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F76870" w:rsidRDefault="008103AD" w:rsidP="008103AD">
      <w:r w:rsidRPr="00F76870">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565077680" r:id="rId10"/>
        </w:object>
      </w:r>
    </w:p>
    <w:p w:rsidR="008103AD" w:rsidRPr="00F76870" w:rsidRDefault="008103AD" w:rsidP="008103AD">
      <w:pPr>
        <w:pStyle w:val="ShortT"/>
        <w:spacing w:before="240"/>
      </w:pPr>
      <w:r w:rsidRPr="00F76870">
        <w:t>A New Tax System (Family Assistance) Act 1999</w:t>
      </w:r>
      <w:bookmarkStart w:id="0" w:name="_GoBack"/>
      <w:bookmarkEnd w:id="0"/>
    </w:p>
    <w:p w:rsidR="008103AD" w:rsidRPr="00F76870" w:rsidRDefault="008103AD" w:rsidP="008103AD">
      <w:pPr>
        <w:pStyle w:val="CompiledActNo"/>
        <w:spacing w:before="240"/>
      </w:pPr>
      <w:r w:rsidRPr="00F76870">
        <w:t>No.</w:t>
      </w:r>
      <w:r w:rsidR="00F76870">
        <w:t> </w:t>
      </w:r>
      <w:r w:rsidRPr="00F76870">
        <w:t>80, 1999</w:t>
      </w:r>
    </w:p>
    <w:p w:rsidR="008103AD" w:rsidRPr="00F76870" w:rsidRDefault="008103AD" w:rsidP="008103AD">
      <w:pPr>
        <w:spacing w:before="1000"/>
        <w:rPr>
          <w:rFonts w:cs="Arial"/>
          <w:b/>
          <w:sz w:val="32"/>
          <w:szCs w:val="32"/>
        </w:rPr>
      </w:pPr>
      <w:r w:rsidRPr="00F76870">
        <w:rPr>
          <w:rFonts w:cs="Arial"/>
          <w:b/>
          <w:sz w:val="32"/>
          <w:szCs w:val="32"/>
        </w:rPr>
        <w:t>Compilation No.</w:t>
      </w:r>
      <w:r w:rsidR="00F76870">
        <w:rPr>
          <w:rFonts w:cs="Arial"/>
          <w:b/>
          <w:sz w:val="32"/>
          <w:szCs w:val="32"/>
        </w:rPr>
        <w:t> </w:t>
      </w:r>
      <w:r w:rsidRPr="00F76870">
        <w:rPr>
          <w:rFonts w:cs="Arial"/>
          <w:b/>
          <w:sz w:val="32"/>
          <w:szCs w:val="32"/>
        </w:rPr>
        <w:fldChar w:fldCharType="begin"/>
      </w:r>
      <w:r w:rsidRPr="00F76870">
        <w:rPr>
          <w:rFonts w:cs="Arial"/>
          <w:b/>
          <w:sz w:val="32"/>
          <w:szCs w:val="32"/>
        </w:rPr>
        <w:instrText xml:space="preserve"> DOCPROPERTY  CompilationNumber </w:instrText>
      </w:r>
      <w:r w:rsidRPr="00F76870">
        <w:rPr>
          <w:rFonts w:cs="Arial"/>
          <w:b/>
          <w:sz w:val="32"/>
          <w:szCs w:val="32"/>
        </w:rPr>
        <w:fldChar w:fldCharType="separate"/>
      </w:r>
      <w:r w:rsidR="0044629C">
        <w:rPr>
          <w:rFonts w:cs="Arial"/>
          <w:b/>
          <w:sz w:val="32"/>
          <w:szCs w:val="32"/>
        </w:rPr>
        <w:t>89</w:t>
      </w:r>
      <w:r w:rsidRPr="00F76870">
        <w:rPr>
          <w:rFonts w:cs="Arial"/>
          <w:b/>
          <w:sz w:val="32"/>
          <w:szCs w:val="32"/>
        </w:rPr>
        <w:fldChar w:fldCharType="end"/>
      </w:r>
    </w:p>
    <w:p w:rsidR="008103AD" w:rsidRPr="00F76870" w:rsidRDefault="00216E8B" w:rsidP="008103AD">
      <w:pPr>
        <w:spacing w:before="480"/>
        <w:rPr>
          <w:rFonts w:cs="Arial"/>
          <w:sz w:val="24"/>
        </w:rPr>
      </w:pPr>
      <w:r w:rsidRPr="00F76870">
        <w:rPr>
          <w:rFonts w:cs="Arial"/>
          <w:b/>
          <w:sz w:val="24"/>
        </w:rPr>
        <w:t>Compilation date:</w:t>
      </w:r>
      <w:r w:rsidR="008103AD" w:rsidRPr="00F76870">
        <w:rPr>
          <w:rFonts w:cs="Arial"/>
          <w:b/>
          <w:sz w:val="24"/>
        </w:rPr>
        <w:tab/>
      </w:r>
      <w:r w:rsidR="008103AD" w:rsidRPr="00F76870">
        <w:rPr>
          <w:rFonts w:cs="Arial"/>
          <w:b/>
          <w:sz w:val="24"/>
        </w:rPr>
        <w:tab/>
      </w:r>
      <w:r w:rsidR="008103AD" w:rsidRPr="00F76870">
        <w:rPr>
          <w:rFonts w:cs="Arial"/>
          <w:b/>
          <w:sz w:val="24"/>
        </w:rPr>
        <w:tab/>
      </w:r>
      <w:r w:rsidR="008103AD" w:rsidRPr="0044629C">
        <w:rPr>
          <w:rFonts w:cs="Arial"/>
          <w:sz w:val="24"/>
        </w:rPr>
        <w:fldChar w:fldCharType="begin"/>
      </w:r>
      <w:r w:rsidR="008103AD" w:rsidRPr="0044629C">
        <w:rPr>
          <w:rFonts w:cs="Arial"/>
          <w:sz w:val="24"/>
        </w:rPr>
        <w:instrText xml:space="preserve"> DOCPROPERTY StartDate \@ "d MMMM yyyy" </w:instrText>
      </w:r>
      <w:r w:rsidR="008103AD" w:rsidRPr="0044629C">
        <w:rPr>
          <w:rFonts w:cs="Arial"/>
          <w:sz w:val="24"/>
        </w:rPr>
        <w:fldChar w:fldCharType="separate"/>
      </w:r>
      <w:r w:rsidR="0044629C">
        <w:rPr>
          <w:rFonts w:cs="Arial"/>
          <w:sz w:val="24"/>
        </w:rPr>
        <w:t>17 August 2017</w:t>
      </w:r>
      <w:r w:rsidR="008103AD" w:rsidRPr="0044629C">
        <w:rPr>
          <w:rFonts w:cs="Arial"/>
          <w:sz w:val="24"/>
        </w:rPr>
        <w:fldChar w:fldCharType="end"/>
      </w:r>
    </w:p>
    <w:p w:rsidR="008103AD" w:rsidRPr="00F76870" w:rsidRDefault="008103AD" w:rsidP="008103AD">
      <w:pPr>
        <w:spacing w:before="240"/>
        <w:rPr>
          <w:rFonts w:cs="Arial"/>
          <w:sz w:val="24"/>
        </w:rPr>
      </w:pPr>
      <w:r w:rsidRPr="00F76870">
        <w:rPr>
          <w:rFonts w:cs="Arial"/>
          <w:b/>
          <w:sz w:val="24"/>
        </w:rPr>
        <w:t>Includes amendments up to:</w:t>
      </w:r>
      <w:r w:rsidRPr="00F76870">
        <w:rPr>
          <w:rFonts w:cs="Arial"/>
          <w:b/>
          <w:sz w:val="24"/>
        </w:rPr>
        <w:tab/>
      </w:r>
      <w:r w:rsidR="00C76D2D" w:rsidRPr="0044629C">
        <w:rPr>
          <w:rFonts w:cs="Arial"/>
          <w:sz w:val="24"/>
        </w:rPr>
        <w:fldChar w:fldCharType="begin"/>
      </w:r>
      <w:r w:rsidR="00C76D2D" w:rsidRPr="0044629C">
        <w:rPr>
          <w:rFonts w:cs="Arial"/>
          <w:sz w:val="24"/>
        </w:rPr>
        <w:instrText xml:space="preserve"> DOCPROPERTY IncludesUpTo </w:instrText>
      </w:r>
      <w:r w:rsidR="00C76D2D" w:rsidRPr="0044629C">
        <w:rPr>
          <w:rFonts w:cs="Arial"/>
          <w:sz w:val="24"/>
        </w:rPr>
        <w:fldChar w:fldCharType="separate"/>
      </w:r>
      <w:r w:rsidR="0044629C">
        <w:rPr>
          <w:rFonts w:cs="Arial"/>
          <w:sz w:val="24"/>
        </w:rPr>
        <w:t>Act No. 81, 2017</w:t>
      </w:r>
      <w:r w:rsidR="00C76D2D" w:rsidRPr="0044629C">
        <w:rPr>
          <w:rFonts w:cs="Arial"/>
          <w:sz w:val="24"/>
        </w:rPr>
        <w:fldChar w:fldCharType="end"/>
      </w:r>
    </w:p>
    <w:p w:rsidR="008103AD" w:rsidRPr="00F76870" w:rsidRDefault="008103AD" w:rsidP="008103AD">
      <w:pPr>
        <w:spacing w:before="240"/>
        <w:rPr>
          <w:rFonts w:cs="Arial"/>
          <w:sz w:val="24"/>
        </w:rPr>
      </w:pPr>
      <w:r w:rsidRPr="00F76870">
        <w:rPr>
          <w:rFonts w:cs="Arial"/>
          <w:b/>
          <w:sz w:val="24"/>
        </w:rPr>
        <w:t>Registered:</w:t>
      </w:r>
      <w:r w:rsidRPr="00F76870">
        <w:rPr>
          <w:rFonts w:cs="Arial"/>
          <w:b/>
          <w:sz w:val="24"/>
        </w:rPr>
        <w:tab/>
      </w:r>
      <w:r w:rsidRPr="00F76870">
        <w:rPr>
          <w:rFonts w:cs="Arial"/>
          <w:b/>
          <w:sz w:val="24"/>
        </w:rPr>
        <w:tab/>
      </w:r>
      <w:r w:rsidRPr="00F76870">
        <w:rPr>
          <w:rFonts w:cs="Arial"/>
          <w:b/>
          <w:sz w:val="24"/>
        </w:rPr>
        <w:tab/>
      </w:r>
      <w:r w:rsidRPr="00F76870">
        <w:rPr>
          <w:rFonts w:cs="Arial"/>
          <w:b/>
          <w:sz w:val="24"/>
        </w:rPr>
        <w:tab/>
      </w:r>
      <w:r w:rsidRPr="0044629C">
        <w:rPr>
          <w:rFonts w:cs="Arial"/>
          <w:sz w:val="24"/>
        </w:rPr>
        <w:fldChar w:fldCharType="begin"/>
      </w:r>
      <w:r w:rsidRPr="0044629C">
        <w:rPr>
          <w:rFonts w:cs="Arial"/>
          <w:sz w:val="24"/>
        </w:rPr>
        <w:instrText xml:space="preserve"> IF </w:instrText>
      </w:r>
      <w:r w:rsidRPr="0044629C">
        <w:rPr>
          <w:rFonts w:cs="Arial"/>
          <w:sz w:val="24"/>
        </w:rPr>
        <w:fldChar w:fldCharType="begin"/>
      </w:r>
      <w:r w:rsidRPr="0044629C">
        <w:rPr>
          <w:rFonts w:cs="Arial"/>
          <w:sz w:val="24"/>
        </w:rPr>
        <w:instrText xml:space="preserve"> DOCPROPERTY RegisteredDate </w:instrText>
      </w:r>
      <w:r w:rsidRPr="0044629C">
        <w:rPr>
          <w:rFonts w:cs="Arial"/>
          <w:sz w:val="24"/>
        </w:rPr>
        <w:fldChar w:fldCharType="separate"/>
      </w:r>
      <w:r w:rsidR="0044629C">
        <w:rPr>
          <w:rFonts w:cs="Arial"/>
          <w:sz w:val="24"/>
        </w:rPr>
        <w:instrText>24/08/2017</w:instrText>
      </w:r>
      <w:r w:rsidRPr="0044629C">
        <w:rPr>
          <w:rFonts w:cs="Arial"/>
          <w:sz w:val="24"/>
        </w:rPr>
        <w:fldChar w:fldCharType="end"/>
      </w:r>
      <w:r w:rsidRPr="0044629C">
        <w:rPr>
          <w:rFonts w:cs="Arial"/>
          <w:sz w:val="24"/>
        </w:rPr>
        <w:instrText xml:space="preserve"> = #1/1/1901# "Unknown" </w:instrText>
      </w:r>
      <w:r w:rsidRPr="0044629C">
        <w:rPr>
          <w:rFonts w:cs="Arial"/>
          <w:sz w:val="24"/>
        </w:rPr>
        <w:fldChar w:fldCharType="begin"/>
      </w:r>
      <w:r w:rsidRPr="0044629C">
        <w:rPr>
          <w:rFonts w:cs="Arial"/>
          <w:sz w:val="24"/>
        </w:rPr>
        <w:instrText xml:space="preserve"> DOCPROPERTY RegisteredDate \@ "d MMMM yyyy" </w:instrText>
      </w:r>
      <w:r w:rsidRPr="0044629C">
        <w:rPr>
          <w:rFonts w:cs="Arial"/>
          <w:sz w:val="24"/>
        </w:rPr>
        <w:fldChar w:fldCharType="separate"/>
      </w:r>
      <w:r w:rsidR="0044629C">
        <w:rPr>
          <w:rFonts w:cs="Arial"/>
          <w:sz w:val="24"/>
        </w:rPr>
        <w:instrText>24 August 2017</w:instrText>
      </w:r>
      <w:r w:rsidRPr="0044629C">
        <w:rPr>
          <w:rFonts w:cs="Arial"/>
          <w:sz w:val="24"/>
        </w:rPr>
        <w:fldChar w:fldCharType="end"/>
      </w:r>
      <w:r w:rsidRPr="0044629C">
        <w:rPr>
          <w:rFonts w:cs="Arial"/>
          <w:sz w:val="24"/>
        </w:rPr>
        <w:instrText xml:space="preserve"> </w:instrText>
      </w:r>
      <w:r w:rsidRPr="0044629C">
        <w:rPr>
          <w:rFonts w:cs="Arial"/>
          <w:sz w:val="24"/>
        </w:rPr>
        <w:fldChar w:fldCharType="separate"/>
      </w:r>
      <w:r w:rsidR="0044629C">
        <w:rPr>
          <w:rFonts w:cs="Arial"/>
          <w:noProof/>
          <w:sz w:val="24"/>
        </w:rPr>
        <w:t>24 August 2017</w:t>
      </w:r>
      <w:r w:rsidRPr="0044629C">
        <w:rPr>
          <w:rFonts w:cs="Arial"/>
          <w:sz w:val="24"/>
        </w:rPr>
        <w:fldChar w:fldCharType="end"/>
      </w:r>
    </w:p>
    <w:p w:rsidR="000C1171" w:rsidRPr="00F76870" w:rsidRDefault="000C1171" w:rsidP="000C1171">
      <w:pPr>
        <w:rPr>
          <w:b/>
          <w:szCs w:val="22"/>
        </w:rPr>
      </w:pPr>
    </w:p>
    <w:p w:rsidR="00DD3085" w:rsidRPr="00F76870" w:rsidRDefault="00DD3085" w:rsidP="00DD3085">
      <w:pPr>
        <w:pageBreakBefore/>
        <w:rPr>
          <w:rFonts w:cs="Arial"/>
          <w:b/>
          <w:sz w:val="32"/>
          <w:szCs w:val="32"/>
        </w:rPr>
      </w:pPr>
      <w:r w:rsidRPr="00F76870">
        <w:rPr>
          <w:rFonts w:cs="Arial"/>
          <w:b/>
          <w:sz w:val="32"/>
          <w:szCs w:val="32"/>
        </w:rPr>
        <w:lastRenderedPageBreak/>
        <w:t>About this compilation</w:t>
      </w:r>
    </w:p>
    <w:p w:rsidR="00DD3085" w:rsidRPr="00F76870" w:rsidRDefault="00DD3085" w:rsidP="00DD3085">
      <w:pPr>
        <w:spacing w:before="240"/>
        <w:rPr>
          <w:rFonts w:cs="Arial"/>
        </w:rPr>
      </w:pPr>
      <w:r w:rsidRPr="00F76870">
        <w:rPr>
          <w:rFonts w:cs="Arial"/>
          <w:b/>
          <w:szCs w:val="22"/>
        </w:rPr>
        <w:t>This compilation</w:t>
      </w:r>
    </w:p>
    <w:p w:rsidR="00DD3085" w:rsidRPr="00F76870" w:rsidRDefault="00DD3085" w:rsidP="00DD3085">
      <w:pPr>
        <w:spacing w:before="120" w:after="120"/>
        <w:rPr>
          <w:rFonts w:cs="Arial"/>
          <w:szCs w:val="22"/>
        </w:rPr>
      </w:pPr>
      <w:r w:rsidRPr="00F76870">
        <w:rPr>
          <w:rFonts w:cs="Arial"/>
          <w:szCs w:val="22"/>
        </w:rPr>
        <w:t xml:space="preserve">This is a compilation of the </w:t>
      </w:r>
      <w:r w:rsidRPr="00F76870">
        <w:rPr>
          <w:rFonts w:cs="Arial"/>
          <w:i/>
          <w:szCs w:val="22"/>
        </w:rPr>
        <w:fldChar w:fldCharType="begin"/>
      </w:r>
      <w:r w:rsidRPr="00F76870">
        <w:rPr>
          <w:rFonts w:cs="Arial"/>
          <w:i/>
          <w:szCs w:val="22"/>
        </w:rPr>
        <w:instrText xml:space="preserve"> STYLEREF  ShortT </w:instrText>
      </w:r>
      <w:r w:rsidRPr="00F76870">
        <w:rPr>
          <w:rFonts w:cs="Arial"/>
          <w:i/>
          <w:szCs w:val="22"/>
        </w:rPr>
        <w:fldChar w:fldCharType="separate"/>
      </w:r>
      <w:r w:rsidR="0044629C">
        <w:rPr>
          <w:rFonts w:cs="Arial"/>
          <w:i/>
          <w:noProof/>
          <w:szCs w:val="22"/>
        </w:rPr>
        <w:t>A New Tax System (Family Assistance) Act 1999</w:t>
      </w:r>
      <w:r w:rsidRPr="00F76870">
        <w:rPr>
          <w:rFonts w:cs="Arial"/>
          <w:i/>
          <w:szCs w:val="22"/>
        </w:rPr>
        <w:fldChar w:fldCharType="end"/>
      </w:r>
      <w:r w:rsidRPr="00F76870">
        <w:rPr>
          <w:rFonts w:cs="Arial"/>
          <w:szCs w:val="22"/>
        </w:rPr>
        <w:t xml:space="preserve"> that shows the text of the law as amended and in force on </w:t>
      </w:r>
      <w:r w:rsidRPr="0044629C">
        <w:rPr>
          <w:rFonts w:cs="Arial"/>
          <w:szCs w:val="22"/>
        </w:rPr>
        <w:fldChar w:fldCharType="begin"/>
      </w:r>
      <w:r w:rsidRPr="0044629C">
        <w:rPr>
          <w:rFonts w:cs="Arial"/>
          <w:szCs w:val="22"/>
        </w:rPr>
        <w:instrText xml:space="preserve"> DOCPROPERTY StartDate \@ "d MMMM yyyy" </w:instrText>
      </w:r>
      <w:r w:rsidRPr="0044629C">
        <w:rPr>
          <w:rFonts w:cs="Arial"/>
          <w:szCs w:val="22"/>
        </w:rPr>
        <w:fldChar w:fldCharType="separate"/>
      </w:r>
      <w:r w:rsidR="0044629C">
        <w:rPr>
          <w:rFonts w:cs="Arial"/>
          <w:szCs w:val="22"/>
        </w:rPr>
        <w:t>17 August 2017</w:t>
      </w:r>
      <w:r w:rsidRPr="0044629C">
        <w:rPr>
          <w:rFonts w:cs="Arial"/>
          <w:szCs w:val="22"/>
        </w:rPr>
        <w:fldChar w:fldCharType="end"/>
      </w:r>
      <w:r w:rsidRPr="00F76870">
        <w:rPr>
          <w:rFonts w:cs="Arial"/>
          <w:szCs w:val="22"/>
        </w:rPr>
        <w:t xml:space="preserve"> (the </w:t>
      </w:r>
      <w:r w:rsidRPr="00F76870">
        <w:rPr>
          <w:rFonts w:cs="Arial"/>
          <w:b/>
          <w:i/>
          <w:szCs w:val="22"/>
        </w:rPr>
        <w:t>compilation date</w:t>
      </w:r>
      <w:r w:rsidRPr="00F76870">
        <w:rPr>
          <w:rFonts w:cs="Arial"/>
          <w:szCs w:val="22"/>
        </w:rPr>
        <w:t>).</w:t>
      </w:r>
    </w:p>
    <w:p w:rsidR="00DD3085" w:rsidRPr="00F76870" w:rsidRDefault="00DD3085" w:rsidP="00DD3085">
      <w:pPr>
        <w:spacing w:after="120"/>
        <w:rPr>
          <w:rFonts w:cs="Arial"/>
          <w:szCs w:val="22"/>
        </w:rPr>
      </w:pPr>
      <w:r w:rsidRPr="00F76870">
        <w:rPr>
          <w:rFonts w:cs="Arial"/>
          <w:szCs w:val="22"/>
        </w:rPr>
        <w:t xml:space="preserve">The notes at the end of this compilation (the </w:t>
      </w:r>
      <w:r w:rsidRPr="00F76870">
        <w:rPr>
          <w:rFonts w:cs="Arial"/>
          <w:b/>
          <w:i/>
          <w:szCs w:val="22"/>
        </w:rPr>
        <w:t>endnotes</w:t>
      </w:r>
      <w:r w:rsidRPr="00F76870">
        <w:rPr>
          <w:rFonts w:cs="Arial"/>
          <w:szCs w:val="22"/>
        </w:rPr>
        <w:t>) include information about amending laws and the amendment history of provisions of the compiled law.</w:t>
      </w:r>
    </w:p>
    <w:p w:rsidR="00DD3085" w:rsidRPr="00F76870" w:rsidRDefault="00DD3085" w:rsidP="00DD3085">
      <w:pPr>
        <w:tabs>
          <w:tab w:val="left" w:pos="5640"/>
        </w:tabs>
        <w:spacing w:before="120" w:after="120"/>
        <w:rPr>
          <w:rFonts w:cs="Arial"/>
          <w:b/>
          <w:szCs w:val="22"/>
        </w:rPr>
      </w:pPr>
      <w:r w:rsidRPr="00F76870">
        <w:rPr>
          <w:rFonts w:cs="Arial"/>
          <w:b/>
          <w:szCs w:val="22"/>
        </w:rPr>
        <w:t>Uncommenced amendments</w:t>
      </w:r>
    </w:p>
    <w:p w:rsidR="00DD3085" w:rsidRPr="00F76870" w:rsidRDefault="00DD3085" w:rsidP="00DD3085">
      <w:pPr>
        <w:spacing w:after="120"/>
        <w:rPr>
          <w:rFonts w:cs="Arial"/>
          <w:szCs w:val="22"/>
        </w:rPr>
      </w:pPr>
      <w:r w:rsidRPr="00F76870">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F76870" w:rsidRDefault="00DD3085" w:rsidP="00DD3085">
      <w:pPr>
        <w:spacing w:before="120" w:after="120"/>
        <w:rPr>
          <w:rFonts w:cs="Arial"/>
          <w:b/>
          <w:szCs w:val="22"/>
        </w:rPr>
      </w:pPr>
      <w:r w:rsidRPr="00F76870">
        <w:rPr>
          <w:rFonts w:cs="Arial"/>
          <w:b/>
          <w:szCs w:val="22"/>
        </w:rPr>
        <w:t>Application, saving and transitional provisions for provisions and amendments</w:t>
      </w:r>
    </w:p>
    <w:p w:rsidR="00DD3085" w:rsidRPr="00F76870" w:rsidRDefault="00DD3085" w:rsidP="00DD3085">
      <w:pPr>
        <w:spacing w:after="120"/>
        <w:rPr>
          <w:rFonts w:cs="Arial"/>
          <w:szCs w:val="22"/>
        </w:rPr>
      </w:pPr>
      <w:r w:rsidRPr="00F76870">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F76870" w:rsidRDefault="00DD3085" w:rsidP="00DD3085">
      <w:pPr>
        <w:spacing w:after="120"/>
        <w:rPr>
          <w:rFonts w:cs="Arial"/>
          <w:b/>
          <w:szCs w:val="22"/>
        </w:rPr>
      </w:pPr>
      <w:r w:rsidRPr="00F76870">
        <w:rPr>
          <w:rFonts w:cs="Arial"/>
          <w:b/>
          <w:szCs w:val="22"/>
        </w:rPr>
        <w:t>Editorial changes</w:t>
      </w:r>
    </w:p>
    <w:p w:rsidR="00DD3085" w:rsidRPr="00F76870" w:rsidRDefault="00DD3085" w:rsidP="00DD3085">
      <w:pPr>
        <w:spacing w:after="120"/>
        <w:rPr>
          <w:rFonts w:cs="Arial"/>
          <w:szCs w:val="22"/>
        </w:rPr>
      </w:pPr>
      <w:r w:rsidRPr="00F76870">
        <w:rPr>
          <w:rFonts w:cs="Arial"/>
          <w:szCs w:val="22"/>
        </w:rPr>
        <w:t>For more information about any editorial changes made in this compilation, see the endnotes.</w:t>
      </w:r>
    </w:p>
    <w:p w:rsidR="00DD3085" w:rsidRPr="00F76870" w:rsidRDefault="00DD3085" w:rsidP="00DD3085">
      <w:pPr>
        <w:spacing w:before="120" w:after="120"/>
        <w:rPr>
          <w:rFonts w:cs="Arial"/>
          <w:b/>
          <w:szCs w:val="22"/>
        </w:rPr>
      </w:pPr>
      <w:r w:rsidRPr="00F76870">
        <w:rPr>
          <w:rFonts w:cs="Arial"/>
          <w:b/>
          <w:szCs w:val="22"/>
        </w:rPr>
        <w:t>Modifications</w:t>
      </w:r>
    </w:p>
    <w:p w:rsidR="00DD3085" w:rsidRPr="00F76870" w:rsidRDefault="00DD3085" w:rsidP="00DD3085">
      <w:pPr>
        <w:spacing w:after="120"/>
        <w:rPr>
          <w:rFonts w:cs="Arial"/>
          <w:szCs w:val="22"/>
        </w:rPr>
      </w:pPr>
      <w:r w:rsidRPr="00F7687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F76870" w:rsidRDefault="00DD3085" w:rsidP="00DD3085">
      <w:pPr>
        <w:spacing w:before="80" w:after="120"/>
        <w:rPr>
          <w:rFonts w:cs="Arial"/>
          <w:b/>
          <w:szCs w:val="22"/>
        </w:rPr>
      </w:pPr>
      <w:r w:rsidRPr="00F76870">
        <w:rPr>
          <w:rFonts w:cs="Arial"/>
          <w:b/>
          <w:szCs w:val="22"/>
        </w:rPr>
        <w:t>Self</w:t>
      </w:r>
      <w:r w:rsidR="00F76870">
        <w:rPr>
          <w:rFonts w:cs="Arial"/>
          <w:b/>
          <w:szCs w:val="22"/>
        </w:rPr>
        <w:noBreakHyphen/>
      </w:r>
      <w:r w:rsidRPr="00F76870">
        <w:rPr>
          <w:rFonts w:cs="Arial"/>
          <w:b/>
          <w:szCs w:val="22"/>
        </w:rPr>
        <w:t>repealing provisions</w:t>
      </w:r>
    </w:p>
    <w:p w:rsidR="00DD3085" w:rsidRPr="00F76870" w:rsidRDefault="00DD3085" w:rsidP="00DD3085">
      <w:pPr>
        <w:spacing w:after="120"/>
        <w:rPr>
          <w:rFonts w:cs="Arial"/>
          <w:szCs w:val="22"/>
        </w:rPr>
      </w:pPr>
      <w:r w:rsidRPr="00F76870">
        <w:rPr>
          <w:rFonts w:cs="Arial"/>
          <w:szCs w:val="22"/>
        </w:rPr>
        <w:t>If a provision of the compiled law has been repealed in accordance with a provision of the law, details are included in the endnotes.</w:t>
      </w:r>
    </w:p>
    <w:p w:rsidR="00DD3085" w:rsidRPr="008F2F5E" w:rsidRDefault="00DD3085" w:rsidP="00DD3085">
      <w:pPr>
        <w:pStyle w:val="Header"/>
        <w:tabs>
          <w:tab w:val="clear" w:pos="4150"/>
          <w:tab w:val="clear" w:pos="8307"/>
        </w:tabs>
      </w:pPr>
      <w:r w:rsidRPr="008F2F5E">
        <w:rPr>
          <w:rStyle w:val="CharChapNo"/>
        </w:rPr>
        <w:t xml:space="preserve"> </w:t>
      </w:r>
      <w:r w:rsidRPr="008F2F5E">
        <w:rPr>
          <w:rStyle w:val="CharChapText"/>
        </w:rPr>
        <w:t xml:space="preserve"> </w:t>
      </w:r>
    </w:p>
    <w:p w:rsidR="00DD3085" w:rsidRPr="008F2F5E" w:rsidRDefault="00DD3085" w:rsidP="00DD3085">
      <w:pPr>
        <w:pStyle w:val="Header"/>
        <w:tabs>
          <w:tab w:val="clear" w:pos="4150"/>
          <w:tab w:val="clear" w:pos="8307"/>
        </w:tabs>
      </w:pPr>
      <w:r w:rsidRPr="008F2F5E">
        <w:rPr>
          <w:rStyle w:val="CharPartNo"/>
        </w:rPr>
        <w:t xml:space="preserve"> </w:t>
      </w:r>
      <w:r w:rsidRPr="008F2F5E">
        <w:rPr>
          <w:rStyle w:val="CharPartText"/>
        </w:rPr>
        <w:t xml:space="preserve"> </w:t>
      </w:r>
    </w:p>
    <w:p w:rsidR="00DD3085" w:rsidRPr="008F2F5E" w:rsidRDefault="00DD3085" w:rsidP="00DD3085">
      <w:pPr>
        <w:pStyle w:val="Header"/>
        <w:tabs>
          <w:tab w:val="clear" w:pos="4150"/>
          <w:tab w:val="clear" w:pos="8307"/>
        </w:tabs>
      </w:pPr>
      <w:r w:rsidRPr="008F2F5E">
        <w:rPr>
          <w:rStyle w:val="CharDivNo"/>
        </w:rPr>
        <w:t xml:space="preserve"> </w:t>
      </w:r>
      <w:r w:rsidRPr="008F2F5E">
        <w:rPr>
          <w:rStyle w:val="CharDivText"/>
        </w:rPr>
        <w:t xml:space="preserve"> </w:t>
      </w:r>
    </w:p>
    <w:p w:rsidR="008103AD" w:rsidRPr="00F76870" w:rsidRDefault="008103AD" w:rsidP="008103AD">
      <w:pPr>
        <w:sectPr w:rsidR="008103AD" w:rsidRPr="00F76870" w:rsidSect="00353964">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F76870" w:rsidRDefault="00632062" w:rsidP="00486B15">
      <w:r w:rsidRPr="00F76870">
        <w:rPr>
          <w:rFonts w:cs="Times New Roman"/>
          <w:sz w:val="36"/>
        </w:rPr>
        <w:lastRenderedPageBreak/>
        <w:t>Contents</w:t>
      </w:r>
    </w:p>
    <w:p w:rsidR="00773BEE" w:rsidRDefault="00D94E60">
      <w:pPr>
        <w:pStyle w:val="TOC2"/>
        <w:rPr>
          <w:rFonts w:asciiTheme="minorHAnsi" w:eastAsiaTheme="minorEastAsia" w:hAnsiTheme="minorHAnsi" w:cstheme="minorBidi"/>
          <w:b w:val="0"/>
          <w:noProof/>
          <w:kern w:val="0"/>
          <w:sz w:val="22"/>
          <w:szCs w:val="22"/>
        </w:rPr>
      </w:pPr>
      <w:r w:rsidRPr="00F76870">
        <w:fldChar w:fldCharType="begin"/>
      </w:r>
      <w:r w:rsidRPr="00F76870">
        <w:instrText xml:space="preserve"> TOC \o "1-9" </w:instrText>
      </w:r>
      <w:r w:rsidRPr="00F76870">
        <w:fldChar w:fldCharType="separate"/>
      </w:r>
      <w:r w:rsidR="00773BEE">
        <w:rPr>
          <w:noProof/>
        </w:rPr>
        <w:t>Part 1—Preliminary</w:t>
      </w:r>
      <w:r w:rsidR="00773BEE" w:rsidRPr="00773BEE">
        <w:rPr>
          <w:b w:val="0"/>
          <w:noProof/>
          <w:sz w:val="18"/>
        </w:rPr>
        <w:tab/>
      </w:r>
      <w:r w:rsidR="00773BEE" w:rsidRPr="00773BEE">
        <w:rPr>
          <w:b w:val="0"/>
          <w:noProof/>
          <w:sz w:val="18"/>
        </w:rPr>
        <w:fldChar w:fldCharType="begin"/>
      </w:r>
      <w:r w:rsidR="00773BEE" w:rsidRPr="00773BEE">
        <w:rPr>
          <w:b w:val="0"/>
          <w:noProof/>
          <w:sz w:val="18"/>
        </w:rPr>
        <w:instrText xml:space="preserve"> PAGEREF _Toc491255183 \h </w:instrText>
      </w:r>
      <w:r w:rsidR="00773BEE" w:rsidRPr="00773BEE">
        <w:rPr>
          <w:b w:val="0"/>
          <w:noProof/>
          <w:sz w:val="18"/>
        </w:rPr>
      </w:r>
      <w:r w:rsidR="00773BEE" w:rsidRPr="00773BEE">
        <w:rPr>
          <w:b w:val="0"/>
          <w:noProof/>
          <w:sz w:val="18"/>
        </w:rPr>
        <w:fldChar w:fldCharType="separate"/>
      </w:r>
      <w:r w:rsidR="0044629C">
        <w:rPr>
          <w:b w:val="0"/>
          <w:noProof/>
          <w:sz w:val="18"/>
        </w:rPr>
        <w:t>1</w:t>
      </w:r>
      <w:r w:rsidR="00773BEE"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w:t>
      </w:r>
      <w:r>
        <w:rPr>
          <w:noProof/>
        </w:rPr>
        <w:tab/>
        <w:t>Short title</w:t>
      </w:r>
      <w:r w:rsidRPr="00773BEE">
        <w:rPr>
          <w:noProof/>
        </w:rPr>
        <w:tab/>
      </w:r>
      <w:r w:rsidRPr="00773BEE">
        <w:rPr>
          <w:noProof/>
        </w:rPr>
        <w:fldChar w:fldCharType="begin"/>
      </w:r>
      <w:r w:rsidRPr="00773BEE">
        <w:rPr>
          <w:noProof/>
        </w:rPr>
        <w:instrText xml:space="preserve"> PAGEREF _Toc491255184 \h </w:instrText>
      </w:r>
      <w:r w:rsidRPr="00773BEE">
        <w:rPr>
          <w:noProof/>
        </w:rPr>
      </w:r>
      <w:r w:rsidRPr="00773BEE">
        <w:rPr>
          <w:noProof/>
        </w:rPr>
        <w:fldChar w:fldCharType="separate"/>
      </w:r>
      <w:r w:rsidR="0044629C">
        <w:rPr>
          <w:noProof/>
        </w:rPr>
        <w:t>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w:t>
      </w:r>
      <w:r>
        <w:rPr>
          <w:noProof/>
        </w:rPr>
        <w:tab/>
        <w:t>Commencement</w:t>
      </w:r>
      <w:r w:rsidRPr="00773BEE">
        <w:rPr>
          <w:noProof/>
        </w:rPr>
        <w:tab/>
      </w:r>
      <w:r w:rsidRPr="00773BEE">
        <w:rPr>
          <w:noProof/>
        </w:rPr>
        <w:fldChar w:fldCharType="begin"/>
      </w:r>
      <w:r w:rsidRPr="00773BEE">
        <w:rPr>
          <w:noProof/>
        </w:rPr>
        <w:instrText xml:space="preserve"> PAGEREF _Toc491255185 \h </w:instrText>
      </w:r>
      <w:r w:rsidRPr="00773BEE">
        <w:rPr>
          <w:noProof/>
        </w:rPr>
      </w:r>
      <w:r w:rsidRPr="00773BEE">
        <w:rPr>
          <w:noProof/>
        </w:rPr>
        <w:fldChar w:fldCharType="separate"/>
      </w:r>
      <w:r w:rsidR="0044629C">
        <w:rPr>
          <w:noProof/>
        </w:rPr>
        <w:t>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2A</w:t>
      </w:r>
      <w:r>
        <w:rPr>
          <w:noProof/>
        </w:rPr>
        <w:tab/>
        <w:t>Norfolk Island</w:t>
      </w:r>
      <w:r w:rsidRPr="00773BEE">
        <w:rPr>
          <w:noProof/>
        </w:rPr>
        <w:tab/>
      </w:r>
      <w:r w:rsidRPr="00773BEE">
        <w:rPr>
          <w:noProof/>
        </w:rPr>
        <w:fldChar w:fldCharType="begin"/>
      </w:r>
      <w:r w:rsidRPr="00773BEE">
        <w:rPr>
          <w:noProof/>
        </w:rPr>
        <w:instrText xml:space="preserve"> PAGEREF _Toc491255186 \h </w:instrText>
      </w:r>
      <w:r w:rsidRPr="00773BEE">
        <w:rPr>
          <w:noProof/>
        </w:rPr>
      </w:r>
      <w:r w:rsidRPr="00773BEE">
        <w:rPr>
          <w:noProof/>
        </w:rPr>
        <w:fldChar w:fldCharType="separate"/>
      </w:r>
      <w:r w:rsidR="0044629C">
        <w:rPr>
          <w:noProof/>
        </w:rPr>
        <w:t>1</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2—Interpretation</w:t>
      </w:r>
      <w:r w:rsidRPr="00773BEE">
        <w:rPr>
          <w:b w:val="0"/>
          <w:noProof/>
          <w:sz w:val="18"/>
        </w:rPr>
        <w:tab/>
      </w:r>
      <w:r w:rsidRPr="00773BEE">
        <w:rPr>
          <w:b w:val="0"/>
          <w:noProof/>
          <w:sz w:val="18"/>
        </w:rPr>
        <w:fldChar w:fldCharType="begin"/>
      </w:r>
      <w:r w:rsidRPr="00773BEE">
        <w:rPr>
          <w:b w:val="0"/>
          <w:noProof/>
          <w:sz w:val="18"/>
        </w:rPr>
        <w:instrText xml:space="preserve"> PAGEREF _Toc491255187 \h </w:instrText>
      </w:r>
      <w:r w:rsidRPr="00773BEE">
        <w:rPr>
          <w:b w:val="0"/>
          <w:noProof/>
          <w:sz w:val="18"/>
        </w:rPr>
      </w:r>
      <w:r w:rsidRPr="00773BEE">
        <w:rPr>
          <w:b w:val="0"/>
          <w:noProof/>
          <w:sz w:val="18"/>
        </w:rPr>
        <w:fldChar w:fldCharType="separate"/>
      </w:r>
      <w:r w:rsidR="0044629C">
        <w:rPr>
          <w:b w:val="0"/>
          <w:noProof/>
          <w:sz w:val="18"/>
        </w:rPr>
        <w:t>2</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1—Definitions</w:t>
      </w:r>
      <w:r w:rsidRPr="00773BEE">
        <w:rPr>
          <w:b w:val="0"/>
          <w:noProof/>
          <w:sz w:val="18"/>
        </w:rPr>
        <w:tab/>
      </w:r>
      <w:r w:rsidRPr="00773BEE">
        <w:rPr>
          <w:b w:val="0"/>
          <w:noProof/>
          <w:sz w:val="18"/>
        </w:rPr>
        <w:fldChar w:fldCharType="begin"/>
      </w:r>
      <w:r w:rsidRPr="00773BEE">
        <w:rPr>
          <w:b w:val="0"/>
          <w:noProof/>
          <w:sz w:val="18"/>
        </w:rPr>
        <w:instrText xml:space="preserve"> PAGEREF _Toc491255188 \h </w:instrText>
      </w:r>
      <w:r w:rsidRPr="00773BEE">
        <w:rPr>
          <w:b w:val="0"/>
          <w:noProof/>
          <w:sz w:val="18"/>
        </w:rPr>
      </w:r>
      <w:r w:rsidRPr="00773BEE">
        <w:rPr>
          <w:b w:val="0"/>
          <w:noProof/>
          <w:sz w:val="18"/>
        </w:rPr>
        <w:fldChar w:fldCharType="separate"/>
      </w:r>
      <w:r w:rsidR="0044629C">
        <w:rPr>
          <w:b w:val="0"/>
          <w:noProof/>
          <w:sz w:val="18"/>
        </w:rPr>
        <w:t>2</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w:t>
      </w:r>
      <w:r>
        <w:rPr>
          <w:noProof/>
        </w:rPr>
        <w:tab/>
        <w:t>Definitions</w:t>
      </w:r>
      <w:r w:rsidRPr="00773BEE">
        <w:rPr>
          <w:noProof/>
        </w:rPr>
        <w:tab/>
      </w:r>
      <w:r w:rsidRPr="00773BEE">
        <w:rPr>
          <w:noProof/>
        </w:rPr>
        <w:fldChar w:fldCharType="begin"/>
      </w:r>
      <w:r w:rsidRPr="00773BEE">
        <w:rPr>
          <w:noProof/>
        </w:rPr>
        <w:instrText xml:space="preserve"> PAGEREF _Toc491255189 \h </w:instrText>
      </w:r>
      <w:r w:rsidRPr="00773BEE">
        <w:rPr>
          <w:noProof/>
        </w:rPr>
      </w:r>
      <w:r w:rsidRPr="00773BEE">
        <w:rPr>
          <w:noProof/>
        </w:rPr>
        <w:fldChar w:fldCharType="separate"/>
      </w:r>
      <w:r w:rsidR="0044629C">
        <w:rPr>
          <w:noProof/>
        </w:rPr>
        <w:t>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9738C2">
        <w:rPr>
          <w:i/>
          <w:noProof/>
        </w:rPr>
        <w:t>receiving</w:t>
      </w:r>
      <w:r>
        <w:rPr>
          <w:noProof/>
        </w:rPr>
        <w:t xml:space="preserve"> affected by suspension of certain schooling requirement payments</w:t>
      </w:r>
      <w:r w:rsidRPr="00773BEE">
        <w:rPr>
          <w:noProof/>
        </w:rPr>
        <w:tab/>
      </w:r>
      <w:r w:rsidRPr="00773BEE">
        <w:rPr>
          <w:noProof/>
        </w:rPr>
        <w:fldChar w:fldCharType="begin"/>
      </w:r>
      <w:r w:rsidRPr="00773BEE">
        <w:rPr>
          <w:noProof/>
        </w:rPr>
        <w:instrText xml:space="preserve"> PAGEREF _Toc491255190 \h </w:instrText>
      </w:r>
      <w:r w:rsidRPr="00773BEE">
        <w:rPr>
          <w:noProof/>
        </w:rPr>
      </w:r>
      <w:r w:rsidRPr="00773BEE">
        <w:rPr>
          <w:noProof/>
        </w:rPr>
        <w:fldChar w:fldCharType="separate"/>
      </w:r>
      <w:r w:rsidR="0044629C">
        <w:rPr>
          <w:noProof/>
        </w:rPr>
        <w:t>18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773BEE">
        <w:rPr>
          <w:noProof/>
        </w:rPr>
        <w:tab/>
      </w:r>
      <w:r w:rsidRPr="00773BEE">
        <w:rPr>
          <w:noProof/>
        </w:rPr>
        <w:fldChar w:fldCharType="begin"/>
      </w:r>
      <w:r w:rsidRPr="00773BEE">
        <w:rPr>
          <w:noProof/>
        </w:rPr>
        <w:instrText xml:space="preserve"> PAGEREF _Toc491255191 \h </w:instrText>
      </w:r>
      <w:r w:rsidRPr="00773BEE">
        <w:rPr>
          <w:noProof/>
        </w:rPr>
      </w:r>
      <w:r w:rsidRPr="00773BEE">
        <w:rPr>
          <w:noProof/>
        </w:rPr>
        <w:fldChar w:fldCharType="separate"/>
      </w:r>
      <w:r w:rsidR="0044629C">
        <w:rPr>
          <w:noProof/>
        </w:rPr>
        <w:t>20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9738C2">
        <w:rPr>
          <w:i/>
          <w:noProof/>
        </w:rPr>
        <w:t>paid work</w:t>
      </w:r>
      <w:r>
        <w:rPr>
          <w:noProof/>
        </w:rPr>
        <w:t xml:space="preserve"> and </w:t>
      </w:r>
      <w:r w:rsidRPr="009738C2">
        <w:rPr>
          <w:i/>
          <w:noProof/>
        </w:rPr>
        <w:t>returns to paid work</w:t>
      </w:r>
      <w:r w:rsidRPr="00773BEE">
        <w:rPr>
          <w:noProof/>
        </w:rPr>
        <w:tab/>
      </w:r>
      <w:r w:rsidRPr="00773BEE">
        <w:rPr>
          <w:noProof/>
        </w:rPr>
        <w:fldChar w:fldCharType="begin"/>
      </w:r>
      <w:r w:rsidRPr="00773BEE">
        <w:rPr>
          <w:noProof/>
        </w:rPr>
        <w:instrText xml:space="preserve"> PAGEREF _Toc491255192 \h </w:instrText>
      </w:r>
      <w:r w:rsidRPr="00773BEE">
        <w:rPr>
          <w:noProof/>
        </w:rPr>
      </w:r>
      <w:r w:rsidRPr="00773BEE">
        <w:rPr>
          <w:noProof/>
        </w:rPr>
        <w:fldChar w:fldCharType="separate"/>
      </w:r>
      <w:r w:rsidR="0044629C">
        <w:rPr>
          <w:noProof/>
        </w:rPr>
        <w:t>20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9738C2">
        <w:rPr>
          <w:i/>
          <w:noProof/>
        </w:rPr>
        <w:t>studying overseas full</w:t>
      </w:r>
      <w:r w:rsidRPr="009738C2">
        <w:rPr>
          <w:i/>
          <w:noProof/>
        </w:rPr>
        <w:noBreakHyphen/>
        <w:t>time</w:t>
      </w:r>
      <w:r w:rsidRPr="00773BEE">
        <w:rPr>
          <w:noProof/>
        </w:rPr>
        <w:tab/>
      </w:r>
      <w:r w:rsidRPr="00773BEE">
        <w:rPr>
          <w:noProof/>
        </w:rPr>
        <w:fldChar w:fldCharType="begin"/>
      </w:r>
      <w:r w:rsidRPr="00773BEE">
        <w:rPr>
          <w:noProof/>
        </w:rPr>
        <w:instrText xml:space="preserve"> PAGEREF _Toc491255193 \h </w:instrText>
      </w:r>
      <w:r w:rsidRPr="00773BEE">
        <w:rPr>
          <w:noProof/>
        </w:rPr>
      </w:r>
      <w:r w:rsidRPr="00773BEE">
        <w:rPr>
          <w:noProof/>
        </w:rPr>
        <w:fldChar w:fldCharType="separate"/>
      </w:r>
      <w:r w:rsidR="0044629C">
        <w:rPr>
          <w:noProof/>
        </w:rPr>
        <w:t>22</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2—Immunisation rules</w:t>
      </w:r>
      <w:r w:rsidRPr="00773BEE">
        <w:rPr>
          <w:b w:val="0"/>
          <w:noProof/>
          <w:sz w:val="18"/>
        </w:rPr>
        <w:tab/>
      </w:r>
      <w:r w:rsidRPr="00773BEE">
        <w:rPr>
          <w:b w:val="0"/>
          <w:noProof/>
          <w:sz w:val="18"/>
        </w:rPr>
        <w:fldChar w:fldCharType="begin"/>
      </w:r>
      <w:r w:rsidRPr="00773BEE">
        <w:rPr>
          <w:b w:val="0"/>
          <w:noProof/>
          <w:sz w:val="18"/>
        </w:rPr>
        <w:instrText xml:space="preserve"> PAGEREF _Toc491255194 \h </w:instrText>
      </w:r>
      <w:r w:rsidRPr="00773BEE">
        <w:rPr>
          <w:b w:val="0"/>
          <w:noProof/>
          <w:sz w:val="18"/>
        </w:rPr>
      </w:r>
      <w:r w:rsidRPr="00773BEE">
        <w:rPr>
          <w:b w:val="0"/>
          <w:noProof/>
          <w:sz w:val="18"/>
        </w:rPr>
        <w:fldChar w:fldCharType="separate"/>
      </w:r>
      <w:r w:rsidR="0044629C">
        <w:rPr>
          <w:b w:val="0"/>
          <w:noProof/>
          <w:sz w:val="18"/>
        </w:rPr>
        <w:t>23</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9738C2">
        <w:rPr>
          <w:i/>
          <w:noProof/>
        </w:rPr>
        <w:t>immunised</w:t>
      </w:r>
      <w:r w:rsidRPr="00773BEE">
        <w:rPr>
          <w:noProof/>
        </w:rPr>
        <w:tab/>
      </w:r>
      <w:r w:rsidRPr="00773BEE">
        <w:rPr>
          <w:noProof/>
        </w:rPr>
        <w:fldChar w:fldCharType="begin"/>
      </w:r>
      <w:r w:rsidRPr="00773BEE">
        <w:rPr>
          <w:noProof/>
        </w:rPr>
        <w:instrText xml:space="preserve"> PAGEREF _Toc491255195 \h </w:instrText>
      </w:r>
      <w:r w:rsidRPr="00773BEE">
        <w:rPr>
          <w:noProof/>
        </w:rPr>
      </w:r>
      <w:r w:rsidRPr="00773BEE">
        <w:rPr>
          <w:noProof/>
        </w:rPr>
        <w:fldChar w:fldCharType="separate"/>
      </w:r>
      <w:r w:rsidR="0044629C">
        <w:rPr>
          <w:noProof/>
        </w:rPr>
        <w:t>23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773BEE">
        <w:rPr>
          <w:noProof/>
        </w:rPr>
        <w:tab/>
      </w:r>
      <w:r w:rsidRPr="00773BEE">
        <w:rPr>
          <w:noProof/>
        </w:rPr>
        <w:fldChar w:fldCharType="begin"/>
      </w:r>
      <w:r w:rsidRPr="00773BEE">
        <w:rPr>
          <w:noProof/>
        </w:rPr>
        <w:instrText xml:space="preserve"> PAGEREF _Toc491255196 \h </w:instrText>
      </w:r>
      <w:r w:rsidRPr="00773BEE">
        <w:rPr>
          <w:noProof/>
        </w:rPr>
      </w:r>
      <w:r w:rsidRPr="00773BEE">
        <w:rPr>
          <w:noProof/>
        </w:rPr>
        <w:fldChar w:fldCharType="separate"/>
      </w:r>
      <w:r w:rsidR="0044629C">
        <w:rPr>
          <w:noProof/>
        </w:rPr>
        <w:t>23</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3—Various interpretative provisions</w:t>
      </w:r>
      <w:r w:rsidRPr="00773BEE">
        <w:rPr>
          <w:b w:val="0"/>
          <w:noProof/>
          <w:sz w:val="18"/>
        </w:rPr>
        <w:tab/>
      </w:r>
      <w:r w:rsidRPr="00773BEE">
        <w:rPr>
          <w:b w:val="0"/>
          <w:noProof/>
          <w:sz w:val="18"/>
        </w:rPr>
        <w:fldChar w:fldCharType="begin"/>
      </w:r>
      <w:r w:rsidRPr="00773BEE">
        <w:rPr>
          <w:b w:val="0"/>
          <w:noProof/>
          <w:sz w:val="18"/>
        </w:rPr>
        <w:instrText xml:space="preserve"> PAGEREF _Toc491255197 \h </w:instrText>
      </w:r>
      <w:r w:rsidRPr="00773BEE">
        <w:rPr>
          <w:b w:val="0"/>
          <w:noProof/>
          <w:sz w:val="18"/>
        </w:rPr>
      </w:r>
      <w:r w:rsidRPr="00773BEE">
        <w:rPr>
          <w:b w:val="0"/>
          <w:noProof/>
          <w:sz w:val="18"/>
        </w:rPr>
        <w:fldChar w:fldCharType="separate"/>
      </w:r>
      <w:r w:rsidR="0044629C">
        <w:rPr>
          <w:b w:val="0"/>
          <w:noProof/>
          <w:sz w:val="18"/>
        </w:rPr>
        <w:t>26</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9738C2">
        <w:rPr>
          <w:i/>
          <w:noProof/>
        </w:rPr>
        <w:t>Australian resident</w:t>
      </w:r>
      <w:r>
        <w:rPr>
          <w:noProof/>
        </w:rPr>
        <w:t>—hardship and special circumstances</w:t>
      </w:r>
      <w:r w:rsidRPr="00773BEE">
        <w:rPr>
          <w:noProof/>
        </w:rPr>
        <w:tab/>
      </w:r>
      <w:r w:rsidRPr="00773BEE">
        <w:rPr>
          <w:noProof/>
        </w:rPr>
        <w:fldChar w:fldCharType="begin"/>
      </w:r>
      <w:r w:rsidRPr="00773BEE">
        <w:rPr>
          <w:noProof/>
        </w:rPr>
        <w:instrText xml:space="preserve"> PAGEREF _Toc491255198 \h </w:instrText>
      </w:r>
      <w:r w:rsidRPr="00773BEE">
        <w:rPr>
          <w:noProof/>
        </w:rPr>
      </w:r>
      <w:r w:rsidRPr="00773BEE">
        <w:rPr>
          <w:noProof/>
        </w:rPr>
        <w:fldChar w:fldCharType="separate"/>
      </w:r>
      <w:r w:rsidR="0044629C">
        <w:rPr>
          <w:noProof/>
        </w:rPr>
        <w:t>26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w:t>
      </w:r>
      <w:r>
        <w:rPr>
          <w:noProof/>
        </w:rPr>
        <w:tab/>
        <w:t>Session of care</w:t>
      </w:r>
      <w:r w:rsidRPr="00773BEE">
        <w:rPr>
          <w:noProof/>
        </w:rPr>
        <w:tab/>
      </w:r>
      <w:r w:rsidRPr="00773BEE">
        <w:rPr>
          <w:noProof/>
        </w:rPr>
        <w:fldChar w:fldCharType="begin"/>
      </w:r>
      <w:r w:rsidRPr="00773BEE">
        <w:rPr>
          <w:noProof/>
        </w:rPr>
        <w:instrText xml:space="preserve"> PAGEREF _Toc491255199 \h </w:instrText>
      </w:r>
      <w:r w:rsidRPr="00773BEE">
        <w:rPr>
          <w:noProof/>
        </w:rPr>
      </w:r>
      <w:r w:rsidRPr="00773BEE">
        <w:rPr>
          <w:noProof/>
        </w:rPr>
        <w:fldChar w:fldCharType="separate"/>
      </w:r>
      <w:r w:rsidR="0044629C">
        <w:rPr>
          <w:noProof/>
        </w:rPr>
        <w:t>26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9738C2">
        <w:rPr>
          <w:noProof/>
          <w:snapToGrid w:val="0"/>
          <w:lang w:eastAsia="en-US"/>
        </w:rPr>
        <w:t>Effect of absence of child from care of approved child care service other than an approved occasional care service</w:t>
      </w:r>
      <w:r w:rsidRPr="00773BEE">
        <w:rPr>
          <w:noProof/>
        </w:rPr>
        <w:tab/>
      </w:r>
      <w:r w:rsidRPr="00773BEE">
        <w:rPr>
          <w:noProof/>
        </w:rPr>
        <w:fldChar w:fldCharType="begin"/>
      </w:r>
      <w:r w:rsidRPr="00773BEE">
        <w:rPr>
          <w:noProof/>
        </w:rPr>
        <w:instrText xml:space="preserve"> PAGEREF _Toc491255200 \h </w:instrText>
      </w:r>
      <w:r w:rsidRPr="00773BEE">
        <w:rPr>
          <w:noProof/>
        </w:rPr>
      </w:r>
      <w:r w:rsidRPr="00773BEE">
        <w:rPr>
          <w:noProof/>
        </w:rPr>
        <w:fldChar w:fldCharType="separate"/>
      </w:r>
      <w:r w:rsidR="0044629C">
        <w:rPr>
          <w:noProof/>
        </w:rPr>
        <w:t>27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9738C2">
        <w:rPr>
          <w:noProof/>
          <w:snapToGrid w:val="0"/>
          <w:lang w:eastAsia="en-US"/>
        </w:rPr>
        <w:t>Effect of absence of child from care of approved child care service that is an approved occasional care service</w:t>
      </w:r>
      <w:r w:rsidRPr="00773BEE">
        <w:rPr>
          <w:noProof/>
        </w:rPr>
        <w:tab/>
      </w:r>
      <w:r w:rsidRPr="00773BEE">
        <w:rPr>
          <w:noProof/>
        </w:rPr>
        <w:fldChar w:fldCharType="begin"/>
      </w:r>
      <w:r w:rsidRPr="00773BEE">
        <w:rPr>
          <w:noProof/>
        </w:rPr>
        <w:instrText xml:space="preserve"> PAGEREF _Toc491255201 \h </w:instrText>
      </w:r>
      <w:r w:rsidRPr="00773BEE">
        <w:rPr>
          <w:noProof/>
        </w:rPr>
      </w:r>
      <w:r w:rsidRPr="00773BEE">
        <w:rPr>
          <w:noProof/>
        </w:rPr>
        <w:fldChar w:fldCharType="separate"/>
      </w:r>
      <w:r w:rsidR="0044629C">
        <w:rPr>
          <w:noProof/>
        </w:rPr>
        <w:t>29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773BEE">
        <w:rPr>
          <w:noProof/>
        </w:rPr>
        <w:tab/>
      </w:r>
      <w:r w:rsidRPr="00773BEE">
        <w:rPr>
          <w:noProof/>
        </w:rPr>
        <w:fldChar w:fldCharType="begin"/>
      </w:r>
      <w:r w:rsidRPr="00773BEE">
        <w:rPr>
          <w:noProof/>
        </w:rPr>
        <w:instrText xml:space="preserve"> PAGEREF _Toc491255202 \h </w:instrText>
      </w:r>
      <w:r w:rsidRPr="00773BEE">
        <w:rPr>
          <w:noProof/>
        </w:rPr>
      </w:r>
      <w:r w:rsidRPr="00773BEE">
        <w:rPr>
          <w:noProof/>
        </w:rPr>
        <w:fldChar w:fldCharType="separate"/>
      </w:r>
      <w:r w:rsidR="0044629C">
        <w:rPr>
          <w:noProof/>
        </w:rPr>
        <w:t>30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773BEE">
        <w:rPr>
          <w:noProof/>
        </w:rPr>
        <w:tab/>
      </w:r>
      <w:r w:rsidRPr="00773BEE">
        <w:rPr>
          <w:noProof/>
        </w:rPr>
        <w:fldChar w:fldCharType="begin"/>
      </w:r>
      <w:r w:rsidRPr="00773BEE">
        <w:rPr>
          <w:noProof/>
        </w:rPr>
        <w:instrText xml:space="preserve"> PAGEREF _Toc491255203 \h </w:instrText>
      </w:r>
      <w:r w:rsidRPr="00773BEE">
        <w:rPr>
          <w:noProof/>
        </w:rPr>
      </w:r>
      <w:r w:rsidRPr="00773BEE">
        <w:rPr>
          <w:noProof/>
        </w:rPr>
        <w:fldChar w:fldCharType="separate"/>
      </w:r>
      <w:r w:rsidR="0044629C">
        <w:rPr>
          <w:noProof/>
        </w:rPr>
        <w:t>30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13</w:t>
      </w:r>
      <w:r>
        <w:rPr>
          <w:noProof/>
        </w:rPr>
        <w:tab/>
        <w:t>School holidays</w:t>
      </w:r>
      <w:r w:rsidRPr="00773BEE">
        <w:rPr>
          <w:noProof/>
        </w:rPr>
        <w:tab/>
      </w:r>
      <w:r w:rsidRPr="00773BEE">
        <w:rPr>
          <w:noProof/>
        </w:rPr>
        <w:fldChar w:fldCharType="begin"/>
      </w:r>
      <w:r w:rsidRPr="00773BEE">
        <w:rPr>
          <w:noProof/>
        </w:rPr>
        <w:instrText xml:space="preserve"> PAGEREF _Toc491255204 \h </w:instrText>
      </w:r>
      <w:r w:rsidRPr="00773BEE">
        <w:rPr>
          <w:noProof/>
        </w:rPr>
      </w:r>
      <w:r w:rsidRPr="00773BEE">
        <w:rPr>
          <w:noProof/>
        </w:rPr>
        <w:fldChar w:fldCharType="separate"/>
      </w:r>
      <w:r w:rsidR="0044629C">
        <w:rPr>
          <w:noProof/>
        </w:rPr>
        <w:t>30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9738C2">
        <w:rPr>
          <w:i/>
          <w:noProof/>
        </w:rPr>
        <w:t>satisfies the work/training/study test</w:t>
      </w:r>
      <w:r w:rsidRPr="00773BEE">
        <w:rPr>
          <w:noProof/>
        </w:rPr>
        <w:tab/>
      </w:r>
      <w:r w:rsidRPr="00773BEE">
        <w:rPr>
          <w:noProof/>
        </w:rPr>
        <w:fldChar w:fldCharType="begin"/>
      </w:r>
      <w:r w:rsidRPr="00773BEE">
        <w:rPr>
          <w:noProof/>
        </w:rPr>
        <w:instrText xml:space="preserve"> PAGEREF _Toc491255205 \h </w:instrText>
      </w:r>
      <w:r w:rsidRPr="00773BEE">
        <w:rPr>
          <w:noProof/>
        </w:rPr>
      </w:r>
      <w:r w:rsidRPr="00773BEE">
        <w:rPr>
          <w:noProof/>
        </w:rPr>
        <w:fldChar w:fldCharType="separate"/>
      </w:r>
      <w:r w:rsidR="0044629C">
        <w:rPr>
          <w:noProof/>
        </w:rPr>
        <w:t>30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773BEE">
        <w:rPr>
          <w:noProof/>
        </w:rPr>
        <w:tab/>
      </w:r>
      <w:r w:rsidRPr="00773BEE">
        <w:rPr>
          <w:noProof/>
        </w:rPr>
        <w:fldChar w:fldCharType="begin"/>
      </w:r>
      <w:r w:rsidRPr="00773BEE">
        <w:rPr>
          <w:noProof/>
        </w:rPr>
        <w:instrText xml:space="preserve"> PAGEREF _Toc491255206 \h </w:instrText>
      </w:r>
      <w:r w:rsidRPr="00773BEE">
        <w:rPr>
          <w:noProof/>
        </w:rPr>
      </w:r>
      <w:r w:rsidRPr="00773BEE">
        <w:rPr>
          <w:noProof/>
        </w:rPr>
        <w:fldChar w:fldCharType="separate"/>
      </w:r>
      <w:r w:rsidR="0044629C">
        <w:rPr>
          <w:noProof/>
        </w:rPr>
        <w:t>31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773BEE">
        <w:rPr>
          <w:noProof/>
        </w:rPr>
        <w:tab/>
      </w:r>
      <w:r w:rsidRPr="00773BEE">
        <w:rPr>
          <w:noProof/>
        </w:rPr>
        <w:fldChar w:fldCharType="begin"/>
      </w:r>
      <w:r w:rsidRPr="00773BEE">
        <w:rPr>
          <w:noProof/>
        </w:rPr>
        <w:instrText xml:space="preserve"> PAGEREF _Toc491255207 \h </w:instrText>
      </w:r>
      <w:r w:rsidRPr="00773BEE">
        <w:rPr>
          <w:noProof/>
        </w:rPr>
      </w:r>
      <w:r w:rsidRPr="00773BEE">
        <w:rPr>
          <w:noProof/>
        </w:rPr>
        <w:fldChar w:fldCharType="separate"/>
      </w:r>
      <w:r w:rsidR="0044629C">
        <w:rPr>
          <w:noProof/>
        </w:rPr>
        <w:t>32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773BEE">
        <w:rPr>
          <w:noProof/>
        </w:rPr>
        <w:tab/>
      </w:r>
      <w:r w:rsidRPr="00773BEE">
        <w:rPr>
          <w:noProof/>
        </w:rPr>
        <w:fldChar w:fldCharType="begin"/>
      </w:r>
      <w:r w:rsidRPr="00773BEE">
        <w:rPr>
          <w:noProof/>
        </w:rPr>
        <w:instrText xml:space="preserve"> PAGEREF _Toc491255208 \h </w:instrText>
      </w:r>
      <w:r w:rsidRPr="00773BEE">
        <w:rPr>
          <w:noProof/>
        </w:rPr>
      </w:r>
      <w:r w:rsidRPr="00773BEE">
        <w:rPr>
          <w:noProof/>
        </w:rPr>
        <w:fldChar w:fldCharType="separate"/>
      </w:r>
      <w:r w:rsidR="0044629C">
        <w:rPr>
          <w:noProof/>
        </w:rPr>
        <w:t>32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773BEE">
        <w:rPr>
          <w:noProof/>
        </w:rPr>
        <w:tab/>
      </w:r>
      <w:r w:rsidRPr="00773BEE">
        <w:rPr>
          <w:noProof/>
        </w:rPr>
        <w:fldChar w:fldCharType="begin"/>
      </w:r>
      <w:r w:rsidRPr="00773BEE">
        <w:rPr>
          <w:noProof/>
        </w:rPr>
        <w:instrText xml:space="preserve"> PAGEREF _Toc491255209 \h </w:instrText>
      </w:r>
      <w:r w:rsidRPr="00773BEE">
        <w:rPr>
          <w:noProof/>
        </w:rPr>
      </w:r>
      <w:r w:rsidRPr="00773BEE">
        <w:rPr>
          <w:noProof/>
        </w:rPr>
        <w:fldChar w:fldCharType="separate"/>
      </w:r>
      <w:r w:rsidR="0044629C">
        <w:rPr>
          <w:noProof/>
        </w:rPr>
        <w:t>33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9738C2">
        <w:rPr>
          <w:i/>
          <w:noProof/>
        </w:rPr>
        <w:t>school child</w:t>
      </w:r>
      <w:r w:rsidRPr="00773BEE">
        <w:rPr>
          <w:noProof/>
        </w:rPr>
        <w:tab/>
      </w:r>
      <w:r w:rsidRPr="00773BEE">
        <w:rPr>
          <w:noProof/>
        </w:rPr>
        <w:fldChar w:fldCharType="begin"/>
      </w:r>
      <w:r w:rsidRPr="00773BEE">
        <w:rPr>
          <w:noProof/>
        </w:rPr>
        <w:instrText xml:space="preserve"> PAGEREF _Toc491255210 \h </w:instrText>
      </w:r>
      <w:r w:rsidRPr="00773BEE">
        <w:rPr>
          <w:noProof/>
        </w:rPr>
      </w:r>
      <w:r w:rsidRPr="00773BEE">
        <w:rPr>
          <w:noProof/>
        </w:rPr>
        <w:fldChar w:fldCharType="separate"/>
      </w:r>
      <w:r w:rsidR="0044629C">
        <w:rPr>
          <w:noProof/>
        </w:rPr>
        <w:t>34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19</w:t>
      </w:r>
      <w:r>
        <w:rPr>
          <w:noProof/>
        </w:rPr>
        <w:tab/>
        <w:t>Maintenance income</w:t>
      </w:r>
      <w:r w:rsidRPr="00773BEE">
        <w:rPr>
          <w:noProof/>
        </w:rPr>
        <w:tab/>
      </w:r>
      <w:r w:rsidRPr="00773BEE">
        <w:rPr>
          <w:noProof/>
        </w:rPr>
        <w:fldChar w:fldCharType="begin"/>
      </w:r>
      <w:r w:rsidRPr="00773BEE">
        <w:rPr>
          <w:noProof/>
        </w:rPr>
        <w:instrText xml:space="preserve"> PAGEREF _Toc491255211 \h </w:instrText>
      </w:r>
      <w:r w:rsidRPr="00773BEE">
        <w:rPr>
          <w:noProof/>
        </w:rPr>
      </w:r>
      <w:r w:rsidRPr="00773BEE">
        <w:rPr>
          <w:noProof/>
        </w:rPr>
        <w:fldChar w:fldCharType="separate"/>
      </w:r>
      <w:r w:rsidR="0044629C">
        <w:rPr>
          <w:noProof/>
        </w:rPr>
        <w:t>35</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4—Approved care organisations</w:t>
      </w:r>
      <w:r w:rsidRPr="00773BEE">
        <w:rPr>
          <w:b w:val="0"/>
          <w:noProof/>
          <w:sz w:val="18"/>
        </w:rPr>
        <w:tab/>
      </w:r>
      <w:r w:rsidRPr="00773BEE">
        <w:rPr>
          <w:b w:val="0"/>
          <w:noProof/>
          <w:sz w:val="18"/>
        </w:rPr>
        <w:fldChar w:fldCharType="begin"/>
      </w:r>
      <w:r w:rsidRPr="00773BEE">
        <w:rPr>
          <w:b w:val="0"/>
          <w:noProof/>
          <w:sz w:val="18"/>
        </w:rPr>
        <w:instrText xml:space="preserve"> PAGEREF _Toc491255212 \h </w:instrText>
      </w:r>
      <w:r w:rsidRPr="00773BEE">
        <w:rPr>
          <w:b w:val="0"/>
          <w:noProof/>
          <w:sz w:val="18"/>
        </w:rPr>
      </w:r>
      <w:r w:rsidRPr="00773BEE">
        <w:rPr>
          <w:b w:val="0"/>
          <w:noProof/>
          <w:sz w:val="18"/>
        </w:rPr>
        <w:fldChar w:fldCharType="separate"/>
      </w:r>
      <w:r w:rsidR="0044629C">
        <w:rPr>
          <w:b w:val="0"/>
          <w:noProof/>
          <w:sz w:val="18"/>
        </w:rPr>
        <w:t>37</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773BEE">
        <w:rPr>
          <w:noProof/>
        </w:rPr>
        <w:tab/>
      </w:r>
      <w:r w:rsidRPr="00773BEE">
        <w:rPr>
          <w:noProof/>
        </w:rPr>
        <w:fldChar w:fldCharType="begin"/>
      </w:r>
      <w:r w:rsidRPr="00773BEE">
        <w:rPr>
          <w:noProof/>
        </w:rPr>
        <w:instrText xml:space="preserve"> PAGEREF _Toc491255213 \h </w:instrText>
      </w:r>
      <w:r w:rsidRPr="00773BEE">
        <w:rPr>
          <w:noProof/>
        </w:rPr>
      </w:r>
      <w:r w:rsidRPr="00773BEE">
        <w:rPr>
          <w:noProof/>
        </w:rPr>
        <w:fldChar w:fldCharType="separate"/>
      </w:r>
      <w:r w:rsidR="0044629C">
        <w:rPr>
          <w:noProof/>
        </w:rPr>
        <w:t>37</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3—Eligibility for family assistance</w:t>
      </w:r>
      <w:r w:rsidRPr="00773BEE">
        <w:rPr>
          <w:b w:val="0"/>
          <w:noProof/>
          <w:sz w:val="18"/>
        </w:rPr>
        <w:tab/>
      </w:r>
      <w:r w:rsidRPr="00773BEE">
        <w:rPr>
          <w:b w:val="0"/>
          <w:noProof/>
          <w:sz w:val="18"/>
        </w:rPr>
        <w:fldChar w:fldCharType="begin"/>
      </w:r>
      <w:r w:rsidRPr="00773BEE">
        <w:rPr>
          <w:b w:val="0"/>
          <w:noProof/>
          <w:sz w:val="18"/>
        </w:rPr>
        <w:instrText xml:space="preserve"> PAGEREF _Toc491255214 \h </w:instrText>
      </w:r>
      <w:r w:rsidRPr="00773BEE">
        <w:rPr>
          <w:b w:val="0"/>
          <w:noProof/>
          <w:sz w:val="18"/>
        </w:rPr>
      </w:r>
      <w:r w:rsidRPr="00773BEE">
        <w:rPr>
          <w:b w:val="0"/>
          <w:noProof/>
          <w:sz w:val="18"/>
        </w:rPr>
        <w:fldChar w:fldCharType="separate"/>
      </w:r>
      <w:r w:rsidR="0044629C">
        <w:rPr>
          <w:b w:val="0"/>
          <w:noProof/>
          <w:sz w:val="18"/>
        </w:rPr>
        <w:t>38</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1—Eligibility for family tax benefit</w:t>
      </w:r>
      <w:r w:rsidRPr="00773BEE">
        <w:rPr>
          <w:b w:val="0"/>
          <w:noProof/>
          <w:sz w:val="18"/>
        </w:rPr>
        <w:tab/>
      </w:r>
      <w:r w:rsidRPr="00773BEE">
        <w:rPr>
          <w:b w:val="0"/>
          <w:noProof/>
          <w:sz w:val="18"/>
        </w:rPr>
        <w:fldChar w:fldCharType="begin"/>
      </w:r>
      <w:r w:rsidRPr="00773BEE">
        <w:rPr>
          <w:b w:val="0"/>
          <w:noProof/>
          <w:sz w:val="18"/>
        </w:rPr>
        <w:instrText xml:space="preserve"> PAGEREF _Toc491255215 \h </w:instrText>
      </w:r>
      <w:r w:rsidRPr="00773BEE">
        <w:rPr>
          <w:b w:val="0"/>
          <w:noProof/>
          <w:sz w:val="18"/>
        </w:rPr>
      </w:r>
      <w:r w:rsidRPr="00773BEE">
        <w:rPr>
          <w:b w:val="0"/>
          <w:noProof/>
          <w:sz w:val="18"/>
        </w:rPr>
        <w:fldChar w:fldCharType="separate"/>
      </w:r>
      <w:r w:rsidR="0044629C">
        <w:rPr>
          <w:b w:val="0"/>
          <w:noProof/>
          <w:sz w:val="18"/>
        </w:rPr>
        <w:t>38</w:t>
      </w:r>
      <w:r w:rsidRPr="00773BEE">
        <w:rPr>
          <w:b w:val="0"/>
          <w:noProof/>
          <w:sz w:val="18"/>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773BEE">
        <w:rPr>
          <w:b w:val="0"/>
          <w:noProof/>
          <w:sz w:val="18"/>
        </w:rPr>
        <w:tab/>
      </w:r>
      <w:r w:rsidRPr="00773BEE">
        <w:rPr>
          <w:b w:val="0"/>
          <w:noProof/>
          <w:sz w:val="18"/>
        </w:rPr>
        <w:fldChar w:fldCharType="begin"/>
      </w:r>
      <w:r w:rsidRPr="00773BEE">
        <w:rPr>
          <w:b w:val="0"/>
          <w:noProof/>
          <w:sz w:val="18"/>
        </w:rPr>
        <w:instrText xml:space="preserve"> PAGEREF _Toc491255216 \h </w:instrText>
      </w:r>
      <w:r w:rsidRPr="00773BEE">
        <w:rPr>
          <w:b w:val="0"/>
          <w:noProof/>
          <w:sz w:val="18"/>
        </w:rPr>
      </w:r>
      <w:r w:rsidRPr="00773BEE">
        <w:rPr>
          <w:b w:val="0"/>
          <w:noProof/>
          <w:sz w:val="18"/>
        </w:rPr>
        <w:fldChar w:fldCharType="separate"/>
      </w:r>
      <w:r w:rsidR="0044629C">
        <w:rPr>
          <w:b w:val="0"/>
          <w:noProof/>
          <w:sz w:val="18"/>
        </w:rPr>
        <w:t>38</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773BEE">
        <w:rPr>
          <w:noProof/>
        </w:rPr>
        <w:tab/>
      </w:r>
      <w:r w:rsidRPr="00773BEE">
        <w:rPr>
          <w:noProof/>
        </w:rPr>
        <w:fldChar w:fldCharType="begin"/>
      </w:r>
      <w:r w:rsidRPr="00773BEE">
        <w:rPr>
          <w:noProof/>
        </w:rPr>
        <w:instrText xml:space="preserve"> PAGEREF _Toc491255217 \h </w:instrText>
      </w:r>
      <w:r w:rsidRPr="00773BEE">
        <w:rPr>
          <w:noProof/>
        </w:rPr>
      </w:r>
      <w:r w:rsidRPr="00773BEE">
        <w:rPr>
          <w:noProof/>
        </w:rPr>
        <w:fldChar w:fldCharType="separate"/>
      </w:r>
      <w:r w:rsidR="0044629C">
        <w:rPr>
          <w:noProof/>
        </w:rPr>
        <w:t>38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773BEE">
        <w:rPr>
          <w:noProof/>
        </w:rPr>
        <w:tab/>
      </w:r>
      <w:r w:rsidRPr="00773BEE">
        <w:rPr>
          <w:noProof/>
        </w:rPr>
        <w:fldChar w:fldCharType="begin"/>
      </w:r>
      <w:r w:rsidRPr="00773BEE">
        <w:rPr>
          <w:noProof/>
        </w:rPr>
        <w:instrText xml:space="preserve"> PAGEREF _Toc491255218 \h </w:instrText>
      </w:r>
      <w:r w:rsidRPr="00773BEE">
        <w:rPr>
          <w:noProof/>
        </w:rPr>
      </w:r>
      <w:r w:rsidRPr="00773BEE">
        <w:rPr>
          <w:noProof/>
        </w:rPr>
        <w:fldChar w:fldCharType="separate"/>
      </w:r>
      <w:r w:rsidR="0044629C">
        <w:rPr>
          <w:noProof/>
        </w:rPr>
        <w:t>39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773BEE">
        <w:rPr>
          <w:noProof/>
        </w:rPr>
        <w:tab/>
      </w:r>
      <w:r w:rsidRPr="00773BEE">
        <w:rPr>
          <w:noProof/>
        </w:rPr>
        <w:fldChar w:fldCharType="begin"/>
      </w:r>
      <w:r w:rsidRPr="00773BEE">
        <w:rPr>
          <w:noProof/>
        </w:rPr>
        <w:instrText xml:space="preserve"> PAGEREF _Toc491255219 \h </w:instrText>
      </w:r>
      <w:r w:rsidRPr="00773BEE">
        <w:rPr>
          <w:noProof/>
        </w:rPr>
      </w:r>
      <w:r w:rsidRPr="00773BEE">
        <w:rPr>
          <w:noProof/>
        </w:rPr>
        <w:fldChar w:fldCharType="separate"/>
      </w:r>
      <w:r w:rsidR="0044629C">
        <w:rPr>
          <w:noProof/>
        </w:rPr>
        <w:t>41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9738C2">
        <w:rPr>
          <w:i/>
          <w:noProof/>
        </w:rPr>
        <w:t>senior secondary school child</w:t>
      </w:r>
      <w:r w:rsidRPr="00773BEE">
        <w:rPr>
          <w:noProof/>
        </w:rPr>
        <w:tab/>
      </w:r>
      <w:r w:rsidRPr="00773BEE">
        <w:rPr>
          <w:noProof/>
        </w:rPr>
        <w:fldChar w:fldCharType="begin"/>
      </w:r>
      <w:r w:rsidRPr="00773BEE">
        <w:rPr>
          <w:noProof/>
        </w:rPr>
        <w:instrText xml:space="preserve"> PAGEREF _Toc491255220 \h </w:instrText>
      </w:r>
      <w:r w:rsidRPr="00773BEE">
        <w:rPr>
          <w:noProof/>
        </w:rPr>
      </w:r>
      <w:r w:rsidRPr="00773BEE">
        <w:rPr>
          <w:noProof/>
        </w:rPr>
        <w:fldChar w:fldCharType="separate"/>
      </w:r>
      <w:r w:rsidR="0044629C">
        <w:rPr>
          <w:noProof/>
        </w:rPr>
        <w:t>41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773BEE">
        <w:rPr>
          <w:noProof/>
        </w:rPr>
        <w:tab/>
      </w:r>
      <w:r w:rsidRPr="00773BEE">
        <w:rPr>
          <w:noProof/>
        </w:rPr>
        <w:fldChar w:fldCharType="begin"/>
      </w:r>
      <w:r w:rsidRPr="00773BEE">
        <w:rPr>
          <w:noProof/>
        </w:rPr>
        <w:instrText xml:space="preserve"> PAGEREF _Toc491255221 \h </w:instrText>
      </w:r>
      <w:r w:rsidRPr="00773BEE">
        <w:rPr>
          <w:noProof/>
        </w:rPr>
      </w:r>
      <w:r w:rsidRPr="00773BEE">
        <w:rPr>
          <w:noProof/>
        </w:rPr>
        <w:fldChar w:fldCharType="separate"/>
      </w:r>
      <w:r w:rsidR="0044629C">
        <w:rPr>
          <w:noProof/>
        </w:rPr>
        <w:t>44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773BEE">
        <w:rPr>
          <w:noProof/>
        </w:rPr>
        <w:tab/>
      </w:r>
      <w:r w:rsidRPr="00773BEE">
        <w:rPr>
          <w:noProof/>
        </w:rPr>
        <w:fldChar w:fldCharType="begin"/>
      </w:r>
      <w:r w:rsidRPr="00773BEE">
        <w:rPr>
          <w:noProof/>
        </w:rPr>
        <w:instrText xml:space="preserve"> PAGEREF _Toc491255222 \h </w:instrText>
      </w:r>
      <w:r w:rsidRPr="00773BEE">
        <w:rPr>
          <w:noProof/>
        </w:rPr>
      </w:r>
      <w:r w:rsidRPr="00773BEE">
        <w:rPr>
          <w:noProof/>
        </w:rPr>
        <w:fldChar w:fldCharType="separate"/>
      </w:r>
      <w:r w:rsidR="0044629C">
        <w:rPr>
          <w:noProof/>
        </w:rPr>
        <w:t>47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773BEE">
        <w:rPr>
          <w:noProof/>
        </w:rPr>
        <w:tab/>
      </w:r>
      <w:r w:rsidRPr="00773BEE">
        <w:rPr>
          <w:noProof/>
        </w:rPr>
        <w:fldChar w:fldCharType="begin"/>
      </w:r>
      <w:r w:rsidRPr="00773BEE">
        <w:rPr>
          <w:noProof/>
        </w:rPr>
        <w:instrText xml:space="preserve"> PAGEREF _Toc491255223 \h </w:instrText>
      </w:r>
      <w:r w:rsidRPr="00773BEE">
        <w:rPr>
          <w:noProof/>
        </w:rPr>
      </w:r>
      <w:r w:rsidRPr="00773BEE">
        <w:rPr>
          <w:noProof/>
        </w:rPr>
        <w:fldChar w:fldCharType="separate"/>
      </w:r>
      <w:r w:rsidR="0044629C">
        <w:rPr>
          <w:noProof/>
        </w:rPr>
        <w:t>50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773BEE">
        <w:rPr>
          <w:noProof/>
        </w:rPr>
        <w:tab/>
      </w:r>
      <w:r w:rsidRPr="00773BEE">
        <w:rPr>
          <w:noProof/>
        </w:rPr>
        <w:fldChar w:fldCharType="begin"/>
      </w:r>
      <w:r w:rsidRPr="00773BEE">
        <w:rPr>
          <w:noProof/>
        </w:rPr>
        <w:instrText xml:space="preserve"> PAGEREF _Toc491255224 \h </w:instrText>
      </w:r>
      <w:r w:rsidRPr="00773BEE">
        <w:rPr>
          <w:noProof/>
        </w:rPr>
      </w:r>
      <w:r w:rsidRPr="00773BEE">
        <w:rPr>
          <w:noProof/>
        </w:rPr>
        <w:fldChar w:fldCharType="separate"/>
      </w:r>
      <w:r w:rsidR="0044629C">
        <w:rPr>
          <w:noProof/>
        </w:rPr>
        <w:t>50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773BEE">
        <w:rPr>
          <w:noProof/>
        </w:rPr>
        <w:tab/>
      </w:r>
      <w:r w:rsidRPr="00773BEE">
        <w:rPr>
          <w:noProof/>
        </w:rPr>
        <w:fldChar w:fldCharType="begin"/>
      </w:r>
      <w:r w:rsidRPr="00773BEE">
        <w:rPr>
          <w:noProof/>
        </w:rPr>
        <w:instrText xml:space="preserve"> PAGEREF _Toc491255225 \h </w:instrText>
      </w:r>
      <w:r w:rsidRPr="00773BEE">
        <w:rPr>
          <w:noProof/>
        </w:rPr>
      </w:r>
      <w:r w:rsidRPr="00773BEE">
        <w:rPr>
          <w:noProof/>
        </w:rPr>
        <w:fldChar w:fldCharType="separate"/>
      </w:r>
      <w:r w:rsidR="0044629C">
        <w:rPr>
          <w:noProof/>
        </w:rPr>
        <w:t>50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773BEE">
        <w:rPr>
          <w:noProof/>
        </w:rPr>
        <w:tab/>
      </w:r>
      <w:r w:rsidRPr="00773BEE">
        <w:rPr>
          <w:noProof/>
        </w:rPr>
        <w:fldChar w:fldCharType="begin"/>
      </w:r>
      <w:r w:rsidRPr="00773BEE">
        <w:rPr>
          <w:noProof/>
        </w:rPr>
        <w:instrText xml:space="preserve"> PAGEREF _Toc491255226 \h </w:instrText>
      </w:r>
      <w:r w:rsidRPr="00773BEE">
        <w:rPr>
          <w:noProof/>
        </w:rPr>
      </w:r>
      <w:r w:rsidRPr="00773BEE">
        <w:rPr>
          <w:noProof/>
        </w:rPr>
        <w:fldChar w:fldCharType="separate"/>
      </w:r>
      <w:r w:rsidR="0044629C">
        <w:rPr>
          <w:noProof/>
        </w:rPr>
        <w:t>51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773BEE">
        <w:rPr>
          <w:noProof/>
        </w:rPr>
        <w:tab/>
      </w:r>
      <w:r w:rsidRPr="00773BEE">
        <w:rPr>
          <w:noProof/>
        </w:rPr>
        <w:fldChar w:fldCharType="begin"/>
      </w:r>
      <w:r w:rsidRPr="00773BEE">
        <w:rPr>
          <w:noProof/>
        </w:rPr>
        <w:instrText xml:space="preserve"> PAGEREF _Toc491255227 \h </w:instrText>
      </w:r>
      <w:r w:rsidRPr="00773BEE">
        <w:rPr>
          <w:noProof/>
        </w:rPr>
      </w:r>
      <w:r w:rsidRPr="00773BEE">
        <w:rPr>
          <w:noProof/>
        </w:rPr>
        <w:fldChar w:fldCharType="separate"/>
      </w:r>
      <w:r w:rsidR="0044629C">
        <w:rPr>
          <w:noProof/>
        </w:rPr>
        <w:t>51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773BEE">
        <w:rPr>
          <w:noProof/>
        </w:rPr>
        <w:tab/>
      </w:r>
      <w:r w:rsidRPr="00773BEE">
        <w:rPr>
          <w:noProof/>
        </w:rPr>
        <w:fldChar w:fldCharType="begin"/>
      </w:r>
      <w:r w:rsidRPr="00773BEE">
        <w:rPr>
          <w:noProof/>
        </w:rPr>
        <w:instrText xml:space="preserve"> PAGEREF _Toc491255228 \h </w:instrText>
      </w:r>
      <w:r w:rsidRPr="00773BEE">
        <w:rPr>
          <w:noProof/>
        </w:rPr>
      </w:r>
      <w:r w:rsidRPr="00773BEE">
        <w:rPr>
          <w:noProof/>
        </w:rPr>
        <w:fldChar w:fldCharType="separate"/>
      </w:r>
      <w:r w:rsidR="0044629C">
        <w:rPr>
          <w:noProof/>
        </w:rPr>
        <w:t>52</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773BEE">
        <w:rPr>
          <w:b w:val="0"/>
          <w:noProof/>
          <w:sz w:val="18"/>
        </w:rPr>
        <w:tab/>
      </w:r>
      <w:r w:rsidRPr="00773BEE">
        <w:rPr>
          <w:b w:val="0"/>
          <w:noProof/>
          <w:sz w:val="18"/>
        </w:rPr>
        <w:fldChar w:fldCharType="begin"/>
      </w:r>
      <w:r w:rsidRPr="00773BEE">
        <w:rPr>
          <w:b w:val="0"/>
          <w:noProof/>
          <w:sz w:val="18"/>
        </w:rPr>
        <w:instrText xml:space="preserve"> PAGEREF _Toc491255229 \h </w:instrText>
      </w:r>
      <w:r w:rsidRPr="00773BEE">
        <w:rPr>
          <w:b w:val="0"/>
          <w:noProof/>
          <w:sz w:val="18"/>
        </w:rPr>
      </w:r>
      <w:r w:rsidRPr="00773BEE">
        <w:rPr>
          <w:b w:val="0"/>
          <w:noProof/>
          <w:sz w:val="18"/>
        </w:rPr>
        <w:fldChar w:fldCharType="separate"/>
      </w:r>
      <w:r w:rsidR="0044629C">
        <w:rPr>
          <w:b w:val="0"/>
          <w:noProof/>
          <w:sz w:val="18"/>
        </w:rPr>
        <w:t>53</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773BEE">
        <w:rPr>
          <w:noProof/>
        </w:rPr>
        <w:tab/>
      </w:r>
      <w:r w:rsidRPr="00773BEE">
        <w:rPr>
          <w:noProof/>
        </w:rPr>
        <w:fldChar w:fldCharType="begin"/>
      </w:r>
      <w:r w:rsidRPr="00773BEE">
        <w:rPr>
          <w:noProof/>
        </w:rPr>
        <w:instrText xml:space="preserve"> PAGEREF _Toc491255230 \h </w:instrText>
      </w:r>
      <w:r w:rsidRPr="00773BEE">
        <w:rPr>
          <w:noProof/>
        </w:rPr>
      </w:r>
      <w:r w:rsidRPr="00773BEE">
        <w:rPr>
          <w:noProof/>
        </w:rPr>
        <w:fldChar w:fldCharType="separate"/>
      </w:r>
      <w:r w:rsidR="0044629C">
        <w:rPr>
          <w:noProof/>
        </w:rPr>
        <w:t>53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773BEE">
        <w:rPr>
          <w:noProof/>
        </w:rPr>
        <w:tab/>
      </w:r>
      <w:r w:rsidRPr="00773BEE">
        <w:rPr>
          <w:noProof/>
        </w:rPr>
        <w:fldChar w:fldCharType="begin"/>
      </w:r>
      <w:r w:rsidRPr="00773BEE">
        <w:rPr>
          <w:noProof/>
        </w:rPr>
        <w:instrText xml:space="preserve"> PAGEREF _Toc491255231 \h </w:instrText>
      </w:r>
      <w:r w:rsidRPr="00773BEE">
        <w:rPr>
          <w:noProof/>
        </w:rPr>
      </w:r>
      <w:r w:rsidRPr="00773BEE">
        <w:rPr>
          <w:noProof/>
        </w:rPr>
        <w:fldChar w:fldCharType="separate"/>
      </w:r>
      <w:r w:rsidR="0044629C">
        <w:rPr>
          <w:noProof/>
        </w:rPr>
        <w:t>54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773BEE">
        <w:rPr>
          <w:noProof/>
        </w:rPr>
        <w:tab/>
      </w:r>
      <w:r w:rsidRPr="00773BEE">
        <w:rPr>
          <w:noProof/>
        </w:rPr>
        <w:fldChar w:fldCharType="begin"/>
      </w:r>
      <w:r w:rsidRPr="00773BEE">
        <w:rPr>
          <w:noProof/>
        </w:rPr>
        <w:instrText xml:space="preserve"> PAGEREF _Toc491255232 \h </w:instrText>
      </w:r>
      <w:r w:rsidRPr="00773BEE">
        <w:rPr>
          <w:noProof/>
        </w:rPr>
      </w:r>
      <w:r w:rsidRPr="00773BEE">
        <w:rPr>
          <w:noProof/>
        </w:rPr>
        <w:fldChar w:fldCharType="separate"/>
      </w:r>
      <w:r w:rsidR="0044629C">
        <w:rPr>
          <w:noProof/>
        </w:rPr>
        <w:t>55</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773BEE">
        <w:rPr>
          <w:b w:val="0"/>
          <w:noProof/>
          <w:sz w:val="18"/>
        </w:rPr>
        <w:tab/>
      </w:r>
      <w:r w:rsidRPr="00773BEE">
        <w:rPr>
          <w:b w:val="0"/>
          <w:noProof/>
          <w:sz w:val="18"/>
        </w:rPr>
        <w:fldChar w:fldCharType="begin"/>
      </w:r>
      <w:r w:rsidRPr="00773BEE">
        <w:rPr>
          <w:b w:val="0"/>
          <w:noProof/>
          <w:sz w:val="18"/>
        </w:rPr>
        <w:instrText xml:space="preserve"> PAGEREF _Toc491255233 \h </w:instrText>
      </w:r>
      <w:r w:rsidRPr="00773BEE">
        <w:rPr>
          <w:b w:val="0"/>
          <w:noProof/>
          <w:sz w:val="18"/>
        </w:rPr>
      </w:r>
      <w:r w:rsidRPr="00773BEE">
        <w:rPr>
          <w:b w:val="0"/>
          <w:noProof/>
          <w:sz w:val="18"/>
        </w:rPr>
        <w:fldChar w:fldCharType="separate"/>
      </w:r>
      <w:r w:rsidR="0044629C">
        <w:rPr>
          <w:b w:val="0"/>
          <w:noProof/>
          <w:sz w:val="18"/>
        </w:rPr>
        <w:t>57</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773BEE">
        <w:rPr>
          <w:noProof/>
        </w:rPr>
        <w:tab/>
      </w:r>
      <w:r w:rsidRPr="00773BEE">
        <w:rPr>
          <w:noProof/>
        </w:rPr>
        <w:fldChar w:fldCharType="begin"/>
      </w:r>
      <w:r w:rsidRPr="00773BEE">
        <w:rPr>
          <w:noProof/>
        </w:rPr>
        <w:instrText xml:space="preserve"> PAGEREF _Toc491255234 \h </w:instrText>
      </w:r>
      <w:r w:rsidRPr="00773BEE">
        <w:rPr>
          <w:noProof/>
        </w:rPr>
      </w:r>
      <w:r w:rsidRPr="00773BEE">
        <w:rPr>
          <w:noProof/>
        </w:rPr>
        <w:fldChar w:fldCharType="separate"/>
      </w:r>
      <w:r w:rsidR="0044629C">
        <w:rPr>
          <w:noProof/>
        </w:rPr>
        <w:t>57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773BEE">
        <w:rPr>
          <w:noProof/>
        </w:rPr>
        <w:tab/>
      </w:r>
      <w:r w:rsidRPr="00773BEE">
        <w:rPr>
          <w:noProof/>
        </w:rPr>
        <w:fldChar w:fldCharType="begin"/>
      </w:r>
      <w:r w:rsidRPr="00773BEE">
        <w:rPr>
          <w:noProof/>
        </w:rPr>
        <w:instrText xml:space="preserve"> PAGEREF _Toc491255235 \h </w:instrText>
      </w:r>
      <w:r w:rsidRPr="00773BEE">
        <w:rPr>
          <w:noProof/>
        </w:rPr>
      </w:r>
      <w:r w:rsidRPr="00773BEE">
        <w:rPr>
          <w:noProof/>
        </w:rPr>
        <w:fldChar w:fldCharType="separate"/>
      </w:r>
      <w:r w:rsidR="0044629C">
        <w:rPr>
          <w:noProof/>
        </w:rPr>
        <w:t>58</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773BEE">
        <w:rPr>
          <w:b w:val="0"/>
          <w:noProof/>
          <w:sz w:val="18"/>
        </w:rPr>
        <w:tab/>
      </w:r>
      <w:r w:rsidRPr="00773BEE">
        <w:rPr>
          <w:b w:val="0"/>
          <w:noProof/>
          <w:sz w:val="18"/>
        </w:rPr>
        <w:fldChar w:fldCharType="begin"/>
      </w:r>
      <w:r w:rsidRPr="00773BEE">
        <w:rPr>
          <w:b w:val="0"/>
          <w:noProof/>
          <w:sz w:val="18"/>
        </w:rPr>
        <w:instrText xml:space="preserve"> PAGEREF _Toc491255236 \h </w:instrText>
      </w:r>
      <w:r w:rsidRPr="00773BEE">
        <w:rPr>
          <w:b w:val="0"/>
          <w:noProof/>
          <w:sz w:val="18"/>
        </w:rPr>
      </w:r>
      <w:r w:rsidRPr="00773BEE">
        <w:rPr>
          <w:b w:val="0"/>
          <w:noProof/>
          <w:sz w:val="18"/>
        </w:rPr>
        <w:fldChar w:fldCharType="separate"/>
      </w:r>
      <w:r w:rsidR="0044629C">
        <w:rPr>
          <w:b w:val="0"/>
          <w:noProof/>
          <w:sz w:val="18"/>
        </w:rPr>
        <w:t>58</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773BEE">
        <w:rPr>
          <w:noProof/>
        </w:rPr>
        <w:tab/>
      </w:r>
      <w:r w:rsidRPr="00773BEE">
        <w:rPr>
          <w:noProof/>
        </w:rPr>
        <w:fldChar w:fldCharType="begin"/>
      </w:r>
      <w:r w:rsidRPr="00773BEE">
        <w:rPr>
          <w:noProof/>
        </w:rPr>
        <w:instrText xml:space="preserve"> PAGEREF _Toc491255237 \h </w:instrText>
      </w:r>
      <w:r w:rsidRPr="00773BEE">
        <w:rPr>
          <w:noProof/>
        </w:rPr>
      </w:r>
      <w:r w:rsidRPr="00773BEE">
        <w:rPr>
          <w:noProof/>
        </w:rPr>
        <w:fldChar w:fldCharType="separate"/>
      </w:r>
      <w:r w:rsidR="0044629C">
        <w:rPr>
          <w:noProof/>
        </w:rPr>
        <w:t>58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773BEE">
        <w:rPr>
          <w:noProof/>
        </w:rPr>
        <w:tab/>
      </w:r>
      <w:r w:rsidRPr="00773BEE">
        <w:rPr>
          <w:noProof/>
        </w:rPr>
        <w:fldChar w:fldCharType="begin"/>
      </w:r>
      <w:r w:rsidRPr="00773BEE">
        <w:rPr>
          <w:noProof/>
        </w:rPr>
        <w:instrText xml:space="preserve"> PAGEREF _Toc491255238 \h </w:instrText>
      </w:r>
      <w:r w:rsidRPr="00773BEE">
        <w:rPr>
          <w:noProof/>
        </w:rPr>
      </w:r>
      <w:r w:rsidRPr="00773BEE">
        <w:rPr>
          <w:noProof/>
        </w:rPr>
        <w:fldChar w:fldCharType="separate"/>
      </w:r>
      <w:r w:rsidR="0044629C">
        <w:rPr>
          <w:noProof/>
        </w:rPr>
        <w:t>60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773BEE">
        <w:rPr>
          <w:noProof/>
        </w:rPr>
        <w:tab/>
      </w:r>
      <w:r w:rsidRPr="00773BEE">
        <w:rPr>
          <w:noProof/>
        </w:rPr>
        <w:fldChar w:fldCharType="begin"/>
      </w:r>
      <w:r w:rsidRPr="00773BEE">
        <w:rPr>
          <w:noProof/>
        </w:rPr>
        <w:instrText xml:space="preserve"> PAGEREF _Toc491255239 \h </w:instrText>
      </w:r>
      <w:r w:rsidRPr="00773BEE">
        <w:rPr>
          <w:noProof/>
        </w:rPr>
      </w:r>
      <w:r w:rsidRPr="00773BEE">
        <w:rPr>
          <w:noProof/>
        </w:rPr>
        <w:fldChar w:fldCharType="separate"/>
      </w:r>
      <w:r w:rsidR="0044629C">
        <w:rPr>
          <w:noProof/>
        </w:rPr>
        <w:t>61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773BEE">
        <w:rPr>
          <w:noProof/>
        </w:rPr>
        <w:tab/>
      </w:r>
      <w:r w:rsidRPr="00773BEE">
        <w:rPr>
          <w:noProof/>
        </w:rPr>
        <w:fldChar w:fldCharType="begin"/>
      </w:r>
      <w:r w:rsidRPr="00773BEE">
        <w:rPr>
          <w:noProof/>
        </w:rPr>
        <w:instrText xml:space="preserve"> PAGEREF _Toc491255240 \h </w:instrText>
      </w:r>
      <w:r w:rsidRPr="00773BEE">
        <w:rPr>
          <w:noProof/>
        </w:rPr>
      </w:r>
      <w:r w:rsidRPr="00773BEE">
        <w:rPr>
          <w:noProof/>
        </w:rPr>
        <w:fldChar w:fldCharType="separate"/>
      </w:r>
      <w:r w:rsidR="0044629C">
        <w:rPr>
          <w:noProof/>
        </w:rPr>
        <w:t>62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773BEE">
        <w:rPr>
          <w:noProof/>
        </w:rPr>
        <w:tab/>
      </w:r>
      <w:r w:rsidRPr="00773BEE">
        <w:rPr>
          <w:noProof/>
        </w:rPr>
        <w:fldChar w:fldCharType="begin"/>
      </w:r>
      <w:r w:rsidRPr="00773BEE">
        <w:rPr>
          <w:noProof/>
        </w:rPr>
        <w:instrText xml:space="preserve"> PAGEREF _Toc491255241 \h </w:instrText>
      </w:r>
      <w:r w:rsidRPr="00773BEE">
        <w:rPr>
          <w:noProof/>
        </w:rPr>
      </w:r>
      <w:r w:rsidRPr="00773BEE">
        <w:rPr>
          <w:noProof/>
        </w:rPr>
        <w:fldChar w:fldCharType="separate"/>
      </w:r>
      <w:r w:rsidR="0044629C">
        <w:rPr>
          <w:noProof/>
        </w:rPr>
        <w:t>64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773BEE">
        <w:rPr>
          <w:noProof/>
        </w:rPr>
        <w:tab/>
      </w:r>
      <w:r w:rsidRPr="00773BEE">
        <w:rPr>
          <w:noProof/>
        </w:rPr>
        <w:fldChar w:fldCharType="begin"/>
      </w:r>
      <w:r w:rsidRPr="00773BEE">
        <w:rPr>
          <w:noProof/>
        </w:rPr>
        <w:instrText xml:space="preserve"> PAGEREF _Toc491255242 \h </w:instrText>
      </w:r>
      <w:r w:rsidRPr="00773BEE">
        <w:rPr>
          <w:noProof/>
        </w:rPr>
      </w:r>
      <w:r w:rsidRPr="00773BEE">
        <w:rPr>
          <w:noProof/>
        </w:rPr>
        <w:fldChar w:fldCharType="separate"/>
      </w:r>
      <w:r w:rsidR="0044629C">
        <w:rPr>
          <w:noProof/>
        </w:rPr>
        <w:t>64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773BEE">
        <w:rPr>
          <w:noProof/>
        </w:rPr>
        <w:tab/>
      </w:r>
      <w:r w:rsidRPr="00773BEE">
        <w:rPr>
          <w:noProof/>
        </w:rPr>
        <w:fldChar w:fldCharType="begin"/>
      </w:r>
      <w:r w:rsidRPr="00773BEE">
        <w:rPr>
          <w:noProof/>
        </w:rPr>
        <w:instrText xml:space="preserve"> PAGEREF _Toc491255243 \h </w:instrText>
      </w:r>
      <w:r w:rsidRPr="00773BEE">
        <w:rPr>
          <w:noProof/>
        </w:rPr>
      </w:r>
      <w:r w:rsidRPr="00773BEE">
        <w:rPr>
          <w:noProof/>
        </w:rPr>
        <w:fldChar w:fldCharType="separate"/>
      </w:r>
      <w:r w:rsidR="0044629C">
        <w:rPr>
          <w:noProof/>
        </w:rPr>
        <w:t>65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9738C2">
        <w:rPr>
          <w:i/>
          <w:noProof/>
        </w:rPr>
        <w:t>reduced care of a child</w:t>
      </w:r>
      <w:r w:rsidRPr="00773BEE">
        <w:rPr>
          <w:noProof/>
        </w:rPr>
        <w:tab/>
      </w:r>
      <w:r w:rsidRPr="00773BEE">
        <w:rPr>
          <w:noProof/>
        </w:rPr>
        <w:fldChar w:fldCharType="begin"/>
      </w:r>
      <w:r w:rsidRPr="00773BEE">
        <w:rPr>
          <w:noProof/>
        </w:rPr>
        <w:instrText xml:space="preserve"> PAGEREF _Toc491255244 \h </w:instrText>
      </w:r>
      <w:r w:rsidRPr="00773BEE">
        <w:rPr>
          <w:noProof/>
        </w:rPr>
      </w:r>
      <w:r w:rsidRPr="00773BEE">
        <w:rPr>
          <w:noProof/>
        </w:rPr>
        <w:fldChar w:fldCharType="separate"/>
      </w:r>
      <w:r w:rsidR="0044629C">
        <w:rPr>
          <w:noProof/>
        </w:rPr>
        <w:t>66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773BEE">
        <w:rPr>
          <w:noProof/>
        </w:rPr>
        <w:tab/>
      </w:r>
      <w:r w:rsidRPr="00773BEE">
        <w:rPr>
          <w:noProof/>
        </w:rPr>
        <w:fldChar w:fldCharType="begin"/>
      </w:r>
      <w:r w:rsidRPr="00773BEE">
        <w:rPr>
          <w:noProof/>
        </w:rPr>
        <w:instrText xml:space="preserve"> PAGEREF _Toc491255245 \h </w:instrText>
      </w:r>
      <w:r w:rsidRPr="00773BEE">
        <w:rPr>
          <w:noProof/>
        </w:rPr>
      </w:r>
      <w:r w:rsidRPr="00773BEE">
        <w:rPr>
          <w:noProof/>
        </w:rPr>
        <w:fldChar w:fldCharType="separate"/>
      </w:r>
      <w:r w:rsidR="0044629C">
        <w:rPr>
          <w:noProof/>
        </w:rPr>
        <w:t>66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773BEE">
        <w:rPr>
          <w:noProof/>
        </w:rPr>
        <w:tab/>
      </w:r>
      <w:r w:rsidRPr="00773BEE">
        <w:rPr>
          <w:noProof/>
        </w:rPr>
        <w:fldChar w:fldCharType="begin"/>
      </w:r>
      <w:r w:rsidRPr="00773BEE">
        <w:rPr>
          <w:noProof/>
        </w:rPr>
        <w:instrText xml:space="preserve"> PAGEREF _Toc491255246 \h </w:instrText>
      </w:r>
      <w:r w:rsidRPr="00773BEE">
        <w:rPr>
          <w:noProof/>
        </w:rPr>
      </w:r>
      <w:r w:rsidRPr="00773BEE">
        <w:rPr>
          <w:noProof/>
        </w:rPr>
        <w:fldChar w:fldCharType="separate"/>
      </w:r>
      <w:r w:rsidR="0044629C">
        <w:rPr>
          <w:noProof/>
        </w:rPr>
        <w:t>66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773BEE">
        <w:rPr>
          <w:noProof/>
        </w:rPr>
        <w:tab/>
      </w:r>
      <w:r w:rsidRPr="00773BEE">
        <w:rPr>
          <w:noProof/>
        </w:rPr>
        <w:fldChar w:fldCharType="begin"/>
      </w:r>
      <w:r w:rsidRPr="00773BEE">
        <w:rPr>
          <w:noProof/>
        </w:rPr>
        <w:instrText xml:space="preserve"> PAGEREF _Toc491255247 \h </w:instrText>
      </w:r>
      <w:r w:rsidRPr="00773BEE">
        <w:rPr>
          <w:noProof/>
        </w:rPr>
      </w:r>
      <w:r w:rsidRPr="00773BEE">
        <w:rPr>
          <w:noProof/>
        </w:rPr>
        <w:fldChar w:fldCharType="separate"/>
      </w:r>
      <w:r w:rsidR="0044629C">
        <w:rPr>
          <w:noProof/>
        </w:rPr>
        <w:t>67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773BEE">
        <w:rPr>
          <w:noProof/>
        </w:rPr>
        <w:tab/>
      </w:r>
      <w:r w:rsidRPr="00773BEE">
        <w:rPr>
          <w:noProof/>
        </w:rPr>
        <w:fldChar w:fldCharType="begin"/>
      </w:r>
      <w:r w:rsidRPr="00773BEE">
        <w:rPr>
          <w:noProof/>
        </w:rPr>
        <w:instrText xml:space="preserve"> PAGEREF _Toc491255248 \h </w:instrText>
      </w:r>
      <w:r w:rsidRPr="00773BEE">
        <w:rPr>
          <w:noProof/>
        </w:rPr>
      </w:r>
      <w:r w:rsidRPr="00773BEE">
        <w:rPr>
          <w:noProof/>
        </w:rPr>
        <w:fldChar w:fldCharType="separate"/>
      </w:r>
      <w:r w:rsidR="0044629C">
        <w:rPr>
          <w:noProof/>
        </w:rPr>
        <w:t>69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773BEE">
        <w:rPr>
          <w:noProof/>
        </w:rPr>
        <w:tab/>
      </w:r>
      <w:r w:rsidRPr="00773BEE">
        <w:rPr>
          <w:noProof/>
        </w:rPr>
        <w:fldChar w:fldCharType="begin"/>
      </w:r>
      <w:r w:rsidRPr="00773BEE">
        <w:rPr>
          <w:noProof/>
        </w:rPr>
        <w:instrText xml:space="preserve"> PAGEREF _Toc491255249 \h </w:instrText>
      </w:r>
      <w:r w:rsidRPr="00773BEE">
        <w:rPr>
          <w:noProof/>
        </w:rPr>
      </w:r>
      <w:r w:rsidRPr="00773BEE">
        <w:rPr>
          <w:noProof/>
        </w:rPr>
        <w:fldChar w:fldCharType="separate"/>
      </w:r>
      <w:r w:rsidR="0044629C">
        <w:rPr>
          <w:noProof/>
        </w:rPr>
        <w:t>69</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773BEE">
        <w:rPr>
          <w:b w:val="0"/>
          <w:noProof/>
          <w:sz w:val="18"/>
        </w:rPr>
        <w:tab/>
      </w:r>
      <w:r w:rsidRPr="00773BEE">
        <w:rPr>
          <w:b w:val="0"/>
          <w:noProof/>
          <w:sz w:val="18"/>
        </w:rPr>
        <w:fldChar w:fldCharType="begin"/>
      </w:r>
      <w:r w:rsidRPr="00773BEE">
        <w:rPr>
          <w:b w:val="0"/>
          <w:noProof/>
          <w:sz w:val="18"/>
        </w:rPr>
        <w:instrText xml:space="preserve"> PAGEREF _Toc491255250 \h </w:instrText>
      </w:r>
      <w:r w:rsidRPr="00773BEE">
        <w:rPr>
          <w:b w:val="0"/>
          <w:noProof/>
          <w:sz w:val="18"/>
        </w:rPr>
      </w:r>
      <w:r w:rsidRPr="00773BEE">
        <w:rPr>
          <w:b w:val="0"/>
          <w:noProof/>
          <w:sz w:val="18"/>
        </w:rPr>
        <w:fldChar w:fldCharType="separate"/>
      </w:r>
      <w:r w:rsidR="0044629C">
        <w:rPr>
          <w:b w:val="0"/>
          <w:noProof/>
          <w:sz w:val="18"/>
        </w:rPr>
        <w:t>69</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773BEE">
        <w:rPr>
          <w:noProof/>
        </w:rPr>
        <w:tab/>
      </w:r>
      <w:r w:rsidRPr="00773BEE">
        <w:rPr>
          <w:noProof/>
        </w:rPr>
        <w:fldChar w:fldCharType="begin"/>
      </w:r>
      <w:r w:rsidRPr="00773BEE">
        <w:rPr>
          <w:noProof/>
        </w:rPr>
        <w:instrText xml:space="preserve"> PAGEREF _Toc491255251 \h </w:instrText>
      </w:r>
      <w:r w:rsidRPr="00773BEE">
        <w:rPr>
          <w:noProof/>
        </w:rPr>
      </w:r>
      <w:r w:rsidRPr="00773BEE">
        <w:rPr>
          <w:noProof/>
        </w:rPr>
        <w:fldChar w:fldCharType="separate"/>
      </w:r>
      <w:r w:rsidR="0044629C">
        <w:rPr>
          <w:noProof/>
        </w:rPr>
        <w:t>69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773BEE">
        <w:rPr>
          <w:noProof/>
        </w:rPr>
        <w:tab/>
      </w:r>
      <w:r w:rsidRPr="00773BEE">
        <w:rPr>
          <w:noProof/>
        </w:rPr>
        <w:fldChar w:fldCharType="begin"/>
      </w:r>
      <w:r w:rsidRPr="00773BEE">
        <w:rPr>
          <w:noProof/>
        </w:rPr>
        <w:instrText xml:space="preserve"> PAGEREF _Toc491255252 \h </w:instrText>
      </w:r>
      <w:r w:rsidRPr="00773BEE">
        <w:rPr>
          <w:noProof/>
        </w:rPr>
      </w:r>
      <w:r w:rsidRPr="00773BEE">
        <w:rPr>
          <w:noProof/>
        </w:rPr>
        <w:fldChar w:fldCharType="separate"/>
      </w:r>
      <w:r w:rsidR="0044629C">
        <w:rPr>
          <w:noProof/>
        </w:rPr>
        <w:t>71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773BEE">
        <w:rPr>
          <w:noProof/>
        </w:rPr>
        <w:tab/>
      </w:r>
      <w:r w:rsidRPr="00773BEE">
        <w:rPr>
          <w:noProof/>
        </w:rPr>
        <w:fldChar w:fldCharType="begin"/>
      </w:r>
      <w:r w:rsidRPr="00773BEE">
        <w:rPr>
          <w:noProof/>
        </w:rPr>
        <w:instrText xml:space="preserve"> PAGEREF _Toc491255253 \h </w:instrText>
      </w:r>
      <w:r w:rsidRPr="00773BEE">
        <w:rPr>
          <w:noProof/>
        </w:rPr>
      </w:r>
      <w:r w:rsidRPr="00773BEE">
        <w:rPr>
          <w:noProof/>
        </w:rPr>
        <w:fldChar w:fldCharType="separate"/>
      </w:r>
      <w:r w:rsidR="0044629C">
        <w:rPr>
          <w:noProof/>
        </w:rPr>
        <w:t>71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773BEE">
        <w:rPr>
          <w:noProof/>
        </w:rPr>
        <w:tab/>
      </w:r>
      <w:r w:rsidRPr="00773BEE">
        <w:rPr>
          <w:noProof/>
        </w:rPr>
        <w:fldChar w:fldCharType="begin"/>
      </w:r>
      <w:r w:rsidRPr="00773BEE">
        <w:rPr>
          <w:noProof/>
        </w:rPr>
        <w:instrText xml:space="preserve"> PAGEREF _Toc491255254 \h </w:instrText>
      </w:r>
      <w:r w:rsidRPr="00773BEE">
        <w:rPr>
          <w:noProof/>
        </w:rPr>
      </w:r>
      <w:r w:rsidRPr="00773BEE">
        <w:rPr>
          <w:noProof/>
        </w:rPr>
        <w:fldChar w:fldCharType="separate"/>
      </w:r>
      <w:r w:rsidR="0044629C">
        <w:rPr>
          <w:noProof/>
        </w:rPr>
        <w:t>72</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773BEE">
        <w:rPr>
          <w:b w:val="0"/>
          <w:noProof/>
          <w:sz w:val="18"/>
        </w:rPr>
        <w:tab/>
      </w:r>
      <w:r w:rsidRPr="00773BEE">
        <w:rPr>
          <w:b w:val="0"/>
          <w:noProof/>
          <w:sz w:val="18"/>
        </w:rPr>
        <w:fldChar w:fldCharType="begin"/>
      </w:r>
      <w:r w:rsidRPr="00773BEE">
        <w:rPr>
          <w:b w:val="0"/>
          <w:noProof/>
          <w:sz w:val="18"/>
        </w:rPr>
        <w:instrText xml:space="preserve"> PAGEREF _Toc491255255 \h </w:instrText>
      </w:r>
      <w:r w:rsidRPr="00773BEE">
        <w:rPr>
          <w:b w:val="0"/>
          <w:noProof/>
          <w:sz w:val="18"/>
        </w:rPr>
      </w:r>
      <w:r w:rsidRPr="00773BEE">
        <w:rPr>
          <w:b w:val="0"/>
          <w:noProof/>
          <w:sz w:val="18"/>
        </w:rPr>
        <w:fldChar w:fldCharType="separate"/>
      </w:r>
      <w:r w:rsidR="0044629C">
        <w:rPr>
          <w:b w:val="0"/>
          <w:noProof/>
          <w:sz w:val="18"/>
        </w:rPr>
        <w:t>72</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773BEE">
        <w:rPr>
          <w:noProof/>
        </w:rPr>
        <w:tab/>
      </w:r>
      <w:r w:rsidRPr="00773BEE">
        <w:rPr>
          <w:noProof/>
        </w:rPr>
        <w:fldChar w:fldCharType="begin"/>
      </w:r>
      <w:r w:rsidRPr="00773BEE">
        <w:rPr>
          <w:noProof/>
        </w:rPr>
        <w:instrText xml:space="preserve"> PAGEREF _Toc491255256 \h </w:instrText>
      </w:r>
      <w:r w:rsidRPr="00773BEE">
        <w:rPr>
          <w:noProof/>
        </w:rPr>
      </w:r>
      <w:r w:rsidRPr="00773BEE">
        <w:rPr>
          <w:noProof/>
        </w:rPr>
        <w:fldChar w:fldCharType="separate"/>
      </w:r>
      <w:r w:rsidR="0044629C">
        <w:rPr>
          <w:noProof/>
        </w:rPr>
        <w:t>72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773BEE">
        <w:rPr>
          <w:noProof/>
        </w:rPr>
        <w:tab/>
      </w:r>
      <w:r w:rsidRPr="00773BEE">
        <w:rPr>
          <w:noProof/>
        </w:rPr>
        <w:fldChar w:fldCharType="begin"/>
      </w:r>
      <w:r w:rsidRPr="00773BEE">
        <w:rPr>
          <w:noProof/>
        </w:rPr>
        <w:instrText xml:space="preserve"> PAGEREF _Toc491255257 \h </w:instrText>
      </w:r>
      <w:r w:rsidRPr="00773BEE">
        <w:rPr>
          <w:noProof/>
        </w:rPr>
      </w:r>
      <w:r w:rsidRPr="00773BEE">
        <w:rPr>
          <w:noProof/>
        </w:rPr>
        <w:fldChar w:fldCharType="separate"/>
      </w:r>
      <w:r w:rsidR="0044629C">
        <w:rPr>
          <w:noProof/>
        </w:rPr>
        <w:t>73</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2—Eligibility for stillborn baby payment</w:t>
      </w:r>
      <w:r w:rsidRPr="00773BEE">
        <w:rPr>
          <w:b w:val="0"/>
          <w:noProof/>
          <w:sz w:val="18"/>
        </w:rPr>
        <w:tab/>
      </w:r>
      <w:r w:rsidRPr="00773BEE">
        <w:rPr>
          <w:b w:val="0"/>
          <w:noProof/>
          <w:sz w:val="18"/>
        </w:rPr>
        <w:fldChar w:fldCharType="begin"/>
      </w:r>
      <w:r w:rsidRPr="00773BEE">
        <w:rPr>
          <w:b w:val="0"/>
          <w:noProof/>
          <w:sz w:val="18"/>
        </w:rPr>
        <w:instrText xml:space="preserve"> PAGEREF _Toc491255258 \h </w:instrText>
      </w:r>
      <w:r w:rsidRPr="00773BEE">
        <w:rPr>
          <w:b w:val="0"/>
          <w:noProof/>
          <w:sz w:val="18"/>
        </w:rPr>
      </w:r>
      <w:r w:rsidRPr="00773BEE">
        <w:rPr>
          <w:b w:val="0"/>
          <w:noProof/>
          <w:sz w:val="18"/>
        </w:rPr>
        <w:fldChar w:fldCharType="separate"/>
      </w:r>
      <w:r w:rsidR="0044629C">
        <w:rPr>
          <w:b w:val="0"/>
          <w:noProof/>
          <w:sz w:val="18"/>
        </w:rPr>
        <w:t>75</w:t>
      </w:r>
      <w:r w:rsidRPr="00773BEE">
        <w:rPr>
          <w:b w:val="0"/>
          <w:noProof/>
          <w:sz w:val="18"/>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773BEE">
        <w:rPr>
          <w:b w:val="0"/>
          <w:noProof/>
          <w:sz w:val="18"/>
        </w:rPr>
        <w:tab/>
      </w:r>
      <w:r w:rsidRPr="00773BEE">
        <w:rPr>
          <w:b w:val="0"/>
          <w:noProof/>
          <w:sz w:val="18"/>
        </w:rPr>
        <w:fldChar w:fldCharType="begin"/>
      </w:r>
      <w:r w:rsidRPr="00773BEE">
        <w:rPr>
          <w:b w:val="0"/>
          <w:noProof/>
          <w:sz w:val="18"/>
        </w:rPr>
        <w:instrText xml:space="preserve"> PAGEREF _Toc491255259 \h </w:instrText>
      </w:r>
      <w:r w:rsidRPr="00773BEE">
        <w:rPr>
          <w:b w:val="0"/>
          <w:noProof/>
          <w:sz w:val="18"/>
        </w:rPr>
      </w:r>
      <w:r w:rsidRPr="00773BEE">
        <w:rPr>
          <w:b w:val="0"/>
          <w:noProof/>
          <w:sz w:val="18"/>
        </w:rPr>
        <w:fldChar w:fldCharType="separate"/>
      </w:r>
      <w:r w:rsidR="0044629C">
        <w:rPr>
          <w:b w:val="0"/>
          <w:noProof/>
          <w:sz w:val="18"/>
        </w:rPr>
        <w:t>75</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773BEE">
        <w:rPr>
          <w:noProof/>
        </w:rPr>
        <w:tab/>
      </w:r>
      <w:r w:rsidRPr="00773BEE">
        <w:rPr>
          <w:noProof/>
        </w:rPr>
        <w:fldChar w:fldCharType="begin"/>
      </w:r>
      <w:r w:rsidRPr="00773BEE">
        <w:rPr>
          <w:noProof/>
        </w:rPr>
        <w:instrText xml:space="preserve"> PAGEREF _Toc491255260 \h </w:instrText>
      </w:r>
      <w:r w:rsidRPr="00773BEE">
        <w:rPr>
          <w:noProof/>
        </w:rPr>
      </w:r>
      <w:r w:rsidRPr="00773BEE">
        <w:rPr>
          <w:noProof/>
        </w:rPr>
        <w:fldChar w:fldCharType="separate"/>
      </w:r>
      <w:r w:rsidR="0044629C">
        <w:rPr>
          <w:noProof/>
        </w:rPr>
        <w:t>75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773BEE">
        <w:rPr>
          <w:noProof/>
        </w:rPr>
        <w:tab/>
      </w:r>
      <w:r w:rsidRPr="00773BEE">
        <w:rPr>
          <w:noProof/>
        </w:rPr>
        <w:fldChar w:fldCharType="begin"/>
      </w:r>
      <w:r w:rsidRPr="00773BEE">
        <w:rPr>
          <w:noProof/>
        </w:rPr>
        <w:instrText xml:space="preserve"> PAGEREF _Toc491255261 \h </w:instrText>
      </w:r>
      <w:r w:rsidRPr="00773BEE">
        <w:rPr>
          <w:noProof/>
        </w:rPr>
      </w:r>
      <w:r w:rsidRPr="00773BEE">
        <w:rPr>
          <w:noProof/>
        </w:rPr>
        <w:fldChar w:fldCharType="separate"/>
      </w:r>
      <w:r w:rsidR="0044629C">
        <w:rPr>
          <w:noProof/>
        </w:rPr>
        <w:t>77</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773BEE">
        <w:rPr>
          <w:b w:val="0"/>
          <w:noProof/>
          <w:sz w:val="18"/>
        </w:rPr>
        <w:tab/>
      </w:r>
      <w:r w:rsidRPr="00773BEE">
        <w:rPr>
          <w:b w:val="0"/>
          <w:noProof/>
          <w:sz w:val="18"/>
        </w:rPr>
        <w:fldChar w:fldCharType="begin"/>
      </w:r>
      <w:r w:rsidRPr="00773BEE">
        <w:rPr>
          <w:b w:val="0"/>
          <w:noProof/>
          <w:sz w:val="18"/>
        </w:rPr>
        <w:instrText xml:space="preserve"> PAGEREF _Toc491255262 \h </w:instrText>
      </w:r>
      <w:r w:rsidRPr="00773BEE">
        <w:rPr>
          <w:b w:val="0"/>
          <w:noProof/>
          <w:sz w:val="18"/>
        </w:rPr>
      </w:r>
      <w:r w:rsidRPr="00773BEE">
        <w:rPr>
          <w:b w:val="0"/>
          <w:noProof/>
          <w:sz w:val="18"/>
        </w:rPr>
        <w:fldChar w:fldCharType="separate"/>
      </w:r>
      <w:r w:rsidR="0044629C">
        <w:rPr>
          <w:b w:val="0"/>
          <w:noProof/>
          <w:sz w:val="18"/>
        </w:rPr>
        <w:t>77</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773BEE">
        <w:rPr>
          <w:noProof/>
        </w:rPr>
        <w:tab/>
      </w:r>
      <w:r w:rsidRPr="00773BEE">
        <w:rPr>
          <w:noProof/>
        </w:rPr>
        <w:fldChar w:fldCharType="begin"/>
      </w:r>
      <w:r w:rsidRPr="00773BEE">
        <w:rPr>
          <w:noProof/>
        </w:rPr>
        <w:instrText xml:space="preserve"> PAGEREF _Toc491255263 \h </w:instrText>
      </w:r>
      <w:r w:rsidRPr="00773BEE">
        <w:rPr>
          <w:noProof/>
        </w:rPr>
      </w:r>
      <w:r w:rsidRPr="00773BEE">
        <w:rPr>
          <w:noProof/>
        </w:rPr>
        <w:fldChar w:fldCharType="separate"/>
      </w:r>
      <w:r w:rsidR="0044629C">
        <w:rPr>
          <w:noProof/>
        </w:rPr>
        <w:t>77</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4</w:t>
      </w:r>
      <w:r w:rsidRPr="009738C2">
        <w:rPr>
          <w:noProof/>
          <w:snapToGrid w:val="0"/>
          <w:lang w:eastAsia="en-US"/>
        </w:rPr>
        <w:t>—</w:t>
      </w:r>
      <w:r>
        <w:rPr>
          <w:noProof/>
        </w:rPr>
        <w:t>Eligibility for child care benefit</w:t>
      </w:r>
      <w:r w:rsidRPr="00773BEE">
        <w:rPr>
          <w:b w:val="0"/>
          <w:noProof/>
          <w:sz w:val="18"/>
        </w:rPr>
        <w:tab/>
      </w:r>
      <w:r w:rsidRPr="00773BEE">
        <w:rPr>
          <w:b w:val="0"/>
          <w:noProof/>
          <w:sz w:val="18"/>
        </w:rPr>
        <w:fldChar w:fldCharType="begin"/>
      </w:r>
      <w:r w:rsidRPr="00773BEE">
        <w:rPr>
          <w:b w:val="0"/>
          <w:noProof/>
          <w:sz w:val="18"/>
        </w:rPr>
        <w:instrText xml:space="preserve"> PAGEREF _Toc491255264 \h </w:instrText>
      </w:r>
      <w:r w:rsidRPr="00773BEE">
        <w:rPr>
          <w:b w:val="0"/>
          <w:noProof/>
          <w:sz w:val="18"/>
        </w:rPr>
      </w:r>
      <w:r w:rsidRPr="00773BEE">
        <w:rPr>
          <w:b w:val="0"/>
          <w:noProof/>
          <w:sz w:val="18"/>
        </w:rPr>
        <w:fldChar w:fldCharType="separate"/>
      </w:r>
      <w:r w:rsidR="0044629C">
        <w:rPr>
          <w:b w:val="0"/>
          <w:noProof/>
          <w:sz w:val="18"/>
        </w:rPr>
        <w:t>78</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773BEE">
        <w:rPr>
          <w:noProof/>
        </w:rPr>
        <w:tab/>
      </w:r>
      <w:r w:rsidRPr="00773BEE">
        <w:rPr>
          <w:noProof/>
        </w:rPr>
        <w:fldChar w:fldCharType="begin"/>
      </w:r>
      <w:r w:rsidRPr="00773BEE">
        <w:rPr>
          <w:noProof/>
        </w:rPr>
        <w:instrText xml:space="preserve"> PAGEREF _Toc491255265 \h </w:instrText>
      </w:r>
      <w:r w:rsidRPr="00773BEE">
        <w:rPr>
          <w:noProof/>
        </w:rPr>
      </w:r>
      <w:r w:rsidRPr="00773BEE">
        <w:rPr>
          <w:noProof/>
        </w:rPr>
        <w:fldChar w:fldCharType="separate"/>
      </w:r>
      <w:r w:rsidR="0044629C">
        <w:rPr>
          <w:noProof/>
        </w:rPr>
        <w:t>78</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w:t>
      </w:r>
      <w:r w:rsidRPr="009738C2">
        <w:rPr>
          <w:noProof/>
          <w:snapToGrid w:val="0"/>
          <w:lang w:eastAsia="en-US"/>
        </w:rPr>
        <w:t>—</w:t>
      </w:r>
      <w:r>
        <w:rPr>
          <w:noProof/>
        </w:rPr>
        <w:t>Eligibility of an individual for child care benefit by fee reduction for care provided by an approved child care service</w:t>
      </w:r>
      <w:r w:rsidRPr="00773BEE">
        <w:rPr>
          <w:b w:val="0"/>
          <w:noProof/>
          <w:sz w:val="18"/>
        </w:rPr>
        <w:tab/>
      </w:r>
      <w:r w:rsidRPr="00773BEE">
        <w:rPr>
          <w:b w:val="0"/>
          <w:noProof/>
          <w:sz w:val="18"/>
        </w:rPr>
        <w:fldChar w:fldCharType="begin"/>
      </w:r>
      <w:r w:rsidRPr="00773BEE">
        <w:rPr>
          <w:b w:val="0"/>
          <w:noProof/>
          <w:sz w:val="18"/>
        </w:rPr>
        <w:instrText xml:space="preserve"> PAGEREF _Toc491255266 \h </w:instrText>
      </w:r>
      <w:r w:rsidRPr="00773BEE">
        <w:rPr>
          <w:b w:val="0"/>
          <w:noProof/>
          <w:sz w:val="18"/>
        </w:rPr>
      </w:r>
      <w:r w:rsidRPr="00773BEE">
        <w:rPr>
          <w:b w:val="0"/>
          <w:noProof/>
          <w:sz w:val="18"/>
        </w:rPr>
        <w:fldChar w:fldCharType="separate"/>
      </w:r>
      <w:r w:rsidR="0044629C">
        <w:rPr>
          <w:b w:val="0"/>
          <w:noProof/>
          <w:sz w:val="18"/>
        </w:rPr>
        <w:t>79</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9738C2">
        <w:rPr>
          <w:noProof/>
          <w:snapToGrid w:val="0"/>
          <w:lang w:eastAsia="en-US"/>
        </w:rPr>
        <w:t>When an individual is conditionally eligible for child care benefit by fee reduction for care provided by an approved child care service</w:t>
      </w:r>
      <w:r w:rsidRPr="00773BEE">
        <w:rPr>
          <w:noProof/>
        </w:rPr>
        <w:tab/>
      </w:r>
      <w:r w:rsidRPr="00773BEE">
        <w:rPr>
          <w:noProof/>
        </w:rPr>
        <w:fldChar w:fldCharType="begin"/>
      </w:r>
      <w:r w:rsidRPr="00773BEE">
        <w:rPr>
          <w:noProof/>
        </w:rPr>
        <w:instrText xml:space="preserve"> PAGEREF _Toc491255267 \h </w:instrText>
      </w:r>
      <w:r w:rsidRPr="00773BEE">
        <w:rPr>
          <w:noProof/>
        </w:rPr>
      </w:r>
      <w:r w:rsidRPr="00773BEE">
        <w:rPr>
          <w:noProof/>
        </w:rPr>
        <w:fldChar w:fldCharType="separate"/>
      </w:r>
      <w:r w:rsidR="0044629C">
        <w:rPr>
          <w:noProof/>
        </w:rPr>
        <w:t>79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9738C2">
        <w:rPr>
          <w:noProof/>
          <w:snapToGrid w:val="0"/>
          <w:lang w:eastAsia="en-US"/>
        </w:rPr>
        <w:t>When an individual is eligible for child care benefit by fee reduction for care provided by an approved child care service</w:t>
      </w:r>
      <w:r w:rsidRPr="00773BEE">
        <w:rPr>
          <w:noProof/>
        </w:rPr>
        <w:tab/>
      </w:r>
      <w:r w:rsidRPr="00773BEE">
        <w:rPr>
          <w:noProof/>
        </w:rPr>
        <w:fldChar w:fldCharType="begin"/>
      </w:r>
      <w:r w:rsidRPr="00773BEE">
        <w:rPr>
          <w:noProof/>
        </w:rPr>
        <w:instrText xml:space="preserve"> PAGEREF _Toc491255268 \h </w:instrText>
      </w:r>
      <w:r w:rsidRPr="00773BEE">
        <w:rPr>
          <w:noProof/>
        </w:rPr>
      </w:r>
      <w:r w:rsidRPr="00773BEE">
        <w:rPr>
          <w:noProof/>
        </w:rPr>
        <w:fldChar w:fldCharType="separate"/>
      </w:r>
      <w:r w:rsidR="0044629C">
        <w:rPr>
          <w:noProof/>
        </w:rPr>
        <w:t>80</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w:t>
      </w:r>
      <w:r w:rsidRPr="009738C2">
        <w:rPr>
          <w:noProof/>
          <w:snapToGrid w:val="0"/>
          <w:lang w:eastAsia="en-US"/>
        </w:rPr>
        <w:t>—</w:t>
      </w:r>
      <w:r>
        <w:rPr>
          <w:noProof/>
        </w:rPr>
        <w:t>Eligibility of an individual for child care benefit for a past period for care provided by an approved child care service</w:t>
      </w:r>
      <w:r w:rsidRPr="00773BEE">
        <w:rPr>
          <w:b w:val="0"/>
          <w:noProof/>
          <w:sz w:val="18"/>
        </w:rPr>
        <w:tab/>
      </w:r>
      <w:r w:rsidRPr="00773BEE">
        <w:rPr>
          <w:b w:val="0"/>
          <w:noProof/>
          <w:sz w:val="18"/>
        </w:rPr>
        <w:fldChar w:fldCharType="begin"/>
      </w:r>
      <w:r w:rsidRPr="00773BEE">
        <w:rPr>
          <w:b w:val="0"/>
          <w:noProof/>
          <w:sz w:val="18"/>
        </w:rPr>
        <w:instrText xml:space="preserve"> PAGEREF _Toc491255269 \h </w:instrText>
      </w:r>
      <w:r w:rsidRPr="00773BEE">
        <w:rPr>
          <w:b w:val="0"/>
          <w:noProof/>
          <w:sz w:val="18"/>
        </w:rPr>
      </w:r>
      <w:r w:rsidRPr="00773BEE">
        <w:rPr>
          <w:b w:val="0"/>
          <w:noProof/>
          <w:sz w:val="18"/>
        </w:rPr>
        <w:fldChar w:fldCharType="separate"/>
      </w:r>
      <w:r w:rsidR="0044629C">
        <w:rPr>
          <w:b w:val="0"/>
          <w:noProof/>
          <w:sz w:val="18"/>
        </w:rPr>
        <w:t>81</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9738C2">
        <w:rPr>
          <w:noProof/>
          <w:snapToGrid w:val="0"/>
          <w:lang w:eastAsia="en-US"/>
        </w:rPr>
        <w:t>When an individual is eligible for child care benefit for a past period for care provided by an approved child care service</w:t>
      </w:r>
      <w:r w:rsidRPr="00773BEE">
        <w:rPr>
          <w:noProof/>
        </w:rPr>
        <w:tab/>
      </w:r>
      <w:r w:rsidRPr="00773BEE">
        <w:rPr>
          <w:noProof/>
        </w:rPr>
        <w:fldChar w:fldCharType="begin"/>
      </w:r>
      <w:r w:rsidRPr="00773BEE">
        <w:rPr>
          <w:noProof/>
        </w:rPr>
        <w:instrText xml:space="preserve"> PAGEREF _Toc491255270 \h </w:instrText>
      </w:r>
      <w:r w:rsidRPr="00773BEE">
        <w:rPr>
          <w:noProof/>
        </w:rPr>
      </w:r>
      <w:r w:rsidRPr="00773BEE">
        <w:rPr>
          <w:noProof/>
        </w:rPr>
        <w:fldChar w:fldCharType="separate"/>
      </w:r>
      <w:r w:rsidR="0044629C">
        <w:rPr>
          <w:noProof/>
        </w:rPr>
        <w:t>81</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C</w:t>
      </w:r>
      <w:r w:rsidRPr="009738C2">
        <w:rPr>
          <w:noProof/>
          <w:snapToGrid w:val="0"/>
          <w:lang w:eastAsia="en-US"/>
        </w:rPr>
        <w:t>—</w:t>
      </w:r>
      <w:r>
        <w:rPr>
          <w:noProof/>
        </w:rPr>
        <w:t>Eligibility of an individual for child care benefit for a past period for care provided by a registered carer</w:t>
      </w:r>
      <w:r w:rsidRPr="00773BEE">
        <w:rPr>
          <w:b w:val="0"/>
          <w:noProof/>
          <w:sz w:val="18"/>
        </w:rPr>
        <w:tab/>
      </w:r>
      <w:r w:rsidRPr="00773BEE">
        <w:rPr>
          <w:b w:val="0"/>
          <w:noProof/>
          <w:sz w:val="18"/>
        </w:rPr>
        <w:fldChar w:fldCharType="begin"/>
      </w:r>
      <w:r w:rsidRPr="00773BEE">
        <w:rPr>
          <w:b w:val="0"/>
          <w:noProof/>
          <w:sz w:val="18"/>
        </w:rPr>
        <w:instrText xml:space="preserve"> PAGEREF _Toc491255271 \h </w:instrText>
      </w:r>
      <w:r w:rsidRPr="00773BEE">
        <w:rPr>
          <w:b w:val="0"/>
          <w:noProof/>
          <w:sz w:val="18"/>
        </w:rPr>
      </w:r>
      <w:r w:rsidRPr="00773BEE">
        <w:rPr>
          <w:b w:val="0"/>
          <w:noProof/>
          <w:sz w:val="18"/>
        </w:rPr>
        <w:fldChar w:fldCharType="separate"/>
      </w:r>
      <w:r w:rsidR="0044629C">
        <w:rPr>
          <w:b w:val="0"/>
          <w:noProof/>
          <w:sz w:val="18"/>
        </w:rPr>
        <w:t>83</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9738C2">
        <w:rPr>
          <w:noProof/>
          <w:snapToGrid w:val="0"/>
          <w:lang w:eastAsia="en-US"/>
        </w:rPr>
        <w:t>When an individual is eligible for child care benefit for a past period for care provided by a registered carer</w:t>
      </w:r>
      <w:r w:rsidRPr="00773BEE">
        <w:rPr>
          <w:noProof/>
        </w:rPr>
        <w:tab/>
      </w:r>
      <w:r w:rsidRPr="00773BEE">
        <w:rPr>
          <w:noProof/>
        </w:rPr>
        <w:fldChar w:fldCharType="begin"/>
      </w:r>
      <w:r w:rsidRPr="00773BEE">
        <w:rPr>
          <w:noProof/>
        </w:rPr>
        <w:instrText xml:space="preserve"> PAGEREF _Toc491255272 \h </w:instrText>
      </w:r>
      <w:r w:rsidRPr="00773BEE">
        <w:rPr>
          <w:noProof/>
        </w:rPr>
      </w:r>
      <w:r w:rsidRPr="00773BEE">
        <w:rPr>
          <w:noProof/>
        </w:rPr>
        <w:fldChar w:fldCharType="separate"/>
      </w:r>
      <w:r w:rsidR="0044629C">
        <w:rPr>
          <w:noProof/>
        </w:rPr>
        <w:t>83</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773BEE">
        <w:rPr>
          <w:b w:val="0"/>
          <w:noProof/>
          <w:sz w:val="18"/>
        </w:rPr>
        <w:tab/>
      </w:r>
      <w:r w:rsidRPr="00773BEE">
        <w:rPr>
          <w:b w:val="0"/>
          <w:noProof/>
          <w:sz w:val="18"/>
        </w:rPr>
        <w:fldChar w:fldCharType="begin"/>
      </w:r>
      <w:r w:rsidRPr="00773BEE">
        <w:rPr>
          <w:b w:val="0"/>
          <w:noProof/>
          <w:sz w:val="18"/>
        </w:rPr>
        <w:instrText xml:space="preserve"> PAGEREF _Toc491255273 \h </w:instrText>
      </w:r>
      <w:r w:rsidRPr="00773BEE">
        <w:rPr>
          <w:b w:val="0"/>
          <w:noProof/>
          <w:sz w:val="18"/>
        </w:rPr>
      </w:r>
      <w:r w:rsidRPr="00773BEE">
        <w:rPr>
          <w:b w:val="0"/>
          <w:noProof/>
          <w:sz w:val="18"/>
        </w:rPr>
        <w:fldChar w:fldCharType="separate"/>
      </w:r>
      <w:r w:rsidR="0044629C">
        <w:rPr>
          <w:b w:val="0"/>
          <w:noProof/>
          <w:sz w:val="18"/>
        </w:rPr>
        <w:t>85</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9738C2">
        <w:rPr>
          <w:noProof/>
          <w:snapToGrid w:val="0"/>
          <w:lang w:eastAsia="en-US"/>
        </w:rPr>
        <w:t>Eligibility for child care benefit if a conditionally eligible or eligible individual dies</w:t>
      </w:r>
      <w:r w:rsidRPr="00773BEE">
        <w:rPr>
          <w:noProof/>
        </w:rPr>
        <w:tab/>
      </w:r>
      <w:r w:rsidRPr="00773BEE">
        <w:rPr>
          <w:noProof/>
        </w:rPr>
        <w:fldChar w:fldCharType="begin"/>
      </w:r>
      <w:r w:rsidRPr="00773BEE">
        <w:rPr>
          <w:noProof/>
        </w:rPr>
        <w:instrText xml:space="preserve"> PAGEREF _Toc491255274 \h </w:instrText>
      </w:r>
      <w:r w:rsidRPr="00773BEE">
        <w:rPr>
          <w:noProof/>
        </w:rPr>
      </w:r>
      <w:r w:rsidRPr="00773BEE">
        <w:rPr>
          <w:noProof/>
        </w:rPr>
        <w:fldChar w:fldCharType="separate"/>
      </w:r>
      <w:r w:rsidR="0044629C">
        <w:rPr>
          <w:noProof/>
        </w:rPr>
        <w:t>85</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E</w:t>
      </w:r>
      <w:r w:rsidRPr="009738C2">
        <w:rPr>
          <w:noProof/>
          <w:snapToGrid w:val="0"/>
          <w:lang w:eastAsia="en-US"/>
        </w:rPr>
        <w:t>—</w:t>
      </w:r>
      <w:r>
        <w:rPr>
          <w:noProof/>
        </w:rPr>
        <w:t>Eligibility of an approved child care service for child care benefit by fee reduction for care provided by the service to a child at risk</w:t>
      </w:r>
      <w:r w:rsidRPr="00773BEE">
        <w:rPr>
          <w:b w:val="0"/>
          <w:noProof/>
          <w:sz w:val="18"/>
        </w:rPr>
        <w:tab/>
      </w:r>
      <w:r w:rsidRPr="00773BEE">
        <w:rPr>
          <w:b w:val="0"/>
          <w:noProof/>
          <w:sz w:val="18"/>
        </w:rPr>
        <w:fldChar w:fldCharType="begin"/>
      </w:r>
      <w:r w:rsidRPr="00773BEE">
        <w:rPr>
          <w:b w:val="0"/>
          <w:noProof/>
          <w:sz w:val="18"/>
        </w:rPr>
        <w:instrText xml:space="preserve"> PAGEREF _Toc491255275 \h </w:instrText>
      </w:r>
      <w:r w:rsidRPr="00773BEE">
        <w:rPr>
          <w:b w:val="0"/>
          <w:noProof/>
          <w:sz w:val="18"/>
        </w:rPr>
      </w:r>
      <w:r w:rsidRPr="00773BEE">
        <w:rPr>
          <w:b w:val="0"/>
          <w:noProof/>
          <w:sz w:val="18"/>
        </w:rPr>
        <w:fldChar w:fldCharType="separate"/>
      </w:r>
      <w:r w:rsidR="0044629C">
        <w:rPr>
          <w:b w:val="0"/>
          <w:noProof/>
          <w:sz w:val="18"/>
        </w:rPr>
        <w:t>87</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9738C2">
        <w:rPr>
          <w:noProof/>
          <w:snapToGrid w:val="0"/>
          <w:lang w:eastAsia="en-US"/>
        </w:rPr>
        <w:t>When an approved child care service is eligible for child care benefit by fee reduction for care provided to a child at risk</w:t>
      </w:r>
      <w:r w:rsidRPr="00773BEE">
        <w:rPr>
          <w:noProof/>
        </w:rPr>
        <w:tab/>
      </w:r>
      <w:r w:rsidRPr="00773BEE">
        <w:rPr>
          <w:noProof/>
        </w:rPr>
        <w:fldChar w:fldCharType="begin"/>
      </w:r>
      <w:r w:rsidRPr="00773BEE">
        <w:rPr>
          <w:noProof/>
        </w:rPr>
        <w:instrText xml:space="preserve"> PAGEREF _Toc491255276 \h </w:instrText>
      </w:r>
      <w:r w:rsidRPr="00773BEE">
        <w:rPr>
          <w:noProof/>
        </w:rPr>
      </w:r>
      <w:r w:rsidRPr="00773BEE">
        <w:rPr>
          <w:noProof/>
        </w:rPr>
        <w:fldChar w:fldCharType="separate"/>
      </w:r>
      <w:r w:rsidR="0044629C">
        <w:rPr>
          <w:noProof/>
        </w:rPr>
        <w:t>87</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773BEE">
        <w:rPr>
          <w:b w:val="0"/>
          <w:noProof/>
          <w:sz w:val="18"/>
        </w:rPr>
        <w:tab/>
      </w:r>
      <w:r w:rsidRPr="00773BEE">
        <w:rPr>
          <w:b w:val="0"/>
          <w:noProof/>
          <w:sz w:val="18"/>
        </w:rPr>
        <w:fldChar w:fldCharType="begin"/>
      </w:r>
      <w:r w:rsidRPr="00773BEE">
        <w:rPr>
          <w:b w:val="0"/>
          <w:noProof/>
          <w:sz w:val="18"/>
        </w:rPr>
        <w:instrText xml:space="preserve"> PAGEREF _Toc491255277 \h </w:instrText>
      </w:r>
      <w:r w:rsidRPr="00773BEE">
        <w:rPr>
          <w:b w:val="0"/>
          <w:noProof/>
          <w:sz w:val="18"/>
        </w:rPr>
      </w:r>
      <w:r w:rsidRPr="00773BEE">
        <w:rPr>
          <w:b w:val="0"/>
          <w:noProof/>
          <w:sz w:val="18"/>
        </w:rPr>
        <w:fldChar w:fldCharType="separate"/>
      </w:r>
      <w:r w:rsidR="0044629C">
        <w:rPr>
          <w:b w:val="0"/>
          <w:noProof/>
          <w:sz w:val="18"/>
        </w:rPr>
        <w:t>87</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9738C2">
        <w:rPr>
          <w:noProof/>
          <w:snapToGrid w:val="0"/>
          <w:lang w:eastAsia="en-US"/>
        </w:rPr>
        <w:t>No multiple eligibility for same care</w:t>
      </w:r>
      <w:r w:rsidRPr="00773BEE">
        <w:rPr>
          <w:noProof/>
        </w:rPr>
        <w:tab/>
      </w:r>
      <w:r w:rsidRPr="00773BEE">
        <w:rPr>
          <w:noProof/>
        </w:rPr>
        <w:fldChar w:fldCharType="begin"/>
      </w:r>
      <w:r w:rsidRPr="00773BEE">
        <w:rPr>
          <w:noProof/>
        </w:rPr>
        <w:instrText xml:space="preserve"> PAGEREF _Toc491255278 \h </w:instrText>
      </w:r>
      <w:r w:rsidRPr="00773BEE">
        <w:rPr>
          <w:noProof/>
        </w:rPr>
      </w:r>
      <w:r w:rsidRPr="00773BEE">
        <w:rPr>
          <w:noProof/>
        </w:rPr>
        <w:fldChar w:fldCharType="separate"/>
      </w:r>
      <w:r w:rsidR="0044629C">
        <w:rPr>
          <w:noProof/>
        </w:rPr>
        <w:t>87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9738C2">
        <w:rPr>
          <w:noProof/>
          <w:snapToGrid w:val="0"/>
          <w:lang w:eastAsia="en-US"/>
        </w:rPr>
        <w:t>Person not conditionally eligible or eligible for child care benefit if child in care under a welfare law or child in exempt class of children</w:t>
      </w:r>
      <w:r w:rsidRPr="00773BEE">
        <w:rPr>
          <w:noProof/>
        </w:rPr>
        <w:tab/>
      </w:r>
      <w:r w:rsidRPr="00773BEE">
        <w:rPr>
          <w:noProof/>
        </w:rPr>
        <w:fldChar w:fldCharType="begin"/>
      </w:r>
      <w:r w:rsidRPr="00773BEE">
        <w:rPr>
          <w:noProof/>
        </w:rPr>
        <w:instrText xml:space="preserve"> PAGEREF _Toc491255279 \h </w:instrText>
      </w:r>
      <w:r w:rsidRPr="00773BEE">
        <w:rPr>
          <w:noProof/>
        </w:rPr>
      </w:r>
      <w:r w:rsidRPr="00773BEE">
        <w:rPr>
          <w:noProof/>
        </w:rPr>
        <w:fldChar w:fldCharType="separate"/>
      </w:r>
      <w:r w:rsidR="0044629C">
        <w:rPr>
          <w:noProof/>
        </w:rPr>
        <w:t>88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773BEE">
        <w:rPr>
          <w:noProof/>
        </w:rPr>
        <w:tab/>
      </w:r>
      <w:r w:rsidRPr="00773BEE">
        <w:rPr>
          <w:noProof/>
        </w:rPr>
        <w:fldChar w:fldCharType="begin"/>
      </w:r>
      <w:r w:rsidRPr="00773BEE">
        <w:rPr>
          <w:noProof/>
        </w:rPr>
        <w:instrText xml:space="preserve"> PAGEREF _Toc491255280 \h </w:instrText>
      </w:r>
      <w:r w:rsidRPr="00773BEE">
        <w:rPr>
          <w:noProof/>
        </w:rPr>
      </w:r>
      <w:r w:rsidRPr="00773BEE">
        <w:rPr>
          <w:noProof/>
        </w:rPr>
        <w:fldChar w:fldCharType="separate"/>
      </w:r>
      <w:r w:rsidR="0044629C">
        <w:rPr>
          <w:noProof/>
        </w:rPr>
        <w:t>89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773BEE">
        <w:rPr>
          <w:noProof/>
        </w:rPr>
        <w:tab/>
      </w:r>
      <w:r w:rsidRPr="00773BEE">
        <w:rPr>
          <w:noProof/>
        </w:rPr>
        <w:fldChar w:fldCharType="begin"/>
      </w:r>
      <w:r w:rsidRPr="00773BEE">
        <w:rPr>
          <w:noProof/>
        </w:rPr>
        <w:instrText xml:space="preserve"> PAGEREF _Toc491255281 \h </w:instrText>
      </w:r>
      <w:r w:rsidRPr="00773BEE">
        <w:rPr>
          <w:noProof/>
        </w:rPr>
      </w:r>
      <w:r w:rsidRPr="00773BEE">
        <w:rPr>
          <w:noProof/>
        </w:rPr>
        <w:fldChar w:fldCharType="separate"/>
      </w:r>
      <w:r w:rsidR="0044629C">
        <w:rPr>
          <w:noProof/>
        </w:rPr>
        <w:t>89</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773BEE">
        <w:rPr>
          <w:b w:val="0"/>
          <w:noProof/>
          <w:sz w:val="18"/>
        </w:rPr>
        <w:tab/>
      </w:r>
      <w:r w:rsidRPr="00773BEE">
        <w:rPr>
          <w:b w:val="0"/>
          <w:noProof/>
          <w:sz w:val="18"/>
        </w:rPr>
        <w:fldChar w:fldCharType="begin"/>
      </w:r>
      <w:r w:rsidRPr="00773BEE">
        <w:rPr>
          <w:b w:val="0"/>
          <w:noProof/>
          <w:sz w:val="18"/>
        </w:rPr>
        <w:instrText xml:space="preserve"> PAGEREF _Toc491255282 \h </w:instrText>
      </w:r>
      <w:r w:rsidRPr="00773BEE">
        <w:rPr>
          <w:b w:val="0"/>
          <w:noProof/>
          <w:sz w:val="18"/>
        </w:rPr>
      </w:r>
      <w:r w:rsidRPr="00773BEE">
        <w:rPr>
          <w:b w:val="0"/>
          <w:noProof/>
          <w:sz w:val="18"/>
        </w:rPr>
        <w:fldChar w:fldCharType="separate"/>
      </w:r>
      <w:r w:rsidR="0044629C">
        <w:rPr>
          <w:b w:val="0"/>
          <w:noProof/>
          <w:sz w:val="18"/>
        </w:rPr>
        <w:t>90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773BEE">
        <w:rPr>
          <w:noProof/>
        </w:rPr>
        <w:tab/>
      </w:r>
      <w:r w:rsidRPr="00773BEE">
        <w:rPr>
          <w:noProof/>
        </w:rPr>
        <w:fldChar w:fldCharType="begin"/>
      </w:r>
      <w:r w:rsidRPr="00773BEE">
        <w:rPr>
          <w:noProof/>
        </w:rPr>
        <w:instrText xml:space="preserve"> PAGEREF _Toc491255283 \h </w:instrText>
      </w:r>
      <w:r w:rsidRPr="00773BEE">
        <w:rPr>
          <w:noProof/>
        </w:rPr>
      </w:r>
      <w:r w:rsidRPr="00773BEE">
        <w:rPr>
          <w:noProof/>
        </w:rPr>
        <w:fldChar w:fldCharType="separate"/>
      </w:r>
      <w:r w:rsidR="0044629C">
        <w:rPr>
          <w:noProof/>
        </w:rPr>
        <w:t>90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773BEE">
        <w:rPr>
          <w:noProof/>
        </w:rPr>
        <w:tab/>
      </w:r>
      <w:r w:rsidRPr="00773BEE">
        <w:rPr>
          <w:noProof/>
        </w:rPr>
        <w:fldChar w:fldCharType="begin"/>
      </w:r>
      <w:r w:rsidRPr="00773BEE">
        <w:rPr>
          <w:noProof/>
        </w:rPr>
        <w:instrText xml:space="preserve"> PAGEREF _Toc491255284 \h </w:instrText>
      </w:r>
      <w:r w:rsidRPr="00773BEE">
        <w:rPr>
          <w:noProof/>
        </w:rPr>
      </w:r>
      <w:r w:rsidRPr="00773BEE">
        <w:rPr>
          <w:noProof/>
        </w:rPr>
        <w:fldChar w:fldCharType="separate"/>
      </w:r>
      <w:r w:rsidR="0044629C">
        <w:rPr>
          <w:noProof/>
        </w:rPr>
        <w:t>91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773BEE">
        <w:rPr>
          <w:noProof/>
        </w:rPr>
        <w:tab/>
      </w:r>
      <w:r w:rsidRPr="00773BEE">
        <w:rPr>
          <w:noProof/>
        </w:rPr>
        <w:fldChar w:fldCharType="begin"/>
      </w:r>
      <w:r w:rsidRPr="00773BEE">
        <w:rPr>
          <w:noProof/>
        </w:rPr>
        <w:instrText xml:space="preserve"> PAGEREF _Toc491255285 \h </w:instrText>
      </w:r>
      <w:r w:rsidRPr="00773BEE">
        <w:rPr>
          <w:noProof/>
        </w:rPr>
      </w:r>
      <w:r w:rsidRPr="00773BEE">
        <w:rPr>
          <w:noProof/>
        </w:rPr>
        <w:fldChar w:fldCharType="separate"/>
      </w:r>
      <w:r w:rsidR="0044629C">
        <w:rPr>
          <w:noProof/>
        </w:rPr>
        <w:t>92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773BEE">
        <w:rPr>
          <w:noProof/>
        </w:rPr>
        <w:tab/>
      </w:r>
      <w:r w:rsidRPr="00773BEE">
        <w:rPr>
          <w:noProof/>
        </w:rPr>
        <w:fldChar w:fldCharType="begin"/>
      </w:r>
      <w:r w:rsidRPr="00773BEE">
        <w:rPr>
          <w:noProof/>
        </w:rPr>
        <w:instrText xml:space="preserve"> PAGEREF _Toc491255286 \h </w:instrText>
      </w:r>
      <w:r w:rsidRPr="00773BEE">
        <w:rPr>
          <w:noProof/>
        </w:rPr>
      </w:r>
      <w:r w:rsidRPr="00773BEE">
        <w:rPr>
          <w:noProof/>
        </w:rPr>
        <w:fldChar w:fldCharType="separate"/>
      </w:r>
      <w:r w:rsidR="0044629C">
        <w:rPr>
          <w:noProof/>
        </w:rPr>
        <w:t>97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773BEE">
        <w:rPr>
          <w:noProof/>
        </w:rPr>
        <w:tab/>
      </w:r>
      <w:r w:rsidRPr="00773BEE">
        <w:rPr>
          <w:noProof/>
        </w:rPr>
        <w:fldChar w:fldCharType="begin"/>
      </w:r>
      <w:r w:rsidRPr="00773BEE">
        <w:rPr>
          <w:noProof/>
        </w:rPr>
        <w:instrText xml:space="preserve"> PAGEREF _Toc491255287 \h </w:instrText>
      </w:r>
      <w:r w:rsidRPr="00773BEE">
        <w:rPr>
          <w:noProof/>
        </w:rPr>
      </w:r>
      <w:r w:rsidRPr="00773BEE">
        <w:rPr>
          <w:noProof/>
        </w:rPr>
        <w:fldChar w:fldCharType="separate"/>
      </w:r>
      <w:r w:rsidR="0044629C">
        <w:rPr>
          <w:noProof/>
        </w:rPr>
        <w:t>100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9738C2">
        <w:rPr>
          <w:noProof/>
          <w:snapToGrid w:val="0"/>
          <w:lang w:eastAsia="en-US"/>
        </w:rPr>
        <w:t xml:space="preserve"> determination of sole provider</w:t>
      </w:r>
      <w:r w:rsidRPr="00773BEE">
        <w:rPr>
          <w:noProof/>
        </w:rPr>
        <w:tab/>
      </w:r>
      <w:r w:rsidRPr="00773BEE">
        <w:rPr>
          <w:noProof/>
        </w:rPr>
        <w:fldChar w:fldCharType="begin"/>
      </w:r>
      <w:r w:rsidRPr="00773BEE">
        <w:rPr>
          <w:noProof/>
        </w:rPr>
        <w:instrText xml:space="preserve"> PAGEREF _Toc491255288 \h </w:instrText>
      </w:r>
      <w:r w:rsidRPr="00773BEE">
        <w:rPr>
          <w:noProof/>
        </w:rPr>
      </w:r>
      <w:r w:rsidRPr="00773BEE">
        <w:rPr>
          <w:noProof/>
        </w:rPr>
        <w:fldChar w:fldCharType="separate"/>
      </w:r>
      <w:r w:rsidR="0044629C">
        <w:rPr>
          <w:noProof/>
        </w:rPr>
        <w:t>103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773BEE">
        <w:rPr>
          <w:noProof/>
        </w:rPr>
        <w:tab/>
      </w:r>
      <w:r w:rsidRPr="00773BEE">
        <w:rPr>
          <w:noProof/>
        </w:rPr>
        <w:fldChar w:fldCharType="begin"/>
      </w:r>
      <w:r w:rsidRPr="00773BEE">
        <w:rPr>
          <w:noProof/>
        </w:rPr>
        <w:instrText xml:space="preserve"> PAGEREF _Toc491255289 \h </w:instrText>
      </w:r>
      <w:r w:rsidRPr="00773BEE">
        <w:rPr>
          <w:noProof/>
        </w:rPr>
      </w:r>
      <w:r w:rsidRPr="00773BEE">
        <w:rPr>
          <w:noProof/>
        </w:rPr>
        <w:fldChar w:fldCharType="separate"/>
      </w:r>
      <w:r w:rsidR="0044629C">
        <w:rPr>
          <w:noProof/>
        </w:rPr>
        <w:t>105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773BEE">
        <w:rPr>
          <w:noProof/>
        </w:rPr>
        <w:tab/>
      </w:r>
      <w:r w:rsidRPr="00773BEE">
        <w:rPr>
          <w:noProof/>
        </w:rPr>
        <w:fldChar w:fldCharType="begin"/>
      </w:r>
      <w:r w:rsidRPr="00773BEE">
        <w:rPr>
          <w:noProof/>
        </w:rPr>
        <w:instrText xml:space="preserve"> PAGEREF _Toc491255290 \h </w:instrText>
      </w:r>
      <w:r w:rsidRPr="00773BEE">
        <w:rPr>
          <w:noProof/>
        </w:rPr>
      </w:r>
      <w:r w:rsidRPr="00773BEE">
        <w:rPr>
          <w:noProof/>
        </w:rPr>
        <w:fldChar w:fldCharType="separate"/>
      </w:r>
      <w:r w:rsidR="0044629C">
        <w:rPr>
          <w:noProof/>
        </w:rPr>
        <w:t>105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773BEE">
        <w:rPr>
          <w:noProof/>
        </w:rPr>
        <w:tab/>
      </w:r>
      <w:r w:rsidRPr="00773BEE">
        <w:rPr>
          <w:noProof/>
        </w:rPr>
        <w:fldChar w:fldCharType="begin"/>
      </w:r>
      <w:r w:rsidRPr="00773BEE">
        <w:rPr>
          <w:noProof/>
        </w:rPr>
        <w:instrText xml:space="preserve"> PAGEREF _Toc491255291 \h </w:instrText>
      </w:r>
      <w:r w:rsidRPr="00773BEE">
        <w:rPr>
          <w:noProof/>
        </w:rPr>
      </w:r>
      <w:r w:rsidRPr="00773BEE">
        <w:rPr>
          <w:noProof/>
        </w:rPr>
        <w:fldChar w:fldCharType="separate"/>
      </w:r>
      <w:r w:rsidR="0044629C">
        <w:rPr>
          <w:noProof/>
        </w:rPr>
        <w:t>105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9738C2">
        <w:rPr>
          <w:noProof/>
          <w:snapToGrid w:val="0"/>
          <w:lang w:eastAsia="en-US"/>
        </w:rPr>
        <w:t>Meaning of work/disability test</w:t>
      </w:r>
      <w:r w:rsidRPr="00773BEE">
        <w:rPr>
          <w:noProof/>
        </w:rPr>
        <w:tab/>
      </w:r>
      <w:r w:rsidRPr="00773BEE">
        <w:rPr>
          <w:noProof/>
        </w:rPr>
        <w:fldChar w:fldCharType="begin"/>
      </w:r>
      <w:r w:rsidRPr="00773BEE">
        <w:rPr>
          <w:noProof/>
        </w:rPr>
        <w:instrText xml:space="preserve"> PAGEREF _Toc491255292 \h </w:instrText>
      </w:r>
      <w:r w:rsidRPr="00773BEE">
        <w:rPr>
          <w:noProof/>
        </w:rPr>
      </w:r>
      <w:r w:rsidRPr="00773BEE">
        <w:rPr>
          <w:noProof/>
        </w:rPr>
        <w:fldChar w:fldCharType="separate"/>
      </w:r>
      <w:r w:rsidR="0044629C">
        <w:rPr>
          <w:noProof/>
        </w:rPr>
        <w:t>106</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5—Eligibility for child care rebate</w:t>
      </w:r>
      <w:r w:rsidRPr="00773BEE">
        <w:rPr>
          <w:b w:val="0"/>
          <w:noProof/>
          <w:sz w:val="18"/>
        </w:rPr>
        <w:tab/>
      </w:r>
      <w:r w:rsidRPr="00773BEE">
        <w:rPr>
          <w:b w:val="0"/>
          <w:noProof/>
          <w:sz w:val="18"/>
        </w:rPr>
        <w:fldChar w:fldCharType="begin"/>
      </w:r>
      <w:r w:rsidRPr="00773BEE">
        <w:rPr>
          <w:b w:val="0"/>
          <w:noProof/>
          <w:sz w:val="18"/>
        </w:rPr>
        <w:instrText xml:space="preserve"> PAGEREF _Toc491255293 \h </w:instrText>
      </w:r>
      <w:r w:rsidRPr="00773BEE">
        <w:rPr>
          <w:b w:val="0"/>
          <w:noProof/>
          <w:sz w:val="18"/>
        </w:rPr>
      </w:r>
      <w:r w:rsidRPr="00773BEE">
        <w:rPr>
          <w:b w:val="0"/>
          <w:noProof/>
          <w:sz w:val="18"/>
        </w:rPr>
        <w:fldChar w:fldCharType="separate"/>
      </w:r>
      <w:r w:rsidR="0044629C">
        <w:rPr>
          <w:b w:val="0"/>
          <w:noProof/>
          <w:sz w:val="18"/>
        </w:rPr>
        <w:t>107</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773BEE">
        <w:rPr>
          <w:noProof/>
        </w:rPr>
        <w:tab/>
      </w:r>
      <w:r w:rsidRPr="00773BEE">
        <w:rPr>
          <w:noProof/>
        </w:rPr>
        <w:fldChar w:fldCharType="begin"/>
      </w:r>
      <w:r w:rsidRPr="00773BEE">
        <w:rPr>
          <w:noProof/>
        </w:rPr>
        <w:instrText xml:space="preserve"> PAGEREF _Toc491255294 \h </w:instrText>
      </w:r>
      <w:r w:rsidRPr="00773BEE">
        <w:rPr>
          <w:noProof/>
        </w:rPr>
      </w:r>
      <w:r w:rsidRPr="00773BEE">
        <w:rPr>
          <w:noProof/>
        </w:rPr>
        <w:fldChar w:fldCharType="separate"/>
      </w:r>
      <w:r w:rsidR="0044629C">
        <w:rPr>
          <w:noProof/>
        </w:rPr>
        <w:t>107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773BEE">
        <w:rPr>
          <w:noProof/>
        </w:rPr>
        <w:tab/>
      </w:r>
      <w:r w:rsidRPr="00773BEE">
        <w:rPr>
          <w:noProof/>
        </w:rPr>
        <w:fldChar w:fldCharType="begin"/>
      </w:r>
      <w:r w:rsidRPr="00773BEE">
        <w:rPr>
          <w:noProof/>
        </w:rPr>
        <w:instrText xml:space="preserve"> PAGEREF _Toc491255295 \h </w:instrText>
      </w:r>
      <w:r w:rsidRPr="00773BEE">
        <w:rPr>
          <w:noProof/>
        </w:rPr>
      </w:r>
      <w:r w:rsidRPr="00773BEE">
        <w:rPr>
          <w:noProof/>
        </w:rPr>
        <w:fldChar w:fldCharType="separate"/>
      </w:r>
      <w:r w:rsidR="0044629C">
        <w:rPr>
          <w:noProof/>
        </w:rPr>
        <w:t>108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773BEE">
        <w:rPr>
          <w:noProof/>
        </w:rPr>
        <w:tab/>
      </w:r>
      <w:r w:rsidRPr="00773BEE">
        <w:rPr>
          <w:noProof/>
        </w:rPr>
        <w:fldChar w:fldCharType="begin"/>
      </w:r>
      <w:r w:rsidRPr="00773BEE">
        <w:rPr>
          <w:noProof/>
        </w:rPr>
        <w:instrText xml:space="preserve"> PAGEREF _Toc491255296 \h </w:instrText>
      </w:r>
      <w:r w:rsidRPr="00773BEE">
        <w:rPr>
          <w:noProof/>
        </w:rPr>
      </w:r>
      <w:r w:rsidRPr="00773BEE">
        <w:rPr>
          <w:noProof/>
        </w:rPr>
        <w:fldChar w:fldCharType="separate"/>
      </w:r>
      <w:r w:rsidR="0044629C">
        <w:rPr>
          <w:noProof/>
        </w:rPr>
        <w:t>110</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6—Eligibility for single income family supplement</w:t>
      </w:r>
      <w:r w:rsidRPr="00773BEE">
        <w:rPr>
          <w:b w:val="0"/>
          <w:noProof/>
          <w:sz w:val="18"/>
        </w:rPr>
        <w:tab/>
      </w:r>
      <w:r w:rsidRPr="00773BEE">
        <w:rPr>
          <w:b w:val="0"/>
          <w:noProof/>
          <w:sz w:val="18"/>
        </w:rPr>
        <w:fldChar w:fldCharType="begin"/>
      </w:r>
      <w:r w:rsidRPr="00773BEE">
        <w:rPr>
          <w:b w:val="0"/>
          <w:noProof/>
          <w:sz w:val="18"/>
        </w:rPr>
        <w:instrText xml:space="preserve"> PAGEREF _Toc491255297 \h </w:instrText>
      </w:r>
      <w:r w:rsidRPr="00773BEE">
        <w:rPr>
          <w:b w:val="0"/>
          <w:noProof/>
          <w:sz w:val="18"/>
        </w:rPr>
      </w:r>
      <w:r w:rsidRPr="00773BEE">
        <w:rPr>
          <w:b w:val="0"/>
          <w:noProof/>
          <w:sz w:val="18"/>
        </w:rPr>
        <w:fldChar w:fldCharType="separate"/>
      </w:r>
      <w:r w:rsidR="0044629C">
        <w:rPr>
          <w:b w:val="0"/>
          <w:noProof/>
          <w:sz w:val="18"/>
        </w:rPr>
        <w:t>113</w:t>
      </w:r>
      <w:r w:rsidRPr="00773BEE">
        <w:rPr>
          <w:b w:val="0"/>
          <w:noProof/>
          <w:sz w:val="18"/>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773BEE">
        <w:rPr>
          <w:b w:val="0"/>
          <w:noProof/>
          <w:sz w:val="18"/>
        </w:rPr>
        <w:tab/>
      </w:r>
      <w:r w:rsidRPr="00773BEE">
        <w:rPr>
          <w:b w:val="0"/>
          <w:noProof/>
          <w:sz w:val="18"/>
        </w:rPr>
        <w:fldChar w:fldCharType="begin"/>
      </w:r>
      <w:r w:rsidRPr="00773BEE">
        <w:rPr>
          <w:b w:val="0"/>
          <w:noProof/>
          <w:sz w:val="18"/>
        </w:rPr>
        <w:instrText xml:space="preserve"> PAGEREF _Toc491255298 \h </w:instrText>
      </w:r>
      <w:r w:rsidRPr="00773BEE">
        <w:rPr>
          <w:b w:val="0"/>
          <w:noProof/>
          <w:sz w:val="18"/>
        </w:rPr>
      </w:r>
      <w:r w:rsidRPr="00773BEE">
        <w:rPr>
          <w:b w:val="0"/>
          <w:noProof/>
          <w:sz w:val="18"/>
        </w:rPr>
        <w:fldChar w:fldCharType="separate"/>
      </w:r>
      <w:r w:rsidR="0044629C">
        <w:rPr>
          <w:b w:val="0"/>
          <w:noProof/>
          <w:sz w:val="18"/>
        </w:rPr>
        <w:t>113</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773BEE">
        <w:rPr>
          <w:noProof/>
        </w:rPr>
        <w:tab/>
      </w:r>
      <w:r w:rsidRPr="00773BEE">
        <w:rPr>
          <w:noProof/>
        </w:rPr>
        <w:fldChar w:fldCharType="begin"/>
      </w:r>
      <w:r w:rsidRPr="00773BEE">
        <w:rPr>
          <w:noProof/>
        </w:rPr>
        <w:instrText xml:space="preserve"> PAGEREF _Toc491255299 \h </w:instrText>
      </w:r>
      <w:r w:rsidRPr="00773BEE">
        <w:rPr>
          <w:noProof/>
        </w:rPr>
      </w:r>
      <w:r w:rsidRPr="00773BEE">
        <w:rPr>
          <w:noProof/>
        </w:rPr>
        <w:fldChar w:fldCharType="separate"/>
      </w:r>
      <w:r w:rsidR="0044629C">
        <w:rPr>
          <w:noProof/>
        </w:rPr>
        <w:t>113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773BEE">
        <w:rPr>
          <w:noProof/>
        </w:rPr>
        <w:tab/>
      </w:r>
      <w:r w:rsidRPr="00773BEE">
        <w:rPr>
          <w:noProof/>
        </w:rPr>
        <w:fldChar w:fldCharType="begin"/>
      </w:r>
      <w:r w:rsidRPr="00773BEE">
        <w:rPr>
          <w:noProof/>
        </w:rPr>
        <w:instrText xml:space="preserve"> PAGEREF _Toc491255300 \h </w:instrText>
      </w:r>
      <w:r w:rsidRPr="00773BEE">
        <w:rPr>
          <w:noProof/>
        </w:rPr>
      </w:r>
      <w:r w:rsidRPr="00773BEE">
        <w:rPr>
          <w:noProof/>
        </w:rPr>
        <w:fldChar w:fldCharType="separate"/>
      </w:r>
      <w:r w:rsidR="0044629C">
        <w:rPr>
          <w:noProof/>
        </w:rPr>
        <w:t>116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773BEE">
        <w:rPr>
          <w:noProof/>
        </w:rPr>
        <w:tab/>
      </w:r>
      <w:r w:rsidRPr="00773BEE">
        <w:rPr>
          <w:noProof/>
        </w:rPr>
        <w:fldChar w:fldCharType="begin"/>
      </w:r>
      <w:r w:rsidRPr="00773BEE">
        <w:rPr>
          <w:noProof/>
        </w:rPr>
        <w:instrText xml:space="preserve"> PAGEREF _Toc491255301 \h </w:instrText>
      </w:r>
      <w:r w:rsidRPr="00773BEE">
        <w:rPr>
          <w:noProof/>
        </w:rPr>
      </w:r>
      <w:r w:rsidRPr="00773BEE">
        <w:rPr>
          <w:noProof/>
        </w:rPr>
        <w:fldChar w:fldCharType="separate"/>
      </w:r>
      <w:r w:rsidR="0044629C">
        <w:rPr>
          <w:noProof/>
        </w:rPr>
        <w:t>116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773BEE">
        <w:rPr>
          <w:noProof/>
        </w:rPr>
        <w:tab/>
      </w:r>
      <w:r w:rsidRPr="00773BEE">
        <w:rPr>
          <w:noProof/>
        </w:rPr>
        <w:fldChar w:fldCharType="begin"/>
      </w:r>
      <w:r w:rsidRPr="00773BEE">
        <w:rPr>
          <w:noProof/>
        </w:rPr>
        <w:instrText xml:space="preserve"> PAGEREF _Toc491255302 \h </w:instrText>
      </w:r>
      <w:r w:rsidRPr="00773BEE">
        <w:rPr>
          <w:noProof/>
        </w:rPr>
      </w:r>
      <w:r w:rsidRPr="00773BEE">
        <w:rPr>
          <w:noProof/>
        </w:rPr>
        <w:fldChar w:fldCharType="separate"/>
      </w:r>
      <w:r w:rsidR="0044629C">
        <w:rPr>
          <w:noProof/>
        </w:rPr>
        <w:t>117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773BEE">
        <w:rPr>
          <w:noProof/>
        </w:rPr>
        <w:tab/>
      </w:r>
      <w:r w:rsidRPr="00773BEE">
        <w:rPr>
          <w:noProof/>
        </w:rPr>
        <w:fldChar w:fldCharType="begin"/>
      </w:r>
      <w:r w:rsidRPr="00773BEE">
        <w:rPr>
          <w:noProof/>
        </w:rPr>
        <w:instrText xml:space="preserve"> PAGEREF _Toc491255303 \h </w:instrText>
      </w:r>
      <w:r w:rsidRPr="00773BEE">
        <w:rPr>
          <w:noProof/>
        </w:rPr>
      </w:r>
      <w:r w:rsidRPr="00773BEE">
        <w:rPr>
          <w:noProof/>
        </w:rPr>
        <w:fldChar w:fldCharType="separate"/>
      </w:r>
      <w:r w:rsidR="0044629C">
        <w:rPr>
          <w:noProof/>
        </w:rPr>
        <w:t>118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773BEE">
        <w:rPr>
          <w:noProof/>
        </w:rPr>
        <w:tab/>
      </w:r>
      <w:r w:rsidRPr="00773BEE">
        <w:rPr>
          <w:noProof/>
        </w:rPr>
        <w:fldChar w:fldCharType="begin"/>
      </w:r>
      <w:r w:rsidRPr="00773BEE">
        <w:rPr>
          <w:noProof/>
        </w:rPr>
        <w:instrText xml:space="preserve"> PAGEREF _Toc491255304 \h </w:instrText>
      </w:r>
      <w:r w:rsidRPr="00773BEE">
        <w:rPr>
          <w:noProof/>
        </w:rPr>
      </w:r>
      <w:r w:rsidRPr="00773BEE">
        <w:rPr>
          <w:noProof/>
        </w:rPr>
        <w:fldChar w:fldCharType="separate"/>
      </w:r>
      <w:r w:rsidR="0044629C">
        <w:rPr>
          <w:noProof/>
        </w:rPr>
        <w:t>118</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773BEE">
        <w:rPr>
          <w:b w:val="0"/>
          <w:noProof/>
          <w:sz w:val="18"/>
        </w:rPr>
        <w:tab/>
      </w:r>
      <w:r w:rsidRPr="00773BEE">
        <w:rPr>
          <w:b w:val="0"/>
          <w:noProof/>
          <w:sz w:val="18"/>
        </w:rPr>
        <w:fldChar w:fldCharType="begin"/>
      </w:r>
      <w:r w:rsidRPr="00773BEE">
        <w:rPr>
          <w:b w:val="0"/>
          <w:noProof/>
          <w:sz w:val="18"/>
        </w:rPr>
        <w:instrText xml:space="preserve"> PAGEREF _Toc491255305 \h </w:instrText>
      </w:r>
      <w:r w:rsidRPr="00773BEE">
        <w:rPr>
          <w:b w:val="0"/>
          <w:noProof/>
          <w:sz w:val="18"/>
        </w:rPr>
      </w:r>
      <w:r w:rsidRPr="00773BEE">
        <w:rPr>
          <w:b w:val="0"/>
          <w:noProof/>
          <w:sz w:val="18"/>
        </w:rPr>
        <w:fldChar w:fldCharType="separate"/>
      </w:r>
      <w:r w:rsidR="0044629C">
        <w:rPr>
          <w:b w:val="0"/>
          <w:noProof/>
          <w:sz w:val="18"/>
        </w:rPr>
        <w:t>119</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773BEE">
        <w:rPr>
          <w:noProof/>
        </w:rPr>
        <w:tab/>
      </w:r>
      <w:r w:rsidRPr="00773BEE">
        <w:rPr>
          <w:noProof/>
        </w:rPr>
        <w:fldChar w:fldCharType="begin"/>
      </w:r>
      <w:r w:rsidRPr="00773BEE">
        <w:rPr>
          <w:noProof/>
        </w:rPr>
        <w:instrText xml:space="preserve"> PAGEREF _Toc491255306 \h </w:instrText>
      </w:r>
      <w:r w:rsidRPr="00773BEE">
        <w:rPr>
          <w:noProof/>
        </w:rPr>
      </w:r>
      <w:r w:rsidRPr="00773BEE">
        <w:rPr>
          <w:noProof/>
        </w:rPr>
        <w:fldChar w:fldCharType="separate"/>
      </w:r>
      <w:r w:rsidR="0044629C">
        <w:rPr>
          <w:noProof/>
        </w:rPr>
        <w:t>119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773BEE">
        <w:rPr>
          <w:noProof/>
        </w:rPr>
        <w:tab/>
      </w:r>
      <w:r w:rsidRPr="00773BEE">
        <w:rPr>
          <w:noProof/>
        </w:rPr>
        <w:fldChar w:fldCharType="begin"/>
      </w:r>
      <w:r w:rsidRPr="00773BEE">
        <w:rPr>
          <w:noProof/>
        </w:rPr>
        <w:instrText xml:space="preserve"> PAGEREF _Toc491255307 \h </w:instrText>
      </w:r>
      <w:r w:rsidRPr="00773BEE">
        <w:rPr>
          <w:noProof/>
        </w:rPr>
      </w:r>
      <w:r w:rsidRPr="00773BEE">
        <w:rPr>
          <w:noProof/>
        </w:rPr>
        <w:fldChar w:fldCharType="separate"/>
      </w:r>
      <w:r w:rsidR="0044629C">
        <w:rPr>
          <w:noProof/>
        </w:rPr>
        <w:t>120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773BEE">
        <w:rPr>
          <w:noProof/>
        </w:rPr>
        <w:tab/>
      </w:r>
      <w:r w:rsidRPr="00773BEE">
        <w:rPr>
          <w:noProof/>
        </w:rPr>
        <w:fldChar w:fldCharType="begin"/>
      </w:r>
      <w:r w:rsidRPr="00773BEE">
        <w:rPr>
          <w:noProof/>
        </w:rPr>
        <w:instrText xml:space="preserve"> PAGEREF _Toc491255308 \h </w:instrText>
      </w:r>
      <w:r w:rsidRPr="00773BEE">
        <w:rPr>
          <w:noProof/>
        </w:rPr>
      </w:r>
      <w:r w:rsidRPr="00773BEE">
        <w:rPr>
          <w:noProof/>
        </w:rPr>
        <w:fldChar w:fldCharType="separate"/>
      </w:r>
      <w:r w:rsidR="0044629C">
        <w:rPr>
          <w:noProof/>
        </w:rPr>
        <w:t>120</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773BEE">
        <w:rPr>
          <w:b w:val="0"/>
          <w:noProof/>
          <w:sz w:val="18"/>
        </w:rPr>
        <w:tab/>
      </w:r>
      <w:r w:rsidRPr="00773BEE">
        <w:rPr>
          <w:b w:val="0"/>
          <w:noProof/>
          <w:sz w:val="18"/>
        </w:rPr>
        <w:fldChar w:fldCharType="begin"/>
      </w:r>
      <w:r w:rsidRPr="00773BEE">
        <w:rPr>
          <w:b w:val="0"/>
          <w:noProof/>
          <w:sz w:val="18"/>
        </w:rPr>
        <w:instrText xml:space="preserve"> PAGEREF _Toc491255309 \h </w:instrText>
      </w:r>
      <w:r w:rsidRPr="00773BEE">
        <w:rPr>
          <w:b w:val="0"/>
          <w:noProof/>
          <w:sz w:val="18"/>
        </w:rPr>
      </w:r>
      <w:r w:rsidRPr="00773BEE">
        <w:rPr>
          <w:b w:val="0"/>
          <w:noProof/>
          <w:sz w:val="18"/>
        </w:rPr>
        <w:fldChar w:fldCharType="separate"/>
      </w:r>
      <w:r w:rsidR="0044629C">
        <w:rPr>
          <w:b w:val="0"/>
          <w:noProof/>
          <w:sz w:val="18"/>
        </w:rPr>
        <w:t>123</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773BEE">
        <w:rPr>
          <w:noProof/>
        </w:rPr>
        <w:tab/>
      </w:r>
      <w:r w:rsidRPr="00773BEE">
        <w:rPr>
          <w:noProof/>
        </w:rPr>
        <w:fldChar w:fldCharType="begin"/>
      </w:r>
      <w:r w:rsidRPr="00773BEE">
        <w:rPr>
          <w:noProof/>
        </w:rPr>
        <w:instrText xml:space="preserve"> PAGEREF _Toc491255310 \h </w:instrText>
      </w:r>
      <w:r w:rsidRPr="00773BEE">
        <w:rPr>
          <w:noProof/>
        </w:rPr>
      </w:r>
      <w:r w:rsidRPr="00773BEE">
        <w:rPr>
          <w:noProof/>
        </w:rPr>
        <w:fldChar w:fldCharType="separate"/>
      </w:r>
      <w:r w:rsidR="0044629C">
        <w:rPr>
          <w:noProof/>
        </w:rPr>
        <w:t>123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773BEE">
        <w:rPr>
          <w:noProof/>
        </w:rPr>
        <w:tab/>
      </w:r>
      <w:r w:rsidRPr="00773BEE">
        <w:rPr>
          <w:noProof/>
        </w:rPr>
        <w:fldChar w:fldCharType="begin"/>
      </w:r>
      <w:r w:rsidRPr="00773BEE">
        <w:rPr>
          <w:noProof/>
        </w:rPr>
        <w:instrText xml:space="preserve"> PAGEREF _Toc491255311 \h </w:instrText>
      </w:r>
      <w:r w:rsidRPr="00773BEE">
        <w:rPr>
          <w:noProof/>
        </w:rPr>
      </w:r>
      <w:r w:rsidRPr="00773BEE">
        <w:rPr>
          <w:noProof/>
        </w:rPr>
        <w:fldChar w:fldCharType="separate"/>
      </w:r>
      <w:r w:rsidR="0044629C">
        <w:rPr>
          <w:noProof/>
        </w:rPr>
        <w:t>123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773BEE">
        <w:rPr>
          <w:noProof/>
        </w:rPr>
        <w:tab/>
      </w:r>
      <w:r w:rsidRPr="00773BEE">
        <w:rPr>
          <w:noProof/>
        </w:rPr>
        <w:fldChar w:fldCharType="begin"/>
      </w:r>
      <w:r w:rsidRPr="00773BEE">
        <w:rPr>
          <w:noProof/>
        </w:rPr>
        <w:instrText xml:space="preserve"> PAGEREF _Toc491255312 \h </w:instrText>
      </w:r>
      <w:r w:rsidRPr="00773BEE">
        <w:rPr>
          <w:noProof/>
        </w:rPr>
      </w:r>
      <w:r w:rsidRPr="00773BEE">
        <w:rPr>
          <w:noProof/>
        </w:rPr>
        <w:fldChar w:fldCharType="separate"/>
      </w:r>
      <w:r w:rsidR="0044629C">
        <w:rPr>
          <w:noProof/>
        </w:rPr>
        <w:t>125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773BEE">
        <w:rPr>
          <w:noProof/>
        </w:rPr>
        <w:tab/>
      </w:r>
      <w:r w:rsidRPr="00773BEE">
        <w:rPr>
          <w:noProof/>
        </w:rPr>
        <w:fldChar w:fldCharType="begin"/>
      </w:r>
      <w:r w:rsidRPr="00773BEE">
        <w:rPr>
          <w:noProof/>
        </w:rPr>
        <w:instrText xml:space="preserve"> PAGEREF _Toc491255313 \h </w:instrText>
      </w:r>
      <w:r w:rsidRPr="00773BEE">
        <w:rPr>
          <w:noProof/>
        </w:rPr>
      </w:r>
      <w:r w:rsidRPr="00773BEE">
        <w:rPr>
          <w:noProof/>
        </w:rPr>
        <w:fldChar w:fldCharType="separate"/>
      </w:r>
      <w:r w:rsidR="0044629C">
        <w:rPr>
          <w:noProof/>
        </w:rPr>
        <w:t>125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773BEE">
        <w:rPr>
          <w:noProof/>
        </w:rPr>
        <w:tab/>
      </w:r>
      <w:r w:rsidRPr="00773BEE">
        <w:rPr>
          <w:noProof/>
        </w:rPr>
        <w:fldChar w:fldCharType="begin"/>
      </w:r>
      <w:r w:rsidRPr="00773BEE">
        <w:rPr>
          <w:noProof/>
        </w:rPr>
        <w:instrText xml:space="preserve"> PAGEREF _Toc491255314 \h </w:instrText>
      </w:r>
      <w:r w:rsidRPr="00773BEE">
        <w:rPr>
          <w:noProof/>
        </w:rPr>
      </w:r>
      <w:r w:rsidRPr="00773BEE">
        <w:rPr>
          <w:noProof/>
        </w:rPr>
        <w:fldChar w:fldCharType="separate"/>
      </w:r>
      <w:r w:rsidR="0044629C">
        <w:rPr>
          <w:noProof/>
        </w:rPr>
        <w:t>126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773BEE">
        <w:rPr>
          <w:noProof/>
        </w:rPr>
        <w:tab/>
      </w:r>
      <w:r w:rsidRPr="00773BEE">
        <w:rPr>
          <w:noProof/>
        </w:rPr>
        <w:fldChar w:fldCharType="begin"/>
      </w:r>
      <w:r w:rsidRPr="00773BEE">
        <w:rPr>
          <w:noProof/>
        </w:rPr>
        <w:instrText xml:space="preserve"> PAGEREF _Toc491255315 \h </w:instrText>
      </w:r>
      <w:r w:rsidRPr="00773BEE">
        <w:rPr>
          <w:noProof/>
        </w:rPr>
      </w:r>
      <w:r w:rsidRPr="00773BEE">
        <w:rPr>
          <w:noProof/>
        </w:rPr>
        <w:fldChar w:fldCharType="separate"/>
      </w:r>
      <w:r w:rsidR="0044629C">
        <w:rPr>
          <w:noProof/>
        </w:rPr>
        <w:t>127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773BEE">
        <w:rPr>
          <w:noProof/>
        </w:rPr>
        <w:tab/>
      </w:r>
      <w:r w:rsidRPr="00773BEE">
        <w:rPr>
          <w:noProof/>
        </w:rPr>
        <w:fldChar w:fldCharType="begin"/>
      </w:r>
      <w:r w:rsidRPr="00773BEE">
        <w:rPr>
          <w:noProof/>
        </w:rPr>
        <w:instrText xml:space="preserve"> PAGEREF _Toc491255316 \h </w:instrText>
      </w:r>
      <w:r w:rsidRPr="00773BEE">
        <w:rPr>
          <w:noProof/>
        </w:rPr>
      </w:r>
      <w:r w:rsidRPr="00773BEE">
        <w:rPr>
          <w:noProof/>
        </w:rPr>
        <w:fldChar w:fldCharType="separate"/>
      </w:r>
      <w:r w:rsidR="0044629C">
        <w:rPr>
          <w:noProof/>
        </w:rPr>
        <w:t>127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773BEE">
        <w:rPr>
          <w:noProof/>
        </w:rPr>
        <w:tab/>
      </w:r>
      <w:r w:rsidRPr="00773BEE">
        <w:rPr>
          <w:noProof/>
        </w:rPr>
        <w:fldChar w:fldCharType="begin"/>
      </w:r>
      <w:r w:rsidRPr="00773BEE">
        <w:rPr>
          <w:noProof/>
        </w:rPr>
        <w:instrText xml:space="preserve"> PAGEREF _Toc491255317 \h </w:instrText>
      </w:r>
      <w:r w:rsidRPr="00773BEE">
        <w:rPr>
          <w:noProof/>
        </w:rPr>
      </w:r>
      <w:r w:rsidRPr="00773BEE">
        <w:rPr>
          <w:noProof/>
        </w:rPr>
        <w:fldChar w:fldCharType="separate"/>
      </w:r>
      <w:r w:rsidR="0044629C">
        <w:rPr>
          <w:noProof/>
        </w:rPr>
        <w:t>127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773BEE">
        <w:rPr>
          <w:noProof/>
        </w:rPr>
        <w:tab/>
      </w:r>
      <w:r w:rsidRPr="00773BEE">
        <w:rPr>
          <w:noProof/>
        </w:rPr>
        <w:fldChar w:fldCharType="begin"/>
      </w:r>
      <w:r w:rsidRPr="00773BEE">
        <w:rPr>
          <w:noProof/>
        </w:rPr>
        <w:instrText xml:space="preserve"> PAGEREF _Toc491255318 \h </w:instrText>
      </w:r>
      <w:r w:rsidRPr="00773BEE">
        <w:rPr>
          <w:noProof/>
        </w:rPr>
      </w:r>
      <w:r w:rsidRPr="00773BEE">
        <w:rPr>
          <w:noProof/>
        </w:rPr>
        <w:fldChar w:fldCharType="separate"/>
      </w:r>
      <w:r w:rsidR="0044629C">
        <w:rPr>
          <w:noProof/>
        </w:rPr>
        <w:t>127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773BEE">
        <w:rPr>
          <w:noProof/>
        </w:rPr>
        <w:tab/>
      </w:r>
      <w:r w:rsidRPr="00773BEE">
        <w:rPr>
          <w:noProof/>
        </w:rPr>
        <w:fldChar w:fldCharType="begin"/>
      </w:r>
      <w:r w:rsidRPr="00773BEE">
        <w:rPr>
          <w:noProof/>
        </w:rPr>
        <w:instrText xml:space="preserve"> PAGEREF _Toc491255319 \h </w:instrText>
      </w:r>
      <w:r w:rsidRPr="00773BEE">
        <w:rPr>
          <w:noProof/>
        </w:rPr>
      </w:r>
      <w:r w:rsidRPr="00773BEE">
        <w:rPr>
          <w:noProof/>
        </w:rPr>
        <w:fldChar w:fldCharType="separate"/>
      </w:r>
      <w:r w:rsidR="0044629C">
        <w:rPr>
          <w:noProof/>
        </w:rPr>
        <w:t>128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773BEE">
        <w:rPr>
          <w:noProof/>
        </w:rPr>
        <w:tab/>
      </w:r>
      <w:r w:rsidRPr="00773BEE">
        <w:rPr>
          <w:noProof/>
        </w:rPr>
        <w:fldChar w:fldCharType="begin"/>
      </w:r>
      <w:r w:rsidRPr="00773BEE">
        <w:rPr>
          <w:noProof/>
        </w:rPr>
        <w:instrText xml:space="preserve"> PAGEREF _Toc491255320 \h </w:instrText>
      </w:r>
      <w:r w:rsidRPr="00773BEE">
        <w:rPr>
          <w:noProof/>
        </w:rPr>
      </w:r>
      <w:r w:rsidRPr="00773BEE">
        <w:rPr>
          <w:noProof/>
        </w:rPr>
        <w:fldChar w:fldCharType="separate"/>
      </w:r>
      <w:r w:rsidR="0044629C">
        <w:rPr>
          <w:noProof/>
        </w:rPr>
        <w:t>128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773BEE">
        <w:rPr>
          <w:noProof/>
        </w:rPr>
        <w:tab/>
      </w:r>
      <w:r w:rsidRPr="00773BEE">
        <w:rPr>
          <w:noProof/>
        </w:rPr>
        <w:fldChar w:fldCharType="begin"/>
      </w:r>
      <w:r w:rsidRPr="00773BEE">
        <w:rPr>
          <w:noProof/>
        </w:rPr>
        <w:instrText xml:space="preserve"> PAGEREF _Toc491255321 \h </w:instrText>
      </w:r>
      <w:r w:rsidRPr="00773BEE">
        <w:rPr>
          <w:noProof/>
        </w:rPr>
      </w:r>
      <w:r w:rsidRPr="00773BEE">
        <w:rPr>
          <w:noProof/>
        </w:rPr>
        <w:fldChar w:fldCharType="separate"/>
      </w:r>
      <w:r w:rsidR="0044629C">
        <w:rPr>
          <w:noProof/>
        </w:rPr>
        <w:t>128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773BEE">
        <w:rPr>
          <w:noProof/>
        </w:rPr>
        <w:tab/>
      </w:r>
      <w:r w:rsidRPr="00773BEE">
        <w:rPr>
          <w:noProof/>
        </w:rPr>
        <w:fldChar w:fldCharType="begin"/>
      </w:r>
      <w:r w:rsidRPr="00773BEE">
        <w:rPr>
          <w:noProof/>
        </w:rPr>
        <w:instrText xml:space="preserve"> PAGEREF _Toc491255322 \h </w:instrText>
      </w:r>
      <w:r w:rsidRPr="00773BEE">
        <w:rPr>
          <w:noProof/>
        </w:rPr>
      </w:r>
      <w:r w:rsidRPr="00773BEE">
        <w:rPr>
          <w:noProof/>
        </w:rPr>
        <w:fldChar w:fldCharType="separate"/>
      </w:r>
      <w:r w:rsidR="0044629C">
        <w:rPr>
          <w:noProof/>
        </w:rPr>
        <w:t>128</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4—Rate of family assistance</w:t>
      </w:r>
      <w:r w:rsidRPr="00773BEE">
        <w:rPr>
          <w:b w:val="0"/>
          <w:noProof/>
          <w:sz w:val="18"/>
        </w:rPr>
        <w:tab/>
      </w:r>
      <w:r w:rsidRPr="00773BEE">
        <w:rPr>
          <w:b w:val="0"/>
          <w:noProof/>
          <w:sz w:val="18"/>
        </w:rPr>
        <w:fldChar w:fldCharType="begin"/>
      </w:r>
      <w:r w:rsidRPr="00773BEE">
        <w:rPr>
          <w:b w:val="0"/>
          <w:noProof/>
          <w:sz w:val="18"/>
        </w:rPr>
        <w:instrText xml:space="preserve"> PAGEREF _Toc491255323 \h </w:instrText>
      </w:r>
      <w:r w:rsidRPr="00773BEE">
        <w:rPr>
          <w:b w:val="0"/>
          <w:noProof/>
          <w:sz w:val="18"/>
        </w:rPr>
      </w:r>
      <w:r w:rsidRPr="00773BEE">
        <w:rPr>
          <w:b w:val="0"/>
          <w:noProof/>
          <w:sz w:val="18"/>
        </w:rPr>
        <w:fldChar w:fldCharType="separate"/>
      </w:r>
      <w:r w:rsidR="0044629C">
        <w:rPr>
          <w:b w:val="0"/>
          <w:noProof/>
          <w:sz w:val="18"/>
        </w:rPr>
        <w:t>129</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1—Family tax benefit</w:t>
      </w:r>
      <w:r w:rsidRPr="00773BEE">
        <w:rPr>
          <w:b w:val="0"/>
          <w:noProof/>
          <w:sz w:val="18"/>
        </w:rPr>
        <w:tab/>
      </w:r>
      <w:r w:rsidRPr="00773BEE">
        <w:rPr>
          <w:b w:val="0"/>
          <w:noProof/>
          <w:sz w:val="18"/>
        </w:rPr>
        <w:fldChar w:fldCharType="begin"/>
      </w:r>
      <w:r w:rsidRPr="00773BEE">
        <w:rPr>
          <w:b w:val="0"/>
          <w:noProof/>
          <w:sz w:val="18"/>
        </w:rPr>
        <w:instrText xml:space="preserve"> PAGEREF _Toc491255324 \h </w:instrText>
      </w:r>
      <w:r w:rsidRPr="00773BEE">
        <w:rPr>
          <w:b w:val="0"/>
          <w:noProof/>
          <w:sz w:val="18"/>
        </w:rPr>
      </w:r>
      <w:r w:rsidRPr="00773BEE">
        <w:rPr>
          <w:b w:val="0"/>
          <w:noProof/>
          <w:sz w:val="18"/>
        </w:rPr>
        <w:fldChar w:fldCharType="separate"/>
      </w:r>
      <w:r w:rsidR="0044629C">
        <w:rPr>
          <w:b w:val="0"/>
          <w:noProof/>
          <w:sz w:val="18"/>
        </w:rPr>
        <w:t>129</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773BEE">
        <w:rPr>
          <w:noProof/>
        </w:rPr>
        <w:tab/>
      </w:r>
      <w:r w:rsidRPr="00773BEE">
        <w:rPr>
          <w:noProof/>
        </w:rPr>
        <w:fldChar w:fldCharType="begin"/>
      </w:r>
      <w:r w:rsidRPr="00773BEE">
        <w:rPr>
          <w:noProof/>
        </w:rPr>
        <w:instrText xml:space="preserve"> PAGEREF _Toc491255325 \h </w:instrText>
      </w:r>
      <w:r w:rsidRPr="00773BEE">
        <w:rPr>
          <w:noProof/>
        </w:rPr>
      </w:r>
      <w:r w:rsidRPr="00773BEE">
        <w:rPr>
          <w:noProof/>
        </w:rPr>
        <w:fldChar w:fldCharType="separate"/>
      </w:r>
      <w:r w:rsidR="0044629C">
        <w:rPr>
          <w:noProof/>
        </w:rPr>
        <w:t>129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773BEE">
        <w:rPr>
          <w:noProof/>
        </w:rPr>
        <w:tab/>
      </w:r>
      <w:r w:rsidRPr="00773BEE">
        <w:rPr>
          <w:noProof/>
        </w:rPr>
        <w:fldChar w:fldCharType="begin"/>
      </w:r>
      <w:r w:rsidRPr="00773BEE">
        <w:rPr>
          <w:noProof/>
        </w:rPr>
        <w:instrText xml:space="preserve"> PAGEREF _Toc491255326 \h </w:instrText>
      </w:r>
      <w:r w:rsidRPr="00773BEE">
        <w:rPr>
          <w:noProof/>
        </w:rPr>
      </w:r>
      <w:r w:rsidRPr="00773BEE">
        <w:rPr>
          <w:noProof/>
        </w:rPr>
        <w:fldChar w:fldCharType="separate"/>
      </w:r>
      <w:r w:rsidR="0044629C">
        <w:rPr>
          <w:noProof/>
        </w:rPr>
        <w:t>130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773BEE">
        <w:rPr>
          <w:noProof/>
        </w:rPr>
        <w:tab/>
      </w:r>
      <w:r w:rsidRPr="00773BEE">
        <w:rPr>
          <w:noProof/>
        </w:rPr>
        <w:fldChar w:fldCharType="begin"/>
      </w:r>
      <w:r w:rsidRPr="00773BEE">
        <w:rPr>
          <w:noProof/>
        </w:rPr>
        <w:instrText xml:space="preserve"> PAGEREF _Toc491255327 \h </w:instrText>
      </w:r>
      <w:r w:rsidRPr="00773BEE">
        <w:rPr>
          <w:noProof/>
        </w:rPr>
      </w:r>
      <w:r w:rsidRPr="00773BEE">
        <w:rPr>
          <w:noProof/>
        </w:rPr>
        <w:fldChar w:fldCharType="separate"/>
      </w:r>
      <w:r w:rsidR="0044629C">
        <w:rPr>
          <w:noProof/>
        </w:rPr>
        <w:t>131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773BEE">
        <w:rPr>
          <w:noProof/>
        </w:rPr>
        <w:tab/>
      </w:r>
      <w:r w:rsidRPr="00773BEE">
        <w:rPr>
          <w:noProof/>
        </w:rPr>
        <w:fldChar w:fldCharType="begin"/>
      </w:r>
      <w:r w:rsidRPr="00773BEE">
        <w:rPr>
          <w:noProof/>
        </w:rPr>
        <w:instrText xml:space="preserve"> PAGEREF _Toc491255328 \h </w:instrText>
      </w:r>
      <w:r w:rsidRPr="00773BEE">
        <w:rPr>
          <w:noProof/>
        </w:rPr>
      </w:r>
      <w:r w:rsidRPr="00773BEE">
        <w:rPr>
          <w:noProof/>
        </w:rPr>
        <w:fldChar w:fldCharType="separate"/>
      </w:r>
      <w:r w:rsidR="0044629C">
        <w:rPr>
          <w:noProof/>
        </w:rPr>
        <w:t>133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773BEE">
        <w:rPr>
          <w:noProof/>
        </w:rPr>
        <w:tab/>
      </w:r>
      <w:r w:rsidRPr="00773BEE">
        <w:rPr>
          <w:noProof/>
        </w:rPr>
        <w:fldChar w:fldCharType="begin"/>
      </w:r>
      <w:r w:rsidRPr="00773BEE">
        <w:rPr>
          <w:noProof/>
        </w:rPr>
        <w:instrText xml:space="preserve"> PAGEREF _Toc491255329 \h </w:instrText>
      </w:r>
      <w:r w:rsidRPr="00773BEE">
        <w:rPr>
          <w:noProof/>
        </w:rPr>
      </w:r>
      <w:r w:rsidRPr="00773BEE">
        <w:rPr>
          <w:noProof/>
        </w:rPr>
        <w:fldChar w:fldCharType="separate"/>
      </w:r>
      <w:r w:rsidR="0044629C">
        <w:rPr>
          <w:noProof/>
        </w:rPr>
        <w:t>133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773BEE">
        <w:rPr>
          <w:noProof/>
        </w:rPr>
        <w:tab/>
      </w:r>
      <w:r w:rsidRPr="00773BEE">
        <w:rPr>
          <w:noProof/>
        </w:rPr>
        <w:fldChar w:fldCharType="begin"/>
      </w:r>
      <w:r w:rsidRPr="00773BEE">
        <w:rPr>
          <w:noProof/>
        </w:rPr>
        <w:instrText xml:space="preserve"> PAGEREF _Toc491255330 \h </w:instrText>
      </w:r>
      <w:r w:rsidRPr="00773BEE">
        <w:rPr>
          <w:noProof/>
        </w:rPr>
      </w:r>
      <w:r w:rsidRPr="00773BEE">
        <w:rPr>
          <w:noProof/>
        </w:rPr>
        <w:fldChar w:fldCharType="separate"/>
      </w:r>
      <w:r w:rsidR="0044629C">
        <w:rPr>
          <w:noProof/>
        </w:rPr>
        <w:t>134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773BEE">
        <w:rPr>
          <w:noProof/>
        </w:rPr>
        <w:tab/>
      </w:r>
      <w:r w:rsidRPr="00773BEE">
        <w:rPr>
          <w:noProof/>
        </w:rPr>
        <w:fldChar w:fldCharType="begin"/>
      </w:r>
      <w:r w:rsidRPr="00773BEE">
        <w:rPr>
          <w:noProof/>
        </w:rPr>
        <w:instrText xml:space="preserve"> PAGEREF _Toc491255331 \h </w:instrText>
      </w:r>
      <w:r w:rsidRPr="00773BEE">
        <w:rPr>
          <w:noProof/>
        </w:rPr>
      </w:r>
      <w:r w:rsidRPr="00773BEE">
        <w:rPr>
          <w:noProof/>
        </w:rPr>
        <w:fldChar w:fldCharType="separate"/>
      </w:r>
      <w:r w:rsidR="0044629C">
        <w:rPr>
          <w:noProof/>
        </w:rPr>
        <w:t>134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773BEE">
        <w:rPr>
          <w:noProof/>
        </w:rPr>
        <w:tab/>
      </w:r>
      <w:r w:rsidRPr="00773BEE">
        <w:rPr>
          <w:noProof/>
        </w:rPr>
        <w:fldChar w:fldCharType="begin"/>
      </w:r>
      <w:r w:rsidRPr="00773BEE">
        <w:rPr>
          <w:noProof/>
        </w:rPr>
        <w:instrText xml:space="preserve"> PAGEREF _Toc491255332 \h </w:instrText>
      </w:r>
      <w:r w:rsidRPr="00773BEE">
        <w:rPr>
          <w:noProof/>
        </w:rPr>
      </w:r>
      <w:r w:rsidRPr="00773BEE">
        <w:rPr>
          <w:noProof/>
        </w:rPr>
        <w:fldChar w:fldCharType="separate"/>
      </w:r>
      <w:r w:rsidR="0044629C">
        <w:rPr>
          <w:noProof/>
        </w:rPr>
        <w:t>134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773BEE">
        <w:rPr>
          <w:noProof/>
        </w:rPr>
        <w:tab/>
      </w:r>
      <w:r w:rsidRPr="00773BEE">
        <w:rPr>
          <w:noProof/>
        </w:rPr>
        <w:fldChar w:fldCharType="begin"/>
      </w:r>
      <w:r w:rsidRPr="00773BEE">
        <w:rPr>
          <w:noProof/>
        </w:rPr>
        <w:instrText xml:space="preserve"> PAGEREF _Toc491255333 \h </w:instrText>
      </w:r>
      <w:r w:rsidRPr="00773BEE">
        <w:rPr>
          <w:noProof/>
        </w:rPr>
      </w:r>
      <w:r w:rsidRPr="00773BEE">
        <w:rPr>
          <w:noProof/>
        </w:rPr>
        <w:fldChar w:fldCharType="separate"/>
      </w:r>
      <w:r w:rsidR="0044629C">
        <w:rPr>
          <w:noProof/>
        </w:rPr>
        <w:t>138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773BEE">
        <w:rPr>
          <w:noProof/>
        </w:rPr>
        <w:tab/>
      </w:r>
      <w:r w:rsidRPr="00773BEE">
        <w:rPr>
          <w:noProof/>
        </w:rPr>
        <w:fldChar w:fldCharType="begin"/>
      </w:r>
      <w:r w:rsidRPr="00773BEE">
        <w:rPr>
          <w:noProof/>
        </w:rPr>
        <w:instrText xml:space="preserve"> PAGEREF _Toc491255334 \h </w:instrText>
      </w:r>
      <w:r w:rsidRPr="00773BEE">
        <w:rPr>
          <w:noProof/>
        </w:rPr>
      </w:r>
      <w:r w:rsidRPr="00773BEE">
        <w:rPr>
          <w:noProof/>
        </w:rPr>
        <w:fldChar w:fldCharType="separate"/>
      </w:r>
      <w:r w:rsidR="0044629C">
        <w:rPr>
          <w:noProof/>
        </w:rPr>
        <w:t>140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773BEE">
        <w:rPr>
          <w:noProof/>
        </w:rPr>
        <w:tab/>
      </w:r>
      <w:r w:rsidRPr="00773BEE">
        <w:rPr>
          <w:noProof/>
        </w:rPr>
        <w:fldChar w:fldCharType="begin"/>
      </w:r>
      <w:r w:rsidRPr="00773BEE">
        <w:rPr>
          <w:noProof/>
        </w:rPr>
        <w:instrText xml:space="preserve"> PAGEREF _Toc491255335 \h </w:instrText>
      </w:r>
      <w:r w:rsidRPr="00773BEE">
        <w:rPr>
          <w:noProof/>
        </w:rPr>
      </w:r>
      <w:r w:rsidRPr="00773BEE">
        <w:rPr>
          <w:noProof/>
        </w:rPr>
        <w:fldChar w:fldCharType="separate"/>
      </w:r>
      <w:r w:rsidR="0044629C">
        <w:rPr>
          <w:noProof/>
        </w:rPr>
        <w:t>140</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2—Stillborn baby payment</w:t>
      </w:r>
      <w:r w:rsidRPr="00773BEE">
        <w:rPr>
          <w:b w:val="0"/>
          <w:noProof/>
          <w:sz w:val="18"/>
        </w:rPr>
        <w:tab/>
      </w:r>
      <w:r w:rsidRPr="00773BEE">
        <w:rPr>
          <w:b w:val="0"/>
          <w:noProof/>
          <w:sz w:val="18"/>
        </w:rPr>
        <w:fldChar w:fldCharType="begin"/>
      </w:r>
      <w:r w:rsidRPr="00773BEE">
        <w:rPr>
          <w:b w:val="0"/>
          <w:noProof/>
          <w:sz w:val="18"/>
        </w:rPr>
        <w:instrText xml:space="preserve"> PAGEREF _Toc491255336 \h </w:instrText>
      </w:r>
      <w:r w:rsidRPr="00773BEE">
        <w:rPr>
          <w:b w:val="0"/>
          <w:noProof/>
          <w:sz w:val="18"/>
        </w:rPr>
      </w:r>
      <w:r w:rsidRPr="00773BEE">
        <w:rPr>
          <w:b w:val="0"/>
          <w:noProof/>
          <w:sz w:val="18"/>
        </w:rPr>
        <w:fldChar w:fldCharType="separate"/>
      </w:r>
      <w:r w:rsidR="0044629C">
        <w:rPr>
          <w:b w:val="0"/>
          <w:noProof/>
          <w:sz w:val="18"/>
        </w:rPr>
        <w:t>144</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773BEE">
        <w:rPr>
          <w:noProof/>
        </w:rPr>
        <w:tab/>
      </w:r>
      <w:r w:rsidRPr="00773BEE">
        <w:rPr>
          <w:noProof/>
        </w:rPr>
        <w:fldChar w:fldCharType="begin"/>
      </w:r>
      <w:r w:rsidRPr="00773BEE">
        <w:rPr>
          <w:noProof/>
        </w:rPr>
        <w:instrText xml:space="preserve"> PAGEREF _Toc491255337 \h </w:instrText>
      </w:r>
      <w:r w:rsidRPr="00773BEE">
        <w:rPr>
          <w:noProof/>
        </w:rPr>
      </w:r>
      <w:r w:rsidRPr="00773BEE">
        <w:rPr>
          <w:noProof/>
        </w:rPr>
        <w:fldChar w:fldCharType="separate"/>
      </w:r>
      <w:r w:rsidR="0044629C">
        <w:rPr>
          <w:noProof/>
        </w:rPr>
        <w:t>144</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4—Child care benefit</w:t>
      </w:r>
      <w:r w:rsidRPr="00773BEE">
        <w:rPr>
          <w:b w:val="0"/>
          <w:noProof/>
          <w:sz w:val="18"/>
        </w:rPr>
        <w:tab/>
      </w:r>
      <w:r w:rsidRPr="00773BEE">
        <w:rPr>
          <w:b w:val="0"/>
          <w:noProof/>
          <w:sz w:val="18"/>
        </w:rPr>
        <w:fldChar w:fldCharType="begin"/>
      </w:r>
      <w:r w:rsidRPr="00773BEE">
        <w:rPr>
          <w:b w:val="0"/>
          <w:noProof/>
          <w:sz w:val="18"/>
        </w:rPr>
        <w:instrText xml:space="preserve"> PAGEREF _Toc491255338 \h </w:instrText>
      </w:r>
      <w:r w:rsidRPr="00773BEE">
        <w:rPr>
          <w:b w:val="0"/>
          <w:noProof/>
          <w:sz w:val="18"/>
        </w:rPr>
      </w:r>
      <w:r w:rsidRPr="00773BEE">
        <w:rPr>
          <w:b w:val="0"/>
          <w:noProof/>
          <w:sz w:val="18"/>
        </w:rPr>
        <w:fldChar w:fldCharType="separate"/>
      </w:r>
      <w:r w:rsidR="0044629C">
        <w:rPr>
          <w:b w:val="0"/>
          <w:noProof/>
          <w:sz w:val="18"/>
        </w:rPr>
        <w:t>146</w:t>
      </w:r>
      <w:r w:rsidRPr="00773BEE">
        <w:rPr>
          <w:b w:val="0"/>
          <w:noProof/>
          <w:sz w:val="18"/>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A—Overview of Division</w:t>
      </w:r>
      <w:r w:rsidRPr="00773BEE">
        <w:rPr>
          <w:b w:val="0"/>
          <w:noProof/>
          <w:sz w:val="18"/>
        </w:rPr>
        <w:tab/>
      </w:r>
      <w:r w:rsidRPr="00773BEE">
        <w:rPr>
          <w:b w:val="0"/>
          <w:noProof/>
          <w:sz w:val="18"/>
        </w:rPr>
        <w:fldChar w:fldCharType="begin"/>
      </w:r>
      <w:r w:rsidRPr="00773BEE">
        <w:rPr>
          <w:b w:val="0"/>
          <w:noProof/>
          <w:sz w:val="18"/>
        </w:rPr>
        <w:instrText xml:space="preserve"> PAGEREF _Toc491255339 \h </w:instrText>
      </w:r>
      <w:r w:rsidRPr="00773BEE">
        <w:rPr>
          <w:b w:val="0"/>
          <w:noProof/>
          <w:sz w:val="18"/>
        </w:rPr>
      </w:r>
      <w:r w:rsidRPr="00773BEE">
        <w:rPr>
          <w:b w:val="0"/>
          <w:noProof/>
          <w:sz w:val="18"/>
        </w:rPr>
        <w:fldChar w:fldCharType="separate"/>
      </w:r>
      <w:r w:rsidR="0044629C">
        <w:rPr>
          <w:b w:val="0"/>
          <w:noProof/>
          <w:sz w:val="18"/>
        </w:rPr>
        <w:t>146</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773BEE">
        <w:rPr>
          <w:noProof/>
        </w:rPr>
        <w:tab/>
      </w:r>
      <w:r w:rsidRPr="00773BEE">
        <w:rPr>
          <w:noProof/>
        </w:rPr>
        <w:fldChar w:fldCharType="begin"/>
      </w:r>
      <w:r w:rsidRPr="00773BEE">
        <w:rPr>
          <w:noProof/>
        </w:rPr>
        <w:instrText xml:space="preserve"> PAGEREF _Toc491255340 \h </w:instrText>
      </w:r>
      <w:r w:rsidRPr="00773BEE">
        <w:rPr>
          <w:noProof/>
        </w:rPr>
      </w:r>
      <w:r w:rsidRPr="00773BEE">
        <w:rPr>
          <w:noProof/>
        </w:rPr>
        <w:fldChar w:fldCharType="separate"/>
      </w:r>
      <w:r w:rsidR="0044629C">
        <w:rPr>
          <w:noProof/>
        </w:rPr>
        <w:t>146</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773BEE">
        <w:rPr>
          <w:b w:val="0"/>
          <w:noProof/>
          <w:sz w:val="18"/>
        </w:rPr>
        <w:tab/>
      </w:r>
      <w:r w:rsidRPr="00773BEE">
        <w:rPr>
          <w:b w:val="0"/>
          <w:noProof/>
          <w:sz w:val="18"/>
        </w:rPr>
        <w:fldChar w:fldCharType="begin"/>
      </w:r>
      <w:r w:rsidRPr="00773BEE">
        <w:rPr>
          <w:b w:val="0"/>
          <w:noProof/>
          <w:sz w:val="18"/>
        </w:rPr>
        <w:instrText xml:space="preserve"> PAGEREF _Toc491255341 \h </w:instrText>
      </w:r>
      <w:r w:rsidRPr="00773BEE">
        <w:rPr>
          <w:b w:val="0"/>
          <w:noProof/>
          <w:sz w:val="18"/>
        </w:rPr>
      </w:r>
      <w:r w:rsidRPr="00773BEE">
        <w:rPr>
          <w:b w:val="0"/>
          <w:noProof/>
          <w:sz w:val="18"/>
        </w:rPr>
        <w:fldChar w:fldCharType="separate"/>
      </w:r>
      <w:r w:rsidR="0044629C">
        <w:rPr>
          <w:b w:val="0"/>
          <w:noProof/>
          <w:sz w:val="18"/>
        </w:rPr>
        <w:t>147</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9738C2">
        <w:rPr>
          <w:noProof/>
          <w:snapToGrid w:val="0"/>
          <w:lang w:eastAsia="en-US"/>
        </w:rPr>
        <w:t>Application of Subdivision to parts of sessions of care</w:t>
      </w:r>
      <w:r w:rsidRPr="00773BEE">
        <w:rPr>
          <w:noProof/>
        </w:rPr>
        <w:tab/>
      </w:r>
      <w:r w:rsidRPr="00773BEE">
        <w:rPr>
          <w:noProof/>
        </w:rPr>
        <w:fldChar w:fldCharType="begin"/>
      </w:r>
      <w:r w:rsidRPr="00773BEE">
        <w:rPr>
          <w:noProof/>
        </w:rPr>
        <w:instrText xml:space="preserve"> PAGEREF _Toc491255342 \h </w:instrText>
      </w:r>
      <w:r w:rsidRPr="00773BEE">
        <w:rPr>
          <w:noProof/>
        </w:rPr>
      </w:r>
      <w:r w:rsidRPr="00773BEE">
        <w:rPr>
          <w:noProof/>
        </w:rPr>
        <w:fldChar w:fldCharType="separate"/>
      </w:r>
      <w:r w:rsidR="0044629C">
        <w:rPr>
          <w:noProof/>
        </w:rPr>
        <w:t>147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9738C2">
        <w:rPr>
          <w:noProof/>
          <w:snapToGrid w:val="0"/>
          <w:lang w:eastAsia="en-US"/>
        </w:rPr>
        <w:t>Weekly limit on child care benefit for care provided by an approved child care service</w:t>
      </w:r>
      <w:r w:rsidRPr="00773BEE">
        <w:rPr>
          <w:noProof/>
        </w:rPr>
        <w:tab/>
      </w:r>
      <w:r w:rsidRPr="00773BEE">
        <w:rPr>
          <w:noProof/>
        </w:rPr>
        <w:fldChar w:fldCharType="begin"/>
      </w:r>
      <w:r w:rsidRPr="00773BEE">
        <w:rPr>
          <w:noProof/>
        </w:rPr>
        <w:instrText xml:space="preserve"> PAGEREF _Toc491255343 \h </w:instrText>
      </w:r>
      <w:r w:rsidRPr="00773BEE">
        <w:rPr>
          <w:noProof/>
        </w:rPr>
      </w:r>
      <w:r w:rsidRPr="00773BEE">
        <w:rPr>
          <w:noProof/>
        </w:rPr>
        <w:fldChar w:fldCharType="separate"/>
      </w:r>
      <w:r w:rsidR="0044629C">
        <w:rPr>
          <w:noProof/>
        </w:rPr>
        <w:t>147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9738C2">
        <w:rPr>
          <w:noProof/>
          <w:snapToGrid w:val="0"/>
          <w:lang w:eastAsia="en-US"/>
        </w:rPr>
        <w:t>Weekly limit on rate of fee reductions while individual is conditionally eligible for care provided by an approved child care service</w:t>
      </w:r>
      <w:r w:rsidRPr="00773BEE">
        <w:rPr>
          <w:noProof/>
        </w:rPr>
        <w:tab/>
      </w:r>
      <w:r w:rsidRPr="00773BEE">
        <w:rPr>
          <w:noProof/>
        </w:rPr>
        <w:fldChar w:fldCharType="begin"/>
      </w:r>
      <w:r w:rsidRPr="00773BEE">
        <w:rPr>
          <w:noProof/>
        </w:rPr>
        <w:instrText xml:space="preserve"> PAGEREF _Toc491255344 \h </w:instrText>
      </w:r>
      <w:r w:rsidRPr="00773BEE">
        <w:rPr>
          <w:noProof/>
        </w:rPr>
      </w:r>
      <w:r w:rsidRPr="00773BEE">
        <w:rPr>
          <w:noProof/>
        </w:rPr>
        <w:fldChar w:fldCharType="separate"/>
      </w:r>
      <w:r w:rsidR="0044629C">
        <w:rPr>
          <w:noProof/>
        </w:rPr>
        <w:t>148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773BEE">
        <w:rPr>
          <w:noProof/>
        </w:rPr>
        <w:tab/>
      </w:r>
      <w:r w:rsidRPr="00773BEE">
        <w:rPr>
          <w:noProof/>
        </w:rPr>
        <w:fldChar w:fldCharType="begin"/>
      </w:r>
      <w:r w:rsidRPr="00773BEE">
        <w:rPr>
          <w:noProof/>
        </w:rPr>
        <w:instrText xml:space="preserve"> PAGEREF _Toc491255345 \h </w:instrText>
      </w:r>
      <w:r w:rsidRPr="00773BEE">
        <w:rPr>
          <w:noProof/>
        </w:rPr>
      </w:r>
      <w:r w:rsidRPr="00773BEE">
        <w:rPr>
          <w:noProof/>
        </w:rPr>
        <w:fldChar w:fldCharType="separate"/>
      </w:r>
      <w:r w:rsidR="0044629C">
        <w:rPr>
          <w:noProof/>
        </w:rPr>
        <w:t>148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773BEE">
        <w:rPr>
          <w:noProof/>
        </w:rPr>
        <w:tab/>
      </w:r>
      <w:r w:rsidRPr="00773BEE">
        <w:rPr>
          <w:noProof/>
        </w:rPr>
        <w:fldChar w:fldCharType="begin"/>
      </w:r>
      <w:r w:rsidRPr="00773BEE">
        <w:rPr>
          <w:noProof/>
        </w:rPr>
        <w:instrText xml:space="preserve"> PAGEREF _Toc491255346 \h </w:instrText>
      </w:r>
      <w:r w:rsidRPr="00773BEE">
        <w:rPr>
          <w:noProof/>
        </w:rPr>
      </w:r>
      <w:r w:rsidRPr="00773BEE">
        <w:rPr>
          <w:noProof/>
        </w:rPr>
        <w:fldChar w:fldCharType="separate"/>
      </w:r>
      <w:r w:rsidR="0044629C">
        <w:rPr>
          <w:noProof/>
        </w:rPr>
        <w:t>150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773BEE">
        <w:rPr>
          <w:noProof/>
        </w:rPr>
        <w:tab/>
      </w:r>
      <w:r w:rsidRPr="00773BEE">
        <w:rPr>
          <w:noProof/>
        </w:rPr>
        <w:fldChar w:fldCharType="begin"/>
      </w:r>
      <w:r w:rsidRPr="00773BEE">
        <w:rPr>
          <w:noProof/>
        </w:rPr>
        <w:instrText xml:space="preserve"> PAGEREF _Toc491255347 \h </w:instrText>
      </w:r>
      <w:r w:rsidRPr="00773BEE">
        <w:rPr>
          <w:noProof/>
        </w:rPr>
      </w:r>
      <w:r w:rsidRPr="00773BEE">
        <w:rPr>
          <w:noProof/>
        </w:rPr>
        <w:fldChar w:fldCharType="separate"/>
      </w:r>
      <w:r w:rsidR="0044629C">
        <w:rPr>
          <w:noProof/>
        </w:rPr>
        <w:t>150</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773BEE">
        <w:rPr>
          <w:b w:val="0"/>
          <w:noProof/>
          <w:sz w:val="18"/>
        </w:rPr>
        <w:tab/>
      </w:r>
      <w:r w:rsidRPr="00773BEE">
        <w:rPr>
          <w:b w:val="0"/>
          <w:noProof/>
          <w:sz w:val="18"/>
        </w:rPr>
        <w:fldChar w:fldCharType="begin"/>
      </w:r>
      <w:r w:rsidRPr="00773BEE">
        <w:rPr>
          <w:b w:val="0"/>
          <w:noProof/>
          <w:sz w:val="18"/>
        </w:rPr>
        <w:instrText xml:space="preserve"> PAGEREF _Toc491255348 \h </w:instrText>
      </w:r>
      <w:r w:rsidRPr="00773BEE">
        <w:rPr>
          <w:b w:val="0"/>
          <w:noProof/>
          <w:sz w:val="18"/>
        </w:rPr>
      </w:r>
      <w:r w:rsidRPr="00773BEE">
        <w:rPr>
          <w:b w:val="0"/>
          <w:noProof/>
          <w:sz w:val="18"/>
        </w:rPr>
        <w:fldChar w:fldCharType="separate"/>
      </w:r>
      <w:r w:rsidR="0044629C">
        <w:rPr>
          <w:b w:val="0"/>
          <w:noProof/>
          <w:sz w:val="18"/>
        </w:rPr>
        <w:t>151</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773BEE">
        <w:rPr>
          <w:noProof/>
        </w:rPr>
        <w:tab/>
      </w:r>
      <w:r w:rsidRPr="00773BEE">
        <w:rPr>
          <w:noProof/>
        </w:rPr>
        <w:fldChar w:fldCharType="begin"/>
      </w:r>
      <w:r w:rsidRPr="00773BEE">
        <w:rPr>
          <w:noProof/>
        </w:rPr>
        <w:instrText xml:space="preserve"> PAGEREF _Toc491255349 \h </w:instrText>
      </w:r>
      <w:r w:rsidRPr="00773BEE">
        <w:rPr>
          <w:noProof/>
        </w:rPr>
      </w:r>
      <w:r w:rsidRPr="00773BEE">
        <w:rPr>
          <w:noProof/>
        </w:rPr>
        <w:fldChar w:fldCharType="separate"/>
      </w:r>
      <w:r w:rsidR="0044629C">
        <w:rPr>
          <w:noProof/>
        </w:rPr>
        <w:t>151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773BEE">
        <w:rPr>
          <w:noProof/>
        </w:rPr>
        <w:tab/>
      </w:r>
      <w:r w:rsidRPr="00773BEE">
        <w:rPr>
          <w:noProof/>
        </w:rPr>
        <w:fldChar w:fldCharType="begin"/>
      </w:r>
      <w:r w:rsidRPr="00773BEE">
        <w:rPr>
          <w:noProof/>
        </w:rPr>
        <w:instrText xml:space="preserve"> PAGEREF _Toc491255350 \h </w:instrText>
      </w:r>
      <w:r w:rsidRPr="00773BEE">
        <w:rPr>
          <w:noProof/>
        </w:rPr>
      </w:r>
      <w:r w:rsidRPr="00773BEE">
        <w:rPr>
          <w:noProof/>
        </w:rPr>
        <w:fldChar w:fldCharType="separate"/>
      </w:r>
      <w:r w:rsidR="0044629C">
        <w:rPr>
          <w:noProof/>
        </w:rPr>
        <w:t>152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773BEE">
        <w:rPr>
          <w:noProof/>
        </w:rPr>
        <w:tab/>
      </w:r>
      <w:r w:rsidRPr="00773BEE">
        <w:rPr>
          <w:noProof/>
        </w:rPr>
        <w:fldChar w:fldCharType="begin"/>
      </w:r>
      <w:r w:rsidRPr="00773BEE">
        <w:rPr>
          <w:noProof/>
        </w:rPr>
        <w:instrText xml:space="preserve"> PAGEREF _Toc491255351 \h </w:instrText>
      </w:r>
      <w:r w:rsidRPr="00773BEE">
        <w:rPr>
          <w:noProof/>
        </w:rPr>
      </w:r>
      <w:r w:rsidRPr="00773BEE">
        <w:rPr>
          <w:noProof/>
        </w:rPr>
        <w:fldChar w:fldCharType="separate"/>
      </w:r>
      <w:r w:rsidR="0044629C">
        <w:rPr>
          <w:noProof/>
        </w:rPr>
        <w:t>152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773BEE">
        <w:rPr>
          <w:noProof/>
        </w:rPr>
        <w:tab/>
      </w:r>
      <w:r w:rsidRPr="00773BEE">
        <w:rPr>
          <w:noProof/>
        </w:rPr>
        <w:fldChar w:fldCharType="begin"/>
      </w:r>
      <w:r w:rsidRPr="00773BEE">
        <w:rPr>
          <w:noProof/>
        </w:rPr>
        <w:instrText xml:space="preserve"> PAGEREF _Toc491255352 \h </w:instrText>
      </w:r>
      <w:r w:rsidRPr="00773BEE">
        <w:rPr>
          <w:noProof/>
        </w:rPr>
      </w:r>
      <w:r w:rsidRPr="00773BEE">
        <w:rPr>
          <w:noProof/>
        </w:rPr>
        <w:fldChar w:fldCharType="separate"/>
      </w:r>
      <w:r w:rsidR="0044629C">
        <w:rPr>
          <w:noProof/>
        </w:rPr>
        <w:t>153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773BEE">
        <w:rPr>
          <w:noProof/>
        </w:rPr>
        <w:tab/>
      </w:r>
      <w:r w:rsidRPr="00773BEE">
        <w:rPr>
          <w:noProof/>
        </w:rPr>
        <w:fldChar w:fldCharType="begin"/>
      </w:r>
      <w:r w:rsidRPr="00773BEE">
        <w:rPr>
          <w:noProof/>
        </w:rPr>
        <w:instrText xml:space="preserve"> PAGEREF _Toc491255353 \h </w:instrText>
      </w:r>
      <w:r w:rsidRPr="00773BEE">
        <w:rPr>
          <w:noProof/>
        </w:rPr>
      </w:r>
      <w:r w:rsidRPr="00773BEE">
        <w:rPr>
          <w:noProof/>
        </w:rPr>
        <w:fldChar w:fldCharType="separate"/>
      </w:r>
      <w:r w:rsidR="0044629C">
        <w:rPr>
          <w:noProof/>
        </w:rPr>
        <w:t>154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9738C2">
        <w:rPr>
          <w:noProof/>
          <w:snapToGrid w:val="0"/>
          <w:lang w:eastAsia="en-US"/>
        </w:rPr>
        <w:t>Fee reductions or child care benefit rate determined by the Secretary</w:t>
      </w:r>
      <w:r w:rsidRPr="00773BEE">
        <w:rPr>
          <w:noProof/>
        </w:rPr>
        <w:tab/>
      </w:r>
      <w:r w:rsidRPr="00773BEE">
        <w:rPr>
          <w:noProof/>
        </w:rPr>
        <w:fldChar w:fldCharType="begin"/>
      </w:r>
      <w:r w:rsidRPr="00773BEE">
        <w:rPr>
          <w:noProof/>
        </w:rPr>
        <w:instrText xml:space="preserve"> PAGEREF _Toc491255354 \h </w:instrText>
      </w:r>
      <w:r w:rsidRPr="00773BEE">
        <w:rPr>
          <w:noProof/>
        </w:rPr>
      </w:r>
      <w:r w:rsidRPr="00773BEE">
        <w:rPr>
          <w:noProof/>
        </w:rPr>
        <w:fldChar w:fldCharType="separate"/>
      </w:r>
      <w:r w:rsidR="0044629C">
        <w:rPr>
          <w:noProof/>
        </w:rPr>
        <w:t>155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773BEE">
        <w:rPr>
          <w:noProof/>
        </w:rPr>
        <w:tab/>
      </w:r>
      <w:r w:rsidRPr="00773BEE">
        <w:rPr>
          <w:noProof/>
        </w:rPr>
        <w:fldChar w:fldCharType="begin"/>
      </w:r>
      <w:r w:rsidRPr="00773BEE">
        <w:rPr>
          <w:noProof/>
        </w:rPr>
        <w:instrText xml:space="preserve"> PAGEREF _Toc491255355 \h </w:instrText>
      </w:r>
      <w:r w:rsidRPr="00773BEE">
        <w:rPr>
          <w:noProof/>
        </w:rPr>
      </w:r>
      <w:r w:rsidRPr="00773BEE">
        <w:rPr>
          <w:noProof/>
        </w:rPr>
        <w:fldChar w:fldCharType="separate"/>
      </w:r>
      <w:r w:rsidR="0044629C">
        <w:rPr>
          <w:noProof/>
        </w:rPr>
        <w:t>158</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CA—Special grandparent rate</w:t>
      </w:r>
      <w:r w:rsidRPr="00773BEE">
        <w:rPr>
          <w:b w:val="0"/>
          <w:noProof/>
          <w:sz w:val="18"/>
        </w:rPr>
        <w:tab/>
      </w:r>
      <w:r w:rsidRPr="00773BEE">
        <w:rPr>
          <w:b w:val="0"/>
          <w:noProof/>
          <w:sz w:val="18"/>
        </w:rPr>
        <w:fldChar w:fldCharType="begin"/>
      </w:r>
      <w:r w:rsidRPr="00773BEE">
        <w:rPr>
          <w:b w:val="0"/>
          <w:noProof/>
          <w:sz w:val="18"/>
        </w:rPr>
        <w:instrText xml:space="preserve"> PAGEREF _Toc491255356 \h </w:instrText>
      </w:r>
      <w:r w:rsidRPr="00773BEE">
        <w:rPr>
          <w:b w:val="0"/>
          <w:noProof/>
          <w:sz w:val="18"/>
        </w:rPr>
      </w:r>
      <w:r w:rsidRPr="00773BEE">
        <w:rPr>
          <w:b w:val="0"/>
          <w:noProof/>
          <w:sz w:val="18"/>
        </w:rPr>
        <w:fldChar w:fldCharType="separate"/>
      </w:r>
      <w:r w:rsidR="0044629C">
        <w:rPr>
          <w:b w:val="0"/>
          <w:noProof/>
          <w:sz w:val="18"/>
        </w:rPr>
        <w:t>159</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773BEE">
        <w:rPr>
          <w:noProof/>
        </w:rPr>
        <w:tab/>
      </w:r>
      <w:r w:rsidRPr="00773BEE">
        <w:rPr>
          <w:noProof/>
        </w:rPr>
        <w:fldChar w:fldCharType="begin"/>
      </w:r>
      <w:r w:rsidRPr="00773BEE">
        <w:rPr>
          <w:noProof/>
        </w:rPr>
        <w:instrText xml:space="preserve"> PAGEREF _Toc491255357 \h </w:instrText>
      </w:r>
      <w:r w:rsidRPr="00773BEE">
        <w:rPr>
          <w:noProof/>
        </w:rPr>
      </w:r>
      <w:r w:rsidRPr="00773BEE">
        <w:rPr>
          <w:noProof/>
        </w:rPr>
        <w:fldChar w:fldCharType="separate"/>
      </w:r>
      <w:r w:rsidR="0044629C">
        <w:rPr>
          <w:noProof/>
        </w:rPr>
        <w:t>159</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D</w:t>
      </w:r>
      <w:r w:rsidRPr="009738C2">
        <w:rPr>
          <w:noProof/>
          <w:snapToGrid w:val="0"/>
          <w:lang w:eastAsia="en-US"/>
        </w:rPr>
        <w:t>—</w:t>
      </w:r>
      <w:r>
        <w:rPr>
          <w:noProof/>
        </w:rPr>
        <w:t>Care provided by registered carer</w:t>
      </w:r>
      <w:r w:rsidRPr="00773BEE">
        <w:rPr>
          <w:b w:val="0"/>
          <w:noProof/>
          <w:sz w:val="18"/>
        </w:rPr>
        <w:tab/>
      </w:r>
      <w:r w:rsidRPr="00773BEE">
        <w:rPr>
          <w:b w:val="0"/>
          <w:noProof/>
          <w:sz w:val="18"/>
        </w:rPr>
        <w:fldChar w:fldCharType="begin"/>
      </w:r>
      <w:r w:rsidRPr="00773BEE">
        <w:rPr>
          <w:b w:val="0"/>
          <w:noProof/>
          <w:sz w:val="18"/>
        </w:rPr>
        <w:instrText xml:space="preserve"> PAGEREF _Toc491255358 \h </w:instrText>
      </w:r>
      <w:r w:rsidRPr="00773BEE">
        <w:rPr>
          <w:b w:val="0"/>
          <w:noProof/>
          <w:sz w:val="18"/>
        </w:rPr>
      </w:r>
      <w:r w:rsidRPr="00773BEE">
        <w:rPr>
          <w:b w:val="0"/>
          <w:noProof/>
          <w:sz w:val="18"/>
        </w:rPr>
        <w:fldChar w:fldCharType="separate"/>
      </w:r>
      <w:r w:rsidR="0044629C">
        <w:rPr>
          <w:b w:val="0"/>
          <w:noProof/>
          <w:sz w:val="18"/>
        </w:rPr>
        <w:t>159</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773BEE">
        <w:rPr>
          <w:noProof/>
        </w:rPr>
        <w:tab/>
      </w:r>
      <w:r w:rsidRPr="00773BEE">
        <w:rPr>
          <w:noProof/>
        </w:rPr>
        <w:fldChar w:fldCharType="begin"/>
      </w:r>
      <w:r w:rsidRPr="00773BEE">
        <w:rPr>
          <w:noProof/>
        </w:rPr>
        <w:instrText xml:space="preserve"> PAGEREF _Toc491255359 \h </w:instrText>
      </w:r>
      <w:r w:rsidRPr="00773BEE">
        <w:rPr>
          <w:noProof/>
        </w:rPr>
      </w:r>
      <w:r w:rsidRPr="00773BEE">
        <w:rPr>
          <w:noProof/>
        </w:rPr>
        <w:fldChar w:fldCharType="separate"/>
      </w:r>
      <w:r w:rsidR="0044629C">
        <w:rPr>
          <w:noProof/>
        </w:rPr>
        <w:t>159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773BEE">
        <w:rPr>
          <w:noProof/>
        </w:rPr>
        <w:tab/>
      </w:r>
      <w:r w:rsidRPr="00773BEE">
        <w:rPr>
          <w:noProof/>
        </w:rPr>
        <w:fldChar w:fldCharType="begin"/>
      </w:r>
      <w:r w:rsidRPr="00773BEE">
        <w:rPr>
          <w:noProof/>
        </w:rPr>
        <w:instrText xml:space="preserve"> PAGEREF _Toc491255360 \h </w:instrText>
      </w:r>
      <w:r w:rsidRPr="00773BEE">
        <w:rPr>
          <w:noProof/>
        </w:rPr>
      </w:r>
      <w:r w:rsidRPr="00773BEE">
        <w:rPr>
          <w:noProof/>
        </w:rPr>
        <w:fldChar w:fldCharType="separate"/>
      </w:r>
      <w:r w:rsidR="0044629C">
        <w:rPr>
          <w:noProof/>
        </w:rPr>
        <w:t>160</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4A—Child care rebate</w:t>
      </w:r>
      <w:r w:rsidRPr="00773BEE">
        <w:rPr>
          <w:b w:val="0"/>
          <w:noProof/>
          <w:sz w:val="18"/>
        </w:rPr>
        <w:tab/>
      </w:r>
      <w:r w:rsidRPr="00773BEE">
        <w:rPr>
          <w:b w:val="0"/>
          <w:noProof/>
          <w:sz w:val="18"/>
        </w:rPr>
        <w:fldChar w:fldCharType="begin"/>
      </w:r>
      <w:r w:rsidRPr="00773BEE">
        <w:rPr>
          <w:b w:val="0"/>
          <w:noProof/>
          <w:sz w:val="18"/>
        </w:rPr>
        <w:instrText xml:space="preserve"> PAGEREF _Toc491255361 \h </w:instrText>
      </w:r>
      <w:r w:rsidRPr="00773BEE">
        <w:rPr>
          <w:b w:val="0"/>
          <w:noProof/>
          <w:sz w:val="18"/>
        </w:rPr>
      </w:r>
      <w:r w:rsidRPr="00773BEE">
        <w:rPr>
          <w:b w:val="0"/>
          <w:noProof/>
          <w:sz w:val="18"/>
        </w:rPr>
        <w:fldChar w:fldCharType="separate"/>
      </w:r>
      <w:r w:rsidR="0044629C">
        <w:rPr>
          <w:b w:val="0"/>
          <w:noProof/>
          <w:sz w:val="18"/>
        </w:rPr>
        <w:t>161</w:t>
      </w:r>
      <w:r w:rsidRPr="00773BEE">
        <w:rPr>
          <w:b w:val="0"/>
          <w:noProof/>
          <w:sz w:val="18"/>
        </w:rPr>
        <w:fldChar w:fldCharType="end"/>
      </w:r>
    </w:p>
    <w:p w:rsidR="00773BEE" w:rsidRDefault="00773BEE">
      <w:pPr>
        <w:pStyle w:val="TOC4"/>
        <w:rPr>
          <w:rFonts w:asciiTheme="minorHAnsi" w:eastAsiaTheme="minorEastAsia" w:hAnsiTheme="minorHAnsi" w:cstheme="minorBidi"/>
          <w:b w:val="0"/>
          <w:noProof/>
          <w:kern w:val="0"/>
          <w:sz w:val="22"/>
          <w:szCs w:val="22"/>
        </w:rPr>
      </w:pPr>
      <w:r w:rsidRPr="009738C2">
        <w:rPr>
          <w:rFonts w:eastAsia="Calibri"/>
          <w:noProof/>
        </w:rPr>
        <w:t>Subdivision AA—Child care rebate for a week</w:t>
      </w:r>
      <w:r w:rsidRPr="00773BEE">
        <w:rPr>
          <w:b w:val="0"/>
          <w:noProof/>
          <w:sz w:val="18"/>
        </w:rPr>
        <w:tab/>
      </w:r>
      <w:r w:rsidRPr="00773BEE">
        <w:rPr>
          <w:b w:val="0"/>
          <w:noProof/>
          <w:sz w:val="18"/>
        </w:rPr>
        <w:fldChar w:fldCharType="begin"/>
      </w:r>
      <w:r w:rsidRPr="00773BEE">
        <w:rPr>
          <w:b w:val="0"/>
          <w:noProof/>
          <w:sz w:val="18"/>
        </w:rPr>
        <w:instrText xml:space="preserve"> PAGEREF _Toc491255362 \h </w:instrText>
      </w:r>
      <w:r w:rsidRPr="00773BEE">
        <w:rPr>
          <w:b w:val="0"/>
          <w:noProof/>
          <w:sz w:val="18"/>
        </w:rPr>
      </w:r>
      <w:r w:rsidRPr="00773BEE">
        <w:rPr>
          <w:b w:val="0"/>
          <w:noProof/>
          <w:sz w:val="18"/>
        </w:rPr>
        <w:fldChar w:fldCharType="separate"/>
      </w:r>
      <w:r w:rsidR="0044629C">
        <w:rPr>
          <w:b w:val="0"/>
          <w:noProof/>
          <w:sz w:val="18"/>
        </w:rPr>
        <w:t>161</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sidRPr="009738C2">
        <w:rPr>
          <w:rFonts w:eastAsia="Calibri"/>
          <w:noProof/>
        </w:rPr>
        <w:t>84AAA</w:t>
      </w:r>
      <w:r>
        <w:rPr>
          <w:rFonts w:eastAsia="Calibri"/>
          <w:noProof/>
        </w:rPr>
        <w:tab/>
      </w:r>
      <w:r w:rsidRPr="009738C2">
        <w:rPr>
          <w:rFonts w:eastAsia="Calibri"/>
          <w:noProof/>
        </w:rPr>
        <w:t>Amount of the child care rebate—for a week</w:t>
      </w:r>
      <w:r w:rsidRPr="00773BEE">
        <w:rPr>
          <w:noProof/>
        </w:rPr>
        <w:tab/>
      </w:r>
      <w:r w:rsidRPr="00773BEE">
        <w:rPr>
          <w:noProof/>
        </w:rPr>
        <w:fldChar w:fldCharType="begin"/>
      </w:r>
      <w:r w:rsidRPr="00773BEE">
        <w:rPr>
          <w:noProof/>
        </w:rPr>
        <w:instrText xml:space="preserve"> PAGEREF _Toc491255363 \h </w:instrText>
      </w:r>
      <w:r w:rsidRPr="00773BEE">
        <w:rPr>
          <w:noProof/>
        </w:rPr>
      </w:r>
      <w:r w:rsidRPr="00773BEE">
        <w:rPr>
          <w:noProof/>
        </w:rPr>
        <w:fldChar w:fldCharType="separate"/>
      </w:r>
      <w:r w:rsidR="0044629C">
        <w:rPr>
          <w:noProof/>
        </w:rPr>
        <w:t>161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sidRPr="009738C2">
        <w:rPr>
          <w:rFonts w:eastAsia="Calibri"/>
          <w:noProof/>
        </w:rPr>
        <w:t>84AAB</w:t>
      </w:r>
      <w:r>
        <w:rPr>
          <w:rFonts w:eastAsia="Calibri"/>
          <w:noProof/>
        </w:rPr>
        <w:tab/>
      </w:r>
      <w:r w:rsidRPr="009738C2">
        <w:rPr>
          <w:rFonts w:eastAsia="Calibri"/>
          <w:noProof/>
        </w:rPr>
        <w:t>Component of formula—</w:t>
      </w:r>
      <w:r w:rsidRPr="009738C2">
        <w:rPr>
          <w:rFonts w:eastAsia="Calibri"/>
          <w:i/>
          <w:iCs/>
          <w:noProof/>
        </w:rPr>
        <w:t>approved child care fees</w:t>
      </w:r>
      <w:r w:rsidRPr="00773BEE">
        <w:rPr>
          <w:noProof/>
        </w:rPr>
        <w:tab/>
      </w:r>
      <w:r w:rsidRPr="00773BEE">
        <w:rPr>
          <w:noProof/>
        </w:rPr>
        <w:fldChar w:fldCharType="begin"/>
      </w:r>
      <w:r w:rsidRPr="00773BEE">
        <w:rPr>
          <w:noProof/>
        </w:rPr>
        <w:instrText xml:space="preserve"> PAGEREF _Toc491255364 \h </w:instrText>
      </w:r>
      <w:r w:rsidRPr="00773BEE">
        <w:rPr>
          <w:noProof/>
        </w:rPr>
      </w:r>
      <w:r w:rsidRPr="00773BEE">
        <w:rPr>
          <w:noProof/>
        </w:rPr>
        <w:fldChar w:fldCharType="separate"/>
      </w:r>
      <w:r w:rsidR="0044629C">
        <w:rPr>
          <w:noProof/>
        </w:rPr>
        <w:t>162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773BEE">
        <w:rPr>
          <w:noProof/>
        </w:rPr>
        <w:tab/>
      </w:r>
      <w:r w:rsidRPr="00773BEE">
        <w:rPr>
          <w:noProof/>
        </w:rPr>
        <w:fldChar w:fldCharType="begin"/>
      </w:r>
      <w:r w:rsidRPr="00773BEE">
        <w:rPr>
          <w:noProof/>
        </w:rPr>
        <w:instrText xml:space="preserve"> PAGEREF _Toc491255365 \h </w:instrText>
      </w:r>
      <w:r w:rsidRPr="00773BEE">
        <w:rPr>
          <w:noProof/>
        </w:rPr>
      </w:r>
      <w:r w:rsidRPr="00773BEE">
        <w:rPr>
          <w:noProof/>
        </w:rPr>
        <w:fldChar w:fldCharType="separate"/>
      </w:r>
      <w:r w:rsidR="0044629C">
        <w:rPr>
          <w:noProof/>
        </w:rPr>
        <w:t>163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773BEE">
        <w:rPr>
          <w:noProof/>
        </w:rPr>
        <w:tab/>
      </w:r>
      <w:r w:rsidRPr="00773BEE">
        <w:rPr>
          <w:noProof/>
        </w:rPr>
        <w:fldChar w:fldCharType="begin"/>
      </w:r>
      <w:r w:rsidRPr="00773BEE">
        <w:rPr>
          <w:noProof/>
        </w:rPr>
        <w:instrText xml:space="preserve"> PAGEREF _Toc491255366 \h </w:instrText>
      </w:r>
      <w:r w:rsidRPr="00773BEE">
        <w:rPr>
          <w:noProof/>
        </w:rPr>
      </w:r>
      <w:r w:rsidRPr="00773BEE">
        <w:rPr>
          <w:noProof/>
        </w:rPr>
        <w:fldChar w:fldCharType="separate"/>
      </w:r>
      <w:r w:rsidR="0044629C">
        <w:rPr>
          <w:noProof/>
        </w:rPr>
        <w:t>163</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A—Child care rebate for a quarter</w:t>
      </w:r>
      <w:r w:rsidRPr="00773BEE">
        <w:rPr>
          <w:b w:val="0"/>
          <w:noProof/>
          <w:sz w:val="18"/>
        </w:rPr>
        <w:tab/>
      </w:r>
      <w:r w:rsidRPr="00773BEE">
        <w:rPr>
          <w:b w:val="0"/>
          <w:noProof/>
          <w:sz w:val="18"/>
        </w:rPr>
        <w:fldChar w:fldCharType="begin"/>
      </w:r>
      <w:r w:rsidRPr="00773BEE">
        <w:rPr>
          <w:b w:val="0"/>
          <w:noProof/>
          <w:sz w:val="18"/>
        </w:rPr>
        <w:instrText xml:space="preserve"> PAGEREF _Toc491255367 \h </w:instrText>
      </w:r>
      <w:r w:rsidRPr="00773BEE">
        <w:rPr>
          <w:b w:val="0"/>
          <w:noProof/>
          <w:sz w:val="18"/>
        </w:rPr>
      </w:r>
      <w:r w:rsidRPr="00773BEE">
        <w:rPr>
          <w:b w:val="0"/>
          <w:noProof/>
          <w:sz w:val="18"/>
        </w:rPr>
        <w:fldChar w:fldCharType="separate"/>
      </w:r>
      <w:r w:rsidR="0044629C">
        <w:rPr>
          <w:b w:val="0"/>
          <w:noProof/>
          <w:sz w:val="18"/>
        </w:rPr>
        <w:t>164</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773BEE">
        <w:rPr>
          <w:noProof/>
        </w:rPr>
        <w:tab/>
      </w:r>
      <w:r w:rsidRPr="00773BEE">
        <w:rPr>
          <w:noProof/>
        </w:rPr>
        <w:fldChar w:fldCharType="begin"/>
      </w:r>
      <w:r w:rsidRPr="00773BEE">
        <w:rPr>
          <w:noProof/>
        </w:rPr>
        <w:instrText xml:space="preserve"> PAGEREF _Toc491255368 \h </w:instrText>
      </w:r>
      <w:r w:rsidRPr="00773BEE">
        <w:rPr>
          <w:noProof/>
        </w:rPr>
      </w:r>
      <w:r w:rsidRPr="00773BEE">
        <w:rPr>
          <w:noProof/>
        </w:rPr>
        <w:fldChar w:fldCharType="separate"/>
      </w:r>
      <w:r w:rsidR="0044629C">
        <w:rPr>
          <w:noProof/>
        </w:rPr>
        <w:t>164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9738C2">
        <w:rPr>
          <w:i/>
          <w:noProof/>
        </w:rPr>
        <w:t>approved child care fees</w:t>
      </w:r>
      <w:r w:rsidRPr="00773BEE">
        <w:rPr>
          <w:noProof/>
        </w:rPr>
        <w:tab/>
      </w:r>
      <w:r w:rsidRPr="00773BEE">
        <w:rPr>
          <w:noProof/>
        </w:rPr>
        <w:fldChar w:fldCharType="begin"/>
      </w:r>
      <w:r w:rsidRPr="00773BEE">
        <w:rPr>
          <w:noProof/>
        </w:rPr>
        <w:instrText xml:space="preserve"> PAGEREF _Toc491255369 \h </w:instrText>
      </w:r>
      <w:r w:rsidRPr="00773BEE">
        <w:rPr>
          <w:noProof/>
        </w:rPr>
      </w:r>
      <w:r w:rsidRPr="00773BEE">
        <w:rPr>
          <w:noProof/>
        </w:rPr>
        <w:fldChar w:fldCharType="separate"/>
      </w:r>
      <w:r w:rsidR="0044629C">
        <w:rPr>
          <w:noProof/>
        </w:rPr>
        <w:t>166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9738C2">
        <w:rPr>
          <w:i/>
          <w:noProof/>
        </w:rPr>
        <w:t>base week</w:t>
      </w:r>
      <w:r w:rsidRPr="00773BEE">
        <w:rPr>
          <w:noProof/>
        </w:rPr>
        <w:tab/>
      </w:r>
      <w:r w:rsidRPr="00773BEE">
        <w:rPr>
          <w:noProof/>
        </w:rPr>
        <w:fldChar w:fldCharType="begin"/>
      </w:r>
      <w:r w:rsidRPr="00773BEE">
        <w:rPr>
          <w:noProof/>
        </w:rPr>
        <w:instrText xml:space="preserve"> PAGEREF _Toc491255370 \h </w:instrText>
      </w:r>
      <w:r w:rsidRPr="00773BEE">
        <w:rPr>
          <w:noProof/>
        </w:rPr>
      </w:r>
      <w:r w:rsidRPr="00773BEE">
        <w:rPr>
          <w:noProof/>
        </w:rPr>
        <w:fldChar w:fldCharType="separate"/>
      </w:r>
      <w:r w:rsidR="0044629C">
        <w:rPr>
          <w:noProof/>
        </w:rPr>
        <w:t>166</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773BEE">
        <w:rPr>
          <w:b w:val="0"/>
          <w:noProof/>
          <w:sz w:val="18"/>
        </w:rPr>
        <w:tab/>
      </w:r>
      <w:r w:rsidRPr="00773BEE">
        <w:rPr>
          <w:b w:val="0"/>
          <w:noProof/>
          <w:sz w:val="18"/>
        </w:rPr>
        <w:fldChar w:fldCharType="begin"/>
      </w:r>
      <w:r w:rsidRPr="00773BEE">
        <w:rPr>
          <w:b w:val="0"/>
          <w:noProof/>
          <w:sz w:val="18"/>
        </w:rPr>
        <w:instrText xml:space="preserve"> PAGEREF _Toc491255371 \h </w:instrText>
      </w:r>
      <w:r w:rsidRPr="00773BEE">
        <w:rPr>
          <w:b w:val="0"/>
          <w:noProof/>
          <w:sz w:val="18"/>
        </w:rPr>
      </w:r>
      <w:r w:rsidRPr="00773BEE">
        <w:rPr>
          <w:b w:val="0"/>
          <w:noProof/>
          <w:sz w:val="18"/>
        </w:rPr>
        <w:fldChar w:fldCharType="separate"/>
      </w:r>
      <w:r w:rsidR="0044629C">
        <w:rPr>
          <w:b w:val="0"/>
          <w:noProof/>
          <w:sz w:val="18"/>
        </w:rPr>
        <w:t>167</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773BEE">
        <w:rPr>
          <w:noProof/>
        </w:rPr>
        <w:tab/>
      </w:r>
      <w:r w:rsidRPr="00773BEE">
        <w:rPr>
          <w:noProof/>
        </w:rPr>
        <w:fldChar w:fldCharType="begin"/>
      </w:r>
      <w:r w:rsidRPr="00773BEE">
        <w:rPr>
          <w:noProof/>
        </w:rPr>
        <w:instrText xml:space="preserve"> PAGEREF _Toc491255372 \h </w:instrText>
      </w:r>
      <w:r w:rsidRPr="00773BEE">
        <w:rPr>
          <w:noProof/>
        </w:rPr>
      </w:r>
      <w:r w:rsidRPr="00773BEE">
        <w:rPr>
          <w:noProof/>
        </w:rPr>
        <w:fldChar w:fldCharType="separate"/>
      </w:r>
      <w:r w:rsidR="0044629C">
        <w:rPr>
          <w:noProof/>
        </w:rPr>
        <w:t>167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9738C2">
        <w:rPr>
          <w:i/>
          <w:noProof/>
        </w:rPr>
        <w:t>approved child care fees</w:t>
      </w:r>
      <w:r w:rsidRPr="00773BEE">
        <w:rPr>
          <w:noProof/>
        </w:rPr>
        <w:tab/>
      </w:r>
      <w:r w:rsidRPr="00773BEE">
        <w:rPr>
          <w:noProof/>
        </w:rPr>
        <w:fldChar w:fldCharType="begin"/>
      </w:r>
      <w:r w:rsidRPr="00773BEE">
        <w:rPr>
          <w:noProof/>
        </w:rPr>
        <w:instrText xml:space="preserve"> PAGEREF _Toc491255373 \h </w:instrText>
      </w:r>
      <w:r w:rsidRPr="00773BEE">
        <w:rPr>
          <w:noProof/>
        </w:rPr>
      </w:r>
      <w:r w:rsidRPr="00773BEE">
        <w:rPr>
          <w:noProof/>
        </w:rPr>
        <w:fldChar w:fldCharType="separate"/>
      </w:r>
      <w:r w:rsidR="0044629C">
        <w:rPr>
          <w:noProof/>
        </w:rPr>
        <w:t>168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9738C2">
        <w:rPr>
          <w:i/>
          <w:noProof/>
        </w:rPr>
        <w:t>base week</w:t>
      </w:r>
      <w:r w:rsidRPr="00773BEE">
        <w:rPr>
          <w:noProof/>
        </w:rPr>
        <w:tab/>
      </w:r>
      <w:r w:rsidRPr="00773BEE">
        <w:rPr>
          <w:noProof/>
        </w:rPr>
        <w:fldChar w:fldCharType="begin"/>
      </w:r>
      <w:r w:rsidRPr="00773BEE">
        <w:rPr>
          <w:noProof/>
        </w:rPr>
        <w:instrText xml:space="preserve"> PAGEREF _Toc491255374 \h </w:instrText>
      </w:r>
      <w:r w:rsidRPr="00773BEE">
        <w:rPr>
          <w:noProof/>
        </w:rPr>
      </w:r>
      <w:r w:rsidRPr="00773BEE">
        <w:rPr>
          <w:noProof/>
        </w:rPr>
        <w:fldChar w:fldCharType="separate"/>
      </w:r>
      <w:r w:rsidR="0044629C">
        <w:rPr>
          <w:noProof/>
        </w:rPr>
        <w:t>169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9738C2">
        <w:rPr>
          <w:i/>
          <w:noProof/>
        </w:rPr>
        <w:t>amount</w:t>
      </w:r>
      <w:r>
        <w:rPr>
          <w:noProof/>
        </w:rPr>
        <w:t xml:space="preserve"> of the individual’s entitlement to child care benefit</w:t>
      </w:r>
      <w:r w:rsidRPr="00773BEE">
        <w:rPr>
          <w:noProof/>
        </w:rPr>
        <w:tab/>
      </w:r>
      <w:r w:rsidRPr="00773BEE">
        <w:rPr>
          <w:noProof/>
        </w:rPr>
        <w:fldChar w:fldCharType="begin"/>
      </w:r>
      <w:r w:rsidRPr="00773BEE">
        <w:rPr>
          <w:noProof/>
        </w:rPr>
        <w:instrText xml:space="preserve"> PAGEREF _Toc491255375 \h </w:instrText>
      </w:r>
      <w:r w:rsidRPr="00773BEE">
        <w:rPr>
          <w:noProof/>
        </w:rPr>
      </w:r>
      <w:r w:rsidRPr="00773BEE">
        <w:rPr>
          <w:noProof/>
        </w:rPr>
        <w:fldChar w:fldCharType="separate"/>
      </w:r>
      <w:r w:rsidR="0044629C">
        <w:rPr>
          <w:noProof/>
        </w:rPr>
        <w:t>169</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773BEE">
        <w:rPr>
          <w:b w:val="0"/>
          <w:noProof/>
          <w:sz w:val="18"/>
        </w:rPr>
        <w:tab/>
      </w:r>
      <w:r w:rsidRPr="00773BEE">
        <w:rPr>
          <w:b w:val="0"/>
          <w:noProof/>
          <w:sz w:val="18"/>
        </w:rPr>
        <w:fldChar w:fldCharType="begin"/>
      </w:r>
      <w:r w:rsidRPr="00773BEE">
        <w:rPr>
          <w:b w:val="0"/>
          <w:noProof/>
          <w:sz w:val="18"/>
        </w:rPr>
        <w:instrText xml:space="preserve"> PAGEREF _Toc491255376 \h </w:instrText>
      </w:r>
      <w:r w:rsidRPr="00773BEE">
        <w:rPr>
          <w:b w:val="0"/>
          <w:noProof/>
          <w:sz w:val="18"/>
        </w:rPr>
      </w:r>
      <w:r w:rsidRPr="00773BEE">
        <w:rPr>
          <w:b w:val="0"/>
          <w:noProof/>
          <w:sz w:val="18"/>
        </w:rPr>
        <w:fldChar w:fldCharType="separate"/>
      </w:r>
      <w:r w:rsidR="0044629C">
        <w:rPr>
          <w:b w:val="0"/>
          <w:noProof/>
          <w:sz w:val="18"/>
        </w:rPr>
        <w:t>170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773BEE">
        <w:rPr>
          <w:noProof/>
        </w:rPr>
        <w:tab/>
      </w:r>
      <w:r w:rsidRPr="00773BEE">
        <w:rPr>
          <w:noProof/>
        </w:rPr>
        <w:fldChar w:fldCharType="begin"/>
      </w:r>
      <w:r w:rsidRPr="00773BEE">
        <w:rPr>
          <w:noProof/>
        </w:rPr>
        <w:instrText xml:space="preserve"> PAGEREF _Toc491255377 \h </w:instrText>
      </w:r>
      <w:r w:rsidRPr="00773BEE">
        <w:rPr>
          <w:noProof/>
        </w:rPr>
      </w:r>
      <w:r w:rsidRPr="00773BEE">
        <w:rPr>
          <w:noProof/>
        </w:rPr>
        <w:fldChar w:fldCharType="separate"/>
      </w:r>
      <w:r w:rsidR="0044629C">
        <w:rPr>
          <w:noProof/>
        </w:rPr>
        <w:t>170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9738C2">
        <w:rPr>
          <w:i/>
          <w:noProof/>
        </w:rPr>
        <w:t>approved child care fees</w:t>
      </w:r>
      <w:r w:rsidRPr="00773BEE">
        <w:rPr>
          <w:noProof/>
        </w:rPr>
        <w:tab/>
      </w:r>
      <w:r w:rsidRPr="00773BEE">
        <w:rPr>
          <w:noProof/>
        </w:rPr>
        <w:fldChar w:fldCharType="begin"/>
      </w:r>
      <w:r w:rsidRPr="00773BEE">
        <w:rPr>
          <w:noProof/>
        </w:rPr>
        <w:instrText xml:space="preserve"> PAGEREF _Toc491255378 \h </w:instrText>
      </w:r>
      <w:r w:rsidRPr="00773BEE">
        <w:rPr>
          <w:noProof/>
        </w:rPr>
      </w:r>
      <w:r w:rsidRPr="00773BEE">
        <w:rPr>
          <w:noProof/>
        </w:rPr>
        <w:fldChar w:fldCharType="separate"/>
      </w:r>
      <w:r w:rsidR="0044629C">
        <w:rPr>
          <w:noProof/>
        </w:rPr>
        <w:t>172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9738C2">
        <w:rPr>
          <w:i/>
          <w:noProof/>
        </w:rPr>
        <w:t>base week</w:t>
      </w:r>
      <w:r w:rsidRPr="00773BEE">
        <w:rPr>
          <w:noProof/>
        </w:rPr>
        <w:tab/>
      </w:r>
      <w:r w:rsidRPr="00773BEE">
        <w:rPr>
          <w:noProof/>
        </w:rPr>
        <w:fldChar w:fldCharType="begin"/>
      </w:r>
      <w:r w:rsidRPr="00773BEE">
        <w:rPr>
          <w:noProof/>
        </w:rPr>
        <w:instrText xml:space="preserve"> PAGEREF _Toc491255379 \h </w:instrText>
      </w:r>
      <w:r w:rsidRPr="00773BEE">
        <w:rPr>
          <w:noProof/>
        </w:rPr>
      </w:r>
      <w:r w:rsidRPr="00773BEE">
        <w:rPr>
          <w:noProof/>
        </w:rPr>
        <w:fldChar w:fldCharType="separate"/>
      </w:r>
      <w:r w:rsidR="0044629C">
        <w:rPr>
          <w:noProof/>
        </w:rPr>
        <w:t>173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9738C2">
        <w:rPr>
          <w:i/>
          <w:noProof/>
        </w:rPr>
        <w:t>amount</w:t>
      </w:r>
      <w:r>
        <w:rPr>
          <w:noProof/>
        </w:rPr>
        <w:t xml:space="preserve"> of the substitute individual’s entitlement to child care benefit</w:t>
      </w:r>
      <w:r w:rsidRPr="00773BEE">
        <w:rPr>
          <w:noProof/>
        </w:rPr>
        <w:tab/>
      </w:r>
      <w:r w:rsidRPr="00773BEE">
        <w:rPr>
          <w:noProof/>
        </w:rPr>
        <w:fldChar w:fldCharType="begin"/>
      </w:r>
      <w:r w:rsidRPr="00773BEE">
        <w:rPr>
          <w:noProof/>
        </w:rPr>
        <w:instrText xml:space="preserve"> PAGEREF _Toc491255380 \h </w:instrText>
      </w:r>
      <w:r w:rsidRPr="00773BEE">
        <w:rPr>
          <w:noProof/>
        </w:rPr>
      </w:r>
      <w:r w:rsidRPr="00773BEE">
        <w:rPr>
          <w:noProof/>
        </w:rPr>
        <w:fldChar w:fldCharType="separate"/>
      </w:r>
      <w:r w:rsidR="0044629C">
        <w:rPr>
          <w:noProof/>
        </w:rPr>
        <w:t>173</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C—Common components of each formula</w:t>
      </w:r>
      <w:r w:rsidRPr="00773BEE">
        <w:rPr>
          <w:b w:val="0"/>
          <w:noProof/>
          <w:sz w:val="18"/>
        </w:rPr>
        <w:tab/>
      </w:r>
      <w:r w:rsidRPr="00773BEE">
        <w:rPr>
          <w:b w:val="0"/>
          <w:noProof/>
          <w:sz w:val="18"/>
        </w:rPr>
        <w:fldChar w:fldCharType="begin"/>
      </w:r>
      <w:r w:rsidRPr="00773BEE">
        <w:rPr>
          <w:b w:val="0"/>
          <w:noProof/>
          <w:sz w:val="18"/>
        </w:rPr>
        <w:instrText xml:space="preserve"> PAGEREF _Toc491255381 \h </w:instrText>
      </w:r>
      <w:r w:rsidRPr="00773BEE">
        <w:rPr>
          <w:b w:val="0"/>
          <w:noProof/>
          <w:sz w:val="18"/>
        </w:rPr>
      </w:r>
      <w:r w:rsidRPr="00773BEE">
        <w:rPr>
          <w:b w:val="0"/>
          <w:noProof/>
          <w:sz w:val="18"/>
        </w:rPr>
        <w:fldChar w:fldCharType="separate"/>
      </w:r>
      <w:r w:rsidR="0044629C">
        <w:rPr>
          <w:b w:val="0"/>
          <w:noProof/>
          <w:sz w:val="18"/>
        </w:rPr>
        <w:t>174</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9738C2">
        <w:rPr>
          <w:i/>
          <w:noProof/>
        </w:rPr>
        <w:t>Jobs Education and Training (JET) Child Care fee assistance</w:t>
      </w:r>
      <w:r w:rsidRPr="00773BEE">
        <w:rPr>
          <w:noProof/>
        </w:rPr>
        <w:tab/>
      </w:r>
      <w:r w:rsidRPr="00773BEE">
        <w:rPr>
          <w:noProof/>
        </w:rPr>
        <w:fldChar w:fldCharType="begin"/>
      </w:r>
      <w:r w:rsidRPr="00773BEE">
        <w:rPr>
          <w:noProof/>
        </w:rPr>
        <w:instrText xml:space="preserve"> PAGEREF _Toc491255382 \h </w:instrText>
      </w:r>
      <w:r w:rsidRPr="00773BEE">
        <w:rPr>
          <w:noProof/>
        </w:rPr>
      </w:r>
      <w:r w:rsidRPr="00773BEE">
        <w:rPr>
          <w:noProof/>
        </w:rPr>
        <w:fldChar w:fldCharType="separate"/>
      </w:r>
      <w:r w:rsidR="0044629C">
        <w:rPr>
          <w:noProof/>
        </w:rPr>
        <w:t>174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9738C2">
        <w:rPr>
          <w:i/>
          <w:noProof/>
        </w:rPr>
        <w:t>child care rebate limit</w:t>
      </w:r>
      <w:r w:rsidRPr="00773BEE">
        <w:rPr>
          <w:noProof/>
        </w:rPr>
        <w:tab/>
      </w:r>
      <w:r w:rsidRPr="00773BEE">
        <w:rPr>
          <w:noProof/>
        </w:rPr>
        <w:fldChar w:fldCharType="begin"/>
      </w:r>
      <w:r w:rsidRPr="00773BEE">
        <w:rPr>
          <w:noProof/>
        </w:rPr>
        <w:instrText xml:space="preserve"> PAGEREF _Toc491255383 \h </w:instrText>
      </w:r>
      <w:r w:rsidRPr="00773BEE">
        <w:rPr>
          <w:noProof/>
        </w:rPr>
      </w:r>
      <w:r w:rsidRPr="00773BEE">
        <w:rPr>
          <w:noProof/>
        </w:rPr>
        <w:fldChar w:fldCharType="separate"/>
      </w:r>
      <w:r w:rsidR="0044629C">
        <w:rPr>
          <w:noProof/>
        </w:rPr>
        <w:t>174</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4B—Rate of single income family supplement</w:t>
      </w:r>
      <w:r w:rsidRPr="00773BEE">
        <w:rPr>
          <w:b w:val="0"/>
          <w:noProof/>
          <w:sz w:val="18"/>
        </w:rPr>
        <w:tab/>
      </w:r>
      <w:r w:rsidRPr="00773BEE">
        <w:rPr>
          <w:b w:val="0"/>
          <w:noProof/>
          <w:sz w:val="18"/>
        </w:rPr>
        <w:fldChar w:fldCharType="begin"/>
      </w:r>
      <w:r w:rsidRPr="00773BEE">
        <w:rPr>
          <w:b w:val="0"/>
          <w:noProof/>
          <w:sz w:val="18"/>
        </w:rPr>
        <w:instrText xml:space="preserve"> PAGEREF _Toc491255384 \h </w:instrText>
      </w:r>
      <w:r w:rsidRPr="00773BEE">
        <w:rPr>
          <w:b w:val="0"/>
          <w:noProof/>
          <w:sz w:val="18"/>
        </w:rPr>
      </w:r>
      <w:r w:rsidRPr="00773BEE">
        <w:rPr>
          <w:b w:val="0"/>
          <w:noProof/>
          <w:sz w:val="18"/>
        </w:rPr>
        <w:fldChar w:fldCharType="separate"/>
      </w:r>
      <w:r w:rsidR="0044629C">
        <w:rPr>
          <w:b w:val="0"/>
          <w:noProof/>
          <w:sz w:val="18"/>
        </w:rPr>
        <w:t>175</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773BEE">
        <w:rPr>
          <w:noProof/>
        </w:rPr>
        <w:tab/>
      </w:r>
      <w:r w:rsidRPr="00773BEE">
        <w:rPr>
          <w:noProof/>
        </w:rPr>
        <w:fldChar w:fldCharType="begin"/>
      </w:r>
      <w:r w:rsidRPr="00773BEE">
        <w:rPr>
          <w:noProof/>
        </w:rPr>
        <w:instrText xml:space="preserve"> PAGEREF _Toc491255385 \h </w:instrText>
      </w:r>
      <w:r w:rsidRPr="00773BEE">
        <w:rPr>
          <w:noProof/>
        </w:rPr>
      </w:r>
      <w:r w:rsidRPr="00773BEE">
        <w:rPr>
          <w:noProof/>
        </w:rPr>
        <w:fldChar w:fldCharType="separate"/>
      </w:r>
      <w:r w:rsidR="0044629C">
        <w:rPr>
          <w:noProof/>
        </w:rPr>
        <w:t>175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773BEE">
        <w:rPr>
          <w:noProof/>
        </w:rPr>
        <w:tab/>
      </w:r>
      <w:r w:rsidRPr="00773BEE">
        <w:rPr>
          <w:noProof/>
        </w:rPr>
        <w:fldChar w:fldCharType="begin"/>
      </w:r>
      <w:r w:rsidRPr="00773BEE">
        <w:rPr>
          <w:noProof/>
        </w:rPr>
        <w:instrText xml:space="preserve"> PAGEREF _Toc491255386 \h </w:instrText>
      </w:r>
      <w:r w:rsidRPr="00773BEE">
        <w:rPr>
          <w:noProof/>
        </w:rPr>
      </w:r>
      <w:r w:rsidRPr="00773BEE">
        <w:rPr>
          <w:noProof/>
        </w:rPr>
        <w:fldChar w:fldCharType="separate"/>
      </w:r>
      <w:r w:rsidR="0044629C">
        <w:rPr>
          <w:noProof/>
        </w:rPr>
        <w:t>177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773BEE">
        <w:rPr>
          <w:noProof/>
        </w:rPr>
        <w:tab/>
      </w:r>
      <w:r w:rsidRPr="00773BEE">
        <w:rPr>
          <w:noProof/>
        </w:rPr>
        <w:fldChar w:fldCharType="begin"/>
      </w:r>
      <w:r w:rsidRPr="00773BEE">
        <w:rPr>
          <w:noProof/>
        </w:rPr>
        <w:instrText xml:space="preserve"> PAGEREF _Toc491255387 \h </w:instrText>
      </w:r>
      <w:r w:rsidRPr="00773BEE">
        <w:rPr>
          <w:noProof/>
        </w:rPr>
      </w:r>
      <w:r w:rsidRPr="00773BEE">
        <w:rPr>
          <w:noProof/>
        </w:rPr>
        <w:fldChar w:fldCharType="separate"/>
      </w:r>
      <w:r w:rsidR="0044629C">
        <w:rPr>
          <w:noProof/>
        </w:rPr>
        <w:t>177</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5—Indexation</w:t>
      </w:r>
      <w:r w:rsidRPr="00773BEE">
        <w:rPr>
          <w:b w:val="0"/>
          <w:noProof/>
          <w:sz w:val="18"/>
        </w:rPr>
        <w:tab/>
      </w:r>
      <w:r w:rsidRPr="00773BEE">
        <w:rPr>
          <w:b w:val="0"/>
          <w:noProof/>
          <w:sz w:val="18"/>
        </w:rPr>
        <w:fldChar w:fldCharType="begin"/>
      </w:r>
      <w:r w:rsidRPr="00773BEE">
        <w:rPr>
          <w:b w:val="0"/>
          <w:noProof/>
          <w:sz w:val="18"/>
        </w:rPr>
        <w:instrText xml:space="preserve"> PAGEREF _Toc491255388 \h </w:instrText>
      </w:r>
      <w:r w:rsidRPr="00773BEE">
        <w:rPr>
          <w:b w:val="0"/>
          <w:noProof/>
          <w:sz w:val="18"/>
        </w:rPr>
      </w:r>
      <w:r w:rsidRPr="00773BEE">
        <w:rPr>
          <w:b w:val="0"/>
          <w:noProof/>
          <w:sz w:val="18"/>
        </w:rPr>
        <w:fldChar w:fldCharType="separate"/>
      </w:r>
      <w:r w:rsidR="0044629C">
        <w:rPr>
          <w:b w:val="0"/>
          <w:noProof/>
          <w:sz w:val="18"/>
        </w:rPr>
        <w:t>178</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773BEE">
        <w:rPr>
          <w:noProof/>
        </w:rPr>
        <w:tab/>
      </w:r>
      <w:r w:rsidRPr="00773BEE">
        <w:rPr>
          <w:noProof/>
        </w:rPr>
        <w:fldChar w:fldCharType="begin"/>
      </w:r>
      <w:r w:rsidRPr="00773BEE">
        <w:rPr>
          <w:noProof/>
        </w:rPr>
        <w:instrText xml:space="preserve"> PAGEREF _Toc491255389 \h </w:instrText>
      </w:r>
      <w:r w:rsidRPr="00773BEE">
        <w:rPr>
          <w:noProof/>
        </w:rPr>
      </w:r>
      <w:r w:rsidRPr="00773BEE">
        <w:rPr>
          <w:noProof/>
        </w:rPr>
        <w:fldChar w:fldCharType="separate"/>
      </w:r>
      <w:r w:rsidR="0044629C">
        <w:rPr>
          <w:noProof/>
        </w:rPr>
        <w:t>178</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773BEE">
        <w:rPr>
          <w:b w:val="0"/>
          <w:noProof/>
          <w:sz w:val="18"/>
        </w:rPr>
        <w:tab/>
      </w:r>
      <w:r w:rsidRPr="00773BEE">
        <w:rPr>
          <w:b w:val="0"/>
          <w:noProof/>
          <w:sz w:val="18"/>
        </w:rPr>
        <w:fldChar w:fldCharType="begin"/>
      </w:r>
      <w:r w:rsidRPr="00773BEE">
        <w:rPr>
          <w:b w:val="0"/>
          <w:noProof/>
          <w:sz w:val="18"/>
        </w:rPr>
        <w:instrText xml:space="preserve"> PAGEREF _Toc491255390 \h </w:instrText>
      </w:r>
      <w:r w:rsidRPr="00773BEE">
        <w:rPr>
          <w:b w:val="0"/>
          <w:noProof/>
          <w:sz w:val="18"/>
        </w:rPr>
      </w:r>
      <w:r w:rsidRPr="00773BEE">
        <w:rPr>
          <w:b w:val="0"/>
          <w:noProof/>
          <w:sz w:val="18"/>
        </w:rPr>
        <w:fldChar w:fldCharType="separate"/>
      </w:r>
      <w:r w:rsidR="0044629C">
        <w:rPr>
          <w:b w:val="0"/>
          <w:noProof/>
          <w:sz w:val="18"/>
        </w:rPr>
        <w:t>179</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773BEE">
        <w:rPr>
          <w:noProof/>
        </w:rPr>
        <w:tab/>
      </w:r>
      <w:r w:rsidRPr="00773BEE">
        <w:rPr>
          <w:noProof/>
        </w:rPr>
        <w:fldChar w:fldCharType="begin"/>
      </w:r>
      <w:r w:rsidRPr="00773BEE">
        <w:rPr>
          <w:noProof/>
        </w:rPr>
        <w:instrText xml:space="preserve"> PAGEREF _Toc491255391 \h </w:instrText>
      </w:r>
      <w:r w:rsidRPr="00773BEE">
        <w:rPr>
          <w:noProof/>
        </w:rPr>
      </w:r>
      <w:r w:rsidRPr="00773BEE">
        <w:rPr>
          <w:noProof/>
        </w:rPr>
        <w:fldChar w:fldCharType="separate"/>
      </w:r>
      <w:r w:rsidR="0044629C">
        <w:rPr>
          <w:noProof/>
        </w:rPr>
        <w:t>179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773BEE">
        <w:rPr>
          <w:noProof/>
        </w:rPr>
        <w:tab/>
      </w:r>
      <w:r w:rsidRPr="00773BEE">
        <w:rPr>
          <w:noProof/>
        </w:rPr>
        <w:fldChar w:fldCharType="begin"/>
      </w:r>
      <w:r w:rsidRPr="00773BEE">
        <w:rPr>
          <w:noProof/>
        </w:rPr>
        <w:instrText xml:space="preserve"> PAGEREF _Toc491255392 \h </w:instrText>
      </w:r>
      <w:r w:rsidRPr="00773BEE">
        <w:rPr>
          <w:noProof/>
        </w:rPr>
      </w:r>
      <w:r w:rsidRPr="00773BEE">
        <w:rPr>
          <w:noProof/>
        </w:rPr>
        <w:fldChar w:fldCharType="separate"/>
      </w:r>
      <w:r w:rsidR="0044629C">
        <w:rPr>
          <w:noProof/>
        </w:rPr>
        <w:t>180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773BEE">
        <w:rPr>
          <w:noProof/>
        </w:rPr>
        <w:tab/>
      </w:r>
      <w:r w:rsidRPr="00773BEE">
        <w:rPr>
          <w:noProof/>
        </w:rPr>
        <w:fldChar w:fldCharType="begin"/>
      </w:r>
      <w:r w:rsidRPr="00773BEE">
        <w:rPr>
          <w:noProof/>
        </w:rPr>
        <w:instrText xml:space="preserve"> PAGEREF _Toc491255393 \h </w:instrText>
      </w:r>
      <w:r w:rsidRPr="00773BEE">
        <w:rPr>
          <w:noProof/>
        </w:rPr>
      </w:r>
      <w:r w:rsidRPr="00773BEE">
        <w:rPr>
          <w:noProof/>
        </w:rPr>
        <w:fldChar w:fldCharType="separate"/>
      </w:r>
      <w:r w:rsidR="0044629C">
        <w:rPr>
          <w:noProof/>
        </w:rPr>
        <w:t>180</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773BEE">
        <w:rPr>
          <w:b w:val="0"/>
          <w:noProof/>
          <w:sz w:val="18"/>
        </w:rPr>
        <w:tab/>
      </w:r>
      <w:r w:rsidRPr="00773BEE">
        <w:rPr>
          <w:b w:val="0"/>
          <w:noProof/>
          <w:sz w:val="18"/>
        </w:rPr>
        <w:fldChar w:fldCharType="begin"/>
      </w:r>
      <w:r w:rsidRPr="00773BEE">
        <w:rPr>
          <w:b w:val="0"/>
          <w:noProof/>
          <w:sz w:val="18"/>
        </w:rPr>
        <w:instrText xml:space="preserve"> PAGEREF _Toc491255394 \h </w:instrText>
      </w:r>
      <w:r w:rsidRPr="00773BEE">
        <w:rPr>
          <w:b w:val="0"/>
          <w:noProof/>
          <w:sz w:val="18"/>
        </w:rPr>
      </w:r>
      <w:r w:rsidRPr="00773BEE">
        <w:rPr>
          <w:b w:val="0"/>
          <w:noProof/>
          <w:sz w:val="18"/>
        </w:rPr>
        <w:fldChar w:fldCharType="separate"/>
      </w:r>
      <w:r w:rsidR="0044629C">
        <w:rPr>
          <w:b w:val="0"/>
          <w:noProof/>
          <w:sz w:val="18"/>
        </w:rPr>
        <w:t>182</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1—Entitlements in respect of eligible children</w:t>
      </w:r>
      <w:r w:rsidRPr="00773BEE">
        <w:rPr>
          <w:b w:val="0"/>
          <w:noProof/>
          <w:sz w:val="18"/>
        </w:rPr>
        <w:tab/>
      </w:r>
      <w:r w:rsidRPr="00773BEE">
        <w:rPr>
          <w:b w:val="0"/>
          <w:noProof/>
          <w:sz w:val="18"/>
        </w:rPr>
        <w:fldChar w:fldCharType="begin"/>
      </w:r>
      <w:r w:rsidRPr="00773BEE">
        <w:rPr>
          <w:b w:val="0"/>
          <w:noProof/>
          <w:sz w:val="18"/>
        </w:rPr>
        <w:instrText xml:space="preserve"> PAGEREF _Toc491255395 \h </w:instrText>
      </w:r>
      <w:r w:rsidRPr="00773BEE">
        <w:rPr>
          <w:b w:val="0"/>
          <w:noProof/>
          <w:sz w:val="18"/>
        </w:rPr>
      </w:r>
      <w:r w:rsidRPr="00773BEE">
        <w:rPr>
          <w:b w:val="0"/>
          <w:noProof/>
          <w:sz w:val="18"/>
        </w:rPr>
        <w:fldChar w:fldCharType="separate"/>
      </w:r>
      <w:r w:rsidR="0044629C">
        <w:rPr>
          <w:b w:val="0"/>
          <w:noProof/>
          <w:sz w:val="18"/>
        </w:rPr>
        <w:t>182</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773BEE">
        <w:rPr>
          <w:noProof/>
        </w:rPr>
        <w:tab/>
      </w:r>
      <w:r w:rsidRPr="00773BEE">
        <w:rPr>
          <w:noProof/>
        </w:rPr>
        <w:fldChar w:fldCharType="begin"/>
      </w:r>
      <w:r w:rsidRPr="00773BEE">
        <w:rPr>
          <w:noProof/>
        </w:rPr>
        <w:instrText xml:space="preserve"> PAGEREF _Toc491255396 \h </w:instrText>
      </w:r>
      <w:r w:rsidRPr="00773BEE">
        <w:rPr>
          <w:noProof/>
        </w:rPr>
      </w:r>
      <w:r w:rsidRPr="00773BEE">
        <w:rPr>
          <w:noProof/>
        </w:rPr>
        <w:fldChar w:fldCharType="separate"/>
      </w:r>
      <w:r w:rsidR="0044629C">
        <w:rPr>
          <w:noProof/>
        </w:rPr>
        <w:t>182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773BEE">
        <w:rPr>
          <w:noProof/>
        </w:rPr>
        <w:tab/>
      </w:r>
      <w:r w:rsidRPr="00773BEE">
        <w:rPr>
          <w:noProof/>
        </w:rPr>
        <w:fldChar w:fldCharType="begin"/>
      </w:r>
      <w:r w:rsidRPr="00773BEE">
        <w:rPr>
          <w:noProof/>
        </w:rPr>
        <w:instrText xml:space="preserve"> PAGEREF _Toc491255397 \h </w:instrText>
      </w:r>
      <w:r w:rsidRPr="00773BEE">
        <w:rPr>
          <w:noProof/>
        </w:rPr>
      </w:r>
      <w:r w:rsidRPr="00773BEE">
        <w:rPr>
          <w:noProof/>
        </w:rPr>
        <w:fldChar w:fldCharType="separate"/>
      </w:r>
      <w:r w:rsidR="0044629C">
        <w:rPr>
          <w:noProof/>
        </w:rPr>
        <w:t>186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773BEE">
        <w:rPr>
          <w:noProof/>
        </w:rPr>
        <w:tab/>
      </w:r>
      <w:r w:rsidRPr="00773BEE">
        <w:rPr>
          <w:noProof/>
        </w:rPr>
        <w:fldChar w:fldCharType="begin"/>
      </w:r>
      <w:r w:rsidRPr="00773BEE">
        <w:rPr>
          <w:noProof/>
        </w:rPr>
        <w:instrText xml:space="preserve"> PAGEREF _Toc491255398 \h </w:instrText>
      </w:r>
      <w:r w:rsidRPr="00773BEE">
        <w:rPr>
          <w:noProof/>
        </w:rPr>
      </w:r>
      <w:r w:rsidRPr="00773BEE">
        <w:rPr>
          <w:noProof/>
        </w:rPr>
        <w:fldChar w:fldCharType="separate"/>
      </w:r>
      <w:r w:rsidR="0044629C">
        <w:rPr>
          <w:noProof/>
        </w:rPr>
        <w:t>186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92</w:t>
      </w:r>
      <w:r>
        <w:rPr>
          <w:noProof/>
        </w:rPr>
        <w:tab/>
        <w:t>General rules</w:t>
      </w:r>
      <w:r w:rsidRPr="00773BEE">
        <w:rPr>
          <w:noProof/>
        </w:rPr>
        <w:tab/>
      </w:r>
      <w:r w:rsidRPr="00773BEE">
        <w:rPr>
          <w:noProof/>
        </w:rPr>
        <w:fldChar w:fldCharType="begin"/>
      </w:r>
      <w:r w:rsidRPr="00773BEE">
        <w:rPr>
          <w:noProof/>
        </w:rPr>
        <w:instrText xml:space="preserve"> PAGEREF _Toc491255399 \h </w:instrText>
      </w:r>
      <w:r w:rsidRPr="00773BEE">
        <w:rPr>
          <w:noProof/>
        </w:rPr>
      </w:r>
      <w:r w:rsidRPr="00773BEE">
        <w:rPr>
          <w:noProof/>
        </w:rPr>
        <w:fldChar w:fldCharType="separate"/>
      </w:r>
      <w:r w:rsidR="0044629C">
        <w:rPr>
          <w:noProof/>
        </w:rPr>
        <w:t>188</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2—Other entitlements</w:t>
      </w:r>
      <w:r w:rsidRPr="00773BEE">
        <w:rPr>
          <w:b w:val="0"/>
          <w:noProof/>
          <w:sz w:val="18"/>
        </w:rPr>
        <w:tab/>
      </w:r>
      <w:r w:rsidRPr="00773BEE">
        <w:rPr>
          <w:b w:val="0"/>
          <w:noProof/>
          <w:sz w:val="18"/>
        </w:rPr>
        <w:fldChar w:fldCharType="begin"/>
      </w:r>
      <w:r w:rsidRPr="00773BEE">
        <w:rPr>
          <w:b w:val="0"/>
          <w:noProof/>
          <w:sz w:val="18"/>
        </w:rPr>
        <w:instrText xml:space="preserve"> PAGEREF _Toc491255400 \h </w:instrText>
      </w:r>
      <w:r w:rsidRPr="00773BEE">
        <w:rPr>
          <w:b w:val="0"/>
          <w:noProof/>
          <w:sz w:val="18"/>
        </w:rPr>
      </w:r>
      <w:r w:rsidRPr="00773BEE">
        <w:rPr>
          <w:b w:val="0"/>
          <w:noProof/>
          <w:sz w:val="18"/>
        </w:rPr>
        <w:fldChar w:fldCharType="separate"/>
      </w:r>
      <w:r w:rsidR="0044629C">
        <w:rPr>
          <w:b w:val="0"/>
          <w:noProof/>
          <w:sz w:val="18"/>
        </w:rPr>
        <w:t>190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773BEE">
        <w:rPr>
          <w:noProof/>
        </w:rPr>
        <w:tab/>
      </w:r>
      <w:r w:rsidRPr="00773BEE">
        <w:rPr>
          <w:noProof/>
        </w:rPr>
        <w:fldChar w:fldCharType="begin"/>
      </w:r>
      <w:r w:rsidRPr="00773BEE">
        <w:rPr>
          <w:noProof/>
        </w:rPr>
        <w:instrText xml:space="preserve"> PAGEREF _Toc491255401 \h </w:instrText>
      </w:r>
      <w:r w:rsidRPr="00773BEE">
        <w:rPr>
          <w:noProof/>
        </w:rPr>
      </w:r>
      <w:r w:rsidRPr="00773BEE">
        <w:rPr>
          <w:noProof/>
        </w:rPr>
        <w:fldChar w:fldCharType="separate"/>
      </w:r>
      <w:r w:rsidR="0044629C">
        <w:rPr>
          <w:noProof/>
        </w:rPr>
        <w:t>190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773BEE">
        <w:rPr>
          <w:noProof/>
        </w:rPr>
        <w:tab/>
      </w:r>
      <w:r w:rsidRPr="00773BEE">
        <w:rPr>
          <w:noProof/>
        </w:rPr>
        <w:fldChar w:fldCharType="begin"/>
      </w:r>
      <w:r w:rsidRPr="00773BEE">
        <w:rPr>
          <w:noProof/>
        </w:rPr>
        <w:instrText xml:space="preserve"> PAGEREF _Toc491255402 \h </w:instrText>
      </w:r>
      <w:r w:rsidRPr="00773BEE">
        <w:rPr>
          <w:noProof/>
        </w:rPr>
      </w:r>
      <w:r w:rsidRPr="00773BEE">
        <w:rPr>
          <w:noProof/>
        </w:rPr>
        <w:fldChar w:fldCharType="separate"/>
      </w:r>
      <w:r w:rsidR="0044629C">
        <w:rPr>
          <w:noProof/>
        </w:rPr>
        <w:t>191</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773BEE">
        <w:rPr>
          <w:b w:val="0"/>
          <w:noProof/>
          <w:sz w:val="18"/>
        </w:rPr>
        <w:tab/>
      </w:r>
      <w:r w:rsidRPr="00773BEE">
        <w:rPr>
          <w:b w:val="0"/>
          <w:noProof/>
          <w:sz w:val="18"/>
        </w:rPr>
        <w:fldChar w:fldCharType="begin"/>
      </w:r>
      <w:r w:rsidRPr="00773BEE">
        <w:rPr>
          <w:b w:val="0"/>
          <w:noProof/>
          <w:sz w:val="18"/>
        </w:rPr>
        <w:instrText xml:space="preserve"> PAGEREF _Toc491255403 \h </w:instrText>
      </w:r>
      <w:r w:rsidRPr="00773BEE">
        <w:rPr>
          <w:b w:val="0"/>
          <w:noProof/>
          <w:sz w:val="18"/>
        </w:rPr>
      </w:r>
      <w:r w:rsidRPr="00773BEE">
        <w:rPr>
          <w:b w:val="0"/>
          <w:noProof/>
          <w:sz w:val="18"/>
        </w:rPr>
        <w:fldChar w:fldCharType="separate"/>
      </w:r>
      <w:r w:rsidR="0044629C">
        <w:rPr>
          <w:b w:val="0"/>
          <w:noProof/>
          <w:sz w:val="18"/>
        </w:rPr>
        <w:t>192</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1—Back to school bonus</w:t>
      </w:r>
      <w:r w:rsidRPr="00773BEE">
        <w:rPr>
          <w:b w:val="0"/>
          <w:noProof/>
          <w:sz w:val="18"/>
        </w:rPr>
        <w:tab/>
      </w:r>
      <w:r w:rsidRPr="00773BEE">
        <w:rPr>
          <w:b w:val="0"/>
          <w:noProof/>
          <w:sz w:val="18"/>
        </w:rPr>
        <w:fldChar w:fldCharType="begin"/>
      </w:r>
      <w:r w:rsidRPr="00773BEE">
        <w:rPr>
          <w:b w:val="0"/>
          <w:noProof/>
          <w:sz w:val="18"/>
        </w:rPr>
        <w:instrText xml:space="preserve"> PAGEREF _Toc491255404 \h </w:instrText>
      </w:r>
      <w:r w:rsidRPr="00773BEE">
        <w:rPr>
          <w:b w:val="0"/>
          <w:noProof/>
          <w:sz w:val="18"/>
        </w:rPr>
      </w:r>
      <w:r w:rsidRPr="00773BEE">
        <w:rPr>
          <w:b w:val="0"/>
          <w:noProof/>
          <w:sz w:val="18"/>
        </w:rPr>
        <w:fldChar w:fldCharType="separate"/>
      </w:r>
      <w:r w:rsidR="0044629C">
        <w:rPr>
          <w:b w:val="0"/>
          <w:noProof/>
          <w:sz w:val="18"/>
        </w:rPr>
        <w:t>192</w:t>
      </w:r>
      <w:r w:rsidRPr="00773BEE">
        <w:rPr>
          <w:b w:val="0"/>
          <w:noProof/>
          <w:sz w:val="18"/>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773BEE">
        <w:rPr>
          <w:b w:val="0"/>
          <w:noProof/>
          <w:sz w:val="18"/>
        </w:rPr>
        <w:tab/>
      </w:r>
      <w:r w:rsidRPr="00773BEE">
        <w:rPr>
          <w:b w:val="0"/>
          <w:noProof/>
          <w:sz w:val="18"/>
        </w:rPr>
        <w:fldChar w:fldCharType="begin"/>
      </w:r>
      <w:r w:rsidRPr="00773BEE">
        <w:rPr>
          <w:b w:val="0"/>
          <w:noProof/>
          <w:sz w:val="18"/>
        </w:rPr>
        <w:instrText xml:space="preserve"> PAGEREF _Toc491255405 \h </w:instrText>
      </w:r>
      <w:r w:rsidRPr="00773BEE">
        <w:rPr>
          <w:b w:val="0"/>
          <w:noProof/>
          <w:sz w:val="18"/>
        </w:rPr>
      </w:r>
      <w:r w:rsidRPr="00773BEE">
        <w:rPr>
          <w:b w:val="0"/>
          <w:noProof/>
          <w:sz w:val="18"/>
        </w:rPr>
        <w:fldChar w:fldCharType="separate"/>
      </w:r>
      <w:r w:rsidR="0044629C">
        <w:rPr>
          <w:b w:val="0"/>
          <w:noProof/>
          <w:sz w:val="18"/>
        </w:rPr>
        <w:t>192</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773BEE">
        <w:rPr>
          <w:noProof/>
        </w:rPr>
        <w:tab/>
      </w:r>
      <w:r w:rsidRPr="00773BEE">
        <w:rPr>
          <w:noProof/>
        </w:rPr>
        <w:fldChar w:fldCharType="begin"/>
      </w:r>
      <w:r w:rsidRPr="00773BEE">
        <w:rPr>
          <w:noProof/>
        </w:rPr>
        <w:instrText xml:space="preserve"> PAGEREF _Toc491255406 \h </w:instrText>
      </w:r>
      <w:r w:rsidRPr="00773BEE">
        <w:rPr>
          <w:noProof/>
        </w:rPr>
      </w:r>
      <w:r w:rsidRPr="00773BEE">
        <w:rPr>
          <w:noProof/>
        </w:rPr>
        <w:fldChar w:fldCharType="separate"/>
      </w:r>
      <w:r w:rsidR="0044629C">
        <w:rPr>
          <w:noProof/>
        </w:rPr>
        <w:t>192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773BEE">
        <w:rPr>
          <w:noProof/>
        </w:rPr>
        <w:tab/>
      </w:r>
      <w:r w:rsidRPr="00773BEE">
        <w:rPr>
          <w:noProof/>
        </w:rPr>
        <w:fldChar w:fldCharType="begin"/>
      </w:r>
      <w:r w:rsidRPr="00773BEE">
        <w:rPr>
          <w:noProof/>
        </w:rPr>
        <w:instrText xml:space="preserve"> PAGEREF _Toc491255407 \h </w:instrText>
      </w:r>
      <w:r w:rsidRPr="00773BEE">
        <w:rPr>
          <w:noProof/>
        </w:rPr>
      </w:r>
      <w:r w:rsidRPr="00773BEE">
        <w:rPr>
          <w:noProof/>
        </w:rPr>
        <w:fldChar w:fldCharType="separate"/>
      </w:r>
      <w:r w:rsidR="0044629C">
        <w:rPr>
          <w:noProof/>
        </w:rPr>
        <w:t>193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773BEE">
        <w:rPr>
          <w:noProof/>
        </w:rPr>
        <w:tab/>
      </w:r>
      <w:r w:rsidRPr="00773BEE">
        <w:rPr>
          <w:noProof/>
        </w:rPr>
        <w:fldChar w:fldCharType="begin"/>
      </w:r>
      <w:r w:rsidRPr="00773BEE">
        <w:rPr>
          <w:noProof/>
        </w:rPr>
        <w:instrText xml:space="preserve"> PAGEREF _Toc491255408 \h </w:instrText>
      </w:r>
      <w:r w:rsidRPr="00773BEE">
        <w:rPr>
          <w:noProof/>
        </w:rPr>
      </w:r>
      <w:r w:rsidRPr="00773BEE">
        <w:rPr>
          <w:noProof/>
        </w:rPr>
        <w:fldChar w:fldCharType="separate"/>
      </w:r>
      <w:r w:rsidR="0044629C">
        <w:rPr>
          <w:noProof/>
        </w:rPr>
        <w:t>194</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B—Other entitlements</w:t>
      </w:r>
      <w:r w:rsidRPr="00773BEE">
        <w:rPr>
          <w:b w:val="0"/>
          <w:noProof/>
          <w:sz w:val="18"/>
        </w:rPr>
        <w:tab/>
      </w:r>
      <w:r w:rsidRPr="00773BEE">
        <w:rPr>
          <w:b w:val="0"/>
          <w:noProof/>
          <w:sz w:val="18"/>
        </w:rPr>
        <w:fldChar w:fldCharType="begin"/>
      </w:r>
      <w:r w:rsidRPr="00773BEE">
        <w:rPr>
          <w:b w:val="0"/>
          <w:noProof/>
          <w:sz w:val="18"/>
        </w:rPr>
        <w:instrText xml:space="preserve"> PAGEREF _Toc491255409 \h </w:instrText>
      </w:r>
      <w:r w:rsidRPr="00773BEE">
        <w:rPr>
          <w:b w:val="0"/>
          <w:noProof/>
          <w:sz w:val="18"/>
        </w:rPr>
      </w:r>
      <w:r w:rsidRPr="00773BEE">
        <w:rPr>
          <w:b w:val="0"/>
          <w:noProof/>
          <w:sz w:val="18"/>
        </w:rPr>
        <w:fldChar w:fldCharType="separate"/>
      </w:r>
      <w:r w:rsidR="0044629C">
        <w:rPr>
          <w:b w:val="0"/>
          <w:noProof/>
          <w:sz w:val="18"/>
        </w:rPr>
        <w:t>195</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773BEE">
        <w:rPr>
          <w:noProof/>
        </w:rPr>
        <w:tab/>
      </w:r>
      <w:r w:rsidRPr="00773BEE">
        <w:rPr>
          <w:noProof/>
        </w:rPr>
        <w:fldChar w:fldCharType="begin"/>
      </w:r>
      <w:r w:rsidRPr="00773BEE">
        <w:rPr>
          <w:noProof/>
        </w:rPr>
        <w:instrText xml:space="preserve"> PAGEREF _Toc491255410 \h </w:instrText>
      </w:r>
      <w:r w:rsidRPr="00773BEE">
        <w:rPr>
          <w:noProof/>
        </w:rPr>
      </w:r>
      <w:r w:rsidRPr="00773BEE">
        <w:rPr>
          <w:noProof/>
        </w:rPr>
        <w:fldChar w:fldCharType="separate"/>
      </w:r>
      <w:r w:rsidR="0044629C">
        <w:rPr>
          <w:noProof/>
        </w:rPr>
        <w:t>195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773BEE">
        <w:rPr>
          <w:noProof/>
        </w:rPr>
        <w:tab/>
      </w:r>
      <w:r w:rsidRPr="00773BEE">
        <w:rPr>
          <w:noProof/>
        </w:rPr>
        <w:fldChar w:fldCharType="begin"/>
      </w:r>
      <w:r w:rsidRPr="00773BEE">
        <w:rPr>
          <w:noProof/>
        </w:rPr>
        <w:instrText xml:space="preserve"> PAGEREF _Toc491255411 \h </w:instrText>
      </w:r>
      <w:r w:rsidRPr="00773BEE">
        <w:rPr>
          <w:noProof/>
        </w:rPr>
      </w:r>
      <w:r w:rsidRPr="00773BEE">
        <w:rPr>
          <w:noProof/>
        </w:rPr>
        <w:fldChar w:fldCharType="separate"/>
      </w:r>
      <w:r w:rsidR="0044629C">
        <w:rPr>
          <w:noProof/>
        </w:rPr>
        <w:t>195</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C—General rules</w:t>
      </w:r>
      <w:r w:rsidRPr="00773BEE">
        <w:rPr>
          <w:b w:val="0"/>
          <w:noProof/>
          <w:sz w:val="18"/>
        </w:rPr>
        <w:tab/>
      </w:r>
      <w:r w:rsidRPr="00773BEE">
        <w:rPr>
          <w:b w:val="0"/>
          <w:noProof/>
          <w:sz w:val="18"/>
        </w:rPr>
        <w:fldChar w:fldCharType="begin"/>
      </w:r>
      <w:r w:rsidRPr="00773BEE">
        <w:rPr>
          <w:b w:val="0"/>
          <w:noProof/>
          <w:sz w:val="18"/>
        </w:rPr>
        <w:instrText xml:space="preserve"> PAGEREF _Toc491255412 \h </w:instrText>
      </w:r>
      <w:r w:rsidRPr="00773BEE">
        <w:rPr>
          <w:b w:val="0"/>
          <w:noProof/>
          <w:sz w:val="18"/>
        </w:rPr>
      </w:r>
      <w:r w:rsidRPr="00773BEE">
        <w:rPr>
          <w:b w:val="0"/>
          <w:noProof/>
          <w:sz w:val="18"/>
        </w:rPr>
        <w:fldChar w:fldCharType="separate"/>
      </w:r>
      <w:r w:rsidR="0044629C">
        <w:rPr>
          <w:b w:val="0"/>
          <w:noProof/>
          <w:sz w:val="18"/>
        </w:rPr>
        <w:t>195</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100</w:t>
      </w:r>
      <w:r>
        <w:rPr>
          <w:noProof/>
        </w:rPr>
        <w:tab/>
        <w:t>General rules</w:t>
      </w:r>
      <w:r w:rsidRPr="00773BEE">
        <w:rPr>
          <w:noProof/>
        </w:rPr>
        <w:tab/>
      </w:r>
      <w:r w:rsidRPr="00773BEE">
        <w:rPr>
          <w:noProof/>
        </w:rPr>
        <w:fldChar w:fldCharType="begin"/>
      </w:r>
      <w:r w:rsidRPr="00773BEE">
        <w:rPr>
          <w:noProof/>
        </w:rPr>
        <w:instrText xml:space="preserve"> PAGEREF _Toc491255413 \h </w:instrText>
      </w:r>
      <w:r w:rsidRPr="00773BEE">
        <w:rPr>
          <w:noProof/>
        </w:rPr>
      </w:r>
      <w:r w:rsidRPr="00773BEE">
        <w:rPr>
          <w:noProof/>
        </w:rPr>
        <w:fldChar w:fldCharType="separate"/>
      </w:r>
      <w:r w:rsidR="0044629C">
        <w:rPr>
          <w:noProof/>
        </w:rPr>
        <w:t>195</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2—Single income family bonus</w:t>
      </w:r>
      <w:r w:rsidRPr="00773BEE">
        <w:rPr>
          <w:b w:val="0"/>
          <w:noProof/>
          <w:sz w:val="18"/>
        </w:rPr>
        <w:tab/>
      </w:r>
      <w:r w:rsidRPr="00773BEE">
        <w:rPr>
          <w:b w:val="0"/>
          <w:noProof/>
          <w:sz w:val="18"/>
        </w:rPr>
        <w:fldChar w:fldCharType="begin"/>
      </w:r>
      <w:r w:rsidRPr="00773BEE">
        <w:rPr>
          <w:b w:val="0"/>
          <w:noProof/>
          <w:sz w:val="18"/>
        </w:rPr>
        <w:instrText xml:space="preserve"> PAGEREF _Toc491255414 \h </w:instrText>
      </w:r>
      <w:r w:rsidRPr="00773BEE">
        <w:rPr>
          <w:b w:val="0"/>
          <w:noProof/>
          <w:sz w:val="18"/>
        </w:rPr>
      </w:r>
      <w:r w:rsidRPr="00773BEE">
        <w:rPr>
          <w:b w:val="0"/>
          <w:noProof/>
          <w:sz w:val="18"/>
        </w:rPr>
        <w:fldChar w:fldCharType="separate"/>
      </w:r>
      <w:r w:rsidR="0044629C">
        <w:rPr>
          <w:b w:val="0"/>
          <w:noProof/>
          <w:sz w:val="18"/>
        </w:rPr>
        <w:t>197</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773BEE">
        <w:rPr>
          <w:noProof/>
        </w:rPr>
        <w:tab/>
      </w:r>
      <w:r w:rsidRPr="00773BEE">
        <w:rPr>
          <w:noProof/>
        </w:rPr>
        <w:fldChar w:fldCharType="begin"/>
      </w:r>
      <w:r w:rsidRPr="00773BEE">
        <w:rPr>
          <w:noProof/>
        </w:rPr>
        <w:instrText xml:space="preserve"> PAGEREF _Toc491255415 \h </w:instrText>
      </w:r>
      <w:r w:rsidRPr="00773BEE">
        <w:rPr>
          <w:noProof/>
        </w:rPr>
      </w:r>
      <w:r w:rsidRPr="00773BEE">
        <w:rPr>
          <w:noProof/>
        </w:rPr>
        <w:fldChar w:fldCharType="separate"/>
      </w:r>
      <w:r w:rsidR="0044629C">
        <w:rPr>
          <w:noProof/>
        </w:rPr>
        <w:t>197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773BEE">
        <w:rPr>
          <w:noProof/>
        </w:rPr>
        <w:tab/>
      </w:r>
      <w:r w:rsidRPr="00773BEE">
        <w:rPr>
          <w:noProof/>
        </w:rPr>
        <w:fldChar w:fldCharType="begin"/>
      </w:r>
      <w:r w:rsidRPr="00773BEE">
        <w:rPr>
          <w:noProof/>
        </w:rPr>
        <w:instrText xml:space="preserve"> PAGEREF _Toc491255416 \h </w:instrText>
      </w:r>
      <w:r w:rsidRPr="00773BEE">
        <w:rPr>
          <w:noProof/>
        </w:rPr>
      </w:r>
      <w:r w:rsidRPr="00773BEE">
        <w:rPr>
          <w:noProof/>
        </w:rPr>
        <w:fldChar w:fldCharType="separate"/>
      </w:r>
      <w:r w:rsidR="0044629C">
        <w:rPr>
          <w:noProof/>
        </w:rPr>
        <w:t>198</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7A—ETR payment</w:t>
      </w:r>
      <w:r w:rsidRPr="00773BEE">
        <w:rPr>
          <w:b w:val="0"/>
          <w:noProof/>
          <w:sz w:val="18"/>
        </w:rPr>
        <w:tab/>
      </w:r>
      <w:r w:rsidRPr="00773BEE">
        <w:rPr>
          <w:b w:val="0"/>
          <w:noProof/>
          <w:sz w:val="18"/>
        </w:rPr>
        <w:fldChar w:fldCharType="begin"/>
      </w:r>
      <w:r w:rsidRPr="00773BEE">
        <w:rPr>
          <w:b w:val="0"/>
          <w:noProof/>
          <w:sz w:val="18"/>
        </w:rPr>
        <w:instrText xml:space="preserve"> PAGEREF _Toc491255417 \h </w:instrText>
      </w:r>
      <w:r w:rsidRPr="00773BEE">
        <w:rPr>
          <w:b w:val="0"/>
          <w:noProof/>
          <w:sz w:val="18"/>
        </w:rPr>
      </w:r>
      <w:r w:rsidRPr="00773BEE">
        <w:rPr>
          <w:b w:val="0"/>
          <w:noProof/>
          <w:sz w:val="18"/>
        </w:rPr>
        <w:fldChar w:fldCharType="separate"/>
      </w:r>
      <w:r w:rsidR="0044629C">
        <w:rPr>
          <w:b w:val="0"/>
          <w:noProof/>
          <w:sz w:val="18"/>
        </w:rPr>
        <w:t>200</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1—Entitlements in respect of eligible children</w:t>
      </w:r>
      <w:r w:rsidRPr="00773BEE">
        <w:rPr>
          <w:b w:val="0"/>
          <w:noProof/>
          <w:sz w:val="18"/>
        </w:rPr>
        <w:tab/>
      </w:r>
      <w:r w:rsidRPr="00773BEE">
        <w:rPr>
          <w:b w:val="0"/>
          <w:noProof/>
          <w:sz w:val="18"/>
        </w:rPr>
        <w:fldChar w:fldCharType="begin"/>
      </w:r>
      <w:r w:rsidRPr="00773BEE">
        <w:rPr>
          <w:b w:val="0"/>
          <w:noProof/>
          <w:sz w:val="18"/>
        </w:rPr>
        <w:instrText xml:space="preserve"> PAGEREF _Toc491255418 \h </w:instrText>
      </w:r>
      <w:r w:rsidRPr="00773BEE">
        <w:rPr>
          <w:b w:val="0"/>
          <w:noProof/>
          <w:sz w:val="18"/>
        </w:rPr>
      </w:r>
      <w:r w:rsidRPr="00773BEE">
        <w:rPr>
          <w:b w:val="0"/>
          <w:noProof/>
          <w:sz w:val="18"/>
        </w:rPr>
        <w:fldChar w:fldCharType="separate"/>
      </w:r>
      <w:r w:rsidR="0044629C">
        <w:rPr>
          <w:b w:val="0"/>
          <w:noProof/>
          <w:sz w:val="18"/>
        </w:rPr>
        <w:t>200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773BEE">
        <w:rPr>
          <w:noProof/>
        </w:rPr>
        <w:tab/>
      </w:r>
      <w:r w:rsidRPr="00773BEE">
        <w:rPr>
          <w:noProof/>
        </w:rPr>
        <w:fldChar w:fldCharType="begin"/>
      </w:r>
      <w:r w:rsidRPr="00773BEE">
        <w:rPr>
          <w:noProof/>
        </w:rPr>
        <w:instrText xml:space="preserve"> PAGEREF _Toc491255419 \h </w:instrText>
      </w:r>
      <w:r w:rsidRPr="00773BEE">
        <w:rPr>
          <w:noProof/>
        </w:rPr>
      </w:r>
      <w:r w:rsidRPr="00773BEE">
        <w:rPr>
          <w:noProof/>
        </w:rPr>
        <w:fldChar w:fldCharType="separate"/>
      </w:r>
      <w:r w:rsidR="0044629C">
        <w:rPr>
          <w:noProof/>
        </w:rPr>
        <w:t>200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773BEE">
        <w:rPr>
          <w:noProof/>
        </w:rPr>
        <w:tab/>
      </w:r>
      <w:r w:rsidRPr="00773BEE">
        <w:rPr>
          <w:noProof/>
        </w:rPr>
        <w:fldChar w:fldCharType="begin"/>
      </w:r>
      <w:r w:rsidRPr="00773BEE">
        <w:rPr>
          <w:noProof/>
        </w:rPr>
        <w:instrText xml:space="preserve"> PAGEREF _Toc491255420 \h </w:instrText>
      </w:r>
      <w:r w:rsidRPr="00773BEE">
        <w:rPr>
          <w:noProof/>
        </w:rPr>
      </w:r>
      <w:r w:rsidRPr="00773BEE">
        <w:rPr>
          <w:noProof/>
        </w:rPr>
        <w:fldChar w:fldCharType="separate"/>
      </w:r>
      <w:r w:rsidR="0044629C">
        <w:rPr>
          <w:noProof/>
        </w:rPr>
        <w:t>203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773BEE">
        <w:rPr>
          <w:noProof/>
        </w:rPr>
        <w:tab/>
      </w:r>
      <w:r w:rsidRPr="00773BEE">
        <w:rPr>
          <w:noProof/>
        </w:rPr>
        <w:fldChar w:fldCharType="begin"/>
      </w:r>
      <w:r w:rsidRPr="00773BEE">
        <w:rPr>
          <w:noProof/>
        </w:rPr>
        <w:instrText xml:space="preserve"> PAGEREF _Toc491255421 \h </w:instrText>
      </w:r>
      <w:r w:rsidRPr="00773BEE">
        <w:rPr>
          <w:noProof/>
        </w:rPr>
      </w:r>
      <w:r w:rsidRPr="00773BEE">
        <w:rPr>
          <w:noProof/>
        </w:rPr>
        <w:fldChar w:fldCharType="separate"/>
      </w:r>
      <w:r w:rsidR="0044629C">
        <w:rPr>
          <w:noProof/>
        </w:rPr>
        <w:t>204</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2—Other entitlements</w:t>
      </w:r>
      <w:r w:rsidRPr="00773BEE">
        <w:rPr>
          <w:b w:val="0"/>
          <w:noProof/>
          <w:sz w:val="18"/>
        </w:rPr>
        <w:tab/>
      </w:r>
      <w:r w:rsidRPr="00773BEE">
        <w:rPr>
          <w:b w:val="0"/>
          <w:noProof/>
          <w:sz w:val="18"/>
        </w:rPr>
        <w:fldChar w:fldCharType="begin"/>
      </w:r>
      <w:r w:rsidRPr="00773BEE">
        <w:rPr>
          <w:b w:val="0"/>
          <w:noProof/>
          <w:sz w:val="18"/>
        </w:rPr>
        <w:instrText xml:space="preserve"> PAGEREF _Toc491255422 \h </w:instrText>
      </w:r>
      <w:r w:rsidRPr="00773BEE">
        <w:rPr>
          <w:b w:val="0"/>
          <w:noProof/>
          <w:sz w:val="18"/>
        </w:rPr>
      </w:r>
      <w:r w:rsidRPr="00773BEE">
        <w:rPr>
          <w:b w:val="0"/>
          <w:noProof/>
          <w:sz w:val="18"/>
        </w:rPr>
        <w:fldChar w:fldCharType="separate"/>
      </w:r>
      <w:r w:rsidR="0044629C">
        <w:rPr>
          <w:b w:val="0"/>
          <w:noProof/>
          <w:sz w:val="18"/>
        </w:rPr>
        <w:t>206</w:t>
      </w:r>
      <w:r w:rsidRPr="00773BEE">
        <w:rPr>
          <w:b w:val="0"/>
          <w:noProof/>
          <w:sz w:val="18"/>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773BEE">
        <w:rPr>
          <w:b w:val="0"/>
          <w:noProof/>
          <w:sz w:val="18"/>
        </w:rPr>
        <w:tab/>
      </w:r>
      <w:r w:rsidRPr="00773BEE">
        <w:rPr>
          <w:b w:val="0"/>
          <w:noProof/>
          <w:sz w:val="18"/>
        </w:rPr>
        <w:fldChar w:fldCharType="begin"/>
      </w:r>
      <w:r w:rsidRPr="00773BEE">
        <w:rPr>
          <w:b w:val="0"/>
          <w:noProof/>
          <w:sz w:val="18"/>
        </w:rPr>
        <w:instrText xml:space="preserve"> PAGEREF _Toc491255423 \h </w:instrText>
      </w:r>
      <w:r w:rsidRPr="00773BEE">
        <w:rPr>
          <w:b w:val="0"/>
          <w:noProof/>
          <w:sz w:val="18"/>
        </w:rPr>
      </w:r>
      <w:r w:rsidRPr="00773BEE">
        <w:rPr>
          <w:b w:val="0"/>
          <w:noProof/>
          <w:sz w:val="18"/>
        </w:rPr>
        <w:fldChar w:fldCharType="separate"/>
      </w:r>
      <w:r w:rsidR="0044629C">
        <w:rPr>
          <w:b w:val="0"/>
          <w:noProof/>
          <w:sz w:val="18"/>
        </w:rPr>
        <w:t>206</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773BEE">
        <w:rPr>
          <w:noProof/>
        </w:rPr>
        <w:tab/>
      </w:r>
      <w:r w:rsidRPr="00773BEE">
        <w:rPr>
          <w:noProof/>
        </w:rPr>
        <w:fldChar w:fldCharType="begin"/>
      </w:r>
      <w:r w:rsidRPr="00773BEE">
        <w:rPr>
          <w:noProof/>
        </w:rPr>
        <w:instrText xml:space="preserve"> PAGEREF _Toc491255424 \h </w:instrText>
      </w:r>
      <w:r w:rsidRPr="00773BEE">
        <w:rPr>
          <w:noProof/>
        </w:rPr>
      </w:r>
      <w:r w:rsidRPr="00773BEE">
        <w:rPr>
          <w:noProof/>
        </w:rPr>
        <w:fldChar w:fldCharType="separate"/>
      </w:r>
      <w:r w:rsidR="0044629C">
        <w:rPr>
          <w:noProof/>
        </w:rPr>
        <w:t>206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773BEE">
        <w:rPr>
          <w:noProof/>
        </w:rPr>
        <w:tab/>
      </w:r>
      <w:r w:rsidRPr="00773BEE">
        <w:rPr>
          <w:noProof/>
        </w:rPr>
        <w:fldChar w:fldCharType="begin"/>
      </w:r>
      <w:r w:rsidRPr="00773BEE">
        <w:rPr>
          <w:noProof/>
        </w:rPr>
        <w:instrText xml:space="preserve"> PAGEREF _Toc491255425 \h </w:instrText>
      </w:r>
      <w:r w:rsidRPr="00773BEE">
        <w:rPr>
          <w:noProof/>
        </w:rPr>
      </w:r>
      <w:r w:rsidRPr="00773BEE">
        <w:rPr>
          <w:noProof/>
        </w:rPr>
        <w:fldChar w:fldCharType="separate"/>
      </w:r>
      <w:r w:rsidR="0044629C">
        <w:rPr>
          <w:noProof/>
        </w:rPr>
        <w:t>208</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B—Entitlement where death occurs</w:t>
      </w:r>
      <w:r w:rsidRPr="00773BEE">
        <w:rPr>
          <w:b w:val="0"/>
          <w:noProof/>
          <w:sz w:val="18"/>
        </w:rPr>
        <w:tab/>
      </w:r>
      <w:r w:rsidRPr="00773BEE">
        <w:rPr>
          <w:b w:val="0"/>
          <w:noProof/>
          <w:sz w:val="18"/>
        </w:rPr>
        <w:fldChar w:fldCharType="begin"/>
      </w:r>
      <w:r w:rsidRPr="00773BEE">
        <w:rPr>
          <w:b w:val="0"/>
          <w:noProof/>
          <w:sz w:val="18"/>
        </w:rPr>
        <w:instrText xml:space="preserve"> PAGEREF _Toc491255426 \h </w:instrText>
      </w:r>
      <w:r w:rsidRPr="00773BEE">
        <w:rPr>
          <w:b w:val="0"/>
          <w:noProof/>
          <w:sz w:val="18"/>
        </w:rPr>
      </w:r>
      <w:r w:rsidRPr="00773BEE">
        <w:rPr>
          <w:b w:val="0"/>
          <w:noProof/>
          <w:sz w:val="18"/>
        </w:rPr>
        <w:fldChar w:fldCharType="separate"/>
      </w:r>
      <w:r w:rsidR="0044629C">
        <w:rPr>
          <w:b w:val="0"/>
          <w:noProof/>
          <w:sz w:val="18"/>
        </w:rPr>
        <w:t>208</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773BEE">
        <w:rPr>
          <w:noProof/>
        </w:rPr>
        <w:tab/>
      </w:r>
      <w:r w:rsidRPr="00773BEE">
        <w:rPr>
          <w:noProof/>
        </w:rPr>
        <w:fldChar w:fldCharType="begin"/>
      </w:r>
      <w:r w:rsidRPr="00773BEE">
        <w:rPr>
          <w:noProof/>
        </w:rPr>
        <w:instrText xml:space="preserve"> PAGEREF _Toc491255427 \h </w:instrText>
      </w:r>
      <w:r w:rsidRPr="00773BEE">
        <w:rPr>
          <w:noProof/>
        </w:rPr>
      </w:r>
      <w:r w:rsidRPr="00773BEE">
        <w:rPr>
          <w:noProof/>
        </w:rPr>
        <w:fldChar w:fldCharType="separate"/>
      </w:r>
      <w:r w:rsidR="0044629C">
        <w:rPr>
          <w:noProof/>
        </w:rPr>
        <w:t>208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773BEE">
        <w:rPr>
          <w:noProof/>
        </w:rPr>
        <w:tab/>
      </w:r>
      <w:r w:rsidRPr="00773BEE">
        <w:rPr>
          <w:noProof/>
        </w:rPr>
        <w:fldChar w:fldCharType="begin"/>
      </w:r>
      <w:r w:rsidRPr="00773BEE">
        <w:rPr>
          <w:noProof/>
        </w:rPr>
        <w:instrText xml:space="preserve"> PAGEREF _Toc491255428 \h </w:instrText>
      </w:r>
      <w:r w:rsidRPr="00773BEE">
        <w:rPr>
          <w:noProof/>
        </w:rPr>
      </w:r>
      <w:r w:rsidRPr="00773BEE">
        <w:rPr>
          <w:noProof/>
        </w:rPr>
        <w:fldChar w:fldCharType="separate"/>
      </w:r>
      <w:r w:rsidR="0044629C">
        <w:rPr>
          <w:noProof/>
        </w:rPr>
        <w:t>209</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3—General</w:t>
      </w:r>
      <w:r w:rsidRPr="00773BEE">
        <w:rPr>
          <w:b w:val="0"/>
          <w:noProof/>
          <w:sz w:val="18"/>
        </w:rPr>
        <w:tab/>
      </w:r>
      <w:r w:rsidRPr="00773BEE">
        <w:rPr>
          <w:b w:val="0"/>
          <w:noProof/>
          <w:sz w:val="18"/>
        </w:rPr>
        <w:fldChar w:fldCharType="begin"/>
      </w:r>
      <w:r w:rsidRPr="00773BEE">
        <w:rPr>
          <w:b w:val="0"/>
          <w:noProof/>
          <w:sz w:val="18"/>
        </w:rPr>
        <w:instrText xml:space="preserve"> PAGEREF _Toc491255429 \h </w:instrText>
      </w:r>
      <w:r w:rsidRPr="00773BEE">
        <w:rPr>
          <w:b w:val="0"/>
          <w:noProof/>
          <w:sz w:val="18"/>
        </w:rPr>
      </w:r>
      <w:r w:rsidRPr="00773BEE">
        <w:rPr>
          <w:b w:val="0"/>
          <w:noProof/>
          <w:sz w:val="18"/>
        </w:rPr>
        <w:fldChar w:fldCharType="separate"/>
      </w:r>
      <w:r w:rsidR="0044629C">
        <w:rPr>
          <w:b w:val="0"/>
          <w:noProof/>
          <w:sz w:val="18"/>
        </w:rPr>
        <w:t>210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102H</w:t>
      </w:r>
      <w:r>
        <w:rPr>
          <w:noProof/>
        </w:rPr>
        <w:tab/>
        <w:t>General rules</w:t>
      </w:r>
      <w:r w:rsidRPr="00773BEE">
        <w:rPr>
          <w:noProof/>
        </w:rPr>
        <w:tab/>
      </w:r>
      <w:r w:rsidRPr="00773BEE">
        <w:rPr>
          <w:noProof/>
        </w:rPr>
        <w:fldChar w:fldCharType="begin"/>
      </w:r>
      <w:r w:rsidRPr="00773BEE">
        <w:rPr>
          <w:noProof/>
        </w:rPr>
        <w:instrText xml:space="preserve"> PAGEREF _Toc491255430 \h </w:instrText>
      </w:r>
      <w:r w:rsidRPr="00773BEE">
        <w:rPr>
          <w:noProof/>
        </w:rPr>
      </w:r>
      <w:r w:rsidRPr="00773BEE">
        <w:rPr>
          <w:noProof/>
        </w:rPr>
        <w:fldChar w:fldCharType="separate"/>
      </w:r>
      <w:r w:rsidR="0044629C">
        <w:rPr>
          <w:noProof/>
        </w:rPr>
        <w:t>210</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8—Clean energy advances</w:t>
      </w:r>
      <w:r w:rsidRPr="00773BEE">
        <w:rPr>
          <w:b w:val="0"/>
          <w:noProof/>
          <w:sz w:val="18"/>
        </w:rPr>
        <w:tab/>
      </w:r>
      <w:r w:rsidRPr="00773BEE">
        <w:rPr>
          <w:b w:val="0"/>
          <w:noProof/>
          <w:sz w:val="18"/>
        </w:rPr>
        <w:fldChar w:fldCharType="begin"/>
      </w:r>
      <w:r w:rsidRPr="00773BEE">
        <w:rPr>
          <w:b w:val="0"/>
          <w:noProof/>
          <w:sz w:val="18"/>
        </w:rPr>
        <w:instrText xml:space="preserve"> PAGEREF _Toc491255431 \h </w:instrText>
      </w:r>
      <w:r w:rsidRPr="00773BEE">
        <w:rPr>
          <w:b w:val="0"/>
          <w:noProof/>
          <w:sz w:val="18"/>
        </w:rPr>
      </w:r>
      <w:r w:rsidRPr="00773BEE">
        <w:rPr>
          <w:b w:val="0"/>
          <w:noProof/>
          <w:sz w:val="18"/>
        </w:rPr>
        <w:fldChar w:fldCharType="separate"/>
      </w:r>
      <w:r w:rsidR="0044629C">
        <w:rPr>
          <w:b w:val="0"/>
          <w:noProof/>
          <w:sz w:val="18"/>
        </w:rPr>
        <w:t>211</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1—Entitlement to clean energy advances</w:t>
      </w:r>
      <w:r w:rsidRPr="00773BEE">
        <w:rPr>
          <w:b w:val="0"/>
          <w:noProof/>
          <w:sz w:val="18"/>
        </w:rPr>
        <w:tab/>
      </w:r>
      <w:r w:rsidRPr="00773BEE">
        <w:rPr>
          <w:b w:val="0"/>
          <w:noProof/>
          <w:sz w:val="18"/>
        </w:rPr>
        <w:fldChar w:fldCharType="begin"/>
      </w:r>
      <w:r w:rsidRPr="00773BEE">
        <w:rPr>
          <w:b w:val="0"/>
          <w:noProof/>
          <w:sz w:val="18"/>
        </w:rPr>
        <w:instrText xml:space="preserve"> PAGEREF _Toc491255432 \h </w:instrText>
      </w:r>
      <w:r w:rsidRPr="00773BEE">
        <w:rPr>
          <w:b w:val="0"/>
          <w:noProof/>
          <w:sz w:val="18"/>
        </w:rPr>
      </w:r>
      <w:r w:rsidRPr="00773BEE">
        <w:rPr>
          <w:b w:val="0"/>
          <w:noProof/>
          <w:sz w:val="18"/>
        </w:rPr>
        <w:fldChar w:fldCharType="separate"/>
      </w:r>
      <w:r w:rsidR="0044629C">
        <w:rPr>
          <w:b w:val="0"/>
          <w:noProof/>
          <w:sz w:val="18"/>
        </w:rPr>
        <w:t>211</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773BEE">
        <w:rPr>
          <w:noProof/>
        </w:rPr>
        <w:tab/>
      </w:r>
      <w:r w:rsidRPr="00773BEE">
        <w:rPr>
          <w:noProof/>
        </w:rPr>
        <w:fldChar w:fldCharType="begin"/>
      </w:r>
      <w:r w:rsidRPr="00773BEE">
        <w:rPr>
          <w:noProof/>
        </w:rPr>
        <w:instrText xml:space="preserve"> PAGEREF _Toc491255433 \h </w:instrText>
      </w:r>
      <w:r w:rsidRPr="00773BEE">
        <w:rPr>
          <w:noProof/>
        </w:rPr>
      </w:r>
      <w:r w:rsidRPr="00773BEE">
        <w:rPr>
          <w:noProof/>
        </w:rPr>
        <w:fldChar w:fldCharType="separate"/>
      </w:r>
      <w:r w:rsidR="0044629C">
        <w:rPr>
          <w:noProof/>
        </w:rPr>
        <w:t>211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773BEE">
        <w:rPr>
          <w:noProof/>
        </w:rPr>
        <w:tab/>
      </w:r>
      <w:r w:rsidRPr="00773BEE">
        <w:rPr>
          <w:noProof/>
        </w:rPr>
        <w:fldChar w:fldCharType="begin"/>
      </w:r>
      <w:r w:rsidRPr="00773BEE">
        <w:rPr>
          <w:noProof/>
        </w:rPr>
        <w:instrText xml:space="preserve"> PAGEREF _Toc491255434 \h </w:instrText>
      </w:r>
      <w:r w:rsidRPr="00773BEE">
        <w:rPr>
          <w:noProof/>
        </w:rPr>
      </w:r>
      <w:r w:rsidRPr="00773BEE">
        <w:rPr>
          <w:noProof/>
        </w:rPr>
        <w:fldChar w:fldCharType="separate"/>
      </w:r>
      <w:r w:rsidR="0044629C">
        <w:rPr>
          <w:noProof/>
        </w:rPr>
        <w:t>213</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2—Amount of clean energy advance</w:t>
      </w:r>
      <w:r w:rsidRPr="00773BEE">
        <w:rPr>
          <w:b w:val="0"/>
          <w:noProof/>
          <w:sz w:val="18"/>
        </w:rPr>
        <w:tab/>
      </w:r>
      <w:r w:rsidRPr="00773BEE">
        <w:rPr>
          <w:b w:val="0"/>
          <w:noProof/>
          <w:sz w:val="18"/>
        </w:rPr>
        <w:fldChar w:fldCharType="begin"/>
      </w:r>
      <w:r w:rsidRPr="00773BEE">
        <w:rPr>
          <w:b w:val="0"/>
          <w:noProof/>
          <w:sz w:val="18"/>
        </w:rPr>
        <w:instrText xml:space="preserve"> PAGEREF _Toc491255435 \h </w:instrText>
      </w:r>
      <w:r w:rsidRPr="00773BEE">
        <w:rPr>
          <w:b w:val="0"/>
          <w:noProof/>
          <w:sz w:val="18"/>
        </w:rPr>
      </w:r>
      <w:r w:rsidRPr="00773BEE">
        <w:rPr>
          <w:b w:val="0"/>
          <w:noProof/>
          <w:sz w:val="18"/>
        </w:rPr>
        <w:fldChar w:fldCharType="separate"/>
      </w:r>
      <w:r w:rsidR="0044629C">
        <w:rPr>
          <w:b w:val="0"/>
          <w:noProof/>
          <w:sz w:val="18"/>
        </w:rPr>
        <w:t>214</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773BEE">
        <w:rPr>
          <w:noProof/>
        </w:rPr>
        <w:tab/>
      </w:r>
      <w:r w:rsidRPr="00773BEE">
        <w:rPr>
          <w:noProof/>
        </w:rPr>
        <w:fldChar w:fldCharType="begin"/>
      </w:r>
      <w:r w:rsidRPr="00773BEE">
        <w:rPr>
          <w:noProof/>
        </w:rPr>
        <w:instrText xml:space="preserve"> PAGEREF _Toc491255436 \h </w:instrText>
      </w:r>
      <w:r w:rsidRPr="00773BEE">
        <w:rPr>
          <w:noProof/>
        </w:rPr>
      </w:r>
      <w:r w:rsidRPr="00773BEE">
        <w:rPr>
          <w:noProof/>
        </w:rPr>
        <w:fldChar w:fldCharType="separate"/>
      </w:r>
      <w:r w:rsidR="0044629C">
        <w:rPr>
          <w:noProof/>
        </w:rPr>
        <w:t>214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773BEE">
        <w:rPr>
          <w:noProof/>
        </w:rPr>
        <w:tab/>
      </w:r>
      <w:r w:rsidRPr="00773BEE">
        <w:rPr>
          <w:noProof/>
        </w:rPr>
        <w:fldChar w:fldCharType="begin"/>
      </w:r>
      <w:r w:rsidRPr="00773BEE">
        <w:rPr>
          <w:noProof/>
        </w:rPr>
        <w:instrText xml:space="preserve"> PAGEREF _Toc491255437 \h </w:instrText>
      </w:r>
      <w:r w:rsidRPr="00773BEE">
        <w:rPr>
          <w:noProof/>
        </w:rPr>
      </w:r>
      <w:r w:rsidRPr="00773BEE">
        <w:rPr>
          <w:noProof/>
        </w:rPr>
        <w:fldChar w:fldCharType="separate"/>
      </w:r>
      <w:r w:rsidR="0044629C">
        <w:rPr>
          <w:noProof/>
        </w:rPr>
        <w:t>216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773BEE">
        <w:rPr>
          <w:noProof/>
        </w:rPr>
        <w:tab/>
      </w:r>
      <w:r w:rsidRPr="00773BEE">
        <w:rPr>
          <w:noProof/>
        </w:rPr>
        <w:fldChar w:fldCharType="begin"/>
      </w:r>
      <w:r w:rsidRPr="00773BEE">
        <w:rPr>
          <w:noProof/>
        </w:rPr>
        <w:instrText xml:space="preserve"> PAGEREF _Toc491255438 \h </w:instrText>
      </w:r>
      <w:r w:rsidRPr="00773BEE">
        <w:rPr>
          <w:noProof/>
        </w:rPr>
      </w:r>
      <w:r w:rsidRPr="00773BEE">
        <w:rPr>
          <w:noProof/>
        </w:rPr>
        <w:fldChar w:fldCharType="separate"/>
      </w:r>
      <w:r w:rsidR="0044629C">
        <w:rPr>
          <w:noProof/>
        </w:rPr>
        <w:t>219</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773BEE">
        <w:rPr>
          <w:b w:val="0"/>
          <w:noProof/>
          <w:sz w:val="18"/>
        </w:rPr>
        <w:tab/>
      </w:r>
      <w:r w:rsidRPr="00773BEE">
        <w:rPr>
          <w:b w:val="0"/>
          <w:noProof/>
          <w:sz w:val="18"/>
        </w:rPr>
        <w:fldChar w:fldCharType="begin"/>
      </w:r>
      <w:r w:rsidRPr="00773BEE">
        <w:rPr>
          <w:b w:val="0"/>
          <w:noProof/>
          <w:sz w:val="18"/>
        </w:rPr>
        <w:instrText xml:space="preserve"> PAGEREF _Toc491255439 \h </w:instrText>
      </w:r>
      <w:r w:rsidRPr="00773BEE">
        <w:rPr>
          <w:b w:val="0"/>
          <w:noProof/>
          <w:sz w:val="18"/>
        </w:rPr>
      </w:r>
      <w:r w:rsidRPr="00773BEE">
        <w:rPr>
          <w:b w:val="0"/>
          <w:noProof/>
          <w:sz w:val="18"/>
        </w:rPr>
        <w:fldChar w:fldCharType="separate"/>
      </w:r>
      <w:r w:rsidR="0044629C">
        <w:rPr>
          <w:b w:val="0"/>
          <w:noProof/>
          <w:sz w:val="18"/>
        </w:rPr>
        <w:t>220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773BEE">
        <w:rPr>
          <w:noProof/>
        </w:rPr>
        <w:tab/>
      </w:r>
      <w:r w:rsidRPr="00773BEE">
        <w:rPr>
          <w:noProof/>
        </w:rPr>
        <w:fldChar w:fldCharType="begin"/>
      </w:r>
      <w:r w:rsidRPr="00773BEE">
        <w:rPr>
          <w:noProof/>
        </w:rPr>
        <w:instrText xml:space="preserve"> PAGEREF _Toc491255440 \h </w:instrText>
      </w:r>
      <w:r w:rsidRPr="00773BEE">
        <w:rPr>
          <w:noProof/>
        </w:rPr>
      </w:r>
      <w:r w:rsidRPr="00773BEE">
        <w:rPr>
          <w:noProof/>
        </w:rPr>
        <w:fldChar w:fldCharType="separate"/>
      </w:r>
      <w:r w:rsidR="0044629C">
        <w:rPr>
          <w:noProof/>
        </w:rPr>
        <w:t>220</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4—General rules</w:t>
      </w:r>
      <w:r w:rsidRPr="00773BEE">
        <w:rPr>
          <w:b w:val="0"/>
          <w:noProof/>
          <w:sz w:val="18"/>
        </w:rPr>
        <w:tab/>
      </w:r>
      <w:r w:rsidRPr="00773BEE">
        <w:rPr>
          <w:b w:val="0"/>
          <w:noProof/>
          <w:sz w:val="18"/>
        </w:rPr>
        <w:fldChar w:fldCharType="begin"/>
      </w:r>
      <w:r w:rsidRPr="00773BEE">
        <w:rPr>
          <w:b w:val="0"/>
          <w:noProof/>
          <w:sz w:val="18"/>
        </w:rPr>
        <w:instrText xml:space="preserve"> PAGEREF _Toc491255441 \h </w:instrText>
      </w:r>
      <w:r w:rsidRPr="00773BEE">
        <w:rPr>
          <w:b w:val="0"/>
          <w:noProof/>
          <w:sz w:val="18"/>
        </w:rPr>
      </w:r>
      <w:r w:rsidRPr="00773BEE">
        <w:rPr>
          <w:b w:val="0"/>
          <w:noProof/>
          <w:sz w:val="18"/>
        </w:rPr>
        <w:fldChar w:fldCharType="separate"/>
      </w:r>
      <w:r w:rsidR="0044629C">
        <w:rPr>
          <w:b w:val="0"/>
          <w:noProof/>
          <w:sz w:val="18"/>
        </w:rPr>
        <w:t>223</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109</w:t>
      </w:r>
      <w:r>
        <w:rPr>
          <w:noProof/>
        </w:rPr>
        <w:tab/>
        <w:t>General rules</w:t>
      </w:r>
      <w:r w:rsidRPr="00773BEE">
        <w:rPr>
          <w:noProof/>
        </w:rPr>
        <w:tab/>
      </w:r>
      <w:r w:rsidRPr="00773BEE">
        <w:rPr>
          <w:noProof/>
        </w:rPr>
        <w:fldChar w:fldCharType="begin"/>
      </w:r>
      <w:r w:rsidRPr="00773BEE">
        <w:rPr>
          <w:noProof/>
        </w:rPr>
        <w:instrText xml:space="preserve"> PAGEREF _Toc491255442 \h </w:instrText>
      </w:r>
      <w:r w:rsidRPr="00773BEE">
        <w:rPr>
          <w:noProof/>
        </w:rPr>
      </w:r>
      <w:r w:rsidRPr="00773BEE">
        <w:rPr>
          <w:noProof/>
        </w:rPr>
        <w:fldChar w:fldCharType="separate"/>
      </w:r>
      <w:r w:rsidR="0044629C">
        <w:rPr>
          <w:noProof/>
        </w:rPr>
        <w:t>223</w:t>
      </w:r>
      <w:r w:rsidRPr="00773BEE">
        <w:rPr>
          <w:noProof/>
        </w:rPr>
        <w:fldChar w:fldCharType="end"/>
      </w:r>
    </w:p>
    <w:p w:rsidR="00773BEE" w:rsidRDefault="00773BEE">
      <w:pPr>
        <w:pStyle w:val="TOC1"/>
        <w:rPr>
          <w:rFonts w:asciiTheme="minorHAnsi" w:eastAsiaTheme="minorEastAsia" w:hAnsiTheme="minorHAnsi" w:cstheme="minorBidi"/>
          <w:b w:val="0"/>
          <w:noProof/>
          <w:kern w:val="0"/>
          <w:sz w:val="22"/>
          <w:szCs w:val="22"/>
        </w:rPr>
      </w:pPr>
      <w:r>
        <w:rPr>
          <w:noProof/>
        </w:rPr>
        <w:t>Schedule 1—Family tax benefit rate calculator</w:t>
      </w:r>
      <w:r w:rsidRPr="00773BEE">
        <w:rPr>
          <w:b w:val="0"/>
          <w:noProof/>
          <w:sz w:val="18"/>
        </w:rPr>
        <w:tab/>
      </w:r>
      <w:r w:rsidRPr="00773BEE">
        <w:rPr>
          <w:b w:val="0"/>
          <w:noProof/>
          <w:sz w:val="18"/>
        </w:rPr>
        <w:fldChar w:fldCharType="begin"/>
      </w:r>
      <w:r w:rsidRPr="00773BEE">
        <w:rPr>
          <w:b w:val="0"/>
          <w:noProof/>
          <w:sz w:val="18"/>
        </w:rPr>
        <w:instrText xml:space="preserve"> PAGEREF _Toc491255443 \h </w:instrText>
      </w:r>
      <w:r w:rsidRPr="00773BEE">
        <w:rPr>
          <w:b w:val="0"/>
          <w:noProof/>
          <w:sz w:val="18"/>
        </w:rPr>
      </w:r>
      <w:r w:rsidRPr="00773BEE">
        <w:rPr>
          <w:b w:val="0"/>
          <w:noProof/>
          <w:sz w:val="18"/>
        </w:rPr>
        <w:fldChar w:fldCharType="separate"/>
      </w:r>
      <w:r w:rsidR="0044629C">
        <w:rPr>
          <w:b w:val="0"/>
          <w:noProof/>
          <w:sz w:val="18"/>
        </w:rPr>
        <w:t>224</w:t>
      </w:r>
      <w:r w:rsidRPr="00773BEE">
        <w:rPr>
          <w:b w:val="0"/>
          <w:noProof/>
          <w:sz w:val="18"/>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1—Overall rate calculation process</w:t>
      </w:r>
      <w:r w:rsidRPr="00773BEE">
        <w:rPr>
          <w:b w:val="0"/>
          <w:noProof/>
          <w:sz w:val="18"/>
        </w:rPr>
        <w:tab/>
      </w:r>
      <w:r w:rsidRPr="00773BEE">
        <w:rPr>
          <w:b w:val="0"/>
          <w:noProof/>
          <w:sz w:val="18"/>
        </w:rPr>
        <w:fldChar w:fldCharType="begin"/>
      </w:r>
      <w:r w:rsidRPr="00773BEE">
        <w:rPr>
          <w:b w:val="0"/>
          <w:noProof/>
          <w:sz w:val="18"/>
        </w:rPr>
        <w:instrText xml:space="preserve"> PAGEREF _Toc491255444 \h </w:instrText>
      </w:r>
      <w:r w:rsidRPr="00773BEE">
        <w:rPr>
          <w:b w:val="0"/>
          <w:noProof/>
          <w:sz w:val="18"/>
        </w:rPr>
      </w:r>
      <w:r w:rsidRPr="00773BEE">
        <w:rPr>
          <w:b w:val="0"/>
          <w:noProof/>
          <w:sz w:val="18"/>
        </w:rPr>
        <w:fldChar w:fldCharType="separate"/>
      </w:r>
      <w:r w:rsidR="0044629C">
        <w:rPr>
          <w:b w:val="0"/>
          <w:noProof/>
          <w:sz w:val="18"/>
        </w:rPr>
        <w:t>224</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773BEE">
        <w:rPr>
          <w:noProof/>
        </w:rPr>
        <w:tab/>
      </w:r>
      <w:r w:rsidRPr="00773BEE">
        <w:rPr>
          <w:noProof/>
        </w:rPr>
        <w:fldChar w:fldCharType="begin"/>
      </w:r>
      <w:r w:rsidRPr="00773BEE">
        <w:rPr>
          <w:noProof/>
        </w:rPr>
        <w:instrText xml:space="preserve"> PAGEREF _Toc491255445 \h </w:instrText>
      </w:r>
      <w:r w:rsidRPr="00773BEE">
        <w:rPr>
          <w:noProof/>
        </w:rPr>
      </w:r>
      <w:r w:rsidRPr="00773BEE">
        <w:rPr>
          <w:noProof/>
        </w:rPr>
        <w:fldChar w:fldCharType="separate"/>
      </w:r>
      <w:r w:rsidR="0044629C">
        <w:rPr>
          <w:noProof/>
        </w:rPr>
        <w:t>224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773BEE">
        <w:rPr>
          <w:noProof/>
        </w:rPr>
        <w:tab/>
      </w:r>
      <w:r w:rsidRPr="00773BEE">
        <w:rPr>
          <w:noProof/>
        </w:rPr>
        <w:fldChar w:fldCharType="begin"/>
      </w:r>
      <w:r w:rsidRPr="00773BEE">
        <w:rPr>
          <w:noProof/>
        </w:rPr>
        <w:instrText xml:space="preserve"> PAGEREF _Toc491255446 \h </w:instrText>
      </w:r>
      <w:r w:rsidRPr="00773BEE">
        <w:rPr>
          <w:noProof/>
        </w:rPr>
      </w:r>
      <w:r w:rsidRPr="00773BEE">
        <w:rPr>
          <w:noProof/>
        </w:rPr>
        <w:fldChar w:fldCharType="separate"/>
      </w:r>
      <w:r w:rsidR="0044629C">
        <w:rPr>
          <w:noProof/>
        </w:rPr>
        <w:t>225</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2—Part A rate (Method 1)</w:t>
      </w:r>
      <w:r w:rsidRPr="00773BEE">
        <w:rPr>
          <w:b w:val="0"/>
          <w:noProof/>
          <w:sz w:val="18"/>
        </w:rPr>
        <w:tab/>
      </w:r>
      <w:r w:rsidRPr="00773BEE">
        <w:rPr>
          <w:b w:val="0"/>
          <w:noProof/>
          <w:sz w:val="18"/>
        </w:rPr>
        <w:fldChar w:fldCharType="begin"/>
      </w:r>
      <w:r w:rsidRPr="00773BEE">
        <w:rPr>
          <w:b w:val="0"/>
          <w:noProof/>
          <w:sz w:val="18"/>
        </w:rPr>
        <w:instrText xml:space="preserve"> PAGEREF _Toc491255447 \h </w:instrText>
      </w:r>
      <w:r w:rsidRPr="00773BEE">
        <w:rPr>
          <w:b w:val="0"/>
          <w:noProof/>
          <w:sz w:val="18"/>
        </w:rPr>
      </w:r>
      <w:r w:rsidRPr="00773BEE">
        <w:rPr>
          <w:b w:val="0"/>
          <w:noProof/>
          <w:sz w:val="18"/>
        </w:rPr>
        <w:fldChar w:fldCharType="separate"/>
      </w:r>
      <w:r w:rsidR="0044629C">
        <w:rPr>
          <w:b w:val="0"/>
          <w:noProof/>
          <w:sz w:val="18"/>
        </w:rPr>
        <w:t>226</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1—Overall rate calculation process</w:t>
      </w:r>
      <w:r w:rsidRPr="00773BEE">
        <w:rPr>
          <w:b w:val="0"/>
          <w:noProof/>
          <w:sz w:val="18"/>
        </w:rPr>
        <w:tab/>
      </w:r>
      <w:r w:rsidRPr="00773BEE">
        <w:rPr>
          <w:b w:val="0"/>
          <w:noProof/>
          <w:sz w:val="18"/>
        </w:rPr>
        <w:fldChar w:fldCharType="begin"/>
      </w:r>
      <w:r w:rsidRPr="00773BEE">
        <w:rPr>
          <w:b w:val="0"/>
          <w:noProof/>
          <w:sz w:val="18"/>
        </w:rPr>
        <w:instrText xml:space="preserve"> PAGEREF _Toc491255448 \h </w:instrText>
      </w:r>
      <w:r w:rsidRPr="00773BEE">
        <w:rPr>
          <w:b w:val="0"/>
          <w:noProof/>
          <w:sz w:val="18"/>
        </w:rPr>
      </w:r>
      <w:r w:rsidRPr="00773BEE">
        <w:rPr>
          <w:b w:val="0"/>
          <w:noProof/>
          <w:sz w:val="18"/>
        </w:rPr>
        <w:fldChar w:fldCharType="separate"/>
      </w:r>
      <w:r w:rsidR="0044629C">
        <w:rPr>
          <w:b w:val="0"/>
          <w:noProof/>
          <w:sz w:val="18"/>
        </w:rPr>
        <w:t>226</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773BEE">
        <w:rPr>
          <w:noProof/>
        </w:rPr>
        <w:tab/>
      </w:r>
      <w:r w:rsidRPr="00773BEE">
        <w:rPr>
          <w:noProof/>
        </w:rPr>
        <w:fldChar w:fldCharType="begin"/>
      </w:r>
      <w:r w:rsidRPr="00773BEE">
        <w:rPr>
          <w:noProof/>
        </w:rPr>
        <w:instrText xml:space="preserve"> PAGEREF _Toc491255449 \h </w:instrText>
      </w:r>
      <w:r w:rsidRPr="00773BEE">
        <w:rPr>
          <w:noProof/>
        </w:rPr>
      </w:r>
      <w:r w:rsidRPr="00773BEE">
        <w:rPr>
          <w:noProof/>
        </w:rPr>
        <w:fldChar w:fldCharType="separate"/>
      </w:r>
      <w:r w:rsidR="0044629C">
        <w:rPr>
          <w:noProof/>
        </w:rPr>
        <w:t>226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w:t>
      </w:r>
      <w:r>
        <w:rPr>
          <w:noProof/>
        </w:rPr>
        <w:tab/>
        <w:t>Base rate</w:t>
      </w:r>
      <w:r w:rsidRPr="00773BEE">
        <w:rPr>
          <w:noProof/>
        </w:rPr>
        <w:tab/>
      </w:r>
      <w:r w:rsidRPr="00773BEE">
        <w:rPr>
          <w:noProof/>
        </w:rPr>
        <w:fldChar w:fldCharType="begin"/>
      </w:r>
      <w:r w:rsidRPr="00773BEE">
        <w:rPr>
          <w:noProof/>
        </w:rPr>
        <w:instrText xml:space="preserve"> PAGEREF _Toc491255450 \h </w:instrText>
      </w:r>
      <w:r w:rsidRPr="00773BEE">
        <w:rPr>
          <w:noProof/>
        </w:rPr>
      </w:r>
      <w:r w:rsidRPr="00773BEE">
        <w:rPr>
          <w:noProof/>
        </w:rPr>
        <w:fldChar w:fldCharType="separate"/>
      </w:r>
      <w:r w:rsidR="0044629C">
        <w:rPr>
          <w:noProof/>
        </w:rPr>
        <w:t>227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773BEE">
        <w:rPr>
          <w:noProof/>
        </w:rPr>
        <w:tab/>
      </w:r>
      <w:r w:rsidRPr="00773BEE">
        <w:rPr>
          <w:noProof/>
        </w:rPr>
        <w:fldChar w:fldCharType="begin"/>
      </w:r>
      <w:r w:rsidRPr="00773BEE">
        <w:rPr>
          <w:noProof/>
        </w:rPr>
        <w:instrText xml:space="preserve"> PAGEREF _Toc491255451 \h </w:instrText>
      </w:r>
      <w:r w:rsidRPr="00773BEE">
        <w:rPr>
          <w:noProof/>
        </w:rPr>
      </w:r>
      <w:r w:rsidRPr="00773BEE">
        <w:rPr>
          <w:noProof/>
        </w:rPr>
        <w:fldChar w:fldCharType="separate"/>
      </w:r>
      <w:r w:rsidR="0044629C">
        <w:rPr>
          <w:noProof/>
        </w:rPr>
        <w:t>227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773BEE">
        <w:rPr>
          <w:noProof/>
        </w:rPr>
        <w:tab/>
      </w:r>
      <w:r w:rsidRPr="00773BEE">
        <w:rPr>
          <w:noProof/>
        </w:rPr>
        <w:fldChar w:fldCharType="begin"/>
      </w:r>
      <w:r w:rsidRPr="00773BEE">
        <w:rPr>
          <w:noProof/>
        </w:rPr>
        <w:instrText xml:space="preserve"> PAGEREF _Toc491255452 \h </w:instrText>
      </w:r>
      <w:r w:rsidRPr="00773BEE">
        <w:rPr>
          <w:noProof/>
        </w:rPr>
      </w:r>
      <w:r w:rsidRPr="00773BEE">
        <w:rPr>
          <w:noProof/>
        </w:rPr>
        <w:fldChar w:fldCharType="separate"/>
      </w:r>
      <w:r w:rsidR="0044629C">
        <w:rPr>
          <w:noProof/>
        </w:rPr>
        <w:t>228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6A</w:t>
      </w:r>
      <w:r>
        <w:rPr>
          <w:noProof/>
        </w:rPr>
        <w:tab/>
        <w:t>Energy supplement</w:t>
      </w:r>
      <w:r w:rsidRPr="00773BEE">
        <w:rPr>
          <w:noProof/>
        </w:rPr>
        <w:tab/>
      </w:r>
      <w:r w:rsidRPr="00773BEE">
        <w:rPr>
          <w:noProof/>
        </w:rPr>
        <w:fldChar w:fldCharType="begin"/>
      </w:r>
      <w:r w:rsidRPr="00773BEE">
        <w:rPr>
          <w:noProof/>
        </w:rPr>
        <w:instrText xml:space="preserve"> PAGEREF _Toc491255453 \h </w:instrText>
      </w:r>
      <w:r w:rsidRPr="00773BEE">
        <w:rPr>
          <w:noProof/>
        </w:rPr>
      </w:r>
      <w:r w:rsidRPr="00773BEE">
        <w:rPr>
          <w:noProof/>
        </w:rPr>
        <w:fldChar w:fldCharType="separate"/>
      </w:r>
      <w:r w:rsidR="0044629C">
        <w:rPr>
          <w:noProof/>
        </w:rPr>
        <w:t>228</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2—Standard rate</w:t>
      </w:r>
      <w:r w:rsidRPr="00773BEE">
        <w:rPr>
          <w:b w:val="0"/>
          <w:noProof/>
          <w:sz w:val="18"/>
        </w:rPr>
        <w:tab/>
      </w:r>
      <w:r w:rsidRPr="00773BEE">
        <w:rPr>
          <w:b w:val="0"/>
          <w:noProof/>
          <w:sz w:val="18"/>
        </w:rPr>
        <w:fldChar w:fldCharType="begin"/>
      </w:r>
      <w:r w:rsidRPr="00773BEE">
        <w:rPr>
          <w:b w:val="0"/>
          <w:noProof/>
          <w:sz w:val="18"/>
        </w:rPr>
        <w:instrText xml:space="preserve"> PAGEREF _Toc491255454 \h </w:instrText>
      </w:r>
      <w:r w:rsidRPr="00773BEE">
        <w:rPr>
          <w:b w:val="0"/>
          <w:noProof/>
          <w:sz w:val="18"/>
        </w:rPr>
      </w:r>
      <w:r w:rsidRPr="00773BEE">
        <w:rPr>
          <w:b w:val="0"/>
          <w:noProof/>
          <w:sz w:val="18"/>
        </w:rPr>
        <w:fldChar w:fldCharType="separate"/>
      </w:r>
      <w:r w:rsidR="0044629C">
        <w:rPr>
          <w:b w:val="0"/>
          <w:noProof/>
          <w:sz w:val="18"/>
        </w:rPr>
        <w:t>230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w:t>
      </w:r>
      <w:r>
        <w:rPr>
          <w:noProof/>
        </w:rPr>
        <w:tab/>
        <w:t>Standard rate</w:t>
      </w:r>
      <w:r w:rsidRPr="00773BEE">
        <w:rPr>
          <w:noProof/>
        </w:rPr>
        <w:tab/>
      </w:r>
      <w:r w:rsidRPr="00773BEE">
        <w:rPr>
          <w:noProof/>
        </w:rPr>
        <w:fldChar w:fldCharType="begin"/>
      </w:r>
      <w:r w:rsidRPr="00773BEE">
        <w:rPr>
          <w:noProof/>
        </w:rPr>
        <w:instrText xml:space="preserve"> PAGEREF _Toc491255455 \h </w:instrText>
      </w:r>
      <w:r w:rsidRPr="00773BEE">
        <w:rPr>
          <w:noProof/>
        </w:rPr>
      </w:r>
      <w:r w:rsidRPr="00773BEE">
        <w:rPr>
          <w:noProof/>
        </w:rPr>
        <w:fldChar w:fldCharType="separate"/>
      </w:r>
      <w:r w:rsidR="0044629C">
        <w:rPr>
          <w:noProof/>
        </w:rPr>
        <w:t>230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w:t>
      </w:r>
      <w:r>
        <w:rPr>
          <w:noProof/>
        </w:rPr>
        <w:tab/>
        <w:t>Base FTB child rate</w:t>
      </w:r>
      <w:r w:rsidRPr="00773BEE">
        <w:rPr>
          <w:noProof/>
        </w:rPr>
        <w:tab/>
      </w:r>
      <w:r w:rsidRPr="00773BEE">
        <w:rPr>
          <w:noProof/>
        </w:rPr>
        <w:fldChar w:fldCharType="begin"/>
      </w:r>
      <w:r w:rsidRPr="00773BEE">
        <w:rPr>
          <w:noProof/>
        </w:rPr>
        <w:instrText xml:space="preserve"> PAGEREF _Toc491255456 \h </w:instrText>
      </w:r>
      <w:r w:rsidRPr="00773BEE">
        <w:rPr>
          <w:noProof/>
        </w:rPr>
      </w:r>
      <w:r w:rsidRPr="00773BEE">
        <w:rPr>
          <w:noProof/>
        </w:rPr>
        <w:fldChar w:fldCharType="separate"/>
      </w:r>
      <w:r w:rsidR="0044629C">
        <w:rPr>
          <w:noProof/>
        </w:rPr>
        <w:t>230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773BEE">
        <w:rPr>
          <w:noProof/>
        </w:rPr>
        <w:tab/>
      </w:r>
      <w:r w:rsidRPr="00773BEE">
        <w:rPr>
          <w:noProof/>
        </w:rPr>
        <w:fldChar w:fldCharType="begin"/>
      </w:r>
      <w:r w:rsidRPr="00773BEE">
        <w:rPr>
          <w:noProof/>
        </w:rPr>
        <w:instrText xml:space="preserve"> PAGEREF _Toc491255457 \h </w:instrText>
      </w:r>
      <w:r w:rsidRPr="00773BEE">
        <w:rPr>
          <w:noProof/>
        </w:rPr>
      </w:r>
      <w:r w:rsidRPr="00773BEE">
        <w:rPr>
          <w:noProof/>
        </w:rPr>
        <w:fldChar w:fldCharType="separate"/>
      </w:r>
      <w:r w:rsidR="0044629C">
        <w:rPr>
          <w:noProof/>
        </w:rPr>
        <w:t>230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773BEE">
        <w:rPr>
          <w:noProof/>
        </w:rPr>
        <w:tab/>
      </w:r>
      <w:r w:rsidRPr="00773BEE">
        <w:rPr>
          <w:noProof/>
        </w:rPr>
        <w:fldChar w:fldCharType="begin"/>
      </w:r>
      <w:r w:rsidRPr="00773BEE">
        <w:rPr>
          <w:noProof/>
        </w:rPr>
        <w:instrText xml:space="preserve"> PAGEREF _Toc491255458 \h </w:instrText>
      </w:r>
      <w:r w:rsidRPr="00773BEE">
        <w:rPr>
          <w:noProof/>
        </w:rPr>
      </w:r>
      <w:r w:rsidRPr="00773BEE">
        <w:rPr>
          <w:noProof/>
        </w:rPr>
        <w:fldChar w:fldCharType="separate"/>
      </w:r>
      <w:r w:rsidR="0044629C">
        <w:rPr>
          <w:noProof/>
        </w:rPr>
        <w:t>231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773BEE">
        <w:rPr>
          <w:noProof/>
        </w:rPr>
        <w:tab/>
      </w:r>
      <w:r w:rsidRPr="00773BEE">
        <w:rPr>
          <w:noProof/>
        </w:rPr>
        <w:fldChar w:fldCharType="begin"/>
      </w:r>
      <w:r w:rsidRPr="00773BEE">
        <w:rPr>
          <w:noProof/>
        </w:rPr>
        <w:instrText xml:space="preserve"> PAGEREF _Toc491255459 \h </w:instrText>
      </w:r>
      <w:r w:rsidRPr="00773BEE">
        <w:rPr>
          <w:noProof/>
        </w:rPr>
      </w:r>
      <w:r w:rsidRPr="00773BEE">
        <w:rPr>
          <w:noProof/>
        </w:rPr>
        <w:fldChar w:fldCharType="separate"/>
      </w:r>
      <w:r w:rsidR="0044629C">
        <w:rPr>
          <w:noProof/>
        </w:rPr>
        <w:t>231</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5—Maintenance income test</w:t>
      </w:r>
      <w:r w:rsidRPr="00773BEE">
        <w:rPr>
          <w:b w:val="0"/>
          <w:noProof/>
          <w:sz w:val="18"/>
        </w:rPr>
        <w:tab/>
      </w:r>
      <w:r w:rsidRPr="00773BEE">
        <w:rPr>
          <w:b w:val="0"/>
          <w:noProof/>
          <w:sz w:val="18"/>
        </w:rPr>
        <w:fldChar w:fldCharType="begin"/>
      </w:r>
      <w:r w:rsidRPr="00773BEE">
        <w:rPr>
          <w:b w:val="0"/>
          <w:noProof/>
          <w:sz w:val="18"/>
        </w:rPr>
        <w:instrText xml:space="preserve"> PAGEREF _Toc491255460 \h </w:instrText>
      </w:r>
      <w:r w:rsidRPr="00773BEE">
        <w:rPr>
          <w:b w:val="0"/>
          <w:noProof/>
          <w:sz w:val="18"/>
        </w:rPr>
      </w:r>
      <w:r w:rsidRPr="00773BEE">
        <w:rPr>
          <w:b w:val="0"/>
          <w:noProof/>
          <w:sz w:val="18"/>
        </w:rPr>
        <w:fldChar w:fldCharType="separate"/>
      </w:r>
      <w:r w:rsidR="0044629C">
        <w:rPr>
          <w:b w:val="0"/>
          <w:noProof/>
          <w:sz w:val="18"/>
        </w:rPr>
        <w:t>232</w:t>
      </w:r>
      <w:r w:rsidRPr="00773BEE">
        <w:rPr>
          <w:b w:val="0"/>
          <w:noProof/>
          <w:sz w:val="18"/>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A—Maintenance income test</w:t>
      </w:r>
      <w:r w:rsidRPr="00773BEE">
        <w:rPr>
          <w:b w:val="0"/>
          <w:noProof/>
          <w:sz w:val="18"/>
        </w:rPr>
        <w:tab/>
      </w:r>
      <w:r w:rsidRPr="00773BEE">
        <w:rPr>
          <w:b w:val="0"/>
          <w:noProof/>
          <w:sz w:val="18"/>
        </w:rPr>
        <w:fldChar w:fldCharType="begin"/>
      </w:r>
      <w:r w:rsidRPr="00773BEE">
        <w:rPr>
          <w:b w:val="0"/>
          <w:noProof/>
          <w:sz w:val="18"/>
        </w:rPr>
        <w:instrText xml:space="preserve"> PAGEREF _Toc491255461 \h </w:instrText>
      </w:r>
      <w:r w:rsidRPr="00773BEE">
        <w:rPr>
          <w:b w:val="0"/>
          <w:noProof/>
          <w:sz w:val="18"/>
        </w:rPr>
      </w:r>
      <w:r w:rsidRPr="00773BEE">
        <w:rPr>
          <w:b w:val="0"/>
          <w:noProof/>
          <w:sz w:val="18"/>
        </w:rPr>
        <w:fldChar w:fldCharType="separate"/>
      </w:r>
      <w:r w:rsidR="0044629C">
        <w:rPr>
          <w:b w:val="0"/>
          <w:noProof/>
          <w:sz w:val="18"/>
        </w:rPr>
        <w:t>232</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773BEE">
        <w:rPr>
          <w:noProof/>
        </w:rPr>
        <w:tab/>
      </w:r>
      <w:r w:rsidRPr="00773BEE">
        <w:rPr>
          <w:noProof/>
        </w:rPr>
        <w:fldChar w:fldCharType="begin"/>
      </w:r>
      <w:r w:rsidRPr="00773BEE">
        <w:rPr>
          <w:noProof/>
        </w:rPr>
        <w:instrText xml:space="preserve"> PAGEREF _Toc491255462 \h </w:instrText>
      </w:r>
      <w:r w:rsidRPr="00773BEE">
        <w:rPr>
          <w:noProof/>
        </w:rPr>
      </w:r>
      <w:r w:rsidRPr="00773BEE">
        <w:rPr>
          <w:noProof/>
        </w:rPr>
        <w:fldChar w:fldCharType="separate"/>
      </w:r>
      <w:r w:rsidR="0044629C">
        <w:rPr>
          <w:noProof/>
        </w:rPr>
        <w:t>232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773BEE">
        <w:rPr>
          <w:noProof/>
        </w:rPr>
        <w:tab/>
      </w:r>
      <w:r w:rsidRPr="00773BEE">
        <w:rPr>
          <w:noProof/>
        </w:rPr>
        <w:fldChar w:fldCharType="begin"/>
      </w:r>
      <w:r w:rsidRPr="00773BEE">
        <w:rPr>
          <w:noProof/>
        </w:rPr>
        <w:instrText xml:space="preserve"> PAGEREF _Toc491255463 \h </w:instrText>
      </w:r>
      <w:r w:rsidRPr="00773BEE">
        <w:rPr>
          <w:noProof/>
        </w:rPr>
      </w:r>
      <w:r w:rsidRPr="00773BEE">
        <w:rPr>
          <w:noProof/>
        </w:rPr>
        <w:fldChar w:fldCharType="separate"/>
      </w:r>
      <w:r w:rsidR="0044629C">
        <w:rPr>
          <w:noProof/>
        </w:rPr>
        <w:t>232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773BEE">
        <w:rPr>
          <w:noProof/>
        </w:rPr>
        <w:tab/>
      </w:r>
      <w:r w:rsidRPr="00773BEE">
        <w:rPr>
          <w:noProof/>
        </w:rPr>
        <w:fldChar w:fldCharType="begin"/>
      </w:r>
      <w:r w:rsidRPr="00773BEE">
        <w:rPr>
          <w:noProof/>
        </w:rPr>
        <w:instrText xml:space="preserve"> PAGEREF _Toc491255464 \h </w:instrText>
      </w:r>
      <w:r w:rsidRPr="00773BEE">
        <w:rPr>
          <w:noProof/>
        </w:rPr>
      </w:r>
      <w:r w:rsidRPr="00773BEE">
        <w:rPr>
          <w:noProof/>
        </w:rPr>
        <w:fldChar w:fldCharType="separate"/>
      </w:r>
      <w:r w:rsidR="0044629C">
        <w:rPr>
          <w:noProof/>
        </w:rPr>
        <w:t>232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773BEE">
        <w:rPr>
          <w:noProof/>
        </w:rPr>
        <w:tab/>
      </w:r>
      <w:r w:rsidRPr="00773BEE">
        <w:rPr>
          <w:noProof/>
        </w:rPr>
        <w:fldChar w:fldCharType="begin"/>
      </w:r>
      <w:r w:rsidRPr="00773BEE">
        <w:rPr>
          <w:noProof/>
        </w:rPr>
        <w:instrText xml:space="preserve"> PAGEREF _Toc491255465 \h </w:instrText>
      </w:r>
      <w:r w:rsidRPr="00773BEE">
        <w:rPr>
          <w:noProof/>
        </w:rPr>
      </w:r>
      <w:r w:rsidRPr="00773BEE">
        <w:rPr>
          <w:noProof/>
        </w:rPr>
        <w:fldChar w:fldCharType="separate"/>
      </w:r>
      <w:r w:rsidR="0044629C">
        <w:rPr>
          <w:noProof/>
        </w:rPr>
        <w:t>233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773BEE">
        <w:rPr>
          <w:noProof/>
        </w:rPr>
        <w:tab/>
      </w:r>
      <w:r w:rsidRPr="00773BEE">
        <w:rPr>
          <w:noProof/>
        </w:rPr>
        <w:fldChar w:fldCharType="begin"/>
      </w:r>
      <w:r w:rsidRPr="00773BEE">
        <w:rPr>
          <w:noProof/>
        </w:rPr>
        <w:instrText xml:space="preserve"> PAGEREF _Toc491255466 \h </w:instrText>
      </w:r>
      <w:r w:rsidRPr="00773BEE">
        <w:rPr>
          <w:noProof/>
        </w:rPr>
      </w:r>
      <w:r w:rsidRPr="00773BEE">
        <w:rPr>
          <w:noProof/>
        </w:rPr>
        <w:fldChar w:fldCharType="separate"/>
      </w:r>
      <w:r w:rsidR="0044629C">
        <w:rPr>
          <w:noProof/>
        </w:rPr>
        <w:t>234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773BEE">
        <w:rPr>
          <w:noProof/>
        </w:rPr>
        <w:tab/>
      </w:r>
      <w:r w:rsidRPr="00773BEE">
        <w:rPr>
          <w:noProof/>
        </w:rPr>
        <w:fldChar w:fldCharType="begin"/>
      </w:r>
      <w:r w:rsidRPr="00773BEE">
        <w:rPr>
          <w:noProof/>
        </w:rPr>
        <w:instrText xml:space="preserve"> PAGEREF _Toc491255467 \h </w:instrText>
      </w:r>
      <w:r w:rsidRPr="00773BEE">
        <w:rPr>
          <w:noProof/>
        </w:rPr>
      </w:r>
      <w:r w:rsidRPr="00773BEE">
        <w:rPr>
          <w:noProof/>
        </w:rPr>
        <w:fldChar w:fldCharType="separate"/>
      </w:r>
      <w:r w:rsidR="0044629C">
        <w:rPr>
          <w:noProof/>
        </w:rPr>
        <w:t>238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773BEE">
        <w:rPr>
          <w:noProof/>
        </w:rPr>
        <w:tab/>
      </w:r>
      <w:r w:rsidRPr="00773BEE">
        <w:rPr>
          <w:noProof/>
        </w:rPr>
        <w:fldChar w:fldCharType="begin"/>
      </w:r>
      <w:r w:rsidRPr="00773BEE">
        <w:rPr>
          <w:noProof/>
        </w:rPr>
        <w:instrText xml:space="preserve"> PAGEREF _Toc491255468 \h </w:instrText>
      </w:r>
      <w:r w:rsidRPr="00773BEE">
        <w:rPr>
          <w:noProof/>
        </w:rPr>
      </w:r>
      <w:r w:rsidRPr="00773BEE">
        <w:rPr>
          <w:noProof/>
        </w:rPr>
        <w:fldChar w:fldCharType="separate"/>
      </w:r>
      <w:r w:rsidR="0044629C">
        <w:rPr>
          <w:noProof/>
        </w:rPr>
        <w:t>242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773BEE">
        <w:rPr>
          <w:noProof/>
        </w:rPr>
        <w:tab/>
      </w:r>
      <w:r w:rsidRPr="00773BEE">
        <w:rPr>
          <w:noProof/>
        </w:rPr>
        <w:fldChar w:fldCharType="begin"/>
      </w:r>
      <w:r w:rsidRPr="00773BEE">
        <w:rPr>
          <w:noProof/>
        </w:rPr>
        <w:instrText xml:space="preserve"> PAGEREF _Toc491255469 \h </w:instrText>
      </w:r>
      <w:r w:rsidRPr="00773BEE">
        <w:rPr>
          <w:noProof/>
        </w:rPr>
      </w:r>
      <w:r w:rsidRPr="00773BEE">
        <w:rPr>
          <w:noProof/>
        </w:rPr>
        <w:fldChar w:fldCharType="separate"/>
      </w:r>
      <w:r w:rsidR="0044629C">
        <w:rPr>
          <w:noProof/>
        </w:rPr>
        <w:t>242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773BEE">
        <w:rPr>
          <w:noProof/>
        </w:rPr>
        <w:tab/>
      </w:r>
      <w:r w:rsidRPr="00773BEE">
        <w:rPr>
          <w:noProof/>
        </w:rPr>
        <w:fldChar w:fldCharType="begin"/>
      </w:r>
      <w:r w:rsidRPr="00773BEE">
        <w:rPr>
          <w:noProof/>
        </w:rPr>
        <w:instrText xml:space="preserve"> PAGEREF _Toc491255470 \h </w:instrText>
      </w:r>
      <w:r w:rsidRPr="00773BEE">
        <w:rPr>
          <w:noProof/>
        </w:rPr>
      </w:r>
      <w:r w:rsidRPr="00773BEE">
        <w:rPr>
          <w:noProof/>
        </w:rPr>
        <w:fldChar w:fldCharType="separate"/>
      </w:r>
      <w:r w:rsidR="0044629C">
        <w:rPr>
          <w:noProof/>
        </w:rPr>
        <w:t>243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773BEE">
        <w:rPr>
          <w:noProof/>
        </w:rPr>
        <w:tab/>
      </w:r>
      <w:r w:rsidRPr="00773BEE">
        <w:rPr>
          <w:noProof/>
        </w:rPr>
        <w:fldChar w:fldCharType="begin"/>
      </w:r>
      <w:r w:rsidRPr="00773BEE">
        <w:rPr>
          <w:noProof/>
        </w:rPr>
        <w:instrText xml:space="preserve"> PAGEREF _Toc491255471 \h </w:instrText>
      </w:r>
      <w:r w:rsidRPr="00773BEE">
        <w:rPr>
          <w:noProof/>
        </w:rPr>
      </w:r>
      <w:r w:rsidRPr="00773BEE">
        <w:rPr>
          <w:noProof/>
        </w:rPr>
        <w:fldChar w:fldCharType="separate"/>
      </w:r>
      <w:r w:rsidR="0044629C">
        <w:rPr>
          <w:noProof/>
        </w:rPr>
        <w:t>243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773BEE">
        <w:rPr>
          <w:noProof/>
        </w:rPr>
        <w:tab/>
      </w:r>
      <w:r w:rsidRPr="00773BEE">
        <w:rPr>
          <w:noProof/>
        </w:rPr>
        <w:fldChar w:fldCharType="begin"/>
      </w:r>
      <w:r w:rsidRPr="00773BEE">
        <w:rPr>
          <w:noProof/>
        </w:rPr>
        <w:instrText xml:space="preserve"> PAGEREF _Toc491255472 \h </w:instrText>
      </w:r>
      <w:r w:rsidRPr="00773BEE">
        <w:rPr>
          <w:noProof/>
        </w:rPr>
      </w:r>
      <w:r w:rsidRPr="00773BEE">
        <w:rPr>
          <w:noProof/>
        </w:rPr>
        <w:fldChar w:fldCharType="separate"/>
      </w:r>
      <w:r w:rsidR="0044629C">
        <w:rPr>
          <w:noProof/>
        </w:rPr>
        <w:t>244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773BEE">
        <w:rPr>
          <w:noProof/>
        </w:rPr>
        <w:tab/>
      </w:r>
      <w:r w:rsidRPr="00773BEE">
        <w:rPr>
          <w:noProof/>
        </w:rPr>
        <w:fldChar w:fldCharType="begin"/>
      </w:r>
      <w:r w:rsidRPr="00773BEE">
        <w:rPr>
          <w:noProof/>
        </w:rPr>
        <w:instrText xml:space="preserve"> PAGEREF _Toc491255473 \h </w:instrText>
      </w:r>
      <w:r w:rsidRPr="00773BEE">
        <w:rPr>
          <w:noProof/>
        </w:rPr>
      </w:r>
      <w:r w:rsidRPr="00773BEE">
        <w:rPr>
          <w:noProof/>
        </w:rPr>
        <w:fldChar w:fldCharType="separate"/>
      </w:r>
      <w:r w:rsidR="0044629C">
        <w:rPr>
          <w:noProof/>
        </w:rPr>
        <w:t>245</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773BEE">
        <w:rPr>
          <w:b w:val="0"/>
          <w:noProof/>
          <w:sz w:val="18"/>
        </w:rPr>
        <w:tab/>
      </w:r>
      <w:r w:rsidRPr="00773BEE">
        <w:rPr>
          <w:b w:val="0"/>
          <w:noProof/>
          <w:sz w:val="18"/>
        </w:rPr>
        <w:fldChar w:fldCharType="begin"/>
      </w:r>
      <w:r w:rsidRPr="00773BEE">
        <w:rPr>
          <w:b w:val="0"/>
          <w:noProof/>
          <w:sz w:val="18"/>
        </w:rPr>
        <w:instrText xml:space="preserve"> PAGEREF _Toc491255474 \h </w:instrText>
      </w:r>
      <w:r w:rsidRPr="00773BEE">
        <w:rPr>
          <w:b w:val="0"/>
          <w:noProof/>
          <w:sz w:val="18"/>
        </w:rPr>
      </w:r>
      <w:r w:rsidRPr="00773BEE">
        <w:rPr>
          <w:b w:val="0"/>
          <w:noProof/>
          <w:sz w:val="18"/>
        </w:rPr>
        <w:fldChar w:fldCharType="separate"/>
      </w:r>
      <w:r w:rsidR="0044629C">
        <w:rPr>
          <w:b w:val="0"/>
          <w:noProof/>
          <w:sz w:val="18"/>
        </w:rPr>
        <w:t>247</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773BEE">
        <w:rPr>
          <w:noProof/>
        </w:rPr>
        <w:tab/>
      </w:r>
      <w:r w:rsidRPr="00773BEE">
        <w:rPr>
          <w:noProof/>
        </w:rPr>
        <w:fldChar w:fldCharType="begin"/>
      </w:r>
      <w:r w:rsidRPr="00773BEE">
        <w:rPr>
          <w:noProof/>
        </w:rPr>
        <w:instrText xml:space="preserve"> PAGEREF _Toc491255475 \h </w:instrText>
      </w:r>
      <w:r w:rsidRPr="00773BEE">
        <w:rPr>
          <w:noProof/>
        </w:rPr>
      </w:r>
      <w:r w:rsidRPr="00773BEE">
        <w:rPr>
          <w:noProof/>
        </w:rPr>
        <w:fldChar w:fldCharType="separate"/>
      </w:r>
      <w:r w:rsidR="0044629C">
        <w:rPr>
          <w:noProof/>
        </w:rPr>
        <w:t>247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773BEE">
        <w:rPr>
          <w:noProof/>
        </w:rPr>
        <w:tab/>
      </w:r>
      <w:r w:rsidRPr="00773BEE">
        <w:rPr>
          <w:noProof/>
        </w:rPr>
        <w:fldChar w:fldCharType="begin"/>
      </w:r>
      <w:r w:rsidRPr="00773BEE">
        <w:rPr>
          <w:noProof/>
        </w:rPr>
        <w:instrText xml:space="preserve"> PAGEREF _Toc491255476 \h </w:instrText>
      </w:r>
      <w:r w:rsidRPr="00773BEE">
        <w:rPr>
          <w:noProof/>
        </w:rPr>
      </w:r>
      <w:r w:rsidRPr="00773BEE">
        <w:rPr>
          <w:noProof/>
        </w:rPr>
        <w:fldChar w:fldCharType="separate"/>
      </w:r>
      <w:r w:rsidR="0044629C">
        <w:rPr>
          <w:noProof/>
        </w:rPr>
        <w:t>248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773BEE">
        <w:rPr>
          <w:noProof/>
        </w:rPr>
        <w:tab/>
      </w:r>
      <w:r w:rsidRPr="00773BEE">
        <w:rPr>
          <w:noProof/>
        </w:rPr>
        <w:fldChar w:fldCharType="begin"/>
      </w:r>
      <w:r w:rsidRPr="00773BEE">
        <w:rPr>
          <w:noProof/>
        </w:rPr>
        <w:instrText xml:space="preserve"> PAGEREF _Toc491255477 \h </w:instrText>
      </w:r>
      <w:r w:rsidRPr="00773BEE">
        <w:rPr>
          <w:noProof/>
        </w:rPr>
      </w:r>
      <w:r w:rsidRPr="00773BEE">
        <w:rPr>
          <w:noProof/>
        </w:rPr>
        <w:fldChar w:fldCharType="separate"/>
      </w:r>
      <w:r w:rsidR="0044629C">
        <w:rPr>
          <w:noProof/>
        </w:rPr>
        <w:t>249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773BEE">
        <w:rPr>
          <w:noProof/>
        </w:rPr>
        <w:tab/>
      </w:r>
      <w:r w:rsidRPr="00773BEE">
        <w:rPr>
          <w:noProof/>
        </w:rPr>
        <w:fldChar w:fldCharType="begin"/>
      </w:r>
      <w:r w:rsidRPr="00773BEE">
        <w:rPr>
          <w:noProof/>
        </w:rPr>
        <w:instrText xml:space="preserve"> PAGEREF _Toc491255478 \h </w:instrText>
      </w:r>
      <w:r w:rsidRPr="00773BEE">
        <w:rPr>
          <w:noProof/>
        </w:rPr>
      </w:r>
      <w:r w:rsidRPr="00773BEE">
        <w:rPr>
          <w:noProof/>
        </w:rPr>
        <w:fldChar w:fldCharType="separate"/>
      </w:r>
      <w:r w:rsidR="0044629C">
        <w:rPr>
          <w:noProof/>
        </w:rPr>
        <w:t>252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773BEE">
        <w:rPr>
          <w:noProof/>
        </w:rPr>
        <w:tab/>
      </w:r>
      <w:r w:rsidRPr="00773BEE">
        <w:rPr>
          <w:noProof/>
        </w:rPr>
        <w:fldChar w:fldCharType="begin"/>
      </w:r>
      <w:r w:rsidRPr="00773BEE">
        <w:rPr>
          <w:noProof/>
        </w:rPr>
        <w:instrText xml:space="preserve"> PAGEREF _Toc491255479 \h </w:instrText>
      </w:r>
      <w:r w:rsidRPr="00773BEE">
        <w:rPr>
          <w:noProof/>
        </w:rPr>
      </w:r>
      <w:r w:rsidRPr="00773BEE">
        <w:rPr>
          <w:noProof/>
        </w:rPr>
        <w:fldChar w:fldCharType="separate"/>
      </w:r>
      <w:r w:rsidR="0044629C">
        <w:rPr>
          <w:noProof/>
        </w:rPr>
        <w:t>254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773BEE">
        <w:rPr>
          <w:noProof/>
        </w:rPr>
        <w:tab/>
      </w:r>
      <w:r w:rsidRPr="00773BEE">
        <w:rPr>
          <w:noProof/>
        </w:rPr>
        <w:fldChar w:fldCharType="begin"/>
      </w:r>
      <w:r w:rsidRPr="00773BEE">
        <w:rPr>
          <w:noProof/>
        </w:rPr>
        <w:instrText xml:space="preserve"> PAGEREF _Toc491255480 \h </w:instrText>
      </w:r>
      <w:r w:rsidRPr="00773BEE">
        <w:rPr>
          <w:noProof/>
        </w:rPr>
      </w:r>
      <w:r w:rsidRPr="00773BEE">
        <w:rPr>
          <w:noProof/>
        </w:rPr>
        <w:fldChar w:fldCharType="separate"/>
      </w:r>
      <w:r w:rsidR="0044629C">
        <w:rPr>
          <w:noProof/>
        </w:rPr>
        <w:t>255</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773BEE">
        <w:rPr>
          <w:b w:val="0"/>
          <w:noProof/>
          <w:sz w:val="18"/>
        </w:rPr>
        <w:tab/>
      </w:r>
      <w:r w:rsidRPr="00773BEE">
        <w:rPr>
          <w:b w:val="0"/>
          <w:noProof/>
          <w:sz w:val="18"/>
        </w:rPr>
        <w:fldChar w:fldCharType="begin"/>
      </w:r>
      <w:r w:rsidRPr="00773BEE">
        <w:rPr>
          <w:b w:val="0"/>
          <w:noProof/>
          <w:sz w:val="18"/>
        </w:rPr>
        <w:instrText xml:space="preserve"> PAGEREF _Toc491255481 \h </w:instrText>
      </w:r>
      <w:r w:rsidRPr="00773BEE">
        <w:rPr>
          <w:b w:val="0"/>
          <w:noProof/>
          <w:sz w:val="18"/>
        </w:rPr>
      </w:r>
      <w:r w:rsidRPr="00773BEE">
        <w:rPr>
          <w:b w:val="0"/>
          <w:noProof/>
          <w:sz w:val="18"/>
        </w:rPr>
        <w:fldChar w:fldCharType="separate"/>
      </w:r>
      <w:r w:rsidR="0044629C">
        <w:rPr>
          <w:b w:val="0"/>
          <w:noProof/>
          <w:sz w:val="18"/>
        </w:rPr>
        <w:t>255</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773BEE">
        <w:rPr>
          <w:noProof/>
        </w:rPr>
        <w:tab/>
      </w:r>
      <w:r w:rsidRPr="00773BEE">
        <w:rPr>
          <w:noProof/>
        </w:rPr>
        <w:fldChar w:fldCharType="begin"/>
      </w:r>
      <w:r w:rsidRPr="00773BEE">
        <w:rPr>
          <w:noProof/>
        </w:rPr>
        <w:instrText xml:space="preserve"> PAGEREF _Toc491255482 \h </w:instrText>
      </w:r>
      <w:r w:rsidRPr="00773BEE">
        <w:rPr>
          <w:noProof/>
        </w:rPr>
      </w:r>
      <w:r w:rsidRPr="00773BEE">
        <w:rPr>
          <w:noProof/>
        </w:rPr>
        <w:fldChar w:fldCharType="separate"/>
      </w:r>
      <w:r w:rsidR="0044629C">
        <w:rPr>
          <w:noProof/>
        </w:rPr>
        <w:t>255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773BEE">
        <w:rPr>
          <w:noProof/>
        </w:rPr>
        <w:tab/>
      </w:r>
      <w:r w:rsidRPr="00773BEE">
        <w:rPr>
          <w:noProof/>
        </w:rPr>
        <w:fldChar w:fldCharType="begin"/>
      </w:r>
      <w:r w:rsidRPr="00773BEE">
        <w:rPr>
          <w:noProof/>
        </w:rPr>
        <w:instrText xml:space="preserve"> PAGEREF _Toc491255483 \h </w:instrText>
      </w:r>
      <w:r w:rsidRPr="00773BEE">
        <w:rPr>
          <w:noProof/>
        </w:rPr>
      </w:r>
      <w:r w:rsidRPr="00773BEE">
        <w:rPr>
          <w:noProof/>
        </w:rPr>
        <w:fldChar w:fldCharType="separate"/>
      </w:r>
      <w:r w:rsidR="0044629C">
        <w:rPr>
          <w:noProof/>
        </w:rPr>
        <w:t>256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773BEE">
        <w:rPr>
          <w:noProof/>
        </w:rPr>
        <w:tab/>
      </w:r>
      <w:r w:rsidRPr="00773BEE">
        <w:rPr>
          <w:noProof/>
        </w:rPr>
        <w:fldChar w:fldCharType="begin"/>
      </w:r>
      <w:r w:rsidRPr="00773BEE">
        <w:rPr>
          <w:noProof/>
        </w:rPr>
        <w:instrText xml:space="preserve"> PAGEREF _Toc491255484 \h </w:instrText>
      </w:r>
      <w:r w:rsidRPr="00773BEE">
        <w:rPr>
          <w:noProof/>
        </w:rPr>
      </w:r>
      <w:r w:rsidRPr="00773BEE">
        <w:rPr>
          <w:noProof/>
        </w:rPr>
        <w:fldChar w:fldCharType="separate"/>
      </w:r>
      <w:r w:rsidR="0044629C">
        <w:rPr>
          <w:noProof/>
        </w:rPr>
        <w:t>256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773BEE">
        <w:rPr>
          <w:noProof/>
        </w:rPr>
        <w:tab/>
      </w:r>
      <w:r w:rsidRPr="00773BEE">
        <w:rPr>
          <w:noProof/>
        </w:rPr>
        <w:fldChar w:fldCharType="begin"/>
      </w:r>
      <w:r w:rsidRPr="00773BEE">
        <w:rPr>
          <w:noProof/>
        </w:rPr>
        <w:instrText xml:space="preserve"> PAGEREF _Toc491255485 \h </w:instrText>
      </w:r>
      <w:r w:rsidRPr="00773BEE">
        <w:rPr>
          <w:noProof/>
        </w:rPr>
      </w:r>
      <w:r w:rsidRPr="00773BEE">
        <w:rPr>
          <w:noProof/>
        </w:rPr>
        <w:fldChar w:fldCharType="separate"/>
      </w:r>
      <w:r w:rsidR="0044629C">
        <w:rPr>
          <w:noProof/>
        </w:rPr>
        <w:t>257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773BEE">
        <w:rPr>
          <w:noProof/>
        </w:rPr>
        <w:tab/>
      </w:r>
      <w:r w:rsidRPr="00773BEE">
        <w:rPr>
          <w:noProof/>
        </w:rPr>
        <w:fldChar w:fldCharType="begin"/>
      </w:r>
      <w:r w:rsidRPr="00773BEE">
        <w:rPr>
          <w:noProof/>
        </w:rPr>
        <w:instrText xml:space="preserve"> PAGEREF _Toc491255486 \h </w:instrText>
      </w:r>
      <w:r w:rsidRPr="00773BEE">
        <w:rPr>
          <w:noProof/>
        </w:rPr>
      </w:r>
      <w:r w:rsidRPr="00773BEE">
        <w:rPr>
          <w:noProof/>
        </w:rPr>
        <w:fldChar w:fldCharType="separate"/>
      </w:r>
      <w:r w:rsidR="0044629C">
        <w:rPr>
          <w:noProof/>
        </w:rPr>
        <w:t>257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773BEE">
        <w:rPr>
          <w:noProof/>
        </w:rPr>
        <w:tab/>
      </w:r>
      <w:r w:rsidRPr="00773BEE">
        <w:rPr>
          <w:noProof/>
        </w:rPr>
        <w:fldChar w:fldCharType="begin"/>
      </w:r>
      <w:r w:rsidRPr="00773BEE">
        <w:rPr>
          <w:noProof/>
        </w:rPr>
        <w:instrText xml:space="preserve"> PAGEREF _Toc491255487 \h </w:instrText>
      </w:r>
      <w:r w:rsidRPr="00773BEE">
        <w:rPr>
          <w:noProof/>
        </w:rPr>
      </w:r>
      <w:r w:rsidRPr="00773BEE">
        <w:rPr>
          <w:noProof/>
        </w:rPr>
        <w:fldChar w:fldCharType="separate"/>
      </w:r>
      <w:r w:rsidR="0044629C">
        <w:rPr>
          <w:noProof/>
        </w:rPr>
        <w:t>258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773BEE">
        <w:rPr>
          <w:noProof/>
        </w:rPr>
        <w:tab/>
      </w:r>
      <w:r w:rsidRPr="00773BEE">
        <w:rPr>
          <w:noProof/>
        </w:rPr>
        <w:fldChar w:fldCharType="begin"/>
      </w:r>
      <w:r w:rsidRPr="00773BEE">
        <w:rPr>
          <w:noProof/>
        </w:rPr>
        <w:instrText xml:space="preserve"> PAGEREF _Toc491255488 \h </w:instrText>
      </w:r>
      <w:r w:rsidRPr="00773BEE">
        <w:rPr>
          <w:noProof/>
        </w:rPr>
      </w:r>
      <w:r w:rsidRPr="00773BEE">
        <w:rPr>
          <w:noProof/>
        </w:rPr>
        <w:fldChar w:fldCharType="separate"/>
      </w:r>
      <w:r w:rsidR="0044629C">
        <w:rPr>
          <w:noProof/>
        </w:rPr>
        <w:t>259</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773BEE">
        <w:rPr>
          <w:b w:val="0"/>
          <w:noProof/>
          <w:sz w:val="18"/>
        </w:rPr>
        <w:tab/>
      </w:r>
      <w:r w:rsidRPr="00773BEE">
        <w:rPr>
          <w:b w:val="0"/>
          <w:noProof/>
          <w:sz w:val="18"/>
        </w:rPr>
        <w:fldChar w:fldCharType="begin"/>
      </w:r>
      <w:r w:rsidRPr="00773BEE">
        <w:rPr>
          <w:b w:val="0"/>
          <w:noProof/>
          <w:sz w:val="18"/>
        </w:rPr>
        <w:instrText xml:space="preserve"> PAGEREF _Toc491255489 \h </w:instrText>
      </w:r>
      <w:r w:rsidRPr="00773BEE">
        <w:rPr>
          <w:b w:val="0"/>
          <w:noProof/>
          <w:sz w:val="18"/>
        </w:rPr>
      </w:r>
      <w:r w:rsidRPr="00773BEE">
        <w:rPr>
          <w:b w:val="0"/>
          <w:noProof/>
          <w:sz w:val="18"/>
        </w:rPr>
        <w:fldChar w:fldCharType="separate"/>
      </w:r>
      <w:r w:rsidR="0044629C">
        <w:rPr>
          <w:b w:val="0"/>
          <w:noProof/>
          <w:sz w:val="18"/>
        </w:rPr>
        <w:t>260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773BEE">
        <w:rPr>
          <w:noProof/>
        </w:rPr>
        <w:tab/>
      </w:r>
      <w:r w:rsidRPr="00773BEE">
        <w:rPr>
          <w:noProof/>
        </w:rPr>
        <w:fldChar w:fldCharType="begin"/>
      </w:r>
      <w:r w:rsidRPr="00773BEE">
        <w:rPr>
          <w:noProof/>
        </w:rPr>
        <w:instrText xml:space="preserve"> PAGEREF _Toc491255490 \h </w:instrText>
      </w:r>
      <w:r w:rsidRPr="00773BEE">
        <w:rPr>
          <w:noProof/>
        </w:rPr>
      </w:r>
      <w:r w:rsidRPr="00773BEE">
        <w:rPr>
          <w:noProof/>
        </w:rPr>
        <w:fldChar w:fldCharType="separate"/>
      </w:r>
      <w:r w:rsidR="0044629C">
        <w:rPr>
          <w:noProof/>
        </w:rPr>
        <w:t>260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773BEE">
        <w:rPr>
          <w:noProof/>
        </w:rPr>
        <w:tab/>
      </w:r>
      <w:r w:rsidRPr="00773BEE">
        <w:rPr>
          <w:noProof/>
        </w:rPr>
        <w:fldChar w:fldCharType="begin"/>
      </w:r>
      <w:r w:rsidRPr="00773BEE">
        <w:rPr>
          <w:noProof/>
        </w:rPr>
        <w:instrText xml:space="preserve"> PAGEREF _Toc491255491 \h </w:instrText>
      </w:r>
      <w:r w:rsidRPr="00773BEE">
        <w:rPr>
          <w:noProof/>
        </w:rPr>
      </w:r>
      <w:r w:rsidRPr="00773BEE">
        <w:rPr>
          <w:noProof/>
        </w:rPr>
        <w:fldChar w:fldCharType="separate"/>
      </w:r>
      <w:r w:rsidR="0044629C">
        <w:rPr>
          <w:noProof/>
        </w:rPr>
        <w:t>260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773BEE">
        <w:rPr>
          <w:noProof/>
        </w:rPr>
        <w:tab/>
      </w:r>
      <w:r w:rsidRPr="00773BEE">
        <w:rPr>
          <w:noProof/>
        </w:rPr>
        <w:fldChar w:fldCharType="begin"/>
      </w:r>
      <w:r w:rsidRPr="00773BEE">
        <w:rPr>
          <w:noProof/>
        </w:rPr>
        <w:instrText xml:space="preserve"> PAGEREF _Toc491255492 \h </w:instrText>
      </w:r>
      <w:r w:rsidRPr="00773BEE">
        <w:rPr>
          <w:noProof/>
        </w:rPr>
      </w:r>
      <w:r w:rsidRPr="00773BEE">
        <w:rPr>
          <w:noProof/>
        </w:rPr>
        <w:fldChar w:fldCharType="separate"/>
      </w:r>
      <w:r w:rsidR="0044629C">
        <w:rPr>
          <w:noProof/>
        </w:rPr>
        <w:t>261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773BEE">
        <w:rPr>
          <w:noProof/>
        </w:rPr>
        <w:tab/>
      </w:r>
      <w:r w:rsidRPr="00773BEE">
        <w:rPr>
          <w:noProof/>
        </w:rPr>
        <w:fldChar w:fldCharType="begin"/>
      </w:r>
      <w:r w:rsidRPr="00773BEE">
        <w:rPr>
          <w:noProof/>
        </w:rPr>
        <w:instrText xml:space="preserve"> PAGEREF _Toc491255493 \h </w:instrText>
      </w:r>
      <w:r w:rsidRPr="00773BEE">
        <w:rPr>
          <w:noProof/>
        </w:rPr>
      </w:r>
      <w:r w:rsidRPr="00773BEE">
        <w:rPr>
          <w:noProof/>
        </w:rPr>
        <w:fldChar w:fldCharType="separate"/>
      </w:r>
      <w:r w:rsidR="0044629C">
        <w:rPr>
          <w:noProof/>
        </w:rPr>
        <w:t>261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773BEE">
        <w:rPr>
          <w:noProof/>
        </w:rPr>
        <w:tab/>
      </w:r>
      <w:r w:rsidRPr="00773BEE">
        <w:rPr>
          <w:noProof/>
        </w:rPr>
        <w:fldChar w:fldCharType="begin"/>
      </w:r>
      <w:r w:rsidRPr="00773BEE">
        <w:rPr>
          <w:noProof/>
        </w:rPr>
        <w:instrText xml:space="preserve"> PAGEREF _Toc491255494 \h </w:instrText>
      </w:r>
      <w:r w:rsidRPr="00773BEE">
        <w:rPr>
          <w:noProof/>
        </w:rPr>
      </w:r>
      <w:r w:rsidRPr="00773BEE">
        <w:rPr>
          <w:noProof/>
        </w:rPr>
        <w:fldChar w:fldCharType="separate"/>
      </w:r>
      <w:r w:rsidR="0044629C">
        <w:rPr>
          <w:noProof/>
        </w:rPr>
        <w:t>262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773BEE">
        <w:rPr>
          <w:noProof/>
        </w:rPr>
        <w:tab/>
      </w:r>
      <w:r w:rsidRPr="00773BEE">
        <w:rPr>
          <w:noProof/>
        </w:rPr>
        <w:fldChar w:fldCharType="begin"/>
      </w:r>
      <w:r w:rsidRPr="00773BEE">
        <w:rPr>
          <w:noProof/>
        </w:rPr>
        <w:instrText xml:space="preserve"> PAGEREF _Toc491255495 \h </w:instrText>
      </w:r>
      <w:r w:rsidRPr="00773BEE">
        <w:rPr>
          <w:noProof/>
        </w:rPr>
      </w:r>
      <w:r w:rsidRPr="00773BEE">
        <w:rPr>
          <w:noProof/>
        </w:rPr>
        <w:fldChar w:fldCharType="separate"/>
      </w:r>
      <w:r w:rsidR="0044629C">
        <w:rPr>
          <w:noProof/>
        </w:rPr>
        <w:t>262</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3—Part A rate (Method 2)</w:t>
      </w:r>
      <w:r w:rsidRPr="00773BEE">
        <w:rPr>
          <w:b w:val="0"/>
          <w:noProof/>
          <w:sz w:val="18"/>
        </w:rPr>
        <w:tab/>
      </w:r>
      <w:r w:rsidRPr="00773BEE">
        <w:rPr>
          <w:b w:val="0"/>
          <w:noProof/>
          <w:sz w:val="18"/>
        </w:rPr>
        <w:fldChar w:fldCharType="begin"/>
      </w:r>
      <w:r w:rsidRPr="00773BEE">
        <w:rPr>
          <w:b w:val="0"/>
          <w:noProof/>
          <w:sz w:val="18"/>
        </w:rPr>
        <w:instrText xml:space="preserve"> PAGEREF _Toc491255496 \h </w:instrText>
      </w:r>
      <w:r w:rsidRPr="00773BEE">
        <w:rPr>
          <w:b w:val="0"/>
          <w:noProof/>
          <w:sz w:val="18"/>
        </w:rPr>
      </w:r>
      <w:r w:rsidRPr="00773BEE">
        <w:rPr>
          <w:b w:val="0"/>
          <w:noProof/>
          <w:sz w:val="18"/>
        </w:rPr>
        <w:fldChar w:fldCharType="separate"/>
      </w:r>
      <w:r w:rsidR="0044629C">
        <w:rPr>
          <w:b w:val="0"/>
          <w:noProof/>
          <w:sz w:val="18"/>
        </w:rPr>
        <w:t>263</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1—Overall rate calculation process</w:t>
      </w:r>
      <w:r w:rsidRPr="00773BEE">
        <w:rPr>
          <w:b w:val="0"/>
          <w:noProof/>
          <w:sz w:val="18"/>
        </w:rPr>
        <w:tab/>
      </w:r>
      <w:r w:rsidRPr="00773BEE">
        <w:rPr>
          <w:b w:val="0"/>
          <w:noProof/>
          <w:sz w:val="18"/>
        </w:rPr>
        <w:fldChar w:fldCharType="begin"/>
      </w:r>
      <w:r w:rsidRPr="00773BEE">
        <w:rPr>
          <w:b w:val="0"/>
          <w:noProof/>
          <w:sz w:val="18"/>
        </w:rPr>
        <w:instrText xml:space="preserve"> PAGEREF _Toc491255497 \h </w:instrText>
      </w:r>
      <w:r w:rsidRPr="00773BEE">
        <w:rPr>
          <w:b w:val="0"/>
          <w:noProof/>
          <w:sz w:val="18"/>
        </w:rPr>
      </w:r>
      <w:r w:rsidRPr="00773BEE">
        <w:rPr>
          <w:b w:val="0"/>
          <w:noProof/>
          <w:sz w:val="18"/>
        </w:rPr>
        <w:fldChar w:fldCharType="separate"/>
      </w:r>
      <w:r w:rsidR="0044629C">
        <w:rPr>
          <w:b w:val="0"/>
          <w:noProof/>
          <w:sz w:val="18"/>
        </w:rPr>
        <w:t>263</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773BEE">
        <w:rPr>
          <w:noProof/>
        </w:rPr>
        <w:tab/>
      </w:r>
      <w:r w:rsidRPr="00773BEE">
        <w:rPr>
          <w:noProof/>
        </w:rPr>
        <w:fldChar w:fldCharType="begin"/>
      </w:r>
      <w:r w:rsidRPr="00773BEE">
        <w:rPr>
          <w:noProof/>
        </w:rPr>
        <w:instrText xml:space="preserve"> PAGEREF _Toc491255498 \h </w:instrText>
      </w:r>
      <w:r w:rsidRPr="00773BEE">
        <w:rPr>
          <w:noProof/>
        </w:rPr>
      </w:r>
      <w:r w:rsidRPr="00773BEE">
        <w:rPr>
          <w:noProof/>
        </w:rPr>
        <w:fldChar w:fldCharType="separate"/>
      </w:r>
      <w:r w:rsidR="0044629C">
        <w:rPr>
          <w:noProof/>
        </w:rPr>
        <w:t>263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773BEE">
        <w:rPr>
          <w:noProof/>
        </w:rPr>
        <w:tab/>
      </w:r>
      <w:r w:rsidRPr="00773BEE">
        <w:rPr>
          <w:noProof/>
        </w:rPr>
        <w:fldChar w:fldCharType="begin"/>
      </w:r>
      <w:r w:rsidRPr="00773BEE">
        <w:rPr>
          <w:noProof/>
        </w:rPr>
        <w:instrText xml:space="preserve"> PAGEREF _Toc491255499 \h </w:instrText>
      </w:r>
      <w:r w:rsidRPr="00773BEE">
        <w:rPr>
          <w:noProof/>
        </w:rPr>
      </w:r>
      <w:r w:rsidRPr="00773BEE">
        <w:rPr>
          <w:noProof/>
        </w:rPr>
        <w:fldChar w:fldCharType="separate"/>
      </w:r>
      <w:r w:rsidR="0044629C">
        <w:rPr>
          <w:noProof/>
        </w:rPr>
        <w:t>264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773BEE">
        <w:rPr>
          <w:noProof/>
        </w:rPr>
        <w:tab/>
      </w:r>
      <w:r w:rsidRPr="00773BEE">
        <w:rPr>
          <w:noProof/>
        </w:rPr>
        <w:fldChar w:fldCharType="begin"/>
      </w:r>
      <w:r w:rsidRPr="00773BEE">
        <w:rPr>
          <w:noProof/>
        </w:rPr>
        <w:instrText xml:space="preserve"> PAGEREF _Toc491255500 \h </w:instrText>
      </w:r>
      <w:r w:rsidRPr="00773BEE">
        <w:rPr>
          <w:noProof/>
        </w:rPr>
      </w:r>
      <w:r w:rsidRPr="00773BEE">
        <w:rPr>
          <w:noProof/>
        </w:rPr>
        <w:fldChar w:fldCharType="separate"/>
      </w:r>
      <w:r w:rsidR="0044629C">
        <w:rPr>
          <w:noProof/>
        </w:rPr>
        <w:t>265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25C</w:t>
      </w:r>
      <w:r>
        <w:rPr>
          <w:noProof/>
        </w:rPr>
        <w:tab/>
        <w:t>Energy supplement</w:t>
      </w:r>
      <w:r w:rsidRPr="00773BEE">
        <w:rPr>
          <w:noProof/>
        </w:rPr>
        <w:tab/>
      </w:r>
      <w:r w:rsidRPr="00773BEE">
        <w:rPr>
          <w:noProof/>
        </w:rPr>
        <w:fldChar w:fldCharType="begin"/>
      </w:r>
      <w:r w:rsidRPr="00773BEE">
        <w:rPr>
          <w:noProof/>
        </w:rPr>
        <w:instrText xml:space="preserve"> PAGEREF _Toc491255501 \h </w:instrText>
      </w:r>
      <w:r w:rsidRPr="00773BEE">
        <w:rPr>
          <w:noProof/>
        </w:rPr>
      </w:r>
      <w:r w:rsidRPr="00773BEE">
        <w:rPr>
          <w:noProof/>
        </w:rPr>
        <w:fldChar w:fldCharType="separate"/>
      </w:r>
      <w:r w:rsidR="0044629C">
        <w:rPr>
          <w:noProof/>
        </w:rPr>
        <w:t>265</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2—Standard rate</w:t>
      </w:r>
      <w:r w:rsidRPr="00773BEE">
        <w:rPr>
          <w:b w:val="0"/>
          <w:noProof/>
          <w:sz w:val="18"/>
        </w:rPr>
        <w:tab/>
      </w:r>
      <w:r w:rsidRPr="00773BEE">
        <w:rPr>
          <w:b w:val="0"/>
          <w:noProof/>
          <w:sz w:val="18"/>
        </w:rPr>
        <w:fldChar w:fldCharType="begin"/>
      </w:r>
      <w:r w:rsidRPr="00773BEE">
        <w:rPr>
          <w:b w:val="0"/>
          <w:noProof/>
          <w:sz w:val="18"/>
        </w:rPr>
        <w:instrText xml:space="preserve"> PAGEREF _Toc491255502 \h </w:instrText>
      </w:r>
      <w:r w:rsidRPr="00773BEE">
        <w:rPr>
          <w:b w:val="0"/>
          <w:noProof/>
          <w:sz w:val="18"/>
        </w:rPr>
      </w:r>
      <w:r w:rsidRPr="00773BEE">
        <w:rPr>
          <w:b w:val="0"/>
          <w:noProof/>
          <w:sz w:val="18"/>
        </w:rPr>
        <w:fldChar w:fldCharType="separate"/>
      </w:r>
      <w:r w:rsidR="0044629C">
        <w:rPr>
          <w:b w:val="0"/>
          <w:noProof/>
          <w:sz w:val="18"/>
        </w:rPr>
        <w:t>266</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26</w:t>
      </w:r>
      <w:r>
        <w:rPr>
          <w:noProof/>
        </w:rPr>
        <w:tab/>
        <w:t>Standard rate</w:t>
      </w:r>
      <w:r w:rsidRPr="00773BEE">
        <w:rPr>
          <w:noProof/>
        </w:rPr>
        <w:tab/>
      </w:r>
      <w:r w:rsidRPr="00773BEE">
        <w:rPr>
          <w:noProof/>
        </w:rPr>
        <w:fldChar w:fldCharType="begin"/>
      </w:r>
      <w:r w:rsidRPr="00773BEE">
        <w:rPr>
          <w:noProof/>
        </w:rPr>
        <w:instrText xml:space="preserve"> PAGEREF _Toc491255503 \h </w:instrText>
      </w:r>
      <w:r w:rsidRPr="00773BEE">
        <w:rPr>
          <w:noProof/>
        </w:rPr>
      </w:r>
      <w:r w:rsidRPr="00773BEE">
        <w:rPr>
          <w:noProof/>
        </w:rPr>
        <w:fldChar w:fldCharType="separate"/>
      </w:r>
      <w:r w:rsidR="0044629C">
        <w:rPr>
          <w:noProof/>
        </w:rPr>
        <w:t>266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773BEE">
        <w:rPr>
          <w:noProof/>
        </w:rPr>
        <w:tab/>
      </w:r>
      <w:r w:rsidRPr="00773BEE">
        <w:rPr>
          <w:noProof/>
        </w:rPr>
        <w:fldChar w:fldCharType="begin"/>
      </w:r>
      <w:r w:rsidRPr="00773BEE">
        <w:rPr>
          <w:noProof/>
        </w:rPr>
        <w:instrText xml:space="preserve"> PAGEREF _Toc491255504 \h </w:instrText>
      </w:r>
      <w:r w:rsidRPr="00773BEE">
        <w:rPr>
          <w:noProof/>
        </w:rPr>
      </w:r>
      <w:r w:rsidRPr="00773BEE">
        <w:rPr>
          <w:noProof/>
        </w:rPr>
        <w:fldChar w:fldCharType="separate"/>
      </w:r>
      <w:r w:rsidR="0044629C">
        <w:rPr>
          <w:noProof/>
        </w:rPr>
        <w:t>266</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3—Income test</w:t>
      </w:r>
      <w:r w:rsidRPr="00773BEE">
        <w:rPr>
          <w:b w:val="0"/>
          <w:noProof/>
          <w:sz w:val="18"/>
        </w:rPr>
        <w:tab/>
      </w:r>
      <w:r w:rsidRPr="00773BEE">
        <w:rPr>
          <w:b w:val="0"/>
          <w:noProof/>
          <w:sz w:val="18"/>
        </w:rPr>
        <w:fldChar w:fldCharType="begin"/>
      </w:r>
      <w:r w:rsidRPr="00773BEE">
        <w:rPr>
          <w:b w:val="0"/>
          <w:noProof/>
          <w:sz w:val="18"/>
        </w:rPr>
        <w:instrText xml:space="preserve"> PAGEREF _Toc491255505 \h </w:instrText>
      </w:r>
      <w:r w:rsidRPr="00773BEE">
        <w:rPr>
          <w:b w:val="0"/>
          <w:noProof/>
          <w:sz w:val="18"/>
        </w:rPr>
      </w:r>
      <w:r w:rsidRPr="00773BEE">
        <w:rPr>
          <w:b w:val="0"/>
          <w:noProof/>
          <w:sz w:val="18"/>
        </w:rPr>
        <w:fldChar w:fldCharType="separate"/>
      </w:r>
      <w:r w:rsidR="0044629C">
        <w:rPr>
          <w:b w:val="0"/>
          <w:noProof/>
          <w:sz w:val="18"/>
        </w:rPr>
        <w:t>267</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28</w:t>
      </w:r>
      <w:r>
        <w:rPr>
          <w:noProof/>
        </w:rPr>
        <w:tab/>
        <w:t>Income test</w:t>
      </w:r>
      <w:r w:rsidRPr="00773BEE">
        <w:rPr>
          <w:noProof/>
        </w:rPr>
        <w:tab/>
      </w:r>
      <w:r w:rsidRPr="00773BEE">
        <w:rPr>
          <w:noProof/>
        </w:rPr>
        <w:fldChar w:fldCharType="begin"/>
      </w:r>
      <w:r w:rsidRPr="00773BEE">
        <w:rPr>
          <w:noProof/>
        </w:rPr>
        <w:instrText xml:space="preserve"> PAGEREF _Toc491255506 \h </w:instrText>
      </w:r>
      <w:r w:rsidRPr="00773BEE">
        <w:rPr>
          <w:noProof/>
        </w:rPr>
      </w:r>
      <w:r w:rsidRPr="00773BEE">
        <w:rPr>
          <w:noProof/>
        </w:rPr>
        <w:fldChar w:fldCharType="separate"/>
      </w:r>
      <w:r w:rsidR="0044629C">
        <w:rPr>
          <w:noProof/>
        </w:rPr>
        <w:t>267</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3A—Part A rate (Method 3)</w:t>
      </w:r>
      <w:r w:rsidRPr="00773BEE">
        <w:rPr>
          <w:b w:val="0"/>
          <w:noProof/>
          <w:sz w:val="18"/>
        </w:rPr>
        <w:tab/>
      </w:r>
      <w:r w:rsidRPr="00773BEE">
        <w:rPr>
          <w:b w:val="0"/>
          <w:noProof/>
          <w:sz w:val="18"/>
        </w:rPr>
        <w:fldChar w:fldCharType="begin"/>
      </w:r>
      <w:r w:rsidRPr="00773BEE">
        <w:rPr>
          <w:b w:val="0"/>
          <w:noProof/>
          <w:sz w:val="18"/>
        </w:rPr>
        <w:instrText xml:space="preserve"> PAGEREF _Toc491255507 \h </w:instrText>
      </w:r>
      <w:r w:rsidRPr="00773BEE">
        <w:rPr>
          <w:b w:val="0"/>
          <w:noProof/>
          <w:sz w:val="18"/>
        </w:rPr>
      </w:r>
      <w:r w:rsidRPr="00773BEE">
        <w:rPr>
          <w:b w:val="0"/>
          <w:noProof/>
          <w:sz w:val="18"/>
        </w:rPr>
        <w:fldChar w:fldCharType="separate"/>
      </w:r>
      <w:r w:rsidR="0044629C">
        <w:rPr>
          <w:b w:val="0"/>
          <w:noProof/>
          <w:sz w:val="18"/>
        </w:rPr>
        <w:t>268</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773BEE">
        <w:rPr>
          <w:noProof/>
        </w:rPr>
        <w:tab/>
      </w:r>
      <w:r w:rsidRPr="00773BEE">
        <w:rPr>
          <w:noProof/>
        </w:rPr>
        <w:fldChar w:fldCharType="begin"/>
      </w:r>
      <w:r w:rsidRPr="00773BEE">
        <w:rPr>
          <w:noProof/>
        </w:rPr>
        <w:instrText xml:space="preserve"> PAGEREF _Toc491255508 \h </w:instrText>
      </w:r>
      <w:r w:rsidRPr="00773BEE">
        <w:rPr>
          <w:noProof/>
        </w:rPr>
      </w:r>
      <w:r w:rsidRPr="00773BEE">
        <w:rPr>
          <w:noProof/>
        </w:rPr>
        <w:fldChar w:fldCharType="separate"/>
      </w:r>
      <w:r w:rsidR="0044629C">
        <w:rPr>
          <w:noProof/>
        </w:rPr>
        <w:t>268</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4—Part B rate</w:t>
      </w:r>
      <w:r w:rsidRPr="00773BEE">
        <w:rPr>
          <w:b w:val="0"/>
          <w:noProof/>
          <w:sz w:val="18"/>
        </w:rPr>
        <w:tab/>
      </w:r>
      <w:r w:rsidRPr="00773BEE">
        <w:rPr>
          <w:b w:val="0"/>
          <w:noProof/>
          <w:sz w:val="18"/>
        </w:rPr>
        <w:fldChar w:fldCharType="begin"/>
      </w:r>
      <w:r w:rsidRPr="00773BEE">
        <w:rPr>
          <w:b w:val="0"/>
          <w:noProof/>
          <w:sz w:val="18"/>
        </w:rPr>
        <w:instrText xml:space="preserve"> PAGEREF _Toc491255509 \h </w:instrText>
      </w:r>
      <w:r w:rsidRPr="00773BEE">
        <w:rPr>
          <w:b w:val="0"/>
          <w:noProof/>
          <w:sz w:val="18"/>
        </w:rPr>
      </w:r>
      <w:r w:rsidRPr="00773BEE">
        <w:rPr>
          <w:b w:val="0"/>
          <w:noProof/>
          <w:sz w:val="18"/>
        </w:rPr>
        <w:fldChar w:fldCharType="separate"/>
      </w:r>
      <w:r w:rsidR="0044629C">
        <w:rPr>
          <w:b w:val="0"/>
          <w:noProof/>
          <w:sz w:val="18"/>
        </w:rPr>
        <w:t>269</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1—Overall rate calculation process</w:t>
      </w:r>
      <w:r w:rsidRPr="00773BEE">
        <w:rPr>
          <w:b w:val="0"/>
          <w:noProof/>
          <w:sz w:val="18"/>
        </w:rPr>
        <w:tab/>
      </w:r>
      <w:r w:rsidRPr="00773BEE">
        <w:rPr>
          <w:b w:val="0"/>
          <w:noProof/>
          <w:sz w:val="18"/>
        </w:rPr>
        <w:fldChar w:fldCharType="begin"/>
      </w:r>
      <w:r w:rsidRPr="00773BEE">
        <w:rPr>
          <w:b w:val="0"/>
          <w:noProof/>
          <w:sz w:val="18"/>
        </w:rPr>
        <w:instrText xml:space="preserve"> PAGEREF _Toc491255510 \h </w:instrText>
      </w:r>
      <w:r w:rsidRPr="00773BEE">
        <w:rPr>
          <w:b w:val="0"/>
          <w:noProof/>
          <w:sz w:val="18"/>
        </w:rPr>
      </w:r>
      <w:r w:rsidRPr="00773BEE">
        <w:rPr>
          <w:b w:val="0"/>
          <w:noProof/>
          <w:sz w:val="18"/>
        </w:rPr>
        <w:fldChar w:fldCharType="separate"/>
      </w:r>
      <w:r w:rsidR="0044629C">
        <w:rPr>
          <w:b w:val="0"/>
          <w:noProof/>
          <w:sz w:val="18"/>
        </w:rPr>
        <w:t>269</w:t>
      </w:r>
      <w:r w:rsidRPr="00773BEE">
        <w:rPr>
          <w:b w:val="0"/>
          <w:noProof/>
          <w:sz w:val="18"/>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AA—When Part B rate is nil</w:t>
      </w:r>
      <w:r w:rsidRPr="00773BEE">
        <w:rPr>
          <w:b w:val="0"/>
          <w:noProof/>
          <w:sz w:val="18"/>
        </w:rPr>
        <w:tab/>
      </w:r>
      <w:r w:rsidRPr="00773BEE">
        <w:rPr>
          <w:b w:val="0"/>
          <w:noProof/>
          <w:sz w:val="18"/>
        </w:rPr>
        <w:fldChar w:fldCharType="begin"/>
      </w:r>
      <w:r w:rsidRPr="00773BEE">
        <w:rPr>
          <w:b w:val="0"/>
          <w:noProof/>
          <w:sz w:val="18"/>
        </w:rPr>
        <w:instrText xml:space="preserve"> PAGEREF _Toc491255511 \h </w:instrText>
      </w:r>
      <w:r w:rsidRPr="00773BEE">
        <w:rPr>
          <w:b w:val="0"/>
          <w:noProof/>
          <w:sz w:val="18"/>
        </w:rPr>
      </w:r>
      <w:r w:rsidRPr="00773BEE">
        <w:rPr>
          <w:b w:val="0"/>
          <w:noProof/>
          <w:sz w:val="18"/>
        </w:rPr>
        <w:fldChar w:fldCharType="separate"/>
      </w:r>
      <w:r w:rsidR="0044629C">
        <w:rPr>
          <w:b w:val="0"/>
          <w:noProof/>
          <w:sz w:val="18"/>
        </w:rPr>
        <w:t>269</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773BEE">
        <w:rPr>
          <w:noProof/>
        </w:rPr>
        <w:tab/>
      </w:r>
      <w:r w:rsidRPr="00773BEE">
        <w:rPr>
          <w:noProof/>
        </w:rPr>
        <w:fldChar w:fldCharType="begin"/>
      </w:r>
      <w:r w:rsidRPr="00773BEE">
        <w:rPr>
          <w:noProof/>
        </w:rPr>
        <w:instrText xml:space="preserve"> PAGEREF _Toc491255512 \h </w:instrText>
      </w:r>
      <w:r w:rsidRPr="00773BEE">
        <w:rPr>
          <w:noProof/>
        </w:rPr>
      </w:r>
      <w:r w:rsidRPr="00773BEE">
        <w:rPr>
          <w:noProof/>
        </w:rPr>
        <w:fldChar w:fldCharType="separate"/>
      </w:r>
      <w:r w:rsidR="0044629C">
        <w:rPr>
          <w:noProof/>
        </w:rPr>
        <w:t>269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773BEE">
        <w:rPr>
          <w:noProof/>
        </w:rPr>
        <w:tab/>
      </w:r>
      <w:r w:rsidRPr="00773BEE">
        <w:rPr>
          <w:noProof/>
        </w:rPr>
        <w:fldChar w:fldCharType="begin"/>
      </w:r>
      <w:r w:rsidRPr="00773BEE">
        <w:rPr>
          <w:noProof/>
        </w:rPr>
        <w:instrText xml:space="preserve"> PAGEREF _Toc491255513 \h </w:instrText>
      </w:r>
      <w:r w:rsidRPr="00773BEE">
        <w:rPr>
          <w:noProof/>
        </w:rPr>
      </w:r>
      <w:r w:rsidRPr="00773BEE">
        <w:rPr>
          <w:noProof/>
        </w:rPr>
        <w:fldChar w:fldCharType="separate"/>
      </w:r>
      <w:r w:rsidR="0044629C">
        <w:rPr>
          <w:noProof/>
        </w:rPr>
        <w:t>269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773BEE">
        <w:rPr>
          <w:noProof/>
        </w:rPr>
        <w:tab/>
      </w:r>
      <w:r w:rsidRPr="00773BEE">
        <w:rPr>
          <w:noProof/>
        </w:rPr>
        <w:fldChar w:fldCharType="begin"/>
      </w:r>
      <w:r w:rsidRPr="00773BEE">
        <w:rPr>
          <w:noProof/>
        </w:rPr>
        <w:instrText xml:space="preserve"> PAGEREF _Toc491255514 \h </w:instrText>
      </w:r>
      <w:r w:rsidRPr="00773BEE">
        <w:rPr>
          <w:noProof/>
        </w:rPr>
      </w:r>
      <w:r w:rsidRPr="00773BEE">
        <w:rPr>
          <w:noProof/>
        </w:rPr>
        <w:fldChar w:fldCharType="separate"/>
      </w:r>
      <w:r w:rsidR="0044629C">
        <w:rPr>
          <w:noProof/>
        </w:rPr>
        <w:t>269</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773BEE">
        <w:rPr>
          <w:b w:val="0"/>
          <w:noProof/>
          <w:sz w:val="18"/>
        </w:rPr>
        <w:tab/>
      </w:r>
      <w:r w:rsidRPr="00773BEE">
        <w:rPr>
          <w:b w:val="0"/>
          <w:noProof/>
          <w:sz w:val="18"/>
        </w:rPr>
        <w:fldChar w:fldCharType="begin"/>
      </w:r>
      <w:r w:rsidRPr="00773BEE">
        <w:rPr>
          <w:b w:val="0"/>
          <w:noProof/>
          <w:sz w:val="18"/>
        </w:rPr>
        <w:instrText xml:space="preserve"> PAGEREF _Toc491255515 \h </w:instrText>
      </w:r>
      <w:r w:rsidRPr="00773BEE">
        <w:rPr>
          <w:b w:val="0"/>
          <w:noProof/>
          <w:sz w:val="18"/>
        </w:rPr>
      </w:r>
      <w:r w:rsidRPr="00773BEE">
        <w:rPr>
          <w:b w:val="0"/>
          <w:noProof/>
          <w:sz w:val="18"/>
        </w:rPr>
        <w:fldChar w:fldCharType="separate"/>
      </w:r>
      <w:r w:rsidR="0044629C">
        <w:rPr>
          <w:b w:val="0"/>
          <w:noProof/>
          <w:sz w:val="18"/>
        </w:rPr>
        <w:t>270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773BEE">
        <w:rPr>
          <w:noProof/>
        </w:rPr>
        <w:tab/>
      </w:r>
      <w:r w:rsidRPr="00773BEE">
        <w:rPr>
          <w:noProof/>
        </w:rPr>
        <w:fldChar w:fldCharType="begin"/>
      </w:r>
      <w:r w:rsidRPr="00773BEE">
        <w:rPr>
          <w:noProof/>
        </w:rPr>
        <w:instrText xml:space="preserve"> PAGEREF _Toc491255516 \h </w:instrText>
      </w:r>
      <w:r w:rsidRPr="00773BEE">
        <w:rPr>
          <w:noProof/>
        </w:rPr>
      </w:r>
      <w:r w:rsidRPr="00773BEE">
        <w:rPr>
          <w:noProof/>
        </w:rPr>
        <w:fldChar w:fldCharType="separate"/>
      </w:r>
      <w:r w:rsidR="0044629C">
        <w:rPr>
          <w:noProof/>
        </w:rPr>
        <w:t>270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773BEE">
        <w:rPr>
          <w:noProof/>
        </w:rPr>
        <w:tab/>
      </w:r>
      <w:r w:rsidRPr="00773BEE">
        <w:rPr>
          <w:noProof/>
        </w:rPr>
        <w:fldChar w:fldCharType="begin"/>
      </w:r>
      <w:r w:rsidRPr="00773BEE">
        <w:rPr>
          <w:noProof/>
        </w:rPr>
        <w:instrText xml:space="preserve"> PAGEREF _Toc491255517 \h </w:instrText>
      </w:r>
      <w:r w:rsidRPr="00773BEE">
        <w:rPr>
          <w:noProof/>
        </w:rPr>
      </w:r>
      <w:r w:rsidRPr="00773BEE">
        <w:rPr>
          <w:noProof/>
        </w:rPr>
        <w:fldChar w:fldCharType="separate"/>
      </w:r>
      <w:r w:rsidR="0044629C">
        <w:rPr>
          <w:noProof/>
        </w:rPr>
        <w:t>272</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773BEE">
        <w:rPr>
          <w:b w:val="0"/>
          <w:noProof/>
          <w:sz w:val="18"/>
        </w:rPr>
        <w:tab/>
      </w:r>
      <w:r w:rsidRPr="00773BEE">
        <w:rPr>
          <w:b w:val="0"/>
          <w:noProof/>
          <w:sz w:val="18"/>
        </w:rPr>
        <w:fldChar w:fldCharType="begin"/>
      </w:r>
      <w:r w:rsidRPr="00773BEE">
        <w:rPr>
          <w:b w:val="0"/>
          <w:noProof/>
          <w:sz w:val="18"/>
        </w:rPr>
        <w:instrText xml:space="preserve"> PAGEREF _Toc491255518 \h </w:instrText>
      </w:r>
      <w:r w:rsidRPr="00773BEE">
        <w:rPr>
          <w:b w:val="0"/>
          <w:noProof/>
          <w:sz w:val="18"/>
        </w:rPr>
      </w:r>
      <w:r w:rsidRPr="00773BEE">
        <w:rPr>
          <w:b w:val="0"/>
          <w:noProof/>
          <w:sz w:val="18"/>
        </w:rPr>
        <w:fldChar w:fldCharType="separate"/>
      </w:r>
      <w:r w:rsidR="0044629C">
        <w:rPr>
          <w:b w:val="0"/>
          <w:noProof/>
          <w:sz w:val="18"/>
        </w:rPr>
        <w:t>272</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773BEE">
        <w:rPr>
          <w:noProof/>
        </w:rPr>
        <w:tab/>
      </w:r>
      <w:r w:rsidRPr="00773BEE">
        <w:rPr>
          <w:noProof/>
        </w:rPr>
        <w:fldChar w:fldCharType="begin"/>
      </w:r>
      <w:r w:rsidRPr="00773BEE">
        <w:rPr>
          <w:noProof/>
        </w:rPr>
        <w:instrText xml:space="preserve"> PAGEREF _Toc491255519 \h </w:instrText>
      </w:r>
      <w:r w:rsidRPr="00773BEE">
        <w:rPr>
          <w:noProof/>
        </w:rPr>
      </w:r>
      <w:r w:rsidRPr="00773BEE">
        <w:rPr>
          <w:noProof/>
        </w:rPr>
        <w:fldChar w:fldCharType="separate"/>
      </w:r>
      <w:r w:rsidR="0044629C">
        <w:rPr>
          <w:noProof/>
        </w:rPr>
        <w:t>272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773BEE">
        <w:rPr>
          <w:noProof/>
        </w:rPr>
        <w:tab/>
      </w:r>
      <w:r w:rsidRPr="00773BEE">
        <w:rPr>
          <w:noProof/>
        </w:rPr>
        <w:fldChar w:fldCharType="begin"/>
      </w:r>
      <w:r w:rsidRPr="00773BEE">
        <w:rPr>
          <w:noProof/>
        </w:rPr>
        <w:instrText xml:space="preserve"> PAGEREF _Toc491255520 \h </w:instrText>
      </w:r>
      <w:r w:rsidRPr="00773BEE">
        <w:rPr>
          <w:noProof/>
        </w:rPr>
      </w:r>
      <w:r w:rsidRPr="00773BEE">
        <w:rPr>
          <w:noProof/>
        </w:rPr>
        <w:fldChar w:fldCharType="separate"/>
      </w:r>
      <w:r w:rsidR="0044629C">
        <w:rPr>
          <w:noProof/>
        </w:rPr>
        <w:t>274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773BEE">
        <w:rPr>
          <w:noProof/>
        </w:rPr>
        <w:tab/>
      </w:r>
      <w:r w:rsidRPr="00773BEE">
        <w:rPr>
          <w:noProof/>
        </w:rPr>
        <w:fldChar w:fldCharType="begin"/>
      </w:r>
      <w:r w:rsidRPr="00773BEE">
        <w:rPr>
          <w:noProof/>
        </w:rPr>
        <w:instrText xml:space="preserve"> PAGEREF _Toc491255521 \h </w:instrText>
      </w:r>
      <w:r w:rsidRPr="00773BEE">
        <w:rPr>
          <w:noProof/>
        </w:rPr>
      </w:r>
      <w:r w:rsidRPr="00773BEE">
        <w:rPr>
          <w:noProof/>
        </w:rPr>
        <w:fldChar w:fldCharType="separate"/>
      </w:r>
      <w:r w:rsidR="0044629C">
        <w:rPr>
          <w:noProof/>
        </w:rPr>
        <w:t>276</w:t>
      </w:r>
      <w:r w:rsidRPr="00773BEE">
        <w:rPr>
          <w:noProof/>
        </w:rPr>
        <w:fldChar w:fldCharType="end"/>
      </w:r>
    </w:p>
    <w:p w:rsidR="00773BEE" w:rsidRDefault="00773BEE" w:rsidP="00A32F5C">
      <w:pPr>
        <w:pStyle w:val="TOC5"/>
        <w:keepNext/>
        <w:rPr>
          <w:rFonts w:asciiTheme="minorHAnsi" w:eastAsiaTheme="minorEastAsia" w:hAnsiTheme="minorHAnsi" w:cstheme="minorBidi"/>
          <w:noProof/>
          <w:kern w:val="0"/>
          <w:sz w:val="22"/>
          <w:szCs w:val="22"/>
        </w:rPr>
      </w:pPr>
      <w:r>
        <w:rPr>
          <w:noProof/>
        </w:rPr>
        <w:t>29D</w:t>
      </w:r>
      <w:r>
        <w:rPr>
          <w:noProof/>
        </w:rPr>
        <w:tab/>
        <w:t>Energy supplement</w:t>
      </w:r>
      <w:r w:rsidRPr="00773BEE">
        <w:rPr>
          <w:noProof/>
        </w:rPr>
        <w:tab/>
      </w:r>
      <w:r w:rsidRPr="00773BEE">
        <w:rPr>
          <w:noProof/>
        </w:rPr>
        <w:fldChar w:fldCharType="begin"/>
      </w:r>
      <w:r w:rsidRPr="00773BEE">
        <w:rPr>
          <w:noProof/>
        </w:rPr>
        <w:instrText xml:space="preserve"> PAGEREF _Toc491255522 \h </w:instrText>
      </w:r>
      <w:r w:rsidRPr="00773BEE">
        <w:rPr>
          <w:noProof/>
        </w:rPr>
      </w:r>
      <w:r w:rsidRPr="00773BEE">
        <w:rPr>
          <w:noProof/>
        </w:rPr>
        <w:fldChar w:fldCharType="separate"/>
      </w:r>
      <w:r w:rsidR="0044629C">
        <w:rPr>
          <w:noProof/>
        </w:rPr>
        <w:t>277</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2—Standard rate</w:t>
      </w:r>
      <w:r w:rsidRPr="00773BEE">
        <w:rPr>
          <w:b w:val="0"/>
          <w:noProof/>
          <w:sz w:val="18"/>
        </w:rPr>
        <w:tab/>
      </w:r>
      <w:r w:rsidRPr="00773BEE">
        <w:rPr>
          <w:b w:val="0"/>
          <w:noProof/>
          <w:sz w:val="18"/>
        </w:rPr>
        <w:fldChar w:fldCharType="begin"/>
      </w:r>
      <w:r w:rsidRPr="00773BEE">
        <w:rPr>
          <w:b w:val="0"/>
          <w:noProof/>
          <w:sz w:val="18"/>
        </w:rPr>
        <w:instrText xml:space="preserve"> PAGEREF _Toc491255523 \h </w:instrText>
      </w:r>
      <w:r w:rsidRPr="00773BEE">
        <w:rPr>
          <w:b w:val="0"/>
          <w:noProof/>
          <w:sz w:val="18"/>
        </w:rPr>
      </w:r>
      <w:r w:rsidRPr="00773BEE">
        <w:rPr>
          <w:b w:val="0"/>
          <w:noProof/>
          <w:sz w:val="18"/>
        </w:rPr>
        <w:fldChar w:fldCharType="separate"/>
      </w:r>
      <w:r w:rsidR="0044629C">
        <w:rPr>
          <w:b w:val="0"/>
          <w:noProof/>
          <w:sz w:val="18"/>
        </w:rPr>
        <w:t>278</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30</w:t>
      </w:r>
      <w:r>
        <w:rPr>
          <w:noProof/>
        </w:rPr>
        <w:tab/>
        <w:t>Standard rate</w:t>
      </w:r>
      <w:r w:rsidRPr="00773BEE">
        <w:rPr>
          <w:noProof/>
        </w:rPr>
        <w:tab/>
      </w:r>
      <w:r w:rsidRPr="00773BEE">
        <w:rPr>
          <w:noProof/>
        </w:rPr>
        <w:fldChar w:fldCharType="begin"/>
      </w:r>
      <w:r w:rsidRPr="00773BEE">
        <w:rPr>
          <w:noProof/>
        </w:rPr>
        <w:instrText xml:space="preserve"> PAGEREF _Toc491255524 \h </w:instrText>
      </w:r>
      <w:r w:rsidRPr="00773BEE">
        <w:rPr>
          <w:noProof/>
        </w:rPr>
      </w:r>
      <w:r w:rsidRPr="00773BEE">
        <w:rPr>
          <w:noProof/>
        </w:rPr>
        <w:fldChar w:fldCharType="separate"/>
      </w:r>
      <w:r w:rsidR="0044629C">
        <w:rPr>
          <w:noProof/>
        </w:rPr>
        <w:t>278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773BEE">
        <w:rPr>
          <w:noProof/>
        </w:rPr>
        <w:tab/>
      </w:r>
      <w:r w:rsidRPr="00773BEE">
        <w:rPr>
          <w:noProof/>
        </w:rPr>
        <w:fldChar w:fldCharType="begin"/>
      </w:r>
      <w:r w:rsidRPr="00773BEE">
        <w:rPr>
          <w:noProof/>
        </w:rPr>
        <w:instrText xml:space="preserve"> PAGEREF _Toc491255525 \h </w:instrText>
      </w:r>
      <w:r w:rsidRPr="00773BEE">
        <w:rPr>
          <w:noProof/>
        </w:rPr>
      </w:r>
      <w:r w:rsidRPr="00773BEE">
        <w:rPr>
          <w:noProof/>
        </w:rPr>
        <w:fldChar w:fldCharType="separate"/>
      </w:r>
      <w:r w:rsidR="0044629C">
        <w:rPr>
          <w:noProof/>
        </w:rPr>
        <w:t>278</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2A—FTB Part B supplement</w:t>
      </w:r>
      <w:r w:rsidRPr="00773BEE">
        <w:rPr>
          <w:b w:val="0"/>
          <w:noProof/>
          <w:sz w:val="18"/>
        </w:rPr>
        <w:tab/>
      </w:r>
      <w:r w:rsidRPr="00773BEE">
        <w:rPr>
          <w:b w:val="0"/>
          <w:noProof/>
          <w:sz w:val="18"/>
        </w:rPr>
        <w:fldChar w:fldCharType="begin"/>
      </w:r>
      <w:r w:rsidRPr="00773BEE">
        <w:rPr>
          <w:b w:val="0"/>
          <w:noProof/>
          <w:sz w:val="18"/>
        </w:rPr>
        <w:instrText xml:space="preserve"> PAGEREF _Toc491255526 \h </w:instrText>
      </w:r>
      <w:r w:rsidRPr="00773BEE">
        <w:rPr>
          <w:b w:val="0"/>
          <w:noProof/>
          <w:sz w:val="18"/>
        </w:rPr>
      </w:r>
      <w:r w:rsidRPr="00773BEE">
        <w:rPr>
          <w:b w:val="0"/>
          <w:noProof/>
          <w:sz w:val="18"/>
        </w:rPr>
        <w:fldChar w:fldCharType="separate"/>
      </w:r>
      <w:r w:rsidR="0044629C">
        <w:rPr>
          <w:b w:val="0"/>
          <w:noProof/>
          <w:sz w:val="18"/>
        </w:rPr>
        <w:t>280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773BEE">
        <w:rPr>
          <w:noProof/>
        </w:rPr>
        <w:tab/>
      </w:r>
      <w:r w:rsidRPr="00773BEE">
        <w:rPr>
          <w:noProof/>
        </w:rPr>
        <w:fldChar w:fldCharType="begin"/>
      </w:r>
      <w:r w:rsidRPr="00773BEE">
        <w:rPr>
          <w:noProof/>
        </w:rPr>
        <w:instrText xml:space="preserve"> PAGEREF _Toc491255527 \h </w:instrText>
      </w:r>
      <w:r w:rsidRPr="00773BEE">
        <w:rPr>
          <w:noProof/>
        </w:rPr>
      </w:r>
      <w:r w:rsidRPr="00773BEE">
        <w:rPr>
          <w:noProof/>
        </w:rPr>
        <w:fldChar w:fldCharType="separate"/>
      </w:r>
      <w:r w:rsidR="0044629C">
        <w:rPr>
          <w:noProof/>
        </w:rPr>
        <w:t>280</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2B—Energy supplement (Part B)</w:t>
      </w:r>
      <w:r w:rsidRPr="00773BEE">
        <w:rPr>
          <w:b w:val="0"/>
          <w:noProof/>
          <w:sz w:val="18"/>
        </w:rPr>
        <w:tab/>
      </w:r>
      <w:r w:rsidRPr="00773BEE">
        <w:rPr>
          <w:b w:val="0"/>
          <w:noProof/>
          <w:sz w:val="18"/>
        </w:rPr>
        <w:fldChar w:fldCharType="begin"/>
      </w:r>
      <w:r w:rsidRPr="00773BEE">
        <w:rPr>
          <w:b w:val="0"/>
          <w:noProof/>
          <w:sz w:val="18"/>
        </w:rPr>
        <w:instrText xml:space="preserve"> PAGEREF _Toc491255528 \h </w:instrText>
      </w:r>
      <w:r w:rsidRPr="00773BEE">
        <w:rPr>
          <w:b w:val="0"/>
          <w:noProof/>
          <w:sz w:val="18"/>
        </w:rPr>
      </w:r>
      <w:r w:rsidRPr="00773BEE">
        <w:rPr>
          <w:b w:val="0"/>
          <w:noProof/>
          <w:sz w:val="18"/>
        </w:rPr>
        <w:fldChar w:fldCharType="separate"/>
      </w:r>
      <w:r w:rsidR="0044629C">
        <w:rPr>
          <w:b w:val="0"/>
          <w:noProof/>
          <w:sz w:val="18"/>
        </w:rPr>
        <w:t>281</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773BEE">
        <w:rPr>
          <w:noProof/>
        </w:rPr>
        <w:tab/>
      </w:r>
      <w:r w:rsidRPr="00773BEE">
        <w:rPr>
          <w:noProof/>
        </w:rPr>
        <w:fldChar w:fldCharType="begin"/>
      </w:r>
      <w:r w:rsidRPr="00773BEE">
        <w:rPr>
          <w:noProof/>
        </w:rPr>
        <w:instrText xml:space="preserve"> PAGEREF _Toc491255529 \h </w:instrText>
      </w:r>
      <w:r w:rsidRPr="00773BEE">
        <w:rPr>
          <w:noProof/>
        </w:rPr>
      </w:r>
      <w:r w:rsidRPr="00773BEE">
        <w:rPr>
          <w:noProof/>
        </w:rPr>
        <w:fldChar w:fldCharType="separate"/>
      </w:r>
      <w:r w:rsidR="0044629C">
        <w:rPr>
          <w:noProof/>
        </w:rPr>
        <w:t>281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773BEE">
        <w:rPr>
          <w:noProof/>
        </w:rPr>
        <w:tab/>
      </w:r>
      <w:r w:rsidRPr="00773BEE">
        <w:rPr>
          <w:noProof/>
        </w:rPr>
        <w:fldChar w:fldCharType="begin"/>
      </w:r>
      <w:r w:rsidRPr="00773BEE">
        <w:rPr>
          <w:noProof/>
        </w:rPr>
        <w:instrText xml:space="preserve"> PAGEREF _Toc491255530 \h </w:instrText>
      </w:r>
      <w:r w:rsidRPr="00773BEE">
        <w:rPr>
          <w:noProof/>
        </w:rPr>
      </w:r>
      <w:r w:rsidRPr="00773BEE">
        <w:rPr>
          <w:noProof/>
        </w:rPr>
        <w:fldChar w:fldCharType="separate"/>
      </w:r>
      <w:r w:rsidR="0044629C">
        <w:rPr>
          <w:noProof/>
        </w:rPr>
        <w:t>281</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3—Income test</w:t>
      </w:r>
      <w:r w:rsidRPr="00773BEE">
        <w:rPr>
          <w:b w:val="0"/>
          <w:noProof/>
          <w:sz w:val="18"/>
        </w:rPr>
        <w:tab/>
      </w:r>
      <w:r w:rsidRPr="00773BEE">
        <w:rPr>
          <w:b w:val="0"/>
          <w:noProof/>
          <w:sz w:val="18"/>
        </w:rPr>
        <w:fldChar w:fldCharType="begin"/>
      </w:r>
      <w:r w:rsidRPr="00773BEE">
        <w:rPr>
          <w:b w:val="0"/>
          <w:noProof/>
          <w:sz w:val="18"/>
        </w:rPr>
        <w:instrText xml:space="preserve"> PAGEREF _Toc491255531 \h </w:instrText>
      </w:r>
      <w:r w:rsidRPr="00773BEE">
        <w:rPr>
          <w:b w:val="0"/>
          <w:noProof/>
          <w:sz w:val="18"/>
        </w:rPr>
      </w:r>
      <w:r w:rsidRPr="00773BEE">
        <w:rPr>
          <w:b w:val="0"/>
          <w:noProof/>
          <w:sz w:val="18"/>
        </w:rPr>
        <w:fldChar w:fldCharType="separate"/>
      </w:r>
      <w:r w:rsidR="0044629C">
        <w:rPr>
          <w:b w:val="0"/>
          <w:noProof/>
          <w:sz w:val="18"/>
        </w:rPr>
        <w:t>283</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32</w:t>
      </w:r>
      <w:r>
        <w:rPr>
          <w:noProof/>
        </w:rPr>
        <w:tab/>
        <w:t>Income test</w:t>
      </w:r>
      <w:r w:rsidRPr="00773BEE">
        <w:rPr>
          <w:noProof/>
        </w:rPr>
        <w:tab/>
      </w:r>
      <w:r w:rsidRPr="00773BEE">
        <w:rPr>
          <w:noProof/>
        </w:rPr>
        <w:fldChar w:fldCharType="begin"/>
      </w:r>
      <w:r w:rsidRPr="00773BEE">
        <w:rPr>
          <w:noProof/>
        </w:rPr>
        <w:instrText xml:space="preserve"> PAGEREF _Toc491255532 \h </w:instrText>
      </w:r>
      <w:r w:rsidRPr="00773BEE">
        <w:rPr>
          <w:noProof/>
        </w:rPr>
      </w:r>
      <w:r w:rsidRPr="00773BEE">
        <w:rPr>
          <w:noProof/>
        </w:rPr>
        <w:fldChar w:fldCharType="separate"/>
      </w:r>
      <w:r w:rsidR="0044629C">
        <w:rPr>
          <w:noProof/>
        </w:rPr>
        <w:t>283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33</w:t>
      </w:r>
      <w:r>
        <w:rPr>
          <w:noProof/>
        </w:rPr>
        <w:tab/>
        <w:t>Income free area</w:t>
      </w:r>
      <w:r w:rsidRPr="00773BEE">
        <w:rPr>
          <w:noProof/>
        </w:rPr>
        <w:tab/>
      </w:r>
      <w:r w:rsidRPr="00773BEE">
        <w:rPr>
          <w:noProof/>
        </w:rPr>
        <w:fldChar w:fldCharType="begin"/>
      </w:r>
      <w:r w:rsidRPr="00773BEE">
        <w:rPr>
          <w:noProof/>
        </w:rPr>
        <w:instrText xml:space="preserve"> PAGEREF _Toc491255533 \h </w:instrText>
      </w:r>
      <w:r w:rsidRPr="00773BEE">
        <w:rPr>
          <w:noProof/>
        </w:rPr>
      </w:r>
      <w:r w:rsidRPr="00773BEE">
        <w:rPr>
          <w:noProof/>
        </w:rPr>
        <w:fldChar w:fldCharType="separate"/>
      </w:r>
      <w:r w:rsidR="0044629C">
        <w:rPr>
          <w:noProof/>
        </w:rPr>
        <w:t>283</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5—Common provisions</w:t>
      </w:r>
      <w:r w:rsidRPr="00773BEE">
        <w:rPr>
          <w:b w:val="0"/>
          <w:noProof/>
          <w:sz w:val="18"/>
        </w:rPr>
        <w:tab/>
      </w:r>
      <w:r w:rsidRPr="00773BEE">
        <w:rPr>
          <w:b w:val="0"/>
          <w:noProof/>
          <w:sz w:val="18"/>
        </w:rPr>
        <w:fldChar w:fldCharType="begin"/>
      </w:r>
      <w:r w:rsidRPr="00773BEE">
        <w:rPr>
          <w:b w:val="0"/>
          <w:noProof/>
          <w:sz w:val="18"/>
        </w:rPr>
        <w:instrText xml:space="preserve"> PAGEREF _Toc491255534 \h </w:instrText>
      </w:r>
      <w:r w:rsidRPr="00773BEE">
        <w:rPr>
          <w:b w:val="0"/>
          <w:noProof/>
          <w:sz w:val="18"/>
        </w:rPr>
      </w:r>
      <w:r w:rsidRPr="00773BEE">
        <w:rPr>
          <w:b w:val="0"/>
          <w:noProof/>
          <w:sz w:val="18"/>
        </w:rPr>
        <w:fldChar w:fldCharType="separate"/>
      </w:r>
      <w:r w:rsidR="0044629C">
        <w:rPr>
          <w:b w:val="0"/>
          <w:noProof/>
          <w:sz w:val="18"/>
        </w:rPr>
        <w:t>284</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1A—Newborn supplement</w:t>
      </w:r>
      <w:r w:rsidRPr="00773BEE">
        <w:rPr>
          <w:b w:val="0"/>
          <w:noProof/>
          <w:sz w:val="18"/>
        </w:rPr>
        <w:tab/>
      </w:r>
      <w:r w:rsidRPr="00773BEE">
        <w:rPr>
          <w:b w:val="0"/>
          <w:noProof/>
          <w:sz w:val="18"/>
        </w:rPr>
        <w:fldChar w:fldCharType="begin"/>
      </w:r>
      <w:r w:rsidRPr="00773BEE">
        <w:rPr>
          <w:b w:val="0"/>
          <w:noProof/>
          <w:sz w:val="18"/>
        </w:rPr>
        <w:instrText xml:space="preserve"> PAGEREF _Toc491255535 \h </w:instrText>
      </w:r>
      <w:r w:rsidRPr="00773BEE">
        <w:rPr>
          <w:b w:val="0"/>
          <w:noProof/>
          <w:sz w:val="18"/>
        </w:rPr>
      </w:r>
      <w:r w:rsidRPr="00773BEE">
        <w:rPr>
          <w:b w:val="0"/>
          <w:noProof/>
          <w:sz w:val="18"/>
        </w:rPr>
        <w:fldChar w:fldCharType="separate"/>
      </w:r>
      <w:r w:rsidR="0044629C">
        <w:rPr>
          <w:b w:val="0"/>
          <w:noProof/>
          <w:sz w:val="18"/>
        </w:rPr>
        <w:t>284</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773BEE">
        <w:rPr>
          <w:noProof/>
        </w:rPr>
        <w:tab/>
      </w:r>
      <w:r w:rsidRPr="00773BEE">
        <w:rPr>
          <w:noProof/>
        </w:rPr>
        <w:fldChar w:fldCharType="begin"/>
      </w:r>
      <w:r w:rsidRPr="00773BEE">
        <w:rPr>
          <w:noProof/>
        </w:rPr>
        <w:instrText xml:space="preserve"> PAGEREF _Toc491255536 \h </w:instrText>
      </w:r>
      <w:r w:rsidRPr="00773BEE">
        <w:rPr>
          <w:noProof/>
        </w:rPr>
      </w:r>
      <w:r w:rsidRPr="00773BEE">
        <w:rPr>
          <w:noProof/>
        </w:rPr>
        <w:fldChar w:fldCharType="separate"/>
      </w:r>
      <w:r w:rsidR="0044629C">
        <w:rPr>
          <w:noProof/>
        </w:rPr>
        <w:t>284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773BEE">
        <w:rPr>
          <w:noProof/>
        </w:rPr>
        <w:tab/>
      </w:r>
      <w:r w:rsidRPr="00773BEE">
        <w:rPr>
          <w:noProof/>
        </w:rPr>
        <w:fldChar w:fldCharType="begin"/>
      </w:r>
      <w:r w:rsidRPr="00773BEE">
        <w:rPr>
          <w:noProof/>
        </w:rPr>
        <w:instrText xml:space="preserve"> PAGEREF _Toc491255537 \h </w:instrText>
      </w:r>
      <w:r w:rsidRPr="00773BEE">
        <w:rPr>
          <w:noProof/>
        </w:rPr>
      </w:r>
      <w:r w:rsidRPr="00773BEE">
        <w:rPr>
          <w:noProof/>
        </w:rPr>
        <w:fldChar w:fldCharType="separate"/>
      </w:r>
      <w:r w:rsidR="0044629C">
        <w:rPr>
          <w:noProof/>
        </w:rPr>
        <w:t>288</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2—Multiple birth allowance</w:t>
      </w:r>
      <w:r w:rsidRPr="00773BEE">
        <w:rPr>
          <w:b w:val="0"/>
          <w:noProof/>
          <w:sz w:val="18"/>
        </w:rPr>
        <w:tab/>
      </w:r>
      <w:r w:rsidRPr="00773BEE">
        <w:rPr>
          <w:b w:val="0"/>
          <w:noProof/>
          <w:sz w:val="18"/>
        </w:rPr>
        <w:fldChar w:fldCharType="begin"/>
      </w:r>
      <w:r w:rsidRPr="00773BEE">
        <w:rPr>
          <w:b w:val="0"/>
          <w:noProof/>
          <w:sz w:val="18"/>
        </w:rPr>
        <w:instrText xml:space="preserve"> PAGEREF _Toc491255538 \h </w:instrText>
      </w:r>
      <w:r w:rsidRPr="00773BEE">
        <w:rPr>
          <w:b w:val="0"/>
          <w:noProof/>
          <w:sz w:val="18"/>
        </w:rPr>
      </w:r>
      <w:r w:rsidRPr="00773BEE">
        <w:rPr>
          <w:b w:val="0"/>
          <w:noProof/>
          <w:sz w:val="18"/>
        </w:rPr>
        <w:fldChar w:fldCharType="separate"/>
      </w:r>
      <w:r w:rsidR="0044629C">
        <w:rPr>
          <w:b w:val="0"/>
          <w:noProof/>
          <w:sz w:val="18"/>
        </w:rPr>
        <w:t>291</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773BEE">
        <w:rPr>
          <w:noProof/>
        </w:rPr>
        <w:tab/>
      </w:r>
      <w:r w:rsidRPr="00773BEE">
        <w:rPr>
          <w:noProof/>
        </w:rPr>
        <w:fldChar w:fldCharType="begin"/>
      </w:r>
      <w:r w:rsidRPr="00773BEE">
        <w:rPr>
          <w:noProof/>
        </w:rPr>
        <w:instrText xml:space="preserve"> PAGEREF _Toc491255539 \h </w:instrText>
      </w:r>
      <w:r w:rsidRPr="00773BEE">
        <w:rPr>
          <w:noProof/>
        </w:rPr>
      </w:r>
      <w:r w:rsidRPr="00773BEE">
        <w:rPr>
          <w:noProof/>
        </w:rPr>
        <w:fldChar w:fldCharType="separate"/>
      </w:r>
      <w:r w:rsidR="0044629C">
        <w:rPr>
          <w:noProof/>
        </w:rPr>
        <w:t>291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773BEE">
        <w:rPr>
          <w:noProof/>
        </w:rPr>
        <w:tab/>
      </w:r>
      <w:r w:rsidRPr="00773BEE">
        <w:rPr>
          <w:noProof/>
        </w:rPr>
        <w:fldChar w:fldCharType="begin"/>
      </w:r>
      <w:r w:rsidRPr="00773BEE">
        <w:rPr>
          <w:noProof/>
        </w:rPr>
        <w:instrText xml:space="preserve"> PAGEREF _Toc491255540 \h </w:instrText>
      </w:r>
      <w:r w:rsidRPr="00773BEE">
        <w:rPr>
          <w:noProof/>
        </w:rPr>
      </w:r>
      <w:r w:rsidRPr="00773BEE">
        <w:rPr>
          <w:noProof/>
        </w:rPr>
        <w:fldChar w:fldCharType="separate"/>
      </w:r>
      <w:r w:rsidR="0044629C">
        <w:rPr>
          <w:noProof/>
        </w:rPr>
        <w:t>291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773BEE">
        <w:rPr>
          <w:noProof/>
        </w:rPr>
        <w:tab/>
      </w:r>
      <w:r w:rsidRPr="00773BEE">
        <w:rPr>
          <w:noProof/>
        </w:rPr>
        <w:fldChar w:fldCharType="begin"/>
      </w:r>
      <w:r w:rsidRPr="00773BEE">
        <w:rPr>
          <w:noProof/>
        </w:rPr>
        <w:instrText xml:space="preserve"> PAGEREF _Toc491255541 \h </w:instrText>
      </w:r>
      <w:r w:rsidRPr="00773BEE">
        <w:rPr>
          <w:noProof/>
        </w:rPr>
      </w:r>
      <w:r w:rsidRPr="00773BEE">
        <w:rPr>
          <w:noProof/>
        </w:rPr>
        <w:fldChar w:fldCharType="separate"/>
      </w:r>
      <w:r w:rsidR="0044629C">
        <w:rPr>
          <w:noProof/>
        </w:rPr>
        <w:t>291</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2A—FTB Part A supplement</w:t>
      </w:r>
      <w:r w:rsidRPr="00773BEE">
        <w:rPr>
          <w:b w:val="0"/>
          <w:noProof/>
          <w:sz w:val="18"/>
        </w:rPr>
        <w:tab/>
      </w:r>
      <w:r w:rsidRPr="00773BEE">
        <w:rPr>
          <w:b w:val="0"/>
          <w:noProof/>
          <w:sz w:val="18"/>
        </w:rPr>
        <w:fldChar w:fldCharType="begin"/>
      </w:r>
      <w:r w:rsidRPr="00773BEE">
        <w:rPr>
          <w:b w:val="0"/>
          <w:noProof/>
          <w:sz w:val="18"/>
        </w:rPr>
        <w:instrText xml:space="preserve"> PAGEREF _Toc491255542 \h </w:instrText>
      </w:r>
      <w:r w:rsidRPr="00773BEE">
        <w:rPr>
          <w:b w:val="0"/>
          <w:noProof/>
          <w:sz w:val="18"/>
        </w:rPr>
      </w:r>
      <w:r w:rsidRPr="00773BEE">
        <w:rPr>
          <w:b w:val="0"/>
          <w:noProof/>
          <w:sz w:val="18"/>
        </w:rPr>
        <w:fldChar w:fldCharType="separate"/>
      </w:r>
      <w:r w:rsidR="0044629C">
        <w:rPr>
          <w:b w:val="0"/>
          <w:noProof/>
          <w:sz w:val="18"/>
        </w:rPr>
        <w:t>292</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773BEE">
        <w:rPr>
          <w:noProof/>
        </w:rPr>
        <w:tab/>
      </w:r>
      <w:r w:rsidRPr="00773BEE">
        <w:rPr>
          <w:noProof/>
        </w:rPr>
        <w:fldChar w:fldCharType="begin"/>
      </w:r>
      <w:r w:rsidRPr="00773BEE">
        <w:rPr>
          <w:noProof/>
        </w:rPr>
        <w:instrText xml:space="preserve"> PAGEREF _Toc491255543 \h </w:instrText>
      </w:r>
      <w:r w:rsidRPr="00773BEE">
        <w:rPr>
          <w:noProof/>
        </w:rPr>
      </w:r>
      <w:r w:rsidRPr="00773BEE">
        <w:rPr>
          <w:noProof/>
        </w:rPr>
        <w:fldChar w:fldCharType="separate"/>
      </w:r>
      <w:r w:rsidR="0044629C">
        <w:rPr>
          <w:noProof/>
        </w:rPr>
        <w:t>292</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2AA—Energy supplement (Part A)</w:t>
      </w:r>
      <w:r w:rsidRPr="00773BEE">
        <w:rPr>
          <w:b w:val="0"/>
          <w:noProof/>
          <w:sz w:val="18"/>
        </w:rPr>
        <w:tab/>
      </w:r>
      <w:r w:rsidRPr="00773BEE">
        <w:rPr>
          <w:b w:val="0"/>
          <w:noProof/>
          <w:sz w:val="18"/>
        </w:rPr>
        <w:fldChar w:fldCharType="begin"/>
      </w:r>
      <w:r w:rsidRPr="00773BEE">
        <w:rPr>
          <w:b w:val="0"/>
          <w:noProof/>
          <w:sz w:val="18"/>
        </w:rPr>
        <w:instrText xml:space="preserve"> PAGEREF _Toc491255544 \h </w:instrText>
      </w:r>
      <w:r w:rsidRPr="00773BEE">
        <w:rPr>
          <w:b w:val="0"/>
          <w:noProof/>
          <w:sz w:val="18"/>
        </w:rPr>
      </w:r>
      <w:r w:rsidRPr="00773BEE">
        <w:rPr>
          <w:b w:val="0"/>
          <w:noProof/>
          <w:sz w:val="18"/>
        </w:rPr>
        <w:fldChar w:fldCharType="separate"/>
      </w:r>
      <w:r w:rsidR="0044629C">
        <w:rPr>
          <w:b w:val="0"/>
          <w:noProof/>
          <w:sz w:val="18"/>
        </w:rPr>
        <w:t>293</w:t>
      </w:r>
      <w:r w:rsidRPr="00773BEE">
        <w:rPr>
          <w:b w:val="0"/>
          <w:noProof/>
          <w:sz w:val="18"/>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A—Energy supplement (Part A—Method 1)</w:t>
      </w:r>
      <w:r w:rsidRPr="00773BEE">
        <w:rPr>
          <w:b w:val="0"/>
          <w:noProof/>
          <w:sz w:val="18"/>
        </w:rPr>
        <w:tab/>
      </w:r>
      <w:r w:rsidRPr="00773BEE">
        <w:rPr>
          <w:b w:val="0"/>
          <w:noProof/>
          <w:sz w:val="18"/>
        </w:rPr>
        <w:fldChar w:fldCharType="begin"/>
      </w:r>
      <w:r w:rsidRPr="00773BEE">
        <w:rPr>
          <w:b w:val="0"/>
          <w:noProof/>
          <w:sz w:val="18"/>
        </w:rPr>
        <w:instrText xml:space="preserve"> PAGEREF _Toc491255545 \h </w:instrText>
      </w:r>
      <w:r w:rsidRPr="00773BEE">
        <w:rPr>
          <w:b w:val="0"/>
          <w:noProof/>
          <w:sz w:val="18"/>
        </w:rPr>
      </w:r>
      <w:r w:rsidRPr="00773BEE">
        <w:rPr>
          <w:b w:val="0"/>
          <w:noProof/>
          <w:sz w:val="18"/>
        </w:rPr>
        <w:fldChar w:fldCharType="separate"/>
      </w:r>
      <w:r w:rsidR="0044629C">
        <w:rPr>
          <w:b w:val="0"/>
          <w:noProof/>
          <w:sz w:val="18"/>
        </w:rPr>
        <w:t>293</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773BEE">
        <w:rPr>
          <w:noProof/>
        </w:rPr>
        <w:tab/>
      </w:r>
      <w:r w:rsidRPr="00773BEE">
        <w:rPr>
          <w:noProof/>
        </w:rPr>
        <w:fldChar w:fldCharType="begin"/>
      </w:r>
      <w:r w:rsidRPr="00773BEE">
        <w:rPr>
          <w:noProof/>
        </w:rPr>
        <w:instrText xml:space="preserve"> PAGEREF _Toc491255546 \h </w:instrText>
      </w:r>
      <w:r w:rsidRPr="00773BEE">
        <w:rPr>
          <w:noProof/>
        </w:rPr>
      </w:r>
      <w:r w:rsidRPr="00773BEE">
        <w:rPr>
          <w:noProof/>
        </w:rPr>
        <w:fldChar w:fldCharType="separate"/>
      </w:r>
      <w:r w:rsidR="0044629C">
        <w:rPr>
          <w:noProof/>
        </w:rPr>
        <w:t>293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773BEE">
        <w:rPr>
          <w:noProof/>
        </w:rPr>
        <w:tab/>
      </w:r>
      <w:r w:rsidRPr="00773BEE">
        <w:rPr>
          <w:noProof/>
        </w:rPr>
        <w:fldChar w:fldCharType="begin"/>
      </w:r>
      <w:r w:rsidRPr="00773BEE">
        <w:rPr>
          <w:noProof/>
        </w:rPr>
        <w:instrText xml:space="preserve"> PAGEREF _Toc491255547 \h </w:instrText>
      </w:r>
      <w:r w:rsidRPr="00773BEE">
        <w:rPr>
          <w:noProof/>
        </w:rPr>
      </w:r>
      <w:r w:rsidRPr="00773BEE">
        <w:rPr>
          <w:noProof/>
        </w:rPr>
        <w:fldChar w:fldCharType="separate"/>
      </w:r>
      <w:r w:rsidR="0044629C">
        <w:rPr>
          <w:noProof/>
        </w:rPr>
        <w:t>293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773BEE">
        <w:rPr>
          <w:noProof/>
        </w:rPr>
        <w:tab/>
      </w:r>
      <w:r w:rsidRPr="00773BEE">
        <w:rPr>
          <w:noProof/>
        </w:rPr>
        <w:fldChar w:fldCharType="begin"/>
      </w:r>
      <w:r w:rsidRPr="00773BEE">
        <w:rPr>
          <w:noProof/>
        </w:rPr>
        <w:instrText xml:space="preserve"> PAGEREF _Toc491255548 \h </w:instrText>
      </w:r>
      <w:r w:rsidRPr="00773BEE">
        <w:rPr>
          <w:noProof/>
        </w:rPr>
      </w:r>
      <w:r w:rsidRPr="00773BEE">
        <w:rPr>
          <w:noProof/>
        </w:rPr>
        <w:fldChar w:fldCharType="separate"/>
      </w:r>
      <w:r w:rsidR="0044629C">
        <w:rPr>
          <w:noProof/>
        </w:rPr>
        <w:t>294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773BEE">
        <w:rPr>
          <w:noProof/>
        </w:rPr>
        <w:tab/>
      </w:r>
      <w:r w:rsidRPr="00773BEE">
        <w:rPr>
          <w:noProof/>
        </w:rPr>
        <w:fldChar w:fldCharType="begin"/>
      </w:r>
      <w:r w:rsidRPr="00773BEE">
        <w:rPr>
          <w:noProof/>
        </w:rPr>
        <w:instrText xml:space="preserve"> PAGEREF _Toc491255549 \h </w:instrText>
      </w:r>
      <w:r w:rsidRPr="00773BEE">
        <w:rPr>
          <w:noProof/>
        </w:rPr>
      </w:r>
      <w:r w:rsidRPr="00773BEE">
        <w:rPr>
          <w:noProof/>
        </w:rPr>
        <w:fldChar w:fldCharType="separate"/>
      </w:r>
      <w:r w:rsidR="0044629C">
        <w:rPr>
          <w:noProof/>
        </w:rPr>
        <w:t>294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773BEE">
        <w:rPr>
          <w:noProof/>
        </w:rPr>
        <w:tab/>
      </w:r>
      <w:r w:rsidRPr="00773BEE">
        <w:rPr>
          <w:noProof/>
        </w:rPr>
        <w:fldChar w:fldCharType="begin"/>
      </w:r>
      <w:r w:rsidRPr="00773BEE">
        <w:rPr>
          <w:noProof/>
        </w:rPr>
        <w:instrText xml:space="preserve"> PAGEREF _Toc491255550 \h </w:instrText>
      </w:r>
      <w:r w:rsidRPr="00773BEE">
        <w:rPr>
          <w:noProof/>
        </w:rPr>
      </w:r>
      <w:r w:rsidRPr="00773BEE">
        <w:rPr>
          <w:noProof/>
        </w:rPr>
        <w:fldChar w:fldCharType="separate"/>
      </w:r>
      <w:r w:rsidR="0044629C">
        <w:rPr>
          <w:noProof/>
        </w:rPr>
        <w:t>294</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B—Energy supplement (Part A—Method 2)</w:t>
      </w:r>
      <w:r w:rsidRPr="00773BEE">
        <w:rPr>
          <w:b w:val="0"/>
          <w:noProof/>
          <w:sz w:val="18"/>
        </w:rPr>
        <w:tab/>
      </w:r>
      <w:r w:rsidRPr="00773BEE">
        <w:rPr>
          <w:b w:val="0"/>
          <w:noProof/>
          <w:sz w:val="18"/>
        </w:rPr>
        <w:fldChar w:fldCharType="begin"/>
      </w:r>
      <w:r w:rsidRPr="00773BEE">
        <w:rPr>
          <w:b w:val="0"/>
          <w:noProof/>
          <w:sz w:val="18"/>
        </w:rPr>
        <w:instrText xml:space="preserve"> PAGEREF _Toc491255551 \h </w:instrText>
      </w:r>
      <w:r w:rsidRPr="00773BEE">
        <w:rPr>
          <w:b w:val="0"/>
          <w:noProof/>
          <w:sz w:val="18"/>
        </w:rPr>
      </w:r>
      <w:r w:rsidRPr="00773BEE">
        <w:rPr>
          <w:b w:val="0"/>
          <w:noProof/>
          <w:sz w:val="18"/>
        </w:rPr>
        <w:fldChar w:fldCharType="separate"/>
      </w:r>
      <w:r w:rsidR="0044629C">
        <w:rPr>
          <w:b w:val="0"/>
          <w:noProof/>
          <w:sz w:val="18"/>
        </w:rPr>
        <w:t>295</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773BEE">
        <w:rPr>
          <w:noProof/>
        </w:rPr>
        <w:tab/>
      </w:r>
      <w:r w:rsidRPr="00773BEE">
        <w:rPr>
          <w:noProof/>
        </w:rPr>
        <w:fldChar w:fldCharType="begin"/>
      </w:r>
      <w:r w:rsidRPr="00773BEE">
        <w:rPr>
          <w:noProof/>
        </w:rPr>
        <w:instrText xml:space="preserve"> PAGEREF _Toc491255552 \h </w:instrText>
      </w:r>
      <w:r w:rsidRPr="00773BEE">
        <w:rPr>
          <w:noProof/>
        </w:rPr>
      </w:r>
      <w:r w:rsidRPr="00773BEE">
        <w:rPr>
          <w:noProof/>
        </w:rPr>
        <w:fldChar w:fldCharType="separate"/>
      </w:r>
      <w:r w:rsidR="0044629C">
        <w:rPr>
          <w:noProof/>
        </w:rPr>
        <w:t>295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773BEE">
        <w:rPr>
          <w:noProof/>
        </w:rPr>
        <w:tab/>
      </w:r>
      <w:r w:rsidRPr="00773BEE">
        <w:rPr>
          <w:noProof/>
        </w:rPr>
        <w:fldChar w:fldCharType="begin"/>
      </w:r>
      <w:r w:rsidRPr="00773BEE">
        <w:rPr>
          <w:noProof/>
        </w:rPr>
        <w:instrText xml:space="preserve"> PAGEREF _Toc491255553 \h </w:instrText>
      </w:r>
      <w:r w:rsidRPr="00773BEE">
        <w:rPr>
          <w:noProof/>
        </w:rPr>
      </w:r>
      <w:r w:rsidRPr="00773BEE">
        <w:rPr>
          <w:noProof/>
        </w:rPr>
        <w:fldChar w:fldCharType="separate"/>
      </w:r>
      <w:r w:rsidR="0044629C">
        <w:rPr>
          <w:noProof/>
        </w:rPr>
        <w:t>295</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2B—Rent assistance</w:t>
      </w:r>
      <w:r w:rsidRPr="00773BEE">
        <w:rPr>
          <w:b w:val="0"/>
          <w:noProof/>
          <w:sz w:val="18"/>
        </w:rPr>
        <w:tab/>
      </w:r>
      <w:r w:rsidRPr="00773BEE">
        <w:rPr>
          <w:b w:val="0"/>
          <w:noProof/>
          <w:sz w:val="18"/>
        </w:rPr>
        <w:fldChar w:fldCharType="begin"/>
      </w:r>
      <w:r w:rsidRPr="00773BEE">
        <w:rPr>
          <w:b w:val="0"/>
          <w:noProof/>
          <w:sz w:val="18"/>
        </w:rPr>
        <w:instrText xml:space="preserve"> PAGEREF _Toc491255554 \h </w:instrText>
      </w:r>
      <w:r w:rsidRPr="00773BEE">
        <w:rPr>
          <w:b w:val="0"/>
          <w:noProof/>
          <w:sz w:val="18"/>
        </w:rPr>
      </w:r>
      <w:r w:rsidRPr="00773BEE">
        <w:rPr>
          <w:b w:val="0"/>
          <w:noProof/>
          <w:sz w:val="18"/>
        </w:rPr>
        <w:fldChar w:fldCharType="separate"/>
      </w:r>
      <w:r w:rsidR="0044629C">
        <w:rPr>
          <w:b w:val="0"/>
          <w:noProof/>
          <w:sz w:val="18"/>
        </w:rPr>
        <w:t>296</w:t>
      </w:r>
      <w:r w:rsidRPr="00773BEE">
        <w:rPr>
          <w:b w:val="0"/>
          <w:noProof/>
          <w:sz w:val="18"/>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A—Rent assistance</w:t>
      </w:r>
      <w:r w:rsidRPr="00773BEE">
        <w:rPr>
          <w:b w:val="0"/>
          <w:noProof/>
          <w:sz w:val="18"/>
        </w:rPr>
        <w:tab/>
      </w:r>
      <w:r w:rsidRPr="00773BEE">
        <w:rPr>
          <w:b w:val="0"/>
          <w:noProof/>
          <w:sz w:val="18"/>
        </w:rPr>
        <w:fldChar w:fldCharType="begin"/>
      </w:r>
      <w:r w:rsidRPr="00773BEE">
        <w:rPr>
          <w:b w:val="0"/>
          <w:noProof/>
          <w:sz w:val="18"/>
        </w:rPr>
        <w:instrText xml:space="preserve"> PAGEREF _Toc491255555 \h </w:instrText>
      </w:r>
      <w:r w:rsidRPr="00773BEE">
        <w:rPr>
          <w:b w:val="0"/>
          <w:noProof/>
          <w:sz w:val="18"/>
        </w:rPr>
      </w:r>
      <w:r w:rsidRPr="00773BEE">
        <w:rPr>
          <w:b w:val="0"/>
          <w:noProof/>
          <w:sz w:val="18"/>
        </w:rPr>
        <w:fldChar w:fldCharType="separate"/>
      </w:r>
      <w:r w:rsidR="0044629C">
        <w:rPr>
          <w:b w:val="0"/>
          <w:noProof/>
          <w:sz w:val="18"/>
        </w:rPr>
        <w:t>296</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773BEE">
        <w:rPr>
          <w:noProof/>
        </w:rPr>
        <w:tab/>
      </w:r>
      <w:r w:rsidRPr="00773BEE">
        <w:rPr>
          <w:noProof/>
        </w:rPr>
        <w:fldChar w:fldCharType="begin"/>
      </w:r>
      <w:r w:rsidRPr="00773BEE">
        <w:rPr>
          <w:noProof/>
        </w:rPr>
        <w:instrText xml:space="preserve"> PAGEREF _Toc491255556 \h </w:instrText>
      </w:r>
      <w:r w:rsidRPr="00773BEE">
        <w:rPr>
          <w:noProof/>
        </w:rPr>
      </w:r>
      <w:r w:rsidRPr="00773BEE">
        <w:rPr>
          <w:noProof/>
        </w:rPr>
        <w:fldChar w:fldCharType="separate"/>
      </w:r>
      <w:r w:rsidR="0044629C">
        <w:rPr>
          <w:noProof/>
        </w:rPr>
        <w:t>296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773BEE">
        <w:rPr>
          <w:noProof/>
        </w:rPr>
        <w:tab/>
      </w:r>
      <w:r w:rsidRPr="00773BEE">
        <w:rPr>
          <w:noProof/>
        </w:rPr>
        <w:fldChar w:fldCharType="begin"/>
      </w:r>
      <w:r w:rsidRPr="00773BEE">
        <w:rPr>
          <w:noProof/>
        </w:rPr>
        <w:instrText xml:space="preserve"> PAGEREF _Toc491255557 \h </w:instrText>
      </w:r>
      <w:r w:rsidRPr="00773BEE">
        <w:rPr>
          <w:noProof/>
        </w:rPr>
      </w:r>
      <w:r w:rsidRPr="00773BEE">
        <w:rPr>
          <w:noProof/>
        </w:rPr>
        <w:fldChar w:fldCharType="separate"/>
      </w:r>
      <w:r w:rsidR="0044629C">
        <w:rPr>
          <w:noProof/>
        </w:rPr>
        <w:t>296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773BEE">
        <w:rPr>
          <w:noProof/>
        </w:rPr>
        <w:tab/>
      </w:r>
      <w:r w:rsidRPr="00773BEE">
        <w:rPr>
          <w:noProof/>
        </w:rPr>
        <w:fldChar w:fldCharType="begin"/>
      </w:r>
      <w:r w:rsidRPr="00773BEE">
        <w:rPr>
          <w:noProof/>
        </w:rPr>
        <w:instrText xml:space="preserve"> PAGEREF _Toc491255558 \h </w:instrText>
      </w:r>
      <w:r w:rsidRPr="00773BEE">
        <w:rPr>
          <w:noProof/>
        </w:rPr>
      </w:r>
      <w:r w:rsidRPr="00773BEE">
        <w:rPr>
          <w:noProof/>
        </w:rPr>
        <w:fldChar w:fldCharType="separate"/>
      </w:r>
      <w:r w:rsidR="0044629C">
        <w:rPr>
          <w:noProof/>
        </w:rPr>
        <w:t>298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773BEE">
        <w:rPr>
          <w:noProof/>
        </w:rPr>
        <w:tab/>
      </w:r>
      <w:r w:rsidRPr="00773BEE">
        <w:rPr>
          <w:noProof/>
        </w:rPr>
        <w:fldChar w:fldCharType="begin"/>
      </w:r>
      <w:r w:rsidRPr="00773BEE">
        <w:rPr>
          <w:noProof/>
        </w:rPr>
        <w:instrText xml:space="preserve"> PAGEREF _Toc491255559 \h </w:instrText>
      </w:r>
      <w:r w:rsidRPr="00773BEE">
        <w:rPr>
          <w:noProof/>
        </w:rPr>
      </w:r>
      <w:r w:rsidRPr="00773BEE">
        <w:rPr>
          <w:noProof/>
        </w:rPr>
        <w:fldChar w:fldCharType="separate"/>
      </w:r>
      <w:r w:rsidR="0044629C">
        <w:rPr>
          <w:noProof/>
        </w:rPr>
        <w:t>300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38F</w:t>
      </w:r>
      <w:r>
        <w:rPr>
          <w:noProof/>
        </w:rPr>
        <w:tab/>
        <w:t>Annual rent</w:t>
      </w:r>
      <w:r w:rsidRPr="00773BEE">
        <w:rPr>
          <w:noProof/>
        </w:rPr>
        <w:tab/>
      </w:r>
      <w:r w:rsidRPr="00773BEE">
        <w:rPr>
          <w:noProof/>
        </w:rPr>
        <w:fldChar w:fldCharType="begin"/>
      </w:r>
      <w:r w:rsidRPr="00773BEE">
        <w:rPr>
          <w:noProof/>
        </w:rPr>
        <w:instrText xml:space="preserve"> PAGEREF _Toc491255560 \h </w:instrText>
      </w:r>
      <w:r w:rsidRPr="00773BEE">
        <w:rPr>
          <w:noProof/>
        </w:rPr>
      </w:r>
      <w:r w:rsidRPr="00773BEE">
        <w:rPr>
          <w:noProof/>
        </w:rPr>
        <w:fldChar w:fldCharType="separate"/>
      </w:r>
      <w:r w:rsidR="0044629C">
        <w:rPr>
          <w:noProof/>
        </w:rPr>
        <w:t>301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773BEE">
        <w:rPr>
          <w:noProof/>
        </w:rPr>
        <w:tab/>
      </w:r>
      <w:r w:rsidRPr="00773BEE">
        <w:rPr>
          <w:noProof/>
        </w:rPr>
        <w:fldChar w:fldCharType="begin"/>
      </w:r>
      <w:r w:rsidRPr="00773BEE">
        <w:rPr>
          <w:noProof/>
        </w:rPr>
        <w:instrText xml:space="preserve"> PAGEREF _Toc491255561 \h </w:instrText>
      </w:r>
      <w:r w:rsidRPr="00773BEE">
        <w:rPr>
          <w:noProof/>
        </w:rPr>
      </w:r>
      <w:r w:rsidRPr="00773BEE">
        <w:rPr>
          <w:noProof/>
        </w:rPr>
        <w:fldChar w:fldCharType="separate"/>
      </w:r>
      <w:r w:rsidR="0044629C">
        <w:rPr>
          <w:noProof/>
        </w:rPr>
        <w:t>302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773BEE">
        <w:rPr>
          <w:noProof/>
        </w:rPr>
        <w:tab/>
      </w:r>
      <w:r w:rsidRPr="00773BEE">
        <w:rPr>
          <w:noProof/>
        </w:rPr>
        <w:fldChar w:fldCharType="begin"/>
      </w:r>
      <w:r w:rsidRPr="00773BEE">
        <w:rPr>
          <w:noProof/>
        </w:rPr>
        <w:instrText xml:space="preserve"> PAGEREF _Toc491255562 \h </w:instrText>
      </w:r>
      <w:r w:rsidRPr="00773BEE">
        <w:rPr>
          <w:noProof/>
        </w:rPr>
      </w:r>
      <w:r w:rsidRPr="00773BEE">
        <w:rPr>
          <w:noProof/>
        </w:rPr>
        <w:fldChar w:fldCharType="separate"/>
      </w:r>
      <w:r w:rsidR="0044629C">
        <w:rPr>
          <w:noProof/>
        </w:rPr>
        <w:t>302</w:t>
      </w:r>
      <w:r w:rsidRPr="00773BEE">
        <w:rPr>
          <w:noProof/>
        </w:rPr>
        <w:fldChar w:fldCharType="end"/>
      </w:r>
    </w:p>
    <w:p w:rsidR="00773BEE" w:rsidRDefault="00773BEE">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773BEE">
        <w:rPr>
          <w:b w:val="0"/>
          <w:noProof/>
          <w:sz w:val="18"/>
        </w:rPr>
        <w:tab/>
      </w:r>
      <w:r w:rsidRPr="00773BEE">
        <w:rPr>
          <w:b w:val="0"/>
          <w:noProof/>
          <w:sz w:val="18"/>
        </w:rPr>
        <w:fldChar w:fldCharType="begin"/>
      </w:r>
      <w:r w:rsidRPr="00773BEE">
        <w:rPr>
          <w:b w:val="0"/>
          <w:noProof/>
          <w:sz w:val="18"/>
        </w:rPr>
        <w:instrText xml:space="preserve"> PAGEREF _Toc491255563 \h </w:instrText>
      </w:r>
      <w:r w:rsidRPr="00773BEE">
        <w:rPr>
          <w:b w:val="0"/>
          <w:noProof/>
          <w:sz w:val="18"/>
        </w:rPr>
      </w:r>
      <w:r w:rsidRPr="00773BEE">
        <w:rPr>
          <w:b w:val="0"/>
          <w:noProof/>
          <w:sz w:val="18"/>
        </w:rPr>
        <w:fldChar w:fldCharType="separate"/>
      </w:r>
      <w:r w:rsidR="0044629C">
        <w:rPr>
          <w:b w:val="0"/>
          <w:noProof/>
          <w:sz w:val="18"/>
        </w:rPr>
        <w:t>302</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773BEE">
        <w:rPr>
          <w:noProof/>
        </w:rPr>
        <w:tab/>
      </w:r>
      <w:r w:rsidRPr="00773BEE">
        <w:rPr>
          <w:noProof/>
        </w:rPr>
        <w:fldChar w:fldCharType="begin"/>
      </w:r>
      <w:r w:rsidRPr="00773BEE">
        <w:rPr>
          <w:noProof/>
        </w:rPr>
        <w:instrText xml:space="preserve"> PAGEREF _Toc491255564 \h </w:instrText>
      </w:r>
      <w:r w:rsidRPr="00773BEE">
        <w:rPr>
          <w:noProof/>
        </w:rPr>
      </w:r>
      <w:r w:rsidRPr="00773BEE">
        <w:rPr>
          <w:noProof/>
        </w:rPr>
        <w:fldChar w:fldCharType="separate"/>
      </w:r>
      <w:r w:rsidR="0044629C">
        <w:rPr>
          <w:noProof/>
        </w:rPr>
        <w:t>302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773BEE">
        <w:rPr>
          <w:noProof/>
        </w:rPr>
        <w:tab/>
      </w:r>
      <w:r w:rsidRPr="00773BEE">
        <w:rPr>
          <w:noProof/>
        </w:rPr>
        <w:fldChar w:fldCharType="begin"/>
      </w:r>
      <w:r w:rsidRPr="00773BEE">
        <w:rPr>
          <w:noProof/>
        </w:rPr>
        <w:instrText xml:space="preserve"> PAGEREF _Toc491255565 \h </w:instrText>
      </w:r>
      <w:r w:rsidRPr="00773BEE">
        <w:rPr>
          <w:noProof/>
        </w:rPr>
      </w:r>
      <w:r w:rsidRPr="00773BEE">
        <w:rPr>
          <w:noProof/>
        </w:rPr>
        <w:fldChar w:fldCharType="separate"/>
      </w:r>
      <w:r w:rsidR="0044629C">
        <w:rPr>
          <w:noProof/>
        </w:rPr>
        <w:t>305</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2C—Income test</w:t>
      </w:r>
      <w:r w:rsidRPr="00773BEE">
        <w:rPr>
          <w:b w:val="0"/>
          <w:noProof/>
          <w:sz w:val="18"/>
        </w:rPr>
        <w:tab/>
      </w:r>
      <w:r w:rsidRPr="00773BEE">
        <w:rPr>
          <w:b w:val="0"/>
          <w:noProof/>
          <w:sz w:val="18"/>
        </w:rPr>
        <w:fldChar w:fldCharType="begin"/>
      </w:r>
      <w:r w:rsidRPr="00773BEE">
        <w:rPr>
          <w:b w:val="0"/>
          <w:noProof/>
          <w:sz w:val="18"/>
        </w:rPr>
        <w:instrText xml:space="preserve"> PAGEREF _Toc491255566 \h </w:instrText>
      </w:r>
      <w:r w:rsidRPr="00773BEE">
        <w:rPr>
          <w:b w:val="0"/>
          <w:noProof/>
          <w:sz w:val="18"/>
        </w:rPr>
      </w:r>
      <w:r w:rsidRPr="00773BEE">
        <w:rPr>
          <w:b w:val="0"/>
          <w:noProof/>
          <w:sz w:val="18"/>
        </w:rPr>
        <w:fldChar w:fldCharType="separate"/>
      </w:r>
      <w:r w:rsidR="0044629C">
        <w:rPr>
          <w:b w:val="0"/>
          <w:noProof/>
          <w:sz w:val="18"/>
        </w:rPr>
        <w:t>308</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773BEE">
        <w:rPr>
          <w:noProof/>
        </w:rPr>
        <w:tab/>
      </w:r>
      <w:r w:rsidRPr="00773BEE">
        <w:rPr>
          <w:noProof/>
        </w:rPr>
        <w:fldChar w:fldCharType="begin"/>
      </w:r>
      <w:r w:rsidRPr="00773BEE">
        <w:rPr>
          <w:noProof/>
        </w:rPr>
        <w:instrText xml:space="preserve"> PAGEREF _Toc491255567 \h </w:instrText>
      </w:r>
      <w:r w:rsidRPr="00773BEE">
        <w:rPr>
          <w:noProof/>
        </w:rPr>
      </w:r>
      <w:r w:rsidRPr="00773BEE">
        <w:rPr>
          <w:noProof/>
        </w:rPr>
        <w:fldChar w:fldCharType="separate"/>
      </w:r>
      <w:r w:rsidR="0044629C">
        <w:rPr>
          <w:noProof/>
        </w:rPr>
        <w:t>308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38M</w:t>
      </w:r>
      <w:r>
        <w:rPr>
          <w:noProof/>
        </w:rPr>
        <w:tab/>
        <w:t>Income test</w:t>
      </w:r>
      <w:r w:rsidRPr="00773BEE">
        <w:rPr>
          <w:noProof/>
        </w:rPr>
        <w:tab/>
      </w:r>
      <w:r w:rsidRPr="00773BEE">
        <w:rPr>
          <w:noProof/>
        </w:rPr>
        <w:fldChar w:fldCharType="begin"/>
      </w:r>
      <w:r w:rsidRPr="00773BEE">
        <w:rPr>
          <w:noProof/>
        </w:rPr>
        <w:instrText xml:space="preserve"> PAGEREF _Toc491255568 \h </w:instrText>
      </w:r>
      <w:r w:rsidRPr="00773BEE">
        <w:rPr>
          <w:noProof/>
        </w:rPr>
      </w:r>
      <w:r w:rsidRPr="00773BEE">
        <w:rPr>
          <w:noProof/>
        </w:rPr>
        <w:fldChar w:fldCharType="separate"/>
      </w:r>
      <w:r w:rsidR="0044629C">
        <w:rPr>
          <w:noProof/>
        </w:rPr>
        <w:t>308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38N</w:t>
      </w:r>
      <w:r>
        <w:rPr>
          <w:noProof/>
        </w:rPr>
        <w:tab/>
        <w:t>Income free area</w:t>
      </w:r>
      <w:r w:rsidRPr="00773BEE">
        <w:rPr>
          <w:noProof/>
        </w:rPr>
        <w:tab/>
      </w:r>
      <w:r w:rsidRPr="00773BEE">
        <w:rPr>
          <w:noProof/>
        </w:rPr>
        <w:fldChar w:fldCharType="begin"/>
      </w:r>
      <w:r w:rsidRPr="00773BEE">
        <w:rPr>
          <w:noProof/>
        </w:rPr>
        <w:instrText xml:space="preserve"> PAGEREF _Toc491255569 \h </w:instrText>
      </w:r>
      <w:r w:rsidRPr="00773BEE">
        <w:rPr>
          <w:noProof/>
        </w:rPr>
      </w:r>
      <w:r w:rsidRPr="00773BEE">
        <w:rPr>
          <w:noProof/>
        </w:rPr>
        <w:fldChar w:fldCharType="separate"/>
      </w:r>
      <w:r w:rsidR="0044629C">
        <w:rPr>
          <w:noProof/>
        </w:rPr>
        <w:t>309</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773BEE">
        <w:rPr>
          <w:b w:val="0"/>
          <w:noProof/>
          <w:sz w:val="18"/>
        </w:rPr>
        <w:tab/>
      </w:r>
      <w:r w:rsidRPr="00773BEE">
        <w:rPr>
          <w:b w:val="0"/>
          <w:noProof/>
          <w:sz w:val="18"/>
        </w:rPr>
        <w:fldChar w:fldCharType="begin"/>
      </w:r>
      <w:r w:rsidRPr="00773BEE">
        <w:rPr>
          <w:b w:val="0"/>
          <w:noProof/>
          <w:sz w:val="18"/>
        </w:rPr>
        <w:instrText xml:space="preserve"> PAGEREF _Toc491255570 \h </w:instrText>
      </w:r>
      <w:r w:rsidRPr="00773BEE">
        <w:rPr>
          <w:b w:val="0"/>
          <w:noProof/>
          <w:sz w:val="18"/>
        </w:rPr>
      </w:r>
      <w:r w:rsidRPr="00773BEE">
        <w:rPr>
          <w:b w:val="0"/>
          <w:noProof/>
          <w:sz w:val="18"/>
        </w:rPr>
        <w:fldChar w:fldCharType="separate"/>
      </w:r>
      <w:r w:rsidR="0044629C">
        <w:rPr>
          <w:b w:val="0"/>
          <w:noProof/>
          <w:sz w:val="18"/>
        </w:rPr>
        <w:t>310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773BEE">
        <w:rPr>
          <w:noProof/>
        </w:rPr>
        <w:tab/>
      </w:r>
      <w:r w:rsidRPr="00773BEE">
        <w:rPr>
          <w:noProof/>
        </w:rPr>
        <w:fldChar w:fldCharType="begin"/>
      </w:r>
      <w:r w:rsidRPr="00773BEE">
        <w:rPr>
          <w:noProof/>
        </w:rPr>
        <w:instrText xml:space="preserve"> PAGEREF _Toc491255571 \h </w:instrText>
      </w:r>
      <w:r w:rsidRPr="00773BEE">
        <w:rPr>
          <w:noProof/>
        </w:rPr>
      </w:r>
      <w:r w:rsidRPr="00773BEE">
        <w:rPr>
          <w:noProof/>
        </w:rPr>
        <w:fldChar w:fldCharType="separate"/>
      </w:r>
      <w:r w:rsidR="0044629C">
        <w:rPr>
          <w:noProof/>
        </w:rPr>
        <w:t>310</w:t>
      </w:r>
      <w:r w:rsidRPr="00773BEE">
        <w:rPr>
          <w:noProof/>
        </w:rPr>
        <w:fldChar w:fldCharType="end"/>
      </w:r>
    </w:p>
    <w:p w:rsidR="00773BEE" w:rsidRDefault="00773BEE">
      <w:pPr>
        <w:pStyle w:val="TOC3"/>
        <w:rPr>
          <w:rFonts w:asciiTheme="minorHAnsi" w:eastAsiaTheme="minorEastAsia" w:hAnsiTheme="minorHAnsi" w:cstheme="minorBidi"/>
          <w:b w:val="0"/>
          <w:noProof/>
          <w:kern w:val="0"/>
          <w:szCs w:val="22"/>
        </w:rPr>
      </w:pPr>
      <w:r>
        <w:rPr>
          <w:noProof/>
        </w:rPr>
        <w:t>Division 4—Reduction for family tax benefit advance</w:t>
      </w:r>
      <w:r w:rsidRPr="00773BEE">
        <w:rPr>
          <w:b w:val="0"/>
          <w:noProof/>
          <w:sz w:val="18"/>
        </w:rPr>
        <w:tab/>
      </w:r>
      <w:r w:rsidRPr="00773BEE">
        <w:rPr>
          <w:b w:val="0"/>
          <w:noProof/>
          <w:sz w:val="18"/>
        </w:rPr>
        <w:fldChar w:fldCharType="begin"/>
      </w:r>
      <w:r w:rsidRPr="00773BEE">
        <w:rPr>
          <w:b w:val="0"/>
          <w:noProof/>
          <w:sz w:val="18"/>
        </w:rPr>
        <w:instrText xml:space="preserve"> PAGEREF _Toc491255572 \h </w:instrText>
      </w:r>
      <w:r w:rsidRPr="00773BEE">
        <w:rPr>
          <w:b w:val="0"/>
          <w:noProof/>
          <w:sz w:val="18"/>
        </w:rPr>
      </w:r>
      <w:r w:rsidRPr="00773BEE">
        <w:rPr>
          <w:b w:val="0"/>
          <w:noProof/>
          <w:sz w:val="18"/>
        </w:rPr>
        <w:fldChar w:fldCharType="separate"/>
      </w:r>
      <w:r w:rsidR="0044629C">
        <w:rPr>
          <w:b w:val="0"/>
          <w:noProof/>
          <w:sz w:val="18"/>
        </w:rPr>
        <w:t>315</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773BEE">
        <w:rPr>
          <w:noProof/>
        </w:rPr>
        <w:tab/>
      </w:r>
      <w:r w:rsidRPr="00773BEE">
        <w:rPr>
          <w:noProof/>
        </w:rPr>
        <w:fldChar w:fldCharType="begin"/>
      </w:r>
      <w:r w:rsidRPr="00773BEE">
        <w:rPr>
          <w:noProof/>
        </w:rPr>
        <w:instrText xml:space="preserve"> PAGEREF _Toc491255573 \h </w:instrText>
      </w:r>
      <w:r w:rsidRPr="00773BEE">
        <w:rPr>
          <w:noProof/>
        </w:rPr>
      </w:r>
      <w:r w:rsidRPr="00773BEE">
        <w:rPr>
          <w:noProof/>
        </w:rPr>
        <w:fldChar w:fldCharType="separate"/>
      </w:r>
      <w:r w:rsidR="0044629C">
        <w:rPr>
          <w:noProof/>
        </w:rPr>
        <w:t>315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41</w:t>
      </w:r>
      <w:r>
        <w:rPr>
          <w:noProof/>
        </w:rPr>
        <w:tab/>
        <w:t>Standard reduction</w:t>
      </w:r>
      <w:r w:rsidRPr="00773BEE">
        <w:rPr>
          <w:noProof/>
        </w:rPr>
        <w:tab/>
      </w:r>
      <w:r w:rsidRPr="00773BEE">
        <w:rPr>
          <w:noProof/>
        </w:rPr>
        <w:fldChar w:fldCharType="begin"/>
      </w:r>
      <w:r w:rsidRPr="00773BEE">
        <w:rPr>
          <w:noProof/>
        </w:rPr>
        <w:instrText xml:space="preserve"> PAGEREF _Toc491255574 \h </w:instrText>
      </w:r>
      <w:r w:rsidRPr="00773BEE">
        <w:rPr>
          <w:noProof/>
        </w:rPr>
      </w:r>
      <w:r w:rsidRPr="00773BEE">
        <w:rPr>
          <w:noProof/>
        </w:rPr>
        <w:fldChar w:fldCharType="separate"/>
      </w:r>
      <w:r w:rsidR="0044629C">
        <w:rPr>
          <w:noProof/>
        </w:rPr>
        <w:t>316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773BEE">
        <w:rPr>
          <w:noProof/>
        </w:rPr>
        <w:tab/>
      </w:r>
      <w:r w:rsidRPr="00773BEE">
        <w:rPr>
          <w:noProof/>
        </w:rPr>
        <w:fldChar w:fldCharType="begin"/>
      </w:r>
      <w:r w:rsidRPr="00773BEE">
        <w:rPr>
          <w:noProof/>
        </w:rPr>
        <w:instrText xml:space="preserve"> PAGEREF _Toc491255575 \h </w:instrText>
      </w:r>
      <w:r w:rsidRPr="00773BEE">
        <w:rPr>
          <w:noProof/>
        </w:rPr>
      </w:r>
      <w:r w:rsidRPr="00773BEE">
        <w:rPr>
          <w:noProof/>
        </w:rPr>
        <w:fldChar w:fldCharType="separate"/>
      </w:r>
      <w:r w:rsidR="0044629C">
        <w:rPr>
          <w:noProof/>
        </w:rPr>
        <w:t>317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773BEE">
        <w:rPr>
          <w:noProof/>
        </w:rPr>
        <w:tab/>
      </w:r>
      <w:r w:rsidRPr="00773BEE">
        <w:rPr>
          <w:noProof/>
        </w:rPr>
        <w:fldChar w:fldCharType="begin"/>
      </w:r>
      <w:r w:rsidRPr="00773BEE">
        <w:rPr>
          <w:noProof/>
        </w:rPr>
        <w:instrText xml:space="preserve"> PAGEREF _Toc491255576 \h </w:instrText>
      </w:r>
      <w:r w:rsidRPr="00773BEE">
        <w:rPr>
          <w:noProof/>
        </w:rPr>
      </w:r>
      <w:r w:rsidRPr="00773BEE">
        <w:rPr>
          <w:noProof/>
        </w:rPr>
        <w:fldChar w:fldCharType="separate"/>
      </w:r>
      <w:r w:rsidR="0044629C">
        <w:rPr>
          <w:noProof/>
        </w:rPr>
        <w:t>317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773BEE">
        <w:rPr>
          <w:noProof/>
        </w:rPr>
        <w:tab/>
      </w:r>
      <w:r w:rsidRPr="00773BEE">
        <w:rPr>
          <w:noProof/>
        </w:rPr>
        <w:fldChar w:fldCharType="begin"/>
      </w:r>
      <w:r w:rsidRPr="00773BEE">
        <w:rPr>
          <w:noProof/>
        </w:rPr>
        <w:instrText xml:space="preserve"> PAGEREF _Toc491255577 \h </w:instrText>
      </w:r>
      <w:r w:rsidRPr="00773BEE">
        <w:rPr>
          <w:noProof/>
        </w:rPr>
      </w:r>
      <w:r w:rsidRPr="00773BEE">
        <w:rPr>
          <w:noProof/>
        </w:rPr>
        <w:fldChar w:fldCharType="separate"/>
      </w:r>
      <w:r w:rsidR="0044629C">
        <w:rPr>
          <w:noProof/>
        </w:rPr>
        <w:t>318</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773BEE">
        <w:rPr>
          <w:noProof/>
        </w:rPr>
        <w:tab/>
      </w:r>
      <w:r w:rsidRPr="00773BEE">
        <w:rPr>
          <w:noProof/>
        </w:rPr>
        <w:fldChar w:fldCharType="begin"/>
      </w:r>
      <w:r w:rsidRPr="00773BEE">
        <w:rPr>
          <w:noProof/>
        </w:rPr>
        <w:instrText xml:space="preserve"> PAGEREF _Toc491255578 \h </w:instrText>
      </w:r>
      <w:r w:rsidRPr="00773BEE">
        <w:rPr>
          <w:noProof/>
        </w:rPr>
      </w:r>
      <w:r w:rsidRPr="00773BEE">
        <w:rPr>
          <w:noProof/>
        </w:rPr>
        <w:fldChar w:fldCharType="separate"/>
      </w:r>
      <w:r w:rsidR="0044629C">
        <w:rPr>
          <w:noProof/>
        </w:rPr>
        <w:t>319</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773BEE">
        <w:rPr>
          <w:noProof/>
        </w:rPr>
        <w:tab/>
      </w:r>
      <w:r w:rsidRPr="00773BEE">
        <w:rPr>
          <w:noProof/>
        </w:rPr>
        <w:fldChar w:fldCharType="begin"/>
      </w:r>
      <w:r w:rsidRPr="00773BEE">
        <w:rPr>
          <w:noProof/>
        </w:rPr>
        <w:instrText xml:space="preserve"> PAGEREF _Toc491255579 \h </w:instrText>
      </w:r>
      <w:r w:rsidRPr="00773BEE">
        <w:rPr>
          <w:noProof/>
        </w:rPr>
      </w:r>
      <w:r w:rsidRPr="00773BEE">
        <w:rPr>
          <w:noProof/>
        </w:rPr>
        <w:fldChar w:fldCharType="separate"/>
      </w:r>
      <w:r w:rsidR="0044629C">
        <w:rPr>
          <w:noProof/>
        </w:rPr>
        <w:t>320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773BEE">
        <w:rPr>
          <w:noProof/>
        </w:rPr>
        <w:tab/>
      </w:r>
      <w:r w:rsidRPr="00773BEE">
        <w:rPr>
          <w:noProof/>
        </w:rPr>
        <w:fldChar w:fldCharType="begin"/>
      </w:r>
      <w:r w:rsidRPr="00773BEE">
        <w:rPr>
          <w:noProof/>
        </w:rPr>
        <w:instrText xml:space="preserve"> PAGEREF _Toc491255580 \h </w:instrText>
      </w:r>
      <w:r w:rsidRPr="00773BEE">
        <w:rPr>
          <w:noProof/>
        </w:rPr>
      </w:r>
      <w:r w:rsidRPr="00773BEE">
        <w:rPr>
          <w:noProof/>
        </w:rPr>
        <w:fldChar w:fldCharType="separate"/>
      </w:r>
      <w:r w:rsidR="0044629C">
        <w:rPr>
          <w:noProof/>
        </w:rPr>
        <w:t>321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773BEE">
        <w:rPr>
          <w:noProof/>
        </w:rPr>
        <w:tab/>
      </w:r>
      <w:r w:rsidRPr="00773BEE">
        <w:rPr>
          <w:noProof/>
        </w:rPr>
        <w:fldChar w:fldCharType="begin"/>
      </w:r>
      <w:r w:rsidRPr="00773BEE">
        <w:rPr>
          <w:noProof/>
        </w:rPr>
        <w:instrText xml:space="preserve"> PAGEREF _Toc491255581 \h </w:instrText>
      </w:r>
      <w:r w:rsidRPr="00773BEE">
        <w:rPr>
          <w:noProof/>
        </w:rPr>
      </w:r>
      <w:r w:rsidRPr="00773BEE">
        <w:rPr>
          <w:noProof/>
        </w:rPr>
        <w:fldChar w:fldCharType="separate"/>
      </w:r>
      <w:r w:rsidR="0044629C">
        <w:rPr>
          <w:noProof/>
        </w:rPr>
        <w:t>322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773BEE">
        <w:rPr>
          <w:noProof/>
        </w:rPr>
        <w:tab/>
      </w:r>
      <w:r w:rsidRPr="00773BEE">
        <w:rPr>
          <w:noProof/>
        </w:rPr>
        <w:fldChar w:fldCharType="begin"/>
      </w:r>
      <w:r w:rsidRPr="00773BEE">
        <w:rPr>
          <w:noProof/>
        </w:rPr>
        <w:instrText xml:space="preserve"> PAGEREF _Toc491255582 \h </w:instrText>
      </w:r>
      <w:r w:rsidRPr="00773BEE">
        <w:rPr>
          <w:noProof/>
        </w:rPr>
      </w:r>
      <w:r w:rsidRPr="00773BEE">
        <w:rPr>
          <w:noProof/>
        </w:rPr>
        <w:fldChar w:fldCharType="separate"/>
      </w:r>
      <w:r w:rsidR="0044629C">
        <w:rPr>
          <w:noProof/>
        </w:rPr>
        <w:t>322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773BEE">
        <w:rPr>
          <w:noProof/>
        </w:rPr>
        <w:tab/>
      </w:r>
      <w:r w:rsidRPr="00773BEE">
        <w:rPr>
          <w:noProof/>
        </w:rPr>
        <w:fldChar w:fldCharType="begin"/>
      </w:r>
      <w:r w:rsidRPr="00773BEE">
        <w:rPr>
          <w:noProof/>
        </w:rPr>
        <w:instrText xml:space="preserve"> PAGEREF _Toc491255583 \h </w:instrText>
      </w:r>
      <w:r w:rsidRPr="00773BEE">
        <w:rPr>
          <w:noProof/>
        </w:rPr>
      </w:r>
      <w:r w:rsidRPr="00773BEE">
        <w:rPr>
          <w:noProof/>
        </w:rPr>
        <w:fldChar w:fldCharType="separate"/>
      </w:r>
      <w:r w:rsidR="0044629C">
        <w:rPr>
          <w:noProof/>
        </w:rPr>
        <w:t>323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773BEE">
        <w:rPr>
          <w:noProof/>
        </w:rPr>
        <w:tab/>
      </w:r>
      <w:r w:rsidRPr="00773BEE">
        <w:rPr>
          <w:noProof/>
        </w:rPr>
        <w:fldChar w:fldCharType="begin"/>
      </w:r>
      <w:r w:rsidRPr="00773BEE">
        <w:rPr>
          <w:noProof/>
        </w:rPr>
        <w:instrText xml:space="preserve"> PAGEREF _Toc491255584 \h </w:instrText>
      </w:r>
      <w:r w:rsidRPr="00773BEE">
        <w:rPr>
          <w:noProof/>
        </w:rPr>
      </w:r>
      <w:r w:rsidRPr="00773BEE">
        <w:rPr>
          <w:noProof/>
        </w:rPr>
        <w:fldChar w:fldCharType="separate"/>
      </w:r>
      <w:r w:rsidR="0044629C">
        <w:rPr>
          <w:noProof/>
        </w:rPr>
        <w:t>324</w:t>
      </w:r>
      <w:r w:rsidRPr="00773BEE">
        <w:rPr>
          <w:noProof/>
        </w:rPr>
        <w:fldChar w:fldCharType="end"/>
      </w:r>
    </w:p>
    <w:p w:rsidR="00773BEE" w:rsidRDefault="00773BEE">
      <w:pPr>
        <w:pStyle w:val="TOC1"/>
        <w:rPr>
          <w:rFonts w:asciiTheme="minorHAnsi" w:eastAsiaTheme="minorEastAsia" w:hAnsiTheme="minorHAnsi" w:cstheme="minorBidi"/>
          <w:b w:val="0"/>
          <w:noProof/>
          <w:kern w:val="0"/>
          <w:sz w:val="22"/>
          <w:szCs w:val="22"/>
        </w:rPr>
      </w:pPr>
      <w:r>
        <w:rPr>
          <w:noProof/>
        </w:rPr>
        <w:t>Schedule 2—Child care benefit rate calculator</w:t>
      </w:r>
      <w:r w:rsidRPr="00773BEE">
        <w:rPr>
          <w:b w:val="0"/>
          <w:noProof/>
          <w:sz w:val="18"/>
        </w:rPr>
        <w:tab/>
      </w:r>
      <w:r w:rsidRPr="00773BEE">
        <w:rPr>
          <w:b w:val="0"/>
          <w:noProof/>
          <w:sz w:val="18"/>
        </w:rPr>
        <w:fldChar w:fldCharType="begin"/>
      </w:r>
      <w:r w:rsidRPr="00773BEE">
        <w:rPr>
          <w:b w:val="0"/>
          <w:noProof/>
          <w:sz w:val="18"/>
        </w:rPr>
        <w:instrText xml:space="preserve"> PAGEREF _Toc491255585 \h </w:instrText>
      </w:r>
      <w:r w:rsidRPr="00773BEE">
        <w:rPr>
          <w:b w:val="0"/>
          <w:noProof/>
          <w:sz w:val="18"/>
        </w:rPr>
      </w:r>
      <w:r w:rsidRPr="00773BEE">
        <w:rPr>
          <w:b w:val="0"/>
          <w:noProof/>
          <w:sz w:val="18"/>
        </w:rPr>
        <w:fldChar w:fldCharType="separate"/>
      </w:r>
      <w:r w:rsidR="0044629C">
        <w:rPr>
          <w:b w:val="0"/>
          <w:noProof/>
          <w:sz w:val="18"/>
        </w:rPr>
        <w:t>326</w:t>
      </w:r>
      <w:r w:rsidRPr="00773BEE">
        <w:rPr>
          <w:b w:val="0"/>
          <w:noProof/>
          <w:sz w:val="18"/>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1—Overall rate calculation process</w:t>
      </w:r>
      <w:r w:rsidRPr="00773BEE">
        <w:rPr>
          <w:b w:val="0"/>
          <w:noProof/>
          <w:sz w:val="18"/>
        </w:rPr>
        <w:tab/>
      </w:r>
      <w:r w:rsidRPr="00773BEE">
        <w:rPr>
          <w:b w:val="0"/>
          <w:noProof/>
          <w:sz w:val="18"/>
        </w:rPr>
        <w:fldChar w:fldCharType="begin"/>
      </w:r>
      <w:r w:rsidRPr="00773BEE">
        <w:rPr>
          <w:b w:val="0"/>
          <w:noProof/>
          <w:sz w:val="18"/>
        </w:rPr>
        <w:instrText xml:space="preserve"> PAGEREF _Toc491255586 \h </w:instrText>
      </w:r>
      <w:r w:rsidRPr="00773BEE">
        <w:rPr>
          <w:b w:val="0"/>
          <w:noProof/>
          <w:sz w:val="18"/>
        </w:rPr>
      </w:r>
      <w:r w:rsidRPr="00773BEE">
        <w:rPr>
          <w:b w:val="0"/>
          <w:noProof/>
          <w:sz w:val="18"/>
        </w:rPr>
        <w:fldChar w:fldCharType="separate"/>
      </w:r>
      <w:r w:rsidR="0044629C">
        <w:rPr>
          <w:b w:val="0"/>
          <w:noProof/>
          <w:sz w:val="18"/>
        </w:rPr>
        <w:t>326</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773BEE">
        <w:rPr>
          <w:noProof/>
        </w:rPr>
        <w:tab/>
      </w:r>
      <w:r w:rsidRPr="00773BEE">
        <w:rPr>
          <w:noProof/>
        </w:rPr>
        <w:fldChar w:fldCharType="begin"/>
      </w:r>
      <w:r w:rsidRPr="00773BEE">
        <w:rPr>
          <w:noProof/>
        </w:rPr>
        <w:instrText xml:space="preserve"> PAGEREF _Toc491255587 \h </w:instrText>
      </w:r>
      <w:r w:rsidRPr="00773BEE">
        <w:rPr>
          <w:noProof/>
        </w:rPr>
      </w:r>
      <w:r w:rsidRPr="00773BEE">
        <w:rPr>
          <w:noProof/>
        </w:rPr>
        <w:fldChar w:fldCharType="separate"/>
      </w:r>
      <w:r w:rsidR="0044629C">
        <w:rPr>
          <w:noProof/>
        </w:rPr>
        <w:t>326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773BEE">
        <w:rPr>
          <w:noProof/>
        </w:rPr>
        <w:tab/>
      </w:r>
      <w:r w:rsidRPr="00773BEE">
        <w:rPr>
          <w:noProof/>
        </w:rPr>
        <w:fldChar w:fldCharType="begin"/>
      </w:r>
      <w:r w:rsidRPr="00773BEE">
        <w:rPr>
          <w:noProof/>
        </w:rPr>
        <w:instrText xml:space="preserve"> PAGEREF _Toc491255588 \h </w:instrText>
      </w:r>
      <w:r w:rsidRPr="00773BEE">
        <w:rPr>
          <w:noProof/>
        </w:rPr>
      </w:r>
      <w:r w:rsidRPr="00773BEE">
        <w:rPr>
          <w:noProof/>
        </w:rPr>
        <w:fldChar w:fldCharType="separate"/>
      </w:r>
      <w:r w:rsidR="0044629C">
        <w:rPr>
          <w:noProof/>
        </w:rPr>
        <w:t>326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773BEE">
        <w:rPr>
          <w:noProof/>
        </w:rPr>
        <w:tab/>
      </w:r>
      <w:r w:rsidRPr="00773BEE">
        <w:rPr>
          <w:noProof/>
        </w:rPr>
        <w:fldChar w:fldCharType="begin"/>
      </w:r>
      <w:r w:rsidRPr="00773BEE">
        <w:rPr>
          <w:noProof/>
        </w:rPr>
        <w:instrText xml:space="preserve"> PAGEREF _Toc491255589 \h </w:instrText>
      </w:r>
      <w:r w:rsidRPr="00773BEE">
        <w:rPr>
          <w:noProof/>
        </w:rPr>
      </w:r>
      <w:r w:rsidRPr="00773BEE">
        <w:rPr>
          <w:noProof/>
        </w:rPr>
        <w:fldChar w:fldCharType="separate"/>
      </w:r>
      <w:r w:rsidR="0044629C">
        <w:rPr>
          <w:noProof/>
        </w:rPr>
        <w:t>328</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2—Standard hourly rate</w:t>
      </w:r>
      <w:r w:rsidRPr="00773BEE">
        <w:rPr>
          <w:b w:val="0"/>
          <w:noProof/>
          <w:sz w:val="18"/>
        </w:rPr>
        <w:tab/>
      </w:r>
      <w:r w:rsidRPr="00773BEE">
        <w:rPr>
          <w:b w:val="0"/>
          <w:noProof/>
          <w:sz w:val="18"/>
        </w:rPr>
        <w:fldChar w:fldCharType="begin"/>
      </w:r>
      <w:r w:rsidRPr="00773BEE">
        <w:rPr>
          <w:b w:val="0"/>
          <w:noProof/>
          <w:sz w:val="18"/>
        </w:rPr>
        <w:instrText xml:space="preserve"> PAGEREF _Toc491255590 \h </w:instrText>
      </w:r>
      <w:r w:rsidRPr="00773BEE">
        <w:rPr>
          <w:b w:val="0"/>
          <w:noProof/>
          <w:sz w:val="18"/>
        </w:rPr>
      </w:r>
      <w:r w:rsidRPr="00773BEE">
        <w:rPr>
          <w:b w:val="0"/>
          <w:noProof/>
          <w:sz w:val="18"/>
        </w:rPr>
        <w:fldChar w:fldCharType="separate"/>
      </w:r>
      <w:r w:rsidR="0044629C">
        <w:rPr>
          <w:b w:val="0"/>
          <w:noProof/>
          <w:sz w:val="18"/>
        </w:rPr>
        <w:t>330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773BEE">
        <w:rPr>
          <w:noProof/>
        </w:rPr>
        <w:tab/>
      </w:r>
      <w:r w:rsidRPr="00773BEE">
        <w:rPr>
          <w:noProof/>
        </w:rPr>
        <w:fldChar w:fldCharType="begin"/>
      </w:r>
      <w:r w:rsidRPr="00773BEE">
        <w:rPr>
          <w:noProof/>
        </w:rPr>
        <w:instrText xml:space="preserve"> PAGEREF _Toc491255591 \h </w:instrText>
      </w:r>
      <w:r w:rsidRPr="00773BEE">
        <w:rPr>
          <w:noProof/>
        </w:rPr>
      </w:r>
      <w:r w:rsidRPr="00773BEE">
        <w:rPr>
          <w:noProof/>
        </w:rPr>
        <w:fldChar w:fldCharType="separate"/>
      </w:r>
      <w:r w:rsidR="0044629C">
        <w:rPr>
          <w:noProof/>
        </w:rPr>
        <w:t>330</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3—Multiple child %</w:t>
      </w:r>
      <w:r w:rsidRPr="00773BEE">
        <w:rPr>
          <w:b w:val="0"/>
          <w:noProof/>
          <w:sz w:val="18"/>
        </w:rPr>
        <w:tab/>
      </w:r>
      <w:r w:rsidRPr="00773BEE">
        <w:rPr>
          <w:b w:val="0"/>
          <w:noProof/>
          <w:sz w:val="18"/>
        </w:rPr>
        <w:fldChar w:fldCharType="begin"/>
      </w:r>
      <w:r w:rsidRPr="00773BEE">
        <w:rPr>
          <w:b w:val="0"/>
          <w:noProof/>
          <w:sz w:val="18"/>
        </w:rPr>
        <w:instrText xml:space="preserve"> PAGEREF _Toc491255592 \h </w:instrText>
      </w:r>
      <w:r w:rsidRPr="00773BEE">
        <w:rPr>
          <w:b w:val="0"/>
          <w:noProof/>
          <w:sz w:val="18"/>
        </w:rPr>
      </w:r>
      <w:r w:rsidRPr="00773BEE">
        <w:rPr>
          <w:b w:val="0"/>
          <w:noProof/>
          <w:sz w:val="18"/>
        </w:rPr>
        <w:fldChar w:fldCharType="separate"/>
      </w:r>
      <w:r w:rsidR="0044629C">
        <w:rPr>
          <w:b w:val="0"/>
          <w:noProof/>
          <w:sz w:val="18"/>
        </w:rPr>
        <w:t>332</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w:t>
      </w:r>
      <w:r>
        <w:rPr>
          <w:noProof/>
        </w:rPr>
        <w:tab/>
        <w:t>Multiple child %</w:t>
      </w:r>
      <w:r w:rsidRPr="00773BEE">
        <w:rPr>
          <w:noProof/>
        </w:rPr>
        <w:tab/>
      </w:r>
      <w:r w:rsidRPr="00773BEE">
        <w:rPr>
          <w:noProof/>
        </w:rPr>
        <w:fldChar w:fldCharType="begin"/>
      </w:r>
      <w:r w:rsidRPr="00773BEE">
        <w:rPr>
          <w:noProof/>
        </w:rPr>
        <w:instrText xml:space="preserve"> PAGEREF _Toc491255593 \h </w:instrText>
      </w:r>
      <w:r w:rsidRPr="00773BEE">
        <w:rPr>
          <w:noProof/>
        </w:rPr>
      </w:r>
      <w:r w:rsidRPr="00773BEE">
        <w:rPr>
          <w:noProof/>
        </w:rPr>
        <w:fldChar w:fldCharType="separate"/>
      </w:r>
      <w:r w:rsidR="0044629C">
        <w:rPr>
          <w:noProof/>
        </w:rPr>
        <w:t>332</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4—Taxable income %</w:t>
      </w:r>
      <w:r w:rsidRPr="00773BEE">
        <w:rPr>
          <w:b w:val="0"/>
          <w:noProof/>
          <w:sz w:val="18"/>
        </w:rPr>
        <w:tab/>
      </w:r>
      <w:r w:rsidRPr="00773BEE">
        <w:rPr>
          <w:b w:val="0"/>
          <w:noProof/>
          <w:sz w:val="18"/>
        </w:rPr>
        <w:fldChar w:fldCharType="begin"/>
      </w:r>
      <w:r w:rsidRPr="00773BEE">
        <w:rPr>
          <w:b w:val="0"/>
          <w:noProof/>
          <w:sz w:val="18"/>
        </w:rPr>
        <w:instrText xml:space="preserve"> PAGEREF _Toc491255594 \h </w:instrText>
      </w:r>
      <w:r w:rsidRPr="00773BEE">
        <w:rPr>
          <w:b w:val="0"/>
          <w:noProof/>
          <w:sz w:val="18"/>
        </w:rPr>
      </w:r>
      <w:r w:rsidRPr="00773BEE">
        <w:rPr>
          <w:b w:val="0"/>
          <w:noProof/>
          <w:sz w:val="18"/>
        </w:rPr>
        <w:fldChar w:fldCharType="separate"/>
      </w:r>
      <w:r w:rsidR="0044629C">
        <w:rPr>
          <w:b w:val="0"/>
          <w:noProof/>
          <w:sz w:val="18"/>
        </w:rPr>
        <w:t>333</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w:t>
      </w:r>
      <w:r>
        <w:rPr>
          <w:noProof/>
        </w:rPr>
        <w:tab/>
        <w:t>Income thresholds</w:t>
      </w:r>
      <w:r w:rsidRPr="00773BEE">
        <w:rPr>
          <w:noProof/>
        </w:rPr>
        <w:tab/>
      </w:r>
      <w:r w:rsidRPr="00773BEE">
        <w:rPr>
          <w:noProof/>
        </w:rPr>
        <w:fldChar w:fldCharType="begin"/>
      </w:r>
      <w:r w:rsidRPr="00773BEE">
        <w:rPr>
          <w:noProof/>
        </w:rPr>
        <w:instrText xml:space="preserve"> PAGEREF _Toc491255595 \h </w:instrText>
      </w:r>
      <w:r w:rsidRPr="00773BEE">
        <w:rPr>
          <w:noProof/>
        </w:rPr>
      </w:r>
      <w:r w:rsidRPr="00773BEE">
        <w:rPr>
          <w:noProof/>
        </w:rPr>
        <w:fldChar w:fldCharType="separate"/>
      </w:r>
      <w:r w:rsidR="0044629C">
        <w:rPr>
          <w:noProof/>
        </w:rPr>
        <w:t>333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773BEE">
        <w:rPr>
          <w:noProof/>
        </w:rPr>
        <w:tab/>
      </w:r>
      <w:r w:rsidRPr="00773BEE">
        <w:rPr>
          <w:noProof/>
        </w:rPr>
        <w:fldChar w:fldCharType="begin"/>
      </w:r>
      <w:r w:rsidRPr="00773BEE">
        <w:rPr>
          <w:noProof/>
        </w:rPr>
        <w:instrText xml:space="preserve"> PAGEREF _Toc491255596 \h </w:instrText>
      </w:r>
      <w:r w:rsidRPr="00773BEE">
        <w:rPr>
          <w:noProof/>
        </w:rPr>
      </w:r>
      <w:r w:rsidRPr="00773BEE">
        <w:rPr>
          <w:noProof/>
        </w:rPr>
        <w:fldChar w:fldCharType="separate"/>
      </w:r>
      <w:r w:rsidR="0044629C">
        <w:rPr>
          <w:noProof/>
        </w:rPr>
        <w:t>333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773BEE">
        <w:rPr>
          <w:noProof/>
        </w:rPr>
        <w:tab/>
      </w:r>
      <w:r w:rsidRPr="00773BEE">
        <w:rPr>
          <w:noProof/>
        </w:rPr>
        <w:fldChar w:fldCharType="begin"/>
      </w:r>
      <w:r w:rsidRPr="00773BEE">
        <w:rPr>
          <w:noProof/>
        </w:rPr>
        <w:instrText xml:space="preserve"> PAGEREF _Toc491255597 \h </w:instrText>
      </w:r>
      <w:r w:rsidRPr="00773BEE">
        <w:rPr>
          <w:noProof/>
        </w:rPr>
      </w:r>
      <w:r w:rsidRPr="00773BEE">
        <w:rPr>
          <w:noProof/>
        </w:rPr>
        <w:fldChar w:fldCharType="separate"/>
      </w:r>
      <w:r w:rsidR="0044629C">
        <w:rPr>
          <w:noProof/>
        </w:rPr>
        <w:t>333</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773BEE">
        <w:rPr>
          <w:noProof/>
        </w:rPr>
        <w:tab/>
      </w:r>
      <w:r w:rsidRPr="00773BEE">
        <w:rPr>
          <w:noProof/>
        </w:rPr>
        <w:fldChar w:fldCharType="begin"/>
      </w:r>
      <w:r w:rsidRPr="00773BEE">
        <w:rPr>
          <w:noProof/>
        </w:rPr>
        <w:instrText xml:space="preserve"> PAGEREF _Toc491255598 \h </w:instrText>
      </w:r>
      <w:r w:rsidRPr="00773BEE">
        <w:rPr>
          <w:noProof/>
        </w:rPr>
      </w:r>
      <w:r w:rsidRPr="00773BEE">
        <w:rPr>
          <w:noProof/>
        </w:rPr>
        <w:fldChar w:fldCharType="separate"/>
      </w:r>
      <w:r w:rsidR="0044629C">
        <w:rPr>
          <w:noProof/>
        </w:rPr>
        <w:t>334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9</w:t>
      </w:r>
      <w:r>
        <w:rPr>
          <w:noProof/>
        </w:rPr>
        <w:tab/>
        <w:t>Income threshold</w:t>
      </w:r>
      <w:r w:rsidRPr="00773BEE">
        <w:rPr>
          <w:noProof/>
        </w:rPr>
        <w:tab/>
      </w:r>
      <w:r w:rsidRPr="00773BEE">
        <w:rPr>
          <w:noProof/>
        </w:rPr>
        <w:fldChar w:fldCharType="begin"/>
      </w:r>
      <w:r w:rsidRPr="00773BEE">
        <w:rPr>
          <w:noProof/>
        </w:rPr>
        <w:instrText xml:space="preserve"> PAGEREF _Toc491255599 \h </w:instrText>
      </w:r>
      <w:r w:rsidRPr="00773BEE">
        <w:rPr>
          <w:noProof/>
        </w:rPr>
      </w:r>
      <w:r w:rsidRPr="00773BEE">
        <w:rPr>
          <w:noProof/>
        </w:rPr>
        <w:fldChar w:fldCharType="separate"/>
      </w:r>
      <w:r w:rsidR="0044629C">
        <w:rPr>
          <w:noProof/>
        </w:rPr>
        <w:t>337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10</w:t>
      </w:r>
      <w:r>
        <w:rPr>
          <w:noProof/>
        </w:rPr>
        <w:tab/>
        <w:t>Taper %</w:t>
      </w:r>
      <w:r w:rsidRPr="00773BEE">
        <w:rPr>
          <w:noProof/>
        </w:rPr>
        <w:tab/>
      </w:r>
      <w:r w:rsidRPr="00773BEE">
        <w:rPr>
          <w:noProof/>
        </w:rPr>
        <w:fldChar w:fldCharType="begin"/>
      </w:r>
      <w:r w:rsidRPr="00773BEE">
        <w:rPr>
          <w:noProof/>
        </w:rPr>
        <w:instrText xml:space="preserve"> PAGEREF _Toc491255600 \h </w:instrText>
      </w:r>
      <w:r w:rsidRPr="00773BEE">
        <w:rPr>
          <w:noProof/>
        </w:rPr>
      </w:r>
      <w:r w:rsidRPr="00773BEE">
        <w:rPr>
          <w:noProof/>
        </w:rPr>
        <w:fldChar w:fldCharType="separate"/>
      </w:r>
      <w:r w:rsidR="0044629C">
        <w:rPr>
          <w:noProof/>
        </w:rPr>
        <w:t>337</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773BEE">
        <w:rPr>
          <w:noProof/>
        </w:rPr>
        <w:tab/>
      </w:r>
      <w:r w:rsidRPr="00773BEE">
        <w:rPr>
          <w:noProof/>
        </w:rPr>
        <w:fldChar w:fldCharType="begin"/>
      </w:r>
      <w:r w:rsidRPr="00773BEE">
        <w:rPr>
          <w:noProof/>
        </w:rPr>
        <w:instrText xml:space="preserve"> PAGEREF _Toc491255601 \h </w:instrText>
      </w:r>
      <w:r w:rsidRPr="00773BEE">
        <w:rPr>
          <w:noProof/>
        </w:rPr>
      </w:r>
      <w:r w:rsidRPr="00773BEE">
        <w:rPr>
          <w:noProof/>
        </w:rPr>
        <w:fldChar w:fldCharType="separate"/>
      </w:r>
      <w:r w:rsidR="0044629C">
        <w:rPr>
          <w:noProof/>
        </w:rPr>
        <w:t>338</w:t>
      </w:r>
      <w:r w:rsidRPr="00773BEE">
        <w:rPr>
          <w:noProof/>
        </w:rPr>
        <w:fldChar w:fldCharType="end"/>
      </w:r>
    </w:p>
    <w:p w:rsidR="00773BEE" w:rsidRDefault="00773BEE">
      <w:pPr>
        <w:pStyle w:val="TOC1"/>
        <w:rPr>
          <w:rFonts w:asciiTheme="minorHAnsi" w:eastAsiaTheme="minorEastAsia" w:hAnsiTheme="minorHAnsi" w:cstheme="minorBidi"/>
          <w:b w:val="0"/>
          <w:noProof/>
          <w:kern w:val="0"/>
          <w:sz w:val="22"/>
          <w:szCs w:val="22"/>
        </w:rPr>
      </w:pPr>
      <w:r>
        <w:rPr>
          <w:noProof/>
        </w:rPr>
        <w:t>Schedule 3—Adjusted taxable income</w:t>
      </w:r>
      <w:r w:rsidRPr="00773BEE">
        <w:rPr>
          <w:b w:val="0"/>
          <w:noProof/>
          <w:sz w:val="18"/>
        </w:rPr>
        <w:tab/>
      </w:r>
      <w:r w:rsidRPr="00773BEE">
        <w:rPr>
          <w:b w:val="0"/>
          <w:noProof/>
          <w:sz w:val="18"/>
        </w:rPr>
        <w:fldChar w:fldCharType="begin"/>
      </w:r>
      <w:r w:rsidRPr="00773BEE">
        <w:rPr>
          <w:b w:val="0"/>
          <w:noProof/>
          <w:sz w:val="18"/>
        </w:rPr>
        <w:instrText xml:space="preserve"> PAGEREF _Toc491255602 \h </w:instrText>
      </w:r>
      <w:r w:rsidRPr="00773BEE">
        <w:rPr>
          <w:b w:val="0"/>
          <w:noProof/>
          <w:sz w:val="18"/>
        </w:rPr>
      </w:r>
      <w:r w:rsidRPr="00773BEE">
        <w:rPr>
          <w:b w:val="0"/>
          <w:noProof/>
          <w:sz w:val="18"/>
        </w:rPr>
        <w:fldChar w:fldCharType="separate"/>
      </w:r>
      <w:r w:rsidR="0044629C">
        <w:rPr>
          <w:b w:val="0"/>
          <w:noProof/>
          <w:sz w:val="18"/>
        </w:rPr>
        <w:t>341</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773BEE">
        <w:rPr>
          <w:noProof/>
        </w:rPr>
        <w:tab/>
      </w:r>
      <w:r w:rsidRPr="00773BEE">
        <w:rPr>
          <w:noProof/>
        </w:rPr>
        <w:fldChar w:fldCharType="begin"/>
      </w:r>
      <w:r w:rsidRPr="00773BEE">
        <w:rPr>
          <w:noProof/>
        </w:rPr>
        <w:instrText xml:space="preserve"> PAGEREF _Toc491255603 \h </w:instrText>
      </w:r>
      <w:r w:rsidRPr="00773BEE">
        <w:rPr>
          <w:noProof/>
        </w:rPr>
      </w:r>
      <w:r w:rsidRPr="00773BEE">
        <w:rPr>
          <w:noProof/>
        </w:rPr>
        <w:fldChar w:fldCharType="separate"/>
      </w:r>
      <w:r w:rsidR="0044629C">
        <w:rPr>
          <w:noProof/>
        </w:rPr>
        <w:t>341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773BEE">
        <w:rPr>
          <w:noProof/>
        </w:rPr>
        <w:tab/>
      </w:r>
      <w:r w:rsidRPr="00773BEE">
        <w:rPr>
          <w:noProof/>
        </w:rPr>
        <w:fldChar w:fldCharType="begin"/>
      </w:r>
      <w:r w:rsidRPr="00773BEE">
        <w:rPr>
          <w:noProof/>
        </w:rPr>
        <w:instrText xml:space="preserve"> PAGEREF _Toc491255604 \h </w:instrText>
      </w:r>
      <w:r w:rsidRPr="00773BEE">
        <w:rPr>
          <w:noProof/>
        </w:rPr>
      </w:r>
      <w:r w:rsidRPr="00773BEE">
        <w:rPr>
          <w:noProof/>
        </w:rPr>
        <w:fldChar w:fldCharType="separate"/>
      </w:r>
      <w:r w:rsidR="0044629C">
        <w:rPr>
          <w:noProof/>
        </w:rPr>
        <w:t>341</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773BEE">
        <w:rPr>
          <w:noProof/>
        </w:rPr>
        <w:tab/>
      </w:r>
      <w:r w:rsidRPr="00773BEE">
        <w:rPr>
          <w:noProof/>
        </w:rPr>
        <w:fldChar w:fldCharType="begin"/>
      </w:r>
      <w:r w:rsidRPr="00773BEE">
        <w:rPr>
          <w:noProof/>
        </w:rPr>
        <w:instrText xml:space="preserve"> PAGEREF _Toc491255605 \h </w:instrText>
      </w:r>
      <w:r w:rsidRPr="00773BEE">
        <w:rPr>
          <w:noProof/>
        </w:rPr>
      </w:r>
      <w:r w:rsidRPr="00773BEE">
        <w:rPr>
          <w:noProof/>
        </w:rPr>
        <w:fldChar w:fldCharType="separate"/>
      </w:r>
      <w:r w:rsidR="0044629C">
        <w:rPr>
          <w:noProof/>
        </w:rPr>
        <w:t>342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773BEE">
        <w:rPr>
          <w:noProof/>
        </w:rPr>
        <w:tab/>
      </w:r>
      <w:r w:rsidRPr="00773BEE">
        <w:rPr>
          <w:noProof/>
        </w:rPr>
        <w:fldChar w:fldCharType="begin"/>
      </w:r>
      <w:r w:rsidRPr="00773BEE">
        <w:rPr>
          <w:noProof/>
        </w:rPr>
        <w:instrText xml:space="preserve"> PAGEREF _Toc491255606 \h </w:instrText>
      </w:r>
      <w:r w:rsidRPr="00773BEE">
        <w:rPr>
          <w:noProof/>
        </w:rPr>
      </w:r>
      <w:r w:rsidRPr="00773BEE">
        <w:rPr>
          <w:noProof/>
        </w:rPr>
        <w:fldChar w:fldCharType="separate"/>
      </w:r>
      <w:r w:rsidR="0044629C">
        <w:rPr>
          <w:noProof/>
        </w:rPr>
        <w:t>342</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773BEE">
        <w:rPr>
          <w:noProof/>
        </w:rPr>
        <w:tab/>
      </w:r>
      <w:r w:rsidRPr="00773BEE">
        <w:rPr>
          <w:noProof/>
        </w:rPr>
        <w:fldChar w:fldCharType="begin"/>
      </w:r>
      <w:r w:rsidRPr="00773BEE">
        <w:rPr>
          <w:noProof/>
        </w:rPr>
        <w:instrText xml:space="preserve"> PAGEREF _Toc491255607 \h </w:instrText>
      </w:r>
      <w:r w:rsidRPr="00773BEE">
        <w:rPr>
          <w:noProof/>
        </w:rPr>
      </w:r>
      <w:r w:rsidRPr="00773BEE">
        <w:rPr>
          <w:noProof/>
        </w:rPr>
        <w:fldChar w:fldCharType="separate"/>
      </w:r>
      <w:r w:rsidR="0044629C">
        <w:rPr>
          <w:noProof/>
        </w:rPr>
        <w:t>344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773BEE">
        <w:rPr>
          <w:noProof/>
        </w:rPr>
        <w:tab/>
      </w:r>
      <w:r w:rsidRPr="00773BEE">
        <w:rPr>
          <w:noProof/>
        </w:rPr>
        <w:fldChar w:fldCharType="begin"/>
      </w:r>
      <w:r w:rsidRPr="00773BEE">
        <w:rPr>
          <w:noProof/>
        </w:rPr>
        <w:instrText xml:space="preserve"> PAGEREF _Toc491255608 \h </w:instrText>
      </w:r>
      <w:r w:rsidRPr="00773BEE">
        <w:rPr>
          <w:noProof/>
        </w:rPr>
      </w:r>
      <w:r w:rsidRPr="00773BEE">
        <w:rPr>
          <w:noProof/>
        </w:rPr>
        <w:fldChar w:fldCharType="separate"/>
      </w:r>
      <w:r w:rsidR="0044629C">
        <w:rPr>
          <w:noProof/>
        </w:rPr>
        <w:t>344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773BEE">
        <w:rPr>
          <w:noProof/>
        </w:rPr>
        <w:tab/>
      </w:r>
      <w:r w:rsidRPr="00773BEE">
        <w:rPr>
          <w:noProof/>
        </w:rPr>
        <w:fldChar w:fldCharType="begin"/>
      </w:r>
      <w:r w:rsidRPr="00773BEE">
        <w:rPr>
          <w:noProof/>
        </w:rPr>
        <w:instrText xml:space="preserve"> PAGEREF _Toc491255609 \h </w:instrText>
      </w:r>
      <w:r w:rsidRPr="00773BEE">
        <w:rPr>
          <w:noProof/>
        </w:rPr>
      </w:r>
      <w:r w:rsidRPr="00773BEE">
        <w:rPr>
          <w:noProof/>
        </w:rPr>
        <w:fldChar w:fldCharType="separate"/>
      </w:r>
      <w:r w:rsidR="0044629C">
        <w:rPr>
          <w:noProof/>
        </w:rPr>
        <w:t>346</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773BEE">
        <w:rPr>
          <w:noProof/>
        </w:rPr>
        <w:tab/>
      </w:r>
      <w:r w:rsidRPr="00773BEE">
        <w:rPr>
          <w:noProof/>
        </w:rPr>
        <w:fldChar w:fldCharType="begin"/>
      </w:r>
      <w:r w:rsidRPr="00773BEE">
        <w:rPr>
          <w:noProof/>
        </w:rPr>
        <w:instrText xml:space="preserve"> PAGEREF _Toc491255610 \h </w:instrText>
      </w:r>
      <w:r w:rsidRPr="00773BEE">
        <w:rPr>
          <w:noProof/>
        </w:rPr>
      </w:r>
      <w:r w:rsidRPr="00773BEE">
        <w:rPr>
          <w:noProof/>
        </w:rPr>
        <w:fldChar w:fldCharType="separate"/>
      </w:r>
      <w:r w:rsidR="0044629C">
        <w:rPr>
          <w:noProof/>
        </w:rPr>
        <w:t>347</w:t>
      </w:r>
      <w:r w:rsidRPr="00773BEE">
        <w:rPr>
          <w:noProof/>
        </w:rPr>
        <w:fldChar w:fldCharType="end"/>
      </w:r>
    </w:p>
    <w:p w:rsidR="00773BEE" w:rsidRDefault="00773BEE">
      <w:pPr>
        <w:pStyle w:val="TOC1"/>
        <w:rPr>
          <w:rFonts w:asciiTheme="minorHAnsi" w:eastAsiaTheme="minorEastAsia" w:hAnsiTheme="minorHAnsi" w:cstheme="minorBidi"/>
          <w:b w:val="0"/>
          <w:noProof/>
          <w:kern w:val="0"/>
          <w:sz w:val="22"/>
          <w:szCs w:val="22"/>
        </w:rPr>
      </w:pPr>
      <w:r>
        <w:rPr>
          <w:noProof/>
        </w:rPr>
        <w:t>Schedule 4—Indexation and adjustment of amounts</w:t>
      </w:r>
      <w:r w:rsidRPr="00773BEE">
        <w:rPr>
          <w:b w:val="0"/>
          <w:noProof/>
          <w:sz w:val="18"/>
        </w:rPr>
        <w:tab/>
      </w:r>
      <w:r w:rsidRPr="00773BEE">
        <w:rPr>
          <w:b w:val="0"/>
          <w:noProof/>
          <w:sz w:val="18"/>
        </w:rPr>
        <w:fldChar w:fldCharType="begin"/>
      </w:r>
      <w:r w:rsidRPr="00773BEE">
        <w:rPr>
          <w:b w:val="0"/>
          <w:noProof/>
          <w:sz w:val="18"/>
        </w:rPr>
        <w:instrText xml:space="preserve"> PAGEREF _Toc491255611 \h </w:instrText>
      </w:r>
      <w:r w:rsidRPr="00773BEE">
        <w:rPr>
          <w:b w:val="0"/>
          <w:noProof/>
          <w:sz w:val="18"/>
        </w:rPr>
      </w:r>
      <w:r w:rsidRPr="00773BEE">
        <w:rPr>
          <w:b w:val="0"/>
          <w:noProof/>
          <w:sz w:val="18"/>
        </w:rPr>
        <w:fldChar w:fldCharType="separate"/>
      </w:r>
      <w:r w:rsidR="0044629C">
        <w:rPr>
          <w:b w:val="0"/>
          <w:noProof/>
          <w:sz w:val="18"/>
        </w:rPr>
        <w:t>350</w:t>
      </w:r>
      <w:r w:rsidRPr="00773BEE">
        <w:rPr>
          <w:b w:val="0"/>
          <w:noProof/>
          <w:sz w:val="18"/>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1—Preliminary</w:t>
      </w:r>
      <w:r w:rsidRPr="00773BEE">
        <w:rPr>
          <w:b w:val="0"/>
          <w:noProof/>
          <w:sz w:val="18"/>
        </w:rPr>
        <w:tab/>
      </w:r>
      <w:r w:rsidRPr="00773BEE">
        <w:rPr>
          <w:b w:val="0"/>
          <w:noProof/>
          <w:sz w:val="18"/>
        </w:rPr>
        <w:fldChar w:fldCharType="begin"/>
      </w:r>
      <w:r w:rsidRPr="00773BEE">
        <w:rPr>
          <w:b w:val="0"/>
          <w:noProof/>
          <w:sz w:val="18"/>
        </w:rPr>
        <w:instrText xml:space="preserve"> PAGEREF _Toc491255612 \h </w:instrText>
      </w:r>
      <w:r w:rsidRPr="00773BEE">
        <w:rPr>
          <w:b w:val="0"/>
          <w:noProof/>
          <w:sz w:val="18"/>
        </w:rPr>
      </w:r>
      <w:r w:rsidRPr="00773BEE">
        <w:rPr>
          <w:b w:val="0"/>
          <w:noProof/>
          <w:sz w:val="18"/>
        </w:rPr>
        <w:fldChar w:fldCharType="separate"/>
      </w:r>
      <w:r w:rsidR="0044629C">
        <w:rPr>
          <w:b w:val="0"/>
          <w:noProof/>
          <w:sz w:val="18"/>
        </w:rPr>
        <w:t>350</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773BEE">
        <w:rPr>
          <w:noProof/>
        </w:rPr>
        <w:tab/>
      </w:r>
      <w:r w:rsidRPr="00773BEE">
        <w:rPr>
          <w:noProof/>
        </w:rPr>
        <w:fldChar w:fldCharType="begin"/>
      </w:r>
      <w:r w:rsidRPr="00773BEE">
        <w:rPr>
          <w:noProof/>
        </w:rPr>
        <w:instrText xml:space="preserve"> PAGEREF _Toc491255613 \h </w:instrText>
      </w:r>
      <w:r w:rsidRPr="00773BEE">
        <w:rPr>
          <w:noProof/>
        </w:rPr>
      </w:r>
      <w:r w:rsidRPr="00773BEE">
        <w:rPr>
          <w:noProof/>
        </w:rPr>
        <w:fldChar w:fldCharType="separate"/>
      </w:r>
      <w:r w:rsidR="0044629C">
        <w:rPr>
          <w:noProof/>
        </w:rPr>
        <w:t>350</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773BEE">
        <w:rPr>
          <w:noProof/>
        </w:rPr>
        <w:tab/>
      </w:r>
      <w:r w:rsidRPr="00773BEE">
        <w:rPr>
          <w:noProof/>
        </w:rPr>
        <w:fldChar w:fldCharType="begin"/>
      </w:r>
      <w:r w:rsidRPr="00773BEE">
        <w:rPr>
          <w:noProof/>
        </w:rPr>
        <w:instrText xml:space="preserve"> PAGEREF _Toc491255614 \h </w:instrText>
      </w:r>
      <w:r w:rsidRPr="00773BEE">
        <w:rPr>
          <w:noProof/>
        </w:rPr>
      </w:r>
      <w:r w:rsidRPr="00773BEE">
        <w:rPr>
          <w:noProof/>
        </w:rPr>
        <w:fldChar w:fldCharType="separate"/>
      </w:r>
      <w:r w:rsidR="0044629C">
        <w:rPr>
          <w:noProof/>
        </w:rPr>
        <w:t>350</w:t>
      </w:r>
      <w:r w:rsidRPr="00773BEE">
        <w:rPr>
          <w:noProof/>
        </w:rPr>
        <w:fldChar w:fldCharType="end"/>
      </w:r>
    </w:p>
    <w:p w:rsidR="00773BEE" w:rsidRDefault="00773BEE">
      <w:pPr>
        <w:pStyle w:val="TOC2"/>
        <w:rPr>
          <w:rFonts w:asciiTheme="minorHAnsi" w:eastAsiaTheme="minorEastAsia" w:hAnsiTheme="minorHAnsi" w:cstheme="minorBidi"/>
          <w:b w:val="0"/>
          <w:noProof/>
          <w:kern w:val="0"/>
          <w:sz w:val="22"/>
          <w:szCs w:val="22"/>
        </w:rPr>
      </w:pPr>
      <w:r>
        <w:rPr>
          <w:noProof/>
        </w:rPr>
        <w:t>Part 2—Indexation</w:t>
      </w:r>
      <w:r w:rsidRPr="00773BEE">
        <w:rPr>
          <w:b w:val="0"/>
          <w:noProof/>
          <w:sz w:val="18"/>
        </w:rPr>
        <w:tab/>
      </w:r>
      <w:r w:rsidRPr="00773BEE">
        <w:rPr>
          <w:b w:val="0"/>
          <w:noProof/>
          <w:sz w:val="18"/>
        </w:rPr>
        <w:fldChar w:fldCharType="begin"/>
      </w:r>
      <w:r w:rsidRPr="00773BEE">
        <w:rPr>
          <w:b w:val="0"/>
          <w:noProof/>
          <w:sz w:val="18"/>
        </w:rPr>
        <w:instrText xml:space="preserve"> PAGEREF _Toc491255615 \h </w:instrText>
      </w:r>
      <w:r w:rsidRPr="00773BEE">
        <w:rPr>
          <w:b w:val="0"/>
          <w:noProof/>
          <w:sz w:val="18"/>
        </w:rPr>
      </w:r>
      <w:r w:rsidRPr="00773BEE">
        <w:rPr>
          <w:b w:val="0"/>
          <w:noProof/>
          <w:sz w:val="18"/>
        </w:rPr>
        <w:fldChar w:fldCharType="separate"/>
      </w:r>
      <w:r w:rsidR="0044629C">
        <w:rPr>
          <w:b w:val="0"/>
          <w:noProof/>
          <w:sz w:val="18"/>
        </w:rPr>
        <w:t>354</w:t>
      </w:r>
      <w:r w:rsidRPr="00773BEE">
        <w:rPr>
          <w:b w:val="0"/>
          <w:noProof/>
          <w:sz w:val="18"/>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773BEE">
        <w:rPr>
          <w:noProof/>
        </w:rPr>
        <w:tab/>
      </w:r>
      <w:r w:rsidRPr="00773BEE">
        <w:rPr>
          <w:noProof/>
        </w:rPr>
        <w:fldChar w:fldCharType="begin"/>
      </w:r>
      <w:r w:rsidRPr="00773BEE">
        <w:rPr>
          <w:noProof/>
        </w:rPr>
        <w:instrText xml:space="preserve"> PAGEREF _Toc491255616 \h </w:instrText>
      </w:r>
      <w:r w:rsidRPr="00773BEE">
        <w:rPr>
          <w:noProof/>
        </w:rPr>
      </w:r>
      <w:r w:rsidRPr="00773BEE">
        <w:rPr>
          <w:noProof/>
        </w:rPr>
        <w:fldChar w:fldCharType="separate"/>
      </w:r>
      <w:r w:rsidR="0044629C">
        <w:rPr>
          <w:noProof/>
        </w:rPr>
        <w:t>354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773BEE">
        <w:rPr>
          <w:noProof/>
        </w:rPr>
        <w:tab/>
      </w:r>
      <w:r w:rsidRPr="00773BEE">
        <w:rPr>
          <w:noProof/>
        </w:rPr>
        <w:fldChar w:fldCharType="begin"/>
      </w:r>
      <w:r w:rsidRPr="00773BEE">
        <w:rPr>
          <w:noProof/>
        </w:rPr>
        <w:instrText xml:space="preserve"> PAGEREF _Toc491255617 \h </w:instrText>
      </w:r>
      <w:r w:rsidRPr="00773BEE">
        <w:rPr>
          <w:noProof/>
        </w:rPr>
      </w:r>
      <w:r w:rsidRPr="00773BEE">
        <w:rPr>
          <w:noProof/>
        </w:rPr>
        <w:fldChar w:fldCharType="separate"/>
      </w:r>
      <w:r w:rsidR="0044629C">
        <w:rPr>
          <w:noProof/>
        </w:rPr>
        <w:t>364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773BEE">
        <w:rPr>
          <w:noProof/>
        </w:rPr>
        <w:tab/>
      </w:r>
      <w:r w:rsidRPr="00773BEE">
        <w:rPr>
          <w:noProof/>
        </w:rPr>
        <w:fldChar w:fldCharType="begin"/>
      </w:r>
      <w:r w:rsidRPr="00773BEE">
        <w:rPr>
          <w:noProof/>
        </w:rPr>
        <w:instrText xml:space="preserve"> PAGEREF _Toc491255618 \h </w:instrText>
      </w:r>
      <w:r w:rsidRPr="00773BEE">
        <w:rPr>
          <w:noProof/>
        </w:rPr>
      </w:r>
      <w:r w:rsidRPr="00773BEE">
        <w:rPr>
          <w:noProof/>
        </w:rPr>
        <w:fldChar w:fldCharType="separate"/>
      </w:r>
      <w:r w:rsidR="0044629C">
        <w:rPr>
          <w:noProof/>
        </w:rPr>
        <w:t>364</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5</w:t>
      </w:r>
      <w:r>
        <w:rPr>
          <w:noProof/>
        </w:rPr>
        <w:tab/>
        <w:t>Indexation factor</w:t>
      </w:r>
      <w:r w:rsidRPr="00773BEE">
        <w:rPr>
          <w:noProof/>
        </w:rPr>
        <w:tab/>
      </w:r>
      <w:r w:rsidRPr="00773BEE">
        <w:rPr>
          <w:noProof/>
        </w:rPr>
        <w:fldChar w:fldCharType="begin"/>
      </w:r>
      <w:r w:rsidRPr="00773BEE">
        <w:rPr>
          <w:noProof/>
        </w:rPr>
        <w:instrText xml:space="preserve"> PAGEREF _Toc491255619 \h </w:instrText>
      </w:r>
      <w:r w:rsidRPr="00773BEE">
        <w:rPr>
          <w:noProof/>
        </w:rPr>
      </w:r>
      <w:r w:rsidRPr="00773BEE">
        <w:rPr>
          <w:noProof/>
        </w:rPr>
        <w:fldChar w:fldCharType="separate"/>
      </w:r>
      <w:r w:rsidR="0044629C">
        <w:rPr>
          <w:noProof/>
        </w:rPr>
        <w:t>365</w:t>
      </w:r>
      <w:r w:rsidRPr="00773BEE">
        <w:rPr>
          <w:noProof/>
        </w:rPr>
        <w:fldChar w:fldCharType="end"/>
      </w:r>
    </w:p>
    <w:p w:rsidR="00773BEE" w:rsidRDefault="00773BEE">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773BEE">
        <w:rPr>
          <w:noProof/>
        </w:rPr>
        <w:tab/>
      </w:r>
      <w:r w:rsidRPr="00773BEE">
        <w:rPr>
          <w:noProof/>
        </w:rPr>
        <w:fldChar w:fldCharType="begin"/>
      </w:r>
      <w:r w:rsidRPr="00773BEE">
        <w:rPr>
          <w:noProof/>
        </w:rPr>
        <w:instrText xml:space="preserve"> PAGEREF _Toc491255620 \h </w:instrText>
      </w:r>
      <w:r w:rsidRPr="00773BEE">
        <w:rPr>
          <w:noProof/>
        </w:rPr>
      </w:r>
      <w:r w:rsidRPr="00773BEE">
        <w:rPr>
          <w:noProof/>
        </w:rPr>
        <w:fldChar w:fldCharType="separate"/>
      </w:r>
      <w:r w:rsidR="0044629C">
        <w:rPr>
          <w:noProof/>
        </w:rPr>
        <w:t>366</w:t>
      </w:r>
      <w:r w:rsidRPr="00773BEE">
        <w:rPr>
          <w:noProof/>
        </w:rPr>
        <w:fldChar w:fldCharType="end"/>
      </w:r>
    </w:p>
    <w:p w:rsidR="00773BEE" w:rsidRDefault="00773BEE" w:rsidP="00773BEE">
      <w:pPr>
        <w:pStyle w:val="TOC2"/>
        <w:rPr>
          <w:rFonts w:asciiTheme="minorHAnsi" w:eastAsiaTheme="minorEastAsia" w:hAnsiTheme="minorHAnsi" w:cstheme="minorBidi"/>
          <w:b w:val="0"/>
          <w:noProof/>
          <w:kern w:val="0"/>
          <w:sz w:val="22"/>
          <w:szCs w:val="22"/>
        </w:rPr>
      </w:pPr>
      <w:r>
        <w:rPr>
          <w:noProof/>
        </w:rPr>
        <w:t>Endnotes</w:t>
      </w:r>
      <w:r w:rsidRPr="00773BEE">
        <w:rPr>
          <w:b w:val="0"/>
          <w:noProof/>
          <w:sz w:val="18"/>
        </w:rPr>
        <w:tab/>
      </w:r>
      <w:r w:rsidRPr="00773BEE">
        <w:rPr>
          <w:b w:val="0"/>
          <w:noProof/>
          <w:sz w:val="18"/>
        </w:rPr>
        <w:fldChar w:fldCharType="begin"/>
      </w:r>
      <w:r w:rsidRPr="00773BEE">
        <w:rPr>
          <w:b w:val="0"/>
          <w:noProof/>
          <w:sz w:val="18"/>
        </w:rPr>
        <w:instrText xml:space="preserve"> PAGEREF _Toc491255621 \h </w:instrText>
      </w:r>
      <w:r w:rsidRPr="00773BEE">
        <w:rPr>
          <w:b w:val="0"/>
          <w:noProof/>
          <w:sz w:val="18"/>
        </w:rPr>
      </w:r>
      <w:r w:rsidRPr="00773BEE">
        <w:rPr>
          <w:b w:val="0"/>
          <w:noProof/>
          <w:sz w:val="18"/>
        </w:rPr>
        <w:fldChar w:fldCharType="separate"/>
      </w:r>
      <w:r w:rsidR="0044629C">
        <w:rPr>
          <w:b w:val="0"/>
          <w:noProof/>
          <w:sz w:val="18"/>
        </w:rPr>
        <w:t>367</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Endnote 1—About the endnotes</w:t>
      </w:r>
      <w:r w:rsidRPr="00773BEE">
        <w:rPr>
          <w:b w:val="0"/>
          <w:noProof/>
          <w:sz w:val="18"/>
        </w:rPr>
        <w:tab/>
      </w:r>
      <w:r w:rsidRPr="00773BEE">
        <w:rPr>
          <w:b w:val="0"/>
          <w:noProof/>
          <w:sz w:val="18"/>
        </w:rPr>
        <w:fldChar w:fldCharType="begin"/>
      </w:r>
      <w:r w:rsidRPr="00773BEE">
        <w:rPr>
          <w:b w:val="0"/>
          <w:noProof/>
          <w:sz w:val="18"/>
        </w:rPr>
        <w:instrText xml:space="preserve"> PAGEREF _Toc491255622 \h </w:instrText>
      </w:r>
      <w:r w:rsidRPr="00773BEE">
        <w:rPr>
          <w:b w:val="0"/>
          <w:noProof/>
          <w:sz w:val="18"/>
        </w:rPr>
      </w:r>
      <w:r w:rsidRPr="00773BEE">
        <w:rPr>
          <w:b w:val="0"/>
          <w:noProof/>
          <w:sz w:val="18"/>
        </w:rPr>
        <w:fldChar w:fldCharType="separate"/>
      </w:r>
      <w:r w:rsidR="0044629C">
        <w:rPr>
          <w:b w:val="0"/>
          <w:noProof/>
          <w:sz w:val="18"/>
        </w:rPr>
        <w:t>367</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Endnote 2—Abbreviation key</w:t>
      </w:r>
      <w:r w:rsidRPr="00773BEE">
        <w:rPr>
          <w:b w:val="0"/>
          <w:noProof/>
          <w:sz w:val="18"/>
        </w:rPr>
        <w:tab/>
      </w:r>
      <w:r w:rsidRPr="00773BEE">
        <w:rPr>
          <w:b w:val="0"/>
          <w:noProof/>
          <w:sz w:val="18"/>
        </w:rPr>
        <w:fldChar w:fldCharType="begin"/>
      </w:r>
      <w:r w:rsidRPr="00773BEE">
        <w:rPr>
          <w:b w:val="0"/>
          <w:noProof/>
          <w:sz w:val="18"/>
        </w:rPr>
        <w:instrText xml:space="preserve"> PAGEREF _Toc491255623 \h </w:instrText>
      </w:r>
      <w:r w:rsidRPr="00773BEE">
        <w:rPr>
          <w:b w:val="0"/>
          <w:noProof/>
          <w:sz w:val="18"/>
        </w:rPr>
      </w:r>
      <w:r w:rsidRPr="00773BEE">
        <w:rPr>
          <w:b w:val="0"/>
          <w:noProof/>
          <w:sz w:val="18"/>
        </w:rPr>
        <w:fldChar w:fldCharType="separate"/>
      </w:r>
      <w:r w:rsidR="0044629C">
        <w:rPr>
          <w:b w:val="0"/>
          <w:noProof/>
          <w:sz w:val="18"/>
        </w:rPr>
        <w:t>369</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Endnote 3—Legislation history</w:t>
      </w:r>
      <w:r w:rsidRPr="00773BEE">
        <w:rPr>
          <w:b w:val="0"/>
          <w:noProof/>
          <w:sz w:val="18"/>
        </w:rPr>
        <w:tab/>
      </w:r>
      <w:r w:rsidRPr="00773BEE">
        <w:rPr>
          <w:b w:val="0"/>
          <w:noProof/>
          <w:sz w:val="18"/>
        </w:rPr>
        <w:fldChar w:fldCharType="begin"/>
      </w:r>
      <w:r w:rsidRPr="00773BEE">
        <w:rPr>
          <w:b w:val="0"/>
          <w:noProof/>
          <w:sz w:val="18"/>
        </w:rPr>
        <w:instrText xml:space="preserve"> PAGEREF _Toc491255624 \h </w:instrText>
      </w:r>
      <w:r w:rsidRPr="00773BEE">
        <w:rPr>
          <w:b w:val="0"/>
          <w:noProof/>
          <w:sz w:val="18"/>
        </w:rPr>
      </w:r>
      <w:r w:rsidRPr="00773BEE">
        <w:rPr>
          <w:b w:val="0"/>
          <w:noProof/>
          <w:sz w:val="18"/>
        </w:rPr>
        <w:fldChar w:fldCharType="separate"/>
      </w:r>
      <w:r w:rsidR="0044629C">
        <w:rPr>
          <w:b w:val="0"/>
          <w:noProof/>
          <w:sz w:val="18"/>
        </w:rPr>
        <w:t>370</w:t>
      </w:r>
      <w:r w:rsidRPr="00773BEE">
        <w:rPr>
          <w:b w:val="0"/>
          <w:noProof/>
          <w:sz w:val="18"/>
        </w:rPr>
        <w:fldChar w:fldCharType="end"/>
      </w:r>
    </w:p>
    <w:p w:rsidR="00773BEE" w:rsidRDefault="00773BEE">
      <w:pPr>
        <w:pStyle w:val="TOC3"/>
        <w:rPr>
          <w:rFonts w:asciiTheme="minorHAnsi" w:eastAsiaTheme="minorEastAsia" w:hAnsiTheme="minorHAnsi" w:cstheme="minorBidi"/>
          <w:b w:val="0"/>
          <w:noProof/>
          <w:kern w:val="0"/>
          <w:szCs w:val="22"/>
        </w:rPr>
      </w:pPr>
      <w:r>
        <w:rPr>
          <w:noProof/>
        </w:rPr>
        <w:t>Endnote 4—Amendment history</w:t>
      </w:r>
      <w:r w:rsidRPr="00773BEE">
        <w:rPr>
          <w:b w:val="0"/>
          <w:noProof/>
          <w:sz w:val="18"/>
        </w:rPr>
        <w:tab/>
      </w:r>
      <w:r w:rsidRPr="00773BEE">
        <w:rPr>
          <w:b w:val="0"/>
          <w:noProof/>
          <w:sz w:val="18"/>
        </w:rPr>
        <w:fldChar w:fldCharType="begin"/>
      </w:r>
      <w:r w:rsidRPr="00773BEE">
        <w:rPr>
          <w:b w:val="0"/>
          <w:noProof/>
          <w:sz w:val="18"/>
        </w:rPr>
        <w:instrText xml:space="preserve"> PAGEREF _Toc491255625 \h </w:instrText>
      </w:r>
      <w:r w:rsidRPr="00773BEE">
        <w:rPr>
          <w:b w:val="0"/>
          <w:noProof/>
          <w:sz w:val="18"/>
        </w:rPr>
      </w:r>
      <w:r w:rsidRPr="00773BEE">
        <w:rPr>
          <w:b w:val="0"/>
          <w:noProof/>
          <w:sz w:val="18"/>
        </w:rPr>
        <w:fldChar w:fldCharType="separate"/>
      </w:r>
      <w:r w:rsidR="0044629C">
        <w:rPr>
          <w:b w:val="0"/>
          <w:noProof/>
          <w:sz w:val="18"/>
        </w:rPr>
        <w:t>395</w:t>
      </w:r>
      <w:r w:rsidRPr="00773BEE">
        <w:rPr>
          <w:b w:val="0"/>
          <w:noProof/>
          <w:sz w:val="18"/>
        </w:rPr>
        <w:fldChar w:fldCharType="end"/>
      </w:r>
    </w:p>
    <w:p w:rsidR="0088519C" w:rsidRPr="00F76870" w:rsidRDefault="00D94E60" w:rsidP="0088519C">
      <w:pPr>
        <w:sectPr w:rsidR="0088519C" w:rsidRPr="00F76870" w:rsidSect="00353964">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F76870">
        <w:fldChar w:fldCharType="end"/>
      </w:r>
    </w:p>
    <w:p w:rsidR="00632062" w:rsidRPr="00F76870" w:rsidRDefault="00632062" w:rsidP="003D7FE2">
      <w:pPr>
        <w:pStyle w:val="LongT"/>
      </w:pPr>
      <w:r w:rsidRPr="00F76870">
        <w:t>An Act to implement A New Tax System by providing assistance to families, and for related purposes</w:t>
      </w:r>
    </w:p>
    <w:p w:rsidR="00632062" w:rsidRPr="00F76870" w:rsidRDefault="00632062" w:rsidP="0022492B">
      <w:pPr>
        <w:pStyle w:val="ActHead2"/>
      </w:pPr>
      <w:bookmarkStart w:id="1" w:name="_Toc491255183"/>
      <w:r w:rsidRPr="008F2F5E">
        <w:rPr>
          <w:rStyle w:val="CharPartNo"/>
        </w:rPr>
        <w:t>Part</w:t>
      </w:r>
      <w:r w:rsidR="00F76870" w:rsidRPr="008F2F5E">
        <w:rPr>
          <w:rStyle w:val="CharPartNo"/>
        </w:rPr>
        <w:t> </w:t>
      </w:r>
      <w:r w:rsidRPr="008F2F5E">
        <w:rPr>
          <w:rStyle w:val="CharPartNo"/>
        </w:rPr>
        <w:t>1</w:t>
      </w:r>
      <w:r w:rsidRPr="00F76870">
        <w:t>—</w:t>
      </w:r>
      <w:r w:rsidRPr="008F2F5E">
        <w:rPr>
          <w:rStyle w:val="CharPartText"/>
        </w:rPr>
        <w:t>Preliminary</w:t>
      </w:r>
      <w:bookmarkEnd w:id="1"/>
    </w:p>
    <w:p w:rsidR="00632062" w:rsidRPr="008F2F5E" w:rsidRDefault="00486B15">
      <w:pPr>
        <w:pStyle w:val="Header"/>
      </w:pPr>
      <w:r w:rsidRPr="008F2F5E">
        <w:rPr>
          <w:rStyle w:val="CharDivNo"/>
        </w:rPr>
        <w:t xml:space="preserve"> </w:t>
      </w:r>
      <w:r w:rsidRPr="008F2F5E">
        <w:rPr>
          <w:rStyle w:val="CharDivText"/>
        </w:rPr>
        <w:t xml:space="preserve"> </w:t>
      </w:r>
    </w:p>
    <w:p w:rsidR="00632062" w:rsidRPr="00F76870" w:rsidRDefault="00632062" w:rsidP="0022492B">
      <w:pPr>
        <w:pStyle w:val="ActHead5"/>
      </w:pPr>
      <w:bookmarkStart w:id="2" w:name="_Toc491255184"/>
      <w:r w:rsidRPr="008F2F5E">
        <w:rPr>
          <w:rStyle w:val="CharSectno"/>
        </w:rPr>
        <w:t>1</w:t>
      </w:r>
      <w:r w:rsidRPr="00F76870">
        <w:t xml:space="preserve">  Short title</w:t>
      </w:r>
      <w:bookmarkEnd w:id="2"/>
    </w:p>
    <w:p w:rsidR="00632062" w:rsidRPr="00F76870" w:rsidRDefault="00632062">
      <w:pPr>
        <w:pStyle w:val="subsection"/>
      </w:pPr>
      <w:r w:rsidRPr="00F76870">
        <w:tab/>
      </w:r>
      <w:r w:rsidRPr="00F76870">
        <w:tab/>
        <w:t xml:space="preserve">This Act may be cited as the </w:t>
      </w:r>
      <w:r w:rsidRPr="00F76870">
        <w:rPr>
          <w:i/>
        </w:rPr>
        <w:t>A New Tax System (Family Assistance) Act 1999</w:t>
      </w:r>
      <w:r w:rsidRPr="00F76870">
        <w:t>.</w:t>
      </w:r>
    </w:p>
    <w:p w:rsidR="00632062" w:rsidRPr="00F76870" w:rsidRDefault="00632062" w:rsidP="0022492B">
      <w:pPr>
        <w:pStyle w:val="ActHead5"/>
      </w:pPr>
      <w:bookmarkStart w:id="3" w:name="_Toc491255185"/>
      <w:r w:rsidRPr="008F2F5E">
        <w:rPr>
          <w:rStyle w:val="CharSectno"/>
        </w:rPr>
        <w:t>2</w:t>
      </w:r>
      <w:r w:rsidRPr="00F76870">
        <w:t xml:space="preserve">  Commencement</w:t>
      </w:r>
      <w:bookmarkEnd w:id="3"/>
    </w:p>
    <w:p w:rsidR="00632062" w:rsidRPr="00F76870" w:rsidRDefault="00632062">
      <w:pPr>
        <w:pStyle w:val="subsection"/>
      </w:pPr>
      <w:r w:rsidRPr="00F76870">
        <w:tab/>
        <w:t>(1)</w:t>
      </w:r>
      <w:r w:rsidRPr="00F76870">
        <w:tab/>
        <w:t>This Act commences, or is taken to have commenced:</w:t>
      </w:r>
    </w:p>
    <w:p w:rsidR="00632062" w:rsidRPr="00F76870" w:rsidRDefault="00632062">
      <w:pPr>
        <w:pStyle w:val="paragraph"/>
      </w:pPr>
      <w:r w:rsidRPr="00F76870">
        <w:tab/>
        <w:t>(a)</w:t>
      </w:r>
      <w:r w:rsidRPr="00F76870">
        <w:tab/>
        <w:t xml:space="preserve">after all the provisions listed in </w:t>
      </w:r>
      <w:r w:rsidR="00F76870">
        <w:t>subsection (</w:t>
      </w:r>
      <w:r w:rsidRPr="00F76870">
        <w:t>2) have commenced; and</w:t>
      </w:r>
    </w:p>
    <w:p w:rsidR="00632062" w:rsidRPr="00F76870" w:rsidRDefault="00632062">
      <w:pPr>
        <w:pStyle w:val="paragraph"/>
      </w:pPr>
      <w:r w:rsidRPr="00F76870">
        <w:tab/>
        <w:t>(b)</w:t>
      </w:r>
      <w:r w:rsidRPr="00F76870">
        <w:tab/>
        <w:t>on the last day on which any of those provisions commenced.</w:t>
      </w:r>
    </w:p>
    <w:p w:rsidR="00632062" w:rsidRPr="00F76870" w:rsidRDefault="00632062">
      <w:pPr>
        <w:pStyle w:val="subsection"/>
      </w:pPr>
      <w:r w:rsidRPr="00F76870">
        <w:tab/>
        <w:t>(2)</w:t>
      </w:r>
      <w:r w:rsidRPr="00F76870">
        <w:tab/>
        <w:t>These are the provisions:</w:t>
      </w:r>
    </w:p>
    <w:p w:rsidR="00632062" w:rsidRPr="00F76870" w:rsidRDefault="00632062">
      <w:pPr>
        <w:pStyle w:val="paragraph"/>
      </w:pPr>
      <w:r w:rsidRPr="00F76870">
        <w:tab/>
        <w:t>(a)</w:t>
      </w:r>
      <w:r w:rsidRPr="00F76870">
        <w:tab/>
        <w:t>section</w:t>
      </w:r>
      <w:r w:rsidR="00F76870">
        <w:t> </w:t>
      </w:r>
      <w:r w:rsidRPr="00F76870">
        <w:t>1</w:t>
      </w:r>
      <w:r w:rsidR="00F76870">
        <w:noBreakHyphen/>
      </w:r>
      <w:r w:rsidRPr="00F76870">
        <w:t xml:space="preserve">2 of the </w:t>
      </w:r>
      <w:r w:rsidRPr="00F76870">
        <w:rPr>
          <w:i/>
        </w:rPr>
        <w:t>A New Tax System (Goods and Services Tax) Act 1999</w:t>
      </w:r>
      <w:r w:rsidRPr="00F76870">
        <w:t>;</w:t>
      </w:r>
    </w:p>
    <w:p w:rsidR="00632062" w:rsidRPr="00F76870" w:rsidRDefault="00632062">
      <w:pPr>
        <w:pStyle w:val="paragraph"/>
      </w:pPr>
      <w:r w:rsidRPr="00F76870">
        <w:tab/>
        <w:t>(b)</w:t>
      </w:r>
      <w:r w:rsidRPr="00F76870">
        <w:tab/>
        <w:t>section</w:t>
      </w:r>
      <w:r w:rsidR="00F76870">
        <w:t> </w:t>
      </w:r>
      <w:r w:rsidRPr="00F76870">
        <w:t xml:space="preserve">2 of the </w:t>
      </w:r>
      <w:r w:rsidRPr="00F76870">
        <w:rPr>
          <w:i/>
        </w:rPr>
        <w:t>A New Tax System (Goods and Services Tax Imposition—Excise) Act 1999</w:t>
      </w:r>
      <w:r w:rsidRPr="00F76870">
        <w:t>;</w:t>
      </w:r>
    </w:p>
    <w:p w:rsidR="00632062" w:rsidRPr="00F76870" w:rsidRDefault="00632062">
      <w:pPr>
        <w:pStyle w:val="paragraph"/>
      </w:pPr>
      <w:r w:rsidRPr="00F76870">
        <w:tab/>
        <w:t>(c)</w:t>
      </w:r>
      <w:r w:rsidRPr="00F76870">
        <w:tab/>
        <w:t>section</w:t>
      </w:r>
      <w:r w:rsidR="00F76870">
        <w:t> </w:t>
      </w:r>
      <w:r w:rsidRPr="00F76870">
        <w:t xml:space="preserve">2 of the </w:t>
      </w:r>
      <w:r w:rsidRPr="00F76870">
        <w:rPr>
          <w:i/>
        </w:rPr>
        <w:t>A New Tax System (Goods and Services Tax Imposition—Customs) Act 1999</w:t>
      </w:r>
      <w:r w:rsidRPr="00F76870">
        <w:t>;</w:t>
      </w:r>
    </w:p>
    <w:p w:rsidR="00632062" w:rsidRPr="00F76870" w:rsidRDefault="00632062">
      <w:pPr>
        <w:pStyle w:val="paragraph"/>
      </w:pPr>
      <w:r w:rsidRPr="00F76870">
        <w:tab/>
        <w:t>(d)</w:t>
      </w:r>
      <w:r w:rsidRPr="00F76870">
        <w:tab/>
        <w:t>section</w:t>
      </w:r>
      <w:r w:rsidR="00F76870">
        <w:t> </w:t>
      </w:r>
      <w:r w:rsidRPr="00F76870">
        <w:t xml:space="preserve">2 of the </w:t>
      </w:r>
      <w:r w:rsidRPr="00F76870">
        <w:rPr>
          <w:i/>
        </w:rPr>
        <w:t>A New Tax System (Goods and Services Tax Imposition—General) Act 1999</w:t>
      </w:r>
      <w:r w:rsidRPr="00F76870">
        <w:t>;</w:t>
      </w:r>
    </w:p>
    <w:p w:rsidR="00632062" w:rsidRPr="00F76870" w:rsidRDefault="00632062">
      <w:pPr>
        <w:pStyle w:val="paragraph"/>
      </w:pPr>
      <w:r w:rsidRPr="00F76870">
        <w:tab/>
        <w:t>(e)</w:t>
      </w:r>
      <w:r w:rsidRPr="00F76870">
        <w:tab/>
        <w:t>section</w:t>
      </w:r>
      <w:r w:rsidR="00F76870">
        <w:t> </w:t>
      </w:r>
      <w:r w:rsidRPr="00F76870">
        <w:t xml:space="preserve">2 of the </w:t>
      </w:r>
      <w:r w:rsidRPr="00F76870">
        <w:rPr>
          <w:i/>
        </w:rPr>
        <w:t>A New Tax System (Goods and Services Tax Administration) Act 1999</w:t>
      </w:r>
      <w:r w:rsidRPr="00F76870">
        <w:t>.</w:t>
      </w:r>
    </w:p>
    <w:p w:rsidR="00257EA1" w:rsidRPr="00F76870" w:rsidRDefault="00257EA1" w:rsidP="00257EA1">
      <w:pPr>
        <w:pStyle w:val="ActHead5"/>
      </w:pPr>
      <w:bookmarkStart w:id="4" w:name="_Toc491255186"/>
      <w:r w:rsidRPr="008F2F5E">
        <w:rPr>
          <w:rStyle w:val="CharSectno"/>
        </w:rPr>
        <w:t>2A</w:t>
      </w:r>
      <w:r w:rsidRPr="00F76870">
        <w:t xml:space="preserve">  Norfolk Island</w:t>
      </w:r>
      <w:bookmarkEnd w:id="4"/>
    </w:p>
    <w:p w:rsidR="00257EA1" w:rsidRPr="00F76870" w:rsidRDefault="00257EA1" w:rsidP="00257EA1">
      <w:pPr>
        <w:pStyle w:val="subsection"/>
      </w:pPr>
      <w:r w:rsidRPr="00F76870">
        <w:tab/>
      </w:r>
      <w:r w:rsidRPr="00F76870">
        <w:tab/>
        <w:t>This Act extends to Norfolk Island.</w:t>
      </w:r>
    </w:p>
    <w:p w:rsidR="00632062" w:rsidRPr="00F76870" w:rsidRDefault="00632062" w:rsidP="003D7FE2">
      <w:pPr>
        <w:pStyle w:val="ActHead2"/>
        <w:pageBreakBefore/>
      </w:pPr>
      <w:bookmarkStart w:id="5" w:name="_Toc491255187"/>
      <w:r w:rsidRPr="008F2F5E">
        <w:rPr>
          <w:rStyle w:val="CharPartNo"/>
        </w:rPr>
        <w:t>Part</w:t>
      </w:r>
      <w:r w:rsidR="00F76870" w:rsidRPr="008F2F5E">
        <w:rPr>
          <w:rStyle w:val="CharPartNo"/>
        </w:rPr>
        <w:t> </w:t>
      </w:r>
      <w:r w:rsidRPr="008F2F5E">
        <w:rPr>
          <w:rStyle w:val="CharPartNo"/>
        </w:rPr>
        <w:t>2</w:t>
      </w:r>
      <w:r w:rsidRPr="00F76870">
        <w:t>—</w:t>
      </w:r>
      <w:r w:rsidRPr="008F2F5E">
        <w:rPr>
          <w:rStyle w:val="CharPartText"/>
        </w:rPr>
        <w:t>Interpretation</w:t>
      </w:r>
      <w:bookmarkEnd w:id="5"/>
    </w:p>
    <w:p w:rsidR="00632062" w:rsidRPr="00F76870" w:rsidRDefault="00632062" w:rsidP="0022492B">
      <w:pPr>
        <w:pStyle w:val="ActHead3"/>
      </w:pPr>
      <w:bookmarkStart w:id="6" w:name="_Toc491255188"/>
      <w:r w:rsidRPr="008F2F5E">
        <w:rPr>
          <w:rStyle w:val="CharDivNo"/>
        </w:rPr>
        <w:t>Division</w:t>
      </w:r>
      <w:r w:rsidR="00F76870" w:rsidRPr="008F2F5E">
        <w:rPr>
          <w:rStyle w:val="CharDivNo"/>
        </w:rPr>
        <w:t> </w:t>
      </w:r>
      <w:r w:rsidRPr="008F2F5E">
        <w:rPr>
          <w:rStyle w:val="CharDivNo"/>
        </w:rPr>
        <w:t>1</w:t>
      </w:r>
      <w:r w:rsidRPr="00F76870">
        <w:t>—</w:t>
      </w:r>
      <w:r w:rsidRPr="008F2F5E">
        <w:rPr>
          <w:rStyle w:val="CharDivText"/>
        </w:rPr>
        <w:t>Definitions</w:t>
      </w:r>
      <w:bookmarkEnd w:id="6"/>
    </w:p>
    <w:p w:rsidR="00632062" w:rsidRPr="00F76870" w:rsidRDefault="00632062" w:rsidP="0022492B">
      <w:pPr>
        <w:pStyle w:val="ActHead5"/>
      </w:pPr>
      <w:bookmarkStart w:id="7" w:name="_Toc491255189"/>
      <w:r w:rsidRPr="008F2F5E">
        <w:rPr>
          <w:rStyle w:val="CharSectno"/>
        </w:rPr>
        <w:t>3</w:t>
      </w:r>
      <w:r w:rsidRPr="00F76870">
        <w:t xml:space="preserve">  Definitions</w:t>
      </w:r>
      <w:bookmarkEnd w:id="7"/>
    </w:p>
    <w:p w:rsidR="00632062" w:rsidRPr="00F76870" w:rsidRDefault="00632062">
      <w:pPr>
        <w:pStyle w:val="subsection"/>
      </w:pPr>
      <w:r w:rsidRPr="00F76870">
        <w:tab/>
        <w:t>(1)</w:t>
      </w:r>
      <w:r w:rsidRPr="00F76870">
        <w:tab/>
        <w:t>In this Act, unless the contrary intention appears:</w:t>
      </w:r>
    </w:p>
    <w:p w:rsidR="00632062" w:rsidRPr="00F76870" w:rsidRDefault="00632062">
      <w:pPr>
        <w:pStyle w:val="Definition"/>
      </w:pPr>
      <w:r w:rsidRPr="00F76870">
        <w:rPr>
          <w:b/>
          <w:i/>
        </w:rPr>
        <w:t>24 hour care</w:t>
      </w:r>
      <w:r w:rsidRPr="00F76870">
        <w:t xml:space="preserve"> has the meaning given in </w:t>
      </w:r>
      <w:r w:rsidR="00F76870">
        <w:t>subsection (</w:t>
      </w:r>
      <w:r w:rsidRPr="00F76870">
        <w:t>5).</w:t>
      </w:r>
    </w:p>
    <w:p w:rsidR="00632062" w:rsidRPr="00F76870" w:rsidRDefault="00632062">
      <w:pPr>
        <w:pStyle w:val="Definition"/>
      </w:pPr>
      <w:r w:rsidRPr="00F76870">
        <w:rPr>
          <w:b/>
          <w:i/>
        </w:rPr>
        <w:t>24 hour care limit</w:t>
      </w:r>
      <w:r w:rsidRPr="00F76870">
        <w:t>, in respect of a week and child, means a limit of:</w:t>
      </w:r>
    </w:p>
    <w:p w:rsidR="00632062" w:rsidRPr="00F76870" w:rsidRDefault="00632062">
      <w:pPr>
        <w:pStyle w:val="paragraph"/>
      </w:pPr>
      <w:r w:rsidRPr="00F76870">
        <w:tab/>
        <w:t>(a)</w:t>
      </w:r>
      <w:r w:rsidRPr="00F76870">
        <w:tab/>
        <w:t>one or more 24 hour care periods during which 24 hour care is provided to the child, as certified by an approved child care service under subsection</w:t>
      </w:r>
      <w:r w:rsidR="00F76870">
        <w:t> </w:t>
      </w:r>
      <w:r w:rsidRPr="00F76870">
        <w:t>56(3) or (4) or decided by the Secretary under subsection</w:t>
      </w:r>
      <w:r w:rsidR="00F76870">
        <w:t> </w:t>
      </w:r>
      <w:r w:rsidRPr="00F76870">
        <w:t>56(6) or (8); and</w:t>
      </w:r>
    </w:p>
    <w:p w:rsidR="00632062" w:rsidRPr="00F76870" w:rsidRDefault="00632062">
      <w:pPr>
        <w:pStyle w:val="paragraph"/>
      </w:pPr>
      <w:r w:rsidRPr="00F76870">
        <w:tab/>
        <w:t>(b)</w:t>
      </w:r>
      <w:r w:rsidRPr="00F76870">
        <w:tab/>
        <w:t>all of the hours in the sessions of care provided by an approved child care service to the child in the week, other than those hours that are included in a 24 hour care period.</w:t>
      </w:r>
    </w:p>
    <w:p w:rsidR="00632062" w:rsidRPr="00F76870" w:rsidRDefault="00632062">
      <w:pPr>
        <w:pStyle w:val="Definition"/>
      </w:pPr>
      <w:r w:rsidRPr="00F76870">
        <w:rPr>
          <w:b/>
          <w:i/>
        </w:rPr>
        <w:t>24 hour care period</w:t>
      </w:r>
      <w:r w:rsidRPr="00F76870">
        <w:t xml:space="preserve"> means a period of time that is at least 24 consecutive hours but less than 48 consecutive hours.</w:t>
      </w:r>
    </w:p>
    <w:p w:rsidR="00632062" w:rsidRPr="00F76870" w:rsidRDefault="00632062">
      <w:pPr>
        <w:pStyle w:val="Definition"/>
      </w:pPr>
      <w:r w:rsidRPr="00F76870">
        <w:rPr>
          <w:b/>
          <w:i/>
        </w:rPr>
        <w:t>absence</w:t>
      </w:r>
      <w:r w:rsidRPr="00F76870">
        <w:t>, in relation to care provided by an approved child care service, has a meaning affected by sections</w:t>
      </w:r>
      <w:r w:rsidR="00F76870">
        <w:t> </w:t>
      </w:r>
      <w:r w:rsidRPr="00F76870">
        <w:t>10 and 10A.</w:t>
      </w:r>
    </w:p>
    <w:p w:rsidR="00632062" w:rsidRPr="00F76870" w:rsidRDefault="00632062">
      <w:pPr>
        <w:pStyle w:val="Definition"/>
      </w:pPr>
      <w:r w:rsidRPr="00F76870">
        <w:rPr>
          <w:b/>
          <w:i/>
        </w:rPr>
        <w:t>adjusted taxable income</w:t>
      </w:r>
      <w:r w:rsidRPr="00F76870">
        <w:t xml:space="preserve"> has the meaning given by Schedule</w:t>
      </w:r>
      <w:r w:rsidR="00F76870">
        <w:t> </w:t>
      </w:r>
      <w:r w:rsidRPr="00F76870">
        <w:t>3.</w:t>
      </w:r>
    </w:p>
    <w:p w:rsidR="00632062" w:rsidRPr="00F76870" w:rsidRDefault="00632062">
      <w:pPr>
        <w:pStyle w:val="Definition"/>
      </w:pPr>
      <w:r w:rsidRPr="00F76870">
        <w:rPr>
          <w:b/>
          <w:i/>
        </w:rPr>
        <w:t>aged care resident</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amount of rent paid or payable</w:t>
      </w:r>
      <w:r w:rsidRPr="00F76870">
        <w:t xml:space="preserve"> has the same meaning as in the </w:t>
      </w:r>
      <w:r w:rsidRPr="00F76870">
        <w:rPr>
          <w:i/>
        </w:rPr>
        <w:t>Social Security Act 1991</w:t>
      </w:r>
      <w:r w:rsidRPr="00F76870">
        <w:t>.</w:t>
      </w:r>
    </w:p>
    <w:p w:rsidR="00983951" w:rsidRPr="00F76870" w:rsidRDefault="00983951" w:rsidP="00983951">
      <w:pPr>
        <w:pStyle w:val="Definition"/>
      </w:pPr>
      <w:r w:rsidRPr="00F76870">
        <w:rPr>
          <w:b/>
          <w:i/>
        </w:rPr>
        <w:t>application day</w:t>
      </w:r>
      <w:r w:rsidRPr="00F76870">
        <w:t xml:space="preserve"> has the meaning given by subsections</w:t>
      </w:r>
      <w:r w:rsidR="00F76870">
        <w:t> </w:t>
      </w:r>
      <w:r w:rsidRPr="00F76870">
        <w:t>35K(2) and (3).</w:t>
      </w:r>
    </w:p>
    <w:p w:rsidR="00632062" w:rsidRPr="00F76870" w:rsidRDefault="00632062">
      <w:pPr>
        <w:pStyle w:val="Definition"/>
      </w:pPr>
      <w:r w:rsidRPr="00F76870">
        <w:rPr>
          <w:b/>
          <w:i/>
        </w:rPr>
        <w:t>approved care organisation</w:t>
      </w:r>
      <w:r w:rsidRPr="00F76870">
        <w:t xml:space="preserve"> means an organisation approved by the Secretary under section</w:t>
      </w:r>
      <w:r w:rsidR="00F76870">
        <w:t> </w:t>
      </w:r>
      <w:r w:rsidRPr="00F76870">
        <w:t>20.</w:t>
      </w:r>
    </w:p>
    <w:p w:rsidR="00E60AA7" w:rsidRPr="00F76870" w:rsidRDefault="00E60AA7" w:rsidP="00E60AA7">
      <w:pPr>
        <w:pStyle w:val="Definition"/>
      </w:pPr>
      <w:r w:rsidRPr="00F76870">
        <w:rPr>
          <w:b/>
          <w:i/>
        </w:rPr>
        <w:t>approved course of education or study</w:t>
      </w:r>
      <w:r w:rsidRPr="00F76870">
        <w:t xml:space="preserve"> has the meaning given by subsection</w:t>
      </w:r>
      <w:r w:rsidR="00F76870">
        <w:t> </w:t>
      </w:r>
      <w:r w:rsidRPr="00F76870">
        <w:t xml:space="preserve">541B(5) of the </w:t>
      </w:r>
      <w:r w:rsidRPr="00F76870">
        <w:rPr>
          <w:i/>
        </w:rPr>
        <w:t>Social Security Act 1991</w:t>
      </w:r>
      <w:r w:rsidRPr="00F76870">
        <w:t xml:space="preserve"> for the purposes of </w:t>
      </w:r>
      <w:r w:rsidR="00F76870">
        <w:t>paragraph (</w:t>
      </w:r>
      <w:r w:rsidRPr="00F76870">
        <w:t>1)(c) of that section.</w:t>
      </w:r>
    </w:p>
    <w:p w:rsidR="00033570" w:rsidRPr="00F76870" w:rsidRDefault="00033570" w:rsidP="00033570">
      <w:pPr>
        <w:pStyle w:val="Definition"/>
      </w:pPr>
      <w:r w:rsidRPr="00F76870">
        <w:rPr>
          <w:b/>
          <w:i/>
        </w:rPr>
        <w:t>Attorney</w:t>
      </w:r>
      <w:r w:rsidR="00F76870">
        <w:rPr>
          <w:b/>
          <w:i/>
        </w:rPr>
        <w:noBreakHyphen/>
      </w:r>
      <w:r w:rsidRPr="00F76870">
        <w:rPr>
          <w:b/>
          <w:i/>
        </w:rPr>
        <w:t>General’s Secretary</w:t>
      </w:r>
      <w:r w:rsidRPr="00F76870">
        <w:t xml:space="preserve"> means the Secretary of the Department administered by the Minister administering the </w:t>
      </w:r>
      <w:r w:rsidRPr="00F76870">
        <w:rPr>
          <w:i/>
        </w:rPr>
        <w:t>Australian Security Intelligence Organisation Act 1979</w:t>
      </w:r>
      <w:r w:rsidRPr="00F76870">
        <w:t>.</w:t>
      </w:r>
    </w:p>
    <w:p w:rsidR="00257EA1" w:rsidRPr="00F76870" w:rsidRDefault="00257EA1" w:rsidP="00257EA1">
      <w:pPr>
        <w:pStyle w:val="Definition"/>
      </w:pPr>
      <w:r w:rsidRPr="00F76870">
        <w:rPr>
          <w:b/>
          <w:i/>
        </w:rPr>
        <w:t>Australia</w:t>
      </w:r>
      <w:r w:rsidRPr="00F76870">
        <w:t>, when used in a geographical sense, includes Norfolk Island, the Territory of Cocos (Keeling) Islands and the Territory of Christmas Island.</w:t>
      </w:r>
    </w:p>
    <w:p w:rsidR="006116D0" w:rsidRPr="00F76870" w:rsidRDefault="006116D0" w:rsidP="006116D0">
      <w:pPr>
        <w:pStyle w:val="notetext"/>
      </w:pPr>
      <w:r w:rsidRPr="00F76870">
        <w:t>Note:</w:t>
      </w:r>
      <w:r w:rsidRPr="00F76870">
        <w:tab/>
        <w:t>In Division</w:t>
      </w:r>
      <w:r w:rsidR="00F76870">
        <w:t> </w:t>
      </w:r>
      <w:r w:rsidRPr="00F76870">
        <w:t>5 of Part</w:t>
      </w:r>
      <w:r w:rsidR="00F76870">
        <w:t> </w:t>
      </w:r>
      <w:r w:rsidRPr="00F76870">
        <w:t xml:space="preserve">4 of the Family Assistance Administration Act (about departure prohibition orders), </w:t>
      </w:r>
      <w:r w:rsidRPr="00F76870">
        <w:rPr>
          <w:b/>
          <w:i/>
        </w:rPr>
        <w:t>Australia</w:t>
      </w:r>
      <w:r w:rsidRPr="00F76870">
        <w:t xml:space="preserve"> has an extended meaning.</w:t>
      </w:r>
    </w:p>
    <w:p w:rsidR="00632062" w:rsidRPr="00F76870" w:rsidRDefault="00632062">
      <w:pPr>
        <w:pStyle w:val="Definition"/>
      </w:pPr>
      <w:r w:rsidRPr="00F76870">
        <w:rPr>
          <w:b/>
          <w:i/>
        </w:rPr>
        <w:t>Australian Immunisation Handbook</w:t>
      </w:r>
      <w:r w:rsidRPr="00F76870">
        <w:t xml:space="preserve"> means the latest edition of the Australian Immunisation Handbook published by the Australian Government Publishing Service.</w:t>
      </w:r>
    </w:p>
    <w:p w:rsidR="00632062" w:rsidRPr="00F76870" w:rsidRDefault="00632062">
      <w:pPr>
        <w:pStyle w:val="Definition"/>
      </w:pPr>
      <w:r w:rsidRPr="00F76870">
        <w:rPr>
          <w:b/>
          <w:i/>
        </w:rPr>
        <w:t>Australian resident</w:t>
      </w:r>
      <w:r w:rsidRPr="00F76870">
        <w:t xml:space="preserve"> has the same meaning as in the </w:t>
      </w:r>
      <w:r w:rsidRPr="00F76870">
        <w:rPr>
          <w:i/>
        </w:rPr>
        <w:t>Social Security Act 1991</w:t>
      </w:r>
      <w:r w:rsidRPr="00F76870">
        <w:t>.</w:t>
      </w:r>
    </w:p>
    <w:p w:rsidR="00CA635B" w:rsidRPr="00F76870" w:rsidRDefault="00CA635B" w:rsidP="00CA635B">
      <w:pPr>
        <w:pStyle w:val="Definition"/>
      </w:pPr>
      <w:r w:rsidRPr="00F76870">
        <w:rPr>
          <w:b/>
          <w:i/>
        </w:rPr>
        <w:t>Australian travel document</w:t>
      </w:r>
      <w:r w:rsidRPr="00F76870">
        <w:t xml:space="preserve"> has the same meaning as in the </w:t>
      </w:r>
      <w:r w:rsidRPr="00F76870">
        <w:rPr>
          <w:i/>
        </w:rPr>
        <w:t>Australian Passports Act 2005</w:t>
      </w:r>
      <w:r w:rsidRPr="00F76870">
        <w:t>.</w:t>
      </w:r>
    </w:p>
    <w:p w:rsidR="00632062" w:rsidRPr="00F76870" w:rsidRDefault="00632062">
      <w:pPr>
        <w:pStyle w:val="Definition"/>
      </w:pPr>
      <w:r w:rsidRPr="00F76870">
        <w:rPr>
          <w:b/>
          <w:i/>
        </w:rPr>
        <w:t>authorised party</w:t>
      </w:r>
      <w:r w:rsidRPr="00F76870">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F76870" w:rsidRDefault="002049DD" w:rsidP="002049DD">
      <w:pPr>
        <w:pStyle w:val="Definition"/>
      </w:pPr>
      <w:r w:rsidRPr="00F76870">
        <w:rPr>
          <w:b/>
          <w:i/>
        </w:rPr>
        <w:t>back to school bonus</w:t>
      </w:r>
      <w:r w:rsidRPr="00F76870">
        <w:t xml:space="preserve"> means a payment to which an individual is entitled under section</w:t>
      </w:r>
      <w:r w:rsidR="00F76870">
        <w:t> </w:t>
      </w:r>
      <w:r w:rsidRPr="00F76870">
        <w:t>95 or 98.</w:t>
      </w:r>
    </w:p>
    <w:p w:rsidR="00632062" w:rsidRPr="00F76870" w:rsidRDefault="00632062">
      <w:pPr>
        <w:pStyle w:val="Definition"/>
      </w:pPr>
      <w:r w:rsidRPr="00F76870">
        <w:rPr>
          <w:b/>
          <w:i/>
        </w:rPr>
        <w:t>base FTB child rate</w:t>
      </w:r>
      <w:r w:rsidRPr="00F76870">
        <w:t>, in relation to an FTB child of an individual whose Part A rate of family tax benefit is being worked out using Part</w:t>
      </w:r>
      <w:r w:rsidR="00F76870">
        <w:t> </w:t>
      </w:r>
      <w:r w:rsidRPr="00F76870">
        <w:t>2 of Schedule</w:t>
      </w:r>
      <w:r w:rsidR="00F76870">
        <w:t> </w:t>
      </w:r>
      <w:r w:rsidRPr="00F76870">
        <w:t>1, has the meaning given by clause</w:t>
      </w:r>
      <w:r w:rsidR="00F76870">
        <w:t> </w:t>
      </w:r>
      <w:r w:rsidRPr="00F76870">
        <w:t>8 of that Schedule.</w:t>
      </w:r>
    </w:p>
    <w:p w:rsidR="00632062" w:rsidRPr="00F76870" w:rsidRDefault="00632062">
      <w:pPr>
        <w:pStyle w:val="Definition"/>
      </w:pPr>
      <w:r w:rsidRPr="00F76870">
        <w:rPr>
          <w:b/>
          <w:i/>
        </w:rPr>
        <w:t>base rate</w:t>
      </w:r>
      <w:r w:rsidRPr="00F76870">
        <w:t>, in relation to an individual whose Part A rate of family tax benefit is being worked out using Part</w:t>
      </w:r>
      <w:r w:rsidR="00F76870">
        <w:t> </w:t>
      </w:r>
      <w:r w:rsidRPr="00F76870">
        <w:t>2 of Schedule</w:t>
      </w:r>
      <w:r w:rsidR="00F76870">
        <w:t> </w:t>
      </w:r>
      <w:r w:rsidRPr="00F76870">
        <w:t>1, has the meaning given by clause</w:t>
      </w:r>
      <w:r w:rsidR="00F76870">
        <w:t> </w:t>
      </w:r>
      <w:r w:rsidRPr="00F76870">
        <w:t>4 of that Schedule.</w:t>
      </w:r>
    </w:p>
    <w:p w:rsidR="00E32C7D" w:rsidRPr="00F76870" w:rsidRDefault="00E32C7D" w:rsidP="00E32C7D">
      <w:pPr>
        <w:pStyle w:val="Definition"/>
      </w:pPr>
      <w:r w:rsidRPr="00F76870">
        <w:rPr>
          <w:b/>
          <w:i/>
        </w:rPr>
        <w:t>becomes entrusted</w:t>
      </w:r>
      <w:r w:rsidRPr="00F76870">
        <w:t xml:space="preserve">: a child </w:t>
      </w:r>
      <w:r w:rsidRPr="00F76870">
        <w:rPr>
          <w:b/>
          <w:i/>
        </w:rPr>
        <w:t>becomes entrusted</w:t>
      </w:r>
      <w:r w:rsidRPr="00F76870">
        <w:t xml:space="preserve"> to the care of an individual at a time if:</w:t>
      </w:r>
    </w:p>
    <w:p w:rsidR="00E32C7D" w:rsidRPr="00F76870" w:rsidRDefault="00E32C7D" w:rsidP="00E32C7D">
      <w:pPr>
        <w:pStyle w:val="paragraph"/>
      </w:pPr>
      <w:r w:rsidRPr="00F76870">
        <w:tab/>
        <w:t>(a)</w:t>
      </w:r>
      <w:r w:rsidRPr="00F76870">
        <w:tab/>
        <w:t>any person entrusts the child to the individual’s care; and</w:t>
      </w:r>
    </w:p>
    <w:p w:rsidR="00E32C7D" w:rsidRPr="00F76870" w:rsidRDefault="00E32C7D" w:rsidP="00E32C7D">
      <w:pPr>
        <w:pStyle w:val="paragraph"/>
      </w:pPr>
      <w:r w:rsidRPr="00F76870">
        <w:tab/>
        <w:t>(b)</w:t>
      </w:r>
      <w:r w:rsidRPr="00F76870">
        <w:tab/>
        <w:t>as a result, the child is in the individual’s care at that time; and</w:t>
      </w:r>
    </w:p>
    <w:p w:rsidR="00E32C7D" w:rsidRPr="00F76870" w:rsidRDefault="00E32C7D" w:rsidP="00E32C7D">
      <w:pPr>
        <w:pStyle w:val="paragraph"/>
      </w:pPr>
      <w:r w:rsidRPr="00F76870">
        <w:tab/>
        <w:t>(c)</w:t>
      </w:r>
      <w:r w:rsidRPr="00F76870">
        <w:tab/>
        <w:t>the child was not in the individual’s care at any earlier time.</w:t>
      </w:r>
    </w:p>
    <w:p w:rsidR="00632062" w:rsidRPr="00F76870" w:rsidRDefault="00632062">
      <w:pPr>
        <w:pStyle w:val="Definition"/>
      </w:pPr>
      <w:r w:rsidRPr="00F76870">
        <w:rPr>
          <w:b/>
          <w:i/>
        </w:rPr>
        <w:t>benefit received by an individual</w:t>
      </w:r>
      <w:r w:rsidRPr="00F76870">
        <w:t xml:space="preserve"> has a meaning affected by paragraph</w:t>
      </w:r>
      <w:r w:rsidR="00F76870">
        <w:t> </w:t>
      </w:r>
      <w:r w:rsidRPr="00F76870">
        <w:t>19(2)(b).</w:t>
      </w:r>
    </w:p>
    <w:p w:rsidR="00632062" w:rsidRPr="00F76870" w:rsidRDefault="00632062">
      <w:pPr>
        <w:pStyle w:val="Definition"/>
      </w:pPr>
      <w:r w:rsidRPr="00F76870">
        <w:rPr>
          <w:b/>
          <w:i/>
        </w:rPr>
        <w:t>capitalised maintenance income</w:t>
      </w:r>
      <w:r w:rsidRPr="00F76870">
        <w:t xml:space="preserve">, in relation to an individual, means maintenance income </w:t>
      </w:r>
      <w:r w:rsidR="00F169A4" w:rsidRPr="00F76870">
        <w:t>(other than child maintenance to which clause</w:t>
      </w:r>
      <w:r w:rsidR="00F76870">
        <w:t> </w:t>
      </w:r>
      <w:r w:rsidR="00F169A4" w:rsidRPr="00F76870">
        <w:t>20B</w:t>
      </w:r>
      <w:r w:rsidR="00582D94" w:rsidRPr="00F76870">
        <w:t>, 20C or 20D</w:t>
      </w:r>
      <w:r w:rsidR="00F169A4" w:rsidRPr="00F76870">
        <w:t xml:space="preserve"> of Schedule</w:t>
      </w:r>
      <w:r w:rsidR="00F76870">
        <w:t> </w:t>
      </w:r>
      <w:r w:rsidR="00F169A4" w:rsidRPr="00F76870">
        <w:t xml:space="preserve">1 applies) </w:t>
      </w:r>
      <w:r w:rsidRPr="00F76870">
        <w:t>of the individual:</w:t>
      </w:r>
    </w:p>
    <w:p w:rsidR="00632062" w:rsidRPr="00F76870" w:rsidRDefault="00632062">
      <w:pPr>
        <w:pStyle w:val="paragraph"/>
      </w:pPr>
      <w:r w:rsidRPr="00F76870">
        <w:tab/>
        <w:t>(a)</w:t>
      </w:r>
      <w:r w:rsidRPr="00F76870">
        <w:tab/>
        <w:t>that is neither a periodic amount nor a benefit provided on a periodic basis; and</w:t>
      </w:r>
    </w:p>
    <w:p w:rsidR="00632062" w:rsidRPr="00F76870" w:rsidRDefault="00632062">
      <w:pPr>
        <w:pStyle w:val="paragraph"/>
      </w:pPr>
      <w:r w:rsidRPr="00F76870">
        <w:tab/>
        <w:t>(b)</w:t>
      </w:r>
      <w:r w:rsidRPr="00F76870">
        <w:tab/>
        <w:t>the amount or value of which exceeds $1,500.</w:t>
      </w:r>
    </w:p>
    <w:p w:rsidR="00685C72" w:rsidRPr="00F76870" w:rsidRDefault="00685C72" w:rsidP="00685C72">
      <w:pPr>
        <w:pStyle w:val="notetext"/>
      </w:pPr>
      <w:r w:rsidRPr="00F76870">
        <w:t>Note:</w:t>
      </w:r>
      <w:r w:rsidRPr="00F76870">
        <w:tab/>
      </w:r>
      <w:r w:rsidRPr="00F76870">
        <w:rPr>
          <w:b/>
          <w:i/>
        </w:rPr>
        <w:t>Periodic amount</w:t>
      </w:r>
      <w:r w:rsidRPr="00F76870">
        <w:t xml:space="preserve"> is defined in section</w:t>
      </w:r>
      <w:r w:rsidR="00F76870">
        <w:t> </w:t>
      </w:r>
      <w:r w:rsidRPr="00F76870">
        <w:t>19.</w:t>
      </w:r>
    </w:p>
    <w:p w:rsidR="007E601C" w:rsidRPr="00F76870" w:rsidRDefault="007E601C" w:rsidP="007E601C">
      <w:pPr>
        <w:pStyle w:val="Definition"/>
      </w:pPr>
      <w:r w:rsidRPr="00F76870">
        <w:rPr>
          <w:b/>
          <w:i/>
        </w:rPr>
        <w:t>care arrangement</w:t>
      </w:r>
      <w:r w:rsidRPr="00F76870">
        <w:t xml:space="preserve"> in relation to a child means:</w:t>
      </w:r>
    </w:p>
    <w:p w:rsidR="007E601C" w:rsidRPr="00F76870" w:rsidRDefault="007E601C" w:rsidP="007E601C">
      <w:pPr>
        <w:pStyle w:val="paragraph"/>
      </w:pPr>
      <w:r w:rsidRPr="00F76870">
        <w:tab/>
        <w:t>(a)</w:t>
      </w:r>
      <w:r w:rsidRPr="00F76870">
        <w:tab/>
        <w:t>a written agreement between the parents of the child, or between a parent of the child and another person who cares for the child, that relates to the care of the child; or</w:t>
      </w:r>
    </w:p>
    <w:p w:rsidR="007E601C" w:rsidRPr="00F76870" w:rsidRDefault="007E601C" w:rsidP="007E601C">
      <w:pPr>
        <w:pStyle w:val="paragraph"/>
      </w:pPr>
      <w:r w:rsidRPr="00F76870">
        <w:tab/>
        <w:t>(b)</w:t>
      </w:r>
      <w:r w:rsidRPr="00F76870">
        <w:tab/>
        <w:t>a parenting plan for the child; or</w:t>
      </w:r>
    </w:p>
    <w:p w:rsidR="007E601C" w:rsidRPr="00F76870" w:rsidRDefault="007E601C" w:rsidP="007E601C">
      <w:pPr>
        <w:pStyle w:val="paragraph"/>
      </w:pPr>
      <w:r w:rsidRPr="00F76870">
        <w:tab/>
        <w:t>(c)</w:t>
      </w:r>
      <w:r w:rsidRPr="00F76870">
        <w:tab/>
        <w:t>any of the following orders relating to the child:</w:t>
      </w:r>
    </w:p>
    <w:p w:rsidR="007E601C" w:rsidRPr="00F76870" w:rsidRDefault="007E601C" w:rsidP="007E601C">
      <w:pPr>
        <w:pStyle w:val="paragraphsub"/>
      </w:pPr>
      <w:r w:rsidRPr="00F76870">
        <w:tab/>
        <w:t>(i)</w:t>
      </w:r>
      <w:r w:rsidRPr="00F76870">
        <w:tab/>
        <w:t>a family violence order within the meaning of section</w:t>
      </w:r>
      <w:r w:rsidR="00F76870">
        <w:t> </w:t>
      </w:r>
      <w:r w:rsidRPr="00F76870">
        <w:t xml:space="preserve">4 of the </w:t>
      </w:r>
      <w:r w:rsidRPr="00F76870">
        <w:rPr>
          <w:i/>
        </w:rPr>
        <w:t>Family Law Act 1975</w:t>
      </w:r>
      <w:r w:rsidRPr="00F76870">
        <w:t>;</w:t>
      </w:r>
    </w:p>
    <w:p w:rsidR="007E601C" w:rsidRPr="00F76870" w:rsidRDefault="007E601C" w:rsidP="007E601C">
      <w:pPr>
        <w:pStyle w:val="paragraphsub"/>
      </w:pPr>
      <w:r w:rsidRPr="00F76870">
        <w:tab/>
        <w:t>(ii)</w:t>
      </w:r>
      <w:r w:rsidRPr="00F76870">
        <w:tab/>
        <w:t>a parenting order within the meaning of section</w:t>
      </w:r>
      <w:r w:rsidR="00F76870">
        <w:t> </w:t>
      </w:r>
      <w:r w:rsidRPr="00F76870">
        <w:t>64B of that Act;</w:t>
      </w:r>
    </w:p>
    <w:p w:rsidR="007E601C" w:rsidRPr="00F76870" w:rsidRDefault="007E601C" w:rsidP="007E601C">
      <w:pPr>
        <w:pStyle w:val="paragraphsub"/>
      </w:pPr>
      <w:r w:rsidRPr="00F76870">
        <w:tab/>
        <w:t>(iii)</w:t>
      </w:r>
      <w:r w:rsidRPr="00F76870">
        <w:tab/>
        <w:t>a State child order registered in accordance with section</w:t>
      </w:r>
      <w:r w:rsidR="00F76870">
        <w:t> </w:t>
      </w:r>
      <w:r w:rsidRPr="00F76870">
        <w:t>70D of that Act;</w:t>
      </w:r>
    </w:p>
    <w:p w:rsidR="007E601C" w:rsidRPr="00F76870" w:rsidRDefault="007E601C" w:rsidP="007E601C">
      <w:pPr>
        <w:pStyle w:val="paragraphsub"/>
      </w:pPr>
      <w:r w:rsidRPr="00F76870">
        <w:tab/>
        <w:t>(iv)</w:t>
      </w:r>
      <w:r w:rsidRPr="00F76870">
        <w:tab/>
        <w:t>an overseas child order registered in accordance with section</w:t>
      </w:r>
      <w:r w:rsidR="00F76870">
        <w:t> </w:t>
      </w:r>
      <w:r w:rsidRPr="00F76870">
        <w:t>70G of that Act.</w:t>
      </w:r>
    </w:p>
    <w:p w:rsidR="00D012BC" w:rsidRPr="00F76870" w:rsidRDefault="00D012BC" w:rsidP="00D012BC">
      <w:pPr>
        <w:pStyle w:val="Definition"/>
      </w:pPr>
      <w:r w:rsidRPr="00F76870">
        <w:rPr>
          <w:b/>
          <w:i/>
          <w:lang w:eastAsia="en-US"/>
        </w:rPr>
        <w:t>c</w:t>
      </w:r>
      <w:r w:rsidRPr="00F76870">
        <w:rPr>
          <w:b/>
          <w:i/>
        </w:rPr>
        <w:t>are period</w:t>
      </w:r>
      <w:r w:rsidRPr="00F76870">
        <w:t xml:space="preserve"> has the meaning given by subparagraph</w:t>
      </w:r>
      <w:r w:rsidR="00F76870">
        <w:t> </w:t>
      </w:r>
      <w:r w:rsidRPr="00F76870">
        <w:t>35A(1)(a)(ii) or (2)(b)(ii) or paragraph</w:t>
      </w:r>
      <w:r w:rsidR="00F76870">
        <w:t> </w:t>
      </w:r>
      <w:r w:rsidRPr="00F76870">
        <w:t>35B(1)(a) or (2)(b).</w:t>
      </w:r>
    </w:p>
    <w:p w:rsidR="00662240" w:rsidRPr="00F76870" w:rsidRDefault="00662240" w:rsidP="00662240">
      <w:pPr>
        <w:pStyle w:val="Definition"/>
      </w:pPr>
      <w:r w:rsidRPr="00F76870">
        <w:rPr>
          <w:b/>
          <w:i/>
        </w:rPr>
        <w:t>change of care day</w:t>
      </w:r>
      <w:r w:rsidRPr="00F76870">
        <w:t xml:space="preserve"> for an individual who cares for a child means:</w:t>
      </w:r>
    </w:p>
    <w:p w:rsidR="00662240" w:rsidRPr="00F76870" w:rsidRDefault="00662240" w:rsidP="00662240">
      <w:pPr>
        <w:pStyle w:val="paragraph"/>
      </w:pPr>
      <w:r w:rsidRPr="00F76870">
        <w:tab/>
        <w:t>(a)</w:t>
      </w:r>
      <w:r w:rsidRPr="00F76870">
        <w:tab/>
        <w:t>if a determination of the individual’s percentage of care for the child has been revoked under Subdivision E of Division</w:t>
      </w:r>
      <w:r w:rsidR="00F76870">
        <w:t> </w:t>
      </w:r>
      <w:r w:rsidRPr="00F76870">
        <w:t>1 of Part</w:t>
      </w:r>
      <w:r w:rsidR="00F76870">
        <w:t> </w:t>
      </w:r>
      <w:r w:rsidRPr="00F76870">
        <w:t>3—the first day on which the care of the child that was actually taking place ceased to correspond with the individual’s percentage of care for the child under the determination; or</w:t>
      </w:r>
    </w:p>
    <w:p w:rsidR="00662240" w:rsidRPr="00F76870" w:rsidRDefault="00662240" w:rsidP="00662240">
      <w:pPr>
        <w:pStyle w:val="paragraph"/>
      </w:pPr>
      <w:r w:rsidRPr="00F76870">
        <w:tab/>
        <w:t>(b)</w:t>
      </w:r>
      <w:r w:rsidRPr="00F76870">
        <w:tab/>
        <w:t>otherwise—the first day on which the care of the child that was actually taking place ceased to correspond with the individual’s extent of care under a care arrangement that applies in relation to the child.</w:t>
      </w:r>
    </w:p>
    <w:p w:rsidR="00632062" w:rsidRPr="00F76870" w:rsidRDefault="00632062">
      <w:pPr>
        <w:pStyle w:val="Definition"/>
      </w:pPr>
      <w:r w:rsidRPr="00F76870">
        <w:rPr>
          <w:b/>
          <w:i/>
        </w:rPr>
        <w:t>child care benefit</w:t>
      </w:r>
      <w:r w:rsidRPr="00F76870">
        <w:t xml:space="preserve"> means the benefit for which a person is eligible under Division</w:t>
      </w:r>
      <w:r w:rsidR="00F76870">
        <w:t> </w:t>
      </w:r>
      <w:r w:rsidRPr="00F76870">
        <w:t>4 of Part</w:t>
      </w:r>
      <w:r w:rsidR="00F76870">
        <w:t> </w:t>
      </w:r>
      <w:r w:rsidRPr="00F76870">
        <w:t>3.</w:t>
      </w:r>
    </w:p>
    <w:p w:rsidR="0060605C" w:rsidRPr="00F76870" w:rsidRDefault="0060605C" w:rsidP="0060605C">
      <w:pPr>
        <w:pStyle w:val="Definition"/>
      </w:pPr>
      <w:r w:rsidRPr="00F76870">
        <w:rPr>
          <w:b/>
          <w:i/>
        </w:rPr>
        <w:t>child care rebate</w:t>
      </w:r>
      <w:r w:rsidRPr="00F76870">
        <w:t xml:space="preserve"> means the rebate for which a person is eligible under Division</w:t>
      </w:r>
      <w:r w:rsidR="00F76870">
        <w:t> </w:t>
      </w:r>
      <w:r w:rsidRPr="00F76870">
        <w:t>5 of Part</w:t>
      </w:r>
      <w:r w:rsidR="00F76870">
        <w:t> </w:t>
      </w:r>
      <w:r w:rsidRPr="00F76870">
        <w:t>3.</w:t>
      </w:r>
    </w:p>
    <w:p w:rsidR="00632062" w:rsidRPr="00F76870" w:rsidRDefault="00632062" w:rsidP="00FB0496">
      <w:pPr>
        <w:pStyle w:val="Definition"/>
        <w:keepNext/>
      </w:pPr>
      <w:r w:rsidRPr="00F76870">
        <w:rPr>
          <w:b/>
          <w:i/>
        </w:rPr>
        <w:t>child support</w:t>
      </w:r>
      <w:r w:rsidRPr="00F76870">
        <w:t xml:space="preserve"> means financial support under the </w:t>
      </w:r>
      <w:r w:rsidRPr="00F76870">
        <w:rPr>
          <w:i/>
        </w:rPr>
        <w:t>Child Support (Assessment) Act 1989</w:t>
      </w:r>
      <w:r w:rsidRPr="00F76870">
        <w:t xml:space="preserve"> and includes financial support:</w:t>
      </w:r>
    </w:p>
    <w:p w:rsidR="00632062" w:rsidRPr="00F76870" w:rsidRDefault="00632062">
      <w:pPr>
        <w:pStyle w:val="paragraph"/>
      </w:pPr>
      <w:r w:rsidRPr="00F76870">
        <w:tab/>
        <w:t>(a)</w:t>
      </w:r>
      <w:r w:rsidRPr="00F76870">
        <w:tab/>
        <w:t>by way of lump sum payment; or</w:t>
      </w:r>
    </w:p>
    <w:p w:rsidR="00632062" w:rsidRPr="00F76870" w:rsidRDefault="00632062">
      <w:pPr>
        <w:pStyle w:val="paragraph"/>
      </w:pPr>
      <w:r w:rsidRPr="00F76870">
        <w:tab/>
        <w:t>(b)</w:t>
      </w:r>
      <w:r w:rsidRPr="00F76870">
        <w:tab/>
        <w:t>by way of transfer or settlement of property.</w:t>
      </w:r>
    </w:p>
    <w:p w:rsidR="00494823" w:rsidRPr="00F76870" w:rsidRDefault="00494823" w:rsidP="00494823">
      <w:pPr>
        <w:pStyle w:val="Definition"/>
      </w:pPr>
      <w:r w:rsidRPr="00F76870">
        <w:rPr>
          <w:b/>
          <w:i/>
        </w:rPr>
        <w:t>child support agreement</w:t>
      </w:r>
      <w:r w:rsidRPr="00F76870">
        <w:t xml:space="preserve"> has the meaning given by section</w:t>
      </w:r>
      <w:r w:rsidR="00F76870">
        <w:t> </w:t>
      </w:r>
      <w:r w:rsidRPr="00F76870">
        <w:t xml:space="preserve">81 of the </w:t>
      </w:r>
      <w:r w:rsidRPr="00F76870">
        <w:rPr>
          <w:i/>
        </w:rPr>
        <w:t>Child Support (Assessment) Act 1989</w:t>
      </w:r>
      <w:r w:rsidRPr="00F76870">
        <w:t>.</w:t>
      </w:r>
    </w:p>
    <w:p w:rsidR="00D54867" w:rsidRPr="00F76870" w:rsidRDefault="00D54867" w:rsidP="00D54867">
      <w:pPr>
        <w:pStyle w:val="Definition"/>
      </w:pPr>
      <w:r w:rsidRPr="00F76870">
        <w:rPr>
          <w:b/>
          <w:i/>
        </w:rPr>
        <w:t>child support care determination</w:t>
      </w:r>
      <w:r w:rsidRPr="00F76870">
        <w:t xml:space="preserve"> has the meaning given by paragraph</w:t>
      </w:r>
      <w:r w:rsidR="00F76870">
        <w:t> </w:t>
      </w:r>
      <w:r w:rsidRPr="00F76870">
        <w:t>35T(1)(b).</w:t>
      </w:r>
    </w:p>
    <w:p w:rsidR="00105D11" w:rsidRPr="00F76870" w:rsidRDefault="00105D11" w:rsidP="00105D11">
      <w:pPr>
        <w:pStyle w:val="Definition"/>
      </w:pPr>
      <w:r w:rsidRPr="00F76870">
        <w:rPr>
          <w:b/>
          <w:i/>
        </w:rPr>
        <w:t>clean energy advance</w:t>
      </w:r>
      <w:r w:rsidRPr="00F76870">
        <w:t xml:space="preserve"> means an advance to which an individual is entitled under Division</w:t>
      </w:r>
      <w:r w:rsidR="00F76870">
        <w:t> </w:t>
      </w:r>
      <w:r w:rsidRPr="00F76870">
        <w:t>1 or 3 of Part</w:t>
      </w:r>
      <w:r w:rsidR="00F76870">
        <w:t> </w:t>
      </w:r>
      <w:r w:rsidRPr="00F76870">
        <w:t>8.</w:t>
      </w:r>
    </w:p>
    <w:p w:rsidR="00011BAF" w:rsidRPr="00F76870" w:rsidRDefault="00011BAF" w:rsidP="00011BAF">
      <w:pPr>
        <w:pStyle w:val="Definition"/>
      </w:pPr>
      <w:r w:rsidRPr="00F76870">
        <w:rPr>
          <w:b/>
          <w:i/>
        </w:rPr>
        <w:t>compliance penalty period</w:t>
      </w:r>
      <w:r w:rsidRPr="00F76870">
        <w:t xml:space="preserve"> has the same meaning as in the </w:t>
      </w:r>
      <w:r w:rsidRPr="00F76870">
        <w:rPr>
          <w:i/>
        </w:rPr>
        <w:t>Social Security Act 1991</w:t>
      </w:r>
      <w:r w:rsidRPr="00F76870">
        <w:t>.</w:t>
      </w:r>
    </w:p>
    <w:p w:rsidR="00632062" w:rsidRPr="00F76870" w:rsidRDefault="00632062" w:rsidP="00A34C5A">
      <w:pPr>
        <w:pStyle w:val="Definition"/>
        <w:keepNext/>
      </w:pPr>
      <w:r w:rsidRPr="00F76870">
        <w:rPr>
          <w:b/>
          <w:i/>
        </w:rPr>
        <w:t>current figure</w:t>
      </w:r>
      <w:r w:rsidRPr="00F76870">
        <w:t>, as at a particular time and in relation to an amount that is to be indexed or adjusted under Schedule</w:t>
      </w:r>
      <w:r w:rsidR="00F76870">
        <w:t> </w:t>
      </w:r>
      <w:r w:rsidRPr="00F76870">
        <w:t>4, means:</w:t>
      </w:r>
    </w:p>
    <w:p w:rsidR="00632062" w:rsidRPr="00F76870" w:rsidRDefault="00632062">
      <w:pPr>
        <w:pStyle w:val="paragraph"/>
      </w:pPr>
      <w:r w:rsidRPr="00F76870">
        <w:tab/>
        <w:t>(a)</w:t>
      </w:r>
      <w:r w:rsidRPr="00F76870">
        <w:tab/>
        <w:t>if the amount has not yet been indexed or adjusted under Schedule</w:t>
      </w:r>
      <w:r w:rsidR="00F76870">
        <w:t> </w:t>
      </w:r>
      <w:r w:rsidRPr="00F76870">
        <w:t>4 before that time—the amount; and</w:t>
      </w:r>
    </w:p>
    <w:p w:rsidR="00632062" w:rsidRPr="00F76870" w:rsidRDefault="00632062">
      <w:pPr>
        <w:pStyle w:val="paragraph"/>
      </w:pPr>
      <w:r w:rsidRPr="00F76870">
        <w:tab/>
        <w:t>(b)</w:t>
      </w:r>
      <w:r w:rsidRPr="00F76870">
        <w:tab/>
        <w:t>if the amount has been indexed or adjusted under Schedule</w:t>
      </w:r>
      <w:r w:rsidR="00F76870">
        <w:t> </w:t>
      </w:r>
      <w:r w:rsidRPr="00F76870">
        <w:t>4 before that time—the amount most recently substituted for the amount under Schedule</w:t>
      </w:r>
      <w:r w:rsidR="00F76870">
        <w:t> </w:t>
      </w:r>
      <w:r w:rsidRPr="00F76870">
        <w:t>4 before that time.</w:t>
      </w:r>
    </w:p>
    <w:p w:rsidR="00632062" w:rsidRPr="00F76870" w:rsidRDefault="00632062">
      <w:pPr>
        <w:pStyle w:val="Definition"/>
      </w:pPr>
      <w:r w:rsidRPr="00F76870">
        <w:rPr>
          <w:b/>
          <w:i/>
        </w:rPr>
        <w:t>disability expenses maintenance</w:t>
      </w:r>
      <w:r w:rsidRPr="00F76870">
        <w:t xml:space="preserve"> has the meaning given by subsection</w:t>
      </w:r>
      <w:r w:rsidR="00F76870">
        <w:t> </w:t>
      </w:r>
      <w:r w:rsidRPr="00F76870">
        <w:t>19(3).</w:t>
      </w:r>
    </w:p>
    <w:p w:rsidR="00632062" w:rsidRPr="00F76870" w:rsidRDefault="00632062" w:rsidP="00B657E4">
      <w:pPr>
        <w:pStyle w:val="Definition"/>
        <w:keepNext/>
      </w:pPr>
      <w:r w:rsidRPr="00F76870">
        <w:rPr>
          <w:b/>
          <w:i/>
        </w:rPr>
        <w:t>disabled person</w:t>
      </w:r>
      <w:r w:rsidRPr="00F76870">
        <w:t xml:space="preserve"> means a person who is:</w:t>
      </w:r>
    </w:p>
    <w:p w:rsidR="00632062" w:rsidRPr="00F76870" w:rsidRDefault="00632062">
      <w:pPr>
        <w:pStyle w:val="paragraph"/>
      </w:pPr>
      <w:r w:rsidRPr="00F76870">
        <w:tab/>
        <w:t>(a)</w:t>
      </w:r>
      <w:r w:rsidRPr="00F76870">
        <w:tab/>
        <w:t>receiving a disability support pension under Part</w:t>
      </w:r>
      <w:r w:rsidR="00F76870">
        <w:t> </w:t>
      </w:r>
      <w:r w:rsidRPr="00F76870">
        <w:t xml:space="preserve">2.3 of the </w:t>
      </w:r>
      <w:r w:rsidRPr="00F76870">
        <w:rPr>
          <w:i/>
        </w:rPr>
        <w:t>Social Security Act 1991</w:t>
      </w:r>
      <w:r w:rsidRPr="00F76870">
        <w:t>; or</w:t>
      </w:r>
    </w:p>
    <w:p w:rsidR="00632062" w:rsidRPr="00F76870" w:rsidRDefault="00632062">
      <w:pPr>
        <w:pStyle w:val="paragraph"/>
      </w:pPr>
      <w:r w:rsidRPr="00F76870">
        <w:tab/>
        <w:t>(b)</w:t>
      </w:r>
      <w:r w:rsidRPr="00F76870">
        <w:tab/>
        <w:t>receiving an invalidity pension under Division</w:t>
      </w:r>
      <w:r w:rsidR="00F76870">
        <w:t> </w:t>
      </w:r>
      <w:r w:rsidRPr="00F76870">
        <w:t>4 of Part</w:t>
      </w:r>
      <w:r w:rsidR="003A46B8" w:rsidRPr="00F76870">
        <w:t> </w:t>
      </w:r>
      <w:r w:rsidRPr="00F76870">
        <w:t xml:space="preserve">III of the </w:t>
      </w:r>
      <w:r w:rsidRPr="00F76870">
        <w:rPr>
          <w:i/>
        </w:rPr>
        <w:t>Veterans’ Entitlements Act 1986</w:t>
      </w:r>
      <w:r w:rsidRPr="00F76870">
        <w:t>; or</w:t>
      </w:r>
    </w:p>
    <w:p w:rsidR="00632062" w:rsidRPr="00F76870" w:rsidRDefault="00632062">
      <w:pPr>
        <w:pStyle w:val="paragraph"/>
      </w:pPr>
      <w:r w:rsidRPr="00F76870">
        <w:tab/>
        <w:t>(c)</w:t>
      </w:r>
      <w:r w:rsidRPr="00F76870">
        <w:tab/>
        <w:t>participating in an independent living program provided by CRS Australia or such other body determined by the Minister</w:t>
      </w:r>
      <w:r w:rsidR="005C7919" w:rsidRPr="00F76870">
        <w:t>, by legislative instrument,</w:t>
      </w:r>
      <w:r w:rsidRPr="00F76870">
        <w:t xml:space="preserve"> for the purposes of this paragraph; or</w:t>
      </w:r>
    </w:p>
    <w:p w:rsidR="00632062" w:rsidRPr="00F76870" w:rsidRDefault="00632062">
      <w:pPr>
        <w:pStyle w:val="paragraph"/>
      </w:pPr>
      <w:r w:rsidRPr="00F76870">
        <w:tab/>
        <w:t>(d)</w:t>
      </w:r>
      <w:r w:rsidRPr="00F76870">
        <w:tab/>
        <w:t>diagnosed by a medical practitioner or a psychologist (see subsection</w:t>
      </w:r>
      <w:r w:rsidR="00F76870">
        <w:t> </w:t>
      </w:r>
      <w:r w:rsidRPr="00F76870">
        <w:t>3(3)) as a person who is impaired to a degree that significantly incapacitates him or her; or</w:t>
      </w:r>
    </w:p>
    <w:p w:rsidR="00632062" w:rsidRPr="00F76870" w:rsidRDefault="00632062">
      <w:pPr>
        <w:pStyle w:val="paragraph"/>
      </w:pPr>
      <w:r w:rsidRPr="00F76870">
        <w:tab/>
        <w:t>(e)</w:t>
      </w:r>
      <w:r w:rsidRPr="00F76870">
        <w:tab/>
        <w:t>included in a class of persons determined by the Minister</w:t>
      </w:r>
      <w:r w:rsidR="002155DC" w:rsidRPr="00F76870">
        <w:t>, by legislative instrument,</w:t>
      </w:r>
      <w:r w:rsidRPr="00F76870">
        <w:t xml:space="preserve"> to be a disabled person for the purposes of this paragraph.</w:t>
      </w:r>
    </w:p>
    <w:p w:rsidR="005B1C9D" w:rsidRPr="00F76870" w:rsidRDefault="005B1C9D" w:rsidP="005B1C9D">
      <w:pPr>
        <w:pStyle w:val="Definition"/>
      </w:pPr>
      <w:r w:rsidRPr="00F76870">
        <w:rPr>
          <w:b/>
          <w:i/>
        </w:rPr>
        <w:t>economic security strategy payment to families</w:t>
      </w:r>
      <w:r w:rsidRPr="00F76870">
        <w:t xml:space="preserve"> means a payment to which an individual is entitled under section</w:t>
      </w:r>
      <w:r w:rsidR="00F76870">
        <w:t> </w:t>
      </w:r>
      <w:r w:rsidRPr="00F76870">
        <w:t>89 or 93.</w:t>
      </w:r>
    </w:p>
    <w:p w:rsidR="00BA5CA6" w:rsidRPr="00F76870" w:rsidRDefault="00BA5CA6" w:rsidP="00BA5CA6">
      <w:pPr>
        <w:pStyle w:val="Definition"/>
      </w:pPr>
      <w:r w:rsidRPr="00F76870">
        <w:rPr>
          <w:b/>
          <w:i/>
        </w:rPr>
        <w:t>eligible for parental leave pay</w:t>
      </w:r>
      <w:r w:rsidRPr="00F76870">
        <w:t xml:space="preserve"> has the same meaning as in the </w:t>
      </w:r>
      <w:r w:rsidRPr="00F76870">
        <w:rPr>
          <w:i/>
        </w:rPr>
        <w:t>Paid Parental Leave Act 2010</w:t>
      </w:r>
      <w:r w:rsidRPr="00F76870">
        <w:t>.</w:t>
      </w:r>
    </w:p>
    <w:p w:rsidR="007A0511" w:rsidRPr="00F76870" w:rsidRDefault="007A0511" w:rsidP="007A0511">
      <w:pPr>
        <w:pStyle w:val="Definition"/>
      </w:pPr>
      <w:r w:rsidRPr="00F76870">
        <w:rPr>
          <w:b/>
          <w:i/>
        </w:rPr>
        <w:t>ETR payment</w:t>
      </w:r>
      <w:r w:rsidRPr="00F76870">
        <w:t xml:space="preserve"> (short for Education Tax Refund payment) means a payment to which an individual is entitled under Part</w:t>
      </w:r>
      <w:r w:rsidR="00F76870">
        <w:t> </w:t>
      </w:r>
      <w:r w:rsidRPr="00F76870">
        <w:t>7A.</w:t>
      </w:r>
    </w:p>
    <w:p w:rsidR="00632062" w:rsidRPr="00F76870" w:rsidRDefault="00632062">
      <w:pPr>
        <w:pStyle w:val="Definition"/>
        <w:keepNext/>
      </w:pPr>
      <w:r w:rsidRPr="00F76870">
        <w:rPr>
          <w:b/>
          <w:i/>
        </w:rPr>
        <w:t>family assistance</w:t>
      </w:r>
      <w:r w:rsidRPr="00F76870">
        <w:t xml:space="preserve"> means:</w:t>
      </w:r>
    </w:p>
    <w:p w:rsidR="00632062" w:rsidRPr="00F76870" w:rsidRDefault="00632062">
      <w:pPr>
        <w:pStyle w:val="paragraph"/>
      </w:pPr>
      <w:r w:rsidRPr="00F76870">
        <w:tab/>
        <w:t>(a)</w:t>
      </w:r>
      <w:r w:rsidRPr="00F76870">
        <w:tab/>
        <w:t>family tax benefit; or</w:t>
      </w:r>
    </w:p>
    <w:p w:rsidR="004C561E" w:rsidRPr="00F76870" w:rsidRDefault="004C561E" w:rsidP="004C561E">
      <w:pPr>
        <w:pStyle w:val="paragraph"/>
      </w:pPr>
      <w:r w:rsidRPr="00F76870">
        <w:tab/>
        <w:t>(b)</w:t>
      </w:r>
      <w:r w:rsidRPr="00F76870">
        <w:tab/>
        <w:t>stillborn baby payment; or</w:t>
      </w:r>
    </w:p>
    <w:p w:rsidR="00632062" w:rsidRPr="00F76870" w:rsidRDefault="00632062">
      <w:pPr>
        <w:pStyle w:val="paragraph"/>
      </w:pPr>
      <w:r w:rsidRPr="00F76870">
        <w:tab/>
        <w:t>(d)</w:t>
      </w:r>
      <w:r w:rsidRPr="00F76870">
        <w:tab/>
        <w:t>child care benefit; or</w:t>
      </w:r>
    </w:p>
    <w:p w:rsidR="00CE20D3" w:rsidRPr="00F76870" w:rsidRDefault="00CE20D3" w:rsidP="00CE20D3">
      <w:pPr>
        <w:pStyle w:val="paragraph"/>
      </w:pPr>
      <w:r w:rsidRPr="00F76870">
        <w:tab/>
        <w:t>(da)</w:t>
      </w:r>
      <w:r w:rsidRPr="00F76870">
        <w:tab/>
      </w:r>
      <w:r w:rsidR="00116464" w:rsidRPr="00F76870">
        <w:t>child care rebate</w:t>
      </w:r>
      <w:r w:rsidRPr="00F76870">
        <w:t>; or</w:t>
      </w:r>
    </w:p>
    <w:p w:rsidR="00B21D1A" w:rsidRPr="00F76870" w:rsidRDefault="00632062" w:rsidP="00B21D1A">
      <w:pPr>
        <w:pStyle w:val="paragraph"/>
      </w:pPr>
      <w:r w:rsidRPr="00F76870">
        <w:tab/>
        <w:t>(e)</w:t>
      </w:r>
      <w:r w:rsidRPr="00F76870">
        <w:tab/>
        <w:t>family tax benefit advance</w:t>
      </w:r>
      <w:r w:rsidR="00B21D1A" w:rsidRPr="00F76870">
        <w:t>; or</w:t>
      </w:r>
    </w:p>
    <w:p w:rsidR="00632062" w:rsidRPr="00F76870" w:rsidRDefault="00B21D1A">
      <w:pPr>
        <w:pStyle w:val="paragraph"/>
      </w:pPr>
      <w:r w:rsidRPr="00F76870">
        <w:tab/>
        <w:t>(f)</w:t>
      </w:r>
      <w:r w:rsidRPr="00F76870">
        <w:tab/>
        <w:t>single income family supplement</w:t>
      </w:r>
      <w:r w:rsidR="00EA7B1E" w:rsidRPr="00F76870">
        <w:t>.</w:t>
      </w:r>
    </w:p>
    <w:p w:rsidR="00632062" w:rsidRPr="00F76870" w:rsidRDefault="00632062" w:rsidP="00D37ADD">
      <w:pPr>
        <w:pStyle w:val="Definition"/>
        <w:keepNext/>
      </w:pPr>
      <w:r w:rsidRPr="00F76870">
        <w:rPr>
          <w:b/>
          <w:i/>
        </w:rPr>
        <w:t>family law order</w:t>
      </w:r>
      <w:r w:rsidRPr="00F76870">
        <w:t xml:space="preserve"> means:</w:t>
      </w:r>
    </w:p>
    <w:p w:rsidR="00632062" w:rsidRPr="00F76870" w:rsidRDefault="00632062">
      <w:pPr>
        <w:pStyle w:val="paragraph"/>
      </w:pPr>
      <w:r w:rsidRPr="00F76870">
        <w:tab/>
        <w:t>(a)</w:t>
      </w:r>
      <w:r w:rsidRPr="00F76870">
        <w:tab/>
        <w:t>a parenting order within the meaning of section</w:t>
      </w:r>
      <w:r w:rsidR="00F76870">
        <w:t> </w:t>
      </w:r>
      <w:r w:rsidRPr="00F76870">
        <w:t xml:space="preserve">64B of the </w:t>
      </w:r>
      <w:r w:rsidRPr="00F76870">
        <w:rPr>
          <w:i/>
        </w:rPr>
        <w:t>Family Law Act 1975</w:t>
      </w:r>
      <w:r w:rsidRPr="00F76870">
        <w:t>; or</w:t>
      </w:r>
    </w:p>
    <w:p w:rsidR="00632062" w:rsidRPr="00F76870" w:rsidRDefault="00632062">
      <w:pPr>
        <w:pStyle w:val="paragraph"/>
      </w:pPr>
      <w:r w:rsidRPr="00F76870">
        <w:tab/>
        <w:t>(b)</w:t>
      </w:r>
      <w:r w:rsidRPr="00F76870">
        <w:tab/>
        <w:t xml:space="preserve">a family violence order within the meaning of </w:t>
      </w:r>
      <w:r w:rsidR="00AC418A" w:rsidRPr="00F76870">
        <w:t>section</w:t>
      </w:r>
      <w:r w:rsidR="00F76870">
        <w:t> </w:t>
      </w:r>
      <w:r w:rsidR="00AC418A" w:rsidRPr="00F76870">
        <w:t>4</w:t>
      </w:r>
      <w:r w:rsidRPr="00F76870">
        <w:t xml:space="preserve"> of that Act; or</w:t>
      </w:r>
    </w:p>
    <w:p w:rsidR="00632062" w:rsidRPr="00F76870" w:rsidRDefault="00632062">
      <w:pPr>
        <w:pStyle w:val="paragraph"/>
      </w:pPr>
      <w:r w:rsidRPr="00F76870">
        <w:tab/>
        <w:t>(c)</w:t>
      </w:r>
      <w:r w:rsidRPr="00F76870">
        <w:tab/>
        <w:t>a State child order registered under section</w:t>
      </w:r>
      <w:r w:rsidR="00F76870">
        <w:t> </w:t>
      </w:r>
      <w:r w:rsidRPr="00F76870">
        <w:t>70D of that Act; or</w:t>
      </w:r>
    </w:p>
    <w:p w:rsidR="00632062" w:rsidRPr="00F76870" w:rsidRDefault="00632062">
      <w:pPr>
        <w:pStyle w:val="paragraph"/>
      </w:pPr>
      <w:r w:rsidRPr="00F76870">
        <w:tab/>
        <w:t>(d)</w:t>
      </w:r>
      <w:r w:rsidRPr="00F76870">
        <w:tab/>
        <w:t>an overseas child order registered under section</w:t>
      </w:r>
      <w:r w:rsidR="00F76870">
        <w:t> </w:t>
      </w:r>
      <w:r w:rsidRPr="00F76870">
        <w:t>70G of that Act.</w:t>
      </w:r>
    </w:p>
    <w:p w:rsidR="00632062" w:rsidRPr="00F76870" w:rsidRDefault="00632062">
      <w:pPr>
        <w:pStyle w:val="Definition"/>
      </w:pPr>
      <w:r w:rsidRPr="00F76870">
        <w:rPr>
          <w:b/>
          <w:i/>
        </w:rPr>
        <w:t>family tax benefit</w:t>
      </w:r>
      <w:r w:rsidRPr="00F76870">
        <w:t xml:space="preserve"> means the benefit for which a person is eligible under Division</w:t>
      </w:r>
      <w:r w:rsidR="00F76870">
        <w:t> </w:t>
      </w:r>
      <w:r w:rsidRPr="00F76870">
        <w:t>1 of Part</w:t>
      </w:r>
      <w:r w:rsidR="00F76870">
        <w:t> </w:t>
      </w:r>
      <w:r w:rsidRPr="00F76870">
        <w:t>3</w:t>
      </w:r>
      <w:r w:rsidR="00A63F95" w:rsidRPr="00F76870">
        <w:t xml:space="preserve"> (and includes any amount under section</w:t>
      </w:r>
      <w:r w:rsidR="00F76870">
        <w:t> </w:t>
      </w:r>
      <w:r w:rsidR="00A63F95" w:rsidRPr="00F76870">
        <w:t>58AA)</w:t>
      </w:r>
      <w:r w:rsidRPr="00F76870">
        <w:t>.</w:t>
      </w:r>
    </w:p>
    <w:p w:rsidR="00033570" w:rsidRPr="00F76870" w:rsidRDefault="00033570" w:rsidP="00033570">
      <w:pPr>
        <w:pStyle w:val="Definition"/>
      </w:pPr>
      <w:r w:rsidRPr="00F76870">
        <w:rPr>
          <w:b/>
          <w:i/>
        </w:rPr>
        <w:t>Foreign Affairs Minister</w:t>
      </w:r>
      <w:r w:rsidRPr="00F76870">
        <w:t xml:space="preserve"> means the Minister administering the </w:t>
      </w:r>
      <w:r w:rsidRPr="00F76870">
        <w:rPr>
          <w:i/>
        </w:rPr>
        <w:t>Australian Passports Act 2005</w:t>
      </w:r>
      <w:r w:rsidRPr="00F76870">
        <w:t>.</w:t>
      </w:r>
    </w:p>
    <w:p w:rsidR="00632062" w:rsidRPr="00F76870" w:rsidRDefault="00632062" w:rsidP="00C17C03">
      <w:pPr>
        <w:pStyle w:val="Definition"/>
        <w:keepNext/>
      </w:pPr>
      <w:r w:rsidRPr="00F76870">
        <w:rPr>
          <w:b/>
          <w:i/>
        </w:rPr>
        <w:t>FTB child</w:t>
      </w:r>
      <w:r w:rsidRPr="00F76870">
        <w:t>:</w:t>
      </w:r>
    </w:p>
    <w:p w:rsidR="00632062" w:rsidRPr="00F76870" w:rsidRDefault="00632062">
      <w:pPr>
        <w:pStyle w:val="paragraph"/>
      </w:pPr>
      <w:r w:rsidRPr="00F76870">
        <w:tab/>
        <w:t>(a)</w:t>
      </w:r>
      <w:r w:rsidRPr="00F76870">
        <w:tab/>
        <w:t>in relation to family tax benefit—has the meaning given in Subdivision A of Division</w:t>
      </w:r>
      <w:r w:rsidR="00F76870">
        <w:t> </w:t>
      </w:r>
      <w:r w:rsidRPr="00F76870">
        <w:t>1 of Part</w:t>
      </w:r>
      <w:r w:rsidR="00F76870">
        <w:t> </w:t>
      </w:r>
      <w:r w:rsidRPr="00F76870">
        <w:t>3; and</w:t>
      </w:r>
    </w:p>
    <w:p w:rsidR="00632062" w:rsidRPr="00F76870" w:rsidRDefault="00632062" w:rsidP="00FB0496">
      <w:pPr>
        <w:pStyle w:val="paragraph"/>
        <w:keepNext/>
      </w:pPr>
      <w:r w:rsidRPr="00F76870">
        <w:tab/>
        <w:t>(b)</w:t>
      </w:r>
      <w:r w:rsidRPr="00F76870">
        <w:tab/>
        <w:t>in relation to child care benefit—has the meaning given in Subdivision A of Division</w:t>
      </w:r>
      <w:r w:rsidR="00F76870">
        <w:t> </w:t>
      </w:r>
      <w:r w:rsidRPr="00F76870">
        <w:t>1 of Part</w:t>
      </w:r>
      <w:r w:rsidR="00F76870">
        <w:t> </w:t>
      </w:r>
      <w:r w:rsidRPr="00F76870">
        <w:t>3 but:</w:t>
      </w:r>
    </w:p>
    <w:p w:rsidR="00BD1255" w:rsidRPr="00F76870" w:rsidRDefault="00BD1255" w:rsidP="00BD1255">
      <w:pPr>
        <w:pStyle w:val="paragraphsub"/>
      </w:pPr>
      <w:r w:rsidRPr="00F76870">
        <w:tab/>
        <w:t>(i)</w:t>
      </w:r>
      <w:r w:rsidRPr="00F76870">
        <w:tab/>
      </w:r>
      <w:r w:rsidR="00192EAD" w:rsidRPr="00F76870">
        <w:t>in applying Subdivision D of that Division to child care benefit, a reference in that Subdivision</w:t>
      </w:r>
      <w:r w:rsidRPr="00F76870">
        <w:t xml:space="preserve"> to a claim for payment of family tax benefit is to be read as a reference to a claim for payment of child care benefit; and</w:t>
      </w:r>
    </w:p>
    <w:p w:rsidR="00632062" w:rsidRPr="00F76870" w:rsidRDefault="00632062">
      <w:pPr>
        <w:pStyle w:val="paragraphsub"/>
      </w:pPr>
      <w:r w:rsidRPr="00F76870">
        <w:tab/>
        <w:t>(ii)</w:t>
      </w:r>
      <w:r w:rsidRPr="00F76870">
        <w:tab/>
        <w:t>in applying subsections</w:t>
      </w:r>
      <w:r w:rsidR="00F76870">
        <w:t> </w:t>
      </w:r>
      <w:r w:rsidRPr="00F76870">
        <w:t xml:space="preserve">24(4) and (6) to child care benefit, the references in those subsections to eligibility for family tax benefit are to be read as references to eligibility, or conditional eligibility, for child care </w:t>
      </w:r>
      <w:r w:rsidR="00CD5649" w:rsidRPr="00F76870">
        <w:t>benefit</w:t>
      </w:r>
      <w:r w:rsidR="00082299" w:rsidRPr="00F76870">
        <w:t>; and</w:t>
      </w:r>
    </w:p>
    <w:p w:rsidR="004C561E" w:rsidRPr="00F76870" w:rsidRDefault="004C561E" w:rsidP="004C561E">
      <w:pPr>
        <w:pStyle w:val="paragraph"/>
      </w:pPr>
      <w:r w:rsidRPr="00F76870">
        <w:tab/>
        <w:t>(c)</w:t>
      </w:r>
      <w:r w:rsidRPr="00F76870">
        <w:tab/>
        <w:t>in relation to stillborn baby payment—has the meaning given in Subdivision A of Division</w:t>
      </w:r>
      <w:r w:rsidR="00F76870">
        <w:t> </w:t>
      </w:r>
      <w:r w:rsidRPr="00F76870">
        <w:t>1 of Part</w:t>
      </w:r>
      <w:r w:rsidR="00F76870">
        <w:t> </w:t>
      </w:r>
      <w:r w:rsidRPr="00F76870">
        <w:t>3; and</w:t>
      </w:r>
    </w:p>
    <w:p w:rsidR="00082299" w:rsidRPr="00F76870" w:rsidRDefault="00406DF5" w:rsidP="00082299">
      <w:pPr>
        <w:pStyle w:val="paragraph"/>
      </w:pPr>
      <w:r w:rsidRPr="00F76870">
        <w:tab/>
        <w:t>(e)</w:t>
      </w:r>
      <w:r w:rsidRPr="00F76870">
        <w:tab/>
        <w:t>in relation to single income family supplement—has the meaning given in Subdivision A of Division</w:t>
      </w:r>
      <w:r w:rsidR="00F76870">
        <w:t> </w:t>
      </w:r>
      <w:r w:rsidRPr="00F76870">
        <w:t>1 of Part</w:t>
      </w:r>
      <w:r w:rsidR="00F76870">
        <w:t> </w:t>
      </w:r>
      <w:r w:rsidRPr="00F76870">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F76870" w:rsidRDefault="00371F6E" w:rsidP="00371F6E">
      <w:pPr>
        <w:pStyle w:val="Definition"/>
      </w:pPr>
      <w:r w:rsidRPr="00F76870">
        <w:rPr>
          <w:b/>
          <w:i/>
        </w:rPr>
        <w:t>general practitioner</w:t>
      </w:r>
      <w:r w:rsidRPr="00F76870">
        <w:t xml:space="preserve"> has the same meaning as in the </w:t>
      </w:r>
      <w:r w:rsidRPr="00F76870">
        <w:rPr>
          <w:i/>
        </w:rPr>
        <w:t>Health Insurance Act 1973</w:t>
      </w:r>
      <w:r w:rsidRPr="00F76870">
        <w:t>.</w:t>
      </w:r>
    </w:p>
    <w:p w:rsidR="00632062" w:rsidRPr="00F76870" w:rsidRDefault="00632062">
      <w:pPr>
        <w:pStyle w:val="Definition"/>
      </w:pPr>
      <w:r w:rsidRPr="00F76870">
        <w:rPr>
          <w:b/>
          <w:i/>
        </w:rPr>
        <w:t>holder</w:t>
      </w:r>
      <w:r w:rsidRPr="00F76870">
        <w:t xml:space="preserve">, in relation to a visa, has the same meaning as in the </w:t>
      </w:r>
      <w:r w:rsidRPr="00F76870">
        <w:rPr>
          <w:i/>
        </w:rPr>
        <w:t>Migration Act 1958</w:t>
      </w:r>
      <w:r w:rsidRPr="00F76870">
        <w:t>.</w:t>
      </w:r>
    </w:p>
    <w:p w:rsidR="00033570" w:rsidRPr="00F76870" w:rsidRDefault="00033570" w:rsidP="00033570">
      <w:pPr>
        <w:pStyle w:val="Definition"/>
      </w:pPr>
      <w:r w:rsidRPr="00F76870">
        <w:rPr>
          <w:b/>
          <w:i/>
        </w:rPr>
        <w:t>Human Services Secretary</w:t>
      </w:r>
      <w:r w:rsidRPr="00F76870">
        <w:t xml:space="preserve"> means the Secretary of the Department administered by the Minister administering the </w:t>
      </w:r>
      <w:r w:rsidRPr="00F76870">
        <w:rPr>
          <w:i/>
        </w:rPr>
        <w:t>Human Services (Centrelink) Act 1997</w:t>
      </w:r>
      <w:r w:rsidRPr="00F76870">
        <w:t>.</w:t>
      </w:r>
    </w:p>
    <w:p w:rsidR="00632062" w:rsidRPr="00F76870" w:rsidRDefault="00632062">
      <w:pPr>
        <w:pStyle w:val="Definition"/>
      </w:pPr>
      <w:r w:rsidRPr="00F76870">
        <w:rPr>
          <w:b/>
          <w:i/>
        </w:rPr>
        <w:t>illness separated couple</w:t>
      </w:r>
      <w:r w:rsidRPr="00F76870">
        <w:t xml:space="preserve"> has the same meaning as in the </w:t>
      </w:r>
      <w:r w:rsidRPr="00F76870">
        <w:rPr>
          <w:i/>
        </w:rPr>
        <w:t>Social Security Act 1991</w:t>
      </w:r>
      <w:r w:rsidRPr="00F76870">
        <w:t>.</w:t>
      </w:r>
    </w:p>
    <w:p w:rsidR="00033570" w:rsidRPr="00F76870" w:rsidRDefault="00033570" w:rsidP="00033570">
      <w:pPr>
        <w:pStyle w:val="Definition"/>
      </w:pPr>
      <w:r w:rsidRPr="00F76870">
        <w:rPr>
          <w:b/>
          <w:i/>
        </w:rPr>
        <w:t>Immigration Minister</w:t>
      </w:r>
      <w:r w:rsidRPr="00F76870">
        <w:t xml:space="preserve"> means the Minister administering the </w:t>
      </w:r>
      <w:r w:rsidRPr="00F76870">
        <w:rPr>
          <w:i/>
        </w:rPr>
        <w:t>Migration Act 1958</w:t>
      </w:r>
      <w:r w:rsidRPr="00F76870">
        <w:t>.</w:t>
      </w:r>
    </w:p>
    <w:p w:rsidR="00632062" w:rsidRPr="00F76870" w:rsidRDefault="00632062">
      <w:pPr>
        <w:pStyle w:val="Definition"/>
      </w:pPr>
      <w:r w:rsidRPr="00F76870">
        <w:rPr>
          <w:b/>
          <w:i/>
        </w:rPr>
        <w:t>immunised</w:t>
      </w:r>
      <w:r w:rsidRPr="00F76870">
        <w:t>, in relation to a child, means the child is immunised in accordance with:</w:t>
      </w:r>
    </w:p>
    <w:p w:rsidR="00632062" w:rsidRPr="00F76870" w:rsidRDefault="00632062">
      <w:pPr>
        <w:pStyle w:val="paragraph"/>
      </w:pPr>
      <w:r w:rsidRPr="00F76870">
        <w:tab/>
        <w:t>(a)</w:t>
      </w:r>
      <w:r w:rsidRPr="00F76870">
        <w:tab/>
        <w:t>a standard vaccination schedule determined under section</w:t>
      </w:r>
      <w:r w:rsidR="00F76870">
        <w:t> </w:t>
      </w:r>
      <w:r w:rsidRPr="00F76870">
        <w:t>4; or</w:t>
      </w:r>
    </w:p>
    <w:p w:rsidR="00632062" w:rsidRPr="00F76870" w:rsidRDefault="00632062">
      <w:pPr>
        <w:pStyle w:val="paragraph"/>
      </w:pPr>
      <w:r w:rsidRPr="00F76870">
        <w:tab/>
        <w:t>(b)</w:t>
      </w:r>
      <w:r w:rsidRPr="00F76870">
        <w:tab/>
        <w:t>a catch up vaccination schedule determined under section</w:t>
      </w:r>
      <w:r w:rsidR="00F76870">
        <w:t> </w:t>
      </w:r>
      <w:r w:rsidRPr="00F76870">
        <w:t>4.</w:t>
      </w:r>
    </w:p>
    <w:p w:rsidR="00AB6E7E" w:rsidRPr="00F76870" w:rsidRDefault="00AB6E7E" w:rsidP="00AB6E7E">
      <w:pPr>
        <w:pStyle w:val="Definition"/>
      </w:pPr>
      <w:r w:rsidRPr="00F76870">
        <w:rPr>
          <w:b/>
          <w:i/>
        </w:rPr>
        <w:t>income support supplement</w:t>
      </w:r>
      <w:r w:rsidRPr="00F76870">
        <w:t xml:space="preserve"> has the same meaning as in the </w:t>
      </w:r>
      <w:r w:rsidRPr="00F76870">
        <w:rPr>
          <w:i/>
        </w:rPr>
        <w:t>Social Security Act 1991</w:t>
      </w:r>
      <w:r w:rsidRPr="00F76870">
        <w:t>.</w:t>
      </w:r>
    </w:p>
    <w:p w:rsidR="00632062" w:rsidRPr="00F76870" w:rsidRDefault="00632062">
      <w:pPr>
        <w:pStyle w:val="Definition"/>
        <w:rPr>
          <w:b/>
        </w:rPr>
      </w:pPr>
      <w:r w:rsidRPr="00F76870">
        <w:rPr>
          <w:b/>
          <w:i/>
        </w:rPr>
        <w:t>Income Tax Assessment Act</w:t>
      </w:r>
      <w:r w:rsidRPr="00F76870">
        <w:t xml:space="preserve"> means the </w:t>
      </w:r>
      <w:r w:rsidRPr="00F76870">
        <w:rPr>
          <w:i/>
        </w:rPr>
        <w:t>Income Tax Assessment Act 1997</w:t>
      </w:r>
      <w:r w:rsidRPr="00F76870">
        <w:t>.</w:t>
      </w:r>
    </w:p>
    <w:p w:rsidR="00632062" w:rsidRPr="00F76870" w:rsidRDefault="00632062">
      <w:pPr>
        <w:pStyle w:val="Definition"/>
      </w:pPr>
      <w:r w:rsidRPr="00F76870">
        <w:rPr>
          <w:b/>
          <w:i/>
        </w:rPr>
        <w:t>income year</w:t>
      </w:r>
      <w:r w:rsidRPr="00F76870">
        <w:t xml:space="preserve"> has the same meaning as in the Income Tax Assessment Act.</w:t>
      </w:r>
    </w:p>
    <w:p w:rsidR="00632062" w:rsidRPr="00F76870" w:rsidRDefault="00632062">
      <w:pPr>
        <w:pStyle w:val="Definition"/>
      </w:pPr>
      <w:r w:rsidRPr="00F76870">
        <w:rPr>
          <w:b/>
          <w:i/>
        </w:rPr>
        <w:t>index number</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ineligible homeowner</w:t>
      </w:r>
      <w:r w:rsidRPr="00F76870">
        <w:t xml:space="preserve"> has the same meaning as in the </w:t>
      </w:r>
      <w:r w:rsidRPr="00F76870">
        <w:rPr>
          <w:i/>
        </w:rPr>
        <w:t>Social Security Act 1991</w:t>
      </w:r>
      <w:r w:rsidRPr="00F76870">
        <w:t>.</w:t>
      </w:r>
    </w:p>
    <w:p w:rsidR="00F739A9" w:rsidRPr="00F76870" w:rsidRDefault="00F739A9" w:rsidP="00F739A9">
      <w:pPr>
        <w:pStyle w:val="Definition"/>
      </w:pPr>
      <w:r w:rsidRPr="00F76870">
        <w:rPr>
          <w:b/>
          <w:i/>
        </w:rPr>
        <w:t>interim period</w:t>
      </w:r>
      <w:r w:rsidRPr="00F76870">
        <w:t xml:space="preserve"> has the meaning given by subsection</w:t>
      </w:r>
      <w:r w:rsidR="00F76870">
        <w:t> </w:t>
      </w:r>
      <w:r w:rsidRPr="00F76870">
        <w:t>35L(2).</w:t>
      </w:r>
    </w:p>
    <w:p w:rsidR="00632062" w:rsidRPr="00F76870" w:rsidRDefault="00632062">
      <w:pPr>
        <w:pStyle w:val="Definition"/>
      </w:pPr>
      <w:r w:rsidRPr="00F76870">
        <w:rPr>
          <w:b/>
          <w:i/>
        </w:rPr>
        <w:t>lower income threshold</w:t>
      </w:r>
      <w:r w:rsidRPr="00F76870">
        <w:t xml:space="preserve"> for child care benefit has the meaning given by subclause</w:t>
      </w:r>
      <w:r w:rsidR="00F76870">
        <w:t> </w:t>
      </w:r>
      <w:r w:rsidRPr="00F76870">
        <w:t>6(2) of Schedule</w:t>
      </w:r>
      <w:r w:rsidR="00F76870">
        <w:t> </w:t>
      </w:r>
      <w:r w:rsidRPr="00F76870">
        <w:t>2.</w:t>
      </w:r>
    </w:p>
    <w:p w:rsidR="00632062" w:rsidRPr="00F76870" w:rsidRDefault="00632062">
      <w:pPr>
        <w:pStyle w:val="Definition"/>
      </w:pPr>
      <w:r w:rsidRPr="00F76870">
        <w:rPr>
          <w:b/>
          <w:i/>
        </w:rPr>
        <w:t>maintenance</w:t>
      </w:r>
      <w:r w:rsidRPr="00F76870">
        <w:t xml:space="preserve"> includes child support.</w:t>
      </w:r>
    </w:p>
    <w:p w:rsidR="00632062" w:rsidRPr="00F76870" w:rsidRDefault="00632062">
      <w:pPr>
        <w:pStyle w:val="Definition"/>
      </w:pPr>
      <w:r w:rsidRPr="00F76870">
        <w:rPr>
          <w:b/>
          <w:i/>
        </w:rPr>
        <w:t>maintenance agreement</w:t>
      </w:r>
      <w:r w:rsidRPr="00F76870">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F76870" w:rsidRDefault="00632062">
      <w:pPr>
        <w:pStyle w:val="Definition"/>
      </w:pPr>
      <w:r w:rsidRPr="00F76870">
        <w:rPr>
          <w:b/>
          <w:i/>
        </w:rPr>
        <w:t>maintenance income</w:t>
      </w:r>
      <w:r w:rsidRPr="00F76870">
        <w:t>, in relation to an individual, means:</w:t>
      </w:r>
    </w:p>
    <w:p w:rsidR="00494823" w:rsidRPr="00F76870" w:rsidRDefault="00494823" w:rsidP="00494823">
      <w:pPr>
        <w:pStyle w:val="paragraph"/>
      </w:pPr>
      <w:r w:rsidRPr="00F76870">
        <w:tab/>
        <w:t>(a)</w:t>
      </w:r>
      <w:r w:rsidRPr="00F76870">
        <w:tab/>
        <w:t>child maintenance—any one or more of the following amounts:</w:t>
      </w:r>
    </w:p>
    <w:p w:rsidR="00494823" w:rsidRPr="00F76870" w:rsidRDefault="00494823" w:rsidP="00494823">
      <w:pPr>
        <w:pStyle w:val="paragraphsub"/>
      </w:pPr>
      <w:r w:rsidRPr="00F76870">
        <w:tab/>
        <w:t>(i)</w:t>
      </w:r>
      <w:r w:rsidRPr="00F76870">
        <w:tab/>
        <w:t>if clause</w:t>
      </w:r>
      <w:r w:rsidR="00F76870">
        <w:t> </w:t>
      </w:r>
      <w:r w:rsidRPr="00F76870">
        <w:t>20B of Schedule</w:t>
      </w:r>
      <w:r w:rsidR="00F76870">
        <w:t> </w:t>
      </w:r>
      <w:r w:rsidRPr="00F76870">
        <w:t>1 applies (notional assessments for child support agreements)—the amount worked out under that clause;</w:t>
      </w:r>
    </w:p>
    <w:p w:rsidR="00494823" w:rsidRPr="00F76870" w:rsidRDefault="00494823" w:rsidP="00494823">
      <w:pPr>
        <w:pStyle w:val="paragraphsub"/>
      </w:pPr>
      <w:r w:rsidRPr="00F76870">
        <w:tab/>
        <w:t>(ii)</w:t>
      </w:r>
      <w:r w:rsidRPr="00F76870">
        <w:tab/>
        <w:t>if clause</w:t>
      </w:r>
      <w:r w:rsidR="00F76870">
        <w:t> </w:t>
      </w:r>
      <w:r w:rsidRPr="00F76870">
        <w:t>20C of Schedule</w:t>
      </w:r>
      <w:r w:rsidR="00F76870">
        <w:t> </w:t>
      </w:r>
      <w:r w:rsidRPr="00F76870">
        <w:t>1 applies (lump sum payments)—the amount worked out under that clause;</w:t>
      </w:r>
    </w:p>
    <w:p w:rsidR="004F2AA7" w:rsidRPr="00F76870" w:rsidRDefault="004F2AA7" w:rsidP="004F2AA7">
      <w:pPr>
        <w:pStyle w:val="paragraphsub"/>
      </w:pPr>
      <w:r w:rsidRPr="00F76870">
        <w:tab/>
        <w:t>(iia)</w:t>
      </w:r>
      <w:r w:rsidRPr="00F76870">
        <w:tab/>
        <w:t>if clause</w:t>
      </w:r>
      <w:r w:rsidR="00F76870">
        <w:t> </w:t>
      </w:r>
      <w:r w:rsidRPr="00F76870">
        <w:t>20D of Schedule</w:t>
      </w:r>
      <w:r w:rsidR="00F76870">
        <w:t> </w:t>
      </w:r>
      <w:r w:rsidRPr="00F76870">
        <w:t>1 applies (deemed receipt for administrative assessments privately collected)—the amount worked out under that clause;</w:t>
      </w:r>
    </w:p>
    <w:p w:rsidR="00494823" w:rsidRPr="00F76870" w:rsidRDefault="00494823" w:rsidP="00494823">
      <w:pPr>
        <w:pStyle w:val="paragraphsub"/>
      </w:pPr>
      <w:r w:rsidRPr="00F76870">
        <w:tab/>
        <w:t>(iii)</w:t>
      </w:r>
      <w:r w:rsidRPr="00F76870">
        <w:tab/>
        <w:t xml:space="preserve">otherwise—the amount of a payment or the value of a benefit that is received by the individual for the maintenance of an FTB child of the individual and is received from </w:t>
      </w:r>
      <w:r w:rsidR="006465F2" w:rsidRPr="00F76870">
        <w:t>a parent or relationship parent of the child, or the former partner of a parent or relationship parent of the child</w:t>
      </w:r>
      <w:r w:rsidRPr="00F76870">
        <w:t>; or</w:t>
      </w:r>
    </w:p>
    <w:p w:rsidR="00632062" w:rsidRPr="00F76870" w:rsidRDefault="00632062">
      <w:pPr>
        <w:pStyle w:val="paragraph"/>
      </w:pPr>
      <w:r w:rsidRPr="00F76870">
        <w:tab/>
        <w:t>(b)</w:t>
      </w:r>
      <w:r w:rsidRPr="00F76870">
        <w:tab/>
        <w:t xml:space="preserve">partner maintenance—that is, the amount of a payment or the value of a benefit that is received by the individual for the individual’s own maintenance and is received from the </w:t>
      </w:r>
      <w:r w:rsidR="006465F2" w:rsidRPr="00F76870">
        <w:t>individual’s former partner</w:t>
      </w:r>
      <w:r w:rsidRPr="00F76870">
        <w:t>; or</w:t>
      </w:r>
    </w:p>
    <w:p w:rsidR="00632062" w:rsidRPr="00F76870" w:rsidRDefault="00632062">
      <w:pPr>
        <w:pStyle w:val="paragraph"/>
      </w:pPr>
      <w:r w:rsidRPr="00F76870">
        <w:tab/>
        <w:t>(c)</w:t>
      </w:r>
      <w:r w:rsidRPr="00F76870">
        <w:tab/>
        <w:t>direct child maintenance—that is, the amount of a payment or the value of a benefit that is received by an FTB child of the individual for the child’s own maintenance and is received from:</w:t>
      </w:r>
    </w:p>
    <w:p w:rsidR="006465F2" w:rsidRPr="00F76870" w:rsidRDefault="006465F2" w:rsidP="006465F2">
      <w:pPr>
        <w:pStyle w:val="paragraphsub"/>
      </w:pPr>
      <w:r w:rsidRPr="00F76870">
        <w:tab/>
        <w:t>(i)</w:t>
      </w:r>
      <w:r w:rsidRPr="00F76870">
        <w:tab/>
        <w:t>a parent or relationship parent of the child; or</w:t>
      </w:r>
    </w:p>
    <w:p w:rsidR="006465F2" w:rsidRPr="00F76870" w:rsidRDefault="006465F2" w:rsidP="006465F2">
      <w:pPr>
        <w:pStyle w:val="paragraphsub"/>
      </w:pPr>
      <w:r w:rsidRPr="00F76870">
        <w:tab/>
        <w:t>(ii)</w:t>
      </w:r>
      <w:r w:rsidRPr="00F76870">
        <w:tab/>
        <w:t>the former partner of a parent or relationship parent of the child;</w:t>
      </w:r>
    </w:p>
    <w:p w:rsidR="00632062" w:rsidRPr="00F76870" w:rsidRDefault="00632062">
      <w:pPr>
        <w:pStyle w:val="subsection2"/>
      </w:pPr>
      <w:r w:rsidRPr="00F76870">
        <w:t>but does not include disability expenses maintenance.</w:t>
      </w:r>
    </w:p>
    <w:p w:rsidR="00CD5649" w:rsidRPr="00F76870" w:rsidRDefault="00CD5649" w:rsidP="00CD5649">
      <w:pPr>
        <w:pStyle w:val="notetext"/>
      </w:pPr>
      <w:r w:rsidRPr="00F76870">
        <w:t>Note:</w:t>
      </w:r>
      <w:r w:rsidRPr="00F76870">
        <w:tab/>
        <w:t>This definition is affected by section</w:t>
      </w:r>
      <w:r w:rsidR="00F76870">
        <w:t> </w:t>
      </w:r>
      <w:r w:rsidRPr="00F76870">
        <w:t>19.</w:t>
      </w:r>
    </w:p>
    <w:p w:rsidR="002E5B37" w:rsidRPr="00F76870" w:rsidRDefault="002E5B37" w:rsidP="002E5B37">
      <w:pPr>
        <w:pStyle w:val="Definition"/>
      </w:pPr>
      <w:r w:rsidRPr="00F76870">
        <w:rPr>
          <w:b/>
          <w:i/>
        </w:rPr>
        <w:t>maintenance income credit balance</w:t>
      </w:r>
      <w:r w:rsidRPr="00F76870">
        <w:t xml:space="preserve"> has the meaning given by clause</w:t>
      </w:r>
      <w:r w:rsidR="00F76870">
        <w:t> </w:t>
      </w:r>
      <w:r w:rsidRPr="00F76870">
        <w:t>24A of Schedule</w:t>
      </w:r>
      <w:r w:rsidR="00F76870">
        <w:t> </w:t>
      </w:r>
      <w:r w:rsidRPr="00F76870">
        <w:t>1.</w:t>
      </w:r>
    </w:p>
    <w:p w:rsidR="00632062" w:rsidRPr="00F76870" w:rsidRDefault="00632062">
      <w:pPr>
        <w:pStyle w:val="Definition"/>
      </w:pPr>
      <w:r w:rsidRPr="00F76870">
        <w:rPr>
          <w:b/>
          <w:i/>
        </w:rPr>
        <w:t>medical practitioner</w:t>
      </w:r>
      <w:r w:rsidRPr="00F76870">
        <w:t xml:space="preserve"> means a person registered or licensed as a medical practitioner under a State or Territory law that provides for the registration or licensing of medical practitioners.</w:t>
      </w:r>
    </w:p>
    <w:p w:rsidR="00632062" w:rsidRPr="00F76870" w:rsidRDefault="00632062">
      <w:pPr>
        <w:pStyle w:val="Definition"/>
      </w:pPr>
      <w:r w:rsidRPr="00F76870">
        <w:rPr>
          <w:b/>
          <w:i/>
        </w:rPr>
        <w:t>meets the immunisation requirements</w:t>
      </w:r>
      <w:r w:rsidRPr="00F76870">
        <w:t xml:space="preserve"> has the meaning given by section</w:t>
      </w:r>
      <w:r w:rsidR="00F76870">
        <w:t> </w:t>
      </w:r>
      <w:r w:rsidRPr="00F76870">
        <w:t>6.</w:t>
      </w:r>
    </w:p>
    <w:p w:rsidR="00632062" w:rsidRPr="00F76870" w:rsidRDefault="00632062">
      <w:pPr>
        <w:pStyle w:val="Definition"/>
      </w:pPr>
      <w:r w:rsidRPr="00F76870">
        <w:rPr>
          <w:b/>
          <w:i/>
        </w:rPr>
        <w:t>member of a couple</w:t>
      </w:r>
      <w:r w:rsidRPr="00F76870">
        <w:t xml:space="preserve"> has the same meaning as in the </w:t>
      </w:r>
      <w:r w:rsidRPr="00F76870">
        <w:rPr>
          <w:i/>
        </w:rPr>
        <w:t>Social Security Act 1991</w:t>
      </w:r>
      <w:r w:rsidRPr="00F76870">
        <w:t>.</w:t>
      </w:r>
    </w:p>
    <w:p w:rsidR="00C55372" w:rsidRPr="00F76870" w:rsidRDefault="00C55372" w:rsidP="00C55372">
      <w:pPr>
        <w:pStyle w:val="Definition"/>
      </w:pPr>
      <w:r w:rsidRPr="00F76870">
        <w:rPr>
          <w:b/>
          <w:i/>
        </w:rPr>
        <w:t>member of the same couple</w:t>
      </w:r>
      <w:r w:rsidRPr="00F76870">
        <w:t xml:space="preserve"> has the same meaning as </w:t>
      </w:r>
      <w:r w:rsidRPr="00F76870">
        <w:rPr>
          <w:b/>
          <w:i/>
        </w:rPr>
        <w:t>member of a couple</w:t>
      </w:r>
      <w:r w:rsidRPr="00F76870">
        <w:t xml:space="preserve"> has.</w:t>
      </w:r>
    </w:p>
    <w:p w:rsidR="005B1C9D" w:rsidRPr="00F76870" w:rsidRDefault="005B1C9D" w:rsidP="005B1C9D">
      <w:pPr>
        <w:pStyle w:val="Definition"/>
      </w:pPr>
      <w:r w:rsidRPr="00F76870">
        <w:rPr>
          <w:b/>
          <w:i/>
        </w:rPr>
        <w:t>Military Rehabilitation and Compensation Act Education and Training Scheme</w:t>
      </w:r>
      <w:r w:rsidRPr="00F76870">
        <w:t xml:space="preserve"> means the scheme determined under section</w:t>
      </w:r>
      <w:r w:rsidR="00F76870">
        <w:t> </w:t>
      </w:r>
      <w:r w:rsidRPr="00F76870">
        <w:t xml:space="preserve">258 of the </w:t>
      </w:r>
      <w:r w:rsidRPr="00F76870">
        <w:rPr>
          <w:i/>
        </w:rPr>
        <w:t>Military Rehabilitation and Compensation Act 2004</w:t>
      </w:r>
      <w:r w:rsidRPr="00F76870">
        <w:t xml:space="preserve"> (as the scheme is in force at the commencement of this definition).</w:t>
      </w:r>
    </w:p>
    <w:p w:rsidR="0045484A" w:rsidRPr="00F76870" w:rsidRDefault="0045484A" w:rsidP="0045484A">
      <w:pPr>
        <w:pStyle w:val="Definition"/>
      </w:pPr>
      <w:r w:rsidRPr="00F76870">
        <w:rPr>
          <w:b/>
          <w:i/>
        </w:rPr>
        <w:t>non</w:t>
      </w:r>
      <w:r w:rsidR="00F76870">
        <w:rPr>
          <w:b/>
          <w:i/>
        </w:rPr>
        <w:noBreakHyphen/>
      </w:r>
      <w:r w:rsidRPr="00F76870">
        <w:rPr>
          <w:b/>
          <w:i/>
        </w:rPr>
        <w:t>standard hours family day care</w:t>
      </w:r>
      <w:r w:rsidRPr="00F76870">
        <w:t xml:space="preserve"> means hours of care provided by an approved family day care service at times that are identified by the service in accordance with eligibility rules applicable to the service under paragraph</w:t>
      </w:r>
      <w:r w:rsidR="00F76870">
        <w:t> </w:t>
      </w:r>
      <w:r w:rsidRPr="00F76870">
        <w:t>205(1)(b) of the Family Assistance Administration Act as the service’s non</w:t>
      </w:r>
      <w:r w:rsidR="00F76870">
        <w:noBreakHyphen/>
      </w:r>
      <w:r w:rsidRPr="00F76870">
        <w:t>standard hours of care.</w:t>
      </w:r>
    </w:p>
    <w:p w:rsidR="00837BEC" w:rsidRPr="00F76870" w:rsidRDefault="00837BEC" w:rsidP="00837BEC">
      <w:pPr>
        <w:pStyle w:val="Definition"/>
      </w:pPr>
      <w:r w:rsidRPr="00F76870">
        <w:rPr>
          <w:b/>
          <w:i/>
        </w:rPr>
        <w:t>non</w:t>
      </w:r>
      <w:r w:rsidR="00F76870">
        <w:rPr>
          <w:b/>
          <w:i/>
        </w:rPr>
        <w:noBreakHyphen/>
      </w:r>
      <w:r w:rsidRPr="00F76870">
        <w:rPr>
          <w:b/>
          <w:i/>
        </w:rPr>
        <w:t>standard hours in</w:t>
      </w:r>
      <w:r w:rsidR="00F76870">
        <w:rPr>
          <w:b/>
          <w:i/>
        </w:rPr>
        <w:noBreakHyphen/>
      </w:r>
      <w:r w:rsidRPr="00F76870">
        <w:rPr>
          <w:b/>
          <w:i/>
        </w:rPr>
        <w:t>home care</w:t>
      </w:r>
      <w:r w:rsidRPr="00F76870">
        <w:t xml:space="preserve"> means hours of care provided by an approved in</w:t>
      </w:r>
      <w:r w:rsidR="00F76870">
        <w:noBreakHyphen/>
      </w:r>
      <w:r w:rsidRPr="00F76870">
        <w:t>home care service at times that are identified by the service in accordance with eligibility rules applicable to the service under paragraph</w:t>
      </w:r>
      <w:r w:rsidR="00F76870">
        <w:t> </w:t>
      </w:r>
      <w:r w:rsidRPr="00F76870">
        <w:t>205(1)(b) of the Family Assistance Administration Act as the service’s non</w:t>
      </w:r>
      <w:r w:rsidR="00F76870">
        <w:noBreakHyphen/>
      </w:r>
      <w:r w:rsidRPr="00F76870">
        <w:t>standard hours of care.</w:t>
      </w:r>
    </w:p>
    <w:p w:rsidR="00B21902" w:rsidRPr="00F76870" w:rsidRDefault="00B21902" w:rsidP="00B21902">
      <w:pPr>
        <w:pStyle w:val="Definition"/>
      </w:pPr>
      <w:r w:rsidRPr="00F76870">
        <w:rPr>
          <w:b/>
          <w:i/>
        </w:rPr>
        <w:t>notional assessment</w:t>
      </w:r>
      <w:r w:rsidRPr="00F76870">
        <w:t xml:space="preserve"> has the meaning given by section</w:t>
      </w:r>
      <w:r w:rsidR="00F76870">
        <w:t> </w:t>
      </w:r>
      <w:r w:rsidRPr="00F76870">
        <w:t xml:space="preserve">146E of the </w:t>
      </w:r>
      <w:r w:rsidRPr="00F76870">
        <w:rPr>
          <w:i/>
        </w:rPr>
        <w:t>Child Support (Assessment) Act 1989</w:t>
      </w:r>
      <w:r w:rsidRPr="00F76870">
        <w:t>.</w:t>
      </w:r>
    </w:p>
    <w:p w:rsidR="00C221E1" w:rsidRPr="00F76870" w:rsidRDefault="00C221E1" w:rsidP="00C221E1">
      <w:pPr>
        <w:pStyle w:val="Definition"/>
      </w:pPr>
      <w:r w:rsidRPr="00F76870">
        <w:rPr>
          <w:b/>
          <w:i/>
        </w:rPr>
        <w:t>one</w:t>
      </w:r>
      <w:r w:rsidR="00F76870">
        <w:rPr>
          <w:b/>
          <w:i/>
        </w:rPr>
        <w:noBreakHyphen/>
      </w:r>
      <w:r w:rsidRPr="00F76870">
        <w:rPr>
          <w:b/>
          <w:i/>
        </w:rPr>
        <w:t>off payment to families</w:t>
      </w:r>
      <w:r w:rsidRPr="00F76870">
        <w:t xml:space="preserve"> means a payment to which an individual is entitled under section</w:t>
      </w:r>
      <w:r w:rsidR="00F76870">
        <w:t> </w:t>
      </w:r>
      <w:r w:rsidRPr="00F76870">
        <w:t>86.</w:t>
      </w:r>
    </w:p>
    <w:p w:rsidR="0038206E" w:rsidRPr="00F76870" w:rsidRDefault="0038206E" w:rsidP="0038206E">
      <w:pPr>
        <w:pStyle w:val="Definition"/>
      </w:pPr>
      <w:r w:rsidRPr="00F76870">
        <w:rPr>
          <w:b/>
          <w:i/>
        </w:rPr>
        <w:t>paid work</w:t>
      </w:r>
      <w:r w:rsidRPr="00F76870">
        <w:t xml:space="preserve"> (other than in paragraph</w:t>
      </w:r>
      <w:r w:rsidR="00F76870">
        <w:t> </w:t>
      </w:r>
      <w:r w:rsidRPr="00F76870">
        <w:t>15(1)(a)</w:t>
      </w:r>
      <w:r w:rsidR="00981138" w:rsidRPr="00F76870">
        <w:t xml:space="preserve"> or section</w:t>
      </w:r>
      <w:r w:rsidR="00F76870">
        <w:t> </w:t>
      </w:r>
      <w:r w:rsidR="00981138" w:rsidRPr="00F76870">
        <w:t>17A</w:t>
      </w:r>
      <w:r w:rsidRPr="00F76870">
        <w:t>) has the meaning given by section</w:t>
      </w:r>
      <w:r w:rsidR="00F76870">
        <w:t> </w:t>
      </w:r>
      <w:r w:rsidRPr="00F76870">
        <w:t>3B.</w:t>
      </w:r>
    </w:p>
    <w:p w:rsidR="002E3B56" w:rsidRPr="00F76870" w:rsidRDefault="002E3B56" w:rsidP="002E3B56">
      <w:pPr>
        <w:pStyle w:val="Definition"/>
      </w:pPr>
      <w:r w:rsidRPr="00F76870">
        <w:rPr>
          <w:b/>
          <w:i/>
        </w:rPr>
        <w:t>parenting plan</w:t>
      </w:r>
      <w:r w:rsidRPr="00F76870">
        <w:t xml:space="preserve"> has the meaning given by the </w:t>
      </w:r>
      <w:r w:rsidRPr="00F76870">
        <w:rPr>
          <w:i/>
        </w:rPr>
        <w:t>Family Law Act 1975</w:t>
      </w:r>
      <w:r w:rsidRPr="00F76870">
        <w:t>.</w:t>
      </w:r>
    </w:p>
    <w:p w:rsidR="00632062" w:rsidRPr="00F76870" w:rsidRDefault="00632062">
      <w:pPr>
        <w:pStyle w:val="Definition"/>
      </w:pPr>
      <w:r w:rsidRPr="00F76870">
        <w:rPr>
          <w:b/>
          <w:i/>
        </w:rPr>
        <w:t>partner</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partnered (partner in gaol)</w:t>
      </w:r>
      <w:r w:rsidRPr="00F76870">
        <w:t xml:space="preserve"> has the same meaning as in the </w:t>
      </w:r>
      <w:r w:rsidRPr="00F76870">
        <w:rPr>
          <w:i/>
        </w:rPr>
        <w:t>Social Security Act 1991</w:t>
      </w:r>
      <w:r w:rsidRPr="00F76870">
        <w:t>.</w:t>
      </w:r>
    </w:p>
    <w:p w:rsidR="00632062" w:rsidRPr="00F76870" w:rsidRDefault="00632062" w:rsidP="006D1E8C">
      <w:pPr>
        <w:pStyle w:val="Definition"/>
        <w:keepNext/>
        <w:keepLines/>
      </w:pPr>
      <w:r w:rsidRPr="00F76870">
        <w:rPr>
          <w:b/>
          <w:i/>
        </w:rPr>
        <w:t>part</w:t>
      </w:r>
      <w:r w:rsidR="00F76870">
        <w:rPr>
          <w:b/>
          <w:i/>
        </w:rPr>
        <w:noBreakHyphen/>
      </w:r>
      <w:r w:rsidRPr="00F76870">
        <w:rPr>
          <w:b/>
          <w:i/>
        </w:rPr>
        <w:t>time family day care</w:t>
      </w:r>
      <w:r w:rsidRPr="00F76870">
        <w:t xml:space="preserve"> means standard hours family day care provided by an approved family day care service for a child in a week during which the service provides a total of less than 50 hours of standard hours family day care for the child.</w:t>
      </w:r>
    </w:p>
    <w:p w:rsidR="00632062" w:rsidRPr="00F76870" w:rsidRDefault="00632062">
      <w:pPr>
        <w:pStyle w:val="Definition"/>
      </w:pPr>
      <w:r w:rsidRPr="00F76870">
        <w:rPr>
          <w:b/>
          <w:i/>
        </w:rPr>
        <w:t>part</w:t>
      </w:r>
      <w:r w:rsidR="00F76870">
        <w:rPr>
          <w:b/>
          <w:i/>
        </w:rPr>
        <w:noBreakHyphen/>
      </w:r>
      <w:r w:rsidRPr="00F76870">
        <w:rPr>
          <w:b/>
          <w:i/>
        </w:rPr>
        <w:t>time in</w:t>
      </w:r>
      <w:r w:rsidR="00F76870">
        <w:rPr>
          <w:b/>
          <w:i/>
        </w:rPr>
        <w:noBreakHyphen/>
      </w:r>
      <w:r w:rsidRPr="00F76870">
        <w:rPr>
          <w:b/>
          <w:i/>
        </w:rPr>
        <w:t>home care</w:t>
      </w:r>
      <w:r w:rsidRPr="00F76870">
        <w:t xml:space="preserve"> means standard hours in</w:t>
      </w:r>
      <w:r w:rsidR="00F76870">
        <w:noBreakHyphen/>
      </w:r>
      <w:r w:rsidRPr="00F76870">
        <w:t>home care provided by an in</w:t>
      </w:r>
      <w:r w:rsidR="00F76870">
        <w:noBreakHyphen/>
      </w:r>
      <w:r w:rsidRPr="00F76870">
        <w:t>home care service for a child in a week during which the service provides a total of less than 50 hours of standard hours in</w:t>
      </w:r>
      <w:r w:rsidR="00F76870">
        <w:noBreakHyphen/>
      </w:r>
      <w:r w:rsidRPr="00F76870">
        <w:t>home care for the child.</w:t>
      </w:r>
    </w:p>
    <w:p w:rsidR="0038206E" w:rsidRPr="00F76870" w:rsidRDefault="0038206E" w:rsidP="0038206E">
      <w:pPr>
        <w:pStyle w:val="Definition"/>
      </w:pPr>
      <w:r w:rsidRPr="00F76870">
        <w:rPr>
          <w:b/>
          <w:i/>
        </w:rPr>
        <w:t>passive employment income</w:t>
      </w:r>
      <w:r w:rsidRPr="00F76870">
        <w:t xml:space="preserve"> of an individual, in respect of a period, means:</w:t>
      </w:r>
    </w:p>
    <w:p w:rsidR="0038206E" w:rsidRPr="00F76870" w:rsidRDefault="0038206E" w:rsidP="0038206E">
      <w:pPr>
        <w:pStyle w:val="paragraph"/>
      </w:pPr>
      <w:r w:rsidRPr="00F76870">
        <w:tab/>
        <w:t>(a)</w:t>
      </w:r>
      <w:r w:rsidRPr="00F76870">
        <w:tab/>
        <w:t>income that is earned by the individual in respect of the period as a result of the individual being on paid leave for the period; or</w:t>
      </w:r>
    </w:p>
    <w:p w:rsidR="0038206E" w:rsidRPr="00F76870" w:rsidRDefault="0038206E" w:rsidP="0038206E">
      <w:pPr>
        <w:pStyle w:val="paragraph"/>
      </w:pPr>
      <w:r w:rsidRPr="00F76870">
        <w:tab/>
        <w:t>(b)</w:t>
      </w:r>
      <w:r w:rsidRPr="00F76870">
        <w:tab/>
        <w:t>a payment of compensation, or a payment under an insurance scheme, in respect of the individual’s inability to earn, derive or receive income from paid work during the period; or</w:t>
      </w:r>
    </w:p>
    <w:p w:rsidR="0038206E" w:rsidRPr="00F76870" w:rsidRDefault="0038206E" w:rsidP="0038206E">
      <w:pPr>
        <w:pStyle w:val="paragraph"/>
      </w:pPr>
      <w:r w:rsidRPr="00F76870">
        <w:tab/>
        <w:t>(c)</w:t>
      </w:r>
      <w:r w:rsidRPr="00F76870">
        <w:tab/>
        <w:t>if the individual stops paid work as a self</w:t>
      </w:r>
      <w:r w:rsidR="00F76870">
        <w:noBreakHyphen/>
      </w:r>
      <w:r w:rsidRPr="00F76870">
        <w:t>employed individual—income that is derived by the individual in respect of the period from an interest, or from investments, held in connection with the individual’s previous self</w:t>
      </w:r>
      <w:r w:rsidR="00F76870">
        <w:noBreakHyphen/>
      </w:r>
      <w:r w:rsidRPr="00F76870">
        <w:t>employment.</w:t>
      </w:r>
    </w:p>
    <w:p w:rsidR="00632062" w:rsidRPr="00F76870" w:rsidRDefault="00632062">
      <w:pPr>
        <w:pStyle w:val="Definition"/>
      </w:pPr>
      <w:r w:rsidRPr="00F76870">
        <w:rPr>
          <w:b/>
          <w:i/>
        </w:rPr>
        <w:t>payment or benefit received from an individual</w:t>
      </w:r>
      <w:r w:rsidRPr="00F76870">
        <w:t xml:space="preserve"> has a meaning affected by paragraph</w:t>
      </w:r>
      <w:r w:rsidR="00F76870">
        <w:t> </w:t>
      </w:r>
      <w:r w:rsidRPr="00F76870">
        <w:t>19(2)(c).</w:t>
      </w:r>
    </w:p>
    <w:p w:rsidR="00F739A9" w:rsidRPr="00F76870" w:rsidRDefault="00F739A9" w:rsidP="00F739A9">
      <w:pPr>
        <w:pStyle w:val="Definition"/>
      </w:pPr>
      <w:r w:rsidRPr="00F76870">
        <w:rPr>
          <w:b/>
          <w:i/>
        </w:rPr>
        <w:t>percentage of care</w:t>
      </w:r>
      <w:r w:rsidRPr="00F76870">
        <w:t>, in relation to an individual who cares for a child, means the individual’s percentage of care for the child that is determined by the Secretary under Subdivision D of Division</w:t>
      </w:r>
      <w:r w:rsidR="00F76870">
        <w:t> </w:t>
      </w:r>
      <w:r w:rsidRPr="00F76870">
        <w:t>1 of Part</w:t>
      </w:r>
      <w:r w:rsidR="00F76870">
        <w:t> </w:t>
      </w:r>
      <w:r w:rsidRPr="00F76870">
        <w:t>3.</w:t>
      </w:r>
    </w:p>
    <w:p w:rsidR="00F739A9" w:rsidRPr="00F76870" w:rsidRDefault="00F739A9" w:rsidP="00F739A9">
      <w:pPr>
        <w:pStyle w:val="Definition"/>
      </w:pPr>
      <w:r w:rsidRPr="00F76870">
        <w:rPr>
          <w:b/>
          <w:i/>
        </w:rPr>
        <w:t>percentage range</w:t>
      </w:r>
      <w:r w:rsidRPr="00F76870">
        <w:t xml:space="preserve"> has the meaning given by subsection</w:t>
      </w:r>
      <w:r w:rsidR="00F76870">
        <w:t> </w:t>
      </w:r>
      <w:r w:rsidRPr="00F76870">
        <w:t>35P(2).</w:t>
      </w:r>
    </w:p>
    <w:p w:rsidR="00CB17EA" w:rsidRPr="00F76870" w:rsidRDefault="00CB17EA" w:rsidP="00CB17EA">
      <w:pPr>
        <w:pStyle w:val="Definition"/>
      </w:pPr>
      <w:r w:rsidRPr="00F76870">
        <w:rPr>
          <w:b/>
          <w:i/>
        </w:rPr>
        <w:t>PPL period</w:t>
      </w:r>
      <w:r w:rsidRPr="00F76870">
        <w:t xml:space="preserve"> has the same meaning as in the </w:t>
      </w:r>
      <w:r w:rsidRPr="00F76870">
        <w:rPr>
          <w:i/>
        </w:rPr>
        <w:t>Paid Parental Leave Act 2010</w:t>
      </w:r>
      <w:r w:rsidRPr="00F76870">
        <w:t>.</w:t>
      </w:r>
    </w:p>
    <w:p w:rsidR="00632062" w:rsidRPr="00F76870" w:rsidRDefault="00632062">
      <w:pPr>
        <w:pStyle w:val="Definition"/>
      </w:pPr>
      <w:r w:rsidRPr="00F76870">
        <w:rPr>
          <w:b/>
          <w:i/>
        </w:rPr>
        <w:t>prescribed educational scheme</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principal home</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received from</w:t>
      </w:r>
      <w:r w:rsidRPr="00F76870">
        <w:t xml:space="preserve"> has a meaning affected by paragraph</w:t>
      </w:r>
      <w:r w:rsidR="00F76870">
        <w:t> </w:t>
      </w:r>
      <w:r w:rsidRPr="00F76870">
        <w:t>19(2)(a).</w:t>
      </w:r>
    </w:p>
    <w:p w:rsidR="005D1B46" w:rsidRPr="00F76870" w:rsidRDefault="005D1B46" w:rsidP="00977E1E">
      <w:pPr>
        <w:pStyle w:val="Definition"/>
        <w:keepNext/>
      </w:pPr>
      <w:r w:rsidRPr="00F76870">
        <w:rPr>
          <w:b/>
          <w:i/>
        </w:rPr>
        <w:t>receiving</w:t>
      </w:r>
      <w:r w:rsidRPr="00F76870">
        <w:t>:</w:t>
      </w:r>
    </w:p>
    <w:p w:rsidR="005D1B46" w:rsidRPr="00F76870" w:rsidRDefault="005D1B46" w:rsidP="005D1B46">
      <w:pPr>
        <w:pStyle w:val="paragraph"/>
      </w:pPr>
      <w:r w:rsidRPr="00F76870">
        <w:tab/>
        <w:t>(a)</w:t>
      </w:r>
      <w:r w:rsidRPr="00F76870">
        <w:tab/>
        <w:t>in relation to a social security payment—has the same meaning as in subsections</w:t>
      </w:r>
      <w:r w:rsidR="00F76870">
        <w:t> </w:t>
      </w:r>
      <w:r w:rsidR="00F8525B" w:rsidRPr="00F76870">
        <w:t>23(1D),</w:t>
      </w:r>
      <w:r w:rsidRPr="00F76870">
        <w:t xml:space="preserve"> 23(2) and (4) of the </w:t>
      </w:r>
      <w:r w:rsidRPr="00F76870">
        <w:rPr>
          <w:i/>
        </w:rPr>
        <w:t>Social Security Act 1991</w:t>
      </w:r>
      <w:r w:rsidRPr="00F76870">
        <w:t>; and</w:t>
      </w:r>
    </w:p>
    <w:p w:rsidR="003B6900" w:rsidRPr="00F76870" w:rsidRDefault="003B6900" w:rsidP="003B6900">
      <w:pPr>
        <w:pStyle w:val="paragraph"/>
      </w:pPr>
      <w:r w:rsidRPr="00F76870">
        <w:tab/>
        <w:t>(b)</w:t>
      </w:r>
      <w:r w:rsidRPr="00F76870">
        <w:tab/>
        <w:t>for the purpose of construing references to a person receiving a social security pension or social security benefit that are references in sections</w:t>
      </w:r>
      <w:r w:rsidR="00F76870">
        <w:t> </w:t>
      </w:r>
      <w:r w:rsidR="008D7D8C" w:rsidRPr="00F76870">
        <w:t>32AI,</w:t>
      </w:r>
      <w:r w:rsidR="00255942" w:rsidRPr="00F76870">
        <w:t xml:space="preserve"> </w:t>
      </w:r>
      <w:r w:rsidRPr="00F76870">
        <w:t>50S and 50T of the Family Assistance Administration Act</w:t>
      </w:r>
      <w:r w:rsidR="00D44062" w:rsidRPr="00F76870">
        <w:t>, section</w:t>
      </w:r>
      <w:r w:rsidR="00F76870">
        <w:t> </w:t>
      </w:r>
      <w:r w:rsidR="00D44062" w:rsidRPr="00F76870">
        <w:t xml:space="preserve">61A of this Act </w:t>
      </w:r>
      <w:r w:rsidRPr="00F76870">
        <w:t>and clauses</w:t>
      </w:r>
      <w:r w:rsidR="00F76870">
        <w:t> </w:t>
      </w:r>
      <w:r w:rsidRPr="00F76870">
        <w:t>1</w:t>
      </w:r>
      <w:r w:rsidR="006465F2" w:rsidRPr="00F76870">
        <w:t>, 28B</w:t>
      </w:r>
      <w:r w:rsidRPr="00F76870">
        <w:t xml:space="preserve"> </w:t>
      </w:r>
      <w:r w:rsidR="004B4768" w:rsidRPr="00F76870">
        <w:t>and 38L</w:t>
      </w:r>
      <w:r w:rsidRPr="00F76870">
        <w:t xml:space="preserve"> of Schedule</w:t>
      </w:r>
      <w:r w:rsidR="00F76870">
        <w:t> </w:t>
      </w:r>
      <w:r w:rsidRPr="00F76870">
        <w:t>1, and in clause</w:t>
      </w:r>
      <w:r w:rsidR="00F76870">
        <w:t> </w:t>
      </w:r>
      <w:r w:rsidRPr="00F76870">
        <w:t>7 of Schedule</w:t>
      </w:r>
      <w:r w:rsidR="00F76870">
        <w:t> </w:t>
      </w:r>
      <w:r w:rsidRPr="00F76870">
        <w:t>2, to this Act:</w:t>
      </w:r>
    </w:p>
    <w:p w:rsidR="003B6900" w:rsidRPr="00F76870" w:rsidRDefault="003B6900" w:rsidP="003B6900">
      <w:pPr>
        <w:pStyle w:val="paragraphsub"/>
      </w:pPr>
      <w:r w:rsidRPr="00F76870">
        <w:tab/>
        <w:t>(i)</w:t>
      </w:r>
      <w:r w:rsidRPr="00F76870">
        <w:tab/>
        <w:t>is taken to include the meaning provided in subsection</w:t>
      </w:r>
      <w:r w:rsidR="00F76870">
        <w:t> </w:t>
      </w:r>
      <w:r w:rsidRPr="00F76870">
        <w:t xml:space="preserve">23(4A) of the </w:t>
      </w:r>
      <w:r w:rsidRPr="00F76870">
        <w:rPr>
          <w:i/>
        </w:rPr>
        <w:t>Social Security Act 1991</w:t>
      </w:r>
      <w:r w:rsidRPr="00F76870">
        <w:t xml:space="preserve"> as if those </w:t>
      </w:r>
      <w:r w:rsidR="00D44062" w:rsidRPr="00F76870">
        <w:t xml:space="preserve">sections and </w:t>
      </w:r>
      <w:r w:rsidRPr="00F76870">
        <w:t>clauses were specified in provisions of that Act referred to in subsection</w:t>
      </w:r>
      <w:r w:rsidR="00F76870">
        <w:t> </w:t>
      </w:r>
      <w:r w:rsidRPr="00F76870">
        <w:t>23(4AA) of that Act; and</w:t>
      </w:r>
    </w:p>
    <w:p w:rsidR="003B6900" w:rsidRPr="00F76870" w:rsidRDefault="003B6900" w:rsidP="003B6900">
      <w:pPr>
        <w:pStyle w:val="paragraphsub"/>
      </w:pPr>
      <w:r w:rsidRPr="00F76870">
        <w:tab/>
        <w:t>(ii)</w:t>
      </w:r>
      <w:r w:rsidRPr="00F76870">
        <w:tab/>
        <w:t xml:space="preserve">subject to </w:t>
      </w:r>
      <w:r w:rsidR="00F76870">
        <w:t>subsection (</w:t>
      </w:r>
      <w:r w:rsidRPr="00F76870">
        <w:t>8) of this section, is taken to include a reference to a person being prevented from receiving a social security pension or social security benefit because of the application of a compliance penalty period</w:t>
      </w:r>
      <w:r w:rsidR="00F71C4D" w:rsidRPr="00F76870">
        <w:t>; and</w:t>
      </w:r>
    </w:p>
    <w:p w:rsidR="00F71C4D" w:rsidRPr="00F76870" w:rsidRDefault="00F71C4D" w:rsidP="00F71C4D">
      <w:pPr>
        <w:pStyle w:val="paragraph"/>
      </w:pPr>
      <w:r w:rsidRPr="00F76870">
        <w:tab/>
        <w:t>(c)</w:t>
      </w:r>
      <w:r w:rsidRPr="00F76870">
        <w:tab/>
        <w:t>in relation to a social security pension, a social security benefit, a service pension or income support supplement—has a meaning affected by section</w:t>
      </w:r>
      <w:r w:rsidR="00F76870">
        <w:t> </w:t>
      </w:r>
      <w:r w:rsidRPr="00F76870">
        <w:t>3AA (which deals with the suspension of payments under Part</w:t>
      </w:r>
      <w:r w:rsidR="00F76870">
        <w:t> </w:t>
      </w:r>
      <w:r w:rsidRPr="00F76870">
        <w:t xml:space="preserve">3C (schooling requirements) of the </w:t>
      </w:r>
      <w:r w:rsidRPr="00F76870">
        <w:rPr>
          <w:i/>
        </w:rPr>
        <w:t>Social Security (Administration) Act 1999</w:t>
      </w:r>
      <w:r w:rsidRPr="00F76870">
        <w:t>).</w:t>
      </w:r>
    </w:p>
    <w:p w:rsidR="00371F6E" w:rsidRPr="00F76870" w:rsidRDefault="00371F6E" w:rsidP="00371F6E">
      <w:pPr>
        <w:pStyle w:val="Definition"/>
      </w:pPr>
      <w:r w:rsidRPr="00F76870">
        <w:rPr>
          <w:b/>
          <w:i/>
        </w:rPr>
        <w:t>recognised immunisation provider</w:t>
      </w:r>
      <w:r w:rsidRPr="00F76870">
        <w:t xml:space="preserve"> has the same meaning as </w:t>
      </w:r>
      <w:r w:rsidRPr="00F76870">
        <w:rPr>
          <w:b/>
          <w:i/>
        </w:rPr>
        <w:t>recognised vaccination provider</w:t>
      </w:r>
      <w:r w:rsidRPr="00F76870">
        <w:t xml:space="preserve"> in the </w:t>
      </w:r>
      <w:r w:rsidRPr="00F76870">
        <w:rPr>
          <w:i/>
        </w:rPr>
        <w:t>Australian Immunisation Register Act 2015</w:t>
      </w:r>
      <w:r w:rsidRPr="00F76870">
        <w:t>.</w:t>
      </w:r>
    </w:p>
    <w:p w:rsidR="00632062" w:rsidRPr="00F76870" w:rsidRDefault="00632062">
      <w:pPr>
        <w:pStyle w:val="Definition"/>
      </w:pPr>
      <w:r w:rsidRPr="00F76870">
        <w:rPr>
          <w:b/>
          <w:i/>
        </w:rPr>
        <w:t>recognised study commitments</w:t>
      </w:r>
      <w:r w:rsidRPr="00F76870">
        <w:t xml:space="preserve"> has the meaning given by section</w:t>
      </w:r>
      <w:r w:rsidR="00F76870">
        <w:t> </w:t>
      </w:r>
      <w:r w:rsidRPr="00F76870">
        <w:t>17.</w:t>
      </w:r>
    </w:p>
    <w:p w:rsidR="00632062" w:rsidRPr="00F76870" w:rsidRDefault="00632062">
      <w:pPr>
        <w:pStyle w:val="Definition"/>
      </w:pPr>
      <w:r w:rsidRPr="00F76870">
        <w:rPr>
          <w:b/>
          <w:i/>
        </w:rPr>
        <w:t>recognised training commitments</w:t>
      </w:r>
      <w:r w:rsidRPr="00F76870">
        <w:t xml:space="preserve"> has the meaning given by section</w:t>
      </w:r>
      <w:r w:rsidR="00F76870">
        <w:t> </w:t>
      </w:r>
      <w:r w:rsidRPr="00F76870">
        <w:t>16.</w:t>
      </w:r>
    </w:p>
    <w:p w:rsidR="00632062" w:rsidRPr="00F76870" w:rsidRDefault="00632062">
      <w:pPr>
        <w:pStyle w:val="Definition"/>
      </w:pPr>
      <w:r w:rsidRPr="00F76870">
        <w:rPr>
          <w:b/>
          <w:i/>
        </w:rPr>
        <w:t>recognised work or work related commitments</w:t>
      </w:r>
      <w:r w:rsidRPr="00F76870">
        <w:t xml:space="preserve"> has the meaning given by section</w:t>
      </w:r>
      <w:r w:rsidR="00F76870">
        <w:t> </w:t>
      </w:r>
      <w:r w:rsidRPr="00F76870">
        <w:t>15.</w:t>
      </w:r>
    </w:p>
    <w:p w:rsidR="007445E9" w:rsidRPr="00F76870" w:rsidRDefault="007445E9" w:rsidP="007445E9">
      <w:pPr>
        <w:pStyle w:val="Definition"/>
      </w:pPr>
      <w:r w:rsidRPr="00F76870">
        <w:rPr>
          <w:b/>
          <w:i/>
        </w:rPr>
        <w:t>reduced care of a child</w:t>
      </w:r>
      <w:r w:rsidRPr="00F76870">
        <w:t xml:space="preserve"> has the meaning given by section</w:t>
      </w:r>
      <w:r w:rsidR="00F76870">
        <w:t> </w:t>
      </w:r>
      <w:r w:rsidRPr="00F76870">
        <w:t>35H.</w:t>
      </w:r>
    </w:p>
    <w:p w:rsidR="00C03FF7" w:rsidRPr="00F76870" w:rsidRDefault="00C03FF7" w:rsidP="00C03FF7">
      <w:pPr>
        <w:pStyle w:val="Definition"/>
      </w:pPr>
      <w:r w:rsidRPr="00F76870">
        <w:rPr>
          <w:b/>
          <w:i/>
        </w:rPr>
        <w:t>registered entitlement</w:t>
      </w:r>
      <w:r w:rsidRPr="00F76870">
        <w:t xml:space="preserve">, of an individual, means the individual’s entitlement to receive maintenance income from a particular payer, if the payer’s liability to pay that maintenance income is an enforceable maintenance liability within the meaning of the </w:t>
      </w:r>
      <w:r w:rsidRPr="00F76870">
        <w:rPr>
          <w:i/>
        </w:rPr>
        <w:t>Child Support (Registration and Collection) Act 1988</w:t>
      </w:r>
      <w:r w:rsidRPr="00F76870">
        <w:t>.</w:t>
      </w:r>
    </w:p>
    <w:p w:rsidR="00632062" w:rsidRPr="00F76870" w:rsidRDefault="00632062">
      <w:pPr>
        <w:pStyle w:val="Definition"/>
      </w:pPr>
      <w:r w:rsidRPr="00F76870">
        <w:rPr>
          <w:b/>
          <w:i/>
        </w:rPr>
        <w:t>registered parenting plan</w:t>
      </w:r>
      <w:r w:rsidRPr="00F76870">
        <w:t xml:space="preserve"> means a parenting plan registered under section</w:t>
      </w:r>
      <w:r w:rsidR="00F76870">
        <w:t> </w:t>
      </w:r>
      <w:r w:rsidRPr="00F76870">
        <w:t xml:space="preserve">63E of the </w:t>
      </w:r>
      <w:r w:rsidRPr="00F76870">
        <w:rPr>
          <w:i/>
        </w:rPr>
        <w:t>Family Law Act 1975</w:t>
      </w:r>
      <w:r w:rsidRPr="00F76870">
        <w:t>.</w:t>
      </w:r>
    </w:p>
    <w:p w:rsidR="004B4768" w:rsidRPr="00F76870" w:rsidRDefault="004B4768" w:rsidP="006D1E8C">
      <w:pPr>
        <w:pStyle w:val="Definition"/>
        <w:keepNext/>
        <w:keepLines/>
      </w:pPr>
      <w:r w:rsidRPr="00F76870">
        <w:rPr>
          <w:b/>
          <w:i/>
        </w:rPr>
        <w:t>regular care child</w:t>
      </w:r>
      <w:r w:rsidRPr="00F76870">
        <w:t xml:space="preserve"> of an individual (the </w:t>
      </w:r>
      <w:r w:rsidRPr="00F76870">
        <w:rPr>
          <w:b/>
          <w:i/>
        </w:rPr>
        <w:t>adult</w:t>
      </w:r>
      <w:r w:rsidRPr="00F76870">
        <w:t>):</w:t>
      </w:r>
    </w:p>
    <w:p w:rsidR="009D07A8" w:rsidRPr="00F76870" w:rsidRDefault="009D07A8" w:rsidP="009D07A8">
      <w:pPr>
        <w:pStyle w:val="paragraph"/>
      </w:pPr>
      <w:r w:rsidRPr="00F76870">
        <w:tab/>
        <w:t>(a)</w:t>
      </w:r>
      <w:r w:rsidRPr="00F76870">
        <w:tab/>
        <w:t>means an individual:</w:t>
      </w:r>
    </w:p>
    <w:p w:rsidR="009D07A8" w:rsidRPr="00F76870" w:rsidRDefault="009D07A8" w:rsidP="009D07A8">
      <w:pPr>
        <w:pStyle w:val="paragraphsub"/>
      </w:pPr>
      <w:r w:rsidRPr="00F76870">
        <w:tab/>
        <w:t>(i)</w:t>
      </w:r>
      <w:r w:rsidRPr="00F76870">
        <w:tab/>
        <w:t>who would be an FTB child of the adult but for the operation of section</w:t>
      </w:r>
      <w:r w:rsidR="00F76870">
        <w:t> </w:t>
      </w:r>
      <w:r w:rsidRPr="00F76870">
        <w:t>25 (adult’s percentage of care for the child during a care period is less than 35%); and</w:t>
      </w:r>
    </w:p>
    <w:p w:rsidR="009D07A8" w:rsidRPr="00F76870" w:rsidRDefault="009D07A8" w:rsidP="009D07A8">
      <w:pPr>
        <w:pStyle w:val="paragraphsub"/>
      </w:pPr>
      <w:r w:rsidRPr="00F76870">
        <w:tab/>
        <w:t>(ii)</w:t>
      </w:r>
      <w:r w:rsidRPr="00F76870">
        <w:tab/>
        <w:t>for whom the adult has a percentage of care during a care period that is at least 14%; and</w:t>
      </w:r>
    </w:p>
    <w:p w:rsidR="004B4768" w:rsidRPr="00F76870" w:rsidRDefault="004B4768" w:rsidP="004B4768">
      <w:pPr>
        <w:pStyle w:val="paragraph"/>
      </w:pPr>
      <w:r w:rsidRPr="00F76870">
        <w:tab/>
        <w:t>(b)</w:t>
      </w:r>
      <w:r w:rsidRPr="00F76870">
        <w:tab/>
        <w:t xml:space="preserve">in relation to child care benefit—also means </w:t>
      </w:r>
      <w:r w:rsidR="006F3A18" w:rsidRPr="00F76870">
        <w:t>an individual</w:t>
      </w:r>
      <w:r w:rsidRPr="00F76870">
        <w:t xml:space="preserve"> determined by the Secretary under subsection</w:t>
      </w:r>
      <w:r w:rsidR="00F76870">
        <w:t> </w:t>
      </w:r>
      <w:r w:rsidRPr="00F76870">
        <w:t>42(2), 44(3) or 45(3) to be a regular care child of the adult.</w:t>
      </w:r>
    </w:p>
    <w:p w:rsidR="009424A6" w:rsidRPr="00F76870" w:rsidRDefault="009424A6" w:rsidP="009424A6">
      <w:pPr>
        <w:pStyle w:val="notetext"/>
      </w:pPr>
      <w:r w:rsidRPr="00F76870">
        <w:t>Note:</w:t>
      </w:r>
      <w:r w:rsidRPr="00F76870">
        <w:tab/>
        <w:t>See also section</w:t>
      </w:r>
      <w:r w:rsidR="00F76870">
        <w:t> </w:t>
      </w:r>
      <w:r w:rsidRPr="00F76870">
        <w:t>25A.</w:t>
      </w:r>
    </w:p>
    <w:p w:rsidR="00B524AA" w:rsidRPr="00F76870" w:rsidRDefault="00B524AA" w:rsidP="00B524AA">
      <w:pPr>
        <w:pStyle w:val="Definition"/>
      </w:pPr>
      <w:r w:rsidRPr="00F76870">
        <w:rPr>
          <w:b/>
          <w:i/>
        </w:rPr>
        <w:t>relationship child</w:t>
      </w:r>
      <w:r w:rsidRPr="00F76870">
        <w:t xml:space="preserve"> has the same meaning as in the </w:t>
      </w:r>
      <w:r w:rsidRPr="00F76870">
        <w:rPr>
          <w:i/>
        </w:rPr>
        <w:t>Social Security Act 1991</w:t>
      </w:r>
      <w:r w:rsidRPr="00F76870">
        <w:t>.</w:t>
      </w:r>
    </w:p>
    <w:p w:rsidR="00B524AA" w:rsidRPr="00F76870" w:rsidRDefault="00B524AA" w:rsidP="00B524AA">
      <w:pPr>
        <w:pStyle w:val="Definition"/>
      </w:pPr>
      <w:r w:rsidRPr="00F76870">
        <w:rPr>
          <w:b/>
          <w:i/>
        </w:rPr>
        <w:t>relationship parent</w:t>
      </w:r>
      <w:r w:rsidRPr="00F76870">
        <w:t xml:space="preserve"> has the same meaning as in the </w:t>
      </w:r>
      <w:r w:rsidRPr="00F76870">
        <w:rPr>
          <w:i/>
        </w:rPr>
        <w:t>Social Security Act 1991</w:t>
      </w:r>
      <w:r w:rsidRPr="00F76870">
        <w:t>.</w:t>
      </w:r>
    </w:p>
    <w:p w:rsidR="004B4768" w:rsidRPr="00F76870" w:rsidRDefault="004B4768" w:rsidP="004B4768">
      <w:pPr>
        <w:pStyle w:val="Definition"/>
      </w:pPr>
      <w:r w:rsidRPr="00F76870">
        <w:rPr>
          <w:b/>
          <w:i/>
        </w:rPr>
        <w:t>relevant shared carer</w:t>
      </w:r>
      <w:r w:rsidRPr="00F76870">
        <w:t xml:space="preserve"> means an individual who has a shared care percentage for each of his or her FTB children.</w:t>
      </w:r>
    </w:p>
    <w:p w:rsidR="00632062" w:rsidRPr="00F76870" w:rsidRDefault="00632062">
      <w:pPr>
        <w:pStyle w:val="Definition"/>
      </w:pPr>
      <w:r w:rsidRPr="00F76870">
        <w:rPr>
          <w:b/>
          <w:i/>
        </w:rPr>
        <w:t>rent</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rent assistance child</w:t>
      </w:r>
      <w:r w:rsidRPr="00F76870">
        <w:t xml:space="preserve"> has the meaning given by </w:t>
      </w:r>
      <w:r w:rsidR="00CD7CD2" w:rsidRPr="00F76870">
        <w:t>clause</w:t>
      </w:r>
      <w:r w:rsidR="00F76870">
        <w:t> </w:t>
      </w:r>
      <w:r w:rsidR="00CD7CD2" w:rsidRPr="00F76870">
        <w:t>38B</w:t>
      </w:r>
      <w:r w:rsidRPr="00F76870">
        <w:t xml:space="preserve"> of Schedule</w:t>
      </w:r>
      <w:r w:rsidR="00F76870">
        <w:t> </w:t>
      </w:r>
      <w:r w:rsidRPr="00F76870">
        <w:t>1.</w:t>
      </w:r>
    </w:p>
    <w:p w:rsidR="00B565B3" w:rsidRPr="00F76870" w:rsidRDefault="00B565B3" w:rsidP="00B565B3">
      <w:pPr>
        <w:pStyle w:val="Definition"/>
      </w:pPr>
      <w:r w:rsidRPr="00F76870">
        <w:rPr>
          <w:b/>
          <w:i/>
        </w:rPr>
        <w:t>repayment period</w:t>
      </w:r>
      <w:r w:rsidRPr="00F76870">
        <w:t>, in relation to a family tax benefit advance that is paid to an individual, has the meaning given by subclause</w:t>
      </w:r>
      <w:r w:rsidR="00F76870">
        <w:t> </w:t>
      </w:r>
      <w:r w:rsidRPr="00F76870">
        <w:t>40(3) of Schedule</w:t>
      </w:r>
      <w:r w:rsidR="00F76870">
        <w:t> </w:t>
      </w:r>
      <w:r w:rsidRPr="00F76870">
        <w:t>1.</w:t>
      </w:r>
    </w:p>
    <w:p w:rsidR="00632062" w:rsidRPr="00F76870" w:rsidRDefault="00632062">
      <w:pPr>
        <w:pStyle w:val="Definition"/>
      </w:pPr>
      <w:r w:rsidRPr="00F76870">
        <w:rPr>
          <w:b/>
          <w:i/>
        </w:rPr>
        <w:t>resides in Australia</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respite care couple</w:t>
      </w:r>
      <w:r w:rsidRPr="00F76870">
        <w:t xml:space="preserve"> has the same meaning as in the </w:t>
      </w:r>
      <w:r w:rsidRPr="00F76870">
        <w:rPr>
          <w:i/>
        </w:rPr>
        <w:t>Social Security Act 1991</w:t>
      </w:r>
      <w:r w:rsidRPr="00F76870">
        <w:t>.</w:t>
      </w:r>
    </w:p>
    <w:p w:rsidR="00203C00" w:rsidRPr="00F76870" w:rsidRDefault="00203C00" w:rsidP="00203C00">
      <w:pPr>
        <w:pStyle w:val="Definition"/>
      </w:pPr>
      <w:r w:rsidRPr="00F76870">
        <w:rPr>
          <w:b/>
          <w:i/>
        </w:rPr>
        <w:t>returns to paid work</w:t>
      </w:r>
      <w:r w:rsidRPr="00F76870">
        <w:t xml:space="preserve"> has the meaning given by section</w:t>
      </w:r>
      <w:r w:rsidR="00F76870">
        <w:t> </w:t>
      </w:r>
      <w:r w:rsidRPr="00F76870">
        <w:t>3B.</w:t>
      </w:r>
    </w:p>
    <w:p w:rsidR="00632062" w:rsidRPr="00F76870" w:rsidRDefault="00632062">
      <w:pPr>
        <w:pStyle w:val="Definition"/>
      </w:pPr>
      <w:r w:rsidRPr="00F76870">
        <w:rPr>
          <w:b/>
          <w:i/>
        </w:rPr>
        <w:t>satisfies the work/training/study test</w:t>
      </w:r>
      <w:r w:rsidRPr="00F76870">
        <w:t xml:space="preserve"> has the meaning given by section</w:t>
      </w:r>
      <w:r w:rsidR="00F76870">
        <w:t> </w:t>
      </w:r>
      <w:r w:rsidRPr="00F76870">
        <w:t>14.</w:t>
      </w:r>
    </w:p>
    <w:p w:rsidR="00632062" w:rsidRPr="00F76870" w:rsidRDefault="00632062">
      <w:pPr>
        <w:pStyle w:val="Definition"/>
      </w:pPr>
      <w:r w:rsidRPr="00F76870">
        <w:rPr>
          <w:b/>
          <w:i/>
        </w:rPr>
        <w:t>school child</w:t>
      </w:r>
      <w:r w:rsidRPr="00F76870">
        <w:t xml:space="preserve"> has the meaning given by section</w:t>
      </w:r>
      <w:r w:rsidR="00F76870">
        <w:t> </w:t>
      </w:r>
      <w:r w:rsidRPr="00F76870">
        <w:t>18.</w:t>
      </w:r>
    </w:p>
    <w:p w:rsidR="00632062" w:rsidRPr="00F76870" w:rsidRDefault="00632062">
      <w:pPr>
        <w:pStyle w:val="Definition"/>
      </w:pPr>
      <w:r w:rsidRPr="00F76870">
        <w:rPr>
          <w:b/>
          <w:i/>
        </w:rPr>
        <w:t>school holiday session</w:t>
      </w:r>
      <w:r w:rsidRPr="00F76870">
        <w:t xml:space="preserve"> means a session of care provided by an approved outside school hours care service during school holidays.</w:t>
      </w:r>
    </w:p>
    <w:p w:rsidR="00574B14" w:rsidRPr="00F76870" w:rsidRDefault="00574B14" w:rsidP="006D1E8C">
      <w:pPr>
        <w:pStyle w:val="Definition"/>
        <w:keepNext/>
        <w:keepLines/>
      </w:pPr>
      <w:r w:rsidRPr="00F76870">
        <w:rPr>
          <w:b/>
          <w:i/>
        </w:rPr>
        <w:t>secondary earner</w:t>
      </w:r>
      <w:r w:rsidRPr="00F76870">
        <w:t xml:space="preserve"> of a couple, in respect of an income year, means:</w:t>
      </w:r>
    </w:p>
    <w:p w:rsidR="00574B14" w:rsidRPr="00F76870" w:rsidRDefault="00574B14" w:rsidP="006D1E8C">
      <w:pPr>
        <w:pStyle w:val="paragraph"/>
        <w:keepNext/>
        <w:keepLines/>
      </w:pPr>
      <w:r w:rsidRPr="00F76870">
        <w:tab/>
        <w:t>(a)</w:t>
      </w:r>
      <w:r w:rsidRPr="00F76870">
        <w:tab/>
        <w:t xml:space="preserve">unless </w:t>
      </w:r>
      <w:r w:rsidR="00F76870">
        <w:t>paragraph (</w:t>
      </w:r>
      <w:r w:rsidRPr="00F76870">
        <w:t>b) applies:</w:t>
      </w:r>
    </w:p>
    <w:p w:rsidR="00574B14" w:rsidRPr="00F76870" w:rsidRDefault="00574B14" w:rsidP="00574B14">
      <w:pPr>
        <w:pStyle w:val="paragraphsub"/>
      </w:pPr>
      <w:r w:rsidRPr="00F76870">
        <w:tab/>
        <w:t>(i)</w:t>
      </w:r>
      <w:r w:rsidRPr="00F76870">
        <w:tab/>
        <w:t>the member of the couple who has the lower adjusted taxable income for the year; or</w:t>
      </w:r>
    </w:p>
    <w:p w:rsidR="00574B14" w:rsidRPr="00F76870" w:rsidRDefault="00574B14" w:rsidP="00574B14">
      <w:pPr>
        <w:pStyle w:val="paragraphsub"/>
      </w:pPr>
      <w:r w:rsidRPr="00F76870">
        <w:tab/>
        <w:t>(ii)</w:t>
      </w:r>
      <w:r w:rsidRPr="00F76870">
        <w:tab/>
        <w:t>if both members of the couple have the same adjusted taxable income for the year—the member of the couple who returns to paid work first during the year; or</w:t>
      </w:r>
    </w:p>
    <w:p w:rsidR="00574B14" w:rsidRPr="00F76870" w:rsidRDefault="00574B14" w:rsidP="00574B14">
      <w:pPr>
        <w:pStyle w:val="paragraph"/>
      </w:pPr>
      <w:r w:rsidRPr="00F76870">
        <w:tab/>
        <w:t>(b)</w:t>
      </w:r>
      <w:r w:rsidRPr="00F76870">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F76870">
        <w:t> </w:t>
      </w:r>
      <w:r w:rsidRPr="00F76870">
        <w:t>3(2) of Schedule</w:t>
      </w:r>
      <w:r w:rsidR="00F76870">
        <w:t> </w:t>
      </w:r>
      <w:r w:rsidRPr="00F76870">
        <w:t>3).</w:t>
      </w:r>
    </w:p>
    <w:p w:rsidR="00033570" w:rsidRPr="00F76870" w:rsidRDefault="00033570" w:rsidP="00033570">
      <w:pPr>
        <w:pStyle w:val="Definition"/>
      </w:pPr>
      <w:r w:rsidRPr="00F76870">
        <w:rPr>
          <w:b/>
          <w:i/>
        </w:rPr>
        <w:t>security notice</w:t>
      </w:r>
      <w:r w:rsidRPr="00F76870">
        <w:t xml:space="preserve"> means a notice under section</w:t>
      </w:r>
      <w:r w:rsidR="00F76870">
        <w:t> </w:t>
      </w:r>
      <w:r w:rsidRPr="00F76870">
        <w:t>57GJ.</w:t>
      </w:r>
    </w:p>
    <w:p w:rsidR="00BB2EBF" w:rsidRPr="00F76870" w:rsidRDefault="00BB2EBF" w:rsidP="00BB2EBF">
      <w:pPr>
        <w:pStyle w:val="Definition"/>
      </w:pPr>
      <w:r w:rsidRPr="00F76870">
        <w:rPr>
          <w:b/>
          <w:i/>
        </w:rPr>
        <w:t>senior secondary school child</w:t>
      </w:r>
      <w:r w:rsidRPr="00F76870">
        <w:t xml:space="preserve"> has the meaning given by section</w:t>
      </w:r>
      <w:r w:rsidR="00F76870">
        <w:t> </w:t>
      </w:r>
      <w:r w:rsidRPr="00F76870">
        <w:t>22B.</w:t>
      </w:r>
    </w:p>
    <w:p w:rsidR="00632062" w:rsidRPr="00F76870" w:rsidRDefault="00632062">
      <w:pPr>
        <w:pStyle w:val="Definition"/>
      </w:pPr>
      <w:r w:rsidRPr="00F76870">
        <w:rPr>
          <w:b/>
          <w:i/>
        </w:rPr>
        <w:t>service pension</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session of care</w:t>
      </w:r>
      <w:r w:rsidRPr="00F76870">
        <w:t xml:space="preserve"> has the meaning given by a determination in force under section</w:t>
      </w:r>
      <w:r w:rsidR="00F76870">
        <w:t> </w:t>
      </w:r>
      <w:r w:rsidRPr="00F76870">
        <w:t>9.</w:t>
      </w:r>
    </w:p>
    <w:p w:rsidR="00CD7CD2" w:rsidRPr="00F76870" w:rsidRDefault="00CD7CD2" w:rsidP="00CD7CD2">
      <w:pPr>
        <w:pStyle w:val="Definition"/>
      </w:pPr>
      <w:r w:rsidRPr="00F76870">
        <w:rPr>
          <w:b/>
          <w:i/>
        </w:rPr>
        <w:t>shared care percentage</w:t>
      </w:r>
      <w:r w:rsidRPr="00F76870">
        <w:t xml:space="preserve"> for an individual for an FTB child has the meaning given by section</w:t>
      </w:r>
      <w:r w:rsidR="00F76870">
        <w:t> </w:t>
      </w:r>
      <w:r w:rsidRPr="00F76870">
        <w:t>59.</w:t>
      </w:r>
    </w:p>
    <w:p w:rsidR="002049DD" w:rsidRPr="00F76870" w:rsidRDefault="002049DD" w:rsidP="002049DD">
      <w:pPr>
        <w:pStyle w:val="Definition"/>
      </w:pPr>
      <w:r w:rsidRPr="00F76870">
        <w:rPr>
          <w:b/>
          <w:i/>
        </w:rPr>
        <w:t>single income family bonus</w:t>
      </w:r>
      <w:r w:rsidRPr="00F76870">
        <w:t xml:space="preserve"> means a payment to which an individual is entitled under section</w:t>
      </w:r>
      <w:r w:rsidR="00F76870">
        <w:t> </w:t>
      </w:r>
      <w:r w:rsidRPr="00F76870">
        <w:t>101.</w:t>
      </w:r>
    </w:p>
    <w:p w:rsidR="001D4AAC" w:rsidRPr="00F76870" w:rsidRDefault="001D4AAC" w:rsidP="001D4AAC">
      <w:pPr>
        <w:pStyle w:val="Definition"/>
      </w:pPr>
      <w:r w:rsidRPr="00F76870">
        <w:rPr>
          <w:b/>
          <w:i/>
        </w:rPr>
        <w:t>single income family supplement</w:t>
      </w:r>
      <w:r w:rsidRPr="00F76870">
        <w:t xml:space="preserve"> means the supplement for which an individual is eligible under Division</w:t>
      </w:r>
      <w:r w:rsidR="00F76870">
        <w:t> </w:t>
      </w:r>
      <w:r w:rsidRPr="00F76870">
        <w:t>6 of Part</w:t>
      </w:r>
      <w:r w:rsidR="00F76870">
        <w:t> </w:t>
      </w:r>
      <w:r w:rsidRPr="00F76870">
        <w:t>3.</w:t>
      </w:r>
    </w:p>
    <w:p w:rsidR="00632062" w:rsidRPr="00F76870" w:rsidRDefault="00632062">
      <w:pPr>
        <w:pStyle w:val="Definition"/>
      </w:pPr>
      <w:r w:rsidRPr="00F76870">
        <w:rPr>
          <w:b/>
          <w:i/>
        </w:rPr>
        <w:t>social security benefit</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social security payment</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social security pension</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special category visa</w:t>
      </w:r>
      <w:r w:rsidRPr="00F76870">
        <w:t xml:space="preserve"> has the same meaning as in the </w:t>
      </w:r>
      <w:r w:rsidRPr="00F76870">
        <w:rPr>
          <w:i/>
        </w:rPr>
        <w:t>Migration Act</w:t>
      </w:r>
      <w:r w:rsidR="00AB5198" w:rsidRPr="00F76870">
        <w:rPr>
          <w:i/>
        </w:rPr>
        <w:t xml:space="preserve"> </w:t>
      </w:r>
      <w:r w:rsidRPr="00F76870">
        <w:rPr>
          <w:i/>
        </w:rPr>
        <w:t>1958</w:t>
      </w:r>
      <w:r w:rsidRPr="00F76870">
        <w:t>.</w:t>
      </w:r>
    </w:p>
    <w:p w:rsidR="00BC0019" w:rsidRPr="00F76870" w:rsidRDefault="00BC0019" w:rsidP="00BC0019">
      <w:pPr>
        <w:pStyle w:val="Definition"/>
      </w:pPr>
      <w:r w:rsidRPr="00F76870">
        <w:rPr>
          <w:b/>
          <w:i/>
        </w:rPr>
        <w:t>standard hours family day care</w:t>
      </w:r>
      <w:r w:rsidRPr="00F76870">
        <w:t xml:space="preserve"> means hours of care provided by an approved family day care service at times that are identified by the service in accordance with eligibility rules applicable to the service under paragraph</w:t>
      </w:r>
      <w:r w:rsidR="00F76870">
        <w:t> </w:t>
      </w:r>
      <w:r w:rsidRPr="00F76870">
        <w:t>205(1)(b) of the Family Assistance Administration Act as the service’s standard hours of care.</w:t>
      </w:r>
    </w:p>
    <w:p w:rsidR="00A1249D" w:rsidRPr="00F76870" w:rsidRDefault="00A1249D" w:rsidP="00A1249D">
      <w:pPr>
        <w:pStyle w:val="Definition"/>
      </w:pPr>
      <w:r w:rsidRPr="00F76870">
        <w:rPr>
          <w:b/>
          <w:i/>
        </w:rPr>
        <w:t>standard hours in</w:t>
      </w:r>
      <w:r w:rsidR="00F76870">
        <w:rPr>
          <w:b/>
          <w:i/>
        </w:rPr>
        <w:noBreakHyphen/>
      </w:r>
      <w:r w:rsidRPr="00F76870">
        <w:rPr>
          <w:b/>
          <w:i/>
        </w:rPr>
        <w:t>home care</w:t>
      </w:r>
      <w:r w:rsidRPr="00F76870">
        <w:t xml:space="preserve"> means hours of care provided by an approved in</w:t>
      </w:r>
      <w:r w:rsidR="00F76870">
        <w:noBreakHyphen/>
      </w:r>
      <w:r w:rsidRPr="00F76870">
        <w:t>home care service at times that are identified by the service in accordance with eligibility rules applicable to the service under paragraph</w:t>
      </w:r>
      <w:r w:rsidR="00F76870">
        <w:t> </w:t>
      </w:r>
      <w:r w:rsidRPr="00F76870">
        <w:t>205(1)(b) of the Family Assistance Administration Act as the service’s standard hours of care.</w:t>
      </w:r>
    </w:p>
    <w:p w:rsidR="00B565B3" w:rsidRPr="00F76870" w:rsidRDefault="00B565B3" w:rsidP="00B565B3">
      <w:pPr>
        <w:pStyle w:val="Definition"/>
        <w:rPr>
          <w:position w:val="-32"/>
        </w:rPr>
      </w:pPr>
      <w:r w:rsidRPr="00F76870">
        <w:rPr>
          <w:b/>
          <w:i/>
        </w:rPr>
        <w:t>standard reduction</w:t>
      </w:r>
      <w:r w:rsidRPr="00F76870">
        <w:t>, in relation to a family tax benefit advance, has the meaning given by clause</w:t>
      </w:r>
      <w:r w:rsidR="00F76870">
        <w:t> </w:t>
      </w:r>
      <w:r w:rsidRPr="00F76870">
        <w:t>41 of Schedule</w:t>
      </w:r>
      <w:r w:rsidR="00F76870">
        <w:t> </w:t>
      </w:r>
      <w:r w:rsidRPr="00F76870">
        <w:t>1.</w:t>
      </w:r>
    </w:p>
    <w:p w:rsidR="004C561E" w:rsidRPr="00F76870" w:rsidRDefault="004C561E" w:rsidP="004C561E">
      <w:pPr>
        <w:pStyle w:val="Definition"/>
      </w:pPr>
      <w:r w:rsidRPr="00F76870">
        <w:rPr>
          <w:b/>
          <w:i/>
        </w:rPr>
        <w:t>stillborn baby payment</w:t>
      </w:r>
      <w:r w:rsidRPr="00F76870">
        <w:t xml:space="preserve"> means the payment for which an individual is eligible under Division</w:t>
      </w:r>
      <w:r w:rsidR="00F76870">
        <w:t> </w:t>
      </w:r>
      <w:r w:rsidRPr="00F76870">
        <w:t>2 of Part</w:t>
      </w:r>
      <w:r w:rsidR="00F76870">
        <w:t> </w:t>
      </w:r>
      <w:r w:rsidRPr="00F76870">
        <w:t>3.</w:t>
      </w:r>
    </w:p>
    <w:p w:rsidR="00632062" w:rsidRPr="00F76870" w:rsidRDefault="00632062">
      <w:pPr>
        <w:pStyle w:val="Definition"/>
      </w:pPr>
      <w:r w:rsidRPr="00F76870">
        <w:rPr>
          <w:b/>
          <w:i/>
        </w:rPr>
        <w:t>stillborn child</w:t>
      </w:r>
      <w:r w:rsidRPr="00F76870">
        <w:t xml:space="preserve"> means a child:</w:t>
      </w:r>
    </w:p>
    <w:p w:rsidR="00632062" w:rsidRPr="00F76870" w:rsidRDefault="00632062">
      <w:pPr>
        <w:pStyle w:val="paragraph"/>
      </w:pPr>
      <w:r w:rsidRPr="00F76870">
        <w:tab/>
        <w:t>(a)</w:t>
      </w:r>
      <w:r w:rsidRPr="00F76870">
        <w:tab/>
        <w:t>who weighs at least 400 grams at delivery or whose period of gestation was at least 20 weeks; and</w:t>
      </w:r>
    </w:p>
    <w:p w:rsidR="00632062" w:rsidRPr="00F76870" w:rsidRDefault="00632062">
      <w:pPr>
        <w:pStyle w:val="paragraph"/>
      </w:pPr>
      <w:r w:rsidRPr="00F76870">
        <w:tab/>
        <w:t>(b)</w:t>
      </w:r>
      <w:r w:rsidRPr="00F76870">
        <w:tab/>
        <w:t>who has not breathed since delivery; and</w:t>
      </w:r>
    </w:p>
    <w:p w:rsidR="00632062" w:rsidRPr="00F76870" w:rsidRDefault="00632062">
      <w:pPr>
        <w:pStyle w:val="paragraph"/>
      </w:pPr>
      <w:r w:rsidRPr="00F76870">
        <w:tab/>
        <w:t>(c)</w:t>
      </w:r>
      <w:r w:rsidRPr="00F76870">
        <w:tab/>
        <w:t>whose heart has not beaten since delivery.</w:t>
      </w:r>
    </w:p>
    <w:p w:rsidR="002875B0" w:rsidRPr="00F76870" w:rsidRDefault="002875B0" w:rsidP="002875B0">
      <w:pPr>
        <w:pStyle w:val="Definition"/>
      </w:pPr>
      <w:r w:rsidRPr="00F76870">
        <w:rPr>
          <w:b/>
          <w:i/>
        </w:rPr>
        <w:t>studying overseas full</w:t>
      </w:r>
      <w:r w:rsidR="00F76870">
        <w:rPr>
          <w:b/>
          <w:i/>
        </w:rPr>
        <w:noBreakHyphen/>
      </w:r>
      <w:r w:rsidRPr="00F76870">
        <w:rPr>
          <w:b/>
          <w:i/>
        </w:rPr>
        <w:t>time</w:t>
      </w:r>
      <w:r w:rsidRPr="00F76870">
        <w:t>: see section</w:t>
      </w:r>
      <w:r w:rsidR="00F76870">
        <w:t> </w:t>
      </w:r>
      <w:r w:rsidRPr="00F76870">
        <w:t>3C.</w:t>
      </w:r>
    </w:p>
    <w:p w:rsidR="00632062" w:rsidRPr="00F76870" w:rsidRDefault="00632062">
      <w:pPr>
        <w:pStyle w:val="Definition"/>
        <w:shd w:val="clear" w:color="auto" w:fill="FFFFFF"/>
      </w:pPr>
      <w:r w:rsidRPr="00F76870">
        <w:rPr>
          <w:b/>
          <w:i/>
        </w:rPr>
        <w:t>taxable income</w:t>
      </w:r>
      <w:r w:rsidRPr="00F76870">
        <w:t xml:space="preserve"> has the same meaning as in the Income Tax Assessment Act.</w:t>
      </w:r>
    </w:p>
    <w:p w:rsidR="00632062" w:rsidRPr="00F76870" w:rsidRDefault="00632062">
      <w:pPr>
        <w:pStyle w:val="Definition"/>
      </w:pPr>
      <w:r w:rsidRPr="00F76870">
        <w:rPr>
          <w:b/>
          <w:i/>
        </w:rPr>
        <w:t>temporarily separated couple</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undertaking full</w:t>
      </w:r>
      <w:r w:rsidR="00F76870">
        <w:rPr>
          <w:b/>
          <w:i/>
        </w:rPr>
        <w:noBreakHyphen/>
      </w:r>
      <w:r w:rsidRPr="00F76870">
        <w:rPr>
          <w:b/>
          <w:i/>
        </w:rPr>
        <w:t>time study</w:t>
      </w:r>
      <w:r w:rsidRPr="00F76870">
        <w:t xml:space="preserve"> has the same meaning as in the </w:t>
      </w:r>
      <w:r w:rsidRPr="00F76870">
        <w:rPr>
          <w:i/>
        </w:rPr>
        <w:t>Social Security Act 1991</w:t>
      </w:r>
      <w:r w:rsidRPr="00F76870">
        <w:t>.</w:t>
      </w:r>
    </w:p>
    <w:p w:rsidR="00632062" w:rsidRPr="00F76870" w:rsidRDefault="00632062">
      <w:pPr>
        <w:pStyle w:val="Definition"/>
      </w:pPr>
      <w:r w:rsidRPr="00F76870">
        <w:rPr>
          <w:b/>
          <w:i/>
        </w:rPr>
        <w:t>upper income threshold</w:t>
      </w:r>
      <w:r w:rsidRPr="00F76870">
        <w:t xml:space="preserve"> for child care benefit has the meaning given by subclause</w:t>
      </w:r>
      <w:r w:rsidR="00F76870">
        <w:t> </w:t>
      </w:r>
      <w:r w:rsidRPr="00F76870">
        <w:t>6(3) of Schedule</w:t>
      </w:r>
      <w:r w:rsidR="00F76870">
        <w:t> </w:t>
      </w:r>
      <w:r w:rsidRPr="00F76870">
        <w:t>2.</w:t>
      </w:r>
    </w:p>
    <w:p w:rsidR="005B1C9D" w:rsidRPr="00F76870" w:rsidRDefault="005B1C9D" w:rsidP="005B1C9D">
      <w:pPr>
        <w:pStyle w:val="Definition"/>
      </w:pPr>
      <w:r w:rsidRPr="00F76870">
        <w:rPr>
          <w:b/>
          <w:i/>
        </w:rPr>
        <w:t>Veterans’ Children Education Scheme</w:t>
      </w:r>
      <w:r w:rsidRPr="00F76870">
        <w:t xml:space="preserve"> means the scheme prepared under section</w:t>
      </w:r>
      <w:r w:rsidR="00F76870">
        <w:t> </w:t>
      </w:r>
      <w:r w:rsidRPr="00F76870">
        <w:t xml:space="preserve">117 of the </w:t>
      </w:r>
      <w:r w:rsidRPr="00F76870">
        <w:rPr>
          <w:i/>
        </w:rPr>
        <w:t>Veterans’ Entitlements Act 1986</w:t>
      </w:r>
      <w:r w:rsidRPr="00F76870">
        <w:t xml:space="preserve"> (as the scheme is in force at the commencement of this definition).</w:t>
      </w:r>
    </w:p>
    <w:p w:rsidR="00632062" w:rsidRPr="00F76870" w:rsidRDefault="00632062">
      <w:pPr>
        <w:pStyle w:val="Definition"/>
      </w:pPr>
      <w:r w:rsidRPr="00F76870">
        <w:rPr>
          <w:b/>
          <w:i/>
        </w:rPr>
        <w:t>week</w:t>
      </w:r>
      <w:r w:rsidRPr="00F76870">
        <w:t>, in relation to child care benefit</w:t>
      </w:r>
      <w:r w:rsidR="00CE20D3" w:rsidRPr="00F76870">
        <w:t xml:space="preserve"> and </w:t>
      </w:r>
      <w:r w:rsidR="00116464" w:rsidRPr="00F76870">
        <w:t>child care rebate</w:t>
      </w:r>
      <w:r w:rsidRPr="00F76870">
        <w:t xml:space="preserve">, has the meaning given in </w:t>
      </w:r>
      <w:r w:rsidR="00F76870">
        <w:t>subsection (</w:t>
      </w:r>
      <w:r w:rsidRPr="00F76870">
        <w:t>6).</w:t>
      </w:r>
    </w:p>
    <w:p w:rsidR="00632062" w:rsidRPr="00F76870" w:rsidRDefault="00632062">
      <w:pPr>
        <w:pStyle w:val="Definition"/>
      </w:pPr>
      <w:r w:rsidRPr="00F76870">
        <w:rPr>
          <w:b/>
          <w:i/>
        </w:rPr>
        <w:t>week concerned</w:t>
      </w:r>
      <w:r w:rsidRPr="00F76870">
        <w:t xml:space="preserve"> for an hour of care is the week (beginning on a Monday) in which the hour occurs.</w:t>
      </w:r>
    </w:p>
    <w:p w:rsidR="00632062" w:rsidRPr="00F76870" w:rsidRDefault="00632062">
      <w:pPr>
        <w:pStyle w:val="Definition"/>
      </w:pPr>
      <w:r w:rsidRPr="00F76870">
        <w:rPr>
          <w:b/>
          <w:i/>
        </w:rPr>
        <w:t>youth allowance</w:t>
      </w:r>
      <w:r w:rsidRPr="00F76870">
        <w:t xml:space="preserve"> means a payment under Part</w:t>
      </w:r>
      <w:r w:rsidR="00F76870">
        <w:t> </w:t>
      </w:r>
      <w:r w:rsidRPr="00F76870">
        <w:t xml:space="preserve">2.11 of the </w:t>
      </w:r>
      <w:r w:rsidRPr="00F76870">
        <w:rPr>
          <w:i/>
        </w:rPr>
        <w:t>Social Security Act 1991</w:t>
      </w:r>
      <w:r w:rsidRPr="00F76870">
        <w:t>.</w:t>
      </w:r>
    </w:p>
    <w:p w:rsidR="00632062" w:rsidRPr="00F76870" w:rsidRDefault="00632062">
      <w:pPr>
        <w:pStyle w:val="subsection"/>
      </w:pPr>
      <w:r w:rsidRPr="00F76870">
        <w:tab/>
        <w:t>(2)</w:t>
      </w:r>
      <w:r w:rsidRPr="00F76870">
        <w:tab/>
        <w:t xml:space="preserve">Expressions used in this Act that are defined in the </w:t>
      </w:r>
      <w:r w:rsidRPr="00F76870">
        <w:rPr>
          <w:i/>
        </w:rPr>
        <w:t>A New Tax System (Family Assistance) (Administration) Act 1999</w:t>
      </w:r>
      <w:r w:rsidRPr="00F76870">
        <w:t xml:space="preserve"> have the same meaning as in that Act.</w:t>
      </w:r>
    </w:p>
    <w:p w:rsidR="00632062" w:rsidRPr="00F76870" w:rsidRDefault="00632062">
      <w:pPr>
        <w:pStyle w:val="subsection"/>
      </w:pPr>
      <w:r w:rsidRPr="00F76870">
        <w:tab/>
        <w:t>(3)</w:t>
      </w:r>
      <w:r w:rsidRPr="00F76870">
        <w:tab/>
        <w:t xml:space="preserve">For the purposes of </w:t>
      </w:r>
      <w:r w:rsidR="00F76870">
        <w:t>paragraph (</w:t>
      </w:r>
      <w:r w:rsidRPr="00F76870">
        <w:t xml:space="preserve">d) of the definition of </w:t>
      </w:r>
      <w:r w:rsidRPr="00F76870">
        <w:rPr>
          <w:b/>
          <w:i/>
        </w:rPr>
        <w:t>disabled person</w:t>
      </w:r>
      <w:r w:rsidRPr="00F76870">
        <w:t>, the reference to a psychologist is a reference to a psychologist who:</w:t>
      </w:r>
    </w:p>
    <w:p w:rsidR="00632062" w:rsidRPr="00F76870" w:rsidRDefault="00632062">
      <w:pPr>
        <w:pStyle w:val="paragraph"/>
      </w:pPr>
      <w:r w:rsidRPr="00F76870">
        <w:tab/>
        <w:t>(a)</w:t>
      </w:r>
      <w:r w:rsidRPr="00F76870">
        <w:tab/>
        <w:t>is registered with a Board established under a law of a State or Territory that registers psychologists in that State or Territory; and</w:t>
      </w:r>
    </w:p>
    <w:p w:rsidR="00632062" w:rsidRPr="00F76870" w:rsidRDefault="00632062">
      <w:pPr>
        <w:pStyle w:val="paragraph"/>
      </w:pPr>
      <w:r w:rsidRPr="00F76870">
        <w:tab/>
        <w:t>(b)</w:t>
      </w:r>
      <w:r w:rsidRPr="00F76870">
        <w:tab/>
        <w:t>has qualifications or experience in assessing impairment in adults.</w:t>
      </w:r>
    </w:p>
    <w:p w:rsidR="00632062" w:rsidRPr="00F76870" w:rsidRDefault="00632062">
      <w:pPr>
        <w:pStyle w:val="subsection"/>
      </w:pPr>
      <w:r w:rsidRPr="00F76870">
        <w:tab/>
        <w:t>(5)</w:t>
      </w:r>
      <w:r w:rsidRPr="00F76870">
        <w:tab/>
        <w:t>If, in relation to a 24 hour care period and a child:</w:t>
      </w:r>
    </w:p>
    <w:p w:rsidR="00632062" w:rsidRPr="00F76870" w:rsidRDefault="00632062">
      <w:pPr>
        <w:pStyle w:val="paragraph"/>
      </w:pPr>
      <w:r w:rsidRPr="00F76870">
        <w:tab/>
        <w:t>(a)</w:t>
      </w:r>
      <w:r w:rsidRPr="00F76870">
        <w:tab/>
        <w:t>an approved child care service provides care to the child during the whole of the period; or</w:t>
      </w:r>
    </w:p>
    <w:p w:rsidR="00632062" w:rsidRPr="00F76870" w:rsidRDefault="00632062">
      <w:pPr>
        <w:pStyle w:val="paragraph"/>
      </w:pPr>
      <w:r w:rsidRPr="00F76870">
        <w:tab/>
        <w:t>(b)</w:t>
      </w:r>
      <w:r w:rsidRPr="00F76870">
        <w:tab/>
        <w:t>an approved child care service:</w:t>
      </w:r>
    </w:p>
    <w:p w:rsidR="00632062" w:rsidRPr="00F76870" w:rsidRDefault="00632062">
      <w:pPr>
        <w:pStyle w:val="paragraphsub"/>
      </w:pPr>
      <w:r w:rsidRPr="00F76870">
        <w:tab/>
        <w:t>(i)</w:t>
      </w:r>
      <w:r w:rsidRPr="00F76870">
        <w:tab/>
        <w:t>provides care to the child during more than half of the period; and</w:t>
      </w:r>
    </w:p>
    <w:p w:rsidR="00632062" w:rsidRPr="00F76870" w:rsidRDefault="00632062">
      <w:pPr>
        <w:pStyle w:val="paragraphsub"/>
      </w:pPr>
      <w:r w:rsidRPr="00F76870">
        <w:tab/>
        <w:t>(ii)</w:t>
      </w:r>
      <w:r w:rsidRPr="00F76870">
        <w:tab/>
        <w:t>during the remaining part of the period, when the service is not providing care to the child, has responsibility for the child;</w:t>
      </w:r>
    </w:p>
    <w:p w:rsidR="00632062" w:rsidRPr="00F76870" w:rsidRDefault="00632062">
      <w:pPr>
        <w:pStyle w:val="subsection2"/>
      </w:pPr>
      <w:r w:rsidRPr="00F76870">
        <w:t xml:space="preserve">the service providing the care, or providing the care and having the responsibility, is providing </w:t>
      </w:r>
      <w:r w:rsidRPr="00F76870">
        <w:rPr>
          <w:b/>
          <w:i/>
        </w:rPr>
        <w:t>24 hour care</w:t>
      </w:r>
      <w:r w:rsidRPr="00F76870">
        <w:t xml:space="preserve"> to the child.</w:t>
      </w:r>
    </w:p>
    <w:p w:rsidR="00632062" w:rsidRPr="00F76870" w:rsidRDefault="00632062">
      <w:pPr>
        <w:pStyle w:val="subsection"/>
      </w:pPr>
      <w:r w:rsidRPr="00F76870">
        <w:tab/>
        <w:t>(6)</w:t>
      </w:r>
      <w:r w:rsidRPr="00F76870">
        <w:tab/>
        <w:t xml:space="preserve">A </w:t>
      </w:r>
      <w:r w:rsidRPr="00F76870">
        <w:rPr>
          <w:b/>
          <w:i/>
        </w:rPr>
        <w:t>week</w:t>
      </w:r>
      <w:r w:rsidRPr="00F76870">
        <w:t>, for the purposes of child care benefit</w:t>
      </w:r>
      <w:r w:rsidR="00CE20D3" w:rsidRPr="00F76870">
        <w:t xml:space="preserve"> and </w:t>
      </w:r>
      <w:r w:rsidR="00116464" w:rsidRPr="00F76870">
        <w:t>child care rebate</w:t>
      </w:r>
      <w:r w:rsidRPr="00F76870">
        <w:t>, commences on a Monday.</w:t>
      </w:r>
    </w:p>
    <w:p w:rsidR="002B10E0" w:rsidRPr="00F76870" w:rsidRDefault="002B10E0" w:rsidP="002B10E0">
      <w:pPr>
        <w:pStyle w:val="subsection"/>
      </w:pPr>
      <w:r w:rsidRPr="00F76870">
        <w:tab/>
        <w:t>(8)</w:t>
      </w:r>
      <w:r w:rsidRPr="00F76870">
        <w:tab/>
      </w:r>
      <w:r w:rsidR="00F76870">
        <w:t>Subparagraph (</w:t>
      </w:r>
      <w:r w:rsidRPr="00F76870">
        <w:t xml:space="preserve">b)(ii) of the definition of </w:t>
      </w:r>
      <w:r w:rsidRPr="00F76870">
        <w:rPr>
          <w:b/>
          <w:i/>
        </w:rPr>
        <w:t>receiving</w:t>
      </w:r>
      <w:r w:rsidRPr="00F76870">
        <w:t xml:space="preserve"> in </w:t>
      </w:r>
      <w:r w:rsidR="00F76870">
        <w:t>subsection (</w:t>
      </w:r>
      <w:r w:rsidRPr="00F76870">
        <w:t>1) does not apply in relation to a compliance penalty period if:</w:t>
      </w:r>
    </w:p>
    <w:p w:rsidR="002B10E0" w:rsidRPr="00F76870" w:rsidRDefault="002B10E0" w:rsidP="002B10E0">
      <w:pPr>
        <w:pStyle w:val="paragraph"/>
      </w:pPr>
      <w:r w:rsidRPr="00F76870">
        <w:tab/>
        <w:t>(a)</w:t>
      </w:r>
      <w:r w:rsidRPr="00F76870">
        <w:tab/>
        <w:t>the duration of the period is more than 8 weeks; or</w:t>
      </w:r>
    </w:p>
    <w:p w:rsidR="002B10E0" w:rsidRPr="00F76870" w:rsidRDefault="002B10E0" w:rsidP="002B10E0">
      <w:pPr>
        <w:pStyle w:val="paragraph"/>
      </w:pPr>
      <w:r w:rsidRPr="00F76870">
        <w:tab/>
        <w:t>(b)</w:t>
      </w:r>
      <w:r w:rsidRPr="00F76870">
        <w:tab/>
        <w:t>in a case where the compliance penalty period immediately succeeded another compliance penalty period—it has been more than 8 weeks since any compliance penalty period did not apply to the person.</w:t>
      </w:r>
    </w:p>
    <w:p w:rsidR="002B10E0" w:rsidRPr="00F76870" w:rsidRDefault="002B10E0" w:rsidP="002B10E0">
      <w:pPr>
        <w:pStyle w:val="subsection"/>
      </w:pPr>
      <w:r w:rsidRPr="00F76870">
        <w:tab/>
        <w:t>(9)</w:t>
      </w:r>
      <w:r w:rsidRPr="00F76870">
        <w:tab/>
        <w:t>However, if:</w:t>
      </w:r>
    </w:p>
    <w:p w:rsidR="002B10E0" w:rsidRPr="00F76870" w:rsidRDefault="002B10E0" w:rsidP="002B10E0">
      <w:pPr>
        <w:pStyle w:val="paragraph"/>
      </w:pPr>
      <w:r w:rsidRPr="00F76870">
        <w:tab/>
        <w:t>(a)</w:t>
      </w:r>
      <w:r w:rsidRPr="00F76870">
        <w:tab/>
        <w:t>the compliance penalty period; or</w:t>
      </w:r>
    </w:p>
    <w:p w:rsidR="002B10E0" w:rsidRPr="00F76870" w:rsidRDefault="002B10E0" w:rsidP="002B10E0">
      <w:pPr>
        <w:pStyle w:val="paragraph"/>
      </w:pPr>
      <w:r w:rsidRPr="00F76870">
        <w:tab/>
        <w:t>(b)</w:t>
      </w:r>
      <w:r w:rsidRPr="00F76870">
        <w:tab/>
        <w:t>in a case where the compliance penalty period immediately succeeded another compliance penalty period—the period since any compliance penalty period did not apply to the person;</w:t>
      </w:r>
    </w:p>
    <w:p w:rsidR="002B10E0" w:rsidRPr="00F76870" w:rsidRDefault="002B10E0" w:rsidP="002B10E0">
      <w:pPr>
        <w:pStyle w:val="subsection2"/>
      </w:pPr>
      <w:r w:rsidRPr="00F76870">
        <w:t xml:space="preserve">started in the income year preceding the income year in which the 8 weeks referred to in </w:t>
      </w:r>
      <w:r w:rsidR="00F76870">
        <w:t>subsection (</w:t>
      </w:r>
      <w:r w:rsidRPr="00F76870">
        <w:t>8) elapsed, that subsection does not apply in relation to the compliance penalty period until the start of the later income year.</w:t>
      </w:r>
    </w:p>
    <w:p w:rsidR="00F71C4D" w:rsidRPr="00F76870" w:rsidRDefault="00F71C4D" w:rsidP="00F71C4D">
      <w:pPr>
        <w:pStyle w:val="ActHead5"/>
      </w:pPr>
      <w:bookmarkStart w:id="8" w:name="_Toc491255190"/>
      <w:r w:rsidRPr="008F2F5E">
        <w:rPr>
          <w:rStyle w:val="CharSectno"/>
        </w:rPr>
        <w:t>3AA</w:t>
      </w:r>
      <w:r w:rsidRPr="00F76870">
        <w:t xml:space="preserve">  Meaning of </w:t>
      </w:r>
      <w:r w:rsidRPr="00F76870">
        <w:rPr>
          <w:i/>
        </w:rPr>
        <w:t>receiving</w:t>
      </w:r>
      <w:r w:rsidRPr="00F76870">
        <w:t xml:space="preserve"> affected by suspension of certain schooling requirement payments</w:t>
      </w:r>
      <w:bookmarkEnd w:id="8"/>
    </w:p>
    <w:p w:rsidR="00F71C4D" w:rsidRPr="00F76870" w:rsidRDefault="00F71C4D" w:rsidP="00F71C4D">
      <w:pPr>
        <w:pStyle w:val="SubsectionHead"/>
      </w:pPr>
      <w:r w:rsidRPr="00F76870">
        <w:t>Scope</w:t>
      </w:r>
    </w:p>
    <w:p w:rsidR="00F71C4D" w:rsidRPr="00F76870" w:rsidRDefault="00F71C4D" w:rsidP="00F71C4D">
      <w:pPr>
        <w:pStyle w:val="subsection"/>
      </w:pPr>
      <w:r w:rsidRPr="00F76870">
        <w:tab/>
        <w:t>(1)</w:t>
      </w:r>
      <w:r w:rsidRPr="00F76870">
        <w:tab/>
        <w:t>This section applies for the purpose of construing references to a person receiving payments (</w:t>
      </w:r>
      <w:r w:rsidRPr="00F76870">
        <w:rPr>
          <w:b/>
          <w:i/>
        </w:rPr>
        <w:t>affected schooling requirement payments</w:t>
      </w:r>
      <w:r w:rsidRPr="00F76870">
        <w:t xml:space="preserve">) covered by </w:t>
      </w:r>
      <w:r w:rsidR="00F76870">
        <w:t>subsection (</w:t>
      </w:r>
      <w:r w:rsidRPr="00F76870">
        <w:t>2), if the references are in the following provisions:</w:t>
      </w:r>
    </w:p>
    <w:p w:rsidR="00F71C4D" w:rsidRPr="00F76870" w:rsidRDefault="00F71C4D" w:rsidP="00F71C4D">
      <w:pPr>
        <w:pStyle w:val="paragraph"/>
      </w:pPr>
      <w:r w:rsidRPr="00F76870">
        <w:tab/>
        <w:t>(a)</w:t>
      </w:r>
      <w:r w:rsidRPr="00F76870">
        <w:tab/>
        <w:t>section</w:t>
      </w:r>
      <w:r w:rsidR="00F76870">
        <w:t> </w:t>
      </w:r>
      <w:r w:rsidRPr="00F76870">
        <w:t>50S of the Family Assistance Administration Act;</w:t>
      </w:r>
    </w:p>
    <w:p w:rsidR="00F71C4D" w:rsidRPr="00F76870" w:rsidRDefault="00F71C4D" w:rsidP="00F71C4D">
      <w:pPr>
        <w:pStyle w:val="paragraph"/>
      </w:pPr>
      <w:r w:rsidRPr="00F76870">
        <w:tab/>
        <w:t>(b)</w:t>
      </w:r>
      <w:r w:rsidRPr="00F76870">
        <w:tab/>
        <w:t>clauses</w:t>
      </w:r>
      <w:r w:rsidR="00F76870">
        <w:t> </w:t>
      </w:r>
      <w:r w:rsidRPr="00F76870">
        <w:t>1</w:t>
      </w:r>
      <w:r w:rsidR="006465F2" w:rsidRPr="00F76870">
        <w:t>, 28B</w:t>
      </w:r>
      <w:r w:rsidRPr="00F76870">
        <w:t xml:space="preserve"> and 38L of Schedule</w:t>
      </w:r>
      <w:r w:rsidR="00F76870">
        <w:t> </w:t>
      </w:r>
      <w:r w:rsidRPr="00F76870">
        <w:t>1 to this Act;</w:t>
      </w:r>
    </w:p>
    <w:p w:rsidR="00F71C4D" w:rsidRPr="00F76870" w:rsidRDefault="00F71C4D" w:rsidP="00F71C4D">
      <w:pPr>
        <w:pStyle w:val="paragraph"/>
      </w:pPr>
      <w:r w:rsidRPr="00F76870">
        <w:tab/>
        <w:t>(c)</w:t>
      </w:r>
      <w:r w:rsidRPr="00F76870">
        <w:tab/>
        <w:t>clause</w:t>
      </w:r>
      <w:r w:rsidR="00F76870">
        <w:t> </w:t>
      </w:r>
      <w:r w:rsidRPr="00F76870">
        <w:t>7 of Schedule</w:t>
      </w:r>
      <w:r w:rsidR="00F76870">
        <w:t> </w:t>
      </w:r>
      <w:r w:rsidRPr="00F76870">
        <w:t>2 to this Act.</w:t>
      </w:r>
    </w:p>
    <w:p w:rsidR="00F71C4D" w:rsidRPr="00F76870" w:rsidRDefault="00F71C4D" w:rsidP="00F71C4D">
      <w:pPr>
        <w:pStyle w:val="subsection"/>
      </w:pPr>
      <w:r w:rsidRPr="00F76870">
        <w:tab/>
        <w:t>(2)</w:t>
      </w:r>
      <w:r w:rsidRPr="00F76870">
        <w:tab/>
        <w:t>The affected schooling requirement payments are the following:</w:t>
      </w:r>
    </w:p>
    <w:p w:rsidR="00F71C4D" w:rsidRPr="00F76870" w:rsidRDefault="00F71C4D" w:rsidP="00F71C4D">
      <w:pPr>
        <w:pStyle w:val="paragraph"/>
      </w:pPr>
      <w:r w:rsidRPr="00F76870">
        <w:tab/>
        <w:t>(a)</w:t>
      </w:r>
      <w:r w:rsidRPr="00F76870">
        <w:tab/>
        <w:t>a social security pension;</w:t>
      </w:r>
    </w:p>
    <w:p w:rsidR="00F71C4D" w:rsidRPr="00F76870" w:rsidRDefault="00F71C4D" w:rsidP="00F71C4D">
      <w:pPr>
        <w:pStyle w:val="paragraph"/>
      </w:pPr>
      <w:r w:rsidRPr="00F76870">
        <w:tab/>
        <w:t>(b)</w:t>
      </w:r>
      <w:r w:rsidRPr="00F76870">
        <w:tab/>
        <w:t>a social security benefit;</w:t>
      </w:r>
    </w:p>
    <w:p w:rsidR="00F71C4D" w:rsidRPr="00F76870" w:rsidRDefault="00F71C4D" w:rsidP="00F71C4D">
      <w:pPr>
        <w:pStyle w:val="paragraph"/>
      </w:pPr>
      <w:r w:rsidRPr="00F76870">
        <w:tab/>
        <w:t>(c)</w:t>
      </w:r>
      <w:r w:rsidRPr="00F76870">
        <w:tab/>
        <w:t>a service pension;</w:t>
      </w:r>
    </w:p>
    <w:p w:rsidR="00F71C4D" w:rsidRPr="00F76870" w:rsidRDefault="00F71C4D" w:rsidP="00F71C4D">
      <w:pPr>
        <w:pStyle w:val="paragraph"/>
      </w:pPr>
      <w:r w:rsidRPr="00F76870">
        <w:tab/>
        <w:t>(d)</w:t>
      </w:r>
      <w:r w:rsidRPr="00F76870">
        <w:tab/>
        <w:t>income support supplement.</w:t>
      </w:r>
    </w:p>
    <w:p w:rsidR="00F71C4D" w:rsidRPr="00F76870" w:rsidRDefault="00F71C4D" w:rsidP="00F71C4D">
      <w:pPr>
        <w:pStyle w:val="notetext"/>
      </w:pPr>
      <w:r w:rsidRPr="00F76870">
        <w:t>Note:</w:t>
      </w:r>
      <w:r w:rsidRPr="00F76870">
        <w:tab/>
        <w:t xml:space="preserve">These payments are </w:t>
      </w:r>
      <w:r w:rsidRPr="00F76870">
        <w:rPr>
          <w:b/>
          <w:i/>
        </w:rPr>
        <w:t>schooling requirement payments</w:t>
      </w:r>
      <w:r w:rsidRPr="00F76870">
        <w:t xml:space="preserve"> within the meaning of the </w:t>
      </w:r>
      <w:r w:rsidRPr="00F76870">
        <w:rPr>
          <w:i/>
        </w:rPr>
        <w:t>Social Security (Administration) Act 1999</w:t>
      </w:r>
      <w:r w:rsidRPr="00F76870">
        <w:t xml:space="preserve"> (see section</w:t>
      </w:r>
      <w:r w:rsidR="00F76870">
        <w:t> </w:t>
      </w:r>
      <w:r w:rsidRPr="00F76870">
        <w:t>124D of that Act).</w:t>
      </w:r>
    </w:p>
    <w:p w:rsidR="00F71C4D" w:rsidRPr="00F76870" w:rsidRDefault="00F71C4D" w:rsidP="00F71C4D">
      <w:pPr>
        <w:pStyle w:val="SubsectionHead"/>
        <w:rPr>
          <w:i w:val="0"/>
        </w:rPr>
      </w:pPr>
      <w:r w:rsidRPr="00F76870">
        <w:t>General rule—person taken to receive payment during suspension</w:t>
      </w:r>
    </w:p>
    <w:p w:rsidR="00F71C4D" w:rsidRPr="00F76870" w:rsidRDefault="00F71C4D" w:rsidP="00F71C4D">
      <w:pPr>
        <w:pStyle w:val="subsection"/>
      </w:pPr>
      <w:r w:rsidRPr="00F76870">
        <w:tab/>
        <w:t>(3)</w:t>
      </w:r>
      <w:r w:rsidRPr="00F76870">
        <w:tab/>
        <w:t xml:space="preserve">In this Act, subject to </w:t>
      </w:r>
      <w:r w:rsidR="00F76870">
        <w:t>subsections (</w:t>
      </w:r>
      <w:r w:rsidRPr="00F76870">
        <w:t>4) and (5):</w:t>
      </w:r>
    </w:p>
    <w:p w:rsidR="00F71C4D" w:rsidRPr="00F76870" w:rsidRDefault="00F71C4D" w:rsidP="00F71C4D">
      <w:pPr>
        <w:pStyle w:val="Definition"/>
      </w:pPr>
      <w:r w:rsidRPr="00F76870">
        <w:rPr>
          <w:b/>
          <w:i/>
        </w:rPr>
        <w:t>receiving</w:t>
      </w:r>
      <w:r w:rsidRPr="00F76870">
        <w:t xml:space="preserve"> is taken to include a reference to a person being prevented from receiving an affected schooling requirement payment because the payment is suspended under Part</w:t>
      </w:r>
      <w:r w:rsidR="00F76870">
        <w:t> </w:t>
      </w:r>
      <w:r w:rsidRPr="00F76870">
        <w:t xml:space="preserve">3C (schooling requirements) of the </w:t>
      </w:r>
      <w:r w:rsidRPr="00F76870">
        <w:rPr>
          <w:i/>
        </w:rPr>
        <w:t>Social Security (Administration) Act 1999</w:t>
      </w:r>
      <w:r w:rsidRPr="00F76870">
        <w:t>.</w:t>
      </w:r>
    </w:p>
    <w:p w:rsidR="00F71C4D" w:rsidRPr="00F76870" w:rsidRDefault="00F71C4D" w:rsidP="00F71C4D">
      <w:pPr>
        <w:pStyle w:val="notetext"/>
      </w:pPr>
      <w:r w:rsidRPr="00F76870">
        <w:t>Note:</w:t>
      </w:r>
      <w:r w:rsidRPr="00F76870">
        <w:tab/>
        <w:t xml:space="preserve">See also the definition of </w:t>
      </w:r>
      <w:r w:rsidRPr="00F76870">
        <w:rPr>
          <w:b/>
          <w:i/>
        </w:rPr>
        <w:t>receiving</w:t>
      </w:r>
      <w:r w:rsidRPr="00F76870">
        <w:t xml:space="preserve"> in subsection</w:t>
      </w:r>
      <w:r w:rsidR="00F76870">
        <w:t> </w:t>
      </w:r>
      <w:r w:rsidRPr="00F76870">
        <w:t>3(1), and subsections</w:t>
      </w:r>
      <w:r w:rsidR="00F76870">
        <w:t> </w:t>
      </w:r>
      <w:r w:rsidRPr="00F76870">
        <w:t>3(8) and (9).</w:t>
      </w:r>
    </w:p>
    <w:p w:rsidR="00F71C4D" w:rsidRPr="00F76870" w:rsidRDefault="00F71C4D" w:rsidP="00F71C4D">
      <w:pPr>
        <w:pStyle w:val="SubsectionHead"/>
      </w:pPr>
      <w:r w:rsidRPr="00F76870">
        <w:t>Exception—more than 13 weeks continuous suspension</w:t>
      </w:r>
    </w:p>
    <w:p w:rsidR="00F71C4D" w:rsidRPr="00F76870" w:rsidRDefault="00F71C4D" w:rsidP="00F71C4D">
      <w:pPr>
        <w:pStyle w:val="subsection"/>
      </w:pPr>
      <w:r w:rsidRPr="00F76870">
        <w:tab/>
        <w:t>(4)</w:t>
      </w:r>
      <w:r w:rsidRPr="00F76870">
        <w:tab/>
      </w:r>
      <w:r w:rsidR="00F76870">
        <w:t>Subsection (</w:t>
      </w:r>
      <w:r w:rsidRPr="00F76870">
        <w:t>3) does not apply in relation to the suspension of an affected schooling requirement payment if the payment has been suspended for a continuous period of more than 13 weeks.</w:t>
      </w:r>
    </w:p>
    <w:p w:rsidR="00F71C4D" w:rsidRPr="00F76870" w:rsidRDefault="00F71C4D" w:rsidP="00F71C4D">
      <w:pPr>
        <w:pStyle w:val="subsection"/>
      </w:pPr>
      <w:r w:rsidRPr="00F76870">
        <w:tab/>
        <w:t>(5)</w:t>
      </w:r>
      <w:r w:rsidRPr="00F76870">
        <w:tab/>
        <w:t xml:space="preserve">However, if the period of suspension referred to in </w:t>
      </w:r>
      <w:r w:rsidR="00F76870">
        <w:t>subsection (</w:t>
      </w:r>
      <w:r w:rsidRPr="00F76870">
        <w:t>4) started in the income year preceding the income year in which the 13 weeks referred to in that subsection elapsed, that subsection does not apply in relation to the suspension until the start of the later income year.</w:t>
      </w:r>
    </w:p>
    <w:p w:rsidR="00632062" w:rsidRPr="00F76870" w:rsidRDefault="00632062" w:rsidP="00C74AC1">
      <w:pPr>
        <w:pStyle w:val="ActHead5"/>
      </w:pPr>
      <w:bookmarkStart w:id="9" w:name="_Toc491255191"/>
      <w:r w:rsidRPr="008F2F5E">
        <w:rPr>
          <w:rStyle w:val="CharSectno"/>
        </w:rPr>
        <w:t>3A</w:t>
      </w:r>
      <w:r w:rsidRPr="00F76870">
        <w:t xml:space="preserve">  An individual may be in the care of 2 or more other individuals at the same time</w:t>
      </w:r>
      <w:bookmarkEnd w:id="9"/>
    </w:p>
    <w:p w:rsidR="00632062" w:rsidRPr="00F76870" w:rsidRDefault="00632062" w:rsidP="00C74AC1">
      <w:pPr>
        <w:pStyle w:val="subsection"/>
        <w:keepNext/>
        <w:keepLines/>
      </w:pPr>
      <w:r w:rsidRPr="00F76870">
        <w:tab/>
      </w:r>
      <w:r w:rsidRPr="00F76870">
        <w:tab/>
        <w:t>For the avoidance of doubt, except where express provision is made to the contrary, an individual may be taken, for the purposes of this Act, to be in the care of 2 or more other individuals at the same time.</w:t>
      </w:r>
    </w:p>
    <w:p w:rsidR="00CB2A0C" w:rsidRPr="00F76870" w:rsidRDefault="00CB2A0C" w:rsidP="00CB2A0C">
      <w:pPr>
        <w:pStyle w:val="ActHead5"/>
        <w:rPr>
          <w:i/>
        </w:rPr>
      </w:pPr>
      <w:bookmarkStart w:id="10" w:name="_Toc491255192"/>
      <w:r w:rsidRPr="008F2F5E">
        <w:rPr>
          <w:rStyle w:val="CharSectno"/>
        </w:rPr>
        <w:t>3B</w:t>
      </w:r>
      <w:r w:rsidRPr="00F76870">
        <w:t xml:space="preserve">  Meaning of </w:t>
      </w:r>
      <w:r w:rsidRPr="00F76870">
        <w:rPr>
          <w:i/>
        </w:rPr>
        <w:t>paid work</w:t>
      </w:r>
      <w:r w:rsidRPr="00F76870">
        <w:t xml:space="preserve"> and </w:t>
      </w:r>
      <w:r w:rsidRPr="00F76870">
        <w:rPr>
          <w:i/>
        </w:rPr>
        <w:t>returns to paid work</w:t>
      </w:r>
      <w:bookmarkEnd w:id="10"/>
    </w:p>
    <w:p w:rsidR="00CB2A0C" w:rsidRPr="00F76870" w:rsidRDefault="00CB2A0C" w:rsidP="00CB2A0C">
      <w:pPr>
        <w:pStyle w:val="SubsectionHead"/>
      </w:pPr>
      <w:r w:rsidRPr="00F76870">
        <w:t xml:space="preserve">Meaning of </w:t>
      </w:r>
      <w:r w:rsidRPr="00F76870">
        <w:rPr>
          <w:b/>
        </w:rPr>
        <w:t>paid work</w:t>
      </w:r>
    </w:p>
    <w:p w:rsidR="00CB2A0C" w:rsidRPr="00F76870" w:rsidRDefault="00CB2A0C" w:rsidP="00CB2A0C">
      <w:pPr>
        <w:pStyle w:val="subsection"/>
      </w:pPr>
      <w:r w:rsidRPr="00F76870">
        <w:tab/>
        <w:t>(1)</w:t>
      </w:r>
      <w:r w:rsidRPr="00F76870">
        <w:tab/>
      </w:r>
      <w:r w:rsidRPr="00F76870">
        <w:rPr>
          <w:b/>
          <w:i/>
        </w:rPr>
        <w:t>Paid work</w:t>
      </w:r>
      <w:r w:rsidRPr="00F76870">
        <w:t xml:space="preserve"> (other than in paragraph</w:t>
      </w:r>
      <w:r w:rsidR="00F76870">
        <w:t> </w:t>
      </w:r>
      <w:r w:rsidRPr="00F76870">
        <w:t>15(1)(a)</w:t>
      </w:r>
      <w:r w:rsidR="00F534A9" w:rsidRPr="00F76870">
        <w:t xml:space="preserve"> or section</w:t>
      </w:r>
      <w:r w:rsidR="00F76870">
        <w:t> </w:t>
      </w:r>
      <w:r w:rsidR="00F534A9" w:rsidRPr="00F76870">
        <w:t>17A</w:t>
      </w:r>
      <w:r w:rsidRPr="00F76870">
        <w:t>) means any work for financial gain or any other reward (whether as an employee, a self</w:t>
      </w:r>
      <w:r w:rsidR="00F76870">
        <w:noBreakHyphen/>
      </w:r>
      <w:r w:rsidRPr="00F76870">
        <w:t>employed individual or otherwise) that involves a substantial degree of personal exertion on the part of the individual concerned.</w:t>
      </w:r>
    </w:p>
    <w:p w:rsidR="00CB2A0C" w:rsidRPr="00F76870" w:rsidRDefault="00CB2A0C" w:rsidP="00CB2A0C">
      <w:pPr>
        <w:pStyle w:val="notetext"/>
      </w:pPr>
      <w:r w:rsidRPr="00F76870">
        <w:t>Note:</w:t>
      </w:r>
      <w:r w:rsidRPr="00F76870">
        <w:tab/>
        <w:t xml:space="preserve">The ordinary meaning of </w:t>
      </w:r>
      <w:r w:rsidRPr="00F76870">
        <w:rPr>
          <w:b/>
          <w:i/>
        </w:rPr>
        <w:t>paid work</w:t>
      </w:r>
      <w:r w:rsidRPr="00F76870">
        <w:t xml:space="preserve"> applies to paragraph</w:t>
      </w:r>
      <w:r w:rsidR="00F76870">
        <w:t> </w:t>
      </w:r>
      <w:r w:rsidRPr="00F76870">
        <w:t>15(1)(a)</w:t>
      </w:r>
      <w:r w:rsidR="00E25D26" w:rsidRPr="00F76870">
        <w:t xml:space="preserve"> and section</w:t>
      </w:r>
      <w:r w:rsidR="00F76870">
        <w:t> </w:t>
      </w:r>
      <w:r w:rsidR="00E25D26" w:rsidRPr="00F76870">
        <w:t>17A</w:t>
      </w:r>
      <w:r w:rsidRPr="00F76870">
        <w:t>.</w:t>
      </w:r>
    </w:p>
    <w:p w:rsidR="00CB2A0C" w:rsidRPr="00F76870" w:rsidRDefault="00CB2A0C" w:rsidP="00CB2A0C">
      <w:pPr>
        <w:pStyle w:val="SubsectionHead"/>
      </w:pPr>
      <w:r w:rsidRPr="00F76870">
        <w:t xml:space="preserve">Meaning of </w:t>
      </w:r>
      <w:r w:rsidRPr="00F76870">
        <w:rPr>
          <w:b/>
        </w:rPr>
        <w:t>returns to paid work</w:t>
      </w:r>
    </w:p>
    <w:p w:rsidR="00CB2A0C" w:rsidRPr="00F76870" w:rsidRDefault="00CB2A0C" w:rsidP="00CB2A0C">
      <w:pPr>
        <w:pStyle w:val="subsection"/>
      </w:pPr>
      <w:r w:rsidRPr="00F76870">
        <w:tab/>
        <w:t>(2)</w:t>
      </w:r>
      <w:r w:rsidRPr="00F76870">
        <w:tab/>
        <w:t xml:space="preserve">An individual </w:t>
      </w:r>
      <w:r w:rsidRPr="00F76870">
        <w:rPr>
          <w:b/>
          <w:i/>
        </w:rPr>
        <w:t>returns to paid work</w:t>
      </w:r>
      <w:r w:rsidRPr="00F76870">
        <w:t xml:space="preserve"> during an income year if:</w:t>
      </w:r>
    </w:p>
    <w:p w:rsidR="00CB2A0C" w:rsidRPr="00F76870" w:rsidRDefault="00CB2A0C" w:rsidP="00CB2A0C">
      <w:pPr>
        <w:pStyle w:val="paragraph"/>
      </w:pPr>
      <w:r w:rsidRPr="00F76870">
        <w:tab/>
        <w:t>(a)</w:t>
      </w:r>
      <w:r w:rsidRPr="00F76870">
        <w:tab/>
        <w:t xml:space="preserve">the individual is </w:t>
      </w:r>
      <w:r w:rsidR="00A94851" w:rsidRPr="00F76870">
        <w:t>not engaging in paid work</w:t>
      </w:r>
      <w:r w:rsidRPr="00F76870">
        <w:t xml:space="preserve"> during that year; and</w:t>
      </w:r>
    </w:p>
    <w:p w:rsidR="00CB2A0C" w:rsidRPr="00F76870" w:rsidRDefault="00CB2A0C" w:rsidP="00CB2A0C">
      <w:pPr>
        <w:pStyle w:val="paragraph"/>
      </w:pPr>
      <w:r w:rsidRPr="00F76870">
        <w:tab/>
        <w:t>(b)</w:t>
      </w:r>
      <w:r w:rsidRPr="00F76870">
        <w:tab/>
        <w:t>the individual later engages in paid work for an average of at least 10 hours per week for 4 consecutive weeks that start during that year.</w:t>
      </w:r>
    </w:p>
    <w:p w:rsidR="00CB2A0C" w:rsidRPr="00F76870" w:rsidRDefault="00CB2A0C" w:rsidP="00CB2A0C">
      <w:pPr>
        <w:pStyle w:val="subsection"/>
      </w:pPr>
      <w:r w:rsidRPr="00F76870">
        <w:tab/>
        <w:t>(3)</w:t>
      </w:r>
      <w:r w:rsidRPr="00F76870">
        <w:tab/>
        <w:t xml:space="preserve">An individual </w:t>
      </w:r>
      <w:r w:rsidRPr="00F76870">
        <w:rPr>
          <w:b/>
          <w:i/>
        </w:rPr>
        <w:t>returns to paid work</w:t>
      </w:r>
      <w:r w:rsidRPr="00F76870">
        <w:t xml:space="preserve"> during an income year if:</w:t>
      </w:r>
    </w:p>
    <w:p w:rsidR="00CB2A0C" w:rsidRPr="00F76870" w:rsidRDefault="00CB2A0C" w:rsidP="00CB2A0C">
      <w:pPr>
        <w:pStyle w:val="paragraph"/>
      </w:pPr>
      <w:r w:rsidRPr="00F76870">
        <w:tab/>
        <w:t>(a)</w:t>
      </w:r>
      <w:r w:rsidRPr="00F76870">
        <w:tab/>
        <w:t xml:space="preserve">the individual is </w:t>
      </w:r>
      <w:r w:rsidR="007D2125" w:rsidRPr="00F76870">
        <w:t>not engaging in paid work</w:t>
      </w:r>
      <w:r w:rsidRPr="00F76870">
        <w:t xml:space="preserve"> during that year; and</w:t>
      </w:r>
    </w:p>
    <w:p w:rsidR="00CB2A0C" w:rsidRPr="00F76870" w:rsidRDefault="00CB2A0C" w:rsidP="00CB2A0C">
      <w:pPr>
        <w:pStyle w:val="paragraph"/>
      </w:pPr>
      <w:r w:rsidRPr="00F76870">
        <w:tab/>
        <w:t>(b)</w:t>
      </w:r>
      <w:r w:rsidRPr="00F76870">
        <w:tab/>
        <w:t>the individual later engages in paid work during that year, but not for an average of at least 10 hours per week for 4 consecutive weeks that start during that year; and</w:t>
      </w:r>
    </w:p>
    <w:p w:rsidR="000A62EC" w:rsidRPr="00F76870" w:rsidRDefault="000A62EC" w:rsidP="000A62EC">
      <w:pPr>
        <w:pStyle w:val="paragraph"/>
      </w:pPr>
      <w:r w:rsidRPr="00F76870">
        <w:tab/>
        <w:t>(c)</w:t>
      </w:r>
      <w:r w:rsidRPr="00F76870">
        <w:tab/>
        <w:t>the Secretary is notified in writing that the individual returned to paid work during that year:</w:t>
      </w:r>
    </w:p>
    <w:p w:rsidR="000A62EC" w:rsidRPr="00F76870" w:rsidRDefault="000A62EC" w:rsidP="000A62EC">
      <w:pPr>
        <w:pStyle w:val="paragraphsub"/>
      </w:pPr>
      <w:r w:rsidRPr="00F76870">
        <w:tab/>
        <w:t>(i)</w:t>
      </w:r>
      <w:r w:rsidRPr="00F76870">
        <w:tab/>
        <w:t xml:space="preserve">during the income year following that year and in accordance with </w:t>
      </w:r>
      <w:r w:rsidR="00F76870">
        <w:t>subsection (</w:t>
      </w:r>
      <w:r w:rsidRPr="00F76870">
        <w:t>4); or</w:t>
      </w:r>
    </w:p>
    <w:p w:rsidR="000A62EC" w:rsidRPr="00F76870" w:rsidRDefault="000A62EC" w:rsidP="000A62EC">
      <w:pPr>
        <w:pStyle w:val="paragraphsub"/>
      </w:pPr>
      <w:r w:rsidRPr="00F76870">
        <w:tab/>
        <w:t>(ii)</w:t>
      </w:r>
      <w:r w:rsidRPr="00F76870">
        <w:tab/>
        <w:t xml:space="preserve">if a claim is made under the Family Assistance Administration Act for payment of family tax benefit for a past period that occurs in that year and the claim is made during the second income year following that year—in accordance with </w:t>
      </w:r>
      <w:r w:rsidR="00F76870">
        <w:t>subsection (</w:t>
      </w:r>
      <w:r w:rsidRPr="00F76870">
        <w:t>5).</w:t>
      </w:r>
    </w:p>
    <w:p w:rsidR="00CB2A0C" w:rsidRPr="00F76870" w:rsidRDefault="00CB2A0C" w:rsidP="00BF15AB">
      <w:pPr>
        <w:pStyle w:val="subsection"/>
        <w:keepNext/>
      </w:pPr>
      <w:r w:rsidRPr="00F76870">
        <w:tab/>
        <w:t>(4)</w:t>
      </w:r>
      <w:r w:rsidRPr="00F76870">
        <w:tab/>
        <w:t xml:space="preserve">For the purposes of </w:t>
      </w:r>
      <w:r w:rsidR="00F76870">
        <w:t>subparagraph (</w:t>
      </w:r>
      <w:r w:rsidR="001D4410" w:rsidRPr="00F76870">
        <w:t>3)(c)(i)</w:t>
      </w:r>
      <w:r w:rsidRPr="00F76870">
        <w:t xml:space="preserve">, if the individual is a member of a couple at any time, during the income year, before the individual engages in paid work as mentioned in </w:t>
      </w:r>
      <w:r w:rsidR="00F76870">
        <w:t>paragraph (</w:t>
      </w:r>
      <w:r w:rsidRPr="00F76870">
        <w:t>3)(b), the Secretary is notified in accordance with this subsection if the Secretary is notified by:</w:t>
      </w:r>
    </w:p>
    <w:p w:rsidR="00CB2A0C" w:rsidRPr="00F76870" w:rsidRDefault="00CB2A0C" w:rsidP="00CB2A0C">
      <w:pPr>
        <w:pStyle w:val="paragraph"/>
      </w:pPr>
      <w:r w:rsidRPr="00F76870">
        <w:tab/>
        <w:t>(a)</w:t>
      </w:r>
      <w:r w:rsidRPr="00F76870">
        <w:tab/>
        <w:t>if:</w:t>
      </w:r>
    </w:p>
    <w:p w:rsidR="00CB2A0C" w:rsidRPr="00F76870" w:rsidRDefault="00CB2A0C" w:rsidP="00CB2A0C">
      <w:pPr>
        <w:pStyle w:val="paragraphsub"/>
      </w:pPr>
      <w:r w:rsidRPr="00F76870">
        <w:tab/>
        <w:t>(i)</w:t>
      </w:r>
      <w:r w:rsidRPr="00F76870">
        <w:tab/>
        <w:t>both members of the couple are eligible for family tax benefit at any time, during that income year, before the individual engages in paid work (whether the members of the couple are eligible at the same time or at different times); and</w:t>
      </w:r>
    </w:p>
    <w:p w:rsidR="00CB2A0C" w:rsidRPr="00F76870" w:rsidRDefault="00CB2A0C" w:rsidP="00CB2A0C">
      <w:pPr>
        <w:pStyle w:val="paragraphsub"/>
      </w:pPr>
      <w:r w:rsidRPr="00F76870">
        <w:tab/>
        <w:t>(ii)</w:t>
      </w:r>
      <w:r w:rsidRPr="00F76870">
        <w:tab/>
        <w:t>the individual is a member of the same couple at the time of the notification;</w:t>
      </w:r>
    </w:p>
    <w:p w:rsidR="00CB2A0C" w:rsidRPr="00F76870" w:rsidRDefault="00CB2A0C" w:rsidP="00CB2A0C">
      <w:pPr>
        <w:pStyle w:val="paragraph"/>
      </w:pPr>
      <w:r w:rsidRPr="00F76870">
        <w:tab/>
      </w:r>
      <w:r w:rsidRPr="00F76870">
        <w:tab/>
        <w:t>both members of the couple; and</w:t>
      </w:r>
    </w:p>
    <w:p w:rsidR="00CB2A0C" w:rsidRPr="00F76870" w:rsidRDefault="00CB2A0C" w:rsidP="005E0ADD">
      <w:pPr>
        <w:pStyle w:val="paragraph"/>
        <w:keepNext/>
      </w:pPr>
      <w:r w:rsidRPr="00F76870">
        <w:tab/>
        <w:t>(b)</w:t>
      </w:r>
      <w:r w:rsidRPr="00F76870">
        <w:tab/>
        <w:t>if:</w:t>
      </w:r>
    </w:p>
    <w:p w:rsidR="00CB2A0C" w:rsidRPr="00F76870" w:rsidRDefault="00CB2A0C" w:rsidP="005E0ADD">
      <w:pPr>
        <w:pStyle w:val="paragraphsub"/>
        <w:keepNext/>
      </w:pPr>
      <w:r w:rsidRPr="00F76870">
        <w:tab/>
        <w:t>(i)</w:t>
      </w:r>
      <w:r w:rsidRPr="00F76870">
        <w:tab/>
        <w:t>both members of the couple are eligible for family tax benefit at any time, during that income year, before the individual engages in paid work (whether the members of the couple are eligible at the same time or at different times); and</w:t>
      </w:r>
    </w:p>
    <w:p w:rsidR="00CB2A0C" w:rsidRPr="00F76870" w:rsidRDefault="00CB2A0C" w:rsidP="00CB2A0C">
      <w:pPr>
        <w:pStyle w:val="paragraphsub"/>
      </w:pPr>
      <w:r w:rsidRPr="00F76870">
        <w:tab/>
        <w:t>(ii)</w:t>
      </w:r>
      <w:r w:rsidRPr="00F76870">
        <w:tab/>
        <w:t>the individual is no longer a member of the same couple at the time of the notification;</w:t>
      </w:r>
    </w:p>
    <w:p w:rsidR="00CB2A0C" w:rsidRPr="00F76870" w:rsidRDefault="00CB2A0C" w:rsidP="00CB2A0C">
      <w:pPr>
        <w:pStyle w:val="paragraph"/>
      </w:pPr>
      <w:r w:rsidRPr="00F76870">
        <w:tab/>
      </w:r>
      <w:r w:rsidRPr="00F76870">
        <w:tab/>
        <w:t>the individual who engages in the paid work; and</w:t>
      </w:r>
    </w:p>
    <w:p w:rsidR="00CB2A0C" w:rsidRPr="00F76870" w:rsidRDefault="00CB2A0C" w:rsidP="00CB2A0C">
      <w:pPr>
        <w:pStyle w:val="paragraph"/>
      </w:pPr>
      <w:r w:rsidRPr="00F76870">
        <w:tab/>
        <w:t>(c)</w:t>
      </w:r>
      <w:r w:rsidRPr="00F76870">
        <w:tab/>
        <w:t>if at all times, during that income year, before the individual engages in paid work, only one member of the couple is eligible for family tax benefit—the member of the couple who is eligible for family tax benefit.</w:t>
      </w:r>
    </w:p>
    <w:p w:rsidR="00353EDA" w:rsidRPr="00F76870" w:rsidRDefault="00353EDA" w:rsidP="00353EDA">
      <w:pPr>
        <w:pStyle w:val="subsection"/>
      </w:pPr>
      <w:r w:rsidRPr="00F76870">
        <w:tab/>
        <w:t>(5)</w:t>
      </w:r>
      <w:r w:rsidRPr="00F76870">
        <w:tab/>
        <w:t xml:space="preserve">For the purposes of </w:t>
      </w:r>
      <w:r w:rsidR="00F76870">
        <w:t>subparagraph (</w:t>
      </w:r>
      <w:r w:rsidRPr="00F76870">
        <w:t>3)(c)(ii), the Secretary is notified in accordance with this subsection if the Secretary is notified in the claim that the individual returned to paid work during that year.</w:t>
      </w:r>
    </w:p>
    <w:p w:rsidR="00956C61" w:rsidRPr="00F76870" w:rsidRDefault="00956C61" w:rsidP="00956C61">
      <w:pPr>
        <w:pStyle w:val="ActHead5"/>
      </w:pPr>
      <w:bookmarkStart w:id="11" w:name="_Toc491255193"/>
      <w:r w:rsidRPr="008F2F5E">
        <w:rPr>
          <w:rStyle w:val="CharSectno"/>
        </w:rPr>
        <w:t>3C</w:t>
      </w:r>
      <w:r w:rsidRPr="00F76870">
        <w:t xml:space="preserve">  Meaning of </w:t>
      </w:r>
      <w:r w:rsidRPr="00F76870">
        <w:rPr>
          <w:i/>
        </w:rPr>
        <w:t>studying overseas full</w:t>
      </w:r>
      <w:r w:rsidR="00F76870">
        <w:rPr>
          <w:i/>
        </w:rPr>
        <w:noBreakHyphen/>
      </w:r>
      <w:r w:rsidRPr="00F76870">
        <w:rPr>
          <w:i/>
        </w:rPr>
        <w:t>time</w:t>
      </w:r>
      <w:bookmarkEnd w:id="11"/>
    </w:p>
    <w:p w:rsidR="00956C61" w:rsidRPr="00F76870" w:rsidRDefault="00956C61" w:rsidP="00956C61">
      <w:pPr>
        <w:pStyle w:val="subsection"/>
      </w:pPr>
      <w:r w:rsidRPr="00F76870">
        <w:tab/>
      </w:r>
      <w:r w:rsidRPr="00F76870">
        <w:tab/>
        <w:t xml:space="preserve">For the purposes of this Act, </w:t>
      </w:r>
      <w:r w:rsidRPr="00F76870">
        <w:rPr>
          <w:b/>
          <w:i/>
        </w:rPr>
        <w:t>studying overseas full</w:t>
      </w:r>
      <w:r w:rsidR="00F76870">
        <w:rPr>
          <w:b/>
          <w:i/>
        </w:rPr>
        <w:noBreakHyphen/>
      </w:r>
      <w:r w:rsidRPr="00F76870">
        <w:rPr>
          <w:b/>
          <w:i/>
        </w:rPr>
        <w:t>time</w:t>
      </w:r>
      <w:r w:rsidRPr="00F76870">
        <w:t xml:space="preserve"> has the meaning given by a legislative instrument made by the Minister for the purposes of this section.</w:t>
      </w:r>
    </w:p>
    <w:p w:rsidR="00632062" w:rsidRPr="00F76870" w:rsidRDefault="00632062" w:rsidP="003D7FE2">
      <w:pPr>
        <w:pStyle w:val="ActHead3"/>
        <w:pageBreakBefore/>
      </w:pPr>
      <w:bookmarkStart w:id="12" w:name="_Toc491255194"/>
      <w:r w:rsidRPr="008F2F5E">
        <w:rPr>
          <w:rStyle w:val="CharDivNo"/>
        </w:rPr>
        <w:t>Division</w:t>
      </w:r>
      <w:r w:rsidR="00F76870" w:rsidRPr="008F2F5E">
        <w:rPr>
          <w:rStyle w:val="CharDivNo"/>
        </w:rPr>
        <w:t> </w:t>
      </w:r>
      <w:r w:rsidRPr="008F2F5E">
        <w:rPr>
          <w:rStyle w:val="CharDivNo"/>
        </w:rPr>
        <w:t>2</w:t>
      </w:r>
      <w:r w:rsidRPr="00F76870">
        <w:t>—</w:t>
      </w:r>
      <w:r w:rsidRPr="008F2F5E">
        <w:rPr>
          <w:rStyle w:val="CharDivText"/>
        </w:rPr>
        <w:t>Immunisation rules</w:t>
      </w:r>
      <w:bookmarkEnd w:id="12"/>
    </w:p>
    <w:p w:rsidR="00632062" w:rsidRPr="00F76870" w:rsidRDefault="00632062" w:rsidP="0022492B">
      <w:pPr>
        <w:pStyle w:val="ActHead5"/>
      </w:pPr>
      <w:bookmarkStart w:id="13" w:name="_Toc491255195"/>
      <w:r w:rsidRPr="008F2F5E">
        <w:rPr>
          <w:rStyle w:val="CharSectno"/>
        </w:rPr>
        <w:t>4</w:t>
      </w:r>
      <w:r w:rsidRPr="00F76870">
        <w:t xml:space="preserve">  Minister’s power to make determinations for the purposes of the definition of </w:t>
      </w:r>
      <w:r w:rsidRPr="00F76870">
        <w:rPr>
          <w:i/>
        </w:rPr>
        <w:t>immunised</w:t>
      </w:r>
      <w:bookmarkEnd w:id="13"/>
    </w:p>
    <w:p w:rsidR="00632062" w:rsidRPr="00F76870" w:rsidRDefault="00632062">
      <w:pPr>
        <w:pStyle w:val="subsection"/>
      </w:pPr>
      <w:r w:rsidRPr="00F76870">
        <w:tab/>
      </w:r>
      <w:r w:rsidR="00727ADE" w:rsidRPr="00F76870">
        <w:t>(1)</w:t>
      </w:r>
      <w:r w:rsidRPr="00F76870">
        <w:tab/>
        <w:t xml:space="preserve">The Minister must, for the purpose of the definition of </w:t>
      </w:r>
      <w:r w:rsidRPr="00F76870">
        <w:rPr>
          <w:b/>
          <w:i/>
        </w:rPr>
        <w:t>immunised</w:t>
      </w:r>
      <w:r w:rsidRPr="00F76870">
        <w:t xml:space="preserve"> in section</w:t>
      </w:r>
      <w:r w:rsidR="00F76870">
        <w:t> </w:t>
      </w:r>
      <w:r w:rsidRPr="00F76870">
        <w:t xml:space="preserve">3, </w:t>
      </w:r>
      <w:r w:rsidR="00EE6DAF" w:rsidRPr="00F76870">
        <w:t xml:space="preserve">by legislative instrument, </w:t>
      </w:r>
      <w:r w:rsidRPr="00F76870">
        <w:t>determine:</w:t>
      </w:r>
    </w:p>
    <w:p w:rsidR="00632062" w:rsidRPr="00F76870" w:rsidRDefault="00632062">
      <w:pPr>
        <w:pStyle w:val="paragraph"/>
      </w:pPr>
      <w:r w:rsidRPr="00F76870">
        <w:tab/>
        <w:t>(a)</w:t>
      </w:r>
      <w:r w:rsidRPr="00F76870">
        <w:tab/>
        <w:t>one or more standard vaccination schedules for the immunisation of children; and</w:t>
      </w:r>
    </w:p>
    <w:p w:rsidR="00632062" w:rsidRPr="00F76870" w:rsidRDefault="00632062">
      <w:pPr>
        <w:pStyle w:val="paragraph"/>
      </w:pPr>
      <w:r w:rsidRPr="00F76870">
        <w:tab/>
        <w:t>(b)</w:t>
      </w:r>
      <w:r w:rsidRPr="00F76870">
        <w:tab/>
        <w:t>one or more catch up vaccination schedules for the immunisation of children who have not been immunised in accordance with a standard vaccination schedule.</w:t>
      </w:r>
    </w:p>
    <w:p w:rsidR="00727ADE" w:rsidRPr="00F76870" w:rsidRDefault="00727ADE" w:rsidP="008132C4">
      <w:pPr>
        <w:pStyle w:val="subsection"/>
      </w:pPr>
      <w:r w:rsidRPr="00F76870">
        <w:tab/>
        <w:t>(2)</w:t>
      </w:r>
      <w:r w:rsidRPr="00F76870">
        <w:tab/>
        <w:t>Despite subsection</w:t>
      </w:r>
      <w:r w:rsidR="00F76870">
        <w:t> </w:t>
      </w:r>
      <w:r w:rsidRPr="00F76870">
        <w:t xml:space="preserve">14(2) of the </w:t>
      </w:r>
      <w:r w:rsidRPr="00F76870">
        <w:rPr>
          <w:i/>
        </w:rPr>
        <w:t>Legislation Act 2003</w:t>
      </w:r>
      <w:r w:rsidRPr="00F76870">
        <w:t xml:space="preserve">, a determination made for the purposes of </w:t>
      </w:r>
      <w:r w:rsidR="00F76870">
        <w:t>subsection (</w:t>
      </w:r>
      <w:r w:rsidRPr="00F76870">
        <w:t>1) of this section may make provision in relation to a matter by applying, adopting or incorporating any matter contained in an instrument or other writing as in force or existing from time to time.</w:t>
      </w:r>
    </w:p>
    <w:p w:rsidR="00632062" w:rsidRPr="00F76870" w:rsidRDefault="00632062" w:rsidP="0022492B">
      <w:pPr>
        <w:pStyle w:val="ActHead5"/>
      </w:pPr>
      <w:bookmarkStart w:id="14" w:name="_Toc491255196"/>
      <w:r w:rsidRPr="008F2F5E">
        <w:rPr>
          <w:rStyle w:val="CharSectno"/>
        </w:rPr>
        <w:t>6</w:t>
      </w:r>
      <w:r w:rsidRPr="00F76870">
        <w:t xml:space="preserve">  Immunisation requirements</w:t>
      </w:r>
      <w:bookmarkEnd w:id="14"/>
    </w:p>
    <w:p w:rsidR="006D4D41" w:rsidRPr="00F76870" w:rsidRDefault="006D4D41" w:rsidP="006D4D41">
      <w:pPr>
        <w:pStyle w:val="subsection"/>
      </w:pPr>
      <w:r w:rsidRPr="00F76870">
        <w:tab/>
        <w:t>(1)</w:t>
      </w:r>
      <w:r w:rsidRPr="00F76870">
        <w:tab/>
        <w:t xml:space="preserve">This section states when the child of an individual (the </w:t>
      </w:r>
      <w:r w:rsidRPr="00F76870">
        <w:rPr>
          <w:b/>
          <w:i/>
        </w:rPr>
        <w:t>adult</w:t>
      </w:r>
      <w:r w:rsidRPr="00F76870">
        <w:t>) meets the immunisation requirements for the purposes of determining whether:</w:t>
      </w:r>
    </w:p>
    <w:p w:rsidR="006D4D41" w:rsidRPr="00F76870" w:rsidRDefault="006D4D41" w:rsidP="006D4D41">
      <w:pPr>
        <w:pStyle w:val="paragraph"/>
      </w:pPr>
      <w:r w:rsidRPr="00F76870">
        <w:tab/>
        <w:t>(a)</w:t>
      </w:r>
      <w:r w:rsidRPr="00F76870">
        <w:tab/>
        <w:t>the adult is eligible for child care benefit under Division</w:t>
      </w:r>
      <w:r w:rsidR="00F76870">
        <w:t> </w:t>
      </w:r>
      <w:r w:rsidRPr="00F76870">
        <w:t>4 of Part</w:t>
      </w:r>
      <w:r w:rsidR="00F76870">
        <w:t> </w:t>
      </w:r>
      <w:r w:rsidRPr="00F76870">
        <w:t>3; or</w:t>
      </w:r>
    </w:p>
    <w:p w:rsidR="006D4D41" w:rsidRPr="00F76870" w:rsidRDefault="006D4D41" w:rsidP="006D4D41">
      <w:pPr>
        <w:pStyle w:val="paragraph"/>
      </w:pPr>
      <w:r w:rsidRPr="00F76870">
        <w:tab/>
        <w:t>(b)</w:t>
      </w:r>
      <w:r w:rsidRPr="00F76870">
        <w:tab/>
        <w:t>FTB Part A supplement is to be added in working out the adult’s maximum Part A rate of family tax benefit.</w:t>
      </w:r>
    </w:p>
    <w:p w:rsidR="00632062" w:rsidRPr="00F76870" w:rsidRDefault="00632062">
      <w:pPr>
        <w:pStyle w:val="SubsectionHead"/>
      </w:pPr>
      <w:r w:rsidRPr="00F76870">
        <w:t>Child immunised</w:t>
      </w:r>
    </w:p>
    <w:p w:rsidR="00632062" w:rsidRPr="00F76870" w:rsidRDefault="00632062">
      <w:pPr>
        <w:pStyle w:val="subsection"/>
      </w:pPr>
      <w:r w:rsidRPr="00F76870">
        <w:tab/>
        <w:t>(2)</w:t>
      </w:r>
      <w:r w:rsidRPr="00F76870">
        <w:tab/>
        <w:t>The child meets the immunisation requirements if the child has been immunised.</w:t>
      </w:r>
    </w:p>
    <w:p w:rsidR="00BD4E33" w:rsidRPr="00F76870" w:rsidRDefault="00BD4E33" w:rsidP="00BD4E33">
      <w:pPr>
        <w:pStyle w:val="SubsectionHead"/>
      </w:pPr>
      <w:r w:rsidRPr="00F76870">
        <w:t>Medical contraindication, natural immunity and vaccine study</w:t>
      </w:r>
    </w:p>
    <w:p w:rsidR="00BD4E33" w:rsidRPr="00F76870" w:rsidRDefault="00BD4E33" w:rsidP="00BD4E33">
      <w:pPr>
        <w:pStyle w:val="subsection"/>
      </w:pPr>
      <w:r w:rsidRPr="00F76870">
        <w:tab/>
        <w:t>(3)</w:t>
      </w:r>
      <w:r w:rsidRPr="00F76870">
        <w:tab/>
        <w:t>The child meets the immunisation requirements if:</w:t>
      </w:r>
    </w:p>
    <w:p w:rsidR="00BD4E33" w:rsidRPr="00F76870" w:rsidRDefault="00BD4E33" w:rsidP="00BD4E33">
      <w:pPr>
        <w:pStyle w:val="paragraph"/>
      </w:pPr>
      <w:r w:rsidRPr="00F76870">
        <w:tab/>
        <w:t>(a)</w:t>
      </w:r>
      <w:r w:rsidRPr="00F76870">
        <w:tab/>
        <w:t>a general practitioner</w:t>
      </w:r>
      <w:r w:rsidR="007F37BA" w:rsidRPr="00F76870">
        <w:t>, a paediatrician, a public health physician, an infectious diseases physician or a clinical immunologist</w:t>
      </w:r>
      <w:r w:rsidRPr="00F76870">
        <w:t xml:space="preserve"> has certified in writing that the immunisation of the child would be medically contraindicated under the specifications set out in the Australian Immunisation Handbook; or</w:t>
      </w:r>
    </w:p>
    <w:p w:rsidR="00BD4E33" w:rsidRPr="00F76870" w:rsidRDefault="00BD4E33" w:rsidP="00BD4E33">
      <w:pPr>
        <w:pStyle w:val="paragraph"/>
      </w:pPr>
      <w:r w:rsidRPr="00F76870">
        <w:tab/>
        <w:t>(b)</w:t>
      </w:r>
      <w:r w:rsidRPr="00F76870">
        <w:tab/>
        <w:t>a general practitioner</w:t>
      </w:r>
      <w:r w:rsidR="007F37BA" w:rsidRPr="00F76870">
        <w:t>, a paediatrician, a public health physician, an infectious diseases physician or a clinical immunologist</w:t>
      </w:r>
      <w:r w:rsidRPr="00F76870">
        <w:t xml:space="preserve"> has certified in writing that the child does not require immunisation because the child has contracted a disease or diseases and as a result has developed a natural immunity; or</w:t>
      </w:r>
    </w:p>
    <w:p w:rsidR="00BD4E33" w:rsidRPr="00F76870" w:rsidRDefault="00BD4E33" w:rsidP="00BD4E33">
      <w:pPr>
        <w:pStyle w:val="paragraph"/>
      </w:pPr>
      <w:r w:rsidRPr="00F76870">
        <w:tab/>
        <w:t>(c)</w:t>
      </w:r>
      <w:r w:rsidRPr="00F76870">
        <w:tab/>
        <w:t>the child is a participant in a vaccine study approved by a Human Research Ethics Committee registered with the National Health and Medical Research Council.</w:t>
      </w:r>
    </w:p>
    <w:p w:rsidR="00BD4E33" w:rsidRPr="00F76870" w:rsidRDefault="00BD4E33" w:rsidP="00BD4E33">
      <w:pPr>
        <w:pStyle w:val="SubsectionHead"/>
      </w:pPr>
      <w:r w:rsidRPr="00F76870">
        <w:t>Temporary unavailability of vaccine</w:t>
      </w:r>
    </w:p>
    <w:p w:rsidR="00BD4E33" w:rsidRPr="00F76870" w:rsidRDefault="00BD4E33" w:rsidP="00BD4E33">
      <w:pPr>
        <w:pStyle w:val="subsection"/>
      </w:pPr>
      <w:r w:rsidRPr="00F76870">
        <w:tab/>
        <w:t>(4)</w:t>
      </w:r>
      <w:r w:rsidRPr="00F76870">
        <w:tab/>
        <w:t>The child meets the immunisation requirements if:</w:t>
      </w:r>
    </w:p>
    <w:p w:rsidR="00BD4E33" w:rsidRPr="00F76870" w:rsidRDefault="00BD4E33" w:rsidP="00BD4E33">
      <w:pPr>
        <w:pStyle w:val="paragraph"/>
      </w:pPr>
      <w:r w:rsidRPr="00F76870">
        <w:tab/>
        <w:t>(a)</w:t>
      </w:r>
      <w:r w:rsidRPr="00F76870">
        <w:tab/>
        <w:t>the child has not received a vaccination at a particular age; and</w:t>
      </w:r>
    </w:p>
    <w:p w:rsidR="00BD4E33" w:rsidRPr="00F76870" w:rsidRDefault="00BD4E33" w:rsidP="00BD4E33">
      <w:pPr>
        <w:pStyle w:val="paragraph"/>
      </w:pPr>
      <w:r w:rsidRPr="00F76870">
        <w:tab/>
        <w:t>(b)</w:t>
      </w:r>
      <w:r w:rsidRPr="00F76870">
        <w:tab/>
        <w:t>the person who occupies, or is acting in, the position of Commonwealth Chief Medical Officer has certified in writing that the vaccine for that vaccination is, or all of the vaccines for that vaccination are, temporarily unavailable; and</w:t>
      </w:r>
    </w:p>
    <w:p w:rsidR="00BD4E33" w:rsidRPr="00F76870" w:rsidRDefault="00BD4E33" w:rsidP="00BD4E33">
      <w:pPr>
        <w:pStyle w:val="paragraph"/>
      </w:pPr>
      <w:r w:rsidRPr="00F76870">
        <w:tab/>
        <w:t>(c)</w:t>
      </w:r>
      <w:r w:rsidRPr="00F76870">
        <w:tab/>
        <w:t>if that vaccine, or one of those vaccines, had been available, the Secretary is satisfied that the child would have been immunised; and</w:t>
      </w:r>
    </w:p>
    <w:p w:rsidR="00BD4E33" w:rsidRPr="00F76870" w:rsidRDefault="00BD4E33" w:rsidP="00BD4E33">
      <w:pPr>
        <w:pStyle w:val="paragraph"/>
      </w:pPr>
      <w:r w:rsidRPr="00F76870">
        <w:tab/>
        <w:t>(d)</w:t>
      </w:r>
      <w:r w:rsidRPr="00F76870">
        <w:tab/>
        <w:t>that vaccine has not, or none of those vaccines have, become available.</w:t>
      </w:r>
    </w:p>
    <w:p w:rsidR="00BD4E33" w:rsidRPr="00F76870" w:rsidRDefault="00BD4E33" w:rsidP="00BD4E33">
      <w:pPr>
        <w:pStyle w:val="SubsectionHead"/>
      </w:pPr>
      <w:r w:rsidRPr="00F76870">
        <w:t>Child vaccinated overseas</w:t>
      </w:r>
    </w:p>
    <w:p w:rsidR="00BD4E33" w:rsidRPr="00F76870" w:rsidRDefault="00BD4E33" w:rsidP="00BD4E33">
      <w:pPr>
        <w:pStyle w:val="subsection"/>
      </w:pPr>
      <w:r w:rsidRPr="00F76870">
        <w:tab/>
        <w:t>(5)</w:t>
      </w:r>
      <w:r w:rsidRPr="00F76870">
        <w:tab/>
        <w:t>The child meets the immunisation requirements if:</w:t>
      </w:r>
    </w:p>
    <w:p w:rsidR="00BD4E33" w:rsidRPr="00F76870" w:rsidRDefault="00BD4E33" w:rsidP="00BD4E33">
      <w:pPr>
        <w:pStyle w:val="paragraph"/>
      </w:pPr>
      <w:r w:rsidRPr="00F76870">
        <w:tab/>
        <w:t>(a)</w:t>
      </w:r>
      <w:r w:rsidRPr="00F76870">
        <w:tab/>
        <w:t>the child has received one or more vaccinations while outside Australia; and</w:t>
      </w:r>
    </w:p>
    <w:p w:rsidR="00BD4E33" w:rsidRPr="00F76870" w:rsidRDefault="00BD4E33" w:rsidP="00BD4E33">
      <w:pPr>
        <w:pStyle w:val="paragraph"/>
      </w:pPr>
      <w:r w:rsidRPr="00F76870">
        <w:tab/>
        <w:t>(b)</w:t>
      </w:r>
      <w:r w:rsidRPr="00F76870">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F76870">
        <w:t> </w:t>
      </w:r>
      <w:r w:rsidRPr="00F76870">
        <w:t>4; and</w:t>
      </w:r>
    </w:p>
    <w:p w:rsidR="00BD4E33" w:rsidRPr="00F76870" w:rsidRDefault="00BD4E33" w:rsidP="00BD4E33">
      <w:pPr>
        <w:pStyle w:val="paragraph"/>
      </w:pPr>
      <w:r w:rsidRPr="00F76870">
        <w:tab/>
        <w:t>(c)</w:t>
      </w:r>
      <w:r w:rsidRPr="00F76870">
        <w:tab/>
        <w:t>the child has received, whether in or outside Australia, all the other vaccinations in accordance with a standard vaccination schedule, or a catch up vaccination schedule, determined under section</w:t>
      </w:r>
      <w:r w:rsidR="00F76870">
        <w:t> </w:t>
      </w:r>
      <w:r w:rsidRPr="00F76870">
        <w:t>4.</w:t>
      </w:r>
    </w:p>
    <w:p w:rsidR="00BD4E33" w:rsidRPr="00F76870" w:rsidRDefault="00BD4E33" w:rsidP="00BD4E33">
      <w:pPr>
        <w:pStyle w:val="SubsectionHead"/>
      </w:pPr>
      <w:r w:rsidRPr="00F76870">
        <w:t>Secretary’s decision</w:t>
      </w:r>
    </w:p>
    <w:p w:rsidR="00BD4E33" w:rsidRPr="00F76870" w:rsidRDefault="00BD4E33" w:rsidP="00BD4E33">
      <w:pPr>
        <w:pStyle w:val="subsection"/>
      </w:pPr>
      <w:r w:rsidRPr="00F76870">
        <w:tab/>
        <w:t>(6)</w:t>
      </w:r>
      <w:r w:rsidRPr="00F76870">
        <w:tab/>
        <w:t>The child meets the immunisation requirements if the Secretary determines in writing that the child meets the immunisation requirements.</w:t>
      </w:r>
    </w:p>
    <w:p w:rsidR="00BD4E33" w:rsidRPr="00F76870" w:rsidRDefault="00BD4E33" w:rsidP="00BD4E33">
      <w:pPr>
        <w:pStyle w:val="subsection"/>
      </w:pPr>
      <w:r w:rsidRPr="00F76870">
        <w:tab/>
        <w:t>(7)</w:t>
      </w:r>
      <w:r w:rsidRPr="00F76870">
        <w:tab/>
        <w:t xml:space="preserve">In making a determination under </w:t>
      </w:r>
      <w:r w:rsidR="00F76870">
        <w:t>subsection (</w:t>
      </w:r>
      <w:r w:rsidRPr="00F76870">
        <w:t>6), the Secretary must comply with any decision</w:t>
      </w:r>
      <w:r w:rsidR="00F76870">
        <w:noBreakHyphen/>
      </w:r>
      <w:r w:rsidRPr="00F76870">
        <w:t>making principles set out in a legislative instrument made by the Minister for the purposes of this subsection.</w:t>
      </w:r>
    </w:p>
    <w:p w:rsidR="00632062" w:rsidRPr="00F76870" w:rsidRDefault="00632062" w:rsidP="003D7FE2">
      <w:pPr>
        <w:pStyle w:val="ActHead3"/>
        <w:pageBreakBefore/>
      </w:pPr>
      <w:bookmarkStart w:id="15" w:name="_Toc491255197"/>
      <w:r w:rsidRPr="008F2F5E">
        <w:rPr>
          <w:rStyle w:val="CharDivNo"/>
        </w:rPr>
        <w:t>Division</w:t>
      </w:r>
      <w:r w:rsidR="00F76870" w:rsidRPr="008F2F5E">
        <w:rPr>
          <w:rStyle w:val="CharDivNo"/>
        </w:rPr>
        <w:t> </w:t>
      </w:r>
      <w:r w:rsidRPr="008F2F5E">
        <w:rPr>
          <w:rStyle w:val="CharDivNo"/>
        </w:rPr>
        <w:t>3</w:t>
      </w:r>
      <w:r w:rsidRPr="00F76870">
        <w:t>—</w:t>
      </w:r>
      <w:r w:rsidRPr="008F2F5E">
        <w:rPr>
          <w:rStyle w:val="CharDivText"/>
        </w:rPr>
        <w:t>Various interpretative provisions</w:t>
      </w:r>
      <w:bookmarkEnd w:id="15"/>
    </w:p>
    <w:p w:rsidR="00632062" w:rsidRPr="00F76870" w:rsidRDefault="00632062" w:rsidP="0022492B">
      <w:pPr>
        <w:pStyle w:val="ActHead5"/>
      </w:pPr>
      <w:bookmarkStart w:id="16" w:name="_Toc491255198"/>
      <w:r w:rsidRPr="008F2F5E">
        <w:rPr>
          <w:rStyle w:val="CharSectno"/>
        </w:rPr>
        <w:t>8</w:t>
      </w:r>
      <w:r w:rsidRPr="00F76870">
        <w:t xml:space="preserve">  Extended meaning of </w:t>
      </w:r>
      <w:r w:rsidRPr="00F76870">
        <w:rPr>
          <w:i/>
        </w:rPr>
        <w:t>Australian resident</w:t>
      </w:r>
      <w:r w:rsidRPr="00F76870">
        <w:t>—hardship and special circumstances</w:t>
      </w:r>
      <w:bookmarkEnd w:id="16"/>
    </w:p>
    <w:p w:rsidR="00632062" w:rsidRPr="00F76870" w:rsidRDefault="00632062">
      <w:pPr>
        <w:pStyle w:val="subsection"/>
      </w:pPr>
      <w:r w:rsidRPr="00F76870">
        <w:tab/>
        <w:t>(1)</w:t>
      </w:r>
      <w:r w:rsidRPr="00F76870">
        <w:tab/>
        <w:t>The Secretary may determine:</w:t>
      </w:r>
    </w:p>
    <w:p w:rsidR="00632062" w:rsidRPr="00F76870" w:rsidRDefault="00632062">
      <w:pPr>
        <w:pStyle w:val="paragraph"/>
      </w:pPr>
      <w:r w:rsidRPr="00F76870">
        <w:tab/>
        <w:t>(a)</w:t>
      </w:r>
      <w:r w:rsidRPr="00F76870">
        <w:tab/>
        <w:t xml:space="preserve">that an individual who is not an Australian resident is to be taken to be an </w:t>
      </w:r>
      <w:r w:rsidRPr="00F76870">
        <w:rPr>
          <w:b/>
          <w:i/>
        </w:rPr>
        <w:t>Australian resident</w:t>
      </w:r>
      <w:r w:rsidRPr="00F76870">
        <w:t xml:space="preserve"> for the purposes of Division</w:t>
      </w:r>
      <w:r w:rsidR="00F76870">
        <w:t> </w:t>
      </w:r>
      <w:r w:rsidRPr="00F76870">
        <w:t>4 of Part</w:t>
      </w:r>
      <w:r w:rsidR="00F76870">
        <w:t> </w:t>
      </w:r>
      <w:r w:rsidRPr="00F76870">
        <w:t>3 (eligibility for child care benefit) for a period or indefinitely; and</w:t>
      </w:r>
    </w:p>
    <w:p w:rsidR="00632062" w:rsidRPr="00F76870" w:rsidRDefault="00632062">
      <w:pPr>
        <w:pStyle w:val="paragraph"/>
      </w:pPr>
      <w:r w:rsidRPr="00F76870">
        <w:tab/>
        <w:t>(b)</w:t>
      </w:r>
      <w:r w:rsidRPr="00F76870">
        <w:tab/>
        <w:t>if the determination is for a period—the period in respect of which the individual is to be taken to be an Australian resident.</w:t>
      </w:r>
    </w:p>
    <w:p w:rsidR="00632062" w:rsidRPr="00F76870" w:rsidRDefault="00632062">
      <w:pPr>
        <w:pStyle w:val="subsection"/>
      </w:pPr>
      <w:r w:rsidRPr="00F76870">
        <w:tab/>
        <w:t>(2)</w:t>
      </w:r>
      <w:r w:rsidRPr="00F76870">
        <w:tab/>
        <w:t xml:space="preserve">The Secretary may make a determination under </w:t>
      </w:r>
      <w:r w:rsidR="00F76870">
        <w:t>subsection (</w:t>
      </w:r>
      <w:r w:rsidRPr="00F76870">
        <w:t>1) if the Secretary is satisfied that:</w:t>
      </w:r>
    </w:p>
    <w:p w:rsidR="00632062" w:rsidRPr="00F76870" w:rsidRDefault="00632062">
      <w:pPr>
        <w:pStyle w:val="paragraph"/>
      </w:pPr>
      <w:r w:rsidRPr="00F76870">
        <w:tab/>
        <w:t>(a)</w:t>
      </w:r>
      <w:r w:rsidRPr="00F76870">
        <w:tab/>
        <w:t>hardship would be caused to the individual if the individual were not treated as an Australian resident for a period or indefinitely; or</w:t>
      </w:r>
    </w:p>
    <w:p w:rsidR="00632062" w:rsidRPr="00F76870" w:rsidRDefault="00632062">
      <w:pPr>
        <w:pStyle w:val="paragraph"/>
      </w:pPr>
      <w:r w:rsidRPr="00F76870">
        <w:tab/>
        <w:t>(b)</w:t>
      </w:r>
      <w:r w:rsidRPr="00F76870">
        <w:tab/>
        <w:t>because of the special circumstances of the particular case, the individual should be treated as an Australian resident for a period or indefinitely.</w:t>
      </w:r>
    </w:p>
    <w:p w:rsidR="00632062" w:rsidRPr="00F76870" w:rsidRDefault="00632062">
      <w:pPr>
        <w:pStyle w:val="subsection"/>
      </w:pPr>
      <w:r w:rsidRPr="00F76870">
        <w:tab/>
        <w:t>(3)</w:t>
      </w:r>
      <w:r w:rsidRPr="00F76870">
        <w:tab/>
        <w:t xml:space="preserve">In making a determination under </w:t>
      </w:r>
      <w:r w:rsidR="00F76870">
        <w:t>subsection (</w:t>
      </w:r>
      <w:r w:rsidRPr="00F76870">
        <w:t xml:space="preserve">1), the Secretary must comply with any guidelines in force under </w:t>
      </w:r>
      <w:r w:rsidR="00F76870">
        <w:t>subsection (</w:t>
      </w:r>
      <w:r w:rsidRPr="00F76870">
        <w:t>4) in relation to the making of such determinations.</w:t>
      </w:r>
    </w:p>
    <w:p w:rsidR="00632062" w:rsidRPr="00F76870" w:rsidRDefault="00632062">
      <w:pPr>
        <w:pStyle w:val="subsection"/>
      </w:pPr>
      <w:r w:rsidRPr="00F76870">
        <w:tab/>
        <w:t>(4)</w:t>
      </w:r>
      <w:r w:rsidRPr="00F76870">
        <w:tab/>
        <w:t>The Minister may</w:t>
      </w:r>
      <w:r w:rsidR="00770579" w:rsidRPr="00F76870">
        <w:t>, by legislative instrument,</w:t>
      </w:r>
      <w:r w:rsidR="00F07FB2" w:rsidRPr="00F76870">
        <w:t xml:space="preserve"> </w:t>
      </w:r>
      <w:r w:rsidRPr="00F76870">
        <w:t>make guidelines:</w:t>
      </w:r>
    </w:p>
    <w:p w:rsidR="00632062" w:rsidRPr="00F76870" w:rsidRDefault="00632062">
      <w:pPr>
        <w:pStyle w:val="paragraph"/>
      </w:pPr>
      <w:r w:rsidRPr="00F76870">
        <w:tab/>
        <w:t>(a)</w:t>
      </w:r>
      <w:r w:rsidRPr="00F76870">
        <w:tab/>
        <w:t xml:space="preserve">relating to the making of determinations under </w:t>
      </w:r>
      <w:r w:rsidR="00F76870">
        <w:t>subsection (</w:t>
      </w:r>
      <w:r w:rsidRPr="00F76870">
        <w:t>1); and</w:t>
      </w:r>
    </w:p>
    <w:p w:rsidR="00632062" w:rsidRPr="00F76870" w:rsidRDefault="00632062">
      <w:pPr>
        <w:pStyle w:val="paragraph"/>
      </w:pPr>
      <w:r w:rsidRPr="00F76870">
        <w:tab/>
        <w:t>(b)</w:t>
      </w:r>
      <w:r w:rsidRPr="00F76870">
        <w:tab/>
        <w:t xml:space="preserve">in particular, setting time limits applicable to the determining of periods under </w:t>
      </w:r>
      <w:r w:rsidR="00F76870">
        <w:t>paragraph (</w:t>
      </w:r>
      <w:r w:rsidRPr="00F76870">
        <w:t>1)(b).</w:t>
      </w:r>
    </w:p>
    <w:p w:rsidR="00632062" w:rsidRPr="00F76870" w:rsidRDefault="00632062" w:rsidP="0022492B">
      <w:pPr>
        <w:pStyle w:val="ActHead5"/>
      </w:pPr>
      <w:bookmarkStart w:id="17" w:name="_Toc491255199"/>
      <w:r w:rsidRPr="008F2F5E">
        <w:rPr>
          <w:rStyle w:val="CharSectno"/>
        </w:rPr>
        <w:t>9</w:t>
      </w:r>
      <w:r w:rsidRPr="00F76870">
        <w:t xml:space="preserve">  Session of care</w:t>
      </w:r>
      <w:bookmarkEnd w:id="17"/>
    </w:p>
    <w:p w:rsidR="00632062" w:rsidRPr="00F76870" w:rsidRDefault="00632062">
      <w:pPr>
        <w:pStyle w:val="subsection"/>
      </w:pPr>
      <w:r w:rsidRPr="00F76870">
        <w:tab/>
        <w:t>(1)</w:t>
      </w:r>
      <w:r w:rsidRPr="00F76870">
        <w:tab/>
        <w:t>The Minister must</w:t>
      </w:r>
      <w:r w:rsidR="00173B85" w:rsidRPr="00F76870">
        <w:t>, by legislative instrument,</w:t>
      </w:r>
      <w:r w:rsidRPr="00F76870">
        <w:t xml:space="preserve"> determine what constitutes a </w:t>
      </w:r>
      <w:r w:rsidRPr="00F76870">
        <w:rPr>
          <w:b/>
          <w:i/>
        </w:rPr>
        <w:t>session of care</w:t>
      </w:r>
      <w:r w:rsidRPr="00F76870">
        <w:t xml:space="preserve"> for the purposes of this Act.</w:t>
      </w:r>
    </w:p>
    <w:p w:rsidR="00632062" w:rsidRPr="00F76870" w:rsidRDefault="00632062">
      <w:pPr>
        <w:pStyle w:val="subsection"/>
      </w:pPr>
      <w:r w:rsidRPr="00F76870">
        <w:tab/>
        <w:t>(2)</w:t>
      </w:r>
      <w:r w:rsidRPr="00F76870">
        <w:tab/>
        <w:t xml:space="preserve">A determination under </w:t>
      </w:r>
      <w:r w:rsidR="00F76870">
        <w:t>subsection (</w:t>
      </w:r>
      <w:r w:rsidRPr="00F76870">
        <w:t>1) may also deal with how a session of care that starts on one day and ends on another day is to be treated for the purposes of this Act.</w:t>
      </w:r>
    </w:p>
    <w:p w:rsidR="00632062" w:rsidRPr="00F76870" w:rsidRDefault="00632062" w:rsidP="0022492B">
      <w:pPr>
        <w:pStyle w:val="ActHead5"/>
        <w:rPr>
          <w:snapToGrid w:val="0"/>
          <w:lang w:eastAsia="en-US"/>
        </w:rPr>
      </w:pPr>
      <w:bookmarkStart w:id="18" w:name="_Toc491255200"/>
      <w:r w:rsidRPr="008F2F5E">
        <w:rPr>
          <w:rStyle w:val="CharSectno"/>
        </w:rPr>
        <w:t>10</w:t>
      </w:r>
      <w:r w:rsidRPr="00F76870">
        <w:rPr>
          <w:snapToGrid w:val="0"/>
          <w:lang w:eastAsia="en-US"/>
        </w:rPr>
        <w:t xml:space="preserve">  Effect of absence of child from care of approved child care service other than an approved occasional care service</w:t>
      </w:r>
      <w:bookmarkEnd w:id="18"/>
    </w:p>
    <w:p w:rsidR="00632062" w:rsidRPr="00F76870" w:rsidRDefault="00632062">
      <w:pPr>
        <w:pStyle w:val="SubsectionHead"/>
        <w:rPr>
          <w:snapToGrid w:val="0"/>
          <w:lang w:eastAsia="en-US"/>
        </w:rPr>
      </w:pPr>
      <w:r w:rsidRPr="00F76870">
        <w:rPr>
          <w:snapToGrid w:val="0"/>
          <w:lang w:eastAsia="en-US"/>
        </w:rPr>
        <w:t>Absence from part of a session</w:t>
      </w:r>
    </w:p>
    <w:p w:rsidR="00632062" w:rsidRPr="00F76870" w:rsidRDefault="00632062">
      <w:pPr>
        <w:pStyle w:val="subsection"/>
        <w:rPr>
          <w:snapToGrid w:val="0"/>
          <w:lang w:eastAsia="en-US"/>
        </w:rPr>
      </w:pPr>
      <w:r w:rsidRPr="00F76870">
        <w:rPr>
          <w:snapToGrid w:val="0"/>
          <w:lang w:eastAsia="en-US"/>
        </w:rPr>
        <w:tab/>
        <w:t>(1)</w:t>
      </w:r>
      <w:r w:rsidRPr="00F76870">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F76870" w:rsidRDefault="00235298" w:rsidP="00235298">
      <w:pPr>
        <w:pStyle w:val="SubsectionHead"/>
      </w:pPr>
      <w:r w:rsidRPr="00F76870">
        <w:t>Initial 42 days absence</w:t>
      </w:r>
    </w:p>
    <w:p w:rsidR="00235298" w:rsidRPr="00F76870" w:rsidRDefault="00235298" w:rsidP="00235298">
      <w:pPr>
        <w:pStyle w:val="subsection"/>
      </w:pPr>
      <w:r w:rsidRPr="00F76870">
        <w:tab/>
        <w:t>(2)</w:t>
      </w:r>
      <w:r w:rsidRPr="00F76870">
        <w:tab/>
        <w:t>For the purposes of this Act, if:</w:t>
      </w:r>
    </w:p>
    <w:p w:rsidR="00235298" w:rsidRPr="00F76870" w:rsidRDefault="00235298" w:rsidP="00235298">
      <w:pPr>
        <w:pStyle w:val="paragraph"/>
      </w:pPr>
      <w:r w:rsidRPr="00F76870">
        <w:tab/>
        <w:t>(a)</w:t>
      </w:r>
      <w:r w:rsidRPr="00F76870">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F76870" w:rsidRDefault="00235298" w:rsidP="00235298">
      <w:pPr>
        <w:pStyle w:val="paragraph"/>
      </w:pPr>
      <w:r w:rsidRPr="00F76870">
        <w:tab/>
        <w:t>(b)</w:t>
      </w:r>
      <w:r w:rsidRPr="00F76870">
        <w:tab/>
        <w:t>the day does not fall:</w:t>
      </w:r>
    </w:p>
    <w:p w:rsidR="00235298" w:rsidRPr="00F76870" w:rsidRDefault="00235298" w:rsidP="00235298">
      <w:pPr>
        <w:pStyle w:val="paragraphsub"/>
      </w:pPr>
      <w:r w:rsidRPr="00F76870">
        <w:tab/>
        <w:t>(i)</w:t>
      </w:r>
      <w:r w:rsidRPr="00F76870">
        <w:tab/>
        <w:t>before the day the service has started providing care for the child; or</w:t>
      </w:r>
    </w:p>
    <w:p w:rsidR="00235298" w:rsidRPr="00F76870" w:rsidRDefault="00235298" w:rsidP="00235298">
      <w:pPr>
        <w:pStyle w:val="paragraphsub"/>
      </w:pPr>
      <w:r w:rsidRPr="00F76870">
        <w:tab/>
        <w:t>(ii)</w:t>
      </w:r>
      <w:r w:rsidRPr="00F76870">
        <w:tab/>
        <w:t xml:space="preserve">after the day the service has </w:t>
      </w:r>
      <w:r w:rsidR="00933F0A" w:rsidRPr="00F76870">
        <w:t>permanently ceased providing care for the child</w:t>
      </w:r>
      <w:r w:rsidRPr="00F76870">
        <w:t>; and</w:t>
      </w:r>
    </w:p>
    <w:p w:rsidR="00235298" w:rsidRPr="00F76870" w:rsidRDefault="00235298" w:rsidP="00235298">
      <w:pPr>
        <w:pStyle w:val="paragraph"/>
      </w:pPr>
      <w:r w:rsidRPr="00F76870">
        <w:tab/>
        <w:t>(c)</w:t>
      </w:r>
      <w:r w:rsidRPr="00F76870">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F76870" w:rsidRDefault="00235298" w:rsidP="00235298">
      <w:pPr>
        <w:pStyle w:val="paragraph"/>
      </w:pPr>
      <w:r w:rsidRPr="00F76870">
        <w:tab/>
        <w:t>(d)</w:t>
      </w:r>
      <w:r w:rsidRPr="00F76870">
        <w:tab/>
        <w:t>before the day, not more than 41 days have elapsed in the same financial year on which a session of care is taken to have been provided under this subsection to the child;</w:t>
      </w:r>
    </w:p>
    <w:p w:rsidR="00235298" w:rsidRPr="00F76870" w:rsidRDefault="00235298" w:rsidP="00235298">
      <w:pPr>
        <w:pStyle w:val="subsection2"/>
      </w:pPr>
      <w:r w:rsidRPr="00F76870">
        <w:t>the service is taken to have provided the session of care to the child.</w:t>
      </w:r>
    </w:p>
    <w:p w:rsidR="00902E07" w:rsidRPr="00F76870" w:rsidRDefault="00902E07" w:rsidP="00902E07">
      <w:pPr>
        <w:pStyle w:val="subsection"/>
      </w:pPr>
      <w:r w:rsidRPr="00F76870">
        <w:tab/>
        <w:t>(2A)</w:t>
      </w:r>
      <w:r w:rsidRPr="00F76870">
        <w:tab/>
        <w:t xml:space="preserve">Without limiting </w:t>
      </w:r>
      <w:r w:rsidR="00F76870">
        <w:t>subparagraph (</w:t>
      </w:r>
      <w:r w:rsidRPr="00F76870">
        <w:t xml:space="preserve">2)(b)(ii), an approved child care service is taken to have permanently ceased providing care for a child in the circumstances specified in an instrument under </w:t>
      </w:r>
      <w:r w:rsidR="00F76870">
        <w:t>subsection (</w:t>
      </w:r>
      <w:r w:rsidRPr="00F76870">
        <w:t>2B).</w:t>
      </w:r>
    </w:p>
    <w:p w:rsidR="00902E07" w:rsidRPr="00F76870" w:rsidRDefault="00902E07" w:rsidP="00902E07">
      <w:pPr>
        <w:pStyle w:val="subsection"/>
      </w:pPr>
      <w:r w:rsidRPr="00F76870">
        <w:tab/>
        <w:t>(2B)</w:t>
      </w:r>
      <w:r w:rsidRPr="00F76870">
        <w:tab/>
        <w:t xml:space="preserve">The Minister may, by legislative instrument, specify circumstances for the purposes of </w:t>
      </w:r>
      <w:r w:rsidR="00F76870">
        <w:t>subsection (</w:t>
      </w:r>
      <w:r w:rsidRPr="00F76870">
        <w:t>2A).</w:t>
      </w:r>
    </w:p>
    <w:p w:rsidR="00902E07" w:rsidRPr="00F76870" w:rsidRDefault="00902E07" w:rsidP="00902E07">
      <w:pPr>
        <w:pStyle w:val="subsection"/>
      </w:pPr>
      <w:r w:rsidRPr="00F76870">
        <w:tab/>
        <w:t>(2C)</w:t>
      </w:r>
      <w:r w:rsidRPr="00F76870">
        <w:tab/>
        <w:t xml:space="preserve">If an approved child care service has permanently ceased providing care for a child (including because of </w:t>
      </w:r>
      <w:r w:rsidR="00F76870">
        <w:t>subsection (</w:t>
      </w:r>
      <w:r w:rsidRPr="00F76870">
        <w:t xml:space="preserve">2A)), then, for the purposes of </w:t>
      </w:r>
      <w:r w:rsidR="00F76870">
        <w:t>subparagraph (</w:t>
      </w:r>
      <w:r w:rsidRPr="00F76870">
        <w:t>2)(b)(ii), the service is taken to have done so on the day the child last physically attended a session of care provided by the service.</w:t>
      </w:r>
    </w:p>
    <w:p w:rsidR="00235298" w:rsidRPr="00F76870" w:rsidRDefault="00235298" w:rsidP="00235298">
      <w:pPr>
        <w:pStyle w:val="SubsectionHead"/>
      </w:pPr>
      <w:r w:rsidRPr="00F76870">
        <w:t>Additional absence days permitted</w:t>
      </w:r>
    </w:p>
    <w:p w:rsidR="00235298" w:rsidRPr="00F76870" w:rsidRDefault="00235298" w:rsidP="00235298">
      <w:pPr>
        <w:pStyle w:val="subsection"/>
      </w:pPr>
      <w:r w:rsidRPr="00F76870">
        <w:tab/>
        <w:t>(3)</w:t>
      </w:r>
      <w:r w:rsidRPr="00F76870">
        <w:tab/>
        <w:t>For the purposes of this Act, if:</w:t>
      </w:r>
    </w:p>
    <w:p w:rsidR="00235298" w:rsidRPr="00F76870" w:rsidRDefault="00235298" w:rsidP="00235298">
      <w:pPr>
        <w:pStyle w:val="paragraph"/>
      </w:pPr>
      <w:r w:rsidRPr="00F76870">
        <w:tab/>
        <w:t>(a)</w:t>
      </w:r>
      <w:r w:rsidRPr="00F76870">
        <w:tab/>
        <w:t>a child is absent from all of a session of care that would otherwise have been provided to the child by an approved child care service (other than an approved occasional care service); and</w:t>
      </w:r>
    </w:p>
    <w:p w:rsidR="00235298" w:rsidRPr="00F76870" w:rsidRDefault="00235298" w:rsidP="00235298">
      <w:pPr>
        <w:pStyle w:val="paragraph"/>
      </w:pPr>
      <w:r w:rsidRPr="00F76870">
        <w:tab/>
        <w:t>(b)</w:t>
      </w:r>
      <w:r w:rsidRPr="00F76870">
        <w:tab/>
        <w:t xml:space="preserve">more than 42 days have elapsed in the same financial year on which a session of care is taken to have been provided under </w:t>
      </w:r>
      <w:r w:rsidR="00F76870">
        <w:t>subsection (</w:t>
      </w:r>
      <w:r w:rsidRPr="00F76870">
        <w:t>2) to the child; and</w:t>
      </w:r>
    </w:p>
    <w:p w:rsidR="00235298" w:rsidRPr="00F76870" w:rsidRDefault="00235298" w:rsidP="00235298">
      <w:pPr>
        <w:pStyle w:val="paragraph"/>
      </w:pPr>
      <w:r w:rsidRPr="00F76870">
        <w:tab/>
        <w:t>(c)</w:t>
      </w:r>
      <w:r w:rsidRPr="00F76870">
        <w:tab/>
        <w:t>one of the following applies:</w:t>
      </w:r>
    </w:p>
    <w:p w:rsidR="00235298" w:rsidRPr="00F76870" w:rsidRDefault="00235298" w:rsidP="00235298">
      <w:pPr>
        <w:pStyle w:val="paragraphsub"/>
      </w:pPr>
      <w:r w:rsidRPr="00F76870">
        <w:tab/>
        <w:t>(i)</w:t>
      </w:r>
      <w:r w:rsidRPr="00F76870">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F76870" w:rsidRDefault="00235298" w:rsidP="00235298">
      <w:pPr>
        <w:pStyle w:val="paragraphsub"/>
      </w:pPr>
      <w:r w:rsidRPr="00F76870">
        <w:tab/>
        <w:t>(ii)</w:t>
      </w:r>
      <w:r w:rsidRPr="00F76870">
        <w:tab/>
        <w:t>the absence is due to the child’s attendance at a pre</w:t>
      </w:r>
      <w:r w:rsidR="00F76870">
        <w:noBreakHyphen/>
      </w:r>
      <w:r w:rsidRPr="00F76870">
        <w:t>school;</w:t>
      </w:r>
    </w:p>
    <w:p w:rsidR="00235298" w:rsidRPr="00F76870" w:rsidRDefault="00235298" w:rsidP="00235298">
      <w:pPr>
        <w:pStyle w:val="paragraphsub"/>
      </w:pPr>
      <w:r w:rsidRPr="00F76870">
        <w:tab/>
        <w:t>(iii)</w:t>
      </w:r>
      <w:r w:rsidRPr="00F76870">
        <w:tab/>
        <w:t>the absence is due to alternative care arrangements being made for the child because the child does not have to be at school on a pupil</w:t>
      </w:r>
      <w:r w:rsidR="00F76870">
        <w:noBreakHyphen/>
      </w:r>
      <w:r w:rsidRPr="00F76870">
        <w:t>free day;</w:t>
      </w:r>
    </w:p>
    <w:p w:rsidR="00235298" w:rsidRPr="00F76870" w:rsidRDefault="00235298" w:rsidP="00235298">
      <w:pPr>
        <w:pStyle w:val="paragraphsub"/>
      </w:pPr>
      <w:r w:rsidRPr="00F76870">
        <w:tab/>
        <w:t>(iv)</w:t>
      </w:r>
      <w:r w:rsidRPr="00F76870">
        <w:tab/>
        <w:t>the absence occurs in circumstances specified in a determination under section</w:t>
      </w:r>
      <w:r w:rsidR="00F76870">
        <w:t> </w:t>
      </w:r>
      <w:r w:rsidRPr="00F76870">
        <w:t>11 as permitted circumstances for the purpose of this subparagraph; and</w:t>
      </w:r>
    </w:p>
    <w:p w:rsidR="00235298" w:rsidRPr="00F76870" w:rsidRDefault="00235298" w:rsidP="00235298">
      <w:pPr>
        <w:pStyle w:val="paragraph"/>
      </w:pPr>
      <w:r w:rsidRPr="00F76870">
        <w:tab/>
        <w:t>(d)</w:t>
      </w:r>
      <w:r w:rsidRPr="00F76870">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F76870" w:rsidRDefault="00235298" w:rsidP="00235298">
      <w:pPr>
        <w:pStyle w:val="subsection2"/>
      </w:pPr>
      <w:r w:rsidRPr="00F76870">
        <w:t>the service is taken to have provided the session of care to the child.</w:t>
      </w:r>
    </w:p>
    <w:p w:rsidR="00632062" w:rsidRPr="00F76870" w:rsidRDefault="00632062" w:rsidP="0022492B">
      <w:pPr>
        <w:pStyle w:val="ActHead5"/>
        <w:rPr>
          <w:snapToGrid w:val="0"/>
          <w:lang w:eastAsia="en-US"/>
        </w:rPr>
      </w:pPr>
      <w:bookmarkStart w:id="19" w:name="_Toc491255201"/>
      <w:r w:rsidRPr="008F2F5E">
        <w:rPr>
          <w:rStyle w:val="CharSectno"/>
        </w:rPr>
        <w:t>10A</w:t>
      </w:r>
      <w:r w:rsidRPr="00F76870">
        <w:rPr>
          <w:snapToGrid w:val="0"/>
          <w:lang w:eastAsia="en-US"/>
        </w:rPr>
        <w:t xml:space="preserve">  Effect of absence of child from care of approved child care service that is an approved occasional care service</w:t>
      </w:r>
      <w:bookmarkEnd w:id="19"/>
    </w:p>
    <w:p w:rsidR="00632062" w:rsidRPr="00F76870" w:rsidRDefault="00632062">
      <w:pPr>
        <w:pStyle w:val="SubsectionHead"/>
        <w:rPr>
          <w:snapToGrid w:val="0"/>
          <w:lang w:eastAsia="en-US"/>
        </w:rPr>
      </w:pPr>
      <w:r w:rsidRPr="00F76870">
        <w:rPr>
          <w:snapToGrid w:val="0"/>
          <w:lang w:eastAsia="en-US"/>
        </w:rPr>
        <w:t xml:space="preserve"> Absence from part of a session</w:t>
      </w:r>
    </w:p>
    <w:p w:rsidR="00632062" w:rsidRPr="00F76870" w:rsidRDefault="00632062">
      <w:pPr>
        <w:pStyle w:val="subsection"/>
        <w:rPr>
          <w:snapToGrid w:val="0"/>
          <w:lang w:eastAsia="en-US"/>
        </w:rPr>
      </w:pPr>
      <w:r w:rsidRPr="00F76870">
        <w:rPr>
          <w:snapToGrid w:val="0"/>
          <w:lang w:eastAsia="en-US"/>
        </w:rPr>
        <w:tab/>
        <w:t>(1)</w:t>
      </w:r>
      <w:r w:rsidRPr="00F76870">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F76870" w:rsidRDefault="00632062">
      <w:pPr>
        <w:pStyle w:val="SubsectionHead"/>
        <w:rPr>
          <w:snapToGrid w:val="0"/>
          <w:lang w:eastAsia="en-US"/>
        </w:rPr>
      </w:pPr>
      <w:r w:rsidRPr="00F76870">
        <w:rPr>
          <w:snapToGrid w:val="0"/>
          <w:lang w:eastAsia="en-US"/>
        </w:rPr>
        <w:t xml:space="preserve">Absence from all of a session </w:t>
      </w:r>
    </w:p>
    <w:p w:rsidR="00632062" w:rsidRPr="00F76870" w:rsidRDefault="00632062">
      <w:pPr>
        <w:pStyle w:val="subsection"/>
        <w:rPr>
          <w:snapToGrid w:val="0"/>
          <w:lang w:eastAsia="en-US"/>
        </w:rPr>
      </w:pPr>
      <w:r w:rsidRPr="00F76870">
        <w:rPr>
          <w:snapToGrid w:val="0"/>
          <w:lang w:eastAsia="en-US"/>
        </w:rPr>
        <w:tab/>
        <w:t>(2)</w:t>
      </w:r>
      <w:r w:rsidRPr="00F76870">
        <w:rPr>
          <w:snapToGrid w:val="0"/>
          <w:lang w:eastAsia="en-US"/>
        </w:rPr>
        <w:tab/>
        <w:t>For the purposes of this Act, if:</w:t>
      </w:r>
    </w:p>
    <w:p w:rsidR="00632062" w:rsidRPr="00F76870" w:rsidRDefault="00632062">
      <w:pPr>
        <w:pStyle w:val="paragraph"/>
      </w:pPr>
      <w:r w:rsidRPr="00F76870">
        <w:tab/>
        <w:t>(a)</w:t>
      </w:r>
      <w:r w:rsidRPr="00F76870">
        <w:tab/>
        <w:t>a child is absent from all of a session of care that would otherwise have been provided to the child by an approved child care service that is an approved occasional care service; and</w:t>
      </w:r>
    </w:p>
    <w:p w:rsidR="00632062" w:rsidRPr="00F76870" w:rsidRDefault="00632062">
      <w:pPr>
        <w:pStyle w:val="paragraph"/>
      </w:pPr>
      <w:r w:rsidRPr="00F76870">
        <w:tab/>
        <w:t>(b)</w:t>
      </w:r>
      <w:r w:rsidRPr="00F76870">
        <w:tab/>
        <w:t xml:space="preserve">the absence occurs in circumstances specified in a determination under </w:t>
      </w:r>
      <w:r w:rsidR="00243288" w:rsidRPr="00F76870">
        <w:t>section</w:t>
      </w:r>
      <w:r w:rsidR="00F76870">
        <w:t> </w:t>
      </w:r>
      <w:r w:rsidR="00243288" w:rsidRPr="00F76870">
        <w:t>11</w:t>
      </w:r>
      <w:r w:rsidRPr="00F76870">
        <w:t xml:space="preserve"> as permitted circumstances for the purpose of this paragraph;</w:t>
      </w:r>
    </w:p>
    <w:p w:rsidR="00632062" w:rsidRPr="00F76870" w:rsidRDefault="00632062">
      <w:pPr>
        <w:pStyle w:val="subsection2"/>
        <w:rPr>
          <w:snapToGrid w:val="0"/>
          <w:lang w:eastAsia="en-US"/>
        </w:rPr>
      </w:pPr>
      <w:r w:rsidRPr="00F76870">
        <w:rPr>
          <w:snapToGrid w:val="0"/>
          <w:lang w:eastAsia="en-US"/>
        </w:rPr>
        <w:t>the service is taken to have provided the session of care to the child.</w:t>
      </w:r>
    </w:p>
    <w:p w:rsidR="00632062" w:rsidRPr="00F76870" w:rsidRDefault="00632062" w:rsidP="0022492B">
      <w:pPr>
        <w:pStyle w:val="ActHead5"/>
      </w:pPr>
      <w:bookmarkStart w:id="20" w:name="_Toc491255202"/>
      <w:r w:rsidRPr="008F2F5E">
        <w:rPr>
          <w:rStyle w:val="CharSectno"/>
        </w:rPr>
        <w:t>11</w:t>
      </w:r>
      <w:r w:rsidRPr="00F76870">
        <w:t xml:space="preserve">  Minister may make determinations in relation to the absence of child from child care</w:t>
      </w:r>
      <w:bookmarkEnd w:id="20"/>
    </w:p>
    <w:p w:rsidR="00632062" w:rsidRPr="00F76870" w:rsidRDefault="00632062">
      <w:pPr>
        <w:pStyle w:val="SubsectionHead"/>
      </w:pPr>
      <w:r w:rsidRPr="00F76870">
        <w:t>Absences from care in permitted circumstances</w:t>
      </w:r>
    </w:p>
    <w:p w:rsidR="00632062" w:rsidRPr="00F76870" w:rsidRDefault="00632062">
      <w:pPr>
        <w:pStyle w:val="subsection"/>
      </w:pPr>
      <w:r w:rsidRPr="00F76870">
        <w:tab/>
      </w:r>
      <w:r w:rsidR="00FE284D" w:rsidRPr="00F76870">
        <w:tab/>
      </w:r>
      <w:r w:rsidR="00707CA9" w:rsidRPr="00F76870">
        <w:t>The Minister may, by legislative instrument,</w:t>
      </w:r>
      <w:r w:rsidRPr="00F76870">
        <w:t xml:space="preserve"> determine that specified circumstances are permitted circumstances for the purpose of subparagraph</w:t>
      </w:r>
      <w:r w:rsidR="00F76870">
        <w:t> </w:t>
      </w:r>
      <w:r w:rsidR="00544896" w:rsidRPr="00F76870">
        <w:t>10(3)(c)(iv)</w:t>
      </w:r>
      <w:r w:rsidRPr="00F76870">
        <w:t xml:space="preserve"> or paragraph</w:t>
      </w:r>
      <w:r w:rsidR="00F76870">
        <w:t> </w:t>
      </w:r>
      <w:r w:rsidRPr="00F76870">
        <w:t>10A(2)(b).</w:t>
      </w:r>
    </w:p>
    <w:p w:rsidR="00632062" w:rsidRPr="00F76870" w:rsidRDefault="00632062" w:rsidP="0022492B">
      <w:pPr>
        <w:pStyle w:val="ActHead5"/>
      </w:pPr>
      <w:bookmarkStart w:id="21" w:name="_Toc491255203"/>
      <w:r w:rsidRPr="008F2F5E">
        <w:rPr>
          <w:rStyle w:val="CharSectno"/>
        </w:rPr>
        <w:t>12</w:t>
      </w:r>
      <w:r w:rsidRPr="00F76870">
        <w:t xml:space="preserve">  Effect of absence of child from care of registered carer</w:t>
      </w:r>
      <w:bookmarkEnd w:id="21"/>
    </w:p>
    <w:p w:rsidR="00632062" w:rsidRPr="00F76870" w:rsidRDefault="00632062">
      <w:pPr>
        <w:pStyle w:val="subsection"/>
      </w:pPr>
      <w:r w:rsidRPr="00F76870">
        <w:tab/>
      </w:r>
      <w:r w:rsidRPr="00F76870">
        <w:tab/>
        <w:t xml:space="preserve">For the purposes of </w:t>
      </w:r>
      <w:r w:rsidR="00306D4A" w:rsidRPr="00F76870">
        <w:t>Subdivision C</w:t>
      </w:r>
      <w:r w:rsidRPr="00F76870">
        <w:t xml:space="preserve"> of Division</w:t>
      </w:r>
      <w:r w:rsidR="00F76870">
        <w:t> </w:t>
      </w:r>
      <w:r w:rsidRPr="00F76870">
        <w:t>4 of Part</w:t>
      </w:r>
      <w:r w:rsidR="00F76870">
        <w:t> </w:t>
      </w:r>
      <w:r w:rsidRPr="00F76870">
        <w:t xml:space="preserve">3, and of the application of </w:t>
      </w:r>
      <w:r w:rsidR="00306D4A" w:rsidRPr="00F76870">
        <w:t>Subdivision D</w:t>
      </w:r>
      <w:r w:rsidRPr="00F76870">
        <w:t xml:space="preserve"> of Division</w:t>
      </w:r>
      <w:r w:rsidR="00F76870">
        <w:t> </w:t>
      </w:r>
      <w:r w:rsidRPr="00F76870">
        <w:t>4 of Part</w:t>
      </w:r>
      <w:r w:rsidR="00F76870">
        <w:t> </w:t>
      </w:r>
      <w:r w:rsidRPr="00F76870">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F76870" w:rsidRDefault="00632062" w:rsidP="0022492B">
      <w:pPr>
        <w:pStyle w:val="ActHead5"/>
      </w:pPr>
      <w:bookmarkStart w:id="22" w:name="_Toc491255204"/>
      <w:r w:rsidRPr="008F2F5E">
        <w:rPr>
          <w:rStyle w:val="CharSectno"/>
        </w:rPr>
        <w:t>13</w:t>
      </w:r>
      <w:r w:rsidRPr="00F76870">
        <w:t xml:space="preserve">  School holidays</w:t>
      </w:r>
      <w:bookmarkEnd w:id="22"/>
    </w:p>
    <w:p w:rsidR="00632062" w:rsidRPr="00F76870" w:rsidRDefault="00632062">
      <w:pPr>
        <w:pStyle w:val="subsection"/>
      </w:pPr>
      <w:r w:rsidRPr="00F76870">
        <w:tab/>
      </w:r>
      <w:r w:rsidRPr="00F76870">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F76870">
        <w:rPr>
          <w:b/>
          <w:i/>
        </w:rPr>
        <w:t>school holiday session</w:t>
      </w:r>
      <w:r w:rsidRPr="00F76870">
        <w:t xml:space="preserve"> in section</w:t>
      </w:r>
      <w:r w:rsidR="00F76870">
        <w:t> </w:t>
      </w:r>
      <w:r w:rsidRPr="00F76870">
        <w:t>3.</w:t>
      </w:r>
    </w:p>
    <w:p w:rsidR="00632062" w:rsidRPr="00F76870" w:rsidRDefault="00632062" w:rsidP="0022492B">
      <w:pPr>
        <w:pStyle w:val="ActHead5"/>
      </w:pPr>
      <w:bookmarkStart w:id="23" w:name="_Toc491255205"/>
      <w:r w:rsidRPr="008F2F5E">
        <w:rPr>
          <w:rStyle w:val="CharSectno"/>
        </w:rPr>
        <w:t>14</w:t>
      </w:r>
      <w:r w:rsidRPr="00F76870">
        <w:t xml:space="preserve">  Meaning of </w:t>
      </w:r>
      <w:r w:rsidRPr="00F76870">
        <w:rPr>
          <w:i/>
        </w:rPr>
        <w:t>satisfies the work/training/study test</w:t>
      </w:r>
      <w:bookmarkEnd w:id="23"/>
    </w:p>
    <w:p w:rsidR="00632062" w:rsidRPr="00F76870" w:rsidRDefault="00632062">
      <w:pPr>
        <w:pStyle w:val="subsection"/>
      </w:pPr>
      <w:r w:rsidRPr="00F76870">
        <w:tab/>
        <w:t>(1)</w:t>
      </w:r>
      <w:r w:rsidRPr="00F76870">
        <w:tab/>
        <w:t xml:space="preserve">An individual </w:t>
      </w:r>
      <w:r w:rsidRPr="00F76870">
        <w:rPr>
          <w:b/>
          <w:i/>
        </w:rPr>
        <w:t>satisfies the work/training/study test</w:t>
      </w:r>
      <w:r w:rsidRPr="00F76870">
        <w:t xml:space="preserve"> if:</w:t>
      </w:r>
    </w:p>
    <w:p w:rsidR="00632062" w:rsidRPr="00F76870" w:rsidRDefault="00632062">
      <w:pPr>
        <w:pStyle w:val="paragraph"/>
      </w:pPr>
      <w:r w:rsidRPr="00F76870">
        <w:tab/>
        <w:t>(a)</w:t>
      </w:r>
      <w:r w:rsidRPr="00F76870">
        <w:tab/>
        <w:t>the individual has recognised work or work related commitments; or</w:t>
      </w:r>
    </w:p>
    <w:p w:rsidR="00632062" w:rsidRPr="00F76870" w:rsidRDefault="00632062">
      <w:pPr>
        <w:pStyle w:val="paragraph"/>
      </w:pPr>
      <w:r w:rsidRPr="00F76870">
        <w:tab/>
        <w:t>(b)</w:t>
      </w:r>
      <w:r w:rsidRPr="00F76870">
        <w:tab/>
        <w:t>the individual has recognised training commitments; or</w:t>
      </w:r>
    </w:p>
    <w:p w:rsidR="00632062" w:rsidRPr="00F76870" w:rsidRDefault="00632062">
      <w:pPr>
        <w:pStyle w:val="paragraph"/>
      </w:pPr>
      <w:r w:rsidRPr="00F76870">
        <w:tab/>
        <w:t>(c)</w:t>
      </w:r>
      <w:r w:rsidRPr="00F76870">
        <w:tab/>
        <w:t>the individual has recognised study commitments.</w:t>
      </w:r>
    </w:p>
    <w:p w:rsidR="00F30FD2" w:rsidRPr="00F76870" w:rsidRDefault="00F30FD2" w:rsidP="00F30FD2">
      <w:pPr>
        <w:pStyle w:val="subsection"/>
      </w:pPr>
      <w:r w:rsidRPr="00F76870">
        <w:tab/>
        <w:t>(1A)</w:t>
      </w:r>
      <w:r w:rsidRPr="00F76870">
        <w:tab/>
        <w:t>However, for the purposes of section</w:t>
      </w:r>
      <w:r w:rsidR="00F76870">
        <w:t> </w:t>
      </w:r>
      <w:r w:rsidRPr="00F76870">
        <w:t>54, the individual satisfies the work/training/study test only if:</w:t>
      </w:r>
    </w:p>
    <w:p w:rsidR="00F30FD2" w:rsidRPr="00F76870" w:rsidRDefault="00F30FD2" w:rsidP="00F30FD2">
      <w:pPr>
        <w:pStyle w:val="paragraph"/>
      </w:pPr>
      <w:r w:rsidRPr="00F76870">
        <w:tab/>
        <w:t>(a)</w:t>
      </w:r>
      <w:r w:rsidRPr="00F76870">
        <w:tab/>
        <w:t>the individual meets the activity requirements under section</w:t>
      </w:r>
      <w:r w:rsidR="00F76870">
        <w:t> </w:t>
      </w:r>
      <w:r w:rsidRPr="00F76870">
        <w:t>17A for the week; or</w:t>
      </w:r>
    </w:p>
    <w:p w:rsidR="00F30FD2" w:rsidRPr="00F76870" w:rsidRDefault="00F30FD2" w:rsidP="00F30FD2">
      <w:pPr>
        <w:pStyle w:val="paragraph"/>
      </w:pPr>
      <w:r w:rsidRPr="00F76870">
        <w:tab/>
        <w:t>(b)</w:t>
      </w:r>
      <w:r w:rsidRPr="00F76870">
        <w:tab/>
        <w:t xml:space="preserve">the individual is not included in a class of individuals specified in a determination under </w:t>
      </w:r>
      <w:r w:rsidR="00F76870">
        <w:t>subsection (</w:t>
      </w:r>
      <w:r w:rsidRPr="00F76870">
        <w:t>1C) and:</w:t>
      </w:r>
    </w:p>
    <w:p w:rsidR="00F30FD2" w:rsidRPr="00F76870" w:rsidRDefault="00F30FD2" w:rsidP="00F30FD2">
      <w:pPr>
        <w:pStyle w:val="paragraphsub"/>
      </w:pPr>
      <w:r w:rsidRPr="00F76870">
        <w:tab/>
        <w:t>(i)</w:t>
      </w:r>
      <w:r w:rsidRPr="00F76870">
        <w:tab/>
        <w:t>paragraph</w:t>
      </w:r>
      <w:r w:rsidR="00F76870">
        <w:t> </w:t>
      </w:r>
      <w:r w:rsidRPr="00F76870">
        <w:t>15(1)(b), 15(1)(c), 17(1)(a), 17(1)(b), 17(1)(c) or 17(1)(d) applies to the person; or</w:t>
      </w:r>
    </w:p>
    <w:p w:rsidR="00F30FD2" w:rsidRPr="00F76870" w:rsidRDefault="00F30FD2" w:rsidP="00F30FD2">
      <w:pPr>
        <w:pStyle w:val="paragraphsub"/>
      </w:pPr>
      <w:r w:rsidRPr="00F76870">
        <w:tab/>
        <w:t>(ii)</w:t>
      </w:r>
      <w:r w:rsidRPr="00F76870">
        <w:tab/>
        <w:t>the individual is an individual in a class of individuals specified in a determination under subsection</w:t>
      </w:r>
      <w:r w:rsidR="00F76870">
        <w:t> </w:t>
      </w:r>
      <w:r w:rsidRPr="00F76870">
        <w:t>15(2); or</w:t>
      </w:r>
    </w:p>
    <w:p w:rsidR="00F30FD2" w:rsidRPr="00F76870" w:rsidRDefault="00F30FD2" w:rsidP="00F30FD2">
      <w:pPr>
        <w:pStyle w:val="paragraphsub"/>
      </w:pPr>
      <w:r w:rsidRPr="00F76870">
        <w:tab/>
        <w:t>(iii)</w:t>
      </w:r>
      <w:r w:rsidRPr="00F76870">
        <w:tab/>
        <w:t xml:space="preserve">the individual is covered by a determination under </w:t>
      </w:r>
      <w:r w:rsidR="00F76870">
        <w:t>subsection (</w:t>
      </w:r>
      <w:r w:rsidRPr="00F76870">
        <w:t>1B) or (2).</w:t>
      </w:r>
    </w:p>
    <w:p w:rsidR="00F30FD2" w:rsidRPr="00F76870" w:rsidRDefault="00F30FD2" w:rsidP="00F30FD2">
      <w:pPr>
        <w:pStyle w:val="subsection"/>
      </w:pPr>
      <w:r w:rsidRPr="00F76870">
        <w:tab/>
        <w:t>(1B)</w:t>
      </w:r>
      <w:r w:rsidRPr="00F76870">
        <w:tab/>
        <w:t>The Minister may, by legislative instrument, determine circumstances in which individuals are not required to meet the activity requirements under section</w:t>
      </w:r>
      <w:r w:rsidR="00F76870">
        <w:t> </w:t>
      </w:r>
      <w:r w:rsidRPr="00F76870">
        <w:t>17A.</w:t>
      </w:r>
    </w:p>
    <w:p w:rsidR="00F30FD2" w:rsidRPr="00F76870" w:rsidRDefault="00F30FD2" w:rsidP="00F30FD2">
      <w:pPr>
        <w:pStyle w:val="subsection"/>
      </w:pPr>
      <w:r w:rsidRPr="00F76870">
        <w:tab/>
        <w:t>(1C)</w:t>
      </w:r>
      <w:r w:rsidRPr="00F76870">
        <w:tab/>
        <w:t>The Minister may, by legislative instrument, determine that one or more of the classes of individuals specified in a determination under subsection</w:t>
      </w:r>
      <w:r w:rsidR="00F76870">
        <w:t> </w:t>
      </w:r>
      <w:r w:rsidRPr="00F76870">
        <w:t>15(2) are classes of individuals who must meet the activity requirements under section</w:t>
      </w:r>
      <w:r w:rsidR="00F76870">
        <w:t> </w:t>
      </w:r>
      <w:r w:rsidRPr="00F76870">
        <w:t>17A.</w:t>
      </w:r>
    </w:p>
    <w:p w:rsidR="00632062" w:rsidRPr="00F76870" w:rsidRDefault="00632062">
      <w:pPr>
        <w:pStyle w:val="subsection"/>
      </w:pPr>
      <w:r w:rsidRPr="00F76870">
        <w:tab/>
        <w:t>(2)</w:t>
      </w:r>
      <w:r w:rsidRPr="00F76870">
        <w:tab/>
        <w:t>The Minister may</w:t>
      </w:r>
      <w:r w:rsidR="006B3A62" w:rsidRPr="00F76870">
        <w:t>, by legislative instrument,</w:t>
      </w:r>
      <w:r w:rsidRPr="00F76870">
        <w:t xml:space="preserve"> determine that individuals included in a specified class are exempt from the requirements of </w:t>
      </w:r>
      <w:r w:rsidR="00F76870">
        <w:t>paragraphs (</w:t>
      </w:r>
      <w:r w:rsidRPr="00F76870">
        <w:t>1)(a), (b) and (c).</w:t>
      </w:r>
    </w:p>
    <w:p w:rsidR="00632062" w:rsidRPr="00F76870" w:rsidRDefault="00632062">
      <w:pPr>
        <w:pStyle w:val="subsection"/>
      </w:pPr>
      <w:r w:rsidRPr="00F76870">
        <w:tab/>
        <w:t>(3)</w:t>
      </w:r>
      <w:r w:rsidRPr="00F76870">
        <w:tab/>
        <w:t xml:space="preserve">An individual covered by a determination under </w:t>
      </w:r>
      <w:r w:rsidR="00F76870">
        <w:t>subsection (</w:t>
      </w:r>
      <w:r w:rsidRPr="00F76870">
        <w:t>2) is taken to satisfy the work/training/study test while the determination is in force.</w:t>
      </w:r>
    </w:p>
    <w:p w:rsidR="00632062" w:rsidRPr="00F76870" w:rsidRDefault="00632062" w:rsidP="0022492B">
      <w:pPr>
        <w:pStyle w:val="ActHead5"/>
      </w:pPr>
      <w:bookmarkStart w:id="24" w:name="_Toc491255206"/>
      <w:r w:rsidRPr="008F2F5E">
        <w:rPr>
          <w:rStyle w:val="CharSectno"/>
        </w:rPr>
        <w:t>15</w:t>
      </w:r>
      <w:r w:rsidRPr="00F76870">
        <w:t xml:space="preserve">  Work/training/study test—recognised work or work related commitments</w:t>
      </w:r>
      <w:bookmarkEnd w:id="24"/>
    </w:p>
    <w:p w:rsidR="00632062" w:rsidRPr="00F76870" w:rsidRDefault="00632062">
      <w:pPr>
        <w:pStyle w:val="subsection"/>
      </w:pPr>
      <w:r w:rsidRPr="00F76870">
        <w:tab/>
        <w:t>(1)</w:t>
      </w:r>
      <w:r w:rsidRPr="00F76870">
        <w:tab/>
        <w:t xml:space="preserve">An individual has </w:t>
      </w:r>
      <w:r w:rsidRPr="00F76870">
        <w:rPr>
          <w:b/>
          <w:i/>
        </w:rPr>
        <w:t>recognised work or work related commitments</w:t>
      </w:r>
      <w:r w:rsidRPr="00F76870">
        <w:t xml:space="preserve"> if the individual:</w:t>
      </w:r>
    </w:p>
    <w:p w:rsidR="00632062" w:rsidRPr="00F76870" w:rsidRDefault="00632062">
      <w:pPr>
        <w:pStyle w:val="paragraph"/>
      </w:pPr>
      <w:r w:rsidRPr="00F76870">
        <w:tab/>
        <w:t>(a)</w:t>
      </w:r>
      <w:r w:rsidRPr="00F76870">
        <w:tab/>
        <w:t>is in paid work (whether or not the individual performs the work as an employee); or</w:t>
      </w:r>
    </w:p>
    <w:p w:rsidR="00632062" w:rsidRPr="00F76870" w:rsidRDefault="00632062">
      <w:pPr>
        <w:pStyle w:val="paragraph"/>
      </w:pPr>
      <w:r w:rsidRPr="00F76870">
        <w:tab/>
        <w:t>(b)</w:t>
      </w:r>
      <w:r w:rsidRPr="00F76870">
        <w:tab/>
        <w:t>receives a carer payment under Part</w:t>
      </w:r>
      <w:r w:rsidR="00F76870">
        <w:t> </w:t>
      </w:r>
      <w:r w:rsidRPr="00F76870">
        <w:t xml:space="preserve">2.5 of the </w:t>
      </w:r>
      <w:r w:rsidRPr="00F76870">
        <w:rPr>
          <w:i/>
        </w:rPr>
        <w:t>Social Security Act 1991</w:t>
      </w:r>
      <w:r w:rsidRPr="00F76870">
        <w:t>; or</w:t>
      </w:r>
    </w:p>
    <w:p w:rsidR="00632062" w:rsidRPr="00F76870" w:rsidRDefault="00632062">
      <w:pPr>
        <w:pStyle w:val="paragraph"/>
      </w:pPr>
      <w:r w:rsidRPr="00F76870">
        <w:tab/>
        <w:t>(c)</w:t>
      </w:r>
      <w:r w:rsidRPr="00F76870">
        <w:tab/>
        <w:t>receives carer allowance for a disabled adult (within the meaning of section</w:t>
      </w:r>
      <w:r w:rsidR="00F76870">
        <w:t> </w:t>
      </w:r>
      <w:r w:rsidRPr="00F76870">
        <w:t xml:space="preserve">952 of the </w:t>
      </w:r>
      <w:r w:rsidRPr="00F76870">
        <w:rPr>
          <w:i/>
        </w:rPr>
        <w:t>Social Security Act 1991</w:t>
      </w:r>
      <w:r w:rsidRPr="00F76870">
        <w:t>) under Part</w:t>
      </w:r>
      <w:r w:rsidR="00F76870">
        <w:t> </w:t>
      </w:r>
      <w:r w:rsidRPr="00F76870">
        <w:t>2.19 of that Act.</w:t>
      </w:r>
    </w:p>
    <w:p w:rsidR="00632062" w:rsidRPr="00F76870" w:rsidRDefault="00632062">
      <w:pPr>
        <w:pStyle w:val="subsection"/>
      </w:pPr>
      <w:r w:rsidRPr="00F76870">
        <w:tab/>
        <w:t>(2)</w:t>
      </w:r>
      <w:r w:rsidRPr="00F76870">
        <w:tab/>
        <w:t>The Minister may</w:t>
      </w:r>
      <w:r w:rsidR="003D7B21" w:rsidRPr="00F76870">
        <w:t>, by legislative instrument,</w:t>
      </w:r>
      <w:r w:rsidRPr="00F76870">
        <w:t xml:space="preserve"> determine that individuals included in a specified class are individuals who are taken to have recognised work or work related commitments for the purposes of this section.</w:t>
      </w:r>
    </w:p>
    <w:p w:rsidR="00632062" w:rsidRPr="00F76870" w:rsidRDefault="00632062" w:rsidP="0022492B">
      <w:pPr>
        <w:pStyle w:val="ActHead5"/>
      </w:pPr>
      <w:bookmarkStart w:id="25" w:name="_Toc491255207"/>
      <w:r w:rsidRPr="008F2F5E">
        <w:rPr>
          <w:rStyle w:val="CharSectno"/>
        </w:rPr>
        <w:t>16</w:t>
      </w:r>
      <w:r w:rsidRPr="00F76870">
        <w:t xml:space="preserve">  Work/training/study test—recognised training commitments</w:t>
      </w:r>
      <w:bookmarkEnd w:id="25"/>
    </w:p>
    <w:p w:rsidR="00632062" w:rsidRPr="00F76870" w:rsidRDefault="00632062">
      <w:pPr>
        <w:pStyle w:val="subsection"/>
      </w:pPr>
      <w:r w:rsidRPr="00F76870">
        <w:tab/>
      </w:r>
      <w:r w:rsidR="00894D97" w:rsidRPr="00F76870">
        <w:t>(1)</w:t>
      </w:r>
      <w:r w:rsidRPr="00F76870">
        <w:tab/>
        <w:t xml:space="preserve">An individual has </w:t>
      </w:r>
      <w:r w:rsidRPr="00F76870">
        <w:rPr>
          <w:b/>
          <w:i/>
        </w:rPr>
        <w:t>recognised training commitments</w:t>
      </w:r>
      <w:r w:rsidRPr="00F76870">
        <w:t xml:space="preserve"> if the individual is undertaking a training course for the purpose of improving his or her work skills and/or employment prospects.</w:t>
      </w:r>
    </w:p>
    <w:p w:rsidR="00894D97" w:rsidRPr="00F76870" w:rsidRDefault="00894D97" w:rsidP="00894D97">
      <w:pPr>
        <w:pStyle w:val="subsection"/>
      </w:pPr>
      <w:r w:rsidRPr="00F76870">
        <w:tab/>
        <w:t>(2)</w:t>
      </w:r>
      <w:r w:rsidRPr="00F76870">
        <w:tab/>
        <w:t xml:space="preserve">For the purposes of </w:t>
      </w:r>
      <w:r w:rsidR="00F76870">
        <w:t>subsection (</w:t>
      </w:r>
      <w:r w:rsidRPr="00F76870">
        <w:t>1), if an individual is undertaking a training course then the individual is taken to be doing so even if the individual is not required to participate in any activity for the course (for example, because of a vacation break in the course).</w:t>
      </w:r>
    </w:p>
    <w:p w:rsidR="00CF218B" w:rsidRPr="00F76870" w:rsidRDefault="00CF218B" w:rsidP="00CF218B">
      <w:pPr>
        <w:pStyle w:val="subsection"/>
      </w:pPr>
      <w:r w:rsidRPr="00F76870">
        <w:tab/>
        <w:t>(3)</w:t>
      </w:r>
      <w:r w:rsidRPr="00F76870">
        <w:tab/>
        <w:t>The Minister may, by legislative instrument, determine that individuals included in a specified class are individuals who are taken to have recognised training commitments for the purposes of this section.</w:t>
      </w:r>
    </w:p>
    <w:p w:rsidR="00632062" w:rsidRPr="00F76870" w:rsidRDefault="00632062" w:rsidP="0022492B">
      <w:pPr>
        <w:pStyle w:val="ActHead5"/>
      </w:pPr>
      <w:bookmarkStart w:id="26" w:name="_Toc491255208"/>
      <w:r w:rsidRPr="008F2F5E">
        <w:rPr>
          <w:rStyle w:val="CharSectno"/>
        </w:rPr>
        <w:t>17</w:t>
      </w:r>
      <w:r w:rsidRPr="00F76870">
        <w:t xml:space="preserve">  Work/training/study test—recognised study commitments</w:t>
      </w:r>
      <w:bookmarkEnd w:id="26"/>
    </w:p>
    <w:p w:rsidR="00632062" w:rsidRPr="00F76870" w:rsidRDefault="00632062">
      <w:pPr>
        <w:pStyle w:val="subsection"/>
      </w:pPr>
      <w:r w:rsidRPr="00F76870">
        <w:tab/>
      </w:r>
      <w:r w:rsidR="00894D97" w:rsidRPr="00F76870">
        <w:t>(1)</w:t>
      </w:r>
      <w:r w:rsidRPr="00F76870">
        <w:tab/>
        <w:t xml:space="preserve">An individual has </w:t>
      </w:r>
      <w:r w:rsidRPr="00F76870">
        <w:rPr>
          <w:b/>
          <w:i/>
        </w:rPr>
        <w:t>recognised study commitments</w:t>
      </w:r>
      <w:r w:rsidRPr="00F76870">
        <w:t xml:space="preserve"> if the individual:</w:t>
      </w:r>
    </w:p>
    <w:p w:rsidR="00632062" w:rsidRPr="00F76870" w:rsidRDefault="00632062">
      <w:pPr>
        <w:pStyle w:val="paragraph"/>
      </w:pPr>
      <w:r w:rsidRPr="00F76870">
        <w:tab/>
        <w:t>(a)</w:t>
      </w:r>
      <w:r w:rsidRPr="00F76870">
        <w:tab/>
        <w:t>receives youth allowance and is undertaking full</w:t>
      </w:r>
      <w:r w:rsidR="00F76870">
        <w:noBreakHyphen/>
      </w:r>
      <w:r w:rsidRPr="00F76870">
        <w:t>time study; or</w:t>
      </w:r>
    </w:p>
    <w:p w:rsidR="00632062" w:rsidRPr="00F76870" w:rsidRDefault="00632062">
      <w:pPr>
        <w:pStyle w:val="paragraph"/>
      </w:pPr>
      <w:r w:rsidRPr="00F76870">
        <w:tab/>
        <w:t>(b)</w:t>
      </w:r>
      <w:r w:rsidRPr="00F76870">
        <w:tab/>
        <w:t xml:space="preserve">receives austudy payment under the </w:t>
      </w:r>
      <w:r w:rsidRPr="00F76870">
        <w:rPr>
          <w:i/>
        </w:rPr>
        <w:t>Social Security Act 1991</w:t>
      </w:r>
      <w:r w:rsidRPr="00F76870">
        <w:t>; or</w:t>
      </w:r>
    </w:p>
    <w:p w:rsidR="00632062" w:rsidRPr="00F76870" w:rsidRDefault="00632062">
      <w:pPr>
        <w:pStyle w:val="paragraph"/>
      </w:pPr>
      <w:r w:rsidRPr="00F76870">
        <w:tab/>
        <w:t>(c)</w:t>
      </w:r>
      <w:r w:rsidRPr="00F76870">
        <w:tab/>
        <w:t xml:space="preserve">receives a pensioner education supplement under the </w:t>
      </w:r>
      <w:r w:rsidRPr="00F76870">
        <w:rPr>
          <w:i/>
        </w:rPr>
        <w:t>Social Security Act 1991</w:t>
      </w:r>
      <w:r w:rsidRPr="00F76870">
        <w:t>; or</w:t>
      </w:r>
    </w:p>
    <w:p w:rsidR="00632062" w:rsidRPr="00F76870" w:rsidRDefault="00632062">
      <w:pPr>
        <w:pStyle w:val="paragraph"/>
      </w:pPr>
      <w:r w:rsidRPr="00F76870">
        <w:tab/>
        <w:t>(d)</w:t>
      </w:r>
      <w:r w:rsidRPr="00F76870">
        <w:tab/>
        <w:t>receives assistance under the scheme known as the ABSTUDY scheme; or</w:t>
      </w:r>
    </w:p>
    <w:p w:rsidR="00632062" w:rsidRPr="00F76870" w:rsidRDefault="00632062">
      <w:pPr>
        <w:pStyle w:val="paragraph"/>
      </w:pPr>
      <w:r w:rsidRPr="00F76870">
        <w:tab/>
        <w:t>(e)</w:t>
      </w:r>
      <w:r w:rsidRPr="00F76870">
        <w:tab/>
        <w:t>is undertaking any other course of education for the purposes of improving his or her work skills and/or employment prospects.</w:t>
      </w:r>
    </w:p>
    <w:p w:rsidR="00665257" w:rsidRPr="00F76870" w:rsidRDefault="00665257" w:rsidP="00A34C5A">
      <w:pPr>
        <w:pStyle w:val="subsection"/>
      </w:pPr>
      <w:r w:rsidRPr="00F76870">
        <w:tab/>
        <w:t>(2)</w:t>
      </w:r>
      <w:r w:rsidRPr="00F76870">
        <w:tab/>
        <w:t xml:space="preserve">For the purposes of </w:t>
      </w:r>
      <w:r w:rsidR="00F76870">
        <w:t>subsection (</w:t>
      </w:r>
      <w:r w:rsidRPr="00F76870">
        <w:t>1), if an individual is undertaking an education course then the individual is taken to be doing so even if the individual is not required to participate in any activity for the course (for example, because of a vacation break in the course).</w:t>
      </w:r>
    </w:p>
    <w:p w:rsidR="006B3898" w:rsidRPr="00F76870" w:rsidRDefault="006B3898" w:rsidP="00BF15AB">
      <w:pPr>
        <w:pStyle w:val="subsection"/>
      </w:pPr>
      <w:r w:rsidRPr="00F76870">
        <w:tab/>
        <w:t>(3)</w:t>
      </w:r>
      <w:r w:rsidRPr="00F76870">
        <w:tab/>
        <w:t>The Minister may, by legislative instrument, determine that individuals included in a specified class are individuals who are taken to have recognised study commitments for the purposes of this section.</w:t>
      </w:r>
    </w:p>
    <w:p w:rsidR="00C524D5" w:rsidRPr="00F76870" w:rsidRDefault="00C524D5" w:rsidP="00C524D5">
      <w:pPr>
        <w:pStyle w:val="ActHead5"/>
      </w:pPr>
      <w:bookmarkStart w:id="27" w:name="_Toc491255209"/>
      <w:r w:rsidRPr="008F2F5E">
        <w:rPr>
          <w:rStyle w:val="CharSectno"/>
        </w:rPr>
        <w:t>17A</w:t>
      </w:r>
      <w:r w:rsidRPr="00F76870">
        <w:t xml:space="preserve">  Activity requirements for claims for child care benefit for care provided by approved child care service</w:t>
      </w:r>
      <w:bookmarkEnd w:id="27"/>
    </w:p>
    <w:p w:rsidR="00C524D5" w:rsidRPr="00F76870" w:rsidRDefault="00C524D5" w:rsidP="00C524D5">
      <w:pPr>
        <w:pStyle w:val="subsection"/>
      </w:pPr>
      <w:r w:rsidRPr="00F76870">
        <w:tab/>
        <w:t>(1)</w:t>
      </w:r>
      <w:r w:rsidRPr="00F76870">
        <w:tab/>
        <w:t>An individual who has claimed child care benefit for care provided by an approved child care service during a week meets the activity requirements for a week if:</w:t>
      </w:r>
    </w:p>
    <w:p w:rsidR="00C524D5" w:rsidRPr="00F76870" w:rsidRDefault="00C524D5" w:rsidP="00C524D5">
      <w:pPr>
        <w:pStyle w:val="paragraph"/>
      </w:pPr>
      <w:r w:rsidRPr="00F76870">
        <w:tab/>
        <w:t>(a)</w:t>
      </w:r>
      <w:r w:rsidRPr="00F76870">
        <w:tab/>
        <w:t>during the week, the individual has engaged in one or more of the following activities:</w:t>
      </w:r>
    </w:p>
    <w:p w:rsidR="00C524D5" w:rsidRPr="00F76870" w:rsidRDefault="00C524D5" w:rsidP="00C524D5">
      <w:pPr>
        <w:pStyle w:val="paragraphsub"/>
      </w:pPr>
      <w:r w:rsidRPr="00F76870">
        <w:tab/>
        <w:t>(i)</w:t>
      </w:r>
      <w:r w:rsidRPr="00F76870">
        <w:tab/>
        <w:t>paid work (whether or not the individual performs the work as an employee);</w:t>
      </w:r>
    </w:p>
    <w:p w:rsidR="00C524D5" w:rsidRPr="00F76870" w:rsidRDefault="00C524D5" w:rsidP="00C524D5">
      <w:pPr>
        <w:pStyle w:val="paragraphsub"/>
      </w:pPr>
      <w:r w:rsidRPr="00F76870">
        <w:tab/>
        <w:t>(ii)</w:t>
      </w:r>
      <w:r w:rsidRPr="00F76870">
        <w:tab/>
        <w:t>a training course undertaken for the purpose of improving his or her work skills and/or employment prospects;</w:t>
      </w:r>
    </w:p>
    <w:p w:rsidR="00C524D5" w:rsidRPr="00F76870" w:rsidRDefault="00C524D5" w:rsidP="00C524D5">
      <w:pPr>
        <w:pStyle w:val="paragraphsub"/>
      </w:pPr>
      <w:r w:rsidRPr="00F76870">
        <w:tab/>
        <w:t>(iii)</w:t>
      </w:r>
      <w:r w:rsidRPr="00F76870">
        <w:tab/>
        <w:t>a course of education undertaken for the purpose of improving his or her work skills and/or employment prospects;</w:t>
      </w:r>
    </w:p>
    <w:p w:rsidR="00C524D5" w:rsidRPr="00F76870" w:rsidRDefault="00C524D5" w:rsidP="00C524D5">
      <w:pPr>
        <w:pStyle w:val="paragraphsub"/>
      </w:pPr>
      <w:r w:rsidRPr="00F76870">
        <w:tab/>
        <w:t>(iv)</w:t>
      </w:r>
      <w:r w:rsidRPr="00F76870">
        <w:tab/>
        <w:t xml:space="preserve">any other activity that the Minister determines under </w:t>
      </w:r>
      <w:r w:rsidR="00F76870">
        <w:t>subsection (</w:t>
      </w:r>
      <w:r w:rsidRPr="00F76870">
        <w:t>2); and</w:t>
      </w:r>
    </w:p>
    <w:p w:rsidR="00C524D5" w:rsidRPr="00F76870" w:rsidRDefault="00C524D5" w:rsidP="00C524D5">
      <w:pPr>
        <w:pStyle w:val="paragraph"/>
      </w:pPr>
      <w:r w:rsidRPr="00F76870">
        <w:tab/>
        <w:t>(b)</w:t>
      </w:r>
      <w:r w:rsidRPr="00F76870">
        <w:tab/>
        <w:t>the sum of the number of hours that the individual spends during the week doing those activities:</w:t>
      </w:r>
    </w:p>
    <w:p w:rsidR="00C524D5" w:rsidRPr="00F76870" w:rsidRDefault="00C524D5" w:rsidP="00C524D5">
      <w:pPr>
        <w:pStyle w:val="paragraphsub"/>
      </w:pPr>
      <w:r w:rsidRPr="00F76870">
        <w:tab/>
        <w:t>(i)</w:t>
      </w:r>
      <w:r w:rsidRPr="00F76870">
        <w:tab/>
        <w:t>is at least 15; or</w:t>
      </w:r>
    </w:p>
    <w:p w:rsidR="00C524D5" w:rsidRPr="00F76870" w:rsidRDefault="00C524D5" w:rsidP="00C524D5">
      <w:pPr>
        <w:pStyle w:val="paragraphsub"/>
      </w:pPr>
      <w:r w:rsidRPr="00F76870">
        <w:tab/>
        <w:t>(ii)</w:t>
      </w:r>
      <w:r w:rsidRPr="00F76870">
        <w:tab/>
        <w:t xml:space="preserve">if </w:t>
      </w:r>
      <w:r w:rsidR="00F76870">
        <w:t>subparagraph (</w:t>
      </w:r>
      <w:r w:rsidRPr="00F76870">
        <w:t>i) does not apply—is, when added to the sum of the number of hours that the individual spends during the immediately preceding week doing those activities, at least 30; or</w:t>
      </w:r>
    </w:p>
    <w:p w:rsidR="00C524D5" w:rsidRPr="00F76870" w:rsidRDefault="00C524D5" w:rsidP="00C524D5">
      <w:pPr>
        <w:pStyle w:val="paragraphsub"/>
      </w:pPr>
      <w:r w:rsidRPr="00F76870">
        <w:tab/>
        <w:t>(iii)</w:t>
      </w:r>
      <w:r w:rsidRPr="00F76870">
        <w:tab/>
        <w:t xml:space="preserve">if neither </w:t>
      </w:r>
      <w:r w:rsidR="00F76870">
        <w:t>subparagraph (</w:t>
      </w:r>
      <w:r w:rsidRPr="00F76870">
        <w:t>i) nor (ii) applies—is, when added to the sum of the number of hours that the individual spends during the immediately following week doing those activities, at least 30.</w:t>
      </w:r>
    </w:p>
    <w:p w:rsidR="00C524D5" w:rsidRPr="00F76870" w:rsidRDefault="00C524D5" w:rsidP="00C524D5">
      <w:pPr>
        <w:pStyle w:val="subsection"/>
      </w:pPr>
      <w:r w:rsidRPr="00F76870">
        <w:tab/>
        <w:t>(2)</w:t>
      </w:r>
      <w:r w:rsidRPr="00F76870">
        <w:tab/>
        <w:t>The Minister may, by legislative instrument, determine activities that count towards meeting the activity requirements under this section.</w:t>
      </w:r>
    </w:p>
    <w:p w:rsidR="00C524D5" w:rsidRPr="00F76870" w:rsidRDefault="00C524D5" w:rsidP="00C524D5">
      <w:pPr>
        <w:pStyle w:val="subsection"/>
      </w:pPr>
      <w:r w:rsidRPr="00F76870">
        <w:tab/>
        <w:t>(3)</w:t>
      </w:r>
      <w:r w:rsidRPr="00F76870">
        <w:tab/>
        <w:t xml:space="preserve">A determination under </w:t>
      </w:r>
      <w:r w:rsidR="00F76870">
        <w:t>subsection (</w:t>
      </w:r>
      <w:r w:rsidRPr="00F76870">
        <w:t>2) may determine that specified kinds of leave are activities that count towards meeting the activity requirements under this section.</w:t>
      </w:r>
    </w:p>
    <w:p w:rsidR="00C524D5" w:rsidRPr="00F76870" w:rsidRDefault="00C524D5" w:rsidP="00C524D5">
      <w:pPr>
        <w:pStyle w:val="subsection"/>
      </w:pPr>
      <w:r w:rsidRPr="00F76870">
        <w:tab/>
        <w:t>(4)</w:t>
      </w:r>
      <w:r w:rsidRPr="00F76870">
        <w:tab/>
        <w:t xml:space="preserve">If, in determining whether an individual has met the activity requirements for a week, hours that the individual spends during another week doing the activities mentioned in </w:t>
      </w:r>
      <w:r w:rsidR="00F76870">
        <w:t>paragraph (</w:t>
      </w:r>
      <w:r w:rsidRPr="00F76870">
        <w:t>1)(a) are counted, then no hours spent during that other week are to be counted in determining whether the individual has met the activity requirements for a third week.</w:t>
      </w:r>
    </w:p>
    <w:p w:rsidR="00C524D5" w:rsidRPr="00F76870" w:rsidRDefault="00C524D5" w:rsidP="00C524D5">
      <w:pPr>
        <w:pStyle w:val="subsection"/>
      </w:pPr>
      <w:r w:rsidRPr="00F76870">
        <w:tab/>
        <w:t>(5)</w:t>
      </w:r>
      <w:r w:rsidRPr="00F76870">
        <w:tab/>
        <w:t>If:</w:t>
      </w:r>
    </w:p>
    <w:p w:rsidR="00C524D5" w:rsidRPr="00F76870" w:rsidRDefault="00C524D5" w:rsidP="00C524D5">
      <w:pPr>
        <w:pStyle w:val="paragraph"/>
      </w:pPr>
      <w:r w:rsidRPr="00F76870">
        <w:tab/>
        <w:t>(a)</w:t>
      </w:r>
      <w:r w:rsidRPr="00F76870">
        <w:tab/>
        <w:t>an individual is in paid work; and</w:t>
      </w:r>
    </w:p>
    <w:p w:rsidR="00C524D5" w:rsidRPr="00F76870" w:rsidRDefault="00C524D5" w:rsidP="00C524D5">
      <w:pPr>
        <w:pStyle w:val="paragraph"/>
      </w:pPr>
      <w:r w:rsidRPr="00F76870">
        <w:tab/>
        <w:t>(b)</w:t>
      </w:r>
      <w:r w:rsidRPr="00F76870">
        <w:tab/>
        <w:t xml:space="preserve">the individual is taking leave of a kind specified in a determination under </w:t>
      </w:r>
      <w:r w:rsidR="00F76870">
        <w:t>subsection (</w:t>
      </w:r>
      <w:r w:rsidRPr="00F76870">
        <w:t>2);</w:t>
      </w:r>
    </w:p>
    <w:p w:rsidR="00C524D5" w:rsidRPr="00F76870" w:rsidRDefault="00C524D5" w:rsidP="00C524D5">
      <w:pPr>
        <w:pStyle w:val="subsection2"/>
      </w:pPr>
      <w:r w:rsidRPr="00F76870">
        <w:t>then, the individual is taken to have engaged in paid work for the number of hours that the individual would have spent doing the paid work if the individual did not take the leave.</w:t>
      </w:r>
    </w:p>
    <w:p w:rsidR="00632062" w:rsidRPr="00F76870" w:rsidRDefault="00632062" w:rsidP="0022492B">
      <w:pPr>
        <w:pStyle w:val="ActHead5"/>
      </w:pPr>
      <w:bookmarkStart w:id="28" w:name="_Toc491255210"/>
      <w:r w:rsidRPr="008F2F5E">
        <w:rPr>
          <w:rStyle w:val="CharSectno"/>
        </w:rPr>
        <w:t>18</w:t>
      </w:r>
      <w:r w:rsidRPr="00F76870">
        <w:t xml:space="preserve">  Meaning of </w:t>
      </w:r>
      <w:r w:rsidRPr="00F76870">
        <w:rPr>
          <w:i/>
        </w:rPr>
        <w:t>school child</w:t>
      </w:r>
      <w:bookmarkEnd w:id="28"/>
    </w:p>
    <w:p w:rsidR="00632062" w:rsidRPr="00F76870" w:rsidRDefault="00632062">
      <w:pPr>
        <w:pStyle w:val="subsection"/>
      </w:pPr>
      <w:r w:rsidRPr="00F76870">
        <w:tab/>
        <w:t>(1)</w:t>
      </w:r>
      <w:r w:rsidRPr="00F76870">
        <w:tab/>
        <w:t xml:space="preserve">A child is a </w:t>
      </w:r>
      <w:r w:rsidRPr="00F76870">
        <w:rPr>
          <w:b/>
          <w:i/>
        </w:rPr>
        <w:t>school child</w:t>
      </w:r>
      <w:r w:rsidRPr="00F76870">
        <w:t xml:space="preserve"> for the purposes of this Act if the child is attending primary or secondary school, or is on a break from school (for example, school holidays) and will be attending primary or secondary school after that break.</w:t>
      </w:r>
    </w:p>
    <w:p w:rsidR="00D626ED" w:rsidRPr="00F76870" w:rsidRDefault="00D626ED" w:rsidP="00D626ED">
      <w:pPr>
        <w:pStyle w:val="subsection"/>
      </w:pPr>
      <w:r w:rsidRPr="00F76870">
        <w:tab/>
        <w:t>(1A)</w:t>
      </w:r>
      <w:r w:rsidRPr="00F76870">
        <w:tab/>
        <w:t>A child is taken to be a</w:t>
      </w:r>
      <w:r w:rsidRPr="00F76870">
        <w:rPr>
          <w:b/>
          <w:i/>
        </w:rPr>
        <w:t xml:space="preserve"> school child</w:t>
      </w:r>
      <w:r w:rsidRPr="00F76870">
        <w:t xml:space="preserve"> for the purposes of the Act if the child has reached 6 years of age, unless an individual who is:</w:t>
      </w:r>
    </w:p>
    <w:p w:rsidR="00D626ED" w:rsidRPr="00F76870" w:rsidRDefault="00D626ED" w:rsidP="00D626ED">
      <w:pPr>
        <w:pStyle w:val="paragraph"/>
      </w:pPr>
      <w:r w:rsidRPr="00F76870">
        <w:tab/>
        <w:t>(a)</w:t>
      </w:r>
      <w:r w:rsidRPr="00F76870">
        <w:tab/>
        <w:t>conditionally eligible under section</w:t>
      </w:r>
      <w:r w:rsidR="00F76870">
        <w:t> </w:t>
      </w:r>
      <w:r w:rsidRPr="00F76870">
        <w:t>42 for child care benefit by fee reduction for a session of care provided to the child; or</w:t>
      </w:r>
    </w:p>
    <w:p w:rsidR="00D626ED" w:rsidRPr="00F76870" w:rsidRDefault="00D626ED" w:rsidP="00D626ED">
      <w:pPr>
        <w:pStyle w:val="paragraph"/>
      </w:pPr>
      <w:r w:rsidRPr="00F76870">
        <w:tab/>
        <w:t>(b)</w:t>
      </w:r>
      <w:r w:rsidRPr="00F76870">
        <w:tab/>
        <w:t>eligible for child care benefit (by fee reduction or otherwise) for a session of care provided to the child;</w:t>
      </w:r>
    </w:p>
    <w:p w:rsidR="00D626ED" w:rsidRPr="00F76870" w:rsidRDefault="00D626ED" w:rsidP="00D626ED">
      <w:pPr>
        <w:pStyle w:val="subsection2"/>
      </w:pPr>
      <w:r w:rsidRPr="00F76870">
        <w:t xml:space="preserve">notifies the Secretary in the manner required by the Secretary that the child does not satisfy the criterion in </w:t>
      </w:r>
      <w:r w:rsidR="00F76870">
        <w:t>subsection (</w:t>
      </w:r>
      <w:r w:rsidRPr="00F76870">
        <w:t>1).</w:t>
      </w:r>
    </w:p>
    <w:p w:rsidR="00632062" w:rsidRPr="00F76870" w:rsidRDefault="00632062">
      <w:pPr>
        <w:pStyle w:val="subsection"/>
      </w:pPr>
      <w:r w:rsidRPr="00F76870">
        <w:tab/>
        <w:t>(2)</w:t>
      </w:r>
      <w:r w:rsidRPr="00F76870">
        <w:tab/>
        <w:t>The Minister may</w:t>
      </w:r>
      <w:r w:rsidR="00A1722A" w:rsidRPr="00F76870">
        <w:t>, by legislative instrument,</w:t>
      </w:r>
      <w:r w:rsidRPr="00F76870">
        <w:t xml:space="preserve"> determine that children in a specified class are to be treated as though they were attending primary or secondary school for the purposes of this Act.</w:t>
      </w:r>
    </w:p>
    <w:p w:rsidR="00632062" w:rsidRPr="00F76870" w:rsidRDefault="00632062">
      <w:pPr>
        <w:pStyle w:val="subsection"/>
      </w:pPr>
      <w:r w:rsidRPr="00F76870">
        <w:tab/>
        <w:t>(3)</w:t>
      </w:r>
      <w:r w:rsidRPr="00F76870">
        <w:tab/>
        <w:t>The Minister may</w:t>
      </w:r>
      <w:r w:rsidR="00816C15" w:rsidRPr="00F76870">
        <w:t>, by legislative instrument,</w:t>
      </w:r>
      <w:r w:rsidRPr="00F76870">
        <w:t xml:space="preserve"> determine that children in a specified class are to be treated as though they were not attending primary or secondary school for the purposes of this Act.</w:t>
      </w:r>
    </w:p>
    <w:p w:rsidR="00632062" w:rsidRPr="00F76870" w:rsidRDefault="00632062" w:rsidP="0022492B">
      <w:pPr>
        <w:pStyle w:val="ActHead5"/>
      </w:pPr>
      <w:bookmarkStart w:id="29" w:name="_Toc491255211"/>
      <w:r w:rsidRPr="008F2F5E">
        <w:rPr>
          <w:rStyle w:val="CharSectno"/>
        </w:rPr>
        <w:t>19</w:t>
      </w:r>
      <w:r w:rsidRPr="00F76870">
        <w:t xml:space="preserve">  Maintenance income</w:t>
      </w:r>
      <w:bookmarkEnd w:id="29"/>
    </w:p>
    <w:p w:rsidR="00632062" w:rsidRPr="00F76870" w:rsidRDefault="00632062">
      <w:pPr>
        <w:pStyle w:val="subsection"/>
      </w:pPr>
      <w:r w:rsidRPr="00F76870">
        <w:tab/>
        <w:t>(1)</w:t>
      </w:r>
      <w:r w:rsidRPr="00F76870">
        <w:tab/>
        <w:t xml:space="preserve">For the purposes of the definition of </w:t>
      </w:r>
      <w:r w:rsidRPr="00F76870">
        <w:rPr>
          <w:b/>
          <w:i/>
        </w:rPr>
        <w:t>capitalised maintenance income</w:t>
      </w:r>
      <w:r w:rsidRPr="00F76870">
        <w:t xml:space="preserve"> in section</w:t>
      </w:r>
      <w:r w:rsidR="00F76870">
        <w:t> </w:t>
      </w:r>
      <w:r w:rsidRPr="00F76870">
        <w:t xml:space="preserve">3, an amount is a </w:t>
      </w:r>
      <w:r w:rsidRPr="00F76870">
        <w:rPr>
          <w:b/>
          <w:i/>
        </w:rPr>
        <w:t>periodic amount</w:t>
      </w:r>
      <w:r w:rsidRPr="00F76870">
        <w:t xml:space="preserve"> if it is:</w:t>
      </w:r>
    </w:p>
    <w:p w:rsidR="00632062" w:rsidRPr="00F76870" w:rsidRDefault="00632062">
      <w:pPr>
        <w:pStyle w:val="paragraph"/>
      </w:pPr>
      <w:r w:rsidRPr="00F76870">
        <w:tab/>
        <w:t>(a)</w:t>
      </w:r>
      <w:r w:rsidRPr="00F76870">
        <w:tab/>
        <w:t>the amount of one payment in a series of related payments, even if the payments are irregular in time and amount; or</w:t>
      </w:r>
    </w:p>
    <w:p w:rsidR="00632062" w:rsidRPr="00F76870" w:rsidRDefault="00632062">
      <w:pPr>
        <w:pStyle w:val="paragraph"/>
      </w:pPr>
      <w:r w:rsidRPr="00F76870">
        <w:tab/>
        <w:t>(b)</w:t>
      </w:r>
      <w:r w:rsidRPr="00F76870">
        <w:tab/>
        <w:t>the amount of a payment making up for arrears in such a series.</w:t>
      </w:r>
    </w:p>
    <w:p w:rsidR="00632062" w:rsidRPr="00F76870" w:rsidRDefault="00632062">
      <w:pPr>
        <w:pStyle w:val="subsection"/>
      </w:pPr>
      <w:r w:rsidRPr="00F76870">
        <w:tab/>
        <w:t>(2)</w:t>
      </w:r>
      <w:r w:rsidRPr="00F76870">
        <w:tab/>
        <w:t xml:space="preserve">For the purposes of the definitions of </w:t>
      </w:r>
      <w:r w:rsidRPr="00F76870">
        <w:rPr>
          <w:b/>
          <w:i/>
        </w:rPr>
        <w:t>maintenance income</w:t>
      </w:r>
      <w:r w:rsidRPr="00F76870">
        <w:t xml:space="preserve"> and </w:t>
      </w:r>
      <w:r w:rsidRPr="00F76870">
        <w:rPr>
          <w:b/>
          <w:i/>
        </w:rPr>
        <w:t>disability expenses maintenance</w:t>
      </w:r>
      <w:r w:rsidRPr="00F76870">
        <w:t xml:space="preserve"> in section</w:t>
      </w:r>
      <w:r w:rsidR="00F76870">
        <w:t> </w:t>
      </w:r>
      <w:r w:rsidRPr="00F76870">
        <w:t>3:</w:t>
      </w:r>
    </w:p>
    <w:p w:rsidR="00632062" w:rsidRPr="00F76870" w:rsidRDefault="00632062">
      <w:pPr>
        <w:pStyle w:val="paragraph"/>
      </w:pPr>
      <w:r w:rsidRPr="00F76870">
        <w:tab/>
        <w:t>(a)</w:t>
      </w:r>
      <w:r w:rsidRPr="00F76870">
        <w:tab/>
        <w:t>a payment received under subsection</w:t>
      </w:r>
      <w:r w:rsidR="00F76870">
        <w:t> </w:t>
      </w:r>
      <w:r w:rsidRPr="00F76870">
        <w:t xml:space="preserve">76(1) of the </w:t>
      </w:r>
      <w:r w:rsidRPr="00F76870">
        <w:rPr>
          <w:i/>
        </w:rPr>
        <w:t>Child Support (Registration and Collection) Act 1988</w:t>
      </w:r>
      <w:r w:rsidRPr="00F76870">
        <w:t xml:space="preserve"> in relation to a registered maintenance liability (within the meaning of that Act) is taken to be </w:t>
      </w:r>
      <w:r w:rsidRPr="00F76870">
        <w:rPr>
          <w:b/>
          <w:i/>
        </w:rPr>
        <w:t>received from</w:t>
      </w:r>
      <w:r w:rsidRPr="00F76870">
        <w:t xml:space="preserve"> the individual who is the payer (within the meaning of that Act) in relation to the liability; and</w:t>
      </w:r>
    </w:p>
    <w:p w:rsidR="00632062" w:rsidRPr="00F76870" w:rsidRDefault="00632062">
      <w:pPr>
        <w:pStyle w:val="paragraph"/>
      </w:pPr>
      <w:r w:rsidRPr="00F76870">
        <w:tab/>
        <w:t>(b)</w:t>
      </w:r>
      <w:r w:rsidRPr="00F76870">
        <w:tab/>
        <w:t xml:space="preserve">a reference to a </w:t>
      </w:r>
      <w:r w:rsidRPr="00F76870">
        <w:rPr>
          <w:b/>
          <w:i/>
        </w:rPr>
        <w:t>benefit received by an individual</w:t>
      </w:r>
      <w:r w:rsidRPr="00F76870">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F76870" w:rsidRDefault="00632062">
      <w:pPr>
        <w:pStyle w:val="paragraph"/>
      </w:pPr>
      <w:r w:rsidRPr="00F76870">
        <w:tab/>
        <w:t>(c)</w:t>
      </w:r>
      <w:r w:rsidRPr="00F76870">
        <w:tab/>
        <w:t xml:space="preserve">a reference to a </w:t>
      </w:r>
      <w:r w:rsidRPr="00F76870">
        <w:rPr>
          <w:b/>
          <w:i/>
        </w:rPr>
        <w:t>payment or benefit received from an individual</w:t>
      </w:r>
      <w:r w:rsidRPr="00F76870">
        <w:t xml:space="preserve"> includes a reference to a payment or benefit received:</w:t>
      </w:r>
    </w:p>
    <w:p w:rsidR="00632062" w:rsidRPr="00F76870" w:rsidRDefault="00632062">
      <w:pPr>
        <w:pStyle w:val="paragraphsub"/>
      </w:pPr>
      <w:r w:rsidRPr="00F76870">
        <w:tab/>
        <w:t>(i)</w:t>
      </w:r>
      <w:r w:rsidRPr="00F76870">
        <w:tab/>
        <w:t>directly or indirectly from the individual; and</w:t>
      </w:r>
    </w:p>
    <w:p w:rsidR="00632062" w:rsidRPr="00F76870" w:rsidRDefault="00632062">
      <w:pPr>
        <w:pStyle w:val="paragraphsub"/>
      </w:pPr>
      <w:r w:rsidRPr="00F76870">
        <w:tab/>
        <w:t>(ii)</w:t>
      </w:r>
      <w:r w:rsidRPr="00F76870">
        <w:tab/>
        <w:t>out of any assets of, under the control of, or held for the benefit of, the individual; and</w:t>
      </w:r>
    </w:p>
    <w:p w:rsidR="00632062" w:rsidRPr="00F76870" w:rsidRDefault="00632062" w:rsidP="00E44FA6">
      <w:pPr>
        <w:pStyle w:val="paragraphsub"/>
      </w:pPr>
      <w:r w:rsidRPr="00F76870">
        <w:tab/>
        <w:t>(iii)</w:t>
      </w:r>
      <w:r w:rsidRPr="00F76870">
        <w:tab/>
        <w:t>from the individual under or as a result of a court order, a court registered or approved maintenance agreement</w:t>
      </w:r>
      <w:r w:rsidR="009377A8" w:rsidRPr="00F76870">
        <w:t xml:space="preserve">, a financial agreement (within the meaning of the </w:t>
      </w:r>
      <w:r w:rsidR="009377A8" w:rsidRPr="00F76870">
        <w:rPr>
          <w:i/>
        </w:rPr>
        <w:t>Family Law Act 1975</w:t>
      </w:r>
      <w:r w:rsidR="009377A8" w:rsidRPr="00F76870">
        <w:t>), a Part</w:t>
      </w:r>
      <w:r w:rsidR="003A46B8" w:rsidRPr="00F76870">
        <w:t> </w:t>
      </w:r>
      <w:r w:rsidR="009377A8" w:rsidRPr="00F76870">
        <w:t xml:space="preserve">VIIIAB financial agreement (within the meaning of that Act) </w:t>
      </w:r>
      <w:r w:rsidRPr="00F76870">
        <w:t>or otherwise.</w:t>
      </w:r>
    </w:p>
    <w:p w:rsidR="00632062" w:rsidRPr="00F76870" w:rsidRDefault="00632062">
      <w:pPr>
        <w:pStyle w:val="subsection"/>
      </w:pPr>
      <w:r w:rsidRPr="00F76870">
        <w:tab/>
        <w:t>(3)</w:t>
      </w:r>
      <w:r w:rsidRPr="00F76870">
        <w:tab/>
        <w:t xml:space="preserve">A payment or benefit is </w:t>
      </w:r>
      <w:r w:rsidRPr="00F76870">
        <w:rPr>
          <w:b/>
          <w:i/>
        </w:rPr>
        <w:t>disability expenses maintenance</w:t>
      </w:r>
      <w:r w:rsidRPr="00F76870">
        <w:t xml:space="preserve"> of an individual if:</w:t>
      </w:r>
    </w:p>
    <w:p w:rsidR="00632062" w:rsidRPr="00F76870" w:rsidRDefault="00632062">
      <w:pPr>
        <w:pStyle w:val="paragraph"/>
      </w:pPr>
      <w:r w:rsidRPr="00F76870">
        <w:tab/>
        <w:t>(a)</w:t>
      </w:r>
      <w:r w:rsidRPr="00F76870">
        <w:tab/>
        <w:t>the payment or benefit is provided for expenses arising directly from:</w:t>
      </w:r>
    </w:p>
    <w:p w:rsidR="00632062" w:rsidRPr="00F76870" w:rsidRDefault="00632062">
      <w:pPr>
        <w:pStyle w:val="paragraphsub"/>
      </w:pPr>
      <w:r w:rsidRPr="00F76870">
        <w:tab/>
        <w:t>(i)</w:t>
      </w:r>
      <w:r w:rsidRPr="00F76870">
        <w:tab/>
        <w:t>a physical, intellectual or psychiatric disability; or</w:t>
      </w:r>
    </w:p>
    <w:p w:rsidR="00632062" w:rsidRPr="00F76870" w:rsidRDefault="00632062" w:rsidP="00A32F5C">
      <w:pPr>
        <w:pStyle w:val="paragraphsub"/>
      </w:pPr>
      <w:r w:rsidRPr="00F76870">
        <w:tab/>
        <w:t>(ii)</w:t>
      </w:r>
      <w:r w:rsidRPr="00F76870">
        <w:tab/>
        <w:t>a learning difficulty;</w:t>
      </w:r>
    </w:p>
    <w:p w:rsidR="00632062" w:rsidRPr="00F76870" w:rsidRDefault="00632062">
      <w:pPr>
        <w:pStyle w:val="paragraph"/>
      </w:pPr>
      <w:r w:rsidRPr="00F76870">
        <w:tab/>
      </w:r>
      <w:r w:rsidRPr="00F76870">
        <w:tab/>
        <w:t>of an FTB child of the individual; and</w:t>
      </w:r>
    </w:p>
    <w:p w:rsidR="00632062" w:rsidRPr="00F76870" w:rsidRDefault="00632062">
      <w:pPr>
        <w:pStyle w:val="paragraph"/>
      </w:pPr>
      <w:r w:rsidRPr="00F76870">
        <w:tab/>
        <w:t>(b)</w:t>
      </w:r>
      <w:r w:rsidRPr="00F76870">
        <w:tab/>
        <w:t>the disability or difficulty is likely to be permanent or to last for an extended period; and</w:t>
      </w:r>
    </w:p>
    <w:p w:rsidR="00632062" w:rsidRPr="00F76870" w:rsidRDefault="00632062">
      <w:pPr>
        <w:pStyle w:val="paragraph"/>
      </w:pPr>
      <w:r w:rsidRPr="00F76870">
        <w:tab/>
        <w:t>(c)</w:t>
      </w:r>
      <w:r w:rsidRPr="00F76870">
        <w:tab/>
        <w:t>the payment or benefit is received:</w:t>
      </w:r>
    </w:p>
    <w:p w:rsidR="00632062" w:rsidRPr="00F76870" w:rsidRDefault="00632062">
      <w:pPr>
        <w:pStyle w:val="paragraphsub"/>
      </w:pPr>
      <w:r w:rsidRPr="00F76870">
        <w:tab/>
        <w:t>(i)</w:t>
      </w:r>
      <w:r w:rsidRPr="00F76870">
        <w:tab/>
        <w:t>by the individual for the maintenance of the FTB child; or</w:t>
      </w:r>
    </w:p>
    <w:p w:rsidR="00632062" w:rsidRPr="00F76870" w:rsidRDefault="00632062">
      <w:pPr>
        <w:pStyle w:val="paragraphsub"/>
      </w:pPr>
      <w:r w:rsidRPr="00F76870">
        <w:tab/>
        <w:t>(ii)</w:t>
      </w:r>
      <w:r w:rsidRPr="00F76870">
        <w:tab/>
        <w:t>by the FTB child for the child’s own maintenance; and</w:t>
      </w:r>
    </w:p>
    <w:p w:rsidR="00632062" w:rsidRPr="00F76870" w:rsidRDefault="00632062" w:rsidP="00A32F5C">
      <w:pPr>
        <w:pStyle w:val="paragraph"/>
      </w:pPr>
      <w:r w:rsidRPr="00F76870">
        <w:tab/>
        <w:t>(d)</w:t>
      </w:r>
      <w:r w:rsidRPr="00F76870">
        <w:tab/>
        <w:t>the payment or benefit is received from:</w:t>
      </w:r>
    </w:p>
    <w:p w:rsidR="006465F2" w:rsidRPr="00F76870" w:rsidRDefault="006465F2" w:rsidP="006465F2">
      <w:pPr>
        <w:pStyle w:val="paragraphsub"/>
      </w:pPr>
      <w:r w:rsidRPr="00F76870">
        <w:tab/>
        <w:t>(i)</w:t>
      </w:r>
      <w:r w:rsidRPr="00F76870">
        <w:tab/>
        <w:t>a parent or relationship parent of the child; or</w:t>
      </w:r>
    </w:p>
    <w:p w:rsidR="006465F2" w:rsidRPr="00F76870" w:rsidRDefault="006465F2" w:rsidP="006465F2">
      <w:pPr>
        <w:pStyle w:val="paragraphsub"/>
      </w:pPr>
      <w:r w:rsidRPr="00F76870">
        <w:tab/>
        <w:t>(ii)</w:t>
      </w:r>
      <w:r w:rsidRPr="00F76870">
        <w:tab/>
        <w:t>the former partner of a parent or relationship parent of the child.</w:t>
      </w:r>
    </w:p>
    <w:p w:rsidR="00632062" w:rsidRPr="00F76870" w:rsidRDefault="00632062" w:rsidP="003D7FE2">
      <w:pPr>
        <w:pStyle w:val="ActHead3"/>
        <w:pageBreakBefore/>
      </w:pPr>
      <w:bookmarkStart w:id="30" w:name="_Toc491255212"/>
      <w:r w:rsidRPr="008F2F5E">
        <w:rPr>
          <w:rStyle w:val="CharDivNo"/>
        </w:rPr>
        <w:t>Division</w:t>
      </w:r>
      <w:r w:rsidR="00F76870" w:rsidRPr="008F2F5E">
        <w:rPr>
          <w:rStyle w:val="CharDivNo"/>
        </w:rPr>
        <w:t> </w:t>
      </w:r>
      <w:r w:rsidRPr="008F2F5E">
        <w:rPr>
          <w:rStyle w:val="CharDivNo"/>
        </w:rPr>
        <w:t>4</w:t>
      </w:r>
      <w:r w:rsidRPr="00F76870">
        <w:t>—</w:t>
      </w:r>
      <w:r w:rsidRPr="008F2F5E">
        <w:rPr>
          <w:rStyle w:val="CharDivText"/>
        </w:rPr>
        <w:t>Approved care organisations</w:t>
      </w:r>
      <w:bookmarkEnd w:id="30"/>
    </w:p>
    <w:p w:rsidR="00632062" w:rsidRPr="00F76870" w:rsidRDefault="00632062" w:rsidP="0022492B">
      <w:pPr>
        <w:pStyle w:val="ActHead5"/>
      </w:pPr>
      <w:bookmarkStart w:id="31" w:name="_Toc491255213"/>
      <w:r w:rsidRPr="008F2F5E">
        <w:rPr>
          <w:rStyle w:val="CharSectno"/>
        </w:rPr>
        <w:t>20</w:t>
      </w:r>
      <w:r w:rsidRPr="00F76870">
        <w:t xml:space="preserve">  Approval of organisations providing residential care services to young people</w:t>
      </w:r>
      <w:bookmarkEnd w:id="31"/>
    </w:p>
    <w:p w:rsidR="00632062" w:rsidRPr="00F76870" w:rsidRDefault="00632062">
      <w:pPr>
        <w:pStyle w:val="subsection"/>
      </w:pPr>
      <w:r w:rsidRPr="00F76870">
        <w:tab/>
        <w:t>(1)</w:t>
      </w:r>
      <w:r w:rsidRPr="00F76870">
        <w:tab/>
        <w:t>The Secretary may approve an organisation that co</w:t>
      </w:r>
      <w:r w:rsidR="00F76870">
        <w:noBreakHyphen/>
      </w:r>
      <w:r w:rsidRPr="00F76870">
        <w:t>ordinates or provides residential care services to young people in Australia as an approved care organisation for the purposes of this Act.</w:t>
      </w:r>
    </w:p>
    <w:p w:rsidR="00632062" w:rsidRPr="00F76870" w:rsidRDefault="00632062">
      <w:pPr>
        <w:pStyle w:val="SubsectionHead"/>
      </w:pPr>
      <w:r w:rsidRPr="00F76870">
        <w:t>Revocation</w:t>
      </w:r>
    </w:p>
    <w:p w:rsidR="00632062" w:rsidRPr="00F76870" w:rsidRDefault="00632062">
      <w:pPr>
        <w:pStyle w:val="subsection"/>
      </w:pPr>
      <w:r w:rsidRPr="00F76870">
        <w:tab/>
        <w:t>(2)</w:t>
      </w:r>
      <w:r w:rsidRPr="00F76870">
        <w:tab/>
        <w:t xml:space="preserve">The Secretary may revoke an approval under </w:t>
      </w:r>
      <w:r w:rsidR="00F76870">
        <w:t>subsection (</w:t>
      </w:r>
      <w:r w:rsidRPr="00F76870">
        <w:t>1).</w:t>
      </w:r>
    </w:p>
    <w:p w:rsidR="00632062" w:rsidRPr="00F76870" w:rsidRDefault="00632062" w:rsidP="003D7FE2">
      <w:pPr>
        <w:pStyle w:val="ActHead2"/>
        <w:pageBreakBefore/>
      </w:pPr>
      <w:bookmarkStart w:id="32" w:name="_Toc491255214"/>
      <w:r w:rsidRPr="008F2F5E">
        <w:rPr>
          <w:rStyle w:val="CharPartNo"/>
        </w:rPr>
        <w:t>Part</w:t>
      </w:r>
      <w:r w:rsidR="00F76870" w:rsidRPr="008F2F5E">
        <w:rPr>
          <w:rStyle w:val="CharPartNo"/>
        </w:rPr>
        <w:t> </w:t>
      </w:r>
      <w:r w:rsidRPr="008F2F5E">
        <w:rPr>
          <w:rStyle w:val="CharPartNo"/>
        </w:rPr>
        <w:t>3</w:t>
      </w:r>
      <w:r w:rsidRPr="00F76870">
        <w:t>—</w:t>
      </w:r>
      <w:r w:rsidRPr="008F2F5E">
        <w:rPr>
          <w:rStyle w:val="CharPartText"/>
        </w:rPr>
        <w:t>Eligibility for family assistance</w:t>
      </w:r>
      <w:bookmarkEnd w:id="32"/>
    </w:p>
    <w:p w:rsidR="00632062" w:rsidRPr="00F76870" w:rsidRDefault="00632062" w:rsidP="0022492B">
      <w:pPr>
        <w:pStyle w:val="ActHead3"/>
      </w:pPr>
      <w:bookmarkStart w:id="33" w:name="_Toc491255215"/>
      <w:r w:rsidRPr="008F2F5E">
        <w:rPr>
          <w:rStyle w:val="CharDivNo"/>
        </w:rPr>
        <w:t>Division</w:t>
      </w:r>
      <w:r w:rsidR="00F76870" w:rsidRPr="008F2F5E">
        <w:rPr>
          <w:rStyle w:val="CharDivNo"/>
        </w:rPr>
        <w:t> </w:t>
      </w:r>
      <w:r w:rsidRPr="008F2F5E">
        <w:rPr>
          <w:rStyle w:val="CharDivNo"/>
        </w:rPr>
        <w:t>1</w:t>
      </w:r>
      <w:r w:rsidRPr="00F76870">
        <w:t>—</w:t>
      </w:r>
      <w:r w:rsidRPr="008F2F5E">
        <w:rPr>
          <w:rStyle w:val="CharDivText"/>
        </w:rPr>
        <w:t>Eligibility for family tax benefit</w:t>
      </w:r>
      <w:bookmarkEnd w:id="33"/>
    </w:p>
    <w:p w:rsidR="00632062" w:rsidRPr="00F76870" w:rsidRDefault="00632062" w:rsidP="0022492B">
      <w:pPr>
        <w:pStyle w:val="ActHead4"/>
      </w:pPr>
      <w:bookmarkStart w:id="34" w:name="_Toc491255216"/>
      <w:r w:rsidRPr="008F2F5E">
        <w:rPr>
          <w:rStyle w:val="CharSubdNo"/>
        </w:rPr>
        <w:t>Subdivision A</w:t>
      </w:r>
      <w:r w:rsidRPr="00F76870">
        <w:t>—</w:t>
      </w:r>
      <w:r w:rsidRPr="008F2F5E">
        <w:rPr>
          <w:rStyle w:val="CharSubdText"/>
        </w:rPr>
        <w:t>Eligibility of individuals for family tax benefit in normal circumstances</w:t>
      </w:r>
      <w:bookmarkEnd w:id="34"/>
    </w:p>
    <w:p w:rsidR="00632062" w:rsidRPr="00F76870" w:rsidRDefault="00632062" w:rsidP="0022492B">
      <w:pPr>
        <w:pStyle w:val="ActHead5"/>
      </w:pPr>
      <w:bookmarkStart w:id="35" w:name="_Toc491255217"/>
      <w:r w:rsidRPr="008F2F5E">
        <w:rPr>
          <w:rStyle w:val="CharSectno"/>
        </w:rPr>
        <w:t>21</w:t>
      </w:r>
      <w:r w:rsidRPr="00F76870">
        <w:t xml:space="preserve">  When an individual is eligible for family tax benefit in normal circumstances</w:t>
      </w:r>
      <w:bookmarkEnd w:id="35"/>
    </w:p>
    <w:p w:rsidR="00632062" w:rsidRPr="00F76870" w:rsidRDefault="00632062">
      <w:pPr>
        <w:pStyle w:val="subsection"/>
      </w:pPr>
      <w:r w:rsidRPr="00F76870">
        <w:tab/>
        <w:t>(1)</w:t>
      </w:r>
      <w:r w:rsidRPr="00F76870">
        <w:tab/>
        <w:t>An individual is eligible for family tax benefit if:</w:t>
      </w:r>
    </w:p>
    <w:p w:rsidR="000E6046" w:rsidRPr="00F76870" w:rsidRDefault="000E6046" w:rsidP="000E6046">
      <w:pPr>
        <w:pStyle w:val="paragraph"/>
      </w:pPr>
      <w:r w:rsidRPr="00F76870">
        <w:tab/>
        <w:t>(a)</w:t>
      </w:r>
      <w:r w:rsidRPr="00F76870">
        <w:tab/>
        <w:t>the individual:</w:t>
      </w:r>
    </w:p>
    <w:p w:rsidR="000E6046" w:rsidRPr="00F76870" w:rsidRDefault="000E6046" w:rsidP="000E6046">
      <w:pPr>
        <w:pStyle w:val="paragraphsub"/>
      </w:pPr>
      <w:r w:rsidRPr="00F76870">
        <w:tab/>
        <w:t>(i)</w:t>
      </w:r>
      <w:r w:rsidRPr="00F76870">
        <w:tab/>
        <w:t>has at least one FTB child; or</w:t>
      </w:r>
    </w:p>
    <w:p w:rsidR="000E6046" w:rsidRPr="00F76870" w:rsidRDefault="000E6046" w:rsidP="000E6046">
      <w:pPr>
        <w:pStyle w:val="paragraphsub"/>
      </w:pPr>
      <w:r w:rsidRPr="00F76870">
        <w:tab/>
        <w:t>(ii)</w:t>
      </w:r>
      <w:r w:rsidRPr="00F76870">
        <w:tab/>
        <w:t>has at least one regular care child who is also a rent assistance child; and</w:t>
      </w:r>
    </w:p>
    <w:p w:rsidR="00632062" w:rsidRPr="00F76870" w:rsidRDefault="00632062">
      <w:pPr>
        <w:pStyle w:val="paragraph"/>
      </w:pPr>
      <w:r w:rsidRPr="00F76870">
        <w:tab/>
        <w:t>(b)</w:t>
      </w:r>
      <w:r w:rsidRPr="00F76870">
        <w:tab/>
        <w:t>the individual:</w:t>
      </w:r>
    </w:p>
    <w:p w:rsidR="00632062" w:rsidRPr="00F76870" w:rsidRDefault="00632062">
      <w:pPr>
        <w:pStyle w:val="paragraphsub"/>
      </w:pPr>
      <w:r w:rsidRPr="00F76870">
        <w:tab/>
        <w:t>(i)</w:t>
      </w:r>
      <w:r w:rsidRPr="00F76870">
        <w:tab/>
        <w:t>is an Australian resident; or</w:t>
      </w:r>
    </w:p>
    <w:p w:rsidR="00632062" w:rsidRPr="00F76870" w:rsidRDefault="00632062">
      <w:pPr>
        <w:pStyle w:val="paragraphsub"/>
      </w:pPr>
      <w:r w:rsidRPr="00F76870">
        <w:tab/>
        <w:t>(ia)</w:t>
      </w:r>
      <w:r w:rsidRPr="00F76870">
        <w:tab/>
        <w:t>is a special category visa holder residing in Australia; or</w:t>
      </w:r>
    </w:p>
    <w:p w:rsidR="00632062" w:rsidRPr="00F76870" w:rsidRDefault="00632062">
      <w:pPr>
        <w:pStyle w:val="paragraphsub"/>
      </w:pPr>
      <w:r w:rsidRPr="00F76870">
        <w:tab/>
        <w:t>(ii)</w:t>
      </w:r>
      <w:r w:rsidRPr="00F76870">
        <w:tab/>
        <w:t xml:space="preserve">satisfies </w:t>
      </w:r>
      <w:r w:rsidR="00F76870">
        <w:t>subsection (</w:t>
      </w:r>
      <w:r w:rsidRPr="00F76870">
        <w:t>1A); and</w:t>
      </w:r>
    </w:p>
    <w:p w:rsidR="00632062" w:rsidRPr="00F76870" w:rsidRDefault="00632062">
      <w:pPr>
        <w:pStyle w:val="paragraph"/>
      </w:pPr>
      <w:r w:rsidRPr="00F76870">
        <w:tab/>
        <w:t>(c)</w:t>
      </w:r>
      <w:r w:rsidRPr="00F76870">
        <w:tab/>
        <w:t>the individual’s rate of family tax benefit, worked out under Division</w:t>
      </w:r>
      <w:r w:rsidR="00F76870">
        <w:t> </w:t>
      </w:r>
      <w:r w:rsidRPr="00F76870">
        <w:t>1 of Part</w:t>
      </w:r>
      <w:r w:rsidR="00F76870">
        <w:t> </w:t>
      </w:r>
      <w:r w:rsidRPr="00F76870">
        <w:t>4</w:t>
      </w:r>
      <w:r w:rsidR="00B565B3" w:rsidRPr="00F76870">
        <w:t xml:space="preserve"> but disregarding reductions (if any) under clause</w:t>
      </w:r>
      <w:r w:rsidR="00F76870">
        <w:t> </w:t>
      </w:r>
      <w:r w:rsidR="00B565B3" w:rsidRPr="00F76870">
        <w:t>5 or 25A of Schedule</w:t>
      </w:r>
      <w:r w:rsidR="00F76870">
        <w:t> </w:t>
      </w:r>
      <w:r w:rsidR="00B565B3" w:rsidRPr="00F76870">
        <w:t>1</w:t>
      </w:r>
      <w:r w:rsidR="00947F1B" w:rsidRPr="00F76870">
        <w:t xml:space="preserve"> and disregarding section</w:t>
      </w:r>
      <w:r w:rsidR="00F76870">
        <w:t> </w:t>
      </w:r>
      <w:r w:rsidR="00947F1B" w:rsidRPr="00F76870">
        <w:t>58A and subclauses</w:t>
      </w:r>
      <w:r w:rsidR="00F76870">
        <w:t> </w:t>
      </w:r>
      <w:r w:rsidR="00947F1B" w:rsidRPr="00F76870">
        <w:t>31B(3), 38AA(3) and 38AF(3) of Schedule</w:t>
      </w:r>
      <w:r w:rsidR="00F76870">
        <w:t> </w:t>
      </w:r>
      <w:r w:rsidR="00947F1B" w:rsidRPr="00F76870">
        <w:t>1</w:t>
      </w:r>
      <w:r w:rsidRPr="00F76870">
        <w:t>, is greater than nil.</w:t>
      </w:r>
    </w:p>
    <w:p w:rsidR="00A75DA5" w:rsidRPr="00F76870" w:rsidRDefault="00A75DA5" w:rsidP="00A75DA5">
      <w:pPr>
        <w:pStyle w:val="SubsectionHead"/>
      </w:pPr>
      <w:r w:rsidRPr="00F76870">
        <w:t>When individual satisfies this subsection</w:t>
      </w:r>
    </w:p>
    <w:p w:rsidR="00A75DA5" w:rsidRPr="00F76870" w:rsidRDefault="00A75DA5" w:rsidP="00A75DA5">
      <w:pPr>
        <w:pStyle w:val="subsection"/>
      </w:pPr>
      <w:r w:rsidRPr="00F76870">
        <w:tab/>
        <w:t>(1A)</w:t>
      </w:r>
      <w:r w:rsidRPr="00F76870">
        <w:tab/>
        <w:t>An individual satisfies this subsection if:</w:t>
      </w:r>
    </w:p>
    <w:p w:rsidR="00A75DA5" w:rsidRPr="00F76870" w:rsidRDefault="00A75DA5" w:rsidP="00A75DA5">
      <w:pPr>
        <w:pStyle w:val="paragraph"/>
      </w:pPr>
      <w:r w:rsidRPr="00F76870">
        <w:tab/>
        <w:t>(a)</w:t>
      </w:r>
      <w:r w:rsidRPr="00F76870">
        <w:tab/>
        <w:t>the individual is the holder of a visa determined by the Minister for the purposes of subparagraph</w:t>
      </w:r>
      <w:r w:rsidR="00F76870">
        <w:t> </w:t>
      </w:r>
      <w:r w:rsidRPr="00F76870">
        <w:t xml:space="preserve">729(2)(f)(v) of the </w:t>
      </w:r>
      <w:r w:rsidRPr="00F76870">
        <w:rPr>
          <w:i/>
        </w:rPr>
        <w:t>Social Security Act 1991</w:t>
      </w:r>
      <w:r w:rsidRPr="00F76870">
        <w:t>; and</w:t>
      </w:r>
    </w:p>
    <w:p w:rsidR="00A75DA5" w:rsidRPr="00F76870" w:rsidRDefault="00A75DA5" w:rsidP="00A75DA5">
      <w:pPr>
        <w:pStyle w:val="paragraph"/>
      </w:pPr>
      <w:r w:rsidRPr="00F76870">
        <w:tab/>
        <w:t>(b)</w:t>
      </w:r>
      <w:r w:rsidRPr="00F76870">
        <w:tab/>
        <w:t>either:</w:t>
      </w:r>
    </w:p>
    <w:p w:rsidR="00A75DA5" w:rsidRPr="00F76870" w:rsidRDefault="00A75DA5" w:rsidP="00A75DA5">
      <w:pPr>
        <w:pStyle w:val="paragraphsub"/>
      </w:pPr>
      <w:r w:rsidRPr="00F76870">
        <w:tab/>
        <w:t>(i)</w:t>
      </w:r>
      <w:r w:rsidRPr="00F76870">
        <w:tab/>
        <w:t>the individual is in Australia; or</w:t>
      </w:r>
    </w:p>
    <w:p w:rsidR="00A75DA5" w:rsidRPr="00F76870" w:rsidRDefault="00A75DA5" w:rsidP="00A75DA5">
      <w:pPr>
        <w:pStyle w:val="paragraphsub"/>
      </w:pPr>
      <w:r w:rsidRPr="00F76870">
        <w:tab/>
        <w:t>(ii)</w:t>
      </w:r>
      <w:r w:rsidRPr="00F76870">
        <w:tab/>
        <w:t xml:space="preserve">the individual is temporarily absent from Australia for a period not exceeding </w:t>
      </w:r>
      <w:r w:rsidR="001E6458" w:rsidRPr="00F76870">
        <w:t>6 weeks</w:t>
      </w:r>
      <w:r w:rsidRPr="00F76870">
        <w:t xml:space="preserve"> and the absence is an allowable absence in relation to special benefit within the meaning of Part</w:t>
      </w:r>
      <w:r w:rsidR="00F76870">
        <w:t> </w:t>
      </w:r>
      <w:r w:rsidRPr="00F76870">
        <w:t>4.2 of that Act.</w:t>
      </w:r>
    </w:p>
    <w:p w:rsidR="00A75DA5" w:rsidRPr="00F76870" w:rsidRDefault="00A75DA5" w:rsidP="00A75DA5">
      <w:pPr>
        <w:pStyle w:val="SubsectionHead"/>
      </w:pPr>
      <w:r w:rsidRPr="00F76870">
        <w:t>Exception</w:t>
      </w:r>
    </w:p>
    <w:p w:rsidR="00632062" w:rsidRPr="00F76870" w:rsidRDefault="00632062">
      <w:pPr>
        <w:pStyle w:val="subsection"/>
      </w:pPr>
      <w:r w:rsidRPr="00F76870">
        <w:tab/>
        <w:t>(2)</w:t>
      </w:r>
      <w:r w:rsidRPr="00F76870">
        <w:tab/>
        <w:t>However, the individual is not eligible for family tax benefit if another provision of this Subdivision so provides.</w:t>
      </w:r>
    </w:p>
    <w:p w:rsidR="00632062" w:rsidRPr="00F76870" w:rsidRDefault="00632062" w:rsidP="0022492B">
      <w:pPr>
        <w:pStyle w:val="ActHead5"/>
      </w:pPr>
      <w:bookmarkStart w:id="36" w:name="_Toc491255218"/>
      <w:r w:rsidRPr="008F2F5E">
        <w:rPr>
          <w:rStyle w:val="CharSectno"/>
        </w:rPr>
        <w:t>22</w:t>
      </w:r>
      <w:r w:rsidRPr="00F76870">
        <w:t xml:space="preserve">  When an individual is an FTB child of another individual</w:t>
      </w:r>
      <w:bookmarkEnd w:id="36"/>
    </w:p>
    <w:p w:rsidR="00632062" w:rsidRPr="00F76870" w:rsidRDefault="00632062">
      <w:pPr>
        <w:pStyle w:val="subsection"/>
      </w:pPr>
      <w:r w:rsidRPr="00F76870">
        <w:tab/>
        <w:t>(1)</w:t>
      </w:r>
      <w:r w:rsidRPr="00F76870">
        <w:tab/>
        <w:t xml:space="preserve">An individual is an </w:t>
      </w:r>
      <w:r w:rsidRPr="00F76870">
        <w:rPr>
          <w:b/>
          <w:i/>
        </w:rPr>
        <w:t>FTB child</w:t>
      </w:r>
      <w:r w:rsidRPr="00F76870">
        <w:t xml:space="preserve"> of another individual (the </w:t>
      </w:r>
      <w:r w:rsidRPr="00F76870">
        <w:rPr>
          <w:b/>
          <w:i/>
        </w:rPr>
        <w:t>adult</w:t>
      </w:r>
      <w:r w:rsidRPr="00F76870">
        <w:t>) in any of the cases set out in this section.</w:t>
      </w:r>
    </w:p>
    <w:p w:rsidR="00094032" w:rsidRPr="00F76870" w:rsidRDefault="00094032" w:rsidP="00094032">
      <w:pPr>
        <w:pStyle w:val="SubsectionHead"/>
      </w:pPr>
      <w:r w:rsidRPr="00F76870">
        <w:t>Individual aged under 16</w:t>
      </w:r>
    </w:p>
    <w:p w:rsidR="00094032" w:rsidRPr="00F76870" w:rsidRDefault="00094032" w:rsidP="00094032">
      <w:pPr>
        <w:pStyle w:val="subsection"/>
      </w:pPr>
      <w:r w:rsidRPr="00F76870">
        <w:tab/>
        <w:t>(2)</w:t>
      </w:r>
      <w:r w:rsidRPr="00F76870">
        <w:tab/>
        <w:t xml:space="preserve">An individual is an </w:t>
      </w:r>
      <w:r w:rsidRPr="00F76870">
        <w:rPr>
          <w:b/>
          <w:i/>
        </w:rPr>
        <w:t>FTB child</w:t>
      </w:r>
      <w:r w:rsidRPr="00F76870">
        <w:t xml:space="preserve"> of the adult if:</w:t>
      </w:r>
    </w:p>
    <w:p w:rsidR="00094032" w:rsidRPr="00F76870" w:rsidRDefault="00094032" w:rsidP="00094032">
      <w:pPr>
        <w:pStyle w:val="paragraph"/>
      </w:pPr>
      <w:r w:rsidRPr="00F76870">
        <w:tab/>
        <w:t>(a)</w:t>
      </w:r>
      <w:r w:rsidRPr="00F76870">
        <w:tab/>
        <w:t>the individual is aged under 16; and</w:t>
      </w:r>
    </w:p>
    <w:p w:rsidR="00094032" w:rsidRPr="00F76870" w:rsidRDefault="00094032" w:rsidP="00094032">
      <w:pPr>
        <w:pStyle w:val="paragraph"/>
      </w:pPr>
      <w:r w:rsidRPr="00F76870">
        <w:tab/>
        <w:t>(b)</w:t>
      </w:r>
      <w:r w:rsidRPr="00F76870">
        <w:tab/>
        <w:t>the individual is in the adult’s care; and</w:t>
      </w:r>
    </w:p>
    <w:p w:rsidR="00094032" w:rsidRPr="00F76870" w:rsidRDefault="00094032" w:rsidP="00094032">
      <w:pPr>
        <w:pStyle w:val="paragraph"/>
      </w:pPr>
      <w:r w:rsidRPr="00F76870">
        <w:tab/>
        <w:t>(c)</w:t>
      </w:r>
      <w:r w:rsidRPr="00F76870">
        <w:tab/>
        <w:t>the individual is an Australian resident, is a special category visa holder residing in Australia or is living with the adult; and</w:t>
      </w:r>
    </w:p>
    <w:p w:rsidR="00094032" w:rsidRPr="00F76870" w:rsidRDefault="00094032" w:rsidP="00094032">
      <w:pPr>
        <w:pStyle w:val="paragraph"/>
      </w:pPr>
      <w:r w:rsidRPr="00F76870">
        <w:tab/>
        <w:t>(d)</w:t>
      </w:r>
      <w:r w:rsidRPr="00F76870">
        <w:tab/>
        <w:t xml:space="preserve">the circumstances surrounding legal responsibility for the care of the individual are those mentioned in </w:t>
      </w:r>
      <w:r w:rsidR="00F76870">
        <w:t>paragraph (</w:t>
      </w:r>
      <w:r w:rsidRPr="00F76870">
        <w:t>5)(a), (b) or (c).</w:t>
      </w:r>
    </w:p>
    <w:p w:rsidR="00094032" w:rsidRPr="00F76870" w:rsidRDefault="00094032" w:rsidP="00094032">
      <w:pPr>
        <w:pStyle w:val="SubsectionHead"/>
      </w:pPr>
      <w:r w:rsidRPr="00F76870">
        <w:t>Individual aged 16</w:t>
      </w:r>
      <w:r w:rsidR="00F76870">
        <w:noBreakHyphen/>
      </w:r>
      <w:r w:rsidRPr="00F76870">
        <w:t>17</w:t>
      </w:r>
    </w:p>
    <w:p w:rsidR="00094032" w:rsidRPr="00F76870" w:rsidRDefault="00094032" w:rsidP="00094032">
      <w:pPr>
        <w:pStyle w:val="subsection"/>
      </w:pPr>
      <w:r w:rsidRPr="00F76870">
        <w:tab/>
        <w:t>(3)</w:t>
      </w:r>
      <w:r w:rsidRPr="00F76870">
        <w:tab/>
        <w:t xml:space="preserve">An individual is an </w:t>
      </w:r>
      <w:r w:rsidRPr="00F76870">
        <w:rPr>
          <w:b/>
          <w:i/>
        </w:rPr>
        <w:t>FTB child</w:t>
      </w:r>
      <w:r w:rsidRPr="00F76870">
        <w:t xml:space="preserve"> of the adult if:</w:t>
      </w:r>
    </w:p>
    <w:p w:rsidR="00094032" w:rsidRPr="00F76870" w:rsidRDefault="00094032" w:rsidP="00094032">
      <w:pPr>
        <w:pStyle w:val="paragraph"/>
      </w:pPr>
      <w:r w:rsidRPr="00F76870">
        <w:tab/>
        <w:t>(a)</w:t>
      </w:r>
      <w:r w:rsidRPr="00F76870">
        <w:tab/>
        <w:t>the individual has turned 16 but is aged under 18; and</w:t>
      </w:r>
    </w:p>
    <w:p w:rsidR="00094032" w:rsidRPr="00F76870" w:rsidRDefault="00094032" w:rsidP="00094032">
      <w:pPr>
        <w:pStyle w:val="paragraph"/>
      </w:pPr>
      <w:r w:rsidRPr="00F76870">
        <w:tab/>
        <w:t>(b)</w:t>
      </w:r>
      <w:r w:rsidRPr="00F76870">
        <w:tab/>
        <w:t>the individual is in the adult’s care; and</w:t>
      </w:r>
    </w:p>
    <w:p w:rsidR="00094032" w:rsidRPr="00F76870" w:rsidRDefault="00094032" w:rsidP="00094032">
      <w:pPr>
        <w:pStyle w:val="paragraph"/>
      </w:pPr>
      <w:r w:rsidRPr="00F76870">
        <w:tab/>
        <w:t>(c)</w:t>
      </w:r>
      <w:r w:rsidRPr="00F76870">
        <w:tab/>
        <w:t>the individual is an Australian resident, is a special category visa holder residing in Australia or is living with the adult; and</w:t>
      </w:r>
    </w:p>
    <w:p w:rsidR="00094032" w:rsidRPr="00F76870" w:rsidRDefault="00094032" w:rsidP="00094032">
      <w:pPr>
        <w:pStyle w:val="paragraph"/>
      </w:pPr>
      <w:r w:rsidRPr="00F76870">
        <w:tab/>
        <w:t>(d)</w:t>
      </w:r>
      <w:r w:rsidRPr="00F76870">
        <w:tab/>
        <w:t xml:space="preserve">the circumstances surrounding legal responsibility for the care of the individual are those mentioned in </w:t>
      </w:r>
      <w:r w:rsidR="00F76870">
        <w:t>paragraph (</w:t>
      </w:r>
      <w:r w:rsidRPr="00F76870">
        <w:t>5)(a), (b) or (c); and</w:t>
      </w:r>
    </w:p>
    <w:p w:rsidR="00B63CB1" w:rsidRPr="00F76870" w:rsidRDefault="00B63CB1" w:rsidP="00B63CB1">
      <w:pPr>
        <w:pStyle w:val="paragraph"/>
      </w:pPr>
      <w:r w:rsidRPr="00F76870">
        <w:tab/>
        <w:t>(e)</w:t>
      </w:r>
      <w:r w:rsidRPr="00F76870">
        <w:tab/>
        <w:t>the individual is a senior secondary school child.</w:t>
      </w:r>
    </w:p>
    <w:p w:rsidR="00172D4C" w:rsidRPr="00F76870" w:rsidRDefault="00172D4C" w:rsidP="00172D4C">
      <w:pPr>
        <w:pStyle w:val="SubsectionHead"/>
      </w:pPr>
      <w:r w:rsidRPr="00F76870">
        <w:t>Individual aged 18</w:t>
      </w:r>
      <w:r w:rsidR="00F76870">
        <w:noBreakHyphen/>
      </w:r>
      <w:r w:rsidRPr="00F76870">
        <w:t>19</w:t>
      </w:r>
    </w:p>
    <w:p w:rsidR="00094032" w:rsidRPr="00F76870" w:rsidRDefault="00094032" w:rsidP="00094032">
      <w:pPr>
        <w:pStyle w:val="subsection"/>
      </w:pPr>
      <w:r w:rsidRPr="00F76870">
        <w:tab/>
        <w:t>(4)</w:t>
      </w:r>
      <w:r w:rsidRPr="00F76870">
        <w:tab/>
        <w:t xml:space="preserve">An individual is an </w:t>
      </w:r>
      <w:r w:rsidRPr="00F76870">
        <w:rPr>
          <w:b/>
          <w:i/>
        </w:rPr>
        <w:t>FTB child</w:t>
      </w:r>
      <w:r w:rsidRPr="00F76870">
        <w:t xml:space="preserve"> of the adult if:</w:t>
      </w:r>
    </w:p>
    <w:p w:rsidR="00172D4C" w:rsidRPr="00F76870" w:rsidRDefault="00172D4C" w:rsidP="00172D4C">
      <w:pPr>
        <w:pStyle w:val="paragraph"/>
      </w:pPr>
      <w:r w:rsidRPr="00F76870">
        <w:tab/>
        <w:t>(a)</w:t>
      </w:r>
      <w:r w:rsidRPr="00F76870">
        <w:tab/>
        <w:t>the individual is aged 18 or is aged 19 and the calendar year in which the individual turned 19 has not ended; and</w:t>
      </w:r>
    </w:p>
    <w:p w:rsidR="00094032" w:rsidRPr="00F76870" w:rsidRDefault="00094032" w:rsidP="00094032">
      <w:pPr>
        <w:pStyle w:val="paragraph"/>
      </w:pPr>
      <w:r w:rsidRPr="00F76870">
        <w:tab/>
        <w:t>(b)</w:t>
      </w:r>
      <w:r w:rsidRPr="00F76870">
        <w:tab/>
        <w:t>the individual is in the adult’s care; and</w:t>
      </w:r>
    </w:p>
    <w:p w:rsidR="00094032" w:rsidRPr="00F76870" w:rsidRDefault="00094032" w:rsidP="00094032">
      <w:pPr>
        <w:pStyle w:val="paragraph"/>
      </w:pPr>
      <w:r w:rsidRPr="00F76870">
        <w:tab/>
        <w:t>(c)</w:t>
      </w:r>
      <w:r w:rsidRPr="00F76870">
        <w:tab/>
        <w:t>the individual is an Australian resident, is a special category visa holder residing in Australia or is living with the adult; and</w:t>
      </w:r>
    </w:p>
    <w:p w:rsidR="00571AFF" w:rsidRPr="00F76870" w:rsidRDefault="00571AFF" w:rsidP="00571AFF">
      <w:pPr>
        <w:pStyle w:val="paragraph"/>
      </w:pPr>
      <w:r w:rsidRPr="00F76870">
        <w:tab/>
        <w:t>(d)</w:t>
      </w:r>
      <w:r w:rsidRPr="00F76870">
        <w:tab/>
        <w:t>the individual is a senior secondary school child.</w:t>
      </w:r>
    </w:p>
    <w:p w:rsidR="00094032" w:rsidRPr="00F76870" w:rsidRDefault="00094032" w:rsidP="00094032">
      <w:pPr>
        <w:pStyle w:val="SubsectionHead"/>
        <w:jc w:val="both"/>
      </w:pPr>
      <w:r w:rsidRPr="00F76870">
        <w:t>Legal responsibility for the individual</w:t>
      </w:r>
    </w:p>
    <w:p w:rsidR="00094032" w:rsidRPr="00F76870" w:rsidRDefault="00094032" w:rsidP="00094032">
      <w:pPr>
        <w:pStyle w:val="subsection"/>
      </w:pPr>
      <w:r w:rsidRPr="00F76870">
        <w:tab/>
        <w:t>(5)</w:t>
      </w:r>
      <w:r w:rsidRPr="00F76870">
        <w:tab/>
        <w:t>The circumstances surrounding legal responsibility for the care of the individual are:</w:t>
      </w:r>
    </w:p>
    <w:p w:rsidR="00094032" w:rsidRPr="00F76870" w:rsidRDefault="00094032" w:rsidP="00094032">
      <w:pPr>
        <w:pStyle w:val="paragraph"/>
      </w:pPr>
      <w:r w:rsidRPr="00F76870">
        <w:tab/>
        <w:t>(a)</w:t>
      </w:r>
      <w:r w:rsidRPr="00F76870">
        <w:tab/>
        <w:t>the adult is legally responsible (whether alone or jointly with someone else) for the day</w:t>
      </w:r>
      <w:r w:rsidR="00F76870">
        <w:noBreakHyphen/>
      </w:r>
      <w:r w:rsidRPr="00F76870">
        <w:t>to</w:t>
      </w:r>
      <w:r w:rsidR="00F76870">
        <w:noBreakHyphen/>
      </w:r>
      <w:r w:rsidRPr="00F76870">
        <w:t>day care, welfare and development of the individual; or</w:t>
      </w:r>
    </w:p>
    <w:p w:rsidR="00094032" w:rsidRPr="00F76870" w:rsidRDefault="00094032" w:rsidP="00094032">
      <w:pPr>
        <w:pStyle w:val="paragraph"/>
      </w:pPr>
      <w:r w:rsidRPr="00F76870">
        <w:tab/>
        <w:t>(b)</w:t>
      </w:r>
      <w:r w:rsidRPr="00F76870">
        <w:tab/>
        <w:t>under a family law order, registered parenting plan or parenting plan in force in relation to the individual, the adult is someone with whom the individual is supposed to live or spend time; or</w:t>
      </w:r>
    </w:p>
    <w:p w:rsidR="00094032" w:rsidRPr="00F76870" w:rsidRDefault="00094032" w:rsidP="00094032">
      <w:pPr>
        <w:pStyle w:val="paragraph"/>
      </w:pPr>
      <w:r w:rsidRPr="00F76870">
        <w:tab/>
        <w:t>(c)</w:t>
      </w:r>
      <w:r w:rsidRPr="00F76870">
        <w:tab/>
        <w:t>the individual is not in the care of anyone with the legal responsibility for the day</w:t>
      </w:r>
      <w:r w:rsidR="00F76870">
        <w:noBreakHyphen/>
      </w:r>
      <w:r w:rsidRPr="00F76870">
        <w:t>to</w:t>
      </w:r>
      <w:r w:rsidR="00F76870">
        <w:noBreakHyphen/>
      </w:r>
      <w:r w:rsidRPr="00F76870">
        <w:t>day care, welfare and development of the individual.</w:t>
      </w:r>
    </w:p>
    <w:p w:rsidR="00B84A4B" w:rsidRPr="00F76870" w:rsidRDefault="00B84A4B" w:rsidP="00B84A4B">
      <w:pPr>
        <w:pStyle w:val="SubsectionHead"/>
      </w:pPr>
      <w:r w:rsidRPr="00F76870">
        <w:t>Percentage of care at least 35%</w:t>
      </w:r>
    </w:p>
    <w:p w:rsidR="00B84A4B" w:rsidRPr="00F76870" w:rsidRDefault="00B84A4B" w:rsidP="00B84A4B">
      <w:pPr>
        <w:pStyle w:val="subsection"/>
      </w:pPr>
      <w:r w:rsidRPr="00F76870">
        <w:tab/>
        <w:t>(7)</w:t>
      </w:r>
      <w:r w:rsidRPr="00F76870">
        <w:tab/>
      </w:r>
      <w:r w:rsidR="008F0B2C" w:rsidRPr="00F76870">
        <w:t>If an individual’s percentage of care for a child during a care period is at least 35%</w:t>
      </w:r>
      <w:r w:rsidRPr="00F76870">
        <w:t>, the child is taken to be an FTB child of that individual for the purposes of this section on each day in that period, whether or not the child was in that individual’s care on that day.</w:t>
      </w:r>
    </w:p>
    <w:p w:rsidR="00B84A4B" w:rsidRPr="00F76870" w:rsidRDefault="00B84A4B" w:rsidP="00B84A4B">
      <w:pPr>
        <w:pStyle w:val="notetext"/>
      </w:pPr>
      <w:r w:rsidRPr="00F76870">
        <w:t>Note:</w:t>
      </w:r>
      <w:r w:rsidRPr="00F76870">
        <w:tab/>
      </w:r>
      <w:r w:rsidR="002552A5" w:rsidRPr="00F76870">
        <w:t>If an individual’s percentage of care for a child during a care period is less than 35%</w:t>
      </w:r>
      <w:r w:rsidRPr="00F76870">
        <w:t>, the child is taken not to be an FTB child (see section</w:t>
      </w:r>
      <w:r w:rsidR="00F76870">
        <w:t> </w:t>
      </w:r>
      <w:r w:rsidRPr="00F76870">
        <w:t>25).</w:t>
      </w:r>
    </w:p>
    <w:p w:rsidR="00632062" w:rsidRPr="00F76870" w:rsidRDefault="00632062" w:rsidP="0022492B">
      <w:pPr>
        <w:pStyle w:val="ActHead5"/>
      </w:pPr>
      <w:bookmarkStart w:id="37" w:name="_Toc491255219"/>
      <w:r w:rsidRPr="008F2F5E">
        <w:rPr>
          <w:rStyle w:val="CharSectno"/>
        </w:rPr>
        <w:t>22A</w:t>
      </w:r>
      <w:r w:rsidRPr="00F76870">
        <w:t xml:space="preserve">  Exceptions to the operation of section</w:t>
      </w:r>
      <w:r w:rsidR="00F76870">
        <w:t> </w:t>
      </w:r>
      <w:r w:rsidRPr="00F76870">
        <w:t>22</w:t>
      </w:r>
      <w:bookmarkEnd w:id="37"/>
    </w:p>
    <w:p w:rsidR="00632062" w:rsidRPr="00F76870" w:rsidRDefault="00632062">
      <w:pPr>
        <w:pStyle w:val="SubsectionHead"/>
      </w:pPr>
      <w:r w:rsidRPr="00F76870">
        <w:t>Exceptions</w:t>
      </w:r>
    </w:p>
    <w:p w:rsidR="00632062" w:rsidRPr="00F76870" w:rsidRDefault="00632062">
      <w:pPr>
        <w:pStyle w:val="subsection"/>
      </w:pPr>
      <w:r w:rsidRPr="00F76870">
        <w:tab/>
      </w:r>
      <w:r w:rsidRPr="00F76870">
        <w:tab/>
        <w:t>Despite section</w:t>
      </w:r>
      <w:r w:rsidR="00F76870">
        <w:t> </w:t>
      </w:r>
      <w:r w:rsidRPr="00F76870">
        <w:t xml:space="preserve">22, an individual cannot be an FTB child of another individual (an </w:t>
      </w:r>
      <w:r w:rsidRPr="00F76870">
        <w:rPr>
          <w:b/>
          <w:i/>
        </w:rPr>
        <w:t>adult</w:t>
      </w:r>
      <w:r w:rsidRPr="00F76870">
        <w:t>) in the cases set out in this table:</w:t>
      </w:r>
    </w:p>
    <w:p w:rsidR="00632062" w:rsidRPr="00F7687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F76870" w:rsidTr="00486B15">
        <w:trPr>
          <w:tblHeader/>
        </w:trPr>
        <w:tc>
          <w:tcPr>
            <w:tcW w:w="6521" w:type="dxa"/>
            <w:gridSpan w:val="3"/>
            <w:tcBorders>
              <w:top w:val="single" w:sz="12" w:space="0" w:color="auto"/>
              <w:bottom w:val="single" w:sz="6" w:space="0" w:color="auto"/>
            </w:tcBorders>
            <w:shd w:val="clear" w:color="auto" w:fill="auto"/>
          </w:tcPr>
          <w:p w:rsidR="00632062" w:rsidRPr="00F76870" w:rsidRDefault="00632062" w:rsidP="00486B15">
            <w:pPr>
              <w:pStyle w:val="TableHeading"/>
            </w:pPr>
            <w:r w:rsidRPr="00F76870">
              <w:t>When the individual is not an FTB child of the adult at a particular time</w:t>
            </w:r>
          </w:p>
        </w:tc>
      </w:tr>
      <w:tr w:rsidR="00632062" w:rsidRPr="00F76870" w:rsidTr="00486B15">
        <w:trPr>
          <w:tblHeader/>
        </w:trPr>
        <w:tc>
          <w:tcPr>
            <w:tcW w:w="567" w:type="dxa"/>
            <w:tcBorders>
              <w:top w:val="single" w:sz="6" w:space="0" w:color="auto"/>
              <w:bottom w:val="single" w:sz="12" w:space="0" w:color="auto"/>
            </w:tcBorders>
            <w:shd w:val="clear" w:color="auto" w:fill="auto"/>
          </w:tcPr>
          <w:p w:rsidR="00632062" w:rsidRPr="00F76870"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F76870" w:rsidRDefault="00632062" w:rsidP="00895A97">
            <w:pPr>
              <w:pStyle w:val="Tabletext"/>
              <w:keepNext/>
              <w:keepLines/>
              <w:rPr>
                <w:b/>
              </w:rPr>
            </w:pPr>
            <w:r w:rsidRPr="00F76870">
              <w:rPr>
                <w:b/>
              </w:rPr>
              <w:t>If the individual is aged:</w:t>
            </w:r>
          </w:p>
        </w:tc>
        <w:tc>
          <w:tcPr>
            <w:tcW w:w="3544" w:type="dxa"/>
            <w:tcBorders>
              <w:top w:val="single" w:sz="6" w:space="0" w:color="auto"/>
              <w:bottom w:val="single" w:sz="12" w:space="0" w:color="auto"/>
            </w:tcBorders>
            <w:shd w:val="clear" w:color="auto" w:fill="auto"/>
          </w:tcPr>
          <w:p w:rsidR="00632062" w:rsidRPr="00F76870" w:rsidRDefault="00632062" w:rsidP="00895A97">
            <w:pPr>
              <w:pStyle w:val="Tabletext"/>
              <w:keepNext/>
              <w:keepLines/>
              <w:rPr>
                <w:b/>
              </w:rPr>
            </w:pPr>
            <w:r w:rsidRPr="00F76870">
              <w:rPr>
                <w:b/>
              </w:rPr>
              <w:t>then the individual cannot be an FTB child of the adult if:</w:t>
            </w:r>
          </w:p>
        </w:tc>
      </w:tr>
      <w:tr w:rsidR="00632062" w:rsidRPr="00F76870" w:rsidTr="00486B15">
        <w:tc>
          <w:tcPr>
            <w:tcW w:w="567" w:type="dxa"/>
            <w:tcBorders>
              <w:top w:val="single" w:sz="12" w:space="0" w:color="auto"/>
            </w:tcBorders>
            <w:shd w:val="clear" w:color="auto" w:fill="auto"/>
          </w:tcPr>
          <w:p w:rsidR="00632062" w:rsidRPr="00F76870" w:rsidRDefault="00632062" w:rsidP="004346AE">
            <w:pPr>
              <w:pStyle w:val="Tabletext"/>
            </w:pPr>
            <w:r w:rsidRPr="00F76870">
              <w:t>1</w:t>
            </w:r>
          </w:p>
        </w:tc>
        <w:tc>
          <w:tcPr>
            <w:tcW w:w="2410" w:type="dxa"/>
            <w:tcBorders>
              <w:top w:val="single" w:sz="12" w:space="0" w:color="auto"/>
            </w:tcBorders>
            <w:shd w:val="clear" w:color="auto" w:fill="auto"/>
          </w:tcPr>
          <w:p w:rsidR="00632062" w:rsidRPr="00F76870" w:rsidRDefault="00632062" w:rsidP="004346AE">
            <w:pPr>
              <w:pStyle w:val="Tabletext"/>
            </w:pPr>
            <w:r w:rsidRPr="00F76870">
              <w:t>5 or more and less than 16</w:t>
            </w:r>
          </w:p>
        </w:tc>
        <w:tc>
          <w:tcPr>
            <w:tcW w:w="3544" w:type="dxa"/>
            <w:tcBorders>
              <w:top w:val="single" w:sz="12" w:space="0" w:color="auto"/>
            </w:tcBorders>
            <w:shd w:val="clear" w:color="auto" w:fill="auto"/>
          </w:tcPr>
          <w:p w:rsidR="0060500B" w:rsidRPr="00F76870" w:rsidRDefault="00335208" w:rsidP="00FF67AB">
            <w:pPr>
              <w:pStyle w:val="Tabletext"/>
              <w:rPr>
                <w:b/>
                <w:kern w:val="28"/>
              </w:rPr>
            </w:pPr>
            <w:r w:rsidRPr="00F76870">
              <w:t>the adult is the individual’s partner, or would be if the individual were over the age of consent applicable in the State or Territory in which the individual lives.</w:t>
            </w:r>
          </w:p>
        </w:tc>
      </w:tr>
      <w:tr w:rsidR="00632062" w:rsidRPr="00F76870" w:rsidTr="00486B15">
        <w:tc>
          <w:tcPr>
            <w:tcW w:w="567" w:type="dxa"/>
            <w:tcBorders>
              <w:bottom w:val="single" w:sz="4" w:space="0" w:color="auto"/>
            </w:tcBorders>
            <w:shd w:val="clear" w:color="auto" w:fill="auto"/>
          </w:tcPr>
          <w:p w:rsidR="00632062" w:rsidRPr="00F76870" w:rsidRDefault="00632062" w:rsidP="004346AE">
            <w:pPr>
              <w:pStyle w:val="Tabletext"/>
            </w:pPr>
            <w:r w:rsidRPr="00F76870">
              <w:t>2</w:t>
            </w:r>
          </w:p>
        </w:tc>
        <w:tc>
          <w:tcPr>
            <w:tcW w:w="2410" w:type="dxa"/>
            <w:tcBorders>
              <w:bottom w:val="single" w:sz="4" w:space="0" w:color="auto"/>
            </w:tcBorders>
            <w:shd w:val="clear" w:color="auto" w:fill="auto"/>
          </w:tcPr>
          <w:p w:rsidR="00632062" w:rsidRPr="00F76870" w:rsidRDefault="00632062" w:rsidP="004346AE">
            <w:pPr>
              <w:pStyle w:val="Tabletext"/>
            </w:pPr>
            <w:r w:rsidRPr="00F76870">
              <w:t>16 or more</w:t>
            </w:r>
          </w:p>
        </w:tc>
        <w:tc>
          <w:tcPr>
            <w:tcW w:w="3544" w:type="dxa"/>
            <w:tcBorders>
              <w:bottom w:val="single" w:sz="4" w:space="0" w:color="auto"/>
            </w:tcBorders>
            <w:shd w:val="clear" w:color="auto" w:fill="auto"/>
          </w:tcPr>
          <w:p w:rsidR="00632062" w:rsidRPr="00F76870" w:rsidRDefault="00632062">
            <w:pPr>
              <w:pStyle w:val="Tablea"/>
            </w:pPr>
            <w:r w:rsidRPr="00F76870">
              <w:t>(b) the adult is the individual’s partner; or</w:t>
            </w:r>
          </w:p>
          <w:p w:rsidR="00632062" w:rsidRPr="00F76870" w:rsidRDefault="00632062">
            <w:pPr>
              <w:pStyle w:val="Tablea"/>
            </w:pPr>
            <w:r w:rsidRPr="00F76870">
              <w:t>(c) the individual, or someone on behalf of the individual, is, at the particular time, receiving payments under a prescribed educational scheme.</w:t>
            </w:r>
          </w:p>
        </w:tc>
      </w:tr>
      <w:tr w:rsidR="00632062" w:rsidRPr="00F76870" w:rsidTr="00486B15">
        <w:tc>
          <w:tcPr>
            <w:tcW w:w="567" w:type="dxa"/>
            <w:tcBorders>
              <w:bottom w:val="single" w:sz="12" w:space="0" w:color="auto"/>
            </w:tcBorders>
            <w:shd w:val="clear" w:color="auto" w:fill="auto"/>
          </w:tcPr>
          <w:p w:rsidR="00632062" w:rsidRPr="00F76870" w:rsidRDefault="00632062" w:rsidP="004346AE">
            <w:pPr>
              <w:pStyle w:val="Tabletext"/>
            </w:pPr>
            <w:r w:rsidRPr="00F76870">
              <w:t>3</w:t>
            </w:r>
          </w:p>
        </w:tc>
        <w:tc>
          <w:tcPr>
            <w:tcW w:w="2410" w:type="dxa"/>
            <w:tcBorders>
              <w:bottom w:val="single" w:sz="12" w:space="0" w:color="auto"/>
            </w:tcBorders>
            <w:shd w:val="clear" w:color="auto" w:fill="auto"/>
          </w:tcPr>
          <w:p w:rsidR="00632062" w:rsidRPr="00F76870" w:rsidRDefault="00632062" w:rsidP="004346AE">
            <w:pPr>
              <w:pStyle w:val="Tabletext"/>
            </w:pPr>
            <w:r w:rsidRPr="00F76870">
              <w:t>any age</w:t>
            </w:r>
          </w:p>
        </w:tc>
        <w:tc>
          <w:tcPr>
            <w:tcW w:w="3544" w:type="dxa"/>
            <w:tcBorders>
              <w:bottom w:val="single" w:sz="12" w:space="0" w:color="auto"/>
            </w:tcBorders>
            <w:shd w:val="clear" w:color="auto" w:fill="auto"/>
          </w:tcPr>
          <w:p w:rsidR="00632062" w:rsidRPr="00F76870" w:rsidRDefault="00632062" w:rsidP="004346AE">
            <w:pPr>
              <w:pStyle w:val="Tabletext"/>
            </w:pPr>
            <w:r w:rsidRPr="00F76870">
              <w:t>the individual, or someone on behalf of the individual, is, at the particular time, receiving:</w:t>
            </w:r>
          </w:p>
          <w:p w:rsidR="00632062" w:rsidRPr="00F76870" w:rsidRDefault="00632062">
            <w:pPr>
              <w:pStyle w:val="Tablea"/>
            </w:pPr>
            <w:r w:rsidRPr="00F76870">
              <w:t>(a) a social security pension; or</w:t>
            </w:r>
          </w:p>
          <w:p w:rsidR="00632062" w:rsidRPr="00F76870" w:rsidRDefault="00632062">
            <w:pPr>
              <w:pStyle w:val="Tablea"/>
            </w:pPr>
            <w:r w:rsidRPr="00F76870">
              <w:t>(b) a social security benefit; or</w:t>
            </w:r>
          </w:p>
          <w:p w:rsidR="00632062" w:rsidRPr="00F76870" w:rsidRDefault="00632062">
            <w:pPr>
              <w:pStyle w:val="Tablea"/>
            </w:pPr>
            <w:r w:rsidRPr="00F76870">
              <w:t>(c) payments under a program included in the programs known as Labour Market Programs.</w:t>
            </w:r>
          </w:p>
        </w:tc>
      </w:tr>
    </w:tbl>
    <w:p w:rsidR="00E806C2" w:rsidRPr="00F76870" w:rsidRDefault="00E806C2" w:rsidP="00E806C2">
      <w:pPr>
        <w:pStyle w:val="ActHead5"/>
      </w:pPr>
      <w:bookmarkStart w:id="38" w:name="_Toc491255220"/>
      <w:r w:rsidRPr="008F2F5E">
        <w:rPr>
          <w:rStyle w:val="CharSectno"/>
        </w:rPr>
        <w:t>22B</w:t>
      </w:r>
      <w:r w:rsidRPr="00F76870">
        <w:t xml:space="preserve">  Meaning of </w:t>
      </w:r>
      <w:r w:rsidRPr="00F76870">
        <w:rPr>
          <w:i/>
        </w:rPr>
        <w:t>senior secondary school child</w:t>
      </w:r>
      <w:bookmarkEnd w:id="38"/>
    </w:p>
    <w:p w:rsidR="00E806C2" w:rsidRPr="00F76870" w:rsidRDefault="00E806C2" w:rsidP="00E806C2">
      <w:pPr>
        <w:pStyle w:val="subsection"/>
      </w:pPr>
      <w:r w:rsidRPr="00F76870">
        <w:tab/>
        <w:t>(1)</w:t>
      </w:r>
      <w:r w:rsidRPr="00F76870">
        <w:tab/>
        <w:t xml:space="preserve">An individual is a </w:t>
      </w:r>
      <w:r w:rsidRPr="00F76870">
        <w:rPr>
          <w:b/>
          <w:i/>
        </w:rPr>
        <w:t>senior secondary school child</w:t>
      </w:r>
      <w:r w:rsidRPr="00F76870">
        <w:t xml:space="preserve"> if:</w:t>
      </w:r>
    </w:p>
    <w:p w:rsidR="00E806C2" w:rsidRPr="00F76870" w:rsidRDefault="00E806C2" w:rsidP="00E806C2">
      <w:pPr>
        <w:pStyle w:val="paragraph"/>
      </w:pPr>
      <w:r w:rsidRPr="00F76870">
        <w:tab/>
        <w:t>(a)</w:t>
      </w:r>
      <w:r w:rsidRPr="00F76870">
        <w:tab/>
        <w:t>the following requirement is satisfied:</w:t>
      </w:r>
    </w:p>
    <w:p w:rsidR="00E806C2" w:rsidRPr="00F76870" w:rsidRDefault="00E806C2" w:rsidP="00E806C2">
      <w:pPr>
        <w:pStyle w:val="paragraphsub"/>
      </w:pPr>
      <w:r w:rsidRPr="00F76870">
        <w:tab/>
        <w:t>(i)</w:t>
      </w:r>
      <w:r w:rsidRPr="00F76870">
        <w:tab/>
        <w:t>for the purposes of subclause</w:t>
      </w:r>
      <w:r w:rsidR="00F76870">
        <w:t> </w:t>
      </w:r>
      <w:r w:rsidRPr="00F76870">
        <w:t>29(3) or 36(2) of Schedule</w:t>
      </w:r>
      <w:r w:rsidR="00F76870">
        <w:t> </w:t>
      </w:r>
      <w:r w:rsidRPr="00F76870">
        <w:t>1—the individual is aged 16 or 17 or is aged 18 and the calendar year in which the individual turned 18 has not ended;</w:t>
      </w:r>
    </w:p>
    <w:p w:rsidR="00E806C2" w:rsidRPr="00F76870" w:rsidRDefault="00E806C2" w:rsidP="00E806C2">
      <w:pPr>
        <w:pStyle w:val="paragraphsub"/>
      </w:pPr>
      <w:r w:rsidRPr="00F76870">
        <w:tab/>
        <w:t>(ii)</w:t>
      </w:r>
      <w:r w:rsidRPr="00F76870">
        <w:tab/>
        <w:t>for the purposes of any other provision of this Act—the individual is aged 16, 17 or 18 or is aged 19 and the calendar year in which the individual turned 19 has not ended; and</w:t>
      </w:r>
    </w:p>
    <w:p w:rsidR="00E806C2" w:rsidRPr="00F76870" w:rsidRDefault="00E806C2" w:rsidP="00E806C2">
      <w:pPr>
        <w:pStyle w:val="paragraph"/>
      </w:pPr>
      <w:r w:rsidRPr="00F76870">
        <w:tab/>
        <w:t>(b)</w:t>
      </w:r>
      <w:r w:rsidRPr="00F76870">
        <w:tab/>
        <w:t>one of the following applies:</w:t>
      </w:r>
    </w:p>
    <w:p w:rsidR="00E806C2" w:rsidRPr="00F76870" w:rsidRDefault="00E806C2" w:rsidP="00E806C2">
      <w:pPr>
        <w:pStyle w:val="paragraphsub"/>
      </w:pPr>
      <w:r w:rsidRPr="00F76870">
        <w:tab/>
        <w:t>(i)</w:t>
      </w:r>
      <w:r w:rsidRPr="00F76870">
        <w:tab/>
        <w:t>the individual is undertaking full</w:t>
      </w:r>
      <w:r w:rsidR="00F76870">
        <w:noBreakHyphen/>
      </w:r>
      <w:r w:rsidRPr="00F76870">
        <w:t>time study in an approved course of education or study that would, in the Secretary’s opinion, assist or allow the individual to complete the final year of secondary school or an equivalent level of education;</w:t>
      </w:r>
    </w:p>
    <w:p w:rsidR="003C3AEA" w:rsidRPr="00F76870" w:rsidRDefault="003C3AEA" w:rsidP="003C3AEA">
      <w:pPr>
        <w:pStyle w:val="paragraphsub"/>
      </w:pPr>
      <w:r w:rsidRPr="00F76870">
        <w:tab/>
        <w:t>(ia)</w:t>
      </w:r>
      <w:r w:rsidRPr="00F76870">
        <w:tab/>
        <w:t>the individual is studying overseas full</w:t>
      </w:r>
      <w:r w:rsidR="00F76870">
        <w:noBreakHyphen/>
      </w:r>
      <w:r w:rsidRPr="00F76870">
        <w:t>time in a way that would, in the Secretary’s opinion, assist or allow the individual to complete the final year of secondary school or an equivalent level of education;</w:t>
      </w:r>
    </w:p>
    <w:p w:rsidR="0003189B" w:rsidRPr="00F76870" w:rsidRDefault="0003189B" w:rsidP="0003189B">
      <w:pPr>
        <w:pStyle w:val="paragraphsub"/>
      </w:pPr>
      <w:r w:rsidRPr="00F76870">
        <w:tab/>
        <w:t>(ii)</w:t>
      </w:r>
      <w:r w:rsidRPr="00F76870">
        <w:tab/>
      </w:r>
      <w:r w:rsidR="00F76870">
        <w:t>subsection (</w:t>
      </w:r>
      <w:r w:rsidRPr="00F76870">
        <w:t>2) applies in relation to the individual.</w:t>
      </w:r>
    </w:p>
    <w:p w:rsidR="003B2F6B" w:rsidRPr="00F76870" w:rsidRDefault="003B2F6B" w:rsidP="003B2F6B">
      <w:pPr>
        <w:pStyle w:val="SubsectionHead"/>
      </w:pPr>
      <w:r w:rsidRPr="00F76870">
        <w:t>Exemption from full</w:t>
      </w:r>
      <w:r w:rsidR="00F76870">
        <w:noBreakHyphen/>
      </w:r>
      <w:r w:rsidRPr="00F76870">
        <w:t>time study requirement</w:t>
      </w:r>
    </w:p>
    <w:p w:rsidR="003B2F6B" w:rsidRPr="00F76870" w:rsidRDefault="003B2F6B" w:rsidP="003B2F6B">
      <w:pPr>
        <w:pStyle w:val="subsection"/>
      </w:pPr>
      <w:r w:rsidRPr="00F76870">
        <w:tab/>
        <w:t>(2)</w:t>
      </w:r>
      <w:r w:rsidRPr="00F76870">
        <w:tab/>
        <w:t>This subsection applies in relation to the individual if:</w:t>
      </w:r>
    </w:p>
    <w:p w:rsidR="003B2F6B" w:rsidRPr="00F76870" w:rsidRDefault="003B2F6B" w:rsidP="003B2F6B">
      <w:pPr>
        <w:pStyle w:val="paragraph"/>
      </w:pPr>
      <w:r w:rsidRPr="00F76870">
        <w:tab/>
        <w:t>(a)</w:t>
      </w:r>
      <w:r w:rsidRPr="00F76870">
        <w:tab/>
        <w:t>there is no locally accessible approved course of education or study (including any such course available by distance education); or</w:t>
      </w:r>
    </w:p>
    <w:p w:rsidR="003B2F6B" w:rsidRPr="00F76870" w:rsidRDefault="003B2F6B" w:rsidP="003B2F6B">
      <w:pPr>
        <w:pStyle w:val="paragraph"/>
      </w:pPr>
      <w:r w:rsidRPr="00F76870">
        <w:tab/>
        <w:t>(b)</w:t>
      </w:r>
      <w:r w:rsidRPr="00F76870">
        <w:tab/>
        <w:t>where there is such a course:</w:t>
      </w:r>
    </w:p>
    <w:p w:rsidR="003B2F6B" w:rsidRPr="00F76870" w:rsidRDefault="003B2F6B" w:rsidP="003B2F6B">
      <w:pPr>
        <w:pStyle w:val="paragraphsub"/>
      </w:pPr>
      <w:r w:rsidRPr="00F76870">
        <w:tab/>
        <w:t>(i)</w:t>
      </w:r>
      <w:r w:rsidRPr="00F76870">
        <w:tab/>
        <w:t>there is no place available on the course for the individual; or</w:t>
      </w:r>
    </w:p>
    <w:p w:rsidR="003B2F6B" w:rsidRPr="00F76870" w:rsidRDefault="003B2F6B" w:rsidP="003B2F6B">
      <w:pPr>
        <w:pStyle w:val="paragraphsub"/>
      </w:pPr>
      <w:r w:rsidRPr="00F76870">
        <w:tab/>
        <w:t>(ii)</w:t>
      </w:r>
      <w:r w:rsidRPr="00F76870">
        <w:tab/>
        <w:t>the individual is not qualified to undertake the course; or</w:t>
      </w:r>
    </w:p>
    <w:p w:rsidR="003B2F6B" w:rsidRPr="00F76870" w:rsidRDefault="003B2F6B" w:rsidP="003B2F6B">
      <w:pPr>
        <w:pStyle w:val="paragraphsub"/>
      </w:pPr>
      <w:r w:rsidRPr="00F76870">
        <w:tab/>
        <w:t>(iii)</w:t>
      </w:r>
      <w:r w:rsidRPr="00F76870">
        <w:tab/>
        <w:t>the individual lacks capacity to undertake the course because the individual has a physical, psychiatric or intellectual disability or a learning disability such as attention deficit disorder; or</w:t>
      </w:r>
    </w:p>
    <w:p w:rsidR="003B2F6B" w:rsidRPr="00F76870" w:rsidRDefault="003B2F6B" w:rsidP="003B2F6B">
      <w:pPr>
        <w:pStyle w:val="paragraph"/>
      </w:pPr>
      <w:r w:rsidRPr="00F76870">
        <w:tab/>
        <w:t>(c)</w:t>
      </w:r>
      <w:r w:rsidRPr="00F76870">
        <w:tab/>
        <w:t>in the Secretary’s opinion, special circumstances exist that make it unreasonable to require the individual to undertake an approved course of education or study.</w:t>
      </w:r>
    </w:p>
    <w:p w:rsidR="003B2F6B" w:rsidRPr="00F76870" w:rsidRDefault="003B2F6B" w:rsidP="003B2F6B">
      <w:pPr>
        <w:pStyle w:val="SubsectionHead"/>
      </w:pPr>
      <w:r w:rsidRPr="00F76870">
        <w:t>Determination of full</w:t>
      </w:r>
      <w:r w:rsidR="00F76870">
        <w:noBreakHyphen/>
      </w:r>
      <w:r w:rsidRPr="00F76870">
        <w:t>time study hours</w:t>
      </w:r>
    </w:p>
    <w:p w:rsidR="003B2F6B" w:rsidRPr="00F76870" w:rsidRDefault="003B2F6B" w:rsidP="003B2F6B">
      <w:pPr>
        <w:pStyle w:val="subsection"/>
      </w:pPr>
      <w:r w:rsidRPr="00F76870">
        <w:tab/>
        <w:t>(2A)</w:t>
      </w:r>
      <w:r w:rsidRPr="00F76870">
        <w:tab/>
        <w:t xml:space="preserve">For the purposes of </w:t>
      </w:r>
      <w:r w:rsidR="00F76870">
        <w:t>subparagraph (</w:t>
      </w:r>
      <w:r w:rsidRPr="00F76870">
        <w:t>1)(b)(i) or (ia), if the Secretary determines that it is appropriate to do so having regard to an individual’s circumstances, the Secretary may determine that the normal amount of full</w:t>
      </w:r>
      <w:r w:rsidR="00F76870">
        <w:noBreakHyphen/>
      </w:r>
      <w:r w:rsidRPr="00F76870">
        <w:t>time study for the individual in respect of a course is to be a number of hours per week specified in the determination, averaged over the duration of the period for which the individual is enrolled in the course.</w:t>
      </w:r>
    </w:p>
    <w:p w:rsidR="007A744F" w:rsidRPr="00F76870" w:rsidRDefault="007A744F" w:rsidP="007A744F">
      <w:pPr>
        <w:pStyle w:val="SubsectionHead"/>
      </w:pPr>
      <w:r w:rsidRPr="00F76870">
        <w:t>Continued status of senior secondary school child</w:t>
      </w:r>
    </w:p>
    <w:p w:rsidR="00E806C2" w:rsidRPr="00F76870" w:rsidRDefault="00E806C2" w:rsidP="00E806C2">
      <w:pPr>
        <w:pStyle w:val="subsection"/>
      </w:pPr>
      <w:r w:rsidRPr="00F76870">
        <w:tab/>
        <w:t>(3)</w:t>
      </w:r>
      <w:r w:rsidRPr="00F76870">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F76870" w:rsidRDefault="00E806C2" w:rsidP="00E806C2">
      <w:pPr>
        <w:pStyle w:val="paragraph"/>
      </w:pPr>
      <w:r w:rsidRPr="00F76870">
        <w:tab/>
        <w:t>(a)</w:t>
      </w:r>
      <w:r w:rsidRPr="00F76870">
        <w:tab/>
        <w:t xml:space="preserve">if the day the individual completes that final year of secondary school or equivalent level of education is in </w:t>
      </w:r>
      <w:r w:rsidR="00CF5E98" w:rsidRPr="00F76870">
        <w:t xml:space="preserve">November or </w:t>
      </w:r>
      <w:r w:rsidRPr="00F76870">
        <w:t>December in a calendar year—31</w:t>
      </w:r>
      <w:r w:rsidR="00F76870">
        <w:t> </w:t>
      </w:r>
      <w:r w:rsidRPr="00F76870">
        <w:t>December of that year; or</w:t>
      </w:r>
    </w:p>
    <w:p w:rsidR="00E806C2" w:rsidRPr="00F76870" w:rsidRDefault="00E806C2" w:rsidP="00E806C2">
      <w:pPr>
        <w:pStyle w:val="paragraph"/>
      </w:pPr>
      <w:r w:rsidRPr="00F76870">
        <w:tab/>
        <w:t>(b)</w:t>
      </w:r>
      <w:r w:rsidRPr="00F76870">
        <w:tab/>
        <w:t xml:space="preserve">if the day the individual completes that final year of secondary school or equivalent level of education is before </w:t>
      </w:r>
      <w:r w:rsidR="007A1B3A" w:rsidRPr="00F76870">
        <w:t>November</w:t>
      </w:r>
      <w:r w:rsidRPr="00F76870">
        <w:t>—the period of 28 days beginning on the day after that day.</w:t>
      </w:r>
    </w:p>
    <w:p w:rsidR="007A744F" w:rsidRPr="00F76870" w:rsidRDefault="007A744F" w:rsidP="007A744F">
      <w:pPr>
        <w:pStyle w:val="SubsectionHead"/>
      </w:pPr>
      <w:r w:rsidRPr="00F76870">
        <w:t>Interpretation</w:t>
      </w:r>
    </w:p>
    <w:p w:rsidR="00E806C2" w:rsidRPr="00F76870" w:rsidRDefault="00E806C2" w:rsidP="00E806C2">
      <w:pPr>
        <w:pStyle w:val="subsection"/>
      </w:pPr>
      <w:r w:rsidRPr="00F76870">
        <w:tab/>
        <w:t>(4)</w:t>
      </w:r>
      <w:r w:rsidRPr="00F76870">
        <w:tab/>
        <w:t xml:space="preserve">An individual </w:t>
      </w:r>
      <w:r w:rsidRPr="00F76870">
        <w:rPr>
          <w:b/>
          <w:i/>
        </w:rPr>
        <w:t>completes</w:t>
      </w:r>
      <w:r w:rsidRPr="00F76870">
        <w:t xml:space="preserve"> the final year of secondary school or an equivalent level of education on the day worked out in accordance with the following table:</w:t>
      </w:r>
    </w:p>
    <w:p w:rsidR="00E806C2" w:rsidRPr="00F76870"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F76870"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F76870" w:rsidRDefault="00E806C2" w:rsidP="00D96D4E">
            <w:pPr>
              <w:pStyle w:val="TableHeading"/>
            </w:pPr>
            <w:r w:rsidRPr="00F76870">
              <w:t>Completion day</w:t>
            </w:r>
          </w:p>
        </w:tc>
      </w:tr>
      <w:tr w:rsidR="00E806C2" w:rsidRPr="00F76870" w:rsidTr="00486B15">
        <w:trPr>
          <w:tblHeader/>
        </w:trPr>
        <w:tc>
          <w:tcPr>
            <w:tcW w:w="648" w:type="dxa"/>
            <w:tcBorders>
              <w:bottom w:val="single" w:sz="12" w:space="0" w:color="auto"/>
            </w:tcBorders>
            <w:shd w:val="clear" w:color="auto" w:fill="auto"/>
          </w:tcPr>
          <w:p w:rsidR="00E806C2" w:rsidRPr="00F76870" w:rsidRDefault="00E806C2" w:rsidP="00D96D4E">
            <w:pPr>
              <w:pStyle w:val="Tabletext"/>
              <w:keepNext/>
              <w:rPr>
                <w:b/>
              </w:rPr>
            </w:pPr>
            <w:r w:rsidRPr="00F76870">
              <w:rPr>
                <w:b/>
              </w:rPr>
              <w:t>Item</w:t>
            </w:r>
          </w:p>
        </w:tc>
        <w:tc>
          <w:tcPr>
            <w:tcW w:w="2268" w:type="dxa"/>
            <w:tcBorders>
              <w:bottom w:val="single" w:sz="12" w:space="0" w:color="auto"/>
            </w:tcBorders>
            <w:shd w:val="clear" w:color="auto" w:fill="auto"/>
          </w:tcPr>
          <w:p w:rsidR="00E806C2" w:rsidRPr="00F76870" w:rsidRDefault="00E806C2" w:rsidP="00D96D4E">
            <w:pPr>
              <w:pStyle w:val="Tabletext"/>
              <w:keepNext/>
              <w:rPr>
                <w:b/>
              </w:rPr>
            </w:pPr>
            <w:r w:rsidRPr="00F76870">
              <w:rPr>
                <w:b/>
              </w:rPr>
              <w:t>In this situation:</w:t>
            </w:r>
          </w:p>
        </w:tc>
        <w:tc>
          <w:tcPr>
            <w:tcW w:w="3694" w:type="dxa"/>
            <w:gridSpan w:val="2"/>
            <w:tcBorders>
              <w:bottom w:val="single" w:sz="12" w:space="0" w:color="auto"/>
            </w:tcBorders>
            <w:shd w:val="clear" w:color="auto" w:fill="auto"/>
          </w:tcPr>
          <w:p w:rsidR="00E806C2" w:rsidRPr="00F76870" w:rsidRDefault="00E806C2" w:rsidP="00D96D4E">
            <w:pPr>
              <w:pStyle w:val="Tabletext"/>
              <w:keepNext/>
              <w:rPr>
                <w:b/>
              </w:rPr>
            </w:pPr>
            <w:r w:rsidRPr="00F76870">
              <w:rPr>
                <w:b/>
              </w:rPr>
              <w:t>The day is:</w:t>
            </w:r>
          </w:p>
        </w:tc>
      </w:tr>
      <w:tr w:rsidR="00E806C2" w:rsidRPr="00F76870" w:rsidTr="00486B15">
        <w:tc>
          <w:tcPr>
            <w:tcW w:w="648" w:type="dxa"/>
            <w:tcBorders>
              <w:top w:val="single" w:sz="12" w:space="0" w:color="auto"/>
              <w:bottom w:val="single" w:sz="4" w:space="0" w:color="auto"/>
            </w:tcBorders>
            <w:shd w:val="clear" w:color="auto" w:fill="auto"/>
          </w:tcPr>
          <w:p w:rsidR="00E806C2" w:rsidRPr="00F76870" w:rsidRDefault="00E806C2" w:rsidP="00D96D4E">
            <w:pPr>
              <w:pStyle w:val="Tabletext"/>
              <w:keepNext/>
            </w:pPr>
            <w:r w:rsidRPr="00F76870">
              <w:t>1</w:t>
            </w:r>
          </w:p>
        </w:tc>
        <w:tc>
          <w:tcPr>
            <w:tcW w:w="2268" w:type="dxa"/>
            <w:tcBorders>
              <w:top w:val="single" w:sz="12" w:space="0" w:color="auto"/>
              <w:bottom w:val="single" w:sz="4" w:space="0" w:color="auto"/>
            </w:tcBorders>
            <w:shd w:val="clear" w:color="auto" w:fill="auto"/>
          </w:tcPr>
          <w:p w:rsidR="00E806C2" w:rsidRPr="00F76870" w:rsidRDefault="00E806C2" w:rsidP="00D96D4E">
            <w:pPr>
              <w:pStyle w:val="Tabletext"/>
              <w:keepNext/>
            </w:pPr>
            <w:r w:rsidRPr="00F76870">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F76870" w:rsidRDefault="00E806C2" w:rsidP="00D96D4E">
            <w:pPr>
              <w:pStyle w:val="Tabletext"/>
              <w:keepNext/>
            </w:pPr>
            <w:r w:rsidRPr="00F76870">
              <w:t>The day determined by the secondary school to be the last day of classes for that year or by the provider of that education to be the last day of classes for that level of education (as the case may be)</w:t>
            </w:r>
          </w:p>
        </w:tc>
      </w:tr>
      <w:tr w:rsidR="00E806C2" w:rsidRPr="00F76870" w:rsidTr="00486B15">
        <w:tc>
          <w:tcPr>
            <w:tcW w:w="648" w:type="dxa"/>
            <w:tcBorders>
              <w:bottom w:val="single" w:sz="12" w:space="0" w:color="auto"/>
            </w:tcBorders>
            <w:shd w:val="clear" w:color="auto" w:fill="auto"/>
          </w:tcPr>
          <w:p w:rsidR="00E806C2" w:rsidRPr="00F76870" w:rsidRDefault="00E806C2" w:rsidP="00E806C2">
            <w:pPr>
              <w:pStyle w:val="Tabletext"/>
              <w:keepNext/>
            </w:pPr>
            <w:r w:rsidRPr="00F76870">
              <w:t>2</w:t>
            </w:r>
          </w:p>
        </w:tc>
        <w:tc>
          <w:tcPr>
            <w:tcW w:w="2268" w:type="dxa"/>
            <w:tcBorders>
              <w:bottom w:val="single" w:sz="12" w:space="0" w:color="auto"/>
            </w:tcBorders>
            <w:shd w:val="clear" w:color="auto" w:fill="auto"/>
          </w:tcPr>
          <w:p w:rsidR="00E806C2" w:rsidRPr="00F76870" w:rsidRDefault="00E806C2" w:rsidP="00E806C2">
            <w:pPr>
              <w:pStyle w:val="Tabletext"/>
              <w:keepNext/>
            </w:pPr>
            <w:r w:rsidRPr="00F76870">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F76870" w:rsidRDefault="00E806C2" w:rsidP="00E806C2">
            <w:pPr>
              <w:pStyle w:val="Tabletext"/>
              <w:keepNext/>
            </w:pPr>
            <w:r w:rsidRPr="00F76870">
              <w:t>The later of:</w:t>
            </w:r>
          </w:p>
          <w:p w:rsidR="00E806C2" w:rsidRPr="00F76870" w:rsidRDefault="00E806C2" w:rsidP="00E806C2">
            <w:pPr>
              <w:pStyle w:val="Tablea"/>
              <w:keepNext/>
            </w:pPr>
            <w:r w:rsidRPr="00F76870">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F76870" w:rsidRDefault="00E806C2" w:rsidP="00E806C2">
            <w:pPr>
              <w:pStyle w:val="Tablea"/>
              <w:keepNext/>
            </w:pPr>
            <w:r w:rsidRPr="00F76870">
              <w:t>(b) the day determined by the secondary school to be the last day of classes for that final year or by the provider of that education to be the last day of classes for that level of education (as the case may be)</w:t>
            </w:r>
          </w:p>
        </w:tc>
      </w:tr>
    </w:tbl>
    <w:p w:rsidR="00E806C2" w:rsidRPr="00F76870" w:rsidRDefault="00E806C2" w:rsidP="00E806C2">
      <w:pPr>
        <w:pStyle w:val="subsection"/>
      </w:pPr>
      <w:r w:rsidRPr="00F76870">
        <w:tab/>
        <w:t>(5)</w:t>
      </w:r>
      <w:r w:rsidRPr="00F76870">
        <w:tab/>
        <w:t>To avoid doubt, if an individual ceases to be a senior secondary school child, nothing in this section prevents the individual again becoming a senior secondary school child.</w:t>
      </w:r>
    </w:p>
    <w:p w:rsidR="00632062" w:rsidRPr="00F76870" w:rsidRDefault="00632062" w:rsidP="0022492B">
      <w:pPr>
        <w:pStyle w:val="ActHead5"/>
      </w:pPr>
      <w:bookmarkStart w:id="39" w:name="_Toc491255221"/>
      <w:r w:rsidRPr="008F2F5E">
        <w:rPr>
          <w:rStyle w:val="CharSectno"/>
        </w:rPr>
        <w:t>23</w:t>
      </w:r>
      <w:r w:rsidRPr="00F76870">
        <w:t xml:space="preserve">  Effect of FTB child ceasing to be in individual’s care without consent</w:t>
      </w:r>
      <w:bookmarkEnd w:id="39"/>
    </w:p>
    <w:p w:rsidR="00632062" w:rsidRPr="00F76870" w:rsidRDefault="00632062">
      <w:pPr>
        <w:pStyle w:val="subsection"/>
      </w:pPr>
      <w:r w:rsidRPr="00F76870">
        <w:tab/>
        <w:t>(1)</w:t>
      </w:r>
      <w:r w:rsidRPr="00F76870">
        <w:tab/>
        <w:t>This section applies if:</w:t>
      </w:r>
    </w:p>
    <w:p w:rsidR="00632062" w:rsidRPr="00F76870" w:rsidRDefault="00632062">
      <w:pPr>
        <w:pStyle w:val="paragraph"/>
      </w:pPr>
      <w:r w:rsidRPr="00F76870">
        <w:tab/>
        <w:t>(a)</w:t>
      </w:r>
      <w:r w:rsidRPr="00F76870">
        <w:tab/>
        <w:t xml:space="preserve">an individual is an FTB child of another individual (the </w:t>
      </w:r>
      <w:r w:rsidRPr="00F76870">
        <w:rPr>
          <w:b/>
          <w:i/>
        </w:rPr>
        <w:t>adult</w:t>
      </w:r>
      <w:r w:rsidRPr="00F76870">
        <w:t>) under subsection</w:t>
      </w:r>
      <w:r w:rsidR="00F76870">
        <w:t> </w:t>
      </w:r>
      <w:r w:rsidRPr="00F76870">
        <w:t>22(2) or (3); and</w:t>
      </w:r>
    </w:p>
    <w:p w:rsidR="00094032" w:rsidRPr="00F76870" w:rsidRDefault="00094032" w:rsidP="00094032">
      <w:pPr>
        <w:pStyle w:val="paragraph"/>
      </w:pPr>
      <w:r w:rsidRPr="00F76870">
        <w:tab/>
        <w:t>(aa)</w:t>
      </w:r>
      <w:r w:rsidRPr="00F76870">
        <w:tab/>
        <w:t>the circumstances surrounding legal responsibility for the care of the individual are those mentioned in paragraph</w:t>
      </w:r>
      <w:r w:rsidR="00F76870">
        <w:t> </w:t>
      </w:r>
      <w:r w:rsidRPr="00F76870">
        <w:t>22(5)(a) or (b); and</w:t>
      </w:r>
    </w:p>
    <w:p w:rsidR="00632062" w:rsidRPr="00F76870" w:rsidRDefault="00632062">
      <w:pPr>
        <w:pStyle w:val="paragraph"/>
      </w:pPr>
      <w:r w:rsidRPr="00F76870">
        <w:tab/>
        <w:t>(b)</w:t>
      </w:r>
      <w:r w:rsidRPr="00F76870">
        <w:tab/>
        <w:t>an event occurs in relation to the child without the adult’s consent that prevents the child being in the adult’s care; and</w:t>
      </w:r>
    </w:p>
    <w:p w:rsidR="00632062" w:rsidRPr="00F76870" w:rsidRDefault="00632062">
      <w:pPr>
        <w:pStyle w:val="paragraph"/>
      </w:pPr>
      <w:r w:rsidRPr="00F76870">
        <w:tab/>
        <w:t>(c)</w:t>
      </w:r>
      <w:r w:rsidRPr="00F76870">
        <w:tab/>
        <w:t>the adult takes reasonable steps to have the child again in the adult’s care.</w:t>
      </w:r>
    </w:p>
    <w:p w:rsidR="008A3CA8" w:rsidRPr="00F76870" w:rsidRDefault="008A3CA8" w:rsidP="008A3CA8">
      <w:pPr>
        <w:pStyle w:val="SubsectionHead"/>
      </w:pPr>
      <w:r w:rsidRPr="00F76870">
        <w:t>When the child remains an FTB child of the adult</w:t>
      </w:r>
    </w:p>
    <w:p w:rsidR="008A3CA8" w:rsidRPr="00F76870" w:rsidRDefault="008A3CA8" w:rsidP="008A3CA8">
      <w:pPr>
        <w:pStyle w:val="subsection"/>
      </w:pPr>
      <w:r w:rsidRPr="00F76870">
        <w:tab/>
        <w:t>(2)</w:t>
      </w:r>
      <w:r w:rsidRPr="00F76870">
        <w:tab/>
      </w:r>
      <w:r w:rsidR="004E7C60" w:rsidRPr="00F76870">
        <w:t xml:space="preserve">Subject to </w:t>
      </w:r>
      <w:r w:rsidR="00F76870">
        <w:t>subsection (</w:t>
      </w:r>
      <w:r w:rsidR="004E7C60" w:rsidRPr="00F76870">
        <w:t>4A), the</w:t>
      </w:r>
      <w:r w:rsidRPr="00F76870">
        <w:t xml:space="preserve"> child is an FTB child of the adult for that part of the qualifying period (see </w:t>
      </w:r>
      <w:r w:rsidR="00F76870">
        <w:t>subsection (</w:t>
      </w:r>
      <w:r w:rsidRPr="00F76870">
        <w:t>5)) for which:</w:t>
      </w:r>
    </w:p>
    <w:p w:rsidR="008A3CA8" w:rsidRPr="00F76870" w:rsidRDefault="008A3CA8" w:rsidP="008A3CA8">
      <w:pPr>
        <w:pStyle w:val="paragraph"/>
      </w:pPr>
      <w:r w:rsidRPr="00F76870">
        <w:tab/>
        <w:t>(a)</w:t>
      </w:r>
      <w:r w:rsidRPr="00F76870">
        <w:tab/>
        <w:t>the child would have been an FTB child of the adult under subsection</w:t>
      </w:r>
      <w:r w:rsidR="00F76870">
        <w:t> </w:t>
      </w:r>
      <w:r w:rsidRPr="00F76870">
        <w:t>22(2) or (3) if the child had not ceased to be in the adult’s care; and</w:t>
      </w:r>
    </w:p>
    <w:p w:rsidR="008A3CA8" w:rsidRPr="00F76870" w:rsidRDefault="008A3CA8" w:rsidP="008A3CA8">
      <w:pPr>
        <w:pStyle w:val="paragraph"/>
      </w:pPr>
      <w:r w:rsidRPr="00F76870">
        <w:tab/>
        <w:t>(b)</w:t>
      </w:r>
      <w:r w:rsidRPr="00F76870">
        <w:tab/>
        <w:t>the circumstances surrounding legal responsibility for the care of the child are those mentioned in paragraph</w:t>
      </w:r>
      <w:r w:rsidR="00F76870">
        <w:t> </w:t>
      </w:r>
      <w:r w:rsidRPr="00F76870">
        <w:t>22(5)(a) or (b).</w:t>
      </w:r>
    </w:p>
    <w:p w:rsidR="00C81BF1" w:rsidRPr="00F76870" w:rsidRDefault="00C81BF1" w:rsidP="00C81BF1">
      <w:pPr>
        <w:pStyle w:val="subsection"/>
      </w:pPr>
      <w:r w:rsidRPr="00F76870">
        <w:tab/>
        <w:t>(3)</w:t>
      </w:r>
      <w:r w:rsidRPr="00F76870">
        <w:tab/>
        <w:t xml:space="preserve">The reference, in </w:t>
      </w:r>
      <w:r w:rsidR="00F76870">
        <w:t>paragraphs (</w:t>
      </w:r>
      <w:r w:rsidR="008A3CA8" w:rsidRPr="00F76870">
        <w:t>1)(a) and (2)(a)</w:t>
      </w:r>
      <w:r w:rsidRPr="00F76870">
        <w:t>, to an FTB child of an individual or adult under subsection</w:t>
      </w:r>
      <w:r w:rsidR="00F76870">
        <w:t> </w:t>
      </w:r>
      <w:r w:rsidRPr="00F76870">
        <w:t>22(2) or (3) includes a reference to:</w:t>
      </w:r>
    </w:p>
    <w:p w:rsidR="00C81BF1" w:rsidRPr="00F76870" w:rsidRDefault="00C81BF1" w:rsidP="00C81BF1">
      <w:pPr>
        <w:pStyle w:val="paragraph"/>
      </w:pPr>
      <w:r w:rsidRPr="00F76870">
        <w:tab/>
        <w:t>(a)</w:t>
      </w:r>
      <w:r w:rsidRPr="00F76870">
        <w:tab/>
        <w:t>a child who is an FTB child under subsection</w:t>
      </w:r>
      <w:r w:rsidR="00F76870">
        <w:t> </w:t>
      </w:r>
      <w:r w:rsidRPr="00F76870">
        <w:t>22(2) or (3) in its application by virtue of subsection</w:t>
      </w:r>
      <w:r w:rsidR="00F76870">
        <w:t> </w:t>
      </w:r>
      <w:r w:rsidRPr="00F76870">
        <w:t>22(7); and</w:t>
      </w:r>
    </w:p>
    <w:p w:rsidR="00C81BF1" w:rsidRPr="00F76870" w:rsidRDefault="00C81BF1" w:rsidP="00C81BF1">
      <w:pPr>
        <w:pStyle w:val="paragraph"/>
      </w:pPr>
      <w:r w:rsidRPr="00F76870">
        <w:tab/>
        <w:t>(b)</w:t>
      </w:r>
      <w:r w:rsidRPr="00F76870">
        <w:tab/>
        <w:t>a child who is an FTB child under subsection</w:t>
      </w:r>
      <w:r w:rsidR="00F76870">
        <w:t> </w:t>
      </w:r>
      <w:r w:rsidRPr="00F76870">
        <w:t>22(2) or (3), but who is taken not to be an FTB child under section</w:t>
      </w:r>
      <w:r w:rsidR="00F76870">
        <w:t> </w:t>
      </w:r>
      <w:r w:rsidRPr="00F76870">
        <w:t>25.</w:t>
      </w:r>
    </w:p>
    <w:p w:rsidR="00C81BF1" w:rsidRPr="00F76870" w:rsidRDefault="00C81BF1" w:rsidP="00C81BF1">
      <w:pPr>
        <w:pStyle w:val="notetext"/>
      </w:pPr>
      <w:r w:rsidRPr="00F76870">
        <w:t>Note:</w:t>
      </w:r>
      <w:r w:rsidRPr="00F76870">
        <w:tab/>
        <w:t xml:space="preserve">As a result of </w:t>
      </w:r>
      <w:r w:rsidR="00F76870">
        <w:t>subsection (</w:t>
      </w:r>
      <w:r w:rsidRPr="00F76870">
        <w:t>2) of this section, a child who is taken not to be an FTB child under section</w:t>
      </w:r>
      <w:r w:rsidR="00F76870">
        <w:t> </w:t>
      </w:r>
      <w:r w:rsidRPr="00F76870">
        <w:t xml:space="preserve">25, but who is a regular care child, will remain a regular care child for the part of the qualifying period referred to in </w:t>
      </w:r>
      <w:r w:rsidR="00F76870">
        <w:t>subsection (</w:t>
      </w:r>
      <w:r w:rsidRPr="00F76870">
        <w:t>2) of this section.</w:t>
      </w:r>
    </w:p>
    <w:p w:rsidR="00632062" w:rsidRPr="00F76870" w:rsidRDefault="00632062">
      <w:pPr>
        <w:pStyle w:val="subsection"/>
      </w:pPr>
      <w:r w:rsidRPr="00F76870">
        <w:tab/>
        <w:t>(4)</w:t>
      </w:r>
      <w:r w:rsidRPr="00F76870">
        <w:tab/>
        <w:t xml:space="preserve">Except as provided in </w:t>
      </w:r>
      <w:r w:rsidR="00F76870">
        <w:t>subsection (</w:t>
      </w:r>
      <w:r w:rsidRPr="00F76870">
        <w:t>2), the child cannot (in spite of section</w:t>
      </w:r>
      <w:r w:rsidR="00F76870">
        <w:t> </w:t>
      </w:r>
      <w:r w:rsidRPr="00F76870">
        <w:t>22) be an FTB child of any individual during the qualifying period.</w:t>
      </w:r>
    </w:p>
    <w:p w:rsidR="00B8438C" w:rsidRPr="00F76870" w:rsidRDefault="00B8438C" w:rsidP="00B8438C">
      <w:pPr>
        <w:pStyle w:val="SubsectionHead"/>
      </w:pPr>
      <w:r w:rsidRPr="00F76870">
        <w:t xml:space="preserve">When </w:t>
      </w:r>
      <w:r w:rsidR="00F76870">
        <w:t>subsection (</w:t>
      </w:r>
      <w:r w:rsidRPr="00F76870">
        <w:t>2) does not apply</w:t>
      </w:r>
    </w:p>
    <w:p w:rsidR="00B8438C" w:rsidRPr="00F76870" w:rsidRDefault="00B8438C" w:rsidP="00B8438C">
      <w:pPr>
        <w:pStyle w:val="subsection"/>
      </w:pPr>
      <w:r w:rsidRPr="00F76870">
        <w:tab/>
        <w:t>(4A)</w:t>
      </w:r>
      <w:r w:rsidRPr="00F76870">
        <w:tab/>
        <w:t xml:space="preserve">If the Secretary is satisfied that special circumstances exist in relation to the child, the Secretary may determine that </w:t>
      </w:r>
      <w:r w:rsidR="00F76870">
        <w:t>subsection (</w:t>
      </w:r>
      <w:r w:rsidRPr="00F76870">
        <w:t>2) does not apply in relation to the child and the adult.</w:t>
      </w:r>
    </w:p>
    <w:p w:rsidR="00632062" w:rsidRPr="00F76870" w:rsidRDefault="00632062" w:rsidP="005E0ADD">
      <w:pPr>
        <w:pStyle w:val="SubsectionHead"/>
      </w:pPr>
      <w:r w:rsidRPr="00F76870">
        <w:t xml:space="preserve">Definition of </w:t>
      </w:r>
      <w:r w:rsidR="00B524AA" w:rsidRPr="00F76870">
        <w:t xml:space="preserve">parent and </w:t>
      </w:r>
      <w:r w:rsidRPr="00F76870">
        <w:t>qualifying period</w:t>
      </w:r>
    </w:p>
    <w:p w:rsidR="00632062" w:rsidRPr="00F76870" w:rsidRDefault="00632062" w:rsidP="005E0ADD">
      <w:pPr>
        <w:pStyle w:val="subsection"/>
        <w:keepNext/>
      </w:pPr>
      <w:r w:rsidRPr="00F76870">
        <w:tab/>
        <w:t>(5)</w:t>
      </w:r>
      <w:r w:rsidRPr="00F76870">
        <w:tab/>
        <w:t>In this section:</w:t>
      </w:r>
    </w:p>
    <w:p w:rsidR="00B524AA" w:rsidRPr="00F76870" w:rsidRDefault="00B524AA" w:rsidP="00B524AA">
      <w:pPr>
        <w:pStyle w:val="Definition"/>
      </w:pPr>
      <w:r w:rsidRPr="00F76870">
        <w:rPr>
          <w:b/>
          <w:i/>
        </w:rPr>
        <w:t>parent</w:t>
      </w:r>
      <w:r w:rsidRPr="00F76870">
        <w:t xml:space="preserve"> includes a relationship parent.</w:t>
      </w:r>
    </w:p>
    <w:p w:rsidR="00632062" w:rsidRPr="00F76870" w:rsidRDefault="00632062">
      <w:pPr>
        <w:pStyle w:val="Definition"/>
      </w:pPr>
      <w:r w:rsidRPr="00F76870">
        <w:rPr>
          <w:b/>
          <w:i/>
        </w:rPr>
        <w:t>qualifying period</w:t>
      </w:r>
      <w:r w:rsidRPr="00F76870">
        <w:t xml:space="preserve"> means the period beginning when the child ceases to be in the adult’s care and ending at the earliest of the following times:</w:t>
      </w:r>
    </w:p>
    <w:p w:rsidR="00632062" w:rsidRPr="00F76870" w:rsidRDefault="00632062">
      <w:pPr>
        <w:pStyle w:val="paragraph"/>
      </w:pPr>
      <w:r w:rsidRPr="00F76870">
        <w:tab/>
        <w:t>(a)</w:t>
      </w:r>
      <w:r w:rsidRPr="00F76870">
        <w:tab/>
        <w:t>if the child again comes into the adult’s care at a later time—that later time;</w:t>
      </w:r>
    </w:p>
    <w:p w:rsidR="00617E7F" w:rsidRPr="00F76870" w:rsidRDefault="00617E7F" w:rsidP="00617E7F">
      <w:pPr>
        <w:pStyle w:val="paragraph"/>
      </w:pPr>
      <w:r w:rsidRPr="00F76870">
        <w:tab/>
        <w:t>(b)</w:t>
      </w:r>
      <w:r w:rsidRPr="00F76870">
        <w:tab/>
        <w:t>either:</w:t>
      </w:r>
    </w:p>
    <w:p w:rsidR="00617E7F" w:rsidRPr="00F76870" w:rsidRDefault="00617E7F" w:rsidP="00617E7F">
      <w:pPr>
        <w:pStyle w:val="paragraphsub"/>
      </w:pPr>
      <w:r w:rsidRPr="00F76870">
        <w:tab/>
        <w:t>(i)</w:t>
      </w:r>
      <w:r w:rsidRPr="00F76870">
        <w:tab/>
        <w:t>after 14 weeks pass since the child ceased to be in the adult’s care; or</w:t>
      </w:r>
    </w:p>
    <w:p w:rsidR="00617E7F" w:rsidRPr="00F76870" w:rsidRDefault="00617E7F" w:rsidP="00617E7F">
      <w:pPr>
        <w:pStyle w:val="paragraphsub"/>
      </w:pPr>
      <w:r w:rsidRPr="00F76870">
        <w:tab/>
        <w:t>(ii)</w:t>
      </w:r>
      <w:r w:rsidRPr="00F76870">
        <w:tab/>
        <w:t xml:space="preserve">if the Secretary specifies, under </w:t>
      </w:r>
      <w:r w:rsidR="00F76870">
        <w:t>subsection (</w:t>
      </w:r>
      <w:r w:rsidRPr="00F76870">
        <w:t>5A), a day that is earlier than the last day in that 14</w:t>
      </w:r>
      <w:r w:rsidR="00F76870">
        <w:noBreakHyphen/>
      </w:r>
      <w:r w:rsidRPr="00F76870">
        <w:t>week period—the end of that earlier day;</w:t>
      </w:r>
    </w:p>
    <w:p w:rsidR="00632062" w:rsidRPr="00F76870" w:rsidRDefault="00632062" w:rsidP="00616F47">
      <w:pPr>
        <w:pStyle w:val="paragraph"/>
        <w:keepNext/>
      </w:pPr>
      <w:r w:rsidRPr="00F76870">
        <w:tab/>
        <w:t>(c)</w:t>
      </w:r>
      <w:r w:rsidRPr="00F76870">
        <w:tab/>
        <w:t>if:</w:t>
      </w:r>
    </w:p>
    <w:p w:rsidR="00632062" w:rsidRPr="00F76870" w:rsidRDefault="00632062">
      <w:pPr>
        <w:pStyle w:val="paragraphsub"/>
      </w:pPr>
      <w:r w:rsidRPr="00F76870">
        <w:tab/>
        <w:t>(i)</w:t>
      </w:r>
      <w:r w:rsidRPr="00F76870">
        <w:tab/>
        <w:t>the adult is a parent of the child; and</w:t>
      </w:r>
    </w:p>
    <w:p w:rsidR="00632062" w:rsidRPr="00F76870" w:rsidRDefault="00632062">
      <w:pPr>
        <w:pStyle w:val="paragraphsub"/>
      </w:pPr>
      <w:r w:rsidRPr="00F76870">
        <w:tab/>
        <w:t>(ii)</w:t>
      </w:r>
      <w:r w:rsidRPr="00F76870">
        <w:tab/>
        <w:t>no family law order</w:t>
      </w:r>
      <w:r w:rsidR="006538BD" w:rsidRPr="00F76870">
        <w:t>, registered parenting plan or parenting plan</w:t>
      </w:r>
      <w:r w:rsidRPr="00F76870">
        <w:t xml:space="preserve"> is in force in relation to the child; and</w:t>
      </w:r>
    </w:p>
    <w:p w:rsidR="00632062" w:rsidRPr="00F76870" w:rsidRDefault="00632062">
      <w:pPr>
        <w:pStyle w:val="paragraphsub"/>
      </w:pPr>
      <w:r w:rsidRPr="00F76870">
        <w:tab/>
        <w:t>(iii)</w:t>
      </w:r>
      <w:r w:rsidRPr="00F76870">
        <w:tab/>
        <w:t>the child comes into the care of the other parent at a later time;</w:t>
      </w:r>
    </w:p>
    <w:p w:rsidR="00632062" w:rsidRPr="00F76870" w:rsidRDefault="00632062">
      <w:pPr>
        <w:pStyle w:val="paragraph"/>
      </w:pPr>
      <w:r w:rsidRPr="00F76870">
        <w:tab/>
      </w:r>
      <w:r w:rsidRPr="00F76870">
        <w:tab/>
        <w:t>that later time.</w:t>
      </w:r>
    </w:p>
    <w:p w:rsidR="003A0AC1" w:rsidRPr="00F76870" w:rsidRDefault="003A0AC1" w:rsidP="003A0AC1">
      <w:pPr>
        <w:pStyle w:val="SubsectionHead"/>
      </w:pPr>
      <w:r w:rsidRPr="00F76870">
        <w:t>Shorter qualifying period</w:t>
      </w:r>
    </w:p>
    <w:p w:rsidR="003A0AC1" w:rsidRPr="00F76870" w:rsidRDefault="003A0AC1" w:rsidP="003A0AC1">
      <w:pPr>
        <w:pStyle w:val="subsection"/>
      </w:pPr>
      <w:r w:rsidRPr="00F76870">
        <w:tab/>
        <w:t>(5A)</w:t>
      </w:r>
      <w:r w:rsidRPr="00F76870">
        <w:tab/>
        <w:t xml:space="preserve">If the Secretary is satisfied that special circumstances exist in relation to the child, the Secretary may specify a day for the purposes of </w:t>
      </w:r>
      <w:r w:rsidR="00F76870">
        <w:t>subparagraph (</w:t>
      </w:r>
      <w:r w:rsidRPr="00F76870">
        <w:t xml:space="preserve">b)(ii) of the definition of </w:t>
      </w:r>
      <w:r w:rsidRPr="00F76870">
        <w:rPr>
          <w:b/>
          <w:i/>
        </w:rPr>
        <w:t>qualifying period</w:t>
      </w:r>
      <w:r w:rsidRPr="00F76870">
        <w:t xml:space="preserve"> in </w:t>
      </w:r>
      <w:r w:rsidR="00F76870">
        <w:t>subsection (</w:t>
      </w:r>
      <w:r w:rsidRPr="00F76870">
        <w:t>5).</w:t>
      </w:r>
    </w:p>
    <w:p w:rsidR="005C7615" w:rsidRPr="00F76870" w:rsidRDefault="005C7615" w:rsidP="005C7615">
      <w:pPr>
        <w:pStyle w:val="SubsectionHead"/>
      </w:pPr>
      <w:r w:rsidRPr="00F76870">
        <w:t>Parents of relationship children</w:t>
      </w:r>
    </w:p>
    <w:p w:rsidR="00B524AA" w:rsidRPr="00F76870" w:rsidRDefault="00B524AA" w:rsidP="00B524AA">
      <w:pPr>
        <w:pStyle w:val="subsection"/>
      </w:pPr>
      <w:r w:rsidRPr="00F76870">
        <w:tab/>
        <w:t>(6)</w:t>
      </w:r>
      <w:r w:rsidRPr="00F76870">
        <w:tab/>
        <w:t xml:space="preserve">If a child (other than an adopted child) is a relationship child of a person because he or she is a child of the person, and of another person, within the meaning of the </w:t>
      </w:r>
      <w:r w:rsidRPr="00F76870">
        <w:rPr>
          <w:i/>
        </w:rPr>
        <w:t>Family Law Act 1975</w:t>
      </w:r>
      <w:r w:rsidRPr="00F76870">
        <w:t xml:space="preserve">, the person and the other person are taken to be the child’s only parents for the purposes of </w:t>
      </w:r>
      <w:r w:rsidR="00F76870">
        <w:t>paragraph (</w:t>
      </w:r>
      <w:r w:rsidRPr="00F76870">
        <w:t xml:space="preserve">c) of the definition of </w:t>
      </w:r>
      <w:r w:rsidRPr="00F76870">
        <w:rPr>
          <w:b/>
          <w:i/>
        </w:rPr>
        <w:t>qualifying period</w:t>
      </w:r>
      <w:r w:rsidRPr="00F76870">
        <w:t xml:space="preserve"> in </w:t>
      </w:r>
      <w:r w:rsidR="00F76870">
        <w:t>subsection (</w:t>
      </w:r>
      <w:r w:rsidRPr="00F76870">
        <w:t>5).</w:t>
      </w:r>
    </w:p>
    <w:p w:rsidR="00632062" w:rsidRPr="00F76870" w:rsidRDefault="00632062" w:rsidP="0022492B">
      <w:pPr>
        <w:pStyle w:val="ActHead5"/>
      </w:pPr>
      <w:bookmarkStart w:id="40" w:name="_Toc491255222"/>
      <w:r w:rsidRPr="008F2F5E">
        <w:rPr>
          <w:rStyle w:val="CharSectno"/>
        </w:rPr>
        <w:t>24</w:t>
      </w:r>
      <w:r w:rsidRPr="00F76870">
        <w:t xml:space="preserve">  Effect of certain absences of FTB child etc. from Australia</w:t>
      </w:r>
      <w:bookmarkEnd w:id="40"/>
    </w:p>
    <w:p w:rsidR="009D77EE" w:rsidRPr="00F76870" w:rsidRDefault="009D77EE" w:rsidP="009D77EE">
      <w:pPr>
        <w:pStyle w:val="SubsectionHead"/>
      </w:pPr>
      <w:r w:rsidRPr="00F76870">
        <w:t>Absence from Australia of FTB or regular care child</w:t>
      </w:r>
    </w:p>
    <w:p w:rsidR="009D77EE" w:rsidRPr="00F76870" w:rsidRDefault="009D77EE" w:rsidP="009D77EE">
      <w:pPr>
        <w:pStyle w:val="subsection"/>
      </w:pPr>
      <w:r w:rsidRPr="00F76870">
        <w:tab/>
        <w:t>(1)</w:t>
      </w:r>
      <w:r w:rsidRPr="00F76870">
        <w:tab/>
        <w:t>If:</w:t>
      </w:r>
    </w:p>
    <w:p w:rsidR="009D77EE" w:rsidRPr="00F76870" w:rsidRDefault="009D77EE" w:rsidP="009D77EE">
      <w:pPr>
        <w:pStyle w:val="paragraph"/>
      </w:pPr>
      <w:r w:rsidRPr="00F76870">
        <w:tab/>
        <w:t>(a)</w:t>
      </w:r>
      <w:r w:rsidRPr="00F76870">
        <w:tab/>
        <w:t>any of the following applies:</w:t>
      </w:r>
    </w:p>
    <w:p w:rsidR="009D77EE" w:rsidRPr="00F76870" w:rsidRDefault="009D77EE" w:rsidP="009D77EE">
      <w:pPr>
        <w:pStyle w:val="paragraphsub"/>
      </w:pPr>
      <w:r w:rsidRPr="00F76870">
        <w:tab/>
        <w:t>(i)</w:t>
      </w:r>
      <w:r w:rsidRPr="00F76870">
        <w:tab/>
        <w:t>an FTB child leaves Australia;</w:t>
      </w:r>
    </w:p>
    <w:p w:rsidR="009D77EE" w:rsidRPr="00F76870" w:rsidRDefault="009D77EE" w:rsidP="009D77EE">
      <w:pPr>
        <w:pStyle w:val="paragraphsub"/>
      </w:pPr>
      <w:r w:rsidRPr="00F76870">
        <w:tab/>
        <w:t>(ii)</w:t>
      </w:r>
      <w:r w:rsidRPr="00F76870">
        <w:tab/>
        <w:t>a child born outside Australia is an FTB child at birth;</w:t>
      </w:r>
    </w:p>
    <w:p w:rsidR="009D77EE" w:rsidRPr="00F76870" w:rsidRDefault="009D77EE" w:rsidP="009D77EE">
      <w:pPr>
        <w:pStyle w:val="paragraphsub"/>
      </w:pPr>
      <w:r w:rsidRPr="00F76870">
        <w:tab/>
        <w:t>(iii)</w:t>
      </w:r>
      <w:r w:rsidRPr="00F76870">
        <w:tab/>
        <w:t>a regular care child leaves Australia;</w:t>
      </w:r>
    </w:p>
    <w:p w:rsidR="009D77EE" w:rsidRPr="00F76870" w:rsidRDefault="009D77EE" w:rsidP="009D77EE">
      <w:pPr>
        <w:pStyle w:val="paragraphsub"/>
      </w:pPr>
      <w:r w:rsidRPr="00F76870">
        <w:tab/>
        <w:t>(iv)</w:t>
      </w:r>
      <w:r w:rsidRPr="00F76870">
        <w:tab/>
        <w:t>a child born outside Australia is a regular care child at birth; and</w:t>
      </w:r>
    </w:p>
    <w:p w:rsidR="009D77EE" w:rsidRPr="00F76870" w:rsidRDefault="009D77EE" w:rsidP="009D77EE">
      <w:pPr>
        <w:pStyle w:val="paragraph"/>
      </w:pPr>
      <w:r w:rsidRPr="00F76870">
        <w:tab/>
        <w:t>(b)</w:t>
      </w:r>
      <w:r w:rsidRPr="00F76870">
        <w:tab/>
        <w:t xml:space="preserve">the child continues to be absent from Australia for more than </w:t>
      </w:r>
      <w:r w:rsidR="008F6B01" w:rsidRPr="00F76870">
        <w:t>6 weeks</w:t>
      </w:r>
      <w:r w:rsidRPr="00F76870">
        <w:t>;</w:t>
      </w:r>
    </w:p>
    <w:p w:rsidR="009D77EE" w:rsidRPr="00F76870" w:rsidRDefault="009D77EE" w:rsidP="009D77EE">
      <w:pPr>
        <w:pStyle w:val="subsection2"/>
      </w:pPr>
      <w:r w:rsidRPr="00F76870">
        <w:t xml:space="preserve">during that absence from Australia, the child is neither an FTB child, nor a regular care child, at any time after the </w:t>
      </w:r>
      <w:r w:rsidR="002412D5" w:rsidRPr="00F76870">
        <w:t>period of 6 weeks</w:t>
      </w:r>
      <w:r w:rsidRPr="00F76870">
        <w:t xml:space="preserve"> beginning on the first day of the child’s absence from Australia.</w:t>
      </w:r>
    </w:p>
    <w:p w:rsidR="00632062" w:rsidRPr="00F76870" w:rsidRDefault="00632062">
      <w:pPr>
        <w:pStyle w:val="subsection"/>
      </w:pPr>
      <w:r w:rsidRPr="00F76870">
        <w:tab/>
        <w:t>(3)</w:t>
      </w:r>
      <w:r w:rsidRPr="00F76870">
        <w:tab/>
        <w:t>If:</w:t>
      </w:r>
    </w:p>
    <w:p w:rsidR="00632062" w:rsidRPr="00F76870" w:rsidRDefault="00632062">
      <w:pPr>
        <w:pStyle w:val="paragraph"/>
      </w:pPr>
      <w:r w:rsidRPr="00F76870">
        <w:tab/>
        <w:t>(a)</w:t>
      </w:r>
      <w:r w:rsidRPr="00F76870">
        <w:tab/>
        <w:t xml:space="preserve">a child is </w:t>
      </w:r>
      <w:r w:rsidR="006D672A" w:rsidRPr="00F76870">
        <w:t>neither an FTB child nor a regular care child</w:t>
      </w:r>
      <w:r w:rsidRPr="00F76870">
        <w:t xml:space="preserve"> because of the application of </w:t>
      </w:r>
      <w:r w:rsidR="00F76870">
        <w:t>subsection (</w:t>
      </w:r>
      <w:r w:rsidRPr="00F76870">
        <w:t>1) or a previous application of this subsection; and</w:t>
      </w:r>
    </w:p>
    <w:p w:rsidR="00632062" w:rsidRPr="00F76870" w:rsidRDefault="00632062">
      <w:pPr>
        <w:pStyle w:val="paragraph"/>
      </w:pPr>
      <w:r w:rsidRPr="00F76870">
        <w:tab/>
        <w:t>(b)</w:t>
      </w:r>
      <w:r w:rsidRPr="00F76870">
        <w:tab/>
        <w:t>the child comes to Australia; and</w:t>
      </w:r>
    </w:p>
    <w:p w:rsidR="00632062" w:rsidRPr="00F76870" w:rsidRDefault="00632062">
      <w:pPr>
        <w:pStyle w:val="paragraph"/>
      </w:pPr>
      <w:r w:rsidRPr="00F76870">
        <w:tab/>
        <w:t>(c)</w:t>
      </w:r>
      <w:r w:rsidRPr="00F76870">
        <w:tab/>
        <w:t xml:space="preserve">the child leaves Australia less than </w:t>
      </w:r>
      <w:r w:rsidR="00323F3C" w:rsidRPr="00F76870">
        <w:t>6 weeks</w:t>
      </w:r>
      <w:r w:rsidRPr="00F76870">
        <w:t xml:space="preserve"> after coming to Australia;</w:t>
      </w:r>
    </w:p>
    <w:p w:rsidR="00632062" w:rsidRPr="00F76870" w:rsidRDefault="00632062">
      <w:pPr>
        <w:pStyle w:val="subsection2"/>
      </w:pPr>
      <w:r w:rsidRPr="00F76870">
        <w:t xml:space="preserve">the child is </w:t>
      </w:r>
      <w:r w:rsidR="006D672A" w:rsidRPr="00F76870">
        <w:t>neither an FTB child nor a regular care child</w:t>
      </w:r>
      <w:r w:rsidRPr="00F76870">
        <w:t xml:space="preserve"> at any time during the absence from Australia referred to in </w:t>
      </w:r>
      <w:r w:rsidR="00F76870">
        <w:t>paragraph (</w:t>
      </w:r>
      <w:r w:rsidRPr="00F76870">
        <w:t>c).</w:t>
      </w:r>
    </w:p>
    <w:p w:rsidR="00632062" w:rsidRPr="00F76870" w:rsidRDefault="00632062">
      <w:pPr>
        <w:pStyle w:val="SubsectionHead"/>
      </w:pPr>
      <w:r w:rsidRPr="00F76870">
        <w:t>Maximum period of eligibility for family tax benefit while individual overseas</w:t>
      </w:r>
    </w:p>
    <w:p w:rsidR="00632062" w:rsidRPr="00F76870" w:rsidRDefault="00632062">
      <w:pPr>
        <w:pStyle w:val="subsection"/>
      </w:pPr>
      <w:r w:rsidRPr="00F76870">
        <w:tab/>
        <w:t>(4)</w:t>
      </w:r>
      <w:r w:rsidRPr="00F76870">
        <w:tab/>
        <w:t xml:space="preserve">If an individual leaves Australia, the maximum period for which the individual can be eligible for family tax benefit during that absence from Australia is the period of </w:t>
      </w:r>
      <w:r w:rsidR="002412D5" w:rsidRPr="00F76870">
        <w:t>6 weeks</w:t>
      </w:r>
      <w:r w:rsidRPr="00F76870">
        <w:t xml:space="preserve"> beginning on the first day of that absence.</w:t>
      </w:r>
    </w:p>
    <w:p w:rsidR="00632062" w:rsidRPr="00F76870" w:rsidRDefault="00632062" w:rsidP="006D1E8C">
      <w:pPr>
        <w:pStyle w:val="subsection"/>
        <w:keepNext/>
        <w:keepLines/>
      </w:pPr>
      <w:r w:rsidRPr="00F76870">
        <w:tab/>
        <w:t>(6)</w:t>
      </w:r>
      <w:r w:rsidRPr="00F76870">
        <w:tab/>
        <w:t>If:</w:t>
      </w:r>
    </w:p>
    <w:p w:rsidR="00632062" w:rsidRPr="00F76870" w:rsidRDefault="00632062">
      <w:pPr>
        <w:pStyle w:val="paragraph"/>
      </w:pPr>
      <w:r w:rsidRPr="00F76870">
        <w:tab/>
        <w:t>(a)</w:t>
      </w:r>
      <w:r w:rsidRPr="00F76870">
        <w:tab/>
        <w:t>an individual is eligible for family tax benefit while the individual is absent from Australia; and</w:t>
      </w:r>
    </w:p>
    <w:p w:rsidR="00632062" w:rsidRPr="00F76870" w:rsidRDefault="00632062">
      <w:pPr>
        <w:pStyle w:val="paragraph"/>
      </w:pPr>
      <w:r w:rsidRPr="00F76870">
        <w:tab/>
        <w:t>(b)</w:t>
      </w:r>
      <w:r w:rsidRPr="00F76870">
        <w:tab/>
        <w:t xml:space="preserve">the individual then ceases to be eligible for family tax benefit because of the application of </w:t>
      </w:r>
      <w:r w:rsidR="00F76870">
        <w:t>subsection (</w:t>
      </w:r>
      <w:r w:rsidRPr="00F76870">
        <w:t>4) or a previous application of this subsection; and</w:t>
      </w:r>
    </w:p>
    <w:p w:rsidR="00632062" w:rsidRPr="00F76870" w:rsidRDefault="00632062">
      <w:pPr>
        <w:pStyle w:val="paragraph"/>
      </w:pPr>
      <w:r w:rsidRPr="00F76870">
        <w:tab/>
        <w:t>(c)</w:t>
      </w:r>
      <w:r w:rsidRPr="00F76870">
        <w:tab/>
        <w:t>the individual returns to Australia; and</w:t>
      </w:r>
    </w:p>
    <w:p w:rsidR="00632062" w:rsidRPr="00F76870" w:rsidRDefault="00632062">
      <w:pPr>
        <w:pStyle w:val="paragraph"/>
        <w:keepNext/>
      </w:pPr>
      <w:r w:rsidRPr="00F76870">
        <w:tab/>
        <w:t>(d)</w:t>
      </w:r>
      <w:r w:rsidRPr="00F76870">
        <w:tab/>
        <w:t xml:space="preserve">the individual leaves Australia again less than </w:t>
      </w:r>
      <w:r w:rsidR="001B1694" w:rsidRPr="00F76870">
        <w:t>6 weeks</w:t>
      </w:r>
      <w:r w:rsidRPr="00F76870">
        <w:t xml:space="preserve"> after returning to Australia;</w:t>
      </w:r>
    </w:p>
    <w:p w:rsidR="00632062" w:rsidRPr="00F76870" w:rsidRDefault="00632062">
      <w:pPr>
        <w:pStyle w:val="subsection2"/>
      </w:pPr>
      <w:r w:rsidRPr="00F76870">
        <w:t xml:space="preserve">the individual is not eligible for family tax benefit at any time during the absence from Australia referred to in </w:t>
      </w:r>
      <w:r w:rsidR="00F76870">
        <w:t>paragraph (</w:t>
      </w:r>
      <w:r w:rsidRPr="00F76870">
        <w:t>d).</w:t>
      </w:r>
    </w:p>
    <w:p w:rsidR="002412D5" w:rsidRPr="00F76870" w:rsidRDefault="002412D5" w:rsidP="002412D5">
      <w:pPr>
        <w:pStyle w:val="SubsectionHead"/>
      </w:pPr>
      <w:r w:rsidRPr="00F76870">
        <w:t>Extension of 6</w:t>
      </w:r>
      <w:r w:rsidR="00F76870">
        <w:noBreakHyphen/>
      </w:r>
      <w:r w:rsidRPr="00F76870">
        <w:t>week period in certain circumstances</w:t>
      </w:r>
    </w:p>
    <w:p w:rsidR="009F55E4" w:rsidRPr="00F76870" w:rsidRDefault="009F55E4" w:rsidP="009F55E4">
      <w:pPr>
        <w:pStyle w:val="subsection"/>
      </w:pPr>
      <w:r w:rsidRPr="00F76870">
        <w:tab/>
        <w:t>(7)</w:t>
      </w:r>
      <w:r w:rsidRPr="00F76870">
        <w:tab/>
        <w:t xml:space="preserve">The Secretary may extend the </w:t>
      </w:r>
      <w:r w:rsidR="002412D5" w:rsidRPr="00F76870">
        <w:t>6</w:t>
      </w:r>
      <w:r w:rsidR="00F76870">
        <w:noBreakHyphen/>
      </w:r>
      <w:r w:rsidR="002412D5" w:rsidRPr="00F76870">
        <w:t>week</w:t>
      </w:r>
      <w:r w:rsidRPr="00F76870">
        <w:t xml:space="preserve"> period (the </w:t>
      </w:r>
      <w:r w:rsidRPr="00F76870">
        <w:rPr>
          <w:b/>
          <w:i/>
        </w:rPr>
        <w:t>initial period</w:t>
      </w:r>
      <w:r w:rsidRPr="00F76870">
        <w:t xml:space="preserve">) referred to in </w:t>
      </w:r>
      <w:r w:rsidR="00F76870">
        <w:t>subsection (</w:t>
      </w:r>
      <w:r w:rsidR="002412D5" w:rsidRPr="00F76870">
        <w:t>1) or (4)</w:t>
      </w:r>
      <w:r w:rsidRPr="00F76870">
        <w:t xml:space="preserve">, to a period of no more than 3 years, if the Secretary is satisfied that the </w:t>
      </w:r>
      <w:r w:rsidR="002412D5" w:rsidRPr="00F76870">
        <w:t xml:space="preserve">child mentioned in </w:t>
      </w:r>
      <w:r w:rsidR="00F76870">
        <w:t>subsection (</w:t>
      </w:r>
      <w:r w:rsidR="002412D5" w:rsidRPr="00F76870">
        <w:t>1)</w:t>
      </w:r>
      <w:r w:rsidRPr="00F76870">
        <w:t xml:space="preserve">, or the </w:t>
      </w:r>
      <w:r w:rsidR="002412D5" w:rsidRPr="00F76870">
        <w:t xml:space="preserve">individual mentioned in </w:t>
      </w:r>
      <w:r w:rsidR="00F76870">
        <w:t>subsection (</w:t>
      </w:r>
      <w:r w:rsidR="002412D5" w:rsidRPr="00F76870">
        <w:t>4)</w:t>
      </w:r>
      <w:r w:rsidRPr="00F76870">
        <w:t xml:space="preserve">, (in each case, the </w:t>
      </w:r>
      <w:r w:rsidRPr="00F76870">
        <w:rPr>
          <w:b/>
          <w:i/>
        </w:rPr>
        <w:t>person</w:t>
      </w:r>
      <w:r w:rsidRPr="00F76870">
        <w:t>) is unable to return to Australia within the initial period because of any of the following events:</w:t>
      </w:r>
    </w:p>
    <w:p w:rsidR="009F55E4" w:rsidRPr="00F76870" w:rsidRDefault="009F55E4" w:rsidP="009F55E4">
      <w:pPr>
        <w:pStyle w:val="paragraph"/>
      </w:pPr>
      <w:r w:rsidRPr="00F76870">
        <w:tab/>
        <w:t>(a)</w:t>
      </w:r>
      <w:r w:rsidRPr="00F76870">
        <w:tab/>
        <w:t>a serious accident involving the person or a family member of the person;</w:t>
      </w:r>
    </w:p>
    <w:p w:rsidR="009F55E4" w:rsidRPr="00F76870" w:rsidRDefault="009F55E4" w:rsidP="009F55E4">
      <w:pPr>
        <w:pStyle w:val="paragraph"/>
      </w:pPr>
      <w:r w:rsidRPr="00F76870">
        <w:tab/>
        <w:t>(b)</w:t>
      </w:r>
      <w:r w:rsidRPr="00F76870">
        <w:tab/>
        <w:t>a serious illness of the person or a family member of the person;</w:t>
      </w:r>
    </w:p>
    <w:p w:rsidR="009F55E4" w:rsidRPr="00F76870" w:rsidRDefault="009F55E4" w:rsidP="009F55E4">
      <w:pPr>
        <w:pStyle w:val="paragraph"/>
      </w:pPr>
      <w:r w:rsidRPr="00F76870">
        <w:tab/>
        <w:t>(c)</w:t>
      </w:r>
      <w:r w:rsidRPr="00F76870">
        <w:tab/>
        <w:t>the hospitalisation of the person or a family member of the person;</w:t>
      </w:r>
    </w:p>
    <w:p w:rsidR="009F55E4" w:rsidRPr="00F76870" w:rsidRDefault="009F55E4" w:rsidP="009F55E4">
      <w:pPr>
        <w:pStyle w:val="paragraph"/>
      </w:pPr>
      <w:r w:rsidRPr="00F76870">
        <w:tab/>
        <w:t>(d)</w:t>
      </w:r>
      <w:r w:rsidRPr="00F76870">
        <w:tab/>
        <w:t>the death of a family member of the person;</w:t>
      </w:r>
    </w:p>
    <w:p w:rsidR="009F55E4" w:rsidRPr="00F76870" w:rsidRDefault="009F55E4" w:rsidP="009F55E4">
      <w:pPr>
        <w:pStyle w:val="paragraph"/>
      </w:pPr>
      <w:r w:rsidRPr="00F76870">
        <w:tab/>
        <w:t>(e)</w:t>
      </w:r>
      <w:r w:rsidRPr="00F76870">
        <w:tab/>
        <w:t>the person’s involvement in custody proceedings in the country in which the person is located;</w:t>
      </w:r>
    </w:p>
    <w:p w:rsidR="009F55E4" w:rsidRPr="00F76870" w:rsidRDefault="009F55E4" w:rsidP="009F55E4">
      <w:pPr>
        <w:pStyle w:val="paragraph"/>
      </w:pPr>
      <w:r w:rsidRPr="00F76870">
        <w:tab/>
        <w:t>(f)</w:t>
      </w:r>
      <w:r w:rsidRPr="00F76870">
        <w:tab/>
        <w:t>a legal requirement for the person to remain outside Australia in connection with criminal proceedings (other than criminal proceedings in respect of a crime alleged to have been committed by the person);</w:t>
      </w:r>
    </w:p>
    <w:p w:rsidR="009F55E4" w:rsidRPr="00F76870" w:rsidRDefault="009F55E4" w:rsidP="009F55E4">
      <w:pPr>
        <w:pStyle w:val="paragraph"/>
      </w:pPr>
      <w:r w:rsidRPr="00F76870">
        <w:tab/>
        <w:t>(g)</w:t>
      </w:r>
      <w:r w:rsidRPr="00F76870">
        <w:tab/>
        <w:t>robbery or serious crime committed against the person or a family member of the person;</w:t>
      </w:r>
    </w:p>
    <w:p w:rsidR="009F55E4" w:rsidRPr="00F76870" w:rsidRDefault="009F55E4" w:rsidP="009F55E4">
      <w:pPr>
        <w:pStyle w:val="paragraph"/>
      </w:pPr>
      <w:r w:rsidRPr="00F76870">
        <w:tab/>
        <w:t>(h)</w:t>
      </w:r>
      <w:r w:rsidRPr="00F76870">
        <w:tab/>
        <w:t>a natural disaster in the country in which the person is located;</w:t>
      </w:r>
    </w:p>
    <w:p w:rsidR="009F55E4" w:rsidRPr="00F76870" w:rsidRDefault="009F55E4" w:rsidP="009F55E4">
      <w:pPr>
        <w:pStyle w:val="paragraph"/>
      </w:pPr>
      <w:r w:rsidRPr="00F76870">
        <w:tab/>
        <w:t>(i)</w:t>
      </w:r>
      <w:r w:rsidRPr="00F76870">
        <w:tab/>
        <w:t>political or social unrest in the country in which the person is located;</w:t>
      </w:r>
    </w:p>
    <w:p w:rsidR="009F55E4" w:rsidRPr="00F76870" w:rsidRDefault="009F55E4" w:rsidP="009F55E4">
      <w:pPr>
        <w:pStyle w:val="paragraph"/>
      </w:pPr>
      <w:r w:rsidRPr="00F76870">
        <w:tab/>
        <w:t>(j)</w:t>
      </w:r>
      <w:r w:rsidRPr="00F76870">
        <w:tab/>
        <w:t>industrial action in the country in which the person is located;</w:t>
      </w:r>
    </w:p>
    <w:p w:rsidR="009F55E4" w:rsidRPr="00F76870" w:rsidRDefault="009F55E4" w:rsidP="009F55E4">
      <w:pPr>
        <w:pStyle w:val="paragraph"/>
      </w:pPr>
      <w:r w:rsidRPr="00F76870">
        <w:tab/>
        <w:t>(k)</w:t>
      </w:r>
      <w:r w:rsidRPr="00F76870">
        <w:tab/>
        <w:t>a war in the country in which the person is located.</w:t>
      </w:r>
    </w:p>
    <w:p w:rsidR="009F55E4" w:rsidRPr="00F76870" w:rsidRDefault="009F55E4" w:rsidP="009F55E4">
      <w:pPr>
        <w:pStyle w:val="subsection"/>
      </w:pPr>
      <w:r w:rsidRPr="00F76870">
        <w:tab/>
        <w:t>(8)</w:t>
      </w:r>
      <w:r w:rsidRPr="00F76870">
        <w:tab/>
        <w:t xml:space="preserve">The Secretary must not extend the initial period under </w:t>
      </w:r>
      <w:r w:rsidR="00F76870">
        <w:t>subsection (</w:t>
      </w:r>
      <w:r w:rsidRPr="00F76870">
        <w:t>7) unless:</w:t>
      </w:r>
    </w:p>
    <w:p w:rsidR="009F55E4" w:rsidRPr="00F76870" w:rsidRDefault="009F55E4" w:rsidP="009F55E4">
      <w:pPr>
        <w:pStyle w:val="paragraph"/>
      </w:pPr>
      <w:r w:rsidRPr="00F76870">
        <w:tab/>
        <w:t>(a)</w:t>
      </w:r>
      <w:r w:rsidRPr="00F76870">
        <w:tab/>
        <w:t>the event occurred or began during the initial period; and</w:t>
      </w:r>
    </w:p>
    <w:p w:rsidR="009F55E4" w:rsidRPr="00F76870" w:rsidRDefault="009F55E4" w:rsidP="009F55E4">
      <w:pPr>
        <w:pStyle w:val="paragraph"/>
      </w:pPr>
      <w:r w:rsidRPr="00F76870">
        <w:tab/>
        <w:t>(b)</w:t>
      </w:r>
      <w:r w:rsidRPr="00F76870">
        <w:tab/>
        <w:t>if the event is political or social unrest, industrial action or war—the person is not willingly involved in, or willingly participating in the event.</w:t>
      </w:r>
    </w:p>
    <w:p w:rsidR="009F55E4" w:rsidRPr="00F76870" w:rsidRDefault="009F55E4" w:rsidP="009F55E4">
      <w:pPr>
        <w:pStyle w:val="subsection"/>
      </w:pPr>
      <w:r w:rsidRPr="00F76870">
        <w:tab/>
        <w:t>(9)</w:t>
      </w:r>
      <w:r w:rsidRPr="00F76870">
        <w:tab/>
        <w:t xml:space="preserve">The Secretary may extend the </w:t>
      </w:r>
      <w:r w:rsidR="002412D5" w:rsidRPr="00F76870">
        <w:t>6</w:t>
      </w:r>
      <w:r w:rsidR="00F76870">
        <w:noBreakHyphen/>
      </w:r>
      <w:r w:rsidR="002412D5" w:rsidRPr="00F76870">
        <w:t>week</w:t>
      </w:r>
      <w:r w:rsidRPr="00F76870">
        <w:t xml:space="preserve"> period referred to in </w:t>
      </w:r>
      <w:r w:rsidR="00F76870">
        <w:t>subsection (</w:t>
      </w:r>
      <w:r w:rsidR="002412D5" w:rsidRPr="00F76870">
        <w:t>1) or (4)</w:t>
      </w:r>
      <w:r w:rsidRPr="00F76870">
        <w:t xml:space="preserve">, to a period of no more than 3 years, if the Secretary is satisfied that, under the Medical Treatment Overseas Program administered by the Minister who administers the </w:t>
      </w:r>
      <w:r w:rsidRPr="00F76870">
        <w:rPr>
          <w:i/>
        </w:rPr>
        <w:t>National Health Act 1953</w:t>
      </w:r>
      <w:r w:rsidRPr="00F76870">
        <w:t xml:space="preserve">, financial assistance is payable in respect of the absence from Australia of the </w:t>
      </w:r>
      <w:r w:rsidR="002412D5" w:rsidRPr="00F76870">
        <w:t xml:space="preserve">child mentioned in </w:t>
      </w:r>
      <w:r w:rsidR="00F76870">
        <w:t>subsection (</w:t>
      </w:r>
      <w:r w:rsidR="002412D5" w:rsidRPr="00F76870">
        <w:t>1)</w:t>
      </w:r>
      <w:r w:rsidRPr="00F76870">
        <w:t xml:space="preserve"> or the </w:t>
      </w:r>
      <w:r w:rsidR="002412D5" w:rsidRPr="00F76870">
        <w:t xml:space="preserve">individual mentioned in </w:t>
      </w:r>
      <w:r w:rsidR="00F76870">
        <w:t>subsection (</w:t>
      </w:r>
      <w:r w:rsidR="002412D5" w:rsidRPr="00F76870">
        <w:t>4)</w:t>
      </w:r>
      <w:r w:rsidRPr="00F76870">
        <w:t>.</w:t>
      </w:r>
    </w:p>
    <w:p w:rsidR="009F55E4" w:rsidRPr="00F76870" w:rsidRDefault="009F55E4" w:rsidP="009F55E4">
      <w:pPr>
        <w:pStyle w:val="subsection"/>
      </w:pPr>
      <w:r w:rsidRPr="00F76870">
        <w:tab/>
        <w:t>(10)</w:t>
      </w:r>
      <w:r w:rsidRPr="00F76870">
        <w:tab/>
        <w:t xml:space="preserve">The Secretary </w:t>
      </w:r>
      <w:r w:rsidR="002412D5" w:rsidRPr="00F76870">
        <w:t>may extend the 6</w:t>
      </w:r>
      <w:r w:rsidR="00F76870">
        <w:noBreakHyphen/>
      </w:r>
      <w:r w:rsidR="002412D5" w:rsidRPr="00F76870">
        <w:t xml:space="preserve">week period referred to in </w:t>
      </w:r>
      <w:r w:rsidR="00F76870">
        <w:t>subsection (</w:t>
      </w:r>
      <w:r w:rsidR="002412D5" w:rsidRPr="00F76870">
        <w:t>4)</w:t>
      </w:r>
      <w:r w:rsidRPr="00F76870">
        <w:t xml:space="preserve">, to a period of no more than 3 years, if the Secretary is satisfied that the individual mentioned </w:t>
      </w:r>
      <w:r w:rsidR="002412D5" w:rsidRPr="00F76870">
        <w:t xml:space="preserve">in </w:t>
      </w:r>
      <w:r w:rsidR="00F76870">
        <w:t>subsection (</w:t>
      </w:r>
      <w:r w:rsidR="002412D5" w:rsidRPr="00F76870">
        <w:t>4)</w:t>
      </w:r>
      <w:r w:rsidRPr="00F76870">
        <w:t xml:space="preserve"> is unable to return to Australia </w:t>
      </w:r>
      <w:r w:rsidR="002412D5" w:rsidRPr="00F76870">
        <w:t>within the 6</w:t>
      </w:r>
      <w:r w:rsidR="00F76870">
        <w:noBreakHyphen/>
      </w:r>
      <w:r w:rsidR="002412D5" w:rsidRPr="00F76870">
        <w:t>week period</w:t>
      </w:r>
      <w:r w:rsidRPr="00F76870">
        <w:t xml:space="preserve"> because the individual is:</w:t>
      </w:r>
    </w:p>
    <w:p w:rsidR="009F55E4" w:rsidRPr="00F76870" w:rsidRDefault="009F55E4" w:rsidP="009F55E4">
      <w:pPr>
        <w:pStyle w:val="paragraph"/>
      </w:pPr>
      <w:r w:rsidRPr="00F76870">
        <w:tab/>
        <w:t>(a)</w:t>
      </w:r>
      <w:r w:rsidRPr="00F76870">
        <w:tab/>
        <w:t xml:space="preserve">deployed outside Australia as a member of the Defence Force, under conditions specified in a determination made under the </w:t>
      </w:r>
      <w:r w:rsidRPr="00F76870">
        <w:rPr>
          <w:i/>
        </w:rPr>
        <w:t>Defence Act 1903</w:t>
      </w:r>
      <w:r w:rsidRPr="00F76870">
        <w:t xml:space="preserve"> that relates to such deployment; or</w:t>
      </w:r>
    </w:p>
    <w:p w:rsidR="009F55E4" w:rsidRPr="00F76870" w:rsidRDefault="009F55E4" w:rsidP="009F55E4">
      <w:pPr>
        <w:pStyle w:val="paragraph"/>
      </w:pPr>
      <w:r w:rsidRPr="00F76870">
        <w:tab/>
        <w:t>(b)</w:t>
      </w:r>
      <w:r w:rsidRPr="00F76870">
        <w:tab/>
        <w:t>deployed outside Australia, for the purpose of capacity</w:t>
      </w:r>
      <w:r w:rsidR="00F76870">
        <w:noBreakHyphen/>
      </w:r>
      <w:r w:rsidRPr="00F76870">
        <w:t>building or peacekeeping functions, as:</w:t>
      </w:r>
    </w:p>
    <w:p w:rsidR="009F55E4" w:rsidRPr="00F76870" w:rsidRDefault="009F55E4" w:rsidP="009F55E4">
      <w:pPr>
        <w:pStyle w:val="paragraphsub"/>
      </w:pPr>
      <w:r w:rsidRPr="00F76870">
        <w:tab/>
        <w:t>(i)</w:t>
      </w:r>
      <w:r w:rsidRPr="00F76870">
        <w:tab/>
        <w:t>a member or a special member of the Australian Federal Police; or</w:t>
      </w:r>
    </w:p>
    <w:p w:rsidR="009F55E4" w:rsidRPr="00F76870" w:rsidRDefault="009F55E4" w:rsidP="009F55E4">
      <w:pPr>
        <w:pStyle w:val="paragraphsub"/>
      </w:pPr>
      <w:r w:rsidRPr="00F76870">
        <w:tab/>
        <w:t>(ii)</w:t>
      </w:r>
      <w:r w:rsidRPr="00F76870">
        <w:tab/>
        <w:t xml:space="preserve">a protective service officer within the meaning of the </w:t>
      </w:r>
      <w:r w:rsidRPr="00F76870">
        <w:rPr>
          <w:i/>
        </w:rPr>
        <w:t>Australian Federal Police Act 1979</w:t>
      </w:r>
      <w:r w:rsidRPr="00F76870">
        <w:t>.</w:t>
      </w:r>
    </w:p>
    <w:p w:rsidR="006D672A" w:rsidRPr="00F76870" w:rsidRDefault="006D672A" w:rsidP="006D672A">
      <w:pPr>
        <w:pStyle w:val="ActHead5"/>
      </w:pPr>
      <w:bookmarkStart w:id="41" w:name="_Toc491255223"/>
      <w:r w:rsidRPr="008F2F5E">
        <w:rPr>
          <w:rStyle w:val="CharSectno"/>
        </w:rPr>
        <w:t>25</w:t>
      </w:r>
      <w:r w:rsidRPr="00F76870">
        <w:t xml:space="preserve">  </w:t>
      </w:r>
      <w:r w:rsidR="00AD067A" w:rsidRPr="00F76870">
        <w:t>Effect of an individual’s percentage of care for a child being less than 35%</w:t>
      </w:r>
      <w:bookmarkEnd w:id="41"/>
    </w:p>
    <w:p w:rsidR="006D672A" w:rsidRPr="00F76870" w:rsidRDefault="006D672A" w:rsidP="006D672A">
      <w:pPr>
        <w:pStyle w:val="subsection"/>
      </w:pPr>
      <w:r w:rsidRPr="00F76870">
        <w:tab/>
      </w:r>
      <w:r w:rsidRPr="00F76870">
        <w:tab/>
      </w:r>
      <w:r w:rsidR="00E03E5E" w:rsidRPr="00F76870">
        <w:t>If an individual’s percentage of care for a child during a care period is less than 35%,</w:t>
      </w:r>
      <w:r w:rsidRPr="00F76870">
        <w:t xml:space="preserve"> the child is taken, despite section</w:t>
      </w:r>
      <w:r w:rsidR="00F76870">
        <w:t> </w:t>
      </w:r>
      <w:r w:rsidRPr="00F76870">
        <w:t>22, not to be an FTB child of that individual for any part of the period.</w:t>
      </w:r>
    </w:p>
    <w:p w:rsidR="00D6754B" w:rsidRPr="00F76870" w:rsidRDefault="00D6754B" w:rsidP="00D6754B">
      <w:pPr>
        <w:pStyle w:val="ActHead5"/>
      </w:pPr>
      <w:bookmarkStart w:id="42" w:name="_Toc491255224"/>
      <w:r w:rsidRPr="008F2F5E">
        <w:rPr>
          <w:rStyle w:val="CharSectno"/>
        </w:rPr>
        <w:t>25A</w:t>
      </w:r>
      <w:r w:rsidRPr="00F76870">
        <w:t xml:space="preserve">  Regular care child for each day in </w:t>
      </w:r>
      <w:r w:rsidR="003847CA" w:rsidRPr="00F76870">
        <w:t>care period</w:t>
      </w:r>
      <w:bookmarkEnd w:id="42"/>
    </w:p>
    <w:p w:rsidR="00D6754B" w:rsidRPr="00F76870" w:rsidRDefault="00D6754B" w:rsidP="00D6754B">
      <w:pPr>
        <w:pStyle w:val="subsection"/>
      </w:pPr>
      <w:r w:rsidRPr="00F76870">
        <w:tab/>
      </w:r>
      <w:r w:rsidRPr="00F76870">
        <w:tab/>
      </w:r>
      <w:r w:rsidR="00D45DDC" w:rsidRPr="00F76870">
        <w:t>If an individual’s percentage of care for a child during a care period is at least 14% but less than 35%,</w:t>
      </w:r>
      <w:r w:rsidRPr="00F76870">
        <w:t xml:space="preserve"> the child is taken to be a regular care child of that individual for the purposes of this Act on each day in that period, whether or not the child was in that individual’s care on that day.</w:t>
      </w:r>
    </w:p>
    <w:p w:rsidR="00632062" w:rsidRPr="00F76870" w:rsidRDefault="00632062" w:rsidP="0022492B">
      <w:pPr>
        <w:pStyle w:val="ActHead5"/>
      </w:pPr>
      <w:bookmarkStart w:id="43" w:name="_Toc491255225"/>
      <w:r w:rsidRPr="008F2F5E">
        <w:rPr>
          <w:rStyle w:val="CharSectno"/>
        </w:rPr>
        <w:t>26</w:t>
      </w:r>
      <w:r w:rsidRPr="00F76870">
        <w:t xml:space="preserve">  Only 1 member of a couple eligible for family tax benefit</w:t>
      </w:r>
      <w:bookmarkEnd w:id="43"/>
    </w:p>
    <w:p w:rsidR="00632062" w:rsidRPr="00F76870" w:rsidRDefault="00632062">
      <w:pPr>
        <w:pStyle w:val="subsection"/>
      </w:pPr>
      <w:r w:rsidRPr="00F76870">
        <w:tab/>
        <w:t>(1)</w:t>
      </w:r>
      <w:r w:rsidRPr="00F76870">
        <w:tab/>
        <w:t>For any period when 2 individuals who are members of a couple would otherwise be eligible at the same time for family tax benefit in respect of one or more FTB children</w:t>
      </w:r>
      <w:r w:rsidR="00CD5649" w:rsidRPr="00F76870">
        <w:t xml:space="preserve"> or regular care children</w:t>
      </w:r>
      <w:r w:rsidRPr="00F76870">
        <w:t>, only one member is eligible.</w:t>
      </w:r>
    </w:p>
    <w:p w:rsidR="00632062" w:rsidRPr="00F76870" w:rsidRDefault="00632062">
      <w:pPr>
        <w:pStyle w:val="subsection"/>
        <w:keepNext/>
      </w:pPr>
      <w:r w:rsidRPr="00F76870">
        <w:tab/>
        <w:t>(2)</w:t>
      </w:r>
      <w:r w:rsidRPr="00F76870">
        <w:tab/>
        <w:t>The member who is eligible is the one determined by the Secretary to be eligible, having regard to:</w:t>
      </w:r>
    </w:p>
    <w:p w:rsidR="00632062" w:rsidRPr="00F76870" w:rsidRDefault="00632062">
      <w:pPr>
        <w:pStyle w:val="paragraph"/>
      </w:pPr>
      <w:r w:rsidRPr="00F76870">
        <w:tab/>
        <w:t>(a)</w:t>
      </w:r>
      <w:r w:rsidRPr="00F76870">
        <w:tab/>
        <w:t>whether one member of the couple is the primary carer for the child or children; and</w:t>
      </w:r>
    </w:p>
    <w:p w:rsidR="00632062" w:rsidRPr="00F76870" w:rsidRDefault="00632062">
      <w:pPr>
        <w:pStyle w:val="paragraph"/>
      </w:pPr>
      <w:r w:rsidRPr="00F76870">
        <w:tab/>
        <w:t>(b)</w:t>
      </w:r>
      <w:r w:rsidRPr="00F76870">
        <w:tab/>
        <w:t>whether the members have made a written agreement nominating one of them as the member who can make a claim under Part</w:t>
      </w:r>
      <w:r w:rsidR="00F76870">
        <w:t> </w:t>
      </w:r>
      <w:r w:rsidRPr="00F76870">
        <w:t xml:space="preserve">3 of the </w:t>
      </w:r>
      <w:r w:rsidRPr="00F76870">
        <w:rPr>
          <w:i/>
        </w:rPr>
        <w:t>A New Tax System (Family Assistance) (Administration) Act 1999</w:t>
      </w:r>
      <w:r w:rsidRPr="00F76870">
        <w:t xml:space="preserve"> for payment of family tax benefit in respect of the child or children.</w:t>
      </w:r>
    </w:p>
    <w:p w:rsidR="008E2C3B" w:rsidRPr="00F76870" w:rsidRDefault="008E2C3B" w:rsidP="008E2C3B">
      <w:pPr>
        <w:pStyle w:val="ActHead5"/>
      </w:pPr>
      <w:bookmarkStart w:id="44" w:name="_Toc491255226"/>
      <w:r w:rsidRPr="008F2F5E">
        <w:rPr>
          <w:rStyle w:val="CharSectno"/>
        </w:rPr>
        <w:t>27</w:t>
      </w:r>
      <w:r w:rsidRPr="00F76870">
        <w:t xml:space="preserve">  Extension of meaning of FTB or regular care child in a blended family case</w:t>
      </w:r>
      <w:bookmarkEnd w:id="44"/>
    </w:p>
    <w:p w:rsidR="008E2C3B" w:rsidRPr="00F76870" w:rsidRDefault="008E2C3B" w:rsidP="008E2C3B">
      <w:pPr>
        <w:pStyle w:val="subsection"/>
        <w:rPr>
          <w:kern w:val="28"/>
        </w:rPr>
      </w:pPr>
      <w:r w:rsidRPr="00F76870">
        <w:rPr>
          <w:kern w:val="28"/>
        </w:rPr>
        <w:tab/>
        <w:t>(1)</w:t>
      </w:r>
      <w:r w:rsidRPr="00F76870">
        <w:rPr>
          <w:kern w:val="28"/>
        </w:rPr>
        <w:tab/>
        <w:t>This section applies if:</w:t>
      </w:r>
    </w:p>
    <w:p w:rsidR="008E2C3B" w:rsidRPr="00F76870" w:rsidRDefault="008E2C3B" w:rsidP="008E2C3B">
      <w:pPr>
        <w:pStyle w:val="paragraph"/>
      </w:pPr>
      <w:r w:rsidRPr="00F76870">
        <w:tab/>
        <w:t>(a)</w:t>
      </w:r>
      <w:r w:rsidRPr="00F76870">
        <w:tab/>
        <w:t>2 individuals are members of the same couple; and</w:t>
      </w:r>
    </w:p>
    <w:p w:rsidR="008E2C3B" w:rsidRPr="00F76870" w:rsidRDefault="008E2C3B" w:rsidP="008E2C3B">
      <w:pPr>
        <w:pStyle w:val="paragraph"/>
      </w:pPr>
      <w:r w:rsidRPr="00F76870">
        <w:tab/>
        <w:t>(b)</w:t>
      </w:r>
      <w:r w:rsidRPr="00F76870">
        <w:tab/>
        <w:t xml:space="preserve">either or both of the individuals have a child (the </w:t>
      </w:r>
      <w:r w:rsidRPr="00F76870">
        <w:rPr>
          <w:b/>
          <w:i/>
        </w:rPr>
        <w:t>qualifying child</w:t>
      </w:r>
      <w:r w:rsidRPr="00F76870">
        <w:t>) from another relationship (whether before or after the 2 individuals became members of that couple).</w:t>
      </w:r>
    </w:p>
    <w:p w:rsidR="008E2C3B" w:rsidRPr="00F76870" w:rsidRDefault="008E2C3B" w:rsidP="008E2C3B">
      <w:pPr>
        <w:pStyle w:val="subsection"/>
      </w:pPr>
      <w:r w:rsidRPr="00F76870">
        <w:tab/>
        <w:t>(2)</w:t>
      </w:r>
      <w:r w:rsidRPr="00F76870">
        <w:tab/>
        <w:t>While the 2 individuals are members of that couple:</w:t>
      </w:r>
    </w:p>
    <w:p w:rsidR="008E2C3B" w:rsidRPr="00F76870" w:rsidRDefault="008E2C3B" w:rsidP="008E2C3B">
      <w:pPr>
        <w:pStyle w:val="paragraph"/>
      </w:pPr>
      <w:r w:rsidRPr="00F76870">
        <w:tab/>
        <w:t>(a)</w:t>
      </w:r>
      <w:r w:rsidRPr="00F76870">
        <w:tab/>
        <w:t>each qualifying child that is an FTB child, or regular care child, of one member of the couple is taken also to be an FTB child, or regular care child, (as the case requires) of the other member of the couple; and</w:t>
      </w:r>
    </w:p>
    <w:p w:rsidR="003D1728" w:rsidRPr="00F76870" w:rsidRDefault="003D1728" w:rsidP="003D1728">
      <w:pPr>
        <w:pStyle w:val="paragraph"/>
      </w:pPr>
      <w:r w:rsidRPr="00F76870">
        <w:tab/>
        <w:t>(b)</w:t>
      </w:r>
      <w:r w:rsidRPr="00F76870">
        <w:tab/>
        <w:t>if the Secretary has determined, under section</w:t>
      </w:r>
      <w:r w:rsidR="00F76870">
        <w:t> </w:t>
      </w:r>
      <w:r w:rsidRPr="00F76870">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F76870" w:rsidRDefault="00632062" w:rsidP="0022492B">
      <w:pPr>
        <w:pStyle w:val="ActHead5"/>
      </w:pPr>
      <w:bookmarkStart w:id="45" w:name="_Toc491255227"/>
      <w:r w:rsidRPr="008F2F5E">
        <w:rPr>
          <w:rStyle w:val="CharSectno"/>
        </w:rPr>
        <w:t>28</w:t>
      </w:r>
      <w:r w:rsidRPr="00F76870">
        <w:t xml:space="preserve">  Eligibility for family tax benefit of members of a couple in a blended family</w:t>
      </w:r>
      <w:bookmarkEnd w:id="45"/>
    </w:p>
    <w:p w:rsidR="00632062" w:rsidRPr="00F76870" w:rsidRDefault="00632062">
      <w:pPr>
        <w:pStyle w:val="subsection"/>
      </w:pPr>
      <w:r w:rsidRPr="00F76870">
        <w:tab/>
        <w:t>(1)</w:t>
      </w:r>
      <w:r w:rsidRPr="00F76870">
        <w:tab/>
        <w:t>If the Secretary is satisfied that:</w:t>
      </w:r>
    </w:p>
    <w:p w:rsidR="00632062" w:rsidRPr="00F76870" w:rsidRDefault="00632062">
      <w:pPr>
        <w:pStyle w:val="paragraph"/>
      </w:pPr>
      <w:r w:rsidRPr="00F76870">
        <w:tab/>
        <w:t>(a)</w:t>
      </w:r>
      <w:r w:rsidRPr="00F76870">
        <w:tab/>
        <w:t>2 individuals who are members of the same couple (</w:t>
      </w:r>
      <w:r w:rsidRPr="00F76870">
        <w:rPr>
          <w:b/>
          <w:i/>
        </w:rPr>
        <w:t>person A</w:t>
      </w:r>
      <w:r w:rsidRPr="00F76870">
        <w:t xml:space="preserve"> and </w:t>
      </w:r>
      <w:r w:rsidRPr="00F76870">
        <w:rPr>
          <w:b/>
          <w:i/>
        </w:rPr>
        <w:t>person B</w:t>
      </w:r>
      <w:r w:rsidRPr="00F76870">
        <w:t>) would each be eligible for family tax benefit for 2 or more FTB children during a period but for subsection</w:t>
      </w:r>
      <w:r w:rsidR="00F76870">
        <w:t> </w:t>
      </w:r>
      <w:r w:rsidRPr="00F76870">
        <w:t>26(1); and</w:t>
      </w:r>
    </w:p>
    <w:p w:rsidR="00632062" w:rsidRPr="00F76870" w:rsidRDefault="00632062">
      <w:pPr>
        <w:pStyle w:val="paragraph"/>
      </w:pPr>
      <w:r w:rsidRPr="00F76870">
        <w:tab/>
        <w:t>(b)</w:t>
      </w:r>
      <w:r w:rsidRPr="00F76870">
        <w:tab/>
        <w:t>at least one of the children is a child of a previous relationship of person A; and</w:t>
      </w:r>
    </w:p>
    <w:p w:rsidR="00632062" w:rsidRPr="00F76870" w:rsidRDefault="00632062">
      <w:pPr>
        <w:pStyle w:val="paragraph"/>
      </w:pPr>
      <w:r w:rsidRPr="00F76870">
        <w:tab/>
        <w:t>(c)</w:t>
      </w:r>
      <w:r w:rsidRPr="00F76870">
        <w:tab/>
        <w:t>at least one of the other children is:</w:t>
      </w:r>
    </w:p>
    <w:p w:rsidR="00632062" w:rsidRPr="00F76870" w:rsidRDefault="00632062">
      <w:pPr>
        <w:pStyle w:val="paragraphsub"/>
      </w:pPr>
      <w:r w:rsidRPr="00F76870">
        <w:tab/>
        <w:t>(i)</w:t>
      </w:r>
      <w:r w:rsidRPr="00F76870">
        <w:tab/>
        <w:t>a child of the relationship between person A and person B; or</w:t>
      </w:r>
    </w:p>
    <w:p w:rsidR="00632062" w:rsidRPr="00F76870" w:rsidRDefault="00632062">
      <w:pPr>
        <w:pStyle w:val="paragraphsub"/>
      </w:pPr>
      <w:r w:rsidRPr="00F76870">
        <w:tab/>
        <w:t>(ii)</w:t>
      </w:r>
      <w:r w:rsidRPr="00F76870">
        <w:tab/>
        <w:t>a child of a previous relationship of person B;</w:t>
      </w:r>
    </w:p>
    <w:p w:rsidR="00632062" w:rsidRPr="00F76870" w:rsidRDefault="00632062">
      <w:pPr>
        <w:pStyle w:val="subsection2"/>
      </w:pPr>
      <w:r w:rsidRPr="00F76870">
        <w:t>the Secretary may:</w:t>
      </w:r>
    </w:p>
    <w:p w:rsidR="00632062" w:rsidRPr="00F76870" w:rsidRDefault="00632062">
      <w:pPr>
        <w:pStyle w:val="paragraph"/>
      </w:pPr>
      <w:r w:rsidRPr="00F76870">
        <w:tab/>
        <w:t>(d)</w:t>
      </w:r>
      <w:r w:rsidRPr="00F76870">
        <w:tab/>
        <w:t>determine that person A and person B are both eligible for family tax benefit for the children for the period; and</w:t>
      </w:r>
    </w:p>
    <w:p w:rsidR="00632062" w:rsidRPr="00F76870" w:rsidRDefault="00632062">
      <w:pPr>
        <w:pStyle w:val="paragraph"/>
      </w:pPr>
      <w:r w:rsidRPr="00F76870">
        <w:tab/>
        <w:t>(e)</w:t>
      </w:r>
      <w:r w:rsidRPr="00F76870">
        <w:tab/>
        <w:t>determine person A’s and person B’s percentage of the family tax benefit for the children.</w:t>
      </w:r>
    </w:p>
    <w:p w:rsidR="00632062" w:rsidRPr="00F76870" w:rsidRDefault="00632062">
      <w:pPr>
        <w:pStyle w:val="subsection"/>
      </w:pPr>
      <w:r w:rsidRPr="00F76870">
        <w:tab/>
        <w:t>(2)</w:t>
      </w:r>
      <w:r w:rsidRPr="00F76870">
        <w:tab/>
        <w:t xml:space="preserve">The Secretary cannot make a determination under </w:t>
      </w:r>
      <w:r w:rsidR="00F76870">
        <w:t>subsection (</w:t>
      </w:r>
      <w:r w:rsidRPr="00F76870">
        <w:t>1) for a past period if person A or person B has been paid family tax benefit for the period.</w:t>
      </w:r>
    </w:p>
    <w:p w:rsidR="00632062" w:rsidRPr="00F76870" w:rsidRDefault="00632062">
      <w:pPr>
        <w:pStyle w:val="subsection"/>
      </w:pPr>
      <w:r w:rsidRPr="00F76870">
        <w:tab/>
        <w:t>(3)</w:t>
      </w:r>
      <w:r w:rsidRPr="00F76870">
        <w:tab/>
        <w:t>For the purposes of this section:</w:t>
      </w:r>
    </w:p>
    <w:p w:rsidR="00632062" w:rsidRPr="00F76870" w:rsidRDefault="00632062">
      <w:pPr>
        <w:pStyle w:val="paragraph"/>
      </w:pPr>
      <w:r w:rsidRPr="00F76870">
        <w:tab/>
        <w:t>(a)</w:t>
      </w:r>
      <w:r w:rsidRPr="00F76870">
        <w:tab/>
        <w:t xml:space="preserve">an FTB child of an individual is a </w:t>
      </w:r>
      <w:r w:rsidRPr="00F76870">
        <w:rPr>
          <w:b/>
          <w:i/>
        </w:rPr>
        <w:t>child of a previous relationship</w:t>
      </w:r>
      <w:r w:rsidRPr="00F76870">
        <w:t xml:space="preserve"> of an individual who is a member of a couple if the child is an immediate child of that individual but not of the individual’s partner; and</w:t>
      </w:r>
    </w:p>
    <w:p w:rsidR="00632062" w:rsidRPr="00F76870" w:rsidRDefault="00632062">
      <w:pPr>
        <w:pStyle w:val="paragraph"/>
      </w:pPr>
      <w:r w:rsidRPr="00F76870">
        <w:tab/>
        <w:t>(b)</w:t>
      </w:r>
      <w:r w:rsidRPr="00F76870">
        <w:tab/>
        <w:t xml:space="preserve">a child is a </w:t>
      </w:r>
      <w:r w:rsidRPr="00F76870">
        <w:rPr>
          <w:b/>
          <w:i/>
        </w:rPr>
        <w:t>child of the relationship of 2 individuals</w:t>
      </w:r>
      <w:r w:rsidRPr="00F76870">
        <w:t xml:space="preserve"> who are members of a couple if the child is an immediate child of both members of the couple; and</w:t>
      </w:r>
    </w:p>
    <w:p w:rsidR="00632062" w:rsidRPr="00F76870" w:rsidRDefault="00632062">
      <w:pPr>
        <w:pStyle w:val="paragraph"/>
      </w:pPr>
      <w:r w:rsidRPr="00F76870">
        <w:tab/>
        <w:t>(c)</w:t>
      </w:r>
      <w:r w:rsidRPr="00F76870">
        <w:tab/>
        <w:t xml:space="preserve">an FTB child of an individual is an </w:t>
      </w:r>
      <w:r w:rsidRPr="00F76870">
        <w:rPr>
          <w:b/>
          <w:i/>
        </w:rPr>
        <w:t>immediate child</w:t>
      </w:r>
      <w:r w:rsidRPr="00F76870">
        <w:t xml:space="preserve"> of the individual if:</w:t>
      </w:r>
    </w:p>
    <w:p w:rsidR="00632062" w:rsidRPr="00F76870" w:rsidRDefault="00632062">
      <w:pPr>
        <w:pStyle w:val="paragraphsub"/>
      </w:pPr>
      <w:r w:rsidRPr="00F76870">
        <w:tab/>
        <w:t>(i)</w:t>
      </w:r>
      <w:r w:rsidRPr="00F76870">
        <w:tab/>
        <w:t xml:space="preserve">the child is the </w:t>
      </w:r>
      <w:r w:rsidR="00B524AA" w:rsidRPr="00F76870">
        <w:t>natural child, adopted child or relationship child</w:t>
      </w:r>
      <w:r w:rsidRPr="00F76870">
        <w:t xml:space="preserve"> of the individual; or</w:t>
      </w:r>
    </w:p>
    <w:p w:rsidR="00632062" w:rsidRPr="00F76870" w:rsidRDefault="00632062">
      <w:pPr>
        <w:pStyle w:val="paragraphsub"/>
      </w:pPr>
      <w:r w:rsidRPr="00F76870">
        <w:tab/>
        <w:t>(ii)</w:t>
      </w:r>
      <w:r w:rsidRPr="00F76870">
        <w:tab/>
        <w:t>the individual is legally responsible for the child.</w:t>
      </w:r>
    </w:p>
    <w:p w:rsidR="00632062" w:rsidRPr="00F76870" w:rsidRDefault="00632062" w:rsidP="0022492B">
      <w:pPr>
        <w:pStyle w:val="ActHead5"/>
      </w:pPr>
      <w:bookmarkStart w:id="46" w:name="_Toc491255228"/>
      <w:r w:rsidRPr="008F2F5E">
        <w:rPr>
          <w:rStyle w:val="CharSectno"/>
        </w:rPr>
        <w:t>29</w:t>
      </w:r>
      <w:r w:rsidRPr="00F76870">
        <w:t xml:space="preserve">  Eligibility for family tax benefit of separated members of a couple for period before separation</w:t>
      </w:r>
      <w:bookmarkEnd w:id="46"/>
    </w:p>
    <w:p w:rsidR="00632062" w:rsidRPr="00F76870" w:rsidRDefault="00632062">
      <w:pPr>
        <w:pStyle w:val="subsection"/>
      </w:pPr>
      <w:r w:rsidRPr="00F76870">
        <w:tab/>
      </w:r>
      <w:r w:rsidRPr="00F76870">
        <w:tab/>
        <w:t>If the Secretary is satisfied that:</w:t>
      </w:r>
    </w:p>
    <w:p w:rsidR="00632062" w:rsidRPr="00F76870" w:rsidRDefault="00632062">
      <w:pPr>
        <w:pStyle w:val="paragraph"/>
      </w:pPr>
      <w:r w:rsidRPr="00F76870">
        <w:tab/>
        <w:t>(a)</w:t>
      </w:r>
      <w:r w:rsidRPr="00F76870">
        <w:tab/>
        <w:t>2 individuals are not members of the same couple (</w:t>
      </w:r>
      <w:r w:rsidRPr="00F76870">
        <w:rPr>
          <w:b/>
          <w:i/>
        </w:rPr>
        <w:t>person A</w:t>
      </w:r>
      <w:r w:rsidRPr="00F76870">
        <w:t xml:space="preserve"> and </w:t>
      </w:r>
      <w:r w:rsidRPr="00F76870">
        <w:rPr>
          <w:b/>
          <w:i/>
        </w:rPr>
        <w:t>person B</w:t>
      </w:r>
      <w:r w:rsidRPr="00F76870">
        <w:t>); and</w:t>
      </w:r>
    </w:p>
    <w:p w:rsidR="00632062" w:rsidRPr="00F76870" w:rsidRDefault="00632062">
      <w:pPr>
        <w:pStyle w:val="paragraph"/>
      </w:pPr>
      <w:r w:rsidRPr="00F76870">
        <w:tab/>
        <w:t>(b)</w:t>
      </w:r>
      <w:r w:rsidRPr="00F76870">
        <w:tab/>
        <w:t>during a period in the past when person A and person B were members of the same couple, they had an FTB child or children; and</w:t>
      </w:r>
    </w:p>
    <w:p w:rsidR="00632062" w:rsidRPr="00F76870" w:rsidRDefault="00632062">
      <w:pPr>
        <w:pStyle w:val="paragraph"/>
      </w:pPr>
      <w:r w:rsidRPr="00F76870">
        <w:tab/>
        <w:t>(c)</w:t>
      </w:r>
      <w:r w:rsidRPr="00F76870">
        <w:tab/>
        <w:t>but for subsection</w:t>
      </w:r>
      <w:r w:rsidR="00F76870">
        <w:t> </w:t>
      </w:r>
      <w:r w:rsidRPr="00F76870">
        <w:t>26(1), person A and person B would both be eligible for family tax benefit for the FTB child or children for that period;</w:t>
      </w:r>
    </w:p>
    <w:p w:rsidR="00632062" w:rsidRPr="00F76870" w:rsidRDefault="00632062" w:rsidP="006F3A1D">
      <w:pPr>
        <w:pStyle w:val="subsection2"/>
        <w:keepNext/>
      </w:pPr>
      <w:r w:rsidRPr="00F76870">
        <w:t>the Secretary may:</w:t>
      </w:r>
    </w:p>
    <w:p w:rsidR="00632062" w:rsidRPr="00F76870" w:rsidRDefault="00632062" w:rsidP="006F3A1D">
      <w:pPr>
        <w:pStyle w:val="paragraph"/>
      </w:pPr>
      <w:r w:rsidRPr="00F76870">
        <w:tab/>
        <w:t>(d)</w:t>
      </w:r>
      <w:r w:rsidRPr="00F76870">
        <w:tab/>
        <w:t>determine that person A and person B are both eligible for family tax benefit for the child or children for that period; and</w:t>
      </w:r>
    </w:p>
    <w:p w:rsidR="00632062" w:rsidRPr="00F76870" w:rsidRDefault="00632062">
      <w:pPr>
        <w:pStyle w:val="paragraph"/>
      </w:pPr>
      <w:r w:rsidRPr="00F76870">
        <w:tab/>
        <w:t>(e)</w:t>
      </w:r>
      <w:r w:rsidRPr="00F76870">
        <w:tab/>
        <w:t>determine person A’s and person B’s percentage of the family tax benefit for the child or children for that period.</w:t>
      </w:r>
    </w:p>
    <w:p w:rsidR="00632062" w:rsidRPr="00F76870" w:rsidRDefault="00632062" w:rsidP="0022492B">
      <w:pPr>
        <w:pStyle w:val="ActHead4"/>
      </w:pPr>
      <w:bookmarkStart w:id="47" w:name="_Toc491255229"/>
      <w:r w:rsidRPr="008F2F5E">
        <w:rPr>
          <w:rStyle w:val="CharSubdNo"/>
        </w:rPr>
        <w:t>Subdivision B</w:t>
      </w:r>
      <w:r w:rsidRPr="00F76870">
        <w:t>—</w:t>
      </w:r>
      <w:r w:rsidRPr="008F2F5E">
        <w:rPr>
          <w:rStyle w:val="CharSubdText"/>
        </w:rPr>
        <w:t>Eligibility of individuals for family tax benefit where death occurs</w:t>
      </w:r>
      <w:bookmarkEnd w:id="47"/>
    </w:p>
    <w:p w:rsidR="00632062" w:rsidRPr="00F76870" w:rsidRDefault="00632062" w:rsidP="00C613D5">
      <w:pPr>
        <w:pStyle w:val="ActHead5"/>
      </w:pPr>
      <w:bookmarkStart w:id="48" w:name="_Toc491255230"/>
      <w:r w:rsidRPr="008F2F5E">
        <w:rPr>
          <w:rStyle w:val="CharSectno"/>
        </w:rPr>
        <w:t>31</w:t>
      </w:r>
      <w:r w:rsidRPr="00F76870">
        <w:t xml:space="preserve">  Continued eligibility for family tax benefit if an FTB </w:t>
      </w:r>
      <w:r w:rsidR="00C613D5" w:rsidRPr="00F76870">
        <w:t xml:space="preserve">or regular care </w:t>
      </w:r>
      <w:r w:rsidRPr="00F76870">
        <w:t>child dies</w:t>
      </w:r>
      <w:bookmarkEnd w:id="48"/>
    </w:p>
    <w:p w:rsidR="00632062" w:rsidRPr="00F76870" w:rsidRDefault="00632062">
      <w:pPr>
        <w:pStyle w:val="subsection"/>
      </w:pPr>
      <w:r w:rsidRPr="00F76870">
        <w:tab/>
        <w:t>(1)</w:t>
      </w:r>
      <w:r w:rsidRPr="00F76870">
        <w:tab/>
        <w:t>This section applies if:</w:t>
      </w:r>
    </w:p>
    <w:p w:rsidR="00632062" w:rsidRPr="00F76870" w:rsidRDefault="00632062">
      <w:pPr>
        <w:pStyle w:val="paragraph"/>
      </w:pPr>
      <w:r w:rsidRPr="00F76870">
        <w:tab/>
        <w:t>(a)</w:t>
      </w:r>
      <w:r w:rsidRPr="00F76870">
        <w:tab/>
        <w:t>an individual is eligible for family tax benefit (except under section</w:t>
      </w:r>
      <w:r w:rsidR="00F76870">
        <w:t> </w:t>
      </w:r>
      <w:r w:rsidRPr="00F76870">
        <w:t>33) in respect of one or more FTB children</w:t>
      </w:r>
      <w:r w:rsidR="00CD5649" w:rsidRPr="00F76870">
        <w:t xml:space="preserve"> or regular care children</w:t>
      </w:r>
      <w:r w:rsidRPr="00F76870">
        <w:t>; and</w:t>
      </w:r>
    </w:p>
    <w:p w:rsidR="00632062" w:rsidRPr="00F76870" w:rsidRDefault="00632062">
      <w:pPr>
        <w:pStyle w:val="paragraph"/>
      </w:pPr>
      <w:r w:rsidRPr="00F76870">
        <w:tab/>
        <w:t>(b)</w:t>
      </w:r>
      <w:r w:rsidRPr="00F76870">
        <w:tab/>
        <w:t xml:space="preserve">one of </w:t>
      </w:r>
      <w:r w:rsidR="00D470D9" w:rsidRPr="00F76870">
        <w:t>the children</w:t>
      </w:r>
      <w:r w:rsidRPr="00F76870">
        <w:t xml:space="preserve"> dies; and</w:t>
      </w:r>
    </w:p>
    <w:p w:rsidR="00632062" w:rsidRPr="00F76870" w:rsidRDefault="00632062">
      <w:pPr>
        <w:pStyle w:val="paragraph"/>
      </w:pPr>
      <w:r w:rsidRPr="00F76870">
        <w:tab/>
        <w:t>(c)</w:t>
      </w:r>
      <w:r w:rsidRPr="00F76870">
        <w:tab/>
        <w:t xml:space="preserve">in a case where the individual is eligible for family tax benefit in respect of more than </w:t>
      </w:r>
      <w:r w:rsidR="00D470D9" w:rsidRPr="00F76870">
        <w:t xml:space="preserve">one child immediately before the child mentioned in </w:t>
      </w:r>
      <w:r w:rsidR="00F76870">
        <w:t>paragraph (</w:t>
      </w:r>
      <w:r w:rsidR="00D470D9" w:rsidRPr="00F76870">
        <w:t>1)(b) died</w:t>
      </w:r>
      <w:r w:rsidRPr="00F76870">
        <w:t>—the individual’s rate of family tax benefit would decrease as a result of the child’s death.</w:t>
      </w:r>
    </w:p>
    <w:p w:rsidR="00632062" w:rsidRPr="00F76870" w:rsidRDefault="00632062">
      <w:pPr>
        <w:pStyle w:val="SubsectionHead"/>
      </w:pPr>
      <w:r w:rsidRPr="00F76870">
        <w:t>Individual remains eligible for family tax benefit for 14 weeks after the death of the child</w:t>
      </w:r>
    </w:p>
    <w:p w:rsidR="00632062" w:rsidRPr="00F76870" w:rsidRDefault="00632062">
      <w:pPr>
        <w:pStyle w:val="subsection"/>
      </w:pPr>
      <w:r w:rsidRPr="00F76870">
        <w:tab/>
        <w:t>(2)</w:t>
      </w:r>
      <w:r w:rsidRPr="00F76870">
        <w:tab/>
        <w:t>The individual is eligible for family tax benefit, at a rate worked out under section</w:t>
      </w:r>
      <w:r w:rsidR="00F76870">
        <w:t> </w:t>
      </w:r>
      <w:r w:rsidRPr="00F76870">
        <w:t xml:space="preserve">64, for each day in the period of 14 weeks beginning on the day the child died. This subsection has effect subject to </w:t>
      </w:r>
      <w:r w:rsidR="00F76870">
        <w:t>subsection (</w:t>
      </w:r>
      <w:r w:rsidRPr="00F76870">
        <w:t>3) of this section and to section</w:t>
      </w:r>
      <w:r w:rsidR="00F76870">
        <w:t> </w:t>
      </w:r>
      <w:r w:rsidRPr="00F76870">
        <w:t>32.</w:t>
      </w:r>
    </w:p>
    <w:p w:rsidR="00632062" w:rsidRPr="00F76870" w:rsidRDefault="00632062">
      <w:pPr>
        <w:pStyle w:val="SubsectionHead"/>
      </w:pPr>
      <w:r w:rsidRPr="00F76870">
        <w:t>14 weeks reduced in certain circumstances</w:t>
      </w:r>
    </w:p>
    <w:p w:rsidR="00632062" w:rsidRPr="00F76870" w:rsidRDefault="00632062">
      <w:pPr>
        <w:pStyle w:val="subsection"/>
      </w:pPr>
      <w:r w:rsidRPr="00F76870">
        <w:tab/>
        <w:t>(3)</w:t>
      </w:r>
      <w:r w:rsidRPr="00F76870">
        <w:tab/>
        <w:t xml:space="preserve">The period for which the individual is eligible for family tax benefit under </w:t>
      </w:r>
      <w:r w:rsidR="00F76870">
        <w:t>subsection (</w:t>
      </w:r>
      <w:r w:rsidRPr="00F76870">
        <w:t>2) does not include:</w:t>
      </w:r>
    </w:p>
    <w:p w:rsidR="00571AFF" w:rsidRPr="00F76870" w:rsidRDefault="00571AFF" w:rsidP="00571AFF">
      <w:pPr>
        <w:pStyle w:val="paragraph"/>
      </w:pPr>
      <w:r w:rsidRPr="00F76870">
        <w:tab/>
        <w:t>(a)</w:t>
      </w:r>
      <w:r w:rsidRPr="00F76870">
        <w:tab/>
        <w:t xml:space="preserve">if the child had turned </w:t>
      </w:r>
      <w:r w:rsidR="00A51E8F" w:rsidRPr="00F76870">
        <w:t>16</w:t>
      </w:r>
      <w:r w:rsidRPr="00F76870">
        <w:t xml:space="preserve"> when the child died—any day on which the Secretary is satisfied the child would not have been a senior secondary school child if the child had not died; or</w:t>
      </w:r>
    </w:p>
    <w:p w:rsidR="00F66E1B" w:rsidRPr="00F76870" w:rsidRDefault="00F66E1B" w:rsidP="00F66E1B">
      <w:pPr>
        <w:pStyle w:val="paragraph"/>
      </w:pPr>
      <w:r w:rsidRPr="00F76870">
        <w:tab/>
        <w:t>(b)</w:t>
      </w:r>
      <w:r w:rsidRPr="00F76870">
        <w:tab/>
        <w:t>if the child had not turned 16 when the child died—any day on which the child would have been aged 16, and on which the Secretary is satisfied the child would not have been a senior secondary school child, if the child had not died.</w:t>
      </w:r>
    </w:p>
    <w:p w:rsidR="00632062" w:rsidRPr="00F76870" w:rsidRDefault="00632062">
      <w:pPr>
        <w:pStyle w:val="SubsectionHead"/>
      </w:pPr>
      <w:r w:rsidRPr="00F76870">
        <w:t xml:space="preserve">Eligibility during the period to which </w:t>
      </w:r>
      <w:r w:rsidR="00F76870">
        <w:t>subsection (</w:t>
      </w:r>
      <w:r w:rsidRPr="00F76870">
        <w:t>2) applies is sole eligibility</w:t>
      </w:r>
    </w:p>
    <w:p w:rsidR="00632062" w:rsidRPr="00F76870" w:rsidRDefault="00632062">
      <w:pPr>
        <w:pStyle w:val="subsection"/>
      </w:pPr>
      <w:r w:rsidRPr="00F76870">
        <w:tab/>
        <w:t>(4)</w:t>
      </w:r>
      <w:r w:rsidRPr="00F76870">
        <w:tab/>
        <w:t xml:space="preserve">Except as mentioned in </w:t>
      </w:r>
      <w:r w:rsidR="00F76870">
        <w:t>subsection (</w:t>
      </w:r>
      <w:r w:rsidRPr="00F76870">
        <w:t>2), the individual is not eligible for family tax benefit in respect of any FTB children</w:t>
      </w:r>
      <w:r w:rsidR="00CF7EB2" w:rsidRPr="00F76870">
        <w:t>, or regular care children,</w:t>
      </w:r>
      <w:r w:rsidRPr="00F76870">
        <w:t xml:space="preserve"> of the individual during the period to which </w:t>
      </w:r>
      <w:r w:rsidR="00F76870">
        <w:t>subsection (</w:t>
      </w:r>
      <w:r w:rsidRPr="00F76870">
        <w:t>2) applies.</w:t>
      </w:r>
    </w:p>
    <w:p w:rsidR="00632062" w:rsidRPr="00F76870" w:rsidRDefault="00632062" w:rsidP="00030DE5">
      <w:pPr>
        <w:pStyle w:val="ActHead5"/>
        <w:keepNext w:val="0"/>
        <w:keepLines w:val="0"/>
      </w:pPr>
      <w:bookmarkStart w:id="49" w:name="_Toc491255231"/>
      <w:r w:rsidRPr="008F2F5E">
        <w:rPr>
          <w:rStyle w:val="CharSectno"/>
        </w:rPr>
        <w:t>32</w:t>
      </w:r>
      <w:r w:rsidRPr="00F76870">
        <w:t xml:space="preserve">  Eligibility for a single amount of family tax benefit if an FTB </w:t>
      </w:r>
      <w:r w:rsidR="00CF7EB2" w:rsidRPr="00F76870">
        <w:t xml:space="preserve">or regular care </w:t>
      </w:r>
      <w:r w:rsidRPr="00F76870">
        <w:t>child dies</w:t>
      </w:r>
      <w:bookmarkEnd w:id="49"/>
    </w:p>
    <w:p w:rsidR="00632062" w:rsidRPr="00F76870" w:rsidRDefault="00632062">
      <w:pPr>
        <w:pStyle w:val="SubsectionHead"/>
      </w:pPr>
      <w:r w:rsidRPr="00F76870">
        <w:t>Instalment case</w:t>
      </w:r>
    </w:p>
    <w:p w:rsidR="00632062" w:rsidRPr="00F76870" w:rsidRDefault="00632062">
      <w:pPr>
        <w:pStyle w:val="subsection"/>
      </w:pPr>
      <w:r w:rsidRPr="00F76870">
        <w:tab/>
        <w:t>(1)</w:t>
      </w:r>
      <w:r w:rsidRPr="00F76870">
        <w:tab/>
        <w:t>If:</w:t>
      </w:r>
    </w:p>
    <w:p w:rsidR="00632062" w:rsidRPr="00F76870" w:rsidRDefault="00632062">
      <w:pPr>
        <w:pStyle w:val="paragraph"/>
      </w:pPr>
      <w:r w:rsidRPr="00F76870">
        <w:tab/>
        <w:t>(a)</w:t>
      </w:r>
      <w:r w:rsidRPr="00F76870">
        <w:tab/>
        <w:t>the individual to whom section</w:t>
      </w:r>
      <w:r w:rsidR="00F76870">
        <w:t> </w:t>
      </w:r>
      <w:r w:rsidRPr="00F76870">
        <w:t>31 applies was, immediately before the child concerned died, entitled to be paid family tax benefit by instalment; and</w:t>
      </w:r>
    </w:p>
    <w:p w:rsidR="00632062" w:rsidRPr="00F76870" w:rsidRDefault="00632062">
      <w:pPr>
        <w:pStyle w:val="paragraph"/>
      </w:pPr>
      <w:r w:rsidRPr="00F76870">
        <w:tab/>
        <w:t>(b)</w:t>
      </w:r>
      <w:r w:rsidRPr="00F76870">
        <w:tab/>
        <w:t xml:space="preserve">the individual, on any day (the </w:t>
      </w:r>
      <w:r w:rsidRPr="00F76870">
        <w:rPr>
          <w:b/>
          <w:i/>
        </w:rPr>
        <w:t>request day</w:t>
      </w:r>
      <w:r w:rsidRPr="00F76870">
        <w:t xml:space="preserve">) during the period (the </w:t>
      </w:r>
      <w:r w:rsidRPr="00F76870">
        <w:rPr>
          <w:b/>
          <w:i/>
        </w:rPr>
        <w:t>section</w:t>
      </w:r>
      <w:r w:rsidR="00F76870">
        <w:rPr>
          <w:b/>
          <w:i/>
        </w:rPr>
        <w:t> </w:t>
      </w:r>
      <w:r w:rsidRPr="00F76870">
        <w:rPr>
          <w:b/>
          <w:i/>
        </w:rPr>
        <w:t>31 accrual period</w:t>
      </w:r>
      <w:r w:rsidRPr="00F76870">
        <w:t>) for which the individual is eligible for family tax benefit under that section, makes a claim, under Part</w:t>
      </w:r>
      <w:r w:rsidR="00F76870">
        <w:t> </w:t>
      </w:r>
      <w:r w:rsidRPr="00F76870">
        <w:t xml:space="preserve">3 of the </w:t>
      </w:r>
      <w:r w:rsidRPr="00F76870">
        <w:rPr>
          <w:i/>
        </w:rPr>
        <w:t>A New Tax System (Family Assistance) (Administration) Act 1999</w:t>
      </w:r>
      <w:r w:rsidRPr="00F76870">
        <w:t>, for payment of family tax benefit because of the death of a person, stating that the individual wishes to become eligible for a single amount of family tax benefit under this subsection;</w:t>
      </w:r>
    </w:p>
    <w:p w:rsidR="00632062" w:rsidRPr="00F76870" w:rsidRDefault="00632062">
      <w:pPr>
        <w:pStyle w:val="subsection2"/>
      </w:pPr>
      <w:r w:rsidRPr="00F76870">
        <w:t>then:</w:t>
      </w:r>
    </w:p>
    <w:p w:rsidR="00632062" w:rsidRPr="00F76870" w:rsidRDefault="00632062">
      <w:pPr>
        <w:pStyle w:val="paragraph"/>
      </w:pPr>
      <w:r w:rsidRPr="00F76870">
        <w:tab/>
        <w:t>(c)</w:t>
      </w:r>
      <w:r w:rsidRPr="00F76870">
        <w:tab/>
        <w:t>the individual is eligible for a single amount of family tax benefit worked out under subsection</w:t>
      </w:r>
      <w:r w:rsidR="00F76870">
        <w:t> </w:t>
      </w:r>
      <w:r w:rsidRPr="00F76870">
        <w:t>65(1); and</w:t>
      </w:r>
    </w:p>
    <w:p w:rsidR="00632062" w:rsidRPr="00F76870" w:rsidRDefault="00632062">
      <w:pPr>
        <w:pStyle w:val="paragraph"/>
      </w:pPr>
      <w:r w:rsidRPr="00F76870">
        <w:tab/>
        <w:t>(d)</w:t>
      </w:r>
      <w:r w:rsidRPr="00F76870">
        <w:tab/>
        <w:t>the period for which the individual is eligible for family tax benefit under subsection</w:t>
      </w:r>
      <w:r w:rsidR="00F76870">
        <w:t> </w:t>
      </w:r>
      <w:r w:rsidRPr="00F76870">
        <w:t>31(2) does not include the lump sum period mentioned in subsection</w:t>
      </w:r>
      <w:r w:rsidR="00F76870">
        <w:t> </w:t>
      </w:r>
      <w:r w:rsidRPr="00F76870">
        <w:t>65(1).</w:t>
      </w:r>
    </w:p>
    <w:p w:rsidR="00632062" w:rsidRPr="00F76870" w:rsidRDefault="00632062">
      <w:pPr>
        <w:pStyle w:val="SubsectionHead"/>
      </w:pPr>
      <w:r w:rsidRPr="00F76870">
        <w:t>Other cases</w:t>
      </w:r>
    </w:p>
    <w:p w:rsidR="00632062" w:rsidRPr="00F76870" w:rsidRDefault="00632062">
      <w:pPr>
        <w:pStyle w:val="subsection"/>
      </w:pPr>
      <w:r w:rsidRPr="00F76870">
        <w:tab/>
        <w:t>(2)</w:t>
      </w:r>
      <w:r w:rsidRPr="00F76870">
        <w:tab/>
        <w:t>If:</w:t>
      </w:r>
    </w:p>
    <w:p w:rsidR="00632062" w:rsidRPr="00F76870" w:rsidRDefault="00632062">
      <w:pPr>
        <w:pStyle w:val="paragraph"/>
      </w:pPr>
      <w:r w:rsidRPr="00F76870">
        <w:tab/>
        <w:t>(a)</w:t>
      </w:r>
      <w:r w:rsidRPr="00F76870">
        <w:tab/>
        <w:t>the individual to whom section</w:t>
      </w:r>
      <w:r w:rsidR="00F76870">
        <w:t> </w:t>
      </w:r>
      <w:r w:rsidRPr="00F76870">
        <w:t>31 applies was, immediately before the child concerned died, not entitled to be paid family tax benefit by instalment; and</w:t>
      </w:r>
    </w:p>
    <w:p w:rsidR="007A09DA" w:rsidRPr="00F76870" w:rsidRDefault="007A09DA" w:rsidP="007A09DA">
      <w:pPr>
        <w:pStyle w:val="paragraph"/>
      </w:pPr>
      <w:r w:rsidRPr="00F76870">
        <w:tab/>
        <w:t>(b)</w:t>
      </w:r>
      <w:r w:rsidRPr="00F76870">
        <w:tab/>
        <w:t>apart from this subsection, the period for which the individual is eligible for family tax benefit under subsection</w:t>
      </w:r>
      <w:r w:rsidR="00F76870">
        <w:t> </w:t>
      </w:r>
      <w:r w:rsidRPr="00F76870">
        <w:t>31(2) extends over 2 income years;</w:t>
      </w:r>
    </w:p>
    <w:p w:rsidR="00632062" w:rsidRPr="00F76870" w:rsidRDefault="00632062" w:rsidP="006F3A1D">
      <w:pPr>
        <w:pStyle w:val="subsection2"/>
        <w:keepNext/>
      </w:pPr>
      <w:r w:rsidRPr="00F76870">
        <w:t>then:</w:t>
      </w:r>
    </w:p>
    <w:p w:rsidR="00632062" w:rsidRPr="00F76870" w:rsidRDefault="00632062">
      <w:pPr>
        <w:pStyle w:val="paragraph"/>
      </w:pPr>
      <w:r w:rsidRPr="00F76870">
        <w:tab/>
        <w:t>(c)</w:t>
      </w:r>
      <w:r w:rsidRPr="00F76870">
        <w:tab/>
        <w:t>the individual is eligible for a single amount of family tax benefit for the period falling in the second of those income years worked out under subsection</w:t>
      </w:r>
      <w:r w:rsidR="00F76870">
        <w:t> </w:t>
      </w:r>
      <w:r w:rsidRPr="00F76870">
        <w:t>65(3); and</w:t>
      </w:r>
    </w:p>
    <w:p w:rsidR="00632062" w:rsidRPr="00F76870" w:rsidRDefault="00632062">
      <w:pPr>
        <w:pStyle w:val="paragraph"/>
      </w:pPr>
      <w:r w:rsidRPr="00F76870">
        <w:tab/>
        <w:t>(d)</w:t>
      </w:r>
      <w:r w:rsidRPr="00F76870">
        <w:tab/>
        <w:t>the period for which the individual is eligible for family tax benefit under subsection</w:t>
      </w:r>
      <w:r w:rsidR="00F76870">
        <w:t> </w:t>
      </w:r>
      <w:r w:rsidRPr="00F76870">
        <w:t>31(2) does not include the period falling in the second of those income years.</w:t>
      </w:r>
    </w:p>
    <w:p w:rsidR="00632062" w:rsidRPr="00F76870" w:rsidRDefault="00632062" w:rsidP="00277451">
      <w:pPr>
        <w:pStyle w:val="ActHead5"/>
      </w:pPr>
      <w:bookmarkStart w:id="50" w:name="_Toc491255232"/>
      <w:r w:rsidRPr="008F2F5E">
        <w:rPr>
          <w:rStyle w:val="CharSectno"/>
        </w:rPr>
        <w:t>33</w:t>
      </w:r>
      <w:r w:rsidRPr="00F76870">
        <w:t xml:space="preserve">  Eligibility for family tax benefit if an eligible individual dies</w:t>
      </w:r>
      <w:bookmarkEnd w:id="50"/>
    </w:p>
    <w:p w:rsidR="00632062" w:rsidRPr="00F76870" w:rsidRDefault="00632062" w:rsidP="00277451">
      <w:pPr>
        <w:pStyle w:val="SubsectionHead"/>
      </w:pPr>
      <w:r w:rsidRPr="00F76870">
        <w:t xml:space="preserve">Eligibility other than because of the death of an FTB </w:t>
      </w:r>
      <w:r w:rsidR="00CF7EB2" w:rsidRPr="00F76870">
        <w:t xml:space="preserve">or regular care </w:t>
      </w:r>
      <w:r w:rsidRPr="00F76870">
        <w:t>child</w:t>
      </w:r>
    </w:p>
    <w:p w:rsidR="00632062" w:rsidRPr="00F76870" w:rsidRDefault="00632062" w:rsidP="00277451">
      <w:pPr>
        <w:pStyle w:val="subsection"/>
        <w:keepNext/>
        <w:keepLines/>
      </w:pPr>
      <w:r w:rsidRPr="00F76870">
        <w:tab/>
        <w:t>(1)</w:t>
      </w:r>
      <w:r w:rsidRPr="00F76870">
        <w:tab/>
        <w:t>If:</w:t>
      </w:r>
    </w:p>
    <w:p w:rsidR="00632062" w:rsidRPr="00F76870" w:rsidRDefault="00632062" w:rsidP="00277451">
      <w:pPr>
        <w:pStyle w:val="paragraph"/>
        <w:keepNext/>
        <w:keepLines/>
      </w:pPr>
      <w:r w:rsidRPr="00F76870">
        <w:tab/>
        <w:t>(a)</w:t>
      </w:r>
      <w:r w:rsidRPr="00F76870">
        <w:tab/>
        <w:t xml:space="preserve">an individual is eligible for an amount (the </w:t>
      </w:r>
      <w:r w:rsidRPr="00F76870">
        <w:rPr>
          <w:b/>
          <w:i/>
        </w:rPr>
        <w:t>subject amount</w:t>
      </w:r>
      <w:r w:rsidRPr="00F76870">
        <w:t>) of family tax benefit (except because of section</w:t>
      </w:r>
      <w:r w:rsidR="00F76870">
        <w:t> </w:t>
      </w:r>
      <w:r w:rsidRPr="00F76870">
        <w:t>31 or 32 applying in relation to the death of an FTB child</w:t>
      </w:r>
      <w:r w:rsidR="00CF7EB2" w:rsidRPr="00F76870">
        <w:t xml:space="preserve"> or a regular care child</w:t>
      </w:r>
      <w:r w:rsidRPr="00F76870">
        <w:t>); and</w:t>
      </w:r>
    </w:p>
    <w:p w:rsidR="00632062" w:rsidRPr="00F76870" w:rsidRDefault="00632062">
      <w:pPr>
        <w:pStyle w:val="paragraph"/>
      </w:pPr>
      <w:r w:rsidRPr="00F76870">
        <w:tab/>
        <w:t>(b)</w:t>
      </w:r>
      <w:r w:rsidRPr="00F76870">
        <w:tab/>
        <w:t>the individual dies; and</w:t>
      </w:r>
    </w:p>
    <w:p w:rsidR="00632062" w:rsidRPr="00F76870" w:rsidRDefault="00632062">
      <w:pPr>
        <w:pStyle w:val="paragraph"/>
      </w:pPr>
      <w:r w:rsidRPr="00F76870">
        <w:tab/>
        <w:t>(c)</w:t>
      </w:r>
      <w:r w:rsidRPr="00F76870">
        <w:tab/>
        <w:t>before the individual died, the subject amount had not been paid to the individual (whether or not a claim under Part</w:t>
      </w:r>
      <w:r w:rsidR="00F76870">
        <w:t> </w:t>
      </w:r>
      <w:r w:rsidRPr="00F76870">
        <w:t xml:space="preserve">3 of the </w:t>
      </w:r>
      <w:r w:rsidRPr="00F76870">
        <w:rPr>
          <w:i/>
        </w:rPr>
        <w:t>A New Tax System (Family Assistance) (Administration) Act 1999</w:t>
      </w:r>
      <w:r w:rsidRPr="00F76870">
        <w:t xml:space="preserve"> had been made); and</w:t>
      </w:r>
    </w:p>
    <w:p w:rsidR="00632062" w:rsidRPr="00F76870" w:rsidRDefault="00632062">
      <w:pPr>
        <w:pStyle w:val="paragraph"/>
      </w:pPr>
      <w:r w:rsidRPr="00F76870">
        <w:tab/>
        <w:t>(d)</w:t>
      </w:r>
      <w:r w:rsidRPr="00F76870">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F76870" w:rsidRDefault="00632062">
      <w:pPr>
        <w:pStyle w:val="paragraph"/>
      </w:pPr>
      <w:r w:rsidRPr="00F76870">
        <w:tab/>
        <w:t>(e)</w:t>
      </w:r>
      <w:r w:rsidRPr="00F76870">
        <w:tab/>
        <w:t>the Secretary considers that the other individual ought to be eligible for that much of the subject amount;</w:t>
      </w:r>
    </w:p>
    <w:p w:rsidR="00632062" w:rsidRPr="00F76870" w:rsidRDefault="00632062">
      <w:pPr>
        <w:pStyle w:val="subsection2"/>
      </w:pPr>
      <w:r w:rsidRPr="00F76870">
        <w:t>the other individual is eligible for that much of the subject amount and no</w:t>
      </w:r>
      <w:r w:rsidR="00F76870">
        <w:noBreakHyphen/>
      </w:r>
      <w:r w:rsidRPr="00F76870">
        <w:t>one else is, or can become, eligible for or entitled to be paid any of the subject amount.</w:t>
      </w:r>
    </w:p>
    <w:p w:rsidR="00632062" w:rsidRPr="00F76870" w:rsidRDefault="00632062" w:rsidP="00CF7EB2">
      <w:pPr>
        <w:pStyle w:val="SubsectionHead"/>
      </w:pPr>
      <w:r w:rsidRPr="00F76870">
        <w:t xml:space="preserve">Eligibility because of the death of an FTB </w:t>
      </w:r>
      <w:r w:rsidR="00CF7EB2" w:rsidRPr="00F76870">
        <w:t xml:space="preserve">or regular care </w:t>
      </w:r>
      <w:r w:rsidRPr="00F76870">
        <w:t>child</w:t>
      </w:r>
    </w:p>
    <w:p w:rsidR="00632062" w:rsidRPr="00F76870" w:rsidRDefault="00632062">
      <w:pPr>
        <w:pStyle w:val="subsection"/>
      </w:pPr>
      <w:r w:rsidRPr="00F76870">
        <w:tab/>
        <w:t>(2)</w:t>
      </w:r>
      <w:r w:rsidRPr="00F76870">
        <w:tab/>
        <w:t>If:</w:t>
      </w:r>
    </w:p>
    <w:p w:rsidR="00632062" w:rsidRPr="00F76870" w:rsidRDefault="00632062">
      <w:pPr>
        <w:pStyle w:val="paragraph"/>
      </w:pPr>
      <w:r w:rsidRPr="00F76870">
        <w:tab/>
        <w:t>(a)</w:t>
      </w:r>
      <w:r w:rsidRPr="00F76870">
        <w:tab/>
        <w:t>an individual dies; and</w:t>
      </w:r>
    </w:p>
    <w:p w:rsidR="00632062" w:rsidRPr="00F76870" w:rsidRDefault="00632062">
      <w:pPr>
        <w:pStyle w:val="paragraph"/>
      </w:pPr>
      <w:r w:rsidRPr="00F76870">
        <w:tab/>
        <w:t>(b)</w:t>
      </w:r>
      <w:r w:rsidRPr="00F76870">
        <w:tab/>
        <w:t>either:</w:t>
      </w:r>
    </w:p>
    <w:p w:rsidR="00632062" w:rsidRPr="00F76870" w:rsidRDefault="00632062">
      <w:pPr>
        <w:pStyle w:val="paragraphsub"/>
      </w:pPr>
      <w:r w:rsidRPr="00F76870">
        <w:tab/>
        <w:t>(i)</w:t>
      </w:r>
      <w:r w:rsidRPr="00F76870">
        <w:tab/>
        <w:t xml:space="preserve">before the individual’s death, the individual was eligible for an amount (the </w:t>
      </w:r>
      <w:r w:rsidRPr="00F76870">
        <w:rPr>
          <w:b/>
          <w:i/>
        </w:rPr>
        <w:t>subject amount</w:t>
      </w:r>
      <w:r w:rsidRPr="00F76870">
        <w:t>) of family tax benefit under section</w:t>
      </w:r>
      <w:r w:rsidR="00F76870">
        <w:t> </w:t>
      </w:r>
      <w:r w:rsidRPr="00F76870">
        <w:t xml:space="preserve">31 or 32 in relation to the death of an FTB child </w:t>
      </w:r>
      <w:r w:rsidR="00CF7EB2" w:rsidRPr="00F76870">
        <w:t xml:space="preserve">or regular care child, </w:t>
      </w:r>
      <w:r w:rsidRPr="00F76870">
        <w:t>and the subject amount had not been paid to the individual (whether or not a claim under Part</w:t>
      </w:r>
      <w:r w:rsidR="00F76870">
        <w:t> </w:t>
      </w:r>
      <w:r w:rsidRPr="00F76870">
        <w:t xml:space="preserve">3 of the </w:t>
      </w:r>
      <w:r w:rsidRPr="00F76870">
        <w:rPr>
          <w:i/>
        </w:rPr>
        <w:t>A New Tax System (Family Assistance) (Administration) Act 1999</w:t>
      </w:r>
      <w:r w:rsidRPr="00F76870">
        <w:t xml:space="preserve"> had been made); or</w:t>
      </w:r>
    </w:p>
    <w:p w:rsidR="00632062" w:rsidRPr="00F76870" w:rsidRDefault="00632062">
      <w:pPr>
        <w:pStyle w:val="paragraphsub"/>
      </w:pPr>
      <w:r w:rsidRPr="00F76870">
        <w:tab/>
        <w:t>(ii)</w:t>
      </w:r>
      <w:r w:rsidRPr="00F76870">
        <w:tab/>
        <w:t xml:space="preserve">the individual died at the same time as the FTB child </w:t>
      </w:r>
      <w:r w:rsidR="00CF7EB2" w:rsidRPr="00F76870">
        <w:t xml:space="preserve">or regular care child, </w:t>
      </w:r>
      <w:r w:rsidRPr="00F76870">
        <w:t>and would have been so eligible for the subject amount if the individual had not died; and</w:t>
      </w:r>
    </w:p>
    <w:p w:rsidR="00632062" w:rsidRPr="00F76870" w:rsidRDefault="00632062">
      <w:pPr>
        <w:pStyle w:val="paragraph"/>
      </w:pPr>
      <w:r w:rsidRPr="00F76870">
        <w:tab/>
        <w:t>(c)</w:t>
      </w:r>
      <w:r w:rsidRPr="00F76870">
        <w:tab/>
        <w:t xml:space="preserve">another individual makes a claim under that Part for payment of family tax benefit because of the death of a person, stating that the individual wishes to become eligible for </w:t>
      </w:r>
      <w:r w:rsidRPr="00F76870">
        <w:rPr>
          <w:snapToGrid w:val="0"/>
          <w:lang w:eastAsia="en-US"/>
        </w:rPr>
        <w:t>so much of the subject amount as does not relate to any period before the beginning of the income year preceding the income year in which the individual died</w:t>
      </w:r>
      <w:r w:rsidRPr="00F76870">
        <w:t>; and</w:t>
      </w:r>
    </w:p>
    <w:p w:rsidR="00632062" w:rsidRPr="00F76870" w:rsidRDefault="00632062">
      <w:pPr>
        <w:pStyle w:val="paragraph"/>
      </w:pPr>
      <w:r w:rsidRPr="00F76870">
        <w:tab/>
        <w:t>(d)</w:t>
      </w:r>
      <w:r w:rsidRPr="00F76870">
        <w:tab/>
        <w:t xml:space="preserve">the Secretary considers that the other individual ought to be eligible for </w:t>
      </w:r>
      <w:r w:rsidRPr="00F76870">
        <w:rPr>
          <w:snapToGrid w:val="0"/>
          <w:lang w:eastAsia="en-US"/>
        </w:rPr>
        <w:t>that much of the subject amount</w:t>
      </w:r>
      <w:r w:rsidRPr="00F76870">
        <w:t>;</w:t>
      </w:r>
    </w:p>
    <w:p w:rsidR="00632062" w:rsidRPr="00F76870" w:rsidRDefault="00632062">
      <w:pPr>
        <w:pStyle w:val="subsection2"/>
      </w:pPr>
      <w:r w:rsidRPr="00F76870">
        <w:t xml:space="preserve">the other individual is eligible for </w:t>
      </w:r>
      <w:r w:rsidRPr="00F76870">
        <w:rPr>
          <w:snapToGrid w:val="0"/>
          <w:lang w:eastAsia="en-US"/>
        </w:rPr>
        <w:t>that much of the subject amount and no</w:t>
      </w:r>
      <w:r w:rsidR="00F76870">
        <w:rPr>
          <w:snapToGrid w:val="0"/>
          <w:lang w:eastAsia="en-US"/>
        </w:rPr>
        <w:noBreakHyphen/>
      </w:r>
      <w:r w:rsidRPr="00F76870">
        <w:rPr>
          <w:snapToGrid w:val="0"/>
          <w:lang w:eastAsia="en-US"/>
        </w:rPr>
        <w:t>one else is, or can become, eligible for or entitled to be paid any of the subject amount</w:t>
      </w:r>
      <w:r w:rsidRPr="00F76870">
        <w:t>.</w:t>
      </w:r>
    </w:p>
    <w:p w:rsidR="00632062" w:rsidRPr="00F76870" w:rsidRDefault="00632062" w:rsidP="0022492B">
      <w:pPr>
        <w:pStyle w:val="ActHead4"/>
      </w:pPr>
      <w:bookmarkStart w:id="51" w:name="_Toc491255233"/>
      <w:r w:rsidRPr="008F2F5E">
        <w:rPr>
          <w:rStyle w:val="CharSubdNo"/>
        </w:rPr>
        <w:t>Subdivision C</w:t>
      </w:r>
      <w:r w:rsidRPr="00F76870">
        <w:t>—</w:t>
      </w:r>
      <w:r w:rsidRPr="008F2F5E">
        <w:rPr>
          <w:rStyle w:val="CharSubdText"/>
        </w:rPr>
        <w:t>Eligibility of approved care organisations for family tax benefit</w:t>
      </w:r>
      <w:bookmarkEnd w:id="51"/>
    </w:p>
    <w:p w:rsidR="00632062" w:rsidRPr="00F76870" w:rsidRDefault="00632062" w:rsidP="0022492B">
      <w:pPr>
        <w:pStyle w:val="ActHead5"/>
      </w:pPr>
      <w:bookmarkStart w:id="52" w:name="_Toc491255234"/>
      <w:r w:rsidRPr="008F2F5E">
        <w:rPr>
          <w:rStyle w:val="CharSectno"/>
        </w:rPr>
        <w:t>34</w:t>
      </w:r>
      <w:r w:rsidRPr="00F76870">
        <w:t xml:space="preserve">  When an approved care organisation is eligible for family tax benefit</w:t>
      </w:r>
      <w:bookmarkEnd w:id="52"/>
    </w:p>
    <w:p w:rsidR="00632062" w:rsidRPr="00F76870" w:rsidRDefault="00632062">
      <w:pPr>
        <w:pStyle w:val="subsection"/>
      </w:pPr>
      <w:r w:rsidRPr="00F76870">
        <w:tab/>
        <w:t>(1)</w:t>
      </w:r>
      <w:r w:rsidRPr="00F76870">
        <w:tab/>
        <w:t>An approved care organisation is eligible for family tax benefit in respect of an individual if:</w:t>
      </w:r>
    </w:p>
    <w:p w:rsidR="008A3CA8" w:rsidRPr="00F76870" w:rsidRDefault="008A3CA8" w:rsidP="008A3CA8">
      <w:pPr>
        <w:pStyle w:val="paragraph"/>
      </w:pPr>
      <w:r w:rsidRPr="00F76870">
        <w:tab/>
        <w:t>(a)</w:t>
      </w:r>
      <w:r w:rsidRPr="00F76870">
        <w:tab/>
        <w:t>the individual:</w:t>
      </w:r>
    </w:p>
    <w:p w:rsidR="008A3CA8" w:rsidRPr="00F76870" w:rsidRDefault="008A3CA8" w:rsidP="008A3CA8">
      <w:pPr>
        <w:pStyle w:val="paragraphsub"/>
      </w:pPr>
      <w:r w:rsidRPr="00F76870">
        <w:tab/>
        <w:t>(i)</w:t>
      </w:r>
      <w:r w:rsidRPr="00F76870">
        <w:tab/>
        <w:t>is aged under 16; or</w:t>
      </w:r>
    </w:p>
    <w:p w:rsidR="00CD1764" w:rsidRPr="00F76870" w:rsidRDefault="00CD1764" w:rsidP="00CD1764">
      <w:pPr>
        <w:pStyle w:val="paragraphsub"/>
      </w:pPr>
      <w:r w:rsidRPr="00F76870">
        <w:tab/>
        <w:t>(ii)</w:t>
      </w:r>
      <w:r w:rsidRPr="00F76870">
        <w:tab/>
        <w:t>has turned 16 and is a senior secondary school child; and</w:t>
      </w:r>
    </w:p>
    <w:p w:rsidR="00632062" w:rsidRPr="00F76870" w:rsidRDefault="00632062">
      <w:pPr>
        <w:pStyle w:val="paragraph"/>
      </w:pPr>
      <w:r w:rsidRPr="00F76870">
        <w:tab/>
        <w:t>(b)</w:t>
      </w:r>
      <w:r w:rsidRPr="00F76870">
        <w:tab/>
        <w:t>the individual is a client of the organisation; and</w:t>
      </w:r>
    </w:p>
    <w:p w:rsidR="00632062" w:rsidRPr="00F76870" w:rsidRDefault="00632062">
      <w:pPr>
        <w:pStyle w:val="paragraph"/>
      </w:pPr>
      <w:r w:rsidRPr="00F76870">
        <w:tab/>
        <w:t>(c)</w:t>
      </w:r>
      <w:r w:rsidRPr="00F76870">
        <w:tab/>
        <w:t>the individual is an Australian resident.</w:t>
      </w:r>
    </w:p>
    <w:p w:rsidR="00632062" w:rsidRPr="00F76870" w:rsidRDefault="00632062">
      <w:pPr>
        <w:pStyle w:val="subsection"/>
      </w:pPr>
      <w:r w:rsidRPr="00F76870">
        <w:tab/>
        <w:t>(2)</w:t>
      </w:r>
      <w:r w:rsidRPr="00F76870">
        <w:tab/>
        <w:t>However, an approved care organisation is not eligible for family tax benefit in respect of an individual in the cases set out in section</w:t>
      </w:r>
      <w:r w:rsidR="00F76870">
        <w:t> </w:t>
      </w:r>
      <w:r w:rsidRPr="00F76870">
        <w:t>35.</w:t>
      </w:r>
    </w:p>
    <w:p w:rsidR="00632062" w:rsidRPr="00F76870" w:rsidRDefault="00632062">
      <w:pPr>
        <w:pStyle w:val="SubsectionHead"/>
      </w:pPr>
      <w:r w:rsidRPr="00F76870">
        <w:t>Expanded meaning of client of an organisation</w:t>
      </w:r>
    </w:p>
    <w:p w:rsidR="00632062" w:rsidRPr="00F76870" w:rsidRDefault="00632062">
      <w:pPr>
        <w:pStyle w:val="subsection"/>
      </w:pPr>
      <w:r w:rsidRPr="00F76870">
        <w:tab/>
        <w:t>(3)</w:t>
      </w:r>
      <w:r w:rsidRPr="00F76870">
        <w:tab/>
        <w:t xml:space="preserve">For the purposes of </w:t>
      </w:r>
      <w:r w:rsidR="00F76870">
        <w:t>paragraph (</w:t>
      </w:r>
      <w:r w:rsidRPr="00F76870">
        <w:t>1)(b), if:</w:t>
      </w:r>
    </w:p>
    <w:p w:rsidR="00632062" w:rsidRPr="00F76870" w:rsidRDefault="00632062">
      <w:pPr>
        <w:pStyle w:val="paragraph"/>
      </w:pPr>
      <w:r w:rsidRPr="00F76870">
        <w:tab/>
        <w:t>(a)</w:t>
      </w:r>
      <w:r w:rsidRPr="00F76870">
        <w:tab/>
        <w:t>an organisation that is not an approved care organisation is providing residential care services to young people in Australia; and</w:t>
      </w:r>
    </w:p>
    <w:p w:rsidR="00632062" w:rsidRPr="00F76870" w:rsidRDefault="00632062">
      <w:pPr>
        <w:pStyle w:val="paragraph"/>
      </w:pPr>
      <w:r w:rsidRPr="00F76870">
        <w:tab/>
        <w:t>(b)</w:t>
      </w:r>
      <w:r w:rsidRPr="00F76870">
        <w:tab/>
        <w:t>an approved care organisation is co</w:t>
      </w:r>
      <w:r w:rsidR="00F76870">
        <w:noBreakHyphen/>
      </w:r>
      <w:r w:rsidRPr="00F76870">
        <w:t>ordinating the provision of those services;</w:t>
      </w:r>
    </w:p>
    <w:p w:rsidR="00632062" w:rsidRPr="00F76870" w:rsidRDefault="00632062">
      <w:pPr>
        <w:pStyle w:val="subsection2"/>
      </w:pPr>
      <w:r w:rsidRPr="00F76870">
        <w:t>the young people are taken to be clients of the approved care organisation.</w:t>
      </w:r>
    </w:p>
    <w:p w:rsidR="00632062" w:rsidRPr="00F76870" w:rsidRDefault="00632062" w:rsidP="0022492B">
      <w:pPr>
        <w:pStyle w:val="ActHead5"/>
      </w:pPr>
      <w:bookmarkStart w:id="53" w:name="_Toc491255235"/>
      <w:r w:rsidRPr="008F2F5E">
        <w:rPr>
          <w:rStyle w:val="CharSectno"/>
        </w:rPr>
        <w:t>35</w:t>
      </w:r>
      <w:r w:rsidRPr="00F76870">
        <w:t xml:space="preserve">  When an approved care organisation is not eligible for family tax benefit</w:t>
      </w:r>
      <w:bookmarkEnd w:id="53"/>
    </w:p>
    <w:p w:rsidR="00632062" w:rsidRPr="00F76870" w:rsidRDefault="00632062">
      <w:pPr>
        <w:pStyle w:val="subsection"/>
      </w:pPr>
      <w:r w:rsidRPr="00F76870">
        <w:tab/>
        <w:t>(1)</w:t>
      </w:r>
      <w:r w:rsidRPr="00F76870">
        <w:tab/>
        <w:t>An approved care organisation is not eligible for family tax benefit in respect of an individual in the cases set out in this table:</w:t>
      </w:r>
    </w:p>
    <w:p w:rsidR="00632062" w:rsidRPr="00F76870"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F76870" w:rsidTr="00486B15">
        <w:trPr>
          <w:tblHeader/>
        </w:trPr>
        <w:tc>
          <w:tcPr>
            <w:tcW w:w="6521" w:type="dxa"/>
            <w:gridSpan w:val="3"/>
            <w:tcBorders>
              <w:top w:val="single" w:sz="12" w:space="0" w:color="auto"/>
              <w:bottom w:val="single" w:sz="6" w:space="0" w:color="auto"/>
            </w:tcBorders>
            <w:shd w:val="clear" w:color="auto" w:fill="auto"/>
          </w:tcPr>
          <w:p w:rsidR="00632062" w:rsidRPr="00F76870" w:rsidRDefault="00632062" w:rsidP="00486B15">
            <w:pPr>
              <w:pStyle w:val="TableHeading"/>
            </w:pPr>
            <w:r w:rsidRPr="00F76870">
              <w:t>When an approved care organisation is not eligible for family tax benefit at a particular time</w:t>
            </w:r>
          </w:p>
        </w:tc>
      </w:tr>
      <w:tr w:rsidR="00632062" w:rsidRPr="00F76870" w:rsidTr="00486B15">
        <w:trPr>
          <w:tblHeader/>
        </w:trPr>
        <w:tc>
          <w:tcPr>
            <w:tcW w:w="709" w:type="dxa"/>
            <w:tcBorders>
              <w:top w:val="single" w:sz="6" w:space="0" w:color="auto"/>
              <w:bottom w:val="single" w:sz="12" w:space="0" w:color="auto"/>
            </w:tcBorders>
            <w:shd w:val="clear" w:color="auto" w:fill="auto"/>
          </w:tcPr>
          <w:p w:rsidR="00632062" w:rsidRPr="00F76870"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F76870" w:rsidRDefault="00632062" w:rsidP="005B24A5">
            <w:pPr>
              <w:pStyle w:val="Tabletext"/>
              <w:keepNext/>
              <w:rPr>
                <w:b/>
              </w:rPr>
            </w:pPr>
            <w:r w:rsidRPr="00F76870">
              <w:rPr>
                <w:b/>
              </w:rPr>
              <w:t>If the individual is aged:</w:t>
            </w:r>
          </w:p>
        </w:tc>
        <w:tc>
          <w:tcPr>
            <w:tcW w:w="3402" w:type="dxa"/>
            <w:tcBorders>
              <w:top w:val="single" w:sz="6" w:space="0" w:color="auto"/>
              <w:bottom w:val="single" w:sz="12" w:space="0" w:color="auto"/>
            </w:tcBorders>
            <w:shd w:val="clear" w:color="auto" w:fill="auto"/>
          </w:tcPr>
          <w:p w:rsidR="00632062" w:rsidRPr="00F76870" w:rsidRDefault="00632062" w:rsidP="005B24A5">
            <w:pPr>
              <w:pStyle w:val="Tabletext"/>
              <w:keepNext/>
              <w:rPr>
                <w:b/>
              </w:rPr>
            </w:pPr>
            <w:r w:rsidRPr="00F76870">
              <w:rPr>
                <w:b/>
              </w:rPr>
              <w:t>then the approved care organisation is not eligible for family tax benefit in respect of the individual if:</w:t>
            </w:r>
          </w:p>
        </w:tc>
      </w:tr>
      <w:tr w:rsidR="00632062" w:rsidRPr="00F76870" w:rsidTr="00486B15">
        <w:tc>
          <w:tcPr>
            <w:tcW w:w="709" w:type="dxa"/>
            <w:tcBorders>
              <w:bottom w:val="single" w:sz="4" w:space="0" w:color="auto"/>
            </w:tcBorders>
            <w:shd w:val="clear" w:color="auto" w:fill="auto"/>
          </w:tcPr>
          <w:p w:rsidR="00632062" w:rsidRPr="00F76870" w:rsidRDefault="00632062" w:rsidP="004346AE">
            <w:pPr>
              <w:pStyle w:val="Tabletext"/>
            </w:pPr>
            <w:r w:rsidRPr="00F76870">
              <w:t>2</w:t>
            </w:r>
          </w:p>
        </w:tc>
        <w:tc>
          <w:tcPr>
            <w:tcW w:w="2410" w:type="dxa"/>
            <w:tcBorders>
              <w:bottom w:val="single" w:sz="4" w:space="0" w:color="auto"/>
            </w:tcBorders>
            <w:shd w:val="clear" w:color="auto" w:fill="auto"/>
          </w:tcPr>
          <w:p w:rsidR="00632062" w:rsidRPr="00F76870" w:rsidRDefault="00632062" w:rsidP="004346AE">
            <w:pPr>
              <w:pStyle w:val="Tabletext"/>
            </w:pPr>
            <w:r w:rsidRPr="00F76870">
              <w:t>16 or more</w:t>
            </w:r>
          </w:p>
        </w:tc>
        <w:tc>
          <w:tcPr>
            <w:tcW w:w="3402" w:type="dxa"/>
            <w:tcBorders>
              <w:bottom w:val="single" w:sz="4" w:space="0" w:color="auto"/>
            </w:tcBorders>
            <w:shd w:val="clear" w:color="auto" w:fill="auto"/>
          </w:tcPr>
          <w:p w:rsidR="00632062" w:rsidRPr="00F76870" w:rsidRDefault="002C2831" w:rsidP="00F81F38">
            <w:pPr>
              <w:pStyle w:val="Tabletext"/>
              <w:rPr>
                <w:b/>
                <w:kern w:val="28"/>
              </w:rPr>
            </w:pPr>
            <w:r w:rsidRPr="00F76870">
              <w:t>the individual, or someone on behalf of the individual, is, at the particular time, receiving payments under a prescribed educational scheme.</w:t>
            </w:r>
          </w:p>
        </w:tc>
      </w:tr>
      <w:tr w:rsidR="00632062" w:rsidRPr="00F76870" w:rsidTr="00486B15">
        <w:tc>
          <w:tcPr>
            <w:tcW w:w="709" w:type="dxa"/>
            <w:tcBorders>
              <w:bottom w:val="single" w:sz="12" w:space="0" w:color="auto"/>
            </w:tcBorders>
            <w:shd w:val="clear" w:color="auto" w:fill="auto"/>
          </w:tcPr>
          <w:p w:rsidR="00632062" w:rsidRPr="00F76870" w:rsidRDefault="00632062" w:rsidP="004346AE">
            <w:pPr>
              <w:pStyle w:val="Tabletext"/>
            </w:pPr>
            <w:r w:rsidRPr="00F76870">
              <w:t>3</w:t>
            </w:r>
          </w:p>
        </w:tc>
        <w:tc>
          <w:tcPr>
            <w:tcW w:w="2410" w:type="dxa"/>
            <w:tcBorders>
              <w:bottom w:val="single" w:sz="12" w:space="0" w:color="auto"/>
            </w:tcBorders>
            <w:shd w:val="clear" w:color="auto" w:fill="auto"/>
          </w:tcPr>
          <w:p w:rsidR="00632062" w:rsidRPr="00F76870" w:rsidRDefault="00632062" w:rsidP="004346AE">
            <w:pPr>
              <w:pStyle w:val="Tabletext"/>
            </w:pPr>
            <w:r w:rsidRPr="00F76870">
              <w:t>any age</w:t>
            </w:r>
          </w:p>
        </w:tc>
        <w:tc>
          <w:tcPr>
            <w:tcW w:w="3402" w:type="dxa"/>
            <w:tcBorders>
              <w:bottom w:val="single" w:sz="12" w:space="0" w:color="auto"/>
            </w:tcBorders>
            <w:shd w:val="clear" w:color="auto" w:fill="auto"/>
          </w:tcPr>
          <w:p w:rsidR="00632062" w:rsidRPr="00F76870" w:rsidRDefault="00632062" w:rsidP="004371B3">
            <w:pPr>
              <w:pStyle w:val="Tablea"/>
              <w:ind w:left="24" w:firstLine="0"/>
            </w:pPr>
            <w:r w:rsidRPr="00F76870">
              <w:t>the individual, or someone on behalf of the individual, is, at the particular time, receiving:</w:t>
            </w:r>
          </w:p>
          <w:p w:rsidR="00632062" w:rsidRPr="00F76870" w:rsidRDefault="00632062">
            <w:pPr>
              <w:pStyle w:val="Tablea"/>
            </w:pPr>
            <w:r w:rsidRPr="00F76870">
              <w:t>(a) a social security pension; or</w:t>
            </w:r>
          </w:p>
          <w:p w:rsidR="00632062" w:rsidRPr="00F76870" w:rsidRDefault="00632062">
            <w:pPr>
              <w:pStyle w:val="Tablea"/>
            </w:pPr>
            <w:r w:rsidRPr="00F76870">
              <w:t>(b) a social security benefit; or</w:t>
            </w:r>
          </w:p>
          <w:p w:rsidR="00632062" w:rsidRPr="00F76870" w:rsidRDefault="00632062">
            <w:pPr>
              <w:pStyle w:val="Tablea"/>
            </w:pPr>
            <w:r w:rsidRPr="00F76870">
              <w:t>(c) payments under a program included in the programs known as Labour Market Programs.</w:t>
            </w:r>
          </w:p>
        </w:tc>
      </w:tr>
    </w:tbl>
    <w:p w:rsidR="00632062" w:rsidRPr="00F76870" w:rsidRDefault="00632062">
      <w:pPr>
        <w:pStyle w:val="subsection"/>
      </w:pPr>
      <w:r w:rsidRPr="00F76870">
        <w:tab/>
        <w:t>(2)</w:t>
      </w:r>
      <w:r w:rsidRPr="00F76870">
        <w:tab/>
        <w:t>An approved care organisation is also not eligible for family tax benefit in respect of an individual if anyone else is eligible for family tax benefit in respect of the individual.</w:t>
      </w:r>
    </w:p>
    <w:p w:rsidR="00F369B0" w:rsidRPr="00F76870" w:rsidRDefault="00F369B0" w:rsidP="00F369B0">
      <w:pPr>
        <w:pStyle w:val="ActHead4"/>
      </w:pPr>
      <w:bookmarkStart w:id="54" w:name="_Toc491255236"/>
      <w:r w:rsidRPr="008F2F5E">
        <w:rPr>
          <w:rStyle w:val="CharSubdNo"/>
        </w:rPr>
        <w:t>Subdivision D</w:t>
      </w:r>
      <w:r w:rsidRPr="00F76870">
        <w:t>—</w:t>
      </w:r>
      <w:r w:rsidRPr="008F2F5E">
        <w:rPr>
          <w:rStyle w:val="CharSubdText"/>
        </w:rPr>
        <w:t>Determination of percentage of care</w:t>
      </w:r>
      <w:bookmarkEnd w:id="54"/>
    </w:p>
    <w:p w:rsidR="00F369B0" w:rsidRPr="00F76870" w:rsidRDefault="00F369B0" w:rsidP="00F369B0">
      <w:pPr>
        <w:pStyle w:val="ActHead5"/>
      </w:pPr>
      <w:bookmarkStart w:id="55" w:name="_Toc491255237"/>
      <w:r w:rsidRPr="008F2F5E">
        <w:rPr>
          <w:rStyle w:val="CharSectno"/>
        </w:rPr>
        <w:t>35A</w:t>
      </w:r>
      <w:r w:rsidRPr="00F76870">
        <w:t xml:space="preserve">  Determination of percentage of care—child is not in the adult’s care</w:t>
      </w:r>
      <w:bookmarkEnd w:id="55"/>
    </w:p>
    <w:p w:rsidR="00F369B0" w:rsidRPr="00F76870" w:rsidRDefault="00F369B0" w:rsidP="00F369B0">
      <w:pPr>
        <w:pStyle w:val="SubsectionHead"/>
      </w:pPr>
      <w:r w:rsidRPr="00F76870">
        <w:t>Initial determination</w:t>
      </w:r>
    </w:p>
    <w:p w:rsidR="00F369B0" w:rsidRPr="00F76870" w:rsidRDefault="00F369B0" w:rsidP="00F369B0">
      <w:pPr>
        <w:pStyle w:val="subsection"/>
      </w:pPr>
      <w:r w:rsidRPr="00F76870">
        <w:tab/>
        <w:t>(1)</w:t>
      </w:r>
      <w:r w:rsidRPr="00F76870">
        <w:tab/>
        <w:t>If:</w:t>
      </w:r>
    </w:p>
    <w:p w:rsidR="00F369B0" w:rsidRPr="00F76870" w:rsidRDefault="00F369B0" w:rsidP="00F369B0">
      <w:pPr>
        <w:pStyle w:val="paragraph"/>
      </w:pPr>
      <w:r w:rsidRPr="00F76870">
        <w:tab/>
        <w:t>(a)</w:t>
      </w:r>
      <w:r w:rsidRPr="00F76870">
        <w:tab/>
        <w:t xml:space="preserve">the Secretary is satisfied that an individual (the </w:t>
      </w:r>
      <w:r w:rsidRPr="00F76870">
        <w:rPr>
          <w:b/>
          <w:i/>
        </w:rPr>
        <w:t>adult</w:t>
      </w:r>
      <w:r w:rsidRPr="00F76870">
        <w:t>) has no care of a child but that:</w:t>
      </w:r>
    </w:p>
    <w:p w:rsidR="00F369B0" w:rsidRPr="00F76870" w:rsidRDefault="00F369B0" w:rsidP="00F369B0">
      <w:pPr>
        <w:pStyle w:val="paragraphsub"/>
      </w:pPr>
      <w:r w:rsidRPr="00F76870">
        <w:tab/>
        <w:t>(i)</w:t>
      </w:r>
      <w:r w:rsidRPr="00F76870">
        <w:tab/>
        <w:t>the child is an FTB child of the adult under section</w:t>
      </w:r>
      <w:r w:rsidR="00F76870">
        <w:t> </w:t>
      </w:r>
      <w:r w:rsidRPr="00F76870">
        <w:t>23; or</w:t>
      </w:r>
    </w:p>
    <w:p w:rsidR="00F369B0" w:rsidRPr="00F76870" w:rsidRDefault="00F369B0" w:rsidP="00F369B0">
      <w:pPr>
        <w:pStyle w:val="paragraphsub"/>
      </w:pPr>
      <w:r w:rsidRPr="00F76870">
        <w:tab/>
        <w:t>(ii)</w:t>
      </w:r>
      <w:r w:rsidRPr="00F76870">
        <w:tab/>
        <w:t>the child would, under subsection</w:t>
      </w:r>
      <w:r w:rsidR="00F76870">
        <w:t> </w:t>
      </w:r>
      <w:r w:rsidRPr="00F76870">
        <w:t>22(2), (3)</w:t>
      </w:r>
      <w:r w:rsidR="00B7624A" w:rsidRPr="00F76870">
        <w:t xml:space="preserve"> or (4)</w:t>
      </w:r>
      <w:r w:rsidRPr="00F76870">
        <w:t xml:space="preserve">, be an FTB child of the adult if there had been, or were to be, a pattern of care for the child over a period (the </w:t>
      </w:r>
      <w:r w:rsidRPr="00F76870">
        <w:rPr>
          <w:b/>
          <w:i/>
        </w:rPr>
        <w:t>care period</w:t>
      </w:r>
      <w:r w:rsidRPr="00F76870">
        <w:t>) under a care arrangement relating to the child; and</w:t>
      </w:r>
    </w:p>
    <w:p w:rsidR="00F369B0" w:rsidRPr="00F76870" w:rsidRDefault="00F369B0" w:rsidP="00F369B0">
      <w:pPr>
        <w:pStyle w:val="paragraph"/>
      </w:pPr>
      <w:r w:rsidRPr="00F76870">
        <w:tab/>
        <w:t>(b)</w:t>
      </w:r>
      <w:r w:rsidRPr="00F76870">
        <w:tab/>
        <w:t>the adult, or the partner of the adult, makes or has made a claim under Part</w:t>
      </w:r>
      <w:r w:rsidR="00F76870">
        <w:t> </w:t>
      </w:r>
      <w:r w:rsidRPr="00F76870">
        <w:t xml:space="preserve">3 of the </w:t>
      </w:r>
      <w:r w:rsidRPr="00F76870">
        <w:rPr>
          <w:i/>
        </w:rPr>
        <w:t>A New Tax System (Family Assistance) (Administration) Act 1999</w:t>
      </w:r>
      <w:r w:rsidRPr="00F76870">
        <w:t xml:space="preserve"> for payment of family tax benefit in respect of the child for some or all of the days in the care period; and</w:t>
      </w:r>
    </w:p>
    <w:p w:rsidR="00F369B0" w:rsidRPr="00F76870" w:rsidRDefault="00F369B0" w:rsidP="00F369B0">
      <w:pPr>
        <w:pStyle w:val="paragraph"/>
      </w:pPr>
      <w:r w:rsidRPr="00F76870">
        <w:tab/>
        <w:t>(c)</w:t>
      </w:r>
      <w:r w:rsidRPr="00F76870">
        <w:tab/>
        <w:t>the adult is not a partner of at least one other individual who has a pattern of care for the child such that the child was or will be, under subsection</w:t>
      </w:r>
      <w:r w:rsidR="00F76870">
        <w:t> </w:t>
      </w:r>
      <w:r w:rsidRPr="00F76870">
        <w:t>22(2), (3)</w:t>
      </w:r>
      <w:r w:rsidR="006E61DC" w:rsidRPr="00F76870">
        <w:t xml:space="preserve"> or (4)</w:t>
      </w:r>
      <w:r w:rsidRPr="00F76870">
        <w:t>, an FTB child of the other individual or individuals; and</w:t>
      </w:r>
    </w:p>
    <w:p w:rsidR="00F369B0" w:rsidRPr="00F76870" w:rsidRDefault="00F369B0" w:rsidP="00F369B0">
      <w:pPr>
        <w:pStyle w:val="paragraph"/>
      </w:pPr>
      <w:r w:rsidRPr="00F76870">
        <w:tab/>
        <w:t>(d)</w:t>
      </w:r>
      <w:r w:rsidRPr="00F76870">
        <w:tab/>
        <w:t>section</w:t>
      </w:r>
      <w:r w:rsidR="00F76870">
        <w:t> </w:t>
      </w:r>
      <w:r w:rsidRPr="00F76870">
        <w:t>35C, 35D or 35G applies in relation to the adult;</w:t>
      </w:r>
    </w:p>
    <w:p w:rsidR="00F369B0" w:rsidRPr="00F76870" w:rsidRDefault="00F369B0" w:rsidP="00F369B0">
      <w:pPr>
        <w:pStyle w:val="subsection2"/>
      </w:pPr>
      <w:r w:rsidRPr="00F76870">
        <w:t>the Secretary must determine the adult’s percentage of care for the child during the care period in accordance with that section.</w:t>
      </w:r>
    </w:p>
    <w:p w:rsidR="00F369B0" w:rsidRPr="00F76870" w:rsidRDefault="00F369B0" w:rsidP="00F369B0">
      <w:pPr>
        <w:pStyle w:val="SubsectionHead"/>
      </w:pPr>
      <w:r w:rsidRPr="00F76870">
        <w:t>Determination after revocation</w:t>
      </w:r>
    </w:p>
    <w:p w:rsidR="00F369B0" w:rsidRPr="00F76870" w:rsidRDefault="00216E8B" w:rsidP="00F369B0">
      <w:pPr>
        <w:pStyle w:val="subsection"/>
      </w:pPr>
      <w:r w:rsidRPr="00F76870">
        <w:tab/>
        <w:t>(2)</w:t>
      </w:r>
      <w:r w:rsidR="00F369B0" w:rsidRPr="00F76870">
        <w:tab/>
        <w:t>If:</w:t>
      </w:r>
    </w:p>
    <w:p w:rsidR="00F369B0" w:rsidRPr="00F76870" w:rsidRDefault="00F369B0" w:rsidP="00F369B0">
      <w:pPr>
        <w:pStyle w:val="paragraph"/>
      </w:pPr>
      <w:r w:rsidRPr="00F76870">
        <w:tab/>
        <w:t>(a)</w:t>
      </w:r>
      <w:r w:rsidRPr="00F76870">
        <w:tab/>
        <w:t xml:space="preserve">the Secretary revokes, under Subdivision E of this Division, a determination of an individual’s (the </w:t>
      </w:r>
      <w:r w:rsidRPr="00F76870">
        <w:rPr>
          <w:b/>
          <w:i/>
        </w:rPr>
        <w:t>adult</w:t>
      </w:r>
      <w:r w:rsidRPr="00F76870">
        <w:t>) percentage of care for a child that was made under this section or section</w:t>
      </w:r>
      <w:r w:rsidR="00F76870">
        <w:t> </w:t>
      </w:r>
      <w:r w:rsidRPr="00F76870">
        <w:t>35B; and</w:t>
      </w:r>
    </w:p>
    <w:p w:rsidR="00F369B0" w:rsidRPr="00F76870" w:rsidRDefault="00F369B0" w:rsidP="00F369B0">
      <w:pPr>
        <w:pStyle w:val="paragraph"/>
      </w:pPr>
      <w:r w:rsidRPr="00F76870">
        <w:tab/>
        <w:t>(b)</w:t>
      </w:r>
      <w:r w:rsidRPr="00F76870">
        <w:tab/>
        <w:t>the Secretary is satisfied that the adult has no care of the child but that:</w:t>
      </w:r>
    </w:p>
    <w:p w:rsidR="00F369B0" w:rsidRPr="00F76870" w:rsidRDefault="00F369B0" w:rsidP="00F369B0">
      <w:pPr>
        <w:pStyle w:val="paragraphsub"/>
      </w:pPr>
      <w:r w:rsidRPr="00F76870">
        <w:tab/>
        <w:t>(i)</w:t>
      </w:r>
      <w:r w:rsidRPr="00F76870">
        <w:tab/>
        <w:t>the child is an FTB child of the adult under section</w:t>
      </w:r>
      <w:r w:rsidR="00F76870">
        <w:t> </w:t>
      </w:r>
      <w:r w:rsidRPr="00F76870">
        <w:t>23; or</w:t>
      </w:r>
    </w:p>
    <w:p w:rsidR="00F369B0" w:rsidRPr="00F76870" w:rsidRDefault="00F369B0" w:rsidP="00F369B0">
      <w:pPr>
        <w:pStyle w:val="paragraphsub"/>
      </w:pPr>
      <w:r w:rsidRPr="00F76870">
        <w:tab/>
        <w:t>(ii)</w:t>
      </w:r>
      <w:r w:rsidRPr="00F76870">
        <w:tab/>
        <w:t>the child would, under subsection</w:t>
      </w:r>
      <w:r w:rsidR="00F76870">
        <w:t> </w:t>
      </w:r>
      <w:r w:rsidRPr="00F76870">
        <w:t>22(2), (3)</w:t>
      </w:r>
      <w:r w:rsidR="006E61DC" w:rsidRPr="00F76870">
        <w:t xml:space="preserve"> or (4)</w:t>
      </w:r>
      <w:r w:rsidRPr="00F76870">
        <w:t xml:space="preserve">, be an FTB child of the adult if there had been, or were to be, a pattern of care for the child over a period (the </w:t>
      </w:r>
      <w:r w:rsidRPr="00F76870">
        <w:rPr>
          <w:b/>
          <w:i/>
        </w:rPr>
        <w:t>care period</w:t>
      </w:r>
      <w:r w:rsidRPr="00F76870">
        <w:t>) under a care arrangement relating to the child; and</w:t>
      </w:r>
    </w:p>
    <w:p w:rsidR="00F369B0" w:rsidRPr="00F76870" w:rsidRDefault="00F369B0" w:rsidP="00F369B0">
      <w:pPr>
        <w:pStyle w:val="paragraph"/>
      </w:pPr>
      <w:r w:rsidRPr="00F76870">
        <w:tab/>
        <w:t>(c)</w:t>
      </w:r>
      <w:r w:rsidRPr="00F76870">
        <w:tab/>
        <w:t>the adult is not a partner of at least one other individual who has a pattern of care for the child such that the child was or will be, under subsection</w:t>
      </w:r>
      <w:r w:rsidR="00F76870">
        <w:t> </w:t>
      </w:r>
      <w:r w:rsidRPr="00F76870">
        <w:t>22(2), (3)</w:t>
      </w:r>
      <w:r w:rsidR="006E61DC" w:rsidRPr="00F76870">
        <w:t xml:space="preserve"> or (4)</w:t>
      </w:r>
      <w:r w:rsidRPr="00F76870">
        <w:t>, an FTB child of the other individual or individuals; and</w:t>
      </w:r>
    </w:p>
    <w:p w:rsidR="00F369B0" w:rsidRPr="00F76870" w:rsidRDefault="00F369B0" w:rsidP="00F369B0">
      <w:pPr>
        <w:pStyle w:val="paragraph"/>
      </w:pPr>
      <w:r w:rsidRPr="00F76870">
        <w:tab/>
        <w:t>(d)</w:t>
      </w:r>
      <w:r w:rsidRPr="00F76870">
        <w:tab/>
        <w:t>section</w:t>
      </w:r>
      <w:r w:rsidR="00F76870">
        <w:t> </w:t>
      </w:r>
      <w:r w:rsidRPr="00F76870">
        <w:t>35C, 35D or 35G applies in relation to the adult;</w:t>
      </w:r>
    </w:p>
    <w:p w:rsidR="00F369B0" w:rsidRPr="00F76870" w:rsidRDefault="00F369B0" w:rsidP="00F369B0">
      <w:pPr>
        <w:pStyle w:val="subsection2"/>
      </w:pPr>
      <w:r w:rsidRPr="00F76870">
        <w:t>the Secretary must determine the adult’s percentage of care for the child during the care period in accordance with that section.</w:t>
      </w:r>
    </w:p>
    <w:p w:rsidR="00F369B0" w:rsidRPr="00F76870" w:rsidRDefault="00F369B0" w:rsidP="00F369B0">
      <w:pPr>
        <w:pStyle w:val="ActHead5"/>
      </w:pPr>
      <w:bookmarkStart w:id="56" w:name="_Toc491255238"/>
      <w:r w:rsidRPr="008F2F5E">
        <w:rPr>
          <w:rStyle w:val="CharSectno"/>
        </w:rPr>
        <w:t>35B</w:t>
      </w:r>
      <w:r w:rsidRPr="00F76870">
        <w:t xml:space="preserve">  Determination of percentage of care—child is in the adult’s care</w:t>
      </w:r>
      <w:bookmarkEnd w:id="56"/>
    </w:p>
    <w:p w:rsidR="00F369B0" w:rsidRPr="00F76870" w:rsidRDefault="00F369B0" w:rsidP="00F369B0">
      <w:pPr>
        <w:pStyle w:val="SubsectionHead"/>
      </w:pPr>
      <w:r w:rsidRPr="00F76870">
        <w:t>Initial determination</w:t>
      </w:r>
    </w:p>
    <w:p w:rsidR="00F369B0" w:rsidRPr="00F76870" w:rsidRDefault="00F369B0" w:rsidP="00F369B0">
      <w:pPr>
        <w:pStyle w:val="subsection"/>
      </w:pPr>
      <w:r w:rsidRPr="00F76870">
        <w:tab/>
        <w:t>(1)</w:t>
      </w:r>
      <w:r w:rsidRPr="00F76870">
        <w:tab/>
        <w:t>If:</w:t>
      </w:r>
    </w:p>
    <w:p w:rsidR="00F369B0" w:rsidRPr="00F76870" w:rsidRDefault="00F369B0" w:rsidP="00F369B0">
      <w:pPr>
        <w:pStyle w:val="paragraph"/>
      </w:pPr>
      <w:r w:rsidRPr="00F76870">
        <w:tab/>
        <w:t>(a)</w:t>
      </w:r>
      <w:r w:rsidRPr="00F76870">
        <w:tab/>
        <w:t xml:space="preserve">the Secretary is satisfied that there has been, or will be, a pattern of care for a child over a period (the </w:t>
      </w:r>
      <w:r w:rsidRPr="00F76870">
        <w:rPr>
          <w:b/>
          <w:i/>
        </w:rPr>
        <w:t>care period</w:t>
      </w:r>
      <w:r w:rsidRPr="00F76870">
        <w:t>) such that, for the whole, or for parts (including different parts), of the care period, the child was or will be, under subsection</w:t>
      </w:r>
      <w:r w:rsidR="00F76870">
        <w:t> </w:t>
      </w:r>
      <w:r w:rsidRPr="00F76870">
        <w:t>22(2), (3)</w:t>
      </w:r>
      <w:r w:rsidR="00A30A66" w:rsidRPr="00F76870">
        <w:t xml:space="preserve"> or (4)</w:t>
      </w:r>
      <w:r w:rsidRPr="00F76870">
        <w:t>, an FTB child of more than one individual; and</w:t>
      </w:r>
    </w:p>
    <w:p w:rsidR="00F369B0" w:rsidRPr="00F76870" w:rsidRDefault="00F369B0" w:rsidP="00F369B0">
      <w:pPr>
        <w:pStyle w:val="paragraph"/>
      </w:pPr>
      <w:r w:rsidRPr="00F76870">
        <w:tab/>
        <w:t>(b)</w:t>
      </w:r>
      <w:r w:rsidRPr="00F76870">
        <w:tab/>
        <w:t xml:space="preserve">one of those individuals (the </w:t>
      </w:r>
      <w:r w:rsidRPr="00F76870">
        <w:rPr>
          <w:b/>
          <w:i/>
        </w:rPr>
        <w:t>adult</w:t>
      </w:r>
      <w:r w:rsidRPr="00F76870">
        <w:t>), or the partner of the adult, makes or has made a claim under Part</w:t>
      </w:r>
      <w:r w:rsidR="00F76870">
        <w:t> </w:t>
      </w:r>
      <w:r w:rsidRPr="00F76870">
        <w:t xml:space="preserve">3 of the </w:t>
      </w:r>
      <w:r w:rsidRPr="00F76870">
        <w:rPr>
          <w:i/>
        </w:rPr>
        <w:t>A New Tax System (Family Assistance) (Administration) Act 1999</w:t>
      </w:r>
      <w:r w:rsidRPr="00F76870">
        <w:t xml:space="preserve"> for payment of family tax benefit in respect of the child for some or all of the days in the care period; and</w:t>
      </w:r>
    </w:p>
    <w:p w:rsidR="00F369B0" w:rsidRPr="00F76870" w:rsidRDefault="00F369B0" w:rsidP="00F369B0">
      <w:pPr>
        <w:pStyle w:val="paragraph"/>
      </w:pPr>
      <w:r w:rsidRPr="00F76870">
        <w:tab/>
        <w:t>(c)</w:t>
      </w:r>
      <w:r w:rsidRPr="00F76870">
        <w:tab/>
        <w:t xml:space="preserve">the adult is not a partner of at least one of the other individuals referred to in </w:t>
      </w:r>
      <w:r w:rsidR="00F76870">
        <w:t>paragraph (</w:t>
      </w:r>
      <w:r w:rsidRPr="00F76870">
        <w:t>a);</w:t>
      </w:r>
    </w:p>
    <w:p w:rsidR="00F369B0" w:rsidRPr="00F76870" w:rsidRDefault="00F369B0" w:rsidP="00F369B0">
      <w:pPr>
        <w:pStyle w:val="subsection2"/>
      </w:pPr>
      <w:r w:rsidRPr="00F76870">
        <w:t>the Secretary must determine the adult’s percentage of care for the child during the care period.</w:t>
      </w:r>
    </w:p>
    <w:p w:rsidR="00F369B0" w:rsidRPr="00F76870" w:rsidRDefault="00F369B0" w:rsidP="00F369B0">
      <w:pPr>
        <w:pStyle w:val="SubsectionHead"/>
      </w:pPr>
      <w:r w:rsidRPr="00F76870">
        <w:t>Determination after revocation</w:t>
      </w:r>
    </w:p>
    <w:p w:rsidR="00F369B0" w:rsidRPr="00F76870" w:rsidRDefault="00F369B0" w:rsidP="00F369B0">
      <w:pPr>
        <w:pStyle w:val="subsection"/>
      </w:pPr>
      <w:r w:rsidRPr="00F76870">
        <w:tab/>
        <w:t>(2)</w:t>
      </w:r>
      <w:r w:rsidRPr="00F76870">
        <w:tab/>
        <w:t>If:</w:t>
      </w:r>
    </w:p>
    <w:p w:rsidR="00F369B0" w:rsidRPr="00F76870" w:rsidRDefault="00F369B0" w:rsidP="00F369B0">
      <w:pPr>
        <w:pStyle w:val="paragraph"/>
      </w:pPr>
      <w:r w:rsidRPr="00F76870">
        <w:tab/>
        <w:t>(a)</w:t>
      </w:r>
      <w:r w:rsidRPr="00F76870">
        <w:tab/>
        <w:t xml:space="preserve">the Secretary revokes, under Subdivision E of this Division, a determination of an individual’s (the </w:t>
      </w:r>
      <w:r w:rsidRPr="00F76870">
        <w:rPr>
          <w:b/>
          <w:i/>
        </w:rPr>
        <w:t>adult</w:t>
      </w:r>
      <w:r w:rsidRPr="00F76870">
        <w:t>) percentage of care for a child that was made under section</w:t>
      </w:r>
      <w:r w:rsidR="00F76870">
        <w:t> </w:t>
      </w:r>
      <w:r w:rsidRPr="00F76870">
        <w:t>35A or this section; and</w:t>
      </w:r>
    </w:p>
    <w:p w:rsidR="00F369B0" w:rsidRPr="00F76870" w:rsidRDefault="00F369B0" w:rsidP="00F369B0">
      <w:pPr>
        <w:pStyle w:val="paragraph"/>
      </w:pPr>
      <w:r w:rsidRPr="00F76870">
        <w:tab/>
        <w:t>(b)</w:t>
      </w:r>
      <w:r w:rsidRPr="00F76870">
        <w:tab/>
        <w:t xml:space="preserve">the Secretary is satisfied that there has been, or will be, a pattern of care for the child over a period (the </w:t>
      </w:r>
      <w:r w:rsidRPr="00F76870">
        <w:rPr>
          <w:b/>
          <w:i/>
        </w:rPr>
        <w:t>care period</w:t>
      </w:r>
      <w:r w:rsidRPr="00F76870">
        <w:t>) such that, for the whole, or for parts (including different parts), of the care period, the child was or will be, under subsection</w:t>
      </w:r>
      <w:r w:rsidR="00F76870">
        <w:t> </w:t>
      </w:r>
      <w:r w:rsidRPr="00F76870">
        <w:t>22(2), (3)</w:t>
      </w:r>
      <w:r w:rsidR="00A30A66" w:rsidRPr="00F76870">
        <w:t xml:space="preserve"> or (4)</w:t>
      </w:r>
      <w:r w:rsidRPr="00F76870">
        <w:t>, an FTB child of the adult and at least one other individual; and</w:t>
      </w:r>
    </w:p>
    <w:p w:rsidR="00F369B0" w:rsidRPr="00F76870" w:rsidRDefault="00F369B0" w:rsidP="00F369B0">
      <w:pPr>
        <w:pStyle w:val="paragraph"/>
      </w:pPr>
      <w:r w:rsidRPr="00F76870">
        <w:tab/>
        <w:t>(c)</w:t>
      </w:r>
      <w:r w:rsidRPr="00F76870">
        <w:tab/>
        <w:t>the adult is not a partner of at least one of those other individuals;</w:t>
      </w:r>
    </w:p>
    <w:p w:rsidR="00F369B0" w:rsidRPr="00F76870" w:rsidRDefault="00F369B0" w:rsidP="00F369B0">
      <w:pPr>
        <w:pStyle w:val="subsection2"/>
      </w:pPr>
      <w:r w:rsidRPr="00F76870">
        <w:t>the Secretary must determine the adult’s percentage of care for the child during the care period.</w:t>
      </w:r>
    </w:p>
    <w:p w:rsidR="00F369B0" w:rsidRPr="00F76870" w:rsidRDefault="00F369B0" w:rsidP="00F369B0">
      <w:pPr>
        <w:pStyle w:val="SubsectionHead"/>
      </w:pPr>
      <w:r w:rsidRPr="00F76870">
        <w:t>Percentage of care</w:t>
      </w:r>
    </w:p>
    <w:p w:rsidR="00F369B0" w:rsidRPr="00F76870" w:rsidRDefault="00F369B0" w:rsidP="00F369B0">
      <w:pPr>
        <w:pStyle w:val="subsection"/>
      </w:pPr>
      <w:r w:rsidRPr="00F76870">
        <w:tab/>
        <w:t>(3)</w:t>
      </w:r>
      <w:r w:rsidRPr="00F76870">
        <w:tab/>
        <w:t xml:space="preserve">The percentage determined under </w:t>
      </w:r>
      <w:r w:rsidR="00F76870">
        <w:t>subsection (</w:t>
      </w:r>
      <w:r w:rsidRPr="00F76870">
        <w:t>1) or (2) must be a percentage that corresponds with the actual care of the child that the Secretary is satisfied that the adult has had, or will have, during the care period.</w:t>
      </w:r>
    </w:p>
    <w:p w:rsidR="00F369B0" w:rsidRPr="00F76870" w:rsidRDefault="00F369B0" w:rsidP="00F369B0">
      <w:pPr>
        <w:pStyle w:val="subsection"/>
      </w:pPr>
      <w:r w:rsidRPr="00F76870">
        <w:tab/>
        <w:t>(4)</w:t>
      </w:r>
      <w:r w:rsidRPr="00F76870">
        <w:tab/>
        <w:t xml:space="preserve">Despite </w:t>
      </w:r>
      <w:r w:rsidR="00F76870">
        <w:t>subsection (</w:t>
      </w:r>
      <w:r w:rsidRPr="00F76870">
        <w:t>3), if section</w:t>
      </w:r>
      <w:r w:rsidR="00F76870">
        <w:t> </w:t>
      </w:r>
      <w:r w:rsidRPr="00F76870">
        <w:t xml:space="preserve">35C, 35D or 35G applies in relation to the adult, the Secretary must determine the adult’s percentage of care under </w:t>
      </w:r>
      <w:r w:rsidR="00F76870">
        <w:t>subsection (</w:t>
      </w:r>
      <w:r w:rsidRPr="00F76870">
        <w:t>1) or (2) in accordance with that section.</w:t>
      </w:r>
    </w:p>
    <w:p w:rsidR="00F369B0" w:rsidRPr="00F76870" w:rsidRDefault="00F369B0" w:rsidP="00277451">
      <w:pPr>
        <w:pStyle w:val="ActHead5"/>
      </w:pPr>
      <w:bookmarkStart w:id="57" w:name="_Toc491255239"/>
      <w:r w:rsidRPr="008F2F5E">
        <w:rPr>
          <w:rStyle w:val="CharSectno"/>
        </w:rPr>
        <w:t>35C</w:t>
      </w:r>
      <w:r w:rsidRPr="00F76870">
        <w:t xml:space="preserve">  Percentage of care if action taken to ensure that a care arrangement in relation to a child is complied with</w:t>
      </w:r>
      <w:bookmarkEnd w:id="57"/>
    </w:p>
    <w:p w:rsidR="00F369B0" w:rsidRPr="00F76870" w:rsidRDefault="00F369B0" w:rsidP="00D943F6">
      <w:pPr>
        <w:pStyle w:val="subsection"/>
      </w:pPr>
      <w:r w:rsidRPr="00F76870">
        <w:tab/>
        <w:t>(1)</w:t>
      </w:r>
      <w:r w:rsidRPr="00F76870">
        <w:tab/>
        <w:t xml:space="preserve">This section applies in relation to an individual (the </w:t>
      </w:r>
      <w:r w:rsidRPr="00F76870">
        <w:rPr>
          <w:b/>
          <w:i/>
        </w:rPr>
        <w:t>adult</w:t>
      </w:r>
      <w:r w:rsidRPr="00F76870">
        <w:t>) if:</w:t>
      </w:r>
    </w:p>
    <w:p w:rsidR="00F369B0" w:rsidRPr="00F76870" w:rsidRDefault="00F369B0" w:rsidP="00D943F6">
      <w:pPr>
        <w:pStyle w:val="paragraph"/>
      </w:pPr>
      <w:r w:rsidRPr="00F76870">
        <w:tab/>
        <w:t>(a)</w:t>
      </w:r>
      <w:r w:rsidRPr="00F76870">
        <w:tab/>
        <w:t>a care arrangement applies in relation to a child; and</w:t>
      </w:r>
    </w:p>
    <w:p w:rsidR="00F369B0" w:rsidRPr="00F76870" w:rsidRDefault="00F369B0" w:rsidP="00D943F6">
      <w:pPr>
        <w:pStyle w:val="paragraph"/>
      </w:pPr>
      <w:r w:rsidRPr="00F76870">
        <w:tab/>
        <w:t>(b)</w:t>
      </w:r>
      <w:r w:rsidRPr="00F76870">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F76870" w:rsidRDefault="00F369B0" w:rsidP="00F369B0">
      <w:pPr>
        <w:pStyle w:val="paragraph"/>
      </w:pPr>
      <w:r w:rsidRPr="00F76870">
        <w:tab/>
        <w:t>(c)</w:t>
      </w:r>
      <w:r w:rsidRPr="00F76870">
        <w:tab/>
        <w:t>an individual who has reduced care of the child has taken reasonable action to ensure that the care arrangement is complied with.</w:t>
      </w:r>
    </w:p>
    <w:p w:rsidR="00F369B0" w:rsidRPr="00F76870" w:rsidRDefault="00F369B0" w:rsidP="00F369B0">
      <w:pPr>
        <w:pStyle w:val="notetext"/>
      </w:pPr>
      <w:r w:rsidRPr="00F76870">
        <w:t>Note:</w:t>
      </w:r>
      <w:r w:rsidRPr="00F76870">
        <w:tab/>
        <w:t>This section does not apply in certain circumstances, see section</w:t>
      </w:r>
      <w:r w:rsidR="00F76870">
        <w:t> </w:t>
      </w:r>
      <w:r w:rsidRPr="00F76870">
        <w:t>35F.</w:t>
      </w:r>
    </w:p>
    <w:p w:rsidR="008667E0" w:rsidRPr="00F76870" w:rsidRDefault="008667E0" w:rsidP="008667E0">
      <w:pPr>
        <w:pStyle w:val="SubsectionHead"/>
      </w:pPr>
      <w:r w:rsidRPr="00F76870">
        <w:t>2 percentages of care in relation to the adult</w:t>
      </w:r>
    </w:p>
    <w:p w:rsidR="00F369B0" w:rsidRPr="00F76870" w:rsidRDefault="00F369B0" w:rsidP="00F369B0">
      <w:pPr>
        <w:pStyle w:val="subsection"/>
      </w:pPr>
      <w:r w:rsidRPr="00F76870">
        <w:tab/>
        <w:t>(2)</w:t>
      </w:r>
      <w:r w:rsidRPr="00F76870">
        <w:tab/>
      </w:r>
      <w:r w:rsidR="00B02395" w:rsidRPr="00F76870">
        <w:t xml:space="preserve">Subject to </w:t>
      </w:r>
      <w:r w:rsidR="00F76870">
        <w:t>subsection (</w:t>
      </w:r>
      <w:r w:rsidR="00B02395" w:rsidRPr="00F76870">
        <w:t>5), the</w:t>
      </w:r>
      <w:r w:rsidRPr="00F76870">
        <w:t xml:space="preserve"> Secretary must determine, under section</w:t>
      </w:r>
      <w:r w:rsidR="00F76870">
        <w:t> </w:t>
      </w:r>
      <w:r w:rsidRPr="00F76870">
        <w:t>35A or 35B, 2 percentages of care in relation to the adult.</w:t>
      </w:r>
    </w:p>
    <w:p w:rsidR="00F369B0" w:rsidRPr="00F76870" w:rsidRDefault="00F369B0" w:rsidP="00F369B0">
      <w:pPr>
        <w:pStyle w:val="subsection"/>
      </w:pPr>
      <w:r w:rsidRPr="00F76870">
        <w:tab/>
        <w:t>(3)</w:t>
      </w:r>
      <w:r w:rsidRPr="00F76870">
        <w:tab/>
        <w:t>The first percentage of care is to be a percentage that corresponds with the extent of care of the child that the adult should have had, or is to have, under the care arrangement during the care period (which may be nil).</w:t>
      </w:r>
    </w:p>
    <w:p w:rsidR="00F369B0" w:rsidRPr="00F76870" w:rsidRDefault="00F369B0" w:rsidP="00F369B0">
      <w:pPr>
        <w:pStyle w:val="subsection"/>
      </w:pPr>
      <w:r w:rsidRPr="00F76870">
        <w:tab/>
        <w:t>(4)</w:t>
      </w:r>
      <w:r w:rsidRPr="00F76870">
        <w:tab/>
        <w:t>The second percentage of care is to be:</w:t>
      </w:r>
    </w:p>
    <w:p w:rsidR="00F369B0" w:rsidRPr="00F76870" w:rsidRDefault="00F369B0" w:rsidP="00F369B0">
      <w:pPr>
        <w:pStyle w:val="paragraph"/>
      </w:pPr>
      <w:r w:rsidRPr="00F76870">
        <w:tab/>
        <w:t>(a)</w:t>
      </w:r>
      <w:r w:rsidRPr="00F76870">
        <w:tab/>
        <w:t>if section</w:t>
      </w:r>
      <w:r w:rsidR="00F76870">
        <w:t> </w:t>
      </w:r>
      <w:r w:rsidRPr="00F76870">
        <w:t>35A applies in relation to the adult—0%; or</w:t>
      </w:r>
    </w:p>
    <w:p w:rsidR="00F369B0" w:rsidRPr="00F76870" w:rsidRDefault="00F369B0" w:rsidP="00F369B0">
      <w:pPr>
        <w:pStyle w:val="paragraph"/>
      </w:pPr>
      <w:r w:rsidRPr="00F76870">
        <w:tab/>
        <w:t>(b)</w:t>
      </w:r>
      <w:r w:rsidRPr="00F76870">
        <w:tab/>
        <w:t>if section</w:t>
      </w:r>
      <w:r w:rsidR="00F76870">
        <w:t> </w:t>
      </w:r>
      <w:r w:rsidRPr="00F76870">
        <w:t xml:space="preserve">35B applies in relation to the adult—a percentage that corresponds with the actual care of the child that the Secretary is satisfied that the adult would have during the care period if the action referred to in </w:t>
      </w:r>
      <w:r w:rsidR="00F76870">
        <w:t>paragraph (</w:t>
      </w:r>
      <w:r w:rsidRPr="00F76870">
        <w:t>1)(c) were not to succeed.</w:t>
      </w:r>
    </w:p>
    <w:p w:rsidR="00152669" w:rsidRPr="00F76870" w:rsidRDefault="00152669" w:rsidP="00152669">
      <w:pPr>
        <w:pStyle w:val="SubsectionHead"/>
      </w:pPr>
      <w:r w:rsidRPr="00F76870">
        <w:t>Single percentage of care in relation to the adult</w:t>
      </w:r>
    </w:p>
    <w:p w:rsidR="00152669" w:rsidRPr="00F76870" w:rsidRDefault="00152669" w:rsidP="00152669">
      <w:pPr>
        <w:pStyle w:val="subsection"/>
      </w:pPr>
      <w:r w:rsidRPr="00F76870">
        <w:tab/>
        <w:t>(5)</w:t>
      </w:r>
      <w:r w:rsidRPr="00F76870">
        <w:tab/>
        <w:t>If the Secretary is satisfied that special circumstances exist in relation to the child, the Secretary may determine, under section</w:t>
      </w:r>
      <w:r w:rsidR="00F76870">
        <w:t> </w:t>
      </w:r>
      <w:r w:rsidRPr="00F76870">
        <w:t>35A or 35B, a single percentage of care in relation to the adult.</w:t>
      </w:r>
    </w:p>
    <w:p w:rsidR="00152669" w:rsidRPr="00F76870" w:rsidRDefault="00152669" w:rsidP="00152669">
      <w:pPr>
        <w:pStyle w:val="subsection"/>
      </w:pPr>
      <w:r w:rsidRPr="00F76870">
        <w:tab/>
        <w:t>(6)</w:t>
      </w:r>
      <w:r w:rsidRPr="00F76870">
        <w:tab/>
        <w:t>The single percentage of care is to be:</w:t>
      </w:r>
    </w:p>
    <w:p w:rsidR="00152669" w:rsidRPr="00F76870" w:rsidRDefault="00152669" w:rsidP="00152669">
      <w:pPr>
        <w:pStyle w:val="paragraph"/>
      </w:pPr>
      <w:r w:rsidRPr="00F76870">
        <w:tab/>
        <w:t>(a)</w:t>
      </w:r>
      <w:r w:rsidRPr="00F76870">
        <w:tab/>
        <w:t>if section</w:t>
      </w:r>
      <w:r w:rsidR="00F76870">
        <w:t> </w:t>
      </w:r>
      <w:r w:rsidRPr="00F76870">
        <w:t>35A applies in relation to the adult—0%; or</w:t>
      </w:r>
    </w:p>
    <w:p w:rsidR="00152669" w:rsidRPr="00F76870" w:rsidRDefault="00152669" w:rsidP="00152669">
      <w:pPr>
        <w:pStyle w:val="paragraph"/>
      </w:pPr>
      <w:r w:rsidRPr="00F76870">
        <w:tab/>
        <w:t>(b)</w:t>
      </w:r>
      <w:r w:rsidRPr="00F76870">
        <w:tab/>
        <w:t>if section</w:t>
      </w:r>
      <w:r w:rsidR="00F76870">
        <w:t> </w:t>
      </w:r>
      <w:r w:rsidRPr="00F76870">
        <w:t xml:space="preserve">35B applies in relation to the adult—a percentage that corresponds with the actual care of the child that the Secretary is satisfied that the adult would have during the care period if the action referred to in </w:t>
      </w:r>
      <w:r w:rsidR="00F76870">
        <w:t>paragraph (</w:t>
      </w:r>
      <w:r w:rsidRPr="00F76870">
        <w:t>1)(c) were not to succeed.</w:t>
      </w:r>
    </w:p>
    <w:p w:rsidR="00F369B0" w:rsidRPr="00F76870" w:rsidRDefault="00F369B0" w:rsidP="00F369B0">
      <w:pPr>
        <w:pStyle w:val="ActHead5"/>
      </w:pPr>
      <w:bookmarkStart w:id="58" w:name="_Toc491255240"/>
      <w:r w:rsidRPr="008F2F5E">
        <w:rPr>
          <w:rStyle w:val="CharSectno"/>
        </w:rPr>
        <w:t>35D</w:t>
      </w:r>
      <w:r w:rsidRPr="00F76870">
        <w:t xml:space="preserve">  Percentage of care if action taken to make a new care arrangement in relation to a child</w:t>
      </w:r>
      <w:bookmarkEnd w:id="58"/>
    </w:p>
    <w:p w:rsidR="00F369B0" w:rsidRPr="00F76870" w:rsidRDefault="00F369B0" w:rsidP="00F369B0">
      <w:pPr>
        <w:pStyle w:val="subsection"/>
      </w:pPr>
      <w:r w:rsidRPr="00F76870">
        <w:tab/>
        <w:t>(1)</w:t>
      </w:r>
      <w:r w:rsidRPr="00F76870">
        <w:tab/>
        <w:t xml:space="preserve">This section applies in relation to an individual (the </w:t>
      </w:r>
      <w:r w:rsidRPr="00F76870">
        <w:rPr>
          <w:b/>
          <w:i/>
        </w:rPr>
        <w:t>adult</w:t>
      </w:r>
      <w:r w:rsidRPr="00F76870">
        <w:t>) if:</w:t>
      </w:r>
    </w:p>
    <w:p w:rsidR="00F369B0" w:rsidRPr="00F76870" w:rsidRDefault="00F369B0" w:rsidP="00F369B0">
      <w:pPr>
        <w:pStyle w:val="paragraph"/>
      </w:pPr>
      <w:r w:rsidRPr="00F76870">
        <w:tab/>
        <w:t>(a)</w:t>
      </w:r>
      <w:r w:rsidRPr="00F76870">
        <w:tab/>
        <w:t xml:space="preserve">a care arrangement (the </w:t>
      </w:r>
      <w:r w:rsidRPr="00F76870">
        <w:rPr>
          <w:b/>
          <w:i/>
        </w:rPr>
        <w:t>current care arrangement</w:t>
      </w:r>
      <w:r w:rsidRPr="00F76870">
        <w:t>) applies in relation to a child; and</w:t>
      </w:r>
    </w:p>
    <w:p w:rsidR="00F369B0" w:rsidRPr="00F76870" w:rsidRDefault="00F369B0" w:rsidP="00F369B0">
      <w:pPr>
        <w:pStyle w:val="paragraph"/>
      </w:pPr>
      <w:r w:rsidRPr="00F76870">
        <w:tab/>
        <w:t>(b)</w:t>
      </w:r>
      <w:r w:rsidRPr="00F76870">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F76870" w:rsidRDefault="00F369B0" w:rsidP="00F369B0">
      <w:pPr>
        <w:pStyle w:val="paragraph"/>
      </w:pPr>
      <w:r w:rsidRPr="00F76870">
        <w:tab/>
        <w:t>(c)</w:t>
      </w:r>
      <w:r w:rsidRPr="00F76870">
        <w:tab/>
        <w:t>an individual who has reduced care of the child:</w:t>
      </w:r>
    </w:p>
    <w:p w:rsidR="00F369B0" w:rsidRPr="00F76870" w:rsidRDefault="00F369B0" w:rsidP="00F369B0">
      <w:pPr>
        <w:pStyle w:val="paragraphsub"/>
      </w:pPr>
      <w:r w:rsidRPr="00F76870">
        <w:tab/>
        <w:t>(i)</w:t>
      </w:r>
      <w:r w:rsidRPr="00F76870">
        <w:tab/>
        <w:t>has not taken reasonable action to ensure that the current care arrangement is complied with; but</w:t>
      </w:r>
    </w:p>
    <w:p w:rsidR="00F369B0" w:rsidRPr="00F76870" w:rsidRDefault="00F369B0" w:rsidP="00F369B0">
      <w:pPr>
        <w:pStyle w:val="paragraphsub"/>
      </w:pPr>
      <w:r w:rsidRPr="00F76870">
        <w:tab/>
        <w:t>(ii)</w:t>
      </w:r>
      <w:r w:rsidRPr="00F76870">
        <w:tab/>
        <w:t xml:space="preserve">has taken reasonable action to make another care arrangement (the </w:t>
      </w:r>
      <w:r w:rsidRPr="00F76870">
        <w:rPr>
          <w:b/>
          <w:i/>
        </w:rPr>
        <w:t>new care arrangement</w:t>
      </w:r>
      <w:r w:rsidRPr="00F76870">
        <w:t>) in relation to the child; and</w:t>
      </w:r>
    </w:p>
    <w:p w:rsidR="00F369B0" w:rsidRPr="00F76870" w:rsidRDefault="00F369B0" w:rsidP="00F369B0">
      <w:pPr>
        <w:pStyle w:val="paragraph"/>
      </w:pPr>
      <w:r w:rsidRPr="00F76870">
        <w:tab/>
        <w:t>(d)</w:t>
      </w:r>
      <w:r w:rsidRPr="00F76870">
        <w:tab/>
        <w:t>the Secretary is satisfied that, if the new care arrangement were to be made, the extent of care that the individual who has reduced care of the child would have under that arrangement during the care period would be:</w:t>
      </w:r>
    </w:p>
    <w:p w:rsidR="00F369B0" w:rsidRPr="00F76870" w:rsidRDefault="00F369B0" w:rsidP="00F369B0">
      <w:pPr>
        <w:pStyle w:val="paragraphsub"/>
      </w:pPr>
      <w:r w:rsidRPr="00F76870">
        <w:tab/>
        <w:t>(i)</w:t>
      </w:r>
      <w:r w:rsidRPr="00F76870">
        <w:tab/>
        <w:t>more than the actual care of the child that the Secretary is satisfied that the individual has had, or will have, during that period; but</w:t>
      </w:r>
    </w:p>
    <w:p w:rsidR="00F369B0" w:rsidRPr="00F76870" w:rsidRDefault="00F369B0" w:rsidP="00F369B0">
      <w:pPr>
        <w:pStyle w:val="paragraphsub"/>
      </w:pPr>
      <w:r w:rsidRPr="00F76870">
        <w:tab/>
        <w:t>(ii)</w:t>
      </w:r>
      <w:r w:rsidRPr="00F76870">
        <w:tab/>
        <w:t>less than the extent of care of the child that the individual should have had, or is to have, under the current care arrangement during that period; and</w:t>
      </w:r>
    </w:p>
    <w:p w:rsidR="00F369B0" w:rsidRPr="00F76870" w:rsidRDefault="00F369B0" w:rsidP="00F369B0">
      <w:pPr>
        <w:pStyle w:val="paragraph"/>
      </w:pPr>
      <w:r w:rsidRPr="00F76870">
        <w:tab/>
        <w:t>(e)</w:t>
      </w:r>
      <w:r w:rsidRPr="00F76870">
        <w:tab/>
        <w:t>the Secretary is satisfied that special circumstances exist in relation to the individual who has reduced care of the child.</w:t>
      </w:r>
    </w:p>
    <w:p w:rsidR="00F369B0" w:rsidRPr="00F76870" w:rsidRDefault="00F369B0" w:rsidP="00F369B0">
      <w:pPr>
        <w:pStyle w:val="notetext"/>
      </w:pPr>
      <w:r w:rsidRPr="00F76870">
        <w:t>Note:</w:t>
      </w:r>
      <w:r w:rsidRPr="00F76870">
        <w:tab/>
        <w:t>This section does not apply in certain circumstances, see section</w:t>
      </w:r>
      <w:r w:rsidR="00F76870">
        <w:t> </w:t>
      </w:r>
      <w:r w:rsidRPr="00F76870">
        <w:t>35F.</w:t>
      </w:r>
    </w:p>
    <w:p w:rsidR="00F369B0" w:rsidRPr="00F76870" w:rsidRDefault="00F369B0" w:rsidP="00F369B0">
      <w:pPr>
        <w:pStyle w:val="subsection"/>
      </w:pPr>
      <w:r w:rsidRPr="00F76870">
        <w:tab/>
        <w:t>(2)</w:t>
      </w:r>
      <w:r w:rsidRPr="00F76870">
        <w:tab/>
        <w:t>The Secretary must determine, under section</w:t>
      </w:r>
      <w:r w:rsidR="00F76870">
        <w:t> </w:t>
      </w:r>
      <w:r w:rsidRPr="00F76870">
        <w:t>35A or 35B, 2 percentages of care in relation to the adult.</w:t>
      </w:r>
    </w:p>
    <w:p w:rsidR="00F369B0" w:rsidRPr="00F76870" w:rsidRDefault="00F369B0" w:rsidP="00F369B0">
      <w:pPr>
        <w:pStyle w:val="subsection"/>
      </w:pPr>
      <w:r w:rsidRPr="00F76870">
        <w:tab/>
        <w:t>(3)</w:t>
      </w:r>
      <w:r w:rsidRPr="00F76870">
        <w:tab/>
        <w:t>The first percentage of care is to be a percentage that corresponds with the extent of care of the child that the adult would have under the new care arrangement during the care period if it were to be made.</w:t>
      </w:r>
    </w:p>
    <w:p w:rsidR="00F369B0" w:rsidRPr="00F76870" w:rsidRDefault="00F369B0" w:rsidP="00F369B0">
      <w:pPr>
        <w:pStyle w:val="subsection"/>
      </w:pPr>
      <w:r w:rsidRPr="00F76870">
        <w:tab/>
        <w:t>(4)</w:t>
      </w:r>
      <w:r w:rsidRPr="00F76870">
        <w:tab/>
        <w:t>The second percentage of care is to be:</w:t>
      </w:r>
    </w:p>
    <w:p w:rsidR="00F369B0" w:rsidRPr="00F76870" w:rsidRDefault="00F369B0" w:rsidP="00F369B0">
      <w:pPr>
        <w:pStyle w:val="paragraph"/>
      </w:pPr>
      <w:r w:rsidRPr="00F76870">
        <w:tab/>
        <w:t>(a)</w:t>
      </w:r>
      <w:r w:rsidRPr="00F76870">
        <w:tab/>
        <w:t>if section</w:t>
      </w:r>
      <w:r w:rsidR="00F76870">
        <w:t> </w:t>
      </w:r>
      <w:r w:rsidRPr="00F76870">
        <w:t>35A applies in relation to the adult—0%; or</w:t>
      </w:r>
    </w:p>
    <w:p w:rsidR="00F369B0" w:rsidRPr="00F76870" w:rsidRDefault="00F369B0" w:rsidP="00F369B0">
      <w:pPr>
        <w:pStyle w:val="paragraph"/>
      </w:pPr>
      <w:r w:rsidRPr="00F76870">
        <w:tab/>
        <w:t>(b)</w:t>
      </w:r>
      <w:r w:rsidRPr="00F76870">
        <w:tab/>
        <w:t>if section</w:t>
      </w:r>
      <w:r w:rsidR="00F76870">
        <w:t> </w:t>
      </w:r>
      <w:r w:rsidRPr="00F76870">
        <w:t>35B applies in relation to the adult—a percentage that corresponds with the actual care of the child that the Secretary is satisfied that the adult would have during the care period if the new care arrangement were not to be made.</w:t>
      </w:r>
    </w:p>
    <w:p w:rsidR="00F369B0" w:rsidRPr="00F76870" w:rsidRDefault="00F369B0" w:rsidP="00F369B0">
      <w:pPr>
        <w:pStyle w:val="ActHead5"/>
      </w:pPr>
      <w:bookmarkStart w:id="59" w:name="_Toc491255241"/>
      <w:r w:rsidRPr="008F2F5E">
        <w:rPr>
          <w:rStyle w:val="CharSectno"/>
        </w:rPr>
        <w:t>35E</w:t>
      </w:r>
      <w:r w:rsidRPr="00F76870">
        <w:t xml:space="preserve">  Application of sections</w:t>
      </w:r>
      <w:r w:rsidR="00F76870">
        <w:t> </w:t>
      </w:r>
      <w:r w:rsidRPr="00F76870">
        <w:t>35C and 35D in relation to claims for family tax benefit for a past period</w:t>
      </w:r>
      <w:bookmarkEnd w:id="59"/>
    </w:p>
    <w:p w:rsidR="00F369B0" w:rsidRPr="00F76870" w:rsidRDefault="00F369B0" w:rsidP="00F369B0">
      <w:pPr>
        <w:pStyle w:val="SubsectionHead"/>
      </w:pPr>
      <w:r w:rsidRPr="00F76870">
        <w:t>Initial determination</w:t>
      </w:r>
    </w:p>
    <w:p w:rsidR="00F369B0" w:rsidRPr="00F76870" w:rsidRDefault="00F369B0" w:rsidP="00F369B0">
      <w:pPr>
        <w:pStyle w:val="subsection"/>
      </w:pPr>
      <w:r w:rsidRPr="00F76870">
        <w:tab/>
        <w:t>(1)</w:t>
      </w:r>
      <w:r w:rsidRPr="00F76870">
        <w:tab/>
        <w:t>If:</w:t>
      </w:r>
    </w:p>
    <w:p w:rsidR="00F369B0" w:rsidRPr="00F76870" w:rsidRDefault="00F369B0" w:rsidP="00F369B0">
      <w:pPr>
        <w:pStyle w:val="paragraph"/>
      </w:pPr>
      <w:r w:rsidRPr="00F76870">
        <w:tab/>
        <w:t>(a)</w:t>
      </w:r>
      <w:r w:rsidRPr="00F76870">
        <w:tab/>
        <w:t>the Secretary is required by section</w:t>
      </w:r>
      <w:r w:rsidR="00F76870">
        <w:t> </w:t>
      </w:r>
      <w:r w:rsidRPr="00F76870">
        <w:t>35A or 35B to determine an individual’s percentage of care for a child; and</w:t>
      </w:r>
    </w:p>
    <w:p w:rsidR="00F369B0" w:rsidRPr="00F76870" w:rsidRDefault="00F369B0" w:rsidP="00F369B0">
      <w:pPr>
        <w:pStyle w:val="paragraph"/>
      </w:pPr>
      <w:r w:rsidRPr="00F76870">
        <w:tab/>
        <w:t>(b)</w:t>
      </w:r>
      <w:r w:rsidRPr="00F76870">
        <w:tab/>
        <w:t>subsection</w:t>
      </w:r>
      <w:r w:rsidR="00F76870">
        <w:t> </w:t>
      </w:r>
      <w:r w:rsidRPr="00F76870">
        <w:t>35A(1) or 35B(1) applies; and</w:t>
      </w:r>
    </w:p>
    <w:p w:rsidR="00F369B0" w:rsidRPr="00F76870" w:rsidRDefault="00F369B0" w:rsidP="00F369B0">
      <w:pPr>
        <w:pStyle w:val="paragraph"/>
      </w:pPr>
      <w:r w:rsidRPr="00F76870">
        <w:tab/>
        <w:t>(c)</w:t>
      </w:r>
      <w:r w:rsidRPr="00F76870">
        <w:tab/>
        <w:t>the claim referred to in paragraph</w:t>
      </w:r>
      <w:r w:rsidR="00F76870">
        <w:t> </w:t>
      </w:r>
      <w:r w:rsidRPr="00F76870">
        <w:t>35A(1)(b) or 35B(1)(b) is a claim for payment of family tax benefit for a past period;</w:t>
      </w:r>
    </w:p>
    <w:p w:rsidR="00F369B0" w:rsidRPr="00F76870" w:rsidRDefault="00F369B0" w:rsidP="00F369B0">
      <w:pPr>
        <w:pStyle w:val="subsection2"/>
      </w:pPr>
      <w:r w:rsidRPr="00F76870">
        <w:t>sections</w:t>
      </w:r>
      <w:r w:rsidR="00F76870">
        <w:t> </w:t>
      </w:r>
      <w:r w:rsidRPr="00F76870">
        <w:t>35C and 35D apply in relation to the individual as if the determination were being made on the first relevant day of the past period.</w:t>
      </w:r>
    </w:p>
    <w:p w:rsidR="00F369B0" w:rsidRPr="00F76870" w:rsidRDefault="00F369B0" w:rsidP="00F369B0">
      <w:pPr>
        <w:pStyle w:val="SubsectionHead"/>
      </w:pPr>
      <w:r w:rsidRPr="00F76870">
        <w:t>Determination after revocation</w:t>
      </w:r>
    </w:p>
    <w:p w:rsidR="00F369B0" w:rsidRPr="00F76870" w:rsidRDefault="00F369B0" w:rsidP="00F369B0">
      <w:pPr>
        <w:pStyle w:val="subsection"/>
      </w:pPr>
      <w:r w:rsidRPr="00F76870">
        <w:tab/>
        <w:t>(2)</w:t>
      </w:r>
      <w:r w:rsidRPr="00F76870">
        <w:tab/>
        <w:t>If:</w:t>
      </w:r>
    </w:p>
    <w:p w:rsidR="00F369B0" w:rsidRPr="00F76870" w:rsidRDefault="00F369B0" w:rsidP="00F369B0">
      <w:pPr>
        <w:pStyle w:val="paragraph"/>
      </w:pPr>
      <w:r w:rsidRPr="00F76870">
        <w:tab/>
        <w:t>(a)</w:t>
      </w:r>
      <w:r w:rsidRPr="00F76870">
        <w:tab/>
        <w:t>the Secretary is required by section</w:t>
      </w:r>
      <w:r w:rsidR="00F76870">
        <w:t> </w:t>
      </w:r>
      <w:r w:rsidRPr="00F76870">
        <w:t xml:space="preserve">35A or 35B to determine (the </w:t>
      </w:r>
      <w:r w:rsidRPr="00F76870">
        <w:rPr>
          <w:b/>
          <w:i/>
        </w:rPr>
        <w:t>new determination</w:t>
      </w:r>
      <w:r w:rsidRPr="00F76870">
        <w:t>) an individual’s percentage of care for a child; and</w:t>
      </w:r>
    </w:p>
    <w:p w:rsidR="00F369B0" w:rsidRPr="00F76870" w:rsidRDefault="00F369B0" w:rsidP="00F369B0">
      <w:pPr>
        <w:pStyle w:val="paragraph"/>
      </w:pPr>
      <w:r w:rsidRPr="00F76870">
        <w:tab/>
        <w:t>(b)</w:t>
      </w:r>
      <w:r w:rsidRPr="00F76870">
        <w:tab/>
        <w:t>subsection</w:t>
      </w:r>
      <w:r w:rsidR="00F76870">
        <w:t> </w:t>
      </w:r>
      <w:r w:rsidRPr="00F76870">
        <w:t>35A(2) or 35B(2) applies; and</w:t>
      </w:r>
    </w:p>
    <w:p w:rsidR="00F369B0" w:rsidRPr="00F76870" w:rsidRDefault="00F369B0" w:rsidP="00F369B0">
      <w:pPr>
        <w:pStyle w:val="paragraph"/>
      </w:pPr>
      <w:r w:rsidRPr="00F76870">
        <w:tab/>
        <w:t>(c)</w:t>
      </w:r>
      <w:r w:rsidRPr="00F76870">
        <w:tab/>
        <w:t xml:space="preserve">the determination (the </w:t>
      </w:r>
      <w:r w:rsidRPr="00F76870">
        <w:rPr>
          <w:b/>
          <w:i/>
        </w:rPr>
        <w:t>earlier determination</w:t>
      </w:r>
      <w:r w:rsidRPr="00F76870">
        <w:t>) referred to in paragraph</w:t>
      </w:r>
      <w:r w:rsidR="00F76870">
        <w:t> </w:t>
      </w:r>
      <w:r w:rsidRPr="00F76870">
        <w:t>35A(2)(a) or 35B(2)(a) relates to a claim for payment of family tax benefit for a past period;</w:t>
      </w:r>
    </w:p>
    <w:p w:rsidR="00F369B0" w:rsidRPr="00F76870" w:rsidRDefault="00F369B0" w:rsidP="00F369B0">
      <w:pPr>
        <w:pStyle w:val="subsection2"/>
      </w:pPr>
      <w:r w:rsidRPr="00F76870">
        <w:t>sections</w:t>
      </w:r>
      <w:r w:rsidR="00F76870">
        <w:t> </w:t>
      </w:r>
      <w:r w:rsidRPr="00F76870">
        <w:t>35C and 35D apply in relation to the individual as if the new determination were being made on the relevant day after the revocation of the earlier determination.</w:t>
      </w:r>
    </w:p>
    <w:p w:rsidR="00F369B0" w:rsidRPr="00F76870" w:rsidRDefault="00F369B0" w:rsidP="00F369B0">
      <w:pPr>
        <w:pStyle w:val="ActHead5"/>
      </w:pPr>
      <w:bookmarkStart w:id="60" w:name="_Toc491255242"/>
      <w:r w:rsidRPr="008F2F5E">
        <w:rPr>
          <w:rStyle w:val="CharSectno"/>
        </w:rPr>
        <w:t>35F</w:t>
      </w:r>
      <w:r w:rsidRPr="00F76870">
        <w:t xml:space="preserve">  Sections</w:t>
      </w:r>
      <w:r w:rsidR="00F76870">
        <w:t> </w:t>
      </w:r>
      <w:r w:rsidRPr="00F76870">
        <w:t>35C and 35D do not apply in certain circumstances</w:t>
      </w:r>
      <w:bookmarkEnd w:id="60"/>
    </w:p>
    <w:p w:rsidR="00F369B0" w:rsidRPr="00F76870" w:rsidRDefault="00F369B0" w:rsidP="00F369B0">
      <w:pPr>
        <w:pStyle w:val="subsection"/>
      </w:pPr>
      <w:r w:rsidRPr="00F76870">
        <w:tab/>
        <w:t>(1)</w:t>
      </w:r>
      <w:r w:rsidRPr="00F76870">
        <w:tab/>
        <w:t>Sections</w:t>
      </w:r>
      <w:r w:rsidR="00F76870">
        <w:t> </w:t>
      </w:r>
      <w:r w:rsidRPr="00F76870">
        <w:t>35C and 35D do not apply in relation to an individual if:</w:t>
      </w:r>
    </w:p>
    <w:p w:rsidR="00F369B0" w:rsidRPr="00F76870" w:rsidRDefault="00F369B0" w:rsidP="00F369B0">
      <w:pPr>
        <w:pStyle w:val="paragraph"/>
      </w:pPr>
      <w:r w:rsidRPr="00F76870">
        <w:tab/>
        <w:t>(a)</w:t>
      </w:r>
      <w:r w:rsidRPr="00F76870">
        <w:tab/>
        <w:t>subsection</w:t>
      </w:r>
      <w:r w:rsidR="00F76870">
        <w:t> </w:t>
      </w:r>
      <w:r w:rsidRPr="00F76870">
        <w:t>35A(1) or 35B(1) applies; and</w:t>
      </w:r>
    </w:p>
    <w:p w:rsidR="00F369B0" w:rsidRPr="00F76870" w:rsidRDefault="00F369B0" w:rsidP="00F369B0">
      <w:pPr>
        <w:pStyle w:val="paragraph"/>
      </w:pPr>
      <w:r w:rsidRPr="00F76870">
        <w:tab/>
        <w:t>(b)</w:t>
      </w:r>
      <w:r w:rsidRPr="00F76870">
        <w:tab/>
        <w:t>either:</w:t>
      </w:r>
    </w:p>
    <w:p w:rsidR="00F369B0" w:rsidRPr="00F76870" w:rsidRDefault="00F369B0" w:rsidP="00F369B0">
      <w:pPr>
        <w:pStyle w:val="paragraphsub"/>
      </w:pPr>
      <w:r w:rsidRPr="00F76870">
        <w:tab/>
        <w:t>(i)</w:t>
      </w:r>
      <w:r w:rsidRPr="00F76870">
        <w:tab/>
        <w:t>if the claim referred to in paragraph</w:t>
      </w:r>
      <w:r w:rsidR="00F76870">
        <w:t> </w:t>
      </w:r>
      <w:r w:rsidRPr="00F76870">
        <w:t>35A(1)(b) or 35B(1)(b) is a claim for payment of family tax benefit for a past period—the first day of the past period is 14 weeks or more after the change of care day for the individual; or</w:t>
      </w:r>
    </w:p>
    <w:p w:rsidR="00F369B0" w:rsidRPr="00F76870" w:rsidRDefault="00F369B0" w:rsidP="00F369B0">
      <w:pPr>
        <w:pStyle w:val="paragraphsub"/>
      </w:pPr>
      <w:r w:rsidRPr="00F76870">
        <w:tab/>
        <w:t>(ii)</w:t>
      </w:r>
      <w:r w:rsidRPr="00F76870">
        <w:tab/>
        <w:t>otherwise—the day on which the claim referred to in that paragraph is or was made is 14 weeks or more after the change of care day for the individual.</w:t>
      </w:r>
    </w:p>
    <w:p w:rsidR="00F369B0" w:rsidRPr="00F76870" w:rsidRDefault="00F369B0" w:rsidP="00F369B0">
      <w:pPr>
        <w:pStyle w:val="subsection"/>
      </w:pPr>
      <w:r w:rsidRPr="00F76870">
        <w:tab/>
        <w:t>(2)</w:t>
      </w:r>
      <w:r w:rsidRPr="00F76870">
        <w:tab/>
        <w:t xml:space="preserve">If the Secretary is satisfied that special circumstances exist in relation to an individual who has reduced care of the child, the Secretary may determine that </w:t>
      </w:r>
      <w:r w:rsidR="00F76870">
        <w:t>subsection (</w:t>
      </w:r>
      <w:r w:rsidRPr="00F76870">
        <w:t xml:space="preserve">1) applies as if the reference to 14 weeks in </w:t>
      </w:r>
      <w:r w:rsidR="00F76870">
        <w:t>subparagraph (</w:t>
      </w:r>
      <w:r w:rsidRPr="00F76870">
        <w:t>1)(b)(i) or (ii) were a reference to such longer period as the Secretary determines to be appropriate.</w:t>
      </w:r>
    </w:p>
    <w:p w:rsidR="00F369B0" w:rsidRPr="00F76870" w:rsidRDefault="00F369B0" w:rsidP="00F369B0">
      <w:pPr>
        <w:pStyle w:val="subsection"/>
      </w:pPr>
      <w:r w:rsidRPr="00F76870">
        <w:tab/>
        <w:t>(3)</w:t>
      </w:r>
      <w:r w:rsidRPr="00F76870">
        <w:tab/>
        <w:t xml:space="preserve">The period determined under </w:t>
      </w:r>
      <w:r w:rsidR="00F76870">
        <w:t>subsection (</w:t>
      </w:r>
      <w:r w:rsidRPr="00F76870">
        <w:t>2) must not be more than 26 weeks.</w:t>
      </w:r>
    </w:p>
    <w:p w:rsidR="00F369B0" w:rsidRPr="00F76870" w:rsidRDefault="00F369B0" w:rsidP="00277451">
      <w:pPr>
        <w:pStyle w:val="ActHead5"/>
      </w:pPr>
      <w:bookmarkStart w:id="61" w:name="_Toc491255243"/>
      <w:r w:rsidRPr="008F2F5E">
        <w:rPr>
          <w:rStyle w:val="CharSectno"/>
        </w:rPr>
        <w:t>35G</w:t>
      </w:r>
      <w:r w:rsidRPr="00F76870">
        <w:t xml:space="preserve">  Percentage of care if claim is made for payment of family tax benefit because of the death of a child</w:t>
      </w:r>
      <w:bookmarkEnd w:id="61"/>
    </w:p>
    <w:p w:rsidR="00F369B0" w:rsidRPr="00F76870" w:rsidRDefault="00F369B0" w:rsidP="00277451">
      <w:pPr>
        <w:pStyle w:val="subsection"/>
        <w:keepNext/>
        <w:keepLines/>
      </w:pPr>
      <w:r w:rsidRPr="00F76870">
        <w:tab/>
        <w:t>(1)</w:t>
      </w:r>
      <w:r w:rsidRPr="00F76870">
        <w:tab/>
        <w:t xml:space="preserve">This section applies in relation to an individual (the </w:t>
      </w:r>
      <w:r w:rsidRPr="00F76870">
        <w:rPr>
          <w:b/>
          <w:i/>
        </w:rPr>
        <w:t>adult</w:t>
      </w:r>
      <w:r w:rsidRPr="00F76870">
        <w:t>) if:</w:t>
      </w:r>
    </w:p>
    <w:p w:rsidR="00F369B0" w:rsidRPr="00F76870" w:rsidRDefault="00F369B0" w:rsidP="00F369B0">
      <w:pPr>
        <w:pStyle w:val="paragraph"/>
      </w:pPr>
      <w:r w:rsidRPr="00F76870">
        <w:tab/>
        <w:t>(a)</w:t>
      </w:r>
      <w:r w:rsidRPr="00F76870">
        <w:tab/>
        <w:t>the adult, or the partner of the adult, has made a claim for payment of family tax benefit by single payment/in substitution because of the death of another individual; and</w:t>
      </w:r>
    </w:p>
    <w:p w:rsidR="00F369B0" w:rsidRPr="00F76870" w:rsidRDefault="00F369B0" w:rsidP="00F369B0">
      <w:pPr>
        <w:pStyle w:val="paragraph"/>
      </w:pPr>
      <w:r w:rsidRPr="00F76870">
        <w:tab/>
        <w:t>(b)</w:t>
      </w:r>
      <w:r w:rsidRPr="00F76870">
        <w:tab/>
        <w:t>the claim relates to a child who has died; and</w:t>
      </w:r>
    </w:p>
    <w:p w:rsidR="00F369B0" w:rsidRPr="00F76870" w:rsidRDefault="00F369B0" w:rsidP="00F369B0">
      <w:pPr>
        <w:pStyle w:val="paragraph"/>
      </w:pPr>
      <w:r w:rsidRPr="00F76870">
        <w:tab/>
        <w:t>(c)</w:t>
      </w:r>
      <w:r w:rsidRPr="00F76870">
        <w:tab/>
        <w:t xml:space="preserve">a determination (the </w:t>
      </w:r>
      <w:r w:rsidRPr="00F76870">
        <w:rPr>
          <w:b/>
          <w:i/>
        </w:rPr>
        <w:t>earlier determination</w:t>
      </w:r>
      <w:r w:rsidRPr="00F76870">
        <w:t>) of the adult’s percentage of care for the child applied, immediately before the child’s death, in relation to a claim by the adult or the partner for payment of family tax benefit by instalment.</w:t>
      </w:r>
    </w:p>
    <w:p w:rsidR="00F369B0" w:rsidRPr="00F76870" w:rsidRDefault="00F369B0" w:rsidP="00F369B0">
      <w:pPr>
        <w:pStyle w:val="subsection"/>
      </w:pPr>
      <w:r w:rsidRPr="00F76870">
        <w:tab/>
        <w:t>(2)</w:t>
      </w:r>
      <w:r w:rsidRPr="00F76870">
        <w:tab/>
        <w:t>The Secretary must determine, under section</w:t>
      </w:r>
      <w:r w:rsidR="00F76870">
        <w:t> </w:t>
      </w:r>
      <w:r w:rsidRPr="00F76870">
        <w:t>35A or 35B, the adult’s percentage of care for the child to be the percentage of care that applied under the earlier determination immediately before the child’s death.</w:t>
      </w:r>
    </w:p>
    <w:p w:rsidR="00F369B0" w:rsidRPr="00F76870" w:rsidRDefault="00F369B0" w:rsidP="00F369B0">
      <w:pPr>
        <w:pStyle w:val="ActHead5"/>
        <w:ind w:left="0" w:firstLine="0"/>
      </w:pPr>
      <w:bookmarkStart w:id="62" w:name="_Toc491255244"/>
      <w:r w:rsidRPr="008F2F5E">
        <w:rPr>
          <w:rStyle w:val="CharSectno"/>
        </w:rPr>
        <w:t>35H</w:t>
      </w:r>
      <w:r w:rsidRPr="00F76870">
        <w:t xml:space="preserve">  When an individual has </w:t>
      </w:r>
      <w:r w:rsidRPr="00F76870">
        <w:rPr>
          <w:i/>
        </w:rPr>
        <w:t>reduced care of a child</w:t>
      </w:r>
      <w:bookmarkEnd w:id="62"/>
    </w:p>
    <w:p w:rsidR="00F369B0" w:rsidRPr="00F76870" w:rsidRDefault="00F369B0" w:rsidP="00F369B0">
      <w:pPr>
        <w:pStyle w:val="subsection"/>
      </w:pPr>
      <w:r w:rsidRPr="00F76870">
        <w:tab/>
      </w:r>
      <w:r w:rsidRPr="00F76870">
        <w:tab/>
        <w:t xml:space="preserve">An individual has </w:t>
      </w:r>
      <w:r w:rsidRPr="00F76870">
        <w:rPr>
          <w:b/>
          <w:i/>
        </w:rPr>
        <w:t>reduced care of a child</w:t>
      </w:r>
      <w:r w:rsidRPr="00F76870">
        <w:t xml:space="preserve"> if:</w:t>
      </w:r>
    </w:p>
    <w:p w:rsidR="00F369B0" w:rsidRPr="00F76870" w:rsidRDefault="00F369B0" w:rsidP="00F369B0">
      <w:pPr>
        <w:pStyle w:val="paragraph"/>
      </w:pPr>
      <w:r w:rsidRPr="00F76870">
        <w:tab/>
        <w:t>(a)</w:t>
      </w:r>
      <w:r w:rsidRPr="00F76870">
        <w:tab/>
        <w:t>a care arrangement applies in relation to the child; and</w:t>
      </w:r>
    </w:p>
    <w:p w:rsidR="00F369B0" w:rsidRPr="00F76870" w:rsidRDefault="00F369B0" w:rsidP="00F369B0">
      <w:pPr>
        <w:pStyle w:val="paragraph"/>
      </w:pPr>
      <w:r w:rsidRPr="00F76870">
        <w:tab/>
        <w:t>(b)</w:t>
      </w:r>
      <w:r w:rsidRPr="00F76870">
        <w:tab/>
        <w:t>the individual should have had, or is to have, an extent of care of the child under the care arrangement during a care period; and</w:t>
      </w:r>
    </w:p>
    <w:p w:rsidR="00F369B0" w:rsidRPr="00F76870" w:rsidRDefault="00F369B0" w:rsidP="00F369B0">
      <w:pPr>
        <w:pStyle w:val="paragraph"/>
      </w:pPr>
      <w:r w:rsidRPr="00F76870">
        <w:tab/>
        <w:t>(c)</w:t>
      </w:r>
      <w:r w:rsidRPr="00F76870">
        <w:tab/>
        <w:t>the Secretary is satisfied that the actual care of the child that the individual has had, or will have, during the care period is less than that extent of care.</w:t>
      </w:r>
    </w:p>
    <w:p w:rsidR="00F369B0" w:rsidRPr="00F76870" w:rsidRDefault="00F369B0" w:rsidP="00F369B0">
      <w:pPr>
        <w:pStyle w:val="ActHead5"/>
      </w:pPr>
      <w:bookmarkStart w:id="63" w:name="_Toc491255245"/>
      <w:r w:rsidRPr="008F2F5E">
        <w:rPr>
          <w:rStyle w:val="CharSectno"/>
        </w:rPr>
        <w:t>35J</w:t>
      </w:r>
      <w:r w:rsidRPr="00F76870">
        <w:t xml:space="preserve">  Working out actual care, and extent of care, of a child</w:t>
      </w:r>
      <w:bookmarkEnd w:id="63"/>
    </w:p>
    <w:p w:rsidR="00F369B0" w:rsidRPr="00F76870" w:rsidRDefault="00F369B0" w:rsidP="00F369B0">
      <w:pPr>
        <w:pStyle w:val="subsection"/>
      </w:pPr>
      <w:r w:rsidRPr="00F76870">
        <w:tab/>
        <w:t>(1)</w:t>
      </w:r>
      <w:r w:rsidRPr="00F76870">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F76870" w:rsidRDefault="00F369B0" w:rsidP="00F369B0">
      <w:pPr>
        <w:pStyle w:val="subsection"/>
      </w:pPr>
      <w:r w:rsidRPr="00F76870">
        <w:tab/>
        <w:t>(2)</w:t>
      </w:r>
      <w:r w:rsidRPr="00F76870">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F76870" w:rsidRDefault="00F369B0" w:rsidP="00F369B0">
      <w:pPr>
        <w:pStyle w:val="subsection"/>
      </w:pPr>
      <w:r w:rsidRPr="00F76870">
        <w:tab/>
        <w:t>(3)</w:t>
      </w:r>
      <w:r w:rsidRPr="00F76870">
        <w:tab/>
        <w:t>For the purposes of this section, a child cannot be in the care of more than one individual at the same time.</w:t>
      </w:r>
    </w:p>
    <w:p w:rsidR="00F369B0" w:rsidRPr="00F76870" w:rsidRDefault="00F369B0" w:rsidP="00F369B0">
      <w:pPr>
        <w:pStyle w:val="subsection"/>
      </w:pPr>
      <w:r w:rsidRPr="00F76870">
        <w:tab/>
        <w:t>(4)</w:t>
      </w:r>
      <w:r w:rsidRPr="00F76870">
        <w:tab/>
        <w:t>This section does not limit section</w:t>
      </w:r>
      <w:r w:rsidR="00F76870">
        <w:t> </w:t>
      </w:r>
      <w:r w:rsidRPr="00F76870">
        <w:t>35B, 35C, 35D or 35H.</w:t>
      </w:r>
    </w:p>
    <w:p w:rsidR="00F369B0" w:rsidRPr="00F76870" w:rsidRDefault="00F369B0" w:rsidP="00F369B0">
      <w:pPr>
        <w:pStyle w:val="ActHead5"/>
      </w:pPr>
      <w:bookmarkStart w:id="64" w:name="_Toc491255246"/>
      <w:r w:rsidRPr="008F2F5E">
        <w:rPr>
          <w:rStyle w:val="CharSectno"/>
        </w:rPr>
        <w:t>35K</w:t>
      </w:r>
      <w:r w:rsidRPr="00F76870">
        <w:t xml:space="preserve">  Days to which the percentage of care applies if sections</w:t>
      </w:r>
      <w:r w:rsidR="00F76870">
        <w:t> </w:t>
      </w:r>
      <w:r w:rsidRPr="00F76870">
        <w:t>35C and 35D did not apply in relation to an individual etc.</w:t>
      </w:r>
      <w:bookmarkEnd w:id="64"/>
    </w:p>
    <w:p w:rsidR="00F369B0" w:rsidRPr="00F76870" w:rsidRDefault="00F369B0" w:rsidP="00F369B0">
      <w:pPr>
        <w:pStyle w:val="subsection"/>
      </w:pPr>
      <w:r w:rsidRPr="00F76870">
        <w:tab/>
        <w:t>(1)</w:t>
      </w:r>
      <w:r w:rsidRPr="00F76870">
        <w:tab/>
        <w:t>If:</w:t>
      </w:r>
    </w:p>
    <w:p w:rsidR="00F369B0" w:rsidRPr="00F76870" w:rsidRDefault="00F369B0" w:rsidP="00F369B0">
      <w:pPr>
        <w:pStyle w:val="paragraph"/>
      </w:pPr>
      <w:r w:rsidRPr="00F76870">
        <w:tab/>
        <w:t>(a)</w:t>
      </w:r>
      <w:r w:rsidRPr="00F76870">
        <w:tab/>
        <w:t>a determination of an individual’s percentage of care for a child during a care period is made under section</w:t>
      </w:r>
      <w:r w:rsidR="00F76870">
        <w:t> </w:t>
      </w:r>
      <w:r w:rsidRPr="00F76870">
        <w:t>35A or 35B; and</w:t>
      </w:r>
    </w:p>
    <w:p w:rsidR="00F369B0" w:rsidRPr="00F76870" w:rsidRDefault="00F369B0" w:rsidP="00F369B0">
      <w:pPr>
        <w:pStyle w:val="paragraph"/>
      </w:pPr>
      <w:r w:rsidRPr="00F76870">
        <w:tab/>
        <w:t>(b)</w:t>
      </w:r>
      <w:r w:rsidRPr="00F76870">
        <w:tab/>
        <w:t>either of the following apply:</w:t>
      </w:r>
    </w:p>
    <w:p w:rsidR="00F369B0" w:rsidRPr="00F76870" w:rsidRDefault="00F369B0" w:rsidP="00F369B0">
      <w:pPr>
        <w:pStyle w:val="paragraphsub"/>
      </w:pPr>
      <w:r w:rsidRPr="00F76870">
        <w:tab/>
        <w:t>(i)</w:t>
      </w:r>
      <w:r w:rsidRPr="00F76870">
        <w:tab/>
        <w:t>sections</w:t>
      </w:r>
      <w:r w:rsidR="00F76870">
        <w:t> </w:t>
      </w:r>
      <w:r w:rsidRPr="00F76870">
        <w:t>35C and 35D did not apply in relation to the individual;</w:t>
      </w:r>
    </w:p>
    <w:p w:rsidR="00F369B0" w:rsidRPr="00F76870" w:rsidRDefault="00F369B0" w:rsidP="00F369B0">
      <w:pPr>
        <w:pStyle w:val="paragraphsub"/>
      </w:pPr>
      <w:r w:rsidRPr="00F76870">
        <w:tab/>
        <w:t>(ii)</w:t>
      </w:r>
      <w:r w:rsidRPr="00F76870">
        <w:tab/>
        <w:t>section</w:t>
      </w:r>
      <w:r w:rsidR="00F76870">
        <w:t> </w:t>
      </w:r>
      <w:r w:rsidRPr="00F76870">
        <w:t>35G applied in relation to the individual;</w:t>
      </w:r>
    </w:p>
    <w:p w:rsidR="00F369B0" w:rsidRPr="00F76870" w:rsidRDefault="00F369B0" w:rsidP="00F369B0">
      <w:pPr>
        <w:pStyle w:val="subsection2"/>
      </w:pPr>
      <w:r w:rsidRPr="00F76870">
        <w:t>the percentage of care applies on and from the application day unless a revocation of the determination under Subdivision E of this Division takes effect.</w:t>
      </w:r>
    </w:p>
    <w:p w:rsidR="00F369B0" w:rsidRPr="00F76870" w:rsidRDefault="00F369B0" w:rsidP="00F369B0">
      <w:pPr>
        <w:pStyle w:val="subsection"/>
      </w:pPr>
      <w:r w:rsidRPr="00F76870">
        <w:tab/>
        <w:t>(2)</w:t>
      </w:r>
      <w:r w:rsidRPr="00F76870">
        <w:tab/>
        <w:t>If subsection</w:t>
      </w:r>
      <w:r w:rsidR="00F76870">
        <w:t> </w:t>
      </w:r>
      <w:r w:rsidRPr="00F76870">
        <w:t xml:space="preserve">35A(1) or 35B(1) applies in relation to the determination, the </w:t>
      </w:r>
      <w:r w:rsidRPr="00F76870">
        <w:rPr>
          <w:b/>
          <w:i/>
        </w:rPr>
        <w:t>application day</w:t>
      </w:r>
      <w:r w:rsidRPr="00F76870">
        <w:t xml:space="preserve"> is:</w:t>
      </w:r>
    </w:p>
    <w:p w:rsidR="00F369B0" w:rsidRPr="00F76870" w:rsidRDefault="00F369B0" w:rsidP="00F369B0">
      <w:pPr>
        <w:pStyle w:val="paragraph"/>
      </w:pPr>
      <w:r w:rsidRPr="00F76870">
        <w:tab/>
        <w:t>(a)</w:t>
      </w:r>
      <w:r w:rsidRPr="00F76870">
        <w:tab/>
        <w:t>if:</w:t>
      </w:r>
    </w:p>
    <w:p w:rsidR="00F369B0" w:rsidRPr="00F76870" w:rsidRDefault="00F369B0" w:rsidP="00F369B0">
      <w:pPr>
        <w:pStyle w:val="paragraphsub"/>
      </w:pPr>
      <w:r w:rsidRPr="00F76870">
        <w:tab/>
        <w:t>(i)</w:t>
      </w:r>
      <w:r w:rsidRPr="00F76870">
        <w:tab/>
        <w:t>the claim referred to in paragraph</w:t>
      </w:r>
      <w:r w:rsidR="00F76870">
        <w:t> </w:t>
      </w:r>
      <w:r w:rsidRPr="00F76870">
        <w:t>35A(1)(b) or 35B(1)(b) is a claim for payment of family tax benefit by single payment/in substitution because of the death of another individual; and</w:t>
      </w:r>
    </w:p>
    <w:p w:rsidR="00F369B0" w:rsidRPr="00F76870" w:rsidRDefault="00F369B0" w:rsidP="00F369B0">
      <w:pPr>
        <w:pStyle w:val="paragraphsub"/>
      </w:pPr>
      <w:r w:rsidRPr="00F76870">
        <w:tab/>
        <w:t>(ii)</w:t>
      </w:r>
      <w:r w:rsidRPr="00F76870">
        <w:tab/>
        <w:t>the claim relates to a child who has died;</w:t>
      </w:r>
    </w:p>
    <w:p w:rsidR="00F369B0" w:rsidRPr="00F76870" w:rsidRDefault="00F369B0" w:rsidP="00F369B0">
      <w:pPr>
        <w:pStyle w:val="paragraph"/>
      </w:pPr>
      <w:r w:rsidRPr="00F76870">
        <w:tab/>
      </w:r>
      <w:r w:rsidRPr="00F76870">
        <w:tab/>
        <w:t>the day on which the claim referred to in that paragraph is or was made; or</w:t>
      </w:r>
    </w:p>
    <w:p w:rsidR="00F369B0" w:rsidRPr="00F76870" w:rsidRDefault="00F369B0" w:rsidP="00F369B0">
      <w:pPr>
        <w:pStyle w:val="paragraph"/>
      </w:pPr>
      <w:r w:rsidRPr="00F76870">
        <w:tab/>
        <w:t>(b)</w:t>
      </w:r>
      <w:r w:rsidRPr="00F76870">
        <w:tab/>
        <w:t>otherwise—the first day of the care period.</w:t>
      </w:r>
    </w:p>
    <w:p w:rsidR="00F369B0" w:rsidRPr="00F76870" w:rsidRDefault="00F369B0" w:rsidP="00F369B0">
      <w:pPr>
        <w:pStyle w:val="subsection"/>
      </w:pPr>
      <w:r w:rsidRPr="00F76870">
        <w:tab/>
        <w:t>(3)</w:t>
      </w:r>
      <w:r w:rsidRPr="00F76870">
        <w:tab/>
        <w:t>If subsection</w:t>
      </w:r>
      <w:r w:rsidR="00F76870">
        <w:t> </w:t>
      </w:r>
      <w:r w:rsidRPr="00F76870">
        <w:t xml:space="preserve">35A(2) or 35B(2) applies in relation to the determination, the </w:t>
      </w:r>
      <w:r w:rsidRPr="00F76870">
        <w:rPr>
          <w:b/>
          <w:i/>
        </w:rPr>
        <w:t>application day</w:t>
      </w:r>
      <w:r w:rsidRPr="00F76870">
        <w:t xml:space="preserve"> is the first day of the care period that begins after the revocation of the determination referred to in paragraph</w:t>
      </w:r>
      <w:r w:rsidR="00F76870">
        <w:t> </w:t>
      </w:r>
      <w:r w:rsidRPr="00F76870">
        <w:t>35A(2)(a) or 35B(2)(a) takes effect.</w:t>
      </w:r>
    </w:p>
    <w:p w:rsidR="00F369B0" w:rsidRPr="00F76870" w:rsidRDefault="00F369B0" w:rsidP="00F369B0">
      <w:pPr>
        <w:pStyle w:val="ActHead5"/>
      </w:pPr>
      <w:bookmarkStart w:id="65" w:name="_Toc491255247"/>
      <w:r w:rsidRPr="008F2F5E">
        <w:rPr>
          <w:rStyle w:val="CharSectno"/>
        </w:rPr>
        <w:t>35L</w:t>
      </w:r>
      <w:r w:rsidRPr="00F76870">
        <w:t xml:space="preserve">  Days to which the percentage of care applies if section</w:t>
      </w:r>
      <w:r w:rsidR="00F76870">
        <w:t> </w:t>
      </w:r>
      <w:r w:rsidRPr="00F76870">
        <w:t>35C or 35D applied in relation to an individual</w:t>
      </w:r>
      <w:bookmarkEnd w:id="65"/>
    </w:p>
    <w:p w:rsidR="00DE569E" w:rsidRPr="00F76870" w:rsidRDefault="00DE569E" w:rsidP="00DE569E">
      <w:pPr>
        <w:pStyle w:val="SubsectionHead"/>
      </w:pPr>
      <w:r w:rsidRPr="00F76870">
        <w:t>2 percentages of care</w:t>
      </w:r>
    </w:p>
    <w:p w:rsidR="00F369B0" w:rsidRPr="00F76870" w:rsidRDefault="00F369B0" w:rsidP="00F369B0">
      <w:pPr>
        <w:pStyle w:val="subsection"/>
      </w:pPr>
      <w:r w:rsidRPr="00F76870">
        <w:tab/>
        <w:t>(1)</w:t>
      </w:r>
      <w:r w:rsidRPr="00F76870">
        <w:tab/>
        <w:t>If:</w:t>
      </w:r>
    </w:p>
    <w:p w:rsidR="00F369B0" w:rsidRPr="00F76870" w:rsidRDefault="00F369B0" w:rsidP="00F369B0">
      <w:pPr>
        <w:pStyle w:val="paragraph"/>
      </w:pPr>
      <w:r w:rsidRPr="00F76870">
        <w:tab/>
        <w:t>(a)</w:t>
      </w:r>
      <w:r w:rsidRPr="00F76870">
        <w:tab/>
        <w:t>a determination of an individual’s percentage of care for a child is made under section</w:t>
      </w:r>
      <w:r w:rsidR="00F76870">
        <w:t> </w:t>
      </w:r>
      <w:r w:rsidRPr="00F76870">
        <w:t>35A or 35B; and</w:t>
      </w:r>
    </w:p>
    <w:p w:rsidR="00F369B0" w:rsidRPr="00F76870" w:rsidRDefault="00F369B0" w:rsidP="00F369B0">
      <w:pPr>
        <w:pStyle w:val="paragraph"/>
      </w:pPr>
      <w:r w:rsidRPr="00F76870">
        <w:tab/>
        <w:t>(b)</w:t>
      </w:r>
      <w:r w:rsidRPr="00F76870">
        <w:tab/>
        <w:t>section</w:t>
      </w:r>
      <w:r w:rsidR="00F76870">
        <w:t> </w:t>
      </w:r>
      <w:r w:rsidRPr="00F76870">
        <w:t>35C or 35D applied in relation to the individual;</w:t>
      </w:r>
      <w:r w:rsidR="00C74AB6" w:rsidRPr="00F76870">
        <w:t xml:space="preserve"> and</w:t>
      </w:r>
    </w:p>
    <w:p w:rsidR="008C0C22" w:rsidRPr="00F76870" w:rsidRDefault="008C0C22" w:rsidP="008C0C22">
      <w:pPr>
        <w:pStyle w:val="paragraph"/>
      </w:pPr>
      <w:r w:rsidRPr="00F76870">
        <w:tab/>
        <w:t>(ba)</w:t>
      </w:r>
      <w:r w:rsidRPr="00F76870">
        <w:tab/>
        <w:t>in accordance with subsection</w:t>
      </w:r>
      <w:r w:rsidR="00F76870">
        <w:t> </w:t>
      </w:r>
      <w:r w:rsidRPr="00F76870">
        <w:t>35C(2) or 35D(2), 2 percentages of care are determined in relation to the individual;</w:t>
      </w:r>
    </w:p>
    <w:p w:rsidR="00F369B0" w:rsidRPr="00F76870" w:rsidRDefault="00F369B0" w:rsidP="00F369B0">
      <w:pPr>
        <w:pStyle w:val="subsection2"/>
      </w:pPr>
      <w:r w:rsidRPr="00F76870">
        <w:t>then:</w:t>
      </w:r>
    </w:p>
    <w:p w:rsidR="00F369B0" w:rsidRPr="00F76870" w:rsidRDefault="00F369B0" w:rsidP="00F369B0">
      <w:pPr>
        <w:pStyle w:val="paragraph"/>
      </w:pPr>
      <w:r w:rsidRPr="00F76870">
        <w:tab/>
        <w:t>(c)</w:t>
      </w:r>
      <w:r w:rsidRPr="00F76870">
        <w:tab/>
        <w:t>the percentage of care referred to in subsection</w:t>
      </w:r>
      <w:r w:rsidR="00F76870">
        <w:t> </w:t>
      </w:r>
      <w:r w:rsidRPr="00F76870">
        <w:t>35C(3) or 35D(3) applies during the interim period for the determination unless a revocation of the determination under Subdivision E of this Division takes effect; and</w:t>
      </w:r>
    </w:p>
    <w:p w:rsidR="00F369B0" w:rsidRPr="00F76870" w:rsidRDefault="00F369B0" w:rsidP="00F369B0">
      <w:pPr>
        <w:pStyle w:val="paragraph"/>
      </w:pPr>
      <w:r w:rsidRPr="00F76870">
        <w:tab/>
        <w:t>(d)</w:t>
      </w:r>
      <w:r w:rsidRPr="00F76870">
        <w:tab/>
        <w:t>the percentage of care referred to in subsection</w:t>
      </w:r>
      <w:r w:rsidR="00F76870">
        <w:t> </w:t>
      </w:r>
      <w:r w:rsidRPr="00F76870">
        <w:t>35C(4) or 35D(4) applies after the end of the interim period for the determination unless a revocation of the determination under Subdivision E of this Division takes effect.</w:t>
      </w:r>
    </w:p>
    <w:p w:rsidR="00F369B0" w:rsidRPr="00F76870" w:rsidRDefault="00F369B0" w:rsidP="00F369B0">
      <w:pPr>
        <w:pStyle w:val="subsection"/>
      </w:pPr>
      <w:r w:rsidRPr="00F76870">
        <w:tab/>
        <w:t>(2)</w:t>
      </w:r>
      <w:r w:rsidRPr="00F76870">
        <w:tab/>
        <w:t xml:space="preserve">The </w:t>
      </w:r>
      <w:r w:rsidRPr="00F76870">
        <w:rPr>
          <w:b/>
          <w:i/>
        </w:rPr>
        <w:t>interim period</w:t>
      </w:r>
      <w:r w:rsidRPr="00F76870">
        <w:t xml:space="preserve"> for the determination:</w:t>
      </w:r>
    </w:p>
    <w:p w:rsidR="00F369B0" w:rsidRPr="00F76870" w:rsidRDefault="00F369B0" w:rsidP="00F369B0">
      <w:pPr>
        <w:pStyle w:val="paragraph"/>
      </w:pPr>
      <w:r w:rsidRPr="00F76870">
        <w:tab/>
        <w:t>(a)</w:t>
      </w:r>
      <w:r w:rsidRPr="00F76870">
        <w:tab/>
        <w:t>starts on the application day for the determination; and</w:t>
      </w:r>
    </w:p>
    <w:p w:rsidR="00F369B0" w:rsidRPr="00F76870" w:rsidRDefault="00F369B0" w:rsidP="00F369B0">
      <w:pPr>
        <w:pStyle w:val="paragraph"/>
      </w:pPr>
      <w:r w:rsidRPr="00F76870">
        <w:tab/>
        <w:t>(b)</w:t>
      </w:r>
      <w:r w:rsidRPr="00F76870">
        <w:tab/>
        <w:t>ends at the end of the earliest of the following days:</w:t>
      </w:r>
    </w:p>
    <w:p w:rsidR="00F369B0" w:rsidRPr="00F76870" w:rsidRDefault="00F369B0" w:rsidP="00F369B0">
      <w:pPr>
        <w:pStyle w:val="paragraphsub"/>
      </w:pPr>
      <w:r w:rsidRPr="00F76870">
        <w:tab/>
        <w:t>(i)</w:t>
      </w:r>
      <w:r w:rsidRPr="00F76870">
        <w:tab/>
        <w:t>the day specified by the Secretary;</w:t>
      </w:r>
    </w:p>
    <w:p w:rsidR="00F369B0" w:rsidRPr="00F76870" w:rsidRDefault="00F369B0" w:rsidP="00F369B0">
      <w:pPr>
        <w:pStyle w:val="paragraphsub"/>
      </w:pPr>
      <w:r w:rsidRPr="00F76870">
        <w:tab/>
        <w:t>(ii)</w:t>
      </w:r>
      <w:r w:rsidRPr="00F76870">
        <w:tab/>
        <w:t>if section</w:t>
      </w:r>
      <w:r w:rsidR="00F76870">
        <w:t> </w:t>
      </w:r>
      <w:r w:rsidRPr="00F76870">
        <w:t>35C applied in relation to the individual—the day before the day on which the action referred to in paragraph</w:t>
      </w:r>
      <w:r w:rsidR="00F76870">
        <w:t> </w:t>
      </w:r>
      <w:r w:rsidRPr="00F76870">
        <w:t>35C(1)(c) ends;</w:t>
      </w:r>
    </w:p>
    <w:p w:rsidR="00F369B0" w:rsidRPr="00F76870" w:rsidRDefault="00F369B0" w:rsidP="00F369B0">
      <w:pPr>
        <w:pStyle w:val="paragraphsub"/>
      </w:pPr>
      <w:r w:rsidRPr="00F76870">
        <w:tab/>
        <w:t>(iii)</w:t>
      </w:r>
      <w:r w:rsidRPr="00F76870">
        <w:tab/>
        <w:t>if section</w:t>
      </w:r>
      <w:r w:rsidR="00F76870">
        <w:t> </w:t>
      </w:r>
      <w:r w:rsidRPr="00F76870">
        <w:t>35D applied in relation to the individual—the day before the day on which the action referred to in subparagraph</w:t>
      </w:r>
      <w:r w:rsidR="00F76870">
        <w:t> </w:t>
      </w:r>
      <w:r w:rsidRPr="00F76870">
        <w:t>35D(1)(c)(ii) ends;</w:t>
      </w:r>
    </w:p>
    <w:p w:rsidR="00F369B0" w:rsidRPr="00F76870" w:rsidRDefault="00F369B0" w:rsidP="00F369B0">
      <w:pPr>
        <w:pStyle w:val="paragraphsub"/>
      </w:pPr>
      <w:r w:rsidRPr="00F76870">
        <w:tab/>
        <w:t>(iv)</w:t>
      </w:r>
      <w:r w:rsidRPr="00F76870">
        <w:tab/>
        <w:t>if a care arrangement in relation to the child begins to apply on a day after the application day for the determination—the day before the day on which the care arrangement begins to apply.</w:t>
      </w:r>
    </w:p>
    <w:p w:rsidR="00F369B0" w:rsidRPr="00F76870" w:rsidRDefault="00F369B0" w:rsidP="00F369B0">
      <w:pPr>
        <w:pStyle w:val="subsection"/>
      </w:pPr>
      <w:r w:rsidRPr="00F76870">
        <w:tab/>
        <w:t>(3)</w:t>
      </w:r>
      <w:r w:rsidRPr="00F76870">
        <w:tab/>
      </w:r>
      <w:r w:rsidR="006C0C27" w:rsidRPr="00F76870">
        <w:t xml:space="preserve">Subject to </w:t>
      </w:r>
      <w:r w:rsidR="00F76870">
        <w:t>subsection (</w:t>
      </w:r>
      <w:r w:rsidR="006C0C27" w:rsidRPr="00F76870">
        <w:t>5), the</w:t>
      </w:r>
      <w:r w:rsidRPr="00F76870">
        <w:t xml:space="preserve"> day specified by the Secretary under </w:t>
      </w:r>
      <w:r w:rsidR="00F76870">
        <w:t>subparagraph (</w:t>
      </w:r>
      <w:r w:rsidRPr="00F76870">
        <w:t xml:space="preserve">2)(b)(i) must be the last day in the 14 week period, or such other longer period as is specified under </w:t>
      </w:r>
      <w:r w:rsidR="00F76870">
        <w:t>subsection (</w:t>
      </w:r>
      <w:r w:rsidRPr="00F76870">
        <w:t>4), that starts on the change of care day for the individual.</w:t>
      </w:r>
    </w:p>
    <w:p w:rsidR="00F369B0" w:rsidRPr="00F76870" w:rsidRDefault="00F369B0" w:rsidP="00F369B0">
      <w:pPr>
        <w:pStyle w:val="subsection"/>
      </w:pPr>
      <w:r w:rsidRPr="00F76870">
        <w:tab/>
        <w:t>(4)</w:t>
      </w:r>
      <w:r w:rsidRPr="00F76870">
        <w:tab/>
        <w:t xml:space="preserve">If the Secretary is satisfied that special circumstances exist in relation to the individual who has reduced care of the child, the Secretary may specify a period of up to 26 weeks for the purposes of </w:t>
      </w:r>
      <w:r w:rsidR="00F76870">
        <w:t>subsection (</w:t>
      </w:r>
      <w:r w:rsidRPr="00F76870">
        <w:t>3).</w:t>
      </w:r>
    </w:p>
    <w:p w:rsidR="009E4473" w:rsidRPr="00F76870" w:rsidRDefault="009E4473" w:rsidP="009E4473">
      <w:pPr>
        <w:pStyle w:val="subsection"/>
      </w:pPr>
      <w:r w:rsidRPr="00F76870">
        <w:tab/>
        <w:t>(5)</w:t>
      </w:r>
      <w:r w:rsidRPr="00F76870">
        <w:tab/>
        <w:t xml:space="preserve">If the Secretary is satisfied that special circumstances exist in relation to the child, the day specified by the Secretary under </w:t>
      </w:r>
      <w:r w:rsidR="00F76870">
        <w:t>subparagraph (</w:t>
      </w:r>
      <w:r w:rsidRPr="00F76870">
        <w:t xml:space="preserve">2)(b)(i) may be a day that is earlier than the last day referred to in </w:t>
      </w:r>
      <w:r w:rsidR="00F76870">
        <w:t>subsection (</w:t>
      </w:r>
      <w:r w:rsidRPr="00F76870">
        <w:t>3).</w:t>
      </w:r>
    </w:p>
    <w:p w:rsidR="009E4473" w:rsidRPr="00F76870" w:rsidRDefault="009E4473" w:rsidP="009E4473">
      <w:pPr>
        <w:pStyle w:val="SubsectionHead"/>
      </w:pPr>
      <w:r w:rsidRPr="00F76870">
        <w:t>Single percentage of care</w:t>
      </w:r>
    </w:p>
    <w:p w:rsidR="009E4473" w:rsidRPr="00F76870" w:rsidRDefault="009E4473" w:rsidP="009E4473">
      <w:pPr>
        <w:pStyle w:val="subsection"/>
      </w:pPr>
      <w:r w:rsidRPr="00F76870">
        <w:tab/>
        <w:t>(6)</w:t>
      </w:r>
      <w:r w:rsidRPr="00F76870">
        <w:tab/>
        <w:t>If:</w:t>
      </w:r>
    </w:p>
    <w:p w:rsidR="009E4473" w:rsidRPr="00F76870" w:rsidRDefault="009E4473" w:rsidP="009E4473">
      <w:pPr>
        <w:pStyle w:val="paragraph"/>
      </w:pPr>
      <w:r w:rsidRPr="00F76870">
        <w:tab/>
        <w:t>(a)</w:t>
      </w:r>
      <w:r w:rsidRPr="00F76870">
        <w:tab/>
        <w:t>a determination of an individual’s percentage of care for a child is made under section</w:t>
      </w:r>
      <w:r w:rsidR="00F76870">
        <w:t> </w:t>
      </w:r>
      <w:r w:rsidRPr="00F76870">
        <w:t>35A or 35B; and</w:t>
      </w:r>
    </w:p>
    <w:p w:rsidR="009E4473" w:rsidRPr="00F76870" w:rsidRDefault="009E4473" w:rsidP="009E4473">
      <w:pPr>
        <w:pStyle w:val="paragraph"/>
      </w:pPr>
      <w:r w:rsidRPr="00F76870">
        <w:tab/>
        <w:t>(b)</w:t>
      </w:r>
      <w:r w:rsidRPr="00F76870">
        <w:tab/>
        <w:t>section</w:t>
      </w:r>
      <w:r w:rsidR="00F76870">
        <w:t> </w:t>
      </w:r>
      <w:r w:rsidRPr="00F76870">
        <w:t>35C applied in relation to the individual; and</w:t>
      </w:r>
    </w:p>
    <w:p w:rsidR="009E4473" w:rsidRPr="00F76870" w:rsidRDefault="009E4473" w:rsidP="009E4473">
      <w:pPr>
        <w:pStyle w:val="paragraph"/>
      </w:pPr>
      <w:r w:rsidRPr="00F76870">
        <w:tab/>
        <w:t>(c)</w:t>
      </w:r>
      <w:r w:rsidRPr="00F76870">
        <w:tab/>
        <w:t>in accordance with subsection</w:t>
      </w:r>
      <w:r w:rsidR="00F76870">
        <w:t> </w:t>
      </w:r>
      <w:r w:rsidRPr="00F76870">
        <w:t>35C(5), a single percentage of care is determined in relation to the individual;</w:t>
      </w:r>
    </w:p>
    <w:p w:rsidR="009E4473" w:rsidRPr="00F76870" w:rsidRDefault="009E4473" w:rsidP="009E4473">
      <w:pPr>
        <w:pStyle w:val="subsection2"/>
      </w:pPr>
      <w:r w:rsidRPr="00F76870">
        <w:t>the percentage of care applies on and from the application day unless a revocation of the determination under Subdivision E of this Division takes effect.</w:t>
      </w:r>
    </w:p>
    <w:p w:rsidR="00F369B0" w:rsidRPr="00F76870" w:rsidRDefault="00F369B0" w:rsidP="00F369B0">
      <w:pPr>
        <w:pStyle w:val="ActHead5"/>
      </w:pPr>
      <w:bookmarkStart w:id="66" w:name="_Toc491255248"/>
      <w:r w:rsidRPr="008F2F5E">
        <w:rPr>
          <w:rStyle w:val="CharSectno"/>
        </w:rPr>
        <w:t>35M</w:t>
      </w:r>
      <w:r w:rsidRPr="00F76870">
        <w:t xml:space="preserve">  Rounding of a percentage of care</w:t>
      </w:r>
      <w:bookmarkEnd w:id="66"/>
    </w:p>
    <w:p w:rsidR="00F369B0" w:rsidRPr="00F76870" w:rsidRDefault="00F369B0" w:rsidP="00F369B0">
      <w:pPr>
        <w:pStyle w:val="subsection"/>
      </w:pPr>
      <w:r w:rsidRPr="00F76870">
        <w:tab/>
      </w:r>
      <w:r w:rsidRPr="00F76870">
        <w:tab/>
        <w:t>If an individual’s percentage of care determined under this Subdivision is not a whole percentage:</w:t>
      </w:r>
    </w:p>
    <w:p w:rsidR="00F369B0" w:rsidRPr="00F76870" w:rsidRDefault="00F369B0" w:rsidP="00F369B0">
      <w:pPr>
        <w:pStyle w:val="paragraph"/>
      </w:pPr>
      <w:r w:rsidRPr="00F76870">
        <w:tab/>
        <w:t>(a)</w:t>
      </w:r>
      <w:r w:rsidRPr="00F76870">
        <w:tab/>
        <w:t>if the percentage is greater than 50%—the percentage is rounded up to the nearest whole percentage; and</w:t>
      </w:r>
    </w:p>
    <w:p w:rsidR="00F369B0" w:rsidRPr="00F76870" w:rsidRDefault="00F369B0" w:rsidP="00F369B0">
      <w:pPr>
        <w:pStyle w:val="paragraph"/>
      </w:pPr>
      <w:r w:rsidRPr="00F76870">
        <w:tab/>
        <w:t>(b)</w:t>
      </w:r>
      <w:r w:rsidRPr="00F76870">
        <w:tab/>
        <w:t>if the percentage is less than 50%—the percentage is rounded down to the nearest whole percentage.</w:t>
      </w:r>
    </w:p>
    <w:p w:rsidR="00F369B0" w:rsidRPr="00F76870" w:rsidRDefault="00F369B0" w:rsidP="00F369B0">
      <w:pPr>
        <w:pStyle w:val="ActHead5"/>
      </w:pPr>
      <w:bookmarkStart w:id="67" w:name="_Toc491255249"/>
      <w:r w:rsidRPr="008F2F5E">
        <w:rPr>
          <w:rStyle w:val="CharSectno"/>
        </w:rPr>
        <w:t>35N</w:t>
      </w:r>
      <w:r w:rsidRPr="00F76870">
        <w:t xml:space="preserve">  Guidelines about the making of determinations</w:t>
      </w:r>
      <w:bookmarkEnd w:id="67"/>
    </w:p>
    <w:p w:rsidR="00F369B0" w:rsidRPr="00F76870" w:rsidRDefault="00F369B0" w:rsidP="00F369B0">
      <w:pPr>
        <w:pStyle w:val="subsection"/>
      </w:pPr>
      <w:r w:rsidRPr="00F76870">
        <w:tab/>
        <w:t>(1)</w:t>
      </w:r>
      <w:r w:rsidRPr="00F76870">
        <w:tab/>
        <w:t>The Secretary may, by legislative instrument, make guidelines relating to the making of determinations under this Subdivision.</w:t>
      </w:r>
    </w:p>
    <w:p w:rsidR="00F369B0" w:rsidRPr="00F76870" w:rsidRDefault="00F369B0" w:rsidP="00F369B0">
      <w:pPr>
        <w:pStyle w:val="subsection"/>
      </w:pPr>
      <w:r w:rsidRPr="00F76870">
        <w:tab/>
        <w:t>(2)</w:t>
      </w:r>
      <w:r w:rsidRPr="00F76870">
        <w:tab/>
        <w:t xml:space="preserve">In making a determination under this Subdivision, the Secretary must have regard to any guidelines in force under </w:t>
      </w:r>
      <w:r w:rsidR="00F76870">
        <w:t>subsection (</w:t>
      </w:r>
      <w:r w:rsidRPr="00F76870">
        <w:t>1).</w:t>
      </w:r>
    </w:p>
    <w:p w:rsidR="00F369B0" w:rsidRPr="00F76870" w:rsidRDefault="00F369B0" w:rsidP="00F369B0">
      <w:pPr>
        <w:pStyle w:val="ActHead4"/>
      </w:pPr>
      <w:bookmarkStart w:id="68" w:name="_Toc491255250"/>
      <w:r w:rsidRPr="008F2F5E">
        <w:rPr>
          <w:rStyle w:val="CharSubdNo"/>
        </w:rPr>
        <w:t>Subdivision E</w:t>
      </w:r>
      <w:r w:rsidRPr="00F76870">
        <w:t>—</w:t>
      </w:r>
      <w:r w:rsidRPr="008F2F5E">
        <w:rPr>
          <w:rStyle w:val="CharSubdText"/>
        </w:rPr>
        <w:t>Revocation of determination of percentage of care</w:t>
      </w:r>
      <w:bookmarkEnd w:id="68"/>
    </w:p>
    <w:p w:rsidR="00F369B0" w:rsidRPr="00F76870" w:rsidRDefault="00F369B0" w:rsidP="00F369B0">
      <w:pPr>
        <w:pStyle w:val="ActHead5"/>
      </w:pPr>
      <w:bookmarkStart w:id="69" w:name="_Toc491255251"/>
      <w:r w:rsidRPr="008F2F5E">
        <w:rPr>
          <w:rStyle w:val="CharSectno"/>
        </w:rPr>
        <w:t>35P</w:t>
      </w:r>
      <w:r w:rsidRPr="00F76870">
        <w:t xml:space="preserve">  Determination must be revoked if there is a change to the individual’s shared care percentage etc.</w:t>
      </w:r>
      <w:bookmarkEnd w:id="69"/>
    </w:p>
    <w:p w:rsidR="00F369B0" w:rsidRPr="00F76870" w:rsidRDefault="00F369B0" w:rsidP="00F369B0">
      <w:pPr>
        <w:pStyle w:val="subsection"/>
      </w:pPr>
      <w:r w:rsidRPr="00F76870">
        <w:tab/>
        <w:t>(1)</w:t>
      </w:r>
      <w:r w:rsidRPr="00F76870">
        <w:tab/>
        <w:t>If:</w:t>
      </w:r>
    </w:p>
    <w:p w:rsidR="00F369B0" w:rsidRPr="00F76870" w:rsidRDefault="00F369B0" w:rsidP="00F369B0">
      <w:pPr>
        <w:pStyle w:val="paragraph"/>
      </w:pPr>
      <w:r w:rsidRPr="00F76870">
        <w:tab/>
        <w:t>(a)</w:t>
      </w:r>
      <w:r w:rsidRPr="00F76870">
        <w:tab/>
        <w:t xml:space="preserve">a determination of an individual’s percentage of care (the </w:t>
      </w:r>
      <w:r w:rsidRPr="00F76870">
        <w:rPr>
          <w:b/>
          <w:i/>
        </w:rPr>
        <w:t>existing percentage of care</w:t>
      </w:r>
      <w:r w:rsidRPr="00F76870">
        <w:t>) for a child has been made under section</w:t>
      </w:r>
      <w:r w:rsidR="00F76870">
        <w:t> </w:t>
      </w:r>
      <w:r w:rsidRPr="00F76870">
        <w:t>35A or 35B; and</w:t>
      </w:r>
    </w:p>
    <w:p w:rsidR="00F369B0" w:rsidRPr="00F76870" w:rsidRDefault="00F369B0" w:rsidP="00F369B0">
      <w:pPr>
        <w:pStyle w:val="paragraph"/>
      </w:pPr>
      <w:r w:rsidRPr="00F76870">
        <w:tab/>
        <w:t>(b)</w:t>
      </w:r>
      <w:r w:rsidRPr="00F76870">
        <w:tab/>
        <w:t>if section</w:t>
      </w:r>
      <w:r w:rsidR="00F76870">
        <w:t> </w:t>
      </w:r>
      <w:r w:rsidRPr="00F76870">
        <w:t>35C or 35D applied in relation to the individual—the interim period for the determination has ended; and</w:t>
      </w:r>
    </w:p>
    <w:p w:rsidR="00F369B0" w:rsidRPr="00F76870" w:rsidRDefault="00F369B0" w:rsidP="00F369B0">
      <w:pPr>
        <w:pStyle w:val="paragraph"/>
      </w:pPr>
      <w:r w:rsidRPr="00F76870">
        <w:tab/>
        <w:t>(c)</w:t>
      </w:r>
      <w:r w:rsidRPr="00F76870">
        <w:tab/>
        <w:t>the Secretary or the Child Support Registrar is notified, or otherwise becomes aware, that the care of the child that is actually taking place does not correspond with the individual’s existing percentage of care for the child; and</w:t>
      </w:r>
    </w:p>
    <w:p w:rsidR="00F369B0" w:rsidRPr="00F76870" w:rsidRDefault="00F369B0" w:rsidP="00F369B0">
      <w:pPr>
        <w:pStyle w:val="paragraph"/>
      </w:pPr>
      <w:r w:rsidRPr="00F76870">
        <w:tab/>
        <w:t>(d)</w:t>
      </w:r>
      <w:r w:rsidRPr="00F76870">
        <w:tab/>
        <w:t>the Secretary is satisfied:</w:t>
      </w:r>
    </w:p>
    <w:p w:rsidR="00F369B0" w:rsidRPr="00F76870" w:rsidRDefault="00F369B0" w:rsidP="00F369B0">
      <w:pPr>
        <w:pStyle w:val="paragraphsub"/>
      </w:pPr>
      <w:r w:rsidRPr="00F76870">
        <w:tab/>
        <w:t>(i)</w:t>
      </w:r>
      <w:r w:rsidRPr="00F76870">
        <w:tab/>
        <w:t>that the individual’s shared care percentage for the child would change if the Secretary were to determine, under section</w:t>
      </w:r>
      <w:r w:rsidR="00F76870">
        <w:t> </w:t>
      </w:r>
      <w:r w:rsidRPr="00F76870">
        <w:t>35A or 35B, another percentage to be the individual’s percentage of care for the child; or</w:t>
      </w:r>
    </w:p>
    <w:p w:rsidR="00F369B0" w:rsidRPr="00F76870" w:rsidRDefault="00F369B0" w:rsidP="00F369B0">
      <w:pPr>
        <w:pStyle w:val="paragraphsub"/>
      </w:pPr>
      <w:r w:rsidRPr="00F76870">
        <w:tab/>
        <w:t>(ii)</w:t>
      </w:r>
      <w:r w:rsidRPr="00F76870">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F76870" w:rsidRDefault="00F369B0" w:rsidP="00F369B0">
      <w:pPr>
        <w:pStyle w:val="subsection2"/>
      </w:pPr>
      <w:r w:rsidRPr="00F76870">
        <w:t>the Secretary must revoke the determination.</w:t>
      </w:r>
    </w:p>
    <w:p w:rsidR="00F369B0" w:rsidRPr="00F76870" w:rsidRDefault="00F369B0" w:rsidP="00F369B0">
      <w:pPr>
        <w:pStyle w:val="notetext"/>
      </w:pPr>
      <w:r w:rsidRPr="00F76870">
        <w:t>Note:</w:t>
      </w:r>
      <w:r w:rsidRPr="00F76870">
        <w:tab/>
        <w:t>The Secretary must make a new determination under section</w:t>
      </w:r>
      <w:r w:rsidR="00F76870">
        <w:t> </w:t>
      </w:r>
      <w:r w:rsidRPr="00F76870">
        <w:t>35A or 35B to replace the revoked determination: see subsection</w:t>
      </w:r>
      <w:r w:rsidR="00F76870">
        <w:t> </w:t>
      </w:r>
      <w:r w:rsidRPr="00F76870">
        <w:t>35A(2) or 35B(2).</w:t>
      </w:r>
    </w:p>
    <w:p w:rsidR="00F369B0" w:rsidRPr="00F76870" w:rsidRDefault="00F369B0" w:rsidP="00F369B0">
      <w:pPr>
        <w:pStyle w:val="subsection"/>
      </w:pPr>
      <w:r w:rsidRPr="00F76870">
        <w:tab/>
        <w:t>(2)</w:t>
      </w:r>
      <w:r w:rsidRPr="00F76870">
        <w:tab/>
        <w:t xml:space="preserve">Each of the following is a </w:t>
      </w:r>
      <w:r w:rsidRPr="00F76870">
        <w:rPr>
          <w:b/>
          <w:i/>
        </w:rPr>
        <w:t>percentage range</w:t>
      </w:r>
      <w:r w:rsidRPr="00F76870">
        <w:t>:</w:t>
      </w:r>
    </w:p>
    <w:p w:rsidR="00F369B0" w:rsidRPr="00F76870" w:rsidRDefault="00F369B0" w:rsidP="00F369B0">
      <w:pPr>
        <w:pStyle w:val="paragraph"/>
      </w:pPr>
      <w:r w:rsidRPr="00F76870">
        <w:tab/>
        <w:t>(a)</w:t>
      </w:r>
      <w:r w:rsidRPr="00F76870">
        <w:tab/>
        <w:t>0% to less than 14%;</w:t>
      </w:r>
    </w:p>
    <w:p w:rsidR="00F369B0" w:rsidRPr="00F76870" w:rsidRDefault="00F369B0" w:rsidP="00F369B0">
      <w:pPr>
        <w:pStyle w:val="paragraph"/>
      </w:pPr>
      <w:r w:rsidRPr="00F76870">
        <w:tab/>
        <w:t>(b)</w:t>
      </w:r>
      <w:r w:rsidRPr="00F76870">
        <w:tab/>
        <w:t>14% to less than 35%;</w:t>
      </w:r>
    </w:p>
    <w:p w:rsidR="00F369B0" w:rsidRPr="00F76870" w:rsidRDefault="00F369B0" w:rsidP="00F369B0">
      <w:pPr>
        <w:pStyle w:val="paragraph"/>
      </w:pPr>
      <w:r w:rsidRPr="00F76870">
        <w:tab/>
        <w:t>(c)</w:t>
      </w:r>
      <w:r w:rsidRPr="00F76870">
        <w:tab/>
        <w:t>48% to 52%;</w:t>
      </w:r>
    </w:p>
    <w:p w:rsidR="00F369B0" w:rsidRPr="00F76870" w:rsidRDefault="00F369B0" w:rsidP="00F369B0">
      <w:pPr>
        <w:pStyle w:val="paragraph"/>
      </w:pPr>
      <w:r w:rsidRPr="00F76870">
        <w:tab/>
        <w:t>(d)</w:t>
      </w:r>
      <w:r w:rsidRPr="00F76870">
        <w:tab/>
        <w:t>more than 65% to 86%;</w:t>
      </w:r>
    </w:p>
    <w:p w:rsidR="00F369B0" w:rsidRPr="00F76870" w:rsidRDefault="00F369B0" w:rsidP="00F369B0">
      <w:pPr>
        <w:pStyle w:val="paragraph"/>
      </w:pPr>
      <w:r w:rsidRPr="00F76870">
        <w:tab/>
        <w:t>(e)</w:t>
      </w:r>
      <w:r w:rsidRPr="00F76870">
        <w:tab/>
        <w:t>more than 86% to 100%.</w:t>
      </w:r>
    </w:p>
    <w:p w:rsidR="00F369B0" w:rsidRPr="00F76870" w:rsidRDefault="00F369B0" w:rsidP="00B54451">
      <w:pPr>
        <w:pStyle w:val="subsection"/>
        <w:keepNext/>
      </w:pPr>
      <w:r w:rsidRPr="00F76870">
        <w:tab/>
        <w:t>(3)</w:t>
      </w:r>
      <w:r w:rsidRPr="00F76870">
        <w:tab/>
        <w:t>The revocation of the determination takes effect at the end of:</w:t>
      </w:r>
    </w:p>
    <w:p w:rsidR="00F369B0" w:rsidRPr="00F76870" w:rsidRDefault="00F369B0" w:rsidP="00F369B0">
      <w:pPr>
        <w:pStyle w:val="paragraph"/>
      </w:pPr>
      <w:r w:rsidRPr="00F76870">
        <w:tab/>
        <w:t>(a)</w:t>
      </w:r>
      <w:r w:rsidRPr="00F76870">
        <w:tab/>
        <w:t>if the change of care day for the individual occurs during the interim period for the determination—the day on which the interim period ends; or</w:t>
      </w:r>
    </w:p>
    <w:p w:rsidR="00F369B0" w:rsidRPr="00F76870" w:rsidRDefault="00F369B0" w:rsidP="00F369B0">
      <w:pPr>
        <w:pStyle w:val="paragraph"/>
      </w:pPr>
      <w:r w:rsidRPr="00F76870">
        <w:tab/>
        <w:t>(b)</w:t>
      </w:r>
      <w:r w:rsidRPr="00F76870">
        <w:tab/>
        <w:t>otherwise—the day before the change of care day for the individual.</w:t>
      </w:r>
    </w:p>
    <w:p w:rsidR="00F369B0" w:rsidRPr="00F76870" w:rsidRDefault="00F369B0" w:rsidP="00F369B0">
      <w:pPr>
        <w:pStyle w:val="ActHead5"/>
      </w:pPr>
      <w:bookmarkStart w:id="70" w:name="_Toc491255252"/>
      <w:r w:rsidRPr="008F2F5E">
        <w:rPr>
          <w:rStyle w:val="CharSectno"/>
        </w:rPr>
        <w:t>35Q</w:t>
      </w:r>
      <w:r w:rsidRPr="00F76870">
        <w:t xml:space="preserve">  Secretary may revoke a determination of an individual’s percentage of care</w:t>
      </w:r>
      <w:bookmarkEnd w:id="70"/>
    </w:p>
    <w:p w:rsidR="00F369B0" w:rsidRPr="00F76870" w:rsidRDefault="00F369B0" w:rsidP="00F369B0">
      <w:pPr>
        <w:pStyle w:val="subsection"/>
      </w:pPr>
      <w:r w:rsidRPr="00F76870">
        <w:tab/>
        <w:t>(1)</w:t>
      </w:r>
      <w:r w:rsidRPr="00F76870">
        <w:tab/>
        <w:t>If:</w:t>
      </w:r>
    </w:p>
    <w:p w:rsidR="00F369B0" w:rsidRPr="00F76870" w:rsidRDefault="00F369B0" w:rsidP="00F369B0">
      <w:pPr>
        <w:pStyle w:val="paragraph"/>
      </w:pPr>
      <w:r w:rsidRPr="00F76870">
        <w:tab/>
        <w:t>(a)</w:t>
      </w:r>
      <w:r w:rsidRPr="00F76870">
        <w:tab/>
        <w:t xml:space="preserve">a determination of an individual’s percentage of care (the </w:t>
      </w:r>
      <w:r w:rsidRPr="00F76870">
        <w:rPr>
          <w:b/>
          <w:i/>
        </w:rPr>
        <w:t>existing percentage of care</w:t>
      </w:r>
      <w:r w:rsidRPr="00F76870">
        <w:t>) for a child has been made under section</w:t>
      </w:r>
      <w:r w:rsidR="00F76870">
        <w:t> </w:t>
      </w:r>
      <w:r w:rsidRPr="00F76870">
        <w:t>35A or 35B; and</w:t>
      </w:r>
    </w:p>
    <w:p w:rsidR="00F369B0" w:rsidRPr="00F76870" w:rsidRDefault="00F369B0" w:rsidP="00F369B0">
      <w:pPr>
        <w:pStyle w:val="paragraph"/>
      </w:pPr>
      <w:r w:rsidRPr="00F76870">
        <w:tab/>
        <w:t>(b)</w:t>
      </w:r>
      <w:r w:rsidRPr="00F76870">
        <w:tab/>
        <w:t>if section</w:t>
      </w:r>
      <w:r w:rsidR="00F76870">
        <w:t> </w:t>
      </w:r>
      <w:r w:rsidRPr="00F76870">
        <w:t>35C or 35D applied in relation to the individual—the interim period for the determination has ended; and</w:t>
      </w:r>
    </w:p>
    <w:p w:rsidR="00F369B0" w:rsidRPr="00F76870" w:rsidRDefault="00F369B0" w:rsidP="00F369B0">
      <w:pPr>
        <w:pStyle w:val="paragraph"/>
      </w:pPr>
      <w:r w:rsidRPr="00F76870">
        <w:tab/>
        <w:t>(c)</w:t>
      </w:r>
      <w:r w:rsidRPr="00F76870">
        <w:tab/>
        <w:t>the Secretary or the Child Support Registrar is notified, or otherwise becomes aware, that the care of the child that is actually taking place does not correspond with the individual’s existing percentage of care for the child; and</w:t>
      </w:r>
    </w:p>
    <w:p w:rsidR="00F369B0" w:rsidRPr="00F76870" w:rsidRDefault="00F369B0" w:rsidP="00F369B0">
      <w:pPr>
        <w:pStyle w:val="paragraph"/>
      </w:pPr>
      <w:r w:rsidRPr="00F76870">
        <w:tab/>
        <w:t>(d)</w:t>
      </w:r>
      <w:r w:rsidRPr="00F76870">
        <w:tab/>
        <w:t>the Secretary is satisfied that, if the Secretary were to determine, under section</w:t>
      </w:r>
      <w:r w:rsidR="00F76870">
        <w:t> </w:t>
      </w:r>
      <w:r w:rsidRPr="00F76870">
        <w:t>35A or 35B, another percentage to be the individual’s percentage of care for the child, the other percentage would not be the same as the individual’s existing percentage of care for the child; and</w:t>
      </w:r>
    </w:p>
    <w:p w:rsidR="00F369B0" w:rsidRPr="00F76870" w:rsidRDefault="00F369B0" w:rsidP="00F369B0">
      <w:pPr>
        <w:pStyle w:val="paragraph"/>
      </w:pPr>
      <w:r w:rsidRPr="00F76870">
        <w:tab/>
        <w:t>(e)</w:t>
      </w:r>
      <w:r w:rsidRPr="00F76870">
        <w:tab/>
        <w:t>section</w:t>
      </w:r>
      <w:r w:rsidR="00F76870">
        <w:t> </w:t>
      </w:r>
      <w:r w:rsidRPr="00F76870">
        <w:t>35P does not apply;</w:t>
      </w:r>
    </w:p>
    <w:p w:rsidR="00F369B0" w:rsidRPr="00F76870" w:rsidRDefault="00F369B0" w:rsidP="00F369B0">
      <w:pPr>
        <w:pStyle w:val="subsection2"/>
      </w:pPr>
      <w:r w:rsidRPr="00F76870">
        <w:t>the Secretary may revoke the determination.</w:t>
      </w:r>
    </w:p>
    <w:p w:rsidR="00F369B0" w:rsidRPr="00F76870" w:rsidRDefault="00F369B0" w:rsidP="00F369B0">
      <w:pPr>
        <w:pStyle w:val="notetext"/>
      </w:pPr>
      <w:r w:rsidRPr="00F76870">
        <w:t>Note:</w:t>
      </w:r>
      <w:r w:rsidRPr="00F76870">
        <w:tab/>
        <w:t>If the Secretary revokes the determination, the Secretary must make a new determination under section</w:t>
      </w:r>
      <w:r w:rsidR="00F76870">
        <w:t> </w:t>
      </w:r>
      <w:r w:rsidRPr="00F76870">
        <w:t>35A or 35B to replace the revoked determination: see subsection</w:t>
      </w:r>
      <w:r w:rsidR="00F76870">
        <w:t> </w:t>
      </w:r>
      <w:r w:rsidRPr="00F76870">
        <w:t>35A(2) or 35B(2).</w:t>
      </w:r>
    </w:p>
    <w:p w:rsidR="00F369B0" w:rsidRPr="00F76870" w:rsidRDefault="00F369B0" w:rsidP="00F369B0">
      <w:pPr>
        <w:pStyle w:val="subsection"/>
      </w:pPr>
      <w:r w:rsidRPr="00F76870">
        <w:tab/>
        <w:t>(2)</w:t>
      </w:r>
      <w:r w:rsidRPr="00F76870">
        <w:tab/>
        <w:t>If the Secretary revokes the determination, the revocation takes effect at the end of:</w:t>
      </w:r>
    </w:p>
    <w:p w:rsidR="00F369B0" w:rsidRPr="00F76870" w:rsidRDefault="00F369B0" w:rsidP="00F369B0">
      <w:pPr>
        <w:pStyle w:val="paragraph"/>
      </w:pPr>
      <w:r w:rsidRPr="00F76870">
        <w:tab/>
        <w:t>(a)</w:t>
      </w:r>
      <w:r w:rsidRPr="00F76870">
        <w:tab/>
        <w:t>if the change of care day for the individual occurs during the interim period for the determination—the day on which the interim period ends; or</w:t>
      </w:r>
    </w:p>
    <w:p w:rsidR="00F369B0" w:rsidRPr="00F76870" w:rsidRDefault="00F369B0" w:rsidP="00F369B0">
      <w:pPr>
        <w:pStyle w:val="paragraph"/>
      </w:pPr>
      <w:r w:rsidRPr="00F76870">
        <w:tab/>
        <w:t>(b)</w:t>
      </w:r>
      <w:r w:rsidRPr="00F76870">
        <w:tab/>
        <w:t>otherwise—the day before the change of care day for the individual.</w:t>
      </w:r>
    </w:p>
    <w:p w:rsidR="00F369B0" w:rsidRPr="00F76870" w:rsidRDefault="00F369B0" w:rsidP="00F369B0">
      <w:pPr>
        <w:pStyle w:val="ActHead5"/>
      </w:pPr>
      <w:bookmarkStart w:id="71" w:name="_Toc491255253"/>
      <w:r w:rsidRPr="008F2F5E">
        <w:rPr>
          <w:rStyle w:val="CharSectno"/>
        </w:rPr>
        <w:t>35R</w:t>
      </w:r>
      <w:r w:rsidRPr="00F76870">
        <w:t xml:space="preserve">  Secretary may revoke a determination relating to a claim for payment of family tax benefit for a past period</w:t>
      </w:r>
      <w:bookmarkEnd w:id="71"/>
    </w:p>
    <w:p w:rsidR="00F369B0" w:rsidRPr="00F76870" w:rsidRDefault="00F369B0" w:rsidP="00F369B0">
      <w:pPr>
        <w:pStyle w:val="subsection"/>
      </w:pPr>
      <w:r w:rsidRPr="00F76870">
        <w:tab/>
        <w:t>(1)</w:t>
      </w:r>
      <w:r w:rsidRPr="00F76870">
        <w:tab/>
        <w:t>If:</w:t>
      </w:r>
    </w:p>
    <w:p w:rsidR="00F369B0" w:rsidRPr="00F76870" w:rsidRDefault="00F369B0" w:rsidP="00F369B0">
      <w:pPr>
        <w:pStyle w:val="paragraph"/>
      </w:pPr>
      <w:r w:rsidRPr="00F76870">
        <w:tab/>
        <w:t>(a)</w:t>
      </w:r>
      <w:r w:rsidRPr="00F76870">
        <w:tab/>
        <w:t>a determination of an individual’s percentage of care for a child has been made under section</w:t>
      </w:r>
      <w:r w:rsidR="00F76870">
        <w:t> </w:t>
      </w:r>
      <w:r w:rsidRPr="00F76870">
        <w:t>35A or 35B; and</w:t>
      </w:r>
    </w:p>
    <w:p w:rsidR="00F369B0" w:rsidRPr="00F76870" w:rsidRDefault="00F369B0" w:rsidP="00F369B0">
      <w:pPr>
        <w:pStyle w:val="paragraph"/>
      </w:pPr>
      <w:r w:rsidRPr="00F76870">
        <w:tab/>
        <w:t>(b)</w:t>
      </w:r>
      <w:r w:rsidRPr="00F76870">
        <w:tab/>
        <w:t>the determination relates to a claim for payment of family tax benefit for a past period; and</w:t>
      </w:r>
    </w:p>
    <w:p w:rsidR="00F369B0" w:rsidRPr="00F76870" w:rsidRDefault="00F369B0" w:rsidP="00F369B0">
      <w:pPr>
        <w:pStyle w:val="paragraph"/>
      </w:pPr>
      <w:r w:rsidRPr="00F76870">
        <w:tab/>
        <w:t>(c)</w:t>
      </w:r>
      <w:r w:rsidRPr="00F76870">
        <w:tab/>
        <w:t>if section</w:t>
      </w:r>
      <w:r w:rsidR="00F76870">
        <w:t> </w:t>
      </w:r>
      <w:r w:rsidRPr="00F76870">
        <w:t>35C or 35D applied in relation to the individual—the interim period for the determination has ended;</w:t>
      </w:r>
    </w:p>
    <w:p w:rsidR="00F369B0" w:rsidRPr="00F76870" w:rsidRDefault="00F369B0" w:rsidP="00F369B0">
      <w:pPr>
        <w:pStyle w:val="subsection2"/>
      </w:pPr>
      <w:r w:rsidRPr="00F76870">
        <w:t>the Secretary may revoke the determination.</w:t>
      </w:r>
    </w:p>
    <w:p w:rsidR="00F369B0" w:rsidRPr="00F76870" w:rsidRDefault="00F369B0" w:rsidP="00F369B0">
      <w:pPr>
        <w:pStyle w:val="notetext"/>
      </w:pPr>
      <w:r w:rsidRPr="00F76870">
        <w:t>Note:</w:t>
      </w:r>
      <w:r w:rsidRPr="00F76870">
        <w:tab/>
        <w:t>If the Secretary revokes the determination, the Secretary must make a new determination under section</w:t>
      </w:r>
      <w:r w:rsidR="00F76870">
        <w:t> </w:t>
      </w:r>
      <w:r w:rsidRPr="00F76870">
        <w:t>35A or 35B to replace the revoked determination: see subsection</w:t>
      </w:r>
      <w:r w:rsidR="00F76870">
        <w:t> </w:t>
      </w:r>
      <w:r w:rsidRPr="00F76870">
        <w:t>35A(2) or 35B(2).</w:t>
      </w:r>
    </w:p>
    <w:p w:rsidR="00F369B0" w:rsidRPr="00F76870" w:rsidRDefault="00F369B0" w:rsidP="00F369B0">
      <w:pPr>
        <w:pStyle w:val="subsection"/>
      </w:pPr>
      <w:r w:rsidRPr="00F76870">
        <w:tab/>
        <w:t>(2)</w:t>
      </w:r>
      <w:r w:rsidRPr="00F76870">
        <w:tab/>
        <w:t>If the Secretary revokes the determination, the revocation takes effect at the end of:</w:t>
      </w:r>
    </w:p>
    <w:p w:rsidR="00F369B0" w:rsidRPr="00F76870" w:rsidRDefault="00F369B0" w:rsidP="00F369B0">
      <w:pPr>
        <w:pStyle w:val="paragraph"/>
      </w:pPr>
      <w:r w:rsidRPr="00F76870">
        <w:tab/>
        <w:t>(a)</w:t>
      </w:r>
      <w:r w:rsidRPr="00F76870">
        <w:tab/>
        <w:t>if the change of care day for the individual occurs during the interim period for the determination—the day on which the interim period ends; or</w:t>
      </w:r>
    </w:p>
    <w:p w:rsidR="00F369B0" w:rsidRPr="00F76870" w:rsidRDefault="00F369B0" w:rsidP="00F369B0">
      <w:pPr>
        <w:pStyle w:val="paragraph"/>
      </w:pPr>
      <w:r w:rsidRPr="00F76870">
        <w:tab/>
        <w:t>(b)</w:t>
      </w:r>
      <w:r w:rsidRPr="00F76870">
        <w:tab/>
        <w:t>otherwise—the day before the change of care day for the individual.</w:t>
      </w:r>
    </w:p>
    <w:p w:rsidR="00F369B0" w:rsidRPr="00F76870" w:rsidRDefault="00F369B0" w:rsidP="00F369B0">
      <w:pPr>
        <w:pStyle w:val="ActHead5"/>
      </w:pPr>
      <w:bookmarkStart w:id="72" w:name="_Toc491255254"/>
      <w:r w:rsidRPr="008F2F5E">
        <w:rPr>
          <w:rStyle w:val="CharSectno"/>
        </w:rPr>
        <w:t>35S</w:t>
      </w:r>
      <w:r w:rsidRPr="00F76870">
        <w:t xml:space="preserve">  Guidelines about the revocation of determinations</w:t>
      </w:r>
      <w:bookmarkEnd w:id="72"/>
    </w:p>
    <w:p w:rsidR="00F369B0" w:rsidRPr="00F76870" w:rsidRDefault="00F369B0" w:rsidP="00F369B0">
      <w:pPr>
        <w:pStyle w:val="subsection"/>
      </w:pPr>
      <w:r w:rsidRPr="00F76870">
        <w:tab/>
        <w:t>(1)</w:t>
      </w:r>
      <w:r w:rsidRPr="00F76870">
        <w:tab/>
        <w:t>The Secretary may, by legislative instrument, make guidelines relating to the revocation of determinations under this Subdivision.</w:t>
      </w:r>
    </w:p>
    <w:p w:rsidR="00F369B0" w:rsidRPr="00F76870" w:rsidRDefault="00F369B0" w:rsidP="00F369B0">
      <w:pPr>
        <w:pStyle w:val="subsection"/>
      </w:pPr>
      <w:r w:rsidRPr="00F76870">
        <w:tab/>
        <w:t>(2)</w:t>
      </w:r>
      <w:r w:rsidRPr="00F76870">
        <w:tab/>
        <w:t xml:space="preserve">In revoking a determination under this Subdivision, the Secretary must have regard to any guidelines in force under </w:t>
      </w:r>
      <w:r w:rsidR="00F76870">
        <w:t>subsection (</w:t>
      </w:r>
      <w:r w:rsidRPr="00F76870">
        <w:t>1).</w:t>
      </w:r>
    </w:p>
    <w:p w:rsidR="00F369B0" w:rsidRPr="00F76870" w:rsidRDefault="00F369B0" w:rsidP="00F369B0">
      <w:pPr>
        <w:pStyle w:val="ActHead4"/>
      </w:pPr>
      <w:bookmarkStart w:id="73" w:name="_Toc491255255"/>
      <w:r w:rsidRPr="008F2F5E">
        <w:rPr>
          <w:rStyle w:val="CharSubdNo"/>
        </w:rPr>
        <w:t>Subdivision F</w:t>
      </w:r>
      <w:r w:rsidRPr="00F76870">
        <w:t>—</w:t>
      </w:r>
      <w:r w:rsidRPr="008F2F5E">
        <w:rPr>
          <w:rStyle w:val="CharSubdText"/>
        </w:rPr>
        <w:t>Percentages of care determined under the child support law</w:t>
      </w:r>
      <w:bookmarkEnd w:id="73"/>
    </w:p>
    <w:p w:rsidR="00F369B0" w:rsidRPr="00F76870" w:rsidRDefault="00F369B0" w:rsidP="00F369B0">
      <w:pPr>
        <w:pStyle w:val="ActHead5"/>
      </w:pPr>
      <w:bookmarkStart w:id="74" w:name="_Toc491255256"/>
      <w:r w:rsidRPr="008F2F5E">
        <w:rPr>
          <w:rStyle w:val="CharSectno"/>
        </w:rPr>
        <w:t>35T</w:t>
      </w:r>
      <w:r w:rsidRPr="00F76870">
        <w:t xml:space="preserve">  Percentages of care determined under the child support law that apply for family assistance purposes</w:t>
      </w:r>
      <w:bookmarkEnd w:id="74"/>
    </w:p>
    <w:p w:rsidR="00F369B0" w:rsidRPr="00F76870" w:rsidRDefault="00F369B0" w:rsidP="00F369B0">
      <w:pPr>
        <w:pStyle w:val="subsection"/>
      </w:pPr>
      <w:r w:rsidRPr="00F76870">
        <w:tab/>
        <w:t>(1)</w:t>
      </w:r>
      <w:r w:rsidRPr="00F76870">
        <w:tab/>
        <w:t>If:</w:t>
      </w:r>
    </w:p>
    <w:p w:rsidR="00F369B0" w:rsidRPr="00F76870" w:rsidRDefault="00F369B0" w:rsidP="00F369B0">
      <w:pPr>
        <w:pStyle w:val="paragraph"/>
      </w:pPr>
      <w:r w:rsidRPr="00F76870">
        <w:tab/>
        <w:t>(a)</w:t>
      </w:r>
      <w:r w:rsidRPr="00F76870">
        <w:tab/>
        <w:t>the Secretary is required by a provision of Subdivision D of this Division to determine an individual’s percentage of care for a child in relation to a claim for payment of family tax benefit; and</w:t>
      </w:r>
    </w:p>
    <w:p w:rsidR="00F369B0" w:rsidRPr="00F76870" w:rsidRDefault="00F369B0" w:rsidP="00F369B0">
      <w:pPr>
        <w:pStyle w:val="paragraph"/>
      </w:pPr>
      <w:r w:rsidRPr="00F76870">
        <w:tab/>
        <w:t>(b)</w:t>
      </w:r>
      <w:r w:rsidRPr="00F76870">
        <w:tab/>
        <w:t xml:space="preserve">the Child Support Registrar has determined the individual’s percentage of care for the child (the </w:t>
      </w:r>
      <w:r w:rsidRPr="00F76870">
        <w:rPr>
          <w:b/>
          <w:i/>
        </w:rPr>
        <w:t>child support care determination</w:t>
      </w:r>
      <w:r w:rsidRPr="00F76870">
        <w:t>) under a provision of Subdivision B of Division</w:t>
      </w:r>
      <w:r w:rsidR="00F76870">
        <w:t> </w:t>
      </w:r>
      <w:r w:rsidRPr="00F76870">
        <w:t>4 of Part</w:t>
      </w:r>
      <w:r w:rsidR="00F76870">
        <w:t> </w:t>
      </w:r>
      <w:r w:rsidRPr="00F76870">
        <w:t xml:space="preserve">5 of the </w:t>
      </w:r>
      <w:r w:rsidRPr="00F76870">
        <w:rPr>
          <w:i/>
        </w:rPr>
        <w:t>Child Support (Assessment) Act 1989</w:t>
      </w:r>
      <w:r w:rsidRPr="00F76870">
        <w:t>; and</w:t>
      </w:r>
    </w:p>
    <w:p w:rsidR="00F369B0" w:rsidRPr="00F76870" w:rsidRDefault="00F369B0" w:rsidP="00F369B0">
      <w:pPr>
        <w:pStyle w:val="paragraph"/>
      </w:pPr>
      <w:r w:rsidRPr="00F76870">
        <w:tab/>
        <w:t>(c)</w:t>
      </w:r>
      <w:r w:rsidRPr="00F76870">
        <w:tab/>
        <w:t>the child support care determination has not ceased to apply or been revoked;</w:t>
      </w:r>
    </w:p>
    <w:p w:rsidR="00F369B0" w:rsidRPr="00F76870" w:rsidRDefault="00F369B0" w:rsidP="00F369B0">
      <w:pPr>
        <w:pStyle w:val="subsection2"/>
      </w:pPr>
      <w:r w:rsidRPr="00F76870">
        <w:t>then:</w:t>
      </w:r>
    </w:p>
    <w:p w:rsidR="00F369B0" w:rsidRPr="00F76870" w:rsidRDefault="00F369B0" w:rsidP="00F369B0">
      <w:pPr>
        <w:pStyle w:val="paragraph"/>
      </w:pPr>
      <w:r w:rsidRPr="00F76870">
        <w:tab/>
        <w:t>(d)</w:t>
      </w:r>
      <w:r w:rsidRPr="00F76870">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F76870" w:rsidRDefault="00F369B0" w:rsidP="00F369B0">
      <w:pPr>
        <w:pStyle w:val="paragraph"/>
      </w:pPr>
      <w:r w:rsidRPr="00F76870">
        <w:tab/>
        <w:t>(e)</w:t>
      </w:r>
      <w:r w:rsidRPr="00F76870">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F76870" w:rsidRDefault="00F369B0" w:rsidP="00F369B0">
      <w:pPr>
        <w:pStyle w:val="paragraph"/>
      </w:pPr>
      <w:r w:rsidRPr="00F76870">
        <w:tab/>
        <w:t>(f)</w:t>
      </w:r>
      <w:r w:rsidRPr="00F76870">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F76870" w:rsidRDefault="00F369B0" w:rsidP="00F369B0">
      <w:pPr>
        <w:pStyle w:val="subsection"/>
      </w:pPr>
      <w:r w:rsidRPr="00F76870">
        <w:tab/>
        <w:t>(2)</w:t>
      </w:r>
      <w:r w:rsidRPr="00F76870">
        <w:tab/>
        <w:t>This section ceases to apply to the child support care determination if the determination ceases to apply, or is revoked, under Subdivision B or C of Division</w:t>
      </w:r>
      <w:r w:rsidR="00F76870">
        <w:t> </w:t>
      </w:r>
      <w:r w:rsidRPr="00F76870">
        <w:t>4 of Part</w:t>
      </w:r>
      <w:r w:rsidR="00F76870">
        <w:t> </w:t>
      </w:r>
      <w:r w:rsidRPr="00F76870">
        <w:t xml:space="preserve">5 of the </w:t>
      </w:r>
      <w:r w:rsidRPr="00F76870">
        <w:rPr>
          <w:i/>
        </w:rPr>
        <w:t>Child Support (Assessment) Act 1989</w:t>
      </w:r>
      <w:r w:rsidRPr="00F76870">
        <w:t>.</w:t>
      </w:r>
    </w:p>
    <w:p w:rsidR="00F369B0" w:rsidRPr="00F76870" w:rsidRDefault="00F369B0" w:rsidP="00F369B0">
      <w:pPr>
        <w:pStyle w:val="ActHead5"/>
      </w:pPr>
      <w:bookmarkStart w:id="75" w:name="_Toc491255257"/>
      <w:r w:rsidRPr="008F2F5E">
        <w:rPr>
          <w:rStyle w:val="CharSectno"/>
        </w:rPr>
        <w:t>35U</w:t>
      </w:r>
      <w:r w:rsidRPr="00F76870">
        <w:t xml:space="preserve">  Reviews of percentages of care under child support law apply for family assistance purposes</w:t>
      </w:r>
      <w:bookmarkEnd w:id="75"/>
    </w:p>
    <w:p w:rsidR="00F369B0" w:rsidRPr="00F76870" w:rsidRDefault="00F369B0" w:rsidP="00F369B0">
      <w:pPr>
        <w:pStyle w:val="subsection"/>
      </w:pPr>
      <w:r w:rsidRPr="00F76870">
        <w:tab/>
        <w:t>(1)</w:t>
      </w:r>
      <w:r w:rsidRPr="00F76870">
        <w:tab/>
        <w:t xml:space="preserve">Subject to </w:t>
      </w:r>
      <w:r w:rsidR="00F76870">
        <w:t>subsection (</w:t>
      </w:r>
      <w:r w:rsidR="00103ECC" w:rsidRPr="00F76870">
        <w:t>2)</w:t>
      </w:r>
      <w:r w:rsidRPr="00F76870">
        <w:t>, if:</w:t>
      </w:r>
    </w:p>
    <w:p w:rsidR="00F369B0" w:rsidRPr="00F76870" w:rsidRDefault="00F369B0" w:rsidP="00F369B0">
      <w:pPr>
        <w:pStyle w:val="paragraph"/>
      </w:pPr>
      <w:r w:rsidRPr="00F76870">
        <w:tab/>
        <w:t>(a)</w:t>
      </w:r>
      <w:r w:rsidRPr="00F76870">
        <w:tab/>
        <w:t>the Child Support Registrar considers an objection to a decision under Part</w:t>
      </w:r>
      <w:r w:rsidR="003A46B8" w:rsidRPr="00F76870">
        <w:t> </w:t>
      </w:r>
      <w:r w:rsidRPr="00F76870">
        <w:t xml:space="preserve">VII of the </w:t>
      </w:r>
      <w:r w:rsidRPr="00F76870">
        <w:rPr>
          <w:i/>
        </w:rPr>
        <w:t>Child Support (Registration and Collection) Act 1988</w:t>
      </w:r>
      <w:r w:rsidRPr="00F76870">
        <w:t>; and</w:t>
      </w:r>
    </w:p>
    <w:p w:rsidR="00F369B0" w:rsidRPr="00F76870" w:rsidRDefault="00F369B0" w:rsidP="00F369B0">
      <w:pPr>
        <w:pStyle w:val="paragraph"/>
      </w:pPr>
      <w:r w:rsidRPr="00F76870">
        <w:tab/>
        <w:t>(b)</w:t>
      </w:r>
      <w:r w:rsidRPr="00F76870">
        <w:tab/>
        <w:t>considering the objection involves (wholly or partly) a consideration of a determination that:</w:t>
      </w:r>
    </w:p>
    <w:p w:rsidR="00F369B0" w:rsidRPr="00F76870" w:rsidRDefault="00F369B0" w:rsidP="00F369B0">
      <w:pPr>
        <w:pStyle w:val="paragraphsub"/>
      </w:pPr>
      <w:r w:rsidRPr="00F76870">
        <w:tab/>
        <w:t>(i)</w:t>
      </w:r>
      <w:r w:rsidRPr="00F76870">
        <w:tab/>
        <w:t>was made under a provision of Subdivision B of Division</w:t>
      </w:r>
      <w:r w:rsidR="00F76870">
        <w:t> </w:t>
      </w:r>
      <w:r w:rsidRPr="00F76870">
        <w:t>4 of Part</w:t>
      </w:r>
      <w:r w:rsidR="00F76870">
        <w:t> </w:t>
      </w:r>
      <w:r w:rsidRPr="00F76870">
        <w:t xml:space="preserve">5 of the </w:t>
      </w:r>
      <w:r w:rsidRPr="00F76870">
        <w:rPr>
          <w:i/>
        </w:rPr>
        <w:t>Child Support (Assessment) Act 1989</w:t>
      </w:r>
      <w:r w:rsidRPr="00F76870">
        <w:t>; or</w:t>
      </w:r>
    </w:p>
    <w:p w:rsidR="00F369B0" w:rsidRPr="00F76870" w:rsidRDefault="00F369B0" w:rsidP="00F369B0">
      <w:pPr>
        <w:pStyle w:val="paragraphsub"/>
      </w:pPr>
      <w:r w:rsidRPr="00F76870">
        <w:tab/>
        <w:t>(ii)</w:t>
      </w:r>
      <w:r w:rsidRPr="00F76870">
        <w:tab/>
        <w:t>has effect, under section</w:t>
      </w:r>
      <w:r w:rsidR="00F76870">
        <w:t> </w:t>
      </w:r>
      <w:r w:rsidRPr="00F76870">
        <w:t>54K of that Act, as if it were a determination made under such a provision; and</w:t>
      </w:r>
    </w:p>
    <w:p w:rsidR="00F369B0" w:rsidRPr="00F76870" w:rsidRDefault="00F369B0" w:rsidP="00F369B0">
      <w:pPr>
        <w:pStyle w:val="paragraph"/>
      </w:pPr>
      <w:r w:rsidRPr="00F76870">
        <w:tab/>
        <w:t>(c)</w:t>
      </w:r>
      <w:r w:rsidRPr="00F76870">
        <w:tab/>
        <w:t>the Child Support Registrar’s decision on the objection has the effect of varying the determination or substituting a new determination;</w:t>
      </w:r>
    </w:p>
    <w:p w:rsidR="00F369B0" w:rsidRPr="00F76870" w:rsidRDefault="00F369B0" w:rsidP="00F369B0">
      <w:pPr>
        <w:pStyle w:val="subsection2"/>
      </w:pPr>
      <w:r w:rsidRPr="00F76870">
        <w:t>section</w:t>
      </w:r>
      <w:r w:rsidR="00F76870">
        <w:t> </w:t>
      </w:r>
      <w:r w:rsidRPr="00F76870">
        <w:t>35T of this Act applies as if the determination as varied or substituted were the child support care determination referred to in that section.</w:t>
      </w:r>
    </w:p>
    <w:p w:rsidR="00103ECC" w:rsidRPr="00F76870" w:rsidRDefault="00103ECC" w:rsidP="00103ECC">
      <w:pPr>
        <w:pStyle w:val="subsection"/>
      </w:pPr>
      <w:r w:rsidRPr="00F76870">
        <w:tab/>
        <w:t>(2)</w:t>
      </w:r>
      <w:r w:rsidRPr="00F76870">
        <w:tab/>
        <w:t>If:</w:t>
      </w:r>
    </w:p>
    <w:p w:rsidR="00103ECC" w:rsidRPr="00F76870" w:rsidRDefault="00103ECC" w:rsidP="00103ECC">
      <w:pPr>
        <w:pStyle w:val="paragraph"/>
      </w:pPr>
      <w:r w:rsidRPr="00F76870">
        <w:tab/>
        <w:t>(a)</w:t>
      </w:r>
      <w:r w:rsidRPr="00F76870">
        <w:tab/>
        <w:t>the AAT has reviewed a decision on application referred to in section</w:t>
      </w:r>
      <w:r w:rsidR="00F76870">
        <w:t> </w:t>
      </w:r>
      <w:r w:rsidRPr="00F76870">
        <w:t>89 or paragraph</w:t>
      </w:r>
      <w:r w:rsidR="00F76870">
        <w:t> </w:t>
      </w:r>
      <w:r w:rsidRPr="00F76870">
        <w:t xml:space="preserve">96A(b) of the </w:t>
      </w:r>
      <w:r w:rsidRPr="00F76870">
        <w:rPr>
          <w:i/>
        </w:rPr>
        <w:t>Child Support (Registration and Collection) Act 1988</w:t>
      </w:r>
      <w:r w:rsidRPr="00F76870">
        <w:t>; and</w:t>
      </w:r>
    </w:p>
    <w:p w:rsidR="00103ECC" w:rsidRPr="00F76870" w:rsidRDefault="00103ECC" w:rsidP="00103ECC">
      <w:pPr>
        <w:pStyle w:val="paragraph"/>
      </w:pPr>
      <w:r w:rsidRPr="00F76870">
        <w:tab/>
        <w:t>(b)</w:t>
      </w:r>
      <w:r w:rsidRPr="00F76870">
        <w:tab/>
        <w:t>the review involves (wholly or partly) a review of a determination that:</w:t>
      </w:r>
    </w:p>
    <w:p w:rsidR="00103ECC" w:rsidRPr="00F76870" w:rsidRDefault="00103ECC" w:rsidP="00103ECC">
      <w:pPr>
        <w:pStyle w:val="paragraphsub"/>
      </w:pPr>
      <w:r w:rsidRPr="00F76870">
        <w:tab/>
        <w:t>(i)</w:t>
      </w:r>
      <w:r w:rsidRPr="00F76870">
        <w:tab/>
        <w:t>was made under a provision of Subdivision B of Division</w:t>
      </w:r>
      <w:r w:rsidR="00F76870">
        <w:t> </w:t>
      </w:r>
      <w:r w:rsidRPr="00F76870">
        <w:t>4 of Part</w:t>
      </w:r>
      <w:r w:rsidR="00F76870">
        <w:t> </w:t>
      </w:r>
      <w:r w:rsidRPr="00F76870">
        <w:t xml:space="preserve">5 of the </w:t>
      </w:r>
      <w:r w:rsidRPr="00F76870">
        <w:rPr>
          <w:i/>
        </w:rPr>
        <w:t>Child Support (Assessment) Act 1989</w:t>
      </w:r>
      <w:r w:rsidRPr="00F76870">
        <w:t>; or</w:t>
      </w:r>
    </w:p>
    <w:p w:rsidR="00103ECC" w:rsidRPr="00F76870" w:rsidRDefault="00103ECC" w:rsidP="00103ECC">
      <w:pPr>
        <w:pStyle w:val="paragraphsub"/>
      </w:pPr>
      <w:r w:rsidRPr="00F76870">
        <w:tab/>
        <w:t>(ii)</w:t>
      </w:r>
      <w:r w:rsidRPr="00F76870">
        <w:tab/>
        <w:t>has effect, under section</w:t>
      </w:r>
      <w:r w:rsidR="00F76870">
        <w:t> </w:t>
      </w:r>
      <w:r w:rsidRPr="00F76870">
        <w:t>54K of that Act, as if it were a determination made under such a provision; and</w:t>
      </w:r>
    </w:p>
    <w:p w:rsidR="00103ECC" w:rsidRPr="00F76870" w:rsidRDefault="00103ECC" w:rsidP="00103ECC">
      <w:pPr>
        <w:pStyle w:val="paragraph"/>
      </w:pPr>
      <w:r w:rsidRPr="00F76870">
        <w:tab/>
        <w:t>(c)</w:t>
      </w:r>
      <w:r w:rsidRPr="00F76870">
        <w:tab/>
        <w:t>the decision on review has the effect of varying or substituting the determination;</w:t>
      </w:r>
    </w:p>
    <w:p w:rsidR="00103ECC" w:rsidRPr="00F76870" w:rsidRDefault="00103ECC" w:rsidP="00103ECC">
      <w:pPr>
        <w:pStyle w:val="subsection2"/>
      </w:pPr>
      <w:r w:rsidRPr="00F76870">
        <w:t>section</w:t>
      </w:r>
      <w:r w:rsidR="00F76870">
        <w:t> </w:t>
      </w:r>
      <w:r w:rsidRPr="00F76870">
        <w:t>35T of this Act applies as if the determination as varied or substituted were the child support care determination referred to in that section.</w:t>
      </w:r>
    </w:p>
    <w:p w:rsidR="004C561E" w:rsidRPr="00F76870" w:rsidRDefault="004C561E" w:rsidP="00BF61DF">
      <w:pPr>
        <w:pStyle w:val="ActHead3"/>
        <w:pageBreakBefore/>
      </w:pPr>
      <w:bookmarkStart w:id="76" w:name="_Toc491255258"/>
      <w:r w:rsidRPr="008F2F5E">
        <w:rPr>
          <w:rStyle w:val="CharDivNo"/>
        </w:rPr>
        <w:t>Division</w:t>
      </w:r>
      <w:r w:rsidR="00F76870" w:rsidRPr="008F2F5E">
        <w:rPr>
          <w:rStyle w:val="CharDivNo"/>
        </w:rPr>
        <w:t> </w:t>
      </w:r>
      <w:r w:rsidRPr="008F2F5E">
        <w:rPr>
          <w:rStyle w:val="CharDivNo"/>
        </w:rPr>
        <w:t>2</w:t>
      </w:r>
      <w:r w:rsidRPr="00F76870">
        <w:t>—</w:t>
      </w:r>
      <w:r w:rsidRPr="008F2F5E">
        <w:rPr>
          <w:rStyle w:val="CharDivText"/>
        </w:rPr>
        <w:t>Eligibility for stillborn baby payment</w:t>
      </w:r>
      <w:bookmarkEnd w:id="76"/>
    </w:p>
    <w:p w:rsidR="004C561E" w:rsidRPr="00F76870" w:rsidRDefault="004C561E" w:rsidP="004C561E">
      <w:pPr>
        <w:pStyle w:val="ActHead4"/>
      </w:pPr>
      <w:bookmarkStart w:id="77" w:name="_Toc491255259"/>
      <w:r w:rsidRPr="008F2F5E">
        <w:rPr>
          <w:rStyle w:val="CharSubdNo"/>
        </w:rPr>
        <w:t>Subdivision A</w:t>
      </w:r>
      <w:r w:rsidRPr="00F76870">
        <w:t>—</w:t>
      </w:r>
      <w:r w:rsidRPr="008F2F5E">
        <w:rPr>
          <w:rStyle w:val="CharSubdText"/>
        </w:rPr>
        <w:t>Eligibility of individuals for stillborn baby payment in normal circumstances</w:t>
      </w:r>
      <w:bookmarkEnd w:id="77"/>
    </w:p>
    <w:p w:rsidR="004C561E" w:rsidRPr="00F76870" w:rsidRDefault="004C561E" w:rsidP="004C561E">
      <w:pPr>
        <w:pStyle w:val="ActHead5"/>
      </w:pPr>
      <w:bookmarkStart w:id="78" w:name="_Toc491255260"/>
      <w:r w:rsidRPr="008F2F5E">
        <w:rPr>
          <w:rStyle w:val="CharSectno"/>
        </w:rPr>
        <w:t>36</w:t>
      </w:r>
      <w:r w:rsidRPr="00F76870">
        <w:t xml:space="preserve">  When an individual is eligible for stillborn baby payment in normal circumstances</w:t>
      </w:r>
      <w:bookmarkEnd w:id="78"/>
    </w:p>
    <w:p w:rsidR="004C561E" w:rsidRPr="00F76870" w:rsidRDefault="004C561E" w:rsidP="004C561E">
      <w:pPr>
        <w:pStyle w:val="subsection"/>
      </w:pPr>
      <w:r w:rsidRPr="00F76870">
        <w:tab/>
        <w:t>(1)</w:t>
      </w:r>
      <w:r w:rsidRPr="00F76870">
        <w:tab/>
        <w:t>Subject to this section, an individual is eligible for a stillborn baby payment in respect of a child if:</w:t>
      </w:r>
    </w:p>
    <w:p w:rsidR="004C561E" w:rsidRPr="00F76870" w:rsidRDefault="004C561E" w:rsidP="004C561E">
      <w:pPr>
        <w:pStyle w:val="paragraph"/>
      </w:pPr>
      <w:r w:rsidRPr="00F76870">
        <w:tab/>
        <w:t>(a)</w:t>
      </w:r>
      <w:r w:rsidRPr="00F76870">
        <w:tab/>
        <w:t>the child is a stillborn child; and</w:t>
      </w:r>
    </w:p>
    <w:p w:rsidR="004C561E" w:rsidRPr="00F76870" w:rsidRDefault="004C561E" w:rsidP="004C561E">
      <w:pPr>
        <w:pStyle w:val="paragraph"/>
      </w:pPr>
      <w:r w:rsidRPr="00F76870">
        <w:tab/>
        <w:t>(b)</w:t>
      </w:r>
      <w:r w:rsidRPr="00F76870">
        <w:tab/>
        <w:t>had the child been born alive:</w:t>
      </w:r>
    </w:p>
    <w:p w:rsidR="004C561E" w:rsidRPr="00F76870" w:rsidRDefault="004C561E" w:rsidP="004C561E">
      <w:pPr>
        <w:pStyle w:val="paragraphsub"/>
      </w:pPr>
      <w:r w:rsidRPr="00F76870">
        <w:tab/>
        <w:t>(i)</w:t>
      </w:r>
      <w:r w:rsidRPr="00F76870">
        <w:tab/>
        <w:t>the child would have been an FTB child of the individual at birth; and</w:t>
      </w:r>
    </w:p>
    <w:p w:rsidR="004C561E" w:rsidRPr="00F76870" w:rsidRDefault="004C561E" w:rsidP="004C561E">
      <w:pPr>
        <w:pStyle w:val="paragraphsub"/>
      </w:pPr>
      <w:r w:rsidRPr="00F76870">
        <w:tab/>
        <w:t>(ii)</w:t>
      </w:r>
      <w:r w:rsidRPr="00F76870">
        <w:tab/>
        <w:t>the individual, or the individual’s partner, would have been the primary carer of the child at birth; and</w:t>
      </w:r>
    </w:p>
    <w:p w:rsidR="004C561E" w:rsidRPr="00F76870" w:rsidRDefault="004C561E" w:rsidP="004C561E">
      <w:pPr>
        <w:pStyle w:val="paragraph"/>
      </w:pPr>
      <w:r w:rsidRPr="00F76870">
        <w:tab/>
        <w:t>(c)</w:t>
      </w:r>
      <w:r w:rsidRPr="00F76870">
        <w:tab/>
        <w:t>either:</w:t>
      </w:r>
    </w:p>
    <w:p w:rsidR="004C561E" w:rsidRPr="00F76870" w:rsidRDefault="004C561E" w:rsidP="004C561E">
      <w:pPr>
        <w:pStyle w:val="paragraphsub"/>
      </w:pPr>
      <w:r w:rsidRPr="00F76870">
        <w:tab/>
        <w:t>(i)</w:t>
      </w:r>
      <w:r w:rsidRPr="00F76870">
        <w:tab/>
        <w:t>the individual would have been eligible for family tax benefit in respect of the child, at any time within the period of 26 weeks starting on the day of the child’s delivery, assuming the child had not been a stillborn child; or</w:t>
      </w:r>
    </w:p>
    <w:p w:rsidR="004C561E" w:rsidRPr="00F76870" w:rsidRDefault="004C561E" w:rsidP="004C561E">
      <w:pPr>
        <w:pStyle w:val="paragraphsub"/>
      </w:pPr>
      <w:r w:rsidRPr="00F76870">
        <w:tab/>
        <w:t>(ii)</w:t>
      </w:r>
      <w:r w:rsidRPr="00F76870">
        <w:tab/>
        <w:t xml:space="preserve">the individual would have been so eligible on the assumption described in </w:t>
      </w:r>
      <w:r w:rsidR="00F76870">
        <w:t>subparagraph (</w:t>
      </w:r>
      <w:r w:rsidRPr="00F76870">
        <w:t>i) except that the individual’s rate of family tax benefit, worked out under Division</w:t>
      </w:r>
      <w:r w:rsidR="00F76870">
        <w:t> </w:t>
      </w:r>
      <w:r w:rsidRPr="00F76870">
        <w:t>1 of Part</w:t>
      </w:r>
      <w:r w:rsidR="00F76870">
        <w:t> </w:t>
      </w:r>
      <w:r w:rsidRPr="00F76870">
        <w:t>4, is nil; and</w:t>
      </w:r>
    </w:p>
    <w:p w:rsidR="004C561E" w:rsidRPr="00F76870" w:rsidRDefault="004C561E" w:rsidP="004C561E">
      <w:pPr>
        <w:pStyle w:val="paragraph"/>
      </w:pPr>
      <w:r w:rsidRPr="00F76870">
        <w:tab/>
        <w:t>(d)</w:t>
      </w:r>
      <w:r w:rsidRPr="00F76870">
        <w:tab/>
        <w:t>the claim for payment of stillborn baby payment contains an estimate of the sum of:</w:t>
      </w:r>
    </w:p>
    <w:p w:rsidR="004C561E" w:rsidRPr="00F76870" w:rsidRDefault="004C561E" w:rsidP="004C561E">
      <w:pPr>
        <w:pStyle w:val="paragraphsub"/>
      </w:pPr>
      <w:r w:rsidRPr="00F76870">
        <w:tab/>
        <w:t>(i)</w:t>
      </w:r>
      <w:r w:rsidRPr="00F76870">
        <w:tab/>
        <w:t>the individual’s adjusted taxable income; and</w:t>
      </w:r>
    </w:p>
    <w:p w:rsidR="004C561E" w:rsidRPr="00F76870" w:rsidRDefault="004C561E" w:rsidP="004C561E">
      <w:pPr>
        <w:pStyle w:val="paragraphsub"/>
      </w:pPr>
      <w:r w:rsidRPr="00F76870">
        <w:tab/>
        <w:t>(ii)</w:t>
      </w:r>
      <w:r w:rsidRPr="00F76870">
        <w:tab/>
        <w:t>if the individual is a member of a couple on the day the claim is made—the adjusted taxable income of the individual’s partner;</w:t>
      </w:r>
    </w:p>
    <w:p w:rsidR="004C561E" w:rsidRPr="00F76870" w:rsidRDefault="004C561E" w:rsidP="004C561E">
      <w:pPr>
        <w:pStyle w:val="paragraph"/>
      </w:pPr>
      <w:r w:rsidRPr="00F76870">
        <w:tab/>
      </w:r>
      <w:r w:rsidRPr="00F76870">
        <w:tab/>
        <w:t>for the period of 6 months beginning on the day of the child’s delivery; and</w:t>
      </w:r>
    </w:p>
    <w:p w:rsidR="004C561E" w:rsidRPr="00F76870" w:rsidRDefault="004C561E" w:rsidP="004C561E">
      <w:pPr>
        <w:pStyle w:val="paragraph"/>
      </w:pPr>
      <w:r w:rsidRPr="00F76870">
        <w:tab/>
        <w:t>(e)</w:t>
      </w:r>
      <w:r w:rsidRPr="00F76870">
        <w:tab/>
        <w:t>that estimate is less than or equal to $60,000 and the Secretary considers that estimate to be reasonable.</w:t>
      </w:r>
    </w:p>
    <w:p w:rsidR="004C561E" w:rsidRPr="00F76870" w:rsidRDefault="004C561E" w:rsidP="004C561E">
      <w:pPr>
        <w:pStyle w:val="subsection"/>
      </w:pPr>
      <w:r w:rsidRPr="00F76870">
        <w:tab/>
        <w:t>(2)</w:t>
      </w:r>
      <w:r w:rsidRPr="00F76870">
        <w:tab/>
      </w:r>
      <w:r w:rsidR="00F76870">
        <w:t>Paragraphs (</w:t>
      </w:r>
      <w:r w:rsidRPr="00F76870">
        <w:t xml:space="preserve">1)(c) and (e) do not apply </w:t>
      </w:r>
      <w:r w:rsidR="00913399" w:rsidRPr="00F76870">
        <w:t xml:space="preserve">if in relation to any day </w:t>
      </w:r>
      <w:r w:rsidRPr="00F76870">
        <w:t>during the period of 52 weeks beginning on the day of the child’s delivery:</w:t>
      </w:r>
    </w:p>
    <w:p w:rsidR="004C561E" w:rsidRPr="00F76870" w:rsidRDefault="004C561E" w:rsidP="004C561E">
      <w:pPr>
        <w:pStyle w:val="paragraph"/>
      </w:pPr>
      <w:r w:rsidRPr="00F76870">
        <w:tab/>
        <w:t>(a)</w:t>
      </w:r>
      <w:r w:rsidRPr="00F76870">
        <w:tab/>
        <w:t>either:</w:t>
      </w:r>
    </w:p>
    <w:p w:rsidR="004C561E" w:rsidRPr="00F76870" w:rsidRDefault="004C561E" w:rsidP="004C561E">
      <w:pPr>
        <w:pStyle w:val="paragraphsub"/>
      </w:pPr>
      <w:r w:rsidRPr="00F76870">
        <w:tab/>
        <w:t>(i)</w:t>
      </w:r>
      <w:r w:rsidRPr="00F76870">
        <w:tab/>
        <w:t>a determination under section</w:t>
      </w:r>
      <w:r w:rsidR="00F76870">
        <w:t> </w:t>
      </w:r>
      <w:r w:rsidRPr="00F76870">
        <w:t>16 or 17 of the Family Assistance Administration Act is in force in respect of the individual</w:t>
      </w:r>
      <w:r w:rsidR="00913399" w:rsidRPr="00F76870">
        <w:t xml:space="preserve"> or the individual’s partner</w:t>
      </w:r>
      <w:r w:rsidRPr="00F76870">
        <w:t>; or</w:t>
      </w:r>
    </w:p>
    <w:p w:rsidR="004C561E" w:rsidRPr="00F76870" w:rsidRDefault="004C561E" w:rsidP="004C561E">
      <w:pPr>
        <w:pStyle w:val="paragraphsub"/>
      </w:pPr>
      <w:r w:rsidRPr="00F76870">
        <w:tab/>
        <w:t>(ii)</w:t>
      </w:r>
      <w:r w:rsidRPr="00F76870">
        <w:tab/>
        <w:t>a determination under section</w:t>
      </w:r>
      <w:r w:rsidR="00F76870">
        <w:t> </w:t>
      </w:r>
      <w:r w:rsidRPr="00F76870">
        <w:t xml:space="preserve">18 of the Family Assistance Administration Act is in force in respect of the individual </w:t>
      </w:r>
      <w:r w:rsidR="00913399" w:rsidRPr="00F76870">
        <w:t xml:space="preserve">or the individual’s partner </w:t>
      </w:r>
      <w:r w:rsidRPr="00F76870">
        <w:t xml:space="preserve">because the Secretary is satisfied that the individual </w:t>
      </w:r>
      <w:r w:rsidR="00913399" w:rsidRPr="00F76870">
        <w:t xml:space="preserve">or the individual’s partner </w:t>
      </w:r>
      <w:r w:rsidRPr="00F76870">
        <w:t>is eligible for family tax benefit under section</w:t>
      </w:r>
      <w:r w:rsidR="00F76870">
        <w:t> </w:t>
      </w:r>
      <w:r w:rsidRPr="00F76870">
        <w:t>32 of this Act; and</w:t>
      </w:r>
    </w:p>
    <w:p w:rsidR="004C561E" w:rsidRPr="00F76870" w:rsidRDefault="004C561E" w:rsidP="004C561E">
      <w:pPr>
        <w:pStyle w:val="paragraph"/>
      </w:pPr>
      <w:r w:rsidRPr="00F76870">
        <w:tab/>
        <w:t>(b)</w:t>
      </w:r>
      <w:r w:rsidRPr="00F76870">
        <w:tab/>
        <w:t xml:space="preserve">the individual’s </w:t>
      </w:r>
      <w:r w:rsidR="00913399" w:rsidRPr="00F76870">
        <w:t xml:space="preserve">or the individual’s partner’s </w:t>
      </w:r>
      <w:r w:rsidRPr="00F76870">
        <w:t>rate of family tax benefit, worked out under Division</w:t>
      </w:r>
      <w:r w:rsidR="00F76870">
        <w:t> </w:t>
      </w:r>
      <w:r w:rsidRPr="00F76870">
        <w:t>1 of Part</w:t>
      </w:r>
      <w:r w:rsidR="00F76870">
        <w:t> </w:t>
      </w:r>
      <w:r w:rsidRPr="00F76870">
        <w:t>4 but disregarding reductions (if any) under clause</w:t>
      </w:r>
      <w:r w:rsidR="00F76870">
        <w:t> </w:t>
      </w:r>
      <w:r w:rsidRPr="00F76870">
        <w:t>5 or 25A of Schedule</w:t>
      </w:r>
      <w:r w:rsidR="00F76870">
        <w:t> </w:t>
      </w:r>
      <w:r w:rsidRPr="00F76870">
        <w:t>1 and disregarding section</w:t>
      </w:r>
      <w:r w:rsidR="00F76870">
        <w:t> </w:t>
      </w:r>
      <w:r w:rsidRPr="00F76870">
        <w:t>58A and subclauses</w:t>
      </w:r>
      <w:r w:rsidR="00F76870">
        <w:t> </w:t>
      </w:r>
      <w:r w:rsidRPr="00F76870">
        <w:t>38AA(3) and 38AF(3) of Schedule</w:t>
      </w:r>
      <w:r w:rsidR="00F76870">
        <w:t> </w:t>
      </w:r>
      <w:r w:rsidRPr="00F76870">
        <w:t>1, consisted of or included a Part A rate greater than nil.</w:t>
      </w:r>
    </w:p>
    <w:p w:rsidR="004C561E" w:rsidRPr="00F76870" w:rsidRDefault="004C561E" w:rsidP="004C561E">
      <w:pPr>
        <w:pStyle w:val="SubsectionHead"/>
      </w:pPr>
      <w:r w:rsidRPr="00F76870">
        <w:t>Estimate of adjusted taxable income</w:t>
      </w:r>
    </w:p>
    <w:p w:rsidR="004C561E" w:rsidRPr="00F76870" w:rsidRDefault="004C561E" w:rsidP="004C561E">
      <w:pPr>
        <w:pStyle w:val="subsection"/>
      </w:pPr>
      <w:r w:rsidRPr="00F76870">
        <w:tab/>
        <w:t>(3)</w:t>
      </w:r>
      <w:r w:rsidRPr="00F76870">
        <w:tab/>
        <w:t xml:space="preserve">For the purposes of </w:t>
      </w:r>
      <w:r w:rsidR="00F76870">
        <w:t>paragraph (</w:t>
      </w:r>
      <w:r w:rsidRPr="00F76870">
        <w:t>1)(d):</w:t>
      </w:r>
    </w:p>
    <w:p w:rsidR="004C561E" w:rsidRPr="00F76870" w:rsidRDefault="004C561E" w:rsidP="004C561E">
      <w:pPr>
        <w:pStyle w:val="paragraph"/>
      </w:pPr>
      <w:r w:rsidRPr="00F76870">
        <w:tab/>
        <w:t>(a)</w:t>
      </w:r>
      <w:r w:rsidRPr="00F76870">
        <w:tab/>
        <w:t>a reference in Schedule</w:t>
      </w:r>
      <w:r w:rsidR="00F76870">
        <w:t> </w:t>
      </w:r>
      <w:r w:rsidRPr="00F76870">
        <w:t>3 to an income year is taken to be a reference to the 6</w:t>
      </w:r>
      <w:r w:rsidR="00F76870">
        <w:noBreakHyphen/>
      </w:r>
      <w:r w:rsidRPr="00F76870">
        <w:t>month period mentioned in that paragraph; and</w:t>
      </w:r>
    </w:p>
    <w:p w:rsidR="004C561E" w:rsidRPr="00F76870" w:rsidRDefault="004C561E" w:rsidP="004C561E">
      <w:pPr>
        <w:pStyle w:val="paragraph"/>
      </w:pPr>
      <w:r w:rsidRPr="00F76870">
        <w:tab/>
        <w:t>(b)</w:t>
      </w:r>
      <w:r w:rsidRPr="00F76870">
        <w:tab/>
        <w:t>disregard subclause</w:t>
      </w:r>
      <w:r w:rsidR="00F76870">
        <w:t> </w:t>
      </w:r>
      <w:r w:rsidRPr="00F76870">
        <w:t>2(2) and clauses</w:t>
      </w:r>
      <w:r w:rsidR="00F76870">
        <w:t> </w:t>
      </w:r>
      <w:r w:rsidRPr="00F76870">
        <w:t>3 and 3A of that Schedule.</w:t>
      </w:r>
    </w:p>
    <w:p w:rsidR="004C561E" w:rsidRPr="00F76870" w:rsidRDefault="004C561E" w:rsidP="004C561E">
      <w:pPr>
        <w:pStyle w:val="SubsectionHead"/>
      </w:pPr>
      <w:r w:rsidRPr="00F76870">
        <w:t>Exception</w:t>
      </w:r>
    </w:p>
    <w:p w:rsidR="004C561E" w:rsidRPr="00F76870" w:rsidRDefault="004C561E" w:rsidP="004C561E">
      <w:pPr>
        <w:pStyle w:val="subsection"/>
      </w:pPr>
      <w:r w:rsidRPr="00F76870">
        <w:tab/>
        <w:t>(4)</w:t>
      </w:r>
      <w:r w:rsidRPr="00F76870">
        <w:tab/>
        <w:t>This section does not apply, and is taken never to have applied, in relation to the individual and the child if parental leave pay is payable to the individual, or the individual’s partner, for the child.</w:t>
      </w:r>
    </w:p>
    <w:p w:rsidR="004C561E" w:rsidRPr="00F76870" w:rsidRDefault="004C561E" w:rsidP="009D13C3">
      <w:pPr>
        <w:pStyle w:val="ActHead5"/>
      </w:pPr>
      <w:bookmarkStart w:id="79" w:name="_Toc491255261"/>
      <w:r w:rsidRPr="008F2F5E">
        <w:rPr>
          <w:rStyle w:val="CharSectno"/>
        </w:rPr>
        <w:t>37</w:t>
      </w:r>
      <w:r w:rsidRPr="00F76870">
        <w:t xml:space="preserve">  Only one individual eligible for stillborn baby payment in respect of a child</w:t>
      </w:r>
      <w:bookmarkEnd w:id="79"/>
    </w:p>
    <w:p w:rsidR="004C561E" w:rsidRPr="00F76870" w:rsidRDefault="004C561E" w:rsidP="009D13C3">
      <w:pPr>
        <w:pStyle w:val="subsection"/>
        <w:keepNext/>
        <w:keepLines/>
      </w:pPr>
      <w:r w:rsidRPr="00F76870">
        <w:tab/>
      </w:r>
      <w:r w:rsidRPr="00F76870">
        <w:tab/>
        <w:t>If the Secretary determines that an individual who is a member of a couple is eligible for a stillborn baby payment under subsection</w:t>
      </w:r>
      <w:r w:rsidR="00F76870">
        <w:t> </w:t>
      </w:r>
      <w:r w:rsidRPr="00F76870">
        <w:t>36(1) in respect of a child, the Secretary must not determine that the partner of the individual is eligible for a stillborn baby payment in respect of that child.</w:t>
      </w:r>
    </w:p>
    <w:p w:rsidR="004C561E" w:rsidRPr="00F76870" w:rsidRDefault="004C561E" w:rsidP="004C561E">
      <w:pPr>
        <w:pStyle w:val="ActHead4"/>
      </w:pPr>
      <w:bookmarkStart w:id="80" w:name="_Toc491255262"/>
      <w:r w:rsidRPr="008F2F5E">
        <w:rPr>
          <w:rStyle w:val="CharSubdNo"/>
        </w:rPr>
        <w:t>Subdivision B</w:t>
      </w:r>
      <w:r w:rsidRPr="00F76870">
        <w:t>—</w:t>
      </w:r>
      <w:r w:rsidRPr="008F2F5E">
        <w:rPr>
          <w:rStyle w:val="CharSubdText"/>
        </w:rPr>
        <w:t>Eligibility of individuals for stillborn baby payment where death occurs</w:t>
      </w:r>
      <w:bookmarkEnd w:id="80"/>
    </w:p>
    <w:p w:rsidR="004C561E" w:rsidRPr="00F76870" w:rsidRDefault="004C561E" w:rsidP="004C561E">
      <w:pPr>
        <w:pStyle w:val="ActHead5"/>
      </w:pPr>
      <w:bookmarkStart w:id="81" w:name="_Toc491255263"/>
      <w:r w:rsidRPr="008F2F5E">
        <w:rPr>
          <w:rStyle w:val="CharSectno"/>
        </w:rPr>
        <w:t>38</w:t>
      </w:r>
      <w:r w:rsidRPr="00F76870">
        <w:t xml:space="preserve">  What happens if an individual eligible for stillborn baby payment dies</w:t>
      </w:r>
      <w:bookmarkEnd w:id="81"/>
    </w:p>
    <w:p w:rsidR="004C561E" w:rsidRPr="00F76870" w:rsidRDefault="004C561E" w:rsidP="004C561E">
      <w:pPr>
        <w:pStyle w:val="subsection"/>
      </w:pPr>
      <w:r w:rsidRPr="00F76870">
        <w:tab/>
      </w:r>
      <w:r w:rsidRPr="00F76870">
        <w:tab/>
        <w:t>If:</w:t>
      </w:r>
    </w:p>
    <w:p w:rsidR="004C561E" w:rsidRPr="00F76870" w:rsidRDefault="004C561E" w:rsidP="004C561E">
      <w:pPr>
        <w:pStyle w:val="paragraph"/>
      </w:pPr>
      <w:r w:rsidRPr="00F76870">
        <w:tab/>
        <w:t>(a)</w:t>
      </w:r>
      <w:r w:rsidRPr="00F76870">
        <w:tab/>
        <w:t xml:space="preserve">an individual is eligible for a stillborn baby payment (the </w:t>
      </w:r>
      <w:r w:rsidRPr="00F76870">
        <w:rPr>
          <w:b/>
          <w:i/>
        </w:rPr>
        <w:t>subject payment</w:t>
      </w:r>
      <w:r w:rsidRPr="00F76870">
        <w:t>) in respect of a child; and</w:t>
      </w:r>
    </w:p>
    <w:p w:rsidR="004C561E" w:rsidRPr="00F76870" w:rsidRDefault="004C561E" w:rsidP="004C561E">
      <w:pPr>
        <w:pStyle w:val="paragraph"/>
      </w:pPr>
      <w:r w:rsidRPr="00F76870">
        <w:tab/>
        <w:t>(b)</w:t>
      </w:r>
      <w:r w:rsidRPr="00F76870">
        <w:tab/>
        <w:t>the individual dies; and</w:t>
      </w:r>
    </w:p>
    <w:p w:rsidR="004C561E" w:rsidRPr="00F76870" w:rsidRDefault="004C561E" w:rsidP="004C561E">
      <w:pPr>
        <w:pStyle w:val="paragraph"/>
      </w:pPr>
      <w:r w:rsidRPr="00F76870">
        <w:tab/>
        <w:t>(c)</w:t>
      </w:r>
      <w:r w:rsidRPr="00F76870">
        <w:tab/>
        <w:t>before the individual died, the subject payment had not been paid to the individual (whether or not a claim had been made under Part</w:t>
      </w:r>
      <w:r w:rsidR="00F76870">
        <w:t> </w:t>
      </w:r>
      <w:r w:rsidRPr="00F76870">
        <w:t>3 of the Family Assistance Administration Act); and</w:t>
      </w:r>
    </w:p>
    <w:p w:rsidR="004C561E" w:rsidRPr="00F76870" w:rsidRDefault="004C561E" w:rsidP="004C561E">
      <w:pPr>
        <w:pStyle w:val="paragraph"/>
      </w:pPr>
      <w:r w:rsidRPr="00F76870">
        <w:tab/>
        <w:t>(d)</w:t>
      </w:r>
      <w:r w:rsidRPr="00F76870">
        <w:tab/>
        <w:t>another individual makes a claim under that Part for payment of a stillborn baby payment because of the death of the first</w:t>
      </w:r>
      <w:r w:rsidR="00F76870">
        <w:noBreakHyphen/>
      </w:r>
      <w:r w:rsidRPr="00F76870">
        <w:t>mentioned individual, stating that he or she wishes to become eligible for the subject payment; and</w:t>
      </w:r>
    </w:p>
    <w:p w:rsidR="004C561E" w:rsidRPr="00F76870" w:rsidRDefault="004C561E" w:rsidP="004C561E">
      <w:pPr>
        <w:pStyle w:val="paragraph"/>
      </w:pPr>
      <w:r w:rsidRPr="00F76870">
        <w:tab/>
        <w:t>(e)</w:t>
      </w:r>
      <w:r w:rsidRPr="00F76870">
        <w:tab/>
        <w:t>the claim is made:</w:t>
      </w:r>
    </w:p>
    <w:p w:rsidR="004C561E" w:rsidRPr="00F76870" w:rsidRDefault="004C561E" w:rsidP="004C561E">
      <w:pPr>
        <w:pStyle w:val="paragraphsub"/>
      </w:pPr>
      <w:r w:rsidRPr="00F76870">
        <w:tab/>
        <w:t>(i)</w:t>
      </w:r>
      <w:r w:rsidRPr="00F76870">
        <w:tab/>
        <w:t>within 52 weeks after the death; or</w:t>
      </w:r>
    </w:p>
    <w:p w:rsidR="004C561E" w:rsidRPr="00F76870" w:rsidRDefault="004C561E" w:rsidP="004C561E">
      <w:pPr>
        <w:pStyle w:val="paragraphsub"/>
      </w:pPr>
      <w:r w:rsidRPr="00F76870">
        <w:tab/>
        <w:t>(ii)</w:t>
      </w:r>
      <w:r w:rsidRPr="00F76870">
        <w:tab/>
        <w:t>within a further period allowed by the Secretary in special circumstances; and</w:t>
      </w:r>
    </w:p>
    <w:p w:rsidR="004C561E" w:rsidRPr="00F76870" w:rsidRDefault="004C561E" w:rsidP="004C561E">
      <w:pPr>
        <w:pStyle w:val="paragraph"/>
        <w:keepNext/>
        <w:keepLines/>
      </w:pPr>
      <w:r w:rsidRPr="00F76870">
        <w:tab/>
        <w:t>(f)</w:t>
      </w:r>
      <w:r w:rsidRPr="00F76870">
        <w:tab/>
        <w:t>the Secretary considers that the other individual ought to be eligible for the subject payment;</w:t>
      </w:r>
    </w:p>
    <w:p w:rsidR="004C561E" w:rsidRPr="00F76870" w:rsidRDefault="004C561E" w:rsidP="004C561E">
      <w:pPr>
        <w:pStyle w:val="subsection2"/>
      </w:pPr>
      <w:r w:rsidRPr="00F76870">
        <w:t>the other individual is eligible for the subject payment. No</w:t>
      </w:r>
      <w:r w:rsidR="00F76870">
        <w:noBreakHyphen/>
      </w:r>
      <w:r w:rsidRPr="00F76870">
        <w:t>one else is, or can become, eligible for or entitled to be paid that payment.</w:t>
      </w:r>
    </w:p>
    <w:p w:rsidR="00632062" w:rsidRPr="00F76870" w:rsidRDefault="00632062" w:rsidP="003D7FE2">
      <w:pPr>
        <w:pStyle w:val="ActHead3"/>
        <w:pageBreakBefore/>
        <w:rPr>
          <w:snapToGrid w:val="0"/>
          <w:lang w:eastAsia="en-US"/>
        </w:rPr>
      </w:pPr>
      <w:bookmarkStart w:id="82" w:name="_Toc491255264"/>
      <w:r w:rsidRPr="008F2F5E">
        <w:rPr>
          <w:rStyle w:val="CharDivNo"/>
        </w:rPr>
        <w:t>Division</w:t>
      </w:r>
      <w:r w:rsidR="00F76870" w:rsidRPr="008F2F5E">
        <w:rPr>
          <w:rStyle w:val="CharDivNo"/>
        </w:rPr>
        <w:t> </w:t>
      </w:r>
      <w:r w:rsidRPr="008F2F5E">
        <w:rPr>
          <w:rStyle w:val="CharDivNo"/>
        </w:rPr>
        <w:t>4</w:t>
      </w:r>
      <w:r w:rsidRPr="00F76870">
        <w:rPr>
          <w:snapToGrid w:val="0"/>
          <w:lang w:eastAsia="en-US"/>
        </w:rPr>
        <w:t>—</w:t>
      </w:r>
      <w:r w:rsidRPr="008F2F5E">
        <w:rPr>
          <w:rStyle w:val="CharDivText"/>
        </w:rPr>
        <w:t>Eligibility for child care benefit</w:t>
      </w:r>
      <w:bookmarkEnd w:id="82"/>
    </w:p>
    <w:p w:rsidR="00632062" w:rsidRPr="00F76870" w:rsidRDefault="00632062" w:rsidP="0022492B">
      <w:pPr>
        <w:pStyle w:val="ActHead5"/>
      </w:pPr>
      <w:bookmarkStart w:id="83" w:name="_Toc491255265"/>
      <w:r w:rsidRPr="008F2F5E">
        <w:rPr>
          <w:rStyle w:val="CharSectno"/>
        </w:rPr>
        <w:t>41</w:t>
      </w:r>
      <w:r w:rsidRPr="00F76870">
        <w:t xml:space="preserve">  Overview of Division</w:t>
      </w:r>
      <w:bookmarkEnd w:id="83"/>
    </w:p>
    <w:p w:rsidR="00632062" w:rsidRPr="00F76870" w:rsidRDefault="00632062">
      <w:pPr>
        <w:pStyle w:val="subsection"/>
      </w:pPr>
      <w:r w:rsidRPr="00F76870">
        <w:tab/>
        <w:t>(1)</w:t>
      </w:r>
      <w:r w:rsidRPr="00F76870">
        <w:tab/>
        <w:t>This Division deals with eligibility for child care benefit. Before a person may be determined under Division</w:t>
      </w:r>
      <w:r w:rsidR="00F76870">
        <w:t> </w:t>
      </w:r>
      <w:r w:rsidRPr="00F76870">
        <w:t>4 of Part</w:t>
      </w:r>
      <w:r w:rsidR="00F76870">
        <w:t> </w:t>
      </w:r>
      <w:r w:rsidRPr="00F76870">
        <w:t>3 of the Family Assistance Administration Act to be entitled to be paid child care benefit, the person must first be eligible for it.</w:t>
      </w:r>
    </w:p>
    <w:p w:rsidR="00632062" w:rsidRPr="00F76870" w:rsidRDefault="00632062">
      <w:pPr>
        <w:pStyle w:val="SubsectionHead"/>
      </w:pPr>
      <w:r w:rsidRPr="00F76870">
        <w:t>Eligibility of individual for child care benefit</w:t>
      </w:r>
    </w:p>
    <w:p w:rsidR="00632062" w:rsidRPr="00F76870" w:rsidRDefault="00632062">
      <w:pPr>
        <w:pStyle w:val="subsection"/>
      </w:pPr>
      <w:r w:rsidRPr="00F76870">
        <w:tab/>
        <w:t>(2)</w:t>
      </w:r>
      <w:r w:rsidRPr="00F76870">
        <w:tab/>
        <w:t>An individual may be eligible for child care benefit:</w:t>
      </w:r>
    </w:p>
    <w:p w:rsidR="00632062" w:rsidRPr="00F76870" w:rsidRDefault="00632062">
      <w:pPr>
        <w:pStyle w:val="paragraph"/>
      </w:pPr>
      <w:r w:rsidRPr="00F76870">
        <w:tab/>
        <w:t>(a)</w:t>
      </w:r>
      <w:r w:rsidRPr="00F76870">
        <w:tab/>
        <w:t>by fee reduction for care provided by an approved child care service (see section</w:t>
      </w:r>
      <w:r w:rsidR="00F76870">
        <w:t> </w:t>
      </w:r>
      <w:r w:rsidRPr="00F76870">
        <w:t>43, Subdivision A); or</w:t>
      </w:r>
    </w:p>
    <w:p w:rsidR="00632062" w:rsidRPr="00F76870" w:rsidRDefault="00632062">
      <w:pPr>
        <w:pStyle w:val="paragraph"/>
      </w:pPr>
      <w:r w:rsidRPr="00F76870">
        <w:tab/>
        <w:t>(b)</w:t>
      </w:r>
      <w:r w:rsidRPr="00F76870">
        <w:tab/>
        <w:t>for a past period for care provided by an approved child care service (see section</w:t>
      </w:r>
      <w:r w:rsidR="00F76870">
        <w:t> </w:t>
      </w:r>
      <w:r w:rsidRPr="00F76870">
        <w:t>44, Subdivision B); or</w:t>
      </w:r>
    </w:p>
    <w:p w:rsidR="00632062" w:rsidRPr="00F76870" w:rsidRDefault="00632062">
      <w:pPr>
        <w:pStyle w:val="paragraph"/>
      </w:pPr>
      <w:r w:rsidRPr="00F76870">
        <w:tab/>
        <w:t>(c)</w:t>
      </w:r>
      <w:r w:rsidRPr="00F76870">
        <w:tab/>
        <w:t>for a past period for care provided by a registered carer (see section</w:t>
      </w:r>
      <w:r w:rsidR="00F76870">
        <w:t> </w:t>
      </w:r>
      <w:r w:rsidRPr="00F76870">
        <w:t>45, Subdivision C); or</w:t>
      </w:r>
    </w:p>
    <w:p w:rsidR="00632062" w:rsidRPr="00F76870" w:rsidRDefault="00632062">
      <w:pPr>
        <w:pStyle w:val="paragraph"/>
      </w:pPr>
      <w:r w:rsidRPr="00F76870">
        <w:tab/>
        <w:t>(d)</w:t>
      </w:r>
      <w:r w:rsidRPr="00F76870">
        <w:tab/>
        <w:t>by single payment/in substitution because of the death of another individual (see section</w:t>
      </w:r>
      <w:r w:rsidR="00F76870">
        <w:t> </w:t>
      </w:r>
      <w:r w:rsidRPr="00F76870">
        <w:t>46, Subdivision D).</w:t>
      </w:r>
    </w:p>
    <w:p w:rsidR="00632062" w:rsidRPr="00F76870" w:rsidRDefault="00632062">
      <w:pPr>
        <w:pStyle w:val="subsection2"/>
      </w:pPr>
      <w:r w:rsidRPr="00F76870">
        <w:t>Before an individual can be eligible under section</w:t>
      </w:r>
      <w:r w:rsidR="00F76870">
        <w:t> </w:t>
      </w:r>
      <w:r w:rsidRPr="00F76870">
        <w:t>43, the individual must be conditionally eligible under section</w:t>
      </w:r>
      <w:r w:rsidR="00F76870">
        <w:t> </w:t>
      </w:r>
      <w:r w:rsidRPr="00F76870">
        <w:t>42.</w:t>
      </w:r>
    </w:p>
    <w:p w:rsidR="00632062" w:rsidRPr="00F76870" w:rsidRDefault="00632062">
      <w:pPr>
        <w:pStyle w:val="SubsectionHead"/>
      </w:pPr>
      <w:r w:rsidRPr="00F76870">
        <w:t>Eligibility of an approved child care service for child care benefit</w:t>
      </w:r>
    </w:p>
    <w:p w:rsidR="00632062" w:rsidRPr="00F76870" w:rsidRDefault="00632062">
      <w:pPr>
        <w:pStyle w:val="subsection"/>
      </w:pPr>
      <w:r w:rsidRPr="00F76870">
        <w:tab/>
        <w:t>(3)</w:t>
      </w:r>
      <w:r w:rsidRPr="00F76870">
        <w:tab/>
        <w:t>An approved child care service may be eligible for child care benefit by fee reduction for care provided by the service to a child at risk (see section</w:t>
      </w:r>
      <w:r w:rsidR="00F76870">
        <w:t> </w:t>
      </w:r>
      <w:r w:rsidRPr="00F76870">
        <w:t>47, Subdivision E).</w:t>
      </w:r>
    </w:p>
    <w:p w:rsidR="00632062" w:rsidRPr="00F76870" w:rsidRDefault="00632062" w:rsidP="0022492B">
      <w:pPr>
        <w:pStyle w:val="ActHead4"/>
        <w:rPr>
          <w:snapToGrid w:val="0"/>
          <w:lang w:eastAsia="en-US"/>
        </w:rPr>
      </w:pPr>
      <w:bookmarkStart w:id="84" w:name="_Toc491255266"/>
      <w:r w:rsidRPr="008F2F5E">
        <w:rPr>
          <w:rStyle w:val="CharSubdNo"/>
        </w:rPr>
        <w:t>Subdivision A</w:t>
      </w:r>
      <w:r w:rsidRPr="00F76870">
        <w:rPr>
          <w:snapToGrid w:val="0"/>
          <w:lang w:eastAsia="en-US"/>
        </w:rPr>
        <w:t>—</w:t>
      </w:r>
      <w:r w:rsidRPr="008F2F5E">
        <w:rPr>
          <w:rStyle w:val="CharSubdText"/>
        </w:rPr>
        <w:t>Eligibility of an individual for child care benefit by fee reduction for care provided by an approved child care service</w:t>
      </w:r>
      <w:bookmarkEnd w:id="84"/>
      <w:r w:rsidRPr="008F2F5E">
        <w:rPr>
          <w:rStyle w:val="CharSubdText"/>
        </w:rPr>
        <w:t xml:space="preserve"> </w:t>
      </w:r>
    </w:p>
    <w:p w:rsidR="00632062" w:rsidRPr="00F76870" w:rsidRDefault="00632062" w:rsidP="0022492B">
      <w:pPr>
        <w:pStyle w:val="ActHead5"/>
        <w:rPr>
          <w:snapToGrid w:val="0"/>
          <w:lang w:eastAsia="en-US"/>
        </w:rPr>
      </w:pPr>
      <w:bookmarkStart w:id="85" w:name="_Toc491255267"/>
      <w:r w:rsidRPr="008F2F5E">
        <w:rPr>
          <w:rStyle w:val="CharSectno"/>
        </w:rPr>
        <w:t>42</w:t>
      </w:r>
      <w:r w:rsidRPr="00F76870">
        <w:rPr>
          <w:snapToGrid w:val="0"/>
          <w:lang w:eastAsia="en-US"/>
        </w:rPr>
        <w:t xml:space="preserve">  When an individual is conditionally eligible for child care benefit by fee reduction for care provided by an approved child care service</w:t>
      </w:r>
      <w:bookmarkEnd w:id="85"/>
    </w:p>
    <w:p w:rsidR="00632062" w:rsidRPr="00F76870" w:rsidRDefault="00632062">
      <w:pPr>
        <w:pStyle w:val="subsection"/>
        <w:rPr>
          <w:snapToGrid w:val="0"/>
          <w:lang w:eastAsia="en-US"/>
        </w:rPr>
      </w:pPr>
      <w:r w:rsidRPr="00F76870">
        <w:rPr>
          <w:snapToGrid w:val="0"/>
          <w:lang w:eastAsia="en-US"/>
        </w:rPr>
        <w:tab/>
        <w:t>(1)</w:t>
      </w:r>
      <w:r w:rsidRPr="00F76870">
        <w:rPr>
          <w:snapToGrid w:val="0"/>
          <w:lang w:eastAsia="en-US"/>
        </w:rPr>
        <w:tab/>
        <w:t>An individual is conditionally eligible for child care benefit by fee reduction for care provided by an approved child care service to a child if:</w:t>
      </w:r>
    </w:p>
    <w:p w:rsidR="00632062" w:rsidRPr="00F76870" w:rsidRDefault="00632062">
      <w:pPr>
        <w:pStyle w:val="paragraph"/>
      </w:pPr>
      <w:r w:rsidRPr="00F76870">
        <w:tab/>
        <w:t>(a)</w:t>
      </w:r>
      <w:r w:rsidRPr="00F76870">
        <w:tab/>
        <w:t>the child is an FTB child</w:t>
      </w:r>
      <w:r w:rsidR="004E29FA" w:rsidRPr="00F76870">
        <w:t>, or a regular care child,</w:t>
      </w:r>
      <w:r w:rsidRPr="00F76870">
        <w:t xml:space="preserve"> of the individual, or the individual’s partner; and</w:t>
      </w:r>
    </w:p>
    <w:p w:rsidR="00632062" w:rsidRPr="00F76870" w:rsidRDefault="00632062">
      <w:pPr>
        <w:pStyle w:val="paragraph"/>
      </w:pPr>
      <w:r w:rsidRPr="00F76870">
        <w:tab/>
        <w:t>(b)</w:t>
      </w:r>
      <w:r w:rsidRPr="00F76870">
        <w:tab/>
        <w:t>the individual, or the individual’s partner:</w:t>
      </w:r>
    </w:p>
    <w:p w:rsidR="00632062" w:rsidRPr="00F76870" w:rsidRDefault="00632062">
      <w:pPr>
        <w:pStyle w:val="paragraphsub"/>
      </w:pPr>
      <w:r w:rsidRPr="00F76870">
        <w:tab/>
        <w:t>(i)</w:t>
      </w:r>
      <w:r w:rsidRPr="00F76870">
        <w:tab/>
        <w:t>is an Australian resident; or</w:t>
      </w:r>
    </w:p>
    <w:p w:rsidR="00632062" w:rsidRPr="00F76870" w:rsidRDefault="00632062">
      <w:pPr>
        <w:pStyle w:val="paragraphsub"/>
      </w:pPr>
      <w:r w:rsidRPr="00F76870">
        <w:tab/>
        <w:t>(ia)</w:t>
      </w:r>
      <w:r w:rsidRPr="00F76870">
        <w:tab/>
        <w:t>is a special category visa holder residing in Australia; or</w:t>
      </w:r>
    </w:p>
    <w:p w:rsidR="00632062" w:rsidRPr="00F76870" w:rsidRDefault="00632062">
      <w:pPr>
        <w:pStyle w:val="paragraphsub"/>
      </w:pPr>
      <w:r w:rsidRPr="00F76870">
        <w:tab/>
        <w:t>(ii)</w:t>
      </w:r>
      <w:r w:rsidRPr="00F76870">
        <w:tab/>
        <w:t xml:space="preserve">satisfies </w:t>
      </w:r>
      <w:r w:rsidR="00F76870">
        <w:t>subsection (</w:t>
      </w:r>
      <w:r w:rsidRPr="00F76870">
        <w:t>1A); or</w:t>
      </w:r>
    </w:p>
    <w:p w:rsidR="00632062" w:rsidRPr="00F76870" w:rsidRDefault="00632062">
      <w:pPr>
        <w:pStyle w:val="paragraphsub"/>
      </w:pPr>
      <w:r w:rsidRPr="00F76870">
        <w:tab/>
        <w:t>(iii)</w:t>
      </w:r>
      <w:r w:rsidRPr="00F76870">
        <w:tab/>
        <w:t>is undertaking a course of study in Australia and receiving financial assistance directly from the Commonwealth for the purpose of undertaking that study; and</w:t>
      </w:r>
    </w:p>
    <w:p w:rsidR="00632062" w:rsidRPr="00F76870" w:rsidRDefault="00632062">
      <w:pPr>
        <w:pStyle w:val="paragraph"/>
      </w:pPr>
      <w:r w:rsidRPr="00F76870">
        <w:tab/>
        <w:t>(c)</w:t>
      </w:r>
      <w:r w:rsidRPr="00F76870">
        <w:tab/>
        <w:t xml:space="preserve">where the </w:t>
      </w:r>
      <w:r w:rsidR="004E29FA" w:rsidRPr="00F76870">
        <w:t>child</w:t>
      </w:r>
      <w:r w:rsidRPr="00F76870">
        <w:t xml:space="preserve"> is </w:t>
      </w:r>
      <w:r w:rsidR="009530BF" w:rsidRPr="00F76870">
        <w:t>under 20</w:t>
      </w:r>
      <w:r w:rsidRPr="00F76870">
        <w:t>, either:</w:t>
      </w:r>
    </w:p>
    <w:p w:rsidR="00632062" w:rsidRPr="00F76870" w:rsidRDefault="00632062">
      <w:pPr>
        <w:pStyle w:val="paragraphsub"/>
      </w:pPr>
      <w:r w:rsidRPr="00F76870">
        <w:tab/>
        <w:t>(i)</w:t>
      </w:r>
      <w:r w:rsidRPr="00F76870">
        <w:tab/>
        <w:t>the child meets the immunisation requirements set out in section</w:t>
      </w:r>
      <w:r w:rsidR="00F76870">
        <w:t> </w:t>
      </w:r>
      <w:r w:rsidRPr="00F76870">
        <w:t>6; or</w:t>
      </w:r>
    </w:p>
    <w:p w:rsidR="00632062" w:rsidRPr="00F76870" w:rsidRDefault="00632062">
      <w:pPr>
        <w:pStyle w:val="paragraphsub"/>
      </w:pPr>
      <w:r w:rsidRPr="00F76870">
        <w:tab/>
        <w:t>(ii)</w:t>
      </w:r>
      <w:r w:rsidRPr="00F76870">
        <w:tab/>
        <w:t>a pre</w:t>
      </w:r>
      <w:r w:rsidR="00F76870">
        <w:noBreakHyphen/>
      </w:r>
      <w:r w:rsidRPr="00F76870">
        <w:t xml:space="preserve">notice period is operating in respect of the individual and the child (see </w:t>
      </w:r>
      <w:r w:rsidR="00F76870">
        <w:t>subsection (</w:t>
      </w:r>
      <w:r w:rsidRPr="00F76870">
        <w:t>3)); or</w:t>
      </w:r>
    </w:p>
    <w:p w:rsidR="00632062" w:rsidRPr="00F76870" w:rsidRDefault="00632062">
      <w:pPr>
        <w:pStyle w:val="paragraphsub"/>
      </w:pPr>
      <w:r w:rsidRPr="00F76870">
        <w:tab/>
        <w:t>(iii)</w:t>
      </w:r>
      <w:r w:rsidRPr="00F76870">
        <w:tab/>
        <w:t>a 63 day notice period is operating in respect of the individual and the child (see section</w:t>
      </w:r>
      <w:r w:rsidR="00F76870">
        <w:t> </w:t>
      </w:r>
      <w:r w:rsidRPr="00F76870">
        <w:t>57E of the Family Assistance Administration Act).</w:t>
      </w:r>
    </w:p>
    <w:p w:rsidR="00B72F14" w:rsidRPr="00F76870" w:rsidRDefault="00B72F14" w:rsidP="00B72F14">
      <w:pPr>
        <w:pStyle w:val="subsection"/>
      </w:pPr>
      <w:r w:rsidRPr="00F76870">
        <w:tab/>
        <w:t>(1AA)</w:t>
      </w:r>
      <w:r w:rsidRPr="00F76870">
        <w:tab/>
      </w:r>
      <w:r w:rsidR="00F76870">
        <w:t>Subparagraphs (</w:t>
      </w:r>
      <w:r w:rsidRPr="00F76870">
        <w:t>1)(c)(ii) and (iii) do not apply in relation to an individual in connection with the Secretary determining a claim by the individual for payment of child care benefit by fee reduction for care provided by an approved child care service.</w:t>
      </w:r>
    </w:p>
    <w:p w:rsidR="00787CE8" w:rsidRPr="00F76870" w:rsidRDefault="00787CE8" w:rsidP="00787CE8">
      <w:pPr>
        <w:pStyle w:val="SubsectionHead"/>
      </w:pPr>
      <w:r w:rsidRPr="00F76870">
        <w:t>When individual satisfies this subsection</w:t>
      </w:r>
    </w:p>
    <w:p w:rsidR="00787CE8" w:rsidRPr="00F76870" w:rsidRDefault="00787CE8" w:rsidP="00787CE8">
      <w:pPr>
        <w:pStyle w:val="subsection"/>
      </w:pPr>
      <w:r w:rsidRPr="00F76870">
        <w:tab/>
        <w:t>(1A)</w:t>
      </w:r>
      <w:r w:rsidRPr="00F76870">
        <w:tab/>
        <w:t>An individual satisfies this subsection if:</w:t>
      </w:r>
    </w:p>
    <w:p w:rsidR="00787CE8" w:rsidRPr="00F76870" w:rsidRDefault="00787CE8" w:rsidP="00787CE8">
      <w:pPr>
        <w:pStyle w:val="paragraph"/>
      </w:pPr>
      <w:r w:rsidRPr="00F76870">
        <w:tab/>
        <w:t>(a)</w:t>
      </w:r>
      <w:r w:rsidRPr="00F76870">
        <w:tab/>
        <w:t>the individual is the holder of a visa determined by the Minister for the purposes of subparagraph</w:t>
      </w:r>
      <w:r w:rsidR="00F76870">
        <w:t> </w:t>
      </w:r>
      <w:r w:rsidRPr="00F76870">
        <w:t xml:space="preserve">729(2)(f)(v) of the </w:t>
      </w:r>
      <w:r w:rsidRPr="00F76870">
        <w:rPr>
          <w:i/>
        </w:rPr>
        <w:t>Social Security Act 1991</w:t>
      </w:r>
      <w:r w:rsidRPr="00F76870">
        <w:t>; and</w:t>
      </w:r>
    </w:p>
    <w:p w:rsidR="00787CE8" w:rsidRPr="00F76870" w:rsidRDefault="00787CE8" w:rsidP="00787CE8">
      <w:pPr>
        <w:pStyle w:val="paragraph"/>
      </w:pPr>
      <w:r w:rsidRPr="00F76870">
        <w:tab/>
        <w:t>(b)</w:t>
      </w:r>
      <w:r w:rsidRPr="00F76870">
        <w:tab/>
        <w:t>either:</w:t>
      </w:r>
    </w:p>
    <w:p w:rsidR="00787CE8" w:rsidRPr="00F76870" w:rsidRDefault="00787CE8" w:rsidP="00787CE8">
      <w:pPr>
        <w:pStyle w:val="paragraphsub"/>
      </w:pPr>
      <w:r w:rsidRPr="00F76870">
        <w:tab/>
        <w:t>(i)</w:t>
      </w:r>
      <w:r w:rsidRPr="00F76870">
        <w:tab/>
        <w:t>the individual is in Australia; or</w:t>
      </w:r>
    </w:p>
    <w:p w:rsidR="00787CE8" w:rsidRPr="00F76870" w:rsidRDefault="00787CE8" w:rsidP="00787CE8">
      <w:pPr>
        <w:pStyle w:val="paragraphsub"/>
      </w:pPr>
      <w:r w:rsidRPr="00F76870">
        <w:tab/>
        <w:t>(ii)</w:t>
      </w:r>
      <w:r w:rsidRPr="00F76870">
        <w:tab/>
        <w:t>the individual is temporarily absent from Australia for a period not exceeding 6 weeks and the absence is an allowable absence in relation to special benefit within the meaning of Part</w:t>
      </w:r>
      <w:r w:rsidR="00F76870">
        <w:t> </w:t>
      </w:r>
      <w:r w:rsidRPr="00F76870">
        <w:t>4.2 of that Act.</w:t>
      </w:r>
    </w:p>
    <w:p w:rsidR="005B1AC5" w:rsidRPr="00F76870" w:rsidRDefault="005B1AC5" w:rsidP="005B1AC5">
      <w:pPr>
        <w:pStyle w:val="SubsectionHead"/>
      </w:pPr>
      <w:r w:rsidRPr="00F76870">
        <w:t>Secretary may determine that individual is a regular care child</w:t>
      </w:r>
    </w:p>
    <w:p w:rsidR="004E29FA" w:rsidRPr="00F76870" w:rsidRDefault="004E29FA" w:rsidP="004E29FA">
      <w:pPr>
        <w:pStyle w:val="subsection"/>
      </w:pPr>
      <w:r w:rsidRPr="00F76870">
        <w:tab/>
        <w:t>(2)</w:t>
      </w:r>
      <w:r w:rsidRPr="00F76870">
        <w:tab/>
        <w:t xml:space="preserve">The Secretary may determine that </w:t>
      </w:r>
      <w:r w:rsidR="00100720" w:rsidRPr="00F76870">
        <w:t>an individual</w:t>
      </w:r>
      <w:r w:rsidRPr="00F76870">
        <w:t xml:space="preserve"> who is neither an FTB child, nor a regular care child, of </w:t>
      </w:r>
      <w:r w:rsidR="006B6CD5" w:rsidRPr="00F76870">
        <w:t>another individual</w:t>
      </w:r>
      <w:r w:rsidRPr="00F76870">
        <w:t xml:space="preserve"> at a particular time is taken to be a regular care child of </w:t>
      </w:r>
      <w:r w:rsidR="006F4D7F" w:rsidRPr="00F76870">
        <w:t>the other individual</w:t>
      </w:r>
      <w:r w:rsidRPr="00F76870">
        <w:t xml:space="preserve"> at that time for the purposes of </w:t>
      </w:r>
      <w:r w:rsidR="00F76870">
        <w:t>paragraph (</w:t>
      </w:r>
      <w:r w:rsidRPr="00F76870">
        <w:t>1)(a).</w:t>
      </w:r>
    </w:p>
    <w:p w:rsidR="00632062" w:rsidRPr="00F76870" w:rsidRDefault="00632062">
      <w:pPr>
        <w:pStyle w:val="subsection"/>
        <w:rPr>
          <w:snapToGrid w:val="0"/>
          <w:lang w:eastAsia="en-US"/>
        </w:rPr>
      </w:pPr>
      <w:r w:rsidRPr="00F76870">
        <w:rPr>
          <w:snapToGrid w:val="0"/>
          <w:lang w:eastAsia="en-US"/>
        </w:rPr>
        <w:tab/>
        <w:t>(3)</w:t>
      </w:r>
      <w:r w:rsidRPr="00F76870">
        <w:rPr>
          <w:snapToGrid w:val="0"/>
          <w:lang w:eastAsia="en-US"/>
        </w:rPr>
        <w:tab/>
        <w:t xml:space="preserve">In </w:t>
      </w:r>
      <w:r w:rsidR="00F76870">
        <w:rPr>
          <w:snapToGrid w:val="0"/>
          <w:lang w:eastAsia="en-US"/>
        </w:rPr>
        <w:t>subparagraph (</w:t>
      </w:r>
      <w:r w:rsidRPr="00F76870">
        <w:rPr>
          <w:snapToGrid w:val="0"/>
          <w:lang w:eastAsia="en-US"/>
        </w:rPr>
        <w:t xml:space="preserve">1)(c)(ii), the reference to a </w:t>
      </w:r>
      <w:r w:rsidRPr="00F76870">
        <w:rPr>
          <w:b/>
          <w:i/>
          <w:snapToGrid w:val="0"/>
          <w:lang w:eastAsia="en-US"/>
        </w:rPr>
        <w:t>pre</w:t>
      </w:r>
      <w:r w:rsidR="00F76870">
        <w:rPr>
          <w:b/>
          <w:i/>
          <w:snapToGrid w:val="0"/>
          <w:lang w:eastAsia="en-US"/>
        </w:rPr>
        <w:noBreakHyphen/>
      </w:r>
      <w:r w:rsidRPr="00F76870">
        <w:rPr>
          <w:b/>
          <w:i/>
          <w:snapToGrid w:val="0"/>
          <w:lang w:eastAsia="en-US"/>
        </w:rPr>
        <w:t>notice period</w:t>
      </w:r>
      <w:r w:rsidRPr="00F76870">
        <w:rPr>
          <w:snapToGrid w:val="0"/>
          <w:lang w:eastAsia="en-US"/>
        </w:rPr>
        <w:t xml:space="preserve"> is a reference to the period of time that ends on the day before a 63 day notice period begins to operate in respect of the individual and the child.</w:t>
      </w:r>
    </w:p>
    <w:p w:rsidR="00632062" w:rsidRPr="00F76870" w:rsidRDefault="00632062">
      <w:pPr>
        <w:pStyle w:val="SubsectionHead"/>
        <w:rPr>
          <w:snapToGrid w:val="0"/>
          <w:lang w:eastAsia="en-US"/>
        </w:rPr>
      </w:pPr>
      <w:r w:rsidRPr="00F76870">
        <w:rPr>
          <w:snapToGrid w:val="0"/>
          <w:lang w:eastAsia="en-US"/>
        </w:rPr>
        <w:t>Section subject to Subdivision F</w:t>
      </w:r>
    </w:p>
    <w:p w:rsidR="00632062" w:rsidRPr="00F76870" w:rsidRDefault="00632062">
      <w:pPr>
        <w:pStyle w:val="subsection"/>
        <w:rPr>
          <w:snapToGrid w:val="0"/>
          <w:lang w:eastAsia="en-US"/>
        </w:rPr>
      </w:pPr>
      <w:r w:rsidRPr="00F76870">
        <w:rPr>
          <w:snapToGrid w:val="0"/>
          <w:lang w:eastAsia="en-US"/>
        </w:rPr>
        <w:tab/>
        <w:t>(4)</w:t>
      </w:r>
      <w:r w:rsidRPr="00F76870">
        <w:rPr>
          <w:snapToGrid w:val="0"/>
          <w:lang w:eastAsia="en-US"/>
        </w:rPr>
        <w:tab/>
        <w:t>This section is subject to Subdivision F (which deals with limits on eligibility).</w:t>
      </w:r>
    </w:p>
    <w:p w:rsidR="00632062" w:rsidRPr="00F76870" w:rsidRDefault="00632062" w:rsidP="0022492B">
      <w:pPr>
        <w:pStyle w:val="ActHead5"/>
        <w:rPr>
          <w:snapToGrid w:val="0"/>
          <w:lang w:eastAsia="en-US"/>
        </w:rPr>
      </w:pPr>
      <w:bookmarkStart w:id="86" w:name="_Toc491255268"/>
      <w:r w:rsidRPr="008F2F5E">
        <w:rPr>
          <w:rStyle w:val="CharSectno"/>
        </w:rPr>
        <w:t>43</w:t>
      </w:r>
      <w:r w:rsidRPr="00F76870">
        <w:rPr>
          <w:snapToGrid w:val="0"/>
          <w:lang w:eastAsia="en-US"/>
        </w:rPr>
        <w:t xml:space="preserve">  When an individual is eligible for child care benefit by fee reduction for care provided by an approved child care service</w:t>
      </w:r>
      <w:bookmarkEnd w:id="86"/>
    </w:p>
    <w:p w:rsidR="00632062" w:rsidRPr="00F76870" w:rsidRDefault="00632062">
      <w:pPr>
        <w:pStyle w:val="subsection"/>
        <w:rPr>
          <w:snapToGrid w:val="0"/>
          <w:lang w:eastAsia="en-US"/>
        </w:rPr>
      </w:pPr>
      <w:r w:rsidRPr="00F76870">
        <w:rPr>
          <w:snapToGrid w:val="0"/>
          <w:lang w:eastAsia="en-US"/>
        </w:rPr>
        <w:tab/>
        <w:t>(1)</w:t>
      </w:r>
      <w:r w:rsidRPr="00F76870">
        <w:rPr>
          <w:snapToGrid w:val="0"/>
          <w:lang w:eastAsia="en-US"/>
        </w:rPr>
        <w:tab/>
        <w:t>An individual is eligible for child care benefit by fee reduction for a session of care provided by an approved child care service to a child if:</w:t>
      </w:r>
    </w:p>
    <w:p w:rsidR="00632062" w:rsidRPr="00F76870" w:rsidRDefault="00632062">
      <w:pPr>
        <w:pStyle w:val="paragraph"/>
      </w:pPr>
      <w:r w:rsidRPr="00F76870">
        <w:tab/>
        <w:t>(a)</w:t>
      </w:r>
      <w:r w:rsidRPr="00F76870">
        <w:tab/>
        <w:t>when the session of care is provided, a determination is in force under Part</w:t>
      </w:r>
      <w:r w:rsidR="00F76870">
        <w:t> </w:t>
      </w:r>
      <w:r w:rsidRPr="00F76870">
        <w:t>3 of the Family Assistance Administration Act with the effect that the individual is conditionally eligible for child care benefit by fee reduction in respect of the child; and</w:t>
      </w:r>
    </w:p>
    <w:p w:rsidR="00632062" w:rsidRPr="00F76870" w:rsidRDefault="00632062">
      <w:pPr>
        <w:pStyle w:val="paragraph"/>
      </w:pPr>
      <w:r w:rsidRPr="00F76870">
        <w:tab/>
        <w:t>(b)</w:t>
      </w:r>
      <w:r w:rsidRPr="00F76870">
        <w:tab/>
        <w:t>the care is provided in Australia; and</w:t>
      </w:r>
    </w:p>
    <w:p w:rsidR="00E34569" w:rsidRPr="00F76870" w:rsidRDefault="00E34569" w:rsidP="00E34569">
      <w:pPr>
        <w:pStyle w:val="paragraph"/>
      </w:pPr>
      <w:r w:rsidRPr="00F76870">
        <w:tab/>
        <w:t>(ba)</w:t>
      </w:r>
      <w:r w:rsidRPr="00F76870">
        <w:tab/>
        <w:t>the care is not provided as part of the compulsory education program in the State or Territory where the care is provided; and</w:t>
      </w:r>
    </w:p>
    <w:p w:rsidR="00632062" w:rsidRPr="00F76870" w:rsidRDefault="00632062">
      <w:pPr>
        <w:pStyle w:val="paragraph"/>
      </w:pPr>
      <w:r w:rsidRPr="00F76870">
        <w:tab/>
        <w:t>(c)</w:t>
      </w:r>
      <w:r w:rsidRPr="00F76870">
        <w:tab/>
        <w:t>the individual, or the individual’s partner, has incurred a liability to pay for the session (whether or not the liability has been discharged).</w:t>
      </w:r>
    </w:p>
    <w:p w:rsidR="00632062" w:rsidRPr="00F76870" w:rsidRDefault="00632062">
      <w:pPr>
        <w:pStyle w:val="SubsectionHead"/>
        <w:rPr>
          <w:snapToGrid w:val="0"/>
          <w:lang w:eastAsia="en-US"/>
        </w:rPr>
      </w:pPr>
      <w:r w:rsidRPr="00F76870">
        <w:rPr>
          <w:snapToGrid w:val="0"/>
          <w:lang w:eastAsia="en-US"/>
        </w:rPr>
        <w:t>Section subject to Subdivisions F and G</w:t>
      </w:r>
    </w:p>
    <w:p w:rsidR="00632062" w:rsidRPr="00F76870" w:rsidRDefault="00632062">
      <w:pPr>
        <w:pStyle w:val="subsection"/>
        <w:rPr>
          <w:snapToGrid w:val="0"/>
          <w:lang w:eastAsia="en-US"/>
        </w:rPr>
      </w:pPr>
      <w:r w:rsidRPr="00F76870">
        <w:rPr>
          <w:snapToGrid w:val="0"/>
          <w:lang w:eastAsia="en-US"/>
        </w:rPr>
        <w:tab/>
        <w:t>(2)</w:t>
      </w:r>
      <w:r w:rsidRPr="00F76870">
        <w:rPr>
          <w:snapToGrid w:val="0"/>
          <w:lang w:eastAsia="en-US"/>
        </w:rPr>
        <w:tab/>
        <w:t>This section is subject to Subdivisions F and G (which deal with limits on eligibility).</w:t>
      </w:r>
    </w:p>
    <w:p w:rsidR="00632062" w:rsidRPr="00F76870" w:rsidRDefault="00632062" w:rsidP="0022492B">
      <w:pPr>
        <w:pStyle w:val="ActHead4"/>
        <w:rPr>
          <w:snapToGrid w:val="0"/>
          <w:lang w:eastAsia="en-US"/>
        </w:rPr>
      </w:pPr>
      <w:bookmarkStart w:id="87" w:name="_Toc491255269"/>
      <w:r w:rsidRPr="008F2F5E">
        <w:rPr>
          <w:rStyle w:val="CharSubdNo"/>
        </w:rPr>
        <w:t>Subdivision B</w:t>
      </w:r>
      <w:r w:rsidRPr="00F76870">
        <w:rPr>
          <w:snapToGrid w:val="0"/>
          <w:lang w:eastAsia="en-US"/>
        </w:rPr>
        <w:t>—</w:t>
      </w:r>
      <w:r w:rsidRPr="008F2F5E">
        <w:rPr>
          <w:rStyle w:val="CharSubdText"/>
        </w:rPr>
        <w:t>Eligibility of an individual for child care benefit for a past period for care provided by an approved child care service</w:t>
      </w:r>
      <w:bookmarkEnd w:id="87"/>
      <w:r w:rsidRPr="008F2F5E">
        <w:rPr>
          <w:rStyle w:val="CharSubdText"/>
        </w:rPr>
        <w:t xml:space="preserve"> </w:t>
      </w:r>
    </w:p>
    <w:p w:rsidR="00632062" w:rsidRPr="00F76870" w:rsidRDefault="00632062" w:rsidP="0022492B">
      <w:pPr>
        <w:pStyle w:val="ActHead5"/>
        <w:rPr>
          <w:snapToGrid w:val="0"/>
          <w:lang w:eastAsia="en-US"/>
        </w:rPr>
      </w:pPr>
      <w:bookmarkStart w:id="88" w:name="_Toc491255270"/>
      <w:r w:rsidRPr="008F2F5E">
        <w:rPr>
          <w:rStyle w:val="CharSectno"/>
        </w:rPr>
        <w:t>44</w:t>
      </w:r>
      <w:r w:rsidRPr="00F76870">
        <w:rPr>
          <w:snapToGrid w:val="0"/>
          <w:lang w:eastAsia="en-US"/>
        </w:rPr>
        <w:t xml:space="preserve">  When an individual is eligible for child care benefit for a past period for care provided by an approved child care service</w:t>
      </w:r>
      <w:bookmarkEnd w:id="88"/>
    </w:p>
    <w:p w:rsidR="00632062" w:rsidRPr="00F76870" w:rsidRDefault="00632062">
      <w:pPr>
        <w:pStyle w:val="subsection"/>
        <w:rPr>
          <w:snapToGrid w:val="0"/>
          <w:lang w:eastAsia="en-US"/>
        </w:rPr>
      </w:pPr>
      <w:r w:rsidRPr="00F76870">
        <w:rPr>
          <w:snapToGrid w:val="0"/>
          <w:lang w:eastAsia="en-US"/>
        </w:rPr>
        <w:tab/>
        <w:t>(1)</w:t>
      </w:r>
      <w:r w:rsidRPr="00F76870">
        <w:rPr>
          <w:snapToGrid w:val="0"/>
          <w:lang w:eastAsia="en-US"/>
        </w:rPr>
        <w:tab/>
        <w:t>An individual is eligible for child care benefit for a past period for a session of care provided by an approved child care service to a child if:</w:t>
      </w:r>
    </w:p>
    <w:p w:rsidR="00632062" w:rsidRPr="00F76870" w:rsidRDefault="00632062">
      <w:pPr>
        <w:pStyle w:val="paragraph"/>
      </w:pPr>
      <w:r w:rsidRPr="00F76870">
        <w:tab/>
        <w:t>(a)</w:t>
      </w:r>
      <w:r w:rsidRPr="00F76870">
        <w:tab/>
        <w:t>the child is an FTB child</w:t>
      </w:r>
      <w:r w:rsidR="003830DD" w:rsidRPr="00F76870">
        <w:t>, or a regular care child,</w:t>
      </w:r>
      <w:r w:rsidRPr="00F76870">
        <w:t xml:space="preserve"> of the individual, or the individual’s partner, during the session; and</w:t>
      </w:r>
    </w:p>
    <w:p w:rsidR="00632062" w:rsidRPr="00F76870" w:rsidRDefault="00632062">
      <w:pPr>
        <w:pStyle w:val="paragraph"/>
      </w:pPr>
      <w:r w:rsidRPr="00F76870">
        <w:tab/>
        <w:t>(b)</w:t>
      </w:r>
      <w:r w:rsidRPr="00F76870">
        <w:tab/>
        <w:t>the care is provided in Australia; and</w:t>
      </w:r>
    </w:p>
    <w:p w:rsidR="00EF7702" w:rsidRPr="00F76870" w:rsidRDefault="00EF7702" w:rsidP="00EF7702">
      <w:pPr>
        <w:pStyle w:val="paragraph"/>
      </w:pPr>
      <w:r w:rsidRPr="00F76870">
        <w:tab/>
        <w:t>(ba)</w:t>
      </w:r>
      <w:r w:rsidRPr="00F76870">
        <w:tab/>
        <w:t>the care is not provided as part of the compulsory education program in the State or Territory where the care is provided; and</w:t>
      </w:r>
    </w:p>
    <w:p w:rsidR="00632062" w:rsidRPr="00F76870" w:rsidRDefault="00632062">
      <w:pPr>
        <w:pStyle w:val="paragraph"/>
      </w:pPr>
      <w:r w:rsidRPr="00F76870">
        <w:tab/>
        <w:t>(c)</w:t>
      </w:r>
      <w:r w:rsidRPr="00F76870">
        <w:tab/>
        <w:t>the individual, or the individual’s partner, has incurred a liability to pay for the session (whether or not the liability has been discharged); and</w:t>
      </w:r>
    </w:p>
    <w:p w:rsidR="00632062" w:rsidRPr="00F76870" w:rsidRDefault="00632062">
      <w:pPr>
        <w:pStyle w:val="paragraph"/>
      </w:pPr>
      <w:r w:rsidRPr="00F76870">
        <w:tab/>
        <w:t>(d)</w:t>
      </w:r>
      <w:r w:rsidRPr="00F76870">
        <w:tab/>
        <w:t>when a claim by the individual for payment of child care benefit in respect of the session is determined in accordance with Part</w:t>
      </w:r>
      <w:r w:rsidR="00F76870">
        <w:t> </w:t>
      </w:r>
      <w:r w:rsidRPr="00F76870">
        <w:t>3 of the Family Assistance Administration Act, the individual, or the individual’s partner:</w:t>
      </w:r>
    </w:p>
    <w:p w:rsidR="00632062" w:rsidRPr="00F76870" w:rsidRDefault="00632062">
      <w:pPr>
        <w:pStyle w:val="paragraphsub"/>
      </w:pPr>
      <w:r w:rsidRPr="00F76870">
        <w:tab/>
        <w:t>(i)</w:t>
      </w:r>
      <w:r w:rsidRPr="00F76870">
        <w:tab/>
        <w:t>is an Australian resident; or</w:t>
      </w:r>
    </w:p>
    <w:p w:rsidR="00632062" w:rsidRPr="00F76870" w:rsidRDefault="00632062">
      <w:pPr>
        <w:pStyle w:val="paragraphsub"/>
      </w:pPr>
      <w:r w:rsidRPr="00F76870">
        <w:tab/>
        <w:t>(ia)</w:t>
      </w:r>
      <w:r w:rsidRPr="00F76870">
        <w:tab/>
        <w:t>is a special category visa holder residing in Australia; or</w:t>
      </w:r>
    </w:p>
    <w:p w:rsidR="00632062" w:rsidRPr="00F76870" w:rsidRDefault="00632062">
      <w:pPr>
        <w:pStyle w:val="paragraphsub"/>
      </w:pPr>
      <w:r w:rsidRPr="00F76870">
        <w:tab/>
        <w:t>(ii)</w:t>
      </w:r>
      <w:r w:rsidRPr="00F76870">
        <w:tab/>
        <w:t xml:space="preserve">satisfies </w:t>
      </w:r>
      <w:r w:rsidR="00F76870">
        <w:t>subsection (</w:t>
      </w:r>
      <w:r w:rsidRPr="00F76870">
        <w:t>1A); or</w:t>
      </w:r>
    </w:p>
    <w:p w:rsidR="00632062" w:rsidRPr="00F76870" w:rsidRDefault="00632062">
      <w:pPr>
        <w:pStyle w:val="paragraphsub"/>
      </w:pPr>
      <w:r w:rsidRPr="00F76870">
        <w:tab/>
        <w:t>(iii)</w:t>
      </w:r>
      <w:r w:rsidRPr="00F76870">
        <w:tab/>
        <w:t>is undertaking a course of study in Australia and receiving financial assistance directly from the Commonwealth for the purpose of undertaking that study; and</w:t>
      </w:r>
    </w:p>
    <w:p w:rsidR="00632062" w:rsidRPr="00F76870" w:rsidRDefault="00632062">
      <w:pPr>
        <w:pStyle w:val="paragraph"/>
      </w:pPr>
      <w:r w:rsidRPr="00F76870">
        <w:tab/>
        <w:t>(e)</w:t>
      </w:r>
      <w:r w:rsidRPr="00F76870">
        <w:tab/>
        <w:t>when a claim by the individual for payment of child care benefit in respect of the session is determined in accordance with Part</w:t>
      </w:r>
      <w:r w:rsidR="00F76870">
        <w:t> </w:t>
      </w:r>
      <w:r w:rsidRPr="00F76870">
        <w:t xml:space="preserve">3 of the Family Assistance Administration Act, the requirement relating to immunisation set out in </w:t>
      </w:r>
      <w:r w:rsidR="00F76870">
        <w:t>subsection (</w:t>
      </w:r>
      <w:r w:rsidRPr="00F76870">
        <w:t>2) is met in respect of the child; and</w:t>
      </w:r>
    </w:p>
    <w:p w:rsidR="00632062" w:rsidRPr="00F76870" w:rsidRDefault="00632062">
      <w:pPr>
        <w:pStyle w:val="paragraph"/>
      </w:pPr>
      <w:r w:rsidRPr="00F76870">
        <w:tab/>
        <w:t>(f)</w:t>
      </w:r>
      <w:r w:rsidRPr="00F76870">
        <w:tab/>
        <w:t>the session starts on or after the commencement of this Act.</w:t>
      </w:r>
    </w:p>
    <w:p w:rsidR="00787CE8" w:rsidRPr="00F76870" w:rsidRDefault="00787CE8" w:rsidP="00787CE8">
      <w:pPr>
        <w:pStyle w:val="SubsectionHead"/>
      </w:pPr>
      <w:r w:rsidRPr="00F76870">
        <w:t>When individual satisfies this subsection</w:t>
      </w:r>
    </w:p>
    <w:p w:rsidR="00787CE8" w:rsidRPr="00F76870" w:rsidRDefault="00787CE8" w:rsidP="00787CE8">
      <w:pPr>
        <w:pStyle w:val="subsection"/>
      </w:pPr>
      <w:r w:rsidRPr="00F76870">
        <w:tab/>
        <w:t>(1A)</w:t>
      </w:r>
      <w:r w:rsidRPr="00F76870">
        <w:tab/>
        <w:t>An individual satisfies this subsection if:</w:t>
      </w:r>
    </w:p>
    <w:p w:rsidR="00787CE8" w:rsidRPr="00F76870" w:rsidRDefault="00787CE8" w:rsidP="00787CE8">
      <w:pPr>
        <w:pStyle w:val="paragraph"/>
      </w:pPr>
      <w:r w:rsidRPr="00F76870">
        <w:tab/>
        <w:t>(a)</w:t>
      </w:r>
      <w:r w:rsidRPr="00F76870">
        <w:tab/>
        <w:t>the individual is the holder of a visa determined by the Minister for the purposes of subparagraph</w:t>
      </w:r>
      <w:r w:rsidR="00F76870">
        <w:t> </w:t>
      </w:r>
      <w:r w:rsidRPr="00F76870">
        <w:t xml:space="preserve">729(2)(f)(v) of the </w:t>
      </w:r>
      <w:r w:rsidRPr="00F76870">
        <w:rPr>
          <w:i/>
        </w:rPr>
        <w:t>Social Security Act 1991</w:t>
      </w:r>
      <w:r w:rsidRPr="00F76870">
        <w:t>; and</w:t>
      </w:r>
    </w:p>
    <w:p w:rsidR="00787CE8" w:rsidRPr="00F76870" w:rsidRDefault="00787CE8" w:rsidP="00787CE8">
      <w:pPr>
        <w:pStyle w:val="paragraph"/>
      </w:pPr>
      <w:r w:rsidRPr="00F76870">
        <w:tab/>
        <w:t>(b)</w:t>
      </w:r>
      <w:r w:rsidRPr="00F76870">
        <w:tab/>
        <w:t>either:</w:t>
      </w:r>
    </w:p>
    <w:p w:rsidR="00787CE8" w:rsidRPr="00F76870" w:rsidRDefault="00787CE8" w:rsidP="00787CE8">
      <w:pPr>
        <w:pStyle w:val="paragraphsub"/>
      </w:pPr>
      <w:r w:rsidRPr="00F76870">
        <w:tab/>
        <w:t>(i)</w:t>
      </w:r>
      <w:r w:rsidRPr="00F76870">
        <w:tab/>
        <w:t>the individual is in Australia; or</w:t>
      </w:r>
    </w:p>
    <w:p w:rsidR="00787CE8" w:rsidRPr="00F76870" w:rsidRDefault="00787CE8" w:rsidP="00787CE8">
      <w:pPr>
        <w:pStyle w:val="paragraphsub"/>
      </w:pPr>
      <w:r w:rsidRPr="00F76870">
        <w:tab/>
        <w:t>(ii)</w:t>
      </w:r>
      <w:r w:rsidRPr="00F76870">
        <w:tab/>
        <w:t>the individual is temporarily absent from Australia for a period not exceeding 6 weeks and the absence is an allowable absence in relation to special benefit within the meaning of Part</w:t>
      </w:r>
      <w:r w:rsidR="00F76870">
        <w:t> </w:t>
      </w:r>
      <w:r w:rsidRPr="00F76870">
        <w:t>4.2 of that Act.</w:t>
      </w:r>
    </w:p>
    <w:p w:rsidR="00632062" w:rsidRPr="00F76870" w:rsidRDefault="00632062">
      <w:pPr>
        <w:pStyle w:val="SubsectionHead"/>
      </w:pPr>
      <w:r w:rsidRPr="00F76870">
        <w:t xml:space="preserve">Requirement relating to immunisation referred to in </w:t>
      </w:r>
      <w:r w:rsidR="00F76870">
        <w:t>paragraph (</w:t>
      </w:r>
      <w:r w:rsidRPr="00F76870">
        <w:t>1)(e)</w:t>
      </w:r>
    </w:p>
    <w:p w:rsidR="00632062" w:rsidRPr="00F76870" w:rsidRDefault="00632062">
      <w:pPr>
        <w:pStyle w:val="subsection"/>
      </w:pPr>
      <w:r w:rsidRPr="00F76870">
        <w:tab/>
        <w:t>(2)</w:t>
      </w:r>
      <w:r w:rsidRPr="00F76870">
        <w:tab/>
        <w:t xml:space="preserve">For the purposes of </w:t>
      </w:r>
      <w:r w:rsidR="00F76870">
        <w:t>paragraph (</w:t>
      </w:r>
      <w:r w:rsidRPr="00F76870">
        <w:t xml:space="preserve">1)(e), the requirement relating to immunisation is that, if the child is </w:t>
      </w:r>
      <w:r w:rsidR="00B72F14" w:rsidRPr="00F76870">
        <w:t>under 20</w:t>
      </w:r>
      <w:r w:rsidRPr="00F76870">
        <w:t>, the child must meet the immunisation requirements set out in section</w:t>
      </w:r>
      <w:r w:rsidR="00F76870">
        <w:t> </w:t>
      </w:r>
      <w:r w:rsidRPr="00F76870">
        <w:t>6.</w:t>
      </w:r>
    </w:p>
    <w:p w:rsidR="009C3F95" w:rsidRPr="00F76870" w:rsidRDefault="009C3F95" w:rsidP="009C3F95">
      <w:pPr>
        <w:pStyle w:val="SubsectionHead"/>
      </w:pPr>
      <w:r w:rsidRPr="00F76870">
        <w:t>Secretary may determine that individual is a regular care child</w:t>
      </w:r>
    </w:p>
    <w:p w:rsidR="004E29FA" w:rsidRPr="00F76870" w:rsidRDefault="004E29FA" w:rsidP="004E29FA">
      <w:pPr>
        <w:pStyle w:val="subsection"/>
      </w:pPr>
      <w:r w:rsidRPr="00F76870">
        <w:tab/>
        <w:t>(3)</w:t>
      </w:r>
      <w:r w:rsidRPr="00F76870">
        <w:tab/>
        <w:t xml:space="preserve">The Secretary may determine that </w:t>
      </w:r>
      <w:r w:rsidR="00C14664" w:rsidRPr="00F76870">
        <w:t>an individual</w:t>
      </w:r>
      <w:r w:rsidRPr="00F76870">
        <w:t xml:space="preserve"> who is neither an FTB child, nor a regular care child, of </w:t>
      </w:r>
      <w:r w:rsidR="00C14664" w:rsidRPr="00F76870">
        <w:t>another individual</w:t>
      </w:r>
      <w:r w:rsidRPr="00F76870">
        <w:t xml:space="preserve"> during the session of care is taken to be a regular care child of </w:t>
      </w:r>
      <w:r w:rsidR="00C5025D" w:rsidRPr="00F76870">
        <w:t>the other individual</w:t>
      </w:r>
      <w:r w:rsidRPr="00F76870">
        <w:t xml:space="preserve"> during that session for the purposes of </w:t>
      </w:r>
      <w:r w:rsidR="00F76870">
        <w:t>paragraph (</w:t>
      </w:r>
      <w:r w:rsidRPr="00F76870">
        <w:t>1)(a).</w:t>
      </w:r>
    </w:p>
    <w:p w:rsidR="00632062" w:rsidRPr="00F76870" w:rsidRDefault="00632062">
      <w:pPr>
        <w:pStyle w:val="SubsectionHead"/>
        <w:rPr>
          <w:snapToGrid w:val="0"/>
          <w:lang w:eastAsia="en-US"/>
        </w:rPr>
      </w:pPr>
      <w:r w:rsidRPr="00F76870">
        <w:rPr>
          <w:snapToGrid w:val="0"/>
          <w:lang w:eastAsia="en-US"/>
        </w:rPr>
        <w:t>Section subject to Subdivisions F and G</w:t>
      </w:r>
    </w:p>
    <w:p w:rsidR="00632062" w:rsidRPr="00F76870" w:rsidRDefault="00632062">
      <w:pPr>
        <w:pStyle w:val="subsection"/>
        <w:rPr>
          <w:snapToGrid w:val="0"/>
          <w:lang w:eastAsia="en-US"/>
        </w:rPr>
      </w:pPr>
      <w:r w:rsidRPr="00F76870">
        <w:rPr>
          <w:snapToGrid w:val="0"/>
          <w:lang w:eastAsia="en-US"/>
        </w:rPr>
        <w:tab/>
        <w:t>(4)</w:t>
      </w:r>
      <w:r w:rsidRPr="00F76870">
        <w:rPr>
          <w:snapToGrid w:val="0"/>
          <w:lang w:eastAsia="en-US"/>
        </w:rPr>
        <w:tab/>
        <w:t>This section is subject to Subdivisions F and G (which deal with limits on eligibility).</w:t>
      </w:r>
    </w:p>
    <w:p w:rsidR="00632062" w:rsidRPr="00F76870" w:rsidRDefault="00632062" w:rsidP="0022492B">
      <w:pPr>
        <w:pStyle w:val="ActHead4"/>
        <w:rPr>
          <w:snapToGrid w:val="0"/>
          <w:lang w:eastAsia="en-US"/>
        </w:rPr>
      </w:pPr>
      <w:bookmarkStart w:id="89" w:name="_Toc491255271"/>
      <w:r w:rsidRPr="008F2F5E">
        <w:rPr>
          <w:rStyle w:val="CharSubdNo"/>
        </w:rPr>
        <w:t>Subdivision C</w:t>
      </w:r>
      <w:r w:rsidRPr="00F76870">
        <w:rPr>
          <w:snapToGrid w:val="0"/>
          <w:lang w:eastAsia="en-US"/>
        </w:rPr>
        <w:t>—</w:t>
      </w:r>
      <w:r w:rsidRPr="008F2F5E">
        <w:rPr>
          <w:rStyle w:val="CharSubdText"/>
        </w:rPr>
        <w:t>Eligibility of an individual for child care benefit for a past period for care provided by a registered carer</w:t>
      </w:r>
      <w:bookmarkEnd w:id="89"/>
    </w:p>
    <w:p w:rsidR="00632062" w:rsidRPr="00F76870" w:rsidRDefault="00632062" w:rsidP="0022492B">
      <w:pPr>
        <w:pStyle w:val="ActHead5"/>
        <w:rPr>
          <w:snapToGrid w:val="0"/>
          <w:lang w:eastAsia="en-US"/>
        </w:rPr>
      </w:pPr>
      <w:bookmarkStart w:id="90" w:name="_Toc491255272"/>
      <w:r w:rsidRPr="008F2F5E">
        <w:rPr>
          <w:rStyle w:val="CharSectno"/>
        </w:rPr>
        <w:t>45</w:t>
      </w:r>
      <w:r w:rsidRPr="00F76870">
        <w:rPr>
          <w:snapToGrid w:val="0"/>
          <w:lang w:eastAsia="en-US"/>
        </w:rPr>
        <w:t xml:space="preserve">  When an individual is eligible for child care benefit for a past period for care provided by a registered carer</w:t>
      </w:r>
      <w:bookmarkEnd w:id="90"/>
    </w:p>
    <w:p w:rsidR="00632062" w:rsidRPr="00F76870" w:rsidRDefault="00632062">
      <w:pPr>
        <w:pStyle w:val="subsection"/>
        <w:rPr>
          <w:snapToGrid w:val="0"/>
          <w:lang w:eastAsia="en-US"/>
        </w:rPr>
      </w:pPr>
      <w:r w:rsidRPr="00F76870">
        <w:rPr>
          <w:snapToGrid w:val="0"/>
          <w:lang w:eastAsia="en-US"/>
        </w:rPr>
        <w:tab/>
        <w:t>(1)</w:t>
      </w:r>
      <w:r w:rsidRPr="00F76870">
        <w:rPr>
          <w:snapToGrid w:val="0"/>
          <w:lang w:eastAsia="en-US"/>
        </w:rPr>
        <w:tab/>
        <w:t>An individual is eligible for child care benefit for a past period for care provided (see section</w:t>
      </w:r>
      <w:r w:rsidR="00F76870">
        <w:rPr>
          <w:snapToGrid w:val="0"/>
          <w:lang w:eastAsia="en-US"/>
        </w:rPr>
        <w:t> </w:t>
      </w:r>
      <w:r w:rsidRPr="00F76870">
        <w:rPr>
          <w:snapToGrid w:val="0"/>
          <w:lang w:eastAsia="en-US"/>
        </w:rPr>
        <w:t>12) by a registered carer to a child if:</w:t>
      </w:r>
    </w:p>
    <w:p w:rsidR="00632062" w:rsidRPr="00F76870" w:rsidRDefault="00632062">
      <w:pPr>
        <w:pStyle w:val="paragraph"/>
      </w:pPr>
      <w:r w:rsidRPr="00F76870">
        <w:tab/>
        <w:t>(a)</w:t>
      </w:r>
      <w:r w:rsidRPr="00F76870">
        <w:tab/>
        <w:t>the child is an FTB child</w:t>
      </w:r>
      <w:r w:rsidR="004E29FA" w:rsidRPr="00F76870">
        <w:t>, or a regular care child,</w:t>
      </w:r>
      <w:r w:rsidRPr="00F76870">
        <w:t xml:space="preserve"> of the individual, or the individual’s partner, during the period; and</w:t>
      </w:r>
    </w:p>
    <w:p w:rsidR="00632062" w:rsidRPr="00F76870" w:rsidRDefault="00632062">
      <w:pPr>
        <w:pStyle w:val="paragraph"/>
      </w:pPr>
      <w:r w:rsidRPr="00F76870">
        <w:tab/>
        <w:t>(b)</w:t>
      </w:r>
      <w:r w:rsidRPr="00F76870">
        <w:tab/>
        <w:t>the care is provided in Australia; and</w:t>
      </w:r>
    </w:p>
    <w:p w:rsidR="00632062" w:rsidRPr="00F76870" w:rsidRDefault="00632062">
      <w:pPr>
        <w:pStyle w:val="paragraph"/>
      </w:pPr>
      <w:r w:rsidRPr="00F76870">
        <w:tab/>
        <w:t>(c)</w:t>
      </w:r>
      <w:r w:rsidRPr="00F76870">
        <w:tab/>
        <w:t xml:space="preserve">the child is </w:t>
      </w:r>
      <w:r w:rsidR="00927B74" w:rsidRPr="00F76870">
        <w:t>neither an FTB child, nor a regular care child,</w:t>
      </w:r>
      <w:r w:rsidRPr="00F76870">
        <w:t xml:space="preserve"> of the registered carer, or the partner of the carer; and</w:t>
      </w:r>
    </w:p>
    <w:p w:rsidR="00632062" w:rsidRPr="00F76870" w:rsidRDefault="00632062">
      <w:pPr>
        <w:pStyle w:val="paragraph"/>
      </w:pPr>
      <w:r w:rsidRPr="00F76870">
        <w:tab/>
        <w:t>(d)</w:t>
      </w:r>
      <w:r w:rsidRPr="00F76870">
        <w:tab/>
        <w:t>the individual, or the individual’s partner, is liable to pay for the care and the care has been paid for; and</w:t>
      </w:r>
    </w:p>
    <w:p w:rsidR="00632062" w:rsidRPr="00F76870" w:rsidRDefault="00632062">
      <w:pPr>
        <w:pStyle w:val="paragraph"/>
      </w:pPr>
      <w:r w:rsidRPr="00F76870">
        <w:tab/>
        <w:t>(e)</w:t>
      </w:r>
      <w:r w:rsidRPr="00F76870">
        <w:tab/>
        <w:t>the individual, and the individual’s partner, satisfy the work/training/study test at some time during the week in which the care is provided; and</w:t>
      </w:r>
    </w:p>
    <w:p w:rsidR="00632062" w:rsidRPr="00F76870" w:rsidRDefault="00632062">
      <w:pPr>
        <w:pStyle w:val="paragraph"/>
      </w:pPr>
      <w:r w:rsidRPr="00F76870">
        <w:tab/>
        <w:t>(f)</w:t>
      </w:r>
      <w:r w:rsidRPr="00F76870">
        <w:tab/>
        <w:t>when a claim by the individual for payment of child care benefit in respect of the period is determined in accordance with Part</w:t>
      </w:r>
      <w:r w:rsidR="00F76870">
        <w:t> </w:t>
      </w:r>
      <w:r w:rsidRPr="00F76870">
        <w:t>3 of the Family Assistance Administration Act, the individual, or the individual’s partner:</w:t>
      </w:r>
    </w:p>
    <w:p w:rsidR="00632062" w:rsidRPr="00F76870" w:rsidRDefault="00632062">
      <w:pPr>
        <w:pStyle w:val="paragraphsub"/>
      </w:pPr>
      <w:r w:rsidRPr="00F76870">
        <w:tab/>
        <w:t>(i)</w:t>
      </w:r>
      <w:r w:rsidRPr="00F76870">
        <w:tab/>
        <w:t>is an Australian resident; or</w:t>
      </w:r>
    </w:p>
    <w:p w:rsidR="00632062" w:rsidRPr="00F76870" w:rsidRDefault="00632062">
      <w:pPr>
        <w:pStyle w:val="paragraphsub"/>
      </w:pPr>
      <w:r w:rsidRPr="00F76870">
        <w:tab/>
        <w:t>(ia)</w:t>
      </w:r>
      <w:r w:rsidRPr="00F76870">
        <w:tab/>
        <w:t>is a special category visa holder residing in Australia; or</w:t>
      </w:r>
    </w:p>
    <w:p w:rsidR="00632062" w:rsidRPr="00F76870" w:rsidRDefault="00632062">
      <w:pPr>
        <w:pStyle w:val="paragraphsub"/>
      </w:pPr>
      <w:r w:rsidRPr="00F76870">
        <w:tab/>
        <w:t>(ii)</w:t>
      </w:r>
      <w:r w:rsidRPr="00F76870">
        <w:tab/>
        <w:t xml:space="preserve">satisfies </w:t>
      </w:r>
      <w:r w:rsidR="00F76870">
        <w:t>subsection (</w:t>
      </w:r>
      <w:r w:rsidRPr="00F76870">
        <w:t>1A); or</w:t>
      </w:r>
    </w:p>
    <w:p w:rsidR="00632062" w:rsidRPr="00F76870" w:rsidRDefault="00632062">
      <w:pPr>
        <w:pStyle w:val="paragraphsub"/>
      </w:pPr>
      <w:r w:rsidRPr="00F76870">
        <w:tab/>
        <w:t>(iii)</w:t>
      </w:r>
      <w:r w:rsidRPr="00F76870">
        <w:tab/>
        <w:t>is undertaking a course of study in Australia and receiving financial assistance directly from the Commonwealth for the purpose of undertaking that study; and</w:t>
      </w:r>
    </w:p>
    <w:p w:rsidR="00632062" w:rsidRPr="00F76870" w:rsidRDefault="00632062">
      <w:pPr>
        <w:pStyle w:val="paragraph"/>
      </w:pPr>
      <w:r w:rsidRPr="00F76870">
        <w:tab/>
        <w:t>(g)</w:t>
      </w:r>
      <w:r w:rsidRPr="00F76870">
        <w:tab/>
        <w:t>when a claim by the individual for payment of child care benefit in respect of the period is determined in accordance with Part</w:t>
      </w:r>
      <w:r w:rsidR="00F76870">
        <w:t> </w:t>
      </w:r>
      <w:r w:rsidRPr="00F76870">
        <w:t xml:space="preserve">3 of the Family Assistance Administration Act, the requirement relating to immunisation set out in </w:t>
      </w:r>
      <w:r w:rsidR="00F76870">
        <w:t>subsection (</w:t>
      </w:r>
      <w:r w:rsidRPr="00F76870">
        <w:t>2) is met in respect of the child; and</w:t>
      </w:r>
    </w:p>
    <w:p w:rsidR="00632062" w:rsidRPr="00F76870" w:rsidRDefault="00632062">
      <w:pPr>
        <w:pStyle w:val="paragraph"/>
      </w:pPr>
      <w:r w:rsidRPr="00F76870">
        <w:tab/>
        <w:t>(h)</w:t>
      </w:r>
      <w:r w:rsidRPr="00F76870">
        <w:tab/>
        <w:t>the care is not provided as part of the compulsory education program in the State or Territory where the care is provided; and</w:t>
      </w:r>
    </w:p>
    <w:p w:rsidR="00632062" w:rsidRPr="00F76870" w:rsidRDefault="00632062">
      <w:pPr>
        <w:pStyle w:val="paragraph"/>
      </w:pPr>
      <w:r w:rsidRPr="00F76870">
        <w:tab/>
        <w:t>(i)</w:t>
      </w:r>
      <w:r w:rsidRPr="00F76870">
        <w:tab/>
        <w:t>the care starts on or after the commencement of this Act.</w:t>
      </w:r>
    </w:p>
    <w:p w:rsidR="006B658F" w:rsidRPr="00F76870" w:rsidRDefault="006B658F" w:rsidP="006B658F">
      <w:pPr>
        <w:pStyle w:val="SubsectionHead"/>
      </w:pPr>
      <w:r w:rsidRPr="00F76870">
        <w:t>When individual satisfies this subsection</w:t>
      </w:r>
    </w:p>
    <w:p w:rsidR="006B658F" w:rsidRPr="00F76870" w:rsidRDefault="006B658F" w:rsidP="006B658F">
      <w:pPr>
        <w:pStyle w:val="subsection"/>
      </w:pPr>
      <w:r w:rsidRPr="00F76870">
        <w:tab/>
        <w:t>(1A)</w:t>
      </w:r>
      <w:r w:rsidRPr="00F76870">
        <w:tab/>
        <w:t>An individual satisfies this subsection if:</w:t>
      </w:r>
    </w:p>
    <w:p w:rsidR="006B658F" w:rsidRPr="00F76870" w:rsidRDefault="006B658F" w:rsidP="006B658F">
      <w:pPr>
        <w:pStyle w:val="paragraph"/>
      </w:pPr>
      <w:r w:rsidRPr="00F76870">
        <w:tab/>
        <w:t>(a)</w:t>
      </w:r>
      <w:r w:rsidRPr="00F76870">
        <w:tab/>
        <w:t>the individual is the holder of a visa determined by the Minister for the purposes of subparagraph</w:t>
      </w:r>
      <w:r w:rsidR="00F76870">
        <w:t> </w:t>
      </w:r>
      <w:r w:rsidRPr="00F76870">
        <w:t xml:space="preserve">729(2)(f)(v) of the </w:t>
      </w:r>
      <w:r w:rsidRPr="00F76870">
        <w:rPr>
          <w:i/>
        </w:rPr>
        <w:t>Social Security Act 1991</w:t>
      </w:r>
      <w:r w:rsidRPr="00F76870">
        <w:t>; and</w:t>
      </w:r>
    </w:p>
    <w:p w:rsidR="006B658F" w:rsidRPr="00F76870" w:rsidRDefault="006B658F" w:rsidP="006B658F">
      <w:pPr>
        <w:pStyle w:val="paragraph"/>
      </w:pPr>
      <w:r w:rsidRPr="00F76870">
        <w:tab/>
        <w:t>(b)</w:t>
      </w:r>
      <w:r w:rsidRPr="00F76870">
        <w:tab/>
        <w:t>either:</w:t>
      </w:r>
    </w:p>
    <w:p w:rsidR="006B658F" w:rsidRPr="00F76870" w:rsidRDefault="006B658F" w:rsidP="006B658F">
      <w:pPr>
        <w:pStyle w:val="paragraphsub"/>
      </w:pPr>
      <w:r w:rsidRPr="00F76870">
        <w:tab/>
        <w:t>(i)</w:t>
      </w:r>
      <w:r w:rsidRPr="00F76870">
        <w:tab/>
        <w:t>the individual is in Australia; or</w:t>
      </w:r>
    </w:p>
    <w:p w:rsidR="006B658F" w:rsidRPr="00F76870" w:rsidRDefault="006B658F" w:rsidP="006B658F">
      <w:pPr>
        <w:pStyle w:val="paragraphsub"/>
      </w:pPr>
      <w:r w:rsidRPr="00F76870">
        <w:tab/>
        <w:t>(ii)</w:t>
      </w:r>
      <w:r w:rsidRPr="00F76870">
        <w:tab/>
        <w:t>the individual is temporarily absent from Australia for a period not exceeding 6 weeks and the absence is an allowable absence in relation to special benefit within the meaning of Part</w:t>
      </w:r>
      <w:r w:rsidR="00F76870">
        <w:t> </w:t>
      </w:r>
      <w:r w:rsidRPr="00F76870">
        <w:t>4.2 of that Act.</w:t>
      </w:r>
    </w:p>
    <w:p w:rsidR="00B72F14" w:rsidRPr="00F76870" w:rsidRDefault="00B72F14" w:rsidP="00B72F14">
      <w:pPr>
        <w:pStyle w:val="SubsectionHead"/>
      </w:pPr>
      <w:r w:rsidRPr="00F76870">
        <w:t xml:space="preserve">Requirement relating to immunisation referred to in </w:t>
      </w:r>
      <w:r w:rsidR="00F76870">
        <w:t>paragraph (</w:t>
      </w:r>
      <w:r w:rsidRPr="00F76870">
        <w:t>1)(g)</w:t>
      </w:r>
    </w:p>
    <w:p w:rsidR="00B72F14" w:rsidRPr="00F76870" w:rsidRDefault="00B72F14" w:rsidP="00B72F14">
      <w:pPr>
        <w:pStyle w:val="subsection"/>
      </w:pPr>
      <w:r w:rsidRPr="00F76870">
        <w:tab/>
        <w:t>(2)</w:t>
      </w:r>
      <w:r w:rsidRPr="00F76870">
        <w:tab/>
        <w:t xml:space="preserve">For the purposes of </w:t>
      </w:r>
      <w:r w:rsidR="00F76870">
        <w:t>paragraph (</w:t>
      </w:r>
      <w:r w:rsidRPr="00F76870">
        <w:t>1)(g), the requirement relating to immunisation is that, if the child is under 20, the child must meet the immunisation requirements set out in section</w:t>
      </w:r>
      <w:r w:rsidR="00F76870">
        <w:t> </w:t>
      </w:r>
      <w:r w:rsidRPr="00F76870">
        <w:t>6.</w:t>
      </w:r>
    </w:p>
    <w:p w:rsidR="005F6032" w:rsidRPr="00F76870" w:rsidRDefault="005F6032" w:rsidP="005F6032">
      <w:pPr>
        <w:pStyle w:val="SubsectionHead"/>
      </w:pPr>
      <w:r w:rsidRPr="00F76870">
        <w:t>Secretary may determine that individual is a regular care child</w:t>
      </w:r>
    </w:p>
    <w:p w:rsidR="00927B74" w:rsidRPr="00F76870" w:rsidRDefault="00927B74" w:rsidP="00927B74">
      <w:pPr>
        <w:pStyle w:val="subsection"/>
      </w:pPr>
      <w:r w:rsidRPr="00F76870">
        <w:tab/>
        <w:t>(3)</w:t>
      </w:r>
      <w:r w:rsidRPr="00F76870">
        <w:tab/>
        <w:t xml:space="preserve">The Secretary may determine that </w:t>
      </w:r>
      <w:r w:rsidR="009A4026" w:rsidRPr="00F76870">
        <w:t>an individual</w:t>
      </w:r>
      <w:r w:rsidRPr="00F76870">
        <w:t xml:space="preserve"> who is neither an FTB child, nor a regular care child, of </w:t>
      </w:r>
      <w:r w:rsidR="00B41738" w:rsidRPr="00F76870">
        <w:t>another individual</w:t>
      </w:r>
      <w:r w:rsidRPr="00F76870">
        <w:t xml:space="preserve"> during the period of care is taken to be a regular care child of </w:t>
      </w:r>
      <w:r w:rsidR="00560759" w:rsidRPr="00F76870">
        <w:t>the other individual</w:t>
      </w:r>
      <w:r w:rsidRPr="00F76870">
        <w:t xml:space="preserve"> during that period for the purposes of </w:t>
      </w:r>
      <w:r w:rsidR="00F76870">
        <w:t>paragraph (</w:t>
      </w:r>
      <w:r w:rsidRPr="00F76870">
        <w:t>1)(a).</w:t>
      </w:r>
    </w:p>
    <w:p w:rsidR="00632062" w:rsidRPr="00F76870" w:rsidRDefault="00632062">
      <w:pPr>
        <w:pStyle w:val="SubsectionHead"/>
        <w:rPr>
          <w:snapToGrid w:val="0"/>
          <w:lang w:eastAsia="en-US"/>
        </w:rPr>
      </w:pPr>
      <w:r w:rsidRPr="00F76870">
        <w:rPr>
          <w:snapToGrid w:val="0"/>
          <w:lang w:eastAsia="en-US"/>
        </w:rPr>
        <w:t>Section subject to sections</w:t>
      </w:r>
      <w:r w:rsidR="00F76870">
        <w:rPr>
          <w:snapToGrid w:val="0"/>
          <w:lang w:eastAsia="en-US"/>
        </w:rPr>
        <w:t> </w:t>
      </w:r>
      <w:r w:rsidRPr="00F76870">
        <w:rPr>
          <w:snapToGrid w:val="0"/>
          <w:lang w:eastAsia="en-US"/>
        </w:rPr>
        <w:t>48 and 49</w:t>
      </w:r>
    </w:p>
    <w:p w:rsidR="00632062" w:rsidRPr="00F76870" w:rsidRDefault="00632062">
      <w:pPr>
        <w:pStyle w:val="subsection"/>
        <w:rPr>
          <w:snapToGrid w:val="0"/>
          <w:lang w:eastAsia="en-US"/>
        </w:rPr>
      </w:pPr>
      <w:r w:rsidRPr="00F76870">
        <w:rPr>
          <w:snapToGrid w:val="0"/>
          <w:lang w:eastAsia="en-US"/>
        </w:rPr>
        <w:tab/>
        <w:t>(4)</w:t>
      </w:r>
      <w:r w:rsidRPr="00F76870">
        <w:rPr>
          <w:snapToGrid w:val="0"/>
          <w:lang w:eastAsia="en-US"/>
        </w:rPr>
        <w:tab/>
        <w:t>This section is subject to sections</w:t>
      </w:r>
      <w:r w:rsidR="00F76870">
        <w:rPr>
          <w:snapToGrid w:val="0"/>
          <w:lang w:eastAsia="en-US"/>
        </w:rPr>
        <w:t> </w:t>
      </w:r>
      <w:r w:rsidRPr="00F76870">
        <w:rPr>
          <w:snapToGrid w:val="0"/>
          <w:lang w:eastAsia="en-US"/>
        </w:rPr>
        <w:t>48 and 49 (which deal with limits on eligibility).</w:t>
      </w:r>
    </w:p>
    <w:p w:rsidR="00632062" w:rsidRPr="00F76870" w:rsidRDefault="00632062" w:rsidP="0022492B">
      <w:pPr>
        <w:pStyle w:val="ActHead4"/>
      </w:pPr>
      <w:bookmarkStart w:id="91" w:name="_Toc491255273"/>
      <w:r w:rsidRPr="008F2F5E">
        <w:rPr>
          <w:rStyle w:val="CharSubdNo"/>
        </w:rPr>
        <w:t>Subdivision D</w:t>
      </w:r>
      <w:r w:rsidRPr="00F76870">
        <w:t>—</w:t>
      </w:r>
      <w:r w:rsidRPr="008F2F5E">
        <w:rPr>
          <w:rStyle w:val="CharSubdText"/>
        </w:rPr>
        <w:t>Eligibility of an individual for child care benefit by single payment/in substitution because of the death of another individual</w:t>
      </w:r>
      <w:bookmarkEnd w:id="91"/>
    </w:p>
    <w:p w:rsidR="00632062" w:rsidRPr="00F76870" w:rsidRDefault="00632062" w:rsidP="0022492B">
      <w:pPr>
        <w:pStyle w:val="ActHead5"/>
        <w:rPr>
          <w:snapToGrid w:val="0"/>
          <w:lang w:eastAsia="en-US"/>
        </w:rPr>
      </w:pPr>
      <w:bookmarkStart w:id="92" w:name="_Toc491255274"/>
      <w:r w:rsidRPr="008F2F5E">
        <w:rPr>
          <w:rStyle w:val="CharSectno"/>
        </w:rPr>
        <w:t>46</w:t>
      </w:r>
      <w:r w:rsidRPr="00F76870">
        <w:rPr>
          <w:snapToGrid w:val="0"/>
          <w:lang w:eastAsia="en-US"/>
        </w:rPr>
        <w:t xml:space="preserve">  Eligibility for child care benefit if a conditionally eligible or eligible individual dies</w:t>
      </w:r>
      <w:bookmarkEnd w:id="92"/>
    </w:p>
    <w:p w:rsidR="00632062" w:rsidRPr="00F76870" w:rsidRDefault="00632062">
      <w:pPr>
        <w:pStyle w:val="SubsectionHead"/>
      </w:pPr>
      <w:r w:rsidRPr="00F76870">
        <w:t>If deceased eligible for child care benefit</w:t>
      </w:r>
    </w:p>
    <w:p w:rsidR="00632062" w:rsidRPr="00F76870" w:rsidRDefault="00632062">
      <w:pPr>
        <w:pStyle w:val="subsection"/>
        <w:rPr>
          <w:snapToGrid w:val="0"/>
          <w:lang w:eastAsia="en-US"/>
        </w:rPr>
      </w:pPr>
      <w:r w:rsidRPr="00F76870">
        <w:rPr>
          <w:snapToGrid w:val="0"/>
          <w:lang w:eastAsia="en-US"/>
        </w:rPr>
        <w:tab/>
        <w:t>(1)</w:t>
      </w:r>
      <w:r w:rsidRPr="00F76870">
        <w:rPr>
          <w:snapToGrid w:val="0"/>
          <w:lang w:eastAsia="en-US"/>
        </w:rPr>
        <w:tab/>
        <w:t>If:</w:t>
      </w:r>
    </w:p>
    <w:p w:rsidR="00632062" w:rsidRPr="00F76870" w:rsidRDefault="00632062">
      <w:pPr>
        <w:pStyle w:val="paragraph"/>
      </w:pPr>
      <w:r w:rsidRPr="00F76870">
        <w:tab/>
        <w:t>(a)</w:t>
      </w:r>
      <w:r w:rsidRPr="00F76870">
        <w:tab/>
        <w:t xml:space="preserve">an individual is eligible for an amount of child care benefit in respect of a child (the </w:t>
      </w:r>
      <w:r w:rsidRPr="00F76870">
        <w:rPr>
          <w:b/>
          <w:i/>
        </w:rPr>
        <w:t>subject amount</w:t>
      </w:r>
      <w:r w:rsidRPr="00F76870">
        <w:t>) under section</w:t>
      </w:r>
      <w:r w:rsidR="00F76870">
        <w:t> </w:t>
      </w:r>
      <w:r w:rsidRPr="00F76870">
        <w:t>43, 44 or 45; and</w:t>
      </w:r>
    </w:p>
    <w:p w:rsidR="00632062" w:rsidRPr="00F76870" w:rsidRDefault="00632062">
      <w:pPr>
        <w:pStyle w:val="paragraph"/>
      </w:pPr>
      <w:r w:rsidRPr="00F76870">
        <w:tab/>
        <w:t>(b)</w:t>
      </w:r>
      <w:r w:rsidRPr="00F76870">
        <w:tab/>
        <w:t>the individual dies; and</w:t>
      </w:r>
    </w:p>
    <w:p w:rsidR="00632062" w:rsidRPr="00F76870" w:rsidRDefault="00632062">
      <w:pPr>
        <w:pStyle w:val="paragraph"/>
      </w:pPr>
      <w:r w:rsidRPr="00F76870">
        <w:tab/>
        <w:t>(c)</w:t>
      </w:r>
      <w:r w:rsidRPr="00F76870">
        <w:tab/>
        <w:t>before the individual died, the subject amount had not been paid to the individual (whether or not a claim under Part</w:t>
      </w:r>
      <w:r w:rsidR="00F76870">
        <w:t> </w:t>
      </w:r>
      <w:r w:rsidRPr="00F76870">
        <w:t>3 of the Family Assistance Administration Act had been made); and</w:t>
      </w:r>
    </w:p>
    <w:p w:rsidR="00632062" w:rsidRPr="00F76870" w:rsidRDefault="00632062">
      <w:pPr>
        <w:pStyle w:val="paragraph"/>
      </w:pPr>
      <w:r w:rsidRPr="00F76870">
        <w:tab/>
        <w:t>(d)</w:t>
      </w:r>
      <w:r w:rsidRPr="00F76870">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F76870" w:rsidRDefault="00632062">
      <w:pPr>
        <w:pStyle w:val="paragraph"/>
      </w:pPr>
      <w:r w:rsidRPr="00F76870">
        <w:tab/>
        <w:t>(e)</w:t>
      </w:r>
      <w:r w:rsidRPr="00F76870">
        <w:tab/>
        <w:t>the Secretary considers that the other individual ought to be eligible for that much of the subject amount;</w:t>
      </w:r>
    </w:p>
    <w:p w:rsidR="00632062" w:rsidRPr="00F76870" w:rsidRDefault="00632062">
      <w:pPr>
        <w:pStyle w:val="subsection2"/>
        <w:rPr>
          <w:snapToGrid w:val="0"/>
          <w:lang w:eastAsia="en-US"/>
        </w:rPr>
      </w:pPr>
      <w:r w:rsidRPr="00F76870">
        <w:rPr>
          <w:snapToGrid w:val="0"/>
          <w:lang w:eastAsia="en-US"/>
        </w:rPr>
        <w:t>the other individual is eligible for that much of the subject amount and no</w:t>
      </w:r>
      <w:r w:rsidR="00F76870">
        <w:rPr>
          <w:snapToGrid w:val="0"/>
          <w:lang w:eastAsia="en-US"/>
        </w:rPr>
        <w:noBreakHyphen/>
      </w:r>
      <w:r w:rsidRPr="00F76870">
        <w:rPr>
          <w:snapToGrid w:val="0"/>
          <w:lang w:eastAsia="en-US"/>
        </w:rPr>
        <w:t>one else is, or can become, eligible for or entitled to be paid any of the subject amount.</w:t>
      </w:r>
    </w:p>
    <w:p w:rsidR="00632062" w:rsidRPr="00F76870" w:rsidRDefault="00632062">
      <w:pPr>
        <w:pStyle w:val="SubsectionHead"/>
      </w:pPr>
      <w:r w:rsidRPr="00F76870">
        <w:t>If deceased conditionally eligible for child care benefit by fee reduction</w:t>
      </w:r>
    </w:p>
    <w:p w:rsidR="00632062" w:rsidRPr="00F76870" w:rsidRDefault="00632062">
      <w:pPr>
        <w:pStyle w:val="subsection"/>
      </w:pPr>
      <w:r w:rsidRPr="00F76870">
        <w:tab/>
        <w:t>(2)</w:t>
      </w:r>
      <w:r w:rsidRPr="00F76870">
        <w:tab/>
        <w:t>If:</w:t>
      </w:r>
    </w:p>
    <w:p w:rsidR="00632062" w:rsidRPr="00F76870" w:rsidRDefault="00632062">
      <w:pPr>
        <w:pStyle w:val="paragraph"/>
      </w:pPr>
      <w:r w:rsidRPr="00F76870">
        <w:tab/>
        <w:t>(a)</w:t>
      </w:r>
      <w:r w:rsidRPr="00F76870">
        <w:tab/>
        <w:t>a determination of conditional eligibility under section</w:t>
      </w:r>
      <w:r w:rsidR="00F76870">
        <w:t> </w:t>
      </w:r>
      <w:r w:rsidRPr="00F76870">
        <w:t>50F of the Family Assistance Administration Act is in force in respect of an individual with the effect that an individual is conditionally eligible for child care benefit by fee reduction in respect of a child; and</w:t>
      </w:r>
    </w:p>
    <w:p w:rsidR="00632062" w:rsidRPr="00F76870" w:rsidRDefault="00632062">
      <w:pPr>
        <w:pStyle w:val="paragraph"/>
      </w:pPr>
      <w:r w:rsidRPr="00F76870">
        <w:tab/>
        <w:t>(b)</w:t>
      </w:r>
      <w:r w:rsidRPr="00F76870">
        <w:tab/>
        <w:t>the individual dies; and</w:t>
      </w:r>
    </w:p>
    <w:p w:rsidR="00632062" w:rsidRPr="00F76870" w:rsidRDefault="00632062">
      <w:pPr>
        <w:pStyle w:val="paragraph"/>
      </w:pPr>
      <w:r w:rsidRPr="00F76870">
        <w:tab/>
        <w:t>(c)</w:t>
      </w:r>
      <w:r w:rsidRPr="00F76870">
        <w:tab/>
        <w:t>before the individual died, the individual’s entitlement to be paid child care benefit by fee reduction had not been determined under section</w:t>
      </w:r>
      <w:r w:rsidR="00F76870">
        <w:t> </w:t>
      </w:r>
      <w:r w:rsidRPr="00F76870">
        <w:t>51B of the Family Assistance Administration Act; and</w:t>
      </w:r>
    </w:p>
    <w:p w:rsidR="00632062" w:rsidRPr="00F76870" w:rsidRDefault="00632062">
      <w:pPr>
        <w:pStyle w:val="paragraph"/>
      </w:pPr>
      <w:r w:rsidRPr="00F76870">
        <w:tab/>
        <w:t>(d)</w:t>
      </w:r>
      <w:r w:rsidRPr="00F76870">
        <w:tab/>
        <w:t>another individual makes a claim under Part</w:t>
      </w:r>
      <w:r w:rsidR="00F76870">
        <w:t> </w:t>
      </w:r>
      <w:r w:rsidRPr="00F76870">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F76870" w:rsidRDefault="00632062">
      <w:pPr>
        <w:pStyle w:val="paragraph"/>
      </w:pPr>
      <w:r w:rsidRPr="00F76870">
        <w:tab/>
        <w:t>(e)</w:t>
      </w:r>
      <w:r w:rsidRPr="00F76870">
        <w:tab/>
        <w:t>the Secretary considers that the other individual ought to be eligible for the amount;</w:t>
      </w:r>
    </w:p>
    <w:p w:rsidR="00632062" w:rsidRPr="00F76870" w:rsidRDefault="00632062">
      <w:pPr>
        <w:pStyle w:val="subsection2"/>
        <w:rPr>
          <w:snapToGrid w:val="0"/>
          <w:lang w:eastAsia="en-US"/>
        </w:rPr>
      </w:pPr>
      <w:r w:rsidRPr="00F76870">
        <w:rPr>
          <w:snapToGrid w:val="0"/>
          <w:lang w:eastAsia="en-US"/>
        </w:rPr>
        <w:t>the other individual is eligible for the amount and no</w:t>
      </w:r>
      <w:r w:rsidR="00F76870">
        <w:rPr>
          <w:snapToGrid w:val="0"/>
          <w:lang w:eastAsia="en-US"/>
        </w:rPr>
        <w:noBreakHyphen/>
      </w:r>
      <w:r w:rsidRPr="00F76870">
        <w:rPr>
          <w:snapToGrid w:val="0"/>
          <w:lang w:eastAsia="en-US"/>
        </w:rPr>
        <w:t>one else is, or can become, eligible for or entitled to be paid that amount.</w:t>
      </w:r>
    </w:p>
    <w:p w:rsidR="00632062" w:rsidRPr="00F76870" w:rsidRDefault="00632062" w:rsidP="0022492B">
      <w:pPr>
        <w:pStyle w:val="ActHead4"/>
        <w:rPr>
          <w:snapToGrid w:val="0"/>
          <w:lang w:eastAsia="en-US"/>
        </w:rPr>
      </w:pPr>
      <w:bookmarkStart w:id="93" w:name="_Toc491255275"/>
      <w:r w:rsidRPr="008F2F5E">
        <w:rPr>
          <w:rStyle w:val="CharSubdNo"/>
        </w:rPr>
        <w:t>Subdivision E</w:t>
      </w:r>
      <w:r w:rsidRPr="00F76870">
        <w:rPr>
          <w:snapToGrid w:val="0"/>
          <w:lang w:eastAsia="en-US"/>
        </w:rPr>
        <w:t>—</w:t>
      </w:r>
      <w:r w:rsidRPr="008F2F5E">
        <w:rPr>
          <w:rStyle w:val="CharSubdText"/>
        </w:rPr>
        <w:t>Eligibility of an approved child care service for child care benefit by fee reduction for care provided by the service to a child at risk</w:t>
      </w:r>
      <w:bookmarkEnd w:id="93"/>
    </w:p>
    <w:p w:rsidR="00632062" w:rsidRPr="00F76870" w:rsidRDefault="00632062" w:rsidP="0022492B">
      <w:pPr>
        <w:pStyle w:val="ActHead5"/>
        <w:rPr>
          <w:snapToGrid w:val="0"/>
          <w:lang w:eastAsia="en-US"/>
        </w:rPr>
      </w:pPr>
      <w:bookmarkStart w:id="94" w:name="_Toc491255276"/>
      <w:r w:rsidRPr="008F2F5E">
        <w:rPr>
          <w:rStyle w:val="CharSectno"/>
        </w:rPr>
        <w:t>47</w:t>
      </w:r>
      <w:r w:rsidRPr="00F76870">
        <w:rPr>
          <w:snapToGrid w:val="0"/>
          <w:lang w:eastAsia="en-US"/>
        </w:rPr>
        <w:t xml:space="preserve">  When an approved child care service is eligible for child care benefit by fee reduction for care provided to a child at risk</w:t>
      </w:r>
      <w:bookmarkEnd w:id="94"/>
    </w:p>
    <w:p w:rsidR="00632062" w:rsidRPr="00F76870" w:rsidRDefault="00632062">
      <w:pPr>
        <w:pStyle w:val="subsection"/>
      </w:pPr>
      <w:r w:rsidRPr="00F76870">
        <w:rPr>
          <w:snapToGrid w:val="0"/>
          <w:lang w:eastAsia="en-US"/>
        </w:rPr>
        <w:tab/>
      </w:r>
      <w:r w:rsidRPr="00F76870">
        <w:t>(1)</w:t>
      </w:r>
      <w:r w:rsidRPr="00F76870">
        <w:tab/>
        <w:t>An approved child care service is eligible for child care benefit by fee reduction for a session of care provided by the service to a child if:</w:t>
      </w:r>
    </w:p>
    <w:p w:rsidR="00632062" w:rsidRPr="00F76870" w:rsidRDefault="00632062">
      <w:pPr>
        <w:pStyle w:val="paragraph"/>
      </w:pPr>
      <w:r w:rsidRPr="00F76870">
        <w:tab/>
        <w:t>(a)</w:t>
      </w:r>
      <w:r w:rsidRPr="00F76870">
        <w:tab/>
        <w:t>at the time the care is provided, the service believes the child is at risk of serious abuse or neglect; and</w:t>
      </w:r>
    </w:p>
    <w:p w:rsidR="00B72F14" w:rsidRPr="00F76870" w:rsidRDefault="00632062" w:rsidP="00B72F14">
      <w:pPr>
        <w:pStyle w:val="paragraph"/>
      </w:pPr>
      <w:r w:rsidRPr="00F76870">
        <w:tab/>
        <w:t>(b)</w:t>
      </w:r>
      <w:r w:rsidRPr="00F76870">
        <w:tab/>
        <w:t>the care is provided in Australia</w:t>
      </w:r>
      <w:r w:rsidR="00B72F14" w:rsidRPr="00F76870">
        <w:t>; and</w:t>
      </w:r>
    </w:p>
    <w:p w:rsidR="00632062" w:rsidRPr="00F76870" w:rsidRDefault="00B72F14">
      <w:pPr>
        <w:pStyle w:val="paragraph"/>
      </w:pPr>
      <w:r w:rsidRPr="00F76870">
        <w:tab/>
        <w:t>(c)</w:t>
      </w:r>
      <w:r w:rsidRPr="00F76870">
        <w:tab/>
        <w:t>the child meets the immunisation requirements set out in section</w:t>
      </w:r>
      <w:r w:rsidR="00F76870">
        <w:t> </w:t>
      </w:r>
      <w:r w:rsidRPr="00F76870">
        <w:t>6</w:t>
      </w:r>
      <w:r w:rsidR="00632062" w:rsidRPr="00F76870">
        <w:t>.</w:t>
      </w:r>
    </w:p>
    <w:p w:rsidR="00632062" w:rsidRPr="00F76870" w:rsidRDefault="00632062">
      <w:pPr>
        <w:pStyle w:val="SubsectionHead"/>
        <w:rPr>
          <w:snapToGrid w:val="0"/>
          <w:lang w:eastAsia="en-US"/>
        </w:rPr>
      </w:pPr>
      <w:r w:rsidRPr="00F76870">
        <w:rPr>
          <w:snapToGrid w:val="0"/>
          <w:lang w:eastAsia="en-US"/>
        </w:rPr>
        <w:t>Section subject to Subdivisions F and G</w:t>
      </w:r>
    </w:p>
    <w:p w:rsidR="00632062" w:rsidRPr="00F76870" w:rsidRDefault="00632062">
      <w:pPr>
        <w:pStyle w:val="subsection"/>
        <w:rPr>
          <w:snapToGrid w:val="0"/>
          <w:lang w:eastAsia="en-US"/>
        </w:rPr>
      </w:pPr>
      <w:r w:rsidRPr="00F76870">
        <w:rPr>
          <w:snapToGrid w:val="0"/>
          <w:lang w:eastAsia="en-US"/>
        </w:rPr>
        <w:tab/>
        <w:t>(2)</w:t>
      </w:r>
      <w:r w:rsidRPr="00F76870">
        <w:rPr>
          <w:snapToGrid w:val="0"/>
          <w:lang w:eastAsia="en-US"/>
        </w:rPr>
        <w:tab/>
        <w:t>This section is subject to Subdivisions F and G (which deal with limits on eligibility).</w:t>
      </w:r>
    </w:p>
    <w:p w:rsidR="00632062" w:rsidRPr="00F76870" w:rsidRDefault="00632062" w:rsidP="0022492B">
      <w:pPr>
        <w:pStyle w:val="ActHead4"/>
      </w:pPr>
      <w:bookmarkStart w:id="95" w:name="_Toc491255277"/>
      <w:r w:rsidRPr="008F2F5E">
        <w:rPr>
          <w:rStyle w:val="CharSubdNo"/>
        </w:rPr>
        <w:t>Subdivision F</w:t>
      </w:r>
      <w:r w:rsidRPr="00F76870">
        <w:t>—</w:t>
      </w:r>
      <w:r w:rsidRPr="008F2F5E">
        <w:rPr>
          <w:rStyle w:val="CharSubdText"/>
        </w:rPr>
        <w:t>Limitations on conditional eligibility or eligibility for child care benefit for care provided by an approved child care service or a registered carer that do not relate to hours</w:t>
      </w:r>
      <w:bookmarkEnd w:id="95"/>
    </w:p>
    <w:p w:rsidR="00632062" w:rsidRPr="00F76870" w:rsidRDefault="00632062" w:rsidP="0022492B">
      <w:pPr>
        <w:pStyle w:val="ActHead5"/>
        <w:rPr>
          <w:snapToGrid w:val="0"/>
          <w:lang w:eastAsia="en-US"/>
        </w:rPr>
      </w:pPr>
      <w:bookmarkStart w:id="96" w:name="_Toc491255278"/>
      <w:r w:rsidRPr="008F2F5E">
        <w:rPr>
          <w:rStyle w:val="CharSectno"/>
        </w:rPr>
        <w:t>48</w:t>
      </w:r>
      <w:r w:rsidRPr="00F76870">
        <w:rPr>
          <w:snapToGrid w:val="0"/>
          <w:lang w:eastAsia="en-US"/>
        </w:rPr>
        <w:t xml:space="preserve">  No multiple eligibility for same care</w:t>
      </w:r>
      <w:bookmarkEnd w:id="96"/>
    </w:p>
    <w:p w:rsidR="00632062" w:rsidRPr="00F76870" w:rsidRDefault="00632062">
      <w:pPr>
        <w:pStyle w:val="subsection"/>
        <w:rPr>
          <w:snapToGrid w:val="0"/>
          <w:lang w:eastAsia="en-US"/>
        </w:rPr>
      </w:pPr>
      <w:r w:rsidRPr="00F76870">
        <w:rPr>
          <w:snapToGrid w:val="0"/>
          <w:lang w:eastAsia="en-US"/>
        </w:rPr>
        <w:tab/>
        <w:t>(1)</w:t>
      </w:r>
      <w:r w:rsidRPr="00F76870">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F76870" w:rsidRDefault="00632062">
      <w:pPr>
        <w:pStyle w:val="SubsectionHead"/>
        <w:rPr>
          <w:snapToGrid w:val="0"/>
          <w:lang w:eastAsia="en-US"/>
        </w:rPr>
      </w:pPr>
      <w:r w:rsidRPr="00F76870">
        <w:rPr>
          <w:snapToGrid w:val="0"/>
          <w:lang w:eastAsia="en-US"/>
        </w:rPr>
        <w:t>Determination to be in accordance with any Ministerial rules</w:t>
      </w:r>
    </w:p>
    <w:p w:rsidR="00632062" w:rsidRPr="00F76870" w:rsidRDefault="00632062">
      <w:pPr>
        <w:pStyle w:val="subsection"/>
        <w:rPr>
          <w:snapToGrid w:val="0"/>
          <w:lang w:eastAsia="en-US"/>
        </w:rPr>
      </w:pPr>
      <w:r w:rsidRPr="00F76870">
        <w:rPr>
          <w:snapToGrid w:val="0"/>
          <w:lang w:eastAsia="en-US"/>
        </w:rPr>
        <w:tab/>
        <w:t>(2)</w:t>
      </w:r>
      <w:r w:rsidRPr="00F76870">
        <w:rPr>
          <w:snapToGrid w:val="0"/>
          <w:lang w:eastAsia="en-US"/>
        </w:rPr>
        <w:tab/>
        <w:t xml:space="preserve">The Secretary must make the determination under </w:t>
      </w:r>
      <w:r w:rsidR="00F76870">
        <w:rPr>
          <w:snapToGrid w:val="0"/>
          <w:lang w:eastAsia="en-US"/>
        </w:rPr>
        <w:t>subsection (</w:t>
      </w:r>
      <w:r w:rsidRPr="00F76870">
        <w:rPr>
          <w:snapToGrid w:val="0"/>
          <w:lang w:eastAsia="en-US"/>
        </w:rPr>
        <w:t xml:space="preserve">1) in accordance with any rules in force under </w:t>
      </w:r>
      <w:r w:rsidR="00F76870">
        <w:rPr>
          <w:snapToGrid w:val="0"/>
          <w:lang w:eastAsia="en-US"/>
        </w:rPr>
        <w:t>subsection (</w:t>
      </w:r>
      <w:r w:rsidRPr="00F76870">
        <w:rPr>
          <w:snapToGrid w:val="0"/>
          <w:lang w:eastAsia="en-US"/>
        </w:rPr>
        <w:t>3).</w:t>
      </w:r>
    </w:p>
    <w:p w:rsidR="00632062" w:rsidRPr="00F76870" w:rsidRDefault="00632062">
      <w:pPr>
        <w:pStyle w:val="SubsectionHead"/>
        <w:rPr>
          <w:snapToGrid w:val="0"/>
          <w:lang w:eastAsia="en-US"/>
        </w:rPr>
      </w:pPr>
      <w:r w:rsidRPr="00F76870">
        <w:rPr>
          <w:snapToGrid w:val="0"/>
          <w:lang w:eastAsia="en-US"/>
        </w:rPr>
        <w:t>Ministerial rules</w:t>
      </w:r>
    </w:p>
    <w:p w:rsidR="00632062" w:rsidRPr="00F76870" w:rsidRDefault="00632062">
      <w:pPr>
        <w:pStyle w:val="subsection"/>
        <w:rPr>
          <w:snapToGrid w:val="0"/>
          <w:lang w:eastAsia="en-US"/>
        </w:rPr>
      </w:pPr>
      <w:r w:rsidRPr="00F76870">
        <w:rPr>
          <w:snapToGrid w:val="0"/>
          <w:lang w:eastAsia="en-US"/>
        </w:rPr>
        <w:tab/>
        <w:t>(3)</w:t>
      </w:r>
      <w:r w:rsidRPr="00F76870">
        <w:rPr>
          <w:snapToGrid w:val="0"/>
          <w:lang w:eastAsia="en-US"/>
        </w:rPr>
        <w:tab/>
        <w:t>The Minister may</w:t>
      </w:r>
      <w:r w:rsidR="008C1992" w:rsidRPr="00F76870">
        <w:t>, by legislative instrument,</w:t>
      </w:r>
      <w:r w:rsidRPr="00F76870">
        <w:rPr>
          <w:snapToGrid w:val="0"/>
          <w:lang w:eastAsia="en-US"/>
        </w:rPr>
        <w:t xml:space="preserve"> make rules in accordance with which the Secretary is to make determinations under </w:t>
      </w:r>
      <w:r w:rsidR="00F76870">
        <w:rPr>
          <w:snapToGrid w:val="0"/>
          <w:lang w:eastAsia="en-US"/>
        </w:rPr>
        <w:t>subsection (</w:t>
      </w:r>
      <w:r w:rsidRPr="00F76870">
        <w:rPr>
          <w:snapToGrid w:val="0"/>
          <w:lang w:eastAsia="en-US"/>
        </w:rPr>
        <w:t>1).</w:t>
      </w:r>
    </w:p>
    <w:p w:rsidR="00632062" w:rsidRPr="00F76870" w:rsidRDefault="00632062" w:rsidP="0022492B">
      <w:pPr>
        <w:pStyle w:val="ActHead5"/>
        <w:rPr>
          <w:snapToGrid w:val="0"/>
          <w:lang w:eastAsia="en-US"/>
        </w:rPr>
      </w:pPr>
      <w:bookmarkStart w:id="97" w:name="_Toc491255279"/>
      <w:r w:rsidRPr="008F2F5E">
        <w:rPr>
          <w:rStyle w:val="CharSectno"/>
        </w:rPr>
        <w:t>49</w:t>
      </w:r>
      <w:r w:rsidRPr="00F76870">
        <w:rPr>
          <w:snapToGrid w:val="0"/>
          <w:lang w:eastAsia="en-US"/>
        </w:rPr>
        <w:t xml:space="preserve">  Person not conditionally eligible or eligible for child care benefit if child in care under a welfare law or child in exempt class of children</w:t>
      </w:r>
      <w:bookmarkEnd w:id="97"/>
    </w:p>
    <w:p w:rsidR="00632062" w:rsidRPr="00F76870" w:rsidRDefault="00632062">
      <w:pPr>
        <w:pStyle w:val="subsection"/>
        <w:rPr>
          <w:snapToGrid w:val="0"/>
          <w:lang w:eastAsia="en-US"/>
        </w:rPr>
      </w:pPr>
      <w:r w:rsidRPr="00F76870">
        <w:rPr>
          <w:snapToGrid w:val="0"/>
          <w:lang w:eastAsia="en-US"/>
        </w:rPr>
        <w:tab/>
        <w:t>(1)</w:t>
      </w:r>
      <w:r w:rsidRPr="00F76870">
        <w:rPr>
          <w:snapToGrid w:val="0"/>
          <w:lang w:eastAsia="en-US"/>
        </w:rPr>
        <w:tab/>
        <w:t>A person is not eligible, or conditionally eligible, for child care benefit as mentioned in Subdivision A, B, C or E if the child concerned:</w:t>
      </w:r>
    </w:p>
    <w:p w:rsidR="00632062" w:rsidRPr="00F76870" w:rsidRDefault="00632062">
      <w:pPr>
        <w:pStyle w:val="paragraph"/>
      </w:pPr>
      <w:r w:rsidRPr="00F76870">
        <w:tab/>
        <w:t>(a)</w:t>
      </w:r>
      <w:r w:rsidRPr="00F76870">
        <w:tab/>
        <w:t>is under the care (however described) of a person</w:t>
      </w:r>
      <w:r w:rsidR="004250CB" w:rsidRPr="00F76870">
        <w:t xml:space="preserve"> (other than a foster parent)</w:t>
      </w:r>
      <w:r w:rsidRPr="00F76870">
        <w:t xml:space="preserve"> under:</w:t>
      </w:r>
    </w:p>
    <w:p w:rsidR="00632062" w:rsidRPr="00F76870" w:rsidRDefault="00632062">
      <w:pPr>
        <w:pStyle w:val="paragraphsub"/>
      </w:pPr>
      <w:r w:rsidRPr="00F76870">
        <w:tab/>
        <w:t>(i)</w:t>
      </w:r>
      <w:r w:rsidRPr="00F76870">
        <w:tab/>
        <w:t>a child welfare law of a State or Territory; or</w:t>
      </w:r>
    </w:p>
    <w:p w:rsidR="00632062" w:rsidRPr="00F76870" w:rsidRDefault="00632062">
      <w:pPr>
        <w:pStyle w:val="paragraphsub"/>
      </w:pPr>
      <w:r w:rsidRPr="00F76870">
        <w:tab/>
        <w:t>(ii)</w:t>
      </w:r>
      <w:r w:rsidRPr="00F76870">
        <w:tab/>
        <w:t xml:space="preserve">a law of a State or Territory that is taken to be a child welfare law of the State or Territory in a determination under </w:t>
      </w:r>
      <w:r w:rsidR="00F76870">
        <w:t>subsection (</w:t>
      </w:r>
      <w:r w:rsidRPr="00F76870">
        <w:t>2); or</w:t>
      </w:r>
    </w:p>
    <w:p w:rsidR="00632062" w:rsidRPr="00F76870" w:rsidRDefault="00632062">
      <w:pPr>
        <w:pStyle w:val="paragraph"/>
      </w:pPr>
      <w:r w:rsidRPr="00F76870">
        <w:tab/>
        <w:t>(b)</w:t>
      </w:r>
      <w:r w:rsidRPr="00F76870">
        <w:tab/>
        <w:t xml:space="preserve">is a member of a class specified in a determination under </w:t>
      </w:r>
      <w:r w:rsidR="00F76870">
        <w:t>subsection (</w:t>
      </w:r>
      <w:r w:rsidRPr="00F76870">
        <w:t>3).</w:t>
      </w:r>
    </w:p>
    <w:p w:rsidR="00632062" w:rsidRPr="00F76870" w:rsidRDefault="00632062">
      <w:pPr>
        <w:pStyle w:val="SubsectionHead"/>
        <w:rPr>
          <w:snapToGrid w:val="0"/>
          <w:lang w:eastAsia="en-US"/>
        </w:rPr>
      </w:pPr>
      <w:r w:rsidRPr="00F76870">
        <w:rPr>
          <w:snapToGrid w:val="0"/>
          <w:lang w:eastAsia="en-US"/>
        </w:rPr>
        <w:t>Child welfare law</w:t>
      </w:r>
    </w:p>
    <w:p w:rsidR="00632062" w:rsidRPr="00F76870" w:rsidRDefault="00632062">
      <w:pPr>
        <w:pStyle w:val="subsection"/>
        <w:rPr>
          <w:snapToGrid w:val="0"/>
          <w:lang w:eastAsia="en-US"/>
        </w:rPr>
      </w:pPr>
      <w:r w:rsidRPr="00F76870">
        <w:rPr>
          <w:snapToGrid w:val="0"/>
          <w:lang w:eastAsia="en-US"/>
        </w:rPr>
        <w:tab/>
        <w:t>(2)</w:t>
      </w:r>
      <w:r w:rsidRPr="00F76870">
        <w:rPr>
          <w:snapToGrid w:val="0"/>
          <w:lang w:eastAsia="en-US"/>
        </w:rPr>
        <w:tab/>
        <w:t>The Minister may</w:t>
      </w:r>
      <w:r w:rsidR="00AF7469" w:rsidRPr="00F76870">
        <w:t>, by legislative instrument,</w:t>
      </w:r>
      <w:r w:rsidRPr="00F76870">
        <w:rPr>
          <w:snapToGrid w:val="0"/>
          <w:lang w:eastAsia="en-US"/>
        </w:rPr>
        <w:t xml:space="preserve"> determine that a specified law of a State or Territory is taken to be a child welfare law of the State or Territory for the purposes of </w:t>
      </w:r>
      <w:r w:rsidR="00F76870">
        <w:rPr>
          <w:snapToGrid w:val="0"/>
          <w:lang w:eastAsia="en-US"/>
        </w:rPr>
        <w:t>subparagraph (</w:t>
      </w:r>
      <w:r w:rsidRPr="00F76870">
        <w:rPr>
          <w:snapToGrid w:val="0"/>
          <w:lang w:eastAsia="en-US"/>
        </w:rPr>
        <w:t>1)(a)(ii).</w:t>
      </w:r>
    </w:p>
    <w:p w:rsidR="00632062" w:rsidRPr="00F76870" w:rsidRDefault="00632062">
      <w:pPr>
        <w:pStyle w:val="SubsectionHead"/>
        <w:rPr>
          <w:snapToGrid w:val="0"/>
          <w:lang w:eastAsia="en-US"/>
        </w:rPr>
      </w:pPr>
      <w:r w:rsidRPr="00F76870">
        <w:rPr>
          <w:snapToGrid w:val="0"/>
          <w:lang w:eastAsia="en-US"/>
        </w:rPr>
        <w:t>Exempt class of children</w:t>
      </w:r>
    </w:p>
    <w:p w:rsidR="00632062" w:rsidRPr="00F76870" w:rsidRDefault="00632062">
      <w:pPr>
        <w:pStyle w:val="subsection"/>
        <w:rPr>
          <w:snapToGrid w:val="0"/>
          <w:lang w:eastAsia="en-US"/>
        </w:rPr>
      </w:pPr>
      <w:r w:rsidRPr="00F76870">
        <w:rPr>
          <w:snapToGrid w:val="0"/>
          <w:lang w:eastAsia="en-US"/>
        </w:rPr>
        <w:tab/>
        <w:t>(3)</w:t>
      </w:r>
      <w:r w:rsidRPr="00F76870">
        <w:rPr>
          <w:snapToGrid w:val="0"/>
          <w:lang w:eastAsia="en-US"/>
        </w:rPr>
        <w:tab/>
        <w:t>The Minister may</w:t>
      </w:r>
      <w:r w:rsidR="003A01D7" w:rsidRPr="00F76870">
        <w:t>, by legislative instrument,</w:t>
      </w:r>
      <w:r w:rsidRPr="00F76870">
        <w:rPr>
          <w:snapToGrid w:val="0"/>
          <w:lang w:eastAsia="en-US"/>
        </w:rPr>
        <w:t xml:space="preserve"> determine that children included in a specified class are children in respect of whom no</w:t>
      </w:r>
      <w:r w:rsidR="00F76870">
        <w:rPr>
          <w:snapToGrid w:val="0"/>
          <w:lang w:eastAsia="en-US"/>
        </w:rPr>
        <w:noBreakHyphen/>
      </w:r>
      <w:r w:rsidRPr="00F76870">
        <w:rPr>
          <w:snapToGrid w:val="0"/>
          <w:lang w:eastAsia="en-US"/>
        </w:rPr>
        <w:t>one is eligible for child care benefit under this Division.</w:t>
      </w:r>
    </w:p>
    <w:p w:rsidR="00632062" w:rsidRPr="00F76870" w:rsidRDefault="00632062" w:rsidP="00277451">
      <w:pPr>
        <w:pStyle w:val="ActHead5"/>
      </w:pPr>
      <w:bookmarkStart w:id="98" w:name="_Toc491255280"/>
      <w:r w:rsidRPr="008F2F5E">
        <w:rPr>
          <w:rStyle w:val="CharSectno"/>
        </w:rPr>
        <w:t>50</w:t>
      </w:r>
      <w:r w:rsidRPr="00F76870">
        <w:t xml:space="preserve">  Person not eligible for child care benefit while an approved child care service’s approval is suspended</w:t>
      </w:r>
      <w:bookmarkEnd w:id="98"/>
    </w:p>
    <w:p w:rsidR="00632062" w:rsidRPr="00F76870" w:rsidRDefault="00632062" w:rsidP="00277451">
      <w:pPr>
        <w:pStyle w:val="subsection"/>
        <w:keepNext/>
        <w:keepLines/>
      </w:pPr>
      <w:r w:rsidRPr="00F76870">
        <w:tab/>
        <w:t>(1)</w:t>
      </w:r>
      <w:r w:rsidRPr="00F76870">
        <w:tab/>
        <w:t>If:</w:t>
      </w:r>
    </w:p>
    <w:p w:rsidR="00632062" w:rsidRPr="00F76870" w:rsidRDefault="00632062" w:rsidP="00277451">
      <w:pPr>
        <w:pStyle w:val="paragraph"/>
        <w:keepNext/>
        <w:keepLines/>
      </w:pPr>
      <w:r w:rsidRPr="00F76870">
        <w:tab/>
        <w:t>(a)</w:t>
      </w:r>
      <w:r w:rsidRPr="00F76870">
        <w:tab/>
        <w:t>except for the operation of this section, a person would be eligible for child care benefit for care provided by an approved child care service to a child as mentioned in Subdivision A, B or E; and</w:t>
      </w:r>
    </w:p>
    <w:p w:rsidR="00632062" w:rsidRPr="00F76870" w:rsidRDefault="00632062">
      <w:pPr>
        <w:pStyle w:val="paragraph"/>
      </w:pPr>
      <w:r w:rsidRPr="00F76870">
        <w:tab/>
        <w:t>(b)</w:t>
      </w:r>
      <w:r w:rsidRPr="00F76870">
        <w:tab/>
        <w:t>at the time a session of care is provided to the child, the service’s approval under section</w:t>
      </w:r>
      <w:r w:rsidR="00F76870">
        <w:t> </w:t>
      </w:r>
      <w:r w:rsidRPr="00F76870">
        <w:t xml:space="preserve">195 of the Family Assistance Administration Act has been suspended under that Act; </w:t>
      </w:r>
    </w:p>
    <w:p w:rsidR="00632062" w:rsidRPr="00F76870" w:rsidRDefault="00632062">
      <w:pPr>
        <w:pStyle w:val="subsection2"/>
      </w:pPr>
      <w:r w:rsidRPr="00F76870">
        <w:t>the person is not eligible for child care benefit for the sessions of care provided by the service during the period when the service’s approval is suspended.</w:t>
      </w:r>
    </w:p>
    <w:p w:rsidR="00632062" w:rsidRPr="00F76870" w:rsidRDefault="00632062">
      <w:pPr>
        <w:pStyle w:val="subsection"/>
      </w:pPr>
      <w:r w:rsidRPr="00F76870">
        <w:tab/>
        <w:t>(2)</w:t>
      </w:r>
      <w:r w:rsidRPr="00F76870">
        <w:tab/>
        <w:t xml:space="preserve">For the purposes of </w:t>
      </w:r>
      <w:r w:rsidR="00F76870">
        <w:t>subsection (</w:t>
      </w:r>
      <w:r w:rsidRPr="00F76870">
        <w:t>1), an approved child care service’s approval is suspended for the period beginning when that suspension takes effect and ending on the day with effect from which that suspension is revoked.</w:t>
      </w:r>
    </w:p>
    <w:p w:rsidR="00632062" w:rsidRPr="00F76870" w:rsidRDefault="00632062" w:rsidP="0022492B">
      <w:pPr>
        <w:pStyle w:val="ActHead5"/>
      </w:pPr>
      <w:bookmarkStart w:id="99" w:name="_Toc491255281"/>
      <w:r w:rsidRPr="008F2F5E">
        <w:rPr>
          <w:rStyle w:val="CharSectno"/>
        </w:rPr>
        <w:t>51</w:t>
      </w:r>
      <w:r w:rsidRPr="00F76870">
        <w:t xml:space="preserve">  Approved child care service not eligible for care provided to a child at risk if Minister so determines</w:t>
      </w:r>
      <w:bookmarkEnd w:id="99"/>
    </w:p>
    <w:p w:rsidR="00632062" w:rsidRPr="00F76870" w:rsidRDefault="00632062">
      <w:pPr>
        <w:pStyle w:val="SubsectionHead"/>
        <w:rPr>
          <w:snapToGrid w:val="0"/>
          <w:lang w:eastAsia="en-US"/>
        </w:rPr>
      </w:pPr>
      <w:r w:rsidRPr="00F76870">
        <w:rPr>
          <w:snapToGrid w:val="0"/>
          <w:lang w:eastAsia="en-US"/>
        </w:rPr>
        <w:t>Limit on eligibility under section</w:t>
      </w:r>
      <w:r w:rsidR="00F76870">
        <w:rPr>
          <w:snapToGrid w:val="0"/>
          <w:lang w:eastAsia="en-US"/>
        </w:rPr>
        <w:t> </w:t>
      </w:r>
      <w:r w:rsidRPr="00F76870">
        <w:rPr>
          <w:snapToGrid w:val="0"/>
          <w:lang w:eastAsia="en-US"/>
        </w:rPr>
        <w:t>47</w:t>
      </w:r>
    </w:p>
    <w:p w:rsidR="00632062" w:rsidRPr="00F76870" w:rsidRDefault="00632062">
      <w:pPr>
        <w:pStyle w:val="subsection"/>
        <w:rPr>
          <w:snapToGrid w:val="0"/>
          <w:lang w:eastAsia="en-US"/>
        </w:rPr>
      </w:pPr>
      <w:r w:rsidRPr="00F76870">
        <w:rPr>
          <w:snapToGrid w:val="0"/>
          <w:lang w:eastAsia="en-US"/>
        </w:rPr>
        <w:tab/>
      </w:r>
      <w:r w:rsidR="006A07EB" w:rsidRPr="00F76870">
        <w:rPr>
          <w:snapToGrid w:val="0"/>
          <w:lang w:eastAsia="en-US"/>
        </w:rPr>
        <w:tab/>
      </w:r>
      <w:r w:rsidR="000D7DE3" w:rsidRPr="00F76870">
        <w:t>The Minister may, by legislative instrument,</w:t>
      </w:r>
      <w:r w:rsidRPr="00F76870">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F76870">
        <w:rPr>
          <w:snapToGrid w:val="0"/>
          <w:lang w:eastAsia="en-US"/>
        </w:rPr>
        <w:t> </w:t>
      </w:r>
      <w:r w:rsidRPr="00F76870">
        <w:rPr>
          <w:snapToGrid w:val="0"/>
          <w:lang w:eastAsia="en-US"/>
        </w:rPr>
        <w:t>47, the services are not able to be eligible under that section for any further period in respect of the child.</w:t>
      </w:r>
    </w:p>
    <w:p w:rsidR="00632062" w:rsidRPr="00F76870" w:rsidRDefault="00632062" w:rsidP="0022492B">
      <w:pPr>
        <w:pStyle w:val="ActHead4"/>
      </w:pPr>
      <w:bookmarkStart w:id="100" w:name="_Toc491255282"/>
      <w:r w:rsidRPr="008F2F5E">
        <w:rPr>
          <w:rStyle w:val="CharSubdNo"/>
        </w:rPr>
        <w:t>Subdivision G</w:t>
      </w:r>
      <w:r w:rsidRPr="00F76870">
        <w:t>—</w:t>
      </w:r>
      <w:r w:rsidRPr="008F2F5E">
        <w:rPr>
          <w:rStyle w:val="CharSubdText"/>
        </w:rPr>
        <w:t>Limitations on eligibility for child care benefit for care provided by an approved child care service relating to hours</w:t>
      </w:r>
      <w:bookmarkEnd w:id="100"/>
      <w:r w:rsidRPr="008F2F5E">
        <w:rPr>
          <w:rStyle w:val="CharSubdText"/>
        </w:rPr>
        <w:t xml:space="preserve"> </w:t>
      </w:r>
    </w:p>
    <w:p w:rsidR="00632062" w:rsidRPr="00F76870" w:rsidRDefault="00632062" w:rsidP="0022492B">
      <w:pPr>
        <w:pStyle w:val="ActHead5"/>
      </w:pPr>
      <w:bookmarkStart w:id="101" w:name="_Toc491255283"/>
      <w:r w:rsidRPr="008F2F5E">
        <w:rPr>
          <w:rStyle w:val="CharSectno"/>
        </w:rPr>
        <w:t>52</w:t>
      </w:r>
      <w:r w:rsidRPr="00F76870">
        <w:t xml:space="preserve">  Limit on eligibility for child care benefit relating to hours</w:t>
      </w:r>
      <w:bookmarkEnd w:id="101"/>
      <w:r w:rsidRPr="00F76870">
        <w:t xml:space="preserve"> </w:t>
      </w:r>
    </w:p>
    <w:p w:rsidR="00632062" w:rsidRPr="00F76870" w:rsidRDefault="00632062">
      <w:pPr>
        <w:pStyle w:val="SubsectionHead"/>
      </w:pPr>
      <w:r w:rsidRPr="00F76870">
        <w:t>Limit on eligibility</w:t>
      </w:r>
    </w:p>
    <w:p w:rsidR="00632062" w:rsidRPr="00F76870" w:rsidRDefault="00632062">
      <w:pPr>
        <w:pStyle w:val="subsection"/>
      </w:pPr>
      <w:r w:rsidRPr="00F76870">
        <w:tab/>
        <w:t>(1)</w:t>
      </w:r>
      <w:r w:rsidRPr="00F76870">
        <w:tab/>
        <w:t>Despite:</w:t>
      </w:r>
    </w:p>
    <w:p w:rsidR="00632062" w:rsidRPr="00F76870" w:rsidRDefault="00632062">
      <w:pPr>
        <w:pStyle w:val="paragraph"/>
      </w:pPr>
      <w:r w:rsidRPr="00F76870">
        <w:tab/>
        <w:t>(a)</w:t>
      </w:r>
      <w:r w:rsidRPr="00F76870">
        <w:tab/>
        <w:t xml:space="preserve">an individual or an approved child care service (a </w:t>
      </w:r>
      <w:r w:rsidRPr="00F76870">
        <w:rPr>
          <w:b/>
          <w:i/>
        </w:rPr>
        <w:t>fee reduction claimant</w:t>
      </w:r>
      <w:r w:rsidRPr="00F76870">
        <w:t>) being eligible for child care benefit by fee reduction under section</w:t>
      </w:r>
      <w:r w:rsidR="00F76870">
        <w:t> </w:t>
      </w:r>
      <w:r w:rsidRPr="00F76870">
        <w:t>43 or 47 respectively; or</w:t>
      </w:r>
    </w:p>
    <w:p w:rsidR="00632062" w:rsidRPr="00F76870" w:rsidRDefault="00632062">
      <w:pPr>
        <w:pStyle w:val="paragraph"/>
      </w:pPr>
      <w:r w:rsidRPr="00F76870">
        <w:tab/>
        <w:t>(b)</w:t>
      </w:r>
      <w:r w:rsidRPr="00F76870">
        <w:tab/>
        <w:t xml:space="preserve">an individual (a </w:t>
      </w:r>
      <w:r w:rsidRPr="00F76870">
        <w:rPr>
          <w:b/>
          <w:i/>
        </w:rPr>
        <w:t>past period claimant</w:t>
      </w:r>
      <w:r w:rsidRPr="00F76870">
        <w:t>) being eligible under section</w:t>
      </w:r>
      <w:r w:rsidR="00F76870">
        <w:t> </w:t>
      </w:r>
      <w:r w:rsidRPr="00F76870">
        <w:t>44 for child care benefit for a past period;</w:t>
      </w:r>
    </w:p>
    <w:p w:rsidR="00632062" w:rsidRPr="00F76870" w:rsidRDefault="00632062">
      <w:pPr>
        <w:pStyle w:val="subsection2"/>
      </w:pPr>
      <w:r w:rsidRPr="00F76870">
        <w:t>the number of hours, in sessions of care in a week for which the claimant is eligible, is limited.</w:t>
      </w:r>
    </w:p>
    <w:p w:rsidR="00632062" w:rsidRPr="00F76870" w:rsidRDefault="00632062">
      <w:pPr>
        <w:pStyle w:val="SubsectionHead"/>
      </w:pPr>
      <w:r w:rsidRPr="00F76870">
        <w:t>How limit is worked out</w:t>
      </w:r>
    </w:p>
    <w:p w:rsidR="00632062" w:rsidRPr="00F76870" w:rsidRDefault="00632062">
      <w:pPr>
        <w:pStyle w:val="subsection"/>
      </w:pPr>
      <w:r w:rsidRPr="00F76870">
        <w:tab/>
        <w:t>(2)</w:t>
      </w:r>
      <w:r w:rsidRPr="00F76870">
        <w:tab/>
        <w:t>The limit is worked out using this Subdivision. The Minister’s determination under section</w:t>
      </w:r>
      <w:r w:rsidR="00F76870">
        <w:t> </w:t>
      </w:r>
      <w:r w:rsidRPr="00F76870">
        <w:t>57A deals with the hours that are to count towards that limit in certain circumstances.</w:t>
      </w:r>
    </w:p>
    <w:p w:rsidR="00632062" w:rsidRPr="00F76870" w:rsidRDefault="00632062">
      <w:pPr>
        <w:pStyle w:val="SubsectionHead"/>
      </w:pPr>
      <w:r w:rsidRPr="00F76870">
        <w:t>If fee reduction claimant is an individual—how the limit is used</w:t>
      </w:r>
    </w:p>
    <w:p w:rsidR="00632062" w:rsidRPr="00F76870" w:rsidRDefault="00632062">
      <w:pPr>
        <w:pStyle w:val="subsection"/>
      </w:pPr>
      <w:r w:rsidRPr="00F76870">
        <w:tab/>
        <w:t>(3)</w:t>
      </w:r>
      <w:r w:rsidRPr="00F76870">
        <w:tab/>
      </w:r>
      <w:r w:rsidR="004E09F2" w:rsidRPr="00F76870">
        <w:t>For</w:t>
      </w:r>
      <w:r w:rsidRPr="00F76870">
        <w:t xml:space="preserve"> a fee reduction claimant who is an individual, the Secretary determines the limit under section</w:t>
      </w:r>
      <w:r w:rsidR="00F76870">
        <w:t> </w:t>
      </w:r>
      <w:r w:rsidRPr="00F76870">
        <w:t>50H of the Family Assistance Administration Act while the claimant is conditionally eligible for child care benefit by fee reduction.</w:t>
      </w:r>
    </w:p>
    <w:p w:rsidR="00632062" w:rsidRPr="00F76870" w:rsidRDefault="00632062">
      <w:pPr>
        <w:pStyle w:val="subsection"/>
      </w:pPr>
      <w:r w:rsidRPr="00F76870">
        <w:tab/>
        <w:t>(4)</w:t>
      </w:r>
      <w:r w:rsidRPr="00F76870">
        <w:tab/>
        <w:t>The limit may be varied under:</w:t>
      </w:r>
    </w:p>
    <w:p w:rsidR="00632062" w:rsidRPr="00F76870" w:rsidRDefault="00632062">
      <w:pPr>
        <w:pStyle w:val="paragraph"/>
      </w:pPr>
      <w:r w:rsidRPr="00F76870">
        <w:tab/>
        <w:t>(a)</w:t>
      </w:r>
      <w:r w:rsidRPr="00F76870">
        <w:tab/>
      </w:r>
      <w:r w:rsidR="00B37B88" w:rsidRPr="00F76870">
        <w:t>subsection</w:t>
      </w:r>
      <w:r w:rsidR="00F76870">
        <w:t> </w:t>
      </w:r>
      <w:r w:rsidR="00B37B88" w:rsidRPr="00F76870">
        <w:t xml:space="preserve">59(2) or </w:t>
      </w:r>
      <w:r w:rsidRPr="00F76870">
        <w:t>section</w:t>
      </w:r>
      <w:r w:rsidR="00F76870">
        <w:t> </w:t>
      </w:r>
      <w:r w:rsidRPr="00F76870">
        <w:t>59F, 62C or 65D of the Family Assistance Administration Act; or</w:t>
      </w:r>
    </w:p>
    <w:p w:rsidR="00632062" w:rsidRPr="00F76870" w:rsidRDefault="00632062">
      <w:pPr>
        <w:pStyle w:val="paragraph"/>
      </w:pPr>
      <w:r w:rsidRPr="00F76870">
        <w:tab/>
        <w:t>(b)</w:t>
      </w:r>
      <w:r w:rsidRPr="00F76870">
        <w:tab/>
        <w:t>Subdivision U of Division</w:t>
      </w:r>
      <w:r w:rsidR="00F76870">
        <w:t> </w:t>
      </w:r>
      <w:r w:rsidRPr="00F76870">
        <w:t>4 of Part</w:t>
      </w:r>
      <w:r w:rsidR="00F76870">
        <w:t> </w:t>
      </w:r>
      <w:r w:rsidRPr="00F76870">
        <w:t>3 of that Act.</w:t>
      </w:r>
    </w:p>
    <w:p w:rsidR="00632062" w:rsidRPr="00F76870" w:rsidRDefault="00632062">
      <w:pPr>
        <w:pStyle w:val="subsection2"/>
      </w:pPr>
      <w:r w:rsidRPr="00F76870">
        <w:t>The limit, and variations to it made under Subdivision U of Division</w:t>
      </w:r>
      <w:r w:rsidR="00F76870">
        <w:t> </w:t>
      </w:r>
      <w:r w:rsidRPr="00F76870">
        <w:t>4 of Part</w:t>
      </w:r>
      <w:r w:rsidR="00F76870">
        <w:t> </w:t>
      </w:r>
      <w:r w:rsidRPr="00F76870">
        <w:t>3 of the Family Assistance Administration Act or section</w:t>
      </w:r>
      <w:r w:rsidR="00F76870">
        <w:t> </w:t>
      </w:r>
      <w:r w:rsidRPr="00F76870">
        <w:t xml:space="preserve">65D of that Act, are worked out using this Subdivision as if the reference in </w:t>
      </w:r>
      <w:r w:rsidR="00F76870">
        <w:t>subsection (</w:t>
      </w:r>
      <w:r w:rsidRPr="00F76870">
        <w:t>1) to an individual being eligible under section</w:t>
      </w:r>
      <w:r w:rsidR="00F76870">
        <w:t> </w:t>
      </w:r>
      <w:r w:rsidRPr="00F76870">
        <w:t>43 for child care benefit was a reference to the individual being conditionally eligible under section</w:t>
      </w:r>
      <w:r w:rsidR="00F76870">
        <w:t> </w:t>
      </w:r>
      <w:r w:rsidRPr="00F76870">
        <w:t>42. The Secretary applies the limit when determining, under section</w:t>
      </w:r>
      <w:r w:rsidR="00F76870">
        <w:t> </w:t>
      </w:r>
      <w:r w:rsidRPr="00F76870">
        <w:t>51B of the Family Assistance Administration Act, the amount of child care benefit the claimant is entitled to be paid.</w:t>
      </w:r>
    </w:p>
    <w:p w:rsidR="00632062" w:rsidRPr="00F76870" w:rsidRDefault="00632062">
      <w:pPr>
        <w:pStyle w:val="SubsectionHead"/>
      </w:pPr>
      <w:r w:rsidRPr="00F76870">
        <w:t>If fee reduction claimant is a service—how the limit is used</w:t>
      </w:r>
    </w:p>
    <w:p w:rsidR="00632062" w:rsidRPr="00F76870" w:rsidRDefault="00632062">
      <w:pPr>
        <w:pStyle w:val="subsection"/>
      </w:pPr>
      <w:r w:rsidRPr="00F76870">
        <w:tab/>
        <w:t>(5)</w:t>
      </w:r>
      <w:r w:rsidRPr="00F76870">
        <w:tab/>
      </w:r>
      <w:r w:rsidR="00716706" w:rsidRPr="00F76870">
        <w:t>For</w:t>
      </w:r>
      <w:r w:rsidRPr="00F76870">
        <w:t xml:space="preserve"> a fee reduction claimant that is an approved child care service, the limit is taken to be determined under section</w:t>
      </w:r>
      <w:r w:rsidR="00F76870">
        <w:t> </w:t>
      </w:r>
      <w:r w:rsidRPr="00F76870">
        <w:t>54C of the Family Assistance Administration Act. The Secretary applies the limit when determining, under section</w:t>
      </w:r>
      <w:r w:rsidR="00F76870">
        <w:t> </w:t>
      </w:r>
      <w:r w:rsidRPr="00F76870">
        <w:t>54B of the Family Assistance Administration Act, the amount of child care benefit the claimant is entitled to be paid.</w:t>
      </w:r>
    </w:p>
    <w:p w:rsidR="00632062" w:rsidRPr="00F76870" w:rsidRDefault="00632062">
      <w:pPr>
        <w:pStyle w:val="SubsectionHead"/>
      </w:pPr>
      <w:r w:rsidRPr="00F76870">
        <w:t>Past period claimant—how the limit is used</w:t>
      </w:r>
    </w:p>
    <w:p w:rsidR="00632062" w:rsidRPr="00F76870" w:rsidRDefault="00632062">
      <w:pPr>
        <w:pStyle w:val="subsection"/>
      </w:pPr>
      <w:r w:rsidRPr="00F76870">
        <w:tab/>
        <w:t>(6)</w:t>
      </w:r>
      <w:r w:rsidRPr="00F76870">
        <w:tab/>
      </w:r>
      <w:r w:rsidR="00716706" w:rsidRPr="00F76870">
        <w:t>For</w:t>
      </w:r>
      <w:r w:rsidRPr="00F76870">
        <w:t xml:space="preserve"> a past period claimant, the Secretary applies the limit when determining, under section</w:t>
      </w:r>
      <w:r w:rsidR="00F76870">
        <w:t> </w:t>
      </w:r>
      <w:r w:rsidRPr="00F76870">
        <w:t>52E of the Family Assistance Administration Act, the amount the claimant is entitled to be paid.</w:t>
      </w:r>
    </w:p>
    <w:p w:rsidR="00632062" w:rsidRPr="00F76870" w:rsidRDefault="00632062" w:rsidP="0022492B">
      <w:pPr>
        <w:pStyle w:val="ActHead5"/>
      </w:pPr>
      <w:bookmarkStart w:id="102" w:name="_Toc491255284"/>
      <w:r w:rsidRPr="008F2F5E">
        <w:rPr>
          <w:rStyle w:val="CharSectno"/>
        </w:rPr>
        <w:t>53</w:t>
      </w:r>
      <w:r w:rsidRPr="00F76870">
        <w:t xml:space="preserve">  Weekly limit of hours</w:t>
      </w:r>
      <w:bookmarkEnd w:id="102"/>
    </w:p>
    <w:p w:rsidR="00632062" w:rsidRPr="00F76870" w:rsidRDefault="00632062">
      <w:pPr>
        <w:pStyle w:val="SubsectionHead"/>
      </w:pPr>
      <w:r w:rsidRPr="00F76870">
        <w:t>Weekly limit for fee reduction claimants</w:t>
      </w:r>
    </w:p>
    <w:p w:rsidR="00632062" w:rsidRPr="00F76870" w:rsidRDefault="00632062">
      <w:pPr>
        <w:pStyle w:val="subsection"/>
      </w:pPr>
      <w:r w:rsidRPr="00F76870">
        <w:tab/>
        <w:t>(1)</w:t>
      </w:r>
      <w:r w:rsidRPr="00F76870">
        <w:tab/>
        <w:t>The weekly limit of hours applicable to a fee reduction claimant is as provided for in this Subdivision:</w:t>
      </w:r>
    </w:p>
    <w:p w:rsidR="00632062" w:rsidRPr="00F76870" w:rsidRDefault="00632062">
      <w:pPr>
        <w:pStyle w:val="paragraph"/>
      </w:pPr>
      <w:r w:rsidRPr="00F76870">
        <w:tab/>
        <w:t>(a)</w:t>
      </w:r>
      <w:r w:rsidRPr="00F76870">
        <w:tab/>
        <w:t xml:space="preserve">a limit of </w:t>
      </w:r>
      <w:r w:rsidR="0045112D" w:rsidRPr="00F76870">
        <w:t>24</w:t>
      </w:r>
      <w:r w:rsidRPr="00F76870">
        <w:t xml:space="preserve"> hours; or</w:t>
      </w:r>
    </w:p>
    <w:p w:rsidR="00632062" w:rsidRPr="00F76870" w:rsidRDefault="00632062">
      <w:pPr>
        <w:pStyle w:val="paragraph"/>
      </w:pPr>
      <w:r w:rsidRPr="00F76870">
        <w:tab/>
        <w:t>(b)</w:t>
      </w:r>
      <w:r w:rsidRPr="00F76870">
        <w:tab/>
        <w:t>a limit of 50 hours: or</w:t>
      </w:r>
    </w:p>
    <w:p w:rsidR="00632062" w:rsidRPr="00F76870" w:rsidRDefault="00632062">
      <w:pPr>
        <w:pStyle w:val="paragraph"/>
      </w:pPr>
      <w:r w:rsidRPr="00F76870">
        <w:tab/>
        <w:t>(c)</w:t>
      </w:r>
      <w:r w:rsidRPr="00F76870">
        <w:tab/>
        <w:t>a limit of more than 50 hours; or</w:t>
      </w:r>
    </w:p>
    <w:p w:rsidR="00632062" w:rsidRPr="00F76870" w:rsidRDefault="00632062">
      <w:pPr>
        <w:pStyle w:val="paragraph"/>
      </w:pPr>
      <w:r w:rsidRPr="00F76870">
        <w:tab/>
        <w:t>(d)</w:t>
      </w:r>
      <w:r w:rsidRPr="00F76870">
        <w:tab/>
        <w:t>a 24 hour care limit (but see section</w:t>
      </w:r>
      <w:r w:rsidR="00F76870">
        <w:t> </w:t>
      </w:r>
      <w:r w:rsidRPr="00F76870">
        <w:t>56 which provides that this limit can only apply if the care is not provided by an approved occasional care service).</w:t>
      </w:r>
    </w:p>
    <w:p w:rsidR="00632062" w:rsidRPr="00F76870" w:rsidRDefault="00632062">
      <w:pPr>
        <w:pStyle w:val="SubsectionHead"/>
      </w:pPr>
      <w:r w:rsidRPr="00F76870">
        <w:t xml:space="preserve">Weekly </w:t>
      </w:r>
      <w:r w:rsidR="007561EB" w:rsidRPr="00F76870">
        <w:t>limit for past period claimants</w:t>
      </w:r>
    </w:p>
    <w:p w:rsidR="00632062" w:rsidRPr="00F76870" w:rsidRDefault="00632062">
      <w:pPr>
        <w:pStyle w:val="subsection"/>
      </w:pPr>
      <w:r w:rsidRPr="00F76870">
        <w:tab/>
        <w:t>(2)</w:t>
      </w:r>
      <w:r w:rsidRPr="00F76870">
        <w:tab/>
        <w:t>The weekly limit of hours applicable to a past period claimant is, as provided for in this Subdivision:</w:t>
      </w:r>
    </w:p>
    <w:p w:rsidR="00632062" w:rsidRPr="00F76870" w:rsidRDefault="00632062">
      <w:pPr>
        <w:pStyle w:val="paragraph"/>
      </w:pPr>
      <w:r w:rsidRPr="00F76870">
        <w:tab/>
        <w:t>(a)</w:t>
      </w:r>
      <w:r w:rsidRPr="00F76870">
        <w:tab/>
        <w:t xml:space="preserve">a limit of </w:t>
      </w:r>
      <w:r w:rsidR="00A24086" w:rsidRPr="00F76870">
        <w:t>24</w:t>
      </w:r>
      <w:r w:rsidRPr="00F76870">
        <w:t xml:space="preserve"> hours; or</w:t>
      </w:r>
    </w:p>
    <w:p w:rsidR="00632062" w:rsidRPr="00F76870" w:rsidRDefault="00632062">
      <w:pPr>
        <w:pStyle w:val="paragraph"/>
      </w:pPr>
      <w:r w:rsidRPr="00F76870">
        <w:tab/>
        <w:t>(b)</w:t>
      </w:r>
      <w:r w:rsidRPr="00F76870">
        <w:tab/>
        <w:t>a limit of 50 hours.</w:t>
      </w:r>
    </w:p>
    <w:p w:rsidR="00632062" w:rsidRPr="00F76870" w:rsidRDefault="00A24086">
      <w:pPr>
        <w:pStyle w:val="SubsectionHead"/>
      </w:pPr>
      <w:r w:rsidRPr="00F76870">
        <w:t>24</w:t>
      </w:r>
      <w:r w:rsidR="00632062" w:rsidRPr="00F76870">
        <w:t xml:space="preserve"> hour limit applies if no other limit does</w:t>
      </w:r>
    </w:p>
    <w:p w:rsidR="00632062" w:rsidRPr="00F76870" w:rsidRDefault="00632062">
      <w:pPr>
        <w:pStyle w:val="subsection"/>
      </w:pPr>
      <w:r w:rsidRPr="00F76870">
        <w:tab/>
        <w:t>(3)</w:t>
      </w:r>
      <w:r w:rsidRPr="00F76870">
        <w:tab/>
        <w:t xml:space="preserve">In a week, a limit of </w:t>
      </w:r>
      <w:r w:rsidR="00A24086" w:rsidRPr="00F76870">
        <w:t>24</w:t>
      </w:r>
      <w:r w:rsidRPr="00F76870">
        <w:t xml:space="preserve"> hours applies to a claimant if:</w:t>
      </w:r>
    </w:p>
    <w:p w:rsidR="00632062" w:rsidRPr="00F76870" w:rsidRDefault="00632062">
      <w:pPr>
        <w:pStyle w:val="paragraph"/>
      </w:pPr>
      <w:r w:rsidRPr="00F76870">
        <w:tab/>
        <w:t>(a)</w:t>
      </w:r>
      <w:r w:rsidRPr="00F76870">
        <w:tab/>
        <w:t>in the case of a fee reduction claimant—a limit of 50 hours, a limit of more than 50 hours or a 24 hour care limit does not apply in respect of the week; and</w:t>
      </w:r>
    </w:p>
    <w:p w:rsidR="00632062" w:rsidRPr="00F76870" w:rsidRDefault="00632062">
      <w:pPr>
        <w:pStyle w:val="paragraph"/>
      </w:pPr>
      <w:r w:rsidRPr="00F76870">
        <w:tab/>
        <w:t>(b)</w:t>
      </w:r>
      <w:r w:rsidRPr="00F76870">
        <w:tab/>
        <w:t>in the case of a past period claimant—a limit of 50 hours does not apply in respect of the week.</w:t>
      </w:r>
    </w:p>
    <w:p w:rsidR="00632062" w:rsidRPr="00F76870" w:rsidRDefault="00632062">
      <w:pPr>
        <w:pStyle w:val="SubsectionHead"/>
      </w:pPr>
      <w:r w:rsidRPr="00F76870">
        <w:t>Weekly limit of hours must not include unauthorised 24 hour care</w:t>
      </w:r>
    </w:p>
    <w:p w:rsidR="00632062" w:rsidRPr="00F76870" w:rsidRDefault="00632062">
      <w:pPr>
        <w:pStyle w:val="subsection"/>
      </w:pPr>
      <w:r w:rsidRPr="00F76870">
        <w:tab/>
        <w:t>(4)</w:t>
      </w:r>
      <w:r w:rsidRPr="00F76870">
        <w:tab/>
        <w:t xml:space="preserve">The weekly limit of hours applicable to a claimant under this section, other than a 24 hour care limit under </w:t>
      </w:r>
      <w:r w:rsidR="00F76870">
        <w:t>paragraph (</w:t>
      </w:r>
      <w:r w:rsidRPr="00F76870">
        <w:t>1)(d), must not include hours during which an approved child care service is providing 24 hour care to the child.</w:t>
      </w:r>
    </w:p>
    <w:p w:rsidR="00632062" w:rsidRPr="00F76870" w:rsidRDefault="00632062" w:rsidP="0022492B">
      <w:pPr>
        <w:pStyle w:val="ActHead5"/>
      </w:pPr>
      <w:bookmarkStart w:id="103" w:name="_Toc491255285"/>
      <w:r w:rsidRPr="008F2F5E">
        <w:rPr>
          <w:rStyle w:val="CharSectno"/>
        </w:rPr>
        <w:t>54</w:t>
      </w:r>
      <w:r w:rsidRPr="00F76870">
        <w:t xml:space="preserve">  Circumstances when a limit of 50 hours applies</w:t>
      </w:r>
      <w:bookmarkEnd w:id="103"/>
    </w:p>
    <w:p w:rsidR="00632062" w:rsidRPr="00F76870" w:rsidRDefault="00632062">
      <w:pPr>
        <w:pStyle w:val="SubsectionHead"/>
      </w:pPr>
      <w:r w:rsidRPr="00F76870">
        <w:t>Overview of section</w:t>
      </w:r>
    </w:p>
    <w:p w:rsidR="00632062" w:rsidRPr="00F76870" w:rsidRDefault="00632062">
      <w:pPr>
        <w:pStyle w:val="subsection"/>
      </w:pPr>
      <w:r w:rsidRPr="00F76870">
        <w:tab/>
        <w:t>(1)</w:t>
      </w:r>
      <w:r w:rsidRPr="00F76870">
        <w:tab/>
        <w:t>This section sets out the circumstances in which a limit of 50 hours for sessions of care provided by an approved child care service to a child applies in a week to the eligibility of:</w:t>
      </w:r>
    </w:p>
    <w:p w:rsidR="00632062" w:rsidRPr="00F76870" w:rsidRDefault="00632062">
      <w:pPr>
        <w:pStyle w:val="paragraph"/>
      </w:pPr>
      <w:r w:rsidRPr="00F76870">
        <w:tab/>
        <w:t>(a)</w:t>
      </w:r>
      <w:r w:rsidRPr="00F76870">
        <w:tab/>
        <w:t>a fee reduction claimant (see paragraph</w:t>
      </w:r>
      <w:r w:rsidR="00F76870">
        <w:t> </w:t>
      </w:r>
      <w:r w:rsidRPr="00F76870">
        <w:t>52(1)(a)); or</w:t>
      </w:r>
    </w:p>
    <w:p w:rsidR="00632062" w:rsidRPr="00F76870" w:rsidRDefault="00632062">
      <w:pPr>
        <w:pStyle w:val="paragraph"/>
      </w:pPr>
      <w:r w:rsidRPr="00F76870">
        <w:tab/>
        <w:t>(b)</w:t>
      </w:r>
      <w:r w:rsidRPr="00F76870">
        <w:tab/>
        <w:t>a past period claimant (see paragraph</w:t>
      </w:r>
      <w:r w:rsidR="00F76870">
        <w:t> </w:t>
      </w:r>
      <w:r w:rsidRPr="00F76870">
        <w:t>52(1)(b)).</w:t>
      </w:r>
    </w:p>
    <w:p w:rsidR="00632062" w:rsidRPr="00F76870" w:rsidRDefault="00632062">
      <w:pPr>
        <w:pStyle w:val="SubsectionHead"/>
      </w:pPr>
      <w:r w:rsidRPr="00F76870">
        <w:rPr>
          <w:snapToGrid w:val="0"/>
          <w:lang w:eastAsia="en-US"/>
        </w:rPr>
        <w:t>If claimant is an individual and wor</w:t>
      </w:r>
      <w:r w:rsidR="007561EB" w:rsidRPr="00F76870">
        <w:rPr>
          <w:snapToGrid w:val="0"/>
          <w:lang w:eastAsia="en-US"/>
        </w:rPr>
        <w:t>k/training/study test satisfied</w:t>
      </w:r>
    </w:p>
    <w:p w:rsidR="00433494" w:rsidRPr="00F76870" w:rsidRDefault="00632062" w:rsidP="00C31F81">
      <w:pPr>
        <w:pStyle w:val="subsection"/>
      </w:pPr>
      <w:r w:rsidRPr="00F76870">
        <w:tab/>
        <w:t>(2)</w:t>
      </w:r>
      <w:r w:rsidRPr="00F76870">
        <w:tab/>
        <w:t xml:space="preserve">A limit of 50 hours in the week applies to a fee reduction claimant who is an individual or to a past period claimant if that claimant, and that claimant’s partner (if any), satisfy the </w:t>
      </w:r>
      <w:r w:rsidR="00433494" w:rsidRPr="00F76870">
        <w:t>work/training/study test:</w:t>
      </w:r>
    </w:p>
    <w:p w:rsidR="00433494" w:rsidRPr="00F76870" w:rsidRDefault="00433494" w:rsidP="00433494">
      <w:pPr>
        <w:pStyle w:val="paragraph"/>
      </w:pPr>
      <w:r w:rsidRPr="00F76870">
        <w:tab/>
        <w:t>(a)</w:t>
      </w:r>
      <w:r w:rsidRPr="00F76870">
        <w:tab/>
        <w:t>if subsection</w:t>
      </w:r>
      <w:r w:rsidR="00F76870">
        <w:t> </w:t>
      </w:r>
      <w:r w:rsidRPr="00F76870">
        <w:t>14(1A) requires the claimant to meet the activity requirements under section</w:t>
      </w:r>
      <w:r w:rsidR="00F76870">
        <w:t> </w:t>
      </w:r>
      <w:r w:rsidRPr="00F76870">
        <w:t>17A—for the week; or</w:t>
      </w:r>
    </w:p>
    <w:p w:rsidR="00433494" w:rsidRPr="00F76870" w:rsidRDefault="00433494" w:rsidP="00433494">
      <w:pPr>
        <w:pStyle w:val="paragraph"/>
      </w:pPr>
      <w:r w:rsidRPr="00F76870">
        <w:tab/>
        <w:t>(b)</w:t>
      </w:r>
      <w:r w:rsidRPr="00F76870">
        <w:tab/>
        <w:t>in any other case—at some time in the week.</w:t>
      </w:r>
    </w:p>
    <w:p w:rsidR="00433494" w:rsidRPr="00F76870" w:rsidRDefault="00433494" w:rsidP="00433494">
      <w:pPr>
        <w:pStyle w:val="notetext"/>
      </w:pPr>
      <w:r w:rsidRPr="00F76870">
        <w:t>Note:</w:t>
      </w:r>
      <w:r w:rsidRPr="00F76870">
        <w:tab/>
        <w:t>Subsection</w:t>
      </w:r>
      <w:r w:rsidR="00F76870">
        <w:t> </w:t>
      </w:r>
      <w:r w:rsidRPr="00F76870">
        <w:t>14(1A) specifies extra requirements for satisfying the work/training/study test for the purposes of this section.</w:t>
      </w:r>
    </w:p>
    <w:p w:rsidR="00632062" w:rsidRPr="00F76870" w:rsidRDefault="00632062">
      <w:pPr>
        <w:pStyle w:val="SubsectionHead"/>
      </w:pPr>
      <w:r w:rsidRPr="00F76870">
        <w:rPr>
          <w:snapToGrid w:val="0"/>
          <w:lang w:eastAsia="en-US"/>
        </w:rPr>
        <w:t>If fee reduction claimant is an approved child care service and wor</w:t>
      </w:r>
      <w:r w:rsidR="007561EB" w:rsidRPr="00F76870">
        <w:rPr>
          <w:snapToGrid w:val="0"/>
          <w:lang w:eastAsia="en-US"/>
        </w:rPr>
        <w:t>k/training/study test satisfied</w:t>
      </w:r>
    </w:p>
    <w:p w:rsidR="00632062" w:rsidRPr="00F76870" w:rsidRDefault="00632062">
      <w:pPr>
        <w:pStyle w:val="subsection"/>
        <w:rPr>
          <w:snapToGrid w:val="0"/>
          <w:lang w:eastAsia="en-US"/>
        </w:rPr>
      </w:pPr>
      <w:r w:rsidRPr="00F76870">
        <w:rPr>
          <w:snapToGrid w:val="0"/>
          <w:lang w:eastAsia="en-US"/>
        </w:rPr>
        <w:tab/>
        <w:t>(3)</w:t>
      </w:r>
      <w:r w:rsidRPr="00F76870">
        <w:rPr>
          <w:snapToGrid w:val="0"/>
          <w:lang w:eastAsia="en-US"/>
        </w:rPr>
        <w:tab/>
        <w:t>A limit of 50 hours in the week applies to a fee reduction claimant that is an approved child care service if:</w:t>
      </w:r>
    </w:p>
    <w:p w:rsidR="00632062" w:rsidRPr="00F76870" w:rsidRDefault="00632062">
      <w:pPr>
        <w:pStyle w:val="paragraph"/>
      </w:pPr>
      <w:r w:rsidRPr="00F76870">
        <w:tab/>
        <w:t>(a)</w:t>
      </w:r>
      <w:r w:rsidRPr="00F76870">
        <w:tab/>
        <w:t>the person in whose care the child last was before the first session of care in the week is an individual; and</w:t>
      </w:r>
    </w:p>
    <w:p w:rsidR="000B28B3" w:rsidRPr="00F76870" w:rsidRDefault="000B28B3" w:rsidP="000B28B3">
      <w:pPr>
        <w:pStyle w:val="paragraph"/>
      </w:pPr>
      <w:r w:rsidRPr="00F76870">
        <w:tab/>
        <w:t>(b)</w:t>
      </w:r>
      <w:r w:rsidRPr="00F76870">
        <w:tab/>
        <w:t>the individual, and the individual’s partner (if any), satisfy the work/training/study test:</w:t>
      </w:r>
    </w:p>
    <w:p w:rsidR="000B28B3" w:rsidRPr="00F76870" w:rsidRDefault="000B28B3" w:rsidP="000B28B3">
      <w:pPr>
        <w:pStyle w:val="paragraphsub"/>
      </w:pPr>
      <w:r w:rsidRPr="00F76870">
        <w:tab/>
        <w:t>(i)</w:t>
      </w:r>
      <w:r w:rsidRPr="00F76870">
        <w:tab/>
        <w:t>if subsection</w:t>
      </w:r>
      <w:r w:rsidR="00F76870">
        <w:t> </w:t>
      </w:r>
      <w:r w:rsidRPr="00F76870">
        <w:t>14(1A) requires the claimant to meet the activity requirements under section</w:t>
      </w:r>
      <w:r w:rsidR="00F76870">
        <w:t> </w:t>
      </w:r>
      <w:r w:rsidRPr="00F76870">
        <w:t>17A—for the week; or</w:t>
      </w:r>
    </w:p>
    <w:p w:rsidR="000B28B3" w:rsidRPr="00F76870" w:rsidRDefault="000B28B3" w:rsidP="000B28B3">
      <w:pPr>
        <w:pStyle w:val="paragraphsub"/>
      </w:pPr>
      <w:r w:rsidRPr="00F76870">
        <w:tab/>
        <w:t>(ii)</w:t>
      </w:r>
      <w:r w:rsidRPr="00F76870">
        <w:tab/>
        <w:t>in any other case—at some time in the week.</w:t>
      </w:r>
    </w:p>
    <w:p w:rsidR="001337E7" w:rsidRPr="00F76870" w:rsidRDefault="001337E7" w:rsidP="001337E7">
      <w:pPr>
        <w:pStyle w:val="notetext"/>
      </w:pPr>
      <w:r w:rsidRPr="00F76870">
        <w:t>Note:</w:t>
      </w:r>
      <w:r w:rsidRPr="00F76870">
        <w:tab/>
        <w:t>Subsection</w:t>
      </w:r>
      <w:r w:rsidR="00F76870">
        <w:t> </w:t>
      </w:r>
      <w:r w:rsidRPr="00F76870">
        <w:t>14(1A) specifies extra requirements for satisfying the work/training/study test for the purposes of this section.</w:t>
      </w:r>
    </w:p>
    <w:p w:rsidR="00632062" w:rsidRPr="00F76870" w:rsidRDefault="00632062">
      <w:pPr>
        <w:pStyle w:val="SubsectionHead"/>
        <w:rPr>
          <w:snapToGrid w:val="0"/>
          <w:lang w:eastAsia="en-US"/>
        </w:rPr>
      </w:pPr>
      <w:r w:rsidRPr="00F76870">
        <w:rPr>
          <w:snapToGrid w:val="0"/>
          <w:lang w:eastAsia="en-US"/>
        </w:rPr>
        <w:t>If claimant is an individual and carer allowance is payable</w:t>
      </w:r>
    </w:p>
    <w:p w:rsidR="00632062" w:rsidRPr="00F76870" w:rsidRDefault="00632062">
      <w:pPr>
        <w:pStyle w:val="subsection"/>
        <w:rPr>
          <w:snapToGrid w:val="0"/>
          <w:lang w:eastAsia="en-US"/>
        </w:rPr>
      </w:pPr>
      <w:r w:rsidRPr="00F76870">
        <w:rPr>
          <w:snapToGrid w:val="0"/>
          <w:lang w:eastAsia="en-US"/>
        </w:rPr>
        <w:tab/>
        <w:t>(4)</w:t>
      </w:r>
      <w:r w:rsidRPr="00F76870">
        <w:rPr>
          <w:snapToGrid w:val="0"/>
          <w:lang w:eastAsia="en-US"/>
        </w:rPr>
        <w:tab/>
        <w:t>A limit of 50 hours in the week applies to a fee reduction claimant who is an individual, or to a past period claimant, if carer allowance for a disabled child (within the meaning of section</w:t>
      </w:r>
      <w:r w:rsidR="00F76870">
        <w:rPr>
          <w:snapToGrid w:val="0"/>
          <w:lang w:eastAsia="en-US"/>
        </w:rPr>
        <w:t> </w:t>
      </w:r>
      <w:r w:rsidRPr="00F76870">
        <w:rPr>
          <w:snapToGrid w:val="0"/>
          <w:lang w:eastAsia="en-US"/>
        </w:rPr>
        <w:t xml:space="preserve">952 of the </w:t>
      </w:r>
      <w:r w:rsidRPr="00F76870">
        <w:rPr>
          <w:i/>
          <w:snapToGrid w:val="0"/>
          <w:lang w:eastAsia="en-US"/>
        </w:rPr>
        <w:t>Social Security Act 1991</w:t>
      </w:r>
      <w:r w:rsidRPr="00F76870">
        <w:rPr>
          <w:snapToGrid w:val="0"/>
          <w:lang w:eastAsia="en-US"/>
        </w:rPr>
        <w:t>) is payable to the claimant or the claimant’s partner (if any) for some or all of the week:</w:t>
      </w:r>
    </w:p>
    <w:p w:rsidR="00632062" w:rsidRPr="00F76870" w:rsidRDefault="00632062">
      <w:pPr>
        <w:pStyle w:val="paragraph"/>
      </w:pPr>
      <w:r w:rsidRPr="00F76870">
        <w:tab/>
        <w:t>(a)</w:t>
      </w:r>
      <w:r w:rsidRPr="00F76870">
        <w:tab/>
        <w:t>in respect of an FTB child</w:t>
      </w:r>
      <w:r w:rsidR="0006021B" w:rsidRPr="00F76870">
        <w:t>, or a regular care child,</w:t>
      </w:r>
      <w:r w:rsidRPr="00F76870">
        <w:t xml:space="preserve"> of the claimant or that claimant’s partner; and</w:t>
      </w:r>
    </w:p>
    <w:p w:rsidR="00632062" w:rsidRPr="00F76870" w:rsidRDefault="00632062">
      <w:pPr>
        <w:pStyle w:val="paragraph"/>
      </w:pPr>
      <w:r w:rsidRPr="00F76870">
        <w:tab/>
        <w:t>(b)</w:t>
      </w:r>
      <w:r w:rsidRPr="00F76870">
        <w:tab/>
        <w:t>pursuant to a claim under that Act that was determined before the week.</w:t>
      </w:r>
    </w:p>
    <w:p w:rsidR="00632062" w:rsidRPr="00F76870" w:rsidRDefault="00632062">
      <w:pPr>
        <w:pStyle w:val="SubsectionHead"/>
      </w:pPr>
      <w:r w:rsidRPr="00F76870">
        <w:rPr>
          <w:snapToGrid w:val="0"/>
          <w:lang w:eastAsia="en-US"/>
        </w:rPr>
        <w:t>If fee reduction claimant is an approved child care service</w:t>
      </w:r>
      <w:r w:rsidR="007561EB" w:rsidRPr="00F76870">
        <w:rPr>
          <w:snapToGrid w:val="0"/>
          <w:lang w:eastAsia="en-US"/>
        </w:rPr>
        <w:t xml:space="preserve"> and carer allowance is payable</w:t>
      </w:r>
    </w:p>
    <w:p w:rsidR="00632062" w:rsidRPr="00F76870" w:rsidRDefault="00632062">
      <w:pPr>
        <w:pStyle w:val="subsection"/>
        <w:rPr>
          <w:snapToGrid w:val="0"/>
          <w:lang w:eastAsia="en-US"/>
        </w:rPr>
      </w:pPr>
      <w:r w:rsidRPr="00F76870">
        <w:rPr>
          <w:snapToGrid w:val="0"/>
          <w:lang w:eastAsia="en-US"/>
        </w:rPr>
        <w:tab/>
        <w:t>(5)</w:t>
      </w:r>
      <w:r w:rsidRPr="00F76870">
        <w:rPr>
          <w:snapToGrid w:val="0"/>
          <w:lang w:eastAsia="en-US"/>
        </w:rPr>
        <w:tab/>
        <w:t>A limit of 50 hours in the week applies to a fee reduction claimant that is an approved child care service if:</w:t>
      </w:r>
    </w:p>
    <w:p w:rsidR="00632062" w:rsidRPr="00F76870" w:rsidRDefault="00632062">
      <w:pPr>
        <w:pStyle w:val="paragraph"/>
      </w:pPr>
      <w:r w:rsidRPr="00F76870">
        <w:tab/>
        <w:t>(a)</w:t>
      </w:r>
      <w:r w:rsidRPr="00F76870">
        <w:tab/>
        <w:t>the person in whose care the child last was before the first session of care in the week is an individual; and</w:t>
      </w:r>
    </w:p>
    <w:p w:rsidR="00632062" w:rsidRPr="00F76870" w:rsidRDefault="00632062">
      <w:pPr>
        <w:pStyle w:val="paragraph"/>
      </w:pPr>
      <w:r w:rsidRPr="00F76870">
        <w:tab/>
        <w:t>(b)</w:t>
      </w:r>
      <w:r w:rsidRPr="00F76870">
        <w:tab/>
        <w:t>carer allowance for a disabled child (within the meaning of section</w:t>
      </w:r>
      <w:r w:rsidR="00F76870">
        <w:t> </w:t>
      </w:r>
      <w:r w:rsidRPr="00F76870">
        <w:t xml:space="preserve">952 of the </w:t>
      </w:r>
      <w:r w:rsidRPr="00F76870">
        <w:rPr>
          <w:i/>
        </w:rPr>
        <w:t>Social Security Act 1991</w:t>
      </w:r>
      <w:r w:rsidRPr="00F76870">
        <w:t>) is payable to the individual or the individual’s partner (if any) for some or all of the week:</w:t>
      </w:r>
    </w:p>
    <w:p w:rsidR="00632062" w:rsidRPr="00F76870" w:rsidRDefault="00632062">
      <w:pPr>
        <w:pStyle w:val="paragraphsub"/>
      </w:pPr>
      <w:r w:rsidRPr="00F76870">
        <w:tab/>
        <w:t>(i)</w:t>
      </w:r>
      <w:r w:rsidRPr="00F76870">
        <w:tab/>
        <w:t>in respect of an FTB child</w:t>
      </w:r>
      <w:r w:rsidR="0006021B" w:rsidRPr="00F76870">
        <w:t>, or a regular care child,</w:t>
      </w:r>
      <w:r w:rsidRPr="00F76870">
        <w:t xml:space="preserve"> of the individual or the individual’s partner; and</w:t>
      </w:r>
    </w:p>
    <w:p w:rsidR="00632062" w:rsidRPr="00F76870" w:rsidRDefault="00632062">
      <w:pPr>
        <w:pStyle w:val="paragraphsub"/>
      </w:pPr>
      <w:r w:rsidRPr="00F76870">
        <w:tab/>
        <w:t>(ii)</w:t>
      </w:r>
      <w:r w:rsidRPr="00F76870">
        <w:tab/>
        <w:t>pursuant to a claim under that Act that was determined before the week.</w:t>
      </w:r>
    </w:p>
    <w:p w:rsidR="00632062" w:rsidRPr="00F76870" w:rsidRDefault="00632062" w:rsidP="00A34C5A">
      <w:pPr>
        <w:pStyle w:val="SubsectionHead"/>
        <w:rPr>
          <w:snapToGrid w:val="0"/>
          <w:lang w:eastAsia="en-US"/>
        </w:rPr>
      </w:pPr>
      <w:r w:rsidRPr="00F76870">
        <w:rPr>
          <w:snapToGrid w:val="0"/>
          <w:lang w:eastAsia="en-US"/>
        </w:rPr>
        <w:t>If claimant and partner are disabled persons</w:t>
      </w:r>
    </w:p>
    <w:p w:rsidR="00632062" w:rsidRPr="00F76870" w:rsidRDefault="00632062" w:rsidP="00A34C5A">
      <w:pPr>
        <w:pStyle w:val="subsection"/>
        <w:keepNext/>
        <w:rPr>
          <w:snapToGrid w:val="0"/>
          <w:lang w:eastAsia="en-US"/>
        </w:rPr>
      </w:pPr>
      <w:r w:rsidRPr="00F76870">
        <w:rPr>
          <w:snapToGrid w:val="0"/>
          <w:lang w:eastAsia="en-US"/>
        </w:rPr>
        <w:tab/>
        <w:t>(6)</w:t>
      </w:r>
      <w:r w:rsidRPr="00F76870">
        <w:rPr>
          <w:snapToGrid w:val="0"/>
          <w:lang w:eastAsia="en-US"/>
        </w:rPr>
        <w:tab/>
        <w:t>A limit of 50 hours in the week applies to a fee reduction claimant who is an individual or to a past period claimant if, during the week:</w:t>
      </w:r>
    </w:p>
    <w:p w:rsidR="00632062" w:rsidRPr="00F76870" w:rsidRDefault="00632062">
      <w:pPr>
        <w:pStyle w:val="paragraph"/>
      </w:pPr>
      <w:r w:rsidRPr="00F76870">
        <w:tab/>
        <w:t>(a)</w:t>
      </w:r>
      <w:r w:rsidRPr="00F76870">
        <w:tab/>
        <w:t>the child is an FTB child</w:t>
      </w:r>
      <w:r w:rsidR="0006021B" w:rsidRPr="00F76870">
        <w:t>, or a regular care child,</w:t>
      </w:r>
      <w:r w:rsidRPr="00F76870">
        <w:t xml:space="preserve"> of the claimant and that claimant is a disabled person (see subsection</w:t>
      </w:r>
      <w:r w:rsidR="00F76870">
        <w:t> </w:t>
      </w:r>
      <w:r w:rsidRPr="00F76870">
        <w:t>3(1)); and</w:t>
      </w:r>
    </w:p>
    <w:p w:rsidR="00632062" w:rsidRPr="00F76870" w:rsidRDefault="00632062">
      <w:pPr>
        <w:pStyle w:val="paragraph"/>
      </w:pPr>
      <w:r w:rsidRPr="00F76870">
        <w:tab/>
        <w:t>(b)</w:t>
      </w:r>
      <w:r w:rsidRPr="00F76870">
        <w:tab/>
        <w:t>the claimant’s partner (if any) is also a disabled person.</w:t>
      </w:r>
    </w:p>
    <w:p w:rsidR="00632062" w:rsidRPr="00F76870" w:rsidRDefault="00632062">
      <w:pPr>
        <w:pStyle w:val="SubsectionHead"/>
      </w:pPr>
      <w:r w:rsidRPr="00F76870">
        <w:rPr>
          <w:snapToGrid w:val="0"/>
          <w:lang w:eastAsia="en-US"/>
        </w:rPr>
        <w:t>If fee reduction claimant is an approved child care service—disabled persons</w:t>
      </w:r>
    </w:p>
    <w:p w:rsidR="00632062" w:rsidRPr="00F76870" w:rsidRDefault="00632062">
      <w:pPr>
        <w:pStyle w:val="subsection"/>
        <w:rPr>
          <w:snapToGrid w:val="0"/>
          <w:lang w:eastAsia="en-US"/>
        </w:rPr>
      </w:pPr>
      <w:r w:rsidRPr="00F76870">
        <w:rPr>
          <w:snapToGrid w:val="0"/>
          <w:lang w:eastAsia="en-US"/>
        </w:rPr>
        <w:tab/>
        <w:t>(7)</w:t>
      </w:r>
      <w:r w:rsidRPr="00F76870">
        <w:rPr>
          <w:snapToGrid w:val="0"/>
          <w:lang w:eastAsia="en-US"/>
        </w:rPr>
        <w:tab/>
        <w:t>A limit of 50 hours in the week applies to a fee reduction claimant that is an approved child care service if:</w:t>
      </w:r>
    </w:p>
    <w:p w:rsidR="00632062" w:rsidRPr="00F76870" w:rsidRDefault="00632062">
      <w:pPr>
        <w:pStyle w:val="paragraph"/>
      </w:pPr>
      <w:r w:rsidRPr="00F76870">
        <w:tab/>
        <w:t>(a)</w:t>
      </w:r>
      <w:r w:rsidRPr="00F76870">
        <w:tab/>
        <w:t>the person in whose care the child last was before the first session of care in the week is an individual; and</w:t>
      </w:r>
    </w:p>
    <w:p w:rsidR="00632062" w:rsidRPr="00F76870" w:rsidRDefault="00632062">
      <w:pPr>
        <w:pStyle w:val="paragraph"/>
      </w:pPr>
      <w:r w:rsidRPr="00F76870">
        <w:tab/>
        <w:t>(b)</w:t>
      </w:r>
      <w:r w:rsidRPr="00F76870">
        <w:tab/>
        <w:t>during the week, the child is an FTB child</w:t>
      </w:r>
      <w:r w:rsidR="0006021B" w:rsidRPr="00F76870">
        <w:t>, or a regular care child,</w:t>
      </w:r>
      <w:r w:rsidRPr="00F76870">
        <w:t xml:space="preserve"> of the individual and that individual is a disabled person (see subsection</w:t>
      </w:r>
      <w:r w:rsidR="00F76870">
        <w:t> </w:t>
      </w:r>
      <w:r w:rsidRPr="00F76870">
        <w:t>3(1)); and</w:t>
      </w:r>
    </w:p>
    <w:p w:rsidR="00632062" w:rsidRPr="00F76870" w:rsidRDefault="00632062">
      <w:pPr>
        <w:pStyle w:val="paragraph"/>
      </w:pPr>
      <w:r w:rsidRPr="00F76870">
        <w:tab/>
        <w:t>(c)</w:t>
      </w:r>
      <w:r w:rsidRPr="00F76870">
        <w:tab/>
        <w:t>during the week, the individual’s partner (if any) is also a disabled person.</w:t>
      </w:r>
    </w:p>
    <w:p w:rsidR="00632062" w:rsidRPr="00F76870" w:rsidRDefault="00632062">
      <w:pPr>
        <w:pStyle w:val="SubsectionHead"/>
        <w:rPr>
          <w:snapToGrid w:val="0"/>
          <w:lang w:eastAsia="en-US"/>
        </w:rPr>
      </w:pPr>
      <w:r w:rsidRPr="00F76870">
        <w:rPr>
          <w:snapToGrid w:val="0"/>
          <w:lang w:eastAsia="en-US"/>
        </w:rPr>
        <w:t>If fee reduction claimant is an individual and Secretary considers that exceptional circumstances exist</w:t>
      </w:r>
    </w:p>
    <w:p w:rsidR="00632062" w:rsidRPr="00F76870" w:rsidRDefault="00632062">
      <w:pPr>
        <w:pStyle w:val="subsection"/>
        <w:rPr>
          <w:snapToGrid w:val="0"/>
          <w:lang w:eastAsia="en-US"/>
        </w:rPr>
      </w:pPr>
      <w:r w:rsidRPr="00F76870">
        <w:rPr>
          <w:snapToGrid w:val="0"/>
          <w:lang w:eastAsia="en-US"/>
        </w:rPr>
        <w:tab/>
        <w:t>(8)</w:t>
      </w:r>
      <w:r w:rsidRPr="00F76870">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F76870">
        <w:t>24</w:t>
      </w:r>
      <w:r w:rsidRPr="00F76870">
        <w:rPr>
          <w:snapToGrid w:val="0"/>
          <w:lang w:eastAsia="en-US"/>
        </w:rPr>
        <w:t>, up to a maximum of 50, hours of care in a week because exceptional circumstances exist or existed in the period in relation to the claimant.</w:t>
      </w:r>
    </w:p>
    <w:p w:rsidR="00632062" w:rsidRPr="00F76870" w:rsidRDefault="00632062">
      <w:pPr>
        <w:pStyle w:val="SubsectionHead"/>
        <w:rPr>
          <w:snapToGrid w:val="0"/>
          <w:lang w:eastAsia="en-US"/>
        </w:rPr>
      </w:pPr>
      <w:r w:rsidRPr="00F76870">
        <w:rPr>
          <w:snapToGrid w:val="0"/>
          <w:lang w:eastAsia="en-US"/>
        </w:rPr>
        <w:t>If fee reduction claimant is an approved child care service and Secretary considers that exceptional circumstances exist</w:t>
      </w:r>
    </w:p>
    <w:p w:rsidR="00632062" w:rsidRPr="00F76870" w:rsidRDefault="00632062">
      <w:pPr>
        <w:pStyle w:val="subsection"/>
      </w:pPr>
      <w:r w:rsidRPr="00F76870">
        <w:tab/>
        <w:t>(9)</w:t>
      </w:r>
      <w:r w:rsidRPr="00F76870">
        <w:tab/>
        <w:t>A limit of 50 hours in the week applies to a fee reduction claimant that is an approved child care service if:</w:t>
      </w:r>
    </w:p>
    <w:p w:rsidR="00632062" w:rsidRPr="00F76870" w:rsidRDefault="00632062">
      <w:pPr>
        <w:pStyle w:val="paragraph"/>
      </w:pPr>
      <w:r w:rsidRPr="00F76870">
        <w:tab/>
        <w:t>(a)</w:t>
      </w:r>
      <w:r w:rsidRPr="00F76870">
        <w:tab/>
        <w:t>the person in whose care the child last was before the first session of care in the week is an individual; and</w:t>
      </w:r>
    </w:p>
    <w:p w:rsidR="00632062" w:rsidRPr="00F76870" w:rsidRDefault="00632062">
      <w:pPr>
        <w:pStyle w:val="paragraph"/>
      </w:pPr>
      <w:r w:rsidRPr="00F76870">
        <w:tab/>
        <w:t>(b)</w:t>
      </w:r>
      <w:r w:rsidRPr="00F76870">
        <w:tab/>
        <w:t xml:space="preserve">the Secretary considers that, for a specified period that includes, or is the same as, the week, the child needs or needed more than </w:t>
      </w:r>
      <w:r w:rsidR="00831BE2" w:rsidRPr="00F76870">
        <w:t>24</w:t>
      </w:r>
      <w:r w:rsidRPr="00F76870">
        <w:t>, up to a maximum of 50, hours of care in a week because exceptional circumstances exist or existed in the period in relation to the individual.</w:t>
      </w:r>
    </w:p>
    <w:p w:rsidR="00632062" w:rsidRPr="00F76870" w:rsidRDefault="00632062">
      <w:pPr>
        <w:pStyle w:val="SubsectionHead"/>
        <w:rPr>
          <w:snapToGrid w:val="0"/>
          <w:lang w:eastAsia="en-US"/>
        </w:rPr>
      </w:pPr>
      <w:r w:rsidRPr="00F76870">
        <w:rPr>
          <w:snapToGrid w:val="0"/>
          <w:lang w:eastAsia="en-US"/>
        </w:rPr>
        <w:t>Service considers that child at risk</w:t>
      </w:r>
    </w:p>
    <w:p w:rsidR="00632062" w:rsidRPr="00F76870" w:rsidRDefault="00632062">
      <w:pPr>
        <w:pStyle w:val="subsection"/>
        <w:rPr>
          <w:snapToGrid w:val="0"/>
          <w:lang w:eastAsia="en-US"/>
        </w:rPr>
      </w:pPr>
      <w:r w:rsidRPr="00F76870">
        <w:rPr>
          <w:snapToGrid w:val="0"/>
          <w:lang w:eastAsia="en-US"/>
        </w:rPr>
        <w:tab/>
        <w:t>(10)</w:t>
      </w:r>
      <w:r w:rsidRPr="00F76870">
        <w:rPr>
          <w:snapToGrid w:val="0"/>
          <w:lang w:eastAsia="en-US"/>
        </w:rPr>
        <w:tab/>
        <w:t xml:space="preserve">Subject to </w:t>
      </w:r>
      <w:r w:rsidR="00F76870">
        <w:rPr>
          <w:snapToGrid w:val="0"/>
          <w:lang w:eastAsia="en-US"/>
        </w:rPr>
        <w:t>subsection (</w:t>
      </w:r>
      <w:r w:rsidRPr="00F76870">
        <w:rPr>
          <w:snapToGrid w:val="0"/>
          <w:lang w:eastAsia="en-US"/>
        </w:rPr>
        <w:t>11), a limit of 50 hours in the week applies to a fee reduction claimant if:</w:t>
      </w:r>
    </w:p>
    <w:p w:rsidR="00632062" w:rsidRPr="00F76870" w:rsidRDefault="00632062">
      <w:pPr>
        <w:pStyle w:val="paragraph"/>
      </w:pPr>
      <w:r w:rsidRPr="00F76870">
        <w:tab/>
        <w:t>(a)</w:t>
      </w:r>
      <w:r w:rsidRPr="00F76870">
        <w:tab/>
        <w:t>in the case where the claimant is an individual—the approved child care service providing care to the child; or</w:t>
      </w:r>
    </w:p>
    <w:p w:rsidR="00632062" w:rsidRPr="00F76870" w:rsidRDefault="00632062">
      <w:pPr>
        <w:pStyle w:val="paragraph"/>
      </w:pPr>
      <w:r w:rsidRPr="00F76870">
        <w:tab/>
        <w:t>(b)</w:t>
      </w:r>
      <w:r w:rsidRPr="00F76870">
        <w:tab/>
        <w:t xml:space="preserve">in the case where the claimant is an approved child care service—the service; </w:t>
      </w:r>
    </w:p>
    <w:p w:rsidR="00632062" w:rsidRPr="00F76870" w:rsidRDefault="00632062">
      <w:pPr>
        <w:pStyle w:val="subsection2"/>
        <w:rPr>
          <w:snapToGrid w:val="0"/>
          <w:lang w:eastAsia="en-US"/>
        </w:rPr>
      </w:pPr>
      <w:r w:rsidRPr="00F76870">
        <w:t>certifies</w:t>
      </w:r>
      <w:r w:rsidRPr="00F76870">
        <w:rPr>
          <w:snapToGrid w:val="0"/>
          <w:lang w:eastAsia="en-US"/>
        </w:rPr>
        <w:t xml:space="preserve"> that, for a specified period that includes, or is the same as, the week, the child needs or needed more than </w:t>
      </w:r>
      <w:r w:rsidR="00221D45" w:rsidRPr="00F76870">
        <w:t>24</w:t>
      </w:r>
      <w:r w:rsidRPr="00F76870">
        <w:rPr>
          <w:snapToGrid w:val="0"/>
          <w:lang w:eastAsia="en-US"/>
        </w:rPr>
        <w:t>, up to a maximum of 50, hours of care in a week because the child is or has been at risk of serious abuse or neglect.</w:t>
      </w:r>
    </w:p>
    <w:p w:rsidR="00632062" w:rsidRPr="00F76870" w:rsidRDefault="00632062">
      <w:pPr>
        <w:pStyle w:val="SubsectionHead"/>
      </w:pPr>
      <w:r w:rsidRPr="00F76870">
        <w:t xml:space="preserve">Limitation on service giving certificates under </w:t>
      </w:r>
      <w:r w:rsidR="00F76870">
        <w:t>subsection (</w:t>
      </w:r>
      <w:r w:rsidRPr="00F76870">
        <w:t>10)</w:t>
      </w:r>
    </w:p>
    <w:p w:rsidR="00632062" w:rsidRPr="00F76870" w:rsidRDefault="00632062">
      <w:pPr>
        <w:pStyle w:val="subsection"/>
      </w:pPr>
      <w:r w:rsidRPr="00F76870">
        <w:tab/>
        <w:t>(11)</w:t>
      </w:r>
      <w:r w:rsidRPr="00F76870">
        <w:tab/>
        <w:t xml:space="preserve">An approved child care service providing care to a child may only give a certificate under </w:t>
      </w:r>
      <w:r w:rsidR="00F76870">
        <w:t>subsection (</w:t>
      </w:r>
      <w:r w:rsidRPr="00F76870">
        <w:t xml:space="preserve">10) if the period specified in the certificate, and the period specified in each other certificate (if any) given by the service under </w:t>
      </w:r>
      <w:r w:rsidR="00F76870">
        <w:t>subsection (</w:t>
      </w:r>
      <w:r w:rsidRPr="00F76870">
        <w:t>10) in respect of the child and the same financial year, do not in total exceed 13 weeks.</w:t>
      </w:r>
    </w:p>
    <w:p w:rsidR="00632062" w:rsidRPr="00F76870" w:rsidRDefault="00632062">
      <w:pPr>
        <w:pStyle w:val="SubsectionHead"/>
        <w:rPr>
          <w:snapToGrid w:val="0"/>
          <w:lang w:eastAsia="en-US"/>
        </w:rPr>
      </w:pPr>
      <w:r w:rsidRPr="00F76870">
        <w:rPr>
          <w:snapToGrid w:val="0"/>
          <w:lang w:eastAsia="en-US"/>
        </w:rPr>
        <w:t>Secretary considers that child at risk</w:t>
      </w:r>
    </w:p>
    <w:p w:rsidR="00632062" w:rsidRPr="00F76870" w:rsidRDefault="00632062">
      <w:pPr>
        <w:pStyle w:val="subsection"/>
        <w:rPr>
          <w:snapToGrid w:val="0"/>
          <w:lang w:eastAsia="en-US"/>
        </w:rPr>
      </w:pPr>
      <w:r w:rsidRPr="00F76870">
        <w:rPr>
          <w:snapToGrid w:val="0"/>
          <w:lang w:eastAsia="en-US"/>
        </w:rPr>
        <w:tab/>
        <w:t>(12)</w:t>
      </w:r>
      <w:r w:rsidRPr="00F76870">
        <w:rPr>
          <w:snapToGrid w:val="0"/>
          <w:lang w:eastAsia="en-US"/>
        </w:rPr>
        <w:tab/>
        <w:t>A limit of 50 hours in the week applies to a fee reduction claimant if:</w:t>
      </w:r>
    </w:p>
    <w:p w:rsidR="00632062" w:rsidRPr="00F76870" w:rsidRDefault="00632062">
      <w:pPr>
        <w:pStyle w:val="paragraph"/>
      </w:pPr>
      <w:r w:rsidRPr="00F76870">
        <w:tab/>
        <w:t>(a)</w:t>
      </w:r>
      <w:r w:rsidRPr="00F76870">
        <w:tab/>
        <w:t>either:</w:t>
      </w:r>
    </w:p>
    <w:p w:rsidR="00632062" w:rsidRPr="00F76870" w:rsidRDefault="00632062">
      <w:pPr>
        <w:pStyle w:val="paragraphsub"/>
      </w:pPr>
      <w:r w:rsidRPr="00F76870">
        <w:tab/>
        <w:t>(i)</w:t>
      </w:r>
      <w:r w:rsidRPr="00F76870">
        <w:tab/>
        <w:t>in the case where the claimant is an individual—the approved child care service providing care to the child; or</w:t>
      </w:r>
    </w:p>
    <w:p w:rsidR="00632062" w:rsidRPr="00F76870" w:rsidRDefault="00632062">
      <w:pPr>
        <w:pStyle w:val="paragraphsub"/>
      </w:pPr>
      <w:r w:rsidRPr="00F76870">
        <w:tab/>
        <w:t>(ii)</w:t>
      </w:r>
      <w:r w:rsidRPr="00F76870">
        <w:tab/>
        <w:t>in the case where the claimant is an approved child care service—the service;</w:t>
      </w:r>
    </w:p>
    <w:p w:rsidR="00632062" w:rsidRPr="00F76870" w:rsidRDefault="00632062">
      <w:pPr>
        <w:pStyle w:val="paragraph"/>
      </w:pPr>
      <w:r w:rsidRPr="00F76870">
        <w:tab/>
      </w:r>
      <w:r w:rsidRPr="00F76870">
        <w:tab/>
        <w:t xml:space="preserve">has given one or more certificates under </w:t>
      </w:r>
      <w:r w:rsidR="00F76870">
        <w:t>subsection (</w:t>
      </w:r>
      <w:r w:rsidRPr="00F76870">
        <w:t>10), such that the total period specified in the certificates in respect of the child in the same financial year equals 13 weeks; and</w:t>
      </w:r>
    </w:p>
    <w:p w:rsidR="00632062" w:rsidRPr="00F76870" w:rsidRDefault="00632062">
      <w:pPr>
        <w:pStyle w:val="paragraph"/>
      </w:pPr>
      <w:r w:rsidRPr="00F76870">
        <w:tab/>
        <w:t>(b)</w:t>
      </w:r>
      <w:r w:rsidRPr="00F76870">
        <w:tab/>
        <w:t xml:space="preserve">the Secretary considers that the child needs or needed more than </w:t>
      </w:r>
      <w:r w:rsidR="001508B3" w:rsidRPr="00F76870">
        <w:t>24</w:t>
      </w:r>
      <w:r w:rsidRPr="00F76870">
        <w:t>, up to a maximum of 50, hours of care in a week in a specified period beginning at any time after those 13 weeks, because the child is or has been at risk of serious abuse or neglect; and</w:t>
      </w:r>
    </w:p>
    <w:p w:rsidR="00632062" w:rsidRPr="00F76870" w:rsidRDefault="00632062">
      <w:pPr>
        <w:pStyle w:val="paragraph"/>
      </w:pPr>
      <w:r w:rsidRPr="00F76870">
        <w:tab/>
        <w:t>(c)</w:t>
      </w:r>
      <w:r w:rsidRPr="00F76870">
        <w:tab/>
        <w:t>the week falls within, or is the same as, the period specified by the Secretary.</w:t>
      </w:r>
    </w:p>
    <w:p w:rsidR="00632062" w:rsidRPr="00F76870" w:rsidRDefault="00632062">
      <w:pPr>
        <w:pStyle w:val="SubsectionHead"/>
        <w:rPr>
          <w:snapToGrid w:val="0"/>
          <w:lang w:eastAsia="en-US"/>
        </w:rPr>
      </w:pPr>
      <w:r w:rsidRPr="00F76870">
        <w:rPr>
          <w:snapToGrid w:val="0"/>
          <w:lang w:eastAsia="en-US"/>
        </w:rPr>
        <w:t>Determination that service is sole provider in area</w:t>
      </w:r>
    </w:p>
    <w:p w:rsidR="00632062" w:rsidRPr="00F76870" w:rsidRDefault="00632062">
      <w:pPr>
        <w:pStyle w:val="subsection"/>
        <w:rPr>
          <w:snapToGrid w:val="0"/>
          <w:lang w:eastAsia="en-US"/>
        </w:rPr>
      </w:pPr>
      <w:r w:rsidRPr="00F76870">
        <w:rPr>
          <w:snapToGrid w:val="0"/>
          <w:lang w:eastAsia="en-US"/>
        </w:rPr>
        <w:tab/>
        <w:t>(13)</w:t>
      </w:r>
      <w:r w:rsidRPr="00F76870">
        <w:rPr>
          <w:snapToGrid w:val="0"/>
          <w:lang w:eastAsia="en-US"/>
        </w:rPr>
        <w:tab/>
        <w:t>A limit of 50 hours in the week applies to a fee reduction claimant or past period claimant if a determination is in force under section</w:t>
      </w:r>
      <w:r w:rsidR="00F76870">
        <w:rPr>
          <w:snapToGrid w:val="0"/>
          <w:lang w:eastAsia="en-US"/>
        </w:rPr>
        <w:t> </w:t>
      </w:r>
      <w:r w:rsidRPr="00F76870">
        <w:t>57</w:t>
      </w:r>
      <w:r w:rsidRPr="00F76870">
        <w:rPr>
          <w:snapToGrid w:val="0"/>
          <w:lang w:eastAsia="en-US"/>
        </w:rPr>
        <w:t xml:space="preserve"> (sole provider) during the week in respect of the approved child care service providing the care to the child.</w:t>
      </w:r>
    </w:p>
    <w:p w:rsidR="00632062" w:rsidRPr="00F76870" w:rsidRDefault="00632062">
      <w:pPr>
        <w:pStyle w:val="SubsectionHead"/>
        <w:rPr>
          <w:snapToGrid w:val="0"/>
          <w:lang w:eastAsia="en-US"/>
        </w:rPr>
      </w:pPr>
      <w:r w:rsidRPr="00F76870">
        <w:rPr>
          <w:snapToGrid w:val="0"/>
          <w:lang w:eastAsia="en-US"/>
        </w:rPr>
        <w:t>Approved outside school hours care service providing care to child</w:t>
      </w:r>
    </w:p>
    <w:p w:rsidR="00632062" w:rsidRPr="00F76870" w:rsidRDefault="00632062">
      <w:pPr>
        <w:pStyle w:val="subsection"/>
        <w:rPr>
          <w:snapToGrid w:val="0"/>
          <w:lang w:eastAsia="en-US"/>
        </w:rPr>
      </w:pPr>
      <w:r w:rsidRPr="00F76870">
        <w:tab/>
        <w:t>(14)</w:t>
      </w:r>
      <w:r w:rsidRPr="00F76870">
        <w:tab/>
      </w:r>
      <w:r w:rsidRPr="00F76870">
        <w:rPr>
          <w:snapToGrid w:val="0"/>
          <w:lang w:eastAsia="en-US"/>
        </w:rPr>
        <w:t>A limit of 50 hours in the week applies to a fee reduction claimant or past period claimant:</w:t>
      </w:r>
    </w:p>
    <w:p w:rsidR="00632062" w:rsidRPr="00F76870" w:rsidRDefault="00632062">
      <w:pPr>
        <w:pStyle w:val="paragraph"/>
      </w:pPr>
      <w:r w:rsidRPr="00F76870">
        <w:tab/>
        <w:t>(a)</w:t>
      </w:r>
      <w:r w:rsidRPr="00F76870">
        <w:tab/>
        <w:t>who is an individual; or</w:t>
      </w:r>
    </w:p>
    <w:p w:rsidR="00632062" w:rsidRPr="00F76870" w:rsidRDefault="00632062">
      <w:pPr>
        <w:pStyle w:val="paragraph"/>
      </w:pPr>
      <w:r w:rsidRPr="00F76870">
        <w:tab/>
        <w:t>(b)</w:t>
      </w:r>
      <w:r w:rsidRPr="00F76870">
        <w:tab/>
        <w:t>that is an approved outside school hours care service providing care to the child;</w:t>
      </w:r>
    </w:p>
    <w:p w:rsidR="00632062" w:rsidRPr="00F76870" w:rsidRDefault="00632062">
      <w:pPr>
        <w:pStyle w:val="subsection2"/>
      </w:pPr>
      <w:r w:rsidRPr="00F76870">
        <w:t>if the Secretary considers that, during the week, the claimant needs or needed care before or after school for the child from an approved outside school hours care service.</w:t>
      </w:r>
    </w:p>
    <w:p w:rsidR="00632062" w:rsidRPr="00F76870" w:rsidRDefault="00632062" w:rsidP="0022492B">
      <w:pPr>
        <w:pStyle w:val="ActHead5"/>
      </w:pPr>
      <w:bookmarkStart w:id="104" w:name="_Toc491255286"/>
      <w:r w:rsidRPr="008F2F5E">
        <w:rPr>
          <w:rStyle w:val="CharSectno"/>
        </w:rPr>
        <w:t>55</w:t>
      </w:r>
      <w:r w:rsidRPr="00F76870">
        <w:t xml:space="preserve">  Circumstances when a limit of more than 50 hours applies</w:t>
      </w:r>
      <w:bookmarkEnd w:id="104"/>
    </w:p>
    <w:p w:rsidR="00632062" w:rsidRPr="00F76870" w:rsidRDefault="00632062">
      <w:pPr>
        <w:pStyle w:val="SubsectionHead"/>
      </w:pPr>
      <w:r w:rsidRPr="00F76870">
        <w:t>Overview of section</w:t>
      </w:r>
    </w:p>
    <w:p w:rsidR="00632062" w:rsidRPr="00F76870" w:rsidRDefault="00632062">
      <w:pPr>
        <w:pStyle w:val="subsection"/>
      </w:pPr>
      <w:r w:rsidRPr="00F76870">
        <w:tab/>
        <w:t>(1)</w:t>
      </w:r>
      <w:r w:rsidRPr="00F76870">
        <w:tab/>
        <w:t>This section sets out the circumstances in which a limit of more than 50 hours for sessions of care provided by an approved child care service to a child applies in a week to the eligibility of a fee reduction claimant (see paragraph</w:t>
      </w:r>
      <w:r w:rsidR="00F76870">
        <w:t> </w:t>
      </w:r>
      <w:r w:rsidRPr="00F76870">
        <w:t>52(1)(a)).</w:t>
      </w:r>
    </w:p>
    <w:p w:rsidR="00632062" w:rsidRPr="00F76870" w:rsidRDefault="00632062">
      <w:pPr>
        <w:pStyle w:val="SubsectionHead"/>
        <w:rPr>
          <w:snapToGrid w:val="0"/>
          <w:lang w:eastAsia="en-US"/>
        </w:rPr>
      </w:pPr>
      <w:r w:rsidRPr="00F76870">
        <w:rPr>
          <w:snapToGrid w:val="0"/>
          <w:lang w:eastAsia="en-US"/>
        </w:rPr>
        <w:t>Work/disability test satisfied if fee reduction claimant is an individual</w:t>
      </w:r>
    </w:p>
    <w:p w:rsidR="00632062" w:rsidRPr="00F76870" w:rsidRDefault="00632062">
      <w:pPr>
        <w:pStyle w:val="subsection"/>
      </w:pPr>
      <w:r w:rsidRPr="00F76870">
        <w:tab/>
        <w:t>(2)</w:t>
      </w:r>
      <w:r w:rsidRPr="00F76870">
        <w:tab/>
        <w:t xml:space="preserve">A limit of more than 50 hours in the week applies to a fee </w:t>
      </w:r>
      <w:r w:rsidRPr="00F76870">
        <w:rPr>
          <w:snapToGrid w:val="0"/>
          <w:lang w:eastAsia="en-US"/>
        </w:rPr>
        <w:t>reduction claimant who is an individual</w:t>
      </w:r>
      <w:r w:rsidRPr="00F76870">
        <w:t xml:space="preserve"> i</w:t>
      </w:r>
      <w:r w:rsidRPr="00F76870">
        <w:rPr>
          <w:snapToGrid w:val="0"/>
          <w:lang w:eastAsia="en-US"/>
        </w:rPr>
        <w:t>f</w:t>
      </w:r>
      <w:r w:rsidRPr="00F76870">
        <w:t>:</w:t>
      </w:r>
    </w:p>
    <w:p w:rsidR="00632062" w:rsidRPr="00F76870" w:rsidRDefault="00632062">
      <w:pPr>
        <w:pStyle w:val="paragraph"/>
      </w:pPr>
      <w:r w:rsidRPr="00F76870">
        <w:tab/>
        <w:t>(a)</w:t>
      </w:r>
      <w:r w:rsidRPr="00F76870">
        <w:tab/>
      </w:r>
      <w:r w:rsidRPr="00F76870">
        <w:rPr>
          <w:snapToGrid w:val="0"/>
          <w:lang w:eastAsia="en-US"/>
        </w:rPr>
        <w:t xml:space="preserve">the Secretary considers </w:t>
      </w:r>
      <w:r w:rsidRPr="00F76870">
        <w:t>that for a specified period or indefinitely (if no period is specified), the claimant needs or needed care for the child for a particular number of hours in a week more than 50; and</w:t>
      </w:r>
    </w:p>
    <w:p w:rsidR="00632062" w:rsidRPr="00F76870" w:rsidRDefault="00632062">
      <w:pPr>
        <w:pStyle w:val="paragraph"/>
      </w:pPr>
      <w:r w:rsidRPr="00F76870">
        <w:tab/>
        <w:t>(b)</w:t>
      </w:r>
      <w:r w:rsidRPr="00F76870">
        <w:tab/>
      </w:r>
      <w:r w:rsidRPr="00F76870">
        <w:rPr>
          <w:snapToGrid w:val="0"/>
          <w:lang w:eastAsia="en-US"/>
        </w:rPr>
        <w:t xml:space="preserve">the Secretary considers </w:t>
      </w:r>
      <w:r w:rsidRPr="00F76870">
        <w:t>that the amount of care is needed because the individual, and that individual’s partner (if any), satisfy the work/disability test (see subsections</w:t>
      </w:r>
      <w:r w:rsidR="00F76870">
        <w:t> </w:t>
      </w:r>
      <w:r w:rsidRPr="00F76870">
        <w:t>57E(1), (2) and (3)) for the particular number of hours during the period or indefinitely, as the case may be; and</w:t>
      </w:r>
    </w:p>
    <w:p w:rsidR="00632062" w:rsidRPr="00F76870" w:rsidRDefault="00632062">
      <w:pPr>
        <w:pStyle w:val="paragraph"/>
      </w:pPr>
      <w:r w:rsidRPr="00F76870">
        <w:tab/>
        <w:t>(c)</w:t>
      </w:r>
      <w:r w:rsidRPr="00F76870">
        <w:tab/>
        <w:t>the week falls within, or is the same as, the period or, if no period is specified, the week is one after the start of the indefinite period.</w:t>
      </w:r>
    </w:p>
    <w:p w:rsidR="00632062" w:rsidRPr="00F76870" w:rsidRDefault="00632062">
      <w:pPr>
        <w:pStyle w:val="subsection2"/>
      </w:pPr>
      <w:r w:rsidRPr="00F76870">
        <w:rPr>
          <w:snapToGrid w:val="0"/>
          <w:lang w:eastAsia="en-US"/>
        </w:rPr>
        <w:t>The amount of the limit is the particular number of hours more than 50.</w:t>
      </w:r>
    </w:p>
    <w:p w:rsidR="00632062" w:rsidRPr="00F76870" w:rsidRDefault="00632062">
      <w:pPr>
        <w:pStyle w:val="SubsectionHead"/>
        <w:rPr>
          <w:snapToGrid w:val="0"/>
          <w:lang w:eastAsia="en-US"/>
        </w:rPr>
      </w:pPr>
      <w:r w:rsidRPr="00F76870">
        <w:rPr>
          <w:snapToGrid w:val="0"/>
          <w:lang w:eastAsia="en-US"/>
        </w:rPr>
        <w:t>Work/disability test satisfied if fee reduction claimant is an approved child care service</w:t>
      </w:r>
    </w:p>
    <w:p w:rsidR="00632062" w:rsidRPr="00F76870" w:rsidRDefault="00632062">
      <w:pPr>
        <w:pStyle w:val="subsection"/>
        <w:rPr>
          <w:snapToGrid w:val="0"/>
          <w:lang w:eastAsia="en-US"/>
        </w:rPr>
      </w:pPr>
      <w:r w:rsidRPr="00F76870">
        <w:tab/>
        <w:t>(3)</w:t>
      </w:r>
      <w:r w:rsidRPr="00F76870">
        <w:tab/>
        <w:t xml:space="preserve">A limit of more than 50 hours in the week applies to a fee </w:t>
      </w:r>
      <w:r w:rsidRPr="00F76870">
        <w:rPr>
          <w:snapToGrid w:val="0"/>
          <w:lang w:eastAsia="en-US"/>
        </w:rPr>
        <w:t>reduction claimant that is an approved child care service if:</w:t>
      </w:r>
    </w:p>
    <w:p w:rsidR="00632062" w:rsidRPr="00F76870" w:rsidRDefault="00632062">
      <w:pPr>
        <w:pStyle w:val="paragraph"/>
      </w:pPr>
      <w:r w:rsidRPr="00F76870">
        <w:tab/>
        <w:t>(a)</w:t>
      </w:r>
      <w:r w:rsidRPr="00F76870">
        <w:tab/>
        <w:t xml:space="preserve">the person in whose care the child last was before the first session of care in the week is an individual; and </w:t>
      </w:r>
    </w:p>
    <w:p w:rsidR="00632062" w:rsidRPr="00F76870" w:rsidRDefault="00632062">
      <w:pPr>
        <w:pStyle w:val="paragraph"/>
      </w:pPr>
      <w:r w:rsidRPr="00F76870">
        <w:tab/>
        <w:t>(b)</w:t>
      </w:r>
      <w:r w:rsidRPr="00F76870">
        <w:tab/>
        <w:t>the Secretary considers:</w:t>
      </w:r>
    </w:p>
    <w:p w:rsidR="00632062" w:rsidRPr="00F76870" w:rsidRDefault="00632062">
      <w:pPr>
        <w:pStyle w:val="paragraphsub"/>
      </w:pPr>
      <w:r w:rsidRPr="00F76870">
        <w:tab/>
        <w:t>(i)</w:t>
      </w:r>
      <w:r w:rsidRPr="00F76870">
        <w:tab/>
        <w:t>that for a specified period the individual needs or needed care for the child for a particular number of hours in a week more than 50; and</w:t>
      </w:r>
    </w:p>
    <w:p w:rsidR="00632062" w:rsidRPr="00F76870" w:rsidRDefault="00632062">
      <w:pPr>
        <w:pStyle w:val="paragraphsub"/>
      </w:pPr>
      <w:r w:rsidRPr="00F76870">
        <w:tab/>
        <w:t>(ii)</w:t>
      </w:r>
      <w:r w:rsidRPr="00F76870">
        <w:tab/>
        <w:t>that the amount of care is needed because the individual, and that individual’s partner (if any), satisfy the work/disability test (see subsections</w:t>
      </w:r>
      <w:r w:rsidR="00F76870">
        <w:t> </w:t>
      </w:r>
      <w:r w:rsidRPr="00F76870">
        <w:t>57E(1), (2) and (3)) for the particular number of hours during the period; and</w:t>
      </w:r>
    </w:p>
    <w:p w:rsidR="00632062" w:rsidRPr="00F76870" w:rsidRDefault="00632062">
      <w:pPr>
        <w:pStyle w:val="paragraph"/>
      </w:pPr>
      <w:r w:rsidRPr="00F76870">
        <w:tab/>
        <w:t>(c)</w:t>
      </w:r>
      <w:r w:rsidRPr="00F76870">
        <w:tab/>
        <w:t>the week falls within, or is the same as, the period.</w:t>
      </w:r>
    </w:p>
    <w:p w:rsidR="00632062" w:rsidRPr="00F76870" w:rsidRDefault="00632062">
      <w:pPr>
        <w:pStyle w:val="subsection2"/>
      </w:pPr>
      <w:r w:rsidRPr="00F76870">
        <w:rPr>
          <w:snapToGrid w:val="0"/>
          <w:lang w:eastAsia="en-US"/>
        </w:rPr>
        <w:t>The amount of the limit is the particular number of hours more than 50.</w:t>
      </w:r>
    </w:p>
    <w:p w:rsidR="00632062" w:rsidRPr="00F76870" w:rsidRDefault="00632062">
      <w:pPr>
        <w:pStyle w:val="SubsectionHead"/>
        <w:rPr>
          <w:snapToGrid w:val="0"/>
          <w:lang w:eastAsia="en-US"/>
        </w:rPr>
      </w:pPr>
      <w:r w:rsidRPr="00F76870">
        <w:rPr>
          <w:snapToGrid w:val="0"/>
          <w:lang w:eastAsia="en-US"/>
        </w:rPr>
        <w:t>If fee reduction claimant is an individual and Secretary considers that exceptional circumstances exist</w:t>
      </w:r>
    </w:p>
    <w:p w:rsidR="00632062" w:rsidRPr="00F76870" w:rsidRDefault="00632062">
      <w:pPr>
        <w:pStyle w:val="subsection"/>
      </w:pPr>
      <w:r w:rsidRPr="00F76870">
        <w:rPr>
          <w:snapToGrid w:val="0"/>
        </w:rPr>
        <w:tab/>
        <w:t>(4)</w:t>
      </w:r>
      <w:r w:rsidRPr="00F76870">
        <w:rPr>
          <w:snapToGrid w:val="0"/>
        </w:rPr>
        <w:tab/>
        <w:t>A limit of more than 50 hours in the week applies to a fe</w:t>
      </w:r>
      <w:r w:rsidRPr="00F76870">
        <w:t>e reduction</w:t>
      </w:r>
      <w:r w:rsidRPr="00F76870">
        <w:rPr>
          <w:snapToGrid w:val="0"/>
        </w:rPr>
        <w:t xml:space="preserve"> claimant who is an individual if </w:t>
      </w:r>
      <w:r w:rsidRPr="00F76870">
        <w:rPr>
          <w:snapToGrid w:val="0"/>
          <w:lang w:eastAsia="en-US"/>
        </w:rPr>
        <w:t>the Secretary considers</w:t>
      </w:r>
      <w:r w:rsidRPr="00F76870">
        <w:t>:</w:t>
      </w:r>
    </w:p>
    <w:p w:rsidR="00632062" w:rsidRPr="00F76870" w:rsidRDefault="00632062">
      <w:pPr>
        <w:pStyle w:val="paragraph"/>
      </w:pPr>
      <w:r w:rsidRPr="00F76870">
        <w:tab/>
        <w:t>(a)</w:t>
      </w:r>
      <w:r w:rsidRPr="00F76870">
        <w:tab/>
        <w:t>that for a specified period that includes, or is the same as, the week, the child needs or needed care, for a particular number of hours in a week more than 50; and</w:t>
      </w:r>
    </w:p>
    <w:p w:rsidR="00632062" w:rsidRPr="00F76870" w:rsidRDefault="00632062">
      <w:pPr>
        <w:pStyle w:val="paragraph"/>
      </w:pPr>
      <w:r w:rsidRPr="00F76870">
        <w:tab/>
        <w:t>(b)</w:t>
      </w:r>
      <w:r w:rsidRPr="00F76870">
        <w:tab/>
        <w:t>the reason the child needs or needed the care is because exceptional circumstances exist or existed in the period in relation to the claimant.</w:t>
      </w:r>
    </w:p>
    <w:p w:rsidR="00632062" w:rsidRPr="00F76870" w:rsidRDefault="00632062">
      <w:pPr>
        <w:pStyle w:val="subsection2"/>
        <w:rPr>
          <w:snapToGrid w:val="0"/>
          <w:lang w:eastAsia="en-US"/>
        </w:rPr>
      </w:pPr>
      <w:r w:rsidRPr="00F76870">
        <w:rPr>
          <w:snapToGrid w:val="0"/>
          <w:lang w:eastAsia="en-US"/>
        </w:rPr>
        <w:t>The amount of the limit is the particular number of hours more than 50.</w:t>
      </w:r>
    </w:p>
    <w:p w:rsidR="00632062" w:rsidRPr="00F76870" w:rsidRDefault="00632062">
      <w:pPr>
        <w:pStyle w:val="SubsectionHead"/>
      </w:pPr>
      <w:r w:rsidRPr="00F76870">
        <w:t>If fee reduction claimant is an approved child care service and Secretary considers that exceptional circumstances exist</w:t>
      </w:r>
    </w:p>
    <w:p w:rsidR="00632062" w:rsidRPr="00F76870" w:rsidRDefault="00632062">
      <w:pPr>
        <w:pStyle w:val="subsection"/>
        <w:rPr>
          <w:snapToGrid w:val="0"/>
          <w:lang w:eastAsia="en-US"/>
        </w:rPr>
      </w:pPr>
      <w:r w:rsidRPr="00F76870">
        <w:tab/>
        <w:t>(5)</w:t>
      </w:r>
      <w:r w:rsidRPr="00F76870">
        <w:tab/>
        <w:t xml:space="preserve">A limit of more than 50 hours in the week applies to a fee </w:t>
      </w:r>
      <w:r w:rsidRPr="00F76870">
        <w:rPr>
          <w:snapToGrid w:val="0"/>
          <w:lang w:eastAsia="en-US"/>
        </w:rPr>
        <w:t>reduction claimant that is an approved child care service if:</w:t>
      </w:r>
    </w:p>
    <w:p w:rsidR="00632062" w:rsidRPr="00F76870" w:rsidRDefault="00632062">
      <w:pPr>
        <w:pStyle w:val="paragraph"/>
      </w:pPr>
      <w:r w:rsidRPr="00F76870">
        <w:tab/>
        <w:t>(a)</w:t>
      </w:r>
      <w:r w:rsidRPr="00F76870">
        <w:tab/>
        <w:t xml:space="preserve">the person in whose care the child last was before the first session of care in the week is an individual; and </w:t>
      </w:r>
    </w:p>
    <w:p w:rsidR="00632062" w:rsidRPr="00F76870" w:rsidRDefault="00632062">
      <w:pPr>
        <w:pStyle w:val="paragraph"/>
      </w:pPr>
      <w:r w:rsidRPr="00F76870">
        <w:tab/>
        <w:t>(b)</w:t>
      </w:r>
      <w:r w:rsidRPr="00F76870">
        <w:tab/>
        <w:t>the Secretary considers:</w:t>
      </w:r>
    </w:p>
    <w:p w:rsidR="00632062" w:rsidRPr="00F76870" w:rsidRDefault="00632062">
      <w:pPr>
        <w:pStyle w:val="paragraphsub"/>
      </w:pPr>
      <w:r w:rsidRPr="00F76870">
        <w:tab/>
        <w:t>(i)</w:t>
      </w:r>
      <w:r w:rsidRPr="00F76870">
        <w:tab/>
        <w:t>that, for a specified period that includes, or is the same as, the week, the child needs or needed care, for a particular number of hours in a week more than 50; and</w:t>
      </w:r>
    </w:p>
    <w:p w:rsidR="00632062" w:rsidRPr="00F76870" w:rsidRDefault="00632062">
      <w:pPr>
        <w:pStyle w:val="paragraphsub"/>
      </w:pPr>
      <w:r w:rsidRPr="00F76870">
        <w:tab/>
        <w:t>(ii)</w:t>
      </w:r>
      <w:r w:rsidRPr="00F76870">
        <w:tab/>
        <w:t>that the reason the child needs or needed the care is because exceptional circumstances exist or existed in the period in relation to the individual.</w:t>
      </w:r>
    </w:p>
    <w:p w:rsidR="00632062" w:rsidRPr="00F76870" w:rsidRDefault="00632062">
      <w:pPr>
        <w:pStyle w:val="subsection2"/>
      </w:pPr>
      <w:r w:rsidRPr="00F76870">
        <w:t>The amount of the limit is the particular number of hours more than 50.</w:t>
      </w:r>
    </w:p>
    <w:p w:rsidR="00632062" w:rsidRPr="00F76870" w:rsidRDefault="00632062">
      <w:pPr>
        <w:pStyle w:val="SubsectionHead"/>
        <w:rPr>
          <w:snapToGrid w:val="0"/>
          <w:lang w:eastAsia="en-US"/>
        </w:rPr>
      </w:pPr>
      <w:r w:rsidRPr="00F76870">
        <w:rPr>
          <w:snapToGrid w:val="0"/>
          <w:lang w:eastAsia="en-US"/>
        </w:rPr>
        <w:t>Service considers that child at risk</w:t>
      </w:r>
    </w:p>
    <w:p w:rsidR="00632062" w:rsidRPr="00F76870" w:rsidRDefault="00632062">
      <w:pPr>
        <w:pStyle w:val="subsection"/>
      </w:pPr>
      <w:r w:rsidRPr="00F76870">
        <w:tab/>
        <w:t>(6)</w:t>
      </w:r>
      <w:r w:rsidRPr="00F76870">
        <w:tab/>
        <w:t xml:space="preserve">Subject to </w:t>
      </w:r>
      <w:r w:rsidR="00F76870">
        <w:t>subsection (</w:t>
      </w:r>
      <w:r w:rsidRPr="00F76870">
        <w:t>7), a limit of more than 50 hours in the week applies to a fee reduction claimant if:</w:t>
      </w:r>
    </w:p>
    <w:p w:rsidR="00632062" w:rsidRPr="00F76870" w:rsidRDefault="00632062">
      <w:pPr>
        <w:pStyle w:val="paragraph"/>
      </w:pPr>
      <w:r w:rsidRPr="00F76870">
        <w:tab/>
        <w:t>(a)</w:t>
      </w:r>
      <w:r w:rsidRPr="00F76870">
        <w:tab/>
        <w:t>in the case where the claimant is an individual—the approved child care service providing care to the child; or</w:t>
      </w:r>
    </w:p>
    <w:p w:rsidR="00632062" w:rsidRPr="00F76870" w:rsidRDefault="00632062">
      <w:pPr>
        <w:pStyle w:val="paragraph"/>
      </w:pPr>
      <w:r w:rsidRPr="00F76870">
        <w:tab/>
        <w:t>(b)</w:t>
      </w:r>
      <w:r w:rsidRPr="00F76870">
        <w:tab/>
        <w:t>in the case where the claimant is an approved child care service—the service;</w:t>
      </w:r>
    </w:p>
    <w:p w:rsidR="00632062" w:rsidRPr="00F76870" w:rsidRDefault="00632062">
      <w:pPr>
        <w:pStyle w:val="subsection2"/>
      </w:pPr>
      <w:r w:rsidRPr="00F76870">
        <w:t xml:space="preserve">certifies that, for a specified period that includes, or is the same as, the week, the child needs or needed a particular number of hours of care in a week more than 50 because the child is or has been at risk of serious abuse or neglect. </w:t>
      </w:r>
      <w:r w:rsidRPr="00F76870">
        <w:rPr>
          <w:snapToGrid w:val="0"/>
          <w:lang w:eastAsia="en-US"/>
        </w:rPr>
        <w:t>The amount of the limit is the particular number of hours more than 50 that the service specifies.</w:t>
      </w:r>
    </w:p>
    <w:p w:rsidR="00632062" w:rsidRPr="00F76870" w:rsidRDefault="00632062">
      <w:pPr>
        <w:pStyle w:val="SubsectionHead"/>
      </w:pPr>
      <w:r w:rsidRPr="00F76870">
        <w:t xml:space="preserve">Limitation on service giving certificates under </w:t>
      </w:r>
      <w:r w:rsidR="00F76870">
        <w:t>subsection (</w:t>
      </w:r>
      <w:r w:rsidRPr="00F76870">
        <w:t>6)</w:t>
      </w:r>
    </w:p>
    <w:p w:rsidR="00632062" w:rsidRPr="00F76870" w:rsidRDefault="00632062">
      <w:pPr>
        <w:pStyle w:val="subsection"/>
      </w:pPr>
      <w:r w:rsidRPr="00F76870">
        <w:tab/>
        <w:t>(7)</w:t>
      </w:r>
      <w:r w:rsidRPr="00F76870">
        <w:tab/>
        <w:t xml:space="preserve">An approved child care service providing care to a child may only give a certificate under </w:t>
      </w:r>
      <w:r w:rsidR="00F76870">
        <w:t>subsection (</w:t>
      </w:r>
      <w:r w:rsidRPr="00F76870">
        <w:t>6) if the period specified in the certificate, and the period specified in each other certificate (if any) given by the service under that subsection in relation to the child and the same financial year, does not in total exceed 13 weeks.</w:t>
      </w:r>
    </w:p>
    <w:p w:rsidR="00632062" w:rsidRPr="00F76870" w:rsidRDefault="00632062">
      <w:pPr>
        <w:pStyle w:val="SubsectionHead"/>
        <w:rPr>
          <w:snapToGrid w:val="0"/>
          <w:lang w:eastAsia="en-US"/>
        </w:rPr>
      </w:pPr>
      <w:r w:rsidRPr="00F76870">
        <w:rPr>
          <w:snapToGrid w:val="0"/>
          <w:lang w:eastAsia="en-US"/>
        </w:rPr>
        <w:t>Secretary considers that child at risk</w:t>
      </w:r>
    </w:p>
    <w:p w:rsidR="00632062" w:rsidRPr="00F76870" w:rsidRDefault="00632062">
      <w:pPr>
        <w:pStyle w:val="subsection"/>
        <w:rPr>
          <w:snapToGrid w:val="0"/>
          <w:lang w:eastAsia="en-US"/>
        </w:rPr>
      </w:pPr>
      <w:r w:rsidRPr="00F76870">
        <w:rPr>
          <w:snapToGrid w:val="0"/>
          <w:lang w:eastAsia="en-US"/>
        </w:rPr>
        <w:tab/>
        <w:t>(8)</w:t>
      </w:r>
      <w:r w:rsidRPr="00F76870">
        <w:rPr>
          <w:snapToGrid w:val="0"/>
          <w:lang w:eastAsia="en-US"/>
        </w:rPr>
        <w:tab/>
        <w:t>A limit of more than 50 hours in the week applies to a fee reduction claimant if:</w:t>
      </w:r>
    </w:p>
    <w:p w:rsidR="00632062" w:rsidRPr="00F76870" w:rsidRDefault="00632062">
      <w:pPr>
        <w:pStyle w:val="paragraph"/>
      </w:pPr>
      <w:r w:rsidRPr="00F76870">
        <w:tab/>
        <w:t>(a)</w:t>
      </w:r>
      <w:r w:rsidRPr="00F76870">
        <w:tab/>
        <w:t>either:</w:t>
      </w:r>
    </w:p>
    <w:p w:rsidR="00632062" w:rsidRPr="00F76870" w:rsidRDefault="00632062">
      <w:pPr>
        <w:pStyle w:val="paragraphsub"/>
      </w:pPr>
      <w:r w:rsidRPr="00F76870">
        <w:tab/>
        <w:t>(i)</w:t>
      </w:r>
      <w:r w:rsidRPr="00F76870">
        <w:tab/>
        <w:t>in the case where the claimant is an individual—the approved child care service providing care to the child; or</w:t>
      </w:r>
    </w:p>
    <w:p w:rsidR="00632062" w:rsidRPr="00F76870" w:rsidRDefault="00632062">
      <w:pPr>
        <w:pStyle w:val="paragraphsub"/>
      </w:pPr>
      <w:r w:rsidRPr="00F76870">
        <w:tab/>
        <w:t>(ii)</w:t>
      </w:r>
      <w:r w:rsidRPr="00F76870">
        <w:tab/>
        <w:t>in the case where the claimant is an approved child care service—the service;</w:t>
      </w:r>
    </w:p>
    <w:p w:rsidR="00632062" w:rsidRPr="00F76870" w:rsidRDefault="00632062">
      <w:pPr>
        <w:pStyle w:val="paragraph"/>
      </w:pPr>
      <w:r w:rsidRPr="00F76870">
        <w:tab/>
      </w:r>
      <w:r w:rsidRPr="00F76870">
        <w:tab/>
        <w:t xml:space="preserve">has given one or more certificates under </w:t>
      </w:r>
      <w:r w:rsidR="00F76870">
        <w:t>subsection (</w:t>
      </w:r>
      <w:r w:rsidRPr="00F76870">
        <w:t>6) such that the total period specified in the certificates in respect of the child in the same financial year equals 13 weeks; and</w:t>
      </w:r>
    </w:p>
    <w:p w:rsidR="00632062" w:rsidRPr="00F76870" w:rsidRDefault="00632062">
      <w:pPr>
        <w:pStyle w:val="paragraph"/>
      </w:pPr>
      <w:r w:rsidRPr="00F76870">
        <w:tab/>
        <w:t>(b)</w:t>
      </w:r>
      <w:r w:rsidRPr="00F76870">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F76870" w:rsidRDefault="00632062">
      <w:pPr>
        <w:pStyle w:val="paragraph"/>
      </w:pPr>
      <w:r w:rsidRPr="00F76870">
        <w:tab/>
        <w:t>(c)</w:t>
      </w:r>
      <w:r w:rsidRPr="00F76870">
        <w:tab/>
        <w:t>the week falls within, or is the same as, the period specified by the Secretary.</w:t>
      </w:r>
    </w:p>
    <w:p w:rsidR="00632062" w:rsidRPr="00F76870" w:rsidRDefault="00632062">
      <w:pPr>
        <w:pStyle w:val="subsection2"/>
        <w:rPr>
          <w:snapToGrid w:val="0"/>
          <w:lang w:eastAsia="en-US"/>
        </w:rPr>
      </w:pPr>
      <w:r w:rsidRPr="00F76870">
        <w:rPr>
          <w:snapToGrid w:val="0"/>
          <w:lang w:eastAsia="en-US"/>
        </w:rPr>
        <w:t>The amount of the limit is the particular number of hours more than 50.</w:t>
      </w:r>
    </w:p>
    <w:p w:rsidR="00632062" w:rsidRPr="00F76870" w:rsidRDefault="00632062" w:rsidP="0022492B">
      <w:pPr>
        <w:pStyle w:val="ActHead5"/>
      </w:pPr>
      <w:bookmarkStart w:id="105" w:name="_Toc491255287"/>
      <w:r w:rsidRPr="008F2F5E">
        <w:rPr>
          <w:rStyle w:val="CharSectno"/>
        </w:rPr>
        <w:t>56</w:t>
      </w:r>
      <w:r w:rsidRPr="00F76870">
        <w:t xml:space="preserve">  Circumstances when 24 hour care limit applies</w:t>
      </w:r>
      <w:bookmarkEnd w:id="105"/>
    </w:p>
    <w:p w:rsidR="00632062" w:rsidRPr="00F76870" w:rsidRDefault="00632062">
      <w:pPr>
        <w:pStyle w:val="SubsectionHead"/>
      </w:pPr>
      <w:r w:rsidRPr="00F76870">
        <w:t>Overview of section</w:t>
      </w:r>
    </w:p>
    <w:p w:rsidR="00632062" w:rsidRPr="00F76870" w:rsidRDefault="00632062">
      <w:pPr>
        <w:pStyle w:val="subsection"/>
      </w:pPr>
      <w:r w:rsidRPr="00F76870">
        <w:tab/>
        <w:t>(1)</w:t>
      </w:r>
      <w:r w:rsidRPr="00F76870">
        <w:tab/>
        <w:t>This section sets out the circumstances in which a 24 hour care limit for sessions of care provided to a child applies in a week to the eligibility of certain fee reduction claimants (see paragraph</w:t>
      </w:r>
      <w:r w:rsidR="00F76870">
        <w:t> </w:t>
      </w:r>
      <w:r w:rsidRPr="00F76870">
        <w:t>52(1)(a)). A 24 hour care limit can only apply if the care is provided by an approved child care service other than an approved occasional care service.</w:t>
      </w:r>
    </w:p>
    <w:p w:rsidR="00632062" w:rsidRPr="00F76870" w:rsidRDefault="00632062" w:rsidP="00A34C5A">
      <w:pPr>
        <w:pStyle w:val="SubsectionHead"/>
      </w:pPr>
      <w:r w:rsidRPr="00F76870">
        <w:t xml:space="preserve">Meaning of </w:t>
      </w:r>
      <w:r w:rsidRPr="00F76870">
        <w:rPr>
          <w:b/>
        </w:rPr>
        <w:t xml:space="preserve">fee reduction claimant </w:t>
      </w:r>
      <w:r w:rsidRPr="00F76870">
        <w:rPr>
          <w:i w:val="0"/>
        </w:rPr>
        <w:t>and</w:t>
      </w:r>
      <w:r w:rsidRPr="00F76870">
        <w:rPr>
          <w:b/>
        </w:rPr>
        <w:t xml:space="preserve"> approved child care service</w:t>
      </w:r>
    </w:p>
    <w:p w:rsidR="00632062" w:rsidRPr="00F76870" w:rsidRDefault="00632062" w:rsidP="00A34C5A">
      <w:pPr>
        <w:pStyle w:val="subsection"/>
        <w:keepNext/>
      </w:pPr>
      <w:r w:rsidRPr="00F76870">
        <w:tab/>
        <w:t>(2)</w:t>
      </w:r>
      <w:r w:rsidRPr="00F76870">
        <w:tab/>
        <w:t xml:space="preserve">In this section (other than </w:t>
      </w:r>
      <w:r w:rsidR="00F76870">
        <w:t>subsection (</w:t>
      </w:r>
      <w:r w:rsidRPr="00F76870">
        <w:t>1)):</w:t>
      </w:r>
    </w:p>
    <w:p w:rsidR="00632062" w:rsidRPr="00F76870" w:rsidRDefault="00632062">
      <w:pPr>
        <w:pStyle w:val="paragraph"/>
      </w:pPr>
      <w:r w:rsidRPr="00F76870">
        <w:tab/>
        <w:t>(a)</w:t>
      </w:r>
      <w:r w:rsidRPr="00F76870">
        <w:tab/>
      </w:r>
      <w:r w:rsidRPr="00F76870">
        <w:rPr>
          <w:b/>
          <w:i/>
        </w:rPr>
        <w:t>fee reduction claimant</w:t>
      </w:r>
      <w:r w:rsidRPr="00F76870">
        <w:t xml:space="preserve"> does not include an individual if the care the individual is eligible for is provided by an approved occasional care service; and</w:t>
      </w:r>
    </w:p>
    <w:p w:rsidR="00632062" w:rsidRPr="00F76870" w:rsidRDefault="00632062">
      <w:pPr>
        <w:pStyle w:val="paragraph"/>
      </w:pPr>
      <w:r w:rsidRPr="00F76870">
        <w:tab/>
        <w:t>(b)</w:t>
      </w:r>
      <w:r w:rsidRPr="00F76870">
        <w:tab/>
      </w:r>
      <w:r w:rsidRPr="00F76870">
        <w:rPr>
          <w:b/>
          <w:i/>
        </w:rPr>
        <w:t>approved child care service</w:t>
      </w:r>
      <w:r w:rsidRPr="00F76870">
        <w:t xml:space="preserve"> does not include an approved occasional care service.</w:t>
      </w:r>
    </w:p>
    <w:p w:rsidR="00632062" w:rsidRPr="00F76870" w:rsidRDefault="00632062">
      <w:pPr>
        <w:pStyle w:val="SubsectionHead"/>
      </w:pPr>
      <w:r w:rsidRPr="00F76870">
        <w:t>24 hour care certified by a service—if claimant is an individual</w:t>
      </w:r>
    </w:p>
    <w:p w:rsidR="00632062" w:rsidRPr="00F76870" w:rsidRDefault="00632062">
      <w:pPr>
        <w:pStyle w:val="subsection"/>
      </w:pPr>
      <w:r w:rsidRPr="00F76870">
        <w:tab/>
        <w:t>(3)</w:t>
      </w:r>
      <w:r w:rsidRPr="00F76870">
        <w:tab/>
        <w:t xml:space="preserve">Subject to </w:t>
      </w:r>
      <w:r w:rsidR="00F76870">
        <w:t>subsection (</w:t>
      </w:r>
      <w:r w:rsidRPr="00F76870">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F76870" w:rsidRDefault="00632062">
      <w:pPr>
        <w:pStyle w:val="paragraph"/>
      </w:pPr>
      <w:r w:rsidRPr="00F76870">
        <w:tab/>
        <w:t>(a)</w:t>
      </w:r>
      <w:r w:rsidRPr="00F76870">
        <w:tab/>
        <w:t>both the claimant and the claimant’s partner (if any) have work related commitments during those periods; or</w:t>
      </w:r>
    </w:p>
    <w:p w:rsidR="00632062" w:rsidRPr="00F76870" w:rsidRDefault="00632062">
      <w:pPr>
        <w:pStyle w:val="paragraph"/>
      </w:pPr>
      <w:r w:rsidRPr="00F76870">
        <w:tab/>
        <w:t>(b)</w:t>
      </w:r>
      <w:r w:rsidRPr="00F76870">
        <w:tab/>
        <w:t>exceptional circumstances exist during those periods.</w:t>
      </w:r>
    </w:p>
    <w:p w:rsidR="00632062" w:rsidRPr="00F76870" w:rsidRDefault="00632062">
      <w:pPr>
        <w:pStyle w:val="SubsectionHead"/>
      </w:pPr>
      <w:r w:rsidRPr="00F76870">
        <w:t>24 hour care certified by a service—if claimant is a service</w:t>
      </w:r>
    </w:p>
    <w:p w:rsidR="00632062" w:rsidRPr="00F76870" w:rsidRDefault="00632062">
      <w:pPr>
        <w:pStyle w:val="subsection"/>
      </w:pPr>
      <w:r w:rsidRPr="00F76870">
        <w:tab/>
        <w:t>(4)</w:t>
      </w:r>
      <w:r w:rsidRPr="00F76870">
        <w:tab/>
        <w:t xml:space="preserve">Subject to </w:t>
      </w:r>
      <w:r w:rsidR="00F76870">
        <w:t>subsection (</w:t>
      </w:r>
      <w:r w:rsidRPr="00F76870">
        <w:t>5), a 24 hour care limit applies in the week to a fee reduction claimant that is an approved child care service if:</w:t>
      </w:r>
    </w:p>
    <w:p w:rsidR="00632062" w:rsidRPr="00F76870" w:rsidRDefault="00632062">
      <w:pPr>
        <w:pStyle w:val="paragraph"/>
      </w:pPr>
      <w:r w:rsidRPr="00F76870">
        <w:tab/>
        <w:t>(a)</w:t>
      </w:r>
      <w:r w:rsidRPr="00F76870">
        <w:tab/>
        <w:t>the person in whose care the child last was before the first session of care in the week is an individual; and</w:t>
      </w:r>
    </w:p>
    <w:p w:rsidR="00632062" w:rsidRPr="00F76870" w:rsidRDefault="00632062">
      <w:pPr>
        <w:pStyle w:val="paragraph"/>
      </w:pPr>
      <w:r w:rsidRPr="00F76870">
        <w:tab/>
        <w:t>(b)</w:t>
      </w:r>
      <w:r w:rsidRPr="00F76870">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F76870" w:rsidRDefault="00632062">
      <w:pPr>
        <w:pStyle w:val="paragraphsub"/>
      </w:pPr>
      <w:r w:rsidRPr="00F76870">
        <w:tab/>
        <w:t>(i)</w:t>
      </w:r>
      <w:r w:rsidRPr="00F76870">
        <w:tab/>
        <w:t>both the individual and that individual’s partner (if any) have work related commitments during those periods; or</w:t>
      </w:r>
    </w:p>
    <w:p w:rsidR="00632062" w:rsidRPr="00F76870" w:rsidRDefault="00632062">
      <w:pPr>
        <w:pStyle w:val="paragraphsub"/>
      </w:pPr>
      <w:r w:rsidRPr="00F76870">
        <w:tab/>
        <w:t>(ii)</w:t>
      </w:r>
      <w:r w:rsidRPr="00F76870">
        <w:tab/>
        <w:t>exceptional circumstances exist during those periods.</w:t>
      </w:r>
    </w:p>
    <w:p w:rsidR="00632062" w:rsidRPr="00F76870" w:rsidRDefault="00632062">
      <w:pPr>
        <w:pStyle w:val="SubsectionHead"/>
      </w:pPr>
      <w:r w:rsidRPr="00F76870">
        <w:t xml:space="preserve">Limitation on service giving certificates under </w:t>
      </w:r>
      <w:r w:rsidR="00F76870">
        <w:t>subsection (</w:t>
      </w:r>
      <w:r w:rsidRPr="00F76870">
        <w:t>3) or (4)</w:t>
      </w:r>
    </w:p>
    <w:p w:rsidR="00632062" w:rsidRPr="00F76870" w:rsidRDefault="00632062">
      <w:pPr>
        <w:pStyle w:val="subsection"/>
      </w:pPr>
      <w:r w:rsidRPr="00F76870">
        <w:tab/>
        <w:t>(5)</w:t>
      </w:r>
      <w:r w:rsidRPr="00F76870">
        <w:tab/>
        <w:t xml:space="preserve">An approved child care service may only give a certificate under </w:t>
      </w:r>
      <w:r w:rsidR="00F76870">
        <w:t>subsection (</w:t>
      </w:r>
      <w:r w:rsidRPr="00F76870">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F76870" w:rsidRDefault="00632062">
      <w:pPr>
        <w:pStyle w:val="SubsectionHead"/>
      </w:pPr>
      <w:r w:rsidRPr="00F76870">
        <w:t>24 hour care decided by the Secretary</w:t>
      </w:r>
    </w:p>
    <w:p w:rsidR="00632062" w:rsidRPr="00F76870" w:rsidRDefault="00632062">
      <w:pPr>
        <w:pStyle w:val="subsection"/>
      </w:pPr>
      <w:r w:rsidRPr="00F76870">
        <w:tab/>
        <w:t>(6)</w:t>
      </w:r>
      <w:r w:rsidRPr="00F76870">
        <w:tab/>
        <w:t xml:space="preserve">Subject to </w:t>
      </w:r>
      <w:r w:rsidR="00F76870">
        <w:t>subsection (</w:t>
      </w:r>
      <w:r w:rsidRPr="00F76870">
        <w:t>7), a 24 hour care limit applies in the week to a fee reduction claimant if:</w:t>
      </w:r>
    </w:p>
    <w:p w:rsidR="00632062" w:rsidRPr="00F76870" w:rsidRDefault="00632062">
      <w:pPr>
        <w:pStyle w:val="paragraph"/>
      </w:pPr>
      <w:r w:rsidRPr="00F76870">
        <w:tab/>
        <w:t>(a)</w:t>
      </w:r>
      <w:r w:rsidRPr="00F76870">
        <w:tab/>
        <w:t xml:space="preserve">the approved child care service providing care to the child has given a certificate under </w:t>
      </w:r>
      <w:r w:rsidR="00F76870">
        <w:t>subsection (</w:t>
      </w:r>
      <w:r w:rsidRPr="00F76870">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F76870" w:rsidRDefault="00632062">
      <w:pPr>
        <w:pStyle w:val="paragraph"/>
      </w:pPr>
      <w:r w:rsidRPr="00F76870">
        <w:tab/>
        <w:t>(b)</w:t>
      </w:r>
      <w:r w:rsidRPr="00F76870">
        <w:tab/>
        <w:t>the Secretary considers that, at some time after those 14</w:t>
      </w:r>
      <w:r w:rsidR="00F76870">
        <w:t> </w:t>
      </w:r>
      <w:r w:rsidRPr="00F76870">
        <w:t>24 hour care periods, the child needs or needed 24 hour care for one or more specified 24 hour care periods in the week because:</w:t>
      </w:r>
    </w:p>
    <w:p w:rsidR="00632062" w:rsidRPr="00F76870" w:rsidRDefault="00632062">
      <w:pPr>
        <w:pStyle w:val="paragraphsub"/>
      </w:pPr>
      <w:r w:rsidRPr="00F76870">
        <w:tab/>
        <w:t>(i)</w:t>
      </w:r>
      <w:r w:rsidRPr="00F76870">
        <w:tab/>
        <w:t>in the case where the claimant is an individual—neither the claimant nor the claimant’s partner (if any); or</w:t>
      </w:r>
    </w:p>
    <w:p w:rsidR="00632062" w:rsidRPr="00F76870" w:rsidRDefault="00632062">
      <w:pPr>
        <w:pStyle w:val="paragraphsub"/>
      </w:pPr>
      <w:r w:rsidRPr="00F76870">
        <w:tab/>
        <w:t>(ii)</w:t>
      </w:r>
      <w:r w:rsidRPr="00F76870">
        <w:tab/>
        <w:t>in the case where the claimant is the approved child care service providing care to the child—neither the individual in whose care the child last was before the first session of care in the week nor the individual’s partner (if any);</w:t>
      </w:r>
    </w:p>
    <w:p w:rsidR="00632062" w:rsidRPr="00F76870" w:rsidRDefault="00632062">
      <w:pPr>
        <w:pStyle w:val="paragraph"/>
      </w:pPr>
      <w:r w:rsidRPr="00F76870">
        <w:tab/>
      </w:r>
      <w:r w:rsidRPr="00F76870">
        <w:tab/>
        <w:t>is able to care for the child during those periods; and</w:t>
      </w:r>
    </w:p>
    <w:p w:rsidR="00632062" w:rsidRPr="00F76870" w:rsidRDefault="00632062">
      <w:pPr>
        <w:pStyle w:val="paragraph"/>
      </w:pPr>
      <w:r w:rsidRPr="00F76870">
        <w:tab/>
        <w:t>(c)</w:t>
      </w:r>
      <w:r w:rsidRPr="00F76870">
        <w:tab/>
        <w:t>the Secretary considers that the reason for that inability is:</w:t>
      </w:r>
    </w:p>
    <w:p w:rsidR="00632062" w:rsidRPr="00F76870" w:rsidRDefault="00632062">
      <w:pPr>
        <w:pStyle w:val="paragraphsub"/>
      </w:pPr>
      <w:r w:rsidRPr="00F76870">
        <w:tab/>
        <w:t>(i)</w:t>
      </w:r>
      <w:r w:rsidRPr="00F76870">
        <w:tab/>
        <w:t>because both the individual and the individual’s partner (if any) have work related commitments during those periods; or</w:t>
      </w:r>
    </w:p>
    <w:p w:rsidR="00632062" w:rsidRPr="00F76870" w:rsidRDefault="00632062">
      <w:pPr>
        <w:pStyle w:val="paragraphsub"/>
      </w:pPr>
      <w:r w:rsidRPr="00F76870">
        <w:tab/>
        <w:t>(ii)</w:t>
      </w:r>
      <w:r w:rsidRPr="00F76870">
        <w:tab/>
        <w:t>because exceptional circumstances exist during those periods.</w:t>
      </w:r>
    </w:p>
    <w:p w:rsidR="00632062" w:rsidRPr="00F76870" w:rsidRDefault="00632062">
      <w:pPr>
        <w:pStyle w:val="SubsectionHead"/>
      </w:pPr>
      <w:r w:rsidRPr="00F76870">
        <w:t xml:space="preserve">Limitation on Secretary’s decision making under </w:t>
      </w:r>
      <w:r w:rsidR="00F76870">
        <w:t>subsection (</w:t>
      </w:r>
      <w:r w:rsidRPr="00F76870">
        <w:t>5)</w:t>
      </w:r>
    </w:p>
    <w:p w:rsidR="00632062" w:rsidRPr="00F76870" w:rsidRDefault="00632062">
      <w:pPr>
        <w:pStyle w:val="subsection"/>
      </w:pPr>
      <w:r w:rsidRPr="00F76870">
        <w:tab/>
        <w:t>(7)</w:t>
      </w:r>
      <w:r w:rsidRPr="00F76870">
        <w:tab/>
        <w:t xml:space="preserve">Subject to </w:t>
      </w:r>
      <w:r w:rsidR="00F76870">
        <w:t>subsection (</w:t>
      </w:r>
      <w:r w:rsidRPr="00F76870">
        <w:t xml:space="preserve">8), in respect of a child during a financial year, the Secretary may make a decision under </w:t>
      </w:r>
      <w:r w:rsidR="00F76870">
        <w:t>subsection (</w:t>
      </w:r>
      <w:r w:rsidRPr="00F76870">
        <w:t>6) in respect of only 14</w:t>
      </w:r>
      <w:r w:rsidR="00F76870">
        <w:t> </w:t>
      </w:r>
      <w:r w:rsidRPr="00F76870">
        <w:t>24 hour care periods.</w:t>
      </w:r>
    </w:p>
    <w:p w:rsidR="00632062" w:rsidRPr="00F76870" w:rsidRDefault="00632062">
      <w:pPr>
        <w:pStyle w:val="SubsectionHead"/>
      </w:pPr>
      <w:r w:rsidRPr="00F76870">
        <w:t>Maximum of 28</w:t>
      </w:r>
      <w:r w:rsidR="00F76870">
        <w:t> </w:t>
      </w:r>
      <w:r w:rsidRPr="00F76870">
        <w:t>24 hour care periods may be lifted in certain circumstances</w:t>
      </w:r>
    </w:p>
    <w:p w:rsidR="00632062" w:rsidRPr="00F76870" w:rsidRDefault="00632062">
      <w:pPr>
        <w:pStyle w:val="subsection"/>
      </w:pPr>
      <w:r w:rsidRPr="00F76870">
        <w:tab/>
        <w:t>(8)</w:t>
      </w:r>
      <w:r w:rsidRPr="00F76870">
        <w:tab/>
        <w:t>If:</w:t>
      </w:r>
    </w:p>
    <w:p w:rsidR="00632062" w:rsidRPr="00F76870" w:rsidRDefault="00632062">
      <w:pPr>
        <w:pStyle w:val="paragraph"/>
      </w:pPr>
      <w:r w:rsidRPr="00F76870">
        <w:tab/>
        <w:t>(a)</w:t>
      </w:r>
      <w:r w:rsidRPr="00F76870">
        <w:tab/>
        <w:t>in respect of the child during a financial year, there have already been certificates given, and decisions of the Secretary made, in which the total of the 24 hour care periods specified is 28; and</w:t>
      </w:r>
    </w:p>
    <w:p w:rsidR="00632062" w:rsidRPr="00F76870" w:rsidRDefault="00632062">
      <w:pPr>
        <w:pStyle w:val="paragraph"/>
      </w:pPr>
      <w:r w:rsidRPr="00F76870">
        <w:tab/>
        <w:t>(b)</w:t>
      </w:r>
      <w:r w:rsidRPr="00F76870">
        <w:tab/>
        <w:t>the Secretary is satisfied that it is essential in the circumstances that the child receive one or more further periods of 24 hour care during the financial year;</w:t>
      </w:r>
    </w:p>
    <w:p w:rsidR="00632062" w:rsidRPr="00F76870" w:rsidRDefault="00632062">
      <w:pPr>
        <w:pStyle w:val="subsection2"/>
      </w:pPr>
      <w:r w:rsidRPr="00F76870">
        <w:t>a 24 hour care limit applies in the week to a fee reduction claimant if:</w:t>
      </w:r>
    </w:p>
    <w:p w:rsidR="00632062" w:rsidRPr="00F76870" w:rsidRDefault="00632062">
      <w:pPr>
        <w:pStyle w:val="paragraph"/>
      </w:pPr>
      <w:r w:rsidRPr="00F76870">
        <w:tab/>
        <w:t>(c)</w:t>
      </w:r>
      <w:r w:rsidRPr="00F76870">
        <w:tab/>
        <w:t>the Secretary considers that, at some time after those 28</w:t>
      </w:r>
      <w:r w:rsidR="00F76870">
        <w:t> </w:t>
      </w:r>
      <w:r w:rsidRPr="00F76870">
        <w:t>24 hour care periods, the child needs or needed 24 hour care for one or more specified 24 hour care periods in the week because:</w:t>
      </w:r>
    </w:p>
    <w:p w:rsidR="00632062" w:rsidRPr="00F76870" w:rsidRDefault="00632062">
      <w:pPr>
        <w:pStyle w:val="paragraphsub"/>
      </w:pPr>
      <w:r w:rsidRPr="00F76870">
        <w:tab/>
        <w:t>(i)</w:t>
      </w:r>
      <w:r w:rsidRPr="00F76870">
        <w:tab/>
        <w:t>in the case where the claimant is an individual—neither the claimant nor the claimant’s partner (if any); or</w:t>
      </w:r>
    </w:p>
    <w:p w:rsidR="00632062" w:rsidRPr="00F76870" w:rsidRDefault="00632062">
      <w:pPr>
        <w:pStyle w:val="paragraphsub"/>
      </w:pPr>
      <w:r w:rsidRPr="00F76870">
        <w:tab/>
        <w:t>(ii)</w:t>
      </w:r>
      <w:r w:rsidRPr="00F76870">
        <w:tab/>
        <w:t>in the case where the claimant is the approved child care service providing care to the child—neither the individual in whose care the child last was before the first session of care in the week nor the individual’s partner (if any);</w:t>
      </w:r>
    </w:p>
    <w:p w:rsidR="00632062" w:rsidRPr="00F76870" w:rsidRDefault="00632062">
      <w:pPr>
        <w:pStyle w:val="paragraph"/>
      </w:pPr>
      <w:r w:rsidRPr="00F76870">
        <w:tab/>
      </w:r>
      <w:r w:rsidRPr="00F76870">
        <w:tab/>
        <w:t>is able to care for the child during those periods; and</w:t>
      </w:r>
    </w:p>
    <w:p w:rsidR="00632062" w:rsidRPr="00F76870" w:rsidRDefault="00632062">
      <w:pPr>
        <w:pStyle w:val="paragraph"/>
      </w:pPr>
      <w:r w:rsidRPr="00F76870">
        <w:tab/>
        <w:t>(d)</w:t>
      </w:r>
      <w:r w:rsidRPr="00F76870">
        <w:tab/>
        <w:t>the Secretary considers that the reason for that inability is:</w:t>
      </w:r>
    </w:p>
    <w:p w:rsidR="00632062" w:rsidRPr="00F76870" w:rsidRDefault="00632062">
      <w:pPr>
        <w:pStyle w:val="paragraphsub"/>
      </w:pPr>
      <w:r w:rsidRPr="00F76870">
        <w:tab/>
        <w:t>(i)</w:t>
      </w:r>
      <w:r w:rsidRPr="00F76870">
        <w:tab/>
        <w:t>because both the individual and the individual’s partner (if any) have work related commitments during those periods; or</w:t>
      </w:r>
    </w:p>
    <w:p w:rsidR="00632062" w:rsidRPr="00F76870" w:rsidRDefault="00632062">
      <w:pPr>
        <w:pStyle w:val="paragraphsub"/>
      </w:pPr>
      <w:r w:rsidRPr="00F76870">
        <w:tab/>
        <w:t>(ii)</w:t>
      </w:r>
      <w:r w:rsidRPr="00F76870">
        <w:tab/>
        <w:t>because exceptional circumstances exist during those periods.</w:t>
      </w:r>
    </w:p>
    <w:p w:rsidR="00632062" w:rsidRPr="00F76870" w:rsidRDefault="00632062" w:rsidP="0022492B">
      <w:pPr>
        <w:pStyle w:val="ActHead5"/>
        <w:rPr>
          <w:snapToGrid w:val="0"/>
          <w:lang w:eastAsia="en-US"/>
        </w:rPr>
      </w:pPr>
      <w:bookmarkStart w:id="106" w:name="_Toc491255288"/>
      <w:r w:rsidRPr="008F2F5E">
        <w:rPr>
          <w:rStyle w:val="CharSectno"/>
        </w:rPr>
        <w:t>57</w:t>
      </w:r>
      <w:r w:rsidRPr="00F76870">
        <w:rPr>
          <w:snapToGrid w:val="0"/>
          <w:lang w:eastAsia="en-US"/>
        </w:rPr>
        <w:t xml:space="preserve">  </w:t>
      </w:r>
      <w:r w:rsidR="00EF6656" w:rsidRPr="00F76870">
        <w:t>Secretary’s</w:t>
      </w:r>
      <w:r w:rsidRPr="00F76870">
        <w:rPr>
          <w:snapToGrid w:val="0"/>
          <w:lang w:eastAsia="en-US"/>
        </w:rPr>
        <w:t xml:space="preserve"> determination of sole provider</w:t>
      </w:r>
      <w:bookmarkEnd w:id="106"/>
    </w:p>
    <w:p w:rsidR="00632062" w:rsidRPr="00F76870" w:rsidRDefault="00632062">
      <w:pPr>
        <w:pStyle w:val="subsection"/>
        <w:rPr>
          <w:snapToGrid w:val="0"/>
          <w:lang w:eastAsia="en-US"/>
        </w:rPr>
      </w:pPr>
      <w:r w:rsidRPr="00F76870">
        <w:rPr>
          <w:snapToGrid w:val="0"/>
          <w:lang w:eastAsia="en-US"/>
        </w:rPr>
        <w:tab/>
        <w:t>(1)</w:t>
      </w:r>
      <w:r w:rsidRPr="00F76870">
        <w:rPr>
          <w:snapToGrid w:val="0"/>
          <w:lang w:eastAsia="en-US"/>
        </w:rPr>
        <w:tab/>
        <w:t xml:space="preserve">If the </w:t>
      </w:r>
      <w:r w:rsidR="002934A8" w:rsidRPr="00F76870">
        <w:t>Secretary</w:t>
      </w:r>
      <w:r w:rsidRPr="00F76870">
        <w:rPr>
          <w:snapToGrid w:val="0"/>
          <w:lang w:eastAsia="en-US"/>
        </w:rPr>
        <w:t xml:space="preserve"> considers that:</w:t>
      </w:r>
    </w:p>
    <w:p w:rsidR="00632062" w:rsidRPr="00F76870" w:rsidRDefault="00632062">
      <w:pPr>
        <w:pStyle w:val="paragraph"/>
      </w:pPr>
      <w:r w:rsidRPr="00F76870">
        <w:tab/>
        <w:t>(a)</w:t>
      </w:r>
      <w:r w:rsidRPr="00F76870">
        <w:tab/>
        <w:t>an approved child care service is the sole provider in an area of the kind of care the service provides; and</w:t>
      </w:r>
    </w:p>
    <w:p w:rsidR="00632062" w:rsidRPr="00F76870" w:rsidRDefault="00632062">
      <w:pPr>
        <w:pStyle w:val="paragraph"/>
      </w:pPr>
      <w:r w:rsidRPr="00F76870">
        <w:tab/>
        <w:t>(b)</w:t>
      </w:r>
      <w:r w:rsidRPr="00F76870">
        <w:tab/>
        <w:t xml:space="preserve">the service would be likely to close if the </w:t>
      </w:r>
      <w:r w:rsidR="002934A8" w:rsidRPr="00F76870">
        <w:t>Secretary</w:t>
      </w:r>
      <w:r w:rsidRPr="00F76870">
        <w:t xml:space="preserve"> were not to make a determination that would be in force for a period of one or more weeks under this subsection in relation to the service;</w:t>
      </w:r>
    </w:p>
    <w:p w:rsidR="00632062" w:rsidRPr="00F76870" w:rsidRDefault="00632062">
      <w:pPr>
        <w:pStyle w:val="subsection2"/>
        <w:rPr>
          <w:snapToGrid w:val="0"/>
          <w:lang w:eastAsia="en-US"/>
        </w:rPr>
      </w:pPr>
      <w:r w:rsidRPr="00F76870">
        <w:rPr>
          <w:snapToGrid w:val="0"/>
          <w:lang w:eastAsia="en-US"/>
        </w:rPr>
        <w:t xml:space="preserve">the </w:t>
      </w:r>
      <w:r w:rsidR="002934A8" w:rsidRPr="00F76870">
        <w:t>Secretary</w:t>
      </w:r>
      <w:r w:rsidRPr="00F76870">
        <w:rPr>
          <w:snapToGrid w:val="0"/>
          <w:lang w:eastAsia="en-US"/>
        </w:rPr>
        <w:t xml:space="preserve"> may make a determination to that effect (while a determination is in force, a weekly limit of 50 hours applies under subsection</w:t>
      </w:r>
      <w:r w:rsidR="00F76870">
        <w:rPr>
          <w:snapToGrid w:val="0"/>
          <w:lang w:eastAsia="en-US"/>
        </w:rPr>
        <w:t> </w:t>
      </w:r>
      <w:r w:rsidRPr="00F76870">
        <w:rPr>
          <w:snapToGrid w:val="0"/>
          <w:lang w:eastAsia="en-US"/>
        </w:rPr>
        <w:t>54(13)).</w:t>
      </w:r>
    </w:p>
    <w:p w:rsidR="00632062" w:rsidRPr="00F76870" w:rsidRDefault="00632062">
      <w:pPr>
        <w:pStyle w:val="subsection"/>
        <w:rPr>
          <w:snapToGrid w:val="0"/>
          <w:lang w:eastAsia="en-US"/>
        </w:rPr>
      </w:pPr>
      <w:r w:rsidRPr="00F76870">
        <w:rPr>
          <w:snapToGrid w:val="0"/>
          <w:lang w:eastAsia="en-US"/>
        </w:rPr>
        <w:tab/>
        <w:t>(2)</w:t>
      </w:r>
      <w:r w:rsidRPr="00F76870">
        <w:rPr>
          <w:snapToGrid w:val="0"/>
          <w:lang w:eastAsia="en-US"/>
        </w:rPr>
        <w:tab/>
        <w:t>The determination:</w:t>
      </w:r>
    </w:p>
    <w:p w:rsidR="00632062" w:rsidRPr="00F76870" w:rsidRDefault="00632062">
      <w:pPr>
        <w:pStyle w:val="paragraph"/>
      </w:pPr>
      <w:r w:rsidRPr="00F76870">
        <w:tab/>
        <w:t>(a)</w:t>
      </w:r>
      <w:r w:rsidRPr="00F76870">
        <w:tab/>
        <w:t>may be expressed to be subject to conditions, and</w:t>
      </w:r>
    </w:p>
    <w:p w:rsidR="00632062" w:rsidRPr="00F76870" w:rsidRDefault="00632062">
      <w:pPr>
        <w:pStyle w:val="paragraph"/>
      </w:pPr>
      <w:r w:rsidRPr="00F76870">
        <w:tab/>
        <w:t>(b)</w:t>
      </w:r>
      <w:r w:rsidRPr="00F76870">
        <w:tab/>
        <w:t>must specify the period of one or more weeks; and</w:t>
      </w:r>
    </w:p>
    <w:p w:rsidR="00632062" w:rsidRPr="00F76870" w:rsidRDefault="00632062">
      <w:pPr>
        <w:pStyle w:val="paragraph"/>
      </w:pPr>
      <w:r w:rsidRPr="00F76870">
        <w:tab/>
        <w:t>(c)</w:t>
      </w:r>
      <w:r w:rsidRPr="00F76870">
        <w:tab/>
        <w:t>is in force during the period specified.</w:t>
      </w:r>
    </w:p>
    <w:p w:rsidR="00632062" w:rsidRPr="00F76870" w:rsidRDefault="00632062">
      <w:pPr>
        <w:pStyle w:val="subsection"/>
        <w:rPr>
          <w:snapToGrid w:val="0"/>
          <w:lang w:eastAsia="en-US"/>
        </w:rPr>
      </w:pPr>
      <w:r w:rsidRPr="00F76870">
        <w:rPr>
          <w:snapToGrid w:val="0"/>
          <w:lang w:eastAsia="en-US"/>
        </w:rPr>
        <w:tab/>
        <w:t>(3)</w:t>
      </w:r>
      <w:r w:rsidRPr="00F76870">
        <w:rPr>
          <w:snapToGrid w:val="0"/>
          <w:lang w:eastAsia="en-US"/>
        </w:rPr>
        <w:tab/>
        <w:t xml:space="preserve">The determination may be varied by the </w:t>
      </w:r>
      <w:r w:rsidR="00E40A2F" w:rsidRPr="00F76870">
        <w:t>Secretary</w:t>
      </w:r>
      <w:r w:rsidRPr="00F76870">
        <w:rPr>
          <w:snapToGrid w:val="0"/>
          <w:lang w:eastAsia="en-US"/>
        </w:rPr>
        <w:t xml:space="preserve"> from a date, or for a period, specified in the </w:t>
      </w:r>
      <w:r w:rsidR="008A1B6E" w:rsidRPr="00F76870">
        <w:t>variation</w:t>
      </w:r>
      <w:r w:rsidRPr="00F76870">
        <w:rPr>
          <w:snapToGrid w:val="0"/>
          <w:lang w:eastAsia="en-US"/>
        </w:rPr>
        <w:t>.</w:t>
      </w:r>
    </w:p>
    <w:p w:rsidR="00632062" w:rsidRPr="00F76870" w:rsidRDefault="00632062">
      <w:pPr>
        <w:pStyle w:val="subsection"/>
        <w:rPr>
          <w:snapToGrid w:val="0"/>
          <w:lang w:eastAsia="en-US"/>
        </w:rPr>
      </w:pPr>
      <w:r w:rsidRPr="00F76870">
        <w:rPr>
          <w:snapToGrid w:val="0"/>
          <w:lang w:eastAsia="en-US"/>
        </w:rPr>
        <w:tab/>
        <w:t>(4)</w:t>
      </w:r>
      <w:r w:rsidRPr="00F76870">
        <w:rPr>
          <w:snapToGrid w:val="0"/>
          <w:lang w:eastAsia="en-US"/>
        </w:rPr>
        <w:tab/>
        <w:t xml:space="preserve">The determination may be revoked by the </w:t>
      </w:r>
      <w:r w:rsidR="00E40A2F" w:rsidRPr="00F76870">
        <w:t>Secretary</w:t>
      </w:r>
      <w:r w:rsidRPr="00F76870">
        <w:rPr>
          <w:snapToGrid w:val="0"/>
          <w:lang w:eastAsia="en-US"/>
        </w:rPr>
        <w:t xml:space="preserve"> from a date specified in the revocation.</w:t>
      </w:r>
    </w:p>
    <w:p w:rsidR="00632062" w:rsidRPr="00F76870" w:rsidRDefault="00632062">
      <w:pPr>
        <w:pStyle w:val="subsection"/>
      </w:pPr>
      <w:r w:rsidRPr="00F76870">
        <w:tab/>
        <w:t>(5)</w:t>
      </w:r>
      <w:r w:rsidRPr="00F76870">
        <w:tab/>
        <w:t>The determination, or a variation of a determination, may only be made on application by the approved child care service concerned.</w:t>
      </w:r>
    </w:p>
    <w:p w:rsidR="00632062" w:rsidRPr="00F76870" w:rsidRDefault="00632062">
      <w:pPr>
        <w:pStyle w:val="subsection"/>
      </w:pPr>
      <w:r w:rsidRPr="00F76870">
        <w:tab/>
        <w:t>(6)</w:t>
      </w:r>
      <w:r w:rsidRPr="00F76870">
        <w:tab/>
        <w:t>The application must:</w:t>
      </w:r>
    </w:p>
    <w:p w:rsidR="00632062" w:rsidRPr="00F76870" w:rsidRDefault="00632062">
      <w:pPr>
        <w:pStyle w:val="paragraph"/>
      </w:pPr>
      <w:r w:rsidRPr="00F76870">
        <w:tab/>
        <w:t>(a)</w:t>
      </w:r>
      <w:r w:rsidRPr="00F76870">
        <w:tab/>
        <w:t>be made in a form and manner; and</w:t>
      </w:r>
    </w:p>
    <w:p w:rsidR="00632062" w:rsidRPr="00F76870" w:rsidRDefault="00632062">
      <w:pPr>
        <w:pStyle w:val="paragraph"/>
      </w:pPr>
      <w:r w:rsidRPr="00F76870">
        <w:tab/>
        <w:t>(b)</w:t>
      </w:r>
      <w:r w:rsidRPr="00F76870">
        <w:tab/>
        <w:t>contain any information; and</w:t>
      </w:r>
    </w:p>
    <w:p w:rsidR="00632062" w:rsidRPr="00F76870" w:rsidRDefault="00632062">
      <w:pPr>
        <w:pStyle w:val="paragraph"/>
      </w:pPr>
      <w:r w:rsidRPr="00F76870">
        <w:tab/>
        <w:t>(c)</w:t>
      </w:r>
      <w:r w:rsidRPr="00F76870">
        <w:tab/>
        <w:t>be accompanied by any documents;</w:t>
      </w:r>
    </w:p>
    <w:p w:rsidR="00632062" w:rsidRPr="00F76870" w:rsidRDefault="00632062">
      <w:pPr>
        <w:pStyle w:val="subsection2"/>
      </w:pPr>
      <w:r w:rsidRPr="00F76870">
        <w:t>required by the Secretary.</w:t>
      </w:r>
    </w:p>
    <w:p w:rsidR="00632062" w:rsidRPr="00F76870" w:rsidRDefault="00632062">
      <w:pPr>
        <w:pStyle w:val="subsection"/>
      </w:pPr>
      <w:r w:rsidRPr="00F76870">
        <w:tab/>
        <w:t>(7)</w:t>
      </w:r>
      <w:r w:rsidRPr="00F76870">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F76870" w:rsidRDefault="00632062" w:rsidP="00277451">
      <w:pPr>
        <w:pStyle w:val="ActHead5"/>
      </w:pPr>
      <w:bookmarkStart w:id="107" w:name="_Toc491255289"/>
      <w:r w:rsidRPr="008F2F5E">
        <w:rPr>
          <w:rStyle w:val="CharSectno"/>
        </w:rPr>
        <w:t>57A</w:t>
      </w:r>
      <w:r w:rsidRPr="00F76870">
        <w:t xml:space="preserve">  Minister to determine which hours in sessions of care are to count towards the limits</w:t>
      </w:r>
      <w:bookmarkEnd w:id="107"/>
    </w:p>
    <w:p w:rsidR="00632062" w:rsidRPr="00F76870" w:rsidRDefault="00632062" w:rsidP="00277451">
      <w:pPr>
        <w:pStyle w:val="subsection"/>
        <w:keepNext/>
        <w:keepLines/>
      </w:pPr>
      <w:r w:rsidRPr="00F76870">
        <w:tab/>
      </w:r>
      <w:r w:rsidRPr="00F76870">
        <w:tab/>
        <w:t>The Minister must</w:t>
      </w:r>
      <w:r w:rsidR="00600D47" w:rsidRPr="00F76870">
        <w:t>, by legislative instrument,</w:t>
      </w:r>
      <w:r w:rsidRPr="00F76870">
        <w:t xml:space="preserve"> determine rules relating to how to work out the hours in sessions of care provided by an approved child care service to a child in a week that are to count towards:</w:t>
      </w:r>
    </w:p>
    <w:p w:rsidR="00632062" w:rsidRPr="00F76870" w:rsidRDefault="00632062">
      <w:pPr>
        <w:pStyle w:val="paragraph"/>
      </w:pPr>
      <w:r w:rsidRPr="00F76870">
        <w:tab/>
        <w:t>(a)</w:t>
      </w:r>
      <w:r w:rsidRPr="00F76870">
        <w:tab/>
        <w:t xml:space="preserve">the limit of </w:t>
      </w:r>
      <w:r w:rsidR="00414B16" w:rsidRPr="00F76870">
        <w:t>24</w:t>
      </w:r>
      <w:r w:rsidRPr="00F76870">
        <w:t xml:space="preserve"> hours; or</w:t>
      </w:r>
    </w:p>
    <w:p w:rsidR="00632062" w:rsidRPr="00F76870" w:rsidRDefault="00632062">
      <w:pPr>
        <w:pStyle w:val="paragraph"/>
      </w:pPr>
      <w:r w:rsidRPr="00F76870">
        <w:tab/>
        <w:t>(b)</w:t>
      </w:r>
      <w:r w:rsidRPr="00F76870">
        <w:tab/>
        <w:t>the limit of 50 hours; or</w:t>
      </w:r>
    </w:p>
    <w:p w:rsidR="00632062" w:rsidRPr="00F76870" w:rsidRDefault="00632062">
      <w:pPr>
        <w:pStyle w:val="paragraph"/>
      </w:pPr>
      <w:r w:rsidRPr="00F76870">
        <w:tab/>
        <w:t>(c)</w:t>
      </w:r>
      <w:r w:rsidRPr="00F76870">
        <w:tab/>
        <w:t>the limit of more than 50 hours.</w:t>
      </w:r>
    </w:p>
    <w:p w:rsidR="00632062" w:rsidRPr="00F76870" w:rsidRDefault="00632062" w:rsidP="0022492B">
      <w:pPr>
        <w:pStyle w:val="ActHead5"/>
      </w:pPr>
      <w:bookmarkStart w:id="108" w:name="_Toc491255290"/>
      <w:r w:rsidRPr="008F2F5E">
        <w:rPr>
          <w:rStyle w:val="CharSectno"/>
        </w:rPr>
        <w:t>57B</w:t>
      </w:r>
      <w:r w:rsidRPr="00F76870">
        <w:t xml:space="preserve">  Minister may determine rules</w:t>
      </w:r>
      <w:bookmarkEnd w:id="108"/>
    </w:p>
    <w:p w:rsidR="00632062" w:rsidRPr="00F76870" w:rsidRDefault="00632062">
      <w:pPr>
        <w:pStyle w:val="subsection"/>
      </w:pPr>
      <w:r w:rsidRPr="00F76870">
        <w:tab/>
      </w:r>
      <w:r w:rsidRPr="00F76870">
        <w:tab/>
        <w:t>The Minister may</w:t>
      </w:r>
      <w:r w:rsidR="00CE2E2A" w:rsidRPr="00F76870">
        <w:t>, by legislative instrument,</w:t>
      </w:r>
      <w:r w:rsidRPr="00F76870">
        <w:t xml:space="preserve"> determine rules relating to:</w:t>
      </w:r>
    </w:p>
    <w:p w:rsidR="00632062" w:rsidRPr="00F76870" w:rsidRDefault="00632062">
      <w:pPr>
        <w:pStyle w:val="paragraph"/>
      </w:pPr>
      <w:r w:rsidRPr="00F76870">
        <w:tab/>
        <w:t>(a)</w:t>
      </w:r>
      <w:r w:rsidRPr="00F76870">
        <w:tab/>
        <w:t>the giving of certificates by an approved child care service under subsection</w:t>
      </w:r>
      <w:r w:rsidR="00F76870">
        <w:t> </w:t>
      </w:r>
      <w:r w:rsidRPr="00F76870">
        <w:t>54(10), 55(6) or subsection</w:t>
      </w:r>
      <w:r w:rsidR="00F76870">
        <w:t> </w:t>
      </w:r>
      <w:r w:rsidRPr="00F76870">
        <w:t>56(3) or (4); and</w:t>
      </w:r>
    </w:p>
    <w:p w:rsidR="00632062" w:rsidRPr="00F76870" w:rsidRDefault="00632062">
      <w:pPr>
        <w:pStyle w:val="paragraph"/>
      </w:pPr>
      <w:r w:rsidRPr="00F76870">
        <w:tab/>
        <w:t>(b)</w:t>
      </w:r>
      <w:r w:rsidRPr="00F76870">
        <w:tab/>
        <w:t>the making of decisions by the Secretary under section</w:t>
      </w:r>
      <w:r w:rsidR="00F76870">
        <w:t> </w:t>
      </w:r>
      <w:r w:rsidRPr="00F76870">
        <w:t>54 or 55 or subsection</w:t>
      </w:r>
      <w:r w:rsidR="00F76870">
        <w:t> </w:t>
      </w:r>
      <w:r w:rsidRPr="00F76870">
        <w:t>56(6) or (8); and</w:t>
      </w:r>
    </w:p>
    <w:p w:rsidR="00632062" w:rsidRPr="00F76870" w:rsidRDefault="00632062">
      <w:pPr>
        <w:pStyle w:val="paragraph"/>
      </w:pPr>
      <w:r w:rsidRPr="00F76870">
        <w:tab/>
        <w:t>(c)</w:t>
      </w:r>
      <w:r w:rsidRPr="00F76870">
        <w:tab/>
        <w:t xml:space="preserve">the making of the </w:t>
      </w:r>
      <w:r w:rsidR="00763D49" w:rsidRPr="00F76870">
        <w:t>Secretary’s</w:t>
      </w:r>
      <w:r w:rsidRPr="00F76870">
        <w:t xml:space="preserve"> determinations under section</w:t>
      </w:r>
      <w:r w:rsidR="00F76870">
        <w:t> </w:t>
      </w:r>
      <w:r w:rsidRPr="00F76870">
        <w:t>57; and</w:t>
      </w:r>
    </w:p>
    <w:p w:rsidR="00632062" w:rsidRPr="00F76870" w:rsidRDefault="00632062">
      <w:pPr>
        <w:pStyle w:val="paragraph"/>
      </w:pPr>
      <w:r w:rsidRPr="00F76870">
        <w:tab/>
        <w:t>(d)</w:t>
      </w:r>
      <w:r w:rsidRPr="00F76870">
        <w:tab/>
        <w:t>the meaning of terms used in this Subdivision.</w:t>
      </w:r>
    </w:p>
    <w:p w:rsidR="00632062" w:rsidRPr="00F76870" w:rsidRDefault="00632062" w:rsidP="0022492B">
      <w:pPr>
        <w:pStyle w:val="ActHead5"/>
      </w:pPr>
      <w:bookmarkStart w:id="109" w:name="_Toc491255291"/>
      <w:r w:rsidRPr="008F2F5E">
        <w:rPr>
          <w:rStyle w:val="CharSectno"/>
        </w:rPr>
        <w:t>57C</w:t>
      </w:r>
      <w:r w:rsidRPr="00F76870">
        <w:t xml:space="preserve">  Certificates to be given and decisions and determinations to be made in accordance with rules</w:t>
      </w:r>
      <w:bookmarkEnd w:id="109"/>
    </w:p>
    <w:p w:rsidR="00632062" w:rsidRPr="00F76870" w:rsidRDefault="00632062">
      <w:pPr>
        <w:pStyle w:val="subsection"/>
      </w:pPr>
      <w:r w:rsidRPr="00F76870">
        <w:tab/>
      </w:r>
      <w:r w:rsidRPr="00F76870">
        <w:tab/>
        <w:t>All of the following must be made in accordance with rules (if any) in force under section</w:t>
      </w:r>
      <w:r w:rsidR="00F76870">
        <w:t> </w:t>
      </w:r>
      <w:r w:rsidRPr="00F76870">
        <w:t>57B:</w:t>
      </w:r>
    </w:p>
    <w:p w:rsidR="00632062" w:rsidRPr="00F76870" w:rsidRDefault="00632062">
      <w:pPr>
        <w:pStyle w:val="paragraph"/>
      </w:pPr>
      <w:r w:rsidRPr="00F76870">
        <w:tab/>
        <w:t>(a)</w:t>
      </w:r>
      <w:r w:rsidRPr="00F76870">
        <w:tab/>
        <w:t>a certificate given by an approved child care service under subsection</w:t>
      </w:r>
      <w:r w:rsidR="00F76870">
        <w:t> </w:t>
      </w:r>
      <w:r w:rsidRPr="00F76870">
        <w:t>54(10), 55(6) or subsection</w:t>
      </w:r>
      <w:r w:rsidR="00F76870">
        <w:t> </w:t>
      </w:r>
      <w:r w:rsidRPr="00F76870">
        <w:t xml:space="preserve">56(3) or (4); </w:t>
      </w:r>
    </w:p>
    <w:p w:rsidR="00632062" w:rsidRPr="00F76870" w:rsidRDefault="00632062">
      <w:pPr>
        <w:pStyle w:val="paragraph"/>
      </w:pPr>
      <w:r w:rsidRPr="00F76870">
        <w:tab/>
        <w:t>(b)</w:t>
      </w:r>
      <w:r w:rsidRPr="00F76870">
        <w:tab/>
        <w:t>a decision made by the Secretary under section</w:t>
      </w:r>
      <w:r w:rsidR="00F76870">
        <w:t> </w:t>
      </w:r>
      <w:r w:rsidRPr="00F76870">
        <w:t>54 or 55 or subsection</w:t>
      </w:r>
      <w:r w:rsidR="00F76870">
        <w:t> </w:t>
      </w:r>
      <w:r w:rsidRPr="00F76870">
        <w:t xml:space="preserve">56(6) or (8); </w:t>
      </w:r>
    </w:p>
    <w:p w:rsidR="00632062" w:rsidRPr="00F76870" w:rsidRDefault="00632062">
      <w:pPr>
        <w:pStyle w:val="paragraph"/>
      </w:pPr>
      <w:r w:rsidRPr="00F76870">
        <w:tab/>
        <w:t>(c)</w:t>
      </w:r>
      <w:r w:rsidRPr="00F76870">
        <w:tab/>
        <w:t xml:space="preserve">a determination made by the </w:t>
      </w:r>
      <w:r w:rsidR="001A1F53" w:rsidRPr="00F76870">
        <w:t>Secretary</w:t>
      </w:r>
      <w:r w:rsidRPr="00F76870">
        <w:t xml:space="preserve"> under section</w:t>
      </w:r>
      <w:r w:rsidR="00F76870">
        <w:t> </w:t>
      </w:r>
      <w:r w:rsidRPr="00F76870">
        <w:t>57.</w:t>
      </w:r>
    </w:p>
    <w:p w:rsidR="00632062" w:rsidRPr="00F76870" w:rsidRDefault="00632062" w:rsidP="0022492B">
      <w:pPr>
        <w:pStyle w:val="ActHead5"/>
        <w:rPr>
          <w:snapToGrid w:val="0"/>
          <w:lang w:eastAsia="en-US"/>
        </w:rPr>
      </w:pPr>
      <w:bookmarkStart w:id="110" w:name="_Toc491255292"/>
      <w:r w:rsidRPr="008F2F5E">
        <w:rPr>
          <w:rStyle w:val="CharSectno"/>
        </w:rPr>
        <w:t>57E</w:t>
      </w:r>
      <w:r w:rsidRPr="00F76870">
        <w:rPr>
          <w:snapToGrid w:val="0"/>
          <w:lang w:eastAsia="en-US"/>
        </w:rPr>
        <w:t xml:space="preserve">  Meaning of work/disability test</w:t>
      </w:r>
      <w:bookmarkEnd w:id="110"/>
    </w:p>
    <w:p w:rsidR="00632062" w:rsidRPr="00F76870" w:rsidRDefault="00632062">
      <w:pPr>
        <w:pStyle w:val="SubsectionHead"/>
      </w:pPr>
      <w:r w:rsidRPr="00F76870">
        <w:t>Meaning of satisfying the work/disability test for individual without partner</w:t>
      </w:r>
    </w:p>
    <w:p w:rsidR="00632062" w:rsidRPr="00F76870" w:rsidRDefault="00632062">
      <w:pPr>
        <w:pStyle w:val="subsection"/>
      </w:pPr>
      <w:r w:rsidRPr="00F76870">
        <w:tab/>
        <w:t>(1)</w:t>
      </w:r>
      <w:r w:rsidRPr="00F76870">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F76870" w:rsidRDefault="00632062" w:rsidP="00B54451">
      <w:pPr>
        <w:pStyle w:val="SubsectionHead"/>
      </w:pPr>
      <w:r w:rsidRPr="00F76870">
        <w:t>Meaning of satisfying the work/disability test for individual and partner where one of the individuals has work related commitments and the other is a disabled person</w:t>
      </w:r>
    </w:p>
    <w:p w:rsidR="00632062" w:rsidRPr="00F76870" w:rsidRDefault="00632062" w:rsidP="00B54451">
      <w:pPr>
        <w:pStyle w:val="subsection"/>
        <w:keepNext/>
      </w:pPr>
      <w:r w:rsidRPr="00F76870">
        <w:tab/>
        <w:t>(2)</w:t>
      </w:r>
      <w:r w:rsidRPr="00F76870">
        <w:tab/>
        <w:t>An individual who has a partner and the partner satisfy the work/disability test in relation to care provided by an approved child care service to a child if:</w:t>
      </w:r>
    </w:p>
    <w:p w:rsidR="00632062" w:rsidRPr="00F76870" w:rsidRDefault="00632062">
      <w:pPr>
        <w:pStyle w:val="paragraph"/>
      </w:pPr>
      <w:r w:rsidRPr="00F76870">
        <w:tab/>
        <w:t>(a)</w:t>
      </w:r>
      <w:r w:rsidRPr="00F76870">
        <w:tab/>
        <w:t>one of the individuals is unable to care for the child because of work related commitments; and</w:t>
      </w:r>
    </w:p>
    <w:p w:rsidR="00632062" w:rsidRPr="00F76870" w:rsidRDefault="00632062">
      <w:pPr>
        <w:pStyle w:val="paragraph"/>
      </w:pPr>
      <w:r w:rsidRPr="00F76870">
        <w:tab/>
        <w:t>(b)</w:t>
      </w:r>
      <w:r w:rsidRPr="00F76870">
        <w:tab/>
        <w:t>the other individual is a disabled person.</w:t>
      </w:r>
    </w:p>
    <w:p w:rsidR="00632062" w:rsidRPr="00F76870" w:rsidRDefault="00632062">
      <w:pPr>
        <w:pStyle w:val="SubsectionHead"/>
      </w:pPr>
      <w:r w:rsidRPr="00F76870">
        <w:t>Meaning of satisfying the work/disability test for individual and partner where both of the individual</w:t>
      </w:r>
      <w:r w:rsidR="00133EA6" w:rsidRPr="00F76870">
        <w:t>s have work related commitments</w:t>
      </w:r>
    </w:p>
    <w:p w:rsidR="00632062" w:rsidRPr="00F76870" w:rsidRDefault="00632062">
      <w:pPr>
        <w:pStyle w:val="subsection"/>
      </w:pPr>
      <w:r w:rsidRPr="00F76870">
        <w:tab/>
        <w:t>(3)</w:t>
      </w:r>
      <w:r w:rsidRPr="00F76870">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F76870" w:rsidRDefault="00D71D0F" w:rsidP="003D7FE2">
      <w:pPr>
        <w:pStyle w:val="ActHead3"/>
        <w:pageBreakBefore/>
      </w:pPr>
      <w:bookmarkStart w:id="111" w:name="_Toc491255293"/>
      <w:r w:rsidRPr="008F2F5E">
        <w:rPr>
          <w:rStyle w:val="CharDivNo"/>
        </w:rPr>
        <w:t>Division</w:t>
      </w:r>
      <w:r w:rsidR="00F76870" w:rsidRPr="008F2F5E">
        <w:rPr>
          <w:rStyle w:val="CharDivNo"/>
        </w:rPr>
        <w:t> </w:t>
      </w:r>
      <w:r w:rsidRPr="008F2F5E">
        <w:rPr>
          <w:rStyle w:val="CharDivNo"/>
        </w:rPr>
        <w:t>5</w:t>
      </w:r>
      <w:r w:rsidRPr="00F76870">
        <w:t>—</w:t>
      </w:r>
      <w:r w:rsidRPr="008F2F5E">
        <w:rPr>
          <w:rStyle w:val="CharDivText"/>
        </w:rPr>
        <w:t>Eligibility for child care rebate</w:t>
      </w:r>
      <w:bookmarkEnd w:id="111"/>
    </w:p>
    <w:p w:rsidR="00460796" w:rsidRPr="00F76870" w:rsidRDefault="00460796" w:rsidP="00460796">
      <w:pPr>
        <w:pStyle w:val="ActHead5"/>
      </w:pPr>
      <w:bookmarkStart w:id="112" w:name="_Toc491255294"/>
      <w:r w:rsidRPr="008F2F5E">
        <w:rPr>
          <w:rStyle w:val="CharSectno"/>
        </w:rPr>
        <w:t>57EAA</w:t>
      </w:r>
      <w:r w:rsidRPr="00F76870">
        <w:t xml:space="preserve">  Eligibility for child care rebate—for a week</w:t>
      </w:r>
      <w:bookmarkEnd w:id="112"/>
    </w:p>
    <w:p w:rsidR="00460796" w:rsidRPr="00F76870" w:rsidRDefault="00460796" w:rsidP="00460796">
      <w:pPr>
        <w:pStyle w:val="subsection"/>
      </w:pPr>
      <w:r w:rsidRPr="00F76870">
        <w:tab/>
        <w:t>(1)</w:t>
      </w:r>
      <w:r w:rsidRPr="00F76870">
        <w:tab/>
        <w:t>An individual is eligible for child care rebate for a week in respect of a child if:</w:t>
      </w:r>
    </w:p>
    <w:p w:rsidR="00460796" w:rsidRPr="00F76870" w:rsidRDefault="00460796" w:rsidP="00460796">
      <w:pPr>
        <w:pStyle w:val="paragraph"/>
      </w:pPr>
      <w:r w:rsidRPr="00F76870">
        <w:tab/>
        <w:t>(a)</w:t>
      </w:r>
      <w:r w:rsidRPr="00F76870">
        <w:tab/>
        <w:t>a determination is in force under section</w:t>
      </w:r>
      <w:r w:rsidR="00F76870">
        <w:t> </w:t>
      </w:r>
      <w:r w:rsidRPr="00F76870">
        <w:t>50F of the Family Assistance Administration Act during the week to the effect that the individual is conditionally eligible for child care benefit by fee reduction in respect of the child; and</w:t>
      </w:r>
    </w:p>
    <w:p w:rsidR="00460796" w:rsidRPr="00F76870" w:rsidRDefault="00460796" w:rsidP="00460796">
      <w:pPr>
        <w:pStyle w:val="paragraph"/>
      </w:pPr>
      <w:r w:rsidRPr="00F76870">
        <w:tab/>
        <w:t>(b)</w:t>
      </w:r>
      <w:r w:rsidRPr="00F76870">
        <w:tab/>
        <w:t>one or more sessions of care are provided by one or more approved child care services to the child during the week; and</w:t>
      </w:r>
    </w:p>
    <w:p w:rsidR="00460796" w:rsidRPr="00F76870" w:rsidRDefault="00460796" w:rsidP="00460796">
      <w:pPr>
        <w:pStyle w:val="paragraph"/>
      </w:pPr>
      <w:r w:rsidRPr="00F76870">
        <w:tab/>
        <w:t>(c)</w:t>
      </w:r>
      <w:r w:rsidRPr="00F76870">
        <w:tab/>
        <w:t>under Subdivision G of Division</w:t>
      </w:r>
      <w:r w:rsidR="00F76870">
        <w:t> </w:t>
      </w:r>
      <w:r w:rsidRPr="00F76870">
        <w:t>4, one or more of the following is the weekly limit of hours applicable to the individual in the week:</w:t>
      </w:r>
    </w:p>
    <w:p w:rsidR="00460796" w:rsidRPr="00F76870" w:rsidRDefault="00460796" w:rsidP="00460796">
      <w:pPr>
        <w:pStyle w:val="paragraphsub"/>
      </w:pPr>
      <w:r w:rsidRPr="00F76870">
        <w:tab/>
        <w:t>(i)</w:t>
      </w:r>
      <w:r w:rsidRPr="00F76870">
        <w:tab/>
        <w:t>the 50 hour limit (see section</w:t>
      </w:r>
      <w:r w:rsidR="00F76870">
        <w:t> </w:t>
      </w:r>
      <w:r w:rsidRPr="00F76870">
        <w:t>54);</w:t>
      </w:r>
    </w:p>
    <w:p w:rsidR="00460796" w:rsidRPr="00F76870" w:rsidRDefault="00460796" w:rsidP="00460796">
      <w:pPr>
        <w:pStyle w:val="paragraphsub"/>
      </w:pPr>
      <w:r w:rsidRPr="00F76870">
        <w:tab/>
        <w:t>(ii)</w:t>
      </w:r>
      <w:r w:rsidRPr="00F76870">
        <w:tab/>
        <w:t>the more than 50 hour limit (see section</w:t>
      </w:r>
      <w:r w:rsidR="00F76870">
        <w:t> </w:t>
      </w:r>
      <w:r w:rsidRPr="00F76870">
        <w:t>55);</w:t>
      </w:r>
    </w:p>
    <w:p w:rsidR="00460796" w:rsidRPr="00F76870" w:rsidRDefault="00460796" w:rsidP="00460796">
      <w:pPr>
        <w:pStyle w:val="paragraphsub"/>
      </w:pPr>
      <w:r w:rsidRPr="00F76870">
        <w:tab/>
        <w:t>(iii)</w:t>
      </w:r>
      <w:r w:rsidRPr="00F76870">
        <w:tab/>
        <w:t>the 24 hour care limit under section</w:t>
      </w:r>
      <w:r w:rsidR="00F76870">
        <w:t> </w:t>
      </w:r>
      <w:r w:rsidRPr="00F76870">
        <w:t>56; and</w:t>
      </w:r>
    </w:p>
    <w:p w:rsidR="00460796" w:rsidRPr="00F76870" w:rsidRDefault="00460796" w:rsidP="00460796">
      <w:pPr>
        <w:pStyle w:val="paragraph"/>
      </w:pPr>
      <w:r w:rsidRPr="00F76870">
        <w:tab/>
        <w:t>(d)</w:t>
      </w:r>
      <w:r w:rsidRPr="00F76870">
        <w:tab/>
        <w:t>the Secretary has calculated an amount of fee reduction under subsection</w:t>
      </w:r>
      <w:r w:rsidR="00F76870">
        <w:t> </w:t>
      </w:r>
      <w:r w:rsidRPr="00F76870">
        <w:t>50Z(1) of the Family Assistance Administration Act in respect of the individual and the child for at least one of those sessions of care provided in the week; and</w:t>
      </w:r>
    </w:p>
    <w:p w:rsidR="00460796" w:rsidRPr="00F76870" w:rsidRDefault="00460796" w:rsidP="00460796">
      <w:pPr>
        <w:pStyle w:val="paragraph"/>
      </w:pPr>
      <w:r w:rsidRPr="00F76870">
        <w:tab/>
        <w:t>(e)</w:t>
      </w:r>
      <w:r w:rsidRPr="00F76870">
        <w:tab/>
        <w:t xml:space="preserve">the amount referred to in </w:t>
      </w:r>
      <w:r w:rsidR="00F76870">
        <w:t>paragraph (</w:t>
      </w:r>
      <w:r w:rsidRPr="00F76870">
        <w:t>d) is:</w:t>
      </w:r>
    </w:p>
    <w:p w:rsidR="00460796" w:rsidRPr="00F76870" w:rsidRDefault="00460796" w:rsidP="00460796">
      <w:pPr>
        <w:pStyle w:val="paragraphsub"/>
      </w:pPr>
      <w:r w:rsidRPr="00F76870">
        <w:tab/>
        <w:t>(i)</w:t>
      </w:r>
      <w:r w:rsidRPr="00F76870">
        <w:tab/>
        <w:t>an amount greater than a nil amount; or</w:t>
      </w:r>
    </w:p>
    <w:p w:rsidR="00460796" w:rsidRPr="00F76870" w:rsidRDefault="00460796" w:rsidP="00460796">
      <w:pPr>
        <w:pStyle w:val="paragraphsub"/>
      </w:pPr>
      <w:r w:rsidRPr="00F76870">
        <w:tab/>
        <w:t>(ii)</w:t>
      </w:r>
      <w:r w:rsidRPr="00F76870">
        <w:tab/>
        <w:t>a nil amount because the CCB % applicable to the individual is zero %; and</w:t>
      </w:r>
    </w:p>
    <w:p w:rsidR="00460796" w:rsidRPr="00F76870" w:rsidRDefault="00460796" w:rsidP="00460796">
      <w:pPr>
        <w:pStyle w:val="paragraph"/>
      </w:pPr>
      <w:r w:rsidRPr="00F76870">
        <w:tab/>
        <w:t>(f)</w:t>
      </w:r>
      <w:r w:rsidRPr="00F76870">
        <w:tab/>
        <w:t>the individual has made an election, under paragraph</w:t>
      </w:r>
      <w:r w:rsidR="00F76870">
        <w:t> </w:t>
      </w:r>
      <w:r w:rsidRPr="00F76870">
        <w:t>65EAAAA(1)(a) or (b) of the Family Assistance Administration Act, to have child care rebate paid weekly and the election is in effect for the week.</w:t>
      </w:r>
    </w:p>
    <w:p w:rsidR="00460796" w:rsidRPr="00F76870" w:rsidRDefault="00460796" w:rsidP="00460796">
      <w:pPr>
        <w:pStyle w:val="notetext"/>
      </w:pPr>
      <w:r w:rsidRPr="00F76870">
        <w:t>Note 1:</w:t>
      </w:r>
      <w:r w:rsidRPr="00F76870">
        <w:tab/>
        <w:t xml:space="preserve">If one of the </w:t>
      </w:r>
      <w:r w:rsidR="00F76870">
        <w:t>paragraph (</w:t>
      </w:r>
      <w:r w:rsidRPr="00F76870">
        <w:t xml:space="preserve">c) limits applies, the individual satisfies the </w:t>
      </w:r>
      <w:r w:rsidR="00F76870">
        <w:t>paragraph (</w:t>
      </w:r>
      <w:r w:rsidRPr="00F76870">
        <w:t>c) condition, even if the individual has not used child care for the child during the week up to the full extent of the limit.</w:t>
      </w:r>
    </w:p>
    <w:p w:rsidR="00460796" w:rsidRPr="00F76870" w:rsidRDefault="00460796" w:rsidP="00460796">
      <w:pPr>
        <w:pStyle w:val="notetext"/>
      </w:pPr>
      <w:r w:rsidRPr="00F76870">
        <w:t>Note 2:</w:t>
      </w:r>
      <w:r w:rsidRPr="00F76870">
        <w:tab/>
        <w:t xml:space="preserve">For the purposes of </w:t>
      </w:r>
      <w:r w:rsidR="00F76870">
        <w:t>paragraph (</w:t>
      </w:r>
      <w:r w:rsidRPr="00F76870">
        <w:t>d), it does not matter if the amount is later recalculated under subsection</w:t>
      </w:r>
      <w:r w:rsidR="00F76870">
        <w:t> </w:t>
      </w:r>
      <w:r w:rsidRPr="00F76870">
        <w:t>50ZA(1) of the Family Assistance Administration Act.</w:t>
      </w:r>
    </w:p>
    <w:p w:rsidR="00460796" w:rsidRPr="00F76870" w:rsidRDefault="00460796" w:rsidP="00460796">
      <w:pPr>
        <w:pStyle w:val="subsection"/>
        <w:keepNext/>
      </w:pPr>
      <w:r w:rsidRPr="00F76870">
        <w:tab/>
        <w:t>(2)</w:t>
      </w:r>
      <w:r w:rsidRPr="00F76870">
        <w:tab/>
        <w:t>If:</w:t>
      </w:r>
    </w:p>
    <w:p w:rsidR="00460796" w:rsidRPr="00F76870" w:rsidRDefault="00460796" w:rsidP="00460796">
      <w:pPr>
        <w:pStyle w:val="paragraph"/>
        <w:keepNext/>
      </w:pPr>
      <w:r w:rsidRPr="00F76870">
        <w:tab/>
        <w:t>(a)</w:t>
      </w:r>
      <w:r w:rsidRPr="00F76870">
        <w:tab/>
        <w:t xml:space="preserve">a limit mentioned in </w:t>
      </w:r>
      <w:r w:rsidR="00F76870">
        <w:t>paragraph (</w:t>
      </w:r>
      <w:r w:rsidRPr="00F76870">
        <w:t>1)(c) does not apply under a determination in force under section</w:t>
      </w:r>
      <w:r w:rsidR="00F76870">
        <w:t> </w:t>
      </w:r>
      <w:r w:rsidRPr="00F76870">
        <w:t>50H of the Family Assistance Administration Act for the individual and the child in the week; but</w:t>
      </w:r>
    </w:p>
    <w:p w:rsidR="00460796" w:rsidRPr="00F76870" w:rsidRDefault="00460796" w:rsidP="00460796">
      <w:pPr>
        <w:pStyle w:val="paragraph"/>
      </w:pPr>
      <w:r w:rsidRPr="00F76870">
        <w:tab/>
        <w:t>(b)</w:t>
      </w:r>
      <w:r w:rsidRPr="00F76870">
        <w:tab/>
        <w:t>the circumstances in which such a limit applies were applicable to the individual in that week;</w:t>
      </w:r>
    </w:p>
    <w:p w:rsidR="00460796" w:rsidRPr="00F76870" w:rsidRDefault="00460796" w:rsidP="00460796">
      <w:pPr>
        <w:pStyle w:val="subsection2"/>
      </w:pPr>
      <w:r w:rsidRPr="00F76870">
        <w:t>then that limit is taken, for the purposes of that paragraph, to be the weekly limit of hours applicable to the individual in the week.</w:t>
      </w:r>
    </w:p>
    <w:p w:rsidR="00460796" w:rsidRPr="00F76870" w:rsidRDefault="00460796" w:rsidP="00460796">
      <w:pPr>
        <w:pStyle w:val="notetext"/>
      </w:pPr>
      <w:r w:rsidRPr="00F76870">
        <w:t>Note:</w:t>
      </w:r>
      <w:r w:rsidRPr="00F76870">
        <w:tab/>
        <w:t>If the only limit applicable to the individual in the week was the limit of 24 hours under subsection</w:t>
      </w:r>
      <w:r w:rsidR="00F76870">
        <w:t> </w:t>
      </w:r>
      <w:r w:rsidRPr="00F76870">
        <w:t xml:space="preserve">53(3), then the condition in </w:t>
      </w:r>
      <w:r w:rsidR="00F76870">
        <w:t>paragraph (</w:t>
      </w:r>
      <w:r w:rsidRPr="00F76870">
        <w:t>1)(c) will not be satisfied.</w:t>
      </w:r>
    </w:p>
    <w:p w:rsidR="00460796" w:rsidRPr="00F76870" w:rsidRDefault="00460796" w:rsidP="00460796">
      <w:pPr>
        <w:pStyle w:val="subsection"/>
      </w:pPr>
      <w:r w:rsidRPr="00F76870">
        <w:tab/>
        <w:t>(3)</w:t>
      </w:r>
      <w:r w:rsidRPr="00F76870">
        <w:tab/>
        <w:t xml:space="preserve">The 50 hour limit is taken, for the purposes of </w:t>
      </w:r>
      <w:r w:rsidR="00F76870">
        <w:t>paragraph (</w:t>
      </w:r>
      <w:r w:rsidRPr="00F76870">
        <w:t>1)(c), to be applicable to the individual in the week if it would have been applicable to the individual in the week but for the fact that the individual failed to meet the requirements of paragraph</w:t>
      </w:r>
      <w:r w:rsidR="00F76870">
        <w:t> </w:t>
      </w:r>
      <w:r w:rsidRPr="00F76870">
        <w:t>17A(1)(b) in relation to the week.</w:t>
      </w:r>
    </w:p>
    <w:p w:rsidR="00CF3755" w:rsidRPr="00F76870" w:rsidRDefault="00CF3755" w:rsidP="00CF3755">
      <w:pPr>
        <w:pStyle w:val="ActHead5"/>
      </w:pPr>
      <w:bookmarkStart w:id="113" w:name="_Toc491255295"/>
      <w:r w:rsidRPr="008F2F5E">
        <w:rPr>
          <w:rStyle w:val="CharSectno"/>
        </w:rPr>
        <w:t>57EA</w:t>
      </w:r>
      <w:r w:rsidRPr="00F76870">
        <w:t xml:space="preserve">  Eligibility for </w:t>
      </w:r>
      <w:r w:rsidR="00116464" w:rsidRPr="00F76870">
        <w:t>child care rebate</w:t>
      </w:r>
      <w:r w:rsidRPr="00F76870">
        <w:t>—for a quarter</w:t>
      </w:r>
      <w:bookmarkEnd w:id="113"/>
    </w:p>
    <w:p w:rsidR="00CF3755" w:rsidRPr="00F76870" w:rsidRDefault="00CF3755" w:rsidP="00CF3755">
      <w:pPr>
        <w:pStyle w:val="subsection"/>
      </w:pPr>
      <w:r w:rsidRPr="00F76870">
        <w:tab/>
        <w:t>(1)</w:t>
      </w:r>
      <w:r w:rsidRPr="00F76870">
        <w:tab/>
        <w:t xml:space="preserve">An individual is eligible for </w:t>
      </w:r>
      <w:r w:rsidR="00116464" w:rsidRPr="00F76870">
        <w:t>child care rebate</w:t>
      </w:r>
      <w:r w:rsidRPr="00F76870">
        <w:t xml:space="preserve"> for a quarter in respect of a child if:</w:t>
      </w:r>
    </w:p>
    <w:p w:rsidR="00CF3755" w:rsidRPr="00F76870" w:rsidRDefault="00CF3755" w:rsidP="00CF3755">
      <w:pPr>
        <w:pStyle w:val="paragraph"/>
      </w:pPr>
      <w:r w:rsidRPr="00F76870">
        <w:tab/>
        <w:t>(a)</w:t>
      </w:r>
      <w:r w:rsidRPr="00F76870">
        <w:tab/>
        <w:t>a determination is in force:</w:t>
      </w:r>
    </w:p>
    <w:p w:rsidR="00CF3755" w:rsidRPr="00F76870" w:rsidRDefault="00CF3755" w:rsidP="00CF3755">
      <w:pPr>
        <w:pStyle w:val="paragraphsub"/>
      </w:pPr>
      <w:r w:rsidRPr="00F76870">
        <w:tab/>
        <w:t>(i)</w:t>
      </w:r>
      <w:r w:rsidRPr="00F76870">
        <w:tab/>
        <w:t>under section</w:t>
      </w:r>
      <w:r w:rsidR="00F76870">
        <w:t> </w:t>
      </w:r>
      <w:r w:rsidRPr="00F76870">
        <w:t>50F of the Family Assistance Administration Act; and</w:t>
      </w:r>
    </w:p>
    <w:p w:rsidR="00CF3755" w:rsidRPr="00F76870" w:rsidRDefault="00CF3755" w:rsidP="00CF3755">
      <w:pPr>
        <w:pStyle w:val="paragraphsub"/>
      </w:pPr>
      <w:r w:rsidRPr="00F76870">
        <w:tab/>
        <w:t>(ii)</w:t>
      </w:r>
      <w:r w:rsidRPr="00F76870">
        <w:tab/>
        <w:t>during at least one week that falls wholly or partly in the quarter;</w:t>
      </w:r>
    </w:p>
    <w:p w:rsidR="00CF3755" w:rsidRPr="00F76870" w:rsidRDefault="00CF3755" w:rsidP="00CF3755">
      <w:pPr>
        <w:pStyle w:val="paragraph"/>
      </w:pPr>
      <w:r w:rsidRPr="00F76870">
        <w:tab/>
      </w:r>
      <w:r w:rsidRPr="00F76870">
        <w:tab/>
        <w:t>to the effect that the individual is conditionally eligible for child care benefit by fee reduction in respect of the child; and</w:t>
      </w:r>
    </w:p>
    <w:p w:rsidR="00CF3755" w:rsidRPr="00F76870" w:rsidRDefault="00CF3755" w:rsidP="00CF3755">
      <w:pPr>
        <w:pStyle w:val="paragraph"/>
      </w:pPr>
      <w:r w:rsidRPr="00F76870">
        <w:tab/>
        <w:t>(b)</w:t>
      </w:r>
      <w:r w:rsidRPr="00F76870">
        <w:tab/>
        <w:t>one or more sessions of care are provided by one or more approved child care services to the child during the week; and</w:t>
      </w:r>
    </w:p>
    <w:p w:rsidR="00CF3755" w:rsidRPr="00F76870" w:rsidRDefault="00CF3755" w:rsidP="00CF3755">
      <w:pPr>
        <w:pStyle w:val="paragraph"/>
      </w:pPr>
      <w:r w:rsidRPr="00F76870">
        <w:tab/>
        <w:t>(c)</w:t>
      </w:r>
      <w:r w:rsidRPr="00F76870">
        <w:tab/>
        <w:t>under Subdivision G of Division</w:t>
      </w:r>
      <w:r w:rsidR="00F76870">
        <w:t> </w:t>
      </w:r>
      <w:r w:rsidRPr="00F76870">
        <w:t>4, one or more of the following is the weekly limit of hours applicable to the individual in the week:</w:t>
      </w:r>
    </w:p>
    <w:p w:rsidR="00CF3755" w:rsidRPr="00F76870" w:rsidRDefault="00CF3755" w:rsidP="00CF3755">
      <w:pPr>
        <w:pStyle w:val="paragraphsub"/>
      </w:pPr>
      <w:r w:rsidRPr="00F76870">
        <w:tab/>
        <w:t>(i)</w:t>
      </w:r>
      <w:r w:rsidRPr="00F76870">
        <w:tab/>
        <w:t>the 50 hour limit (see section</w:t>
      </w:r>
      <w:r w:rsidR="00F76870">
        <w:t> </w:t>
      </w:r>
      <w:r w:rsidRPr="00F76870">
        <w:t>54);</w:t>
      </w:r>
    </w:p>
    <w:p w:rsidR="00CF3755" w:rsidRPr="00F76870" w:rsidRDefault="00CF3755" w:rsidP="00CF3755">
      <w:pPr>
        <w:pStyle w:val="paragraphsub"/>
      </w:pPr>
      <w:r w:rsidRPr="00F76870">
        <w:tab/>
        <w:t>(ii)</w:t>
      </w:r>
      <w:r w:rsidRPr="00F76870">
        <w:tab/>
        <w:t>the more than 50 hour limit (see section</w:t>
      </w:r>
      <w:r w:rsidR="00F76870">
        <w:t> </w:t>
      </w:r>
      <w:r w:rsidRPr="00F76870">
        <w:t>55);</w:t>
      </w:r>
    </w:p>
    <w:p w:rsidR="00CF3755" w:rsidRPr="00F76870" w:rsidRDefault="00CF3755" w:rsidP="00CF3755">
      <w:pPr>
        <w:pStyle w:val="paragraphsub"/>
      </w:pPr>
      <w:r w:rsidRPr="00F76870">
        <w:tab/>
        <w:t>(iii)</w:t>
      </w:r>
      <w:r w:rsidRPr="00F76870">
        <w:tab/>
        <w:t>the 24 hour care limit under section</w:t>
      </w:r>
      <w:r w:rsidR="00F76870">
        <w:t> </w:t>
      </w:r>
      <w:r w:rsidRPr="00F76870">
        <w:t>56; and</w:t>
      </w:r>
    </w:p>
    <w:p w:rsidR="00CF3755" w:rsidRPr="00F76870" w:rsidRDefault="00CF3755" w:rsidP="00CF3755">
      <w:pPr>
        <w:pStyle w:val="paragraph"/>
      </w:pPr>
      <w:r w:rsidRPr="00F76870">
        <w:tab/>
        <w:t>(d)</w:t>
      </w:r>
      <w:r w:rsidRPr="00F76870">
        <w:tab/>
        <w:t>the Secretary has calculated an amount of fee reduction under subsection</w:t>
      </w:r>
      <w:r w:rsidR="00F76870">
        <w:t> </w:t>
      </w:r>
      <w:r w:rsidRPr="00F76870">
        <w:t>50Z(1) of the Family Assistance Administration Act in respect of the individual and the child for at least one of those sessions of care provided in the week; and</w:t>
      </w:r>
    </w:p>
    <w:p w:rsidR="00CF3755" w:rsidRPr="00F76870" w:rsidRDefault="00CF3755" w:rsidP="00CF3755">
      <w:pPr>
        <w:pStyle w:val="paragraph"/>
      </w:pPr>
      <w:r w:rsidRPr="00F76870">
        <w:tab/>
        <w:t>(e)</w:t>
      </w:r>
      <w:r w:rsidRPr="00F76870">
        <w:tab/>
        <w:t xml:space="preserve">the amount referred to in </w:t>
      </w:r>
      <w:r w:rsidR="00F76870">
        <w:t>paragraph (</w:t>
      </w:r>
      <w:r w:rsidRPr="00F76870">
        <w:t>d) is:</w:t>
      </w:r>
    </w:p>
    <w:p w:rsidR="00CF3755" w:rsidRPr="00F76870" w:rsidRDefault="00CF3755" w:rsidP="00CF3755">
      <w:pPr>
        <w:pStyle w:val="paragraphsub"/>
      </w:pPr>
      <w:r w:rsidRPr="00F76870">
        <w:tab/>
        <w:t>(i)</w:t>
      </w:r>
      <w:r w:rsidRPr="00F76870">
        <w:tab/>
        <w:t>an amount greater than a nil amount; or</w:t>
      </w:r>
    </w:p>
    <w:p w:rsidR="0084122C" w:rsidRPr="00F76870" w:rsidRDefault="00CF3755" w:rsidP="009A157A">
      <w:pPr>
        <w:pStyle w:val="paragraphsub"/>
      </w:pPr>
      <w:r w:rsidRPr="00F76870">
        <w:tab/>
        <w:t>(ii)</w:t>
      </w:r>
      <w:r w:rsidRPr="00F76870">
        <w:tab/>
        <w:t>a nil amount because the CCB % applicable to the individual is zero %</w:t>
      </w:r>
      <w:r w:rsidR="0084122C" w:rsidRPr="00F76870">
        <w:t>; and</w:t>
      </w:r>
    </w:p>
    <w:p w:rsidR="0084122C" w:rsidRPr="00F76870" w:rsidRDefault="0084122C" w:rsidP="0084122C">
      <w:pPr>
        <w:pStyle w:val="paragraph"/>
      </w:pPr>
      <w:r w:rsidRPr="00F76870">
        <w:tab/>
        <w:t>(f)</w:t>
      </w:r>
      <w:r w:rsidRPr="00F76870">
        <w:tab/>
        <w:t>the individual has made an election, under paragraph</w:t>
      </w:r>
      <w:r w:rsidR="00F76870">
        <w:t> </w:t>
      </w:r>
      <w:r w:rsidRPr="00F76870">
        <w:t>65EAAAA(1)(c) of the Family Assistance Administration Act, to have child care rebate paid quarterly and the election is in effect for the quarter.</w:t>
      </w:r>
    </w:p>
    <w:p w:rsidR="00CF3755" w:rsidRPr="00F76870" w:rsidRDefault="00CF3755" w:rsidP="00CF3755">
      <w:pPr>
        <w:pStyle w:val="notetext"/>
      </w:pPr>
      <w:r w:rsidRPr="00F76870">
        <w:t>Note 1:</w:t>
      </w:r>
      <w:r w:rsidRPr="00F76870">
        <w:tab/>
        <w:t xml:space="preserve">If one of the </w:t>
      </w:r>
      <w:r w:rsidR="00F76870">
        <w:t>paragraph (</w:t>
      </w:r>
      <w:r w:rsidRPr="00F76870">
        <w:t xml:space="preserve">c) limits applies, the individual satisfies the </w:t>
      </w:r>
      <w:r w:rsidR="00F76870">
        <w:t>paragraph (</w:t>
      </w:r>
      <w:r w:rsidRPr="00F76870">
        <w:t>c) condition, even if the individual has not used child care for the child during the week up to the full extent of the limit.</w:t>
      </w:r>
    </w:p>
    <w:p w:rsidR="00CF3755" w:rsidRPr="00F76870" w:rsidRDefault="00CF3755" w:rsidP="00CF3755">
      <w:pPr>
        <w:pStyle w:val="notetext"/>
      </w:pPr>
      <w:r w:rsidRPr="00F76870">
        <w:t>Note 2:</w:t>
      </w:r>
      <w:r w:rsidRPr="00F76870">
        <w:tab/>
        <w:t xml:space="preserve">For the purposes of </w:t>
      </w:r>
      <w:r w:rsidR="00F76870">
        <w:t>paragraph (</w:t>
      </w:r>
      <w:r w:rsidRPr="00F76870">
        <w:t>d), it does not matter if the amount is later recalculated under subsection</w:t>
      </w:r>
      <w:r w:rsidR="00F76870">
        <w:t> </w:t>
      </w:r>
      <w:r w:rsidRPr="00F76870">
        <w:t>50ZA(1) of the Family Assistance Administration Act.</w:t>
      </w:r>
    </w:p>
    <w:p w:rsidR="00CF3755" w:rsidRPr="00F76870" w:rsidRDefault="00CF3755" w:rsidP="005E0ADD">
      <w:pPr>
        <w:pStyle w:val="subsection"/>
        <w:keepNext/>
      </w:pPr>
      <w:r w:rsidRPr="00F76870">
        <w:tab/>
        <w:t>(2)</w:t>
      </w:r>
      <w:r w:rsidRPr="00F76870">
        <w:tab/>
        <w:t>If:</w:t>
      </w:r>
    </w:p>
    <w:p w:rsidR="00CF3755" w:rsidRPr="00F76870" w:rsidRDefault="00CF3755" w:rsidP="005E0ADD">
      <w:pPr>
        <w:pStyle w:val="paragraph"/>
        <w:keepNext/>
      </w:pPr>
      <w:r w:rsidRPr="00F76870">
        <w:tab/>
        <w:t>(a)</w:t>
      </w:r>
      <w:r w:rsidRPr="00F76870">
        <w:tab/>
        <w:t xml:space="preserve">a limit mentioned in </w:t>
      </w:r>
      <w:r w:rsidR="00F76870">
        <w:t>paragraph (</w:t>
      </w:r>
      <w:r w:rsidRPr="00F76870">
        <w:t>1)(c) does not apply under a determination in force under section</w:t>
      </w:r>
      <w:r w:rsidR="00F76870">
        <w:t> </w:t>
      </w:r>
      <w:r w:rsidRPr="00F76870">
        <w:t>50H of the Family Assistance Administration Act for the individual and the child in the week; but</w:t>
      </w:r>
    </w:p>
    <w:p w:rsidR="00CF3755" w:rsidRPr="00F76870" w:rsidRDefault="00CF3755" w:rsidP="00CF3755">
      <w:pPr>
        <w:pStyle w:val="paragraph"/>
      </w:pPr>
      <w:r w:rsidRPr="00F76870">
        <w:tab/>
        <w:t>(b)</w:t>
      </w:r>
      <w:r w:rsidRPr="00F76870">
        <w:tab/>
        <w:t>the circumstances in which such a limit applies were applicable to the individual in that week;</w:t>
      </w:r>
    </w:p>
    <w:p w:rsidR="00CF3755" w:rsidRPr="00F76870" w:rsidRDefault="00CF3755" w:rsidP="00CF3755">
      <w:pPr>
        <w:pStyle w:val="subsection2"/>
      </w:pPr>
      <w:r w:rsidRPr="00F76870">
        <w:t>then that limit is taken, for the purposes of that paragraph, to be the weekly limit of hours applicable to the individual in the week.</w:t>
      </w:r>
    </w:p>
    <w:p w:rsidR="00CF3755" w:rsidRPr="00F76870" w:rsidRDefault="00CF3755" w:rsidP="00CF3755">
      <w:pPr>
        <w:pStyle w:val="notetext"/>
      </w:pPr>
      <w:r w:rsidRPr="00F76870">
        <w:t>Note:</w:t>
      </w:r>
      <w:r w:rsidRPr="00F76870">
        <w:tab/>
        <w:t>If the only limit applicable to the individual in the week was the limit of 24 hours under subsection</w:t>
      </w:r>
      <w:r w:rsidR="00F76870">
        <w:t> </w:t>
      </w:r>
      <w:r w:rsidRPr="00F76870">
        <w:t xml:space="preserve">53(3), then the condition in </w:t>
      </w:r>
      <w:r w:rsidR="00F76870">
        <w:t>paragraph (</w:t>
      </w:r>
      <w:r w:rsidRPr="00F76870">
        <w:t>1)(c) will not be satisfied.</w:t>
      </w:r>
    </w:p>
    <w:p w:rsidR="00CF3755" w:rsidRPr="00F76870" w:rsidRDefault="00CF3755" w:rsidP="00CF3755">
      <w:pPr>
        <w:pStyle w:val="subsection"/>
      </w:pPr>
      <w:r w:rsidRPr="00F76870">
        <w:tab/>
        <w:t>(3)</w:t>
      </w:r>
      <w:r w:rsidRPr="00F76870">
        <w:tab/>
        <w:t xml:space="preserve">The 50 hour limit is taken, for the purposes of </w:t>
      </w:r>
      <w:r w:rsidR="00F76870">
        <w:t>paragraph (</w:t>
      </w:r>
      <w:r w:rsidRPr="00F76870">
        <w:t>1)(c), to be applicable to the individual in the week if it would have been applicable to the individual in the week but for the fact that the individual failed to meet the requirements of paragraph</w:t>
      </w:r>
      <w:r w:rsidR="00F76870">
        <w:t> </w:t>
      </w:r>
      <w:r w:rsidRPr="00F76870">
        <w:t>17A(1)(b) in relation to the week.</w:t>
      </w:r>
    </w:p>
    <w:p w:rsidR="00CE20D3" w:rsidRPr="00F76870" w:rsidRDefault="00CE20D3" w:rsidP="00CE20D3">
      <w:pPr>
        <w:pStyle w:val="ActHead5"/>
      </w:pPr>
      <w:bookmarkStart w:id="114" w:name="_Toc491255296"/>
      <w:r w:rsidRPr="008F2F5E">
        <w:rPr>
          <w:rStyle w:val="CharSectno"/>
        </w:rPr>
        <w:t>57F</w:t>
      </w:r>
      <w:r w:rsidRPr="00F76870">
        <w:t xml:space="preserve">  Eligibility for </w:t>
      </w:r>
      <w:r w:rsidR="00116464" w:rsidRPr="00F76870">
        <w:t>child care rebate</w:t>
      </w:r>
      <w:r w:rsidR="004E7D1D" w:rsidRPr="00F76870">
        <w:t>—for an income year</w:t>
      </w:r>
      <w:r w:rsidR="000D2E55" w:rsidRPr="00F76870">
        <w:t xml:space="preserve"> or a period</w:t>
      </w:r>
      <w:bookmarkEnd w:id="114"/>
    </w:p>
    <w:p w:rsidR="000D2E55" w:rsidRPr="00F76870" w:rsidRDefault="000D2E55" w:rsidP="000D2E55">
      <w:pPr>
        <w:pStyle w:val="SubsectionHead"/>
      </w:pPr>
      <w:r w:rsidRPr="00F76870">
        <w:t>Eligibility relating to child care benefit by fee reduction or for past period</w:t>
      </w:r>
    </w:p>
    <w:p w:rsidR="00CE20D3" w:rsidRPr="00F76870" w:rsidRDefault="00CE20D3" w:rsidP="00CE20D3">
      <w:pPr>
        <w:pStyle w:val="subsection"/>
      </w:pPr>
      <w:r w:rsidRPr="00F76870">
        <w:tab/>
        <w:t>(1)</w:t>
      </w:r>
      <w:r w:rsidRPr="00F76870">
        <w:tab/>
        <w:t xml:space="preserve">An individual is eligible for </w:t>
      </w:r>
      <w:r w:rsidR="00116464" w:rsidRPr="00F76870">
        <w:t>child care rebate</w:t>
      </w:r>
      <w:r w:rsidRPr="00F76870">
        <w:t xml:space="preserve"> for an income year in respect of a child if:</w:t>
      </w:r>
    </w:p>
    <w:p w:rsidR="00CE20D3" w:rsidRPr="00F76870" w:rsidRDefault="00CE20D3" w:rsidP="00CE20D3">
      <w:pPr>
        <w:pStyle w:val="paragraph"/>
      </w:pPr>
      <w:r w:rsidRPr="00F76870">
        <w:tab/>
        <w:t>(a)</w:t>
      </w:r>
      <w:r w:rsidRPr="00F76870">
        <w:tab/>
        <w:t>care is provided by one or more approved child care services to the child during at least one week in the year (whether or not the week finished in that year); and</w:t>
      </w:r>
    </w:p>
    <w:p w:rsidR="003A53EF" w:rsidRPr="00F76870" w:rsidRDefault="003A53EF" w:rsidP="003A53EF">
      <w:pPr>
        <w:pStyle w:val="paragraph"/>
      </w:pPr>
      <w:r w:rsidRPr="00F76870">
        <w:tab/>
        <w:t>(b)</w:t>
      </w:r>
      <w:r w:rsidRPr="00F76870">
        <w:tab/>
        <w:t>one of the following determinations is made:</w:t>
      </w:r>
    </w:p>
    <w:p w:rsidR="003A53EF" w:rsidRPr="00F76870" w:rsidRDefault="003A53EF" w:rsidP="003A53EF">
      <w:pPr>
        <w:pStyle w:val="paragraphsub"/>
      </w:pPr>
      <w:r w:rsidRPr="00F76870">
        <w:tab/>
        <w:t>(i)</w:t>
      </w:r>
      <w:r w:rsidRPr="00F76870">
        <w:tab/>
        <w:t>a determination under section</w:t>
      </w:r>
      <w:r w:rsidR="00F76870">
        <w:t> </w:t>
      </w:r>
      <w:r w:rsidRPr="00F76870">
        <w:t>51B of the Family Assistance Administration Act that the individual is entitled to be paid child care benefit by fee reduction for the care;</w:t>
      </w:r>
    </w:p>
    <w:p w:rsidR="003A53EF" w:rsidRPr="00F76870" w:rsidRDefault="003A53EF" w:rsidP="003A53EF">
      <w:pPr>
        <w:pStyle w:val="paragraphsub"/>
      </w:pPr>
      <w:r w:rsidRPr="00F76870">
        <w:tab/>
        <w:t>(ii)</w:t>
      </w:r>
      <w:r w:rsidRPr="00F76870">
        <w:tab/>
        <w:t>a determination under subsection</w:t>
      </w:r>
      <w:r w:rsidR="00F76870">
        <w:t> </w:t>
      </w:r>
      <w:r w:rsidRPr="00F76870">
        <w:t>51C(1) of the Family Assistance Administration Act in relation to the individual and the care;</w:t>
      </w:r>
    </w:p>
    <w:p w:rsidR="003A53EF" w:rsidRPr="00F76870" w:rsidRDefault="003A53EF" w:rsidP="003A53EF">
      <w:pPr>
        <w:pStyle w:val="paragraphsub"/>
      </w:pPr>
      <w:r w:rsidRPr="00F76870">
        <w:tab/>
        <w:t>(iii)</w:t>
      </w:r>
      <w:r w:rsidRPr="00F76870">
        <w:tab/>
        <w:t>a determination under section</w:t>
      </w:r>
      <w:r w:rsidR="00F76870">
        <w:t> </w:t>
      </w:r>
      <w:r w:rsidRPr="00F76870">
        <w:t>52E of the Family Assistance Administration Act that the individual is entitled to be paid child care benefit for the care;</w:t>
      </w:r>
    </w:p>
    <w:p w:rsidR="003A53EF" w:rsidRPr="00F76870" w:rsidRDefault="003A53EF" w:rsidP="003A53EF">
      <w:pPr>
        <w:pStyle w:val="paragraphsub"/>
      </w:pPr>
      <w:r w:rsidRPr="00F76870">
        <w:tab/>
        <w:t>(iv)</w:t>
      </w:r>
      <w:r w:rsidRPr="00F76870">
        <w:tab/>
        <w:t>a determination under subsection</w:t>
      </w:r>
      <w:r w:rsidR="00F76870">
        <w:t> </w:t>
      </w:r>
      <w:r w:rsidRPr="00F76870">
        <w:t>52G(1) of the Family Assistance Administration Act in relation to the individual and the care; and</w:t>
      </w:r>
    </w:p>
    <w:p w:rsidR="00CE20D3" w:rsidRPr="00F76870" w:rsidRDefault="00CE20D3" w:rsidP="00CE20D3">
      <w:pPr>
        <w:pStyle w:val="paragraph"/>
      </w:pPr>
      <w:r w:rsidRPr="00F76870">
        <w:tab/>
        <w:t>(c)</w:t>
      </w:r>
      <w:r w:rsidRPr="00F76870">
        <w:tab/>
        <w:t>under Subdivision G of Division</w:t>
      </w:r>
      <w:r w:rsidR="00F76870">
        <w:t> </w:t>
      </w:r>
      <w:r w:rsidRPr="00F76870">
        <w:t>4, one or more of the following is the weekly limit of hours applicable to the individual in the week:</w:t>
      </w:r>
    </w:p>
    <w:p w:rsidR="00CE20D3" w:rsidRPr="00F76870" w:rsidRDefault="00CE20D3" w:rsidP="00CE20D3">
      <w:pPr>
        <w:pStyle w:val="paragraphsub"/>
      </w:pPr>
      <w:r w:rsidRPr="00F76870">
        <w:tab/>
        <w:t>(i)</w:t>
      </w:r>
      <w:r w:rsidRPr="00F76870">
        <w:tab/>
        <w:t>the 50 hour limit (see section</w:t>
      </w:r>
      <w:r w:rsidR="00F76870">
        <w:t> </w:t>
      </w:r>
      <w:r w:rsidRPr="00F76870">
        <w:t>54);</w:t>
      </w:r>
    </w:p>
    <w:p w:rsidR="00CE20D3" w:rsidRPr="00F76870" w:rsidRDefault="00CE20D3" w:rsidP="00CE20D3">
      <w:pPr>
        <w:pStyle w:val="paragraphsub"/>
      </w:pPr>
      <w:r w:rsidRPr="00F76870">
        <w:tab/>
        <w:t>(ii)</w:t>
      </w:r>
      <w:r w:rsidRPr="00F76870">
        <w:tab/>
        <w:t>the more than 50 hour limit (see section</w:t>
      </w:r>
      <w:r w:rsidR="00F76870">
        <w:t> </w:t>
      </w:r>
      <w:r w:rsidRPr="00F76870">
        <w:t>55);</w:t>
      </w:r>
    </w:p>
    <w:p w:rsidR="00CE20D3" w:rsidRPr="00F76870" w:rsidRDefault="00CE20D3" w:rsidP="00CE20D3">
      <w:pPr>
        <w:pStyle w:val="paragraphsub"/>
      </w:pPr>
      <w:r w:rsidRPr="00F76870">
        <w:tab/>
        <w:t>(iii)</w:t>
      </w:r>
      <w:r w:rsidRPr="00F76870">
        <w:tab/>
        <w:t>the 24 hour care limit under section</w:t>
      </w:r>
      <w:r w:rsidR="00F76870">
        <w:t> </w:t>
      </w:r>
      <w:r w:rsidRPr="00F76870">
        <w:t>56.</w:t>
      </w:r>
    </w:p>
    <w:p w:rsidR="00CE20D3" w:rsidRPr="00F76870" w:rsidRDefault="00CE20D3" w:rsidP="00CE20D3">
      <w:pPr>
        <w:pStyle w:val="notetext"/>
      </w:pPr>
      <w:r w:rsidRPr="00F76870">
        <w:t>Note:</w:t>
      </w:r>
      <w:r w:rsidRPr="00F76870">
        <w:tab/>
        <w:t xml:space="preserve">If one of the </w:t>
      </w:r>
      <w:r w:rsidR="00F76870">
        <w:t>paragraph (</w:t>
      </w:r>
      <w:r w:rsidRPr="00F76870">
        <w:t xml:space="preserve">c) limits applies, the individual satisfies the </w:t>
      </w:r>
      <w:r w:rsidR="00F76870">
        <w:t>paragraph (</w:t>
      </w:r>
      <w:r w:rsidRPr="00F76870">
        <w:t>c) condition, even if the individual has not used child care for the child during the week up to the full extent of the limit.</w:t>
      </w:r>
    </w:p>
    <w:p w:rsidR="000D2E55" w:rsidRPr="00F76870" w:rsidRDefault="000D2E55" w:rsidP="000D2E55">
      <w:pPr>
        <w:pStyle w:val="SubsectionHead"/>
      </w:pPr>
      <w:r w:rsidRPr="00F76870">
        <w:t>Eligibility relating to child care benefit in substitution</w:t>
      </w:r>
    </w:p>
    <w:p w:rsidR="000D2E55" w:rsidRPr="00F76870" w:rsidRDefault="000D2E55" w:rsidP="000D2E55">
      <w:pPr>
        <w:pStyle w:val="subsection"/>
      </w:pPr>
      <w:r w:rsidRPr="00F76870">
        <w:tab/>
        <w:t>(1A)</w:t>
      </w:r>
      <w:r w:rsidRPr="00F76870">
        <w:tab/>
        <w:t>An individual is eligible for child care rebate for a period in respect of a child if:</w:t>
      </w:r>
    </w:p>
    <w:p w:rsidR="000D2E55" w:rsidRPr="00F76870" w:rsidRDefault="000D2E55" w:rsidP="000D2E55">
      <w:pPr>
        <w:pStyle w:val="paragraph"/>
      </w:pPr>
      <w:r w:rsidRPr="00F76870">
        <w:tab/>
        <w:t>(a)</w:t>
      </w:r>
      <w:r w:rsidRPr="00F76870">
        <w:tab/>
        <w:t>care is provided by one or more approved child care services to the child during at least one week in the period (whether or not the week finished in that period); and</w:t>
      </w:r>
    </w:p>
    <w:p w:rsidR="000D2E55" w:rsidRPr="00F76870" w:rsidRDefault="000D2E55" w:rsidP="000D2E55">
      <w:pPr>
        <w:pStyle w:val="paragraph"/>
      </w:pPr>
      <w:r w:rsidRPr="00F76870">
        <w:tab/>
        <w:t>(b)</w:t>
      </w:r>
      <w:r w:rsidRPr="00F76870">
        <w:tab/>
        <w:t>the care is covered by:</w:t>
      </w:r>
    </w:p>
    <w:p w:rsidR="000D2E55" w:rsidRPr="00F76870" w:rsidRDefault="000D2E55" w:rsidP="000D2E55">
      <w:pPr>
        <w:pStyle w:val="paragraphsub"/>
      </w:pPr>
      <w:r w:rsidRPr="00F76870">
        <w:tab/>
        <w:t>(i)</w:t>
      </w:r>
      <w:r w:rsidRPr="00F76870">
        <w:tab/>
        <w:t>a determination under section</w:t>
      </w:r>
      <w:r w:rsidR="00F76870">
        <w:t> </w:t>
      </w:r>
      <w:r w:rsidRPr="00F76870">
        <w:t>53D of the Family Assistance Administration Act that the individual is entitled to be paid child care benefit by single payment/in substitution because of the death of another individual; or</w:t>
      </w:r>
    </w:p>
    <w:p w:rsidR="000D2E55" w:rsidRPr="00F76870" w:rsidRDefault="000D2E55" w:rsidP="000D2E55">
      <w:pPr>
        <w:pStyle w:val="paragraphsub"/>
      </w:pPr>
      <w:r w:rsidRPr="00F76870">
        <w:tab/>
        <w:t>(ii)</w:t>
      </w:r>
      <w:r w:rsidRPr="00F76870">
        <w:tab/>
        <w:t>a determination under subsection</w:t>
      </w:r>
      <w:r w:rsidR="00F76870">
        <w:t> </w:t>
      </w:r>
      <w:r w:rsidRPr="00F76870">
        <w:t>53E(1) of the Family Assistance Administration Act in relation to the individual and the death of another individual; and</w:t>
      </w:r>
    </w:p>
    <w:p w:rsidR="000D2E55" w:rsidRPr="00F76870" w:rsidRDefault="000D2E55" w:rsidP="000D2E55">
      <w:pPr>
        <w:pStyle w:val="paragraph"/>
      </w:pPr>
      <w:r w:rsidRPr="00F76870">
        <w:tab/>
        <w:t>(c)</w:t>
      </w:r>
      <w:r w:rsidRPr="00F76870">
        <w:tab/>
        <w:t>under Subdivision G of Division</w:t>
      </w:r>
      <w:r w:rsidR="00F76870">
        <w:t> </w:t>
      </w:r>
      <w:r w:rsidRPr="00F76870">
        <w:t>4, one or more of the following is the weekly limit of hours applicable to the deceased individual in the week:</w:t>
      </w:r>
    </w:p>
    <w:p w:rsidR="000D2E55" w:rsidRPr="00F76870" w:rsidRDefault="000D2E55" w:rsidP="000D2E55">
      <w:pPr>
        <w:pStyle w:val="paragraphsub"/>
      </w:pPr>
      <w:r w:rsidRPr="00F76870">
        <w:tab/>
        <w:t>(i)</w:t>
      </w:r>
      <w:r w:rsidRPr="00F76870">
        <w:tab/>
        <w:t>the 50 hour limit (see section</w:t>
      </w:r>
      <w:r w:rsidR="00F76870">
        <w:t> </w:t>
      </w:r>
      <w:r w:rsidRPr="00F76870">
        <w:t>54);</w:t>
      </w:r>
    </w:p>
    <w:p w:rsidR="000D2E55" w:rsidRPr="00F76870" w:rsidRDefault="000D2E55" w:rsidP="000D2E55">
      <w:pPr>
        <w:pStyle w:val="paragraphsub"/>
      </w:pPr>
      <w:r w:rsidRPr="00F76870">
        <w:tab/>
        <w:t>(ii)</w:t>
      </w:r>
      <w:r w:rsidRPr="00F76870">
        <w:tab/>
        <w:t>the more than 50 hour limit (see section</w:t>
      </w:r>
      <w:r w:rsidR="00F76870">
        <w:t> </w:t>
      </w:r>
      <w:r w:rsidRPr="00F76870">
        <w:t>55);</w:t>
      </w:r>
    </w:p>
    <w:p w:rsidR="000D2E55" w:rsidRPr="00F76870" w:rsidRDefault="000D2E55" w:rsidP="000D2E55">
      <w:pPr>
        <w:pStyle w:val="paragraphsub"/>
      </w:pPr>
      <w:r w:rsidRPr="00F76870">
        <w:tab/>
        <w:t>(iii)</w:t>
      </w:r>
      <w:r w:rsidRPr="00F76870">
        <w:tab/>
        <w:t>the 24 hour care limit under section</w:t>
      </w:r>
      <w:r w:rsidR="00F76870">
        <w:t> </w:t>
      </w:r>
      <w:r w:rsidRPr="00F76870">
        <w:t>56.</w:t>
      </w:r>
    </w:p>
    <w:p w:rsidR="000D2E55" w:rsidRPr="00F76870" w:rsidRDefault="000D2E55" w:rsidP="000D2E55">
      <w:pPr>
        <w:pStyle w:val="notetext"/>
      </w:pPr>
      <w:r w:rsidRPr="00F76870">
        <w:t>Note:</w:t>
      </w:r>
      <w:r w:rsidRPr="00F76870">
        <w:tab/>
        <w:t xml:space="preserve">If one of the </w:t>
      </w:r>
      <w:r w:rsidR="00F76870">
        <w:t>paragraph (</w:t>
      </w:r>
      <w:r w:rsidRPr="00F76870">
        <w:t xml:space="preserve">c) limits applies, the </w:t>
      </w:r>
      <w:r w:rsidR="00F76870">
        <w:t>paragraph (</w:t>
      </w:r>
      <w:r w:rsidRPr="00F76870">
        <w:t>c) condition is satisfied, even if the deceased individual had not used child care for the child during the week up to the full extent of the limit.</w:t>
      </w:r>
    </w:p>
    <w:p w:rsidR="000D2E55" w:rsidRPr="00F76870" w:rsidRDefault="000D2E55" w:rsidP="000D2E55">
      <w:pPr>
        <w:pStyle w:val="SubsectionHead"/>
      </w:pPr>
      <w:r w:rsidRPr="00F76870">
        <w:t xml:space="preserve">Operation of condition in </w:t>
      </w:r>
      <w:r w:rsidR="00F76870">
        <w:t>paragraph (</w:t>
      </w:r>
      <w:r w:rsidRPr="00F76870">
        <w:t>1)(c) or (1A)(c)</w:t>
      </w:r>
    </w:p>
    <w:p w:rsidR="0015092C" w:rsidRPr="00F76870" w:rsidRDefault="0015092C" w:rsidP="0015092C">
      <w:pPr>
        <w:pStyle w:val="subsection"/>
      </w:pPr>
      <w:r w:rsidRPr="00F76870">
        <w:tab/>
        <w:t>(2)</w:t>
      </w:r>
      <w:r w:rsidRPr="00F76870">
        <w:tab/>
        <w:t>If:</w:t>
      </w:r>
    </w:p>
    <w:p w:rsidR="000D2E55" w:rsidRPr="00F76870" w:rsidRDefault="000D2E55" w:rsidP="000D2E55">
      <w:pPr>
        <w:pStyle w:val="paragraph"/>
      </w:pPr>
      <w:r w:rsidRPr="00F76870">
        <w:tab/>
        <w:t>(a)</w:t>
      </w:r>
      <w:r w:rsidRPr="00F76870">
        <w:tab/>
        <w:t xml:space="preserve">a limit mentioned in </w:t>
      </w:r>
      <w:r w:rsidR="00F76870">
        <w:t>paragraph (</w:t>
      </w:r>
      <w:r w:rsidRPr="00F76870">
        <w:t>1)(c) or (1A)(c) does not apply under a determination in force under section</w:t>
      </w:r>
      <w:r w:rsidR="00F76870">
        <w:t> </w:t>
      </w:r>
      <w:r w:rsidRPr="00F76870">
        <w:t>50H of the Family Assistance Administration Act for the individual concerned in the week; but</w:t>
      </w:r>
    </w:p>
    <w:p w:rsidR="0015092C" w:rsidRPr="00F76870" w:rsidRDefault="0015092C" w:rsidP="0015092C">
      <w:pPr>
        <w:pStyle w:val="paragraph"/>
      </w:pPr>
      <w:r w:rsidRPr="00F76870">
        <w:tab/>
        <w:t>(b)</w:t>
      </w:r>
      <w:r w:rsidRPr="00F76870">
        <w:tab/>
        <w:t>the circumstances in which such a limit applies were applicable to the individual in that week;</w:t>
      </w:r>
    </w:p>
    <w:p w:rsidR="0015092C" w:rsidRPr="00F76870" w:rsidRDefault="0015092C" w:rsidP="0015092C">
      <w:pPr>
        <w:pStyle w:val="subsection2"/>
      </w:pPr>
      <w:r w:rsidRPr="00F76870">
        <w:t>then that limit is taken, for the purposes of that paragraph, to be the weekly limit of hours applicable to the individual in the week.</w:t>
      </w:r>
    </w:p>
    <w:p w:rsidR="000D2E55" w:rsidRPr="00F76870" w:rsidRDefault="000D2E55" w:rsidP="000D2E55">
      <w:pPr>
        <w:pStyle w:val="notetext"/>
      </w:pPr>
      <w:r w:rsidRPr="00F76870">
        <w:t>Note 1:</w:t>
      </w:r>
      <w:r w:rsidRPr="00F76870">
        <w:tab/>
        <w:t xml:space="preserve">For a limit in </w:t>
      </w:r>
      <w:r w:rsidR="00F76870">
        <w:t>paragraph (</w:t>
      </w:r>
      <w:r w:rsidRPr="00F76870">
        <w:t>1A)(c), the individual concerned is the deceased individual.</w:t>
      </w:r>
    </w:p>
    <w:p w:rsidR="000D2E55" w:rsidRPr="00F76870" w:rsidRDefault="000D2E55" w:rsidP="000D2E55">
      <w:pPr>
        <w:pStyle w:val="notetext"/>
      </w:pPr>
      <w:r w:rsidRPr="00F76870">
        <w:t>Note 2:</w:t>
      </w:r>
      <w:r w:rsidRPr="00F76870">
        <w:tab/>
        <w:t>If the only limit applicable to the individual concerned in the week was the limit of 24 hours under subsection</w:t>
      </w:r>
      <w:r w:rsidR="00F76870">
        <w:t> </w:t>
      </w:r>
      <w:r w:rsidRPr="00F76870">
        <w:t xml:space="preserve">53(3), then the condition in </w:t>
      </w:r>
      <w:r w:rsidR="00F76870">
        <w:t>paragraph (</w:t>
      </w:r>
      <w:r w:rsidRPr="00F76870">
        <w:t>1)(c) or (1A)(c) would not be satisfied.</w:t>
      </w:r>
    </w:p>
    <w:p w:rsidR="00CE20D3" w:rsidRPr="00F76870" w:rsidRDefault="00CE20D3" w:rsidP="00CE20D3">
      <w:pPr>
        <w:pStyle w:val="subsection"/>
      </w:pPr>
      <w:r w:rsidRPr="00F76870">
        <w:tab/>
        <w:t>(3)</w:t>
      </w:r>
      <w:r w:rsidRPr="00F76870">
        <w:tab/>
        <w:t xml:space="preserve">The 50 hour limit is taken, for the purposes of </w:t>
      </w:r>
      <w:r w:rsidR="00F76870">
        <w:t>paragraph (</w:t>
      </w:r>
      <w:r w:rsidRPr="00F76870">
        <w:t>1)(c)</w:t>
      </w:r>
      <w:r w:rsidR="000D2E55" w:rsidRPr="00F76870">
        <w:t xml:space="preserve"> or (1A)(c), to be applicable to the individual concerned</w:t>
      </w:r>
      <w:r w:rsidRPr="00F76870">
        <w:t xml:space="preserve"> in the week if it would have been applicable to the individual in the week but for the fact that the individual failed to meet the requirements of paragraph</w:t>
      </w:r>
      <w:r w:rsidR="00F76870">
        <w:t> </w:t>
      </w:r>
      <w:r w:rsidRPr="00F76870">
        <w:t>17A(1)(b) in relation to the week.</w:t>
      </w:r>
    </w:p>
    <w:p w:rsidR="000D2E55" w:rsidRPr="00F76870" w:rsidRDefault="000D2E55" w:rsidP="000D2E55">
      <w:pPr>
        <w:pStyle w:val="notetext"/>
      </w:pPr>
      <w:r w:rsidRPr="00F76870">
        <w:t>Note:</w:t>
      </w:r>
      <w:r w:rsidRPr="00F76870">
        <w:tab/>
        <w:t xml:space="preserve">For the purposes of </w:t>
      </w:r>
      <w:r w:rsidR="00F76870">
        <w:t>paragraph (</w:t>
      </w:r>
      <w:r w:rsidRPr="00F76870">
        <w:t>1A)(c), the individual concerned is the deceased individual.</w:t>
      </w:r>
    </w:p>
    <w:p w:rsidR="00C15783" w:rsidRPr="00F76870" w:rsidRDefault="00C15783" w:rsidP="003D7FE2">
      <w:pPr>
        <w:pStyle w:val="ActHead3"/>
        <w:pageBreakBefore/>
      </w:pPr>
      <w:bookmarkStart w:id="115" w:name="_Toc491255297"/>
      <w:r w:rsidRPr="008F2F5E">
        <w:rPr>
          <w:rStyle w:val="CharDivNo"/>
        </w:rPr>
        <w:t>Division</w:t>
      </w:r>
      <w:r w:rsidR="00F76870" w:rsidRPr="008F2F5E">
        <w:rPr>
          <w:rStyle w:val="CharDivNo"/>
        </w:rPr>
        <w:t> </w:t>
      </w:r>
      <w:r w:rsidRPr="008F2F5E">
        <w:rPr>
          <w:rStyle w:val="CharDivNo"/>
        </w:rPr>
        <w:t>6</w:t>
      </w:r>
      <w:r w:rsidRPr="00F76870">
        <w:t>—</w:t>
      </w:r>
      <w:r w:rsidRPr="008F2F5E">
        <w:rPr>
          <w:rStyle w:val="CharDivText"/>
        </w:rPr>
        <w:t>Eligibility for single income family supplement</w:t>
      </w:r>
      <w:bookmarkEnd w:id="115"/>
    </w:p>
    <w:p w:rsidR="00C15783" w:rsidRPr="00F76870" w:rsidRDefault="00C15783" w:rsidP="00C15783">
      <w:pPr>
        <w:pStyle w:val="ActHead4"/>
      </w:pPr>
      <w:bookmarkStart w:id="116" w:name="_Toc491255298"/>
      <w:r w:rsidRPr="008F2F5E">
        <w:rPr>
          <w:rStyle w:val="CharSubdNo"/>
        </w:rPr>
        <w:t>Subdivision A</w:t>
      </w:r>
      <w:r w:rsidRPr="00F76870">
        <w:t>—</w:t>
      </w:r>
      <w:r w:rsidRPr="008F2F5E">
        <w:rPr>
          <w:rStyle w:val="CharSubdText"/>
        </w:rPr>
        <w:t>Eligibility of individuals for single income family supplement in normal circumstances</w:t>
      </w:r>
      <w:bookmarkEnd w:id="116"/>
    </w:p>
    <w:p w:rsidR="00C15783" w:rsidRPr="00F76870" w:rsidRDefault="00C15783" w:rsidP="00C15783">
      <w:pPr>
        <w:pStyle w:val="ActHead5"/>
      </w:pPr>
      <w:bookmarkStart w:id="117" w:name="_Toc491255299"/>
      <w:r w:rsidRPr="008F2F5E">
        <w:rPr>
          <w:rStyle w:val="CharSectno"/>
        </w:rPr>
        <w:t>57G</w:t>
      </w:r>
      <w:r w:rsidRPr="00F76870">
        <w:t xml:space="preserve">  When an individual is eligible for single income family supplement in normal circumstances</w:t>
      </w:r>
      <w:bookmarkEnd w:id="117"/>
    </w:p>
    <w:p w:rsidR="00C15783" w:rsidRPr="00F76870" w:rsidRDefault="00C15783" w:rsidP="00C15783">
      <w:pPr>
        <w:pStyle w:val="subsection"/>
      </w:pPr>
      <w:r w:rsidRPr="00F76870">
        <w:tab/>
        <w:t>(1)</w:t>
      </w:r>
      <w:r w:rsidRPr="00F76870">
        <w:tab/>
        <w:t>An individual is eligible for single income family supplement if:</w:t>
      </w:r>
    </w:p>
    <w:p w:rsidR="00C15783" w:rsidRPr="00F76870" w:rsidRDefault="00C15783" w:rsidP="00C15783">
      <w:pPr>
        <w:pStyle w:val="paragraph"/>
      </w:pPr>
      <w:r w:rsidRPr="00F76870">
        <w:tab/>
        <w:t>(a)</w:t>
      </w:r>
      <w:r w:rsidRPr="00F76870">
        <w:tab/>
        <w:t>the individual has at least one qualifying child; and</w:t>
      </w:r>
    </w:p>
    <w:p w:rsidR="00C15783" w:rsidRPr="00F76870" w:rsidRDefault="00C15783" w:rsidP="00C15783">
      <w:pPr>
        <w:pStyle w:val="paragraph"/>
      </w:pPr>
      <w:r w:rsidRPr="00F76870">
        <w:tab/>
        <w:t>(b)</w:t>
      </w:r>
      <w:r w:rsidRPr="00F76870">
        <w:tab/>
        <w:t>the individual:</w:t>
      </w:r>
    </w:p>
    <w:p w:rsidR="00C15783" w:rsidRPr="00F76870" w:rsidRDefault="00C15783" w:rsidP="00C15783">
      <w:pPr>
        <w:pStyle w:val="paragraphsub"/>
      </w:pPr>
      <w:r w:rsidRPr="00F76870">
        <w:tab/>
        <w:t>(i)</w:t>
      </w:r>
      <w:r w:rsidRPr="00F76870">
        <w:tab/>
        <w:t>is an Australian resident; or</w:t>
      </w:r>
    </w:p>
    <w:p w:rsidR="00C15783" w:rsidRPr="00F76870" w:rsidRDefault="00C15783" w:rsidP="00C15783">
      <w:pPr>
        <w:pStyle w:val="paragraphsub"/>
      </w:pPr>
      <w:r w:rsidRPr="00F76870">
        <w:tab/>
        <w:t>(ii)</w:t>
      </w:r>
      <w:r w:rsidRPr="00F76870">
        <w:tab/>
        <w:t>is a special category visa holder residing in Australia; or</w:t>
      </w:r>
    </w:p>
    <w:p w:rsidR="00C15783" w:rsidRPr="00F76870" w:rsidRDefault="00C15783" w:rsidP="00C15783">
      <w:pPr>
        <w:pStyle w:val="paragraphsub"/>
      </w:pPr>
      <w:r w:rsidRPr="00F76870">
        <w:tab/>
        <w:t>(iii)</w:t>
      </w:r>
      <w:r w:rsidRPr="00F76870">
        <w:tab/>
        <w:t xml:space="preserve">satisfies </w:t>
      </w:r>
      <w:r w:rsidR="00F76870">
        <w:t>subsection (</w:t>
      </w:r>
      <w:r w:rsidRPr="00F76870">
        <w:t>2); and</w:t>
      </w:r>
    </w:p>
    <w:p w:rsidR="00C15783" w:rsidRPr="00F76870" w:rsidRDefault="00C15783" w:rsidP="00C15783">
      <w:pPr>
        <w:pStyle w:val="paragraph"/>
      </w:pPr>
      <w:r w:rsidRPr="00F76870">
        <w:tab/>
        <w:t>(c)</w:t>
      </w:r>
      <w:r w:rsidRPr="00F76870">
        <w:tab/>
        <w:t xml:space="preserve">the individual is not an absent overseas recipient </w:t>
      </w:r>
      <w:r w:rsidR="002412D5" w:rsidRPr="00F76870">
        <w:t xml:space="preserve">(see </w:t>
      </w:r>
      <w:r w:rsidR="00F76870">
        <w:t>subsections (</w:t>
      </w:r>
      <w:r w:rsidR="002412D5" w:rsidRPr="00F76870">
        <w:t>4) and (5))</w:t>
      </w:r>
      <w:r w:rsidRPr="00F76870">
        <w:t>; and</w:t>
      </w:r>
    </w:p>
    <w:p w:rsidR="00C15783" w:rsidRPr="00F76870" w:rsidRDefault="00C15783" w:rsidP="00C15783">
      <w:pPr>
        <w:pStyle w:val="paragraph"/>
      </w:pPr>
      <w:r w:rsidRPr="00F76870">
        <w:tab/>
        <w:t>(d)</w:t>
      </w:r>
      <w:r w:rsidRPr="00F76870">
        <w:tab/>
        <w:t>the individual’s rate of single income family supplement, worked out under Division</w:t>
      </w:r>
      <w:r w:rsidR="00F76870">
        <w:t> </w:t>
      </w:r>
      <w:r w:rsidRPr="00F76870">
        <w:t>4B of Part</w:t>
      </w:r>
      <w:r w:rsidR="00F76870">
        <w:t> </w:t>
      </w:r>
      <w:r w:rsidRPr="00F76870">
        <w:t>4, is greater than nil.</w:t>
      </w:r>
    </w:p>
    <w:p w:rsidR="00BD345F" w:rsidRPr="00F76870" w:rsidRDefault="00BD345F" w:rsidP="00BD345F">
      <w:pPr>
        <w:pStyle w:val="notetext"/>
      </w:pPr>
      <w:r w:rsidRPr="00F76870">
        <w:t>Note:</w:t>
      </w:r>
      <w:r w:rsidRPr="00F76870">
        <w:tab/>
        <w:t>This section does not apply to certain individuals: see section</w:t>
      </w:r>
      <w:r w:rsidR="00F76870">
        <w:t> </w:t>
      </w:r>
      <w:r w:rsidRPr="00F76870">
        <w:t>57GDA.</w:t>
      </w:r>
    </w:p>
    <w:p w:rsidR="00C15783" w:rsidRPr="00F76870" w:rsidRDefault="00C15783" w:rsidP="00C15783">
      <w:pPr>
        <w:pStyle w:val="SubsectionHead"/>
      </w:pPr>
      <w:r w:rsidRPr="00F76870">
        <w:t>When individual satisfies this subsection</w:t>
      </w:r>
    </w:p>
    <w:p w:rsidR="00C15783" w:rsidRPr="00F76870" w:rsidRDefault="00C15783" w:rsidP="00C15783">
      <w:pPr>
        <w:pStyle w:val="subsection"/>
      </w:pPr>
      <w:r w:rsidRPr="00F76870">
        <w:tab/>
        <w:t>(2)</w:t>
      </w:r>
      <w:r w:rsidRPr="00F76870">
        <w:tab/>
        <w:t>An individual satisfies this subsection if:</w:t>
      </w:r>
    </w:p>
    <w:p w:rsidR="00C15783" w:rsidRPr="00F76870" w:rsidRDefault="00C15783" w:rsidP="00C15783">
      <w:pPr>
        <w:pStyle w:val="paragraph"/>
      </w:pPr>
      <w:r w:rsidRPr="00F76870">
        <w:tab/>
        <w:t>(a)</w:t>
      </w:r>
      <w:r w:rsidRPr="00F76870">
        <w:tab/>
        <w:t>the individual is the holder of a visa determined by the Minister for the purposes of subparagraph</w:t>
      </w:r>
      <w:r w:rsidR="00F76870">
        <w:t> </w:t>
      </w:r>
      <w:r w:rsidRPr="00F76870">
        <w:t xml:space="preserve">729(2)(f)(v) of the </w:t>
      </w:r>
      <w:r w:rsidRPr="00F76870">
        <w:rPr>
          <w:i/>
        </w:rPr>
        <w:t>Social Security Act 1991</w:t>
      </w:r>
      <w:r w:rsidRPr="00F76870">
        <w:t>; and</w:t>
      </w:r>
    </w:p>
    <w:p w:rsidR="00C15783" w:rsidRPr="00F76870" w:rsidRDefault="00C15783" w:rsidP="00C15783">
      <w:pPr>
        <w:pStyle w:val="paragraph"/>
      </w:pPr>
      <w:r w:rsidRPr="00F76870">
        <w:tab/>
        <w:t>(b)</w:t>
      </w:r>
      <w:r w:rsidRPr="00F76870">
        <w:tab/>
        <w:t>either:</w:t>
      </w:r>
    </w:p>
    <w:p w:rsidR="00C15783" w:rsidRPr="00F76870" w:rsidRDefault="00C15783" w:rsidP="00C15783">
      <w:pPr>
        <w:pStyle w:val="paragraphsub"/>
      </w:pPr>
      <w:r w:rsidRPr="00F76870">
        <w:tab/>
        <w:t>(i)</w:t>
      </w:r>
      <w:r w:rsidRPr="00F76870">
        <w:tab/>
        <w:t>the individual is in Australia; or</w:t>
      </w:r>
    </w:p>
    <w:p w:rsidR="00C15783" w:rsidRPr="00F76870" w:rsidRDefault="00C15783" w:rsidP="00C15783">
      <w:pPr>
        <w:pStyle w:val="paragraphsub"/>
      </w:pPr>
      <w:r w:rsidRPr="00F76870">
        <w:tab/>
        <w:t>(ii)</w:t>
      </w:r>
      <w:r w:rsidRPr="00F76870">
        <w:tab/>
        <w:t xml:space="preserve">the individual is temporarily absent from Australia for a period not exceeding </w:t>
      </w:r>
      <w:r w:rsidR="002B0473" w:rsidRPr="00F76870">
        <w:t>6 weeks</w:t>
      </w:r>
      <w:r w:rsidRPr="00F76870">
        <w:t xml:space="preserve"> and the absence is an allowable absence in relation to special benefit within the meaning of Part</w:t>
      </w:r>
      <w:r w:rsidR="00F76870">
        <w:t> </w:t>
      </w:r>
      <w:r w:rsidRPr="00F76870">
        <w:t>4.2 of that Act.</w:t>
      </w:r>
    </w:p>
    <w:p w:rsidR="00C15783" w:rsidRPr="00F76870" w:rsidRDefault="00C15783" w:rsidP="00C15783">
      <w:pPr>
        <w:pStyle w:val="SubsectionHead"/>
      </w:pPr>
      <w:r w:rsidRPr="00F76870">
        <w:t>Qualifying child</w:t>
      </w:r>
    </w:p>
    <w:p w:rsidR="00C15783" w:rsidRPr="00F76870" w:rsidRDefault="00C15783" w:rsidP="00C15783">
      <w:pPr>
        <w:pStyle w:val="subsection"/>
      </w:pPr>
      <w:r w:rsidRPr="00F76870">
        <w:tab/>
        <w:t>(3)</w:t>
      </w:r>
      <w:r w:rsidRPr="00F76870">
        <w:tab/>
        <w:t xml:space="preserve">For the purposes of this Division, an individual is a </w:t>
      </w:r>
      <w:r w:rsidRPr="00F76870">
        <w:rPr>
          <w:b/>
          <w:i/>
        </w:rPr>
        <w:t>qualifying child</w:t>
      </w:r>
      <w:r w:rsidRPr="00F76870">
        <w:t xml:space="preserve"> of another individual (the </w:t>
      </w:r>
      <w:r w:rsidRPr="00F76870">
        <w:rPr>
          <w:b/>
          <w:i/>
        </w:rPr>
        <w:t>adult</w:t>
      </w:r>
      <w:r w:rsidRPr="00F76870">
        <w:t>) if:</w:t>
      </w:r>
    </w:p>
    <w:p w:rsidR="00C15783" w:rsidRPr="00F76870" w:rsidRDefault="00C15783" w:rsidP="00C15783">
      <w:pPr>
        <w:pStyle w:val="paragraph"/>
      </w:pPr>
      <w:r w:rsidRPr="00F76870">
        <w:tab/>
        <w:t>(a)</w:t>
      </w:r>
      <w:r w:rsidRPr="00F76870">
        <w:tab/>
        <w:t xml:space="preserve">the individual is an FTB child of the adult </w:t>
      </w:r>
      <w:r w:rsidR="002412D5" w:rsidRPr="00F76870">
        <w:t>(disregarding subsections</w:t>
      </w:r>
      <w:r w:rsidR="00F76870">
        <w:t> </w:t>
      </w:r>
      <w:r w:rsidR="002412D5" w:rsidRPr="00F76870">
        <w:t>24(7) and (9))</w:t>
      </w:r>
      <w:r w:rsidRPr="00F76870">
        <w:t>; or</w:t>
      </w:r>
    </w:p>
    <w:p w:rsidR="00C15783" w:rsidRPr="00F76870" w:rsidRDefault="00C15783" w:rsidP="00C15783">
      <w:pPr>
        <w:pStyle w:val="paragraph"/>
      </w:pPr>
      <w:r w:rsidRPr="00F76870">
        <w:tab/>
        <w:t>(b)</w:t>
      </w:r>
      <w:r w:rsidRPr="00F76870">
        <w:tab/>
        <w:t>the following apply:</w:t>
      </w:r>
    </w:p>
    <w:p w:rsidR="00C15783" w:rsidRPr="00F76870" w:rsidRDefault="00C15783" w:rsidP="00C15783">
      <w:pPr>
        <w:pStyle w:val="paragraphsub"/>
      </w:pPr>
      <w:r w:rsidRPr="00F76870">
        <w:tab/>
        <w:t>(i)</w:t>
      </w:r>
      <w:r w:rsidRPr="00F76870">
        <w:tab/>
        <w:t>the individual is receiving disability support pension under Part</w:t>
      </w:r>
      <w:r w:rsidR="00F76870">
        <w:t> </w:t>
      </w:r>
      <w:r w:rsidRPr="00F76870">
        <w:t xml:space="preserve">2.3 of the </w:t>
      </w:r>
      <w:r w:rsidRPr="00F76870">
        <w:rPr>
          <w:i/>
        </w:rPr>
        <w:t>Social Security Act 1991</w:t>
      </w:r>
      <w:r w:rsidRPr="00F76870">
        <w:t xml:space="preserve"> and the individual’s maximum basic rate is worked out under item</w:t>
      </w:r>
      <w:r w:rsidR="00F76870">
        <w:t> </w:t>
      </w:r>
      <w:r w:rsidRPr="00F76870">
        <w:t>1 or 3 of Table B in point 1066A</w:t>
      </w:r>
      <w:r w:rsidR="00F76870">
        <w:noBreakHyphen/>
      </w:r>
      <w:r w:rsidRPr="00F76870">
        <w:t>B1 or item</w:t>
      </w:r>
      <w:r w:rsidR="00F76870">
        <w:t> </w:t>
      </w:r>
      <w:r w:rsidRPr="00F76870">
        <w:t xml:space="preserve">1 or 3 of Table B in </w:t>
      </w:r>
      <w:r w:rsidRPr="00F76870">
        <w:rPr>
          <w:color w:val="000000"/>
        </w:rPr>
        <w:t>point 1066B</w:t>
      </w:r>
      <w:r w:rsidR="00F76870">
        <w:rPr>
          <w:color w:val="000000"/>
        </w:rPr>
        <w:noBreakHyphen/>
      </w:r>
      <w:r w:rsidRPr="00F76870">
        <w:rPr>
          <w:color w:val="000000"/>
        </w:rPr>
        <w:t xml:space="preserve">B1 </w:t>
      </w:r>
      <w:r w:rsidRPr="00F76870">
        <w:t>of that Act;</w:t>
      </w:r>
    </w:p>
    <w:p w:rsidR="00C15783" w:rsidRPr="00F76870" w:rsidRDefault="00C15783" w:rsidP="00C15783">
      <w:pPr>
        <w:pStyle w:val="paragraphsub"/>
      </w:pPr>
      <w:r w:rsidRPr="00F76870">
        <w:tab/>
        <w:t>(ii)</w:t>
      </w:r>
      <w:r w:rsidRPr="00F76870">
        <w:tab/>
        <w:t xml:space="preserve">apart from </w:t>
      </w:r>
      <w:r w:rsidR="00F76870">
        <w:t>subparagraph (</w:t>
      </w:r>
      <w:r w:rsidRPr="00F76870">
        <w:t xml:space="preserve">i), the individual would be an FTB child of the adult </w:t>
      </w:r>
      <w:r w:rsidR="002412D5" w:rsidRPr="00F76870">
        <w:t>(disregarding subsections</w:t>
      </w:r>
      <w:r w:rsidR="00F76870">
        <w:t> </w:t>
      </w:r>
      <w:r w:rsidR="002412D5" w:rsidRPr="00F76870">
        <w:t>24(7) and (9))</w:t>
      </w:r>
      <w:r w:rsidRPr="00F76870">
        <w:t>; or</w:t>
      </w:r>
    </w:p>
    <w:p w:rsidR="00C15783" w:rsidRPr="00F76870" w:rsidRDefault="00C15783" w:rsidP="00C15783">
      <w:pPr>
        <w:pStyle w:val="paragraph"/>
      </w:pPr>
      <w:r w:rsidRPr="00F76870">
        <w:tab/>
        <w:t>(c)</w:t>
      </w:r>
      <w:r w:rsidRPr="00F76870">
        <w:tab/>
        <w:t>the following apply:</w:t>
      </w:r>
    </w:p>
    <w:p w:rsidR="00C15783" w:rsidRPr="00F76870" w:rsidRDefault="00C15783" w:rsidP="00C15783">
      <w:pPr>
        <w:pStyle w:val="paragraphsub"/>
      </w:pPr>
      <w:r w:rsidRPr="00F76870">
        <w:tab/>
        <w:t>(i)</w:t>
      </w:r>
      <w:r w:rsidRPr="00F76870">
        <w:tab/>
        <w:t>the individual is receiving youth allowance and the individual’s maximum basic rate is worked out under</w:t>
      </w:r>
      <w:r w:rsidRPr="00F76870">
        <w:rPr>
          <w:color w:val="000000"/>
        </w:rPr>
        <w:t xml:space="preserve"> item</w:t>
      </w:r>
      <w:r w:rsidR="00F76870">
        <w:rPr>
          <w:color w:val="000000"/>
        </w:rPr>
        <w:t> </w:t>
      </w:r>
      <w:r w:rsidRPr="00F76870">
        <w:rPr>
          <w:color w:val="000000"/>
        </w:rPr>
        <w:t>1 or 2 of Table BA in point 1067G</w:t>
      </w:r>
      <w:r w:rsidR="00F76870">
        <w:rPr>
          <w:color w:val="000000"/>
        </w:rPr>
        <w:noBreakHyphen/>
      </w:r>
      <w:r w:rsidRPr="00F76870">
        <w:rPr>
          <w:color w:val="000000"/>
        </w:rPr>
        <w:t>B2 or item</w:t>
      </w:r>
      <w:r w:rsidR="00F76870">
        <w:rPr>
          <w:color w:val="000000"/>
        </w:rPr>
        <w:t> </w:t>
      </w:r>
      <w:r w:rsidRPr="00F76870">
        <w:rPr>
          <w:color w:val="000000"/>
        </w:rPr>
        <w:t>1 of Table BC in point 1067G</w:t>
      </w:r>
      <w:r w:rsidR="00F76870">
        <w:rPr>
          <w:color w:val="000000"/>
        </w:rPr>
        <w:noBreakHyphen/>
      </w:r>
      <w:r w:rsidRPr="00F76870">
        <w:rPr>
          <w:color w:val="000000"/>
        </w:rPr>
        <w:t xml:space="preserve">B4 of the </w:t>
      </w:r>
      <w:r w:rsidRPr="00F76870">
        <w:rPr>
          <w:i/>
        </w:rPr>
        <w:t>Social Security Act 1991</w:t>
      </w:r>
      <w:r w:rsidRPr="00F76870">
        <w:t>;</w:t>
      </w:r>
    </w:p>
    <w:p w:rsidR="00C15783" w:rsidRPr="00F76870" w:rsidRDefault="00C15783" w:rsidP="00C15783">
      <w:pPr>
        <w:pStyle w:val="paragraphsub"/>
      </w:pPr>
      <w:r w:rsidRPr="00F76870">
        <w:tab/>
        <w:t>(ii)</w:t>
      </w:r>
      <w:r w:rsidRPr="00F76870">
        <w:tab/>
        <w:t xml:space="preserve">apart from </w:t>
      </w:r>
      <w:r w:rsidR="00F76870">
        <w:t>subparagraph (</w:t>
      </w:r>
      <w:r w:rsidRPr="00F76870">
        <w:t xml:space="preserve">i), the individual would be an FTB child of the adult </w:t>
      </w:r>
      <w:r w:rsidR="002412D5" w:rsidRPr="00F76870">
        <w:t>(disregarding subsections</w:t>
      </w:r>
      <w:r w:rsidR="00F76870">
        <w:t> </w:t>
      </w:r>
      <w:r w:rsidR="002412D5" w:rsidRPr="00F76870">
        <w:t>24(7) and (9))</w:t>
      </w:r>
      <w:r w:rsidRPr="00F76870">
        <w:t>; or</w:t>
      </w:r>
    </w:p>
    <w:p w:rsidR="00C15783" w:rsidRPr="00F76870" w:rsidRDefault="00C15783" w:rsidP="00C15783">
      <w:pPr>
        <w:pStyle w:val="paragraph"/>
      </w:pPr>
      <w:r w:rsidRPr="00F76870">
        <w:tab/>
        <w:t>(d)</w:t>
      </w:r>
      <w:r w:rsidRPr="00F76870">
        <w:tab/>
        <w:t>the following apply:</w:t>
      </w:r>
    </w:p>
    <w:p w:rsidR="00C15783" w:rsidRPr="00F76870" w:rsidRDefault="00C15783" w:rsidP="00C15783">
      <w:pPr>
        <w:pStyle w:val="paragraphsub"/>
      </w:pPr>
      <w:r w:rsidRPr="00F76870">
        <w:tab/>
        <w:t>(i)</w:t>
      </w:r>
      <w:r w:rsidRPr="00F76870">
        <w:tab/>
        <w:t>the individual is receiving special benefit under Part</w:t>
      </w:r>
      <w:r w:rsidR="00F76870">
        <w:t> </w:t>
      </w:r>
      <w:r w:rsidRPr="00F76870">
        <w:t xml:space="preserve">2.15 of the </w:t>
      </w:r>
      <w:r w:rsidRPr="00F76870">
        <w:rPr>
          <w:i/>
        </w:rPr>
        <w:t>Social Security Act 1991</w:t>
      </w:r>
      <w:r w:rsidRPr="00F76870">
        <w:t>;</w:t>
      </w:r>
    </w:p>
    <w:p w:rsidR="00C15783" w:rsidRPr="00F76870" w:rsidRDefault="00C15783" w:rsidP="00C15783">
      <w:pPr>
        <w:pStyle w:val="paragraphsub"/>
      </w:pPr>
      <w:r w:rsidRPr="00F76870">
        <w:tab/>
        <w:t>(ii)</w:t>
      </w:r>
      <w:r w:rsidRPr="00F76870">
        <w:tab/>
        <w:t xml:space="preserve">if youth allowance were payable to the individual, the individual’s maximum basic rate would be worked out under </w:t>
      </w:r>
      <w:r w:rsidRPr="00F76870">
        <w:rPr>
          <w:color w:val="000000"/>
        </w:rPr>
        <w:t>item</w:t>
      </w:r>
      <w:r w:rsidR="00F76870">
        <w:rPr>
          <w:color w:val="000000"/>
        </w:rPr>
        <w:t> </w:t>
      </w:r>
      <w:r w:rsidRPr="00F76870">
        <w:rPr>
          <w:color w:val="000000"/>
        </w:rPr>
        <w:t>1 or 2 of Table BA in point 1067G</w:t>
      </w:r>
      <w:r w:rsidR="00F76870">
        <w:rPr>
          <w:color w:val="000000"/>
        </w:rPr>
        <w:noBreakHyphen/>
      </w:r>
      <w:r w:rsidRPr="00F76870">
        <w:rPr>
          <w:color w:val="000000"/>
        </w:rPr>
        <w:t>B2 or item</w:t>
      </w:r>
      <w:r w:rsidR="00F76870">
        <w:rPr>
          <w:color w:val="000000"/>
        </w:rPr>
        <w:t> </w:t>
      </w:r>
      <w:r w:rsidRPr="00F76870">
        <w:rPr>
          <w:color w:val="000000"/>
        </w:rPr>
        <w:t>1 of Table BC in point 1067G</w:t>
      </w:r>
      <w:r w:rsidR="00F76870">
        <w:rPr>
          <w:color w:val="000000"/>
        </w:rPr>
        <w:noBreakHyphen/>
      </w:r>
      <w:r w:rsidRPr="00F76870">
        <w:rPr>
          <w:color w:val="000000"/>
        </w:rPr>
        <w:t>B4 of that Act;</w:t>
      </w:r>
    </w:p>
    <w:p w:rsidR="00C15783" w:rsidRPr="00F76870" w:rsidRDefault="00C15783" w:rsidP="00C15783">
      <w:pPr>
        <w:pStyle w:val="paragraphsub"/>
      </w:pPr>
      <w:r w:rsidRPr="00F76870">
        <w:tab/>
        <w:t>(iii)</w:t>
      </w:r>
      <w:r w:rsidRPr="00F76870">
        <w:tab/>
        <w:t xml:space="preserve">apart from </w:t>
      </w:r>
      <w:r w:rsidR="00F76870">
        <w:t>subparagraph (</w:t>
      </w:r>
      <w:r w:rsidRPr="00F76870">
        <w:t xml:space="preserve">i), the individual would be an FTB child of the adult </w:t>
      </w:r>
      <w:r w:rsidR="002412D5" w:rsidRPr="00F76870">
        <w:t>(disregarding subsections</w:t>
      </w:r>
      <w:r w:rsidR="00F76870">
        <w:t> </w:t>
      </w:r>
      <w:r w:rsidR="002412D5" w:rsidRPr="00F76870">
        <w:t>24(7) and (9))</w:t>
      </w:r>
      <w:r w:rsidRPr="00F76870">
        <w:t>; or</w:t>
      </w:r>
    </w:p>
    <w:p w:rsidR="00C15783" w:rsidRPr="00F76870" w:rsidRDefault="00C15783" w:rsidP="00C15783">
      <w:pPr>
        <w:pStyle w:val="paragraph"/>
      </w:pPr>
      <w:r w:rsidRPr="00F76870">
        <w:tab/>
        <w:t>(e)</w:t>
      </w:r>
      <w:r w:rsidRPr="00F76870">
        <w:tab/>
        <w:t>the following apply:</w:t>
      </w:r>
    </w:p>
    <w:p w:rsidR="00C15783" w:rsidRPr="00F76870" w:rsidRDefault="00C15783" w:rsidP="00C15783">
      <w:pPr>
        <w:pStyle w:val="paragraphsub"/>
      </w:pPr>
      <w:r w:rsidRPr="00F76870">
        <w:tab/>
        <w:t>(i)</w:t>
      </w:r>
      <w:r w:rsidRPr="00F76870">
        <w:tab/>
        <w:t>the individual, or someone on behalf of the individual, is receiving instalments under the scheme known as the ABSTUDY scheme that include an amount identified as living allowance that is being paid at the standard (at home) rate;</w:t>
      </w:r>
    </w:p>
    <w:p w:rsidR="00C15783" w:rsidRPr="00F76870" w:rsidRDefault="00C15783" w:rsidP="00C15783">
      <w:pPr>
        <w:pStyle w:val="paragraphsub"/>
      </w:pPr>
      <w:r w:rsidRPr="00F76870">
        <w:tab/>
        <w:t>(ii)</w:t>
      </w:r>
      <w:r w:rsidRPr="00F76870">
        <w:tab/>
        <w:t>the individual is a dependent student under the scheme and is aged 16 or more and under 21;</w:t>
      </w:r>
    </w:p>
    <w:p w:rsidR="00C15783" w:rsidRPr="00F76870" w:rsidRDefault="00C15783" w:rsidP="00C15783">
      <w:pPr>
        <w:pStyle w:val="paragraphsub"/>
      </w:pPr>
      <w:r w:rsidRPr="00F76870">
        <w:tab/>
        <w:t>(iii)</w:t>
      </w:r>
      <w:r w:rsidRPr="00F76870">
        <w:tab/>
        <w:t xml:space="preserve">apart from </w:t>
      </w:r>
      <w:r w:rsidR="00F76870">
        <w:t>subparagraph (</w:t>
      </w:r>
      <w:r w:rsidRPr="00F76870">
        <w:t xml:space="preserve">i), the individual would be an FTB child of the adult </w:t>
      </w:r>
      <w:r w:rsidR="002412D5" w:rsidRPr="00F76870">
        <w:t>(disregarding subsections</w:t>
      </w:r>
      <w:r w:rsidR="00F76870">
        <w:t> </w:t>
      </w:r>
      <w:r w:rsidR="002412D5" w:rsidRPr="00F76870">
        <w:t>24(7) and (9))</w:t>
      </w:r>
      <w:r w:rsidRPr="00F76870">
        <w:t>; or</w:t>
      </w:r>
    </w:p>
    <w:p w:rsidR="00C15783" w:rsidRPr="00F76870" w:rsidRDefault="00C15783" w:rsidP="00BA6EFD">
      <w:pPr>
        <w:pStyle w:val="paragraph"/>
        <w:keepNext/>
      </w:pPr>
      <w:r w:rsidRPr="00F76870">
        <w:tab/>
        <w:t>(f)</w:t>
      </w:r>
      <w:r w:rsidRPr="00F76870">
        <w:tab/>
        <w:t>the following apply:</w:t>
      </w:r>
    </w:p>
    <w:p w:rsidR="00C15783" w:rsidRPr="00F76870" w:rsidRDefault="00C15783" w:rsidP="00C15783">
      <w:pPr>
        <w:pStyle w:val="paragraphsub"/>
      </w:pPr>
      <w:r w:rsidRPr="00F76870">
        <w:tab/>
        <w:t>(i)</w:t>
      </w:r>
      <w:r w:rsidRPr="00F76870">
        <w:tab/>
        <w:t>the individual, or someone on behalf of the individual, is receiving education allowance under section</w:t>
      </w:r>
      <w:r w:rsidR="00F76870">
        <w:t> </w:t>
      </w:r>
      <w:r w:rsidRPr="00F76870">
        <w:t>3.3 of the Veterans’ Children Education Scheme;</w:t>
      </w:r>
    </w:p>
    <w:p w:rsidR="00C15783" w:rsidRPr="00F76870" w:rsidRDefault="00C15783" w:rsidP="00C15783">
      <w:pPr>
        <w:pStyle w:val="paragraphsub"/>
      </w:pPr>
      <w:r w:rsidRPr="00F76870">
        <w:tab/>
        <w:t>(ii)</w:t>
      </w:r>
      <w:r w:rsidRPr="00F76870">
        <w:tab/>
        <w:t>the individual is aged 16 or more;</w:t>
      </w:r>
    </w:p>
    <w:p w:rsidR="00C15783" w:rsidRPr="00F76870" w:rsidRDefault="00C15783" w:rsidP="00C15783">
      <w:pPr>
        <w:pStyle w:val="paragraphsub"/>
      </w:pPr>
      <w:r w:rsidRPr="00F76870">
        <w:tab/>
        <w:t>(iii)</w:t>
      </w:r>
      <w:r w:rsidRPr="00F76870">
        <w:tab/>
        <w:t xml:space="preserve">apart from </w:t>
      </w:r>
      <w:r w:rsidR="00F76870">
        <w:t>subparagraph (</w:t>
      </w:r>
      <w:r w:rsidRPr="00F76870">
        <w:t xml:space="preserve">i), the individual would be an FTB child of the adult </w:t>
      </w:r>
      <w:r w:rsidR="002412D5" w:rsidRPr="00F76870">
        <w:t>(disregarding subsections</w:t>
      </w:r>
      <w:r w:rsidR="00F76870">
        <w:t> </w:t>
      </w:r>
      <w:r w:rsidR="002412D5" w:rsidRPr="00F76870">
        <w:t>24(7) and (9))</w:t>
      </w:r>
      <w:r w:rsidRPr="00F76870">
        <w:t>; or</w:t>
      </w:r>
    </w:p>
    <w:p w:rsidR="00C15783" w:rsidRPr="00F76870" w:rsidRDefault="00C15783" w:rsidP="00C15783">
      <w:pPr>
        <w:pStyle w:val="paragraph"/>
      </w:pPr>
      <w:r w:rsidRPr="00F76870">
        <w:tab/>
        <w:t>(g)</w:t>
      </w:r>
      <w:r w:rsidRPr="00F76870">
        <w:tab/>
        <w:t>the following apply:</w:t>
      </w:r>
    </w:p>
    <w:p w:rsidR="00C15783" w:rsidRPr="00F76870" w:rsidRDefault="00C15783" w:rsidP="00C15783">
      <w:pPr>
        <w:pStyle w:val="paragraphsub"/>
      </w:pPr>
      <w:r w:rsidRPr="00F76870">
        <w:tab/>
        <w:t>(i)</w:t>
      </w:r>
      <w:r w:rsidRPr="00F76870">
        <w:tab/>
        <w:t>the individual, or someone on behalf of the individual, is receiving education allowance under section</w:t>
      </w:r>
      <w:r w:rsidR="00F76870">
        <w:t> </w:t>
      </w:r>
      <w:r w:rsidRPr="00F76870">
        <w:t>3.3 of the Military Rehabilitation and Compensation Act Education and Training Scheme;</w:t>
      </w:r>
    </w:p>
    <w:p w:rsidR="00C15783" w:rsidRPr="00F76870" w:rsidRDefault="00C15783" w:rsidP="00C15783">
      <w:pPr>
        <w:pStyle w:val="paragraphsub"/>
      </w:pPr>
      <w:r w:rsidRPr="00F76870">
        <w:tab/>
        <w:t>(ii)</w:t>
      </w:r>
      <w:r w:rsidRPr="00F76870">
        <w:tab/>
        <w:t>the individual is aged 16 or more;</w:t>
      </w:r>
    </w:p>
    <w:p w:rsidR="00C15783" w:rsidRPr="00F76870" w:rsidRDefault="00C15783" w:rsidP="00C15783">
      <w:pPr>
        <w:pStyle w:val="paragraphsub"/>
      </w:pPr>
      <w:r w:rsidRPr="00F76870">
        <w:tab/>
        <w:t>(iii)</w:t>
      </w:r>
      <w:r w:rsidRPr="00F76870">
        <w:tab/>
        <w:t xml:space="preserve">apart from </w:t>
      </w:r>
      <w:r w:rsidR="00F76870">
        <w:t>subparagraph (</w:t>
      </w:r>
      <w:r w:rsidRPr="00F76870">
        <w:t xml:space="preserve">i), the individual would be an FTB child of the adult </w:t>
      </w:r>
      <w:r w:rsidR="002412D5" w:rsidRPr="00F76870">
        <w:t>(disregarding subsections</w:t>
      </w:r>
      <w:r w:rsidR="00F76870">
        <w:t> </w:t>
      </w:r>
      <w:r w:rsidR="002412D5" w:rsidRPr="00F76870">
        <w:t>24(7) and (9))</w:t>
      </w:r>
      <w:r w:rsidRPr="00F76870">
        <w:t>.</w:t>
      </w:r>
    </w:p>
    <w:p w:rsidR="002412D5" w:rsidRPr="00F76870" w:rsidRDefault="002412D5" w:rsidP="002412D5">
      <w:pPr>
        <w:pStyle w:val="SubsectionHead"/>
      </w:pPr>
      <w:r w:rsidRPr="00F76870">
        <w:t>Absent overseas recipient</w:t>
      </w:r>
    </w:p>
    <w:p w:rsidR="002412D5" w:rsidRPr="00F76870" w:rsidRDefault="002412D5" w:rsidP="002412D5">
      <w:pPr>
        <w:pStyle w:val="subsection"/>
      </w:pPr>
      <w:r w:rsidRPr="00F76870">
        <w:tab/>
        <w:t>(4)</w:t>
      </w:r>
      <w:r w:rsidRPr="00F76870">
        <w:tab/>
        <w:t xml:space="preserve">For the purposes of this section, if an individual leaves Australia, the individual is an </w:t>
      </w:r>
      <w:r w:rsidRPr="00F76870">
        <w:rPr>
          <w:b/>
          <w:i/>
        </w:rPr>
        <w:t>absent overseas recipient</w:t>
      </w:r>
      <w:r w:rsidRPr="00F76870">
        <w:t xml:space="preserve"> for any period that occurs:</w:t>
      </w:r>
    </w:p>
    <w:p w:rsidR="002412D5" w:rsidRPr="00F76870" w:rsidRDefault="002412D5" w:rsidP="002412D5">
      <w:pPr>
        <w:pStyle w:val="paragraph"/>
      </w:pPr>
      <w:r w:rsidRPr="00F76870">
        <w:tab/>
        <w:t>(a)</w:t>
      </w:r>
      <w:r w:rsidRPr="00F76870">
        <w:tab/>
        <w:t>during that absence from Australia; and</w:t>
      </w:r>
    </w:p>
    <w:p w:rsidR="002412D5" w:rsidRPr="00F76870" w:rsidRDefault="002412D5" w:rsidP="002412D5">
      <w:pPr>
        <w:pStyle w:val="paragraph"/>
      </w:pPr>
      <w:r w:rsidRPr="00F76870">
        <w:tab/>
        <w:t>(b)</w:t>
      </w:r>
      <w:r w:rsidRPr="00F76870">
        <w:tab/>
        <w:t>after the end of the period of 6 weeks beginning on the first day of that absence.</w:t>
      </w:r>
    </w:p>
    <w:p w:rsidR="002412D5" w:rsidRPr="00F76870" w:rsidRDefault="002412D5" w:rsidP="002412D5">
      <w:pPr>
        <w:pStyle w:val="subsection"/>
      </w:pPr>
      <w:r w:rsidRPr="00F76870">
        <w:tab/>
        <w:t>(5)</w:t>
      </w:r>
      <w:r w:rsidRPr="00F76870">
        <w:tab/>
        <w:t>For the purposes of this section, if:</w:t>
      </w:r>
    </w:p>
    <w:p w:rsidR="002412D5" w:rsidRPr="00F76870" w:rsidRDefault="002412D5" w:rsidP="002412D5">
      <w:pPr>
        <w:pStyle w:val="paragraph"/>
      </w:pPr>
      <w:r w:rsidRPr="00F76870">
        <w:tab/>
        <w:t>(a)</w:t>
      </w:r>
      <w:r w:rsidRPr="00F76870">
        <w:tab/>
        <w:t>an individual is eligible for single income family supplement while the individual is absent from Australia; and</w:t>
      </w:r>
    </w:p>
    <w:p w:rsidR="002412D5" w:rsidRPr="00F76870" w:rsidRDefault="002412D5" w:rsidP="002412D5">
      <w:pPr>
        <w:pStyle w:val="paragraph"/>
      </w:pPr>
      <w:r w:rsidRPr="00F76870">
        <w:tab/>
        <w:t>(b)</w:t>
      </w:r>
      <w:r w:rsidRPr="00F76870">
        <w:tab/>
        <w:t xml:space="preserve">the individual then becomes an absent overseas recipient because of the application of </w:t>
      </w:r>
      <w:r w:rsidR="00F76870">
        <w:t>subsection (</w:t>
      </w:r>
      <w:r w:rsidRPr="00F76870">
        <w:t>4) or a previous application of this subsection; and</w:t>
      </w:r>
    </w:p>
    <w:p w:rsidR="002412D5" w:rsidRPr="00F76870" w:rsidRDefault="002412D5" w:rsidP="002412D5">
      <w:pPr>
        <w:pStyle w:val="paragraph"/>
      </w:pPr>
      <w:r w:rsidRPr="00F76870">
        <w:tab/>
        <w:t>(c)</w:t>
      </w:r>
      <w:r w:rsidRPr="00F76870">
        <w:tab/>
        <w:t>the individual returns to Australia; and</w:t>
      </w:r>
    </w:p>
    <w:p w:rsidR="002412D5" w:rsidRPr="00F76870" w:rsidRDefault="002412D5" w:rsidP="002412D5">
      <w:pPr>
        <w:pStyle w:val="paragraph"/>
      </w:pPr>
      <w:r w:rsidRPr="00F76870">
        <w:tab/>
        <w:t>(d)</w:t>
      </w:r>
      <w:r w:rsidRPr="00F76870">
        <w:tab/>
        <w:t>the individual leaves Australia again less than 6 weeks after returning to Australia;</w:t>
      </w:r>
    </w:p>
    <w:p w:rsidR="002412D5" w:rsidRPr="00F76870" w:rsidRDefault="002412D5" w:rsidP="002412D5">
      <w:pPr>
        <w:pStyle w:val="subsection2"/>
      </w:pPr>
      <w:r w:rsidRPr="00F76870">
        <w:t xml:space="preserve">the individual is an </w:t>
      </w:r>
      <w:r w:rsidRPr="00F76870">
        <w:rPr>
          <w:b/>
          <w:i/>
        </w:rPr>
        <w:t>absent overseas recipient</w:t>
      </w:r>
      <w:r w:rsidRPr="00F76870">
        <w:t xml:space="preserve"> for any period that occurs during the absence from Australia referred to in </w:t>
      </w:r>
      <w:r w:rsidR="00F76870">
        <w:t>paragraph (</w:t>
      </w:r>
      <w:r w:rsidRPr="00F76870">
        <w:t>d).</w:t>
      </w:r>
    </w:p>
    <w:p w:rsidR="00C15783" w:rsidRPr="00F76870" w:rsidRDefault="00C15783" w:rsidP="00C15783">
      <w:pPr>
        <w:pStyle w:val="ActHead5"/>
      </w:pPr>
      <w:bookmarkStart w:id="118" w:name="_Toc491255300"/>
      <w:r w:rsidRPr="008F2F5E">
        <w:rPr>
          <w:rStyle w:val="CharSectno"/>
        </w:rPr>
        <w:t>57GA</w:t>
      </w:r>
      <w:r w:rsidRPr="00F76870">
        <w:t xml:space="preserve">  Only one member of a couple eligible for single income family supplement</w:t>
      </w:r>
      <w:bookmarkEnd w:id="118"/>
    </w:p>
    <w:p w:rsidR="00C15783" w:rsidRPr="00F76870" w:rsidRDefault="00C15783" w:rsidP="00C15783">
      <w:pPr>
        <w:pStyle w:val="subsection"/>
      </w:pPr>
      <w:r w:rsidRPr="00F76870">
        <w:tab/>
        <w:t>(1)</w:t>
      </w:r>
      <w:r w:rsidRPr="00F76870">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F76870" w:rsidRDefault="00C15783" w:rsidP="00C15783">
      <w:pPr>
        <w:pStyle w:val="subsection"/>
        <w:keepNext/>
      </w:pPr>
      <w:r w:rsidRPr="00F76870">
        <w:tab/>
        <w:t>(2)</w:t>
      </w:r>
      <w:r w:rsidRPr="00F76870">
        <w:tab/>
        <w:t>The member who is eligible is the one determined by the Secretary to be eligible.</w:t>
      </w:r>
    </w:p>
    <w:p w:rsidR="00C15783" w:rsidRPr="00F76870" w:rsidRDefault="00C15783" w:rsidP="00C15783">
      <w:pPr>
        <w:pStyle w:val="ActHead5"/>
      </w:pPr>
      <w:bookmarkStart w:id="119" w:name="_Toc491255301"/>
      <w:r w:rsidRPr="008F2F5E">
        <w:rPr>
          <w:rStyle w:val="CharSectno"/>
        </w:rPr>
        <w:t>57GB</w:t>
      </w:r>
      <w:r w:rsidRPr="00F76870">
        <w:t xml:space="preserve">  Extension of meaning of qualifying child in a blended family case</w:t>
      </w:r>
      <w:bookmarkEnd w:id="119"/>
    </w:p>
    <w:p w:rsidR="00C15783" w:rsidRPr="00F76870" w:rsidRDefault="00C15783" w:rsidP="00C15783">
      <w:pPr>
        <w:pStyle w:val="subsection"/>
        <w:rPr>
          <w:kern w:val="28"/>
        </w:rPr>
      </w:pPr>
      <w:r w:rsidRPr="00F76870">
        <w:rPr>
          <w:kern w:val="28"/>
        </w:rPr>
        <w:tab/>
        <w:t>(1)</w:t>
      </w:r>
      <w:r w:rsidRPr="00F76870">
        <w:rPr>
          <w:kern w:val="28"/>
        </w:rPr>
        <w:tab/>
        <w:t>This section applies if:</w:t>
      </w:r>
    </w:p>
    <w:p w:rsidR="00C15783" w:rsidRPr="00F76870" w:rsidRDefault="00C15783" w:rsidP="00C15783">
      <w:pPr>
        <w:pStyle w:val="paragraph"/>
      </w:pPr>
      <w:r w:rsidRPr="00F76870">
        <w:tab/>
        <w:t>(a)</w:t>
      </w:r>
      <w:r w:rsidRPr="00F76870">
        <w:tab/>
        <w:t>2 individuals are members of the same couple; and</w:t>
      </w:r>
    </w:p>
    <w:p w:rsidR="00C15783" w:rsidRPr="00F76870" w:rsidRDefault="00C15783" w:rsidP="00C15783">
      <w:pPr>
        <w:pStyle w:val="paragraph"/>
      </w:pPr>
      <w:r w:rsidRPr="00F76870">
        <w:tab/>
        <w:t>(b)</w:t>
      </w:r>
      <w:r w:rsidRPr="00F76870">
        <w:tab/>
        <w:t>either or both of the individuals have a child from another relationship (whether before or after the 2 individuals became members of that couple).</w:t>
      </w:r>
    </w:p>
    <w:p w:rsidR="00C15783" w:rsidRPr="00F76870" w:rsidRDefault="00C15783" w:rsidP="00C15783">
      <w:pPr>
        <w:pStyle w:val="subsection"/>
      </w:pPr>
      <w:r w:rsidRPr="00F76870">
        <w:tab/>
        <w:t>(2)</w:t>
      </w:r>
      <w:r w:rsidRPr="00F76870">
        <w:tab/>
        <w:t>While the 2 individuals are members of that couple, each child who is a qualifying child of one member of the couple is taken also to be a qualifying child of the other member of the couple.</w:t>
      </w:r>
    </w:p>
    <w:p w:rsidR="00C15783" w:rsidRPr="00F76870" w:rsidRDefault="00C15783" w:rsidP="00C15783">
      <w:pPr>
        <w:pStyle w:val="ActHead5"/>
      </w:pPr>
      <w:bookmarkStart w:id="120" w:name="_Toc491255302"/>
      <w:r w:rsidRPr="008F2F5E">
        <w:rPr>
          <w:rStyle w:val="CharSectno"/>
        </w:rPr>
        <w:t>57GC</w:t>
      </w:r>
      <w:r w:rsidRPr="00F76870">
        <w:t xml:space="preserve">  Eligibility for single income family supplement of members of a couple in a blended family</w:t>
      </w:r>
      <w:bookmarkEnd w:id="120"/>
    </w:p>
    <w:p w:rsidR="00C15783" w:rsidRPr="00F76870" w:rsidRDefault="00C15783" w:rsidP="00C15783">
      <w:pPr>
        <w:pStyle w:val="subsection"/>
      </w:pPr>
      <w:r w:rsidRPr="00F76870">
        <w:tab/>
        <w:t>(1)</w:t>
      </w:r>
      <w:r w:rsidRPr="00F76870">
        <w:tab/>
        <w:t>If the Secretary is satisfied that:</w:t>
      </w:r>
    </w:p>
    <w:p w:rsidR="00C15783" w:rsidRPr="00F76870" w:rsidRDefault="00C15783" w:rsidP="00C15783">
      <w:pPr>
        <w:pStyle w:val="paragraph"/>
      </w:pPr>
      <w:r w:rsidRPr="00F76870">
        <w:tab/>
        <w:t>(a)</w:t>
      </w:r>
      <w:r w:rsidRPr="00F76870">
        <w:tab/>
        <w:t>2 individuals who are members of the same couple (</w:t>
      </w:r>
      <w:r w:rsidRPr="00F76870">
        <w:rPr>
          <w:b/>
          <w:i/>
        </w:rPr>
        <w:t>person A</w:t>
      </w:r>
      <w:r w:rsidRPr="00F76870">
        <w:t xml:space="preserve"> and </w:t>
      </w:r>
      <w:r w:rsidRPr="00F76870">
        <w:rPr>
          <w:b/>
          <w:i/>
        </w:rPr>
        <w:t>person B</w:t>
      </w:r>
      <w:r w:rsidRPr="00F76870">
        <w:t>) would each be eligible for single income family supplement in respect of 2 or more qualifying children during a period but for subsection</w:t>
      </w:r>
      <w:r w:rsidR="00F76870">
        <w:t> </w:t>
      </w:r>
      <w:r w:rsidRPr="00F76870">
        <w:t>57GA(1); and</w:t>
      </w:r>
    </w:p>
    <w:p w:rsidR="00C15783" w:rsidRPr="00F76870" w:rsidRDefault="00C15783" w:rsidP="00C15783">
      <w:pPr>
        <w:pStyle w:val="paragraph"/>
      </w:pPr>
      <w:r w:rsidRPr="00F76870">
        <w:tab/>
        <w:t>(b)</w:t>
      </w:r>
      <w:r w:rsidRPr="00F76870">
        <w:tab/>
        <w:t>at least one of the children is a child of a previous relationship of person A; and</w:t>
      </w:r>
    </w:p>
    <w:p w:rsidR="00C15783" w:rsidRPr="00F76870" w:rsidRDefault="00C15783" w:rsidP="00C15783">
      <w:pPr>
        <w:pStyle w:val="paragraph"/>
      </w:pPr>
      <w:r w:rsidRPr="00F76870">
        <w:tab/>
        <w:t>(c)</w:t>
      </w:r>
      <w:r w:rsidRPr="00F76870">
        <w:tab/>
        <w:t>at least one of the other children is:</w:t>
      </w:r>
    </w:p>
    <w:p w:rsidR="00C15783" w:rsidRPr="00F76870" w:rsidRDefault="00C15783" w:rsidP="00C15783">
      <w:pPr>
        <w:pStyle w:val="paragraphsub"/>
      </w:pPr>
      <w:r w:rsidRPr="00F76870">
        <w:tab/>
        <w:t>(i)</w:t>
      </w:r>
      <w:r w:rsidRPr="00F76870">
        <w:tab/>
        <w:t>a child of the relationship between person A and person B; or</w:t>
      </w:r>
    </w:p>
    <w:p w:rsidR="00C15783" w:rsidRPr="00F76870" w:rsidRDefault="00C15783" w:rsidP="00C15783">
      <w:pPr>
        <w:pStyle w:val="paragraphsub"/>
      </w:pPr>
      <w:r w:rsidRPr="00F76870">
        <w:tab/>
        <w:t>(ii)</w:t>
      </w:r>
      <w:r w:rsidRPr="00F76870">
        <w:tab/>
        <w:t>a child of a previous relationship of person B;</w:t>
      </w:r>
    </w:p>
    <w:p w:rsidR="00C15783" w:rsidRPr="00F76870" w:rsidRDefault="00C15783" w:rsidP="00C15783">
      <w:pPr>
        <w:pStyle w:val="subsection2"/>
      </w:pPr>
      <w:r w:rsidRPr="00F76870">
        <w:t>the Secretary may:</w:t>
      </w:r>
    </w:p>
    <w:p w:rsidR="00C15783" w:rsidRPr="00F76870" w:rsidRDefault="00C15783" w:rsidP="00C15783">
      <w:pPr>
        <w:pStyle w:val="paragraph"/>
      </w:pPr>
      <w:r w:rsidRPr="00F76870">
        <w:tab/>
        <w:t>(d)</w:t>
      </w:r>
      <w:r w:rsidRPr="00F76870">
        <w:tab/>
        <w:t>determine that person A and person B are both eligible for single income family supplement for the children for the period; and</w:t>
      </w:r>
    </w:p>
    <w:p w:rsidR="00C15783" w:rsidRPr="00F76870" w:rsidRDefault="00C15783" w:rsidP="00C15783">
      <w:pPr>
        <w:pStyle w:val="paragraph"/>
      </w:pPr>
      <w:r w:rsidRPr="00F76870">
        <w:tab/>
        <w:t>(e)</w:t>
      </w:r>
      <w:r w:rsidRPr="00F76870">
        <w:tab/>
        <w:t>determine person A’s and person B’s percentage of the single income family supplement for the children.</w:t>
      </w:r>
    </w:p>
    <w:p w:rsidR="00C15783" w:rsidRPr="00F76870" w:rsidRDefault="00C15783" w:rsidP="00C15783">
      <w:pPr>
        <w:pStyle w:val="subsection"/>
      </w:pPr>
      <w:r w:rsidRPr="00F76870">
        <w:tab/>
        <w:t>(2)</w:t>
      </w:r>
      <w:r w:rsidRPr="00F76870">
        <w:tab/>
        <w:t xml:space="preserve">The Secretary cannot make a determination under </w:t>
      </w:r>
      <w:r w:rsidR="00F76870">
        <w:t>subsection (</w:t>
      </w:r>
      <w:r w:rsidRPr="00F76870">
        <w:t>1) for a past period if person A or person B has been paid single income family supplement for the period.</w:t>
      </w:r>
    </w:p>
    <w:p w:rsidR="00C15783" w:rsidRPr="00F76870" w:rsidRDefault="00C15783" w:rsidP="00C15783">
      <w:pPr>
        <w:pStyle w:val="subsection"/>
      </w:pPr>
      <w:r w:rsidRPr="00F76870">
        <w:tab/>
        <w:t>(3)</w:t>
      </w:r>
      <w:r w:rsidRPr="00F76870">
        <w:tab/>
        <w:t>For the purposes of this section:</w:t>
      </w:r>
    </w:p>
    <w:p w:rsidR="00C15783" w:rsidRPr="00F76870" w:rsidRDefault="00C15783" w:rsidP="00C15783">
      <w:pPr>
        <w:pStyle w:val="paragraph"/>
      </w:pPr>
      <w:r w:rsidRPr="00F76870">
        <w:tab/>
        <w:t>(a)</w:t>
      </w:r>
      <w:r w:rsidRPr="00F76870">
        <w:tab/>
        <w:t xml:space="preserve">a qualifying child of an individual is a </w:t>
      </w:r>
      <w:r w:rsidRPr="00F76870">
        <w:rPr>
          <w:b/>
          <w:i/>
        </w:rPr>
        <w:t>child of a previous relationship</w:t>
      </w:r>
      <w:r w:rsidRPr="00F76870">
        <w:t xml:space="preserve"> of an individual who is a member of a couple if the child is an immediate child of that individual but not of the individual’s partner; and</w:t>
      </w:r>
    </w:p>
    <w:p w:rsidR="00C15783" w:rsidRPr="00F76870" w:rsidRDefault="00C15783" w:rsidP="00C15783">
      <w:pPr>
        <w:pStyle w:val="paragraph"/>
      </w:pPr>
      <w:r w:rsidRPr="00F76870">
        <w:tab/>
        <w:t>(b)</w:t>
      </w:r>
      <w:r w:rsidRPr="00F76870">
        <w:tab/>
        <w:t xml:space="preserve">a child is a </w:t>
      </w:r>
      <w:r w:rsidRPr="00F76870">
        <w:rPr>
          <w:b/>
          <w:i/>
        </w:rPr>
        <w:t>child of the relationship of 2 individuals</w:t>
      </w:r>
      <w:r w:rsidRPr="00F76870">
        <w:t xml:space="preserve"> who are members of a couple if the child is an immediate child of both members of the couple; and</w:t>
      </w:r>
    </w:p>
    <w:p w:rsidR="00C15783" w:rsidRPr="00F76870" w:rsidRDefault="00C15783" w:rsidP="00C15783">
      <w:pPr>
        <w:pStyle w:val="paragraph"/>
      </w:pPr>
      <w:r w:rsidRPr="00F76870">
        <w:tab/>
        <w:t>(c)</w:t>
      </w:r>
      <w:r w:rsidRPr="00F76870">
        <w:tab/>
        <w:t xml:space="preserve">a qualifying child of an individual is an </w:t>
      </w:r>
      <w:r w:rsidRPr="00F76870">
        <w:rPr>
          <w:b/>
          <w:i/>
        </w:rPr>
        <w:t>immediate child</w:t>
      </w:r>
      <w:r w:rsidRPr="00F76870">
        <w:t xml:space="preserve"> of the individual if:</w:t>
      </w:r>
    </w:p>
    <w:p w:rsidR="00C15783" w:rsidRPr="00F76870" w:rsidRDefault="00C15783" w:rsidP="00C15783">
      <w:pPr>
        <w:pStyle w:val="paragraphsub"/>
      </w:pPr>
      <w:r w:rsidRPr="00F76870">
        <w:tab/>
        <w:t>(i)</w:t>
      </w:r>
      <w:r w:rsidRPr="00F76870">
        <w:tab/>
        <w:t>the child is the natural child, adopted child or relationship child of the individual; or</w:t>
      </w:r>
    </w:p>
    <w:p w:rsidR="00C15783" w:rsidRPr="00F76870" w:rsidRDefault="00C15783" w:rsidP="00C15783">
      <w:pPr>
        <w:pStyle w:val="paragraphsub"/>
      </w:pPr>
      <w:r w:rsidRPr="00F76870">
        <w:tab/>
        <w:t>(ii)</w:t>
      </w:r>
      <w:r w:rsidRPr="00F76870">
        <w:tab/>
        <w:t>the individual is legally responsible for the child.</w:t>
      </w:r>
    </w:p>
    <w:p w:rsidR="00C15783" w:rsidRPr="00F76870" w:rsidRDefault="00C15783" w:rsidP="00C74AC1">
      <w:pPr>
        <w:pStyle w:val="ActHead5"/>
      </w:pPr>
      <w:bookmarkStart w:id="121" w:name="_Toc491255303"/>
      <w:r w:rsidRPr="008F2F5E">
        <w:rPr>
          <w:rStyle w:val="CharSectno"/>
        </w:rPr>
        <w:t>57GD</w:t>
      </w:r>
      <w:r w:rsidRPr="00F76870">
        <w:t xml:space="preserve">  Eligibility for single income family supplement of separated members of a couple for period before separation</w:t>
      </w:r>
      <w:bookmarkEnd w:id="121"/>
    </w:p>
    <w:p w:rsidR="00C15783" w:rsidRPr="00F76870" w:rsidRDefault="00C15783" w:rsidP="00C74AC1">
      <w:pPr>
        <w:pStyle w:val="subsection"/>
        <w:keepNext/>
        <w:keepLines/>
      </w:pPr>
      <w:r w:rsidRPr="00F76870">
        <w:tab/>
      </w:r>
      <w:r w:rsidRPr="00F76870">
        <w:tab/>
        <w:t>If the Secretary is satisfied that:</w:t>
      </w:r>
    </w:p>
    <w:p w:rsidR="00C15783" w:rsidRPr="00F76870" w:rsidRDefault="00C15783" w:rsidP="00C74AC1">
      <w:pPr>
        <w:pStyle w:val="paragraph"/>
        <w:keepNext/>
        <w:keepLines/>
      </w:pPr>
      <w:r w:rsidRPr="00F76870">
        <w:tab/>
        <w:t>(a)</w:t>
      </w:r>
      <w:r w:rsidRPr="00F76870">
        <w:tab/>
        <w:t>2 individuals are not members of the same couple (</w:t>
      </w:r>
      <w:r w:rsidRPr="00F76870">
        <w:rPr>
          <w:b/>
          <w:i/>
        </w:rPr>
        <w:t>person A</w:t>
      </w:r>
      <w:r w:rsidRPr="00F76870">
        <w:t xml:space="preserve"> and </w:t>
      </w:r>
      <w:r w:rsidRPr="00F76870">
        <w:rPr>
          <w:b/>
          <w:i/>
        </w:rPr>
        <w:t>person B</w:t>
      </w:r>
      <w:r w:rsidRPr="00F76870">
        <w:t>); and</w:t>
      </w:r>
    </w:p>
    <w:p w:rsidR="00C15783" w:rsidRPr="00F76870" w:rsidRDefault="00C15783" w:rsidP="00C15783">
      <w:pPr>
        <w:pStyle w:val="paragraph"/>
      </w:pPr>
      <w:r w:rsidRPr="00F76870">
        <w:tab/>
        <w:t>(b)</w:t>
      </w:r>
      <w:r w:rsidRPr="00F76870">
        <w:tab/>
        <w:t>during a period in the past when person A and person B were members of the same couple, they had a qualifying child or children; and</w:t>
      </w:r>
    </w:p>
    <w:p w:rsidR="00C15783" w:rsidRPr="00F76870" w:rsidRDefault="00C15783" w:rsidP="00C15783">
      <w:pPr>
        <w:pStyle w:val="paragraph"/>
      </w:pPr>
      <w:r w:rsidRPr="00F76870">
        <w:tab/>
        <w:t>(c)</w:t>
      </w:r>
      <w:r w:rsidRPr="00F76870">
        <w:tab/>
        <w:t>but for subsection</w:t>
      </w:r>
      <w:r w:rsidR="00F76870">
        <w:t> </w:t>
      </w:r>
      <w:r w:rsidRPr="00F76870">
        <w:t>57GA(1), person A and person B would both be eligible for single income family supplement for the qualifying child or children for that period;</w:t>
      </w:r>
    </w:p>
    <w:p w:rsidR="00C15783" w:rsidRPr="00F76870" w:rsidRDefault="00C15783" w:rsidP="00C15783">
      <w:pPr>
        <w:pStyle w:val="subsection2"/>
        <w:keepNext/>
      </w:pPr>
      <w:r w:rsidRPr="00F76870">
        <w:t>the Secretary may:</w:t>
      </w:r>
    </w:p>
    <w:p w:rsidR="00C15783" w:rsidRPr="00F76870" w:rsidRDefault="00C15783" w:rsidP="00C15783">
      <w:pPr>
        <w:pStyle w:val="paragraph"/>
      </w:pPr>
      <w:r w:rsidRPr="00F76870">
        <w:tab/>
        <w:t>(d)</w:t>
      </w:r>
      <w:r w:rsidRPr="00F76870">
        <w:tab/>
        <w:t>determine that person A and person B are both eligible for single income family supplement for the child or children for that period; and</w:t>
      </w:r>
    </w:p>
    <w:p w:rsidR="00C15783" w:rsidRPr="00F76870" w:rsidRDefault="00C15783" w:rsidP="00C15783">
      <w:pPr>
        <w:pStyle w:val="paragraph"/>
      </w:pPr>
      <w:r w:rsidRPr="00F76870">
        <w:tab/>
        <w:t>(e)</w:t>
      </w:r>
      <w:r w:rsidRPr="00F76870">
        <w:tab/>
        <w:t>determine person A’s and person B’s percentage of the single income family supplement for the child or children for that period.</w:t>
      </w:r>
    </w:p>
    <w:p w:rsidR="00BD345F" w:rsidRPr="00F76870" w:rsidRDefault="00BD345F" w:rsidP="00BD345F">
      <w:pPr>
        <w:pStyle w:val="ActHead5"/>
      </w:pPr>
      <w:bookmarkStart w:id="122" w:name="_Toc491255304"/>
      <w:r w:rsidRPr="008F2F5E">
        <w:rPr>
          <w:rStyle w:val="CharSectno"/>
        </w:rPr>
        <w:t>57GDA</w:t>
      </w:r>
      <w:r w:rsidRPr="00F76870">
        <w:t xml:space="preserve">  Cessation of eligibility</w:t>
      </w:r>
      <w:bookmarkEnd w:id="122"/>
    </w:p>
    <w:p w:rsidR="00BD345F" w:rsidRPr="00F76870" w:rsidRDefault="00BD345F" w:rsidP="00BD345F">
      <w:pPr>
        <w:pStyle w:val="subsection"/>
      </w:pPr>
      <w:r w:rsidRPr="00F76870">
        <w:tab/>
        <w:t>(1)</w:t>
      </w:r>
      <w:r w:rsidRPr="00F76870">
        <w:tab/>
        <w:t>Section</w:t>
      </w:r>
      <w:r w:rsidR="00F76870">
        <w:t> </w:t>
      </w:r>
      <w:r w:rsidRPr="00F76870">
        <w:t>57G does not apply to an individual on or after the commencement of this section unless the individual was eligible for single income family supplement in respect of the day before that commencement.</w:t>
      </w:r>
    </w:p>
    <w:p w:rsidR="00BD345F" w:rsidRPr="00F76870" w:rsidRDefault="00BD345F" w:rsidP="00BD345F">
      <w:pPr>
        <w:pStyle w:val="subsection"/>
      </w:pPr>
      <w:r w:rsidRPr="00F76870">
        <w:tab/>
        <w:t>(2)</w:t>
      </w:r>
      <w:r w:rsidRPr="00F76870">
        <w:tab/>
        <w:t>Section</w:t>
      </w:r>
      <w:r w:rsidR="00F76870">
        <w:t> </w:t>
      </w:r>
      <w:r w:rsidRPr="00F76870">
        <w:t>57G does not apply, and never again applies, to the individual from the start of the first day on or after the commencement of this section on which the individual ceases to be eligible for single income family supplement.</w:t>
      </w:r>
    </w:p>
    <w:p w:rsidR="00BD345F" w:rsidRPr="00F76870" w:rsidRDefault="00BD345F" w:rsidP="00BD345F">
      <w:pPr>
        <w:pStyle w:val="subsection"/>
      </w:pPr>
      <w:r w:rsidRPr="00F76870">
        <w:tab/>
        <w:t>(3)</w:t>
      </w:r>
      <w:r w:rsidRPr="00F76870">
        <w:tab/>
        <w:t>If:</w:t>
      </w:r>
    </w:p>
    <w:p w:rsidR="00BD345F" w:rsidRPr="00F76870" w:rsidRDefault="00BD345F" w:rsidP="00BD345F">
      <w:pPr>
        <w:pStyle w:val="paragraph"/>
      </w:pPr>
      <w:r w:rsidRPr="00F76870">
        <w:tab/>
        <w:t>(a)</w:t>
      </w:r>
      <w:r w:rsidRPr="00F76870">
        <w:tab/>
        <w:t xml:space="preserve">an individual is eligible for single income family supplement in respect of a period falling within the income year (the </w:t>
      </w:r>
      <w:r w:rsidRPr="00F76870">
        <w:rPr>
          <w:b/>
          <w:i/>
        </w:rPr>
        <w:t>relevant income year</w:t>
      </w:r>
      <w:r w:rsidRPr="00F76870">
        <w:t xml:space="preserve">) ending on the day before the commencement of this section or within a later income year (also the </w:t>
      </w:r>
      <w:r w:rsidRPr="00F76870">
        <w:rPr>
          <w:b/>
          <w:i/>
        </w:rPr>
        <w:t>relevant income year</w:t>
      </w:r>
      <w:r w:rsidRPr="00F76870">
        <w:t>); and</w:t>
      </w:r>
    </w:p>
    <w:p w:rsidR="00BD345F" w:rsidRPr="00F76870" w:rsidRDefault="00BD345F" w:rsidP="00BD345F">
      <w:pPr>
        <w:pStyle w:val="paragraph"/>
      </w:pPr>
      <w:r w:rsidRPr="00F76870">
        <w:tab/>
        <w:t>(b)</w:t>
      </w:r>
      <w:r w:rsidRPr="00F76870">
        <w:tab/>
        <w:t>in order to become entitled to be paid single income family supplement in respect of that period, the individual is required to make a claim for payment of single income family supplement for a past period; and</w:t>
      </w:r>
    </w:p>
    <w:p w:rsidR="00BD345F" w:rsidRPr="00F76870" w:rsidRDefault="00BD345F" w:rsidP="00BD345F">
      <w:pPr>
        <w:pStyle w:val="paragraph"/>
      </w:pPr>
      <w:r w:rsidRPr="00F76870">
        <w:tab/>
        <w:t>(c)</w:t>
      </w:r>
      <w:r w:rsidRPr="00F76870">
        <w:tab/>
        <w:t>the individual does not make the claim in accordance with section</w:t>
      </w:r>
      <w:r w:rsidR="00F76870">
        <w:t> </w:t>
      </w:r>
      <w:r w:rsidRPr="00F76870">
        <w:t>65KD of the Family Assistance Administration Act;</w:t>
      </w:r>
    </w:p>
    <w:p w:rsidR="00BD345F" w:rsidRPr="00F76870" w:rsidRDefault="00BD345F" w:rsidP="00BD345F">
      <w:pPr>
        <w:pStyle w:val="subsection2"/>
      </w:pPr>
      <w:r w:rsidRPr="00F76870">
        <w:t>then section</w:t>
      </w:r>
      <w:r w:rsidR="00F76870">
        <w:t> </w:t>
      </w:r>
      <w:r w:rsidRPr="00F76870">
        <w:t>57G of this Act does not apply, and never again applies, to the individual from the start of the first income year after the relevant income year.</w:t>
      </w:r>
    </w:p>
    <w:p w:rsidR="00C15783" w:rsidRPr="00F76870" w:rsidRDefault="00C15783" w:rsidP="00C15783">
      <w:pPr>
        <w:pStyle w:val="ActHead4"/>
      </w:pPr>
      <w:bookmarkStart w:id="123" w:name="_Toc491255305"/>
      <w:r w:rsidRPr="008F2F5E">
        <w:rPr>
          <w:rStyle w:val="CharSubdNo"/>
        </w:rPr>
        <w:t>Subdivision B</w:t>
      </w:r>
      <w:r w:rsidRPr="00F76870">
        <w:t>—</w:t>
      </w:r>
      <w:r w:rsidRPr="008F2F5E">
        <w:rPr>
          <w:rStyle w:val="CharSubdText"/>
        </w:rPr>
        <w:t>Eligibility of individuals for single income family supplement where death occurs</w:t>
      </w:r>
      <w:bookmarkEnd w:id="123"/>
    </w:p>
    <w:p w:rsidR="00C15783" w:rsidRPr="00F76870" w:rsidRDefault="00C15783" w:rsidP="00C15783">
      <w:pPr>
        <w:pStyle w:val="ActHead5"/>
      </w:pPr>
      <w:bookmarkStart w:id="124" w:name="_Toc491255306"/>
      <w:r w:rsidRPr="008F2F5E">
        <w:rPr>
          <w:rStyle w:val="CharSectno"/>
        </w:rPr>
        <w:t>57GE</w:t>
      </w:r>
      <w:r w:rsidRPr="00F76870">
        <w:t xml:space="preserve">  Continued eligibility for single income family supplement if a qualifying child dies</w:t>
      </w:r>
      <w:bookmarkEnd w:id="124"/>
    </w:p>
    <w:p w:rsidR="00C15783" w:rsidRPr="00F76870" w:rsidRDefault="00C15783" w:rsidP="00C15783">
      <w:pPr>
        <w:pStyle w:val="subsection"/>
      </w:pPr>
      <w:r w:rsidRPr="00F76870">
        <w:tab/>
        <w:t>(1)</w:t>
      </w:r>
      <w:r w:rsidRPr="00F76870">
        <w:tab/>
        <w:t>This section applies if:</w:t>
      </w:r>
    </w:p>
    <w:p w:rsidR="00C15783" w:rsidRPr="00F76870" w:rsidRDefault="00C15783" w:rsidP="00C15783">
      <w:pPr>
        <w:pStyle w:val="paragraph"/>
      </w:pPr>
      <w:r w:rsidRPr="00F76870">
        <w:tab/>
        <w:t>(a)</w:t>
      </w:r>
      <w:r w:rsidRPr="00F76870">
        <w:tab/>
        <w:t>an individual is eligible for single income family supplement (except under section</w:t>
      </w:r>
      <w:r w:rsidR="00F76870">
        <w:t> </w:t>
      </w:r>
      <w:r w:rsidRPr="00F76870">
        <w:t>57GG) in respect of one qualifying child; and</w:t>
      </w:r>
    </w:p>
    <w:p w:rsidR="00C15783" w:rsidRPr="00F76870" w:rsidRDefault="00C15783" w:rsidP="00C15783">
      <w:pPr>
        <w:pStyle w:val="paragraph"/>
      </w:pPr>
      <w:r w:rsidRPr="00F76870">
        <w:tab/>
        <w:t>(b)</w:t>
      </w:r>
      <w:r w:rsidRPr="00F76870">
        <w:tab/>
        <w:t>that child dies.</w:t>
      </w:r>
    </w:p>
    <w:p w:rsidR="00C15783" w:rsidRPr="00F76870" w:rsidRDefault="00C15783" w:rsidP="00C15783">
      <w:pPr>
        <w:pStyle w:val="SubsectionHead"/>
      </w:pPr>
      <w:r w:rsidRPr="00F76870">
        <w:t>Individual remains eligible for single income family supplement for 14 weeks after the death of the child</w:t>
      </w:r>
    </w:p>
    <w:p w:rsidR="00C15783" w:rsidRPr="00F76870" w:rsidRDefault="00C15783" w:rsidP="00C15783">
      <w:pPr>
        <w:pStyle w:val="subsection"/>
      </w:pPr>
      <w:r w:rsidRPr="00F76870">
        <w:tab/>
        <w:t>(2)</w:t>
      </w:r>
      <w:r w:rsidRPr="00F76870">
        <w:tab/>
        <w:t>The individual is eligible for single income family supplement, at a rate worked out under Division</w:t>
      </w:r>
      <w:r w:rsidR="00F76870">
        <w:t> </w:t>
      </w:r>
      <w:r w:rsidRPr="00F76870">
        <w:t>4B of Part</w:t>
      </w:r>
      <w:r w:rsidR="00F76870">
        <w:t> </w:t>
      </w:r>
      <w:r w:rsidRPr="00F76870">
        <w:t xml:space="preserve">4, for each day in the period of 14 weeks beginning on the day the child died. This subsection has effect subject to </w:t>
      </w:r>
      <w:r w:rsidR="00F76870">
        <w:t>subsection (</w:t>
      </w:r>
      <w:r w:rsidRPr="00F76870">
        <w:t>3) of this section and to section</w:t>
      </w:r>
      <w:r w:rsidR="00F76870">
        <w:t> </w:t>
      </w:r>
      <w:r w:rsidRPr="00F76870">
        <w:t>57GF.</w:t>
      </w:r>
    </w:p>
    <w:p w:rsidR="00C15783" w:rsidRPr="00F76870" w:rsidRDefault="00C15783" w:rsidP="00C15783">
      <w:pPr>
        <w:pStyle w:val="SubsectionHead"/>
      </w:pPr>
      <w:r w:rsidRPr="00F76870">
        <w:t>14 weeks reduced in certain circumstances</w:t>
      </w:r>
    </w:p>
    <w:p w:rsidR="00C15783" w:rsidRPr="00F76870" w:rsidRDefault="00C15783" w:rsidP="00C15783">
      <w:pPr>
        <w:pStyle w:val="subsection"/>
      </w:pPr>
      <w:r w:rsidRPr="00F76870">
        <w:tab/>
        <w:t>(3)</w:t>
      </w:r>
      <w:r w:rsidRPr="00F76870">
        <w:tab/>
        <w:t xml:space="preserve">The period for which the individual is eligible for single income family supplement under </w:t>
      </w:r>
      <w:r w:rsidR="00F76870">
        <w:t>subsection (</w:t>
      </w:r>
      <w:r w:rsidRPr="00F76870">
        <w:t>2) does not include:</w:t>
      </w:r>
    </w:p>
    <w:p w:rsidR="00E86DBD" w:rsidRPr="00F76870" w:rsidRDefault="00E86DBD" w:rsidP="00E86DBD">
      <w:pPr>
        <w:pStyle w:val="paragraph"/>
      </w:pPr>
      <w:r w:rsidRPr="00F76870">
        <w:tab/>
        <w:t>(a)</w:t>
      </w:r>
      <w:r w:rsidRPr="00F76870">
        <w:tab/>
        <w:t xml:space="preserve">if the child had turned </w:t>
      </w:r>
      <w:r w:rsidR="00C14EBF" w:rsidRPr="00F76870">
        <w:t>16</w:t>
      </w:r>
      <w:r w:rsidRPr="00F76870">
        <w:t xml:space="preserve"> when the child died—any day on which the Secretary is satisfied the child would not have been a senior secondary school child if the child had not died; or</w:t>
      </w:r>
    </w:p>
    <w:p w:rsidR="00175EE5" w:rsidRPr="00F76870" w:rsidRDefault="00175EE5" w:rsidP="00175EE5">
      <w:pPr>
        <w:pStyle w:val="paragraph"/>
      </w:pPr>
      <w:r w:rsidRPr="00F76870">
        <w:tab/>
        <w:t>(b)</w:t>
      </w:r>
      <w:r w:rsidRPr="00F76870">
        <w:tab/>
        <w:t>if the child had not turned 16 when the child died—any day on which the child would have been aged 16, and on which the Secretary is satisfied the child would not have been a senior secondary school child, if the child had not died.</w:t>
      </w:r>
    </w:p>
    <w:p w:rsidR="00C15783" w:rsidRPr="00F76870" w:rsidRDefault="00C15783" w:rsidP="00277451">
      <w:pPr>
        <w:pStyle w:val="ActHead5"/>
      </w:pPr>
      <w:bookmarkStart w:id="125" w:name="_Toc491255307"/>
      <w:r w:rsidRPr="008F2F5E">
        <w:rPr>
          <w:rStyle w:val="CharSectno"/>
        </w:rPr>
        <w:t>57GF</w:t>
      </w:r>
      <w:r w:rsidRPr="00F76870">
        <w:t xml:space="preserve">  Eligibility for a single amount of single income family supplement if a qualifying child dies</w:t>
      </w:r>
      <w:bookmarkEnd w:id="125"/>
    </w:p>
    <w:p w:rsidR="00C15783" w:rsidRPr="00F76870" w:rsidRDefault="00C15783" w:rsidP="00277451">
      <w:pPr>
        <w:pStyle w:val="subsection"/>
        <w:keepNext/>
        <w:keepLines/>
      </w:pPr>
      <w:r w:rsidRPr="00F76870">
        <w:tab/>
      </w:r>
      <w:r w:rsidRPr="00F76870">
        <w:tab/>
        <w:t>If, apart from this section, the period for which an individual is eligible for single income family supplement under subsection</w:t>
      </w:r>
      <w:r w:rsidR="00F76870">
        <w:t> </w:t>
      </w:r>
      <w:r w:rsidRPr="00F76870">
        <w:t>57GE(2) extends over 2 income years:</w:t>
      </w:r>
    </w:p>
    <w:p w:rsidR="00C15783" w:rsidRPr="00F76870" w:rsidRDefault="00C15783" w:rsidP="00277451">
      <w:pPr>
        <w:pStyle w:val="paragraph"/>
        <w:keepNext/>
        <w:keepLines/>
      </w:pPr>
      <w:r w:rsidRPr="00F76870">
        <w:tab/>
        <w:t>(a)</w:t>
      </w:r>
      <w:r w:rsidRPr="00F76870">
        <w:tab/>
        <w:t>the individual is eligible for a single amount of single income family supplement for the period falling in the second of those income years worked out under Division</w:t>
      </w:r>
      <w:r w:rsidR="00F76870">
        <w:t> </w:t>
      </w:r>
      <w:r w:rsidRPr="00F76870">
        <w:t>4B of Part</w:t>
      </w:r>
      <w:r w:rsidR="00F76870">
        <w:t> </w:t>
      </w:r>
      <w:r w:rsidRPr="00F76870">
        <w:t>4 on the assumption that:</w:t>
      </w:r>
    </w:p>
    <w:p w:rsidR="00C15783" w:rsidRPr="00F76870" w:rsidRDefault="00C15783" w:rsidP="00C15783">
      <w:pPr>
        <w:pStyle w:val="paragraphsub"/>
      </w:pPr>
      <w:r w:rsidRPr="00F76870">
        <w:tab/>
        <w:t>(i)</w:t>
      </w:r>
      <w:r w:rsidRPr="00F76870">
        <w:tab/>
        <w:t>the individual’s taxable income for the period falling in the second of those income years is the same as the individual’s taxable income for the first of those income years; and</w:t>
      </w:r>
    </w:p>
    <w:p w:rsidR="00C15783" w:rsidRPr="00F76870" w:rsidRDefault="00C15783" w:rsidP="00C15783">
      <w:pPr>
        <w:pStyle w:val="paragraphsub"/>
      </w:pPr>
      <w:r w:rsidRPr="00F76870">
        <w:tab/>
        <w:t>(ii)</w:t>
      </w:r>
      <w:r w:rsidRPr="00F76870">
        <w:tab/>
        <w:t>the individual’s partner’s taxable income for the period falling in the second of those income years is the same as the individual’s partner’s taxable income for the first of those income years; and</w:t>
      </w:r>
    </w:p>
    <w:p w:rsidR="00C15783" w:rsidRPr="00F76870" w:rsidRDefault="00C15783" w:rsidP="00C15783">
      <w:pPr>
        <w:pStyle w:val="paragraph"/>
      </w:pPr>
      <w:r w:rsidRPr="00F76870">
        <w:tab/>
        <w:t>(b)</w:t>
      </w:r>
      <w:r w:rsidRPr="00F76870">
        <w:tab/>
        <w:t>the period for which the individual is eligible for single income family supplement under subsection</w:t>
      </w:r>
      <w:r w:rsidR="00F76870">
        <w:t> </w:t>
      </w:r>
      <w:r w:rsidRPr="00F76870">
        <w:t>57GE(2) does not include the period falling in the second of those income years.</w:t>
      </w:r>
    </w:p>
    <w:p w:rsidR="00C15783" w:rsidRPr="00F76870" w:rsidRDefault="00C15783" w:rsidP="00C15783">
      <w:pPr>
        <w:pStyle w:val="ActHead5"/>
      </w:pPr>
      <w:bookmarkStart w:id="126" w:name="_Toc491255308"/>
      <w:r w:rsidRPr="008F2F5E">
        <w:rPr>
          <w:rStyle w:val="CharSectno"/>
        </w:rPr>
        <w:t>57GG</w:t>
      </w:r>
      <w:r w:rsidRPr="00F76870">
        <w:t xml:space="preserve">  Eligibility for single income family supplement if an eligible individual dies</w:t>
      </w:r>
      <w:bookmarkEnd w:id="126"/>
    </w:p>
    <w:p w:rsidR="00C15783" w:rsidRPr="00F76870" w:rsidRDefault="00C15783" w:rsidP="00C15783">
      <w:pPr>
        <w:pStyle w:val="SubsectionHead"/>
      </w:pPr>
      <w:r w:rsidRPr="00F76870">
        <w:t>Eligibility other than because of the death of a qualifying child</w:t>
      </w:r>
    </w:p>
    <w:p w:rsidR="00C15783" w:rsidRPr="00F76870" w:rsidRDefault="00C15783" w:rsidP="00C15783">
      <w:pPr>
        <w:pStyle w:val="subsection"/>
      </w:pPr>
      <w:r w:rsidRPr="00F76870">
        <w:tab/>
        <w:t>(1)</w:t>
      </w:r>
      <w:r w:rsidRPr="00F76870">
        <w:tab/>
        <w:t>If:</w:t>
      </w:r>
    </w:p>
    <w:p w:rsidR="00C15783" w:rsidRPr="00F76870" w:rsidRDefault="00C15783" w:rsidP="00C15783">
      <w:pPr>
        <w:pStyle w:val="paragraph"/>
      </w:pPr>
      <w:r w:rsidRPr="00F76870">
        <w:tab/>
        <w:t>(a)</w:t>
      </w:r>
      <w:r w:rsidRPr="00F76870">
        <w:tab/>
        <w:t xml:space="preserve">an individual is eligible for an amount (the </w:t>
      </w:r>
      <w:r w:rsidRPr="00F76870">
        <w:rPr>
          <w:b/>
          <w:i/>
        </w:rPr>
        <w:t>subject amount</w:t>
      </w:r>
      <w:r w:rsidRPr="00F76870">
        <w:t>) of single income family supplement (except because of section</w:t>
      </w:r>
      <w:r w:rsidR="00F76870">
        <w:t> </w:t>
      </w:r>
      <w:r w:rsidRPr="00F76870">
        <w:t>57GE or 57GF applying in relation to the death of a qualifying child); and</w:t>
      </w:r>
    </w:p>
    <w:p w:rsidR="00C15783" w:rsidRPr="00F76870" w:rsidRDefault="00C15783" w:rsidP="00C15783">
      <w:pPr>
        <w:pStyle w:val="paragraph"/>
      </w:pPr>
      <w:r w:rsidRPr="00F76870">
        <w:tab/>
        <w:t>(b)</w:t>
      </w:r>
      <w:r w:rsidRPr="00F76870">
        <w:tab/>
        <w:t>the individual dies; and</w:t>
      </w:r>
    </w:p>
    <w:p w:rsidR="00C15783" w:rsidRPr="00F76870" w:rsidRDefault="00C15783" w:rsidP="00C15783">
      <w:pPr>
        <w:pStyle w:val="paragraph"/>
      </w:pPr>
      <w:r w:rsidRPr="00F76870">
        <w:tab/>
        <w:t>(c)</w:t>
      </w:r>
      <w:r w:rsidRPr="00F76870">
        <w:tab/>
        <w:t>before the individual died, the subject amount had not been paid to the individual (whether or not a claim under Part</w:t>
      </w:r>
      <w:r w:rsidR="00F76870">
        <w:t> </w:t>
      </w:r>
      <w:r w:rsidRPr="00F76870">
        <w:t>3 of the Family Assistance Administration Act had been made); and</w:t>
      </w:r>
    </w:p>
    <w:p w:rsidR="00C15783" w:rsidRPr="00F76870" w:rsidRDefault="00C15783" w:rsidP="00C15783">
      <w:pPr>
        <w:pStyle w:val="paragraph"/>
      </w:pPr>
      <w:r w:rsidRPr="00F76870">
        <w:tab/>
        <w:t>(d)</w:t>
      </w:r>
      <w:r w:rsidRPr="00F76870">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F76870" w:rsidRDefault="00C15783" w:rsidP="00C15783">
      <w:pPr>
        <w:pStyle w:val="paragraph"/>
      </w:pPr>
      <w:r w:rsidRPr="00F76870">
        <w:tab/>
        <w:t>(e)</w:t>
      </w:r>
      <w:r w:rsidRPr="00F76870">
        <w:tab/>
        <w:t>the Secretary considers that the other individual ought to be eligible for that much of the subject amount;</w:t>
      </w:r>
    </w:p>
    <w:p w:rsidR="00C15783" w:rsidRPr="00F76870" w:rsidRDefault="00C15783" w:rsidP="00C15783">
      <w:pPr>
        <w:pStyle w:val="subsection2"/>
      </w:pPr>
      <w:r w:rsidRPr="00F76870">
        <w:t>the other individual is eligible for that much of the subject amount and no</w:t>
      </w:r>
      <w:r w:rsidR="00F76870">
        <w:noBreakHyphen/>
      </w:r>
      <w:r w:rsidRPr="00F76870">
        <w:t>one else is, or can become, eligible for or entitled to be paid any of the subject amount.</w:t>
      </w:r>
    </w:p>
    <w:p w:rsidR="00C15783" w:rsidRPr="00F76870" w:rsidRDefault="00C15783" w:rsidP="00C15783">
      <w:pPr>
        <w:pStyle w:val="SubsectionHead"/>
      </w:pPr>
      <w:r w:rsidRPr="00F76870">
        <w:t>Eligibility because of the death of a qualifying child</w:t>
      </w:r>
    </w:p>
    <w:p w:rsidR="00C15783" w:rsidRPr="00F76870" w:rsidRDefault="00C15783" w:rsidP="00C15783">
      <w:pPr>
        <w:pStyle w:val="subsection"/>
      </w:pPr>
      <w:r w:rsidRPr="00F76870">
        <w:tab/>
        <w:t>(2)</w:t>
      </w:r>
      <w:r w:rsidRPr="00F76870">
        <w:tab/>
        <w:t>If:</w:t>
      </w:r>
    </w:p>
    <w:p w:rsidR="00C15783" w:rsidRPr="00F76870" w:rsidRDefault="00C15783" w:rsidP="00C15783">
      <w:pPr>
        <w:pStyle w:val="paragraph"/>
      </w:pPr>
      <w:r w:rsidRPr="00F76870">
        <w:tab/>
        <w:t>(a)</w:t>
      </w:r>
      <w:r w:rsidRPr="00F76870">
        <w:tab/>
        <w:t>an individual dies; and</w:t>
      </w:r>
    </w:p>
    <w:p w:rsidR="00C15783" w:rsidRPr="00F76870" w:rsidRDefault="00C15783" w:rsidP="00C15783">
      <w:pPr>
        <w:pStyle w:val="paragraph"/>
      </w:pPr>
      <w:r w:rsidRPr="00F76870">
        <w:tab/>
        <w:t>(b)</w:t>
      </w:r>
      <w:r w:rsidRPr="00F76870">
        <w:tab/>
        <w:t>either:</w:t>
      </w:r>
    </w:p>
    <w:p w:rsidR="00C15783" w:rsidRPr="00F76870" w:rsidRDefault="00C15783" w:rsidP="00C15783">
      <w:pPr>
        <w:pStyle w:val="paragraphsub"/>
      </w:pPr>
      <w:r w:rsidRPr="00F76870">
        <w:tab/>
        <w:t>(i)</w:t>
      </w:r>
      <w:r w:rsidRPr="00F76870">
        <w:tab/>
        <w:t xml:space="preserve">before the individual’s death, the individual was eligible for an amount (the </w:t>
      </w:r>
      <w:r w:rsidRPr="00F76870">
        <w:rPr>
          <w:b/>
          <w:i/>
        </w:rPr>
        <w:t>subject amount</w:t>
      </w:r>
      <w:r w:rsidRPr="00F76870">
        <w:t>) of single income family supplement under section</w:t>
      </w:r>
      <w:r w:rsidR="00F76870">
        <w:t> </w:t>
      </w:r>
      <w:r w:rsidRPr="00F76870">
        <w:t>57GE or 57GF in relation to the death of a qualifying child, and the subject amount had not been paid to the individual (whether or not a claim under Part</w:t>
      </w:r>
      <w:r w:rsidR="00F76870">
        <w:t> </w:t>
      </w:r>
      <w:r w:rsidRPr="00F76870">
        <w:t>3 of the Family Assistance Administration Act had been made); or</w:t>
      </w:r>
    </w:p>
    <w:p w:rsidR="00C15783" w:rsidRPr="00F76870" w:rsidRDefault="00C15783" w:rsidP="00C15783">
      <w:pPr>
        <w:pStyle w:val="paragraphsub"/>
      </w:pPr>
      <w:r w:rsidRPr="00F76870">
        <w:tab/>
        <w:t>(ii)</w:t>
      </w:r>
      <w:r w:rsidRPr="00F76870">
        <w:tab/>
        <w:t>the individual died at the same time as the qualifying child, and would have been so eligible for the subject amount if the individual had not died; and</w:t>
      </w:r>
    </w:p>
    <w:p w:rsidR="00C15783" w:rsidRPr="00F76870" w:rsidRDefault="00C15783" w:rsidP="00C15783">
      <w:pPr>
        <w:pStyle w:val="paragraph"/>
      </w:pPr>
      <w:r w:rsidRPr="00F76870">
        <w:tab/>
        <w:t>(c)</w:t>
      </w:r>
      <w:r w:rsidRPr="00F76870">
        <w:tab/>
        <w:t xml:space="preserve">another individual makes a claim under that Part for payment of single income family supplement because of the death of a person, stating that he or she wishes to become eligible for </w:t>
      </w:r>
      <w:r w:rsidRPr="00F76870">
        <w:rPr>
          <w:snapToGrid w:val="0"/>
          <w:lang w:eastAsia="en-US"/>
        </w:rPr>
        <w:t>so much of the subject amount as does not relate to any period before the beginning of the income year preceding the income year in which the individual died</w:t>
      </w:r>
      <w:r w:rsidRPr="00F76870">
        <w:t>; and</w:t>
      </w:r>
    </w:p>
    <w:p w:rsidR="00C15783" w:rsidRPr="00F76870" w:rsidRDefault="00C15783" w:rsidP="00C15783">
      <w:pPr>
        <w:pStyle w:val="paragraph"/>
      </w:pPr>
      <w:r w:rsidRPr="00F76870">
        <w:tab/>
        <w:t>(d)</w:t>
      </w:r>
      <w:r w:rsidRPr="00F76870">
        <w:tab/>
        <w:t xml:space="preserve">the Secretary considers that the other individual ought to be eligible for </w:t>
      </w:r>
      <w:r w:rsidRPr="00F76870">
        <w:rPr>
          <w:snapToGrid w:val="0"/>
          <w:lang w:eastAsia="en-US"/>
        </w:rPr>
        <w:t>that much of the subject amount</w:t>
      </w:r>
      <w:r w:rsidRPr="00F76870">
        <w:t>;</w:t>
      </w:r>
    </w:p>
    <w:p w:rsidR="00C15783" w:rsidRPr="00F76870" w:rsidRDefault="00C15783" w:rsidP="00C15783">
      <w:pPr>
        <w:pStyle w:val="subsection2"/>
      </w:pPr>
      <w:r w:rsidRPr="00F76870">
        <w:t xml:space="preserve">the other individual is eligible for </w:t>
      </w:r>
      <w:r w:rsidRPr="00F76870">
        <w:rPr>
          <w:snapToGrid w:val="0"/>
          <w:lang w:eastAsia="en-US"/>
        </w:rPr>
        <w:t>that much of the subject amount and no</w:t>
      </w:r>
      <w:r w:rsidR="00F76870">
        <w:rPr>
          <w:snapToGrid w:val="0"/>
          <w:lang w:eastAsia="en-US"/>
        </w:rPr>
        <w:noBreakHyphen/>
      </w:r>
      <w:r w:rsidRPr="00F76870">
        <w:rPr>
          <w:snapToGrid w:val="0"/>
          <w:lang w:eastAsia="en-US"/>
        </w:rPr>
        <w:t>one else is, or can become, eligible for or entitled to be paid any of the subject amount</w:t>
      </w:r>
      <w:r w:rsidRPr="00F76870">
        <w:t>.</w:t>
      </w:r>
    </w:p>
    <w:p w:rsidR="00F91BDB" w:rsidRPr="00F76870" w:rsidRDefault="00F91BDB" w:rsidP="00B47DEC">
      <w:pPr>
        <w:pStyle w:val="ActHead3"/>
        <w:pageBreakBefore/>
      </w:pPr>
      <w:bookmarkStart w:id="127" w:name="_Toc491255309"/>
      <w:r w:rsidRPr="008F2F5E">
        <w:rPr>
          <w:rStyle w:val="CharDivNo"/>
        </w:rPr>
        <w:t>Division</w:t>
      </w:r>
      <w:r w:rsidR="00F76870" w:rsidRPr="008F2F5E">
        <w:rPr>
          <w:rStyle w:val="CharDivNo"/>
        </w:rPr>
        <w:t> </w:t>
      </w:r>
      <w:r w:rsidRPr="008F2F5E">
        <w:rPr>
          <w:rStyle w:val="CharDivNo"/>
        </w:rPr>
        <w:t>7</w:t>
      </w:r>
      <w:r w:rsidRPr="00F76870">
        <w:t>—</w:t>
      </w:r>
      <w:r w:rsidRPr="008F2F5E">
        <w:rPr>
          <w:rStyle w:val="CharDivText"/>
        </w:rPr>
        <w:t>Loss of family assistance for individuals on security grounds</w:t>
      </w:r>
      <w:bookmarkEnd w:id="127"/>
    </w:p>
    <w:p w:rsidR="00F91BDB" w:rsidRPr="00F76870" w:rsidRDefault="00F91BDB" w:rsidP="00F91BDB">
      <w:pPr>
        <w:pStyle w:val="ActHead5"/>
      </w:pPr>
      <w:bookmarkStart w:id="128" w:name="_Toc491255310"/>
      <w:r w:rsidRPr="008F2F5E">
        <w:rPr>
          <w:rStyle w:val="CharSectno"/>
        </w:rPr>
        <w:t>57GH</w:t>
      </w:r>
      <w:r w:rsidRPr="00F76870">
        <w:t xml:space="preserve">  Simplified outline of this Division</w:t>
      </w:r>
      <w:bookmarkEnd w:id="128"/>
    </w:p>
    <w:p w:rsidR="00F91BDB" w:rsidRPr="00F76870" w:rsidRDefault="00F91BDB" w:rsidP="00F91BDB">
      <w:pPr>
        <w:pStyle w:val="SOText"/>
      </w:pPr>
      <w:r w:rsidRPr="00F76870">
        <w:t>Individuals who might prejudice the security of Australia or a foreign country may lose family assistance.</w:t>
      </w:r>
    </w:p>
    <w:p w:rsidR="00F91BDB" w:rsidRPr="00F76870" w:rsidRDefault="00F91BDB" w:rsidP="00F91BDB">
      <w:pPr>
        <w:pStyle w:val="ActHead5"/>
      </w:pPr>
      <w:bookmarkStart w:id="129" w:name="_Toc491255311"/>
      <w:r w:rsidRPr="008F2F5E">
        <w:rPr>
          <w:rStyle w:val="CharSectno"/>
        </w:rPr>
        <w:t>57GI</w:t>
      </w:r>
      <w:r w:rsidRPr="00F76870">
        <w:t xml:space="preserve">  Loss of family assistance for individuals on security grounds</w:t>
      </w:r>
      <w:bookmarkEnd w:id="129"/>
    </w:p>
    <w:p w:rsidR="00F91BDB" w:rsidRPr="00F76870" w:rsidRDefault="00F91BDB" w:rsidP="00F91BDB">
      <w:pPr>
        <w:pStyle w:val="SubsectionHead"/>
      </w:pPr>
      <w:r w:rsidRPr="00F76870">
        <w:t>Security notice for recipient of family assistance</w:t>
      </w:r>
    </w:p>
    <w:p w:rsidR="00F91BDB" w:rsidRPr="00F76870" w:rsidRDefault="00F91BDB" w:rsidP="00F91BDB">
      <w:pPr>
        <w:pStyle w:val="subsection"/>
      </w:pPr>
      <w:r w:rsidRPr="00F76870">
        <w:tab/>
        <w:t>(1)</w:t>
      </w:r>
      <w:r w:rsidRPr="00F76870">
        <w:tab/>
        <w:t>If a security notice is given to the Minister in relation to an individual, then while the notice is in force:</w:t>
      </w:r>
    </w:p>
    <w:p w:rsidR="00F91BDB" w:rsidRPr="00F76870" w:rsidRDefault="00F91BDB" w:rsidP="00F91BDB">
      <w:pPr>
        <w:pStyle w:val="paragraph"/>
      </w:pPr>
      <w:r w:rsidRPr="00F76870">
        <w:tab/>
        <w:t>(a)</w:t>
      </w:r>
      <w:r w:rsidRPr="00F76870">
        <w:tab/>
        <w:t>no family assistance is to be paid to the individual; and</w:t>
      </w:r>
    </w:p>
    <w:p w:rsidR="00F91BDB" w:rsidRPr="00F76870" w:rsidRDefault="00F91BDB" w:rsidP="00F91BDB">
      <w:pPr>
        <w:pStyle w:val="paragraph"/>
      </w:pPr>
      <w:r w:rsidRPr="00F76870">
        <w:tab/>
        <w:t>(b)</w:t>
      </w:r>
      <w:r w:rsidRPr="00F76870">
        <w:tab/>
        <w:t>the individual is not eligible for family assistance.</w:t>
      </w:r>
    </w:p>
    <w:p w:rsidR="00F91BDB" w:rsidRPr="00F76870" w:rsidRDefault="00F91BDB" w:rsidP="00F91BDB">
      <w:pPr>
        <w:pStyle w:val="notetext"/>
      </w:pPr>
      <w:r w:rsidRPr="00F76870">
        <w:t>Note 1:</w:t>
      </w:r>
      <w:r w:rsidRPr="00F76870">
        <w:tab/>
        <w:t>A security notice is a notice under section</w:t>
      </w:r>
      <w:r w:rsidR="00F76870">
        <w:t> </w:t>
      </w:r>
      <w:r w:rsidRPr="00F76870">
        <w:t>57GJ.</w:t>
      </w:r>
    </w:p>
    <w:p w:rsidR="00F91BDB" w:rsidRPr="00F76870" w:rsidRDefault="00F91BDB" w:rsidP="00F91BDB">
      <w:pPr>
        <w:pStyle w:val="notetext"/>
      </w:pPr>
      <w:r w:rsidRPr="00F76870">
        <w:t>Note 2:</w:t>
      </w:r>
      <w:r w:rsidRPr="00F76870">
        <w:tab/>
        <w:t>This Division does not apply in relation to child care benefit or child care rebate: see section</w:t>
      </w:r>
      <w:r w:rsidR="00F76870">
        <w:t> </w:t>
      </w:r>
      <w:r w:rsidRPr="00F76870">
        <w:t>57GQ.</w:t>
      </w:r>
    </w:p>
    <w:p w:rsidR="00F91BDB" w:rsidRPr="00F76870" w:rsidRDefault="00F91BDB" w:rsidP="00F91BDB">
      <w:pPr>
        <w:pStyle w:val="subsection"/>
      </w:pPr>
      <w:r w:rsidRPr="00F76870">
        <w:tab/>
        <w:t>(2)</w:t>
      </w:r>
      <w:r w:rsidRPr="00F76870">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F76870" w:rsidRDefault="00F91BDB" w:rsidP="00F91BDB">
      <w:pPr>
        <w:pStyle w:val="subsection"/>
      </w:pPr>
      <w:r w:rsidRPr="00F76870">
        <w:tab/>
        <w:t>(3)</w:t>
      </w:r>
      <w:r w:rsidRPr="00F76870">
        <w:tab/>
        <w:t>If a security notice given to the Minister in relation to an individual ceases to be in force, then the individual is not eligible for family assistance for any day while the notice was in force.</w:t>
      </w:r>
    </w:p>
    <w:p w:rsidR="00F91BDB" w:rsidRPr="00F76870" w:rsidRDefault="00F91BDB" w:rsidP="00F91BDB">
      <w:pPr>
        <w:pStyle w:val="subsection"/>
      </w:pPr>
      <w:r w:rsidRPr="00F76870">
        <w:tab/>
        <w:t>(4)</w:t>
      </w:r>
      <w:r w:rsidRPr="00F76870">
        <w:tab/>
        <w:t>However, if:</w:t>
      </w:r>
    </w:p>
    <w:p w:rsidR="00F91BDB" w:rsidRPr="00F76870" w:rsidRDefault="00F91BDB" w:rsidP="00F91BDB">
      <w:pPr>
        <w:pStyle w:val="paragraph"/>
      </w:pPr>
      <w:r w:rsidRPr="00F76870">
        <w:tab/>
        <w:t>(a)</w:t>
      </w:r>
      <w:r w:rsidRPr="00F76870">
        <w:tab/>
        <w:t>a security notice given to the Minister in relation to an individual recommends that payments of family assistance of the individual be paid to a payment nominee of the individual under Part</w:t>
      </w:r>
      <w:r w:rsidR="00F76870">
        <w:t> </w:t>
      </w:r>
      <w:r w:rsidRPr="00F76870">
        <w:t>8B of the Family Assistance Administration Act; and</w:t>
      </w:r>
    </w:p>
    <w:p w:rsidR="00F91BDB" w:rsidRPr="00F76870" w:rsidRDefault="00F91BDB" w:rsidP="00F91BDB">
      <w:pPr>
        <w:pStyle w:val="paragraph"/>
      </w:pPr>
      <w:r w:rsidRPr="00F76870">
        <w:tab/>
        <w:t>(b)</w:t>
      </w:r>
      <w:r w:rsidRPr="00F76870">
        <w:tab/>
        <w:t xml:space="preserve">apart from </w:t>
      </w:r>
      <w:r w:rsidR="00F76870">
        <w:t>subsections (</w:t>
      </w:r>
      <w:r w:rsidRPr="00F76870">
        <w:t>1) to (3), the individual would be eligible for the whole or a part of that family assistance;</w:t>
      </w:r>
    </w:p>
    <w:p w:rsidR="00F91BDB" w:rsidRPr="00F76870" w:rsidRDefault="00F91BDB" w:rsidP="00F91BDB">
      <w:pPr>
        <w:pStyle w:val="subsection2"/>
      </w:pPr>
      <w:r w:rsidRPr="00F76870">
        <w:t>then that whole or part may be paid to a payment nominee of the individual under that Part.</w:t>
      </w:r>
    </w:p>
    <w:p w:rsidR="00F91BDB" w:rsidRPr="00F76870" w:rsidRDefault="00F91BDB" w:rsidP="00F91BDB">
      <w:pPr>
        <w:pStyle w:val="subsection"/>
      </w:pPr>
      <w:r w:rsidRPr="00F76870">
        <w:tab/>
        <w:t>(5)</w:t>
      </w:r>
      <w:r w:rsidRPr="00F76870">
        <w:tab/>
        <w:t xml:space="preserve">For the purposes of </w:t>
      </w:r>
      <w:r w:rsidR="00F76870">
        <w:t>subsection (</w:t>
      </w:r>
      <w:r w:rsidRPr="00F76870">
        <w:t>4), paragraph</w:t>
      </w:r>
      <w:r w:rsidR="00F76870">
        <w:t> </w:t>
      </w:r>
      <w:r w:rsidRPr="00F76870">
        <w:t>219TD(2)(b) of the Family Assistance Administration Act does not apply.</w:t>
      </w:r>
    </w:p>
    <w:p w:rsidR="00F91BDB" w:rsidRPr="00F76870" w:rsidRDefault="00F91BDB" w:rsidP="00F91BDB">
      <w:pPr>
        <w:pStyle w:val="subsection"/>
      </w:pPr>
      <w:r w:rsidRPr="00F76870">
        <w:tab/>
        <w:t>(6)</w:t>
      </w:r>
      <w:r w:rsidRPr="00F76870">
        <w:tab/>
        <w:t xml:space="preserve">For the purposes of </w:t>
      </w:r>
      <w:r w:rsidR="00F76870">
        <w:t>subsection (</w:t>
      </w:r>
      <w:r w:rsidRPr="00F76870">
        <w:t>4), section</w:t>
      </w:r>
      <w:r w:rsidR="00F76870">
        <w:t> </w:t>
      </w:r>
      <w:r w:rsidRPr="00F76870">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F76870" w:rsidRDefault="00F91BDB" w:rsidP="00F91BDB">
      <w:pPr>
        <w:pStyle w:val="SubsectionHead"/>
      </w:pPr>
      <w:r w:rsidRPr="00F76870">
        <w:t>Security notice for individual in respect of whom family assistance payable</w:t>
      </w:r>
    </w:p>
    <w:p w:rsidR="00F91BDB" w:rsidRPr="00F76870" w:rsidRDefault="00F91BDB" w:rsidP="00F91BDB">
      <w:pPr>
        <w:pStyle w:val="subsection"/>
      </w:pPr>
      <w:r w:rsidRPr="00F76870">
        <w:tab/>
        <w:t>(7)</w:t>
      </w:r>
      <w:r w:rsidRPr="00F76870">
        <w:tab/>
        <w:t>If:</w:t>
      </w:r>
    </w:p>
    <w:p w:rsidR="00F91BDB" w:rsidRPr="00F76870" w:rsidRDefault="00F91BDB" w:rsidP="00F91BDB">
      <w:pPr>
        <w:pStyle w:val="paragraph"/>
      </w:pPr>
      <w:r w:rsidRPr="00F76870">
        <w:tab/>
        <w:t>(a)</w:t>
      </w:r>
      <w:r w:rsidRPr="00F76870">
        <w:tab/>
        <w:t>a security notice is given to the Minister in relation to an individual; and</w:t>
      </w:r>
    </w:p>
    <w:p w:rsidR="00F91BDB" w:rsidRPr="00F76870" w:rsidRDefault="00F91BDB" w:rsidP="00F91BDB">
      <w:pPr>
        <w:pStyle w:val="paragraph"/>
      </w:pPr>
      <w:r w:rsidRPr="00F76870">
        <w:tab/>
        <w:t>(b)</w:t>
      </w:r>
      <w:r w:rsidRPr="00F76870">
        <w:tab/>
        <w:t>the individual is aged 19 or less on the day the notice is given;</w:t>
      </w:r>
    </w:p>
    <w:p w:rsidR="00F91BDB" w:rsidRPr="00F76870" w:rsidRDefault="00F91BDB" w:rsidP="00F91BDB">
      <w:pPr>
        <w:pStyle w:val="subsection2"/>
      </w:pPr>
      <w:r w:rsidRPr="00F76870">
        <w:t>then, for any day while the notice is or was in force, the individual cannot be an FTB child of another individual, cannot be a regular care child of another individual and cannot be a client of an approved care organisation.</w:t>
      </w:r>
    </w:p>
    <w:p w:rsidR="00F91BDB" w:rsidRPr="00F76870" w:rsidRDefault="00F91BDB" w:rsidP="00F91BDB">
      <w:pPr>
        <w:pStyle w:val="SubsectionHead"/>
      </w:pPr>
      <w:r w:rsidRPr="00F76870">
        <w:t>Relationship with other provisions</w:t>
      </w:r>
    </w:p>
    <w:p w:rsidR="00F91BDB" w:rsidRPr="00F76870" w:rsidRDefault="00F91BDB" w:rsidP="00F91BDB">
      <w:pPr>
        <w:pStyle w:val="subsection"/>
      </w:pPr>
      <w:r w:rsidRPr="00F76870">
        <w:tab/>
        <w:t>(8)</w:t>
      </w:r>
      <w:r w:rsidRPr="00F76870">
        <w:tab/>
      </w:r>
      <w:r w:rsidR="00F76870">
        <w:t>Subsections (</w:t>
      </w:r>
      <w:r w:rsidRPr="00F76870">
        <w:t>1) to (7) have effect despite any other provision of the family assistance law.</w:t>
      </w:r>
    </w:p>
    <w:p w:rsidR="00F91BDB" w:rsidRPr="00F76870" w:rsidRDefault="00F91BDB" w:rsidP="00F91BDB">
      <w:pPr>
        <w:pStyle w:val="SubsectionHead"/>
      </w:pPr>
      <w:r w:rsidRPr="00F76870">
        <w:t>Notification to individual</w:t>
      </w:r>
    </w:p>
    <w:p w:rsidR="00F91BDB" w:rsidRPr="00F76870" w:rsidRDefault="00F91BDB" w:rsidP="00F91BDB">
      <w:pPr>
        <w:pStyle w:val="subsection"/>
      </w:pPr>
      <w:r w:rsidRPr="00F76870">
        <w:tab/>
        <w:t>(9)</w:t>
      </w:r>
      <w:r w:rsidRPr="00F76870">
        <w:tab/>
        <w:t xml:space="preserve">If a determination in relation to an individual ceases to be in force because of </w:t>
      </w:r>
      <w:r w:rsidR="00F76870">
        <w:t>subsection (</w:t>
      </w:r>
      <w:r w:rsidRPr="00F76870">
        <w:t>2), the Secretary must cause reasonable steps to be taken to notify the individual of the cessation.</w:t>
      </w:r>
    </w:p>
    <w:p w:rsidR="00F91BDB" w:rsidRPr="00F76870" w:rsidRDefault="00F91BDB" w:rsidP="00F91BDB">
      <w:pPr>
        <w:pStyle w:val="ActHead5"/>
      </w:pPr>
      <w:bookmarkStart w:id="130" w:name="_Toc491255312"/>
      <w:r w:rsidRPr="008F2F5E">
        <w:rPr>
          <w:rStyle w:val="CharSectno"/>
        </w:rPr>
        <w:t>57GJ</w:t>
      </w:r>
      <w:r w:rsidRPr="00F76870">
        <w:t xml:space="preserve">  Security notice from Attorney</w:t>
      </w:r>
      <w:r w:rsidR="00F76870">
        <w:noBreakHyphen/>
      </w:r>
      <w:r w:rsidRPr="00F76870">
        <w:t>General</w:t>
      </w:r>
      <w:bookmarkEnd w:id="130"/>
    </w:p>
    <w:p w:rsidR="00F91BDB" w:rsidRPr="00F76870" w:rsidRDefault="00F91BDB" w:rsidP="00F91BDB">
      <w:pPr>
        <w:pStyle w:val="subsection"/>
      </w:pPr>
      <w:r w:rsidRPr="00F76870">
        <w:tab/>
        <w:t>(1)</w:t>
      </w:r>
      <w:r w:rsidRPr="00F76870">
        <w:tab/>
        <w:t>The Attorney</w:t>
      </w:r>
      <w:r w:rsidR="00F76870">
        <w:noBreakHyphen/>
      </w:r>
      <w:r w:rsidRPr="00F76870">
        <w:t>General may give the Minister a written notice requiring that this Division apply in relation to a specified individual if:</w:t>
      </w:r>
    </w:p>
    <w:p w:rsidR="00F91BDB" w:rsidRPr="00F76870" w:rsidRDefault="00F91BDB" w:rsidP="00F91BDB">
      <w:pPr>
        <w:pStyle w:val="paragraph"/>
      </w:pPr>
      <w:r w:rsidRPr="00F76870">
        <w:tab/>
        <w:t>(a)</w:t>
      </w:r>
      <w:r w:rsidRPr="00F76870">
        <w:tab/>
        <w:t>the Foreign Affairs Minister gives the Attorney</w:t>
      </w:r>
      <w:r w:rsidR="00F76870">
        <w:noBreakHyphen/>
      </w:r>
      <w:r w:rsidRPr="00F76870">
        <w:t>General a notice under section</w:t>
      </w:r>
      <w:r w:rsidR="00F76870">
        <w:t> </w:t>
      </w:r>
      <w:r w:rsidRPr="00F76870">
        <w:t>57GK in relation to the individual; or</w:t>
      </w:r>
    </w:p>
    <w:p w:rsidR="00F91BDB" w:rsidRPr="00F76870" w:rsidRDefault="00F91BDB" w:rsidP="00F91BDB">
      <w:pPr>
        <w:pStyle w:val="paragraph"/>
      </w:pPr>
      <w:r w:rsidRPr="00F76870">
        <w:tab/>
        <w:t>(b)</w:t>
      </w:r>
      <w:r w:rsidRPr="00F76870">
        <w:tab/>
        <w:t>the Immigration Minister gives the Attorney</w:t>
      </w:r>
      <w:r w:rsidR="00F76870">
        <w:noBreakHyphen/>
      </w:r>
      <w:r w:rsidRPr="00F76870">
        <w:t>General a notice under section</w:t>
      </w:r>
      <w:r w:rsidR="00F76870">
        <w:t> </w:t>
      </w:r>
      <w:r w:rsidRPr="00F76870">
        <w:t>57GL in relation to the individual.</w:t>
      </w:r>
    </w:p>
    <w:p w:rsidR="00F91BDB" w:rsidRPr="00F76870" w:rsidRDefault="00F91BDB" w:rsidP="00F91BDB">
      <w:pPr>
        <w:pStyle w:val="subsection"/>
      </w:pPr>
      <w:r w:rsidRPr="00F76870">
        <w:tab/>
        <w:t>(2)</w:t>
      </w:r>
      <w:r w:rsidRPr="00F76870">
        <w:tab/>
        <w:t>A notice under this section may recommend that payments of family assistance of the individual, to the extent set out in the notice, be paid to a payment nominee of the individual under Part</w:t>
      </w:r>
      <w:r w:rsidR="00F76870">
        <w:t> </w:t>
      </w:r>
      <w:r w:rsidRPr="00F76870">
        <w:t>8B of the Family Assistance Administration Act.</w:t>
      </w:r>
    </w:p>
    <w:p w:rsidR="00F91BDB" w:rsidRPr="00F76870" w:rsidRDefault="00F91BDB" w:rsidP="00F91BDB">
      <w:pPr>
        <w:pStyle w:val="subsection"/>
      </w:pPr>
      <w:r w:rsidRPr="00F76870">
        <w:tab/>
        <w:t>(3)</w:t>
      </w:r>
      <w:r w:rsidRPr="00F76870">
        <w:tab/>
        <w:t>Before giving a notice under this section, the Attorney</w:t>
      </w:r>
      <w:r w:rsidR="00F76870">
        <w:noBreakHyphen/>
      </w:r>
      <w:r w:rsidRPr="00F76870">
        <w:t>General must have regard to the following:</w:t>
      </w:r>
    </w:p>
    <w:p w:rsidR="00F91BDB" w:rsidRPr="00F76870" w:rsidRDefault="00F91BDB" w:rsidP="00F91BDB">
      <w:pPr>
        <w:pStyle w:val="paragraph"/>
      </w:pPr>
      <w:r w:rsidRPr="00F76870">
        <w:tab/>
        <w:t>(a)</w:t>
      </w:r>
      <w:r w:rsidRPr="00F76870">
        <w:tab/>
        <w:t>the extent (if any) that any payments of family assistance of the individual are being, or may be, used for a purpose that might prejudice the security of Australia or a foreign country, if the Attorney</w:t>
      </w:r>
      <w:r w:rsidR="00F76870">
        <w:noBreakHyphen/>
      </w:r>
      <w:r w:rsidRPr="00F76870">
        <w:t>General is aware of that extent;</w:t>
      </w:r>
    </w:p>
    <w:p w:rsidR="00F91BDB" w:rsidRPr="00F76870" w:rsidRDefault="00F91BDB" w:rsidP="00F91BDB">
      <w:pPr>
        <w:pStyle w:val="paragraph"/>
      </w:pPr>
      <w:r w:rsidRPr="00F76870">
        <w:tab/>
        <w:t>(b)</w:t>
      </w:r>
      <w:r w:rsidRPr="00F76870">
        <w:tab/>
        <w:t>the likely effect of the operation of section</w:t>
      </w:r>
      <w:r w:rsidR="00F76870">
        <w:t> </w:t>
      </w:r>
      <w:r w:rsidRPr="00F76870">
        <w:t>57GI on the individual’s dependants, if the Attorney</w:t>
      </w:r>
      <w:r w:rsidR="00F76870">
        <w:noBreakHyphen/>
      </w:r>
      <w:r w:rsidRPr="00F76870">
        <w:t>General is aware of those dependants.</w:t>
      </w:r>
    </w:p>
    <w:p w:rsidR="00F91BDB" w:rsidRPr="00F76870" w:rsidRDefault="00F91BDB" w:rsidP="00F91BDB">
      <w:pPr>
        <w:pStyle w:val="subsection"/>
      </w:pPr>
      <w:r w:rsidRPr="00F76870">
        <w:tab/>
        <w:t>(4)</w:t>
      </w:r>
      <w:r w:rsidRPr="00F76870">
        <w:tab/>
        <w:t>The Attorney</w:t>
      </w:r>
      <w:r w:rsidR="00F76870">
        <w:noBreakHyphen/>
      </w:r>
      <w:r w:rsidRPr="00F76870">
        <w:t>General’s Secretary must:</w:t>
      </w:r>
    </w:p>
    <w:p w:rsidR="00F91BDB" w:rsidRPr="00F76870" w:rsidRDefault="00F91BDB" w:rsidP="00F91BDB">
      <w:pPr>
        <w:pStyle w:val="paragraph"/>
      </w:pPr>
      <w:r w:rsidRPr="00F76870">
        <w:tab/>
        <w:t>(a)</w:t>
      </w:r>
      <w:r w:rsidRPr="00F76870">
        <w:tab/>
        <w:t xml:space="preserve">seek the advice of the Human Services Secretary in relation to </w:t>
      </w:r>
      <w:r w:rsidR="00F76870">
        <w:t>paragraph (</w:t>
      </w:r>
      <w:r w:rsidRPr="00F76870">
        <w:t>3)(b); and</w:t>
      </w:r>
    </w:p>
    <w:p w:rsidR="00F91BDB" w:rsidRPr="00F76870" w:rsidRDefault="00F91BDB" w:rsidP="00F91BDB">
      <w:pPr>
        <w:pStyle w:val="paragraph"/>
      </w:pPr>
      <w:r w:rsidRPr="00F76870">
        <w:tab/>
        <w:t>(b)</w:t>
      </w:r>
      <w:r w:rsidRPr="00F76870">
        <w:tab/>
        <w:t>inform the Attorney</w:t>
      </w:r>
      <w:r w:rsidR="00F76870">
        <w:noBreakHyphen/>
      </w:r>
      <w:r w:rsidRPr="00F76870">
        <w:t>General of that advice.</w:t>
      </w:r>
    </w:p>
    <w:p w:rsidR="00F91BDB" w:rsidRPr="00F76870" w:rsidRDefault="00F91BDB" w:rsidP="00F91BDB">
      <w:pPr>
        <w:pStyle w:val="subsection"/>
      </w:pPr>
      <w:r w:rsidRPr="00F76870">
        <w:tab/>
        <w:t>(5)</w:t>
      </w:r>
      <w:r w:rsidRPr="00F76870">
        <w:tab/>
      </w:r>
      <w:r w:rsidR="00F76870">
        <w:t>Subsection (</w:t>
      </w:r>
      <w:r w:rsidRPr="00F76870">
        <w:t>3) does not limit the matters to which regard may be had.</w:t>
      </w:r>
    </w:p>
    <w:p w:rsidR="00F91BDB" w:rsidRPr="00F76870" w:rsidRDefault="00F91BDB" w:rsidP="00F91BDB">
      <w:pPr>
        <w:pStyle w:val="ActHead5"/>
      </w:pPr>
      <w:bookmarkStart w:id="131" w:name="_Toc491255313"/>
      <w:r w:rsidRPr="008F2F5E">
        <w:rPr>
          <w:rStyle w:val="CharSectno"/>
        </w:rPr>
        <w:t>57GK</w:t>
      </w:r>
      <w:r w:rsidRPr="00F76870">
        <w:t xml:space="preserve">  Notice from Foreign Affairs Minister</w:t>
      </w:r>
      <w:bookmarkEnd w:id="131"/>
    </w:p>
    <w:p w:rsidR="00F91BDB" w:rsidRPr="00F76870" w:rsidRDefault="00F91BDB" w:rsidP="00F91BDB">
      <w:pPr>
        <w:pStyle w:val="subsection"/>
      </w:pPr>
      <w:r w:rsidRPr="00F76870">
        <w:tab/>
      </w:r>
      <w:r w:rsidRPr="00F76870">
        <w:tab/>
        <w:t>If:</w:t>
      </w:r>
    </w:p>
    <w:p w:rsidR="00F91BDB" w:rsidRPr="00F76870" w:rsidRDefault="00F91BDB" w:rsidP="00F91BDB">
      <w:pPr>
        <w:pStyle w:val="paragraph"/>
      </w:pPr>
      <w:r w:rsidRPr="00F76870">
        <w:tab/>
        <w:t>(a)</w:t>
      </w:r>
      <w:r w:rsidRPr="00F76870">
        <w:tab/>
        <w:t>either:</w:t>
      </w:r>
    </w:p>
    <w:p w:rsidR="00F91BDB" w:rsidRPr="00F76870" w:rsidRDefault="00F91BDB" w:rsidP="00F91BDB">
      <w:pPr>
        <w:pStyle w:val="paragraphsub"/>
      </w:pPr>
      <w:r w:rsidRPr="00F76870">
        <w:tab/>
        <w:t>(i)</w:t>
      </w:r>
      <w:r w:rsidRPr="00F76870">
        <w:tab/>
        <w:t>under subsection</w:t>
      </w:r>
      <w:r w:rsidR="00F76870">
        <w:t> </w:t>
      </w:r>
      <w:r w:rsidRPr="00F76870">
        <w:t xml:space="preserve">14(2) of the </w:t>
      </w:r>
      <w:r w:rsidRPr="00F76870">
        <w:rPr>
          <w:i/>
        </w:rPr>
        <w:t>Australian Passports Act 2005</w:t>
      </w:r>
      <w:r w:rsidRPr="00F76870">
        <w:t xml:space="preserve">, the Foreign Affairs Minister refuses to issue an individual an </w:t>
      </w:r>
      <w:r w:rsidR="005367DA" w:rsidRPr="00F76870">
        <w:t>Australian travel document</w:t>
      </w:r>
      <w:r w:rsidRPr="00F76870">
        <w:t>; or</w:t>
      </w:r>
    </w:p>
    <w:p w:rsidR="00F91BDB" w:rsidRPr="00F76870" w:rsidRDefault="00F91BDB" w:rsidP="00F91BDB">
      <w:pPr>
        <w:pStyle w:val="paragraphsub"/>
      </w:pPr>
      <w:r w:rsidRPr="00F76870">
        <w:tab/>
        <w:t>(ii)</w:t>
      </w:r>
      <w:r w:rsidRPr="00F76870">
        <w:tab/>
        <w:t>under section</w:t>
      </w:r>
      <w:r w:rsidR="00F76870">
        <w:t> </w:t>
      </w:r>
      <w:r w:rsidRPr="00F76870">
        <w:t xml:space="preserve">22 of that Act, the Foreign Affairs Minister cancels an individual’s </w:t>
      </w:r>
      <w:r w:rsidR="00CA635B" w:rsidRPr="00F76870">
        <w:t>Australian travel document</w:t>
      </w:r>
      <w:r w:rsidRPr="00F76870">
        <w:t>; and</w:t>
      </w:r>
    </w:p>
    <w:p w:rsidR="00F91BDB" w:rsidRPr="00F76870" w:rsidRDefault="00F91BDB" w:rsidP="00F91BDB">
      <w:pPr>
        <w:pStyle w:val="paragraph"/>
      </w:pPr>
      <w:r w:rsidRPr="00F76870">
        <w:tab/>
        <w:t>(b)</w:t>
      </w:r>
      <w:r w:rsidRPr="00F76870">
        <w:tab/>
        <w:t>the refusal or cancellation was because of a refusal/cancellation request made in relation to the individual under subsection</w:t>
      </w:r>
      <w:r w:rsidR="00F76870">
        <w:t> </w:t>
      </w:r>
      <w:r w:rsidRPr="00F76870">
        <w:t>14(1) of that Act; and</w:t>
      </w:r>
    </w:p>
    <w:p w:rsidR="00F91BDB" w:rsidRPr="00F76870" w:rsidRDefault="00F91BDB" w:rsidP="00F91BDB">
      <w:pPr>
        <w:pStyle w:val="paragraph"/>
      </w:pPr>
      <w:r w:rsidRPr="00F76870">
        <w:tab/>
        <w:t>(c)</w:t>
      </w:r>
      <w:r w:rsidRPr="00F76870">
        <w:tab/>
        <w:t>the request was made on the basis of the circumstance mentioned in subparagraph</w:t>
      </w:r>
      <w:r w:rsidR="00F76870">
        <w:t> </w:t>
      </w:r>
      <w:r w:rsidRPr="00F76870">
        <w:t>14(1)(a)(i) of that Act;</w:t>
      </w:r>
    </w:p>
    <w:p w:rsidR="00F91BDB" w:rsidRPr="00F76870" w:rsidRDefault="00F91BDB" w:rsidP="00F91BDB">
      <w:pPr>
        <w:pStyle w:val="subsection2"/>
      </w:pPr>
      <w:r w:rsidRPr="00F76870">
        <w:t>the Foreign Affairs Minister may give the Attorney</w:t>
      </w:r>
      <w:r w:rsidR="00F76870">
        <w:noBreakHyphen/>
      </w:r>
      <w:r w:rsidRPr="00F76870">
        <w:t>General a written notice setting out those matters.</w:t>
      </w:r>
    </w:p>
    <w:p w:rsidR="00F91BDB" w:rsidRPr="00F76870" w:rsidRDefault="00F91BDB" w:rsidP="00F91BDB">
      <w:pPr>
        <w:pStyle w:val="ActHead5"/>
      </w:pPr>
      <w:bookmarkStart w:id="132" w:name="_Toc491255314"/>
      <w:r w:rsidRPr="008F2F5E">
        <w:rPr>
          <w:rStyle w:val="CharSectno"/>
        </w:rPr>
        <w:t>57GL</w:t>
      </w:r>
      <w:r w:rsidRPr="00F76870">
        <w:t xml:space="preserve">  Notice from Immigration Minister</w:t>
      </w:r>
      <w:bookmarkEnd w:id="132"/>
    </w:p>
    <w:p w:rsidR="00F91BDB" w:rsidRPr="00F76870" w:rsidRDefault="00F91BDB" w:rsidP="00F91BDB">
      <w:pPr>
        <w:pStyle w:val="subsection"/>
      </w:pPr>
      <w:r w:rsidRPr="00F76870">
        <w:tab/>
      </w:r>
      <w:r w:rsidRPr="00F76870">
        <w:tab/>
        <w:t>If:</w:t>
      </w:r>
    </w:p>
    <w:p w:rsidR="00F91BDB" w:rsidRPr="00F76870" w:rsidRDefault="00F91BDB" w:rsidP="00F91BDB">
      <w:pPr>
        <w:pStyle w:val="paragraph"/>
      </w:pPr>
      <w:r w:rsidRPr="00F76870">
        <w:tab/>
        <w:t>(a)</w:t>
      </w:r>
      <w:r w:rsidRPr="00F76870">
        <w:tab/>
        <w:t>the Immigration Minister cancels an individual’s visa under section</w:t>
      </w:r>
      <w:r w:rsidR="00F76870">
        <w:t> </w:t>
      </w:r>
      <w:r w:rsidRPr="00F76870">
        <w:t xml:space="preserve">116 or 128 of the </w:t>
      </w:r>
      <w:r w:rsidRPr="00F76870">
        <w:rPr>
          <w:i/>
        </w:rPr>
        <w:t>Migration Act 1958</w:t>
      </w:r>
      <w:r w:rsidRPr="00F76870">
        <w:t xml:space="preserve"> because of an assessment by the Australian Security Intelligence Organisation that the individual is directly or indirectly a risk to security (within the meaning of section</w:t>
      </w:r>
      <w:r w:rsidR="00F76870">
        <w:t> </w:t>
      </w:r>
      <w:r w:rsidRPr="00F76870">
        <w:t xml:space="preserve">4 of the </w:t>
      </w:r>
      <w:r w:rsidRPr="00F76870">
        <w:rPr>
          <w:i/>
        </w:rPr>
        <w:t>Australian Security Intelligence Organisation Act 1979</w:t>
      </w:r>
      <w:r w:rsidRPr="00F76870">
        <w:t>); or</w:t>
      </w:r>
    </w:p>
    <w:p w:rsidR="00F91BDB" w:rsidRPr="00F76870" w:rsidRDefault="00F91BDB" w:rsidP="00F91BDB">
      <w:pPr>
        <w:pStyle w:val="paragraph"/>
      </w:pPr>
      <w:r w:rsidRPr="00F76870">
        <w:tab/>
        <w:t>(b)</w:t>
      </w:r>
      <w:r w:rsidRPr="00F76870">
        <w:tab/>
        <w:t>the Immigration Minister cancels an individual’s visa under section</w:t>
      </w:r>
      <w:r w:rsidR="00F76870">
        <w:t> </w:t>
      </w:r>
      <w:r w:rsidRPr="00F76870">
        <w:t xml:space="preserve">134B of the </w:t>
      </w:r>
      <w:r w:rsidRPr="00F76870">
        <w:rPr>
          <w:i/>
        </w:rPr>
        <w:t>Migration Act 1958</w:t>
      </w:r>
      <w:r w:rsidRPr="00F76870">
        <w:t xml:space="preserve"> (emergency cancellation on security grounds) and decides not to revoke that cancellation under subsection</w:t>
      </w:r>
      <w:r w:rsidR="00F76870">
        <w:t> </w:t>
      </w:r>
      <w:r w:rsidRPr="00F76870">
        <w:t>134C(3) of that Act; or</w:t>
      </w:r>
    </w:p>
    <w:p w:rsidR="00F91BDB" w:rsidRPr="00F76870" w:rsidRDefault="00F91BDB" w:rsidP="00F91BDB">
      <w:pPr>
        <w:pStyle w:val="paragraph"/>
      </w:pPr>
      <w:r w:rsidRPr="00F76870">
        <w:tab/>
        <w:t>(c)</w:t>
      </w:r>
      <w:r w:rsidRPr="00F76870">
        <w:tab/>
        <w:t>the Immigration Minister cancels an individual’s visa under section</w:t>
      </w:r>
      <w:r w:rsidR="00F76870">
        <w:t> </w:t>
      </w:r>
      <w:r w:rsidRPr="00F76870">
        <w:t xml:space="preserve">501 of the </w:t>
      </w:r>
      <w:r w:rsidRPr="00F76870">
        <w:rPr>
          <w:i/>
        </w:rPr>
        <w:t>Migration Act 1958</w:t>
      </w:r>
      <w:r w:rsidRPr="00F76870">
        <w:t xml:space="preserve"> and there is an assessment by the Australian Security Intelligence Organisation that the individual is directly or indirectly a risk to security (within the meaning of section</w:t>
      </w:r>
      <w:r w:rsidR="00F76870">
        <w:t> </w:t>
      </w:r>
      <w:r w:rsidRPr="00F76870">
        <w:t xml:space="preserve">4 of the </w:t>
      </w:r>
      <w:r w:rsidRPr="00F76870">
        <w:rPr>
          <w:i/>
        </w:rPr>
        <w:t>Australian Security Intelligence Organisation Act 1979</w:t>
      </w:r>
      <w:r w:rsidRPr="00F76870">
        <w:t>);</w:t>
      </w:r>
    </w:p>
    <w:p w:rsidR="00F91BDB" w:rsidRPr="00F76870" w:rsidRDefault="00F91BDB" w:rsidP="00F91BDB">
      <w:pPr>
        <w:pStyle w:val="subsection2"/>
      </w:pPr>
      <w:r w:rsidRPr="00F76870">
        <w:t>the Immigration Minister may give the Attorney</w:t>
      </w:r>
      <w:r w:rsidR="00F76870">
        <w:noBreakHyphen/>
      </w:r>
      <w:r w:rsidRPr="00F76870">
        <w:t>General a written notice setting out those matters.</w:t>
      </w:r>
    </w:p>
    <w:p w:rsidR="00F91BDB" w:rsidRPr="00F76870" w:rsidRDefault="00F91BDB" w:rsidP="00F91BDB">
      <w:pPr>
        <w:pStyle w:val="ActHead5"/>
      </w:pPr>
      <w:bookmarkStart w:id="133" w:name="_Toc491255315"/>
      <w:r w:rsidRPr="008F2F5E">
        <w:rPr>
          <w:rStyle w:val="CharSectno"/>
        </w:rPr>
        <w:t>57GM</w:t>
      </w:r>
      <w:r w:rsidRPr="00F76870">
        <w:t xml:space="preserve">  Copy of security notice to be given to Secretaries</w:t>
      </w:r>
      <w:bookmarkEnd w:id="133"/>
    </w:p>
    <w:p w:rsidR="00F91BDB" w:rsidRPr="00F76870" w:rsidRDefault="00F91BDB" w:rsidP="00F91BDB">
      <w:pPr>
        <w:pStyle w:val="subsection"/>
      </w:pPr>
      <w:r w:rsidRPr="00F76870">
        <w:tab/>
      </w:r>
      <w:r w:rsidRPr="00F76870">
        <w:tab/>
        <w:t>The Minister must give a copy of a security notice to:</w:t>
      </w:r>
    </w:p>
    <w:p w:rsidR="00F91BDB" w:rsidRPr="00F76870" w:rsidRDefault="00F91BDB" w:rsidP="00F91BDB">
      <w:pPr>
        <w:pStyle w:val="paragraph"/>
      </w:pPr>
      <w:r w:rsidRPr="00F76870">
        <w:tab/>
        <w:t>(a)</w:t>
      </w:r>
      <w:r w:rsidRPr="00F76870">
        <w:tab/>
        <w:t>the Secretary of the Department; and</w:t>
      </w:r>
    </w:p>
    <w:p w:rsidR="00F91BDB" w:rsidRPr="00F76870" w:rsidRDefault="00F91BDB" w:rsidP="00F91BDB">
      <w:pPr>
        <w:pStyle w:val="paragraph"/>
      </w:pPr>
      <w:r w:rsidRPr="00F76870">
        <w:tab/>
        <w:t>(b)</w:t>
      </w:r>
      <w:r w:rsidRPr="00F76870">
        <w:tab/>
        <w:t>the Secretary of the Human Services Department.</w:t>
      </w:r>
    </w:p>
    <w:p w:rsidR="00F91BDB" w:rsidRPr="00F76870" w:rsidRDefault="00F91BDB" w:rsidP="00F91BDB">
      <w:pPr>
        <w:pStyle w:val="ActHead5"/>
      </w:pPr>
      <w:bookmarkStart w:id="134" w:name="_Toc491255316"/>
      <w:r w:rsidRPr="008F2F5E">
        <w:rPr>
          <w:rStyle w:val="CharSectno"/>
        </w:rPr>
        <w:t>57GN</w:t>
      </w:r>
      <w:r w:rsidRPr="00F76870">
        <w:t xml:space="preserve">  Period security notice is in force</w:t>
      </w:r>
      <w:bookmarkEnd w:id="134"/>
    </w:p>
    <w:p w:rsidR="00F91BDB" w:rsidRPr="00F76870" w:rsidRDefault="00F91BDB" w:rsidP="00F91BDB">
      <w:pPr>
        <w:pStyle w:val="subsection"/>
      </w:pPr>
      <w:r w:rsidRPr="00F76870">
        <w:tab/>
      </w:r>
      <w:r w:rsidRPr="00F76870">
        <w:tab/>
        <w:t>A security notice comes into force on the day it is given to the Minister, and remains in force until it is revoked.</w:t>
      </w:r>
    </w:p>
    <w:p w:rsidR="00F91BDB" w:rsidRPr="00F76870" w:rsidRDefault="00F91BDB" w:rsidP="00F91BDB">
      <w:pPr>
        <w:pStyle w:val="ActHead5"/>
      </w:pPr>
      <w:bookmarkStart w:id="135" w:name="_Toc491255317"/>
      <w:r w:rsidRPr="008F2F5E">
        <w:rPr>
          <w:rStyle w:val="CharSectno"/>
        </w:rPr>
        <w:t>57GNA</w:t>
      </w:r>
      <w:r w:rsidRPr="00F76870">
        <w:t xml:space="preserve">  Annual review of security notice</w:t>
      </w:r>
      <w:bookmarkEnd w:id="135"/>
    </w:p>
    <w:p w:rsidR="00F91BDB" w:rsidRPr="00F76870" w:rsidRDefault="00F91BDB" w:rsidP="00F91BDB">
      <w:pPr>
        <w:pStyle w:val="subsection"/>
      </w:pPr>
      <w:r w:rsidRPr="00F76870">
        <w:tab/>
      </w:r>
      <w:r w:rsidRPr="00F76870">
        <w:tab/>
        <w:t>Before the end of the following periods, the Attorney</w:t>
      </w:r>
      <w:r w:rsidR="00F76870">
        <w:noBreakHyphen/>
      </w:r>
      <w:r w:rsidRPr="00F76870">
        <w:t>General must consider whether to revoke a security notice (if it has not already been revoked):</w:t>
      </w:r>
    </w:p>
    <w:p w:rsidR="00F91BDB" w:rsidRPr="00F76870" w:rsidRDefault="00F91BDB" w:rsidP="00F91BDB">
      <w:pPr>
        <w:pStyle w:val="paragraph"/>
      </w:pPr>
      <w:r w:rsidRPr="00F76870">
        <w:tab/>
        <w:t>(a)</w:t>
      </w:r>
      <w:r w:rsidRPr="00F76870">
        <w:tab/>
        <w:t>12 months after it came into force;</w:t>
      </w:r>
    </w:p>
    <w:p w:rsidR="00F91BDB" w:rsidRPr="00F76870" w:rsidRDefault="00F91BDB" w:rsidP="00F91BDB">
      <w:pPr>
        <w:pStyle w:val="paragraph"/>
      </w:pPr>
      <w:r w:rsidRPr="00F76870">
        <w:tab/>
        <w:t>(b)</w:t>
      </w:r>
      <w:r w:rsidRPr="00F76870">
        <w:tab/>
        <w:t>12 months after the Attorney</w:t>
      </w:r>
      <w:r w:rsidR="00F76870">
        <w:noBreakHyphen/>
      </w:r>
      <w:r w:rsidRPr="00F76870">
        <w:t>General last considered whether to revoke it.</w:t>
      </w:r>
    </w:p>
    <w:p w:rsidR="00F91BDB" w:rsidRPr="00F76870" w:rsidRDefault="00F91BDB" w:rsidP="00F91BDB">
      <w:pPr>
        <w:pStyle w:val="ActHead5"/>
      </w:pPr>
      <w:bookmarkStart w:id="136" w:name="_Toc491255318"/>
      <w:r w:rsidRPr="008F2F5E">
        <w:rPr>
          <w:rStyle w:val="CharSectno"/>
        </w:rPr>
        <w:t>57GO</w:t>
      </w:r>
      <w:r w:rsidRPr="00F76870">
        <w:t xml:space="preserve">  Revoking a security notice</w:t>
      </w:r>
      <w:bookmarkEnd w:id="136"/>
    </w:p>
    <w:p w:rsidR="00F91BDB" w:rsidRPr="00F76870" w:rsidRDefault="00F91BDB" w:rsidP="00F91BDB">
      <w:pPr>
        <w:pStyle w:val="subsection"/>
      </w:pPr>
      <w:r w:rsidRPr="00F76870">
        <w:tab/>
        <w:t>(1)</w:t>
      </w:r>
      <w:r w:rsidRPr="00F76870">
        <w:tab/>
        <w:t>The Attorney</w:t>
      </w:r>
      <w:r w:rsidR="00F76870">
        <w:noBreakHyphen/>
      </w:r>
      <w:r w:rsidRPr="00F76870">
        <w:t>General may, by written notice given to the Minister, revoke a security notice.</w:t>
      </w:r>
    </w:p>
    <w:p w:rsidR="00F91BDB" w:rsidRPr="00F76870" w:rsidRDefault="00F91BDB" w:rsidP="00F91BDB">
      <w:pPr>
        <w:pStyle w:val="subsection"/>
      </w:pPr>
      <w:r w:rsidRPr="00F76870">
        <w:tab/>
        <w:t>(2)</w:t>
      </w:r>
      <w:r w:rsidRPr="00F76870">
        <w:tab/>
        <w:t>The revocation takes effect on the day it is made.</w:t>
      </w:r>
    </w:p>
    <w:p w:rsidR="00F91BDB" w:rsidRPr="00F76870" w:rsidRDefault="00F91BDB" w:rsidP="00F91BDB">
      <w:pPr>
        <w:pStyle w:val="subsection"/>
      </w:pPr>
      <w:r w:rsidRPr="00F76870">
        <w:tab/>
        <w:t>(3)</w:t>
      </w:r>
      <w:r w:rsidRPr="00F76870">
        <w:tab/>
        <w:t xml:space="preserve">The Minister must give a copy of a notice under </w:t>
      </w:r>
      <w:r w:rsidR="00F76870">
        <w:t>subsection (</w:t>
      </w:r>
      <w:r w:rsidRPr="00F76870">
        <w:t>1) to:</w:t>
      </w:r>
    </w:p>
    <w:p w:rsidR="00F91BDB" w:rsidRPr="00F76870" w:rsidRDefault="00F91BDB" w:rsidP="00F91BDB">
      <w:pPr>
        <w:pStyle w:val="paragraph"/>
      </w:pPr>
      <w:r w:rsidRPr="00F76870">
        <w:tab/>
        <w:t>(a)</w:t>
      </w:r>
      <w:r w:rsidRPr="00F76870">
        <w:tab/>
        <w:t>the Secretary of the Department; and</w:t>
      </w:r>
    </w:p>
    <w:p w:rsidR="00F91BDB" w:rsidRPr="00F76870" w:rsidRDefault="00F91BDB" w:rsidP="00F91BDB">
      <w:pPr>
        <w:pStyle w:val="paragraph"/>
      </w:pPr>
      <w:r w:rsidRPr="00F76870">
        <w:tab/>
        <w:t>(b)</w:t>
      </w:r>
      <w:r w:rsidRPr="00F76870">
        <w:tab/>
        <w:t>the Secretary of the Human Services Department.</w:t>
      </w:r>
    </w:p>
    <w:p w:rsidR="00F91BDB" w:rsidRPr="00F76870" w:rsidRDefault="00F91BDB" w:rsidP="00F91BDB">
      <w:pPr>
        <w:pStyle w:val="subsection"/>
      </w:pPr>
      <w:r w:rsidRPr="00F76870">
        <w:tab/>
        <w:t>(4)</w:t>
      </w:r>
      <w:r w:rsidRPr="00F76870">
        <w:tab/>
        <w:t>If:</w:t>
      </w:r>
    </w:p>
    <w:p w:rsidR="00F91BDB" w:rsidRPr="00F76870" w:rsidRDefault="00F91BDB" w:rsidP="00F91BDB">
      <w:pPr>
        <w:pStyle w:val="paragraph"/>
      </w:pPr>
      <w:r w:rsidRPr="00F76870">
        <w:tab/>
        <w:t>(a)</w:t>
      </w:r>
      <w:r w:rsidRPr="00F76870">
        <w:tab/>
        <w:t>a determination in relation to an individual ceases to be in force because of subsection</w:t>
      </w:r>
      <w:r w:rsidR="00F76870">
        <w:t> </w:t>
      </w:r>
      <w:r w:rsidRPr="00F76870">
        <w:t>57GI(2); and</w:t>
      </w:r>
    </w:p>
    <w:p w:rsidR="00F91BDB" w:rsidRPr="00F76870" w:rsidRDefault="00F91BDB" w:rsidP="00F91BDB">
      <w:pPr>
        <w:pStyle w:val="paragraph"/>
      </w:pPr>
      <w:r w:rsidRPr="00F76870">
        <w:tab/>
        <w:t>(b)</w:t>
      </w:r>
      <w:r w:rsidRPr="00F76870">
        <w:tab/>
        <w:t>the Attorney</w:t>
      </w:r>
      <w:r w:rsidR="00F76870">
        <w:noBreakHyphen/>
      </w:r>
      <w:r w:rsidRPr="00F76870">
        <w:t>General revokes the security notice concerned;</w:t>
      </w:r>
    </w:p>
    <w:p w:rsidR="00F91BDB" w:rsidRPr="00F76870" w:rsidRDefault="00F91BDB" w:rsidP="00F91BDB">
      <w:pPr>
        <w:pStyle w:val="subsection2"/>
      </w:pPr>
      <w:r w:rsidRPr="00F76870">
        <w:t>the Secretary of the Department must cause reasonable steps to be taken to notify the individual of the revocation.</w:t>
      </w:r>
    </w:p>
    <w:p w:rsidR="00F91BDB" w:rsidRPr="00F76870" w:rsidRDefault="00F91BDB" w:rsidP="00F91BDB">
      <w:pPr>
        <w:pStyle w:val="ActHead5"/>
      </w:pPr>
      <w:bookmarkStart w:id="137" w:name="_Toc491255319"/>
      <w:r w:rsidRPr="008F2F5E">
        <w:rPr>
          <w:rStyle w:val="CharSectno"/>
        </w:rPr>
        <w:t>57GP</w:t>
      </w:r>
      <w:r w:rsidRPr="00F76870">
        <w:t xml:space="preserve">  Notices may contain personal information</w:t>
      </w:r>
      <w:bookmarkEnd w:id="137"/>
    </w:p>
    <w:p w:rsidR="00F91BDB" w:rsidRPr="00F76870" w:rsidRDefault="00F91BDB" w:rsidP="00F91BDB">
      <w:pPr>
        <w:pStyle w:val="subsection"/>
      </w:pPr>
      <w:r w:rsidRPr="00F76870">
        <w:tab/>
      </w:r>
      <w:r w:rsidRPr="00F76870">
        <w:tab/>
        <w:t>A notice under this Division in relation to an individual may contain personal information about the individual.</w:t>
      </w:r>
    </w:p>
    <w:p w:rsidR="00F91BDB" w:rsidRPr="00F76870" w:rsidRDefault="00F91BDB" w:rsidP="00F91BDB">
      <w:pPr>
        <w:pStyle w:val="ActHead5"/>
      </w:pPr>
      <w:bookmarkStart w:id="138" w:name="_Toc491255320"/>
      <w:r w:rsidRPr="008F2F5E">
        <w:rPr>
          <w:rStyle w:val="CharSectno"/>
        </w:rPr>
        <w:t>57GQ</w:t>
      </w:r>
      <w:r w:rsidRPr="00F76870">
        <w:t xml:space="preserve">  This Division does not apply to child care benefit or child care rebate</w:t>
      </w:r>
      <w:bookmarkEnd w:id="138"/>
    </w:p>
    <w:p w:rsidR="00F91BDB" w:rsidRPr="00F76870" w:rsidRDefault="00F91BDB" w:rsidP="00F91BDB">
      <w:pPr>
        <w:pStyle w:val="subsection"/>
      </w:pPr>
      <w:r w:rsidRPr="00F76870">
        <w:tab/>
      </w:r>
      <w:r w:rsidRPr="00F76870">
        <w:tab/>
        <w:t>This Division does not apply in relation to child care benefit or child care rebate.</w:t>
      </w:r>
    </w:p>
    <w:p w:rsidR="00F91BDB" w:rsidRPr="00F76870" w:rsidRDefault="00F91BDB" w:rsidP="00F91BDB">
      <w:pPr>
        <w:pStyle w:val="ActHead5"/>
      </w:pPr>
      <w:bookmarkStart w:id="139" w:name="_Toc491255321"/>
      <w:r w:rsidRPr="008F2F5E">
        <w:rPr>
          <w:rStyle w:val="CharSectno"/>
        </w:rPr>
        <w:t>57GR</w:t>
      </w:r>
      <w:r w:rsidRPr="00F76870">
        <w:t xml:space="preserve">  Certain decisions not decisions of officers</w:t>
      </w:r>
      <w:bookmarkEnd w:id="139"/>
    </w:p>
    <w:p w:rsidR="00F91BDB" w:rsidRPr="00F76870" w:rsidRDefault="00F91BDB" w:rsidP="00F91BDB">
      <w:pPr>
        <w:pStyle w:val="subsection"/>
      </w:pPr>
      <w:r w:rsidRPr="00F76870">
        <w:tab/>
      </w:r>
      <w:r w:rsidRPr="00F76870">
        <w:tab/>
        <w:t>For the purposes of Part</w:t>
      </w:r>
      <w:r w:rsidR="00F76870">
        <w:t> </w:t>
      </w:r>
      <w:r w:rsidRPr="00F76870">
        <w:t>5 of the Family Assistance Administration Act, the following decisions are taken not to be decisions of an officer under the family assistance law:</w:t>
      </w:r>
    </w:p>
    <w:p w:rsidR="00F91BDB" w:rsidRPr="00F76870" w:rsidRDefault="00F91BDB" w:rsidP="00F91BDB">
      <w:pPr>
        <w:pStyle w:val="paragraph"/>
      </w:pPr>
      <w:r w:rsidRPr="00F76870">
        <w:tab/>
        <w:t>(a)</w:t>
      </w:r>
      <w:r w:rsidRPr="00F76870">
        <w:tab/>
        <w:t>any decision under this Division;</w:t>
      </w:r>
    </w:p>
    <w:p w:rsidR="00F91BDB" w:rsidRPr="00F76870" w:rsidRDefault="00F91BDB" w:rsidP="00F91BDB">
      <w:pPr>
        <w:pStyle w:val="paragraph"/>
      </w:pPr>
      <w:r w:rsidRPr="00F76870">
        <w:tab/>
        <w:t>(b)</w:t>
      </w:r>
      <w:r w:rsidRPr="00F76870">
        <w:tab/>
        <w:t>any decision under Part</w:t>
      </w:r>
      <w:r w:rsidR="00F76870">
        <w:t> </w:t>
      </w:r>
      <w:r w:rsidRPr="00F76870">
        <w:t>8B of that Act to pay, or not to pay, an amount of family assistance as mentioned in subsection</w:t>
      </w:r>
      <w:r w:rsidR="00F76870">
        <w:t> </w:t>
      </w:r>
      <w:r w:rsidRPr="00F76870">
        <w:t>57GI(4) of this Act;</w:t>
      </w:r>
    </w:p>
    <w:p w:rsidR="00F91BDB" w:rsidRPr="00F76870" w:rsidRDefault="00F91BDB" w:rsidP="00F91BDB">
      <w:pPr>
        <w:pStyle w:val="paragraph"/>
      </w:pPr>
      <w:r w:rsidRPr="00F76870">
        <w:tab/>
        <w:t>(c)</w:t>
      </w:r>
      <w:r w:rsidRPr="00F76870">
        <w:tab/>
        <w:t>any decision under Part</w:t>
      </w:r>
      <w:r w:rsidR="00F76870">
        <w:t> </w:t>
      </w:r>
      <w:r w:rsidRPr="00F76870">
        <w:t xml:space="preserve">8B of that Act that is related to a decision mentioned in </w:t>
      </w:r>
      <w:r w:rsidR="00F76870">
        <w:t>paragraph (</w:t>
      </w:r>
      <w:r w:rsidRPr="00F76870">
        <w:t>b).</w:t>
      </w:r>
    </w:p>
    <w:p w:rsidR="00F91BDB" w:rsidRPr="00F76870" w:rsidRDefault="00F91BDB" w:rsidP="00F91BDB">
      <w:pPr>
        <w:pStyle w:val="ActHead5"/>
      </w:pPr>
      <w:bookmarkStart w:id="140" w:name="_Toc491255322"/>
      <w:r w:rsidRPr="008F2F5E">
        <w:rPr>
          <w:rStyle w:val="CharSectno"/>
        </w:rPr>
        <w:t>57GS</w:t>
      </w:r>
      <w:r w:rsidRPr="00F76870">
        <w:t xml:space="preserve">  Instruments not legislative instruments</w:t>
      </w:r>
      <w:bookmarkEnd w:id="140"/>
    </w:p>
    <w:p w:rsidR="00F91BDB" w:rsidRPr="00F76870" w:rsidRDefault="00F91BDB" w:rsidP="00F91BDB">
      <w:pPr>
        <w:pStyle w:val="subsection"/>
      </w:pPr>
      <w:r w:rsidRPr="00F76870">
        <w:tab/>
      </w:r>
      <w:r w:rsidRPr="00F76870">
        <w:tab/>
        <w:t>The following are not legislative instruments:</w:t>
      </w:r>
    </w:p>
    <w:p w:rsidR="00F91BDB" w:rsidRPr="00F76870" w:rsidRDefault="00F91BDB" w:rsidP="00F91BDB">
      <w:pPr>
        <w:pStyle w:val="paragraph"/>
      </w:pPr>
      <w:r w:rsidRPr="00F76870">
        <w:tab/>
        <w:t>(a)</w:t>
      </w:r>
      <w:r w:rsidRPr="00F76870">
        <w:tab/>
        <w:t>a notice under this Division;</w:t>
      </w:r>
    </w:p>
    <w:p w:rsidR="00F91BDB" w:rsidRPr="00F76870" w:rsidRDefault="00F91BDB" w:rsidP="00F91BDB">
      <w:pPr>
        <w:pStyle w:val="paragraph"/>
      </w:pPr>
      <w:r w:rsidRPr="00F76870">
        <w:tab/>
        <w:t>(b)</w:t>
      </w:r>
      <w:r w:rsidRPr="00F76870">
        <w:tab/>
        <w:t>a direction under subsection</w:t>
      </w:r>
      <w:r w:rsidR="00F76870">
        <w:t> </w:t>
      </w:r>
      <w:r w:rsidRPr="00F76870">
        <w:t>57GI(6).</w:t>
      </w:r>
    </w:p>
    <w:p w:rsidR="00632062" w:rsidRPr="00F76870" w:rsidRDefault="00632062" w:rsidP="003D7FE2">
      <w:pPr>
        <w:pStyle w:val="ActHead2"/>
        <w:pageBreakBefore/>
      </w:pPr>
      <w:bookmarkStart w:id="141" w:name="_Toc491255323"/>
      <w:r w:rsidRPr="008F2F5E">
        <w:rPr>
          <w:rStyle w:val="CharPartNo"/>
        </w:rPr>
        <w:t>Part</w:t>
      </w:r>
      <w:r w:rsidR="00F76870" w:rsidRPr="008F2F5E">
        <w:rPr>
          <w:rStyle w:val="CharPartNo"/>
        </w:rPr>
        <w:t> </w:t>
      </w:r>
      <w:r w:rsidRPr="008F2F5E">
        <w:rPr>
          <w:rStyle w:val="CharPartNo"/>
        </w:rPr>
        <w:t>4</w:t>
      </w:r>
      <w:r w:rsidRPr="00F76870">
        <w:t>—</w:t>
      </w:r>
      <w:r w:rsidRPr="008F2F5E">
        <w:rPr>
          <w:rStyle w:val="CharPartText"/>
        </w:rPr>
        <w:t>Rate of family assistance</w:t>
      </w:r>
      <w:bookmarkEnd w:id="141"/>
    </w:p>
    <w:p w:rsidR="00632062" w:rsidRPr="00F76870" w:rsidRDefault="00632062" w:rsidP="0022492B">
      <w:pPr>
        <w:pStyle w:val="ActHead3"/>
      </w:pPr>
      <w:bookmarkStart w:id="142" w:name="_Toc491255324"/>
      <w:r w:rsidRPr="008F2F5E">
        <w:rPr>
          <w:rStyle w:val="CharDivNo"/>
        </w:rPr>
        <w:t>Division</w:t>
      </w:r>
      <w:r w:rsidR="00F76870" w:rsidRPr="008F2F5E">
        <w:rPr>
          <w:rStyle w:val="CharDivNo"/>
        </w:rPr>
        <w:t> </w:t>
      </w:r>
      <w:r w:rsidRPr="008F2F5E">
        <w:rPr>
          <w:rStyle w:val="CharDivNo"/>
        </w:rPr>
        <w:t>1</w:t>
      </w:r>
      <w:r w:rsidRPr="00F76870">
        <w:t>—</w:t>
      </w:r>
      <w:r w:rsidRPr="008F2F5E">
        <w:rPr>
          <w:rStyle w:val="CharDivText"/>
        </w:rPr>
        <w:t>Family tax benefit</w:t>
      </w:r>
      <w:bookmarkEnd w:id="142"/>
    </w:p>
    <w:p w:rsidR="00632062" w:rsidRPr="00F76870" w:rsidRDefault="00632062" w:rsidP="0022492B">
      <w:pPr>
        <w:pStyle w:val="ActHead5"/>
      </w:pPr>
      <w:bookmarkStart w:id="143" w:name="_Toc491255325"/>
      <w:r w:rsidRPr="008F2F5E">
        <w:rPr>
          <w:rStyle w:val="CharSectno"/>
        </w:rPr>
        <w:t>58</w:t>
      </w:r>
      <w:r w:rsidRPr="00F76870">
        <w:t xml:space="preserve">  Rate of family tax benefit</w:t>
      </w:r>
      <w:bookmarkEnd w:id="143"/>
    </w:p>
    <w:p w:rsidR="00632062" w:rsidRPr="00F76870" w:rsidRDefault="00632062">
      <w:pPr>
        <w:pStyle w:val="SubsectionHead"/>
      </w:pPr>
      <w:r w:rsidRPr="00F76870">
        <w:t>Annual rate of family tax benefit for individuals</w:t>
      </w:r>
    </w:p>
    <w:p w:rsidR="00632062" w:rsidRPr="00F76870" w:rsidRDefault="00632062">
      <w:pPr>
        <w:pStyle w:val="subsection"/>
      </w:pPr>
      <w:r w:rsidRPr="00F76870">
        <w:tab/>
        <w:t>(1)</w:t>
      </w:r>
      <w:r w:rsidRPr="00F76870">
        <w:tab/>
        <w:t>Subject to sections</w:t>
      </w:r>
      <w:r w:rsidR="00F76870">
        <w:t> </w:t>
      </w:r>
      <w:r w:rsidRPr="00F76870">
        <w:t xml:space="preserve">60 to </w:t>
      </w:r>
      <w:r w:rsidR="002412D5" w:rsidRPr="00F76870">
        <w:t>61B</w:t>
      </w:r>
      <w:r w:rsidRPr="00F76870">
        <w:t>, an individual’s annual rate of family tax benefit is to be calculated in accordance with the Rate Calculator in Schedule</w:t>
      </w:r>
      <w:r w:rsidR="00F76870">
        <w:t> </w:t>
      </w:r>
      <w:r w:rsidRPr="00F76870">
        <w:t>1.</w:t>
      </w:r>
    </w:p>
    <w:p w:rsidR="004D3B50" w:rsidRPr="00F76870" w:rsidRDefault="004D3B50" w:rsidP="004D3B50">
      <w:pPr>
        <w:pStyle w:val="SubsectionHead"/>
      </w:pPr>
      <w:r w:rsidRPr="00F76870">
        <w:t>Annual rate of family tax benefit to approved care organisation</w:t>
      </w:r>
    </w:p>
    <w:p w:rsidR="004D3B50" w:rsidRPr="00F76870" w:rsidRDefault="004D3B50" w:rsidP="004D3B50">
      <w:pPr>
        <w:pStyle w:val="subsection"/>
      </w:pPr>
      <w:r w:rsidRPr="00F76870">
        <w:tab/>
        <w:t>(2)</w:t>
      </w:r>
      <w:r w:rsidRPr="00F76870">
        <w:tab/>
        <w:t>An approved care organisation’s annual rate of family tax benefit for an individual is the sum of:</w:t>
      </w:r>
    </w:p>
    <w:p w:rsidR="004D3B50" w:rsidRPr="00F76870" w:rsidRDefault="004D3B50" w:rsidP="004D3B50">
      <w:pPr>
        <w:pStyle w:val="paragraph"/>
      </w:pPr>
      <w:r w:rsidRPr="00F76870">
        <w:tab/>
        <w:t>(a)</w:t>
      </w:r>
      <w:r w:rsidRPr="00F76870">
        <w:tab/>
        <w:t xml:space="preserve">the organisation’s standard rate under </w:t>
      </w:r>
      <w:r w:rsidR="00F76870">
        <w:t>subsection (</w:t>
      </w:r>
      <w:r w:rsidRPr="00F76870">
        <w:t>2A); and</w:t>
      </w:r>
    </w:p>
    <w:p w:rsidR="004D3B50" w:rsidRPr="00F76870" w:rsidRDefault="004D3B50" w:rsidP="004D3B50">
      <w:pPr>
        <w:pStyle w:val="paragraph"/>
      </w:pPr>
      <w:r w:rsidRPr="00F76870">
        <w:tab/>
        <w:t>(b)</w:t>
      </w:r>
      <w:r w:rsidRPr="00F76870">
        <w:tab/>
        <w:t xml:space="preserve">the organisation’s </w:t>
      </w:r>
      <w:r w:rsidR="00E2755F" w:rsidRPr="00F76870">
        <w:t>energy supplement</w:t>
      </w:r>
      <w:r w:rsidRPr="00F76870">
        <w:t xml:space="preserve"> under </w:t>
      </w:r>
      <w:r w:rsidR="00F76870">
        <w:t>subsection (</w:t>
      </w:r>
      <w:r w:rsidRPr="00F76870">
        <w:t>2B).</w:t>
      </w:r>
    </w:p>
    <w:p w:rsidR="009C4F75" w:rsidRPr="00F76870" w:rsidRDefault="009C4F75" w:rsidP="000F1E49">
      <w:pPr>
        <w:pStyle w:val="notetext"/>
      </w:pPr>
      <w:r w:rsidRPr="00F76870">
        <w:t>Note:</w:t>
      </w:r>
      <w:r w:rsidRPr="00F76870">
        <w:tab/>
      </w:r>
      <w:r w:rsidR="00F76870">
        <w:t>Paragraph (</w:t>
      </w:r>
      <w:r w:rsidRPr="00F76870">
        <w:t xml:space="preserve">b) does not apply to certain approved care organisations: see </w:t>
      </w:r>
      <w:r w:rsidR="00F76870">
        <w:t>subsections (</w:t>
      </w:r>
      <w:r w:rsidRPr="00F76870">
        <w:t>2C) and (2D).</w:t>
      </w:r>
    </w:p>
    <w:p w:rsidR="004D3B50" w:rsidRPr="00F76870" w:rsidRDefault="004D3B50" w:rsidP="004D3B50">
      <w:pPr>
        <w:pStyle w:val="subsection"/>
      </w:pPr>
      <w:r w:rsidRPr="00F76870">
        <w:tab/>
        <w:t>(2A)</w:t>
      </w:r>
      <w:r w:rsidRPr="00F76870">
        <w:tab/>
        <w:t>An approved care organisation’s standard rate for an individual is $1,372.40.</w:t>
      </w:r>
    </w:p>
    <w:p w:rsidR="00E2755F" w:rsidRPr="00F76870" w:rsidRDefault="00E2755F" w:rsidP="00E2755F">
      <w:pPr>
        <w:pStyle w:val="subsection"/>
      </w:pPr>
      <w:r w:rsidRPr="00F76870">
        <w:tab/>
        <w:t>(2B)</w:t>
      </w:r>
      <w:r w:rsidRPr="00F76870">
        <w:tab/>
        <w:t>An approved care organisation’s energy supplement for an individual is $25.55.</w:t>
      </w:r>
    </w:p>
    <w:p w:rsidR="009C4F75" w:rsidRPr="00F76870" w:rsidRDefault="009C4F75" w:rsidP="009C4F75">
      <w:pPr>
        <w:pStyle w:val="subsection"/>
      </w:pPr>
      <w:r w:rsidRPr="00F76870">
        <w:tab/>
        <w:t>(2C)</w:t>
      </w:r>
      <w:r w:rsidRPr="00F76870">
        <w:tab/>
      </w:r>
      <w:r w:rsidR="00F76870">
        <w:t>Paragraph (</w:t>
      </w:r>
      <w:r w:rsidRPr="00F76870">
        <w:t>2)(b) does not apply in relation to an approved care organisation on or after the commencement of this subsection unless the organisation was entitled to be paid family tax benefit in respect of 19</w:t>
      </w:r>
      <w:r w:rsidR="00F76870">
        <w:t> </w:t>
      </w:r>
      <w:r w:rsidRPr="00F76870">
        <w:t>September 2016.</w:t>
      </w:r>
    </w:p>
    <w:p w:rsidR="009C4F75" w:rsidRPr="00F76870" w:rsidRDefault="009C4F75" w:rsidP="009C4F75">
      <w:pPr>
        <w:pStyle w:val="subsection"/>
      </w:pPr>
      <w:r w:rsidRPr="00F76870">
        <w:tab/>
        <w:t>(2D)</w:t>
      </w:r>
      <w:r w:rsidRPr="00F76870">
        <w:tab/>
        <w:t>If:</w:t>
      </w:r>
    </w:p>
    <w:p w:rsidR="009C4F75" w:rsidRPr="00F76870" w:rsidRDefault="009C4F75" w:rsidP="009C4F75">
      <w:pPr>
        <w:pStyle w:val="paragraph"/>
      </w:pPr>
      <w:r w:rsidRPr="00F76870">
        <w:tab/>
        <w:t>(a)</w:t>
      </w:r>
      <w:r w:rsidRPr="00F76870">
        <w:tab/>
        <w:t>the approved care organisation was entitled to be paid family tax benefit in respect of 19</w:t>
      </w:r>
      <w:r w:rsidR="00F76870">
        <w:t> </w:t>
      </w:r>
      <w:r w:rsidRPr="00F76870">
        <w:t>September 2016; and</w:t>
      </w:r>
    </w:p>
    <w:p w:rsidR="009C4F75" w:rsidRPr="00F76870" w:rsidRDefault="009C4F75" w:rsidP="009C4F75">
      <w:pPr>
        <w:pStyle w:val="paragraph"/>
      </w:pPr>
      <w:r w:rsidRPr="00F76870">
        <w:tab/>
        <w:t>(b)</w:t>
      </w:r>
      <w:r w:rsidRPr="00F76870">
        <w:tab/>
        <w:t>the organisation ceases to be entitled to be paid family tax benefit in respect of a day on or after 20</w:t>
      </w:r>
      <w:r w:rsidR="00F76870">
        <w:t> </w:t>
      </w:r>
      <w:r w:rsidRPr="00F76870">
        <w:t>September 2016;</w:t>
      </w:r>
    </w:p>
    <w:p w:rsidR="009C4F75" w:rsidRPr="00F76870" w:rsidRDefault="009C4F75" w:rsidP="009C4F75">
      <w:pPr>
        <w:pStyle w:val="subsection2"/>
      </w:pPr>
      <w:r w:rsidRPr="00F76870">
        <w:t xml:space="preserve">then </w:t>
      </w:r>
      <w:r w:rsidR="00F76870">
        <w:t>paragraph (</w:t>
      </w:r>
      <w:r w:rsidRPr="00F76870">
        <w:t>2)(b) does not apply, and never again applies, to the organisation from:</w:t>
      </w:r>
    </w:p>
    <w:p w:rsidR="009C4F75" w:rsidRPr="00F76870" w:rsidRDefault="009C4F75" w:rsidP="009C4F75">
      <w:pPr>
        <w:pStyle w:val="paragraph"/>
      </w:pPr>
      <w:r w:rsidRPr="00F76870">
        <w:tab/>
        <w:t>(c)</w:t>
      </w:r>
      <w:r w:rsidRPr="00F76870">
        <w:tab/>
        <w:t>if the cessation occurred before the commencement of this subsection—the start of the day this subsection commences; or</w:t>
      </w:r>
    </w:p>
    <w:p w:rsidR="009C4F75" w:rsidRPr="00F76870" w:rsidRDefault="009C4F75" w:rsidP="000F1E49">
      <w:pPr>
        <w:pStyle w:val="paragraph"/>
      </w:pPr>
      <w:r w:rsidRPr="00F76870">
        <w:tab/>
        <w:t>(d)</w:t>
      </w:r>
      <w:r w:rsidRPr="00F76870">
        <w:tab/>
        <w:t>if the cessation occurred on or after the commencement of this subsection—the start of the day of that cessation.</w:t>
      </w:r>
    </w:p>
    <w:p w:rsidR="00632062" w:rsidRPr="00F76870" w:rsidRDefault="00632062">
      <w:pPr>
        <w:pStyle w:val="SubsectionHead"/>
      </w:pPr>
      <w:r w:rsidRPr="00F76870">
        <w:t>Daily rate of family tax benefit</w:t>
      </w:r>
    </w:p>
    <w:p w:rsidR="00632062" w:rsidRPr="00F76870" w:rsidRDefault="00632062">
      <w:pPr>
        <w:pStyle w:val="subsection"/>
      </w:pPr>
      <w:r w:rsidRPr="00F76870">
        <w:tab/>
        <w:t>(3)</w:t>
      </w:r>
      <w:r w:rsidRPr="00F76870">
        <w:tab/>
        <w:t>The daily rate of family tax benefit is the annual rate divided by 365 and rounded to the nearest cent (rounding 0.5 cents upwards). If the daily rate before rounding is above nil and below half a cent, round up to 1 cent.</w:t>
      </w:r>
    </w:p>
    <w:p w:rsidR="004C561E" w:rsidRPr="00F76870" w:rsidRDefault="004C561E" w:rsidP="004C561E">
      <w:pPr>
        <w:pStyle w:val="ActHead5"/>
      </w:pPr>
      <w:bookmarkStart w:id="144" w:name="_Toc491255326"/>
      <w:r w:rsidRPr="008F2F5E">
        <w:rPr>
          <w:rStyle w:val="CharSectno"/>
        </w:rPr>
        <w:t>58AA</w:t>
      </w:r>
      <w:r w:rsidRPr="00F76870">
        <w:t xml:space="preserve">  Newborn upfront payment of family tax benefit if newborn supplement added into Part A rate</w:t>
      </w:r>
      <w:bookmarkEnd w:id="144"/>
    </w:p>
    <w:p w:rsidR="004C561E" w:rsidRPr="00F76870" w:rsidRDefault="004C561E" w:rsidP="004C561E">
      <w:pPr>
        <w:pStyle w:val="subsection"/>
      </w:pPr>
      <w:r w:rsidRPr="00F76870">
        <w:tab/>
        <w:t>(1)</w:t>
      </w:r>
      <w:r w:rsidRPr="00F76870">
        <w:tab/>
        <w:t>If, under Division</w:t>
      </w:r>
      <w:r w:rsidR="00F76870">
        <w:t> </w:t>
      </w:r>
      <w:r w:rsidRPr="00F76870">
        <w:t>1A of Part</w:t>
      </w:r>
      <w:r w:rsidR="00F76870">
        <w:t> </w:t>
      </w:r>
      <w:r w:rsidRPr="00F76870">
        <w:t>5 of Schedule</w:t>
      </w:r>
      <w:r w:rsidR="00F76870">
        <w:t> </w:t>
      </w:r>
      <w:r w:rsidRPr="00F76870">
        <w:t>1, an amount of newborn supplement is added in relation to an individual and an FTB child of the individual, then the individual is entitled to be paid, as an amount of family tax benefit, $500 in respect of the FTB child.</w:t>
      </w:r>
    </w:p>
    <w:p w:rsidR="004C561E" w:rsidRPr="00F76870" w:rsidRDefault="004C561E" w:rsidP="004C561E">
      <w:pPr>
        <w:pStyle w:val="notetext"/>
      </w:pPr>
      <w:r w:rsidRPr="00F76870">
        <w:t>Note:</w:t>
      </w:r>
      <w:r w:rsidRPr="00F76870">
        <w:tab/>
        <w:t>The amount is to be paid as a single lump sum: see section</w:t>
      </w:r>
      <w:r w:rsidR="00F76870">
        <w:t> </w:t>
      </w:r>
      <w:r w:rsidRPr="00F76870">
        <w:t>24A of the Family Assistance Administration Act.</w:t>
      </w:r>
    </w:p>
    <w:p w:rsidR="004463B6" w:rsidRPr="00F76870" w:rsidRDefault="004463B6" w:rsidP="004463B6">
      <w:pPr>
        <w:pStyle w:val="subsection"/>
      </w:pPr>
      <w:r w:rsidRPr="00F76870">
        <w:tab/>
        <w:t>(1A)</w:t>
      </w:r>
      <w:r w:rsidRPr="00F76870">
        <w:tab/>
        <w:t>If:</w:t>
      </w:r>
    </w:p>
    <w:p w:rsidR="004463B6" w:rsidRPr="00F76870" w:rsidRDefault="004463B6" w:rsidP="004463B6">
      <w:pPr>
        <w:pStyle w:val="paragraph"/>
      </w:pPr>
      <w:r w:rsidRPr="00F76870">
        <w:tab/>
        <w:t>(a)</w:t>
      </w:r>
      <w:r w:rsidRPr="00F76870">
        <w:tab/>
        <w:t>under Division</w:t>
      </w:r>
      <w:r w:rsidR="00F76870">
        <w:t> </w:t>
      </w:r>
      <w:r w:rsidRPr="00F76870">
        <w:t>1A of Part</w:t>
      </w:r>
      <w:r w:rsidR="00F76870">
        <w:t> </w:t>
      </w:r>
      <w:r w:rsidRPr="00F76870">
        <w:t>5 of Schedule</w:t>
      </w:r>
      <w:r w:rsidR="00F76870">
        <w:t> </w:t>
      </w:r>
      <w:r w:rsidRPr="00F76870">
        <w:t>1 an amount of newborn supplement is added for a day in relation to both members of a couple and an FTB child of both members of the couple; and</w:t>
      </w:r>
    </w:p>
    <w:p w:rsidR="004463B6" w:rsidRPr="00F76870" w:rsidRDefault="004463B6" w:rsidP="004463B6">
      <w:pPr>
        <w:pStyle w:val="paragraph"/>
      </w:pPr>
      <w:r w:rsidRPr="00F76870">
        <w:tab/>
        <w:t>(b)</w:t>
      </w:r>
      <w:r w:rsidRPr="00F76870">
        <w:tab/>
        <w:t>in relation to that day, a determination under section</w:t>
      </w:r>
      <w:r w:rsidR="00F76870">
        <w:t> </w:t>
      </w:r>
      <w:r w:rsidRPr="00F76870">
        <w:t>28 or 29 is in force in relation to both members of the couple and that child; and</w:t>
      </w:r>
    </w:p>
    <w:p w:rsidR="004463B6" w:rsidRPr="00F76870" w:rsidRDefault="004463B6" w:rsidP="004463B6">
      <w:pPr>
        <w:pStyle w:val="paragraph"/>
      </w:pPr>
      <w:r w:rsidRPr="00F76870">
        <w:tab/>
        <w:t>(c)</w:t>
      </w:r>
      <w:r w:rsidRPr="00F76870">
        <w:tab/>
        <w:t>that day is the first day on which an amount of newborn supplement is added in relation to that child;</w:t>
      </w:r>
    </w:p>
    <w:p w:rsidR="004463B6" w:rsidRPr="00F76870" w:rsidRDefault="004463B6" w:rsidP="004463B6">
      <w:pPr>
        <w:pStyle w:val="subsection2"/>
      </w:pPr>
      <w:r w:rsidRPr="00F76870">
        <w:t xml:space="preserve">then, despite </w:t>
      </w:r>
      <w:r w:rsidR="00F76870">
        <w:t>subsection (</w:t>
      </w:r>
      <w:r w:rsidRPr="00F76870">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F76870" w:rsidRDefault="004463B6" w:rsidP="004463B6">
      <w:pPr>
        <w:pStyle w:val="notetext"/>
      </w:pPr>
      <w:r w:rsidRPr="00F76870">
        <w:t>Note:</w:t>
      </w:r>
      <w:r w:rsidRPr="00F76870">
        <w:tab/>
        <w:t>The amount is to be paid as a single lump sum: see section</w:t>
      </w:r>
      <w:r w:rsidR="00F76870">
        <w:t> </w:t>
      </w:r>
      <w:r w:rsidRPr="00F76870">
        <w:t>24A of the Family Assistance Administration Act.</w:t>
      </w:r>
    </w:p>
    <w:p w:rsidR="004C561E" w:rsidRPr="00F76870" w:rsidRDefault="004C561E" w:rsidP="004C561E">
      <w:pPr>
        <w:pStyle w:val="SubsectionHead"/>
      </w:pPr>
      <w:r w:rsidRPr="00F76870">
        <w:t>Exceptions</w:t>
      </w:r>
    </w:p>
    <w:p w:rsidR="004C561E" w:rsidRPr="00F76870" w:rsidRDefault="004C561E" w:rsidP="004C561E">
      <w:pPr>
        <w:pStyle w:val="subsection"/>
      </w:pPr>
      <w:r w:rsidRPr="00F76870">
        <w:tab/>
        <w:t>(2)</w:t>
      </w:r>
      <w:r w:rsidRPr="00F76870">
        <w:tab/>
      </w:r>
      <w:r w:rsidR="004463B6" w:rsidRPr="00F76870">
        <w:t xml:space="preserve">Subject to </w:t>
      </w:r>
      <w:r w:rsidR="00F76870">
        <w:t>subsection (</w:t>
      </w:r>
      <w:r w:rsidR="004463B6" w:rsidRPr="00F76870">
        <w:t xml:space="preserve">1A), </w:t>
      </w:r>
      <w:r w:rsidR="00F76870">
        <w:t>subsection (</w:t>
      </w:r>
      <w:r w:rsidR="004463B6" w:rsidRPr="00F76870">
        <w:t>1)</w:t>
      </w:r>
      <w:r w:rsidRPr="00F76870">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F76870" w:rsidRDefault="004C561E" w:rsidP="004C561E">
      <w:pPr>
        <w:pStyle w:val="subsection"/>
      </w:pPr>
      <w:r w:rsidRPr="00F76870">
        <w:tab/>
        <w:t>(3)</w:t>
      </w:r>
      <w:r w:rsidRPr="00F76870">
        <w:tab/>
      </w:r>
      <w:r w:rsidR="00F76870">
        <w:t>Subsection (</w:t>
      </w:r>
      <w:r w:rsidRPr="00F76870">
        <w:t>1) does not apply in relation to an individual and an FTB child of the individual in the circumstances prescribed in a legislative instrument under subclause</w:t>
      </w:r>
      <w:r w:rsidR="00F76870">
        <w:t> </w:t>
      </w:r>
      <w:r w:rsidRPr="00F76870">
        <w:t>35A(12) of Schedule</w:t>
      </w:r>
      <w:r w:rsidR="00F76870">
        <w:t> </w:t>
      </w:r>
      <w:r w:rsidRPr="00F76870">
        <w:t>1.</w:t>
      </w:r>
    </w:p>
    <w:p w:rsidR="004C561E" w:rsidRPr="00F76870" w:rsidRDefault="004C561E" w:rsidP="004C561E">
      <w:pPr>
        <w:pStyle w:val="SubsectionHead"/>
      </w:pPr>
      <w:r w:rsidRPr="00F76870">
        <w:t>One amount only in respect of FTB child</w:t>
      </w:r>
    </w:p>
    <w:p w:rsidR="004C561E" w:rsidRPr="00F76870" w:rsidRDefault="004C561E" w:rsidP="004C561E">
      <w:pPr>
        <w:pStyle w:val="subsection"/>
      </w:pPr>
      <w:r w:rsidRPr="00F76870">
        <w:tab/>
        <w:t>(4)</w:t>
      </w:r>
      <w:r w:rsidRPr="00F76870">
        <w:tab/>
        <w:t>An individual cannot receive more than one amount under this section in respect of an FTB child of the individual.</w:t>
      </w:r>
    </w:p>
    <w:p w:rsidR="004463B6" w:rsidRPr="00F76870" w:rsidRDefault="004463B6" w:rsidP="004463B6">
      <w:pPr>
        <w:pStyle w:val="SubsectionHead"/>
      </w:pPr>
      <w:r w:rsidRPr="00F76870">
        <w:t>Interpretation</w:t>
      </w:r>
    </w:p>
    <w:p w:rsidR="004463B6" w:rsidRPr="00F76870" w:rsidRDefault="004463B6" w:rsidP="004463B6">
      <w:pPr>
        <w:pStyle w:val="subsection"/>
      </w:pPr>
      <w:r w:rsidRPr="00F76870">
        <w:tab/>
        <w:t>(5)</w:t>
      </w:r>
      <w:r w:rsidRPr="00F76870">
        <w:tab/>
        <w:t>This section is subject to sections</w:t>
      </w:r>
      <w:r w:rsidR="00F76870">
        <w:t> </w:t>
      </w:r>
      <w:r w:rsidRPr="00F76870">
        <w:t>28AA and 32AEA of the Family Assistance Administration Act.</w:t>
      </w:r>
    </w:p>
    <w:p w:rsidR="00554E31" w:rsidRPr="00F76870" w:rsidRDefault="00554E31" w:rsidP="00554E31">
      <w:pPr>
        <w:pStyle w:val="ActHead5"/>
      </w:pPr>
      <w:bookmarkStart w:id="145" w:name="_Toc491255327"/>
      <w:r w:rsidRPr="008F2F5E">
        <w:rPr>
          <w:rStyle w:val="CharSectno"/>
        </w:rPr>
        <w:t>58A</w:t>
      </w:r>
      <w:r w:rsidRPr="00F76870">
        <w:t xml:space="preserve">  Election to receive energy supplements quarterly</w:t>
      </w:r>
      <w:bookmarkEnd w:id="145"/>
    </w:p>
    <w:p w:rsidR="00AB092C" w:rsidRPr="00F76870" w:rsidRDefault="00AB092C" w:rsidP="00AB092C">
      <w:pPr>
        <w:pStyle w:val="subsection"/>
      </w:pPr>
      <w:r w:rsidRPr="00F76870">
        <w:tab/>
        <w:t>(1)</w:t>
      </w:r>
      <w:r w:rsidRPr="00F76870">
        <w:tab/>
        <w:t>If a determination under section</w:t>
      </w:r>
      <w:r w:rsidR="00F76870">
        <w:t> </w:t>
      </w:r>
      <w:r w:rsidRPr="00F76870">
        <w:t>16 of the Family Assistance Administration Act is in force in a quarter under which an individual is entitled to be paid family tax benefit by instalment, the individual may, in a manner or way approved by the Secretary, make an election to have Division</w:t>
      </w:r>
      <w:r w:rsidR="00F76870">
        <w:t> </w:t>
      </w:r>
      <w:r w:rsidRPr="00F76870">
        <w:t>2B of Part</w:t>
      </w:r>
      <w:r w:rsidR="00F76870">
        <w:t> </w:t>
      </w:r>
      <w:r w:rsidRPr="00F76870">
        <w:t>4 of Schedule</w:t>
      </w:r>
      <w:r w:rsidR="00F76870">
        <w:t> </w:t>
      </w:r>
      <w:r w:rsidRPr="00F76870">
        <w:t>1 to this Act and Division</w:t>
      </w:r>
      <w:r w:rsidR="00F76870">
        <w:t> </w:t>
      </w:r>
      <w:r w:rsidRPr="00F76870">
        <w:t>2AA of Part</w:t>
      </w:r>
      <w:r w:rsidR="00F76870">
        <w:t> </w:t>
      </w:r>
      <w:r w:rsidRPr="00F76870">
        <w:t>5 of that Schedule disregarded.</w:t>
      </w:r>
    </w:p>
    <w:p w:rsidR="00AB092C" w:rsidRPr="00F76870" w:rsidRDefault="00AB092C" w:rsidP="00AB092C">
      <w:pPr>
        <w:pStyle w:val="notetext"/>
      </w:pPr>
      <w:r w:rsidRPr="00F76870">
        <w:t>Note 1:</w:t>
      </w:r>
      <w:r w:rsidRPr="00F76870">
        <w:tab/>
        <w:t xml:space="preserve">Those Divisions deal with </w:t>
      </w:r>
      <w:r w:rsidR="00F560D4" w:rsidRPr="00F76870">
        <w:t>energy supplement</w:t>
      </w:r>
      <w:r w:rsidRPr="00F76870">
        <w:t xml:space="preserve"> (Part A) and </w:t>
      </w:r>
      <w:r w:rsidR="00F560D4" w:rsidRPr="00F76870">
        <w:t>energy supplement</w:t>
      </w:r>
      <w:r w:rsidRPr="00F76870">
        <w:t xml:space="preserve"> (Part B).</w:t>
      </w:r>
    </w:p>
    <w:p w:rsidR="00AB092C" w:rsidRPr="00F76870" w:rsidRDefault="00AB092C" w:rsidP="00AB092C">
      <w:pPr>
        <w:pStyle w:val="notetext"/>
      </w:pPr>
      <w:r w:rsidRPr="00F76870">
        <w:t>Note 2:</w:t>
      </w:r>
      <w:r w:rsidRPr="00F76870">
        <w:tab/>
        <w:t>If those Divisions are disregarded, they will be taken into account when the determination is reviewed under section</w:t>
      </w:r>
      <w:r w:rsidR="00F76870">
        <w:t> </w:t>
      </w:r>
      <w:r w:rsidRPr="00F76870">
        <w:t>105 of the Family Assistance Administration Act—see section</w:t>
      </w:r>
      <w:r w:rsidR="00F76870">
        <w:t> </w:t>
      </w:r>
      <w:r w:rsidRPr="00F76870">
        <w:t>105B of that Act.</w:t>
      </w:r>
    </w:p>
    <w:p w:rsidR="009C4F75" w:rsidRPr="00F76870" w:rsidRDefault="009C4F75" w:rsidP="000F1E49">
      <w:pPr>
        <w:pStyle w:val="subsection"/>
      </w:pPr>
      <w:r w:rsidRPr="00F76870">
        <w:tab/>
        <w:t>(1A)</w:t>
      </w:r>
      <w:r w:rsidRPr="00F76870">
        <w:tab/>
        <w:t xml:space="preserve">An individual cannot make an election under </w:t>
      </w:r>
      <w:r w:rsidR="00F76870">
        <w:t>subsection (</w:t>
      </w:r>
      <w:r w:rsidRPr="00F76870">
        <w:t>1) on a day on or after the commencement of this subsection unless energy supplement (Part A) or energy supplement (Part B) is used to work out the rate of the individual’s family tax benefit in respect of that day.</w:t>
      </w:r>
    </w:p>
    <w:p w:rsidR="00AB092C" w:rsidRPr="00F76870" w:rsidRDefault="00AB092C" w:rsidP="00AB092C">
      <w:pPr>
        <w:pStyle w:val="subsection"/>
      </w:pPr>
      <w:r w:rsidRPr="00F76870">
        <w:tab/>
        <w:t>(2)</w:t>
      </w:r>
      <w:r w:rsidRPr="00F76870">
        <w:tab/>
        <w:t>An election comes into force as soon as practicable after it is made.</w:t>
      </w:r>
    </w:p>
    <w:p w:rsidR="00AB092C" w:rsidRPr="00F76870" w:rsidRDefault="00AB092C" w:rsidP="00AB092C">
      <w:pPr>
        <w:pStyle w:val="subsection"/>
      </w:pPr>
      <w:r w:rsidRPr="00F76870">
        <w:tab/>
        <w:t>(3)</w:t>
      </w:r>
      <w:r w:rsidRPr="00F76870">
        <w:tab/>
        <w:t>An election ceases to be in force if the individual ceases to be entitled to be paid family tax benefit under the determination.</w:t>
      </w:r>
    </w:p>
    <w:p w:rsidR="009C4F75" w:rsidRPr="00F76870" w:rsidRDefault="009C4F75" w:rsidP="00AB092C">
      <w:pPr>
        <w:pStyle w:val="subsection"/>
      </w:pPr>
      <w:r w:rsidRPr="00F76870">
        <w:tab/>
        <w:t>(3AA)</w:t>
      </w:r>
      <w:r w:rsidRPr="00F76870">
        <w:tab/>
        <w:t>An election ceases to be in force if, disregarding the election, neither energy supplement (Part A) nor energy supplement (Part B) would be used to work out the rate of the individual’s family tax benefit.</w:t>
      </w:r>
    </w:p>
    <w:p w:rsidR="00BA4601" w:rsidRPr="00F76870" w:rsidRDefault="00BA4601" w:rsidP="00BA4601">
      <w:pPr>
        <w:pStyle w:val="subsection"/>
      </w:pPr>
      <w:r w:rsidRPr="00F76870">
        <w:tab/>
        <w:t>(3A)</w:t>
      </w:r>
      <w:r w:rsidRPr="00F76870">
        <w:tab/>
        <w:t>An election ceases to be in force if subsection</w:t>
      </w:r>
      <w:r w:rsidR="00F76870">
        <w:t> </w:t>
      </w:r>
      <w:r w:rsidRPr="00F76870">
        <w:t>32(1) applies in relation to the individual. The election ceases to be in force on the request day (see subsection</w:t>
      </w:r>
      <w:r w:rsidR="00F76870">
        <w:t> </w:t>
      </w:r>
      <w:r w:rsidRPr="00F76870">
        <w:t>32(1)).</w:t>
      </w:r>
    </w:p>
    <w:p w:rsidR="00BA4601" w:rsidRPr="00F76870" w:rsidRDefault="00BA4601" w:rsidP="00BA4601">
      <w:pPr>
        <w:pStyle w:val="subsection"/>
      </w:pPr>
      <w:r w:rsidRPr="00F76870">
        <w:tab/>
        <w:t>(3B)</w:t>
      </w:r>
      <w:r w:rsidRPr="00F76870">
        <w:tab/>
        <w:t xml:space="preserve">If an election ceases to be in force under </w:t>
      </w:r>
      <w:r w:rsidR="00F76870">
        <w:t>subsection (</w:t>
      </w:r>
      <w:r w:rsidRPr="00F76870">
        <w:t xml:space="preserve">3A), the individual cannot make another election under </w:t>
      </w:r>
      <w:r w:rsidR="00F76870">
        <w:t>subsection (</w:t>
      </w:r>
      <w:r w:rsidRPr="00F76870">
        <w:t>1) until after the end of the lump sum period referred to in step 1 of the method statement in subsection</w:t>
      </w:r>
      <w:r w:rsidR="00F76870">
        <w:t> </w:t>
      </w:r>
      <w:r w:rsidRPr="00F76870">
        <w:t>65(1).</w:t>
      </w:r>
    </w:p>
    <w:p w:rsidR="00AB092C" w:rsidRPr="00F76870" w:rsidRDefault="00AB092C" w:rsidP="00AB092C">
      <w:pPr>
        <w:pStyle w:val="SubsectionHead"/>
      </w:pPr>
      <w:r w:rsidRPr="00F76870">
        <w:t>Revoking an election</w:t>
      </w:r>
    </w:p>
    <w:p w:rsidR="00AB092C" w:rsidRPr="00F76870" w:rsidRDefault="00AB092C" w:rsidP="00AB092C">
      <w:pPr>
        <w:pStyle w:val="subsection"/>
      </w:pPr>
      <w:r w:rsidRPr="00F76870">
        <w:tab/>
        <w:t>(4)</w:t>
      </w:r>
      <w:r w:rsidRPr="00F76870">
        <w:tab/>
        <w:t>The individual may, in a manner or way approved by the Secretary, revoke an election. A revocation takes effect as soon as practicable after it is made.</w:t>
      </w:r>
    </w:p>
    <w:p w:rsidR="00AB092C" w:rsidRPr="00F76870" w:rsidRDefault="00AB092C" w:rsidP="00AB092C">
      <w:pPr>
        <w:pStyle w:val="SubsectionHead"/>
      </w:pPr>
      <w:r w:rsidRPr="00F76870">
        <w:t>Definition</w:t>
      </w:r>
    </w:p>
    <w:p w:rsidR="00AB092C" w:rsidRPr="00F76870" w:rsidRDefault="00AB092C" w:rsidP="00AB092C">
      <w:pPr>
        <w:pStyle w:val="subsection"/>
      </w:pPr>
      <w:r w:rsidRPr="00F76870">
        <w:tab/>
        <w:t>(5)</w:t>
      </w:r>
      <w:r w:rsidRPr="00F76870">
        <w:tab/>
        <w:t>In this section:</w:t>
      </w:r>
    </w:p>
    <w:p w:rsidR="00AB092C" w:rsidRPr="00F76870" w:rsidRDefault="00AB092C" w:rsidP="00AB092C">
      <w:pPr>
        <w:pStyle w:val="Definition"/>
      </w:pPr>
      <w:r w:rsidRPr="00F76870">
        <w:rPr>
          <w:b/>
          <w:i/>
        </w:rPr>
        <w:t>quarter</w:t>
      </w:r>
      <w:r w:rsidRPr="00F76870">
        <w:t xml:space="preserve"> means a period of 3 months beginning on 1</w:t>
      </w:r>
      <w:r w:rsidR="00F76870">
        <w:t> </w:t>
      </w:r>
      <w:r w:rsidRPr="00F76870">
        <w:t>July, 1</w:t>
      </w:r>
      <w:r w:rsidR="00F76870">
        <w:t> </w:t>
      </w:r>
      <w:r w:rsidRPr="00F76870">
        <w:t>October, 1</w:t>
      </w:r>
      <w:r w:rsidR="00F76870">
        <w:t> </w:t>
      </w:r>
      <w:r w:rsidRPr="00F76870">
        <w:t>January or 1</w:t>
      </w:r>
      <w:r w:rsidR="00F76870">
        <w:t> </w:t>
      </w:r>
      <w:r w:rsidRPr="00F76870">
        <w:t>April.</w:t>
      </w:r>
    </w:p>
    <w:p w:rsidR="0006021B" w:rsidRPr="00F76870" w:rsidRDefault="0006021B" w:rsidP="0006021B">
      <w:pPr>
        <w:pStyle w:val="ActHead5"/>
      </w:pPr>
      <w:bookmarkStart w:id="146" w:name="_Toc491255328"/>
      <w:r w:rsidRPr="008F2F5E">
        <w:rPr>
          <w:rStyle w:val="CharSectno"/>
        </w:rPr>
        <w:t>59</w:t>
      </w:r>
      <w:r w:rsidRPr="00F76870">
        <w:t xml:space="preserve">  Shared care percentages where individual is FTB child of more than one person who are not members of the same couple</w:t>
      </w:r>
      <w:bookmarkEnd w:id="146"/>
    </w:p>
    <w:p w:rsidR="00975ECA" w:rsidRPr="00F76870" w:rsidRDefault="00975ECA" w:rsidP="00975ECA">
      <w:pPr>
        <w:pStyle w:val="subsection"/>
      </w:pPr>
      <w:r w:rsidRPr="00F76870">
        <w:tab/>
        <w:t>(1)</w:t>
      </w:r>
      <w:r w:rsidRPr="00F76870">
        <w:tab/>
        <w:t>An individual has a shared care percentage under this section for an FTB child of the individual if:</w:t>
      </w:r>
    </w:p>
    <w:p w:rsidR="00BD2540" w:rsidRPr="00F76870" w:rsidRDefault="00BD2540" w:rsidP="00BD2540">
      <w:pPr>
        <w:pStyle w:val="paragraph"/>
      </w:pPr>
      <w:r w:rsidRPr="00F76870">
        <w:tab/>
        <w:t>(a)</w:t>
      </w:r>
      <w:r w:rsidRPr="00F76870">
        <w:tab/>
        <w:t>the Secretary has determined the individual’s percentage of care for the child during a care period; and</w:t>
      </w:r>
    </w:p>
    <w:p w:rsidR="00975ECA" w:rsidRPr="00F76870" w:rsidRDefault="00975ECA" w:rsidP="00975ECA">
      <w:pPr>
        <w:pStyle w:val="paragraph"/>
      </w:pPr>
      <w:r w:rsidRPr="00F76870">
        <w:tab/>
        <w:t>(b)</w:t>
      </w:r>
      <w:r w:rsidRPr="00F76870">
        <w:tab/>
        <w:t>that percentage is at least 35% and not more than 65%.</w:t>
      </w:r>
    </w:p>
    <w:p w:rsidR="00A83C8E" w:rsidRPr="00F76870" w:rsidRDefault="00A83C8E" w:rsidP="00A83C8E">
      <w:pPr>
        <w:pStyle w:val="notetext"/>
      </w:pPr>
      <w:r w:rsidRPr="00F76870">
        <w:t>Note:</w:t>
      </w:r>
      <w:r w:rsidRPr="00F76870">
        <w:tab/>
        <w:t>Paragraph 27(2)(b) deals with the percentage of care in a blended family case.</w:t>
      </w:r>
    </w:p>
    <w:p w:rsidR="0006021B" w:rsidRPr="00F76870" w:rsidRDefault="0006021B" w:rsidP="0006021B">
      <w:pPr>
        <w:pStyle w:val="subsection"/>
      </w:pPr>
      <w:r w:rsidRPr="00F76870">
        <w:tab/>
        <w:t>(2)</w:t>
      </w:r>
      <w:r w:rsidRPr="00F76870">
        <w:tab/>
        <w:t xml:space="preserve">The individual’s </w:t>
      </w:r>
      <w:r w:rsidRPr="00F76870">
        <w:rPr>
          <w:b/>
          <w:i/>
        </w:rPr>
        <w:t>shared care percentage</w:t>
      </w:r>
      <w:r w:rsidRPr="00F76870">
        <w:t xml:space="preserve"> for the FTB child is the relevant percentage specified in column 2 of the table.</w:t>
      </w:r>
    </w:p>
    <w:p w:rsidR="0006021B" w:rsidRPr="00F76870"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F76870" w:rsidTr="00486B15">
        <w:trPr>
          <w:tblHeader/>
        </w:trPr>
        <w:tc>
          <w:tcPr>
            <w:tcW w:w="7086" w:type="dxa"/>
            <w:gridSpan w:val="3"/>
            <w:tcBorders>
              <w:top w:val="single" w:sz="12" w:space="0" w:color="auto"/>
              <w:bottom w:val="single" w:sz="6" w:space="0" w:color="auto"/>
            </w:tcBorders>
            <w:shd w:val="clear" w:color="auto" w:fill="auto"/>
          </w:tcPr>
          <w:p w:rsidR="0006021B" w:rsidRPr="00F76870" w:rsidRDefault="0006021B" w:rsidP="00486B15">
            <w:pPr>
              <w:pStyle w:val="TableHeading"/>
            </w:pPr>
            <w:r w:rsidRPr="00F76870">
              <w:t>Shared care percentages</w:t>
            </w:r>
          </w:p>
        </w:tc>
      </w:tr>
      <w:tr w:rsidR="0006021B" w:rsidRPr="00F76870" w:rsidTr="00486B15">
        <w:trPr>
          <w:tblHeader/>
        </w:trPr>
        <w:tc>
          <w:tcPr>
            <w:tcW w:w="714" w:type="dxa"/>
            <w:tcBorders>
              <w:top w:val="single" w:sz="6" w:space="0" w:color="auto"/>
              <w:bottom w:val="single" w:sz="12" w:space="0" w:color="auto"/>
            </w:tcBorders>
            <w:shd w:val="clear" w:color="auto" w:fill="auto"/>
          </w:tcPr>
          <w:p w:rsidR="0006021B" w:rsidRPr="00F76870" w:rsidRDefault="0006021B" w:rsidP="0006021B">
            <w:pPr>
              <w:pStyle w:val="Tabletext"/>
              <w:keepNext/>
              <w:rPr>
                <w:b/>
              </w:rPr>
            </w:pPr>
            <w:r w:rsidRPr="00F76870">
              <w:rPr>
                <w:b/>
              </w:rPr>
              <w:t>Item</w:t>
            </w:r>
          </w:p>
        </w:tc>
        <w:tc>
          <w:tcPr>
            <w:tcW w:w="3241" w:type="dxa"/>
            <w:tcBorders>
              <w:top w:val="single" w:sz="6" w:space="0" w:color="auto"/>
              <w:bottom w:val="single" w:sz="12" w:space="0" w:color="auto"/>
            </w:tcBorders>
            <w:shd w:val="clear" w:color="auto" w:fill="auto"/>
          </w:tcPr>
          <w:p w:rsidR="0006021B" w:rsidRPr="00F76870" w:rsidRDefault="0006021B" w:rsidP="0006021B">
            <w:pPr>
              <w:pStyle w:val="Tabletext"/>
              <w:keepNext/>
              <w:rPr>
                <w:b/>
              </w:rPr>
            </w:pPr>
            <w:r w:rsidRPr="00F76870">
              <w:rPr>
                <w:b/>
              </w:rPr>
              <w:t>Column 1</w:t>
            </w:r>
          </w:p>
          <w:p w:rsidR="0006021B" w:rsidRPr="00F76870" w:rsidRDefault="0006021B" w:rsidP="0006021B">
            <w:pPr>
              <w:pStyle w:val="Tabletext"/>
              <w:keepNext/>
              <w:rPr>
                <w:b/>
              </w:rPr>
            </w:pPr>
            <w:r w:rsidRPr="00F76870">
              <w:rPr>
                <w:b/>
              </w:rPr>
              <w:t xml:space="preserve">Individual’s percentage </w:t>
            </w:r>
            <w:r w:rsidR="00A83C8E" w:rsidRPr="00F76870">
              <w:rPr>
                <w:b/>
              </w:rPr>
              <w:t>of care</w:t>
            </w:r>
          </w:p>
        </w:tc>
        <w:tc>
          <w:tcPr>
            <w:tcW w:w="3131" w:type="dxa"/>
            <w:tcBorders>
              <w:top w:val="single" w:sz="6" w:space="0" w:color="auto"/>
              <w:bottom w:val="single" w:sz="12" w:space="0" w:color="auto"/>
            </w:tcBorders>
            <w:shd w:val="clear" w:color="auto" w:fill="auto"/>
          </w:tcPr>
          <w:p w:rsidR="0006021B" w:rsidRPr="00F76870" w:rsidRDefault="0006021B" w:rsidP="0006021B">
            <w:pPr>
              <w:pStyle w:val="Tabletext"/>
              <w:keepNext/>
              <w:rPr>
                <w:b/>
              </w:rPr>
            </w:pPr>
            <w:r w:rsidRPr="00F76870">
              <w:rPr>
                <w:b/>
              </w:rPr>
              <w:t>Column 2</w:t>
            </w:r>
          </w:p>
          <w:p w:rsidR="0006021B" w:rsidRPr="00F76870" w:rsidRDefault="0006021B" w:rsidP="0006021B">
            <w:pPr>
              <w:pStyle w:val="Tabletext"/>
              <w:keepNext/>
              <w:rPr>
                <w:b/>
              </w:rPr>
            </w:pPr>
            <w:r w:rsidRPr="00F76870">
              <w:rPr>
                <w:b/>
              </w:rPr>
              <w:t>Shared care percentage</w:t>
            </w:r>
          </w:p>
        </w:tc>
      </w:tr>
      <w:tr w:rsidR="0006021B" w:rsidRPr="00F76870" w:rsidTr="00E45F5E">
        <w:trPr>
          <w:cantSplit/>
        </w:trPr>
        <w:tc>
          <w:tcPr>
            <w:tcW w:w="714" w:type="dxa"/>
            <w:tcBorders>
              <w:top w:val="single" w:sz="12" w:space="0" w:color="auto"/>
            </w:tcBorders>
            <w:shd w:val="clear" w:color="auto" w:fill="auto"/>
          </w:tcPr>
          <w:p w:rsidR="0006021B" w:rsidRPr="00F76870" w:rsidRDefault="0006021B" w:rsidP="0006021B">
            <w:pPr>
              <w:pStyle w:val="Tabletext"/>
            </w:pPr>
            <w:r w:rsidRPr="00F76870">
              <w:t>1</w:t>
            </w:r>
          </w:p>
        </w:tc>
        <w:tc>
          <w:tcPr>
            <w:tcW w:w="3241" w:type="dxa"/>
            <w:tcBorders>
              <w:top w:val="single" w:sz="12" w:space="0" w:color="auto"/>
            </w:tcBorders>
            <w:shd w:val="clear" w:color="auto" w:fill="auto"/>
          </w:tcPr>
          <w:p w:rsidR="0006021B" w:rsidRPr="00F76870" w:rsidRDefault="0006021B" w:rsidP="0006021B">
            <w:pPr>
              <w:pStyle w:val="Tabletext"/>
            </w:pPr>
            <w:r w:rsidRPr="00F76870">
              <w:t>35% to less than 48%</w:t>
            </w:r>
          </w:p>
        </w:tc>
        <w:tc>
          <w:tcPr>
            <w:tcW w:w="3131" w:type="dxa"/>
            <w:tcBorders>
              <w:top w:val="single" w:sz="12" w:space="0" w:color="auto"/>
            </w:tcBorders>
            <w:shd w:val="clear" w:color="auto" w:fill="auto"/>
          </w:tcPr>
          <w:p w:rsidR="0006021B" w:rsidRPr="00F76870" w:rsidRDefault="0006021B" w:rsidP="0006021B">
            <w:pPr>
              <w:pStyle w:val="Tabletext"/>
            </w:pPr>
            <w:r w:rsidRPr="00F76870">
              <w:t>25% plus 2% for each percentage point over 35%</w:t>
            </w:r>
          </w:p>
        </w:tc>
      </w:tr>
      <w:tr w:rsidR="0006021B" w:rsidRPr="00F76870" w:rsidTr="00486B15">
        <w:tc>
          <w:tcPr>
            <w:tcW w:w="714" w:type="dxa"/>
            <w:tcBorders>
              <w:bottom w:val="single" w:sz="4" w:space="0" w:color="auto"/>
            </w:tcBorders>
            <w:shd w:val="clear" w:color="auto" w:fill="auto"/>
          </w:tcPr>
          <w:p w:rsidR="0006021B" w:rsidRPr="00F76870" w:rsidRDefault="0006021B" w:rsidP="0006021B">
            <w:pPr>
              <w:pStyle w:val="Tabletext"/>
            </w:pPr>
            <w:r w:rsidRPr="00F76870">
              <w:t>2</w:t>
            </w:r>
          </w:p>
        </w:tc>
        <w:tc>
          <w:tcPr>
            <w:tcW w:w="3241" w:type="dxa"/>
            <w:tcBorders>
              <w:bottom w:val="single" w:sz="4" w:space="0" w:color="auto"/>
            </w:tcBorders>
            <w:shd w:val="clear" w:color="auto" w:fill="auto"/>
          </w:tcPr>
          <w:p w:rsidR="0006021B" w:rsidRPr="00F76870" w:rsidRDefault="0006021B" w:rsidP="0006021B">
            <w:pPr>
              <w:pStyle w:val="Tabletext"/>
            </w:pPr>
            <w:r w:rsidRPr="00F76870">
              <w:t>48% to 52%</w:t>
            </w:r>
          </w:p>
        </w:tc>
        <w:tc>
          <w:tcPr>
            <w:tcW w:w="3131" w:type="dxa"/>
            <w:tcBorders>
              <w:bottom w:val="single" w:sz="4" w:space="0" w:color="auto"/>
            </w:tcBorders>
            <w:shd w:val="clear" w:color="auto" w:fill="auto"/>
          </w:tcPr>
          <w:p w:rsidR="0006021B" w:rsidRPr="00F76870" w:rsidRDefault="0006021B" w:rsidP="0006021B">
            <w:pPr>
              <w:pStyle w:val="Tabletext"/>
            </w:pPr>
            <w:r w:rsidRPr="00F76870">
              <w:t>50%</w:t>
            </w:r>
          </w:p>
        </w:tc>
      </w:tr>
      <w:tr w:rsidR="0006021B" w:rsidRPr="00F76870" w:rsidTr="00486B15">
        <w:tc>
          <w:tcPr>
            <w:tcW w:w="714" w:type="dxa"/>
            <w:tcBorders>
              <w:bottom w:val="single" w:sz="12" w:space="0" w:color="auto"/>
            </w:tcBorders>
            <w:shd w:val="clear" w:color="auto" w:fill="auto"/>
          </w:tcPr>
          <w:p w:rsidR="0006021B" w:rsidRPr="00F76870" w:rsidRDefault="0006021B" w:rsidP="0006021B">
            <w:pPr>
              <w:pStyle w:val="Tabletext"/>
            </w:pPr>
            <w:r w:rsidRPr="00F76870">
              <w:t>3</w:t>
            </w:r>
          </w:p>
        </w:tc>
        <w:tc>
          <w:tcPr>
            <w:tcW w:w="3241" w:type="dxa"/>
            <w:tcBorders>
              <w:bottom w:val="single" w:sz="12" w:space="0" w:color="auto"/>
            </w:tcBorders>
            <w:shd w:val="clear" w:color="auto" w:fill="auto"/>
          </w:tcPr>
          <w:p w:rsidR="0006021B" w:rsidRPr="00F76870" w:rsidRDefault="0006021B" w:rsidP="0006021B">
            <w:pPr>
              <w:pStyle w:val="Tabletext"/>
            </w:pPr>
            <w:r w:rsidRPr="00F76870">
              <w:t>more than 52% to 65%</w:t>
            </w:r>
          </w:p>
        </w:tc>
        <w:tc>
          <w:tcPr>
            <w:tcW w:w="3131" w:type="dxa"/>
            <w:tcBorders>
              <w:bottom w:val="single" w:sz="12" w:space="0" w:color="auto"/>
            </w:tcBorders>
            <w:shd w:val="clear" w:color="auto" w:fill="auto"/>
          </w:tcPr>
          <w:p w:rsidR="0006021B" w:rsidRPr="00F76870" w:rsidRDefault="0006021B" w:rsidP="0006021B">
            <w:pPr>
              <w:pStyle w:val="Tabletext"/>
            </w:pPr>
            <w:r w:rsidRPr="00F76870">
              <w:t>51% plus 2% for each percentage point over 53%</w:t>
            </w:r>
          </w:p>
        </w:tc>
      </w:tr>
    </w:tbl>
    <w:p w:rsidR="0006021B" w:rsidRPr="00F76870" w:rsidRDefault="0006021B" w:rsidP="0006021B">
      <w:pPr>
        <w:pStyle w:val="subsection"/>
      </w:pPr>
      <w:r w:rsidRPr="00F76870">
        <w:tab/>
        <w:t>(3)</w:t>
      </w:r>
      <w:r w:rsidRPr="00F76870">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F76870">
        <w:t>subsection (</w:t>
      </w:r>
      <w:r w:rsidRPr="00F76870">
        <w:t xml:space="preserve">2), the individual’s </w:t>
      </w:r>
      <w:r w:rsidRPr="00F76870">
        <w:rPr>
          <w:b/>
          <w:i/>
        </w:rPr>
        <w:t>shared care percentage</w:t>
      </w:r>
      <w:r w:rsidRPr="00F76870">
        <w:t xml:space="preserve"> for the child is the percentage so determined for that individual.</w:t>
      </w:r>
    </w:p>
    <w:p w:rsidR="0006021B" w:rsidRPr="00F76870" w:rsidRDefault="0006021B" w:rsidP="0006021B">
      <w:pPr>
        <w:pStyle w:val="ActHead5"/>
      </w:pPr>
      <w:bookmarkStart w:id="147" w:name="_Toc491255329"/>
      <w:r w:rsidRPr="008F2F5E">
        <w:rPr>
          <w:rStyle w:val="CharSectno"/>
        </w:rPr>
        <w:t>59A</w:t>
      </w:r>
      <w:r w:rsidRPr="00F76870">
        <w:t xml:space="preserve">  Multiple birth allowance where individual is FTB child of more than one person who are not members of the same couple</w:t>
      </w:r>
      <w:bookmarkEnd w:id="147"/>
    </w:p>
    <w:p w:rsidR="0006021B" w:rsidRPr="00F76870" w:rsidRDefault="0006021B" w:rsidP="0006021B">
      <w:pPr>
        <w:pStyle w:val="subsection"/>
      </w:pPr>
      <w:r w:rsidRPr="00F76870">
        <w:tab/>
        <w:t>(1)</w:t>
      </w:r>
      <w:r w:rsidRPr="00F76870">
        <w:tab/>
        <w:t>If the Secretary is satisfied that:</w:t>
      </w:r>
    </w:p>
    <w:p w:rsidR="0006021B" w:rsidRPr="00F76870" w:rsidRDefault="0006021B" w:rsidP="0006021B">
      <w:pPr>
        <w:pStyle w:val="paragraph"/>
      </w:pPr>
      <w:r w:rsidRPr="00F76870">
        <w:tab/>
        <w:t>(a)</w:t>
      </w:r>
      <w:r w:rsidRPr="00F76870">
        <w:tab/>
        <w:t>an individual is an FTB child of an individual (</w:t>
      </w:r>
      <w:r w:rsidRPr="00F76870">
        <w:rPr>
          <w:b/>
          <w:i/>
        </w:rPr>
        <w:t>person A</w:t>
      </w:r>
      <w:r w:rsidRPr="00F76870">
        <w:t>); and</w:t>
      </w:r>
    </w:p>
    <w:p w:rsidR="0006021B" w:rsidRPr="00F76870" w:rsidRDefault="0006021B" w:rsidP="0006021B">
      <w:pPr>
        <w:pStyle w:val="paragraph"/>
      </w:pPr>
      <w:r w:rsidRPr="00F76870">
        <w:tab/>
        <w:t>(b)</w:t>
      </w:r>
      <w:r w:rsidRPr="00F76870">
        <w:tab/>
        <w:t>the FTB child is also an FTB child of one or more other individuals who are not person A’s partner; and</w:t>
      </w:r>
    </w:p>
    <w:p w:rsidR="0006021B" w:rsidRPr="00F76870" w:rsidRDefault="0006021B" w:rsidP="0006021B">
      <w:pPr>
        <w:pStyle w:val="paragraph"/>
      </w:pPr>
      <w:r w:rsidRPr="00F76870">
        <w:tab/>
        <w:t>(c)</w:t>
      </w:r>
      <w:r w:rsidRPr="00F76870">
        <w:tab/>
        <w:t>the FTB child is one of 3 or more FTB children who were born during the same multiple birth;</w:t>
      </w:r>
    </w:p>
    <w:p w:rsidR="0006021B" w:rsidRPr="00F76870" w:rsidRDefault="0006021B" w:rsidP="0006021B">
      <w:pPr>
        <w:pStyle w:val="subsection2"/>
      </w:pPr>
      <w:r w:rsidRPr="00F76870">
        <w:t>the Secretary may determine the manner in which multiple birth allowance under Division</w:t>
      </w:r>
      <w:r w:rsidR="00F76870">
        <w:t> </w:t>
      </w:r>
      <w:r w:rsidRPr="00F76870">
        <w:t>2 of Part</w:t>
      </w:r>
      <w:r w:rsidR="00F76870">
        <w:t> </w:t>
      </w:r>
      <w:r w:rsidRPr="00F76870">
        <w:t>5 of Schedule</w:t>
      </w:r>
      <w:r w:rsidR="00F76870">
        <w:t> </w:t>
      </w:r>
      <w:r w:rsidRPr="00F76870">
        <w:t>1 is to be dealt with.</w:t>
      </w:r>
    </w:p>
    <w:p w:rsidR="0006021B" w:rsidRPr="00F76870" w:rsidRDefault="0006021B" w:rsidP="0006021B">
      <w:pPr>
        <w:pStyle w:val="subsection"/>
      </w:pPr>
      <w:r w:rsidRPr="00F76870">
        <w:tab/>
        <w:t>(2)</w:t>
      </w:r>
      <w:r w:rsidRPr="00F76870">
        <w:tab/>
        <w:t xml:space="preserve">Without limiting </w:t>
      </w:r>
      <w:r w:rsidR="00F76870">
        <w:t>subsection (</w:t>
      </w:r>
      <w:r w:rsidRPr="00F76870">
        <w:t>1), the Secretary may specify that the whole of the multiple birth allowance is to be paid to one of the individuals involved.</w:t>
      </w:r>
    </w:p>
    <w:p w:rsidR="00632062" w:rsidRPr="00F76870" w:rsidRDefault="00632062" w:rsidP="0022492B">
      <w:pPr>
        <w:pStyle w:val="ActHead5"/>
      </w:pPr>
      <w:bookmarkStart w:id="148" w:name="_Toc491255330"/>
      <w:r w:rsidRPr="008F2F5E">
        <w:rPr>
          <w:rStyle w:val="CharSectno"/>
        </w:rPr>
        <w:t>60</w:t>
      </w:r>
      <w:r w:rsidRPr="00F76870">
        <w:t xml:space="preserve">  Sharing family tax benefit between members of a couple in a blended family</w:t>
      </w:r>
      <w:bookmarkEnd w:id="148"/>
    </w:p>
    <w:p w:rsidR="00632062" w:rsidRPr="00F76870" w:rsidRDefault="00632062">
      <w:pPr>
        <w:pStyle w:val="subsection"/>
      </w:pPr>
      <w:r w:rsidRPr="00F76870">
        <w:tab/>
      </w:r>
      <w:r w:rsidRPr="00F76870">
        <w:tab/>
        <w:t>If the Secretary determines under section</w:t>
      </w:r>
      <w:r w:rsidR="00F76870">
        <w:t> </w:t>
      </w:r>
      <w:r w:rsidRPr="00F76870">
        <w:t xml:space="preserve">28 an individual’s percentage (the </w:t>
      </w:r>
      <w:r w:rsidRPr="00F76870">
        <w:rPr>
          <w:b/>
          <w:i/>
        </w:rPr>
        <w:t>specified percentage</w:t>
      </w:r>
      <w:r w:rsidRPr="00F76870">
        <w:t>) of the family tax benefit for FTB children of the individual, the individual’s annual rate of family tax benefit is the specified percentage of the rate that would otherwise apply.</w:t>
      </w:r>
    </w:p>
    <w:p w:rsidR="00632062" w:rsidRPr="00F76870" w:rsidRDefault="00632062" w:rsidP="0022492B">
      <w:pPr>
        <w:pStyle w:val="ActHead5"/>
      </w:pPr>
      <w:bookmarkStart w:id="149" w:name="_Toc491255331"/>
      <w:r w:rsidRPr="008F2F5E">
        <w:rPr>
          <w:rStyle w:val="CharSectno"/>
        </w:rPr>
        <w:t>61</w:t>
      </w:r>
      <w:r w:rsidRPr="00F76870">
        <w:t xml:space="preserve">  Sharing family tax benefit between separated members of a couple for period before separation</w:t>
      </w:r>
      <w:bookmarkEnd w:id="149"/>
    </w:p>
    <w:p w:rsidR="00632062" w:rsidRPr="00F76870" w:rsidRDefault="00632062">
      <w:pPr>
        <w:pStyle w:val="subsection"/>
      </w:pPr>
      <w:r w:rsidRPr="00F76870">
        <w:tab/>
      </w:r>
      <w:r w:rsidRPr="00F76870">
        <w:tab/>
        <w:t>If the Secretary determines under section</w:t>
      </w:r>
      <w:r w:rsidR="00F76870">
        <w:t> </w:t>
      </w:r>
      <w:r w:rsidRPr="00F76870">
        <w:t xml:space="preserve">29 an individual’s percentage (the </w:t>
      </w:r>
      <w:r w:rsidRPr="00F76870">
        <w:rPr>
          <w:b/>
          <w:i/>
        </w:rPr>
        <w:t>specified percentage</w:t>
      </w:r>
      <w:r w:rsidRPr="00F76870">
        <w:t>) of the family tax benefit for an FTB child or children of the individual for a period, the individual’s annual rate of family tax benefit for that period is the specified percentage of the rate that would otherwise apply for the period.</w:t>
      </w:r>
    </w:p>
    <w:p w:rsidR="00B95D5C" w:rsidRPr="00F76870" w:rsidRDefault="00B95D5C" w:rsidP="00B95D5C">
      <w:pPr>
        <w:pStyle w:val="ActHead5"/>
      </w:pPr>
      <w:bookmarkStart w:id="150" w:name="_Toc491255332"/>
      <w:r w:rsidRPr="008F2F5E">
        <w:rPr>
          <w:rStyle w:val="CharSectno"/>
        </w:rPr>
        <w:t>61A</w:t>
      </w:r>
      <w:r w:rsidRPr="00F76870">
        <w:t xml:space="preserve">  FTB Part A supplement to be disregarded unless health check requirement satisfied</w:t>
      </w:r>
      <w:bookmarkEnd w:id="150"/>
    </w:p>
    <w:p w:rsidR="006A5CCD" w:rsidRPr="00F76870" w:rsidRDefault="006A5CCD" w:rsidP="006A5CCD">
      <w:pPr>
        <w:pStyle w:val="SubsectionHead"/>
      </w:pPr>
      <w:r w:rsidRPr="00F76870">
        <w:t>Parents of FTB children</w:t>
      </w:r>
    </w:p>
    <w:p w:rsidR="006A5CCD" w:rsidRPr="00F76870" w:rsidRDefault="006A5CCD" w:rsidP="006A5CCD">
      <w:pPr>
        <w:pStyle w:val="subsection"/>
      </w:pPr>
      <w:r w:rsidRPr="00F76870">
        <w:tab/>
        <w:t>(1)</w:t>
      </w:r>
      <w:r w:rsidRPr="00F76870">
        <w:tab/>
        <w:t>The Secretary must disregard clause</w:t>
      </w:r>
      <w:r w:rsidR="00F76870">
        <w:t> </w:t>
      </w:r>
      <w:r w:rsidRPr="00F76870">
        <w:t>38A of Schedule</w:t>
      </w:r>
      <w:r w:rsidR="00F76870">
        <w:t> </w:t>
      </w:r>
      <w:r w:rsidRPr="00F76870">
        <w:t xml:space="preserve">1 in relation to an individual, an FTB child of the individual and a particular day or days (each of which is an </w:t>
      </w:r>
      <w:r w:rsidRPr="00F76870">
        <w:rPr>
          <w:b/>
          <w:i/>
        </w:rPr>
        <w:t>applicable day</w:t>
      </w:r>
      <w:r w:rsidRPr="00F76870">
        <w:t>) in an income year if:</w:t>
      </w:r>
    </w:p>
    <w:p w:rsidR="006A5CCD" w:rsidRPr="00F76870" w:rsidRDefault="006A5CCD" w:rsidP="006A5CCD">
      <w:pPr>
        <w:pStyle w:val="paragraph"/>
      </w:pPr>
      <w:r w:rsidRPr="00F76870">
        <w:tab/>
        <w:t>(a)</w:t>
      </w:r>
      <w:r w:rsidRPr="00F76870">
        <w:tab/>
        <w:t>the FTB child turned 4 in the income year; and</w:t>
      </w:r>
    </w:p>
    <w:p w:rsidR="006A5CCD" w:rsidRPr="00F76870" w:rsidRDefault="006A5CCD" w:rsidP="006A5CCD">
      <w:pPr>
        <w:pStyle w:val="paragraph"/>
      </w:pPr>
      <w:r w:rsidRPr="00F76870">
        <w:tab/>
        <w:t>(b)</w:t>
      </w:r>
      <w:r w:rsidRPr="00F76870">
        <w:tab/>
        <w:t>on the applicable day:</w:t>
      </w:r>
    </w:p>
    <w:p w:rsidR="006A5CCD" w:rsidRPr="00F76870" w:rsidRDefault="006A5CCD" w:rsidP="006A5CCD">
      <w:pPr>
        <w:pStyle w:val="paragraphsub"/>
      </w:pPr>
      <w:r w:rsidRPr="00F76870">
        <w:tab/>
        <w:t>(i)</w:t>
      </w:r>
      <w:r w:rsidRPr="00F76870">
        <w:tab/>
        <w:t>the child is an FTB child of the individual; and</w:t>
      </w:r>
    </w:p>
    <w:p w:rsidR="006A5CCD" w:rsidRPr="00F76870" w:rsidRDefault="006A5CCD" w:rsidP="006A5CCD">
      <w:pPr>
        <w:pStyle w:val="paragraphsub"/>
      </w:pPr>
      <w:r w:rsidRPr="00F76870">
        <w:tab/>
        <w:t>(ii)</w:t>
      </w:r>
      <w:r w:rsidRPr="00F76870">
        <w:tab/>
        <w:t>the individual, or the individual’s partner, is receiving a social security pension, a social security benefit, a service pension or income support supplement; and</w:t>
      </w:r>
    </w:p>
    <w:p w:rsidR="006A5CCD" w:rsidRPr="00F76870" w:rsidRDefault="006A5CCD" w:rsidP="006A5CCD">
      <w:pPr>
        <w:pStyle w:val="paragraph"/>
      </w:pPr>
      <w:r w:rsidRPr="00F76870">
        <w:tab/>
        <w:t>(c)</w:t>
      </w:r>
      <w:r w:rsidRPr="00F76870">
        <w:tab/>
        <w:t>the individual, or the individual’s partner, is a parent of the child on the last day of the income year.</w:t>
      </w:r>
    </w:p>
    <w:p w:rsidR="006A5CCD" w:rsidRPr="00F76870" w:rsidRDefault="006A5CCD" w:rsidP="006A5CCD">
      <w:pPr>
        <w:pStyle w:val="SubsectionHead"/>
      </w:pPr>
      <w:r w:rsidRPr="00F76870">
        <w:t>Other FTB recipients</w:t>
      </w:r>
    </w:p>
    <w:p w:rsidR="006A5CCD" w:rsidRPr="00F76870" w:rsidRDefault="006A5CCD" w:rsidP="006A5CCD">
      <w:pPr>
        <w:pStyle w:val="subsection"/>
      </w:pPr>
      <w:r w:rsidRPr="00F76870">
        <w:tab/>
        <w:t>(2)</w:t>
      </w:r>
      <w:r w:rsidRPr="00F76870">
        <w:tab/>
        <w:t>The Secretary must disregard clause</w:t>
      </w:r>
      <w:r w:rsidR="00F76870">
        <w:t> </w:t>
      </w:r>
      <w:r w:rsidRPr="00F76870">
        <w:t>38A of Schedule</w:t>
      </w:r>
      <w:r w:rsidR="00F76870">
        <w:t> </w:t>
      </w:r>
      <w:r w:rsidRPr="00F76870">
        <w:t xml:space="preserve">1 in relation to an individual, an FTB child of the individual and a particular day or days (each of which is an </w:t>
      </w:r>
      <w:r w:rsidRPr="00F76870">
        <w:rPr>
          <w:b/>
          <w:i/>
        </w:rPr>
        <w:t>applicable day</w:t>
      </w:r>
      <w:r w:rsidRPr="00F76870">
        <w:t>) in an income year if:</w:t>
      </w:r>
    </w:p>
    <w:p w:rsidR="006A5CCD" w:rsidRPr="00F76870" w:rsidRDefault="006A5CCD" w:rsidP="006A5CCD">
      <w:pPr>
        <w:pStyle w:val="paragraph"/>
      </w:pPr>
      <w:r w:rsidRPr="00F76870">
        <w:tab/>
        <w:t>(a)</w:t>
      </w:r>
      <w:r w:rsidRPr="00F76870">
        <w:tab/>
        <w:t>the FTB child turned 4 in the income year; and</w:t>
      </w:r>
    </w:p>
    <w:p w:rsidR="006A5CCD" w:rsidRPr="00F76870" w:rsidRDefault="006A5CCD" w:rsidP="006A5CCD">
      <w:pPr>
        <w:pStyle w:val="paragraph"/>
      </w:pPr>
      <w:r w:rsidRPr="00F76870">
        <w:tab/>
        <w:t>(b)</w:t>
      </w:r>
      <w:r w:rsidRPr="00F76870">
        <w:tab/>
        <w:t>on the applicable day:</w:t>
      </w:r>
    </w:p>
    <w:p w:rsidR="006A5CCD" w:rsidRPr="00F76870" w:rsidRDefault="006A5CCD" w:rsidP="006A5CCD">
      <w:pPr>
        <w:pStyle w:val="paragraphsub"/>
      </w:pPr>
      <w:r w:rsidRPr="00F76870">
        <w:tab/>
        <w:t>(i)</w:t>
      </w:r>
      <w:r w:rsidRPr="00F76870">
        <w:tab/>
        <w:t>the child is an FTB child of the individual; and</w:t>
      </w:r>
    </w:p>
    <w:p w:rsidR="006A5CCD" w:rsidRPr="00F76870" w:rsidRDefault="006A5CCD" w:rsidP="006A5CCD">
      <w:pPr>
        <w:pStyle w:val="paragraphsub"/>
      </w:pPr>
      <w:r w:rsidRPr="00F76870">
        <w:tab/>
        <w:t>(ii)</w:t>
      </w:r>
      <w:r w:rsidRPr="00F76870">
        <w:tab/>
        <w:t>the individual, or the individual’s partner, is receiving a social security pension, a social security benefit, a service pension or income support supplement; and</w:t>
      </w:r>
    </w:p>
    <w:p w:rsidR="006A5CCD" w:rsidRPr="00F76870" w:rsidRDefault="006A5CCD" w:rsidP="006A5CCD">
      <w:pPr>
        <w:pStyle w:val="paragraph"/>
      </w:pPr>
      <w:r w:rsidRPr="00F76870">
        <w:tab/>
        <w:t>(c)</w:t>
      </w:r>
      <w:r w:rsidRPr="00F76870">
        <w:tab/>
        <w:t>the child is an FTB child of the individual on at least 182 days in the income year, including the last day of the income year; and</w:t>
      </w:r>
    </w:p>
    <w:p w:rsidR="006A5CCD" w:rsidRPr="00F76870" w:rsidRDefault="006A5CCD" w:rsidP="006A5CCD">
      <w:pPr>
        <w:pStyle w:val="paragraph"/>
      </w:pPr>
      <w:r w:rsidRPr="00F76870">
        <w:tab/>
        <w:t>(d)</w:t>
      </w:r>
      <w:r w:rsidRPr="00F76870">
        <w:tab/>
        <w:t>neither the individual, nor the individual’s partner, is a parent of the child on the last day of the income year.</w:t>
      </w:r>
    </w:p>
    <w:p w:rsidR="006A5CCD" w:rsidRPr="00F76870" w:rsidRDefault="006A5CCD" w:rsidP="006A5CCD">
      <w:pPr>
        <w:pStyle w:val="SubsectionHead"/>
      </w:pPr>
      <w:r w:rsidRPr="00F76870">
        <w:t>Exception—health checks</w:t>
      </w:r>
    </w:p>
    <w:p w:rsidR="006A5CCD" w:rsidRPr="00F76870" w:rsidRDefault="006A5CCD" w:rsidP="006A5CCD">
      <w:pPr>
        <w:pStyle w:val="subsection"/>
      </w:pPr>
      <w:r w:rsidRPr="00F76870">
        <w:tab/>
        <w:t>(2A)</w:t>
      </w:r>
      <w:r w:rsidRPr="00F76870">
        <w:tab/>
        <w:t>However, the Secretary must not disregard clause</w:t>
      </w:r>
      <w:r w:rsidR="00F76870">
        <w:t> </w:t>
      </w:r>
      <w:r w:rsidRPr="00F76870">
        <w:t>38A of Schedule</w:t>
      </w:r>
      <w:r w:rsidR="00F76870">
        <w:t> </w:t>
      </w:r>
      <w:r w:rsidRPr="00F76870">
        <w:t xml:space="preserve">1 as mentioned in </w:t>
      </w:r>
      <w:r w:rsidR="00F76870">
        <w:t>subsection (</w:t>
      </w:r>
      <w:r w:rsidRPr="00F76870">
        <w:t>1) or (2) if:</w:t>
      </w:r>
    </w:p>
    <w:p w:rsidR="006A5CCD" w:rsidRPr="00F76870" w:rsidRDefault="006A5CCD" w:rsidP="006A5CCD">
      <w:pPr>
        <w:pStyle w:val="paragraph"/>
      </w:pPr>
      <w:r w:rsidRPr="00F76870">
        <w:tab/>
        <w:t>(a)</w:t>
      </w:r>
      <w:r w:rsidRPr="00F76870">
        <w:tab/>
        <w:t xml:space="preserve">at any time before the end of the </w:t>
      </w:r>
      <w:r w:rsidR="00A31AEE" w:rsidRPr="00F76870">
        <w:t>first income year after the income year in which the FTB child turned 4 or of such further period (if any) as the Secretary allows</w:t>
      </w:r>
      <w:r w:rsidRPr="00F76870">
        <w:t>, the Secretary becomes aware of information suggesting that one of the following subparagraphs applies:</w:t>
      </w:r>
    </w:p>
    <w:p w:rsidR="006A5CCD" w:rsidRPr="00F76870" w:rsidRDefault="006A5CCD" w:rsidP="006A5CCD">
      <w:pPr>
        <w:pStyle w:val="paragraphsub"/>
      </w:pPr>
      <w:r w:rsidRPr="00F76870">
        <w:tab/>
        <w:t>(i)</w:t>
      </w:r>
      <w:r w:rsidRPr="00F76870">
        <w:tab/>
        <w:t xml:space="preserve">the FTB child meets the health check requirement (see </w:t>
      </w:r>
      <w:r w:rsidR="00F76870">
        <w:t>subsection (</w:t>
      </w:r>
      <w:r w:rsidRPr="00F76870">
        <w:t>4));</w:t>
      </w:r>
    </w:p>
    <w:p w:rsidR="006A5CCD" w:rsidRPr="00F76870" w:rsidRDefault="006A5CCD" w:rsidP="006A5CCD">
      <w:pPr>
        <w:pStyle w:val="paragraphsub"/>
      </w:pPr>
      <w:r w:rsidRPr="00F76870">
        <w:tab/>
        <w:t>(ii)</w:t>
      </w:r>
      <w:r w:rsidRPr="00F76870">
        <w:tab/>
        <w:t xml:space="preserve">the FTB child is in a class exempted from the health check requirement by a determination under </w:t>
      </w:r>
      <w:r w:rsidR="00F76870">
        <w:t>subsection (</w:t>
      </w:r>
      <w:r w:rsidRPr="00F76870">
        <w:t>6);</w:t>
      </w:r>
    </w:p>
    <w:p w:rsidR="006A5CCD" w:rsidRPr="00F76870" w:rsidRDefault="006A5CCD" w:rsidP="006A5CCD">
      <w:pPr>
        <w:pStyle w:val="paragraphsub"/>
      </w:pPr>
      <w:r w:rsidRPr="00F76870">
        <w:tab/>
        <w:t>(iii)</w:t>
      </w:r>
      <w:r w:rsidRPr="00F76870">
        <w:tab/>
        <w:t xml:space="preserve">the FTB child is in a class that is taken to meet the health check requirement by a determination under </w:t>
      </w:r>
      <w:r w:rsidR="00F76870">
        <w:t>subsection (</w:t>
      </w:r>
      <w:r w:rsidRPr="00F76870">
        <w:t>7);</w:t>
      </w:r>
    </w:p>
    <w:p w:rsidR="006A5CCD" w:rsidRPr="00F76870" w:rsidRDefault="006A5CCD" w:rsidP="006A5CCD">
      <w:pPr>
        <w:pStyle w:val="paragraphsub"/>
      </w:pPr>
      <w:r w:rsidRPr="00F76870">
        <w:tab/>
        <w:t>(iv)</w:t>
      </w:r>
      <w:r w:rsidRPr="00F76870">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F76870" w:rsidRDefault="006A5CCD" w:rsidP="006A5CCD">
      <w:pPr>
        <w:pStyle w:val="paragraph"/>
      </w:pPr>
      <w:r w:rsidRPr="00F76870">
        <w:tab/>
        <w:t>(b)</w:t>
      </w:r>
      <w:r w:rsidRPr="00F76870">
        <w:tab/>
        <w:t xml:space="preserve">at any time, the Secretary is satisfied that one of those subparagraphs applied before the end of that </w:t>
      </w:r>
      <w:r w:rsidR="00413C73" w:rsidRPr="00F76870">
        <w:t>first income year or of the further period (if any)</w:t>
      </w:r>
      <w:r w:rsidRPr="00F76870">
        <w:t>.</w:t>
      </w:r>
    </w:p>
    <w:p w:rsidR="00335DF9" w:rsidRPr="00F76870" w:rsidRDefault="00335DF9" w:rsidP="00335DF9">
      <w:pPr>
        <w:pStyle w:val="subsection"/>
      </w:pPr>
      <w:r w:rsidRPr="00F76870">
        <w:tab/>
        <w:t>(2AA)</w:t>
      </w:r>
      <w:r w:rsidRPr="00F76870">
        <w:tab/>
        <w:t xml:space="preserve">For the purposes of </w:t>
      </w:r>
      <w:r w:rsidR="00F76870">
        <w:t>paragraph (</w:t>
      </w:r>
      <w:r w:rsidRPr="00F76870">
        <w:t>2A)(a):</w:t>
      </w:r>
    </w:p>
    <w:p w:rsidR="00335DF9" w:rsidRPr="00F76870" w:rsidRDefault="00335DF9" w:rsidP="00335DF9">
      <w:pPr>
        <w:pStyle w:val="paragraph"/>
      </w:pPr>
      <w:r w:rsidRPr="00F76870">
        <w:tab/>
        <w:t>(a)</w:t>
      </w:r>
      <w:r w:rsidRPr="00F76870">
        <w:tab/>
        <w:t>the Secretary must not allow a further period unless:</w:t>
      </w:r>
    </w:p>
    <w:p w:rsidR="00335DF9" w:rsidRPr="00F76870" w:rsidRDefault="00335DF9" w:rsidP="00335DF9">
      <w:pPr>
        <w:pStyle w:val="paragraphsub"/>
      </w:pPr>
      <w:r w:rsidRPr="00F76870">
        <w:tab/>
        <w:t>(i)</w:t>
      </w:r>
      <w:r w:rsidRPr="00F76870">
        <w:tab/>
        <w:t>the Secretary is satisfied that there are special circumstances; and</w:t>
      </w:r>
    </w:p>
    <w:p w:rsidR="00335DF9" w:rsidRPr="00F76870" w:rsidRDefault="00335DF9" w:rsidP="00335DF9">
      <w:pPr>
        <w:pStyle w:val="paragraphsub"/>
      </w:pPr>
      <w:r w:rsidRPr="00F76870">
        <w:tab/>
        <w:t>(ii)</w:t>
      </w:r>
      <w:r w:rsidRPr="00F76870">
        <w:tab/>
        <w:t>a further period in respect of the individual’s claim for payment of family tax benefit in respect of the FTB child was allowed under paragraph</w:t>
      </w:r>
      <w:r w:rsidR="00F76870">
        <w:t> </w:t>
      </w:r>
      <w:r w:rsidRPr="00F76870">
        <w:t>10(2)(b) of the Family Assistance Administration Act; and</w:t>
      </w:r>
    </w:p>
    <w:p w:rsidR="00335DF9" w:rsidRPr="00F76870" w:rsidRDefault="00335DF9" w:rsidP="00335DF9">
      <w:pPr>
        <w:pStyle w:val="paragraphsub"/>
      </w:pPr>
      <w:r w:rsidRPr="00F76870">
        <w:tab/>
        <w:t>(iii)</w:t>
      </w:r>
      <w:r w:rsidRPr="00F76870">
        <w:tab/>
        <w:t>that claim is for a past period falling within the income year in which the FTB child turned 4; and</w:t>
      </w:r>
    </w:p>
    <w:p w:rsidR="00335DF9" w:rsidRPr="00F76870" w:rsidRDefault="00335DF9" w:rsidP="00335DF9">
      <w:pPr>
        <w:pStyle w:val="paragraph"/>
      </w:pPr>
      <w:r w:rsidRPr="00F76870">
        <w:tab/>
        <w:t>(b)</w:t>
      </w:r>
      <w:r w:rsidRPr="00F76870">
        <w:tab/>
        <w:t>any further period allowed by the Secretary must end no later than the end of the second income year after the income year in which the FTB child turned 4.</w:t>
      </w:r>
    </w:p>
    <w:p w:rsidR="00335DF9" w:rsidRPr="00F76870" w:rsidRDefault="00335DF9" w:rsidP="00335DF9">
      <w:pPr>
        <w:pStyle w:val="SubsectionHead"/>
      </w:pPr>
      <w:r w:rsidRPr="00F76870">
        <w:t>Death of the FTB child</w:t>
      </w:r>
    </w:p>
    <w:p w:rsidR="00335DF9" w:rsidRPr="00F76870" w:rsidRDefault="00335DF9" w:rsidP="00335DF9">
      <w:pPr>
        <w:pStyle w:val="subsection"/>
      </w:pPr>
      <w:r w:rsidRPr="00F76870">
        <w:tab/>
        <w:t>(3)</w:t>
      </w:r>
      <w:r w:rsidRPr="00F76870">
        <w:tab/>
      </w:r>
      <w:r w:rsidR="00F76870">
        <w:t>Subsections (</w:t>
      </w:r>
      <w:r w:rsidRPr="00F76870">
        <w:t>1), (2) and (2A) do not apply if the FTB child dies before the end of:</w:t>
      </w:r>
    </w:p>
    <w:p w:rsidR="00335DF9" w:rsidRPr="00F76870" w:rsidRDefault="00335DF9" w:rsidP="00335DF9">
      <w:pPr>
        <w:pStyle w:val="paragraph"/>
      </w:pPr>
      <w:r w:rsidRPr="00F76870">
        <w:tab/>
        <w:t>(a)</w:t>
      </w:r>
      <w:r w:rsidRPr="00F76870">
        <w:tab/>
        <w:t>the first income year after the income year in which the FTB child turned 4; or</w:t>
      </w:r>
    </w:p>
    <w:p w:rsidR="00335DF9" w:rsidRPr="00F76870" w:rsidRDefault="00335DF9" w:rsidP="00335DF9">
      <w:pPr>
        <w:pStyle w:val="paragraph"/>
      </w:pPr>
      <w:r w:rsidRPr="00F76870">
        <w:tab/>
        <w:t>(b)</w:t>
      </w:r>
      <w:r w:rsidRPr="00F76870">
        <w:tab/>
        <w:t xml:space="preserve">the further period (if any) allowed by the Secretary under </w:t>
      </w:r>
      <w:r w:rsidR="00F76870">
        <w:t>paragraph (</w:t>
      </w:r>
      <w:r w:rsidRPr="00F76870">
        <w:t>2A)(a).</w:t>
      </w:r>
    </w:p>
    <w:p w:rsidR="00B95D5C" w:rsidRPr="00F76870" w:rsidRDefault="00B95D5C" w:rsidP="00B95D5C">
      <w:pPr>
        <w:pStyle w:val="SubsectionHead"/>
      </w:pPr>
      <w:r w:rsidRPr="00F76870">
        <w:t>Health check requirement</w:t>
      </w:r>
    </w:p>
    <w:p w:rsidR="00B95D5C" w:rsidRPr="00F76870" w:rsidRDefault="00B95D5C" w:rsidP="00B95D5C">
      <w:pPr>
        <w:pStyle w:val="subsection"/>
      </w:pPr>
      <w:r w:rsidRPr="00F76870">
        <w:tab/>
        <w:t>(4)</w:t>
      </w:r>
      <w:r w:rsidRPr="00F76870">
        <w:tab/>
        <w:t xml:space="preserve">For the purposes of this section, the </w:t>
      </w:r>
      <w:r w:rsidRPr="00F76870">
        <w:rPr>
          <w:b/>
          <w:i/>
        </w:rPr>
        <w:t>health check requirement</w:t>
      </w:r>
      <w:r w:rsidRPr="00F76870">
        <w:t xml:space="preserve"> for a child is that the child must meet the requirements specified in an instrument under </w:t>
      </w:r>
      <w:r w:rsidR="00F76870">
        <w:t>subsection (</w:t>
      </w:r>
      <w:r w:rsidRPr="00F76870">
        <w:t>5).</w:t>
      </w:r>
    </w:p>
    <w:p w:rsidR="00B95D5C" w:rsidRPr="00F76870" w:rsidRDefault="00B95D5C" w:rsidP="00B95D5C">
      <w:pPr>
        <w:pStyle w:val="subsection"/>
      </w:pPr>
      <w:r w:rsidRPr="00F76870">
        <w:tab/>
        <w:t>(5)</w:t>
      </w:r>
      <w:r w:rsidRPr="00F76870">
        <w:tab/>
        <w:t xml:space="preserve">The Minister may, by legislative instrument, specify requirements relating to the health of children for the purposes of </w:t>
      </w:r>
      <w:r w:rsidR="00F76870">
        <w:t>subsection (</w:t>
      </w:r>
      <w:r w:rsidRPr="00F76870">
        <w:t>4).</w:t>
      </w:r>
    </w:p>
    <w:p w:rsidR="00B95D5C" w:rsidRPr="00F76870" w:rsidRDefault="00B95D5C" w:rsidP="00B95D5C">
      <w:pPr>
        <w:pStyle w:val="SubsectionHead"/>
      </w:pPr>
      <w:r w:rsidRPr="00F76870">
        <w:t>Exempt class of children</w:t>
      </w:r>
    </w:p>
    <w:p w:rsidR="00B95D5C" w:rsidRPr="00F76870" w:rsidRDefault="00B95D5C" w:rsidP="00B95D5C">
      <w:pPr>
        <w:pStyle w:val="subsection"/>
      </w:pPr>
      <w:r w:rsidRPr="00F76870">
        <w:tab/>
        <w:t>(6)</w:t>
      </w:r>
      <w:r w:rsidRPr="00F76870">
        <w:tab/>
        <w:t>The Minister may, by legislative instrument, determine that children included in a specified class are exempt from the health check requirement.</w:t>
      </w:r>
    </w:p>
    <w:p w:rsidR="00B95D5C" w:rsidRPr="00F76870" w:rsidRDefault="00B95D5C" w:rsidP="00B95D5C">
      <w:pPr>
        <w:pStyle w:val="SubsectionHead"/>
      </w:pPr>
      <w:r w:rsidRPr="00F76870">
        <w:t>Children taken to meet health check requirement</w:t>
      </w:r>
    </w:p>
    <w:p w:rsidR="00B95D5C" w:rsidRPr="00F76870" w:rsidRDefault="00B95D5C" w:rsidP="00B95D5C">
      <w:pPr>
        <w:pStyle w:val="subsection"/>
      </w:pPr>
      <w:r w:rsidRPr="00F76870">
        <w:tab/>
        <w:t>(7)</w:t>
      </w:r>
      <w:r w:rsidRPr="00F76870">
        <w:tab/>
        <w:t>The Minister may, by legislative instrument, determine that children included in a specified class are taken to meet the health check requirement.</w:t>
      </w:r>
    </w:p>
    <w:p w:rsidR="00B95D5C" w:rsidRPr="00F76870" w:rsidRDefault="00B95D5C" w:rsidP="00FD6793">
      <w:pPr>
        <w:pStyle w:val="SubsectionHead"/>
        <w:keepNext w:val="0"/>
      </w:pPr>
      <w:r w:rsidRPr="00F76870">
        <w:t>Relationship with section</w:t>
      </w:r>
      <w:r w:rsidR="00F76870">
        <w:t> </w:t>
      </w:r>
      <w:r w:rsidRPr="00F76870">
        <w:t>32A of the Family Assistance Administration Act</w:t>
      </w:r>
    </w:p>
    <w:p w:rsidR="00B95D5C" w:rsidRPr="00F76870" w:rsidRDefault="00B95D5C" w:rsidP="00FD6793">
      <w:pPr>
        <w:pStyle w:val="subsection"/>
      </w:pPr>
      <w:r w:rsidRPr="00F76870">
        <w:tab/>
        <w:t>(8)</w:t>
      </w:r>
      <w:r w:rsidRPr="00F76870">
        <w:tab/>
        <w:t>This section does not limit section</w:t>
      </w:r>
      <w:r w:rsidR="00F76870">
        <w:t> </w:t>
      </w:r>
      <w:r w:rsidRPr="00F76870">
        <w:t>32A of the Family Assistance Administration Act (about disregarding the FTB Part A supplement until the reconciliation conditions are satisfied).</w:t>
      </w:r>
    </w:p>
    <w:p w:rsidR="00B95D5C" w:rsidRPr="00F76870" w:rsidRDefault="00B95D5C" w:rsidP="00FD6793">
      <w:pPr>
        <w:pStyle w:val="SubsectionHead"/>
      </w:pPr>
      <w:r w:rsidRPr="00F76870">
        <w:t>Definition of parent</w:t>
      </w:r>
    </w:p>
    <w:p w:rsidR="00B95D5C" w:rsidRPr="00F76870" w:rsidRDefault="00B95D5C" w:rsidP="00FD6793">
      <w:pPr>
        <w:pStyle w:val="subsection"/>
        <w:keepNext/>
      </w:pPr>
      <w:r w:rsidRPr="00F76870">
        <w:tab/>
        <w:t>(9)</w:t>
      </w:r>
      <w:r w:rsidRPr="00F76870">
        <w:tab/>
        <w:t>In this section:</w:t>
      </w:r>
    </w:p>
    <w:p w:rsidR="00B95D5C" w:rsidRPr="00F76870" w:rsidRDefault="00B95D5C" w:rsidP="00B95D5C">
      <w:pPr>
        <w:pStyle w:val="Definition"/>
      </w:pPr>
      <w:r w:rsidRPr="00F76870">
        <w:rPr>
          <w:b/>
          <w:i/>
        </w:rPr>
        <w:t>parent</w:t>
      </w:r>
      <w:r w:rsidRPr="00F76870">
        <w:t xml:space="preserve"> includes an adoptive parent and a relationship parent.</w:t>
      </w:r>
    </w:p>
    <w:p w:rsidR="00EB36F8" w:rsidRPr="00F76870" w:rsidRDefault="00EB36F8" w:rsidP="00EB36F8">
      <w:pPr>
        <w:pStyle w:val="ActHead5"/>
      </w:pPr>
      <w:bookmarkStart w:id="151" w:name="_Toc491255333"/>
      <w:r w:rsidRPr="008F2F5E">
        <w:rPr>
          <w:rStyle w:val="CharSectno"/>
        </w:rPr>
        <w:t>61B</w:t>
      </w:r>
      <w:r w:rsidRPr="00F76870">
        <w:t xml:space="preserve">  FTB Part A supplement to be disregarded unless immunisation requirements satisfied</w:t>
      </w:r>
      <w:bookmarkEnd w:id="151"/>
    </w:p>
    <w:p w:rsidR="00EB36F8" w:rsidRPr="00F76870" w:rsidRDefault="00EB36F8" w:rsidP="00EB36F8">
      <w:pPr>
        <w:pStyle w:val="SubsectionHead"/>
      </w:pPr>
      <w:r w:rsidRPr="00F76870">
        <w:t>Parents of FTB children</w:t>
      </w:r>
    </w:p>
    <w:p w:rsidR="00EB36F8" w:rsidRPr="00F76870" w:rsidRDefault="00EB36F8" w:rsidP="00EB36F8">
      <w:pPr>
        <w:pStyle w:val="subsection"/>
      </w:pPr>
      <w:r w:rsidRPr="00F76870">
        <w:tab/>
        <w:t>(1)</w:t>
      </w:r>
      <w:r w:rsidRPr="00F76870">
        <w:tab/>
        <w:t>The Secretary must disregard clause</w:t>
      </w:r>
      <w:r w:rsidR="00F76870">
        <w:t> </w:t>
      </w:r>
      <w:r w:rsidRPr="00F76870">
        <w:t>38A of Schedule</w:t>
      </w:r>
      <w:r w:rsidR="00F76870">
        <w:t> </w:t>
      </w:r>
      <w:r w:rsidRPr="00F76870">
        <w:t xml:space="preserve">1 in relation to an individual, an FTB child of the individual and a particular day or days (each of which is an </w:t>
      </w:r>
      <w:r w:rsidRPr="00F76870">
        <w:rPr>
          <w:b/>
          <w:i/>
        </w:rPr>
        <w:t>applicable day</w:t>
      </w:r>
      <w:r w:rsidRPr="00F76870">
        <w:t>) in an income year</w:t>
      </w:r>
      <w:r w:rsidR="00AB028D" w:rsidRPr="00F76870">
        <w:t xml:space="preserve"> (the </w:t>
      </w:r>
      <w:r w:rsidR="00AB028D" w:rsidRPr="00F76870">
        <w:rPr>
          <w:b/>
          <w:i/>
        </w:rPr>
        <w:t>current income year</w:t>
      </w:r>
      <w:r w:rsidR="00AB028D" w:rsidRPr="00F76870">
        <w:t>)</w:t>
      </w:r>
      <w:r w:rsidRPr="00F76870">
        <w:t xml:space="preserve"> if:</w:t>
      </w:r>
    </w:p>
    <w:p w:rsidR="00AB028D" w:rsidRPr="00F76870" w:rsidRDefault="00AB028D" w:rsidP="00AB028D">
      <w:pPr>
        <w:pStyle w:val="paragraph"/>
      </w:pPr>
      <w:r w:rsidRPr="00F76870">
        <w:tab/>
        <w:t>(a)</w:t>
      </w:r>
      <w:r w:rsidRPr="00F76870">
        <w:tab/>
        <w:t>the income year is:</w:t>
      </w:r>
    </w:p>
    <w:p w:rsidR="00AB028D" w:rsidRPr="00F76870" w:rsidRDefault="00AB028D" w:rsidP="00AB028D">
      <w:pPr>
        <w:pStyle w:val="paragraphsub"/>
      </w:pPr>
      <w:r w:rsidRPr="00F76870">
        <w:tab/>
        <w:t>(i)</w:t>
      </w:r>
      <w:r w:rsidRPr="00F76870">
        <w:tab/>
        <w:t>the income year in which the FTB child turned 1; or</w:t>
      </w:r>
    </w:p>
    <w:p w:rsidR="00AB028D" w:rsidRPr="00F76870" w:rsidRDefault="00AB028D" w:rsidP="00AB028D">
      <w:pPr>
        <w:pStyle w:val="paragraphsub"/>
      </w:pPr>
      <w:r w:rsidRPr="00F76870">
        <w:tab/>
        <w:t>(ii)</w:t>
      </w:r>
      <w:r w:rsidRPr="00F76870">
        <w:tab/>
        <w:t>any later income year; and</w:t>
      </w:r>
    </w:p>
    <w:p w:rsidR="00EB36F8" w:rsidRPr="00F76870" w:rsidRDefault="00EB36F8" w:rsidP="00EB36F8">
      <w:pPr>
        <w:pStyle w:val="paragraph"/>
      </w:pPr>
      <w:r w:rsidRPr="00F76870">
        <w:tab/>
        <w:t>(b)</w:t>
      </w:r>
      <w:r w:rsidRPr="00F76870">
        <w:tab/>
        <w:t>on the applicable day, the child is an FTB child of the individual; and</w:t>
      </w:r>
    </w:p>
    <w:p w:rsidR="00EB36F8" w:rsidRPr="00F76870" w:rsidRDefault="00EB36F8" w:rsidP="00EB36F8">
      <w:pPr>
        <w:pStyle w:val="paragraph"/>
      </w:pPr>
      <w:r w:rsidRPr="00F76870">
        <w:tab/>
        <w:t>(c)</w:t>
      </w:r>
      <w:r w:rsidRPr="00F76870">
        <w:tab/>
        <w:t>the individual, or the individual’s partner, is a parent of the child on the last day of the income year.</w:t>
      </w:r>
    </w:p>
    <w:p w:rsidR="00EB36F8" w:rsidRPr="00F76870" w:rsidRDefault="00EB36F8" w:rsidP="00EB36F8">
      <w:pPr>
        <w:pStyle w:val="SubsectionHead"/>
      </w:pPr>
      <w:r w:rsidRPr="00F76870">
        <w:t>Other FTB recipients</w:t>
      </w:r>
    </w:p>
    <w:p w:rsidR="00EB36F8" w:rsidRPr="00F76870" w:rsidRDefault="00EB36F8" w:rsidP="00EB36F8">
      <w:pPr>
        <w:pStyle w:val="subsection"/>
      </w:pPr>
      <w:r w:rsidRPr="00F76870">
        <w:tab/>
        <w:t>(2)</w:t>
      </w:r>
      <w:r w:rsidRPr="00F76870">
        <w:tab/>
        <w:t>The Secretary must disregard clause</w:t>
      </w:r>
      <w:r w:rsidR="00F76870">
        <w:t> </w:t>
      </w:r>
      <w:r w:rsidRPr="00F76870">
        <w:t>38A of Schedule</w:t>
      </w:r>
      <w:r w:rsidR="00F76870">
        <w:t> </w:t>
      </w:r>
      <w:r w:rsidRPr="00F76870">
        <w:t xml:space="preserve">1 in relation to an individual, an FTB child of the individual and a particular day or days (each of which is an </w:t>
      </w:r>
      <w:r w:rsidRPr="00F76870">
        <w:rPr>
          <w:b/>
          <w:i/>
        </w:rPr>
        <w:t>applicable day</w:t>
      </w:r>
      <w:r w:rsidRPr="00F76870">
        <w:t>) in an income year</w:t>
      </w:r>
      <w:r w:rsidR="00AB028D" w:rsidRPr="00F76870">
        <w:t xml:space="preserve"> (the </w:t>
      </w:r>
      <w:r w:rsidR="00AB028D" w:rsidRPr="00F76870">
        <w:rPr>
          <w:b/>
          <w:i/>
        </w:rPr>
        <w:t>current income year</w:t>
      </w:r>
      <w:r w:rsidR="00AB028D" w:rsidRPr="00F76870">
        <w:t>)</w:t>
      </w:r>
      <w:r w:rsidRPr="00F76870">
        <w:t xml:space="preserve"> if:</w:t>
      </w:r>
    </w:p>
    <w:p w:rsidR="00AB028D" w:rsidRPr="00F76870" w:rsidRDefault="00AB028D" w:rsidP="00AB028D">
      <w:pPr>
        <w:pStyle w:val="paragraph"/>
      </w:pPr>
      <w:r w:rsidRPr="00F76870">
        <w:tab/>
        <w:t>(a)</w:t>
      </w:r>
      <w:r w:rsidRPr="00F76870">
        <w:tab/>
        <w:t>the income year is:</w:t>
      </w:r>
    </w:p>
    <w:p w:rsidR="00AB028D" w:rsidRPr="00F76870" w:rsidRDefault="00AB028D" w:rsidP="00AB028D">
      <w:pPr>
        <w:pStyle w:val="paragraphsub"/>
      </w:pPr>
      <w:r w:rsidRPr="00F76870">
        <w:tab/>
        <w:t>(i)</w:t>
      </w:r>
      <w:r w:rsidRPr="00F76870">
        <w:tab/>
        <w:t>the income year in which the FTB child turned 1; or</w:t>
      </w:r>
    </w:p>
    <w:p w:rsidR="00AB028D" w:rsidRPr="00F76870" w:rsidRDefault="00AB028D" w:rsidP="00AB028D">
      <w:pPr>
        <w:pStyle w:val="paragraphsub"/>
      </w:pPr>
      <w:r w:rsidRPr="00F76870">
        <w:tab/>
        <w:t>(ii)</w:t>
      </w:r>
      <w:r w:rsidRPr="00F76870">
        <w:tab/>
        <w:t>any later income year; and</w:t>
      </w:r>
    </w:p>
    <w:p w:rsidR="00EB36F8" w:rsidRPr="00F76870" w:rsidRDefault="00EB36F8" w:rsidP="00EB36F8">
      <w:pPr>
        <w:pStyle w:val="paragraph"/>
      </w:pPr>
      <w:r w:rsidRPr="00F76870">
        <w:tab/>
        <w:t>(b)</w:t>
      </w:r>
      <w:r w:rsidRPr="00F76870">
        <w:tab/>
        <w:t>on the applicable day, the child is an FTB child of the individual; and</w:t>
      </w:r>
    </w:p>
    <w:p w:rsidR="00EB36F8" w:rsidRPr="00F76870" w:rsidRDefault="00EB36F8" w:rsidP="00EB36F8">
      <w:pPr>
        <w:pStyle w:val="paragraph"/>
      </w:pPr>
      <w:r w:rsidRPr="00F76870">
        <w:tab/>
        <w:t>(c)</w:t>
      </w:r>
      <w:r w:rsidRPr="00F76870">
        <w:tab/>
        <w:t>the child is an FTB child of the individual on at least 182 days in the income year, including the last day of the income year; and</w:t>
      </w:r>
    </w:p>
    <w:p w:rsidR="00EB36F8" w:rsidRPr="00F76870" w:rsidRDefault="00EB36F8" w:rsidP="00EB36F8">
      <w:pPr>
        <w:pStyle w:val="paragraph"/>
      </w:pPr>
      <w:r w:rsidRPr="00F76870">
        <w:tab/>
        <w:t>(d)</w:t>
      </w:r>
      <w:r w:rsidRPr="00F76870">
        <w:tab/>
        <w:t>neither the individual, nor the individual’s partner, is a parent of the child on the last day of the income year.</w:t>
      </w:r>
    </w:p>
    <w:p w:rsidR="00EB36F8" w:rsidRPr="00F76870" w:rsidRDefault="00EB36F8" w:rsidP="00EB36F8">
      <w:pPr>
        <w:pStyle w:val="SubsectionHead"/>
      </w:pPr>
      <w:r w:rsidRPr="00F76870">
        <w:t>Exception—immunisation requirements</w:t>
      </w:r>
    </w:p>
    <w:p w:rsidR="00EB36F8" w:rsidRPr="00F76870" w:rsidRDefault="00EB36F8" w:rsidP="00EB36F8">
      <w:pPr>
        <w:pStyle w:val="subsection"/>
      </w:pPr>
      <w:r w:rsidRPr="00F76870">
        <w:tab/>
        <w:t>(3)</w:t>
      </w:r>
      <w:r w:rsidRPr="00F76870">
        <w:tab/>
        <w:t>However, the Secretary must not disregard clause</w:t>
      </w:r>
      <w:r w:rsidR="00F76870">
        <w:t> </w:t>
      </w:r>
      <w:r w:rsidRPr="00F76870">
        <w:t>38A of Schedule</w:t>
      </w:r>
      <w:r w:rsidR="00F76870">
        <w:t> </w:t>
      </w:r>
      <w:r w:rsidRPr="00F76870">
        <w:t xml:space="preserve">1 as mentioned in </w:t>
      </w:r>
      <w:r w:rsidR="00F76870">
        <w:t>subsection (</w:t>
      </w:r>
      <w:r w:rsidRPr="00F76870">
        <w:t>1) or (2) if:</w:t>
      </w:r>
    </w:p>
    <w:p w:rsidR="00EB36F8" w:rsidRPr="00F76870" w:rsidRDefault="00EB36F8" w:rsidP="00EB36F8">
      <w:pPr>
        <w:pStyle w:val="paragraph"/>
      </w:pPr>
      <w:r w:rsidRPr="00F76870">
        <w:tab/>
        <w:t>(a)</w:t>
      </w:r>
      <w:r w:rsidRPr="00F76870">
        <w:tab/>
        <w:t xml:space="preserve">at any time before the end of the </w:t>
      </w:r>
      <w:r w:rsidR="00335DF9" w:rsidRPr="00F76870">
        <w:t xml:space="preserve">first income year after the </w:t>
      </w:r>
      <w:r w:rsidR="00B72F14" w:rsidRPr="00F76870">
        <w:t>current income year</w:t>
      </w:r>
      <w:r w:rsidR="00335DF9" w:rsidRPr="00F76870">
        <w:t xml:space="preserve"> or of such further period (if any) as the Secretary allows</w:t>
      </w:r>
      <w:r w:rsidRPr="00F76870">
        <w:t>, the Secretary becomes aware of information suggesting that the child meets the immunisation requirements set out in section</w:t>
      </w:r>
      <w:r w:rsidR="00F76870">
        <w:t> </w:t>
      </w:r>
      <w:r w:rsidRPr="00F76870">
        <w:t>6; and</w:t>
      </w:r>
    </w:p>
    <w:p w:rsidR="00EB36F8" w:rsidRPr="00F76870" w:rsidRDefault="00EB36F8" w:rsidP="00EB36F8">
      <w:pPr>
        <w:pStyle w:val="paragraph"/>
      </w:pPr>
      <w:r w:rsidRPr="00F76870">
        <w:tab/>
        <w:t>(b)</w:t>
      </w:r>
      <w:r w:rsidRPr="00F76870">
        <w:tab/>
        <w:t>at any time, the Secretary is satisfied that the child met the immunisation requirements set out in section</w:t>
      </w:r>
      <w:r w:rsidR="00F76870">
        <w:t> </w:t>
      </w:r>
      <w:r w:rsidRPr="00F76870">
        <w:t xml:space="preserve">6 before the end of that </w:t>
      </w:r>
      <w:r w:rsidR="00335DF9" w:rsidRPr="00F76870">
        <w:t>first income year or of the further period (if any)</w:t>
      </w:r>
      <w:r w:rsidRPr="00F76870">
        <w:t>.</w:t>
      </w:r>
    </w:p>
    <w:p w:rsidR="00F31E2F" w:rsidRPr="00F76870" w:rsidRDefault="00F31E2F" w:rsidP="00F31E2F">
      <w:pPr>
        <w:pStyle w:val="subsection"/>
      </w:pPr>
      <w:r w:rsidRPr="00F76870">
        <w:tab/>
        <w:t>(3A)</w:t>
      </w:r>
      <w:r w:rsidRPr="00F76870">
        <w:tab/>
        <w:t xml:space="preserve">For the purposes of </w:t>
      </w:r>
      <w:r w:rsidR="00F76870">
        <w:t>paragraph (</w:t>
      </w:r>
      <w:r w:rsidRPr="00F76870">
        <w:t>3)(a):</w:t>
      </w:r>
    </w:p>
    <w:p w:rsidR="00F31E2F" w:rsidRPr="00F76870" w:rsidRDefault="00F31E2F" w:rsidP="00F31E2F">
      <w:pPr>
        <w:pStyle w:val="paragraph"/>
      </w:pPr>
      <w:r w:rsidRPr="00F76870">
        <w:tab/>
        <w:t>(a)</w:t>
      </w:r>
      <w:r w:rsidRPr="00F76870">
        <w:tab/>
        <w:t>the Secretary must not allow a further period unless:</w:t>
      </w:r>
    </w:p>
    <w:p w:rsidR="00F31E2F" w:rsidRPr="00F76870" w:rsidRDefault="00F31E2F" w:rsidP="00F31E2F">
      <w:pPr>
        <w:pStyle w:val="paragraphsub"/>
      </w:pPr>
      <w:r w:rsidRPr="00F76870">
        <w:tab/>
        <w:t>(i)</w:t>
      </w:r>
      <w:r w:rsidRPr="00F76870">
        <w:tab/>
        <w:t>the Secretary is satisfied that there are special circumstances; and</w:t>
      </w:r>
    </w:p>
    <w:p w:rsidR="00F31E2F" w:rsidRPr="00F76870" w:rsidRDefault="00F31E2F" w:rsidP="00F31E2F">
      <w:pPr>
        <w:pStyle w:val="paragraphsub"/>
      </w:pPr>
      <w:r w:rsidRPr="00F76870">
        <w:tab/>
        <w:t>(ii)</w:t>
      </w:r>
      <w:r w:rsidRPr="00F76870">
        <w:tab/>
        <w:t>a further period in respect of the individual’s claim for payment of family tax benefit in respect of the FTB child was allowed under paragraph</w:t>
      </w:r>
      <w:r w:rsidR="00F76870">
        <w:t> </w:t>
      </w:r>
      <w:r w:rsidRPr="00F76870">
        <w:t>10(2)(b) of the Family Assistance Administration Act; and</w:t>
      </w:r>
    </w:p>
    <w:p w:rsidR="00F31E2F" w:rsidRPr="00F76870" w:rsidRDefault="00F31E2F" w:rsidP="00F31E2F">
      <w:pPr>
        <w:pStyle w:val="paragraphsub"/>
      </w:pPr>
      <w:r w:rsidRPr="00F76870">
        <w:tab/>
        <w:t>(iii)</w:t>
      </w:r>
      <w:r w:rsidRPr="00F76870">
        <w:tab/>
        <w:t xml:space="preserve">that claim is for a past period falling within the </w:t>
      </w:r>
      <w:r w:rsidR="00B72F14" w:rsidRPr="00F76870">
        <w:t>current income year</w:t>
      </w:r>
      <w:r w:rsidRPr="00F76870">
        <w:t>; and</w:t>
      </w:r>
    </w:p>
    <w:p w:rsidR="00F31E2F" w:rsidRPr="00F76870" w:rsidRDefault="00F31E2F" w:rsidP="00F31E2F">
      <w:pPr>
        <w:pStyle w:val="paragraph"/>
      </w:pPr>
      <w:r w:rsidRPr="00F76870">
        <w:tab/>
        <w:t>(b)</w:t>
      </w:r>
      <w:r w:rsidRPr="00F76870">
        <w:tab/>
        <w:t xml:space="preserve">any further period allowed by the Secretary must end no later than the end of the second income year after the </w:t>
      </w:r>
      <w:r w:rsidR="00B72F14" w:rsidRPr="00F76870">
        <w:t>current income year</w:t>
      </w:r>
      <w:r w:rsidRPr="00F76870">
        <w:t>.</w:t>
      </w:r>
    </w:p>
    <w:p w:rsidR="00274093" w:rsidRPr="00F76870" w:rsidRDefault="00274093" w:rsidP="00274093">
      <w:pPr>
        <w:pStyle w:val="SubsectionHead"/>
      </w:pPr>
      <w:r w:rsidRPr="00F76870">
        <w:t>Death of the FTB child or eligible individual</w:t>
      </w:r>
    </w:p>
    <w:p w:rsidR="00274093" w:rsidRPr="00F76870" w:rsidRDefault="00274093" w:rsidP="00274093">
      <w:pPr>
        <w:pStyle w:val="subsection"/>
      </w:pPr>
      <w:r w:rsidRPr="00F76870">
        <w:tab/>
        <w:t>(4)</w:t>
      </w:r>
      <w:r w:rsidRPr="00F76870">
        <w:tab/>
      </w:r>
      <w:r w:rsidR="00F76870">
        <w:t>Subsections (</w:t>
      </w:r>
      <w:r w:rsidRPr="00F76870">
        <w:t xml:space="preserve">1), (2) and (3) do not apply if the FTB child, or the individual mentioned in </w:t>
      </w:r>
      <w:r w:rsidR="00F76870">
        <w:t>subsection (</w:t>
      </w:r>
      <w:r w:rsidRPr="00F76870">
        <w:t>1) or (2), dies before the end of:</w:t>
      </w:r>
    </w:p>
    <w:p w:rsidR="00274093" w:rsidRPr="00F76870" w:rsidRDefault="00274093" w:rsidP="00274093">
      <w:pPr>
        <w:pStyle w:val="paragraph"/>
      </w:pPr>
      <w:r w:rsidRPr="00F76870">
        <w:tab/>
        <w:t>(a)</w:t>
      </w:r>
      <w:r w:rsidRPr="00F76870">
        <w:tab/>
        <w:t xml:space="preserve">the first income year after the </w:t>
      </w:r>
      <w:r w:rsidR="00B72F14" w:rsidRPr="00F76870">
        <w:t>current income year</w:t>
      </w:r>
      <w:r w:rsidRPr="00F76870">
        <w:t>; or</w:t>
      </w:r>
    </w:p>
    <w:p w:rsidR="00274093" w:rsidRPr="00F76870" w:rsidRDefault="00274093" w:rsidP="00274093">
      <w:pPr>
        <w:pStyle w:val="paragraph"/>
      </w:pPr>
      <w:r w:rsidRPr="00F76870">
        <w:tab/>
        <w:t>(b)</w:t>
      </w:r>
      <w:r w:rsidRPr="00F76870">
        <w:tab/>
        <w:t xml:space="preserve">the further period (if any) allowed by the Secretary under </w:t>
      </w:r>
      <w:r w:rsidR="00F76870">
        <w:t>paragraph (</w:t>
      </w:r>
      <w:r w:rsidRPr="00F76870">
        <w:t>3)(a).</w:t>
      </w:r>
    </w:p>
    <w:p w:rsidR="00EB36F8" w:rsidRPr="00F76870" w:rsidRDefault="00EB36F8" w:rsidP="00653F8E">
      <w:pPr>
        <w:pStyle w:val="SubsectionHead"/>
        <w:keepLines w:val="0"/>
      </w:pPr>
      <w:r w:rsidRPr="00F76870">
        <w:t>Relationship with section</w:t>
      </w:r>
      <w:r w:rsidR="00F76870">
        <w:t> </w:t>
      </w:r>
      <w:r w:rsidRPr="00F76870">
        <w:t>32A of the Family Assistance Administration Act</w:t>
      </w:r>
    </w:p>
    <w:p w:rsidR="00EB36F8" w:rsidRPr="00F76870" w:rsidRDefault="00EB36F8" w:rsidP="00EB36F8">
      <w:pPr>
        <w:pStyle w:val="subsection"/>
      </w:pPr>
      <w:r w:rsidRPr="00F76870">
        <w:tab/>
        <w:t>(5)</w:t>
      </w:r>
      <w:r w:rsidRPr="00F76870">
        <w:tab/>
        <w:t>This section does not limit section</w:t>
      </w:r>
      <w:r w:rsidR="00F76870">
        <w:t> </w:t>
      </w:r>
      <w:r w:rsidRPr="00F76870">
        <w:t>32A of the Family Assistance Administration Act (about disregarding the FTB Part A supplement until the reconciliation conditions are satisfied).</w:t>
      </w:r>
    </w:p>
    <w:p w:rsidR="00EB36F8" w:rsidRPr="00F76870" w:rsidRDefault="00EB36F8" w:rsidP="00EB36F8">
      <w:pPr>
        <w:pStyle w:val="SubsectionHead"/>
      </w:pPr>
      <w:r w:rsidRPr="00F76870">
        <w:t>Definition of parent</w:t>
      </w:r>
    </w:p>
    <w:p w:rsidR="00EB36F8" w:rsidRPr="00F76870" w:rsidRDefault="00EB36F8" w:rsidP="00EB36F8">
      <w:pPr>
        <w:pStyle w:val="subsection"/>
      </w:pPr>
      <w:r w:rsidRPr="00F76870">
        <w:tab/>
        <w:t>(6)</w:t>
      </w:r>
      <w:r w:rsidRPr="00F76870">
        <w:tab/>
        <w:t>In this section:</w:t>
      </w:r>
    </w:p>
    <w:p w:rsidR="00EB36F8" w:rsidRPr="00F76870" w:rsidRDefault="00EB36F8" w:rsidP="00EB36F8">
      <w:pPr>
        <w:pStyle w:val="Definition"/>
      </w:pPr>
      <w:r w:rsidRPr="00F76870">
        <w:rPr>
          <w:b/>
          <w:i/>
        </w:rPr>
        <w:t>parent</w:t>
      </w:r>
      <w:r w:rsidRPr="00F76870">
        <w:t xml:space="preserve"> includes an adoptive parent and a relationship parent.</w:t>
      </w:r>
    </w:p>
    <w:p w:rsidR="00632062" w:rsidRPr="00F76870" w:rsidRDefault="00632062" w:rsidP="00B7444B">
      <w:pPr>
        <w:pStyle w:val="ActHead5"/>
      </w:pPr>
      <w:bookmarkStart w:id="152" w:name="_Toc491255334"/>
      <w:r w:rsidRPr="008F2F5E">
        <w:rPr>
          <w:rStyle w:val="CharSectno"/>
        </w:rPr>
        <w:t>64</w:t>
      </w:r>
      <w:r w:rsidRPr="00F76870">
        <w:t xml:space="preserve">  Calculation of rate of family tax benefit for death of FTB </w:t>
      </w:r>
      <w:r w:rsidR="00B7444B" w:rsidRPr="00F76870">
        <w:t xml:space="preserve">or regular care </w:t>
      </w:r>
      <w:r w:rsidRPr="00F76870">
        <w:t>child</w:t>
      </w:r>
      <w:bookmarkEnd w:id="152"/>
    </w:p>
    <w:p w:rsidR="00632062" w:rsidRPr="00F76870" w:rsidRDefault="00632062">
      <w:pPr>
        <w:pStyle w:val="subsection"/>
      </w:pPr>
      <w:r w:rsidRPr="00F76870">
        <w:tab/>
      </w:r>
      <w:r w:rsidRPr="00F76870">
        <w:tab/>
        <w:t>The rate of family tax benefit for each day in the period to which subsection</w:t>
      </w:r>
      <w:r w:rsidR="00F76870">
        <w:t> </w:t>
      </w:r>
      <w:r w:rsidRPr="00F76870">
        <w:t>31(2) applies is worked out:</w:t>
      </w:r>
    </w:p>
    <w:p w:rsidR="00632062" w:rsidRPr="00F76870" w:rsidRDefault="00632062">
      <w:pPr>
        <w:pStyle w:val="paragraph"/>
      </w:pPr>
      <w:r w:rsidRPr="00F76870">
        <w:tab/>
        <w:t>(a)</w:t>
      </w:r>
      <w:r w:rsidRPr="00F76870">
        <w:tab/>
        <w:t>by applying the Rate Calculator in Schedule</w:t>
      </w:r>
      <w:r w:rsidR="00F76870">
        <w:t> </w:t>
      </w:r>
      <w:r w:rsidRPr="00F76870">
        <w:t>1 on the assumption that the child who died did not die and is an FTB child</w:t>
      </w:r>
      <w:r w:rsidR="00B7444B" w:rsidRPr="00F76870">
        <w:t>, or a regular care child, (as the case requires)</w:t>
      </w:r>
      <w:r w:rsidRPr="00F76870">
        <w:t xml:space="preserve"> of the individual during that period; and</w:t>
      </w:r>
    </w:p>
    <w:p w:rsidR="00632062" w:rsidRPr="00F76870" w:rsidRDefault="00632062">
      <w:pPr>
        <w:pStyle w:val="paragraph"/>
      </w:pPr>
      <w:r w:rsidRPr="00F76870">
        <w:tab/>
        <w:t>(b)</w:t>
      </w:r>
      <w:r w:rsidRPr="00F76870">
        <w:tab/>
        <w:t>by having regard to the actual circumstances during that period of any other child who is, from time to time, an FTB child</w:t>
      </w:r>
      <w:r w:rsidR="00415421" w:rsidRPr="00F76870">
        <w:t>, or a regular care child,</w:t>
      </w:r>
      <w:r w:rsidRPr="00F76870">
        <w:t xml:space="preserve"> of the individual.</w:t>
      </w:r>
    </w:p>
    <w:p w:rsidR="00632062" w:rsidRPr="00F76870" w:rsidRDefault="00632062" w:rsidP="00415421">
      <w:pPr>
        <w:pStyle w:val="ActHead5"/>
      </w:pPr>
      <w:bookmarkStart w:id="153" w:name="_Toc491255335"/>
      <w:r w:rsidRPr="008F2F5E">
        <w:rPr>
          <w:rStyle w:val="CharSectno"/>
        </w:rPr>
        <w:t>65</w:t>
      </w:r>
      <w:r w:rsidRPr="00F76870">
        <w:t xml:space="preserve">  Calculation of single amount for death of FTB </w:t>
      </w:r>
      <w:r w:rsidR="00415421" w:rsidRPr="00F76870">
        <w:t xml:space="preserve">or regular care </w:t>
      </w:r>
      <w:r w:rsidRPr="00F76870">
        <w:t>child</w:t>
      </w:r>
      <w:bookmarkEnd w:id="153"/>
    </w:p>
    <w:p w:rsidR="00632062" w:rsidRPr="00F76870" w:rsidRDefault="00632062">
      <w:pPr>
        <w:pStyle w:val="SubsectionHead"/>
      </w:pPr>
      <w:r w:rsidRPr="00F76870">
        <w:t>Instalment case</w:t>
      </w:r>
    </w:p>
    <w:p w:rsidR="00632062" w:rsidRPr="00F76870" w:rsidRDefault="00632062">
      <w:pPr>
        <w:pStyle w:val="subsection"/>
      </w:pPr>
      <w:r w:rsidRPr="00F76870">
        <w:tab/>
        <w:t>(1)</w:t>
      </w:r>
      <w:r w:rsidRPr="00F76870">
        <w:tab/>
        <w:t>The single amount of family tax benefit an individual is eligible for under subsection</w:t>
      </w:r>
      <w:r w:rsidR="00F76870">
        <w:t> </w:t>
      </w:r>
      <w:r w:rsidRPr="00F76870">
        <w:t>32(1) is worked out as follows:</w:t>
      </w:r>
    </w:p>
    <w:p w:rsidR="00632062" w:rsidRPr="00F76870" w:rsidRDefault="00632062" w:rsidP="00653F8E">
      <w:pPr>
        <w:pStyle w:val="BoxHeadItalic"/>
        <w:keepNext/>
        <w:keepLines/>
      </w:pPr>
      <w:r w:rsidRPr="00F76870">
        <w:t>Method statement</w:t>
      </w:r>
    </w:p>
    <w:p w:rsidR="00632062" w:rsidRPr="00F76870" w:rsidRDefault="00632062" w:rsidP="00653F8E">
      <w:pPr>
        <w:pStyle w:val="BoxStep"/>
        <w:keepLines/>
      </w:pPr>
      <w:r w:rsidRPr="00F76870">
        <w:t>Step 1.</w:t>
      </w:r>
      <w:r w:rsidRPr="00F76870">
        <w:tab/>
        <w:t>Work out the rate of family tax benefit for which the individual would be eligible under this Act (other than under section</w:t>
      </w:r>
      <w:r w:rsidR="00F76870">
        <w:t> </w:t>
      </w:r>
      <w:r w:rsidRPr="00F76870">
        <w:t xml:space="preserve">31) for the period (the </w:t>
      </w:r>
      <w:r w:rsidRPr="00F76870">
        <w:rPr>
          <w:b/>
          <w:i/>
        </w:rPr>
        <w:t>lump sum period</w:t>
      </w:r>
      <w:r w:rsidRPr="00F76870">
        <w:t>) beginning on the request day (see subsection</w:t>
      </w:r>
      <w:r w:rsidR="00F76870">
        <w:t> </w:t>
      </w:r>
      <w:r w:rsidRPr="00F76870">
        <w:t>32(1)) and ending at the end of the section</w:t>
      </w:r>
      <w:r w:rsidR="00F76870">
        <w:t> </w:t>
      </w:r>
      <w:r w:rsidRPr="00F76870">
        <w:t>31 accrual period (see subsection</w:t>
      </w:r>
      <w:r w:rsidR="00F76870">
        <w:t> </w:t>
      </w:r>
      <w:r w:rsidRPr="00F76870">
        <w:t>32(1)) by applying the Rate Calculator in Schedule</w:t>
      </w:r>
      <w:r w:rsidR="00F76870">
        <w:t> </w:t>
      </w:r>
      <w:r w:rsidRPr="00F76870">
        <w:t>1 on the following assumptions:</w:t>
      </w:r>
    </w:p>
    <w:p w:rsidR="00632062" w:rsidRPr="00F76870" w:rsidRDefault="00632062" w:rsidP="00653F8E">
      <w:pPr>
        <w:pStyle w:val="BoxPara"/>
      </w:pPr>
      <w:r w:rsidRPr="00F76870">
        <w:tab/>
        <w:t>(a)</w:t>
      </w:r>
      <w:r w:rsidRPr="00F76870">
        <w:tab/>
        <w:t>that the child who died did not die and is an FTB child</w:t>
      </w:r>
      <w:r w:rsidR="00415421" w:rsidRPr="00F76870">
        <w:t>, or a regular care child, (as the case requires)</w:t>
      </w:r>
      <w:r w:rsidRPr="00F76870">
        <w:t xml:space="preserve"> of the individual for each day in the lump sum period;</w:t>
      </w:r>
    </w:p>
    <w:p w:rsidR="00632062" w:rsidRPr="00F76870" w:rsidRDefault="00632062" w:rsidP="00653F8E">
      <w:pPr>
        <w:pStyle w:val="BoxPara"/>
      </w:pPr>
      <w:r w:rsidRPr="00F76870">
        <w:tab/>
        <w:t>(b)</w:t>
      </w:r>
      <w:r w:rsidRPr="00F76870">
        <w:tab/>
        <w:t xml:space="preserve">if on the request day the individual had any other children who were </w:t>
      </w:r>
      <w:r w:rsidR="00415421" w:rsidRPr="00F76870">
        <w:t>FTB children or regular care children—that each of those children is an FTB child, or a regular care child, (as the case requires)</w:t>
      </w:r>
      <w:r w:rsidRPr="00F76870">
        <w:t xml:space="preserve"> of the individual for each day in the lump sum period, other than an excluded day (see </w:t>
      </w:r>
      <w:r w:rsidR="00F76870">
        <w:t>subsection (</w:t>
      </w:r>
      <w:r w:rsidRPr="00F76870">
        <w:t>2)) in relation to the child;</w:t>
      </w:r>
    </w:p>
    <w:p w:rsidR="00632062" w:rsidRPr="00F76870" w:rsidRDefault="00632062" w:rsidP="00E45F5E">
      <w:pPr>
        <w:pStyle w:val="BoxPara"/>
      </w:pPr>
      <w:r w:rsidRPr="00F76870">
        <w:tab/>
        <w:t>(c)</w:t>
      </w:r>
      <w:r w:rsidRPr="00F76870">
        <w:tab/>
        <w:t>if the lump sum period extends over 2 income years—that the individual’s adjusted taxable income for the lump sum period is the same as the individual’s adjusted taxable income for the first of those income years.</w:t>
      </w:r>
    </w:p>
    <w:p w:rsidR="00632062" w:rsidRPr="00F76870" w:rsidRDefault="00632062" w:rsidP="00653F8E">
      <w:pPr>
        <w:pStyle w:val="BoxStep"/>
        <w:keepLines/>
      </w:pPr>
      <w:r w:rsidRPr="00F76870">
        <w:t>Step 2.</w:t>
      </w:r>
      <w:r w:rsidRPr="00F76870">
        <w:tab/>
        <w:t xml:space="preserve">If </w:t>
      </w:r>
      <w:r w:rsidR="00F76870">
        <w:t>paragraph (</w:t>
      </w:r>
      <w:r w:rsidRPr="00F76870">
        <w:t>b) of step 1 applies, work out the rate of family tax benefit for which the individual would be eligible under this Act (other than under section</w:t>
      </w:r>
      <w:r w:rsidR="00F76870">
        <w:t> </w:t>
      </w:r>
      <w:r w:rsidRPr="00F76870">
        <w:t>31) for the lump sum period by applying the Rate Calculator in Schedule</w:t>
      </w:r>
      <w:r w:rsidR="00F76870">
        <w:t> </w:t>
      </w:r>
      <w:r w:rsidRPr="00F76870">
        <w:t>1 on the following assumptions:</w:t>
      </w:r>
    </w:p>
    <w:p w:rsidR="00632062" w:rsidRPr="00F76870" w:rsidRDefault="00632062" w:rsidP="00E45F5E">
      <w:pPr>
        <w:pStyle w:val="BoxPara"/>
        <w:keepNext/>
        <w:keepLines/>
      </w:pPr>
      <w:r w:rsidRPr="00F76870">
        <w:tab/>
        <w:t>(a)</w:t>
      </w:r>
      <w:r w:rsidRPr="00F76870">
        <w:tab/>
        <w:t>that each child mentioned in that paragraph is an FTB child</w:t>
      </w:r>
      <w:r w:rsidR="00FD3096" w:rsidRPr="00F76870">
        <w:t>, or a regular care child, (as the case requires)</w:t>
      </w:r>
      <w:r w:rsidRPr="00F76870">
        <w:t xml:space="preserve"> of the individual for each day in that period, other than an excluded day (see </w:t>
      </w:r>
      <w:r w:rsidR="00F76870">
        <w:t>subsection (</w:t>
      </w:r>
      <w:r w:rsidRPr="00F76870">
        <w:t>2)) in relation to the child;</w:t>
      </w:r>
    </w:p>
    <w:p w:rsidR="00632062" w:rsidRPr="00F76870" w:rsidRDefault="00632062" w:rsidP="00AF57E2">
      <w:pPr>
        <w:pStyle w:val="BoxPara"/>
      </w:pPr>
      <w:r w:rsidRPr="00F76870">
        <w:tab/>
        <w:t>(b)</w:t>
      </w:r>
      <w:r w:rsidRPr="00F76870">
        <w:tab/>
        <w:t xml:space="preserve">if </w:t>
      </w:r>
      <w:r w:rsidR="00F76870">
        <w:t>paragraph (</w:t>
      </w:r>
      <w:r w:rsidRPr="00F76870">
        <w:t>c) of step 1 applies—the assumption in that paragraph.</w:t>
      </w:r>
    </w:p>
    <w:p w:rsidR="00632062" w:rsidRPr="00F76870" w:rsidRDefault="00632062" w:rsidP="00AF57E2">
      <w:pPr>
        <w:pStyle w:val="BoxStep"/>
      </w:pPr>
      <w:r w:rsidRPr="00F76870">
        <w:t>Step 3.</w:t>
      </w:r>
      <w:r w:rsidRPr="00F76870">
        <w:tab/>
        <w:t>The single amount is the step 1 amount less the step 2 amount (if any).</w:t>
      </w:r>
    </w:p>
    <w:p w:rsidR="00632062" w:rsidRPr="00F76870" w:rsidRDefault="00632062">
      <w:pPr>
        <w:pStyle w:val="subsection"/>
      </w:pPr>
      <w:r w:rsidRPr="00F76870">
        <w:tab/>
        <w:t>(2)</w:t>
      </w:r>
      <w:r w:rsidRPr="00F76870">
        <w:tab/>
        <w:t xml:space="preserve">For the purposes of the method statement in </w:t>
      </w:r>
      <w:r w:rsidR="00F76870">
        <w:t>subsection (</w:t>
      </w:r>
      <w:r w:rsidRPr="00F76870">
        <w:t xml:space="preserve">1), a day in the lump sum period is an </w:t>
      </w:r>
      <w:r w:rsidRPr="00F76870">
        <w:rPr>
          <w:b/>
          <w:i/>
        </w:rPr>
        <w:t>excluded day</w:t>
      </w:r>
      <w:r w:rsidRPr="00F76870">
        <w:t xml:space="preserve"> in relation to the child if:</w:t>
      </w:r>
    </w:p>
    <w:p w:rsidR="00526DD0" w:rsidRPr="00F76870" w:rsidRDefault="00526DD0" w:rsidP="00526DD0">
      <w:pPr>
        <w:pStyle w:val="paragraph"/>
      </w:pPr>
      <w:r w:rsidRPr="00F76870">
        <w:tab/>
        <w:t>(a)</w:t>
      </w:r>
      <w:r w:rsidRPr="00F76870">
        <w:tab/>
        <w:t xml:space="preserve">where the child had turned </w:t>
      </w:r>
      <w:r w:rsidR="00E74DEC" w:rsidRPr="00F76870">
        <w:t>16</w:t>
      </w:r>
      <w:r w:rsidRPr="00F76870">
        <w:t xml:space="preserve"> when the child died—the Secretary is satisfied the child would not have been a senior secondary school child on that day if the child had not died; or</w:t>
      </w:r>
    </w:p>
    <w:p w:rsidR="00912A87" w:rsidRPr="00F76870" w:rsidRDefault="00912A87" w:rsidP="00912A87">
      <w:pPr>
        <w:pStyle w:val="paragraph"/>
      </w:pPr>
      <w:r w:rsidRPr="00F76870">
        <w:tab/>
        <w:t>(b)</w:t>
      </w:r>
      <w:r w:rsidRPr="00F76870">
        <w:tab/>
        <w:t>where the child had not turned 16 when the child died—the child would have been aged 16, and the Secretary is satisfied the child would not have been a senior secondary school child, on that day if the child had not died.</w:t>
      </w:r>
    </w:p>
    <w:p w:rsidR="00632062" w:rsidRPr="00F76870" w:rsidRDefault="00632062">
      <w:pPr>
        <w:pStyle w:val="SubsectionHead"/>
      </w:pPr>
      <w:r w:rsidRPr="00F76870">
        <w:t>Other cases</w:t>
      </w:r>
    </w:p>
    <w:p w:rsidR="00632062" w:rsidRPr="00F76870" w:rsidRDefault="00632062">
      <w:pPr>
        <w:pStyle w:val="subsection"/>
      </w:pPr>
      <w:r w:rsidRPr="00F76870">
        <w:tab/>
        <w:t>(3)</w:t>
      </w:r>
      <w:r w:rsidRPr="00F76870">
        <w:tab/>
        <w:t>The single amount of family tax benefit an individual is eligible for under subsection</w:t>
      </w:r>
      <w:r w:rsidR="00F76870">
        <w:t> </w:t>
      </w:r>
      <w:r w:rsidRPr="00F76870">
        <w:t>32(2) is worked out:</w:t>
      </w:r>
    </w:p>
    <w:p w:rsidR="00632062" w:rsidRPr="00F76870" w:rsidRDefault="00632062">
      <w:pPr>
        <w:pStyle w:val="paragraph"/>
      </w:pPr>
      <w:r w:rsidRPr="00F76870">
        <w:tab/>
        <w:t>(a)</w:t>
      </w:r>
      <w:r w:rsidRPr="00F76870">
        <w:tab/>
        <w:t xml:space="preserve">by applying the method statement in </w:t>
      </w:r>
      <w:r w:rsidR="00F76870">
        <w:t>subsection (</w:t>
      </w:r>
      <w:r w:rsidRPr="00F76870">
        <w:t xml:space="preserve">1) of this section (disregarding </w:t>
      </w:r>
      <w:r w:rsidR="00F76870">
        <w:t>paragraph (</w:t>
      </w:r>
      <w:r w:rsidRPr="00F76870">
        <w:t xml:space="preserve">c) of step 1, and </w:t>
      </w:r>
      <w:r w:rsidR="00F76870">
        <w:t>paragraph (</w:t>
      </w:r>
      <w:r w:rsidRPr="00F76870">
        <w:t>b) of step 2, of the statement) as if a reference to the request day in that statement were a reference to the first day of the second of those income years (see subsection</w:t>
      </w:r>
      <w:r w:rsidR="00F76870">
        <w:t> </w:t>
      </w:r>
      <w:r w:rsidRPr="00F76870">
        <w:t>32(2)); and</w:t>
      </w:r>
    </w:p>
    <w:p w:rsidR="00632062" w:rsidRPr="00F76870" w:rsidRDefault="00632062" w:rsidP="00653F8E">
      <w:pPr>
        <w:pStyle w:val="paragraph"/>
      </w:pPr>
      <w:r w:rsidRPr="00F76870">
        <w:tab/>
        <w:t>(b)</w:t>
      </w:r>
      <w:r w:rsidRPr="00F76870">
        <w:tab/>
        <w:t>on the assumption that the individual’s adjusted taxable income for the period falling in the second of those income years is the same as the individual’s adjusted taxable income for the first of those income years.</w:t>
      </w:r>
    </w:p>
    <w:p w:rsidR="004C561E" w:rsidRPr="00F76870" w:rsidRDefault="004C561E" w:rsidP="00AC1446">
      <w:pPr>
        <w:pStyle w:val="ActHead3"/>
        <w:pageBreakBefore/>
      </w:pPr>
      <w:bookmarkStart w:id="154" w:name="_Toc491255336"/>
      <w:r w:rsidRPr="008F2F5E">
        <w:rPr>
          <w:rStyle w:val="CharDivNo"/>
        </w:rPr>
        <w:t>Division</w:t>
      </w:r>
      <w:r w:rsidR="00F76870" w:rsidRPr="008F2F5E">
        <w:rPr>
          <w:rStyle w:val="CharDivNo"/>
        </w:rPr>
        <w:t> </w:t>
      </w:r>
      <w:r w:rsidRPr="008F2F5E">
        <w:rPr>
          <w:rStyle w:val="CharDivNo"/>
        </w:rPr>
        <w:t>2</w:t>
      </w:r>
      <w:r w:rsidRPr="00F76870">
        <w:t>—</w:t>
      </w:r>
      <w:r w:rsidRPr="008F2F5E">
        <w:rPr>
          <w:rStyle w:val="CharDivText"/>
        </w:rPr>
        <w:t>Stillborn baby payment</w:t>
      </w:r>
      <w:bookmarkEnd w:id="154"/>
    </w:p>
    <w:p w:rsidR="004C561E" w:rsidRPr="00F76870" w:rsidRDefault="004C561E" w:rsidP="004C561E">
      <w:pPr>
        <w:pStyle w:val="ActHead5"/>
      </w:pPr>
      <w:bookmarkStart w:id="155" w:name="_Toc491255337"/>
      <w:r w:rsidRPr="008F2F5E">
        <w:rPr>
          <w:rStyle w:val="CharSectno"/>
        </w:rPr>
        <w:t>66</w:t>
      </w:r>
      <w:r w:rsidRPr="00F76870">
        <w:t xml:space="preserve">  Amount of stillborn baby payment</w:t>
      </w:r>
      <w:bookmarkEnd w:id="155"/>
    </w:p>
    <w:p w:rsidR="004C561E" w:rsidRPr="00F76870" w:rsidRDefault="004C561E" w:rsidP="004C561E">
      <w:pPr>
        <w:pStyle w:val="SubsectionHead"/>
      </w:pPr>
      <w:r w:rsidRPr="00F76870">
        <w:t>General rule</w:t>
      </w:r>
    </w:p>
    <w:p w:rsidR="004C561E" w:rsidRPr="00F76870" w:rsidRDefault="004C561E" w:rsidP="004C561E">
      <w:pPr>
        <w:pStyle w:val="subsection"/>
      </w:pPr>
      <w:r w:rsidRPr="00F76870">
        <w:tab/>
        <w:t>(1)</w:t>
      </w:r>
      <w:r w:rsidRPr="00F76870">
        <w:tab/>
        <w:t>Subject to this section, the amount of a stillborn baby payment for an individual in respect of a child is as follows:</w:t>
      </w:r>
    </w:p>
    <w:p w:rsidR="004C561E" w:rsidRPr="00F76870" w:rsidRDefault="004C561E" w:rsidP="004C561E">
      <w:pPr>
        <w:pStyle w:val="paragraph"/>
      </w:pPr>
      <w:r w:rsidRPr="00F76870">
        <w:tab/>
        <w:t>(a)</w:t>
      </w:r>
      <w:r w:rsidRPr="00F76870">
        <w:tab/>
        <w:t>if the child is the first stillborn child of the woman who gave birth to the child—the amount worked out using the formula:</w:t>
      </w:r>
    </w:p>
    <w:p w:rsidR="004C561E" w:rsidRPr="00F76870" w:rsidRDefault="004C561E" w:rsidP="004C561E">
      <w:pPr>
        <w:pStyle w:val="paragraph"/>
      </w:pPr>
      <w:r w:rsidRPr="00F76870">
        <w:tab/>
      </w:r>
      <w:r w:rsidRPr="00F76870">
        <w:tab/>
      </w:r>
      <w:r w:rsidRPr="00F76870">
        <w:rPr>
          <w:noProof/>
          <w:position w:val="-10"/>
        </w:rPr>
        <w:drawing>
          <wp:inline distT="0" distB="0" distL="0" distR="0" wp14:anchorId="0CBF821F" wp14:editId="29EF9729">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76870" w:rsidRDefault="004C561E" w:rsidP="004C561E">
      <w:pPr>
        <w:pStyle w:val="paragraph"/>
      </w:pPr>
      <w:r w:rsidRPr="00F76870">
        <w:tab/>
        <w:t>(b)</w:t>
      </w:r>
      <w:r w:rsidRPr="00F76870">
        <w:tab/>
        <w:t>otherwise—the amount worked out using the formula:</w:t>
      </w:r>
    </w:p>
    <w:p w:rsidR="004C561E" w:rsidRPr="00F76870" w:rsidRDefault="004C561E" w:rsidP="004C561E">
      <w:pPr>
        <w:pStyle w:val="paragraph"/>
      </w:pPr>
      <w:r w:rsidRPr="00F76870">
        <w:tab/>
      </w:r>
      <w:r w:rsidRPr="00F76870">
        <w:tab/>
      </w:r>
      <w:r w:rsidRPr="00F76870">
        <w:rPr>
          <w:noProof/>
          <w:position w:val="-10"/>
        </w:rPr>
        <w:drawing>
          <wp:inline distT="0" distB="0" distL="0" distR="0" wp14:anchorId="6786C6B3" wp14:editId="3881B3D1">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76870" w:rsidRDefault="004C561E" w:rsidP="004C561E">
      <w:pPr>
        <w:pStyle w:val="SubsectionHead"/>
      </w:pPr>
      <w:r w:rsidRPr="00F76870">
        <w:t>Multiple children case</w:t>
      </w:r>
    </w:p>
    <w:p w:rsidR="004C561E" w:rsidRPr="00F76870" w:rsidRDefault="004C561E" w:rsidP="004C561E">
      <w:pPr>
        <w:pStyle w:val="subsection"/>
      </w:pPr>
      <w:r w:rsidRPr="00F76870">
        <w:tab/>
        <w:t>(2)</w:t>
      </w:r>
      <w:r w:rsidRPr="00F76870">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F76870" w:rsidRDefault="004C561E" w:rsidP="004C561E">
      <w:pPr>
        <w:pStyle w:val="subsection"/>
      </w:pPr>
      <w:r w:rsidRPr="00F76870">
        <w:tab/>
      </w:r>
      <w:r w:rsidRPr="00F76870">
        <w:tab/>
      </w:r>
      <w:r w:rsidRPr="00F76870">
        <w:rPr>
          <w:noProof/>
          <w:position w:val="-10"/>
        </w:rPr>
        <w:drawing>
          <wp:inline distT="0" distB="0" distL="0" distR="0" wp14:anchorId="62DC3D41" wp14:editId="3626C8C5">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76870" w:rsidRDefault="004C561E" w:rsidP="004C561E">
      <w:pPr>
        <w:pStyle w:val="SubsectionHead"/>
      </w:pPr>
      <w:r w:rsidRPr="00F76870">
        <w:t>Definitions</w:t>
      </w:r>
    </w:p>
    <w:p w:rsidR="004C561E" w:rsidRPr="00F76870" w:rsidRDefault="004C561E" w:rsidP="004C561E">
      <w:pPr>
        <w:pStyle w:val="subsection"/>
      </w:pPr>
      <w:r w:rsidRPr="00F76870">
        <w:tab/>
        <w:t>(3)</w:t>
      </w:r>
      <w:r w:rsidRPr="00F76870">
        <w:tab/>
        <w:t>In this section:</w:t>
      </w:r>
    </w:p>
    <w:p w:rsidR="004C561E" w:rsidRPr="00F76870" w:rsidRDefault="004C561E" w:rsidP="004C561E">
      <w:pPr>
        <w:pStyle w:val="Definition"/>
      </w:pPr>
      <w:r w:rsidRPr="00F76870">
        <w:rPr>
          <w:b/>
          <w:i/>
        </w:rPr>
        <w:t>higher newborn supplement amount</w:t>
      </w:r>
      <w:r w:rsidRPr="00F76870">
        <w:t xml:space="preserve"> means the dollar amount mentioned in the formula under paragraph</w:t>
      </w:r>
      <w:r w:rsidR="00F76870">
        <w:t> </w:t>
      </w:r>
      <w:r w:rsidRPr="00F76870">
        <w:t>35B(1)(a) of Schedule</w:t>
      </w:r>
      <w:r w:rsidR="00F76870">
        <w:t> </w:t>
      </w:r>
      <w:r w:rsidRPr="00F76870">
        <w:t>1 (including that amount as indexed).</w:t>
      </w:r>
    </w:p>
    <w:p w:rsidR="004C561E" w:rsidRPr="00F76870" w:rsidRDefault="004C561E" w:rsidP="004C561E">
      <w:pPr>
        <w:pStyle w:val="Definition"/>
      </w:pPr>
      <w:r w:rsidRPr="00F76870">
        <w:rPr>
          <w:b/>
          <w:i/>
        </w:rPr>
        <w:t>lower newborn supplement amount</w:t>
      </w:r>
      <w:r w:rsidRPr="00F76870">
        <w:t xml:space="preserve"> means the dollar amount mentioned in the formula under paragraph</w:t>
      </w:r>
      <w:r w:rsidR="00F76870">
        <w:t> </w:t>
      </w:r>
      <w:r w:rsidRPr="00F76870">
        <w:t>35B(1)(d) of Schedule</w:t>
      </w:r>
      <w:r w:rsidR="00F76870">
        <w:t> </w:t>
      </w:r>
      <w:r w:rsidRPr="00F76870">
        <w:t>1 (including that amount as indexed).</w:t>
      </w:r>
    </w:p>
    <w:p w:rsidR="004C561E" w:rsidRPr="00F76870" w:rsidRDefault="004C561E" w:rsidP="004C561E">
      <w:pPr>
        <w:pStyle w:val="Definition"/>
      </w:pPr>
      <w:r w:rsidRPr="00F76870">
        <w:rPr>
          <w:b/>
          <w:i/>
        </w:rPr>
        <w:t>newborn upfront amount</w:t>
      </w:r>
      <w:r w:rsidRPr="00F76870">
        <w:t xml:space="preserve"> means the amount mentioned in subsection</w:t>
      </w:r>
      <w:r w:rsidR="00F76870">
        <w:t> </w:t>
      </w:r>
      <w:r w:rsidRPr="00F76870">
        <w:t>58AA(1) (including that amount as indexed).</w:t>
      </w:r>
    </w:p>
    <w:p w:rsidR="00632062" w:rsidRPr="00F76870" w:rsidRDefault="00632062" w:rsidP="003D7FE2">
      <w:pPr>
        <w:pStyle w:val="ActHead3"/>
        <w:pageBreakBefore/>
      </w:pPr>
      <w:bookmarkStart w:id="156" w:name="_Toc491255338"/>
      <w:r w:rsidRPr="008F2F5E">
        <w:rPr>
          <w:rStyle w:val="CharDivNo"/>
        </w:rPr>
        <w:t>Division</w:t>
      </w:r>
      <w:r w:rsidR="00F76870" w:rsidRPr="008F2F5E">
        <w:rPr>
          <w:rStyle w:val="CharDivNo"/>
        </w:rPr>
        <w:t> </w:t>
      </w:r>
      <w:r w:rsidRPr="008F2F5E">
        <w:rPr>
          <w:rStyle w:val="CharDivNo"/>
        </w:rPr>
        <w:t>4</w:t>
      </w:r>
      <w:r w:rsidRPr="00F76870">
        <w:t>—</w:t>
      </w:r>
      <w:r w:rsidRPr="008F2F5E">
        <w:rPr>
          <w:rStyle w:val="CharDivText"/>
        </w:rPr>
        <w:t>Child care benefit</w:t>
      </w:r>
      <w:bookmarkEnd w:id="156"/>
    </w:p>
    <w:p w:rsidR="00632062" w:rsidRPr="00F76870" w:rsidRDefault="00632062" w:rsidP="0022492B">
      <w:pPr>
        <w:pStyle w:val="ActHead4"/>
      </w:pPr>
      <w:bookmarkStart w:id="157" w:name="_Toc491255339"/>
      <w:r w:rsidRPr="008F2F5E">
        <w:rPr>
          <w:rStyle w:val="CharSubdNo"/>
        </w:rPr>
        <w:t>Subdivision A</w:t>
      </w:r>
      <w:r w:rsidRPr="00F76870">
        <w:t>—</w:t>
      </w:r>
      <w:r w:rsidRPr="008F2F5E">
        <w:rPr>
          <w:rStyle w:val="CharSubdText"/>
        </w:rPr>
        <w:t>Overview of Division</w:t>
      </w:r>
      <w:bookmarkEnd w:id="157"/>
    </w:p>
    <w:p w:rsidR="00632062" w:rsidRPr="00F76870" w:rsidRDefault="00632062" w:rsidP="0022492B">
      <w:pPr>
        <w:pStyle w:val="ActHead5"/>
      </w:pPr>
      <w:bookmarkStart w:id="158" w:name="_Toc491255340"/>
      <w:r w:rsidRPr="008F2F5E">
        <w:rPr>
          <w:rStyle w:val="CharSectno"/>
        </w:rPr>
        <w:t>69</w:t>
      </w:r>
      <w:r w:rsidRPr="00F76870">
        <w:t xml:space="preserve">  Overview of Division</w:t>
      </w:r>
      <w:bookmarkEnd w:id="158"/>
    </w:p>
    <w:p w:rsidR="00632062" w:rsidRPr="00F76870" w:rsidRDefault="00632062">
      <w:pPr>
        <w:pStyle w:val="subsection"/>
      </w:pPr>
      <w:r w:rsidRPr="00F76870">
        <w:tab/>
        <w:t>(1)</w:t>
      </w:r>
      <w:r w:rsidRPr="00F76870">
        <w:tab/>
        <w:t>Subdivisions B</w:t>
      </w:r>
      <w:r w:rsidR="00AF1E98" w:rsidRPr="00F76870">
        <w:t>, C and CA</w:t>
      </w:r>
      <w:r w:rsidRPr="00F76870">
        <w:t xml:space="preserve"> deal with the rate of fee reductions and child care benefit applicable if care is provided by an approved child care service.</w:t>
      </w:r>
    </w:p>
    <w:p w:rsidR="00632062" w:rsidRPr="00F76870" w:rsidRDefault="00632062">
      <w:pPr>
        <w:pStyle w:val="subsection"/>
      </w:pPr>
      <w:r w:rsidRPr="00F76870">
        <w:tab/>
        <w:t>(2)</w:t>
      </w:r>
      <w:r w:rsidRPr="00F76870">
        <w:tab/>
        <w:t>Subdivision B sets out the circumstances in which the rate of fee reductions and child care benefit for care provided by an approved child care service are calculated using Schedule</w:t>
      </w:r>
      <w:r w:rsidR="00F76870">
        <w:t> </w:t>
      </w:r>
      <w:r w:rsidRPr="00F76870">
        <w:t>2 and when they are calculated under Subdivision C</w:t>
      </w:r>
      <w:r w:rsidR="00AF1E98" w:rsidRPr="00F76870">
        <w:t xml:space="preserve"> or CA</w:t>
      </w:r>
      <w:r w:rsidRPr="00F76870">
        <w:t>.</w:t>
      </w:r>
    </w:p>
    <w:p w:rsidR="00632062" w:rsidRPr="00F76870" w:rsidRDefault="00632062">
      <w:pPr>
        <w:pStyle w:val="subsection"/>
      </w:pPr>
      <w:r w:rsidRPr="00F76870">
        <w:tab/>
        <w:t>(3)</w:t>
      </w:r>
      <w:r w:rsidRPr="00F76870">
        <w:tab/>
        <w:t>Subdivision C deals with the rate applicable in respect of a session of care provided by an approved child care service to a child if:</w:t>
      </w:r>
    </w:p>
    <w:p w:rsidR="00632062" w:rsidRPr="00F76870" w:rsidRDefault="00632062">
      <w:pPr>
        <w:pStyle w:val="paragraph"/>
      </w:pPr>
      <w:r w:rsidRPr="00F76870">
        <w:tab/>
        <w:t>(a)</w:t>
      </w:r>
      <w:r w:rsidRPr="00F76870">
        <w:tab/>
        <w:t>the service gives a certificate under section</w:t>
      </w:r>
      <w:r w:rsidR="00F76870">
        <w:t> </w:t>
      </w:r>
      <w:r w:rsidRPr="00F76870">
        <w:t>76; or</w:t>
      </w:r>
    </w:p>
    <w:p w:rsidR="00632062" w:rsidRPr="00F76870" w:rsidRDefault="00632062">
      <w:pPr>
        <w:pStyle w:val="paragraph"/>
      </w:pPr>
      <w:r w:rsidRPr="00F76870">
        <w:tab/>
        <w:t>(b)</w:t>
      </w:r>
      <w:r w:rsidRPr="00F76870">
        <w:tab/>
        <w:t>the Secretary makes a determination under subsection</w:t>
      </w:r>
      <w:r w:rsidR="00F76870">
        <w:t> </w:t>
      </w:r>
      <w:r w:rsidRPr="00F76870">
        <w:t>81(2), (3) or (4).</w:t>
      </w:r>
    </w:p>
    <w:p w:rsidR="00632062" w:rsidRPr="00F76870" w:rsidRDefault="00632062">
      <w:pPr>
        <w:pStyle w:val="subsection"/>
      </w:pPr>
      <w:r w:rsidRPr="00F76870">
        <w:tab/>
        <w:t>(4)</w:t>
      </w:r>
      <w:r w:rsidRPr="00F76870">
        <w:tab/>
        <w:t>Subdivision C applies if:</w:t>
      </w:r>
    </w:p>
    <w:p w:rsidR="00632062" w:rsidRPr="00F76870" w:rsidRDefault="00632062">
      <w:pPr>
        <w:pStyle w:val="paragraph"/>
      </w:pPr>
      <w:r w:rsidRPr="00F76870">
        <w:tab/>
        <w:t>(a)</w:t>
      </w:r>
      <w:r w:rsidRPr="00F76870">
        <w:tab/>
        <w:t>a determination of conditional eligibility is in force in respect of an individual with the effect that the individual is conditionally eligible for child care benefit by fee reduction; or</w:t>
      </w:r>
    </w:p>
    <w:p w:rsidR="00632062" w:rsidRPr="00F76870" w:rsidRDefault="00632062">
      <w:pPr>
        <w:pStyle w:val="paragraph"/>
      </w:pPr>
      <w:r w:rsidRPr="00F76870">
        <w:tab/>
        <w:t>(b)</w:t>
      </w:r>
      <w:r w:rsidRPr="00F76870">
        <w:tab/>
        <w:t>an approved child care service is eligible under section</w:t>
      </w:r>
      <w:r w:rsidR="00F76870">
        <w:t> </w:t>
      </w:r>
      <w:r w:rsidRPr="00F76870">
        <w:t>47 for child care benefit by fee reduction for care provided by the service to the child.</w:t>
      </w:r>
    </w:p>
    <w:p w:rsidR="00AF1E98" w:rsidRPr="00F76870" w:rsidRDefault="00AF1E98" w:rsidP="00AF1E98">
      <w:pPr>
        <w:pStyle w:val="subsection"/>
      </w:pPr>
      <w:r w:rsidRPr="00F76870">
        <w:tab/>
        <w:t>(4A)</w:t>
      </w:r>
      <w:r w:rsidRPr="00F76870">
        <w:tab/>
        <w:t>Subdivision CA deals with the rate of fee reduction, and child care benefit by fee reduction, applicable in respect of a session of care provided by an approved child care service to a child if:</w:t>
      </w:r>
    </w:p>
    <w:p w:rsidR="00AF1E98" w:rsidRPr="00F76870" w:rsidRDefault="00AF1E98" w:rsidP="00AF1E98">
      <w:pPr>
        <w:pStyle w:val="paragraph"/>
      </w:pPr>
      <w:r w:rsidRPr="00F76870">
        <w:tab/>
        <w:t>(a)</w:t>
      </w:r>
      <w:r w:rsidRPr="00F76870">
        <w:tab/>
        <w:t>a determination of conditional eligibility is in force in respect of an individual with the effect that the individual is conditionally eligible for child care benefit by fee reduction in respect of the child; and</w:t>
      </w:r>
    </w:p>
    <w:p w:rsidR="00AF1E98" w:rsidRPr="00F76870" w:rsidRDefault="00AF1E98" w:rsidP="00AF1E98">
      <w:pPr>
        <w:pStyle w:val="paragraph"/>
      </w:pPr>
      <w:r w:rsidRPr="00F76870">
        <w:tab/>
        <w:t>(b)</w:t>
      </w:r>
      <w:r w:rsidRPr="00F76870">
        <w:tab/>
        <w:t>a determination is in force under subsection</w:t>
      </w:r>
      <w:r w:rsidR="00F76870">
        <w:t> </w:t>
      </w:r>
      <w:r w:rsidRPr="00F76870">
        <w:t>50T(1) of the Family Assistance Administration Act with the effect that the individual is eligible for the special grandparent rate for the child.</w:t>
      </w:r>
    </w:p>
    <w:p w:rsidR="00632062" w:rsidRPr="00F76870" w:rsidRDefault="00632062">
      <w:pPr>
        <w:pStyle w:val="subsection"/>
      </w:pPr>
      <w:r w:rsidRPr="00F76870">
        <w:tab/>
        <w:t>(5)</w:t>
      </w:r>
      <w:r w:rsidRPr="00F76870">
        <w:tab/>
        <w:t>Subdivision D deals with the rate of child care benefit applicable to an individual who is eligible under section</w:t>
      </w:r>
      <w:r w:rsidR="00F76870">
        <w:t> </w:t>
      </w:r>
      <w:r w:rsidRPr="00F76870">
        <w:t>45 for child care benefit for a past period for care provided by a registered carer.</w:t>
      </w:r>
    </w:p>
    <w:p w:rsidR="00632062" w:rsidRPr="00F76870" w:rsidRDefault="00632062" w:rsidP="0022492B">
      <w:pPr>
        <w:pStyle w:val="ActHead4"/>
      </w:pPr>
      <w:bookmarkStart w:id="159" w:name="_Toc491255341"/>
      <w:r w:rsidRPr="008F2F5E">
        <w:rPr>
          <w:rStyle w:val="CharSubdNo"/>
        </w:rPr>
        <w:t>Subdivision B</w:t>
      </w:r>
      <w:r w:rsidRPr="00F76870">
        <w:t>—</w:t>
      </w:r>
      <w:r w:rsidRPr="008F2F5E">
        <w:rPr>
          <w:rStyle w:val="CharSubdText"/>
        </w:rPr>
        <w:t>General provisions relating to rate of fee reductions and child care benefit for care provided by an approved child care service</w:t>
      </w:r>
      <w:bookmarkEnd w:id="159"/>
    </w:p>
    <w:p w:rsidR="00632062" w:rsidRPr="00F76870" w:rsidRDefault="00632062" w:rsidP="0022492B">
      <w:pPr>
        <w:pStyle w:val="ActHead5"/>
        <w:rPr>
          <w:snapToGrid w:val="0"/>
          <w:lang w:eastAsia="en-US"/>
        </w:rPr>
      </w:pPr>
      <w:bookmarkStart w:id="160" w:name="_Toc491255342"/>
      <w:r w:rsidRPr="008F2F5E">
        <w:rPr>
          <w:rStyle w:val="CharSectno"/>
        </w:rPr>
        <w:t>70</w:t>
      </w:r>
      <w:r w:rsidRPr="00F76870">
        <w:rPr>
          <w:snapToGrid w:val="0"/>
          <w:lang w:eastAsia="en-US"/>
        </w:rPr>
        <w:t xml:space="preserve">  Application of Subdivision to parts of sessions of care</w:t>
      </w:r>
      <w:bookmarkEnd w:id="160"/>
    </w:p>
    <w:p w:rsidR="00632062" w:rsidRPr="00F76870" w:rsidRDefault="00632062">
      <w:pPr>
        <w:pStyle w:val="subsection"/>
        <w:rPr>
          <w:snapToGrid w:val="0"/>
          <w:lang w:eastAsia="en-US"/>
        </w:rPr>
      </w:pPr>
      <w:r w:rsidRPr="00F76870">
        <w:rPr>
          <w:snapToGrid w:val="0"/>
          <w:lang w:eastAsia="en-US"/>
        </w:rPr>
        <w:tab/>
      </w:r>
      <w:r w:rsidRPr="00F76870">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F76870" w:rsidRDefault="00632062" w:rsidP="0022492B">
      <w:pPr>
        <w:pStyle w:val="ActHead5"/>
        <w:rPr>
          <w:snapToGrid w:val="0"/>
          <w:lang w:eastAsia="en-US"/>
        </w:rPr>
      </w:pPr>
      <w:bookmarkStart w:id="161" w:name="_Toc491255343"/>
      <w:r w:rsidRPr="008F2F5E">
        <w:rPr>
          <w:rStyle w:val="CharSectno"/>
        </w:rPr>
        <w:t>71</w:t>
      </w:r>
      <w:r w:rsidRPr="00F76870">
        <w:rPr>
          <w:snapToGrid w:val="0"/>
          <w:lang w:eastAsia="en-US"/>
        </w:rPr>
        <w:t xml:space="preserve">  Weekly limit on child care benefit for care provided by an approved child care service</w:t>
      </w:r>
      <w:bookmarkEnd w:id="161"/>
    </w:p>
    <w:p w:rsidR="00632062" w:rsidRPr="00F76870" w:rsidRDefault="00632062">
      <w:pPr>
        <w:pStyle w:val="subsection"/>
      </w:pPr>
      <w:r w:rsidRPr="00F76870">
        <w:tab/>
      </w:r>
      <w:r w:rsidRPr="00F76870">
        <w:tab/>
        <w:t>The total amount of child care benefit for sessions of care provided by an approved child care service to a child in a week is not to exceed:</w:t>
      </w:r>
    </w:p>
    <w:p w:rsidR="00632062" w:rsidRPr="00F76870" w:rsidRDefault="00632062">
      <w:pPr>
        <w:pStyle w:val="paragraph"/>
      </w:pPr>
      <w:r w:rsidRPr="00F76870">
        <w:tab/>
        <w:t>(a)</w:t>
      </w:r>
      <w:r w:rsidRPr="00F76870">
        <w:tab/>
        <w:t>if an individual is eligible under section</w:t>
      </w:r>
      <w:r w:rsidR="00F76870">
        <w:t> </w:t>
      </w:r>
      <w:r w:rsidRPr="00F76870">
        <w:t>43 for child care benefit by fee reduction for sessions of care provided to the child in the week—the amount that the service would have charged the individual, if the individual was not so eligible, for the sessions; or</w:t>
      </w:r>
    </w:p>
    <w:p w:rsidR="00632062" w:rsidRPr="00F76870" w:rsidRDefault="00632062">
      <w:pPr>
        <w:pStyle w:val="paragraph"/>
      </w:pPr>
      <w:r w:rsidRPr="00F76870">
        <w:tab/>
        <w:t>(b)</w:t>
      </w:r>
      <w:r w:rsidRPr="00F76870">
        <w:tab/>
        <w:t>if an individual is eligible under section</w:t>
      </w:r>
      <w:r w:rsidR="00F76870">
        <w:t> </w:t>
      </w:r>
      <w:r w:rsidRPr="00F76870">
        <w:t>44 for child care benefit for a past period for sessions of care provided to the child in the week—the amount charged by the service for the sessions; or</w:t>
      </w:r>
    </w:p>
    <w:p w:rsidR="00632062" w:rsidRPr="00F76870" w:rsidRDefault="00632062">
      <w:pPr>
        <w:pStyle w:val="paragraph"/>
      </w:pPr>
      <w:r w:rsidRPr="00F76870">
        <w:tab/>
        <w:t>(c)</w:t>
      </w:r>
      <w:r w:rsidRPr="00F76870">
        <w:tab/>
        <w:t>if the service is eligible under section</w:t>
      </w:r>
      <w:r w:rsidR="00F76870">
        <w:t> </w:t>
      </w:r>
      <w:r w:rsidRPr="00F76870">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F76870" w:rsidRDefault="00632062" w:rsidP="0022492B">
      <w:pPr>
        <w:pStyle w:val="ActHead5"/>
        <w:rPr>
          <w:snapToGrid w:val="0"/>
          <w:lang w:eastAsia="en-US"/>
        </w:rPr>
      </w:pPr>
      <w:bookmarkStart w:id="162" w:name="_Toc491255344"/>
      <w:r w:rsidRPr="008F2F5E">
        <w:rPr>
          <w:rStyle w:val="CharSectno"/>
        </w:rPr>
        <w:t>72</w:t>
      </w:r>
      <w:r w:rsidRPr="00F76870">
        <w:rPr>
          <w:snapToGrid w:val="0"/>
          <w:lang w:eastAsia="en-US"/>
        </w:rPr>
        <w:t xml:space="preserve">  Weekly limit on rate of fee reductions while individual is conditionally eligible for care provided by an approved child care service</w:t>
      </w:r>
      <w:bookmarkEnd w:id="162"/>
    </w:p>
    <w:p w:rsidR="00632062" w:rsidRPr="00F76870" w:rsidRDefault="00632062">
      <w:pPr>
        <w:pStyle w:val="subsection"/>
      </w:pPr>
      <w:r w:rsidRPr="00F76870">
        <w:tab/>
        <w:t>(1)</w:t>
      </w:r>
      <w:r w:rsidRPr="00F76870">
        <w:tab/>
        <w:t>If a determination of conditional eligibility under section</w:t>
      </w:r>
      <w:r w:rsidR="00F76870">
        <w:t> </w:t>
      </w:r>
      <w:r w:rsidRPr="00F76870">
        <w:t>50F of the Family Assistance Administration Act is in force in respect of an individual and a child for child care benefit by fee reduction for care provided by an approved child care service to the child, the rate of fee reductions for sessions of care provided by the service to the child in a week is limited.</w:t>
      </w:r>
    </w:p>
    <w:p w:rsidR="00632062" w:rsidRPr="00F76870" w:rsidRDefault="00632062">
      <w:pPr>
        <w:pStyle w:val="subsection"/>
      </w:pPr>
      <w:r w:rsidRPr="00F76870">
        <w:tab/>
        <w:t>(2)</w:t>
      </w:r>
      <w:r w:rsidRPr="00F76870">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F76870">
        <w:t> </w:t>
      </w:r>
      <w:r w:rsidRPr="00F76870">
        <w:t>50H of the Family Assistance Administration Act.</w:t>
      </w:r>
    </w:p>
    <w:p w:rsidR="00632062" w:rsidRPr="00F76870" w:rsidRDefault="00632062" w:rsidP="0022492B">
      <w:pPr>
        <w:pStyle w:val="ActHead5"/>
      </w:pPr>
      <w:bookmarkStart w:id="163" w:name="_Toc491255345"/>
      <w:r w:rsidRPr="008F2F5E">
        <w:rPr>
          <w:rStyle w:val="CharSectno"/>
        </w:rPr>
        <w:t>73</w:t>
      </w:r>
      <w:r w:rsidRPr="00F76870">
        <w:t xml:space="preserve">  Rate of fee reductions or child care benefit—individual conditionally eligible or eligible under section</w:t>
      </w:r>
      <w:r w:rsidR="00F76870">
        <w:t> </w:t>
      </w:r>
      <w:r w:rsidRPr="00F76870">
        <w:t>43</w:t>
      </w:r>
      <w:bookmarkEnd w:id="163"/>
    </w:p>
    <w:p w:rsidR="00632062" w:rsidRPr="00F76870" w:rsidRDefault="00632062">
      <w:pPr>
        <w:pStyle w:val="SubsectionHead"/>
      </w:pPr>
      <w:r w:rsidRPr="00F76870">
        <w:t>Individual conditionally eligible for child care benefit</w:t>
      </w:r>
    </w:p>
    <w:p w:rsidR="00632062" w:rsidRPr="00F76870" w:rsidRDefault="00632062">
      <w:pPr>
        <w:pStyle w:val="subsection"/>
      </w:pPr>
      <w:r w:rsidRPr="00F76870">
        <w:tab/>
        <w:t>(1)</w:t>
      </w:r>
      <w:r w:rsidRPr="00F76870">
        <w:tab/>
        <w:t>If a determination of conditional eligibility under section</w:t>
      </w:r>
      <w:r w:rsidR="00F76870">
        <w:t> </w:t>
      </w:r>
      <w:r w:rsidRPr="00F76870">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F76870" w:rsidRDefault="00632062">
      <w:pPr>
        <w:pStyle w:val="paragraph"/>
      </w:pPr>
      <w:r w:rsidRPr="00F76870">
        <w:tab/>
        <w:t>(a)</w:t>
      </w:r>
      <w:r w:rsidRPr="00F76870">
        <w:tab/>
        <w:t xml:space="preserve">if </w:t>
      </w:r>
      <w:r w:rsidR="00F76870">
        <w:t>paragraph (</w:t>
      </w:r>
      <w:r w:rsidRPr="00F76870">
        <w:t>b)</w:t>
      </w:r>
      <w:r w:rsidR="00CF2FEA" w:rsidRPr="00F76870">
        <w:t>, (c) or (d)</w:t>
      </w:r>
      <w:r w:rsidRPr="00F76870">
        <w:t xml:space="preserve"> does not apply (no child at risk or individual in hardship</w:t>
      </w:r>
      <w:r w:rsidR="00CF2FEA" w:rsidRPr="00F76870">
        <w:t xml:space="preserve"> and special grandparent rate does not apply</w:t>
      </w:r>
      <w:r w:rsidRPr="00F76870">
        <w:t>)—worked out using Schedule</w:t>
      </w:r>
      <w:r w:rsidR="00F76870">
        <w:t> </w:t>
      </w:r>
      <w:r w:rsidRPr="00F76870">
        <w:t>2 as if:</w:t>
      </w:r>
    </w:p>
    <w:p w:rsidR="00632062" w:rsidRPr="00F76870" w:rsidRDefault="00632062">
      <w:pPr>
        <w:pStyle w:val="paragraphsub"/>
      </w:pPr>
      <w:r w:rsidRPr="00F76870">
        <w:tab/>
        <w:t>(i)</w:t>
      </w:r>
      <w:r w:rsidRPr="00F76870">
        <w:tab/>
        <w:t>references in that Schedule to a person being eligible were references to the person being determined to be conditionally eligible under section</w:t>
      </w:r>
      <w:r w:rsidR="00F76870">
        <w:t> </w:t>
      </w:r>
      <w:r w:rsidRPr="00F76870">
        <w:t>50F of the Family Assistance Administration Act; and</w:t>
      </w:r>
    </w:p>
    <w:p w:rsidR="00632062" w:rsidRPr="00F76870" w:rsidRDefault="00632062">
      <w:pPr>
        <w:pStyle w:val="paragraphsub"/>
      </w:pPr>
      <w:r w:rsidRPr="00F76870">
        <w:tab/>
        <w:t>(ii)</w:t>
      </w:r>
      <w:r w:rsidRPr="00F76870">
        <w:tab/>
        <w:t>references to child care benefit were references to fee reductions; or</w:t>
      </w:r>
    </w:p>
    <w:p w:rsidR="00632062" w:rsidRPr="00F76870" w:rsidRDefault="00632062">
      <w:pPr>
        <w:pStyle w:val="paragraph"/>
      </w:pPr>
      <w:r w:rsidRPr="00F76870">
        <w:tab/>
        <w:t>(b)</w:t>
      </w:r>
      <w:r w:rsidRPr="00F76870">
        <w:tab/>
        <w:t>if the service gives a certificate under subsection</w:t>
      </w:r>
      <w:r w:rsidR="00F76870">
        <w:t> </w:t>
      </w:r>
      <w:r w:rsidRPr="00F76870">
        <w:t>76(1) in respect of the session—specified by the service in the certificate; or</w:t>
      </w:r>
    </w:p>
    <w:p w:rsidR="00632062" w:rsidRPr="00F76870" w:rsidRDefault="00632062">
      <w:pPr>
        <w:pStyle w:val="paragraph"/>
      </w:pPr>
      <w:r w:rsidRPr="00F76870">
        <w:tab/>
        <w:t>(c)</w:t>
      </w:r>
      <w:r w:rsidRPr="00F76870">
        <w:tab/>
        <w:t>if the Secretary makes a determination under subsection</w:t>
      </w:r>
      <w:r w:rsidR="00F76870">
        <w:t> </w:t>
      </w:r>
      <w:r w:rsidRPr="00F76870">
        <w:t>81(2) or (3) in respect of the session—specified by the Secretary in the determination</w:t>
      </w:r>
      <w:r w:rsidR="00C52986" w:rsidRPr="00F76870">
        <w:t>; or</w:t>
      </w:r>
    </w:p>
    <w:p w:rsidR="00C52986" w:rsidRPr="00F76870" w:rsidRDefault="00C52986" w:rsidP="00C52986">
      <w:pPr>
        <w:pStyle w:val="paragraph"/>
      </w:pPr>
      <w:r w:rsidRPr="00F76870">
        <w:tab/>
        <w:t>(d)</w:t>
      </w:r>
      <w:r w:rsidRPr="00F76870">
        <w:tab/>
        <w:t>if a determination under subsection</w:t>
      </w:r>
      <w:r w:rsidR="00F76870">
        <w:t> </w:t>
      </w:r>
      <w:r w:rsidRPr="00F76870">
        <w:t>50T(1) of the Family Assistance Administration Act with the effect that the individual is eligible for the special grandparent rate for the child is in force when the session of care is provided to the child—worked out under Subdivision CA.</w:t>
      </w:r>
    </w:p>
    <w:p w:rsidR="00632062" w:rsidRPr="00F76870" w:rsidRDefault="00632062">
      <w:pPr>
        <w:pStyle w:val="SubsectionHead"/>
      </w:pPr>
      <w:r w:rsidRPr="00F76870">
        <w:t>Individual eligible for child care benefit</w:t>
      </w:r>
    </w:p>
    <w:p w:rsidR="00632062" w:rsidRPr="00F76870" w:rsidRDefault="00632062">
      <w:pPr>
        <w:pStyle w:val="subsection"/>
      </w:pPr>
      <w:r w:rsidRPr="00F76870">
        <w:tab/>
        <w:t>(2)</w:t>
      </w:r>
      <w:r w:rsidRPr="00F76870">
        <w:tab/>
        <w:t>If an individual is eligible under section</w:t>
      </w:r>
      <w:r w:rsidR="00F76870">
        <w:t> </w:t>
      </w:r>
      <w:r w:rsidRPr="00F76870">
        <w:t>43 for child care benefit by fee reduction for a session of care provided by an approved child care service to a child, the individual’s rate of child care benefit for the session is the hourly rate:</w:t>
      </w:r>
    </w:p>
    <w:p w:rsidR="00632062" w:rsidRPr="00F76870" w:rsidRDefault="00632062">
      <w:pPr>
        <w:pStyle w:val="paragraph"/>
      </w:pPr>
      <w:r w:rsidRPr="00F76870">
        <w:tab/>
        <w:t>(a)</w:t>
      </w:r>
      <w:r w:rsidRPr="00F76870">
        <w:tab/>
        <w:t xml:space="preserve">if </w:t>
      </w:r>
      <w:r w:rsidR="00F76870">
        <w:t>paragraph (</w:t>
      </w:r>
      <w:r w:rsidRPr="00F76870">
        <w:t>b)</w:t>
      </w:r>
      <w:r w:rsidR="00EB79D1" w:rsidRPr="00F76870">
        <w:t>, (c) or (d)</w:t>
      </w:r>
      <w:r w:rsidRPr="00F76870">
        <w:t xml:space="preserve"> does not apply (no child at risk or individual in hardship</w:t>
      </w:r>
      <w:r w:rsidR="00EB79D1" w:rsidRPr="00F76870">
        <w:t xml:space="preserve"> and special grandparent rate does not apply</w:t>
      </w:r>
      <w:r w:rsidRPr="00F76870">
        <w:t>)—worked out using Schedule</w:t>
      </w:r>
      <w:r w:rsidR="00F76870">
        <w:t> </w:t>
      </w:r>
      <w:r w:rsidRPr="00F76870">
        <w:t>2; or</w:t>
      </w:r>
    </w:p>
    <w:p w:rsidR="00632062" w:rsidRPr="00F76870" w:rsidRDefault="00632062">
      <w:pPr>
        <w:pStyle w:val="paragraph"/>
      </w:pPr>
      <w:r w:rsidRPr="00F76870">
        <w:tab/>
        <w:t>(b)</w:t>
      </w:r>
      <w:r w:rsidRPr="00F76870">
        <w:tab/>
        <w:t>if the service gave a certificate under subsection</w:t>
      </w:r>
      <w:r w:rsidR="00F76870">
        <w:t> </w:t>
      </w:r>
      <w:r w:rsidRPr="00F76870">
        <w:t>76(1) in respect of the session while the individual was conditionally eligible—specified by the service in the certificate in respect of fee reductions; or</w:t>
      </w:r>
    </w:p>
    <w:p w:rsidR="00632062" w:rsidRPr="00F76870" w:rsidRDefault="00632062">
      <w:pPr>
        <w:pStyle w:val="paragraph"/>
      </w:pPr>
      <w:r w:rsidRPr="00F76870">
        <w:tab/>
        <w:t>(c)</w:t>
      </w:r>
      <w:r w:rsidRPr="00F76870">
        <w:tab/>
        <w:t>if the Secretary made a determination under subsection</w:t>
      </w:r>
      <w:r w:rsidR="00F76870">
        <w:t> </w:t>
      </w:r>
      <w:r w:rsidRPr="00F76870">
        <w:t>81(2) or (3) in respect of the session while the individual was conditionally eligible—specified by the Secretary in the determination in respect of fee reductions</w:t>
      </w:r>
      <w:r w:rsidR="00C36953" w:rsidRPr="00F76870">
        <w:t>; or</w:t>
      </w:r>
    </w:p>
    <w:p w:rsidR="00C36953" w:rsidRPr="00F76870" w:rsidRDefault="00C36953" w:rsidP="00C36953">
      <w:pPr>
        <w:pStyle w:val="paragraph"/>
      </w:pPr>
      <w:r w:rsidRPr="00F76870">
        <w:tab/>
        <w:t>(d)</w:t>
      </w:r>
      <w:r w:rsidRPr="00F76870">
        <w:tab/>
        <w:t>if a determination under subsection</w:t>
      </w:r>
      <w:r w:rsidR="00F76870">
        <w:t> </w:t>
      </w:r>
      <w:r w:rsidRPr="00F76870">
        <w:t>50T(1) of the Family Assistance Administration Act with the effect that the individual is eligible for the special grandparent rate for the child is in force when the session of care is provided to the child—worked out under Subdivision CA.</w:t>
      </w:r>
    </w:p>
    <w:p w:rsidR="00632062" w:rsidRPr="00F76870" w:rsidRDefault="00632062">
      <w:pPr>
        <w:pStyle w:val="subsection"/>
      </w:pPr>
      <w:r w:rsidRPr="00F76870">
        <w:tab/>
        <w:t>(3)</w:t>
      </w:r>
      <w:r w:rsidRPr="00F76870">
        <w:tab/>
        <w:t xml:space="preserve">The rate mentioned in </w:t>
      </w:r>
      <w:r w:rsidR="00F76870">
        <w:t>paragraph (</w:t>
      </w:r>
      <w:r w:rsidRPr="00F76870">
        <w:t>1)(b)</w:t>
      </w:r>
      <w:r w:rsidR="003305E1" w:rsidRPr="00F76870">
        <w:t>, (c) or (d)</w:t>
      </w:r>
      <w:r w:rsidRPr="00F76870">
        <w:t xml:space="preserve"> is taken into account when the Secretary determines the individual’s entitlement to be paid child care benefit by fee reduction under section</w:t>
      </w:r>
      <w:r w:rsidR="00F76870">
        <w:t> </w:t>
      </w:r>
      <w:r w:rsidRPr="00F76870">
        <w:t>51B of the Family Assistance Administration Act.</w:t>
      </w:r>
    </w:p>
    <w:p w:rsidR="00632062" w:rsidRPr="00F76870" w:rsidRDefault="00632062">
      <w:pPr>
        <w:pStyle w:val="subsection"/>
      </w:pPr>
      <w:r w:rsidRPr="00F76870">
        <w:tab/>
        <w:t>(4)</w:t>
      </w:r>
      <w:r w:rsidRPr="00F76870">
        <w:tab/>
        <w:t>Section</w:t>
      </w:r>
      <w:r w:rsidR="00F76870">
        <w:t> </w:t>
      </w:r>
      <w:r w:rsidRPr="00F76870">
        <w:t>71 imposes a limit on the amount of child care benefit that may be paid for sessions of care provided by the service to the child in a week. Section</w:t>
      </w:r>
      <w:r w:rsidR="00F76870">
        <w:t> </w:t>
      </w:r>
      <w:r w:rsidRPr="00F76870">
        <w:t>72 imposes a limit on the rate of fee reductions for sessions of care provided by the service to the child in a week.</w:t>
      </w:r>
    </w:p>
    <w:p w:rsidR="00632062" w:rsidRPr="00F76870" w:rsidRDefault="00632062" w:rsidP="0022492B">
      <w:pPr>
        <w:pStyle w:val="ActHead5"/>
      </w:pPr>
      <w:bookmarkStart w:id="164" w:name="_Toc491255346"/>
      <w:r w:rsidRPr="008F2F5E">
        <w:rPr>
          <w:rStyle w:val="CharSectno"/>
        </w:rPr>
        <w:t>74</w:t>
      </w:r>
      <w:r w:rsidRPr="00F76870">
        <w:t xml:space="preserve">  Rate of child care benefit—individual eligible under section</w:t>
      </w:r>
      <w:r w:rsidR="00F76870">
        <w:t> </w:t>
      </w:r>
      <w:r w:rsidRPr="00F76870">
        <w:t>44</w:t>
      </w:r>
      <w:bookmarkEnd w:id="164"/>
    </w:p>
    <w:p w:rsidR="00632062" w:rsidRPr="00F76870" w:rsidRDefault="00632062">
      <w:pPr>
        <w:pStyle w:val="subsection"/>
      </w:pPr>
      <w:r w:rsidRPr="00F76870">
        <w:tab/>
        <w:t>(1)</w:t>
      </w:r>
      <w:r w:rsidRPr="00F76870">
        <w:tab/>
        <w:t>If an individual is eligible under section</w:t>
      </w:r>
      <w:r w:rsidR="00F76870">
        <w:t> </w:t>
      </w:r>
      <w:r w:rsidRPr="00F76870">
        <w:t>44 for child care benefit for a past period for a session of care provided by an approved child care service to a child, the rate of child care benefit for the session is the hourly rate worked out using Schedule</w:t>
      </w:r>
      <w:r w:rsidR="00F76870">
        <w:t> </w:t>
      </w:r>
      <w:r w:rsidRPr="00F76870">
        <w:t>2.</w:t>
      </w:r>
    </w:p>
    <w:p w:rsidR="00632062" w:rsidRPr="00F76870" w:rsidRDefault="00632062">
      <w:pPr>
        <w:pStyle w:val="subsection"/>
      </w:pPr>
      <w:r w:rsidRPr="00F76870">
        <w:tab/>
        <w:t>(2)</w:t>
      </w:r>
      <w:r w:rsidRPr="00F76870">
        <w:tab/>
        <w:t>The rate is taken into account in setting the amount of the individual’s entitlement to be paid child care benefit for the past period under section</w:t>
      </w:r>
      <w:r w:rsidR="00F76870">
        <w:t> </w:t>
      </w:r>
      <w:r w:rsidRPr="00F76870">
        <w:t>52E of the Family Assistance Administration Act.</w:t>
      </w:r>
    </w:p>
    <w:p w:rsidR="00632062" w:rsidRPr="00F76870" w:rsidRDefault="00632062">
      <w:pPr>
        <w:pStyle w:val="subsection"/>
      </w:pPr>
      <w:r w:rsidRPr="00F76870">
        <w:tab/>
        <w:t>(3)</w:t>
      </w:r>
      <w:r w:rsidRPr="00F76870">
        <w:tab/>
        <w:t>Section</w:t>
      </w:r>
      <w:r w:rsidR="00F76870">
        <w:t> </w:t>
      </w:r>
      <w:r w:rsidRPr="00F76870">
        <w:t>71 imposes a limit on the amount of child care benefit that may be paid for sessions of care provided by the service to the child in a week.</w:t>
      </w:r>
    </w:p>
    <w:p w:rsidR="00632062" w:rsidRPr="00F76870" w:rsidRDefault="00632062" w:rsidP="0022492B">
      <w:pPr>
        <w:pStyle w:val="ActHead5"/>
      </w:pPr>
      <w:bookmarkStart w:id="165" w:name="_Toc491255347"/>
      <w:r w:rsidRPr="008F2F5E">
        <w:rPr>
          <w:rStyle w:val="CharSectno"/>
        </w:rPr>
        <w:t>75</w:t>
      </w:r>
      <w:r w:rsidRPr="00F76870">
        <w:t xml:space="preserve">  Rate of child care benefit—approved child care service if child at risk</w:t>
      </w:r>
      <w:bookmarkEnd w:id="165"/>
      <w:r w:rsidRPr="00F76870">
        <w:t xml:space="preserve"> </w:t>
      </w:r>
    </w:p>
    <w:p w:rsidR="00632062" w:rsidRPr="00F76870" w:rsidRDefault="00632062">
      <w:pPr>
        <w:pStyle w:val="subsection"/>
      </w:pPr>
      <w:r w:rsidRPr="00F76870">
        <w:tab/>
        <w:t>(1)</w:t>
      </w:r>
      <w:r w:rsidRPr="00F76870">
        <w:tab/>
        <w:t>If an approved child care service is eligible under section</w:t>
      </w:r>
      <w:r w:rsidR="00F76870">
        <w:t> </w:t>
      </w:r>
      <w:r w:rsidRPr="00F76870">
        <w:t>47 for child care benefit by fee reduction for a session of care provided by the service to a child at risk, the service’s rate of child care benefit for the session is the hourly rate specified by the service in a certificate given under subsection</w:t>
      </w:r>
      <w:r w:rsidR="00F76870">
        <w:t> </w:t>
      </w:r>
      <w:r w:rsidRPr="00F76870">
        <w:t>76(2), or determined by the Secretary under subsection</w:t>
      </w:r>
      <w:r w:rsidR="00F76870">
        <w:t> </w:t>
      </w:r>
      <w:r w:rsidRPr="00F76870">
        <w:t>81(4), as the case may be.</w:t>
      </w:r>
    </w:p>
    <w:p w:rsidR="00632062" w:rsidRPr="00F76870" w:rsidRDefault="00632062">
      <w:pPr>
        <w:pStyle w:val="subsection"/>
      </w:pPr>
      <w:r w:rsidRPr="00F76870">
        <w:tab/>
        <w:t>(2)</w:t>
      </w:r>
      <w:r w:rsidRPr="00F76870">
        <w:tab/>
        <w:t>The rate is taken into account in setting the amount of the service’s entitlement to be paid child care benefit by fee reduction under section</w:t>
      </w:r>
      <w:r w:rsidR="00F76870">
        <w:t> </w:t>
      </w:r>
      <w:r w:rsidRPr="00F76870">
        <w:t>54B of the Family Assistance Administration Act.</w:t>
      </w:r>
    </w:p>
    <w:p w:rsidR="00632062" w:rsidRPr="00F76870" w:rsidRDefault="00632062">
      <w:pPr>
        <w:pStyle w:val="subsection"/>
      </w:pPr>
      <w:r w:rsidRPr="00F76870">
        <w:tab/>
        <w:t>(3)</w:t>
      </w:r>
      <w:r w:rsidRPr="00F76870">
        <w:tab/>
        <w:t>Section</w:t>
      </w:r>
      <w:r w:rsidR="00F76870">
        <w:t> </w:t>
      </w:r>
      <w:r w:rsidRPr="00F76870">
        <w:t>71 imposes a limit on the amount of child care benefit that may be paid for sessions of care provided to the child in a week.</w:t>
      </w:r>
    </w:p>
    <w:p w:rsidR="00632062" w:rsidRPr="00F76870" w:rsidRDefault="00632062" w:rsidP="0022492B">
      <w:pPr>
        <w:pStyle w:val="ActHead4"/>
      </w:pPr>
      <w:bookmarkStart w:id="166" w:name="_Toc491255348"/>
      <w:r w:rsidRPr="008F2F5E">
        <w:rPr>
          <w:rStyle w:val="CharSubdNo"/>
        </w:rPr>
        <w:t>Subdivision C</w:t>
      </w:r>
      <w:r w:rsidRPr="00F76870">
        <w:t>—</w:t>
      </w:r>
      <w:r w:rsidRPr="008F2F5E">
        <w:rPr>
          <w:rStyle w:val="CharSubdText"/>
        </w:rPr>
        <w:t>Rate of fee reductions and child care benefit if care provided by an approved child care service and child is at risk or individual is in hardship</w:t>
      </w:r>
      <w:bookmarkEnd w:id="166"/>
    </w:p>
    <w:p w:rsidR="00632062" w:rsidRPr="00F76870" w:rsidRDefault="00632062" w:rsidP="0022492B">
      <w:pPr>
        <w:pStyle w:val="ActHead5"/>
      </w:pPr>
      <w:bookmarkStart w:id="167" w:name="_Toc491255349"/>
      <w:r w:rsidRPr="008F2F5E">
        <w:rPr>
          <w:rStyle w:val="CharSectno"/>
        </w:rPr>
        <w:t>76</w:t>
      </w:r>
      <w:r w:rsidRPr="00F76870">
        <w:t xml:space="preserve">  Fee reductions or child care benefit rate certified by an approved child care service</w:t>
      </w:r>
      <w:bookmarkEnd w:id="167"/>
    </w:p>
    <w:p w:rsidR="00632062" w:rsidRPr="00F76870" w:rsidRDefault="00632062">
      <w:pPr>
        <w:pStyle w:val="SubsectionHead"/>
      </w:pPr>
      <w:r w:rsidRPr="00F76870">
        <w:t>Service may certify rate if individual is conditionally eligible</w:t>
      </w:r>
    </w:p>
    <w:p w:rsidR="00632062" w:rsidRPr="00F76870" w:rsidRDefault="00632062">
      <w:pPr>
        <w:pStyle w:val="subsection"/>
      </w:pPr>
      <w:r w:rsidRPr="00F76870">
        <w:tab/>
        <w:t>(1)</w:t>
      </w:r>
      <w:r w:rsidRPr="00F76870">
        <w:tab/>
        <w:t>If:</w:t>
      </w:r>
    </w:p>
    <w:p w:rsidR="00632062" w:rsidRPr="00F76870" w:rsidRDefault="00632062">
      <w:pPr>
        <w:pStyle w:val="paragraph"/>
      </w:pPr>
      <w:r w:rsidRPr="00F76870">
        <w:tab/>
        <w:t>(a)</w:t>
      </w:r>
      <w:r w:rsidRPr="00F76870">
        <w:tab/>
        <w:t>a determination of conditional eligibility under section</w:t>
      </w:r>
      <w:r w:rsidR="00F76870">
        <w:t> </w:t>
      </w:r>
      <w:r w:rsidRPr="00F76870">
        <w:t>50F of the Family Assistance Administration Act is in force in respect of an individual and a child for child care benefit by fee reduction for care provided by an approved child care service to the child; and</w:t>
      </w:r>
    </w:p>
    <w:p w:rsidR="00632062" w:rsidRPr="00F76870" w:rsidRDefault="00632062">
      <w:pPr>
        <w:pStyle w:val="paragraph"/>
      </w:pPr>
      <w:r w:rsidRPr="00F76870">
        <w:tab/>
        <w:t>(b)</w:t>
      </w:r>
      <w:r w:rsidRPr="00F76870">
        <w:tab/>
        <w:t>the service providing the care to the child is satisfied that:</w:t>
      </w:r>
    </w:p>
    <w:p w:rsidR="00632062" w:rsidRPr="00F76870" w:rsidRDefault="00632062">
      <w:pPr>
        <w:pStyle w:val="paragraphsub"/>
      </w:pPr>
      <w:r w:rsidRPr="00F76870">
        <w:tab/>
        <w:t>(i)</w:t>
      </w:r>
      <w:r w:rsidRPr="00F76870">
        <w:tab/>
        <w:t>the child is at risk of serious abuse or neglect; or</w:t>
      </w:r>
    </w:p>
    <w:p w:rsidR="00632062" w:rsidRPr="00F76870" w:rsidRDefault="00632062">
      <w:pPr>
        <w:pStyle w:val="paragraphsub"/>
      </w:pPr>
      <w:r w:rsidRPr="00F76870">
        <w:tab/>
        <w:t>(ii)</w:t>
      </w:r>
      <w:r w:rsidRPr="00F76870">
        <w:tab/>
        <w:t xml:space="preserve">the individual is experiencing hardship of a kind specified in </w:t>
      </w:r>
      <w:r w:rsidR="00B41554" w:rsidRPr="00F76870">
        <w:t>an instrument</w:t>
      </w:r>
      <w:r w:rsidRPr="00F76870">
        <w:t xml:space="preserve"> in force under paragraph</w:t>
      </w:r>
      <w:r w:rsidR="00F76870">
        <w:t> </w:t>
      </w:r>
      <w:r w:rsidRPr="00F76870">
        <w:t>82(3)(a);</w:t>
      </w:r>
    </w:p>
    <w:p w:rsidR="00632062" w:rsidRPr="00F76870" w:rsidRDefault="00632062">
      <w:pPr>
        <w:pStyle w:val="subsection2"/>
      </w:pPr>
      <w:r w:rsidRPr="00F76870">
        <w:t>the service providing the care to the child may, subject to sections</w:t>
      </w:r>
      <w:r w:rsidR="00F76870">
        <w:t> </w:t>
      </w:r>
      <w:r w:rsidRPr="00F76870">
        <w:t xml:space="preserve">77, 78, 79 and 80, certify in writing the hourly rate of fee reductions applicable for sessions of care provided by the service to the child </w:t>
      </w:r>
      <w:r w:rsidR="00BF7EB2" w:rsidRPr="00F76870">
        <w:t>and the period for which the rate applies</w:t>
      </w:r>
      <w:r w:rsidRPr="00F76870">
        <w:t>.</w:t>
      </w:r>
    </w:p>
    <w:p w:rsidR="00632062" w:rsidRPr="00F76870" w:rsidRDefault="00632062">
      <w:pPr>
        <w:pStyle w:val="SubsectionHead"/>
      </w:pPr>
      <w:r w:rsidRPr="00F76870">
        <w:t>Service must certify rate if approved child care service is eligible</w:t>
      </w:r>
    </w:p>
    <w:p w:rsidR="00632062" w:rsidRPr="00F76870" w:rsidRDefault="00632062">
      <w:pPr>
        <w:pStyle w:val="subsection"/>
      </w:pPr>
      <w:r w:rsidRPr="00F76870">
        <w:tab/>
        <w:t>(2)</w:t>
      </w:r>
      <w:r w:rsidRPr="00F76870">
        <w:tab/>
        <w:t>If an approved child care service is eligible under section</w:t>
      </w:r>
      <w:r w:rsidR="00F76870">
        <w:t> </w:t>
      </w:r>
      <w:r w:rsidRPr="00F76870">
        <w:t>47 for child care benefit by fee reduction for care provided by the service to a child at risk, the service must, subject to sections</w:t>
      </w:r>
      <w:r w:rsidR="00F76870">
        <w:t> </w:t>
      </w:r>
      <w:r w:rsidRPr="00F76870">
        <w:t xml:space="preserve">77 and 79, certify in writing the hourly rate of child care benefit applicable for sessions of care provided by the service to the child </w:t>
      </w:r>
      <w:r w:rsidR="003F123C" w:rsidRPr="00F76870">
        <w:t>and the period for which the rate applies</w:t>
      </w:r>
      <w:r w:rsidRPr="00F76870">
        <w:t>.</w:t>
      </w:r>
    </w:p>
    <w:p w:rsidR="00632062" w:rsidRPr="00F76870" w:rsidRDefault="00632062">
      <w:pPr>
        <w:pStyle w:val="SubsectionHead"/>
      </w:pPr>
      <w:r w:rsidRPr="00F76870">
        <w:t>Requirements of certificate</w:t>
      </w:r>
    </w:p>
    <w:p w:rsidR="00632062" w:rsidRPr="00F76870" w:rsidRDefault="00632062">
      <w:pPr>
        <w:pStyle w:val="subsection"/>
        <w:rPr>
          <w:snapToGrid w:val="0"/>
        </w:rPr>
      </w:pPr>
      <w:r w:rsidRPr="00F76870">
        <w:rPr>
          <w:snapToGrid w:val="0"/>
        </w:rPr>
        <w:tab/>
        <w:t>(3)</w:t>
      </w:r>
      <w:r w:rsidRPr="00F76870">
        <w:rPr>
          <w:snapToGrid w:val="0"/>
        </w:rPr>
        <w:tab/>
        <w:t xml:space="preserve">The certificate under </w:t>
      </w:r>
      <w:r w:rsidR="00F76870">
        <w:rPr>
          <w:snapToGrid w:val="0"/>
        </w:rPr>
        <w:t>subsection (</w:t>
      </w:r>
      <w:r w:rsidRPr="00F76870">
        <w:rPr>
          <w:snapToGrid w:val="0"/>
        </w:rPr>
        <w:t>1) or (2) must:</w:t>
      </w:r>
    </w:p>
    <w:p w:rsidR="00632062" w:rsidRPr="00F76870" w:rsidRDefault="00632062">
      <w:pPr>
        <w:pStyle w:val="paragraph"/>
      </w:pPr>
      <w:r w:rsidRPr="00F76870">
        <w:tab/>
        <w:t>(b)</w:t>
      </w:r>
      <w:r w:rsidRPr="00F76870">
        <w:tab/>
        <w:t xml:space="preserve">state if the certificate is given under </w:t>
      </w:r>
      <w:r w:rsidR="00F76870">
        <w:t>subsection (</w:t>
      </w:r>
      <w:r w:rsidRPr="00F76870">
        <w:t>1) or (2); and</w:t>
      </w:r>
    </w:p>
    <w:p w:rsidR="00632062" w:rsidRPr="00F76870" w:rsidRDefault="00632062">
      <w:pPr>
        <w:pStyle w:val="paragraph"/>
      </w:pPr>
      <w:r w:rsidRPr="00F76870">
        <w:tab/>
        <w:t>(c)</w:t>
      </w:r>
      <w:r w:rsidRPr="00F76870">
        <w:tab/>
        <w:t xml:space="preserve">if the certificate is given under </w:t>
      </w:r>
      <w:r w:rsidR="00F76870">
        <w:t>subsection (</w:t>
      </w:r>
      <w:r w:rsidRPr="00F76870">
        <w:t xml:space="preserve">1)—state whether the certificate is given for a reason set out in </w:t>
      </w:r>
      <w:r w:rsidR="00F76870">
        <w:t>subparagraph (</w:t>
      </w:r>
      <w:r w:rsidRPr="00F76870">
        <w:t>1)(b)(i) or (ii).</w:t>
      </w:r>
    </w:p>
    <w:p w:rsidR="00632062" w:rsidRPr="00F76870" w:rsidRDefault="00632062">
      <w:pPr>
        <w:pStyle w:val="subsection"/>
      </w:pPr>
      <w:r w:rsidRPr="00F76870">
        <w:tab/>
        <w:t>(4)</w:t>
      </w:r>
      <w:r w:rsidRPr="00F76870">
        <w:tab/>
        <w:t xml:space="preserve">The period </w:t>
      </w:r>
      <w:r w:rsidR="00062B9D" w:rsidRPr="00F76870">
        <w:t xml:space="preserve">specified in the certificate under </w:t>
      </w:r>
      <w:r w:rsidR="00F76870">
        <w:t>subsection (</w:t>
      </w:r>
      <w:r w:rsidR="00062B9D" w:rsidRPr="00F76870">
        <w:t>1) or (2)</w:t>
      </w:r>
      <w:r w:rsidRPr="00F76870">
        <w:t>:</w:t>
      </w:r>
    </w:p>
    <w:p w:rsidR="00632062" w:rsidRPr="00F76870" w:rsidRDefault="00632062">
      <w:pPr>
        <w:pStyle w:val="paragraph"/>
      </w:pPr>
      <w:r w:rsidRPr="00F76870">
        <w:tab/>
        <w:t>(a)</w:t>
      </w:r>
      <w:r w:rsidRPr="00F76870">
        <w:tab/>
        <w:t>must be a number of complete weeks; and</w:t>
      </w:r>
    </w:p>
    <w:p w:rsidR="00632062" w:rsidRPr="00F76870" w:rsidRDefault="00632062">
      <w:pPr>
        <w:pStyle w:val="paragraph"/>
      </w:pPr>
      <w:r w:rsidRPr="00F76870">
        <w:tab/>
        <w:t>(b)</w:t>
      </w:r>
      <w:r w:rsidRPr="00F76870">
        <w:tab/>
        <w:t>may start before or after the certificate is given.</w:t>
      </w:r>
    </w:p>
    <w:p w:rsidR="00632062" w:rsidRPr="00F76870" w:rsidRDefault="00632062" w:rsidP="0022492B">
      <w:pPr>
        <w:pStyle w:val="ActHead5"/>
      </w:pPr>
      <w:bookmarkStart w:id="168" w:name="_Toc491255350"/>
      <w:r w:rsidRPr="008F2F5E">
        <w:rPr>
          <w:rStyle w:val="CharSectno"/>
        </w:rPr>
        <w:t>77</w:t>
      </w:r>
      <w:r w:rsidRPr="00F76870">
        <w:t xml:space="preserve">  Limitation on service giving certificates for child at risk—13 weeks only</w:t>
      </w:r>
      <w:bookmarkEnd w:id="168"/>
    </w:p>
    <w:p w:rsidR="00632062" w:rsidRPr="00F76870" w:rsidRDefault="00632062">
      <w:pPr>
        <w:pStyle w:val="subsection"/>
      </w:pPr>
      <w:r w:rsidRPr="00F76870">
        <w:tab/>
      </w:r>
      <w:r w:rsidRPr="00F76870">
        <w:tab/>
        <w:t>An approved child care service providing care to a child may only give a certificate under:</w:t>
      </w:r>
    </w:p>
    <w:p w:rsidR="00632062" w:rsidRPr="00F76870" w:rsidRDefault="00632062">
      <w:pPr>
        <w:pStyle w:val="paragraph"/>
      </w:pPr>
      <w:r w:rsidRPr="00F76870">
        <w:tab/>
        <w:t>(a)</w:t>
      </w:r>
      <w:r w:rsidRPr="00F76870">
        <w:tab/>
        <w:t>subsection</w:t>
      </w:r>
      <w:r w:rsidR="00F76870">
        <w:t> </w:t>
      </w:r>
      <w:r w:rsidRPr="00F76870">
        <w:t>76(1) for a reason set out in subparagraph</w:t>
      </w:r>
      <w:r w:rsidR="00F76870">
        <w:t> </w:t>
      </w:r>
      <w:r w:rsidRPr="00F76870">
        <w:t>76(1)(b)(i) (child at risk); or</w:t>
      </w:r>
    </w:p>
    <w:p w:rsidR="00632062" w:rsidRPr="00F76870" w:rsidRDefault="00632062">
      <w:pPr>
        <w:pStyle w:val="paragraph"/>
      </w:pPr>
      <w:r w:rsidRPr="00F76870">
        <w:tab/>
        <w:t>(b)</w:t>
      </w:r>
      <w:r w:rsidRPr="00F76870">
        <w:tab/>
        <w:t>subsection</w:t>
      </w:r>
      <w:r w:rsidR="00F76870">
        <w:t> </w:t>
      </w:r>
      <w:r w:rsidRPr="00F76870">
        <w:t>76(2);</w:t>
      </w:r>
    </w:p>
    <w:p w:rsidR="00632062" w:rsidRPr="00F76870" w:rsidRDefault="00632062">
      <w:pPr>
        <w:pStyle w:val="subsection2"/>
      </w:pPr>
      <w:r w:rsidRPr="00F76870">
        <w:t>if:</w:t>
      </w:r>
    </w:p>
    <w:p w:rsidR="00632062" w:rsidRPr="00F76870" w:rsidRDefault="00632062">
      <w:pPr>
        <w:pStyle w:val="paragraph"/>
      </w:pPr>
      <w:r w:rsidRPr="00F76870">
        <w:tab/>
        <w:t>(c)</w:t>
      </w:r>
      <w:r w:rsidRPr="00F76870">
        <w:tab/>
        <w:t>the period specified in the certificate; and</w:t>
      </w:r>
    </w:p>
    <w:p w:rsidR="00632062" w:rsidRPr="00F76870" w:rsidRDefault="00632062">
      <w:pPr>
        <w:pStyle w:val="paragraph"/>
      </w:pPr>
      <w:r w:rsidRPr="00F76870">
        <w:tab/>
        <w:t>(d)</w:t>
      </w:r>
      <w:r w:rsidRPr="00F76870">
        <w:tab/>
        <w:t xml:space="preserve">the period specified in each other certificate (if any) given by the service under either of the </w:t>
      </w:r>
      <w:r w:rsidR="00F76870">
        <w:t>subsections (</w:t>
      </w:r>
      <w:r w:rsidRPr="00F76870">
        <w:t>child at risk or hardship) in relation to the child and the same financial year;</w:t>
      </w:r>
    </w:p>
    <w:p w:rsidR="00632062" w:rsidRPr="00F76870" w:rsidRDefault="00632062">
      <w:pPr>
        <w:pStyle w:val="subsection2"/>
      </w:pPr>
      <w:r w:rsidRPr="00F76870">
        <w:t>do not in total exceed 13 weeks.</w:t>
      </w:r>
    </w:p>
    <w:p w:rsidR="00632062" w:rsidRPr="00F76870" w:rsidRDefault="00632062" w:rsidP="0022492B">
      <w:pPr>
        <w:pStyle w:val="ActHead5"/>
      </w:pPr>
      <w:bookmarkStart w:id="169" w:name="_Toc491255351"/>
      <w:r w:rsidRPr="008F2F5E">
        <w:rPr>
          <w:rStyle w:val="CharSectno"/>
        </w:rPr>
        <w:t>78</w:t>
      </w:r>
      <w:r w:rsidRPr="00F76870">
        <w:t xml:space="preserve">  Limitation on service giving certificates for individual in hardship—13 weeks only</w:t>
      </w:r>
      <w:bookmarkEnd w:id="169"/>
    </w:p>
    <w:p w:rsidR="00632062" w:rsidRPr="00F76870" w:rsidRDefault="00632062">
      <w:pPr>
        <w:pStyle w:val="subsection"/>
      </w:pPr>
      <w:r w:rsidRPr="00F76870">
        <w:tab/>
      </w:r>
      <w:r w:rsidRPr="00F76870">
        <w:tab/>
        <w:t>An approved child care service providing care to a child may only give a certificate under subsection</w:t>
      </w:r>
      <w:r w:rsidR="00F76870">
        <w:t> </w:t>
      </w:r>
      <w:r w:rsidRPr="00F76870">
        <w:t xml:space="preserve">76(1) for a reason set out in </w:t>
      </w:r>
      <w:r w:rsidRPr="00F76870">
        <w:rPr>
          <w:snapToGrid w:val="0"/>
        </w:rPr>
        <w:t>subparagraph</w:t>
      </w:r>
      <w:r w:rsidR="00F76870">
        <w:rPr>
          <w:snapToGrid w:val="0"/>
        </w:rPr>
        <w:t> </w:t>
      </w:r>
      <w:r w:rsidRPr="00F76870">
        <w:rPr>
          <w:snapToGrid w:val="0"/>
        </w:rPr>
        <w:t>76(1)(b)(ii)</w:t>
      </w:r>
      <w:r w:rsidRPr="00F76870">
        <w:t xml:space="preserve"> (hardship) if the total period specified in certificates given:</w:t>
      </w:r>
    </w:p>
    <w:p w:rsidR="00632062" w:rsidRPr="00F76870" w:rsidRDefault="00632062">
      <w:pPr>
        <w:pStyle w:val="paragraph"/>
      </w:pPr>
      <w:r w:rsidRPr="00F76870">
        <w:tab/>
        <w:t>(a)</w:t>
      </w:r>
      <w:r w:rsidRPr="00F76870">
        <w:tab/>
        <w:t>under section</w:t>
      </w:r>
      <w:r w:rsidR="00F76870">
        <w:t> </w:t>
      </w:r>
      <w:r w:rsidRPr="00F76870">
        <w:t>76 by the service (child at risk or hardship); or</w:t>
      </w:r>
    </w:p>
    <w:p w:rsidR="00632062" w:rsidRPr="00F76870" w:rsidRDefault="00632062">
      <w:pPr>
        <w:pStyle w:val="paragraph"/>
      </w:pPr>
      <w:r w:rsidRPr="00F76870">
        <w:tab/>
        <w:t>(b)</w:t>
      </w:r>
      <w:r w:rsidRPr="00F76870">
        <w:tab/>
        <w:t>under subsection</w:t>
      </w:r>
      <w:r w:rsidR="00F76870">
        <w:t> </w:t>
      </w:r>
      <w:r w:rsidRPr="00F76870">
        <w:t>76(1) for a reason set out in subparagraph</w:t>
      </w:r>
      <w:r w:rsidR="00F76870">
        <w:t> </w:t>
      </w:r>
      <w:r w:rsidRPr="00F76870">
        <w:t>76(1)(b)(ii) (hardship) by any other approved child care service;</w:t>
      </w:r>
    </w:p>
    <w:p w:rsidR="00632062" w:rsidRPr="00F76870" w:rsidRDefault="00632062">
      <w:pPr>
        <w:pStyle w:val="subsection2"/>
      </w:pPr>
      <w:r w:rsidRPr="00F76870">
        <w:t>in respect of the child in the same financial year does not exceed 13 weeks.</w:t>
      </w:r>
    </w:p>
    <w:p w:rsidR="00632062" w:rsidRPr="00F76870" w:rsidRDefault="00632062" w:rsidP="0022492B">
      <w:pPr>
        <w:pStyle w:val="ActHead5"/>
      </w:pPr>
      <w:bookmarkStart w:id="170" w:name="_Toc491255352"/>
      <w:r w:rsidRPr="008F2F5E">
        <w:rPr>
          <w:rStyle w:val="CharSectno"/>
        </w:rPr>
        <w:t>79</w:t>
      </w:r>
      <w:r w:rsidRPr="00F76870">
        <w:t xml:space="preserve">  Limitation on service giving certificates—reporting period limit</w:t>
      </w:r>
      <w:bookmarkEnd w:id="170"/>
    </w:p>
    <w:p w:rsidR="00632062" w:rsidRPr="00F76870" w:rsidRDefault="00632062">
      <w:pPr>
        <w:pStyle w:val="subsection"/>
      </w:pPr>
      <w:r w:rsidRPr="00F76870">
        <w:tab/>
        <w:t>(1)</w:t>
      </w:r>
      <w:r w:rsidRPr="00F76870">
        <w:tab/>
        <w:t>An approved child care service providing care to a child may not give, in a particular reporting period, a certificate under section</w:t>
      </w:r>
      <w:r w:rsidR="00F76870">
        <w:t> </w:t>
      </w:r>
      <w:r w:rsidRPr="00F76870">
        <w:t>76 (child at risk or hardship) in respect of a session of care provided by the service to a child if:</w:t>
      </w:r>
    </w:p>
    <w:p w:rsidR="00632062" w:rsidRPr="00F76870" w:rsidRDefault="00632062">
      <w:pPr>
        <w:pStyle w:val="paragraph"/>
      </w:pPr>
      <w:r w:rsidRPr="00F76870">
        <w:tab/>
        <w:t>(a)</w:t>
      </w:r>
      <w:r w:rsidRPr="00F76870">
        <w:tab/>
        <w:t>the service has already, by certificates given under section</w:t>
      </w:r>
      <w:r w:rsidR="00F76870">
        <w:t> </w:t>
      </w:r>
      <w:r w:rsidRPr="00F76870">
        <w:t>76, committed amounts of child care benefit in respect of that child, or in respect of other children, during the same reporting period; and</w:t>
      </w:r>
    </w:p>
    <w:p w:rsidR="00632062" w:rsidRPr="00F76870" w:rsidRDefault="00632062">
      <w:pPr>
        <w:pStyle w:val="paragraph"/>
      </w:pPr>
      <w:r w:rsidRPr="00F76870">
        <w:tab/>
        <w:t>(b)</w:t>
      </w:r>
      <w:r w:rsidRPr="00F76870">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F76870" w:rsidRDefault="00632062">
      <w:pPr>
        <w:pStyle w:val="SubsectionHead"/>
      </w:pPr>
      <w:r w:rsidRPr="00F76870">
        <w:t>Reporting period limit</w:t>
      </w:r>
    </w:p>
    <w:p w:rsidR="00632062" w:rsidRPr="00F76870" w:rsidRDefault="00632062">
      <w:pPr>
        <w:pStyle w:val="subsection"/>
      </w:pPr>
      <w:r w:rsidRPr="00F76870">
        <w:tab/>
        <w:t>(2)</w:t>
      </w:r>
      <w:r w:rsidRPr="00F76870">
        <w:tab/>
        <w:t xml:space="preserve">For the purposes of </w:t>
      </w:r>
      <w:r w:rsidR="00F76870">
        <w:t>paragraph (</w:t>
      </w:r>
      <w:r w:rsidRPr="00F76870">
        <w:t xml:space="preserve">1)(b), the </w:t>
      </w:r>
      <w:r w:rsidRPr="00F76870">
        <w:rPr>
          <w:b/>
          <w:i/>
        </w:rPr>
        <w:t>reporting period limit</w:t>
      </w:r>
      <w:r w:rsidRPr="00F76870">
        <w:t xml:space="preserve">, for a reporting period (the </w:t>
      </w:r>
      <w:r w:rsidRPr="00F76870">
        <w:rPr>
          <w:b/>
          <w:i/>
        </w:rPr>
        <w:t>subject reporting period</w:t>
      </w:r>
      <w:r w:rsidRPr="00F76870">
        <w:t>) means:</w:t>
      </w:r>
    </w:p>
    <w:p w:rsidR="00632062" w:rsidRPr="00F76870" w:rsidRDefault="00632062">
      <w:pPr>
        <w:pStyle w:val="paragraph"/>
      </w:pPr>
      <w:r w:rsidRPr="00F76870">
        <w:tab/>
        <w:t>(a)</w:t>
      </w:r>
      <w:r w:rsidRPr="00F76870">
        <w:tab/>
        <w:t xml:space="preserve">18% of the total amount of child care benefit payable in relation to all care provided by the service during the reference reporting period (see </w:t>
      </w:r>
      <w:r w:rsidR="00F76870">
        <w:t>subsection (</w:t>
      </w:r>
      <w:r w:rsidRPr="00F76870">
        <w:t>3)); or</w:t>
      </w:r>
    </w:p>
    <w:p w:rsidR="00632062" w:rsidRPr="00F76870" w:rsidRDefault="00632062">
      <w:pPr>
        <w:pStyle w:val="paragraph"/>
      </w:pPr>
      <w:r w:rsidRPr="00F76870">
        <w:tab/>
        <w:t>(b)</w:t>
      </w:r>
      <w:r w:rsidRPr="00F76870">
        <w:tab/>
        <w:t xml:space="preserve">if the Secretary determines that </w:t>
      </w:r>
      <w:r w:rsidR="00F76870">
        <w:t>paragraph (</w:t>
      </w:r>
      <w:r w:rsidRPr="00F76870">
        <w:t>a) is inappropriate to the circumstances of the service—an amount determined by the Secretary in relation to the subject reporting period.</w:t>
      </w:r>
    </w:p>
    <w:p w:rsidR="00632062" w:rsidRPr="00F76870" w:rsidRDefault="00632062">
      <w:pPr>
        <w:pStyle w:val="SubsectionHead"/>
      </w:pPr>
      <w:r w:rsidRPr="00F76870">
        <w:t>Reference reporting period</w:t>
      </w:r>
    </w:p>
    <w:p w:rsidR="00632062" w:rsidRPr="00F76870" w:rsidRDefault="00632062">
      <w:pPr>
        <w:pStyle w:val="subsection"/>
      </w:pPr>
      <w:r w:rsidRPr="00F76870">
        <w:tab/>
        <w:t>(3)</w:t>
      </w:r>
      <w:r w:rsidRPr="00F76870">
        <w:tab/>
        <w:t xml:space="preserve">For the purposes of </w:t>
      </w:r>
      <w:r w:rsidR="00F76870">
        <w:t>paragraph (</w:t>
      </w:r>
      <w:r w:rsidRPr="00F76870">
        <w:t xml:space="preserve">2)(a), the reporting period that is the reference reporting period in relation to the subject reporting period is not the reporting period (the </w:t>
      </w:r>
      <w:r w:rsidRPr="00F76870">
        <w:rPr>
          <w:b/>
          <w:i/>
        </w:rPr>
        <w:t>previous reporting period</w:t>
      </w:r>
      <w:r w:rsidRPr="00F76870">
        <w:t>) immediately before the subject reporting period. It is the reporting period immediately preceding the previous reporting period.</w:t>
      </w:r>
    </w:p>
    <w:p w:rsidR="00632062" w:rsidRPr="00F76870" w:rsidRDefault="00632062">
      <w:pPr>
        <w:pStyle w:val="SubsectionHead"/>
      </w:pPr>
      <w:r w:rsidRPr="00F76870">
        <w:t xml:space="preserve">Secretary may specify a higher percentage for </w:t>
      </w:r>
      <w:r w:rsidR="00F76870">
        <w:t>paragraph (</w:t>
      </w:r>
      <w:r w:rsidRPr="00F76870">
        <w:t>2)(a)</w:t>
      </w:r>
    </w:p>
    <w:p w:rsidR="00632062" w:rsidRPr="00F76870" w:rsidRDefault="00632062">
      <w:pPr>
        <w:pStyle w:val="subsection"/>
      </w:pPr>
      <w:r w:rsidRPr="00F76870">
        <w:tab/>
        <w:t>(4)</w:t>
      </w:r>
      <w:r w:rsidRPr="00F76870">
        <w:tab/>
        <w:t xml:space="preserve">The Secretary may specify a higher percentage for the purposes of </w:t>
      </w:r>
      <w:r w:rsidR="00F76870">
        <w:t>paragraph (</w:t>
      </w:r>
      <w:r w:rsidRPr="00F76870">
        <w:t>2)(a) in relation to an approved child care service and a reporting period.</w:t>
      </w:r>
    </w:p>
    <w:p w:rsidR="00632062" w:rsidRPr="00F76870" w:rsidRDefault="00632062">
      <w:pPr>
        <w:pStyle w:val="SubsectionHead"/>
      </w:pPr>
      <w:r w:rsidRPr="00F76870">
        <w:t xml:space="preserve">References in </w:t>
      </w:r>
      <w:r w:rsidR="00F76870">
        <w:t>subsection (</w:t>
      </w:r>
      <w:r w:rsidRPr="00F76870">
        <w:t>1) to child care benefit</w:t>
      </w:r>
    </w:p>
    <w:p w:rsidR="00632062" w:rsidRPr="00F76870" w:rsidRDefault="00632062">
      <w:pPr>
        <w:pStyle w:val="subsection"/>
      </w:pPr>
      <w:r w:rsidRPr="00F76870">
        <w:tab/>
        <w:t>(5)</w:t>
      </w:r>
      <w:r w:rsidRPr="00F76870">
        <w:tab/>
        <w:t xml:space="preserve">The references in </w:t>
      </w:r>
      <w:r w:rsidR="00F76870">
        <w:t>paragraphs (</w:t>
      </w:r>
      <w:r w:rsidRPr="00F76870">
        <w:t xml:space="preserve">1)(a) and (b) to </w:t>
      </w:r>
      <w:r w:rsidRPr="00F76870">
        <w:rPr>
          <w:b/>
          <w:i/>
        </w:rPr>
        <w:t>child care benefit</w:t>
      </w:r>
      <w:r w:rsidRPr="00F76870">
        <w:t xml:space="preserve"> are references to:</w:t>
      </w:r>
    </w:p>
    <w:p w:rsidR="00632062" w:rsidRPr="00F76870" w:rsidRDefault="00632062">
      <w:pPr>
        <w:pStyle w:val="paragraph"/>
      </w:pPr>
      <w:r w:rsidRPr="00F76870">
        <w:tab/>
        <w:t>(a)</w:t>
      </w:r>
      <w:r w:rsidRPr="00F76870">
        <w:tab/>
        <w:t>if an individual is conditionally eligible for child care benefit by fee reduction in respect of the child—to fee reductions; and</w:t>
      </w:r>
    </w:p>
    <w:p w:rsidR="00632062" w:rsidRPr="00F76870" w:rsidRDefault="00632062">
      <w:pPr>
        <w:pStyle w:val="paragraph"/>
      </w:pPr>
      <w:r w:rsidRPr="00F76870">
        <w:tab/>
        <w:t>(b)</w:t>
      </w:r>
      <w:r w:rsidRPr="00F76870">
        <w:tab/>
        <w:t>if the service is eligible for child care benefit by fee reduction in respect of the child—to child care benefit.</w:t>
      </w:r>
    </w:p>
    <w:p w:rsidR="00632062" w:rsidRPr="00F76870" w:rsidRDefault="00632062" w:rsidP="0022492B">
      <w:pPr>
        <w:pStyle w:val="ActHead5"/>
      </w:pPr>
      <w:bookmarkStart w:id="171" w:name="_Toc491255353"/>
      <w:r w:rsidRPr="008F2F5E">
        <w:rPr>
          <w:rStyle w:val="CharSectno"/>
        </w:rPr>
        <w:t>80</w:t>
      </w:r>
      <w:r w:rsidRPr="00F76870">
        <w:t xml:space="preserve">  Limitation on service giving certificates for individuals on grounds of hardship—Secretary imposes limit</w:t>
      </w:r>
      <w:bookmarkEnd w:id="171"/>
    </w:p>
    <w:p w:rsidR="00632062" w:rsidRPr="00F76870" w:rsidRDefault="00632062">
      <w:pPr>
        <w:pStyle w:val="subsection"/>
      </w:pPr>
      <w:r w:rsidRPr="00F76870">
        <w:tab/>
        <w:t>(1)</w:t>
      </w:r>
      <w:r w:rsidRPr="00F76870">
        <w:tab/>
        <w:t>If:</w:t>
      </w:r>
    </w:p>
    <w:p w:rsidR="00632062" w:rsidRPr="00F76870" w:rsidRDefault="00632062">
      <w:pPr>
        <w:pStyle w:val="paragraph"/>
      </w:pPr>
      <w:r w:rsidRPr="00F76870">
        <w:tab/>
        <w:t>(a)</w:t>
      </w:r>
      <w:r w:rsidRPr="00F76870">
        <w:tab/>
        <w:t>an approved child care service has given more than one certificate under subsection</w:t>
      </w:r>
      <w:r w:rsidR="00F76870">
        <w:t> </w:t>
      </w:r>
      <w:r w:rsidRPr="00F76870">
        <w:t>76(1) for a reason set out in subparagraph</w:t>
      </w:r>
      <w:r w:rsidR="00F76870">
        <w:t> </w:t>
      </w:r>
      <w:r w:rsidRPr="00F76870">
        <w:t>76(1)(b)(ii) (hardship); and</w:t>
      </w:r>
    </w:p>
    <w:p w:rsidR="00632062" w:rsidRPr="00F76870" w:rsidRDefault="00632062">
      <w:pPr>
        <w:pStyle w:val="paragraph"/>
      </w:pPr>
      <w:r w:rsidRPr="00F76870">
        <w:tab/>
        <w:t>(b)</w:t>
      </w:r>
      <w:r w:rsidRPr="00F76870">
        <w:tab/>
        <w:t>the Secretary is satisfied that the service has demonstrated, in the prior giving of certificates for that reason, a pattern of decisions that are not in accordance with the Minister’s specifications under paragraph</w:t>
      </w:r>
      <w:r w:rsidR="00F76870">
        <w:t> </w:t>
      </w:r>
      <w:r w:rsidRPr="00F76870">
        <w:t>82(3)(a) or rules under paragraph</w:t>
      </w:r>
      <w:r w:rsidR="00F76870">
        <w:t> </w:t>
      </w:r>
      <w:r w:rsidRPr="00F76870">
        <w:t>82(3)(b);</w:t>
      </w:r>
    </w:p>
    <w:p w:rsidR="00632062" w:rsidRPr="00F76870" w:rsidRDefault="00632062">
      <w:pPr>
        <w:pStyle w:val="subsection2"/>
      </w:pPr>
      <w:r w:rsidRPr="00F76870">
        <w:t>the Secretary may determine that the service must not give a certificate under subsection</w:t>
      </w:r>
      <w:r w:rsidR="00F76870">
        <w:t> </w:t>
      </w:r>
      <w:r w:rsidRPr="00F76870">
        <w:t xml:space="preserve">76(1) for the reason of hardship after the Secretary’s determination has been made and </w:t>
      </w:r>
      <w:r w:rsidR="00DF03B0" w:rsidRPr="00F76870">
        <w:t>during the period for which the determination applies</w:t>
      </w:r>
      <w:r w:rsidRPr="00F76870">
        <w:t>.</w:t>
      </w:r>
    </w:p>
    <w:p w:rsidR="00632062" w:rsidRPr="00F76870" w:rsidRDefault="00632062">
      <w:pPr>
        <w:pStyle w:val="SubsectionHead"/>
      </w:pPr>
      <w:r w:rsidRPr="00F76870">
        <w:t>Matters to be specified in Secretary’s determination</w:t>
      </w:r>
    </w:p>
    <w:p w:rsidR="00632062" w:rsidRPr="00F76870" w:rsidRDefault="00632062">
      <w:pPr>
        <w:pStyle w:val="subsection"/>
      </w:pPr>
      <w:r w:rsidRPr="00F76870">
        <w:tab/>
        <w:t>(2)</w:t>
      </w:r>
      <w:r w:rsidRPr="00F76870">
        <w:tab/>
        <w:t xml:space="preserve">A determination by the Secretary under </w:t>
      </w:r>
      <w:r w:rsidR="00F76870">
        <w:t>subsection (</w:t>
      </w:r>
      <w:r w:rsidRPr="00F76870">
        <w:t>1) must:</w:t>
      </w:r>
    </w:p>
    <w:p w:rsidR="00632062" w:rsidRPr="00F76870" w:rsidRDefault="00632062">
      <w:pPr>
        <w:pStyle w:val="paragraph"/>
      </w:pPr>
      <w:r w:rsidRPr="00F76870">
        <w:tab/>
        <w:t>(a)</w:t>
      </w:r>
      <w:r w:rsidRPr="00F76870">
        <w:tab/>
        <w:t xml:space="preserve">specify the period for which the determination </w:t>
      </w:r>
      <w:r w:rsidR="005A0949" w:rsidRPr="00F76870">
        <w:t>applies</w:t>
      </w:r>
      <w:r w:rsidRPr="00F76870">
        <w:t>; and</w:t>
      </w:r>
    </w:p>
    <w:p w:rsidR="00632062" w:rsidRPr="00F76870" w:rsidRDefault="00632062">
      <w:pPr>
        <w:pStyle w:val="paragraph"/>
      </w:pPr>
      <w:r w:rsidRPr="00F76870">
        <w:tab/>
        <w:t>(b)</w:t>
      </w:r>
      <w:r w:rsidRPr="00F76870">
        <w:tab/>
        <w:t>be notified to the service.</w:t>
      </w:r>
    </w:p>
    <w:p w:rsidR="00632062" w:rsidRPr="00F76870" w:rsidRDefault="00632062" w:rsidP="0022492B">
      <w:pPr>
        <w:pStyle w:val="ActHead5"/>
        <w:rPr>
          <w:snapToGrid w:val="0"/>
          <w:lang w:eastAsia="en-US"/>
        </w:rPr>
      </w:pPr>
      <w:bookmarkStart w:id="172" w:name="_Toc491255354"/>
      <w:r w:rsidRPr="008F2F5E">
        <w:rPr>
          <w:rStyle w:val="CharSectno"/>
        </w:rPr>
        <w:t>81</w:t>
      </w:r>
      <w:r w:rsidRPr="00F76870">
        <w:rPr>
          <w:snapToGrid w:val="0"/>
          <w:lang w:eastAsia="en-US"/>
        </w:rPr>
        <w:t xml:space="preserve">  Fee reductions or child care benefit rate determined by the Secretary</w:t>
      </w:r>
      <w:bookmarkEnd w:id="172"/>
    </w:p>
    <w:p w:rsidR="00632062" w:rsidRPr="00F76870" w:rsidRDefault="00632062">
      <w:pPr>
        <w:pStyle w:val="SubsectionHead"/>
      </w:pPr>
      <w:r w:rsidRPr="00F76870">
        <w:t>Overview of section</w:t>
      </w:r>
    </w:p>
    <w:p w:rsidR="00632062" w:rsidRPr="00F76870" w:rsidRDefault="00632062">
      <w:pPr>
        <w:pStyle w:val="subsection"/>
      </w:pPr>
      <w:r w:rsidRPr="00F76870">
        <w:tab/>
        <w:t>(1)</w:t>
      </w:r>
      <w:r w:rsidRPr="00F76870">
        <w:tab/>
        <w:t>This section provides for the rate applicable to:</w:t>
      </w:r>
    </w:p>
    <w:p w:rsidR="00632062" w:rsidRPr="00F76870" w:rsidRDefault="00632062">
      <w:pPr>
        <w:pStyle w:val="paragraph"/>
      </w:pPr>
      <w:r w:rsidRPr="00F76870">
        <w:tab/>
        <w:t>(a)</w:t>
      </w:r>
      <w:r w:rsidRPr="00F76870">
        <w:tab/>
        <w:t>an individual in respect of whom a determination of conditional eligibility under section</w:t>
      </w:r>
      <w:r w:rsidR="00F76870">
        <w:t> </w:t>
      </w:r>
      <w:r w:rsidRPr="00F76870">
        <w:t>50F of the Family Assistance</w:t>
      </w:r>
      <w:r w:rsidR="005C203B" w:rsidRPr="00F76870">
        <w:t xml:space="preserve"> Administration</w:t>
      </w:r>
      <w:r w:rsidRPr="00F76870">
        <w:t xml:space="preserve"> Act is in force; or</w:t>
      </w:r>
    </w:p>
    <w:p w:rsidR="00632062" w:rsidRPr="00F76870" w:rsidRDefault="00632062">
      <w:pPr>
        <w:pStyle w:val="paragraph"/>
      </w:pPr>
      <w:r w:rsidRPr="00F76870">
        <w:tab/>
        <w:t>(b)</w:t>
      </w:r>
      <w:r w:rsidRPr="00F76870">
        <w:tab/>
        <w:t>an approved child care service that is eligible under section</w:t>
      </w:r>
      <w:r w:rsidR="00F76870">
        <w:t> </w:t>
      </w:r>
      <w:r w:rsidRPr="00F76870">
        <w:t>47 for child care benefit by fee reduction for sessions of care provided by the service to a child at risk;</w:t>
      </w:r>
    </w:p>
    <w:p w:rsidR="00632062" w:rsidRPr="00F76870" w:rsidRDefault="00632062">
      <w:pPr>
        <w:pStyle w:val="subsection2"/>
      </w:pPr>
      <w:r w:rsidRPr="00F76870">
        <w:t>if the Secretary makes a determination as provided for in this section.</w:t>
      </w:r>
    </w:p>
    <w:p w:rsidR="00632062" w:rsidRPr="00F76870" w:rsidRDefault="00632062">
      <w:pPr>
        <w:pStyle w:val="SubsectionHead"/>
      </w:pPr>
      <w:r w:rsidRPr="00F76870">
        <w:t>Secretary may determine rate in cases of hardship—individual conditionally eligible</w:t>
      </w:r>
    </w:p>
    <w:p w:rsidR="00632062" w:rsidRPr="00F76870" w:rsidRDefault="00632062">
      <w:pPr>
        <w:pStyle w:val="subsection"/>
      </w:pPr>
      <w:r w:rsidRPr="00F76870">
        <w:rPr>
          <w:snapToGrid w:val="0"/>
          <w:lang w:eastAsia="en-US"/>
        </w:rPr>
        <w:tab/>
        <w:t>(2)</w:t>
      </w:r>
      <w:r w:rsidRPr="00F76870">
        <w:rPr>
          <w:snapToGrid w:val="0"/>
          <w:lang w:eastAsia="en-US"/>
        </w:rPr>
        <w:tab/>
        <w:t>I</w:t>
      </w:r>
      <w:r w:rsidRPr="00F76870">
        <w:t>f:</w:t>
      </w:r>
    </w:p>
    <w:p w:rsidR="00632062" w:rsidRPr="00F76870" w:rsidRDefault="00632062">
      <w:pPr>
        <w:pStyle w:val="paragraph"/>
      </w:pPr>
      <w:r w:rsidRPr="00F76870">
        <w:tab/>
        <w:t>(a)</w:t>
      </w:r>
      <w:r w:rsidRPr="00F76870">
        <w:tab/>
        <w:t>a determination of conditional eligibility under section</w:t>
      </w:r>
      <w:r w:rsidR="00F76870">
        <w:t> </w:t>
      </w:r>
      <w:r w:rsidRPr="00F76870">
        <w:t>50F of the Family Assistance Administration Act is in force in respect of an individual and a child for child care benefit by fee reduction for care provided by an approved child care service to the child; and</w:t>
      </w:r>
    </w:p>
    <w:p w:rsidR="00632062" w:rsidRPr="00F76870" w:rsidRDefault="00632062" w:rsidP="00B21BCF">
      <w:pPr>
        <w:pStyle w:val="paragraph"/>
        <w:keepNext/>
      </w:pPr>
      <w:r w:rsidRPr="00F76870">
        <w:tab/>
        <w:t>(b)</w:t>
      </w:r>
      <w:r w:rsidRPr="00F76870">
        <w:tab/>
        <w:t>either:</w:t>
      </w:r>
    </w:p>
    <w:p w:rsidR="00632062" w:rsidRPr="00F76870" w:rsidRDefault="00632062">
      <w:pPr>
        <w:pStyle w:val="paragraphsub"/>
      </w:pPr>
      <w:r w:rsidRPr="00F76870">
        <w:tab/>
        <w:t>(i)</w:t>
      </w:r>
      <w:r w:rsidRPr="00F76870">
        <w:tab/>
        <w:t>the total period specified in certificates given by the service under section</w:t>
      </w:r>
      <w:r w:rsidR="00F76870">
        <w:t> </w:t>
      </w:r>
      <w:r w:rsidRPr="00F76870">
        <w:t>76 and certificates given under subsection</w:t>
      </w:r>
      <w:r w:rsidR="00F76870">
        <w:t> </w:t>
      </w:r>
      <w:r w:rsidRPr="00F76870">
        <w:t>76(1) for a reason set out in subparagraph</w:t>
      </w:r>
      <w:r w:rsidR="00F76870">
        <w:t> </w:t>
      </w:r>
      <w:r w:rsidRPr="00F76870">
        <w:t>76(1)(b)(ii) (hardship) by any other approved child care service, in respect of the child in the same financial year equals 13 weeks; or</w:t>
      </w:r>
    </w:p>
    <w:p w:rsidR="00632062" w:rsidRPr="00F76870" w:rsidRDefault="00632062">
      <w:pPr>
        <w:pStyle w:val="paragraphsub"/>
      </w:pPr>
      <w:r w:rsidRPr="00F76870">
        <w:tab/>
        <w:t>(ii)</w:t>
      </w:r>
      <w:r w:rsidRPr="00F76870">
        <w:tab/>
        <w:t>the service is not able to give a certificate under subsection</w:t>
      </w:r>
      <w:r w:rsidR="00F76870">
        <w:t> </w:t>
      </w:r>
      <w:r w:rsidRPr="00F76870">
        <w:t>76(1) because of the operation of section</w:t>
      </w:r>
      <w:r w:rsidR="00F76870">
        <w:t> </w:t>
      </w:r>
      <w:r w:rsidRPr="00F76870">
        <w:t>79 or 80; and</w:t>
      </w:r>
    </w:p>
    <w:p w:rsidR="00632062" w:rsidRPr="00F76870" w:rsidRDefault="00632062">
      <w:pPr>
        <w:pStyle w:val="paragraph"/>
      </w:pPr>
      <w:r w:rsidRPr="00F76870">
        <w:tab/>
        <w:t>(c)</w:t>
      </w:r>
      <w:r w:rsidRPr="00F76870">
        <w:tab/>
        <w:t xml:space="preserve">the Secretary is satisfied that the individual is experiencing hardship of a kind specified in </w:t>
      </w:r>
      <w:r w:rsidR="00526532" w:rsidRPr="00F76870">
        <w:t>an instrument</w:t>
      </w:r>
      <w:r w:rsidRPr="00F76870">
        <w:t xml:space="preserve"> in force under paragraph</w:t>
      </w:r>
      <w:r w:rsidR="00F76870">
        <w:t> </w:t>
      </w:r>
      <w:r w:rsidRPr="00F76870">
        <w:t>82(3)(a); and</w:t>
      </w:r>
    </w:p>
    <w:p w:rsidR="00632062" w:rsidRPr="00F76870" w:rsidRDefault="00632062">
      <w:pPr>
        <w:pStyle w:val="paragraph"/>
      </w:pPr>
      <w:r w:rsidRPr="00F76870">
        <w:tab/>
        <w:t>(d)</w:t>
      </w:r>
      <w:r w:rsidRPr="00F76870">
        <w:tab/>
        <w:t xml:space="preserve">the individual applies to the Secretary under </w:t>
      </w:r>
      <w:r w:rsidR="00F76870">
        <w:t>subsection (</w:t>
      </w:r>
      <w:r w:rsidRPr="00F76870">
        <w:t>5);</w:t>
      </w:r>
    </w:p>
    <w:p w:rsidR="00632062" w:rsidRPr="00F76870" w:rsidRDefault="00632062">
      <w:pPr>
        <w:pStyle w:val="subsection2"/>
      </w:pPr>
      <w:r w:rsidRPr="00F76870">
        <w:t xml:space="preserve">the Secretary may determine the hourly rate of fee reductions for sessions of care the service provides to the child </w:t>
      </w:r>
      <w:r w:rsidR="00DA03BE" w:rsidRPr="00F76870">
        <w:t>and the period for which the rate applies</w:t>
      </w:r>
      <w:r w:rsidRPr="00F76870">
        <w:t>.</w:t>
      </w:r>
    </w:p>
    <w:p w:rsidR="00632062" w:rsidRPr="00F76870" w:rsidRDefault="00632062">
      <w:pPr>
        <w:pStyle w:val="SubsectionHead"/>
      </w:pPr>
      <w:r w:rsidRPr="00F76870">
        <w:t xml:space="preserve">Secretary </w:t>
      </w:r>
      <w:r w:rsidRPr="00F76870">
        <w:rPr>
          <w:snapToGrid w:val="0"/>
        </w:rPr>
        <w:t>may</w:t>
      </w:r>
      <w:r w:rsidRPr="00F76870">
        <w:t xml:space="preserve"> determine rate if child at risk and individual conditionally eligible</w:t>
      </w:r>
    </w:p>
    <w:p w:rsidR="00632062" w:rsidRPr="00F76870" w:rsidRDefault="00632062">
      <w:pPr>
        <w:pStyle w:val="subsection"/>
      </w:pPr>
      <w:r w:rsidRPr="00F76870">
        <w:tab/>
        <w:t>(3)</w:t>
      </w:r>
      <w:r w:rsidRPr="00F76870">
        <w:tab/>
      </w:r>
      <w:r w:rsidRPr="00F76870">
        <w:rPr>
          <w:snapToGrid w:val="0"/>
          <w:lang w:eastAsia="en-US"/>
        </w:rPr>
        <w:t>I</w:t>
      </w:r>
      <w:r w:rsidRPr="00F76870">
        <w:t>f:</w:t>
      </w:r>
    </w:p>
    <w:p w:rsidR="00632062" w:rsidRPr="00F76870" w:rsidRDefault="00632062">
      <w:pPr>
        <w:pStyle w:val="paragraph"/>
      </w:pPr>
      <w:r w:rsidRPr="00F76870">
        <w:tab/>
        <w:t>(a)</w:t>
      </w:r>
      <w:r w:rsidRPr="00F76870">
        <w:tab/>
        <w:t>a determination of conditional eligibility under section</w:t>
      </w:r>
      <w:r w:rsidR="00F76870">
        <w:t> </w:t>
      </w:r>
      <w:r w:rsidRPr="00F76870">
        <w:t>50F of the Family Assistance Administration Act is in force in respect of an individual and a child for child care benefit by fee reduction for care provided by an approved child care service to the child; and</w:t>
      </w:r>
    </w:p>
    <w:p w:rsidR="00632062" w:rsidRPr="00F76870" w:rsidRDefault="00632062">
      <w:pPr>
        <w:pStyle w:val="paragraph"/>
      </w:pPr>
      <w:r w:rsidRPr="00F76870">
        <w:tab/>
        <w:t>(b)</w:t>
      </w:r>
      <w:r w:rsidRPr="00F76870">
        <w:tab/>
        <w:t>the service either:</w:t>
      </w:r>
    </w:p>
    <w:p w:rsidR="00632062" w:rsidRPr="00F76870" w:rsidRDefault="00632062">
      <w:pPr>
        <w:pStyle w:val="paragraphsub"/>
      </w:pPr>
      <w:r w:rsidRPr="00F76870">
        <w:tab/>
        <w:t>(i)</w:t>
      </w:r>
      <w:r w:rsidRPr="00F76870">
        <w:tab/>
        <w:t>has given a certificate under section</w:t>
      </w:r>
      <w:r w:rsidR="00F76870">
        <w:t> </w:t>
      </w:r>
      <w:r w:rsidRPr="00F76870">
        <w:t>76 such that the total period specified in that certificate and other certificates (if any) given by the service under that section in respect of the child in the same financial year equals 13 weeks; or</w:t>
      </w:r>
    </w:p>
    <w:p w:rsidR="00632062" w:rsidRPr="00F76870" w:rsidRDefault="00632062">
      <w:pPr>
        <w:pStyle w:val="paragraphsub"/>
      </w:pPr>
      <w:r w:rsidRPr="00F76870">
        <w:tab/>
        <w:t>(ii)</w:t>
      </w:r>
      <w:r w:rsidRPr="00F76870">
        <w:tab/>
        <w:t>is not able to give a certificate under subsection</w:t>
      </w:r>
      <w:r w:rsidR="00F76870">
        <w:t> </w:t>
      </w:r>
      <w:r w:rsidRPr="00F76870">
        <w:t>76(1) because of the operation of section</w:t>
      </w:r>
      <w:r w:rsidR="00F76870">
        <w:t> </w:t>
      </w:r>
      <w:r w:rsidRPr="00F76870">
        <w:t>79; and</w:t>
      </w:r>
    </w:p>
    <w:p w:rsidR="00632062" w:rsidRPr="00F76870" w:rsidRDefault="00632062">
      <w:pPr>
        <w:pStyle w:val="paragraph"/>
      </w:pPr>
      <w:r w:rsidRPr="00F76870">
        <w:tab/>
        <w:t>(c)</w:t>
      </w:r>
      <w:r w:rsidRPr="00F76870">
        <w:tab/>
        <w:t>the Secretary is satisfied that the child is at risk of serious abuse or neglect; and</w:t>
      </w:r>
    </w:p>
    <w:p w:rsidR="00632062" w:rsidRPr="00F76870" w:rsidRDefault="00632062">
      <w:pPr>
        <w:pStyle w:val="paragraph"/>
      </w:pPr>
      <w:r w:rsidRPr="00F76870">
        <w:tab/>
        <w:t>(d)</w:t>
      </w:r>
      <w:r w:rsidRPr="00F76870">
        <w:tab/>
        <w:t xml:space="preserve">the service applies to the Secretary under </w:t>
      </w:r>
      <w:r w:rsidR="00F76870">
        <w:t>subsection (</w:t>
      </w:r>
      <w:r w:rsidRPr="00F76870">
        <w:t>5);</w:t>
      </w:r>
    </w:p>
    <w:p w:rsidR="00632062" w:rsidRPr="00F76870" w:rsidRDefault="00632062">
      <w:pPr>
        <w:pStyle w:val="subsection2"/>
        <w:rPr>
          <w:snapToGrid w:val="0"/>
        </w:rPr>
      </w:pPr>
      <w:r w:rsidRPr="00F76870">
        <w:rPr>
          <w:snapToGrid w:val="0"/>
        </w:rPr>
        <w:t xml:space="preserve">the Secretary may determine the hourly rate of fee reductions for sessions of care the service provides to the child </w:t>
      </w:r>
      <w:r w:rsidR="005B1E21" w:rsidRPr="00F76870">
        <w:t>and the period for which the rate applies</w:t>
      </w:r>
      <w:r w:rsidRPr="00F76870">
        <w:rPr>
          <w:snapToGrid w:val="0"/>
        </w:rPr>
        <w:t>.</w:t>
      </w:r>
    </w:p>
    <w:p w:rsidR="00632062" w:rsidRPr="00F76870" w:rsidRDefault="00632062">
      <w:pPr>
        <w:pStyle w:val="SubsectionHead"/>
      </w:pPr>
      <w:r w:rsidRPr="00F76870">
        <w:t>Secretary must determine rate if service eligible and child at risk</w:t>
      </w:r>
    </w:p>
    <w:p w:rsidR="00632062" w:rsidRPr="00F76870" w:rsidRDefault="00632062">
      <w:pPr>
        <w:pStyle w:val="subsection"/>
      </w:pPr>
      <w:r w:rsidRPr="00F76870">
        <w:tab/>
        <w:t>(4)</w:t>
      </w:r>
      <w:r w:rsidRPr="00F76870">
        <w:tab/>
        <w:t>If:</w:t>
      </w:r>
    </w:p>
    <w:p w:rsidR="00632062" w:rsidRPr="00F76870" w:rsidRDefault="00632062">
      <w:pPr>
        <w:pStyle w:val="paragraph"/>
      </w:pPr>
      <w:r w:rsidRPr="00F76870">
        <w:tab/>
        <w:t>(a)</w:t>
      </w:r>
      <w:r w:rsidRPr="00F76870">
        <w:tab/>
        <w:t>an approved child care service is eligible under section</w:t>
      </w:r>
      <w:r w:rsidR="00F76870">
        <w:t> </w:t>
      </w:r>
      <w:r w:rsidRPr="00F76870">
        <w:t>47 for child care benefit by fee reduction for sessions of care provided by the service to a child at risk; and</w:t>
      </w:r>
    </w:p>
    <w:p w:rsidR="00632062" w:rsidRPr="00F76870" w:rsidRDefault="00632062">
      <w:pPr>
        <w:pStyle w:val="paragraph"/>
      </w:pPr>
      <w:r w:rsidRPr="00F76870">
        <w:tab/>
        <w:t>(b)</w:t>
      </w:r>
      <w:r w:rsidRPr="00F76870">
        <w:tab/>
        <w:t>the service either:</w:t>
      </w:r>
    </w:p>
    <w:p w:rsidR="00632062" w:rsidRPr="00F76870" w:rsidRDefault="00632062">
      <w:pPr>
        <w:pStyle w:val="paragraphsub"/>
      </w:pPr>
      <w:r w:rsidRPr="00F76870">
        <w:tab/>
        <w:t>(i)</w:t>
      </w:r>
      <w:r w:rsidRPr="00F76870">
        <w:tab/>
        <w:t>has given a certificate under section</w:t>
      </w:r>
      <w:r w:rsidR="00F76870">
        <w:t> </w:t>
      </w:r>
      <w:r w:rsidRPr="00F76870">
        <w:t>76 such that the total period specified in that certificate and other certificates (if any) given by the service under that section in respect of the child in the same financial year equals 13 weeks; or</w:t>
      </w:r>
    </w:p>
    <w:p w:rsidR="00632062" w:rsidRPr="00F76870" w:rsidRDefault="00632062">
      <w:pPr>
        <w:pStyle w:val="paragraphsub"/>
      </w:pPr>
      <w:r w:rsidRPr="00F76870">
        <w:tab/>
        <w:t>(ii)</w:t>
      </w:r>
      <w:r w:rsidRPr="00F76870">
        <w:tab/>
        <w:t>is not able to give a certificate under subsection</w:t>
      </w:r>
      <w:r w:rsidR="00F76870">
        <w:t> </w:t>
      </w:r>
      <w:r w:rsidRPr="00F76870">
        <w:t>76(2) because of the operation of section</w:t>
      </w:r>
      <w:r w:rsidR="00F76870">
        <w:t> </w:t>
      </w:r>
      <w:r w:rsidRPr="00F76870">
        <w:t>79; and</w:t>
      </w:r>
    </w:p>
    <w:p w:rsidR="00632062" w:rsidRPr="00F76870" w:rsidRDefault="00632062">
      <w:pPr>
        <w:pStyle w:val="paragraph"/>
      </w:pPr>
      <w:r w:rsidRPr="00F76870">
        <w:tab/>
        <w:t>(c)</w:t>
      </w:r>
      <w:r w:rsidRPr="00F76870">
        <w:tab/>
        <w:t>the Secretary is satisfied that the child is at risk of serious abuse or neglect; and</w:t>
      </w:r>
    </w:p>
    <w:p w:rsidR="00632062" w:rsidRPr="00F76870" w:rsidRDefault="00632062">
      <w:pPr>
        <w:pStyle w:val="paragraph"/>
      </w:pPr>
      <w:r w:rsidRPr="00F76870">
        <w:tab/>
        <w:t>(d)</w:t>
      </w:r>
      <w:r w:rsidRPr="00F76870">
        <w:tab/>
        <w:t xml:space="preserve">the service applies to the Secretary under </w:t>
      </w:r>
      <w:r w:rsidR="00F76870">
        <w:t>subsection (</w:t>
      </w:r>
      <w:r w:rsidRPr="00F76870">
        <w:t>5);</w:t>
      </w:r>
    </w:p>
    <w:p w:rsidR="00632062" w:rsidRPr="00F76870" w:rsidRDefault="00632062">
      <w:pPr>
        <w:pStyle w:val="subsection2"/>
      </w:pPr>
      <w:r w:rsidRPr="00F76870">
        <w:t xml:space="preserve">the Secretary must determine </w:t>
      </w:r>
      <w:r w:rsidRPr="00F76870">
        <w:rPr>
          <w:snapToGrid w:val="0"/>
        </w:rPr>
        <w:t xml:space="preserve">the hourly rate of child care benefit for sessions of care the service provides to the child </w:t>
      </w:r>
      <w:r w:rsidR="005B1E21" w:rsidRPr="00F76870">
        <w:t>and the period for which the rate applies</w:t>
      </w:r>
      <w:r w:rsidRPr="00F76870">
        <w:rPr>
          <w:snapToGrid w:val="0"/>
        </w:rPr>
        <w:t>.</w:t>
      </w:r>
    </w:p>
    <w:p w:rsidR="00632062" w:rsidRPr="00F76870" w:rsidRDefault="00632062">
      <w:pPr>
        <w:pStyle w:val="SubsectionHead"/>
      </w:pPr>
      <w:r w:rsidRPr="00F76870">
        <w:t>Application for determination</w:t>
      </w:r>
    </w:p>
    <w:p w:rsidR="00632062" w:rsidRPr="00F76870" w:rsidRDefault="00632062">
      <w:pPr>
        <w:pStyle w:val="subsection"/>
      </w:pPr>
      <w:r w:rsidRPr="00F76870">
        <w:tab/>
        <w:t>(5)</w:t>
      </w:r>
      <w:r w:rsidRPr="00F76870">
        <w:tab/>
        <w:t xml:space="preserve">An application under </w:t>
      </w:r>
      <w:r w:rsidR="00F76870">
        <w:t>subsection (</w:t>
      </w:r>
      <w:r w:rsidRPr="00F76870">
        <w:t>2), (3) or (4) must:</w:t>
      </w:r>
    </w:p>
    <w:p w:rsidR="00632062" w:rsidRPr="00F76870" w:rsidRDefault="00632062">
      <w:pPr>
        <w:pStyle w:val="paragraph"/>
      </w:pPr>
      <w:r w:rsidRPr="00F76870">
        <w:tab/>
        <w:t>(a)</w:t>
      </w:r>
      <w:r w:rsidRPr="00F76870">
        <w:tab/>
        <w:t>be made in the form and manner; and</w:t>
      </w:r>
    </w:p>
    <w:p w:rsidR="00632062" w:rsidRPr="00F76870" w:rsidRDefault="00632062">
      <w:pPr>
        <w:pStyle w:val="paragraph"/>
      </w:pPr>
      <w:r w:rsidRPr="00F76870">
        <w:tab/>
        <w:t>(b)</w:t>
      </w:r>
      <w:r w:rsidRPr="00F76870">
        <w:tab/>
        <w:t>contain any information; and</w:t>
      </w:r>
    </w:p>
    <w:p w:rsidR="00632062" w:rsidRPr="00F76870" w:rsidRDefault="00632062">
      <w:pPr>
        <w:pStyle w:val="paragraph"/>
      </w:pPr>
      <w:r w:rsidRPr="00F76870">
        <w:tab/>
        <w:t>(c)</w:t>
      </w:r>
      <w:r w:rsidRPr="00F76870">
        <w:tab/>
        <w:t>be accompanied by any documents;</w:t>
      </w:r>
    </w:p>
    <w:p w:rsidR="00632062" w:rsidRPr="00F76870" w:rsidRDefault="00632062">
      <w:pPr>
        <w:pStyle w:val="subsection2"/>
      </w:pPr>
      <w:r w:rsidRPr="00F76870">
        <w:t>required by the Secretary.</w:t>
      </w:r>
    </w:p>
    <w:p w:rsidR="00632062" w:rsidRPr="00F76870" w:rsidRDefault="00632062">
      <w:pPr>
        <w:pStyle w:val="SubsectionHead"/>
        <w:rPr>
          <w:snapToGrid w:val="0"/>
          <w:lang w:eastAsia="en-US"/>
        </w:rPr>
      </w:pPr>
      <w:r w:rsidRPr="00F76870">
        <w:rPr>
          <w:snapToGrid w:val="0"/>
          <w:lang w:eastAsia="en-US"/>
        </w:rPr>
        <w:t>Period specified in the determination</w:t>
      </w:r>
    </w:p>
    <w:p w:rsidR="00632062" w:rsidRPr="00F76870" w:rsidRDefault="00632062">
      <w:pPr>
        <w:pStyle w:val="subsection"/>
        <w:rPr>
          <w:snapToGrid w:val="0"/>
          <w:lang w:eastAsia="en-US"/>
        </w:rPr>
      </w:pPr>
      <w:r w:rsidRPr="00F76870">
        <w:rPr>
          <w:snapToGrid w:val="0"/>
          <w:lang w:eastAsia="en-US"/>
        </w:rPr>
        <w:tab/>
        <w:t>(7)</w:t>
      </w:r>
      <w:r w:rsidRPr="00F76870">
        <w:rPr>
          <w:snapToGrid w:val="0"/>
          <w:lang w:eastAsia="en-US"/>
        </w:rPr>
        <w:tab/>
        <w:t>The period specified in a determination:</w:t>
      </w:r>
    </w:p>
    <w:p w:rsidR="00632062" w:rsidRPr="00F76870" w:rsidRDefault="00632062">
      <w:pPr>
        <w:pStyle w:val="paragraph"/>
      </w:pPr>
      <w:r w:rsidRPr="00F76870">
        <w:tab/>
        <w:t>(a)</w:t>
      </w:r>
      <w:r w:rsidRPr="00F76870">
        <w:tab/>
        <w:t>must be a number of complete weeks; and</w:t>
      </w:r>
    </w:p>
    <w:p w:rsidR="00632062" w:rsidRPr="00F76870" w:rsidRDefault="00632062">
      <w:pPr>
        <w:pStyle w:val="paragraph"/>
      </w:pPr>
      <w:r w:rsidRPr="00F76870">
        <w:tab/>
        <w:t>(b)</w:t>
      </w:r>
      <w:r w:rsidRPr="00F76870">
        <w:tab/>
        <w:t>may start before or after the determination is made.</w:t>
      </w:r>
    </w:p>
    <w:p w:rsidR="00632062" w:rsidRPr="00F76870" w:rsidRDefault="00632062">
      <w:pPr>
        <w:pStyle w:val="SubsectionHead"/>
      </w:pPr>
      <w:r w:rsidRPr="00F76870">
        <w:t xml:space="preserve">Notice to be given of a determination under </w:t>
      </w:r>
      <w:r w:rsidR="00F76870">
        <w:t>subsection (</w:t>
      </w:r>
      <w:r w:rsidRPr="00F76870">
        <w:t>2)</w:t>
      </w:r>
    </w:p>
    <w:p w:rsidR="00632062" w:rsidRPr="00F76870" w:rsidRDefault="00632062">
      <w:pPr>
        <w:pStyle w:val="subsection"/>
      </w:pPr>
      <w:r w:rsidRPr="00F76870">
        <w:tab/>
        <w:t>(8)</w:t>
      </w:r>
      <w:r w:rsidRPr="00F76870">
        <w:tab/>
        <w:t xml:space="preserve">The Secretary must give notice of a determination made under </w:t>
      </w:r>
      <w:r w:rsidR="00F76870">
        <w:t>subsection (</w:t>
      </w:r>
      <w:r w:rsidRPr="00F76870">
        <w:t>2) to the individual and the service providing the care to the child.</w:t>
      </w:r>
    </w:p>
    <w:p w:rsidR="00632062" w:rsidRPr="00F76870" w:rsidRDefault="00632062">
      <w:pPr>
        <w:pStyle w:val="SubsectionHead"/>
      </w:pPr>
      <w:r w:rsidRPr="00F76870">
        <w:t xml:space="preserve">Notice to be given of a determination under </w:t>
      </w:r>
      <w:r w:rsidR="00F76870">
        <w:t>subsection (</w:t>
      </w:r>
      <w:r w:rsidRPr="00F76870">
        <w:t>3) or (4)</w:t>
      </w:r>
    </w:p>
    <w:p w:rsidR="00632062" w:rsidRPr="00F76870" w:rsidRDefault="00632062">
      <w:pPr>
        <w:pStyle w:val="subsection"/>
      </w:pPr>
      <w:r w:rsidRPr="00F76870">
        <w:tab/>
        <w:t>(9)</w:t>
      </w:r>
      <w:r w:rsidRPr="00F76870">
        <w:tab/>
        <w:t xml:space="preserve">The Secretary must give notice of a determination made under </w:t>
      </w:r>
      <w:r w:rsidR="00F76870">
        <w:t>subsection (</w:t>
      </w:r>
      <w:r w:rsidRPr="00F76870">
        <w:t>3) or (4) to the service providing the care to the child.</w:t>
      </w:r>
    </w:p>
    <w:p w:rsidR="00632062" w:rsidRPr="00F76870" w:rsidRDefault="00632062">
      <w:pPr>
        <w:pStyle w:val="SubsectionHead"/>
      </w:pPr>
      <w:r w:rsidRPr="00F76870">
        <w:t>Content of notice</w:t>
      </w:r>
    </w:p>
    <w:p w:rsidR="00632062" w:rsidRPr="00F76870" w:rsidRDefault="00632062">
      <w:pPr>
        <w:pStyle w:val="subsection"/>
      </w:pPr>
      <w:r w:rsidRPr="00F76870">
        <w:tab/>
        <w:t>(10)</w:t>
      </w:r>
      <w:r w:rsidRPr="00F76870">
        <w:tab/>
        <w:t>The notice must state:</w:t>
      </w:r>
    </w:p>
    <w:p w:rsidR="00632062" w:rsidRPr="00F76870" w:rsidRDefault="00632062">
      <w:pPr>
        <w:pStyle w:val="paragraph"/>
      </w:pPr>
      <w:r w:rsidRPr="00F76870">
        <w:tab/>
        <w:t>(a)</w:t>
      </w:r>
      <w:r w:rsidRPr="00F76870">
        <w:tab/>
        <w:t>the name of the child concerned; and</w:t>
      </w:r>
    </w:p>
    <w:p w:rsidR="00632062" w:rsidRPr="00F76870" w:rsidRDefault="00632062">
      <w:pPr>
        <w:pStyle w:val="paragraph"/>
      </w:pPr>
      <w:r w:rsidRPr="00F76870">
        <w:tab/>
        <w:t>(b)</w:t>
      </w:r>
      <w:r w:rsidRPr="00F76870">
        <w:tab/>
        <w:t>the rate determined by the Secretary in respect of sessions of care provided by the service to the child; and</w:t>
      </w:r>
    </w:p>
    <w:p w:rsidR="00632062" w:rsidRPr="00F76870" w:rsidRDefault="00632062">
      <w:pPr>
        <w:pStyle w:val="paragraph"/>
      </w:pPr>
      <w:r w:rsidRPr="00F76870">
        <w:tab/>
        <w:t>(c)</w:t>
      </w:r>
      <w:r w:rsidRPr="00F76870">
        <w:tab/>
        <w:t>that the claimant may apply for review of the determination in the manner set out in Part</w:t>
      </w:r>
      <w:r w:rsidR="00F76870">
        <w:t> </w:t>
      </w:r>
      <w:r w:rsidRPr="00F76870">
        <w:t>5 of the Family Assistance Administration Act.</w:t>
      </w:r>
    </w:p>
    <w:p w:rsidR="00632062" w:rsidRPr="00F76870" w:rsidRDefault="00632062">
      <w:pPr>
        <w:pStyle w:val="subsection"/>
      </w:pPr>
      <w:r w:rsidRPr="00F76870">
        <w:tab/>
        <w:t>(11)</w:t>
      </w:r>
      <w:r w:rsidRPr="00F76870">
        <w:tab/>
        <w:t xml:space="preserve">The determination is not ineffective by reason only that any, or all, of the requirements of </w:t>
      </w:r>
      <w:r w:rsidR="00F76870">
        <w:t>subsection (</w:t>
      </w:r>
      <w:r w:rsidRPr="00F76870">
        <w:t>8), (9) or (10) are not complied with.</w:t>
      </w:r>
    </w:p>
    <w:p w:rsidR="00632062" w:rsidRPr="00F76870" w:rsidRDefault="00632062" w:rsidP="0022492B">
      <w:pPr>
        <w:pStyle w:val="ActHead5"/>
      </w:pPr>
      <w:bookmarkStart w:id="173" w:name="_Toc491255355"/>
      <w:r w:rsidRPr="008F2F5E">
        <w:rPr>
          <w:rStyle w:val="CharSectno"/>
        </w:rPr>
        <w:t>82</w:t>
      </w:r>
      <w:r w:rsidRPr="00F76870">
        <w:t xml:space="preserve">  Certificate and determination to be made according to rules</w:t>
      </w:r>
      <w:bookmarkEnd w:id="173"/>
    </w:p>
    <w:p w:rsidR="00632062" w:rsidRPr="00F76870" w:rsidRDefault="00632062">
      <w:pPr>
        <w:pStyle w:val="subsection"/>
        <w:rPr>
          <w:snapToGrid w:val="0"/>
          <w:lang w:eastAsia="en-US"/>
        </w:rPr>
      </w:pPr>
      <w:r w:rsidRPr="00F76870">
        <w:rPr>
          <w:snapToGrid w:val="0"/>
          <w:lang w:eastAsia="en-US"/>
        </w:rPr>
        <w:tab/>
        <w:t>(1)</w:t>
      </w:r>
      <w:r w:rsidRPr="00F76870">
        <w:rPr>
          <w:snapToGrid w:val="0"/>
          <w:lang w:eastAsia="en-US"/>
        </w:rPr>
        <w:tab/>
        <w:t>A certificate under section</w:t>
      </w:r>
      <w:r w:rsidR="00F76870">
        <w:rPr>
          <w:snapToGrid w:val="0"/>
          <w:lang w:eastAsia="en-US"/>
        </w:rPr>
        <w:t> </w:t>
      </w:r>
      <w:r w:rsidRPr="00F76870">
        <w:rPr>
          <w:snapToGrid w:val="0"/>
          <w:lang w:eastAsia="en-US"/>
        </w:rPr>
        <w:t xml:space="preserve">76 is to be given in accordance with any rules in force under </w:t>
      </w:r>
      <w:r w:rsidR="00F76870">
        <w:rPr>
          <w:snapToGrid w:val="0"/>
          <w:lang w:eastAsia="en-US"/>
        </w:rPr>
        <w:t>paragraph (</w:t>
      </w:r>
      <w:r w:rsidRPr="00F76870">
        <w:rPr>
          <w:snapToGrid w:val="0"/>
          <w:lang w:eastAsia="en-US"/>
        </w:rPr>
        <w:t>3)(b).</w:t>
      </w:r>
    </w:p>
    <w:p w:rsidR="00632062" w:rsidRPr="00F76870" w:rsidRDefault="00632062">
      <w:pPr>
        <w:pStyle w:val="subsection"/>
        <w:rPr>
          <w:snapToGrid w:val="0"/>
          <w:lang w:eastAsia="en-US"/>
        </w:rPr>
      </w:pPr>
      <w:r w:rsidRPr="00F76870">
        <w:rPr>
          <w:snapToGrid w:val="0"/>
          <w:lang w:eastAsia="en-US"/>
        </w:rPr>
        <w:tab/>
        <w:t>(2)</w:t>
      </w:r>
      <w:r w:rsidRPr="00F76870">
        <w:rPr>
          <w:snapToGrid w:val="0"/>
          <w:lang w:eastAsia="en-US"/>
        </w:rPr>
        <w:tab/>
        <w:t>A determination under subsection</w:t>
      </w:r>
      <w:r w:rsidR="00F76870">
        <w:rPr>
          <w:snapToGrid w:val="0"/>
          <w:lang w:eastAsia="en-US"/>
        </w:rPr>
        <w:t> </w:t>
      </w:r>
      <w:r w:rsidRPr="00F76870">
        <w:rPr>
          <w:snapToGrid w:val="0"/>
          <w:lang w:eastAsia="en-US"/>
        </w:rPr>
        <w:t xml:space="preserve">81(2), (3) or (4) is to be made in accordance with any rules in force under </w:t>
      </w:r>
      <w:r w:rsidR="00F76870">
        <w:rPr>
          <w:snapToGrid w:val="0"/>
          <w:lang w:eastAsia="en-US"/>
        </w:rPr>
        <w:t>paragraph (</w:t>
      </w:r>
      <w:r w:rsidRPr="00F76870">
        <w:rPr>
          <w:snapToGrid w:val="0"/>
          <w:lang w:eastAsia="en-US"/>
        </w:rPr>
        <w:t>3)(b).</w:t>
      </w:r>
    </w:p>
    <w:p w:rsidR="00632062" w:rsidRPr="00F76870" w:rsidRDefault="00632062">
      <w:pPr>
        <w:pStyle w:val="subsection"/>
        <w:rPr>
          <w:snapToGrid w:val="0"/>
          <w:lang w:eastAsia="en-US"/>
        </w:rPr>
      </w:pPr>
      <w:r w:rsidRPr="00F76870">
        <w:rPr>
          <w:snapToGrid w:val="0"/>
          <w:lang w:eastAsia="en-US"/>
        </w:rPr>
        <w:tab/>
        <w:t>(3)</w:t>
      </w:r>
      <w:r w:rsidRPr="00F76870">
        <w:rPr>
          <w:snapToGrid w:val="0"/>
          <w:lang w:eastAsia="en-US"/>
        </w:rPr>
        <w:tab/>
        <w:t xml:space="preserve">The Minister may, by </w:t>
      </w:r>
      <w:r w:rsidR="00BE7F01" w:rsidRPr="00F76870">
        <w:t>legislative instrument</w:t>
      </w:r>
      <w:r w:rsidRPr="00F76870">
        <w:rPr>
          <w:snapToGrid w:val="0"/>
          <w:lang w:eastAsia="en-US"/>
        </w:rPr>
        <w:t>:</w:t>
      </w:r>
    </w:p>
    <w:p w:rsidR="00632062" w:rsidRPr="00F76870" w:rsidRDefault="00632062">
      <w:pPr>
        <w:pStyle w:val="paragraph"/>
      </w:pPr>
      <w:r w:rsidRPr="00F76870">
        <w:tab/>
        <w:t>(a)</w:t>
      </w:r>
      <w:r w:rsidRPr="00F76870">
        <w:tab/>
        <w:t>specify kinds of hardship for the purposes of subparagraph</w:t>
      </w:r>
      <w:r w:rsidR="00F76870">
        <w:t> </w:t>
      </w:r>
      <w:r w:rsidRPr="00F76870">
        <w:t>76(1)(b)(ii) and paragraph</w:t>
      </w:r>
      <w:r w:rsidR="00F76870">
        <w:t> </w:t>
      </w:r>
      <w:r w:rsidRPr="00F76870">
        <w:t>81(2)(c); and</w:t>
      </w:r>
    </w:p>
    <w:p w:rsidR="00632062" w:rsidRPr="00F76870" w:rsidRDefault="00632062">
      <w:pPr>
        <w:pStyle w:val="paragraph"/>
      </w:pPr>
      <w:r w:rsidRPr="00F76870">
        <w:tab/>
        <w:t>(b)</w:t>
      </w:r>
      <w:r w:rsidRPr="00F76870">
        <w:tab/>
        <w:t>make rules relating to the giving of certificates under section</w:t>
      </w:r>
      <w:r w:rsidR="00F76870">
        <w:t> </w:t>
      </w:r>
      <w:r w:rsidRPr="00F76870">
        <w:t>76 and the making of determinations under subsections</w:t>
      </w:r>
      <w:r w:rsidR="00F76870">
        <w:t> </w:t>
      </w:r>
      <w:r w:rsidRPr="00F76870">
        <w:t>81(2), (3) and (4).</w:t>
      </w:r>
    </w:p>
    <w:p w:rsidR="003305E1" w:rsidRPr="00F76870" w:rsidRDefault="003305E1" w:rsidP="0022492B">
      <w:pPr>
        <w:pStyle w:val="ActHead4"/>
      </w:pPr>
      <w:bookmarkStart w:id="174" w:name="_Toc491255356"/>
      <w:r w:rsidRPr="008F2F5E">
        <w:rPr>
          <w:rStyle w:val="CharSubdNo"/>
        </w:rPr>
        <w:t>Subdivision CA</w:t>
      </w:r>
      <w:r w:rsidRPr="00F76870">
        <w:t>—</w:t>
      </w:r>
      <w:r w:rsidRPr="008F2F5E">
        <w:rPr>
          <w:rStyle w:val="CharSubdText"/>
        </w:rPr>
        <w:t>Special grandparent rate</w:t>
      </w:r>
      <w:bookmarkEnd w:id="174"/>
    </w:p>
    <w:p w:rsidR="003305E1" w:rsidRPr="00F76870" w:rsidRDefault="003305E1" w:rsidP="0022492B">
      <w:pPr>
        <w:pStyle w:val="ActHead5"/>
      </w:pPr>
      <w:bookmarkStart w:id="175" w:name="_Toc491255357"/>
      <w:r w:rsidRPr="008F2F5E">
        <w:rPr>
          <w:rStyle w:val="CharSectno"/>
        </w:rPr>
        <w:t>82A</w:t>
      </w:r>
      <w:r w:rsidRPr="00F76870">
        <w:t xml:space="preserve">  Special grandparent rate</w:t>
      </w:r>
      <w:bookmarkEnd w:id="175"/>
    </w:p>
    <w:p w:rsidR="003305E1" w:rsidRPr="00F76870" w:rsidRDefault="003305E1" w:rsidP="003305E1">
      <w:pPr>
        <w:pStyle w:val="subsection"/>
      </w:pPr>
      <w:r w:rsidRPr="00F76870">
        <w:tab/>
      </w:r>
      <w:r w:rsidRPr="00F76870">
        <w:tab/>
        <w:t>If a determination is in force under subsection</w:t>
      </w:r>
      <w:r w:rsidR="00F76870">
        <w:t> </w:t>
      </w:r>
      <w:r w:rsidRPr="00F76870">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F76870" w:rsidRDefault="00632062" w:rsidP="0022492B">
      <w:pPr>
        <w:pStyle w:val="ActHead4"/>
        <w:rPr>
          <w:snapToGrid w:val="0"/>
          <w:lang w:eastAsia="en-US"/>
        </w:rPr>
      </w:pPr>
      <w:bookmarkStart w:id="176" w:name="_Toc491255358"/>
      <w:r w:rsidRPr="008F2F5E">
        <w:rPr>
          <w:rStyle w:val="CharSubdNo"/>
        </w:rPr>
        <w:t>Subdivision D</w:t>
      </w:r>
      <w:r w:rsidRPr="00F76870">
        <w:rPr>
          <w:snapToGrid w:val="0"/>
          <w:lang w:eastAsia="en-US"/>
        </w:rPr>
        <w:t>—</w:t>
      </w:r>
      <w:r w:rsidRPr="008F2F5E">
        <w:rPr>
          <w:rStyle w:val="CharSubdText"/>
        </w:rPr>
        <w:t>Care provided by registered carer</w:t>
      </w:r>
      <w:bookmarkEnd w:id="176"/>
    </w:p>
    <w:p w:rsidR="00632062" w:rsidRPr="00F76870" w:rsidRDefault="00632062" w:rsidP="0022492B">
      <w:pPr>
        <w:pStyle w:val="ActHead5"/>
      </w:pPr>
      <w:bookmarkStart w:id="177" w:name="_Toc491255359"/>
      <w:r w:rsidRPr="008F2F5E">
        <w:rPr>
          <w:rStyle w:val="CharSectno"/>
        </w:rPr>
        <w:t>83</w:t>
      </w:r>
      <w:r w:rsidRPr="00F76870">
        <w:t xml:space="preserve">  Rate of child care benefit for care provided by registered carer</w:t>
      </w:r>
      <w:bookmarkEnd w:id="177"/>
    </w:p>
    <w:p w:rsidR="00632062" w:rsidRPr="00F76870" w:rsidRDefault="00632062">
      <w:pPr>
        <w:pStyle w:val="subsection"/>
      </w:pPr>
      <w:r w:rsidRPr="00F76870">
        <w:tab/>
        <w:t>(1)</w:t>
      </w:r>
      <w:r w:rsidRPr="00F76870">
        <w:tab/>
        <w:t>The hourly rate of child care benefit for care provided to a child by a registered carer is an amount per hour worked out in accordance with the formula:</w:t>
      </w:r>
    </w:p>
    <w:p w:rsidR="00820896"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08F10576" wp14:editId="216B35D1">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F76870" w:rsidRDefault="00632062">
      <w:pPr>
        <w:pStyle w:val="subsection2"/>
      </w:pPr>
      <w:r w:rsidRPr="00F76870">
        <w:t>where:</w:t>
      </w:r>
    </w:p>
    <w:p w:rsidR="002D03EB" w:rsidRPr="00F76870" w:rsidRDefault="002D03EB" w:rsidP="002D03EB">
      <w:pPr>
        <w:pStyle w:val="Definition"/>
      </w:pPr>
      <w:r w:rsidRPr="00F76870">
        <w:rPr>
          <w:b/>
          <w:i/>
        </w:rPr>
        <w:t>minimum hourly amount</w:t>
      </w:r>
      <w:r w:rsidRPr="00F76870">
        <w:t xml:space="preserve"> is $0.581.</w:t>
      </w:r>
    </w:p>
    <w:p w:rsidR="00632062" w:rsidRPr="00F76870" w:rsidRDefault="00632062">
      <w:pPr>
        <w:pStyle w:val="Definition"/>
      </w:pPr>
      <w:r w:rsidRPr="00F76870">
        <w:rPr>
          <w:b/>
          <w:i/>
        </w:rPr>
        <w:t>schooling %</w:t>
      </w:r>
      <w:r w:rsidRPr="00F76870">
        <w:t xml:space="preserve"> is:</w:t>
      </w:r>
    </w:p>
    <w:p w:rsidR="00632062" w:rsidRPr="00F76870" w:rsidRDefault="00632062">
      <w:pPr>
        <w:pStyle w:val="paragraph"/>
      </w:pPr>
      <w:r w:rsidRPr="00F76870">
        <w:tab/>
        <w:t>(a)</w:t>
      </w:r>
      <w:r w:rsidRPr="00F76870">
        <w:tab/>
        <w:t>85% if the child is a school child; and</w:t>
      </w:r>
    </w:p>
    <w:p w:rsidR="00632062" w:rsidRPr="00F76870" w:rsidRDefault="00632062">
      <w:pPr>
        <w:pStyle w:val="paragraph"/>
      </w:pPr>
      <w:r w:rsidRPr="00F76870">
        <w:tab/>
        <w:t>(b)</w:t>
      </w:r>
      <w:r w:rsidRPr="00F76870">
        <w:tab/>
        <w:t>100% if the child is not a school child.</w:t>
      </w:r>
    </w:p>
    <w:p w:rsidR="00632062" w:rsidRPr="00F76870" w:rsidRDefault="00632062">
      <w:pPr>
        <w:pStyle w:val="subsection2"/>
      </w:pPr>
      <w:r w:rsidRPr="00F76870">
        <w:t>Section</w:t>
      </w:r>
      <w:r w:rsidR="00F76870">
        <w:t> </w:t>
      </w:r>
      <w:r w:rsidRPr="00F76870">
        <w:t>84 imposes a limit on the amount of child care benefit that may be paid for care provided to a child in a week.</w:t>
      </w:r>
    </w:p>
    <w:p w:rsidR="00632062" w:rsidRPr="00F76870" w:rsidRDefault="00632062">
      <w:pPr>
        <w:pStyle w:val="subsection"/>
      </w:pPr>
      <w:r w:rsidRPr="00F76870">
        <w:tab/>
        <w:t>(2)</w:t>
      </w:r>
      <w:r w:rsidRPr="00F76870">
        <w:tab/>
        <w:t>To avoid doubt, the hourly rate may be applied to a part of an hour. That part of the hour attracts the appropriate proportion of the amount for a full hour.</w:t>
      </w:r>
    </w:p>
    <w:p w:rsidR="002672ED" w:rsidRPr="00F76870" w:rsidRDefault="002672ED" w:rsidP="002672ED">
      <w:pPr>
        <w:pStyle w:val="ActHead5"/>
      </w:pPr>
      <w:bookmarkStart w:id="178" w:name="_Toc491255360"/>
      <w:r w:rsidRPr="008F2F5E">
        <w:rPr>
          <w:rStyle w:val="CharSectno"/>
        </w:rPr>
        <w:t>84</w:t>
      </w:r>
      <w:r w:rsidRPr="00F76870">
        <w:t xml:space="preserve">  Weekly limit on child care benefit for care provided by a registered carer</w:t>
      </w:r>
      <w:bookmarkEnd w:id="178"/>
    </w:p>
    <w:p w:rsidR="002672ED" w:rsidRPr="00F76870" w:rsidRDefault="002672ED" w:rsidP="002672ED">
      <w:pPr>
        <w:pStyle w:val="subsection"/>
      </w:pPr>
      <w:r w:rsidRPr="00F76870">
        <w:tab/>
      </w:r>
      <w:r w:rsidRPr="00F76870">
        <w:tab/>
        <w:t>The total amount of child care benefit for care provided to a child by a registered carer or carers in a week is not to exceed the lesser of the following:</w:t>
      </w:r>
    </w:p>
    <w:p w:rsidR="002672ED" w:rsidRPr="00F76870" w:rsidRDefault="002672ED" w:rsidP="002672ED">
      <w:pPr>
        <w:pStyle w:val="paragraph"/>
      </w:pPr>
      <w:r w:rsidRPr="00F76870">
        <w:tab/>
        <w:t>(a)</w:t>
      </w:r>
      <w:r w:rsidRPr="00F76870">
        <w:tab/>
        <w:t>the amount worked out as follows:</w:t>
      </w:r>
    </w:p>
    <w:p w:rsidR="00820896" w:rsidRPr="00F76870" w:rsidRDefault="00486B15" w:rsidP="00486B15">
      <w:pPr>
        <w:pStyle w:val="paragraph"/>
        <w:spacing w:before="120" w:after="120"/>
      </w:pPr>
      <w:r w:rsidRPr="00F76870">
        <w:tab/>
      </w:r>
      <w:r w:rsidRPr="00F76870">
        <w:tab/>
      </w:r>
      <w:r w:rsidR="00153A5C" w:rsidRPr="00F76870">
        <w:rPr>
          <w:noProof/>
        </w:rPr>
        <w:drawing>
          <wp:inline distT="0" distB="0" distL="0" distR="0" wp14:anchorId="28FC6460" wp14:editId="75A37B5B">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F76870" w:rsidRDefault="002672ED" w:rsidP="002672ED">
      <w:pPr>
        <w:pStyle w:val="paragraph"/>
      </w:pPr>
      <w:r w:rsidRPr="00F76870">
        <w:tab/>
        <w:t>(b)</w:t>
      </w:r>
      <w:r w:rsidRPr="00F76870">
        <w:tab/>
        <w:t>the amount paid for the care.</w:t>
      </w:r>
    </w:p>
    <w:p w:rsidR="00D71D0F" w:rsidRPr="00F76870" w:rsidRDefault="00D71D0F" w:rsidP="003D7FE2">
      <w:pPr>
        <w:pStyle w:val="ActHead3"/>
        <w:pageBreakBefore/>
      </w:pPr>
      <w:bookmarkStart w:id="179" w:name="_Toc491255361"/>
      <w:r w:rsidRPr="008F2F5E">
        <w:rPr>
          <w:rStyle w:val="CharDivNo"/>
        </w:rPr>
        <w:t>Division</w:t>
      </w:r>
      <w:r w:rsidR="00F76870" w:rsidRPr="008F2F5E">
        <w:rPr>
          <w:rStyle w:val="CharDivNo"/>
        </w:rPr>
        <w:t> </w:t>
      </w:r>
      <w:r w:rsidRPr="008F2F5E">
        <w:rPr>
          <w:rStyle w:val="CharDivNo"/>
        </w:rPr>
        <w:t>4A</w:t>
      </w:r>
      <w:r w:rsidRPr="00F76870">
        <w:t>—</w:t>
      </w:r>
      <w:r w:rsidRPr="008F2F5E">
        <w:rPr>
          <w:rStyle w:val="CharDivText"/>
        </w:rPr>
        <w:t>Child care rebate</w:t>
      </w:r>
      <w:bookmarkEnd w:id="179"/>
    </w:p>
    <w:p w:rsidR="006543E3" w:rsidRPr="00F76870" w:rsidRDefault="006543E3" w:rsidP="006543E3">
      <w:pPr>
        <w:pStyle w:val="ActHead4"/>
        <w:rPr>
          <w:rFonts w:eastAsia="Calibri"/>
          <w:szCs w:val="26"/>
        </w:rPr>
      </w:pPr>
      <w:bookmarkStart w:id="180" w:name="_Toc491255362"/>
      <w:r w:rsidRPr="008F2F5E">
        <w:rPr>
          <w:rStyle w:val="CharSubdNo"/>
          <w:rFonts w:eastAsia="Calibri"/>
        </w:rPr>
        <w:t>Subdivision AA</w:t>
      </w:r>
      <w:r w:rsidRPr="00F76870">
        <w:rPr>
          <w:rFonts w:eastAsia="Calibri"/>
        </w:rPr>
        <w:t>—</w:t>
      </w:r>
      <w:r w:rsidRPr="008F2F5E">
        <w:rPr>
          <w:rStyle w:val="CharSubdText"/>
          <w:rFonts w:eastAsia="Calibri"/>
        </w:rPr>
        <w:t>Child care rebate for a week</w:t>
      </w:r>
      <w:bookmarkEnd w:id="180"/>
    </w:p>
    <w:p w:rsidR="006543E3" w:rsidRPr="00F76870" w:rsidRDefault="006543E3" w:rsidP="006543E3">
      <w:pPr>
        <w:pStyle w:val="ActHead5"/>
        <w:rPr>
          <w:rFonts w:eastAsia="Calibri"/>
        </w:rPr>
      </w:pPr>
      <w:bookmarkStart w:id="181" w:name="_Toc491255363"/>
      <w:r w:rsidRPr="008F2F5E">
        <w:rPr>
          <w:rStyle w:val="CharSectno"/>
          <w:rFonts w:eastAsia="Calibri"/>
        </w:rPr>
        <w:t>84AAA</w:t>
      </w:r>
      <w:r w:rsidRPr="00F76870">
        <w:rPr>
          <w:rFonts w:eastAsia="Calibri"/>
        </w:rPr>
        <w:t xml:space="preserve">  Amount of the child care rebate—for a week</w:t>
      </w:r>
      <w:bookmarkEnd w:id="181"/>
    </w:p>
    <w:p w:rsidR="006543E3" w:rsidRPr="00F76870" w:rsidRDefault="006543E3" w:rsidP="006543E3">
      <w:pPr>
        <w:pStyle w:val="subsection"/>
        <w:rPr>
          <w:rFonts w:eastAsia="Calibri"/>
        </w:rPr>
      </w:pPr>
      <w:r w:rsidRPr="00F76870">
        <w:rPr>
          <w:rFonts w:eastAsia="Calibri"/>
          <w:lang w:eastAsia="en-US"/>
        </w:rPr>
        <w:tab/>
      </w:r>
      <w:r w:rsidRPr="00F76870">
        <w:rPr>
          <w:rFonts w:eastAsia="Calibri"/>
          <w:lang w:eastAsia="en-US"/>
        </w:rPr>
        <w:tab/>
      </w:r>
      <w:r w:rsidRPr="00F76870">
        <w:rPr>
          <w:rFonts w:eastAsia="Calibri"/>
        </w:rPr>
        <w:t>If the Secretary calculates, under section</w:t>
      </w:r>
      <w:r w:rsidR="00F76870">
        <w:rPr>
          <w:rFonts w:eastAsia="Calibri"/>
        </w:rPr>
        <w:t> </w:t>
      </w:r>
      <w:r w:rsidRPr="00F76870">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F76870" w:rsidRDefault="006543E3" w:rsidP="00672B80">
      <w:pPr>
        <w:pStyle w:val="BoxHeadItalic"/>
        <w:pBdr>
          <w:top w:val="single" w:sz="4" w:space="5" w:color="auto"/>
          <w:left w:val="single" w:sz="4" w:space="5" w:color="auto"/>
          <w:bottom w:val="single" w:sz="4" w:space="5" w:color="auto"/>
          <w:right w:val="single" w:sz="4" w:space="5" w:color="auto"/>
        </w:pBdr>
        <w:rPr>
          <w:rFonts w:eastAsia="Calibri"/>
          <w:szCs w:val="22"/>
        </w:rPr>
      </w:pPr>
      <w:r w:rsidRPr="00F76870">
        <w:rPr>
          <w:rFonts w:eastAsia="Calibri"/>
          <w:szCs w:val="22"/>
        </w:rPr>
        <w:t>Method statement</w:t>
      </w:r>
    </w:p>
    <w:p w:rsidR="006543E3" w:rsidRPr="00F7687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76870">
        <w:rPr>
          <w:rFonts w:eastAsia="Calibri"/>
          <w:szCs w:val="22"/>
        </w:rPr>
        <w:t>Step 1.</w:t>
      </w:r>
      <w:r w:rsidRPr="00F76870">
        <w:rPr>
          <w:rFonts w:eastAsia="Calibri"/>
          <w:szCs w:val="22"/>
        </w:rPr>
        <w:tab/>
        <w:t>Work out the total amount of the individual’s approved child care fees for care provided for the child by the approved child care service in the week.</w:t>
      </w:r>
    </w:p>
    <w:p w:rsidR="006543E3" w:rsidRPr="00F7687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76870">
        <w:rPr>
          <w:rFonts w:eastAsia="Calibri"/>
          <w:szCs w:val="22"/>
        </w:rPr>
        <w:t>Step 2.</w:t>
      </w:r>
      <w:r w:rsidRPr="00F76870">
        <w:rPr>
          <w:rFonts w:eastAsia="Calibri"/>
          <w:iCs/>
          <w:szCs w:val="22"/>
        </w:rPr>
        <w:tab/>
      </w:r>
      <w:r w:rsidRPr="00F76870">
        <w:rPr>
          <w:rFonts w:eastAsia="Calibri"/>
          <w:szCs w:val="22"/>
        </w:rPr>
        <w:t>Work out the total amount (if any) of so much of the fee reductions:</w:t>
      </w:r>
    </w:p>
    <w:p w:rsidR="006543E3" w:rsidRPr="00F76870"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F76870">
        <w:rPr>
          <w:rFonts w:eastAsia="Calibri"/>
          <w:szCs w:val="22"/>
        </w:rPr>
        <w:tab/>
        <w:t>(a)</w:t>
      </w:r>
      <w:r w:rsidRPr="00F76870">
        <w:rPr>
          <w:rFonts w:eastAsia="Calibri"/>
          <w:szCs w:val="22"/>
        </w:rPr>
        <w:tab/>
        <w:t>calculated under subsection</w:t>
      </w:r>
      <w:r w:rsidR="00F76870">
        <w:rPr>
          <w:rFonts w:eastAsia="Calibri"/>
          <w:szCs w:val="22"/>
        </w:rPr>
        <w:t> </w:t>
      </w:r>
      <w:r w:rsidRPr="00F76870">
        <w:rPr>
          <w:rFonts w:eastAsia="Calibri"/>
          <w:szCs w:val="22"/>
        </w:rPr>
        <w:t>50Z(1) of the Family Assistance Administration Act; or</w:t>
      </w:r>
    </w:p>
    <w:p w:rsidR="006543E3" w:rsidRPr="00F76870"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F76870">
        <w:rPr>
          <w:rFonts w:eastAsia="Calibri"/>
          <w:szCs w:val="22"/>
        </w:rPr>
        <w:tab/>
        <w:t>(b)</w:t>
      </w:r>
      <w:r w:rsidRPr="00F76870">
        <w:rPr>
          <w:rFonts w:eastAsia="Calibri"/>
          <w:szCs w:val="22"/>
        </w:rPr>
        <w:tab/>
        <w:t>recalculated under subsection</w:t>
      </w:r>
      <w:r w:rsidR="00F76870">
        <w:rPr>
          <w:rFonts w:eastAsia="Calibri"/>
          <w:szCs w:val="22"/>
        </w:rPr>
        <w:t> </w:t>
      </w:r>
      <w:r w:rsidRPr="00F76870">
        <w:rPr>
          <w:rFonts w:eastAsia="Calibri"/>
          <w:szCs w:val="22"/>
        </w:rPr>
        <w:t>50ZA(1) of that Act;</w:t>
      </w:r>
    </w:p>
    <w:p w:rsidR="006543E3" w:rsidRPr="00F7687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76870">
        <w:rPr>
          <w:rFonts w:eastAsia="Calibri"/>
          <w:szCs w:val="22"/>
        </w:rPr>
        <w:tab/>
        <w:t>in respect of the individual and the child as are attributable to the care provided for the child by the approved child care service in the week.</w:t>
      </w:r>
    </w:p>
    <w:p w:rsidR="006543E3" w:rsidRPr="00F7687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76870">
        <w:rPr>
          <w:rFonts w:eastAsia="Calibri"/>
          <w:szCs w:val="22"/>
        </w:rPr>
        <w:t>Step 3.</w:t>
      </w:r>
      <w:r w:rsidRPr="00F76870">
        <w:rPr>
          <w:rFonts w:eastAsia="Calibri"/>
          <w:iCs/>
          <w:szCs w:val="22"/>
        </w:rPr>
        <w:tab/>
      </w:r>
      <w:r w:rsidRPr="00F76870">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F7687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76870">
        <w:rPr>
          <w:rFonts w:eastAsia="Calibri"/>
          <w:szCs w:val="22"/>
        </w:rPr>
        <w:t>Step 4.</w:t>
      </w:r>
      <w:r w:rsidRPr="00F76870">
        <w:rPr>
          <w:rFonts w:eastAsia="Calibri"/>
          <w:iCs/>
          <w:szCs w:val="22"/>
        </w:rPr>
        <w:tab/>
      </w:r>
      <w:r w:rsidRPr="00F76870">
        <w:rPr>
          <w:rFonts w:eastAsia="Calibri"/>
          <w:szCs w:val="22"/>
        </w:rPr>
        <w:t>Work out the lesser of the following amounts for the child:</w:t>
      </w:r>
    </w:p>
    <w:p w:rsidR="006543E3" w:rsidRPr="00F76870"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F76870">
        <w:rPr>
          <w:rFonts w:eastAsia="Calibri"/>
          <w:szCs w:val="22"/>
        </w:rPr>
        <w:tab/>
        <w:t>(a)</w:t>
      </w:r>
      <w:r w:rsidRPr="00F76870">
        <w:rPr>
          <w:rFonts w:eastAsia="Calibri"/>
          <w:szCs w:val="22"/>
        </w:rPr>
        <w:tab/>
        <w:t>the amount worked out using the formula:</w:t>
      </w:r>
    </w:p>
    <w:p w:rsidR="009E5E96" w:rsidRPr="00F76870" w:rsidRDefault="009E5E96" w:rsidP="00672B80">
      <w:pPr>
        <w:pStyle w:val="Formula"/>
        <w:pBdr>
          <w:top w:val="single" w:sz="4" w:space="5" w:color="auto"/>
          <w:left w:val="single" w:sz="4" w:space="5" w:color="auto"/>
          <w:bottom w:val="single" w:sz="4" w:space="5" w:color="auto"/>
          <w:right w:val="single" w:sz="4" w:space="5" w:color="auto"/>
        </w:pBdr>
        <w:spacing w:before="240"/>
        <w:ind w:left="1985" w:hanging="851"/>
        <w:rPr>
          <w:szCs w:val="24"/>
        </w:rPr>
      </w:pPr>
      <w:r w:rsidRPr="00F76870">
        <w:rPr>
          <w:szCs w:val="24"/>
        </w:rPr>
        <w:tab/>
      </w:r>
      <w:r w:rsidRPr="00F76870">
        <w:rPr>
          <w:rFonts w:eastAsia="Calibri"/>
          <w:noProof/>
          <w:szCs w:val="24"/>
        </w:rPr>
        <w:drawing>
          <wp:inline distT="0" distB="0" distL="0" distR="0" wp14:anchorId="1BC05303" wp14:editId="3C3D64CB">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F76870" w:rsidRDefault="006543E3" w:rsidP="00672B80">
      <w:pPr>
        <w:pStyle w:val="BoxPara"/>
        <w:pBdr>
          <w:top w:val="single" w:sz="4" w:space="5" w:color="auto"/>
          <w:left w:val="single" w:sz="4" w:space="5" w:color="auto"/>
          <w:bottom w:val="single" w:sz="4" w:space="5" w:color="auto"/>
          <w:right w:val="single" w:sz="4" w:space="5" w:color="auto"/>
        </w:pBdr>
        <w:spacing w:before="120" w:after="120"/>
        <w:rPr>
          <w:rFonts w:eastAsia="Calibri"/>
        </w:rPr>
      </w:pPr>
      <w:r w:rsidRPr="00F76870">
        <w:rPr>
          <w:rFonts w:eastAsia="Calibri"/>
        </w:rPr>
        <w:tab/>
        <w:t>(b)</w:t>
      </w:r>
      <w:r w:rsidRPr="00F76870">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F76870"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76870">
        <w:rPr>
          <w:rFonts w:eastAsia="Calibri"/>
          <w:szCs w:val="22"/>
        </w:rPr>
        <w:t>Step 5.</w:t>
      </w:r>
      <w:r w:rsidRPr="00F76870">
        <w:rPr>
          <w:rFonts w:eastAsia="Calibri"/>
          <w:iCs/>
          <w:szCs w:val="22"/>
        </w:rPr>
        <w:tab/>
      </w:r>
      <w:r w:rsidRPr="00F76870">
        <w:rPr>
          <w:rFonts w:eastAsia="Calibri"/>
          <w:szCs w:val="22"/>
        </w:rPr>
        <w:t xml:space="preserve">The amount of </w:t>
      </w:r>
      <w:r w:rsidRPr="00F76870">
        <w:rPr>
          <w:rFonts w:eastAsia="Calibri"/>
        </w:rPr>
        <w:t>child care rebate applicable in respect of the individual and the child</w:t>
      </w:r>
      <w:r w:rsidRPr="00F76870">
        <w:rPr>
          <w:rFonts w:eastAsia="Calibri"/>
          <w:szCs w:val="22"/>
        </w:rPr>
        <w:t xml:space="preserve"> for care provided for the child by the approved child care service in the week is:</w:t>
      </w:r>
    </w:p>
    <w:p w:rsidR="006543E3" w:rsidRPr="00F76870"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F76870">
        <w:rPr>
          <w:rFonts w:eastAsia="Calibri"/>
        </w:rPr>
        <w:tab/>
        <w:t>(a)</w:t>
      </w:r>
      <w:r w:rsidRPr="00F76870">
        <w:rPr>
          <w:rFonts w:eastAsia="Calibri"/>
        </w:rPr>
        <w:tab/>
        <w:t>the step 4 amount reduced by the reduction percentage; or</w:t>
      </w:r>
    </w:p>
    <w:p w:rsidR="006543E3" w:rsidRPr="00F76870"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F76870">
        <w:rPr>
          <w:rFonts w:eastAsia="Calibri"/>
        </w:rPr>
        <w:tab/>
        <w:t>(b)</w:t>
      </w:r>
      <w:r w:rsidRPr="00F76870">
        <w:rPr>
          <w:rFonts w:eastAsia="Calibri"/>
        </w:rPr>
        <w:tab/>
        <w:t>if t</w:t>
      </w:r>
      <w:r w:rsidRPr="00F76870">
        <w:rPr>
          <w:rFonts w:eastAsia="Calibri"/>
          <w:szCs w:val="22"/>
        </w:rPr>
        <w:t>he Secretary determines under section</w:t>
      </w:r>
      <w:r w:rsidR="00F76870">
        <w:rPr>
          <w:rFonts w:eastAsia="Calibri"/>
          <w:szCs w:val="22"/>
        </w:rPr>
        <w:t> </w:t>
      </w:r>
      <w:r w:rsidRPr="00F76870">
        <w:rPr>
          <w:rFonts w:eastAsia="Calibri"/>
          <w:szCs w:val="22"/>
        </w:rPr>
        <w:t>84AAD that the step 4 amount is not to be reduced—the step 4 amount.</w:t>
      </w:r>
    </w:p>
    <w:p w:rsidR="006543E3" w:rsidRPr="00F76870" w:rsidRDefault="006543E3" w:rsidP="006543E3">
      <w:pPr>
        <w:pStyle w:val="ActHead5"/>
        <w:rPr>
          <w:rFonts w:eastAsia="Calibri"/>
          <w:szCs w:val="24"/>
        </w:rPr>
      </w:pPr>
      <w:bookmarkStart w:id="182" w:name="_Toc491255364"/>
      <w:r w:rsidRPr="008F2F5E">
        <w:rPr>
          <w:rStyle w:val="CharSectno"/>
          <w:rFonts w:eastAsia="Calibri"/>
        </w:rPr>
        <w:t>84AAB</w:t>
      </w:r>
      <w:r w:rsidRPr="00F76870">
        <w:rPr>
          <w:rFonts w:eastAsia="Calibri"/>
        </w:rPr>
        <w:t xml:space="preserve">  Component of formula—</w:t>
      </w:r>
      <w:r w:rsidRPr="00F76870">
        <w:rPr>
          <w:rFonts w:eastAsia="Calibri"/>
          <w:i/>
          <w:iCs/>
        </w:rPr>
        <w:t>approved child care fees</w:t>
      </w:r>
      <w:bookmarkEnd w:id="182"/>
    </w:p>
    <w:p w:rsidR="006543E3" w:rsidRPr="00F76870" w:rsidRDefault="006543E3" w:rsidP="006543E3">
      <w:pPr>
        <w:pStyle w:val="SubsectionHead"/>
        <w:rPr>
          <w:rFonts w:eastAsia="Calibri"/>
          <w:szCs w:val="22"/>
        </w:rPr>
      </w:pPr>
      <w:r w:rsidRPr="00F76870">
        <w:rPr>
          <w:rFonts w:eastAsia="Calibri"/>
          <w:szCs w:val="22"/>
        </w:rPr>
        <w:t>General rule—approved child care fees for care provided for a child in a week</w:t>
      </w:r>
    </w:p>
    <w:p w:rsidR="006543E3" w:rsidRPr="00F76870" w:rsidRDefault="006543E3" w:rsidP="006543E3">
      <w:pPr>
        <w:pStyle w:val="subsection"/>
        <w:rPr>
          <w:rFonts w:eastAsia="Calibri"/>
          <w:szCs w:val="22"/>
        </w:rPr>
      </w:pPr>
      <w:r w:rsidRPr="00F76870">
        <w:rPr>
          <w:rFonts w:eastAsia="Calibri"/>
          <w:szCs w:val="22"/>
        </w:rPr>
        <w:tab/>
        <w:t>(1)</w:t>
      </w:r>
      <w:r w:rsidRPr="00F76870">
        <w:rPr>
          <w:rFonts w:eastAsia="Calibri"/>
          <w:szCs w:val="22"/>
        </w:rPr>
        <w:tab/>
        <w:t>For the purposes of section</w:t>
      </w:r>
      <w:r w:rsidR="00F76870">
        <w:rPr>
          <w:rFonts w:eastAsia="Calibri"/>
          <w:szCs w:val="22"/>
        </w:rPr>
        <w:t> </w:t>
      </w:r>
      <w:r w:rsidRPr="00F76870">
        <w:rPr>
          <w:rFonts w:eastAsia="Calibri"/>
          <w:szCs w:val="22"/>
        </w:rPr>
        <w:t xml:space="preserve">84AAA, the amount of an individual’s </w:t>
      </w:r>
      <w:r w:rsidRPr="00F76870">
        <w:rPr>
          <w:rFonts w:eastAsia="Calibri"/>
          <w:b/>
          <w:bCs/>
          <w:i/>
          <w:iCs/>
          <w:szCs w:val="22"/>
        </w:rPr>
        <w:t>approved child care fees</w:t>
      </w:r>
      <w:r w:rsidRPr="00F76870">
        <w:rPr>
          <w:rFonts w:eastAsia="Calibri"/>
          <w:szCs w:val="22"/>
        </w:rPr>
        <w:t xml:space="preserve"> for care provided for a child by an approved child care service in a week is the amount of fees for which:</w:t>
      </w:r>
    </w:p>
    <w:p w:rsidR="006543E3" w:rsidRPr="00F76870" w:rsidRDefault="006543E3" w:rsidP="006543E3">
      <w:pPr>
        <w:pStyle w:val="paragraph"/>
        <w:rPr>
          <w:rFonts w:eastAsia="Calibri"/>
          <w:szCs w:val="22"/>
        </w:rPr>
      </w:pPr>
      <w:r w:rsidRPr="00F76870">
        <w:rPr>
          <w:rFonts w:eastAsia="Calibri"/>
          <w:szCs w:val="22"/>
        </w:rPr>
        <w:tab/>
        <w:t>(a)</w:t>
      </w:r>
      <w:r w:rsidRPr="00F76870">
        <w:rPr>
          <w:rFonts w:eastAsia="Calibri"/>
          <w:szCs w:val="22"/>
        </w:rPr>
        <w:tab/>
        <w:t>the individual; or</w:t>
      </w:r>
    </w:p>
    <w:p w:rsidR="006543E3" w:rsidRPr="00F76870" w:rsidRDefault="006543E3" w:rsidP="006543E3">
      <w:pPr>
        <w:pStyle w:val="paragraph"/>
        <w:rPr>
          <w:rFonts w:eastAsia="Calibri"/>
          <w:szCs w:val="22"/>
        </w:rPr>
      </w:pPr>
      <w:r w:rsidRPr="00F76870">
        <w:rPr>
          <w:rFonts w:eastAsia="Calibri"/>
          <w:szCs w:val="22"/>
        </w:rPr>
        <w:tab/>
        <w:t>(b)</w:t>
      </w:r>
      <w:r w:rsidRPr="00F76870">
        <w:rPr>
          <w:rFonts w:eastAsia="Calibri"/>
          <w:szCs w:val="22"/>
        </w:rPr>
        <w:tab/>
        <w:t>the individual’s partner during the week;</w:t>
      </w:r>
    </w:p>
    <w:p w:rsidR="006543E3" w:rsidRPr="00F76870" w:rsidRDefault="006543E3" w:rsidP="006543E3">
      <w:pPr>
        <w:pStyle w:val="subsection2"/>
        <w:rPr>
          <w:rFonts w:eastAsia="Calibri"/>
          <w:szCs w:val="22"/>
        </w:rPr>
      </w:pPr>
      <w:r w:rsidRPr="00F76870">
        <w:rPr>
          <w:rFonts w:eastAsia="Calibri"/>
          <w:szCs w:val="22"/>
        </w:rPr>
        <w:t>is liable for the care. For this purpose, disregard the weekly limit of hours applicable to the individual in the week.</w:t>
      </w:r>
    </w:p>
    <w:p w:rsidR="006543E3" w:rsidRPr="00F76870" w:rsidRDefault="006543E3" w:rsidP="006543E3">
      <w:pPr>
        <w:pStyle w:val="SubsectionHead"/>
        <w:rPr>
          <w:rFonts w:eastAsia="Calibri"/>
          <w:szCs w:val="22"/>
        </w:rPr>
      </w:pPr>
      <w:r w:rsidRPr="00F76870">
        <w:rPr>
          <w:rFonts w:eastAsia="Calibri"/>
          <w:szCs w:val="22"/>
        </w:rPr>
        <w:t>Special rule if the week is also a week for the individual’s partner for the child</w:t>
      </w:r>
    </w:p>
    <w:p w:rsidR="006543E3" w:rsidRPr="00F76870" w:rsidRDefault="006543E3" w:rsidP="006543E3">
      <w:pPr>
        <w:pStyle w:val="subsection"/>
        <w:rPr>
          <w:rFonts w:eastAsia="Calibri"/>
          <w:iCs/>
          <w:szCs w:val="22"/>
        </w:rPr>
      </w:pPr>
      <w:r w:rsidRPr="00F76870">
        <w:rPr>
          <w:rFonts w:eastAsia="Calibri"/>
          <w:iCs/>
          <w:szCs w:val="22"/>
        </w:rPr>
        <w:tab/>
        <w:t>(2)</w:t>
      </w:r>
      <w:r w:rsidRPr="00F76870">
        <w:rPr>
          <w:rFonts w:eastAsia="Calibri"/>
          <w:iCs/>
          <w:szCs w:val="22"/>
        </w:rPr>
        <w:tab/>
        <w:t>However, the individual’s approved child care fees for care provided for the child in the week do not include fees that the individual’s partner is liable to pay if:</w:t>
      </w:r>
    </w:p>
    <w:p w:rsidR="006543E3" w:rsidRPr="00F76870" w:rsidRDefault="006543E3" w:rsidP="006543E3">
      <w:pPr>
        <w:pStyle w:val="paragraph"/>
        <w:rPr>
          <w:rFonts w:eastAsia="Calibri"/>
        </w:rPr>
      </w:pPr>
      <w:r w:rsidRPr="00F76870">
        <w:rPr>
          <w:rFonts w:eastAsia="Calibri"/>
        </w:rPr>
        <w:tab/>
        <w:t>(a)</w:t>
      </w:r>
      <w:r w:rsidRPr="00F76870">
        <w:rPr>
          <w:rFonts w:eastAsia="Calibri"/>
        </w:rPr>
        <w:tab/>
        <w:t>paragraphs 57EAA(1)(b) to (e) (as affected by subsections</w:t>
      </w:r>
      <w:r w:rsidR="00F76870">
        <w:rPr>
          <w:rFonts w:eastAsia="Calibri"/>
        </w:rPr>
        <w:t> </w:t>
      </w:r>
      <w:r w:rsidRPr="00F76870">
        <w:rPr>
          <w:rFonts w:eastAsia="Calibri"/>
        </w:rPr>
        <w:t>57EAA(2) and (3)) are satisfied for the partner and the child for the week; or</w:t>
      </w:r>
    </w:p>
    <w:p w:rsidR="006543E3" w:rsidRPr="00F76870" w:rsidRDefault="006543E3" w:rsidP="006543E3">
      <w:pPr>
        <w:pStyle w:val="paragraph"/>
        <w:rPr>
          <w:rFonts w:eastAsia="Calibri"/>
        </w:rPr>
      </w:pPr>
      <w:r w:rsidRPr="00F76870">
        <w:rPr>
          <w:rFonts w:eastAsia="Calibri"/>
        </w:rPr>
        <w:tab/>
        <w:t>(b)</w:t>
      </w:r>
      <w:r w:rsidRPr="00F76870">
        <w:rPr>
          <w:rFonts w:eastAsia="Calibri"/>
        </w:rPr>
        <w:tab/>
        <w:t>the week is a base week for the individual’s partner and the child under section</w:t>
      </w:r>
      <w:r w:rsidR="00F76870">
        <w:rPr>
          <w:rFonts w:eastAsia="Calibri"/>
        </w:rPr>
        <w:t> </w:t>
      </w:r>
      <w:r w:rsidRPr="00F76870">
        <w:rPr>
          <w:rFonts w:eastAsia="Calibri"/>
        </w:rPr>
        <w:t>84AC (partner receiving child care rebate quarterly).</w:t>
      </w:r>
    </w:p>
    <w:p w:rsidR="006543E3" w:rsidRPr="00F76870" w:rsidRDefault="006543E3" w:rsidP="006543E3">
      <w:pPr>
        <w:pStyle w:val="SubsectionHead"/>
        <w:rPr>
          <w:rFonts w:eastAsia="Calibri"/>
          <w:szCs w:val="22"/>
        </w:rPr>
      </w:pPr>
      <w:r w:rsidRPr="00F76870">
        <w:rPr>
          <w:rFonts w:eastAsia="Calibri"/>
          <w:szCs w:val="22"/>
        </w:rPr>
        <w:t>Disregard amounts passed on to reduce fees</w:t>
      </w:r>
    </w:p>
    <w:p w:rsidR="006543E3" w:rsidRPr="00F76870" w:rsidRDefault="006543E3" w:rsidP="006543E3">
      <w:pPr>
        <w:pStyle w:val="subsection"/>
        <w:rPr>
          <w:rFonts w:eastAsia="Calibri"/>
          <w:szCs w:val="22"/>
        </w:rPr>
      </w:pPr>
      <w:r w:rsidRPr="00F76870">
        <w:rPr>
          <w:rFonts w:eastAsia="Calibri"/>
          <w:szCs w:val="22"/>
        </w:rPr>
        <w:tab/>
        <w:t>(3)</w:t>
      </w:r>
      <w:r w:rsidRPr="00F76870">
        <w:rPr>
          <w:rFonts w:eastAsia="Calibri"/>
          <w:szCs w:val="22"/>
        </w:rPr>
        <w:tab/>
        <w:t>For the purposes of this section, disregard any amount passed on to the individual under section</w:t>
      </w:r>
      <w:r w:rsidR="00F76870">
        <w:rPr>
          <w:rFonts w:eastAsia="Calibri"/>
          <w:szCs w:val="22"/>
        </w:rPr>
        <w:t> </w:t>
      </w:r>
      <w:r w:rsidRPr="00F76870">
        <w:rPr>
          <w:rFonts w:eastAsia="Calibri"/>
          <w:szCs w:val="22"/>
        </w:rPr>
        <w:t>219B or section</w:t>
      </w:r>
      <w:r w:rsidR="00F76870">
        <w:rPr>
          <w:rFonts w:eastAsia="Calibri"/>
          <w:szCs w:val="22"/>
        </w:rPr>
        <w:t> </w:t>
      </w:r>
      <w:r w:rsidRPr="00F76870">
        <w:rPr>
          <w:rFonts w:eastAsia="Calibri"/>
          <w:szCs w:val="22"/>
        </w:rPr>
        <w:t>219EA of the Family Assistance Administration Act for the care.</w:t>
      </w:r>
    </w:p>
    <w:p w:rsidR="006543E3" w:rsidRPr="00F76870" w:rsidRDefault="006543E3" w:rsidP="006543E3">
      <w:pPr>
        <w:pStyle w:val="ActHead5"/>
      </w:pPr>
      <w:bookmarkStart w:id="183" w:name="_Toc491255365"/>
      <w:r w:rsidRPr="008F2F5E">
        <w:rPr>
          <w:rStyle w:val="CharSectno"/>
        </w:rPr>
        <w:t>84AAC</w:t>
      </w:r>
      <w:r w:rsidRPr="00F76870">
        <w:t xml:space="preserve">  Component of formula—reduction percentage</w:t>
      </w:r>
      <w:bookmarkEnd w:id="183"/>
    </w:p>
    <w:p w:rsidR="006543E3" w:rsidRPr="00F76870" w:rsidRDefault="006543E3" w:rsidP="006543E3">
      <w:pPr>
        <w:pStyle w:val="subsection"/>
      </w:pPr>
      <w:r w:rsidRPr="00F76870">
        <w:tab/>
        <w:t>(1)</w:t>
      </w:r>
      <w:r w:rsidRPr="00F76870">
        <w:tab/>
        <w:t>For the purposes of section</w:t>
      </w:r>
      <w:r w:rsidR="00F76870">
        <w:t> </w:t>
      </w:r>
      <w:r w:rsidRPr="00F76870">
        <w:t xml:space="preserve">84AAA, the </w:t>
      </w:r>
      <w:r w:rsidRPr="00F76870">
        <w:rPr>
          <w:b/>
          <w:bCs/>
          <w:i/>
          <w:iCs/>
        </w:rPr>
        <w:t>reduction percentage</w:t>
      </w:r>
      <w:r w:rsidRPr="00F76870">
        <w:rPr>
          <w:bCs/>
          <w:iCs/>
        </w:rPr>
        <w:t xml:space="preserve"> </w:t>
      </w:r>
      <w:r w:rsidRPr="00F76870">
        <w:t>is:</w:t>
      </w:r>
    </w:p>
    <w:p w:rsidR="006543E3" w:rsidRPr="00F76870" w:rsidRDefault="006543E3" w:rsidP="006543E3">
      <w:pPr>
        <w:pStyle w:val="paragraph"/>
      </w:pPr>
      <w:r w:rsidRPr="00F76870">
        <w:tab/>
        <w:t>(a)</w:t>
      </w:r>
      <w:r w:rsidRPr="00F76870">
        <w:tab/>
        <w:t>15%; or</w:t>
      </w:r>
    </w:p>
    <w:p w:rsidR="006543E3" w:rsidRPr="00F76870" w:rsidRDefault="006543E3" w:rsidP="006543E3">
      <w:pPr>
        <w:pStyle w:val="paragraph"/>
      </w:pPr>
      <w:r w:rsidRPr="00F76870">
        <w:tab/>
        <w:t>(b)</w:t>
      </w:r>
      <w:r w:rsidRPr="00F76870">
        <w:tab/>
        <w:t xml:space="preserve">if the Secretary specifies a percentage in an instrument under </w:t>
      </w:r>
      <w:r w:rsidR="00F76870">
        <w:t>subsection (</w:t>
      </w:r>
      <w:r w:rsidRPr="00F76870">
        <w:t>2)—that percentage.</w:t>
      </w:r>
    </w:p>
    <w:p w:rsidR="006543E3" w:rsidRPr="00F76870" w:rsidRDefault="006543E3" w:rsidP="006543E3">
      <w:pPr>
        <w:pStyle w:val="subsection"/>
      </w:pPr>
      <w:r w:rsidRPr="00F76870">
        <w:tab/>
        <w:t>(2)</w:t>
      </w:r>
      <w:r w:rsidRPr="00F76870">
        <w:tab/>
        <w:t xml:space="preserve">The Secretary may, by legislative instrument, specify a percentage for the purposes of </w:t>
      </w:r>
      <w:r w:rsidR="00F76870">
        <w:t>paragraph (</w:t>
      </w:r>
      <w:r w:rsidRPr="00F76870">
        <w:t>1)(b).</w:t>
      </w:r>
    </w:p>
    <w:p w:rsidR="006543E3" w:rsidRPr="00F76870" w:rsidRDefault="006543E3" w:rsidP="006543E3">
      <w:pPr>
        <w:pStyle w:val="ActHead5"/>
      </w:pPr>
      <w:bookmarkStart w:id="184" w:name="_Toc491255366"/>
      <w:r w:rsidRPr="008F2F5E">
        <w:rPr>
          <w:rStyle w:val="CharSectno"/>
        </w:rPr>
        <w:t>84AAD</w:t>
      </w:r>
      <w:r w:rsidRPr="00F76870">
        <w:t xml:space="preserve">  Component of formula—Secretary determines that step 4 amount not to be reduced</w:t>
      </w:r>
      <w:bookmarkEnd w:id="184"/>
    </w:p>
    <w:p w:rsidR="006543E3" w:rsidRPr="00F76870" w:rsidRDefault="006543E3" w:rsidP="006543E3">
      <w:pPr>
        <w:pStyle w:val="subsection"/>
      </w:pPr>
      <w:r w:rsidRPr="00F76870">
        <w:tab/>
        <w:t>(1)</w:t>
      </w:r>
      <w:r w:rsidRPr="00F76870">
        <w:tab/>
        <w:t>The Secretary may determine in writing that, for the purposes of step 5 of the method statement in section</w:t>
      </w:r>
      <w:r w:rsidR="00F76870">
        <w:t> </w:t>
      </w:r>
      <w:r w:rsidRPr="00F76870">
        <w:t xml:space="preserve">84AAA as it applies in calculating </w:t>
      </w:r>
      <w:r w:rsidRPr="00F76870">
        <w:rPr>
          <w:rFonts w:eastAsia="Calibri"/>
        </w:rPr>
        <w:t xml:space="preserve">the amount of child care rebate applicable in respect of an individual and a child specified in the determination, </w:t>
      </w:r>
      <w:r w:rsidRPr="00F76870">
        <w:t>the step 4 amount is not to be reduced.</w:t>
      </w:r>
    </w:p>
    <w:p w:rsidR="006543E3" w:rsidRPr="00F76870" w:rsidRDefault="006543E3" w:rsidP="006543E3">
      <w:pPr>
        <w:pStyle w:val="subsection"/>
      </w:pPr>
      <w:r w:rsidRPr="00F76870">
        <w:tab/>
        <w:t>(2)</w:t>
      </w:r>
      <w:r w:rsidRPr="00F76870">
        <w:tab/>
        <w:t xml:space="preserve">A determination under </w:t>
      </w:r>
      <w:r w:rsidR="00F76870">
        <w:t>subsection (</w:t>
      </w:r>
      <w:r w:rsidRPr="00F76870">
        <w:t>1) must specify either:</w:t>
      </w:r>
    </w:p>
    <w:p w:rsidR="006543E3" w:rsidRPr="00F76870" w:rsidRDefault="006543E3" w:rsidP="006543E3">
      <w:pPr>
        <w:pStyle w:val="paragraph"/>
      </w:pPr>
      <w:r w:rsidRPr="00F76870">
        <w:tab/>
        <w:t>(a)</w:t>
      </w:r>
      <w:r w:rsidRPr="00F76870">
        <w:tab/>
        <w:t>the week or weeks to which it is to apply; or</w:t>
      </w:r>
    </w:p>
    <w:p w:rsidR="006543E3" w:rsidRPr="00F76870" w:rsidRDefault="006543E3" w:rsidP="006543E3">
      <w:pPr>
        <w:pStyle w:val="paragraph"/>
      </w:pPr>
      <w:r w:rsidRPr="00F76870">
        <w:tab/>
        <w:t>(b)</w:t>
      </w:r>
      <w:r w:rsidRPr="00F76870">
        <w:tab/>
        <w:t>that it is to apply to weeks beginning on or after a specified day.</w:t>
      </w:r>
    </w:p>
    <w:p w:rsidR="006543E3" w:rsidRPr="00F76870" w:rsidRDefault="006543E3" w:rsidP="006543E3">
      <w:pPr>
        <w:pStyle w:val="subsection2"/>
      </w:pPr>
      <w:r w:rsidRPr="00F76870">
        <w:t>The determination may apply to a week or weeks beginning before the determination is made.</w:t>
      </w:r>
    </w:p>
    <w:p w:rsidR="006543E3" w:rsidRPr="00F76870" w:rsidRDefault="006543E3" w:rsidP="006543E3">
      <w:pPr>
        <w:pStyle w:val="subsection"/>
      </w:pPr>
      <w:r w:rsidRPr="00F76870">
        <w:tab/>
        <w:t>(3)</w:t>
      </w:r>
      <w:r w:rsidRPr="00F76870">
        <w:tab/>
        <w:t xml:space="preserve">The Secretary may only make a determination under </w:t>
      </w:r>
      <w:r w:rsidR="00F76870">
        <w:t>subsection (</w:t>
      </w:r>
      <w:r w:rsidRPr="00F76870">
        <w:t>1) in respect of an individual and a child:</w:t>
      </w:r>
    </w:p>
    <w:p w:rsidR="006543E3" w:rsidRPr="00F76870" w:rsidRDefault="006543E3" w:rsidP="006543E3">
      <w:pPr>
        <w:pStyle w:val="paragraph"/>
      </w:pPr>
      <w:r w:rsidRPr="00F76870">
        <w:tab/>
        <w:t>(a)</w:t>
      </w:r>
      <w:r w:rsidRPr="00F76870">
        <w:tab/>
        <w:t>if the amount of fee reduction calculated by the Secretary under subsection</w:t>
      </w:r>
      <w:r w:rsidR="00F76870">
        <w:t> </w:t>
      </w:r>
      <w:r w:rsidRPr="00F76870">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F76870" w:rsidRDefault="006543E3" w:rsidP="006543E3">
      <w:pPr>
        <w:pStyle w:val="paragraph"/>
      </w:pPr>
      <w:r w:rsidRPr="00F76870">
        <w:tab/>
        <w:t>(b)</w:t>
      </w:r>
      <w:r w:rsidRPr="00F76870">
        <w:tab/>
        <w:t>in other circumstances of a kind determined by the Secretary, by legislative instrument.</w:t>
      </w:r>
    </w:p>
    <w:p w:rsidR="00D71D0F" w:rsidRPr="00F76870" w:rsidRDefault="00D71D0F" w:rsidP="00D71D0F">
      <w:pPr>
        <w:pStyle w:val="ActHead4"/>
      </w:pPr>
      <w:bookmarkStart w:id="185" w:name="_Toc491255367"/>
      <w:r w:rsidRPr="008F2F5E">
        <w:rPr>
          <w:rStyle w:val="CharSubdNo"/>
        </w:rPr>
        <w:t>Subdivision A</w:t>
      </w:r>
      <w:r w:rsidRPr="00F76870">
        <w:t>—</w:t>
      </w:r>
      <w:r w:rsidRPr="008F2F5E">
        <w:rPr>
          <w:rStyle w:val="CharSubdText"/>
        </w:rPr>
        <w:t>Child care rebate for a quarter</w:t>
      </w:r>
      <w:bookmarkEnd w:id="185"/>
    </w:p>
    <w:p w:rsidR="006D3AC6" w:rsidRPr="00F76870" w:rsidRDefault="006D3AC6" w:rsidP="006D3AC6">
      <w:pPr>
        <w:pStyle w:val="ActHead5"/>
      </w:pPr>
      <w:bookmarkStart w:id="186" w:name="_Toc491255368"/>
      <w:r w:rsidRPr="008F2F5E">
        <w:rPr>
          <w:rStyle w:val="CharSectno"/>
        </w:rPr>
        <w:t>84AA</w:t>
      </w:r>
      <w:r w:rsidRPr="00F76870">
        <w:t xml:space="preserve">  Amount of the </w:t>
      </w:r>
      <w:r w:rsidR="00116464" w:rsidRPr="00F76870">
        <w:t>child care rebate</w:t>
      </w:r>
      <w:r w:rsidRPr="00F76870">
        <w:t>—for a quarter</w:t>
      </w:r>
      <w:bookmarkEnd w:id="186"/>
    </w:p>
    <w:p w:rsidR="006D3AC6" w:rsidRPr="00F76870" w:rsidRDefault="006D3AC6" w:rsidP="006D3AC6">
      <w:pPr>
        <w:pStyle w:val="subsection"/>
      </w:pPr>
      <w:r w:rsidRPr="00F76870">
        <w:tab/>
      </w:r>
      <w:r w:rsidRPr="00F76870">
        <w:tab/>
        <w:t xml:space="preserve">If the Secretary </w:t>
      </w:r>
      <w:r w:rsidR="001D0D82" w:rsidRPr="00F76870">
        <w:t>calculates, under subsection</w:t>
      </w:r>
      <w:r w:rsidR="00F76870">
        <w:t> </w:t>
      </w:r>
      <w:r w:rsidR="001D0D82" w:rsidRPr="00F76870">
        <w:t>65EAA(1) of the Family Assistance Administration Act,</w:t>
      </w:r>
      <w:r w:rsidRPr="00F76870">
        <w:t xml:space="preserve"> the amount of </w:t>
      </w:r>
      <w:r w:rsidR="00116464" w:rsidRPr="00F76870">
        <w:t>child care rebate</w:t>
      </w:r>
      <w:r w:rsidRPr="00F76870">
        <w:t xml:space="preserve"> applicable in respect of an individual and a child for a quarter in an income year, the amount is worked out as follows:</w:t>
      </w:r>
    </w:p>
    <w:p w:rsidR="006D3AC6" w:rsidRPr="00F76870" w:rsidRDefault="006D3AC6" w:rsidP="00277451">
      <w:pPr>
        <w:pStyle w:val="BoxHeadItalic"/>
        <w:pBdr>
          <w:top w:val="single" w:sz="6" w:space="1" w:color="auto"/>
          <w:left w:val="single" w:sz="6" w:space="4" w:color="auto"/>
          <w:bottom w:val="single" w:sz="6" w:space="1" w:color="auto"/>
          <w:right w:val="single" w:sz="6" w:space="4" w:color="auto"/>
        </w:pBdr>
      </w:pPr>
      <w:r w:rsidRPr="00F76870">
        <w:t>Method statement</w:t>
      </w:r>
    </w:p>
    <w:p w:rsidR="006D3AC6" w:rsidRPr="00F76870" w:rsidRDefault="006D3AC6" w:rsidP="00277451">
      <w:pPr>
        <w:pStyle w:val="BoxStep"/>
        <w:pBdr>
          <w:top w:val="single" w:sz="6" w:space="1" w:color="auto"/>
          <w:left w:val="single" w:sz="6" w:space="4" w:color="auto"/>
          <w:bottom w:val="single" w:sz="6" w:space="1" w:color="auto"/>
          <w:right w:val="single" w:sz="6" w:space="4" w:color="auto"/>
        </w:pBdr>
      </w:pPr>
      <w:r w:rsidRPr="00F76870">
        <w:t>Step 1.</w:t>
      </w:r>
      <w:r w:rsidRPr="00F76870">
        <w:tab/>
        <w:t>Work out the total amount of the individual’s approved child care fees for the child in each base week for the individual and the child in the quarter.</w:t>
      </w:r>
    </w:p>
    <w:p w:rsidR="006D3AC6" w:rsidRPr="00F76870"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F76870">
        <w:t>Step 2.</w:t>
      </w:r>
      <w:r w:rsidRPr="00F76870">
        <w:tab/>
        <w:t>Work out the total amount (if any) of so much of the fee reductions:</w:t>
      </w:r>
    </w:p>
    <w:p w:rsidR="006D3AC6" w:rsidRPr="00F76870" w:rsidRDefault="006D3AC6" w:rsidP="00277451">
      <w:pPr>
        <w:pStyle w:val="BoxPara"/>
        <w:pBdr>
          <w:top w:val="single" w:sz="6" w:space="1" w:color="auto"/>
          <w:left w:val="single" w:sz="6" w:space="4" w:color="auto"/>
          <w:bottom w:val="single" w:sz="6" w:space="1" w:color="auto"/>
          <w:right w:val="single" w:sz="6" w:space="4" w:color="auto"/>
        </w:pBdr>
      </w:pPr>
      <w:r w:rsidRPr="00F76870">
        <w:tab/>
        <w:t>(a)</w:t>
      </w:r>
      <w:r w:rsidRPr="00F76870">
        <w:tab/>
        <w:t>calculated under subsection</w:t>
      </w:r>
      <w:r w:rsidR="00F76870">
        <w:t> </w:t>
      </w:r>
      <w:r w:rsidRPr="00F76870">
        <w:t>50Z(1) of the Family Assistance Administration Act; or</w:t>
      </w:r>
    </w:p>
    <w:p w:rsidR="006D3AC6" w:rsidRPr="00F76870" w:rsidRDefault="006D3AC6" w:rsidP="00277451">
      <w:pPr>
        <w:pStyle w:val="BoxPara"/>
        <w:pBdr>
          <w:top w:val="single" w:sz="6" w:space="1" w:color="auto"/>
          <w:left w:val="single" w:sz="6" w:space="4" w:color="auto"/>
          <w:bottom w:val="single" w:sz="6" w:space="1" w:color="auto"/>
          <w:right w:val="single" w:sz="6" w:space="4" w:color="auto"/>
        </w:pBdr>
      </w:pPr>
      <w:r w:rsidRPr="00F76870">
        <w:tab/>
        <w:t>(b)</w:t>
      </w:r>
      <w:r w:rsidRPr="00F76870">
        <w:tab/>
        <w:t>recalculated under subsection</w:t>
      </w:r>
      <w:r w:rsidR="00F76870">
        <w:t> </w:t>
      </w:r>
      <w:r w:rsidRPr="00F76870">
        <w:t>50ZA(1) of that Act;</w:t>
      </w:r>
    </w:p>
    <w:p w:rsidR="006D3AC6" w:rsidRPr="00F76870" w:rsidRDefault="006D3AC6" w:rsidP="00277451">
      <w:pPr>
        <w:pStyle w:val="BoxStep"/>
        <w:pBdr>
          <w:top w:val="single" w:sz="6" w:space="1" w:color="auto"/>
          <w:left w:val="single" w:sz="6" w:space="4" w:color="auto"/>
          <w:bottom w:val="single" w:sz="6" w:space="1" w:color="auto"/>
          <w:right w:val="single" w:sz="6" w:space="4" w:color="auto"/>
        </w:pBdr>
      </w:pPr>
      <w:r w:rsidRPr="00F76870">
        <w:tab/>
        <w:t>in respect of the individual and the child as are attributable to each base week in the quarter.</w:t>
      </w:r>
    </w:p>
    <w:p w:rsidR="006D3AC6" w:rsidRPr="00F76870"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F76870">
        <w:t>Step 3.</w:t>
      </w:r>
      <w:r w:rsidRPr="00F76870">
        <w:tab/>
        <w:t>Work out the total amount of Jobs Education and Training (JET) Child Care fee assistance (if any) that the individual is eligible to receive for the child in each base week for the individual and the child in the quarter.</w:t>
      </w:r>
    </w:p>
    <w:p w:rsidR="006D3AC6" w:rsidRPr="00F76870" w:rsidRDefault="006D3AC6" w:rsidP="00277451">
      <w:pPr>
        <w:pStyle w:val="BoxStep"/>
        <w:keepNext/>
        <w:pBdr>
          <w:top w:val="single" w:sz="6" w:space="1" w:color="auto"/>
          <w:left w:val="single" w:sz="6" w:space="4" w:color="auto"/>
          <w:bottom w:val="single" w:sz="6" w:space="1" w:color="auto"/>
          <w:right w:val="single" w:sz="6" w:space="4" w:color="auto"/>
        </w:pBdr>
      </w:pPr>
      <w:r w:rsidRPr="00F76870">
        <w:t>Step 4.</w:t>
      </w:r>
      <w:r w:rsidRPr="00F76870">
        <w:tab/>
        <w:t>Work out the lesser of the following amounts for the child:</w:t>
      </w:r>
    </w:p>
    <w:p w:rsidR="006D3AC6" w:rsidRPr="00F76870" w:rsidRDefault="006D3AC6" w:rsidP="00277451">
      <w:pPr>
        <w:pStyle w:val="BoxPara"/>
        <w:pBdr>
          <w:top w:val="single" w:sz="6" w:space="1" w:color="auto"/>
          <w:left w:val="single" w:sz="6" w:space="4" w:color="auto"/>
          <w:bottom w:val="single" w:sz="6" w:space="1" w:color="auto"/>
          <w:right w:val="single" w:sz="6" w:space="4" w:color="auto"/>
        </w:pBdr>
      </w:pPr>
      <w:r w:rsidRPr="00F76870">
        <w:tab/>
        <w:t>(a)</w:t>
      </w:r>
      <w:r w:rsidRPr="00F76870">
        <w:tab/>
        <w:t>the amount worked out using the formula:</w:t>
      </w:r>
    </w:p>
    <w:p w:rsidR="000E6399" w:rsidRPr="00F76870" w:rsidRDefault="000E6399" w:rsidP="00277451">
      <w:pPr>
        <w:pStyle w:val="BoxStep"/>
        <w:pBdr>
          <w:top w:val="single" w:sz="6" w:space="1" w:color="auto"/>
          <w:left w:val="single" w:sz="6" w:space="4" w:color="auto"/>
          <w:bottom w:val="single" w:sz="6" w:space="1" w:color="auto"/>
          <w:right w:val="single" w:sz="6" w:space="4" w:color="auto"/>
        </w:pBdr>
      </w:pPr>
      <w:r w:rsidRPr="00F76870">
        <w:tab/>
      </w:r>
      <w:r w:rsidR="00153A5C" w:rsidRPr="00F76870">
        <w:rPr>
          <w:noProof/>
        </w:rPr>
        <w:drawing>
          <wp:inline distT="0" distB="0" distL="0" distR="0" wp14:anchorId="1A509D42" wp14:editId="21ADBAD4">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F76870" w:rsidRDefault="006D3AC6" w:rsidP="00277451">
      <w:pPr>
        <w:pStyle w:val="BoxPara"/>
        <w:pBdr>
          <w:top w:val="single" w:sz="6" w:space="1" w:color="auto"/>
          <w:left w:val="single" w:sz="6" w:space="4" w:color="auto"/>
          <w:bottom w:val="single" w:sz="6" w:space="1" w:color="auto"/>
          <w:right w:val="single" w:sz="6" w:space="4" w:color="auto"/>
        </w:pBdr>
      </w:pPr>
      <w:r w:rsidRPr="00F76870">
        <w:tab/>
        <w:t>(b)</w:t>
      </w:r>
      <w:r w:rsidRPr="00F76870">
        <w:tab/>
        <w:t xml:space="preserve">the amount worked out by subtracting the total of the </w:t>
      </w:r>
      <w:r w:rsidR="00116464" w:rsidRPr="00F76870">
        <w:t>child care rebate</w:t>
      </w:r>
      <w:r w:rsidRPr="00F76870">
        <w:t xml:space="preserve"> (if any) applicable in respect of the individual and the child for each earlier quarter in the income year </w:t>
      </w:r>
      <w:r w:rsidR="00E2495D" w:rsidRPr="00F76870">
        <w:t xml:space="preserve">(whether paid weekly or quarterly </w:t>
      </w:r>
      <w:r w:rsidRPr="00F76870">
        <w:t xml:space="preserve">from the </w:t>
      </w:r>
      <w:r w:rsidR="00116464" w:rsidRPr="00F76870">
        <w:t>child care rebate</w:t>
      </w:r>
      <w:r w:rsidRPr="00F76870">
        <w:t xml:space="preserve"> limit for the income year.</w:t>
      </w:r>
    </w:p>
    <w:p w:rsidR="006D3AC6" w:rsidRPr="00F76870" w:rsidRDefault="006D3AC6" w:rsidP="00277451">
      <w:pPr>
        <w:pStyle w:val="BoxStep"/>
        <w:pBdr>
          <w:top w:val="single" w:sz="6" w:space="1" w:color="auto"/>
          <w:left w:val="single" w:sz="6" w:space="4" w:color="auto"/>
          <w:bottom w:val="single" w:sz="6" w:space="1" w:color="auto"/>
          <w:right w:val="single" w:sz="6" w:space="4" w:color="auto"/>
        </w:pBdr>
      </w:pPr>
      <w:r w:rsidRPr="00F76870">
        <w:t>Step 5.</w:t>
      </w:r>
      <w:r w:rsidRPr="00F76870">
        <w:tab/>
        <w:t xml:space="preserve">The result is the amount of the individual’s </w:t>
      </w:r>
      <w:r w:rsidR="00116464" w:rsidRPr="00F76870">
        <w:t>child care rebate</w:t>
      </w:r>
      <w:r w:rsidRPr="00F76870">
        <w:t xml:space="preserve"> for the child for the quarter.</w:t>
      </w:r>
    </w:p>
    <w:p w:rsidR="006D3AC6" w:rsidRPr="00F76870" w:rsidRDefault="006D3AC6" w:rsidP="006D3AC6">
      <w:pPr>
        <w:pStyle w:val="ActHead5"/>
      </w:pPr>
      <w:bookmarkStart w:id="187" w:name="_Toc491255369"/>
      <w:r w:rsidRPr="008F2F5E">
        <w:rPr>
          <w:rStyle w:val="CharSectno"/>
        </w:rPr>
        <w:t>84AB</w:t>
      </w:r>
      <w:r w:rsidRPr="00F76870">
        <w:t xml:space="preserve">  Component of formula—</w:t>
      </w:r>
      <w:r w:rsidRPr="00F76870">
        <w:rPr>
          <w:i/>
        </w:rPr>
        <w:t>approved child care fees</w:t>
      </w:r>
      <w:bookmarkEnd w:id="187"/>
    </w:p>
    <w:p w:rsidR="006D3AC6" w:rsidRPr="00F76870" w:rsidRDefault="006D3AC6" w:rsidP="006D3AC6">
      <w:pPr>
        <w:pStyle w:val="SubsectionHead"/>
      </w:pPr>
      <w:r w:rsidRPr="00F76870">
        <w:t>General rule—approved child care fees for a base week for an individual and a child</w:t>
      </w:r>
    </w:p>
    <w:p w:rsidR="006D3AC6" w:rsidRPr="00F76870" w:rsidRDefault="006D3AC6" w:rsidP="006D3AC6">
      <w:pPr>
        <w:pStyle w:val="subsection"/>
      </w:pPr>
      <w:r w:rsidRPr="00F76870">
        <w:tab/>
        <w:t>(1)</w:t>
      </w:r>
      <w:r w:rsidRPr="00F76870">
        <w:tab/>
        <w:t>For the purposes of section</w:t>
      </w:r>
      <w:r w:rsidR="00F76870">
        <w:t> </w:t>
      </w:r>
      <w:r w:rsidRPr="00F76870">
        <w:t xml:space="preserve">84AA, the amount of an individual’s </w:t>
      </w:r>
      <w:r w:rsidRPr="00F76870">
        <w:rPr>
          <w:b/>
          <w:i/>
        </w:rPr>
        <w:t>approved child care fees</w:t>
      </w:r>
      <w:r w:rsidRPr="00F76870">
        <w:t xml:space="preserve"> for a child in a base week for the individual and the child is the amount of fees for which:</w:t>
      </w:r>
    </w:p>
    <w:p w:rsidR="006D3AC6" w:rsidRPr="00F76870" w:rsidRDefault="006D3AC6" w:rsidP="006D3AC6">
      <w:pPr>
        <w:pStyle w:val="paragraph"/>
      </w:pPr>
      <w:r w:rsidRPr="00F76870">
        <w:tab/>
        <w:t>(a)</w:t>
      </w:r>
      <w:r w:rsidRPr="00F76870">
        <w:tab/>
        <w:t>the individual; or</w:t>
      </w:r>
    </w:p>
    <w:p w:rsidR="006D3AC6" w:rsidRPr="00F76870" w:rsidRDefault="006D3AC6" w:rsidP="006D3AC6">
      <w:pPr>
        <w:pStyle w:val="paragraph"/>
      </w:pPr>
      <w:r w:rsidRPr="00F76870">
        <w:tab/>
        <w:t>(b)</w:t>
      </w:r>
      <w:r w:rsidRPr="00F76870">
        <w:tab/>
        <w:t>the individual’s partner during the week;</w:t>
      </w:r>
    </w:p>
    <w:p w:rsidR="006D3AC6" w:rsidRPr="00F76870" w:rsidRDefault="006D3AC6" w:rsidP="006D3AC6">
      <w:pPr>
        <w:pStyle w:val="subsection2"/>
      </w:pPr>
      <w:r w:rsidRPr="00F76870">
        <w:t>is liable for care provided by an approved child care service or services for the child during the week. For this purpose, disregard the weekly limit of hours applicable to the individual in the week.</w:t>
      </w:r>
    </w:p>
    <w:p w:rsidR="004D3C0E" w:rsidRPr="00F76870" w:rsidRDefault="004D3C0E" w:rsidP="003D37DC">
      <w:pPr>
        <w:pStyle w:val="subsection"/>
        <w:keepNext/>
        <w:keepLines/>
      </w:pPr>
      <w:r w:rsidRPr="00F76870">
        <w:tab/>
        <w:t>(2)</w:t>
      </w:r>
      <w:r w:rsidRPr="00F76870">
        <w:tab/>
        <w:t>However, the individual’s approved child care fees for the week do not include fees that the individual’s partner is liable to pay if:</w:t>
      </w:r>
    </w:p>
    <w:p w:rsidR="004D3C0E" w:rsidRPr="00F76870" w:rsidRDefault="004D3C0E" w:rsidP="004D3C0E">
      <w:pPr>
        <w:pStyle w:val="paragraph"/>
      </w:pPr>
      <w:r w:rsidRPr="00F76870">
        <w:tab/>
        <w:t>(a)</w:t>
      </w:r>
      <w:r w:rsidRPr="00F76870">
        <w:tab/>
        <w:t>the base week is also a base week for the individual’s partner and the child; or</w:t>
      </w:r>
    </w:p>
    <w:p w:rsidR="004D3C0E" w:rsidRPr="00F76870" w:rsidRDefault="004D3C0E" w:rsidP="004D3C0E">
      <w:pPr>
        <w:pStyle w:val="paragraph"/>
      </w:pPr>
      <w:r w:rsidRPr="00F76870">
        <w:tab/>
        <w:t>(b)</w:t>
      </w:r>
      <w:r w:rsidRPr="00F76870">
        <w:tab/>
      </w:r>
      <w:r w:rsidRPr="00F76870">
        <w:rPr>
          <w:rFonts w:eastAsia="Calibri"/>
        </w:rPr>
        <w:t>paragraphs 57EAA(1)(b) to (e) (as affected by subsections</w:t>
      </w:r>
      <w:r w:rsidR="00F76870">
        <w:rPr>
          <w:rFonts w:eastAsia="Calibri"/>
        </w:rPr>
        <w:t> </w:t>
      </w:r>
      <w:r w:rsidRPr="00F76870">
        <w:rPr>
          <w:rFonts w:eastAsia="Calibri"/>
        </w:rPr>
        <w:t>57EAA(2) and (3)) are satisfied for the partner and the child for the week (partner receiving child care rebate weekly).</w:t>
      </w:r>
    </w:p>
    <w:p w:rsidR="006D3AC6" w:rsidRPr="00F76870" w:rsidRDefault="006D3AC6" w:rsidP="006D3AC6">
      <w:pPr>
        <w:pStyle w:val="SubsectionHead"/>
      </w:pPr>
      <w:r w:rsidRPr="00F76870">
        <w:t>Disregard amounts passed on to reduce fees</w:t>
      </w:r>
    </w:p>
    <w:p w:rsidR="006D3AC6" w:rsidRPr="00F76870" w:rsidRDefault="006D3AC6" w:rsidP="006D3AC6">
      <w:pPr>
        <w:pStyle w:val="subsection"/>
      </w:pPr>
      <w:r w:rsidRPr="00F76870">
        <w:tab/>
        <w:t>(3)</w:t>
      </w:r>
      <w:r w:rsidRPr="00F76870">
        <w:tab/>
        <w:t>For the purposes of this section, disregard any amount passed on to the individual under section</w:t>
      </w:r>
      <w:r w:rsidR="00F76870">
        <w:t> </w:t>
      </w:r>
      <w:r w:rsidRPr="00F76870">
        <w:t xml:space="preserve">219B </w:t>
      </w:r>
      <w:r w:rsidR="004D3C0E" w:rsidRPr="00F76870">
        <w:t>or section</w:t>
      </w:r>
      <w:r w:rsidR="00F76870">
        <w:t> </w:t>
      </w:r>
      <w:r w:rsidR="004D3C0E" w:rsidRPr="00F76870">
        <w:t xml:space="preserve">219EA </w:t>
      </w:r>
      <w:r w:rsidRPr="00F76870">
        <w:t>of the Family Assistance Administration Act.</w:t>
      </w:r>
    </w:p>
    <w:p w:rsidR="006D3AC6" w:rsidRPr="00F76870" w:rsidRDefault="006D3AC6" w:rsidP="006D3AC6">
      <w:pPr>
        <w:pStyle w:val="ActHead5"/>
      </w:pPr>
      <w:bookmarkStart w:id="188" w:name="_Toc491255370"/>
      <w:r w:rsidRPr="008F2F5E">
        <w:rPr>
          <w:rStyle w:val="CharSectno"/>
        </w:rPr>
        <w:t>84AC</w:t>
      </w:r>
      <w:r w:rsidRPr="00F76870">
        <w:t xml:space="preserve">  Component of formula—</w:t>
      </w:r>
      <w:r w:rsidRPr="00F76870">
        <w:rPr>
          <w:i/>
        </w:rPr>
        <w:t>base week</w:t>
      </w:r>
      <w:bookmarkEnd w:id="188"/>
    </w:p>
    <w:p w:rsidR="006D3AC6" w:rsidRPr="00F76870" w:rsidRDefault="006D3AC6" w:rsidP="006D3AC6">
      <w:pPr>
        <w:pStyle w:val="subsection"/>
      </w:pPr>
      <w:r w:rsidRPr="00F76870">
        <w:tab/>
      </w:r>
      <w:r w:rsidRPr="00F76870">
        <w:tab/>
        <w:t>For the purposes of section</w:t>
      </w:r>
      <w:r w:rsidR="00F76870">
        <w:t> </w:t>
      </w:r>
      <w:r w:rsidRPr="00F76870">
        <w:t xml:space="preserve">84AA, a week is a </w:t>
      </w:r>
      <w:r w:rsidRPr="00F76870">
        <w:rPr>
          <w:b/>
          <w:i/>
        </w:rPr>
        <w:t>base week</w:t>
      </w:r>
      <w:r w:rsidRPr="00F76870">
        <w:t xml:space="preserve"> for an individual for a child in a quarter if:</w:t>
      </w:r>
    </w:p>
    <w:p w:rsidR="006D3AC6" w:rsidRPr="00F76870" w:rsidRDefault="006D3AC6" w:rsidP="006D3AC6">
      <w:pPr>
        <w:pStyle w:val="paragraph"/>
      </w:pPr>
      <w:r w:rsidRPr="00F76870">
        <w:tab/>
        <w:t>(a)</w:t>
      </w:r>
      <w:r w:rsidRPr="00F76870">
        <w:tab/>
        <w:t>all or part of the week falls within the quarter; and</w:t>
      </w:r>
    </w:p>
    <w:p w:rsidR="006D3AC6" w:rsidRPr="00F76870" w:rsidRDefault="006D3AC6" w:rsidP="006D3AC6">
      <w:pPr>
        <w:pStyle w:val="paragraph"/>
      </w:pPr>
      <w:r w:rsidRPr="00F76870">
        <w:tab/>
        <w:t>(b)</w:t>
      </w:r>
      <w:r w:rsidRPr="00F76870">
        <w:tab/>
        <w:t>paragraphs 57EA(1)(b) to (e) (as affected by subsections</w:t>
      </w:r>
      <w:r w:rsidR="00F76870">
        <w:t> </w:t>
      </w:r>
      <w:r w:rsidRPr="00F76870">
        <w:t>57EA(2) and (3)) are satisfied for the individual, the child and the week.</w:t>
      </w:r>
    </w:p>
    <w:p w:rsidR="00D71D0F" w:rsidRPr="00F76870" w:rsidRDefault="00D71D0F" w:rsidP="00D71D0F">
      <w:pPr>
        <w:pStyle w:val="ActHead4"/>
      </w:pPr>
      <w:bookmarkStart w:id="189" w:name="_Toc491255371"/>
      <w:r w:rsidRPr="008F2F5E">
        <w:rPr>
          <w:rStyle w:val="CharSubdNo"/>
        </w:rPr>
        <w:t>Subdivision B</w:t>
      </w:r>
      <w:r w:rsidRPr="00F76870">
        <w:t>—</w:t>
      </w:r>
      <w:r w:rsidRPr="008F2F5E">
        <w:rPr>
          <w:rStyle w:val="CharSubdText"/>
        </w:rPr>
        <w:t>Child care rebate for an income year</w:t>
      </w:r>
      <w:bookmarkEnd w:id="189"/>
    </w:p>
    <w:p w:rsidR="00E00E19" w:rsidRPr="00F76870" w:rsidRDefault="00E00E19" w:rsidP="00E00E19">
      <w:pPr>
        <w:pStyle w:val="ActHead5"/>
      </w:pPr>
      <w:bookmarkStart w:id="190" w:name="_Toc491255372"/>
      <w:r w:rsidRPr="008F2F5E">
        <w:rPr>
          <w:rStyle w:val="CharSectno"/>
        </w:rPr>
        <w:t>84A</w:t>
      </w:r>
      <w:r w:rsidRPr="00F76870">
        <w:t xml:space="preserve">  Amount of the </w:t>
      </w:r>
      <w:r w:rsidR="00116464" w:rsidRPr="00F76870">
        <w:t>child care rebate</w:t>
      </w:r>
      <w:r w:rsidR="00FC450D" w:rsidRPr="00F76870">
        <w:t>—for an income year</w:t>
      </w:r>
      <w:bookmarkEnd w:id="190"/>
    </w:p>
    <w:p w:rsidR="00E00E19" w:rsidRPr="00F76870" w:rsidRDefault="00E00E19" w:rsidP="00E00E19">
      <w:pPr>
        <w:pStyle w:val="subsection"/>
      </w:pPr>
      <w:r w:rsidRPr="00F76870">
        <w:tab/>
      </w:r>
      <w:r w:rsidRPr="00F76870">
        <w:tab/>
        <w:t xml:space="preserve">If a determination of entitlement for </w:t>
      </w:r>
      <w:r w:rsidR="00116464" w:rsidRPr="00F76870">
        <w:t>child care rebate</w:t>
      </w:r>
      <w:r w:rsidRPr="00F76870">
        <w:t xml:space="preserve"> under section</w:t>
      </w:r>
      <w:r w:rsidR="00F76870">
        <w:t> </w:t>
      </w:r>
      <w:r w:rsidRPr="00F76870">
        <w:t>65EA or 65EB</w:t>
      </w:r>
      <w:r w:rsidR="006F7AE5" w:rsidRPr="00F76870">
        <w:t>, or subsection</w:t>
      </w:r>
      <w:r w:rsidR="00F76870">
        <w:t> </w:t>
      </w:r>
      <w:r w:rsidR="006F7AE5" w:rsidRPr="00F76870">
        <w:t>65EC(1),</w:t>
      </w:r>
      <w:r w:rsidRPr="00F76870">
        <w:t xml:space="preserve"> of the Family Assistance Administration Act is in force in respect of an income year (the </w:t>
      </w:r>
      <w:r w:rsidRPr="00F76870">
        <w:rPr>
          <w:b/>
          <w:i/>
        </w:rPr>
        <w:t>rebate year</w:t>
      </w:r>
      <w:r w:rsidRPr="00F76870">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F76870" w:rsidRDefault="00E00E19" w:rsidP="00B92A26">
      <w:pPr>
        <w:pStyle w:val="BoxHeadItalic"/>
        <w:keepNext/>
      </w:pPr>
      <w:r w:rsidRPr="00F76870">
        <w:t>Method statement</w:t>
      </w:r>
    </w:p>
    <w:p w:rsidR="00E00E19" w:rsidRPr="00F76870" w:rsidRDefault="00E00E19" w:rsidP="007D6B69">
      <w:pPr>
        <w:pStyle w:val="BoxStep"/>
      </w:pPr>
      <w:r w:rsidRPr="00F76870">
        <w:t>Step 1.</w:t>
      </w:r>
      <w:r w:rsidRPr="00F76870">
        <w:tab/>
        <w:t>Work out the total amount of the individual’s approved child care fees for the child in each base week for the individual and the child in the rebate year.</w:t>
      </w:r>
    </w:p>
    <w:p w:rsidR="00E00E19" w:rsidRPr="00F76870" w:rsidRDefault="00E00E19" w:rsidP="007D6B69">
      <w:pPr>
        <w:pStyle w:val="BoxStep"/>
      </w:pPr>
      <w:r w:rsidRPr="00F76870">
        <w:t>Step 2.</w:t>
      </w:r>
      <w:r w:rsidRPr="00F76870">
        <w:tab/>
        <w:t>Work out the total amount</w:t>
      </w:r>
      <w:r w:rsidR="00C80F16" w:rsidRPr="00F76870">
        <w:t xml:space="preserve"> (if any)</w:t>
      </w:r>
      <w:r w:rsidRPr="00F76870">
        <w:t xml:space="preserve"> of the individual’s entitlement to child care benefit for the care for the child in each base week for the individual and the child in the rebate year.</w:t>
      </w:r>
    </w:p>
    <w:p w:rsidR="00E00E19" w:rsidRPr="00F76870" w:rsidRDefault="00E00E19" w:rsidP="007D0673">
      <w:pPr>
        <w:pStyle w:val="BoxStep"/>
        <w:keepNext/>
        <w:keepLines/>
      </w:pPr>
      <w:r w:rsidRPr="00F76870">
        <w:t>Step 3.</w:t>
      </w:r>
      <w:r w:rsidRPr="00F76870">
        <w:tab/>
        <w:t>Work out the total amount of Jobs Education and Training (JET) Child Care fee assistance (if any) that the individual is eligible to receive for the child in each base week for the individual and the child in the rebate year.</w:t>
      </w:r>
    </w:p>
    <w:p w:rsidR="00E00E19" w:rsidRPr="00F76870" w:rsidRDefault="00E00E19" w:rsidP="0056565E">
      <w:pPr>
        <w:pStyle w:val="BoxStep"/>
        <w:keepNext/>
        <w:keepLines/>
      </w:pPr>
      <w:r w:rsidRPr="00F76870">
        <w:t>Step 4.</w:t>
      </w:r>
      <w:r w:rsidRPr="00F76870">
        <w:tab/>
        <w:t xml:space="preserve">Work out the lesser of the following amounts (the </w:t>
      </w:r>
      <w:r w:rsidRPr="00F76870">
        <w:rPr>
          <w:b/>
          <w:i/>
        </w:rPr>
        <w:t>child rebate</w:t>
      </w:r>
      <w:r w:rsidRPr="00F76870">
        <w:t>) for the child:</w:t>
      </w:r>
    </w:p>
    <w:p w:rsidR="00E00E19" w:rsidRPr="00F76870" w:rsidRDefault="00E00E19" w:rsidP="0056565E">
      <w:pPr>
        <w:pStyle w:val="BoxPara"/>
        <w:keepNext/>
        <w:keepLines/>
      </w:pPr>
      <w:r w:rsidRPr="00F76870">
        <w:tab/>
        <w:t>(a)</w:t>
      </w:r>
      <w:r w:rsidRPr="00F76870">
        <w:tab/>
        <w:t>the amount worked out using the formula:</w:t>
      </w:r>
    </w:p>
    <w:p w:rsidR="000E6399" w:rsidRPr="00F76870" w:rsidRDefault="000E6399" w:rsidP="000E6399">
      <w:pPr>
        <w:pStyle w:val="BoxStep"/>
      </w:pPr>
      <w:r w:rsidRPr="00F76870">
        <w:tab/>
      </w:r>
      <w:r w:rsidR="00153A5C" w:rsidRPr="00F76870">
        <w:rPr>
          <w:noProof/>
        </w:rPr>
        <w:drawing>
          <wp:inline distT="0" distB="0" distL="0" distR="0" wp14:anchorId="20E5264B" wp14:editId="11FAC578">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F76870" w:rsidRDefault="00E00E19" w:rsidP="007D6B69">
      <w:pPr>
        <w:pStyle w:val="BoxPara"/>
      </w:pPr>
      <w:r w:rsidRPr="00F76870">
        <w:tab/>
        <w:t>(b)</w:t>
      </w:r>
      <w:r w:rsidRPr="00F76870">
        <w:tab/>
        <w:t xml:space="preserve">the </w:t>
      </w:r>
      <w:r w:rsidR="00116464" w:rsidRPr="00F76870">
        <w:t>child care rebate</w:t>
      </w:r>
      <w:r w:rsidRPr="00F76870">
        <w:t xml:space="preserve"> limit for the rebate year.</w:t>
      </w:r>
    </w:p>
    <w:p w:rsidR="00E00E19" w:rsidRPr="00F76870" w:rsidRDefault="00E00E19" w:rsidP="007D6B69">
      <w:pPr>
        <w:pStyle w:val="BoxStep"/>
      </w:pPr>
      <w:r w:rsidRPr="00F76870">
        <w:t>Step 5.</w:t>
      </w:r>
      <w:r w:rsidRPr="00F76870">
        <w:tab/>
        <w:t xml:space="preserve">The result is the amount of the individual’s </w:t>
      </w:r>
      <w:r w:rsidR="00116464" w:rsidRPr="00F76870">
        <w:t>child care rebate</w:t>
      </w:r>
      <w:r w:rsidRPr="00F76870">
        <w:t xml:space="preserve"> for the child for the rebate year.</w:t>
      </w:r>
    </w:p>
    <w:p w:rsidR="00E00E19" w:rsidRPr="00F76870" w:rsidRDefault="00E00E19" w:rsidP="00E00E19">
      <w:pPr>
        <w:pStyle w:val="ActHead5"/>
        <w:rPr>
          <w:i/>
        </w:rPr>
      </w:pPr>
      <w:bookmarkStart w:id="191" w:name="_Toc491255373"/>
      <w:r w:rsidRPr="008F2F5E">
        <w:rPr>
          <w:rStyle w:val="CharSectno"/>
        </w:rPr>
        <w:t>84B</w:t>
      </w:r>
      <w:r w:rsidRPr="00F76870">
        <w:t xml:space="preserve">  Component of formula—</w:t>
      </w:r>
      <w:r w:rsidRPr="00F76870">
        <w:rPr>
          <w:i/>
        </w:rPr>
        <w:t>approved child care fees</w:t>
      </w:r>
      <w:bookmarkEnd w:id="191"/>
    </w:p>
    <w:p w:rsidR="00E00E19" w:rsidRPr="00F76870" w:rsidRDefault="00E00E19" w:rsidP="00E00E19">
      <w:pPr>
        <w:pStyle w:val="SubsectionHead"/>
      </w:pPr>
      <w:r w:rsidRPr="00F76870">
        <w:t>General rule—approved child care fees for a base week for an individual and a child</w:t>
      </w:r>
    </w:p>
    <w:p w:rsidR="00E00E19" w:rsidRPr="00F76870" w:rsidRDefault="00E00E19" w:rsidP="00E00E19">
      <w:pPr>
        <w:pStyle w:val="subsection"/>
      </w:pPr>
      <w:r w:rsidRPr="00F76870">
        <w:tab/>
        <w:t>(1)</w:t>
      </w:r>
      <w:r w:rsidRPr="00F76870">
        <w:tab/>
      </w:r>
      <w:r w:rsidR="00070A38" w:rsidRPr="00F76870">
        <w:t>For the purposes of section</w:t>
      </w:r>
      <w:r w:rsidR="00F76870">
        <w:t> </w:t>
      </w:r>
      <w:r w:rsidR="00070A38" w:rsidRPr="00F76870">
        <w:t>84A, the</w:t>
      </w:r>
      <w:r w:rsidRPr="00F76870">
        <w:t xml:space="preserve"> amount of an individual’s </w:t>
      </w:r>
      <w:r w:rsidRPr="00F76870">
        <w:rPr>
          <w:b/>
          <w:i/>
        </w:rPr>
        <w:t>approved child care fees</w:t>
      </w:r>
      <w:r w:rsidRPr="00F76870">
        <w:t xml:space="preserve"> for a child in a base week for the individual and the child is the amount of fees for which:</w:t>
      </w:r>
    </w:p>
    <w:p w:rsidR="00E00E19" w:rsidRPr="00F76870" w:rsidRDefault="00E00E19" w:rsidP="00E00E19">
      <w:pPr>
        <w:pStyle w:val="paragraph"/>
      </w:pPr>
      <w:r w:rsidRPr="00F76870">
        <w:tab/>
        <w:t>(a)</w:t>
      </w:r>
      <w:r w:rsidRPr="00F76870">
        <w:tab/>
        <w:t>the individual; or</w:t>
      </w:r>
    </w:p>
    <w:p w:rsidR="00E00E19" w:rsidRPr="00F76870" w:rsidRDefault="00E00E19" w:rsidP="00E00E19">
      <w:pPr>
        <w:pStyle w:val="paragraph"/>
      </w:pPr>
      <w:r w:rsidRPr="00F76870">
        <w:tab/>
        <w:t>(b)</w:t>
      </w:r>
      <w:r w:rsidRPr="00F76870">
        <w:tab/>
        <w:t>the individual’s partner during the week;</w:t>
      </w:r>
    </w:p>
    <w:p w:rsidR="00E00E19" w:rsidRPr="00F76870" w:rsidRDefault="00E00E19" w:rsidP="00E00E19">
      <w:pPr>
        <w:pStyle w:val="subsection2"/>
      </w:pPr>
      <w:r w:rsidRPr="00F76870">
        <w:t xml:space="preserve">is liable for care provided by an approved child care service or services for the child during the week. Subject to </w:t>
      </w:r>
      <w:r w:rsidR="00F76870">
        <w:t>subsection (</w:t>
      </w:r>
      <w:r w:rsidRPr="00F76870">
        <w:t>2), it does not matter whether the individual is entitled to child care benefit for that care.</w:t>
      </w:r>
    </w:p>
    <w:p w:rsidR="000D2E55" w:rsidRPr="00F76870" w:rsidRDefault="000D2E55" w:rsidP="000D2E55">
      <w:pPr>
        <w:pStyle w:val="SubsectionHead"/>
      </w:pPr>
      <w:r w:rsidRPr="00F76870">
        <w:t>Special rule if the week is also a base week for the individual’s partner for the child</w:t>
      </w:r>
    </w:p>
    <w:p w:rsidR="000D2E55" w:rsidRPr="00F76870" w:rsidRDefault="000D2E55" w:rsidP="000D2E55">
      <w:pPr>
        <w:pStyle w:val="subsection"/>
      </w:pPr>
      <w:r w:rsidRPr="00F76870">
        <w:tab/>
        <w:t>(2)</w:t>
      </w:r>
      <w:r w:rsidRPr="00F76870">
        <w:tab/>
        <w:t>However, if the base week is also:</w:t>
      </w:r>
    </w:p>
    <w:p w:rsidR="000D2E55" w:rsidRPr="00F76870" w:rsidRDefault="000D2E55" w:rsidP="000D2E55">
      <w:pPr>
        <w:pStyle w:val="paragraph"/>
      </w:pPr>
      <w:r w:rsidRPr="00F76870">
        <w:tab/>
        <w:t>(a)</w:t>
      </w:r>
      <w:r w:rsidRPr="00F76870">
        <w:tab/>
        <w:t>a base week for the individual’s partner and the child; or</w:t>
      </w:r>
    </w:p>
    <w:p w:rsidR="000D2E55" w:rsidRPr="00F76870" w:rsidRDefault="000D2E55" w:rsidP="000D2E55">
      <w:pPr>
        <w:pStyle w:val="paragraph"/>
      </w:pPr>
      <w:r w:rsidRPr="00F76870">
        <w:tab/>
        <w:t>(b)</w:t>
      </w:r>
      <w:r w:rsidRPr="00F76870">
        <w:tab/>
        <w:t>a base week, for the purposes of section</w:t>
      </w:r>
      <w:r w:rsidR="00F76870">
        <w:t> </w:t>
      </w:r>
      <w:r w:rsidRPr="00F76870">
        <w:t>84DA, for the individual’s partner and the child;</w:t>
      </w:r>
    </w:p>
    <w:p w:rsidR="000D2E55" w:rsidRPr="00F76870" w:rsidRDefault="000D2E55" w:rsidP="000D2E55">
      <w:pPr>
        <w:pStyle w:val="subsection2"/>
      </w:pPr>
      <w:r w:rsidRPr="00F76870">
        <w:t xml:space="preserve">the amount of the individual’s </w:t>
      </w:r>
      <w:r w:rsidRPr="00F76870">
        <w:rPr>
          <w:b/>
          <w:i/>
        </w:rPr>
        <w:t>approved child care fees</w:t>
      </w:r>
      <w:r w:rsidRPr="00F76870">
        <w:t xml:space="preserve"> for the child in the base week is the amount of fees payable for care provided during the week that is covered by a determination mentioned in paragraph</w:t>
      </w:r>
      <w:r w:rsidR="00F76870">
        <w:t> </w:t>
      </w:r>
      <w:r w:rsidRPr="00F76870">
        <w:t>84C(c) in respect of the individual and the child.</w:t>
      </w:r>
    </w:p>
    <w:p w:rsidR="000D3B5D" w:rsidRPr="00F76870" w:rsidRDefault="000D3B5D" w:rsidP="000D3B5D">
      <w:pPr>
        <w:pStyle w:val="SubsectionHead"/>
      </w:pPr>
      <w:r w:rsidRPr="00F76870">
        <w:t>Disregard amounts passed on to reduce fees</w:t>
      </w:r>
    </w:p>
    <w:p w:rsidR="000D3B5D" w:rsidRPr="00F76870" w:rsidRDefault="000D3B5D" w:rsidP="000D3B5D">
      <w:pPr>
        <w:pStyle w:val="subsection"/>
      </w:pPr>
      <w:r w:rsidRPr="00F76870">
        <w:tab/>
        <w:t>(3)</w:t>
      </w:r>
      <w:r w:rsidRPr="00F76870">
        <w:tab/>
        <w:t>For the purposes of this section, disregard any amount passed on to the individual under section</w:t>
      </w:r>
      <w:r w:rsidR="00F76870">
        <w:t> </w:t>
      </w:r>
      <w:r w:rsidRPr="00F76870">
        <w:t xml:space="preserve">219B </w:t>
      </w:r>
      <w:r w:rsidR="004D3C0E" w:rsidRPr="00F76870">
        <w:t>or section</w:t>
      </w:r>
      <w:r w:rsidR="00F76870">
        <w:t> </w:t>
      </w:r>
      <w:r w:rsidR="004D3C0E" w:rsidRPr="00F76870">
        <w:t xml:space="preserve">219EA </w:t>
      </w:r>
      <w:r w:rsidRPr="00F76870">
        <w:t>of the Family Assistance Administration Act.</w:t>
      </w:r>
    </w:p>
    <w:p w:rsidR="00E00E19" w:rsidRPr="00F76870" w:rsidRDefault="00E00E19" w:rsidP="00E00E19">
      <w:pPr>
        <w:pStyle w:val="ActHead5"/>
      </w:pPr>
      <w:bookmarkStart w:id="192" w:name="_Toc491255374"/>
      <w:r w:rsidRPr="008F2F5E">
        <w:rPr>
          <w:rStyle w:val="CharSectno"/>
        </w:rPr>
        <w:t>84C</w:t>
      </w:r>
      <w:r w:rsidRPr="00F76870">
        <w:t xml:space="preserve">  Component of formula—</w:t>
      </w:r>
      <w:r w:rsidRPr="00F76870">
        <w:rPr>
          <w:i/>
        </w:rPr>
        <w:t>base week</w:t>
      </w:r>
      <w:bookmarkEnd w:id="192"/>
    </w:p>
    <w:p w:rsidR="00E00E19" w:rsidRPr="00F76870" w:rsidRDefault="00E00E19" w:rsidP="00E00E19">
      <w:pPr>
        <w:pStyle w:val="subsection"/>
      </w:pPr>
      <w:r w:rsidRPr="00F76870">
        <w:tab/>
      </w:r>
      <w:r w:rsidRPr="00F76870">
        <w:tab/>
      </w:r>
      <w:r w:rsidR="005219F6" w:rsidRPr="00F76870">
        <w:t>For the purposes of section</w:t>
      </w:r>
      <w:r w:rsidR="00F76870">
        <w:t> </w:t>
      </w:r>
      <w:r w:rsidR="005219F6" w:rsidRPr="00F76870">
        <w:t>84A, a week</w:t>
      </w:r>
      <w:r w:rsidRPr="00F76870">
        <w:t xml:space="preserve"> is a </w:t>
      </w:r>
      <w:r w:rsidRPr="00F76870">
        <w:rPr>
          <w:b/>
          <w:i/>
        </w:rPr>
        <w:t>base week</w:t>
      </w:r>
      <w:r w:rsidRPr="00F76870">
        <w:t xml:space="preserve"> for an individual for a child in a rebate year if:</w:t>
      </w:r>
    </w:p>
    <w:p w:rsidR="00E00E19" w:rsidRPr="00F76870" w:rsidRDefault="00E00E19" w:rsidP="00E00E19">
      <w:pPr>
        <w:pStyle w:val="paragraph"/>
      </w:pPr>
      <w:r w:rsidRPr="00F76870">
        <w:tab/>
        <w:t>(a)</w:t>
      </w:r>
      <w:r w:rsidRPr="00F76870">
        <w:tab/>
        <w:t>all or part of the week falls within the rebate year; and</w:t>
      </w:r>
    </w:p>
    <w:p w:rsidR="00E00E19" w:rsidRPr="00F76870" w:rsidRDefault="00E00E19" w:rsidP="00E00E19">
      <w:pPr>
        <w:pStyle w:val="paragraph"/>
      </w:pPr>
      <w:r w:rsidRPr="00F76870">
        <w:tab/>
        <w:t>(b)</w:t>
      </w:r>
      <w:r w:rsidRPr="00F76870">
        <w:tab/>
        <w:t>care is provided by one or more approved child care services to the child during the week; and</w:t>
      </w:r>
    </w:p>
    <w:p w:rsidR="00182E81" w:rsidRPr="00F76870" w:rsidRDefault="00182E81" w:rsidP="00182E81">
      <w:pPr>
        <w:pStyle w:val="paragraph"/>
      </w:pPr>
      <w:r w:rsidRPr="00F76870">
        <w:tab/>
        <w:t>(c)</w:t>
      </w:r>
      <w:r w:rsidRPr="00F76870">
        <w:tab/>
        <w:t>one of the following determinations is made:</w:t>
      </w:r>
    </w:p>
    <w:p w:rsidR="00182E81" w:rsidRPr="00F76870" w:rsidRDefault="00182E81" w:rsidP="00182E81">
      <w:pPr>
        <w:pStyle w:val="paragraphsub"/>
      </w:pPr>
      <w:r w:rsidRPr="00F76870">
        <w:tab/>
        <w:t>(i)</w:t>
      </w:r>
      <w:r w:rsidRPr="00F76870">
        <w:tab/>
        <w:t>a determination under section</w:t>
      </w:r>
      <w:r w:rsidR="00F76870">
        <w:t> </w:t>
      </w:r>
      <w:r w:rsidRPr="00F76870">
        <w:t>51B of the Family Assistance Administration Act that the individual is entitled to be paid child care benefit by fee reduction for the care;</w:t>
      </w:r>
    </w:p>
    <w:p w:rsidR="00182E81" w:rsidRPr="00F76870" w:rsidRDefault="00182E81" w:rsidP="00182E81">
      <w:pPr>
        <w:pStyle w:val="paragraphsub"/>
      </w:pPr>
      <w:r w:rsidRPr="00F76870">
        <w:tab/>
        <w:t>(ii)</w:t>
      </w:r>
      <w:r w:rsidRPr="00F76870">
        <w:tab/>
        <w:t>a determination under subsection</w:t>
      </w:r>
      <w:r w:rsidR="00F76870">
        <w:t> </w:t>
      </w:r>
      <w:r w:rsidRPr="00F76870">
        <w:t>51C(1) of the Family Assistance Administration Act in relation to the individual and the care;</w:t>
      </w:r>
    </w:p>
    <w:p w:rsidR="00182E81" w:rsidRPr="00F76870" w:rsidRDefault="00182E81" w:rsidP="00182E81">
      <w:pPr>
        <w:pStyle w:val="paragraphsub"/>
      </w:pPr>
      <w:r w:rsidRPr="00F76870">
        <w:tab/>
        <w:t>(iii)</w:t>
      </w:r>
      <w:r w:rsidRPr="00F76870">
        <w:tab/>
        <w:t>a determination under section</w:t>
      </w:r>
      <w:r w:rsidR="00F76870">
        <w:t> </w:t>
      </w:r>
      <w:r w:rsidRPr="00F76870">
        <w:t>52E of the Family Assistance Administration Act that the individual is entitled to be paid child care benefit for the care;</w:t>
      </w:r>
    </w:p>
    <w:p w:rsidR="00182E81" w:rsidRPr="00F76870" w:rsidRDefault="00182E81" w:rsidP="00182E81">
      <w:pPr>
        <w:pStyle w:val="paragraphsub"/>
      </w:pPr>
      <w:r w:rsidRPr="00F76870">
        <w:tab/>
        <w:t>(iv)</w:t>
      </w:r>
      <w:r w:rsidRPr="00F76870">
        <w:tab/>
        <w:t>a determination under subsection</w:t>
      </w:r>
      <w:r w:rsidR="00F76870">
        <w:t> </w:t>
      </w:r>
      <w:r w:rsidRPr="00F76870">
        <w:t>52G(1) of the Family Assistance Administration Act in relation to the individual and the care; and</w:t>
      </w:r>
    </w:p>
    <w:p w:rsidR="00E00E19" w:rsidRPr="00F76870" w:rsidRDefault="00E00E19" w:rsidP="00E00E19">
      <w:pPr>
        <w:pStyle w:val="paragraph"/>
      </w:pPr>
      <w:r w:rsidRPr="00F76870">
        <w:tab/>
        <w:t>(d)</w:t>
      </w:r>
      <w:r w:rsidRPr="00F76870">
        <w:tab/>
        <w:t>paragraph</w:t>
      </w:r>
      <w:r w:rsidR="00F76870">
        <w:t> </w:t>
      </w:r>
      <w:r w:rsidRPr="00F76870">
        <w:t>57F(1)(c) (as affected by subsections</w:t>
      </w:r>
      <w:r w:rsidR="00F76870">
        <w:t> </w:t>
      </w:r>
      <w:r w:rsidRPr="00F76870">
        <w:t>57F(2) and (3)) is satisfied for the week.</w:t>
      </w:r>
    </w:p>
    <w:p w:rsidR="00E00E19" w:rsidRPr="00F76870" w:rsidRDefault="00E00E19" w:rsidP="00E00E19">
      <w:pPr>
        <w:pStyle w:val="ActHead5"/>
      </w:pPr>
      <w:bookmarkStart w:id="193" w:name="_Toc491255375"/>
      <w:r w:rsidRPr="008F2F5E">
        <w:rPr>
          <w:rStyle w:val="CharSectno"/>
        </w:rPr>
        <w:t>84D</w:t>
      </w:r>
      <w:r w:rsidRPr="00F76870">
        <w:t xml:space="preserve">  Component of formula—</w:t>
      </w:r>
      <w:r w:rsidRPr="00F76870">
        <w:rPr>
          <w:i/>
        </w:rPr>
        <w:t>amount</w:t>
      </w:r>
      <w:r w:rsidRPr="00F76870">
        <w:t xml:space="preserve"> of the individual’s entitlement to child care benefit</w:t>
      </w:r>
      <w:bookmarkEnd w:id="193"/>
    </w:p>
    <w:p w:rsidR="00E00E19" w:rsidRPr="00F76870" w:rsidRDefault="00E00E19" w:rsidP="00E00E19">
      <w:pPr>
        <w:pStyle w:val="subsection"/>
      </w:pPr>
      <w:r w:rsidRPr="00F76870">
        <w:tab/>
      </w:r>
      <w:r w:rsidRPr="00F76870">
        <w:tab/>
        <w:t xml:space="preserve">The </w:t>
      </w:r>
      <w:r w:rsidRPr="00F76870">
        <w:rPr>
          <w:b/>
          <w:i/>
        </w:rPr>
        <w:t>amount</w:t>
      </w:r>
      <w:r w:rsidRPr="00F76870">
        <w:t xml:space="preserve"> of an individual’s entitlement to child care benefit for the care of a child by one or more approved child care services in a base week for the individual and the child in a rebate year is:</w:t>
      </w:r>
    </w:p>
    <w:p w:rsidR="00E00E19" w:rsidRPr="00F76870" w:rsidRDefault="00E00E19" w:rsidP="00E00E19">
      <w:pPr>
        <w:pStyle w:val="paragraph"/>
      </w:pPr>
      <w:r w:rsidRPr="00F76870">
        <w:tab/>
        <w:t>(a)</w:t>
      </w:r>
      <w:r w:rsidRPr="00F76870">
        <w:tab/>
        <w:t>for an individual in respect of whom a determination of entitlement is made under section</w:t>
      </w:r>
      <w:r w:rsidR="00F76870">
        <w:t> </w:t>
      </w:r>
      <w:r w:rsidRPr="00F76870">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F76870" w:rsidRDefault="00E00E19" w:rsidP="00E00E19">
      <w:pPr>
        <w:pStyle w:val="paragraph"/>
      </w:pPr>
      <w:r w:rsidRPr="00F76870">
        <w:tab/>
        <w:t>(b)</w:t>
      </w:r>
      <w:r w:rsidRPr="00F76870">
        <w:tab/>
        <w:t>for an individual in respect of whom a determination is made under section</w:t>
      </w:r>
      <w:r w:rsidR="00F76870">
        <w:t> </w:t>
      </w:r>
      <w:r w:rsidRPr="00F76870">
        <w:t>52E of the Family Assistance Administration Act for a past period—so much of the amount in which the individual is determined to be entitled to be paid child care benefit for the rebate year as is attributable to that week</w:t>
      </w:r>
      <w:r w:rsidR="00636D3C" w:rsidRPr="00F76870">
        <w:t>; and</w:t>
      </w:r>
    </w:p>
    <w:p w:rsidR="00636D3C" w:rsidRPr="00F76870" w:rsidRDefault="00636D3C" w:rsidP="00636D3C">
      <w:pPr>
        <w:pStyle w:val="paragraph"/>
      </w:pPr>
      <w:r w:rsidRPr="00F76870">
        <w:tab/>
        <w:t>(c)</w:t>
      </w:r>
      <w:r w:rsidRPr="00F76870">
        <w:tab/>
        <w:t>for an individual in respect of whom a determination is made under subsection</w:t>
      </w:r>
      <w:r w:rsidR="00F76870">
        <w:t> </w:t>
      </w:r>
      <w:r w:rsidRPr="00F76870">
        <w:t>51C(1) or 52G(1) of the Family Assistance Administration Act—a nil amount, to the extent that the determination relates to the session or sessions of care provided during that week.</w:t>
      </w:r>
    </w:p>
    <w:p w:rsidR="000D2E55" w:rsidRPr="00F76870" w:rsidRDefault="000D2E55" w:rsidP="000D2E55">
      <w:pPr>
        <w:pStyle w:val="ActHead4"/>
      </w:pPr>
      <w:bookmarkStart w:id="194" w:name="_Toc491255376"/>
      <w:r w:rsidRPr="008F2F5E">
        <w:rPr>
          <w:rStyle w:val="CharSubdNo"/>
        </w:rPr>
        <w:t>Subdivision BA</w:t>
      </w:r>
      <w:r w:rsidRPr="00F76870">
        <w:t>—</w:t>
      </w:r>
      <w:r w:rsidRPr="008F2F5E">
        <w:rPr>
          <w:rStyle w:val="CharSubdText"/>
        </w:rPr>
        <w:t>Child care rebate relating to child care benefit in substitution</w:t>
      </w:r>
      <w:bookmarkEnd w:id="194"/>
    </w:p>
    <w:p w:rsidR="000D2E55" w:rsidRPr="00F76870" w:rsidRDefault="000D2E55" w:rsidP="000D2E55">
      <w:pPr>
        <w:pStyle w:val="ActHead5"/>
      </w:pPr>
      <w:bookmarkStart w:id="195" w:name="_Toc491255377"/>
      <w:r w:rsidRPr="008F2F5E">
        <w:rPr>
          <w:rStyle w:val="CharSectno"/>
        </w:rPr>
        <w:t>84DA</w:t>
      </w:r>
      <w:r w:rsidRPr="00F76870">
        <w:t xml:space="preserve">  Amount of the child care rebate—relating to child care benefit in substitution</w:t>
      </w:r>
      <w:bookmarkEnd w:id="195"/>
    </w:p>
    <w:p w:rsidR="000D2E55" w:rsidRPr="00F76870" w:rsidRDefault="000D2E55" w:rsidP="000D2E55">
      <w:pPr>
        <w:pStyle w:val="subsection"/>
      </w:pPr>
      <w:r w:rsidRPr="00F76870">
        <w:tab/>
      </w:r>
      <w:r w:rsidRPr="00F76870">
        <w:tab/>
        <w:t>If a determination of entitlement for child care rebate under section</w:t>
      </w:r>
      <w:r w:rsidR="00F76870">
        <w:t> </w:t>
      </w:r>
      <w:r w:rsidRPr="00F76870">
        <w:t>65ECA of the Family Assistance Administration Act is in force in respect of:</w:t>
      </w:r>
    </w:p>
    <w:p w:rsidR="000D2E55" w:rsidRPr="00F76870" w:rsidRDefault="000D2E55" w:rsidP="000D2E55">
      <w:pPr>
        <w:pStyle w:val="paragraph"/>
      </w:pPr>
      <w:r w:rsidRPr="00F76870">
        <w:tab/>
        <w:t>(a)</w:t>
      </w:r>
      <w:r w:rsidRPr="00F76870">
        <w:tab/>
        <w:t xml:space="preserve">a period (the </w:t>
      </w:r>
      <w:r w:rsidRPr="00F76870">
        <w:rPr>
          <w:b/>
          <w:i/>
        </w:rPr>
        <w:t>entitlement period</w:t>
      </w:r>
      <w:r w:rsidRPr="00F76870">
        <w:t>); and</w:t>
      </w:r>
    </w:p>
    <w:p w:rsidR="000D2E55" w:rsidRPr="00F76870" w:rsidRDefault="000D2E55" w:rsidP="000D2E55">
      <w:pPr>
        <w:pStyle w:val="paragraph"/>
      </w:pPr>
      <w:r w:rsidRPr="00F76870">
        <w:tab/>
        <w:t>(b)</w:t>
      </w:r>
      <w:r w:rsidRPr="00F76870">
        <w:tab/>
        <w:t xml:space="preserve">an individual (the </w:t>
      </w:r>
      <w:r w:rsidRPr="00F76870">
        <w:rPr>
          <w:b/>
          <w:i/>
        </w:rPr>
        <w:t>substitute individual</w:t>
      </w:r>
      <w:r w:rsidRPr="00F76870">
        <w:t>), and a deceased individual, for child care provided by one or more approved child care services to a child during that period;</w:t>
      </w:r>
    </w:p>
    <w:p w:rsidR="000D2E55" w:rsidRPr="00F76870" w:rsidRDefault="000D2E55" w:rsidP="000D2E55">
      <w:pPr>
        <w:pStyle w:val="subsection2"/>
      </w:pPr>
      <w:r w:rsidRPr="00F76870">
        <w:t>the amount of the rebate which the substitute individual is entitled to be paid in respect of the child for that period is worked out as follows:</w:t>
      </w:r>
    </w:p>
    <w:p w:rsidR="000D2E55" w:rsidRPr="00F76870"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F76870">
        <w:t>Method statement</w:t>
      </w:r>
    </w:p>
    <w:p w:rsidR="000D2E55" w:rsidRPr="00F76870" w:rsidRDefault="000D2E55" w:rsidP="00BE5179">
      <w:pPr>
        <w:pStyle w:val="BoxStep"/>
        <w:pBdr>
          <w:top w:val="single" w:sz="2" w:space="5" w:color="auto"/>
          <w:left w:val="single" w:sz="2" w:space="5" w:color="auto"/>
          <w:bottom w:val="single" w:sz="2" w:space="5" w:color="auto"/>
          <w:right w:val="single" w:sz="2" w:space="5" w:color="auto"/>
        </w:pBdr>
      </w:pPr>
      <w:r w:rsidRPr="00F76870">
        <w:t>Step 1.</w:t>
      </w:r>
      <w:r w:rsidRPr="00F76870">
        <w:tab/>
        <w:t xml:space="preserve">Work out the rebate periods. The entitlement period will be the </w:t>
      </w:r>
      <w:r w:rsidRPr="00F76870">
        <w:rPr>
          <w:b/>
          <w:i/>
        </w:rPr>
        <w:t>rebate period</w:t>
      </w:r>
      <w:r w:rsidRPr="00F76870">
        <w:t xml:space="preserve"> if it is entirely within an income year. However, if the entitlement period is spread over 2 income years, the part of the entitlement period in each of those years will be a </w:t>
      </w:r>
      <w:r w:rsidRPr="00F76870">
        <w:rPr>
          <w:b/>
          <w:i/>
        </w:rPr>
        <w:t>rebate period</w:t>
      </w:r>
      <w:r w:rsidRPr="00F76870">
        <w:t>.</w:t>
      </w:r>
    </w:p>
    <w:p w:rsidR="000D2E55" w:rsidRPr="00F76870" w:rsidRDefault="000D2E55" w:rsidP="00BE5179">
      <w:pPr>
        <w:pStyle w:val="BoxStep"/>
        <w:pBdr>
          <w:top w:val="single" w:sz="2" w:space="5" w:color="auto"/>
          <w:left w:val="single" w:sz="2" w:space="5" w:color="auto"/>
          <w:bottom w:val="single" w:sz="2" w:space="5" w:color="auto"/>
          <w:right w:val="single" w:sz="2" w:space="5" w:color="auto"/>
        </w:pBdr>
      </w:pPr>
      <w:r w:rsidRPr="00F76870">
        <w:t>Step 2.</w:t>
      </w:r>
      <w:r w:rsidRPr="00F76870">
        <w:tab/>
        <w:t>Work out the total amount of the deceased individual’s approved child care fees for the child in each base week for the deceased individual and the child in each rebate period.</w:t>
      </w:r>
    </w:p>
    <w:p w:rsidR="000D2E55" w:rsidRPr="00F76870" w:rsidRDefault="000D2E55" w:rsidP="00BE5179">
      <w:pPr>
        <w:pStyle w:val="BoxStep"/>
        <w:pBdr>
          <w:top w:val="single" w:sz="2" w:space="5" w:color="auto"/>
          <w:left w:val="single" w:sz="2" w:space="5" w:color="auto"/>
          <w:bottom w:val="single" w:sz="2" w:space="5" w:color="auto"/>
          <w:right w:val="single" w:sz="2" w:space="5" w:color="auto"/>
        </w:pBdr>
        <w:spacing w:before="120"/>
      </w:pPr>
      <w:r w:rsidRPr="00F76870">
        <w:t>Step 3.</w:t>
      </w:r>
      <w:r w:rsidRPr="00F76870">
        <w:tab/>
        <w:t>Work out the amount (if any) of the substitute individual’s entitlement to child care benefit by single payment/in substitution for the care for the child in each base week for the deceased individual and the child in each rebate period.</w:t>
      </w:r>
    </w:p>
    <w:p w:rsidR="000D2E55" w:rsidRPr="00F76870"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F76870">
        <w:t>Step 4.</w:t>
      </w:r>
      <w:r w:rsidRPr="00F76870">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F76870" w:rsidRDefault="000D2E55" w:rsidP="00BE5179">
      <w:pPr>
        <w:pStyle w:val="BoxStep"/>
        <w:pBdr>
          <w:top w:val="single" w:sz="2" w:space="5" w:color="auto"/>
          <w:left w:val="single" w:sz="2" w:space="5" w:color="auto"/>
          <w:bottom w:val="single" w:sz="2" w:space="5" w:color="auto"/>
          <w:right w:val="single" w:sz="2" w:space="5" w:color="auto"/>
        </w:pBdr>
      </w:pPr>
      <w:r w:rsidRPr="00F76870">
        <w:t>Step 5.</w:t>
      </w:r>
      <w:r w:rsidRPr="00F76870">
        <w:tab/>
        <w:t>Work out, for each rebate period, the lesser of the following amounts for the child:</w:t>
      </w:r>
    </w:p>
    <w:p w:rsidR="000D2E55" w:rsidRPr="00F76870" w:rsidRDefault="000D2E55" w:rsidP="00BE5179">
      <w:pPr>
        <w:pStyle w:val="BoxPara"/>
        <w:pBdr>
          <w:top w:val="single" w:sz="2" w:space="5" w:color="auto"/>
          <w:left w:val="single" w:sz="2" w:space="5" w:color="auto"/>
          <w:bottom w:val="single" w:sz="2" w:space="5" w:color="auto"/>
          <w:right w:val="single" w:sz="2" w:space="5" w:color="auto"/>
        </w:pBdr>
      </w:pPr>
      <w:r w:rsidRPr="00F76870">
        <w:tab/>
        <w:t>(a)</w:t>
      </w:r>
      <w:r w:rsidRPr="00F76870">
        <w:tab/>
        <w:t>the amount worked out using the formula:</w:t>
      </w:r>
    </w:p>
    <w:p w:rsidR="009E5E96" w:rsidRPr="00F76870"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F76870">
        <w:rPr>
          <w:szCs w:val="24"/>
        </w:rPr>
        <w:tab/>
      </w:r>
      <w:r w:rsidRPr="00F76870">
        <w:rPr>
          <w:noProof/>
          <w:szCs w:val="24"/>
        </w:rPr>
        <w:drawing>
          <wp:inline distT="0" distB="0" distL="0" distR="0" wp14:anchorId="5C76453D" wp14:editId="404B1B4A">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F76870"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F76870">
        <w:tab/>
        <w:t>(b)</w:t>
      </w:r>
      <w:r w:rsidRPr="00F76870">
        <w:tab/>
        <w:t>the child care rebate limit for the income year that includes the rebate period.</w:t>
      </w:r>
    </w:p>
    <w:p w:rsidR="000D2E55" w:rsidRPr="00F76870"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F76870">
        <w:tab/>
        <w:t>Add the results if there are 2 rebate periods.</w:t>
      </w:r>
    </w:p>
    <w:p w:rsidR="000D2E55" w:rsidRPr="00F76870" w:rsidRDefault="000D2E55" w:rsidP="00BE5179">
      <w:pPr>
        <w:pStyle w:val="BoxStep"/>
        <w:pBdr>
          <w:top w:val="single" w:sz="2" w:space="5" w:color="auto"/>
          <w:left w:val="single" w:sz="2" w:space="5" w:color="auto"/>
          <w:bottom w:val="single" w:sz="2" w:space="5" w:color="auto"/>
          <w:right w:val="single" w:sz="2" w:space="5" w:color="auto"/>
        </w:pBdr>
      </w:pPr>
      <w:r w:rsidRPr="00F76870">
        <w:t>Step 6.</w:t>
      </w:r>
      <w:r w:rsidRPr="00F76870">
        <w:tab/>
        <w:t>The result is the amount of the substitute individual’s child care rebate for the child for the entitlement period.</w:t>
      </w:r>
    </w:p>
    <w:p w:rsidR="000D2E55" w:rsidRPr="00F76870" w:rsidRDefault="000D2E55" w:rsidP="000D2E55">
      <w:pPr>
        <w:pStyle w:val="ActHead5"/>
        <w:rPr>
          <w:i/>
        </w:rPr>
      </w:pPr>
      <w:bookmarkStart w:id="196" w:name="_Toc491255378"/>
      <w:r w:rsidRPr="008F2F5E">
        <w:rPr>
          <w:rStyle w:val="CharSectno"/>
        </w:rPr>
        <w:t>84DB</w:t>
      </w:r>
      <w:r w:rsidRPr="00F76870">
        <w:t xml:space="preserve">  Component of formula—</w:t>
      </w:r>
      <w:r w:rsidRPr="00F76870">
        <w:rPr>
          <w:i/>
        </w:rPr>
        <w:t>approved child care fees</w:t>
      </w:r>
      <w:bookmarkEnd w:id="196"/>
    </w:p>
    <w:p w:rsidR="000D2E55" w:rsidRPr="00F76870" w:rsidRDefault="000D2E55" w:rsidP="000D2E55">
      <w:pPr>
        <w:pStyle w:val="SubsectionHead"/>
      </w:pPr>
      <w:r w:rsidRPr="00F76870">
        <w:t>General rule—approved child care fees for a base week for the deceased individual and a child</w:t>
      </w:r>
    </w:p>
    <w:p w:rsidR="000D2E55" w:rsidRPr="00F76870" w:rsidRDefault="000D2E55" w:rsidP="000D2E55">
      <w:pPr>
        <w:pStyle w:val="subsection"/>
      </w:pPr>
      <w:r w:rsidRPr="00F76870">
        <w:tab/>
        <w:t>(1)</w:t>
      </w:r>
      <w:r w:rsidRPr="00F76870">
        <w:tab/>
        <w:t>For the purposes of section</w:t>
      </w:r>
      <w:r w:rsidR="00F76870">
        <w:t> </w:t>
      </w:r>
      <w:r w:rsidRPr="00F76870">
        <w:t xml:space="preserve">84DA, the amount of the deceased individual’s </w:t>
      </w:r>
      <w:r w:rsidRPr="00F76870">
        <w:rPr>
          <w:b/>
          <w:i/>
        </w:rPr>
        <w:t>approved child care fees</w:t>
      </w:r>
      <w:r w:rsidRPr="00F76870">
        <w:t xml:space="preserve"> for a child in a base week for the deceased individual and the child is the amount of fees for which:</w:t>
      </w:r>
    </w:p>
    <w:p w:rsidR="000D2E55" w:rsidRPr="00F76870" w:rsidRDefault="000D2E55" w:rsidP="000D2E55">
      <w:pPr>
        <w:pStyle w:val="paragraph"/>
      </w:pPr>
      <w:r w:rsidRPr="00F76870">
        <w:tab/>
        <w:t>(a)</w:t>
      </w:r>
      <w:r w:rsidRPr="00F76870">
        <w:tab/>
        <w:t>the deceased individual; or</w:t>
      </w:r>
    </w:p>
    <w:p w:rsidR="000D2E55" w:rsidRPr="00F76870" w:rsidRDefault="000D2E55" w:rsidP="000D2E55">
      <w:pPr>
        <w:pStyle w:val="paragraph"/>
      </w:pPr>
      <w:r w:rsidRPr="00F76870">
        <w:tab/>
        <w:t>(b)</w:t>
      </w:r>
      <w:r w:rsidRPr="00F76870">
        <w:tab/>
        <w:t>the deceased individual’s partner during the week;</w:t>
      </w:r>
    </w:p>
    <w:p w:rsidR="000D2E55" w:rsidRPr="00F76870" w:rsidRDefault="000D2E55" w:rsidP="000D2E55">
      <w:pPr>
        <w:pStyle w:val="subsection2"/>
      </w:pPr>
      <w:r w:rsidRPr="00F76870">
        <w:t xml:space="preserve">is liable for care provided by an approved child care service or services for the child during the week. Subject to </w:t>
      </w:r>
      <w:r w:rsidR="00F76870">
        <w:t>subsection (</w:t>
      </w:r>
      <w:r w:rsidRPr="00F76870">
        <w:t>2), it does not matter whether there is any entitlement to child care benefit for that care.</w:t>
      </w:r>
    </w:p>
    <w:p w:rsidR="000D2E55" w:rsidRPr="00F76870" w:rsidRDefault="000D2E55" w:rsidP="000D2E55">
      <w:pPr>
        <w:pStyle w:val="SubsectionHead"/>
      </w:pPr>
      <w:r w:rsidRPr="00F76870">
        <w:t>Special rule if the week is also a base week for the deceased individual’s partner for the child</w:t>
      </w:r>
    </w:p>
    <w:p w:rsidR="000D2E55" w:rsidRPr="00F76870" w:rsidRDefault="000D2E55" w:rsidP="000D2E55">
      <w:pPr>
        <w:pStyle w:val="subsection"/>
      </w:pPr>
      <w:r w:rsidRPr="00F76870">
        <w:tab/>
        <w:t>(2)</w:t>
      </w:r>
      <w:r w:rsidRPr="00F76870">
        <w:tab/>
        <w:t>However, if the base week is also:</w:t>
      </w:r>
    </w:p>
    <w:p w:rsidR="000D2E55" w:rsidRPr="00F76870" w:rsidRDefault="000D2E55" w:rsidP="000D2E55">
      <w:pPr>
        <w:pStyle w:val="paragraph"/>
      </w:pPr>
      <w:r w:rsidRPr="00F76870">
        <w:tab/>
        <w:t>(a)</w:t>
      </w:r>
      <w:r w:rsidRPr="00F76870">
        <w:tab/>
        <w:t>a base week for the deceased individual’s partner and the child; or</w:t>
      </w:r>
    </w:p>
    <w:p w:rsidR="000D2E55" w:rsidRPr="00F76870" w:rsidRDefault="000D2E55" w:rsidP="000D2E55">
      <w:pPr>
        <w:pStyle w:val="paragraph"/>
      </w:pPr>
      <w:r w:rsidRPr="00F76870">
        <w:tab/>
        <w:t>(b)</w:t>
      </w:r>
      <w:r w:rsidRPr="00F76870">
        <w:tab/>
        <w:t>a base week, for the purposes of section</w:t>
      </w:r>
      <w:r w:rsidR="00F76870">
        <w:t> </w:t>
      </w:r>
      <w:r w:rsidRPr="00F76870">
        <w:t>84A, for the deceased individual’s partner and the child;</w:t>
      </w:r>
    </w:p>
    <w:p w:rsidR="000D2E55" w:rsidRPr="00F76870" w:rsidRDefault="000D2E55" w:rsidP="000D2E55">
      <w:pPr>
        <w:pStyle w:val="subsection2"/>
      </w:pPr>
      <w:r w:rsidRPr="00F76870">
        <w:t xml:space="preserve">the amount of the deceased individual’s </w:t>
      </w:r>
      <w:r w:rsidRPr="00F76870">
        <w:rPr>
          <w:b/>
          <w:i/>
        </w:rPr>
        <w:t>approved child care fees</w:t>
      </w:r>
      <w:r w:rsidRPr="00F76870">
        <w:t xml:space="preserve"> for the child in the base week is the amount of fees payable for care provided during the week that is covered by a determination mentioned in paragraph</w:t>
      </w:r>
      <w:r w:rsidR="00F76870">
        <w:t> </w:t>
      </w:r>
      <w:r w:rsidRPr="00F76870">
        <w:t>84DC(c) in respect of the deceased individual and the child.</w:t>
      </w:r>
    </w:p>
    <w:p w:rsidR="000D2E55" w:rsidRPr="00F76870" w:rsidRDefault="000D2E55" w:rsidP="000D2E55">
      <w:pPr>
        <w:pStyle w:val="SubsectionHead"/>
      </w:pPr>
      <w:r w:rsidRPr="00F76870">
        <w:t>Disregard amounts passed on to reduce fees</w:t>
      </w:r>
    </w:p>
    <w:p w:rsidR="000D2E55" w:rsidRPr="00F76870" w:rsidRDefault="000D2E55" w:rsidP="000D2E55">
      <w:pPr>
        <w:pStyle w:val="subsection"/>
      </w:pPr>
      <w:r w:rsidRPr="00F76870">
        <w:tab/>
        <w:t>(3)</w:t>
      </w:r>
      <w:r w:rsidRPr="00F76870">
        <w:tab/>
        <w:t>For the purposes of this section, disregard any amount passed on to the deceased individual under section</w:t>
      </w:r>
      <w:r w:rsidR="00F76870">
        <w:t> </w:t>
      </w:r>
      <w:r w:rsidRPr="00F76870">
        <w:t xml:space="preserve">219B </w:t>
      </w:r>
      <w:r w:rsidR="004D3C0E" w:rsidRPr="00F76870">
        <w:t>or section</w:t>
      </w:r>
      <w:r w:rsidR="00F76870">
        <w:t> </w:t>
      </w:r>
      <w:r w:rsidR="004D3C0E" w:rsidRPr="00F76870">
        <w:t xml:space="preserve">219EA </w:t>
      </w:r>
      <w:r w:rsidRPr="00F76870">
        <w:t>of the Family Assistance Administration Act.</w:t>
      </w:r>
    </w:p>
    <w:p w:rsidR="000D2E55" w:rsidRPr="00F76870" w:rsidRDefault="000D2E55" w:rsidP="000D2E55">
      <w:pPr>
        <w:pStyle w:val="ActHead5"/>
      </w:pPr>
      <w:bookmarkStart w:id="197" w:name="_Toc491255379"/>
      <w:r w:rsidRPr="008F2F5E">
        <w:rPr>
          <w:rStyle w:val="CharSectno"/>
        </w:rPr>
        <w:t>84DC</w:t>
      </w:r>
      <w:r w:rsidRPr="00F76870">
        <w:t xml:space="preserve">  Component of formula—</w:t>
      </w:r>
      <w:r w:rsidRPr="00F76870">
        <w:rPr>
          <w:i/>
        </w:rPr>
        <w:t>base week</w:t>
      </w:r>
      <w:bookmarkEnd w:id="197"/>
    </w:p>
    <w:p w:rsidR="000D2E55" w:rsidRPr="00F76870" w:rsidRDefault="000D2E55" w:rsidP="000D2E55">
      <w:pPr>
        <w:pStyle w:val="subsection"/>
      </w:pPr>
      <w:r w:rsidRPr="00F76870">
        <w:tab/>
      </w:r>
      <w:r w:rsidRPr="00F76870">
        <w:tab/>
        <w:t>For the purposes of section</w:t>
      </w:r>
      <w:r w:rsidR="00F76870">
        <w:t> </w:t>
      </w:r>
      <w:r w:rsidRPr="00F76870">
        <w:t xml:space="preserve">84DA, a week is a </w:t>
      </w:r>
      <w:r w:rsidRPr="00F76870">
        <w:rPr>
          <w:b/>
          <w:i/>
        </w:rPr>
        <w:t>base week</w:t>
      </w:r>
      <w:r w:rsidRPr="00F76870">
        <w:t xml:space="preserve"> for a deceased individual for a child in a rebate period if:</w:t>
      </w:r>
    </w:p>
    <w:p w:rsidR="000D2E55" w:rsidRPr="00F76870" w:rsidRDefault="000D2E55" w:rsidP="000D2E55">
      <w:pPr>
        <w:pStyle w:val="paragraph"/>
      </w:pPr>
      <w:r w:rsidRPr="00F76870">
        <w:tab/>
        <w:t>(a)</w:t>
      </w:r>
      <w:r w:rsidRPr="00F76870">
        <w:tab/>
        <w:t>all or part of the week falls within the rebate period; and</w:t>
      </w:r>
    </w:p>
    <w:p w:rsidR="000D2E55" w:rsidRPr="00F76870" w:rsidRDefault="000D2E55" w:rsidP="000D2E55">
      <w:pPr>
        <w:pStyle w:val="paragraph"/>
      </w:pPr>
      <w:r w:rsidRPr="00F76870">
        <w:tab/>
        <w:t>(b)</w:t>
      </w:r>
      <w:r w:rsidRPr="00F76870">
        <w:tab/>
        <w:t>care is provided by one or more approved child care services to the child during the week; and</w:t>
      </w:r>
    </w:p>
    <w:p w:rsidR="000D2E55" w:rsidRPr="00F76870" w:rsidRDefault="000D2E55" w:rsidP="000D2E55">
      <w:pPr>
        <w:pStyle w:val="paragraph"/>
      </w:pPr>
      <w:r w:rsidRPr="00F76870">
        <w:tab/>
        <w:t>(c)</w:t>
      </w:r>
      <w:r w:rsidRPr="00F76870">
        <w:tab/>
        <w:t>the care is covered by:</w:t>
      </w:r>
    </w:p>
    <w:p w:rsidR="000D2E55" w:rsidRPr="00F76870" w:rsidRDefault="000D2E55" w:rsidP="000D2E55">
      <w:pPr>
        <w:pStyle w:val="paragraphsub"/>
      </w:pPr>
      <w:r w:rsidRPr="00F76870">
        <w:tab/>
        <w:t>(i)</w:t>
      </w:r>
      <w:r w:rsidRPr="00F76870">
        <w:tab/>
        <w:t>a determination under section</w:t>
      </w:r>
      <w:r w:rsidR="00F76870">
        <w:t> </w:t>
      </w:r>
      <w:r w:rsidRPr="00F76870">
        <w:t>53D of the Family Assistance Administration Act that the substitute individual is entitled to be paid child care benefit by single payment/in substitution because of the death of the deceased individual; or</w:t>
      </w:r>
    </w:p>
    <w:p w:rsidR="000D2E55" w:rsidRPr="00F76870" w:rsidRDefault="000D2E55" w:rsidP="000D2E55">
      <w:pPr>
        <w:pStyle w:val="paragraphsub"/>
      </w:pPr>
      <w:r w:rsidRPr="00F76870">
        <w:tab/>
        <w:t>(ii)</w:t>
      </w:r>
      <w:r w:rsidRPr="00F76870">
        <w:tab/>
        <w:t>a determination under subsection</w:t>
      </w:r>
      <w:r w:rsidR="00F76870">
        <w:t> </w:t>
      </w:r>
      <w:r w:rsidRPr="00F76870">
        <w:t>53E(1) of the Family Assistance Administration Act in relation to the substitute individual and the death of the deceased individual; and</w:t>
      </w:r>
    </w:p>
    <w:p w:rsidR="000D2E55" w:rsidRPr="00F76870" w:rsidRDefault="000D2E55" w:rsidP="000D2E55">
      <w:pPr>
        <w:pStyle w:val="paragraph"/>
      </w:pPr>
      <w:r w:rsidRPr="00F76870">
        <w:tab/>
        <w:t>(d)</w:t>
      </w:r>
      <w:r w:rsidRPr="00F76870">
        <w:tab/>
        <w:t>paragraph</w:t>
      </w:r>
      <w:r w:rsidR="00F76870">
        <w:t> </w:t>
      </w:r>
      <w:r w:rsidRPr="00F76870">
        <w:t>57F(1A)(c) (as affected by subsections</w:t>
      </w:r>
      <w:r w:rsidR="00F76870">
        <w:t> </w:t>
      </w:r>
      <w:r w:rsidRPr="00F76870">
        <w:t>57F(2) and (3)) is satisfied for the week.</w:t>
      </w:r>
    </w:p>
    <w:p w:rsidR="000D2E55" w:rsidRPr="00F76870" w:rsidRDefault="000D2E55" w:rsidP="000D2E55">
      <w:pPr>
        <w:pStyle w:val="ActHead5"/>
      </w:pPr>
      <w:bookmarkStart w:id="198" w:name="_Toc491255380"/>
      <w:r w:rsidRPr="008F2F5E">
        <w:rPr>
          <w:rStyle w:val="CharSectno"/>
        </w:rPr>
        <w:t>84DD</w:t>
      </w:r>
      <w:r w:rsidRPr="00F76870">
        <w:t xml:space="preserve">  Component of formula—</w:t>
      </w:r>
      <w:r w:rsidRPr="00F76870">
        <w:rPr>
          <w:i/>
        </w:rPr>
        <w:t>amount</w:t>
      </w:r>
      <w:r w:rsidRPr="00F76870">
        <w:t xml:space="preserve"> of the substitute individual’s entitlement to child care benefit</w:t>
      </w:r>
      <w:bookmarkEnd w:id="198"/>
    </w:p>
    <w:p w:rsidR="000D2E55" w:rsidRPr="00F76870" w:rsidRDefault="000D2E55" w:rsidP="000D2E55">
      <w:pPr>
        <w:pStyle w:val="subsection"/>
      </w:pPr>
      <w:r w:rsidRPr="00F76870">
        <w:rPr>
          <w:kern w:val="28"/>
        </w:rPr>
        <w:tab/>
      </w:r>
      <w:r w:rsidRPr="00F76870">
        <w:rPr>
          <w:kern w:val="28"/>
        </w:rPr>
        <w:tab/>
        <w:t xml:space="preserve">The </w:t>
      </w:r>
      <w:r w:rsidRPr="00F76870">
        <w:rPr>
          <w:b/>
          <w:i/>
          <w:kern w:val="28"/>
        </w:rPr>
        <w:t>amount</w:t>
      </w:r>
      <w:r w:rsidRPr="00F76870">
        <w:rPr>
          <w:kern w:val="28"/>
        </w:rPr>
        <w:t xml:space="preserve"> of a substitute individual’s entitlement to </w:t>
      </w:r>
      <w:r w:rsidRPr="00F76870">
        <w:t>child care benefit by single payment/in substitution for the care of a child in a base week for the deceased individual and the child in a rebate period is:</w:t>
      </w:r>
    </w:p>
    <w:p w:rsidR="000D2E55" w:rsidRPr="00F76870" w:rsidRDefault="000D2E55" w:rsidP="000D2E55">
      <w:pPr>
        <w:pStyle w:val="paragraph"/>
      </w:pPr>
      <w:r w:rsidRPr="00F76870">
        <w:tab/>
        <w:t>(a)</w:t>
      </w:r>
      <w:r w:rsidRPr="00F76870">
        <w:tab/>
        <w:t>for a substitute individual in respect of whom a determination is made under section</w:t>
      </w:r>
      <w:r w:rsidR="00F76870">
        <w:t> </w:t>
      </w:r>
      <w:r w:rsidRPr="00F76870">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F76870" w:rsidRDefault="000D2E55" w:rsidP="000D2E55">
      <w:pPr>
        <w:pStyle w:val="paragraph"/>
        <w:rPr>
          <w:kern w:val="28"/>
        </w:rPr>
      </w:pPr>
      <w:r w:rsidRPr="00F76870">
        <w:rPr>
          <w:kern w:val="28"/>
        </w:rPr>
        <w:tab/>
        <w:t>(b)</w:t>
      </w:r>
      <w:r w:rsidRPr="00F76870">
        <w:rPr>
          <w:kern w:val="28"/>
        </w:rPr>
        <w:tab/>
      </w:r>
      <w:r w:rsidRPr="00F76870">
        <w:t xml:space="preserve">for a substitute individual </w:t>
      </w:r>
      <w:r w:rsidRPr="00F76870">
        <w:rPr>
          <w:kern w:val="28"/>
        </w:rPr>
        <w:t>in respect of whom a determination is made under subsection</w:t>
      </w:r>
      <w:r w:rsidR="00F76870">
        <w:rPr>
          <w:kern w:val="28"/>
        </w:rPr>
        <w:t> </w:t>
      </w:r>
      <w:r w:rsidRPr="00F76870">
        <w:rPr>
          <w:kern w:val="28"/>
        </w:rPr>
        <w:t xml:space="preserve">53E(1) of that Act </w:t>
      </w:r>
      <w:r w:rsidRPr="00F76870">
        <w:t>because of the death of the deceased individual</w:t>
      </w:r>
      <w:r w:rsidRPr="00F76870">
        <w:rPr>
          <w:kern w:val="28"/>
        </w:rPr>
        <w:t>—a nil amount, to the extent that the determination relates to the session or sessions of care provided during that week.</w:t>
      </w:r>
    </w:p>
    <w:p w:rsidR="00E765DE" w:rsidRPr="00F76870" w:rsidRDefault="00E765DE" w:rsidP="00E765DE">
      <w:pPr>
        <w:pStyle w:val="ActHead4"/>
      </w:pPr>
      <w:bookmarkStart w:id="199" w:name="_Toc491255381"/>
      <w:r w:rsidRPr="008F2F5E">
        <w:rPr>
          <w:rStyle w:val="CharSubdNo"/>
        </w:rPr>
        <w:t>Subdivision C</w:t>
      </w:r>
      <w:r w:rsidRPr="00F76870">
        <w:t>—</w:t>
      </w:r>
      <w:r w:rsidRPr="008F2F5E">
        <w:rPr>
          <w:rStyle w:val="CharSubdText"/>
        </w:rPr>
        <w:t>Common components of each formula</w:t>
      </w:r>
      <w:bookmarkEnd w:id="199"/>
    </w:p>
    <w:p w:rsidR="004D3C0E" w:rsidRPr="00F76870" w:rsidRDefault="009D706D" w:rsidP="004D3C0E">
      <w:pPr>
        <w:pStyle w:val="ActHead5"/>
        <w:rPr>
          <w:i/>
        </w:rPr>
      </w:pPr>
      <w:bookmarkStart w:id="200" w:name="_Toc491255382"/>
      <w:r w:rsidRPr="008F2F5E">
        <w:rPr>
          <w:rStyle w:val="CharSectno"/>
        </w:rPr>
        <w:t>84E</w:t>
      </w:r>
      <w:r w:rsidRPr="00F76870">
        <w:t xml:space="preserve">  </w:t>
      </w:r>
      <w:r w:rsidR="004D3C0E" w:rsidRPr="00F76870">
        <w:t>Component of each formula—</w:t>
      </w:r>
      <w:r w:rsidR="004D3C0E" w:rsidRPr="00F76870">
        <w:rPr>
          <w:i/>
        </w:rPr>
        <w:t>Jobs Education and Training (JET) Child Care fee assistance</w:t>
      </w:r>
      <w:bookmarkEnd w:id="200"/>
    </w:p>
    <w:p w:rsidR="004D3C0E" w:rsidRPr="00F76870" w:rsidRDefault="004D3C0E" w:rsidP="004D3C0E">
      <w:pPr>
        <w:pStyle w:val="subsection"/>
      </w:pPr>
      <w:r w:rsidRPr="00F76870">
        <w:tab/>
      </w:r>
      <w:r w:rsidRPr="00F76870">
        <w:tab/>
        <w:t>For the purposes of sections</w:t>
      </w:r>
      <w:r w:rsidR="00F76870">
        <w:t> </w:t>
      </w:r>
      <w:r w:rsidRPr="00F76870">
        <w:t xml:space="preserve">84AAA, 84AA, 84A and 84DA, </w:t>
      </w:r>
      <w:r w:rsidRPr="00F76870">
        <w:rPr>
          <w:b/>
          <w:i/>
        </w:rPr>
        <w:t>Jobs Education and Training (JET) Child Care fee assistance</w:t>
      </w:r>
      <w:r w:rsidRPr="00F76870">
        <w:t>, in relation to a week, means the payment of that name that is paid by the Commonwealth to the individual in respect of child care provided by one or more approved child care services to the child in the week.</w:t>
      </w:r>
    </w:p>
    <w:p w:rsidR="004D3C0E" w:rsidRPr="00F76870" w:rsidRDefault="004D3C0E" w:rsidP="004D3C0E">
      <w:pPr>
        <w:pStyle w:val="notetext"/>
      </w:pPr>
      <w:r w:rsidRPr="00F76870">
        <w:t>Note:</w:t>
      </w:r>
      <w:r w:rsidRPr="00F76870">
        <w:tab/>
        <w:t>The individual may be a deceased individual (see step 4 of the method statement in section</w:t>
      </w:r>
      <w:r w:rsidR="00F76870">
        <w:t> </w:t>
      </w:r>
      <w:r w:rsidRPr="00F76870">
        <w:t>84DA).</w:t>
      </w:r>
    </w:p>
    <w:p w:rsidR="00E00E19" w:rsidRPr="00F76870" w:rsidRDefault="00E00E19" w:rsidP="00E00E19">
      <w:pPr>
        <w:pStyle w:val="ActHead5"/>
        <w:rPr>
          <w:i/>
        </w:rPr>
      </w:pPr>
      <w:bookmarkStart w:id="201" w:name="_Toc491255383"/>
      <w:r w:rsidRPr="008F2F5E">
        <w:rPr>
          <w:rStyle w:val="CharSectno"/>
        </w:rPr>
        <w:t>84F</w:t>
      </w:r>
      <w:r w:rsidRPr="00F76870">
        <w:t xml:space="preserve">  Component of </w:t>
      </w:r>
      <w:r w:rsidR="00E20FDE" w:rsidRPr="00F76870">
        <w:t xml:space="preserve">each </w:t>
      </w:r>
      <w:r w:rsidRPr="00F76870">
        <w:t>formula—</w:t>
      </w:r>
      <w:r w:rsidR="002A4D39" w:rsidRPr="00F76870">
        <w:rPr>
          <w:i/>
        </w:rPr>
        <w:t>child care rebate limit</w:t>
      </w:r>
      <w:bookmarkEnd w:id="201"/>
    </w:p>
    <w:p w:rsidR="00E00E19" w:rsidRPr="00F76870" w:rsidRDefault="00E00E19" w:rsidP="00E00E19">
      <w:pPr>
        <w:pStyle w:val="subsection"/>
      </w:pPr>
      <w:r w:rsidRPr="00F76870">
        <w:tab/>
      </w:r>
      <w:r w:rsidRPr="00F76870">
        <w:tab/>
      </w:r>
      <w:r w:rsidR="00043257" w:rsidRPr="00F76870">
        <w:t>For the purposes of sections</w:t>
      </w:r>
      <w:r w:rsidR="00F76870">
        <w:t> </w:t>
      </w:r>
      <w:r w:rsidR="0019532E" w:rsidRPr="00F76870">
        <w:t xml:space="preserve">84AAA, </w:t>
      </w:r>
      <w:r w:rsidR="00043257" w:rsidRPr="00F76870">
        <w:t>84AA</w:t>
      </w:r>
      <w:r w:rsidR="000D2E55" w:rsidRPr="00F76870">
        <w:t>, 84A and 84DA</w:t>
      </w:r>
      <w:r w:rsidR="00043257" w:rsidRPr="00F76870">
        <w:t>, the</w:t>
      </w:r>
      <w:r w:rsidRPr="00F76870">
        <w:t xml:space="preserve"> </w:t>
      </w:r>
      <w:r w:rsidR="00D71D0F" w:rsidRPr="00F76870">
        <w:rPr>
          <w:b/>
          <w:i/>
        </w:rPr>
        <w:t>child care rebate limit</w:t>
      </w:r>
      <w:r w:rsidRPr="00F76870">
        <w:rPr>
          <w:b/>
          <w:i/>
        </w:rPr>
        <w:t xml:space="preserve"> </w:t>
      </w:r>
      <w:r w:rsidRPr="00F76870">
        <w:t>is:</w:t>
      </w:r>
    </w:p>
    <w:p w:rsidR="00C8028C" w:rsidRPr="00F76870" w:rsidRDefault="00C8028C" w:rsidP="00C8028C">
      <w:pPr>
        <w:pStyle w:val="paragraph"/>
      </w:pPr>
      <w:r w:rsidRPr="00F76870">
        <w:tab/>
        <w:t>(ea)</w:t>
      </w:r>
      <w:r w:rsidRPr="00F76870">
        <w:tab/>
        <w:t>for each of the income years ending on 30</w:t>
      </w:r>
      <w:r w:rsidR="00F76870">
        <w:t> </w:t>
      </w:r>
      <w:r w:rsidRPr="00F76870">
        <w:t>June 2012, 30</w:t>
      </w:r>
      <w:r w:rsidR="00F76870">
        <w:t> </w:t>
      </w:r>
      <w:r w:rsidRPr="00F76870">
        <w:t>June 2013</w:t>
      </w:r>
      <w:r w:rsidR="00CC2E81" w:rsidRPr="00F76870">
        <w:t>, 30</w:t>
      </w:r>
      <w:r w:rsidR="00F76870">
        <w:t> </w:t>
      </w:r>
      <w:r w:rsidR="00CC2E81" w:rsidRPr="00F76870">
        <w:t>June 2014, 30</w:t>
      </w:r>
      <w:r w:rsidR="00F76870">
        <w:t> </w:t>
      </w:r>
      <w:r w:rsidR="00CC2E81" w:rsidRPr="00F76870">
        <w:t>June 2015, 30</w:t>
      </w:r>
      <w:r w:rsidR="00F76870">
        <w:t> </w:t>
      </w:r>
      <w:r w:rsidR="00CC2E81" w:rsidRPr="00F76870">
        <w:t>June 2016 and 30</w:t>
      </w:r>
      <w:r w:rsidR="00F76870">
        <w:t> </w:t>
      </w:r>
      <w:r w:rsidR="00CC2E81" w:rsidRPr="00F76870">
        <w:t>June 2017</w:t>
      </w:r>
      <w:r w:rsidRPr="00F76870">
        <w:t>—$7,500; and</w:t>
      </w:r>
    </w:p>
    <w:p w:rsidR="00C8028C" w:rsidRPr="00F76870" w:rsidRDefault="00C8028C" w:rsidP="00C8028C">
      <w:pPr>
        <w:pStyle w:val="paragraph"/>
      </w:pPr>
      <w:r w:rsidRPr="00F76870">
        <w:tab/>
        <w:t>(f)</w:t>
      </w:r>
      <w:r w:rsidRPr="00F76870">
        <w:tab/>
        <w:t>for a later income year—the indexed amount substituted under Schedule</w:t>
      </w:r>
      <w:r w:rsidR="00F76870">
        <w:t> </w:t>
      </w:r>
      <w:r w:rsidRPr="00F76870">
        <w:t>4 on 1</w:t>
      </w:r>
      <w:r w:rsidR="00F76870">
        <w:t> </w:t>
      </w:r>
      <w:r w:rsidRPr="00F76870">
        <w:t>July of that later income year for the child care rebate limit for the previous income year.</w:t>
      </w:r>
    </w:p>
    <w:p w:rsidR="00B23BD1" w:rsidRPr="00F76870" w:rsidRDefault="00B23BD1" w:rsidP="003D7FE2">
      <w:pPr>
        <w:pStyle w:val="ActHead3"/>
        <w:pageBreakBefore/>
      </w:pPr>
      <w:bookmarkStart w:id="202" w:name="_Toc491255384"/>
      <w:r w:rsidRPr="008F2F5E">
        <w:rPr>
          <w:rStyle w:val="CharDivNo"/>
        </w:rPr>
        <w:t>Division</w:t>
      </w:r>
      <w:r w:rsidR="00F76870" w:rsidRPr="008F2F5E">
        <w:rPr>
          <w:rStyle w:val="CharDivNo"/>
        </w:rPr>
        <w:t> </w:t>
      </w:r>
      <w:r w:rsidRPr="008F2F5E">
        <w:rPr>
          <w:rStyle w:val="CharDivNo"/>
        </w:rPr>
        <w:t>4B</w:t>
      </w:r>
      <w:r w:rsidRPr="00F76870">
        <w:t>—</w:t>
      </w:r>
      <w:r w:rsidRPr="008F2F5E">
        <w:rPr>
          <w:rStyle w:val="CharDivText"/>
        </w:rPr>
        <w:t>Rate of single income family supplement</w:t>
      </w:r>
      <w:bookmarkEnd w:id="202"/>
    </w:p>
    <w:p w:rsidR="00B23BD1" w:rsidRPr="00F76870" w:rsidRDefault="00B23BD1" w:rsidP="00B23BD1">
      <w:pPr>
        <w:pStyle w:val="ActHead5"/>
      </w:pPr>
      <w:bookmarkStart w:id="203" w:name="_Toc491255385"/>
      <w:r w:rsidRPr="008F2F5E">
        <w:rPr>
          <w:rStyle w:val="CharSectno"/>
        </w:rPr>
        <w:t>84G</w:t>
      </w:r>
      <w:r w:rsidRPr="00F76870">
        <w:t xml:space="preserve">  Rate of single income family supplement</w:t>
      </w:r>
      <w:bookmarkEnd w:id="203"/>
    </w:p>
    <w:p w:rsidR="00B23BD1" w:rsidRPr="00F76870" w:rsidRDefault="00B23BD1" w:rsidP="00B23BD1">
      <w:pPr>
        <w:pStyle w:val="subsection"/>
      </w:pPr>
      <w:r w:rsidRPr="00F76870">
        <w:tab/>
        <w:t>(1)</w:t>
      </w:r>
      <w:r w:rsidRPr="00F76870">
        <w:tab/>
        <w:t>An individual’s rate of single income family supplement is worked out in accordance with this section.</w:t>
      </w:r>
    </w:p>
    <w:p w:rsidR="00B23BD1" w:rsidRPr="00F76870" w:rsidRDefault="00B23BD1" w:rsidP="00B23BD1">
      <w:pPr>
        <w:pStyle w:val="subsection"/>
      </w:pPr>
      <w:r w:rsidRPr="00F76870">
        <w:tab/>
        <w:t>(2)</w:t>
      </w:r>
      <w:r w:rsidRPr="00F76870">
        <w:tab/>
        <w:t>For the purposes of this section:</w:t>
      </w:r>
    </w:p>
    <w:p w:rsidR="00B23BD1" w:rsidRPr="00F76870" w:rsidRDefault="00B23BD1" w:rsidP="00B23BD1">
      <w:pPr>
        <w:pStyle w:val="paragraph"/>
      </w:pPr>
      <w:r w:rsidRPr="00F76870">
        <w:tab/>
        <w:t>(a)</w:t>
      </w:r>
      <w:r w:rsidRPr="00F76870">
        <w:tab/>
        <w:t xml:space="preserve">the </w:t>
      </w:r>
      <w:r w:rsidRPr="00F76870">
        <w:rPr>
          <w:b/>
          <w:i/>
        </w:rPr>
        <w:t>main income earner</w:t>
      </w:r>
      <w:r w:rsidRPr="00F76870">
        <w:t xml:space="preserve"> is:</w:t>
      </w:r>
    </w:p>
    <w:p w:rsidR="00B23BD1" w:rsidRPr="00F76870" w:rsidRDefault="00B23BD1" w:rsidP="00B23BD1">
      <w:pPr>
        <w:pStyle w:val="paragraphsub"/>
      </w:pPr>
      <w:r w:rsidRPr="00F76870">
        <w:tab/>
        <w:t>(i)</w:t>
      </w:r>
      <w:r w:rsidRPr="00F76870">
        <w:tab/>
        <w:t>if the individual is not a member of a couple—the individual; or</w:t>
      </w:r>
    </w:p>
    <w:p w:rsidR="00B23BD1" w:rsidRPr="00F76870" w:rsidRDefault="00B23BD1" w:rsidP="00B23BD1">
      <w:pPr>
        <w:pStyle w:val="paragraphsub"/>
      </w:pPr>
      <w:r w:rsidRPr="00F76870">
        <w:tab/>
        <w:t>(ii)</w:t>
      </w:r>
      <w:r w:rsidRPr="00F76870">
        <w:tab/>
        <w:t>if the individual is a member of a couple—the member of the couple whose taxable income for the income year is the highest (or the individual if those taxable incomes are equal); and</w:t>
      </w:r>
    </w:p>
    <w:p w:rsidR="00B23BD1" w:rsidRPr="00F76870" w:rsidRDefault="00B23BD1" w:rsidP="00B23BD1">
      <w:pPr>
        <w:pStyle w:val="paragraph"/>
      </w:pPr>
      <w:r w:rsidRPr="00F76870">
        <w:tab/>
        <w:t>(b)</w:t>
      </w:r>
      <w:r w:rsidRPr="00F76870">
        <w:tab/>
        <w:t xml:space="preserve">if the individual is a member of a couple—the </w:t>
      </w:r>
      <w:r w:rsidRPr="00F76870">
        <w:rPr>
          <w:b/>
          <w:i/>
        </w:rPr>
        <w:t>low income earner</w:t>
      </w:r>
      <w:r w:rsidRPr="00F76870">
        <w:t xml:space="preserve"> is the member of the couple whose taxable income for the income year is the lowest (or the individual’s partner if those taxable incomes are equal).</w:t>
      </w:r>
    </w:p>
    <w:p w:rsidR="00B23BD1" w:rsidRPr="00F76870" w:rsidRDefault="00B23BD1" w:rsidP="00B23BD1">
      <w:pPr>
        <w:pStyle w:val="SubsectionHead"/>
      </w:pPr>
      <w:r w:rsidRPr="00F76870">
        <w:t>Annual rate</w:t>
      </w:r>
    </w:p>
    <w:p w:rsidR="00B23BD1" w:rsidRPr="00F76870" w:rsidRDefault="00B23BD1" w:rsidP="00B23BD1">
      <w:pPr>
        <w:pStyle w:val="subsection"/>
      </w:pPr>
      <w:r w:rsidRPr="00F76870">
        <w:tab/>
        <w:t>(3)</w:t>
      </w:r>
      <w:r w:rsidRPr="00F76870">
        <w:tab/>
        <w:t>An individual’s annual rate of single income family supplement is nil if the main income earner’s taxable income for the income year (rounded down to the nearest dollar) is:</w:t>
      </w:r>
    </w:p>
    <w:p w:rsidR="00B23BD1" w:rsidRPr="00F76870" w:rsidRDefault="00B23BD1" w:rsidP="00B23BD1">
      <w:pPr>
        <w:pStyle w:val="paragraph"/>
      </w:pPr>
      <w:r w:rsidRPr="00F76870">
        <w:tab/>
        <w:t>(a)</w:t>
      </w:r>
      <w:r w:rsidRPr="00F76870">
        <w:tab/>
        <w:t>$68,000 or less; or</w:t>
      </w:r>
    </w:p>
    <w:p w:rsidR="00B23BD1" w:rsidRPr="00F76870" w:rsidRDefault="00B23BD1" w:rsidP="00B23BD1">
      <w:pPr>
        <w:pStyle w:val="paragraph"/>
      </w:pPr>
      <w:r w:rsidRPr="00F76870">
        <w:tab/>
        <w:t>(b)</w:t>
      </w:r>
      <w:r w:rsidRPr="00F76870">
        <w:tab/>
        <w:t>$150,000 or more.</w:t>
      </w:r>
    </w:p>
    <w:p w:rsidR="00B23BD1" w:rsidRPr="00F76870" w:rsidRDefault="00B23BD1" w:rsidP="00B23BD1">
      <w:pPr>
        <w:pStyle w:val="subsection"/>
      </w:pPr>
      <w:r w:rsidRPr="00F76870">
        <w:tab/>
        <w:t>(4)</w:t>
      </w:r>
      <w:r w:rsidRPr="00F76870">
        <w:tab/>
        <w:t>An individual’s annual rate of single income family supplement is worked out as follows if the main income earner’s taxable income for the income year (rounded down to the nearest dollar) is more than $68,000 and less than $150,000:</w:t>
      </w:r>
    </w:p>
    <w:p w:rsidR="00B23BD1" w:rsidRPr="00F76870" w:rsidRDefault="00B23BD1" w:rsidP="00277451">
      <w:pPr>
        <w:pStyle w:val="BoxHeadItalic"/>
        <w:keepNext/>
        <w:keepLines/>
      </w:pPr>
      <w:r w:rsidRPr="00F76870">
        <w:t>Method statement</w:t>
      </w:r>
    </w:p>
    <w:p w:rsidR="00B23BD1" w:rsidRPr="00F76870" w:rsidRDefault="00B23BD1" w:rsidP="00277451">
      <w:pPr>
        <w:pStyle w:val="BoxStep"/>
        <w:keepNext/>
        <w:keepLines/>
      </w:pPr>
      <w:r w:rsidRPr="00F76870">
        <w:t>Step 1.</w:t>
      </w:r>
      <w:r w:rsidRPr="00F76870">
        <w:tab/>
        <w:t>Work out the main income earner’s taxable income (rounded down to the nearest dollar).</w:t>
      </w:r>
    </w:p>
    <w:p w:rsidR="00B23BD1" w:rsidRPr="00F76870" w:rsidRDefault="00B23BD1" w:rsidP="00B23BD1">
      <w:pPr>
        <w:pStyle w:val="BoxStep"/>
      </w:pPr>
      <w:r w:rsidRPr="00F76870">
        <w:t>Step 2.</w:t>
      </w:r>
      <w:r w:rsidRPr="00F76870">
        <w:tab/>
        <w:t>Reduce the amount at step 1 by $68,000.</w:t>
      </w:r>
    </w:p>
    <w:p w:rsidR="00B23BD1" w:rsidRPr="00F76870" w:rsidRDefault="00B23BD1" w:rsidP="00B92A26">
      <w:pPr>
        <w:pStyle w:val="BoxStep"/>
        <w:keepNext/>
      </w:pPr>
      <w:r w:rsidRPr="00F76870">
        <w:t>Step 3.</w:t>
      </w:r>
      <w:r w:rsidRPr="00F76870">
        <w:tab/>
        <w:t>Multiply the amount worked out at step 2 by 0.025.</w:t>
      </w:r>
    </w:p>
    <w:p w:rsidR="00B23BD1" w:rsidRPr="00F76870" w:rsidRDefault="00B23BD1" w:rsidP="00B23BD1">
      <w:pPr>
        <w:pStyle w:val="BoxStep"/>
      </w:pPr>
      <w:r w:rsidRPr="00F76870">
        <w:t>Step 4.</w:t>
      </w:r>
      <w:r w:rsidRPr="00F76870">
        <w:tab/>
        <w:t>If the amount at step 3 is less than or equal to $300, the provisional component is the amount at step 3.</w:t>
      </w:r>
    </w:p>
    <w:p w:rsidR="00B23BD1" w:rsidRPr="00F76870" w:rsidRDefault="00B23BD1" w:rsidP="00B23BD1">
      <w:pPr>
        <w:pStyle w:val="BoxStep"/>
      </w:pPr>
      <w:r w:rsidRPr="00F76870">
        <w:t>Step 5.</w:t>
      </w:r>
      <w:r w:rsidRPr="00F76870">
        <w:tab/>
        <w:t>If the amount at step 3 is more than $300, the provisional component is:</w:t>
      </w:r>
    </w:p>
    <w:p w:rsidR="00B23BD1" w:rsidRPr="00F76870" w:rsidRDefault="00B23BD1" w:rsidP="00B23BD1">
      <w:pPr>
        <w:pStyle w:val="BoxPara"/>
      </w:pPr>
      <w:r w:rsidRPr="00F76870">
        <w:tab/>
        <w:t>(a)</w:t>
      </w:r>
      <w:r w:rsidRPr="00F76870">
        <w:tab/>
        <w:t>if the main income earner’s taxable income exceeds $80,000 and is less than or equal to $120,000—$300; or</w:t>
      </w:r>
    </w:p>
    <w:p w:rsidR="00B23BD1" w:rsidRPr="00F76870" w:rsidRDefault="00B23BD1" w:rsidP="00B23BD1">
      <w:pPr>
        <w:pStyle w:val="BoxPara"/>
      </w:pPr>
      <w:r w:rsidRPr="00F76870">
        <w:tab/>
        <w:t>(b)</w:t>
      </w:r>
      <w:r w:rsidRPr="00F76870">
        <w:tab/>
        <w:t>if the main income earner’s taxable income exceeds $120,000—$300 less $0.01 for each dollar of the excess.</w:t>
      </w:r>
    </w:p>
    <w:p w:rsidR="00B23BD1" w:rsidRPr="00F76870" w:rsidRDefault="00B23BD1" w:rsidP="00B23BD1">
      <w:pPr>
        <w:pStyle w:val="BoxStep"/>
      </w:pPr>
      <w:r w:rsidRPr="00F76870">
        <w:t>Step 6.</w:t>
      </w:r>
      <w:r w:rsidRPr="00F76870">
        <w:tab/>
        <w:t>If the individual is not a member of a couple—the individual’s annual rate of single income family supplement is the provisional component.</w:t>
      </w:r>
    </w:p>
    <w:p w:rsidR="00B23BD1" w:rsidRPr="00F76870" w:rsidRDefault="00B23BD1" w:rsidP="00B23BD1">
      <w:pPr>
        <w:pStyle w:val="BoxStep"/>
      </w:pPr>
      <w:r w:rsidRPr="00F76870">
        <w:t>Step 7.</w:t>
      </w:r>
      <w:r w:rsidRPr="00F76870">
        <w:tab/>
        <w:t>If the individual is a member of a couple—the individual’s annual rate of single income family supplement is the provisional component less any reduction under step 8.</w:t>
      </w:r>
    </w:p>
    <w:p w:rsidR="00B23BD1" w:rsidRPr="00F76870" w:rsidRDefault="00B23BD1" w:rsidP="00B23BD1">
      <w:pPr>
        <w:pStyle w:val="BoxStep"/>
      </w:pPr>
      <w:r w:rsidRPr="00F76870">
        <w:t>Step 8.</w:t>
      </w:r>
      <w:r w:rsidRPr="00F76870">
        <w:tab/>
        <w:t>If the low income earner’s taxable income for the income year (rounded down to the nearest dollar) exceeds $16,000, the provisional component is reduced (but not below nil) by $0.15 for each dollar of the excess.</w:t>
      </w:r>
    </w:p>
    <w:p w:rsidR="00F05C60" w:rsidRPr="00F76870" w:rsidRDefault="00F05C60" w:rsidP="00F05C60">
      <w:pPr>
        <w:pStyle w:val="SubsectionHead"/>
      </w:pPr>
      <w:r w:rsidRPr="00F76870">
        <w:t>Daily rate</w:t>
      </w:r>
    </w:p>
    <w:p w:rsidR="00F05C60" w:rsidRPr="00F76870" w:rsidRDefault="00F05C60" w:rsidP="00F05C60">
      <w:pPr>
        <w:pStyle w:val="subsection"/>
      </w:pPr>
      <w:r w:rsidRPr="00F76870">
        <w:tab/>
        <w:t>(5)</w:t>
      </w:r>
      <w:r w:rsidRPr="00F76870">
        <w:tab/>
        <w:t>The daily rate of single income family supplement is the annual rate divided by 365 and rounded up to the nearest cent.</w:t>
      </w:r>
    </w:p>
    <w:p w:rsidR="00B23BD1" w:rsidRPr="00F76870" w:rsidRDefault="00B23BD1" w:rsidP="00B23BD1">
      <w:pPr>
        <w:pStyle w:val="ActHead5"/>
      </w:pPr>
      <w:bookmarkStart w:id="204" w:name="_Toc491255386"/>
      <w:r w:rsidRPr="008F2F5E">
        <w:rPr>
          <w:rStyle w:val="CharSectno"/>
        </w:rPr>
        <w:t>84GA</w:t>
      </w:r>
      <w:r w:rsidRPr="00F76870">
        <w:t xml:space="preserve">  Sharing single income family supplement between members of a couple in a blended family</w:t>
      </w:r>
      <w:bookmarkEnd w:id="204"/>
    </w:p>
    <w:p w:rsidR="00B23BD1" w:rsidRPr="00F76870" w:rsidRDefault="00B23BD1" w:rsidP="00B23BD1">
      <w:pPr>
        <w:pStyle w:val="subsection"/>
      </w:pPr>
      <w:r w:rsidRPr="00F76870">
        <w:tab/>
      </w:r>
      <w:r w:rsidRPr="00F76870">
        <w:tab/>
        <w:t>If the Secretary determines under section</w:t>
      </w:r>
      <w:r w:rsidR="00F76870">
        <w:t> </w:t>
      </w:r>
      <w:r w:rsidRPr="00F76870">
        <w:t>57GC an individual’s percentage of the single income family supplement for qualifying children of the individual, the individual’s annual rate of single income family supplement is that percentage of the rate that would otherwise apply.</w:t>
      </w:r>
    </w:p>
    <w:p w:rsidR="00B23BD1" w:rsidRPr="00F76870" w:rsidRDefault="00B23BD1" w:rsidP="00B23BD1">
      <w:pPr>
        <w:pStyle w:val="ActHead5"/>
      </w:pPr>
      <w:bookmarkStart w:id="205" w:name="_Toc491255387"/>
      <w:r w:rsidRPr="008F2F5E">
        <w:rPr>
          <w:rStyle w:val="CharSectno"/>
        </w:rPr>
        <w:t>84GB</w:t>
      </w:r>
      <w:r w:rsidRPr="00F76870">
        <w:t xml:space="preserve">  Sharing single income family supplement between separated members of a couple for period before separation</w:t>
      </w:r>
      <w:bookmarkEnd w:id="205"/>
    </w:p>
    <w:p w:rsidR="00B23BD1" w:rsidRPr="00F76870" w:rsidRDefault="00B23BD1" w:rsidP="00B23BD1">
      <w:pPr>
        <w:pStyle w:val="subsection"/>
      </w:pPr>
      <w:r w:rsidRPr="00F76870">
        <w:tab/>
      </w:r>
      <w:r w:rsidRPr="00F76870">
        <w:tab/>
        <w:t>If the Secretary determines under section</w:t>
      </w:r>
      <w:r w:rsidR="00F76870">
        <w:t> </w:t>
      </w:r>
      <w:r w:rsidRPr="00F76870">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F76870" w:rsidRDefault="00632062" w:rsidP="003D7FE2">
      <w:pPr>
        <w:pStyle w:val="ActHead3"/>
        <w:pageBreakBefore/>
      </w:pPr>
      <w:bookmarkStart w:id="206" w:name="_Toc491255388"/>
      <w:r w:rsidRPr="008F2F5E">
        <w:rPr>
          <w:rStyle w:val="CharDivNo"/>
        </w:rPr>
        <w:t>Division</w:t>
      </w:r>
      <w:r w:rsidR="00F76870" w:rsidRPr="008F2F5E">
        <w:rPr>
          <w:rStyle w:val="CharDivNo"/>
        </w:rPr>
        <w:t> </w:t>
      </w:r>
      <w:r w:rsidRPr="008F2F5E">
        <w:rPr>
          <w:rStyle w:val="CharDivNo"/>
        </w:rPr>
        <w:t>5</w:t>
      </w:r>
      <w:r w:rsidRPr="00F76870">
        <w:t>—</w:t>
      </w:r>
      <w:r w:rsidRPr="008F2F5E">
        <w:rPr>
          <w:rStyle w:val="CharDivText"/>
        </w:rPr>
        <w:t>Indexation</w:t>
      </w:r>
      <w:bookmarkEnd w:id="206"/>
    </w:p>
    <w:p w:rsidR="00632062" w:rsidRPr="00F76870" w:rsidRDefault="00632062" w:rsidP="0022492B">
      <w:pPr>
        <w:pStyle w:val="ActHead5"/>
      </w:pPr>
      <w:bookmarkStart w:id="207" w:name="_Toc491255389"/>
      <w:r w:rsidRPr="008F2F5E">
        <w:rPr>
          <w:rStyle w:val="CharSectno"/>
        </w:rPr>
        <w:t>85</w:t>
      </w:r>
      <w:r w:rsidRPr="00F76870">
        <w:t xml:space="preserve">  Indexation of amounts</w:t>
      </w:r>
      <w:bookmarkEnd w:id="207"/>
    </w:p>
    <w:p w:rsidR="00632062" w:rsidRPr="00F76870" w:rsidRDefault="00632062">
      <w:pPr>
        <w:pStyle w:val="subsection"/>
      </w:pPr>
      <w:r w:rsidRPr="00F76870">
        <w:tab/>
      </w:r>
      <w:r w:rsidRPr="00F76870">
        <w:tab/>
        <w:t>Schedule</w:t>
      </w:r>
      <w:r w:rsidR="00F76870">
        <w:t> </w:t>
      </w:r>
      <w:r w:rsidRPr="00F76870">
        <w:t>4 provides for the indexation of certain amounts used in working out rates of family assistance.</w:t>
      </w:r>
    </w:p>
    <w:p w:rsidR="00C221E1" w:rsidRPr="00F76870" w:rsidRDefault="00C221E1" w:rsidP="003D7FE2">
      <w:pPr>
        <w:pStyle w:val="ActHead2"/>
        <w:pageBreakBefore/>
      </w:pPr>
      <w:bookmarkStart w:id="208" w:name="_Toc491255390"/>
      <w:r w:rsidRPr="008F2F5E">
        <w:rPr>
          <w:rStyle w:val="CharPartNo"/>
        </w:rPr>
        <w:t>Part</w:t>
      </w:r>
      <w:r w:rsidR="00F76870" w:rsidRPr="008F2F5E">
        <w:rPr>
          <w:rStyle w:val="CharPartNo"/>
        </w:rPr>
        <w:t> </w:t>
      </w:r>
      <w:r w:rsidRPr="008F2F5E">
        <w:rPr>
          <w:rStyle w:val="CharPartNo"/>
        </w:rPr>
        <w:t>5</w:t>
      </w:r>
      <w:r w:rsidRPr="00F76870">
        <w:t>—</w:t>
      </w:r>
      <w:r w:rsidRPr="008F2F5E">
        <w:rPr>
          <w:rStyle w:val="CharPartText"/>
        </w:rPr>
        <w:t>One</w:t>
      </w:r>
      <w:r w:rsidR="00F76870" w:rsidRPr="008F2F5E">
        <w:rPr>
          <w:rStyle w:val="CharPartText"/>
        </w:rPr>
        <w:noBreakHyphen/>
      </w:r>
      <w:r w:rsidRPr="008F2F5E">
        <w:rPr>
          <w:rStyle w:val="CharPartText"/>
        </w:rPr>
        <w:t>off payment to families</w:t>
      </w:r>
      <w:bookmarkEnd w:id="208"/>
    </w:p>
    <w:p w:rsidR="00C221E1" w:rsidRPr="008F2F5E" w:rsidRDefault="00486B15" w:rsidP="00C221E1">
      <w:pPr>
        <w:pStyle w:val="Header"/>
      </w:pPr>
      <w:r w:rsidRPr="008F2F5E">
        <w:rPr>
          <w:rStyle w:val="CharDivNo"/>
        </w:rPr>
        <w:t xml:space="preserve"> </w:t>
      </w:r>
      <w:r w:rsidRPr="008F2F5E">
        <w:rPr>
          <w:rStyle w:val="CharDivText"/>
        </w:rPr>
        <w:t xml:space="preserve"> </w:t>
      </w:r>
    </w:p>
    <w:p w:rsidR="00C221E1" w:rsidRPr="00F76870" w:rsidRDefault="00C221E1" w:rsidP="0022492B">
      <w:pPr>
        <w:pStyle w:val="ActHead5"/>
      </w:pPr>
      <w:bookmarkStart w:id="209" w:name="_Toc491255391"/>
      <w:r w:rsidRPr="008F2F5E">
        <w:rPr>
          <w:rStyle w:val="CharSectno"/>
        </w:rPr>
        <w:t>86</w:t>
      </w:r>
      <w:r w:rsidRPr="00F76870">
        <w:t xml:space="preserve">  When is an individual entitled to a one</w:t>
      </w:r>
      <w:r w:rsidR="00F76870">
        <w:noBreakHyphen/>
      </w:r>
      <w:r w:rsidRPr="00F76870">
        <w:t>off payment to families?</w:t>
      </w:r>
      <w:bookmarkEnd w:id="209"/>
    </w:p>
    <w:p w:rsidR="00C221E1" w:rsidRPr="00F76870" w:rsidRDefault="00C221E1" w:rsidP="00C221E1">
      <w:pPr>
        <w:pStyle w:val="subsection"/>
      </w:pPr>
      <w:r w:rsidRPr="00F76870">
        <w:tab/>
        <w:t>(1)</w:t>
      </w:r>
      <w:r w:rsidRPr="00F76870">
        <w:tab/>
        <w:t xml:space="preserve">An individual (the </w:t>
      </w:r>
      <w:r w:rsidRPr="00F76870">
        <w:rPr>
          <w:b/>
          <w:i/>
        </w:rPr>
        <w:t>entitled individual</w:t>
      </w:r>
      <w:r w:rsidRPr="00F76870">
        <w:t>) is entitled to a one</w:t>
      </w:r>
      <w:r w:rsidR="00F76870">
        <w:noBreakHyphen/>
      </w:r>
      <w:r w:rsidRPr="00F76870">
        <w:t xml:space="preserve">off payment to families if </w:t>
      </w:r>
      <w:r w:rsidR="00F76870">
        <w:t>subsection (</w:t>
      </w:r>
      <w:r w:rsidRPr="00F76870">
        <w:t>2), (3) or (4) applies to the individual.</w:t>
      </w:r>
    </w:p>
    <w:p w:rsidR="00C221E1" w:rsidRPr="00F76870" w:rsidRDefault="00C221E1" w:rsidP="00C221E1">
      <w:pPr>
        <w:pStyle w:val="subsection"/>
      </w:pPr>
      <w:r w:rsidRPr="00F76870">
        <w:tab/>
        <w:t>(2)</w:t>
      </w:r>
      <w:r w:rsidRPr="00F76870">
        <w:tab/>
        <w:t>This subsection applies to the individual if:</w:t>
      </w:r>
    </w:p>
    <w:p w:rsidR="00C221E1" w:rsidRPr="00F76870" w:rsidRDefault="00C221E1" w:rsidP="00C221E1">
      <w:pPr>
        <w:pStyle w:val="paragraph"/>
      </w:pPr>
      <w:r w:rsidRPr="00F76870">
        <w:tab/>
        <w:t>(a)</w:t>
      </w:r>
      <w:r w:rsidRPr="00F76870">
        <w:tab/>
        <w:t>on 11</w:t>
      </w:r>
      <w:r w:rsidR="00F76870">
        <w:t> </w:t>
      </w:r>
      <w:r w:rsidRPr="00F76870">
        <w:t>May 2004, a determination under subsection</w:t>
      </w:r>
      <w:r w:rsidR="00F76870">
        <w:t> </w:t>
      </w:r>
      <w:r w:rsidRPr="00F76870">
        <w:t>16(2) of the Family Assistance Administration Act was in force in respect of the individual as a claimant; and</w:t>
      </w:r>
    </w:p>
    <w:p w:rsidR="00C221E1" w:rsidRPr="00F76870" w:rsidRDefault="00C221E1" w:rsidP="00C221E1">
      <w:pPr>
        <w:pStyle w:val="paragraph"/>
      </w:pPr>
      <w:r w:rsidRPr="00F76870">
        <w:tab/>
        <w:t>(b)</w:t>
      </w:r>
      <w:r w:rsidRPr="00F76870">
        <w:tab/>
        <w:t xml:space="preserve">the daily rate (the </w:t>
      </w:r>
      <w:r w:rsidRPr="00F76870">
        <w:rPr>
          <w:b/>
          <w:i/>
        </w:rPr>
        <w:t>applicable section</w:t>
      </w:r>
      <w:r w:rsidR="00F76870">
        <w:rPr>
          <w:b/>
          <w:i/>
        </w:rPr>
        <w:t> </w:t>
      </w:r>
      <w:r w:rsidRPr="00F76870">
        <w:rPr>
          <w:b/>
          <w:i/>
        </w:rPr>
        <w:t>16 rate</w:t>
      </w:r>
      <w:r w:rsidRPr="00F76870">
        <w:t>) of family tax benefit that was determined in the determination and applicable to 11</w:t>
      </w:r>
      <w:r w:rsidR="00F76870">
        <w:t> </w:t>
      </w:r>
      <w:r w:rsidRPr="00F76870">
        <w:t>May 2004 consisted of or included a Part A rate greater than nil.</w:t>
      </w:r>
    </w:p>
    <w:p w:rsidR="00C221E1" w:rsidRPr="00F76870" w:rsidRDefault="00C221E1" w:rsidP="00C221E1">
      <w:pPr>
        <w:pStyle w:val="subsection"/>
      </w:pPr>
      <w:r w:rsidRPr="00F76870">
        <w:tab/>
        <w:t>(3)</w:t>
      </w:r>
      <w:r w:rsidRPr="00F76870">
        <w:tab/>
        <w:t xml:space="preserve">This subsection applies to the individual (the </w:t>
      </w:r>
      <w:r w:rsidRPr="00F76870">
        <w:rPr>
          <w:b/>
          <w:i/>
        </w:rPr>
        <w:t>recipient</w:t>
      </w:r>
      <w:r w:rsidRPr="00F76870">
        <w:t>) if the recipient has been paid one or more instalments of youth allowance in relation to which the following conditions are satisfied:</w:t>
      </w:r>
    </w:p>
    <w:p w:rsidR="00C221E1" w:rsidRPr="00F76870" w:rsidRDefault="00C221E1" w:rsidP="00C221E1">
      <w:pPr>
        <w:pStyle w:val="paragraph"/>
      </w:pPr>
      <w:r w:rsidRPr="00F76870">
        <w:tab/>
        <w:t>(a)</w:t>
      </w:r>
      <w:r w:rsidRPr="00F76870">
        <w:tab/>
        <w:t>the instalment was in respect of a period that included 11</w:t>
      </w:r>
      <w:r w:rsidR="00F76870">
        <w:t> </w:t>
      </w:r>
      <w:r w:rsidRPr="00F76870">
        <w:t>May 2004;</w:t>
      </w:r>
    </w:p>
    <w:p w:rsidR="00C221E1" w:rsidRPr="00F76870" w:rsidRDefault="00C221E1" w:rsidP="00C221E1">
      <w:pPr>
        <w:pStyle w:val="paragraph"/>
      </w:pPr>
      <w:r w:rsidRPr="00F76870">
        <w:tab/>
        <w:t>(b)</w:t>
      </w:r>
      <w:r w:rsidRPr="00F76870">
        <w:tab/>
        <w:t>the instalment was of another individual who, on 11</w:t>
      </w:r>
      <w:r w:rsidR="00F76870">
        <w:t> </w:t>
      </w:r>
      <w:r w:rsidRPr="00F76870">
        <w:t>May 2004, was under 18 years of age and was not independent (within the meaning of Part</w:t>
      </w:r>
      <w:r w:rsidR="00F76870">
        <w:t> </w:t>
      </w:r>
      <w:r w:rsidRPr="00F76870">
        <w:t xml:space="preserve">3.5 of the </w:t>
      </w:r>
      <w:r w:rsidRPr="00F76870">
        <w:rPr>
          <w:i/>
        </w:rPr>
        <w:t>Social Security Act 1991</w:t>
      </w:r>
      <w:r w:rsidRPr="00F76870">
        <w:t>);</w:t>
      </w:r>
    </w:p>
    <w:p w:rsidR="00C221E1" w:rsidRPr="00F76870" w:rsidRDefault="00C221E1" w:rsidP="00C221E1">
      <w:pPr>
        <w:pStyle w:val="paragraph"/>
      </w:pPr>
      <w:r w:rsidRPr="00F76870">
        <w:tab/>
        <w:t>(c)</w:t>
      </w:r>
      <w:r w:rsidRPr="00F76870">
        <w:tab/>
        <w:t>the instalment was paid to the recipient:</w:t>
      </w:r>
    </w:p>
    <w:p w:rsidR="00C221E1" w:rsidRPr="00F76870" w:rsidRDefault="00C221E1" w:rsidP="00C221E1">
      <w:pPr>
        <w:pStyle w:val="paragraphsub"/>
      </w:pPr>
      <w:r w:rsidRPr="00F76870">
        <w:tab/>
        <w:t>(i)</w:t>
      </w:r>
      <w:r w:rsidRPr="00F76870">
        <w:tab/>
        <w:t>on behalf of the other individual in accordance with subsection</w:t>
      </w:r>
      <w:r w:rsidR="00F76870">
        <w:t> </w:t>
      </w:r>
      <w:r w:rsidRPr="00F76870">
        <w:t xml:space="preserve">45(1) of the </w:t>
      </w:r>
      <w:r w:rsidRPr="00F76870">
        <w:rPr>
          <w:i/>
        </w:rPr>
        <w:t>Social Security (Administration) Act 1999</w:t>
      </w:r>
      <w:r w:rsidRPr="00F76870">
        <w:t>; or</w:t>
      </w:r>
    </w:p>
    <w:p w:rsidR="00C221E1" w:rsidRPr="00F76870" w:rsidRDefault="00C221E1" w:rsidP="00C221E1">
      <w:pPr>
        <w:pStyle w:val="paragraphsub"/>
      </w:pPr>
      <w:r w:rsidRPr="00F76870">
        <w:tab/>
        <w:t>(ii)</w:t>
      </w:r>
      <w:r w:rsidRPr="00F76870">
        <w:tab/>
        <w:t>as payment nominee in accordance with Part</w:t>
      </w:r>
      <w:r w:rsidR="00F76870">
        <w:t> </w:t>
      </w:r>
      <w:r w:rsidRPr="00F76870">
        <w:t xml:space="preserve">3A of the </w:t>
      </w:r>
      <w:r w:rsidRPr="00F76870">
        <w:rPr>
          <w:i/>
        </w:rPr>
        <w:t>Social Security (Administration) Act 1999</w:t>
      </w:r>
      <w:r w:rsidRPr="00F76870">
        <w:t>.</w:t>
      </w:r>
    </w:p>
    <w:p w:rsidR="00C221E1" w:rsidRPr="00F76870" w:rsidRDefault="00C221E1" w:rsidP="00C221E1">
      <w:pPr>
        <w:pStyle w:val="subsection"/>
      </w:pPr>
      <w:r w:rsidRPr="00F76870">
        <w:tab/>
        <w:t>(4)</w:t>
      </w:r>
      <w:r w:rsidRPr="00F76870">
        <w:tab/>
        <w:t>This subsection applies to the individual if:</w:t>
      </w:r>
    </w:p>
    <w:p w:rsidR="00C221E1" w:rsidRPr="00F76870" w:rsidRDefault="00C221E1" w:rsidP="00C221E1">
      <w:pPr>
        <w:pStyle w:val="paragraph"/>
      </w:pPr>
      <w:r w:rsidRPr="00F76870">
        <w:tab/>
        <w:t>(a)</w:t>
      </w:r>
      <w:r w:rsidRPr="00F76870">
        <w:tab/>
        <w:t xml:space="preserve">neither of </w:t>
      </w:r>
      <w:r w:rsidR="00F76870">
        <w:t>subsections (</w:t>
      </w:r>
      <w:r w:rsidRPr="00F76870">
        <w:t>2) and (3) applies to the individual; and</w:t>
      </w:r>
    </w:p>
    <w:p w:rsidR="00C221E1" w:rsidRPr="00F76870" w:rsidRDefault="00C221E1" w:rsidP="00C221E1">
      <w:pPr>
        <w:pStyle w:val="paragraph"/>
      </w:pPr>
      <w:r w:rsidRPr="00F76870">
        <w:tab/>
        <w:t>(b)</w:t>
      </w:r>
      <w:r w:rsidRPr="00F76870">
        <w:tab/>
        <w:t>on 11</w:t>
      </w:r>
      <w:r w:rsidR="00F76870">
        <w:t> </w:t>
      </w:r>
      <w:r w:rsidRPr="00F76870">
        <w:t>May 2004, a determination under section</w:t>
      </w:r>
      <w:r w:rsidR="00F76870">
        <w:t> </w:t>
      </w:r>
      <w:r w:rsidRPr="00F76870">
        <w:t>17 of the Family Assistance Administration Act was in force in respect of the individual as a claimant; and</w:t>
      </w:r>
    </w:p>
    <w:p w:rsidR="00C221E1" w:rsidRPr="00F76870" w:rsidRDefault="00C221E1" w:rsidP="00C221E1">
      <w:pPr>
        <w:pStyle w:val="paragraph"/>
      </w:pPr>
      <w:r w:rsidRPr="00F76870">
        <w:tab/>
        <w:t>(c)</w:t>
      </w:r>
      <w:r w:rsidRPr="00F76870">
        <w:tab/>
        <w:t>the determination determined a daily rate of family tax benefit for the whole, or part, of the 2002</w:t>
      </w:r>
      <w:r w:rsidR="00F76870">
        <w:noBreakHyphen/>
      </w:r>
      <w:r w:rsidRPr="00F76870">
        <w:t>03 income year that consisted of or included a Part A rate greater than nil.</w:t>
      </w:r>
    </w:p>
    <w:p w:rsidR="00C221E1" w:rsidRPr="00F76870" w:rsidRDefault="00C221E1" w:rsidP="00C221E1">
      <w:pPr>
        <w:pStyle w:val="subsection2"/>
      </w:pPr>
      <w:r w:rsidRPr="00F76870">
        <w:t>The rate applicable to the last day in the 2002</w:t>
      </w:r>
      <w:r w:rsidR="00F76870">
        <w:noBreakHyphen/>
      </w:r>
      <w:r w:rsidRPr="00F76870">
        <w:t xml:space="preserve">03 income year in relation to which the determination determined a daily rate as mentioned in </w:t>
      </w:r>
      <w:r w:rsidR="00F76870">
        <w:t>paragraph (</w:t>
      </w:r>
      <w:r w:rsidRPr="00F76870">
        <w:t xml:space="preserve">c) is the </w:t>
      </w:r>
      <w:r w:rsidRPr="00F76870">
        <w:rPr>
          <w:b/>
          <w:i/>
        </w:rPr>
        <w:t>applicable section</w:t>
      </w:r>
      <w:r w:rsidR="00F76870">
        <w:rPr>
          <w:b/>
          <w:i/>
        </w:rPr>
        <w:t> </w:t>
      </w:r>
      <w:r w:rsidRPr="00F76870">
        <w:rPr>
          <w:b/>
          <w:i/>
        </w:rPr>
        <w:t>17 rate</w:t>
      </w:r>
      <w:r w:rsidRPr="00F76870">
        <w:t>.</w:t>
      </w:r>
    </w:p>
    <w:p w:rsidR="00C221E1" w:rsidRPr="00F76870" w:rsidRDefault="00C221E1" w:rsidP="0022492B">
      <w:pPr>
        <w:pStyle w:val="ActHead5"/>
      </w:pPr>
      <w:bookmarkStart w:id="210" w:name="_Toc491255392"/>
      <w:r w:rsidRPr="008F2F5E">
        <w:rPr>
          <w:rStyle w:val="CharSectno"/>
        </w:rPr>
        <w:t>87</w:t>
      </w:r>
      <w:r w:rsidRPr="00F76870">
        <w:t xml:space="preserve">  In respect of what children is the payment payable?</w:t>
      </w:r>
      <w:bookmarkEnd w:id="210"/>
    </w:p>
    <w:p w:rsidR="00C221E1" w:rsidRPr="00F76870" w:rsidRDefault="00C221E1" w:rsidP="00C221E1">
      <w:pPr>
        <w:pStyle w:val="subsection"/>
      </w:pPr>
      <w:r w:rsidRPr="00F76870">
        <w:tab/>
      </w:r>
      <w:r w:rsidRPr="00F76870">
        <w:tab/>
        <w:t xml:space="preserve">Each of the following is an </w:t>
      </w:r>
      <w:r w:rsidRPr="00F76870">
        <w:rPr>
          <w:b/>
          <w:i/>
        </w:rPr>
        <w:t>eligible child</w:t>
      </w:r>
      <w:r w:rsidRPr="00F76870">
        <w:t xml:space="preserve"> in relation to the entitled individual:</w:t>
      </w:r>
    </w:p>
    <w:p w:rsidR="00C221E1" w:rsidRPr="00F76870" w:rsidRDefault="00C221E1" w:rsidP="00C221E1">
      <w:pPr>
        <w:pStyle w:val="paragraph"/>
      </w:pPr>
      <w:r w:rsidRPr="00F76870">
        <w:tab/>
        <w:t>(a)</w:t>
      </w:r>
      <w:r w:rsidRPr="00F76870">
        <w:tab/>
        <w:t>if subsection</w:t>
      </w:r>
      <w:r w:rsidR="00F76870">
        <w:t> </w:t>
      </w:r>
      <w:r w:rsidRPr="00F76870">
        <w:t>86(2) applies to the entitled individual (whether or not subsection</w:t>
      </w:r>
      <w:r w:rsidR="00F76870">
        <w:t> </w:t>
      </w:r>
      <w:r w:rsidRPr="00F76870">
        <w:t>86(3) also applies)—each FTB child taken into account in determining the applicable section</w:t>
      </w:r>
      <w:r w:rsidR="00F76870">
        <w:t> </w:t>
      </w:r>
      <w:r w:rsidRPr="00F76870">
        <w:t>16 rate;</w:t>
      </w:r>
    </w:p>
    <w:p w:rsidR="00C221E1" w:rsidRPr="00F76870" w:rsidRDefault="00C221E1" w:rsidP="00C221E1">
      <w:pPr>
        <w:pStyle w:val="paragraph"/>
      </w:pPr>
      <w:r w:rsidRPr="00F76870">
        <w:tab/>
        <w:t>(b)</w:t>
      </w:r>
      <w:r w:rsidRPr="00F76870">
        <w:tab/>
        <w:t>if subsection</w:t>
      </w:r>
      <w:r w:rsidR="00F76870">
        <w:t> </w:t>
      </w:r>
      <w:r w:rsidRPr="00F76870">
        <w:t>86(3) applies to the entitled individual (whether or not subsection</w:t>
      </w:r>
      <w:r w:rsidR="00F76870">
        <w:t> </w:t>
      </w:r>
      <w:r w:rsidRPr="00F76870">
        <w:t>86(2) also applies)—the other individual, or each other individual, referred to in paragraph</w:t>
      </w:r>
      <w:r w:rsidR="00F76870">
        <w:t> </w:t>
      </w:r>
      <w:r w:rsidRPr="00F76870">
        <w:t>86(3)(b);</w:t>
      </w:r>
    </w:p>
    <w:p w:rsidR="00C221E1" w:rsidRPr="00F76870" w:rsidRDefault="00C221E1" w:rsidP="00C221E1">
      <w:pPr>
        <w:pStyle w:val="paragraph"/>
      </w:pPr>
      <w:r w:rsidRPr="00F76870">
        <w:tab/>
        <w:t>(c)</w:t>
      </w:r>
      <w:r w:rsidRPr="00F76870">
        <w:tab/>
        <w:t>if subsection</w:t>
      </w:r>
      <w:r w:rsidR="00F76870">
        <w:t> </w:t>
      </w:r>
      <w:r w:rsidRPr="00F76870">
        <w:t>86(4) applies to the entitled individual—each FTB child taken into account in determining the applicable section</w:t>
      </w:r>
      <w:r w:rsidR="00F76870">
        <w:t> </w:t>
      </w:r>
      <w:r w:rsidRPr="00F76870">
        <w:t>17 rate.</w:t>
      </w:r>
    </w:p>
    <w:p w:rsidR="00C221E1" w:rsidRPr="00F76870" w:rsidRDefault="00C221E1" w:rsidP="0022492B">
      <w:pPr>
        <w:pStyle w:val="ActHead5"/>
      </w:pPr>
      <w:bookmarkStart w:id="211" w:name="_Toc491255393"/>
      <w:r w:rsidRPr="008F2F5E">
        <w:rPr>
          <w:rStyle w:val="CharSectno"/>
        </w:rPr>
        <w:t>88</w:t>
      </w:r>
      <w:r w:rsidRPr="00F76870">
        <w:t xml:space="preserve">  What is the amount of the payment?</w:t>
      </w:r>
      <w:bookmarkEnd w:id="211"/>
    </w:p>
    <w:p w:rsidR="00C221E1" w:rsidRPr="00F76870" w:rsidRDefault="00C221E1" w:rsidP="00C221E1">
      <w:pPr>
        <w:pStyle w:val="SubsectionHead"/>
      </w:pPr>
      <w:r w:rsidRPr="00F76870">
        <w:t>Add together the amounts applicable under this section for each eligible child</w:t>
      </w:r>
    </w:p>
    <w:p w:rsidR="00C221E1" w:rsidRPr="00F76870" w:rsidRDefault="00C221E1" w:rsidP="00C221E1">
      <w:pPr>
        <w:pStyle w:val="subsection"/>
      </w:pPr>
      <w:r w:rsidRPr="00F76870">
        <w:tab/>
        <w:t>(1)</w:t>
      </w:r>
      <w:r w:rsidRPr="00F76870">
        <w:tab/>
        <w:t>The amount of the one</w:t>
      </w:r>
      <w:r w:rsidR="00F76870">
        <w:noBreakHyphen/>
      </w:r>
      <w:r w:rsidRPr="00F76870">
        <w:t>off payment to the entitled individual is worked out by adding together the amounts applicable under this section for each eligible child.</w:t>
      </w:r>
    </w:p>
    <w:p w:rsidR="00C221E1" w:rsidRPr="00F76870" w:rsidRDefault="00C221E1" w:rsidP="00C221E1">
      <w:pPr>
        <w:pStyle w:val="SubsectionHead"/>
      </w:pPr>
      <w:r w:rsidRPr="00F76870">
        <w:t>Amount is $600 unless another subsection applies</w:t>
      </w:r>
    </w:p>
    <w:p w:rsidR="00C221E1" w:rsidRPr="00F76870" w:rsidRDefault="00C221E1" w:rsidP="00C221E1">
      <w:pPr>
        <w:pStyle w:val="subsection"/>
      </w:pPr>
      <w:r w:rsidRPr="00F76870">
        <w:tab/>
        <w:t>(2)</w:t>
      </w:r>
      <w:r w:rsidRPr="00F76870">
        <w:tab/>
        <w:t>Subject to this section, the amount applicable for an eligible child is $600.</w:t>
      </w:r>
    </w:p>
    <w:p w:rsidR="00C221E1" w:rsidRPr="00F76870" w:rsidRDefault="00C221E1" w:rsidP="00C221E1">
      <w:pPr>
        <w:pStyle w:val="SubsectionHead"/>
      </w:pPr>
      <w:r w:rsidRPr="00F76870">
        <w:t>Reduced amount if applicable section</w:t>
      </w:r>
      <w:r w:rsidR="00F76870">
        <w:t> </w:t>
      </w:r>
      <w:r w:rsidRPr="00F76870">
        <w:t>16 or 17 rate took account of a subsection</w:t>
      </w:r>
      <w:r w:rsidR="00F76870">
        <w:t> </w:t>
      </w:r>
      <w:r w:rsidRPr="00F76870">
        <w:t>59(1) percentage determination</w:t>
      </w:r>
    </w:p>
    <w:p w:rsidR="00C221E1" w:rsidRPr="00F76870" w:rsidRDefault="00C221E1" w:rsidP="00C221E1">
      <w:pPr>
        <w:pStyle w:val="subsection"/>
      </w:pPr>
      <w:r w:rsidRPr="00F76870">
        <w:tab/>
        <w:t>(3)</w:t>
      </w:r>
      <w:r w:rsidRPr="00F76870">
        <w:tab/>
        <w:t>If the applicable section</w:t>
      </w:r>
      <w:r w:rsidR="00F76870">
        <w:t> </w:t>
      </w:r>
      <w:r w:rsidRPr="00F76870">
        <w:t>16 rate, or the applicable section</w:t>
      </w:r>
      <w:r w:rsidR="00F76870">
        <w:t> </w:t>
      </w:r>
      <w:r w:rsidRPr="00F76870">
        <w:t>17 rate, took account of a determination under subsection</w:t>
      </w:r>
      <w:r w:rsidR="00F76870">
        <w:t> </w:t>
      </w:r>
      <w:r w:rsidRPr="00F76870">
        <w:t>59(1) of a particular percentage in relation to an eligible child covered by paragraph</w:t>
      </w:r>
      <w:r w:rsidR="00F76870">
        <w:t> </w:t>
      </w:r>
      <w:r w:rsidRPr="00F76870">
        <w:t>87(a) or (c), the amount applicable for the eligible child is that percentage of $600.</w:t>
      </w:r>
    </w:p>
    <w:p w:rsidR="00C221E1" w:rsidRPr="00F76870" w:rsidRDefault="00C221E1" w:rsidP="00C221E1">
      <w:pPr>
        <w:pStyle w:val="SubsectionHead"/>
      </w:pPr>
      <w:r w:rsidRPr="00F76870">
        <w:t>Reduced amount if applicable section</w:t>
      </w:r>
      <w:r w:rsidR="00F76870">
        <w:t> </w:t>
      </w:r>
      <w:r w:rsidRPr="00F76870">
        <w:t>16 or 17 rate took account of a section</w:t>
      </w:r>
      <w:r w:rsidR="00F76870">
        <w:t> </w:t>
      </w:r>
      <w:r w:rsidRPr="00F76870">
        <w:t>28 percentage determination</w:t>
      </w:r>
    </w:p>
    <w:p w:rsidR="00C221E1" w:rsidRPr="00F76870" w:rsidRDefault="00C221E1" w:rsidP="00C221E1">
      <w:pPr>
        <w:pStyle w:val="subsection"/>
      </w:pPr>
      <w:r w:rsidRPr="00F76870">
        <w:tab/>
        <w:t>(4)</w:t>
      </w:r>
      <w:r w:rsidRPr="00F76870">
        <w:tab/>
        <w:t>If the applicable section</w:t>
      </w:r>
      <w:r w:rsidR="00F76870">
        <w:t> </w:t>
      </w:r>
      <w:r w:rsidRPr="00F76870">
        <w:t>16 rate, or the applicable section</w:t>
      </w:r>
      <w:r w:rsidR="00F76870">
        <w:t> </w:t>
      </w:r>
      <w:r w:rsidRPr="00F76870">
        <w:t>17 rate, took account of a determination under section</w:t>
      </w:r>
      <w:r w:rsidR="00F76870">
        <w:t> </w:t>
      </w:r>
      <w:r w:rsidRPr="00F76870">
        <w:t>28 of a particular percentage in relation to one or more FTB children (being an eligible child or eligible children)—the amount applicable for the eligible child, or for each of those eligible children, is:</w:t>
      </w:r>
    </w:p>
    <w:p w:rsidR="00C221E1" w:rsidRPr="00F76870" w:rsidRDefault="00C221E1" w:rsidP="00C221E1">
      <w:pPr>
        <w:pStyle w:val="paragraph"/>
      </w:pPr>
      <w:r w:rsidRPr="00F76870">
        <w:tab/>
        <w:t>(a)</w:t>
      </w:r>
      <w:r w:rsidRPr="00F76870">
        <w:tab/>
        <w:t xml:space="preserve">unless </w:t>
      </w:r>
      <w:r w:rsidR="00F76870">
        <w:t>paragraph (</w:t>
      </w:r>
      <w:r w:rsidRPr="00F76870">
        <w:t>b) applies—that percentage of $600; or</w:t>
      </w:r>
    </w:p>
    <w:p w:rsidR="00C221E1" w:rsidRPr="00F76870" w:rsidRDefault="00C221E1" w:rsidP="00C221E1">
      <w:pPr>
        <w:pStyle w:val="paragraph"/>
      </w:pPr>
      <w:r w:rsidRPr="00F76870">
        <w:tab/>
        <w:t>(b)</w:t>
      </w:r>
      <w:r w:rsidRPr="00F76870">
        <w:tab/>
        <w:t xml:space="preserve">if </w:t>
      </w:r>
      <w:r w:rsidR="00F76870">
        <w:t>subsection (</w:t>
      </w:r>
      <w:r w:rsidRPr="00F76870">
        <w:t xml:space="preserve">3) also applies in relation to the eligible child—that percentage of the amount worked out under </w:t>
      </w:r>
      <w:r w:rsidR="00F76870">
        <w:t>subsection (</w:t>
      </w:r>
      <w:r w:rsidRPr="00F76870">
        <w:t>3) for the eligible child.</w:t>
      </w:r>
    </w:p>
    <w:p w:rsidR="00C221E1" w:rsidRPr="00F76870" w:rsidRDefault="00C221E1" w:rsidP="00C221E1">
      <w:pPr>
        <w:pStyle w:val="SubsectionHead"/>
      </w:pPr>
      <w:r w:rsidRPr="00F76870">
        <w:t>Reduced amount if applicable section</w:t>
      </w:r>
      <w:r w:rsidR="00F76870">
        <w:t> </w:t>
      </w:r>
      <w:r w:rsidRPr="00F76870">
        <w:t>17 rate took account of a section</w:t>
      </w:r>
      <w:r w:rsidR="00F76870">
        <w:t> </w:t>
      </w:r>
      <w:r w:rsidRPr="00F76870">
        <w:t>29 percentage determination</w:t>
      </w:r>
    </w:p>
    <w:p w:rsidR="00C221E1" w:rsidRPr="00F76870" w:rsidRDefault="00C221E1" w:rsidP="00C221E1">
      <w:pPr>
        <w:pStyle w:val="subsection"/>
      </w:pPr>
      <w:r w:rsidRPr="00F76870">
        <w:tab/>
        <w:t>(5)</w:t>
      </w:r>
      <w:r w:rsidRPr="00F76870">
        <w:tab/>
        <w:t>If the applicable section</w:t>
      </w:r>
      <w:r w:rsidR="00F76870">
        <w:t> </w:t>
      </w:r>
      <w:r w:rsidRPr="00F76870">
        <w:t>17 rate took account of a determination under section</w:t>
      </w:r>
      <w:r w:rsidR="00F76870">
        <w:t> </w:t>
      </w:r>
      <w:r w:rsidRPr="00F76870">
        <w:t>29 of a particular percentage in relation to one or more FTB children (being an eligible child or eligible children)—the amount applicable for the eligible child, or for each of those eligible children, is:</w:t>
      </w:r>
    </w:p>
    <w:p w:rsidR="00C221E1" w:rsidRPr="00F76870" w:rsidRDefault="00C221E1" w:rsidP="00C221E1">
      <w:pPr>
        <w:pStyle w:val="paragraph"/>
      </w:pPr>
      <w:r w:rsidRPr="00F76870">
        <w:tab/>
        <w:t>(a)</w:t>
      </w:r>
      <w:r w:rsidRPr="00F76870">
        <w:tab/>
        <w:t xml:space="preserve">unless </w:t>
      </w:r>
      <w:r w:rsidR="00F76870">
        <w:t>paragraph (</w:t>
      </w:r>
      <w:r w:rsidRPr="00F76870">
        <w:t>b) applies—that percentage of $600; or</w:t>
      </w:r>
    </w:p>
    <w:p w:rsidR="00C221E1" w:rsidRPr="00F76870" w:rsidRDefault="00C221E1" w:rsidP="00C221E1">
      <w:pPr>
        <w:pStyle w:val="paragraph"/>
      </w:pPr>
      <w:r w:rsidRPr="00F76870">
        <w:tab/>
        <w:t>(b)</w:t>
      </w:r>
      <w:r w:rsidRPr="00F76870">
        <w:tab/>
        <w:t xml:space="preserve">if </w:t>
      </w:r>
      <w:r w:rsidR="00F76870">
        <w:t>subsection (</w:t>
      </w:r>
      <w:r w:rsidRPr="00F76870">
        <w:t xml:space="preserve">3) also applies in relation to the eligible child—that percentage of the amount worked out under </w:t>
      </w:r>
      <w:r w:rsidR="00F76870">
        <w:t>subsection (</w:t>
      </w:r>
      <w:r w:rsidRPr="00F76870">
        <w:t>3) for the eligible child.</w:t>
      </w:r>
    </w:p>
    <w:p w:rsidR="005B1C9D" w:rsidRPr="00F76870" w:rsidRDefault="005B1C9D" w:rsidP="003D7FE2">
      <w:pPr>
        <w:pStyle w:val="ActHead2"/>
        <w:pageBreakBefore/>
      </w:pPr>
      <w:bookmarkStart w:id="212" w:name="_Toc491255394"/>
      <w:r w:rsidRPr="008F2F5E">
        <w:rPr>
          <w:rStyle w:val="CharPartNo"/>
        </w:rPr>
        <w:t>Part</w:t>
      </w:r>
      <w:r w:rsidR="00F76870" w:rsidRPr="008F2F5E">
        <w:rPr>
          <w:rStyle w:val="CharPartNo"/>
        </w:rPr>
        <w:t> </w:t>
      </w:r>
      <w:r w:rsidRPr="008F2F5E">
        <w:rPr>
          <w:rStyle w:val="CharPartNo"/>
        </w:rPr>
        <w:t>6</w:t>
      </w:r>
      <w:r w:rsidRPr="00F76870">
        <w:t>—</w:t>
      </w:r>
      <w:r w:rsidRPr="008F2F5E">
        <w:rPr>
          <w:rStyle w:val="CharPartText"/>
        </w:rPr>
        <w:t>Economic security strategy payment to families</w:t>
      </w:r>
      <w:bookmarkEnd w:id="212"/>
    </w:p>
    <w:p w:rsidR="005B1C9D" w:rsidRPr="00F76870" w:rsidRDefault="005B1C9D" w:rsidP="005B1C9D">
      <w:pPr>
        <w:pStyle w:val="ActHead3"/>
      </w:pPr>
      <w:bookmarkStart w:id="213" w:name="_Toc491255395"/>
      <w:r w:rsidRPr="008F2F5E">
        <w:rPr>
          <w:rStyle w:val="CharDivNo"/>
        </w:rPr>
        <w:t>Division</w:t>
      </w:r>
      <w:r w:rsidR="00F76870" w:rsidRPr="008F2F5E">
        <w:rPr>
          <w:rStyle w:val="CharDivNo"/>
        </w:rPr>
        <w:t> </w:t>
      </w:r>
      <w:r w:rsidRPr="008F2F5E">
        <w:rPr>
          <w:rStyle w:val="CharDivNo"/>
        </w:rPr>
        <w:t>1</w:t>
      </w:r>
      <w:r w:rsidRPr="00F76870">
        <w:t>—</w:t>
      </w:r>
      <w:r w:rsidRPr="008F2F5E">
        <w:rPr>
          <w:rStyle w:val="CharDivText"/>
        </w:rPr>
        <w:t>Entitlements in respect of eligible children</w:t>
      </w:r>
      <w:bookmarkEnd w:id="213"/>
    </w:p>
    <w:p w:rsidR="005B1C9D" w:rsidRPr="00F76870" w:rsidRDefault="005B1C9D" w:rsidP="005B1C9D">
      <w:pPr>
        <w:pStyle w:val="ActHead5"/>
      </w:pPr>
      <w:bookmarkStart w:id="214" w:name="_Toc491255396"/>
      <w:r w:rsidRPr="008F2F5E">
        <w:rPr>
          <w:rStyle w:val="CharSectno"/>
        </w:rPr>
        <w:t>89</w:t>
      </w:r>
      <w:r w:rsidRPr="00F76870">
        <w:t xml:space="preserve">  When is an individual entitled to an economic security strategy payment to families?</w:t>
      </w:r>
      <w:bookmarkEnd w:id="214"/>
    </w:p>
    <w:p w:rsidR="005B1C9D" w:rsidRPr="00F76870" w:rsidRDefault="005B1C9D" w:rsidP="005B1C9D">
      <w:pPr>
        <w:pStyle w:val="subsection"/>
      </w:pPr>
      <w:r w:rsidRPr="00F76870">
        <w:tab/>
        <w:t>(1)</w:t>
      </w:r>
      <w:r w:rsidRPr="00F76870">
        <w:tab/>
        <w:t xml:space="preserve">An individual (the </w:t>
      </w:r>
      <w:r w:rsidRPr="00F76870">
        <w:rPr>
          <w:b/>
          <w:i/>
        </w:rPr>
        <w:t>entitled individual</w:t>
      </w:r>
      <w:r w:rsidRPr="00F76870">
        <w:t xml:space="preserve">) is entitled to an economic security strategy payment to families if </w:t>
      </w:r>
      <w:r w:rsidR="00F76870">
        <w:t>subsection (</w:t>
      </w:r>
      <w:r w:rsidRPr="00F76870">
        <w:t>2), (3), (4), (5), (6), (7) or (8) applies to the individual.</w:t>
      </w:r>
    </w:p>
    <w:p w:rsidR="005B1C9D" w:rsidRPr="00F76870" w:rsidRDefault="005B1C9D" w:rsidP="005B1C9D">
      <w:pPr>
        <w:pStyle w:val="SubsectionHead"/>
      </w:pPr>
      <w:r w:rsidRPr="00F76870">
        <w:t>FTB category</w:t>
      </w:r>
    </w:p>
    <w:p w:rsidR="005B1C9D" w:rsidRPr="00F76870" w:rsidRDefault="005B1C9D" w:rsidP="005B1C9D">
      <w:pPr>
        <w:pStyle w:val="subsection"/>
      </w:pPr>
      <w:r w:rsidRPr="00F76870">
        <w:tab/>
        <w:t>(2)</w:t>
      </w:r>
      <w:r w:rsidRPr="00F76870">
        <w:tab/>
        <w:t>This subsection applies to the individual if:</w:t>
      </w:r>
    </w:p>
    <w:p w:rsidR="005B1C9D" w:rsidRPr="00F76870" w:rsidRDefault="005B1C9D" w:rsidP="005B1C9D">
      <w:pPr>
        <w:pStyle w:val="paragraph"/>
      </w:pPr>
      <w:r w:rsidRPr="00F76870">
        <w:tab/>
        <w:t>(a)</w:t>
      </w:r>
      <w:r w:rsidRPr="00F76870">
        <w:tab/>
        <w:t>in relation to 14</w:t>
      </w:r>
      <w:r w:rsidR="00F76870">
        <w:t> </w:t>
      </w:r>
      <w:r w:rsidRPr="00F76870">
        <w:t>October 2008, a determination under section</w:t>
      </w:r>
      <w:r w:rsidR="00F76870">
        <w:t> </w:t>
      </w:r>
      <w:r w:rsidRPr="00F76870">
        <w:t>16 of the Family Assistance Administration Act was in force in respect of the individual as a claimant; and</w:t>
      </w:r>
    </w:p>
    <w:p w:rsidR="005B1C9D" w:rsidRPr="00F76870" w:rsidRDefault="005B1C9D" w:rsidP="005B1C9D">
      <w:pPr>
        <w:pStyle w:val="paragraph"/>
      </w:pPr>
      <w:r w:rsidRPr="00F76870">
        <w:tab/>
        <w:t>(b)</w:t>
      </w:r>
      <w:r w:rsidRPr="00F76870">
        <w:tab/>
        <w:t xml:space="preserve">the rate (the </w:t>
      </w:r>
      <w:r w:rsidRPr="00F76870">
        <w:rPr>
          <w:b/>
          <w:i/>
        </w:rPr>
        <w:t>applicable rate</w:t>
      </w:r>
      <w:r w:rsidRPr="00F76870">
        <w:t>) of family tax benefit payable under the determination in relation to 14</w:t>
      </w:r>
      <w:r w:rsidR="00F76870">
        <w:t> </w:t>
      </w:r>
      <w:r w:rsidRPr="00F76870">
        <w:t>October 2008 consisted of or included a Part A rate greater than nil worked out taking into account one or more FTB children.</w:t>
      </w:r>
    </w:p>
    <w:p w:rsidR="005B1C9D" w:rsidRPr="00F76870" w:rsidRDefault="005B1C9D" w:rsidP="005B1C9D">
      <w:pPr>
        <w:pStyle w:val="subsection"/>
      </w:pPr>
      <w:r w:rsidRPr="00F76870">
        <w:tab/>
        <w:t>(3)</w:t>
      </w:r>
      <w:r w:rsidRPr="00F76870">
        <w:tab/>
        <w:t>This subsection applies to the individual if:</w:t>
      </w:r>
    </w:p>
    <w:p w:rsidR="005B1C9D" w:rsidRPr="00F76870" w:rsidRDefault="005B1C9D" w:rsidP="005B1C9D">
      <w:pPr>
        <w:pStyle w:val="paragraph"/>
      </w:pPr>
      <w:r w:rsidRPr="00F76870">
        <w:tab/>
        <w:t>(a)</w:t>
      </w:r>
      <w:r w:rsidRPr="00F76870">
        <w:tab/>
        <w:t>in relation to 14</w:t>
      </w:r>
      <w:r w:rsidR="00F76870">
        <w:t> </w:t>
      </w:r>
      <w:r w:rsidRPr="00F76870">
        <w:t>October 2008, a determination under section</w:t>
      </w:r>
      <w:r w:rsidR="00F76870">
        <w:t> </w:t>
      </w:r>
      <w:r w:rsidRPr="00F76870">
        <w:t>17 of the Family Assistance Administration Act was in force in respect of the individual as a claimant; and</w:t>
      </w:r>
    </w:p>
    <w:p w:rsidR="005B1C9D" w:rsidRPr="00F76870" w:rsidRDefault="005B1C9D" w:rsidP="005B1C9D">
      <w:pPr>
        <w:pStyle w:val="paragraph"/>
      </w:pPr>
      <w:r w:rsidRPr="00F76870">
        <w:tab/>
        <w:t>(b)</w:t>
      </w:r>
      <w:r w:rsidRPr="00F76870">
        <w:tab/>
        <w:t>the determination was made as a result of a claim made in the 2008</w:t>
      </w:r>
      <w:r w:rsidR="00F76870">
        <w:noBreakHyphen/>
      </w:r>
      <w:r w:rsidRPr="00F76870">
        <w:t>09, 2009</w:t>
      </w:r>
      <w:r w:rsidR="00F76870">
        <w:noBreakHyphen/>
      </w:r>
      <w:r w:rsidRPr="00F76870">
        <w:t>10 or 2010</w:t>
      </w:r>
      <w:r w:rsidR="00F76870">
        <w:noBreakHyphen/>
      </w:r>
      <w:r w:rsidRPr="00F76870">
        <w:t>11 income year; and</w:t>
      </w:r>
    </w:p>
    <w:p w:rsidR="005B1C9D" w:rsidRPr="00F76870" w:rsidRDefault="005B1C9D" w:rsidP="005B1C9D">
      <w:pPr>
        <w:pStyle w:val="paragraph"/>
      </w:pPr>
      <w:r w:rsidRPr="00F76870">
        <w:tab/>
        <w:t>(c)</w:t>
      </w:r>
      <w:r w:rsidRPr="00F76870">
        <w:tab/>
        <w:t>if the claim was made in the 2008</w:t>
      </w:r>
      <w:r w:rsidR="00F76870">
        <w:noBreakHyphen/>
      </w:r>
      <w:r w:rsidRPr="00F76870">
        <w:t xml:space="preserve">09 income year—the rate (the </w:t>
      </w:r>
      <w:r w:rsidRPr="00F76870">
        <w:rPr>
          <w:b/>
          <w:i/>
        </w:rPr>
        <w:t>applicable rate</w:t>
      </w:r>
      <w:r w:rsidRPr="00F76870">
        <w:t>) of family tax benefit payable under the determination in relation to 14</w:t>
      </w:r>
      <w:r w:rsidR="00F76870">
        <w:t> </w:t>
      </w:r>
      <w:r w:rsidRPr="00F76870">
        <w:t>October 2008 consisted of or included a Part A rate greater than nil worked out taking into account one or more FTB children; and</w:t>
      </w:r>
    </w:p>
    <w:p w:rsidR="005B1C9D" w:rsidRPr="00F76870" w:rsidRDefault="005B1C9D" w:rsidP="005B1C9D">
      <w:pPr>
        <w:pStyle w:val="paragraph"/>
      </w:pPr>
      <w:r w:rsidRPr="00F76870">
        <w:tab/>
        <w:t>(d)</w:t>
      </w:r>
      <w:r w:rsidRPr="00F76870">
        <w:tab/>
        <w:t>if the claim was made in the 2009</w:t>
      </w:r>
      <w:r w:rsidR="00F76870">
        <w:noBreakHyphen/>
      </w:r>
      <w:r w:rsidRPr="00F76870">
        <w:t>10 or 2010</w:t>
      </w:r>
      <w:r w:rsidR="00F76870">
        <w:noBreakHyphen/>
      </w:r>
      <w:r w:rsidRPr="00F76870">
        <w:t>11 income year:</w:t>
      </w:r>
    </w:p>
    <w:p w:rsidR="005B1C9D" w:rsidRPr="00F76870" w:rsidRDefault="005B1C9D" w:rsidP="005B1C9D">
      <w:pPr>
        <w:pStyle w:val="paragraphsub"/>
      </w:pPr>
      <w:r w:rsidRPr="00F76870">
        <w:tab/>
        <w:t>(i)</w:t>
      </w:r>
      <w:r w:rsidRPr="00F76870">
        <w:tab/>
        <w:t>the individual has satisfied the FTB reconciliation conditions under section</w:t>
      </w:r>
      <w:r w:rsidR="00F76870">
        <w:t> </w:t>
      </w:r>
      <w:r w:rsidRPr="00F76870">
        <w:t>32B of the Family Assistance Administration Act for all of the same</w:t>
      </w:r>
      <w:r w:rsidR="00F76870">
        <w:noBreakHyphen/>
      </w:r>
      <w:r w:rsidRPr="00F76870">
        <w:t>rate benefit periods in the 2008</w:t>
      </w:r>
      <w:r w:rsidR="00F76870">
        <w:noBreakHyphen/>
      </w:r>
      <w:r w:rsidRPr="00F76870">
        <w:t>09 income year; and</w:t>
      </w:r>
    </w:p>
    <w:p w:rsidR="005B1C9D" w:rsidRPr="00F76870" w:rsidRDefault="005B1C9D" w:rsidP="005B1C9D">
      <w:pPr>
        <w:pStyle w:val="paragraphsub"/>
      </w:pPr>
      <w:r w:rsidRPr="00F76870">
        <w:tab/>
        <w:t>(ii)</w:t>
      </w:r>
      <w:r w:rsidRPr="00F76870">
        <w:tab/>
        <w:t xml:space="preserve">the rate (the </w:t>
      </w:r>
      <w:r w:rsidRPr="00F76870">
        <w:rPr>
          <w:b/>
          <w:i/>
        </w:rPr>
        <w:t>applicable rate</w:t>
      </w:r>
      <w:r w:rsidRPr="00F76870">
        <w:t>) of family tax benefit that was payable under the determination after the individual satisfied those conditions, and that was payable in relation to 14</w:t>
      </w:r>
      <w:r w:rsidR="00F76870">
        <w:t> </w:t>
      </w:r>
      <w:r w:rsidRPr="00F76870">
        <w:t>October 2008, consisted of or included a Part A rate greater than nil worked out taking into account one or more FTB children.</w:t>
      </w:r>
    </w:p>
    <w:p w:rsidR="005B1C9D" w:rsidRPr="00F76870" w:rsidRDefault="005B1C9D" w:rsidP="005B1C9D">
      <w:pPr>
        <w:pStyle w:val="subsection"/>
      </w:pPr>
      <w:r w:rsidRPr="00F76870">
        <w:tab/>
        <w:t>(4)</w:t>
      </w:r>
      <w:r w:rsidRPr="00F76870">
        <w:tab/>
        <w:t>This subsection applies to the individual if:</w:t>
      </w:r>
    </w:p>
    <w:p w:rsidR="005B1C9D" w:rsidRPr="00F76870" w:rsidRDefault="005B1C9D" w:rsidP="005B1C9D">
      <w:pPr>
        <w:pStyle w:val="paragraph"/>
      </w:pPr>
      <w:r w:rsidRPr="00F76870">
        <w:tab/>
        <w:t>(a)</w:t>
      </w:r>
      <w:r w:rsidRPr="00F76870">
        <w:tab/>
        <w:t>in relation to 14</w:t>
      </w:r>
      <w:r w:rsidR="00F76870">
        <w:t> </w:t>
      </w:r>
      <w:r w:rsidRPr="00F76870">
        <w:t>October 2008, a determination under section</w:t>
      </w:r>
      <w:r w:rsidR="00F76870">
        <w:t> </w:t>
      </w:r>
      <w:r w:rsidRPr="00F76870">
        <w:t>18 of the Family Assistance Administration Act was in force in respect of the individual as a claimant; and</w:t>
      </w:r>
    </w:p>
    <w:p w:rsidR="005B1C9D" w:rsidRPr="00F76870" w:rsidRDefault="005B1C9D" w:rsidP="005B1C9D">
      <w:pPr>
        <w:pStyle w:val="paragraph"/>
      </w:pPr>
      <w:r w:rsidRPr="00F76870">
        <w:tab/>
        <w:t>(b)</w:t>
      </w:r>
      <w:r w:rsidRPr="00F76870">
        <w:tab/>
        <w:t>the determination was made as a result of a claim made in the 2008</w:t>
      </w:r>
      <w:r w:rsidR="00F76870">
        <w:noBreakHyphen/>
      </w:r>
      <w:r w:rsidRPr="00F76870">
        <w:t>09 income year or a later income year; and</w:t>
      </w:r>
    </w:p>
    <w:p w:rsidR="005B1C9D" w:rsidRPr="00F76870" w:rsidRDefault="005B1C9D" w:rsidP="005B1C9D">
      <w:pPr>
        <w:pStyle w:val="paragraph"/>
      </w:pPr>
      <w:r w:rsidRPr="00F76870">
        <w:tab/>
        <w:t>(c)</w:t>
      </w:r>
      <w:r w:rsidRPr="00F76870">
        <w:tab/>
        <w:t xml:space="preserve">the rate (the </w:t>
      </w:r>
      <w:r w:rsidRPr="00F76870">
        <w:rPr>
          <w:b/>
          <w:i/>
        </w:rPr>
        <w:t>applicable rate</w:t>
      </w:r>
      <w:r w:rsidRPr="00F76870">
        <w:t>) of family tax benefit payable under the determination in relation to 14</w:t>
      </w:r>
      <w:r w:rsidR="00F76870">
        <w:t> </w:t>
      </w:r>
      <w:r w:rsidRPr="00F76870">
        <w:t>October 2008 consisted of or included a Part A rate greater than nil worked out taking into account one or more FTB children.</w:t>
      </w:r>
    </w:p>
    <w:p w:rsidR="005B1C9D" w:rsidRPr="00F76870" w:rsidRDefault="005B1C9D" w:rsidP="005B1C9D">
      <w:pPr>
        <w:pStyle w:val="SubsectionHead"/>
      </w:pPr>
      <w:r w:rsidRPr="00F76870">
        <w:t>Youth allowance category</w:t>
      </w:r>
    </w:p>
    <w:p w:rsidR="005B1C9D" w:rsidRPr="00F76870" w:rsidRDefault="005B1C9D" w:rsidP="005B1C9D">
      <w:pPr>
        <w:pStyle w:val="subsection"/>
      </w:pPr>
      <w:r w:rsidRPr="00F76870">
        <w:tab/>
        <w:t>(5)</w:t>
      </w:r>
      <w:r w:rsidRPr="00F76870">
        <w:tab/>
        <w:t xml:space="preserve">This subsection applies to the individual (the </w:t>
      </w:r>
      <w:r w:rsidRPr="00F76870">
        <w:rPr>
          <w:b/>
          <w:i/>
        </w:rPr>
        <w:t>recipient</w:t>
      </w:r>
      <w:r w:rsidRPr="00F76870">
        <w:t>) if the recipient has been paid an instalment of youth allowance in relation to which the following conditions are satisfied:</w:t>
      </w:r>
    </w:p>
    <w:p w:rsidR="005B1C9D" w:rsidRPr="00F76870" w:rsidRDefault="005B1C9D" w:rsidP="005B1C9D">
      <w:pPr>
        <w:pStyle w:val="paragraph"/>
      </w:pPr>
      <w:r w:rsidRPr="00F76870">
        <w:tab/>
        <w:t>(a)</w:t>
      </w:r>
      <w:r w:rsidRPr="00F76870">
        <w:tab/>
        <w:t>the instalment was in respect of a period that included 14</w:t>
      </w:r>
      <w:r w:rsidR="00F76870">
        <w:t> </w:t>
      </w:r>
      <w:r w:rsidRPr="00F76870">
        <w:t>October 2008;</w:t>
      </w:r>
    </w:p>
    <w:p w:rsidR="0042098F" w:rsidRPr="00F76870" w:rsidRDefault="005B1C9D" w:rsidP="0042098F">
      <w:pPr>
        <w:pStyle w:val="paragraph"/>
      </w:pPr>
      <w:r w:rsidRPr="00F76870">
        <w:tab/>
        <w:t>(b)</w:t>
      </w:r>
      <w:r w:rsidRPr="00F76870">
        <w:tab/>
        <w:t>the instalment was of another individual who, on 14</w:t>
      </w:r>
      <w:r w:rsidR="00F76870">
        <w:t> </w:t>
      </w:r>
      <w:r w:rsidRPr="00F76870">
        <w:t>October 2008, was under 25 years of age and was not independent (within the meaning of Part</w:t>
      </w:r>
      <w:r w:rsidR="00F76870">
        <w:t> </w:t>
      </w:r>
      <w:r w:rsidRPr="00F76870">
        <w:t xml:space="preserve">3.5 of the </w:t>
      </w:r>
      <w:r w:rsidRPr="00F76870">
        <w:rPr>
          <w:i/>
        </w:rPr>
        <w:t xml:space="preserve">Social </w:t>
      </w:r>
      <w:r w:rsidR="0042098F" w:rsidRPr="00F76870">
        <w:rPr>
          <w:i/>
        </w:rPr>
        <w:t>Security Act 1991</w:t>
      </w:r>
      <w:r w:rsidR="0042098F" w:rsidRPr="00F76870">
        <w:t>);</w:t>
      </w:r>
    </w:p>
    <w:p w:rsidR="0042098F" w:rsidRPr="00F76870" w:rsidRDefault="0042098F" w:rsidP="0042098F">
      <w:pPr>
        <w:pStyle w:val="paragraph"/>
      </w:pPr>
      <w:r w:rsidRPr="00F76870">
        <w:tab/>
        <w:t>(c)</w:t>
      </w:r>
      <w:r w:rsidRPr="00F76870">
        <w:tab/>
        <w:t>the instalment was paid to the recipient:</w:t>
      </w:r>
    </w:p>
    <w:p w:rsidR="00D15BB4" w:rsidRPr="00F76870" w:rsidRDefault="00D15BB4" w:rsidP="00D15BB4">
      <w:pPr>
        <w:pStyle w:val="paragraphsub"/>
      </w:pPr>
      <w:r w:rsidRPr="00F76870">
        <w:tab/>
        <w:t>(i)</w:t>
      </w:r>
      <w:r w:rsidRPr="00F76870">
        <w:tab/>
        <w:t>on behalf of the other individual in accordance with subsection</w:t>
      </w:r>
      <w:r w:rsidR="00F76870">
        <w:t> </w:t>
      </w:r>
      <w:r w:rsidRPr="00F76870">
        <w:t xml:space="preserve">45(1) of the </w:t>
      </w:r>
      <w:r w:rsidRPr="00F76870">
        <w:rPr>
          <w:i/>
        </w:rPr>
        <w:t>Social Security (Administration) Act 1999</w:t>
      </w:r>
      <w:r w:rsidRPr="00F76870">
        <w:t>; or</w:t>
      </w:r>
    </w:p>
    <w:p w:rsidR="00D15BB4" w:rsidRPr="00F76870" w:rsidRDefault="00D15BB4" w:rsidP="00D15BB4">
      <w:pPr>
        <w:pStyle w:val="paragraphsub"/>
      </w:pPr>
      <w:r w:rsidRPr="00F76870">
        <w:tab/>
        <w:t>(ii)</w:t>
      </w:r>
      <w:r w:rsidRPr="00F76870">
        <w:tab/>
        <w:t>as payment nominee in accordance with Part</w:t>
      </w:r>
      <w:r w:rsidR="00F76870">
        <w:t> </w:t>
      </w:r>
      <w:r w:rsidRPr="00F76870">
        <w:t xml:space="preserve">3A of the </w:t>
      </w:r>
      <w:r w:rsidRPr="00F76870">
        <w:rPr>
          <w:i/>
        </w:rPr>
        <w:t>Social Security (Administration) Act 1999</w:t>
      </w:r>
      <w:r w:rsidRPr="00F76870">
        <w:t>.</w:t>
      </w:r>
    </w:p>
    <w:p w:rsidR="00D15BB4" w:rsidRPr="00F76870" w:rsidRDefault="00D15BB4" w:rsidP="00D15BB4">
      <w:pPr>
        <w:pStyle w:val="SubsectionHead"/>
      </w:pPr>
      <w:r w:rsidRPr="00F76870">
        <w:t>ABSTUDY category</w:t>
      </w:r>
    </w:p>
    <w:p w:rsidR="00D15BB4" w:rsidRPr="00F76870" w:rsidRDefault="00D15BB4" w:rsidP="00D15BB4">
      <w:pPr>
        <w:pStyle w:val="subsection"/>
        <w:keepNext/>
        <w:keepLines/>
      </w:pPr>
      <w:r w:rsidRPr="00F76870">
        <w:tab/>
        <w:t>(6)</w:t>
      </w:r>
      <w:r w:rsidRPr="00F76870">
        <w:tab/>
        <w:t>This subsection applies to the individual if:</w:t>
      </w:r>
    </w:p>
    <w:p w:rsidR="005B1C9D" w:rsidRPr="00F76870" w:rsidRDefault="00D15BB4" w:rsidP="005B1C9D">
      <w:pPr>
        <w:pStyle w:val="paragraph"/>
      </w:pPr>
      <w:r w:rsidRPr="00F76870">
        <w:tab/>
        <w:t>(a)</w:t>
      </w:r>
      <w:r w:rsidRPr="00F76870">
        <w:tab/>
        <w:t>the whole or a part of an instalment under the scheme known as the ABSTUDY scheme that includes an amount identified as living allowance was paid in respect of a</w:t>
      </w:r>
      <w:r w:rsidR="0042098F" w:rsidRPr="00F76870">
        <w:t xml:space="preserve"> </w:t>
      </w:r>
      <w:r w:rsidR="005B1C9D" w:rsidRPr="00F76870">
        <w:t>dependent student; and</w:t>
      </w:r>
    </w:p>
    <w:p w:rsidR="005B1C9D" w:rsidRPr="00F76870" w:rsidRDefault="005B1C9D" w:rsidP="005B1C9D">
      <w:pPr>
        <w:pStyle w:val="paragraph"/>
      </w:pPr>
      <w:r w:rsidRPr="00F76870">
        <w:tab/>
        <w:t>(b)</w:t>
      </w:r>
      <w:r w:rsidRPr="00F76870">
        <w:tab/>
        <w:t>the instalment was in respect of a period that included 14</w:t>
      </w:r>
      <w:r w:rsidR="00F76870">
        <w:t> </w:t>
      </w:r>
      <w:r w:rsidRPr="00F76870">
        <w:t>October 2008; and</w:t>
      </w:r>
    </w:p>
    <w:p w:rsidR="005B1C9D" w:rsidRPr="00F76870" w:rsidRDefault="005B1C9D" w:rsidP="005B1C9D">
      <w:pPr>
        <w:pStyle w:val="paragraph"/>
      </w:pPr>
      <w:r w:rsidRPr="00F76870">
        <w:tab/>
        <w:t>(c)</w:t>
      </w:r>
      <w:r w:rsidRPr="00F76870">
        <w:tab/>
        <w:t>on 14</w:t>
      </w:r>
      <w:r w:rsidR="00F76870">
        <w:t> </w:t>
      </w:r>
      <w:r w:rsidRPr="00F76870">
        <w:t>October 2008, the student was a dependent student under the scheme and was under 25 years of age; and</w:t>
      </w:r>
    </w:p>
    <w:p w:rsidR="005B1C9D" w:rsidRPr="00F76870" w:rsidRDefault="005B1C9D" w:rsidP="005B1C9D">
      <w:pPr>
        <w:pStyle w:val="paragraph"/>
      </w:pPr>
      <w:r w:rsidRPr="00F76870">
        <w:tab/>
        <w:t>(d)</w:t>
      </w:r>
      <w:r w:rsidRPr="00F76870">
        <w:tab/>
        <w:t>on 14</w:t>
      </w:r>
      <w:r w:rsidR="00F76870">
        <w:t> </w:t>
      </w:r>
      <w:r w:rsidRPr="00F76870">
        <w:t>October 2008, the individual was a parent or guardian of the student; and</w:t>
      </w:r>
    </w:p>
    <w:p w:rsidR="005B1C9D" w:rsidRPr="00F76870" w:rsidRDefault="005B1C9D" w:rsidP="005B1C9D">
      <w:pPr>
        <w:pStyle w:val="paragraph"/>
      </w:pPr>
      <w:r w:rsidRPr="00F76870">
        <w:tab/>
        <w:t>(e)</w:t>
      </w:r>
      <w:r w:rsidRPr="00F76870">
        <w:tab/>
        <w:t>the individual is either:</w:t>
      </w:r>
    </w:p>
    <w:p w:rsidR="005B1C9D" w:rsidRPr="00F76870" w:rsidRDefault="005B1C9D" w:rsidP="005B1C9D">
      <w:pPr>
        <w:pStyle w:val="paragraphsub"/>
      </w:pPr>
      <w:r w:rsidRPr="00F76870">
        <w:tab/>
        <w:t>(i)</w:t>
      </w:r>
      <w:r w:rsidRPr="00F76870">
        <w:tab/>
        <w:t>the parent or guardian to whom the whole or part was paid; or</w:t>
      </w:r>
    </w:p>
    <w:p w:rsidR="005B1C9D" w:rsidRPr="00F76870" w:rsidRDefault="005B1C9D" w:rsidP="005B1C9D">
      <w:pPr>
        <w:pStyle w:val="paragraphsub"/>
      </w:pPr>
      <w:r w:rsidRPr="00F76870">
        <w:tab/>
        <w:t>(ii)</w:t>
      </w:r>
      <w:r w:rsidRPr="00F7687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F76870" w:rsidRDefault="005B1C9D" w:rsidP="005B1C9D">
      <w:pPr>
        <w:pStyle w:val="SubsectionHead"/>
      </w:pPr>
      <w:r w:rsidRPr="00F76870">
        <w:t>Education allowance category</w:t>
      </w:r>
    </w:p>
    <w:p w:rsidR="005B1C9D" w:rsidRPr="00F76870" w:rsidRDefault="005B1C9D" w:rsidP="005B1C9D">
      <w:pPr>
        <w:pStyle w:val="subsection"/>
      </w:pPr>
      <w:r w:rsidRPr="00F76870">
        <w:tab/>
        <w:t>(7)</w:t>
      </w:r>
      <w:r w:rsidRPr="00F76870">
        <w:tab/>
        <w:t>This subsection applies to the individual if:</w:t>
      </w:r>
    </w:p>
    <w:p w:rsidR="005B1C9D" w:rsidRPr="00F76870" w:rsidRDefault="005B1C9D" w:rsidP="005B1C9D">
      <w:pPr>
        <w:pStyle w:val="paragraph"/>
      </w:pPr>
      <w:r w:rsidRPr="00F76870">
        <w:tab/>
        <w:t>(a)</w:t>
      </w:r>
      <w:r w:rsidRPr="00F76870">
        <w:tab/>
        <w:t>the whole or a part of an education allowance under section</w:t>
      </w:r>
      <w:r w:rsidR="00F76870">
        <w:t> </w:t>
      </w:r>
      <w:r w:rsidRPr="00F76870">
        <w:t>3.2, 3.3, 3.4, 3.5 or 3.6A of the Veterans’ Children Education Scheme was paid in respect of a student; and</w:t>
      </w:r>
    </w:p>
    <w:p w:rsidR="005B1C9D" w:rsidRPr="00F76870" w:rsidRDefault="005B1C9D" w:rsidP="005B1C9D">
      <w:pPr>
        <w:pStyle w:val="paragraph"/>
      </w:pPr>
      <w:r w:rsidRPr="00F76870">
        <w:tab/>
        <w:t>(b)</w:t>
      </w:r>
      <w:r w:rsidRPr="00F76870">
        <w:tab/>
        <w:t>the allowance was in respect of a period that included 14</w:t>
      </w:r>
      <w:r w:rsidR="00F76870">
        <w:t> </w:t>
      </w:r>
      <w:r w:rsidRPr="00F76870">
        <w:t>October 2008; and</w:t>
      </w:r>
    </w:p>
    <w:p w:rsidR="005B1C9D" w:rsidRPr="00F76870" w:rsidRDefault="005B1C9D" w:rsidP="005B1C9D">
      <w:pPr>
        <w:pStyle w:val="paragraph"/>
      </w:pPr>
      <w:r w:rsidRPr="00F76870">
        <w:tab/>
        <w:t>(c)</w:t>
      </w:r>
      <w:r w:rsidRPr="00F76870">
        <w:tab/>
        <w:t>on 14</w:t>
      </w:r>
      <w:r w:rsidR="00F76870">
        <w:t> </w:t>
      </w:r>
      <w:r w:rsidRPr="00F76870">
        <w:t>October 2008, the student was under 25 years of age; and</w:t>
      </w:r>
    </w:p>
    <w:p w:rsidR="005B1C9D" w:rsidRPr="00F76870" w:rsidRDefault="005B1C9D" w:rsidP="005B1C9D">
      <w:pPr>
        <w:pStyle w:val="paragraph"/>
      </w:pPr>
      <w:r w:rsidRPr="00F76870">
        <w:tab/>
        <w:t>(d)</w:t>
      </w:r>
      <w:r w:rsidRPr="00F76870">
        <w:tab/>
        <w:t>on 14</w:t>
      </w:r>
      <w:r w:rsidR="00F76870">
        <w:t> </w:t>
      </w:r>
      <w:r w:rsidRPr="00F76870">
        <w:t>October 2008, the individual was a parent or guardian of the student; and</w:t>
      </w:r>
    </w:p>
    <w:p w:rsidR="005B1C9D" w:rsidRPr="00F76870" w:rsidRDefault="005B1C9D" w:rsidP="005B1C9D">
      <w:pPr>
        <w:pStyle w:val="paragraph"/>
      </w:pPr>
      <w:r w:rsidRPr="00F76870">
        <w:tab/>
        <w:t>(e)</w:t>
      </w:r>
      <w:r w:rsidRPr="00F76870">
        <w:tab/>
        <w:t>the individual is either:</w:t>
      </w:r>
    </w:p>
    <w:p w:rsidR="005B1C9D" w:rsidRPr="00F76870" w:rsidRDefault="005B1C9D" w:rsidP="005B1C9D">
      <w:pPr>
        <w:pStyle w:val="paragraphsub"/>
      </w:pPr>
      <w:r w:rsidRPr="00F76870">
        <w:tab/>
        <w:t>(i)</w:t>
      </w:r>
      <w:r w:rsidRPr="00F76870">
        <w:tab/>
        <w:t>the parent or guardian to whom the whole or part was paid; or</w:t>
      </w:r>
    </w:p>
    <w:p w:rsidR="005B1C9D" w:rsidRPr="00F76870" w:rsidRDefault="005B1C9D" w:rsidP="005B1C9D">
      <w:pPr>
        <w:pStyle w:val="paragraphsub"/>
      </w:pPr>
      <w:r w:rsidRPr="00F76870">
        <w:tab/>
        <w:t>(ii)</w:t>
      </w:r>
      <w:r w:rsidRPr="00F7687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76870" w:rsidRDefault="005B1C9D" w:rsidP="005B1C9D">
      <w:pPr>
        <w:pStyle w:val="subsection"/>
      </w:pPr>
      <w:r w:rsidRPr="00F76870">
        <w:tab/>
        <w:t>(8)</w:t>
      </w:r>
      <w:r w:rsidRPr="00F76870">
        <w:tab/>
        <w:t>This subsection applies to the individual if:</w:t>
      </w:r>
    </w:p>
    <w:p w:rsidR="005B1C9D" w:rsidRPr="00F76870" w:rsidRDefault="005B1C9D" w:rsidP="005B1C9D">
      <w:pPr>
        <w:pStyle w:val="paragraph"/>
      </w:pPr>
      <w:r w:rsidRPr="00F76870">
        <w:tab/>
        <w:t>(a)</w:t>
      </w:r>
      <w:r w:rsidRPr="00F76870">
        <w:tab/>
        <w:t>the whole or a part of an education allowance under section</w:t>
      </w:r>
      <w:r w:rsidR="00F76870">
        <w:t> </w:t>
      </w:r>
      <w:r w:rsidRPr="00F76870">
        <w:t>3.2, 3.3, 3.4 or 3.5 of the Military Rehabilitation and Compensation Act Education and Training Scheme was paid in respect of a student; and</w:t>
      </w:r>
    </w:p>
    <w:p w:rsidR="005B1C9D" w:rsidRPr="00F76870" w:rsidRDefault="005B1C9D" w:rsidP="005B1C9D">
      <w:pPr>
        <w:pStyle w:val="paragraph"/>
      </w:pPr>
      <w:r w:rsidRPr="00F76870">
        <w:tab/>
        <w:t>(b)</w:t>
      </w:r>
      <w:r w:rsidRPr="00F76870">
        <w:tab/>
        <w:t>the allowance was in respect of a period that included 14</w:t>
      </w:r>
      <w:r w:rsidR="00F76870">
        <w:t> </w:t>
      </w:r>
      <w:r w:rsidRPr="00F76870">
        <w:t>October 2008; and</w:t>
      </w:r>
    </w:p>
    <w:p w:rsidR="005B1C9D" w:rsidRPr="00F76870" w:rsidRDefault="005B1C9D" w:rsidP="005B1C9D">
      <w:pPr>
        <w:pStyle w:val="paragraph"/>
      </w:pPr>
      <w:r w:rsidRPr="00F76870">
        <w:tab/>
        <w:t>(c)</w:t>
      </w:r>
      <w:r w:rsidRPr="00F76870">
        <w:tab/>
        <w:t>on 14</w:t>
      </w:r>
      <w:r w:rsidR="00F76870">
        <w:t> </w:t>
      </w:r>
      <w:r w:rsidRPr="00F76870">
        <w:t>October 2008, the student was under 25 years of age; and</w:t>
      </w:r>
    </w:p>
    <w:p w:rsidR="005B1C9D" w:rsidRPr="00F76870" w:rsidRDefault="005B1C9D" w:rsidP="005B1C9D">
      <w:pPr>
        <w:pStyle w:val="paragraph"/>
      </w:pPr>
      <w:r w:rsidRPr="00F76870">
        <w:tab/>
        <w:t>(d)</w:t>
      </w:r>
      <w:r w:rsidRPr="00F76870">
        <w:tab/>
        <w:t>on 14</w:t>
      </w:r>
      <w:r w:rsidR="00F76870">
        <w:t> </w:t>
      </w:r>
      <w:r w:rsidRPr="00F76870">
        <w:t>October 2008, the individual was a parent or guardian of the student; and</w:t>
      </w:r>
    </w:p>
    <w:p w:rsidR="005B1C9D" w:rsidRPr="00F76870" w:rsidRDefault="005B1C9D" w:rsidP="005B1C9D">
      <w:pPr>
        <w:pStyle w:val="paragraph"/>
      </w:pPr>
      <w:r w:rsidRPr="00F76870">
        <w:tab/>
        <w:t>(e)</w:t>
      </w:r>
      <w:r w:rsidRPr="00F76870">
        <w:tab/>
        <w:t>the individual is either:</w:t>
      </w:r>
    </w:p>
    <w:p w:rsidR="005B1C9D" w:rsidRPr="00F76870" w:rsidRDefault="005B1C9D" w:rsidP="005B1C9D">
      <w:pPr>
        <w:pStyle w:val="paragraphsub"/>
      </w:pPr>
      <w:r w:rsidRPr="00F76870">
        <w:tab/>
        <w:t>(i)</w:t>
      </w:r>
      <w:r w:rsidRPr="00F76870">
        <w:tab/>
        <w:t>the parent or guardian to whom the whole or part was paid; or</w:t>
      </w:r>
    </w:p>
    <w:p w:rsidR="005B1C9D" w:rsidRPr="00F76870" w:rsidRDefault="005B1C9D" w:rsidP="005B1C9D">
      <w:pPr>
        <w:pStyle w:val="paragraphsub"/>
      </w:pPr>
      <w:r w:rsidRPr="00F76870">
        <w:tab/>
        <w:t>(ii)</w:t>
      </w:r>
      <w:r w:rsidRPr="00F76870">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76870" w:rsidRDefault="005B1C9D" w:rsidP="005B1C9D">
      <w:pPr>
        <w:pStyle w:val="ActHead5"/>
      </w:pPr>
      <w:bookmarkStart w:id="215" w:name="_Toc491255397"/>
      <w:r w:rsidRPr="008F2F5E">
        <w:rPr>
          <w:rStyle w:val="CharSectno"/>
        </w:rPr>
        <w:t>90</w:t>
      </w:r>
      <w:r w:rsidRPr="00F76870">
        <w:t xml:space="preserve">  In respect of what children is the payment payable?</w:t>
      </w:r>
      <w:bookmarkEnd w:id="215"/>
    </w:p>
    <w:p w:rsidR="005B1C9D" w:rsidRPr="00F76870" w:rsidRDefault="005B1C9D" w:rsidP="005B1C9D">
      <w:pPr>
        <w:pStyle w:val="subsection"/>
      </w:pPr>
      <w:r w:rsidRPr="00F76870">
        <w:tab/>
      </w:r>
      <w:r w:rsidRPr="00F76870">
        <w:tab/>
        <w:t xml:space="preserve">Each of the following is an </w:t>
      </w:r>
      <w:r w:rsidRPr="00F76870">
        <w:rPr>
          <w:b/>
          <w:i/>
        </w:rPr>
        <w:t>eligible child</w:t>
      </w:r>
      <w:r w:rsidRPr="00F76870">
        <w:t xml:space="preserve"> in relation to the entitled individual:</w:t>
      </w:r>
    </w:p>
    <w:p w:rsidR="005B1C9D" w:rsidRPr="00F76870" w:rsidRDefault="005B1C9D" w:rsidP="005B1C9D">
      <w:pPr>
        <w:pStyle w:val="paragraph"/>
      </w:pPr>
      <w:r w:rsidRPr="00F76870">
        <w:tab/>
        <w:t>(a)</w:t>
      </w:r>
      <w:r w:rsidRPr="00F76870">
        <w:tab/>
        <w:t>if subsection</w:t>
      </w:r>
      <w:r w:rsidR="00F76870">
        <w:t> </w:t>
      </w:r>
      <w:r w:rsidRPr="00F76870">
        <w:t>89(2) applies to the entitled individual—each FTB child taken into account in determining the applicable rate;</w:t>
      </w:r>
    </w:p>
    <w:p w:rsidR="005B1C9D" w:rsidRPr="00F76870" w:rsidRDefault="005B1C9D" w:rsidP="005B1C9D">
      <w:pPr>
        <w:pStyle w:val="paragraph"/>
      </w:pPr>
      <w:r w:rsidRPr="00F76870">
        <w:tab/>
        <w:t>(b)</w:t>
      </w:r>
      <w:r w:rsidRPr="00F76870">
        <w:tab/>
        <w:t>if subsection</w:t>
      </w:r>
      <w:r w:rsidR="00F76870">
        <w:t> </w:t>
      </w:r>
      <w:r w:rsidRPr="00F76870">
        <w:t>89(3) applies to the entitled individual—each FTB child taken into account in determining the applicable rate;</w:t>
      </w:r>
    </w:p>
    <w:p w:rsidR="005B1C9D" w:rsidRPr="00F76870" w:rsidRDefault="005B1C9D" w:rsidP="005B1C9D">
      <w:pPr>
        <w:pStyle w:val="paragraph"/>
      </w:pPr>
      <w:r w:rsidRPr="00F76870">
        <w:tab/>
        <w:t>(c)</w:t>
      </w:r>
      <w:r w:rsidRPr="00F76870">
        <w:tab/>
        <w:t>if subsection</w:t>
      </w:r>
      <w:r w:rsidR="00F76870">
        <w:t> </w:t>
      </w:r>
      <w:r w:rsidRPr="00F76870">
        <w:t>89(4) applies to the entitled individual—each FTB child taken into account in determining the applicable rate;</w:t>
      </w:r>
    </w:p>
    <w:p w:rsidR="005B1C9D" w:rsidRPr="00F76870" w:rsidRDefault="005B1C9D" w:rsidP="005B1C9D">
      <w:pPr>
        <w:pStyle w:val="paragraph"/>
      </w:pPr>
      <w:r w:rsidRPr="00F76870">
        <w:tab/>
        <w:t>(d)</w:t>
      </w:r>
      <w:r w:rsidRPr="00F76870">
        <w:tab/>
        <w:t>if subsection</w:t>
      </w:r>
      <w:r w:rsidR="00F76870">
        <w:t> </w:t>
      </w:r>
      <w:r w:rsidRPr="00F76870">
        <w:t>89(5) applies to the entitled individual—the other individual, or each other individual, covered by paragraph</w:t>
      </w:r>
      <w:r w:rsidR="00F76870">
        <w:t> </w:t>
      </w:r>
      <w:r w:rsidRPr="00F76870">
        <w:t>89(5)(b);</w:t>
      </w:r>
    </w:p>
    <w:p w:rsidR="005B1C9D" w:rsidRPr="00F76870" w:rsidRDefault="005B1C9D" w:rsidP="005B1C9D">
      <w:pPr>
        <w:pStyle w:val="paragraph"/>
      </w:pPr>
      <w:r w:rsidRPr="00F76870">
        <w:tab/>
        <w:t>(e)</w:t>
      </w:r>
      <w:r w:rsidRPr="00F76870">
        <w:tab/>
        <w:t>if subsection</w:t>
      </w:r>
      <w:r w:rsidR="00F76870">
        <w:t> </w:t>
      </w:r>
      <w:r w:rsidRPr="00F76870">
        <w:t>89(6) applies to the entitled individual—the dependent student, or each dependent student, covered by paragraph</w:t>
      </w:r>
      <w:r w:rsidR="00F76870">
        <w:t> </w:t>
      </w:r>
      <w:r w:rsidRPr="00F76870">
        <w:t>89(6)(a);</w:t>
      </w:r>
    </w:p>
    <w:p w:rsidR="005B1C9D" w:rsidRPr="00F76870" w:rsidRDefault="005B1C9D" w:rsidP="005B1C9D">
      <w:pPr>
        <w:pStyle w:val="paragraph"/>
      </w:pPr>
      <w:r w:rsidRPr="00F76870">
        <w:tab/>
        <w:t>(f)</w:t>
      </w:r>
      <w:r w:rsidRPr="00F76870">
        <w:tab/>
        <w:t>if subsection</w:t>
      </w:r>
      <w:r w:rsidR="00F76870">
        <w:t> </w:t>
      </w:r>
      <w:r w:rsidRPr="00F76870">
        <w:t>89(7) applies to the entitled individual—the student, or each student, covered by paragraph</w:t>
      </w:r>
      <w:r w:rsidR="00F76870">
        <w:t> </w:t>
      </w:r>
      <w:r w:rsidRPr="00F76870">
        <w:t>89(7)(a);</w:t>
      </w:r>
    </w:p>
    <w:p w:rsidR="005B1C9D" w:rsidRPr="00F76870" w:rsidRDefault="005B1C9D" w:rsidP="005B1C9D">
      <w:pPr>
        <w:pStyle w:val="paragraph"/>
      </w:pPr>
      <w:r w:rsidRPr="00F76870">
        <w:tab/>
        <w:t>(g)</w:t>
      </w:r>
      <w:r w:rsidRPr="00F76870">
        <w:tab/>
        <w:t>if subsection</w:t>
      </w:r>
      <w:r w:rsidR="00F76870">
        <w:t> </w:t>
      </w:r>
      <w:r w:rsidRPr="00F76870">
        <w:t>89(8) applies to the entitled individual—the student, or each student, covered by paragraph</w:t>
      </w:r>
      <w:r w:rsidR="00F76870">
        <w:t> </w:t>
      </w:r>
      <w:r w:rsidRPr="00F76870">
        <w:t>89(8)(a).</w:t>
      </w:r>
    </w:p>
    <w:p w:rsidR="005B1C9D" w:rsidRPr="00F76870" w:rsidRDefault="005B1C9D" w:rsidP="005B1C9D">
      <w:pPr>
        <w:pStyle w:val="ActHead5"/>
      </w:pPr>
      <w:bookmarkStart w:id="216" w:name="_Toc491255398"/>
      <w:r w:rsidRPr="008F2F5E">
        <w:rPr>
          <w:rStyle w:val="CharSectno"/>
        </w:rPr>
        <w:t>91</w:t>
      </w:r>
      <w:r w:rsidRPr="00F76870">
        <w:t xml:space="preserve">  What is the amount of the payment?</w:t>
      </w:r>
      <w:bookmarkEnd w:id="216"/>
    </w:p>
    <w:p w:rsidR="005B1C9D" w:rsidRPr="00F76870" w:rsidRDefault="005B1C9D" w:rsidP="005B1C9D">
      <w:pPr>
        <w:pStyle w:val="SubsectionHead"/>
      </w:pPr>
      <w:r w:rsidRPr="00F76870">
        <w:t>Add together the amounts applicable under this section for each eligible child</w:t>
      </w:r>
    </w:p>
    <w:p w:rsidR="005B1C9D" w:rsidRPr="00F76870" w:rsidRDefault="005B1C9D" w:rsidP="005B1C9D">
      <w:pPr>
        <w:pStyle w:val="subsection"/>
      </w:pPr>
      <w:r w:rsidRPr="00F76870">
        <w:tab/>
        <w:t>(1)</w:t>
      </w:r>
      <w:r w:rsidRPr="00F76870">
        <w:tab/>
        <w:t>The amount of the economic security strategy payment to the entitled individual is worked out by adding together the amounts applicable under this section for each eligible child.</w:t>
      </w:r>
    </w:p>
    <w:p w:rsidR="005B1C9D" w:rsidRPr="00F76870" w:rsidRDefault="005B1C9D" w:rsidP="005B1C9D">
      <w:pPr>
        <w:pStyle w:val="SubsectionHead"/>
      </w:pPr>
      <w:r w:rsidRPr="00F76870">
        <w:t>Amount is $1,000 unless another subsection applies</w:t>
      </w:r>
    </w:p>
    <w:p w:rsidR="005B1C9D" w:rsidRPr="00F76870" w:rsidRDefault="005B1C9D" w:rsidP="005B1C9D">
      <w:pPr>
        <w:pStyle w:val="subsection"/>
      </w:pPr>
      <w:r w:rsidRPr="00F76870">
        <w:tab/>
        <w:t>(2)</w:t>
      </w:r>
      <w:r w:rsidRPr="00F76870">
        <w:tab/>
        <w:t>Subject to this section, the amount applicable for an eligible child is $1,000.</w:t>
      </w:r>
    </w:p>
    <w:p w:rsidR="005B1C9D" w:rsidRPr="00F76870" w:rsidRDefault="005B1C9D" w:rsidP="005B1C9D">
      <w:pPr>
        <w:pStyle w:val="SubsectionHead"/>
      </w:pPr>
      <w:r w:rsidRPr="00F76870">
        <w:t>Reduced amount if applicable rate took account of an individual’s shared care percentage</w:t>
      </w:r>
    </w:p>
    <w:p w:rsidR="005B1C9D" w:rsidRPr="00F76870" w:rsidRDefault="005B1C9D" w:rsidP="005B1C9D">
      <w:pPr>
        <w:pStyle w:val="subsection"/>
      </w:pPr>
      <w:r w:rsidRPr="00F76870">
        <w:tab/>
        <w:t>(3)</w:t>
      </w:r>
      <w:r w:rsidRPr="00F76870">
        <w:tab/>
        <w:t>If the applicable rate (see section</w:t>
      </w:r>
      <w:r w:rsidR="00F76870">
        <w:t> </w:t>
      </w:r>
      <w:r w:rsidRPr="00F76870">
        <w:t>89) took account of a shared care percentage in relation to an eligible child covered by paragraph</w:t>
      </w:r>
      <w:r w:rsidR="00F76870">
        <w:t> </w:t>
      </w:r>
      <w:r w:rsidRPr="00F76870">
        <w:t>90(a), (b) or (c), the amount applicable for the eligible child is that percentage of $1,000.</w:t>
      </w:r>
    </w:p>
    <w:p w:rsidR="005B1C9D" w:rsidRPr="00F76870" w:rsidRDefault="005B1C9D" w:rsidP="005B1C9D">
      <w:pPr>
        <w:pStyle w:val="SubsectionHead"/>
      </w:pPr>
      <w:r w:rsidRPr="00F76870">
        <w:t>Reduced amount if applicable rate took account of a section</w:t>
      </w:r>
      <w:r w:rsidR="00F76870">
        <w:t> </w:t>
      </w:r>
      <w:r w:rsidRPr="00F76870">
        <w:t>28 percentage determination</w:t>
      </w:r>
    </w:p>
    <w:p w:rsidR="005B1C9D" w:rsidRPr="00F76870" w:rsidRDefault="005B1C9D" w:rsidP="005B1C9D">
      <w:pPr>
        <w:pStyle w:val="subsection"/>
      </w:pPr>
      <w:r w:rsidRPr="00F76870">
        <w:tab/>
        <w:t>(4)</w:t>
      </w:r>
      <w:r w:rsidRPr="00F76870">
        <w:tab/>
        <w:t>If the applicable rate (see section</w:t>
      </w:r>
      <w:r w:rsidR="00F76870">
        <w:t> </w:t>
      </w:r>
      <w:r w:rsidRPr="00F76870">
        <w:t>89) took account of a determination under section</w:t>
      </w:r>
      <w:r w:rsidR="00F76870">
        <w:t> </w:t>
      </w:r>
      <w:r w:rsidRPr="00F76870">
        <w:t>28 of a particular percentage in relation to one or more FTB children (being an eligible child or eligible children)—the amount applicable for the eligible child, or for each of those eligible children, is:</w:t>
      </w:r>
    </w:p>
    <w:p w:rsidR="005B1C9D" w:rsidRPr="00F76870" w:rsidRDefault="005B1C9D" w:rsidP="005B1C9D">
      <w:pPr>
        <w:pStyle w:val="paragraph"/>
      </w:pPr>
      <w:r w:rsidRPr="00F76870">
        <w:tab/>
        <w:t>(a)</w:t>
      </w:r>
      <w:r w:rsidRPr="00F76870">
        <w:tab/>
        <w:t xml:space="preserve">unless </w:t>
      </w:r>
      <w:r w:rsidR="00F76870">
        <w:t>paragraph (</w:t>
      </w:r>
      <w:r w:rsidRPr="00F76870">
        <w:t>b) applies—that percentage of $1,000; or</w:t>
      </w:r>
    </w:p>
    <w:p w:rsidR="005B1C9D" w:rsidRPr="00F76870" w:rsidRDefault="005B1C9D" w:rsidP="005B1C9D">
      <w:pPr>
        <w:pStyle w:val="paragraph"/>
      </w:pPr>
      <w:r w:rsidRPr="00F76870">
        <w:tab/>
        <w:t>(b)</w:t>
      </w:r>
      <w:r w:rsidRPr="00F76870">
        <w:tab/>
        <w:t xml:space="preserve">if </w:t>
      </w:r>
      <w:r w:rsidR="00F76870">
        <w:t>subsection (</w:t>
      </w:r>
      <w:r w:rsidRPr="00F76870">
        <w:t xml:space="preserve">3) also applies in relation to the eligible child—that percentage of the amount worked out under </w:t>
      </w:r>
      <w:r w:rsidR="00F76870">
        <w:t>subsection (</w:t>
      </w:r>
      <w:r w:rsidRPr="00F76870">
        <w:t>3) for the eligible child.</w:t>
      </w:r>
    </w:p>
    <w:p w:rsidR="005B1C9D" w:rsidRPr="00F76870" w:rsidRDefault="005B1C9D" w:rsidP="005B1C9D">
      <w:pPr>
        <w:pStyle w:val="SubsectionHead"/>
      </w:pPr>
      <w:r w:rsidRPr="00F76870">
        <w:t>Reduced amount if applicable rate took account of a section</w:t>
      </w:r>
      <w:r w:rsidR="00F76870">
        <w:t> </w:t>
      </w:r>
      <w:r w:rsidRPr="00F76870">
        <w:t>29 percentage determination</w:t>
      </w:r>
    </w:p>
    <w:p w:rsidR="005B1C9D" w:rsidRPr="00F76870" w:rsidRDefault="005B1C9D" w:rsidP="005B1C9D">
      <w:pPr>
        <w:pStyle w:val="subsection"/>
      </w:pPr>
      <w:r w:rsidRPr="00F76870">
        <w:tab/>
        <w:t>(5)</w:t>
      </w:r>
      <w:r w:rsidRPr="00F76870">
        <w:tab/>
        <w:t>If the applicable rate (see section</w:t>
      </w:r>
      <w:r w:rsidR="00F76870">
        <w:t> </w:t>
      </w:r>
      <w:r w:rsidRPr="00F76870">
        <w:t>89) took account of a determination under section</w:t>
      </w:r>
      <w:r w:rsidR="00F76870">
        <w:t> </w:t>
      </w:r>
      <w:r w:rsidRPr="00F76870">
        <w:t>29 of a particular percentage in relation to one or more FTB children (being an eligible child or eligible children)—the amount applicable for the eligible child, or for each of those eligible children, is:</w:t>
      </w:r>
    </w:p>
    <w:p w:rsidR="005B1C9D" w:rsidRPr="00F76870" w:rsidRDefault="005B1C9D" w:rsidP="005B1C9D">
      <w:pPr>
        <w:pStyle w:val="paragraph"/>
      </w:pPr>
      <w:r w:rsidRPr="00F76870">
        <w:tab/>
        <w:t>(a)</w:t>
      </w:r>
      <w:r w:rsidRPr="00F76870">
        <w:tab/>
        <w:t xml:space="preserve">unless </w:t>
      </w:r>
      <w:r w:rsidR="00F76870">
        <w:t>paragraph (</w:t>
      </w:r>
      <w:r w:rsidRPr="00F76870">
        <w:t>b) applies—that percentage of $1,000; or</w:t>
      </w:r>
    </w:p>
    <w:p w:rsidR="005B1C9D" w:rsidRPr="00F76870" w:rsidRDefault="005B1C9D" w:rsidP="005B1C9D">
      <w:pPr>
        <w:pStyle w:val="paragraph"/>
      </w:pPr>
      <w:r w:rsidRPr="00F76870">
        <w:tab/>
        <w:t>(b)</w:t>
      </w:r>
      <w:r w:rsidRPr="00F76870">
        <w:tab/>
        <w:t xml:space="preserve">if </w:t>
      </w:r>
      <w:r w:rsidR="00F76870">
        <w:t>subsection (</w:t>
      </w:r>
      <w:r w:rsidRPr="00F76870">
        <w:t xml:space="preserve">3) also applies in relation to the eligible child—that percentage of the amount worked out under </w:t>
      </w:r>
      <w:r w:rsidR="00F76870">
        <w:t>subsection (</w:t>
      </w:r>
      <w:r w:rsidRPr="00F76870">
        <w:t>3) for the eligible child.</w:t>
      </w:r>
    </w:p>
    <w:p w:rsidR="005B1C9D" w:rsidRPr="00F76870" w:rsidRDefault="005B1C9D" w:rsidP="005B1C9D">
      <w:pPr>
        <w:pStyle w:val="SubsectionHead"/>
      </w:pPr>
      <w:r w:rsidRPr="00F76870">
        <w:t>Reduced amount for part of education allowance</w:t>
      </w:r>
    </w:p>
    <w:p w:rsidR="005B1C9D" w:rsidRPr="00F76870" w:rsidRDefault="005B1C9D" w:rsidP="005B1C9D">
      <w:pPr>
        <w:pStyle w:val="subsection"/>
      </w:pPr>
      <w:r w:rsidRPr="00F76870">
        <w:tab/>
        <w:t>(6)</w:t>
      </w:r>
      <w:r w:rsidRPr="00F76870">
        <w:tab/>
        <w:t>If:</w:t>
      </w:r>
    </w:p>
    <w:p w:rsidR="005B1C9D" w:rsidRPr="00F76870" w:rsidRDefault="005B1C9D" w:rsidP="005B1C9D">
      <w:pPr>
        <w:pStyle w:val="paragraph"/>
      </w:pPr>
      <w:r w:rsidRPr="00F76870">
        <w:tab/>
        <w:t>(a)</w:t>
      </w:r>
      <w:r w:rsidRPr="00F76870">
        <w:tab/>
        <w:t>subsection</w:t>
      </w:r>
      <w:r w:rsidR="00F76870">
        <w:t> </w:t>
      </w:r>
      <w:r w:rsidRPr="00F76870">
        <w:t xml:space="preserve">89(7) or (8) applies in circumstances where the entitled individual was paid a part (the </w:t>
      </w:r>
      <w:r w:rsidRPr="00F76870">
        <w:rPr>
          <w:b/>
          <w:i/>
        </w:rPr>
        <w:t>applicable part</w:t>
      </w:r>
      <w:r w:rsidRPr="00F76870">
        <w:t>) of the allowance concerned in relation to an eligible child; and</w:t>
      </w:r>
    </w:p>
    <w:p w:rsidR="005B1C9D" w:rsidRPr="00F76870" w:rsidRDefault="005B1C9D" w:rsidP="005B1C9D">
      <w:pPr>
        <w:pStyle w:val="paragraph"/>
      </w:pPr>
      <w:r w:rsidRPr="00F76870">
        <w:tab/>
        <w:t>(b)</w:t>
      </w:r>
      <w:r w:rsidRPr="00F76870">
        <w:tab/>
        <w:t>another parent or guardian of the eligible child was paid a part of the allowance concerned;</w:t>
      </w:r>
    </w:p>
    <w:p w:rsidR="005B1C9D" w:rsidRPr="00F76870" w:rsidRDefault="005B1C9D" w:rsidP="005B1C9D">
      <w:pPr>
        <w:pStyle w:val="subsection2"/>
      </w:pPr>
      <w:r w:rsidRPr="00F76870">
        <w:t>the amount applicable for the eligible child is worked out as follows:</w:t>
      </w:r>
    </w:p>
    <w:p w:rsidR="00820896" w:rsidRPr="00F76870" w:rsidRDefault="00153A5C" w:rsidP="00486B15">
      <w:pPr>
        <w:pStyle w:val="subsection2"/>
        <w:spacing w:before="120" w:after="120"/>
        <w:rPr>
          <w:position w:val="-32"/>
        </w:rPr>
      </w:pPr>
      <w:r w:rsidRPr="00F76870">
        <w:rPr>
          <w:noProof/>
        </w:rPr>
        <w:drawing>
          <wp:inline distT="0" distB="0" distL="0" distR="0" wp14:anchorId="7DF4DCCC" wp14:editId="35C776E5">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F76870" w:rsidRDefault="005B1C9D" w:rsidP="005B1C9D">
      <w:pPr>
        <w:pStyle w:val="ActHead5"/>
      </w:pPr>
      <w:bookmarkStart w:id="217" w:name="_Toc491255399"/>
      <w:r w:rsidRPr="008F2F5E">
        <w:rPr>
          <w:rStyle w:val="CharSectno"/>
        </w:rPr>
        <w:t>92</w:t>
      </w:r>
      <w:r w:rsidRPr="00F76870">
        <w:t xml:space="preserve">  General rules</w:t>
      </w:r>
      <w:bookmarkEnd w:id="217"/>
    </w:p>
    <w:p w:rsidR="005B1C9D" w:rsidRPr="00F76870" w:rsidRDefault="005B1C9D" w:rsidP="005B1C9D">
      <w:pPr>
        <w:pStyle w:val="SubsectionHead"/>
      </w:pPr>
      <w:r w:rsidRPr="00F76870">
        <w:t>Overlapping categories</w:t>
      </w:r>
    </w:p>
    <w:p w:rsidR="005B1C9D" w:rsidRPr="00F76870" w:rsidRDefault="005B1C9D" w:rsidP="005B1C9D">
      <w:pPr>
        <w:pStyle w:val="subsection"/>
      </w:pPr>
      <w:r w:rsidRPr="00F76870">
        <w:tab/>
        <w:t>(1)</w:t>
      </w:r>
      <w:r w:rsidRPr="00F76870">
        <w:tab/>
        <w:t>If, at the time the Secretary determines whether an individual is entitled to an economic security strategy payment to families under this Division, 2 or more subsections of section</w:t>
      </w:r>
      <w:r w:rsidR="00F76870">
        <w:t> </w:t>
      </w:r>
      <w:r w:rsidRPr="00F76870">
        <w:t>89 would otherwise apply to the individual in relation to an eligible child, then the first of those subsections applies to the individual in relation to that child and none of the others apply to the individual in relation to that child.</w:t>
      </w:r>
    </w:p>
    <w:p w:rsidR="005B1C9D" w:rsidRPr="00F76870" w:rsidRDefault="005B1C9D" w:rsidP="005B1C9D">
      <w:pPr>
        <w:pStyle w:val="notetext"/>
      </w:pPr>
      <w:r w:rsidRPr="00F76870">
        <w:t>Note:</w:t>
      </w:r>
      <w:r w:rsidRPr="00F76870">
        <w:tab/>
        <w:t>For the purposes of this section, section</w:t>
      </w:r>
      <w:r w:rsidR="00F76870">
        <w:t> </w:t>
      </w:r>
      <w:r w:rsidRPr="00F76870">
        <w:t>91 of this Act (amount of payment) and section</w:t>
      </w:r>
      <w:r w:rsidR="00F76870">
        <w:t> </w:t>
      </w:r>
      <w:r w:rsidRPr="00F76870">
        <w:t>71J of the Family Assistance Administration Act (debts), it is necessary to know which subsection of section</w:t>
      </w:r>
      <w:r w:rsidR="00F76870">
        <w:t> </w:t>
      </w:r>
      <w:r w:rsidRPr="00F76870">
        <w:t>89 of this Act applies to an individual.</w:t>
      </w:r>
    </w:p>
    <w:p w:rsidR="005B1C9D" w:rsidRPr="00F76870" w:rsidRDefault="005B1C9D" w:rsidP="005B1C9D">
      <w:pPr>
        <w:pStyle w:val="SubsectionHead"/>
      </w:pPr>
      <w:r w:rsidRPr="00F76870">
        <w:t>More than one recipient per child in FTB category</w:t>
      </w:r>
    </w:p>
    <w:p w:rsidR="005B1C9D" w:rsidRPr="00F76870" w:rsidRDefault="005B1C9D" w:rsidP="005B1C9D">
      <w:pPr>
        <w:pStyle w:val="subsection"/>
      </w:pPr>
      <w:r w:rsidRPr="00F76870">
        <w:tab/>
        <w:t>(2)</w:t>
      </w:r>
      <w:r w:rsidRPr="00F76870">
        <w:tab/>
        <w:t>If an economic security strategy payment to families under this Division in relation to an eligible child is paid to an individual because subsection</w:t>
      </w:r>
      <w:r w:rsidR="00F76870">
        <w:t> </w:t>
      </w:r>
      <w:r w:rsidRPr="00F76870">
        <w:t>89(2), (3) or (4) applied to the individual, then another individual can be paid an economic security strategy payment to families under this Division in relation to that child only if subsection</w:t>
      </w:r>
      <w:r w:rsidR="00F76870">
        <w:t> </w:t>
      </w:r>
      <w:r w:rsidRPr="00F76870">
        <w:t>89(2), (3) or (4) applies to the other individual.</w:t>
      </w:r>
    </w:p>
    <w:p w:rsidR="005B1C9D" w:rsidRPr="00F76870" w:rsidRDefault="005B1C9D" w:rsidP="005B1C9D">
      <w:pPr>
        <w:pStyle w:val="SubsectionHead"/>
      </w:pPr>
      <w:r w:rsidRPr="00F76870">
        <w:t>Only one recipient per child in youth allowance or ABSTUDY category</w:t>
      </w:r>
    </w:p>
    <w:p w:rsidR="005B1C9D" w:rsidRPr="00F76870" w:rsidRDefault="005B1C9D" w:rsidP="005B1C9D">
      <w:pPr>
        <w:pStyle w:val="subsection"/>
      </w:pPr>
      <w:r w:rsidRPr="00F76870">
        <w:tab/>
        <w:t>(3)</w:t>
      </w:r>
      <w:r w:rsidRPr="00F76870">
        <w:tab/>
        <w:t>If an economic security strategy payment to families under this Division in relation to an eligible child is paid to an individual because subsection</w:t>
      </w:r>
      <w:r w:rsidR="00F76870">
        <w:t> </w:t>
      </w:r>
      <w:r w:rsidRPr="00F76870">
        <w:t>89(5) or (6) applied to the individual, then no other individual can be paid an economic security strategy payment to families under this Division in relation to that child.</w:t>
      </w:r>
    </w:p>
    <w:p w:rsidR="005B1C9D" w:rsidRPr="00F76870" w:rsidRDefault="005B1C9D" w:rsidP="005B1C9D">
      <w:pPr>
        <w:pStyle w:val="SubsectionHead"/>
      </w:pPr>
      <w:r w:rsidRPr="00F76870">
        <w:t>More than one recipient per child in education allowance category</w:t>
      </w:r>
    </w:p>
    <w:p w:rsidR="005B1C9D" w:rsidRPr="00F76870" w:rsidRDefault="005B1C9D" w:rsidP="005B1C9D">
      <w:pPr>
        <w:pStyle w:val="subsection"/>
      </w:pPr>
      <w:r w:rsidRPr="00F76870">
        <w:tab/>
        <w:t>(4)</w:t>
      </w:r>
      <w:r w:rsidRPr="00F76870">
        <w:tab/>
        <w:t>If an economic security strategy payment to families under this Division in relation to an eligible child is paid to an individual because subsection</w:t>
      </w:r>
      <w:r w:rsidR="00F76870">
        <w:t> </w:t>
      </w:r>
      <w:r w:rsidRPr="00F76870">
        <w:t>89(7) or (8) applied to the individual, then another individual can be paid an economic security strategy payment to families under this Division in relation to that child only if subsection</w:t>
      </w:r>
      <w:r w:rsidR="00F76870">
        <w:t> </w:t>
      </w:r>
      <w:r w:rsidRPr="00F76870">
        <w:t>89(7) or (8) applies to the other individual.</w:t>
      </w:r>
    </w:p>
    <w:p w:rsidR="005B1C9D" w:rsidRPr="00F76870" w:rsidRDefault="005B1C9D" w:rsidP="005B1C9D">
      <w:pPr>
        <w:pStyle w:val="SubsectionHead"/>
      </w:pPr>
      <w:r w:rsidRPr="00F76870">
        <w:t>One payment per individual per eligible child</w:t>
      </w:r>
    </w:p>
    <w:p w:rsidR="005B1C9D" w:rsidRPr="00F76870" w:rsidRDefault="005B1C9D" w:rsidP="005B1C9D">
      <w:pPr>
        <w:pStyle w:val="subsection"/>
      </w:pPr>
      <w:r w:rsidRPr="00F76870">
        <w:tab/>
        <w:t>(5)</w:t>
      </w:r>
      <w:r w:rsidRPr="00F76870">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F76870" w:rsidRDefault="005B1C9D" w:rsidP="003D7FE2">
      <w:pPr>
        <w:pStyle w:val="ActHead3"/>
        <w:pageBreakBefore/>
      </w:pPr>
      <w:bookmarkStart w:id="218" w:name="_Toc491255400"/>
      <w:r w:rsidRPr="008F2F5E">
        <w:rPr>
          <w:rStyle w:val="CharDivNo"/>
        </w:rPr>
        <w:t>Division</w:t>
      </w:r>
      <w:r w:rsidR="00F76870" w:rsidRPr="008F2F5E">
        <w:rPr>
          <w:rStyle w:val="CharDivNo"/>
        </w:rPr>
        <w:t> </w:t>
      </w:r>
      <w:r w:rsidRPr="008F2F5E">
        <w:rPr>
          <w:rStyle w:val="CharDivNo"/>
        </w:rPr>
        <w:t>2</w:t>
      </w:r>
      <w:r w:rsidRPr="00F76870">
        <w:t>—</w:t>
      </w:r>
      <w:r w:rsidRPr="008F2F5E">
        <w:rPr>
          <w:rStyle w:val="CharDivText"/>
        </w:rPr>
        <w:t>Other entitlements</w:t>
      </w:r>
      <w:bookmarkEnd w:id="218"/>
    </w:p>
    <w:p w:rsidR="005B1C9D" w:rsidRPr="00F76870" w:rsidRDefault="005B1C9D" w:rsidP="005B1C9D">
      <w:pPr>
        <w:pStyle w:val="ActHead5"/>
      </w:pPr>
      <w:bookmarkStart w:id="219" w:name="_Toc491255401"/>
      <w:r w:rsidRPr="008F2F5E">
        <w:rPr>
          <w:rStyle w:val="CharSectno"/>
        </w:rPr>
        <w:t>93</w:t>
      </w:r>
      <w:r w:rsidRPr="00F76870">
        <w:t xml:space="preserve">  When is an individual entitled to an economic security strategy payment to families?</w:t>
      </w:r>
      <w:bookmarkEnd w:id="219"/>
    </w:p>
    <w:p w:rsidR="005B1C9D" w:rsidRPr="00F76870" w:rsidRDefault="005B1C9D" w:rsidP="005B1C9D">
      <w:pPr>
        <w:pStyle w:val="subsection"/>
      </w:pPr>
      <w:r w:rsidRPr="00F76870">
        <w:tab/>
        <w:t>(1)</w:t>
      </w:r>
      <w:r w:rsidRPr="00F76870">
        <w:tab/>
        <w:t xml:space="preserve">An individual (the </w:t>
      </w:r>
      <w:r w:rsidRPr="00F76870">
        <w:rPr>
          <w:b/>
          <w:i/>
        </w:rPr>
        <w:t>entitled individual</w:t>
      </w:r>
      <w:r w:rsidRPr="00F76870">
        <w:t xml:space="preserve">) is entitled to an economic security strategy payment to families if </w:t>
      </w:r>
      <w:r w:rsidR="00F76870">
        <w:t>subsection (</w:t>
      </w:r>
      <w:r w:rsidRPr="00F76870">
        <w:t>2), (3), (4) or (5) applies to the individual.</w:t>
      </w:r>
    </w:p>
    <w:p w:rsidR="005B1C9D" w:rsidRPr="00F76870" w:rsidRDefault="005B1C9D" w:rsidP="005B1C9D">
      <w:pPr>
        <w:pStyle w:val="SubsectionHead"/>
      </w:pPr>
      <w:r w:rsidRPr="00F76870">
        <w:t>Youth allowance category</w:t>
      </w:r>
    </w:p>
    <w:p w:rsidR="005B1C9D" w:rsidRPr="00F76870" w:rsidRDefault="005B1C9D" w:rsidP="005B1C9D">
      <w:pPr>
        <w:pStyle w:val="subsection"/>
      </w:pPr>
      <w:r w:rsidRPr="00F76870">
        <w:tab/>
        <w:t>(2)</w:t>
      </w:r>
      <w:r w:rsidRPr="00F76870">
        <w:tab/>
        <w:t>This subsection applies to the individual if the individual has been paid an instalment of youth allowance in relation to which the following conditions are satisfied:</w:t>
      </w:r>
    </w:p>
    <w:p w:rsidR="005B1C9D" w:rsidRPr="00F76870" w:rsidRDefault="005B1C9D" w:rsidP="005B1C9D">
      <w:pPr>
        <w:pStyle w:val="paragraph"/>
      </w:pPr>
      <w:r w:rsidRPr="00F76870">
        <w:tab/>
        <w:t>(a)</w:t>
      </w:r>
      <w:r w:rsidRPr="00F76870">
        <w:tab/>
        <w:t>the instalment was in respect of a period that included 14</w:t>
      </w:r>
      <w:r w:rsidR="00F76870">
        <w:t> </w:t>
      </w:r>
      <w:r w:rsidRPr="00F76870">
        <w:t>October 2008;</w:t>
      </w:r>
    </w:p>
    <w:p w:rsidR="005B1C9D" w:rsidRPr="00F76870" w:rsidRDefault="005B1C9D" w:rsidP="005B1C9D">
      <w:pPr>
        <w:pStyle w:val="paragraph"/>
      </w:pPr>
      <w:r w:rsidRPr="00F76870">
        <w:tab/>
        <w:t>(b)</w:t>
      </w:r>
      <w:r w:rsidRPr="00F76870">
        <w:tab/>
        <w:t>the instalment was of the individual who, on 14</w:t>
      </w:r>
      <w:r w:rsidR="00F76870">
        <w:t> </w:t>
      </w:r>
      <w:r w:rsidRPr="00F76870">
        <w:t>October 2008, was under 25 years of age and was not independent (within the meaning of Part</w:t>
      </w:r>
      <w:r w:rsidR="00F76870">
        <w:t> </w:t>
      </w:r>
      <w:r w:rsidRPr="00F76870">
        <w:t xml:space="preserve">3.5 of the </w:t>
      </w:r>
      <w:r w:rsidRPr="00F76870">
        <w:rPr>
          <w:i/>
        </w:rPr>
        <w:t>Social Security Act 1991</w:t>
      </w:r>
      <w:r w:rsidRPr="00F76870">
        <w:t>).</w:t>
      </w:r>
    </w:p>
    <w:p w:rsidR="005B1C9D" w:rsidRPr="00F76870" w:rsidRDefault="005B1C9D" w:rsidP="005B1C9D">
      <w:pPr>
        <w:pStyle w:val="SubsectionHead"/>
      </w:pPr>
      <w:r w:rsidRPr="00F76870">
        <w:t>ABSTUDY category</w:t>
      </w:r>
    </w:p>
    <w:p w:rsidR="005B1C9D" w:rsidRPr="00F76870" w:rsidRDefault="005B1C9D" w:rsidP="005B1C9D">
      <w:pPr>
        <w:pStyle w:val="subsection"/>
      </w:pPr>
      <w:r w:rsidRPr="00F76870">
        <w:tab/>
        <w:t>(3)</w:t>
      </w:r>
      <w:r w:rsidRPr="00F76870">
        <w:tab/>
        <w:t>This subsection applies to the individual if:</w:t>
      </w:r>
    </w:p>
    <w:p w:rsidR="005B1C9D" w:rsidRPr="00F76870" w:rsidRDefault="005B1C9D" w:rsidP="005B1C9D">
      <w:pPr>
        <w:pStyle w:val="paragraph"/>
      </w:pPr>
      <w:r w:rsidRPr="00F76870">
        <w:tab/>
        <w:t>(a)</w:t>
      </w:r>
      <w:r w:rsidRPr="00F76870">
        <w:tab/>
        <w:t>the whole or a part of an instalment under the scheme known as the ABSTUDY scheme that includes an amount identified as living allowance was paid to the individual as a dependent student; and</w:t>
      </w:r>
    </w:p>
    <w:p w:rsidR="005B1C9D" w:rsidRPr="00F76870" w:rsidRDefault="005B1C9D" w:rsidP="005B1C9D">
      <w:pPr>
        <w:pStyle w:val="paragraph"/>
      </w:pPr>
      <w:r w:rsidRPr="00F76870">
        <w:tab/>
        <w:t>(b)</w:t>
      </w:r>
      <w:r w:rsidRPr="00F76870">
        <w:tab/>
        <w:t>the instalment was in respect of a period that included 14</w:t>
      </w:r>
      <w:r w:rsidR="00F76870">
        <w:t> </w:t>
      </w:r>
      <w:r w:rsidRPr="00F76870">
        <w:t>October 2008; and</w:t>
      </w:r>
    </w:p>
    <w:p w:rsidR="005B1C9D" w:rsidRPr="00F76870" w:rsidRDefault="005B1C9D" w:rsidP="005B1C9D">
      <w:pPr>
        <w:pStyle w:val="paragraph"/>
      </w:pPr>
      <w:r w:rsidRPr="00F76870">
        <w:tab/>
        <w:t>(c)</w:t>
      </w:r>
      <w:r w:rsidRPr="00F76870">
        <w:tab/>
        <w:t>on 14</w:t>
      </w:r>
      <w:r w:rsidR="00F76870">
        <w:t> </w:t>
      </w:r>
      <w:r w:rsidRPr="00F76870">
        <w:t>October 2008, the individual was a dependent student under the scheme and was under 25 years of age.</w:t>
      </w:r>
    </w:p>
    <w:p w:rsidR="005B1C9D" w:rsidRPr="00F76870" w:rsidRDefault="005B1C9D" w:rsidP="005B1C9D">
      <w:pPr>
        <w:pStyle w:val="SubsectionHead"/>
      </w:pPr>
      <w:r w:rsidRPr="00F76870">
        <w:t>Education allowance category</w:t>
      </w:r>
    </w:p>
    <w:p w:rsidR="005B1C9D" w:rsidRPr="00F76870" w:rsidRDefault="005B1C9D" w:rsidP="005B1C9D">
      <w:pPr>
        <w:pStyle w:val="subsection"/>
      </w:pPr>
      <w:r w:rsidRPr="00F76870">
        <w:tab/>
        <w:t>(4)</w:t>
      </w:r>
      <w:r w:rsidRPr="00F76870">
        <w:tab/>
        <w:t>This subsection applies to the individual if:</w:t>
      </w:r>
    </w:p>
    <w:p w:rsidR="005B1C9D" w:rsidRPr="00F76870" w:rsidRDefault="005B1C9D" w:rsidP="005B1C9D">
      <w:pPr>
        <w:pStyle w:val="paragraph"/>
      </w:pPr>
      <w:r w:rsidRPr="00F76870">
        <w:tab/>
        <w:t>(a)</w:t>
      </w:r>
      <w:r w:rsidRPr="00F76870">
        <w:tab/>
        <w:t>an education allowance under section</w:t>
      </w:r>
      <w:r w:rsidR="00F76870">
        <w:t> </w:t>
      </w:r>
      <w:r w:rsidRPr="00F76870">
        <w:t>3.3, 3.5 or 3.6A of the Veterans’ Children Education Scheme was paid to the individual as a student; and</w:t>
      </w:r>
    </w:p>
    <w:p w:rsidR="005B1C9D" w:rsidRPr="00F76870" w:rsidRDefault="005B1C9D" w:rsidP="005B1C9D">
      <w:pPr>
        <w:pStyle w:val="paragraph"/>
      </w:pPr>
      <w:r w:rsidRPr="00F76870">
        <w:tab/>
        <w:t>(b)</w:t>
      </w:r>
      <w:r w:rsidRPr="00F76870">
        <w:tab/>
        <w:t>the allowance was in respect of a period that included 14</w:t>
      </w:r>
      <w:r w:rsidR="00F76870">
        <w:t> </w:t>
      </w:r>
      <w:r w:rsidRPr="00F76870">
        <w:t>October 2008; and</w:t>
      </w:r>
    </w:p>
    <w:p w:rsidR="005B1C9D" w:rsidRPr="00F76870" w:rsidRDefault="005B1C9D" w:rsidP="005B1C9D">
      <w:pPr>
        <w:pStyle w:val="paragraph"/>
      </w:pPr>
      <w:r w:rsidRPr="00F76870">
        <w:tab/>
        <w:t>(c)</w:t>
      </w:r>
      <w:r w:rsidRPr="00F76870">
        <w:tab/>
        <w:t>on 14</w:t>
      </w:r>
      <w:r w:rsidR="00F76870">
        <w:t> </w:t>
      </w:r>
      <w:r w:rsidRPr="00F76870">
        <w:t>October 2008, the individual was under 25 years of age.</w:t>
      </w:r>
    </w:p>
    <w:p w:rsidR="005B1C9D" w:rsidRPr="00F76870" w:rsidRDefault="005B1C9D" w:rsidP="005B1C9D">
      <w:pPr>
        <w:pStyle w:val="subsection"/>
      </w:pPr>
      <w:r w:rsidRPr="00F76870">
        <w:tab/>
        <w:t>(5)</w:t>
      </w:r>
      <w:r w:rsidRPr="00F76870">
        <w:tab/>
        <w:t>This subsection applies to the individual if:</w:t>
      </w:r>
    </w:p>
    <w:p w:rsidR="005B1C9D" w:rsidRPr="00F76870" w:rsidRDefault="005B1C9D" w:rsidP="005B1C9D">
      <w:pPr>
        <w:pStyle w:val="paragraph"/>
      </w:pPr>
      <w:r w:rsidRPr="00F76870">
        <w:tab/>
        <w:t>(a)</w:t>
      </w:r>
      <w:r w:rsidRPr="00F76870">
        <w:tab/>
        <w:t>an education allowance under section</w:t>
      </w:r>
      <w:r w:rsidR="00F76870">
        <w:t> </w:t>
      </w:r>
      <w:r w:rsidRPr="00F76870">
        <w:t>3.3 or 3.5 of the Military Rehabilitation and Compensation Act Education and Training Scheme was paid to the individual as a student; and</w:t>
      </w:r>
    </w:p>
    <w:p w:rsidR="005B1C9D" w:rsidRPr="00F76870" w:rsidRDefault="005B1C9D" w:rsidP="005B1C9D">
      <w:pPr>
        <w:pStyle w:val="paragraph"/>
      </w:pPr>
      <w:r w:rsidRPr="00F76870">
        <w:tab/>
        <w:t>(b)</w:t>
      </w:r>
      <w:r w:rsidRPr="00F76870">
        <w:tab/>
        <w:t>the allowance was in respect of a period that included 14</w:t>
      </w:r>
      <w:r w:rsidR="00F76870">
        <w:t> </w:t>
      </w:r>
      <w:r w:rsidRPr="00F76870">
        <w:t>October 2008; and</w:t>
      </w:r>
    </w:p>
    <w:p w:rsidR="005B1C9D" w:rsidRPr="00F76870" w:rsidRDefault="005B1C9D" w:rsidP="005B1C9D">
      <w:pPr>
        <w:pStyle w:val="paragraph"/>
      </w:pPr>
      <w:r w:rsidRPr="00F76870">
        <w:tab/>
        <w:t>(c)</w:t>
      </w:r>
      <w:r w:rsidRPr="00F76870">
        <w:tab/>
        <w:t>on 14</w:t>
      </w:r>
      <w:r w:rsidR="00F76870">
        <w:t> </w:t>
      </w:r>
      <w:r w:rsidRPr="00F76870">
        <w:t>October 2008, the individual was under 25 years of age.</w:t>
      </w:r>
    </w:p>
    <w:p w:rsidR="005B1C9D" w:rsidRPr="00F76870" w:rsidRDefault="005B1C9D" w:rsidP="005B1C9D">
      <w:pPr>
        <w:pStyle w:val="ActHead5"/>
      </w:pPr>
      <w:bookmarkStart w:id="220" w:name="_Toc491255402"/>
      <w:r w:rsidRPr="008F2F5E">
        <w:rPr>
          <w:rStyle w:val="CharSectno"/>
        </w:rPr>
        <w:t>94</w:t>
      </w:r>
      <w:r w:rsidRPr="00F76870">
        <w:t xml:space="preserve">  What is the amount of the payment?</w:t>
      </w:r>
      <w:bookmarkEnd w:id="220"/>
    </w:p>
    <w:p w:rsidR="005B1C9D" w:rsidRPr="00F76870" w:rsidRDefault="005B1C9D" w:rsidP="005B1C9D">
      <w:pPr>
        <w:pStyle w:val="subsection"/>
      </w:pPr>
      <w:r w:rsidRPr="00F76870">
        <w:tab/>
      </w:r>
      <w:r w:rsidRPr="00F76870">
        <w:tab/>
        <w:t>The amount of the economic security strategy payment to the entitled individual is $1,000.</w:t>
      </w:r>
    </w:p>
    <w:p w:rsidR="000F365E" w:rsidRPr="00F76870" w:rsidRDefault="000F365E" w:rsidP="003D7FE2">
      <w:pPr>
        <w:pStyle w:val="ActHead2"/>
        <w:pageBreakBefore/>
      </w:pPr>
      <w:bookmarkStart w:id="221" w:name="_Toc491255403"/>
      <w:r w:rsidRPr="008F2F5E">
        <w:rPr>
          <w:rStyle w:val="CharPartNo"/>
        </w:rPr>
        <w:t>Part</w:t>
      </w:r>
      <w:r w:rsidR="00F76870" w:rsidRPr="008F2F5E">
        <w:rPr>
          <w:rStyle w:val="CharPartNo"/>
        </w:rPr>
        <w:t> </w:t>
      </w:r>
      <w:r w:rsidRPr="008F2F5E">
        <w:rPr>
          <w:rStyle w:val="CharPartNo"/>
        </w:rPr>
        <w:t>7</w:t>
      </w:r>
      <w:r w:rsidRPr="00F76870">
        <w:t>—</w:t>
      </w:r>
      <w:r w:rsidRPr="008F2F5E">
        <w:rPr>
          <w:rStyle w:val="CharPartText"/>
        </w:rPr>
        <w:t>Back to school bonus and single income family bonus</w:t>
      </w:r>
      <w:bookmarkEnd w:id="221"/>
    </w:p>
    <w:p w:rsidR="000F365E" w:rsidRPr="00F76870" w:rsidRDefault="000F365E" w:rsidP="000F365E">
      <w:pPr>
        <w:pStyle w:val="ActHead3"/>
      </w:pPr>
      <w:bookmarkStart w:id="222" w:name="_Toc491255404"/>
      <w:r w:rsidRPr="008F2F5E">
        <w:rPr>
          <w:rStyle w:val="CharDivNo"/>
        </w:rPr>
        <w:t>Division</w:t>
      </w:r>
      <w:r w:rsidR="00F76870" w:rsidRPr="008F2F5E">
        <w:rPr>
          <w:rStyle w:val="CharDivNo"/>
        </w:rPr>
        <w:t> </w:t>
      </w:r>
      <w:r w:rsidRPr="008F2F5E">
        <w:rPr>
          <w:rStyle w:val="CharDivNo"/>
        </w:rPr>
        <w:t>1</w:t>
      </w:r>
      <w:r w:rsidRPr="00F76870">
        <w:t>—</w:t>
      </w:r>
      <w:r w:rsidRPr="008F2F5E">
        <w:rPr>
          <w:rStyle w:val="CharDivText"/>
        </w:rPr>
        <w:t>Back to school bonus</w:t>
      </w:r>
      <w:bookmarkEnd w:id="222"/>
    </w:p>
    <w:p w:rsidR="000F365E" w:rsidRPr="00F76870" w:rsidRDefault="000F365E" w:rsidP="000F365E">
      <w:pPr>
        <w:pStyle w:val="ActHead4"/>
      </w:pPr>
      <w:bookmarkStart w:id="223" w:name="_Toc491255405"/>
      <w:r w:rsidRPr="008F2F5E">
        <w:rPr>
          <w:rStyle w:val="CharSubdNo"/>
        </w:rPr>
        <w:t>Subdivision A</w:t>
      </w:r>
      <w:r w:rsidRPr="00F76870">
        <w:t>—</w:t>
      </w:r>
      <w:r w:rsidRPr="008F2F5E">
        <w:rPr>
          <w:rStyle w:val="CharSubdText"/>
        </w:rPr>
        <w:t>Entitlements in relation to eligible children</w:t>
      </w:r>
      <w:bookmarkEnd w:id="223"/>
    </w:p>
    <w:p w:rsidR="000F365E" w:rsidRPr="00F76870" w:rsidRDefault="000F365E" w:rsidP="000F365E">
      <w:pPr>
        <w:pStyle w:val="ActHead5"/>
      </w:pPr>
      <w:bookmarkStart w:id="224" w:name="_Toc491255406"/>
      <w:r w:rsidRPr="008F2F5E">
        <w:rPr>
          <w:rStyle w:val="CharSectno"/>
        </w:rPr>
        <w:t>95</w:t>
      </w:r>
      <w:r w:rsidRPr="00F76870">
        <w:t xml:space="preserve">  When is an individual entitled to a back to school bonus?</w:t>
      </w:r>
      <w:bookmarkEnd w:id="224"/>
    </w:p>
    <w:p w:rsidR="000F365E" w:rsidRPr="00F76870" w:rsidRDefault="000F365E" w:rsidP="000F365E">
      <w:pPr>
        <w:pStyle w:val="subsection"/>
      </w:pPr>
      <w:r w:rsidRPr="00F76870">
        <w:tab/>
        <w:t>(1)</w:t>
      </w:r>
      <w:r w:rsidRPr="00F76870">
        <w:tab/>
        <w:t xml:space="preserve">An individual (the </w:t>
      </w:r>
      <w:r w:rsidRPr="00F76870">
        <w:rPr>
          <w:b/>
          <w:i/>
        </w:rPr>
        <w:t>entitled individual</w:t>
      </w:r>
      <w:r w:rsidRPr="00F76870">
        <w:t xml:space="preserve">) is entitled to a back to school bonus if </w:t>
      </w:r>
      <w:r w:rsidR="00F76870">
        <w:t>subsection (</w:t>
      </w:r>
      <w:r w:rsidRPr="00F76870">
        <w:t>2), (3) or (4) applies to the individual.</w:t>
      </w:r>
    </w:p>
    <w:p w:rsidR="000F365E" w:rsidRPr="00F76870" w:rsidRDefault="000F365E" w:rsidP="000F365E">
      <w:pPr>
        <w:pStyle w:val="subsection"/>
      </w:pPr>
      <w:r w:rsidRPr="00F76870">
        <w:tab/>
        <w:t>(2)</w:t>
      </w:r>
      <w:r w:rsidRPr="00F76870">
        <w:tab/>
        <w:t>This subsection applies to the individual if:</w:t>
      </w:r>
    </w:p>
    <w:p w:rsidR="000F365E" w:rsidRPr="00F76870" w:rsidRDefault="000F365E" w:rsidP="000F365E">
      <w:pPr>
        <w:pStyle w:val="paragraph"/>
      </w:pPr>
      <w:r w:rsidRPr="00F76870">
        <w:tab/>
        <w:t>(a)</w:t>
      </w:r>
      <w:r w:rsidRPr="00F76870">
        <w:tab/>
        <w:t>in relation to 3</w:t>
      </w:r>
      <w:r w:rsidR="00F76870">
        <w:t> </w:t>
      </w:r>
      <w:r w:rsidRPr="00F76870">
        <w:t>February 2009, a determination under section</w:t>
      </w:r>
      <w:r w:rsidR="00F76870">
        <w:t> </w:t>
      </w:r>
      <w:r w:rsidRPr="00F76870">
        <w:t>16 of the Family Assistance Administration Act was in force in respect of the individual as a claimant; and</w:t>
      </w:r>
    </w:p>
    <w:p w:rsidR="000F365E" w:rsidRPr="00F76870" w:rsidRDefault="000F365E" w:rsidP="000F365E">
      <w:pPr>
        <w:pStyle w:val="paragraph"/>
      </w:pPr>
      <w:r w:rsidRPr="00F76870">
        <w:tab/>
        <w:t>(b)</w:t>
      </w:r>
      <w:r w:rsidRPr="00F76870">
        <w:tab/>
        <w:t xml:space="preserve">the rate (the </w:t>
      </w:r>
      <w:r w:rsidRPr="00F76870">
        <w:rPr>
          <w:b/>
          <w:i/>
        </w:rPr>
        <w:t>applicable rate</w:t>
      </w:r>
      <w:r w:rsidRPr="00F76870">
        <w:t>) of family tax benefit payable under the determination in relation to 3</w:t>
      </w:r>
      <w:r w:rsidR="00F76870">
        <w:t> </w:t>
      </w:r>
      <w:r w:rsidRPr="00F76870">
        <w:t>February 2009 consisted of or included a Part A rate greater than nil worked out taking into account at least one FTB child who was aged 4 or more and less than 19 on 3</w:t>
      </w:r>
      <w:r w:rsidR="00F76870">
        <w:t> </w:t>
      </w:r>
      <w:r w:rsidRPr="00F76870">
        <w:t>February 2009.</w:t>
      </w:r>
    </w:p>
    <w:p w:rsidR="000F365E" w:rsidRPr="00F76870" w:rsidRDefault="000F365E" w:rsidP="000F365E">
      <w:pPr>
        <w:pStyle w:val="subsection"/>
      </w:pPr>
      <w:r w:rsidRPr="00F76870">
        <w:tab/>
        <w:t>(3)</w:t>
      </w:r>
      <w:r w:rsidRPr="00F76870">
        <w:tab/>
        <w:t>This subsection applies to the individual if:</w:t>
      </w:r>
    </w:p>
    <w:p w:rsidR="000F365E" w:rsidRPr="00F76870" w:rsidRDefault="000F365E" w:rsidP="000F365E">
      <w:pPr>
        <w:pStyle w:val="paragraph"/>
      </w:pPr>
      <w:r w:rsidRPr="00F76870">
        <w:tab/>
        <w:t>(a)</w:t>
      </w:r>
      <w:r w:rsidRPr="00F76870">
        <w:tab/>
        <w:t>in relation to 3</w:t>
      </w:r>
      <w:r w:rsidR="00F76870">
        <w:t> </w:t>
      </w:r>
      <w:r w:rsidRPr="00F76870">
        <w:t>February 2009, a determination under section</w:t>
      </w:r>
      <w:r w:rsidR="00F76870">
        <w:t> </w:t>
      </w:r>
      <w:r w:rsidRPr="00F76870">
        <w:t>17 of the Family Assistance Administration Act was in force in respect of the individual as a claimant; and</w:t>
      </w:r>
    </w:p>
    <w:p w:rsidR="000F365E" w:rsidRPr="00F76870" w:rsidRDefault="000F365E" w:rsidP="000F365E">
      <w:pPr>
        <w:pStyle w:val="paragraph"/>
      </w:pPr>
      <w:r w:rsidRPr="00F76870">
        <w:tab/>
        <w:t>(b)</w:t>
      </w:r>
      <w:r w:rsidRPr="00F76870">
        <w:tab/>
        <w:t>the determination was made as a result of a claim made in the 2008</w:t>
      </w:r>
      <w:r w:rsidR="00F76870">
        <w:noBreakHyphen/>
      </w:r>
      <w:r w:rsidRPr="00F76870">
        <w:t>09, 2009</w:t>
      </w:r>
      <w:r w:rsidR="00F76870">
        <w:noBreakHyphen/>
      </w:r>
      <w:r w:rsidRPr="00F76870">
        <w:t>10 or 2010</w:t>
      </w:r>
      <w:r w:rsidR="00F76870">
        <w:noBreakHyphen/>
      </w:r>
      <w:r w:rsidRPr="00F76870">
        <w:t>11 income year; and</w:t>
      </w:r>
    </w:p>
    <w:p w:rsidR="000F365E" w:rsidRPr="00F76870" w:rsidRDefault="000F365E" w:rsidP="000F365E">
      <w:pPr>
        <w:pStyle w:val="paragraph"/>
      </w:pPr>
      <w:r w:rsidRPr="00F76870">
        <w:tab/>
        <w:t>(c)</w:t>
      </w:r>
      <w:r w:rsidRPr="00F76870">
        <w:tab/>
        <w:t>if the claim was made in the 2008</w:t>
      </w:r>
      <w:r w:rsidR="00F76870">
        <w:noBreakHyphen/>
      </w:r>
      <w:r w:rsidRPr="00F76870">
        <w:t xml:space="preserve">09 income year—the rate (the </w:t>
      </w:r>
      <w:r w:rsidRPr="00F76870">
        <w:rPr>
          <w:b/>
          <w:i/>
        </w:rPr>
        <w:t>applicable rate</w:t>
      </w:r>
      <w:r w:rsidRPr="00F76870">
        <w:t>) of family tax benefit payable under the determination in relation to 3</w:t>
      </w:r>
      <w:r w:rsidR="00F76870">
        <w:t> </w:t>
      </w:r>
      <w:r w:rsidRPr="00F76870">
        <w:t>February 2009 consisted of or included a Part A rate greater than nil worked out taking into account at least one FTB child who was aged 4 or more and less than 19 on 3</w:t>
      </w:r>
      <w:r w:rsidR="00F76870">
        <w:t> </w:t>
      </w:r>
      <w:r w:rsidRPr="00F76870">
        <w:t>February 2009; and</w:t>
      </w:r>
    </w:p>
    <w:p w:rsidR="000F365E" w:rsidRPr="00F76870" w:rsidRDefault="000F365E" w:rsidP="000F365E">
      <w:pPr>
        <w:pStyle w:val="paragraph"/>
      </w:pPr>
      <w:r w:rsidRPr="00F76870">
        <w:tab/>
        <w:t>(d)</w:t>
      </w:r>
      <w:r w:rsidRPr="00F76870">
        <w:tab/>
        <w:t>if the claim was made in the 2009</w:t>
      </w:r>
      <w:r w:rsidR="00F76870">
        <w:noBreakHyphen/>
      </w:r>
      <w:r w:rsidRPr="00F76870">
        <w:t>10 or 2010</w:t>
      </w:r>
      <w:r w:rsidR="00F76870">
        <w:noBreakHyphen/>
      </w:r>
      <w:r w:rsidRPr="00F76870">
        <w:t>11 income year:</w:t>
      </w:r>
    </w:p>
    <w:p w:rsidR="000F365E" w:rsidRPr="00F76870" w:rsidRDefault="000F365E" w:rsidP="000F365E">
      <w:pPr>
        <w:pStyle w:val="paragraphsub"/>
      </w:pPr>
      <w:r w:rsidRPr="00F76870">
        <w:tab/>
        <w:t>(i)</w:t>
      </w:r>
      <w:r w:rsidRPr="00F76870">
        <w:tab/>
        <w:t>the individual has satisfied the FTB reconciliation conditions under section</w:t>
      </w:r>
      <w:r w:rsidR="00F76870">
        <w:t> </w:t>
      </w:r>
      <w:r w:rsidRPr="00F76870">
        <w:t>32B of the Family Assistance Administration Act for all of the same</w:t>
      </w:r>
      <w:r w:rsidR="00F76870">
        <w:noBreakHyphen/>
      </w:r>
      <w:r w:rsidRPr="00F76870">
        <w:t>rate benefit periods in the 2008</w:t>
      </w:r>
      <w:r w:rsidR="00F76870">
        <w:noBreakHyphen/>
      </w:r>
      <w:r w:rsidRPr="00F76870">
        <w:t>09 income year; and</w:t>
      </w:r>
    </w:p>
    <w:p w:rsidR="000F365E" w:rsidRPr="00F76870" w:rsidRDefault="000F365E" w:rsidP="000F365E">
      <w:pPr>
        <w:pStyle w:val="paragraphsub"/>
      </w:pPr>
      <w:r w:rsidRPr="00F76870">
        <w:tab/>
        <w:t>(ii)</w:t>
      </w:r>
      <w:r w:rsidRPr="00F76870">
        <w:tab/>
        <w:t xml:space="preserve">the rate (the </w:t>
      </w:r>
      <w:r w:rsidRPr="00F76870">
        <w:rPr>
          <w:b/>
          <w:i/>
        </w:rPr>
        <w:t>applicable rate</w:t>
      </w:r>
      <w:r w:rsidRPr="00F76870">
        <w:t>) of family tax benefit that was payable under the determination after the individual satisfied those conditions, and that was payable in relation to 3</w:t>
      </w:r>
      <w:r w:rsidR="00F76870">
        <w:t> </w:t>
      </w:r>
      <w:r w:rsidRPr="00F76870">
        <w:t>February 2009, consisted of or included a Part A rate greater than nil worked out taking into account at least one FTB child who was aged 4 or more and less than 19 on 3</w:t>
      </w:r>
      <w:r w:rsidR="00F76870">
        <w:t> </w:t>
      </w:r>
      <w:r w:rsidRPr="00F76870">
        <w:t>February 2009.</w:t>
      </w:r>
    </w:p>
    <w:p w:rsidR="000F365E" w:rsidRPr="00F76870" w:rsidRDefault="000F365E" w:rsidP="000F365E">
      <w:pPr>
        <w:pStyle w:val="subsection"/>
      </w:pPr>
      <w:r w:rsidRPr="00F76870">
        <w:tab/>
        <w:t>(4)</w:t>
      </w:r>
      <w:r w:rsidRPr="00F76870">
        <w:tab/>
        <w:t>This subsection applies to the individual if:</w:t>
      </w:r>
    </w:p>
    <w:p w:rsidR="000F365E" w:rsidRPr="00F76870" w:rsidRDefault="000F365E" w:rsidP="000F365E">
      <w:pPr>
        <w:pStyle w:val="paragraph"/>
      </w:pPr>
      <w:r w:rsidRPr="00F76870">
        <w:tab/>
        <w:t>(a)</w:t>
      </w:r>
      <w:r w:rsidRPr="00F76870">
        <w:tab/>
        <w:t>in relation to 3</w:t>
      </w:r>
      <w:r w:rsidR="00F76870">
        <w:t> </w:t>
      </w:r>
      <w:r w:rsidRPr="00F76870">
        <w:t>February 2009, a determination under section</w:t>
      </w:r>
      <w:r w:rsidR="00F76870">
        <w:t> </w:t>
      </w:r>
      <w:r w:rsidRPr="00F76870">
        <w:t>18 of the Family Assistance Administration Act was in force in respect of the individual as a claimant; and</w:t>
      </w:r>
    </w:p>
    <w:p w:rsidR="000F365E" w:rsidRPr="00F76870" w:rsidRDefault="000F365E" w:rsidP="000F365E">
      <w:pPr>
        <w:pStyle w:val="paragraph"/>
      </w:pPr>
      <w:r w:rsidRPr="00F76870">
        <w:tab/>
        <w:t>(b)</w:t>
      </w:r>
      <w:r w:rsidRPr="00F76870">
        <w:tab/>
        <w:t>the determination was made as a result of a claim made in the 2008</w:t>
      </w:r>
      <w:r w:rsidR="00F76870">
        <w:noBreakHyphen/>
      </w:r>
      <w:r w:rsidRPr="00F76870">
        <w:t>09 income year or a later income year; and</w:t>
      </w:r>
    </w:p>
    <w:p w:rsidR="000F365E" w:rsidRPr="00F76870" w:rsidRDefault="000F365E" w:rsidP="000F365E">
      <w:pPr>
        <w:pStyle w:val="paragraph"/>
      </w:pPr>
      <w:r w:rsidRPr="00F76870">
        <w:tab/>
        <w:t>(c)</w:t>
      </w:r>
      <w:r w:rsidRPr="00F76870">
        <w:tab/>
        <w:t xml:space="preserve">the rate (the </w:t>
      </w:r>
      <w:r w:rsidRPr="00F76870">
        <w:rPr>
          <w:b/>
          <w:i/>
        </w:rPr>
        <w:t>applicable rate</w:t>
      </w:r>
      <w:r w:rsidRPr="00F76870">
        <w:t>) of family tax benefit payable under the determination in relation to 3</w:t>
      </w:r>
      <w:r w:rsidR="00F76870">
        <w:t> </w:t>
      </w:r>
      <w:r w:rsidRPr="00F76870">
        <w:t>February 2009 consisted of or included a Part A rate greater than nil worked out taking into account at least one FTB child who was aged 4 or more and less than 19 on 3</w:t>
      </w:r>
      <w:r w:rsidR="00F76870">
        <w:t> </w:t>
      </w:r>
      <w:r w:rsidRPr="00F76870">
        <w:t>February 2009 (or, if the child has died, who would have been that age on that date if the child had not died).</w:t>
      </w:r>
    </w:p>
    <w:p w:rsidR="000F365E" w:rsidRPr="00F76870" w:rsidRDefault="000F365E" w:rsidP="000F365E">
      <w:pPr>
        <w:pStyle w:val="ActHead5"/>
      </w:pPr>
      <w:bookmarkStart w:id="225" w:name="_Toc491255407"/>
      <w:r w:rsidRPr="008F2F5E">
        <w:rPr>
          <w:rStyle w:val="CharSectno"/>
        </w:rPr>
        <w:t>96</w:t>
      </w:r>
      <w:r w:rsidRPr="00F76870">
        <w:t xml:space="preserve">  In respect of what children is the bonus payable?</w:t>
      </w:r>
      <w:bookmarkEnd w:id="225"/>
    </w:p>
    <w:p w:rsidR="000F365E" w:rsidRPr="00F76870" w:rsidRDefault="000F365E" w:rsidP="000F365E">
      <w:pPr>
        <w:pStyle w:val="subsection"/>
      </w:pPr>
      <w:r w:rsidRPr="00F76870">
        <w:tab/>
      </w:r>
      <w:r w:rsidRPr="00F76870">
        <w:tab/>
        <w:t xml:space="preserve">Each of the following is an </w:t>
      </w:r>
      <w:r w:rsidRPr="00F76870">
        <w:rPr>
          <w:b/>
          <w:i/>
        </w:rPr>
        <w:t>eligible child</w:t>
      </w:r>
      <w:r w:rsidRPr="00F76870">
        <w:t xml:space="preserve"> in relation to the entitled individual:</w:t>
      </w:r>
    </w:p>
    <w:p w:rsidR="000F365E" w:rsidRPr="00F76870" w:rsidRDefault="000F365E" w:rsidP="000F365E">
      <w:pPr>
        <w:pStyle w:val="paragraph"/>
      </w:pPr>
      <w:r w:rsidRPr="00F76870">
        <w:tab/>
        <w:t>(a)</w:t>
      </w:r>
      <w:r w:rsidRPr="00F76870">
        <w:tab/>
        <w:t>if subsection</w:t>
      </w:r>
      <w:r w:rsidR="00F76870">
        <w:t> </w:t>
      </w:r>
      <w:r w:rsidRPr="00F76870">
        <w:t>95(2) applies to the entitled individual—each FTB child covered by paragraph</w:t>
      </w:r>
      <w:r w:rsidR="00F76870">
        <w:t> </w:t>
      </w:r>
      <w:r w:rsidRPr="00F76870">
        <w:t>95(2)(b) and taken into account in determining the applicable rate;</w:t>
      </w:r>
    </w:p>
    <w:p w:rsidR="000F365E" w:rsidRPr="00F76870" w:rsidRDefault="000F365E" w:rsidP="000F365E">
      <w:pPr>
        <w:pStyle w:val="paragraph"/>
      </w:pPr>
      <w:r w:rsidRPr="00F76870">
        <w:tab/>
        <w:t>(b)</w:t>
      </w:r>
      <w:r w:rsidRPr="00F76870">
        <w:tab/>
        <w:t>if subsection</w:t>
      </w:r>
      <w:r w:rsidR="00F76870">
        <w:t> </w:t>
      </w:r>
      <w:r w:rsidRPr="00F76870">
        <w:t>95(3) applies to the entitled individual—each FTB child covered by paragraph</w:t>
      </w:r>
      <w:r w:rsidR="00F76870">
        <w:t> </w:t>
      </w:r>
      <w:r w:rsidRPr="00F76870">
        <w:t>95(3)(c) or subparagraph</w:t>
      </w:r>
      <w:r w:rsidR="00F76870">
        <w:t> </w:t>
      </w:r>
      <w:r w:rsidRPr="00F76870">
        <w:t>95(3)(d)(ii) and taken into account in determining the applicable rate;</w:t>
      </w:r>
    </w:p>
    <w:p w:rsidR="000F365E" w:rsidRPr="00F76870" w:rsidRDefault="000F365E" w:rsidP="000F365E">
      <w:pPr>
        <w:pStyle w:val="paragraph"/>
      </w:pPr>
      <w:r w:rsidRPr="00F76870">
        <w:tab/>
        <w:t>(c)</w:t>
      </w:r>
      <w:r w:rsidRPr="00F76870">
        <w:tab/>
        <w:t>if subsection</w:t>
      </w:r>
      <w:r w:rsidR="00F76870">
        <w:t> </w:t>
      </w:r>
      <w:r w:rsidRPr="00F76870">
        <w:t>95(4) applies to the entitled individual—each FTB child covered by paragraph</w:t>
      </w:r>
      <w:r w:rsidR="00F76870">
        <w:t> </w:t>
      </w:r>
      <w:r w:rsidRPr="00F76870">
        <w:t>95(4)(c) and taken into account in determining the applicable rate.</w:t>
      </w:r>
    </w:p>
    <w:p w:rsidR="000F365E" w:rsidRPr="00F76870" w:rsidRDefault="000F365E" w:rsidP="000F365E">
      <w:pPr>
        <w:pStyle w:val="ActHead5"/>
      </w:pPr>
      <w:bookmarkStart w:id="226" w:name="_Toc491255408"/>
      <w:r w:rsidRPr="008F2F5E">
        <w:rPr>
          <w:rStyle w:val="CharSectno"/>
        </w:rPr>
        <w:t>97</w:t>
      </w:r>
      <w:r w:rsidRPr="00F76870">
        <w:t xml:space="preserve">  What is the amount of the bonus?</w:t>
      </w:r>
      <w:bookmarkEnd w:id="226"/>
    </w:p>
    <w:p w:rsidR="000F365E" w:rsidRPr="00F76870" w:rsidRDefault="000F365E" w:rsidP="000F365E">
      <w:pPr>
        <w:pStyle w:val="SubsectionHead"/>
      </w:pPr>
      <w:r w:rsidRPr="00F76870">
        <w:t>Add together the amounts applicable under this section for each eligible child</w:t>
      </w:r>
    </w:p>
    <w:p w:rsidR="000F365E" w:rsidRPr="00F76870" w:rsidRDefault="000F365E" w:rsidP="000F365E">
      <w:pPr>
        <w:pStyle w:val="subsection"/>
      </w:pPr>
      <w:r w:rsidRPr="00F76870">
        <w:tab/>
        <w:t>(1)</w:t>
      </w:r>
      <w:r w:rsidRPr="00F76870">
        <w:tab/>
        <w:t>The amount of the back to school bonus to the entitled individual is worked out by adding together the amounts applicable under this section for each eligible child.</w:t>
      </w:r>
    </w:p>
    <w:p w:rsidR="000F365E" w:rsidRPr="00F76870" w:rsidRDefault="000F365E" w:rsidP="000F365E">
      <w:pPr>
        <w:pStyle w:val="SubsectionHead"/>
      </w:pPr>
      <w:r w:rsidRPr="00F76870">
        <w:t>Amount is $950 unless another subsection applies</w:t>
      </w:r>
    </w:p>
    <w:p w:rsidR="000F365E" w:rsidRPr="00F76870" w:rsidRDefault="000F365E" w:rsidP="000F365E">
      <w:pPr>
        <w:pStyle w:val="subsection"/>
      </w:pPr>
      <w:r w:rsidRPr="00F76870">
        <w:tab/>
        <w:t>(2)</w:t>
      </w:r>
      <w:r w:rsidRPr="00F76870">
        <w:tab/>
        <w:t>Subject to this section, the amount applicable for an eligible child is $950.</w:t>
      </w:r>
    </w:p>
    <w:p w:rsidR="000F365E" w:rsidRPr="00F76870" w:rsidRDefault="000F365E" w:rsidP="000F365E">
      <w:pPr>
        <w:pStyle w:val="SubsectionHead"/>
      </w:pPr>
      <w:r w:rsidRPr="00F76870">
        <w:t>Reduced amount if applicable rate took account of an individual’s shared care percentage</w:t>
      </w:r>
    </w:p>
    <w:p w:rsidR="000F365E" w:rsidRPr="00F76870" w:rsidRDefault="000F365E" w:rsidP="000F365E">
      <w:pPr>
        <w:pStyle w:val="subsection"/>
      </w:pPr>
      <w:r w:rsidRPr="00F76870">
        <w:tab/>
        <w:t>(3)</w:t>
      </w:r>
      <w:r w:rsidRPr="00F76870">
        <w:tab/>
        <w:t>If the applicable rate (see section</w:t>
      </w:r>
      <w:r w:rsidR="00F76870">
        <w:t> </w:t>
      </w:r>
      <w:r w:rsidRPr="00F76870">
        <w:t>95) took account of a shared care percentage in relation to an eligible child, the amount applicable for the eligible child is that percentage of $950.</w:t>
      </w:r>
    </w:p>
    <w:p w:rsidR="000F365E" w:rsidRPr="00F76870" w:rsidRDefault="000F365E" w:rsidP="000F365E">
      <w:pPr>
        <w:pStyle w:val="SubsectionHead"/>
      </w:pPr>
      <w:r w:rsidRPr="00F76870">
        <w:t>Reduced amount if applicable rate took account of a section</w:t>
      </w:r>
      <w:r w:rsidR="00F76870">
        <w:t> </w:t>
      </w:r>
      <w:r w:rsidRPr="00F76870">
        <w:t>28 percentage determination</w:t>
      </w:r>
    </w:p>
    <w:p w:rsidR="000F365E" w:rsidRPr="00F76870" w:rsidRDefault="000F365E" w:rsidP="000F365E">
      <w:pPr>
        <w:pStyle w:val="subsection"/>
      </w:pPr>
      <w:r w:rsidRPr="00F76870">
        <w:tab/>
        <w:t>(4)</w:t>
      </w:r>
      <w:r w:rsidRPr="00F76870">
        <w:tab/>
        <w:t>If the applicable rate (see section</w:t>
      </w:r>
      <w:r w:rsidR="00F76870">
        <w:t> </w:t>
      </w:r>
      <w:r w:rsidRPr="00F76870">
        <w:t>95) took account of a determination under section</w:t>
      </w:r>
      <w:r w:rsidR="00F76870">
        <w:t> </w:t>
      </w:r>
      <w:r w:rsidRPr="00F76870">
        <w:t>28 of a particular percentage in relation to one or more FTB children (being an eligible child or eligible children)—the amount applicable for the eligible child, or for each of those eligible children, is:</w:t>
      </w:r>
    </w:p>
    <w:p w:rsidR="000F365E" w:rsidRPr="00F76870" w:rsidRDefault="000F365E" w:rsidP="000F365E">
      <w:pPr>
        <w:pStyle w:val="paragraph"/>
      </w:pPr>
      <w:r w:rsidRPr="00F76870">
        <w:tab/>
        <w:t>(a)</w:t>
      </w:r>
      <w:r w:rsidRPr="00F76870">
        <w:tab/>
        <w:t xml:space="preserve">unless </w:t>
      </w:r>
      <w:r w:rsidR="00F76870">
        <w:t>paragraph (</w:t>
      </w:r>
      <w:r w:rsidRPr="00F76870">
        <w:t>b) applies—that percentage of $950; or</w:t>
      </w:r>
    </w:p>
    <w:p w:rsidR="000F365E" w:rsidRPr="00F76870" w:rsidRDefault="000F365E" w:rsidP="000F365E">
      <w:pPr>
        <w:pStyle w:val="paragraph"/>
      </w:pPr>
      <w:r w:rsidRPr="00F76870">
        <w:tab/>
        <w:t>(b)</w:t>
      </w:r>
      <w:r w:rsidRPr="00F76870">
        <w:tab/>
        <w:t xml:space="preserve">if </w:t>
      </w:r>
      <w:r w:rsidR="00F76870">
        <w:t>subsection (</w:t>
      </w:r>
      <w:r w:rsidRPr="00F76870">
        <w:t xml:space="preserve">3) also applies in relation to the eligible child—that percentage of the amount worked out under </w:t>
      </w:r>
      <w:r w:rsidR="00F76870">
        <w:t>subsection (</w:t>
      </w:r>
      <w:r w:rsidRPr="00F76870">
        <w:t>3) for the eligible child.</w:t>
      </w:r>
    </w:p>
    <w:p w:rsidR="000F365E" w:rsidRPr="00F76870" w:rsidRDefault="000F365E" w:rsidP="000F365E">
      <w:pPr>
        <w:pStyle w:val="SubsectionHead"/>
      </w:pPr>
      <w:r w:rsidRPr="00F76870">
        <w:t>Reduced amount if applicable rate took account of a section</w:t>
      </w:r>
      <w:r w:rsidR="00F76870">
        <w:t> </w:t>
      </w:r>
      <w:r w:rsidRPr="00F76870">
        <w:t>29 percentage determination</w:t>
      </w:r>
    </w:p>
    <w:p w:rsidR="000F365E" w:rsidRPr="00F76870" w:rsidRDefault="000F365E" w:rsidP="000F365E">
      <w:pPr>
        <w:pStyle w:val="subsection"/>
      </w:pPr>
      <w:r w:rsidRPr="00F76870">
        <w:tab/>
        <w:t>(5)</w:t>
      </w:r>
      <w:r w:rsidRPr="00F76870">
        <w:tab/>
        <w:t>If the applicable rate (see section</w:t>
      </w:r>
      <w:r w:rsidR="00F76870">
        <w:t> </w:t>
      </w:r>
      <w:r w:rsidRPr="00F76870">
        <w:t>95) took account of a determination under section</w:t>
      </w:r>
      <w:r w:rsidR="00F76870">
        <w:t> </w:t>
      </w:r>
      <w:r w:rsidRPr="00F76870">
        <w:t>29 of a particular percentage in relation to one or more FTB children (being an eligible child or eligible children)—the amount applicable for the eligible child, or for each of those eligible children, is:</w:t>
      </w:r>
    </w:p>
    <w:p w:rsidR="000F365E" w:rsidRPr="00F76870" w:rsidRDefault="000F365E" w:rsidP="000F365E">
      <w:pPr>
        <w:pStyle w:val="paragraph"/>
      </w:pPr>
      <w:r w:rsidRPr="00F76870">
        <w:tab/>
        <w:t>(a)</w:t>
      </w:r>
      <w:r w:rsidRPr="00F76870">
        <w:tab/>
        <w:t xml:space="preserve">unless </w:t>
      </w:r>
      <w:r w:rsidR="00F76870">
        <w:t>paragraph (</w:t>
      </w:r>
      <w:r w:rsidRPr="00F76870">
        <w:t>b) applies—that percentage of $950; or</w:t>
      </w:r>
    </w:p>
    <w:p w:rsidR="000F365E" w:rsidRPr="00F76870" w:rsidRDefault="000F365E" w:rsidP="000F365E">
      <w:pPr>
        <w:pStyle w:val="paragraph"/>
      </w:pPr>
      <w:r w:rsidRPr="00F76870">
        <w:tab/>
        <w:t>(b)</w:t>
      </w:r>
      <w:r w:rsidRPr="00F76870">
        <w:tab/>
        <w:t xml:space="preserve">if </w:t>
      </w:r>
      <w:r w:rsidR="00F76870">
        <w:t>subsection (</w:t>
      </w:r>
      <w:r w:rsidRPr="00F76870">
        <w:t xml:space="preserve">3) also applies in relation to the eligible child—that percentage of the amount worked out under </w:t>
      </w:r>
      <w:r w:rsidR="00F76870">
        <w:t>subsection (</w:t>
      </w:r>
      <w:r w:rsidRPr="00F76870">
        <w:t>3) for the eligible child.</w:t>
      </w:r>
    </w:p>
    <w:p w:rsidR="000F365E" w:rsidRPr="00F76870" w:rsidRDefault="000F365E" w:rsidP="000F365E">
      <w:pPr>
        <w:pStyle w:val="ActHead4"/>
      </w:pPr>
      <w:bookmarkStart w:id="227" w:name="_Toc491255409"/>
      <w:r w:rsidRPr="008F2F5E">
        <w:rPr>
          <w:rStyle w:val="CharSubdNo"/>
        </w:rPr>
        <w:t>Subdivision B</w:t>
      </w:r>
      <w:r w:rsidRPr="00F76870">
        <w:t>—</w:t>
      </w:r>
      <w:r w:rsidRPr="008F2F5E">
        <w:rPr>
          <w:rStyle w:val="CharSubdText"/>
        </w:rPr>
        <w:t>Other entitlements</w:t>
      </w:r>
      <w:bookmarkEnd w:id="227"/>
    </w:p>
    <w:p w:rsidR="000F365E" w:rsidRPr="00F76870" w:rsidRDefault="000F365E" w:rsidP="000F365E">
      <w:pPr>
        <w:pStyle w:val="ActHead5"/>
      </w:pPr>
      <w:bookmarkStart w:id="228" w:name="_Toc491255410"/>
      <w:r w:rsidRPr="008F2F5E">
        <w:rPr>
          <w:rStyle w:val="CharSectno"/>
        </w:rPr>
        <w:t>98</w:t>
      </w:r>
      <w:r w:rsidRPr="00F76870">
        <w:t xml:space="preserve">  When is an individual entitled to a back to school bonus?</w:t>
      </w:r>
      <w:bookmarkEnd w:id="228"/>
    </w:p>
    <w:p w:rsidR="000F365E" w:rsidRPr="00F76870" w:rsidRDefault="000F365E" w:rsidP="000F365E">
      <w:pPr>
        <w:pStyle w:val="subsection"/>
      </w:pPr>
      <w:r w:rsidRPr="00F76870">
        <w:tab/>
      </w:r>
      <w:r w:rsidRPr="00F76870">
        <w:tab/>
        <w:t>An individual is entitled to a back to school bonus if:</w:t>
      </w:r>
    </w:p>
    <w:p w:rsidR="000F365E" w:rsidRPr="00F76870" w:rsidRDefault="000F365E" w:rsidP="000F365E">
      <w:pPr>
        <w:pStyle w:val="paragraph"/>
      </w:pPr>
      <w:r w:rsidRPr="00F76870">
        <w:tab/>
        <w:t>(a)</w:t>
      </w:r>
      <w:r w:rsidRPr="00F76870">
        <w:tab/>
        <w:t>the individual was receiving either of the following payments in relation to 3</w:t>
      </w:r>
      <w:r w:rsidR="00F76870">
        <w:t> </w:t>
      </w:r>
      <w:r w:rsidRPr="00F76870">
        <w:t>February 2009:</w:t>
      </w:r>
    </w:p>
    <w:p w:rsidR="000F365E" w:rsidRPr="00F76870" w:rsidRDefault="000F365E" w:rsidP="000F365E">
      <w:pPr>
        <w:pStyle w:val="paragraphsub"/>
      </w:pPr>
      <w:r w:rsidRPr="00F76870">
        <w:tab/>
        <w:t>(i)</w:t>
      </w:r>
      <w:r w:rsidRPr="00F76870">
        <w:tab/>
        <w:t>a carer payment under Part</w:t>
      </w:r>
      <w:r w:rsidR="00F76870">
        <w:t> </w:t>
      </w:r>
      <w:r w:rsidRPr="00F76870">
        <w:t xml:space="preserve">2.5 of the </w:t>
      </w:r>
      <w:r w:rsidRPr="00F76870">
        <w:rPr>
          <w:i/>
        </w:rPr>
        <w:t>Social Security Act 1991</w:t>
      </w:r>
      <w:r w:rsidRPr="00F76870">
        <w:t>;</w:t>
      </w:r>
    </w:p>
    <w:p w:rsidR="000F365E" w:rsidRPr="00F76870" w:rsidRDefault="000F365E" w:rsidP="000F365E">
      <w:pPr>
        <w:pStyle w:val="paragraphsub"/>
      </w:pPr>
      <w:r w:rsidRPr="00F76870">
        <w:tab/>
        <w:t>(ii)</w:t>
      </w:r>
      <w:r w:rsidRPr="00F76870">
        <w:tab/>
        <w:t>a disability support pension under Part</w:t>
      </w:r>
      <w:r w:rsidR="00F76870">
        <w:t> </w:t>
      </w:r>
      <w:r w:rsidRPr="00F76870">
        <w:t xml:space="preserve">2.3 of the </w:t>
      </w:r>
      <w:r w:rsidRPr="00F76870">
        <w:rPr>
          <w:i/>
        </w:rPr>
        <w:t>Social Security Act 1991</w:t>
      </w:r>
      <w:r w:rsidRPr="00F76870">
        <w:t>; and</w:t>
      </w:r>
    </w:p>
    <w:p w:rsidR="000F365E" w:rsidRPr="00F76870" w:rsidRDefault="000F365E" w:rsidP="000F365E">
      <w:pPr>
        <w:pStyle w:val="paragraph"/>
      </w:pPr>
      <w:r w:rsidRPr="00F76870">
        <w:tab/>
        <w:t>(b)</w:t>
      </w:r>
      <w:r w:rsidRPr="00F76870">
        <w:tab/>
        <w:t>the individual was aged less than 19 on 3</w:t>
      </w:r>
      <w:r w:rsidR="00F76870">
        <w:t> </w:t>
      </w:r>
      <w:r w:rsidRPr="00F76870">
        <w:t>February 2009.</w:t>
      </w:r>
    </w:p>
    <w:p w:rsidR="000F365E" w:rsidRPr="00F76870" w:rsidRDefault="000F365E" w:rsidP="000F365E">
      <w:pPr>
        <w:pStyle w:val="ActHead5"/>
      </w:pPr>
      <w:bookmarkStart w:id="229" w:name="_Toc491255411"/>
      <w:r w:rsidRPr="008F2F5E">
        <w:rPr>
          <w:rStyle w:val="CharSectno"/>
        </w:rPr>
        <w:t>99</w:t>
      </w:r>
      <w:r w:rsidRPr="00F76870">
        <w:t xml:space="preserve">  What is the amount of the bonus?</w:t>
      </w:r>
      <w:bookmarkEnd w:id="229"/>
    </w:p>
    <w:p w:rsidR="000F365E" w:rsidRPr="00F76870" w:rsidRDefault="000F365E" w:rsidP="000F365E">
      <w:pPr>
        <w:pStyle w:val="subsection"/>
      </w:pPr>
      <w:r w:rsidRPr="00F76870">
        <w:tab/>
      </w:r>
      <w:r w:rsidRPr="00F76870">
        <w:tab/>
        <w:t>The amount of the back to school bonus to the individual is $950.</w:t>
      </w:r>
    </w:p>
    <w:p w:rsidR="000F365E" w:rsidRPr="00F76870" w:rsidRDefault="000F365E" w:rsidP="000F365E">
      <w:pPr>
        <w:pStyle w:val="ActHead4"/>
      </w:pPr>
      <w:bookmarkStart w:id="230" w:name="_Toc491255412"/>
      <w:r w:rsidRPr="008F2F5E">
        <w:rPr>
          <w:rStyle w:val="CharSubdNo"/>
        </w:rPr>
        <w:t>Subdivision C</w:t>
      </w:r>
      <w:r w:rsidRPr="00F76870">
        <w:t>—</w:t>
      </w:r>
      <w:r w:rsidRPr="008F2F5E">
        <w:rPr>
          <w:rStyle w:val="CharSubdText"/>
        </w:rPr>
        <w:t>General rules</w:t>
      </w:r>
      <w:bookmarkEnd w:id="230"/>
    </w:p>
    <w:p w:rsidR="000F365E" w:rsidRPr="00F76870" w:rsidRDefault="000F365E" w:rsidP="000F365E">
      <w:pPr>
        <w:pStyle w:val="ActHead5"/>
      </w:pPr>
      <w:bookmarkStart w:id="231" w:name="_Toc491255413"/>
      <w:r w:rsidRPr="008F2F5E">
        <w:rPr>
          <w:rStyle w:val="CharSectno"/>
        </w:rPr>
        <w:t>100</w:t>
      </w:r>
      <w:r w:rsidRPr="00F76870">
        <w:t xml:space="preserve">  General rules</w:t>
      </w:r>
      <w:bookmarkEnd w:id="231"/>
    </w:p>
    <w:p w:rsidR="000F365E" w:rsidRPr="00F76870" w:rsidRDefault="000F365E" w:rsidP="000F365E">
      <w:pPr>
        <w:pStyle w:val="subsection"/>
      </w:pPr>
      <w:r w:rsidRPr="00F76870">
        <w:tab/>
        <w:t>(1)</w:t>
      </w:r>
      <w:r w:rsidRPr="00F76870">
        <w:tab/>
        <w:t>If a back to school bonus under Subdivision A in relation to an eligible child (see section</w:t>
      </w:r>
      <w:r w:rsidR="00F76870">
        <w:t> </w:t>
      </w:r>
      <w:r w:rsidRPr="00F76870">
        <w:t>96) is paid to an individual, no back to school bonus under Subdivision B can be paid to the eligible child.</w:t>
      </w:r>
    </w:p>
    <w:p w:rsidR="000F365E" w:rsidRPr="00F76870" w:rsidRDefault="000F365E" w:rsidP="000F365E">
      <w:pPr>
        <w:pStyle w:val="subsection"/>
      </w:pPr>
      <w:r w:rsidRPr="00F76870">
        <w:tab/>
        <w:t>(2)</w:t>
      </w:r>
      <w:r w:rsidRPr="00F76870">
        <w:tab/>
        <w:t xml:space="preserve">If a back to school bonus under Subdivision B is paid to an individual (the </w:t>
      </w:r>
      <w:r w:rsidRPr="00F76870">
        <w:rPr>
          <w:b/>
          <w:i/>
        </w:rPr>
        <w:t>recipient</w:t>
      </w:r>
      <w:r w:rsidRPr="00F76870">
        <w:t>), no back to school bonus under Subdivision A can be paid to another individual in relation to the recipient.</w:t>
      </w:r>
    </w:p>
    <w:p w:rsidR="000F365E" w:rsidRPr="00F76870" w:rsidRDefault="000F365E" w:rsidP="003D7FE2">
      <w:pPr>
        <w:pStyle w:val="ActHead3"/>
        <w:pageBreakBefore/>
      </w:pPr>
      <w:bookmarkStart w:id="232" w:name="_Toc491255414"/>
      <w:r w:rsidRPr="008F2F5E">
        <w:rPr>
          <w:rStyle w:val="CharDivNo"/>
        </w:rPr>
        <w:t>Division</w:t>
      </w:r>
      <w:r w:rsidR="00F76870" w:rsidRPr="008F2F5E">
        <w:rPr>
          <w:rStyle w:val="CharDivNo"/>
        </w:rPr>
        <w:t> </w:t>
      </w:r>
      <w:r w:rsidRPr="008F2F5E">
        <w:rPr>
          <w:rStyle w:val="CharDivNo"/>
        </w:rPr>
        <w:t>2</w:t>
      </w:r>
      <w:r w:rsidRPr="00F76870">
        <w:t>—</w:t>
      </w:r>
      <w:r w:rsidRPr="008F2F5E">
        <w:rPr>
          <w:rStyle w:val="CharDivText"/>
        </w:rPr>
        <w:t>Single income family bonus</w:t>
      </w:r>
      <w:bookmarkEnd w:id="232"/>
    </w:p>
    <w:p w:rsidR="000F365E" w:rsidRPr="00F76870" w:rsidRDefault="000F365E" w:rsidP="000F365E">
      <w:pPr>
        <w:pStyle w:val="ActHead5"/>
      </w:pPr>
      <w:bookmarkStart w:id="233" w:name="_Toc491255415"/>
      <w:r w:rsidRPr="008F2F5E">
        <w:rPr>
          <w:rStyle w:val="CharSectno"/>
        </w:rPr>
        <w:t>101</w:t>
      </w:r>
      <w:r w:rsidRPr="00F76870">
        <w:t xml:space="preserve">  When is an individual entitled to a single income family bonus?</w:t>
      </w:r>
      <w:bookmarkEnd w:id="233"/>
    </w:p>
    <w:p w:rsidR="000F365E" w:rsidRPr="00F76870" w:rsidRDefault="000F365E" w:rsidP="000F365E">
      <w:pPr>
        <w:pStyle w:val="subsection"/>
      </w:pPr>
      <w:r w:rsidRPr="00F76870">
        <w:tab/>
        <w:t>(1)</w:t>
      </w:r>
      <w:r w:rsidRPr="00F76870">
        <w:tab/>
        <w:t xml:space="preserve">An individual (the </w:t>
      </w:r>
      <w:r w:rsidRPr="00F76870">
        <w:rPr>
          <w:b/>
          <w:i/>
        </w:rPr>
        <w:t>entitled individual</w:t>
      </w:r>
      <w:r w:rsidRPr="00F76870">
        <w:t xml:space="preserve">) is entitled to a single income family bonus if </w:t>
      </w:r>
      <w:r w:rsidR="00F76870">
        <w:t>subsection (</w:t>
      </w:r>
      <w:r w:rsidRPr="00F76870">
        <w:t>2), (3) or (4) applies to the individual.</w:t>
      </w:r>
    </w:p>
    <w:p w:rsidR="000F365E" w:rsidRPr="00F76870" w:rsidRDefault="000F365E" w:rsidP="000F365E">
      <w:pPr>
        <w:pStyle w:val="subsection"/>
      </w:pPr>
      <w:r w:rsidRPr="00F76870">
        <w:tab/>
        <w:t>(2)</w:t>
      </w:r>
      <w:r w:rsidRPr="00F76870">
        <w:tab/>
        <w:t>This subsection applies to the individual if:</w:t>
      </w:r>
    </w:p>
    <w:p w:rsidR="000F365E" w:rsidRPr="00F76870" w:rsidRDefault="000F365E" w:rsidP="000F365E">
      <w:pPr>
        <w:pStyle w:val="paragraph"/>
      </w:pPr>
      <w:r w:rsidRPr="00F76870">
        <w:tab/>
        <w:t>(a)</w:t>
      </w:r>
      <w:r w:rsidRPr="00F76870">
        <w:tab/>
        <w:t>in relation to 3</w:t>
      </w:r>
      <w:r w:rsidR="00F76870">
        <w:t> </w:t>
      </w:r>
      <w:r w:rsidRPr="00F76870">
        <w:t>February 2009, a determination under section</w:t>
      </w:r>
      <w:r w:rsidR="00F76870">
        <w:t> </w:t>
      </w:r>
      <w:r w:rsidRPr="00F76870">
        <w:t>16 of the Family Assistance Administration Act was in force in respect of the individual as a claimant; and</w:t>
      </w:r>
    </w:p>
    <w:p w:rsidR="000F365E" w:rsidRPr="00F76870" w:rsidRDefault="000F365E" w:rsidP="000F365E">
      <w:pPr>
        <w:pStyle w:val="paragraph"/>
      </w:pPr>
      <w:r w:rsidRPr="00F76870">
        <w:tab/>
        <w:t>(b)</w:t>
      </w:r>
      <w:r w:rsidRPr="00F76870">
        <w:tab/>
        <w:t xml:space="preserve">the rate (the </w:t>
      </w:r>
      <w:r w:rsidRPr="00F76870">
        <w:rPr>
          <w:b/>
          <w:i/>
        </w:rPr>
        <w:t>applicable rate</w:t>
      </w:r>
      <w:r w:rsidRPr="00F76870">
        <w:t>) of family tax benefit payable under the determination in relation to 3</w:t>
      </w:r>
      <w:r w:rsidR="00F76870">
        <w:t> </w:t>
      </w:r>
      <w:r w:rsidRPr="00F76870">
        <w:t>February 2009 consisted of or included a Part B rate greater than nil.</w:t>
      </w:r>
    </w:p>
    <w:p w:rsidR="000F365E" w:rsidRPr="00F76870" w:rsidRDefault="000F365E" w:rsidP="000F365E">
      <w:pPr>
        <w:pStyle w:val="subsection"/>
      </w:pPr>
      <w:r w:rsidRPr="00F76870">
        <w:tab/>
        <w:t>(3)</w:t>
      </w:r>
      <w:r w:rsidRPr="00F76870">
        <w:tab/>
        <w:t>This subsection applies to the individual if:</w:t>
      </w:r>
    </w:p>
    <w:p w:rsidR="000F365E" w:rsidRPr="00F76870" w:rsidRDefault="000F365E" w:rsidP="000F365E">
      <w:pPr>
        <w:pStyle w:val="paragraph"/>
      </w:pPr>
      <w:r w:rsidRPr="00F76870">
        <w:tab/>
        <w:t>(a)</w:t>
      </w:r>
      <w:r w:rsidRPr="00F76870">
        <w:tab/>
        <w:t>in relation to 3</w:t>
      </w:r>
      <w:r w:rsidR="00F76870">
        <w:t> </w:t>
      </w:r>
      <w:r w:rsidRPr="00F76870">
        <w:t>February 2009, a determination under section</w:t>
      </w:r>
      <w:r w:rsidR="00F76870">
        <w:t> </w:t>
      </w:r>
      <w:r w:rsidRPr="00F76870">
        <w:t>17 of the Family Assistance Administration Act was in force in respect of the individual as a claimant; and</w:t>
      </w:r>
    </w:p>
    <w:p w:rsidR="000F365E" w:rsidRPr="00F76870" w:rsidRDefault="000F365E" w:rsidP="000F365E">
      <w:pPr>
        <w:pStyle w:val="paragraph"/>
      </w:pPr>
      <w:r w:rsidRPr="00F76870">
        <w:tab/>
        <w:t>(b)</w:t>
      </w:r>
      <w:r w:rsidRPr="00F76870">
        <w:tab/>
        <w:t>the determination was made as a result of a claim made in the 2008</w:t>
      </w:r>
      <w:r w:rsidR="00F76870">
        <w:noBreakHyphen/>
      </w:r>
      <w:r w:rsidRPr="00F76870">
        <w:t>09, 2009</w:t>
      </w:r>
      <w:r w:rsidR="00F76870">
        <w:noBreakHyphen/>
      </w:r>
      <w:r w:rsidRPr="00F76870">
        <w:t>10 or 2010</w:t>
      </w:r>
      <w:r w:rsidR="00F76870">
        <w:noBreakHyphen/>
      </w:r>
      <w:r w:rsidRPr="00F76870">
        <w:t>11 income year; and</w:t>
      </w:r>
    </w:p>
    <w:p w:rsidR="000F365E" w:rsidRPr="00F76870" w:rsidRDefault="000F365E" w:rsidP="000F365E">
      <w:pPr>
        <w:pStyle w:val="paragraph"/>
      </w:pPr>
      <w:r w:rsidRPr="00F76870">
        <w:tab/>
        <w:t>(c)</w:t>
      </w:r>
      <w:r w:rsidRPr="00F76870">
        <w:tab/>
        <w:t>if the claim was made in the 2008</w:t>
      </w:r>
      <w:r w:rsidR="00F76870">
        <w:noBreakHyphen/>
      </w:r>
      <w:r w:rsidRPr="00F76870">
        <w:t xml:space="preserve">09 income year—the rate (the </w:t>
      </w:r>
      <w:r w:rsidRPr="00F76870">
        <w:rPr>
          <w:b/>
          <w:i/>
        </w:rPr>
        <w:t>applicable rate</w:t>
      </w:r>
      <w:r w:rsidRPr="00F76870">
        <w:t>) of family tax benefit payable under the determination in relation to 3</w:t>
      </w:r>
      <w:r w:rsidR="00F76870">
        <w:t> </w:t>
      </w:r>
      <w:r w:rsidRPr="00F76870">
        <w:t>February 2009 consisted of or included a Part B rate greater than nil; and</w:t>
      </w:r>
    </w:p>
    <w:p w:rsidR="000F365E" w:rsidRPr="00F76870" w:rsidRDefault="000F365E" w:rsidP="000F365E">
      <w:pPr>
        <w:pStyle w:val="paragraph"/>
      </w:pPr>
      <w:r w:rsidRPr="00F76870">
        <w:tab/>
        <w:t>(d)</w:t>
      </w:r>
      <w:r w:rsidRPr="00F76870">
        <w:tab/>
        <w:t>if the claim was made in the 2009</w:t>
      </w:r>
      <w:r w:rsidR="00F76870">
        <w:noBreakHyphen/>
      </w:r>
      <w:r w:rsidRPr="00F76870">
        <w:t>10 or 2010</w:t>
      </w:r>
      <w:r w:rsidR="00F76870">
        <w:noBreakHyphen/>
      </w:r>
      <w:r w:rsidRPr="00F76870">
        <w:t>11 income year:</w:t>
      </w:r>
    </w:p>
    <w:p w:rsidR="000F365E" w:rsidRPr="00F76870" w:rsidRDefault="000F365E" w:rsidP="000F365E">
      <w:pPr>
        <w:pStyle w:val="paragraphsub"/>
      </w:pPr>
      <w:r w:rsidRPr="00F76870">
        <w:tab/>
        <w:t>(i)</w:t>
      </w:r>
      <w:r w:rsidRPr="00F76870">
        <w:tab/>
        <w:t>the individual has satisfied the FTB reconciliation conditions under section</w:t>
      </w:r>
      <w:r w:rsidR="00F76870">
        <w:t> </w:t>
      </w:r>
      <w:r w:rsidRPr="00F76870">
        <w:t>32B of the Family Assistance Administration Act for all of the same</w:t>
      </w:r>
      <w:r w:rsidR="00F76870">
        <w:noBreakHyphen/>
      </w:r>
      <w:r w:rsidRPr="00F76870">
        <w:t>rate benefit periods in the 2008</w:t>
      </w:r>
      <w:r w:rsidR="00F76870">
        <w:noBreakHyphen/>
      </w:r>
      <w:r w:rsidRPr="00F76870">
        <w:t>09 income year; and</w:t>
      </w:r>
    </w:p>
    <w:p w:rsidR="000F365E" w:rsidRPr="00F76870" w:rsidRDefault="000F365E" w:rsidP="000F365E">
      <w:pPr>
        <w:pStyle w:val="paragraphsub"/>
      </w:pPr>
      <w:r w:rsidRPr="00F76870">
        <w:tab/>
        <w:t>(ii)</w:t>
      </w:r>
      <w:r w:rsidRPr="00F76870">
        <w:tab/>
        <w:t xml:space="preserve">the rate (the </w:t>
      </w:r>
      <w:r w:rsidRPr="00F76870">
        <w:rPr>
          <w:b/>
          <w:i/>
        </w:rPr>
        <w:t>applicable rate</w:t>
      </w:r>
      <w:r w:rsidRPr="00F76870">
        <w:t>) of family tax benefit that was payable under the determination after the individual satisfied those conditions, and that was payable in relation to 3</w:t>
      </w:r>
      <w:r w:rsidR="00F76870">
        <w:t> </w:t>
      </w:r>
      <w:r w:rsidRPr="00F76870">
        <w:t>February 2009, consisted of or included a Part B rate greater than nil.</w:t>
      </w:r>
    </w:p>
    <w:p w:rsidR="000F365E" w:rsidRPr="00F76870" w:rsidRDefault="000F365E" w:rsidP="0056565E">
      <w:pPr>
        <w:pStyle w:val="subsection"/>
        <w:keepNext/>
        <w:keepLines/>
      </w:pPr>
      <w:r w:rsidRPr="00F76870">
        <w:tab/>
        <w:t>(4)</w:t>
      </w:r>
      <w:r w:rsidRPr="00F76870">
        <w:tab/>
        <w:t>This subsection applies to the individual if:</w:t>
      </w:r>
    </w:p>
    <w:p w:rsidR="000F365E" w:rsidRPr="00F76870" w:rsidRDefault="000F365E" w:rsidP="000F365E">
      <w:pPr>
        <w:pStyle w:val="paragraph"/>
      </w:pPr>
      <w:r w:rsidRPr="00F76870">
        <w:tab/>
        <w:t>(a)</w:t>
      </w:r>
      <w:r w:rsidRPr="00F76870">
        <w:tab/>
        <w:t>in relation to 3</w:t>
      </w:r>
      <w:r w:rsidR="00F76870">
        <w:t> </w:t>
      </w:r>
      <w:r w:rsidRPr="00F76870">
        <w:t>February 2009, a determination under section</w:t>
      </w:r>
      <w:r w:rsidR="00F76870">
        <w:t> </w:t>
      </w:r>
      <w:r w:rsidRPr="00F76870">
        <w:t>18 of the Family Assistance Administration Act was in force in respect of the individual as a claimant; and</w:t>
      </w:r>
    </w:p>
    <w:p w:rsidR="000F365E" w:rsidRPr="00F76870" w:rsidRDefault="000F365E" w:rsidP="000F365E">
      <w:pPr>
        <w:pStyle w:val="paragraph"/>
      </w:pPr>
      <w:r w:rsidRPr="00F76870">
        <w:tab/>
        <w:t>(b)</w:t>
      </w:r>
      <w:r w:rsidRPr="00F76870">
        <w:tab/>
        <w:t>the determination was made as a result of a claim made in the 2008</w:t>
      </w:r>
      <w:r w:rsidR="00F76870">
        <w:noBreakHyphen/>
      </w:r>
      <w:r w:rsidRPr="00F76870">
        <w:t>09 income year or a later income year; and</w:t>
      </w:r>
    </w:p>
    <w:p w:rsidR="000F365E" w:rsidRPr="00F76870" w:rsidRDefault="000F365E" w:rsidP="000F365E">
      <w:pPr>
        <w:pStyle w:val="paragraph"/>
      </w:pPr>
      <w:r w:rsidRPr="00F76870">
        <w:tab/>
        <w:t>(c)</w:t>
      </w:r>
      <w:r w:rsidRPr="00F76870">
        <w:tab/>
        <w:t xml:space="preserve">the rate (the </w:t>
      </w:r>
      <w:r w:rsidRPr="00F76870">
        <w:rPr>
          <w:b/>
          <w:i/>
        </w:rPr>
        <w:t>applicable rate</w:t>
      </w:r>
      <w:r w:rsidRPr="00F76870">
        <w:t>) of family tax benefit payable under the determination in relation to 3</w:t>
      </w:r>
      <w:r w:rsidR="00F76870">
        <w:t> </w:t>
      </w:r>
      <w:r w:rsidRPr="00F76870">
        <w:t>February 2009 consisted of or included a Part B rate greater than nil.</w:t>
      </w:r>
    </w:p>
    <w:p w:rsidR="000F365E" w:rsidRPr="00F76870" w:rsidRDefault="000F365E" w:rsidP="000F365E">
      <w:pPr>
        <w:pStyle w:val="ActHead5"/>
      </w:pPr>
      <w:bookmarkStart w:id="234" w:name="_Toc491255416"/>
      <w:r w:rsidRPr="008F2F5E">
        <w:rPr>
          <w:rStyle w:val="CharSectno"/>
        </w:rPr>
        <w:t>102</w:t>
      </w:r>
      <w:r w:rsidRPr="00F76870">
        <w:t xml:space="preserve">  What is the amount of the bonus?</w:t>
      </w:r>
      <w:bookmarkEnd w:id="234"/>
    </w:p>
    <w:p w:rsidR="000F365E" w:rsidRPr="00F76870" w:rsidRDefault="000F365E" w:rsidP="000F365E">
      <w:pPr>
        <w:pStyle w:val="SubsectionHead"/>
      </w:pPr>
      <w:r w:rsidRPr="00F76870">
        <w:t>Amount is $900 unless another subsection applies</w:t>
      </w:r>
    </w:p>
    <w:p w:rsidR="000F365E" w:rsidRPr="00F76870" w:rsidRDefault="000F365E" w:rsidP="000F365E">
      <w:pPr>
        <w:pStyle w:val="subsection"/>
      </w:pPr>
      <w:r w:rsidRPr="00F76870">
        <w:tab/>
        <w:t>(1)</w:t>
      </w:r>
      <w:r w:rsidRPr="00F76870">
        <w:tab/>
        <w:t>Subject to this section, the amount of the single income family bonus to the entitled individual is $900.</w:t>
      </w:r>
    </w:p>
    <w:p w:rsidR="000F365E" w:rsidRPr="00F76870" w:rsidRDefault="000F365E" w:rsidP="000F365E">
      <w:pPr>
        <w:pStyle w:val="SubsectionHead"/>
      </w:pPr>
      <w:r w:rsidRPr="00F76870">
        <w:t>Reduced amount if applicable rate took account of an individual’s shared care percentage</w:t>
      </w:r>
    </w:p>
    <w:p w:rsidR="000F365E" w:rsidRPr="00F76870" w:rsidRDefault="000F365E" w:rsidP="000F365E">
      <w:pPr>
        <w:pStyle w:val="subsection"/>
      </w:pPr>
      <w:r w:rsidRPr="00F76870">
        <w:tab/>
        <w:t>(2)</w:t>
      </w:r>
      <w:r w:rsidRPr="00F76870">
        <w:tab/>
        <w:t>If the applicable rate (see section</w:t>
      </w:r>
      <w:r w:rsidR="00F76870">
        <w:t> </w:t>
      </w:r>
      <w:r w:rsidRPr="00F76870">
        <w:t>101) was worked out taking into account only one FTB child and a shared care percentage in relation to that child, the amount of the single income family bonus to the entitled individual is that percentage of $900.</w:t>
      </w:r>
    </w:p>
    <w:p w:rsidR="000F365E" w:rsidRPr="00F76870" w:rsidRDefault="000F365E" w:rsidP="000F365E">
      <w:pPr>
        <w:pStyle w:val="subsection"/>
      </w:pPr>
      <w:r w:rsidRPr="00F76870">
        <w:tab/>
        <w:t>(3)</w:t>
      </w:r>
      <w:r w:rsidRPr="00F76870">
        <w:tab/>
        <w:t>If the applicable rate (see section</w:t>
      </w:r>
      <w:r w:rsidR="00F76870">
        <w:t> </w:t>
      </w:r>
      <w:r w:rsidRPr="00F76870">
        <w:t>101) was worked out taking into account more than one FTB child and a shared care percentage for each of those children, the amount of the single income family bonus to the entitled individual is the highest of those percentages of $900.</w:t>
      </w:r>
    </w:p>
    <w:p w:rsidR="000F365E" w:rsidRPr="00F76870" w:rsidRDefault="000F365E" w:rsidP="000F365E">
      <w:pPr>
        <w:pStyle w:val="SubsectionHead"/>
      </w:pPr>
      <w:r w:rsidRPr="00F76870">
        <w:t>Reduced amount if applicable rate took account of a section</w:t>
      </w:r>
      <w:r w:rsidR="00F76870">
        <w:t> </w:t>
      </w:r>
      <w:r w:rsidRPr="00F76870">
        <w:t>28 percentage determination</w:t>
      </w:r>
    </w:p>
    <w:p w:rsidR="000F365E" w:rsidRPr="00F76870" w:rsidRDefault="000F365E" w:rsidP="000F365E">
      <w:pPr>
        <w:pStyle w:val="subsection"/>
      </w:pPr>
      <w:r w:rsidRPr="00F76870">
        <w:tab/>
        <w:t>(4)</w:t>
      </w:r>
      <w:r w:rsidRPr="00F76870">
        <w:tab/>
        <w:t>If the applicable rate (see section</w:t>
      </w:r>
      <w:r w:rsidR="00F76870">
        <w:t> </w:t>
      </w:r>
      <w:r w:rsidRPr="00F76870">
        <w:t>101) took account of a determination under section</w:t>
      </w:r>
      <w:r w:rsidR="00F76870">
        <w:t> </w:t>
      </w:r>
      <w:r w:rsidRPr="00F76870">
        <w:t>28 of a particular percentage in relation to one or more FTB children, the amount of the single income family bonus to the entitled individual is:</w:t>
      </w:r>
    </w:p>
    <w:p w:rsidR="000F365E" w:rsidRPr="00F76870" w:rsidRDefault="000F365E" w:rsidP="000F365E">
      <w:pPr>
        <w:pStyle w:val="paragraph"/>
      </w:pPr>
      <w:r w:rsidRPr="00F76870">
        <w:tab/>
        <w:t>(a)</w:t>
      </w:r>
      <w:r w:rsidRPr="00F76870">
        <w:tab/>
        <w:t xml:space="preserve">unless </w:t>
      </w:r>
      <w:r w:rsidR="00F76870">
        <w:t>paragraph (</w:t>
      </w:r>
      <w:r w:rsidRPr="00F76870">
        <w:t>b) applies—that percentage of $900; or</w:t>
      </w:r>
    </w:p>
    <w:p w:rsidR="000F365E" w:rsidRPr="00F76870" w:rsidRDefault="000F365E" w:rsidP="000F365E">
      <w:pPr>
        <w:pStyle w:val="paragraph"/>
      </w:pPr>
      <w:r w:rsidRPr="00F76870">
        <w:tab/>
        <w:t>(b)</w:t>
      </w:r>
      <w:r w:rsidRPr="00F76870">
        <w:tab/>
        <w:t xml:space="preserve">if </w:t>
      </w:r>
      <w:r w:rsidR="00F76870">
        <w:t>subsection (</w:t>
      </w:r>
      <w:r w:rsidRPr="00F76870">
        <w:t xml:space="preserve">2) or (3) also applies—that percentage of the amount worked out under </w:t>
      </w:r>
      <w:r w:rsidR="00F76870">
        <w:t>subsection (</w:t>
      </w:r>
      <w:r w:rsidRPr="00F76870">
        <w:t>2) or (3).</w:t>
      </w:r>
    </w:p>
    <w:p w:rsidR="000F365E" w:rsidRPr="00F76870" w:rsidRDefault="000F365E" w:rsidP="000F365E">
      <w:pPr>
        <w:pStyle w:val="SubsectionHead"/>
      </w:pPr>
      <w:r w:rsidRPr="00F76870">
        <w:t>Reduced amount if applicable rate took account of a section</w:t>
      </w:r>
      <w:r w:rsidR="00F76870">
        <w:t> </w:t>
      </w:r>
      <w:r w:rsidRPr="00F76870">
        <w:t>29 percentage determination</w:t>
      </w:r>
    </w:p>
    <w:p w:rsidR="000F365E" w:rsidRPr="00F76870" w:rsidRDefault="000F365E" w:rsidP="000F365E">
      <w:pPr>
        <w:pStyle w:val="subsection"/>
      </w:pPr>
      <w:r w:rsidRPr="00F76870">
        <w:tab/>
        <w:t>(5)</w:t>
      </w:r>
      <w:r w:rsidRPr="00F76870">
        <w:tab/>
        <w:t>If the applicable rate (see section</w:t>
      </w:r>
      <w:r w:rsidR="00F76870">
        <w:t> </w:t>
      </w:r>
      <w:r w:rsidRPr="00F76870">
        <w:t>101) took account of a determination under section</w:t>
      </w:r>
      <w:r w:rsidR="00F76870">
        <w:t> </w:t>
      </w:r>
      <w:r w:rsidRPr="00F76870">
        <w:t>29 of a particular percentage in relation to one or more FTB children, the amount of the single income family bonus to the entitled individual is:</w:t>
      </w:r>
    </w:p>
    <w:p w:rsidR="000F365E" w:rsidRPr="00F76870" w:rsidRDefault="000F365E" w:rsidP="000F365E">
      <w:pPr>
        <w:pStyle w:val="paragraph"/>
      </w:pPr>
      <w:r w:rsidRPr="00F76870">
        <w:tab/>
        <w:t>(a)</w:t>
      </w:r>
      <w:r w:rsidRPr="00F76870">
        <w:tab/>
        <w:t xml:space="preserve">unless </w:t>
      </w:r>
      <w:r w:rsidR="00F76870">
        <w:t>paragraph (</w:t>
      </w:r>
      <w:r w:rsidRPr="00F76870">
        <w:t>b) applies—that percentage of $900; or</w:t>
      </w:r>
    </w:p>
    <w:p w:rsidR="000F365E" w:rsidRPr="00F76870" w:rsidRDefault="000F365E" w:rsidP="000F365E">
      <w:pPr>
        <w:pStyle w:val="paragraph"/>
      </w:pPr>
      <w:r w:rsidRPr="00F76870">
        <w:tab/>
        <w:t>(b)</w:t>
      </w:r>
      <w:r w:rsidRPr="00F76870">
        <w:tab/>
        <w:t xml:space="preserve">if </w:t>
      </w:r>
      <w:r w:rsidR="00F76870">
        <w:t>subsection (</w:t>
      </w:r>
      <w:r w:rsidRPr="00F76870">
        <w:t xml:space="preserve">2) or (3) also applies—that percentage of the amount worked out under </w:t>
      </w:r>
      <w:r w:rsidR="00F76870">
        <w:t>subsection (</w:t>
      </w:r>
      <w:r w:rsidRPr="00F76870">
        <w:t>2) or (3).</w:t>
      </w:r>
    </w:p>
    <w:p w:rsidR="0011044B" w:rsidRPr="00F76870" w:rsidRDefault="0011044B" w:rsidP="003D7FE2">
      <w:pPr>
        <w:pStyle w:val="ActHead2"/>
        <w:pageBreakBefore/>
      </w:pPr>
      <w:bookmarkStart w:id="235" w:name="_Toc491255417"/>
      <w:r w:rsidRPr="008F2F5E">
        <w:rPr>
          <w:rStyle w:val="CharPartNo"/>
        </w:rPr>
        <w:t>Part</w:t>
      </w:r>
      <w:r w:rsidR="00F76870" w:rsidRPr="008F2F5E">
        <w:rPr>
          <w:rStyle w:val="CharPartNo"/>
        </w:rPr>
        <w:t> </w:t>
      </w:r>
      <w:r w:rsidRPr="008F2F5E">
        <w:rPr>
          <w:rStyle w:val="CharPartNo"/>
        </w:rPr>
        <w:t>7A</w:t>
      </w:r>
      <w:r w:rsidRPr="00F76870">
        <w:t>—</w:t>
      </w:r>
      <w:r w:rsidRPr="008F2F5E">
        <w:rPr>
          <w:rStyle w:val="CharPartText"/>
        </w:rPr>
        <w:t>ETR payment</w:t>
      </w:r>
      <w:bookmarkEnd w:id="235"/>
    </w:p>
    <w:p w:rsidR="0011044B" w:rsidRPr="00F76870" w:rsidRDefault="0011044B" w:rsidP="0011044B">
      <w:pPr>
        <w:pStyle w:val="ActHead3"/>
      </w:pPr>
      <w:bookmarkStart w:id="236" w:name="_Toc491255418"/>
      <w:r w:rsidRPr="008F2F5E">
        <w:rPr>
          <w:rStyle w:val="CharDivNo"/>
        </w:rPr>
        <w:t>Division</w:t>
      </w:r>
      <w:r w:rsidR="00F76870" w:rsidRPr="008F2F5E">
        <w:rPr>
          <w:rStyle w:val="CharDivNo"/>
        </w:rPr>
        <w:t> </w:t>
      </w:r>
      <w:r w:rsidRPr="008F2F5E">
        <w:rPr>
          <w:rStyle w:val="CharDivNo"/>
        </w:rPr>
        <w:t>1</w:t>
      </w:r>
      <w:r w:rsidRPr="00F76870">
        <w:t>—</w:t>
      </w:r>
      <w:r w:rsidRPr="008F2F5E">
        <w:rPr>
          <w:rStyle w:val="CharDivText"/>
        </w:rPr>
        <w:t>Entitlements in respect of eligible children</w:t>
      </w:r>
      <w:bookmarkEnd w:id="236"/>
    </w:p>
    <w:p w:rsidR="0011044B" w:rsidRPr="00F76870" w:rsidRDefault="0011044B" w:rsidP="0011044B">
      <w:pPr>
        <w:pStyle w:val="ActHead5"/>
      </w:pPr>
      <w:bookmarkStart w:id="237" w:name="_Toc491255419"/>
      <w:r w:rsidRPr="008F2F5E">
        <w:rPr>
          <w:rStyle w:val="CharSectno"/>
        </w:rPr>
        <w:t>102A</w:t>
      </w:r>
      <w:r w:rsidRPr="00F76870">
        <w:t xml:space="preserve">  When is an individual entitled to an ETR payment in respect of a child?</w:t>
      </w:r>
      <w:bookmarkEnd w:id="237"/>
    </w:p>
    <w:p w:rsidR="0011044B" w:rsidRPr="00F76870" w:rsidRDefault="0011044B" w:rsidP="0011044B">
      <w:pPr>
        <w:pStyle w:val="SubsectionHead"/>
      </w:pPr>
      <w:r w:rsidRPr="00F76870">
        <w:t>FTB</w:t>
      </w:r>
    </w:p>
    <w:p w:rsidR="0011044B" w:rsidRPr="00F76870" w:rsidRDefault="0011044B" w:rsidP="0011044B">
      <w:pPr>
        <w:pStyle w:val="subsection"/>
      </w:pPr>
      <w:r w:rsidRPr="00F76870">
        <w:tab/>
        <w:t>(1)</w:t>
      </w:r>
      <w:r w:rsidRPr="00F76870">
        <w:tab/>
        <w:t xml:space="preserve">An individual (the </w:t>
      </w:r>
      <w:r w:rsidRPr="00F76870">
        <w:rPr>
          <w:b/>
          <w:i/>
        </w:rPr>
        <w:t>entitled individual</w:t>
      </w:r>
      <w:r w:rsidRPr="00F76870">
        <w:t>) is entitled to an ETR payment if:</w:t>
      </w:r>
    </w:p>
    <w:p w:rsidR="0011044B" w:rsidRPr="00F76870" w:rsidRDefault="0011044B" w:rsidP="0011044B">
      <w:pPr>
        <w:pStyle w:val="paragraph"/>
      </w:pPr>
      <w:r w:rsidRPr="00F76870">
        <w:tab/>
        <w:t>(a)</w:t>
      </w:r>
      <w:r w:rsidRPr="00F76870">
        <w:tab/>
        <w:t>in relation to 8</w:t>
      </w:r>
      <w:r w:rsidR="00F76870">
        <w:t> </w:t>
      </w:r>
      <w:r w:rsidRPr="00F76870">
        <w:t>May 2012:</w:t>
      </w:r>
    </w:p>
    <w:p w:rsidR="0011044B" w:rsidRPr="00F76870" w:rsidRDefault="0011044B" w:rsidP="0011044B">
      <w:pPr>
        <w:pStyle w:val="paragraphsub"/>
      </w:pPr>
      <w:r w:rsidRPr="00F76870">
        <w:tab/>
        <w:t>(i)</w:t>
      </w:r>
      <w:r w:rsidRPr="00F76870">
        <w:tab/>
        <w:t>a determination under section</w:t>
      </w:r>
      <w:r w:rsidR="00F76870">
        <w:t> </w:t>
      </w:r>
      <w:r w:rsidRPr="00F76870">
        <w:t>16 or 17 of the Family Assistance Administration Act is in force in respect of the entitled individual as a claimant; or</w:t>
      </w:r>
    </w:p>
    <w:p w:rsidR="0011044B" w:rsidRPr="00F76870" w:rsidRDefault="0011044B" w:rsidP="0011044B">
      <w:pPr>
        <w:pStyle w:val="paragraphsub"/>
      </w:pPr>
      <w:r w:rsidRPr="00F76870">
        <w:tab/>
        <w:t>(ii)</w:t>
      </w:r>
      <w:r w:rsidRPr="00F76870">
        <w:tab/>
        <w:t>a determination under section</w:t>
      </w:r>
      <w:r w:rsidR="00F76870">
        <w:t> </w:t>
      </w:r>
      <w:r w:rsidRPr="00F76870">
        <w:t>18 of the Family Assistance Administration Act is in force in respect of the entitled individual because the Secretary is satisfied that the entitled individual is eligible for family tax benefit under section</w:t>
      </w:r>
      <w:r w:rsidR="00F76870">
        <w:t> </w:t>
      </w:r>
      <w:r w:rsidRPr="00F76870">
        <w:t>32 of this Act; and</w:t>
      </w:r>
    </w:p>
    <w:p w:rsidR="0011044B" w:rsidRPr="00F76870" w:rsidRDefault="0011044B" w:rsidP="0011044B">
      <w:pPr>
        <w:pStyle w:val="paragraph"/>
      </w:pPr>
      <w:r w:rsidRPr="00F76870">
        <w:tab/>
        <w:t>(b)</w:t>
      </w:r>
      <w:r w:rsidRPr="00F76870">
        <w:tab/>
        <w:t>the entitled individual’s rate of family tax benefit on that day, worked out under Division</w:t>
      </w:r>
      <w:r w:rsidR="00F76870">
        <w:t> </w:t>
      </w:r>
      <w:r w:rsidRPr="00F76870">
        <w:t>1 of Part</w:t>
      </w:r>
      <w:r w:rsidR="00F76870">
        <w:t> </w:t>
      </w:r>
      <w:r w:rsidRPr="00F76870">
        <w:t>4 but disregarding reductions (if any) under clause</w:t>
      </w:r>
      <w:r w:rsidR="00F76870">
        <w:t> </w:t>
      </w:r>
      <w:r w:rsidRPr="00F76870">
        <w:t>5 or 25A of Schedule</w:t>
      </w:r>
      <w:r w:rsidR="00F76870">
        <w:t> </w:t>
      </w:r>
      <w:r w:rsidRPr="00F76870">
        <w:t>1, consisted of or included a Part A rate greater than nil; and</w:t>
      </w:r>
    </w:p>
    <w:p w:rsidR="0011044B" w:rsidRPr="00F76870" w:rsidRDefault="0011044B" w:rsidP="0011044B">
      <w:pPr>
        <w:pStyle w:val="paragraph"/>
      </w:pPr>
      <w:r w:rsidRPr="00F76870">
        <w:tab/>
        <w:t>(c)</w:t>
      </w:r>
      <w:r w:rsidRPr="00F76870">
        <w:tab/>
        <w:t>that rate was worked out taking into account one or more FTB children of the entitled individual who were born:</w:t>
      </w:r>
    </w:p>
    <w:p w:rsidR="0011044B" w:rsidRPr="00F76870" w:rsidRDefault="0011044B" w:rsidP="0011044B">
      <w:pPr>
        <w:pStyle w:val="paragraphsub"/>
      </w:pPr>
      <w:r w:rsidRPr="00F76870">
        <w:tab/>
        <w:t>(i)</w:t>
      </w:r>
      <w:r w:rsidRPr="00F76870">
        <w:tab/>
        <w:t>on or after 1</w:t>
      </w:r>
      <w:r w:rsidR="00F76870">
        <w:t> </w:t>
      </w:r>
      <w:r w:rsidRPr="00F76870">
        <w:t>January 1993; and</w:t>
      </w:r>
    </w:p>
    <w:p w:rsidR="0011044B" w:rsidRPr="00F76870" w:rsidRDefault="0011044B" w:rsidP="0011044B">
      <w:pPr>
        <w:pStyle w:val="paragraphsub"/>
      </w:pPr>
      <w:r w:rsidRPr="00F76870">
        <w:tab/>
        <w:t>(ii)</w:t>
      </w:r>
      <w:r w:rsidRPr="00F76870">
        <w:tab/>
        <w:t>on or before 31</w:t>
      </w:r>
      <w:r w:rsidR="00F76870">
        <w:t> </w:t>
      </w:r>
      <w:r w:rsidRPr="00F76870">
        <w:t>July 2007; and</w:t>
      </w:r>
    </w:p>
    <w:p w:rsidR="0011044B" w:rsidRPr="00F76870" w:rsidRDefault="0011044B" w:rsidP="0011044B">
      <w:pPr>
        <w:pStyle w:val="paragraph"/>
      </w:pPr>
      <w:r w:rsidRPr="00F76870">
        <w:tab/>
        <w:t>(d)</w:t>
      </w:r>
      <w:r w:rsidRPr="00F76870">
        <w:tab/>
        <w:t>if, on 8</w:t>
      </w:r>
      <w:r w:rsidR="00F76870">
        <w:t> </w:t>
      </w:r>
      <w:r w:rsidRPr="00F76870">
        <w:t xml:space="preserve">May 2012, an FTB child to whom </w:t>
      </w:r>
      <w:r w:rsidR="00F76870">
        <w:t>paragraph (</w:t>
      </w:r>
      <w:r w:rsidRPr="00F76870">
        <w:t>c) applies is at least 16—the FTB child is a senior secondary school child.</w:t>
      </w:r>
    </w:p>
    <w:p w:rsidR="0011044B" w:rsidRPr="00F76870" w:rsidRDefault="0011044B" w:rsidP="0011044B">
      <w:pPr>
        <w:pStyle w:val="SubsectionHead"/>
      </w:pPr>
      <w:r w:rsidRPr="00F76870">
        <w:t>Youth allowance</w:t>
      </w:r>
    </w:p>
    <w:p w:rsidR="0011044B" w:rsidRPr="00F76870" w:rsidRDefault="0011044B" w:rsidP="0011044B">
      <w:pPr>
        <w:pStyle w:val="subsection"/>
      </w:pPr>
      <w:r w:rsidRPr="00F76870">
        <w:tab/>
        <w:t>(2)</w:t>
      </w:r>
      <w:r w:rsidRPr="00F76870">
        <w:tab/>
        <w:t xml:space="preserve">An individual (the </w:t>
      </w:r>
      <w:r w:rsidRPr="00F76870">
        <w:rPr>
          <w:b/>
          <w:i/>
        </w:rPr>
        <w:t>entitled individual</w:t>
      </w:r>
      <w:r w:rsidRPr="00F76870">
        <w:t>) is entitled to an ETR payment if:</w:t>
      </w:r>
    </w:p>
    <w:p w:rsidR="0011044B" w:rsidRPr="00F76870" w:rsidRDefault="0011044B" w:rsidP="0011044B">
      <w:pPr>
        <w:pStyle w:val="paragraph"/>
      </w:pPr>
      <w:r w:rsidRPr="00F76870">
        <w:tab/>
        <w:t>(a)</w:t>
      </w:r>
      <w:r w:rsidRPr="00F76870">
        <w:tab/>
        <w:t>the entitled individual has been paid an instalment of youth allowance; and</w:t>
      </w:r>
    </w:p>
    <w:p w:rsidR="0011044B" w:rsidRPr="00F76870" w:rsidRDefault="0011044B" w:rsidP="0011044B">
      <w:pPr>
        <w:pStyle w:val="paragraph"/>
      </w:pPr>
      <w:r w:rsidRPr="00F76870">
        <w:tab/>
        <w:t>(b)</w:t>
      </w:r>
      <w:r w:rsidRPr="00F76870">
        <w:tab/>
        <w:t>the instalment was in respect of a period that included 8</w:t>
      </w:r>
      <w:r w:rsidR="00F76870">
        <w:t> </w:t>
      </w:r>
      <w:r w:rsidRPr="00F76870">
        <w:t>May 2012; and</w:t>
      </w:r>
    </w:p>
    <w:p w:rsidR="0011044B" w:rsidRPr="00F76870" w:rsidRDefault="0011044B" w:rsidP="0011044B">
      <w:pPr>
        <w:pStyle w:val="paragraph"/>
      </w:pPr>
      <w:r w:rsidRPr="00F76870">
        <w:tab/>
        <w:t>(c)</w:t>
      </w:r>
      <w:r w:rsidRPr="00F76870">
        <w:tab/>
        <w:t>the instalment was of another individual who was born:</w:t>
      </w:r>
    </w:p>
    <w:p w:rsidR="0011044B" w:rsidRPr="00F76870" w:rsidRDefault="0011044B" w:rsidP="0011044B">
      <w:pPr>
        <w:pStyle w:val="paragraphsub"/>
      </w:pPr>
      <w:r w:rsidRPr="00F76870">
        <w:tab/>
        <w:t>(i)</w:t>
      </w:r>
      <w:r w:rsidRPr="00F76870">
        <w:tab/>
        <w:t>on or after 1</w:t>
      </w:r>
      <w:r w:rsidR="00F76870">
        <w:t> </w:t>
      </w:r>
      <w:r w:rsidRPr="00F76870">
        <w:t>January 1993; and</w:t>
      </w:r>
    </w:p>
    <w:p w:rsidR="0011044B" w:rsidRPr="00F76870" w:rsidRDefault="0011044B" w:rsidP="0011044B">
      <w:pPr>
        <w:pStyle w:val="paragraphsub"/>
      </w:pPr>
      <w:r w:rsidRPr="00F76870">
        <w:tab/>
        <w:t>(ii)</w:t>
      </w:r>
      <w:r w:rsidRPr="00F76870">
        <w:tab/>
        <w:t>on or before 8</w:t>
      </w:r>
      <w:r w:rsidR="00F76870">
        <w:t> </w:t>
      </w:r>
      <w:r w:rsidRPr="00F76870">
        <w:t>May 1996; and</w:t>
      </w:r>
    </w:p>
    <w:p w:rsidR="0011044B" w:rsidRPr="00F76870" w:rsidRDefault="0011044B" w:rsidP="0011044B">
      <w:pPr>
        <w:pStyle w:val="paragraph"/>
      </w:pPr>
      <w:r w:rsidRPr="00F76870">
        <w:tab/>
        <w:t>(d)</w:t>
      </w:r>
      <w:r w:rsidRPr="00F76870">
        <w:tab/>
        <w:t>on 8</w:t>
      </w:r>
      <w:r w:rsidR="00F76870">
        <w:t> </w:t>
      </w:r>
      <w:r w:rsidRPr="00F76870">
        <w:t>May 2012, the other individual was undertaking full</w:t>
      </w:r>
      <w:r w:rsidR="00F76870">
        <w:noBreakHyphen/>
      </w:r>
      <w:r w:rsidRPr="00F76870">
        <w:t>time study in respect of a secondary course (within the meaning of subsection</w:t>
      </w:r>
      <w:r w:rsidR="00F76870">
        <w:t> </w:t>
      </w:r>
      <w:r w:rsidRPr="00F76870">
        <w:t xml:space="preserve">543A(2AB) of the </w:t>
      </w:r>
      <w:r w:rsidRPr="00F76870">
        <w:rPr>
          <w:i/>
        </w:rPr>
        <w:t>Social Security Act 1991</w:t>
      </w:r>
      <w:r w:rsidRPr="00F76870">
        <w:t>); and</w:t>
      </w:r>
    </w:p>
    <w:p w:rsidR="0011044B" w:rsidRPr="00F76870" w:rsidRDefault="0011044B" w:rsidP="0011044B">
      <w:pPr>
        <w:pStyle w:val="paragraph"/>
      </w:pPr>
      <w:r w:rsidRPr="00F76870">
        <w:tab/>
        <w:t>(e)</w:t>
      </w:r>
      <w:r w:rsidRPr="00F76870">
        <w:tab/>
        <w:t>youth allowance is payable to the other individual in respect of 8</w:t>
      </w:r>
      <w:r w:rsidR="00F76870">
        <w:t> </w:t>
      </w:r>
      <w:r w:rsidRPr="00F76870">
        <w:t>May 2012; and</w:t>
      </w:r>
    </w:p>
    <w:p w:rsidR="0011044B" w:rsidRPr="00F76870" w:rsidRDefault="0011044B" w:rsidP="0011044B">
      <w:pPr>
        <w:pStyle w:val="paragraph"/>
      </w:pPr>
      <w:r w:rsidRPr="00F76870">
        <w:tab/>
        <w:t>(f)</w:t>
      </w:r>
      <w:r w:rsidRPr="00F76870">
        <w:tab/>
        <w:t>the instalment was paid to the entitled individual:</w:t>
      </w:r>
    </w:p>
    <w:p w:rsidR="0011044B" w:rsidRPr="00F76870" w:rsidRDefault="0011044B" w:rsidP="0011044B">
      <w:pPr>
        <w:pStyle w:val="paragraphsub"/>
      </w:pPr>
      <w:r w:rsidRPr="00F76870">
        <w:tab/>
        <w:t>(i)</w:t>
      </w:r>
      <w:r w:rsidRPr="00F76870">
        <w:tab/>
        <w:t>on behalf of the other individual in accordance with subsection</w:t>
      </w:r>
      <w:r w:rsidR="00F76870">
        <w:t> </w:t>
      </w:r>
      <w:r w:rsidRPr="00F76870">
        <w:t xml:space="preserve">45(1) of the </w:t>
      </w:r>
      <w:r w:rsidRPr="00F76870">
        <w:rPr>
          <w:i/>
        </w:rPr>
        <w:t>Social Security (Administration) Act 1999</w:t>
      </w:r>
      <w:r w:rsidRPr="00F76870">
        <w:t>; or</w:t>
      </w:r>
    </w:p>
    <w:p w:rsidR="0011044B" w:rsidRPr="00F76870" w:rsidRDefault="0011044B" w:rsidP="0011044B">
      <w:pPr>
        <w:pStyle w:val="paragraphsub"/>
      </w:pPr>
      <w:r w:rsidRPr="00F76870">
        <w:tab/>
        <w:t>(ii)</w:t>
      </w:r>
      <w:r w:rsidRPr="00F76870">
        <w:tab/>
        <w:t>as payment nominee in accordance with Part</w:t>
      </w:r>
      <w:r w:rsidR="00F76870">
        <w:t> </w:t>
      </w:r>
      <w:r w:rsidRPr="00F76870">
        <w:t xml:space="preserve">3A of the </w:t>
      </w:r>
      <w:r w:rsidRPr="00F76870">
        <w:rPr>
          <w:i/>
        </w:rPr>
        <w:t>Social Security (Administration) Act 1999</w:t>
      </w:r>
      <w:r w:rsidRPr="00F76870">
        <w:t>.</w:t>
      </w:r>
    </w:p>
    <w:p w:rsidR="0011044B" w:rsidRPr="00F76870" w:rsidRDefault="0011044B" w:rsidP="0011044B">
      <w:pPr>
        <w:pStyle w:val="SubsectionHead"/>
      </w:pPr>
      <w:r w:rsidRPr="00F76870">
        <w:t>ABSTUDY</w:t>
      </w:r>
    </w:p>
    <w:p w:rsidR="0011044B" w:rsidRPr="00F76870" w:rsidRDefault="0011044B" w:rsidP="0011044B">
      <w:pPr>
        <w:pStyle w:val="subsection"/>
      </w:pPr>
      <w:r w:rsidRPr="00F76870">
        <w:tab/>
        <w:t>(3)</w:t>
      </w:r>
      <w:r w:rsidRPr="00F76870">
        <w:tab/>
        <w:t xml:space="preserve">An individual (the </w:t>
      </w:r>
      <w:r w:rsidRPr="00F76870">
        <w:rPr>
          <w:b/>
          <w:i/>
        </w:rPr>
        <w:t>entitled individual</w:t>
      </w:r>
      <w:r w:rsidRPr="00F76870">
        <w:t>) is entitled to an ETR payment if:</w:t>
      </w:r>
    </w:p>
    <w:p w:rsidR="0011044B" w:rsidRPr="00F76870" w:rsidRDefault="0011044B" w:rsidP="0011044B">
      <w:pPr>
        <w:pStyle w:val="paragraph"/>
      </w:pPr>
      <w:r w:rsidRPr="00F76870">
        <w:tab/>
        <w:t>(a)</w:t>
      </w:r>
      <w:r w:rsidRPr="00F76870">
        <w:tab/>
        <w:t>the whole or a part of an instalment under the scheme known as the ABSTUDY scheme that includes an amount identified as living allowance was paid in respect of a student; and</w:t>
      </w:r>
    </w:p>
    <w:p w:rsidR="0011044B" w:rsidRPr="00F76870" w:rsidRDefault="0011044B" w:rsidP="0011044B">
      <w:pPr>
        <w:pStyle w:val="paragraph"/>
      </w:pPr>
      <w:r w:rsidRPr="00F76870">
        <w:tab/>
        <w:t>(b)</w:t>
      </w:r>
      <w:r w:rsidRPr="00F76870">
        <w:tab/>
        <w:t>the instalment was in respect of a period that included 8</w:t>
      </w:r>
      <w:r w:rsidR="00F76870">
        <w:t> </w:t>
      </w:r>
      <w:r w:rsidRPr="00F76870">
        <w:t>May 2012; and</w:t>
      </w:r>
    </w:p>
    <w:p w:rsidR="0011044B" w:rsidRPr="00F76870" w:rsidRDefault="0011044B" w:rsidP="0011044B">
      <w:pPr>
        <w:pStyle w:val="paragraph"/>
      </w:pPr>
      <w:r w:rsidRPr="00F76870">
        <w:tab/>
        <w:t>(c)</w:t>
      </w:r>
      <w:r w:rsidRPr="00F76870">
        <w:tab/>
        <w:t>the student was born:</w:t>
      </w:r>
    </w:p>
    <w:p w:rsidR="0011044B" w:rsidRPr="00F76870" w:rsidRDefault="0011044B" w:rsidP="0011044B">
      <w:pPr>
        <w:pStyle w:val="paragraphsub"/>
      </w:pPr>
      <w:r w:rsidRPr="00F76870">
        <w:tab/>
        <w:t>(i)</w:t>
      </w:r>
      <w:r w:rsidRPr="00F76870">
        <w:tab/>
        <w:t>on or after 1</w:t>
      </w:r>
      <w:r w:rsidR="00F76870">
        <w:t> </w:t>
      </w:r>
      <w:r w:rsidRPr="00F76870">
        <w:t>January 1993; and</w:t>
      </w:r>
    </w:p>
    <w:p w:rsidR="0011044B" w:rsidRPr="00F76870" w:rsidRDefault="0011044B" w:rsidP="0011044B">
      <w:pPr>
        <w:pStyle w:val="paragraphsub"/>
      </w:pPr>
      <w:r w:rsidRPr="00F76870">
        <w:tab/>
        <w:t>(ii)</w:t>
      </w:r>
      <w:r w:rsidRPr="00F76870">
        <w:tab/>
        <w:t>on or before 8</w:t>
      </w:r>
      <w:r w:rsidR="00F76870">
        <w:t> </w:t>
      </w:r>
      <w:r w:rsidRPr="00F76870">
        <w:t>May 1996; and</w:t>
      </w:r>
    </w:p>
    <w:p w:rsidR="0011044B" w:rsidRPr="00F76870" w:rsidRDefault="0011044B" w:rsidP="0011044B">
      <w:pPr>
        <w:pStyle w:val="paragraph"/>
      </w:pPr>
      <w:r w:rsidRPr="00F76870">
        <w:tab/>
        <w:t>(d)</w:t>
      </w:r>
      <w:r w:rsidRPr="00F76870">
        <w:tab/>
        <w:t>on 8</w:t>
      </w:r>
      <w:r w:rsidR="00F76870">
        <w:t> </w:t>
      </w:r>
      <w:r w:rsidRPr="00F76870">
        <w:t>May 2012, the student was undertaking full</w:t>
      </w:r>
      <w:r w:rsidR="00F76870">
        <w:noBreakHyphen/>
      </w:r>
      <w:r w:rsidRPr="00F76870">
        <w:t>time study in respect of a course of education determined, under section</w:t>
      </w:r>
      <w:r w:rsidR="00F76870">
        <w:t> </w:t>
      </w:r>
      <w:r w:rsidRPr="00F76870">
        <w:t xml:space="preserve">5D of the </w:t>
      </w:r>
      <w:r w:rsidRPr="00F76870">
        <w:rPr>
          <w:i/>
        </w:rPr>
        <w:t>Student Assistance Act 1973</w:t>
      </w:r>
      <w:r w:rsidRPr="00F76870">
        <w:t>, to be a secondary course for the purposes of that Act; and</w:t>
      </w:r>
    </w:p>
    <w:p w:rsidR="0011044B" w:rsidRPr="00F76870" w:rsidRDefault="0011044B" w:rsidP="0011044B">
      <w:pPr>
        <w:pStyle w:val="paragraph"/>
      </w:pPr>
      <w:r w:rsidRPr="00F76870">
        <w:tab/>
        <w:t>(e)</w:t>
      </w:r>
      <w:r w:rsidRPr="00F76870">
        <w:tab/>
        <w:t>living allowance is payable under the scheme in respect of the student on 8</w:t>
      </w:r>
      <w:r w:rsidR="00F76870">
        <w:t> </w:t>
      </w:r>
      <w:r w:rsidRPr="00F76870">
        <w:t>May 2012; and</w:t>
      </w:r>
    </w:p>
    <w:p w:rsidR="0011044B" w:rsidRPr="00F76870" w:rsidRDefault="0011044B" w:rsidP="0011044B">
      <w:pPr>
        <w:pStyle w:val="paragraph"/>
      </w:pPr>
      <w:r w:rsidRPr="00F76870">
        <w:tab/>
        <w:t>(f)</w:t>
      </w:r>
      <w:r w:rsidRPr="00F76870">
        <w:tab/>
        <w:t>on 8</w:t>
      </w:r>
      <w:r w:rsidR="00F76870">
        <w:t> </w:t>
      </w:r>
      <w:r w:rsidRPr="00F76870">
        <w:t>May 2012, the entitled individual was a parent or guardian of the student; and</w:t>
      </w:r>
    </w:p>
    <w:p w:rsidR="0011044B" w:rsidRPr="00F76870" w:rsidRDefault="0011044B" w:rsidP="0011044B">
      <w:pPr>
        <w:pStyle w:val="paragraph"/>
      </w:pPr>
      <w:r w:rsidRPr="00F76870">
        <w:tab/>
        <w:t>(g)</w:t>
      </w:r>
      <w:r w:rsidRPr="00F76870">
        <w:tab/>
        <w:t>the entitled individual is either:</w:t>
      </w:r>
    </w:p>
    <w:p w:rsidR="0011044B" w:rsidRPr="00F76870" w:rsidRDefault="0011044B" w:rsidP="0011044B">
      <w:pPr>
        <w:pStyle w:val="paragraphsub"/>
      </w:pPr>
      <w:r w:rsidRPr="00F76870">
        <w:tab/>
        <w:t>(i)</w:t>
      </w:r>
      <w:r w:rsidRPr="00F76870">
        <w:tab/>
        <w:t>the parent or guardian to whom the whole or part was paid; or</w:t>
      </w:r>
    </w:p>
    <w:p w:rsidR="0011044B" w:rsidRPr="00F76870" w:rsidRDefault="0011044B" w:rsidP="0011044B">
      <w:pPr>
        <w:pStyle w:val="paragraphsub"/>
      </w:pPr>
      <w:r w:rsidRPr="00F76870">
        <w:tab/>
        <w:t>(ii)</w:t>
      </w:r>
      <w:r w:rsidRPr="00F76870">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F76870" w:rsidRDefault="0011044B" w:rsidP="0011044B">
      <w:pPr>
        <w:pStyle w:val="SubsectionHead"/>
      </w:pPr>
      <w:r w:rsidRPr="00F76870">
        <w:t>Disability support pension and pensioner education supplement</w:t>
      </w:r>
    </w:p>
    <w:p w:rsidR="0011044B" w:rsidRPr="00F76870" w:rsidRDefault="0011044B" w:rsidP="0011044B">
      <w:pPr>
        <w:pStyle w:val="subsection"/>
      </w:pPr>
      <w:r w:rsidRPr="00F76870">
        <w:tab/>
        <w:t>(4)</w:t>
      </w:r>
      <w:r w:rsidRPr="00F76870">
        <w:tab/>
        <w:t xml:space="preserve">An individual (the </w:t>
      </w:r>
      <w:r w:rsidRPr="00F76870">
        <w:rPr>
          <w:b/>
          <w:i/>
        </w:rPr>
        <w:t>entitled individual</w:t>
      </w:r>
      <w:r w:rsidRPr="00F76870">
        <w:t>) is entitled to an ETR payment if:</w:t>
      </w:r>
    </w:p>
    <w:p w:rsidR="0011044B" w:rsidRPr="00F76870" w:rsidRDefault="0011044B" w:rsidP="0011044B">
      <w:pPr>
        <w:pStyle w:val="paragraph"/>
      </w:pPr>
      <w:r w:rsidRPr="00F76870">
        <w:tab/>
        <w:t>(a)</w:t>
      </w:r>
      <w:r w:rsidRPr="00F76870">
        <w:tab/>
        <w:t>an instalment of disability support pension under Part</w:t>
      </w:r>
      <w:r w:rsidR="00F76870">
        <w:t> </w:t>
      </w:r>
      <w:r w:rsidRPr="00F76870">
        <w:t xml:space="preserve">2.3 of the </w:t>
      </w:r>
      <w:r w:rsidRPr="00F76870">
        <w:rPr>
          <w:i/>
        </w:rPr>
        <w:t>Social Security Act 1991</w:t>
      </w:r>
      <w:r w:rsidRPr="00F76870">
        <w:t xml:space="preserve"> has been paid to the entitled individual; and</w:t>
      </w:r>
    </w:p>
    <w:p w:rsidR="0011044B" w:rsidRPr="00F76870" w:rsidRDefault="0011044B" w:rsidP="0011044B">
      <w:pPr>
        <w:pStyle w:val="paragraph"/>
      </w:pPr>
      <w:r w:rsidRPr="00F76870">
        <w:tab/>
        <w:t>(b)</w:t>
      </w:r>
      <w:r w:rsidRPr="00F76870">
        <w:tab/>
        <w:t>an instalment of pensioner education supplement under:</w:t>
      </w:r>
    </w:p>
    <w:p w:rsidR="0011044B" w:rsidRPr="00F76870" w:rsidRDefault="0011044B" w:rsidP="0011044B">
      <w:pPr>
        <w:pStyle w:val="paragraphsub"/>
      </w:pPr>
      <w:r w:rsidRPr="00F76870">
        <w:tab/>
        <w:t>(i)</w:t>
      </w:r>
      <w:r w:rsidRPr="00F76870">
        <w:tab/>
        <w:t>Part</w:t>
      </w:r>
      <w:r w:rsidR="00F76870">
        <w:t> </w:t>
      </w:r>
      <w:r w:rsidRPr="00F76870">
        <w:t xml:space="preserve">2.24A of the </w:t>
      </w:r>
      <w:r w:rsidRPr="00F76870">
        <w:rPr>
          <w:i/>
        </w:rPr>
        <w:t>Social Security Act 1991</w:t>
      </w:r>
      <w:r w:rsidRPr="00F76870">
        <w:t>; or</w:t>
      </w:r>
    </w:p>
    <w:p w:rsidR="0011044B" w:rsidRPr="00F76870" w:rsidRDefault="0011044B" w:rsidP="0011044B">
      <w:pPr>
        <w:pStyle w:val="paragraphsub"/>
      </w:pPr>
      <w:r w:rsidRPr="00F76870">
        <w:tab/>
        <w:t>(ii)</w:t>
      </w:r>
      <w:r w:rsidRPr="00F76870">
        <w:tab/>
        <w:t>the scheme known as the ABSTUDY scheme;</w:t>
      </w:r>
    </w:p>
    <w:p w:rsidR="0011044B" w:rsidRPr="00F76870" w:rsidRDefault="0011044B" w:rsidP="0011044B">
      <w:pPr>
        <w:pStyle w:val="paragraph"/>
      </w:pPr>
      <w:r w:rsidRPr="00F76870">
        <w:tab/>
      </w:r>
      <w:r w:rsidRPr="00F76870">
        <w:tab/>
        <w:t>has been paid (whether or not to the entitled individual); and</w:t>
      </w:r>
    </w:p>
    <w:p w:rsidR="0011044B" w:rsidRPr="00F76870" w:rsidRDefault="0011044B" w:rsidP="0011044B">
      <w:pPr>
        <w:pStyle w:val="paragraph"/>
      </w:pPr>
      <w:r w:rsidRPr="00F76870">
        <w:tab/>
        <w:t>(c)</w:t>
      </w:r>
      <w:r w:rsidRPr="00F76870">
        <w:tab/>
        <w:t xml:space="preserve">the instalments referred to in </w:t>
      </w:r>
      <w:r w:rsidR="00F76870">
        <w:t>paragraphs (</w:t>
      </w:r>
      <w:r w:rsidRPr="00F76870">
        <w:t>a) and (b) were each in respect of a period that included 8</w:t>
      </w:r>
      <w:r w:rsidR="00F76870">
        <w:t> </w:t>
      </w:r>
      <w:r w:rsidRPr="00F76870">
        <w:t>May 2012; and</w:t>
      </w:r>
    </w:p>
    <w:p w:rsidR="0011044B" w:rsidRPr="00F76870" w:rsidRDefault="0011044B" w:rsidP="0011044B">
      <w:pPr>
        <w:pStyle w:val="paragraph"/>
      </w:pPr>
      <w:r w:rsidRPr="00F76870">
        <w:tab/>
        <w:t>(d)</w:t>
      </w:r>
      <w:r w:rsidRPr="00F76870">
        <w:tab/>
        <w:t xml:space="preserve">the instalments referred to in </w:t>
      </w:r>
      <w:r w:rsidR="00F76870">
        <w:t>paragraphs (</w:t>
      </w:r>
      <w:r w:rsidRPr="00F76870">
        <w:t>a) and (b) were of another individual who was born:</w:t>
      </w:r>
    </w:p>
    <w:p w:rsidR="0011044B" w:rsidRPr="00F76870" w:rsidRDefault="0011044B" w:rsidP="0011044B">
      <w:pPr>
        <w:pStyle w:val="paragraphsub"/>
      </w:pPr>
      <w:r w:rsidRPr="00F76870">
        <w:tab/>
        <w:t>(i)</w:t>
      </w:r>
      <w:r w:rsidRPr="00F76870">
        <w:tab/>
        <w:t>on or after 1</w:t>
      </w:r>
      <w:r w:rsidR="00F76870">
        <w:t> </w:t>
      </w:r>
      <w:r w:rsidRPr="00F76870">
        <w:t>January 1993; and</w:t>
      </w:r>
    </w:p>
    <w:p w:rsidR="0011044B" w:rsidRPr="00F76870" w:rsidRDefault="0011044B" w:rsidP="0011044B">
      <w:pPr>
        <w:pStyle w:val="paragraphsub"/>
      </w:pPr>
      <w:r w:rsidRPr="00F76870">
        <w:tab/>
        <w:t>(ii)</w:t>
      </w:r>
      <w:r w:rsidRPr="00F76870">
        <w:tab/>
        <w:t>on or before 8</w:t>
      </w:r>
      <w:r w:rsidR="00F76870">
        <w:t> </w:t>
      </w:r>
      <w:r w:rsidRPr="00F76870">
        <w:t>May 1996; and</w:t>
      </w:r>
    </w:p>
    <w:p w:rsidR="0011044B" w:rsidRPr="00F76870" w:rsidRDefault="0011044B" w:rsidP="0011044B">
      <w:pPr>
        <w:pStyle w:val="paragraph"/>
      </w:pPr>
      <w:r w:rsidRPr="00F76870">
        <w:tab/>
        <w:t>(e)</w:t>
      </w:r>
      <w:r w:rsidRPr="00F76870">
        <w:tab/>
        <w:t>on 8</w:t>
      </w:r>
      <w:r w:rsidR="00F76870">
        <w:t> </w:t>
      </w:r>
      <w:r w:rsidRPr="00F76870">
        <w:t>May 2012, the other individual is:</w:t>
      </w:r>
    </w:p>
    <w:p w:rsidR="0011044B" w:rsidRPr="00F76870" w:rsidRDefault="0011044B" w:rsidP="0011044B">
      <w:pPr>
        <w:pStyle w:val="paragraphsub"/>
      </w:pPr>
      <w:r w:rsidRPr="00F76870">
        <w:tab/>
        <w:t>(i)</w:t>
      </w:r>
      <w:r w:rsidRPr="00F76870">
        <w:tab/>
        <w:t xml:space="preserve">if </w:t>
      </w:r>
      <w:r w:rsidR="00F76870">
        <w:t>subparagraph (</w:t>
      </w:r>
      <w:r w:rsidRPr="00F76870">
        <w:t>b)(i) applies—undertaking qualifying study (within the meaning of Part</w:t>
      </w:r>
      <w:r w:rsidR="00F76870">
        <w:t> </w:t>
      </w:r>
      <w:r w:rsidRPr="00F76870">
        <w:t xml:space="preserve">2.24A of the </w:t>
      </w:r>
      <w:r w:rsidRPr="00F76870">
        <w:rPr>
          <w:i/>
        </w:rPr>
        <w:t>Social Security Act 1991</w:t>
      </w:r>
      <w:r w:rsidRPr="00F76870">
        <w:t>) in respect of a course of education determined, under section</w:t>
      </w:r>
      <w:r w:rsidR="00F76870">
        <w:t> </w:t>
      </w:r>
      <w:r w:rsidRPr="00F76870">
        <w:t xml:space="preserve">5D of the </w:t>
      </w:r>
      <w:r w:rsidRPr="00F76870">
        <w:rPr>
          <w:i/>
        </w:rPr>
        <w:t>Student Assistance Act 1973</w:t>
      </w:r>
      <w:r w:rsidRPr="00F76870">
        <w:t xml:space="preserve">, to be a secondary course for the purposes of the </w:t>
      </w:r>
      <w:r w:rsidRPr="00F76870">
        <w:rPr>
          <w:i/>
        </w:rPr>
        <w:t>Student Assistance Act 1973</w:t>
      </w:r>
      <w:r w:rsidRPr="00F76870">
        <w:t>; or</w:t>
      </w:r>
    </w:p>
    <w:p w:rsidR="0011044B" w:rsidRPr="00F76870" w:rsidRDefault="0011044B" w:rsidP="0011044B">
      <w:pPr>
        <w:pStyle w:val="paragraphsub"/>
      </w:pPr>
      <w:r w:rsidRPr="00F76870">
        <w:tab/>
        <w:t>(ii)</w:t>
      </w:r>
      <w:r w:rsidRPr="00F76870">
        <w:tab/>
        <w:t xml:space="preserve">if </w:t>
      </w:r>
      <w:r w:rsidR="00F76870">
        <w:t>subparagraph (</w:t>
      </w:r>
      <w:r w:rsidRPr="00F76870">
        <w:t>b)(ii) applies—undertaking study in respect of a course of education determined, under section</w:t>
      </w:r>
      <w:r w:rsidR="00F76870">
        <w:t> </w:t>
      </w:r>
      <w:r w:rsidRPr="00F76870">
        <w:t xml:space="preserve">5D of the </w:t>
      </w:r>
      <w:r w:rsidRPr="00F76870">
        <w:rPr>
          <w:i/>
        </w:rPr>
        <w:t>Student Assistance Act 1973</w:t>
      </w:r>
      <w:r w:rsidRPr="00F76870">
        <w:t>, to be a secondary course for the purposes of that Act; and</w:t>
      </w:r>
    </w:p>
    <w:p w:rsidR="0011044B" w:rsidRPr="00F76870" w:rsidRDefault="0011044B" w:rsidP="0011044B">
      <w:pPr>
        <w:pStyle w:val="paragraph"/>
      </w:pPr>
      <w:r w:rsidRPr="00F76870">
        <w:tab/>
        <w:t>(f)</w:t>
      </w:r>
      <w:r w:rsidRPr="00F76870">
        <w:tab/>
        <w:t>disability support pension and the pensioner education supplement are both payable to the other individual in respect of 8</w:t>
      </w:r>
      <w:r w:rsidR="00F76870">
        <w:t> </w:t>
      </w:r>
      <w:r w:rsidRPr="00F76870">
        <w:t>May 2012; and</w:t>
      </w:r>
    </w:p>
    <w:p w:rsidR="0011044B" w:rsidRPr="00F76870" w:rsidRDefault="0011044B" w:rsidP="0011044B">
      <w:pPr>
        <w:pStyle w:val="paragraph"/>
      </w:pPr>
      <w:r w:rsidRPr="00F76870">
        <w:tab/>
        <w:t>(g)</w:t>
      </w:r>
      <w:r w:rsidRPr="00F76870">
        <w:tab/>
        <w:t xml:space="preserve">the instalment referred to in </w:t>
      </w:r>
      <w:r w:rsidR="00F76870">
        <w:t>paragraph (</w:t>
      </w:r>
      <w:r w:rsidRPr="00F76870">
        <w:t>a) was paid to the entitled individual as payment nominee in accordance with Part</w:t>
      </w:r>
      <w:r w:rsidR="00F76870">
        <w:t> </w:t>
      </w:r>
      <w:r w:rsidRPr="00F76870">
        <w:t xml:space="preserve">3A of the </w:t>
      </w:r>
      <w:r w:rsidRPr="00F76870">
        <w:rPr>
          <w:i/>
        </w:rPr>
        <w:t>Social Security (Administration) Act 1999</w:t>
      </w:r>
      <w:r w:rsidRPr="00F76870">
        <w:t>.</w:t>
      </w:r>
    </w:p>
    <w:p w:rsidR="0011044B" w:rsidRPr="00F76870" w:rsidRDefault="0011044B" w:rsidP="0011044B">
      <w:pPr>
        <w:pStyle w:val="ActHead5"/>
      </w:pPr>
      <w:bookmarkStart w:id="238" w:name="_Toc491255420"/>
      <w:r w:rsidRPr="008F2F5E">
        <w:rPr>
          <w:rStyle w:val="CharSectno"/>
        </w:rPr>
        <w:t>102B</w:t>
      </w:r>
      <w:r w:rsidRPr="00F76870">
        <w:t xml:space="preserve">  In respect of what children is the payment payable?</w:t>
      </w:r>
      <w:bookmarkEnd w:id="238"/>
    </w:p>
    <w:p w:rsidR="0011044B" w:rsidRPr="00F76870" w:rsidRDefault="0011044B" w:rsidP="0011044B">
      <w:pPr>
        <w:pStyle w:val="subsection"/>
      </w:pPr>
      <w:r w:rsidRPr="00F76870">
        <w:tab/>
      </w:r>
      <w:r w:rsidRPr="00F76870">
        <w:tab/>
        <w:t xml:space="preserve">Each of the following is an </w:t>
      </w:r>
      <w:r w:rsidRPr="00F76870">
        <w:rPr>
          <w:b/>
          <w:i/>
        </w:rPr>
        <w:t>eligible child</w:t>
      </w:r>
      <w:r w:rsidRPr="00F76870">
        <w:t xml:space="preserve"> in relation to the entitled individual:</w:t>
      </w:r>
    </w:p>
    <w:p w:rsidR="0011044B" w:rsidRPr="00F76870" w:rsidRDefault="0011044B" w:rsidP="0011044B">
      <w:pPr>
        <w:pStyle w:val="paragraph"/>
      </w:pPr>
      <w:r w:rsidRPr="00F76870">
        <w:tab/>
        <w:t>(a)</w:t>
      </w:r>
      <w:r w:rsidRPr="00F76870">
        <w:tab/>
        <w:t>if subsection</w:t>
      </w:r>
      <w:r w:rsidR="00F76870">
        <w:t> </w:t>
      </w:r>
      <w:r w:rsidRPr="00F76870">
        <w:t>102A(1) applies to the entitled individual—each FTB child:</w:t>
      </w:r>
    </w:p>
    <w:p w:rsidR="0011044B" w:rsidRPr="00F76870" w:rsidRDefault="0011044B" w:rsidP="0011044B">
      <w:pPr>
        <w:pStyle w:val="paragraphsub"/>
      </w:pPr>
      <w:r w:rsidRPr="00F76870">
        <w:tab/>
        <w:t>(i)</w:t>
      </w:r>
      <w:r w:rsidRPr="00F76870">
        <w:tab/>
        <w:t>taken into account in determining the rate referred to in paragraph</w:t>
      </w:r>
      <w:r w:rsidR="00F76870">
        <w:t> </w:t>
      </w:r>
      <w:r w:rsidRPr="00F76870">
        <w:t>102A(1)(b); and</w:t>
      </w:r>
    </w:p>
    <w:p w:rsidR="0011044B" w:rsidRPr="00F76870" w:rsidRDefault="0011044B" w:rsidP="0011044B">
      <w:pPr>
        <w:pStyle w:val="paragraphsub"/>
      </w:pPr>
      <w:r w:rsidRPr="00F76870">
        <w:tab/>
        <w:t>(ii)</w:t>
      </w:r>
      <w:r w:rsidRPr="00F76870">
        <w:tab/>
        <w:t>to whom paragraph</w:t>
      </w:r>
      <w:r w:rsidR="00F76870">
        <w:t> </w:t>
      </w:r>
      <w:r w:rsidRPr="00F76870">
        <w:t>102A(1)(c) applies; and</w:t>
      </w:r>
    </w:p>
    <w:p w:rsidR="0011044B" w:rsidRPr="00F76870" w:rsidRDefault="0011044B" w:rsidP="0011044B">
      <w:pPr>
        <w:pStyle w:val="paragraphsub"/>
      </w:pPr>
      <w:r w:rsidRPr="00F76870">
        <w:tab/>
        <w:t>(iii)</w:t>
      </w:r>
      <w:r w:rsidRPr="00F76870">
        <w:tab/>
        <w:t>if, on 8</w:t>
      </w:r>
      <w:r w:rsidR="00F76870">
        <w:t> </w:t>
      </w:r>
      <w:r w:rsidRPr="00F76870">
        <w:t>May 2012, an FTB child is at least 16—who satisfies paragraph</w:t>
      </w:r>
      <w:r w:rsidR="00F76870">
        <w:t> </w:t>
      </w:r>
      <w:r w:rsidRPr="00F76870">
        <w:t>102A(1)(d);</w:t>
      </w:r>
    </w:p>
    <w:p w:rsidR="0011044B" w:rsidRPr="00F76870" w:rsidRDefault="0011044B" w:rsidP="0011044B">
      <w:pPr>
        <w:pStyle w:val="paragraph"/>
      </w:pPr>
      <w:r w:rsidRPr="00F76870">
        <w:tab/>
        <w:t>(b)</w:t>
      </w:r>
      <w:r w:rsidRPr="00F76870">
        <w:tab/>
        <w:t>if subsection</w:t>
      </w:r>
      <w:r w:rsidR="00F76870">
        <w:t> </w:t>
      </w:r>
      <w:r w:rsidRPr="00F76870">
        <w:t>102A(2) applies to the entitled individual—the other individual, or each other individual, covered by paragraphs 102A(2)(c), (d) and (e);</w:t>
      </w:r>
    </w:p>
    <w:p w:rsidR="0011044B" w:rsidRPr="00F76870" w:rsidRDefault="0011044B" w:rsidP="0011044B">
      <w:pPr>
        <w:pStyle w:val="paragraph"/>
      </w:pPr>
      <w:r w:rsidRPr="00F76870">
        <w:tab/>
        <w:t>(c)</w:t>
      </w:r>
      <w:r w:rsidRPr="00F76870">
        <w:tab/>
        <w:t>if subsection</w:t>
      </w:r>
      <w:r w:rsidR="00F76870">
        <w:t> </w:t>
      </w:r>
      <w:r w:rsidRPr="00F76870">
        <w:t>102A(3) applies to the entitled individual—the student, or each student, covered by paragraphs 102A(3)(a), (c), (d) and (e);</w:t>
      </w:r>
    </w:p>
    <w:p w:rsidR="0011044B" w:rsidRPr="00F76870" w:rsidRDefault="0011044B" w:rsidP="0011044B">
      <w:pPr>
        <w:pStyle w:val="paragraph"/>
      </w:pPr>
      <w:r w:rsidRPr="00F76870">
        <w:tab/>
        <w:t>(d)</w:t>
      </w:r>
      <w:r w:rsidRPr="00F76870">
        <w:tab/>
        <w:t>if subsection</w:t>
      </w:r>
      <w:r w:rsidR="00F76870">
        <w:t> </w:t>
      </w:r>
      <w:r w:rsidRPr="00F76870">
        <w:t>102A(4) applies to the entitled individual—the other individual, or each other individual, covered by paragraphs 102A(4)(d), (e) and (f).</w:t>
      </w:r>
    </w:p>
    <w:p w:rsidR="0011044B" w:rsidRPr="00F76870" w:rsidRDefault="0011044B" w:rsidP="0011044B">
      <w:pPr>
        <w:pStyle w:val="ActHead5"/>
      </w:pPr>
      <w:bookmarkStart w:id="239" w:name="_Toc491255421"/>
      <w:r w:rsidRPr="008F2F5E">
        <w:rPr>
          <w:rStyle w:val="CharSectno"/>
        </w:rPr>
        <w:t>102C</w:t>
      </w:r>
      <w:r w:rsidRPr="00F76870">
        <w:t xml:space="preserve">  What is the amount of the payment?</w:t>
      </w:r>
      <w:bookmarkEnd w:id="239"/>
    </w:p>
    <w:p w:rsidR="0011044B" w:rsidRPr="00F76870" w:rsidRDefault="0011044B" w:rsidP="0011044B">
      <w:pPr>
        <w:pStyle w:val="SubsectionHead"/>
      </w:pPr>
      <w:r w:rsidRPr="00F76870">
        <w:t>Add together the amounts applicable under this section for each eligible child</w:t>
      </w:r>
    </w:p>
    <w:p w:rsidR="0011044B" w:rsidRPr="00F76870" w:rsidRDefault="0011044B" w:rsidP="0011044B">
      <w:pPr>
        <w:pStyle w:val="subsection"/>
      </w:pPr>
      <w:r w:rsidRPr="00F76870">
        <w:tab/>
        <w:t>(1)</w:t>
      </w:r>
      <w:r w:rsidRPr="00F76870">
        <w:tab/>
        <w:t>The amount of the ETR payment to an individual who is entitled under section</w:t>
      </w:r>
      <w:r w:rsidR="00F76870">
        <w:t> </w:t>
      </w:r>
      <w:r w:rsidRPr="00F76870">
        <w:t>102A is worked out by adding together the amounts applicable under this section for each eligible child.</w:t>
      </w:r>
    </w:p>
    <w:p w:rsidR="0011044B" w:rsidRPr="00F76870" w:rsidRDefault="0011044B" w:rsidP="003D37DC">
      <w:pPr>
        <w:pStyle w:val="SubsectionHead"/>
      </w:pPr>
      <w:r w:rsidRPr="00F76870">
        <w:t>General rule</w:t>
      </w:r>
    </w:p>
    <w:p w:rsidR="0011044B" w:rsidRPr="00F76870" w:rsidRDefault="0011044B" w:rsidP="003D37DC">
      <w:pPr>
        <w:pStyle w:val="subsection"/>
        <w:keepNext/>
        <w:keepLines/>
      </w:pPr>
      <w:r w:rsidRPr="00F76870">
        <w:tab/>
        <w:t>(2)</w:t>
      </w:r>
      <w:r w:rsidRPr="00F76870">
        <w:tab/>
        <w:t>Subject to this section, the amount applicable for an eligible child is:</w:t>
      </w:r>
    </w:p>
    <w:p w:rsidR="0011044B" w:rsidRPr="00F76870" w:rsidRDefault="0011044B" w:rsidP="0011044B">
      <w:pPr>
        <w:pStyle w:val="paragraph"/>
      </w:pPr>
      <w:r w:rsidRPr="00F76870">
        <w:tab/>
        <w:t>(a)</w:t>
      </w:r>
      <w:r w:rsidRPr="00F76870">
        <w:tab/>
        <w:t>if the eligible child was born on or after 1</w:t>
      </w:r>
      <w:r w:rsidR="00F76870">
        <w:t> </w:t>
      </w:r>
      <w:r w:rsidRPr="00F76870">
        <w:t>August 2000—$409; or</w:t>
      </w:r>
    </w:p>
    <w:p w:rsidR="0011044B" w:rsidRPr="00F76870" w:rsidRDefault="0011044B" w:rsidP="0011044B">
      <w:pPr>
        <w:pStyle w:val="paragraph"/>
      </w:pPr>
      <w:r w:rsidRPr="00F76870">
        <w:tab/>
        <w:t>(b)</w:t>
      </w:r>
      <w:r w:rsidRPr="00F76870">
        <w:tab/>
        <w:t>otherwise—$818.</w:t>
      </w:r>
    </w:p>
    <w:p w:rsidR="0011044B" w:rsidRPr="00F76870" w:rsidRDefault="0011044B" w:rsidP="0011044B">
      <w:pPr>
        <w:pStyle w:val="SubsectionHead"/>
      </w:pPr>
      <w:r w:rsidRPr="00F76870">
        <w:t>Reduced amount if rate of family tax benefit took account of an individual’s shared care percentage</w:t>
      </w:r>
    </w:p>
    <w:p w:rsidR="0011044B" w:rsidRPr="00F76870" w:rsidRDefault="0011044B" w:rsidP="0011044B">
      <w:pPr>
        <w:pStyle w:val="subsection"/>
      </w:pPr>
      <w:r w:rsidRPr="00F76870">
        <w:tab/>
        <w:t>(3)</w:t>
      </w:r>
      <w:r w:rsidRPr="00F76870">
        <w:tab/>
        <w:t>If:</w:t>
      </w:r>
    </w:p>
    <w:p w:rsidR="0011044B" w:rsidRPr="00F76870" w:rsidRDefault="0011044B" w:rsidP="0011044B">
      <w:pPr>
        <w:pStyle w:val="paragraph"/>
      </w:pPr>
      <w:r w:rsidRPr="00F76870">
        <w:tab/>
        <w:t>(a)</w:t>
      </w:r>
      <w:r w:rsidRPr="00F76870">
        <w:tab/>
        <w:t>subsection</w:t>
      </w:r>
      <w:r w:rsidR="00F76870">
        <w:t> </w:t>
      </w:r>
      <w:r w:rsidRPr="00F76870">
        <w:t>102A(1) applies to the entitled individual; and</w:t>
      </w:r>
    </w:p>
    <w:p w:rsidR="0011044B" w:rsidRPr="00F76870" w:rsidRDefault="0011044B" w:rsidP="0011044B">
      <w:pPr>
        <w:pStyle w:val="paragraph"/>
      </w:pPr>
      <w:r w:rsidRPr="00F76870">
        <w:tab/>
        <w:t>(b)</w:t>
      </w:r>
      <w:r w:rsidRPr="00F76870">
        <w:tab/>
        <w:t>the rate referred to in paragraph</w:t>
      </w:r>
      <w:r w:rsidR="00F76870">
        <w:t> </w:t>
      </w:r>
      <w:r w:rsidRPr="00F76870">
        <w:t>102A(1)(b) took account of a shared care percentage in relation to an eligible child covered by paragraph</w:t>
      </w:r>
      <w:r w:rsidR="00F76870">
        <w:t> </w:t>
      </w:r>
      <w:r w:rsidRPr="00F76870">
        <w:t>102B(a);</w:t>
      </w:r>
    </w:p>
    <w:p w:rsidR="0011044B" w:rsidRPr="00F76870" w:rsidRDefault="0011044B" w:rsidP="0011044B">
      <w:pPr>
        <w:pStyle w:val="subsection2"/>
      </w:pPr>
      <w:r w:rsidRPr="00F76870">
        <w:t>the amount applicable for the eligible child is:</w:t>
      </w:r>
    </w:p>
    <w:p w:rsidR="0011044B" w:rsidRPr="00F76870" w:rsidRDefault="0011044B" w:rsidP="0011044B">
      <w:pPr>
        <w:pStyle w:val="paragraph"/>
      </w:pPr>
      <w:r w:rsidRPr="00F76870">
        <w:tab/>
        <w:t>(c)</w:t>
      </w:r>
      <w:r w:rsidRPr="00F76870">
        <w:tab/>
        <w:t>if the eligible child was born on or after 1</w:t>
      </w:r>
      <w:r w:rsidR="00F76870">
        <w:t> </w:t>
      </w:r>
      <w:r w:rsidRPr="00F76870">
        <w:t>August 2000—that percentage of $409; or</w:t>
      </w:r>
    </w:p>
    <w:p w:rsidR="0011044B" w:rsidRPr="00F76870" w:rsidRDefault="0011044B" w:rsidP="0011044B">
      <w:pPr>
        <w:pStyle w:val="paragraph"/>
      </w:pPr>
      <w:r w:rsidRPr="00F76870">
        <w:tab/>
        <w:t>(d)</w:t>
      </w:r>
      <w:r w:rsidRPr="00F76870">
        <w:tab/>
        <w:t>otherwise—that percentage of $818.</w:t>
      </w:r>
    </w:p>
    <w:p w:rsidR="0011044B" w:rsidRPr="00F76870" w:rsidRDefault="0011044B" w:rsidP="0011044B">
      <w:pPr>
        <w:pStyle w:val="SubsectionHead"/>
      </w:pPr>
      <w:r w:rsidRPr="00F76870">
        <w:t>Reduced amount if rate of family tax benefit took account of a section</w:t>
      </w:r>
      <w:r w:rsidR="00F76870">
        <w:t> </w:t>
      </w:r>
      <w:r w:rsidRPr="00F76870">
        <w:t>28 or 29 percentage determination</w:t>
      </w:r>
    </w:p>
    <w:p w:rsidR="0011044B" w:rsidRPr="00F76870" w:rsidRDefault="0011044B" w:rsidP="0011044B">
      <w:pPr>
        <w:pStyle w:val="subsection"/>
      </w:pPr>
      <w:r w:rsidRPr="00F76870">
        <w:tab/>
        <w:t>(4)</w:t>
      </w:r>
      <w:r w:rsidRPr="00F76870">
        <w:tab/>
        <w:t>If:</w:t>
      </w:r>
    </w:p>
    <w:p w:rsidR="0011044B" w:rsidRPr="00F76870" w:rsidRDefault="0011044B" w:rsidP="0011044B">
      <w:pPr>
        <w:pStyle w:val="paragraph"/>
      </w:pPr>
      <w:r w:rsidRPr="00F76870">
        <w:tab/>
        <w:t>(a)</w:t>
      </w:r>
      <w:r w:rsidRPr="00F76870">
        <w:tab/>
        <w:t>subsection</w:t>
      </w:r>
      <w:r w:rsidR="00F76870">
        <w:t> </w:t>
      </w:r>
      <w:r w:rsidRPr="00F76870">
        <w:t>102A(1) applies to the entitled individual; and</w:t>
      </w:r>
    </w:p>
    <w:p w:rsidR="0011044B" w:rsidRPr="00F76870" w:rsidRDefault="0011044B" w:rsidP="0011044B">
      <w:pPr>
        <w:pStyle w:val="paragraph"/>
      </w:pPr>
      <w:r w:rsidRPr="00F76870">
        <w:tab/>
        <w:t>(b)</w:t>
      </w:r>
      <w:r w:rsidRPr="00F76870">
        <w:tab/>
        <w:t>the rate referred to in paragraph</w:t>
      </w:r>
      <w:r w:rsidR="00F76870">
        <w:t> </w:t>
      </w:r>
      <w:r w:rsidRPr="00F76870">
        <w:t>102A(1)(b) took account of a determination under section</w:t>
      </w:r>
      <w:r w:rsidR="00F76870">
        <w:t> </w:t>
      </w:r>
      <w:r w:rsidRPr="00F76870">
        <w:t>28 or 29 of a particular percentage in relation to one or more FTB children (being an eligible child or eligible children);</w:t>
      </w:r>
    </w:p>
    <w:p w:rsidR="0011044B" w:rsidRPr="00F76870" w:rsidRDefault="0011044B" w:rsidP="0011044B">
      <w:pPr>
        <w:pStyle w:val="subsection2"/>
      </w:pPr>
      <w:r w:rsidRPr="00F76870">
        <w:t>the amount applicable for the eligible child, or for each of those eligible children, is:</w:t>
      </w:r>
    </w:p>
    <w:p w:rsidR="0011044B" w:rsidRPr="00F76870" w:rsidRDefault="0011044B" w:rsidP="0011044B">
      <w:pPr>
        <w:pStyle w:val="paragraph"/>
      </w:pPr>
      <w:r w:rsidRPr="00F76870">
        <w:tab/>
        <w:t>(c)</w:t>
      </w:r>
      <w:r w:rsidRPr="00F76870">
        <w:tab/>
        <w:t xml:space="preserve">if </w:t>
      </w:r>
      <w:r w:rsidR="00F76870">
        <w:t>subsection (</w:t>
      </w:r>
      <w:r w:rsidRPr="00F76870">
        <w:t xml:space="preserve">3) also applies in relation to the eligible child—that percentage of the amount worked out under </w:t>
      </w:r>
      <w:r w:rsidR="00F76870">
        <w:t>subsection (</w:t>
      </w:r>
      <w:r w:rsidRPr="00F76870">
        <w:t>3) for the eligible child; or</w:t>
      </w:r>
    </w:p>
    <w:p w:rsidR="0011044B" w:rsidRPr="00F76870" w:rsidRDefault="0011044B" w:rsidP="0011044B">
      <w:pPr>
        <w:pStyle w:val="paragraph"/>
      </w:pPr>
      <w:r w:rsidRPr="00F76870">
        <w:tab/>
        <w:t>(d)</w:t>
      </w:r>
      <w:r w:rsidRPr="00F76870">
        <w:tab/>
        <w:t>otherwise:</w:t>
      </w:r>
    </w:p>
    <w:p w:rsidR="0011044B" w:rsidRPr="00F76870" w:rsidRDefault="0011044B" w:rsidP="0011044B">
      <w:pPr>
        <w:pStyle w:val="paragraphsub"/>
      </w:pPr>
      <w:r w:rsidRPr="00F76870">
        <w:tab/>
        <w:t>(i)</w:t>
      </w:r>
      <w:r w:rsidRPr="00F76870">
        <w:tab/>
        <w:t>if the eligible child was born on or after 1</w:t>
      </w:r>
      <w:r w:rsidR="00F76870">
        <w:t> </w:t>
      </w:r>
      <w:r w:rsidRPr="00F76870">
        <w:t xml:space="preserve">August 2000—the percentage referred to in </w:t>
      </w:r>
      <w:r w:rsidR="00F76870">
        <w:t>paragraph (</w:t>
      </w:r>
      <w:r w:rsidRPr="00F76870">
        <w:t>b) of $409; or</w:t>
      </w:r>
    </w:p>
    <w:p w:rsidR="0011044B" w:rsidRPr="00F76870" w:rsidRDefault="0011044B" w:rsidP="0011044B">
      <w:pPr>
        <w:pStyle w:val="paragraphsub"/>
      </w:pPr>
      <w:r w:rsidRPr="00F76870">
        <w:tab/>
        <w:t>(ii)</w:t>
      </w:r>
      <w:r w:rsidRPr="00F76870">
        <w:tab/>
        <w:t>if the eligible child was born before 1</w:t>
      </w:r>
      <w:r w:rsidR="00F76870">
        <w:t> </w:t>
      </w:r>
      <w:r w:rsidRPr="00F76870">
        <w:t xml:space="preserve">August 2000—the percentage referred to in </w:t>
      </w:r>
      <w:r w:rsidR="00F76870">
        <w:t>paragraph (</w:t>
      </w:r>
      <w:r w:rsidRPr="00F76870">
        <w:t>b) of $818.</w:t>
      </w:r>
    </w:p>
    <w:p w:rsidR="0011044B" w:rsidRPr="00F76870" w:rsidRDefault="0011044B" w:rsidP="003D7FE2">
      <w:pPr>
        <w:pStyle w:val="ActHead3"/>
        <w:pageBreakBefore/>
      </w:pPr>
      <w:bookmarkStart w:id="240" w:name="_Toc491255422"/>
      <w:r w:rsidRPr="008F2F5E">
        <w:rPr>
          <w:rStyle w:val="CharDivNo"/>
        </w:rPr>
        <w:t>Division</w:t>
      </w:r>
      <w:r w:rsidR="00F76870" w:rsidRPr="008F2F5E">
        <w:rPr>
          <w:rStyle w:val="CharDivNo"/>
        </w:rPr>
        <w:t> </w:t>
      </w:r>
      <w:r w:rsidRPr="008F2F5E">
        <w:rPr>
          <w:rStyle w:val="CharDivNo"/>
        </w:rPr>
        <w:t>2</w:t>
      </w:r>
      <w:r w:rsidRPr="00F76870">
        <w:t>—</w:t>
      </w:r>
      <w:r w:rsidRPr="008F2F5E">
        <w:rPr>
          <w:rStyle w:val="CharDivText"/>
        </w:rPr>
        <w:t>Other entitlements</w:t>
      </w:r>
      <w:bookmarkEnd w:id="240"/>
    </w:p>
    <w:p w:rsidR="0011044B" w:rsidRPr="00F76870" w:rsidRDefault="0011044B" w:rsidP="0011044B">
      <w:pPr>
        <w:pStyle w:val="ActHead4"/>
      </w:pPr>
      <w:bookmarkStart w:id="241" w:name="_Toc491255423"/>
      <w:r w:rsidRPr="008F2F5E">
        <w:rPr>
          <w:rStyle w:val="CharSubdNo"/>
        </w:rPr>
        <w:t>Subdivision A</w:t>
      </w:r>
      <w:r w:rsidRPr="00F76870">
        <w:t>—</w:t>
      </w:r>
      <w:r w:rsidRPr="008F2F5E">
        <w:rPr>
          <w:rStyle w:val="CharSubdText"/>
        </w:rPr>
        <w:t>Entitlement in normal circumstances</w:t>
      </w:r>
      <w:bookmarkEnd w:id="241"/>
    </w:p>
    <w:p w:rsidR="0011044B" w:rsidRPr="00F76870" w:rsidRDefault="0011044B" w:rsidP="0011044B">
      <w:pPr>
        <w:pStyle w:val="ActHead5"/>
      </w:pPr>
      <w:bookmarkStart w:id="242" w:name="_Toc491255424"/>
      <w:r w:rsidRPr="008F2F5E">
        <w:rPr>
          <w:rStyle w:val="CharSectno"/>
        </w:rPr>
        <w:t>102D</w:t>
      </w:r>
      <w:r w:rsidRPr="00F76870">
        <w:t xml:space="preserve">  When is an individual entitled to an ETR payment?</w:t>
      </w:r>
      <w:bookmarkEnd w:id="242"/>
    </w:p>
    <w:p w:rsidR="0011044B" w:rsidRPr="00F76870" w:rsidRDefault="0011044B" w:rsidP="0011044B">
      <w:pPr>
        <w:pStyle w:val="SubsectionHead"/>
      </w:pPr>
      <w:r w:rsidRPr="00F76870">
        <w:t>Youth allowance</w:t>
      </w:r>
    </w:p>
    <w:p w:rsidR="0011044B" w:rsidRPr="00F76870" w:rsidRDefault="0011044B" w:rsidP="0011044B">
      <w:pPr>
        <w:pStyle w:val="subsection"/>
      </w:pPr>
      <w:r w:rsidRPr="00F76870">
        <w:tab/>
        <w:t>(1)</w:t>
      </w:r>
      <w:r w:rsidRPr="00F76870">
        <w:tab/>
        <w:t>An individual is entitled to an ETR payment if:</w:t>
      </w:r>
    </w:p>
    <w:p w:rsidR="0011044B" w:rsidRPr="00F76870" w:rsidRDefault="0011044B" w:rsidP="0011044B">
      <w:pPr>
        <w:pStyle w:val="paragraph"/>
      </w:pPr>
      <w:r w:rsidRPr="00F76870">
        <w:tab/>
        <w:t>(a)</w:t>
      </w:r>
      <w:r w:rsidRPr="00F76870">
        <w:tab/>
        <w:t>the individual has been paid an instalment of youth allowance; and</w:t>
      </w:r>
    </w:p>
    <w:p w:rsidR="0011044B" w:rsidRPr="00F76870" w:rsidRDefault="0011044B" w:rsidP="0011044B">
      <w:pPr>
        <w:pStyle w:val="paragraph"/>
      </w:pPr>
      <w:r w:rsidRPr="00F76870">
        <w:tab/>
        <w:t>(b)</w:t>
      </w:r>
      <w:r w:rsidRPr="00F76870">
        <w:tab/>
        <w:t>the instalment was in respect of a period that included 8</w:t>
      </w:r>
      <w:r w:rsidR="00F76870">
        <w:t> </w:t>
      </w:r>
      <w:r w:rsidRPr="00F76870">
        <w:t>May 2012; and</w:t>
      </w:r>
    </w:p>
    <w:p w:rsidR="0011044B" w:rsidRPr="00F76870" w:rsidRDefault="0011044B" w:rsidP="0011044B">
      <w:pPr>
        <w:pStyle w:val="paragraph"/>
      </w:pPr>
      <w:r w:rsidRPr="00F76870">
        <w:tab/>
        <w:t>(c)</w:t>
      </w:r>
      <w:r w:rsidRPr="00F76870">
        <w:tab/>
        <w:t>the instalment was of the individual; and</w:t>
      </w:r>
    </w:p>
    <w:p w:rsidR="0011044B" w:rsidRPr="00F76870" w:rsidRDefault="0011044B" w:rsidP="0011044B">
      <w:pPr>
        <w:pStyle w:val="paragraph"/>
      </w:pPr>
      <w:r w:rsidRPr="00F76870">
        <w:tab/>
        <w:t>(d)</w:t>
      </w:r>
      <w:r w:rsidRPr="00F76870">
        <w:tab/>
        <w:t>the individual was born:</w:t>
      </w:r>
    </w:p>
    <w:p w:rsidR="0011044B" w:rsidRPr="00F76870" w:rsidRDefault="0011044B" w:rsidP="0011044B">
      <w:pPr>
        <w:pStyle w:val="paragraphsub"/>
      </w:pPr>
      <w:r w:rsidRPr="00F76870">
        <w:tab/>
        <w:t>(i)</w:t>
      </w:r>
      <w:r w:rsidRPr="00F76870">
        <w:tab/>
        <w:t>on or after 1</w:t>
      </w:r>
      <w:r w:rsidR="00F76870">
        <w:t> </w:t>
      </w:r>
      <w:r w:rsidRPr="00F76870">
        <w:t>January 1993; and</w:t>
      </w:r>
    </w:p>
    <w:p w:rsidR="0011044B" w:rsidRPr="00F76870" w:rsidRDefault="0011044B" w:rsidP="0011044B">
      <w:pPr>
        <w:pStyle w:val="paragraphsub"/>
      </w:pPr>
      <w:r w:rsidRPr="00F76870">
        <w:tab/>
        <w:t>(ii)</w:t>
      </w:r>
      <w:r w:rsidRPr="00F76870">
        <w:tab/>
        <w:t>on or before 8</w:t>
      </w:r>
      <w:r w:rsidR="00F76870">
        <w:t> </w:t>
      </w:r>
      <w:r w:rsidRPr="00F76870">
        <w:t>May 1996; and</w:t>
      </w:r>
    </w:p>
    <w:p w:rsidR="0011044B" w:rsidRPr="00F76870" w:rsidRDefault="0011044B" w:rsidP="0011044B">
      <w:pPr>
        <w:pStyle w:val="paragraph"/>
      </w:pPr>
      <w:r w:rsidRPr="00F76870">
        <w:tab/>
        <w:t>(e)</w:t>
      </w:r>
      <w:r w:rsidRPr="00F76870">
        <w:tab/>
        <w:t>on 8</w:t>
      </w:r>
      <w:r w:rsidR="00F76870">
        <w:t> </w:t>
      </w:r>
      <w:r w:rsidRPr="00F76870">
        <w:t>May 2012, the individual was undertaking full</w:t>
      </w:r>
      <w:r w:rsidR="00F76870">
        <w:noBreakHyphen/>
      </w:r>
      <w:r w:rsidRPr="00F76870">
        <w:t>time study in respect of a secondary course (within the meaning of subsection</w:t>
      </w:r>
      <w:r w:rsidR="00F76870">
        <w:t> </w:t>
      </w:r>
      <w:r w:rsidRPr="00F76870">
        <w:t xml:space="preserve">543A(2AB) of the </w:t>
      </w:r>
      <w:r w:rsidRPr="00F76870">
        <w:rPr>
          <w:i/>
        </w:rPr>
        <w:t>Social Security Act 1991</w:t>
      </w:r>
      <w:r w:rsidRPr="00F76870">
        <w:t>); and</w:t>
      </w:r>
    </w:p>
    <w:p w:rsidR="0011044B" w:rsidRPr="00F76870" w:rsidRDefault="0011044B" w:rsidP="0011044B">
      <w:pPr>
        <w:pStyle w:val="paragraph"/>
      </w:pPr>
      <w:r w:rsidRPr="00F76870">
        <w:tab/>
        <w:t>(f)</w:t>
      </w:r>
      <w:r w:rsidRPr="00F76870">
        <w:tab/>
        <w:t>youth allowance is payable to the individual in respect of 8</w:t>
      </w:r>
      <w:r w:rsidR="00F76870">
        <w:t> </w:t>
      </w:r>
      <w:r w:rsidRPr="00F76870">
        <w:t>May 2012.</w:t>
      </w:r>
    </w:p>
    <w:p w:rsidR="0011044B" w:rsidRPr="00F76870" w:rsidRDefault="0011044B" w:rsidP="0011044B">
      <w:pPr>
        <w:pStyle w:val="SubsectionHead"/>
      </w:pPr>
      <w:r w:rsidRPr="00F76870">
        <w:t>ABSTUDY</w:t>
      </w:r>
    </w:p>
    <w:p w:rsidR="0011044B" w:rsidRPr="00F76870" w:rsidRDefault="0011044B" w:rsidP="0011044B">
      <w:pPr>
        <w:pStyle w:val="subsection"/>
      </w:pPr>
      <w:r w:rsidRPr="00F76870">
        <w:tab/>
        <w:t>(2)</w:t>
      </w:r>
      <w:r w:rsidRPr="00F76870">
        <w:tab/>
        <w:t>An individual is entitled to an ETR payment if:</w:t>
      </w:r>
    </w:p>
    <w:p w:rsidR="0011044B" w:rsidRPr="00F76870" w:rsidRDefault="0011044B" w:rsidP="0011044B">
      <w:pPr>
        <w:pStyle w:val="paragraph"/>
      </w:pPr>
      <w:r w:rsidRPr="00F76870">
        <w:tab/>
        <w:t>(a)</w:t>
      </w:r>
      <w:r w:rsidRPr="00F76870">
        <w:tab/>
        <w:t>the whole or a part of an instalment under the scheme known as the ABSTUDY scheme that includes an amount identified as living allowance was paid to the individual as a student; and</w:t>
      </w:r>
    </w:p>
    <w:p w:rsidR="0011044B" w:rsidRPr="00F76870" w:rsidRDefault="0011044B" w:rsidP="0011044B">
      <w:pPr>
        <w:pStyle w:val="paragraph"/>
      </w:pPr>
      <w:r w:rsidRPr="00F76870">
        <w:tab/>
        <w:t>(b)</w:t>
      </w:r>
      <w:r w:rsidRPr="00F76870">
        <w:tab/>
        <w:t>the instalment was in respect of a period that included 8</w:t>
      </w:r>
      <w:r w:rsidR="00F76870">
        <w:t> </w:t>
      </w:r>
      <w:r w:rsidRPr="00F76870">
        <w:t>May 2012; and</w:t>
      </w:r>
    </w:p>
    <w:p w:rsidR="0011044B" w:rsidRPr="00F76870" w:rsidRDefault="0011044B" w:rsidP="0011044B">
      <w:pPr>
        <w:pStyle w:val="paragraph"/>
      </w:pPr>
      <w:r w:rsidRPr="00F76870">
        <w:tab/>
        <w:t>(c)</w:t>
      </w:r>
      <w:r w:rsidRPr="00F76870">
        <w:tab/>
        <w:t>the individual was born:</w:t>
      </w:r>
    </w:p>
    <w:p w:rsidR="0011044B" w:rsidRPr="00F76870" w:rsidRDefault="0011044B" w:rsidP="0011044B">
      <w:pPr>
        <w:pStyle w:val="paragraphsub"/>
      </w:pPr>
      <w:r w:rsidRPr="00F76870">
        <w:tab/>
        <w:t>(i)</w:t>
      </w:r>
      <w:r w:rsidRPr="00F76870">
        <w:tab/>
        <w:t>on or after 1</w:t>
      </w:r>
      <w:r w:rsidR="00F76870">
        <w:t> </w:t>
      </w:r>
      <w:r w:rsidRPr="00F76870">
        <w:t>January 1993; and</w:t>
      </w:r>
    </w:p>
    <w:p w:rsidR="0011044B" w:rsidRPr="00F76870" w:rsidRDefault="0011044B" w:rsidP="0011044B">
      <w:pPr>
        <w:pStyle w:val="paragraphsub"/>
      </w:pPr>
      <w:r w:rsidRPr="00F76870">
        <w:tab/>
        <w:t>(ii)</w:t>
      </w:r>
      <w:r w:rsidRPr="00F76870">
        <w:tab/>
        <w:t>on or before 8</w:t>
      </w:r>
      <w:r w:rsidR="00F76870">
        <w:t> </w:t>
      </w:r>
      <w:r w:rsidRPr="00F76870">
        <w:t>May 1996; and</w:t>
      </w:r>
    </w:p>
    <w:p w:rsidR="0011044B" w:rsidRPr="00F76870" w:rsidRDefault="0011044B" w:rsidP="0011044B">
      <w:pPr>
        <w:pStyle w:val="paragraph"/>
      </w:pPr>
      <w:r w:rsidRPr="00F76870">
        <w:tab/>
        <w:t>(d)</w:t>
      </w:r>
      <w:r w:rsidRPr="00F76870">
        <w:tab/>
        <w:t>on 8</w:t>
      </w:r>
      <w:r w:rsidR="00F76870">
        <w:t> </w:t>
      </w:r>
      <w:r w:rsidRPr="00F76870">
        <w:t>May 2012, the individual was undertaking full</w:t>
      </w:r>
      <w:r w:rsidR="00F76870">
        <w:noBreakHyphen/>
      </w:r>
      <w:r w:rsidRPr="00F76870">
        <w:t>time study in respect of a course of education determined, under section</w:t>
      </w:r>
      <w:r w:rsidR="00F76870">
        <w:t> </w:t>
      </w:r>
      <w:r w:rsidRPr="00F76870">
        <w:t xml:space="preserve">5D of the </w:t>
      </w:r>
      <w:r w:rsidRPr="00F76870">
        <w:rPr>
          <w:i/>
        </w:rPr>
        <w:t>Student Assistance Act 1973</w:t>
      </w:r>
      <w:r w:rsidRPr="00F76870">
        <w:t>, to be a secondary course for the purposes of that Act; and</w:t>
      </w:r>
    </w:p>
    <w:p w:rsidR="0011044B" w:rsidRPr="00F76870" w:rsidRDefault="0011044B" w:rsidP="0011044B">
      <w:pPr>
        <w:pStyle w:val="paragraph"/>
      </w:pPr>
      <w:r w:rsidRPr="00F76870">
        <w:tab/>
        <w:t>(e)</w:t>
      </w:r>
      <w:r w:rsidRPr="00F76870">
        <w:tab/>
        <w:t>living allowance is payable under the scheme in respect of the individual on 8</w:t>
      </w:r>
      <w:r w:rsidR="00F76870">
        <w:t> </w:t>
      </w:r>
      <w:r w:rsidRPr="00F76870">
        <w:t>May 2012.</w:t>
      </w:r>
    </w:p>
    <w:p w:rsidR="0011044B" w:rsidRPr="00F76870" w:rsidRDefault="0011044B" w:rsidP="0011044B">
      <w:pPr>
        <w:pStyle w:val="SubsectionHead"/>
      </w:pPr>
      <w:r w:rsidRPr="00F76870">
        <w:t>Disability support pension and pensioner education supplement</w:t>
      </w:r>
    </w:p>
    <w:p w:rsidR="0011044B" w:rsidRPr="00F76870" w:rsidRDefault="0011044B" w:rsidP="0011044B">
      <w:pPr>
        <w:pStyle w:val="subsection"/>
      </w:pPr>
      <w:r w:rsidRPr="00F76870">
        <w:tab/>
        <w:t>(3)</w:t>
      </w:r>
      <w:r w:rsidRPr="00F76870">
        <w:tab/>
        <w:t>An individual is entitled to an ETR payment if:</w:t>
      </w:r>
    </w:p>
    <w:p w:rsidR="0011044B" w:rsidRPr="00F76870" w:rsidRDefault="0011044B" w:rsidP="0011044B">
      <w:pPr>
        <w:pStyle w:val="paragraph"/>
      </w:pPr>
      <w:r w:rsidRPr="00F76870">
        <w:tab/>
        <w:t>(a)</w:t>
      </w:r>
      <w:r w:rsidRPr="00F76870">
        <w:tab/>
        <w:t>an instalment of disability support pension under Part</w:t>
      </w:r>
      <w:r w:rsidR="00F76870">
        <w:t> </w:t>
      </w:r>
      <w:r w:rsidRPr="00F76870">
        <w:t xml:space="preserve">2.3 of the </w:t>
      </w:r>
      <w:r w:rsidRPr="00F76870">
        <w:rPr>
          <w:i/>
        </w:rPr>
        <w:t>Social Security Act 1991</w:t>
      </w:r>
      <w:r w:rsidRPr="00F76870">
        <w:t xml:space="preserve"> has been paid to the individual; and</w:t>
      </w:r>
    </w:p>
    <w:p w:rsidR="0011044B" w:rsidRPr="00F76870" w:rsidRDefault="0011044B" w:rsidP="0011044B">
      <w:pPr>
        <w:pStyle w:val="paragraph"/>
      </w:pPr>
      <w:r w:rsidRPr="00F76870">
        <w:tab/>
        <w:t>(b)</w:t>
      </w:r>
      <w:r w:rsidRPr="00F76870">
        <w:tab/>
        <w:t>an instalment of pensioner education supplement under:</w:t>
      </w:r>
    </w:p>
    <w:p w:rsidR="0011044B" w:rsidRPr="00F76870" w:rsidRDefault="0011044B" w:rsidP="0011044B">
      <w:pPr>
        <w:pStyle w:val="paragraphsub"/>
      </w:pPr>
      <w:r w:rsidRPr="00F76870">
        <w:tab/>
        <w:t>(i)</w:t>
      </w:r>
      <w:r w:rsidRPr="00F76870">
        <w:tab/>
        <w:t>Part</w:t>
      </w:r>
      <w:r w:rsidR="00F76870">
        <w:t> </w:t>
      </w:r>
      <w:r w:rsidRPr="00F76870">
        <w:t xml:space="preserve">2.24A of the </w:t>
      </w:r>
      <w:r w:rsidRPr="00F76870">
        <w:rPr>
          <w:i/>
        </w:rPr>
        <w:t>Social Security Act 1991</w:t>
      </w:r>
      <w:r w:rsidRPr="00F76870">
        <w:t>; or</w:t>
      </w:r>
    </w:p>
    <w:p w:rsidR="0011044B" w:rsidRPr="00F76870" w:rsidRDefault="0011044B" w:rsidP="0011044B">
      <w:pPr>
        <w:pStyle w:val="paragraphsub"/>
      </w:pPr>
      <w:r w:rsidRPr="00F76870">
        <w:tab/>
        <w:t>(ii)</w:t>
      </w:r>
      <w:r w:rsidRPr="00F76870">
        <w:tab/>
        <w:t>the scheme known as the ABSTUDY scheme;</w:t>
      </w:r>
    </w:p>
    <w:p w:rsidR="0011044B" w:rsidRPr="00F76870" w:rsidRDefault="0011044B" w:rsidP="0011044B">
      <w:pPr>
        <w:pStyle w:val="paragraph"/>
      </w:pPr>
      <w:r w:rsidRPr="00F76870">
        <w:tab/>
      </w:r>
      <w:r w:rsidRPr="00F76870">
        <w:tab/>
        <w:t>has been paid (whether or not to the individual); and</w:t>
      </w:r>
    </w:p>
    <w:p w:rsidR="0011044B" w:rsidRPr="00F76870" w:rsidRDefault="0011044B" w:rsidP="0011044B">
      <w:pPr>
        <w:pStyle w:val="paragraph"/>
      </w:pPr>
      <w:r w:rsidRPr="00F76870">
        <w:tab/>
        <w:t>(c)</w:t>
      </w:r>
      <w:r w:rsidRPr="00F76870">
        <w:tab/>
        <w:t xml:space="preserve">the instalments referred to in </w:t>
      </w:r>
      <w:r w:rsidR="00F76870">
        <w:t>paragraphs (</w:t>
      </w:r>
      <w:r w:rsidRPr="00F76870">
        <w:t>a) and (b) were each in respect of a period that included 8</w:t>
      </w:r>
      <w:r w:rsidR="00F76870">
        <w:t> </w:t>
      </w:r>
      <w:r w:rsidRPr="00F76870">
        <w:t>May 2012; and</w:t>
      </w:r>
    </w:p>
    <w:p w:rsidR="0011044B" w:rsidRPr="00F76870" w:rsidRDefault="0011044B" w:rsidP="0011044B">
      <w:pPr>
        <w:pStyle w:val="paragraph"/>
      </w:pPr>
      <w:r w:rsidRPr="00F76870">
        <w:tab/>
        <w:t>(d)</w:t>
      </w:r>
      <w:r w:rsidRPr="00F76870">
        <w:tab/>
        <w:t xml:space="preserve">the instalments referred to in </w:t>
      </w:r>
      <w:r w:rsidR="00F76870">
        <w:t>paragraphs (</w:t>
      </w:r>
      <w:r w:rsidRPr="00F76870">
        <w:t>a) and (b) were of the individual; and</w:t>
      </w:r>
    </w:p>
    <w:p w:rsidR="0011044B" w:rsidRPr="00F76870" w:rsidRDefault="0011044B" w:rsidP="0011044B">
      <w:pPr>
        <w:pStyle w:val="paragraph"/>
      </w:pPr>
      <w:r w:rsidRPr="00F76870">
        <w:tab/>
        <w:t>(e)</w:t>
      </w:r>
      <w:r w:rsidRPr="00F76870">
        <w:tab/>
        <w:t>the individual was born:</w:t>
      </w:r>
    </w:p>
    <w:p w:rsidR="0011044B" w:rsidRPr="00F76870" w:rsidRDefault="0011044B" w:rsidP="0011044B">
      <w:pPr>
        <w:pStyle w:val="paragraphsub"/>
      </w:pPr>
      <w:r w:rsidRPr="00F76870">
        <w:tab/>
        <w:t>(i)</w:t>
      </w:r>
      <w:r w:rsidRPr="00F76870">
        <w:tab/>
        <w:t>on or after 1</w:t>
      </w:r>
      <w:r w:rsidR="00F76870">
        <w:t> </w:t>
      </w:r>
      <w:r w:rsidRPr="00F76870">
        <w:t>January 1993; and</w:t>
      </w:r>
    </w:p>
    <w:p w:rsidR="0011044B" w:rsidRPr="00F76870" w:rsidRDefault="0011044B" w:rsidP="0011044B">
      <w:pPr>
        <w:pStyle w:val="paragraphsub"/>
      </w:pPr>
      <w:r w:rsidRPr="00F76870">
        <w:tab/>
        <w:t>(ii)</w:t>
      </w:r>
      <w:r w:rsidRPr="00F76870">
        <w:tab/>
        <w:t>on or before 8</w:t>
      </w:r>
      <w:r w:rsidR="00F76870">
        <w:t> </w:t>
      </w:r>
      <w:r w:rsidRPr="00F76870">
        <w:t>May 1996; and</w:t>
      </w:r>
    </w:p>
    <w:p w:rsidR="0011044B" w:rsidRPr="00F76870" w:rsidRDefault="0011044B" w:rsidP="0011044B">
      <w:pPr>
        <w:pStyle w:val="paragraph"/>
      </w:pPr>
      <w:r w:rsidRPr="00F76870">
        <w:tab/>
        <w:t>(f)</w:t>
      </w:r>
      <w:r w:rsidRPr="00F76870">
        <w:tab/>
        <w:t>on 8</w:t>
      </w:r>
      <w:r w:rsidR="00F76870">
        <w:t> </w:t>
      </w:r>
      <w:r w:rsidRPr="00F76870">
        <w:t>May 2012, the individual is:</w:t>
      </w:r>
    </w:p>
    <w:p w:rsidR="0011044B" w:rsidRPr="00F76870" w:rsidRDefault="0011044B" w:rsidP="0011044B">
      <w:pPr>
        <w:pStyle w:val="paragraphsub"/>
      </w:pPr>
      <w:r w:rsidRPr="00F76870">
        <w:tab/>
        <w:t>(i)</w:t>
      </w:r>
      <w:r w:rsidRPr="00F76870">
        <w:tab/>
        <w:t xml:space="preserve">if </w:t>
      </w:r>
      <w:r w:rsidR="00F76870">
        <w:t>subparagraph (</w:t>
      </w:r>
      <w:r w:rsidRPr="00F76870">
        <w:t>b)(i) applies—undertaking qualifying study (within the meaning of Part</w:t>
      </w:r>
      <w:r w:rsidR="00F76870">
        <w:t> </w:t>
      </w:r>
      <w:r w:rsidRPr="00F76870">
        <w:t xml:space="preserve">2.24A of the </w:t>
      </w:r>
      <w:r w:rsidRPr="00F76870">
        <w:rPr>
          <w:i/>
        </w:rPr>
        <w:t>Social Security Act 1991</w:t>
      </w:r>
      <w:r w:rsidRPr="00F76870">
        <w:t>) in respect of a course of education determined, under section</w:t>
      </w:r>
      <w:r w:rsidR="00F76870">
        <w:t> </w:t>
      </w:r>
      <w:r w:rsidRPr="00F76870">
        <w:t xml:space="preserve">5D of the </w:t>
      </w:r>
      <w:r w:rsidRPr="00F76870">
        <w:rPr>
          <w:i/>
        </w:rPr>
        <w:t>Student Assistance Act 1973</w:t>
      </w:r>
      <w:r w:rsidRPr="00F76870">
        <w:t xml:space="preserve">, to be a secondary course for the purposes of the </w:t>
      </w:r>
      <w:r w:rsidRPr="00F76870">
        <w:rPr>
          <w:i/>
        </w:rPr>
        <w:t>Student Assistance Act 1973</w:t>
      </w:r>
      <w:r w:rsidRPr="00F76870">
        <w:t>; or</w:t>
      </w:r>
    </w:p>
    <w:p w:rsidR="0011044B" w:rsidRPr="00F76870" w:rsidRDefault="0011044B" w:rsidP="0011044B">
      <w:pPr>
        <w:pStyle w:val="paragraphsub"/>
      </w:pPr>
      <w:r w:rsidRPr="00F76870">
        <w:tab/>
        <w:t>(ii)</w:t>
      </w:r>
      <w:r w:rsidRPr="00F76870">
        <w:tab/>
        <w:t xml:space="preserve">if </w:t>
      </w:r>
      <w:r w:rsidR="00F76870">
        <w:t>subparagraph (</w:t>
      </w:r>
      <w:r w:rsidRPr="00F76870">
        <w:t>b)(ii) applies—undertaking study in respect of a course of education determined, under section</w:t>
      </w:r>
      <w:r w:rsidR="00F76870">
        <w:t> </w:t>
      </w:r>
      <w:r w:rsidRPr="00F76870">
        <w:t xml:space="preserve">5D of the </w:t>
      </w:r>
      <w:r w:rsidRPr="00F76870">
        <w:rPr>
          <w:i/>
        </w:rPr>
        <w:t>Student Assistance Act 1973</w:t>
      </w:r>
      <w:r w:rsidRPr="00F76870">
        <w:t>, to be a secondary course for the purposes of that Act; and</w:t>
      </w:r>
    </w:p>
    <w:p w:rsidR="0011044B" w:rsidRPr="00F76870" w:rsidRDefault="0011044B" w:rsidP="0011044B">
      <w:pPr>
        <w:pStyle w:val="paragraph"/>
      </w:pPr>
      <w:r w:rsidRPr="00F76870">
        <w:tab/>
        <w:t>(g)</w:t>
      </w:r>
      <w:r w:rsidRPr="00F76870">
        <w:tab/>
        <w:t>disability support pension and the pensioner education supplement are both payable to the individual in respect of 8</w:t>
      </w:r>
      <w:r w:rsidR="00F76870">
        <w:t> </w:t>
      </w:r>
      <w:r w:rsidRPr="00F76870">
        <w:t>May 2012.</w:t>
      </w:r>
    </w:p>
    <w:p w:rsidR="0011044B" w:rsidRPr="00F76870" w:rsidRDefault="0011044B" w:rsidP="0011044B">
      <w:pPr>
        <w:pStyle w:val="ActHead5"/>
      </w:pPr>
      <w:bookmarkStart w:id="243" w:name="_Toc491255425"/>
      <w:r w:rsidRPr="008F2F5E">
        <w:rPr>
          <w:rStyle w:val="CharSectno"/>
        </w:rPr>
        <w:t>102E</w:t>
      </w:r>
      <w:r w:rsidRPr="00F76870">
        <w:t xml:space="preserve">  What is the amount of the payment?</w:t>
      </w:r>
      <w:bookmarkEnd w:id="243"/>
    </w:p>
    <w:p w:rsidR="0011044B" w:rsidRPr="00F76870" w:rsidRDefault="0011044B" w:rsidP="0011044B">
      <w:pPr>
        <w:pStyle w:val="subsection"/>
      </w:pPr>
      <w:r w:rsidRPr="00F76870">
        <w:tab/>
      </w:r>
      <w:r w:rsidRPr="00F76870">
        <w:tab/>
        <w:t>The amount of the ETR payment to an individual who is entitled under section</w:t>
      </w:r>
      <w:r w:rsidR="00F76870">
        <w:t> </w:t>
      </w:r>
      <w:r w:rsidRPr="00F76870">
        <w:t>102D is $818.</w:t>
      </w:r>
    </w:p>
    <w:p w:rsidR="0011044B" w:rsidRPr="00F76870" w:rsidRDefault="0011044B" w:rsidP="0011044B">
      <w:pPr>
        <w:pStyle w:val="ActHead4"/>
      </w:pPr>
      <w:bookmarkStart w:id="244" w:name="_Toc491255426"/>
      <w:r w:rsidRPr="008F2F5E">
        <w:rPr>
          <w:rStyle w:val="CharSubdNo"/>
        </w:rPr>
        <w:t>Subdivision B</w:t>
      </w:r>
      <w:r w:rsidRPr="00F76870">
        <w:t>—</w:t>
      </w:r>
      <w:r w:rsidRPr="008F2F5E">
        <w:rPr>
          <w:rStyle w:val="CharSubdText"/>
        </w:rPr>
        <w:t>Entitlement where death occurs</w:t>
      </w:r>
      <w:bookmarkEnd w:id="244"/>
    </w:p>
    <w:p w:rsidR="0011044B" w:rsidRPr="00F76870" w:rsidRDefault="0011044B" w:rsidP="0011044B">
      <w:pPr>
        <w:pStyle w:val="ActHead5"/>
      </w:pPr>
      <w:bookmarkStart w:id="245" w:name="_Toc491255427"/>
      <w:r w:rsidRPr="008F2F5E">
        <w:rPr>
          <w:rStyle w:val="CharSectno"/>
        </w:rPr>
        <w:t>102F</w:t>
      </w:r>
      <w:r w:rsidRPr="00F76870">
        <w:t xml:space="preserve">  Entitlement where death occurs</w:t>
      </w:r>
      <w:bookmarkEnd w:id="245"/>
    </w:p>
    <w:p w:rsidR="0011044B" w:rsidRPr="00F76870" w:rsidRDefault="0011044B" w:rsidP="0011044B">
      <w:pPr>
        <w:pStyle w:val="subsection"/>
      </w:pPr>
      <w:r w:rsidRPr="00F76870">
        <w:tab/>
        <w:t>(1)</w:t>
      </w:r>
      <w:r w:rsidRPr="00F76870">
        <w:tab/>
        <w:t>The Secretary may determine that an individual is entitled to an ETR payment if:</w:t>
      </w:r>
    </w:p>
    <w:p w:rsidR="0011044B" w:rsidRPr="00F76870" w:rsidRDefault="0011044B" w:rsidP="0011044B">
      <w:pPr>
        <w:pStyle w:val="paragraph"/>
      </w:pPr>
      <w:r w:rsidRPr="00F76870">
        <w:tab/>
        <w:t>(a)</w:t>
      </w:r>
      <w:r w:rsidRPr="00F76870">
        <w:tab/>
        <w:t>in relation to 8</w:t>
      </w:r>
      <w:r w:rsidR="00F76870">
        <w:t> </w:t>
      </w:r>
      <w:r w:rsidRPr="00F76870">
        <w:t>May 2012, a determination under section</w:t>
      </w:r>
      <w:r w:rsidR="00F76870">
        <w:t> </w:t>
      </w:r>
      <w:r w:rsidRPr="00F76870">
        <w:t>18 of the Family Assistance Administration Act is in force in respect of the individual because the Secretary is satisfied that the individual is eligible for family tax benefit under section</w:t>
      </w:r>
      <w:r w:rsidR="00F76870">
        <w:t> </w:t>
      </w:r>
      <w:r w:rsidRPr="00F76870">
        <w:t>33 of this Act because of the death of another individual; and</w:t>
      </w:r>
    </w:p>
    <w:p w:rsidR="0011044B" w:rsidRPr="00F76870" w:rsidRDefault="0011044B" w:rsidP="0011044B">
      <w:pPr>
        <w:pStyle w:val="paragraph"/>
      </w:pPr>
      <w:r w:rsidRPr="00F76870">
        <w:tab/>
        <w:t>(b)</w:t>
      </w:r>
      <w:r w:rsidRPr="00F76870">
        <w:tab/>
        <w:t>either:</w:t>
      </w:r>
    </w:p>
    <w:p w:rsidR="0011044B" w:rsidRPr="00F76870" w:rsidRDefault="0011044B" w:rsidP="0011044B">
      <w:pPr>
        <w:pStyle w:val="paragraphsub"/>
      </w:pPr>
      <w:r w:rsidRPr="00F76870">
        <w:tab/>
        <w:t>(i)</w:t>
      </w:r>
      <w:r w:rsidRPr="00F76870">
        <w:tab/>
        <w:t>the other individual was entitled to an amount of ETR payment, but the other individual died before the amount was paid; or</w:t>
      </w:r>
    </w:p>
    <w:p w:rsidR="0011044B" w:rsidRPr="00F76870" w:rsidRDefault="0011044B" w:rsidP="0011044B">
      <w:pPr>
        <w:pStyle w:val="paragraphsub"/>
      </w:pPr>
      <w:r w:rsidRPr="00F76870">
        <w:tab/>
        <w:t>(ii)</w:t>
      </w:r>
      <w:r w:rsidRPr="00F76870">
        <w:tab/>
        <w:t>the Secretary is satisfied that the other individual would have become entitled to an amount of ETR payment if the other individual had not died.</w:t>
      </w:r>
    </w:p>
    <w:p w:rsidR="0011044B" w:rsidRPr="00F76870" w:rsidRDefault="0011044B" w:rsidP="0011044B">
      <w:pPr>
        <w:pStyle w:val="notetext"/>
      </w:pPr>
      <w:r w:rsidRPr="00F76870">
        <w:t>Note:</w:t>
      </w:r>
      <w:r w:rsidRPr="00F76870">
        <w:tab/>
        <w:t>The amount of the ETR payment for an individual entitled under this section is worked out under section</w:t>
      </w:r>
      <w:r w:rsidR="00F76870">
        <w:t> </w:t>
      </w:r>
      <w:r w:rsidRPr="00F76870">
        <w:t>102G.</w:t>
      </w:r>
    </w:p>
    <w:p w:rsidR="0011044B" w:rsidRPr="00F76870" w:rsidRDefault="0011044B" w:rsidP="0011044B">
      <w:pPr>
        <w:pStyle w:val="subsection"/>
      </w:pPr>
      <w:r w:rsidRPr="00F76870">
        <w:tab/>
        <w:t>(2)</w:t>
      </w:r>
      <w:r w:rsidRPr="00F76870">
        <w:tab/>
        <w:t xml:space="preserve">If the Secretary makes a determination under </w:t>
      </w:r>
      <w:r w:rsidR="00F76870">
        <w:t>subsection (</w:t>
      </w:r>
      <w:r w:rsidRPr="00F76870">
        <w:t>1), no</w:t>
      </w:r>
      <w:r w:rsidR="00F76870">
        <w:noBreakHyphen/>
      </w:r>
      <w:r w:rsidRPr="00F76870">
        <w:t>one else is, or can become, entitled to an ETR payment because of the death of the other individual.</w:t>
      </w:r>
    </w:p>
    <w:p w:rsidR="0011044B" w:rsidRPr="00F76870" w:rsidRDefault="0011044B" w:rsidP="0011044B">
      <w:pPr>
        <w:pStyle w:val="ActHead5"/>
      </w:pPr>
      <w:bookmarkStart w:id="246" w:name="_Toc491255428"/>
      <w:r w:rsidRPr="008F2F5E">
        <w:rPr>
          <w:rStyle w:val="CharSectno"/>
        </w:rPr>
        <w:t>102G</w:t>
      </w:r>
      <w:r w:rsidRPr="00F76870">
        <w:t xml:space="preserve">  What is the amount of the payment?</w:t>
      </w:r>
      <w:bookmarkEnd w:id="246"/>
    </w:p>
    <w:p w:rsidR="0011044B" w:rsidRPr="00F76870" w:rsidRDefault="0011044B" w:rsidP="0011044B">
      <w:pPr>
        <w:pStyle w:val="subsection"/>
      </w:pPr>
      <w:r w:rsidRPr="00F76870">
        <w:tab/>
      </w:r>
      <w:r w:rsidRPr="00F76870">
        <w:tab/>
        <w:t>If the Secretary makes a determination under subsection</w:t>
      </w:r>
      <w:r w:rsidR="00F76870">
        <w:t> </w:t>
      </w:r>
      <w:r w:rsidRPr="00F76870">
        <w:t>102F(1) that an individual is entitled to an ETR payment, the amount of the ETR payment is the amount referred to in subparagraph</w:t>
      </w:r>
      <w:r w:rsidR="00F76870">
        <w:t> </w:t>
      </w:r>
      <w:r w:rsidRPr="00F76870">
        <w:t>102F(1)(b)(i) or (ii) (as the case requires).</w:t>
      </w:r>
    </w:p>
    <w:p w:rsidR="0011044B" w:rsidRPr="00F76870" w:rsidRDefault="0011044B" w:rsidP="003D7FE2">
      <w:pPr>
        <w:pStyle w:val="ActHead3"/>
        <w:pageBreakBefore/>
      </w:pPr>
      <w:bookmarkStart w:id="247" w:name="_Toc491255429"/>
      <w:r w:rsidRPr="008F2F5E">
        <w:rPr>
          <w:rStyle w:val="CharDivNo"/>
        </w:rPr>
        <w:t>Division</w:t>
      </w:r>
      <w:r w:rsidR="00F76870" w:rsidRPr="008F2F5E">
        <w:rPr>
          <w:rStyle w:val="CharDivNo"/>
        </w:rPr>
        <w:t> </w:t>
      </w:r>
      <w:r w:rsidRPr="008F2F5E">
        <w:rPr>
          <w:rStyle w:val="CharDivNo"/>
        </w:rPr>
        <w:t>3</w:t>
      </w:r>
      <w:r w:rsidRPr="00F76870">
        <w:t>—</w:t>
      </w:r>
      <w:r w:rsidRPr="008F2F5E">
        <w:rPr>
          <w:rStyle w:val="CharDivText"/>
        </w:rPr>
        <w:t>General</w:t>
      </w:r>
      <w:bookmarkEnd w:id="247"/>
    </w:p>
    <w:p w:rsidR="0011044B" w:rsidRPr="00F76870" w:rsidRDefault="0011044B" w:rsidP="0011044B">
      <w:pPr>
        <w:pStyle w:val="ActHead5"/>
      </w:pPr>
      <w:bookmarkStart w:id="248" w:name="_Toc491255430"/>
      <w:r w:rsidRPr="008F2F5E">
        <w:rPr>
          <w:rStyle w:val="CharSectno"/>
        </w:rPr>
        <w:t>102H</w:t>
      </w:r>
      <w:r w:rsidRPr="00F76870">
        <w:t xml:space="preserve">  General rules</w:t>
      </w:r>
      <w:bookmarkEnd w:id="248"/>
    </w:p>
    <w:p w:rsidR="0011044B" w:rsidRPr="00F76870" w:rsidRDefault="0011044B" w:rsidP="0011044B">
      <w:pPr>
        <w:pStyle w:val="SubsectionHead"/>
      </w:pPr>
      <w:r w:rsidRPr="00F76870">
        <w:t>More than one entitlement under this Part</w:t>
      </w:r>
    </w:p>
    <w:p w:rsidR="0011044B" w:rsidRPr="00F76870" w:rsidRDefault="0011044B" w:rsidP="0011044B">
      <w:pPr>
        <w:pStyle w:val="subsection"/>
      </w:pPr>
      <w:r w:rsidRPr="00F76870">
        <w:tab/>
        <w:t>(1)</w:t>
      </w:r>
      <w:r w:rsidRPr="00F76870">
        <w:tab/>
        <w:t>If an ETR payment under Division</w:t>
      </w:r>
      <w:r w:rsidR="00F76870">
        <w:t> </w:t>
      </w:r>
      <w:r w:rsidRPr="00F76870">
        <w:t>1 in relation to an eligible child (see section</w:t>
      </w:r>
      <w:r w:rsidR="00F76870">
        <w:t> </w:t>
      </w:r>
      <w:r w:rsidRPr="00F76870">
        <w:t>102B) is paid to an individual, no ETR payment under Subdivision A of Division</w:t>
      </w:r>
      <w:r w:rsidR="00F76870">
        <w:t> </w:t>
      </w:r>
      <w:r w:rsidRPr="00F76870">
        <w:t>2 can be paid to the eligible child.</w:t>
      </w:r>
    </w:p>
    <w:p w:rsidR="0011044B" w:rsidRPr="00F76870" w:rsidRDefault="0011044B" w:rsidP="0011044B">
      <w:pPr>
        <w:pStyle w:val="subsection"/>
      </w:pPr>
      <w:r w:rsidRPr="00F76870">
        <w:tab/>
        <w:t>(2)</w:t>
      </w:r>
      <w:r w:rsidRPr="00F76870">
        <w:tab/>
        <w:t>If an ETR payment under Division</w:t>
      </w:r>
      <w:r w:rsidR="00F76870">
        <w:t> </w:t>
      </w:r>
      <w:r w:rsidRPr="00F76870">
        <w:t>1 in relation to an eligible child (see section</w:t>
      </w:r>
      <w:r w:rsidR="00F76870">
        <w:t> </w:t>
      </w:r>
      <w:r w:rsidRPr="00F76870">
        <w:t>102B) is paid to an individual, no further ETR payment under that Division in relation to that eligible child can be paid to the individual.</w:t>
      </w:r>
    </w:p>
    <w:p w:rsidR="0011044B" w:rsidRPr="00F76870" w:rsidRDefault="0011044B" w:rsidP="0011044B">
      <w:pPr>
        <w:pStyle w:val="subsection"/>
      </w:pPr>
      <w:r w:rsidRPr="00F76870">
        <w:tab/>
        <w:t>(3)</w:t>
      </w:r>
      <w:r w:rsidRPr="00F76870">
        <w:tab/>
        <w:t>If an ETR payment under Subdivision A of Division</w:t>
      </w:r>
      <w:r w:rsidR="00F76870">
        <w:t> </w:t>
      </w:r>
      <w:r w:rsidRPr="00F76870">
        <w:t xml:space="preserve">2 is paid to an individual (the </w:t>
      </w:r>
      <w:r w:rsidRPr="00F76870">
        <w:rPr>
          <w:b/>
          <w:i/>
        </w:rPr>
        <w:t>recipient</w:t>
      </w:r>
      <w:r w:rsidRPr="00F76870">
        <w:t>), no ETR payment under Division</w:t>
      </w:r>
      <w:r w:rsidR="00F76870">
        <w:t> </w:t>
      </w:r>
      <w:r w:rsidRPr="00F76870">
        <w:t>1 can be paid to another individual in relation to the recipient.</w:t>
      </w:r>
    </w:p>
    <w:p w:rsidR="0011044B" w:rsidRPr="00F76870" w:rsidRDefault="0011044B" w:rsidP="0011044B">
      <w:pPr>
        <w:pStyle w:val="subsection"/>
      </w:pPr>
      <w:r w:rsidRPr="00F76870">
        <w:tab/>
        <w:t>(4)</w:t>
      </w:r>
      <w:r w:rsidRPr="00F76870">
        <w:tab/>
        <w:t>If an ETR payment under Subdivision A of Division</w:t>
      </w:r>
      <w:r w:rsidR="00F76870">
        <w:t> </w:t>
      </w:r>
      <w:r w:rsidRPr="00F76870">
        <w:t>2 is paid to an individual, no further ETR payment under that Subdivision can be paid to the individual.</w:t>
      </w:r>
    </w:p>
    <w:p w:rsidR="0011044B" w:rsidRPr="00F76870" w:rsidRDefault="0011044B" w:rsidP="0011044B">
      <w:pPr>
        <w:pStyle w:val="notetext"/>
      </w:pPr>
      <w:r w:rsidRPr="00F76870">
        <w:t>Note:</w:t>
      </w:r>
      <w:r w:rsidRPr="00F76870">
        <w:tab/>
        <w:t>Payments under Subdivision B of Division</w:t>
      </w:r>
      <w:r w:rsidR="00F76870">
        <w:t> </w:t>
      </w:r>
      <w:r w:rsidRPr="00F76870">
        <w:t>2 are dealt with in subsection</w:t>
      </w:r>
      <w:r w:rsidR="00F76870">
        <w:t> </w:t>
      </w:r>
      <w:r w:rsidRPr="00F76870">
        <w:t>102F(2).</w:t>
      </w:r>
    </w:p>
    <w:p w:rsidR="0011044B" w:rsidRPr="00F76870" w:rsidRDefault="0011044B" w:rsidP="0011044B">
      <w:pPr>
        <w:pStyle w:val="SubsectionHead"/>
      </w:pPr>
      <w:r w:rsidRPr="00F76870">
        <w:t>More than one entitlement under this Part and veterans’ entitlements</w:t>
      </w:r>
    </w:p>
    <w:p w:rsidR="0011044B" w:rsidRPr="00F76870" w:rsidRDefault="0011044B" w:rsidP="0011044B">
      <w:pPr>
        <w:pStyle w:val="subsection"/>
      </w:pPr>
      <w:r w:rsidRPr="00F76870">
        <w:tab/>
        <w:t>(5)</w:t>
      </w:r>
      <w:r w:rsidRPr="00F76870">
        <w:tab/>
        <w:t>If an ETR payment under Division</w:t>
      </w:r>
      <w:r w:rsidR="00F76870">
        <w:t> </w:t>
      </w:r>
      <w:r w:rsidRPr="00F76870">
        <w:t xml:space="preserve">1 of Part VIIH of the </w:t>
      </w:r>
      <w:r w:rsidRPr="00F76870">
        <w:rPr>
          <w:i/>
        </w:rPr>
        <w:t>Veterans’ Entitlements Act 1986</w:t>
      </w:r>
      <w:r w:rsidRPr="00F76870">
        <w:t xml:space="preserve"> in relation to a child is paid to a person, no ETR payment under this Part can be paid:</w:t>
      </w:r>
    </w:p>
    <w:p w:rsidR="0011044B" w:rsidRPr="00F76870" w:rsidRDefault="0011044B" w:rsidP="0011044B">
      <w:pPr>
        <w:pStyle w:val="paragraph"/>
      </w:pPr>
      <w:r w:rsidRPr="00F76870">
        <w:tab/>
        <w:t>(a)</w:t>
      </w:r>
      <w:r w:rsidRPr="00F76870">
        <w:tab/>
        <w:t>to the person in relation to the same child; or</w:t>
      </w:r>
    </w:p>
    <w:p w:rsidR="0011044B" w:rsidRPr="00F76870" w:rsidRDefault="0011044B" w:rsidP="0011044B">
      <w:pPr>
        <w:pStyle w:val="paragraph"/>
      </w:pPr>
      <w:r w:rsidRPr="00F76870">
        <w:tab/>
        <w:t>(b)</w:t>
      </w:r>
      <w:r w:rsidRPr="00F76870">
        <w:tab/>
        <w:t>to the child.</w:t>
      </w:r>
    </w:p>
    <w:p w:rsidR="00236AE2" w:rsidRPr="00F76870" w:rsidRDefault="00236AE2" w:rsidP="003D7FE2">
      <w:pPr>
        <w:pStyle w:val="ActHead2"/>
        <w:pageBreakBefore/>
      </w:pPr>
      <w:bookmarkStart w:id="249" w:name="_Toc491255431"/>
      <w:r w:rsidRPr="008F2F5E">
        <w:rPr>
          <w:rStyle w:val="CharPartNo"/>
        </w:rPr>
        <w:t>Part</w:t>
      </w:r>
      <w:r w:rsidR="00F76870" w:rsidRPr="008F2F5E">
        <w:rPr>
          <w:rStyle w:val="CharPartNo"/>
        </w:rPr>
        <w:t> </w:t>
      </w:r>
      <w:r w:rsidRPr="008F2F5E">
        <w:rPr>
          <w:rStyle w:val="CharPartNo"/>
        </w:rPr>
        <w:t>8</w:t>
      </w:r>
      <w:r w:rsidRPr="00F76870">
        <w:t>—</w:t>
      </w:r>
      <w:r w:rsidRPr="008F2F5E">
        <w:rPr>
          <w:rStyle w:val="CharPartText"/>
        </w:rPr>
        <w:t>Clean energy advances</w:t>
      </w:r>
      <w:bookmarkEnd w:id="249"/>
    </w:p>
    <w:p w:rsidR="00236AE2" w:rsidRPr="00F76870" w:rsidRDefault="00236AE2" w:rsidP="00236AE2">
      <w:pPr>
        <w:pStyle w:val="ActHead3"/>
      </w:pPr>
      <w:bookmarkStart w:id="250" w:name="_Toc491255432"/>
      <w:r w:rsidRPr="008F2F5E">
        <w:rPr>
          <w:rStyle w:val="CharDivNo"/>
        </w:rPr>
        <w:t>Division</w:t>
      </w:r>
      <w:r w:rsidR="00F76870" w:rsidRPr="008F2F5E">
        <w:rPr>
          <w:rStyle w:val="CharDivNo"/>
        </w:rPr>
        <w:t> </w:t>
      </w:r>
      <w:r w:rsidRPr="008F2F5E">
        <w:rPr>
          <w:rStyle w:val="CharDivNo"/>
        </w:rPr>
        <w:t>1</w:t>
      </w:r>
      <w:r w:rsidRPr="00F76870">
        <w:t>—</w:t>
      </w:r>
      <w:r w:rsidRPr="008F2F5E">
        <w:rPr>
          <w:rStyle w:val="CharDivText"/>
        </w:rPr>
        <w:t>Entitlement to clean energy advances</w:t>
      </w:r>
      <w:bookmarkEnd w:id="250"/>
    </w:p>
    <w:p w:rsidR="00236AE2" w:rsidRPr="00F76870" w:rsidRDefault="00236AE2" w:rsidP="00236AE2">
      <w:pPr>
        <w:pStyle w:val="ActHead5"/>
      </w:pPr>
      <w:bookmarkStart w:id="251" w:name="_Toc491255433"/>
      <w:r w:rsidRPr="008F2F5E">
        <w:rPr>
          <w:rStyle w:val="CharSectno"/>
        </w:rPr>
        <w:t>103</w:t>
      </w:r>
      <w:r w:rsidRPr="00F76870">
        <w:t xml:space="preserve">  Entitlement in normal circumstances</w:t>
      </w:r>
      <w:bookmarkEnd w:id="251"/>
    </w:p>
    <w:p w:rsidR="00236AE2" w:rsidRPr="00F76870" w:rsidRDefault="00236AE2" w:rsidP="00236AE2">
      <w:pPr>
        <w:pStyle w:val="SubsectionHead"/>
      </w:pPr>
      <w:r w:rsidRPr="00F76870">
        <w:t>Entitlement for days 14</w:t>
      </w:r>
      <w:r w:rsidR="00F76870">
        <w:t> </w:t>
      </w:r>
      <w:r w:rsidRPr="00F76870">
        <w:t>May 2012 to 30</w:t>
      </w:r>
      <w:r w:rsidR="00F76870">
        <w:t> </w:t>
      </w:r>
      <w:r w:rsidRPr="00F76870">
        <w:t>June 2012</w:t>
      </w:r>
    </w:p>
    <w:p w:rsidR="00236AE2" w:rsidRPr="00F76870" w:rsidRDefault="00236AE2" w:rsidP="00236AE2">
      <w:pPr>
        <w:pStyle w:val="subsection"/>
      </w:pPr>
      <w:r w:rsidRPr="00F76870">
        <w:tab/>
        <w:t>(1)</w:t>
      </w:r>
      <w:r w:rsidRPr="00F76870">
        <w:tab/>
        <w:t>The Secretary may, on a day during the period starting on 14</w:t>
      </w:r>
      <w:r w:rsidR="00F76870">
        <w:t> </w:t>
      </w:r>
      <w:r w:rsidRPr="00F76870">
        <w:t>May 2012 and ending on 30</w:t>
      </w:r>
      <w:r w:rsidR="00F76870">
        <w:t> </w:t>
      </w:r>
      <w:r w:rsidRPr="00F76870">
        <w:t>June 2012, determine that an individual is entitled to a clean energy advance if:</w:t>
      </w:r>
    </w:p>
    <w:p w:rsidR="00236AE2" w:rsidRPr="00F76870" w:rsidRDefault="00236AE2" w:rsidP="00236AE2">
      <w:pPr>
        <w:pStyle w:val="paragraph"/>
      </w:pPr>
      <w:r w:rsidRPr="00F76870">
        <w:tab/>
        <w:t>(a)</w:t>
      </w:r>
      <w:r w:rsidRPr="00F76870">
        <w:tab/>
        <w:t>in relation to that day:</w:t>
      </w:r>
    </w:p>
    <w:p w:rsidR="00236AE2" w:rsidRPr="00F76870" w:rsidRDefault="00236AE2" w:rsidP="00236AE2">
      <w:pPr>
        <w:pStyle w:val="paragraphsub"/>
      </w:pPr>
      <w:r w:rsidRPr="00F76870">
        <w:tab/>
        <w:t>(i)</w:t>
      </w:r>
      <w:r w:rsidRPr="00F76870">
        <w:tab/>
        <w:t>a determination under section</w:t>
      </w:r>
      <w:r w:rsidR="00F76870">
        <w:t> </w:t>
      </w:r>
      <w:r w:rsidRPr="00F76870">
        <w:t>16 of the Family Assistance Administration Act is in force in respect of the individual as a claimant; or</w:t>
      </w:r>
    </w:p>
    <w:p w:rsidR="00236AE2" w:rsidRPr="00F76870" w:rsidRDefault="00236AE2" w:rsidP="00236AE2">
      <w:pPr>
        <w:pStyle w:val="paragraphsub"/>
      </w:pPr>
      <w:r w:rsidRPr="00F76870">
        <w:tab/>
        <w:t>(ii)</w:t>
      </w:r>
      <w:r w:rsidRPr="00F76870">
        <w:tab/>
        <w:t>a determination under section</w:t>
      </w:r>
      <w:r w:rsidR="00F76870">
        <w:t> </w:t>
      </w:r>
      <w:r w:rsidRPr="00F76870">
        <w:t>18 of the Family Assistance Administration Act is in force in respect of the individual because the Secretary is satisfied that the individual is eligible for family tax benefit under section</w:t>
      </w:r>
      <w:r w:rsidR="00F76870">
        <w:t> </w:t>
      </w:r>
      <w:r w:rsidRPr="00F76870">
        <w:t>32 of this Act; and</w:t>
      </w:r>
    </w:p>
    <w:p w:rsidR="00236AE2" w:rsidRPr="00F76870" w:rsidRDefault="00236AE2" w:rsidP="00236AE2">
      <w:pPr>
        <w:pStyle w:val="paragraph"/>
      </w:pPr>
      <w:r w:rsidRPr="00F76870">
        <w:tab/>
        <w:t>(b)</w:t>
      </w:r>
      <w:r w:rsidRPr="00F76870">
        <w:tab/>
        <w:t>the individual is in Australia on that day; and</w:t>
      </w:r>
    </w:p>
    <w:p w:rsidR="00236AE2" w:rsidRPr="00F76870" w:rsidRDefault="00236AE2" w:rsidP="00236AE2">
      <w:pPr>
        <w:pStyle w:val="paragraph"/>
      </w:pPr>
      <w:r w:rsidRPr="00F76870">
        <w:tab/>
        <w:t>(c)</w:t>
      </w:r>
      <w:r w:rsidRPr="00F76870">
        <w:tab/>
        <w:t>the individual’s rate of family tax benefit on that day, worked out under Division</w:t>
      </w:r>
      <w:r w:rsidR="00F76870">
        <w:t> </w:t>
      </w:r>
      <w:r w:rsidRPr="00F76870">
        <w:t>1 of Part</w:t>
      </w:r>
      <w:r w:rsidR="00F76870">
        <w:t> </w:t>
      </w:r>
      <w:r w:rsidRPr="00F76870">
        <w:t>4 but disregarding reductions (if any) under clause</w:t>
      </w:r>
      <w:r w:rsidR="00F76870">
        <w:t> </w:t>
      </w:r>
      <w:r w:rsidRPr="00F76870">
        <w:t>5 or 25A of Schedule</w:t>
      </w:r>
      <w:r w:rsidR="00F76870">
        <w:t> </w:t>
      </w:r>
      <w:r w:rsidRPr="00F76870">
        <w:t>1, is greater than nil; and</w:t>
      </w:r>
    </w:p>
    <w:p w:rsidR="00236AE2" w:rsidRPr="00F76870" w:rsidRDefault="00236AE2" w:rsidP="00236AE2">
      <w:pPr>
        <w:pStyle w:val="paragraph"/>
      </w:pPr>
      <w:r w:rsidRPr="00F76870">
        <w:tab/>
        <w:t>(d)</w:t>
      </w:r>
      <w:r w:rsidRPr="00F76870">
        <w:tab/>
        <w:t>that rate was worked out taking into account at least one FTB child of the individual who is in Australia on that day; and</w:t>
      </w:r>
    </w:p>
    <w:p w:rsidR="00236AE2" w:rsidRPr="00F76870" w:rsidRDefault="00236AE2" w:rsidP="00236AE2">
      <w:pPr>
        <w:pStyle w:val="paragraph"/>
      </w:pPr>
      <w:r w:rsidRPr="00F76870">
        <w:tab/>
        <w:t>(e)</w:t>
      </w:r>
      <w:r w:rsidRPr="00F76870">
        <w:tab/>
        <w:t>on that day, neither section</w:t>
      </w:r>
      <w:r w:rsidR="00F76870">
        <w:t> </w:t>
      </w:r>
      <w:r w:rsidRPr="00F76870">
        <w:t xml:space="preserve">32AA nor 32AD of the Family Assistance Administration Act prevents the Secretary from making a payment of family tax benefit to the individual, or the individual’s partner, worked out on </w:t>
      </w:r>
      <w:r w:rsidR="008D7D8C" w:rsidRPr="00F76870">
        <w:t>an estimated income basis</w:t>
      </w:r>
      <w:r w:rsidRPr="00F76870">
        <w:t>.</w:t>
      </w:r>
    </w:p>
    <w:p w:rsidR="00236AE2" w:rsidRPr="00F76870" w:rsidRDefault="00236AE2" w:rsidP="00236AE2">
      <w:pPr>
        <w:pStyle w:val="notetext"/>
      </w:pPr>
      <w:r w:rsidRPr="00F76870">
        <w:t>Note:</w:t>
      </w:r>
      <w:r w:rsidRPr="00F76870">
        <w:tab/>
        <w:t>The amount of the advance is worked out under sections</w:t>
      </w:r>
      <w:r w:rsidR="00F76870">
        <w:t> </w:t>
      </w:r>
      <w:r w:rsidRPr="00F76870">
        <w:t>105 and 106.</w:t>
      </w:r>
    </w:p>
    <w:p w:rsidR="00236AE2" w:rsidRPr="00F76870" w:rsidRDefault="00236AE2" w:rsidP="00236AE2">
      <w:pPr>
        <w:pStyle w:val="SubsectionHead"/>
      </w:pPr>
      <w:r w:rsidRPr="00F76870">
        <w:t>Entitlement for days 1</w:t>
      </w:r>
      <w:r w:rsidR="00F76870">
        <w:t> </w:t>
      </w:r>
      <w:r w:rsidRPr="00F76870">
        <w:t>July 2012 to 30</w:t>
      </w:r>
      <w:r w:rsidR="00F76870">
        <w:t> </w:t>
      </w:r>
      <w:r w:rsidRPr="00F76870">
        <w:t>June 2013</w:t>
      </w:r>
    </w:p>
    <w:p w:rsidR="00236AE2" w:rsidRPr="00F76870" w:rsidRDefault="00236AE2" w:rsidP="00236AE2">
      <w:pPr>
        <w:pStyle w:val="subsection"/>
      </w:pPr>
      <w:r w:rsidRPr="00F76870">
        <w:tab/>
        <w:t>(2)</w:t>
      </w:r>
      <w:r w:rsidRPr="00F76870">
        <w:tab/>
        <w:t>The Secretary may determine that an individual is entitled to a clean energy advance if:</w:t>
      </w:r>
    </w:p>
    <w:p w:rsidR="00236AE2" w:rsidRPr="00F76870" w:rsidRDefault="00236AE2" w:rsidP="00236AE2">
      <w:pPr>
        <w:pStyle w:val="paragraph"/>
      </w:pPr>
      <w:r w:rsidRPr="00F76870">
        <w:tab/>
        <w:t>(a)</w:t>
      </w:r>
      <w:r w:rsidRPr="00F76870">
        <w:tab/>
        <w:t>in relation to any day during the period starting on 1</w:t>
      </w:r>
      <w:r w:rsidR="00F76870">
        <w:t> </w:t>
      </w:r>
      <w:r w:rsidRPr="00F76870">
        <w:t>July 2012 and ending on 30</w:t>
      </w:r>
      <w:r w:rsidR="00F76870">
        <w:t> </w:t>
      </w:r>
      <w:r w:rsidRPr="00F76870">
        <w:t>June 2013:</w:t>
      </w:r>
    </w:p>
    <w:p w:rsidR="00236AE2" w:rsidRPr="00F76870" w:rsidRDefault="00236AE2" w:rsidP="00236AE2">
      <w:pPr>
        <w:pStyle w:val="paragraphsub"/>
      </w:pPr>
      <w:r w:rsidRPr="00F76870">
        <w:tab/>
        <w:t>(i)</w:t>
      </w:r>
      <w:r w:rsidRPr="00F76870">
        <w:tab/>
        <w:t>a determination under section</w:t>
      </w:r>
      <w:r w:rsidR="00F76870">
        <w:t> </w:t>
      </w:r>
      <w:r w:rsidRPr="00F76870">
        <w:t>16 or 17 of the Family Assistance Administration Act is in force in respect of the individual as a claimant; or</w:t>
      </w:r>
    </w:p>
    <w:p w:rsidR="00236AE2" w:rsidRPr="00F76870" w:rsidRDefault="00236AE2" w:rsidP="00236AE2">
      <w:pPr>
        <w:pStyle w:val="paragraphsub"/>
      </w:pPr>
      <w:r w:rsidRPr="00F76870">
        <w:tab/>
        <w:t>(ii)</w:t>
      </w:r>
      <w:r w:rsidRPr="00F76870">
        <w:tab/>
        <w:t>a determination under section</w:t>
      </w:r>
      <w:r w:rsidR="00F76870">
        <w:t> </w:t>
      </w:r>
      <w:r w:rsidRPr="00F76870">
        <w:t>18 of the Family Assistance Administration Act is in force in respect of the individual because the Secretary is satisfied that the individual is eligible for family tax benefit under section</w:t>
      </w:r>
      <w:r w:rsidR="00F76870">
        <w:t> </w:t>
      </w:r>
      <w:r w:rsidRPr="00F76870">
        <w:t>32 of this Act; and</w:t>
      </w:r>
    </w:p>
    <w:p w:rsidR="00236AE2" w:rsidRPr="00F76870" w:rsidRDefault="00236AE2" w:rsidP="00236AE2">
      <w:pPr>
        <w:pStyle w:val="paragraph"/>
      </w:pPr>
      <w:r w:rsidRPr="00F76870">
        <w:tab/>
        <w:t>(b)</w:t>
      </w:r>
      <w:r w:rsidRPr="00F76870">
        <w:tab/>
        <w:t>the individual is not an absent overseas recipient on that day (disregarding section</w:t>
      </w:r>
      <w:r w:rsidR="00F76870">
        <w:t> </w:t>
      </w:r>
      <w:r w:rsidRPr="00F76870">
        <w:t>63A); and</w:t>
      </w:r>
    </w:p>
    <w:p w:rsidR="00236AE2" w:rsidRPr="00F76870" w:rsidRDefault="00236AE2" w:rsidP="00236AE2">
      <w:pPr>
        <w:pStyle w:val="paragraph"/>
      </w:pPr>
      <w:r w:rsidRPr="00F76870">
        <w:tab/>
        <w:t>(c)</w:t>
      </w:r>
      <w:r w:rsidRPr="00F76870">
        <w:tab/>
        <w:t>the individual’s rate of family tax benefit on that day, worked out under Division</w:t>
      </w:r>
      <w:r w:rsidR="00F76870">
        <w:t> </w:t>
      </w:r>
      <w:r w:rsidRPr="00F76870">
        <w:t>1 of Part</w:t>
      </w:r>
      <w:r w:rsidR="00F76870">
        <w:t> </w:t>
      </w:r>
      <w:r w:rsidRPr="00F76870">
        <w:t>4 but disregarding reductions (if any) under clause</w:t>
      </w:r>
      <w:r w:rsidR="00F76870">
        <w:t> </w:t>
      </w:r>
      <w:r w:rsidRPr="00F76870">
        <w:t>5 or 25A of Schedule</w:t>
      </w:r>
      <w:r w:rsidR="00F76870">
        <w:t> </w:t>
      </w:r>
      <w:r w:rsidRPr="00F76870">
        <w:t>1, is greater than nil; and</w:t>
      </w:r>
    </w:p>
    <w:p w:rsidR="00236AE2" w:rsidRPr="00F76870" w:rsidRDefault="00236AE2" w:rsidP="00236AE2">
      <w:pPr>
        <w:pStyle w:val="paragraph"/>
      </w:pPr>
      <w:r w:rsidRPr="00F76870">
        <w:tab/>
        <w:t>(d)</w:t>
      </w:r>
      <w:r w:rsidRPr="00F76870">
        <w:tab/>
        <w:t>that rate was worked out taking into account at least one FTB child of the individual who is not an absent overseas FTB child on that day (disregarding section</w:t>
      </w:r>
      <w:r w:rsidR="00F76870">
        <w:t> </w:t>
      </w:r>
      <w:r w:rsidRPr="00F76870">
        <w:t>63A).</w:t>
      </w:r>
    </w:p>
    <w:p w:rsidR="00236AE2" w:rsidRPr="00F76870" w:rsidRDefault="00236AE2" w:rsidP="00236AE2">
      <w:pPr>
        <w:pStyle w:val="notetext"/>
      </w:pPr>
      <w:r w:rsidRPr="00F76870">
        <w:t>Note:</w:t>
      </w:r>
      <w:r w:rsidRPr="00F76870">
        <w:tab/>
        <w:t>The amount of the advance is worked out under sections</w:t>
      </w:r>
      <w:r w:rsidR="00F76870">
        <w:t> </w:t>
      </w:r>
      <w:r w:rsidRPr="00F76870">
        <w:t>105 and 106.</w:t>
      </w:r>
    </w:p>
    <w:p w:rsidR="00236AE2" w:rsidRPr="00F76870" w:rsidRDefault="00236AE2" w:rsidP="00236AE2">
      <w:pPr>
        <w:pStyle w:val="subsection"/>
      </w:pPr>
      <w:r w:rsidRPr="00F76870">
        <w:tab/>
        <w:t>(3)</w:t>
      </w:r>
      <w:r w:rsidRPr="00F76870">
        <w:tab/>
        <w:t xml:space="preserve">However, the Secretary must not make a determination under </w:t>
      </w:r>
      <w:r w:rsidR="00F76870">
        <w:t>subsection (</w:t>
      </w:r>
      <w:r w:rsidRPr="00F76870">
        <w:t>2) on a day before 1</w:t>
      </w:r>
      <w:r w:rsidR="00F76870">
        <w:t> </w:t>
      </w:r>
      <w:r w:rsidRPr="00F76870">
        <w:t>July 2013 if:</w:t>
      </w:r>
    </w:p>
    <w:p w:rsidR="00236AE2" w:rsidRPr="00F76870" w:rsidRDefault="00236AE2" w:rsidP="00236AE2">
      <w:pPr>
        <w:pStyle w:val="paragraph"/>
      </w:pPr>
      <w:r w:rsidRPr="00F76870">
        <w:tab/>
        <w:t>(a)</w:t>
      </w:r>
      <w:r w:rsidRPr="00F76870">
        <w:tab/>
        <w:t>on that day:</w:t>
      </w:r>
    </w:p>
    <w:p w:rsidR="00236AE2" w:rsidRPr="00F76870" w:rsidRDefault="00236AE2" w:rsidP="00236AE2">
      <w:pPr>
        <w:pStyle w:val="paragraphsub"/>
      </w:pPr>
      <w:r w:rsidRPr="00F76870">
        <w:tab/>
        <w:t>(i)</w:t>
      </w:r>
      <w:r w:rsidRPr="00F76870">
        <w:tab/>
        <w:t>the individual is outside Australia and the individual left Australia before 1</w:t>
      </w:r>
      <w:r w:rsidR="00F76870">
        <w:t> </w:t>
      </w:r>
      <w:r w:rsidRPr="00F76870">
        <w:t>April 2013; and</w:t>
      </w:r>
    </w:p>
    <w:p w:rsidR="00236AE2" w:rsidRPr="00F76870" w:rsidRDefault="00236AE2" w:rsidP="00236AE2">
      <w:pPr>
        <w:pStyle w:val="paragraphsub"/>
      </w:pPr>
      <w:r w:rsidRPr="00F76870">
        <w:tab/>
        <w:t>(ii)</w:t>
      </w:r>
      <w:r w:rsidRPr="00F76870">
        <w:tab/>
        <w:t>the individual is not an absent overseas recipient (disregarding section</w:t>
      </w:r>
      <w:r w:rsidR="00F76870">
        <w:t> </w:t>
      </w:r>
      <w:r w:rsidRPr="00F76870">
        <w:t>63A); or</w:t>
      </w:r>
    </w:p>
    <w:p w:rsidR="00236AE2" w:rsidRPr="00F76870" w:rsidRDefault="00236AE2" w:rsidP="00236AE2">
      <w:pPr>
        <w:pStyle w:val="paragraph"/>
      </w:pPr>
      <w:r w:rsidRPr="00F76870">
        <w:tab/>
        <w:t>(b)</w:t>
      </w:r>
      <w:r w:rsidRPr="00F76870">
        <w:tab/>
        <w:t>on that day:</w:t>
      </w:r>
    </w:p>
    <w:p w:rsidR="00236AE2" w:rsidRPr="00F76870" w:rsidRDefault="00236AE2" w:rsidP="00236AE2">
      <w:pPr>
        <w:pStyle w:val="paragraphsub"/>
      </w:pPr>
      <w:r w:rsidRPr="00F76870">
        <w:tab/>
        <w:t>(i)</w:t>
      </w:r>
      <w:r w:rsidRPr="00F76870">
        <w:tab/>
        <w:t>each FTB child of the individual is outside Australia and each FTB child of the individual left Australia before 1</w:t>
      </w:r>
      <w:r w:rsidR="00F76870">
        <w:t> </w:t>
      </w:r>
      <w:r w:rsidRPr="00F76870">
        <w:t>April 2013; and</w:t>
      </w:r>
    </w:p>
    <w:p w:rsidR="00236AE2" w:rsidRPr="00F76870" w:rsidRDefault="00236AE2" w:rsidP="00236AE2">
      <w:pPr>
        <w:pStyle w:val="paragraphsub"/>
      </w:pPr>
      <w:r w:rsidRPr="00F76870">
        <w:tab/>
        <w:t>(ii)</w:t>
      </w:r>
      <w:r w:rsidRPr="00F76870">
        <w:tab/>
        <w:t>each FTB child of the individual is not an absent overseas FTB child (disregarding section</w:t>
      </w:r>
      <w:r w:rsidR="00F76870">
        <w:t> </w:t>
      </w:r>
      <w:r w:rsidRPr="00F76870">
        <w:t>63A).</w:t>
      </w:r>
    </w:p>
    <w:p w:rsidR="00236AE2" w:rsidRPr="00F76870" w:rsidRDefault="00236AE2" w:rsidP="00236AE2">
      <w:pPr>
        <w:pStyle w:val="SubsectionHead"/>
      </w:pPr>
      <w:r w:rsidRPr="00F76870">
        <w:t>Operation of section</w:t>
      </w:r>
      <w:r w:rsidR="00F76870">
        <w:t> </w:t>
      </w:r>
      <w:r w:rsidRPr="00F76870">
        <w:t>32</w:t>
      </w:r>
    </w:p>
    <w:p w:rsidR="00236AE2" w:rsidRPr="00F76870" w:rsidRDefault="00236AE2" w:rsidP="00236AE2">
      <w:pPr>
        <w:pStyle w:val="subsection"/>
      </w:pPr>
      <w:r w:rsidRPr="00F76870">
        <w:tab/>
        <w:t>(4)</w:t>
      </w:r>
      <w:r w:rsidRPr="00F76870">
        <w:tab/>
        <w:t xml:space="preserve">For the purposes of </w:t>
      </w:r>
      <w:r w:rsidR="00F76870">
        <w:t>paragraphs (</w:t>
      </w:r>
      <w:r w:rsidRPr="00F76870">
        <w:t>1)(c) and (d) and (2)(c) and (d), disregard section</w:t>
      </w:r>
      <w:r w:rsidR="00F76870">
        <w:t> </w:t>
      </w:r>
      <w:r w:rsidRPr="00F76870">
        <w:t>32.</w:t>
      </w:r>
    </w:p>
    <w:p w:rsidR="00236AE2" w:rsidRPr="00F76870" w:rsidRDefault="00236AE2" w:rsidP="00236AE2">
      <w:pPr>
        <w:pStyle w:val="SubsectionHead"/>
      </w:pPr>
      <w:r w:rsidRPr="00F76870">
        <w:t>One clean energy advance only</w:t>
      </w:r>
    </w:p>
    <w:p w:rsidR="00236AE2" w:rsidRPr="00F76870" w:rsidRDefault="00236AE2" w:rsidP="00236AE2">
      <w:pPr>
        <w:pStyle w:val="subsection"/>
      </w:pPr>
      <w:r w:rsidRPr="00F76870">
        <w:tab/>
        <w:t>(5)</w:t>
      </w:r>
      <w:r w:rsidRPr="00F76870">
        <w:tab/>
        <w:t>An individual is not entitled to more than one clean energy advance under this section.</w:t>
      </w:r>
    </w:p>
    <w:p w:rsidR="00236AE2" w:rsidRPr="00F76870" w:rsidRDefault="00236AE2" w:rsidP="00236AE2">
      <w:pPr>
        <w:pStyle w:val="ActHead5"/>
      </w:pPr>
      <w:bookmarkStart w:id="252" w:name="_Toc491255434"/>
      <w:r w:rsidRPr="008F2F5E">
        <w:rPr>
          <w:rStyle w:val="CharSectno"/>
        </w:rPr>
        <w:t>104</w:t>
      </w:r>
      <w:r w:rsidRPr="00F76870">
        <w:t xml:space="preserve">  Entitlement where death occurs</w:t>
      </w:r>
      <w:bookmarkEnd w:id="252"/>
    </w:p>
    <w:p w:rsidR="00236AE2" w:rsidRPr="00F76870" w:rsidRDefault="00236AE2" w:rsidP="00236AE2">
      <w:pPr>
        <w:pStyle w:val="subsection"/>
      </w:pPr>
      <w:r w:rsidRPr="00F76870">
        <w:tab/>
        <w:t>(1)</w:t>
      </w:r>
      <w:r w:rsidRPr="00F76870">
        <w:tab/>
        <w:t>The Secretary may determine that an individual is entitled to a clean energy advance if:</w:t>
      </w:r>
    </w:p>
    <w:p w:rsidR="00236AE2" w:rsidRPr="00F76870" w:rsidRDefault="00236AE2" w:rsidP="00236AE2">
      <w:pPr>
        <w:pStyle w:val="paragraph"/>
      </w:pPr>
      <w:r w:rsidRPr="00F76870">
        <w:tab/>
        <w:t>(a)</w:t>
      </w:r>
      <w:r w:rsidRPr="00F76870">
        <w:tab/>
        <w:t>in relation to any day during the period starting on 1</w:t>
      </w:r>
      <w:r w:rsidR="00F76870">
        <w:t> </w:t>
      </w:r>
      <w:r w:rsidRPr="00F76870">
        <w:t>July 2012 and ending on 30</w:t>
      </w:r>
      <w:r w:rsidR="00F76870">
        <w:t> </w:t>
      </w:r>
      <w:r w:rsidRPr="00F76870">
        <w:t>June 2013, a determination under section</w:t>
      </w:r>
      <w:r w:rsidR="00F76870">
        <w:t> </w:t>
      </w:r>
      <w:r w:rsidRPr="00F76870">
        <w:t>18 of the Family Assistance Administration Act is in force in respect of the individual because the Secretary is satisfied that the individual is eligible for family tax benefit under section</w:t>
      </w:r>
      <w:r w:rsidR="00F76870">
        <w:t> </w:t>
      </w:r>
      <w:r w:rsidRPr="00F76870">
        <w:t>33 of this Act because of the death of another individual; and</w:t>
      </w:r>
    </w:p>
    <w:p w:rsidR="00236AE2" w:rsidRPr="00F76870" w:rsidRDefault="00236AE2" w:rsidP="00236AE2">
      <w:pPr>
        <w:pStyle w:val="paragraph"/>
      </w:pPr>
      <w:r w:rsidRPr="00F76870">
        <w:tab/>
        <w:t>(b)</w:t>
      </w:r>
      <w:r w:rsidRPr="00F76870">
        <w:tab/>
        <w:t>either:</w:t>
      </w:r>
    </w:p>
    <w:p w:rsidR="00236AE2" w:rsidRPr="00F76870" w:rsidRDefault="00236AE2" w:rsidP="00236AE2">
      <w:pPr>
        <w:pStyle w:val="paragraphsub"/>
      </w:pPr>
      <w:r w:rsidRPr="00F76870">
        <w:tab/>
        <w:t>(i)</w:t>
      </w:r>
      <w:r w:rsidRPr="00F76870">
        <w:tab/>
        <w:t>the Secretary has determined that the other individual was entitled to an amount of a clean energy advance, but the other individual died before the amount was paid; or</w:t>
      </w:r>
    </w:p>
    <w:p w:rsidR="00236AE2" w:rsidRPr="00F76870" w:rsidRDefault="00236AE2" w:rsidP="00236AE2">
      <w:pPr>
        <w:pStyle w:val="paragraphsub"/>
      </w:pPr>
      <w:r w:rsidRPr="00F76870">
        <w:tab/>
        <w:t>(ii)</w:t>
      </w:r>
      <w:r w:rsidRPr="00F76870">
        <w:tab/>
        <w:t>the Secretary is satisfied that the other individual would have become entitled to an amount of a clean energy advance if the other individual had not died.</w:t>
      </w:r>
    </w:p>
    <w:p w:rsidR="00236AE2" w:rsidRPr="00F76870" w:rsidRDefault="00236AE2" w:rsidP="00236AE2">
      <w:pPr>
        <w:pStyle w:val="notetext"/>
      </w:pPr>
      <w:r w:rsidRPr="00F76870">
        <w:t>Note:</w:t>
      </w:r>
      <w:r w:rsidRPr="00F76870">
        <w:tab/>
        <w:t>The amount of the advance is worked out under section</w:t>
      </w:r>
      <w:r w:rsidR="00F76870">
        <w:t> </w:t>
      </w:r>
      <w:r w:rsidRPr="00F76870">
        <w:t>107.</w:t>
      </w:r>
    </w:p>
    <w:p w:rsidR="00236AE2" w:rsidRPr="00F76870" w:rsidRDefault="00236AE2" w:rsidP="00236AE2">
      <w:pPr>
        <w:pStyle w:val="subsection"/>
      </w:pPr>
      <w:r w:rsidRPr="00F76870">
        <w:tab/>
        <w:t>(2)</w:t>
      </w:r>
      <w:r w:rsidRPr="00F76870">
        <w:tab/>
        <w:t xml:space="preserve">If the Secretary makes a determination under </w:t>
      </w:r>
      <w:r w:rsidR="00F76870">
        <w:t>subsection (</w:t>
      </w:r>
      <w:r w:rsidRPr="00F76870">
        <w:t>1), no</w:t>
      </w:r>
      <w:r w:rsidR="00F76870">
        <w:noBreakHyphen/>
      </w:r>
      <w:r w:rsidRPr="00F76870">
        <w:t>one else is, or can become, entitled to a clean energy advance because of the death of the other individual.</w:t>
      </w:r>
    </w:p>
    <w:p w:rsidR="00236AE2" w:rsidRPr="00F76870" w:rsidRDefault="00236AE2" w:rsidP="003D7FE2">
      <w:pPr>
        <w:pStyle w:val="ActHead3"/>
        <w:pageBreakBefore/>
      </w:pPr>
      <w:bookmarkStart w:id="253" w:name="_Toc491255435"/>
      <w:r w:rsidRPr="008F2F5E">
        <w:rPr>
          <w:rStyle w:val="CharDivNo"/>
        </w:rPr>
        <w:t>Division</w:t>
      </w:r>
      <w:r w:rsidR="00F76870" w:rsidRPr="008F2F5E">
        <w:rPr>
          <w:rStyle w:val="CharDivNo"/>
        </w:rPr>
        <w:t> </w:t>
      </w:r>
      <w:r w:rsidRPr="008F2F5E">
        <w:rPr>
          <w:rStyle w:val="CharDivNo"/>
        </w:rPr>
        <w:t>2</w:t>
      </w:r>
      <w:r w:rsidRPr="00F76870">
        <w:t>—</w:t>
      </w:r>
      <w:r w:rsidRPr="008F2F5E">
        <w:rPr>
          <w:rStyle w:val="CharDivText"/>
        </w:rPr>
        <w:t>Amount of clean energy advance</w:t>
      </w:r>
      <w:bookmarkEnd w:id="253"/>
    </w:p>
    <w:p w:rsidR="00236AE2" w:rsidRPr="00F76870" w:rsidRDefault="00236AE2" w:rsidP="00236AE2">
      <w:pPr>
        <w:pStyle w:val="ActHead5"/>
      </w:pPr>
      <w:bookmarkStart w:id="254" w:name="_Toc491255436"/>
      <w:r w:rsidRPr="008F2F5E">
        <w:rPr>
          <w:rStyle w:val="CharSectno"/>
        </w:rPr>
        <w:t>105</w:t>
      </w:r>
      <w:r w:rsidRPr="00F76870">
        <w:t xml:space="preserve">  Amount of advance where entitlement under section</w:t>
      </w:r>
      <w:r w:rsidR="00F76870">
        <w:t> </w:t>
      </w:r>
      <w:r w:rsidRPr="00F76870">
        <w:t>103</w:t>
      </w:r>
      <w:bookmarkEnd w:id="254"/>
    </w:p>
    <w:p w:rsidR="00236AE2" w:rsidRPr="00F76870" w:rsidRDefault="00236AE2" w:rsidP="00236AE2">
      <w:pPr>
        <w:pStyle w:val="subsection"/>
        <w:keepNext/>
      </w:pPr>
      <w:r w:rsidRPr="00F76870">
        <w:tab/>
        <w:t>(1)</w:t>
      </w:r>
      <w:r w:rsidRPr="00F76870">
        <w:tab/>
        <w:t xml:space="preserve">On the day (the </w:t>
      </w:r>
      <w:r w:rsidRPr="00F76870">
        <w:rPr>
          <w:b/>
          <w:i/>
        </w:rPr>
        <w:t>decision day</w:t>
      </w:r>
      <w:r w:rsidRPr="00F76870">
        <w:t>) that the Secretary determines that an individual is entitled to a clean energy advance under section</w:t>
      </w:r>
      <w:r w:rsidR="00F76870">
        <w:t> </w:t>
      </w:r>
      <w:r w:rsidRPr="00F76870">
        <w:t>103, the Secretary must work out the amount of the advance.</w:t>
      </w:r>
    </w:p>
    <w:p w:rsidR="00236AE2" w:rsidRPr="00F76870" w:rsidRDefault="00236AE2" w:rsidP="00236AE2">
      <w:pPr>
        <w:pStyle w:val="SubsectionHead"/>
      </w:pPr>
      <w:r w:rsidRPr="00F76870">
        <w:t>Secretary determines entitlement before 1</w:t>
      </w:r>
      <w:r w:rsidR="00F76870">
        <w:t> </w:t>
      </w:r>
      <w:r w:rsidRPr="00F76870">
        <w:t>July 2012</w:t>
      </w:r>
    </w:p>
    <w:p w:rsidR="00236AE2" w:rsidRPr="00F76870" w:rsidRDefault="00236AE2" w:rsidP="00236AE2">
      <w:pPr>
        <w:pStyle w:val="subsection"/>
        <w:keepNext/>
      </w:pPr>
      <w:r w:rsidRPr="00F76870">
        <w:tab/>
        <w:t>(2)</w:t>
      </w:r>
      <w:r w:rsidRPr="00F76870">
        <w:tab/>
        <w:t>If the decision day is before 1</w:t>
      </w:r>
      <w:r w:rsidR="00F76870">
        <w:t> </w:t>
      </w:r>
      <w:r w:rsidRPr="00F76870">
        <w:t xml:space="preserve">July 2012, the amount of the individual’s clean energy advance is, subject to </w:t>
      </w:r>
      <w:r w:rsidR="00F76870">
        <w:t>subsections (</w:t>
      </w:r>
      <w:r w:rsidRPr="00F76870">
        <w:t>5) and (6), worked out as follows:</w:t>
      </w:r>
    </w:p>
    <w:p w:rsidR="00236AE2" w:rsidRPr="00F76870" w:rsidRDefault="00236AE2" w:rsidP="00236AE2">
      <w:pPr>
        <w:pStyle w:val="BoxHeadItalic"/>
      </w:pPr>
      <w:r w:rsidRPr="00F76870">
        <w:t>Method statement</w:t>
      </w:r>
    </w:p>
    <w:p w:rsidR="00236AE2" w:rsidRPr="00F76870" w:rsidRDefault="00236AE2" w:rsidP="00236AE2">
      <w:pPr>
        <w:pStyle w:val="BoxStep"/>
      </w:pPr>
      <w:r w:rsidRPr="00F76870">
        <w:t>Step 1.</w:t>
      </w:r>
      <w:r w:rsidRPr="00F76870">
        <w:tab/>
        <w:t>Work out the individual’s clean energy daily rate (see section</w:t>
      </w:r>
      <w:r w:rsidR="00F76870">
        <w:t> </w:t>
      </w:r>
      <w:r w:rsidRPr="00F76870">
        <w:t>106) on the decision day (assuming that any rate or amount that is to be indexed on 1</w:t>
      </w:r>
      <w:r w:rsidR="00F76870">
        <w:t> </w:t>
      </w:r>
      <w:r w:rsidRPr="00F76870">
        <w:t>July 2012 had already been indexed on the decision day).</w:t>
      </w:r>
    </w:p>
    <w:p w:rsidR="00236AE2" w:rsidRPr="00F76870" w:rsidRDefault="00236AE2" w:rsidP="00236AE2">
      <w:pPr>
        <w:pStyle w:val="BoxStep"/>
      </w:pPr>
      <w:r w:rsidRPr="00F76870">
        <w:t>Step 2.</w:t>
      </w:r>
      <w:r w:rsidRPr="00F76870">
        <w:tab/>
        <w:t>Multiply the amount at step 1 by 365: the result is the amount of the individual’s clean energy advance.</w:t>
      </w:r>
    </w:p>
    <w:p w:rsidR="00236AE2" w:rsidRPr="00F76870" w:rsidRDefault="00236AE2" w:rsidP="00236AE2">
      <w:pPr>
        <w:pStyle w:val="SubsectionHead"/>
      </w:pPr>
      <w:r w:rsidRPr="00F76870">
        <w:t>Secretary determines entitlement in the 2012</w:t>
      </w:r>
      <w:r w:rsidR="00F76870">
        <w:noBreakHyphen/>
      </w:r>
      <w:r w:rsidRPr="00F76870">
        <w:t>13 income year</w:t>
      </w:r>
    </w:p>
    <w:p w:rsidR="00236AE2" w:rsidRPr="00F76870" w:rsidRDefault="00236AE2" w:rsidP="00236AE2">
      <w:pPr>
        <w:pStyle w:val="subsection"/>
        <w:keepNext/>
      </w:pPr>
      <w:r w:rsidRPr="00F76870">
        <w:tab/>
        <w:t>(3)</w:t>
      </w:r>
      <w:r w:rsidRPr="00F76870">
        <w:tab/>
        <w:t>If the decision day is on or after 1</w:t>
      </w:r>
      <w:r w:rsidR="00F76870">
        <w:t> </w:t>
      </w:r>
      <w:r w:rsidRPr="00F76870">
        <w:t>July 2012 and before 1</w:t>
      </w:r>
      <w:r w:rsidR="00F76870">
        <w:t> </w:t>
      </w:r>
      <w:r w:rsidRPr="00F76870">
        <w:t xml:space="preserve">July 2013, the amount of the individual’s clean energy advance is, subject to </w:t>
      </w:r>
      <w:r w:rsidR="00F76870">
        <w:t>subsections (</w:t>
      </w:r>
      <w:r w:rsidRPr="00F76870">
        <w:t>5) and (6), worked out as follows:</w:t>
      </w:r>
    </w:p>
    <w:p w:rsidR="00236AE2" w:rsidRPr="00F76870" w:rsidRDefault="00236AE2" w:rsidP="00236AE2">
      <w:pPr>
        <w:pStyle w:val="BoxHeadItalic"/>
      </w:pPr>
      <w:r w:rsidRPr="00F76870">
        <w:t>Method statement</w:t>
      </w:r>
    </w:p>
    <w:p w:rsidR="00236AE2" w:rsidRPr="00F76870" w:rsidRDefault="00236AE2" w:rsidP="00236AE2">
      <w:pPr>
        <w:pStyle w:val="BoxStep"/>
      </w:pPr>
      <w:r w:rsidRPr="00F76870">
        <w:t>Step 1.</w:t>
      </w:r>
      <w:r w:rsidRPr="00F76870">
        <w:tab/>
        <w:t>Work out the sum of the individual’s clean energy daily rates (see section</w:t>
      </w:r>
      <w:r w:rsidR="00F76870">
        <w:t> </w:t>
      </w:r>
      <w:r w:rsidRPr="00F76870">
        <w:t>106) for each day in the period beginning on 1</w:t>
      </w:r>
      <w:r w:rsidR="00F76870">
        <w:t> </w:t>
      </w:r>
      <w:r w:rsidRPr="00F76870">
        <w:t>July 2012 and ending on the decision day.</w:t>
      </w:r>
    </w:p>
    <w:p w:rsidR="00236AE2" w:rsidRPr="00F76870" w:rsidRDefault="00236AE2" w:rsidP="00236AE2">
      <w:pPr>
        <w:pStyle w:val="BoxStep"/>
      </w:pPr>
      <w:r w:rsidRPr="00F76870">
        <w:t>Step 2.</w:t>
      </w:r>
      <w:r w:rsidRPr="00F76870">
        <w:tab/>
        <w:t>Multiply the individual’s clean energy daily rate on the decision day by the number of days in the 2012</w:t>
      </w:r>
      <w:r w:rsidR="00F76870">
        <w:noBreakHyphen/>
      </w:r>
      <w:r w:rsidRPr="00F76870">
        <w:t>13 income year that are after the decision day.</w:t>
      </w:r>
    </w:p>
    <w:p w:rsidR="00236AE2" w:rsidRPr="00F76870" w:rsidRDefault="00236AE2" w:rsidP="00236AE2">
      <w:pPr>
        <w:pStyle w:val="BoxStep"/>
      </w:pPr>
      <w:r w:rsidRPr="00F76870">
        <w:t>Step 3.</w:t>
      </w:r>
      <w:r w:rsidRPr="00F76870">
        <w:tab/>
        <w:t>Work out the sum of the amounts at steps 1 and 2: the result is the amount of the individual’s clean energy advance.</w:t>
      </w:r>
    </w:p>
    <w:p w:rsidR="00236AE2" w:rsidRPr="00F76870" w:rsidRDefault="00236AE2" w:rsidP="00236AE2">
      <w:pPr>
        <w:pStyle w:val="SubsectionHead"/>
      </w:pPr>
      <w:r w:rsidRPr="00F76870">
        <w:t>Secretary determines entitlement on or after 1</w:t>
      </w:r>
      <w:r w:rsidR="00F76870">
        <w:t> </w:t>
      </w:r>
      <w:r w:rsidRPr="00F76870">
        <w:t>July 2013</w:t>
      </w:r>
    </w:p>
    <w:p w:rsidR="00236AE2" w:rsidRPr="00F76870" w:rsidRDefault="00236AE2" w:rsidP="00236AE2">
      <w:pPr>
        <w:pStyle w:val="subsection"/>
        <w:keepNext/>
      </w:pPr>
      <w:r w:rsidRPr="00F76870">
        <w:tab/>
        <w:t>(4)</w:t>
      </w:r>
      <w:r w:rsidRPr="00F76870">
        <w:tab/>
        <w:t>If the decision day is on or after 1</w:t>
      </w:r>
      <w:r w:rsidR="00F76870">
        <w:t> </w:t>
      </w:r>
      <w:r w:rsidRPr="00F76870">
        <w:t xml:space="preserve">July 2013, the amount of the individual’s clean energy advance is, subject to </w:t>
      </w:r>
      <w:r w:rsidR="00F76870">
        <w:t>subsections (</w:t>
      </w:r>
      <w:r w:rsidRPr="00F76870">
        <w:t>5) and (6), the sum of the individual’s clean energy daily rates (see section</w:t>
      </w:r>
      <w:r w:rsidR="00F76870">
        <w:t> </w:t>
      </w:r>
      <w:r w:rsidRPr="00F76870">
        <w:t>106) for each day in the 2012</w:t>
      </w:r>
      <w:r w:rsidR="00F76870">
        <w:noBreakHyphen/>
      </w:r>
      <w:r w:rsidRPr="00F76870">
        <w:t>13 income year.</w:t>
      </w:r>
    </w:p>
    <w:p w:rsidR="00236AE2" w:rsidRPr="00F76870" w:rsidRDefault="00236AE2" w:rsidP="00236AE2">
      <w:pPr>
        <w:pStyle w:val="SubsectionHead"/>
      </w:pPr>
      <w:r w:rsidRPr="00F76870">
        <w:t>Reduced amount if rate took account of a section</w:t>
      </w:r>
      <w:r w:rsidR="00F76870">
        <w:t> </w:t>
      </w:r>
      <w:r w:rsidRPr="00F76870">
        <w:t>28 or 29 percentage determination</w:t>
      </w:r>
    </w:p>
    <w:p w:rsidR="00236AE2" w:rsidRPr="00F76870" w:rsidRDefault="00236AE2" w:rsidP="00236AE2">
      <w:pPr>
        <w:pStyle w:val="subsection"/>
      </w:pPr>
      <w:r w:rsidRPr="00F76870">
        <w:tab/>
        <w:t>(5)</w:t>
      </w:r>
      <w:r w:rsidRPr="00F76870">
        <w:tab/>
        <w:t>If, in relation to any of the following days:</w:t>
      </w:r>
    </w:p>
    <w:p w:rsidR="00236AE2" w:rsidRPr="00F76870" w:rsidRDefault="00236AE2" w:rsidP="00236AE2">
      <w:pPr>
        <w:pStyle w:val="paragraph"/>
      </w:pPr>
      <w:r w:rsidRPr="00F76870">
        <w:tab/>
        <w:t>(a)</w:t>
      </w:r>
      <w:r w:rsidRPr="00F76870">
        <w:tab/>
        <w:t>if the decision day is before 1</w:t>
      </w:r>
      <w:r w:rsidR="00F76870">
        <w:t> </w:t>
      </w:r>
      <w:r w:rsidRPr="00F76870">
        <w:t>July 2012—the decision day;</w:t>
      </w:r>
    </w:p>
    <w:p w:rsidR="00236AE2" w:rsidRPr="00F76870" w:rsidRDefault="00236AE2" w:rsidP="00236AE2">
      <w:pPr>
        <w:pStyle w:val="paragraph"/>
      </w:pPr>
      <w:r w:rsidRPr="00F76870">
        <w:tab/>
        <w:t>(b)</w:t>
      </w:r>
      <w:r w:rsidRPr="00F76870">
        <w:tab/>
        <w:t>if the decision day is on or after 1</w:t>
      </w:r>
      <w:r w:rsidR="00F76870">
        <w:t> </w:t>
      </w:r>
      <w:r w:rsidRPr="00F76870">
        <w:t>July 2012 and before 1</w:t>
      </w:r>
      <w:r w:rsidR="00F76870">
        <w:t> </w:t>
      </w:r>
      <w:r w:rsidRPr="00F76870">
        <w:t>July 2013—a day in the period beginning on 1</w:t>
      </w:r>
      <w:r w:rsidR="00F76870">
        <w:t> </w:t>
      </w:r>
      <w:r w:rsidRPr="00F76870">
        <w:t>July 2012 and ending on the decision day;</w:t>
      </w:r>
    </w:p>
    <w:p w:rsidR="00236AE2" w:rsidRPr="00F76870" w:rsidRDefault="00236AE2" w:rsidP="00236AE2">
      <w:pPr>
        <w:pStyle w:val="paragraph"/>
      </w:pPr>
      <w:r w:rsidRPr="00F76870">
        <w:tab/>
        <w:t>(c)</w:t>
      </w:r>
      <w:r w:rsidRPr="00F76870">
        <w:tab/>
        <w:t>if the decision day is on or after 1</w:t>
      </w:r>
      <w:r w:rsidR="00F76870">
        <w:t> </w:t>
      </w:r>
      <w:r w:rsidRPr="00F76870">
        <w:t>July 2013—a day in the 2012</w:t>
      </w:r>
      <w:r w:rsidR="00F76870">
        <w:noBreakHyphen/>
      </w:r>
      <w:r w:rsidRPr="00F76870">
        <w:t>13 income year;</w:t>
      </w:r>
    </w:p>
    <w:p w:rsidR="00236AE2" w:rsidRPr="00F76870" w:rsidRDefault="00236AE2" w:rsidP="00236AE2">
      <w:pPr>
        <w:pStyle w:val="subsection2"/>
      </w:pPr>
      <w:r w:rsidRPr="00F76870">
        <w:t>a determination under section</w:t>
      </w:r>
      <w:r w:rsidR="00F76870">
        <w:t> </w:t>
      </w:r>
      <w:r w:rsidRPr="00F76870">
        <w:t>28 or 29 of a particular percentage in relation to one or more FTB children of the individual is in effect, the clean energy daily rate for that day is that percentage of the clean energy daily rate that would otherwise apply.</w:t>
      </w:r>
    </w:p>
    <w:p w:rsidR="00236AE2" w:rsidRPr="00F76870" w:rsidRDefault="00236AE2" w:rsidP="00236AE2">
      <w:pPr>
        <w:pStyle w:val="SubsectionHead"/>
      </w:pPr>
      <w:r w:rsidRPr="00F76870">
        <w:t>Legislative instrument</w:t>
      </w:r>
    </w:p>
    <w:p w:rsidR="00236AE2" w:rsidRPr="00F76870" w:rsidRDefault="00236AE2" w:rsidP="00236AE2">
      <w:pPr>
        <w:pStyle w:val="subsection"/>
      </w:pPr>
      <w:r w:rsidRPr="00F76870">
        <w:tab/>
        <w:t>(6)</w:t>
      </w:r>
      <w:r w:rsidRPr="00F76870">
        <w:tab/>
        <w:t>If:</w:t>
      </w:r>
    </w:p>
    <w:p w:rsidR="00236AE2" w:rsidRPr="00F76870" w:rsidRDefault="00236AE2" w:rsidP="00236AE2">
      <w:pPr>
        <w:pStyle w:val="paragraph"/>
      </w:pPr>
      <w:r w:rsidRPr="00F76870">
        <w:tab/>
        <w:t>(a)</w:t>
      </w:r>
      <w:r w:rsidRPr="00F76870">
        <w:tab/>
        <w:t>an individual is entitled to a clean energy advance under section</w:t>
      </w:r>
      <w:r w:rsidR="00F76870">
        <w:t> </w:t>
      </w:r>
      <w:r w:rsidRPr="00F76870">
        <w:t>103 in relation to an FTB child; and</w:t>
      </w:r>
    </w:p>
    <w:p w:rsidR="00236AE2" w:rsidRPr="00F76870" w:rsidRDefault="00236AE2" w:rsidP="00236AE2">
      <w:pPr>
        <w:pStyle w:val="paragraph"/>
      </w:pPr>
      <w:r w:rsidRPr="00F76870">
        <w:tab/>
        <w:t>(b)</w:t>
      </w:r>
      <w:r w:rsidRPr="00F76870">
        <w:tab/>
        <w:t>before the decision day in relation to the individual, a former partner of the individual was entitled to a clean energy advance under section</w:t>
      </w:r>
      <w:r w:rsidR="00F76870">
        <w:t> </w:t>
      </w:r>
      <w:r w:rsidRPr="00F76870">
        <w:t>103 or 108 in relation to that FTB child; and</w:t>
      </w:r>
    </w:p>
    <w:p w:rsidR="00236AE2" w:rsidRPr="00F76870" w:rsidRDefault="00236AE2" w:rsidP="00236AE2">
      <w:pPr>
        <w:pStyle w:val="paragraph"/>
      </w:pPr>
      <w:r w:rsidRPr="00F76870">
        <w:tab/>
        <w:t>(c)</w:t>
      </w:r>
      <w:r w:rsidRPr="00F76870">
        <w:tab/>
        <w:t>at the time the former partner became so entitled, the individual and the former partner were members of the same couple;</w:t>
      </w:r>
    </w:p>
    <w:p w:rsidR="00236AE2" w:rsidRPr="00F76870" w:rsidRDefault="00236AE2" w:rsidP="00236AE2">
      <w:pPr>
        <w:pStyle w:val="subsection2"/>
      </w:pPr>
      <w:r w:rsidRPr="00F76870">
        <w:t>then:</w:t>
      </w:r>
    </w:p>
    <w:p w:rsidR="00236AE2" w:rsidRPr="00F76870" w:rsidRDefault="00236AE2" w:rsidP="00236AE2">
      <w:pPr>
        <w:pStyle w:val="paragraph"/>
      </w:pPr>
      <w:r w:rsidRPr="00F76870">
        <w:tab/>
        <w:t>(d)</w:t>
      </w:r>
      <w:r w:rsidRPr="00F76870">
        <w:tab/>
      </w:r>
      <w:r w:rsidR="00F76870">
        <w:t>subsections (</w:t>
      </w:r>
      <w:r w:rsidRPr="00F76870">
        <w:t>2) to (5) do not apply in relation to working out the amount of the individual’s clean energy advance; and</w:t>
      </w:r>
    </w:p>
    <w:p w:rsidR="00236AE2" w:rsidRPr="00F76870" w:rsidRDefault="00236AE2" w:rsidP="00236AE2">
      <w:pPr>
        <w:pStyle w:val="paragraph"/>
      </w:pPr>
      <w:r w:rsidRPr="00F76870">
        <w:tab/>
        <w:t>(e)</w:t>
      </w:r>
      <w:r w:rsidRPr="00F76870">
        <w:tab/>
        <w:t xml:space="preserve">the amount of the individual’s clean energy advance is worked out in accordance with an instrument made under </w:t>
      </w:r>
      <w:r w:rsidR="00F76870">
        <w:t>subsection (</w:t>
      </w:r>
      <w:r w:rsidRPr="00F76870">
        <w:t>7) (which may be nil).</w:t>
      </w:r>
    </w:p>
    <w:p w:rsidR="00236AE2" w:rsidRPr="00F76870" w:rsidRDefault="00236AE2" w:rsidP="00236AE2">
      <w:pPr>
        <w:pStyle w:val="subsection"/>
      </w:pPr>
      <w:r w:rsidRPr="00F76870">
        <w:tab/>
        <w:t>(7)</w:t>
      </w:r>
      <w:r w:rsidRPr="00F76870">
        <w:tab/>
        <w:t xml:space="preserve">The Minister may, by legislative instrument, specify a method for working out the amount of clean energy advances for the purposes of </w:t>
      </w:r>
      <w:r w:rsidR="00F76870">
        <w:t>subsection (</w:t>
      </w:r>
      <w:r w:rsidRPr="00F76870">
        <w:t>6).</w:t>
      </w:r>
    </w:p>
    <w:p w:rsidR="00236AE2" w:rsidRPr="00F76870" w:rsidRDefault="00236AE2" w:rsidP="00236AE2">
      <w:pPr>
        <w:pStyle w:val="ActHead5"/>
      </w:pPr>
      <w:bookmarkStart w:id="255" w:name="_Toc491255437"/>
      <w:r w:rsidRPr="008F2F5E">
        <w:rPr>
          <w:rStyle w:val="CharSectno"/>
        </w:rPr>
        <w:t>106</w:t>
      </w:r>
      <w:r w:rsidRPr="00F76870">
        <w:t xml:space="preserve">  Clean energy daily rate</w:t>
      </w:r>
      <w:bookmarkEnd w:id="255"/>
    </w:p>
    <w:p w:rsidR="00236AE2" w:rsidRPr="00F76870" w:rsidRDefault="00236AE2" w:rsidP="00236AE2">
      <w:pPr>
        <w:pStyle w:val="subsection"/>
      </w:pPr>
      <w:r w:rsidRPr="00F76870">
        <w:tab/>
        <w:t>(1)</w:t>
      </w:r>
      <w:r w:rsidRPr="00F76870">
        <w:tab/>
        <w:t xml:space="preserve">An individual’s </w:t>
      </w:r>
      <w:r w:rsidRPr="00F76870">
        <w:rPr>
          <w:b/>
          <w:i/>
        </w:rPr>
        <w:t>clean energy daily rate</w:t>
      </w:r>
      <w:r w:rsidRPr="00F76870">
        <w:t xml:space="preserve"> for a day is worked out as follows:</w:t>
      </w:r>
    </w:p>
    <w:p w:rsidR="00236AE2" w:rsidRPr="00F76870" w:rsidRDefault="00236AE2" w:rsidP="00277451">
      <w:pPr>
        <w:pStyle w:val="BoxHeadItalic"/>
        <w:pBdr>
          <w:top w:val="single" w:sz="6" w:space="1" w:color="auto"/>
          <w:left w:val="single" w:sz="6" w:space="4" w:color="auto"/>
          <w:bottom w:val="single" w:sz="6" w:space="1" w:color="auto"/>
          <w:right w:val="single" w:sz="6" w:space="4" w:color="auto"/>
        </w:pBdr>
      </w:pPr>
      <w:r w:rsidRPr="00F76870">
        <w:t>Method statement</w:t>
      </w:r>
    </w:p>
    <w:p w:rsidR="00236AE2" w:rsidRPr="00F76870" w:rsidRDefault="00236AE2" w:rsidP="00277451">
      <w:pPr>
        <w:pStyle w:val="BoxStep"/>
        <w:pBdr>
          <w:top w:val="single" w:sz="6" w:space="1" w:color="auto"/>
          <w:left w:val="single" w:sz="6" w:space="4" w:color="auto"/>
          <w:bottom w:val="single" w:sz="6" w:space="1" w:color="auto"/>
          <w:right w:val="single" w:sz="6" w:space="4" w:color="auto"/>
        </w:pBdr>
      </w:pPr>
      <w:r w:rsidRPr="00F76870">
        <w:t>Step 1.</w:t>
      </w:r>
      <w:r w:rsidRPr="00F76870">
        <w:tab/>
        <w:t>If the individual’s rate of family tax benefit on that day (disregarding reductions (if any) under clause</w:t>
      </w:r>
      <w:r w:rsidR="00F76870">
        <w:t> </w:t>
      </w:r>
      <w:r w:rsidRPr="00F76870">
        <w:t>5 or 25A of Schedule</w:t>
      </w:r>
      <w:r w:rsidR="00F76870">
        <w:t> </w:t>
      </w:r>
      <w:r w:rsidRPr="00F76870">
        <w:t>1) consisted of or included a Part A rate greater than nil:</w:t>
      </w:r>
    </w:p>
    <w:p w:rsidR="00236AE2" w:rsidRPr="00F76870" w:rsidRDefault="00236AE2" w:rsidP="00277451">
      <w:pPr>
        <w:pStyle w:val="BoxPara"/>
        <w:pBdr>
          <w:top w:val="single" w:sz="6" w:space="1" w:color="auto"/>
          <w:left w:val="single" w:sz="6" w:space="4" w:color="auto"/>
          <w:bottom w:val="single" w:sz="6" w:space="1" w:color="auto"/>
          <w:right w:val="single" w:sz="6" w:space="4" w:color="auto"/>
        </w:pBdr>
      </w:pPr>
      <w:r w:rsidRPr="00F76870">
        <w:tab/>
        <w:t>(a)</w:t>
      </w:r>
      <w:r w:rsidRPr="00F76870">
        <w:tab/>
        <w:t>if the Part A rate is worked out under clause</w:t>
      </w:r>
      <w:r w:rsidR="00F76870">
        <w:t> </w:t>
      </w:r>
      <w:r w:rsidRPr="00F76870">
        <w:t>3 of Schedule</w:t>
      </w:r>
      <w:r w:rsidR="00F76870">
        <w:t> </w:t>
      </w:r>
      <w:r w:rsidRPr="00F76870">
        <w:t xml:space="preserve">1 and the individual’s income and maintenance tested rate exceeds the individual’s base rate—work out the sum of the amounts at </w:t>
      </w:r>
      <w:r w:rsidR="00F76870">
        <w:t>paragraphs (</w:t>
      </w:r>
      <w:r w:rsidRPr="00F76870">
        <w:t>a) and (ca) of step 1 of the method statement in that clause; or</w:t>
      </w:r>
    </w:p>
    <w:p w:rsidR="00236AE2" w:rsidRPr="00F76870"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F76870">
        <w:tab/>
        <w:t>(b)</w:t>
      </w:r>
      <w:r w:rsidRPr="00F76870">
        <w:tab/>
        <w:t>if the Part A rate is worked out under clause</w:t>
      </w:r>
      <w:r w:rsidR="00F76870">
        <w:t> </w:t>
      </w:r>
      <w:r w:rsidRPr="00F76870">
        <w:t>3 of Schedule</w:t>
      </w:r>
      <w:r w:rsidR="00F76870">
        <w:t> </w:t>
      </w:r>
      <w:r w:rsidRPr="00F76870">
        <w:t xml:space="preserve">1 and the individual’s income and maintenance tested rate is less than or equal to the individual’s base rate—work out the sum of the amounts at </w:t>
      </w:r>
      <w:r w:rsidR="00F76870">
        <w:t>paragraphs (</w:t>
      </w:r>
      <w:r w:rsidRPr="00F76870">
        <w:t>a) and (d) of step 1 of the method statement in clause</w:t>
      </w:r>
      <w:r w:rsidR="00F76870">
        <w:t> </w:t>
      </w:r>
      <w:r w:rsidRPr="00F76870">
        <w:t>25 of that Schedule; or</w:t>
      </w:r>
    </w:p>
    <w:p w:rsidR="00236AE2" w:rsidRPr="00F76870" w:rsidRDefault="00236AE2" w:rsidP="00277451">
      <w:pPr>
        <w:pStyle w:val="BoxPara"/>
        <w:pBdr>
          <w:top w:val="single" w:sz="6" w:space="1" w:color="auto"/>
          <w:left w:val="single" w:sz="6" w:space="4" w:color="auto"/>
          <w:bottom w:val="single" w:sz="6" w:space="1" w:color="auto"/>
          <w:right w:val="single" w:sz="6" w:space="4" w:color="auto"/>
        </w:pBdr>
      </w:pPr>
      <w:r w:rsidRPr="00F76870">
        <w:tab/>
        <w:t>(c)</w:t>
      </w:r>
      <w:r w:rsidRPr="00F76870">
        <w:tab/>
        <w:t>if the Part A rate is worked out under clause</w:t>
      </w:r>
      <w:r w:rsidR="00F76870">
        <w:t> </w:t>
      </w:r>
      <w:r w:rsidRPr="00F76870">
        <w:t>25 of Schedule</w:t>
      </w:r>
      <w:r w:rsidR="00F76870">
        <w:t> </w:t>
      </w:r>
      <w:r w:rsidRPr="00F76870">
        <w:t xml:space="preserve">1 and the individual’s Method 2 income and maintenance tested rate is less than or equal to the individual’s provisional Part A rate—work out the sum of the amounts at </w:t>
      </w:r>
      <w:r w:rsidR="00F76870">
        <w:t>paragraphs (</w:t>
      </w:r>
      <w:r w:rsidRPr="00F76870">
        <w:t>a) and (d) of step 1 of the method statement in that clause; or</w:t>
      </w:r>
    </w:p>
    <w:p w:rsidR="00236AE2" w:rsidRPr="00F76870" w:rsidRDefault="00236AE2" w:rsidP="00277451">
      <w:pPr>
        <w:pStyle w:val="BoxPara"/>
        <w:pBdr>
          <w:top w:val="single" w:sz="6" w:space="1" w:color="auto"/>
          <w:left w:val="single" w:sz="6" w:space="4" w:color="auto"/>
          <w:bottom w:val="single" w:sz="6" w:space="1" w:color="auto"/>
          <w:right w:val="single" w:sz="6" w:space="4" w:color="auto"/>
        </w:pBdr>
      </w:pPr>
      <w:r w:rsidRPr="00F76870">
        <w:tab/>
        <w:t>(d)</w:t>
      </w:r>
      <w:r w:rsidRPr="00F76870">
        <w:tab/>
        <w:t>if the Part A rate is worked out under clause</w:t>
      </w:r>
      <w:r w:rsidR="00F76870">
        <w:t> </w:t>
      </w:r>
      <w:r w:rsidRPr="00F76870">
        <w:t>25 of Schedule</w:t>
      </w:r>
      <w:r w:rsidR="00F76870">
        <w:t> </w:t>
      </w:r>
      <w:r w:rsidRPr="00F76870">
        <w:t xml:space="preserve">1 and the individual’s Method 2 income and maintenance tested rate exceeds the individual’s provisional Part A rate—work out the sum of the amounts at </w:t>
      </w:r>
      <w:r w:rsidR="00F76870">
        <w:t>paragraphs (</w:t>
      </w:r>
      <w:r w:rsidRPr="00F76870">
        <w:t>a) and (ca) of step 1 of the method statement in clause</w:t>
      </w:r>
      <w:r w:rsidR="00F76870">
        <w:t> </w:t>
      </w:r>
      <w:r w:rsidRPr="00F76870">
        <w:t>3 of that Schedule.</w:t>
      </w:r>
    </w:p>
    <w:p w:rsidR="00236AE2" w:rsidRPr="00F76870" w:rsidRDefault="00236AE2" w:rsidP="00277451">
      <w:pPr>
        <w:pStyle w:val="BoxStep"/>
        <w:pBdr>
          <w:top w:val="single" w:sz="6" w:space="1" w:color="auto"/>
          <w:left w:val="single" w:sz="6" w:space="4" w:color="auto"/>
          <w:bottom w:val="single" w:sz="6" w:space="1" w:color="auto"/>
          <w:right w:val="single" w:sz="6" w:space="4" w:color="auto"/>
        </w:pBdr>
      </w:pPr>
      <w:r w:rsidRPr="00F76870">
        <w:t>Step 2.</w:t>
      </w:r>
      <w:r w:rsidRPr="00F76870">
        <w:tab/>
        <w:t>If the individual’s rate of family tax benefit on that day consisted of or included a Part B rate greater than nil, work out whichever of the following amounts is appropriate:</w:t>
      </w:r>
    </w:p>
    <w:p w:rsidR="00236AE2" w:rsidRPr="00F76870" w:rsidRDefault="00236AE2" w:rsidP="00277451">
      <w:pPr>
        <w:pStyle w:val="BoxPara"/>
        <w:pBdr>
          <w:top w:val="single" w:sz="6" w:space="1" w:color="auto"/>
          <w:left w:val="single" w:sz="6" w:space="4" w:color="auto"/>
          <w:bottom w:val="single" w:sz="6" w:space="1" w:color="auto"/>
          <w:right w:val="single" w:sz="6" w:space="4" w:color="auto"/>
        </w:pBdr>
      </w:pPr>
      <w:r w:rsidRPr="00F76870">
        <w:tab/>
        <w:t>(a)</w:t>
      </w:r>
      <w:r w:rsidRPr="00F76870">
        <w:tab/>
        <w:t>the sum of the amounts under paragraphs 29(1)(a) and (b) of Schedule</w:t>
      </w:r>
      <w:r w:rsidR="00F76870">
        <w:t> </w:t>
      </w:r>
      <w:r w:rsidRPr="00F76870">
        <w:t>1;</w:t>
      </w:r>
    </w:p>
    <w:p w:rsidR="00236AE2" w:rsidRPr="00F76870" w:rsidRDefault="00236AE2" w:rsidP="00277451">
      <w:pPr>
        <w:pStyle w:val="BoxPara"/>
        <w:pBdr>
          <w:top w:val="single" w:sz="6" w:space="1" w:color="auto"/>
          <w:left w:val="single" w:sz="6" w:space="4" w:color="auto"/>
          <w:bottom w:val="single" w:sz="6" w:space="1" w:color="auto"/>
          <w:right w:val="single" w:sz="6" w:space="4" w:color="auto"/>
        </w:pBdr>
      </w:pPr>
      <w:r w:rsidRPr="00F76870">
        <w:tab/>
        <w:t>(b)</w:t>
      </w:r>
      <w:r w:rsidRPr="00F76870">
        <w:tab/>
        <w:t xml:space="preserve">the sum of the amounts at </w:t>
      </w:r>
      <w:r w:rsidR="00F76870">
        <w:t>paragraphs (</w:t>
      </w:r>
      <w:r w:rsidRPr="00F76870">
        <w:t>a) and (b) of step 1 of the method statement in subclause</w:t>
      </w:r>
      <w:r w:rsidR="00F76870">
        <w:t> </w:t>
      </w:r>
      <w:r w:rsidRPr="00F76870">
        <w:t>29(2) of Schedule</w:t>
      </w:r>
      <w:r w:rsidR="00F76870">
        <w:t> </w:t>
      </w:r>
      <w:r w:rsidRPr="00F76870">
        <w:t>1;</w:t>
      </w:r>
    </w:p>
    <w:p w:rsidR="00236AE2" w:rsidRPr="00F76870" w:rsidRDefault="00236AE2" w:rsidP="00277451">
      <w:pPr>
        <w:pStyle w:val="BoxPara"/>
        <w:pBdr>
          <w:top w:val="single" w:sz="6" w:space="1" w:color="auto"/>
          <w:left w:val="single" w:sz="6" w:space="4" w:color="auto"/>
          <w:bottom w:val="single" w:sz="6" w:space="1" w:color="auto"/>
          <w:right w:val="single" w:sz="6" w:space="4" w:color="auto"/>
        </w:pBdr>
      </w:pPr>
      <w:r w:rsidRPr="00F76870">
        <w:tab/>
        <w:t>(c)</w:t>
      </w:r>
      <w:r w:rsidRPr="00F76870">
        <w:tab/>
        <w:t>the sum of the amounts under paragraphs 29A(2)(a) and (b) of Schedule</w:t>
      </w:r>
      <w:r w:rsidR="00F76870">
        <w:t> </w:t>
      </w:r>
      <w:r w:rsidRPr="00F76870">
        <w:t>1.</w:t>
      </w:r>
    </w:p>
    <w:p w:rsidR="00236AE2" w:rsidRPr="00F76870"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F76870">
        <w:t>Step 3.</w:t>
      </w:r>
      <w:r w:rsidRPr="00F76870">
        <w:tab/>
        <w:t>Work out the sum of the amounts at steps 1 and 2.</w:t>
      </w:r>
    </w:p>
    <w:p w:rsidR="00236AE2" w:rsidRPr="00F76870" w:rsidRDefault="00236AE2" w:rsidP="00277451">
      <w:pPr>
        <w:pStyle w:val="BoxStep"/>
        <w:pBdr>
          <w:top w:val="single" w:sz="6" w:space="1" w:color="auto"/>
          <w:left w:val="single" w:sz="6" w:space="4" w:color="auto"/>
          <w:bottom w:val="single" w:sz="6" w:space="1" w:color="auto"/>
          <w:right w:val="single" w:sz="6" w:space="4" w:color="auto"/>
        </w:pBdr>
      </w:pPr>
      <w:r w:rsidRPr="00F76870">
        <w:t>Step 4.</w:t>
      </w:r>
      <w:r w:rsidRPr="00F76870">
        <w:tab/>
        <w:t>Multiply the amount at step 3 by 0.017.</w:t>
      </w:r>
    </w:p>
    <w:p w:rsidR="00236AE2" w:rsidRPr="00F76870" w:rsidRDefault="00236AE2" w:rsidP="00277451">
      <w:pPr>
        <w:pStyle w:val="BoxStep"/>
        <w:pBdr>
          <w:top w:val="single" w:sz="6" w:space="1" w:color="auto"/>
          <w:left w:val="single" w:sz="6" w:space="4" w:color="auto"/>
          <w:bottom w:val="single" w:sz="6" w:space="1" w:color="auto"/>
          <w:right w:val="single" w:sz="6" w:space="4" w:color="auto"/>
        </w:pBdr>
      </w:pPr>
      <w:r w:rsidRPr="00F76870">
        <w:t>Step 5.</w:t>
      </w:r>
      <w:r w:rsidRPr="00F76870">
        <w:tab/>
        <w:t xml:space="preserve">Divide the amount at step 4 by 365 (rounded to the nearest cent (rounding 0.5 cents upwards)): the result is the individual’s </w:t>
      </w:r>
      <w:r w:rsidRPr="00F76870">
        <w:rPr>
          <w:b/>
          <w:i/>
        </w:rPr>
        <w:t>clean energy daily rate</w:t>
      </w:r>
      <w:r w:rsidRPr="00F76870">
        <w:t xml:space="preserve"> for that day.</w:t>
      </w:r>
    </w:p>
    <w:p w:rsidR="00236AE2" w:rsidRPr="00F76870" w:rsidRDefault="00236AE2" w:rsidP="00236AE2">
      <w:pPr>
        <w:pStyle w:val="subsection"/>
      </w:pPr>
      <w:r w:rsidRPr="00F76870">
        <w:tab/>
        <w:t>(2)</w:t>
      </w:r>
      <w:r w:rsidRPr="00F76870">
        <w:tab/>
        <w:t xml:space="preserve">If steps 1 and 2 of the method statement in </w:t>
      </w:r>
      <w:r w:rsidR="00F76870">
        <w:t>subsection (</w:t>
      </w:r>
      <w:r w:rsidRPr="00F76870">
        <w:t xml:space="preserve">1) do not apply in relation to an individual on a day, the individual’s </w:t>
      </w:r>
      <w:r w:rsidRPr="00F76870">
        <w:rPr>
          <w:b/>
          <w:i/>
        </w:rPr>
        <w:t>clean energy daily rate</w:t>
      </w:r>
      <w:r w:rsidRPr="00F76870">
        <w:t xml:space="preserve"> for that day is nil.</w:t>
      </w:r>
    </w:p>
    <w:p w:rsidR="00236AE2" w:rsidRPr="00F76870" w:rsidRDefault="00236AE2" w:rsidP="00236AE2">
      <w:pPr>
        <w:pStyle w:val="subsection"/>
      </w:pPr>
      <w:r w:rsidRPr="00F76870">
        <w:tab/>
        <w:t>(3)</w:t>
      </w:r>
      <w:r w:rsidRPr="00F76870">
        <w:tab/>
        <w:t xml:space="preserve">An individual’s </w:t>
      </w:r>
      <w:r w:rsidRPr="00F76870">
        <w:rPr>
          <w:b/>
          <w:i/>
        </w:rPr>
        <w:t>clean energy daily rate</w:t>
      </w:r>
      <w:r w:rsidRPr="00F76870">
        <w:t xml:space="preserve"> for a day is nil if the individual is an absent overseas recipient on that day (disregarding section</w:t>
      </w:r>
      <w:r w:rsidR="00F76870">
        <w:t> </w:t>
      </w:r>
      <w:r w:rsidRPr="00F76870">
        <w:t>63A).</w:t>
      </w:r>
    </w:p>
    <w:p w:rsidR="00236AE2" w:rsidRPr="00F76870" w:rsidRDefault="00236AE2" w:rsidP="00236AE2">
      <w:pPr>
        <w:pStyle w:val="subsection"/>
      </w:pPr>
      <w:r w:rsidRPr="00F76870">
        <w:tab/>
        <w:t>(4)</w:t>
      </w:r>
      <w:r w:rsidRPr="00F76870">
        <w:tab/>
        <w:t xml:space="preserve">The calculation under </w:t>
      </w:r>
      <w:r w:rsidR="00F76870">
        <w:t>subsection (</w:t>
      </w:r>
      <w:r w:rsidRPr="00F76870">
        <w:t>1) for a day is to be done disregarding any FTB child of the individual who is an absent overseas FTB child (disregarding section</w:t>
      </w:r>
      <w:r w:rsidR="00F76870">
        <w:t> </w:t>
      </w:r>
      <w:r w:rsidRPr="00F76870">
        <w:t>63A) on that day.</w:t>
      </w:r>
    </w:p>
    <w:p w:rsidR="00236AE2" w:rsidRPr="00F76870" w:rsidRDefault="00236AE2" w:rsidP="00236AE2">
      <w:pPr>
        <w:pStyle w:val="subsection"/>
      </w:pPr>
      <w:r w:rsidRPr="00F76870">
        <w:tab/>
        <w:t>(5)</w:t>
      </w:r>
      <w:r w:rsidRPr="00F76870">
        <w:tab/>
        <w:t xml:space="preserve">The calculation under </w:t>
      </w:r>
      <w:r w:rsidR="00F76870">
        <w:t>subsection (</w:t>
      </w:r>
      <w:r w:rsidRPr="00F76870">
        <w:t>1) is to be done disregarding section</w:t>
      </w:r>
      <w:r w:rsidR="00F76870">
        <w:t> </w:t>
      </w:r>
      <w:r w:rsidRPr="00F76870">
        <w:t>32.</w:t>
      </w:r>
    </w:p>
    <w:p w:rsidR="00236AE2" w:rsidRPr="00F76870" w:rsidRDefault="00236AE2" w:rsidP="00236AE2">
      <w:pPr>
        <w:pStyle w:val="subsection"/>
      </w:pPr>
      <w:r w:rsidRPr="00F76870">
        <w:tab/>
        <w:t>(6)</w:t>
      </w:r>
      <w:r w:rsidRPr="00F76870">
        <w:tab/>
        <w:t>If:</w:t>
      </w:r>
    </w:p>
    <w:p w:rsidR="00236AE2" w:rsidRPr="00F76870" w:rsidRDefault="00236AE2" w:rsidP="00236AE2">
      <w:pPr>
        <w:pStyle w:val="paragraph"/>
      </w:pPr>
      <w:r w:rsidRPr="00F76870">
        <w:tab/>
        <w:t>(a)</w:t>
      </w:r>
      <w:r w:rsidRPr="00F76870">
        <w:tab/>
        <w:t>the decision day (see subsection</w:t>
      </w:r>
      <w:r w:rsidR="00F76870">
        <w:t> </w:t>
      </w:r>
      <w:r w:rsidRPr="00F76870">
        <w:t>105(1)) is before 1</w:t>
      </w:r>
      <w:r w:rsidR="00F76870">
        <w:t> </w:t>
      </w:r>
      <w:r w:rsidRPr="00F76870">
        <w:t>July 2013; and</w:t>
      </w:r>
    </w:p>
    <w:p w:rsidR="00236AE2" w:rsidRPr="00F76870" w:rsidRDefault="00236AE2" w:rsidP="00236AE2">
      <w:pPr>
        <w:pStyle w:val="paragraph"/>
      </w:pPr>
      <w:r w:rsidRPr="00F76870">
        <w:tab/>
        <w:t>(b)</w:t>
      </w:r>
      <w:r w:rsidRPr="00F76870">
        <w:tab/>
        <w:t>on the decision day:</w:t>
      </w:r>
    </w:p>
    <w:p w:rsidR="00236AE2" w:rsidRPr="00F76870" w:rsidRDefault="00236AE2" w:rsidP="00236AE2">
      <w:pPr>
        <w:pStyle w:val="paragraphsub"/>
      </w:pPr>
      <w:r w:rsidRPr="00F76870">
        <w:tab/>
        <w:t>(i)</w:t>
      </w:r>
      <w:r w:rsidRPr="00F76870">
        <w:tab/>
        <w:t>an FTB child of the individual is outside Australia and the FTB child left Australia before 1</w:t>
      </w:r>
      <w:r w:rsidR="00F76870">
        <w:t> </w:t>
      </w:r>
      <w:r w:rsidRPr="00F76870">
        <w:t>April 2013; and</w:t>
      </w:r>
    </w:p>
    <w:p w:rsidR="00236AE2" w:rsidRPr="00F76870" w:rsidRDefault="00236AE2" w:rsidP="00236AE2">
      <w:pPr>
        <w:pStyle w:val="paragraphsub"/>
      </w:pPr>
      <w:r w:rsidRPr="00F76870">
        <w:tab/>
        <w:t>(ii)</w:t>
      </w:r>
      <w:r w:rsidRPr="00F76870">
        <w:tab/>
        <w:t>that FTB child is not an absent overseas FTB child (disregarding section</w:t>
      </w:r>
      <w:r w:rsidR="00F76870">
        <w:t> </w:t>
      </w:r>
      <w:r w:rsidRPr="00F76870">
        <w:t>63A);</w:t>
      </w:r>
    </w:p>
    <w:p w:rsidR="00236AE2" w:rsidRPr="00F76870" w:rsidRDefault="00236AE2" w:rsidP="00236AE2">
      <w:pPr>
        <w:pStyle w:val="subsection2"/>
      </w:pPr>
      <w:r w:rsidRPr="00F76870">
        <w:t xml:space="preserve">then the calculation under </w:t>
      </w:r>
      <w:r w:rsidR="00F76870">
        <w:t>subsection (</w:t>
      </w:r>
      <w:r w:rsidRPr="00F76870">
        <w:t>1) of this section on the decision day is to be done disregarding that FTB child.</w:t>
      </w:r>
    </w:p>
    <w:p w:rsidR="00236AE2" w:rsidRPr="00F76870" w:rsidRDefault="00236AE2" w:rsidP="00236AE2">
      <w:pPr>
        <w:pStyle w:val="subsection"/>
      </w:pPr>
      <w:r w:rsidRPr="00F76870">
        <w:tab/>
        <w:t>(7)</w:t>
      </w:r>
      <w:r w:rsidRPr="00F76870">
        <w:tab/>
        <w:t xml:space="preserve">If the child referred to in </w:t>
      </w:r>
      <w:r w:rsidR="00F76870">
        <w:t>subsection (</w:t>
      </w:r>
      <w:r w:rsidRPr="00F76870">
        <w:t>6) returns to Australia before 1</w:t>
      </w:r>
      <w:r w:rsidR="00F76870">
        <w:t> </w:t>
      </w:r>
      <w:r w:rsidRPr="00F76870">
        <w:t>July 2013, then, for the purposes of section</w:t>
      </w:r>
      <w:r w:rsidR="00F76870">
        <w:t> </w:t>
      </w:r>
      <w:r w:rsidRPr="00F76870">
        <w:t>108, there is taken to be a change in the individual’s circumstances on the day of the child’s return.</w:t>
      </w:r>
    </w:p>
    <w:p w:rsidR="00236AE2" w:rsidRPr="00F76870" w:rsidRDefault="00236AE2" w:rsidP="00236AE2">
      <w:pPr>
        <w:pStyle w:val="subsection"/>
      </w:pPr>
      <w:r w:rsidRPr="00F76870">
        <w:tab/>
        <w:t>(8)</w:t>
      </w:r>
      <w:r w:rsidRPr="00F76870">
        <w:tab/>
        <w:t xml:space="preserve">If the child referred to in </w:t>
      </w:r>
      <w:r w:rsidR="00F76870">
        <w:t>subsection (</w:t>
      </w:r>
      <w:r w:rsidRPr="00F76870">
        <w:t>6) does not return to Australia before 1</w:t>
      </w:r>
      <w:r w:rsidR="00F76870">
        <w:t> </w:t>
      </w:r>
      <w:r w:rsidRPr="00F76870">
        <w:t>July 2013, then, for the purposes of section</w:t>
      </w:r>
      <w:r w:rsidR="00F76870">
        <w:t> </w:t>
      </w:r>
      <w:r w:rsidRPr="00F76870">
        <w:t>108, there is taken to be a trigger day of 30</w:t>
      </w:r>
      <w:r w:rsidR="00F76870">
        <w:t> </w:t>
      </w:r>
      <w:r w:rsidRPr="00F76870">
        <w:t>June 2013 in relation to the individual.</w:t>
      </w:r>
    </w:p>
    <w:p w:rsidR="00236AE2" w:rsidRPr="00F76870" w:rsidRDefault="00236AE2" w:rsidP="00236AE2">
      <w:pPr>
        <w:pStyle w:val="ActHead5"/>
      </w:pPr>
      <w:bookmarkStart w:id="256" w:name="_Toc491255438"/>
      <w:r w:rsidRPr="008F2F5E">
        <w:rPr>
          <w:rStyle w:val="CharSectno"/>
        </w:rPr>
        <w:t>107</w:t>
      </w:r>
      <w:r w:rsidRPr="00F76870">
        <w:t xml:space="preserve">  Amount of advance where entitlement under section</w:t>
      </w:r>
      <w:r w:rsidR="00F76870">
        <w:t> </w:t>
      </w:r>
      <w:r w:rsidRPr="00F76870">
        <w:t>104</w:t>
      </w:r>
      <w:bookmarkEnd w:id="256"/>
    </w:p>
    <w:p w:rsidR="00236AE2" w:rsidRPr="00F76870" w:rsidRDefault="00236AE2" w:rsidP="00236AE2">
      <w:pPr>
        <w:pStyle w:val="subsection"/>
      </w:pPr>
      <w:r w:rsidRPr="00F76870">
        <w:tab/>
      </w:r>
      <w:r w:rsidRPr="00F76870">
        <w:tab/>
        <w:t>If the Secretary makes a determination under subsection</w:t>
      </w:r>
      <w:r w:rsidR="00F76870">
        <w:t> </w:t>
      </w:r>
      <w:r w:rsidRPr="00F76870">
        <w:t>104(1) that an individual is entitled to a clean energy advance, the amount of the advance is the amount referred to in subparagraph</w:t>
      </w:r>
      <w:r w:rsidR="00F76870">
        <w:t> </w:t>
      </w:r>
      <w:r w:rsidRPr="00F76870">
        <w:t>104(1)(b)(i) or (ii) (as the case requires).</w:t>
      </w:r>
    </w:p>
    <w:p w:rsidR="00236AE2" w:rsidRPr="00F76870" w:rsidRDefault="00236AE2" w:rsidP="003D7FE2">
      <w:pPr>
        <w:pStyle w:val="ActHead3"/>
        <w:pageBreakBefore/>
      </w:pPr>
      <w:bookmarkStart w:id="257" w:name="_Toc491255439"/>
      <w:r w:rsidRPr="008F2F5E">
        <w:rPr>
          <w:rStyle w:val="CharDivNo"/>
        </w:rPr>
        <w:t>Division</w:t>
      </w:r>
      <w:r w:rsidR="00F76870" w:rsidRPr="008F2F5E">
        <w:rPr>
          <w:rStyle w:val="CharDivNo"/>
        </w:rPr>
        <w:t> </w:t>
      </w:r>
      <w:r w:rsidRPr="008F2F5E">
        <w:rPr>
          <w:rStyle w:val="CharDivNo"/>
        </w:rPr>
        <w:t>3</w:t>
      </w:r>
      <w:r w:rsidRPr="00F76870">
        <w:t>—</w:t>
      </w:r>
      <w:r w:rsidRPr="008F2F5E">
        <w:rPr>
          <w:rStyle w:val="CharDivText"/>
        </w:rPr>
        <w:t>Top</w:t>
      </w:r>
      <w:r w:rsidR="00F76870" w:rsidRPr="008F2F5E">
        <w:rPr>
          <w:rStyle w:val="CharDivText"/>
        </w:rPr>
        <w:noBreakHyphen/>
      </w:r>
      <w:r w:rsidRPr="008F2F5E">
        <w:rPr>
          <w:rStyle w:val="CharDivText"/>
        </w:rPr>
        <w:t>up payments of clean energy advance</w:t>
      </w:r>
      <w:bookmarkEnd w:id="257"/>
    </w:p>
    <w:p w:rsidR="00236AE2" w:rsidRPr="00F76870" w:rsidRDefault="00236AE2" w:rsidP="00236AE2">
      <w:pPr>
        <w:pStyle w:val="ActHead5"/>
      </w:pPr>
      <w:bookmarkStart w:id="258" w:name="_Toc491255440"/>
      <w:r w:rsidRPr="008F2F5E">
        <w:rPr>
          <w:rStyle w:val="CharSectno"/>
        </w:rPr>
        <w:t>108</w:t>
      </w:r>
      <w:r w:rsidRPr="00F76870">
        <w:t xml:space="preserve">  Top</w:t>
      </w:r>
      <w:r w:rsidR="00F76870">
        <w:noBreakHyphen/>
      </w:r>
      <w:r w:rsidRPr="00F76870">
        <w:t>up payments of clean energy advance</w:t>
      </w:r>
      <w:bookmarkEnd w:id="258"/>
    </w:p>
    <w:p w:rsidR="00236AE2" w:rsidRPr="00F76870" w:rsidRDefault="00236AE2" w:rsidP="00236AE2">
      <w:pPr>
        <w:pStyle w:val="SubsectionHead"/>
      </w:pPr>
      <w:r w:rsidRPr="00F76870">
        <w:t>General case</w:t>
      </w:r>
    </w:p>
    <w:p w:rsidR="00236AE2" w:rsidRPr="00F76870" w:rsidRDefault="00236AE2" w:rsidP="00236AE2">
      <w:pPr>
        <w:pStyle w:val="subsection"/>
      </w:pPr>
      <w:r w:rsidRPr="00F76870">
        <w:tab/>
        <w:t>(1)</w:t>
      </w:r>
      <w:r w:rsidRPr="00F76870">
        <w:tab/>
        <w:t>If:</w:t>
      </w:r>
    </w:p>
    <w:p w:rsidR="00236AE2" w:rsidRPr="00F76870" w:rsidRDefault="00236AE2" w:rsidP="00236AE2">
      <w:pPr>
        <w:pStyle w:val="paragraph"/>
      </w:pPr>
      <w:r w:rsidRPr="00F76870">
        <w:tab/>
        <w:t>(a)</w:t>
      </w:r>
      <w:r w:rsidRPr="00F76870">
        <w:tab/>
        <w:t xml:space="preserve">the Secretary pays a clean energy advance (the </w:t>
      </w:r>
      <w:r w:rsidRPr="00F76870">
        <w:rPr>
          <w:b/>
          <w:i/>
        </w:rPr>
        <w:t>original payment</w:t>
      </w:r>
      <w:r w:rsidRPr="00F76870">
        <w:t>) to an individual in circumstances where the Secretary determined the individual is entitled to the advance under section</w:t>
      </w:r>
      <w:r w:rsidR="00F76870">
        <w:t> </w:t>
      </w:r>
      <w:r w:rsidRPr="00F76870">
        <w:t>103 and where the amount of the advance is not worked out under subsection</w:t>
      </w:r>
      <w:r w:rsidR="00F76870">
        <w:t> </w:t>
      </w:r>
      <w:r w:rsidRPr="00F76870">
        <w:t>105(6); and</w:t>
      </w:r>
    </w:p>
    <w:p w:rsidR="00236AE2" w:rsidRPr="00F76870" w:rsidRDefault="00236AE2" w:rsidP="00236AE2">
      <w:pPr>
        <w:pStyle w:val="paragraph"/>
      </w:pPr>
      <w:r w:rsidRPr="00F76870">
        <w:tab/>
        <w:t>(b)</w:t>
      </w:r>
      <w:r w:rsidRPr="00F76870">
        <w:tab/>
        <w:t>the decision day (see subsection</w:t>
      </w:r>
      <w:r w:rsidR="00F76870">
        <w:t> </w:t>
      </w:r>
      <w:r w:rsidRPr="00F76870">
        <w:t>105(1)) is before 1</w:t>
      </w:r>
      <w:r w:rsidR="00F76870">
        <w:t> </w:t>
      </w:r>
      <w:r w:rsidRPr="00F76870">
        <w:t>July 2013; and</w:t>
      </w:r>
    </w:p>
    <w:p w:rsidR="00236AE2" w:rsidRPr="00F76870" w:rsidRDefault="00236AE2" w:rsidP="00236AE2">
      <w:pPr>
        <w:pStyle w:val="paragraph"/>
      </w:pPr>
      <w:r w:rsidRPr="00F76870">
        <w:tab/>
        <w:t>(c)</w:t>
      </w:r>
      <w:r w:rsidRPr="00F76870">
        <w:tab/>
        <w:t xml:space="preserve">on a day (the </w:t>
      </w:r>
      <w:r w:rsidRPr="00F76870">
        <w:rPr>
          <w:b/>
          <w:i/>
        </w:rPr>
        <w:t>trigger day</w:t>
      </w:r>
      <w:r w:rsidRPr="00F76870">
        <w:t>) after the decision day and before 1</w:t>
      </w:r>
      <w:r w:rsidR="00F76870">
        <w:t> </w:t>
      </w:r>
      <w:r w:rsidRPr="00F76870">
        <w:t>July 2013, the individual’s circumstances change so that:</w:t>
      </w:r>
    </w:p>
    <w:p w:rsidR="00236AE2" w:rsidRPr="00F76870" w:rsidRDefault="00236AE2" w:rsidP="00236AE2">
      <w:pPr>
        <w:pStyle w:val="paragraphsub"/>
      </w:pPr>
      <w:r w:rsidRPr="00F76870">
        <w:tab/>
        <w:t>(i)</w:t>
      </w:r>
      <w:r w:rsidRPr="00F76870">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F76870" w:rsidRDefault="00236AE2" w:rsidP="00236AE2">
      <w:pPr>
        <w:pStyle w:val="paragraphsub"/>
      </w:pPr>
      <w:r w:rsidRPr="00F76870">
        <w:tab/>
        <w:t>(ii)</w:t>
      </w:r>
      <w:r w:rsidRPr="00F76870">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F76870">
        <w:t xml:space="preserve"> and</w:t>
      </w:r>
    </w:p>
    <w:p w:rsidR="001F232B" w:rsidRPr="00F76870" w:rsidRDefault="001F232B" w:rsidP="001F232B">
      <w:pPr>
        <w:pStyle w:val="paragraph"/>
      </w:pPr>
      <w:r w:rsidRPr="00F76870">
        <w:tab/>
        <w:t>(d)</w:t>
      </w:r>
      <w:r w:rsidRPr="00F76870">
        <w:tab/>
      </w:r>
      <w:r w:rsidR="00F76870">
        <w:t>subsection (</w:t>
      </w:r>
      <w:r w:rsidRPr="00F76870">
        <w:t>1A) does not apply in relation to the individual;</w:t>
      </w:r>
    </w:p>
    <w:p w:rsidR="00236AE2" w:rsidRPr="00F76870" w:rsidRDefault="00236AE2" w:rsidP="00236AE2">
      <w:pPr>
        <w:pStyle w:val="subsection2"/>
      </w:pPr>
      <w:r w:rsidRPr="00F76870">
        <w:t>then the individual is entitled to a further payment of clean energy advance equal to the amount of the shortfall.</w:t>
      </w:r>
    </w:p>
    <w:p w:rsidR="00260E07" w:rsidRPr="00F76870" w:rsidRDefault="00260E07" w:rsidP="00260E07">
      <w:pPr>
        <w:pStyle w:val="SubsectionHead"/>
      </w:pPr>
      <w:r w:rsidRPr="00F76870">
        <w:t>Other cases</w:t>
      </w:r>
    </w:p>
    <w:p w:rsidR="009931EC" w:rsidRPr="00F76870" w:rsidRDefault="009931EC" w:rsidP="009931EC">
      <w:pPr>
        <w:pStyle w:val="subsection"/>
      </w:pPr>
      <w:r w:rsidRPr="00F76870">
        <w:tab/>
        <w:t>(1A)</w:t>
      </w:r>
      <w:r w:rsidRPr="00F76870">
        <w:tab/>
        <w:t>If:</w:t>
      </w:r>
    </w:p>
    <w:p w:rsidR="009931EC" w:rsidRPr="00F76870" w:rsidRDefault="009931EC" w:rsidP="009931EC">
      <w:pPr>
        <w:pStyle w:val="paragraph"/>
      </w:pPr>
      <w:r w:rsidRPr="00F76870">
        <w:tab/>
        <w:t>(a)</w:t>
      </w:r>
      <w:r w:rsidRPr="00F76870">
        <w:tab/>
        <w:t>the Secretary pays a clean energy advance to an individual in circumstances where the Secretary determined the individual is entitled to the advance under section</w:t>
      </w:r>
      <w:r w:rsidR="00F76870">
        <w:t> </w:t>
      </w:r>
      <w:r w:rsidRPr="00F76870">
        <w:t>103 and where the amount of the advance is not worked out under subsection</w:t>
      </w:r>
      <w:r w:rsidR="00F76870">
        <w:t> </w:t>
      </w:r>
      <w:r w:rsidRPr="00F76870">
        <w:t>105(6); and</w:t>
      </w:r>
    </w:p>
    <w:p w:rsidR="009931EC" w:rsidRPr="00F76870" w:rsidRDefault="009931EC" w:rsidP="009931EC">
      <w:pPr>
        <w:pStyle w:val="paragraph"/>
      </w:pPr>
      <w:r w:rsidRPr="00F76870">
        <w:tab/>
        <w:t>(b)</w:t>
      </w:r>
      <w:r w:rsidRPr="00F76870">
        <w:tab/>
        <w:t>the decision day (see subsection</w:t>
      </w:r>
      <w:r w:rsidR="00F76870">
        <w:t> </w:t>
      </w:r>
      <w:r w:rsidRPr="00F76870">
        <w:t>105(1)) is before 1</w:t>
      </w:r>
      <w:r w:rsidR="00F76870">
        <w:t> </w:t>
      </w:r>
      <w:r w:rsidRPr="00F76870">
        <w:t>July 2013; and</w:t>
      </w:r>
    </w:p>
    <w:p w:rsidR="009931EC" w:rsidRPr="00F76870" w:rsidRDefault="009931EC" w:rsidP="009931EC">
      <w:pPr>
        <w:pStyle w:val="paragraph"/>
      </w:pPr>
      <w:r w:rsidRPr="00F76870">
        <w:tab/>
        <w:t>(d)</w:t>
      </w:r>
      <w:r w:rsidRPr="00F76870">
        <w:tab/>
        <w:t xml:space="preserve">on a day (the </w:t>
      </w:r>
      <w:r w:rsidRPr="00F76870">
        <w:rPr>
          <w:b/>
          <w:i/>
        </w:rPr>
        <w:t>trigger day</w:t>
      </w:r>
      <w:r w:rsidRPr="00F76870">
        <w:t>) after the decision day and before 1</w:t>
      </w:r>
      <w:r w:rsidR="00F76870">
        <w:t> </w:t>
      </w:r>
      <w:r w:rsidRPr="00F76870">
        <w:t>July 2013, the individual’s circumstances change; and</w:t>
      </w:r>
    </w:p>
    <w:p w:rsidR="009931EC" w:rsidRPr="00F76870" w:rsidRDefault="009931EC" w:rsidP="009931EC">
      <w:pPr>
        <w:pStyle w:val="paragraph"/>
      </w:pPr>
      <w:r w:rsidRPr="00F76870">
        <w:tab/>
        <w:t>(e)</w:t>
      </w:r>
      <w:r w:rsidRPr="00F76870">
        <w:tab/>
        <w:t xml:space="preserve">the individual is entitled to a further payment of clean energy advance in accordance with an instrument made under </w:t>
      </w:r>
      <w:r w:rsidR="00F76870">
        <w:t>subsection (</w:t>
      </w:r>
      <w:r w:rsidRPr="00F76870">
        <w:t>1B);</w:t>
      </w:r>
    </w:p>
    <w:p w:rsidR="009931EC" w:rsidRPr="00F76870" w:rsidRDefault="009931EC" w:rsidP="009931EC">
      <w:pPr>
        <w:pStyle w:val="subsection2"/>
      </w:pPr>
      <w:r w:rsidRPr="00F76870">
        <w:t xml:space="preserve">then the amount of the individual’s further clean energy advance is worked out in accordance with an instrument made under </w:t>
      </w:r>
      <w:r w:rsidR="00F76870">
        <w:t>subsection (</w:t>
      </w:r>
      <w:r w:rsidRPr="00F76870">
        <w:t>1B) (which may be nil).</w:t>
      </w:r>
    </w:p>
    <w:p w:rsidR="009931EC" w:rsidRPr="00F76870" w:rsidRDefault="009931EC" w:rsidP="009931EC">
      <w:pPr>
        <w:pStyle w:val="subsection"/>
      </w:pPr>
      <w:r w:rsidRPr="00F76870">
        <w:tab/>
        <w:t>(1B)</w:t>
      </w:r>
      <w:r w:rsidRPr="00F76870">
        <w:tab/>
        <w:t>The Minister may, by legislative instrument:</w:t>
      </w:r>
    </w:p>
    <w:p w:rsidR="009931EC" w:rsidRPr="00F76870" w:rsidRDefault="009931EC" w:rsidP="009931EC">
      <w:pPr>
        <w:pStyle w:val="paragraph"/>
      </w:pPr>
      <w:r w:rsidRPr="00F76870">
        <w:tab/>
        <w:t>(a)</w:t>
      </w:r>
      <w:r w:rsidRPr="00F76870">
        <w:tab/>
        <w:t xml:space="preserve">specify the circumstances in which individuals are entitled to further payments of clean energy advances for the purposes of </w:t>
      </w:r>
      <w:r w:rsidR="00F76870">
        <w:t>subsection (</w:t>
      </w:r>
      <w:r w:rsidRPr="00F76870">
        <w:t>1A); and</w:t>
      </w:r>
    </w:p>
    <w:p w:rsidR="009931EC" w:rsidRPr="00F76870" w:rsidRDefault="009931EC" w:rsidP="009931EC">
      <w:pPr>
        <w:pStyle w:val="paragraph"/>
      </w:pPr>
      <w:r w:rsidRPr="00F76870">
        <w:tab/>
        <w:t>(b)</w:t>
      </w:r>
      <w:r w:rsidRPr="00F76870">
        <w:tab/>
        <w:t xml:space="preserve">specify a method for working out the amount of further clean energy advances for the purposes of </w:t>
      </w:r>
      <w:r w:rsidR="00F76870">
        <w:t>subsection (</w:t>
      </w:r>
      <w:r w:rsidRPr="00F76870">
        <w:t>1A).</w:t>
      </w:r>
    </w:p>
    <w:p w:rsidR="00236AE2" w:rsidRPr="00F76870" w:rsidRDefault="00236AE2" w:rsidP="00236AE2">
      <w:pPr>
        <w:pStyle w:val="subsection"/>
      </w:pPr>
      <w:r w:rsidRPr="00F76870">
        <w:tab/>
        <w:t>(2)</w:t>
      </w:r>
      <w:r w:rsidRPr="00F76870">
        <w:tab/>
        <w:t>If:</w:t>
      </w:r>
    </w:p>
    <w:p w:rsidR="00236AE2" w:rsidRPr="00F76870" w:rsidRDefault="00236AE2" w:rsidP="00236AE2">
      <w:pPr>
        <w:pStyle w:val="paragraph"/>
      </w:pPr>
      <w:r w:rsidRPr="00F76870">
        <w:tab/>
        <w:t>(a)</w:t>
      </w:r>
      <w:r w:rsidRPr="00F76870">
        <w:tab/>
        <w:t>the Secretary pays a clean energy advance to an individual in circumstances where the Secretary determined the individual is entitled to the advance under section</w:t>
      </w:r>
      <w:r w:rsidR="00F76870">
        <w:t> </w:t>
      </w:r>
      <w:r w:rsidRPr="00F76870">
        <w:t>103 and where the amount of the advance is worked out under subsection</w:t>
      </w:r>
      <w:r w:rsidR="00F76870">
        <w:t> </w:t>
      </w:r>
      <w:r w:rsidRPr="00F76870">
        <w:t>105(6); and</w:t>
      </w:r>
    </w:p>
    <w:p w:rsidR="00236AE2" w:rsidRPr="00F76870" w:rsidRDefault="00236AE2" w:rsidP="00236AE2">
      <w:pPr>
        <w:pStyle w:val="paragraph"/>
      </w:pPr>
      <w:r w:rsidRPr="00F76870">
        <w:tab/>
        <w:t>(b)</w:t>
      </w:r>
      <w:r w:rsidRPr="00F76870">
        <w:tab/>
        <w:t>the decision day (see subsection</w:t>
      </w:r>
      <w:r w:rsidR="00F76870">
        <w:t> </w:t>
      </w:r>
      <w:r w:rsidRPr="00F76870">
        <w:t>105(1)) is before 1</w:t>
      </w:r>
      <w:r w:rsidR="00F76870">
        <w:t> </w:t>
      </w:r>
      <w:r w:rsidRPr="00F76870">
        <w:t>July 2013; and</w:t>
      </w:r>
    </w:p>
    <w:p w:rsidR="00236AE2" w:rsidRPr="00F76870" w:rsidRDefault="00236AE2" w:rsidP="00236AE2">
      <w:pPr>
        <w:pStyle w:val="paragraph"/>
      </w:pPr>
      <w:r w:rsidRPr="00F76870">
        <w:tab/>
        <w:t>(c)</w:t>
      </w:r>
      <w:r w:rsidRPr="00F76870">
        <w:tab/>
        <w:t xml:space="preserve">on a day </w:t>
      </w:r>
      <w:r w:rsidR="00D17613" w:rsidRPr="00F76870">
        <w:t xml:space="preserve">(the </w:t>
      </w:r>
      <w:r w:rsidR="00D17613" w:rsidRPr="00F76870">
        <w:rPr>
          <w:b/>
          <w:i/>
        </w:rPr>
        <w:t>trigger day</w:t>
      </w:r>
      <w:r w:rsidR="00D17613" w:rsidRPr="00F76870">
        <w:t xml:space="preserve">) </w:t>
      </w:r>
      <w:r w:rsidRPr="00F76870">
        <w:t>after the decision day and before 1</w:t>
      </w:r>
      <w:r w:rsidR="00F76870">
        <w:t> </w:t>
      </w:r>
      <w:r w:rsidRPr="00F76870">
        <w:t>July 2013, the individual’s circumstances change; and</w:t>
      </w:r>
    </w:p>
    <w:p w:rsidR="00236AE2" w:rsidRPr="00F76870" w:rsidRDefault="00236AE2" w:rsidP="00236AE2">
      <w:pPr>
        <w:pStyle w:val="paragraph"/>
      </w:pPr>
      <w:r w:rsidRPr="00F76870">
        <w:tab/>
        <w:t>(d)</w:t>
      </w:r>
      <w:r w:rsidRPr="00F76870">
        <w:tab/>
        <w:t xml:space="preserve">the individual is entitled to a further payment of clean energy advance in accordance with an instrument made under </w:t>
      </w:r>
      <w:r w:rsidR="00F76870">
        <w:t>subsection (</w:t>
      </w:r>
      <w:r w:rsidRPr="00F76870">
        <w:t>3);</w:t>
      </w:r>
    </w:p>
    <w:p w:rsidR="00236AE2" w:rsidRPr="00F76870" w:rsidRDefault="00236AE2" w:rsidP="00236AE2">
      <w:pPr>
        <w:pStyle w:val="subsection2"/>
      </w:pPr>
      <w:r w:rsidRPr="00F76870">
        <w:t xml:space="preserve">then the amount of the individual’s further clean energy advance is worked out in accordance with an instrument made under </w:t>
      </w:r>
      <w:r w:rsidR="00F76870">
        <w:t>subsection (</w:t>
      </w:r>
      <w:r w:rsidRPr="00F76870">
        <w:t>3) (which may be nil).</w:t>
      </w:r>
    </w:p>
    <w:p w:rsidR="00236AE2" w:rsidRPr="00F76870" w:rsidRDefault="00236AE2" w:rsidP="00236AE2">
      <w:pPr>
        <w:pStyle w:val="subsection"/>
      </w:pPr>
      <w:r w:rsidRPr="00F76870">
        <w:tab/>
        <w:t>(3)</w:t>
      </w:r>
      <w:r w:rsidRPr="00F76870">
        <w:tab/>
        <w:t>The Minister may, by legislative instrument:</w:t>
      </w:r>
    </w:p>
    <w:p w:rsidR="00236AE2" w:rsidRPr="00F76870" w:rsidRDefault="00236AE2" w:rsidP="00236AE2">
      <w:pPr>
        <w:pStyle w:val="paragraph"/>
      </w:pPr>
      <w:r w:rsidRPr="00F76870">
        <w:tab/>
        <w:t>(a)</w:t>
      </w:r>
      <w:r w:rsidRPr="00F76870">
        <w:tab/>
        <w:t xml:space="preserve">specify the circumstances in which individuals are entitled to further payments of clean energy advances for the purposes of </w:t>
      </w:r>
      <w:r w:rsidR="00F76870">
        <w:t>subsection (</w:t>
      </w:r>
      <w:r w:rsidRPr="00F76870">
        <w:t>2); and</w:t>
      </w:r>
    </w:p>
    <w:p w:rsidR="00236AE2" w:rsidRPr="00F76870" w:rsidRDefault="00236AE2" w:rsidP="00236AE2">
      <w:pPr>
        <w:pStyle w:val="paragraph"/>
      </w:pPr>
      <w:r w:rsidRPr="00F76870">
        <w:tab/>
        <w:t>(b)</w:t>
      </w:r>
      <w:r w:rsidRPr="00F76870">
        <w:tab/>
        <w:t xml:space="preserve">specify a method for working out the amount of further clean energy advances for the purposes of </w:t>
      </w:r>
      <w:r w:rsidR="00F76870">
        <w:t>subsection (</w:t>
      </w:r>
      <w:r w:rsidRPr="00F76870">
        <w:t>2).</w:t>
      </w:r>
    </w:p>
    <w:p w:rsidR="00236AE2" w:rsidRPr="00F76870" w:rsidRDefault="00236AE2" w:rsidP="00236AE2">
      <w:pPr>
        <w:pStyle w:val="SubsectionHead"/>
      </w:pPr>
      <w:r w:rsidRPr="00F76870">
        <w:t>Interpretation</w:t>
      </w:r>
    </w:p>
    <w:p w:rsidR="00236AE2" w:rsidRPr="00F76870" w:rsidRDefault="00236AE2" w:rsidP="00236AE2">
      <w:pPr>
        <w:pStyle w:val="subsection"/>
      </w:pPr>
      <w:r w:rsidRPr="00F76870">
        <w:tab/>
        <w:t>(4)</w:t>
      </w:r>
      <w:r w:rsidRPr="00F76870">
        <w:tab/>
        <w:t>For the purposes of this section, there is taken not to be a change in the individual’s circumstances merely because a determination under section</w:t>
      </w:r>
      <w:r w:rsidR="00F76870">
        <w:t> </w:t>
      </w:r>
      <w:r w:rsidRPr="00F76870">
        <w:t>28 in relation to the individual is varied or ceases to be in force.</w:t>
      </w:r>
    </w:p>
    <w:p w:rsidR="00236AE2" w:rsidRPr="00F76870" w:rsidRDefault="00236AE2" w:rsidP="003D7FE2">
      <w:pPr>
        <w:pStyle w:val="ActHead3"/>
        <w:pageBreakBefore/>
      </w:pPr>
      <w:bookmarkStart w:id="259" w:name="_Toc491255441"/>
      <w:r w:rsidRPr="008F2F5E">
        <w:rPr>
          <w:rStyle w:val="CharDivNo"/>
        </w:rPr>
        <w:t>Division</w:t>
      </w:r>
      <w:r w:rsidR="00F76870" w:rsidRPr="008F2F5E">
        <w:rPr>
          <w:rStyle w:val="CharDivNo"/>
        </w:rPr>
        <w:t> </w:t>
      </w:r>
      <w:r w:rsidRPr="008F2F5E">
        <w:rPr>
          <w:rStyle w:val="CharDivNo"/>
        </w:rPr>
        <w:t>4</w:t>
      </w:r>
      <w:r w:rsidRPr="00F76870">
        <w:t>—</w:t>
      </w:r>
      <w:r w:rsidRPr="008F2F5E">
        <w:rPr>
          <w:rStyle w:val="CharDivText"/>
        </w:rPr>
        <w:t>General rules</w:t>
      </w:r>
      <w:bookmarkEnd w:id="259"/>
    </w:p>
    <w:p w:rsidR="00236AE2" w:rsidRPr="00F76870" w:rsidRDefault="00236AE2" w:rsidP="00236AE2">
      <w:pPr>
        <w:pStyle w:val="ActHead5"/>
      </w:pPr>
      <w:bookmarkStart w:id="260" w:name="_Toc491255442"/>
      <w:r w:rsidRPr="008F2F5E">
        <w:rPr>
          <w:rStyle w:val="CharSectno"/>
        </w:rPr>
        <w:t>109</w:t>
      </w:r>
      <w:r w:rsidRPr="00F76870">
        <w:t xml:space="preserve">  General rules</w:t>
      </w:r>
      <w:bookmarkEnd w:id="260"/>
    </w:p>
    <w:p w:rsidR="00236AE2" w:rsidRPr="00F76870" w:rsidRDefault="00236AE2" w:rsidP="00236AE2">
      <w:pPr>
        <w:pStyle w:val="subsection"/>
      </w:pPr>
      <w:r w:rsidRPr="00F76870">
        <w:tab/>
      </w:r>
      <w:r w:rsidRPr="00F76870">
        <w:tab/>
        <w:t>If:</w:t>
      </w:r>
    </w:p>
    <w:p w:rsidR="00236AE2" w:rsidRPr="00F76870" w:rsidRDefault="00236AE2" w:rsidP="00236AE2">
      <w:pPr>
        <w:pStyle w:val="paragraph"/>
      </w:pPr>
      <w:r w:rsidRPr="00F76870">
        <w:tab/>
        <w:t>(a)</w:t>
      </w:r>
      <w:r w:rsidRPr="00F76870">
        <w:tab/>
        <w:t>an individual is entitled to a clean energy advance under section</w:t>
      </w:r>
      <w:r w:rsidR="00F76870">
        <w:t> </w:t>
      </w:r>
      <w:r w:rsidRPr="00F76870">
        <w:t>103 or 108 in relation to an FTB child; and</w:t>
      </w:r>
    </w:p>
    <w:p w:rsidR="00236AE2" w:rsidRPr="00F76870" w:rsidRDefault="00236AE2" w:rsidP="00236AE2">
      <w:pPr>
        <w:pStyle w:val="paragraph"/>
      </w:pPr>
      <w:r w:rsidRPr="00F76870">
        <w:tab/>
        <w:t>(b)</w:t>
      </w:r>
      <w:r w:rsidRPr="00F76870">
        <w:tab/>
        <w:t>the amount of the advance was not worked out by applying subsection</w:t>
      </w:r>
      <w:r w:rsidR="00F76870">
        <w:t> </w:t>
      </w:r>
      <w:r w:rsidRPr="00F76870">
        <w:t>105(5);</w:t>
      </w:r>
      <w:r w:rsidR="006A2F75" w:rsidRPr="00F76870">
        <w:t xml:space="preserve"> and</w:t>
      </w:r>
    </w:p>
    <w:p w:rsidR="006A2F75" w:rsidRPr="00F76870" w:rsidRDefault="006A2F75" w:rsidP="006A2F75">
      <w:pPr>
        <w:pStyle w:val="paragraph"/>
      </w:pPr>
      <w:r w:rsidRPr="00F76870">
        <w:tab/>
        <w:t>(c)</w:t>
      </w:r>
      <w:r w:rsidRPr="00F76870">
        <w:tab/>
        <w:t>the amount of the advance was not worked out under subsection</w:t>
      </w:r>
      <w:r w:rsidR="00F76870">
        <w:t> </w:t>
      </w:r>
      <w:r w:rsidRPr="00F76870">
        <w:t>108(1A);</w:t>
      </w:r>
    </w:p>
    <w:p w:rsidR="00236AE2" w:rsidRPr="00F76870" w:rsidRDefault="00236AE2" w:rsidP="00236AE2">
      <w:pPr>
        <w:pStyle w:val="subsection2"/>
      </w:pPr>
      <w:r w:rsidRPr="00F76870">
        <w:t>then, while the individual is a member of a couple, the other member of the couple is not entitled to a clean energy advance under section</w:t>
      </w:r>
      <w:r w:rsidR="00F76870">
        <w:t> </w:t>
      </w:r>
      <w:r w:rsidRPr="00F76870">
        <w:t>103 or 108 in relation to that child.</w:t>
      </w:r>
    </w:p>
    <w:p w:rsidR="0088519C" w:rsidRPr="00F76870" w:rsidRDefault="0088519C" w:rsidP="0088519C">
      <w:pPr>
        <w:rPr>
          <w:lang w:eastAsia="en-AU"/>
        </w:rPr>
        <w:sectPr w:rsidR="0088519C" w:rsidRPr="00F76870" w:rsidSect="00353964">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F76870" w:rsidRDefault="00632062" w:rsidP="0022492B">
      <w:pPr>
        <w:pStyle w:val="ActHead1"/>
      </w:pPr>
      <w:bookmarkStart w:id="261" w:name="_Toc491255443"/>
      <w:r w:rsidRPr="008F2F5E">
        <w:rPr>
          <w:rStyle w:val="CharChapNo"/>
        </w:rPr>
        <w:t>Schedule</w:t>
      </w:r>
      <w:r w:rsidR="00F76870" w:rsidRPr="008F2F5E">
        <w:rPr>
          <w:rStyle w:val="CharChapNo"/>
        </w:rPr>
        <w:t> </w:t>
      </w:r>
      <w:r w:rsidRPr="008F2F5E">
        <w:rPr>
          <w:rStyle w:val="CharChapNo"/>
        </w:rPr>
        <w:t>1</w:t>
      </w:r>
      <w:r w:rsidRPr="00F76870">
        <w:t>—</w:t>
      </w:r>
      <w:r w:rsidRPr="008F2F5E">
        <w:rPr>
          <w:rStyle w:val="CharChapText"/>
        </w:rPr>
        <w:t>Family tax benefit rate calculator</w:t>
      </w:r>
      <w:bookmarkEnd w:id="261"/>
    </w:p>
    <w:p w:rsidR="00632062" w:rsidRPr="00F76870" w:rsidRDefault="00632062">
      <w:pPr>
        <w:pStyle w:val="notemargin"/>
      </w:pPr>
      <w:r w:rsidRPr="00F76870">
        <w:t>Note:</w:t>
      </w:r>
      <w:r w:rsidRPr="00F76870">
        <w:tab/>
        <w:t>See subsection</w:t>
      </w:r>
      <w:r w:rsidR="00F76870">
        <w:t> </w:t>
      </w:r>
      <w:r w:rsidRPr="00F76870">
        <w:t>58(1).</w:t>
      </w:r>
    </w:p>
    <w:p w:rsidR="00632062" w:rsidRPr="00F76870" w:rsidRDefault="00632062" w:rsidP="0022492B">
      <w:pPr>
        <w:pStyle w:val="ActHead2"/>
      </w:pPr>
      <w:bookmarkStart w:id="262" w:name="_Toc491255444"/>
      <w:r w:rsidRPr="008F2F5E">
        <w:rPr>
          <w:rStyle w:val="CharPartNo"/>
        </w:rPr>
        <w:t>Part</w:t>
      </w:r>
      <w:r w:rsidR="00F76870" w:rsidRPr="008F2F5E">
        <w:rPr>
          <w:rStyle w:val="CharPartNo"/>
        </w:rPr>
        <w:t> </w:t>
      </w:r>
      <w:r w:rsidRPr="008F2F5E">
        <w:rPr>
          <w:rStyle w:val="CharPartNo"/>
        </w:rPr>
        <w:t>1</w:t>
      </w:r>
      <w:r w:rsidRPr="00F76870">
        <w:t>—</w:t>
      </w:r>
      <w:r w:rsidRPr="008F2F5E">
        <w:rPr>
          <w:rStyle w:val="CharPartText"/>
        </w:rPr>
        <w:t>Overall rate calculation process</w:t>
      </w:r>
      <w:bookmarkEnd w:id="262"/>
    </w:p>
    <w:p w:rsidR="00632062" w:rsidRPr="008F2F5E" w:rsidRDefault="00486B15">
      <w:pPr>
        <w:pStyle w:val="Header"/>
      </w:pPr>
      <w:r w:rsidRPr="008F2F5E">
        <w:rPr>
          <w:rStyle w:val="CharDivNo"/>
        </w:rPr>
        <w:t xml:space="preserve"> </w:t>
      </w:r>
      <w:r w:rsidRPr="008F2F5E">
        <w:rPr>
          <w:rStyle w:val="CharDivText"/>
        </w:rPr>
        <w:t xml:space="preserve"> </w:t>
      </w:r>
    </w:p>
    <w:p w:rsidR="00632062" w:rsidRPr="00F76870" w:rsidRDefault="00632062" w:rsidP="0022492B">
      <w:pPr>
        <w:pStyle w:val="ActHead5"/>
      </w:pPr>
      <w:bookmarkStart w:id="263" w:name="_Toc491255445"/>
      <w:r w:rsidRPr="008F2F5E">
        <w:rPr>
          <w:rStyle w:val="CharSectno"/>
        </w:rPr>
        <w:t>1</w:t>
      </w:r>
      <w:r w:rsidRPr="00F76870">
        <w:t xml:space="preserve">  Overall rate calculation process</w:t>
      </w:r>
      <w:bookmarkEnd w:id="263"/>
    </w:p>
    <w:p w:rsidR="00632062" w:rsidRPr="00F76870" w:rsidRDefault="00632062">
      <w:pPr>
        <w:pStyle w:val="subsection"/>
      </w:pPr>
      <w:r w:rsidRPr="00F76870">
        <w:tab/>
        <w:t>(1)</w:t>
      </w:r>
      <w:r w:rsidRPr="00F76870">
        <w:tab/>
        <w:t>To work out an individual’s annual rate of family tax benefit, add:</w:t>
      </w:r>
    </w:p>
    <w:p w:rsidR="00632062" w:rsidRPr="00F76870" w:rsidRDefault="00632062">
      <w:pPr>
        <w:pStyle w:val="paragraph"/>
      </w:pPr>
      <w:r w:rsidRPr="00F76870">
        <w:tab/>
        <w:t>(a)</w:t>
      </w:r>
      <w:r w:rsidRPr="00F76870">
        <w:tab/>
        <w:t>the individual’s Part A rate calculated under Part</w:t>
      </w:r>
      <w:r w:rsidR="00F76870">
        <w:t> </w:t>
      </w:r>
      <w:r w:rsidRPr="00F76870">
        <w:t>2 (clauses</w:t>
      </w:r>
      <w:r w:rsidR="00F76870">
        <w:t> </w:t>
      </w:r>
      <w:r w:rsidRPr="00F76870">
        <w:t xml:space="preserve">3 to </w:t>
      </w:r>
      <w:r w:rsidR="00975ECA" w:rsidRPr="00F76870">
        <w:t>24S</w:t>
      </w:r>
      <w:r w:rsidRPr="00F76870">
        <w:t>)</w:t>
      </w:r>
      <w:r w:rsidR="008B6DDD" w:rsidRPr="00F76870">
        <w:t>, Part</w:t>
      </w:r>
      <w:r w:rsidR="00F76870">
        <w:t> </w:t>
      </w:r>
      <w:r w:rsidR="008B6DDD" w:rsidRPr="00F76870">
        <w:t>3 (clauses</w:t>
      </w:r>
      <w:r w:rsidR="00F76870">
        <w:t> </w:t>
      </w:r>
      <w:r w:rsidR="008B6DDD" w:rsidRPr="00F76870">
        <w:t>25 to 28) or Part</w:t>
      </w:r>
      <w:r w:rsidR="00F76870">
        <w:t> </w:t>
      </w:r>
      <w:r w:rsidR="008B6DDD" w:rsidRPr="00F76870">
        <w:t>3A (clause</w:t>
      </w:r>
      <w:r w:rsidR="00F76870">
        <w:t> </w:t>
      </w:r>
      <w:r w:rsidR="008B6DDD" w:rsidRPr="00F76870">
        <w:t>28A)</w:t>
      </w:r>
      <w:r w:rsidRPr="00F76870">
        <w:t>; and</w:t>
      </w:r>
    </w:p>
    <w:p w:rsidR="00632062" w:rsidRPr="00F76870" w:rsidRDefault="00632062">
      <w:pPr>
        <w:pStyle w:val="paragraph"/>
      </w:pPr>
      <w:r w:rsidRPr="00F76870">
        <w:tab/>
        <w:t>(b)</w:t>
      </w:r>
      <w:r w:rsidRPr="00F76870">
        <w:tab/>
        <w:t>the individual’s Part B rate calculated under Part</w:t>
      </w:r>
      <w:r w:rsidR="00F76870">
        <w:t> </w:t>
      </w:r>
      <w:r w:rsidRPr="00F76870">
        <w:t>4 (clauses</w:t>
      </w:r>
      <w:r w:rsidR="00F76870">
        <w:t> </w:t>
      </w:r>
      <w:r w:rsidR="00151BC4" w:rsidRPr="00F76870">
        <w:t>28B</w:t>
      </w:r>
      <w:r w:rsidRPr="00F76870">
        <w:t xml:space="preserve"> to 33).</w:t>
      </w:r>
    </w:p>
    <w:p w:rsidR="00632062" w:rsidRPr="00F76870" w:rsidRDefault="00632062">
      <w:pPr>
        <w:pStyle w:val="subsection"/>
      </w:pPr>
      <w:r w:rsidRPr="00F76870">
        <w:tab/>
        <w:t>(2)</w:t>
      </w:r>
      <w:r w:rsidRPr="00F76870">
        <w:tab/>
        <w:t>To work out the individual’s Part A rate:</w:t>
      </w:r>
    </w:p>
    <w:p w:rsidR="00632062" w:rsidRPr="00F76870" w:rsidRDefault="00632062">
      <w:pPr>
        <w:pStyle w:val="paragraph"/>
      </w:pPr>
      <w:r w:rsidRPr="00F76870">
        <w:tab/>
        <w:t>(a)</w:t>
      </w:r>
      <w:r w:rsidRPr="00F76870">
        <w:tab/>
        <w:t>use Part</w:t>
      </w:r>
      <w:r w:rsidR="00F76870">
        <w:t> </w:t>
      </w:r>
      <w:r w:rsidRPr="00F76870">
        <w:t>2 (clauses</w:t>
      </w:r>
      <w:r w:rsidR="00F76870">
        <w:t> </w:t>
      </w:r>
      <w:r w:rsidRPr="00F76870">
        <w:t xml:space="preserve">3 to </w:t>
      </w:r>
      <w:r w:rsidR="00975ECA" w:rsidRPr="00F76870">
        <w:t>24S</w:t>
      </w:r>
      <w:r w:rsidRPr="00F76870">
        <w:t xml:space="preserve">) </w:t>
      </w:r>
      <w:r w:rsidR="00405671" w:rsidRPr="00F76870">
        <w:t>if the individual has at least one FTB child and:</w:t>
      </w:r>
    </w:p>
    <w:p w:rsidR="00632062" w:rsidRPr="00F76870" w:rsidRDefault="00632062">
      <w:pPr>
        <w:pStyle w:val="paragraphsub"/>
      </w:pPr>
      <w:r w:rsidRPr="00F76870">
        <w:tab/>
        <w:t>(i)</w:t>
      </w:r>
      <w:r w:rsidRPr="00F76870">
        <w:tab/>
        <w:t>the individual’s adjusted taxable income does not exceed the individual’s higher income free area; or</w:t>
      </w:r>
    </w:p>
    <w:p w:rsidR="00632062" w:rsidRPr="00F76870" w:rsidRDefault="00632062">
      <w:pPr>
        <w:pStyle w:val="paragraphsub"/>
      </w:pPr>
      <w:r w:rsidRPr="00F76870">
        <w:tab/>
        <w:t>(ii)</w:t>
      </w:r>
      <w:r w:rsidRPr="00F76870">
        <w:tab/>
        <w:t>the individual, or the individual’s partner, is receiving a social security pension, a social security benefit</w:t>
      </w:r>
      <w:r w:rsidR="00975ECA" w:rsidRPr="00F76870">
        <w:t>, a service pension or income support supplement</w:t>
      </w:r>
      <w:r w:rsidRPr="00F76870">
        <w:t>; and</w:t>
      </w:r>
    </w:p>
    <w:p w:rsidR="00632062" w:rsidRPr="00F76870" w:rsidRDefault="00632062">
      <w:pPr>
        <w:pStyle w:val="paragraph"/>
      </w:pPr>
      <w:r w:rsidRPr="00F76870">
        <w:tab/>
        <w:t>(b)</w:t>
      </w:r>
      <w:r w:rsidRPr="00F76870">
        <w:tab/>
        <w:t>use Part</w:t>
      </w:r>
      <w:r w:rsidR="00F76870">
        <w:t> </w:t>
      </w:r>
      <w:r w:rsidRPr="00F76870">
        <w:t>3 (clauses</w:t>
      </w:r>
      <w:r w:rsidR="00F76870">
        <w:t> </w:t>
      </w:r>
      <w:r w:rsidRPr="00F76870">
        <w:t xml:space="preserve">25 to 28) </w:t>
      </w:r>
      <w:r w:rsidR="00405671" w:rsidRPr="00F76870">
        <w:t>if the individual has at least one FTB child and:</w:t>
      </w:r>
    </w:p>
    <w:p w:rsidR="00632062" w:rsidRPr="00F76870" w:rsidRDefault="00632062">
      <w:pPr>
        <w:pStyle w:val="paragraphsub"/>
      </w:pPr>
      <w:r w:rsidRPr="00F76870">
        <w:tab/>
        <w:t>(i)</w:t>
      </w:r>
      <w:r w:rsidRPr="00F76870">
        <w:tab/>
        <w:t>the individual’s adjusted taxable income exceeds the individual’s higher income free area; and</w:t>
      </w:r>
    </w:p>
    <w:p w:rsidR="00632062" w:rsidRPr="00F76870" w:rsidRDefault="00632062">
      <w:pPr>
        <w:pStyle w:val="paragraphsub"/>
      </w:pPr>
      <w:r w:rsidRPr="00F76870">
        <w:tab/>
        <w:t>(ii)</w:t>
      </w:r>
      <w:r w:rsidRPr="00F76870">
        <w:tab/>
        <w:t>neither the individual, nor the individual’s partner, is receiving a social security pension, a social security benefit</w:t>
      </w:r>
      <w:r w:rsidR="00975ECA" w:rsidRPr="00F76870">
        <w:t>, a service pension or income support supplement</w:t>
      </w:r>
      <w:r w:rsidR="00405671" w:rsidRPr="00F76870">
        <w:t>; and</w:t>
      </w:r>
    </w:p>
    <w:p w:rsidR="00405671" w:rsidRPr="00F76870" w:rsidRDefault="00405671" w:rsidP="00405671">
      <w:pPr>
        <w:pStyle w:val="paragraph"/>
      </w:pPr>
      <w:r w:rsidRPr="00F76870">
        <w:tab/>
        <w:t>(c)</w:t>
      </w:r>
      <w:r w:rsidRPr="00F76870">
        <w:tab/>
        <w:t>use Part</w:t>
      </w:r>
      <w:r w:rsidR="00F76870">
        <w:t> </w:t>
      </w:r>
      <w:r w:rsidRPr="00F76870">
        <w:t>3A (clause</w:t>
      </w:r>
      <w:r w:rsidR="00F76870">
        <w:t> </w:t>
      </w:r>
      <w:r w:rsidRPr="00F76870">
        <w:t>28A) if the individual has no FTB children.</w:t>
      </w:r>
    </w:p>
    <w:p w:rsidR="00632062" w:rsidRPr="00F76870" w:rsidRDefault="00632062">
      <w:pPr>
        <w:pStyle w:val="subsection2"/>
      </w:pPr>
      <w:r w:rsidRPr="00F76870">
        <w:t>Use Schedule</w:t>
      </w:r>
      <w:r w:rsidR="00F76870">
        <w:t> </w:t>
      </w:r>
      <w:r w:rsidRPr="00F76870">
        <w:t>3 to work out the individual’s adjusted taxable income. Use clause</w:t>
      </w:r>
      <w:r w:rsidR="00F76870">
        <w:t> </w:t>
      </w:r>
      <w:r w:rsidRPr="00F76870">
        <w:t>2 to work out the individual’s higher income free area.</w:t>
      </w:r>
    </w:p>
    <w:p w:rsidR="00632062" w:rsidRPr="00F76870" w:rsidRDefault="00632062" w:rsidP="0022492B">
      <w:pPr>
        <w:pStyle w:val="ActHead5"/>
      </w:pPr>
      <w:bookmarkStart w:id="264" w:name="_Toc491255446"/>
      <w:r w:rsidRPr="008F2F5E">
        <w:rPr>
          <w:rStyle w:val="CharSectno"/>
        </w:rPr>
        <w:t>2</w:t>
      </w:r>
      <w:r w:rsidRPr="00F76870">
        <w:t xml:space="preserve">  Higher income free area</w:t>
      </w:r>
      <w:bookmarkEnd w:id="264"/>
    </w:p>
    <w:p w:rsidR="00632062" w:rsidRPr="00F76870" w:rsidRDefault="00632062">
      <w:pPr>
        <w:pStyle w:val="subsection"/>
        <w:spacing w:after="60"/>
      </w:pPr>
      <w:r w:rsidRPr="00F76870">
        <w:tab/>
      </w:r>
      <w:r w:rsidRPr="00F76870">
        <w:tab/>
        <w:t xml:space="preserve">For the purposes of this Part, an individual’s higher income free area is </w:t>
      </w:r>
      <w:r w:rsidR="00103ECC" w:rsidRPr="00F76870">
        <w:t>the basic amount in column 1 of the following table</w:t>
      </w:r>
      <w:r w:rsidRPr="00F76870">
        <w:t>.</w:t>
      </w:r>
    </w:p>
    <w:p w:rsidR="00632062" w:rsidRPr="00F7687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F76870" w:rsidTr="00486B15">
        <w:trPr>
          <w:tblHeader/>
        </w:trPr>
        <w:tc>
          <w:tcPr>
            <w:tcW w:w="5977" w:type="dxa"/>
            <w:gridSpan w:val="2"/>
            <w:tcBorders>
              <w:top w:val="single" w:sz="12" w:space="0" w:color="auto"/>
              <w:bottom w:val="single" w:sz="6" w:space="0" w:color="auto"/>
            </w:tcBorders>
            <w:shd w:val="clear" w:color="auto" w:fill="auto"/>
          </w:tcPr>
          <w:p w:rsidR="00632062" w:rsidRPr="00F76870" w:rsidRDefault="00632062" w:rsidP="00486B15">
            <w:pPr>
              <w:pStyle w:val="TableHeading"/>
            </w:pPr>
            <w:r w:rsidRPr="00F76870">
              <w:t>Higher income free area</w:t>
            </w:r>
          </w:p>
        </w:tc>
      </w:tr>
      <w:tr w:rsidR="003A79BF" w:rsidRPr="00F76870" w:rsidTr="00640EED">
        <w:trPr>
          <w:tblHeader/>
        </w:trPr>
        <w:tc>
          <w:tcPr>
            <w:tcW w:w="426" w:type="dxa"/>
            <w:tcBorders>
              <w:top w:val="single" w:sz="6" w:space="0" w:color="auto"/>
              <w:bottom w:val="single" w:sz="12" w:space="0" w:color="auto"/>
            </w:tcBorders>
            <w:shd w:val="clear" w:color="auto" w:fill="auto"/>
          </w:tcPr>
          <w:p w:rsidR="003A79BF" w:rsidRPr="00F76870"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F76870" w:rsidRDefault="003A79BF" w:rsidP="004346AE">
            <w:pPr>
              <w:pStyle w:val="Tabletext"/>
              <w:rPr>
                <w:b/>
              </w:rPr>
            </w:pPr>
            <w:r w:rsidRPr="00F76870">
              <w:rPr>
                <w:b/>
              </w:rPr>
              <w:t>Column 1</w:t>
            </w:r>
          </w:p>
          <w:p w:rsidR="003A79BF" w:rsidRPr="00F76870" w:rsidRDefault="003A79BF" w:rsidP="004346AE">
            <w:pPr>
              <w:pStyle w:val="Tabletext"/>
              <w:rPr>
                <w:b/>
              </w:rPr>
            </w:pPr>
            <w:r w:rsidRPr="00F76870">
              <w:rPr>
                <w:b/>
              </w:rPr>
              <w:t>Basic amount</w:t>
            </w:r>
          </w:p>
        </w:tc>
      </w:tr>
      <w:tr w:rsidR="003A79BF" w:rsidRPr="00F76870" w:rsidTr="00640EED">
        <w:tc>
          <w:tcPr>
            <w:tcW w:w="426" w:type="dxa"/>
            <w:tcBorders>
              <w:top w:val="single" w:sz="12" w:space="0" w:color="auto"/>
              <w:bottom w:val="single" w:sz="12" w:space="0" w:color="auto"/>
            </w:tcBorders>
            <w:shd w:val="clear" w:color="auto" w:fill="auto"/>
          </w:tcPr>
          <w:p w:rsidR="003A79BF" w:rsidRPr="00F76870" w:rsidRDefault="003A79BF" w:rsidP="004346AE">
            <w:pPr>
              <w:pStyle w:val="Tabletext"/>
            </w:pPr>
            <w:r w:rsidRPr="00F76870">
              <w:t>1</w:t>
            </w:r>
          </w:p>
        </w:tc>
        <w:tc>
          <w:tcPr>
            <w:tcW w:w="5551" w:type="dxa"/>
            <w:tcBorders>
              <w:top w:val="single" w:sz="12" w:space="0" w:color="auto"/>
              <w:bottom w:val="single" w:sz="12" w:space="0" w:color="auto"/>
            </w:tcBorders>
            <w:shd w:val="clear" w:color="auto" w:fill="auto"/>
          </w:tcPr>
          <w:p w:rsidR="003A79BF" w:rsidRPr="00F76870" w:rsidRDefault="003A79BF" w:rsidP="004346AE">
            <w:pPr>
              <w:pStyle w:val="Tabletext"/>
            </w:pPr>
            <w:r w:rsidRPr="00F76870">
              <w:t>$73,000</w:t>
            </w:r>
          </w:p>
        </w:tc>
      </w:tr>
    </w:tbl>
    <w:p w:rsidR="00632062" w:rsidRPr="00F76870" w:rsidRDefault="00632062" w:rsidP="003D7FE2">
      <w:pPr>
        <w:pStyle w:val="ActHead2"/>
        <w:pageBreakBefore/>
      </w:pPr>
      <w:bookmarkStart w:id="265" w:name="_Toc491255447"/>
      <w:r w:rsidRPr="008F2F5E">
        <w:rPr>
          <w:rStyle w:val="CharPartNo"/>
        </w:rPr>
        <w:t>Part</w:t>
      </w:r>
      <w:r w:rsidR="00F76870" w:rsidRPr="008F2F5E">
        <w:rPr>
          <w:rStyle w:val="CharPartNo"/>
        </w:rPr>
        <w:t> </w:t>
      </w:r>
      <w:r w:rsidRPr="008F2F5E">
        <w:rPr>
          <w:rStyle w:val="CharPartNo"/>
        </w:rPr>
        <w:t>2</w:t>
      </w:r>
      <w:r w:rsidRPr="00F76870">
        <w:t>—</w:t>
      </w:r>
      <w:r w:rsidRPr="008F2F5E">
        <w:rPr>
          <w:rStyle w:val="CharPartText"/>
        </w:rPr>
        <w:t>Part A rate (Method 1)</w:t>
      </w:r>
      <w:bookmarkEnd w:id="265"/>
    </w:p>
    <w:p w:rsidR="00632062" w:rsidRPr="00F76870" w:rsidRDefault="00632062" w:rsidP="0022492B">
      <w:pPr>
        <w:pStyle w:val="ActHead3"/>
      </w:pPr>
      <w:bookmarkStart w:id="266" w:name="_Toc491255448"/>
      <w:r w:rsidRPr="008F2F5E">
        <w:rPr>
          <w:rStyle w:val="CharDivNo"/>
        </w:rPr>
        <w:t>Division</w:t>
      </w:r>
      <w:r w:rsidR="00F76870" w:rsidRPr="008F2F5E">
        <w:rPr>
          <w:rStyle w:val="CharDivNo"/>
        </w:rPr>
        <w:t> </w:t>
      </w:r>
      <w:r w:rsidRPr="008F2F5E">
        <w:rPr>
          <w:rStyle w:val="CharDivNo"/>
        </w:rPr>
        <w:t>1</w:t>
      </w:r>
      <w:r w:rsidRPr="00F76870">
        <w:t>—</w:t>
      </w:r>
      <w:r w:rsidRPr="008F2F5E">
        <w:rPr>
          <w:rStyle w:val="CharDivText"/>
        </w:rPr>
        <w:t>Overall rate calculation process</w:t>
      </w:r>
      <w:bookmarkEnd w:id="266"/>
    </w:p>
    <w:p w:rsidR="00632062" w:rsidRPr="00F76870" w:rsidRDefault="00632062" w:rsidP="0022492B">
      <w:pPr>
        <w:pStyle w:val="ActHead5"/>
      </w:pPr>
      <w:bookmarkStart w:id="267" w:name="_Toc491255449"/>
      <w:r w:rsidRPr="008F2F5E">
        <w:rPr>
          <w:rStyle w:val="CharSectno"/>
        </w:rPr>
        <w:t>3</w:t>
      </w:r>
      <w:r w:rsidRPr="00F76870">
        <w:t xml:space="preserve">  Method of calculating Part A rate</w:t>
      </w:r>
      <w:bookmarkEnd w:id="267"/>
    </w:p>
    <w:p w:rsidR="00632062" w:rsidRPr="00F76870" w:rsidRDefault="00632062">
      <w:pPr>
        <w:pStyle w:val="subsection"/>
      </w:pPr>
      <w:r w:rsidRPr="00F76870">
        <w:tab/>
      </w:r>
      <w:r w:rsidRPr="00F76870">
        <w:tab/>
        <w:t xml:space="preserve">Subject to the operation of </w:t>
      </w:r>
      <w:r w:rsidR="00AB6E7E" w:rsidRPr="00F76870">
        <w:t>clauses</w:t>
      </w:r>
      <w:r w:rsidR="00F76870">
        <w:t> </w:t>
      </w:r>
      <w:r w:rsidR="00FB34B2" w:rsidRPr="00F76870">
        <w:t>5,</w:t>
      </w:r>
      <w:r w:rsidR="009C4F75" w:rsidRPr="00F76870">
        <w:t xml:space="preserve"> 6A,</w:t>
      </w:r>
      <w:r w:rsidR="00FB34B2" w:rsidRPr="00F76870">
        <w:t xml:space="preserve"> 38J and 38K</w:t>
      </w:r>
      <w:r w:rsidRPr="00F76870">
        <w:t xml:space="preserve">, if the individual’s Part A rate is to be calculated using this Part, it is calculated as follows: </w:t>
      </w:r>
    </w:p>
    <w:p w:rsidR="00632062" w:rsidRPr="00F76870" w:rsidRDefault="00632062" w:rsidP="00AF57E2">
      <w:pPr>
        <w:pStyle w:val="BoxHeadItalic"/>
      </w:pPr>
      <w:r w:rsidRPr="00F76870">
        <w:t>Method statement</w:t>
      </w:r>
    </w:p>
    <w:p w:rsidR="00632062" w:rsidRPr="00F76870" w:rsidRDefault="00632062" w:rsidP="00AF57E2">
      <w:pPr>
        <w:pStyle w:val="BoxStep"/>
        <w:keepNext/>
      </w:pPr>
      <w:r w:rsidRPr="00F76870">
        <w:t>Step 1.</w:t>
      </w:r>
      <w:r w:rsidRPr="00F76870">
        <w:tab/>
        <w:t>Add the following amounts:</w:t>
      </w:r>
    </w:p>
    <w:p w:rsidR="00632062" w:rsidRPr="00F76870" w:rsidRDefault="00632062" w:rsidP="00AF57E2">
      <w:pPr>
        <w:pStyle w:val="BoxPara"/>
        <w:keepNext/>
      </w:pPr>
      <w:r w:rsidRPr="00F76870">
        <w:tab/>
        <w:t>(a)</w:t>
      </w:r>
      <w:r w:rsidRPr="00F76870">
        <w:tab/>
        <w:t>the individual’s standard rate under Division</w:t>
      </w:r>
      <w:r w:rsidR="00F76870">
        <w:t> </w:t>
      </w:r>
      <w:r w:rsidRPr="00F76870">
        <w:t>2 of this Part (clauses</w:t>
      </w:r>
      <w:r w:rsidR="00F76870">
        <w:t> </w:t>
      </w:r>
      <w:r w:rsidRPr="00F76870">
        <w:t>7 to 11);</w:t>
      </w:r>
    </w:p>
    <w:p w:rsidR="004C561E" w:rsidRPr="00F76870" w:rsidRDefault="004C561E" w:rsidP="004C561E">
      <w:pPr>
        <w:pStyle w:val="BoxPara"/>
      </w:pPr>
      <w:r w:rsidRPr="00F76870">
        <w:tab/>
        <w:t>(ba)</w:t>
      </w:r>
      <w:r w:rsidRPr="00F76870">
        <w:tab/>
        <w:t>the individual’s newborn supplement (if any) under Division</w:t>
      </w:r>
      <w:r w:rsidR="00F76870">
        <w:t> </w:t>
      </w:r>
      <w:r w:rsidRPr="00F76870">
        <w:t>1A of Part</w:t>
      </w:r>
      <w:r w:rsidR="00F76870">
        <w:t> </w:t>
      </w:r>
      <w:r w:rsidRPr="00F76870">
        <w:t>5 (clauses</w:t>
      </w:r>
      <w:r w:rsidR="00F76870">
        <w:t> </w:t>
      </w:r>
      <w:r w:rsidRPr="00F76870">
        <w:t>35A and 35B);</w:t>
      </w:r>
    </w:p>
    <w:p w:rsidR="00632062" w:rsidRPr="00F76870" w:rsidRDefault="00632062" w:rsidP="00AF57E2">
      <w:pPr>
        <w:pStyle w:val="BoxPara"/>
        <w:keepNext/>
      </w:pPr>
      <w:r w:rsidRPr="00F76870">
        <w:tab/>
        <w:t>(c)</w:t>
      </w:r>
      <w:r w:rsidRPr="00F76870">
        <w:tab/>
        <w:t>the individual’s multiple birth allowance (if any) under Division</w:t>
      </w:r>
      <w:r w:rsidR="00F76870">
        <w:t> </w:t>
      </w:r>
      <w:r w:rsidRPr="00F76870">
        <w:t>2 of Part</w:t>
      </w:r>
      <w:r w:rsidR="00F76870">
        <w:t> </w:t>
      </w:r>
      <w:r w:rsidRPr="00F76870">
        <w:t>5 (clauses</w:t>
      </w:r>
      <w:r w:rsidR="00F76870">
        <w:t> </w:t>
      </w:r>
      <w:r w:rsidRPr="00F76870">
        <w:t>36 to 38);</w:t>
      </w:r>
    </w:p>
    <w:p w:rsidR="008D280C" w:rsidRPr="00F76870" w:rsidRDefault="008D280C" w:rsidP="00AF57E2">
      <w:pPr>
        <w:pStyle w:val="BoxPara"/>
      </w:pPr>
      <w:r w:rsidRPr="00F76870">
        <w:tab/>
        <w:t>(ca)</w:t>
      </w:r>
      <w:r w:rsidRPr="00F76870">
        <w:tab/>
        <w:t>the individual’s FTB Part A supplement under Division</w:t>
      </w:r>
      <w:r w:rsidR="00F76870">
        <w:t> </w:t>
      </w:r>
      <w:r w:rsidRPr="00F76870">
        <w:t>2A of Part</w:t>
      </w:r>
      <w:r w:rsidR="00F76870">
        <w:t> </w:t>
      </w:r>
      <w:r w:rsidRPr="00F76870">
        <w:t>5 (clause</w:t>
      </w:r>
      <w:r w:rsidR="00F76870">
        <w:t> </w:t>
      </w:r>
      <w:r w:rsidRPr="00F76870">
        <w:t>38A);</w:t>
      </w:r>
    </w:p>
    <w:p w:rsidR="00A70FFD" w:rsidRPr="00F76870" w:rsidRDefault="00A70FFD" w:rsidP="00A70FFD">
      <w:pPr>
        <w:pStyle w:val="BoxPara"/>
      </w:pPr>
      <w:r w:rsidRPr="00F76870">
        <w:tab/>
        <w:t>(cb)</w:t>
      </w:r>
      <w:r w:rsidRPr="00F76870">
        <w:tab/>
        <w:t xml:space="preserve">the individual’s </w:t>
      </w:r>
      <w:r w:rsidR="00E908C6" w:rsidRPr="00F76870">
        <w:t>energy supplement</w:t>
      </w:r>
      <w:r w:rsidRPr="00F76870">
        <w:t xml:space="preserve"> (Part A) under Subdivision A of Division</w:t>
      </w:r>
      <w:r w:rsidR="00F76870">
        <w:t> </w:t>
      </w:r>
      <w:r w:rsidRPr="00F76870">
        <w:t>2AA of Part</w:t>
      </w:r>
      <w:r w:rsidR="00F76870">
        <w:t> </w:t>
      </w:r>
      <w:r w:rsidRPr="00F76870">
        <w:t>5 (clause</w:t>
      </w:r>
      <w:r w:rsidR="00F76870">
        <w:t> </w:t>
      </w:r>
      <w:r w:rsidRPr="00F76870">
        <w:t>38AA);</w:t>
      </w:r>
    </w:p>
    <w:p w:rsidR="00632062" w:rsidRPr="00F76870" w:rsidRDefault="00632062" w:rsidP="00AF57E2">
      <w:pPr>
        <w:pStyle w:val="BoxPara"/>
      </w:pPr>
      <w:r w:rsidRPr="00F76870">
        <w:tab/>
        <w:t>(d)</w:t>
      </w:r>
      <w:r w:rsidRPr="00F76870">
        <w:tab/>
        <w:t xml:space="preserve">the individual’s rent assistance (if any) under </w:t>
      </w:r>
      <w:r w:rsidR="00FB34B2" w:rsidRPr="00F76870">
        <w:t>Subdivision A of Division</w:t>
      </w:r>
      <w:r w:rsidR="00F76870">
        <w:t> </w:t>
      </w:r>
      <w:r w:rsidR="00FB34B2" w:rsidRPr="00F76870">
        <w:t>2B of Part</w:t>
      </w:r>
      <w:r w:rsidR="00F76870">
        <w:t> </w:t>
      </w:r>
      <w:r w:rsidR="00FB34B2" w:rsidRPr="00F76870">
        <w:t>5 (clauses</w:t>
      </w:r>
      <w:r w:rsidR="00F76870">
        <w:t> </w:t>
      </w:r>
      <w:r w:rsidR="00FB34B2" w:rsidRPr="00F76870">
        <w:t>38B to 38H)</w:t>
      </w:r>
      <w:r w:rsidRPr="00F76870">
        <w:t>.</w:t>
      </w:r>
    </w:p>
    <w:p w:rsidR="00632062" w:rsidRPr="00F76870" w:rsidRDefault="00632062" w:rsidP="00AF57E2">
      <w:pPr>
        <w:pStyle w:val="BoxStep"/>
      </w:pPr>
      <w:r w:rsidRPr="00F76870">
        <w:tab/>
        <w:t xml:space="preserve">The result is the individual’s </w:t>
      </w:r>
      <w:r w:rsidRPr="00F76870">
        <w:rPr>
          <w:b/>
          <w:i/>
        </w:rPr>
        <w:t>maximum rate</w:t>
      </w:r>
      <w:r w:rsidRPr="00F76870">
        <w:t>.</w:t>
      </w:r>
    </w:p>
    <w:p w:rsidR="009C4F75" w:rsidRPr="00F76870" w:rsidRDefault="009C4F75" w:rsidP="000F1E49">
      <w:pPr>
        <w:pStyle w:val="BoxNote"/>
      </w:pPr>
      <w:r w:rsidRPr="00F76870">
        <w:tab/>
        <w:t>Note:</w:t>
      </w:r>
      <w:r w:rsidRPr="00F76870">
        <w:tab/>
      </w:r>
      <w:r w:rsidR="00F76870">
        <w:t>Paragraph (</w:t>
      </w:r>
      <w:r w:rsidRPr="00F76870">
        <w:t>cb) does not apply to certain individuals: see clause</w:t>
      </w:r>
      <w:r w:rsidR="00F76870">
        <w:t> </w:t>
      </w:r>
      <w:r w:rsidRPr="00F76870">
        <w:t>6A.</w:t>
      </w:r>
    </w:p>
    <w:p w:rsidR="00632062" w:rsidRPr="00F76870" w:rsidRDefault="00632062" w:rsidP="00747931">
      <w:pPr>
        <w:pStyle w:val="BoxStep"/>
        <w:keepNext/>
        <w:keepLines/>
      </w:pPr>
      <w:r w:rsidRPr="00F76870">
        <w:t>Step 2.</w:t>
      </w:r>
      <w:r w:rsidRPr="00F76870">
        <w:tab/>
        <w:t xml:space="preserve">Apply the income test in </w:t>
      </w:r>
      <w:r w:rsidR="00FB34B2" w:rsidRPr="00F76870">
        <w:t>Division</w:t>
      </w:r>
      <w:r w:rsidR="00F76870">
        <w:t> </w:t>
      </w:r>
      <w:r w:rsidR="00FB34B2" w:rsidRPr="00F76870">
        <w:t>2C of Part</w:t>
      </w:r>
      <w:r w:rsidR="00F76870">
        <w:t> </w:t>
      </w:r>
      <w:r w:rsidR="00FB34B2" w:rsidRPr="00F76870">
        <w:t>5 (clauses</w:t>
      </w:r>
      <w:r w:rsidR="00F76870">
        <w:t> </w:t>
      </w:r>
      <w:r w:rsidR="00FB34B2" w:rsidRPr="00F76870">
        <w:t>38L to 38N)</w:t>
      </w:r>
      <w:r w:rsidRPr="00F76870">
        <w:t xml:space="preserve"> to work out any reduction for adjusted taxable income. Take any reduction away from the individual’s maximum rate: the result is the individual’s </w:t>
      </w:r>
      <w:r w:rsidRPr="00F76870">
        <w:rPr>
          <w:b/>
          <w:i/>
        </w:rPr>
        <w:t>income tested rate</w:t>
      </w:r>
      <w:r w:rsidRPr="00F76870">
        <w:t>.</w:t>
      </w:r>
    </w:p>
    <w:p w:rsidR="00632062" w:rsidRPr="00F76870" w:rsidRDefault="00632062" w:rsidP="00AF57E2">
      <w:pPr>
        <w:pStyle w:val="BoxStep"/>
        <w:keepNext/>
        <w:keepLines/>
      </w:pPr>
      <w:r w:rsidRPr="00F76870">
        <w:t>Step 3.</w:t>
      </w:r>
      <w:r w:rsidRPr="00F76870">
        <w:tab/>
        <w:t>Apply the maintenance income test in Division</w:t>
      </w:r>
      <w:r w:rsidR="00F76870">
        <w:t> </w:t>
      </w:r>
      <w:r w:rsidRPr="00F76870">
        <w:t>5 of this Part (clauses</w:t>
      </w:r>
      <w:r w:rsidR="00F76870">
        <w:t> </w:t>
      </w:r>
      <w:r w:rsidRPr="00F76870">
        <w:t xml:space="preserve">20 to 24) to work out any reduction for maintenance income. Take any reduction away from the individual’s income tested rate: the result is the individual’s </w:t>
      </w:r>
      <w:r w:rsidRPr="00F76870">
        <w:rPr>
          <w:b/>
          <w:i/>
        </w:rPr>
        <w:t>income and maintenance tested rate</w:t>
      </w:r>
      <w:r w:rsidRPr="00F76870">
        <w:t>.</w:t>
      </w:r>
    </w:p>
    <w:p w:rsidR="00632062" w:rsidRPr="00F76870" w:rsidRDefault="00632062" w:rsidP="00AF57E2">
      <w:pPr>
        <w:pStyle w:val="BoxStep"/>
        <w:keepNext/>
      </w:pPr>
      <w:r w:rsidRPr="00F76870">
        <w:t>Step 4.</w:t>
      </w:r>
      <w:r w:rsidRPr="00F76870">
        <w:tab/>
        <w:t xml:space="preserve">The individual’s </w:t>
      </w:r>
      <w:r w:rsidRPr="00F76870">
        <w:rPr>
          <w:b/>
          <w:i/>
        </w:rPr>
        <w:t>Part A rate</w:t>
      </w:r>
      <w:r w:rsidRPr="00F76870">
        <w:t xml:space="preserve"> is: </w:t>
      </w:r>
    </w:p>
    <w:p w:rsidR="00632062" w:rsidRPr="00F76870" w:rsidRDefault="00632062" w:rsidP="00AF57E2">
      <w:pPr>
        <w:pStyle w:val="BoxPara"/>
        <w:keepNext/>
      </w:pPr>
      <w:r w:rsidRPr="00F76870">
        <w:tab/>
        <w:t>(a)</w:t>
      </w:r>
      <w:r w:rsidRPr="00F76870">
        <w:tab/>
        <w:t>the individual’s income and maintenance tested rate if it is equal to or greater than the individual’s base rate (see clause</w:t>
      </w:r>
      <w:r w:rsidR="00F76870">
        <w:t> </w:t>
      </w:r>
      <w:r w:rsidRPr="00F76870">
        <w:t>4); or</w:t>
      </w:r>
    </w:p>
    <w:p w:rsidR="00632062" w:rsidRPr="00F76870" w:rsidRDefault="00632062" w:rsidP="00AF57E2">
      <w:pPr>
        <w:pStyle w:val="BoxPara"/>
        <w:keepNext/>
      </w:pPr>
      <w:r w:rsidRPr="00F76870">
        <w:tab/>
        <w:t>(b)</w:t>
      </w:r>
      <w:r w:rsidRPr="00F76870">
        <w:tab/>
        <w:t>the individual’s base rate (see clause</w:t>
      </w:r>
      <w:r w:rsidR="00F76870">
        <w:t> </w:t>
      </w:r>
      <w:r w:rsidRPr="00F76870">
        <w:t>4) if it is more than the individual’s income and maintenance tested rate.</w:t>
      </w:r>
    </w:p>
    <w:p w:rsidR="00632062" w:rsidRPr="00F76870" w:rsidRDefault="00632062" w:rsidP="0022492B">
      <w:pPr>
        <w:pStyle w:val="ActHead5"/>
      </w:pPr>
      <w:bookmarkStart w:id="268" w:name="_Toc491255450"/>
      <w:r w:rsidRPr="008F2F5E">
        <w:rPr>
          <w:rStyle w:val="CharSectno"/>
        </w:rPr>
        <w:t>4</w:t>
      </w:r>
      <w:r w:rsidRPr="00F76870">
        <w:t xml:space="preserve">  Base rate</w:t>
      </w:r>
      <w:bookmarkEnd w:id="268"/>
    </w:p>
    <w:p w:rsidR="00632062" w:rsidRPr="00F76870" w:rsidRDefault="00632062">
      <w:pPr>
        <w:pStyle w:val="subsection"/>
      </w:pPr>
      <w:r w:rsidRPr="00F76870">
        <w:tab/>
      </w:r>
      <w:r w:rsidRPr="00F76870">
        <w:tab/>
        <w:t xml:space="preserve">The individual’s </w:t>
      </w:r>
      <w:r w:rsidRPr="00F76870">
        <w:rPr>
          <w:b/>
          <w:i/>
        </w:rPr>
        <w:t>base rate</w:t>
      </w:r>
      <w:r w:rsidRPr="00F76870">
        <w:t xml:space="preserve"> is the rate that would be the individual’s </w:t>
      </w:r>
      <w:r w:rsidR="00963E5B" w:rsidRPr="00F76870">
        <w:t xml:space="preserve">Method 2 base rate </w:t>
      </w:r>
      <w:r w:rsidRPr="00F76870">
        <w:t>under clause</w:t>
      </w:r>
      <w:r w:rsidR="00F76870">
        <w:t> </w:t>
      </w:r>
      <w:r w:rsidRPr="00F76870">
        <w:t>25 if the individual’s Part A rate were worked out using Part</w:t>
      </w:r>
      <w:r w:rsidR="00F76870">
        <w:t> </w:t>
      </w:r>
      <w:r w:rsidRPr="00F76870">
        <w:t>3.</w:t>
      </w:r>
    </w:p>
    <w:p w:rsidR="00B37077" w:rsidRPr="00F76870" w:rsidRDefault="00B37077" w:rsidP="00B37077">
      <w:pPr>
        <w:pStyle w:val="ActHead5"/>
      </w:pPr>
      <w:bookmarkStart w:id="269" w:name="_Toc491255451"/>
      <w:r w:rsidRPr="008F2F5E">
        <w:rPr>
          <w:rStyle w:val="CharSectno"/>
        </w:rPr>
        <w:t>5</w:t>
      </w:r>
      <w:r w:rsidRPr="00F76870">
        <w:t xml:space="preserve">  Family tax benefit advance to individual</w:t>
      </w:r>
      <w:bookmarkEnd w:id="269"/>
    </w:p>
    <w:p w:rsidR="00B37077" w:rsidRPr="00F76870" w:rsidRDefault="00B37077" w:rsidP="00B37077">
      <w:pPr>
        <w:pStyle w:val="subsection"/>
      </w:pPr>
      <w:r w:rsidRPr="00F76870">
        <w:tab/>
        <w:t>(1)</w:t>
      </w:r>
      <w:r w:rsidRPr="00F76870">
        <w:tab/>
        <w:t>If:</w:t>
      </w:r>
    </w:p>
    <w:p w:rsidR="00B37077" w:rsidRPr="00F76870" w:rsidRDefault="00B37077" w:rsidP="00B37077">
      <w:pPr>
        <w:pStyle w:val="paragraph"/>
      </w:pPr>
      <w:r w:rsidRPr="00F76870">
        <w:tab/>
        <w:t>(a)</w:t>
      </w:r>
      <w:r w:rsidRPr="00F76870">
        <w:tab/>
        <w:t>an individual is entitled to be paid family tax benefit by instalment; and</w:t>
      </w:r>
    </w:p>
    <w:p w:rsidR="00B37077" w:rsidRPr="00F76870" w:rsidRDefault="00B37077" w:rsidP="00B37077">
      <w:pPr>
        <w:pStyle w:val="paragraph"/>
      </w:pPr>
      <w:r w:rsidRPr="00F76870">
        <w:tab/>
        <w:t>(b)</w:t>
      </w:r>
      <w:r w:rsidRPr="00F76870">
        <w:tab/>
        <w:t>the individual is paid a family tax benefit advance; and</w:t>
      </w:r>
    </w:p>
    <w:p w:rsidR="00B37077" w:rsidRPr="00F76870" w:rsidRDefault="00B37077" w:rsidP="00B37077">
      <w:pPr>
        <w:pStyle w:val="paragraph"/>
      </w:pPr>
      <w:r w:rsidRPr="00F76870">
        <w:tab/>
        <w:t>(c)</w:t>
      </w:r>
      <w:r w:rsidRPr="00F76870">
        <w:tab/>
        <w:t>the individual has not repaid the whole of the advance; and</w:t>
      </w:r>
    </w:p>
    <w:p w:rsidR="00B37077" w:rsidRPr="00F76870" w:rsidRDefault="00B37077" w:rsidP="00B37077">
      <w:pPr>
        <w:pStyle w:val="paragraph"/>
      </w:pPr>
      <w:r w:rsidRPr="00F76870">
        <w:tab/>
        <w:t>(d)</w:t>
      </w:r>
      <w:r w:rsidRPr="00F76870">
        <w:tab/>
        <w:t>the amount of unrepaid family tax benefit advance is not an FTB advance debt;</w:t>
      </w:r>
    </w:p>
    <w:p w:rsidR="00B37077" w:rsidRPr="00F76870" w:rsidRDefault="00B37077" w:rsidP="00B37077">
      <w:pPr>
        <w:pStyle w:val="subsection2"/>
      </w:pPr>
      <w:r w:rsidRPr="00F76870">
        <w:t>then, subject to clauses</w:t>
      </w:r>
      <w:r w:rsidR="00F76870">
        <w:t> </w:t>
      </w:r>
      <w:r w:rsidRPr="00F76870">
        <w:t>44 and 49, the individual’s Part A rate (as reduced (if at all) under clauses</w:t>
      </w:r>
      <w:r w:rsidR="00F76870">
        <w:t> </w:t>
      </w:r>
      <w:r w:rsidRPr="00F76870">
        <w:t>38J and 38K) is to be reduced in accordance with Division</w:t>
      </w:r>
      <w:r w:rsidR="00F76870">
        <w:t> </w:t>
      </w:r>
      <w:r w:rsidRPr="00F76870">
        <w:t>4 of Part</w:t>
      </w:r>
      <w:r w:rsidR="00F76870">
        <w:t> </w:t>
      </w:r>
      <w:r w:rsidRPr="00F76870">
        <w:t>5 (clauses</w:t>
      </w:r>
      <w:r w:rsidR="00F76870">
        <w:t> </w:t>
      </w:r>
      <w:r w:rsidRPr="00F76870">
        <w:t>40 to 51).</w:t>
      </w:r>
    </w:p>
    <w:p w:rsidR="00B37077" w:rsidRPr="00F76870" w:rsidRDefault="00B37077" w:rsidP="00B37077">
      <w:pPr>
        <w:pStyle w:val="subsection"/>
      </w:pPr>
      <w:r w:rsidRPr="00F76870">
        <w:tab/>
        <w:t>(2)</w:t>
      </w:r>
      <w:r w:rsidRPr="00F76870">
        <w:tab/>
        <w:t xml:space="preserve">If an individual satisfies </w:t>
      </w:r>
      <w:r w:rsidR="00F76870">
        <w:t>paragraphs (</w:t>
      </w:r>
      <w:r w:rsidRPr="00F76870">
        <w:t xml:space="preserve">1)(a) to (d) for more than one family tax benefit advance, the individual’s Part A rate is to be reduced under </w:t>
      </w:r>
      <w:r w:rsidR="00F76870">
        <w:t>subclause (</w:t>
      </w:r>
      <w:r w:rsidRPr="00F76870">
        <w:t>1) for each of those advances.</w:t>
      </w:r>
    </w:p>
    <w:p w:rsidR="00172480" w:rsidRPr="00F76870" w:rsidRDefault="00172480" w:rsidP="00172480">
      <w:pPr>
        <w:pStyle w:val="ActHead5"/>
      </w:pPr>
      <w:bookmarkStart w:id="270" w:name="_Toc491255452"/>
      <w:r w:rsidRPr="008F2F5E">
        <w:rPr>
          <w:rStyle w:val="CharSectno"/>
        </w:rPr>
        <w:t>6</w:t>
      </w:r>
      <w:r w:rsidRPr="00F76870">
        <w:t xml:space="preserve">  Components of Part A rates under this Part</w:t>
      </w:r>
      <w:bookmarkEnd w:id="270"/>
    </w:p>
    <w:p w:rsidR="00172480" w:rsidRPr="00F76870" w:rsidRDefault="00172480" w:rsidP="00172480">
      <w:pPr>
        <w:pStyle w:val="subsection"/>
      </w:pPr>
      <w:r w:rsidRPr="00F76870">
        <w:tab/>
      </w:r>
      <w:r w:rsidRPr="00F76870">
        <w:tab/>
        <w:t>The Minister may, by legislative instrument, determine a method for working out the extent to which Part A rates under this Part are attributable to the amounts referred to in step 1 of the method statement in clause</w:t>
      </w:r>
      <w:r w:rsidR="00F76870">
        <w:t> </w:t>
      </w:r>
      <w:r w:rsidRPr="00F76870">
        <w:t>3.</w:t>
      </w:r>
    </w:p>
    <w:p w:rsidR="009C4F75" w:rsidRPr="00F76870" w:rsidRDefault="009C4F75" w:rsidP="009C4F75">
      <w:pPr>
        <w:pStyle w:val="ActHead5"/>
      </w:pPr>
      <w:bookmarkStart w:id="271" w:name="_Toc491255453"/>
      <w:r w:rsidRPr="008F2F5E">
        <w:rPr>
          <w:rStyle w:val="CharSectno"/>
        </w:rPr>
        <w:t>6A</w:t>
      </w:r>
      <w:r w:rsidRPr="00F76870">
        <w:t xml:space="preserve">  Energy supplement</w:t>
      </w:r>
      <w:bookmarkEnd w:id="271"/>
    </w:p>
    <w:p w:rsidR="009C4F75" w:rsidRPr="00F76870" w:rsidRDefault="009C4F75" w:rsidP="009C4F75">
      <w:pPr>
        <w:pStyle w:val="subsection"/>
      </w:pPr>
      <w:r w:rsidRPr="00F76870">
        <w:tab/>
        <w:t>(1)</w:t>
      </w:r>
      <w:r w:rsidRPr="00F76870">
        <w:tab/>
      </w:r>
      <w:r w:rsidR="00F76870">
        <w:t>Paragraph (</w:t>
      </w:r>
      <w:r w:rsidRPr="00F76870">
        <w:t>cb) of step 1 of the method statement in clause</w:t>
      </w:r>
      <w:r w:rsidR="00F76870">
        <w:t> </w:t>
      </w:r>
      <w:r w:rsidRPr="00F76870">
        <w:t>3 does not apply to an individual on or after the commencement of this clause unless:</w:t>
      </w:r>
    </w:p>
    <w:p w:rsidR="009C4F75" w:rsidRPr="00F76870" w:rsidRDefault="009C4F75" w:rsidP="009C4F75">
      <w:pPr>
        <w:pStyle w:val="paragraph"/>
      </w:pPr>
      <w:r w:rsidRPr="00F76870">
        <w:tab/>
        <w:t>(a)</w:t>
      </w:r>
      <w:r w:rsidRPr="00F76870">
        <w:tab/>
        <w:t>the individual was entitled to be paid family tax benefit in respect of 19</w:t>
      </w:r>
      <w:r w:rsidR="00F76870">
        <w:t> </w:t>
      </w:r>
      <w:r w:rsidRPr="00F76870">
        <w:t>September 2016; and</w:t>
      </w:r>
    </w:p>
    <w:p w:rsidR="009C4F75" w:rsidRPr="00F76870" w:rsidRDefault="009C4F75" w:rsidP="009C4F75">
      <w:pPr>
        <w:pStyle w:val="paragraph"/>
      </w:pPr>
      <w:r w:rsidRPr="00F76870">
        <w:tab/>
        <w:t>(b)</w:t>
      </w:r>
      <w:r w:rsidRPr="00F76870">
        <w:tab/>
        <w:t>the individual’s Part A rate of family tax benefit in respect of 19</w:t>
      </w:r>
      <w:r w:rsidR="00F76870">
        <w:t> </w:t>
      </w:r>
      <w:r w:rsidRPr="00F76870">
        <w:t>September 2016 was not worked out under Part</w:t>
      </w:r>
      <w:r w:rsidR="00F76870">
        <w:t> </w:t>
      </w:r>
      <w:r w:rsidRPr="00F76870">
        <w:t>3A of this Schedule.</w:t>
      </w:r>
    </w:p>
    <w:p w:rsidR="009C4F75" w:rsidRPr="00F76870" w:rsidRDefault="009C4F75" w:rsidP="009C4F75">
      <w:pPr>
        <w:pStyle w:val="subsection"/>
      </w:pPr>
      <w:r w:rsidRPr="00F76870">
        <w:tab/>
        <w:t>(2)</w:t>
      </w:r>
      <w:r w:rsidRPr="00F76870">
        <w:tab/>
        <w:t>However, if:</w:t>
      </w:r>
    </w:p>
    <w:p w:rsidR="009C4F75" w:rsidRPr="00F76870" w:rsidRDefault="009C4F75" w:rsidP="009C4F75">
      <w:pPr>
        <w:pStyle w:val="paragraph"/>
      </w:pPr>
      <w:r w:rsidRPr="00F76870">
        <w:tab/>
        <w:t>(a)</w:t>
      </w:r>
      <w:r w:rsidRPr="00F76870">
        <w:tab/>
        <w:t xml:space="preserve">the individual ceases to be entitled to be paid family tax benefit in respect of a day (the </w:t>
      </w:r>
      <w:r w:rsidRPr="00F76870">
        <w:rPr>
          <w:b/>
          <w:i/>
        </w:rPr>
        <w:t>applicable day</w:t>
      </w:r>
      <w:r w:rsidRPr="00F76870">
        <w:t>) on or after 20</w:t>
      </w:r>
      <w:r w:rsidR="00F76870">
        <w:t> </w:t>
      </w:r>
      <w:r w:rsidRPr="00F76870">
        <w:t>September 2016; or</w:t>
      </w:r>
    </w:p>
    <w:p w:rsidR="009C4F75" w:rsidRPr="00F76870" w:rsidRDefault="009C4F75" w:rsidP="009C4F75">
      <w:pPr>
        <w:pStyle w:val="paragraph"/>
      </w:pPr>
      <w:r w:rsidRPr="00F76870">
        <w:tab/>
        <w:t>(b)</w:t>
      </w:r>
      <w:r w:rsidRPr="00F76870">
        <w:tab/>
        <w:t>the individual’s Part A rate of family tax benefit is worked out under Part</w:t>
      </w:r>
      <w:r w:rsidR="00F76870">
        <w:t> </w:t>
      </w:r>
      <w:r w:rsidRPr="00F76870">
        <w:t xml:space="preserve">3A of this Schedule in respect of a day (the </w:t>
      </w:r>
      <w:r w:rsidRPr="00F76870">
        <w:rPr>
          <w:b/>
          <w:i/>
        </w:rPr>
        <w:t>applicable day</w:t>
      </w:r>
      <w:r w:rsidRPr="00F76870">
        <w:t>) on or after 20</w:t>
      </w:r>
      <w:r w:rsidR="00F76870">
        <w:t> </w:t>
      </w:r>
      <w:r w:rsidRPr="00F76870">
        <w:t>September 2016;</w:t>
      </w:r>
    </w:p>
    <w:p w:rsidR="009C4F75" w:rsidRPr="00F76870" w:rsidRDefault="009C4F75" w:rsidP="009C4F75">
      <w:pPr>
        <w:pStyle w:val="subsection2"/>
      </w:pPr>
      <w:r w:rsidRPr="00F76870">
        <w:t xml:space="preserve">then </w:t>
      </w:r>
      <w:r w:rsidR="00F76870">
        <w:t>paragraph (</w:t>
      </w:r>
      <w:r w:rsidRPr="00F76870">
        <w:t>cb) of step 1 of the method statement in clause</w:t>
      </w:r>
      <w:r w:rsidR="00F76870">
        <w:t> </w:t>
      </w:r>
      <w:r w:rsidRPr="00F76870">
        <w:t>3 does not apply, and never again applies, to the individual from:</w:t>
      </w:r>
    </w:p>
    <w:p w:rsidR="009C4F75" w:rsidRPr="00F76870" w:rsidRDefault="009C4F75" w:rsidP="009C4F75">
      <w:pPr>
        <w:pStyle w:val="paragraph"/>
      </w:pPr>
      <w:r w:rsidRPr="00F76870">
        <w:tab/>
        <w:t>(c)</w:t>
      </w:r>
      <w:r w:rsidRPr="00F76870">
        <w:tab/>
        <w:t>if the applicable day is before the commencement of this clause—the start of the day this clause commences; or</w:t>
      </w:r>
    </w:p>
    <w:p w:rsidR="009C4F75" w:rsidRPr="00F76870" w:rsidRDefault="009C4F75" w:rsidP="000F1E49">
      <w:pPr>
        <w:pStyle w:val="paragraph"/>
      </w:pPr>
      <w:r w:rsidRPr="00F76870">
        <w:tab/>
        <w:t>(d)</w:t>
      </w:r>
      <w:r w:rsidRPr="00F76870">
        <w:tab/>
        <w:t>if the applicable day is on or after the commencement of this clause—the start of the applicable day.</w:t>
      </w:r>
    </w:p>
    <w:p w:rsidR="00632062" w:rsidRPr="00F76870" w:rsidRDefault="00632062" w:rsidP="003D7FE2">
      <w:pPr>
        <w:pStyle w:val="ActHead3"/>
        <w:pageBreakBefore/>
      </w:pPr>
      <w:bookmarkStart w:id="272" w:name="_Toc491255454"/>
      <w:r w:rsidRPr="008F2F5E">
        <w:rPr>
          <w:rStyle w:val="CharDivNo"/>
        </w:rPr>
        <w:t>Division</w:t>
      </w:r>
      <w:r w:rsidR="00F76870" w:rsidRPr="008F2F5E">
        <w:rPr>
          <w:rStyle w:val="CharDivNo"/>
        </w:rPr>
        <w:t> </w:t>
      </w:r>
      <w:r w:rsidRPr="008F2F5E">
        <w:rPr>
          <w:rStyle w:val="CharDivNo"/>
        </w:rPr>
        <w:t>2</w:t>
      </w:r>
      <w:r w:rsidRPr="00F76870">
        <w:t>—</w:t>
      </w:r>
      <w:r w:rsidRPr="008F2F5E">
        <w:rPr>
          <w:rStyle w:val="CharDivText"/>
        </w:rPr>
        <w:t>Standard rate</w:t>
      </w:r>
      <w:bookmarkEnd w:id="272"/>
    </w:p>
    <w:p w:rsidR="00632062" w:rsidRPr="00F76870" w:rsidRDefault="00632062" w:rsidP="0022492B">
      <w:pPr>
        <w:pStyle w:val="ActHead5"/>
      </w:pPr>
      <w:bookmarkStart w:id="273" w:name="_Toc491255455"/>
      <w:r w:rsidRPr="008F2F5E">
        <w:rPr>
          <w:rStyle w:val="CharSectno"/>
        </w:rPr>
        <w:t>7</w:t>
      </w:r>
      <w:r w:rsidRPr="00F76870">
        <w:t xml:space="preserve">  Standard rate</w:t>
      </w:r>
      <w:bookmarkEnd w:id="273"/>
    </w:p>
    <w:p w:rsidR="00632062" w:rsidRPr="00F76870" w:rsidRDefault="00632062">
      <w:pPr>
        <w:pStyle w:val="subsection"/>
        <w:spacing w:after="120"/>
      </w:pPr>
      <w:r w:rsidRPr="00F76870">
        <w:tab/>
      </w:r>
      <w:r w:rsidRPr="00F76870">
        <w:tab/>
        <w:t>Subject to clauses</w:t>
      </w:r>
      <w:r w:rsidR="00F76870">
        <w:t> </w:t>
      </w:r>
      <w:r w:rsidRPr="00F76870">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F76870"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F76870" w:rsidTr="00486B15">
        <w:trPr>
          <w:tblHeader/>
        </w:trPr>
        <w:tc>
          <w:tcPr>
            <w:tcW w:w="5977" w:type="dxa"/>
            <w:gridSpan w:val="3"/>
            <w:tcBorders>
              <w:top w:val="single" w:sz="12" w:space="0" w:color="auto"/>
              <w:bottom w:val="single" w:sz="6" w:space="0" w:color="auto"/>
            </w:tcBorders>
            <w:shd w:val="clear" w:color="auto" w:fill="auto"/>
          </w:tcPr>
          <w:p w:rsidR="009A7A2C" w:rsidRPr="00F76870" w:rsidRDefault="009A7A2C" w:rsidP="00486B15">
            <w:pPr>
              <w:pStyle w:val="TableHeading"/>
            </w:pPr>
            <w:r w:rsidRPr="00F76870">
              <w:t>FTB child rates</w:t>
            </w:r>
          </w:p>
          <w:p w:rsidR="009A7A2C" w:rsidRPr="00F76870" w:rsidRDefault="009A7A2C" w:rsidP="00486B15">
            <w:pPr>
              <w:pStyle w:val="TableHeading"/>
            </w:pPr>
            <w:r w:rsidRPr="00F76870">
              <w:t>(Part A—Method 1)</w:t>
            </w:r>
          </w:p>
        </w:tc>
      </w:tr>
      <w:tr w:rsidR="009A7A2C" w:rsidRPr="00F76870" w:rsidTr="00486B15">
        <w:trPr>
          <w:tblHeader/>
        </w:trPr>
        <w:tc>
          <w:tcPr>
            <w:tcW w:w="567" w:type="dxa"/>
            <w:tcBorders>
              <w:top w:val="single" w:sz="6" w:space="0" w:color="auto"/>
              <w:bottom w:val="single" w:sz="12" w:space="0" w:color="auto"/>
            </w:tcBorders>
            <w:shd w:val="clear" w:color="auto" w:fill="auto"/>
          </w:tcPr>
          <w:p w:rsidR="009A7A2C" w:rsidRPr="00F76870"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F76870" w:rsidRDefault="009A7A2C" w:rsidP="00980045">
            <w:pPr>
              <w:pStyle w:val="Tabletext"/>
              <w:rPr>
                <w:b/>
              </w:rPr>
            </w:pPr>
            <w:r w:rsidRPr="00F76870">
              <w:rPr>
                <w:b/>
              </w:rPr>
              <w:t>Column 1</w:t>
            </w:r>
          </w:p>
          <w:p w:rsidR="009A7A2C" w:rsidRPr="00F76870" w:rsidRDefault="009A7A2C" w:rsidP="00980045">
            <w:pPr>
              <w:pStyle w:val="Tabletext"/>
              <w:rPr>
                <w:b/>
              </w:rPr>
            </w:pPr>
            <w:r w:rsidRPr="00F76870">
              <w:rPr>
                <w:b/>
              </w:rPr>
              <w:t>Category of FTB child</w:t>
            </w:r>
          </w:p>
        </w:tc>
        <w:tc>
          <w:tcPr>
            <w:tcW w:w="1582" w:type="dxa"/>
            <w:tcBorders>
              <w:top w:val="single" w:sz="6" w:space="0" w:color="auto"/>
              <w:bottom w:val="single" w:sz="12" w:space="0" w:color="auto"/>
            </w:tcBorders>
            <w:shd w:val="clear" w:color="auto" w:fill="auto"/>
          </w:tcPr>
          <w:p w:rsidR="009A7A2C" w:rsidRPr="00F76870" w:rsidRDefault="009A7A2C" w:rsidP="00980045">
            <w:pPr>
              <w:pStyle w:val="Tabletext"/>
              <w:rPr>
                <w:b/>
              </w:rPr>
            </w:pPr>
            <w:r w:rsidRPr="00F76870">
              <w:rPr>
                <w:b/>
              </w:rPr>
              <w:t>Column 2</w:t>
            </w:r>
          </w:p>
          <w:p w:rsidR="009A7A2C" w:rsidRPr="00F76870" w:rsidRDefault="009A7A2C" w:rsidP="00980045">
            <w:pPr>
              <w:pStyle w:val="Tabletext"/>
              <w:rPr>
                <w:b/>
              </w:rPr>
            </w:pPr>
            <w:r w:rsidRPr="00F76870">
              <w:rPr>
                <w:b/>
              </w:rPr>
              <w:t>FTB child rate</w:t>
            </w:r>
          </w:p>
        </w:tc>
      </w:tr>
      <w:tr w:rsidR="009A7A2C" w:rsidRPr="00F76870" w:rsidTr="00F81F38">
        <w:tc>
          <w:tcPr>
            <w:tcW w:w="567" w:type="dxa"/>
            <w:tcBorders>
              <w:top w:val="single" w:sz="12" w:space="0" w:color="auto"/>
              <w:bottom w:val="single" w:sz="4" w:space="0" w:color="auto"/>
            </w:tcBorders>
            <w:shd w:val="clear" w:color="auto" w:fill="auto"/>
          </w:tcPr>
          <w:p w:rsidR="009A7A2C" w:rsidRPr="00F76870" w:rsidRDefault="009A7A2C" w:rsidP="00980045">
            <w:pPr>
              <w:pStyle w:val="Tabletext"/>
            </w:pPr>
            <w:r w:rsidRPr="00F76870">
              <w:t>1</w:t>
            </w:r>
          </w:p>
        </w:tc>
        <w:tc>
          <w:tcPr>
            <w:tcW w:w="3828" w:type="dxa"/>
            <w:tcBorders>
              <w:top w:val="single" w:sz="12" w:space="0" w:color="auto"/>
              <w:bottom w:val="single" w:sz="4" w:space="0" w:color="auto"/>
            </w:tcBorders>
            <w:shd w:val="clear" w:color="auto" w:fill="auto"/>
          </w:tcPr>
          <w:p w:rsidR="009A7A2C" w:rsidRPr="00F76870" w:rsidRDefault="009A7A2C" w:rsidP="00980045">
            <w:pPr>
              <w:pStyle w:val="Tabletext"/>
            </w:pPr>
            <w:r w:rsidRPr="00F76870">
              <w:t>FTB child who is under 13 years of age</w:t>
            </w:r>
          </w:p>
        </w:tc>
        <w:tc>
          <w:tcPr>
            <w:tcW w:w="1582" w:type="dxa"/>
            <w:tcBorders>
              <w:top w:val="single" w:sz="12" w:space="0" w:color="auto"/>
              <w:bottom w:val="single" w:sz="4" w:space="0" w:color="auto"/>
            </w:tcBorders>
            <w:shd w:val="clear" w:color="auto" w:fill="auto"/>
          </w:tcPr>
          <w:p w:rsidR="009A7A2C" w:rsidRPr="00F76870" w:rsidRDefault="009A7A2C" w:rsidP="00980045">
            <w:pPr>
              <w:pStyle w:val="Tabletext"/>
              <w:rPr>
                <w:i/>
              </w:rPr>
            </w:pPr>
            <w:r w:rsidRPr="00F76870">
              <w:t>$4,292.40</w:t>
            </w:r>
          </w:p>
        </w:tc>
      </w:tr>
      <w:tr w:rsidR="009A7A2C" w:rsidRPr="00F76870" w:rsidTr="00F81F38">
        <w:tc>
          <w:tcPr>
            <w:tcW w:w="567" w:type="dxa"/>
            <w:tcBorders>
              <w:bottom w:val="single" w:sz="12" w:space="0" w:color="auto"/>
            </w:tcBorders>
            <w:shd w:val="clear" w:color="auto" w:fill="auto"/>
          </w:tcPr>
          <w:p w:rsidR="009A7A2C" w:rsidRPr="00F76870" w:rsidRDefault="009A7A2C" w:rsidP="00980045">
            <w:pPr>
              <w:pStyle w:val="Tabletext"/>
            </w:pPr>
            <w:r w:rsidRPr="00F76870">
              <w:t>2</w:t>
            </w:r>
          </w:p>
        </w:tc>
        <w:tc>
          <w:tcPr>
            <w:tcW w:w="3828" w:type="dxa"/>
            <w:tcBorders>
              <w:bottom w:val="single" w:sz="12" w:space="0" w:color="auto"/>
            </w:tcBorders>
            <w:shd w:val="clear" w:color="auto" w:fill="auto"/>
          </w:tcPr>
          <w:p w:rsidR="009A7A2C" w:rsidRPr="00F76870" w:rsidRDefault="009A7A2C" w:rsidP="00F81F38">
            <w:pPr>
              <w:pStyle w:val="Tabletext"/>
              <w:rPr>
                <w:b/>
                <w:kern w:val="28"/>
              </w:rPr>
            </w:pPr>
            <w:r w:rsidRPr="00F76870">
              <w:t>FTB child who has reached 13 years of age</w:t>
            </w:r>
          </w:p>
        </w:tc>
        <w:tc>
          <w:tcPr>
            <w:tcW w:w="1582" w:type="dxa"/>
            <w:tcBorders>
              <w:bottom w:val="single" w:sz="12" w:space="0" w:color="auto"/>
            </w:tcBorders>
            <w:shd w:val="clear" w:color="auto" w:fill="auto"/>
          </w:tcPr>
          <w:p w:rsidR="009A7A2C" w:rsidRPr="00F76870" w:rsidRDefault="009A7A2C" w:rsidP="00980045">
            <w:pPr>
              <w:pStyle w:val="Tabletext"/>
            </w:pPr>
            <w:r w:rsidRPr="00F76870">
              <w:t>$5,580.85</w:t>
            </w:r>
          </w:p>
        </w:tc>
      </w:tr>
    </w:tbl>
    <w:p w:rsidR="00632062" w:rsidRPr="00F76870" w:rsidRDefault="00632062" w:rsidP="0022492B">
      <w:pPr>
        <w:pStyle w:val="ActHead5"/>
      </w:pPr>
      <w:bookmarkStart w:id="274" w:name="_Toc491255456"/>
      <w:r w:rsidRPr="008F2F5E">
        <w:rPr>
          <w:rStyle w:val="CharSectno"/>
        </w:rPr>
        <w:t>8</w:t>
      </w:r>
      <w:r w:rsidRPr="00F76870">
        <w:t xml:space="preserve">  Base FTB child rate</w:t>
      </w:r>
      <w:bookmarkEnd w:id="274"/>
    </w:p>
    <w:p w:rsidR="00632062" w:rsidRPr="00F76870" w:rsidRDefault="00632062">
      <w:pPr>
        <w:pStyle w:val="subsection"/>
      </w:pPr>
      <w:r w:rsidRPr="00F76870">
        <w:tab/>
      </w:r>
      <w:r w:rsidRPr="00F76870">
        <w:tab/>
        <w:t xml:space="preserve">For the purposes of this Division, the </w:t>
      </w:r>
      <w:r w:rsidRPr="00F76870">
        <w:rPr>
          <w:b/>
          <w:i/>
        </w:rPr>
        <w:t>base FTB child rate</w:t>
      </w:r>
      <w:r w:rsidRPr="00F76870">
        <w:t xml:space="preserve"> for an FTB child of an individual is the rate that would be the FTB child rate under subclause</w:t>
      </w:r>
      <w:r w:rsidR="00F76870">
        <w:t> </w:t>
      </w:r>
      <w:r w:rsidRPr="00F76870">
        <w:t>26(2) if:</w:t>
      </w:r>
    </w:p>
    <w:p w:rsidR="00632062" w:rsidRPr="00F76870" w:rsidRDefault="00632062">
      <w:pPr>
        <w:pStyle w:val="paragraph"/>
      </w:pPr>
      <w:r w:rsidRPr="00F76870">
        <w:tab/>
        <w:t>(a)</w:t>
      </w:r>
      <w:r w:rsidRPr="00F76870">
        <w:tab/>
        <w:t>the individual’s Part A rate were being worked out under Part</w:t>
      </w:r>
      <w:r w:rsidR="00F76870">
        <w:t> </w:t>
      </w:r>
      <w:r w:rsidRPr="00F76870">
        <w:t>3; and</w:t>
      </w:r>
    </w:p>
    <w:p w:rsidR="00632062" w:rsidRPr="00F76870" w:rsidRDefault="00632062">
      <w:pPr>
        <w:pStyle w:val="paragraph"/>
      </w:pPr>
      <w:r w:rsidRPr="00F76870">
        <w:tab/>
        <w:t>(b)</w:t>
      </w:r>
      <w:r w:rsidRPr="00F76870">
        <w:tab/>
        <w:t>clause</w:t>
      </w:r>
      <w:r w:rsidR="00F76870">
        <w:t> </w:t>
      </w:r>
      <w:r w:rsidRPr="00F76870">
        <w:t>27 did not apply.</w:t>
      </w:r>
    </w:p>
    <w:p w:rsidR="00632062" w:rsidRPr="00F76870" w:rsidRDefault="00632062" w:rsidP="0022492B">
      <w:pPr>
        <w:pStyle w:val="ActHead5"/>
      </w:pPr>
      <w:bookmarkStart w:id="275" w:name="_Toc491255457"/>
      <w:r w:rsidRPr="008F2F5E">
        <w:rPr>
          <w:rStyle w:val="CharSectno"/>
        </w:rPr>
        <w:t>9</w:t>
      </w:r>
      <w:r w:rsidRPr="00F76870">
        <w:t xml:space="preserve">  FTB child rate—recipient of other periodic payments</w:t>
      </w:r>
      <w:bookmarkEnd w:id="275"/>
    </w:p>
    <w:p w:rsidR="00632062" w:rsidRPr="00F76870" w:rsidRDefault="00632062">
      <w:pPr>
        <w:pStyle w:val="subsection"/>
        <w:keepNext/>
      </w:pPr>
      <w:r w:rsidRPr="00F76870">
        <w:tab/>
      </w:r>
      <w:r w:rsidRPr="00F76870">
        <w:tab/>
        <w:t>The FTB child rate for an FTB child of an individual is the base FTB child rate (see clause</w:t>
      </w:r>
      <w:r w:rsidR="00F76870">
        <w:t> </w:t>
      </w:r>
      <w:r w:rsidRPr="00F76870">
        <w:t>8) if:</w:t>
      </w:r>
    </w:p>
    <w:p w:rsidR="00632062" w:rsidRPr="00F76870" w:rsidRDefault="00632062">
      <w:pPr>
        <w:pStyle w:val="paragraph"/>
      </w:pPr>
      <w:r w:rsidRPr="00F76870">
        <w:tab/>
        <w:t>(a)</w:t>
      </w:r>
      <w:r w:rsidRPr="00F76870">
        <w:tab/>
        <w:t>the individual or the individual’s partner is receiving a periodic payment under a law of the Commonwealth and the law provides for an increase in the rate of payment by reference to an FTB child of the individual; or</w:t>
      </w:r>
    </w:p>
    <w:p w:rsidR="00632062" w:rsidRPr="00F76870" w:rsidRDefault="00632062">
      <w:pPr>
        <w:pStyle w:val="paragraph"/>
      </w:pPr>
      <w:r w:rsidRPr="00F76870">
        <w:tab/>
        <w:t>(b)</w:t>
      </w:r>
      <w:r w:rsidRPr="00F76870">
        <w:tab/>
        <w:t>the individual or the individual’s partner is receiving a periodic payment under a scheme administered by the Commonwealth and the scheme provides for an increase in the rate of payment by reference to an FTB child of the individual.</w:t>
      </w:r>
    </w:p>
    <w:p w:rsidR="00246A6F" w:rsidRPr="00F76870" w:rsidRDefault="00246A6F" w:rsidP="00246A6F">
      <w:pPr>
        <w:pStyle w:val="ActHead5"/>
      </w:pPr>
      <w:bookmarkStart w:id="276" w:name="_Toc491255458"/>
      <w:r w:rsidRPr="008F2F5E">
        <w:rPr>
          <w:rStyle w:val="CharSectno"/>
        </w:rPr>
        <w:t>10</w:t>
      </w:r>
      <w:r w:rsidRPr="00F76870">
        <w:t xml:space="preserve">  Effect of certain maintenance rights</w:t>
      </w:r>
      <w:bookmarkEnd w:id="276"/>
    </w:p>
    <w:p w:rsidR="00632062" w:rsidRPr="00F76870" w:rsidRDefault="00632062">
      <w:pPr>
        <w:pStyle w:val="subsection"/>
        <w:keepNext/>
      </w:pPr>
      <w:r w:rsidRPr="00F76870">
        <w:tab/>
      </w:r>
      <w:r w:rsidR="000F1BE1" w:rsidRPr="00F76870">
        <w:t>(1)</w:t>
      </w:r>
      <w:r w:rsidRPr="00F76870">
        <w:tab/>
        <w:t>The FTB child rate for an FTB child of an individual is the base FTB child rate (see clause</w:t>
      </w:r>
      <w:r w:rsidR="00F76870">
        <w:t> </w:t>
      </w:r>
      <w:r w:rsidRPr="00F76870">
        <w:t>8) if:</w:t>
      </w:r>
    </w:p>
    <w:p w:rsidR="00632062" w:rsidRPr="00F76870" w:rsidRDefault="00632062">
      <w:pPr>
        <w:pStyle w:val="paragraph"/>
      </w:pPr>
      <w:r w:rsidRPr="00F76870">
        <w:tab/>
        <w:t>(a)</w:t>
      </w:r>
      <w:r w:rsidRPr="00F76870">
        <w:tab/>
        <w:t>the individual or the individual’s partner is entitled to claim or apply for maintenance for the child; and</w:t>
      </w:r>
    </w:p>
    <w:p w:rsidR="00632062" w:rsidRPr="00F76870" w:rsidRDefault="00632062">
      <w:pPr>
        <w:pStyle w:val="paragraph"/>
      </w:pPr>
      <w:r w:rsidRPr="00F76870">
        <w:tab/>
        <w:t>(b)</w:t>
      </w:r>
      <w:r w:rsidRPr="00F76870">
        <w:tab/>
        <w:t>the Secretary considers that it is reasonable for the individual or partner to take action to obtain maintenance; and</w:t>
      </w:r>
    </w:p>
    <w:p w:rsidR="00632062" w:rsidRPr="00F76870" w:rsidRDefault="00632062">
      <w:pPr>
        <w:pStyle w:val="paragraph"/>
        <w:keepNext/>
      </w:pPr>
      <w:r w:rsidRPr="00F76870">
        <w:tab/>
        <w:t>(c)</w:t>
      </w:r>
      <w:r w:rsidRPr="00F76870">
        <w:tab/>
        <w:t>the individual or partner does not take action that the Secretary considers reasonable to obtain maintenance.</w:t>
      </w:r>
    </w:p>
    <w:p w:rsidR="007D1DBA" w:rsidRPr="00F76870" w:rsidRDefault="007D1DBA" w:rsidP="007D1DBA">
      <w:pPr>
        <w:pStyle w:val="subsection"/>
      </w:pPr>
      <w:r w:rsidRPr="00F76870">
        <w:tab/>
        <w:t>(2)</w:t>
      </w:r>
      <w:r w:rsidRPr="00F76870">
        <w:tab/>
      </w:r>
      <w:r w:rsidR="00F76870">
        <w:t>Subclause (</w:t>
      </w:r>
      <w:r w:rsidRPr="00F76870">
        <w:t>1) does not apply to maintenance that is:</w:t>
      </w:r>
    </w:p>
    <w:p w:rsidR="007D1DBA" w:rsidRPr="00F76870" w:rsidRDefault="007D1DBA" w:rsidP="007D1DBA">
      <w:pPr>
        <w:pStyle w:val="paragraph"/>
      </w:pPr>
      <w:r w:rsidRPr="00F76870">
        <w:tab/>
        <w:t>(a)</w:t>
      </w:r>
      <w:r w:rsidRPr="00F76870">
        <w:tab/>
        <w:t xml:space="preserve">a liability under an administrative assessment (within the meaning of the </w:t>
      </w:r>
      <w:r w:rsidRPr="00F76870">
        <w:rPr>
          <w:i/>
        </w:rPr>
        <w:t>Child Support (Assessment) Act 1989</w:t>
      </w:r>
      <w:r w:rsidRPr="00F76870">
        <w:t>); and</w:t>
      </w:r>
    </w:p>
    <w:p w:rsidR="007D1DBA" w:rsidRPr="00F76870" w:rsidRDefault="007D1DBA" w:rsidP="007D1DBA">
      <w:pPr>
        <w:pStyle w:val="paragraph"/>
      </w:pPr>
      <w:r w:rsidRPr="00F76870">
        <w:tab/>
        <w:t>(b)</w:t>
      </w:r>
      <w:r w:rsidRPr="00F76870">
        <w:tab/>
        <w:t xml:space="preserve">not an enforceable maintenance liability (within the meaning of the </w:t>
      </w:r>
      <w:r w:rsidRPr="00F76870">
        <w:rPr>
          <w:i/>
        </w:rPr>
        <w:t>Child Support (Registration and Collection) Act 1988</w:t>
      </w:r>
      <w:r w:rsidRPr="00F76870">
        <w:t>).</w:t>
      </w:r>
    </w:p>
    <w:p w:rsidR="005A3126" w:rsidRPr="00F76870" w:rsidRDefault="005A3126" w:rsidP="005A3126">
      <w:pPr>
        <w:pStyle w:val="ActHead5"/>
      </w:pPr>
      <w:bookmarkStart w:id="277" w:name="_Toc491255459"/>
      <w:r w:rsidRPr="008F2F5E">
        <w:rPr>
          <w:rStyle w:val="CharSectno"/>
        </w:rPr>
        <w:t>11</w:t>
      </w:r>
      <w:r w:rsidRPr="00F76870">
        <w:t xml:space="preserve">  Sharing family tax benefit (shared care percentages)</w:t>
      </w:r>
      <w:bookmarkEnd w:id="277"/>
    </w:p>
    <w:p w:rsidR="005A3126" w:rsidRPr="00F76870" w:rsidRDefault="005A3126" w:rsidP="005A3126">
      <w:pPr>
        <w:pStyle w:val="subsection"/>
      </w:pPr>
      <w:r w:rsidRPr="00F76870">
        <w:tab/>
      </w:r>
      <w:r w:rsidRPr="00F76870">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F76870" w:rsidRDefault="00632062" w:rsidP="003D7FE2">
      <w:pPr>
        <w:pStyle w:val="ActHead3"/>
        <w:pageBreakBefore/>
      </w:pPr>
      <w:bookmarkStart w:id="278" w:name="_Toc491255460"/>
      <w:r w:rsidRPr="008F2F5E">
        <w:rPr>
          <w:rStyle w:val="CharDivNo"/>
        </w:rPr>
        <w:t>Division</w:t>
      </w:r>
      <w:r w:rsidR="00F76870" w:rsidRPr="008F2F5E">
        <w:rPr>
          <w:rStyle w:val="CharDivNo"/>
        </w:rPr>
        <w:t> </w:t>
      </w:r>
      <w:r w:rsidRPr="008F2F5E">
        <w:rPr>
          <w:rStyle w:val="CharDivNo"/>
        </w:rPr>
        <w:t>5</w:t>
      </w:r>
      <w:r w:rsidRPr="00F76870">
        <w:t>—</w:t>
      </w:r>
      <w:r w:rsidRPr="008F2F5E">
        <w:rPr>
          <w:rStyle w:val="CharDivText"/>
        </w:rPr>
        <w:t>Maintenance income test</w:t>
      </w:r>
      <w:bookmarkEnd w:id="278"/>
    </w:p>
    <w:p w:rsidR="005302A5" w:rsidRPr="00F76870" w:rsidRDefault="005302A5" w:rsidP="005302A5">
      <w:pPr>
        <w:pStyle w:val="ActHead4"/>
      </w:pPr>
      <w:bookmarkStart w:id="279" w:name="_Toc491255461"/>
      <w:r w:rsidRPr="008F2F5E">
        <w:rPr>
          <w:rStyle w:val="CharSubdNo"/>
        </w:rPr>
        <w:t>Subdivision A</w:t>
      </w:r>
      <w:r w:rsidRPr="00F76870">
        <w:t>—</w:t>
      </w:r>
      <w:r w:rsidRPr="008F2F5E">
        <w:rPr>
          <w:rStyle w:val="CharSubdText"/>
        </w:rPr>
        <w:t>Maintenance income test</w:t>
      </w:r>
      <w:bookmarkEnd w:id="279"/>
    </w:p>
    <w:p w:rsidR="00632062" w:rsidRPr="00F76870" w:rsidRDefault="00632062" w:rsidP="0022492B">
      <w:pPr>
        <w:pStyle w:val="ActHead5"/>
      </w:pPr>
      <w:bookmarkStart w:id="280" w:name="_Toc491255462"/>
      <w:r w:rsidRPr="008F2F5E">
        <w:rPr>
          <w:rStyle w:val="CharSectno"/>
        </w:rPr>
        <w:t>19A</w:t>
      </w:r>
      <w:r w:rsidRPr="00F76870">
        <w:t xml:space="preserve">  Extended meaning of receiving maintenance income</w:t>
      </w:r>
      <w:bookmarkEnd w:id="280"/>
    </w:p>
    <w:p w:rsidR="00632062" w:rsidRPr="00F76870" w:rsidRDefault="00632062">
      <w:pPr>
        <w:pStyle w:val="subsection"/>
      </w:pPr>
      <w:r w:rsidRPr="00F76870">
        <w:tab/>
      </w:r>
      <w:r w:rsidRPr="00F76870">
        <w:tab/>
        <w:t>In this Division, if the FTB child of an individual receives maintenance income, the individual is taken to have received the maintenance income.</w:t>
      </w:r>
    </w:p>
    <w:p w:rsidR="00685C72" w:rsidRPr="00F76870" w:rsidRDefault="00685C72" w:rsidP="00685C72">
      <w:pPr>
        <w:pStyle w:val="ActHead5"/>
      </w:pPr>
      <w:bookmarkStart w:id="281" w:name="_Toc491255463"/>
      <w:r w:rsidRPr="008F2F5E">
        <w:rPr>
          <w:rStyle w:val="CharSectno"/>
        </w:rPr>
        <w:t>19AA</w:t>
      </w:r>
      <w:r w:rsidRPr="00F76870">
        <w:t xml:space="preserve">  References to applying for maintenance income</w:t>
      </w:r>
      <w:bookmarkEnd w:id="281"/>
    </w:p>
    <w:p w:rsidR="00685C72" w:rsidRPr="00F76870" w:rsidRDefault="00685C72" w:rsidP="00685C72">
      <w:pPr>
        <w:pStyle w:val="subsection"/>
      </w:pPr>
      <w:r w:rsidRPr="00F76870">
        <w:tab/>
      </w:r>
      <w:r w:rsidRPr="00F76870">
        <w:tab/>
        <w:t xml:space="preserve">A reference in this Division to an individual being, or not being, entitled to apply for maintenance income includes an individual who is, or is not, entitled to so apply under the </w:t>
      </w:r>
      <w:r w:rsidRPr="00F76870">
        <w:rPr>
          <w:i/>
        </w:rPr>
        <w:t>Child Support (Assessment) Act 1989</w:t>
      </w:r>
      <w:r w:rsidRPr="00F76870">
        <w:t xml:space="preserve"> or the </w:t>
      </w:r>
      <w:r w:rsidRPr="00F76870">
        <w:rPr>
          <w:i/>
        </w:rPr>
        <w:t>Family Law Act 1975</w:t>
      </w:r>
      <w:r w:rsidRPr="00F76870">
        <w:t>.</w:t>
      </w:r>
    </w:p>
    <w:p w:rsidR="00632062" w:rsidRPr="00F76870" w:rsidRDefault="00632062" w:rsidP="0022492B">
      <w:pPr>
        <w:pStyle w:val="ActHead5"/>
      </w:pPr>
      <w:bookmarkStart w:id="282" w:name="_Toc491255464"/>
      <w:r w:rsidRPr="008F2F5E">
        <w:rPr>
          <w:rStyle w:val="CharSectno"/>
        </w:rPr>
        <w:t>19B</w:t>
      </w:r>
      <w:r w:rsidRPr="00F76870">
        <w:t xml:space="preserve">  Application of maintenance income test to certain pension and benefit recipients and their partners</w:t>
      </w:r>
      <w:bookmarkEnd w:id="282"/>
    </w:p>
    <w:p w:rsidR="00632062" w:rsidRPr="00F76870" w:rsidRDefault="00632062">
      <w:pPr>
        <w:pStyle w:val="subsection"/>
      </w:pPr>
      <w:r w:rsidRPr="00F76870">
        <w:tab/>
      </w:r>
      <w:r w:rsidRPr="00F76870">
        <w:tab/>
        <w:t>If the individual, or the individual’s partner, is:</w:t>
      </w:r>
    </w:p>
    <w:p w:rsidR="00632062" w:rsidRPr="00F76870" w:rsidRDefault="00632062">
      <w:pPr>
        <w:pStyle w:val="paragraph"/>
      </w:pPr>
      <w:r w:rsidRPr="00F76870">
        <w:tab/>
        <w:t>(a)</w:t>
      </w:r>
      <w:r w:rsidRPr="00F76870">
        <w:tab/>
        <w:t xml:space="preserve">permanently blind; and </w:t>
      </w:r>
    </w:p>
    <w:p w:rsidR="00632062" w:rsidRPr="00F76870" w:rsidRDefault="00632062">
      <w:pPr>
        <w:pStyle w:val="paragraph"/>
      </w:pPr>
      <w:r w:rsidRPr="00F76870">
        <w:tab/>
        <w:t>(b)</w:t>
      </w:r>
      <w:r w:rsidRPr="00F76870">
        <w:tab/>
        <w:t>receiving:</w:t>
      </w:r>
    </w:p>
    <w:p w:rsidR="00632062" w:rsidRPr="00F76870" w:rsidRDefault="00632062">
      <w:pPr>
        <w:pStyle w:val="paragraphsub"/>
      </w:pPr>
      <w:r w:rsidRPr="00F76870">
        <w:tab/>
        <w:t>(i)</w:t>
      </w:r>
      <w:r w:rsidRPr="00F76870">
        <w:tab/>
        <w:t>an age pension (under Part</w:t>
      </w:r>
      <w:r w:rsidR="00F76870">
        <w:t> </w:t>
      </w:r>
      <w:r w:rsidRPr="00F76870">
        <w:t xml:space="preserve">2.2 of the </w:t>
      </w:r>
      <w:r w:rsidRPr="00F76870">
        <w:rPr>
          <w:i/>
        </w:rPr>
        <w:t>Social Security Act 1991</w:t>
      </w:r>
      <w:r w:rsidRPr="00F76870">
        <w:t>); or</w:t>
      </w:r>
    </w:p>
    <w:p w:rsidR="00632062" w:rsidRPr="00F76870" w:rsidRDefault="00632062">
      <w:pPr>
        <w:pStyle w:val="paragraphsub"/>
      </w:pPr>
      <w:r w:rsidRPr="00F76870">
        <w:tab/>
        <w:t>(ii)</w:t>
      </w:r>
      <w:r w:rsidRPr="00F76870">
        <w:tab/>
        <w:t>a disability support pension (under Part</w:t>
      </w:r>
      <w:r w:rsidR="00F76870">
        <w:t> </w:t>
      </w:r>
      <w:r w:rsidRPr="00F76870">
        <w:t xml:space="preserve">2.3 of the </w:t>
      </w:r>
      <w:r w:rsidRPr="00F76870">
        <w:rPr>
          <w:i/>
        </w:rPr>
        <w:t>Social Security Act 1991</w:t>
      </w:r>
      <w:r w:rsidRPr="00F76870">
        <w:t>); or</w:t>
      </w:r>
    </w:p>
    <w:p w:rsidR="00632062" w:rsidRPr="00F76870" w:rsidRDefault="00632062">
      <w:pPr>
        <w:pStyle w:val="paragraphsub"/>
      </w:pPr>
      <w:r w:rsidRPr="00F76870">
        <w:tab/>
        <w:t>(iii)</w:t>
      </w:r>
      <w:r w:rsidRPr="00F76870">
        <w:tab/>
        <w:t>a service pension; or</w:t>
      </w:r>
    </w:p>
    <w:p w:rsidR="00632062" w:rsidRPr="00F76870" w:rsidRDefault="00632062">
      <w:pPr>
        <w:pStyle w:val="paragraphsub"/>
      </w:pPr>
      <w:r w:rsidRPr="00F76870">
        <w:tab/>
        <w:t>(iv)</w:t>
      </w:r>
      <w:r w:rsidRPr="00F76870">
        <w:tab/>
        <w:t>income support supplement (under Part</w:t>
      </w:r>
      <w:r w:rsidR="003A46B8" w:rsidRPr="00F76870">
        <w:t> </w:t>
      </w:r>
      <w:r w:rsidRPr="00F76870">
        <w:t xml:space="preserve">IIIA of the </w:t>
      </w:r>
      <w:r w:rsidRPr="00F76870">
        <w:rPr>
          <w:i/>
        </w:rPr>
        <w:t>Veterans’ Entitlements Act 1986</w:t>
      </w:r>
      <w:r w:rsidRPr="00F76870">
        <w:t>);</w:t>
      </w:r>
    </w:p>
    <w:p w:rsidR="00632062" w:rsidRPr="00F76870" w:rsidRDefault="00632062">
      <w:pPr>
        <w:pStyle w:val="subsection2"/>
      </w:pPr>
      <w:r w:rsidRPr="00F76870">
        <w:t>then:</w:t>
      </w:r>
    </w:p>
    <w:p w:rsidR="00632062" w:rsidRPr="00F76870" w:rsidRDefault="00632062">
      <w:pPr>
        <w:pStyle w:val="paragraph"/>
      </w:pPr>
      <w:r w:rsidRPr="00F76870">
        <w:tab/>
        <w:t>(c)</w:t>
      </w:r>
      <w:r w:rsidRPr="00F76870">
        <w:tab/>
        <w:t>the individual’s maintenance income excess is nil; and</w:t>
      </w:r>
    </w:p>
    <w:p w:rsidR="00632062" w:rsidRPr="00F76870" w:rsidRDefault="00632062">
      <w:pPr>
        <w:pStyle w:val="paragraph"/>
      </w:pPr>
      <w:r w:rsidRPr="00F76870">
        <w:tab/>
        <w:t>(d)</w:t>
      </w:r>
      <w:r w:rsidRPr="00F76870">
        <w:tab/>
        <w:t>the individual’s income and maintenance tested rate is the same as the individual’s income tested rate.</w:t>
      </w:r>
    </w:p>
    <w:p w:rsidR="00632062" w:rsidRPr="00F76870" w:rsidRDefault="00632062" w:rsidP="0056565E">
      <w:pPr>
        <w:pStyle w:val="ActHead5"/>
      </w:pPr>
      <w:bookmarkStart w:id="283" w:name="_Toc491255465"/>
      <w:r w:rsidRPr="008F2F5E">
        <w:rPr>
          <w:rStyle w:val="CharSectno"/>
        </w:rPr>
        <w:t>20</w:t>
      </w:r>
      <w:r w:rsidRPr="00F76870">
        <w:t xml:space="preserve">  Effect of maintenance income on family tax benefit rate</w:t>
      </w:r>
      <w:bookmarkEnd w:id="283"/>
    </w:p>
    <w:p w:rsidR="00632062" w:rsidRPr="00F76870" w:rsidRDefault="00632062" w:rsidP="0056565E">
      <w:pPr>
        <w:pStyle w:val="subsection"/>
        <w:keepNext/>
        <w:keepLines/>
      </w:pPr>
      <w:r w:rsidRPr="00F76870">
        <w:tab/>
      </w:r>
      <w:r w:rsidR="000C0FF9" w:rsidRPr="00F76870">
        <w:t>(1)</w:t>
      </w:r>
      <w:r w:rsidRPr="00F76870">
        <w:tab/>
        <w:t>This is how to work out an individual’s reduction for maintenance income if clause</w:t>
      </w:r>
      <w:r w:rsidR="00F76870">
        <w:t> </w:t>
      </w:r>
      <w:r w:rsidRPr="00F76870">
        <w:t>19B does not apply:</w:t>
      </w:r>
    </w:p>
    <w:p w:rsidR="00632062" w:rsidRPr="00F76870" w:rsidRDefault="00632062" w:rsidP="00FE1067">
      <w:pPr>
        <w:pStyle w:val="BoxHeadItalic"/>
        <w:keepNext/>
        <w:keepLines/>
      </w:pPr>
      <w:r w:rsidRPr="00F76870">
        <w:t>Method statement</w:t>
      </w:r>
    </w:p>
    <w:p w:rsidR="00632062" w:rsidRPr="00F76870" w:rsidRDefault="00632062" w:rsidP="00FE1067">
      <w:pPr>
        <w:pStyle w:val="BoxStep"/>
        <w:keepNext/>
        <w:keepLines/>
      </w:pPr>
      <w:r w:rsidRPr="00F76870">
        <w:t>Step 1.</w:t>
      </w:r>
      <w:r w:rsidRPr="00F76870">
        <w:tab/>
        <w:t xml:space="preserve">Work out the annualised amount of the individual’s </w:t>
      </w:r>
      <w:r w:rsidRPr="00F76870">
        <w:rPr>
          <w:b/>
          <w:i/>
        </w:rPr>
        <w:t>maintenance income</w:t>
      </w:r>
      <w:r w:rsidRPr="00F76870">
        <w:t>. In doing so:</w:t>
      </w:r>
    </w:p>
    <w:p w:rsidR="00632062" w:rsidRPr="00F76870" w:rsidRDefault="00632062" w:rsidP="00FE1067">
      <w:pPr>
        <w:pStyle w:val="BoxPara"/>
        <w:keepNext/>
        <w:keepLines/>
      </w:pPr>
      <w:r w:rsidRPr="00F76870">
        <w:tab/>
        <w:t>(a)</w:t>
      </w:r>
      <w:r w:rsidRPr="00F76870">
        <w:tab/>
        <w:t>disregard any maintenance income for an FTB child for whom the FTB child rate under clause</w:t>
      </w:r>
      <w:r w:rsidR="00F76870">
        <w:t> </w:t>
      </w:r>
      <w:r w:rsidRPr="00F76870">
        <w:t>7 does not exceed the base FTB child rate (see clause</w:t>
      </w:r>
      <w:r w:rsidR="00F76870">
        <w:t> </w:t>
      </w:r>
      <w:r w:rsidRPr="00F76870">
        <w:t>8); and</w:t>
      </w:r>
    </w:p>
    <w:p w:rsidR="00632062" w:rsidRPr="00F76870" w:rsidRDefault="00632062" w:rsidP="00AF57E2">
      <w:pPr>
        <w:pStyle w:val="BoxPara"/>
      </w:pPr>
      <w:r w:rsidRPr="00F76870">
        <w:tab/>
        <w:t>(b)</w:t>
      </w:r>
      <w:r w:rsidRPr="00F76870">
        <w:tab/>
        <w:t>disregard the operation of clause</w:t>
      </w:r>
      <w:r w:rsidR="00F76870">
        <w:t> </w:t>
      </w:r>
      <w:r w:rsidRPr="00F76870">
        <w:t xml:space="preserve">11 (sharing of family tax benefit) in applying </w:t>
      </w:r>
      <w:r w:rsidR="00F76870">
        <w:t>paragraph (</w:t>
      </w:r>
      <w:r w:rsidR="000C0FF9" w:rsidRPr="00F76870">
        <w:t>a); and</w:t>
      </w:r>
    </w:p>
    <w:p w:rsidR="000C0FF9" w:rsidRPr="00F76870" w:rsidRDefault="000C0FF9" w:rsidP="000C0FF9">
      <w:pPr>
        <w:pStyle w:val="BoxPara"/>
      </w:pPr>
      <w:r w:rsidRPr="00F76870">
        <w:tab/>
        <w:t>(c)</w:t>
      </w:r>
      <w:r w:rsidRPr="00F76870">
        <w:tab/>
        <w:t>disregard any amount that, for the income year for which the individual’s reduction for maintenance income is being worked out, is required under clause</w:t>
      </w:r>
      <w:r w:rsidR="00F76870">
        <w:t> </w:t>
      </w:r>
      <w:r w:rsidRPr="00F76870">
        <w:t>24E to be depleted from a maintenance income credit balance of the individual and, if the individual is a member of a couple, from a maintenance income credit balance of the individual’s partner</w:t>
      </w:r>
      <w:r w:rsidR="00E4543C" w:rsidRPr="00F76870">
        <w:t>; and</w:t>
      </w:r>
    </w:p>
    <w:p w:rsidR="00950A52" w:rsidRPr="00F76870" w:rsidRDefault="00950A52" w:rsidP="00950A52">
      <w:pPr>
        <w:pStyle w:val="BoxPara"/>
      </w:pPr>
      <w:r w:rsidRPr="00F76870">
        <w:tab/>
        <w:t>(d)</w:t>
      </w:r>
      <w:r w:rsidRPr="00F76870">
        <w:tab/>
        <w:t>disregard any maintenance income that is received by the individual, or the individual’s partner, from another individual if the income is over the maintenance income ceiling for the income (see Subdivisions C and D).</w:t>
      </w:r>
    </w:p>
    <w:p w:rsidR="00632062" w:rsidRPr="00F76870" w:rsidRDefault="00632062" w:rsidP="00AF57E2">
      <w:pPr>
        <w:pStyle w:val="BoxStep"/>
      </w:pPr>
      <w:r w:rsidRPr="00F76870">
        <w:t>Step 2.</w:t>
      </w:r>
      <w:r w:rsidRPr="00F76870">
        <w:tab/>
        <w:t xml:space="preserve">Work out the individual’s </w:t>
      </w:r>
      <w:r w:rsidRPr="00F76870">
        <w:rPr>
          <w:b/>
          <w:i/>
        </w:rPr>
        <w:t>maintenance income free area</w:t>
      </w:r>
      <w:r w:rsidRPr="00F76870">
        <w:t xml:space="preserve"> using clauses</w:t>
      </w:r>
      <w:r w:rsidR="00F76870">
        <w:t> </w:t>
      </w:r>
      <w:r w:rsidRPr="00F76870">
        <w:t>22 and 23.</w:t>
      </w:r>
    </w:p>
    <w:p w:rsidR="00632062" w:rsidRPr="00F76870" w:rsidRDefault="00632062" w:rsidP="00AF57E2">
      <w:pPr>
        <w:pStyle w:val="BoxStep"/>
      </w:pPr>
      <w:r w:rsidRPr="00F76870">
        <w:t>Step 3.</w:t>
      </w:r>
      <w:r w:rsidRPr="00F76870">
        <w:tab/>
        <w:t>Work out whether the individual’s maintenance income exceeds the individual’s maintenance income free area.</w:t>
      </w:r>
    </w:p>
    <w:p w:rsidR="00632062" w:rsidRPr="00F76870" w:rsidRDefault="00632062" w:rsidP="0056565E">
      <w:pPr>
        <w:pStyle w:val="BoxStep"/>
        <w:keepNext/>
        <w:keepLines/>
      </w:pPr>
      <w:r w:rsidRPr="00F76870">
        <w:t>Step 4.</w:t>
      </w:r>
      <w:r w:rsidRPr="00F76870">
        <w:tab/>
        <w:t xml:space="preserve">If the individual’s maintenance income does not exceed the individual’s maintenance income free area, the individual’s </w:t>
      </w:r>
      <w:r w:rsidRPr="00F76870">
        <w:rPr>
          <w:b/>
          <w:i/>
        </w:rPr>
        <w:t>maintenance income excess</w:t>
      </w:r>
      <w:r w:rsidRPr="00F76870">
        <w:t xml:space="preserve"> is nil and there is no reduction for maintenance income.</w:t>
      </w:r>
    </w:p>
    <w:p w:rsidR="00632062" w:rsidRPr="00F76870" w:rsidRDefault="00632062" w:rsidP="009C3E06">
      <w:pPr>
        <w:pStyle w:val="BoxStep"/>
        <w:keepLines/>
      </w:pPr>
      <w:r w:rsidRPr="00F76870">
        <w:t>Step 5.</w:t>
      </w:r>
      <w:r w:rsidRPr="00F76870">
        <w:tab/>
        <w:t xml:space="preserve">If the individual’s maintenance income exceeds the individual’s maintenance income free area, the individual’s </w:t>
      </w:r>
      <w:r w:rsidRPr="00F76870">
        <w:rPr>
          <w:b/>
          <w:i/>
        </w:rPr>
        <w:t>maintenance income excess</w:t>
      </w:r>
      <w:r w:rsidRPr="00F76870">
        <w:t xml:space="preserve"> is the individual’s maintenance income less the individual’s maintenance income free area.</w:t>
      </w:r>
    </w:p>
    <w:p w:rsidR="00632062" w:rsidRPr="00F76870" w:rsidRDefault="00632062" w:rsidP="009C3E06">
      <w:pPr>
        <w:pStyle w:val="BoxStep"/>
      </w:pPr>
      <w:r w:rsidRPr="00F76870">
        <w:t>Step 6.</w:t>
      </w:r>
      <w:r w:rsidRPr="00F76870">
        <w:tab/>
        <w:t xml:space="preserve">The individual’s </w:t>
      </w:r>
      <w:r w:rsidRPr="00F76870">
        <w:rPr>
          <w:b/>
          <w:i/>
        </w:rPr>
        <w:t>reduction for maintenance income</w:t>
      </w:r>
      <w:r w:rsidRPr="00F76870">
        <w:t xml:space="preserve"> is half the maintenance income excess.</w:t>
      </w:r>
    </w:p>
    <w:p w:rsidR="009E0288" w:rsidRPr="00F76870" w:rsidRDefault="009E0288" w:rsidP="009E0288">
      <w:pPr>
        <w:pStyle w:val="subsection"/>
      </w:pPr>
      <w:r w:rsidRPr="00F76870">
        <w:tab/>
        <w:t>(2)</w:t>
      </w:r>
      <w:r w:rsidRPr="00F76870">
        <w:tab/>
      </w:r>
      <w:r w:rsidR="00F76870">
        <w:t>Paragraph (</w:t>
      </w:r>
      <w:r w:rsidRPr="00F76870">
        <w:t xml:space="preserve">c) of step 1 of the method statement in </w:t>
      </w:r>
      <w:r w:rsidR="00F76870">
        <w:t>subclause (</w:t>
      </w:r>
      <w:r w:rsidRPr="00F76870">
        <w:t>1) does not apply unless and until the individual has satisfied the FTB reconciliation conditions in section</w:t>
      </w:r>
      <w:r w:rsidR="00F76870">
        <w:t> </w:t>
      </w:r>
      <w:r w:rsidRPr="00F76870">
        <w:t>32B of the Family Assistance Administration Act for all of the same</w:t>
      </w:r>
      <w:r w:rsidR="00F76870">
        <w:noBreakHyphen/>
      </w:r>
      <w:r w:rsidRPr="00F76870">
        <w:t>rate benefit periods (within the meaning of that section) that are included in the income year for which the individual’s reduction for maintenance income is being worked out.</w:t>
      </w:r>
    </w:p>
    <w:p w:rsidR="00632062" w:rsidRPr="00F76870" w:rsidRDefault="00632062" w:rsidP="0022492B">
      <w:pPr>
        <w:pStyle w:val="ActHead5"/>
      </w:pPr>
      <w:bookmarkStart w:id="284" w:name="_Toc491255466"/>
      <w:r w:rsidRPr="008F2F5E">
        <w:rPr>
          <w:rStyle w:val="CharSectno"/>
        </w:rPr>
        <w:t>20A</w:t>
      </w:r>
      <w:r w:rsidRPr="00F76870">
        <w:t xml:space="preserve">  Annualised amount of maintenance income</w:t>
      </w:r>
      <w:bookmarkEnd w:id="284"/>
    </w:p>
    <w:p w:rsidR="00632062" w:rsidRPr="00F76870" w:rsidRDefault="00632062">
      <w:pPr>
        <w:pStyle w:val="SubsectionHead"/>
      </w:pPr>
      <w:r w:rsidRPr="00F76870">
        <w:t>Object of clause</w:t>
      </w:r>
    </w:p>
    <w:p w:rsidR="00632062" w:rsidRPr="00F76870" w:rsidRDefault="00632062">
      <w:pPr>
        <w:pStyle w:val="subsection"/>
      </w:pPr>
      <w:r w:rsidRPr="00F76870">
        <w:tab/>
        <w:t>(1)</w:t>
      </w:r>
      <w:r w:rsidRPr="00F76870">
        <w:tab/>
        <w:t>The object of this clause is to annualise the maintenance income (other than capitalised maintenance income) (</w:t>
      </w:r>
      <w:r w:rsidRPr="00F76870">
        <w:rPr>
          <w:b/>
          <w:i/>
        </w:rPr>
        <w:t>CMI</w:t>
      </w:r>
      <w:r w:rsidRPr="00F76870">
        <w:t>) of an individual during an income year.</w:t>
      </w:r>
    </w:p>
    <w:p w:rsidR="00632062" w:rsidRPr="00F76870" w:rsidRDefault="00632062">
      <w:pPr>
        <w:pStyle w:val="SubsectionHead"/>
      </w:pPr>
      <w:r w:rsidRPr="00F76870">
        <w:t>Annualisation of maintenance income other than CMI</w:t>
      </w:r>
    </w:p>
    <w:p w:rsidR="00632062" w:rsidRPr="00F76870" w:rsidRDefault="00632062">
      <w:pPr>
        <w:pStyle w:val="subsection"/>
      </w:pPr>
      <w:r w:rsidRPr="00F76870">
        <w:tab/>
        <w:t>(2)</w:t>
      </w:r>
      <w:r w:rsidRPr="00F76870">
        <w:tab/>
        <w:t xml:space="preserve">If an individual receives maintenance income (other than CMI) from another individual during any period or periods (the </w:t>
      </w:r>
      <w:r w:rsidRPr="00F76870">
        <w:rPr>
          <w:b/>
          <w:i/>
        </w:rPr>
        <w:t>relevant period or periods</w:t>
      </w:r>
      <w:r w:rsidRPr="00F76870">
        <w:t>) in an income year, the annualised amount of the maintenance income of the individual is worked out using the following formula:</w:t>
      </w:r>
    </w:p>
    <w:p w:rsidR="00820896"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7D69E369" wp14:editId="62463FC8">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F76870" w:rsidRDefault="00632062">
      <w:pPr>
        <w:pStyle w:val="SubsectionHead"/>
      </w:pPr>
      <w:r w:rsidRPr="00F76870">
        <w:t>Commencement of relevant period</w:t>
      </w:r>
    </w:p>
    <w:p w:rsidR="00632062" w:rsidRPr="00F76870" w:rsidRDefault="00632062">
      <w:pPr>
        <w:pStyle w:val="subsection"/>
      </w:pPr>
      <w:r w:rsidRPr="00F76870">
        <w:tab/>
        <w:t>(3)</w:t>
      </w:r>
      <w:r w:rsidRPr="00F76870">
        <w:tab/>
        <w:t>If:</w:t>
      </w:r>
    </w:p>
    <w:p w:rsidR="00632062" w:rsidRPr="00F76870" w:rsidRDefault="00632062">
      <w:pPr>
        <w:pStyle w:val="paragraph"/>
      </w:pPr>
      <w:r w:rsidRPr="00F76870">
        <w:tab/>
        <w:t>(a)</w:t>
      </w:r>
      <w:r w:rsidRPr="00F76870">
        <w:tab/>
        <w:t>an individual (</w:t>
      </w:r>
      <w:r w:rsidRPr="00F76870">
        <w:rPr>
          <w:b/>
          <w:i/>
        </w:rPr>
        <w:t>payee</w:t>
      </w:r>
      <w:r w:rsidRPr="00F76870">
        <w:t>) receives maintenance income (other than CMI) from another individual (</w:t>
      </w:r>
      <w:r w:rsidRPr="00F76870">
        <w:rPr>
          <w:b/>
          <w:i/>
        </w:rPr>
        <w:t>payer</w:t>
      </w:r>
      <w:r w:rsidRPr="00F76870">
        <w:t>) in an income year under a maintenance liability; and</w:t>
      </w:r>
    </w:p>
    <w:p w:rsidR="00632062" w:rsidRPr="00F76870" w:rsidRDefault="00632062">
      <w:pPr>
        <w:pStyle w:val="paragraph"/>
      </w:pPr>
      <w:r w:rsidRPr="00F76870">
        <w:tab/>
        <w:t>(b)</w:t>
      </w:r>
      <w:r w:rsidRPr="00F76870">
        <w:tab/>
      </w:r>
      <w:r w:rsidR="00F76870">
        <w:t>subsection (</w:t>
      </w:r>
      <w:r w:rsidRPr="00F76870">
        <w:t>4) does not apply;</w:t>
      </w:r>
    </w:p>
    <w:p w:rsidR="00632062" w:rsidRPr="00F76870" w:rsidRDefault="00632062">
      <w:pPr>
        <w:pStyle w:val="subsection2"/>
      </w:pPr>
      <w:r w:rsidRPr="00F76870">
        <w:t>the relevant period in respect of the maintenance income commences:</w:t>
      </w:r>
    </w:p>
    <w:p w:rsidR="00632062" w:rsidRPr="00F76870" w:rsidRDefault="00632062">
      <w:pPr>
        <w:pStyle w:val="paragraph"/>
      </w:pPr>
      <w:r w:rsidRPr="00F76870">
        <w:tab/>
        <w:t>(c)</w:t>
      </w:r>
      <w:r w:rsidRPr="00F76870">
        <w:tab/>
        <w:t>in the case where the maintenance liability arises after 1</w:t>
      </w:r>
      <w:r w:rsidR="00F76870">
        <w:t> </w:t>
      </w:r>
      <w:r w:rsidRPr="00F76870">
        <w:t>July of the income year in which the maintenance income is received—on the day that the maintenance liability arises; or</w:t>
      </w:r>
    </w:p>
    <w:p w:rsidR="00632062" w:rsidRPr="00F76870" w:rsidRDefault="00632062">
      <w:pPr>
        <w:pStyle w:val="paragraph"/>
      </w:pPr>
      <w:r w:rsidRPr="00F76870">
        <w:tab/>
        <w:t>(d)</w:t>
      </w:r>
      <w:r w:rsidRPr="00F76870">
        <w:tab/>
        <w:t>in the case where the maintenance liability exists on 1</w:t>
      </w:r>
      <w:r w:rsidR="00F76870">
        <w:t> </w:t>
      </w:r>
      <w:r w:rsidRPr="00F76870">
        <w:t>July of the income year in which the maintenance income is received—1</w:t>
      </w:r>
      <w:r w:rsidR="00F76870">
        <w:t> </w:t>
      </w:r>
      <w:r w:rsidRPr="00F76870">
        <w:t>July.</w:t>
      </w:r>
    </w:p>
    <w:p w:rsidR="00632062" w:rsidRPr="00F76870" w:rsidRDefault="00632062">
      <w:pPr>
        <w:pStyle w:val="subsection"/>
      </w:pPr>
      <w:r w:rsidRPr="00F76870">
        <w:tab/>
        <w:t>(4)</w:t>
      </w:r>
      <w:r w:rsidRPr="00F76870">
        <w:tab/>
        <w:t>If:</w:t>
      </w:r>
    </w:p>
    <w:p w:rsidR="00632062" w:rsidRPr="00F76870" w:rsidRDefault="00632062">
      <w:pPr>
        <w:pStyle w:val="paragraph"/>
      </w:pPr>
      <w:r w:rsidRPr="00F76870">
        <w:tab/>
        <w:t>(a)</w:t>
      </w:r>
      <w:r w:rsidRPr="00F76870">
        <w:tab/>
        <w:t>a payee receives maintenance income (other than CMI) from a payer in an income year under a maintenance liability; and</w:t>
      </w:r>
    </w:p>
    <w:p w:rsidR="00632062" w:rsidRPr="00F76870" w:rsidRDefault="00632062">
      <w:pPr>
        <w:pStyle w:val="paragraph"/>
      </w:pPr>
      <w:r w:rsidRPr="00F76870">
        <w:tab/>
        <w:t>(b)</w:t>
      </w:r>
      <w:r w:rsidRPr="00F76870">
        <w:tab/>
        <w:t>the payee has received maintenance income (other than CMI) from that payer previously during a period in the income year, but not under a maintenance liability; and</w:t>
      </w:r>
    </w:p>
    <w:p w:rsidR="00632062" w:rsidRPr="00F76870" w:rsidRDefault="00632062">
      <w:pPr>
        <w:pStyle w:val="paragraph"/>
      </w:pPr>
      <w:r w:rsidRPr="00F76870">
        <w:tab/>
        <w:t>(c)</w:t>
      </w:r>
      <w:r w:rsidRPr="00F76870">
        <w:tab/>
        <w:t xml:space="preserve">in between the time the payee receives maintenance income under </w:t>
      </w:r>
      <w:r w:rsidR="00F76870">
        <w:t>paragraph (</w:t>
      </w:r>
      <w:r w:rsidRPr="00F76870">
        <w:t xml:space="preserve">a) and the end of the period referred to in </w:t>
      </w:r>
      <w:r w:rsidR="00F76870">
        <w:t>paragraph (</w:t>
      </w:r>
      <w:r w:rsidRPr="00F76870">
        <w:t>b):</w:t>
      </w:r>
    </w:p>
    <w:p w:rsidR="00632062" w:rsidRPr="00F76870" w:rsidRDefault="00632062">
      <w:pPr>
        <w:pStyle w:val="paragraphsub"/>
      </w:pPr>
      <w:r w:rsidRPr="00F76870">
        <w:tab/>
        <w:t>(i)</w:t>
      </w:r>
      <w:r w:rsidRPr="00F76870">
        <w:tab/>
        <w:t>the payee and the payer were not members of the same couple; and</w:t>
      </w:r>
    </w:p>
    <w:p w:rsidR="00632062" w:rsidRPr="00F76870" w:rsidRDefault="00632062">
      <w:pPr>
        <w:pStyle w:val="paragraphsub"/>
      </w:pPr>
      <w:r w:rsidRPr="00F76870">
        <w:tab/>
        <w:t>(ii)</w:t>
      </w:r>
      <w:r w:rsidRPr="00F76870">
        <w:tab/>
        <w:t>the payee was entitled to claim, or apply for, maintenance from the payer;</w:t>
      </w:r>
    </w:p>
    <w:p w:rsidR="00632062" w:rsidRPr="00F76870" w:rsidRDefault="00632062">
      <w:pPr>
        <w:pStyle w:val="subsection2"/>
      </w:pPr>
      <w:r w:rsidRPr="00F76870">
        <w:t>the relevant period in respect of the maintenance income commences:</w:t>
      </w:r>
    </w:p>
    <w:p w:rsidR="00632062" w:rsidRPr="00F76870" w:rsidRDefault="00632062">
      <w:pPr>
        <w:pStyle w:val="paragraph"/>
      </w:pPr>
      <w:r w:rsidRPr="00F76870">
        <w:tab/>
        <w:t>(d)</w:t>
      </w:r>
      <w:r w:rsidRPr="00F76870">
        <w:tab/>
        <w:t>on the day the payee first received the previously received maintenance income in the income year; or</w:t>
      </w:r>
    </w:p>
    <w:p w:rsidR="00632062" w:rsidRPr="00F76870" w:rsidRDefault="00632062">
      <w:pPr>
        <w:pStyle w:val="paragraph"/>
      </w:pPr>
      <w:r w:rsidRPr="00F76870">
        <w:tab/>
        <w:t>(e)</w:t>
      </w:r>
      <w:r w:rsidRPr="00F76870">
        <w:tab/>
        <w:t>on such earlier day in respect of the previously received maintenance income that the Secretary determines.</w:t>
      </w:r>
    </w:p>
    <w:p w:rsidR="00632062" w:rsidRPr="00F76870" w:rsidRDefault="00632062">
      <w:pPr>
        <w:pStyle w:val="subsection"/>
      </w:pPr>
      <w:r w:rsidRPr="00F76870">
        <w:tab/>
        <w:t>(5)</w:t>
      </w:r>
      <w:r w:rsidRPr="00F76870">
        <w:tab/>
        <w:t>If a payee receives maintenance income (other than CMI) from a payer during a period in an income year but not under a maintenance liability, the relevant period, in respect of the maintenance income, commences:</w:t>
      </w:r>
    </w:p>
    <w:p w:rsidR="00632062" w:rsidRPr="00F76870" w:rsidRDefault="00632062">
      <w:pPr>
        <w:pStyle w:val="paragraph"/>
      </w:pPr>
      <w:r w:rsidRPr="00F76870">
        <w:tab/>
        <w:t>(a)</w:t>
      </w:r>
      <w:r w:rsidRPr="00F76870">
        <w:tab/>
        <w:t>on the day that the payee first received the maintenance income during that period; or</w:t>
      </w:r>
    </w:p>
    <w:p w:rsidR="00632062" w:rsidRPr="00F76870" w:rsidRDefault="00632062">
      <w:pPr>
        <w:pStyle w:val="paragraph"/>
      </w:pPr>
      <w:r w:rsidRPr="00F76870">
        <w:tab/>
        <w:t>(b)</w:t>
      </w:r>
      <w:r w:rsidRPr="00F76870">
        <w:tab/>
        <w:t>on such earlier day that the Secretary determines.</w:t>
      </w:r>
    </w:p>
    <w:p w:rsidR="00632062" w:rsidRPr="00F76870" w:rsidRDefault="00632062">
      <w:pPr>
        <w:pStyle w:val="SubsectionHead"/>
      </w:pPr>
      <w:r w:rsidRPr="00F76870">
        <w:t>End of relevant period</w:t>
      </w:r>
    </w:p>
    <w:p w:rsidR="00632062" w:rsidRPr="00F76870" w:rsidRDefault="00632062">
      <w:pPr>
        <w:pStyle w:val="subsection"/>
      </w:pPr>
      <w:r w:rsidRPr="00F76870">
        <w:tab/>
        <w:t>(6)</w:t>
      </w:r>
      <w:r w:rsidRPr="00F76870">
        <w:tab/>
        <w:t>A relevant period, in respect of maintenance income (other than CMI) received under a maintenance liability in an income year, ends either when the maintenance liability ceases (if it ceases before the end of the income year) or on 30</w:t>
      </w:r>
      <w:r w:rsidR="00F76870">
        <w:t> </w:t>
      </w:r>
      <w:r w:rsidRPr="00F76870">
        <w:t>June of the income year.</w:t>
      </w:r>
    </w:p>
    <w:p w:rsidR="00632062" w:rsidRPr="00F76870" w:rsidRDefault="00632062">
      <w:pPr>
        <w:pStyle w:val="subsection"/>
      </w:pPr>
      <w:r w:rsidRPr="00F76870">
        <w:tab/>
        <w:t>(7)</w:t>
      </w:r>
      <w:r w:rsidRPr="00F76870">
        <w:tab/>
        <w:t>If:</w:t>
      </w:r>
    </w:p>
    <w:p w:rsidR="00632062" w:rsidRPr="00F76870" w:rsidRDefault="00632062">
      <w:pPr>
        <w:pStyle w:val="paragraph"/>
      </w:pPr>
      <w:r w:rsidRPr="00F76870">
        <w:tab/>
        <w:t>(a)</w:t>
      </w:r>
      <w:r w:rsidRPr="00F76870">
        <w:tab/>
        <w:t>a payee receives maintenance income (other than CMI) in an income year; and</w:t>
      </w:r>
    </w:p>
    <w:p w:rsidR="00632062" w:rsidRPr="00F76870" w:rsidRDefault="00632062">
      <w:pPr>
        <w:pStyle w:val="paragraph"/>
      </w:pPr>
      <w:r w:rsidRPr="00F76870">
        <w:tab/>
        <w:t>(b)</w:t>
      </w:r>
      <w:r w:rsidRPr="00F76870">
        <w:tab/>
        <w:t xml:space="preserve">the maintenance income is not received under a maintenance liability; </w:t>
      </w:r>
    </w:p>
    <w:p w:rsidR="00632062" w:rsidRPr="00F76870" w:rsidRDefault="00632062">
      <w:pPr>
        <w:pStyle w:val="subsection2"/>
      </w:pPr>
      <w:r w:rsidRPr="00F76870">
        <w:t>the relevant period ends in respect of the payee either:</w:t>
      </w:r>
    </w:p>
    <w:p w:rsidR="00632062" w:rsidRPr="00F76870" w:rsidRDefault="00632062">
      <w:pPr>
        <w:pStyle w:val="paragraph"/>
      </w:pPr>
      <w:r w:rsidRPr="00F76870">
        <w:tab/>
        <w:t>(c)</w:t>
      </w:r>
      <w:r w:rsidRPr="00F76870">
        <w:tab/>
        <w:t xml:space="preserve">unless </w:t>
      </w:r>
      <w:r w:rsidR="00F76870">
        <w:t>subclause (</w:t>
      </w:r>
      <w:r w:rsidRPr="00F76870">
        <w:t>8) applies—when the payee ceases to receive the maintenance income (if the payee ceases to receive the income before the end of the income year); or</w:t>
      </w:r>
    </w:p>
    <w:p w:rsidR="00632062" w:rsidRPr="00F76870" w:rsidRDefault="00632062">
      <w:pPr>
        <w:pStyle w:val="paragraph"/>
      </w:pPr>
      <w:r w:rsidRPr="00F76870">
        <w:tab/>
        <w:t>(d)</w:t>
      </w:r>
      <w:r w:rsidRPr="00F76870">
        <w:tab/>
        <w:t>on 30</w:t>
      </w:r>
      <w:r w:rsidR="00F76870">
        <w:t> </w:t>
      </w:r>
      <w:r w:rsidRPr="00F76870">
        <w:t>June of the income year.</w:t>
      </w:r>
    </w:p>
    <w:p w:rsidR="00632062" w:rsidRPr="00F76870" w:rsidRDefault="00632062">
      <w:pPr>
        <w:pStyle w:val="subsection"/>
      </w:pPr>
      <w:r w:rsidRPr="00F76870">
        <w:tab/>
        <w:t>(8)</w:t>
      </w:r>
      <w:r w:rsidRPr="00F76870">
        <w:tab/>
        <w:t>If:</w:t>
      </w:r>
    </w:p>
    <w:p w:rsidR="00632062" w:rsidRPr="00F76870" w:rsidRDefault="00632062">
      <w:pPr>
        <w:pStyle w:val="paragraph"/>
      </w:pPr>
      <w:r w:rsidRPr="00F76870">
        <w:tab/>
        <w:t>(a)</w:t>
      </w:r>
      <w:r w:rsidRPr="00F76870">
        <w:tab/>
        <w:t>a payee receives maintenance income (other than CMI) from a payer in an income year under a maintenance liability; and</w:t>
      </w:r>
    </w:p>
    <w:p w:rsidR="00632062" w:rsidRPr="00F76870" w:rsidRDefault="00632062">
      <w:pPr>
        <w:pStyle w:val="paragraph"/>
      </w:pPr>
      <w:r w:rsidRPr="00F76870">
        <w:tab/>
        <w:t>(b)</w:t>
      </w:r>
      <w:r w:rsidRPr="00F76870">
        <w:tab/>
        <w:t>the payee has received maintenance income (other than CMI) from that payer previously during a period in the income year, but not under a maintenance liability; and</w:t>
      </w:r>
    </w:p>
    <w:p w:rsidR="00632062" w:rsidRPr="00F76870" w:rsidRDefault="00632062">
      <w:pPr>
        <w:pStyle w:val="paragraph"/>
      </w:pPr>
      <w:r w:rsidRPr="00F76870">
        <w:tab/>
        <w:t>(c)</w:t>
      </w:r>
      <w:r w:rsidRPr="00F76870">
        <w:tab/>
        <w:t xml:space="preserve">in between the time the payee receives maintenance income under </w:t>
      </w:r>
      <w:r w:rsidR="00F76870">
        <w:t>paragraph (</w:t>
      </w:r>
      <w:r w:rsidRPr="00F76870">
        <w:t xml:space="preserve">a) and the end of the period referred to in </w:t>
      </w:r>
      <w:r w:rsidR="00F76870">
        <w:t>paragraph (</w:t>
      </w:r>
      <w:r w:rsidRPr="00F76870">
        <w:t>b):</w:t>
      </w:r>
    </w:p>
    <w:p w:rsidR="00632062" w:rsidRPr="00F76870" w:rsidRDefault="00632062">
      <w:pPr>
        <w:pStyle w:val="paragraphsub"/>
      </w:pPr>
      <w:r w:rsidRPr="00F76870">
        <w:tab/>
        <w:t>(i)</w:t>
      </w:r>
      <w:r w:rsidRPr="00F76870">
        <w:tab/>
        <w:t>the payee and the payer were not members of the same couple; and</w:t>
      </w:r>
    </w:p>
    <w:p w:rsidR="00632062" w:rsidRPr="00F76870" w:rsidRDefault="00632062">
      <w:pPr>
        <w:pStyle w:val="paragraphsub"/>
      </w:pPr>
      <w:r w:rsidRPr="00F76870">
        <w:tab/>
        <w:t>(ii)</w:t>
      </w:r>
      <w:r w:rsidRPr="00F76870">
        <w:tab/>
        <w:t>the payee was entitled to claim, or apply for, maintenance from the payer;</w:t>
      </w:r>
    </w:p>
    <w:p w:rsidR="00632062" w:rsidRPr="00F76870" w:rsidRDefault="00632062">
      <w:pPr>
        <w:pStyle w:val="subsection2"/>
      </w:pPr>
      <w:r w:rsidRPr="00F76870">
        <w:t>the relevant period ends either when the maintenance liability ceases (if it ceases before the end of the income year) or on 30</w:t>
      </w:r>
      <w:r w:rsidR="00F76870">
        <w:t> </w:t>
      </w:r>
      <w:r w:rsidRPr="00F76870">
        <w:t>June of the income year.</w:t>
      </w:r>
    </w:p>
    <w:p w:rsidR="00632062" w:rsidRPr="00F76870" w:rsidRDefault="00632062">
      <w:pPr>
        <w:pStyle w:val="SubsectionHead"/>
      </w:pPr>
      <w:r w:rsidRPr="00F76870">
        <w:t>Relevant period where payee elects to end an assessment</w:t>
      </w:r>
    </w:p>
    <w:p w:rsidR="00632062" w:rsidRPr="00F76870" w:rsidRDefault="00632062">
      <w:pPr>
        <w:pStyle w:val="subsection"/>
      </w:pPr>
      <w:r w:rsidRPr="00F76870">
        <w:tab/>
        <w:t>(9)</w:t>
      </w:r>
      <w:r w:rsidRPr="00F76870">
        <w:tab/>
        <w:t>If:</w:t>
      </w:r>
    </w:p>
    <w:p w:rsidR="00632062" w:rsidRPr="00F76870" w:rsidRDefault="00632062">
      <w:pPr>
        <w:pStyle w:val="paragraph"/>
      </w:pPr>
      <w:r w:rsidRPr="00F76870">
        <w:tab/>
        <w:t>(a)</w:t>
      </w:r>
      <w:r w:rsidRPr="00F76870">
        <w:tab/>
        <w:t>a payee receives maintenance income (other than CMI) in an income year from a payer under a maintenance liability which is an assessment under Part</w:t>
      </w:r>
      <w:r w:rsidR="00F76870">
        <w:t> </w:t>
      </w:r>
      <w:r w:rsidRPr="00F76870">
        <w:t xml:space="preserve">5 of the </w:t>
      </w:r>
      <w:r w:rsidRPr="00F76870">
        <w:rPr>
          <w:i/>
        </w:rPr>
        <w:t>Child Support (Assessment) Act 1989</w:t>
      </w:r>
      <w:r w:rsidRPr="00F76870">
        <w:t>; and</w:t>
      </w:r>
    </w:p>
    <w:p w:rsidR="00632062" w:rsidRPr="00F76870" w:rsidRDefault="00632062">
      <w:pPr>
        <w:pStyle w:val="paragraph"/>
      </w:pPr>
      <w:r w:rsidRPr="00F76870">
        <w:tab/>
        <w:t>(b)</w:t>
      </w:r>
      <w:r w:rsidRPr="00F76870">
        <w:tab/>
        <w:t>the payee and payer become members of the same couple; and</w:t>
      </w:r>
    </w:p>
    <w:p w:rsidR="00632062" w:rsidRPr="00F76870" w:rsidRDefault="00632062">
      <w:pPr>
        <w:pStyle w:val="paragraph"/>
      </w:pPr>
      <w:r w:rsidRPr="00F76870">
        <w:tab/>
        <w:t>(c)</w:t>
      </w:r>
      <w:r w:rsidRPr="00F76870">
        <w:tab/>
        <w:t xml:space="preserve">the payee elects under the </w:t>
      </w:r>
      <w:r w:rsidRPr="00F76870">
        <w:rPr>
          <w:i/>
        </w:rPr>
        <w:t>Child Support (Assessment) Act 1989</w:t>
      </w:r>
      <w:r w:rsidRPr="00F76870">
        <w:t xml:space="preserve"> to end the assessment from a specified day before the day the payee and payer became members of the same couple;</w:t>
      </w:r>
    </w:p>
    <w:p w:rsidR="00632062" w:rsidRPr="00F76870" w:rsidRDefault="00632062">
      <w:pPr>
        <w:pStyle w:val="subsection2"/>
      </w:pPr>
      <w:r w:rsidRPr="00F76870">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F76870" w:rsidRDefault="00632062">
      <w:pPr>
        <w:pStyle w:val="SubsectionHead"/>
      </w:pPr>
      <w:r w:rsidRPr="00F76870">
        <w:t xml:space="preserve">Meaning of </w:t>
      </w:r>
      <w:r w:rsidRPr="00F76870">
        <w:rPr>
          <w:b/>
        </w:rPr>
        <w:t>maintenance liability</w:t>
      </w:r>
    </w:p>
    <w:p w:rsidR="00632062" w:rsidRPr="00F76870" w:rsidRDefault="00632062">
      <w:pPr>
        <w:pStyle w:val="subsection"/>
      </w:pPr>
      <w:r w:rsidRPr="00F76870">
        <w:tab/>
        <w:t>(10)</w:t>
      </w:r>
      <w:r w:rsidRPr="00F76870">
        <w:tab/>
        <w:t xml:space="preserve">In this clause, </w:t>
      </w:r>
      <w:r w:rsidRPr="00F76870">
        <w:rPr>
          <w:b/>
          <w:i/>
        </w:rPr>
        <w:t>maintenance liability</w:t>
      </w:r>
      <w:r w:rsidRPr="00F76870">
        <w:t xml:space="preserve"> means a liability to provide:</w:t>
      </w:r>
    </w:p>
    <w:p w:rsidR="00632062" w:rsidRPr="00F76870" w:rsidRDefault="00632062">
      <w:pPr>
        <w:pStyle w:val="paragraph"/>
      </w:pPr>
      <w:r w:rsidRPr="00F76870">
        <w:tab/>
        <w:t>(a)</w:t>
      </w:r>
      <w:r w:rsidRPr="00F76870">
        <w:tab/>
        <w:t>child support; or</w:t>
      </w:r>
    </w:p>
    <w:p w:rsidR="00632062" w:rsidRPr="00F76870" w:rsidRDefault="00632062">
      <w:pPr>
        <w:pStyle w:val="paragraph"/>
      </w:pPr>
      <w:r w:rsidRPr="00F76870">
        <w:tab/>
        <w:t>(b)</w:t>
      </w:r>
      <w:r w:rsidRPr="00F76870">
        <w:tab/>
        <w:t>maintenance (other than child support) that arises as a result of:</w:t>
      </w:r>
    </w:p>
    <w:p w:rsidR="00632062" w:rsidRPr="00F76870" w:rsidRDefault="00632062">
      <w:pPr>
        <w:pStyle w:val="paragraphsub"/>
      </w:pPr>
      <w:r w:rsidRPr="00F76870">
        <w:tab/>
        <w:t>(i)</w:t>
      </w:r>
      <w:r w:rsidRPr="00F76870">
        <w:tab/>
        <w:t>the order of a court; or</w:t>
      </w:r>
    </w:p>
    <w:p w:rsidR="00632062" w:rsidRPr="00F76870" w:rsidRDefault="00632062">
      <w:pPr>
        <w:pStyle w:val="paragraphsub"/>
      </w:pPr>
      <w:r w:rsidRPr="00F76870">
        <w:tab/>
        <w:t>(ii)</w:t>
      </w:r>
      <w:r w:rsidRPr="00F76870">
        <w:tab/>
        <w:t xml:space="preserve">a maintenance agreement (within the meaning of the </w:t>
      </w:r>
      <w:r w:rsidRPr="00F76870">
        <w:rPr>
          <w:i/>
        </w:rPr>
        <w:t>Family Law Act 1975</w:t>
      </w:r>
      <w:r w:rsidRPr="00F76870">
        <w:t>) that has been registered in, or approved by, a court in Australia or an external Territory; or</w:t>
      </w:r>
    </w:p>
    <w:p w:rsidR="00632062" w:rsidRPr="00F76870" w:rsidRDefault="00632062">
      <w:pPr>
        <w:pStyle w:val="paragraphsub"/>
      </w:pPr>
      <w:r w:rsidRPr="00F76870">
        <w:tab/>
        <w:t>(iii)</w:t>
      </w:r>
      <w:r w:rsidRPr="00F76870">
        <w:tab/>
        <w:t>a financial agreement</w:t>
      </w:r>
      <w:r w:rsidR="009377A8" w:rsidRPr="00F76870">
        <w:t>, or Part</w:t>
      </w:r>
      <w:r w:rsidR="003A46B8" w:rsidRPr="00F76870">
        <w:t> </w:t>
      </w:r>
      <w:r w:rsidR="009377A8" w:rsidRPr="00F76870">
        <w:t>VIIIAB financial agreement,</w:t>
      </w:r>
      <w:r w:rsidRPr="00F76870">
        <w:t xml:space="preserve"> within the meaning of that Act; or</w:t>
      </w:r>
    </w:p>
    <w:p w:rsidR="00632062" w:rsidRPr="00F76870" w:rsidRDefault="00632062">
      <w:pPr>
        <w:pStyle w:val="paragraphsub"/>
      </w:pPr>
      <w:r w:rsidRPr="00F76870">
        <w:tab/>
        <w:t>(iv)</w:t>
      </w:r>
      <w:r w:rsidRPr="00F76870">
        <w:tab/>
        <w:t>any other agreement with respect to the maintenance of a person that has been registered in, or approved by, a court in Australia or an external Territory.</w:t>
      </w:r>
    </w:p>
    <w:p w:rsidR="00632062" w:rsidRPr="00F76870" w:rsidRDefault="00632062">
      <w:pPr>
        <w:pStyle w:val="SubsectionHead"/>
      </w:pPr>
      <w:r w:rsidRPr="00F76870">
        <w:t>Day a maintenance liability arises</w:t>
      </w:r>
    </w:p>
    <w:p w:rsidR="00632062" w:rsidRPr="00F76870" w:rsidRDefault="00632062">
      <w:pPr>
        <w:pStyle w:val="subsection"/>
      </w:pPr>
      <w:r w:rsidRPr="00F76870">
        <w:tab/>
        <w:t>(11)</w:t>
      </w:r>
      <w:r w:rsidRPr="00F76870">
        <w:tab/>
        <w:t>The day a maintenance liability arises is:</w:t>
      </w:r>
    </w:p>
    <w:p w:rsidR="00632062" w:rsidRPr="00F76870" w:rsidRDefault="00632062">
      <w:pPr>
        <w:pStyle w:val="paragraph"/>
      </w:pPr>
      <w:r w:rsidRPr="00F76870">
        <w:tab/>
        <w:t>(a)</w:t>
      </w:r>
      <w:r w:rsidRPr="00F76870">
        <w:tab/>
        <w:t xml:space="preserve">if the liability is to provide child support, the day that the liability arises under the </w:t>
      </w:r>
      <w:r w:rsidRPr="00F76870">
        <w:rPr>
          <w:i/>
        </w:rPr>
        <w:t>Child Support (Assessment)</w:t>
      </w:r>
      <w:r w:rsidRPr="00F76870">
        <w:rPr>
          <w:b/>
          <w:i/>
        </w:rPr>
        <w:t xml:space="preserve"> </w:t>
      </w:r>
      <w:r w:rsidRPr="00F76870">
        <w:rPr>
          <w:i/>
        </w:rPr>
        <w:t>Act</w:t>
      </w:r>
      <w:r w:rsidR="00AB5198" w:rsidRPr="00F76870">
        <w:rPr>
          <w:i/>
        </w:rPr>
        <w:t xml:space="preserve"> </w:t>
      </w:r>
      <w:r w:rsidRPr="00F76870">
        <w:rPr>
          <w:i/>
        </w:rPr>
        <w:t>1989</w:t>
      </w:r>
      <w:r w:rsidRPr="00F76870">
        <w:t>; or</w:t>
      </w:r>
    </w:p>
    <w:p w:rsidR="00632062" w:rsidRPr="00F76870" w:rsidRDefault="00632062">
      <w:pPr>
        <w:pStyle w:val="paragraph"/>
      </w:pPr>
      <w:r w:rsidRPr="00F76870">
        <w:tab/>
        <w:t>(b)</w:t>
      </w:r>
      <w:r w:rsidRPr="00F76870">
        <w:tab/>
        <w:t xml:space="preserve">if the liability is to provide maintenance that arises as set out in </w:t>
      </w:r>
      <w:r w:rsidR="00F76870">
        <w:t>paragraph (</w:t>
      </w:r>
      <w:r w:rsidRPr="00F76870">
        <w:t>10)(b), the day that the order of the court or the agreement has effect from.</w:t>
      </w:r>
    </w:p>
    <w:p w:rsidR="00B21902" w:rsidRPr="00F76870" w:rsidRDefault="00B21902" w:rsidP="00B21902">
      <w:pPr>
        <w:pStyle w:val="ActHead5"/>
      </w:pPr>
      <w:bookmarkStart w:id="285" w:name="_Toc491255467"/>
      <w:r w:rsidRPr="008F2F5E">
        <w:rPr>
          <w:rStyle w:val="CharSectno"/>
        </w:rPr>
        <w:t>20B</w:t>
      </w:r>
      <w:r w:rsidRPr="00F76870">
        <w:t xml:space="preserve">  Working out amounts of child maintenance using notional assessments</w:t>
      </w:r>
      <w:bookmarkEnd w:id="285"/>
    </w:p>
    <w:p w:rsidR="00B21902" w:rsidRPr="00F76870" w:rsidRDefault="00B21902" w:rsidP="00B21902">
      <w:pPr>
        <w:pStyle w:val="subsection"/>
      </w:pPr>
      <w:r w:rsidRPr="00F76870">
        <w:tab/>
        <w:t>(1)</w:t>
      </w:r>
      <w:r w:rsidRPr="00F76870">
        <w:tab/>
        <w:t>If:</w:t>
      </w:r>
    </w:p>
    <w:p w:rsidR="00B21902" w:rsidRPr="00F76870" w:rsidRDefault="00B21902" w:rsidP="00B21902">
      <w:pPr>
        <w:pStyle w:val="paragraph"/>
      </w:pPr>
      <w:r w:rsidRPr="00F76870">
        <w:tab/>
        <w:t>(a)</w:t>
      </w:r>
      <w:r w:rsidRPr="00F76870">
        <w:tab/>
        <w:t>an individual receives child maintenance for an FTB child of the individual under a child support agreement or court order; and</w:t>
      </w:r>
    </w:p>
    <w:p w:rsidR="00B21902" w:rsidRPr="00F76870" w:rsidRDefault="00B21902" w:rsidP="00B21902">
      <w:pPr>
        <w:pStyle w:val="paragraph"/>
      </w:pPr>
      <w:r w:rsidRPr="00F76870">
        <w:tab/>
        <w:t>(b)</w:t>
      </w:r>
      <w:r w:rsidRPr="00F76870">
        <w:tab/>
        <w:t>there is, in relation to the agreement or order, a notional assessment of the annual rate of child support that would be payable to the individual for the child for a particular day in a child support period if that annual rate were payable under Part</w:t>
      </w:r>
      <w:r w:rsidR="00F76870">
        <w:t> </w:t>
      </w:r>
      <w:r w:rsidRPr="00F76870">
        <w:t xml:space="preserve">5 of the </w:t>
      </w:r>
      <w:r w:rsidRPr="00F76870">
        <w:rPr>
          <w:i/>
        </w:rPr>
        <w:t>Child Support (Assessment) Act 1989</w:t>
      </w:r>
      <w:r w:rsidRPr="00F76870">
        <w:t xml:space="preserve"> instead of under the agreement or order;</w:t>
      </w:r>
    </w:p>
    <w:p w:rsidR="00B21902" w:rsidRPr="00F76870" w:rsidRDefault="00B21902" w:rsidP="00B21902">
      <w:pPr>
        <w:pStyle w:val="subsection2"/>
      </w:pPr>
      <w:r w:rsidRPr="00F76870">
        <w:t>then the amount of child maintenance that the individual is taken to have received in an income year under the agreement or order for the child for a period is worked out in accordance with this clause.</w:t>
      </w:r>
    </w:p>
    <w:p w:rsidR="00B21902" w:rsidRPr="00F76870" w:rsidRDefault="00B21902" w:rsidP="00B21902">
      <w:pPr>
        <w:pStyle w:val="notetext"/>
      </w:pPr>
      <w:r w:rsidRPr="00F76870">
        <w:t>Note:</w:t>
      </w:r>
      <w:r w:rsidRPr="00F76870">
        <w:tab/>
        <w:t>The amount worked out in accordance with this clause is annualised under clause</w:t>
      </w:r>
      <w:r w:rsidR="00F76870">
        <w:t> </w:t>
      </w:r>
      <w:r w:rsidRPr="00F76870">
        <w:t>20A.</w:t>
      </w:r>
    </w:p>
    <w:p w:rsidR="00B21902" w:rsidRPr="00F76870" w:rsidRDefault="00B21902" w:rsidP="00B21902">
      <w:pPr>
        <w:pStyle w:val="SubsectionHead"/>
      </w:pPr>
      <w:r w:rsidRPr="00F76870">
        <w:t>Individual taken to have received notional assessed amount</w:t>
      </w:r>
    </w:p>
    <w:p w:rsidR="00B21902" w:rsidRPr="00F76870" w:rsidRDefault="00B21902" w:rsidP="00B21902">
      <w:pPr>
        <w:pStyle w:val="subsection"/>
      </w:pPr>
      <w:r w:rsidRPr="00F76870">
        <w:tab/>
        <w:t>(2)</w:t>
      </w:r>
      <w:r w:rsidRPr="00F76870">
        <w:tab/>
        <w:t xml:space="preserve">For the purposes of this Act, the amount of child maintenance that the individual is taken to have received under the agreement or order for the child for the period is, subject to this clause, the amount (the </w:t>
      </w:r>
      <w:r w:rsidRPr="00F76870">
        <w:rPr>
          <w:b/>
          <w:i/>
        </w:rPr>
        <w:t>notional assessed amount</w:t>
      </w:r>
      <w:r w:rsidRPr="00F76870">
        <w:t>) that the individual would have received if the individual had received the annual rate of child support for the child for the period that is included in the notional assessment</w:t>
      </w:r>
      <w:r w:rsidR="001122D5" w:rsidRPr="00F76870">
        <w:t>, disregarding so much of that rate as is attributable to the individual receiving disability expenses maintenance</w:t>
      </w:r>
      <w:r w:rsidRPr="00F76870">
        <w:t>.</w:t>
      </w:r>
    </w:p>
    <w:p w:rsidR="00B21902" w:rsidRPr="00F76870" w:rsidRDefault="00B21902" w:rsidP="00B21902">
      <w:pPr>
        <w:pStyle w:val="SubsectionHead"/>
      </w:pPr>
      <w:r w:rsidRPr="00F76870">
        <w:t>Underpayments</w:t>
      </w:r>
    </w:p>
    <w:p w:rsidR="00B21902" w:rsidRPr="00F76870" w:rsidRDefault="00B21902" w:rsidP="00B21902">
      <w:pPr>
        <w:pStyle w:val="subsection"/>
      </w:pPr>
      <w:r w:rsidRPr="00F76870">
        <w:tab/>
        <w:t>(3)</w:t>
      </w:r>
      <w:r w:rsidRPr="00F76870">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F76870">
        <w:rPr>
          <w:b/>
          <w:i/>
        </w:rPr>
        <w:t>notional amount paid</w:t>
      </w:r>
      <w:r w:rsidRPr="00F76870">
        <w:t>):</w:t>
      </w:r>
    </w:p>
    <w:p w:rsidR="00820896"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3C09D99C" wp14:editId="60EE1C79">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F76870" w:rsidRDefault="00B21902" w:rsidP="00B21902">
      <w:pPr>
        <w:pStyle w:val="notetext"/>
      </w:pPr>
      <w:r w:rsidRPr="00F76870">
        <w:t>Note:</w:t>
      </w:r>
      <w:r w:rsidRPr="00F76870">
        <w:tab/>
        <w:t xml:space="preserve">This subclause only applies in respect of enforceable maintenance liabilities (see </w:t>
      </w:r>
      <w:r w:rsidR="00F76870">
        <w:t>subclause (</w:t>
      </w:r>
      <w:r w:rsidRPr="00F76870">
        <w:t>7)).</w:t>
      </w:r>
    </w:p>
    <w:p w:rsidR="0036255A" w:rsidRPr="00F76870" w:rsidRDefault="0036255A" w:rsidP="0036255A">
      <w:pPr>
        <w:pStyle w:val="SubsectionHead"/>
      </w:pPr>
      <w:r w:rsidRPr="00F76870">
        <w:t>Underpayments—non</w:t>
      </w:r>
      <w:r w:rsidR="00F76870">
        <w:noBreakHyphen/>
      </w:r>
      <w:r w:rsidRPr="00F76870">
        <w:t>periodic payments and lump sum payments</w:t>
      </w:r>
    </w:p>
    <w:p w:rsidR="0036255A" w:rsidRPr="00F76870" w:rsidRDefault="0036255A" w:rsidP="0036255A">
      <w:pPr>
        <w:pStyle w:val="subsection"/>
      </w:pPr>
      <w:r w:rsidRPr="00F76870">
        <w:tab/>
        <w:t>(3A)</w:t>
      </w:r>
      <w:r w:rsidRPr="00F76870">
        <w:tab/>
        <w:t xml:space="preserve">For the purposes of the formula in </w:t>
      </w:r>
      <w:r w:rsidR="00F76870">
        <w:t>subclause (</w:t>
      </w:r>
      <w:r w:rsidRPr="00F76870">
        <w:t>3), the amount received by the individual under the agreement or order, for the child for the period, is taken to include:</w:t>
      </w:r>
    </w:p>
    <w:p w:rsidR="0036255A" w:rsidRPr="00F76870" w:rsidRDefault="0036255A" w:rsidP="0036255A">
      <w:pPr>
        <w:pStyle w:val="paragraph"/>
      </w:pPr>
      <w:r w:rsidRPr="00F76870">
        <w:tab/>
        <w:t>(a)</w:t>
      </w:r>
      <w:r w:rsidRPr="00F76870">
        <w:tab/>
        <w:t>if the agreement or order is a non</w:t>
      </w:r>
      <w:r w:rsidR="00F76870">
        <w:noBreakHyphen/>
      </w:r>
      <w:r w:rsidRPr="00F76870">
        <w:t>periodic payments agreement or order—the amount by which the annual rate of child support payable for the child is reduced for the period under the agreement or order; and</w:t>
      </w:r>
    </w:p>
    <w:p w:rsidR="0036255A" w:rsidRPr="00F76870" w:rsidRDefault="0036255A" w:rsidP="0036255A">
      <w:pPr>
        <w:pStyle w:val="paragraph"/>
      </w:pPr>
      <w:r w:rsidRPr="00F76870">
        <w:tab/>
        <w:t>(b)</w:t>
      </w:r>
      <w:r w:rsidRPr="00F76870">
        <w:tab/>
        <w:t>if the agreement or order is a lump sum payments agreement or order—the total amount of the lump sum payment that is credited for each day in the period under section</w:t>
      </w:r>
      <w:r w:rsidR="00F76870">
        <w:t> </w:t>
      </w:r>
      <w:r w:rsidRPr="00F76870">
        <w:t xml:space="preserve">69A of the </w:t>
      </w:r>
      <w:r w:rsidRPr="00F76870">
        <w:rPr>
          <w:i/>
        </w:rPr>
        <w:t>Child Support (Registration and Collection) Act 1988</w:t>
      </w:r>
      <w:r w:rsidRPr="00F76870">
        <w:t xml:space="preserve"> against the amount payable under the liability under the agreement or order.</w:t>
      </w:r>
    </w:p>
    <w:p w:rsidR="0036255A" w:rsidRPr="00F76870" w:rsidRDefault="0036255A" w:rsidP="0036255A">
      <w:pPr>
        <w:pStyle w:val="subsection"/>
      </w:pPr>
      <w:r w:rsidRPr="00F76870">
        <w:tab/>
        <w:t>(3B)</w:t>
      </w:r>
      <w:r w:rsidRPr="00F76870">
        <w:tab/>
        <w:t>If the agreement or order is a non</w:t>
      </w:r>
      <w:r w:rsidR="00F76870">
        <w:noBreakHyphen/>
      </w:r>
      <w:r w:rsidRPr="00F76870">
        <w:t xml:space="preserve">periodic payments agreement or order, for the purposes of the formula in </w:t>
      </w:r>
      <w:r w:rsidR="00F76870">
        <w:t>subclause (</w:t>
      </w:r>
      <w:r w:rsidRPr="00F76870">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F76870" w:rsidRDefault="00B21902" w:rsidP="00B21902">
      <w:pPr>
        <w:pStyle w:val="SubsectionHead"/>
      </w:pPr>
      <w:r w:rsidRPr="00F76870">
        <w:t>Arrears</w:t>
      </w:r>
    </w:p>
    <w:p w:rsidR="00B21902" w:rsidRPr="00F76870" w:rsidRDefault="00B21902" w:rsidP="00B21902">
      <w:pPr>
        <w:pStyle w:val="subsection"/>
      </w:pPr>
      <w:r w:rsidRPr="00F76870">
        <w:tab/>
        <w:t>(4)</w:t>
      </w:r>
      <w:r w:rsidRPr="00F76870">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4F98F617" wp14:editId="3A25A16E">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F76870" w:rsidRDefault="00B21902" w:rsidP="00B21902">
      <w:pPr>
        <w:pStyle w:val="notetext"/>
      </w:pPr>
      <w:r w:rsidRPr="00F76870">
        <w:t>Note:</w:t>
      </w:r>
      <w:r w:rsidRPr="00F76870">
        <w:tab/>
        <w:t xml:space="preserve">This subclause only applies in respect of enforceable maintenance liabilities (see </w:t>
      </w:r>
      <w:r w:rsidR="00F76870">
        <w:t>subclause (</w:t>
      </w:r>
      <w:r w:rsidRPr="00F76870">
        <w:t>7)).</w:t>
      </w:r>
    </w:p>
    <w:p w:rsidR="00B21902" w:rsidRPr="00F76870" w:rsidRDefault="00B21902" w:rsidP="00B21902">
      <w:pPr>
        <w:pStyle w:val="subsection"/>
      </w:pPr>
      <w:r w:rsidRPr="00F76870">
        <w:tab/>
        <w:t>(5)</w:t>
      </w:r>
      <w:r w:rsidRPr="00F76870">
        <w:tab/>
        <w:t xml:space="preserve">The </w:t>
      </w:r>
      <w:r w:rsidRPr="00F76870">
        <w:rPr>
          <w:b/>
          <w:i/>
        </w:rPr>
        <w:t>notional arrears amount</w:t>
      </w:r>
      <w:r w:rsidRPr="00F76870">
        <w:t>, in respect of a debt arising for a previous period under the agreement or order, is:</w:t>
      </w:r>
    </w:p>
    <w:p w:rsidR="00B75D39"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50AEC0F7" wp14:editId="5B2DB2EC">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F76870" w:rsidRDefault="00B21902" w:rsidP="00B21902">
      <w:pPr>
        <w:pStyle w:val="subsection"/>
      </w:pPr>
      <w:r w:rsidRPr="00F76870">
        <w:tab/>
        <w:t>(6)</w:t>
      </w:r>
      <w:r w:rsidRPr="00F76870">
        <w:tab/>
        <w:t xml:space="preserve">For the purposes of </w:t>
      </w:r>
      <w:r w:rsidR="00F76870">
        <w:t>subclause (</w:t>
      </w:r>
      <w:r w:rsidRPr="00F76870">
        <w:t>5), if:</w:t>
      </w:r>
    </w:p>
    <w:p w:rsidR="00B21902" w:rsidRPr="00F76870" w:rsidRDefault="00B21902" w:rsidP="00B21902">
      <w:pPr>
        <w:pStyle w:val="paragraph"/>
      </w:pPr>
      <w:r w:rsidRPr="00F76870">
        <w:tab/>
        <w:t>(a)</w:t>
      </w:r>
      <w:r w:rsidRPr="00F76870">
        <w:tab/>
        <w:t>an individual has more than one debt that arose under an agreement or order for previous periods; and</w:t>
      </w:r>
    </w:p>
    <w:p w:rsidR="00B21902" w:rsidRPr="00F76870" w:rsidRDefault="00B21902" w:rsidP="00B21902">
      <w:pPr>
        <w:pStyle w:val="paragraph"/>
      </w:pPr>
      <w:r w:rsidRPr="00F76870">
        <w:tab/>
        <w:t>(b)</w:t>
      </w:r>
      <w:r w:rsidRPr="00F76870">
        <w:tab/>
        <w:t>the amount received in an income year by the individual under the agreement or order for a child for a period exceeds the amount that is payable to the individual under the agreement or order for the child for the period;</w:t>
      </w:r>
    </w:p>
    <w:p w:rsidR="00B21902" w:rsidRPr="00F76870" w:rsidRDefault="00B21902" w:rsidP="00B21902">
      <w:pPr>
        <w:pStyle w:val="subsection2"/>
      </w:pPr>
      <w:r w:rsidRPr="00F76870">
        <w:t>then:</w:t>
      </w:r>
    </w:p>
    <w:p w:rsidR="00B21902" w:rsidRPr="00F76870" w:rsidRDefault="00B21902" w:rsidP="00B21902">
      <w:pPr>
        <w:pStyle w:val="paragraph"/>
      </w:pPr>
      <w:r w:rsidRPr="00F76870">
        <w:tab/>
        <w:t>(c)</w:t>
      </w:r>
      <w:r w:rsidRPr="00F76870">
        <w:tab/>
        <w:t>the individual is taken to have received the excess to pay off each debt in the order in which the debts arose; and</w:t>
      </w:r>
    </w:p>
    <w:p w:rsidR="00B21902" w:rsidRPr="00F76870" w:rsidRDefault="00B21902" w:rsidP="00B21902">
      <w:pPr>
        <w:pStyle w:val="paragraph"/>
      </w:pPr>
      <w:r w:rsidRPr="00F76870">
        <w:tab/>
        <w:t>(d)</w:t>
      </w:r>
      <w:r w:rsidRPr="00F76870">
        <w:tab/>
        <w:t>each debt is reduced by the amount of the debt that is paid off.</w:t>
      </w:r>
    </w:p>
    <w:p w:rsidR="00B21902" w:rsidRPr="00F76870" w:rsidRDefault="00B21902" w:rsidP="00B21902">
      <w:pPr>
        <w:pStyle w:val="subsection"/>
      </w:pPr>
      <w:r w:rsidRPr="00F76870">
        <w:tab/>
        <w:t>(7)</w:t>
      </w:r>
      <w:r w:rsidRPr="00F76870">
        <w:tab/>
      </w:r>
      <w:r w:rsidR="00F76870">
        <w:t>Subclauses (</w:t>
      </w:r>
      <w:r w:rsidRPr="00F76870">
        <w:t xml:space="preserve">3) and (4) only apply in respect of enforceable maintenance liabilities (within the meaning of the </w:t>
      </w:r>
      <w:r w:rsidRPr="00F76870">
        <w:rPr>
          <w:i/>
        </w:rPr>
        <w:t>Child Support (Registration and Collection) Act 1988</w:t>
      </w:r>
      <w:r w:rsidRPr="00F76870">
        <w:t>).</w:t>
      </w:r>
    </w:p>
    <w:p w:rsidR="007D4D9F" w:rsidRPr="00F76870" w:rsidRDefault="007D4D9F" w:rsidP="007D4D9F">
      <w:pPr>
        <w:pStyle w:val="subsection"/>
      </w:pPr>
      <w:r w:rsidRPr="00F76870">
        <w:tab/>
        <w:t>(8)</w:t>
      </w:r>
      <w:r w:rsidRPr="00F76870">
        <w:tab/>
        <w:t>In this clause:</w:t>
      </w:r>
    </w:p>
    <w:p w:rsidR="007D4D9F" w:rsidRPr="00F76870" w:rsidRDefault="007D4D9F" w:rsidP="007D4D9F">
      <w:pPr>
        <w:pStyle w:val="Definition"/>
      </w:pPr>
      <w:r w:rsidRPr="00F76870">
        <w:rPr>
          <w:b/>
          <w:i/>
        </w:rPr>
        <w:t>lump sum payments agreement or order</w:t>
      </w:r>
      <w:r w:rsidRPr="00F76870">
        <w:t xml:space="preserve"> means:</w:t>
      </w:r>
    </w:p>
    <w:p w:rsidR="007D4D9F" w:rsidRPr="00F76870" w:rsidRDefault="007D4D9F" w:rsidP="007D4D9F">
      <w:pPr>
        <w:pStyle w:val="paragraph"/>
      </w:pPr>
      <w:r w:rsidRPr="00F76870">
        <w:tab/>
        <w:t>(a)</w:t>
      </w:r>
      <w:r w:rsidRPr="00F76870">
        <w:tab/>
        <w:t xml:space="preserve">an agreement containing lump sum payment provisions (within the meaning of the </w:t>
      </w:r>
      <w:r w:rsidRPr="00F76870">
        <w:rPr>
          <w:i/>
        </w:rPr>
        <w:t>Child Support (Assessment) Act 1989</w:t>
      </w:r>
      <w:r w:rsidRPr="00F76870">
        <w:t>); or</w:t>
      </w:r>
    </w:p>
    <w:p w:rsidR="007D4D9F" w:rsidRPr="00F76870" w:rsidRDefault="007D4D9F" w:rsidP="007D4D9F">
      <w:pPr>
        <w:pStyle w:val="paragraph"/>
      </w:pPr>
      <w:r w:rsidRPr="00F76870">
        <w:tab/>
        <w:t>(b)</w:t>
      </w:r>
      <w:r w:rsidRPr="00F76870">
        <w:tab/>
        <w:t>a court order made under section</w:t>
      </w:r>
      <w:r w:rsidR="00F76870">
        <w:t> </w:t>
      </w:r>
      <w:r w:rsidRPr="00F76870">
        <w:t>123A of that Act.</w:t>
      </w:r>
    </w:p>
    <w:p w:rsidR="007D4D9F" w:rsidRPr="00F76870" w:rsidRDefault="007D4D9F" w:rsidP="007D4D9F">
      <w:pPr>
        <w:pStyle w:val="Definition"/>
      </w:pPr>
      <w:r w:rsidRPr="00F76870">
        <w:rPr>
          <w:b/>
          <w:i/>
        </w:rPr>
        <w:t>non</w:t>
      </w:r>
      <w:r w:rsidR="00F76870">
        <w:rPr>
          <w:b/>
          <w:i/>
        </w:rPr>
        <w:noBreakHyphen/>
      </w:r>
      <w:r w:rsidRPr="00F76870">
        <w:rPr>
          <w:b/>
          <w:i/>
        </w:rPr>
        <w:t>periodic payments agreement or order</w:t>
      </w:r>
      <w:r w:rsidRPr="00F76870">
        <w:t xml:space="preserve"> means:</w:t>
      </w:r>
    </w:p>
    <w:p w:rsidR="007D4D9F" w:rsidRPr="00F76870" w:rsidRDefault="007D4D9F" w:rsidP="007D4D9F">
      <w:pPr>
        <w:pStyle w:val="paragraph"/>
      </w:pPr>
      <w:r w:rsidRPr="00F76870">
        <w:tab/>
        <w:t>(a)</w:t>
      </w:r>
      <w:r w:rsidRPr="00F76870">
        <w:tab/>
        <w:t>an agreement containing non</w:t>
      </w:r>
      <w:r w:rsidR="00F76870">
        <w:noBreakHyphen/>
      </w:r>
      <w:r w:rsidRPr="00F76870">
        <w:t xml:space="preserve">periodic payment provisions (within the meaning of the </w:t>
      </w:r>
      <w:r w:rsidRPr="00F76870">
        <w:rPr>
          <w:i/>
        </w:rPr>
        <w:t>Child Support (Assessment) Act 1989</w:t>
      </w:r>
      <w:r w:rsidRPr="00F76870">
        <w:t>); or</w:t>
      </w:r>
    </w:p>
    <w:p w:rsidR="007D4D9F" w:rsidRPr="00F76870" w:rsidRDefault="007D4D9F" w:rsidP="007D4D9F">
      <w:pPr>
        <w:pStyle w:val="paragraph"/>
      </w:pPr>
      <w:r w:rsidRPr="00F76870">
        <w:tab/>
        <w:t>(b)</w:t>
      </w:r>
      <w:r w:rsidRPr="00F76870">
        <w:tab/>
        <w:t>a court order made under section</w:t>
      </w:r>
      <w:r w:rsidR="00F76870">
        <w:t> </w:t>
      </w:r>
      <w:r w:rsidRPr="00F76870">
        <w:t>124 of that Act that includes a statement made under section</w:t>
      </w:r>
      <w:r w:rsidR="00F76870">
        <w:t> </w:t>
      </w:r>
      <w:r w:rsidRPr="00F76870">
        <w:t>125 of that Act that the annual rate of child support payable by a liable parent under an administrative assessment is to be reduced.</w:t>
      </w:r>
    </w:p>
    <w:p w:rsidR="00B21902" w:rsidRPr="00F76870" w:rsidRDefault="00B21902" w:rsidP="00B21902">
      <w:pPr>
        <w:pStyle w:val="ActHead5"/>
      </w:pPr>
      <w:bookmarkStart w:id="286" w:name="_Toc491255468"/>
      <w:r w:rsidRPr="008F2F5E">
        <w:rPr>
          <w:rStyle w:val="CharSectno"/>
        </w:rPr>
        <w:t>20C</w:t>
      </w:r>
      <w:r w:rsidRPr="00F76870">
        <w:t xml:space="preserve">  Working out amounts of child maintenance in relation to lump sum payments</w:t>
      </w:r>
      <w:bookmarkEnd w:id="286"/>
    </w:p>
    <w:p w:rsidR="00B21902" w:rsidRPr="00F76870" w:rsidRDefault="00B21902" w:rsidP="00B21902">
      <w:pPr>
        <w:pStyle w:val="subsection"/>
      </w:pPr>
      <w:r w:rsidRPr="00F76870">
        <w:tab/>
        <w:t>(1)</w:t>
      </w:r>
      <w:r w:rsidRPr="00F76870">
        <w:tab/>
        <w:t>This clause applies if an individual receives in an income year child maintenance for an FTB child of the individual under:</w:t>
      </w:r>
    </w:p>
    <w:p w:rsidR="00B21902" w:rsidRPr="00F76870" w:rsidRDefault="00B21902" w:rsidP="00B21902">
      <w:pPr>
        <w:pStyle w:val="paragraph"/>
      </w:pPr>
      <w:r w:rsidRPr="00F76870">
        <w:tab/>
        <w:t>(a)</w:t>
      </w:r>
      <w:r w:rsidRPr="00F76870">
        <w:tab/>
        <w:t>a child support agreement, containing lump sum payment provisions (within the meaning of paragraph</w:t>
      </w:r>
      <w:r w:rsidR="00F76870">
        <w:t> </w:t>
      </w:r>
      <w:r w:rsidRPr="00F76870">
        <w:t xml:space="preserve">84(1)(e) of the </w:t>
      </w:r>
      <w:r w:rsidRPr="00F76870">
        <w:rPr>
          <w:i/>
        </w:rPr>
        <w:t>Child Support (Assessment) Act 1989</w:t>
      </w:r>
      <w:r w:rsidRPr="00F76870">
        <w:t>), to which clause</w:t>
      </w:r>
      <w:r w:rsidR="00F76870">
        <w:t> </w:t>
      </w:r>
      <w:r w:rsidRPr="00F76870">
        <w:t>20B does not apply; or</w:t>
      </w:r>
    </w:p>
    <w:p w:rsidR="00B21902" w:rsidRPr="00F76870" w:rsidRDefault="00B21902" w:rsidP="00B21902">
      <w:pPr>
        <w:pStyle w:val="paragraph"/>
      </w:pPr>
      <w:r w:rsidRPr="00F76870">
        <w:tab/>
        <w:t>(b)</w:t>
      </w:r>
      <w:r w:rsidRPr="00F76870">
        <w:tab/>
        <w:t>a court order made under section</w:t>
      </w:r>
      <w:r w:rsidR="00F76870">
        <w:t> </w:t>
      </w:r>
      <w:r w:rsidRPr="00F76870">
        <w:t>123A of that Act;</w:t>
      </w:r>
    </w:p>
    <w:p w:rsidR="00B21902" w:rsidRPr="00F76870" w:rsidRDefault="00B21902" w:rsidP="00B21902">
      <w:pPr>
        <w:pStyle w:val="subsection2"/>
      </w:pPr>
      <w:r w:rsidRPr="00F76870">
        <w:t>in the form of a lump sum payment that is to be credited under section</w:t>
      </w:r>
      <w:r w:rsidR="00F76870">
        <w:t> </w:t>
      </w:r>
      <w:r w:rsidRPr="00F76870">
        <w:t xml:space="preserve">69A of the </w:t>
      </w:r>
      <w:r w:rsidRPr="00F76870">
        <w:rPr>
          <w:i/>
        </w:rPr>
        <w:t>Child Support (Registration and Collection) Act 1988</w:t>
      </w:r>
      <w:r w:rsidRPr="00F76870">
        <w:t xml:space="preserve"> against </w:t>
      </w:r>
      <w:r w:rsidR="0036255A" w:rsidRPr="00F76870">
        <w:t xml:space="preserve">the amount payable under </w:t>
      </w:r>
      <w:r w:rsidRPr="00F76870">
        <w:t>a liability under an administrative assessment.</w:t>
      </w:r>
    </w:p>
    <w:p w:rsidR="00B21902" w:rsidRPr="00F76870" w:rsidRDefault="00B21902" w:rsidP="00B21902">
      <w:pPr>
        <w:pStyle w:val="subsection"/>
      </w:pPr>
      <w:r w:rsidRPr="00F76870">
        <w:tab/>
        <w:t>(2)</w:t>
      </w:r>
      <w:r w:rsidRPr="00F76870">
        <w:tab/>
        <w:t>For the purposes of this Act, the amount of child maintenance that the individual is taken to have received in an income year under the agreement or order for the child for a period is the amount that is credited under section</w:t>
      </w:r>
      <w:r w:rsidR="00F76870">
        <w:t> </w:t>
      </w:r>
      <w:r w:rsidRPr="00F76870">
        <w:t xml:space="preserve">69A of the </w:t>
      </w:r>
      <w:r w:rsidRPr="00F76870">
        <w:rPr>
          <w:i/>
        </w:rPr>
        <w:t>Child Support (Registration and Collection) Act 1988</w:t>
      </w:r>
      <w:r w:rsidRPr="00F76870">
        <w:t xml:space="preserve"> against </w:t>
      </w:r>
      <w:r w:rsidR="0036255A" w:rsidRPr="00F76870">
        <w:t xml:space="preserve">the amount payable under </w:t>
      </w:r>
      <w:r w:rsidRPr="00F76870">
        <w:t>the liability under the administrative assessment for the child for the period.</w:t>
      </w:r>
    </w:p>
    <w:p w:rsidR="00B21902" w:rsidRPr="00F76870" w:rsidRDefault="00B21902" w:rsidP="00B21902">
      <w:pPr>
        <w:pStyle w:val="notetext"/>
      </w:pPr>
      <w:r w:rsidRPr="00F76870">
        <w:t>Note:</w:t>
      </w:r>
      <w:r w:rsidRPr="00F76870">
        <w:tab/>
        <w:t>The amount worked out under this clause is annualised under clause</w:t>
      </w:r>
      <w:r w:rsidR="00F76870">
        <w:t> </w:t>
      </w:r>
      <w:r w:rsidRPr="00F76870">
        <w:t>20A.</w:t>
      </w:r>
    </w:p>
    <w:p w:rsidR="008F6859" w:rsidRPr="00F76870" w:rsidRDefault="008F6859" w:rsidP="008F6859">
      <w:pPr>
        <w:pStyle w:val="subsection"/>
      </w:pPr>
      <w:r w:rsidRPr="00F76870">
        <w:tab/>
        <w:t>(3)</w:t>
      </w:r>
      <w:r w:rsidRPr="00F76870">
        <w:tab/>
      </w:r>
      <w:r w:rsidR="00F76870">
        <w:t>Subclause (</w:t>
      </w:r>
      <w:r w:rsidRPr="00F76870">
        <w:t>2) does not apply in relation to the individual and the child for a period if subclause</w:t>
      </w:r>
      <w:r w:rsidR="00F76870">
        <w:t> </w:t>
      </w:r>
      <w:r w:rsidRPr="00F76870">
        <w:t>20B(2), (3) or (4)</w:t>
      </w:r>
      <w:r w:rsidR="0087685A" w:rsidRPr="00F76870">
        <w:t xml:space="preserve"> or 20D(2)</w:t>
      </w:r>
      <w:r w:rsidRPr="00F76870">
        <w:t xml:space="preserve"> has applied in relation to the individual and the child for that period.</w:t>
      </w:r>
    </w:p>
    <w:p w:rsidR="004C37DD" w:rsidRPr="00F76870" w:rsidRDefault="004C37DD" w:rsidP="004C37DD">
      <w:pPr>
        <w:pStyle w:val="ActHead5"/>
      </w:pPr>
      <w:bookmarkStart w:id="287" w:name="_Toc491255469"/>
      <w:r w:rsidRPr="008F2F5E">
        <w:rPr>
          <w:rStyle w:val="CharSectno"/>
        </w:rPr>
        <w:t>20D</w:t>
      </w:r>
      <w:r w:rsidRPr="00F76870">
        <w:t xml:space="preserve">  Working out amounts of child maintenance for administrative assessments privately collected</w:t>
      </w:r>
      <w:bookmarkEnd w:id="287"/>
    </w:p>
    <w:p w:rsidR="004C37DD" w:rsidRPr="00F76870" w:rsidRDefault="004C37DD" w:rsidP="004C37DD">
      <w:pPr>
        <w:pStyle w:val="subsection"/>
      </w:pPr>
      <w:r w:rsidRPr="00F76870">
        <w:tab/>
        <w:t>(1)</w:t>
      </w:r>
      <w:r w:rsidRPr="00F76870">
        <w:tab/>
        <w:t>This clause applies if, during a period in an income year:</w:t>
      </w:r>
    </w:p>
    <w:p w:rsidR="004C37DD" w:rsidRPr="00F76870" w:rsidRDefault="004C37DD" w:rsidP="004C37DD">
      <w:pPr>
        <w:pStyle w:val="paragraph"/>
      </w:pPr>
      <w:r w:rsidRPr="00F76870">
        <w:tab/>
        <w:t>(a)</w:t>
      </w:r>
      <w:r w:rsidRPr="00F76870">
        <w:tab/>
        <w:t xml:space="preserve">an individual is entitled to receive an amount of child maintenance for an FTB child of the individual under a liability under an administrative assessment (within the meaning of the </w:t>
      </w:r>
      <w:r w:rsidRPr="00F76870">
        <w:rPr>
          <w:i/>
        </w:rPr>
        <w:t>Child Support (Assessment) Act 1989</w:t>
      </w:r>
      <w:r w:rsidRPr="00F76870">
        <w:t>); and</w:t>
      </w:r>
    </w:p>
    <w:p w:rsidR="004C37DD" w:rsidRPr="00F76870" w:rsidRDefault="004C37DD" w:rsidP="004C37DD">
      <w:pPr>
        <w:pStyle w:val="paragraph"/>
      </w:pPr>
      <w:r w:rsidRPr="00F76870">
        <w:tab/>
        <w:t>(b)</w:t>
      </w:r>
      <w:r w:rsidRPr="00F76870">
        <w:tab/>
        <w:t xml:space="preserve">the liability is not an enforceable maintenance liability (within the meaning of the </w:t>
      </w:r>
      <w:r w:rsidRPr="00F76870">
        <w:rPr>
          <w:i/>
        </w:rPr>
        <w:t>Child Support (Registration and Collection) Act 1988</w:t>
      </w:r>
      <w:r w:rsidRPr="00F76870">
        <w:t>); and</w:t>
      </w:r>
    </w:p>
    <w:p w:rsidR="004C37DD" w:rsidRPr="00F76870" w:rsidRDefault="004C37DD" w:rsidP="004C37DD">
      <w:pPr>
        <w:pStyle w:val="paragraph"/>
      </w:pPr>
      <w:r w:rsidRPr="00F76870">
        <w:tab/>
        <w:t>(c)</w:t>
      </w:r>
      <w:r w:rsidRPr="00F76870">
        <w:tab/>
        <w:t>the child maintenance is not maintenance to which clause</w:t>
      </w:r>
      <w:r w:rsidR="00F76870">
        <w:t> </w:t>
      </w:r>
      <w:r w:rsidRPr="00F76870">
        <w:t>20B applies; and</w:t>
      </w:r>
    </w:p>
    <w:p w:rsidR="004C37DD" w:rsidRPr="00F76870" w:rsidRDefault="004C37DD" w:rsidP="004C37DD">
      <w:pPr>
        <w:pStyle w:val="paragraph"/>
      </w:pPr>
      <w:r w:rsidRPr="00F76870">
        <w:tab/>
        <w:t>(d)</w:t>
      </w:r>
      <w:r w:rsidRPr="00F76870">
        <w:tab/>
        <w:t>the Secretary considers that it is reasonable for the individual to take action to obtain the amount.</w:t>
      </w:r>
    </w:p>
    <w:p w:rsidR="004C37DD" w:rsidRPr="00F76870" w:rsidRDefault="004C37DD" w:rsidP="004C37DD">
      <w:pPr>
        <w:pStyle w:val="SubsectionHead"/>
      </w:pPr>
      <w:r w:rsidRPr="00F76870">
        <w:t>Individual taken to have received full entitlement</w:t>
      </w:r>
    </w:p>
    <w:p w:rsidR="004C37DD" w:rsidRPr="00F76870" w:rsidRDefault="004C37DD" w:rsidP="004C37DD">
      <w:pPr>
        <w:pStyle w:val="subsection"/>
      </w:pPr>
      <w:r w:rsidRPr="00F76870">
        <w:tab/>
        <w:t>(2)</w:t>
      </w:r>
      <w:r w:rsidRPr="00F76870">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F76870" w:rsidRDefault="00632062" w:rsidP="0022492B">
      <w:pPr>
        <w:pStyle w:val="ActHead5"/>
      </w:pPr>
      <w:bookmarkStart w:id="288" w:name="_Toc491255470"/>
      <w:r w:rsidRPr="008F2F5E">
        <w:rPr>
          <w:rStyle w:val="CharSectno"/>
        </w:rPr>
        <w:t>21</w:t>
      </w:r>
      <w:r w:rsidRPr="00F76870">
        <w:t xml:space="preserve">  Maintenance income of members of couple to be added</w:t>
      </w:r>
      <w:bookmarkEnd w:id="288"/>
    </w:p>
    <w:p w:rsidR="00632062" w:rsidRPr="00F76870" w:rsidRDefault="00632062">
      <w:pPr>
        <w:pStyle w:val="subsection"/>
      </w:pPr>
      <w:r w:rsidRPr="00F76870">
        <w:tab/>
      </w:r>
      <w:r w:rsidRPr="00F76870">
        <w:tab/>
        <w:t>The annualised amount of the maintenance income of an individual who is a member of a couple is the sum of the amounts that, apart from this clause, would be the respective annualised amounts of each of the members of the couple.</w:t>
      </w:r>
    </w:p>
    <w:p w:rsidR="00632062" w:rsidRPr="00F76870" w:rsidRDefault="00632062" w:rsidP="0022492B">
      <w:pPr>
        <w:pStyle w:val="ActHead5"/>
      </w:pPr>
      <w:bookmarkStart w:id="289" w:name="_Toc491255471"/>
      <w:r w:rsidRPr="008F2F5E">
        <w:rPr>
          <w:rStyle w:val="CharSectno"/>
        </w:rPr>
        <w:t>22</w:t>
      </w:r>
      <w:r w:rsidRPr="00F76870">
        <w:t xml:space="preserve">  How to calculate an individual’s maintenance income free area</w:t>
      </w:r>
      <w:bookmarkEnd w:id="289"/>
    </w:p>
    <w:p w:rsidR="00B61AA6" w:rsidRPr="00F76870" w:rsidRDefault="00632062" w:rsidP="00046C1D">
      <w:pPr>
        <w:pStyle w:val="subsection"/>
      </w:pPr>
      <w:r w:rsidRPr="00F76870">
        <w:tab/>
      </w:r>
      <w:r w:rsidRPr="00F76870">
        <w:tab/>
        <w:t xml:space="preserve">An individual’s </w:t>
      </w:r>
      <w:r w:rsidRPr="00F76870">
        <w:rPr>
          <w:b/>
          <w:i/>
        </w:rPr>
        <w:t>maintenance income free area</w:t>
      </w:r>
      <w:r w:rsidRPr="00F76870">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F76870">
        <w:t>, disregarding any child:</w:t>
      </w:r>
    </w:p>
    <w:p w:rsidR="00B61AA6" w:rsidRPr="00F76870" w:rsidRDefault="00B61AA6" w:rsidP="00B61AA6">
      <w:pPr>
        <w:pStyle w:val="paragraph"/>
      </w:pPr>
      <w:r w:rsidRPr="00F76870">
        <w:tab/>
        <w:t>(a)</w:t>
      </w:r>
      <w:r w:rsidRPr="00F76870">
        <w:tab/>
        <w:t xml:space="preserve">for whom maintenance income is disregarded under </w:t>
      </w:r>
      <w:r w:rsidR="00F76870">
        <w:t>paragraph (</w:t>
      </w:r>
      <w:r w:rsidRPr="00F76870">
        <w:t>a) of step 1 of the method statement in clause</w:t>
      </w:r>
      <w:r w:rsidR="00F76870">
        <w:t> </w:t>
      </w:r>
      <w:r w:rsidRPr="00F76870">
        <w:t>20; or</w:t>
      </w:r>
    </w:p>
    <w:p w:rsidR="00B61AA6" w:rsidRPr="00F76870" w:rsidRDefault="00B61AA6" w:rsidP="00B61AA6">
      <w:pPr>
        <w:pStyle w:val="paragraph"/>
      </w:pPr>
      <w:r w:rsidRPr="00F76870">
        <w:tab/>
        <w:t>(b)</w:t>
      </w:r>
      <w:r w:rsidRPr="00F76870">
        <w:tab/>
        <w:t>in respect of whom neither the individual, nor the individual’s partner, is entitled to apply for maintenance income.</w:t>
      </w:r>
    </w:p>
    <w:p w:rsidR="00632062" w:rsidRPr="00F7687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F76870"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F76870" w:rsidRDefault="00632062" w:rsidP="00486B15">
            <w:pPr>
              <w:pStyle w:val="TableHeading"/>
            </w:pPr>
            <w:r w:rsidRPr="00F76870">
              <w:t>Maintenance income free area</w:t>
            </w:r>
          </w:p>
          <w:p w:rsidR="00632062" w:rsidRPr="00F76870" w:rsidRDefault="00632062" w:rsidP="00486B15">
            <w:pPr>
              <w:pStyle w:val="TableHeading"/>
            </w:pPr>
            <w:r w:rsidRPr="00F76870">
              <w:t>(Part A—Method 1)</w:t>
            </w:r>
          </w:p>
        </w:tc>
      </w:tr>
      <w:tr w:rsidR="00632062" w:rsidRPr="00F76870" w:rsidTr="00486B15">
        <w:trPr>
          <w:tblHeader/>
        </w:trPr>
        <w:tc>
          <w:tcPr>
            <w:tcW w:w="426" w:type="dxa"/>
            <w:tcBorders>
              <w:top w:val="single" w:sz="6" w:space="0" w:color="auto"/>
              <w:bottom w:val="single" w:sz="12" w:space="0" w:color="auto"/>
            </w:tcBorders>
            <w:shd w:val="clear" w:color="auto" w:fill="auto"/>
          </w:tcPr>
          <w:p w:rsidR="00632062" w:rsidRPr="00F76870"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1</w:t>
            </w:r>
          </w:p>
          <w:p w:rsidR="00632062" w:rsidRPr="00F76870" w:rsidRDefault="00632062" w:rsidP="004346AE">
            <w:pPr>
              <w:pStyle w:val="Tabletext"/>
              <w:rPr>
                <w:b/>
              </w:rPr>
            </w:pPr>
            <w:r w:rsidRPr="00F76870">
              <w:rPr>
                <w:b/>
              </w:rPr>
              <w:t>Individual’s family situation</w:t>
            </w:r>
          </w:p>
        </w:tc>
        <w:tc>
          <w:tcPr>
            <w:tcW w:w="1701"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2</w:t>
            </w:r>
          </w:p>
          <w:p w:rsidR="00632062" w:rsidRPr="00F76870" w:rsidRDefault="00632062" w:rsidP="004346AE">
            <w:pPr>
              <w:pStyle w:val="Tabletext"/>
              <w:rPr>
                <w:b/>
              </w:rPr>
            </w:pPr>
            <w:r w:rsidRPr="00F76870">
              <w:rPr>
                <w:b/>
              </w:rPr>
              <w:t>Basic amount</w:t>
            </w:r>
          </w:p>
        </w:tc>
        <w:tc>
          <w:tcPr>
            <w:tcW w:w="1843"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3</w:t>
            </w:r>
          </w:p>
          <w:p w:rsidR="00632062" w:rsidRPr="00F76870" w:rsidRDefault="00632062" w:rsidP="004346AE">
            <w:pPr>
              <w:pStyle w:val="Tabletext"/>
              <w:rPr>
                <w:b/>
              </w:rPr>
            </w:pPr>
            <w:r w:rsidRPr="00F76870">
              <w:rPr>
                <w:b/>
              </w:rPr>
              <w:t>Additional amount</w:t>
            </w:r>
          </w:p>
        </w:tc>
      </w:tr>
      <w:tr w:rsidR="00632062" w:rsidRPr="00F76870" w:rsidTr="00486B15">
        <w:tc>
          <w:tcPr>
            <w:tcW w:w="426" w:type="dxa"/>
            <w:tcBorders>
              <w:top w:val="single" w:sz="12" w:space="0" w:color="auto"/>
            </w:tcBorders>
            <w:shd w:val="clear" w:color="auto" w:fill="auto"/>
          </w:tcPr>
          <w:p w:rsidR="00632062" w:rsidRPr="00F76870" w:rsidRDefault="00632062" w:rsidP="004346AE">
            <w:pPr>
              <w:pStyle w:val="Tabletext"/>
            </w:pPr>
            <w:r w:rsidRPr="00F76870">
              <w:t>1</w:t>
            </w:r>
          </w:p>
        </w:tc>
        <w:tc>
          <w:tcPr>
            <w:tcW w:w="2126" w:type="dxa"/>
            <w:tcBorders>
              <w:top w:val="single" w:sz="12" w:space="0" w:color="auto"/>
            </w:tcBorders>
            <w:shd w:val="clear" w:color="auto" w:fill="auto"/>
          </w:tcPr>
          <w:p w:rsidR="00632062" w:rsidRPr="00F76870" w:rsidRDefault="00632062" w:rsidP="004346AE">
            <w:pPr>
              <w:pStyle w:val="Tabletext"/>
            </w:pPr>
            <w:r w:rsidRPr="00F76870">
              <w:t>Not a member of a couple</w:t>
            </w:r>
          </w:p>
        </w:tc>
        <w:tc>
          <w:tcPr>
            <w:tcW w:w="1701" w:type="dxa"/>
            <w:tcBorders>
              <w:top w:val="single" w:sz="12" w:space="0" w:color="auto"/>
            </w:tcBorders>
            <w:shd w:val="clear" w:color="auto" w:fill="auto"/>
          </w:tcPr>
          <w:p w:rsidR="00632062" w:rsidRPr="00F76870" w:rsidRDefault="00632062" w:rsidP="004346AE">
            <w:pPr>
              <w:pStyle w:val="Tabletext"/>
            </w:pPr>
            <w:r w:rsidRPr="00F76870">
              <w:t>$952.65</w:t>
            </w:r>
          </w:p>
        </w:tc>
        <w:tc>
          <w:tcPr>
            <w:tcW w:w="1843" w:type="dxa"/>
            <w:tcBorders>
              <w:top w:val="single" w:sz="12" w:space="0" w:color="auto"/>
            </w:tcBorders>
            <w:shd w:val="clear" w:color="auto" w:fill="auto"/>
          </w:tcPr>
          <w:p w:rsidR="00632062" w:rsidRPr="00F76870" w:rsidRDefault="00632062" w:rsidP="004346AE">
            <w:pPr>
              <w:pStyle w:val="Tabletext"/>
            </w:pPr>
            <w:r w:rsidRPr="00F76870">
              <w:t>$317.55</w:t>
            </w:r>
          </w:p>
        </w:tc>
      </w:tr>
      <w:tr w:rsidR="00632062" w:rsidRPr="00F76870" w:rsidTr="00486B15">
        <w:tc>
          <w:tcPr>
            <w:tcW w:w="426" w:type="dxa"/>
            <w:tcBorders>
              <w:bottom w:val="single" w:sz="4" w:space="0" w:color="auto"/>
            </w:tcBorders>
            <w:shd w:val="clear" w:color="auto" w:fill="auto"/>
          </w:tcPr>
          <w:p w:rsidR="00632062" w:rsidRPr="00F76870" w:rsidRDefault="00632062" w:rsidP="004346AE">
            <w:pPr>
              <w:pStyle w:val="Tabletext"/>
            </w:pPr>
            <w:r w:rsidRPr="00F76870">
              <w:t>2</w:t>
            </w:r>
          </w:p>
        </w:tc>
        <w:tc>
          <w:tcPr>
            <w:tcW w:w="2126" w:type="dxa"/>
            <w:tcBorders>
              <w:bottom w:val="single" w:sz="4" w:space="0" w:color="auto"/>
            </w:tcBorders>
            <w:shd w:val="clear" w:color="auto" w:fill="auto"/>
          </w:tcPr>
          <w:p w:rsidR="00632062" w:rsidRPr="00F76870" w:rsidRDefault="00632062" w:rsidP="004346AE">
            <w:pPr>
              <w:pStyle w:val="Tabletext"/>
            </w:pPr>
            <w:r w:rsidRPr="00F76870">
              <w:t xml:space="preserve">Partnered (both the individual and the partner have </w:t>
            </w:r>
            <w:r w:rsidR="00846A87" w:rsidRPr="00F76870">
              <w:t xml:space="preserve">an annualised amount of </w:t>
            </w:r>
            <w:r w:rsidRPr="00F76870">
              <w:t>maintenance income)</w:t>
            </w:r>
          </w:p>
        </w:tc>
        <w:tc>
          <w:tcPr>
            <w:tcW w:w="1701" w:type="dxa"/>
            <w:tcBorders>
              <w:bottom w:val="single" w:sz="4" w:space="0" w:color="auto"/>
            </w:tcBorders>
            <w:shd w:val="clear" w:color="auto" w:fill="auto"/>
          </w:tcPr>
          <w:p w:rsidR="00632062" w:rsidRPr="00F76870" w:rsidRDefault="00632062" w:rsidP="004346AE">
            <w:pPr>
              <w:pStyle w:val="Tabletext"/>
            </w:pPr>
            <w:r w:rsidRPr="00F76870">
              <w:t>$1,905.30</w:t>
            </w:r>
          </w:p>
        </w:tc>
        <w:tc>
          <w:tcPr>
            <w:tcW w:w="1843" w:type="dxa"/>
            <w:tcBorders>
              <w:bottom w:val="single" w:sz="4" w:space="0" w:color="auto"/>
            </w:tcBorders>
            <w:shd w:val="clear" w:color="auto" w:fill="auto"/>
          </w:tcPr>
          <w:p w:rsidR="00632062" w:rsidRPr="00F76870" w:rsidRDefault="00632062" w:rsidP="004346AE">
            <w:pPr>
              <w:pStyle w:val="Tabletext"/>
            </w:pPr>
            <w:r w:rsidRPr="00F76870">
              <w:t>$317.55</w:t>
            </w:r>
          </w:p>
        </w:tc>
      </w:tr>
      <w:tr w:rsidR="00632062" w:rsidRPr="00F76870" w:rsidTr="00486B15">
        <w:tc>
          <w:tcPr>
            <w:tcW w:w="426" w:type="dxa"/>
            <w:tcBorders>
              <w:bottom w:val="single" w:sz="12" w:space="0" w:color="auto"/>
            </w:tcBorders>
            <w:shd w:val="clear" w:color="auto" w:fill="auto"/>
          </w:tcPr>
          <w:p w:rsidR="00632062" w:rsidRPr="00F76870" w:rsidRDefault="00632062" w:rsidP="004346AE">
            <w:pPr>
              <w:pStyle w:val="Tabletext"/>
            </w:pPr>
            <w:r w:rsidRPr="00F76870">
              <w:t>3</w:t>
            </w:r>
          </w:p>
        </w:tc>
        <w:tc>
          <w:tcPr>
            <w:tcW w:w="2126" w:type="dxa"/>
            <w:tcBorders>
              <w:bottom w:val="single" w:sz="12" w:space="0" w:color="auto"/>
            </w:tcBorders>
            <w:shd w:val="clear" w:color="auto" w:fill="auto"/>
          </w:tcPr>
          <w:p w:rsidR="00632062" w:rsidRPr="00F76870" w:rsidRDefault="00632062" w:rsidP="004346AE">
            <w:pPr>
              <w:pStyle w:val="Tabletext"/>
            </w:pPr>
            <w:r w:rsidRPr="00F76870">
              <w:t xml:space="preserve">Partnered (only one has </w:t>
            </w:r>
            <w:r w:rsidR="00846A87" w:rsidRPr="00F76870">
              <w:t xml:space="preserve">an annualised amount of </w:t>
            </w:r>
            <w:r w:rsidRPr="00F76870">
              <w:t>maintenance income)</w:t>
            </w:r>
          </w:p>
        </w:tc>
        <w:tc>
          <w:tcPr>
            <w:tcW w:w="1701" w:type="dxa"/>
            <w:tcBorders>
              <w:bottom w:val="single" w:sz="12" w:space="0" w:color="auto"/>
            </w:tcBorders>
            <w:shd w:val="clear" w:color="auto" w:fill="auto"/>
          </w:tcPr>
          <w:p w:rsidR="00632062" w:rsidRPr="00F76870" w:rsidRDefault="00632062" w:rsidP="004346AE">
            <w:pPr>
              <w:pStyle w:val="Tabletext"/>
            </w:pPr>
            <w:r w:rsidRPr="00F76870">
              <w:t>$952.65</w:t>
            </w:r>
          </w:p>
        </w:tc>
        <w:tc>
          <w:tcPr>
            <w:tcW w:w="1843" w:type="dxa"/>
            <w:tcBorders>
              <w:bottom w:val="single" w:sz="12" w:space="0" w:color="auto"/>
            </w:tcBorders>
            <w:shd w:val="clear" w:color="auto" w:fill="auto"/>
          </w:tcPr>
          <w:p w:rsidR="00632062" w:rsidRPr="00F76870" w:rsidRDefault="00632062" w:rsidP="004346AE">
            <w:pPr>
              <w:pStyle w:val="Tabletext"/>
            </w:pPr>
            <w:r w:rsidRPr="00F76870">
              <w:t>$317.55</w:t>
            </w:r>
          </w:p>
        </w:tc>
      </w:tr>
    </w:tbl>
    <w:p w:rsidR="00632062" w:rsidRPr="00F76870" w:rsidRDefault="00632062" w:rsidP="0022492B">
      <w:pPr>
        <w:pStyle w:val="ActHead5"/>
      </w:pPr>
      <w:bookmarkStart w:id="290" w:name="_Toc491255472"/>
      <w:r w:rsidRPr="008F2F5E">
        <w:rPr>
          <w:rStyle w:val="CharSectno"/>
        </w:rPr>
        <w:t>23</w:t>
      </w:r>
      <w:r w:rsidRPr="00F76870">
        <w:t xml:space="preserve">  Only maintenance actually received taken into account in applying clause</w:t>
      </w:r>
      <w:r w:rsidR="00F76870">
        <w:t> </w:t>
      </w:r>
      <w:r w:rsidRPr="00F76870">
        <w:t>22</w:t>
      </w:r>
      <w:bookmarkEnd w:id="290"/>
    </w:p>
    <w:p w:rsidR="00632062" w:rsidRPr="00F76870" w:rsidRDefault="00632062">
      <w:pPr>
        <w:pStyle w:val="subsection"/>
        <w:shd w:val="clear" w:color="auto" w:fill="FFFFFF"/>
      </w:pPr>
      <w:r w:rsidRPr="00F76870">
        <w:tab/>
      </w:r>
      <w:r w:rsidRPr="00F76870">
        <w:tab/>
        <w:t>In determining whether or not item</w:t>
      </w:r>
      <w:r w:rsidR="00F76870">
        <w:t> </w:t>
      </w:r>
      <w:r w:rsidRPr="00F76870">
        <w:t>2 or 3 of the table in clause</w:t>
      </w:r>
      <w:r w:rsidR="00F76870">
        <w:t> </w:t>
      </w:r>
      <w:r w:rsidRPr="00F76870">
        <w:t>22 applies to an individual, clause</w:t>
      </w:r>
      <w:r w:rsidR="00F76870">
        <w:t> </w:t>
      </w:r>
      <w:r w:rsidRPr="00F76870">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F76870" w:rsidRDefault="00632062" w:rsidP="0022492B">
      <w:pPr>
        <w:pStyle w:val="ActHead5"/>
      </w:pPr>
      <w:bookmarkStart w:id="291" w:name="_Toc491255473"/>
      <w:r w:rsidRPr="008F2F5E">
        <w:rPr>
          <w:rStyle w:val="CharSectno"/>
        </w:rPr>
        <w:t>24</w:t>
      </w:r>
      <w:r w:rsidRPr="00F76870">
        <w:t xml:space="preserve">  Apportionment of capitalised maintenance income</w:t>
      </w:r>
      <w:bookmarkEnd w:id="291"/>
    </w:p>
    <w:p w:rsidR="00632062" w:rsidRPr="00F76870" w:rsidRDefault="00632062">
      <w:pPr>
        <w:pStyle w:val="subsection"/>
      </w:pPr>
      <w:r w:rsidRPr="00F76870">
        <w:tab/>
        <w:t>(1)</w:t>
      </w:r>
      <w:r w:rsidRPr="00F76870">
        <w:tab/>
        <w:t>The object of this clause is to spread capitalised maintenance income so that it is taken into account over the whole of the period in respect of which it is received.</w:t>
      </w:r>
    </w:p>
    <w:p w:rsidR="00632062" w:rsidRPr="00F76870" w:rsidRDefault="00632062">
      <w:pPr>
        <w:pStyle w:val="subsection"/>
      </w:pPr>
      <w:r w:rsidRPr="00F76870">
        <w:tab/>
        <w:t>(2)</w:t>
      </w:r>
      <w:r w:rsidRPr="00F76870">
        <w:tab/>
        <w:t xml:space="preserve">If an individual receives capitalised maintenance income, the maintenance income of the individual that is attributable to the capitalised maintenance income during any period (the </w:t>
      </w:r>
      <w:r w:rsidRPr="00F76870">
        <w:rPr>
          <w:b/>
          <w:i/>
        </w:rPr>
        <w:t>relevant period</w:t>
      </w:r>
      <w:r w:rsidRPr="00F76870">
        <w:t>) in the capitalisation period is the amount worked out using the formula:</w:t>
      </w:r>
    </w:p>
    <w:p w:rsidR="005A4AD3"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7E90C1A6" wp14:editId="1261F066">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F76870" w:rsidRDefault="00632062">
      <w:pPr>
        <w:pStyle w:val="subsection"/>
      </w:pPr>
      <w:r w:rsidRPr="00F76870">
        <w:tab/>
        <w:t>(2A)</w:t>
      </w:r>
      <w:r w:rsidRPr="00F76870">
        <w:tab/>
        <w:t>For the capitalisation period in an income year, the annualised amount of an individual’s capitalised maintenance income is worked out using the following formula:</w:t>
      </w:r>
    </w:p>
    <w:p w:rsidR="005A4AD3"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52502C88" wp14:editId="68C92F13">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F76870" w:rsidRDefault="00632062">
      <w:pPr>
        <w:pStyle w:val="SubsectionHead"/>
      </w:pPr>
      <w:r w:rsidRPr="00F76870">
        <w:t>Capitalisation period—court order or</w:t>
      </w:r>
      <w:r w:rsidR="0068341C" w:rsidRPr="00F76870">
        <w:t xml:space="preserve"> </w:t>
      </w:r>
      <w:r w:rsidR="00C21581" w:rsidRPr="00F76870">
        <w:t>agreement</w:t>
      </w:r>
    </w:p>
    <w:p w:rsidR="00632062" w:rsidRPr="00F76870" w:rsidRDefault="00632062">
      <w:pPr>
        <w:pStyle w:val="subsection"/>
      </w:pPr>
      <w:r w:rsidRPr="00F76870">
        <w:tab/>
        <w:t>(3)</w:t>
      </w:r>
      <w:r w:rsidRPr="00F76870">
        <w:tab/>
        <w:t>If:</w:t>
      </w:r>
    </w:p>
    <w:p w:rsidR="00632062" w:rsidRPr="00F76870" w:rsidRDefault="00632062">
      <w:pPr>
        <w:pStyle w:val="paragraph"/>
      </w:pPr>
      <w:r w:rsidRPr="00F76870">
        <w:tab/>
        <w:t>(a)</w:t>
      </w:r>
      <w:r w:rsidRPr="00F76870">
        <w:tab/>
        <w:t>the capitalised maintenance income is received under or as a result of:</w:t>
      </w:r>
    </w:p>
    <w:p w:rsidR="00632062" w:rsidRPr="00F76870" w:rsidRDefault="00632062">
      <w:pPr>
        <w:pStyle w:val="paragraphsub"/>
      </w:pPr>
      <w:r w:rsidRPr="00F76870">
        <w:tab/>
        <w:t>(i)</w:t>
      </w:r>
      <w:r w:rsidRPr="00F76870">
        <w:tab/>
        <w:t>the order of a court; or</w:t>
      </w:r>
    </w:p>
    <w:p w:rsidR="00632062" w:rsidRPr="00F76870" w:rsidRDefault="00632062">
      <w:pPr>
        <w:pStyle w:val="paragraphsub"/>
      </w:pPr>
      <w:r w:rsidRPr="00F76870">
        <w:tab/>
        <w:t>(ii)</w:t>
      </w:r>
      <w:r w:rsidRPr="00F76870">
        <w:tab/>
        <w:t xml:space="preserve">a maintenance agreement (within the meaning of the </w:t>
      </w:r>
      <w:r w:rsidRPr="00F76870">
        <w:rPr>
          <w:i/>
        </w:rPr>
        <w:t>Family Law Act 1975</w:t>
      </w:r>
      <w:r w:rsidRPr="00F76870">
        <w:t>) that has been registered in, or approved by, a court in Australia or an external Territory; or</w:t>
      </w:r>
    </w:p>
    <w:p w:rsidR="00632062" w:rsidRPr="00F76870" w:rsidRDefault="00632062">
      <w:pPr>
        <w:pStyle w:val="paragraphsub"/>
      </w:pPr>
      <w:r w:rsidRPr="00F76870">
        <w:tab/>
        <w:t>(iii)</w:t>
      </w:r>
      <w:r w:rsidRPr="00F76870">
        <w:tab/>
        <w:t>a financial agreement</w:t>
      </w:r>
      <w:r w:rsidR="009377A8" w:rsidRPr="00F76870">
        <w:t>, or Part</w:t>
      </w:r>
      <w:r w:rsidR="003A46B8" w:rsidRPr="00F76870">
        <w:t> </w:t>
      </w:r>
      <w:r w:rsidR="009377A8" w:rsidRPr="00F76870">
        <w:t>VIIIAB financial agreement,</w:t>
      </w:r>
      <w:r w:rsidRPr="00F76870">
        <w:t xml:space="preserve"> within the meaning of that Act; or</w:t>
      </w:r>
    </w:p>
    <w:p w:rsidR="00632062" w:rsidRPr="00F76870" w:rsidRDefault="00632062">
      <w:pPr>
        <w:pStyle w:val="paragraphsub"/>
      </w:pPr>
      <w:r w:rsidRPr="00F76870">
        <w:tab/>
        <w:t>(iv)</w:t>
      </w:r>
      <w:r w:rsidRPr="00F76870">
        <w:tab/>
        <w:t>any other agreement with respect to the maintenance of a person that has been registered in, or approved by, a court in Australia or an external Territory; and</w:t>
      </w:r>
    </w:p>
    <w:p w:rsidR="00632062" w:rsidRPr="00F76870" w:rsidRDefault="00632062" w:rsidP="0012280A">
      <w:pPr>
        <w:pStyle w:val="paragraph"/>
      </w:pPr>
      <w:r w:rsidRPr="00F76870">
        <w:tab/>
        <w:t>(b)</w:t>
      </w:r>
      <w:r w:rsidRPr="00F76870">
        <w:tab/>
        <w:t>the order or agreement specified the period in relation to which the capitalised maintenance income was to be provided; and</w:t>
      </w:r>
    </w:p>
    <w:p w:rsidR="00632062" w:rsidRPr="00F76870" w:rsidRDefault="00632062" w:rsidP="0012280A">
      <w:pPr>
        <w:pStyle w:val="paragraph"/>
      </w:pPr>
      <w:r w:rsidRPr="00F76870">
        <w:tab/>
        <w:t>(c)</w:t>
      </w:r>
      <w:r w:rsidRPr="00F76870">
        <w:tab/>
        <w:t>the length of the period could be ascertained with reasonable certainty when the order was made or the agreement was so registered or approved;</w:t>
      </w:r>
    </w:p>
    <w:p w:rsidR="00632062" w:rsidRPr="00F76870" w:rsidRDefault="00632062">
      <w:pPr>
        <w:pStyle w:val="subsection2"/>
      </w:pPr>
      <w:r w:rsidRPr="00F76870">
        <w:t xml:space="preserve">the </w:t>
      </w:r>
      <w:r w:rsidRPr="00F76870">
        <w:rPr>
          <w:b/>
          <w:i/>
        </w:rPr>
        <w:t>capitalisation period</w:t>
      </w:r>
      <w:r w:rsidRPr="00F76870">
        <w:t xml:space="preserve"> is, subject to </w:t>
      </w:r>
      <w:r w:rsidR="00F76870">
        <w:t>subclause (</w:t>
      </w:r>
      <w:r w:rsidRPr="00F76870">
        <w:t>6), the period specified in the order or agreement.</w:t>
      </w:r>
    </w:p>
    <w:p w:rsidR="00632062" w:rsidRPr="00F76870" w:rsidRDefault="00632062" w:rsidP="0056565E">
      <w:pPr>
        <w:pStyle w:val="SubsectionHead"/>
      </w:pPr>
      <w:r w:rsidRPr="00F76870">
        <w:t>Capitalisation period—FTB child under 18</w:t>
      </w:r>
    </w:p>
    <w:p w:rsidR="00632062" w:rsidRPr="00F76870" w:rsidRDefault="00632062" w:rsidP="0056565E">
      <w:pPr>
        <w:pStyle w:val="subsection"/>
        <w:keepNext/>
        <w:keepLines/>
      </w:pPr>
      <w:r w:rsidRPr="00F76870">
        <w:tab/>
        <w:t>(4)</w:t>
      </w:r>
      <w:r w:rsidRPr="00F76870">
        <w:tab/>
        <w:t>If:</w:t>
      </w:r>
    </w:p>
    <w:p w:rsidR="00632062" w:rsidRPr="00F76870" w:rsidRDefault="00632062">
      <w:pPr>
        <w:pStyle w:val="paragraph"/>
      </w:pPr>
      <w:r w:rsidRPr="00F76870">
        <w:tab/>
        <w:t>(a)</w:t>
      </w:r>
      <w:r w:rsidRPr="00F76870">
        <w:tab/>
        <w:t>the capitalised maintenance income relates to the maintenance of an FTB child of the individual; and</w:t>
      </w:r>
    </w:p>
    <w:p w:rsidR="00632062" w:rsidRPr="00F76870" w:rsidRDefault="00632062">
      <w:pPr>
        <w:pStyle w:val="paragraph"/>
      </w:pPr>
      <w:r w:rsidRPr="00F76870">
        <w:tab/>
        <w:t>(b)</w:t>
      </w:r>
      <w:r w:rsidRPr="00F76870">
        <w:tab/>
        <w:t>the child has not turned 18 on the day on which the income is received; and</w:t>
      </w:r>
    </w:p>
    <w:p w:rsidR="00632062" w:rsidRPr="00F76870" w:rsidRDefault="00632062">
      <w:pPr>
        <w:pStyle w:val="paragraph"/>
        <w:keepNext/>
      </w:pPr>
      <w:r w:rsidRPr="00F76870">
        <w:tab/>
        <w:t>(c)</w:t>
      </w:r>
      <w:r w:rsidRPr="00F76870">
        <w:tab/>
      </w:r>
      <w:r w:rsidR="00F76870">
        <w:t>subclause (</w:t>
      </w:r>
      <w:r w:rsidRPr="00F76870">
        <w:t>3) does not apply to the capitalised maintenance income;</w:t>
      </w:r>
    </w:p>
    <w:p w:rsidR="00632062" w:rsidRPr="00F76870" w:rsidRDefault="00632062">
      <w:pPr>
        <w:pStyle w:val="subsection2"/>
      </w:pPr>
      <w:r w:rsidRPr="00F76870">
        <w:t xml:space="preserve">the </w:t>
      </w:r>
      <w:r w:rsidRPr="00F76870">
        <w:rPr>
          <w:b/>
          <w:i/>
        </w:rPr>
        <w:t>capitalisation period</w:t>
      </w:r>
      <w:r w:rsidRPr="00F76870">
        <w:t xml:space="preserve"> is, subject to </w:t>
      </w:r>
      <w:r w:rsidR="00F76870">
        <w:t>subclause (</w:t>
      </w:r>
      <w:r w:rsidRPr="00F76870">
        <w:t>6), the period that starts on the day on which the income is received and ends on the day immediately before the day on which the child turns 18.</w:t>
      </w:r>
    </w:p>
    <w:p w:rsidR="00632062" w:rsidRPr="00F76870" w:rsidRDefault="00632062">
      <w:pPr>
        <w:pStyle w:val="SubsectionHead"/>
      </w:pPr>
      <w:r w:rsidRPr="00F76870">
        <w:t>Capitalisation period—partner under 65</w:t>
      </w:r>
    </w:p>
    <w:p w:rsidR="00632062" w:rsidRPr="00F76870" w:rsidRDefault="00632062">
      <w:pPr>
        <w:pStyle w:val="subsection"/>
      </w:pPr>
      <w:r w:rsidRPr="00F76870">
        <w:tab/>
        <w:t>(5)</w:t>
      </w:r>
      <w:r w:rsidRPr="00F76870">
        <w:tab/>
        <w:t>If:</w:t>
      </w:r>
    </w:p>
    <w:p w:rsidR="00632062" w:rsidRPr="00F76870" w:rsidRDefault="00632062">
      <w:pPr>
        <w:pStyle w:val="paragraph"/>
      </w:pPr>
      <w:r w:rsidRPr="00F76870">
        <w:tab/>
        <w:t>(a)</w:t>
      </w:r>
      <w:r w:rsidRPr="00F76870">
        <w:tab/>
        <w:t>the capitalised maintenance income relates to the maintenance of the individual by the individual’s partner or former partner; and</w:t>
      </w:r>
    </w:p>
    <w:p w:rsidR="00632062" w:rsidRPr="00F76870" w:rsidRDefault="00632062">
      <w:pPr>
        <w:pStyle w:val="paragraph"/>
      </w:pPr>
      <w:r w:rsidRPr="00F76870">
        <w:tab/>
        <w:t>(b)</w:t>
      </w:r>
      <w:r w:rsidRPr="00F76870">
        <w:tab/>
        <w:t>the individual has not turned 65 on the day on which the income is received; and</w:t>
      </w:r>
    </w:p>
    <w:p w:rsidR="00632062" w:rsidRPr="00F76870" w:rsidRDefault="00632062">
      <w:pPr>
        <w:pStyle w:val="paragraph"/>
        <w:keepNext/>
      </w:pPr>
      <w:r w:rsidRPr="00F76870">
        <w:tab/>
        <w:t>(c)</w:t>
      </w:r>
      <w:r w:rsidRPr="00F76870">
        <w:tab/>
      </w:r>
      <w:r w:rsidR="00F76870">
        <w:t>subclause (</w:t>
      </w:r>
      <w:r w:rsidRPr="00F76870">
        <w:t>3) does not apply to the capitalised maintenance income;</w:t>
      </w:r>
    </w:p>
    <w:p w:rsidR="00632062" w:rsidRPr="00F76870" w:rsidRDefault="00632062">
      <w:pPr>
        <w:pStyle w:val="subsection2"/>
      </w:pPr>
      <w:r w:rsidRPr="00F76870">
        <w:t xml:space="preserve">the </w:t>
      </w:r>
      <w:r w:rsidRPr="00F76870">
        <w:rPr>
          <w:b/>
          <w:i/>
        </w:rPr>
        <w:t>capitalisation period</w:t>
      </w:r>
      <w:r w:rsidRPr="00F76870">
        <w:t xml:space="preserve"> is, subject to </w:t>
      </w:r>
      <w:r w:rsidR="00F76870">
        <w:t>subclause (</w:t>
      </w:r>
      <w:r w:rsidRPr="00F76870">
        <w:t>6), the period that starts on the day on which the income is received and ends on the day immediately before the day on which the individual turns 65.</w:t>
      </w:r>
    </w:p>
    <w:p w:rsidR="00632062" w:rsidRPr="00F76870" w:rsidRDefault="00632062">
      <w:pPr>
        <w:pStyle w:val="SubsectionHead"/>
      </w:pPr>
      <w:r w:rsidRPr="00F76870">
        <w:t>Capitalisation period—other cases</w:t>
      </w:r>
    </w:p>
    <w:p w:rsidR="00632062" w:rsidRPr="00F76870" w:rsidRDefault="00632062">
      <w:pPr>
        <w:pStyle w:val="subsection"/>
      </w:pPr>
      <w:r w:rsidRPr="00F76870">
        <w:tab/>
        <w:t>(6)</w:t>
      </w:r>
      <w:r w:rsidRPr="00F76870">
        <w:tab/>
        <w:t>If:</w:t>
      </w:r>
    </w:p>
    <w:p w:rsidR="00632062" w:rsidRPr="00F76870" w:rsidRDefault="00632062">
      <w:pPr>
        <w:pStyle w:val="paragraph"/>
      </w:pPr>
      <w:r w:rsidRPr="00F76870">
        <w:tab/>
        <w:t>(a)</w:t>
      </w:r>
      <w:r w:rsidRPr="00F76870">
        <w:tab/>
        <w:t>the Secretary considers:</w:t>
      </w:r>
    </w:p>
    <w:p w:rsidR="00632062" w:rsidRPr="00F76870" w:rsidRDefault="00632062">
      <w:pPr>
        <w:pStyle w:val="paragraphsub"/>
      </w:pPr>
      <w:r w:rsidRPr="00F76870">
        <w:tab/>
        <w:t>(i)</w:t>
      </w:r>
      <w:r w:rsidRPr="00F76870">
        <w:tab/>
        <w:t xml:space="preserve">in a case falling within </w:t>
      </w:r>
      <w:r w:rsidR="00F76870">
        <w:t>subclause (</w:t>
      </w:r>
      <w:r w:rsidRPr="00F76870">
        <w:t xml:space="preserve">3) where the period referred to in that subclause was specified in an order of a court that was made by consent or in an agreement referred to in </w:t>
      </w:r>
      <w:r w:rsidR="00F76870">
        <w:t>subparagraph (</w:t>
      </w:r>
      <w:r w:rsidRPr="00F76870">
        <w:t>3)(a)(ii), (iii) or (iv)—that the period is not appropriate in the circumstances of the case; or</w:t>
      </w:r>
    </w:p>
    <w:p w:rsidR="00632062" w:rsidRPr="00F76870" w:rsidRDefault="00632062">
      <w:pPr>
        <w:pStyle w:val="paragraphsub"/>
      </w:pPr>
      <w:r w:rsidRPr="00F76870">
        <w:tab/>
        <w:t>(ii)</w:t>
      </w:r>
      <w:r w:rsidRPr="00F76870">
        <w:tab/>
        <w:t xml:space="preserve">in a case falling within </w:t>
      </w:r>
      <w:r w:rsidR="00F76870">
        <w:t>subclause (</w:t>
      </w:r>
      <w:r w:rsidRPr="00F76870">
        <w:t>4) or (5)—that the period referred to in that subclause is not appropriate in the circumstances of the case; or</w:t>
      </w:r>
    </w:p>
    <w:p w:rsidR="00632062" w:rsidRPr="00F76870" w:rsidRDefault="00632062">
      <w:pPr>
        <w:pStyle w:val="paragraph"/>
        <w:keepNext/>
      </w:pPr>
      <w:r w:rsidRPr="00F76870">
        <w:tab/>
        <w:t>(b)</w:t>
      </w:r>
      <w:r w:rsidRPr="00F76870">
        <w:tab/>
        <w:t xml:space="preserve">no capitalisation period is applicable in relation to the capitalised maintenance income under </w:t>
      </w:r>
      <w:r w:rsidR="00F76870">
        <w:t>subclause (</w:t>
      </w:r>
      <w:r w:rsidRPr="00F76870">
        <w:t>3), (4) or (5);</w:t>
      </w:r>
    </w:p>
    <w:p w:rsidR="00632062" w:rsidRPr="00F76870" w:rsidRDefault="00632062">
      <w:pPr>
        <w:pStyle w:val="subsection2"/>
      </w:pPr>
      <w:r w:rsidRPr="00F76870">
        <w:t xml:space="preserve">the </w:t>
      </w:r>
      <w:r w:rsidRPr="00F76870">
        <w:rPr>
          <w:b/>
          <w:i/>
        </w:rPr>
        <w:t>capitalisation period</w:t>
      </w:r>
      <w:r w:rsidRPr="00F76870">
        <w:t xml:space="preserve"> is such period as the Secretary considers appropriate in the circumstances of the case.</w:t>
      </w:r>
    </w:p>
    <w:p w:rsidR="002E5983" w:rsidRPr="00F76870" w:rsidRDefault="002E5983" w:rsidP="002E5983">
      <w:pPr>
        <w:pStyle w:val="ActHead4"/>
      </w:pPr>
      <w:bookmarkStart w:id="292" w:name="_Toc491255474"/>
      <w:r w:rsidRPr="008F2F5E">
        <w:rPr>
          <w:rStyle w:val="CharSubdNo"/>
        </w:rPr>
        <w:t>Subdivision B</w:t>
      </w:r>
      <w:r w:rsidRPr="00F76870">
        <w:t>—</w:t>
      </w:r>
      <w:r w:rsidRPr="008F2F5E">
        <w:rPr>
          <w:rStyle w:val="CharSubdText"/>
        </w:rPr>
        <w:t>Maintenance income credit balances</w:t>
      </w:r>
      <w:bookmarkEnd w:id="292"/>
    </w:p>
    <w:p w:rsidR="002E5983" w:rsidRPr="00F76870" w:rsidRDefault="002E5983" w:rsidP="002E5983">
      <w:pPr>
        <w:pStyle w:val="ActHead5"/>
      </w:pPr>
      <w:bookmarkStart w:id="293" w:name="_Toc491255475"/>
      <w:r w:rsidRPr="008F2F5E">
        <w:rPr>
          <w:rStyle w:val="CharSectno"/>
        </w:rPr>
        <w:t>24A</w:t>
      </w:r>
      <w:r w:rsidRPr="00F76870">
        <w:t xml:space="preserve">  Maintenance income credit balances</w:t>
      </w:r>
      <w:bookmarkEnd w:id="293"/>
    </w:p>
    <w:p w:rsidR="002E5983" w:rsidRPr="00F76870" w:rsidRDefault="002E5983" w:rsidP="002E5983">
      <w:pPr>
        <w:pStyle w:val="subsection"/>
      </w:pPr>
      <w:r w:rsidRPr="00F76870">
        <w:tab/>
        <w:t>(1)</w:t>
      </w:r>
      <w:r w:rsidRPr="00F76870">
        <w:tab/>
        <w:t xml:space="preserve">A </w:t>
      </w:r>
      <w:r w:rsidRPr="00F76870">
        <w:rPr>
          <w:b/>
          <w:i/>
        </w:rPr>
        <w:t>maintenance income credit balance</w:t>
      </w:r>
      <w:r w:rsidRPr="00F76870">
        <w:t>, for a registered entitlement of an individual, is, at any particular time, the balance at that time of the accruals under clause</w:t>
      </w:r>
      <w:r w:rsidR="00F76870">
        <w:t> </w:t>
      </w:r>
      <w:r w:rsidRPr="00F76870">
        <w:t>24B and the depletions under clause</w:t>
      </w:r>
      <w:r w:rsidR="00F76870">
        <w:t> </w:t>
      </w:r>
      <w:r w:rsidRPr="00F76870">
        <w:t>24E in relation to that entitlement.</w:t>
      </w:r>
    </w:p>
    <w:p w:rsidR="000434CD" w:rsidRPr="00F76870" w:rsidRDefault="000434CD" w:rsidP="000434CD">
      <w:pPr>
        <w:pStyle w:val="subsection"/>
      </w:pPr>
      <w:r w:rsidRPr="00F76870">
        <w:tab/>
        <w:t>(2)</w:t>
      </w:r>
      <w:r w:rsidRPr="00F76870">
        <w:tab/>
        <w:t xml:space="preserve">Despite </w:t>
      </w:r>
      <w:r w:rsidR="00F76870">
        <w:t>subclause (</w:t>
      </w:r>
      <w:r w:rsidRPr="00F76870">
        <w:t>1), a maintenance income credit balance for a registered entitlement, at the end of an income year, cannot exceed the total arrears owing from that registered entitlement, at that time, for all income years for which the entitlement has existed.</w:t>
      </w:r>
    </w:p>
    <w:p w:rsidR="002E5983" w:rsidRPr="00F76870" w:rsidRDefault="002E5983" w:rsidP="002E5983">
      <w:pPr>
        <w:pStyle w:val="subsection"/>
      </w:pPr>
      <w:r w:rsidRPr="00F76870">
        <w:tab/>
        <w:t>(3)</w:t>
      </w:r>
      <w:r w:rsidRPr="00F76870">
        <w:tab/>
        <w:t>If:</w:t>
      </w:r>
    </w:p>
    <w:p w:rsidR="002E5983" w:rsidRPr="00F76870" w:rsidRDefault="002E5983" w:rsidP="002E5983">
      <w:pPr>
        <w:pStyle w:val="paragraph"/>
      </w:pPr>
      <w:r w:rsidRPr="00F76870">
        <w:tab/>
        <w:t>(a)</w:t>
      </w:r>
      <w:r w:rsidRPr="00F76870">
        <w:tab/>
        <w:t>but for the condition in subclause</w:t>
      </w:r>
      <w:r w:rsidR="00F76870">
        <w:t> </w:t>
      </w:r>
      <w:r w:rsidRPr="00F76870">
        <w:t>24B(3) not being met in relation to an income year, there would be an accrual to a maintenance income credit balance of an individual for a day in that income year; and</w:t>
      </w:r>
    </w:p>
    <w:p w:rsidR="002E5983" w:rsidRPr="00F76870" w:rsidRDefault="002E5983" w:rsidP="002E5983">
      <w:pPr>
        <w:pStyle w:val="paragraph"/>
      </w:pPr>
      <w:r w:rsidRPr="00F76870">
        <w:tab/>
        <w:t>(b)</w:t>
      </w:r>
      <w:r w:rsidRPr="00F76870">
        <w:tab/>
        <w:t>after there has been an accrual under clause</w:t>
      </w:r>
      <w:r w:rsidR="00F76870">
        <w:t> </w:t>
      </w:r>
      <w:r w:rsidRPr="00F76870">
        <w:t>24C for a day in a later income year or a depletion under clause</w:t>
      </w:r>
      <w:r w:rsidR="00F76870">
        <w:t> </w:t>
      </w:r>
      <w:r w:rsidRPr="00F76870">
        <w:t>24E for a later income year, that condition is met in relation to the earlier income year;</w:t>
      </w:r>
    </w:p>
    <w:p w:rsidR="002E5983" w:rsidRPr="00F76870" w:rsidRDefault="002E5983" w:rsidP="002E5983">
      <w:pPr>
        <w:pStyle w:val="subsection2"/>
      </w:pPr>
      <w:r w:rsidRPr="00F76870">
        <w:t xml:space="preserve">the maintenance income credit balance is recalculated, taking into account the accrual for the day in the earlier income year before taking into account the accrual or depletion mentioned in </w:t>
      </w:r>
      <w:r w:rsidR="00F76870">
        <w:t>paragraph (</w:t>
      </w:r>
      <w:r w:rsidRPr="00F76870">
        <w:t>b).</w:t>
      </w:r>
    </w:p>
    <w:p w:rsidR="002E5983" w:rsidRPr="00F76870" w:rsidRDefault="002E5983" w:rsidP="002E5983">
      <w:pPr>
        <w:pStyle w:val="subsection"/>
      </w:pPr>
      <w:r w:rsidRPr="00F76870">
        <w:tab/>
        <w:t>(4)</w:t>
      </w:r>
      <w:r w:rsidRPr="00F76870">
        <w:tab/>
        <w:t>This Subdivision continues to apply in relation to a maintenance income credit balance of an individual whether or not the individual or the individual’s partner continues to be eligible for family tax benefit.</w:t>
      </w:r>
    </w:p>
    <w:p w:rsidR="002E5983" w:rsidRPr="00F76870" w:rsidRDefault="002E5983" w:rsidP="002E5983">
      <w:pPr>
        <w:pStyle w:val="ActHead5"/>
      </w:pPr>
      <w:bookmarkStart w:id="294" w:name="_Toc491255476"/>
      <w:r w:rsidRPr="008F2F5E">
        <w:rPr>
          <w:rStyle w:val="CharSectno"/>
        </w:rPr>
        <w:t>24B</w:t>
      </w:r>
      <w:r w:rsidRPr="00F76870">
        <w:t xml:space="preserve">  Accruals to a maintenance income credit balance</w:t>
      </w:r>
      <w:bookmarkEnd w:id="294"/>
    </w:p>
    <w:p w:rsidR="002E5983" w:rsidRPr="00F76870" w:rsidRDefault="002E5983" w:rsidP="002E5983">
      <w:pPr>
        <w:pStyle w:val="SubsectionHead"/>
      </w:pPr>
      <w:r w:rsidRPr="00F76870">
        <w:t>Accrual if conditions are satisfied</w:t>
      </w:r>
    </w:p>
    <w:p w:rsidR="002E5983" w:rsidRPr="00F76870" w:rsidRDefault="002E5983" w:rsidP="002E5983">
      <w:pPr>
        <w:pStyle w:val="subsection"/>
      </w:pPr>
      <w:r w:rsidRPr="00F76870">
        <w:tab/>
        <w:t>(1)</w:t>
      </w:r>
      <w:r w:rsidRPr="00F76870">
        <w:tab/>
        <w:t>There is an accrual to a maintenance income credit balance for a registered entitlement of an individual, for a day in an income year, of the amount worked out under clause</w:t>
      </w:r>
      <w:r w:rsidR="00F76870">
        <w:t> </w:t>
      </w:r>
      <w:r w:rsidRPr="00F76870">
        <w:t>24C for that day, if all the conditions in this clause are satisfied.</w:t>
      </w:r>
    </w:p>
    <w:p w:rsidR="002E5983" w:rsidRPr="00F76870" w:rsidRDefault="002E5983" w:rsidP="002E5983">
      <w:pPr>
        <w:pStyle w:val="SubsectionHead"/>
      </w:pPr>
      <w:r w:rsidRPr="00F76870">
        <w:t>Conditions that must be satisfied</w:t>
      </w:r>
    </w:p>
    <w:p w:rsidR="002E5983" w:rsidRPr="00F76870" w:rsidRDefault="002E5983" w:rsidP="002E5983">
      <w:pPr>
        <w:pStyle w:val="subsection"/>
      </w:pPr>
      <w:r w:rsidRPr="00F76870">
        <w:tab/>
        <w:t>(2)</w:t>
      </w:r>
      <w:r w:rsidRPr="00F76870">
        <w:tab/>
        <w:t>Either or both of the following must apply:</w:t>
      </w:r>
    </w:p>
    <w:p w:rsidR="002E5983" w:rsidRPr="00F76870" w:rsidRDefault="002E5983" w:rsidP="002E5983">
      <w:pPr>
        <w:pStyle w:val="paragraph"/>
      </w:pPr>
      <w:r w:rsidRPr="00F76870">
        <w:tab/>
        <w:t>(a)</w:t>
      </w:r>
      <w:r w:rsidRPr="00F76870">
        <w:tab/>
        <w:t>the individual is eligible for family tax benefit for the day;</w:t>
      </w:r>
    </w:p>
    <w:p w:rsidR="002E5983" w:rsidRPr="00F76870" w:rsidRDefault="002E5983" w:rsidP="002E5983">
      <w:pPr>
        <w:pStyle w:val="paragraph"/>
      </w:pPr>
      <w:r w:rsidRPr="00F76870">
        <w:tab/>
        <w:t>(b)</w:t>
      </w:r>
      <w:r w:rsidRPr="00F76870">
        <w:tab/>
        <w:t>if the individual is a member of a couple on the day—the individual’s partner is eligible for family tax benefit for the day.</w:t>
      </w:r>
    </w:p>
    <w:p w:rsidR="002E5983" w:rsidRPr="00F76870" w:rsidRDefault="002E5983" w:rsidP="002E5983">
      <w:pPr>
        <w:pStyle w:val="subsection"/>
      </w:pPr>
      <w:r w:rsidRPr="00F76870">
        <w:tab/>
        <w:t>(3)</w:t>
      </w:r>
      <w:r w:rsidRPr="00F76870">
        <w:tab/>
        <w:t>The eligible person must have satisfied the FTB reconciliation conditions in section</w:t>
      </w:r>
      <w:r w:rsidR="00F76870">
        <w:t> </w:t>
      </w:r>
      <w:r w:rsidRPr="00F76870">
        <w:t>32B of the Family Assistance Administration Act for all of the same</w:t>
      </w:r>
      <w:r w:rsidR="00F76870">
        <w:noBreakHyphen/>
      </w:r>
      <w:r w:rsidRPr="00F76870">
        <w:t>rate benefit periods (within the meaning of that section) that are included in the income year.</w:t>
      </w:r>
    </w:p>
    <w:p w:rsidR="002E5983" w:rsidRPr="00F76870" w:rsidRDefault="002E5983" w:rsidP="002E5983">
      <w:pPr>
        <w:pStyle w:val="subsection"/>
      </w:pPr>
      <w:r w:rsidRPr="00F76870">
        <w:tab/>
        <w:t>(4)</w:t>
      </w:r>
      <w:r w:rsidRPr="00F76870">
        <w:tab/>
        <w:t>The annualised amount of the maintenance income of the eligible person for the day must be less than the maintenance income free area that applied to the eligible person for that day.</w:t>
      </w:r>
    </w:p>
    <w:p w:rsidR="002E5983" w:rsidRPr="00F76870" w:rsidRDefault="002E5983" w:rsidP="002E5983">
      <w:pPr>
        <w:pStyle w:val="subsection"/>
      </w:pPr>
      <w:r w:rsidRPr="00F76870">
        <w:tab/>
        <w:t>(5)</w:t>
      </w:r>
      <w:r w:rsidRPr="00F76870">
        <w:tab/>
        <w:t>The maintenance income that the individual received in the income year from the registered entitlement must be less than the amount due in the income year from the registered entitlement.</w:t>
      </w:r>
    </w:p>
    <w:p w:rsidR="002E5983" w:rsidRPr="00F76870" w:rsidRDefault="002E5983" w:rsidP="002E5983">
      <w:pPr>
        <w:pStyle w:val="ActHead5"/>
      </w:pPr>
      <w:bookmarkStart w:id="295" w:name="_Toc491255477"/>
      <w:r w:rsidRPr="008F2F5E">
        <w:rPr>
          <w:rStyle w:val="CharSectno"/>
        </w:rPr>
        <w:t>24C</w:t>
      </w:r>
      <w:r w:rsidRPr="00F76870">
        <w:t xml:space="preserve">  Amount of accrual to a maintenance income credit balance</w:t>
      </w:r>
      <w:bookmarkEnd w:id="295"/>
    </w:p>
    <w:p w:rsidR="002E5983" w:rsidRPr="00F76870" w:rsidRDefault="002E5983" w:rsidP="002E5983">
      <w:pPr>
        <w:pStyle w:val="subsection"/>
      </w:pPr>
      <w:r w:rsidRPr="00F76870">
        <w:tab/>
        <w:t>(1)</w:t>
      </w:r>
      <w:r w:rsidRPr="00F76870">
        <w:tab/>
        <w:t>This is how to work out the amount of the accrual under clause</w:t>
      </w:r>
      <w:r w:rsidR="00F76870">
        <w:t> </w:t>
      </w:r>
      <w:r w:rsidRPr="00F76870">
        <w:t>24B, for a day in an income year, to a maintenance income credit balance for a registered entitlement of an individual who is, or is the partner of, an eligible person under subclause</w:t>
      </w:r>
      <w:r w:rsidR="00F76870">
        <w:t> </w:t>
      </w:r>
      <w:r w:rsidRPr="00F76870">
        <w:t>24B(2):</w:t>
      </w:r>
    </w:p>
    <w:p w:rsidR="002E5983" w:rsidRPr="00F76870" w:rsidRDefault="002E5983" w:rsidP="007C0A95">
      <w:pPr>
        <w:pStyle w:val="BoxHeadItalic"/>
        <w:keepNext/>
      </w:pPr>
      <w:r w:rsidRPr="00F76870">
        <w:t>Method statement</w:t>
      </w:r>
    </w:p>
    <w:p w:rsidR="002E5983" w:rsidRPr="00F76870" w:rsidRDefault="002E5983" w:rsidP="002E5983">
      <w:pPr>
        <w:pStyle w:val="BoxStep"/>
      </w:pPr>
      <w:r w:rsidRPr="00F76870">
        <w:t>Step 1.</w:t>
      </w:r>
      <w:r w:rsidRPr="00F76870">
        <w:tab/>
        <w:t>Work out the global maintenance entitlement of the eligible person for the day using clause</w:t>
      </w:r>
      <w:r w:rsidR="00F76870">
        <w:t> </w:t>
      </w:r>
      <w:r w:rsidRPr="00F76870">
        <w:t>24D.</w:t>
      </w:r>
    </w:p>
    <w:p w:rsidR="002E5983" w:rsidRPr="00F76870" w:rsidRDefault="002E5983" w:rsidP="0056565E">
      <w:pPr>
        <w:pStyle w:val="BoxStep"/>
        <w:keepNext/>
        <w:keepLines/>
      </w:pPr>
      <w:r w:rsidRPr="00F76870">
        <w:t>Step 2.</w:t>
      </w:r>
      <w:r w:rsidRPr="00F76870">
        <w:tab/>
        <w:t>Identify the lower of:</w:t>
      </w:r>
    </w:p>
    <w:p w:rsidR="002E5983" w:rsidRPr="00F76870" w:rsidRDefault="002E5983" w:rsidP="002E5983">
      <w:pPr>
        <w:pStyle w:val="BoxPara"/>
      </w:pPr>
      <w:r w:rsidRPr="00F76870">
        <w:tab/>
        <w:t>(a)</w:t>
      </w:r>
      <w:r w:rsidRPr="00F76870">
        <w:tab/>
        <w:t>that global maintenance entitlement; and</w:t>
      </w:r>
    </w:p>
    <w:p w:rsidR="002E5983" w:rsidRPr="00F76870" w:rsidRDefault="002E5983" w:rsidP="002E5983">
      <w:pPr>
        <w:pStyle w:val="BoxPara"/>
      </w:pPr>
      <w:r w:rsidRPr="00F76870">
        <w:tab/>
        <w:t>(b)</w:t>
      </w:r>
      <w:r w:rsidRPr="00F76870">
        <w:tab/>
        <w:t>the maintenance income free area that applied to the eligible person for the day.</w:t>
      </w:r>
    </w:p>
    <w:p w:rsidR="002E5983" w:rsidRPr="00F76870" w:rsidRDefault="002E5983" w:rsidP="00BF15AB">
      <w:pPr>
        <w:pStyle w:val="BoxStep"/>
        <w:keepNext/>
      </w:pPr>
      <w:r w:rsidRPr="00F76870">
        <w:t>Step 3.</w:t>
      </w:r>
      <w:r w:rsidRPr="00F76870">
        <w:tab/>
        <w:t>Subtract from the lower amount identified in step 2 the annualised amount of the maintenance income of the eligible person for the day.</w:t>
      </w:r>
    </w:p>
    <w:p w:rsidR="002E5983" w:rsidRPr="00F76870" w:rsidRDefault="002E5983" w:rsidP="002E5983">
      <w:pPr>
        <w:pStyle w:val="BoxStep"/>
      </w:pPr>
      <w:r w:rsidRPr="00F76870">
        <w:t>Step 4.</w:t>
      </w:r>
      <w:r w:rsidRPr="00F76870">
        <w:tab/>
        <w:t>Divide the result of step 3 by 365</w:t>
      </w:r>
      <w:r w:rsidR="000434CD" w:rsidRPr="00F76870">
        <w:t xml:space="preserve"> and round the result of the division to the nearest cent (rounding 0.5 cents upwards)</w:t>
      </w:r>
      <w:r w:rsidRPr="00F76870">
        <w:t>.</w:t>
      </w:r>
    </w:p>
    <w:p w:rsidR="002E5983" w:rsidRPr="00F76870" w:rsidRDefault="002E5983" w:rsidP="002E5983">
      <w:pPr>
        <w:pStyle w:val="BoxStep"/>
      </w:pPr>
      <w:r w:rsidRPr="00F76870">
        <w:t>Step 5.</w:t>
      </w:r>
      <w:r w:rsidRPr="00F76870">
        <w:tab/>
        <w:t xml:space="preserve">Unless </w:t>
      </w:r>
      <w:r w:rsidR="00F76870">
        <w:t>subclause (</w:t>
      </w:r>
      <w:r w:rsidRPr="00F76870">
        <w:t>2) applies to the individual, the amount that accrues to the maintenance income credit balance of the individual for the day is the amount worked out under step 4.</w:t>
      </w:r>
    </w:p>
    <w:p w:rsidR="002E5983" w:rsidRPr="00F76870" w:rsidRDefault="002E5983" w:rsidP="002E5983">
      <w:pPr>
        <w:pStyle w:val="BoxStep"/>
      </w:pPr>
      <w:r w:rsidRPr="00F76870">
        <w:tab/>
        <w:t xml:space="preserve">If </w:t>
      </w:r>
      <w:r w:rsidR="00F76870">
        <w:t>subclause (</w:t>
      </w:r>
      <w:r w:rsidRPr="00F76870">
        <w:t xml:space="preserve">2) applies to the individual, take the amount worked out under step 4 and apply the method statement in </w:t>
      </w:r>
      <w:r w:rsidR="00F76870">
        <w:t>subclause (</w:t>
      </w:r>
      <w:r w:rsidRPr="00F76870">
        <w:t>2).</w:t>
      </w:r>
    </w:p>
    <w:p w:rsidR="002E5983" w:rsidRPr="00F76870" w:rsidRDefault="002E5983" w:rsidP="00FA10EE">
      <w:pPr>
        <w:pStyle w:val="subsection"/>
        <w:keepNext/>
      </w:pPr>
      <w:r w:rsidRPr="00F76870">
        <w:tab/>
        <w:t>(2)</w:t>
      </w:r>
      <w:r w:rsidRPr="00F76870">
        <w:tab/>
        <w:t>If either or both of the following apply:</w:t>
      </w:r>
    </w:p>
    <w:p w:rsidR="002E5983" w:rsidRPr="00F76870" w:rsidRDefault="002E5983" w:rsidP="002E5983">
      <w:pPr>
        <w:pStyle w:val="paragraph"/>
      </w:pPr>
      <w:r w:rsidRPr="00F76870">
        <w:tab/>
        <w:t>(a)</w:t>
      </w:r>
      <w:r w:rsidRPr="00F76870">
        <w:tab/>
        <w:t>the individual has more than one registered entitlement for the day in respect of which the condition in subclause</w:t>
      </w:r>
      <w:r w:rsidR="00F76870">
        <w:t> </w:t>
      </w:r>
      <w:r w:rsidRPr="00F76870">
        <w:t>24B(5) is met;</w:t>
      </w:r>
    </w:p>
    <w:p w:rsidR="002E5983" w:rsidRPr="00F76870" w:rsidRDefault="002E5983" w:rsidP="002E5983">
      <w:pPr>
        <w:pStyle w:val="paragraph"/>
      </w:pPr>
      <w:r w:rsidRPr="00F76870">
        <w:tab/>
        <w:t>(b)</w:t>
      </w:r>
      <w:r w:rsidRPr="00F76870">
        <w:tab/>
        <w:t>if the individual is a member of a couple on the day—the individual’s partner has one or more registered entitlements for the day in respect of which the condition in subclause</w:t>
      </w:r>
      <w:r w:rsidR="00F76870">
        <w:t> </w:t>
      </w:r>
      <w:r w:rsidRPr="00F76870">
        <w:t>24B(5) is met;</w:t>
      </w:r>
    </w:p>
    <w:p w:rsidR="002E5983" w:rsidRPr="00F76870" w:rsidRDefault="002E5983" w:rsidP="002E5983">
      <w:pPr>
        <w:pStyle w:val="subsection2"/>
      </w:pPr>
      <w:r w:rsidRPr="00F76870">
        <w:t>this is how to work out the amount of the accrual under clause</w:t>
      </w:r>
      <w:r w:rsidR="00F76870">
        <w:t> </w:t>
      </w:r>
      <w:r w:rsidRPr="00F76870">
        <w:t xml:space="preserve">24B, for a day in an income year, to each of the maintenance income credit balances (the </w:t>
      </w:r>
      <w:r w:rsidRPr="00F76870">
        <w:rPr>
          <w:b/>
          <w:i/>
        </w:rPr>
        <w:t>relevant balances</w:t>
      </w:r>
      <w:r w:rsidRPr="00F76870">
        <w:t>) for those entitlements:</w:t>
      </w:r>
    </w:p>
    <w:p w:rsidR="002E5983" w:rsidRPr="00F76870" w:rsidRDefault="002E5983" w:rsidP="007C0A95">
      <w:pPr>
        <w:pStyle w:val="BoxHeadItalic"/>
        <w:keepNext/>
      </w:pPr>
      <w:r w:rsidRPr="00F76870">
        <w:t>Method statement</w:t>
      </w:r>
    </w:p>
    <w:p w:rsidR="000434CD" w:rsidRPr="00F76870" w:rsidRDefault="000434CD" w:rsidP="000434CD">
      <w:pPr>
        <w:pStyle w:val="BoxStep"/>
      </w:pPr>
      <w:r w:rsidRPr="00F76870">
        <w:t>Step 1.</w:t>
      </w:r>
      <w:r w:rsidRPr="00F76870">
        <w:tab/>
        <w:t xml:space="preserve">Work out the </w:t>
      </w:r>
      <w:r w:rsidRPr="00F76870">
        <w:rPr>
          <w:b/>
          <w:i/>
        </w:rPr>
        <w:t>daily cap</w:t>
      </w:r>
      <w:r w:rsidRPr="00F76870">
        <w:t xml:space="preserve"> for each relevant balance as follows:</w:t>
      </w:r>
    </w:p>
    <w:p w:rsidR="000434CD" w:rsidRPr="00F76870" w:rsidRDefault="000434CD" w:rsidP="000434CD">
      <w:pPr>
        <w:pStyle w:val="BoxPara"/>
      </w:pPr>
      <w:r w:rsidRPr="00F76870">
        <w:tab/>
        <w:t>(a)</w:t>
      </w:r>
      <w:r w:rsidRPr="00F76870">
        <w:tab/>
        <w:t>work out the annualised amount mentioned in paragraph</w:t>
      </w:r>
      <w:r w:rsidR="00F76870">
        <w:t> </w:t>
      </w:r>
      <w:r w:rsidRPr="00F76870">
        <w:t>24D(1)(a) that is due in the income year from the registered entitlement to which the balance relates</w:t>
      </w:r>
      <w:r w:rsidR="00C8795D" w:rsidRPr="00F76870">
        <w:t>, and any related private collection entitlement</w:t>
      </w:r>
      <w:r w:rsidRPr="00F76870">
        <w:t>;</w:t>
      </w:r>
    </w:p>
    <w:p w:rsidR="000434CD" w:rsidRPr="00F76870" w:rsidRDefault="000434CD" w:rsidP="000434CD">
      <w:pPr>
        <w:pStyle w:val="BoxPara"/>
      </w:pPr>
      <w:r w:rsidRPr="00F76870">
        <w:tab/>
        <w:t>(b)</w:t>
      </w:r>
      <w:r w:rsidRPr="00F76870">
        <w:tab/>
        <w:t xml:space="preserve">work out under </w:t>
      </w:r>
      <w:r w:rsidR="00F76870">
        <w:t>subclause (</w:t>
      </w:r>
      <w:r w:rsidRPr="00F76870">
        <w:t>4) the annualised amount of maintenance income received in the income year from that registered entitlement</w:t>
      </w:r>
      <w:r w:rsidR="00C8795D" w:rsidRPr="00F76870">
        <w:t>, and any related private collection entitlement</w:t>
      </w:r>
      <w:r w:rsidRPr="00F76870">
        <w:t>;</w:t>
      </w:r>
    </w:p>
    <w:p w:rsidR="000434CD" w:rsidRPr="00F76870" w:rsidRDefault="000434CD" w:rsidP="000434CD">
      <w:pPr>
        <w:pStyle w:val="BoxPara"/>
      </w:pPr>
      <w:r w:rsidRPr="00F76870">
        <w:tab/>
        <w:t>(c)</w:t>
      </w:r>
      <w:r w:rsidRPr="00F76870">
        <w:tab/>
        <w:t xml:space="preserve">the daily cap is the excess of the amount mentioned in </w:t>
      </w:r>
      <w:r w:rsidR="00F76870">
        <w:t>paragraph (</w:t>
      </w:r>
      <w:r w:rsidRPr="00F76870">
        <w:t xml:space="preserve">a) over the amount mentioned in </w:t>
      </w:r>
      <w:r w:rsidR="00F76870">
        <w:t>paragraph (</w:t>
      </w:r>
      <w:r w:rsidRPr="00F76870">
        <w:t>b), divided by 365 and rounded to the nearest cent (rounding 0.5 cents upwards).</w:t>
      </w:r>
    </w:p>
    <w:p w:rsidR="002E5983" w:rsidRPr="00F76870" w:rsidRDefault="002E5983" w:rsidP="002E5983">
      <w:pPr>
        <w:pStyle w:val="BoxStep"/>
      </w:pPr>
      <w:r w:rsidRPr="00F76870">
        <w:t>Step 2.</w:t>
      </w:r>
      <w:r w:rsidRPr="00F76870">
        <w:tab/>
        <w:t xml:space="preserve">Distribute the amount worked out under step 4 of the method statement in </w:t>
      </w:r>
      <w:r w:rsidR="00F76870">
        <w:t>subclause (</w:t>
      </w:r>
      <w:r w:rsidRPr="00F76870">
        <w:t>1) equally among each relevant balance, up to the amount of the daily cap for the relevant balance.</w:t>
      </w:r>
    </w:p>
    <w:p w:rsidR="002E5983" w:rsidRPr="00F76870" w:rsidRDefault="002E5983" w:rsidP="007D0673">
      <w:pPr>
        <w:pStyle w:val="BoxStep"/>
        <w:keepNext/>
        <w:keepLines/>
      </w:pPr>
      <w:r w:rsidRPr="00F76870">
        <w:t>Step 3.</w:t>
      </w:r>
      <w:r w:rsidRPr="00F76870">
        <w:tab/>
        <w:t>Distribute any remaining amount equally among each relevant balance for which the daily cap has not been reached, up to the amount of the daily cap for the relevant balance.</w:t>
      </w:r>
    </w:p>
    <w:p w:rsidR="002E5983" w:rsidRPr="00F76870" w:rsidRDefault="002E5983" w:rsidP="002E5983">
      <w:pPr>
        <w:pStyle w:val="BoxStep"/>
      </w:pPr>
      <w:r w:rsidRPr="00F76870">
        <w:t>Step 4.</w:t>
      </w:r>
      <w:r w:rsidRPr="00F76870">
        <w:tab/>
        <w:t>Reapply step 3 to any remaining amount until:</w:t>
      </w:r>
    </w:p>
    <w:p w:rsidR="002E5983" w:rsidRPr="00F76870" w:rsidRDefault="002E5983" w:rsidP="002E5983">
      <w:pPr>
        <w:pStyle w:val="BoxPara"/>
      </w:pPr>
      <w:r w:rsidRPr="00F76870">
        <w:tab/>
        <w:t>(a)</w:t>
      </w:r>
      <w:r w:rsidRPr="00F76870">
        <w:tab/>
        <w:t>there is no remaining amount to distribute; or</w:t>
      </w:r>
    </w:p>
    <w:p w:rsidR="002E5983" w:rsidRPr="00F76870" w:rsidRDefault="002E5983" w:rsidP="002E5983">
      <w:pPr>
        <w:pStyle w:val="BoxPara"/>
      </w:pPr>
      <w:r w:rsidRPr="00F76870">
        <w:tab/>
        <w:t>(b)</w:t>
      </w:r>
      <w:r w:rsidRPr="00F76870">
        <w:tab/>
        <w:t>the daily cap for each relevant balance is reached.</w:t>
      </w:r>
    </w:p>
    <w:p w:rsidR="002E5983" w:rsidRPr="00F76870" w:rsidRDefault="002E5983" w:rsidP="00FD6793">
      <w:pPr>
        <w:pStyle w:val="BoxStep"/>
        <w:keepNext/>
        <w:keepLines/>
      </w:pPr>
      <w:r w:rsidRPr="00F76870">
        <w:t>Step 5.</w:t>
      </w:r>
      <w:r w:rsidRPr="00F76870">
        <w:tab/>
        <w:t>The amount that accrues to each of the relevant balances for the day is the sum of the amount distributed under step 2 and any additional amounts distributed under steps 3 and 4</w:t>
      </w:r>
      <w:r w:rsidR="000434CD" w:rsidRPr="00F76870">
        <w:t>, with that sum rounded to the nearest cent (rounding 0.5 cents upwards)</w:t>
      </w:r>
      <w:r w:rsidRPr="00F76870">
        <w:t>.</w:t>
      </w:r>
    </w:p>
    <w:p w:rsidR="002E5983" w:rsidRPr="00F76870" w:rsidRDefault="002E5983" w:rsidP="002E5983">
      <w:pPr>
        <w:pStyle w:val="subsection"/>
      </w:pPr>
      <w:r w:rsidRPr="00F76870">
        <w:tab/>
        <w:t>(3)</w:t>
      </w:r>
      <w:r w:rsidRPr="00F76870">
        <w:tab/>
        <w:t>To avoid doubt, clauses</w:t>
      </w:r>
      <w:r w:rsidR="00F76870">
        <w:t> </w:t>
      </w:r>
      <w:r w:rsidRPr="00F76870">
        <w:t>24B and 24C apply only once for a day in relation to any relevant balance.</w:t>
      </w:r>
    </w:p>
    <w:p w:rsidR="00B72168" w:rsidRPr="00F76870" w:rsidRDefault="00B72168" w:rsidP="00B72168">
      <w:pPr>
        <w:pStyle w:val="subsection"/>
      </w:pPr>
      <w:r w:rsidRPr="00F76870">
        <w:tab/>
        <w:t>(4)</w:t>
      </w:r>
      <w:r w:rsidRPr="00F76870">
        <w:tab/>
        <w:t xml:space="preserve">For the purposes of step 1 of the method statement in </w:t>
      </w:r>
      <w:r w:rsidR="00F76870">
        <w:t>subclause (</w:t>
      </w:r>
      <w:r w:rsidRPr="00F76870">
        <w:t xml:space="preserve">2), the </w:t>
      </w:r>
      <w:r w:rsidRPr="00F76870">
        <w:rPr>
          <w:b/>
          <w:i/>
        </w:rPr>
        <w:t>annualised amount of maintenance income</w:t>
      </w:r>
      <w:r w:rsidRPr="00F76870">
        <w:t xml:space="preserve"> received in an income year from a registered entitlement, and any related private collection entitlement, of an individual (or an individual’s partner) is the amount worked out by using this formula:</w:t>
      </w:r>
    </w:p>
    <w:p w:rsidR="00D142CE"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55531640" wp14:editId="6F896F63">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F76870" w:rsidRDefault="00B72168" w:rsidP="00B72168">
      <w:pPr>
        <w:pStyle w:val="subsection"/>
      </w:pPr>
      <w:r w:rsidRPr="00F76870">
        <w:tab/>
        <w:t>(5)</w:t>
      </w:r>
      <w:r w:rsidRPr="00F76870">
        <w:tab/>
        <w:t>In this clause:</w:t>
      </w:r>
    </w:p>
    <w:p w:rsidR="00B72168" w:rsidRPr="00F76870" w:rsidRDefault="00B72168" w:rsidP="00B72168">
      <w:pPr>
        <w:pStyle w:val="Definition"/>
      </w:pPr>
      <w:r w:rsidRPr="00F76870">
        <w:rPr>
          <w:b/>
          <w:i/>
        </w:rPr>
        <w:t>related private collection entitlement</w:t>
      </w:r>
      <w:r w:rsidRPr="00F76870">
        <w:t>, in relation to a registered entitlement, has the same meaning as in clause</w:t>
      </w:r>
      <w:r w:rsidR="00F76870">
        <w:t> </w:t>
      </w:r>
      <w:r w:rsidRPr="00F76870">
        <w:t>24D.</w:t>
      </w:r>
    </w:p>
    <w:p w:rsidR="002E5983" w:rsidRPr="00F76870" w:rsidRDefault="002E5983" w:rsidP="002E5983">
      <w:pPr>
        <w:pStyle w:val="ActHead5"/>
      </w:pPr>
      <w:bookmarkStart w:id="296" w:name="_Toc491255478"/>
      <w:r w:rsidRPr="008F2F5E">
        <w:rPr>
          <w:rStyle w:val="CharSectno"/>
        </w:rPr>
        <w:t>24D</w:t>
      </w:r>
      <w:r w:rsidRPr="00F76870">
        <w:t xml:space="preserve">  Global maintenance entitlement of an eligible person</w:t>
      </w:r>
      <w:bookmarkEnd w:id="296"/>
    </w:p>
    <w:p w:rsidR="002E5983" w:rsidRPr="00F76870" w:rsidRDefault="002E5983" w:rsidP="002E5983">
      <w:pPr>
        <w:pStyle w:val="subsection"/>
      </w:pPr>
      <w:r w:rsidRPr="00F76870">
        <w:tab/>
        <w:t>(1)</w:t>
      </w:r>
      <w:r w:rsidRPr="00F76870">
        <w:tab/>
        <w:t>For the purposes of step 1 of the method statement in subclause</w:t>
      </w:r>
      <w:r w:rsidR="00F76870">
        <w:t> </w:t>
      </w:r>
      <w:r w:rsidRPr="00F76870">
        <w:t xml:space="preserve">24C(1), the </w:t>
      </w:r>
      <w:r w:rsidRPr="00F76870">
        <w:rPr>
          <w:b/>
          <w:i/>
        </w:rPr>
        <w:t>global maintenance entitlement</w:t>
      </w:r>
      <w:r w:rsidRPr="00F76870">
        <w:t xml:space="preserve"> of the eligible person under subclause</w:t>
      </w:r>
      <w:r w:rsidR="00F76870">
        <w:t> </w:t>
      </w:r>
      <w:r w:rsidRPr="00F76870">
        <w:t>24B(2) for the day is the sum of:</w:t>
      </w:r>
    </w:p>
    <w:p w:rsidR="002E5983" w:rsidRPr="00F76870" w:rsidRDefault="002E5983" w:rsidP="002E5983">
      <w:pPr>
        <w:pStyle w:val="paragraph"/>
      </w:pPr>
      <w:r w:rsidRPr="00F76870">
        <w:tab/>
        <w:t>(a)</w:t>
      </w:r>
      <w:r w:rsidRPr="00F76870">
        <w:tab/>
      </w:r>
      <w:r w:rsidR="00B72168" w:rsidRPr="00F76870">
        <w:t>the annualised amounts</w:t>
      </w:r>
      <w:r w:rsidRPr="00F76870">
        <w:t xml:space="preserve"> worked out using the formula in </w:t>
      </w:r>
      <w:r w:rsidR="00F76870">
        <w:t>subclause (</w:t>
      </w:r>
      <w:r w:rsidRPr="00F76870">
        <w:t>2) for:</w:t>
      </w:r>
    </w:p>
    <w:p w:rsidR="00B72168" w:rsidRPr="00F76870" w:rsidRDefault="00B72168" w:rsidP="00B72168">
      <w:pPr>
        <w:pStyle w:val="paragraphsub"/>
      </w:pPr>
      <w:r w:rsidRPr="00F76870">
        <w:tab/>
        <w:t>(i)</w:t>
      </w:r>
      <w:r w:rsidRPr="00F76870">
        <w:tab/>
        <w:t>each registered entitlement for the day, and any related private collection entitlement, of the eligible person; and</w:t>
      </w:r>
    </w:p>
    <w:p w:rsidR="00B72168" w:rsidRPr="00F76870" w:rsidRDefault="00B72168" w:rsidP="00B72168">
      <w:pPr>
        <w:pStyle w:val="paragraphsub"/>
      </w:pPr>
      <w:r w:rsidRPr="00F76870">
        <w:tab/>
        <w:t>(ii)</w:t>
      </w:r>
      <w:r w:rsidRPr="00F76870">
        <w:tab/>
        <w:t>if the eligible person is a member of a couple on the day—each registered entitlement for the day, and any related private collection entitlement, of the eligible person’s partner; and</w:t>
      </w:r>
    </w:p>
    <w:p w:rsidR="002E5983" w:rsidRPr="00F76870" w:rsidRDefault="002E5983" w:rsidP="002E5983">
      <w:pPr>
        <w:pStyle w:val="paragraph"/>
      </w:pPr>
      <w:r w:rsidRPr="00F76870">
        <w:tab/>
        <w:t>(b)</w:t>
      </w:r>
      <w:r w:rsidRPr="00F76870">
        <w:tab/>
        <w:t xml:space="preserve">any amounts worked out under </w:t>
      </w:r>
      <w:r w:rsidR="00F76870">
        <w:t>subclause (</w:t>
      </w:r>
      <w:r w:rsidRPr="00F76870">
        <w:t>3); and</w:t>
      </w:r>
    </w:p>
    <w:p w:rsidR="002E5983" w:rsidRPr="00F76870" w:rsidRDefault="002E5983" w:rsidP="002E5983">
      <w:pPr>
        <w:pStyle w:val="paragraph"/>
      </w:pPr>
      <w:r w:rsidRPr="00F76870">
        <w:tab/>
        <w:t>(c)</w:t>
      </w:r>
      <w:r w:rsidRPr="00F76870">
        <w:tab/>
        <w:t>the annualised amount of any capitalised maintenance income of the eligible person and, if the eligible person is a member of a couple on the day, of the eligible person’s partner, for the day; and</w:t>
      </w:r>
    </w:p>
    <w:p w:rsidR="002E5983" w:rsidRPr="00F76870" w:rsidRDefault="002E5983" w:rsidP="002E5983">
      <w:pPr>
        <w:pStyle w:val="paragraph"/>
      </w:pPr>
      <w:r w:rsidRPr="00F76870">
        <w:tab/>
        <w:t>(d)</w:t>
      </w:r>
      <w:r w:rsidRPr="00F76870">
        <w:tab/>
        <w:t>the annualised amount of any maintenance income of the eligible person and, if the eligible person is a member of a couple on the day, of the eligible person’s partner, for the day:</w:t>
      </w:r>
    </w:p>
    <w:p w:rsidR="002E5983" w:rsidRPr="00F76870" w:rsidRDefault="002E5983" w:rsidP="002E5983">
      <w:pPr>
        <w:pStyle w:val="paragraphsub"/>
      </w:pPr>
      <w:r w:rsidRPr="00F76870">
        <w:tab/>
        <w:t>(i)</w:t>
      </w:r>
      <w:r w:rsidRPr="00F76870">
        <w:tab/>
        <w:t>that is not from a registered entitlement; and</w:t>
      </w:r>
    </w:p>
    <w:p w:rsidR="002E5983" w:rsidRPr="00F76870" w:rsidRDefault="002E5983" w:rsidP="002E5983">
      <w:pPr>
        <w:pStyle w:val="paragraphsub"/>
      </w:pPr>
      <w:r w:rsidRPr="00F76870">
        <w:tab/>
        <w:t>(ii)</w:t>
      </w:r>
      <w:r w:rsidRPr="00F76870">
        <w:tab/>
        <w:t>that is not capitalised maintenance income.</w:t>
      </w:r>
    </w:p>
    <w:p w:rsidR="002E5983" w:rsidRPr="00F76870" w:rsidRDefault="002E5983" w:rsidP="00BF15AB">
      <w:pPr>
        <w:pStyle w:val="subsection"/>
        <w:keepNext/>
      </w:pPr>
      <w:r w:rsidRPr="00F76870">
        <w:tab/>
        <w:t>(2)</w:t>
      </w:r>
      <w:r w:rsidRPr="00F76870">
        <w:tab/>
        <w:t xml:space="preserve">For the purposes of </w:t>
      </w:r>
      <w:r w:rsidR="00F76870">
        <w:t>paragraph (</w:t>
      </w:r>
      <w:r w:rsidRPr="00F76870">
        <w:t>1)(a), the formula is:</w:t>
      </w:r>
    </w:p>
    <w:p w:rsidR="00391F92"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06831684" wp14:editId="6E03687E">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F76870" w:rsidRDefault="002E5983" w:rsidP="002E5983">
      <w:pPr>
        <w:pStyle w:val="subsection"/>
      </w:pPr>
      <w:r w:rsidRPr="00F76870">
        <w:tab/>
        <w:t>(3)</w:t>
      </w:r>
      <w:r w:rsidRPr="00F76870">
        <w:tab/>
        <w:t>If:</w:t>
      </w:r>
    </w:p>
    <w:p w:rsidR="0066163F" w:rsidRPr="00F76870" w:rsidRDefault="0066163F" w:rsidP="0066163F">
      <w:pPr>
        <w:pStyle w:val="paragraph"/>
      </w:pPr>
      <w:r w:rsidRPr="00F76870">
        <w:tab/>
        <w:t>(a)</w:t>
      </w:r>
      <w:r w:rsidRPr="00F76870">
        <w:tab/>
        <w:t>in respect of:</w:t>
      </w:r>
    </w:p>
    <w:p w:rsidR="0066163F" w:rsidRPr="00F76870" w:rsidRDefault="0066163F" w:rsidP="0066163F">
      <w:pPr>
        <w:pStyle w:val="paragraphsub"/>
      </w:pPr>
      <w:r w:rsidRPr="00F76870">
        <w:tab/>
        <w:t>(i)</w:t>
      </w:r>
      <w:r w:rsidRPr="00F76870">
        <w:tab/>
        <w:t>a registered entitlement for the day, and any related private collection entitlement, of the eligible person; or</w:t>
      </w:r>
    </w:p>
    <w:p w:rsidR="0066163F" w:rsidRPr="00F76870" w:rsidRDefault="0066163F" w:rsidP="0066163F">
      <w:pPr>
        <w:pStyle w:val="paragraphsub"/>
      </w:pPr>
      <w:r w:rsidRPr="00F76870">
        <w:tab/>
        <w:t>(ii)</w:t>
      </w:r>
      <w:r w:rsidRPr="00F76870">
        <w:tab/>
        <w:t>if the eligible person is a member of a couple on the day—a registered entitlement for the day, and any related private collection entitlement, of the eligible person’s partner;</w:t>
      </w:r>
    </w:p>
    <w:p w:rsidR="0066163F" w:rsidRPr="00F76870" w:rsidRDefault="0066163F" w:rsidP="0066163F">
      <w:pPr>
        <w:pStyle w:val="paragraph"/>
      </w:pPr>
      <w:r w:rsidRPr="00F76870">
        <w:tab/>
      </w:r>
      <w:r w:rsidRPr="00F76870">
        <w:tab/>
        <w:t>the maintenance income received by the eligible person or partner for the income year exceeds the amount due in the income year from the registered entitlement, and any related private collection entitlement; and</w:t>
      </w:r>
    </w:p>
    <w:p w:rsidR="002E5983" w:rsidRPr="00F76870" w:rsidRDefault="002E5983" w:rsidP="002E5983">
      <w:pPr>
        <w:pStyle w:val="paragraph"/>
      </w:pPr>
      <w:r w:rsidRPr="00F76870">
        <w:tab/>
        <w:t>(b)</w:t>
      </w:r>
      <w:r w:rsidRPr="00F76870">
        <w:tab/>
        <w:t xml:space="preserve">that excess, or any part of it (the </w:t>
      </w:r>
      <w:r w:rsidRPr="00F76870">
        <w:rPr>
          <w:b/>
          <w:i/>
        </w:rPr>
        <w:t>relevant excess</w:t>
      </w:r>
      <w:r w:rsidRPr="00F76870">
        <w:t xml:space="preserve">), is not disregarded for the purposes of </w:t>
      </w:r>
      <w:r w:rsidR="00F76870">
        <w:t>paragraph (</w:t>
      </w:r>
      <w:r w:rsidRPr="00F76870">
        <w:t>c) of step 1 of the method statement in clause</w:t>
      </w:r>
      <w:r w:rsidR="00F76870">
        <w:t> </w:t>
      </w:r>
      <w:r w:rsidRPr="00F76870">
        <w:t>20;</w:t>
      </w:r>
    </w:p>
    <w:p w:rsidR="002E5983" w:rsidRPr="00F76870" w:rsidRDefault="002E5983" w:rsidP="002E5983">
      <w:pPr>
        <w:pStyle w:val="subsection2"/>
      </w:pPr>
      <w:r w:rsidRPr="00F76870">
        <w:t xml:space="preserve">an amount for the purposes of </w:t>
      </w:r>
      <w:r w:rsidR="00F76870">
        <w:t>paragraph (</w:t>
      </w:r>
      <w:r w:rsidRPr="00F76870">
        <w:t>1)(b) is worked out by using this formula:</w:t>
      </w:r>
    </w:p>
    <w:p w:rsidR="00625536" w:rsidRPr="00F76870" w:rsidRDefault="00153A5C" w:rsidP="00486B15">
      <w:pPr>
        <w:pStyle w:val="subsection2"/>
        <w:spacing w:before="120" w:after="120"/>
      </w:pPr>
      <w:r w:rsidRPr="00F76870">
        <w:rPr>
          <w:noProof/>
        </w:rPr>
        <w:drawing>
          <wp:inline distT="0" distB="0" distL="0" distR="0" wp14:anchorId="13CC9FDD" wp14:editId="2C1D9EF4">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F76870" w:rsidRDefault="000D51DD" w:rsidP="000D51DD">
      <w:pPr>
        <w:pStyle w:val="subsection"/>
      </w:pPr>
      <w:r w:rsidRPr="00F76870">
        <w:tab/>
        <w:t>(4)</w:t>
      </w:r>
      <w:r w:rsidRPr="00F76870">
        <w:tab/>
        <w:t xml:space="preserve">For the purposes of this clause, an individual’s private collection entitlement is </w:t>
      </w:r>
      <w:r w:rsidRPr="00F76870">
        <w:rPr>
          <w:b/>
          <w:i/>
        </w:rPr>
        <w:t>related</w:t>
      </w:r>
      <w:r w:rsidRPr="00F76870">
        <w:t xml:space="preserve"> to the individual’s registered entitlement if the private collection entitlement and registered entitlement relate to the same registrable maintenance liability, within the meaning of the </w:t>
      </w:r>
      <w:r w:rsidRPr="00F76870">
        <w:rPr>
          <w:i/>
        </w:rPr>
        <w:t>Child Support (Registration and Collection) Act 1988</w:t>
      </w:r>
      <w:r w:rsidRPr="00F76870">
        <w:t>.</w:t>
      </w:r>
    </w:p>
    <w:p w:rsidR="000D51DD" w:rsidRPr="00F76870" w:rsidRDefault="000D51DD" w:rsidP="00BF15AB">
      <w:pPr>
        <w:pStyle w:val="subsection"/>
        <w:keepNext/>
      </w:pPr>
      <w:r w:rsidRPr="00F76870">
        <w:tab/>
        <w:t>(5)</w:t>
      </w:r>
      <w:r w:rsidRPr="00F76870">
        <w:tab/>
        <w:t>In this clause:</w:t>
      </w:r>
    </w:p>
    <w:p w:rsidR="000D51DD" w:rsidRPr="00F76870" w:rsidRDefault="000D51DD" w:rsidP="000D51DD">
      <w:pPr>
        <w:pStyle w:val="Definition"/>
      </w:pPr>
      <w:r w:rsidRPr="00F76870">
        <w:rPr>
          <w:b/>
          <w:i/>
        </w:rPr>
        <w:t>private collection entitlement</w:t>
      </w:r>
      <w:r w:rsidRPr="00F76870">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F76870">
        <w:rPr>
          <w:i/>
        </w:rPr>
        <w:t>Child Support (Registration and Collection) Act 1988</w:t>
      </w:r>
      <w:r w:rsidRPr="00F76870">
        <w:t>.</w:t>
      </w:r>
    </w:p>
    <w:p w:rsidR="002E5983" w:rsidRPr="00F76870" w:rsidRDefault="002E5983" w:rsidP="002E5983">
      <w:pPr>
        <w:pStyle w:val="ActHead5"/>
      </w:pPr>
      <w:bookmarkStart w:id="297" w:name="_Toc491255479"/>
      <w:r w:rsidRPr="008F2F5E">
        <w:rPr>
          <w:rStyle w:val="CharSectno"/>
        </w:rPr>
        <w:t>24E</w:t>
      </w:r>
      <w:r w:rsidRPr="00F76870">
        <w:t xml:space="preserve">  Depletions from a maintenance income credit balance</w:t>
      </w:r>
      <w:bookmarkEnd w:id="297"/>
    </w:p>
    <w:p w:rsidR="002E5983" w:rsidRPr="00F76870" w:rsidRDefault="002E5983" w:rsidP="002E5983">
      <w:pPr>
        <w:pStyle w:val="subsection"/>
      </w:pPr>
      <w:r w:rsidRPr="00F76870">
        <w:tab/>
        <w:t>(1)</w:t>
      </w:r>
      <w:r w:rsidRPr="00F76870">
        <w:tab/>
        <w:t xml:space="preserve">There is a depletion from the maintenance income credit balance for a registered entitlement of an individual, for an income year, of the amount worked out under </w:t>
      </w:r>
      <w:r w:rsidR="00F76870">
        <w:t>subclause (</w:t>
      </w:r>
      <w:r w:rsidRPr="00F76870">
        <w:t>2), if:</w:t>
      </w:r>
    </w:p>
    <w:p w:rsidR="002E5983" w:rsidRPr="00F76870" w:rsidRDefault="002E5983" w:rsidP="002E5983">
      <w:pPr>
        <w:pStyle w:val="paragraph"/>
      </w:pPr>
      <w:r w:rsidRPr="00F76870">
        <w:tab/>
        <w:t>(a)</w:t>
      </w:r>
      <w:r w:rsidRPr="00F76870">
        <w:tab/>
        <w:t>the income year has ended; and</w:t>
      </w:r>
    </w:p>
    <w:p w:rsidR="002E5983" w:rsidRPr="00F76870" w:rsidRDefault="002E5983" w:rsidP="002E5983">
      <w:pPr>
        <w:pStyle w:val="paragraph"/>
      </w:pPr>
      <w:r w:rsidRPr="00F76870">
        <w:tab/>
        <w:t>(b)</w:t>
      </w:r>
      <w:r w:rsidRPr="00F76870">
        <w:tab/>
        <w:t>the maintenance income that the individual received in the income year from the entitlement is more than the amount due in the income year from the entitlement.</w:t>
      </w:r>
    </w:p>
    <w:p w:rsidR="002E5983" w:rsidRPr="00F76870" w:rsidRDefault="002E5983" w:rsidP="002E5983">
      <w:pPr>
        <w:pStyle w:val="subsection"/>
      </w:pPr>
      <w:r w:rsidRPr="00F76870">
        <w:tab/>
        <w:t>(2)</w:t>
      </w:r>
      <w:r w:rsidRPr="00F76870">
        <w:tab/>
        <w:t>The amount by which the maintenance income credit balance is depleted is the lower of:</w:t>
      </w:r>
    </w:p>
    <w:p w:rsidR="002E5983" w:rsidRPr="00F76870" w:rsidRDefault="002E5983" w:rsidP="002E5983">
      <w:pPr>
        <w:pStyle w:val="paragraph"/>
      </w:pPr>
      <w:r w:rsidRPr="00F76870">
        <w:tab/>
        <w:t>(a)</w:t>
      </w:r>
      <w:r w:rsidRPr="00F76870">
        <w:tab/>
        <w:t>the excess of the maintenance income that the individual received in the income year from the entitlement over the amount due in the income year from the entitlement; and</w:t>
      </w:r>
    </w:p>
    <w:p w:rsidR="002E5983" w:rsidRPr="00F76870" w:rsidRDefault="002E5983" w:rsidP="002E5983">
      <w:pPr>
        <w:pStyle w:val="paragraph"/>
      </w:pPr>
      <w:r w:rsidRPr="00F76870">
        <w:tab/>
        <w:t>(b)</w:t>
      </w:r>
      <w:r w:rsidRPr="00F76870">
        <w:tab/>
        <w:t>the amount of the maintenance income credit balance.</w:t>
      </w:r>
    </w:p>
    <w:p w:rsidR="002E5983" w:rsidRPr="00F76870" w:rsidRDefault="002E5983" w:rsidP="002E5983">
      <w:pPr>
        <w:pStyle w:val="subsection"/>
      </w:pPr>
      <w:r w:rsidRPr="00F76870">
        <w:tab/>
        <w:t>(3)</w:t>
      </w:r>
      <w:r w:rsidRPr="00F76870">
        <w:tab/>
        <w:t xml:space="preserve">For the purposes of </w:t>
      </w:r>
      <w:r w:rsidR="00F76870">
        <w:t>paragraphs (</w:t>
      </w:r>
      <w:r w:rsidRPr="00F76870">
        <w:t>1)(b) and (2)(a), in working out the maintenance income received in an income year or the amount of maintenance income due in an income year:</w:t>
      </w:r>
    </w:p>
    <w:p w:rsidR="002E5983" w:rsidRPr="00F76870" w:rsidRDefault="002E5983" w:rsidP="002E5983">
      <w:pPr>
        <w:pStyle w:val="paragraph"/>
      </w:pPr>
      <w:r w:rsidRPr="00F76870">
        <w:tab/>
        <w:t>(a)</w:t>
      </w:r>
      <w:r w:rsidRPr="00F76870">
        <w:tab/>
        <w:t>disregard any maintenance income received or due for an FTB child for whom the FTB child rate under clause</w:t>
      </w:r>
      <w:r w:rsidR="00F76870">
        <w:t> </w:t>
      </w:r>
      <w:r w:rsidRPr="00F76870">
        <w:t>7 does not exceed the base FTB child rate (see clause</w:t>
      </w:r>
      <w:r w:rsidR="00F76870">
        <w:t> </w:t>
      </w:r>
      <w:r w:rsidRPr="00F76870">
        <w:t>8); and</w:t>
      </w:r>
    </w:p>
    <w:p w:rsidR="002E5983" w:rsidRPr="00F76870" w:rsidRDefault="002E5983" w:rsidP="002E5983">
      <w:pPr>
        <w:pStyle w:val="paragraph"/>
      </w:pPr>
      <w:r w:rsidRPr="00F76870">
        <w:tab/>
        <w:t>(b)</w:t>
      </w:r>
      <w:r w:rsidRPr="00F76870">
        <w:tab/>
        <w:t>disregard the operation of clause</w:t>
      </w:r>
      <w:r w:rsidR="00F76870">
        <w:t> </w:t>
      </w:r>
      <w:r w:rsidRPr="00F76870">
        <w:t xml:space="preserve">11 (sharing of family tax benefit) in applying </w:t>
      </w:r>
      <w:r w:rsidR="00F76870">
        <w:t>paragraph (</w:t>
      </w:r>
      <w:r w:rsidRPr="00F76870">
        <w:t>a).</w:t>
      </w:r>
    </w:p>
    <w:p w:rsidR="00B378C2" w:rsidRPr="00F76870" w:rsidRDefault="00B378C2" w:rsidP="00B378C2">
      <w:pPr>
        <w:pStyle w:val="ActHead5"/>
      </w:pPr>
      <w:bookmarkStart w:id="298" w:name="_Toc491255480"/>
      <w:r w:rsidRPr="008F2F5E">
        <w:rPr>
          <w:rStyle w:val="CharSectno"/>
        </w:rPr>
        <w:t>24EA</w:t>
      </w:r>
      <w:r w:rsidRPr="00F76870">
        <w:t xml:space="preserve">  Amounts due under notional assessments</w:t>
      </w:r>
      <w:bookmarkEnd w:id="298"/>
    </w:p>
    <w:p w:rsidR="00B378C2" w:rsidRPr="00F76870" w:rsidRDefault="00B378C2" w:rsidP="00B378C2">
      <w:pPr>
        <w:pStyle w:val="subsection"/>
      </w:pPr>
      <w:r w:rsidRPr="00F76870">
        <w:tab/>
        <w:t>(1)</w:t>
      </w:r>
      <w:r w:rsidRPr="00F76870">
        <w:tab/>
        <w:t>This clause applies if:</w:t>
      </w:r>
    </w:p>
    <w:p w:rsidR="00B378C2" w:rsidRPr="00F76870" w:rsidRDefault="00B378C2" w:rsidP="00B378C2">
      <w:pPr>
        <w:pStyle w:val="paragraph"/>
      </w:pPr>
      <w:r w:rsidRPr="00F76870">
        <w:tab/>
        <w:t>(a)</w:t>
      </w:r>
      <w:r w:rsidRPr="00F76870">
        <w:tab/>
        <w:t>an individual receives child maintenance for an FTB child of the individual under a child support agreement or court order; and</w:t>
      </w:r>
    </w:p>
    <w:p w:rsidR="00B378C2" w:rsidRPr="00F76870" w:rsidRDefault="00B378C2" w:rsidP="00B378C2">
      <w:pPr>
        <w:pStyle w:val="paragraph"/>
      </w:pPr>
      <w:r w:rsidRPr="00F76870">
        <w:tab/>
        <w:t>(b)</w:t>
      </w:r>
      <w:r w:rsidRPr="00F76870">
        <w:tab/>
        <w:t>there is, in relation to the agreement or order, a notional assessment of the annual rate of child support that would be payable to the individual for the child for a particular day in a child support period if that annual rate were payable under Part</w:t>
      </w:r>
      <w:r w:rsidR="00F76870">
        <w:t> </w:t>
      </w:r>
      <w:r w:rsidRPr="00F76870">
        <w:t xml:space="preserve">5 of the </w:t>
      </w:r>
      <w:r w:rsidRPr="00F76870">
        <w:rPr>
          <w:i/>
        </w:rPr>
        <w:t>Child Support (Assessment) Act 1989</w:t>
      </w:r>
      <w:r w:rsidRPr="00F76870">
        <w:t xml:space="preserve"> instead of under the agreement or order; and</w:t>
      </w:r>
    </w:p>
    <w:p w:rsidR="00B378C2" w:rsidRPr="00F76870" w:rsidRDefault="00B378C2" w:rsidP="00B378C2">
      <w:pPr>
        <w:pStyle w:val="paragraph"/>
      </w:pPr>
      <w:r w:rsidRPr="00F76870">
        <w:tab/>
        <w:t>(c)</w:t>
      </w:r>
      <w:r w:rsidRPr="00F76870">
        <w:tab/>
        <w:t>the child maintenance is received, wholly or in part, from a registered entitlement.</w:t>
      </w:r>
    </w:p>
    <w:p w:rsidR="00B378C2" w:rsidRPr="00F76870" w:rsidRDefault="00B378C2" w:rsidP="00B378C2">
      <w:pPr>
        <w:pStyle w:val="subsection"/>
      </w:pPr>
      <w:r w:rsidRPr="00F76870">
        <w:tab/>
        <w:t>(2)</w:t>
      </w:r>
      <w:r w:rsidRPr="00F76870">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F76870">
        <w:t> </w:t>
      </w:r>
      <w:r w:rsidRPr="00F76870">
        <w:t>24D), for the child for a period, is the amount that would have been due if the amount due to the individual had been the annual rate of child support for the child for the period that is included in the notional assessment.</w:t>
      </w:r>
    </w:p>
    <w:p w:rsidR="00B378C2" w:rsidRPr="00F76870" w:rsidRDefault="00B378C2" w:rsidP="00B378C2">
      <w:pPr>
        <w:pStyle w:val="subsection"/>
      </w:pPr>
      <w:r w:rsidRPr="00F76870">
        <w:tab/>
        <w:t>(3)</w:t>
      </w:r>
      <w:r w:rsidRPr="00F76870">
        <w:tab/>
        <w:t xml:space="preserve">To avoid doubt, </w:t>
      </w:r>
      <w:r w:rsidR="00F76870">
        <w:t>subclause (</w:t>
      </w:r>
      <w:r w:rsidRPr="00F76870">
        <w:t>2) does not apply in relation to the total arrears owing from a registered entitlement, as mentioned in subclause</w:t>
      </w:r>
      <w:r w:rsidR="00F76870">
        <w:t> </w:t>
      </w:r>
      <w:r w:rsidRPr="00F76870">
        <w:t>24A(2).</w:t>
      </w:r>
    </w:p>
    <w:p w:rsidR="004A05F2" w:rsidRPr="00F76870" w:rsidRDefault="004A05F2" w:rsidP="004A05F2">
      <w:pPr>
        <w:pStyle w:val="ActHead4"/>
      </w:pPr>
      <w:bookmarkStart w:id="299" w:name="_Toc491255481"/>
      <w:r w:rsidRPr="008F2F5E">
        <w:rPr>
          <w:rStyle w:val="CharSubdNo"/>
        </w:rPr>
        <w:t>Subdivision C</w:t>
      </w:r>
      <w:r w:rsidRPr="00F76870">
        <w:t>—</w:t>
      </w:r>
      <w:r w:rsidRPr="008F2F5E">
        <w:rPr>
          <w:rStyle w:val="CharSubdText"/>
        </w:rPr>
        <w:t>Maintenance income ceiling for Method 1</w:t>
      </w:r>
      <w:bookmarkEnd w:id="299"/>
    </w:p>
    <w:p w:rsidR="008A4450" w:rsidRPr="00F76870" w:rsidRDefault="008A4450" w:rsidP="008A4450">
      <w:pPr>
        <w:pStyle w:val="ActHead5"/>
      </w:pPr>
      <w:bookmarkStart w:id="300" w:name="_Toc491255482"/>
      <w:r w:rsidRPr="008F2F5E">
        <w:rPr>
          <w:rStyle w:val="CharSectno"/>
        </w:rPr>
        <w:t>24F</w:t>
      </w:r>
      <w:r w:rsidRPr="00F76870">
        <w:t xml:space="preserve">  Subdivision not always to apply</w:t>
      </w:r>
      <w:bookmarkEnd w:id="300"/>
    </w:p>
    <w:p w:rsidR="008A4450" w:rsidRPr="00F76870" w:rsidRDefault="008A4450" w:rsidP="008A4450">
      <w:pPr>
        <w:pStyle w:val="subsection"/>
      </w:pPr>
      <w:r w:rsidRPr="00F76870">
        <w:tab/>
      </w:r>
      <w:r w:rsidRPr="00F76870">
        <w:tab/>
        <w:t>This Subdivision does not apply to an individual if:</w:t>
      </w:r>
    </w:p>
    <w:p w:rsidR="008A4450" w:rsidRPr="00F76870" w:rsidRDefault="008A4450" w:rsidP="008A4450">
      <w:pPr>
        <w:pStyle w:val="paragraph"/>
      </w:pPr>
      <w:r w:rsidRPr="00F76870">
        <w:tab/>
        <w:t>(a)</w:t>
      </w:r>
      <w:r w:rsidRPr="00F76870">
        <w:tab/>
        <w:t>the individual, and the individual’s partner, between them are entitled to apply for maintenance income:</w:t>
      </w:r>
    </w:p>
    <w:p w:rsidR="008A4450" w:rsidRPr="00F76870" w:rsidRDefault="008A4450" w:rsidP="008A4450">
      <w:pPr>
        <w:pStyle w:val="paragraphsub"/>
      </w:pPr>
      <w:r w:rsidRPr="00F76870">
        <w:tab/>
        <w:t>(i)</w:t>
      </w:r>
      <w:r w:rsidRPr="00F76870">
        <w:tab/>
        <w:t>from only one other individual; and</w:t>
      </w:r>
    </w:p>
    <w:p w:rsidR="008A4450" w:rsidRPr="00F76870" w:rsidRDefault="008A4450" w:rsidP="008A4450">
      <w:pPr>
        <w:pStyle w:val="paragraphsub"/>
      </w:pPr>
      <w:r w:rsidRPr="00F76870">
        <w:tab/>
        <w:t>(ii)</w:t>
      </w:r>
      <w:r w:rsidRPr="00F76870">
        <w:tab/>
        <w:t>in respect of all of the FTB children of the individual; and</w:t>
      </w:r>
    </w:p>
    <w:p w:rsidR="008A4450" w:rsidRPr="00F76870" w:rsidRDefault="008A4450" w:rsidP="008A4450">
      <w:pPr>
        <w:pStyle w:val="paragraph"/>
      </w:pPr>
      <w:r w:rsidRPr="00F76870">
        <w:tab/>
        <w:t>(b)</w:t>
      </w:r>
      <w:r w:rsidRPr="00F76870">
        <w:tab/>
        <w:t>the individual has no regular care children who are rent assistance children.</w:t>
      </w:r>
    </w:p>
    <w:p w:rsidR="004A05F2" w:rsidRPr="00F76870" w:rsidRDefault="004A05F2" w:rsidP="004A05F2">
      <w:pPr>
        <w:pStyle w:val="ActHead5"/>
      </w:pPr>
      <w:bookmarkStart w:id="301" w:name="_Toc491255483"/>
      <w:r w:rsidRPr="008F2F5E">
        <w:rPr>
          <w:rStyle w:val="CharSectno"/>
        </w:rPr>
        <w:t>24G</w:t>
      </w:r>
      <w:r w:rsidRPr="00F76870">
        <w:t xml:space="preserve">  Overall method for working out maintenance income ceiling for Method 1</w:t>
      </w:r>
      <w:bookmarkEnd w:id="301"/>
    </w:p>
    <w:p w:rsidR="004A05F2" w:rsidRPr="00F76870" w:rsidRDefault="004A05F2" w:rsidP="004A05F2">
      <w:pPr>
        <w:pStyle w:val="subsection"/>
      </w:pPr>
      <w:r w:rsidRPr="00F76870">
        <w:tab/>
      </w:r>
      <w:r w:rsidRPr="00F76870">
        <w:tab/>
        <w:t xml:space="preserve">For the purposes of </w:t>
      </w:r>
      <w:r w:rsidR="00F76870">
        <w:t>paragraph (</w:t>
      </w:r>
      <w:r w:rsidRPr="00F76870">
        <w:t>d) of step 1 of the method statement in clause</w:t>
      </w:r>
      <w:r w:rsidR="00F76870">
        <w:t> </w:t>
      </w:r>
      <w:r w:rsidRPr="00F76870">
        <w:t xml:space="preserve">20, this is how to work out an individual’s maintenance income ceiling for maintenance income received by the individual, or the individual’s partner, from another individual (the </w:t>
      </w:r>
      <w:r w:rsidRPr="00F76870">
        <w:rPr>
          <w:b/>
          <w:i/>
        </w:rPr>
        <w:t>maintenance payer</w:t>
      </w:r>
      <w:r w:rsidRPr="00F76870">
        <w:t>) if the individual’s Part A rate is worked out using this Part (Method 1):</w:t>
      </w:r>
    </w:p>
    <w:p w:rsidR="004A05F2" w:rsidRPr="00F76870" w:rsidRDefault="004A05F2" w:rsidP="004A05F2">
      <w:pPr>
        <w:pStyle w:val="BoxHeadItalic"/>
      </w:pPr>
      <w:r w:rsidRPr="00F76870">
        <w:t>Method statement</w:t>
      </w:r>
    </w:p>
    <w:p w:rsidR="004A05F2" w:rsidRPr="00F76870" w:rsidRDefault="004A05F2" w:rsidP="004A05F2">
      <w:pPr>
        <w:pStyle w:val="BoxStep"/>
      </w:pPr>
      <w:r w:rsidRPr="00F76870">
        <w:t>Step 1.</w:t>
      </w:r>
      <w:r w:rsidRPr="00F76870">
        <w:tab/>
        <w:t xml:space="preserve">Work out the individual’s </w:t>
      </w:r>
      <w:r w:rsidRPr="00F76870">
        <w:rPr>
          <w:b/>
          <w:i/>
        </w:rPr>
        <w:t>above base standard amount</w:t>
      </w:r>
      <w:r w:rsidRPr="00F76870">
        <w:t xml:space="preserve"> for the maintenance income using clause</w:t>
      </w:r>
      <w:r w:rsidR="00F76870">
        <w:t> </w:t>
      </w:r>
      <w:r w:rsidRPr="00F76870">
        <w:t>24H.</w:t>
      </w:r>
    </w:p>
    <w:p w:rsidR="0043775A" w:rsidRPr="00F76870" w:rsidRDefault="0043775A" w:rsidP="0043775A">
      <w:pPr>
        <w:pStyle w:val="BoxStep"/>
      </w:pPr>
      <w:r w:rsidRPr="00F76870">
        <w:t>Step 1A.</w:t>
      </w:r>
      <w:r w:rsidRPr="00F76870">
        <w:tab/>
        <w:t xml:space="preserve">Work out the individual’s </w:t>
      </w:r>
      <w:r w:rsidR="009E6497" w:rsidRPr="00F76870">
        <w:rPr>
          <w:b/>
          <w:i/>
        </w:rPr>
        <w:t>above base energy supplement amount</w:t>
      </w:r>
      <w:r w:rsidRPr="00F76870">
        <w:t xml:space="preserve"> for the maintenance income using clause</w:t>
      </w:r>
      <w:r w:rsidR="00F76870">
        <w:t> </w:t>
      </w:r>
      <w:r w:rsidRPr="00F76870">
        <w:t>24HA.</w:t>
      </w:r>
    </w:p>
    <w:p w:rsidR="004A05F2" w:rsidRPr="00F76870" w:rsidRDefault="004A05F2" w:rsidP="004A05F2">
      <w:pPr>
        <w:pStyle w:val="BoxStep"/>
      </w:pPr>
      <w:r w:rsidRPr="00F76870">
        <w:t>Step 2.</w:t>
      </w:r>
      <w:r w:rsidRPr="00F76870">
        <w:tab/>
        <w:t xml:space="preserve">Work out the individual’s </w:t>
      </w:r>
      <w:r w:rsidRPr="00F76870">
        <w:rPr>
          <w:b/>
          <w:i/>
        </w:rPr>
        <w:t>RA amount</w:t>
      </w:r>
      <w:r w:rsidRPr="00F76870">
        <w:t xml:space="preserve"> for the maintenance income using clause</w:t>
      </w:r>
      <w:r w:rsidR="00F76870">
        <w:t> </w:t>
      </w:r>
      <w:r w:rsidRPr="00F76870">
        <w:t>24J.</w:t>
      </w:r>
    </w:p>
    <w:p w:rsidR="004A05F2" w:rsidRPr="00F76870" w:rsidRDefault="004A05F2" w:rsidP="004A05F2">
      <w:pPr>
        <w:pStyle w:val="BoxStep"/>
      </w:pPr>
      <w:r w:rsidRPr="00F76870">
        <w:t>Step 3.</w:t>
      </w:r>
      <w:r w:rsidRPr="00F76870">
        <w:tab/>
        <w:t xml:space="preserve">Work out the individual’s </w:t>
      </w:r>
      <w:r w:rsidRPr="00F76870">
        <w:rPr>
          <w:b/>
          <w:i/>
        </w:rPr>
        <w:t>MIFA amount</w:t>
      </w:r>
      <w:r w:rsidRPr="00F76870">
        <w:t xml:space="preserve"> for the maintenance income using clause</w:t>
      </w:r>
      <w:r w:rsidR="00F76870">
        <w:t> </w:t>
      </w:r>
      <w:r w:rsidRPr="00F76870">
        <w:t>24K.</w:t>
      </w:r>
    </w:p>
    <w:p w:rsidR="004A05F2" w:rsidRPr="00F76870" w:rsidRDefault="004A05F2" w:rsidP="004A05F2">
      <w:pPr>
        <w:pStyle w:val="BoxStep"/>
      </w:pPr>
      <w:r w:rsidRPr="00F76870">
        <w:t>Step 4.</w:t>
      </w:r>
      <w:r w:rsidRPr="00F76870">
        <w:tab/>
        <w:t xml:space="preserve">Work out the individual’s </w:t>
      </w:r>
      <w:r w:rsidRPr="00F76870">
        <w:rPr>
          <w:b/>
          <w:i/>
        </w:rPr>
        <w:t>maintenance income ceiling</w:t>
      </w:r>
      <w:r w:rsidRPr="00F76870">
        <w:t xml:space="preserve"> for the maintenance income using clause</w:t>
      </w:r>
      <w:r w:rsidR="00F76870">
        <w:t> </w:t>
      </w:r>
      <w:r w:rsidRPr="00F76870">
        <w:t>24L.</w:t>
      </w:r>
    </w:p>
    <w:p w:rsidR="004A05F2" w:rsidRPr="00F76870" w:rsidRDefault="004A05F2" w:rsidP="004A05F2">
      <w:pPr>
        <w:pStyle w:val="ActHead5"/>
      </w:pPr>
      <w:bookmarkStart w:id="302" w:name="_Toc491255484"/>
      <w:r w:rsidRPr="008F2F5E">
        <w:rPr>
          <w:rStyle w:val="CharSectno"/>
        </w:rPr>
        <w:t>24H</w:t>
      </w:r>
      <w:r w:rsidRPr="00F76870">
        <w:t xml:space="preserve">  How to work out an individual’s above base standard amount</w:t>
      </w:r>
      <w:bookmarkEnd w:id="302"/>
    </w:p>
    <w:p w:rsidR="004A05F2" w:rsidRPr="00F76870" w:rsidRDefault="004A05F2" w:rsidP="004A05F2">
      <w:pPr>
        <w:pStyle w:val="subsection"/>
      </w:pPr>
      <w:r w:rsidRPr="00F76870">
        <w:tab/>
      </w:r>
      <w:r w:rsidRPr="00F76870">
        <w:tab/>
        <w:t xml:space="preserve">The individual’s </w:t>
      </w:r>
      <w:r w:rsidRPr="00F76870">
        <w:rPr>
          <w:b/>
          <w:i/>
        </w:rPr>
        <w:t>above base standard amount</w:t>
      </w:r>
      <w:r w:rsidRPr="00F76870">
        <w:t xml:space="preserve"> for the maintenance income is the difference between:</w:t>
      </w:r>
    </w:p>
    <w:p w:rsidR="004A05F2" w:rsidRPr="00F76870" w:rsidRDefault="004A05F2" w:rsidP="004A05F2">
      <w:pPr>
        <w:pStyle w:val="paragraph"/>
      </w:pPr>
      <w:r w:rsidRPr="00F76870">
        <w:tab/>
        <w:t>(a)</w:t>
      </w:r>
      <w:r w:rsidRPr="00F76870">
        <w:tab/>
        <w:t>the individual’s standard rate under Division</w:t>
      </w:r>
      <w:r w:rsidR="00F76870">
        <w:t> </w:t>
      </w:r>
      <w:r w:rsidRPr="00F76870">
        <w:t>2 of this Part (clauses</w:t>
      </w:r>
      <w:r w:rsidR="00F76870">
        <w:t> </w:t>
      </w:r>
      <w:r w:rsidRPr="00F76870">
        <w:t>7 to 11) for the FTB children of the individual in respect of whom the individual, or the individual’s partner, is entitled to apply for maintenance income from the maintenance payer; and</w:t>
      </w:r>
    </w:p>
    <w:p w:rsidR="004A05F2" w:rsidRPr="00F76870" w:rsidRDefault="004A05F2" w:rsidP="004A05F2">
      <w:pPr>
        <w:pStyle w:val="paragraph"/>
      </w:pPr>
      <w:r w:rsidRPr="00F76870">
        <w:tab/>
        <w:t>(b)</w:t>
      </w:r>
      <w:r w:rsidRPr="00F76870">
        <w:tab/>
        <w:t>the individual’s standard rate under Division</w:t>
      </w:r>
      <w:r w:rsidR="00F76870">
        <w:t> </w:t>
      </w:r>
      <w:r w:rsidRPr="00F76870">
        <w:t>2 of Part</w:t>
      </w:r>
      <w:r w:rsidR="00F76870">
        <w:t> </w:t>
      </w:r>
      <w:r w:rsidRPr="00F76870">
        <w:t>3 (clauses</w:t>
      </w:r>
      <w:r w:rsidR="00F76870">
        <w:t> </w:t>
      </w:r>
      <w:r w:rsidRPr="00F76870">
        <w:t>26 and 27) for those children (assuming that the individual’s Part A rate were calculated under Part</w:t>
      </w:r>
      <w:r w:rsidR="00F76870">
        <w:t> </w:t>
      </w:r>
      <w:r w:rsidRPr="00F76870">
        <w:t>3).</w:t>
      </w:r>
    </w:p>
    <w:p w:rsidR="00403FA1" w:rsidRPr="00F76870" w:rsidRDefault="00403FA1" w:rsidP="00403FA1">
      <w:pPr>
        <w:pStyle w:val="ActHead5"/>
      </w:pPr>
      <w:bookmarkStart w:id="303" w:name="_Toc491255485"/>
      <w:r w:rsidRPr="008F2F5E">
        <w:rPr>
          <w:rStyle w:val="CharSectno"/>
        </w:rPr>
        <w:t>24HA</w:t>
      </w:r>
      <w:r w:rsidRPr="00F76870">
        <w:t xml:space="preserve">  How to work out an individual’s above base energy supplement amount</w:t>
      </w:r>
      <w:bookmarkEnd w:id="303"/>
    </w:p>
    <w:p w:rsidR="00E133C0" w:rsidRPr="00F76870" w:rsidRDefault="00E133C0" w:rsidP="00E133C0">
      <w:pPr>
        <w:pStyle w:val="subsection"/>
      </w:pPr>
      <w:r w:rsidRPr="00F76870">
        <w:tab/>
      </w:r>
      <w:r w:rsidR="009C4F75" w:rsidRPr="00F76870">
        <w:t>(1)</w:t>
      </w:r>
      <w:r w:rsidRPr="00F76870">
        <w:tab/>
        <w:t xml:space="preserve">The individual’s </w:t>
      </w:r>
      <w:r w:rsidR="00403FA1" w:rsidRPr="00F76870">
        <w:rPr>
          <w:b/>
          <w:i/>
        </w:rPr>
        <w:t>above base energy supplement amount</w:t>
      </w:r>
      <w:r w:rsidRPr="00F76870">
        <w:t xml:space="preserve"> for the maintenance income is the difference between:</w:t>
      </w:r>
    </w:p>
    <w:p w:rsidR="00E133C0" w:rsidRPr="00F76870" w:rsidRDefault="00E133C0" w:rsidP="00E133C0">
      <w:pPr>
        <w:pStyle w:val="paragraph"/>
      </w:pPr>
      <w:r w:rsidRPr="00F76870">
        <w:tab/>
        <w:t>(a)</w:t>
      </w:r>
      <w:r w:rsidRPr="00F76870">
        <w:tab/>
        <w:t xml:space="preserve">the individual’s </w:t>
      </w:r>
      <w:r w:rsidR="00AA2157" w:rsidRPr="00F76870">
        <w:t>energy supplement</w:t>
      </w:r>
      <w:r w:rsidRPr="00F76870">
        <w:t xml:space="preserve"> (Part A) under Subdivision A of Division</w:t>
      </w:r>
      <w:r w:rsidR="00F76870">
        <w:t> </w:t>
      </w:r>
      <w:r w:rsidRPr="00F76870">
        <w:t>2AA of Part</w:t>
      </w:r>
      <w:r w:rsidR="00F76870">
        <w:t> </w:t>
      </w:r>
      <w:r w:rsidRPr="00F76870">
        <w:t>5 (clause</w:t>
      </w:r>
      <w:r w:rsidR="00F76870">
        <w:t> </w:t>
      </w:r>
      <w:r w:rsidRPr="00F76870">
        <w:t>38AA) for the FTB children of the individual in respect of whom the individual, or the individual’s partner, is entitled to apply for maintenance income from the maintenance payer; and</w:t>
      </w:r>
    </w:p>
    <w:p w:rsidR="00E133C0" w:rsidRPr="00F76870" w:rsidRDefault="00E133C0" w:rsidP="00E133C0">
      <w:pPr>
        <w:pStyle w:val="paragraph"/>
      </w:pPr>
      <w:r w:rsidRPr="00F76870">
        <w:tab/>
        <w:t>(b)</w:t>
      </w:r>
      <w:r w:rsidRPr="00F76870">
        <w:tab/>
        <w:t xml:space="preserve">the individual’s </w:t>
      </w:r>
      <w:r w:rsidR="00FB0685" w:rsidRPr="00F76870">
        <w:t>energy supplement</w:t>
      </w:r>
      <w:r w:rsidRPr="00F76870">
        <w:t xml:space="preserve"> (Part A) under Subdivision B of Division</w:t>
      </w:r>
      <w:r w:rsidR="00F76870">
        <w:t> </w:t>
      </w:r>
      <w:r w:rsidRPr="00F76870">
        <w:t>2AA of Part</w:t>
      </w:r>
      <w:r w:rsidR="00F76870">
        <w:t> </w:t>
      </w:r>
      <w:r w:rsidRPr="00F76870">
        <w:t>5 (clause</w:t>
      </w:r>
      <w:r w:rsidR="00F76870">
        <w:t> </w:t>
      </w:r>
      <w:r w:rsidRPr="00F76870">
        <w:t>38AF) for those children (assuming that the individual’s Part A rate were calculated under Part</w:t>
      </w:r>
      <w:r w:rsidR="00F76870">
        <w:t> </w:t>
      </w:r>
      <w:r w:rsidRPr="00F76870">
        <w:t>3).</w:t>
      </w:r>
    </w:p>
    <w:p w:rsidR="009C4F75" w:rsidRPr="00F76870" w:rsidRDefault="009C4F75" w:rsidP="000F1E49">
      <w:pPr>
        <w:pStyle w:val="subsection"/>
      </w:pPr>
      <w:r w:rsidRPr="00F76870">
        <w:tab/>
        <w:t>(2)</w:t>
      </w:r>
      <w:r w:rsidRPr="00F76870">
        <w:tab/>
        <w:t xml:space="preserve">However, the individual’s </w:t>
      </w:r>
      <w:r w:rsidRPr="00F76870">
        <w:rPr>
          <w:b/>
          <w:i/>
        </w:rPr>
        <w:t>above base energy supplement amount</w:t>
      </w:r>
      <w:r w:rsidRPr="00F76870">
        <w:t xml:space="preserve"> for the maintenance income is nil if </w:t>
      </w:r>
      <w:r w:rsidR="00F76870">
        <w:t>paragraph (</w:t>
      </w:r>
      <w:r w:rsidRPr="00F76870">
        <w:t>cb) of step 1 of the method statement in clause</w:t>
      </w:r>
      <w:r w:rsidR="00F76870">
        <w:t> </w:t>
      </w:r>
      <w:r w:rsidRPr="00F76870">
        <w:t>3 does not apply to the individual because of clause</w:t>
      </w:r>
      <w:r w:rsidR="00F76870">
        <w:t> </w:t>
      </w:r>
      <w:r w:rsidRPr="00F76870">
        <w:t>6A.</w:t>
      </w:r>
    </w:p>
    <w:p w:rsidR="004A05F2" w:rsidRPr="00F76870" w:rsidRDefault="004A05F2" w:rsidP="004A05F2">
      <w:pPr>
        <w:pStyle w:val="ActHead5"/>
      </w:pPr>
      <w:bookmarkStart w:id="304" w:name="_Toc491255486"/>
      <w:r w:rsidRPr="008F2F5E">
        <w:rPr>
          <w:rStyle w:val="CharSectno"/>
        </w:rPr>
        <w:t>24J</w:t>
      </w:r>
      <w:r w:rsidRPr="00F76870">
        <w:t xml:space="preserve">  How to work out an individual’s RA (rent assistance) amount</w:t>
      </w:r>
      <w:bookmarkEnd w:id="304"/>
    </w:p>
    <w:p w:rsidR="004A05F2" w:rsidRPr="00F76870" w:rsidRDefault="004A05F2" w:rsidP="004A05F2">
      <w:pPr>
        <w:pStyle w:val="subsection"/>
      </w:pPr>
      <w:r w:rsidRPr="00F76870">
        <w:tab/>
      </w:r>
      <w:r w:rsidRPr="00F76870">
        <w:tab/>
        <w:t xml:space="preserve">This is how to work out the individual’s </w:t>
      </w:r>
      <w:r w:rsidRPr="00F76870">
        <w:rPr>
          <w:b/>
          <w:i/>
        </w:rPr>
        <w:t>RA amount</w:t>
      </w:r>
      <w:r w:rsidRPr="00F76870">
        <w:t xml:space="preserve"> for the maintenance income:</w:t>
      </w:r>
    </w:p>
    <w:p w:rsidR="004A05F2" w:rsidRPr="00F76870" w:rsidRDefault="004A05F2" w:rsidP="00F35E44">
      <w:pPr>
        <w:pStyle w:val="BoxText"/>
        <w:rPr>
          <w:i/>
        </w:rPr>
      </w:pPr>
      <w:r w:rsidRPr="00F76870">
        <w:rPr>
          <w:i/>
        </w:rPr>
        <w:t>Method statement</w:t>
      </w:r>
    </w:p>
    <w:p w:rsidR="004A05F2" w:rsidRPr="00F76870" w:rsidRDefault="004A05F2" w:rsidP="00F35E44">
      <w:pPr>
        <w:pStyle w:val="BoxStep"/>
      </w:pPr>
      <w:r w:rsidRPr="00F76870">
        <w:t>Step 1.</w:t>
      </w:r>
      <w:r w:rsidRPr="00F76870">
        <w:tab/>
        <w:t>Work out the individual’s rent assistance (if any) under Subdivision A of Division</w:t>
      </w:r>
      <w:r w:rsidR="00F76870">
        <w:t> </w:t>
      </w:r>
      <w:r w:rsidRPr="00F76870">
        <w:t>2B of Part</w:t>
      </w:r>
      <w:r w:rsidR="00F76870">
        <w:t> </w:t>
      </w:r>
      <w:r w:rsidRPr="00F76870">
        <w:t>5.</w:t>
      </w:r>
    </w:p>
    <w:p w:rsidR="004A05F2" w:rsidRPr="00F76870" w:rsidRDefault="004A05F2" w:rsidP="00DB4088">
      <w:pPr>
        <w:pStyle w:val="BoxStep"/>
        <w:keepLines/>
      </w:pPr>
      <w:r w:rsidRPr="00F76870">
        <w:t>Step 2.</w:t>
      </w:r>
      <w:r w:rsidRPr="00F76870">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F76870" w:rsidRDefault="004A05F2" w:rsidP="0012280A">
      <w:pPr>
        <w:pStyle w:val="BoxStep"/>
        <w:keepLines/>
      </w:pPr>
      <w:r w:rsidRPr="00F76870">
        <w:t>Step 3.</w:t>
      </w:r>
      <w:r w:rsidRPr="00F76870">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F76870">
        <w:rPr>
          <w:b/>
          <w:i/>
        </w:rPr>
        <w:t>RA amount</w:t>
      </w:r>
      <w:r w:rsidRPr="00F76870">
        <w:t xml:space="preserve"> for the maintenance income.</w:t>
      </w:r>
    </w:p>
    <w:p w:rsidR="004A05F2" w:rsidRPr="00F76870" w:rsidRDefault="004A05F2" w:rsidP="0012280A">
      <w:pPr>
        <w:pStyle w:val="BoxStep"/>
        <w:keepLines/>
      </w:pPr>
      <w:r w:rsidRPr="00F76870">
        <w:t>Step 4.</w:t>
      </w:r>
      <w:r w:rsidRPr="00F76870">
        <w:tab/>
        <w:t xml:space="preserve">If the individual, and the individual’s partner, between them are entitled to apply for maintenance income from more than one maintenance payer, the individual’s </w:t>
      </w:r>
      <w:r w:rsidRPr="00F76870">
        <w:rPr>
          <w:b/>
          <w:i/>
        </w:rPr>
        <w:t>RA amount</w:t>
      </w:r>
      <w:r w:rsidRPr="00F76870">
        <w:t xml:space="preserve"> for maintenance income received from a particular maintenance payer is worked out using the formula:</w:t>
      </w:r>
      <w:r w:rsidR="00F35E44" w:rsidRPr="00F76870">
        <w:t xml:space="preserve"> </w:t>
      </w:r>
    </w:p>
    <w:p w:rsidR="00F35E44" w:rsidRPr="00F76870" w:rsidRDefault="00153A5C" w:rsidP="00F35E44">
      <w:pPr>
        <w:pStyle w:val="BoxStep"/>
        <w:ind w:left="1134" w:firstLine="851"/>
      </w:pPr>
      <w:r w:rsidRPr="00F76870">
        <w:rPr>
          <w:noProof/>
        </w:rPr>
        <w:drawing>
          <wp:inline distT="0" distB="0" distL="0" distR="0" wp14:anchorId="0767BCED" wp14:editId="31C7921C">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F76870" w:rsidRDefault="004A05F2" w:rsidP="004A05F2">
      <w:pPr>
        <w:pStyle w:val="ActHead5"/>
      </w:pPr>
      <w:bookmarkStart w:id="305" w:name="_Toc491255487"/>
      <w:r w:rsidRPr="008F2F5E">
        <w:rPr>
          <w:rStyle w:val="CharSectno"/>
        </w:rPr>
        <w:t>24K</w:t>
      </w:r>
      <w:r w:rsidRPr="00F76870">
        <w:t xml:space="preserve">  How to work out an individual’s MIFA (maintenance income free area) amount</w:t>
      </w:r>
      <w:bookmarkEnd w:id="305"/>
    </w:p>
    <w:p w:rsidR="004A05F2" w:rsidRPr="00F76870" w:rsidRDefault="004A05F2" w:rsidP="004A05F2">
      <w:pPr>
        <w:pStyle w:val="subsection"/>
      </w:pPr>
      <w:r w:rsidRPr="00F76870">
        <w:tab/>
        <w:t>(1)</w:t>
      </w:r>
      <w:r w:rsidRPr="00F76870">
        <w:tab/>
        <w:t xml:space="preserve">If the individual, and the individual’s partner, between them are entitled to apply for maintenance income from only one maintenance payer, then the individual’s </w:t>
      </w:r>
      <w:r w:rsidRPr="00F76870">
        <w:rPr>
          <w:b/>
          <w:i/>
        </w:rPr>
        <w:t>MIFA amount</w:t>
      </w:r>
      <w:r w:rsidRPr="00F76870">
        <w:t xml:space="preserve"> for the maintenance income is the amount of the individual’s maintenance income free area.</w:t>
      </w:r>
    </w:p>
    <w:p w:rsidR="004A05F2" w:rsidRPr="00F76870" w:rsidRDefault="004A05F2" w:rsidP="004A05F2">
      <w:pPr>
        <w:pStyle w:val="SubsectionHead"/>
      </w:pPr>
      <w:r w:rsidRPr="00F76870">
        <w:t>Apportioning the maintenance income free area</w:t>
      </w:r>
    </w:p>
    <w:p w:rsidR="004A05F2" w:rsidRPr="00F76870" w:rsidRDefault="004A05F2" w:rsidP="004A05F2">
      <w:pPr>
        <w:pStyle w:val="subsection"/>
      </w:pPr>
      <w:r w:rsidRPr="00F76870">
        <w:tab/>
        <w:t>(2)</w:t>
      </w:r>
      <w:r w:rsidRPr="00F76870">
        <w:tab/>
        <w:t xml:space="preserve">If the individual, and the individual’s partner, between them are entitled to apply for maintenance income from more than one maintenance payer, the individual’s </w:t>
      </w:r>
      <w:r w:rsidRPr="00F76870">
        <w:rPr>
          <w:b/>
          <w:i/>
        </w:rPr>
        <w:t>MIFA amount</w:t>
      </w:r>
      <w:r w:rsidRPr="00F76870">
        <w:t xml:space="preserve"> for maintenance income received from a particular maintenance payer is worked out using the following formula:</w:t>
      </w:r>
    </w:p>
    <w:p w:rsidR="00625536" w:rsidRPr="00F76870" w:rsidRDefault="00486B15" w:rsidP="00486B15">
      <w:pPr>
        <w:pStyle w:val="subsection"/>
        <w:spacing w:before="120" w:after="120"/>
      </w:pPr>
      <w:r w:rsidRPr="00F76870">
        <w:tab/>
      </w:r>
      <w:r w:rsidR="00153A5C" w:rsidRPr="00F76870">
        <w:rPr>
          <w:noProof/>
        </w:rPr>
        <w:drawing>
          <wp:inline distT="0" distB="0" distL="0" distR="0" wp14:anchorId="503D16FC" wp14:editId="52A7A114">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F76870" w:rsidRDefault="00083504" w:rsidP="00676594">
      <w:pPr>
        <w:pStyle w:val="subsection2"/>
        <w:spacing w:before="60"/>
      </w:pPr>
      <w:r w:rsidRPr="00F76870">
        <w:t>w</w:t>
      </w:r>
      <w:r w:rsidR="004A05F2" w:rsidRPr="00F76870">
        <w:t>here:</w:t>
      </w:r>
    </w:p>
    <w:p w:rsidR="004A05F2" w:rsidRPr="00F76870" w:rsidRDefault="004A05F2" w:rsidP="004A05F2">
      <w:pPr>
        <w:pStyle w:val="Definition"/>
      </w:pPr>
      <w:r w:rsidRPr="00F76870">
        <w:rPr>
          <w:b/>
          <w:i/>
        </w:rPr>
        <w:t>individual’s no child amount</w:t>
      </w:r>
      <w:r w:rsidRPr="00F76870">
        <w:t xml:space="preserve"> is the amount worked out using the following formula:</w:t>
      </w:r>
    </w:p>
    <w:p w:rsidR="00625536" w:rsidRPr="00F76870" w:rsidRDefault="00153A5C" w:rsidP="00486B15">
      <w:pPr>
        <w:pStyle w:val="Definition"/>
        <w:spacing w:before="120" w:after="120"/>
      </w:pPr>
      <w:r w:rsidRPr="00F76870">
        <w:rPr>
          <w:noProof/>
        </w:rPr>
        <w:drawing>
          <wp:inline distT="0" distB="0" distL="0" distR="0" wp14:anchorId="03DB6CD0" wp14:editId="13EA144C">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F76870" w:rsidRDefault="004A05F2" w:rsidP="004A05F2">
      <w:pPr>
        <w:pStyle w:val="ActHead5"/>
      </w:pPr>
      <w:bookmarkStart w:id="306" w:name="_Toc491255488"/>
      <w:r w:rsidRPr="008F2F5E">
        <w:rPr>
          <w:rStyle w:val="CharSectno"/>
        </w:rPr>
        <w:t>24L</w:t>
      </w:r>
      <w:r w:rsidRPr="00F76870">
        <w:t xml:space="preserve">  How to work out an individual’s maintenance income ceiling</w:t>
      </w:r>
      <w:bookmarkEnd w:id="306"/>
    </w:p>
    <w:p w:rsidR="004A05F2" w:rsidRPr="00F76870" w:rsidRDefault="004A05F2" w:rsidP="004A05F2">
      <w:pPr>
        <w:pStyle w:val="subsection"/>
      </w:pPr>
      <w:r w:rsidRPr="00F76870">
        <w:tab/>
      </w:r>
      <w:r w:rsidRPr="00F76870">
        <w:tab/>
        <w:t xml:space="preserve">The individual’s </w:t>
      </w:r>
      <w:r w:rsidRPr="00F76870">
        <w:rPr>
          <w:b/>
          <w:i/>
        </w:rPr>
        <w:t>maintenance income ceiling</w:t>
      </w:r>
      <w:r w:rsidRPr="00F76870">
        <w:t xml:space="preserve"> for the maintenance income is worked out using the following formula:</w:t>
      </w:r>
    </w:p>
    <w:p w:rsidR="00FB0685" w:rsidRPr="00F76870" w:rsidRDefault="00486B15" w:rsidP="00FB0685">
      <w:pPr>
        <w:pStyle w:val="subsection2"/>
      </w:pPr>
      <w:r w:rsidRPr="00F76870">
        <w:tab/>
      </w:r>
      <w:r w:rsidR="00FB0685" w:rsidRPr="00F76870">
        <w:rPr>
          <w:noProof/>
        </w:rPr>
        <w:drawing>
          <wp:inline distT="0" distB="0" distL="0" distR="0" wp14:anchorId="16196BF2" wp14:editId="684EEF90">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F76870" w:rsidRDefault="004A05F2" w:rsidP="008108BD">
      <w:pPr>
        <w:pStyle w:val="ActHead4"/>
      </w:pPr>
      <w:bookmarkStart w:id="307" w:name="_Toc491255489"/>
      <w:r w:rsidRPr="008F2F5E">
        <w:rPr>
          <w:rStyle w:val="CharSubdNo"/>
        </w:rPr>
        <w:t>Subdivision D</w:t>
      </w:r>
      <w:r w:rsidRPr="00F76870">
        <w:t>—</w:t>
      </w:r>
      <w:r w:rsidRPr="008F2F5E">
        <w:rPr>
          <w:rStyle w:val="CharSubdText"/>
        </w:rPr>
        <w:t>Maintenance income ceiling for purposes of comparison for Method 2</w:t>
      </w:r>
      <w:bookmarkEnd w:id="307"/>
    </w:p>
    <w:p w:rsidR="003E6176" w:rsidRPr="00F76870" w:rsidRDefault="003E6176" w:rsidP="003E6176">
      <w:pPr>
        <w:pStyle w:val="ActHead5"/>
      </w:pPr>
      <w:bookmarkStart w:id="308" w:name="_Toc491255490"/>
      <w:r w:rsidRPr="008F2F5E">
        <w:rPr>
          <w:rStyle w:val="CharSectno"/>
        </w:rPr>
        <w:t>24M</w:t>
      </w:r>
      <w:r w:rsidRPr="00F76870">
        <w:t xml:space="preserve">  Subdivision not always to apply</w:t>
      </w:r>
      <w:bookmarkEnd w:id="308"/>
    </w:p>
    <w:p w:rsidR="003E6176" w:rsidRPr="00F76870" w:rsidRDefault="003E6176" w:rsidP="003E6176">
      <w:pPr>
        <w:pStyle w:val="subsection"/>
      </w:pPr>
      <w:r w:rsidRPr="00F76870">
        <w:tab/>
      </w:r>
      <w:r w:rsidRPr="00F76870">
        <w:tab/>
        <w:t>This Subdivision does not apply to an individual if:</w:t>
      </w:r>
    </w:p>
    <w:p w:rsidR="003E6176" w:rsidRPr="00F76870" w:rsidRDefault="003E6176" w:rsidP="003E6176">
      <w:pPr>
        <w:pStyle w:val="paragraph"/>
      </w:pPr>
      <w:r w:rsidRPr="00F76870">
        <w:tab/>
        <w:t>(a)</w:t>
      </w:r>
      <w:r w:rsidRPr="00F76870">
        <w:tab/>
        <w:t>the individual, and the individual’s partner, between them are entitled to apply for maintenance income:</w:t>
      </w:r>
    </w:p>
    <w:p w:rsidR="003E6176" w:rsidRPr="00F76870" w:rsidRDefault="003E6176" w:rsidP="003E6176">
      <w:pPr>
        <w:pStyle w:val="paragraphsub"/>
      </w:pPr>
      <w:r w:rsidRPr="00F76870">
        <w:tab/>
        <w:t>(i)</w:t>
      </w:r>
      <w:r w:rsidRPr="00F76870">
        <w:tab/>
        <w:t>from only one other individual; and</w:t>
      </w:r>
    </w:p>
    <w:p w:rsidR="003E6176" w:rsidRPr="00F76870" w:rsidRDefault="003E6176" w:rsidP="003E6176">
      <w:pPr>
        <w:pStyle w:val="paragraphsub"/>
      </w:pPr>
      <w:r w:rsidRPr="00F76870">
        <w:tab/>
        <w:t>(ii)</w:t>
      </w:r>
      <w:r w:rsidRPr="00F76870">
        <w:tab/>
        <w:t>in respect of all of the FTB children of the individual; and</w:t>
      </w:r>
    </w:p>
    <w:p w:rsidR="003E6176" w:rsidRPr="00F76870" w:rsidRDefault="003E6176" w:rsidP="003E6176">
      <w:pPr>
        <w:pStyle w:val="paragraph"/>
      </w:pPr>
      <w:r w:rsidRPr="00F76870">
        <w:tab/>
        <w:t>(b)</w:t>
      </w:r>
      <w:r w:rsidRPr="00F76870">
        <w:tab/>
        <w:t>the individual has no regular care children who are rent assistance children.</w:t>
      </w:r>
    </w:p>
    <w:p w:rsidR="004A05F2" w:rsidRPr="00F76870" w:rsidRDefault="004A05F2" w:rsidP="004A05F2">
      <w:pPr>
        <w:pStyle w:val="ActHead5"/>
      </w:pPr>
      <w:bookmarkStart w:id="309" w:name="_Toc491255491"/>
      <w:r w:rsidRPr="008F2F5E">
        <w:rPr>
          <w:rStyle w:val="CharSectno"/>
        </w:rPr>
        <w:t>24N</w:t>
      </w:r>
      <w:r w:rsidRPr="00F76870">
        <w:t xml:space="preserve">  Overall method for working out maintenance income ceiling for purposes of comparison for Method 2</w:t>
      </w:r>
      <w:bookmarkEnd w:id="309"/>
    </w:p>
    <w:p w:rsidR="004A05F2" w:rsidRPr="00F76870" w:rsidRDefault="004A05F2" w:rsidP="004A05F2">
      <w:pPr>
        <w:pStyle w:val="subsection"/>
      </w:pPr>
      <w:r w:rsidRPr="00F76870">
        <w:tab/>
      </w:r>
      <w:r w:rsidRPr="00F76870">
        <w:tab/>
        <w:t xml:space="preserve">For the purposes of the comparison in </w:t>
      </w:r>
      <w:r w:rsidR="002D49DF" w:rsidRPr="00F76870">
        <w:t xml:space="preserve">step 4 </w:t>
      </w:r>
      <w:r w:rsidRPr="00F76870">
        <w:t>of the method statement in clause</w:t>
      </w:r>
      <w:r w:rsidR="00F76870">
        <w:t> </w:t>
      </w:r>
      <w:r w:rsidRPr="00F76870">
        <w:t xml:space="preserve">25, this is how to work out an individual’s maintenance income ceiling for maintenance income received by the individual, or the individual’s partner, from another individual (the </w:t>
      </w:r>
      <w:r w:rsidRPr="00F76870">
        <w:rPr>
          <w:b/>
          <w:i/>
        </w:rPr>
        <w:t>maintenance payer</w:t>
      </w:r>
      <w:r w:rsidRPr="00F76870">
        <w:t>) if the individual’s Part A rate is worked out using Part</w:t>
      </w:r>
      <w:r w:rsidR="00F76870">
        <w:t> </w:t>
      </w:r>
      <w:r w:rsidRPr="00F76870">
        <w:t>3 of this Schedule (Method 2):</w:t>
      </w:r>
    </w:p>
    <w:p w:rsidR="004A05F2" w:rsidRPr="00F76870" w:rsidRDefault="004A05F2" w:rsidP="0012280A">
      <w:pPr>
        <w:pStyle w:val="BoxHeadItalic"/>
        <w:keepNext/>
      </w:pPr>
      <w:r w:rsidRPr="00F76870">
        <w:t>Method statement</w:t>
      </w:r>
    </w:p>
    <w:p w:rsidR="004A05F2" w:rsidRPr="00F76870" w:rsidRDefault="004A05F2" w:rsidP="004A05F2">
      <w:pPr>
        <w:pStyle w:val="BoxStep"/>
      </w:pPr>
      <w:r w:rsidRPr="00F76870">
        <w:t>Step 1.</w:t>
      </w:r>
      <w:r w:rsidRPr="00F76870">
        <w:tab/>
        <w:t xml:space="preserve">Work out the individual’s </w:t>
      </w:r>
      <w:r w:rsidRPr="00F76870">
        <w:rPr>
          <w:b/>
          <w:i/>
        </w:rPr>
        <w:t>standard amount</w:t>
      </w:r>
      <w:r w:rsidRPr="00F76870">
        <w:t xml:space="preserve"> for the maintenance income using clause</w:t>
      </w:r>
      <w:r w:rsidR="00F76870">
        <w:t> </w:t>
      </w:r>
      <w:r w:rsidRPr="00F76870">
        <w:t>24P.</w:t>
      </w:r>
    </w:p>
    <w:p w:rsidR="004C561E" w:rsidRPr="00F76870" w:rsidRDefault="004C561E" w:rsidP="00DB4088">
      <w:pPr>
        <w:pStyle w:val="BoxStep"/>
      </w:pPr>
      <w:r w:rsidRPr="00F76870">
        <w:t>Step 2A.</w:t>
      </w:r>
      <w:r w:rsidRPr="00F76870">
        <w:tab/>
        <w:t xml:space="preserve">Work out the individual’s </w:t>
      </w:r>
      <w:r w:rsidRPr="00F76870">
        <w:rPr>
          <w:b/>
          <w:i/>
        </w:rPr>
        <w:t>newborn supplement</w:t>
      </w:r>
      <w:r w:rsidRPr="00F76870">
        <w:t xml:space="preserve"> (if any) under Division</w:t>
      </w:r>
      <w:r w:rsidR="00F76870">
        <w:t> </w:t>
      </w:r>
      <w:r w:rsidRPr="00F76870">
        <w:t>1A of Part</w:t>
      </w:r>
      <w:r w:rsidR="00F76870">
        <w:t> </w:t>
      </w:r>
      <w:r w:rsidRPr="00F76870">
        <w:t>5 (clauses</w:t>
      </w:r>
      <w:r w:rsidR="00F76870">
        <w:t> </w:t>
      </w:r>
      <w:r w:rsidRPr="00F76870">
        <w:t>35A and 35B) for FTB children of the individual in respect of whom the individual, or the individual’s partner, is entitled to apply for maintenance income from the maintenance payer.</w:t>
      </w:r>
    </w:p>
    <w:p w:rsidR="004A05F2" w:rsidRPr="00F76870" w:rsidRDefault="004A05F2" w:rsidP="00906282">
      <w:pPr>
        <w:pStyle w:val="BoxStep"/>
        <w:keepNext/>
        <w:keepLines/>
      </w:pPr>
      <w:r w:rsidRPr="00F76870">
        <w:t>Step 3.</w:t>
      </w:r>
      <w:r w:rsidRPr="00F76870">
        <w:tab/>
        <w:t xml:space="preserve">Work out the individual’s </w:t>
      </w:r>
      <w:r w:rsidRPr="00F76870">
        <w:rPr>
          <w:b/>
          <w:i/>
        </w:rPr>
        <w:t>multiple birth allowance</w:t>
      </w:r>
      <w:r w:rsidRPr="00F76870">
        <w:t xml:space="preserve"> (if any) under Division</w:t>
      </w:r>
      <w:r w:rsidR="00F76870">
        <w:t> </w:t>
      </w:r>
      <w:r w:rsidRPr="00F76870">
        <w:t>2 of Part</w:t>
      </w:r>
      <w:r w:rsidR="00F76870">
        <w:t> </w:t>
      </w:r>
      <w:r w:rsidRPr="00F76870">
        <w:t>5 (clauses</w:t>
      </w:r>
      <w:r w:rsidR="00F76870">
        <w:t> </w:t>
      </w:r>
      <w:r w:rsidRPr="00F76870">
        <w:t>36 to 38) for FTB children of the individual in respect of whom the individual, or the individual’s partner, is entitled to apply for maintenance income from the maintenance payer.</w:t>
      </w:r>
    </w:p>
    <w:p w:rsidR="004A05F2" w:rsidRPr="00F76870" w:rsidRDefault="004A05F2" w:rsidP="004A05F2">
      <w:pPr>
        <w:pStyle w:val="BoxStep"/>
      </w:pPr>
      <w:r w:rsidRPr="00F76870">
        <w:t>Step 4.</w:t>
      </w:r>
      <w:r w:rsidRPr="00F76870">
        <w:tab/>
        <w:t xml:space="preserve">Work out the individual’s </w:t>
      </w:r>
      <w:r w:rsidRPr="00F76870">
        <w:rPr>
          <w:b/>
          <w:i/>
        </w:rPr>
        <w:t>supplement amount</w:t>
      </w:r>
      <w:r w:rsidRPr="00F76870">
        <w:t xml:space="preserve"> for the maintenance income using clause</w:t>
      </w:r>
      <w:r w:rsidR="00F76870">
        <w:t> </w:t>
      </w:r>
      <w:r w:rsidRPr="00F76870">
        <w:t>24R.</w:t>
      </w:r>
    </w:p>
    <w:p w:rsidR="00A45706" w:rsidRPr="00F76870" w:rsidRDefault="00A45706" w:rsidP="00A45706">
      <w:pPr>
        <w:pStyle w:val="BoxStep"/>
      </w:pPr>
      <w:r w:rsidRPr="00F76870">
        <w:t>Step 4A.</w:t>
      </w:r>
      <w:r w:rsidRPr="00F76870">
        <w:tab/>
        <w:t xml:space="preserve">Work out the individual’s </w:t>
      </w:r>
      <w:r w:rsidR="00E405F4" w:rsidRPr="00F76870">
        <w:rPr>
          <w:b/>
          <w:i/>
        </w:rPr>
        <w:t>energy supplement amount</w:t>
      </w:r>
      <w:r w:rsidRPr="00F76870">
        <w:t xml:space="preserve"> for the maintenance income using clause</w:t>
      </w:r>
      <w:r w:rsidR="00F76870">
        <w:t> </w:t>
      </w:r>
      <w:r w:rsidRPr="00F76870">
        <w:t>24RA.</w:t>
      </w:r>
    </w:p>
    <w:p w:rsidR="004A05F2" w:rsidRPr="00F76870" w:rsidRDefault="004A05F2" w:rsidP="004A05F2">
      <w:pPr>
        <w:pStyle w:val="BoxStep"/>
      </w:pPr>
      <w:r w:rsidRPr="00F76870">
        <w:t>Step 5.</w:t>
      </w:r>
      <w:r w:rsidRPr="00F76870">
        <w:tab/>
        <w:t xml:space="preserve">Work out the individual’s </w:t>
      </w:r>
      <w:r w:rsidRPr="00F76870">
        <w:rPr>
          <w:b/>
          <w:i/>
        </w:rPr>
        <w:t>RA amount</w:t>
      </w:r>
      <w:r w:rsidRPr="00F76870">
        <w:t xml:space="preserve"> for the maintenance income using clause</w:t>
      </w:r>
      <w:r w:rsidR="00F76870">
        <w:t> </w:t>
      </w:r>
      <w:r w:rsidRPr="00F76870">
        <w:t>24J.</w:t>
      </w:r>
    </w:p>
    <w:p w:rsidR="004A05F2" w:rsidRPr="00F76870" w:rsidRDefault="004A05F2" w:rsidP="004A05F2">
      <w:pPr>
        <w:pStyle w:val="BoxStep"/>
      </w:pPr>
      <w:r w:rsidRPr="00F76870">
        <w:t>Step 6.</w:t>
      </w:r>
      <w:r w:rsidRPr="00F76870">
        <w:tab/>
        <w:t xml:space="preserve">Work out the individual’s </w:t>
      </w:r>
      <w:r w:rsidRPr="00F76870">
        <w:rPr>
          <w:b/>
          <w:i/>
        </w:rPr>
        <w:t>MIFA amount</w:t>
      </w:r>
      <w:r w:rsidRPr="00F76870">
        <w:t xml:space="preserve"> for the maintenance income using clause</w:t>
      </w:r>
      <w:r w:rsidR="00F76870">
        <w:t> </w:t>
      </w:r>
      <w:r w:rsidRPr="00F76870">
        <w:t>24K.</w:t>
      </w:r>
    </w:p>
    <w:p w:rsidR="004A05F2" w:rsidRPr="00F76870" w:rsidRDefault="004A05F2" w:rsidP="004A05F2">
      <w:pPr>
        <w:pStyle w:val="BoxStep"/>
      </w:pPr>
      <w:r w:rsidRPr="00F76870">
        <w:t>Step 7.</w:t>
      </w:r>
      <w:r w:rsidRPr="00F76870">
        <w:tab/>
        <w:t xml:space="preserve">Work out the individual’s </w:t>
      </w:r>
      <w:r w:rsidRPr="00F76870">
        <w:rPr>
          <w:b/>
          <w:i/>
        </w:rPr>
        <w:t>maintenance income ceiling</w:t>
      </w:r>
      <w:r w:rsidRPr="00F76870">
        <w:t xml:space="preserve"> for the maintenance income using clause</w:t>
      </w:r>
      <w:r w:rsidR="00F76870">
        <w:t> </w:t>
      </w:r>
      <w:r w:rsidRPr="00F76870">
        <w:t>24S.</w:t>
      </w:r>
    </w:p>
    <w:p w:rsidR="004A05F2" w:rsidRPr="00F76870" w:rsidRDefault="004A05F2" w:rsidP="004A05F2">
      <w:pPr>
        <w:pStyle w:val="ActHead5"/>
      </w:pPr>
      <w:bookmarkStart w:id="310" w:name="_Toc491255492"/>
      <w:r w:rsidRPr="008F2F5E">
        <w:rPr>
          <w:rStyle w:val="CharSectno"/>
        </w:rPr>
        <w:t>24P</w:t>
      </w:r>
      <w:r w:rsidRPr="00F76870">
        <w:t xml:space="preserve">  How to work out an individual’s standard amount</w:t>
      </w:r>
      <w:bookmarkEnd w:id="310"/>
    </w:p>
    <w:p w:rsidR="004A05F2" w:rsidRPr="00F76870" w:rsidRDefault="004A05F2" w:rsidP="004A05F2">
      <w:pPr>
        <w:pStyle w:val="subsection"/>
      </w:pPr>
      <w:r w:rsidRPr="00F76870">
        <w:tab/>
      </w:r>
      <w:r w:rsidRPr="00F76870">
        <w:tab/>
        <w:t xml:space="preserve">The individual’s </w:t>
      </w:r>
      <w:r w:rsidRPr="00F76870">
        <w:rPr>
          <w:b/>
          <w:i/>
        </w:rPr>
        <w:t>standard amount</w:t>
      </w:r>
      <w:r w:rsidRPr="00F76870">
        <w:t xml:space="preserve"> for the maintenance income is the individual’s standard rate under Division</w:t>
      </w:r>
      <w:r w:rsidR="00F76870">
        <w:t> </w:t>
      </w:r>
      <w:r w:rsidRPr="00F76870">
        <w:t>2 of this Part (clauses</w:t>
      </w:r>
      <w:r w:rsidR="00F76870">
        <w:t> </w:t>
      </w:r>
      <w:r w:rsidRPr="00F76870">
        <w:t>7 to 11) for the FTB children of the individual in respect of whom the individual, or the individual’s partner, is entitled to apply for maintenance income from the maintenance payer.</w:t>
      </w:r>
    </w:p>
    <w:p w:rsidR="004A05F2" w:rsidRPr="00F76870" w:rsidRDefault="004A05F2" w:rsidP="004A05F2">
      <w:pPr>
        <w:pStyle w:val="ActHead5"/>
      </w:pPr>
      <w:bookmarkStart w:id="311" w:name="_Toc491255493"/>
      <w:r w:rsidRPr="008F2F5E">
        <w:rPr>
          <w:rStyle w:val="CharSectno"/>
        </w:rPr>
        <w:t>24R</w:t>
      </w:r>
      <w:r w:rsidRPr="00F76870">
        <w:t xml:space="preserve">  How to work out an individual’s supplement amount</w:t>
      </w:r>
      <w:bookmarkEnd w:id="311"/>
    </w:p>
    <w:p w:rsidR="004A05F2" w:rsidRPr="00F76870" w:rsidRDefault="004A05F2" w:rsidP="004A05F2">
      <w:pPr>
        <w:pStyle w:val="subsection"/>
      </w:pPr>
      <w:r w:rsidRPr="00F76870">
        <w:tab/>
      </w:r>
      <w:r w:rsidRPr="00F76870">
        <w:tab/>
        <w:t xml:space="preserve">The individual’s </w:t>
      </w:r>
      <w:r w:rsidRPr="00F76870">
        <w:rPr>
          <w:b/>
          <w:i/>
        </w:rPr>
        <w:t>supplement amount</w:t>
      </w:r>
      <w:r w:rsidRPr="00F76870">
        <w:t xml:space="preserve"> for the maintenance income is the individual’s FTB Part A supplement under Division</w:t>
      </w:r>
      <w:r w:rsidR="00F76870">
        <w:t> </w:t>
      </w:r>
      <w:r w:rsidRPr="00F76870">
        <w:t>2A of Part</w:t>
      </w:r>
      <w:r w:rsidR="00F76870">
        <w:t> </w:t>
      </w:r>
      <w:r w:rsidRPr="00F76870">
        <w:t>5 (clause</w:t>
      </w:r>
      <w:r w:rsidR="00F76870">
        <w:t> </w:t>
      </w:r>
      <w:r w:rsidRPr="00F76870">
        <w:t>38A) for the FTB children of the individual in respect of whom the individual, or the individual’s partner, is entitled to apply for maintenance income from the maintenance payer.</w:t>
      </w:r>
    </w:p>
    <w:p w:rsidR="00E405F4" w:rsidRPr="00F76870" w:rsidRDefault="00E405F4" w:rsidP="00E405F4">
      <w:pPr>
        <w:pStyle w:val="ActHead5"/>
      </w:pPr>
      <w:bookmarkStart w:id="312" w:name="_Toc491255494"/>
      <w:r w:rsidRPr="008F2F5E">
        <w:rPr>
          <w:rStyle w:val="CharSectno"/>
        </w:rPr>
        <w:t>24RA</w:t>
      </w:r>
      <w:r w:rsidRPr="00F76870">
        <w:t xml:space="preserve">  How to work out an individual’s energy supplement amount</w:t>
      </w:r>
      <w:bookmarkEnd w:id="312"/>
    </w:p>
    <w:p w:rsidR="007529BF" w:rsidRPr="00F76870" w:rsidRDefault="007529BF" w:rsidP="007529BF">
      <w:pPr>
        <w:pStyle w:val="subsection"/>
      </w:pPr>
      <w:r w:rsidRPr="00F76870">
        <w:tab/>
      </w:r>
      <w:r w:rsidR="009C4F75" w:rsidRPr="00F76870">
        <w:t>(1)</w:t>
      </w:r>
      <w:r w:rsidRPr="00F76870">
        <w:tab/>
        <w:t xml:space="preserve">The individual’s </w:t>
      </w:r>
      <w:r w:rsidR="00E405F4" w:rsidRPr="00F76870">
        <w:rPr>
          <w:b/>
          <w:i/>
        </w:rPr>
        <w:t>energy supplement amount</w:t>
      </w:r>
      <w:r w:rsidRPr="00F76870">
        <w:t xml:space="preserve"> for the maintenance income is the individual’s </w:t>
      </w:r>
      <w:r w:rsidR="00E405F4" w:rsidRPr="00F76870">
        <w:t>energy supplement (Part A)</w:t>
      </w:r>
      <w:r w:rsidRPr="00F76870">
        <w:t xml:space="preserve"> under Subdivision A of Division</w:t>
      </w:r>
      <w:r w:rsidR="00F76870">
        <w:t> </w:t>
      </w:r>
      <w:r w:rsidRPr="00F76870">
        <w:t>2AA of Part</w:t>
      </w:r>
      <w:r w:rsidR="00F76870">
        <w:t> </w:t>
      </w:r>
      <w:r w:rsidRPr="00F76870">
        <w:t>5 (clause</w:t>
      </w:r>
      <w:r w:rsidR="00F76870">
        <w:t> </w:t>
      </w:r>
      <w:r w:rsidRPr="00F76870">
        <w:t>38AA) for the FTB children of the individual in respect of whom the individual, or the individual’s partner, is entitled to apply for maintenance income from the maintenance payer.</w:t>
      </w:r>
    </w:p>
    <w:p w:rsidR="009C4F75" w:rsidRPr="00F76870" w:rsidRDefault="009C4F75" w:rsidP="007529BF">
      <w:pPr>
        <w:pStyle w:val="subsection"/>
      </w:pPr>
      <w:r w:rsidRPr="00F76870">
        <w:tab/>
        <w:t>(2)</w:t>
      </w:r>
      <w:r w:rsidRPr="00F76870">
        <w:tab/>
        <w:t xml:space="preserve">However, the individual’s </w:t>
      </w:r>
      <w:r w:rsidRPr="00F76870">
        <w:rPr>
          <w:b/>
          <w:i/>
        </w:rPr>
        <w:t>energy supplement amount</w:t>
      </w:r>
      <w:r w:rsidRPr="00F76870">
        <w:t xml:space="preserve"> for the maintenance income is nil if </w:t>
      </w:r>
      <w:r w:rsidR="00F76870">
        <w:t>paragraph (</w:t>
      </w:r>
      <w:r w:rsidRPr="00F76870">
        <w:t>e) of step 1 of the method statement in clause</w:t>
      </w:r>
      <w:r w:rsidR="00F76870">
        <w:t> </w:t>
      </w:r>
      <w:r w:rsidRPr="00F76870">
        <w:t>25 does not apply to the individual because of clause</w:t>
      </w:r>
      <w:r w:rsidR="00F76870">
        <w:t> </w:t>
      </w:r>
      <w:r w:rsidRPr="00F76870">
        <w:t>25C.</w:t>
      </w:r>
    </w:p>
    <w:p w:rsidR="004A05F2" w:rsidRPr="00F76870" w:rsidRDefault="004A05F2" w:rsidP="004A05F2">
      <w:pPr>
        <w:pStyle w:val="ActHead5"/>
      </w:pPr>
      <w:bookmarkStart w:id="313" w:name="_Toc491255495"/>
      <w:r w:rsidRPr="008F2F5E">
        <w:rPr>
          <w:rStyle w:val="CharSectno"/>
        </w:rPr>
        <w:t>24S</w:t>
      </w:r>
      <w:r w:rsidRPr="00F76870">
        <w:t xml:space="preserve">  How to work out an individual’s maintenance income ceiling</w:t>
      </w:r>
      <w:bookmarkEnd w:id="313"/>
    </w:p>
    <w:p w:rsidR="004A05F2" w:rsidRPr="00F76870" w:rsidRDefault="004A05F2" w:rsidP="004A05F2">
      <w:pPr>
        <w:pStyle w:val="subsection"/>
      </w:pPr>
      <w:r w:rsidRPr="00F76870">
        <w:tab/>
      </w:r>
      <w:r w:rsidRPr="00F76870">
        <w:tab/>
        <w:t xml:space="preserve">The individual’s </w:t>
      </w:r>
      <w:r w:rsidRPr="00F76870">
        <w:rPr>
          <w:b/>
          <w:i/>
        </w:rPr>
        <w:t>maintenance income ceiling</w:t>
      </w:r>
      <w:r w:rsidRPr="00F76870">
        <w:t xml:space="preserve"> for the maintenance income is worked out using the following formula:</w:t>
      </w:r>
    </w:p>
    <w:p w:rsidR="0022785E"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3749608C" wp14:editId="1509B0A8">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F76870" w:rsidRDefault="00632062" w:rsidP="003D7FE2">
      <w:pPr>
        <w:pStyle w:val="ActHead2"/>
        <w:pageBreakBefore/>
      </w:pPr>
      <w:bookmarkStart w:id="314" w:name="_Toc491255496"/>
      <w:r w:rsidRPr="008F2F5E">
        <w:rPr>
          <w:rStyle w:val="CharPartNo"/>
        </w:rPr>
        <w:t>Part</w:t>
      </w:r>
      <w:r w:rsidR="00F76870" w:rsidRPr="008F2F5E">
        <w:rPr>
          <w:rStyle w:val="CharPartNo"/>
        </w:rPr>
        <w:t> </w:t>
      </w:r>
      <w:r w:rsidRPr="008F2F5E">
        <w:rPr>
          <w:rStyle w:val="CharPartNo"/>
        </w:rPr>
        <w:t>3</w:t>
      </w:r>
      <w:r w:rsidRPr="00F76870">
        <w:t>—</w:t>
      </w:r>
      <w:r w:rsidRPr="008F2F5E">
        <w:rPr>
          <w:rStyle w:val="CharPartText"/>
        </w:rPr>
        <w:t>Part A rate (Method 2)</w:t>
      </w:r>
      <w:bookmarkEnd w:id="314"/>
    </w:p>
    <w:p w:rsidR="00632062" w:rsidRPr="00F76870" w:rsidRDefault="00632062" w:rsidP="0022492B">
      <w:pPr>
        <w:pStyle w:val="ActHead3"/>
      </w:pPr>
      <w:bookmarkStart w:id="315" w:name="_Toc491255497"/>
      <w:r w:rsidRPr="008F2F5E">
        <w:rPr>
          <w:rStyle w:val="CharDivNo"/>
        </w:rPr>
        <w:t>Division</w:t>
      </w:r>
      <w:r w:rsidR="00F76870" w:rsidRPr="008F2F5E">
        <w:rPr>
          <w:rStyle w:val="CharDivNo"/>
        </w:rPr>
        <w:t> </w:t>
      </w:r>
      <w:r w:rsidRPr="008F2F5E">
        <w:rPr>
          <w:rStyle w:val="CharDivNo"/>
        </w:rPr>
        <w:t>1</w:t>
      </w:r>
      <w:r w:rsidRPr="00F76870">
        <w:t>—</w:t>
      </w:r>
      <w:r w:rsidRPr="008F2F5E">
        <w:rPr>
          <w:rStyle w:val="CharDivText"/>
        </w:rPr>
        <w:t>Overall rate calculation process</w:t>
      </w:r>
      <w:bookmarkEnd w:id="315"/>
    </w:p>
    <w:p w:rsidR="00632062" w:rsidRPr="00F76870" w:rsidRDefault="00632062" w:rsidP="0022492B">
      <w:pPr>
        <w:pStyle w:val="ActHead5"/>
      </w:pPr>
      <w:bookmarkStart w:id="316" w:name="_Toc491255498"/>
      <w:r w:rsidRPr="008F2F5E">
        <w:rPr>
          <w:rStyle w:val="CharSectno"/>
        </w:rPr>
        <w:t>25</w:t>
      </w:r>
      <w:r w:rsidRPr="00F76870">
        <w:t xml:space="preserve">  Method of calculating Part A rate</w:t>
      </w:r>
      <w:bookmarkEnd w:id="316"/>
    </w:p>
    <w:p w:rsidR="00632062" w:rsidRPr="00F76870" w:rsidRDefault="00632062">
      <w:pPr>
        <w:pStyle w:val="subsection"/>
      </w:pPr>
      <w:r w:rsidRPr="00F76870">
        <w:tab/>
      </w:r>
      <w:r w:rsidRPr="00F76870">
        <w:tab/>
        <w:t xml:space="preserve">Subject to the </w:t>
      </w:r>
      <w:r w:rsidR="009C4F75" w:rsidRPr="00F76870">
        <w:t>operation of clauses</w:t>
      </w:r>
      <w:r w:rsidR="00F76870">
        <w:t> </w:t>
      </w:r>
      <w:r w:rsidR="009C4F75" w:rsidRPr="00F76870">
        <w:t>25A and 25C</w:t>
      </w:r>
      <w:r w:rsidRPr="00F76870">
        <w:t xml:space="preserve">, if the individual’s Part A rate is to be calculated using this Part, it is calculated as follows: </w:t>
      </w:r>
    </w:p>
    <w:p w:rsidR="00632062" w:rsidRPr="00F76870" w:rsidRDefault="00632062" w:rsidP="00AF57E2">
      <w:pPr>
        <w:pStyle w:val="BoxHeadItalic"/>
      </w:pPr>
      <w:r w:rsidRPr="00F76870">
        <w:t>Method statement</w:t>
      </w:r>
    </w:p>
    <w:p w:rsidR="00632062" w:rsidRPr="00F76870" w:rsidRDefault="00632062" w:rsidP="00AF57E2">
      <w:pPr>
        <w:pStyle w:val="BoxStep"/>
        <w:keepNext/>
      </w:pPr>
      <w:r w:rsidRPr="00F76870">
        <w:t>Step 1.</w:t>
      </w:r>
      <w:r w:rsidRPr="00F76870">
        <w:tab/>
        <w:t>Add the following amounts:</w:t>
      </w:r>
    </w:p>
    <w:p w:rsidR="00632062" w:rsidRPr="00F76870" w:rsidRDefault="00632062" w:rsidP="00AF57E2">
      <w:pPr>
        <w:pStyle w:val="BoxPara"/>
        <w:keepNext/>
      </w:pPr>
      <w:r w:rsidRPr="00F76870">
        <w:tab/>
        <w:t>(a)</w:t>
      </w:r>
      <w:r w:rsidRPr="00F76870">
        <w:tab/>
        <w:t>the individual’s standard rate under Division</w:t>
      </w:r>
      <w:r w:rsidR="00F76870">
        <w:t> </w:t>
      </w:r>
      <w:r w:rsidRPr="00F76870">
        <w:t>2 of this Part (clauses</w:t>
      </w:r>
      <w:r w:rsidR="00F76870">
        <w:t> </w:t>
      </w:r>
      <w:r w:rsidRPr="00F76870">
        <w:t>26 and 27);</w:t>
      </w:r>
    </w:p>
    <w:p w:rsidR="004C561E" w:rsidRPr="00F76870" w:rsidRDefault="004C561E" w:rsidP="004C561E">
      <w:pPr>
        <w:pStyle w:val="BoxPara"/>
      </w:pPr>
      <w:r w:rsidRPr="00F76870">
        <w:tab/>
        <w:t>(ba)</w:t>
      </w:r>
      <w:r w:rsidRPr="00F76870">
        <w:tab/>
        <w:t>the individual’s newborn supplement (if any) under Division</w:t>
      </w:r>
      <w:r w:rsidR="00F76870">
        <w:t> </w:t>
      </w:r>
      <w:r w:rsidRPr="00F76870">
        <w:t>1A of Part</w:t>
      </w:r>
      <w:r w:rsidR="00F76870">
        <w:t> </w:t>
      </w:r>
      <w:r w:rsidRPr="00F76870">
        <w:t>5 (clauses</w:t>
      </w:r>
      <w:r w:rsidR="00F76870">
        <w:t> </w:t>
      </w:r>
      <w:r w:rsidRPr="00F76870">
        <w:t>35A and 35B);</w:t>
      </w:r>
    </w:p>
    <w:p w:rsidR="00632062" w:rsidRPr="00F76870" w:rsidRDefault="00632062" w:rsidP="00AF57E2">
      <w:pPr>
        <w:pStyle w:val="BoxPara"/>
        <w:keepNext/>
      </w:pPr>
      <w:r w:rsidRPr="00F76870">
        <w:tab/>
        <w:t>(c)</w:t>
      </w:r>
      <w:r w:rsidRPr="00F76870">
        <w:tab/>
        <w:t>the individual’s multiple birth allowance (if any) under Division</w:t>
      </w:r>
      <w:r w:rsidR="00F76870">
        <w:t> </w:t>
      </w:r>
      <w:r w:rsidRPr="00F76870">
        <w:t>2 of Part</w:t>
      </w:r>
      <w:r w:rsidR="00F76870">
        <w:t> </w:t>
      </w:r>
      <w:r w:rsidRPr="00F76870">
        <w:t>5 (clauses</w:t>
      </w:r>
      <w:r w:rsidR="00F76870">
        <w:t> </w:t>
      </w:r>
      <w:r w:rsidRPr="00F76870">
        <w:t>36 to 38);</w:t>
      </w:r>
    </w:p>
    <w:p w:rsidR="008D280C" w:rsidRPr="00F76870" w:rsidRDefault="008D280C" w:rsidP="00AF57E2">
      <w:pPr>
        <w:pStyle w:val="BoxPara"/>
      </w:pPr>
      <w:r w:rsidRPr="00F76870">
        <w:tab/>
        <w:t>(d)</w:t>
      </w:r>
      <w:r w:rsidRPr="00F76870">
        <w:tab/>
        <w:t>the individual’s FTB Part A supplement under Division</w:t>
      </w:r>
      <w:r w:rsidR="00F76870">
        <w:t> </w:t>
      </w:r>
      <w:r w:rsidRPr="00F76870">
        <w:t>2A of Part</w:t>
      </w:r>
      <w:r w:rsidR="00F76870">
        <w:t> </w:t>
      </w:r>
      <w:r w:rsidRPr="00F76870">
        <w:t xml:space="preserve">5 </w:t>
      </w:r>
      <w:r w:rsidR="003F78CE" w:rsidRPr="00F76870">
        <w:t>(clause</w:t>
      </w:r>
      <w:r w:rsidR="00F76870">
        <w:t> </w:t>
      </w:r>
      <w:r w:rsidR="003F78CE" w:rsidRPr="00F76870">
        <w:t>38A);</w:t>
      </w:r>
    </w:p>
    <w:p w:rsidR="00A4083B" w:rsidRPr="00F76870" w:rsidRDefault="005F4F5F" w:rsidP="00A4083B">
      <w:pPr>
        <w:pStyle w:val="BoxPara"/>
      </w:pPr>
      <w:r w:rsidRPr="00F76870">
        <w:tab/>
      </w:r>
      <w:r w:rsidR="00A4083B" w:rsidRPr="00F76870">
        <w:t>(e)</w:t>
      </w:r>
      <w:r w:rsidR="00A4083B" w:rsidRPr="00F76870">
        <w:tab/>
        <w:t xml:space="preserve">the individual’s </w:t>
      </w:r>
      <w:r w:rsidR="00436448" w:rsidRPr="00F76870">
        <w:t>energy supplement</w:t>
      </w:r>
      <w:r w:rsidR="00A4083B" w:rsidRPr="00F76870">
        <w:t xml:space="preserve"> (Part A) under Subdivision B of Division</w:t>
      </w:r>
      <w:r w:rsidR="00F76870">
        <w:t> </w:t>
      </w:r>
      <w:r w:rsidR="00A4083B" w:rsidRPr="00F76870">
        <w:t>2AA of Part</w:t>
      </w:r>
      <w:r w:rsidR="00F76870">
        <w:t> </w:t>
      </w:r>
      <w:r w:rsidR="00A4083B" w:rsidRPr="00F76870">
        <w:t>5 (clause</w:t>
      </w:r>
      <w:r w:rsidR="00F76870">
        <w:t> </w:t>
      </w:r>
      <w:r w:rsidR="00A4083B" w:rsidRPr="00F76870">
        <w:t>38AF).</w:t>
      </w:r>
    </w:p>
    <w:p w:rsidR="00632062" w:rsidRPr="00F76870" w:rsidRDefault="00632062" w:rsidP="00AF57E2">
      <w:pPr>
        <w:pStyle w:val="BoxStep"/>
      </w:pPr>
      <w:r w:rsidRPr="00F76870">
        <w:tab/>
        <w:t>The result is the individual’s</w:t>
      </w:r>
      <w:r w:rsidR="00A525EB" w:rsidRPr="00F76870">
        <w:t xml:space="preserve"> </w:t>
      </w:r>
      <w:r w:rsidR="00A525EB" w:rsidRPr="00F76870">
        <w:rPr>
          <w:b/>
          <w:i/>
        </w:rPr>
        <w:t>Method 2 base rate</w:t>
      </w:r>
      <w:r w:rsidRPr="00F76870">
        <w:t>.</w:t>
      </w:r>
    </w:p>
    <w:p w:rsidR="009C4F75" w:rsidRPr="00F76870" w:rsidRDefault="009C4F75" w:rsidP="000F1E49">
      <w:pPr>
        <w:pStyle w:val="BoxNote"/>
      </w:pPr>
      <w:r w:rsidRPr="00F76870">
        <w:tab/>
        <w:t>Note:</w:t>
      </w:r>
      <w:r w:rsidRPr="00F76870">
        <w:tab/>
      </w:r>
      <w:r w:rsidR="00F76870">
        <w:t>Paragraph (</w:t>
      </w:r>
      <w:r w:rsidRPr="00F76870">
        <w:t>e) does not apply to certain individuals: see clause</w:t>
      </w:r>
      <w:r w:rsidR="00F76870">
        <w:t> </w:t>
      </w:r>
      <w:r w:rsidRPr="00F76870">
        <w:t>25C.</w:t>
      </w:r>
    </w:p>
    <w:p w:rsidR="00632062" w:rsidRPr="00F76870" w:rsidRDefault="00632062" w:rsidP="00EE3A36">
      <w:pPr>
        <w:pStyle w:val="BoxStep"/>
        <w:keepNext/>
        <w:keepLines/>
      </w:pPr>
      <w:r w:rsidRPr="00F76870">
        <w:t>Step 2.</w:t>
      </w:r>
      <w:r w:rsidRPr="00F76870">
        <w:tab/>
        <w:t>Apply the income test in Division</w:t>
      </w:r>
      <w:r w:rsidR="00F76870">
        <w:t> </w:t>
      </w:r>
      <w:r w:rsidRPr="00F76870">
        <w:t>3 of this Part (clause</w:t>
      </w:r>
      <w:r w:rsidR="00F76870">
        <w:t> </w:t>
      </w:r>
      <w:r w:rsidRPr="00F76870">
        <w:t xml:space="preserve">28) to work out any reduction for adjusted taxable income. Take any reduction away from the individual’s </w:t>
      </w:r>
      <w:r w:rsidR="00A525EB" w:rsidRPr="00F76870">
        <w:t>Method 2 base rate</w:t>
      </w:r>
      <w:r w:rsidRPr="00F76870">
        <w:t xml:space="preserve">: the result is the individual’s </w:t>
      </w:r>
      <w:r w:rsidRPr="00F76870">
        <w:rPr>
          <w:b/>
          <w:i/>
        </w:rPr>
        <w:t>provisional Part A rate</w:t>
      </w:r>
      <w:r w:rsidRPr="00F76870">
        <w:t>.</w:t>
      </w:r>
    </w:p>
    <w:p w:rsidR="002B2D25" w:rsidRPr="00F76870" w:rsidRDefault="002B2D25" w:rsidP="00747931">
      <w:pPr>
        <w:pStyle w:val="BoxStep"/>
        <w:keepNext/>
        <w:keepLines/>
      </w:pPr>
      <w:r w:rsidRPr="00F76870">
        <w:t>Step 3.</w:t>
      </w:r>
      <w:r w:rsidRPr="00F76870">
        <w:tab/>
        <w:t>Work out the rate that would be the individual’s income and maintenance tested rate under step 3 of the method statement in clause</w:t>
      </w:r>
      <w:r w:rsidR="00F76870">
        <w:t> </w:t>
      </w:r>
      <w:r w:rsidRPr="00F76870">
        <w:t>3 if the individual’s Part A rate were to be calculated using Part</w:t>
      </w:r>
      <w:r w:rsidR="00F76870">
        <w:t> </w:t>
      </w:r>
      <w:r w:rsidRPr="00F76870">
        <w:t>2 (but disregarding clause</w:t>
      </w:r>
      <w:r w:rsidR="00F76870">
        <w:t> </w:t>
      </w:r>
      <w:r w:rsidRPr="00F76870">
        <w:t xml:space="preserve">24G): the result is the individual’s </w:t>
      </w:r>
      <w:r w:rsidRPr="00F76870">
        <w:rPr>
          <w:b/>
          <w:i/>
        </w:rPr>
        <w:t>Method 2 income and maintenance tested rate</w:t>
      </w:r>
      <w:r w:rsidRPr="00F76870">
        <w:t>.</w:t>
      </w:r>
    </w:p>
    <w:p w:rsidR="002B2D25" w:rsidRPr="00F76870" w:rsidRDefault="002B2D25" w:rsidP="002B2D25">
      <w:pPr>
        <w:pStyle w:val="BoxStep"/>
      </w:pPr>
      <w:r w:rsidRPr="00F76870">
        <w:t>Step 4.</w:t>
      </w:r>
      <w:r w:rsidRPr="00F76870">
        <w:tab/>
        <w:t xml:space="preserve">The individual’s </w:t>
      </w:r>
      <w:r w:rsidRPr="00F76870">
        <w:rPr>
          <w:b/>
          <w:i/>
        </w:rPr>
        <w:t>Part A rate</w:t>
      </w:r>
      <w:r w:rsidRPr="00F76870">
        <w:t xml:space="preserve"> is:</w:t>
      </w:r>
    </w:p>
    <w:p w:rsidR="002B2D25" w:rsidRPr="00F76870" w:rsidRDefault="002B2D25" w:rsidP="002B2D25">
      <w:pPr>
        <w:pStyle w:val="BoxPara"/>
      </w:pPr>
      <w:r w:rsidRPr="00F76870">
        <w:tab/>
        <w:t>(a)</w:t>
      </w:r>
      <w:r w:rsidRPr="00F76870">
        <w:tab/>
        <w:t>the individual’s provisional Part A rate if it is equal to or greater than the individual’s Method 2 income and maintenance tested rate; or</w:t>
      </w:r>
    </w:p>
    <w:p w:rsidR="002B2D25" w:rsidRPr="00F76870" w:rsidRDefault="002B2D25" w:rsidP="002B2D25">
      <w:pPr>
        <w:pStyle w:val="BoxPara"/>
      </w:pPr>
      <w:r w:rsidRPr="00F76870">
        <w:tab/>
        <w:t>(b)</w:t>
      </w:r>
      <w:r w:rsidRPr="00F76870">
        <w:tab/>
        <w:t>the individual’s Method 2 income and maintenance tested rate if it is greater than the individual’s provisional Part A rate.</w:t>
      </w:r>
    </w:p>
    <w:p w:rsidR="00620B2A" w:rsidRPr="00F76870" w:rsidRDefault="00620B2A" w:rsidP="00620B2A">
      <w:pPr>
        <w:pStyle w:val="ActHead5"/>
      </w:pPr>
      <w:bookmarkStart w:id="317" w:name="_Toc491255499"/>
      <w:r w:rsidRPr="008F2F5E">
        <w:rPr>
          <w:rStyle w:val="CharSectno"/>
        </w:rPr>
        <w:t>25A</w:t>
      </w:r>
      <w:r w:rsidRPr="00F76870">
        <w:t xml:space="preserve">  Family tax benefit advance to individual</w:t>
      </w:r>
      <w:bookmarkEnd w:id="317"/>
    </w:p>
    <w:p w:rsidR="00620B2A" w:rsidRPr="00F76870" w:rsidRDefault="00620B2A" w:rsidP="00620B2A">
      <w:pPr>
        <w:pStyle w:val="subsection"/>
      </w:pPr>
      <w:r w:rsidRPr="00F76870">
        <w:tab/>
        <w:t>(1)</w:t>
      </w:r>
      <w:r w:rsidRPr="00F76870">
        <w:tab/>
        <w:t>If:</w:t>
      </w:r>
    </w:p>
    <w:p w:rsidR="00620B2A" w:rsidRPr="00F76870" w:rsidRDefault="00620B2A" w:rsidP="00620B2A">
      <w:pPr>
        <w:pStyle w:val="paragraph"/>
      </w:pPr>
      <w:r w:rsidRPr="00F76870">
        <w:tab/>
        <w:t>(a)</w:t>
      </w:r>
      <w:r w:rsidRPr="00F76870">
        <w:tab/>
        <w:t>an individual is entitled to be paid family tax benefit by instalment; and</w:t>
      </w:r>
    </w:p>
    <w:p w:rsidR="00620B2A" w:rsidRPr="00F76870" w:rsidRDefault="00620B2A" w:rsidP="00620B2A">
      <w:pPr>
        <w:pStyle w:val="paragraph"/>
      </w:pPr>
      <w:r w:rsidRPr="00F76870">
        <w:tab/>
        <w:t>(b)</w:t>
      </w:r>
      <w:r w:rsidRPr="00F76870">
        <w:tab/>
        <w:t>the individual is paid a family tax benefit advance; and</w:t>
      </w:r>
    </w:p>
    <w:p w:rsidR="00620B2A" w:rsidRPr="00F76870" w:rsidRDefault="00620B2A" w:rsidP="00620B2A">
      <w:pPr>
        <w:pStyle w:val="paragraph"/>
      </w:pPr>
      <w:r w:rsidRPr="00F76870">
        <w:tab/>
        <w:t>(c)</w:t>
      </w:r>
      <w:r w:rsidRPr="00F76870">
        <w:tab/>
        <w:t>the individual has not repaid the whole of the advance; and</w:t>
      </w:r>
    </w:p>
    <w:p w:rsidR="00620B2A" w:rsidRPr="00F76870" w:rsidRDefault="00620B2A" w:rsidP="00620B2A">
      <w:pPr>
        <w:pStyle w:val="paragraph"/>
      </w:pPr>
      <w:r w:rsidRPr="00F76870">
        <w:tab/>
        <w:t>(d)</w:t>
      </w:r>
      <w:r w:rsidRPr="00F76870">
        <w:tab/>
        <w:t>the amount of unrepaid family tax benefit advance is not an FTB advance debt;</w:t>
      </w:r>
    </w:p>
    <w:p w:rsidR="00620B2A" w:rsidRPr="00F76870" w:rsidRDefault="00620B2A" w:rsidP="00620B2A">
      <w:pPr>
        <w:pStyle w:val="subsection2"/>
      </w:pPr>
      <w:r w:rsidRPr="00F76870">
        <w:t>then, subject to clauses</w:t>
      </w:r>
      <w:r w:rsidR="00F76870">
        <w:t> </w:t>
      </w:r>
      <w:r w:rsidRPr="00F76870">
        <w:t>44 and 49, the individual’s Part A rate is to be reduced in accordance with Division</w:t>
      </w:r>
      <w:r w:rsidR="00F76870">
        <w:t> </w:t>
      </w:r>
      <w:r w:rsidRPr="00F76870">
        <w:t>4 of Part</w:t>
      </w:r>
      <w:r w:rsidR="00F76870">
        <w:t> </w:t>
      </w:r>
      <w:r w:rsidRPr="00F76870">
        <w:t>5 (clauses</w:t>
      </w:r>
      <w:r w:rsidR="00F76870">
        <w:t> </w:t>
      </w:r>
      <w:r w:rsidRPr="00F76870">
        <w:t>40 to 51).</w:t>
      </w:r>
    </w:p>
    <w:p w:rsidR="00620B2A" w:rsidRPr="00F76870" w:rsidRDefault="00620B2A" w:rsidP="00620B2A">
      <w:pPr>
        <w:pStyle w:val="subsection"/>
      </w:pPr>
      <w:r w:rsidRPr="00F76870">
        <w:tab/>
        <w:t>(2)</w:t>
      </w:r>
      <w:r w:rsidRPr="00F76870">
        <w:tab/>
        <w:t xml:space="preserve">If an individual satisfies </w:t>
      </w:r>
      <w:r w:rsidR="00F76870">
        <w:t>paragraphs (</w:t>
      </w:r>
      <w:r w:rsidRPr="00F76870">
        <w:t xml:space="preserve">1)(a) to (d) for more than one family tax benefit advance, the individual’s Part A rate is to be reduced under </w:t>
      </w:r>
      <w:r w:rsidR="00F76870">
        <w:t>subclause (</w:t>
      </w:r>
      <w:r w:rsidRPr="00F76870">
        <w:t>1) for each of those advances.</w:t>
      </w:r>
    </w:p>
    <w:p w:rsidR="00E736FD" w:rsidRPr="00F76870" w:rsidRDefault="00E736FD" w:rsidP="00E736FD">
      <w:pPr>
        <w:pStyle w:val="ActHead5"/>
      </w:pPr>
      <w:bookmarkStart w:id="318" w:name="_Toc491255500"/>
      <w:r w:rsidRPr="008F2F5E">
        <w:rPr>
          <w:rStyle w:val="CharSectno"/>
        </w:rPr>
        <w:t>25B</w:t>
      </w:r>
      <w:r w:rsidRPr="00F76870">
        <w:t xml:space="preserve">  Components of Part A rates under this Part</w:t>
      </w:r>
      <w:bookmarkEnd w:id="318"/>
    </w:p>
    <w:p w:rsidR="00E736FD" w:rsidRPr="00F76870" w:rsidRDefault="00E736FD" w:rsidP="00E736FD">
      <w:pPr>
        <w:pStyle w:val="subsection"/>
      </w:pPr>
      <w:r w:rsidRPr="00F76870">
        <w:tab/>
      </w:r>
      <w:r w:rsidRPr="00F76870">
        <w:tab/>
        <w:t>The Minister may, by legislative instrument, determine a method for working out the extent to which Part A rates under this Part are attributable to the amounts referred to in step 1 of the method statement in clause</w:t>
      </w:r>
      <w:r w:rsidR="00F76870">
        <w:t> </w:t>
      </w:r>
      <w:r w:rsidRPr="00F76870">
        <w:t>25.</w:t>
      </w:r>
    </w:p>
    <w:p w:rsidR="009C4F75" w:rsidRPr="00F76870" w:rsidRDefault="009C4F75" w:rsidP="009C4F75">
      <w:pPr>
        <w:pStyle w:val="ActHead5"/>
      </w:pPr>
      <w:bookmarkStart w:id="319" w:name="_Toc491255501"/>
      <w:r w:rsidRPr="008F2F5E">
        <w:rPr>
          <w:rStyle w:val="CharSectno"/>
        </w:rPr>
        <w:t>25C</w:t>
      </w:r>
      <w:r w:rsidRPr="00F76870">
        <w:t xml:space="preserve">  Energy supplement</w:t>
      </w:r>
      <w:bookmarkEnd w:id="319"/>
    </w:p>
    <w:p w:rsidR="009C4F75" w:rsidRPr="00F76870" w:rsidRDefault="009C4F75" w:rsidP="009C4F75">
      <w:pPr>
        <w:pStyle w:val="subsection"/>
      </w:pPr>
      <w:r w:rsidRPr="00F76870">
        <w:tab/>
        <w:t>(1)</w:t>
      </w:r>
      <w:r w:rsidRPr="00F76870">
        <w:tab/>
      </w:r>
      <w:r w:rsidR="00F76870">
        <w:t>Paragraph (</w:t>
      </w:r>
      <w:r w:rsidRPr="00F76870">
        <w:t>e) of step 1 of the method statement in clause</w:t>
      </w:r>
      <w:r w:rsidR="00F76870">
        <w:t> </w:t>
      </w:r>
      <w:r w:rsidRPr="00F76870">
        <w:t>25 does not apply to an individual on or after the commencement of this clause unless:</w:t>
      </w:r>
    </w:p>
    <w:p w:rsidR="009C4F75" w:rsidRPr="00F76870" w:rsidRDefault="009C4F75" w:rsidP="009C4F75">
      <w:pPr>
        <w:pStyle w:val="paragraph"/>
      </w:pPr>
      <w:r w:rsidRPr="00F76870">
        <w:tab/>
        <w:t>(a)</w:t>
      </w:r>
      <w:r w:rsidRPr="00F76870">
        <w:tab/>
        <w:t>the individual was entitled to be paid family tax benefit in respect of 19</w:t>
      </w:r>
      <w:r w:rsidR="00F76870">
        <w:t> </w:t>
      </w:r>
      <w:r w:rsidRPr="00F76870">
        <w:t>September 2016; and</w:t>
      </w:r>
    </w:p>
    <w:p w:rsidR="009C4F75" w:rsidRPr="00F76870" w:rsidRDefault="009C4F75" w:rsidP="009C4F75">
      <w:pPr>
        <w:pStyle w:val="paragraph"/>
      </w:pPr>
      <w:r w:rsidRPr="00F76870">
        <w:tab/>
        <w:t>(b)</w:t>
      </w:r>
      <w:r w:rsidRPr="00F76870">
        <w:tab/>
        <w:t>the individual’s Part A rate of family tax benefit in respect of 19</w:t>
      </w:r>
      <w:r w:rsidR="00F76870">
        <w:t> </w:t>
      </w:r>
      <w:r w:rsidRPr="00F76870">
        <w:t>September 2016 was not worked out under Part</w:t>
      </w:r>
      <w:r w:rsidR="00F76870">
        <w:t> </w:t>
      </w:r>
      <w:r w:rsidRPr="00F76870">
        <w:t>3A of this Schedule.</w:t>
      </w:r>
    </w:p>
    <w:p w:rsidR="009C4F75" w:rsidRPr="00F76870" w:rsidRDefault="009C4F75" w:rsidP="009C4F75">
      <w:pPr>
        <w:pStyle w:val="subsection"/>
      </w:pPr>
      <w:r w:rsidRPr="00F76870">
        <w:tab/>
        <w:t>(2)</w:t>
      </w:r>
      <w:r w:rsidRPr="00F76870">
        <w:tab/>
        <w:t>However, if:</w:t>
      </w:r>
    </w:p>
    <w:p w:rsidR="009C4F75" w:rsidRPr="00F76870" w:rsidRDefault="009C4F75" w:rsidP="009C4F75">
      <w:pPr>
        <w:pStyle w:val="paragraph"/>
      </w:pPr>
      <w:r w:rsidRPr="00F76870">
        <w:tab/>
        <w:t>(a)</w:t>
      </w:r>
      <w:r w:rsidRPr="00F76870">
        <w:tab/>
        <w:t xml:space="preserve">the individual ceases to be entitled to be paid family tax benefit in respect of a day (the </w:t>
      </w:r>
      <w:r w:rsidRPr="00F76870">
        <w:rPr>
          <w:b/>
          <w:i/>
        </w:rPr>
        <w:t>applicable day</w:t>
      </w:r>
      <w:r w:rsidRPr="00F76870">
        <w:t>) on or after 20</w:t>
      </w:r>
      <w:r w:rsidR="00F76870">
        <w:t> </w:t>
      </w:r>
      <w:r w:rsidRPr="00F76870">
        <w:t>September 2016; or</w:t>
      </w:r>
    </w:p>
    <w:p w:rsidR="009C4F75" w:rsidRPr="00F76870" w:rsidRDefault="009C4F75" w:rsidP="009C4F75">
      <w:pPr>
        <w:pStyle w:val="paragraph"/>
      </w:pPr>
      <w:r w:rsidRPr="00F76870">
        <w:tab/>
        <w:t>(b)</w:t>
      </w:r>
      <w:r w:rsidRPr="00F76870">
        <w:tab/>
        <w:t>the individual’s Part A rate of family tax benefit is worked out under Part</w:t>
      </w:r>
      <w:r w:rsidR="00F76870">
        <w:t> </w:t>
      </w:r>
      <w:r w:rsidRPr="00F76870">
        <w:t xml:space="preserve">3A of this Schedule in respect of a day (the </w:t>
      </w:r>
      <w:r w:rsidRPr="00F76870">
        <w:rPr>
          <w:b/>
          <w:i/>
        </w:rPr>
        <w:t>applicable day</w:t>
      </w:r>
      <w:r w:rsidRPr="00F76870">
        <w:t>) on or after 20</w:t>
      </w:r>
      <w:r w:rsidR="00F76870">
        <w:t> </w:t>
      </w:r>
      <w:r w:rsidRPr="00F76870">
        <w:t>September 2016;</w:t>
      </w:r>
    </w:p>
    <w:p w:rsidR="009C4F75" w:rsidRPr="00F76870" w:rsidRDefault="009C4F75" w:rsidP="009C4F75">
      <w:pPr>
        <w:pStyle w:val="subsection2"/>
      </w:pPr>
      <w:r w:rsidRPr="00F76870">
        <w:t xml:space="preserve">then </w:t>
      </w:r>
      <w:r w:rsidR="00F76870">
        <w:t>paragraph (</w:t>
      </w:r>
      <w:r w:rsidRPr="00F76870">
        <w:t>e) of step 1 of the method statement in clause</w:t>
      </w:r>
      <w:r w:rsidR="00F76870">
        <w:t> </w:t>
      </w:r>
      <w:r w:rsidRPr="00F76870">
        <w:t>25 does not apply, and never again applies, to the individual from:</w:t>
      </w:r>
    </w:p>
    <w:p w:rsidR="009C4F75" w:rsidRPr="00F76870" w:rsidRDefault="009C4F75" w:rsidP="009C4F75">
      <w:pPr>
        <w:pStyle w:val="paragraph"/>
      </w:pPr>
      <w:r w:rsidRPr="00F76870">
        <w:tab/>
        <w:t>(c)</w:t>
      </w:r>
      <w:r w:rsidRPr="00F76870">
        <w:tab/>
        <w:t>if the applicable day is before the commencement of this clause—the start of the day this clause commences; or</w:t>
      </w:r>
    </w:p>
    <w:p w:rsidR="009C4F75" w:rsidRPr="00F76870" w:rsidRDefault="009C4F75" w:rsidP="000F1E49">
      <w:pPr>
        <w:pStyle w:val="paragraph"/>
      </w:pPr>
      <w:r w:rsidRPr="00F76870">
        <w:tab/>
        <w:t>(d)</w:t>
      </w:r>
      <w:r w:rsidRPr="00F76870">
        <w:tab/>
        <w:t>if the applicable day is on or after the commencement of this clause—the start of the applicable day.</w:t>
      </w:r>
    </w:p>
    <w:p w:rsidR="00632062" w:rsidRPr="00F76870" w:rsidRDefault="00632062" w:rsidP="003D7FE2">
      <w:pPr>
        <w:pStyle w:val="ActHead3"/>
        <w:pageBreakBefore/>
      </w:pPr>
      <w:bookmarkStart w:id="320" w:name="_Toc491255502"/>
      <w:r w:rsidRPr="008F2F5E">
        <w:rPr>
          <w:rStyle w:val="CharDivNo"/>
        </w:rPr>
        <w:t>Division</w:t>
      </w:r>
      <w:r w:rsidR="00F76870" w:rsidRPr="008F2F5E">
        <w:rPr>
          <w:rStyle w:val="CharDivNo"/>
        </w:rPr>
        <w:t> </w:t>
      </w:r>
      <w:r w:rsidRPr="008F2F5E">
        <w:rPr>
          <w:rStyle w:val="CharDivNo"/>
        </w:rPr>
        <w:t>2</w:t>
      </w:r>
      <w:r w:rsidRPr="00F76870">
        <w:t>—</w:t>
      </w:r>
      <w:r w:rsidRPr="008F2F5E">
        <w:rPr>
          <w:rStyle w:val="CharDivText"/>
        </w:rPr>
        <w:t>Standard rate</w:t>
      </w:r>
      <w:bookmarkEnd w:id="320"/>
    </w:p>
    <w:p w:rsidR="00632062" w:rsidRPr="00F76870" w:rsidRDefault="00632062" w:rsidP="0022492B">
      <w:pPr>
        <w:pStyle w:val="ActHead5"/>
      </w:pPr>
      <w:bookmarkStart w:id="321" w:name="_Toc491255503"/>
      <w:r w:rsidRPr="008F2F5E">
        <w:rPr>
          <w:rStyle w:val="CharSectno"/>
        </w:rPr>
        <w:t>26</w:t>
      </w:r>
      <w:r w:rsidRPr="00F76870">
        <w:t xml:space="preserve">  Standard rate</w:t>
      </w:r>
      <w:bookmarkEnd w:id="321"/>
    </w:p>
    <w:p w:rsidR="00632062" w:rsidRPr="00F76870" w:rsidRDefault="00632062">
      <w:pPr>
        <w:pStyle w:val="subsection"/>
        <w:spacing w:after="120"/>
      </w:pPr>
      <w:r w:rsidRPr="00F76870">
        <w:tab/>
        <w:t>(1)</w:t>
      </w:r>
      <w:r w:rsidRPr="00F76870">
        <w:tab/>
        <w:t>Subject to clause</w:t>
      </w:r>
      <w:r w:rsidR="00F76870">
        <w:t> </w:t>
      </w:r>
      <w:r w:rsidRPr="00F76870">
        <w:t xml:space="preserve">27, an individual’s </w:t>
      </w:r>
      <w:r w:rsidRPr="00F76870">
        <w:rPr>
          <w:b/>
          <w:i/>
        </w:rPr>
        <w:t>standard rate</w:t>
      </w:r>
      <w:r w:rsidRPr="00F76870">
        <w:t xml:space="preserve"> is the total obtained by adding the FTB child rates for each of the individual’s FTB children.</w:t>
      </w:r>
    </w:p>
    <w:p w:rsidR="00236DBA" w:rsidRPr="00F76870" w:rsidRDefault="00236DBA" w:rsidP="00236DBA">
      <w:pPr>
        <w:pStyle w:val="subsection"/>
      </w:pPr>
      <w:r w:rsidRPr="00F76870">
        <w:tab/>
        <w:t>(2)</w:t>
      </w:r>
      <w:r w:rsidRPr="00F76870">
        <w:tab/>
        <w:t xml:space="preserve">The </w:t>
      </w:r>
      <w:r w:rsidRPr="00F76870">
        <w:rPr>
          <w:b/>
          <w:i/>
        </w:rPr>
        <w:t>FTB child rate</w:t>
      </w:r>
      <w:r w:rsidRPr="00F76870">
        <w:t xml:space="preserve"> for the purpose of </w:t>
      </w:r>
      <w:r w:rsidR="00F76870">
        <w:t>subclause (</w:t>
      </w:r>
      <w:r w:rsidRPr="00F76870">
        <w:t>1) is $1,416.20.</w:t>
      </w:r>
    </w:p>
    <w:p w:rsidR="009C0FF0" w:rsidRPr="00F76870" w:rsidRDefault="009C0FF0" w:rsidP="009C0FF0">
      <w:pPr>
        <w:pStyle w:val="ActHead5"/>
      </w:pPr>
      <w:bookmarkStart w:id="322" w:name="_Toc491255504"/>
      <w:r w:rsidRPr="008F2F5E">
        <w:rPr>
          <w:rStyle w:val="CharSectno"/>
        </w:rPr>
        <w:t>27</w:t>
      </w:r>
      <w:r w:rsidRPr="00F76870">
        <w:t xml:space="preserve">  Sharing family tax benefit (shared care percentages)</w:t>
      </w:r>
      <w:bookmarkEnd w:id="322"/>
    </w:p>
    <w:p w:rsidR="009C0FF0" w:rsidRPr="00F76870" w:rsidRDefault="009C0FF0" w:rsidP="009C0FF0">
      <w:pPr>
        <w:pStyle w:val="subsection"/>
      </w:pPr>
      <w:r w:rsidRPr="00F76870">
        <w:tab/>
      </w:r>
      <w:r w:rsidRPr="00F76870">
        <w:tab/>
        <w:t>If an individual has a shared care percentage for an FTB child of the individual, the FTB child rate for the child, in working out the individual’s standard rate under clause</w:t>
      </w:r>
      <w:r w:rsidR="00F76870">
        <w:t> </w:t>
      </w:r>
      <w:r w:rsidRPr="00F76870">
        <w:t>26, is the individual’s shared care percentage of the FTB child rate that would otherwise apply to the child.</w:t>
      </w:r>
    </w:p>
    <w:p w:rsidR="00632062" w:rsidRPr="00F76870" w:rsidRDefault="00632062" w:rsidP="003D7FE2">
      <w:pPr>
        <w:pStyle w:val="ActHead3"/>
        <w:pageBreakBefore/>
      </w:pPr>
      <w:bookmarkStart w:id="323" w:name="_Toc491255505"/>
      <w:r w:rsidRPr="008F2F5E">
        <w:rPr>
          <w:rStyle w:val="CharDivNo"/>
        </w:rPr>
        <w:t>Division</w:t>
      </w:r>
      <w:r w:rsidR="00F76870" w:rsidRPr="008F2F5E">
        <w:rPr>
          <w:rStyle w:val="CharDivNo"/>
        </w:rPr>
        <w:t> </w:t>
      </w:r>
      <w:r w:rsidRPr="008F2F5E">
        <w:rPr>
          <w:rStyle w:val="CharDivNo"/>
        </w:rPr>
        <w:t>3</w:t>
      </w:r>
      <w:r w:rsidRPr="00F76870">
        <w:t>—</w:t>
      </w:r>
      <w:r w:rsidRPr="008F2F5E">
        <w:rPr>
          <w:rStyle w:val="CharDivText"/>
        </w:rPr>
        <w:t>Income test</w:t>
      </w:r>
      <w:bookmarkEnd w:id="323"/>
    </w:p>
    <w:p w:rsidR="00632062" w:rsidRPr="00F76870" w:rsidRDefault="00632062" w:rsidP="0022492B">
      <w:pPr>
        <w:pStyle w:val="ActHead5"/>
      </w:pPr>
      <w:bookmarkStart w:id="324" w:name="_Toc491255506"/>
      <w:r w:rsidRPr="008F2F5E">
        <w:rPr>
          <w:rStyle w:val="CharSectno"/>
        </w:rPr>
        <w:t>28</w:t>
      </w:r>
      <w:r w:rsidRPr="00F76870">
        <w:t xml:space="preserve">  Income test</w:t>
      </w:r>
      <w:bookmarkEnd w:id="324"/>
    </w:p>
    <w:p w:rsidR="00632062" w:rsidRPr="00F76870" w:rsidRDefault="00632062">
      <w:pPr>
        <w:pStyle w:val="subsection"/>
      </w:pPr>
      <w:r w:rsidRPr="00F76870">
        <w:tab/>
      </w:r>
      <w:r w:rsidRPr="00F76870">
        <w:tab/>
        <w:t>This is how to work out an individual’s reduction for adjusted taxable income:</w:t>
      </w:r>
    </w:p>
    <w:p w:rsidR="00632062" w:rsidRPr="00F76870" w:rsidRDefault="00632062" w:rsidP="00AF57E2">
      <w:pPr>
        <w:pStyle w:val="BoxHeadItalic"/>
      </w:pPr>
      <w:r w:rsidRPr="00F76870">
        <w:t>Method statement</w:t>
      </w:r>
    </w:p>
    <w:p w:rsidR="00632062" w:rsidRPr="00F76870" w:rsidRDefault="00632062" w:rsidP="00AF57E2">
      <w:pPr>
        <w:pStyle w:val="BoxStep"/>
      </w:pPr>
      <w:r w:rsidRPr="00F76870">
        <w:t>Step 1.</w:t>
      </w:r>
      <w:r w:rsidRPr="00F76870">
        <w:tab/>
        <w:t xml:space="preserve">Work out the individual’s </w:t>
      </w:r>
      <w:r w:rsidRPr="00F76870">
        <w:rPr>
          <w:b/>
          <w:i/>
        </w:rPr>
        <w:t>higher income free area</w:t>
      </w:r>
      <w:r w:rsidRPr="00F76870">
        <w:t xml:space="preserve"> using clause</w:t>
      </w:r>
      <w:r w:rsidR="00F76870">
        <w:t> </w:t>
      </w:r>
      <w:r w:rsidRPr="00F76870">
        <w:t>2.</w:t>
      </w:r>
    </w:p>
    <w:p w:rsidR="00632062" w:rsidRPr="00F76870" w:rsidRDefault="00632062" w:rsidP="00AF57E2">
      <w:pPr>
        <w:pStyle w:val="BoxStep"/>
      </w:pPr>
      <w:r w:rsidRPr="00F76870">
        <w:t>Step 2.</w:t>
      </w:r>
      <w:r w:rsidRPr="00F76870">
        <w:tab/>
        <w:t>Work out whether the individual’s adjusted taxable income exceeds the individual’s higher income free area.</w:t>
      </w:r>
    </w:p>
    <w:p w:rsidR="00632062" w:rsidRPr="00F76870" w:rsidRDefault="00632062" w:rsidP="00AF57E2">
      <w:pPr>
        <w:pStyle w:val="BoxStep"/>
      </w:pPr>
      <w:r w:rsidRPr="00F76870">
        <w:t>Step 3.</w:t>
      </w:r>
      <w:r w:rsidRPr="00F76870">
        <w:tab/>
        <w:t xml:space="preserve">If the individual’s adjusted taxable income does not exceed the individual’s higher income free area, the individual’s </w:t>
      </w:r>
      <w:r w:rsidRPr="00F76870">
        <w:rPr>
          <w:b/>
          <w:i/>
        </w:rPr>
        <w:t>income excess</w:t>
      </w:r>
      <w:r w:rsidRPr="00F76870">
        <w:t xml:space="preserve"> is nil.</w:t>
      </w:r>
    </w:p>
    <w:p w:rsidR="00632062" w:rsidRPr="00F76870" w:rsidRDefault="00632062" w:rsidP="00AF57E2">
      <w:pPr>
        <w:pStyle w:val="BoxStep"/>
      </w:pPr>
      <w:r w:rsidRPr="00F76870">
        <w:t>Step 4.</w:t>
      </w:r>
      <w:r w:rsidRPr="00F76870">
        <w:tab/>
        <w:t xml:space="preserve">If the individual’s adjusted taxable income exceeds the individual’s higher income free area, the individual’s </w:t>
      </w:r>
      <w:r w:rsidRPr="00F76870">
        <w:rPr>
          <w:b/>
          <w:i/>
        </w:rPr>
        <w:t>income excess</w:t>
      </w:r>
      <w:r w:rsidRPr="00F76870">
        <w:t xml:space="preserve"> is the individual’s adjusted taxable income less the individual’s higher income free area.</w:t>
      </w:r>
    </w:p>
    <w:p w:rsidR="00632062" w:rsidRPr="00F76870" w:rsidRDefault="00632062" w:rsidP="00AF57E2">
      <w:pPr>
        <w:pStyle w:val="BoxStep"/>
      </w:pPr>
      <w:r w:rsidRPr="00F76870">
        <w:t>Step 5.</w:t>
      </w:r>
      <w:r w:rsidRPr="00F76870">
        <w:tab/>
        <w:t xml:space="preserve">The individual’s </w:t>
      </w:r>
      <w:r w:rsidRPr="00F76870">
        <w:rPr>
          <w:b/>
          <w:i/>
        </w:rPr>
        <w:t>reduction for income</w:t>
      </w:r>
      <w:r w:rsidRPr="00F76870">
        <w:t xml:space="preserve"> is 30% of the income excess.</w:t>
      </w:r>
    </w:p>
    <w:p w:rsidR="00D92B62" w:rsidRPr="00F76870" w:rsidRDefault="00D92B62" w:rsidP="003D7FE2">
      <w:pPr>
        <w:pStyle w:val="ActHead2"/>
        <w:pageBreakBefore/>
      </w:pPr>
      <w:bookmarkStart w:id="325" w:name="_Toc491255507"/>
      <w:r w:rsidRPr="008F2F5E">
        <w:rPr>
          <w:rStyle w:val="CharPartNo"/>
        </w:rPr>
        <w:t>Part</w:t>
      </w:r>
      <w:r w:rsidR="00F76870" w:rsidRPr="008F2F5E">
        <w:rPr>
          <w:rStyle w:val="CharPartNo"/>
        </w:rPr>
        <w:t> </w:t>
      </w:r>
      <w:r w:rsidRPr="008F2F5E">
        <w:rPr>
          <w:rStyle w:val="CharPartNo"/>
        </w:rPr>
        <w:t>3A</w:t>
      </w:r>
      <w:r w:rsidRPr="00F76870">
        <w:t>—</w:t>
      </w:r>
      <w:r w:rsidRPr="008F2F5E">
        <w:rPr>
          <w:rStyle w:val="CharPartText"/>
        </w:rPr>
        <w:t>Part A rate (Method 3)</w:t>
      </w:r>
      <w:bookmarkEnd w:id="325"/>
    </w:p>
    <w:p w:rsidR="00D92B62" w:rsidRPr="008F2F5E" w:rsidRDefault="00486B15" w:rsidP="00D92B62">
      <w:pPr>
        <w:pStyle w:val="Header"/>
      </w:pPr>
      <w:r w:rsidRPr="008F2F5E">
        <w:rPr>
          <w:rStyle w:val="CharDivNo"/>
        </w:rPr>
        <w:t xml:space="preserve"> </w:t>
      </w:r>
      <w:r w:rsidRPr="008F2F5E">
        <w:rPr>
          <w:rStyle w:val="CharDivText"/>
        </w:rPr>
        <w:t xml:space="preserve"> </w:t>
      </w:r>
    </w:p>
    <w:p w:rsidR="00D92B62" w:rsidRPr="00F76870" w:rsidRDefault="00D92B62" w:rsidP="00D92B62">
      <w:pPr>
        <w:pStyle w:val="ActHead5"/>
      </w:pPr>
      <w:bookmarkStart w:id="326" w:name="_Toc491255508"/>
      <w:r w:rsidRPr="008F2F5E">
        <w:rPr>
          <w:rStyle w:val="CharSectno"/>
        </w:rPr>
        <w:t>28A</w:t>
      </w:r>
      <w:r w:rsidRPr="00F76870">
        <w:t xml:space="preserve">  Method of calculating Part A rate</w:t>
      </w:r>
      <w:bookmarkEnd w:id="326"/>
    </w:p>
    <w:p w:rsidR="00D92B62" w:rsidRPr="00F76870" w:rsidRDefault="00D92B62" w:rsidP="00D92B62">
      <w:pPr>
        <w:pStyle w:val="subsection"/>
      </w:pPr>
      <w:r w:rsidRPr="00F76870">
        <w:tab/>
      </w:r>
      <w:r w:rsidRPr="00F76870">
        <w:tab/>
        <w:t>Subject to the operation of clauses</w:t>
      </w:r>
      <w:r w:rsidR="00F76870">
        <w:t> </w:t>
      </w:r>
      <w:r w:rsidRPr="00F76870">
        <w:t>38J and 38K, if the individual’s Part A rate is to be calculated using this Part, it is calculated as follows:</w:t>
      </w:r>
    </w:p>
    <w:p w:rsidR="00D92B62" w:rsidRPr="00F76870" w:rsidRDefault="00D92B62" w:rsidP="00D92B62">
      <w:pPr>
        <w:pStyle w:val="BoxHeadItalic"/>
      </w:pPr>
      <w:r w:rsidRPr="00F76870">
        <w:t>Method statement</w:t>
      </w:r>
    </w:p>
    <w:p w:rsidR="00D92B62" w:rsidRPr="00F76870" w:rsidRDefault="00D92B62" w:rsidP="00D92B62">
      <w:pPr>
        <w:pStyle w:val="BoxStep"/>
      </w:pPr>
      <w:r w:rsidRPr="00F76870">
        <w:t>Step 1.</w:t>
      </w:r>
      <w:r w:rsidRPr="00F76870">
        <w:tab/>
        <w:t>Work out the individual’s rent assistance (if any) under Subdivision A of Division</w:t>
      </w:r>
      <w:r w:rsidR="00F76870">
        <w:t> </w:t>
      </w:r>
      <w:r w:rsidRPr="00F76870">
        <w:t>2B of Part</w:t>
      </w:r>
      <w:r w:rsidR="00F76870">
        <w:t> </w:t>
      </w:r>
      <w:r w:rsidRPr="00F76870">
        <w:t>5 (clauses</w:t>
      </w:r>
      <w:r w:rsidR="00F76870">
        <w:t> </w:t>
      </w:r>
      <w:r w:rsidRPr="00F76870">
        <w:t xml:space="preserve">38B to 38H). The result is the individual’s </w:t>
      </w:r>
      <w:r w:rsidRPr="00F76870">
        <w:rPr>
          <w:b/>
          <w:i/>
        </w:rPr>
        <w:t>maximum rate</w:t>
      </w:r>
      <w:r w:rsidRPr="00F76870">
        <w:t>.</w:t>
      </w:r>
    </w:p>
    <w:p w:rsidR="00D92B62" w:rsidRPr="00F76870" w:rsidRDefault="00D92B62" w:rsidP="00D92B62">
      <w:pPr>
        <w:pStyle w:val="BoxStep"/>
      </w:pPr>
      <w:r w:rsidRPr="00F76870">
        <w:t>Step 2.</w:t>
      </w:r>
      <w:r w:rsidRPr="00F76870">
        <w:tab/>
        <w:t>Apply the income test in Division</w:t>
      </w:r>
      <w:r w:rsidR="00F76870">
        <w:t> </w:t>
      </w:r>
      <w:r w:rsidRPr="00F76870">
        <w:t>2C of Part</w:t>
      </w:r>
      <w:r w:rsidR="00F76870">
        <w:t> </w:t>
      </w:r>
      <w:r w:rsidRPr="00F76870">
        <w:t>5 (clauses</w:t>
      </w:r>
      <w:r w:rsidR="00F76870">
        <w:t> </w:t>
      </w:r>
      <w:r w:rsidRPr="00F76870">
        <w:t xml:space="preserve">38L to 38N) to work out any reduction for adjusted taxable income. Take any reduction away from the individual’s maximum rate: the result is the individual’s </w:t>
      </w:r>
      <w:r w:rsidRPr="00F76870">
        <w:rPr>
          <w:b/>
          <w:i/>
        </w:rPr>
        <w:t>income tested rate</w:t>
      </w:r>
      <w:r w:rsidRPr="00F76870">
        <w:t>.</w:t>
      </w:r>
    </w:p>
    <w:p w:rsidR="00D92B62" w:rsidRPr="00F76870" w:rsidRDefault="00D92B62" w:rsidP="00D92B62">
      <w:pPr>
        <w:pStyle w:val="BoxStep"/>
        <w:keepNext/>
      </w:pPr>
      <w:r w:rsidRPr="00F76870">
        <w:t>Step 3.</w:t>
      </w:r>
      <w:r w:rsidRPr="00F76870">
        <w:tab/>
        <w:t xml:space="preserve">The individual’s </w:t>
      </w:r>
      <w:r w:rsidRPr="00F76870">
        <w:rPr>
          <w:b/>
          <w:i/>
        </w:rPr>
        <w:t>Part A rate</w:t>
      </w:r>
      <w:r w:rsidRPr="00F76870">
        <w:t xml:space="preserve"> is the individual’s income tested rate.</w:t>
      </w:r>
    </w:p>
    <w:p w:rsidR="00632062" w:rsidRPr="00F76870" w:rsidRDefault="00632062" w:rsidP="003D7FE2">
      <w:pPr>
        <w:pStyle w:val="ActHead2"/>
        <w:pageBreakBefore/>
      </w:pPr>
      <w:bookmarkStart w:id="327" w:name="_Toc491255509"/>
      <w:r w:rsidRPr="008F2F5E">
        <w:rPr>
          <w:rStyle w:val="CharPartNo"/>
        </w:rPr>
        <w:t>Part</w:t>
      </w:r>
      <w:r w:rsidR="00F76870" w:rsidRPr="008F2F5E">
        <w:rPr>
          <w:rStyle w:val="CharPartNo"/>
        </w:rPr>
        <w:t> </w:t>
      </w:r>
      <w:r w:rsidRPr="008F2F5E">
        <w:rPr>
          <w:rStyle w:val="CharPartNo"/>
        </w:rPr>
        <w:t>4</w:t>
      </w:r>
      <w:r w:rsidRPr="00F76870">
        <w:t>—</w:t>
      </w:r>
      <w:r w:rsidRPr="008F2F5E">
        <w:rPr>
          <w:rStyle w:val="CharPartText"/>
        </w:rPr>
        <w:t>Part B rate</w:t>
      </w:r>
      <w:bookmarkEnd w:id="327"/>
    </w:p>
    <w:p w:rsidR="00632062" w:rsidRPr="00F76870" w:rsidRDefault="00632062" w:rsidP="0022492B">
      <w:pPr>
        <w:pStyle w:val="ActHead3"/>
      </w:pPr>
      <w:bookmarkStart w:id="328" w:name="_Toc491255510"/>
      <w:r w:rsidRPr="008F2F5E">
        <w:rPr>
          <w:rStyle w:val="CharDivNo"/>
        </w:rPr>
        <w:t>Division</w:t>
      </w:r>
      <w:r w:rsidR="00F76870" w:rsidRPr="008F2F5E">
        <w:rPr>
          <w:rStyle w:val="CharDivNo"/>
        </w:rPr>
        <w:t> </w:t>
      </w:r>
      <w:r w:rsidRPr="008F2F5E">
        <w:rPr>
          <w:rStyle w:val="CharDivNo"/>
        </w:rPr>
        <w:t>1</w:t>
      </w:r>
      <w:r w:rsidRPr="00F76870">
        <w:t>—</w:t>
      </w:r>
      <w:r w:rsidRPr="008F2F5E">
        <w:rPr>
          <w:rStyle w:val="CharDivText"/>
        </w:rPr>
        <w:t>Overall rate calculation process</w:t>
      </w:r>
      <w:bookmarkEnd w:id="328"/>
    </w:p>
    <w:p w:rsidR="00F976E1" w:rsidRPr="00F76870" w:rsidRDefault="00F976E1" w:rsidP="00F976E1">
      <w:pPr>
        <w:pStyle w:val="ActHead4"/>
      </w:pPr>
      <w:bookmarkStart w:id="329" w:name="_Toc491255511"/>
      <w:r w:rsidRPr="008F2F5E">
        <w:rPr>
          <w:rStyle w:val="CharSubdNo"/>
        </w:rPr>
        <w:t>Subdivision AA</w:t>
      </w:r>
      <w:r w:rsidRPr="00F76870">
        <w:t>—</w:t>
      </w:r>
      <w:r w:rsidRPr="008F2F5E">
        <w:rPr>
          <w:rStyle w:val="CharSubdText"/>
        </w:rPr>
        <w:t>When Part B rate is nil</w:t>
      </w:r>
      <w:bookmarkEnd w:id="329"/>
    </w:p>
    <w:p w:rsidR="00103ECC" w:rsidRPr="00F76870" w:rsidRDefault="00103ECC" w:rsidP="00103ECC">
      <w:pPr>
        <w:pStyle w:val="ActHead5"/>
      </w:pPr>
      <w:bookmarkStart w:id="330" w:name="_Toc491255512"/>
      <w:r w:rsidRPr="008F2F5E">
        <w:rPr>
          <w:rStyle w:val="CharSectno"/>
        </w:rPr>
        <w:t>28B</w:t>
      </w:r>
      <w:r w:rsidRPr="00F76870">
        <w:t xml:space="preserve">  Adjusted taxable income exceeding $100,000</w:t>
      </w:r>
      <w:bookmarkEnd w:id="330"/>
    </w:p>
    <w:p w:rsidR="00F976E1" w:rsidRPr="00F76870" w:rsidRDefault="00F976E1" w:rsidP="00F976E1">
      <w:pPr>
        <w:pStyle w:val="subsection"/>
      </w:pPr>
      <w:r w:rsidRPr="00F76870">
        <w:tab/>
        <w:t>(1)</w:t>
      </w:r>
      <w:r w:rsidRPr="00F76870">
        <w:tab/>
        <w:t xml:space="preserve">Despite Subdivisions A and B, an individual’s Part B rate is nil if the individual’s adjusted taxable income is more than </w:t>
      </w:r>
      <w:r w:rsidR="00103ECC" w:rsidRPr="00F76870">
        <w:t>$100,000</w:t>
      </w:r>
      <w:r w:rsidRPr="00F76870">
        <w:t>.</w:t>
      </w:r>
    </w:p>
    <w:p w:rsidR="00F976E1" w:rsidRPr="00F76870" w:rsidRDefault="00F976E1" w:rsidP="00F976E1">
      <w:pPr>
        <w:pStyle w:val="notetext"/>
      </w:pPr>
      <w:r w:rsidRPr="00F76870">
        <w:t>Note:</w:t>
      </w:r>
      <w:r w:rsidRPr="00F76870">
        <w:tab/>
        <w:t>If the individual is a member of a couple, the individual’s adjusted taxable income is the higher of the individual’s adjusted taxable income and the adjusted taxable income of the individual’s partner: see clause</w:t>
      </w:r>
      <w:r w:rsidR="00F76870">
        <w:t> </w:t>
      </w:r>
      <w:r w:rsidRPr="00F76870">
        <w:t>3 of Schedule</w:t>
      </w:r>
      <w:r w:rsidR="00F76870">
        <w:t> </w:t>
      </w:r>
      <w:r w:rsidRPr="00F76870">
        <w:t>3.</w:t>
      </w:r>
    </w:p>
    <w:p w:rsidR="00F976E1" w:rsidRPr="00F76870" w:rsidRDefault="00F976E1" w:rsidP="00F976E1">
      <w:pPr>
        <w:pStyle w:val="subsection"/>
      </w:pPr>
      <w:r w:rsidRPr="00F76870">
        <w:tab/>
        <w:t>(2)</w:t>
      </w:r>
      <w:r w:rsidRPr="00F76870">
        <w:tab/>
        <w:t xml:space="preserve">However, </w:t>
      </w:r>
      <w:r w:rsidR="00F76870">
        <w:t>subclause (</w:t>
      </w:r>
      <w:r w:rsidRPr="00F76870">
        <w:t>1) does not apply while the individual, or the individual’s partner, is receiving a social security pension, a social security benefit, a service pension or income support supplement.</w:t>
      </w:r>
    </w:p>
    <w:p w:rsidR="00205F39" w:rsidRPr="00F76870" w:rsidRDefault="00205F39" w:rsidP="00205F39">
      <w:pPr>
        <w:pStyle w:val="ActHead5"/>
      </w:pPr>
      <w:bookmarkStart w:id="331" w:name="_Toc491255513"/>
      <w:r w:rsidRPr="008F2F5E">
        <w:rPr>
          <w:rStyle w:val="CharSectno"/>
        </w:rPr>
        <w:t>28C</w:t>
      </w:r>
      <w:r w:rsidRPr="00F76870">
        <w:t xml:space="preserve">  Paid parental leave</w:t>
      </w:r>
      <w:bookmarkEnd w:id="331"/>
    </w:p>
    <w:p w:rsidR="00205F39" w:rsidRPr="00F76870" w:rsidRDefault="00205F39" w:rsidP="00205F39">
      <w:pPr>
        <w:pStyle w:val="subsection"/>
      </w:pPr>
      <w:r w:rsidRPr="00F76870">
        <w:tab/>
      </w:r>
      <w:r w:rsidRPr="00F76870">
        <w:tab/>
        <w:t>Despite Subdivisions A and B, the Part B rate that an individual is eligible for in respect of a day is nil if the day occurs during a PPL period applying to the individual, or the individual’s partner.</w:t>
      </w:r>
    </w:p>
    <w:p w:rsidR="006F0552" w:rsidRPr="00F76870" w:rsidRDefault="006F0552" w:rsidP="006F0552">
      <w:pPr>
        <w:pStyle w:val="ActHead5"/>
      </w:pPr>
      <w:bookmarkStart w:id="332" w:name="_Toc491255514"/>
      <w:r w:rsidRPr="008F2F5E">
        <w:rPr>
          <w:rStyle w:val="CharSectno"/>
        </w:rPr>
        <w:t>28D</w:t>
      </w:r>
      <w:r w:rsidRPr="00F76870">
        <w:t xml:space="preserve">  Member of a couple whose youngest FTB child has turned 13</w:t>
      </w:r>
      <w:bookmarkEnd w:id="332"/>
    </w:p>
    <w:p w:rsidR="006F0552" w:rsidRPr="00F76870" w:rsidRDefault="006F0552" w:rsidP="006F0552">
      <w:pPr>
        <w:pStyle w:val="subsection"/>
      </w:pPr>
      <w:r w:rsidRPr="00F76870">
        <w:tab/>
        <w:t>(1)</w:t>
      </w:r>
      <w:r w:rsidRPr="00F76870">
        <w:tab/>
        <w:t>Despite Subdivisions A and B, an individual’s Part B rate is nil if:</w:t>
      </w:r>
    </w:p>
    <w:p w:rsidR="006F0552" w:rsidRPr="00F76870" w:rsidRDefault="006F0552" w:rsidP="006F0552">
      <w:pPr>
        <w:pStyle w:val="paragraph"/>
      </w:pPr>
      <w:r w:rsidRPr="00F76870">
        <w:tab/>
        <w:t>(a)</w:t>
      </w:r>
      <w:r w:rsidRPr="00F76870">
        <w:tab/>
        <w:t>the individual is a member of a couple; and</w:t>
      </w:r>
    </w:p>
    <w:p w:rsidR="006F0552" w:rsidRPr="00F76870" w:rsidRDefault="006F0552" w:rsidP="006F0552">
      <w:pPr>
        <w:pStyle w:val="paragraph"/>
      </w:pPr>
      <w:r w:rsidRPr="00F76870">
        <w:tab/>
        <w:t>(b)</w:t>
      </w:r>
      <w:r w:rsidRPr="00F76870">
        <w:tab/>
        <w:t>the youngest FTB child of the individual has turned 13 years of age.</w:t>
      </w:r>
    </w:p>
    <w:p w:rsidR="006F0552" w:rsidRPr="00F76870" w:rsidRDefault="006F0552" w:rsidP="006F0552">
      <w:pPr>
        <w:pStyle w:val="subsection"/>
      </w:pPr>
      <w:r w:rsidRPr="00F76870">
        <w:tab/>
        <w:t>(2)</w:t>
      </w:r>
      <w:r w:rsidRPr="00F76870">
        <w:tab/>
      </w:r>
      <w:r w:rsidR="00F76870">
        <w:t>Subclause (</w:t>
      </w:r>
      <w:r w:rsidRPr="00F76870">
        <w:t>1) does not apply if the individual is a grandparent or great</w:t>
      </w:r>
      <w:r w:rsidR="00F76870">
        <w:noBreakHyphen/>
      </w:r>
      <w:r w:rsidRPr="00F76870">
        <w:t>grandparent of that FTB child.</w:t>
      </w:r>
    </w:p>
    <w:p w:rsidR="006F0552" w:rsidRPr="00F76870" w:rsidRDefault="006F0552" w:rsidP="006F0552">
      <w:pPr>
        <w:pStyle w:val="subsection"/>
      </w:pPr>
      <w:r w:rsidRPr="00F76870">
        <w:tab/>
        <w:t>(3)</w:t>
      </w:r>
      <w:r w:rsidRPr="00F76870">
        <w:tab/>
        <w:t xml:space="preserve">In determining, for the purposes of this clause, whether an individual is a </w:t>
      </w:r>
      <w:r w:rsidRPr="00F76870">
        <w:rPr>
          <w:b/>
          <w:i/>
        </w:rPr>
        <w:t>grandparent</w:t>
      </w:r>
      <w:r w:rsidRPr="00F76870">
        <w:t xml:space="preserve"> or </w:t>
      </w:r>
      <w:r w:rsidRPr="00F76870">
        <w:rPr>
          <w:b/>
          <w:i/>
        </w:rPr>
        <w:t>great</w:t>
      </w:r>
      <w:r w:rsidR="00F76870">
        <w:rPr>
          <w:b/>
          <w:i/>
        </w:rPr>
        <w:noBreakHyphen/>
      </w:r>
      <w:r w:rsidRPr="00F76870">
        <w:rPr>
          <w:b/>
          <w:i/>
        </w:rPr>
        <w:t>grandparent</w:t>
      </w:r>
      <w:r w:rsidRPr="00F76870">
        <w:t xml:space="preserve"> of another person, treat the following relationships as if they were biological child</w:t>
      </w:r>
      <w:r w:rsidR="00F76870">
        <w:noBreakHyphen/>
      </w:r>
      <w:r w:rsidRPr="00F76870">
        <w:t>parent relationships:</w:t>
      </w:r>
    </w:p>
    <w:p w:rsidR="006F0552" w:rsidRPr="00F76870" w:rsidRDefault="006F0552" w:rsidP="006F0552">
      <w:pPr>
        <w:pStyle w:val="paragraph"/>
      </w:pPr>
      <w:r w:rsidRPr="00F76870">
        <w:tab/>
        <w:t>(a)</w:t>
      </w:r>
      <w:r w:rsidRPr="00F76870">
        <w:tab/>
        <w:t>the relationship between an adopted child and his or her adoptive parent;</w:t>
      </w:r>
    </w:p>
    <w:p w:rsidR="006F0552" w:rsidRPr="00F76870" w:rsidRDefault="006F0552" w:rsidP="006F0552">
      <w:pPr>
        <w:pStyle w:val="paragraph"/>
      </w:pPr>
      <w:r w:rsidRPr="00F76870">
        <w:tab/>
        <w:t>(b)</w:t>
      </w:r>
      <w:r w:rsidRPr="00F76870">
        <w:tab/>
        <w:t>the relationship between a step</w:t>
      </w:r>
      <w:r w:rsidR="00F76870">
        <w:noBreakHyphen/>
      </w:r>
      <w:r w:rsidRPr="00F76870">
        <w:t>child and his or her step</w:t>
      </w:r>
      <w:r w:rsidR="00F76870">
        <w:noBreakHyphen/>
      </w:r>
      <w:r w:rsidRPr="00F76870">
        <w:t>parent;</w:t>
      </w:r>
    </w:p>
    <w:p w:rsidR="006F0552" w:rsidRPr="00F76870" w:rsidRDefault="006F0552" w:rsidP="006F0552">
      <w:pPr>
        <w:pStyle w:val="paragraph"/>
      </w:pPr>
      <w:r w:rsidRPr="00F76870">
        <w:tab/>
        <w:t>(c)</w:t>
      </w:r>
      <w:r w:rsidRPr="00F76870">
        <w:tab/>
        <w:t>the relationship between a relationship child and his or her relationship parent.</w:t>
      </w:r>
    </w:p>
    <w:p w:rsidR="006F0552" w:rsidRPr="00F76870" w:rsidRDefault="006F0552" w:rsidP="006F0552">
      <w:pPr>
        <w:pStyle w:val="subsection"/>
      </w:pPr>
      <w:r w:rsidRPr="00F76870">
        <w:tab/>
        <w:t>(4)</w:t>
      </w:r>
      <w:r w:rsidRPr="00F76870">
        <w:tab/>
        <w:t>In this clause:</w:t>
      </w:r>
    </w:p>
    <w:p w:rsidR="006F0552" w:rsidRPr="00F76870" w:rsidRDefault="006F0552" w:rsidP="006F0552">
      <w:pPr>
        <w:pStyle w:val="Definition"/>
      </w:pPr>
      <w:r w:rsidRPr="00F76870">
        <w:rPr>
          <w:b/>
          <w:i/>
        </w:rPr>
        <w:t>adoptive parent</w:t>
      </w:r>
      <w:r w:rsidRPr="00F76870">
        <w:t xml:space="preserve">, of a person (the </w:t>
      </w:r>
      <w:r w:rsidRPr="00F76870">
        <w:rPr>
          <w:b/>
          <w:i/>
        </w:rPr>
        <w:t>child</w:t>
      </w:r>
      <w:r w:rsidRPr="00F76870">
        <w:t xml:space="preserve">), means the person who adopted the child under a law of any place (whether in </w:t>
      </w:r>
      <w:smartTag w:uri="urn:schemas-microsoft-com:office:smarttags" w:element="country-region">
        <w:smartTag w:uri="urn:schemas-microsoft-com:office:smarttags" w:element="place">
          <w:r w:rsidRPr="00F76870">
            <w:t>Australia</w:t>
          </w:r>
        </w:smartTag>
      </w:smartTag>
      <w:r w:rsidRPr="00F76870">
        <w:t xml:space="preserve"> or not) relating to the adoption of children.</w:t>
      </w:r>
    </w:p>
    <w:p w:rsidR="006F0552" w:rsidRPr="00F76870" w:rsidRDefault="006F0552" w:rsidP="006F0552">
      <w:pPr>
        <w:pStyle w:val="Definition"/>
      </w:pPr>
      <w:r w:rsidRPr="00F76870">
        <w:rPr>
          <w:b/>
          <w:i/>
        </w:rPr>
        <w:t>step</w:t>
      </w:r>
      <w:r w:rsidR="00F76870">
        <w:rPr>
          <w:b/>
          <w:i/>
        </w:rPr>
        <w:noBreakHyphen/>
      </w:r>
      <w:r w:rsidRPr="00F76870">
        <w:rPr>
          <w:b/>
          <w:i/>
        </w:rPr>
        <w:t>parent</w:t>
      </w:r>
      <w:r w:rsidRPr="00F76870">
        <w:t xml:space="preserve">, of a person (the </w:t>
      </w:r>
      <w:r w:rsidRPr="00F76870">
        <w:rPr>
          <w:b/>
          <w:i/>
        </w:rPr>
        <w:t>child</w:t>
      </w:r>
      <w:r w:rsidRPr="00F76870">
        <w:t>), means the person who:</w:t>
      </w:r>
    </w:p>
    <w:p w:rsidR="006F0552" w:rsidRPr="00F76870" w:rsidRDefault="006F0552" w:rsidP="006F0552">
      <w:pPr>
        <w:pStyle w:val="paragraph"/>
      </w:pPr>
      <w:r w:rsidRPr="00F76870">
        <w:tab/>
        <w:t>(a)</w:t>
      </w:r>
      <w:r w:rsidRPr="00F76870">
        <w:tab/>
        <w:t>is the current or former partner of the biological parent, adoptive parent or relationship parent of the child; and</w:t>
      </w:r>
    </w:p>
    <w:p w:rsidR="006F0552" w:rsidRPr="00F76870" w:rsidRDefault="006F0552" w:rsidP="006F0552">
      <w:pPr>
        <w:pStyle w:val="paragraph"/>
        <w:keepNext/>
      </w:pPr>
      <w:r w:rsidRPr="00F76870">
        <w:tab/>
        <w:t>(b)</w:t>
      </w:r>
      <w:r w:rsidRPr="00F76870">
        <w:tab/>
        <w:t>is not the biological parent, adoptive parent or relationship parent of the child.</w:t>
      </w:r>
    </w:p>
    <w:p w:rsidR="001F0EC4" w:rsidRPr="00F76870" w:rsidRDefault="001F0EC4" w:rsidP="001F0EC4">
      <w:pPr>
        <w:pStyle w:val="ActHead4"/>
      </w:pPr>
      <w:bookmarkStart w:id="333" w:name="_Toc491255515"/>
      <w:r w:rsidRPr="008F2F5E">
        <w:rPr>
          <w:rStyle w:val="CharSubdNo"/>
        </w:rPr>
        <w:t>Subdivision A</w:t>
      </w:r>
      <w:r w:rsidRPr="00F76870">
        <w:t>—</w:t>
      </w:r>
      <w:r w:rsidRPr="008F2F5E">
        <w:rPr>
          <w:rStyle w:val="CharSubdText"/>
        </w:rPr>
        <w:t>General method of calculating Part B rate</w:t>
      </w:r>
      <w:bookmarkEnd w:id="333"/>
    </w:p>
    <w:p w:rsidR="00632062" w:rsidRPr="00F76870" w:rsidRDefault="00632062" w:rsidP="0022492B">
      <w:pPr>
        <w:pStyle w:val="ActHead5"/>
      </w:pPr>
      <w:bookmarkStart w:id="334" w:name="_Toc491255516"/>
      <w:r w:rsidRPr="008F2F5E">
        <w:rPr>
          <w:rStyle w:val="CharSectno"/>
        </w:rPr>
        <w:t>29</w:t>
      </w:r>
      <w:r w:rsidRPr="00F76870">
        <w:t xml:space="preserve">  </w:t>
      </w:r>
      <w:r w:rsidR="001F0EC4" w:rsidRPr="00F76870">
        <w:t>General method</w:t>
      </w:r>
      <w:r w:rsidRPr="00F76870">
        <w:t xml:space="preserve"> of calculating Part B rate</w:t>
      </w:r>
      <w:bookmarkEnd w:id="334"/>
    </w:p>
    <w:p w:rsidR="00B048FF" w:rsidRPr="00F76870" w:rsidRDefault="00B048FF" w:rsidP="00B048FF">
      <w:pPr>
        <w:pStyle w:val="subsection"/>
      </w:pPr>
      <w:r w:rsidRPr="00F76870">
        <w:tab/>
        <w:t>(1)</w:t>
      </w:r>
      <w:r w:rsidRPr="00F76870">
        <w:tab/>
      </w:r>
      <w:r w:rsidR="009C4F75" w:rsidRPr="00F76870">
        <w:t>Subject to clause</w:t>
      </w:r>
      <w:r w:rsidR="00F76870">
        <w:t> </w:t>
      </w:r>
      <w:r w:rsidR="009C4F75" w:rsidRPr="00F76870">
        <w:t>29AA, the individual’s Part B rate</w:t>
      </w:r>
      <w:r w:rsidRPr="00F76870">
        <w:t xml:space="preserve"> is the amount worked out by adding the following amounts if the individual is not a member of a couple:</w:t>
      </w:r>
    </w:p>
    <w:p w:rsidR="00B048FF" w:rsidRPr="00F76870" w:rsidRDefault="00B048FF" w:rsidP="00B048FF">
      <w:pPr>
        <w:pStyle w:val="paragraph"/>
      </w:pPr>
      <w:r w:rsidRPr="00F76870">
        <w:tab/>
        <w:t>(a)</w:t>
      </w:r>
      <w:r w:rsidRPr="00F76870">
        <w:tab/>
        <w:t>the individual’s standard rate under Division</w:t>
      </w:r>
      <w:r w:rsidR="00F76870">
        <w:t> </w:t>
      </w:r>
      <w:r w:rsidRPr="00F76870">
        <w:t>2 (clauses</w:t>
      </w:r>
      <w:r w:rsidR="00F76870">
        <w:t> </w:t>
      </w:r>
      <w:r w:rsidRPr="00F76870">
        <w:t>30 and 31);</w:t>
      </w:r>
    </w:p>
    <w:p w:rsidR="009C6875" w:rsidRPr="00F76870" w:rsidRDefault="00B048FF" w:rsidP="009C6875">
      <w:pPr>
        <w:pStyle w:val="paragraph"/>
      </w:pPr>
      <w:r w:rsidRPr="00F76870">
        <w:tab/>
        <w:t>(b)</w:t>
      </w:r>
      <w:r w:rsidRPr="00F76870">
        <w:tab/>
        <w:t>the individual’s FTB Part B supplement under Division</w:t>
      </w:r>
      <w:r w:rsidR="00F76870">
        <w:t> </w:t>
      </w:r>
      <w:r w:rsidRPr="00F76870">
        <w:t>2A (clause</w:t>
      </w:r>
      <w:r w:rsidR="00F76870">
        <w:t> </w:t>
      </w:r>
      <w:r w:rsidRPr="00F76870">
        <w:t>31A)</w:t>
      </w:r>
      <w:r w:rsidR="009C6875" w:rsidRPr="00F76870">
        <w:t>;</w:t>
      </w:r>
    </w:p>
    <w:p w:rsidR="00B048FF" w:rsidRPr="00F76870" w:rsidRDefault="009C6875" w:rsidP="00B048FF">
      <w:pPr>
        <w:pStyle w:val="paragraph"/>
      </w:pPr>
      <w:r w:rsidRPr="00F76870">
        <w:tab/>
        <w:t>(c)</w:t>
      </w:r>
      <w:r w:rsidRPr="00F76870">
        <w:tab/>
        <w:t xml:space="preserve">the individual’s </w:t>
      </w:r>
      <w:r w:rsidR="00436448" w:rsidRPr="00F76870">
        <w:t>energy supplement</w:t>
      </w:r>
      <w:r w:rsidRPr="00F76870">
        <w:t xml:space="preserve"> (Part B) under Division</w:t>
      </w:r>
      <w:r w:rsidR="00F76870">
        <w:t> </w:t>
      </w:r>
      <w:r w:rsidRPr="00F76870">
        <w:t>2B (clause</w:t>
      </w:r>
      <w:r w:rsidR="00F76870">
        <w:t> </w:t>
      </w:r>
      <w:r w:rsidRPr="00F76870">
        <w:t>31B).</w:t>
      </w:r>
    </w:p>
    <w:p w:rsidR="00267CE4" w:rsidRPr="00F76870" w:rsidRDefault="00267CE4" w:rsidP="000F1E49">
      <w:pPr>
        <w:pStyle w:val="notetext"/>
      </w:pPr>
      <w:r w:rsidRPr="00F76870">
        <w:t>Note:</w:t>
      </w:r>
      <w:r w:rsidRPr="00F76870">
        <w:tab/>
      </w:r>
      <w:r w:rsidR="00F76870">
        <w:t>Paragraph (</w:t>
      </w:r>
      <w:r w:rsidRPr="00F76870">
        <w:t>c) does not apply to certain individuals: see clause</w:t>
      </w:r>
      <w:r w:rsidR="00F76870">
        <w:t> </w:t>
      </w:r>
      <w:r w:rsidRPr="00F76870">
        <w:t>29AA.</w:t>
      </w:r>
    </w:p>
    <w:p w:rsidR="00B048FF" w:rsidRPr="00F76870" w:rsidRDefault="00B048FF" w:rsidP="00B048FF">
      <w:pPr>
        <w:pStyle w:val="subsection"/>
      </w:pPr>
      <w:r w:rsidRPr="00F76870">
        <w:tab/>
        <w:t>(2)</w:t>
      </w:r>
      <w:r w:rsidRPr="00F76870">
        <w:tab/>
        <w:t>The individual’s Part B rate is worked out using the following method statement if the individual is a member of a couple:</w:t>
      </w:r>
    </w:p>
    <w:p w:rsidR="00B048FF" w:rsidRPr="00F76870" w:rsidRDefault="00B048FF" w:rsidP="00FF5C04">
      <w:pPr>
        <w:pStyle w:val="BoxHeadItalic"/>
      </w:pPr>
      <w:r w:rsidRPr="00F76870">
        <w:t>Method statement</w:t>
      </w:r>
    </w:p>
    <w:p w:rsidR="00B048FF" w:rsidRPr="00F76870" w:rsidRDefault="00B048FF" w:rsidP="00FF5C04">
      <w:pPr>
        <w:pStyle w:val="BoxStep"/>
      </w:pPr>
      <w:r w:rsidRPr="00F76870">
        <w:t>Step 1.</w:t>
      </w:r>
      <w:r w:rsidRPr="00F76870">
        <w:tab/>
        <w:t>Add the following amounts:</w:t>
      </w:r>
    </w:p>
    <w:p w:rsidR="00B048FF" w:rsidRPr="00F76870" w:rsidRDefault="00B048FF" w:rsidP="00FF5C04">
      <w:pPr>
        <w:pStyle w:val="BoxPara"/>
      </w:pPr>
      <w:r w:rsidRPr="00F76870">
        <w:tab/>
        <w:t>(a)</w:t>
      </w:r>
      <w:r w:rsidRPr="00F76870">
        <w:tab/>
        <w:t>the individual’s standard rate under Division</w:t>
      </w:r>
      <w:r w:rsidR="00F76870">
        <w:t> </w:t>
      </w:r>
      <w:r w:rsidRPr="00F76870">
        <w:t>2 (clauses</w:t>
      </w:r>
      <w:r w:rsidR="00F76870">
        <w:t> </w:t>
      </w:r>
      <w:r w:rsidRPr="00F76870">
        <w:t>30 and 31);</w:t>
      </w:r>
    </w:p>
    <w:p w:rsidR="00B048FF" w:rsidRPr="00F76870" w:rsidRDefault="00B048FF" w:rsidP="00FF5C04">
      <w:pPr>
        <w:pStyle w:val="BoxPara"/>
      </w:pPr>
      <w:r w:rsidRPr="00F76870">
        <w:tab/>
        <w:t>(b)</w:t>
      </w:r>
      <w:r w:rsidRPr="00F76870">
        <w:tab/>
        <w:t>the individual’s FTB Part B supplement under Division</w:t>
      </w:r>
      <w:r w:rsidR="00F76870">
        <w:t> </w:t>
      </w:r>
      <w:r w:rsidRPr="00F76870">
        <w:t xml:space="preserve">2A </w:t>
      </w:r>
      <w:r w:rsidR="00EF2FF7" w:rsidRPr="00F76870">
        <w:t>(clause</w:t>
      </w:r>
      <w:r w:rsidR="00F76870">
        <w:t> </w:t>
      </w:r>
      <w:r w:rsidR="00EF2FF7" w:rsidRPr="00F76870">
        <w:t>31A);</w:t>
      </w:r>
    </w:p>
    <w:p w:rsidR="00EF2FF7" w:rsidRPr="00F76870" w:rsidRDefault="00EF2FF7" w:rsidP="00EF2FF7">
      <w:pPr>
        <w:pStyle w:val="BoxPara"/>
      </w:pPr>
      <w:r w:rsidRPr="00F76870">
        <w:tab/>
        <w:t>(c)</w:t>
      </w:r>
      <w:r w:rsidRPr="00F76870">
        <w:tab/>
        <w:t xml:space="preserve">the individual’s </w:t>
      </w:r>
      <w:r w:rsidR="00436448" w:rsidRPr="00F76870">
        <w:t>energy supplement</w:t>
      </w:r>
      <w:r w:rsidRPr="00F76870">
        <w:t xml:space="preserve"> (Part B) under Division</w:t>
      </w:r>
      <w:r w:rsidR="00F76870">
        <w:t> </w:t>
      </w:r>
      <w:r w:rsidRPr="00F76870">
        <w:t>2B (clause</w:t>
      </w:r>
      <w:r w:rsidR="00F76870">
        <w:t> </w:t>
      </w:r>
      <w:r w:rsidRPr="00F76870">
        <w:t>31B).</w:t>
      </w:r>
    </w:p>
    <w:p w:rsidR="00B048FF" w:rsidRPr="00F76870" w:rsidRDefault="00B048FF" w:rsidP="00FF5C04">
      <w:pPr>
        <w:pStyle w:val="BoxStep"/>
      </w:pPr>
      <w:r w:rsidRPr="00F76870">
        <w:tab/>
        <w:t xml:space="preserve">The result is the individual’s </w:t>
      </w:r>
      <w:r w:rsidRPr="00F76870">
        <w:rPr>
          <w:b/>
          <w:i/>
        </w:rPr>
        <w:t>maximum rate</w:t>
      </w:r>
      <w:r w:rsidRPr="00F76870">
        <w:t>.</w:t>
      </w:r>
    </w:p>
    <w:p w:rsidR="00267CE4" w:rsidRPr="00F76870" w:rsidRDefault="00267CE4" w:rsidP="000F1E49">
      <w:pPr>
        <w:pStyle w:val="BoxNote"/>
      </w:pPr>
      <w:r w:rsidRPr="00F76870">
        <w:tab/>
        <w:t>Note:</w:t>
      </w:r>
      <w:r w:rsidRPr="00F76870">
        <w:tab/>
      </w:r>
      <w:r w:rsidR="00F76870">
        <w:t>Paragraph (</w:t>
      </w:r>
      <w:r w:rsidRPr="00F76870">
        <w:t>c) does not apply to certain individuals: see clause</w:t>
      </w:r>
      <w:r w:rsidR="00F76870">
        <w:t> </w:t>
      </w:r>
      <w:r w:rsidRPr="00F76870">
        <w:t>29AA.</w:t>
      </w:r>
    </w:p>
    <w:p w:rsidR="00B048FF" w:rsidRPr="00F76870" w:rsidRDefault="00B048FF" w:rsidP="00FF5C04">
      <w:pPr>
        <w:pStyle w:val="BoxStep"/>
      </w:pPr>
      <w:r w:rsidRPr="00F76870">
        <w:t>Step 2.</w:t>
      </w:r>
      <w:r w:rsidRPr="00F76870">
        <w:tab/>
        <w:t xml:space="preserve">Work out the individual’s </w:t>
      </w:r>
      <w:r w:rsidRPr="00F76870">
        <w:rPr>
          <w:b/>
          <w:i/>
        </w:rPr>
        <w:t>reduction for adjusted taxable income</w:t>
      </w:r>
      <w:r w:rsidRPr="00F76870">
        <w:t xml:space="preserve"> using Division</w:t>
      </w:r>
      <w:r w:rsidR="00F76870">
        <w:t> </w:t>
      </w:r>
      <w:r w:rsidRPr="00F76870">
        <w:t>3 (clauses</w:t>
      </w:r>
      <w:r w:rsidR="00F76870">
        <w:t> </w:t>
      </w:r>
      <w:r w:rsidRPr="00F76870">
        <w:t>32 and 33).</w:t>
      </w:r>
    </w:p>
    <w:p w:rsidR="00B048FF" w:rsidRPr="00F76870" w:rsidRDefault="00B048FF" w:rsidP="00FF5C04">
      <w:pPr>
        <w:pStyle w:val="BoxStep"/>
      </w:pPr>
      <w:r w:rsidRPr="00F76870">
        <w:t>Step 3.</w:t>
      </w:r>
      <w:r w:rsidRPr="00F76870">
        <w:tab/>
        <w:t>The individual’s Part B rate is the maximum rate less the reduction for adjusted taxable income.</w:t>
      </w:r>
    </w:p>
    <w:p w:rsidR="001F0EC4" w:rsidRPr="00F76870" w:rsidRDefault="001F0EC4" w:rsidP="001F0EC4">
      <w:pPr>
        <w:pStyle w:val="notetext"/>
      </w:pPr>
      <w:r w:rsidRPr="00F76870">
        <w:t>Note:</w:t>
      </w:r>
      <w:r w:rsidRPr="00F76870">
        <w:tab/>
        <w:t>An individual who is a member of a couple works out his or her Part B rate under Subdivision B if the secondary earner of the couple returns to paid work after the birth of a child etc.</w:t>
      </w:r>
    </w:p>
    <w:p w:rsidR="00825153" w:rsidRPr="00F76870" w:rsidRDefault="00825153" w:rsidP="00825153">
      <w:pPr>
        <w:pStyle w:val="subsection"/>
      </w:pPr>
      <w:r w:rsidRPr="00F76870">
        <w:tab/>
        <w:t>(2A)</w:t>
      </w:r>
      <w:r w:rsidRPr="00F76870">
        <w:tab/>
        <w:t xml:space="preserve">The Minister may, by legislative instrument, determine a method for working out the extent to which Part B rates under </w:t>
      </w:r>
      <w:r w:rsidR="00F76870">
        <w:t>subclause (</w:t>
      </w:r>
      <w:r w:rsidRPr="00F76870">
        <w:t xml:space="preserve">2) are attributable to the amounts referred to in step 1 of the method statement in </w:t>
      </w:r>
      <w:r w:rsidR="00F76870">
        <w:t>subclause (</w:t>
      </w:r>
      <w:r w:rsidRPr="00F76870">
        <w:t>2).</w:t>
      </w:r>
    </w:p>
    <w:p w:rsidR="009525FB" w:rsidRPr="00F76870" w:rsidRDefault="009525FB" w:rsidP="009525FB">
      <w:pPr>
        <w:pStyle w:val="subsection"/>
      </w:pPr>
      <w:r w:rsidRPr="00F76870">
        <w:tab/>
        <w:t>(3)</w:t>
      </w:r>
      <w:r w:rsidRPr="00F76870">
        <w:tab/>
        <w:t>In applying this Part to an individual, disregard an FTB child who has turned 16 years of age unless the FTB child is a senior secondary school child. If disregarding the FTB child means that neither item</w:t>
      </w:r>
      <w:r w:rsidR="00F76870">
        <w:t> </w:t>
      </w:r>
      <w:r w:rsidRPr="00F76870">
        <w:t>1 nor item</w:t>
      </w:r>
      <w:r w:rsidR="00F76870">
        <w:t> </w:t>
      </w:r>
      <w:r w:rsidRPr="00F76870">
        <w:t>2 in the table in clause</w:t>
      </w:r>
      <w:r w:rsidR="00F76870">
        <w:t> </w:t>
      </w:r>
      <w:r w:rsidRPr="00F76870">
        <w:t>30 applies to the individual, the individual’s Part B rate is nil.</w:t>
      </w:r>
    </w:p>
    <w:p w:rsidR="00267CE4" w:rsidRPr="00F76870" w:rsidRDefault="00267CE4" w:rsidP="00267CE4">
      <w:pPr>
        <w:pStyle w:val="ActHead5"/>
      </w:pPr>
      <w:bookmarkStart w:id="335" w:name="_Toc491255517"/>
      <w:r w:rsidRPr="008F2F5E">
        <w:rPr>
          <w:rStyle w:val="CharSectno"/>
        </w:rPr>
        <w:t>29AA</w:t>
      </w:r>
      <w:r w:rsidRPr="00F76870">
        <w:t xml:space="preserve">  Energy supplement</w:t>
      </w:r>
      <w:bookmarkEnd w:id="335"/>
    </w:p>
    <w:p w:rsidR="00267CE4" w:rsidRPr="00F76870" w:rsidRDefault="00267CE4" w:rsidP="00267CE4">
      <w:pPr>
        <w:pStyle w:val="subsection"/>
      </w:pPr>
      <w:r w:rsidRPr="00F76870">
        <w:tab/>
        <w:t>(1)</w:t>
      </w:r>
      <w:r w:rsidRPr="00F76870">
        <w:tab/>
        <w:t xml:space="preserve">Paragraph 29(1)(c) of this Schedule, or </w:t>
      </w:r>
      <w:r w:rsidR="00F76870">
        <w:t>paragraph (</w:t>
      </w:r>
      <w:r w:rsidRPr="00F76870">
        <w:t>c) of step 1 of the method statement in subclause</w:t>
      </w:r>
      <w:r w:rsidR="00F76870">
        <w:t> </w:t>
      </w:r>
      <w:r w:rsidRPr="00F76870">
        <w:t>29(2) of this Schedule, does not apply to an individual on or after the commencement of this clause unless:</w:t>
      </w:r>
    </w:p>
    <w:p w:rsidR="00267CE4" w:rsidRPr="00F76870" w:rsidRDefault="00267CE4" w:rsidP="00267CE4">
      <w:pPr>
        <w:pStyle w:val="paragraph"/>
      </w:pPr>
      <w:r w:rsidRPr="00F76870">
        <w:tab/>
        <w:t>(a)</w:t>
      </w:r>
      <w:r w:rsidRPr="00F76870">
        <w:tab/>
        <w:t>the individual was entitled to be paid family tax benefit in respect of 19</w:t>
      </w:r>
      <w:r w:rsidR="00F76870">
        <w:t> </w:t>
      </w:r>
      <w:r w:rsidRPr="00F76870">
        <w:t>September 2016; and</w:t>
      </w:r>
    </w:p>
    <w:p w:rsidR="00267CE4" w:rsidRPr="00F76870" w:rsidRDefault="00267CE4" w:rsidP="00267CE4">
      <w:pPr>
        <w:pStyle w:val="paragraph"/>
      </w:pPr>
      <w:r w:rsidRPr="00F76870">
        <w:tab/>
        <w:t>(b)</w:t>
      </w:r>
      <w:r w:rsidRPr="00F76870">
        <w:tab/>
        <w:t>the individual’s Part A rate of family tax benefit in respect of 19</w:t>
      </w:r>
      <w:r w:rsidR="00F76870">
        <w:t> </w:t>
      </w:r>
      <w:r w:rsidRPr="00F76870">
        <w:t>September 2016 was not worked out under Part</w:t>
      </w:r>
      <w:r w:rsidR="00F76870">
        <w:t> </w:t>
      </w:r>
      <w:r w:rsidRPr="00F76870">
        <w:t>3A of this Schedule.</w:t>
      </w:r>
    </w:p>
    <w:p w:rsidR="00267CE4" w:rsidRPr="00F76870" w:rsidRDefault="00267CE4" w:rsidP="00267CE4">
      <w:pPr>
        <w:pStyle w:val="subsection"/>
      </w:pPr>
      <w:r w:rsidRPr="00F76870">
        <w:tab/>
        <w:t>(2)</w:t>
      </w:r>
      <w:r w:rsidRPr="00F76870">
        <w:tab/>
        <w:t>However, if:</w:t>
      </w:r>
    </w:p>
    <w:p w:rsidR="00267CE4" w:rsidRPr="00F76870" w:rsidRDefault="00267CE4" w:rsidP="00267CE4">
      <w:pPr>
        <w:pStyle w:val="paragraph"/>
      </w:pPr>
      <w:r w:rsidRPr="00F76870">
        <w:tab/>
        <w:t>(a)</w:t>
      </w:r>
      <w:r w:rsidRPr="00F76870">
        <w:tab/>
        <w:t xml:space="preserve">the individual ceases to be entitled to be paid family tax benefit in respect of a day (the </w:t>
      </w:r>
      <w:r w:rsidRPr="00F76870">
        <w:rPr>
          <w:b/>
          <w:i/>
        </w:rPr>
        <w:t>applicable day</w:t>
      </w:r>
      <w:r w:rsidRPr="00F76870">
        <w:t>) on or after 20</w:t>
      </w:r>
      <w:r w:rsidR="00F76870">
        <w:t> </w:t>
      </w:r>
      <w:r w:rsidRPr="00F76870">
        <w:t>September 2016; or</w:t>
      </w:r>
    </w:p>
    <w:p w:rsidR="00267CE4" w:rsidRPr="00F76870" w:rsidRDefault="00267CE4" w:rsidP="00267CE4">
      <w:pPr>
        <w:pStyle w:val="paragraph"/>
      </w:pPr>
      <w:r w:rsidRPr="00F76870">
        <w:tab/>
        <w:t>(b)</w:t>
      </w:r>
      <w:r w:rsidRPr="00F76870">
        <w:tab/>
        <w:t>the individual’s Part A rate of family tax benefit is worked out under Part</w:t>
      </w:r>
      <w:r w:rsidR="00F76870">
        <w:t> </w:t>
      </w:r>
      <w:r w:rsidRPr="00F76870">
        <w:t xml:space="preserve">3A of this Schedule in respect of a day (the </w:t>
      </w:r>
      <w:r w:rsidRPr="00F76870">
        <w:rPr>
          <w:b/>
          <w:i/>
        </w:rPr>
        <w:t>applicable day</w:t>
      </w:r>
      <w:r w:rsidRPr="00F76870">
        <w:t>) on or after 20</w:t>
      </w:r>
      <w:r w:rsidR="00F76870">
        <w:t> </w:t>
      </w:r>
      <w:r w:rsidRPr="00F76870">
        <w:t>September 2016;</w:t>
      </w:r>
    </w:p>
    <w:p w:rsidR="00267CE4" w:rsidRPr="00F76870" w:rsidRDefault="00267CE4" w:rsidP="00267CE4">
      <w:pPr>
        <w:pStyle w:val="subsection2"/>
      </w:pPr>
      <w:r w:rsidRPr="00F76870">
        <w:t>then paragraph</w:t>
      </w:r>
      <w:r w:rsidR="00F76870">
        <w:t> </w:t>
      </w:r>
      <w:r w:rsidRPr="00F76870">
        <w:t xml:space="preserve">29(1)(c) of this Schedule, or </w:t>
      </w:r>
      <w:r w:rsidR="00F76870">
        <w:t>paragraph (</w:t>
      </w:r>
      <w:r w:rsidRPr="00F76870">
        <w:t>c) of step 1 of the method statement in subclause</w:t>
      </w:r>
      <w:r w:rsidR="00F76870">
        <w:t> </w:t>
      </w:r>
      <w:r w:rsidRPr="00F76870">
        <w:t>29(2) of this Schedule, does not apply, and never again applies, to the individual from:</w:t>
      </w:r>
    </w:p>
    <w:p w:rsidR="00267CE4" w:rsidRPr="00F76870" w:rsidRDefault="00267CE4" w:rsidP="00267CE4">
      <w:pPr>
        <w:pStyle w:val="paragraph"/>
      </w:pPr>
      <w:r w:rsidRPr="00F76870">
        <w:tab/>
        <w:t>(c)</w:t>
      </w:r>
      <w:r w:rsidRPr="00F76870">
        <w:tab/>
        <w:t>if the applicable day is before the commencement of this clause—the start of the day this clause commences; or</w:t>
      </w:r>
    </w:p>
    <w:p w:rsidR="00267CE4" w:rsidRPr="00F76870" w:rsidRDefault="00267CE4" w:rsidP="00267CE4">
      <w:pPr>
        <w:pStyle w:val="paragraph"/>
      </w:pPr>
      <w:r w:rsidRPr="00F76870">
        <w:tab/>
        <w:t>(d)</w:t>
      </w:r>
      <w:r w:rsidRPr="00F76870">
        <w:tab/>
        <w:t>if the applicable day is on or after the commencement of this clause—the start of the applicable day.</w:t>
      </w:r>
    </w:p>
    <w:p w:rsidR="00703A4A" w:rsidRPr="00F76870" w:rsidRDefault="00703A4A" w:rsidP="00703A4A">
      <w:pPr>
        <w:pStyle w:val="ActHead4"/>
      </w:pPr>
      <w:bookmarkStart w:id="336" w:name="_Toc491255518"/>
      <w:r w:rsidRPr="008F2F5E">
        <w:rPr>
          <w:rStyle w:val="CharSubdNo"/>
        </w:rPr>
        <w:t>Subdivision B</w:t>
      </w:r>
      <w:r w:rsidRPr="00F76870">
        <w:t>—</w:t>
      </w:r>
      <w:r w:rsidRPr="008F2F5E">
        <w:rPr>
          <w:rStyle w:val="CharSubdText"/>
        </w:rPr>
        <w:t>Method of calculating Part B rate for those who return to paid work after the birth of a child etc.</w:t>
      </w:r>
      <w:bookmarkEnd w:id="336"/>
    </w:p>
    <w:p w:rsidR="00703A4A" w:rsidRPr="00F76870" w:rsidRDefault="00703A4A" w:rsidP="00703A4A">
      <w:pPr>
        <w:pStyle w:val="ActHead5"/>
      </w:pPr>
      <w:bookmarkStart w:id="337" w:name="_Toc491255519"/>
      <w:r w:rsidRPr="008F2F5E">
        <w:rPr>
          <w:rStyle w:val="CharSectno"/>
        </w:rPr>
        <w:t>29A</w:t>
      </w:r>
      <w:r w:rsidRPr="00F76870">
        <w:t xml:space="preserve">  Method of calculating Part B rate for those who return to paid work after the birth of a child etc.</w:t>
      </w:r>
      <w:bookmarkEnd w:id="337"/>
    </w:p>
    <w:p w:rsidR="00703A4A" w:rsidRPr="00F76870" w:rsidRDefault="00703A4A" w:rsidP="00703A4A">
      <w:pPr>
        <w:pStyle w:val="SubsectionHead"/>
      </w:pPr>
      <w:r w:rsidRPr="00F76870">
        <w:t>Application of clause</w:t>
      </w:r>
    </w:p>
    <w:p w:rsidR="00703A4A" w:rsidRPr="00F76870" w:rsidRDefault="00703A4A" w:rsidP="00703A4A">
      <w:pPr>
        <w:pStyle w:val="subsection"/>
      </w:pPr>
      <w:r w:rsidRPr="00F76870">
        <w:tab/>
        <w:t>(1)</w:t>
      </w:r>
      <w:r w:rsidRPr="00F76870">
        <w:tab/>
        <w:t xml:space="preserve">The Part B rate that an individual is eligible for in respect of a day in an income year is worked out under </w:t>
      </w:r>
      <w:r w:rsidR="00F76870">
        <w:t>subclause (</w:t>
      </w:r>
      <w:r w:rsidRPr="00F76870">
        <w:t>2) if:</w:t>
      </w:r>
    </w:p>
    <w:p w:rsidR="00703A4A" w:rsidRPr="00F76870" w:rsidRDefault="00703A4A" w:rsidP="00703A4A">
      <w:pPr>
        <w:pStyle w:val="paragraph"/>
      </w:pPr>
      <w:r w:rsidRPr="00F76870">
        <w:tab/>
        <w:t>(a)</w:t>
      </w:r>
      <w:r w:rsidRPr="00F76870">
        <w:tab/>
        <w:t>the individual is a member of a couple on the day; and</w:t>
      </w:r>
    </w:p>
    <w:p w:rsidR="00703A4A" w:rsidRPr="00F76870" w:rsidRDefault="00703A4A" w:rsidP="00703A4A">
      <w:pPr>
        <w:pStyle w:val="paragraph"/>
      </w:pPr>
      <w:r w:rsidRPr="00F76870">
        <w:tab/>
        <w:t>(b)</w:t>
      </w:r>
      <w:r w:rsidRPr="00F76870">
        <w:tab/>
        <w:t xml:space="preserve">the conditions in </w:t>
      </w:r>
      <w:r w:rsidR="00F76870">
        <w:t>subclauses (</w:t>
      </w:r>
      <w:r w:rsidRPr="00F76870">
        <w:t xml:space="preserve">3) to </w:t>
      </w:r>
      <w:r w:rsidR="00FF7CBA" w:rsidRPr="00F76870">
        <w:t>(8)</w:t>
      </w:r>
      <w:r w:rsidRPr="00F76870">
        <w:t xml:space="preserve"> of this clause are met; and</w:t>
      </w:r>
    </w:p>
    <w:p w:rsidR="00703A4A" w:rsidRPr="00F76870" w:rsidRDefault="00703A4A" w:rsidP="00703A4A">
      <w:pPr>
        <w:pStyle w:val="paragraph"/>
      </w:pPr>
      <w:r w:rsidRPr="00F76870">
        <w:tab/>
        <w:t>(c)</w:t>
      </w:r>
      <w:r w:rsidRPr="00F76870">
        <w:tab/>
        <w:t>the conditions in clause</w:t>
      </w:r>
      <w:r w:rsidR="00F76870">
        <w:t> </w:t>
      </w:r>
      <w:r w:rsidRPr="00F76870">
        <w:t>29C are met in respect of the day.</w:t>
      </w:r>
    </w:p>
    <w:p w:rsidR="00703A4A" w:rsidRPr="00F76870" w:rsidRDefault="00703A4A" w:rsidP="00703A4A">
      <w:pPr>
        <w:pStyle w:val="SubsectionHead"/>
      </w:pPr>
      <w:r w:rsidRPr="00F76870">
        <w:t>Method of calculating Part B rate</w:t>
      </w:r>
    </w:p>
    <w:p w:rsidR="00703A4A" w:rsidRPr="00F76870" w:rsidRDefault="00703A4A" w:rsidP="00703A4A">
      <w:pPr>
        <w:pStyle w:val="subsection"/>
      </w:pPr>
      <w:r w:rsidRPr="00F76870">
        <w:tab/>
        <w:t>(2)</w:t>
      </w:r>
      <w:r w:rsidRPr="00F76870">
        <w:tab/>
      </w:r>
      <w:r w:rsidR="00267CE4" w:rsidRPr="00F76870">
        <w:t>Subject to clause</w:t>
      </w:r>
      <w:r w:rsidR="00F76870">
        <w:t> </w:t>
      </w:r>
      <w:r w:rsidR="00267CE4" w:rsidRPr="00F76870">
        <w:t>29D, the Part B rate</w:t>
      </w:r>
      <w:r w:rsidRPr="00F76870">
        <w:t xml:space="preserve"> that the individual is eligible for in respect of the day is the amount worked out by adding the following amounts:</w:t>
      </w:r>
    </w:p>
    <w:p w:rsidR="00703A4A" w:rsidRPr="00F76870" w:rsidRDefault="00703A4A" w:rsidP="00703A4A">
      <w:pPr>
        <w:pStyle w:val="paragraph"/>
      </w:pPr>
      <w:r w:rsidRPr="00F76870">
        <w:tab/>
        <w:t>(a)</w:t>
      </w:r>
      <w:r w:rsidRPr="00F76870">
        <w:tab/>
        <w:t>the individual’s standard rate under Division</w:t>
      </w:r>
      <w:r w:rsidR="00F76870">
        <w:t> </w:t>
      </w:r>
      <w:r w:rsidRPr="00F76870">
        <w:t>2 in respect of the day (clauses</w:t>
      </w:r>
      <w:r w:rsidR="00F76870">
        <w:t> </w:t>
      </w:r>
      <w:r w:rsidRPr="00F76870">
        <w:t>30 and 31);</w:t>
      </w:r>
    </w:p>
    <w:p w:rsidR="005532B0" w:rsidRPr="00F76870" w:rsidRDefault="00703A4A" w:rsidP="005532B0">
      <w:pPr>
        <w:pStyle w:val="paragraph"/>
      </w:pPr>
      <w:r w:rsidRPr="00F76870">
        <w:tab/>
        <w:t>(b)</w:t>
      </w:r>
      <w:r w:rsidRPr="00F76870">
        <w:tab/>
        <w:t>the individual’s FTB Part B supplement under Division</w:t>
      </w:r>
      <w:r w:rsidR="00F76870">
        <w:t> </w:t>
      </w:r>
      <w:r w:rsidRPr="00F76870">
        <w:t>2A in respect of the day (clause</w:t>
      </w:r>
      <w:r w:rsidR="00F76870">
        <w:t> </w:t>
      </w:r>
      <w:r w:rsidRPr="00F76870">
        <w:t>31A)</w:t>
      </w:r>
      <w:r w:rsidR="005532B0" w:rsidRPr="00F76870">
        <w:t>;</w:t>
      </w:r>
    </w:p>
    <w:p w:rsidR="00703A4A" w:rsidRPr="00F76870" w:rsidRDefault="005532B0" w:rsidP="00703A4A">
      <w:pPr>
        <w:pStyle w:val="paragraph"/>
      </w:pPr>
      <w:r w:rsidRPr="00F76870">
        <w:tab/>
        <w:t>(c)</w:t>
      </w:r>
      <w:r w:rsidRPr="00F76870">
        <w:tab/>
        <w:t xml:space="preserve">the individual’s </w:t>
      </w:r>
      <w:r w:rsidR="00436448" w:rsidRPr="00F76870">
        <w:t>energy supplement</w:t>
      </w:r>
      <w:r w:rsidRPr="00F76870">
        <w:t xml:space="preserve"> (Part B) under Division</w:t>
      </w:r>
      <w:r w:rsidR="00F76870">
        <w:t> </w:t>
      </w:r>
      <w:r w:rsidRPr="00F76870">
        <w:t>2B in respect of the day (clause</w:t>
      </w:r>
      <w:r w:rsidR="00F76870">
        <w:t> </w:t>
      </w:r>
      <w:r w:rsidRPr="00F76870">
        <w:t>31B).</w:t>
      </w:r>
    </w:p>
    <w:p w:rsidR="00267CE4" w:rsidRPr="00F76870" w:rsidRDefault="00267CE4" w:rsidP="000F1E49">
      <w:pPr>
        <w:pStyle w:val="notetext"/>
      </w:pPr>
      <w:r w:rsidRPr="00F76870">
        <w:t>Note:</w:t>
      </w:r>
      <w:r w:rsidRPr="00F76870">
        <w:tab/>
      </w:r>
      <w:r w:rsidR="00F76870">
        <w:t>Paragraph (</w:t>
      </w:r>
      <w:r w:rsidRPr="00F76870">
        <w:t>c) does not apply to certain individuals: see clause</w:t>
      </w:r>
      <w:r w:rsidR="00F76870">
        <w:t> </w:t>
      </w:r>
      <w:r w:rsidRPr="00F76870">
        <w:t>29D.</w:t>
      </w:r>
    </w:p>
    <w:p w:rsidR="00703A4A" w:rsidRPr="00F76870" w:rsidRDefault="00703A4A" w:rsidP="00703A4A">
      <w:pPr>
        <w:pStyle w:val="SubsectionHead"/>
      </w:pPr>
      <w:r w:rsidRPr="00F76870">
        <w:t>Conditions</w:t>
      </w:r>
    </w:p>
    <w:p w:rsidR="00703A4A" w:rsidRPr="00F76870" w:rsidRDefault="00703A4A" w:rsidP="00703A4A">
      <w:pPr>
        <w:pStyle w:val="subsection"/>
      </w:pPr>
      <w:r w:rsidRPr="00F76870">
        <w:tab/>
        <w:t>(3)</w:t>
      </w:r>
      <w:r w:rsidRPr="00F76870">
        <w:tab/>
        <w:t xml:space="preserve">During a period during the income year in which the day occurs, the secondary earner of the couple (who might be the individual mentioned in </w:t>
      </w:r>
      <w:r w:rsidR="00F76870">
        <w:t>subclause (</w:t>
      </w:r>
      <w:r w:rsidRPr="00F76870">
        <w:t>1)):</w:t>
      </w:r>
    </w:p>
    <w:p w:rsidR="00703A4A" w:rsidRPr="00F76870" w:rsidRDefault="00703A4A" w:rsidP="00703A4A">
      <w:pPr>
        <w:pStyle w:val="paragraph"/>
      </w:pPr>
      <w:r w:rsidRPr="00F76870">
        <w:tab/>
        <w:t>(a)</w:t>
      </w:r>
      <w:r w:rsidRPr="00F76870">
        <w:tab/>
        <w:t>is not engaging in paid work; and</w:t>
      </w:r>
    </w:p>
    <w:p w:rsidR="00703A4A" w:rsidRPr="00F76870" w:rsidRDefault="00703A4A" w:rsidP="00703A4A">
      <w:pPr>
        <w:pStyle w:val="paragraph"/>
      </w:pPr>
      <w:r w:rsidRPr="00F76870">
        <w:tab/>
        <w:t>(b)</w:t>
      </w:r>
      <w:r w:rsidRPr="00F76870">
        <w:tab/>
        <w:t>is not receiving passive employment income in respect of that period.</w:t>
      </w:r>
    </w:p>
    <w:p w:rsidR="00703A4A" w:rsidRPr="00F76870" w:rsidRDefault="00703A4A" w:rsidP="00703A4A">
      <w:pPr>
        <w:pStyle w:val="subsection"/>
      </w:pPr>
      <w:r w:rsidRPr="00F76870">
        <w:tab/>
        <w:t>(4)</w:t>
      </w:r>
      <w:r w:rsidRPr="00F76870">
        <w:tab/>
        <w:t>Later during that income year, the secondary earner returns to paid work for the first time since a child became an FTB child of the secondary earner.</w:t>
      </w:r>
    </w:p>
    <w:p w:rsidR="00FF7CBA" w:rsidRPr="00F76870" w:rsidRDefault="00FF7CBA" w:rsidP="00FF7CBA">
      <w:pPr>
        <w:pStyle w:val="subsection"/>
      </w:pPr>
      <w:r w:rsidRPr="00F76870">
        <w:tab/>
        <w:t>(4A)</w:t>
      </w:r>
      <w:r w:rsidRPr="00F76870">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F76870" w:rsidRDefault="00FF7CBA" w:rsidP="00FF7CBA">
      <w:pPr>
        <w:pStyle w:val="subsection"/>
      </w:pPr>
      <w:r w:rsidRPr="00F76870">
        <w:tab/>
        <w:t>(4B)</w:t>
      </w:r>
      <w:r w:rsidRPr="00F76870">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F76870">
        <w:t> </w:t>
      </w:r>
      <w:r w:rsidRPr="00F76870">
        <w:t>29C(1)(a) does not begin first.</w:t>
      </w:r>
    </w:p>
    <w:p w:rsidR="00703A4A" w:rsidRPr="00F76870" w:rsidRDefault="00703A4A" w:rsidP="00703A4A">
      <w:pPr>
        <w:pStyle w:val="subsection"/>
      </w:pPr>
      <w:r w:rsidRPr="00F76870">
        <w:tab/>
        <w:t>(5)</w:t>
      </w:r>
      <w:r w:rsidRPr="00F76870">
        <w:tab/>
        <w:t>The conditions in clause</w:t>
      </w:r>
      <w:r w:rsidR="00F76870">
        <w:t> </w:t>
      </w:r>
      <w:r w:rsidRPr="00F76870">
        <w:t>29B are met in respect of that child.</w:t>
      </w:r>
    </w:p>
    <w:p w:rsidR="00703A4A" w:rsidRPr="00F76870" w:rsidRDefault="00703A4A" w:rsidP="00703A4A">
      <w:pPr>
        <w:pStyle w:val="subsection"/>
      </w:pPr>
      <w:r w:rsidRPr="00F76870">
        <w:tab/>
        <w:t>(6)</w:t>
      </w:r>
      <w:r w:rsidRPr="00F76870">
        <w:tab/>
        <w:t xml:space="preserve">The individual mentioned in </w:t>
      </w:r>
      <w:r w:rsidR="00F76870">
        <w:t>subclause (</w:t>
      </w:r>
      <w:r w:rsidRPr="00F76870">
        <w:t>1) has satisfied the FTB reconciliation conditions under section</w:t>
      </w:r>
      <w:r w:rsidR="00F76870">
        <w:t> </w:t>
      </w:r>
      <w:r w:rsidRPr="00F76870">
        <w:t>32B of the Family Assistance Administration Act for all of the same</w:t>
      </w:r>
      <w:r w:rsidR="00F76870">
        <w:noBreakHyphen/>
      </w:r>
      <w:r w:rsidRPr="00F76870">
        <w:t>rate benefit periods in that income year.</w:t>
      </w:r>
    </w:p>
    <w:p w:rsidR="00703A4A" w:rsidRPr="00F76870" w:rsidRDefault="00703A4A" w:rsidP="00703A4A">
      <w:pPr>
        <w:pStyle w:val="subsection"/>
      </w:pPr>
      <w:r w:rsidRPr="00F76870">
        <w:tab/>
        <w:t>(7)</w:t>
      </w:r>
      <w:r w:rsidRPr="00F76870">
        <w:tab/>
      </w:r>
      <w:r w:rsidR="00516A8A" w:rsidRPr="00F76870">
        <w:t xml:space="preserve">If </w:t>
      </w:r>
      <w:r w:rsidR="00F76870">
        <w:t>subclause (</w:t>
      </w:r>
      <w:r w:rsidR="00516A8A" w:rsidRPr="00F76870">
        <w:t>8) does not apply—either</w:t>
      </w:r>
      <w:r w:rsidRPr="00F76870">
        <w:t xml:space="preserve"> or both of the following apply:</w:t>
      </w:r>
    </w:p>
    <w:p w:rsidR="00703A4A" w:rsidRPr="00F76870" w:rsidRDefault="00703A4A" w:rsidP="00703A4A">
      <w:pPr>
        <w:pStyle w:val="paragraph"/>
      </w:pPr>
      <w:r w:rsidRPr="00F76870">
        <w:tab/>
        <w:t>(a)</w:t>
      </w:r>
      <w:r w:rsidRPr="00F76870">
        <w:tab/>
        <w:t>the individual notifies the Secretary of the secondary earner’s return to paid work before the end of the income year following the income year in which the secondary earner returns to paid work;</w:t>
      </w:r>
    </w:p>
    <w:p w:rsidR="00703A4A" w:rsidRPr="00F76870" w:rsidRDefault="00703A4A" w:rsidP="00703A4A">
      <w:pPr>
        <w:pStyle w:val="paragraph"/>
      </w:pPr>
      <w:r w:rsidRPr="00F76870">
        <w:tab/>
        <w:t>(b)</w:t>
      </w:r>
      <w:r w:rsidRPr="00F76870">
        <w:tab/>
        <w:t>the Secretary becomes aware of the secondary earner’s return to paid work before the end of the income year following the income year in which the secondary earner returns to paid work.</w:t>
      </w:r>
    </w:p>
    <w:p w:rsidR="0016446F" w:rsidRPr="00F76870" w:rsidRDefault="0016446F" w:rsidP="0016446F">
      <w:pPr>
        <w:pStyle w:val="subsection"/>
      </w:pPr>
      <w:r w:rsidRPr="00F76870">
        <w:tab/>
        <w:t>(8)</w:t>
      </w:r>
      <w:r w:rsidRPr="00F76870">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F76870" w:rsidRDefault="00703A4A" w:rsidP="00703A4A">
      <w:pPr>
        <w:pStyle w:val="ActHead5"/>
      </w:pPr>
      <w:bookmarkStart w:id="338" w:name="_Toc491255520"/>
      <w:r w:rsidRPr="008F2F5E">
        <w:rPr>
          <w:rStyle w:val="CharSectno"/>
        </w:rPr>
        <w:t>29B</w:t>
      </w:r>
      <w:r w:rsidRPr="00F76870">
        <w:t xml:space="preserve">  Conditions to be met in respect of an FTB child</w:t>
      </w:r>
      <w:bookmarkEnd w:id="338"/>
    </w:p>
    <w:p w:rsidR="00703A4A" w:rsidRPr="00F76870" w:rsidRDefault="00703A4A" w:rsidP="00703A4A">
      <w:pPr>
        <w:pStyle w:val="subsection"/>
      </w:pPr>
      <w:r w:rsidRPr="00F76870">
        <w:tab/>
        <w:t>(1)</w:t>
      </w:r>
      <w:r w:rsidRPr="00F76870">
        <w:tab/>
        <w:t>For the purpose of subclause</w:t>
      </w:r>
      <w:r w:rsidR="00F76870">
        <w:t> </w:t>
      </w:r>
      <w:r w:rsidRPr="00F76870">
        <w:t xml:space="preserve">29A(5), the conditions in this clause are met in respect of a child if the conditions in </w:t>
      </w:r>
      <w:r w:rsidR="00F76870">
        <w:t>subclauses (</w:t>
      </w:r>
      <w:r w:rsidRPr="00F76870">
        <w:t>2) and (3) of this clause are met in respect of the child on any single day that meets the conditions in clause</w:t>
      </w:r>
      <w:r w:rsidR="00F76870">
        <w:t> </w:t>
      </w:r>
      <w:r w:rsidRPr="00F76870">
        <w:t>29C.</w:t>
      </w:r>
    </w:p>
    <w:p w:rsidR="00703A4A" w:rsidRPr="00F76870" w:rsidRDefault="00703A4A" w:rsidP="00703A4A">
      <w:pPr>
        <w:pStyle w:val="SubsectionHead"/>
      </w:pPr>
      <w:r w:rsidRPr="00F76870">
        <w:t>Conditions in respect of FTB child</w:t>
      </w:r>
    </w:p>
    <w:p w:rsidR="00703A4A" w:rsidRPr="00F76870" w:rsidRDefault="00703A4A" w:rsidP="00703A4A">
      <w:pPr>
        <w:pStyle w:val="subsection"/>
      </w:pPr>
      <w:r w:rsidRPr="00F76870">
        <w:tab/>
        <w:t>(2)</w:t>
      </w:r>
      <w:r w:rsidRPr="00F76870">
        <w:tab/>
        <w:t>Of all the FTB children of the secondary earner, either:</w:t>
      </w:r>
    </w:p>
    <w:p w:rsidR="00703A4A" w:rsidRPr="00F76870" w:rsidRDefault="00703A4A" w:rsidP="00703A4A">
      <w:pPr>
        <w:pStyle w:val="paragraph"/>
      </w:pPr>
      <w:r w:rsidRPr="00F76870">
        <w:tab/>
        <w:t>(a)</w:t>
      </w:r>
      <w:r w:rsidRPr="00F76870">
        <w:tab/>
        <w:t>the child most recently became an FTB child of the secondary earner; or</w:t>
      </w:r>
    </w:p>
    <w:p w:rsidR="00703A4A" w:rsidRPr="00F76870" w:rsidRDefault="00703A4A" w:rsidP="00703A4A">
      <w:pPr>
        <w:pStyle w:val="paragraph"/>
      </w:pPr>
      <w:r w:rsidRPr="00F76870">
        <w:tab/>
        <w:t>(b)</w:t>
      </w:r>
      <w:r w:rsidRPr="00F76870">
        <w:tab/>
        <w:t>if all of the children became FTB children of the secondary earner at the same time—the child is the youngest FTB child of the secondary earner.</w:t>
      </w:r>
    </w:p>
    <w:p w:rsidR="00703A4A" w:rsidRPr="00F76870" w:rsidRDefault="00703A4A" w:rsidP="00703A4A">
      <w:pPr>
        <w:pStyle w:val="SubsectionHead"/>
      </w:pPr>
      <w:r w:rsidRPr="00F76870">
        <w:t>Generally, only one individual calculates Part B rate under clause</w:t>
      </w:r>
      <w:r w:rsidR="00F76870">
        <w:t> </w:t>
      </w:r>
      <w:r w:rsidRPr="00F76870">
        <w:t>29A</w:t>
      </w:r>
    </w:p>
    <w:p w:rsidR="00703A4A" w:rsidRPr="00F76870" w:rsidRDefault="00703A4A" w:rsidP="00703A4A">
      <w:pPr>
        <w:pStyle w:val="subsection"/>
      </w:pPr>
      <w:r w:rsidRPr="00F76870">
        <w:tab/>
        <w:t>(3)</w:t>
      </w:r>
      <w:r w:rsidRPr="00F76870">
        <w:tab/>
        <w:t>No other individual’s Part B rate has been calculated under clause</w:t>
      </w:r>
      <w:r w:rsidR="00F76870">
        <w:t> </w:t>
      </w:r>
      <w:r w:rsidRPr="00F76870">
        <w:t>29A as a result of the conditions in this clause being met in respect of the child.</w:t>
      </w:r>
    </w:p>
    <w:p w:rsidR="00703A4A" w:rsidRPr="00F76870" w:rsidRDefault="00703A4A" w:rsidP="00703A4A">
      <w:pPr>
        <w:pStyle w:val="SubsectionHead"/>
      </w:pPr>
      <w:r w:rsidRPr="00F76870">
        <w:t>Exception—section</w:t>
      </w:r>
      <w:r w:rsidR="00F76870">
        <w:t> </w:t>
      </w:r>
      <w:r w:rsidRPr="00F76870">
        <w:t>59 determination (shared care)</w:t>
      </w:r>
    </w:p>
    <w:p w:rsidR="00703A4A" w:rsidRPr="00F76870" w:rsidRDefault="00703A4A" w:rsidP="00703A4A">
      <w:pPr>
        <w:pStyle w:val="subsection"/>
      </w:pPr>
      <w:r w:rsidRPr="00F76870">
        <w:tab/>
        <w:t>(4)</w:t>
      </w:r>
      <w:r w:rsidRPr="00F76870">
        <w:tab/>
        <w:t xml:space="preserve">If another individual’s Part B rate has been calculated as mentioned in </w:t>
      </w:r>
      <w:r w:rsidR="00F76870">
        <w:t>subclause (</w:t>
      </w:r>
      <w:r w:rsidRPr="00F76870">
        <w:t>3), the condition in that subclause is taken to be met in respect of the child if:</w:t>
      </w:r>
    </w:p>
    <w:p w:rsidR="00D92B62" w:rsidRPr="00F76870" w:rsidRDefault="00D92B62" w:rsidP="00D92B62">
      <w:pPr>
        <w:pStyle w:val="paragraph"/>
      </w:pPr>
      <w:r w:rsidRPr="00F76870">
        <w:tab/>
        <w:t>(a)</w:t>
      </w:r>
      <w:r w:rsidRPr="00F76870">
        <w:tab/>
        <w:t>on the day on which the other individual or his or her partner returns to paid work, the other individual has a shared care percentage for the child; and</w:t>
      </w:r>
    </w:p>
    <w:p w:rsidR="00703A4A" w:rsidRPr="00F76870" w:rsidRDefault="00703A4A" w:rsidP="00703A4A">
      <w:pPr>
        <w:pStyle w:val="paragraph"/>
      </w:pPr>
      <w:r w:rsidRPr="00F76870">
        <w:tab/>
        <w:t>(b)</w:t>
      </w:r>
      <w:r w:rsidRPr="00F76870">
        <w:tab/>
        <w:t>the secondary earner is not a member of the same couple as the other individual on either:</w:t>
      </w:r>
    </w:p>
    <w:p w:rsidR="00703A4A" w:rsidRPr="00F76870" w:rsidRDefault="00703A4A" w:rsidP="00703A4A">
      <w:pPr>
        <w:pStyle w:val="paragraphsub"/>
      </w:pPr>
      <w:r w:rsidRPr="00F76870">
        <w:tab/>
        <w:t>(i)</w:t>
      </w:r>
      <w:r w:rsidRPr="00F76870">
        <w:tab/>
        <w:t xml:space="preserve">the day mentioned in </w:t>
      </w:r>
      <w:r w:rsidR="00F76870">
        <w:t>paragraph (</w:t>
      </w:r>
      <w:r w:rsidRPr="00F76870">
        <w:t>a); or</w:t>
      </w:r>
    </w:p>
    <w:p w:rsidR="00703A4A" w:rsidRPr="00F76870" w:rsidRDefault="00703A4A" w:rsidP="00703A4A">
      <w:pPr>
        <w:pStyle w:val="paragraphsub"/>
      </w:pPr>
      <w:r w:rsidRPr="00F76870">
        <w:tab/>
        <w:t>(ii)</w:t>
      </w:r>
      <w:r w:rsidRPr="00F76870">
        <w:tab/>
        <w:t>the day on which the secondary earner returns to paid work.</w:t>
      </w:r>
    </w:p>
    <w:p w:rsidR="00703A4A" w:rsidRPr="00F76870" w:rsidRDefault="00703A4A" w:rsidP="00703A4A">
      <w:pPr>
        <w:pStyle w:val="SubsectionHead"/>
      </w:pPr>
      <w:r w:rsidRPr="00F76870">
        <w:t>Exception—section</w:t>
      </w:r>
      <w:r w:rsidR="00F76870">
        <w:t> </w:t>
      </w:r>
      <w:r w:rsidRPr="00F76870">
        <w:t>28 and 29 determinations (members of a couple in a blended family or members of a separated couple) etc.</w:t>
      </w:r>
    </w:p>
    <w:p w:rsidR="00703A4A" w:rsidRPr="00F76870" w:rsidRDefault="00703A4A" w:rsidP="00703A4A">
      <w:pPr>
        <w:pStyle w:val="subsection"/>
      </w:pPr>
      <w:r w:rsidRPr="00F76870">
        <w:tab/>
        <w:t>(5)</w:t>
      </w:r>
      <w:r w:rsidRPr="00F76870">
        <w:tab/>
        <w:t xml:space="preserve">If another individual’s Part B rate has been calculated as mentioned in </w:t>
      </w:r>
      <w:r w:rsidR="00F76870">
        <w:t>subclause (</w:t>
      </w:r>
      <w:r w:rsidRPr="00F76870">
        <w:t>3), the condition in that subclause is taken to be met in respect of the child if:</w:t>
      </w:r>
    </w:p>
    <w:p w:rsidR="00703A4A" w:rsidRPr="00F76870" w:rsidRDefault="00703A4A" w:rsidP="00703A4A">
      <w:pPr>
        <w:pStyle w:val="paragraph"/>
      </w:pPr>
      <w:r w:rsidRPr="00F76870">
        <w:tab/>
        <w:t>(a)</w:t>
      </w:r>
      <w:r w:rsidRPr="00F76870">
        <w:tab/>
        <w:t>at some time during the income year, the other individual is the partner of:</w:t>
      </w:r>
    </w:p>
    <w:p w:rsidR="00703A4A" w:rsidRPr="00F76870" w:rsidRDefault="00703A4A" w:rsidP="00703A4A">
      <w:pPr>
        <w:pStyle w:val="paragraphsub"/>
      </w:pPr>
      <w:r w:rsidRPr="00F76870">
        <w:tab/>
        <w:t>(i)</w:t>
      </w:r>
      <w:r w:rsidRPr="00F76870">
        <w:tab/>
        <w:t>the secondary earner; or</w:t>
      </w:r>
    </w:p>
    <w:p w:rsidR="00703A4A" w:rsidRPr="00F76870" w:rsidRDefault="00703A4A" w:rsidP="00703A4A">
      <w:pPr>
        <w:pStyle w:val="paragraphsub"/>
      </w:pPr>
      <w:r w:rsidRPr="00F76870">
        <w:tab/>
        <w:t>(ii)</w:t>
      </w:r>
      <w:r w:rsidRPr="00F76870">
        <w:tab/>
        <w:t>the individual mentioned in subclause</w:t>
      </w:r>
      <w:r w:rsidR="00F76870">
        <w:t> </w:t>
      </w:r>
      <w:r w:rsidRPr="00F76870">
        <w:t>29A(1) (if he or she is not the secondary earner); and</w:t>
      </w:r>
    </w:p>
    <w:p w:rsidR="00703A4A" w:rsidRPr="00F76870" w:rsidRDefault="00703A4A" w:rsidP="00703A4A">
      <w:pPr>
        <w:pStyle w:val="paragraph"/>
      </w:pPr>
      <w:r w:rsidRPr="00F76870">
        <w:tab/>
        <w:t>(b)</w:t>
      </w:r>
      <w:r w:rsidRPr="00F76870">
        <w:tab/>
        <w:t>the other individual’s Part B rate has been calculated under clause</w:t>
      </w:r>
      <w:r w:rsidR="00F76870">
        <w:t> </w:t>
      </w:r>
      <w:r w:rsidRPr="00F76870">
        <w:t>29A in respect of the same return to paid work, and the same FTB child, of the secondary earner.</w:t>
      </w:r>
    </w:p>
    <w:p w:rsidR="00703A4A" w:rsidRPr="00F76870" w:rsidRDefault="00703A4A" w:rsidP="00703A4A">
      <w:pPr>
        <w:pStyle w:val="ActHead5"/>
      </w:pPr>
      <w:bookmarkStart w:id="339" w:name="_Toc491255521"/>
      <w:r w:rsidRPr="008F2F5E">
        <w:rPr>
          <w:rStyle w:val="CharSectno"/>
        </w:rPr>
        <w:t>29C</w:t>
      </w:r>
      <w:r w:rsidRPr="00F76870">
        <w:t xml:space="preserve">  Conditions to be met in respect of a day</w:t>
      </w:r>
      <w:bookmarkEnd w:id="339"/>
    </w:p>
    <w:p w:rsidR="00703A4A" w:rsidRPr="00F76870" w:rsidRDefault="00703A4A" w:rsidP="00703A4A">
      <w:pPr>
        <w:pStyle w:val="subsection"/>
      </w:pPr>
      <w:r w:rsidRPr="00F76870">
        <w:tab/>
        <w:t>(1)</w:t>
      </w:r>
      <w:r w:rsidRPr="00F76870">
        <w:tab/>
        <w:t>For the purposes of paragraph</w:t>
      </w:r>
      <w:r w:rsidR="00F76870">
        <w:t> </w:t>
      </w:r>
      <w:r w:rsidRPr="00F76870">
        <w:t>29A(1)(c) and clause</w:t>
      </w:r>
      <w:r w:rsidR="00F76870">
        <w:t> </w:t>
      </w:r>
      <w:r w:rsidRPr="00F76870">
        <w:t>29B, the conditions in this clause are met in respect of a day in an income year if:</w:t>
      </w:r>
    </w:p>
    <w:p w:rsidR="00703A4A" w:rsidRPr="00F76870" w:rsidRDefault="00703A4A" w:rsidP="00703A4A">
      <w:pPr>
        <w:pStyle w:val="paragraph"/>
      </w:pPr>
      <w:r w:rsidRPr="00F76870">
        <w:tab/>
        <w:t>(a)</w:t>
      </w:r>
      <w:r w:rsidRPr="00F76870">
        <w:tab/>
        <w:t>the day falls in the period that starts on the latest of the following days:</w:t>
      </w:r>
    </w:p>
    <w:p w:rsidR="00703A4A" w:rsidRPr="00F76870" w:rsidRDefault="00703A4A" w:rsidP="00703A4A">
      <w:pPr>
        <w:pStyle w:val="paragraphsub"/>
      </w:pPr>
      <w:r w:rsidRPr="00F76870">
        <w:tab/>
        <w:t>(i)</w:t>
      </w:r>
      <w:r w:rsidRPr="00F76870">
        <w:tab/>
        <w:t>1</w:t>
      </w:r>
      <w:r w:rsidR="00F76870">
        <w:t> </w:t>
      </w:r>
      <w:r w:rsidRPr="00F76870">
        <w:t>July of the income year;</w:t>
      </w:r>
    </w:p>
    <w:p w:rsidR="00703A4A" w:rsidRPr="00F76870" w:rsidRDefault="00703A4A" w:rsidP="00703A4A">
      <w:pPr>
        <w:pStyle w:val="paragraphsub"/>
      </w:pPr>
      <w:r w:rsidRPr="00F76870">
        <w:tab/>
        <w:t>(ii)</w:t>
      </w:r>
      <w:r w:rsidRPr="00F76870">
        <w:tab/>
        <w:t>the day after the secondary earner stops paid work;</w:t>
      </w:r>
    </w:p>
    <w:p w:rsidR="00703A4A" w:rsidRPr="00F76870" w:rsidRDefault="00703A4A" w:rsidP="00703A4A">
      <w:pPr>
        <w:pStyle w:val="paragraphsub"/>
      </w:pPr>
      <w:r w:rsidRPr="00F76870">
        <w:tab/>
        <w:t>(iii)</w:t>
      </w:r>
      <w:r w:rsidRPr="00F76870">
        <w:tab/>
        <w:t>the day after the secondary earner stops receiving passive employment income in respect of a period;</w:t>
      </w:r>
    </w:p>
    <w:p w:rsidR="00703A4A" w:rsidRPr="00F76870" w:rsidRDefault="00703A4A" w:rsidP="00703A4A">
      <w:pPr>
        <w:pStyle w:val="paragraph"/>
      </w:pPr>
      <w:r w:rsidRPr="00F76870">
        <w:tab/>
      </w:r>
      <w:r w:rsidRPr="00F76870">
        <w:tab/>
        <w:t>and ends immediately before the day on which the secondary earner returns to paid work; and</w:t>
      </w:r>
    </w:p>
    <w:p w:rsidR="00703A4A" w:rsidRPr="00F76870" w:rsidRDefault="00703A4A" w:rsidP="00703A4A">
      <w:pPr>
        <w:pStyle w:val="paragraph"/>
      </w:pPr>
      <w:r w:rsidRPr="00F76870">
        <w:tab/>
        <w:t>(b)</w:t>
      </w:r>
      <w:r w:rsidRPr="00F76870">
        <w:tab/>
        <w:t>the secondary earner is not receiving passive employment income in respect of the day.</w:t>
      </w:r>
    </w:p>
    <w:p w:rsidR="00703A4A" w:rsidRPr="00F76870" w:rsidRDefault="00703A4A" w:rsidP="00703A4A">
      <w:pPr>
        <w:pStyle w:val="subsection"/>
      </w:pPr>
      <w:r w:rsidRPr="00F76870">
        <w:tab/>
        <w:t>(2)</w:t>
      </w:r>
      <w:r w:rsidRPr="00F76870">
        <w:tab/>
        <w:t xml:space="preserve">For the purpose of </w:t>
      </w:r>
      <w:r w:rsidR="00F76870">
        <w:t>subclause (</w:t>
      </w:r>
      <w:r w:rsidRPr="00F76870">
        <w:t>1), the day on which an individual returns to paid work is:</w:t>
      </w:r>
    </w:p>
    <w:p w:rsidR="00703A4A" w:rsidRPr="00F76870" w:rsidRDefault="00703A4A" w:rsidP="00703A4A">
      <w:pPr>
        <w:pStyle w:val="paragraph"/>
      </w:pPr>
      <w:r w:rsidRPr="00F76870">
        <w:tab/>
        <w:t>(a)</w:t>
      </w:r>
      <w:r w:rsidRPr="00F76870">
        <w:tab/>
        <w:t>if the individual returns to paid work because of subsection</w:t>
      </w:r>
      <w:r w:rsidR="00F76870">
        <w:t> </w:t>
      </w:r>
      <w:r w:rsidRPr="00F76870">
        <w:t>3B(2)—the first day of the 4 week period mentioned in that subsection on which the individual is engaging in paid work; and</w:t>
      </w:r>
    </w:p>
    <w:p w:rsidR="00703A4A" w:rsidRPr="00F76870" w:rsidRDefault="00703A4A" w:rsidP="00703A4A">
      <w:pPr>
        <w:pStyle w:val="paragraph"/>
      </w:pPr>
      <w:r w:rsidRPr="00F76870">
        <w:tab/>
        <w:t>(b)</w:t>
      </w:r>
      <w:r w:rsidRPr="00F76870">
        <w:tab/>
        <w:t>if the individual returns to paid work because of subsection</w:t>
      </w:r>
      <w:r w:rsidR="00F76870">
        <w:t> </w:t>
      </w:r>
      <w:r w:rsidRPr="00F76870">
        <w:t>3B(3)—the first day on which the individual is engaging in paid work.</w:t>
      </w:r>
    </w:p>
    <w:p w:rsidR="00267CE4" w:rsidRPr="00F76870" w:rsidRDefault="00703A4A" w:rsidP="00703A4A">
      <w:pPr>
        <w:pStyle w:val="subsection"/>
      </w:pPr>
      <w:r w:rsidRPr="00F76870">
        <w:tab/>
        <w:t>(3)</w:t>
      </w:r>
      <w:r w:rsidRPr="00F76870">
        <w:tab/>
        <w:t xml:space="preserve">To avoid doubt, the first and last days of the period mentioned in </w:t>
      </w:r>
      <w:r w:rsidR="00F76870">
        <w:t>paragraph (</w:t>
      </w:r>
      <w:r w:rsidRPr="00F76870">
        <w:t>1)(a) fall in that period.</w:t>
      </w:r>
    </w:p>
    <w:p w:rsidR="00267CE4" w:rsidRPr="00F76870" w:rsidRDefault="00267CE4" w:rsidP="00267CE4">
      <w:pPr>
        <w:pStyle w:val="ActHead5"/>
      </w:pPr>
      <w:bookmarkStart w:id="340" w:name="_Toc491255522"/>
      <w:r w:rsidRPr="008F2F5E">
        <w:rPr>
          <w:rStyle w:val="CharSectno"/>
        </w:rPr>
        <w:t>29D</w:t>
      </w:r>
      <w:r w:rsidRPr="00F76870">
        <w:t xml:space="preserve">  Energy supplement</w:t>
      </w:r>
      <w:bookmarkEnd w:id="340"/>
    </w:p>
    <w:p w:rsidR="00267CE4" w:rsidRPr="00F76870" w:rsidRDefault="00267CE4" w:rsidP="00267CE4">
      <w:pPr>
        <w:pStyle w:val="subsection"/>
      </w:pPr>
      <w:r w:rsidRPr="00F76870">
        <w:tab/>
        <w:t>(1)</w:t>
      </w:r>
      <w:r w:rsidRPr="00F76870">
        <w:tab/>
        <w:t>Paragraph 29A(2)(c) of this Schedule does not apply to an individual on or after the commencement of this clause unless:</w:t>
      </w:r>
    </w:p>
    <w:p w:rsidR="00267CE4" w:rsidRPr="00F76870" w:rsidRDefault="00267CE4" w:rsidP="00267CE4">
      <w:pPr>
        <w:pStyle w:val="paragraph"/>
      </w:pPr>
      <w:r w:rsidRPr="00F76870">
        <w:tab/>
        <w:t>(a)</w:t>
      </w:r>
      <w:r w:rsidRPr="00F76870">
        <w:tab/>
        <w:t>the individual was entitled to be paid family tax benefit in respect of 19</w:t>
      </w:r>
      <w:r w:rsidR="00F76870">
        <w:t> </w:t>
      </w:r>
      <w:r w:rsidRPr="00F76870">
        <w:t>September 2016; and</w:t>
      </w:r>
    </w:p>
    <w:p w:rsidR="00267CE4" w:rsidRPr="00F76870" w:rsidRDefault="00267CE4" w:rsidP="00267CE4">
      <w:pPr>
        <w:pStyle w:val="paragraph"/>
      </w:pPr>
      <w:r w:rsidRPr="00F76870">
        <w:tab/>
        <w:t>(b)</w:t>
      </w:r>
      <w:r w:rsidRPr="00F76870">
        <w:tab/>
        <w:t>the individual’s Part A rate of family tax benefit in respect of 19</w:t>
      </w:r>
      <w:r w:rsidR="00F76870">
        <w:t> </w:t>
      </w:r>
      <w:r w:rsidRPr="00F76870">
        <w:t>September 2016 was not worked out under Part</w:t>
      </w:r>
      <w:r w:rsidR="00F76870">
        <w:t> </w:t>
      </w:r>
      <w:r w:rsidRPr="00F76870">
        <w:t>3A of this Schedule.</w:t>
      </w:r>
    </w:p>
    <w:p w:rsidR="00267CE4" w:rsidRPr="00F76870" w:rsidRDefault="00267CE4" w:rsidP="00267CE4">
      <w:pPr>
        <w:pStyle w:val="subsection"/>
      </w:pPr>
      <w:r w:rsidRPr="00F76870">
        <w:tab/>
        <w:t>(2)</w:t>
      </w:r>
      <w:r w:rsidRPr="00F76870">
        <w:tab/>
        <w:t>However, if:</w:t>
      </w:r>
    </w:p>
    <w:p w:rsidR="00267CE4" w:rsidRPr="00F76870" w:rsidRDefault="00267CE4" w:rsidP="00267CE4">
      <w:pPr>
        <w:pStyle w:val="paragraph"/>
      </w:pPr>
      <w:r w:rsidRPr="00F76870">
        <w:tab/>
        <w:t>(a)</w:t>
      </w:r>
      <w:r w:rsidRPr="00F76870">
        <w:tab/>
        <w:t xml:space="preserve">the individual ceases to be entitled to be paid family tax benefit in respect of a day (the </w:t>
      </w:r>
      <w:r w:rsidRPr="00F76870">
        <w:rPr>
          <w:b/>
          <w:i/>
        </w:rPr>
        <w:t>applicable day</w:t>
      </w:r>
      <w:r w:rsidRPr="00F76870">
        <w:t>) on or after 20</w:t>
      </w:r>
      <w:r w:rsidR="00F76870">
        <w:t> </w:t>
      </w:r>
      <w:r w:rsidRPr="00F76870">
        <w:t>September 2016; or</w:t>
      </w:r>
    </w:p>
    <w:p w:rsidR="00267CE4" w:rsidRPr="00F76870" w:rsidRDefault="00267CE4" w:rsidP="00267CE4">
      <w:pPr>
        <w:pStyle w:val="paragraph"/>
      </w:pPr>
      <w:r w:rsidRPr="00F76870">
        <w:tab/>
        <w:t>(b)</w:t>
      </w:r>
      <w:r w:rsidRPr="00F76870">
        <w:tab/>
        <w:t>the individual’s Part A rate of family tax benefit is worked out under Part</w:t>
      </w:r>
      <w:r w:rsidR="00F76870">
        <w:t> </w:t>
      </w:r>
      <w:r w:rsidRPr="00F76870">
        <w:t xml:space="preserve">3A of this Schedule in respect of a day (the </w:t>
      </w:r>
      <w:r w:rsidRPr="00F76870">
        <w:rPr>
          <w:b/>
          <w:i/>
        </w:rPr>
        <w:t>applicable day</w:t>
      </w:r>
      <w:r w:rsidRPr="00F76870">
        <w:t>) on or after 20</w:t>
      </w:r>
      <w:r w:rsidR="00F76870">
        <w:t> </w:t>
      </w:r>
      <w:r w:rsidRPr="00F76870">
        <w:t>September 2016;</w:t>
      </w:r>
    </w:p>
    <w:p w:rsidR="00267CE4" w:rsidRPr="00F76870" w:rsidRDefault="00267CE4" w:rsidP="00267CE4">
      <w:pPr>
        <w:pStyle w:val="subsection2"/>
      </w:pPr>
      <w:r w:rsidRPr="00F76870">
        <w:t>then paragraph</w:t>
      </w:r>
      <w:r w:rsidR="00F76870">
        <w:t> </w:t>
      </w:r>
      <w:r w:rsidRPr="00F76870">
        <w:t>29A(2)(c) of this Schedule does not apply, and never again applies, to the individual from:</w:t>
      </w:r>
    </w:p>
    <w:p w:rsidR="00267CE4" w:rsidRPr="00F76870" w:rsidRDefault="00267CE4" w:rsidP="00267CE4">
      <w:pPr>
        <w:pStyle w:val="paragraph"/>
      </w:pPr>
      <w:r w:rsidRPr="00F76870">
        <w:tab/>
        <w:t>(c)</w:t>
      </w:r>
      <w:r w:rsidRPr="00F76870">
        <w:tab/>
        <w:t>if the applicable day is before the commencement of this clause—the start of the day this clause commences; or</w:t>
      </w:r>
    </w:p>
    <w:p w:rsidR="00267CE4" w:rsidRPr="00F76870" w:rsidRDefault="00267CE4" w:rsidP="000F1E49">
      <w:pPr>
        <w:pStyle w:val="paragraph"/>
      </w:pPr>
      <w:r w:rsidRPr="00F76870">
        <w:tab/>
        <w:t>(d)</w:t>
      </w:r>
      <w:r w:rsidRPr="00F76870">
        <w:tab/>
        <w:t>if the applicable day is on or after the commencement of this clause—the start of the applicable day.</w:t>
      </w:r>
    </w:p>
    <w:p w:rsidR="00632062" w:rsidRPr="00F76870" w:rsidRDefault="00632062" w:rsidP="003D7FE2">
      <w:pPr>
        <w:pStyle w:val="ActHead3"/>
        <w:pageBreakBefore/>
      </w:pPr>
      <w:bookmarkStart w:id="341" w:name="_Toc491255523"/>
      <w:r w:rsidRPr="008F2F5E">
        <w:rPr>
          <w:rStyle w:val="CharDivNo"/>
        </w:rPr>
        <w:t>Division</w:t>
      </w:r>
      <w:r w:rsidR="00F76870" w:rsidRPr="008F2F5E">
        <w:rPr>
          <w:rStyle w:val="CharDivNo"/>
        </w:rPr>
        <w:t> </w:t>
      </w:r>
      <w:r w:rsidRPr="008F2F5E">
        <w:rPr>
          <w:rStyle w:val="CharDivNo"/>
        </w:rPr>
        <w:t>2</w:t>
      </w:r>
      <w:r w:rsidRPr="00F76870">
        <w:t>—</w:t>
      </w:r>
      <w:r w:rsidRPr="008F2F5E">
        <w:rPr>
          <w:rStyle w:val="CharDivText"/>
        </w:rPr>
        <w:t>Standard rate</w:t>
      </w:r>
      <w:bookmarkEnd w:id="341"/>
    </w:p>
    <w:p w:rsidR="00632062" w:rsidRPr="00F76870" w:rsidRDefault="00632062" w:rsidP="0022492B">
      <w:pPr>
        <w:pStyle w:val="ActHead5"/>
      </w:pPr>
      <w:bookmarkStart w:id="342" w:name="_Toc491255524"/>
      <w:r w:rsidRPr="008F2F5E">
        <w:rPr>
          <w:rStyle w:val="CharSectno"/>
        </w:rPr>
        <w:t>30</w:t>
      </w:r>
      <w:r w:rsidRPr="00F76870">
        <w:t xml:space="preserve">  Standard rate</w:t>
      </w:r>
      <w:bookmarkEnd w:id="342"/>
    </w:p>
    <w:p w:rsidR="00632062" w:rsidRPr="00F76870" w:rsidRDefault="00632062">
      <w:pPr>
        <w:pStyle w:val="subsection"/>
        <w:spacing w:after="120"/>
      </w:pPr>
      <w:r w:rsidRPr="00F76870">
        <w:tab/>
      </w:r>
      <w:r w:rsidRPr="00F76870">
        <w:tab/>
        <w:t>Subject to clause</w:t>
      </w:r>
      <w:r w:rsidR="00F76870">
        <w:t> </w:t>
      </w:r>
      <w:r w:rsidRPr="00F76870">
        <w:t>31, an individual’s standard rate is worked out using the following table. Work out which family situation applies to the individual. The standard rate is the corresponding amount in column 2.</w:t>
      </w:r>
    </w:p>
    <w:p w:rsidR="00486B15" w:rsidRPr="00F76870"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F76870" w:rsidTr="00486B15">
        <w:trPr>
          <w:tblHeader/>
        </w:trPr>
        <w:tc>
          <w:tcPr>
            <w:tcW w:w="5977" w:type="dxa"/>
            <w:gridSpan w:val="3"/>
            <w:tcBorders>
              <w:top w:val="single" w:sz="12" w:space="0" w:color="auto"/>
              <w:bottom w:val="single" w:sz="6" w:space="0" w:color="auto"/>
            </w:tcBorders>
            <w:shd w:val="clear" w:color="auto" w:fill="auto"/>
          </w:tcPr>
          <w:p w:rsidR="00632062" w:rsidRPr="00F76870" w:rsidRDefault="00632062" w:rsidP="00486B15">
            <w:pPr>
              <w:pStyle w:val="TableHeading"/>
            </w:pPr>
            <w:r w:rsidRPr="00F76870">
              <w:t>Standard rates</w:t>
            </w:r>
            <w:r w:rsidRPr="00F76870">
              <w:br/>
              <w:t>(Part B)</w:t>
            </w:r>
          </w:p>
        </w:tc>
      </w:tr>
      <w:tr w:rsidR="00632062" w:rsidRPr="00F76870" w:rsidTr="00486B15">
        <w:trPr>
          <w:tblHeader/>
        </w:trPr>
        <w:tc>
          <w:tcPr>
            <w:tcW w:w="567" w:type="dxa"/>
            <w:tcBorders>
              <w:top w:val="single" w:sz="6" w:space="0" w:color="auto"/>
              <w:bottom w:val="single" w:sz="12" w:space="0" w:color="auto"/>
            </w:tcBorders>
            <w:shd w:val="clear" w:color="auto" w:fill="auto"/>
          </w:tcPr>
          <w:p w:rsidR="00632062" w:rsidRPr="00F76870"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1</w:t>
            </w:r>
          </w:p>
          <w:p w:rsidR="00632062" w:rsidRPr="00F76870" w:rsidRDefault="00632062" w:rsidP="004346AE">
            <w:pPr>
              <w:pStyle w:val="Tabletext"/>
              <w:rPr>
                <w:b/>
              </w:rPr>
            </w:pPr>
            <w:r w:rsidRPr="00F76870">
              <w:rPr>
                <w:b/>
              </w:rPr>
              <w:t>Family situation</w:t>
            </w:r>
          </w:p>
        </w:tc>
        <w:tc>
          <w:tcPr>
            <w:tcW w:w="2149"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2</w:t>
            </w:r>
          </w:p>
          <w:p w:rsidR="00632062" w:rsidRPr="00F76870" w:rsidRDefault="00632062" w:rsidP="004346AE">
            <w:pPr>
              <w:pStyle w:val="Tabletext"/>
              <w:rPr>
                <w:b/>
              </w:rPr>
            </w:pPr>
            <w:r w:rsidRPr="00F76870">
              <w:rPr>
                <w:b/>
              </w:rPr>
              <w:t>Standard rate</w:t>
            </w:r>
          </w:p>
        </w:tc>
      </w:tr>
      <w:tr w:rsidR="00632062" w:rsidRPr="00F76870" w:rsidTr="00486B15">
        <w:tc>
          <w:tcPr>
            <w:tcW w:w="567" w:type="dxa"/>
            <w:tcBorders>
              <w:top w:val="single" w:sz="12" w:space="0" w:color="auto"/>
              <w:bottom w:val="single" w:sz="4" w:space="0" w:color="auto"/>
            </w:tcBorders>
            <w:shd w:val="clear" w:color="auto" w:fill="auto"/>
          </w:tcPr>
          <w:p w:rsidR="00632062" w:rsidRPr="00F76870" w:rsidRDefault="00632062" w:rsidP="00486B15">
            <w:pPr>
              <w:pStyle w:val="Tabletext"/>
            </w:pPr>
            <w:r w:rsidRPr="00F76870">
              <w:t>1</w:t>
            </w:r>
          </w:p>
        </w:tc>
        <w:tc>
          <w:tcPr>
            <w:tcW w:w="3261" w:type="dxa"/>
            <w:tcBorders>
              <w:top w:val="single" w:sz="12" w:space="0" w:color="auto"/>
              <w:bottom w:val="single" w:sz="4" w:space="0" w:color="auto"/>
            </w:tcBorders>
            <w:shd w:val="clear" w:color="auto" w:fill="auto"/>
          </w:tcPr>
          <w:p w:rsidR="00632062" w:rsidRPr="00F76870" w:rsidRDefault="00632062" w:rsidP="00486B15">
            <w:pPr>
              <w:pStyle w:val="Tabletext"/>
            </w:pPr>
            <w:r w:rsidRPr="00F76870">
              <w:t>youngest FTB child is under 5 years of age</w:t>
            </w:r>
          </w:p>
        </w:tc>
        <w:tc>
          <w:tcPr>
            <w:tcW w:w="2149" w:type="dxa"/>
            <w:tcBorders>
              <w:top w:val="single" w:sz="12" w:space="0" w:color="auto"/>
              <w:bottom w:val="single" w:sz="4" w:space="0" w:color="auto"/>
            </w:tcBorders>
            <w:shd w:val="clear" w:color="auto" w:fill="auto"/>
          </w:tcPr>
          <w:p w:rsidR="00632062" w:rsidRPr="00F76870" w:rsidRDefault="00632062" w:rsidP="00486B15">
            <w:pPr>
              <w:pStyle w:val="Tabletext"/>
            </w:pPr>
            <w:r w:rsidRPr="00F76870">
              <w:t>$2,569.60</w:t>
            </w:r>
          </w:p>
        </w:tc>
      </w:tr>
      <w:tr w:rsidR="00632062" w:rsidRPr="00F76870" w:rsidTr="00486B15">
        <w:tc>
          <w:tcPr>
            <w:tcW w:w="567" w:type="dxa"/>
            <w:tcBorders>
              <w:bottom w:val="single" w:sz="12" w:space="0" w:color="auto"/>
            </w:tcBorders>
            <w:shd w:val="clear" w:color="auto" w:fill="auto"/>
          </w:tcPr>
          <w:p w:rsidR="00632062" w:rsidRPr="00F76870" w:rsidRDefault="00632062" w:rsidP="00486B15">
            <w:pPr>
              <w:pStyle w:val="Tabletext"/>
            </w:pPr>
            <w:r w:rsidRPr="00F76870">
              <w:t>2</w:t>
            </w:r>
          </w:p>
        </w:tc>
        <w:tc>
          <w:tcPr>
            <w:tcW w:w="3261" w:type="dxa"/>
            <w:tcBorders>
              <w:bottom w:val="single" w:sz="12" w:space="0" w:color="auto"/>
            </w:tcBorders>
            <w:shd w:val="clear" w:color="auto" w:fill="auto"/>
          </w:tcPr>
          <w:p w:rsidR="00632062" w:rsidRPr="00F76870" w:rsidRDefault="00632062" w:rsidP="00486B15">
            <w:pPr>
              <w:pStyle w:val="Tabletext"/>
            </w:pPr>
            <w:r w:rsidRPr="00F76870">
              <w:t>youngest FTB child is 5 years of age or over</w:t>
            </w:r>
          </w:p>
        </w:tc>
        <w:tc>
          <w:tcPr>
            <w:tcW w:w="2149" w:type="dxa"/>
            <w:tcBorders>
              <w:bottom w:val="single" w:sz="12" w:space="0" w:color="auto"/>
            </w:tcBorders>
            <w:shd w:val="clear" w:color="auto" w:fill="auto"/>
          </w:tcPr>
          <w:p w:rsidR="00632062" w:rsidRPr="00F76870" w:rsidRDefault="00632062" w:rsidP="00486B15">
            <w:pPr>
              <w:pStyle w:val="Tabletext"/>
            </w:pPr>
            <w:r w:rsidRPr="00F76870">
              <w:t>$1,781.20</w:t>
            </w:r>
          </w:p>
        </w:tc>
      </w:tr>
    </w:tbl>
    <w:p w:rsidR="00636558" w:rsidRPr="00F76870" w:rsidRDefault="00636558" w:rsidP="00636558">
      <w:pPr>
        <w:pStyle w:val="ActHead5"/>
      </w:pPr>
      <w:bookmarkStart w:id="343" w:name="_Toc491255525"/>
      <w:r w:rsidRPr="008F2F5E">
        <w:rPr>
          <w:rStyle w:val="CharSectno"/>
        </w:rPr>
        <w:t>31</w:t>
      </w:r>
      <w:r w:rsidRPr="00F76870">
        <w:t xml:space="preserve">  Sharing family tax benefit (shared care percentages)</w:t>
      </w:r>
      <w:bookmarkEnd w:id="343"/>
    </w:p>
    <w:p w:rsidR="00636558" w:rsidRPr="00F76870" w:rsidRDefault="00636558" w:rsidP="00636558">
      <w:pPr>
        <w:pStyle w:val="subsection"/>
      </w:pPr>
      <w:r w:rsidRPr="00F76870">
        <w:tab/>
        <w:t>(1)</w:t>
      </w:r>
      <w:r w:rsidRPr="00F76870">
        <w:tab/>
        <w:t>If:</w:t>
      </w:r>
    </w:p>
    <w:p w:rsidR="00636558" w:rsidRPr="00F76870" w:rsidRDefault="00636558" w:rsidP="00636558">
      <w:pPr>
        <w:pStyle w:val="paragraph"/>
      </w:pPr>
      <w:r w:rsidRPr="00F76870">
        <w:tab/>
        <w:t>(a)</w:t>
      </w:r>
      <w:r w:rsidRPr="00F76870">
        <w:tab/>
        <w:t>an individual has a shared care percentage for an FTB child of the individual; and</w:t>
      </w:r>
    </w:p>
    <w:p w:rsidR="00636558" w:rsidRPr="00F76870" w:rsidRDefault="00636558" w:rsidP="00636558">
      <w:pPr>
        <w:pStyle w:val="paragraph"/>
      </w:pPr>
      <w:r w:rsidRPr="00F76870">
        <w:tab/>
        <w:t>(b)</w:t>
      </w:r>
      <w:r w:rsidRPr="00F76870">
        <w:tab/>
        <w:t>the child is the individual’s only FTB child;</w:t>
      </w:r>
    </w:p>
    <w:p w:rsidR="00636558" w:rsidRPr="00F76870" w:rsidRDefault="00636558" w:rsidP="00636558">
      <w:pPr>
        <w:pStyle w:val="subsection2"/>
      </w:pPr>
      <w:r w:rsidRPr="00F76870">
        <w:t>the individual’s standard rate is the individual’s shared care percentage of the standard rate that would otherwise apply.</w:t>
      </w:r>
    </w:p>
    <w:p w:rsidR="00636558" w:rsidRPr="00F76870" w:rsidRDefault="00636558" w:rsidP="00636558">
      <w:pPr>
        <w:pStyle w:val="subsection"/>
      </w:pPr>
      <w:r w:rsidRPr="00F76870">
        <w:tab/>
        <w:t>(2)</w:t>
      </w:r>
      <w:r w:rsidRPr="00F76870">
        <w:tab/>
        <w:t>If:</w:t>
      </w:r>
    </w:p>
    <w:p w:rsidR="00636558" w:rsidRPr="00F76870" w:rsidRDefault="00636558" w:rsidP="00636558">
      <w:pPr>
        <w:pStyle w:val="paragraph"/>
      </w:pPr>
      <w:r w:rsidRPr="00F76870">
        <w:tab/>
        <w:t>(a)</w:t>
      </w:r>
      <w:r w:rsidRPr="00F76870">
        <w:tab/>
        <w:t>an individual has a shared care percentage for an FTB child of the individual; and</w:t>
      </w:r>
    </w:p>
    <w:p w:rsidR="00636558" w:rsidRPr="00F76870" w:rsidRDefault="00636558" w:rsidP="00636558">
      <w:pPr>
        <w:pStyle w:val="paragraph"/>
      </w:pPr>
      <w:r w:rsidRPr="00F76870">
        <w:tab/>
        <w:t>(b)</w:t>
      </w:r>
      <w:r w:rsidRPr="00F76870">
        <w:tab/>
        <w:t>the child is not the individual’s only FTB child;</w:t>
      </w:r>
    </w:p>
    <w:p w:rsidR="00636558" w:rsidRPr="00F76870" w:rsidRDefault="00636558" w:rsidP="00636558">
      <w:pPr>
        <w:pStyle w:val="subsection2"/>
      </w:pPr>
      <w:r w:rsidRPr="00F76870">
        <w:t>the individual’s standard rate is to be worked out as follows:</w:t>
      </w:r>
    </w:p>
    <w:p w:rsidR="00636558" w:rsidRPr="00F76870" w:rsidRDefault="00636558" w:rsidP="00636558">
      <w:pPr>
        <w:pStyle w:val="paragraph"/>
      </w:pPr>
      <w:r w:rsidRPr="00F76870">
        <w:tab/>
        <w:t>(c)</w:t>
      </w:r>
      <w:r w:rsidRPr="00F76870">
        <w:tab/>
        <w:t>for each of the individual’s FTB children for whom the individual does not have a shared care percentage, work out the rate that would be the individual’s standard rate under clause</w:t>
      </w:r>
      <w:r w:rsidR="00F76870">
        <w:t> </w:t>
      </w:r>
      <w:r w:rsidRPr="00F76870">
        <w:t>30 if that child were the individual’s only FTB child;</w:t>
      </w:r>
    </w:p>
    <w:p w:rsidR="00636558" w:rsidRPr="00F76870" w:rsidRDefault="00636558" w:rsidP="00636558">
      <w:pPr>
        <w:pStyle w:val="paragraph"/>
      </w:pPr>
      <w:r w:rsidRPr="00F76870">
        <w:tab/>
        <w:t>(d)</w:t>
      </w:r>
      <w:r w:rsidRPr="00F76870">
        <w:tab/>
        <w:t>for each of the individual’s FTB children for whom the individual has a shared care percentage, work out the rate that would be the individual’s standard rate under clause</w:t>
      </w:r>
      <w:r w:rsidR="00F76870">
        <w:t> </w:t>
      </w:r>
      <w:r w:rsidRPr="00F76870">
        <w:t>30 if:</w:t>
      </w:r>
    </w:p>
    <w:p w:rsidR="00636558" w:rsidRPr="00F76870" w:rsidRDefault="00636558" w:rsidP="00636558">
      <w:pPr>
        <w:pStyle w:val="paragraphsub"/>
      </w:pPr>
      <w:r w:rsidRPr="00F76870">
        <w:tab/>
        <w:t>(i)</w:t>
      </w:r>
      <w:r w:rsidRPr="00F76870">
        <w:tab/>
        <w:t>that child were the individual’s only FTB child; and</w:t>
      </w:r>
    </w:p>
    <w:p w:rsidR="00636558" w:rsidRPr="00F76870" w:rsidRDefault="00636558" w:rsidP="00636558">
      <w:pPr>
        <w:pStyle w:val="paragraphsub"/>
      </w:pPr>
      <w:r w:rsidRPr="00F76870">
        <w:tab/>
        <w:t>(ii)</w:t>
      </w:r>
      <w:r w:rsidRPr="00F76870">
        <w:tab/>
      </w:r>
      <w:r w:rsidR="00F76870">
        <w:t>subclause (</w:t>
      </w:r>
      <w:r w:rsidRPr="00F76870">
        <w:t>1) of this clause applied to the child;</w:t>
      </w:r>
    </w:p>
    <w:p w:rsidR="00636558" w:rsidRPr="00F76870" w:rsidRDefault="00636558" w:rsidP="00636558">
      <w:pPr>
        <w:pStyle w:val="paragraph"/>
      </w:pPr>
      <w:r w:rsidRPr="00F76870">
        <w:tab/>
        <w:t>(e)</w:t>
      </w:r>
      <w:r w:rsidRPr="00F76870">
        <w:tab/>
        <w:t xml:space="preserve">the individual’s standard rate is the highest of the rates obtained under </w:t>
      </w:r>
      <w:r w:rsidR="00F76870">
        <w:t>paragraphs (</w:t>
      </w:r>
      <w:r w:rsidRPr="00F76870">
        <w:t>c) and (d).</w:t>
      </w:r>
    </w:p>
    <w:p w:rsidR="00FB6F8F" w:rsidRPr="00F76870" w:rsidRDefault="00FB6F8F" w:rsidP="003D7FE2">
      <w:pPr>
        <w:pStyle w:val="ActHead3"/>
        <w:pageBreakBefore/>
      </w:pPr>
      <w:bookmarkStart w:id="344" w:name="_Toc491255526"/>
      <w:r w:rsidRPr="008F2F5E">
        <w:rPr>
          <w:rStyle w:val="CharDivNo"/>
        </w:rPr>
        <w:t>Division</w:t>
      </w:r>
      <w:r w:rsidR="00F76870" w:rsidRPr="008F2F5E">
        <w:rPr>
          <w:rStyle w:val="CharDivNo"/>
        </w:rPr>
        <w:t> </w:t>
      </w:r>
      <w:r w:rsidRPr="008F2F5E">
        <w:rPr>
          <w:rStyle w:val="CharDivNo"/>
        </w:rPr>
        <w:t>2A</w:t>
      </w:r>
      <w:r w:rsidRPr="00F76870">
        <w:t>—</w:t>
      </w:r>
      <w:r w:rsidRPr="008F2F5E">
        <w:rPr>
          <w:rStyle w:val="CharDivText"/>
        </w:rPr>
        <w:t>FTB Part B supplement</w:t>
      </w:r>
      <w:bookmarkEnd w:id="344"/>
    </w:p>
    <w:p w:rsidR="00FB6F8F" w:rsidRPr="00F76870" w:rsidRDefault="00FB6F8F" w:rsidP="0022492B">
      <w:pPr>
        <w:pStyle w:val="ActHead5"/>
      </w:pPr>
      <w:bookmarkStart w:id="345" w:name="_Toc491255527"/>
      <w:r w:rsidRPr="008F2F5E">
        <w:rPr>
          <w:rStyle w:val="CharSectno"/>
        </w:rPr>
        <w:t>31A</w:t>
      </w:r>
      <w:r w:rsidRPr="00F76870">
        <w:t xml:space="preserve">  Rate of FTB Part B supplement</w:t>
      </w:r>
      <w:bookmarkEnd w:id="345"/>
    </w:p>
    <w:p w:rsidR="000A1110" w:rsidRPr="00F76870" w:rsidRDefault="000A1110" w:rsidP="000A1110">
      <w:pPr>
        <w:pStyle w:val="subsection"/>
      </w:pPr>
      <w:r w:rsidRPr="00F76870">
        <w:tab/>
        <w:t>(1)</w:t>
      </w:r>
      <w:r w:rsidRPr="00F76870">
        <w:tab/>
        <w:t>The amount of the FTB Part B supplement to be added in working out an individual’s Part B rate under clause</w:t>
      </w:r>
      <w:r w:rsidR="00F76870">
        <w:t> </w:t>
      </w:r>
      <w:r w:rsidRPr="00F76870">
        <w:t>29 or 29A is:</w:t>
      </w:r>
    </w:p>
    <w:p w:rsidR="000A1110" w:rsidRPr="00F76870" w:rsidRDefault="000A1110" w:rsidP="000A1110">
      <w:pPr>
        <w:pStyle w:val="paragraph"/>
      </w:pPr>
      <w:r w:rsidRPr="00F76870">
        <w:tab/>
        <w:t>(a)</w:t>
      </w:r>
      <w:r w:rsidRPr="00F76870">
        <w:tab/>
        <w:t>if the individual has one FTB child, or more than one FTB child, and the individual does not have a shared care percentage for that child, or for at least one of those children—the FTB (B) gross supplement amount; or</w:t>
      </w:r>
    </w:p>
    <w:p w:rsidR="000A1110" w:rsidRPr="00F76870" w:rsidRDefault="000A1110" w:rsidP="000A1110">
      <w:pPr>
        <w:pStyle w:val="paragraph"/>
      </w:pPr>
      <w:r w:rsidRPr="00F76870">
        <w:tab/>
        <w:t>(b)</w:t>
      </w:r>
      <w:r w:rsidRPr="00F76870">
        <w:tab/>
        <w:t>if the individual has only one FTB child and the individual has a shared care percentage for the child—the shared care percentage of the FTB (B) gross supplement amount; or</w:t>
      </w:r>
    </w:p>
    <w:p w:rsidR="000A1110" w:rsidRPr="00F76870" w:rsidRDefault="000A1110" w:rsidP="000A1110">
      <w:pPr>
        <w:pStyle w:val="paragraph"/>
      </w:pPr>
      <w:r w:rsidRPr="00F76870">
        <w:tab/>
        <w:t>(c)</w:t>
      </w:r>
      <w:r w:rsidRPr="00F76870">
        <w:tab/>
        <w:t>if the individual has more than one FTB child and the individual has a shared care percentage for each of those children—the highest of those percentages of the FTB (B) gross supplement amount.</w:t>
      </w:r>
    </w:p>
    <w:p w:rsidR="00FB6F8F" w:rsidRPr="00F76870" w:rsidRDefault="00FB6F8F" w:rsidP="00FB6F8F">
      <w:pPr>
        <w:pStyle w:val="subsection"/>
      </w:pPr>
      <w:r w:rsidRPr="00F76870">
        <w:tab/>
        <w:t>(2)</w:t>
      </w:r>
      <w:r w:rsidRPr="00F76870">
        <w:tab/>
        <w:t xml:space="preserve">For the purposes of </w:t>
      </w:r>
      <w:r w:rsidR="00F76870">
        <w:t>subclause (</w:t>
      </w:r>
      <w:r w:rsidRPr="00F76870">
        <w:t xml:space="preserve">1), the </w:t>
      </w:r>
      <w:r w:rsidRPr="00F76870">
        <w:rPr>
          <w:b/>
          <w:i/>
        </w:rPr>
        <w:t>FTB (B) gross supplement amount</w:t>
      </w:r>
      <w:r w:rsidRPr="00F76870">
        <w:t xml:space="preserve"> is $302.95.</w:t>
      </w:r>
    </w:p>
    <w:p w:rsidR="00FB6F8F" w:rsidRPr="00F76870" w:rsidRDefault="00FB6F8F" w:rsidP="00FB6F8F">
      <w:pPr>
        <w:pStyle w:val="subsection"/>
      </w:pPr>
      <w:r w:rsidRPr="00F76870">
        <w:tab/>
        <w:t>(3)</w:t>
      </w:r>
      <w:r w:rsidRPr="00F76870">
        <w:tab/>
        <w:t>To avoid doubt, when the FTB (B) gross supplement amount is indexed on a 1</w:t>
      </w:r>
      <w:r w:rsidR="00F76870">
        <w:t> </w:t>
      </w:r>
      <w:r w:rsidRPr="00F76870">
        <w:t>July under Part</w:t>
      </w:r>
      <w:r w:rsidR="00F76870">
        <w:t> </w:t>
      </w:r>
      <w:r w:rsidRPr="00F76870">
        <w:t>2 of Schedule</w:t>
      </w:r>
      <w:r w:rsidR="00F76870">
        <w:t> </w:t>
      </w:r>
      <w:r w:rsidRPr="00F76870">
        <w:t>4, the amount, as it stood before that indexation, continues to apply in working out an individual’s Part B rate under clause</w:t>
      </w:r>
      <w:r w:rsidR="00F76870">
        <w:t> </w:t>
      </w:r>
      <w:r w:rsidRPr="00F76870">
        <w:t>29</w:t>
      </w:r>
      <w:r w:rsidR="00251EFC" w:rsidRPr="00F76870">
        <w:t xml:space="preserve"> or 29A</w:t>
      </w:r>
      <w:r w:rsidRPr="00F76870">
        <w:t xml:space="preserve"> for the income year ending just before that 1</w:t>
      </w:r>
      <w:r w:rsidR="00F76870">
        <w:t> </w:t>
      </w:r>
      <w:r w:rsidRPr="00F76870">
        <w:t>July.</w:t>
      </w:r>
    </w:p>
    <w:p w:rsidR="009D3F4B" w:rsidRPr="00F76870" w:rsidRDefault="009D3F4B" w:rsidP="00FA624D">
      <w:pPr>
        <w:pStyle w:val="ActHead3"/>
        <w:pageBreakBefore/>
      </w:pPr>
      <w:bookmarkStart w:id="346" w:name="_Toc491255528"/>
      <w:r w:rsidRPr="008F2F5E">
        <w:rPr>
          <w:rStyle w:val="CharDivNo"/>
        </w:rPr>
        <w:t>Division</w:t>
      </w:r>
      <w:r w:rsidR="00F76870" w:rsidRPr="008F2F5E">
        <w:rPr>
          <w:rStyle w:val="CharDivNo"/>
        </w:rPr>
        <w:t> </w:t>
      </w:r>
      <w:r w:rsidRPr="008F2F5E">
        <w:rPr>
          <w:rStyle w:val="CharDivNo"/>
        </w:rPr>
        <w:t>2B</w:t>
      </w:r>
      <w:r w:rsidRPr="00F76870">
        <w:t>—</w:t>
      </w:r>
      <w:r w:rsidRPr="008F2F5E">
        <w:rPr>
          <w:rStyle w:val="CharDivText"/>
        </w:rPr>
        <w:t>Energy supplement (Part B)</w:t>
      </w:r>
      <w:bookmarkEnd w:id="346"/>
    </w:p>
    <w:p w:rsidR="0066620D" w:rsidRPr="00F76870" w:rsidRDefault="0066620D" w:rsidP="0066620D">
      <w:pPr>
        <w:pStyle w:val="ActHead5"/>
      </w:pPr>
      <w:bookmarkStart w:id="347" w:name="_Toc491255529"/>
      <w:r w:rsidRPr="008F2F5E">
        <w:rPr>
          <w:rStyle w:val="CharSectno"/>
        </w:rPr>
        <w:t>31B</w:t>
      </w:r>
      <w:r w:rsidRPr="00F76870">
        <w:t xml:space="preserve">  Energy supplement (Part B)</w:t>
      </w:r>
      <w:bookmarkEnd w:id="347"/>
    </w:p>
    <w:p w:rsidR="008F4F67" w:rsidRPr="00F76870" w:rsidRDefault="008F4F67" w:rsidP="008F4F67">
      <w:pPr>
        <w:pStyle w:val="subsection"/>
      </w:pPr>
      <w:r w:rsidRPr="00F76870">
        <w:tab/>
        <w:t>(1)</w:t>
      </w:r>
      <w:r w:rsidRPr="00F76870">
        <w:tab/>
        <w:t>Subject to clause</w:t>
      </w:r>
      <w:r w:rsidR="00F76870">
        <w:t> </w:t>
      </w:r>
      <w:r w:rsidRPr="00F76870">
        <w:t>31C, the amount of the energy supplement (Part B) to be added in working out an individual’s Part B rate under clause</w:t>
      </w:r>
      <w:r w:rsidR="00F76870">
        <w:t> </w:t>
      </w:r>
      <w:r w:rsidRPr="00F76870">
        <w:t>29 or 29A is worked out using the following table.</w:t>
      </w:r>
    </w:p>
    <w:p w:rsidR="008F4F67" w:rsidRPr="00F76870"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F76870" w:rsidTr="00215B49">
        <w:trPr>
          <w:tblHeader/>
        </w:trPr>
        <w:tc>
          <w:tcPr>
            <w:tcW w:w="7086" w:type="dxa"/>
            <w:gridSpan w:val="3"/>
            <w:tcBorders>
              <w:top w:val="single" w:sz="12" w:space="0" w:color="auto"/>
              <w:bottom w:val="single" w:sz="6" w:space="0" w:color="auto"/>
            </w:tcBorders>
            <w:shd w:val="clear" w:color="auto" w:fill="auto"/>
          </w:tcPr>
          <w:p w:rsidR="008F4F67" w:rsidRPr="00F76870" w:rsidRDefault="008F4F67" w:rsidP="00215B49">
            <w:pPr>
              <w:pStyle w:val="TableHeading"/>
            </w:pPr>
            <w:r w:rsidRPr="00F76870">
              <w:t>Energy supplement (Part B)</w:t>
            </w:r>
          </w:p>
        </w:tc>
      </w:tr>
      <w:tr w:rsidR="008F4F67" w:rsidRPr="00F76870" w:rsidTr="00215B49">
        <w:trPr>
          <w:tblHeader/>
        </w:trPr>
        <w:tc>
          <w:tcPr>
            <w:tcW w:w="714" w:type="dxa"/>
            <w:tcBorders>
              <w:top w:val="single" w:sz="6" w:space="0" w:color="auto"/>
              <w:bottom w:val="single" w:sz="12" w:space="0" w:color="auto"/>
            </w:tcBorders>
            <w:shd w:val="clear" w:color="auto" w:fill="auto"/>
          </w:tcPr>
          <w:p w:rsidR="008F4F67" w:rsidRPr="00F76870" w:rsidRDefault="008F4F67" w:rsidP="00215B49">
            <w:pPr>
              <w:pStyle w:val="TableHeading"/>
            </w:pPr>
            <w:r w:rsidRPr="00F76870">
              <w:t>Item</w:t>
            </w:r>
          </w:p>
        </w:tc>
        <w:tc>
          <w:tcPr>
            <w:tcW w:w="3186" w:type="dxa"/>
            <w:tcBorders>
              <w:top w:val="single" w:sz="6" w:space="0" w:color="auto"/>
              <w:bottom w:val="single" w:sz="12" w:space="0" w:color="auto"/>
            </w:tcBorders>
            <w:shd w:val="clear" w:color="auto" w:fill="auto"/>
          </w:tcPr>
          <w:p w:rsidR="008F4F67" w:rsidRPr="00F76870" w:rsidRDefault="008F4F67" w:rsidP="00215B49">
            <w:pPr>
              <w:pStyle w:val="TableHeading"/>
            </w:pPr>
            <w:r w:rsidRPr="00F76870">
              <w:t>Individual’s family situation</w:t>
            </w:r>
          </w:p>
        </w:tc>
        <w:tc>
          <w:tcPr>
            <w:tcW w:w="3186" w:type="dxa"/>
            <w:tcBorders>
              <w:top w:val="single" w:sz="6" w:space="0" w:color="auto"/>
              <w:bottom w:val="single" w:sz="12" w:space="0" w:color="auto"/>
            </w:tcBorders>
            <w:shd w:val="clear" w:color="auto" w:fill="auto"/>
          </w:tcPr>
          <w:p w:rsidR="008F4F67" w:rsidRPr="00F76870" w:rsidRDefault="008F4F67" w:rsidP="00215B49">
            <w:pPr>
              <w:pStyle w:val="TableHeading"/>
              <w:jc w:val="right"/>
            </w:pPr>
            <w:r w:rsidRPr="00F76870">
              <w:t>Amount of energy supplement (Part B)</w:t>
            </w:r>
          </w:p>
        </w:tc>
      </w:tr>
      <w:tr w:rsidR="008F4F67" w:rsidRPr="00F76870" w:rsidTr="00215B49">
        <w:tc>
          <w:tcPr>
            <w:tcW w:w="714" w:type="dxa"/>
            <w:tcBorders>
              <w:top w:val="single" w:sz="12" w:space="0" w:color="auto"/>
              <w:bottom w:val="single" w:sz="4" w:space="0" w:color="auto"/>
            </w:tcBorders>
            <w:shd w:val="clear" w:color="auto" w:fill="auto"/>
          </w:tcPr>
          <w:p w:rsidR="008F4F67" w:rsidRPr="00F76870" w:rsidRDefault="008F4F67" w:rsidP="00215B49">
            <w:pPr>
              <w:pStyle w:val="Tabletext"/>
            </w:pPr>
            <w:r w:rsidRPr="00F76870">
              <w:t>1</w:t>
            </w:r>
          </w:p>
        </w:tc>
        <w:tc>
          <w:tcPr>
            <w:tcW w:w="3186" w:type="dxa"/>
            <w:tcBorders>
              <w:top w:val="single" w:sz="12" w:space="0" w:color="auto"/>
              <w:bottom w:val="single" w:sz="4" w:space="0" w:color="auto"/>
            </w:tcBorders>
            <w:shd w:val="clear" w:color="auto" w:fill="auto"/>
          </w:tcPr>
          <w:p w:rsidR="008F4F67" w:rsidRPr="00F76870" w:rsidRDefault="008F4F67" w:rsidP="00215B49">
            <w:pPr>
              <w:pStyle w:val="Tabletext"/>
            </w:pPr>
            <w:r w:rsidRPr="00F76870">
              <w:t>Youngest FTB child is under 5 years of age</w:t>
            </w:r>
          </w:p>
        </w:tc>
        <w:tc>
          <w:tcPr>
            <w:tcW w:w="3186" w:type="dxa"/>
            <w:tcBorders>
              <w:top w:val="single" w:sz="12" w:space="0" w:color="auto"/>
              <w:bottom w:val="single" w:sz="4" w:space="0" w:color="auto"/>
            </w:tcBorders>
            <w:shd w:val="clear" w:color="auto" w:fill="auto"/>
          </w:tcPr>
          <w:p w:rsidR="008F4F67" w:rsidRPr="00F76870" w:rsidRDefault="008F4F67" w:rsidP="00215B49">
            <w:pPr>
              <w:pStyle w:val="Tabletext"/>
              <w:jc w:val="right"/>
            </w:pPr>
            <w:r w:rsidRPr="00F76870">
              <w:t>$73.00</w:t>
            </w:r>
          </w:p>
        </w:tc>
      </w:tr>
      <w:tr w:rsidR="008F4F67" w:rsidRPr="00F76870" w:rsidTr="00215B49">
        <w:tc>
          <w:tcPr>
            <w:tcW w:w="714" w:type="dxa"/>
            <w:tcBorders>
              <w:bottom w:val="single" w:sz="12" w:space="0" w:color="auto"/>
            </w:tcBorders>
            <w:shd w:val="clear" w:color="auto" w:fill="auto"/>
          </w:tcPr>
          <w:p w:rsidR="008F4F67" w:rsidRPr="00F76870" w:rsidRDefault="008F4F67" w:rsidP="00215B49">
            <w:pPr>
              <w:pStyle w:val="Tabletext"/>
            </w:pPr>
            <w:r w:rsidRPr="00F76870">
              <w:t>2</w:t>
            </w:r>
          </w:p>
        </w:tc>
        <w:tc>
          <w:tcPr>
            <w:tcW w:w="3186" w:type="dxa"/>
            <w:tcBorders>
              <w:bottom w:val="single" w:sz="12" w:space="0" w:color="auto"/>
            </w:tcBorders>
            <w:shd w:val="clear" w:color="auto" w:fill="auto"/>
          </w:tcPr>
          <w:p w:rsidR="008F4F67" w:rsidRPr="00F76870" w:rsidRDefault="008F4F67" w:rsidP="00215B49">
            <w:pPr>
              <w:pStyle w:val="Tabletext"/>
            </w:pPr>
            <w:r w:rsidRPr="00F76870">
              <w:t>Youngest FTB child is 5 years of age or over</w:t>
            </w:r>
          </w:p>
        </w:tc>
        <w:tc>
          <w:tcPr>
            <w:tcW w:w="3186" w:type="dxa"/>
            <w:tcBorders>
              <w:bottom w:val="single" w:sz="12" w:space="0" w:color="auto"/>
            </w:tcBorders>
            <w:shd w:val="clear" w:color="auto" w:fill="auto"/>
          </w:tcPr>
          <w:p w:rsidR="008F4F67" w:rsidRPr="00F76870" w:rsidRDefault="008F4F67" w:rsidP="00215B49">
            <w:pPr>
              <w:pStyle w:val="Tabletext"/>
              <w:jc w:val="right"/>
            </w:pPr>
            <w:r w:rsidRPr="00F76870">
              <w:t>$51.10</w:t>
            </w:r>
          </w:p>
        </w:tc>
      </w:tr>
    </w:tbl>
    <w:p w:rsidR="00267CE4" w:rsidRPr="00F76870" w:rsidRDefault="00267CE4" w:rsidP="000F1E49">
      <w:pPr>
        <w:pStyle w:val="notetext"/>
      </w:pPr>
      <w:r w:rsidRPr="00F76870">
        <w:t>Note:</w:t>
      </w:r>
      <w:r w:rsidRPr="00F76870">
        <w:tab/>
        <w:t>For certain individuals, energy supplement (Part B) is not to be added in working out the Part B rate: see clauses</w:t>
      </w:r>
      <w:r w:rsidR="00F76870">
        <w:t> </w:t>
      </w:r>
      <w:r w:rsidRPr="00F76870">
        <w:t>29AA and 29D.</w:t>
      </w:r>
    </w:p>
    <w:p w:rsidR="00BC114C" w:rsidRPr="00F76870" w:rsidRDefault="00BC114C" w:rsidP="00BC114C">
      <w:pPr>
        <w:pStyle w:val="subsection"/>
      </w:pPr>
      <w:r w:rsidRPr="00F76870">
        <w:tab/>
        <w:t>(3)</w:t>
      </w:r>
      <w:r w:rsidRPr="00F76870">
        <w:tab/>
        <w:t>This clause does not apply in relation to a day if an election made by the individual under subsection</w:t>
      </w:r>
      <w:r w:rsidR="00F76870">
        <w:t> </w:t>
      </w:r>
      <w:r w:rsidRPr="00F76870">
        <w:t>58A(1) is in force on that day.</w:t>
      </w:r>
    </w:p>
    <w:p w:rsidR="00BC114C" w:rsidRPr="00F76870" w:rsidRDefault="00BC114C" w:rsidP="00BC114C">
      <w:pPr>
        <w:pStyle w:val="notetext"/>
      </w:pPr>
      <w:r w:rsidRPr="00F76870">
        <w:t>Note:</w:t>
      </w:r>
      <w:r w:rsidRPr="00F76870">
        <w:tab/>
        <w:t>If that election is in force on one or more days in a quarter, then the Secretary must review the instalment determination taking into account this Division: see section</w:t>
      </w:r>
      <w:r w:rsidR="00F76870">
        <w:t> </w:t>
      </w:r>
      <w:r w:rsidRPr="00F76870">
        <w:t>105B of the Family Assistance Administration Act.</w:t>
      </w:r>
    </w:p>
    <w:p w:rsidR="00BC114C" w:rsidRPr="00F76870" w:rsidRDefault="00BC114C" w:rsidP="00BC114C">
      <w:pPr>
        <w:pStyle w:val="ActHead5"/>
      </w:pPr>
      <w:bookmarkStart w:id="348" w:name="_Toc491255530"/>
      <w:r w:rsidRPr="008F2F5E">
        <w:rPr>
          <w:rStyle w:val="CharSectno"/>
        </w:rPr>
        <w:t>31C</w:t>
      </w:r>
      <w:r w:rsidRPr="00F76870">
        <w:t xml:space="preserve">  Sharing family tax benefit (shared care percentages)</w:t>
      </w:r>
      <w:bookmarkEnd w:id="348"/>
    </w:p>
    <w:p w:rsidR="00BC114C" w:rsidRPr="00F76870" w:rsidRDefault="00BC114C" w:rsidP="00BC114C">
      <w:pPr>
        <w:pStyle w:val="subsection"/>
      </w:pPr>
      <w:r w:rsidRPr="00F76870">
        <w:tab/>
        <w:t>(1)</w:t>
      </w:r>
      <w:r w:rsidRPr="00F76870">
        <w:tab/>
        <w:t>If:</w:t>
      </w:r>
    </w:p>
    <w:p w:rsidR="00BC114C" w:rsidRPr="00F76870" w:rsidRDefault="00BC114C" w:rsidP="00BC114C">
      <w:pPr>
        <w:pStyle w:val="paragraph"/>
      </w:pPr>
      <w:r w:rsidRPr="00F76870">
        <w:tab/>
        <w:t>(a)</w:t>
      </w:r>
      <w:r w:rsidRPr="00F76870">
        <w:tab/>
        <w:t>an individual has a shared care percentage for an FTB child of the individual; and</w:t>
      </w:r>
    </w:p>
    <w:p w:rsidR="00BC114C" w:rsidRPr="00F76870" w:rsidRDefault="00BC114C" w:rsidP="00BC114C">
      <w:pPr>
        <w:pStyle w:val="paragraph"/>
      </w:pPr>
      <w:r w:rsidRPr="00F76870">
        <w:tab/>
        <w:t>(b)</w:t>
      </w:r>
      <w:r w:rsidRPr="00F76870">
        <w:tab/>
        <w:t>the child is the individual’s only FTB child;</w:t>
      </w:r>
    </w:p>
    <w:p w:rsidR="00BC114C" w:rsidRPr="00F76870" w:rsidRDefault="00BC114C" w:rsidP="00BC114C">
      <w:pPr>
        <w:pStyle w:val="subsection2"/>
      </w:pPr>
      <w:r w:rsidRPr="00F76870">
        <w:t xml:space="preserve">the individual’s </w:t>
      </w:r>
      <w:r w:rsidR="000B0F61" w:rsidRPr="00F76870">
        <w:t>energy supplement</w:t>
      </w:r>
      <w:r w:rsidRPr="00F76870">
        <w:t xml:space="preserve"> (Part B) is the individual’s shared care percentage of the </w:t>
      </w:r>
      <w:r w:rsidR="000B0F61" w:rsidRPr="00F76870">
        <w:t>energy supplement</w:t>
      </w:r>
      <w:r w:rsidRPr="00F76870">
        <w:t xml:space="preserve"> (Part B) that would otherwise apply.</w:t>
      </w:r>
    </w:p>
    <w:p w:rsidR="00BC114C" w:rsidRPr="00F76870" w:rsidRDefault="00BC114C" w:rsidP="00BC114C">
      <w:pPr>
        <w:pStyle w:val="subsection"/>
      </w:pPr>
      <w:r w:rsidRPr="00F76870">
        <w:tab/>
        <w:t>(2)</w:t>
      </w:r>
      <w:r w:rsidRPr="00F76870">
        <w:tab/>
        <w:t>If:</w:t>
      </w:r>
    </w:p>
    <w:p w:rsidR="00BC114C" w:rsidRPr="00F76870" w:rsidRDefault="00BC114C" w:rsidP="00BC114C">
      <w:pPr>
        <w:pStyle w:val="paragraph"/>
      </w:pPr>
      <w:r w:rsidRPr="00F76870">
        <w:tab/>
        <w:t>(a)</w:t>
      </w:r>
      <w:r w:rsidRPr="00F76870">
        <w:tab/>
        <w:t>an individual has a shared care percentage for an FTB child of the individual; and</w:t>
      </w:r>
    </w:p>
    <w:p w:rsidR="00BC114C" w:rsidRPr="00F76870" w:rsidRDefault="00BC114C" w:rsidP="00BC114C">
      <w:pPr>
        <w:pStyle w:val="paragraph"/>
      </w:pPr>
      <w:r w:rsidRPr="00F76870">
        <w:tab/>
        <w:t>(b)</w:t>
      </w:r>
      <w:r w:rsidRPr="00F76870">
        <w:tab/>
        <w:t>the child is not the individual’s only FTB child;</w:t>
      </w:r>
    </w:p>
    <w:p w:rsidR="00BC114C" w:rsidRPr="00F76870" w:rsidRDefault="00BC114C" w:rsidP="00BC114C">
      <w:pPr>
        <w:pStyle w:val="subsection2"/>
      </w:pPr>
      <w:r w:rsidRPr="00F76870">
        <w:t xml:space="preserve">the individual’s </w:t>
      </w:r>
      <w:r w:rsidR="009208AD" w:rsidRPr="00F76870">
        <w:t>energy supplement</w:t>
      </w:r>
      <w:r w:rsidRPr="00F76870">
        <w:t xml:space="preserve"> (Part B) is to be worked out as follows:</w:t>
      </w:r>
    </w:p>
    <w:p w:rsidR="00BC114C" w:rsidRPr="00F76870" w:rsidRDefault="00BC114C" w:rsidP="00BC114C">
      <w:pPr>
        <w:pStyle w:val="paragraph"/>
      </w:pPr>
      <w:r w:rsidRPr="00F76870">
        <w:tab/>
        <w:t>(c)</w:t>
      </w:r>
      <w:r w:rsidRPr="00F76870">
        <w:tab/>
        <w:t xml:space="preserve">for each of the individual’s FTB children for whom the individual does not have a shared care percentage, work out the amount that would be the individual’s </w:t>
      </w:r>
      <w:r w:rsidR="009208AD" w:rsidRPr="00F76870">
        <w:t>energy supplement</w:t>
      </w:r>
      <w:r w:rsidRPr="00F76870">
        <w:t xml:space="preserve"> (Part B) under clause</w:t>
      </w:r>
      <w:r w:rsidR="00F76870">
        <w:t> </w:t>
      </w:r>
      <w:r w:rsidRPr="00F76870">
        <w:t>31B if that child were the individual’s only FTB child;</w:t>
      </w:r>
    </w:p>
    <w:p w:rsidR="00BC114C" w:rsidRPr="00F76870" w:rsidRDefault="00BC114C" w:rsidP="00BC114C">
      <w:pPr>
        <w:pStyle w:val="paragraph"/>
      </w:pPr>
      <w:r w:rsidRPr="00F76870">
        <w:tab/>
        <w:t>(d)</w:t>
      </w:r>
      <w:r w:rsidRPr="00F76870">
        <w:tab/>
        <w:t xml:space="preserve">for each of the individual’s FTB children for whom the individual has a shared care percentage, work out the amount that would be the individual’s </w:t>
      </w:r>
      <w:r w:rsidR="009208AD" w:rsidRPr="00F76870">
        <w:t>energy supplement</w:t>
      </w:r>
      <w:r w:rsidRPr="00F76870">
        <w:t xml:space="preserve"> (Part B) under clause</w:t>
      </w:r>
      <w:r w:rsidR="00F76870">
        <w:t> </w:t>
      </w:r>
      <w:r w:rsidRPr="00F76870">
        <w:t>31B if:</w:t>
      </w:r>
    </w:p>
    <w:p w:rsidR="00BC114C" w:rsidRPr="00F76870" w:rsidRDefault="00BC114C" w:rsidP="00BC114C">
      <w:pPr>
        <w:pStyle w:val="paragraphsub"/>
      </w:pPr>
      <w:r w:rsidRPr="00F76870">
        <w:tab/>
        <w:t>(i)</w:t>
      </w:r>
      <w:r w:rsidRPr="00F76870">
        <w:tab/>
        <w:t>that child were the individual’s only FTB child; and</w:t>
      </w:r>
    </w:p>
    <w:p w:rsidR="00BC114C" w:rsidRPr="00F76870" w:rsidRDefault="00BC114C" w:rsidP="00BC114C">
      <w:pPr>
        <w:pStyle w:val="paragraphsub"/>
      </w:pPr>
      <w:r w:rsidRPr="00F76870">
        <w:tab/>
        <w:t>(ii)</w:t>
      </w:r>
      <w:r w:rsidRPr="00F76870">
        <w:tab/>
      </w:r>
      <w:r w:rsidR="00F76870">
        <w:t>subclause (</w:t>
      </w:r>
      <w:r w:rsidRPr="00F76870">
        <w:t>1) of this clause applied to the child;</w:t>
      </w:r>
    </w:p>
    <w:p w:rsidR="00BC114C" w:rsidRPr="00F76870" w:rsidRDefault="00BC114C" w:rsidP="00BC114C">
      <w:pPr>
        <w:pStyle w:val="paragraph"/>
      </w:pPr>
      <w:r w:rsidRPr="00F76870">
        <w:tab/>
        <w:t>(e)</w:t>
      </w:r>
      <w:r w:rsidRPr="00F76870">
        <w:tab/>
        <w:t xml:space="preserve">the individual’s </w:t>
      </w:r>
      <w:r w:rsidR="009208AD" w:rsidRPr="00F76870">
        <w:t>energy supplement</w:t>
      </w:r>
      <w:r w:rsidRPr="00F76870">
        <w:t xml:space="preserve"> (Part B) is the highest of the amounts obtained under </w:t>
      </w:r>
      <w:r w:rsidR="00F76870">
        <w:t>paragraphs (</w:t>
      </w:r>
      <w:r w:rsidRPr="00F76870">
        <w:t>c) and (d).</w:t>
      </w:r>
    </w:p>
    <w:p w:rsidR="00632062" w:rsidRPr="00F76870" w:rsidRDefault="00632062" w:rsidP="003D7FE2">
      <w:pPr>
        <w:pStyle w:val="ActHead3"/>
        <w:pageBreakBefore/>
      </w:pPr>
      <w:bookmarkStart w:id="349" w:name="_Toc491255531"/>
      <w:r w:rsidRPr="008F2F5E">
        <w:rPr>
          <w:rStyle w:val="CharDivNo"/>
        </w:rPr>
        <w:t>Division</w:t>
      </w:r>
      <w:r w:rsidR="00F76870" w:rsidRPr="008F2F5E">
        <w:rPr>
          <w:rStyle w:val="CharDivNo"/>
        </w:rPr>
        <w:t> </w:t>
      </w:r>
      <w:r w:rsidRPr="008F2F5E">
        <w:rPr>
          <w:rStyle w:val="CharDivNo"/>
        </w:rPr>
        <w:t>3</w:t>
      </w:r>
      <w:r w:rsidRPr="00F76870">
        <w:t>—</w:t>
      </w:r>
      <w:r w:rsidRPr="008F2F5E">
        <w:rPr>
          <w:rStyle w:val="CharDivText"/>
        </w:rPr>
        <w:t>Income test</w:t>
      </w:r>
      <w:bookmarkEnd w:id="349"/>
    </w:p>
    <w:p w:rsidR="00632062" w:rsidRPr="00F76870" w:rsidRDefault="00632062" w:rsidP="0022492B">
      <w:pPr>
        <w:pStyle w:val="ActHead5"/>
      </w:pPr>
      <w:bookmarkStart w:id="350" w:name="_Toc491255532"/>
      <w:r w:rsidRPr="008F2F5E">
        <w:rPr>
          <w:rStyle w:val="CharSectno"/>
        </w:rPr>
        <w:t>32</w:t>
      </w:r>
      <w:r w:rsidRPr="00F76870">
        <w:t xml:space="preserve">  Income test</w:t>
      </w:r>
      <w:bookmarkEnd w:id="350"/>
    </w:p>
    <w:p w:rsidR="00632062" w:rsidRPr="00F76870" w:rsidRDefault="00632062">
      <w:pPr>
        <w:pStyle w:val="subsection"/>
      </w:pPr>
      <w:r w:rsidRPr="00F76870">
        <w:tab/>
      </w:r>
      <w:r w:rsidRPr="00F76870">
        <w:tab/>
        <w:t>This is how to work out an individual’s reduction for adjusted taxable income:</w:t>
      </w:r>
    </w:p>
    <w:p w:rsidR="00632062" w:rsidRPr="00F76870" w:rsidRDefault="00632062" w:rsidP="00AF57E2">
      <w:pPr>
        <w:pStyle w:val="BoxHeadItalic"/>
      </w:pPr>
      <w:r w:rsidRPr="00F76870">
        <w:t>Method statement</w:t>
      </w:r>
    </w:p>
    <w:p w:rsidR="00632062" w:rsidRPr="00F76870" w:rsidRDefault="00632062" w:rsidP="00AF57E2">
      <w:pPr>
        <w:pStyle w:val="BoxStep"/>
      </w:pPr>
      <w:r w:rsidRPr="00F76870">
        <w:t>Step 1.</w:t>
      </w:r>
      <w:r w:rsidRPr="00F76870">
        <w:tab/>
        <w:t xml:space="preserve">Work out the individual’s </w:t>
      </w:r>
      <w:r w:rsidRPr="00F76870">
        <w:rPr>
          <w:b/>
          <w:i/>
        </w:rPr>
        <w:t>income free area</w:t>
      </w:r>
      <w:r w:rsidRPr="00F76870">
        <w:t xml:space="preserve"> using clause</w:t>
      </w:r>
      <w:r w:rsidR="00F76870">
        <w:t> </w:t>
      </w:r>
      <w:r w:rsidRPr="00F76870">
        <w:t>33.</w:t>
      </w:r>
    </w:p>
    <w:p w:rsidR="00632062" w:rsidRPr="00F76870" w:rsidRDefault="00632062" w:rsidP="00AF57E2">
      <w:pPr>
        <w:pStyle w:val="BoxStep"/>
      </w:pPr>
      <w:r w:rsidRPr="00F76870">
        <w:t>Step 2.</w:t>
      </w:r>
      <w:r w:rsidRPr="00F76870">
        <w:tab/>
        <w:t>Work out whether the individual’s adjusted taxable income exceeds the individual’s income free area.</w:t>
      </w:r>
    </w:p>
    <w:p w:rsidR="00632062" w:rsidRPr="00F76870" w:rsidRDefault="00632062" w:rsidP="00AF57E2">
      <w:pPr>
        <w:pStyle w:val="BoxStep"/>
      </w:pPr>
      <w:r w:rsidRPr="00F76870">
        <w:t>Step 3.</w:t>
      </w:r>
      <w:r w:rsidRPr="00F76870">
        <w:tab/>
        <w:t xml:space="preserve">If the individual’s adjusted taxable income does not exceed the individual’s income free area, the individual’s </w:t>
      </w:r>
      <w:r w:rsidRPr="00F76870">
        <w:rPr>
          <w:b/>
          <w:i/>
        </w:rPr>
        <w:t>income excess</w:t>
      </w:r>
      <w:r w:rsidRPr="00F76870">
        <w:t xml:space="preserve"> is nil.</w:t>
      </w:r>
    </w:p>
    <w:p w:rsidR="00632062" w:rsidRPr="00F76870" w:rsidRDefault="00632062" w:rsidP="00AF57E2">
      <w:pPr>
        <w:pStyle w:val="BoxStep"/>
      </w:pPr>
      <w:r w:rsidRPr="00F76870">
        <w:t>Step 4.</w:t>
      </w:r>
      <w:r w:rsidRPr="00F76870">
        <w:tab/>
        <w:t xml:space="preserve">If the individual’s adjusted taxable income exceeds the individual’s income free area, the individual’s </w:t>
      </w:r>
      <w:r w:rsidRPr="00F76870">
        <w:rPr>
          <w:b/>
          <w:i/>
        </w:rPr>
        <w:t>income excess</w:t>
      </w:r>
      <w:r w:rsidRPr="00F76870">
        <w:t xml:space="preserve"> is the individual’s adjusted taxable income less the individual’s income free area.</w:t>
      </w:r>
    </w:p>
    <w:p w:rsidR="00632062" w:rsidRPr="00F76870" w:rsidRDefault="00632062" w:rsidP="00AF57E2">
      <w:pPr>
        <w:pStyle w:val="BoxStep"/>
      </w:pPr>
      <w:r w:rsidRPr="00F76870">
        <w:t>Step 5.</w:t>
      </w:r>
      <w:r w:rsidRPr="00F76870">
        <w:tab/>
        <w:t xml:space="preserve">The individual’s </w:t>
      </w:r>
      <w:r w:rsidRPr="00F76870">
        <w:rPr>
          <w:b/>
          <w:i/>
        </w:rPr>
        <w:t>reduction for income</w:t>
      </w:r>
      <w:r w:rsidRPr="00F76870">
        <w:t xml:space="preserve"> is </w:t>
      </w:r>
      <w:r w:rsidR="00AA654B" w:rsidRPr="00F76870">
        <w:t>20%</w:t>
      </w:r>
      <w:r w:rsidRPr="00F76870">
        <w:t xml:space="preserve"> of the income excess.</w:t>
      </w:r>
    </w:p>
    <w:p w:rsidR="00AA654B" w:rsidRPr="00F76870" w:rsidRDefault="00AA654B" w:rsidP="0022492B">
      <w:pPr>
        <w:pStyle w:val="ActHead5"/>
      </w:pPr>
      <w:bookmarkStart w:id="351" w:name="_Toc491255533"/>
      <w:r w:rsidRPr="008F2F5E">
        <w:rPr>
          <w:rStyle w:val="CharSectno"/>
        </w:rPr>
        <w:t>33</w:t>
      </w:r>
      <w:r w:rsidRPr="00F76870">
        <w:t xml:space="preserve">  Income free area</w:t>
      </w:r>
      <w:bookmarkEnd w:id="351"/>
    </w:p>
    <w:p w:rsidR="00AA654B" w:rsidRPr="00F76870" w:rsidRDefault="00AA654B" w:rsidP="00AA654B">
      <w:pPr>
        <w:pStyle w:val="subsection"/>
        <w:spacing w:after="60"/>
      </w:pPr>
      <w:r w:rsidRPr="00F76870">
        <w:tab/>
      </w:r>
      <w:r w:rsidRPr="00F76870">
        <w:tab/>
        <w:t>An individual’s income free area is $4,000.</w:t>
      </w:r>
    </w:p>
    <w:p w:rsidR="00632062" w:rsidRPr="00F76870" w:rsidRDefault="00632062" w:rsidP="003D7FE2">
      <w:pPr>
        <w:pStyle w:val="ActHead2"/>
        <w:pageBreakBefore/>
      </w:pPr>
      <w:bookmarkStart w:id="352" w:name="_Toc491255534"/>
      <w:r w:rsidRPr="008F2F5E">
        <w:rPr>
          <w:rStyle w:val="CharPartNo"/>
        </w:rPr>
        <w:t>Part</w:t>
      </w:r>
      <w:r w:rsidR="00F76870" w:rsidRPr="008F2F5E">
        <w:rPr>
          <w:rStyle w:val="CharPartNo"/>
        </w:rPr>
        <w:t> </w:t>
      </w:r>
      <w:r w:rsidRPr="008F2F5E">
        <w:rPr>
          <w:rStyle w:val="CharPartNo"/>
        </w:rPr>
        <w:t>5</w:t>
      </w:r>
      <w:r w:rsidRPr="00F76870">
        <w:t>—</w:t>
      </w:r>
      <w:r w:rsidRPr="008F2F5E">
        <w:rPr>
          <w:rStyle w:val="CharPartText"/>
        </w:rPr>
        <w:t>Common provisions</w:t>
      </w:r>
      <w:bookmarkEnd w:id="352"/>
    </w:p>
    <w:p w:rsidR="004C561E" w:rsidRPr="00F76870" w:rsidRDefault="004C561E" w:rsidP="00345C8C">
      <w:pPr>
        <w:pStyle w:val="ActHead3"/>
      </w:pPr>
      <w:bookmarkStart w:id="353" w:name="_Toc491255535"/>
      <w:r w:rsidRPr="008F2F5E">
        <w:rPr>
          <w:rStyle w:val="CharDivNo"/>
        </w:rPr>
        <w:t>Division</w:t>
      </w:r>
      <w:r w:rsidR="00F76870" w:rsidRPr="008F2F5E">
        <w:rPr>
          <w:rStyle w:val="CharDivNo"/>
        </w:rPr>
        <w:t> </w:t>
      </w:r>
      <w:r w:rsidRPr="008F2F5E">
        <w:rPr>
          <w:rStyle w:val="CharDivNo"/>
        </w:rPr>
        <w:t>1A</w:t>
      </w:r>
      <w:r w:rsidRPr="00F76870">
        <w:t>—</w:t>
      </w:r>
      <w:r w:rsidRPr="008F2F5E">
        <w:rPr>
          <w:rStyle w:val="CharDivText"/>
        </w:rPr>
        <w:t>Newborn supplement</w:t>
      </w:r>
      <w:bookmarkEnd w:id="353"/>
    </w:p>
    <w:p w:rsidR="004C561E" w:rsidRPr="00F76870" w:rsidRDefault="004C561E" w:rsidP="004C561E">
      <w:pPr>
        <w:pStyle w:val="ActHead5"/>
      </w:pPr>
      <w:bookmarkStart w:id="354" w:name="_Toc491255536"/>
      <w:r w:rsidRPr="008F2F5E">
        <w:rPr>
          <w:rStyle w:val="CharSectno"/>
        </w:rPr>
        <w:t>35A</w:t>
      </w:r>
      <w:r w:rsidRPr="00F76870">
        <w:t xml:space="preserve">  Eligibility for newborn supplement</w:t>
      </w:r>
      <w:bookmarkEnd w:id="354"/>
    </w:p>
    <w:p w:rsidR="004C561E" w:rsidRPr="00F76870" w:rsidRDefault="004C561E" w:rsidP="004C561E">
      <w:pPr>
        <w:pStyle w:val="subsection"/>
      </w:pPr>
      <w:r w:rsidRPr="00F76870">
        <w:tab/>
        <w:t>(1)</w:t>
      </w:r>
      <w:r w:rsidRPr="00F76870">
        <w:tab/>
        <w:t>Subject to this clause, an amount of newborn supplement is to be added, for a day, in working out an individual’s maximum rate under clause</w:t>
      </w:r>
      <w:r w:rsidR="00F76870">
        <w:t> </w:t>
      </w:r>
      <w:r w:rsidRPr="00F76870">
        <w:t>3, or an individual’s Method 2 base rate under clause</w:t>
      </w:r>
      <w:r w:rsidR="00F76870">
        <w:t> </w:t>
      </w:r>
      <w:r w:rsidRPr="00F76870">
        <w:t xml:space="preserve">25, if </w:t>
      </w:r>
      <w:r w:rsidR="00F76870">
        <w:t>subclause (</w:t>
      </w:r>
      <w:r w:rsidRPr="00F76870">
        <w:t>2), (5) or (7) of this clause applies for that day in relation to the individual and an FTB child of the individual.</w:t>
      </w:r>
    </w:p>
    <w:p w:rsidR="004C561E" w:rsidRPr="00F76870" w:rsidRDefault="004C561E" w:rsidP="004C561E">
      <w:pPr>
        <w:pStyle w:val="SubsectionHead"/>
      </w:pPr>
      <w:r w:rsidRPr="00F76870">
        <w:t>Parent of child</w:t>
      </w:r>
    </w:p>
    <w:p w:rsidR="004C561E" w:rsidRPr="00F76870" w:rsidRDefault="004C561E" w:rsidP="004C561E">
      <w:pPr>
        <w:pStyle w:val="subsection"/>
      </w:pPr>
      <w:r w:rsidRPr="00F76870">
        <w:tab/>
        <w:t>(2)</w:t>
      </w:r>
      <w:r w:rsidRPr="00F76870">
        <w:tab/>
        <w:t>This subclause applies for a day in relation to the individual and an FTB child of the individual if:</w:t>
      </w:r>
    </w:p>
    <w:p w:rsidR="004C561E" w:rsidRPr="00F76870" w:rsidRDefault="004C561E" w:rsidP="004C561E">
      <w:pPr>
        <w:pStyle w:val="paragraph"/>
      </w:pPr>
      <w:r w:rsidRPr="00F76870">
        <w:tab/>
        <w:t>(a)</w:t>
      </w:r>
      <w:r w:rsidRPr="00F76870">
        <w:tab/>
        <w:t>the individual, or the individual’s partner, is a parent of the child on that day; and</w:t>
      </w:r>
    </w:p>
    <w:p w:rsidR="004C561E" w:rsidRPr="00F76870" w:rsidRDefault="004C561E" w:rsidP="004C561E">
      <w:pPr>
        <w:pStyle w:val="paragraph"/>
      </w:pPr>
      <w:r w:rsidRPr="00F76870">
        <w:tab/>
        <w:t>(b)</w:t>
      </w:r>
      <w:r w:rsidRPr="00F76870">
        <w:tab/>
        <w:t>the child is aged less than one on that day; and</w:t>
      </w:r>
    </w:p>
    <w:p w:rsidR="004C561E" w:rsidRPr="00F76870" w:rsidRDefault="004C561E" w:rsidP="004C561E">
      <w:pPr>
        <w:pStyle w:val="paragraph"/>
      </w:pPr>
      <w:r w:rsidRPr="00F76870">
        <w:tab/>
        <w:t>(c)</w:t>
      </w:r>
      <w:r w:rsidRPr="00F76870">
        <w:tab/>
        <w:t>if this subclause were to apply for that day, the individual’s Part A rate, disregarding reductions (if any) under clause</w:t>
      </w:r>
      <w:r w:rsidR="00F76870">
        <w:t> </w:t>
      </w:r>
      <w:r w:rsidRPr="00F76870">
        <w:t>5 or 25A of this Schedule and disregarding section</w:t>
      </w:r>
      <w:r w:rsidR="00F76870">
        <w:t> </w:t>
      </w:r>
      <w:r w:rsidRPr="00F76870">
        <w:t>58A and subclauses</w:t>
      </w:r>
      <w:r w:rsidR="00F76870">
        <w:t> </w:t>
      </w:r>
      <w:r w:rsidRPr="00F76870">
        <w:t>38AA(3) and 38AF(3) of this Schedule, would be greater than nil on that day; and</w:t>
      </w:r>
    </w:p>
    <w:p w:rsidR="004C561E" w:rsidRPr="00F76870" w:rsidRDefault="004C561E" w:rsidP="004C561E">
      <w:pPr>
        <w:pStyle w:val="paragraph"/>
      </w:pPr>
      <w:r w:rsidRPr="00F76870">
        <w:tab/>
        <w:t>(d)</w:t>
      </w:r>
      <w:r w:rsidRPr="00F76870">
        <w:tab/>
        <w:t xml:space="preserve">that day occurs in the period of 13 weeks beginning on the first day that </w:t>
      </w:r>
      <w:r w:rsidR="00F76870">
        <w:t>paragraphs (</w:t>
      </w:r>
      <w:r w:rsidRPr="00F76870">
        <w:t>a) to (c) are satisfied; and</w:t>
      </w:r>
    </w:p>
    <w:p w:rsidR="004C561E" w:rsidRPr="00F76870" w:rsidRDefault="004C561E" w:rsidP="004C561E">
      <w:pPr>
        <w:pStyle w:val="paragraph"/>
      </w:pPr>
      <w:r w:rsidRPr="00F76870">
        <w:tab/>
        <w:t>(e)</w:t>
      </w:r>
      <w:r w:rsidRPr="00F76870">
        <w:tab/>
        <w:t xml:space="preserve">if the individual is, under a law (the </w:t>
      </w:r>
      <w:r w:rsidRPr="00F76870">
        <w:rPr>
          <w:b/>
          <w:i/>
        </w:rPr>
        <w:t>registration law</w:t>
      </w:r>
      <w:r w:rsidRPr="00F76870">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F76870" w:rsidRDefault="004C561E" w:rsidP="004C561E">
      <w:pPr>
        <w:pStyle w:val="paragraphsub"/>
      </w:pPr>
      <w:r w:rsidRPr="00F76870">
        <w:tab/>
        <w:t>(i)</w:t>
      </w:r>
      <w:r w:rsidRPr="00F76870">
        <w:tab/>
        <w:t xml:space="preserve">the first income year after the income year (the </w:t>
      </w:r>
      <w:r w:rsidRPr="00F76870">
        <w:rPr>
          <w:b/>
          <w:i/>
        </w:rPr>
        <w:t>relevant income year</w:t>
      </w:r>
      <w:r w:rsidRPr="00F76870">
        <w:t xml:space="preserve">) in which occurs the last day on which </w:t>
      </w:r>
      <w:r w:rsidR="00F76870">
        <w:t>paragraphs (</w:t>
      </w:r>
      <w:r w:rsidRPr="00F76870">
        <w:t>a) to (d) are satisfied;</w:t>
      </w:r>
    </w:p>
    <w:p w:rsidR="004C561E" w:rsidRPr="00F76870" w:rsidRDefault="004C561E" w:rsidP="004C561E">
      <w:pPr>
        <w:pStyle w:val="paragraphsub"/>
      </w:pPr>
      <w:r w:rsidRPr="00F76870">
        <w:tab/>
        <w:t>(ii)</w:t>
      </w:r>
      <w:r w:rsidRPr="00F76870">
        <w:tab/>
        <w:t>if a further period in respect of the individual’s claim for payment of family tax benefit in respect of the child was allowed under paragraph</w:t>
      </w:r>
      <w:r w:rsidR="00F76870">
        <w:t> </w:t>
      </w:r>
      <w:r w:rsidRPr="00F76870">
        <w:t>10(2)(b) of the Family Assistance Administration Act and that claim is for a past period falling within the relevant income year—such further period (if any) as the Secretary allows in special circumstances.</w:t>
      </w:r>
    </w:p>
    <w:p w:rsidR="004C561E" w:rsidRPr="00F76870" w:rsidRDefault="004C561E" w:rsidP="004C561E">
      <w:pPr>
        <w:pStyle w:val="subsection"/>
      </w:pPr>
      <w:r w:rsidRPr="00F76870">
        <w:tab/>
        <w:t>(3)</w:t>
      </w:r>
      <w:r w:rsidRPr="00F76870">
        <w:tab/>
        <w:t xml:space="preserve">For the purposes of </w:t>
      </w:r>
      <w:r w:rsidR="00F76870">
        <w:t>paragraph (</w:t>
      </w:r>
      <w:r w:rsidRPr="00F76870">
        <w:t xml:space="preserve">2)(e), the </w:t>
      </w:r>
      <w:r w:rsidRPr="00F76870">
        <w:rPr>
          <w:b/>
          <w:i/>
        </w:rPr>
        <w:t>birth registration requirement</w:t>
      </w:r>
      <w:r w:rsidRPr="00F76870">
        <w:t xml:space="preserve"> is the requirement that:</w:t>
      </w:r>
    </w:p>
    <w:p w:rsidR="004C561E" w:rsidRPr="00F76870" w:rsidRDefault="004C561E" w:rsidP="004C561E">
      <w:pPr>
        <w:pStyle w:val="paragraph"/>
      </w:pPr>
      <w:r w:rsidRPr="00F76870">
        <w:tab/>
        <w:t>(a)</w:t>
      </w:r>
      <w:r w:rsidRPr="00F76870">
        <w:tab/>
        <w:t>the birth of the child has been registered in accordance with the registration law; or</w:t>
      </w:r>
    </w:p>
    <w:p w:rsidR="004C561E" w:rsidRPr="00F76870" w:rsidRDefault="004C561E" w:rsidP="004C561E">
      <w:pPr>
        <w:pStyle w:val="paragraph"/>
      </w:pPr>
      <w:r w:rsidRPr="00F76870">
        <w:tab/>
        <w:t>(b)</w:t>
      </w:r>
      <w:r w:rsidRPr="00F76870">
        <w:tab/>
        <w:t>the individual, or the individual’s partner, has applied to have the birth of the child registered in accordance with the registration law.</w:t>
      </w:r>
    </w:p>
    <w:p w:rsidR="004C561E" w:rsidRPr="00F76870" w:rsidRDefault="004C561E" w:rsidP="004C561E">
      <w:pPr>
        <w:pStyle w:val="subsection"/>
      </w:pPr>
      <w:r w:rsidRPr="00F76870">
        <w:tab/>
        <w:t>(4)</w:t>
      </w:r>
      <w:r w:rsidRPr="00F76870">
        <w:tab/>
        <w:t xml:space="preserve">Any further period allowed by the Secretary under </w:t>
      </w:r>
      <w:r w:rsidR="00F76870">
        <w:t>subparagraph (</w:t>
      </w:r>
      <w:r w:rsidRPr="00F76870">
        <w:t>2)(e)(ii) must end no later than the end of the second income year after the relevant income year.</w:t>
      </w:r>
    </w:p>
    <w:p w:rsidR="004C561E" w:rsidRPr="00F76870" w:rsidRDefault="004C561E" w:rsidP="004C561E">
      <w:pPr>
        <w:pStyle w:val="SubsectionHead"/>
      </w:pPr>
      <w:r w:rsidRPr="00F76870">
        <w:t>Child entrusted to care of individual or individual’s partner</w:t>
      </w:r>
    </w:p>
    <w:p w:rsidR="004C561E" w:rsidRPr="00F76870" w:rsidRDefault="004C561E" w:rsidP="004C561E">
      <w:pPr>
        <w:pStyle w:val="subsection"/>
      </w:pPr>
      <w:r w:rsidRPr="00F76870">
        <w:tab/>
        <w:t>(5)</w:t>
      </w:r>
      <w:r w:rsidRPr="00F76870">
        <w:tab/>
        <w:t>This subclause applies for a day in relation to the individual and an FTB child of the individual if:</w:t>
      </w:r>
    </w:p>
    <w:p w:rsidR="004C561E" w:rsidRPr="00F76870" w:rsidRDefault="004C561E" w:rsidP="004C561E">
      <w:pPr>
        <w:pStyle w:val="paragraph"/>
      </w:pPr>
      <w:r w:rsidRPr="00F76870">
        <w:tab/>
        <w:t>(a)</w:t>
      </w:r>
      <w:r w:rsidRPr="00F76870">
        <w:tab/>
        <w:t>neither the individual, nor the individual’s partner, is a parent of the child on that day; and</w:t>
      </w:r>
    </w:p>
    <w:p w:rsidR="004C561E" w:rsidRPr="00F76870" w:rsidRDefault="004C561E" w:rsidP="004C561E">
      <w:pPr>
        <w:pStyle w:val="paragraph"/>
      </w:pPr>
      <w:r w:rsidRPr="00F76870">
        <w:tab/>
        <w:t>(b)</w:t>
      </w:r>
      <w:r w:rsidRPr="00F76870">
        <w:tab/>
        <w:t>on or before that day, the child became entrusted to the care of the individual or the individual’s partner; and</w:t>
      </w:r>
    </w:p>
    <w:p w:rsidR="004C561E" w:rsidRPr="00F76870" w:rsidRDefault="004C561E" w:rsidP="004C561E">
      <w:pPr>
        <w:pStyle w:val="paragraph"/>
      </w:pPr>
      <w:r w:rsidRPr="00F76870">
        <w:tab/>
        <w:t>(c)</w:t>
      </w:r>
      <w:r w:rsidRPr="00F76870">
        <w:tab/>
        <w:t>the child is aged less than one on that day; and</w:t>
      </w:r>
    </w:p>
    <w:p w:rsidR="004C561E" w:rsidRPr="00F76870" w:rsidRDefault="004C561E" w:rsidP="004C561E">
      <w:pPr>
        <w:pStyle w:val="paragraph"/>
      </w:pPr>
      <w:r w:rsidRPr="00F76870">
        <w:tab/>
        <w:t>(d)</w:t>
      </w:r>
      <w:r w:rsidRPr="00F76870">
        <w:tab/>
        <w:t>if this subclause were to apply for that day, the individual’s Part A rate, disregarding reductions (if any) under clause</w:t>
      </w:r>
      <w:r w:rsidR="00F76870">
        <w:t> </w:t>
      </w:r>
      <w:r w:rsidRPr="00F76870">
        <w:t>5 or 25A of this Schedule and disregarding section</w:t>
      </w:r>
      <w:r w:rsidR="00F76870">
        <w:t> </w:t>
      </w:r>
      <w:r w:rsidRPr="00F76870">
        <w:t>58A and subclauses</w:t>
      </w:r>
      <w:r w:rsidR="00F76870">
        <w:t> </w:t>
      </w:r>
      <w:r w:rsidRPr="00F76870">
        <w:t>38AA(3) and 38AF(3) of this Schedule, would be greater than nil on that day; and</w:t>
      </w:r>
    </w:p>
    <w:p w:rsidR="004C561E" w:rsidRPr="00F76870" w:rsidRDefault="004C561E" w:rsidP="004C561E">
      <w:pPr>
        <w:pStyle w:val="paragraph"/>
      </w:pPr>
      <w:r w:rsidRPr="00F76870">
        <w:tab/>
        <w:t>(e)</w:t>
      </w:r>
      <w:r w:rsidRPr="00F76870">
        <w:tab/>
        <w:t xml:space="preserve">that day occurs in the period of 13 weeks beginning on the first day that </w:t>
      </w:r>
      <w:r w:rsidR="00F76870">
        <w:t>paragraphs (</w:t>
      </w:r>
      <w:r w:rsidRPr="00F76870">
        <w:t>a) to (d) are satisfied.</w:t>
      </w:r>
    </w:p>
    <w:p w:rsidR="004C561E" w:rsidRPr="00F76870" w:rsidRDefault="004C561E" w:rsidP="004C561E">
      <w:pPr>
        <w:pStyle w:val="subsection"/>
      </w:pPr>
      <w:r w:rsidRPr="00F76870">
        <w:tab/>
        <w:t>(6)</w:t>
      </w:r>
      <w:r w:rsidRPr="00F76870">
        <w:tab/>
        <w:t xml:space="preserve">However, </w:t>
      </w:r>
      <w:r w:rsidR="00F76870">
        <w:t>subclause (</w:t>
      </w:r>
      <w:r w:rsidRPr="00F76870">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F76870">
        <w:t>paragraphs (</w:t>
      </w:r>
      <w:r w:rsidRPr="00F76870">
        <w:t>5)(a) to (d) are satisfied.</w:t>
      </w:r>
    </w:p>
    <w:p w:rsidR="004C561E" w:rsidRPr="00F76870" w:rsidRDefault="004C561E" w:rsidP="004C561E">
      <w:pPr>
        <w:pStyle w:val="SubsectionHead"/>
      </w:pPr>
      <w:r w:rsidRPr="00F76870">
        <w:t>Adoption</w:t>
      </w:r>
    </w:p>
    <w:p w:rsidR="004C561E" w:rsidRPr="00F76870" w:rsidRDefault="004C561E" w:rsidP="004C561E">
      <w:pPr>
        <w:pStyle w:val="subsection"/>
      </w:pPr>
      <w:r w:rsidRPr="00F76870">
        <w:tab/>
        <w:t>(7)</w:t>
      </w:r>
      <w:r w:rsidRPr="00F76870">
        <w:tab/>
        <w:t>This subclause applies for a day in relation to the individual and an FTB child of the individual if:</w:t>
      </w:r>
    </w:p>
    <w:p w:rsidR="004C561E" w:rsidRPr="00F76870" w:rsidRDefault="004C561E" w:rsidP="004C561E">
      <w:pPr>
        <w:pStyle w:val="paragraph"/>
      </w:pPr>
      <w:r w:rsidRPr="00F76870">
        <w:tab/>
        <w:t>(a)</w:t>
      </w:r>
      <w:r w:rsidRPr="00F76870">
        <w:tab/>
        <w:t>on or before that day, the child became entrusted to the care of the individual or the individual’s partner; and</w:t>
      </w:r>
    </w:p>
    <w:p w:rsidR="004C561E" w:rsidRPr="00F76870" w:rsidRDefault="004C561E" w:rsidP="004C561E">
      <w:pPr>
        <w:pStyle w:val="paragraph"/>
      </w:pPr>
      <w:r w:rsidRPr="00F76870">
        <w:tab/>
        <w:t>(b)</w:t>
      </w:r>
      <w:r w:rsidRPr="00F76870">
        <w:tab/>
        <w:t>it is an authorised party that entrusts the child to the care of the individual or the individual’s partner; and</w:t>
      </w:r>
    </w:p>
    <w:p w:rsidR="004C561E" w:rsidRPr="00F76870" w:rsidRDefault="004C561E" w:rsidP="004C561E">
      <w:pPr>
        <w:pStyle w:val="paragraph"/>
      </w:pPr>
      <w:r w:rsidRPr="00F76870">
        <w:tab/>
        <w:t>(c)</w:t>
      </w:r>
      <w:r w:rsidRPr="00F76870">
        <w:tab/>
        <w:t>the authorised party does so as part of the process for the adoption of the child by the individual or the individual’s partner; and</w:t>
      </w:r>
    </w:p>
    <w:p w:rsidR="004C561E" w:rsidRPr="00F76870" w:rsidRDefault="004C561E" w:rsidP="004C561E">
      <w:pPr>
        <w:pStyle w:val="paragraph"/>
      </w:pPr>
      <w:r w:rsidRPr="00F76870">
        <w:tab/>
        <w:t>(d)</w:t>
      </w:r>
      <w:r w:rsidRPr="00F76870">
        <w:tab/>
        <w:t>if this subclause were to apply for that day, the individual’s Part A rate, disregarding reductions (if any) under clause</w:t>
      </w:r>
      <w:r w:rsidR="00F76870">
        <w:t> </w:t>
      </w:r>
      <w:r w:rsidRPr="00F76870">
        <w:t>5 or 25A of this Schedule and disregarding section</w:t>
      </w:r>
      <w:r w:rsidR="00F76870">
        <w:t> </w:t>
      </w:r>
      <w:r w:rsidRPr="00F76870">
        <w:t>58A and subclauses</w:t>
      </w:r>
      <w:r w:rsidR="00F76870">
        <w:t> </w:t>
      </w:r>
      <w:r w:rsidRPr="00F76870">
        <w:t>38AA(3) and 38AF(3) of this Schedule, would be greater than nil on that day; and</w:t>
      </w:r>
    </w:p>
    <w:p w:rsidR="004C561E" w:rsidRPr="00F76870" w:rsidRDefault="004C561E" w:rsidP="004C561E">
      <w:pPr>
        <w:pStyle w:val="paragraph"/>
      </w:pPr>
      <w:r w:rsidRPr="00F76870">
        <w:tab/>
        <w:t>(e)</w:t>
      </w:r>
      <w:r w:rsidRPr="00F76870">
        <w:tab/>
        <w:t xml:space="preserve">that day occurs in the period of 13 weeks beginning on the first day that </w:t>
      </w:r>
      <w:r w:rsidR="00F76870">
        <w:t>paragraphs (</w:t>
      </w:r>
      <w:r w:rsidRPr="00F76870">
        <w:t>a) to (d) are satisfied; and</w:t>
      </w:r>
    </w:p>
    <w:p w:rsidR="004C561E" w:rsidRPr="00F76870" w:rsidRDefault="004C561E" w:rsidP="004C561E">
      <w:pPr>
        <w:pStyle w:val="paragraph"/>
      </w:pPr>
      <w:r w:rsidRPr="00F76870">
        <w:tab/>
        <w:t>(f)</w:t>
      </w:r>
      <w:r w:rsidRPr="00F76870">
        <w:tab/>
        <w:t>that day occurs before the end of the period of 12 months beginning on the day the child became entrusted to the care of the individual or the individual’s partner.</w:t>
      </w:r>
    </w:p>
    <w:p w:rsidR="004C561E" w:rsidRPr="00F76870" w:rsidRDefault="004C561E" w:rsidP="004C561E">
      <w:pPr>
        <w:pStyle w:val="SubsectionHead"/>
      </w:pPr>
      <w:r w:rsidRPr="00F76870">
        <w:t>Exceptions</w:t>
      </w:r>
    </w:p>
    <w:p w:rsidR="004C561E" w:rsidRPr="00F76870" w:rsidRDefault="004C561E" w:rsidP="004C561E">
      <w:pPr>
        <w:pStyle w:val="subsection"/>
      </w:pPr>
      <w:r w:rsidRPr="00F76870">
        <w:tab/>
        <w:t>(8)</w:t>
      </w:r>
      <w:r w:rsidRPr="00F76870">
        <w:tab/>
        <w:t>This clause does not apply, and is taken never to have applied, in relation to the individual and the FTB child of the individual if parental leave pay is payable to the individual for that child.</w:t>
      </w:r>
    </w:p>
    <w:p w:rsidR="004C561E" w:rsidRPr="00F76870" w:rsidRDefault="004C561E" w:rsidP="004C561E">
      <w:pPr>
        <w:pStyle w:val="subsection"/>
      </w:pPr>
      <w:r w:rsidRPr="00F76870">
        <w:tab/>
        <w:t>(9)</w:t>
      </w:r>
      <w:r w:rsidRPr="00F76870">
        <w:tab/>
        <w:t>This clause does not apply, and is taken never to have applied, in relation to the individual and the FTB child of the individual if:</w:t>
      </w:r>
    </w:p>
    <w:p w:rsidR="004C561E" w:rsidRPr="00F76870" w:rsidRDefault="004C561E" w:rsidP="004C561E">
      <w:pPr>
        <w:pStyle w:val="paragraph"/>
      </w:pPr>
      <w:r w:rsidRPr="00F76870">
        <w:tab/>
        <w:t>(a)</w:t>
      </w:r>
      <w:r w:rsidRPr="00F76870">
        <w:tab/>
        <w:t>parental leave pay is payable to a person (other than the individual) for that child; and</w:t>
      </w:r>
    </w:p>
    <w:p w:rsidR="004C561E" w:rsidRPr="00F76870" w:rsidRDefault="004C561E" w:rsidP="004C561E">
      <w:pPr>
        <w:pStyle w:val="paragraph"/>
      </w:pPr>
      <w:r w:rsidRPr="00F76870">
        <w:tab/>
        <w:t>(b)</w:t>
      </w:r>
      <w:r w:rsidRPr="00F76870">
        <w:tab/>
        <w:t>the person and the individual are members of a couple for:</w:t>
      </w:r>
    </w:p>
    <w:p w:rsidR="004C561E" w:rsidRPr="00F76870" w:rsidRDefault="004C561E" w:rsidP="004C561E">
      <w:pPr>
        <w:pStyle w:val="paragraphsub"/>
      </w:pPr>
      <w:r w:rsidRPr="00F76870">
        <w:tab/>
        <w:t>(i)</w:t>
      </w:r>
      <w:r w:rsidRPr="00F76870">
        <w:tab/>
        <w:t>if the person’s PPL period is 13 weeks or more—at least 13 weeks of that PPL period; or</w:t>
      </w:r>
    </w:p>
    <w:p w:rsidR="004C561E" w:rsidRPr="00F76870" w:rsidRDefault="004C561E" w:rsidP="004C561E">
      <w:pPr>
        <w:pStyle w:val="paragraphsub"/>
      </w:pPr>
      <w:r w:rsidRPr="00F76870">
        <w:tab/>
        <w:t>(ii)</w:t>
      </w:r>
      <w:r w:rsidRPr="00F76870">
        <w:tab/>
        <w:t>if the person’s PPL period is less than 13 weeks—the whole of that PPL period.</w:t>
      </w:r>
    </w:p>
    <w:p w:rsidR="004C561E" w:rsidRPr="00F76870" w:rsidRDefault="004C561E" w:rsidP="004C561E">
      <w:pPr>
        <w:pStyle w:val="subsection"/>
      </w:pPr>
      <w:r w:rsidRPr="00F76870">
        <w:tab/>
        <w:t>(10)</w:t>
      </w:r>
      <w:r w:rsidRPr="00F76870">
        <w:tab/>
        <w:t>If:</w:t>
      </w:r>
    </w:p>
    <w:p w:rsidR="004C561E" w:rsidRPr="00F76870" w:rsidRDefault="004C561E" w:rsidP="004C561E">
      <w:pPr>
        <w:pStyle w:val="paragraph"/>
      </w:pPr>
      <w:r w:rsidRPr="00F76870">
        <w:tab/>
        <w:t>(a)</w:t>
      </w:r>
      <w:r w:rsidRPr="00F76870">
        <w:tab/>
        <w:t>under this clause, an amount of newborn supplement is added in relation to an individual and an FTB child of the individual for a period of 13 weeks; and</w:t>
      </w:r>
    </w:p>
    <w:p w:rsidR="004C561E" w:rsidRPr="00F76870" w:rsidRDefault="004C561E" w:rsidP="004C561E">
      <w:pPr>
        <w:pStyle w:val="paragraph"/>
      </w:pPr>
      <w:r w:rsidRPr="00F76870">
        <w:tab/>
        <w:t>(b)</w:t>
      </w:r>
      <w:r w:rsidRPr="00F76870">
        <w:tab/>
        <w:t>the individual is a member of a couple throughout that period;</w:t>
      </w:r>
      <w:r w:rsidR="004463B6" w:rsidRPr="00F76870">
        <w:t xml:space="preserve"> and</w:t>
      </w:r>
    </w:p>
    <w:p w:rsidR="004463B6" w:rsidRPr="00F76870" w:rsidRDefault="004463B6" w:rsidP="004463B6">
      <w:pPr>
        <w:pStyle w:val="paragraph"/>
      </w:pPr>
      <w:r w:rsidRPr="00F76870">
        <w:tab/>
        <w:t>(c)</w:t>
      </w:r>
      <w:r w:rsidRPr="00F76870">
        <w:tab/>
        <w:t>throughout that period there is no determination in force under section</w:t>
      </w:r>
      <w:r w:rsidR="00F76870">
        <w:t> </w:t>
      </w:r>
      <w:r w:rsidRPr="00F76870">
        <w:t>28 or 29 in relation to both members of the couple and that child;</w:t>
      </w:r>
    </w:p>
    <w:p w:rsidR="004C561E" w:rsidRPr="00F76870" w:rsidRDefault="004C561E" w:rsidP="004C561E">
      <w:pPr>
        <w:pStyle w:val="subsection2"/>
      </w:pPr>
      <w:r w:rsidRPr="00F76870">
        <w:t>then this clause does not apply in relation to the other member of that couple and that child.</w:t>
      </w:r>
    </w:p>
    <w:p w:rsidR="004C561E" w:rsidRPr="00F76870" w:rsidRDefault="004C561E" w:rsidP="004C561E">
      <w:pPr>
        <w:pStyle w:val="subsection"/>
      </w:pPr>
      <w:r w:rsidRPr="00F76870">
        <w:tab/>
        <w:t>(11)</w:t>
      </w:r>
      <w:r w:rsidRPr="00F76870">
        <w:tab/>
        <w:t xml:space="preserve">An amount of newborn supplement is not to be added under this clause for a day or days in relation to an individual and an FTB child of the individual in the circumstances prescribed in a legislative instrument under </w:t>
      </w:r>
      <w:r w:rsidR="00F76870">
        <w:t>subclause (</w:t>
      </w:r>
      <w:r w:rsidRPr="00F76870">
        <w:t>12).</w:t>
      </w:r>
    </w:p>
    <w:p w:rsidR="004C561E" w:rsidRPr="00F76870" w:rsidRDefault="004C561E" w:rsidP="004C561E">
      <w:pPr>
        <w:pStyle w:val="subsection"/>
      </w:pPr>
      <w:r w:rsidRPr="00F76870">
        <w:tab/>
        <w:t>(12)</w:t>
      </w:r>
      <w:r w:rsidRPr="00F76870">
        <w:tab/>
        <w:t>The Minister may, by legislative instrument, prescribe circumstances for the purposes of either or both of subsection</w:t>
      </w:r>
      <w:r w:rsidR="00F76870">
        <w:t> </w:t>
      </w:r>
      <w:r w:rsidRPr="00F76870">
        <w:t xml:space="preserve">58AA(3) and </w:t>
      </w:r>
      <w:r w:rsidR="00F76870">
        <w:t>subclause (</w:t>
      </w:r>
      <w:r w:rsidRPr="00F76870">
        <w:t>11) of this clause.</w:t>
      </w:r>
    </w:p>
    <w:p w:rsidR="004C561E" w:rsidRPr="00F76870" w:rsidRDefault="004C561E" w:rsidP="004C561E">
      <w:pPr>
        <w:pStyle w:val="subsection"/>
      </w:pPr>
      <w:r w:rsidRPr="00F76870">
        <w:tab/>
        <w:t>(13)</w:t>
      </w:r>
      <w:r w:rsidRPr="00F76870">
        <w:tab/>
        <w:t>The circumstances, in relation to an individual and an FTB child of the individual, must relate to one or more of the following:</w:t>
      </w:r>
    </w:p>
    <w:p w:rsidR="004C561E" w:rsidRPr="00F76870" w:rsidRDefault="004C561E" w:rsidP="004C561E">
      <w:pPr>
        <w:pStyle w:val="paragraph"/>
      </w:pPr>
      <w:r w:rsidRPr="00F76870">
        <w:tab/>
        <w:t>(a)</w:t>
      </w:r>
      <w:r w:rsidRPr="00F76870">
        <w:tab/>
        <w:t>the payability of parental leave pay to another individual for that child;</w:t>
      </w:r>
    </w:p>
    <w:p w:rsidR="004C561E" w:rsidRPr="00F76870" w:rsidRDefault="004C561E" w:rsidP="004C561E">
      <w:pPr>
        <w:pStyle w:val="paragraph"/>
      </w:pPr>
      <w:r w:rsidRPr="00F76870">
        <w:tab/>
        <w:t>(b)</w:t>
      </w:r>
      <w:r w:rsidRPr="00F76870">
        <w:tab/>
        <w:t>the addition of newborn supplement under this clause in relation to another individual and that child;</w:t>
      </w:r>
    </w:p>
    <w:p w:rsidR="004C561E" w:rsidRPr="00F76870" w:rsidRDefault="004C561E" w:rsidP="004C561E">
      <w:pPr>
        <w:pStyle w:val="paragraph"/>
      </w:pPr>
      <w:r w:rsidRPr="00F76870">
        <w:tab/>
        <w:t>(c)</w:t>
      </w:r>
      <w:r w:rsidRPr="00F76870">
        <w:tab/>
        <w:t>the individual being a member of a couple or a former member of a couple.</w:t>
      </w:r>
    </w:p>
    <w:p w:rsidR="004C561E" w:rsidRPr="00F76870" w:rsidRDefault="004C561E" w:rsidP="004C561E">
      <w:pPr>
        <w:pStyle w:val="SubsectionHead"/>
      </w:pPr>
      <w:r w:rsidRPr="00F76870">
        <w:t>Definition</w:t>
      </w:r>
    </w:p>
    <w:p w:rsidR="004C561E" w:rsidRPr="00F76870" w:rsidRDefault="004C561E" w:rsidP="004C561E">
      <w:pPr>
        <w:pStyle w:val="subsection"/>
      </w:pPr>
      <w:r w:rsidRPr="00F76870">
        <w:tab/>
        <w:t>(14)</w:t>
      </w:r>
      <w:r w:rsidRPr="00F76870">
        <w:tab/>
        <w:t>In this clause:</w:t>
      </w:r>
    </w:p>
    <w:p w:rsidR="004C561E" w:rsidRPr="00F76870" w:rsidRDefault="004C561E" w:rsidP="004C561E">
      <w:pPr>
        <w:pStyle w:val="Definition"/>
      </w:pPr>
      <w:r w:rsidRPr="00F76870">
        <w:rPr>
          <w:b/>
          <w:i/>
        </w:rPr>
        <w:t>parent</w:t>
      </w:r>
      <w:r w:rsidRPr="00F76870">
        <w:t xml:space="preserve"> includes a relationship parent.</w:t>
      </w:r>
    </w:p>
    <w:p w:rsidR="004C561E" w:rsidRPr="00F76870" w:rsidRDefault="004C561E" w:rsidP="009D13C3">
      <w:pPr>
        <w:pStyle w:val="ActHead5"/>
      </w:pPr>
      <w:bookmarkStart w:id="355" w:name="_Toc491255537"/>
      <w:r w:rsidRPr="008F2F5E">
        <w:rPr>
          <w:rStyle w:val="CharSectno"/>
        </w:rPr>
        <w:t>35B</w:t>
      </w:r>
      <w:r w:rsidRPr="00F76870">
        <w:t xml:space="preserve">  Annualised rate of newborn supplement</w:t>
      </w:r>
      <w:bookmarkEnd w:id="355"/>
    </w:p>
    <w:p w:rsidR="004C561E" w:rsidRPr="00F76870" w:rsidRDefault="004C561E" w:rsidP="009D13C3">
      <w:pPr>
        <w:pStyle w:val="SubsectionHead"/>
      </w:pPr>
      <w:r w:rsidRPr="00F76870">
        <w:t>General rule</w:t>
      </w:r>
    </w:p>
    <w:p w:rsidR="004C561E" w:rsidRPr="00F76870" w:rsidRDefault="004C561E" w:rsidP="009D13C3">
      <w:pPr>
        <w:pStyle w:val="subsection"/>
        <w:keepNext/>
        <w:keepLines/>
      </w:pPr>
      <w:r w:rsidRPr="00F76870">
        <w:tab/>
        <w:t>(1)</w:t>
      </w:r>
      <w:r w:rsidRPr="00F76870">
        <w:tab/>
        <w:t>Subject to this clause, the amount of newborn supplement for an individual in respect of an FTB child is as follows:</w:t>
      </w:r>
    </w:p>
    <w:p w:rsidR="004C561E" w:rsidRPr="00F76870" w:rsidRDefault="004C561E" w:rsidP="009D13C3">
      <w:pPr>
        <w:pStyle w:val="paragraph"/>
        <w:keepNext/>
        <w:keepLines/>
      </w:pPr>
      <w:r w:rsidRPr="00F76870">
        <w:tab/>
        <w:t>(a)</w:t>
      </w:r>
      <w:r w:rsidRPr="00F76870">
        <w:tab/>
        <w:t>if subclause</w:t>
      </w:r>
      <w:r w:rsidR="00F76870">
        <w:t> </w:t>
      </w:r>
      <w:r w:rsidRPr="00F76870">
        <w:t>35A(2) applies and the child is the first child born alive to the woman who gave birth to the child—the amount worked out using the formula:</w:t>
      </w:r>
    </w:p>
    <w:p w:rsidR="004C561E" w:rsidRPr="00F76870" w:rsidRDefault="004C561E" w:rsidP="004C561E">
      <w:pPr>
        <w:pStyle w:val="paragraph"/>
      </w:pPr>
      <w:r w:rsidRPr="00F76870">
        <w:tab/>
      </w:r>
      <w:r w:rsidRPr="00F76870">
        <w:tab/>
      </w:r>
      <w:r w:rsidRPr="00F76870">
        <w:rPr>
          <w:noProof/>
          <w:position w:val="-32"/>
        </w:rPr>
        <w:drawing>
          <wp:inline distT="0" distB="0" distL="0" distR="0" wp14:anchorId="00695DC1" wp14:editId="653E569B">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76870" w:rsidRDefault="004C561E" w:rsidP="004C561E">
      <w:pPr>
        <w:pStyle w:val="paragraph"/>
      </w:pPr>
      <w:r w:rsidRPr="00F76870">
        <w:tab/>
        <w:t>(b)</w:t>
      </w:r>
      <w:r w:rsidRPr="00F76870">
        <w:tab/>
        <w:t>if subclause</w:t>
      </w:r>
      <w:r w:rsidR="00F76870">
        <w:t> </w:t>
      </w:r>
      <w:r w:rsidRPr="00F76870">
        <w:t xml:space="preserve">35A(5) applies and the child is the first child that becomes entrusted to the care of the </w:t>
      </w:r>
      <w:r w:rsidR="004463B6" w:rsidRPr="00F76870">
        <w:t>individual, or the individual’s partner, in the circumstances mentioned in paragraphs 35A(5)(b) and (c)</w:t>
      </w:r>
      <w:r w:rsidRPr="00F76870">
        <w:t>—the amount worked out using the formula:</w:t>
      </w:r>
    </w:p>
    <w:p w:rsidR="004C561E" w:rsidRPr="00F76870" w:rsidRDefault="004C561E" w:rsidP="004C561E">
      <w:pPr>
        <w:pStyle w:val="paragraph"/>
      </w:pPr>
      <w:r w:rsidRPr="00F76870">
        <w:tab/>
      </w:r>
      <w:r w:rsidRPr="00F76870">
        <w:tab/>
      </w:r>
      <w:r w:rsidRPr="00F76870">
        <w:rPr>
          <w:noProof/>
          <w:position w:val="-32"/>
        </w:rPr>
        <w:drawing>
          <wp:inline distT="0" distB="0" distL="0" distR="0" wp14:anchorId="238D5992" wp14:editId="00B1EF10">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76870" w:rsidRDefault="004C561E" w:rsidP="004C561E">
      <w:pPr>
        <w:pStyle w:val="paragraph"/>
      </w:pPr>
      <w:r w:rsidRPr="00F76870">
        <w:tab/>
        <w:t>(c)</w:t>
      </w:r>
      <w:r w:rsidRPr="00F76870">
        <w:tab/>
        <w:t>if subclause</w:t>
      </w:r>
      <w:r w:rsidR="00F76870">
        <w:t> </w:t>
      </w:r>
      <w:r w:rsidRPr="00F76870">
        <w:t>35A(7) applies and the child is the first child that becomes entrusted to the care of the individual, or the individual’s partner, in the circumstances mentioned in paragraphs 35A(7)(a) to (c)—the amount worked out using the formula:</w:t>
      </w:r>
    </w:p>
    <w:p w:rsidR="004C561E" w:rsidRPr="00F76870" w:rsidRDefault="004C561E" w:rsidP="004C561E">
      <w:pPr>
        <w:pStyle w:val="paragraph"/>
      </w:pPr>
      <w:r w:rsidRPr="00F76870">
        <w:tab/>
      </w:r>
      <w:r w:rsidRPr="00F76870">
        <w:tab/>
      </w:r>
      <w:r w:rsidRPr="00F76870">
        <w:rPr>
          <w:noProof/>
          <w:position w:val="-32"/>
        </w:rPr>
        <w:drawing>
          <wp:inline distT="0" distB="0" distL="0" distR="0" wp14:anchorId="452CF50E" wp14:editId="68C1F56C">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76870" w:rsidRDefault="004C561E" w:rsidP="00DB4088">
      <w:pPr>
        <w:pStyle w:val="paragraph"/>
        <w:keepNext/>
      </w:pPr>
      <w:r w:rsidRPr="00F76870">
        <w:tab/>
        <w:t>(d)</w:t>
      </w:r>
      <w:r w:rsidRPr="00F76870">
        <w:tab/>
        <w:t>otherwise—the amount worked out using the formula:</w:t>
      </w:r>
    </w:p>
    <w:p w:rsidR="004C561E" w:rsidRPr="00F76870" w:rsidRDefault="004C561E" w:rsidP="004C561E">
      <w:pPr>
        <w:pStyle w:val="paragraph"/>
      </w:pPr>
      <w:r w:rsidRPr="00F76870">
        <w:tab/>
      </w:r>
      <w:r w:rsidRPr="00F76870">
        <w:tab/>
      </w:r>
      <w:r w:rsidRPr="00F76870">
        <w:rPr>
          <w:noProof/>
          <w:position w:val="-32"/>
        </w:rPr>
        <w:drawing>
          <wp:inline distT="0" distB="0" distL="0" distR="0" wp14:anchorId="73F125A5" wp14:editId="053E1CFC">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F76870" w:rsidRDefault="004C561E" w:rsidP="004C561E">
      <w:pPr>
        <w:pStyle w:val="notetext"/>
      </w:pPr>
      <w:r w:rsidRPr="00F76870">
        <w:t>Note:</w:t>
      </w:r>
      <w:r w:rsidRPr="00F76870">
        <w:tab/>
        <w:t>The amount of the newborn supplement added under this Division forms part of the calculation of an individual’s annual rate of family tax benefit, which is then converted to a daily rate of family tax benefit: see subsection</w:t>
      </w:r>
      <w:r w:rsidR="00F76870">
        <w:t> </w:t>
      </w:r>
      <w:r w:rsidRPr="00F76870">
        <w:t>58(3). That daily rate, to the extent it relates to the newborn supplement, is paid for a maximum of 13 weeks: see clause</w:t>
      </w:r>
      <w:r w:rsidR="00F76870">
        <w:t> </w:t>
      </w:r>
      <w:r w:rsidRPr="00F76870">
        <w:t>35A.</w:t>
      </w:r>
    </w:p>
    <w:p w:rsidR="004463B6" w:rsidRPr="00F76870" w:rsidRDefault="004463B6" w:rsidP="004463B6">
      <w:pPr>
        <w:pStyle w:val="SubsectionHead"/>
      </w:pPr>
      <w:r w:rsidRPr="00F76870">
        <w:t>Multiple children cases</w:t>
      </w:r>
    </w:p>
    <w:p w:rsidR="004463B6" w:rsidRPr="00F76870" w:rsidRDefault="004463B6" w:rsidP="004463B6">
      <w:pPr>
        <w:pStyle w:val="subsection"/>
      </w:pPr>
      <w:r w:rsidRPr="00F76870">
        <w:tab/>
        <w:t>(2)</w:t>
      </w:r>
      <w:r w:rsidRPr="00F76870">
        <w:tab/>
        <w:t>If 2 or more children are born during the same multiple birth (including any stillborn child) and subclause</w:t>
      </w:r>
      <w:r w:rsidR="00F76870">
        <w:t> </w:t>
      </w:r>
      <w:r w:rsidRPr="00F76870">
        <w:t xml:space="preserve">35A(2) applies in relation to an individual and one or more of those children (each of whom is a </w:t>
      </w:r>
      <w:r w:rsidRPr="00F76870">
        <w:rPr>
          <w:b/>
          <w:i/>
        </w:rPr>
        <w:t>qualifying child</w:t>
      </w:r>
      <w:r w:rsidRPr="00F76870">
        <w:t>), the amount of newborn supplement for the individual in respect of each qualifying child is the amount worked out using the formula:</w:t>
      </w:r>
    </w:p>
    <w:p w:rsidR="004463B6" w:rsidRPr="00F76870" w:rsidRDefault="004463B6" w:rsidP="004C561E">
      <w:pPr>
        <w:pStyle w:val="subsection"/>
      </w:pPr>
      <w:r w:rsidRPr="00F76870">
        <w:tab/>
      </w:r>
      <w:r w:rsidRPr="00F76870">
        <w:tab/>
      </w:r>
      <w:r w:rsidRPr="00F76870">
        <w:rPr>
          <w:noProof/>
        </w:rPr>
        <w:drawing>
          <wp:inline distT="0" distB="0" distL="0" distR="0" wp14:anchorId="3AEAB48E" wp14:editId="591D9097">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F76870" w:rsidRDefault="004C561E" w:rsidP="004C561E">
      <w:pPr>
        <w:pStyle w:val="subsection"/>
      </w:pPr>
      <w:r w:rsidRPr="00F76870">
        <w:tab/>
        <w:t>(3)</w:t>
      </w:r>
      <w:r w:rsidRPr="00F76870">
        <w:tab/>
        <w:t>If subclause</w:t>
      </w:r>
      <w:r w:rsidR="00F76870">
        <w:t> </w:t>
      </w:r>
      <w:r w:rsidRPr="00F76870">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F76870" w:rsidRDefault="004C561E" w:rsidP="004C561E">
      <w:pPr>
        <w:pStyle w:val="subsection"/>
      </w:pPr>
      <w:r w:rsidRPr="00F76870">
        <w:tab/>
      </w:r>
      <w:r w:rsidRPr="00F76870">
        <w:tab/>
      </w:r>
      <w:r w:rsidRPr="00F76870">
        <w:rPr>
          <w:noProof/>
        </w:rPr>
        <w:drawing>
          <wp:inline distT="0" distB="0" distL="0" distR="0" wp14:anchorId="5E40C500" wp14:editId="75D26A29">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76870" w:rsidRDefault="004C561E" w:rsidP="00DB4088">
      <w:pPr>
        <w:pStyle w:val="subsection"/>
        <w:keepNext/>
      </w:pPr>
      <w:r w:rsidRPr="00F76870">
        <w:tab/>
        <w:t>(4)</w:t>
      </w:r>
      <w:r w:rsidRPr="00F76870">
        <w:tab/>
        <w:t>If subclause</w:t>
      </w:r>
      <w:r w:rsidR="00F76870">
        <w:t> </w:t>
      </w:r>
      <w:r w:rsidRPr="00F76870">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F76870" w:rsidRDefault="004C561E" w:rsidP="004C561E">
      <w:pPr>
        <w:pStyle w:val="subsection"/>
      </w:pPr>
      <w:r w:rsidRPr="00F76870">
        <w:tab/>
      </w:r>
      <w:r w:rsidRPr="00F76870">
        <w:tab/>
      </w:r>
      <w:r w:rsidRPr="00F76870">
        <w:rPr>
          <w:noProof/>
        </w:rPr>
        <w:drawing>
          <wp:inline distT="0" distB="0" distL="0" distR="0" wp14:anchorId="243FACF1" wp14:editId="39DA71BE">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F76870" w:rsidRDefault="00632062" w:rsidP="003D7FE2">
      <w:pPr>
        <w:pStyle w:val="ActHead3"/>
        <w:pageBreakBefore/>
      </w:pPr>
      <w:bookmarkStart w:id="356" w:name="_Toc491255538"/>
      <w:r w:rsidRPr="008F2F5E">
        <w:rPr>
          <w:rStyle w:val="CharDivNo"/>
        </w:rPr>
        <w:t>Division</w:t>
      </w:r>
      <w:r w:rsidR="00F76870" w:rsidRPr="008F2F5E">
        <w:rPr>
          <w:rStyle w:val="CharDivNo"/>
        </w:rPr>
        <w:t> </w:t>
      </w:r>
      <w:r w:rsidRPr="008F2F5E">
        <w:rPr>
          <w:rStyle w:val="CharDivNo"/>
        </w:rPr>
        <w:t>2</w:t>
      </w:r>
      <w:r w:rsidRPr="00F76870">
        <w:t>—</w:t>
      </w:r>
      <w:r w:rsidRPr="008F2F5E">
        <w:rPr>
          <w:rStyle w:val="CharDivText"/>
        </w:rPr>
        <w:t>Multiple birth allowance</w:t>
      </w:r>
      <w:bookmarkEnd w:id="356"/>
    </w:p>
    <w:p w:rsidR="00632062" w:rsidRPr="00F76870" w:rsidRDefault="00632062" w:rsidP="0022492B">
      <w:pPr>
        <w:pStyle w:val="ActHead5"/>
      </w:pPr>
      <w:bookmarkStart w:id="357" w:name="_Toc491255539"/>
      <w:r w:rsidRPr="008F2F5E">
        <w:rPr>
          <w:rStyle w:val="CharSectno"/>
        </w:rPr>
        <w:t>36</w:t>
      </w:r>
      <w:r w:rsidRPr="00F76870">
        <w:t xml:space="preserve">  Eligibility for multiple birth allowance</w:t>
      </w:r>
      <w:bookmarkEnd w:id="357"/>
    </w:p>
    <w:p w:rsidR="00632062" w:rsidRPr="00F76870" w:rsidRDefault="00632062">
      <w:pPr>
        <w:pStyle w:val="subsection"/>
      </w:pPr>
      <w:r w:rsidRPr="00F76870">
        <w:tab/>
      </w:r>
      <w:r w:rsidR="0040095E" w:rsidRPr="00F76870">
        <w:t>(1)</w:t>
      </w:r>
      <w:r w:rsidRPr="00F76870">
        <w:tab/>
        <w:t>An amount by way of multiple birth allowance is to be added in working out an individual’s maximum rate under clause</w:t>
      </w:r>
      <w:r w:rsidR="00F76870">
        <w:t> </w:t>
      </w:r>
      <w:r w:rsidRPr="00F76870">
        <w:t>3</w:t>
      </w:r>
      <w:r w:rsidR="00B024C5" w:rsidRPr="00F76870">
        <w:t>, or an individual’s Method 2 base rate under clause</w:t>
      </w:r>
      <w:r w:rsidR="00F76870">
        <w:t> </w:t>
      </w:r>
      <w:r w:rsidR="00B024C5" w:rsidRPr="00F76870">
        <w:t>25,</w:t>
      </w:r>
      <w:r w:rsidRPr="00F76870">
        <w:t xml:space="preserve"> if:</w:t>
      </w:r>
    </w:p>
    <w:p w:rsidR="00632062" w:rsidRPr="00F76870" w:rsidRDefault="00632062">
      <w:pPr>
        <w:pStyle w:val="paragraph"/>
      </w:pPr>
      <w:r w:rsidRPr="00F76870">
        <w:tab/>
        <w:t>(a)</w:t>
      </w:r>
      <w:r w:rsidRPr="00F76870">
        <w:tab/>
        <w:t>the individual has 3 or more FTB children; and</w:t>
      </w:r>
    </w:p>
    <w:p w:rsidR="0040095E" w:rsidRPr="00F76870" w:rsidRDefault="0040095E" w:rsidP="0040095E">
      <w:pPr>
        <w:pStyle w:val="paragraph"/>
      </w:pPr>
      <w:r w:rsidRPr="00F76870">
        <w:tab/>
        <w:t>(b)</w:t>
      </w:r>
      <w:r w:rsidRPr="00F76870">
        <w:tab/>
        <w:t xml:space="preserve">at least 3 of those children were born during the same multiple birth and satisfy the requirements of </w:t>
      </w:r>
      <w:r w:rsidR="00F76870">
        <w:t>subclause (</w:t>
      </w:r>
      <w:r w:rsidRPr="00F76870">
        <w:t>2).</w:t>
      </w:r>
    </w:p>
    <w:p w:rsidR="0040095E" w:rsidRPr="00F76870" w:rsidRDefault="0040095E" w:rsidP="0040095E">
      <w:pPr>
        <w:pStyle w:val="subsection"/>
      </w:pPr>
      <w:r w:rsidRPr="00F76870">
        <w:tab/>
        <w:t>(2)</w:t>
      </w:r>
      <w:r w:rsidRPr="00F76870">
        <w:tab/>
        <w:t xml:space="preserve">For the purposes of </w:t>
      </w:r>
      <w:r w:rsidR="00F76870">
        <w:t>paragraph (</w:t>
      </w:r>
      <w:r w:rsidRPr="00F76870">
        <w:t>1)(b), the requirements of this subclause are satisfied by a child if:</w:t>
      </w:r>
    </w:p>
    <w:p w:rsidR="0040095E" w:rsidRPr="00F76870" w:rsidRDefault="0040095E" w:rsidP="0040095E">
      <w:pPr>
        <w:pStyle w:val="paragraph"/>
      </w:pPr>
      <w:r w:rsidRPr="00F76870">
        <w:tab/>
        <w:t>(a)</w:t>
      </w:r>
      <w:r w:rsidRPr="00F76870">
        <w:tab/>
        <w:t>the child is under the age of 16 years; or</w:t>
      </w:r>
    </w:p>
    <w:p w:rsidR="00CF0D4A" w:rsidRPr="00F76870" w:rsidRDefault="00CF0D4A" w:rsidP="00CF0D4A">
      <w:pPr>
        <w:pStyle w:val="paragraph"/>
      </w:pPr>
      <w:r w:rsidRPr="00F76870">
        <w:tab/>
        <w:t>(b)</w:t>
      </w:r>
      <w:r w:rsidRPr="00F76870">
        <w:tab/>
        <w:t>the child has turned 16 and is a senior secondary school child.</w:t>
      </w:r>
    </w:p>
    <w:p w:rsidR="00632062" w:rsidRPr="00F76870" w:rsidRDefault="00632062" w:rsidP="0022492B">
      <w:pPr>
        <w:pStyle w:val="ActHead5"/>
      </w:pPr>
      <w:bookmarkStart w:id="358" w:name="_Toc491255540"/>
      <w:r w:rsidRPr="008F2F5E">
        <w:rPr>
          <w:rStyle w:val="CharSectno"/>
        </w:rPr>
        <w:t>37</w:t>
      </w:r>
      <w:r w:rsidRPr="00F76870">
        <w:t xml:space="preserve">  Rate of multiple birth allowance</w:t>
      </w:r>
      <w:bookmarkEnd w:id="358"/>
    </w:p>
    <w:p w:rsidR="00632062" w:rsidRPr="00F76870" w:rsidRDefault="00632062">
      <w:pPr>
        <w:pStyle w:val="subsection"/>
      </w:pPr>
      <w:r w:rsidRPr="00F76870">
        <w:tab/>
      </w:r>
      <w:r w:rsidRPr="00F76870">
        <w:tab/>
        <w:t>The amount of the multiple birth allowance is:</w:t>
      </w:r>
    </w:p>
    <w:p w:rsidR="00632062" w:rsidRPr="00F76870" w:rsidRDefault="00632062">
      <w:pPr>
        <w:pStyle w:val="paragraph"/>
      </w:pPr>
      <w:r w:rsidRPr="00F76870">
        <w:tab/>
        <w:t>(a)</w:t>
      </w:r>
      <w:r w:rsidRPr="00F76870">
        <w:tab/>
        <w:t>if the number of the FTB children born during the same multiple birth</w:t>
      </w:r>
      <w:r w:rsidR="0040095E" w:rsidRPr="00F76870">
        <w:t xml:space="preserve"> who satisfy the requirements of subclause</w:t>
      </w:r>
      <w:r w:rsidR="00F76870">
        <w:t> </w:t>
      </w:r>
      <w:r w:rsidR="0040095E" w:rsidRPr="00F76870">
        <w:t>36(2)</w:t>
      </w:r>
      <w:r w:rsidRPr="00F76870">
        <w:t xml:space="preserve"> is 3—$2,467.40; and</w:t>
      </w:r>
    </w:p>
    <w:p w:rsidR="00632062" w:rsidRPr="00F76870" w:rsidRDefault="00632062">
      <w:pPr>
        <w:pStyle w:val="paragraph"/>
      </w:pPr>
      <w:r w:rsidRPr="00F76870">
        <w:tab/>
        <w:t>(b)</w:t>
      </w:r>
      <w:r w:rsidRPr="00F76870">
        <w:tab/>
        <w:t>if the number of the FTB children born during the same multiple birth</w:t>
      </w:r>
      <w:r w:rsidR="0040095E" w:rsidRPr="00F76870">
        <w:t xml:space="preserve"> who satisfy the requirements of subclause</w:t>
      </w:r>
      <w:r w:rsidR="00F76870">
        <w:t> </w:t>
      </w:r>
      <w:r w:rsidR="0040095E" w:rsidRPr="00F76870">
        <w:t>36(2)</w:t>
      </w:r>
      <w:r w:rsidRPr="00F76870">
        <w:t xml:space="preserve"> is 4 or more—$3,292.30.</w:t>
      </w:r>
    </w:p>
    <w:p w:rsidR="00986DA3" w:rsidRPr="00F76870" w:rsidRDefault="00986DA3" w:rsidP="00986DA3">
      <w:pPr>
        <w:pStyle w:val="ActHead5"/>
      </w:pPr>
      <w:bookmarkStart w:id="359" w:name="_Toc491255541"/>
      <w:r w:rsidRPr="008F2F5E">
        <w:rPr>
          <w:rStyle w:val="CharSectno"/>
        </w:rPr>
        <w:t>38</w:t>
      </w:r>
      <w:r w:rsidRPr="00F76870">
        <w:t xml:space="preserve">  Sharing multiple birth allowance (determinations under section</w:t>
      </w:r>
      <w:r w:rsidR="00F76870">
        <w:t> </w:t>
      </w:r>
      <w:r w:rsidRPr="00F76870">
        <w:t>59A)</w:t>
      </w:r>
      <w:bookmarkEnd w:id="359"/>
    </w:p>
    <w:p w:rsidR="00986DA3" w:rsidRPr="00F76870" w:rsidRDefault="00986DA3" w:rsidP="00986DA3">
      <w:pPr>
        <w:pStyle w:val="subsection"/>
      </w:pPr>
      <w:r w:rsidRPr="00F76870">
        <w:tab/>
      </w:r>
      <w:r w:rsidRPr="00F76870">
        <w:tab/>
        <w:t>If the Secretary has made a determination under section</w:t>
      </w:r>
      <w:r w:rsidR="00F76870">
        <w:t> </w:t>
      </w:r>
      <w:r w:rsidRPr="00F76870">
        <w:t>59A in respect of an FTB child of the individual, multiple birth allowance under this Division is to be dealt with in accordance with the determination.</w:t>
      </w:r>
    </w:p>
    <w:p w:rsidR="0046562A" w:rsidRPr="00F76870" w:rsidRDefault="0046562A" w:rsidP="003D7FE2">
      <w:pPr>
        <w:pStyle w:val="ActHead3"/>
        <w:pageBreakBefore/>
      </w:pPr>
      <w:bookmarkStart w:id="360" w:name="_Toc491255542"/>
      <w:r w:rsidRPr="008F2F5E">
        <w:rPr>
          <w:rStyle w:val="CharDivNo"/>
        </w:rPr>
        <w:t>Division</w:t>
      </w:r>
      <w:r w:rsidR="00F76870" w:rsidRPr="008F2F5E">
        <w:rPr>
          <w:rStyle w:val="CharDivNo"/>
        </w:rPr>
        <w:t> </w:t>
      </w:r>
      <w:r w:rsidRPr="008F2F5E">
        <w:rPr>
          <w:rStyle w:val="CharDivNo"/>
        </w:rPr>
        <w:t>2A</w:t>
      </w:r>
      <w:r w:rsidRPr="00F76870">
        <w:t>—</w:t>
      </w:r>
      <w:r w:rsidRPr="008F2F5E">
        <w:rPr>
          <w:rStyle w:val="CharDivText"/>
        </w:rPr>
        <w:t>FTB Part A supplement</w:t>
      </w:r>
      <w:bookmarkEnd w:id="360"/>
    </w:p>
    <w:p w:rsidR="0046562A" w:rsidRPr="00F76870" w:rsidRDefault="0046562A" w:rsidP="0022492B">
      <w:pPr>
        <w:pStyle w:val="ActHead5"/>
      </w:pPr>
      <w:bookmarkStart w:id="361" w:name="_Toc491255543"/>
      <w:r w:rsidRPr="008F2F5E">
        <w:rPr>
          <w:rStyle w:val="CharSectno"/>
        </w:rPr>
        <w:t>38A</w:t>
      </w:r>
      <w:r w:rsidRPr="00F76870">
        <w:t xml:space="preserve">  Rate of FTB Part A supplement</w:t>
      </w:r>
      <w:bookmarkEnd w:id="361"/>
    </w:p>
    <w:p w:rsidR="003D3486" w:rsidRPr="00F76870" w:rsidRDefault="003D3486" w:rsidP="003D3486">
      <w:pPr>
        <w:pStyle w:val="subsection"/>
      </w:pPr>
      <w:r w:rsidRPr="00F76870">
        <w:tab/>
        <w:t>(1A)</w:t>
      </w:r>
      <w:r w:rsidRPr="00F76870">
        <w:tab/>
        <w:t>Despite any other provision of this clause, the amount of the FTB Part A supplement to be added in working out an individual’s maximum rate under clause</w:t>
      </w:r>
      <w:r w:rsidR="00F76870">
        <w:t> </w:t>
      </w:r>
      <w:r w:rsidRPr="00F76870">
        <w:t>3, or an individual’s Method 2 base rate under clause</w:t>
      </w:r>
      <w:r w:rsidR="00F76870">
        <w:t> </w:t>
      </w:r>
      <w:r w:rsidRPr="00F76870">
        <w:t>25, is nil if the individual’s adjusted taxable income is more than $80,000.</w:t>
      </w:r>
    </w:p>
    <w:p w:rsidR="003D3486" w:rsidRPr="00F76870" w:rsidRDefault="003D3486" w:rsidP="003D3486">
      <w:pPr>
        <w:pStyle w:val="notetext"/>
      </w:pPr>
      <w:r w:rsidRPr="00F76870">
        <w:t>Note:</w:t>
      </w:r>
      <w:r w:rsidRPr="00F76870">
        <w:tab/>
        <w:t>If the individual is a member of a couple, the individual’s adjusted taxable income includes the adjusted taxable income of the individual’s partner: see clause</w:t>
      </w:r>
      <w:r w:rsidR="00F76870">
        <w:t> </w:t>
      </w:r>
      <w:r w:rsidRPr="00F76870">
        <w:t>3 of Schedule</w:t>
      </w:r>
      <w:r w:rsidR="00F76870">
        <w:t> </w:t>
      </w:r>
      <w:r w:rsidRPr="00F76870">
        <w:t>3.</w:t>
      </w:r>
    </w:p>
    <w:p w:rsidR="0046562A" w:rsidRPr="00F76870" w:rsidRDefault="0046562A" w:rsidP="0046562A">
      <w:pPr>
        <w:pStyle w:val="subsection"/>
      </w:pPr>
      <w:r w:rsidRPr="00F76870">
        <w:tab/>
        <w:t>(1)</w:t>
      </w:r>
      <w:r w:rsidRPr="00F76870">
        <w:tab/>
        <w:t>The amount of the FTB Part A supplement to be added in working out an individual’s maximum rate under clause</w:t>
      </w:r>
      <w:r w:rsidR="00F76870">
        <w:t> </w:t>
      </w:r>
      <w:r w:rsidRPr="00F76870">
        <w:t>3</w:t>
      </w:r>
      <w:r w:rsidR="00B024C5" w:rsidRPr="00F76870">
        <w:t>, or an individual’s Method 2 base rate under clause</w:t>
      </w:r>
      <w:r w:rsidR="00F76870">
        <w:t> </w:t>
      </w:r>
      <w:r w:rsidR="00B024C5" w:rsidRPr="00F76870">
        <w:t>25,</w:t>
      </w:r>
      <w:r w:rsidRPr="00F76870">
        <w:t xml:space="preserve"> is:</w:t>
      </w:r>
    </w:p>
    <w:p w:rsidR="0046562A" w:rsidRPr="00F76870" w:rsidRDefault="0046562A" w:rsidP="0046562A">
      <w:pPr>
        <w:pStyle w:val="paragraph"/>
      </w:pPr>
      <w:r w:rsidRPr="00F76870">
        <w:tab/>
        <w:t>(a)</w:t>
      </w:r>
      <w:r w:rsidRPr="00F76870">
        <w:tab/>
        <w:t>if the individual has one FTB child—the applicable supplement amount for that child; or</w:t>
      </w:r>
    </w:p>
    <w:p w:rsidR="0046562A" w:rsidRPr="00F76870" w:rsidRDefault="0046562A" w:rsidP="0046562A">
      <w:pPr>
        <w:pStyle w:val="paragraph"/>
      </w:pPr>
      <w:r w:rsidRPr="00F76870">
        <w:tab/>
        <w:t>(b)</w:t>
      </w:r>
      <w:r w:rsidRPr="00F76870">
        <w:tab/>
        <w:t>if the individual has 2 or more FTB children—the sum of the applicable supplement amounts for each of those children.</w:t>
      </w:r>
    </w:p>
    <w:p w:rsidR="0046562A" w:rsidRPr="00F76870" w:rsidRDefault="0046562A" w:rsidP="0046562A">
      <w:pPr>
        <w:pStyle w:val="subsection"/>
      </w:pPr>
      <w:r w:rsidRPr="00F76870">
        <w:tab/>
        <w:t>(2)</w:t>
      </w:r>
      <w:r w:rsidRPr="00F76870">
        <w:tab/>
        <w:t xml:space="preserve">For the purposes of </w:t>
      </w:r>
      <w:r w:rsidR="00F76870">
        <w:t>subclause (</w:t>
      </w:r>
      <w:r w:rsidRPr="00F76870">
        <w:t xml:space="preserve">1), the </w:t>
      </w:r>
      <w:r w:rsidRPr="00F76870">
        <w:rPr>
          <w:b/>
          <w:i/>
        </w:rPr>
        <w:t>applicable supplement amount</w:t>
      </w:r>
      <w:r w:rsidRPr="00F76870">
        <w:t xml:space="preserve"> for an FTB child of the individual is:</w:t>
      </w:r>
    </w:p>
    <w:p w:rsidR="00986DA3" w:rsidRPr="00F76870" w:rsidRDefault="00986DA3" w:rsidP="00986DA3">
      <w:pPr>
        <w:pStyle w:val="paragraph"/>
      </w:pPr>
      <w:r w:rsidRPr="00F76870">
        <w:tab/>
        <w:t>(a)</w:t>
      </w:r>
      <w:r w:rsidRPr="00F76870">
        <w:tab/>
        <w:t>if the individual has a shared care percentage for the FTB child—the individual’s shared care percentage of the FTB gross supplement amount; or</w:t>
      </w:r>
    </w:p>
    <w:p w:rsidR="0046562A" w:rsidRPr="00F76870" w:rsidRDefault="0046562A" w:rsidP="0046562A">
      <w:pPr>
        <w:pStyle w:val="paragraph"/>
      </w:pPr>
      <w:r w:rsidRPr="00F76870">
        <w:tab/>
        <w:t>(b)</w:t>
      </w:r>
      <w:r w:rsidRPr="00F76870">
        <w:tab/>
        <w:t>in any other case—the FTB gross supplement amount.</w:t>
      </w:r>
    </w:p>
    <w:p w:rsidR="0046562A" w:rsidRPr="00F76870" w:rsidRDefault="0046562A" w:rsidP="0046562A">
      <w:pPr>
        <w:pStyle w:val="subsection"/>
      </w:pPr>
      <w:r w:rsidRPr="00F76870">
        <w:tab/>
        <w:t>(3)</w:t>
      </w:r>
      <w:r w:rsidRPr="00F76870">
        <w:tab/>
        <w:t xml:space="preserve">For the purposes of </w:t>
      </w:r>
      <w:r w:rsidR="00F76870">
        <w:t>subclause (</w:t>
      </w:r>
      <w:r w:rsidRPr="00F76870">
        <w:t xml:space="preserve">2), the </w:t>
      </w:r>
      <w:r w:rsidRPr="00F76870">
        <w:rPr>
          <w:b/>
          <w:i/>
        </w:rPr>
        <w:t>FTB gross supplement amount</w:t>
      </w:r>
      <w:r w:rsidRPr="00F76870">
        <w:t xml:space="preserve"> is $600.</w:t>
      </w:r>
    </w:p>
    <w:p w:rsidR="0046562A" w:rsidRPr="00F76870" w:rsidRDefault="0046562A" w:rsidP="0046562A">
      <w:pPr>
        <w:pStyle w:val="subsection"/>
      </w:pPr>
      <w:r w:rsidRPr="00F76870">
        <w:tab/>
        <w:t>(4)</w:t>
      </w:r>
      <w:r w:rsidRPr="00F76870">
        <w:tab/>
        <w:t>To avoid doubt, when the FTB gross supplement amount is indexed on a 1</w:t>
      </w:r>
      <w:r w:rsidR="00F76870">
        <w:t> </w:t>
      </w:r>
      <w:r w:rsidRPr="00F76870">
        <w:t>July under Part</w:t>
      </w:r>
      <w:r w:rsidR="00F76870">
        <w:t> </w:t>
      </w:r>
      <w:r w:rsidRPr="00F76870">
        <w:t>2 of Schedule</w:t>
      </w:r>
      <w:r w:rsidR="00F76870">
        <w:t> </w:t>
      </w:r>
      <w:r w:rsidRPr="00F76870">
        <w:t>4, the amount, as it stood before that indexation, continues to apply in working out an individual’s maximum rate under clause</w:t>
      </w:r>
      <w:r w:rsidR="00F76870">
        <w:t> </w:t>
      </w:r>
      <w:r w:rsidRPr="00F76870">
        <w:t>3</w:t>
      </w:r>
      <w:r w:rsidR="00B024C5" w:rsidRPr="00F76870">
        <w:t>, or an individual’s Method 2 base rate under clause</w:t>
      </w:r>
      <w:r w:rsidR="00F76870">
        <w:t> </w:t>
      </w:r>
      <w:r w:rsidR="00B024C5" w:rsidRPr="00F76870">
        <w:t>25,</w:t>
      </w:r>
      <w:r w:rsidRPr="00F76870">
        <w:t xml:space="preserve"> for the income year ending just before that 1</w:t>
      </w:r>
      <w:r w:rsidR="00F76870">
        <w:t> </w:t>
      </w:r>
      <w:r w:rsidRPr="00F76870">
        <w:t>July.</w:t>
      </w:r>
    </w:p>
    <w:p w:rsidR="00EC4786" w:rsidRPr="00F76870" w:rsidRDefault="00EC4786" w:rsidP="00FA624D">
      <w:pPr>
        <w:pStyle w:val="ActHead3"/>
        <w:pageBreakBefore/>
      </w:pPr>
      <w:bookmarkStart w:id="362" w:name="_Toc491255544"/>
      <w:r w:rsidRPr="008F2F5E">
        <w:rPr>
          <w:rStyle w:val="CharDivNo"/>
        </w:rPr>
        <w:t>Division</w:t>
      </w:r>
      <w:r w:rsidR="00F76870" w:rsidRPr="008F2F5E">
        <w:rPr>
          <w:rStyle w:val="CharDivNo"/>
        </w:rPr>
        <w:t> </w:t>
      </w:r>
      <w:r w:rsidRPr="008F2F5E">
        <w:rPr>
          <w:rStyle w:val="CharDivNo"/>
        </w:rPr>
        <w:t>2AA</w:t>
      </w:r>
      <w:r w:rsidRPr="00F76870">
        <w:t>—</w:t>
      </w:r>
      <w:r w:rsidRPr="008F2F5E">
        <w:rPr>
          <w:rStyle w:val="CharDivText"/>
        </w:rPr>
        <w:t>Energy supplement (Part A)</w:t>
      </w:r>
      <w:bookmarkEnd w:id="362"/>
    </w:p>
    <w:p w:rsidR="00EC4786" w:rsidRPr="00F76870" w:rsidRDefault="00EC4786" w:rsidP="00EC4786">
      <w:pPr>
        <w:pStyle w:val="ActHead4"/>
      </w:pPr>
      <w:bookmarkStart w:id="363" w:name="_Toc491255545"/>
      <w:r w:rsidRPr="008F2F5E">
        <w:rPr>
          <w:rStyle w:val="CharSubdNo"/>
        </w:rPr>
        <w:t>Subdivision A</w:t>
      </w:r>
      <w:r w:rsidRPr="00F76870">
        <w:t>—</w:t>
      </w:r>
      <w:r w:rsidRPr="008F2F5E">
        <w:rPr>
          <w:rStyle w:val="CharSubdText"/>
        </w:rPr>
        <w:t>Energy supplement (Part A—Method 1)</w:t>
      </w:r>
      <w:bookmarkEnd w:id="363"/>
    </w:p>
    <w:p w:rsidR="007872E4" w:rsidRPr="00F76870" w:rsidRDefault="007872E4" w:rsidP="007872E4">
      <w:pPr>
        <w:pStyle w:val="ActHead5"/>
      </w:pPr>
      <w:bookmarkStart w:id="364" w:name="_Toc491255546"/>
      <w:r w:rsidRPr="008F2F5E">
        <w:rPr>
          <w:rStyle w:val="CharSectno"/>
        </w:rPr>
        <w:t>38AA</w:t>
      </w:r>
      <w:r w:rsidRPr="00F76870">
        <w:t xml:space="preserve">  Energy supplement (Part A—Method 1)</w:t>
      </w:r>
      <w:bookmarkEnd w:id="364"/>
    </w:p>
    <w:p w:rsidR="007872E4" w:rsidRPr="00F76870" w:rsidRDefault="007872E4" w:rsidP="007872E4">
      <w:pPr>
        <w:pStyle w:val="subsection"/>
      </w:pPr>
      <w:r w:rsidRPr="00F76870">
        <w:tab/>
        <w:t>(1)</w:t>
      </w:r>
      <w:r w:rsidRPr="00F76870">
        <w:tab/>
        <w:t>The amount of the energy supplement (Part A) to be added in working out an individual’s maximum rate under clause</w:t>
      </w:r>
      <w:r w:rsidR="00F76870">
        <w:t> </w:t>
      </w:r>
      <w:r w:rsidRPr="00F76870">
        <w:t>3 is worked out using the following table. Subject to clauses</w:t>
      </w:r>
      <w:r w:rsidR="00F76870">
        <w:t> </w:t>
      </w:r>
      <w:r w:rsidRPr="00F76870">
        <w:t>38AB to 38AE, work out the FTB energy child amount for each FTB child of the individual. The energy supplement (Part A) is the sum of the FTB energy child amounts.</w:t>
      </w:r>
    </w:p>
    <w:p w:rsidR="007872E4" w:rsidRPr="00F76870"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F76870" w:rsidTr="00B47F04">
        <w:trPr>
          <w:tblHeader/>
        </w:trPr>
        <w:tc>
          <w:tcPr>
            <w:tcW w:w="7086" w:type="dxa"/>
            <w:gridSpan w:val="3"/>
            <w:tcBorders>
              <w:top w:val="single" w:sz="12" w:space="0" w:color="auto"/>
              <w:bottom w:val="single" w:sz="6" w:space="0" w:color="auto"/>
            </w:tcBorders>
            <w:shd w:val="clear" w:color="auto" w:fill="auto"/>
          </w:tcPr>
          <w:p w:rsidR="007872E4" w:rsidRPr="00F76870" w:rsidRDefault="007872E4" w:rsidP="00B47F04">
            <w:pPr>
              <w:pStyle w:val="TableHeading"/>
            </w:pPr>
            <w:r w:rsidRPr="00F76870">
              <w:t>Energy supplement (Part A—Method 1)</w:t>
            </w:r>
          </w:p>
        </w:tc>
      </w:tr>
      <w:tr w:rsidR="007872E4" w:rsidRPr="00F76870" w:rsidTr="00B47F04">
        <w:trPr>
          <w:tblHeader/>
        </w:trPr>
        <w:tc>
          <w:tcPr>
            <w:tcW w:w="714" w:type="dxa"/>
            <w:tcBorders>
              <w:top w:val="single" w:sz="6" w:space="0" w:color="auto"/>
              <w:bottom w:val="single" w:sz="12" w:space="0" w:color="auto"/>
            </w:tcBorders>
            <w:shd w:val="clear" w:color="auto" w:fill="auto"/>
          </w:tcPr>
          <w:p w:rsidR="007872E4" w:rsidRPr="00F76870" w:rsidRDefault="007872E4" w:rsidP="00B47F04">
            <w:pPr>
              <w:pStyle w:val="TableHeading"/>
            </w:pPr>
            <w:r w:rsidRPr="00F76870">
              <w:t>Item</w:t>
            </w:r>
          </w:p>
        </w:tc>
        <w:tc>
          <w:tcPr>
            <w:tcW w:w="3186" w:type="dxa"/>
            <w:tcBorders>
              <w:top w:val="single" w:sz="6" w:space="0" w:color="auto"/>
              <w:bottom w:val="single" w:sz="12" w:space="0" w:color="auto"/>
            </w:tcBorders>
            <w:shd w:val="clear" w:color="auto" w:fill="auto"/>
          </w:tcPr>
          <w:p w:rsidR="007872E4" w:rsidRPr="00F76870" w:rsidRDefault="007872E4" w:rsidP="00B47F04">
            <w:pPr>
              <w:pStyle w:val="TableHeading"/>
            </w:pPr>
            <w:r w:rsidRPr="00F76870">
              <w:t>Category of FTB child</w:t>
            </w:r>
          </w:p>
        </w:tc>
        <w:tc>
          <w:tcPr>
            <w:tcW w:w="3186" w:type="dxa"/>
            <w:tcBorders>
              <w:top w:val="single" w:sz="6" w:space="0" w:color="auto"/>
              <w:bottom w:val="single" w:sz="12" w:space="0" w:color="auto"/>
            </w:tcBorders>
            <w:shd w:val="clear" w:color="auto" w:fill="auto"/>
          </w:tcPr>
          <w:p w:rsidR="007872E4" w:rsidRPr="00F76870" w:rsidRDefault="007872E4" w:rsidP="00B47F04">
            <w:pPr>
              <w:pStyle w:val="TableHeading"/>
              <w:jc w:val="right"/>
            </w:pPr>
            <w:r w:rsidRPr="00F76870">
              <w:t>FTB energy child amount</w:t>
            </w:r>
          </w:p>
        </w:tc>
      </w:tr>
      <w:tr w:rsidR="007872E4" w:rsidRPr="00F76870" w:rsidTr="00B47F04">
        <w:tc>
          <w:tcPr>
            <w:tcW w:w="714" w:type="dxa"/>
            <w:tcBorders>
              <w:top w:val="single" w:sz="12" w:space="0" w:color="auto"/>
            </w:tcBorders>
            <w:shd w:val="clear" w:color="auto" w:fill="auto"/>
          </w:tcPr>
          <w:p w:rsidR="007872E4" w:rsidRPr="00F76870" w:rsidRDefault="007872E4" w:rsidP="00B47F04">
            <w:pPr>
              <w:pStyle w:val="Tabletext"/>
            </w:pPr>
            <w:r w:rsidRPr="00F76870">
              <w:t>1</w:t>
            </w:r>
          </w:p>
        </w:tc>
        <w:tc>
          <w:tcPr>
            <w:tcW w:w="3186" w:type="dxa"/>
            <w:tcBorders>
              <w:top w:val="single" w:sz="12" w:space="0" w:color="auto"/>
            </w:tcBorders>
            <w:shd w:val="clear" w:color="auto" w:fill="auto"/>
          </w:tcPr>
          <w:p w:rsidR="007872E4" w:rsidRPr="00F76870" w:rsidRDefault="007872E4" w:rsidP="00B47F04">
            <w:pPr>
              <w:pStyle w:val="Tabletext"/>
            </w:pPr>
            <w:r w:rsidRPr="00F76870">
              <w:t>FTB child who is under 13 years of age</w:t>
            </w:r>
          </w:p>
        </w:tc>
        <w:tc>
          <w:tcPr>
            <w:tcW w:w="3186" w:type="dxa"/>
            <w:tcBorders>
              <w:top w:val="single" w:sz="12" w:space="0" w:color="auto"/>
            </w:tcBorders>
            <w:shd w:val="clear" w:color="auto" w:fill="auto"/>
          </w:tcPr>
          <w:p w:rsidR="007872E4" w:rsidRPr="00F76870" w:rsidRDefault="007872E4" w:rsidP="00B47F04">
            <w:pPr>
              <w:pStyle w:val="Tabletext"/>
              <w:jc w:val="right"/>
            </w:pPr>
            <w:r w:rsidRPr="00F76870">
              <w:t>$91.25</w:t>
            </w:r>
          </w:p>
        </w:tc>
      </w:tr>
      <w:tr w:rsidR="007872E4" w:rsidRPr="00F76870" w:rsidTr="00B47F04">
        <w:tc>
          <w:tcPr>
            <w:tcW w:w="714" w:type="dxa"/>
            <w:tcBorders>
              <w:bottom w:val="single" w:sz="12" w:space="0" w:color="auto"/>
            </w:tcBorders>
            <w:shd w:val="clear" w:color="auto" w:fill="auto"/>
          </w:tcPr>
          <w:p w:rsidR="007872E4" w:rsidRPr="00F76870" w:rsidRDefault="007872E4" w:rsidP="00B47F04">
            <w:pPr>
              <w:pStyle w:val="Tabletext"/>
            </w:pPr>
            <w:r w:rsidRPr="00F76870">
              <w:t>2</w:t>
            </w:r>
          </w:p>
        </w:tc>
        <w:tc>
          <w:tcPr>
            <w:tcW w:w="3186" w:type="dxa"/>
            <w:tcBorders>
              <w:bottom w:val="single" w:sz="12" w:space="0" w:color="auto"/>
            </w:tcBorders>
            <w:shd w:val="clear" w:color="auto" w:fill="auto"/>
          </w:tcPr>
          <w:p w:rsidR="007872E4" w:rsidRPr="00F76870" w:rsidRDefault="007872E4" w:rsidP="00B47F04">
            <w:pPr>
              <w:pStyle w:val="Tabletext"/>
            </w:pPr>
            <w:r w:rsidRPr="00F76870">
              <w:t>FTB child who has reached 13 years of age</w:t>
            </w:r>
          </w:p>
        </w:tc>
        <w:tc>
          <w:tcPr>
            <w:tcW w:w="3186" w:type="dxa"/>
            <w:tcBorders>
              <w:bottom w:val="single" w:sz="12" w:space="0" w:color="auto"/>
            </w:tcBorders>
            <w:shd w:val="clear" w:color="auto" w:fill="auto"/>
          </w:tcPr>
          <w:p w:rsidR="007872E4" w:rsidRPr="00F76870" w:rsidRDefault="007872E4" w:rsidP="00B47F04">
            <w:pPr>
              <w:pStyle w:val="Tabletext"/>
              <w:jc w:val="right"/>
            </w:pPr>
            <w:r w:rsidRPr="00F76870">
              <w:t>$116.80</w:t>
            </w:r>
          </w:p>
        </w:tc>
      </w:tr>
    </w:tbl>
    <w:p w:rsidR="00267CE4" w:rsidRPr="00F76870" w:rsidRDefault="00267CE4" w:rsidP="000F1E49">
      <w:pPr>
        <w:pStyle w:val="notetext"/>
      </w:pPr>
      <w:r w:rsidRPr="00F76870">
        <w:t>Note:</w:t>
      </w:r>
      <w:r w:rsidRPr="00F76870">
        <w:tab/>
        <w:t>For certain individuals, energy supplement (Part A) is not to be added in working out the Part A rate: see clause</w:t>
      </w:r>
      <w:r w:rsidR="00F76870">
        <w:t> </w:t>
      </w:r>
      <w:r w:rsidRPr="00F76870">
        <w:t>6A.</w:t>
      </w:r>
    </w:p>
    <w:p w:rsidR="006C7C25" w:rsidRPr="00F76870" w:rsidRDefault="006C7C25" w:rsidP="006C7C25">
      <w:pPr>
        <w:pStyle w:val="subsection"/>
      </w:pPr>
      <w:r w:rsidRPr="00F76870">
        <w:tab/>
        <w:t>(3)</w:t>
      </w:r>
      <w:r w:rsidRPr="00F76870">
        <w:tab/>
        <w:t>This clause does not apply in relation to a day if an election made by the individual under subsection</w:t>
      </w:r>
      <w:r w:rsidR="00F76870">
        <w:t> </w:t>
      </w:r>
      <w:r w:rsidRPr="00F76870">
        <w:t>58A(1) is in force on that day.</w:t>
      </w:r>
    </w:p>
    <w:p w:rsidR="006C7C25" w:rsidRPr="00F76870" w:rsidRDefault="006C7C25" w:rsidP="006C7C25">
      <w:pPr>
        <w:pStyle w:val="notetext"/>
      </w:pPr>
      <w:r w:rsidRPr="00F76870">
        <w:t>Note:</w:t>
      </w:r>
      <w:r w:rsidRPr="00F76870">
        <w:tab/>
        <w:t>If that election is in force on one or more days in a quarter, then the Secretary must review the instalment determination taking into account this Subdivision: see section</w:t>
      </w:r>
      <w:r w:rsidR="00F76870">
        <w:t> </w:t>
      </w:r>
      <w:r w:rsidRPr="00F76870">
        <w:t>105B of the Family Assistance Administration Act.</w:t>
      </w:r>
    </w:p>
    <w:p w:rsidR="007872E4" w:rsidRPr="00F76870" w:rsidRDefault="007872E4" w:rsidP="007872E4">
      <w:pPr>
        <w:pStyle w:val="ActHead5"/>
      </w:pPr>
      <w:bookmarkStart w:id="365" w:name="_Toc491255547"/>
      <w:r w:rsidRPr="008F2F5E">
        <w:rPr>
          <w:rStyle w:val="CharSectno"/>
        </w:rPr>
        <w:t>38AB</w:t>
      </w:r>
      <w:r w:rsidRPr="00F76870">
        <w:t xml:space="preserve">  Base FTB energy child amount</w:t>
      </w:r>
      <w:bookmarkEnd w:id="365"/>
    </w:p>
    <w:p w:rsidR="006C7C25" w:rsidRPr="00F76870" w:rsidRDefault="006C7C25" w:rsidP="006C7C25">
      <w:pPr>
        <w:pStyle w:val="subsection"/>
      </w:pPr>
      <w:r w:rsidRPr="00F76870">
        <w:tab/>
      </w:r>
      <w:r w:rsidRPr="00F76870">
        <w:tab/>
        <w:t xml:space="preserve">For the purposes of this Division, the </w:t>
      </w:r>
      <w:r w:rsidR="007872E4" w:rsidRPr="00F76870">
        <w:rPr>
          <w:b/>
          <w:i/>
        </w:rPr>
        <w:t>base FTB energy child amount</w:t>
      </w:r>
      <w:r w:rsidRPr="00F76870">
        <w:t xml:space="preserve"> for an FTB child of an individual is the amount that would be the </w:t>
      </w:r>
      <w:r w:rsidR="007872E4" w:rsidRPr="00F76870">
        <w:t>FTB energy child amount under</w:t>
      </w:r>
      <w:r w:rsidRPr="00F76870">
        <w:t xml:space="preserve"> subclause</w:t>
      </w:r>
      <w:r w:rsidR="00F76870">
        <w:t> </w:t>
      </w:r>
      <w:r w:rsidRPr="00F76870">
        <w:t xml:space="preserve">38AF(2) if the individual’s </w:t>
      </w:r>
      <w:r w:rsidR="007872E4" w:rsidRPr="00F76870">
        <w:t>energy supplement</w:t>
      </w:r>
      <w:r w:rsidRPr="00F76870">
        <w:t xml:space="preserve"> (Part A) were being worked out under Subdivision B and clause</w:t>
      </w:r>
      <w:r w:rsidR="00F76870">
        <w:t> </w:t>
      </w:r>
      <w:r w:rsidRPr="00F76870">
        <w:t>38AG did not apply.</w:t>
      </w:r>
    </w:p>
    <w:p w:rsidR="007872E4" w:rsidRPr="00F76870" w:rsidRDefault="007872E4" w:rsidP="007872E4">
      <w:pPr>
        <w:pStyle w:val="ActHead5"/>
      </w:pPr>
      <w:bookmarkStart w:id="366" w:name="_Toc491255548"/>
      <w:r w:rsidRPr="008F2F5E">
        <w:rPr>
          <w:rStyle w:val="CharSectno"/>
        </w:rPr>
        <w:t>38AC</w:t>
      </w:r>
      <w:r w:rsidRPr="00F76870">
        <w:t xml:space="preserve">  FTB energy child amount—recipient of other periodic payments</w:t>
      </w:r>
      <w:bookmarkEnd w:id="366"/>
    </w:p>
    <w:p w:rsidR="006C7C25" w:rsidRPr="00F76870" w:rsidRDefault="006C7C25" w:rsidP="006C7C25">
      <w:pPr>
        <w:pStyle w:val="subsection"/>
        <w:keepNext/>
      </w:pPr>
      <w:r w:rsidRPr="00F76870">
        <w:tab/>
      </w:r>
      <w:r w:rsidRPr="00F76870">
        <w:tab/>
        <w:t xml:space="preserve">The </w:t>
      </w:r>
      <w:r w:rsidR="007872E4" w:rsidRPr="00F76870">
        <w:t>FTB energy child amount for an FTB child of an individual is the base FTB energy child amount</w:t>
      </w:r>
      <w:r w:rsidRPr="00F76870">
        <w:t xml:space="preserve"> (see clause</w:t>
      </w:r>
      <w:r w:rsidR="00F76870">
        <w:t> </w:t>
      </w:r>
      <w:r w:rsidRPr="00F76870">
        <w:t>38AB) if:</w:t>
      </w:r>
    </w:p>
    <w:p w:rsidR="006C7C25" w:rsidRPr="00F76870" w:rsidRDefault="006C7C25" w:rsidP="006C7C25">
      <w:pPr>
        <w:pStyle w:val="paragraph"/>
      </w:pPr>
      <w:r w:rsidRPr="00F76870">
        <w:tab/>
        <w:t>(a)</w:t>
      </w:r>
      <w:r w:rsidRPr="00F76870">
        <w:tab/>
        <w:t>the individual or the individual’s partner is receiving a periodic payment under a law of the Commonwealth and the law provides for an increase in the rate of payment by reference to an FTB child of the individual; or</w:t>
      </w:r>
    </w:p>
    <w:p w:rsidR="006C7C25" w:rsidRPr="00F76870" w:rsidRDefault="006C7C25" w:rsidP="006C7C25">
      <w:pPr>
        <w:pStyle w:val="paragraph"/>
      </w:pPr>
      <w:r w:rsidRPr="00F76870">
        <w:tab/>
        <w:t>(b)</w:t>
      </w:r>
      <w:r w:rsidRPr="00F76870">
        <w:tab/>
        <w:t>the individual or the individual’s partner is receiving a periodic payment under a scheme administered by the Commonwealth and the scheme provides for an increase in the rate of payment by reference to an FTB child of the individual.</w:t>
      </w:r>
    </w:p>
    <w:p w:rsidR="00592AE6" w:rsidRPr="00F76870" w:rsidRDefault="00592AE6" w:rsidP="00592AE6">
      <w:pPr>
        <w:pStyle w:val="ActHead5"/>
      </w:pPr>
      <w:bookmarkStart w:id="367" w:name="_Toc491255549"/>
      <w:r w:rsidRPr="008F2F5E">
        <w:rPr>
          <w:rStyle w:val="CharSectno"/>
        </w:rPr>
        <w:t>38AD</w:t>
      </w:r>
      <w:r w:rsidRPr="00F76870">
        <w:t xml:space="preserve">  Effect of certain maintenance rights</w:t>
      </w:r>
      <w:bookmarkEnd w:id="367"/>
    </w:p>
    <w:p w:rsidR="006C7C25" w:rsidRPr="00F76870" w:rsidRDefault="006C7C25" w:rsidP="006C7C25">
      <w:pPr>
        <w:pStyle w:val="subsection"/>
        <w:keepNext/>
      </w:pPr>
      <w:r w:rsidRPr="00F76870">
        <w:tab/>
      </w:r>
      <w:r w:rsidR="00BB716B" w:rsidRPr="00F76870">
        <w:t>(1)</w:t>
      </w:r>
      <w:r w:rsidRPr="00F76870">
        <w:tab/>
        <w:t xml:space="preserve">The </w:t>
      </w:r>
      <w:r w:rsidR="007872E4" w:rsidRPr="00F76870">
        <w:t>FTB energy child amount for an FTB child of an individual is the base FTB energy child amount</w:t>
      </w:r>
      <w:r w:rsidRPr="00F76870">
        <w:t xml:space="preserve"> (see clause</w:t>
      </w:r>
      <w:r w:rsidR="00F76870">
        <w:t> </w:t>
      </w:r>
      <w:r w:rsidRPr="00F76870">
        <w:t>38AB) if:</w:t>
      </w:r>
    </w:p>
    <w:p w:rsidR="006C7C25" w:rsidRPr="00F76870" w:rsidRDefault="006C7C25" w:rsidP="006C7C25">
      <w:pPr>
        <w:pStyle w:val="paragraph"/>
      </w:pPr>
      <w:r w:rsidRPr="00F76870">
        <w:tab/>
        <w:t>(a)</w:t>
      </w:r>
      <w:r w:rsidRPr="00F76870">
        <w:tab/>
        <w:t>the individual or the individual’s partner is entitled to claim or apply for maintenance for the child; and</w:t>
      </w:r>
    </w:p>
    <w:p w:rsidR="006C7C25" w:rsidRPr="00F76870" w:rsidRDefault="006C7C25" w:rsidP="006C7C25">
      <w:pPr>
        <w:pStyle w:val="paragraph"/>
      </w:pPr>
      <w:r w:rsidRPr="00F76870">
        <w:tab/>
        <w:t>(b)</w:t>
      </w:r>
      <w:r w:rsidRPr="00F76870">
        <w:tab/>
        <w:t>the Secretary considers that it is reasonable for the individual or partner to take action to obtain maintenance; and</w:t>
      </w:r>
    </w:p>
    <w:p w:rsidR="006C7C25" w:rsidRPr="00F76870" w:rsidRDefault="006C7C25" w:rsidP="006C7C25">
      <w:pPr>
        <w:pStyle w:val="paragraph"/>
        <w:keepNext/>
      </w:pPr>
      <w:r w:rsidRPr="00F76870">
        <w:tab/>
        <w:t>(c)</w:t>
      </w:r>
      <w:r w:rsidRPr="00F76870">
        <w:tab/>
        <w:t>the individual or partner does not take action that the Secretary considers reasonable to obtain maintenance.</w:t>
      </w:r>
    </w:p>
    <w:p w:rsidR="00BB7D82" w:rsidRPr="00F76870" w:rsidRDefault="00BB7D82" w:rsidP="00BB7D82">
      <w:pPr>
        <w:pStyle w:val="subsection"/>
      </w:pPr>
      <w:r w:rsidRPr="00F76870">
        <w:tab/>
        <w:t>(2)</w:t>
      </w:r>
      <w:r w:rsidRPr="00F76870">
        <w:tab/>
      </w:r>
      <w:r w:rsidR="00F76870">
        <w:t>Subclause (</w:t>
      </w:r>
      <w:r w:rsidRPr="00F76870">
        <w:t>1) does not apply to maintenance that is:</w:t>
      </w:r>
    </w:p>
    <w:p w:rsidR="00BB7D82" w:rsidRPr="00F76870" w:rsidRDefault="00BB7D82" w:rsidP="00BB7D82">
      <w:pPr>
        <w:pStyle w:val="paragraph"/>
      </w:pPr>
      <w:r w:rsidRPr="00F76870">
        <w:tab/>
        <w:t>(a)</w:t>
      </w:r>
      <w:r w:rsidRPr="00F76870">
        <w:tab/>
        <w:t xml:space="preserve">a liability under an administrative assessment (within the meaning of the </w:t>
      </w:r>
      <w:r w:rsidRPr="00F76870">
        <w:rPr>
          <w:i/>
        </w:rPr>
        <w:t>Child Support (Assessment) Act 1989</w:t>
      </w:r>
      <w:r w:rsidRPr="00F76870">
        <w:t>); and</w:t>
      </w:r>
    </w:p>
    <w:p w:rsidR="00BB7D82" w:rsidRPr="00F76870" w:rsidRDefault="00BB7D82" w:rsidP="00BB7D82">
      <w:pPr>
        <w:pStyle w:val="paragraph"/>
      </w:pPr>
      <w:r w:rsidRPr="00F76870">
        <w:tab/>
        <w:t>(b)</w:t>
      </w:r>
      <w:r w:rsidRPr="00F76870">
        <w:tab/>
        <w:t xml:space="preserve">not an enforceable maintenance liability (within the meaning of the </w:t>
      </w:r>
      <w:r w:rsidRPr="00F76870">
        <w:rPr>
          <w:i/>
        </w:rPr>
        <w:t>Child Support (Registration and Collection) Act 1988</w:t>
      </w:r>
      <w:r w:rsidRPr="00F76870">
        <w:t>).</w:t>
      </w:r>
    </w:p>
    <w:p w:rsidR="006C7C25" w:rsidRPr="00F76870" w:rsidRDefault="006C7C25" w:rsidP="006C7C25">
      <w:pPr>
        <w:pStyle w:val="ActHead5"/>
      </w:pPr>
      <w:bookmarkStart w:id="368" w:name="_Toc491255550"/>
      <w:r w:rsidRPr="008F2F5E">
        <w:rPr>
          <w:rStyle w:val="CharSectno"/>
        </w:rPr>
        <w:t>38AE</w:t>
      </w:r>
      <w:r w:rsidRPr="00F76870">
        <w:t xml:space="preserve">  Sharing family tax benefit (shared care percentages)</w:t>
      </w:r>
      <w:bookmarkEnd w:id="368"/>
    </w:p>
    <w:p w:rsidR="006C7C25" w:rsidRPr="00F76870" w:rsidRDefault="006C7C25" w:rsidP="006C7C25">
      <w:pPr>
        <w:pStyle w:val="subsection"/>
      </w:pPr>
      <w:r w:rsidRPr="00F76870">
        <w:tab/>
      </w:r>
      <w:r w:rsidRPr="00F76870">
        <w:tab/>
        <w:t xml:space="preserve">If an individual has a shared care percentage for an FTB child of the individual, the </w:t>
      </w:r>
      <w:r w:rsidR="009545D2" w:rsidRPr="00F76870">
        <w:t>FTB energy child amount for</w:t>
      </w:r>
      <w:r w:rsidRPr="00F76870">
        <w:t xml:space="preserve"> the child, in working out the individual’s </w:t>
      </w:r>
      <w:r w:rsidR="009545D2" w:rsidRPr="00F76870">
        <w:t>energy supplement</w:t>
      </w:r>
      <w:r w:rsidRPr="00F76870">
        <w:t xml:space="preserve"> (Part A), is the individual’s shared care percentage of the </w:t>
      </w:r>
      <w:r w:rsidR="009545D2" w:rsidRPr="00F76870">
        <w:t>FTB energy child amount that</w:t>
      </w:r>
      <w:r w:rsidRPr="00F76870">
        <w:t xml:space="preserve"> would otherwise apply to the child.</w:t>
      </w:r>
    </w:p>
    <w:p w:rsidR="0075160F" w:rsidRPr="00F76870" w:rsidRDefault="0075160F" w:rsidP="0075160F">
      <w:pPr>
        <w:pStyle w:val="ActHead4"/>
      </w:pPr>
      <w:bookmarkStart w:id="369" w:name="_Toc491255551"/>
      <w:r w:rsidRPr="008F2F5E">
        <w:rPr>
          <w:rStyle w:val="CharSubdNo"/>
        </w:rPr>
        <w:t>Subdivision B</w:t>
      </w:r>
      <w:r w:rsidRPr="00F76870">
        <w:t>—</w:t>
      </w:r>
      <w:r w:rsidRPr="008F2F5E">
        <w:rPr>
          <w:rStyle w:val="CharSubdText"/>
        </w:rPr>
        <w:t>Energy supplement (Part A—Method 2)</w:t>
      </w:r>
      <w:bookmarkEnd w:id="369"/>
    </w:p>
    <w:p w:rsidR="00A61281" w:rsidRPr="00F76870" w:rsidRDefault="00A61281" w:rsidP="00A61281">
      <w:pPr>
        <w:pStyle w:val="ActHead5"/>
      </w:pPr>
      <w:bookmarkStart w:id="370" w:name="_Toc491255552"/>
      <w:r w:rsidRPr="008F2F5E">
        <w:rPr>
          <w:rStyle w:val="CharSectno"/>
        </w:rPr>
        <w:t>38AF</w:t>
      </w:r>
      <w:r w:rsidRPr="00F76870">
        <w:t xml:space="preserve">  Energy supplement (Part A—Method 2)</w:t>
      </w:r>
      <w:bookmarkEnd w:id="370"/>
    </w:p>
    <w:p w:rsidR="00A41F25" w:rsidRPr="00F76870" w:rsidRDefault="00A41F25" w:rsidP="00A41F25">
      <w:pPr>
        <w:pStyle w:val="subsection"/>
      </w:pPr>
      <w:r w:rsidRPr="00F76870">
        <w:tab/>
        <w:t>(1)</w:t>
      </w:r>
      <w:r w:rsidRPr="00F76870">
        <w:tab/>
        <w:t xml:space="preserve">The amount of the </w:t>
      </w:r>
      <w:r w:rsidR="00A61281" w:rsidRPr="00F76870">
        <w:t>energy supplement</w:t>
      </w:r>
      <w:r w:rsidRPr="00F76870">
        <w:t xml:space="preserve"> (Part A) to be added in working out an individual’s Method 2 base rate under clause</w:t>
      </w:r>
      <w:r w:rsidR="00F76870">
        <w:t> </w:t>
      </w:r>
      <w:r w:rsidRPr="00F76870">
        <w:t xml:space="preserve">25 is the sum of the </w:t>
      </w:r>
      <w:r w:rsidR="00A61281" w:rsidRPr="00F76870">
        <w:t>FTB energy child amounts</w:t>
      </w:r>
      <w:r w:rsidRPr="00F76870">
        <w:t xml:space="preserve">, worked out under </w:t>
      </w:r>
      <w:r w:rsidR="00F76870">
        <w:t>subclause (</w:t>
      </w:r>
      <w:r w:rsidRPr="00F76870">
        <w:t>2) of this clause and clause</w:t>
      </w:r>
      <w:r w:rsidR="00F76870">
        <w:t> </w:t>
      </w:r>
      <w:r w:rsidRPr="00F76870">
        <w:t>38AG, for each FTB child of the individual.</w:t>
      </w:r>
    </w:p>
    <w:p w:rsidR="00267CE4" w:rsidRPr="00F76870" w:rsidRDefault="00267CE4" w:rsidP="000F1E49">
      <w:pPr>
        <w:pStyle w:val="notetext"/>
      </w:pPr>
      <w:r w:rsidRPr="00F76870">
        <w:t>Note:</w:t>
      </w:r>
      <w:r w:rsidRPr="00F76870">
        <w:tab/>
        <w:t>For certain individuals, energy supplement (Part A) is not to be added in working out the Part A rate: see clause</w:t>
      </w:r>
      <w:r w:rsidR="00F76870">
        <w:t> </w:t>
      </w:r>
      <w:r w:rsidRPr="00F76870">
        <w:t>25C.</w:t>
      </w:r>
    </w:p>
    <w:p w:rsidR="00A61281" w:rsidRPr="00F76870" w:rsidRDefault="00A61281" w:rsidP="00A61281">
      <w:pPr>
        <w:pStyle w:val="subsection"/>
      </w:pPr>
      <w:r w:rsidRPr="00F76870">
        <w:tab/>
        <w:t>(2)</w:t>
      </w:r>
      <w:r w:rsidRPr="00F76870">
        <w:tab/>
        <w:t xml:space="preserve">For the purposes of </w:t>
      </w:r>
      <w:r w:rsidR="00F76870">
        <w:t>subclause (</w:t>
      </w:r>
      <w:r w:rsidRPr="00F76870">
        <w:t xml:space="preserve">1), the </w:t>
      </w:r>
      <w:r w:rsidRPr="00F76870">
        <w:rPr>
          <w:b/>
          <w:i/>
        </w:rPr>
        <w:t>FTB energy child amount</w:t>
      </w:r>
      <w:r w:rsidRPr="00F76870">
        <w:t>, for an FTB child of the individual, is $36.50.</w:t>
      </w:r>
    </w:p>
    <w:p w:rsidR="006C7C25" w:rsidRPr="00F76870" w:rsidRDefault="006C7C25" w:rsidP="006C7C25">
      <w:pPr>
        <w:pStyle w:val="subsection"/>
      </w:pPr>
      <w:r w:rsidRPr="00F76870">
        <w:tab/>
        <w:t>(3)</w:t>
      </w:r>
      <w:r w:rsidRPr="00F76870">
        <w:tab/>
        <w:t>This clause does not apply in relation to a day if an election made by the individual under subsection</w:t>
      </w:r>
      <w:r w:rsidR="00F76870">
        <w:t> </w:t>
      </w:r>
      <w:r w:rsidRPr="00F76870">
        <w:t>58A(1) is in force on that day.</w:t>
      </w:r>
    </w:p>
    <w:p w:rsidR="006C7C25" w:rsidRPr="00F76870" w:rsidRDefault="006C7C25" w:rsidP="006C7C25">
      <w:pPr>
        <w:pStyle w:val="notetext"/>
      </w:pPr>
      <w:r w:rsidRPr="00F76870">
        <w:t>Note:</w:t>
      </w:r>
      <w:r w:rsidRPr="00F76870">
        <w:tab/>
        <w:t>If that election is in force on one or more days in a quarter, then the Secretary must review the instalment determination taking into account this Subdivision: see section</w:t>
      </w:r>
      <w:r w:rsidR="00F76870">
        <w:t> </w:t>
      </w:r>
      <w:r w:rsidRPr="00F76870">
        <w:t>105B of the Family Assistance Administration Act.</w:t>
      </w:r>
    </w:p>
    <w:p w:rsidR="006C7C25" w:rsidRPr="00F76870" w:rsidRDefault="006C7C25" w:rsidP="006C7C25">
      <w:pPr>
        <w:pStyle w:val="ActHead5"/>
      </w:pPr>
      <w:bookmarkStart w:id="371" w:name="_Toc491255553"/>
      <w:r w:rsidRPr="008F2F5E">
        <w:rPr>
          <w:rStyle w:val="CharSectno"/>
        </w:rPr>
        <w:t>38AG</w:t>
      </w:r>
      <w:r w:rsidRPr="00F76870">
        <w:t xml:space="preserve">  Sharing family tax benefit (shared care percentages)</w:t>
      </w:r>
      <w:bookmarkEnd w:id="371"/>
    </w:p>
    <w:p w:rsidR="006C7C25" w:rsidRPr="00F76870" w:rsidRDefault="006C7C25" w:rsidP="006C7C25">
      <w:pPr>
        <w:pStyle w:val="subsection"/>
      </w:pPr>
      <w:r w:rsidRPr="00F76870">
        <w:tab/>
      </w:r>
      <w:r w:rsidRPr="00F76870">
        <w:tab/>
        <w:t xml:space="preserve">If an individual has a shared care percentage for an FTB child of the individual, the </w:t>
      </w:r>
      <w:r w:rsidR="00A61281" w:rsidRPr="00F76870">
        <w:t>FTB energy child amount for</w:t>
      </w:r>
      <w:r w:rsidRPr="00F76870">
        <w:t xml:space="preserve"> the child, in working out the individual’s </w:t>
      </w:r>
      <w:r w:rsidR="00540EDD" w:rsidRPr="00F76870">
        <w:t>energy supplement</w:t>
      </w:r>
      <w:r w:rsidRPr="00F76870">
        <w:t xml:space="preserve"> (Part A), is the individual’s shared care percentage of the </w:t>
      </w:r>
      <w:r w:rsidR="00540EDD" w:rsidRPr="00F76870">
        <w:t>FTB energy child amount that</w:t>
      </w:r>
      <w:r w:rsidRPr="00F76870">
        <w:t xml:space="preserve"> would otherwise apply to the child.</w:t>
      </w:r>
    </w:p>
    <w:p w:rsidR="008A4485" w:rsidRPr="00F76870" w:rsidRDefault="008A4485" w:rsidP="003D7FE2">
      <w:pPr>
        <w:pStyle w:val="ActHead3"/>
        <w:pageBreakBefore/>
      </w:pPr>
      <w:bookmarkStart w:id="372" w:name="_Toc491255554"/>
      <w:r w:rsidRPr="008F2F5E">
        <w:rPr>
          <w:rStyle w:val="CharDivNo"/>
        </w:rPr>
        <w:t>Division</w:t>
      </w:r>
      <w:r w:rsidR="00F76870" w:rsidRPr="008F2F5E">
        <w:rPr>
          <w:rStyle w:val="CharDivNo"/>
        </w:rPr>
        <w:t> </w:t>
      </w:r>
      <w:r w:rsidRPr="008F2F5E">
        <w:rPr>
          <w:rStyle w:val="CharDivNo"/>
        </w:rPr>
        <w:t>2B</w:t>
      </w:r>
      <w:r w:rsidRPr="00F76870">
        <w:t>—</w:t>
      </w:r>
      <w:r w:rsidRPr="008F2F5E">
        <w:rPr>
          <w:rStyle w:val="CharDivText"/>
        </w:rPr>
        <w:t>Rent assistance</w:t>
      </w:r>
      <w:bookmarkEnd w:id="372"/>
    </w:p>
    <w:p w:rsidR="008A4485" w:rsidRPr="00F76870" w:rsidRDefault="008A4485" w:rsidP="008A4485">
      <w:pPr>
        <w:pStyle w:val="ActHead4"/>
      </w:pPr>
      <w:bookmarkStart w:id="373" w:name="_Toc491255555"/>
      <w:r w:rsidRPr="008F2F5E">
        <w:rPr>
          <w:rStyle w:val="CharSubdNo"/>
        </w:rPr>
        <w:t>Subdivision A</w:t>
      </w:r>
      <w:r w:rsidRPr="00F76870">
        <w:t>—</w:t>
      </w:r>
      <w:r w:rsidRPr="008F2F5E">
        <w:rPr>
          <w:rStyle w:val="CharSubdText"/>
        </w:rPr>
        <w:t>Rent assistance</w:t>
      </w:r>
      <w:bookmarkEnd w:id="373"/>
    </w:p>
    <w:p w:rsidR="008A4485" w:rsidRPr="00F76870" w:rsidRDefault="008A4485" w:rsidP="008A4485">
      <w:pPr>
        <w:pStyle w:val="ActHead5"/>
      </w:pPr>
      <w:bookmarkStart w:id="374" w:name="_Toc491255556"/>
      <w:r w:rsidRPr="008F2F5E">
        <w:rPr>
          <w:rStyle w:val="CharSectno"/>
        </w:rPr>
        <w:t>38B</w:t>
      </w:r>
      <w:r w:rsidRPr="00F76870">
        <w:t xml:space="preserve">  Rent assistance children</w:t>
      </w:r>
      <w:bookmarkEnd w:id="374"/>
    </w:p>
    <w:p w:rsidR="008A4485" w:rsidRPr="00F76870" w:rsidRDefault="008A4485" w:rsidP="008A4485">
      <w:pPr>
        <w:pStyle w:val="subsection"/>
      </w:pPr>
      <w:r w:rsidRPr="00F76870">
        <w:tab/>
        <w:t>(1)</w:t>
      </w:r>
      <w:r w:rsidRPr="00F76870">
        <w:tab/>
        <w:t>An individual’s eligibility for, and rate of, rent assistance is affected by whether an FTB child, or a regular care child, of the individual is also a rent assistance child of the individual.</w:t>
      </w:r>
    </w:p>
    <w:p w:rsidR="008A4485" w:rsidRPr="00F76870" w:rsidRDefault="008A4485" w:rsidP="008A4485">
      <w:pPr>
        <w:pStyle w:val="subsection"/>
      </w:pPr>
      <w:r w:rsidRPr="00F76870">
        <w:tab/>
        <w:t>(2)</w:t>
      </w:r>
      <w:r w:rsidRPr="00F76870">
        <w:tab/>
        <w:t xml:space="preserve">An FTB child of an individual is a </w:t>
      </w:r>
      <w:r w:rsidRPr="00F76870">
        <w:rPr>
          <w:b/>
          <w:i/>
        </w:rPr>
        <w:t>rent assistance child</w:t>
      </w:r>
      <w:r w:rsidRPr="00F76870">
        <w:t xml:space="preserve"> of the individual if the FTB child rate for the child:</w:t>
      </w:r>
    </w:p>
    <w:p w:rsidR="008A4485" w:rsidRPr="00F76870" w:rsidRDefault="008A4485" w:rsidP="008A4485">
      <w:pPr>
        <w:pStyle w:val="paragraph"/>
      </w:pPr>
      <w:r w:rsidRPr="00F76870">
        <w:tab/>
        <w:t>(a)</w:t>
      </w:r>
      <w:r w:rsidRPr="00F76870">
        <w:tab/>
        <w:t>exceeds the base FTB child rate (see clause</w:t>
      </w:r>
      <w:r w:rsidR="00F76870">
        <w:t> </w:t>
      </w:r>
      <w:r w:rsidRPr="00F76870">
        <w:t>8); or</w:t>
      </w:r>
    </w:p>
    <w:p w:rsidR="008A4485" w:rsidRPr="00F76870" w:rsidRDefault="008A4485" w:rsidP="008A4485">
      <w:pPr>
        <w:pStyle w:val="paragraph"/>
      </w:pPr>
      <w:r w:rsidRPr="00F76870">
        <w:tab/>
        <w:t>(b)</w:t>
      </w:r>
      <w:r w:rsidRPr="00F76870">
        <w:tab/>
        <w:t>would exceed the base FTB child rate but for clause</w:t>
      </w:r>
      <w:r w:rsidR="00F76870">
        <w:t> </w:t>
      </w:r>
      <w:r w:rsidRPr="00F76870">
        <w:t>11.</w:t>
      </w:r>
    </w:p>
    <w:p w:rsidR="00577051" w:rsidRPr="00F76870" w:rsidRDefault="00577051" w:rsidP="00577051">
      <w:pPr>
        <w:pStyle w:val="subsection"/>
      </w:pPr>
      <w:r w:rsidRPr="00F76870">
        <w:tab/>
        <w:t>(3)</w:t>
      </w:r>
      <w:r w:rsidRPr="00F76870">
        <w:tab/>
        <w:t xml:space="preserve">A regular care child of an individual is a </w:t>
      </w:r>
      <w:r w:rsidRPr="00F76870">
        <w:rPr>
          <w:b/>
          <w:i/>
        </w:rPr>
        <w:t>rent assistance child</w:t>
      </w:r>
      <w:r w:rsidRPr="00F76870">
        <w:t xml:space="preserve"> of the individual.</w:t>
      </w:r>
    </w:p>
    <w:p w:rsidR="008A4485" w:rsidRPr="00F76870" w:rsidRDefault="008A4485" w:rsidP="008A4485">
      <w:pPr>
        <w:pStyle w:val="ActHead5"/>
      </w:pPr>
      <w:bookmarkStart w:id="375" w:name="_Toc491255557"/>
      <w:r w:rsidRPr="008F2F5E">
        <w:rPr>
          <w:rStyle w:val="CharSectno"/>
        </w:rPr>
        <w:t>38C</w:t>
      </w:r>
      <w:r w:rsidRPr="00F76870">
        <w:t xml:space="preserve">  Eligibility for rent assistance</w:t>
      </w:r>
      <w:bookmarkEnd w:id="375"/>
    </w:p>
    <w:p w:rsidR="008A4485" w:rsidRPr="00F76870" w:rsidRDefault="008A4485" w:rsidP="008A4485">
      <w:pPr>
        <w:pStyle w:val="subsection"/>
      </w:pPr>
      <w:r w:rsidRPr="00F76870">
        <w:tab/>
        <w:t>(1)</w:t>
      </w:r>
      <w:r w:rsidRPr="00F76870">
        <w:tab/>
        <w:t>An amount by way of rent assistance for a period is to be added in working out an individual’s maximum rate if:</w:t>
      </w:r>
    </w:p>
    <w:p w:rsidR="008A4485" w:rsidRPr="00F76870" w:rsidRDefault="008A4485" w:rsidP="008A4485">
      <w:pPr>
        <w:pStyle w:val="paragraph"/>
      </w:pPr>
      <w:r w:rsidRPr="00F76870">
        <w:tab/>
        <w:t>(a)</w:t>
      </w:r>
      <w:r w:rsidRPr="00F76870">
        <w:tab/>
        <w:t>the individual has at least one rent assistance child; and</w:t>
      </w:r>
    </w:p>
    <w:p w:rsidR="008A4485" w:rsidRPr="00F76870" w:rsidRDefault="008A4485" w:rsidP="008A4485">
      <w:pPr>
        <w:pStyle w:val="paragraph"/>
      </w:pPr>
      <w:r w:rsidRPr="00F76870">
        <w:tab/>
        <w:t>(b)</w:t>
      </w:r>
      <w:r w:rsidRPr="00F76870">
        <w:tab/>
        <w:t xml:space="preserve">the individual’s claim for family tax benefit is not a claim to which </w:t>
      </w:r>
      <w:r w:rsidR="00F76870">
        <w:t>subclause (</w:t>
      </w:r>
      <w:r w:rsidRPr="00F76870">
        <w:t>2) applies; and</w:t>
      </w:r>
    </w:p>
    <w:p w:rsidR="008A4485" w:rsidRPr="00F76870" w:rsidRDefault="008A4485" w:rsidP="008A4485">
      <w:pPr>
        <w:pStyle w:val="paragraph"/>
      </w:pPr>
      <w:r w:rsidRPr="00F76870">
        <w:tab/>
        <w:t>(ba)</w:t>
      </w:r>
      <w:r w:rsidRPr="00F76870">
        <w:tab/>
        <w:t>neither the individual nor the individual’s partner is receiving payments of incentive allowance under clause</w:t>
      </w:r>
      <w:r w:rsidR="00F76870">
        <w:t> </w:t>
      </w:r>
      <w:r w:rsidRPr="00F76870">
        <w:t>36 of Schedule</w:t>
      </w:r>
      <w:r w:rsidR="00F76870">
        <w:t> </w:t>
      </w:r>
      <w:r w:rsidRPr="00F76870">
        <w:t xml:space="preserve">1A to the </w:t>
      </w:r>
      <w:r w:rsidRPr="00F76870">
        <w:rPr>
          <w:i/>
        </w:rPr>
        <w:t>Social Security Act 1991</w:t>
      </w:r>
      <w:r w:rsidRPr="00F76870">
        <w:t>; and</w:t>
      </w:r>
    </w:p>
    <w:p w:rsidR="008A4485" w:rsidRPr="00F76870" w:rsidRDefault="008A4485" w:rsidP="008A4485">
      <w:pPr>
        <w:pStyle w:val="paragraph"/>
      </w:pPr>
      <w:r w:rsidRPr="00F76870">
        <w:tab/>
        <w:t>(c)</w:t>
      </w:r>
      <w:r w:rsidRPr="00F76870">
        <w:tab/>
        <w:t>the individual is not an ineligible homeowner; and</w:t>
      </w:r>
    </w:p>
    <w:p w:rsidR="008A4485" w:rsidRPr="00F76870" w:rsidRDefault="008A4485" w:rsidP="008A4485">
      <w:pPr>
        <w:pStyle w:val="paragraph"/>
      </w:pPr>
      <w:r w:rsidRPr="00F76870">
        <w:tab/>
        <w:t>(d)</w:t>
      </w:r>
      <w:r w:rsidRPr="00F76870">
        <w:tab/>
        <w:t>the individual is not an aged care resident; and</w:t>
      </w:r>
    </w:p>
    <w:p w:rsidR="008A4485" w:rsidRPr="00F76870" w:rsidRDefault="008A4485" w:rsidP="008A4485">
      <w:pPr>
        <w:pStyle w:val="paragraph"/>
      </w:pPr>
      <w:r w:rsidRPr="00F76870">
        <w:tab/>
        <w:t>(e)</w:t>
      </w:r>
      <w:r w:rsidRPr="00F76870">
        <w:tab/>
        <w:t>the individual pays, or is liable to pay, rent (other than Government rent); and</w:t>
      </w:r>
    </w:p>
    <w:p w:rsidR="008A4485" w:rsidRPr="00F76870" w:rsidRDefault="008A4485" w:rsidP="008A4485">
      <w:pPr>
        <w:pStyle w:val="paragraph"/>
      </w:pPr>
      <w:r w:rsidRPr="00F76870">
        <w:tab/>
        <w:t>(f)</w:t>
      </w:r>
      <w:r w:rsidRPr="00F76870">
        <w:tab/>
        <w:t>if the individual has at least one FTB child and is not a relevant shared carer—the rent is payable at a rate of more than:</w:t>
      </w:r>
    </w:p>
    <w:p w:rsidR="008A4485" w:rsidRPr="00F76870" w:rsidRDefault="008A4485" w:rsidP="008A4485">
      <w:pPr>
        <w:pStyle w:val="paragraphsub"/>
      </w:pPr>
      <w:r w:rsidRPr="00F76870">
        <w:tab/>
        <w:t>(i)</w:t>
      </w:r>
      <w:r w:rsidRPr="00F76870">
        <w:tab/>
        <w:t>if the individual is not a member of a couple—$3,073.30 per year; or</w:t>
      </w:r>
    </w:p>
    <w:p w:rsidR="008A4485" w:rsidRPr="00F76870" w:rsidRDefault="008A4485" w:rsidP="008A4485">
      <w:pPr>
        <w:pStyle w:val="paragraphsub"/>
      </w:pPr>
      <w:r w:rsidRPr="00F76870">
        <w:tab/>
        <w:t>(ii)</w:t>
      </w:r>
      <w:r w:rsidRPr="00F76870">
        <w:tab/>
        <w:t>if the individual is a member of a couple but is not partnered (partner in gaol) or a member of an illness separated couple, a respite care couple or a temporarily separated couple—$4,547.90 per year; or</w:t>
      </w:r>
    </w:p>
    <w:p w:rsidR="008A4485" w:rsidRPr="00F76870" w:rsidRDefault="008A4485" w:rsidP="008A4485">
      <w:pPr>
        <w:pStyle w:val="paragraphsub"/>
      </w:pPr>
      <w:r w:rsidRPr="00F76870">
        <w:tab/>
        <w:t>(iii)</w:t>
      </w:r>
      <w:r w:rsidRPr="00F76870">
        <w:tab/>
        <w:t>if the individual is partnered (partner in gaol) or is a member of an illness separated couple or a respite care couple—$3,073.30 per year; or</w:t>
      </w:r>
    </w:p>
    <w:p w:rsidR="008A4485" w:rsidRPr="00F76870" w:rsidRDefault="008A4485" w:rsidP="008A4485">
      <w:pPr>
        <w:pStyle w:val="paragraphsub"/>
      </w:pPr>
      <w:r w:rsidRPr="00F76870">
        <w:tab/>
        <w:t>(iv)</w:t>
      </w:r>
      <w:r w:rsidRPr="00F76870">
        <w:tab/>
        <w:t>if the individual is a member of a temporarily separated couple—$3,073.30 per year; and</w:t>
      </w:r>
    </w:p>
    <w:p w:rsidR="008A4485" w:rsidRPr="00F76870" w:rsidRDefault="008A4485" w:rsidP="008A4485">
      <w:pPr>
        <w:pStyle w:val="paragraph"/>
      </w:pPr>
      <w:r w:rsidRPr="00F76870">
        <w:tab/>
        <w:t>(fa)</w:t>
      </w:r>
      <w:r w:rsidRPr="00F76870">
        <w:tab/>
        <w:t>if the individual is a relevant shared carer, or has only one or more regular care children (but no FTB children)—the rent is payable at a rate of more than:</w:t>
      </w:r>
    </w:p>
    <w:p w:rsidR="008A4485" w:rsidRPr="00F76870" w:rsidRDefault="008A4485" w:rsidP="008A4485">
      <w:pPr>
        <w:pStyle w:val="paragraphsub"/>
      </w:pPr>
      <w:r w:rsidRPr="00F76870">
        <w:tab/>
        <w:t>(i)</w:t>
      </w:r>
      <w:r w:rsidRPr="00F76870">
        <w:tab/>
        <w:t>if the individual is not a member of a couple—$2,332.35 per year; or</w:t>
      </w:r>
    </w:p>
    <w:p w:rsidR="008A4485" w:rsidRPr="00F76870" w:rsidRDefault="008A4485" w:rsidP="008A4485">
      <w:pPr>
        <w:pStyle w:val="paragraphsub"/>
      </w:pPr>
      <w:r w:rsidRPr="00F76870">
        <w:tab/>
        <w:t>(ii)</w:t>
      </w:r>
      <w:r w:rsidRPr="00F76870">
        <w:tab/>
        <w:t>if the individual is a member of a couple but is not partnered (partner in gaol) or a member of an illness separated couple, a respite care couple or a temporarily separated couple—$3,806.95 per year; or</w:t>
      </w:r>
    </w:p>
    <w:p w:rsidR="008A4485" w:rsidRPr="00F76870" w:rsidRDefault="008A4485" w:rsidP="008A4485">
      <w:pPr>
        <w:pStyle w:val="paragraphsub"/>
      </w:pPr>
      <w:r w:rsidRPr="00F76870">
        <w:tab/>
        <w:t>(iii)</w:t>
      </w:r>
      <w:r w:rsidRPr="00F76870">
        <w:tab/>
        <w:t>if the individual is partnered (partner in gaol) or is a member of an illness separated couple or a respite care couple—$2,332.35 per year; or</w:t>
      </w:r>
    </w:p>
    <w:p w:rsidR="008A4485" w:rsidRPr="00F76870" w:rsidRDefault="008A4485" w:rsidP="008A4485">
      <w:pPr>
        <w:pStyle w:val="paragraphsub"/>
      </w:pPr>
      <w:r w:rsidRPr="00F76870">
        <w:tab/>
        <w:t>(iv)</w:t>
      </w:r>
      <w:r w:rsidRPr="00F76870">
        <w:tab/>
        <w:t>if the individual is a member of a temporarily separated couple—$2,332.35 per year; and</w:t>
      </w:r>
    </w:p>
    <w:p w:rsidR="008A4485" w:rsidRPr="00F76870" w:rsidRDefault="008A4485" w:rsidP="008A4485">
      <w:pPr>
        <w:pStyle w:val="paragraph"/>
      </w:pPr>
      <w:r w:rsidRPr="00F76870">
        <w:tab/>
        <w:t>(g)</w:t>
      </w:r>
      <w:r w:rsidRPr="00F76870">
        <w:tab/>
        <w:t>if the individual is outside Australia:</w:t>
      </w:r>
    </w:p>
    <w:p w:rsidR="008A4485" w:rsidRPr="00F76870" w:rsidRDefault="008A4485" w:rsidP="008A4485">
      <w:pPr>
        <w:pStyle w:val="paragraphsub"/>
      </w:pPr>
      <w:r w:rsidRPr="00F76870">
        <w:tab/>
        <w:t>(i)</w:t>
      </w:r>
      <w:r w:rsidRPr="00F76870">
        <w:tab/>
        <w:t>the person was paying rent (other than Government rent) for accommodation in Australia immediately before the individual left Australia; and</w:t>
      </w:r>
    </w:p>
    <w:p w:rsidR="008A4485" w:rsidRPr="00F76870" w:rsidRDefault="008A4485" w:rsidP="008A4485">
      <w:pPr>
        <w:pStyle w:val="paragraphsub"/>
      </w:pPr>
      <w:r w:rsidRPr="00F76870">
        <w:tab/>
        <w:t>(ii)</w:t>
      </w:r>
      <w:r w:rsidRPr="00F76870">
        <w:tab/>
        <w:t>the person continues to pay rent for the same accommodation while outside Australia.</w:t>
      </w:r>
    </w:p>
    <w:p w:rsidR="008A4485" w:rsidRPr="00F76870" w:rsidRDefault="008A4485" w:rsidP="008A4485">
      <w:pPr>
        <w:pStyle w:val="subsection"/>
      </w:pPr>
      <w:r w:rsidRPr="00F76870">
        <w:tab/>
        <w:t>(2)</w:t>
      </w:r>
      <w:r w:rsidRPr="00F76870">
        <w:tab/>
        <w:t>This subclause applies to an individual’s claim for family tax benefit if:</w:t>
      </w:r>
    </w:p>
    <w:p w:rsidR="008A4485" w:rsidRPr="00F76870" w:rsidRDefault="008A4485" w:rsidP="008A4485">
      <w:pPr>
        <w:pStyle w:val="paragraph"/>
      </w:pPr>
      <w:r w:rsidRPr="00F76870">
        <w:tab/>
        <w:t>(a)</w:t>
      </w:r>
      <w:r w:rsidRPr="00F76870">
        <w:tab/>
        <w:t>the claim is for family tax benefit for a past period that occurs in the first or second income year before the one in which the claim is made; and</w:t>
      </w:r>
    </w:p>
    <w:p w:rsidR="008A4485" w:rsidRPr="00F76870" w:rsidRDefault="008A4485" w:rsidP="008A4485">
      <w:pPr>
        <w:pStyle w:val="paragraph"/>
      </w:pPr>
      <w:r w:rsidRPr="00F76870">
        <w:tab/>
        <w:t>(b)</w:t>
      </w:r>
      <w:r w:rsidRPr="00F76870">
        <w:tab/>
        <w:t>when the claim is made the individual:</w:t>
      </w:r>
    </w:p>
    <w:p w:rsidR="008A4485" w:rsidRPr="00F76870" w:rsidRDefault="008A4485" w:rsidP="008A4485">
      <w:pPr>
        <w:pStyle w:val="paragraphsub"/>
      </w:pPr>
      <w:r w:rsidRPr="00F76870">
        <w:tab/>
        <w:t>(i)</w:t>
      </w:r>
      <w:r w:rsidRPr="00F76870">
        <w:tab/>
        <w:t>is eligible for family tax benefit; and</w:t>
      </w:r>
    </w:p>
    <w:p w:rsidR="008A4485" w:rsidRPr="00F76870" w:rsidRDefault="008A4485" w:rsidP="008A4485">
      <w:pPr>
        <w:pStyle w:val="paragraphsub"/>
      </w:pPr>
      <w:r w:rsidRPr="00F76870">
        <w:tab/>
        <w:t>(ii)</w:t>
      </w:r>
      <w:r w:rsidRPr="00F76870">
        <w:tab/>
        <w:t>is not prevented by section</w:t>
      </w:r>
      <w:r w:rsidR="00F76870">
        <w:t> </w:t>
      </w:r>
      <w:r w:rsidRPr="00F76870">
        <w:t xml:space="preserve">9 of the </w:t>
      </w:r>
      <w:r w:rsidRPr="00F76870">
        <w:rPr>
          <w:i/>
        </w:rPr>
        <w:t>A New Tax System (Family Assistance) (Administration) Act 1999</w:t>
      </w:r>
      <w:r w:rsidRPr="00F76870">
        <w:t xml:space="preserve"> from making an effective claim for payment of family tax benefit by instalment; and</w:t>
      </w:r>
    </w:p>
    <w:p w:rsidR="008A4485" w:rsidRPr="00F76870" w:rsidRDefault="008A4485" w:rsidP="008A4485">
      <w:pPr>
        <w:pStyle w:val="paragraph"/>
      </w:pPr>
      <w:r w:rsidRPr="00F76870">
        <w:tab/>
        <w:t>(c)</w:t>
      </w:r>
      <w:r w:rsidRPr="00F76870">
        <w:tab/>
        <w:t>the claim is not accompanied by a claim for family tax benefit by instalment.</w:t>
      </w:r>
    </w:p>
    <w:p w:rsidR="00B64FC4" w:rsidRPr="00F76870" w:rsidRDefault="00B64FC4" w:rsidP="00B64FC4">
      <w:pPr>
        <w:pStyle w:val="subsection"/>
      </w:pPr>
      <w:r w:rsidRPr="00F76870">
        <w:tab/>
        <w:t>(3)</w:t>
      </w:r>
      <w:r w:rsidRPr="00F76870">
        <w:tab/>
      </w:r>
      <w:r w:rsidR="00F76870">
        <w:t>Paragraph (</w:t>
      </w:r>
      <w:r w:rsidRPr="00F76870">
        <w:t>2)(c) does not apply if, at the time the claim for payment of family tax benefit for a past period is made, subsection</w:t>
      </w:r>
      <w:r w:rsidR="00F76870">
        <w:t> </w:t>
      </w:r>
      <w:r w:rsidRPr="00F76870">
        <w:t>32AE(2) of the Family Assistance Administration Act applies in respect of the individual or subsection</w:t>
      </w:r>
      <w:r w:rsidR="00F76870">
        <w:t> </w:t>
      </w:r>
      <w:r w:rsidRPr="00F76870">
        <w:t>32AE(5) of that Act applies in respect of the individual’s partner.</w:t>
      </w:r>
    </w:p>
    <w:p w:rsidR="008A4485" w:rsidRPr="00F76870" w:rsidRDefault="008A4485" w:rsidP="008A4485">
      <w:pPr>
        <w:pStyle w:val="ActHead5"/>
      </w:pPr>
      <w:bookmarkStart w:id="376" w:name="_Toc491255558"/>
      <w:r w:rsidRPr="008F2F5E">
        <w:rPr>
          <w:rStyle w:val="CharSectno"/>
        </w:rPr>
        <w:t>38D</w:t>
      </w:r>
      <w:r w:rsidRPr="00F76870">
        <w:t xml:space="preserve">  Rate of rent assistance payable to individual who has at least one FTB child and who is not a relevant shared carer</w:t>
      </w:r>
      <w:bookmarkEnd w:id="376"/>
    </w:p>
    <w:p w:rsidR="008A4485" w:rsidRPr="00F76870" w:rsidRDefault="008A4485" w:rsidP="008A4485">
      <w:pPr>
        <w:pStyle w:val="subsection"/>
        <w:spacing w:after="60"/>
      </w:pPr>
      <w:r w:rsidRPr="00F76870">
        <w:tab/>
      </w:r>
      <w:r w:rsidRPr="00F76870">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F7687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F76870" w:rsidTr="00486B15">
        <w:trPr>
          <w:tblHeader/>
        </w:trPr>
        <w:tc>
          <w:tcPr>
            <w:tcW w:w="7110" w:type="dxa"/>
            <w:gridSpan w:val="5"/>
            <w:tcBorders>
              <w:top w:val="single" w:sz="12" w:space="0" w:color="auto"/>
              <w:bottom w:val="single" w:sz="6" w:space="0" w:color="auto"/>
            </w:tcBorders>
            <w:shd w:val="clear" w:color="auto" w:fill="auto"/>
          </w:tcPr>
          <w:p w:rsidR="008A4485" w:rsidRPr="00F76870" w:rsidRDefault="008A4485" w:rsidP="00486B15">
            <w:pPr>
              <w:pStyle w:val="TableHeading"/>
            </w:pPr>
            <w:r w:rsidRPr="00F76870">
              <w:t>Rent assistance payable to individual who has at least one FTB child and who is not a relevant shared carer</w:t>
            </w:r>
          </w:p>
          <w:p w:rsidR="008A4485" w:rsidRPr="00F76870" w:rsidRDefault="001318CA" w:rsidP="00486B15">
            <w:pPr>
              <w:pStyle w:val="TableHeading"/>
            </w:pPr>
            <w:r w:rsidRPr="00F76870">
              <w:t>(Part A—Method 1</w:t>
            </w:r>
            <w:r w:rsidR="008A4485" w:rsidRPr="00F76870">
              <w:t>)</w:t>
            </w:r>
          </w:p>
        </w:tc>
      </w:tr>
      <w:tr w:rsidR="008A4485" w:rsidRPr="00F76870" w:rsidTr="00486B15">
        <w:trPr>
          <w:tblHeader/>
        </w:trPr>
        <w:tc>
          <w:tcPr>
            <w:tcW w:w="329" w:type="dxa"/>
            <w:tcBorders>
              <w:top w:val="single" w:sz="6" w:space="0" w:color="auto"/>
              <w:bottom w:val="single" w:sz="6" w:space="0" w:color="auto"/>
            </w:tcBorders>
            <w:shd w:val="clear" w:color="auto" w:fill="auto"/>
          </w:tcPr>
          <w:p w:rsidR="008A4485" w:rsidRPr="00F7687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76870" w:rsidRDefault="008A4485" w:rsidP="00E45E88">
            <w:pPr>
              <w:pStyle w:val="Tabletext"/>
              <w:keepNext/>
              <w:rPr>
                <w:b/>
              </w:rPr>
            </w:pPr>
            <w:r w:rsidRPr="00F76870">
              <w:rPr>
                <w:b/>
              </w:rPr>
              <w:t>Column 1</w:t>
            </w:r>
          </w:p>
          <w:p w:rsidR="008A4485" w:rsidRPr="00F76870" w:rsidRDefault="008A4485" w:rsidP="00E45E88">
            <w:pPr>
              <w:pStyle w:val="Tabletext"/>
              <w:keepNext/>
              <w:rPr>
                <w:b/>
              </w:rPr>
            </w:pPr>
            <w:r w:rsidRPr="00F76870">
              <w:rPr>
                <w:b/>
              </w:rPr>
              <w:t>Family situation</w:t>
            </w:r>
          </w:p>
        </w:tc>
        <w:tc>
          <w:tcPr>
            <w:tcW w:w="2968" w:type="dxa"/>
            <w:tcBorders>
              <w:top w:val="single" w:sz="6" w:space="0" w:color="auto"/>
              <w:bottom w:val="single" w:sz="6" w:space="0" w:color="auto"/>
            </w:tcBorders>
            <w:shd w:val="clear" w:color="auto" w:fill="auto"/>
          </w:tcPr>
          <w:p w:rsidR="008A4485" w:rsidRPr="00F76870" w:rsidRDefault="008A4485" w:rsidP="00E45E88">
            <w:pPr>
              <w:pStyle w:val="Tabletext"/>
              <w:keepNext/>
              <w:rPr>
                <w:b/>
              </w:rPr>
            </w:pPr>
            <w:r w:rsidRPr="00F76870">
              <w:rPr>
                <w:b/>
              </w:rPr>
              <w:t>Column 2</w:t>
            </w:r>
          </w:p>
          <w:p w:rsidR="008A4485" w:rsidRPr="00F76870" w:rsidRDefault="008A4485" w:rsidP="00E45E88">
            <w:pPr>
              <w:pStyle w:val="Tabletext"/>
              <w:keepNext/>
              <w:rPr>
                <w:b/>
              </w:rPr>
            </w:pPr>
            <w:r w:rsidRPr="00F76870">
              <w:rPr>
                <w:b/>
              </w:rPr>
              <w:t>Rate A</w:t>
            </w:r>
          </w:p>
        </w:tc>
        <w:tc>
          <w:tcPr>
            <w:tcW w:w="2253" w:type="dxa"/>
            <w:gridSpan w:val="2"/>
            <w:tcBorders>
              <w:top w:val="single" w:sz="6" w:space="0" w:color="auto"/>
              <w:bottom w:val="single" w:sz="6" w:space="0" w:color="auto"/>
            </w:tcBorders>
            <w:shd w:val="clear" w:color="auto" w:fill="auto"/>
          </w:tcPr>
          <w:p w:rsidR="008A4485" w:rsidRPr="00F76870" w:rsidRDefault="008A4485" w:rsidP="00E45E88">
            <w:pPr>
              <w:pStyle w:val="Tabletext"/>
              <w:keepNext/>
              <w:jc w:val="center"/>
              <w:rPr>
                <w:b/>
              </w:rPr>
            </w:pPr>
            <w:r w:rsidRPr="00F76870">
              <w:rPr>
                <w:b/>
              </w:rPr>
              <w:t>Column 3</w:t>
            </w:r>
          </w:p>
          <w:p w:rsidR="008A4485" w:rsidRPr="00F76870" w:rsidRDefault="008A4485" w:rsidP="00E45E88">
            <w:pPr>
              <w:pStyle w:val="Tabletext"/>
              <w:keepNext/>
              <w:jc w:val="center"/>
              <w:rPr>
                <w:b/>
              </w:rPr>
            </w:pPr>
            <w:r w:rsidRPr="00F76870">
              <w:rPr>
                <w:b/>
              </w:rPr>
              <w:t>Rate B</w:t>
            </w:r>
          </w:p>
        </w:tc>
      </w:tr>
      <w:tr w:rsidR="008A4485" w:rsidRPr="00F76870" w:rsidTr="00486B15">
        <w:trPr>
          <w:tblHeader/>
        </w:trPr>
        <w:tc>
          <w:tcPr>
            <w:tcW w:w="329" w:type="dxa"/>
            <w:tcBorders>
              <w:top w:val="single" w:sz="6" w:space="0" w:color="auto"/>
              <w:bottom w:val="single" w:sz="6" w:space="0" w:color="auto"/>
            </w:tcBorders>
            <w:shd w:val="clear" w:color="auto" w:fill="auto"/>
          </w:tcPr>
          <w:p w:rsidR="008A4485" w:rsidRPr="00F76870"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76870"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F76870"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F76870" w:rsidRDefault="008A4485" w:rsidP="00E45E88">
            <w:pPr>
              <w:pStyle w:val="Tabletext"/>
              <w:keepNext/>
              <w:jc w:val="center"/>
              <w:rPr>
                <w:b/>
              </w:rPr>
            </w:pPr>
            <w:r w:rsidRPr="00F76870">
              <w:rPr>
                <w:b/>
              </w:rPr>
              <w:t>Column 3A</w:t>
            </w:r>
          </w:p>
        </w:tc>
        <w:tc>
          <w:tcPr>
            <w:tcW w:w="1106" w:type="dxa"/>
            <w:tcBorders>
              <w:top w:val="single" w:sz="6" w:space="0" w:color="auto"/>
              <w:bottom w:val="single" w:sz="6" w:space="0" w:color="auto"/>
            </w:tcBorders>
            <w:shd w:val="clear" w:color="auto" w:fill="auto"/>
          </w:tcPr>
          <w:p w:rsidR="008A4485" w:rsidRPr="00F76870" w:rsidRDefault="008A4485" w:rsidP="00E45E88">
            <w:pPr>
              <w:pStyle w:val="Tabletext"/>
              <w:keepNext/>
              <w:jc w:val="center"/>
              <w:rPr>
                <w:b/>
              </w:rPr>
            </w:pPr>
            <w:r w:rsidRPr="00F76870">
              <w:rPr>
                <w:b/>
              </w:rPr>
              <w:t>Column 3B</w:t>
            </w:r>
          </w:p>
        </w:tc>
      </w:tr>
      <w:tr w:rsidR="008A4485" w:rsidRPr="00F76870" w:rsidTr="00486B15">
        <w:trPr>
          <w:tblHeader/>
        </w:trPr>
        <w:tc>
          <w:tcPr>
            <w:tcW w:w="329" w:type="dxa"/>
            <w:tcBorders>
              <w:top w:val="single" w:sz="6" w:space="0" w:color="auto"/>
              <w:bottom w:val="single" w:sz="12" w:space="0" w:color="auto"/>
            </w:tcBorders>
            <w:shd w:val="clear" w:color="auto" w:fill="auto"/>
          </w:tcPr>
          <w:p w:rsidR="008A4485" w:rsidRPr="00F76870"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F76870"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F76870"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F76870" w:rsidRDefault="008A4485" w:rsidP="00E45E88">
            <w:pPr>
              <w:pStyle w:val="Tabletext"/>
              <w:keepNext/>
              <w:rPr>
                <w:b/>
              </w:rPr>
            </w:pPr>
            <w:r w:rsidRPr="00F76870">
              <w:rPr>
                <w:b/>
              </w:rPr>
              <w:t>1 or 2 rent assistance children</w:t>
            </w:r>
          </w:p>
        </w:tc>
        <w:tc>
          <w:tcPr>
            <w:tcW w:w="1106" w:type="dxa"/>
            <w:tcBorders>
              <w:top w:val="single" w:sz="6" w:space="0" w:color="auto"/>
              <w:bottom w:val="single" w:sz="12" w:space="0" w:color="auto"/>
            </w:tcBorders>
            <w:shd w:val="clear" w:color="auto" w:fill="auto"/>
          </w:tcPr>
          <w:p w:rsidR="008A4485" w:rsidRPr="00F76870" w:rsidRDefault="008A4485" w:rsidP="00E45E88">
            <w:pPr>
              <w:pStyle w:val="Tabletext"/>
              <w:keepNext/>
              <w:jc w:val="center"/>
              <w:rPr>
                <w:b/>
              </w:rPr>
            </w:pPr>
            <w:r w:rsidRPr="00F76870">
              <w:rPr>
                <w:b/>
              </w:rPr>
              <w:t>3 or more rent assistance children</w:t>
            </w:r>
          </w:p>
        </w:tc>
      </w:tr>
      <w:tr w:rsidR="008A4485" w:rsidRPr="00F76870" w:rsidTr="00486B15">
        <w:tc>
          <w:tcPr>
            <w:tcW w:w="329" w:type="dxa"/>
            <w:tcBorders>
              <w:top w:val="single" w:sz="12" w:space="0" w:color="auto"/>
            </w:tcBorders>
            <w:shd w:val="clear" w:color="auto" w:fill="auto"/>
          </w:tcPr>
          <w:p w:rsidR="008A4485" w:rsidRPr="00F76870" w:rsidRDefault="008A4485" w:rsidP="000B5610">
            <w:pPr>
              <w:pStyle w:val="Tabletext"/>
            </w:pPr>
            <w:r w:rsidRPr="00F76870">
              <w:t>1</w:t>
            </w:r>
          </w:p>
        </w:tc>
        <w:tc>
          <w:tcPr>
            <w:tcW w:w="1560" w:type="dxa"/>
            <w:tcBorders>
              <w:top w:val="single" w:sz="12" w:space="0" w:color="auto"/>
            </w:tcBorders>
            <w:shd w:val="clear" w:color="auto" w:fill="auto"/>
          </w:tcPr>
          <w:p w:rsidR="008A4485" w:rsidRPr="00F76870" w:rsidRDefault="008A4485" w:rsidP="000B5610">
            <w:pPr>
              <w:pStyle w:val="Tabletext"/>
            </w:pPr>
            <w:r w:rsidRPr="00F76870">
              <w:t>Not member of a couple</w:t>
            </w:r>
          </w:p>
        </w:tc>
        <w:tc>
          <w:tcPr>
            <w:tcW w:w="2968" w:type="dxa"/>
            <w:tcBorders>
              <w:top w:val="single" w:sz="12" w:space="0" w:color="auto"/>
            </w:tcBorders>
            <w:shd w:val="clear" w:color="auto" w:fill="auto"/>
          </w:tcPr>
          <w:p w:rsidR="00574115" w:rsidRPr="00F76870" w:rsidRDefault="00153A5C" w:rsidP="00486B15">
            <w:pPr>
              <w:pStyle w:val="Tabletext"/>
              <w:spacing w:before="120" w:after="120" w:line="240" w:lineRule="auto"/>
            </w:pPr>
            <w:r w:rsidRPr="00F76870">
              <w:rPr>
                <w:noProof/>
              </w:rPr>
              <w:drawing>
                <wp:inline distT="0" distB="0" distL="0" distR="0" wp14:anchorId="0C4A57D9" wp14:editId="1B18E0CC">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F76870" w:rsidRDefault="008A4485" w:rsidP="000B5610">
            <w:pPr>
              <w:pStyle w:val="Tabletext"/>
              <w:tabs>
                <w:tab w:val="decimal" w:pos="520"/>
              </w:tabs>
            </w:pPr>
            <w:r w:rsidRPr="00F76870">
              <w:t>$3,084.25</w:t>
            </w:r>
          </w:p>
        </w:tc>
        <w:tc>
          <w:tcPr>
            <w:tcW w:w="1106" w:type="dxa"/>
            <w:tcBorders>
              <w:top w:val="single" w:sz="12" w:space="0" w:color="auto"/>
            </w:tcBorders>
            <w:shd w:val="clear" w:color="auto" w:fill="auto"/>
          </w:tcPr>
          <w:p w:rsidR="008A4485" w:rsidRPr="00F76870" w:rsidRDefault="008A4485" w:rsidP="000B5610">
            <w:pPr>
              <w:pStyle w:val="Tabletext"/>
              <w:tabs>
                <w:tab w:val="decimal" w:pos="500"/>
              </w:tabs>
            </w:pPr>
            <w:r w:rsidRPr="00F76870">
              <w:t>$3,485.75</w:t>
            </w:r>
          </w:p>
        </w:tc>
      </w:tr>
      <w:tr w:rsidR="008A4485" w:rsidRPr="00F76870" w:rsidTr="00486B15">
        <w:tc>
          <w:tcPr>
            <w:tcW w:w="329" w:type="dxa"/>
            <w:shd w:val="clear" w:color="auto" w:fill="auto"/>
          </w:tcPr>
          <w:p w:rsidR="008A4485" w:rsidRPr="00F76870" w:rsidRDefault="008A4485" w:rsidP="000B5610">
            <w:pPr>
              <w:pStyle w:val="Tabletext"/>
            </w:pPr>
            <w:r w:rsidRPr="00F76870">
              <w:t>2</w:t>
            </w:r>
          </w:p>
        </w:tc>
        <w:tc>
          <w:tcPr>
            <w:tcW w:w="1560" w:type="dxa"/>
            <w:shd w:val="clear" w:color="auto" w:fill="auto"/>
          </w:tcPr>
          <w:p w:rsidR="008A4485" w:rsidRPr="00F76870" w:rsidRDefault="008A4485" w:rsidP="000B5610">
            <w:pPr>
              <w:pStyle w:val="Tabletext"/>
            </w:pPr>
            <w:r w:rsidRPr="00F76870">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F76870" w:rsidRDefault="00153A5C" w:rsidP="00486B15">
            <w:pPr>
              <w:pStyle w:val="Tabletext"/>
              <w:spacing w:before="120" w:after="120" w:line="240" w:lineRule="auto"/>
            </w:pPr>
            <w:r w:rsidRPr="00F76870">
              <w:rPr>
                <w:noProof/>
              </w:rPr>
              <w:drawing>
                <wp:inline distT="0" distB="0" distL="0" distR="0" wp14:anchorId="2474B818" wp14:editId="2CC73D39">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F76870" w:rsidRDefault="008A4485" w:rsidP="000B5610">
            <w:pPr>
              <w:pStyle w:val="Tabletext"/>
              <w:tabs>
                <w:tab w:val="decimal" w:pos="520"/>
              </w:tabs>
            </w:pPr>
            <w:r w:rsidRPr="00F76870">
              <w:t>$3,084.25</w:t>
            </w:r>
          </w:p>
        </w:tc>
        <w:tc>
          <w:tcPr>
            <w:tcW w:w="1106" w:type="dxa"/>
            <w:shd w:val="clear" w:color="auto" w:fill="auto"/>
          </w:tcPr>
          <w:p w:rsidR="008A4485" w:rsidRPr="00F76870" w:rsidRDefault="008A4485" w:rsidP="000B5610">
            <w:pPr>
              <w:pStyle w:val="Tabletext"/>
              <w:tabs>
                <w:tab w:val="decimal" w:pos="500"/>
              </w:tabs>
            </w:pPr>
            <w:r w:rsidRPr="00F76870">
              <w:t>$3,485.75</w:t>
            </w:r>
          </w:p>
        </w:tc>
      </w:tr>
      <w:tr w:rsidR="008A4485" w:rsidRPr="00F76870" w:rsidTr="00486B15">
        <w:tc>
          <w:tcPr>
            <w:tcW w:w="329" w:type="dxa"/>
            <w:tcBorders>
              <w:bottom w:val="single" w:sz="4" w:space="0" w:color="auto"/>
            </w:tcBorders>
            <w:shd w:val="clear" w:color="auto" w:fill="auto"/>
          </w:tcPr>
          <w:p w:rsidR="008A4485" w:rsidRPr="00F76870" w:rsidRDefault="008A4485" w:rsidP="000B5610">
            <w:pPr>
              <w:pStyle w:val="Tabletext"/>
            </w:pPr>
            <w:r w:rsidRPr="00F76870">
              <w:t>3</w:t>
            </w:r>
          </w:p>
        </w:tc>
        <w:tc>
          <w:tcPr>
            <w:tcW w:w="1560" w:type="dxa"/>
            <w:tcBorders>
              <w:bottom w:val="single" w:sz="4" w:space="0" w:color="auto"/>
            </w:tcBorders>
            <w:shd w:val="clear" w:color="auto" w:fill="auto"/>
          </w:tcPr>
          <w:p w:rsidR="008A4485" w:rsidRPr="00F76870" w:rsidRDefault="008A4485" w:rsidP="000B5610">
            <w:pPr>
              <w:pStyle w:val="Tabletext"/>
            </w:pPr>
            <w:r w:rsidRPr="00F76870">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F76870" w:rsidRDefault="00153A5C" w:rsidP="00486B15">
            <w:pPr>
              <w:pStyle w:val="Tabletext"/>
              <w:spacing w:before="120" w:after="120" w:line="240" w:lineRule="auto"/>
            </w:pPr>
            <w:r w:rsidRPr="00F76870">
              <w:rPr>
                <w:noProof/>
              </w:rPr>
              <w:drawing>
                <wp:inline distT="0" distB="0" distL="0" distR="0" wp14:anchorId="728478A3" wp14:editId="5F15099D">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F76870" w:rsidRDefault="008A4485" w:rsidP="000B5610">
            <w:pPr>
              <w:pStyle w:val="Tabletext"/>
              <w:tabs>
                <w:tab w:val="decimal" w:pos="520"/>
              </w:tabs>
            </w:pPr>
            <w:r w:rsidRPr="00F76870">
              <w:t>$3,084.25</w:t>
            </w:r>
          </w:p>
        </w:tc>
        <w:tc>
          <w:tcPr>
            <w:tcW w:w="1106" w:type="dxa"/>
            <w:tcBorders>
              <w:bottom w:val="single" w:sz="4" w:space="0" w:color="auto"/>
            </w:tcBorders>
            <w:shd w:val="clear" w:color="auto" w:fill="auto"/>
          </w:tcPr>
          <w:p w:rsidR="008A4485" w:rsidRPr="00F76870" w:rsidRDefault="008A4485" w:rsidP="000B5610">
            <w:pPr>
              <w:pStyle w:val="Tabletext"/>
              <w:tabs>
                <w:tab w:val="decimal" w:pos="500"/>
              </w:tabs>
            </w:pPr>
            <w:r w:rsidRPr="00F76870">
              <w:t>$3,485.75</w:t>
            </w:r>
          </w:p>
        </w:tc>
      </w:tr>
      <w:tr w:rsidR="008A4485" w:rsidRPr="00F76870" w:rsidTr="00486B15">
        <w:tc>
          <w:tcPr>
            <w:tcW w:w="329" w:type="dxa"/>
            <w:tcBorders>
              <w:bottom w:val="single" w:sz="12" w:space="0" w:color="auto"/>
            </w:tcBorders>
            <w:shd w:val="clear" w:color="auto" w:fill="auto"/>
          </w:tcPr>
          <w:p w:rsidR="008A4485" w:rsidRPr="00F76870" w:rsidRDefault="008A4485" w:rsidP="000B5610">
            <w:pPr>
              <w:pStyle w:val="Tabletext"/>
            </w:pPr>
            <w:r w:rsidRPr="00F76870">
              <w:t>4</w:t>
            </w:r>
          </w:p>
        </w:tc>
        <w:tc>
          <w:tcPr>
            <w:tcW w:w="1560" w:type="dxa"/>
            <w:tcBorders>
              <w:bottom w:val="single" w:sz="12" w:space="0" w:color="auto"/>
            </w:tcBorders>
            <w:shd w:val="clear" w:color="auto" w:fill="auto"/>
          </w:tcPr>
          <w:p w:rsidR="008A4485" w:rsidRPr="00F76870" w:rsidRDefault="008A4485" w:rsidP="000B5610">
            <w:pPr>
              <w:pStyle w:val="Tabletext"/>
            </w:pPr>
            <w:r w:rsidRPr="00F76870">
              <w:t>Member of a temporarily separated couple</w:t>
            </w:r>
          </w:p>
        </w:tc>
        <w:tc>
          <w:tcPr>
            <w:tcW w:w="2968" w:type="dxa"/>
            <w:tcBorders>
              <w:bottom w:val="single" w:sz="12" w:space="0" w:color="auto"/>
            </w:tcBorders>
            <w:shd w:val="clear" w:color="auto" w:fill="auto"/>
          </w:tcPr>
          <w:p w:rsidR="00882EE1" w:rsidRPr="00F76870" w:rsidRDefault="00153A5C" w:rsidP="00486B15">
            <w:pPr>
              <w:pStyle w:val="Tabletext"/>
              <w:spacing w:before="120" w:after="120" w:line="240" w:lineRule="auto"/>
            </w:pPr>
            <w:r w:rsidRPr="00F76870">
              <w:rPr>
                <w:noProof/>
              </w:rPr>
              <w:drawing>
                <wp:inline distT="0" distB="0" distL="0" distR="0" wp14:anchorId="451EA460" wp14:editId="4394D6A2">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F76870" w:rsidRDefault="008A4485" w:rsidP="000B5610">
            <w:pPr>
              <w:pStyle w:val="Tabletext"/>
              <w:tabs>
                <w:tab w:val="decimal" w:pos="520"/>
              </w:tabs>
            </w:pPr>
            <w:r w:rsidRPr="00F76870">
              <w:t>$3,084.25</w:t>
            </w:r>
          </w:p>
        </w:tc>
        <w:tc>
          <w:tcPr>
            <w:tcW w:w="1106" w:type="dxa"/>
            <w:tcBorders>
              <w:bottom w:val="single" w:sz="12" w:space="0" w:color="auto"/>
            </w:tcBorders>
            <w:shd w:val="clear" w:color="auto" w:fill="auto"/>
          </w:tcPr>
          <w:p w:rsidR="008A4485" w:rsidRPr="00F76870" w:rsidRDefault="008A4485" w:rsidP="000B5610">
            <w:pPr>
              <w:pStyle w:val="Tabletext"/>
              <w:tabs>
                <w:tab w:val="decimal" w:pos="500"/>
              </w:tabs>
            </w:pPr>
            <w:r w:rsidRPr="00F76870">
              <w:t>$3,485.75</w:t>
            </w:r>
          </w:p>
        </w:tc>
      </w:tr>
    </w:tbl>
    <w:p w:rsidR="008A4485" w:rsidRPr="00F76870" w:rsidRDefault="008A4485" w:rsidP="008A4485">
      <w:pPr>
        <w:pStyle w:val="ActHead5"/>
      </w:pPr>
      <w:bookmarkStart w:id="377" w:name="_Toc491255559"/>
      <w:r w:rsidRPr="008F2F5E">
        <w:rPr>
          <w:rStyle w:val="CharSectno"/>
        </w:rPr>
        <w:t>38E</w:t>
      </w:r>
      <w:r w:rsidRPr="00F76870">
        <w:t xml:space="preserve">  Rate of rent assistance payable to individual who is a relevant shared carer or who has only one or more regular care children</w:t>
      </w:r>
      <w:bookmarkEnd w:id="377"/>
    </w:p>
    <w:p w:rsidR="008A4485" w:rsidRPr="00F76870" w:rsidRDefault="008A4485" w:rsidP="008A4485">
      <w:pPr>
        <w:pStyle w:val="subsection"/>
      </w:pPr>
      <w:r w:rsidRPr="00F76870">
        <w:tab/>
      </w:r>
      <w:r w:rsidRPr="00F76870">
        <w:tab/>
        <w:t>The rate of rent assistance payable to an individual who is a relevant shared carer, or who has only one or more regular care children (but no FTB children), is the higher of:</w:t>
      </w:r>
    </w:p>
    <w:p w:rsidR="008A4485" w:rsidRPr="00F76870" w:rsidRDefault="008A4485" w:rsidP="008A4485">
      <w:pPr>
        <w:pStyle w:val="paragraph"/>
      </w:pPr>
      <w:r w:rsidRPr="00F76870">
        <w:tab/>
        <w:t>(a)</w:t>
      </w:r>
      <w:r w:rsidRPr="00F76870">
        <w:tab/>
        <w:t>the rate of rent assistance that would be payable to that individual if that individual’s rate were worked out using clause</w:t>
      </w:r>
      <w:r w:rsidR="00F76870">
        <w:t> </w:t>
      </w:r>
      <w:r w:rsidRPr="00F76870">
        <w:t>38D; and</w:t>
      </w:r>
    </w:p>
    <w:p w:rsidR="008A4485" w:rsidRPr="00F76870" w:rsidRDefault="008A4485" w:rsidP="008A4485">
      <w:pPr>
        <w:pStyle w:val="paragraph"/>
      </w:pPr>
      <w:r w:rsidRPr="00F76870">
        <w:tab/>
        <w:t>(b)</w:t>
      </w:r>
      <w:r w:rsidRPr="00F76870">
        <w:tab/>
        <w:t>the rate of rent assistance worked out using the following table.</w:t>
      </w:r>
    </w:p>
    <w:p w:rsidR="008A4485" w:rsidRPr="00F76870" w:rsidRDefault="008A4485" w:rsidP="008A4485">
      <w:pPr>
        <w:pStyle w:val="subsection2"/>
      </w:pPr>
      <w:r w:rsidRPr="00F76870">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F76870"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F76870" w:rsidTr="00486B15">
        <w:trPr>
          <w:tblHeader/>
        </w:trPr>
        <w:tc>
          <w:tcPr>
            <w:tcW w:w="7087" w:type="dxa"/>
            <w:gridSpan w:val="4"/>
            <w:tcBorders>
              <w:top w:val="single" w:sz="12" w:space="0" w:color="auto"/>
              <w:bottom w:val="single" w:sz="6" w:space="0" w:color="auto"/>
            </w:tcBorders>
            <w:shd w:val="clear" w:color="auto" w:fill="auto"/>
          </w:tcPr>
          <w:p w:rsidR="008A4485" w:rsidRPr="00F76870" w:rsidRDefault="008A4485" w:rsidP="00486B15">
            <w:pPr>
              <w:pStyle w:val="TableHeading"/>
            </w:pPr>
            <w:r w:rsidRPr="00F76870">
              <w:t>Rent assistance payable to individual who is a relevant shared carer or who has only one or more regular care children</w:t>
            </w:r>
          </w:p>
          <w:p w:rsidR="008A4485" w:rsidRPr="00F76870" w:rsidRDefault="008A4485" w:rsidP="00486B15">
            <w:pPr>
              <w:pStyle w:val="TableHeading"/>
            </w:pPr>
            <w:r w:rsidRPr="00F76870">
              <w:t>(Part A—Method 1 or 3)</w:t>
            </w:r>
          </w:p>
        </w:tc>
      </w:tr>
      <w:tr w:rsidR="008A4485" w:rsidRPr="00F76870" w:rsidTr="00486B15">
        <w:trPr>
          <w:tblHeader/>
        </w:trPr>
        <w:tc>
          <w:tcPr>
            <w:tcW w:w="425" w:type="dxa"/>
            <w:tcBorders>
              <w:top w:val="single" w:sz="6" w:space="0" w:color="auto"/>
              <w:bottom w:val="single" w:sz="12" w:space="0" w:color="auto"/>
            </w:tcBorders>
            <w:shd w:val="clear" w:color="auto" w:fill="auto"/>
          </w:tcPr>
          <w:p w:rsidR="008A4485" w:rsidRPr="00F76870"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F76870" w:rsidRDefault="008A4485" w:rsidP="000B5610">
            <w:pPr>
              <w:pStyle w:val="Tabletext"/>
              <w:rPr>
                <w:b/>
              </w:rPr>
            </w:pPr>
            <w:r w:rsidRPr="00F76870">
              <w:rPr>
                <w:b/>
              </w:rPr>
              <w:t>Column 1</w:t>
            </w:r>
          </w:p>
          <w:p w:rsidR="008A4485" w:rsidRPr="00F76870" w:rsidRDefault="008A4485" w:rsidP="000B5610">
            <w:pPr>
              <w:pStyle w:val="Tabletext"/>
              <w:rPr>
                <w:b/>
              </w:rPr>
            </w:pPr>
            <w:r w:rsidRPr="00F76870">
              <w:rPr>
                <w:b/>
              </w:rPr>
              <w:t>Family situation</w:t>
            </w:r>
          </w:p>
        </w:tc>
        <w:tc>
          <w:tcPr>
            <w:tcW w:w="2977" w:type="dxa"/>
            <w:tcBorders>
              <w:top w:val="single" w:sz="6" w:space="0" w:color="auto"/>
              <w:bottom w:val="single" w:sz="12" w:space="0" w:color="auto"/>
            </w:tcBorders>
            <w:shd w:val="clear" w:color="auto" w:fill="auto"/>
          </w:tcPr>
          <w:p w:rsidR="008A4485" w:rsidRPr="00F76870" w:rsidRDefault="008A4485" w:rsidP="000B5610">
            <w:pPr>
              <w:pStyle w:val="Tabletext"/>
              <w:rPr>
                <w:b/>
              </w:rPr>
            </w:pPr>
            <w:r w:rsidRPr="00F76870">
              <w:rPr>
                <w:b/>
              </w:rPr>
              <w:t>Column 2</w:t>
            </w:r>
          </w:p>
          <w:p w:rsidR="008A4485" w:rsidRPr="00F76870" w:rsidRDefault="008A4485" w:rsidP="000B5610">
            <w:pPr>
              <w:pStyle w:val="Tabletext"/>
              <w:rPr>
                <w:b/>
              </w:rPr>
            </w:pPr>
            <w:r w:rsidRPr="00F76870">
              <w:rPr>
                <w:b/>
              </w:rPr>
              <w:t>Rate A</w:t>
            </w:r>
          </w:p>
        </w:tc>
        <w:tc>
          <w:tcPr>
            <w:tcW w:w="1559" w:type="dxa"/>
            <w:tcBorders>
              <w:top w:val="single" w:sz="6" w:space="0" w:color="auto"/>
              <w:bottom w:val="single" w:sz="12" w:space="0" w:color="auto"/>
            </w:tcBorders>
            <w:shd w:val="clear" w:color="auto" w:fill="auto"/>
          </w:tcPr>
          <w:p w:rsidR="008A4485" w:rsidRPr="00F76870" w:rsidRDefault="008A4485" w:rsidP="000B5610">
            <w:pPr>
              <w:pStyle w:val="Tabletext"/>
              <w:jc w:val="center"/>
              <w:rPr>
                <w:b/>
              </w:rPr>
            </w:pPr>
            <w:r w:rsidRPr="00F76870">
              <w:rPr>
                <w:b/>
              </w:rPr>
              <w:t>Column 3</w:t>
            </w:r>
          </w:p>
          <w:p w:rsidR="008A4485" w:rsidRPr="00F76870" w:rsidRDefault="008A4485" w:rsidP="000B5610">
            <w:pPr>
              <w:pStyle w:val="Tabletext"/>
              <w:jc w:val="center"/>
              <w:rPr>
                <w:b/>
              </w:rPr>
            </w:pPr>
            <w:r w:rsidRPr="00F76870">
              <w:rPr>
                <w:b/>
              </w:rPr>
              <w:t>Rate B</w:t>
            </w:r>
          </w:p>
        </w:tc>
      </w:tr>
      <w:tr w:rsidR="008A4485" w:rsidRPr="00F76870" w:rsidTr="00486B15">
        <w:tc>
          <w:tcPr>
            <w:tcW w:w="425" w:type="dxa"/>
            <w:tcBorders>
              <w:top w:val="single" w:sz="12" w:space="0" w:color="auto"/>
            </w:tcBorders>
            <w:shd w:val="clear" w:color="auto" w:fill="auto"/>
          </w:tcPr>
          <w:p w:rsidR="008A4485" w:rsidRPr="00F76870" w:rsidRDefault="008A4485" w:rsidP="000B5610">
            <w:pPr>
              <w:pStyle w:val="Tabletext"/>
            </w:pPr>
            <w:r w:rsidRPr="00F76870">
              <w:t>1</w:t>
            </w:r>
          </w:p>
        </w:tc>
        <w:tc>
          <w:tcPr>
            <w:tcW w:w="2126" w:type="dxa"/>
            <w:tcBorders>
              <w:top w:val="single" w:sz="12" w:space="0" w:color="auto"/>
            </w:tcBorders>
            <w:shd w:val="clear" w:color="auto" w:fill="auto"/>
          </w:tcPr>
          <w:p w:rsidR="008A4485" w:rsidRPr="00F76870" w:rsidRDefault="008A4485" w:rsidP="000B5610">
            <w:pPr>
              <w:pStyle w:val="Tabletext"/>
            </w:pPr>
            <w:r w:rsidRPr="00F76870">
              <w:t>Not member of a couple</w:t>
            </w:r>
          </w:p>
        </w:tc>
        <w:tc>
          <w:tcPr>
            <w:tcW w:w="2977" w:type="dxa"/>
            <w:tcBorders>
              <w:top w:val="single" w:sz="12" w:space="0" w:color="auto"/>
            </w:tcBorders>
            <w:shd w:val="clear" w:color="auto" w:fill="auto"/>
          </w:tcPr>
          <w:p w:rsidR="000A172E" w:rsidRPr="00F76870" w:rsidRDefault="00153A5C" w:rsidP="00486B15">
            <w:pPr>
              <w:pStyle w:val="Tabletext"/>
              <w:spacing w:before="120" w:after="120" w:line="240" w:lineRule="auto"/>
            </w:pPr>
            <w:r w:rsidRPr="00F76870">
              <w:rPr>
                <w:noProof/>
              </w:rPr>
              <w:drawing>
                <wp:inline distT="0" distB="0" distL="0" distR="0" wp14:anchorId="3FFAE3F0" wp14:editId="170734EC">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F76870" w:rsidRDefault="008A4485" w:rsidP="000B5610">
            <w:pPr>
              <w:pStyle w:val="Tabletext"/>
              <w:tabs>
                <w:tab w:val="decimal" w:pos="854"/>
              </w:tabs>
            </w:pPr>
            <w:r w:rsidRPr="00F76870">
              <w:t>$2,638.95</w:t>
            </w:r>
          </w:p>
        </w:tc>
      </w:tr>
      <w:tr w:rsidR="008A4485" w:rsidRPr="00F76870" w:rsidTr="00486B15">
        <w:tc>
          <w:tcPr>
            <w:tcW w:w="425" w:type="dxa"/>
            <w:shd w:val="clear" w:color="auto" w:fill="auto"/>
          </w:tcPr>
          <w:p w:rsidR="008A4485" w:rsidRPr="00F76870" w:rsidRDefault="008A4485" w:rsidP="000B5610">
            <w:pPr>
              <w:pStyle w:val="Tabletext"/>
            </w:pPr>
            <w:r w:rsidRPr="00F76870">
              <w:t>2</w:t>
            </w:r>
          </w:p>
        </w:tc>
        <w:tc>
          <w:tcPr>
            <w:tcW w:w="2126" w:type="dxa"/>
            <w:shd w:val="clear" w:color="auto" w:fill="auto"/>
          </w:tcPr>
          <w:p w:rsidR="008A4485" w:rsidRPr="00F76870" w:rsidRDefault="008A4485" w:rsidP="000B5610">
            <w:pPr>
              <w:pStyle w:val="Tabletext"/>
            </w:pPr>
            <w:r w:rsidRPr="00F76870">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F76870" w:rsidRDefault="00153A5C" w:rsidP="00486B15">
            <w:pPr>
              <w:pStyle w:val="Tabletext"/>
              <w:spacing w:before="120" w:after="120" w:line="240" w:lineRule="auto"/>
            </w:pPr>
            <w:r w:rsidRPr="00F76870">
              <w:rPr>
                <w:noProof/>
              </w:rPr>
              <w:drawing>
                <wp:inline distT="0" distB="0" distL="0" distR="0" wp14:anchorId="0A860732" wp14:editId="52CECB40">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F76870" w:rsidRDefault="008A4485" w:rsidP="000B5610">
            <w:pPr>
              <w:pStyle w:val="Tabletext"/>
              <w:tabs>
                <w:tab w:val="decimal" w:pos="854"/>
              </w:tabs>
            </w:pPr>
            <w:r w:rsidRPr="00F76870">
              <w:t>$2,478.35</w:t>
            </w:r>
          </w:p>
        </w:tc>
      </w:tr>
      <w:tr w:rsidR="008A4485" w:rsidRPr="00F76870" w:rsidTr="00B84741">
        <w:trPr>
          <w:cantSplit/>
        </w:trPr>
        <w:tc>
          <w:tcPr>
            <w:tcW w:w="425" w:type="dxa"/>
            <w:tcBorders>
              <w:bottom w:val="single" w:sz="4" w:space="0" w:color="auto"/>
            </w:tcBorders>
            <w:shd w:val="clear" w:color="auto" w:fill="auto"/>
          </w:tcPr>
          <w:p w:rsidR="008A4485" w:rsidRPr="00F76870" w:rsidRDefault="008A4485" w:rsidP="000B5610">
            <w:pPr>
              <w:pStyle w:val="Tabletext"/>
            </w:pPr>
            <w:r w:rsidRPr="00F76870">
              <w:t>3</w:t>
            </w:r>
          </w:p>
        </w:tc>
        <w:tc>
          <w:tcPr>
            <w:tcW w:w="2126" w:type="dxa"/>
            <w:tcBorders>
              <w:bottom w:val="single" w:sz="4" w:space="0" w:color="auto"/>
            </w:tcBorders>
            <w:shd w:val="clear" w:color="auto" w:fill="auto"/>
          </w:tcPr>
          <w:p w:rsidR="008A4485" w:rsidRPr="00F76870" w:rsidRDefault="008A4485" w:rsidP="000B5610">
            <w:pPr>
              <w:pStyle w:val="Tabletext"/>
            </w:pPr>
            <w:r w:rsidRPr="00F76870">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F76870" w:rsidRDefault="00153A5C" w:rsidP="00486B15">
            <w:pPr>
              <w:pStyle w:val="Tabletext"/>
              <w:spacing w:before="120" w:after="120" w:line="240" w:lineRule="auto"/>
            </w:pPr>
            <w:r w:rsidRPr="00F76870">
              <w:rPr>
                <w:noProof/>
              </w:rPr>
              <w:drawing>
                <wp:inline distT="0" distB="0" distL="0" distR="0" wp14:anchorId="62583808" wp14:editId="6D6A6651">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F76870" w:rsidRDefault="008A4485" w:rsidP="000B5610">
            <w:pPr>
              <w:pStyle w:val="Tabletext"/>
              <w:tabs>
                <w:tab w:val="decimal" w:pos="854"/>
              </w:tabs>
            </w:pPr>
            <w:r w:rsidRPr="00F76870">
              <w:t>$2,638.95</w:t>
            </w:r>
          </w:p>
        </w:tc>
      </w:tr>
      <w:tr w:rsidR="008A4485" w:rsidRPr="00F76870" w:rsidTr="00486B15">
        <w:tc>
          <w:tcPr>
            <w:tcW w:w="425" w:type="dxa"/>
            <w:tcBorders>
              <w:bottom w:val="single" w:sz="12" w:space="0" w:color="auto"/>
            </w:tcBorders>
            <w:shd w:val="clear" w:color="auto" w:fill="auto"/>
          </w:tcPr>
          <w:p w:rsidR="008A4485" w:rsidRPr="00F76870" w:rsidRDefault="008A4485" w:rsidP="000B5610">
            <w:pPr>
              <w:pStyle w:val="Tabletext"/>
            </w:pPr>
            <w:r w:rsidRPr="00F76870">
              <w:t>4</w:t>
            </w:r>
          </w:p>
        </w:tc>
        <w:tc>
          <w:tcPr>
            <w:tcW w:w="2126" w:type="dxa"/>
            <w:tcBorders>
              <w:bottom w:val="single" w:sz="12" w:space="0" w:color="auto"/>
            </w:tcBorders>
            <w:shd w:val="clear" w:color="auto" w:fill="auto"/>
          </w:tcPr>
          <w:p w:rsidR="008A4485" w:rsidRPr="00F76870" w:rsidRDefault="008A4485" w:rsidP="000B5610">
            <w:pPr>
              <w:pStyle w:val="Tabletext"/>
            </w:pPr>
            <w:r w:rsidRPr="00F76870">
              <w:t>Member of a temporarily separated couple</w:t>
            </w:r>
          </w:p>
        </w:tc>
        <w:tc>
          <w:tcPr>
            <w:tcW w:w="2977" w:type="dxa"/>
            <w:tcBorders>
              <w:bottom w:val="single" w:sz="12" w:space="0" w:color="auto"/>
            </w:tcBorders>
            <w:shd w:val="clear" w:color="auto" w:fill="auto"/>
          </w:tcPr>
          <w:p w:rsidR="000A172E" w:rsidRPr="00F76870" w:rsidRDefault="00153A5C" w:rsidP="00486B15">
            <w:pPr>
              <w:pStyle w:val="Tabletext"/>
              <w:spacing w:before="120" w:after="120" w:line="240" w:lineRule="auto"/>
            </w:pPr>
            <w:r w:rsidRPr="00F76870">
              <w:rPr>
                <w:noProof/>
              </w:rPr>
              <w:drawing>
                <wp:inline distT="0" distB="0" distL="0" distR="0" wp14:anchorId="25E42258" wp14:editId="3C06599E">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F76870" w:rsidRDefault="008A4485" w:rsidP="000B5610">
            <w:pPr>
              <w:pStyle w:val="Tabletext"/>
              <w:tabs>
                <w:tab w:val="decimal" w:pos="854"/>
              </w:tabs>
            </w:pPr>
            <w:r w:rsidRPr="00F76870">
              <w:t>$2,478.35</w:t>
            </w:r>
          </w:p>
        </w:tc>
      </w:tr>
    </w:tbl>
    <w:p w:rsidR="008A4485" w:rsidRPr="00F76870" w:rsidRDefault="008A4485" w:rsidP="008A4485">
      <w:pPr>
        <w:pStyle w:val="ActHead5"/>
      </w:pPr>
      <w:bookmarkStart w:id="378" w:name="_Toc491255560"/>
      <w:r w:rsidRPr="008F2F5E">
        <w:rPr>
          <w:rStyle w:val="CharSectno"/>
        </w:rPr>
        <w:t>38F</w:t>
      </w:r>
      <w:r w:rsidRPr="00F76870">
        <w:t xml:space="preserve">  Annual rent</w:t>
      </w:r>
      <w:bookmarkEnd w:id="378"/>
    </w:p>
    <w:p w:rsidR="008A4485" w:rsidRPr="00F76870" w:rsidRDefault="008A4485" w:rsidP="008A4485">
      <w:pPr>
        <w:pStyle w:val="subsection"/>
      </w:pPr>
      <w:r w:rsidRPr="00F76870">
        <w:tab/>
      </w:r>
      <w:r w:rsidRPr="00F76870">
        <w:tab/>
      </w:r>
      <w:r w:rsidRPr="00F76870">
        <w:rPr>
          <w:b/>
          <w:i/>
        </w:rPr>
        <w:t>Annual rent</w:t>
      </w:r>
      <w:r w:rsidRPr="00F76870">
        <w:t xml:space="preserve"> in the tables in clauses</w:t>
      </w:r>
      <w:r w:rsidR="00F76870">
        <w:t> </w:t>
      </w:r>
      <w:r w:rsidRPr="00F76870">
        <w:t>38D and 38E is the annual rate of rent paid or payable by the individual whose rate is being calculated.</w:t>
      </w:r>
    </w:p>
    <w:p w:rsidR="008A4485" w:rsidRPr="00F76870" w:rsidRDefault="008A4485" w:rsidP="008A4485">
      <w:pPr>
        <w:pStyle w:val="ActHead5"/>
      </w:pPr>
      <w:bookmarkStart w:id="379" w:name="_Toc491255561"/>
      <w:r w:rsidRPr="008F2F5E">
        <w:rPr>
          <w:rStyle w:val="CharSectno"/>
        </w:rPr>
        <w:t>38G</w:t>
      </w:r>
      <w:r w:rsidRPr="00F76870">
        <w:t xml:space="preserve">  Rent paid by a member of a couple</w:t>
      </w:r>
      <w:bookmarkEnd w:id="379"/>
    </w:p>
    <w:p w:rsidR="008A4485" w:rsidRPr="00F76870" w:rsidRDefault="008A4485" w:rsidP="008A4485">
      <w:pPr>
        <w:pStyle w:val="subsection"/>
      </w:pPr>
      <w:r w:rsidRPr="00F76870">
        <w:tab/>
      </w:r>
      <w:r w:rsidRPr="00F76870">
        <w:tab/>
        <w:t>If an individual is a member of a couple and is living with his or her partner in their home, any rent paid or payable by the partner is to be treated as paid or payable by the individual.</w:t>
      </w:r>
    </w:p>
    <w:p w:rsidR="008A4485" w:rsidRPr="00F76870" w:rsidRDefault="008A4485" w:rsidP="008A4485">
      <w:pPr>
        <w:pStyle w:val="ActHead5"/>
      </w:pPr>
      <w:bookmarkStart w:id="380" w:name="_Toc491255562"/>
      <w:r w:rsidRPr="008F2F5E">
        <w:rPr>
          <w:rStyle w:val="CharSectno"/>
        </w:rPr>
        <w:t>38H</w:t>
      </w:r>
      <w:r w:rsidRPr="00F76870">
        <w:t xml:space="preserve">  Rent paid by a member of an illness separated, respite care or temporarily separated couple</w:t>
      </w:r>
      <w:bookmarkEnd w:id="380"/>
    </w:p>
    <w:p w:rsidR="008A4485" w:rsidRPr="00F76870" w:rsidRDefault="008A4485" w:rsidP="008A4485">
      <w:pPr>
        <w:pStyle w:val="subsection"/>
      </w:pPr>
      <w:r w:rsidRPr="00F76870">
        <w:tab/>
      </w:r>
      <w:r w:rsidRPr="00F76870">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F76870" w:rsidRDefault="008A4485" w:rsidP="008A4485">
      <w:pPr>
        <w:pStyle w:val="ActHead4"/>
      </w:pPr>
      <w:bookmarkStart w:id="381" w:name="_Toc491255563"/>
      <w:r w:rsidRPr="008F2F5E">
        <w:rPr>
          <w:rStyle w:val="CharSubdNo"/>
        </w:rPr>
        <w:t>Subdivision B</w:t>
      </w:r>
      <w:r w:rsidRPr="00F76870">
        <w:t>—</w:t>
      </w:r>
      <w:r w:rsidRPr="008F2F5E">
        <w:rPr>
          <w:rStyle w:val="CharSubdText"/>
        </w:rPr>
        <w:t>Offsetting for duplicate rent assistance</w:t>
      </w:r>
      <w:bookmarkEnd w:id="381"/>
    </w:p>
    <w:p w:rsidR="008A4485" w:rsidRPr="00F76870" w:rsidRDefault="008A4485" w:rsidP="008A4485">
      <w:pPr>
        <w:pStyle w:val="ActHead5"/>
      </w:pPr>
      <w:bookmarkStart w:id="382" w:name="_Toc491255564"/>
      <w:r w:rsidRPr="008F2F5E">
        <w:rPr>
          <w:rStyle w:val="CharSectno"/>
        </w:rPr>
        <w:t>38J</w:t>
      </w:r>
      <w:r w:rsidRPr="00F76870">
        <w:t xml:space="preserve">  Offsetting for duplicate rent assistance under family assistance and social security law</w:t>
      </w:r>
      <w:bookmarkEnd w:id="382"/>
    </w:p>
    <w:p w:rsidR="008A4485" w:rsidRPr="00F76870" w:rsidRDefault="008A4485" w:rsidP="008A4485">
      <w:pPr>
        <w:pStyle w:val="SubsectionHead"/>
      </w:pPr>
      <w:r w:rsidRPr="00F76870">
        <w:t>When this clause applies</w:t>
      </w:r>
    </w:p>
    <w:p w:rsidR="008A4485" w:rsidRPr="00F76870" w:rsidRDefault="008A4485" w:rsidP="008A4485">
      <w:pPr>
        <w:pStyle w:val="subsection"/>
      </w:pPr>
      <w:r w:rsidRPr="00F76870">
        <w:tab/>
        <w:t>(1)</w:t>
      </w:r>
      <w:r w:rsidRPr="00F76870">
        <w:tab/>
        <w:t>This clause applies if:</w:t>
      </w:r>
    </w:p>
    <w:p w:rsidR="008A4485" w:rsidRPr="00F76870" w:rsidRDefault="008A4485" w:rsidP="008A4485">
      <w:pPr>
        <w:pStyle w:val="paragraph"/>
      </w:pPr>
      <w:r w:rsidRPr="00F76870">
        <w:tab/>
        <w:t>(a)</w:t>
      </w:r>
      <w:r w:rsidRPr="00F76870">
        <w:tab/>
        <w:t xml:space="preserve">a decision (the </w:t>
      </w:r>
      <w:r w:rsidRPr="00F76870">
        <w:rPr>
          <w:b/>
          <w:i/>
        </w:rPr>
        <w:t>social security decision</w:t>
      </w:r>
      <w:r w:rsidRPr="00F76870">
        <w:t>) was made that rent assistance was to be included when calculating an individual’s, or an individual’s eligible partner’s, rate of social security payment for a day; and</w:t>
      </w:r>
    </w:p>
    <w:p w:rsidR="008A4485" w:rsidRPr="00F76870" w:rsidRDefault="008A4485" w:rsidP="008A4485">
      <w:pPr>
        <w:pStyle w:val="paragraph"/>
      </w:pPr>
      <w:r w:rsidRPr="00F76870">
        <w:tab/>
        <w:t>(b)</w:t>
      </w:r>
      <w:r w:rsidRPr="00F76870">
        <w:tab/>
        <w:t xml:space="preserve">when the social security decision was made, no decision (the </w:t>
      </w:r>
      <w:r w:rsidRPr="00F76870">
        <w:rPr>
          <w:b/>
          <w:i/>
        </w:rPr>
        <w:t>family assistance decision</w:t>
      </w:r>
      <w:r w:rsidRPr="00F76870">
        <w:t>) to make a determination that includes, or to vary a determination to include, rent assistance when calculating the individual’s Part A rate of family tax benefit for that day had been made; and</w:t>
      </w:r>
    </w:p>
    <w:p w:rsidR="008A4485" w:rsidRPr="00F76870" w:rsidRDefault="008A4485" w:rsidP="008A4485">
      <w:pPr>
        <w:pStyle w:val="paragraph"/>
      </w:pPr>
      <w:r w:rsidRPr="00F76870">
        <w:tab/>
        <w:t>(c)</w:t>
      </w:r>
      <w:r w:rsidRPr="00F76870">
        <w:tab/>
        <w:t>after the social security decision was made, the family assistance decision was made; and</w:t>
      </w:r>
    </w:p>
    <w:p w:rsidR="008A4485" w:rsidRPr="00F76870" w:rsidRDefault="008A4485" w:rsidP="008A4485">
      <w:pPr>
        <w:pStyle w:val="paragraph"/>
      </w:pPr>
      <w:r w:rsidRPr="00F76870">
        <w:tab/>
        <w:t>(d)</w:t>
      </w:r>
      <w:r w:rsidRPr="00F76870">
        <w:tab/>
        <w:t xml:space="preserve">the day mentioned in </w:t>
      </w:r>
      <w:r w:rsidR="00F76870">
        <w:t>paragraphs (</w:t>
      </w:r>
      <w:r w:rsidRPr="00F76870">
        <w:t>a) and (b) comes before the day on which the family assistance decision was made.</w:t>
      </w:r>
    </w:p>
    <w:p w:rsidR="008A4485" w:rsidRPr="00F76870" w:rsidRDefault="008A4485" w:rsidP="008A4485">
      <w:pPr>
        <w:pStyle w:val="notetext"/>
      </w:pPr>
      <w:r w:rsidRPr="00F76870">
        <w:t>Note:</w:t>
      </w:r>
      <w:r w:rsidRPr="00F76870">
        <w:tab/>
        <w:t xml:space="preserve">For the definition of </w:t>
      </w:r>
      <w:r w:rsidRPr="00F76870">
        <w:rPr>
          <w:b/>
          <w:i/>
        </w:rPr>
        <w:t>eligible partner</w:t>
      </w:r>
      <w:r w:rsidRPr="00F76870">
        <w:t xml:space="preserve"> see </w:t>
      </w:r>
      <w:r w:rsidR="00F76870">
        <w:t>subclause (</w:t>
      </w:r>
      <w:r w:rsidRPr="00F76870">
        <w:t>5).</w:t>
      </w:r>
    </w:p>
    <w:p w:rsidR="008A4485" w:rsidRPr="00F76870" w:rsidRDefault="008A4485" w:rsidP="008A4485">
      <w:pPr>
        <w:pStyle w:val="SubsectionHead"/>
      </w:pPr>
      <w:r w:rsidRPr="00F76870">
        <w:t>Part A rate to be reduced</w:t>
      </w:r>
    </w:p>
    <w:p w:rsidR="008A4485" w:rsidRPr="00F76870" w:rsidRDefault="008A4485" w:rsidP="008A4485">
      <w:pPr>
        <w:pStyle w:val="subsection"/>
      </w:pPr>
      <w:r w:rsidRPr="00F76870">
        <w:tab/>
        <w:t>(2)</w:t>
      </w:r>
      <w:r w:rsidRPr="00F76870">
        <w:tab/>
        <w:t>The individual’s Part A rate for that day (as calculated or recalculated because of the making of the family assistance decision) is to be reduced:</w:t>
      </w:r>
    </w:p>
    <w:p w:rsidR="008A4485" w:rsidRPr="00F76870" w:rsidRDefault="008A4485" w:rsidP="008A4485">
      <w:pPr>
        <w:pStyle w:val="paragraph"/>
      </w:pPr>
      <w:r w:rsidRPr="00F76870">
        <w:tab/>
        <w:t>(a)</w:t>
      </w:r>
      <w:r w:rsidRPr="00F76870">
        <w:tab/>
        <w:t xml:space="preserve">first, by the individual’s annual social security RA amount for that day (see </w:t>
      </w:r>
      <w:r w:rsidR="00F76870">
        <w:t>subclause (</w:t>
      </w:r>
      <w:r w:rsidRPr="00F76870">
        <w:t>3)); and</w:t>
      </w:r>
    </w:p>
    <w:p w:rsidR="008A4485" w:rsidRPr="00F76870" w:rsidRDefault="008A4485" w:rsidP="008A4485">
      <w:pPr>
        <w:pStyle w:val="paragraph"/>
      </w:pPr>
      <w:r w:rsidRPr="00F76870">
        <w:tab/>
        <w:t>(b)</w:t>
      </w:r>
      <w:r w:rsidRPr="00F76870">
        <w:tab/>
        <w:t xml:space="preserve">then, by the individual’s eligible partner’s annual social security RA amount for that day (see </w:t>
      </w:r>
      <w:r w:rsidR="00F76870">
        <w:t>subclause (</w:t>
      </w:r>
      <w:r w:rsidRPr="00F76870">
        <w:t>4)).</w:t>
      </w:r>
    </w:p>
    <w:p w:rsidR="008A4485" w:rsidRPr="00F76870" w:rsidRDefault="008A4485" w:rsidP="008A4485">
      <w:pPr>
        <w:pStyle w:val="subsection2"/>
      </w:pPr>
      <w:r w:rsidRPr="00F76870">
        <w:t>However, it is not to be reduced to less than:</w:t>
      </w:r>
    </w:p>
    <w:p w:rsidR="008A4485" w:rsidRPr="00F76870" w:rsidRDefault="008A4485" w:rsidP="008A4485">
      <w:pPr>
        <w:pStyle w:val="paragraph"/>
      </w:pPr>
      <w:r w:rsidRPr="00F76870">
        <w:tab/>
        <w:t>(c)</w:t>
      </w:r>
      <w:r w:rsidRPr="00F76870">
        <w:tab/>
        <w:t>if it has been calculated for the first time under clause</w:t>
      </w:r>
      <w:r w:rsidR="00F76870">
        <w:t> </w:t>
      </w:r>
      <w:r w:rsidRPr="00F76870">
        <w:t>3 or 28A because of the making of the family assistance decision—nil; and</w:t>
      </w:r>
    </w:p>
    <w:p w:rsidR="008A4485" w:rsidRPr="00F76870" w:rsidRDefault="008A4485" w:rsidP="008A4485">
      <w:pPr>
        <w:pStyle w:val="paragraph"/>
      </w:pPr>
      <w:r w:rsidRPr="00F76870">
        <w:tab/>
        <w:t>(d)</w:t>
      </w:r>
      <w:r w:rsidRPr="00F76870">
        <w:tab/>
        <w:t>if it has been recalculated under clause</w:t>
      </w:r>
      <w:r w:rsidR="00F76870">
        <w:t> </w:t>
      </w:r>
      <w:r w:rsidRPr="00F76870">
        <w:t>3 or 28A because of the making of the family assistance decision—the Part A rate as it was immediately before the recalculation.</w:t>
      </w:r>
    </w:p>
    <w:p w:rsidR="008A4485" w:rsidRPr="00F76870" w:rsidRDefault="008A4485" w:rsidP="008A4485">
      <w:pPr>
        <w:pStyle w:val="subsection"/>
      </w:pPr>
      <w:r w:rsidRPr="00F76870">
        <w:tab/>
        <w:t>(3)</w:t>
      </w:r>
      <w:r w:rsidRPr="00F76870">
        <w:tab/>
        <w:t xml:space="preserve">The </w:t>
      </w:r>
      <w:r w:rsidRPr="00F76870">
        <w:rPr>
          <w:b/>
          <w:i/>
        </w:rPr>
        <w:t>individual’s annual social security RA amount</w:t>
      </w:r>
      <w:r w:rsidRPr="00F76870">
        <w:t xml:space="preserve"> for that day is the amount worked out as follows:</w:t>
      </w:r>
    </w:p>
    <w:p w:rsidR="008A4485" w:rsidRPr="00F76870" w:rsidRDefault="008A4485" w:rsidP="008A4485">
      <w:pPr>
        <w:pStyle w:val="BoxHeadItalic"/>
      </w:pPr>
      <w:r w:rsidRPr="00F76870">
        <w:t>Method statement</w:t>
      </w:r>
    </w:p>
    <w:p w:rsidR="008A4485" w:rsidRPr="00F76870" w:rsidRDefault="008A4485" w:rsidP="008A4485">
      <w:pPr>
        <w:pStyle w:val="BoxStep"/>
      </w:pPr>
      <w:r w:rsidRPr="00F76870">
        <w:t>Step 1.</w:t>
      </w:r>
      <w:r w:rsidRPr="00F76870">
        <w:tab/>
        <w:t xml:space="preserve">Work out the rate (if any) of social security payment (the </w:t>
      </w:r>
      <w:r w:rsidRPr="00F76870">
        <w:rPr>
          <w:b/>
          <w:i/>
        </w:rPr>
        <w:t>actual payment</w:t>
      </w:r>
      <w:r w:rsidRPr="00F76870">
        <w:t>) that was payable to the individual for that day.</w:t>
      </w:r>
    </w:p>
    <w:p w:rsidR="008A4485" w:rsidRPr="00F76870" w:rsidRDefault="008A4485" w:rsidP="008A4485">
      <w:pPr>
        <w:pStyle w:val="BoxStep"/>
      </w:pPr>
      <w:r w:rsidRPr="00F76870">
        <w:t>Step 2.</w:t>
      </w:r>
      <w:r w:rsidRPr="00F76870">
        <w:tab/>
        <w:t xml:space="preserve">Work out the rate (if any) of social security payment (the </w:t>
      </w:r>
      <w:r w:rsidRPr="00F76870">
        <w:rPr>
          <w:b/>
          <w:i/>
        </w:rPr>
        <w:t>notional payment</w:t>
      </w:r>
      <w:r w:rsidRPr="00F76870">
        <w:t>) that would have been payable to the individual for that day if rent assistance were not included when calculating the rate of the individual’s social security payment for that day.</w:t>
      </w:r>
    </w:p>
    <w:p w:rsidR="008A4485" w:rsidRPr="00F76870" w:rsidRDefault="008A4485" w:rsidP="008A4485">
      <w:pPr>
        <w:pStyle w:val="BoxStep"/>
      </w:pPr>
      <w:r w:rsidRPr="00F76870">
        <w:t>Step 3.</w:t>
      </w:r>
      <w:r w:rsidRPr="00F76870">
        <w:tab/>
        <w:t xml:space="preserve">Subtract the notional payment from the actual payment. The difference is the </w:t>
      </w:r>
      <w:r w:rsidRPr="00F76870">
        <w:rPr>
          <w:b/>
          <w:i/>
        </w:rPr>
        <w:t>individual’s daily social security RA amount</w:t>
      </w:r>
      <w:r w:rsidRPr="00F76870">
        <w:t xml:space="preserve"> for that day.</w:t>
      </w:r>
    </w:p>
    <w:p w:rsidR="008A4485" w:rsidRPr="00F76870" w:rsidRDefault="008A4485" w:rsidP="008A4485">
      <w:pPr>
        <w:pStyle w:val="BoxStep"/>
      </w:pPr>
      <w:r w:rsidRPr="00F76870">
        <w:t>Step 4.</w:t>
      </w:r>
      <w:r w:rsidRPr="00F76870">
        <w:tab/>
        <w:t xml:space="preserve">Multiply the individual’s daily social security RA amount for that day by 365. The result is the </w:t>
      </w:r>
      <w:r w:rsidRPr="00F76870">
        <w:rPr>
          <w:b/>
          <w:i/>
        </w:rPr>
        <w:t>individual’s annual social security RA amount</w:t>
      </w:r>
      <w:r w:rsidRPr="00F76870">
        <w:t xml:space="preserve"> for that day.</w:t>
      </w:r>
    </w:p>
    <w:p w:rsidR="008A4485" w:rsidRPr="00F76870" w:rsidRDefault="008A4485" w:rsidP="008A4485">
      <w:pPr>
        <w:pStyle w:val="subsection"/>
      </w:pPr>
      <w:r w:rsidRPr="00F76870">
        <w:tab/>
        <w:t>(4)</w:t>
      </w:r>
      <w:r w:rsidRPr="00F76870">
        <w:tab/>
        <w:t xml:space="preserve">The </w:t>
      </w:r>
      <w:r w:rsidRPr="00F76870">
        <w:rPr>
          <w:b/>
          <w:i/>
        </w:rPr>
        <w:t>individual’s eligible partner’s annual social security RA amount</w:t>
      </w:r>
      <w:r w:rsidRPr="00F76870">
        <w:t xml:space="preserve"> for that day is the amount worked out as follows:</w:t>
      </w:r>
    </w:p>
    <w:p w:rsidR="008A4485" w:rsidRPr="00F76870" w:rsidRDefault="008A4485" w:rsidP="008A4485">
      <w:pPr>
        <w:pStyle w:val="BoxHeadItalic"/>
      </w:pPr>
      <w:r w:rsidRPr="00F76870">
        <w:t>Method statement</w:t>
      </w:r>
    </w:p>
    <w:p w:rsidR="008A4485" w:rsidRPr="00F76870" w:rsidRDefault="008A4485" w:rsidP="008A4485">
      <w:pPr>
        <w:pStyle w:val="BoxStep"/>
      </w:pPr>
      <w:r w:rsidRPr="00F76870">
        <w:t>Step 1.</w:t>
      </w:r>
      <w:r w:rsidRPr="00F76870">
        <w:tab/>
        <w:t xml:space="preserve">Work out the rate (if any) of social security payment (the </w:t>
      </w:r>
      <w:r w:rsidRPr="00F76870">
        <w:rPr>
          <w:b/>
          <w:i/>
        </w:rPr>
        <w:t>actual payment</w:t>
      </w:r>
      <w:r w:rsidRPr="00F76870">
        <w:t>) that was payable to the individual’s eligible partner for that day.</w:t>
      </w:r>
    </w:p>
    <w:p w:rsidR="008A4485" w:rsidRPr="00F76870" w:rsidRDefault="008A4485" w:rsidP="008A4485">
      <w:pPr>
        <w:pStyle w:val="BoxStep"/>
      </w:pPr>
      <w:r w:rsidRPr="00F76870">
        <w:t>Step 2.</w:t>
      </w:r>
      <w:r w:rsidRPr="00F76870">
        <w:tab/>
        <w:t xml:space="preserve">Work out the rate (if any) of social security payment (the </w:t>
      </w:r>
      <w:r w:rsidRPr="00F76870">
        <w:rPr>
          <w:b/>
          <w:i/>
        </w:rPr>
        <w:t>notional payment</w:t>
      </w:r>
      <w:r w:rsidRPr="00F76870">
        <w:t>) that would have been payable to the eligible partner for that day if rent assistance were not included when calculating the rate of the eligible partner’s social security payment for that day.</w:t>
      </w:r>
    </w:p>
    <w:p w:rsidR="008A4485" w:rsidRPr="00F76870" w:rsidRDefault="008A4485" w:rsidP="008A4485">
      <w:pPr>
        <w:pStyle w:val="BoxStep"/>
      </w:pPr>
      <w:r w:rsidRPr="00F76870">
        <w:t>Step 3.</w:t>
      </w:r>
      <w:r w:rsidRPr="00F76870">
        <w:tab/>
        <w:t xml:space="preserve">Subtract the notional payment from the actual payment. The difference is the </w:t>
      </w:r>
      <w:r w:rsidRPr="00F76870">
        <w:rPr>
          <w:b/>
          <w:i/>
        </w:rPr>
        <w:t>eligible partner’s daily social security RA amount</w:t>
      </w:r>
      <w:r w:rsidRPr="00F76870">
        <w:t xml:space="preserve"> for that day.</w:t>
      </w:r>
    </w:p>
    <w:p w:rsidR="008A4485" w:rsidRPr="00F76870" w:rsidRDefault="008A4485" w:rsidP="008A4485">
      <w:pPr>
        <w:pStyle w:val="BoxStep"/>
      </w:pPr>
      <w:r w:rsidRPr="00F76870">
        <w:t>Step 4.</w:t>
      </w:r>
      <w:r w:rsidRPr="00F76870">
        <w:tab/>
        <w:t xml:space="preserve">Multiply the eligible partner’s daily social security RA amount for that day by 365. The result is the </w:t>
      </w:r>
      <w:r w:rsidRPr="00F76870">
        <w:rPr>
          <w:b/>
          <w:i/>
        </w:rPr>
        <w:t>individual’s eligible partner’s annual social security RA amount</w:t>
      </w:r>
      <w:r w:rsidRPr="00F76870">
        <w:t xml:space="preserve"> for that day.</w:t>
      </w:r>
    </w:p>
    <w:p w:rsidR="008A4485" w:rsidRPr="00F76870" w:rsidRDefault="008A4485" w:rsidP="008A4485">
      <w:pPr>
        <w:pStyle w:val="subsection"/>
      </w:pPr>
      <w:r w:rsidRPr="00F76870">
        <w:tab/>
        <w:t>(5)</w:t>
      </w:r>
      <w:r w:rsidRPr="00F76870">
        <w:tab/>
        <w:t xml:space="preserve">For the purposes of this clause, an individual is the </w:t>
      </w:r>
      <w:r w:rsidRPr="00F76870">
        <w:rPr>
          <w:b/>
          <w:i/>
        </w:rPr>
        <w:t>eligible partner</w:t>
      </w:r>
      <w:r w:rsidRPr="00F76870">
        <w:t xml:space="preserve"> of another individual if both individuals are members of a couple (other than an illness separated couple, a respite care couple or a temporarily separated couple).</w:t>
      </w:r>
    </w:p>
    <w:p w:rsidR="008A4485" w:rsidRPr="00F76870" w:rsidRDefault="008A4485" w:rsidP="0080360A">
      <w:pPr>
        <w:pStyle w:val="ActHead5"/>
      </w:pPr>
      <w:bookmarkStart w:id="383" w:name="_Toc491255565"/>
      <w:r w:rsidRPr="008F2F5E">
        <w:rPr>
          <w:rStyle w:val="CharSectno"/>
        </w:rPr>
        <w:t>38K</w:t>
      </w:r>
      <w:r w:rsidRPr="00F76870">
        <w:t xml:space="preserve">  Offsetting for duplicate rent assistance under family assistance and veterans’ entitlements law</w:t>
      </w:r>
      <w:bookmarkEnd w:id="383"/>
    </w:p>
    <w:p w:rsidR="008A4485" w:rsidRPr="00F76870" w:rsidRDefault="008A4485" w:rsidP="0080360A">
      <w:pPr>
        <w:pStyle w:val="SubsectionHead"/>
      </w:pPr>
      <w:r w:rsidRPr="00F76870">
        <w:t>When this clause applies</w:t>
      </w:r>
    </w:p>
    <w:p w:rsidR="008A4485" w:rsidRPr="00F76870" w:rsidRDefault="008A4485" w:rsidP="0080360A">
      <w:pPr>
        <w:pStyle w:val="subsection"/>
        <w:keepNext/>
        <w:keepLines/>
      </w:pPr>
      <w:r w:rsidRPr="00F76870">
        <w:tab/>
        <w:t>(1)</w:t>
      </w:r>
      <w:r w:rsidRPr="00F76870">
        <w:tab/>
        <w:t>This clause applies if:</w:t>
      </w:r>
    </w:p>
    <w:p w:rsidR="008A4485" w:rsidRPr="00F76870" w:rsidRDefault="008A4485" w:rsidP="0080360A">
      <w:pPr>
        <w:pStyle w:val="paragraph"/>
        <w:keepNext/>
        <w:keepLines/>
      </w:pPr>
      <w:r w:rsidRPr="00F76870">
        <w:tab/>
        <w:t>(a)</w:t>
      </w:r>
      <w:r w:rsidRPr="00F76870">
        <w:tab/>
        <w:t xml:space="preserve">a decision (the </w:t>
      </w:r>
      <w:r w:rsidRPr="00F76870">
        <w:rPr>
          <w:b/>
          <w:i/>
        </w:rPr>
        <w:t>veterans’ entitlements decision</w:t>
      </w:r>
      <w:r w:rsidRPr="00F76870">
        <w:t>) was made that rent assistance was to be included when calculating an individual’s, or an individual’s eligible partner’s, rate of service pension or income support supplement for a day; and</w:t>
      </w:r>
    </w:p>
    <w:p w:rsidR="008A4485" w:rsidRPr="00F76870" w:rsidRDefault="008A4485" w:rsidP="008A4485">
      <w:pPr>
        <w:pStyle w:val="paragraph"/>
      </w:pPr>
      <w:r w:rsidRPr="00F76870">
        <w:tab/>
        <w:t>(b)</w:t>
      </w:r>
      <w:r w:rsidRPr="00F76870">
        <w:tab/>
        <w:t xml:space="preserve">when the veterans’ entitlements decision was made, no decision (the </w:t>
      </w:r>
      <w:r w:rsidRPr="00F76870">
        <w:rPr>
          <w:b/>
          <w:i/>
        </w:rPr>
        <w:t>family assistance decision</w:t>
      </w:r>
      <w:r w:rsidRPr="00F76870">
        <w:t>) to make a determination that includes, or to vary a determination to include, rent assistance when calculating the individual’s Part A rate of family tax benefit for that day had been made; and</w:t>
      </w:r>
    </w:p>
    <w:p w:rsidR="008A4485" w:rsidRPr="00F76870" w:rsidRDefault="008A4485" w:rsidP="008A4485">
      <w:pPr>
        <w:pStyle w:val="paragraph"/>
      </w:pPr>
      <w:r w:rsidRPr="00F76870">
        <w:tab/>
        <w:t>(c)</w:t>
      </w:r>
      <w:r w:rsidRPr="00F76870">
        <w:tab/>
        <w:t>after the veterans’ entitlements decision was made, the family assistance decision was made; and</w:t>
      </w:r>
    </w:p>
    <w:p w:rsidR="008A4485" w:rsidRPr="00F76870" w:rsidRDefault="008A4485" w:rsidP="008A4485">
      <w:pPr>
        <w:pStyle w:val="paragraph"/>
      </w:pPr>
      <w:r w:rsidRPr="00F76870">
        <w:tab/>
        <w:t>(d)</w:t>
      </w:r>
      <w:r w:rsidRPr="00F76870">
        <w:tab/>
        <w:t xml:space="preserve">the day mentioned in </w:t>
      </w:r>
      <w:r w:rsidR="00F76870">
        <w:t>paragraphs (</w:t>
      </w:r>
      <w:r w:rsidRPr="00F76870">
        <w:t>a) and (b) comes before the day on which the family assistance decision was made.</w:t>
      </w:r>
    </w:p>
    <w:p w:rsidR="008A4485" w:rsidRPr="00F76870" w:rsidRDefault="008A4485" w:rsidP="008A4485">
      <w:pPr>
        <w:pStyle w:val="notetext"/>
      </w:pPr>
      <w:r w:rsidRPr="00F76870">
        <w:t>Note:</w:t>
      </w:r>
      <w:r w:rsidRPr="00F76870">
        <w:tab/>
        <w:t xml:space="preserve">For the definition of </w:t>
      </w:r>
      <w:r w:rsidRPr="00F76870">
        <w:rPr>
          <w:b/>
          <w:i/>
        </w:rPr>
        <w:t>eligible partner</w:t>
      </w:r>
      <w:r w:rsidRPr="00F76870">
        <w:t xml:space="preserve"> see </w:t>
      </w:r>
      <w:r w:rsidR="00F76870">
        <w:t>subclause (</w:t>
      </w:r>
      <w:r w:rsidRPr="00F76870">
        <w:t>5).</w:t>
      </w:r>
    </w:p>
    <w:p w:rsidR="008A4485" w:rsidRPr="00F76870" w:rsidRDefault="008A4485" w:rsidP="008A4485">
      <w:pPr>
        <w:pStyle w:val="SubsectionHead"/>
      </w:pPr>
      <w:r w:rsidRPr="00F76870">
        <w:t>Part A rate to be reduced</w:t>
      </w:r>
    </w:p>
    <w:p w:rsidR="008A4485" w:rsidRPr="00F76870" w:rsidRDefault="008A4485" w:rsidP="008A4485">
      <w:pPr>
        <w:pStyle w:val="subsection"/>
      </w:pPr>
      <w:r w:rsidRPr="00F76870">
        <w:tab/>
        <w:t>(2)</w:t>
      </w:r>
      <w:r w:rsidRPr="00F76870">
        <w:tab/>
        <w:t>The individual’s Part A rate for that day (as calculated or recalculated because of the making of the family assistance decision and as reduced (if at all) under clause</w:t>
      </w:r>
      <w:r w:rsidR="00F76870">
        <w:t> </w:t>
      </w:r>
      <w:r w:rsidRPr="00F76870">
        <w:t>38J) is to be reduced:</w:t>
      </w:r>
    </w:p>
    <w:p w:rsidR="008A4485" w:rsidRPr="00F76870" w:rsidRDefault="008A4485" w:rsidP="008A4485">
      <w:pPr>
        <w:pStyle w:val="paragraph"/>
      </w:pPr>
      <w:r w:rsidRPr="00F76870">
        <w:tab/>
        <w:t>(a)</w:t>
      </w:r>
      <w:r w:rsidRPr="00F76870">
        <w:tab/>
        <w:t xml:space="preserve">first, by the individual’s annual veterans’ entitlements RA amount for that day (see </w:t>
      </w:r>
      <w:r w:rsidR="00F76870">
        <w:t>subclause (</w:t>
      </w:r>
      <w:r w:rsidRPr="00F76870">
        <w:t>3)); and</w:t>
      </w:r>
    </w:p>
    <w:p w:rsidR="008A4485" w:rsidRPr="00F76870" w:rsidRDefault="008A4485" w:rsidP="008A4485">
      <w:pPr>
        <w:pStyle w:val="paragraph"/>
      </w:pPr>
      <w:r w:rsidRPr="00F76870">
        <w:tab/>
        <w:t>(b)</w:t>
      </w:r>
      <w:r w:rsidRPr="00F76870">
        <w:tab/>
        <w:t xml:space="preserve">then, by the individual’s eligible partner’s annual veterans’ entitlements RA amount for that day (see </w:t>
      </w:r>
      <w:r w:rsidR="00F76870">
        <w:t>subclause (</w:t>
      </w:r>
      <w:r w:rsidRPr="00F76870">
        <w:t>4)).</w:t>
      </w:r>
    </w:p>
    <w:p w:rsidR="008A4485" w:rsidRPr="00F76870" w:rsidRDefault="008A4485" w:rsidP="008A4485">
      <w:pPr>
        <w:pStyle w:val="subsection2"/>
      </w:pPr>
      <w:r w:rsidRPr="00F76870">
        <w:t>However, it is not to be reduced to less than:</w:t>
      </w:r>
    </w:p>
    <w:p w:rsidR="008A4485" w:rsidRPr="00F76870" w:rsidRDefault="008A4485" w:rsidP="008A4485">
      <w:pPr>
        <w:pStyle w:val="paragraph"/>
      </w:pPr>
      <w:r w:rsidRPr="00F76870">
        <w:tab/>
        <w:t>(c)</w:t>
      </w:r>
      <w:r w:rsidRPr="00F76870">
        <w:tab/>
        <w:t>if it has been calculated for the first time under clause</w:t>
      </w:r>
      <w:r w:rsidR="00F76870">
        <w:t> </w:t>
      </w:r>
      <w:r w:rsidRPr="00F76870">
        <w:t>3 or 28A because of the making of the family assistance decision—nil; and</w:t>
      </w:r>
    </w:p>
    <w:p w:rsidR="008A4485" w:rsidRPr="00F76870" w:rsidRDefault="008A4485" w:rsidP="008A4485">
      <w:pPr>
        <w:pStyle w:val="paragraph"/>
      </w:pPr>
      <w:r w:rsidRPr="00F76870">
        <w:tab/>
        <w:t>(d)</w:t>
      </w:r>
      <w:r w:rsidRPr="00F76870">
        <w:tab/>
        <w:t>if it has been recalculated under clause</w:t>
      </w:r>
      <w:r w:rsidR="00F76870">
        <w:t> </w:t>
      </w:r>
      <w:r w:rsidRPr="00F76870">
        <w:t>3 or 28A because of the making of the family assistance decision—the Part A rate as it was immediately before the recalculation.</w:t>
      </w:r>
    </w:p>
    <w:p w:rsidR="008A4485" w:rsidRPr="00F76870" w:rsidRDefault="008A4485" w:rsidP="008A4485">
      <w:pPr>
        <w:pStyle w:val="subsection"/>
      </w:pPr>
      <w:r w:rsidRPr="00F76870">
        <w:tab/>
        <w:t>(3)</w:t>
      </w:r>
      <w:r w:rsidRPr="00F76870">
        <w:tab/>
        <w:t xml:space="preserve">The </w:t>
      </w:r>
      <w:r w:rsidRPr="00F76870">
        <w:rPr>
          <w:b/>
          <w:i/>
        </w:rPr>
        <w:t>individual’s annual veterans’ entitlements RA amount</w:t>
      </w:r>
      <w:r w:rsidRPr="00F76870">
        <w:t xml:space="preserve"> for that day is the amount worked out as follows:</w:t>
      </w:r>
    </w:p>
    <w:p w:rsidR="008A4485" w:rsidRPr="00F76870" w:rsidRDefault="008A4485" w:rsidP="008A4485">
      <w:pPr>
        <w:pStyle w:val="BoxHeadItalic"/>
      </w:pPr>
      <w:r w:rsidRPr="00F76870">
        <w:t>Method statement</w:t>
      </w:r>
    </w:p>
    <w:p w:rsidR="008A4485" w:rsidRPr="00F76870" w:rsidRDefault="008A4485" w:rsidP="008A4485">
      <w:pPr>
        <w:pStyle w:val="BoxStep"/>
      </w:pPr>
      <w:r w:rsidRPr="00F76870">
        <w:t>Step 1.</w:t>
      </w:r>
      <w:r w:rsidRPr="00F76870">
        <w:tab/>
        <w:t xml:space="preserve">Work out the rate (if any) of service pension or income support supplement (the </w:t>
      </w:r>
      <w:r w:rsidRPr="00F76870">
        <w:rPr>
          <w:b/>
          <w:i/>
        </w:rPr>
        <w:t>actual payment</w:t>
      </w:r>
      <w:r w:rsidRPr="00F76870">
        <w:t>) that was payable to the individual for that day.</w:t>
      </w:r>
    </w:p>
    <w:p w:rsidR="008A4485" w:rsidRPr="00F76870" w:rsidRDefault="008A4485" w:rsidP="008A4485">
      <w:pPr>
        <w:pStyle w:val="BoxStep"/>
        <w:keepNext/>
        <w:keepLines/>
      </w:pPr>
      <w:r w:rsidRPr="00F76870">
        <w:t>Step 2.</w:t>
      </w:r>
      <w:r w:rsidRPr="00F76870">
        <w:tab/>
        <w:t xml:space="preserve">Work out the rate (if any) of service pension or income support supplement (the </w:t>
      </w:r>
      <w:r w:rsidRPr="00F76870">
        <w:rPr>
          <w:b/>
          <w:i/>
        </w:rPr>
        <w:t>notional payment</w:t>
      </w:r>
      <w:r w:rsidRPr="00F76870">
        <w:t>) that would have been payable to the individual for that day if rent assistance were not included when calculating the rate of the individual’s service pension or income support supplement for that day.</w:t>
      </w:r>
    </w:p>
    <w:p w:rsidR="008A4485" w:rsidRPr="00F76870" w:rsidRDefault="008A4485" w:rsidP="008A4485">
      <w:pPr>
        <w:pStyle w:val="BoxStep"/>
      </w:pPr>
      <w:r w:rsidRPr="00F76870">
        <w:t>Step 3.</w:t>
      </w:r>
      <w:r w:rsidRPr="00F76870">
        <w:tab/>
        <w:t xml:space="preserve">Subtract the notional payment from the actual payment. The difference is the </w:t>
      </w:r>
      <w:r w:rsidRPr="00F76870">
        <w:rPr>
          <w:b/>
          <w:i/>
        </w:rPr>
        <w:t>individual’s provisional veterans’ entitlements RA amount</w:t>
      </w:r>
      <w:r w:rsidRPr="00F76870">
        <w:t xml:space="preserve"> for that day.</w:t>
      </w:r>
    </w:p>
    <w:p w:rsidR="008A4485" w:rsidRPr="00F76870" w:rsidRDefault="008A4485" w:rsidP="008A4485">
      <w:pPr>
        <w:pStyle w:val="BoxStep"/>
      </w:pPr>
      <w:r w:rsidRPr="00F76870">
        <w:t>Step 4.</w:t>
      </w:r>
      <w:r w:rsidRPr="00F76870">
        <w:tab/>
        <w:t xml:space="preserve">Divide the individual’s provisional veterans’ entitlements RA amount for that day by 364, then multiply it by 365. The result is the </w:t>
      </w:r>
      <w:r w:rsidRPr="00F76870">
        <w:rPr>
          <w:b/>
          <w:i/>
        </w:rPr>
        <w:t>individual’s annual veterans’ entitlements RA amount</w:t>
      </w:r>
      <w:r w:rsidRPr="00F76870">
        <w:t xml:space="preserve"> for that day.</w:t>
      </w:r>
    </w:p>
    <w:p w:rsidR="008A4485" w:rsidRPr="00F76870" w:rsidRDefault="008A4485" w:rsidP="008A4485">
      <w:pPr>
        <w:pStyle w:val="subsection"/>
      </w:pPr>
      <w:r w:rsidRPr="00F76870">
        <w:tab/>
        <w:t>(4)</w:t>
      </w:r>
      <w:r w:rsidRPr="00F76870">
        <w:tab/>
        <w:t xml:space="preserve">The </w:t>
      </w:r>
      <w:r w:rsidRPr="00F76870">
        <w:rPr>
          <w:b/>
          <w:i/>
        </w:rPr>
        <w:t>individual’s eligible partner’s annual veterans’ entitlements RA amount</w:t>
      </w:r>
      <w:r w:rsidRPr="00F76870">
        <w:t xml:space="preserve"> for that day is the amount worked out as follows:</w:t>
      </w:r>
    </w:p>
    <w:p w:rsidR="008A4485" w:rsidRPr="00F76870" w:rsidRDefault="008A4485" w:rsidP="00B84741">
      <w:pPr>
        <w:pStyle w:val="BoxHeadItalic"/>
        <w:keepNext/>
      </w:pPr>
      <w:r w:rsidRPr="00F76870">
        <w:t>Method statement</w:t>
      </w:r>
    </w:p>
    <w:p w:rsidR="008A4485" w:rsidRPr="00F76870" w:rsidRDefault="008A4485" w:rsidP="008A4485">
      <w:pPr>
        <w:pStyle w:val="BoxStep"/>
      </w:pPr>
      <w:r w:rsidRPr="00F76870">
        <w:t>Step 1.</w:t>
      </w:r>
      <w:r w:rsidRPr="00F76870">
        <w:tab/>
        <w:t xml:space="preserve">Work out the rate (if any) of service pension or income support supplement (the </w:t>
      </w:r>
      <w:r w:rsidRPr="00F76870">
        <w:rPr>
          <w:b/>
          <w:i/>
        </w:rPr>
        <w:t>actual payment</w:t>
      </w:r>
      <w:r w:rsidRPr="00F76870">
        <w:t>) that was payable to the individual’s eligible partner for that day.</w:t>
      </w:r>
    </w:p>
    <w:p w:rsidR="008A4485" w:rsidRPr="00F76870" w:rsidRDefault="008A4485" w:rsidP="008A4485">
      <w:pPr>
        <w:pStyle w:val="BoxStep"/>
      </w:pPr>
      <w:r w:rsidRPr="00F76870">
        <w:t>Step 2.</w:t>
      </w:r>
      <w:r w:rsidRPr="00F76870">
        <w:tab/>
        <w:t xml:space="preserve">Work out the rate (if any) of service pension or income support supplement (the </w:t>
      </w:r>
      <w:r w:rsidRPr="00F76870">
        <w:rPr>
          <w:b/>
          <w:i/>
        </w:rPr>
        <w:t>notional payment</w:t>
      </w:r>
      <w:r w:rsidRPr="00F76870">
        <w:t>) that would have been payable to the eligible partner for that day if rent assistance were not included when calculating the amount of the eligible partner’s service pension or income support supplement for that day.</w:t>
      </w:r>
    </w:p>
    <w:p w:rsidR="008A4485" w:rsidRPr="00F76870" w:rsidRDefault="008A4485" w:rsidP="008A4485">
      <w:pPr>
        <w:pStyle w:val="BoxStep"/>
      </w:pPr>
      <w:r w:rsidRPr="00F76870">
        <w:t>Step 3.</w:t>
      </w:r>
      <w:r w:rsidRPr="00F76870">
        <w:tab/>
        <w:t xml:space="preserve">Subtract the notional payment from the actual payment. The difference is the </w:t>
      </w:r>
      <w:r w:rsidRPr="00F76870">
        <w:rPr>
          <w:b/>
          <w:i/>
        </w:rPr>
        <w:t>eligible partner’s provisional veterans’ entitlements RA amount</w:t>
      </w:r>
      <w:r w:rsidRPr="00F76870">
        <w:t xml:space="preserve"> for that day.</w:t>
      </w:r>
    </w:p>
    <w:p w:rsidR="008A4485" w:rsidRPr="00F76870" w:rsidRDefault="008A4485" w:rsidP="00EE3A36">
      <w:pPr>
        <w:pStyle w:val="BoxStep"/>
        <w:keepNext/>
        <w:keepLines/>
      </w:pPr>
      <w:r w:rsidRPr="00F76870">
        <w:t>Step 4.</w:t>
      </w:r>
      <w:r w:rsidRPr="00F76870">
        <w:tab/>
        <w:t xml:space="preserve">Divide the eligible partner’s provisional veterans’ entitlements RA amount for that day by 364, then multiply it by 365. The result is the </w:t>
      </w:r>
      <w:r w:rsidRPr="00F76870">
        <w:rPr>
          <w:b/>
          <w:i/>
        </w:rPr>
        <w:t>individual’s eligible partner’s annual veterans’ entitlements RA amount</w:t>
      </w:r>
      <w:r w:rsidRPr="00F76870">
        <w:t xml:space="preserve"> for that day.</w:t>
      </w:r>
    </w:p>
    <w:p w:rsidR="008A4485" w:rsidRPr="00F76870" w:rsidRDefault="008A4485" w:rsidP="008A4485">
      <w:pPr>
        <w:pStyle w:val="subsection"/>
      </w:pPr>
      <w:r w:rsidRPr="00F76870">
        <w:tab/>
        <w:t>(5)</w:t>
      </w:r>
      <w:r w:rsidRPr="00F76870">
        <w:tab/>
        <w:t xml:space="preserve">For the purposes of this clause, an individual is the </w:t>
      </w:r>
      <w:r w:rsidRPr="00F76870">
        <w:rPr>
          <w:b/>
          <w:i/>
        </w:rPr>
        <w:t>eligible partner</w:t>
      </w:r>
      <w:r w:rsidRPr="00F76870">
        <w:t xml:space="preserve"> of another individual if both individuals are members of a couple (other than an illness separated couple or a respite care couple).</w:t>
      </w:r>
    </w:p>
    <w:p w:rsidR="008A4485" w:rsidRPr="00F76870" w:rsidRDefault="008A4485" w:rsidP="003D7FE2">
      <w:pPr>
        <w:pStyle w:val="ActHead3"/>
        <w:pageBreakBefore/>
      </w:pPr>
      <w:bookmarkStart w:id="384" w:name="_Toc491255566"/>
      <w:r w:rsidRPr="008F2F5E">
        <w:rPr>
          <w:rStyle w:val="CharDivNo"/>
        </w:rPr>
        <w:t>Division</w:t>
      </w:r>
      <w:r w:rsidR="00F76870" w:rsidRPr="008F2F5E">
        <w:rPr>
          <w:rStyle w:val="CharDivNo"/>
        </w:rPr>
        <w:t> </w:t>
      </w:r>
      <w:r w:rsidRPr="008F2F5E">
        <w:rPr>
          <w:rStyle w:val="CharDivNo"/>
        </w:rPr>
        <w:t>2C</w:t>
      </w:r>
      <w:r w:rsidRPr="00F76870">
        <w:t>—</w:t>
      </w:r>
      <w:r w:rsidRPr="008F2F5E">
        <w:rPr>
          <w:rStyle w:val="CharDivText"/>
        </w:rPr>
        <w:t>Income test</w:t>
      </w:r>
      <w:bookmarkEnd w:id="384"/>
    </w:p>
    <w:p w:rsidR="008A4485" w:rsidRPr="00F76870" w:rsidRDefault="008A4485" w:rsidP="008A4485">
      <w:pPr>
        <w:pStyle w:val="ActHead5"/>
      </w:pPr>
      <w:bookmarkStart w:id="385" w:name="_Toc491255567"/>
      <w:r w:rsidRPr="008F2F5E">
        <w:rPr>
          <w:rStyle w:val="CharSectno"/>
        </w:rPr>
        <w:t>38L</w:t>
      </w:r>
      <w:r w:rsidRPr="00F76870">
        <w:t xml:space="preserve">  Application of income test to pension and benefit recipients and their partners</w:t>
      </w:r>
      <w:bookmarkEnd w:id="385"/>
    </w:p>
    <w:p w:rsidR="008A4485" w:rsidRPr="00F76870" w:rsidRDefault="008A4485" w:rsidP="008A4485">
      <w:pPr>
        <w:pStyle w:val="subsection"/>
      </w:pPr>
      <w:r w:rsidRPr="00F76870">
        <w:tab/>
      </w:r>
      <w:r w:rsidRPr="00F76870">
        <w:tab/>
        <w:t>If an individual, or an individual’s partner, is receiving a social security pension, a social security benefit, a service pension or income support supplement:</w:t>
      </w:r>
    </w:p>
    <w:p w:rsidR="008A4485" w:rsidRPr="00F76870" w:rsidRDefault="008A4485" w:rsidP="008A4485">
      <w:pPr>
        <w:pStyle w:val="paragraph"/>
      </w:pPr>
      <w:r w:rsidRPr="00F76870">
        <w:tab/>
        <w:t>(a)</w:t>
      </w:r>
      <w:r w:rsidRPr="00F76870">
        <w:tab/>
        <w:t>the individual’s income excess is nil; and</w:t>
      </w:r>
    </w:p>
    <w:p w:rsidR="008A4485" w:rsidRPr="00F76870" w:rsidRDefault="008A4485" w:rsidP="008A4485">
      <w:pPr>
        <w:pStyle w:val="paragraph"/>
      </w:pPr>
      <w:r w:rsidRPr="00F76870">
        <w:tab/>
        <w:t>(b)</w:t>
      </w:r>
      <w:r w:rsidRPr="00F76870">
        <w:tab/>
        <w:t>the individual’s income tested rate is the same as the individual’s maximum rate.</w:t>
      </w:r>
    </w:p>
    <w:p w:rsidR="008A4485" w:rsidRPr="00F76870" w:rsidRDefault="008A4485" w:rsidP="008A4485">
      <w:pPr>
        <w:pStyle w:val="ActHead5"/>
      </w:pPr>
      <w:bookmarkStart w:id="386" w:name="_Toc491255568"/>
      <w:r w:rsidRPr="008F2F5E">
        <w:rPr>
          <w:rStyle w:val="CharSectno"/>
        </w:rPr>
        <w:t>38M</w:t>
      </w:r>
      <w:r w:rsidRPr="00F76870">
        <w:t xml:space="preserve">  Income test</w:t>
      </w:r>
      <w:bookmarkEnd w:id="386"/>
    </w:p>
    <w:p w:rsidR="008A4485" w:rsidRPr="00F76870" w:rsidRDefault="008A4485" w:rsidP="008A4485">
      <w:pPr>
        <w:pStyle w:val="subsection"/>
        <w:shd w:val="clear" w:color="auto" w:fill="FFFFFF"/>
      </w:pPr>
      <w:r w:rsidRPr="00F76870">
        <w:tab/>
      </w:r>
      <w:r w:rsidRPr="00F76870">
        <w:tab/>
        <w:t>This is how to work out an individual’s reduction for adjusted taxable income if clause</w:t>
      </w:r>
      <w:r w:rsidR="00F76870">
        <w:t> </w:t>
      </w:r>
      <w:r w:rsidRPr="00F76870">
        <w:t>38L does not apply to the individual:</w:t>
      </w:r>
    </w:p>
    <w:p w:rsidR="008A4485" w:rsidRPr="00F76870" w:rsidRDefault="008A4485" w:rsidP="008A4485">
      <w:pPr>
        <w:pStyle w:val="BoxHeadItalic"/>
      </w:pPr>
      <w:r w:rsidRPr="00F76870">
        <w:t>Method statement</w:t>
      </w:r>
    </w:p>
    <w:p w:rsidR="008A4485" w:rsidRPr="00F76870" w:rsidRDefault="008A4485" w:rsidP="008A4485">
      <w:pPr>
        <w:pStyle w:val="BoxStep"/>
      </w:pPr>
      <w:r w:rsidRPr="00F76870">
        <w:t>Step 1.</w:t>
      </w:r>
      <w:r w:rsidRPr="00F76870">
        <w:tab/>
        <w:t xml:space="preserve">Work out the individual’s </w:t>
      </w:r>
      <w:r w:rsidRPr="00F76870">
        <w:rPr>
          <w:b/>
          <w:i/>
        </w:rPr>
        <w:t>income free area</w:t>
      </w:r>
      <w:r w:rsidRPr="00F76870">
        <w:t xml:space="preserve"> using clause</w:t>
      </w:r>
      <w:r w:rsidR="00F76870">
        <w:t> </w:t>
      </w:r>
      <w:r w:rsidRPr="00F76870">
        <w:t>38N.</w:t>
      </w:r>
    </w:p>
    <w:p w:rsidR="008A4485" w:rsidRPr="00F76870" w:rsidRDefault="008A4485" w:rsidP="008A4485">
      <w:pPr>
        <w:pStyle w:val="BoxStep"/>
      </w:pPr>
      <w:r w:rsidRPr="00F76870">
        <w:t>Step 2.</w:t>
      </w:r>
      <w:r w:rsidRPr="00F76870">
        <w:tab/>
        <w:t>Work out whether the individual’s adjusted taxable income exceeds the individual’s income free area.</w:t>
      </w:r>
    </w:p>
    <w:p w:rsidR="008A4485" w:rsidRPr="00F76870" w:rsidRDefault="008A4485" w:rsidP="008A4485">
      <w:pPr>
        <w:pStyle w:val="BoxStep"/>
      </w:pPr>
      <w:r w:rsidRPr="00F76870">
        <w:t>Step 3.</w:t>
      </w:r>
      <w:r w:rsidRPr="00F76870">
        <w:tab/>
        <w:t xml:space="preserve">If the individual’s adjusted taxable income does not exceed the individual’s income free area, the individual’s </w:t>
      </w:r>
      <w:r w:rsidRPr="00F76870">
        <w:rPr>
          <w:b/>
          <w:i/>
        </w:rPr>
        <w:t>income excess</w:t>
      </w:r>
      <w:r w:rsidRPr="00F76870">
        <w:t xml:space="preserve"> is nil.</w:t>
      </w:r>
    </w:p>
    <w:p w:rsidR="008A4485" w:rsidRPr="00F76870" w:rsidRDefault="008A4485" w:rsidP="008A4485">
      <w:pPr>
        <w:pStyle w:val="BoxStep"/>
      </w:pPr>
      <w:r w:rsidRPr="00F76870">
        <w:t>Step 4.</w:t>
      </w:r>
      <w:r w:rsidRPr="00F76870">
        <w:tab/>
        <w:t xml:space="preserve">If the individual’s adjusted taxable income exceeds the individual’s income free area, the individual’s </w:t>
      </w:r>
      <w:r w:rsidRPr="00F76870">
        <w:rPr>
          <w:b/>
          <w:i/>
        </w:rPr>
        <w:t>income excess</w:t>
      </w:r>
      <w:r w:rsidRPr="00F76870">
        <w:t xml:space="preserve"> is the individual’s adjusted taxable income less the individual’s income free area.</w:t>
      </w:r>
    </w:p>
    <w:p w:rsidR="008A4485" w:rsidRPr="00F76870" w:rsidRDefault="008A4485" w:rsidP="008A4485">
      <w:pPr>
        <w:pStyle w:val="BoxStep"/>
      </w:pPr>
      <w:r w:rsidRPr="00F76870">
        <w:t>Step 5.</w:t>
      </w:r>
      <w:r w:rsidRPr="00F76870">
        <w:tab/>
        <w:t xml:space="preserve">The individual’s </w:t>
      </w:r>
      <w:r w:rsidRPr="00F76870">
        <w:rPr>
          <w:b/>
          <w:i/>
        </w:rPr>
        <w:t>reduction for adjusted taxable income</w:t>
      </w:r>
      <w:r w:rsidRPr="00F76870">
        <w:t xml:space="preserve"> is 20% of the income excess.</w:t>
      </w:r>
    </w:p>
    <w:p w:rsidR="008A4485" w:rsidRPr="00F76870" w:rsidRDefault="008A4485" w:rsidP="008A4485">
      <w:pPr>
        <w:pStyle w:val="ActHead5"/>
      </w:pPr>
      <w:bookmarkStart w:id="387" w:name="_Toc491255569"/>
      <w:r w:rsidRPr="008F2F5E">
        <w:rPr>
          <w:rStyle w:val="CharSectno"/>
        </w:rPr>
        <w:t>38N</w:t>
      </w:r>
      <w:r w:rsidRPr="00F76870">
        <w:t xml:space="preserve">  Income free area</w:t>
      </w:r>
      <w:bookmarkEnd w:id="387"/>
    </w:p>
    <w:p w:rsidR="008A4485" w:rsidRPr="00F76870" w:rsidRDefault="008A4485" w:rsidP="008A4485">
      <w:pPr>
        <w:pStyle w:val="subsection"/>
        <w:spacing w:after="60"/>
      </w:pPr>
      <w:r w:rsidRPr="00F76870">
        <w:tab/>
      </w:r>
      <w:r w:rsidRPr="00F76870">
        <w:tab/>
        <w:t xml:space="preserve">An individual’s </w:t>
      </w:r>
      <w:r w:rsidRPr="00F76870">
        <w:rPr>
          <w:b/>
          <w:i/>
        </w:rPr>
        <w:t>income free area</w:t>
      </w:r>
      <w:r w:rsidRPr="00F76870">
        <w:t xml:space="preserve"> is $40,000.</w:t>
      </w:r>
    </w:p>
    <w:p w:rsidR="00D26189" w:rsidRPr="00F76870" w:rsidRDefault="00D26189" w:rsidP="003D7FE2">
      <w:pPr>
        <w:pStyle w:val="ActHead3"/>
        <w:pageBreakBefore/>
      </w:pPr>
      <w:bookmarkStart w:id="388" w:name="_Toc491255570"/>
      <w:r w:rsidRPr="008F2F5E">
        <w:rPr>
          <w:rStyle w:val="CharDivNo"/>
        </w:rPr>
        <w:t>Division</w:t>
      </w:r>
      <w:r w:rsidR="00F76870" w:rsidRPr="008F2F5E">
        <w:rPr>
          <w:rStyle w:val="CharDivNo"/>
        </w:rPr>
        <w:t> </w:t>
      </w:r>
      <w:r w:rsidRPr="008F2F5E">
        <w:rPr>
          <w:rStyle w:val="CharDivNo"/>
        </w:rPr>
        <w:t>3</w:t>
      </w:r>
      <w:r w:rsidRPr="00F76870">
        <w:t>—</w:t>
      </w:r>
      <w:r w:rsidRPr="008F2F5E">
        <w:rPr>
          <w:rStyle w:val="CharDivText"/>
        </w:rPr>
        <w:t>Certain recipients of pensions under the Veterans’ Entitlements Act</w:t>
      </w:r>
      <w:bookmarkEnd w:id="388"/>
    </w:p>
    <w:p w:rsidR="00D26189" w:rsidRPr="00F76870" w:rsidRDefault="00D26189" w:rsidP="0022492B">
      <w:pPr>
        <w:pStyle w:val="ActHead5"/>
      </w:pPr>
      <w:bookmarkStart w:id="389" w:name="_Toc491255571"/>
      <w:r w:rsidRPr="008F2F5E">
        <w:rPr>
          <w:rStyle w:val="CharSectno"/>
        </w:rPr>
        <w:t>39</w:t>
      </w:r>
      <w:r w:rsidRPr="00F76870">
        <w:t xml:space="preserve">  Rate of benefit for certain recipients of pensions under the Veterans’ Entitlements Act</w:t>
      </w:r>
      <w:bookmarkEnd w:id="389"/>
    </w:p>
    <w:p w:rsidR="00D26189" w:rsidRPr="00F76870" w:rsidRDefault="00D26189" w:rsidP="00D26189">
      <w:pPr>
        <w:pStyle w:val="subsection"/>
      </w:pPr>
      <w:r w:rsidRPr="00F76870">
        <w:tab/>
        <w:t>(1)</w:t>
      </w:r>
      <w:r w:rsidRPr="00F76870">
        <w:tab/>
        <w:t>In this clause:</w:t>
      </w:r>
    </w:p>
    <w:p w:rsidR="00D26189" w:rsidRPr="00F76870" w:rsidRDefault="00D26189" w:rsidP="00D26189">
      <w:pPr>
        <w:pStyle w:val="Definition"/>
      </w:pPr>
      <w:r w:rsidRPr="00F76870">
        <w:rPr>
          <w:b/>
          <w:i/>
        </w:rPr>
        <w:t>30</w:t>
      </w:r>
      <w:r w:rsidR="00F76870">
        <w:rPr>
          <w:b/>
          <w:i/>
        </w:rPr>
        <w:t> </w:t>
      </w:r>
      <w:r w:rsidRPr="00F76870">
        <w:rPr>
          <w:b/>
          <w:i/>
        </w:rPr>
        <w:t>June 2000 rate</w:t>
      </w:r>
      <w:r w:rsidRPr="00F76870">
        <w:t xml:space="preserve">, in relation to an individual, means the amount worked out according to </w:t>
      </w:r>
      <w:r w:rsidR="00F76870">
        <w:t>subclause (</w:t>
      </w:r>
      <w:r w:rsidRPr="00F76870">
        <w:t>6).</w:t>
      </w:r>
    </w:p>
    <w:p w:rsidR="00D26189" w:rsidRPr="00F76870" w:rsidRDefault="001B31BC" w:rsidP="00D26189">
      <w:pPr>
        <w:pStyle w:val="Definition"/>
      </w:pPr>
      <w:r w:rsidRPr="00F76870">
        <w:rPr>
          <w:b/>
          <w:i/>
        </w:rPr>
        <w:t>d</w:t>
      </w:r>
      <w:r w:rsidR="00D26189" w:rsidRPr="00F76870">
        <w:rPr>
          <w:b/>
          <w:i/>
        </w:rPr>
        <w:t>ependant</w:t>
      </w:r>
      <w:r w:rsidR="00D26189" w:rsidRPr="00F76870">
        <w:t xml:space="preserve"> has the same meaning as in Division</w:t>
      </w:r>
      <w:r w:rsidR="00F76870">
        <w:t> </w:t>
      </w:r>
      <w:r w:rsidR="00D26189" w:rsidRPr="00F76870">
        <w:t>5 of Part</w:t>
      </w:r>
      <w:r w:rsidR="003A46B8" w:rsidRPr="00F76870">
        <w:t> </w:t>
      </w:r>
      <w:r w:rsidR="00D26189" w:rsidRPr="00F76870">
        <w:t xml:space="preserve">II of the </w:t>
      </w:r>
      <w:r w:rsidR="00D26189" w:rsidRPr="00F76870">
        <w:rPr>
          <w:i/>
        </w:rPr>
        <w:t>Income Tax Rates Act 1986</w:t>
      </w:r>
      <w:r w:rsidR="00D26189" w:rsidRPr="00F76870">
        <w:t xml:space="preserve"> as that Act applied to the income year that commenced on 1</w:t>
      </w:r>
      <w:r w:rsidR="00F76870">
        <w:t> </w:t>
      </w:r>
      <w:r w:rsidR="00D26189" w:rsidRPr="00F76870">
        <w:t>July 1999.</w:t>
      </w:r>
    </w:p>
    <w:p w:rsidR="00D26189" w:rsidRPr="00F76870" w:rsidRDefault="001B31BC" w:rsidP="00D26189">
      <w:pPr>
        <w:pStyle w:val="Definition"/>
      </w:pPr>
      <w:r w:rsidRPr="00F76870">
        <w:rPr>
          <w:b/>
          <w:i/>
        </w:rPr>
        <w:t>f</w:t>
      </w:r>
      <w:r w:rsidR="00D26189" w:rsidRPr="00F76870">
        <w:rPr>
          <w:b/>
          <w:i/>
        </w:rPr>
        <w:t>amily tax assistance person</w:t>
      </w:r>
      <w:r w:rsidR="00D26189" w:rsidRPr="00F76870">
        <w:t xml:space="preserve"> means:</w:t>
      </w:r>
    </w:p>
    <w:p w:rsidR="00D26189" w:rsidRPr="00F76870" w:rsidRDefault="00D26189" w:rsidP="00D26189">
      <w:pPr>
        <w:pStyle w:val="paragraph"/>
      </w:pPr>
      <w:r w:rsidRPr="00F76870">
        <w:tab/>
        <w:t>(a)</w:t>
      </w:r>
      <w:r w:rsidRPr="00F76870">
        <w:tab/>
        <w:t xml:space="preserve">if the Secretary is satisfied in relation to an individual as described in </w:t>
      </w:r>
      <w:r w:rsidR="00F76870">
        <w:t>subparagraph (</w:t>
      </w:r>
      <w:r w:rsidRPr="00F76870">
        <w:t>2)(a)(iii)—the individual; or</w:t>
      </w:r>
    </w:p>
    <w:p w:rsidR="00D26189" w:rsidRPr="00F76870" w:rsidRDefault="00D26189" w:rsidP="00D26189">
      <w:pPr>
        <w:pStyle w:val="paragraph"/>
      </w:pPr>
      <w:r w:rsidRPr="00F76870">
        <w:tab/>
        <w:t>(b)</w:t>
      </w:r>
      <w:r w:rsidRPr="00F76870">
        <w:tab/>
        <w:t>if the Secretary is not so satisfied—the individual’s partner.</w:t>
      </w:r>
    </w:p>
    <w:p w:rsidR="00D26189" w:rsidRPr="00F76870" w:rsidRDefault="00D26189" w:rsidP="00D26189">
      <w:pPr>
        <w:pStyle w:val="Definition"/>
      </w:pPr>
      <w:r w:rsidRPr="00F76870">
        <w:rPr>
          <w:b/>
          <w:i/>
        </w:rPr>
        <w:t>partner</w:t>
      </w:r>
      <w:r w:rsidRPr="00F76870">
        <w:t>, in relation to an individual, means the person who:</w:t>
      </w:r>
    </w:p>
    <w:p w:rsidR="00D26189" w:rsidRPr="00F76870" w:rsidRDefault="00D26189" w:rsidP="00D26189">
      <w:pPr>
        <w:pStyle w:val="paragraph"/>
      </w:pPr>
      <w:r w:rsidRPr="00F76870">
        <w:tab/>
        <w:t>(a)</w:t>
      </w:r>
      <w:r w:rsidRPr="00F76870">
        <w:tab/>
        <w:t>was the partner of that individual immediately before 1</w:t>
      </w:r>
      <w:r w:rsidR="00F76870">
        <w:t> </w:t>
      </w:r>
      <w:r w:rsidRPr="00F76870">
        <w:t>July 2000; and</w:t>
      </w:r>
    </w:p>
    <w:p w:rsidR="00D26189" w:rsidRPr="00F76870" w:rsidRDefault="00D26189" w:rsidP="00D26189">
      <w:pPr>
        <w:pStyle w:val="paragraph"/>
      </w:pPr>
      <w:r w:rsidRPr="00F76870">
        <w:tab/>
        <w:t>(b)</w:t>
      </w:r>
      <w:r w:rsidRPr="00F76870">
        <w:tab/>
        <w:t>has continued, at all times on and after that day, to be the partner of the individual.</w:t>
      </w:r>
    </w:p>
    <w:p w:rsidR="00D26189" w:rsidRPr="00F76870" w:rsidRDefault="00D26189" w:rsidP="00D26189">
      <w:pPr>
        <w:pStyle w:val="Definition"/>
      </w:pPr>
      <w:r w:rsidRPr="00F76870">
        <w:rPr>
          <w:b/>
          <w:i/>
        </w:rPr>
        <w:t>special Part A rate</w:t>
      </w:r>
      <w:r w:rsidRPr="00F76870">
        <w:t xml:space="preserve">, in relation to an individual, means the amount worked out according to </w:t>
      </w:r>
      <w:r w:rsidR="00F76870">
        <w:t>subclause (</w:t>
      </w:r>
      <w:r w:rsidRPr="00F76870">
        <w:t>7).</w:t>
      </w:r>
    </w:p>
    <w:p w:rsidR="00D26189" w:rsidRPr="00F76870" w:rsidRDefault="00D26189" w:rsidP="00D26189">
      <w:pPr>
        <w:pStyle w:val="subsection"/>
      </w:pPr>
      <w:r w:rsidRPr="00F76870">
        <w:tab/>
        <w:t>(2)</w:t>
      </w:r>
      <w:r w:rsidRPr="00F76870">
        <w:tab/>
        <w:t xml:space="preserve">Subject to </w:t>
      </w:r>
      <w:r w:rsidR="00F76870">
        <w:t>subclause (</w:t>
      </w:r>
      <w:r w:rsidRPr="00F76870">
        <w:t>3), this clause applies to an individual if:</w:t>
      </w:r>
    </w:p>
    <w:p w:rsidR="00D26189" w:rsidRPr="00F76870" w:rsidRDefault="00D26189" w:rsidP="00D26189">
      <w:pPr>
        <w:pStyle w:val="paragraph"/>
      </w:pPr>
      <w:r w:rsidRPr="00F76870">
        <w:tab/>
        <w:t>(a)</w:t>
      </w:r>
      <w:r w:rsidRPr="00F76870">
        <w:tab/>
        <w:t>one or more of the following subparagraphs are satisfied:</w:t>
      </w:r>
    </w:p>
    <w:p w:rsidR="00D26189" w:rsidRPr="00F76870" w:rsidRDefault="00D26189" w:rsidP="00D26189">
      <w:pPr>
        <w:pStyle w:val="paragraphsub"/>
      </w:pPr>
      <w:r w:rsidRPr="00F76870">
        <w:tab/>
        <w:t>(i)</w:t>
      </w:r>
      <w:r w:rsidRPr="00F76870">
        <w:tab/>
        <w:t>immediately before 1</w:t>
      </w:r>
      <w:r w:rsidR="00F76870">
        <w:t> </w:t>
      </w:r>
      <w:r w:rsidRPr="00F76870">
        <w:t>July 2000, the individual or the individual’s partner was receiving family allowance under Part</w:t>
      </w:r>
      <w:r w:rsidR="00F76870">
        <w:t> </w:t>
      </w:r>
      <w:r w:rsidRPr="00F76870">
        <w:t xml:space="preserve">2.17 of the </w:t>
      </w:r>
      <w:r w:rsidRPr="00F76870">
        <w:rPr>
          <w:i/>
        </w:rPr>
        <w:t>Social Security Act 1991</w:t>
      </w:r>
      <w:r w:rsidRPr="00F76870">
        <w:t>;</w:t>
      </w:r>
    </w:p>
    <w:p w:rsidR="00D26189" w:rsidRPr="00F76870" w:rsidRDefault="00D26189" w:rsidP="00D26189">
      <w:pPr>
        <w:pStyle w:val="paragraphsub"/>
      </w:pPr>
      <w:r w:rsidRPr="00F76870">
        <w:tab/>
        <w:t>(ii)</w:t>
      </w:r>
      <w:r w:rsidRPr="00F76870">
        <w:tab/>
        <w:t>immediately before 1</w:t>
      </w:r>
      <w:r w:rsidR="00F76870">
        <w:t> </w:t>
      </w:r>
      <w:r w:rsidRPr="00F76870">
        <w:t>July 2000, the individual or the individual’s partner was receiving family tax payment under Part</w:t>
      </w:r>
      <w:r w:rsidR="00F76870">
        <w:t> </w:t>
      </w:r>
      <w:r w:rsidRPr="00F76870">
        <w:t>2.17AA of that Act;</w:t>
      </w:r>
    </w:p>
    <w:p w:rsidR="00D26189" w:rsidRPr="00F76870" w:rsidRDefault="00D26189" w:rsidP="00D26189">
      <w:pPr>
        <w:pStyle w:val="paragraphsub"/>
      </w:pPr>
      <w:r w:rsidRPr="00F76870">
        <w:tab/>
        <w:t>(iii)</w:t>
      </w:r>
      <w:r w:rsidRPr="00F76870">
        <w:tab/>
        <w:t>the Secretary is satisfied that Schedule</w:t>
      </w:r>
      <w:r w:rsidR="00F76870">
        <w:t> </w:t>
      </w:r>
      <w:r w:rsidRPr="00F76870">
        <w:t xml:space="preserve">7 to the </w:t>
      </w:r>
      <w:r w:rsidRPr="00F76870">
        <w:rPr>
          <w:i/>
        </w:rPr>
        <w:t>Income Tax Rates Act 1986</w:t>
      </w:r>
      <w:r w:rsidRPr="00F76870">
        <w:t xml:space="preserve"> applied to the individual or the individual’s partner, in respect of the income year that commenced on 1</w:t>
      </w:r>
      <w:r w:rsidR="00F76870">
        <w:t> </w:t>
      </w:r>
      <w:r w:rsidRPr="00F76870">
        <w:t>July 1999, in accordance with subsection</w:t>
      </w:r>
      <w:r w:rsidR="00F76870">
        <w:t> </w:t>
      </w:r>
      <w:r w:rsidRPr="00F76870">
        <w:t>20C(2) of that Act or would have so applied if sections</w:t>
      </w:r>
      <w:r w:rsidR="00F76870">
        <w:t> </w:t>
      </w:r>
      <w:r w:rsidRPr="00F76870">
        <w:t>20E, 20F and 20H of that Act had not been enacted; and</w:t>
      </w:r>
    </w:p>
    <w:p w:rsidR="00D26189" w:rsidRPr="00F76870" w:rsidRDefault="00D26189" w:rsidP="00D26189">
      <w:pPr>
        <w:pStyle w:val="paragraph"/>
      </w:pPr>
      <w:r w:rsidRPr="00F76870">
        <w:tab/>
        <w:t>(b)</w:t>
      </w:r>
      <w:r w:rsidRPr="00F76870">
        <w:tab/>
        <w:t>the individual or the individual’s partner was receiving, immediately before 1</w:t>
      </w:r>
      <w:r w:rsidR="00F76870">
        <w:t> </w:t>
      </w:r>
      <w:r w:rsidRPr="00F76870">
        <w:t>July 2000, and has continued, at all times on and after that day, to receive:</w:t>
      </w:r>
    </w:p>
    <w:p w:rsidR="00D26189" w:rsidRPr="00F76870" w:rsidRDefault="00D26189" w:rsidP="00D26189">
      <w:pPr>
        <w:pStyle w:val="paragraphsub"/>
      </w:pPr>
      <w:r w:rsidRPr="00F76870">
        <w:tab/>
        <w:t>(i)</w:t>
      </w:r>
      <w:r w:rsidRPr="00F76870">
        <w:tab/>
        <w:t>a pension under Part</w:t>
      </w:r>
      <w:r w:rsidR="003A46B8" w:rsidRPr="00F76870">
        <w:t> </w:t>
      </w:r>
      <w:r w:rsidRPr="00F76870">
        <w:t xml:space="preserve">II of the </w:t>
      </w:r>
      <w:r w:rsidRPr="00F76870">
        <w:rPr>
          <w:i/>
        </w:rPr>
        <w:t>Veterans’ Entitlements Act 1986</w:t>
      </w:r>
      <w:r w:rsidRPr="00F76870">
        <w:t xml:space="preserve"> payable to the individual or partner as a veteran; or</w:t>
      </w:r>
    </w:p>
    <w:p w:rsidR="00D26189" w:rsidRPr="00F76870" w:rsidRDefault="00D26189" w:rsidP="00D26189">
      <w:pPr>
        <w:pStyle w:val="paragraphsub"/>
      </w:pPr>
      <w:r w:rsidRPr="00F76870">
        <w:tab/>
        <w:t>(ii)</w:t>
      </w:r>
      <w:r w:rsidRPr="00F76870">
        <w:tab/>
        <w:t>a pension under Part</w:t>
      </w:r>
      <w:r w:rsidR="003A46B8" w:rsidRPr="00F76870">
        <w:t> </w:t>
      </w:r>
      <w:r w:rsidRPr="00F76870">
        <w:t>II of that Act payable to the individual or partner as the widow or widower of a deceased veteran; or</w:t>
      </w:r>
    </w:p>
    <w:p w:rsidR="00D26189" w:rsidRPr="00F76870" w:rsidRDefault="00D26189" w:rsidP="00D26189">
      <w:pPr>
        <w:pStyle w:val="paragraphsub"/>
      </w:pPr>
      <w:r w:rsidRPr="00F76870">
        <w:tab/>
        <w:t>(iii)</w:t>
      </w:r>
      <w:r w:rsidRPr="00F76870">
        <w:tab/>
        <w:t>a pension under Part</w:t>
      </w:r>
      <w:r w:rsidR="003A46B8" w:rsidRPr="00F76870">
        <w:t> </w:t>
      </w:r>
      <w:r w:rsidRPr="00F76870">
        <w:t>IV of that Act payable to the individual or partner as a member of the Forces or as a member of a Peacekeeping Force; or</w:t>
      </w:r>
    </w:p>
    <w:p w:rsidR="00D26189" w:rsidRPr="00F76870" w:rsidRDefault="00D26189" w:rsidP="00D26189">
      <w:pPr>
        <w:pStyle w:val="paragraphsub"/>
      </w:pPr>
      <w:r w:rsidRPr="00F76870">
        <w:tab/>
        <w:t>(iv)</w:t>
      </w:r>
      <w:r w:rsidRPr="00F76870">
        <w:tab/>
        <w:t>a pension under Part</w:t>
      </w:r>
      <w:r w:rsidR="003A46B8" w:rsidRPr="00F76870">
        <w:t> </w:t>
      </w:r>
      <w:r w:rsidRPr="00F76870">
        <w:t>IV of that Act payable to the individual or partner as the widow or widower of a deceased member of the Forces or as the widow or widower of a deceased member of a Peacekeeping Force; and</w:t>
      </w:r>
    </w:p>
    <w:p w:rsidR="00D26189" w:rsidRPr="00F76870" w:rsidRDefault="00D26189" w:rsidP="00D26189">
      <w:pPr>
        <w:pStyle w:val="paragraph"/>
      </w:pPr>
      <w:r w:rsidRPr="00F76870">
        <w:tab/>
        <w:t>(c)</w:t>
      </w:r>
      <w:r w:rsidRPr="00F76870">
        <w:tab/>
        <w:t>neither the individual nor the individual’s partner was receiving, immediately before 1</w:t>
      </w:r>
      <w:r w:rsidR="00F76870">
        <w:t> </w:t>
      </w:r>
      <w:r w:rsidRPr="00F76870">
        <w:t>July 2000, or has received at any time on or after that day:</w:t>
      </w:r>
    </w:p>
    <w:p w:rsidR="00D26189" w:rsidRPr="00F76870" w:rsidRDefault="00D26189" w:rsidP="00D26189">
      <w:pPr>
        <w:pStyle w:val="paragraphsub"/>
      </w:pPr>
      <w:r w:rsidRPr="00F76870">
        <w:tab/>
        <w:t>(i)</w:t>
      </w:r>
      <w:r w:rsidRPr="00F76870">
        <w:tab/>
        <w:t>a social security pension; or</w:t>
      </w:r>
    </w:p>
    <w:p w:rsidR="00D26189" w:rsidRPr="00F76870" w:rsidRDefault="00D26189" w:rsidP="00D26189">
      <w:pPr>
        <w:pStyle w:val="paragraphsub"/>
      </w:pPr>
      <w:r w:rsidRPr="00F76870">
        <w:tab/>
        <w:t>(ii)</w:t>
      </w:r>
      <w:r w:rsidRPr="00F76870">
        <w:tab/>
        <w:t>a social security benefit; or</w:t>
      </w:r>
    </w:p>
    <w:p w:rsidR="00D26189" w:rsidRPr="00F76870" w:rsidRDefault="00D26189" w:rsidP="00D26189">
      <w:pPr>
        <w:pStyle w:val="paragraphsub"/>
      </w:pPr>
      <w:r w:rsidRPr="00F76870">
        <w:tab/>
        <w:t>(iii)</w:t>
      </w:r>
      <w:r w:rsidRPr="00F76870">
        <w:tab/>
        <w:t>a service pension; or</w:t>
      </w:r>
    </w:p>
    <w:p w:rsidR="00D26189" w:rsidRPr="00F76870" w:rsidRDefault="00D26189" w:rsidP="00D26189">
      <w:pPr>
        <w:pStyle w:val="paragraphsub"/>
      </w:pPr>
      <w:r w:rsidRPr="00F76870">
        <w:tab/>
        <w:t>(iv)</w:t>
      </w:r>
      <w:r w:rsidRPr="00F76870">
        <w:tab/>
        <w:t>income support supplement under Part</w:t>
      </w:r>
      <w:r w:rsidR="003A46B8" w:rsidRPr="00F76870">
        <w:t> </w:t>
      </w:r>
      <w:r w:rsidRPr="00F76870">
        <w:t xml:space="preserve">IIIA of the </w:t>
      </w:r>
      <w:r w:rsidRPr="00F76870">
        <w:rPr>
          <w:i/>
        </w:rPr>
        <w:t>Veterans’ Entitlements Act 1986</w:t>
      </w:r>
      <w:r w:rsidRPr="00F76870">
        <w:t>; and</w:t>
      </w:r>
    </w:p>
    <w:p w:rsidR="00D26189" w:rsidRPr="00F76870" w:rsidRDefault="00D26189" w:rsidP="00D26189">
      <w:pPr>
        <w:pStyle w:val="paragraph"/>
      </w:pPr>
      <w:r w:rsidRPr="00F76870">
        <w:tab/>
        <w:t>(d)</w:t>
      </w:r>
      <w:r w:rsidRPr="00F76870">
        <w:tab/>
        <w:t>at all times on and after 1</w:t>
      </w:r>
      <w:r w:rsidR="00F76870">
        <w:t> </w:t>
      </w:r>
      <w:r w:rsidRPr="00F76870">
        <w:t>July 2000:</w:t>
      </w:r>
    </w:p>
    <w:p w:rsidR="00D26189" w:rsidRPr="00F76870" w:rsidRDefault="00D26189" w:rsidP="00D26189">
      <w:pPr>
        <w:pStyle w:val="paragraphsub"/>
      </w:pPr>
      <w:r w:rsidRPr="00F76870">
        <w:tab/>
        <w:t>(i)</w:t>
      </w:r>
      <w:r w:rsidRPr="00F76870">
        <w:tab/>
        <w:t xml:space="preserve">the individual or the individual’s partner has been eligible for family tax benefit or would have been so eligible if the individual or partner had not been receiving a pension referred to in </w:t>
      </w:r>
      <w:r w:rsidR="00F76870">
        <w:t>paragraph (</w:t>
      </w:r>
      <w:r w:rsidRPr="00F76870">
        <w:t>b); and</w:t>
      </w:r>
    </w:p>
    <w:p w:rsidR="00D26189" w:rsidRPr="00F76870" w:rsidRDefault="00D26189" w:rsidP="00D26189">
      <w:pPr>
        <w:pStyle w:val="paragraphsub"/>
      </w:pPr>
      <w:r w:rsidRPr="00F76870">
        <w:tab/>
        <w:t>(ii)</w:t>
      </w:r>
      <w:r w:rsidRPr="00F76870">
        <w:tab/>
        <w:t>the individual’s or partner’s Part A rate of family tax benefit has been, or would have been, greater than nil; and</w:t>
      </w:r>
    </w:p>
    <w:p w:rsidR="00D26189" w:rsidRPr="00F76870" w:rsidRDefault="00D26189" w:rsidP="00D26189">
      <w:pPr>
        <w:pStyle w:val="paragraph"/>
      </w:pPr>
      <w:r w:rsidRPr="00F76870">
        <w:tab/>
        <w:t>(e)</w:t>
      </w:r>
      <w:r w:rsidRPr="00F76870">
        <w:tab/>
        <w:t>the individual’s adjusted taxable income for the purposes of this Act (other than Part</w:t>
      </w:r>
      <w:r w:rsidR="00F76870">
        <w:t> </w:t>
      </w:r>
      <w:r w:rsidRPr="00F76870">
        <w:t xml:space="preserve">4 of this Schedule) for </w:t>
      </w:r>
      <w:r w:rsidR="000B5610" w:rsidRPr="00F76870">
        <w:t>an income year that commenced on or after 1</w:t>
      </w:r>
      <w:r w:rsidR="00F76870">
        <w:t> </w:t>
      </w:r>
      <w:r w:rsidR="000B5610" w:rsidRPr="00F76870">
        <w:t>July 2000 until 1</w:t>
      </w:r>
      <w:r w:rsidR="00F76870">
        <w:t> </w:t>
      </w:r>
      <w:r w:rsidR="000B5610" w:rsidRPr="00F76870">
        <w:t>July 2007 (inclusive)</w:t>
      </w:r>
      <w:r w:rsidRPr="00F76870">
        <w:t xml:space="preserve"> has exceeded the individual’s income free area under clause</w:t>
      </w:r>
      <w:r w:rsidR="00F76870">
        <w:t> </w:t>
      </w:r>
      <w:r w:rsidRPr="00F76870">
        <w:t>19 of this Schedule; and</w:t>
      </w:r>
    </w:p>
    <w:p w:rsidR="00A63C5F" w:rsidRPr="00F76870" w:rsidRDefault="00A63C5F" w:rsidP="00A63C5F">
      <w:pPr>
        <w:pStyle w:val="paragraph"/>
      </w:pPr>
      <w:r w:rsidRPr="00F76870">
        <w:tab/>
        <w:t>(ea)</w:t>
      </w:r>
      <w:r w:rsidRPr="00F76870">
        <w:tab/>
        <w:t>the individual’s adjusted taxable income for the purposes of this Act (other than Part</w:t>
      </w:r>
      <w:r w:rsidR="00F76870">
        <w:t> </w:t>
      </w:r>
      <w:r w:rsidRPr="00F76870">
        <w:t>4 of this Schedule) for the income year that commenced on 1</w:t>
      </w:r>
      <w:r w:rsidR="00F76870">
        <w:t> </w:t>
      </w:r>
      <w:r w:rsidRPr="00F76870">
        <w:t>July 2008 and every succeeding income year has exceeded the individual’s income free area under clause</w:t>
      </w:r>
      <w:r w:rsidR="00F76870">
        <w:t> </w:t>
      </w:r>
      <w:r w:rsidRPr="00F76870">
        <w:t>38N of this Schedule; and</w:t>
      </w:r>
    </w:p>
    <w:p w:rsidR="00D26189" w:rsidRPr="00F76870" w:rsidRDefault="00D26189" w:rsidP="00D26189">
      <w:pPr>
        <w:pStyle w:val="paragraph"/>
      </w:pPr>
      <w:r w:rsidRPr="00F76870">
        <w:tab/>
        <w:t>(f)</w:t>
      </w:r>
      <w:r w:rsidRPr="00F76870">
        <w:tab/>
        <w:t>the individual’s Part A rate worked out according to Part</w:t>
      </w:r>
      <w:r w:rsidR="00F76870">
        <w:t> </w:t>
      </w:r>
      <w:r w:rsidRPr="00F76870">
        <w:t>2</w:t>
      </w:r>
      <w:r w:rsidR="00A63C5F" w:rsidRPr="00F76870">
        <w:t>, 3 or 3A</w:t>
      </w:r>
      <w:r w:rsidRPr="00F76870">
        <w:t xml:space="preserve"> of this Schedule is not, and never has been, equal to, or greater than, the individual’s 30</w:t>
      </w:r>
      <w:r w:rsidR="00F76870">
        <w:t> </w:t>
      </w:r>
      <w:r w:rsidRPr="00F76870">
        <w:t>June 2000 rate.</w:t>
      </w:r>
    </w:p>
    <w:p w:rsidR="00D26189" w:rsidRPr="00F76870" w:rsidRDefault="00D26189" w:rsidP="00D26189">
      <w:pPr>
        <w:pStyle w:val="subsection"/>
      </w:pPr>
      <w:r w:rsidRPr="00F76870">
        <w:tab/>
        <w:t>(3)</w:t>
      </w:r>
      <w:r w:rsidRPr="00F76870">
        <w:tab/>
      </w:r>
      <w:r w:rsidR="00F76870">
        <w:t>Subparagraph (</w:t>
      </w:r>
      <w:r w:rsidRPr="00F76870">
        <w:t>2)(a)(iii) cannot be satisfied in relation to an individual unless the individual or the individual’s partner had, immediately before 1</w:t>
      </w:r>
      <w:r w:rsidR="00F76870">
        <w:t> </w:t>
      </w:r>
      <w:r w:rsidRPr="00F76870">
        <w:t>July 2000, at least one dependant.</w:t>
      </w:r>
    </w:p>
    <w:p w:rsidR="00D26189" w:rsidRPr="00F76870" w:rsidRDefault="00D26189" w:rsidP="00D26189">
      <w:pPr>
        <w:pStyle w:val="subsection"/>
      </w:pPr>
      <w:r w:rsidRPr="00F76870">
        <w:tab/>
        <w:t>(4)</w:t>
      </w:r>
      <w:r w:rsidRPr="00F76870">
        <w:tab/>
        <w:t>In spite of any other provision of this Schedule, the Part A rate of an individual to whom this clause applies is the individual’s saved Part A rate.</w:t>
      </w:r>
    </w:p>
    <w:p w:rsidR="00D26189" w:rsidRPr="00F76870" w:rsidRDefault="00D26189" w:rsidP="00D26189">
      <w:pPr>
        <w:pStyle w:val="subsection"/>
      </w:pPr>
      <w:r w:rsidRPr="00F76870">
        <w:tab/>
        <w:t>(5)</w:t>
      </w:r>
      <w:r w:rsidRPr="00F76870">
        <w:tab/>
        <w:t>An individual’s saved Part A rate is the lower of:</w:t>
      </w:r>
    </w:p>
    <w:p w:rsidR="00D26189" w:rsidRPr="00F76870" w:rsidRDefault="00D26189" w:rsidP="00D26189">
      <w:pPr>
        <w:pStyle w:val="paragraph"/>
      </w:pPr>
      <w:r w:rsidRPr="00F76870">
        <w:tab/>
        <w:t>(a)</w:t>
      </w:r>
      <w:r w:rsidRPr="00F76870">
        <w:tab/>
        <w:t>the individual’s 30</w:t>
      </w:r>
      <w:r w:rsidR="00F76870">
        <w:t> </w:t>
      </w:r>
      <w:r w:rsidRPr="00F76870">
        <w:t>June 2000 rate; and</w:t>
      </w:r>
    </w:p>
    <w:p w:rsidR="00D26189" w:rsidRPr="00F76870" w:rsidRDefault="00D26189" w:rsidP="00D26189">
      <w:pPr>
        <w:pStyle w:val="paragraph"/>
      </w:pPr>
      <w:r w:rsidRPr="00F76870">
        <w:tab/>
        <w:t>(b)</w:t>
      </w:r>
      <w:r w:rsidRPr="00F76870">
        <w:tab/>
        <w:t>the individual’s special Part A rate.</w:t>
      </w:r>
    </w:p>
    <w:p w:rsidR="00D26189" w:rsidRPr="00F76870" w:rsidRDefault="00D26189" w:rsidP="00D26189">
      <w:pPr>
        <w:pStyle w:val="subsection"/>
      </w:pPr>
      <w:r w:rsidRPr="00F76870">
        <w:tab/>
        <w:t>(6)</w:t>
      </w:r>
      <w:r w:rsidRPr="00F76870">
        <w:tab/>
        <w:t>The 30</w:t>
      </w:r>
      <w:r w:rsidR="00F76870">
        <w:t> </w:t>
      </w:r>
      <w:r w:rsidRPr="00F76870">
        <w:t>June 2000 rate for an individual is worked out using the following method statement.</w:t>
      </w:r>
    </w:p>
    <w:p w:rsidR="00D26189" w:rsidRPr="00F76870" w:rsidRDefault="00D26189" w:rsidP="003B1621">
      <w:pPr>
        <w:pStyle w:val="BoxHeadItalic"/>
        <w:pBdr>
          <w:top w:val="single" w:sz="6" w:space="1" w:color="auto"/>
          <w:left w:val="single" w:sz="6" w:space="4" w:color="auto"/>
          <w:bottom w:val="single" w:sz="6" w:space="1" w:color="auto"/>
          <w:right w:val="single" w:sz="6" w:space="4" w:color="auto"/>
        </w:pBdr>
      </w:pPr>
      <w:r w:rsidRPr="00F76870">
        <w:t>Method statement</w:t>
      </w:r>
    </w:p>
    <w:p w:rsidR="00D26189" w:rsidRPr="00F76870" w:rsidRDefault="00D26189" w:rsidP="003B1621">
      <w:pPr>
        <w:pStyle w:val="BoxStep"/>
        <w:pBdr>
          <w:top w:val="single" w:sz="6" w:space="1" w:color="auto"/>
          <w:left w:val="single" w:sz="6" w:space="4" w:color="auto"/>
          <w:bottom w:val="single" w:sz="6" w:space="1" w:color="auto"/>
          <w:right w:val="single" w:sz="6" w:space="4" w:color="auto"/>
        </w:pBdr>
      </w:pPr>
      <w:r w:rsidRPr="00F76870">
        <w:t>Step 1.</w:t>
      </w:r>
      <w:r w:rsidRPr="00F76870">
        <w:tab/>
        <w:t>If the individual or the individual’s partner was receiving family allowance, but not family tax payment, immediately before 1</w:t>
      </w:r>
      <w:r w:rsidR="00F76870">
        <w:t> </w:t>
      </w:r>
      <w:r w:rsidRPr="00F76870">
        <w:t xml:space="preserve">July 2000, the fortnightly rate of that family allowance is the individual’s </w:t>
      </w:r>
      <w:r w:rsidRPr="00F76870">
        <w:rPr>
          <w:b/>
          <w:i/>
        </w:rPr>
        <w:t>fortnightly rate</w:t>
      </w:r>
      <w:r w:rsidRPr="00F76870">
        <w:t>.</w:t>
      </w:r>
    </w:p>
    <w:p w:rsidR="00D26189" w:rsidRPr="00F7687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76870">
        <w:t>Step 2.</w:t>
      </w:r>
      <w:r w:rsidRPr="00F76870">
        <w:tab/>
        <w:t>If the individual or the individual’s partner was receiving family tax payment, but not family allowance, immediately before 1</w:t>
      </w:r>
      <w:r w:rsidR="00F76870">
        <w:t> </w:t>
      </w:r>
      <w:r w:rsidRPr="00F76870">
        <w:t>July 2000, the individual’s or partner’s fortnightly Part A rate of family tax payment immediately before 1</w:t>
      </w:r>
      <w:r w:rsidR="00F76870">
        <w:t> </w:t>
      </w:r>
      <w:r w:rsidRPr="00F76870">
        <w:t xml:space="preserve">July 2000 is the individual’s </w:t>
      </w:r>
      <w:r w:rsidRPr="00F76870">
        <w:rPr>
          <w:b/>
          <w:i/>
        </w:rPr>
        <w:t>fortnightly rate</w:t>
      </w:r>
      <w:r w:rsidRPr="00F76870">
        <w:t>.</w:t>
      </w:r>
    </w:p>
    <w:p w:rsidR="00D26189" w:rsidRPr="00F76870" w:rsidRDefault="00D26189" w:rsidP="003B1621">
      <w:pPr>
        <w:pStyle w:val="BoxStep"/>
        <w:pBdr>
          <w:top w:val="single" w:sz="6" w:space="1" w:color="auto"/>
          <w:left w:val="single" w:sz="6" w:space="4" w:color="auto"/>
          <w:bottom w:val="single" w:sz="6" w:space="1" w:color="auto"/>
          <w:right w:val="single" w:sz="6" w:space="4" w:color="auto"/>
        </w:pBdr>
      </w:pPr>
      <w:r w:rsidRPr="00F76870">
        <w:t>Step 3.</w:t>
      </w:r>
      <w:r w:rsidRPr="00F76870">
        <w:tab/>
        <w:t>If the individual or the individual’s partner was receiving family allowance and family tax payment immediately before 1</w:t>
      </w:r>
      <w:r w:rsidR="00F76870">
        <w:t> </w:t>
      </w:r>
      <w:r w:rsidRPr="00F76870">
        <w:t>July 2000, add the following amounts:</w:t>
      </w:r>
    </w:p>
    <w:p w:rsidR="00D26189" w:rsidRPr="00F76870" w:rsidRDefault="00D26189" w:rsidP="003B1621">
      <w:pPr>
        <w:pStyle w:val="BoxPara"/>
        <w:pBdr>
          <w:top w:val="single" w:sz="6" w:space="1" w:color="auto"/>
          <w:left w:val="single" w:sz="6" w:space="4" w:color="auto"/>
          <w:bottom w:val="single" w:sz="6" w:space="1" w:color="auto"/>
          <w:right w:val="single" w:sz="6" w:space="4" w:color="auto"/>
        </w:pBdr>
      </w:pPr>
      <w:r w:rsidRPr="00F76870">
        <w:tab/>
        <w:t>(a)</w:t>
      </w:r>
      <w:r w:rsidRPr="00F76870">
        <w:tab/>
        <w:t>the individual’s or partner’s fortnightly rate of family allowance immediately before 1</w:t>
      </w:r>
      <w:r w:rsidR="00F76870">
        <w:t> </w:t>
      </w:r>
      <w:r w:rsidRPr="00F76870">
        <w:t>July 2000;</w:t>
      </w:r>
    </w:p>
    <w:p w:rsidR="00D26189" w:rsidRPr="00F76870" w:rsidRDefault="00D26189" w:rsidP="003B1621">
      <w:pPr>
        <w:pStyle w:val="BoxPara"/>
        <w:pBdr>
          <w:top w:val="single" w:sz="6" w:space="1" w:color="auto"/>
          <w:left w:val="single" w:sz="6" w:space="4" w:color="auto"/>
          <w:bottom w:val="single" w:sz="6" w:space="1" w:color="auto"/>
          <w:right w:val="single" w:sz="6" w:space="4" w:color="auto"/>
        </w:pBdr>
      </w:pPr>
      <w:r w:rsidRPr="00F76870">
        <w:tab/>
        <w:t>(b)</w:t>
      </w:r>
      <w:r w:rsidRPr="00F76870">
        <w:tab/>
        <w:t>the individual’s or partner’s fortnightly Part A rate of family tax payment immediately before 1</w:t>
      </w:r>
      <w:r w:rsidR="00F76870">
        <w:t> </w:t>
      </w:r>
      <w:r w:rsidRPr="00F76870">
        <w:t>July 2000.</w:t>
      </w:r>
    </w:p>
    <w:p w:rsidR="00D26189" w:rsidRPr="00F76870" w:rsidRDefault="00D26189" w:rsidP="003B1621">
      <w:pPr>
        <w:pStyle w:val="BoxStep"/>
        <w:pBdr>
          <w:top w:val="single" w:sz="6" w:space="1" w:color="auto"/>
          <w:left w:val="single" w:sz="6" w:space="4" w:color="auto"/>
          <w:bottom w:val="single" w:sz="6" w:space="1" w:color="auto"/>
          <w:right w:val="single" w:sz="6" w:space="4" w:color="auto"/>
        </w:pBdr>
      </w:pPr>
      <w:r w:rsidRPr="00F76870">
        <w:tab/>
        <w:t xml:space="preserve">The result is the individual’s </w:t>
      </w:r>
      <w:r w:rsidRPr="00F76870">
        <w:rPr>
          <w:b/>
          <w:i/>
        </w:rPr>
        <w:t>fortnightly rate</w:t>
      </w:r>
      <w:r w:rsidRPr="00F76870">
        <w:t>.</w:t>
      </w:r>
    </w:p>
    <w:p w:rsidR="00D26189" w:rsidRPr="00F76870" w:rsidRDefault="00D26189" w:rsidP="003B1621">
      <w:pPr>
        <w:pStyle w:val="BoxStep"/>
        <w:pBdr>
          <w:top w:val="single" w:sz="6" w:space="1" w:color="auto"/>
          <w:left w:val="single" w:sz="6" w:space="4" w:color="auto"/>
          <w:bottom w:val="single" w:sz="6" w:space="1" w:color="auto"/>
          <w:right w:val="single" w:sz="6" w:space="4" w:color="auto"/>
        </w:pBdr>
      </w:pPr>
      <w:r w:rsidRPr="00F76870">
        <w:t>Step 4.</w:t>
      </w:r>
      <w:r w:rsidRPr="00F76870">
        <w:tab/>
        <w:t>From the individual’s fortnightly rate subtract any amount of guardian allowance included in the individual’s or the individual’s partner’s family allowance by virtue of Module F of the Family Allowance Rate Calculator in section</w:t>
      </w:r>
      <w:r w:rsidR="00F76870">
        <w:t> </w:t>
      </w:r>
      <w:r w:rsidRPr="00F76870">
        <w:t xml:space="preserve">1069 of the </w:t>
      </w:r>
      <w:r w:rsidRPr="00F76870">
        <w:rPr>
          <w:i/>
        </w:rPr>
        <w:t>Social Security Act 1991</w:t>
      </w:r>
      <w:r w:rsidRPr="00F76870">
        <w:t>, as in force immediately before 1</w:t>
      </w:r>
      <w:r w:rsidR="00F76870">
        <w:t> </w:t>
      </w:r>
      <w:r w:rsidRPr="00F76870">
        <w:t xml:space="preserve">July 2000: the result is the individual’s </w:t>
      </w:r>
      <w:r w:rsidRPr="00F76870">
        <w:rPr>
          <w:b/>
          <w:i/>
        </w:rPr>
        <w:t>net fortnightly rate</w:t>
      </w:r>
      <w:r w:rsidRPr="00F76870">
        <w:t>.</w:t>
      </w:r>
    </w:p>
    <w:p w:rsidR="00D26189" w:rsidRPr="00F76870" w:rsidRDefault="00D26189" w:rsidP="003B1621">
      <w:pPr>
        <w:pStyle w:val="BoxStep"/>
        <w:pBdr>
          <w:top w:val="single" w:sz="6" w:space="1" w:color="auto"/>
          <w:left w:val="single" w:sz="6" w:space="4" w:color="auto"/>
          <w:bottom w:val="single" w:sz="6" w:space="1" w:color="auto"/>
          <w:right w:val="single" w:sz="6" w:space="4" w:color="auto"/>
        </w:pBdr>
      </w:pPr>
      <w:r w:rsidRPr="00F76870">
        <w:t>Step 5.</w:t>
      </w:r>
      <w:r w:rsidRPr="00F76870">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F76870">
        <w:rPr>
          <w:b/>
          <w:i/>
        </w:rPr>
        <w:t>annual rate</w:t>
      </w:r>
      <w:r w:rsidRPr="00F76870">
        <w:t>.</w:t>
      </w:r>
    </w:p>
    <w:p w:rsidR="00D26189" w:rsidRPr="00F7687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76870">
        <w:t>Step 6.</w:t>
      </w:r>
      <w:r w:rsidRPr="00F76870">
        <w:tab/>
        <w:t>If neither the individual nor the individual’s partner was receiving family allowance or family tax payment immediately before 1</w:t>
      </w:r>
      <w:r w:rsidR="00F76870">
        <w:t> </w:t>
      </w:r>
      <w:r w:rsidRPr="00F76870">
        <w:t xml:space="preserve">July 2000, the individual’s </w:t>
      </w:r>
      <w:r w:rsidRPr="00F76870">
        <w:rPr>
          <w:b/>
          <w:i/>
        </w:rPr>
        <w:t>annual rate</w:t>
      </w:r>
      <w:r w:rsidRPr="00F76870">
        <w:t xml:space="preserve"> is nil.</w:t>
      </w:r>
    </w:p>
    <w:p w:rsidR="00D26189" w:rsidRPr="00F76870" w:rsidRDefault="00D26189" w:rsidP="003B1621">
      <w:pPr>
        <w:pStyle w:val="BoxStep"/>
        <w:pBdr>
          <w:top w:val="single" w:sz="6" w:space="1" w:color="auto"/>
          <w:left w:val="single" w:sz="6" w:space="4" w:color="auto"/>
          <w:bottom w:val="single" w:sz="6" w:space="1" w:color="auto"/>
          <w:right w:val="single" w:sz="6" w:space="4" w:color="auto"/>
        </w:pBdr>
      </w:pPr>
      <w:r w:rsidRPr="00F76870">
        <w:t>Step 7.</w:t>
      </w:r>
      <w:r w:rsidRPr="00F76870">
        <w:tab/>
        <w:t xml:space="preserve">If either or both of </w:t>
      </w:r>
      <w:r w:rsidR="00F76870">
        <w:t>subparagraphs (</w:t>
      </w:r>
      <w:r w:rsidRPr="00F76870">
        <w:t xml:space="preserve">2)(a)(i) and (ii) are satisfied but </w:t>
      </w:r>
      <w:r w:rsidR="00F76870">
        <w:t>subparagraph (</w:t>
      </w:r>
      <w:r w:rsidRPr="00F76870">
        <w:t xml:space="preserve">2)(a)(iii) is not satisfied, the individual’s annual rate is his or her </w:t>
      </w:r>
      <w:r w:rsidRPr="00F76870">
        <w:rPr>
          <w:b/>
          <w:i/>
        </w:rPr>
        <w:t>30</w:t>
      </w:r>
      <w:r w:rsidR="00F76870">
        <w:rPr>
          <w:b/>
          <w:i/>
        </w:rPr>
        <w:t> </w:t>
      </w:r>
      <w:r w:rsidRPr="00F76870">
        <w:rPr>
          <w:b/>
          <w:i/>
        </w:rPr>
        <w:t>June 2000 rate</w:t>
      </w:r>
      <w:r w:rsidRPr="00F76870">
        <w:t>.</w:t>
      </w:r>
    </w:p>
    <w:p w:rsidR="00D26189" w:rsidRPr="00F76870"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76870">
        <w:t>Step 8.</w:t>
      </w:r>
      <w:r w:rsidRPr="00F76870">
        <w:tab/>
        <w:t xml:space="preserve">If </w:t>
      </w:r>
      <w:r w:rsidR="00F76870">
        <w:t>subparagraph (</w:t>
      </w:r>
      <w:r w:rsidRPr="00F76870">
        <w:t xml:space="preserve">2)(a)(iii) is satisfied but </w:t>
      </w:r>
      <w:r w:rsidR="00F76870">
        <w:t>subparagraph (</w:t>
      </w:r>
      <w:r w:rsidRPr="00F76870">
        <w:t>2)(a)(ii) is not satisfied, add the following amounts:</w:t>
      </w:r>
    </w:p>
    <w:p w:rsidR="00D26189" w:rsidRPr="00F76870"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F76870">
        <w:tab/>
        <w:t>(a)</w:t>
      </w:r>
      <w:r w:rsidRPr="00F76870">
        <w:tab/>
        <w:t>the individual’s annual rate;</w:t>
      </w:r>
    </w:p>
    <w:p w:rsidR="00D26189" w:rsidRPr="00F76870" w:rsidRDefault="00D26189" w:rsidP="003B1621">
      <w:pPr>
        <w:pStyle w:val="BoxPara"/>
        <w:pBdr>
          <w:top w:val="single" w:sz="6" w:space="1" w:color="auto"/>
          <w:left w:val="single" w:sz="6" w:space="4" w:color="auto"/>
          <w:bottom w:val="single" w:sz="6" w:space="1" w:color="auto"/>
          <w:right w:val="single" w:sz="6" w:space="4" w:color="auto"/>
        </w:pBdr>
      </w:pPr>
      <w:r w:rsidRPr="00F76870">
        <w:tab/>
        <w:t>(b)</w:t>
      </w:r>
      <w:r w:rsidRPr="00F76870">
        <w:tab/>
        <w:t>the individual’s 1999</w:t>
      </w:r>
      <w:r w:rsidR="00F76870">
        <w:noBreakHyphen/>
      </w:r>
      <w:r w:rsidRPr="00F76870">
        <w:t>2000 family tax assistance component.</w:t>
      </w:r>
    </w:p>
    <w:p w:rsidR="00D26189" w:rsidRPr="00F76870" w:rsidRDefault="00D26189" w:rsidP="003B1621">
      <w:pPr>
        <w:pStyle w:val="BoxStep"/>
        <w:pBdr>
          <w:top w:val="single" w:sz="6" w:space="1" w:color="auto"/>
          <w:left w:val="single" w:sz="6" w:space="4" w:color="auto"/>
          <w:bottom w:val="single" w:sz="6" w:space="1" w:color="auto"/>
          <w:right w:val="single" w:sz="6" w:space="4" w:color="auto"/>
        </w:pBdr>
      </w:pPr>
      <w:r w:rsidRPr="00F76870">
        <w:tab/>
        <w:t xml:space="preserve">The result is the individual’s </w:t>
      </w:r>
      <w:r w:rsidRPr="00F76870">
        <w:rPr>
          <w:b/>
          <w:i/>
        </w:rPr>
        <w:t>30</w:t>
      </w:r>
      <w:r w:rsidR="00F76870">
        <w:rPr>
          <w:b/>
          <w:i/>
        </w:rPr>
        <w:t> </w:t>
      </w:r>
      <w:r w:rsidRPr="00F76870">
        <w:rPr>
          <w:b/>
          <w:i/>
        </w:rPr>
        <w:t>June 2000 rate</w:t>
      </w:r>
      <w:r w:rsidRPr="00F76870">
        <w:t>.</w:t>
      </w:r>
    </w:p>
    <w:p w:rsidR="00D26189" w:rsidRPr="00F76870" w:rsidRDefault="00D26189" w:rsidP="00D26189">
      <w:pPr>
        <w:pStyle w:val="subsection"/>
      </w:pPr>
      <w:r w:rsidRPr="00F76870">
        <w:tab/>
        <w:t>(7)</w:t>
      </w:r>
      <w:r w:rsidRPr="00F76870">
        <w:tab/>
        <w:t>An individual’s special Part A rate is the individual’s Part A rate of family tax benefit worked out:</w:t>
      </w:r>
    </w:p>
    <w:p w:rsidR="00D26189" w:rsidRPr="00F76870" w:rsidRDefault="00D26189" w:rsidP="00D26189">
      <w:pPr>
        <w:pStyle w:val="paragraph"/>
      </w:pPr>
      <w:r w:rsidRPr="00F76870">
        <w:tab/>
        <w:t>(a)</w:t>
      </w:r>
      <w:r w:rsidRPr="00F76870">
        <w:tab/>
        <w:t>in accordance with Part</w:t>
      </w:r>
      <w:r w:rsidR="00F76870">
        <w:t> </w:t>
      </w:r>
      <w:r w:rsidRPr="00F76870">
        <w:t>2</w:t>
      </w:r>
      <w:r w:rsidR="00BC0B56" w:rsidRPr="00F76870">
        <w:t>, 3 or 3A</w:t>
      </w:r>
      <w:r w:rsidRPr="00F76870">
        <w:t xml:space="preserve"> of this Schedule; and</w:t>
      </w:r>
    </w:p>
    <w:p w:rsidR="00D26189" w:rsidRPr="00F76870" w:rsidRDefault="00D26189" w:rsidP="00D26189">
      <w:pPr>
        <w:pStyle w:val="paragraph"/>
      </w:pPr>
      <w:r w:rsidRPr="00F76870">
        <w:tab/>
        <w:t>(b)</w:t>
      </w:r>
      <w:r w:rsidRPr="00F76870">
        <w:tab/>
        <w:t xml:space="preserve">as if neither the individual nor the individual’s partner was receiving a pension referred to in </w:t>
      </w:r>
      <w:r w:rsidR="00F76870">
        <w:t>paragraph (</w:t>
      </w:r>
      <w:r w:rsidRPr="00F76870">
        <w:t>2)(b).</w:t>
      </w:r>
    </w:p>
    <w:p w:rsidR="00D26189" w:rsidRPr="00F76870" w:rsidRDefault="00D26189" w:rsidP="00D26189">
      <w:pPr>
        <w:pStyle w:val="subsection"/>
      </w:pPr>
      <w:r w:rsidRPr="00F76870">
        <w:tab/>
        <w:t>(8)</w:t>
      </w:r>
      <w:r w:rsidRPr="00F76870">
        <w:tab/>
        <w:t>An individual’s 1999</w:t>
      </w:r>
      <w:r w:rsidR="00F76870">
        <w:noBreakHyphen/>
      </w:r>
      <w:r w:rsidRPr="00F76870">
        <w:t>2000 family tax assistance component is the amount worked out according to the formula:</w:t>
      </w:r>
    </w:p>
    <w:p w:rsidR="00771BAB"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27882FF4" wp14:editId="2EA4614F">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F76870" w:rsidRDefault="00D26189" w:rsidP="00D26189">
      <w:pPr>
        <w:pStyle w:val="subsection2"/>
      </w:pPr>
      <w:r w:rsidRPr="00F76870">
        <w:t>where:</w:t>
      </w:r>
    </w:p>
    <w:p w:rsidR="00D26189" w:rsidRPr="00F76870" w:rsidRDefault="00D26189" w:rsidP="00D26189">
      <w:pPr>
        <w:pStyle w:val="Definition"/>
      </w:pPr>
      <w:r w:rsidRPr="00F76870">
        <w:rPr>
          <w:b/>
          <w:i/>
        </w:rPr>
        <w:t>number of dependants</w:t>
      </w:r>
      <w:r w:rsidRPr="00F76870">
        <w:t xml:space="preserve"> is the total number of dependants the family tax assistance person had on 30</w:t>
      </w:r>
      <w:r w:rsidR="00F76870">
        <w:t> </w:t>
      </w:r>
      <w:r w:rsidRPr="00F76870">
        <w:t>June 2000.</w:t>
      </w:r>
    </w:p>
    <w:p w:rsidR="00620B2A" w:rsidRPr="00F76870" w:rsidRDefault="00620B2A" w:rsidP="003D7FE2">
      <w:pPr>
        <w:pStyle w:val="ActHead3"/>
        <w:pageBreakBefore/>
      </w:pPr>
      <w:bookmarkStart w:id="390" w:name="_Toc491255572"/>
      <w:r w:rsidRPr="008F2F5E">
        <w:rPr>
          <w:rStyle w:val="CharDivNo"/>
        </w:rPr>
        <w:t>Division</w:t>
      </w:r>
      <w:r w:rsidR="00F76870" w:rsidRPr="008F2F5E">
        <w:rPr>
          <w:rStyle w:val="CharDivNo"/>
        </w:rPr>
        <w:t> </w:t>
      </w:r>
      <w:r w:rsidRPr="008F2F5E">
        <w:rPr>
          <w:rStyle w:val="CharDivNo"/>
        </w:rPr>
        <w:t>4</w:t>
      </w:r>
      <w:r w:rsidRPr="00F76870">
        <w:t>—</w:t>
      </w:r>
      <w:r w:rsidRPr="008F2F5E">
        <w:rPr>
          <w:rStyle w:val="CharDivText"/>
        </w:rPr>
        <w:t>Reduction for family tax benefit advance</w:t>
      </w:r>
      <w:bookmarkEnd w:id="390"/>
    </w:p>
    <w:p w:rsidR="00620B2A" w:rsidRPr="00F76870" w:rsidRDefault="00620B2A" w:rsidP="00620B2A">
      <w:pPr>
        <w:pStyle w:val="ActHead5"/>
      </w:pPr>
      <w:bookmarkStart w:id="391" w:name="_Toc491255573"/>
      <w:r w:rsidRPr="008F2F5E">
        <w:rPr>
          <w:rStyle w:val="CharSectno"/>
        </w:rPr>
        <w:t>40</w:t>
      </w:r>
      <w:r w:rsidRPr="00F76870">
        <w:t xml:space="preserve">  Reduction for family tax benefit advance</w:t>
      </w:r>
      <w:bookmarkEnd w:id="391"/>
    </w:p>
    <w:p w:rsidR="00620B2A" w:rsidRPr="00F76870" w:rsidRDefault="00620B2A" w:rsidP="00620B2A">
      <w:pPr>
        <w:pStyle w:val="subsection"/>
      </w:pPr>
      <w:r w:rsidRPr="00F76870">
        <w:tab/>
        <w:t>(1)</w:t>
      </w:r>
      <w:r w:rsidRPr="00F76870">
        <w:tab/>
        <w:t xml:space="preserve">Subject to </w:t>
      </w:r>
      <w:r w:rsidR="00F76870">
        <w:t>subclause (</w:t>
      </w:r>
      <w:r w:rsidRPr="00F76870">
        <w:t>2) and clauses</w:t>
      </w:r>
      <w:r w:rsidR="00F76870">
        <w:t> </w:t>
      </w:r>
      <w:r w:rsidRPr="00F76870">
        <w:t>43 and 44, the amount by which an individual’s Part A rate is to be reduced under clause</w:t>
      </w:r>
      <w:r w:rsidR="00F76870">
        <w:t> </w:t>
      </w:r>
      <w:r w:rsidRPr="00F76870">
        <w:t>5 or 25A to repay a family tax benefit advance is worked out using the following formula:</w:t>
      </w:r>
    </w:p>
    <w:p w:rsidR="00620B2A" w:rsidRPr="00F76870" w:rsidRDefault="00486B15" w:rsidP="00486B15">
      <w:pPr>
        <w:pStyle w:val="subsection"/>
        <w:spacing w:before="120" w:after="120"/>
        <w:rPr>
          <w:position w:val="-36"/>
        </w:rPr>
      </w:pPr>
      <w:r w:rsidRPr="00F76870">
        <w:rPr>
          <w:position w:val="-36"/>
        </w:rPr>
        <w:tab/>
      </w:r>
      <w:r w:rsidRPr="00F76870">
        <w:rPr>
          <w:position w:val="-36"/>
        </w:rPr>
        <w:tab/>
      </w:r>
      <w:r w:rsidR="00153A5C" w:rsidRPr="00F76870">
        <w:rPr>
          <w:noProof/>
        </w:rPr>
        <w:drawing>
          <wp:inline distT="0" distB="0" distL="0" distR="0" wp14:anchorId="7335D9FB" wp14:editId="73F85A8E">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F76870" w:rsidRDefault="00620B2A" w:rsidP="00620B2A">
      <w:pPr>
        <w:pStyle w:val="SubsectionHead"/>
      </w:pPr>
      <w:r w:rsidRPr="00F76870">
        <w:t>Member of a couple in a blended family</w:t>
      </w:r>
    </w:p>
    <w:p w:rsidR="00620B2A" w:rsidRPr="00F76870" w:rsidRDefault="00620B2A" w:rsidP="00620B2A">
      <w:pPr>
        <w:pStyle w:val="subsection"/>
      </w:pPr>
      <w:r w:rsidRPr="00F76870">
        <w:tab/>
        <w:t>(2)</w:t>
      </w:r>
      <w:r w:rsidRPr="00F76870">
        <w:tab/>
        <w:t>If a determination under section</w:t>
      </w:r>
      <w:r w:rsidR="00F76870">
        <w:t> </w:t>
      </w:r>
      <w:r w:rsidRPr="00F76870">
        <w:t xml:space="preserve">28 that an individual is eligible for a percentage (the </w:t>
      </w:r>
      <w:r w:rsidRPr="00F76870">
        <w:rPr>
          <w:b/>
          <w:i/>
        </w:rPr>
        <w:t>section</w:t>
      </w:r>
      <w:r w:rsidR="00F76870">
        <w:rPr>
          <w:b/>
          <w:i/>
        </w:rPr>
        <w:t> </w:t>
      </w:r>
      <w:r w:rsidRPr="00F76870">
        <w:rPr>
          <w:b/>
          <w:i/>
        </w:rPr>
        <w:t>28 percentage</w:t>
      </w:r>
      <w:r w:rsidRPr="00F76870">
        <w:t>) of the family tax benefit for FTB children of the individual is in force, the amount by which the individual’s Part A rate is to be reduced under clause</w:t>
      </w:r>
      <w:r w:rsidR="00F76870">
        <w:t> </w:t>
      </w:r>
      <w:r w:rsidRPr="00F76870">
        <w:t>5 or 25A to repay the family tax benefit advance is worked out using the following formula:</w:t>
      </w:r>
    </w:p>
    <w:p w:rsidR="00620B2A" w:rsidRPr="00F76870" w:rsidRDefault="00486B15" w:rsidP="00486B15">
      <w:pPr>
        <w:pStyle w:val="subsection"/>
        <w:spacing w:before="120" w:after="120"/>
        <w:rPr>
          <w:position w:val="-36"/>
        </w:rPr>
      </w:pPr>
      <w:r w:rsidRPr="00F76870">
        <w:rPr>
          <w:position w:val="-36"/>
        </w:rPr>
        <w:tab/>
      </w:r>
      <w:r w:rsidRPr="00F76870">
        <w:rPr>
          <w:position w:val="-36"/>
        </w:rPr>
        <w:tab/>
      </w:r>
      <w:r w:rsidR="00153A5C" w:rsidRPr="00F76870">
        <w:rPr>
          <w:noProof/>
        </w:rPr>
        <w:drawing>
          <wp:inline distT="0" distB="0" distL="0" distR="0" wp14:anchorId="19B6FAD7" wp14:editId="1BC1CA52">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76870" w:rsidRDefault="00620B2A" w:rsidP="00620B2A">
      <w:pPr>
        <w:pStyle w:val="SubsectionHead"/>
        <w:rPr>
          <w:b/>
        </w:rPr>
      </w:pPr>
      <w:r w:rsidRPr="00F76870">
        <w:t xml:space="preserve">Meaning of </w:t>
      </w:r>
      <w:r w:rsidRPr="00F76870">
        <w:rPr>
          <w:b/>
        </w:rPr>
        <w:t>repayment period</w:t>
      </w:r>
    </w:p>
    <w:p w:rsidR="00620B2A" w:rsidRPr="00F76870" w:rsidRDefault="00620B2A" w:rsidP="00620B2A">
      <w:pPr>
        <w:pStyle w:val="subsection"/>
      </w:pPr>
      <w:r w:rsidRPr="00F76870">
        <w:tab/>
        <w:t>(3)</w:t>
      </w:r>
      <w:r w:rsidRPr="00F76870">
        <w:tab/>
        <w:t xml:space="preserve">The </w:t>
      </w:r>
      <w:r w:rsidRPr="00F76870">
        <w:rPr>
          <w:b/>
          <w:i/>
        </w:rPr>
        <w:t>repayment period</w:t>
      </w:r>
      <w:r w:rsidRPr="00F76870">
        <w:t xml:space="preserve"> in relation to a family tax benefit advance that is paid to an individual:</w:t>
      </w:r>
    </w:p>
    <w:p w:rsidR="00620B2A" w:rsidRPr="00F76870" w:rsidRDefault="00620B2A" w:rsidP="00620B2A">
      <w:pPr>
        <w:pStyle w:val="paragraph"/>
      </w:pPr>
      <w:r w:rsidRPr="00F76870">
        <w:tab/>
        <w:t>(a)</w:t>
      </w:r>
      <w:r w:rsidRPr="00F76870">
        <w:tab/>
        <w:t>begins on:</w:t>
      </w:r>
    </w:p>
    <w:p w:rsidR="00620B2A" w:rsidRPr="00F76870" w:rsidRDefault="00620B2A" w:rsidP="00620B2A">
      <w:pPr>
        <w:pStyle w:val="paragraphsub"/>
      </w:pPr>
      <w:r w:rsidRPr="00F76870">
        <w:tab/>
        <w:t>(i)</w:t>
      </w:r>
      <w:r w:rsidRPr="00F76870">
        <w:tab/>
        <w:t>the first day of the instalment period after the individual is paid the family tax benefit advance; or</w:t>
      </w:r>
    </w:p>
    <w:p w:rsidR="00620B2A" w:rsidRPr="00F76870" w:rsidRDefault="00620B2A" w:rsidP="00620B2A">
      <w:pPr>
        <w:pStyle w:val="paragraphsub"/>
      </w:pPr>
      <w:r w:rsidRPr="00F76870">
        <w:tab/>
        <w:t>(ii)</w:t>
      </w:r>
      <w:r w:rsidRPr="00F76870">
        <w:tab/>
        <w:t xml:space="preserve">if it is not practicable for the reduction to start on the day referred to in </w:t>
      </w:r>
      <w:r w:rsidR="00F76870">
        <w:t>subparagraph (</w:t>
      </w:r>
      <w:r w:rsidRPr="00F76870">
        <w:t>i)—the first day on which it is practicable to reduce the individual’s Part A rate; or</w:t>
      </w:r>
    </w:p>
    <w:p w:rsidR="00620B2A" w:rsidRPr="00F76870" w:rsidRDefault="00620B2A" w:rsidP="00620B2A">
      <w:pPr>
        <w:pStyle w:val="paragraphsub"/>
      </w:pPr>
      <w:r w:rsidRPr="00F76870">
        <w:tab/>
        <w:t>(iii)</w:t>
      </w:r>
      <w:r w:rsidRPr="00F76870">
        <w:tab/>
        <w:t>if the determination of the individual’s entitlement to the family tax benefit advance is a determination referred to in subsection</w:t>
      </w:r>
      <w:r w:rsidR="00F76870">
        <w:t> </w:t>
      </w:r>
      <w:r w:rsidRPr="00F76870">
        <w:t>35B(3) of the Family Assistance Administration Act (regular family tax benefit advances)—the day the determination is made; or</w:t>
      </w:r>
    </w:p>
    <w:p w:rsidR="00620B2A" w:rsidRPr="00F76870" w:rsidRDefault="00620B2A" w:rsidP="00620B2A">
      <w:pPr>
        <w:pStyle w:val="paragraphsub"/>
      </w:pPr>
      <w:r w:rsidRPr="00F76870">
        <w:tab/>
        <w:t>(iv)</w:t>
      </w:r>
      <w:r w:rsidRPr="00F76870">
        <w:tab/>
        <w:t>such other day determined by the Secretary under this Division; and</w:t>
      </w:r>
    </w:p>
    <w:p w:rsidR="00620B2A" w:rsidRPr="00F76870" w:rsidRDefault="00620B2A" w:rsidP="00620B2A">
      <w:pPr>
        <w:pStyle w:val="paragraph"/>
      </w:pPr>
      <w:r w:rsidRPr="00F76870">
        <w:tab/>
        <w:t>(b)</w:t>
      </w:r>
      <w:r w:rsidRPr="00F76870">
        <w:tab/>
        <w:t>is a period of 182 days or such other period determined by the Secretary under this Division.</w:t>
      </w:r>
    </w:p>
    <w:p w:rsidR="00620B2A" w:rsidRPr="00F76870" w:rsidRDefault="00620B2A" w:rsidP="00620B2A">
      <w:pPr>
        <w:pStyle w:val="ActHead5"/>
      </w:pPr>
      <w:bookmarkStart w:id="392" w:name="_Toc491255574"/>
      <w:r w:rsidRPr="008F2F5E">
        <w:rPr>
          <w:rStyle w:val="CharSectno"/>
        </w:rPr>
        <w:t>41</w:t>
      </w:r>
      <w:r w:rsidRPr="00F76870">
        <w:t xml:space="preserve">  Standard reduction</w:t>
      </w:r>
      <w:bookmarkEnd w:id="392"/>
    </w:p>
    <w:p w:rsidR="00620B2A" w:rsidRPr="00F76870" w:rsidRDefault="00620B2A" w:rsidP="00620B2A">
      <w:pPr>
        <w:pStyle w:val="subsection"/>
      </w:pPr>
      <w:r w:rsidRPr="00F76870">
        <w:tab/>
        <w:t>(1)</w:t>
      </w:r>
      <w:r w:rsidRPr="00F76870">
        <w:tab/>
        <w:t xml:space="preserve">Subject to </w:t>
      </w:r>
      <w:r w:rsidR="00F76870">
        <w:t>subclause (</w:t>
      </w:r>
      <w:r w:rsidRPr="00F76870">
        <w:t xml:space="preserve">2), the </w:t>
      </w:r>
      <w:r w:rsidRPr="00F76870">
        <w:rPr>
          <w:b/>
          <w:i/>
        </w:rPr>
        <w:t>standard reduction</w:t>
      </w:r>
      <w:r w:rsidRPr="00F76870">
        <w:t xml:space="preserve"> for a family tax benefit advance is the amount worked out using the following formula:</w:t>
      </w:r>
    </w:p>
    <w:p w:rsidR="00620B2A"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747B78D0" wp14:editId="3FD6B946">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F76870" w:rsidRDefault="00620B2A" w:rsidP="00620B2A">
      <w:pPr>
        <w:pStyle w:val="SubsectionHead"/>
      </w:pPr>
      <w:r w:rsidRPr="00F76870">
        <w:t>Member of a couple in a blended family</w:t>
      </w:r>
    </w:p>
    <w:p w:rsidR="00620B2A" w:rsidRPr="00F76870" w:rsidRDefault="00620B2A" w:rsidP="00620B2A">
      <w:pPr>
        <w:pStyle w:val="subsection"/>
      </w:pPr>
      <w:r w:rsidRPr="00F76870">
        <w:tab/>
        <w:t>(2)</w:t>
      </w:r>
      <w:r w:rsidRPr="00F76870">
        <w:tab/>
        <w:t>If a determination under section</w:t>
      </w:r>
      <w:r w:rsidR="00F76870">
        <w:t> </w:t>
      </w:r>
      <w:r w:rsidRPr="00F76870">
        <w:t xml:space="preserve">28 that an individual is eligible for a percentage (the </w:t>
      </w:r>
      <w:r w:rsidRPr="00F76870">
        <w:rPr>
          <w:b/>
          <w:i/>
        </w:rPr>
        <w:t>section</w:t>
      </w:r>
      <w:r w:rsidR="00F76870">
        <w:rPr>
          <w:b/>
          <w:i/>
        </w:rPr>
        <w:t> </w:t>
      </w:r>
      <w:r w:rsidRPr="00F76870">
        <w:rPr>
          <w:b/>
          <w:i/>
        </w:rPr>
        <w:t>28 percentage</w:t>
      </w:r>
      <w:r w:rsidRPr="00F76870">
        <w:t xml:space="preserve">) of the family tax benefit for FTB children of the individual is in force, the </w:t>
      </w:r>
      <w:r w:rsidRPr="00F76870">
        <w:rPr>
          <w:b/>
          <w:i/>
        </w:rPr>
        <w:t>standard reduction</w:t>
      </w:r>
      <w:r w:rsidRPr="00F76870">
        <w:t xml:space="preserve"> for a family tax benefit advance paid to the individual is the amount worked out using the following formula:</w:t>
      </w:r>
    </w:p>
    <w:p w:rsidR="00620B2A" w:rsidRPr="00F76870" w:rsidRDefault="00486B15" w:rsidP="00486B15">
      <w:pPr>
        <w:pStyle w:val="subsection"/>
        <w:spacing w:before="120" w:after="120"/>
        <w:rPr>
          <w:position w:val="-36"/>
        </w:rPr>
      </w:pPr>
      <w:r w:rsidRPr="00F76870">
        <w:rPr>
          <w:position w:val="-36"/>
        </w:rPr>
        <w:tab/>
      </w:r>
      <w:r w:rsidRPr="00F76870">
        <w:rPr>
          <w:position w:val="-36"/>
        </w:rPr>
        <w:tab/>
      </w:r>
      <w:r w:rsidR="00153A5C" w:rsidRPr="00F76870">
        <w:rPr>
          <w:noProof/>
        </w:rPr>
        <w:drawing>
          <wp:inline distT="0" distB="0" distL="0" distR="0" wp14:anchorId="2B8E9A0F" wp14:editId="18B8ECF2">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76870" w:rsidRDefault="00620B2A" w:rsidP="00620B2A">
      <w:pPr>
        <w:pStyle w:val="SubsectionHead"/>
        <w:rPr>
          <w:b/>
        </w:rPr>
      </w:pPr>
      <w:r w:rsidRPr="00F76870">
        <w:t xml:space="preserve">Meaning of </w:t>
      </w:r>
      <w:r w:rsidRPr="00F76870">
        <w:rPr>
          <w:b/>
        </w:rPr>
        <w:t>original repayment period</w:t>
      </w:r>
    </w:p>
    <w:p w:rsidR="00620B2A" w:rsidRPr="00F76870" w:rsidRDefault="00620B2A" w:rsidP="00620B2A">
      <w:pPr>
        <w:pStyle w:val="subsection"/>
      </w:pPr>
      <w:r w:rsidRPr="00F76870">
        <w:tab/>
        <w:t>(3)</w:t>
      </w:r>
      <w:r w:rsidRPr="00F76870">
        <w:tab/>
        <w:t xml:space="preserve">The </w:t>
      </w:r>
      <w:r w:rsidRPr="00F76870">
        <w:rPr>
          <w:b/>
          <w:i/>
        </w:rPr>
        <w:t>original repayment period</w:t>
      </w:r>
      <w:r w:rsidRPr="00F76870">
        <w:t xml:space="preserve"> for a family tax benefit advance is a period of 182 days, unless the Secretary has determined a different period for the advance under clause</w:t>
      </w:r>
      <w:r w:rsidR="00F76870">
        <w:t> </w:t>
      </w:r>
      <w:r w:rsidRPr="00F76870">
        <w:t>42 or 51.</w:t>
      </w:r>
    </w:p>
    <w:p w:rsidR="00620B2A" w:rsidRPr="00F76870" w:rsidRDefault="00620B2A" w:rsidP="00620B2A">
      <w:pPr>
        <w:pStyle w:val="ActHead5"/>
      </w:pPr>
      <w:bookmarkStart w:id="393" w:name="_Toc491255575"/>
      <w:r w:rsidRPr="008F2F5E">
        <w:rPr>
          <w:rStyle w:val="CharSectno"/>
        </w:rPr>
        <w:t>42</w:t>
      </w:r>
      <w:r w:rsidRPr="00F76870">
        <w:t xml:space="preserve">  Secretary determines shorter repayment period</w:t>
      </w:r>
      <w:bookmarkEnd w:id="393"/>
    </w:p>
    <w:p w:rsidR="00620B2A" w:rsidRPr="00F76870" w:rsidRDefault="00620B2A" w:rsidP="00620B2A">
      <w:pPr>
        <w:pStyle w:val="subsection"/>
      </w:pPr>
      <w:r w:rsidRPr="00F76870">
        <w:tab/>
      </w:r>
      <w:r w:rsidRPr="00F76870">
        <w:tab/>
        <w:t>When determining an individual’s entitlement to a family tax benefit advance under section</w:t>
      </w:r>
      <w:r w:rsidR="00F76870">
        <w:t> </w:t>
      </w:r>
      <w:r w:rsidRPr="00F76870">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F76870" w:rsidRDefault="00620B2A" w:rsidP="00620B2A">
      <w:pPr>
        <w:pStyle w:val="paragraph"/>
      </w:pPr>
      <w:r w:rsidRPr="00F76870">
        <w:tab/>
        <w:t>(a)</w:t>
      </w:r>
      <w:r w:rsidRPr="00F76870">
        <w:tab/>
        <w:t>circumstances affecting the individual’s eligibility for family tax benefit; and</w:t>
      </w:r>
    </w:p>
    <w:p w:rsidR="00620B2A" w:rsidRPr="00F76870" w:rsidRDefault="00620B2A" w:rsidP="00620B2A">
      <w:pPr>
        <w:pStyle w:val="paragraph"/>
      </w:pPr>
      <w:r w:rsidRPr="00F76870">
        <w:tab/>
        <w:t>(b)</w:t>
      </w:r>
      <w:r w:rsidRPr="00F76870">
        <w:tab/>
        <w:t>circumstances affecting the rate of family tax benefit that the individual is entitled to be paid.</w:t>
      </w:r>
    </w:p>
    <w:p w:rsidR="00620B2A" w:rsidRPr="00F76870" w:rsidRDefault="00620B2A" w:rsidP="00620B2A">
      <w:pPr>
        <w:pStyle w:val="ActHead5"/>
      </w:pPr>
      <w:bookmarkStart w:id="394" w:name="_Toc491255576"/>
      <w:r w:rsidRPr="008F2F5E">
        <w:rPr>
          <w:rStyle w:val="CharSectno"/>
        </w:rPr>
        <w:t>43</w:t>
      </w:r>
      <w:r w:rsidRPr="00F76870">
        <w:t xml:space="preserve">  Part A rate insufficient to cover reduction—single family tax benefit advance</w:t>
      </w:r>
      <w:bookmarkEnd w:id="394"/>
    </w:p>
    <w:p w:rsidR="00620B2A" w:rsidRPr="00F76870" w:rsidRDefault="00620B2A" w:rsidP="00620B2A">
      <w:pPr>
        <w:pStyle w:val="subsection"/>
      </w:pPr>
      <w:r w:rsidRPr="00F76870">
        <w:tab/>
        <w:t>(1)</w:t>
      </w:r>
      <w:r w:rsidRPr="00F76870">
        <w:tab/>
        <w:t>This clause applies if:</w:t>
      </w:r>
    </w:p>
    <w:p w:rsidR="00620B2A" w:rsidRPr="00F76870" w:rsidRDefault="00620B2A" w:rsidP="00620B2A">
      <w:pPr>
        <w:pStyle w:val="paragraph"/>
      </w:pPr>
      <w:r w:rsidRPr="00F76870">
        <w:tab/>
        <w:t>(a)</w:t>
      </w:r>
      <w:r w:rsidRPr="00F76870">
        <w:tab/>
        <w:t>under clause</w:t>
      </w:r>
      <w:r w:rsidR="00F76870">
        <w:t> </w:t>
      </w:r>
      <w:r w:rsidRPr="00F76870">
        <w:t xml:space="preserve">5 or 25A, the individual’s Part A rate is to be reduced to repay a family tax benefit advance (the </w:t>
      </w:r>
      <w:r w:rsidRPr="00F76870">
        <w:rPr>
          <w:b/>
          <w:i/>
        </w:rPr>
        <w:t>unrepaid advance</w:t>
      </w:r>
      <w:r w:rsidRPr="00F76870">
        <w:t>); and</w:t>
      </w:r>
    </w:p>
    <w:p w:rsidR="00620B2A" w:rsidRPr="00F76870" w:rsidRDefault="00620B2A" w:rsidP="00620B2A">
      <w:pPr>
        <w:pStyle w:val="paragraph"/>
      </w:pPr>
      <w:r w:rsidRPr="00F76870">
        <w:tab/>
        <w:t>(b)</w:t>
      </w:r>
      <w:r w:rsidRPr="00F76870">
        <w:tab/>
        <w:t>the individual’s Part A rate is not to be reduced under clause</w:t>
      </w:r>
      <w:r w:rsidR="00F76870">
        <w:t> </w:t>
      </w:r>
      <w:r w:rsidRPr="00F76870">
        <w:t>5 or 25A to repay any other family tax benefit advance; and</w:t>
      </w:r>
    </w:p>
    <w:p w:rsidR="00620B2A" w:rsidRPr="00F76870" w:rsidRDefault="00620B2A" w:rsidP="00620B2A">
      <w:pPr>
        <w:pStyle w:val="paragraph"/>
      </w:pPr>
      <w:r w:rsidRPr="00F76870">
        <w:tab/>
        <w:t>(c)</w:t>
      </w:r>
      <w:r w:rsidRPr="00F76870">
        <w:tab/>
        <w:t>the amount by which the individual’s Part A rate would be reduced under clause</w:t>
      </w:r>
      <w:r w:rsidR="00F76870">
        <w:t> </w:t>
      </w:r>
      <w:r w:rsidRPr="00F76870">
        <w:t xml:space="preserve">5 or 25A to repay the unrepaid advance would exceed the amount of the individual’s Part A rate before reduction (the </w:t>
      </w:r>
      <w:r w:rsidRPr="00F76870">
        <w:rPr>
          <w:b/>
          <w:i/>
        </w:rPr>
        <w:t>unreduced Part A rate</w:t>
      </w:r>
      <w:r w:rsidRPr="00F76870">
        <w:t>), if the amount were worked out under clause</w:t>
      </w:r>
      <w:r w:rsidR="00F76870">
        <w:t> </w:t>
      </w:r>
      <w:r w:rsidRPr="00F76870">
        <w:t>40.</w:t>
      </w:r>
    </w:p>
    <w:p w:rsidR="00620B2A" w:rsidRPr="00F76870" w:rsidRDefault="00620B2A" w:rsidP="00620B2A">
      <w:pPr>
        <w:pStyle w:val="subsection"/>
      </w:pPr>
      <w:r w:rsidRPr="00F76870">
        <w:tab/>
        <w:t>(2)</w:t>
      </w:r>
      <w:r w:rsidRPr="00F76870">
        <w:tab/>
        <w:t>Subject to clause</w:t>
      </w:r>
      <w:r w:rsidR="00F76870">
        <w:t> </w:t>
      </w:r>
      <w:r w:rsidRPr="00F76870">
        <w:t>45, the Secretary must determine that the number of days in the repayment period for the unrepaid advance is to be increased so that the individual’s Part A rate is reduced under clause</w:t>
      </w:r>
      <w:r w:rsidR="00F76870">
        <w:t> </w:t>
      </w:r>
      <w:r w:rsidRPr="00F76870">
        <w:t>5 or 25A by an amount that is no more than the individual’s unreduced Part A rate.</w:t>
      </w:r>
    </w:p>
    <w:p w:rsidR="00620B2A" w:rsidRPr="00F76870" w:rsidRDefault="00620B2A" w:rsidP="00620B2A">
      <w:pPr>
        <w:pStyle w:val="subsection"/>
      </w:pPr>
      <w:r w:rsidRPr="00F76870">
        <w:tab/>
        <w:t>(3)</w:t>
      </w:r>
      <w:r w:rsidRPr="00F76870">
        <w:tab/>
        <w:t>If the individual’s unreduced Part A rate later exceeds the amount by which the individual’s Part A rate would be reduced under clause</w:t>
      </w:r>
      <w:r w:rsidR="00F76870">
        <w:t> </w:t>
      </w:r>
      <w:r w:rsidRPr="00F76870">
        <w:t>40, the Secretary may determine that the number of days in the repayment period for the unrepaid advance is to be decreased.</w:t>
      </w:r>
    </w:p>
    <w:p w:rsidR="00620B2A" w:rsidRPr="00F76870" w:rsidRDefault="00620B2A" w:rsidP="00620B2A">
      <w:pPr>
        <w:pStyle w:val="subsection"/>
      </w:pPr>
      <w:r w:rsidRPr="00F76870">
        <w:tab/>
        <w:t>(4)</w:t>
      </w:r>
      <w:r w:rsidRPr="00F76870">
        <w:tab/>
        <w:t xml:space="preserve">However, the amount by which the individual’s Part A rate is to be reduced as a result of a determination under </w:t>
      </w:r>
      <w:r w:rsidR="00F76870">
        <w:t>subclause (</w:t>
      </w:r>
      <w:r w:rsidRPr="00F76870">
        <w:t>3) must be no more than the standard reduction.</w:t>
      </w:r>
    </w:p>
    <w:p w:rsidR="00620B2A" w:rsidRPr="00F76870" w:rsidRDefault="00620B2A" w:rsidP="00620B2A">
      <w:pPr>
        <w:pStyle w:val="notetext"/>
      </w:pPr>
      <w:r w:rsidRPr="00F76870">
        <w:t>Note:</w:t>
      </w:r>
      <w:r w:rsidRPr="00F76870">
        <w:tab/>
        <w:t>The individual may also request that the Secretary determine a shorter or longer repayment period under clause</w:t>
      </w:r>
      <w:r w:rsidR="00F76870">
        <w:t> </w:t>
      </w:r>
      <w:r w:rsidRPr="00F76870">
        <w:t>46 or 47.</w:t>
      </w:r>
    </w:p>
    <w:p w:rsidR="00620B2A" w:rsidRPr="00F76870" w:rsidRDefault="00620B2A" w:rsidP="00620B2A">
      <w:pPr>
        <w:pStyle w:val="ActHead5"/>
      </w:pPr>
      <w:bookmarkStart w:id="395" w:name="_Toc491255577"/>
      <w:r w:rsidRPr="008F2F5E">
        <w:rPr>
          <w:rStyle w:val="CharSectno"/>
        </w:rPr>
        <w:t>44</w:t>
      </w:r>
      <w:r w:rsidRPr="00F76870">
        <w:t xml:space="preserve">  Part A rate insufficient to cover reduction—multiple family tax benefit advances</w:t>
      </w:r>
      <w:bookmarkEnd w:id="395"/>
    </w:p>
    <w:p w:rsidR="00620B2A" w:rsidRPr="00F76870" w:rsidRDefault="00620B2A" w:rsidP="00620B2A">
      <w:pPr>
        <w:pStyle w:val="subsection"/>
      </w:pPr>
      <w:r w:rsidRPr="00F76870">
        <w:tab/>
        <w:t>(1)</w:t>
      </w:r>
      <w:r w:rsidRPr="00F76870">
        <w:tab/>
        <w:t>This clause applies if:</w:t>
      </w:r>
    </w:p>
    <w:p w:rsidR="00620B2A" w:rsidRPr="00F76870" w:rsidRDefault="00620B2A" w:rsidP="00620B2A">
      <w:pPr>
        <w:pStyle w:val="paragraph"/>
      </w:pPr>
      <w:r w:rsidRPr="00F76870">
        <w:tab/>
        <w:t>(a)</w:t>
      </w:r>
      <w:r w:rsidRPr="00F76870">
        <w:tab/>
        <w:t>under clause</w:t>
      </w:r>
      <w:r w:rsidR="00F76870">
        <w:t> </w:t>
      </w:r>
      <w:r w:rsidRPr="00F76870">
        <w:t xml:space="preserve">5 or 25A, the individual’s Part A rate is to be reduced to repay more than one family tax benefit advance (the </w:t>
      </w:r>
      <w:r w:rsidRPr="00F76870">
        <w:rPr>
          <w:b/>
          <w:i/>
        </w:rPr>
        <w:t>unrepaid advances</w:t>
      </w:r>
      <w:r w:rsidRPr="00F76870">
        <w:t>); and</w:t>
      </w:r>
    </w:p>
    <w:p w:rsidR="00620B2A" w:rsidRPr="00F76870" w:rsidRDefault="00620B2A" w:rsidP="00620B2A">
      <w:pPr>
        <w:pStyle w:val="paragraph"/>
      </w:pPr>
      <w:r w:rsidRPr="00F76870">
        <w:tab/>
        <w:t>(b)</w:t>
      </w:r>
      <w:r w:rsidRPr="00F76870">
        <w:tab/>
        <w:t>the sum of the amounts by which the individual’s Part A rate would be reduced under clause</w:t>
      </w:r>
      <w:r w:rsidR="00F76870">
        <w:t> </w:t>
      </w:r>
      <w:r w:rsidRPr="00F76870">
        <w:t xml:space="preserve">5 or 25A to repay the unrepaid advances would exceed the amount of the individual’s Part A rate before reduction (the </w:t>
      </w:r>
      <w:r w:rsidRPr="00F76870">
        <w:rPr>
          <w:b/>
          <w:i/>
        </w:rPr>
        <w:t>unreduced Part A rate</w:t>
      </w:r>
      <w:r w:rsidRPr="00F76870">
        <w:t>), if the amounts were worked out under clause</w:t>
      </w:r>
      <w:r w:rsidR="00F76870">
        <w:t> </w:t>
      </w:r>
      <w:r w:rsidRPr="00F76870">
        <w:t>40.</w:t>
      </w:r>
    </w:p>
    <w:p w:rsidR="00620B2A" w:rsidRPr="00F76870" w:rsidRDefault="00620B2A" w:rsidP="00620B2A">
      <w:pPr>
        <w:pStyle w:val="subsection"/>
      </w:pPr>
      <w:r w:rsidRPr="00F76870">
        <w:tab/>
        <w:t>(2)</w:t>
      </w:r>
      <w:r w:rsidRPr="00F76870">
        <w:tab/>
        <w:t>Subject to clause</w:t>
      </w:r>
      <w:r w:rsidR="00F76870">
        <w:t> </w:t>
      </w:r>
      <w:r w:rsidRPr="00F76870">
        <w:t>45, the amount by which the individual’s Part A rate is to be reduced under clause</w:t>
      </w:r>
      <w:r w:rsidR="00F76870">
        <w:t> </w:t>
      </w:r>
      <w:r w:rsidRPr="00F76870">
        <w:t>5 or 25A to repay the unrepaid advances is worked out using the following method statement:</w:t>
      </w:r>
    </w:p>
    <w:p w:rsidR="00620B2A" w:rsidRPr="00F76870" w:rsidRDefault="00620B2A" w:rsidP="00EE3A36">
      <w:pPr>
        <w:pStyle w:val="BoxHeadItalic"/>
        <w:spacing w:before="120"/>
      </w:pPr>
      <w:r w:rsidRPr="00F76870">
        <w:t>Method statement</w:t>
      </w:r>
    </w:p>
    <w:p w:rsidR="00620B2A" w:rsidRPr="00F76870" w:rsidRDefault="00620B2A" w:rsidP="00620B2A">
      <w:pPr>
        <w:pStyle w:val="BoxStep"/>
      </w:pPr>
      <w:r w:rsidRPr="00F76870">
        <w:t>Step 1.</w:t>
      </w:r>
      <w:r w:rsidRPr="00F76870">
        <w:tab/>
        <w:t>Take each advance, in the order in which the advances were paid.</w:t>
      </w:r>
    </w:p>
    <w:p w:rsidR="00620B2A" w:rsidRPr="00F76870" w:rsidRDefault="00620B2A" w:rsidP="00620B2A">
      <w:pPr>
        <w:pStyle w:val="BoxStep"/>
      </w:pPr>
      <w:r w:rsidRPr="00F76870">
        <w:t>Step 2.</w:t>
      </w:r>
      <w:r w:rsidRPr="00F76870">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F76870" w:rsidRDefault="00620B2A" w:rsidP="00620B2A">
      <w:pPr>
        <w:pStyle w:val="BoxStep"/>
      </w:pPr>
      <w:r w:rsidRPr="00F76870">
        <w:t>Step 3.</w:t>
      </w:r>
      <w:r w:rsidRPr="00F76870">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F76870" w:rsidRDefault="00620B2A" w:rsidP="00620B2A">
      <w:pPr>
        <w:pStyle w:val="BoxStep"/>
      </w:pPr>
      <w:r w:rsidRPr="00F76870">
        <w:t>Step 4.</w:t>
      </w:r>
      <w:r w:rsidRPr="00F76870">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F76870" w:rsidRDefault="00620B2A" w:rsidP="00620B2A">
      <w:pPr>
        <w:pStyle w:val="subsection"/>
      </w:pPr>
      <w:r w:rsidRPr="00F76870">
        <w:tab/>
        <w:t>(3)</w:t>
      </w:r>
      <w:r w:rsidRPr="00F76870">
        <w:tab/>
        <w:t xml:space="preserve">The Secretary may vary a determination made under step 3 of the method statement in </w:t>
      </w:r>
      <w:r w:rsidR="00F76870">
        <w:t>subclause (</w:t>
      </w:r>
      <w:r w:rsidRPr="00F76870">
        <w:t>2).</w:t>
      </w:r>
    </w:p>
    <w:p w:rsidR="00620B2A" w:rsidRPr="00F76870" w:rsidRDefault="00620B2A" w:rsidP="00620B2A">
      <w:pPr>
        <w:pStyle w:val="subsection"/>
      </w:pPr>
      <w:r w:rsidRPr="00F76870">
        <w:tab/>
        <w:t>(4)</w:t>
      </w:r>
      <w:r w:rsidRPr="00F76870">
        <w:tab/>
        <w:t xml:space="preserve">The Secretary may revoke a determination made under step 4 of the method statement in </w:t>
      </w:r>
      <w:r w:rsidR="00F76870">
        <w:t>subclause (</w:t>
      </w:r>
      <w:r w:rsidRPr="00F76870">
        <w:t>2).</w:t>
      </w:r>
    </w:p>
    <w:p w:rsidR="00620B2A" w:rsidRPr="00F76870" w:rsidRDefault="00620B2A" w:rsidP="00620B2A">
      <w:pPr>
        <w:pStyle w:val="subsection"/>
      </w:pPr>
      <w:r w:rsidRPr="00F76870">
        <w:tab/>
        <w:t>(5)</w:t>
      </w:r>
      <w:r w:rsidRPr="00F76870">
        <w:tab/>
        <w:t>Subject to clause</w:t>
      </w:r>
      <w:r w:rsidR="00F76870">
        <w:t> </w:t>
      </w:r>
      <w:r w:rsidRPr="00F76870">
        <w:t xml:space="preserve">45, if the Secretary revokes a determination made under step 4 of the method statement in </w:t>
      </w:r>
      <w:r w:rsidR="00F76870">
        <w:t>subclause (</w:t>
      </w:r>
      <w:r w:rsidRPr="00F76870">
        <w:t>2) in relation to a family tax benefit advance, the Secretary must determine the number of days remaining in the repayment period for the advance.</w:t>
      </w:r>
    </w:p>
    <w:p w:rsidR="00620B2A" w:rsidRPr="00F76870" w:rsidRDefault="00620B2A" w:rsidP="00620B2A">
      <w:pPr>
        <w:pStyle w:val="subsection"/>
      </w:pPr>
      <w:r w:rsidRPr="00F76870">
        <w:tab/>
        <w:t>(6)</w:t>
      </w:r>
      <w:r w:rsidRPr="00F76870">
        <w:tab/>
        <w:t xml:space="preserve">The Secretary must not vary a determination under </w:t>
      </w:r>
      <w:r w:rsidR="00F76870">
        <w:t>subclause (</w:t>
      </w:r>
      <w:r w:rsidRPr="00F76870">
        <w:t xml:space="preserve">3), or make a determination under </w:t>
      </w:r>
      <w:r w:rsidR="00F76870">
        <w:t>subclause (</w:t>
      </w:r>
      <w:r w:rsidRPr="00F76870">
        <w:t>5), in relation to a family tax benefit advance so that the amount by which the individual’s Part A rate is to be reduced under clause</w:t>
      </w:r>
      <w:r w:rsidR="00F76870">
        <w:t> </w:t>
      </w:r>
      <w:r w:rsidRPr="00F76870">
        <w:t>5 or 25A to repay the advance is more than the standard reduction.</w:t>
      </w:r>
    </w:p>
    <w:p w:rsidR="00620B2A" w:rsidRPr="00F76870" w:rsidRDefault="00620B2A" w:rsidP="00620B2A">
      <w:pPr>
        <w:pStyle w:val="ActHead5"/>
      </w:pPr>
      <w:bookmarkStart w:id="396" w:name="_Toc491255578"/>
      <w:r w:rsidRPr="008F2F5E">
        <w:rPr>
          <w:rStyle w:val="CharSectno"/>
        </w:rPr>
        <w:t>45</w:t>
      </w:r>
      <w:r w:rsidRPr="00F76870">
        <w:t xml:space="preserve">  Part A rate insufficient to cover reduction—discretion to create FTB advance debt</w:t>
      </w:r>
      <w:bookmarkEnd w:id="396"/>
    </w:p>
    <w:p w:rsidR="00620B2A" w:rsidRPr="00F76870" w:rsidRDefault="00620B2A" w:rsidP="00620B2A">
      <w:pPr>
        <w:pStyle w:val="subsection"/>
      </w:pPr>
      <w:r w:rsidRPr="00F76870">
        <w:tab/>
        <w:t>(1)</w:t>
      </w:r>
      <w:r w:rsidRPr="00F76870">
        <w:tab/>
        <w:t>The Secretary may, instead of making a determination under subclause</w:t>
      </w:r>
      <w:r w:rsidR="00F76870">
        <w:t> </w:t>
      </w:r>
      <w:r w:rsidRPr="00F76870">
        <w:t>43(2), step 3 of the method statement in subclause</w:t>
      </w:r>
      <w:r w:rsidR="00F76870">
        <w:t> </w:t>
      </w:r>
      <w:r w:rsidRPr="00F76870">
        <w:t>44(2) or under subclause</w:t>
      </w:r>
      <w:r w:rsidR="00F76870">
        <w:t> </w:t>
      </w:r>
      <w:r w:rsidRPr="00F76870">
        <w:t>44(5), determine that the amount of unrepaid family tax benefit advance is to be a debt.</w:t>
      </w:r>
    </w:p>
    <w:p w:rsidR="00620B2A" w:rsidRPr="00F76870" w:rsidRDefault="00620B2A" w:rsidP="00620B2A">
      <w:pPr>
        <w:pStyle w:val="notetext"/>
      </w:pPr>
      <w:r w:rsidRPr="00F76870">
        <w:t>Note:</w:t>
      </w:r>
      <w:r w:rsidRPr="00F76870">
        <w:tab/>
        <w:t>See subsection</w:t>
      </w:r>
      <w:r w:rsidR="00F76870">
        <w:t> </w:t>
      </w:r>
      <w:r w:rsidRPr="00F76870">
        <w:t>71A(7) of the Family Assistance Administration Act.</w:t>
      </w:r>
    </w:p>
    <w:p w:rsidR="00620B2A" w:rsidRPr="00F76870" w:rsidRDefault="00620B2A" w:rsidP="00620B2A">
      <w:pPr>
        <w:pStyle w:val="subsection"/>
      </w:pPr>
      <w:r w:rsidRPr="00F76870">
        <w:tab/>
        <w:t>(2)</w:t>
      </w:r>
      <w:r w:rsidRPr="00F76870">
        <w:tab/>
        <w:t xml:space="preserve">However, the Secretary must not make a determination under </w:t>
      </w:r>
      <w:r w:rsidR="00F76870">
        <w:t>subclause (</w:t>
      </w:r>
      <w:r w:rsidRPr="00F76870">
        <w:t>1) unless the individual’s Part A rate before reduction under clause</w:t>
      </w:r>
      <w:r w:rsidR="00F76870">
        <w:t> </w:t>
      </w:r>
      <w:r w:rsidRPr="00F76870">
        <w:t>5 or 25A is less than the amount that would, under clause</w:t>
      </w:r>
      <w:r w:rsidR="00F76870">
        <w:t> </w:t>
      </w:r>
      <w:r w:rsidRPr="00F76870">
        <w:t>26, be the FTB child rate if:</w:t>
      </w:r>
    </w:p>
    <w:p w:rsidR="00620B2A" w:rsidRPr="00F76870" w:rsidRDefault="00620B2A" w:rsidP="00620B2A">
      <w:pPr>
        <w:pStyle w:val="paragraph"/>
      </w:pPr>
      <w:r w:rsidRPr="00F76870">
        <w:tab/>
        <w:t>(a)</w:t>
      </w:r>
      <w:r w:rsidRPr="00F76870">
        <w:tab/>
        <w:t>the individual’s Part A rate were required to be worked out using Part</w:t>
      </w:r>
      <w:r w:rsidR="00F76870">
        <w:t> </w:t>
      </w:r>
      <w:r w:rsidRPr="00F76870">
        <w:t>3 of this Schedule; and</w:t>
      </w:r>
    </w:p>
    <w:p w:rsidR="00620B2A" w:rsidRPr="00F76870" w:rsidRDefault="00620B2A" w:rsidP="00620B2A">
      <w:pPr>
        <w:pStyle w:val="paragraph"/>
      </w:pPr>
      <w:r w:rsidRPr="00F76870">
        <w:tab/>
        <w:t>(b)</w:t>
      </w:r>
      <w:r w:rsidRPr="00F76870">
        <w:tab/>
        <w:t>clause</w:t>
      </w:r>
      <w:r w:rsidR="00F76870">
        <w:t> </w:t>
      </w:r>
      <w:r w:rsidRPr="00F76870">
        <w:t>27 did not apply.</w:t>
      </w:r>
    </w:p>
    <w:p w:rsidR="00620B2A" w:rsidRPr="00F76870" w:rsidRDefault="00620B2A" w:rsidP="00620B2A">
      <w:pPr>
        <w:pStyle w:val="ActHead5"/>
      </w:pPr>
      <w:bookmarkStart w:id="397" w:name="_Toc491255579"/>
      <w:r w:rsidRPr="008F2F5E">
        <w:rPr>
          <w:rStyle w:val="CharSectno"/>
        </w:rPr>
        <w:t>46</w:t>
      </w:r>
      <w:r w:rsidRPr="00F76870">
        <w:t xml:space="preserve">  Changing the repayment period—individual requests shorter period</w:t>
      </w:r>
      <w:bookmarkEnd w:id="397"/>
    </w:p>
    <w:p w:rsidR="00620B2A" w:rsidRPr="00F76870" w:rsidRDefault="00620B2A" w:rsidP="00620B2A">
      <w:pPr>
        <w:pStyle w:val="SubsectionHead"/>
      </w:pPr>
      <w:r w:rsidRPr="00F76870">
        <w:t>Request for shorter repayment period</w:t>
      </w:r>
    </w:p>
    <w:p w:rsidR="00620B2A" w:rsidRPr="00F76870" w:rsidRDefault="00620B2A" w:rsidP="00620B2A">
      <w:pPr>
        <w:pStyle w:val="subsection"/>
      </w:pPr>
      <w:r w:rsidRPr="00F76870">
        <w:tab/>
        <w:t>(1)</w:t>
      </w:r>
      <w:r w:rsidRPr="00F76870">
        <w:tab/>
        <w:t>The Secretary may determine that the number of days in a repayment period for a family tax benefit advance paid to an individual is to be decreased if:</w:t>
      </w:r>
    </w:p>
    <w:p w:rsidR="00620B2A" w:rsidRPr="00F76870" w:rsidRDefault="00620B2A" w:rsidP="00620B2A">
      <w:pPr>
        <w:pStyle w:val="paragraph"/>
      </w:pPr>
      <w:r w:rsidRPr="00F76870">
        <w:tab/>
        <w:t>(a)</w:t>
      </w:r>
      <w:r w:rsidRPr="00F76870">
        <w:tab/>
        <w:t xml:space="preserve">the individual has made a request in accordance with </w:t>
      </w:r>
      <w:r w:rsidR="00F76870">
        <w:t>subclause (</w:t>
      </w:r>
      <w:r w:rsidRPr="00F76870">
        <w:t>2) for a shorter repayment period; and</w:t>
      </w:r>
    </w:p>
    <w:p w:rsidR="00620B2A" w:rsidRPr="00F76870" w:rsidRDefault="00620B2A" w:rsidP="00620B2A">
      <w:pPr>
        <w:pStyle w:val="paragraph"/>
      </w:pPr>
      <w:r w:rsidRPr="00F76870">
        <w:tab/>
        <w:t>(b)</w:t>
      </w:r>
      <w:r w:rsidRPr="00F76870">
        <w:tab/>
        <w:t>the Secretary is satisfied that the individual would not suffer severe financial hardship if the number of days in the repayment period were decreased as determined.</w:t>
      </w:r>
    </w:p>
    <w:p w:rsidR="00620B2A" w:rsidRPr="00F76870" w:rsidRDefault="00620B2A" w:rsidP="00620B2A">
      <w:pPr>
        <w:pStyle w:val="subsection"/>
      </w:pPr>
      <w:r w:rsidRPr="00F76870">
        <w:tab/>
        <w:t>(2)</w:t>
      </w:r>
      <w:r w:rsidRPr="00F76870">
        <w:tab/>
        <w:t>The request must be made in a form and manner, contain any information, and be accompanied by any documents, required by the Secretary.</w:t>
      </w:r>
    </w:p>
    <w:p w:rsidR="00620B2A" w:rsidRPr="00F76870" w:rsidRDefault="00620B2A" w:rsidP="00620B2A">
      <w:pPr>
        <w:pStyle w:val="SubsectionHead"/>
      </w:pPr>
      <w:r w:rsidRPr="00F76870">
        <w:t>Request for variation of the determination</w:t>
      </w:r>
    </w:p>
    <w:p w:rsidR="00620B2A" w:rsidRPr="00F76870" w:rsidRDefault="00620B2A" w:rsidP="00620B2A">
      <w:pPr>
        <w:pStyle w:val="subsection"/>
      </w:pPr>
      <w:r w:rsidRPr="00F76870">
        <w:tab/>
        <w:t>(3)</w:t>
      </w:r>
      <w:r w:rsidRPr="00F76870">
        <w:tab/>
        <w:t>On the request of the individual, the Secretary may, in writing, vary the determination so as to increase the number of days in the repayment period.</w:t>
      </w:r>
    </w:p>
    <w:p w:rsidR="00620B2A" w:rsidRPr="00F76870" w:rsidRDefault="00620B2A" w:rsidP="00620B2A">
      <w:pPr>
        <w:pStyle w:val="subsection"/>
      </w:pPr>
      <w:r w:rsidRPr="00F76870">
        <w:tab/>
        <w:t>(4)</w:t>
      </w:r>
      <w:r w:rsidRPr="00F76870">
        <w:tab/>
        <w:t xml:space="preserve">However, the Secretary must not vary the determination under </w:t>
      </w:r>
      <w:r w:rsidR="00F76870">
        <w:t>subclause (</w:t>
      </w:r>
      <w:r w:rsidRPr="00F76870">
        <w:t>3) if, as a result of the variation, the amount by which the individual’s Part A rate is to be reduced under clause</w:t>
      </w:r>
      <w:r w:rsidR="00F76870">
        <w:t> </w:t>
      </w:r>
      <w:r w:rsidRPr="00F76870">
        <w:t>5 or 25A would be less than the standard reduction.</w:t>
      </w:r>
    </w:p>
    <w:p w:rsidR="00620B2A" w:rsidRPr="00F76870" w:rsidRDefault="00620B2A" w:rsidP="00620B2A">
      <w:pPr>
        <w:pStyle w:val="notetext"/>
      </w:pPr>
      <w:r w:rsidRPr="00F76870">
        <w:t>Note:</w:t>
      </w:r>
      <w:r w:rsidRPr="00F76870">
        <w:tab/>
        <w:t xml:space="preserve">If, after a variation under </w:t>
      </w:r>
      <w:r w:rsidR="00F76870">
        <w:t>subclause (</w:t>
      </w:r>
      <w:r w:rsidRPr="00F76870">
        <w:t>3), the reduction in the individual’s Part A rate under clause</w:t>
      </w:r>
      <w:r w:rsidR="00F76870">
        <w:t> </w:t>
      </w:r>
      <w:r w:rsidRPr="00F76870">
        <w:t>5 or 25A would cause the individual to suffer severe financial hardship, the individual may request a longer repayment period under clause</w:t>
      </w:r>
      <w:r w:rsidR="00F76870">
        <w:t> </w:t>
      </w:r>
      <w:r w:rsidRPr="00F76870">
        <w:t>47.</w:t>
      </w:r>
    </w:p>
    <w:p w:rsidR="00620B2A" w:rsidRPr="00F76870" w:rsidRDefault="00620B2A" w:rsidP="00620B2A">
      <w:pPr>
        <w:pStyle w:val="ActHead5"/>
      </w:pPr>
      <w:bookmarkStart w:id="398" w:name="_Toc491255580"/>
      <w:r w:rsidRPr="008F2F5E">
        <w:rPr>
          <w:rStyle w:val="CharSectno"/>
        </w:rPr>
        <w:t>47</w:t>
      </w:r>
      <w:r w:rsidRPr="00F76870">
        <w:t xml:space="preserve">  Changing the repayment period—individual requests longer period</w:t>
      </w:r>
      <w:bookmarkEnd w:id="398"/>
    </w:p>
    <w:p w:rsidR="00620B2A" w:rsidRPr="00F76870" w:rsidRDefault="00620B2A" w:rsidP="00620B2A">
      <w:pPr>
        <w:pStyle w:val="SubsectionHead"/>
      </w:pPr>
      <w:r w:rsidRPr="00F76870">
        <w:t>Request for longer repayment period</w:t>
      </w:r>
    </w:p>
    <w:p w:rsidR="00620B2A" w:rsidRPr="00F76870" w:rsidRDefault="00620B2A" w:rsidP="00620B2A">
      <w:pPr>
        <w:pStyle w:val="subsection"/>
      </w:pPr>
      <w:r w:rsidRPr="00F76870">
        <w:tab/>
        <w:t>(1)</w:t>
      </w:r>
      <w:r w:rsidRPr="00F76870">
        <w:tab/>
        <w:t>The Secretary may determine that the number of days in a repayment period for a family tax benefit advance paid to an individual is to be increased if:</w:t>
      </w:r>
    </w:p>
    <w:p w:rsidR="00620B2A" w:rsidRPr="00F76870" w:rsidRDefault="00620B2A" w:rsidP="00620B2A">
      <w:pPr>
        <w:pStyle w:val="paragraph"/>
      </w:pPr>
      <w:r w:rsidRPr="00F76870">
        <w:tab/>
        <w:t>(a)</w:t>
      </w:r>
      <w:r w:rsidRPr="00F76870">
        <w:tab/>
        <w:t xml:space="preserve">the individual has made a request in accordance with </w:t>
      </w:r>
      <w:r w:rsidR="00F76870">
        <w:t>subclause (</w:t>
      </w:r>
      <w:r w:rsidRPr="00F76870">
        <w:t>2) for a longer repayment period; and</w:t>
      </w:r>
    </w:p>
    <w:p w:rsidR="00620B2A" w:rsidRPr="00F76870" w:rsidRDefault="00620B2A" w:rsidP="00620B2A">
      <w:pPr>
        <w:pStyle w:val="paragraph"/>
      </w:pPr>
      <w:r w:rsidRPr="00F76870">
        <w:tab/>
        <w:t>(b)</w:t>
      </w:r>
      <w:r w:rsidRPr="00F76870">
        <w:tab/>
        <w:t>the Secretary is satisfied that:</w:t>
      </w:r>
    </w:p>
    <w:p w:rsidR="00620B2A" w:rsidRPr="00F76870" w:rsidRDefault="00620B2A" w:rsidP="00620B2A">
      <w:pPr>
        <w:pStyle w:val="paragraphsub"/>
      </w:pPr>
      <w:r w:rsidRPr="00F76870">
        <w:tab/>
        <w:t>(i)</w:t>
      </w:r>
      <w:r w:rsidRPr="00F76870">
        <w:tab/>
        <w:t>special circumstances relevant to the repayment of the advance exist in relation to the individual that could not reasonably have been foreseen at the time of the individual’s request for a family tax benefit advance; and</w:t>
      </w:r>
    </w:p>
    <w:p w:rsidR="00620B2A" w:rsidRPr="00F76870" w:rsidRDefault="00620B2A" w:rsidP="00620B2A">
      <w:pPr>
        <w:pStyle w:val="paragraphsub"/>
      </w:pPr>
      <w:r w:rsidRPr="00F76870">
        <w:tab/>
        <w:t>(ii)</w:t>
      </w:r>
      <w:r w:rsidRPr="00F76870">
        <w:tab/>
        <w:t>the individual would suffer severe financial hardship if the number of days in the repayment period were not increased as determined.</w:t>
      </w:r>
    </w:p>
    <w:p w:rsidR="00620B2A" w:rsidRPr="00F76870" w:rsidRDefault="00620B2A" w:rsidP="00620B2A">
      <w:pPr>
        <w:pStyle w:val="subsection"/>
      </w:pPr>
      <w:r w:rsidRPr="00F76870">
        <w:tab/>
        <w:t>(2)</w:t>
      </w:r>
      <w:r w:rsidRPr="00F76870">
        <w:tab/>
        <w:t>The request must be made in a form and manner, contain any information, and be accompanied by any documents, required by the Secretary.</w:t>
      </w:r>
    </w:p>
    <w:p w:rsidR="00620B2A" w:rsidRPr="00F76870" w:rsidRDefault="00620B2A" w:rsidP="00620B2A">
      <w:pPr>
        <w:pStyle w:val="SubsectionHead"/>
      </w:pPr>
      <w:r w:rsidRPr="00F76870">
        <w:t>Secretary may vary the determination</w:t>
      </w:r>
    </w:p>
    <w:p w:rsidR="00620B2A" w:rsidRPr="00F76870" w:rsidRDefault="00620B2A" w:rsidP="00620B2A">
      <w:pPr>
        <w:pStyle w:val="subsection"/>
      </w:pPr>
      <w:r w:rsidRPr="00F76870">
        <w:tab/>
        <w:t>(3)</w:t>
      </w:r>
      <w:r w:rsidRPr="00F76870">
        <w:tab/>
        <w:t>The Secretary may, in writing, vary the determination so as to reduce the number of days in the repayment period but only if:</w:t>
      </w:r>
    </w:p>
    <w:p w:rsidR="00620B2A" w:rsidRPr="00F76870" w:rsidRDefault="00620B2A" w:rsidP="00620B2A">
      <w:pPr>
        <w:pStyle w:val="paragraph"/>
      </w:pPr>
      <w:r w:rsidRPr="00F76870">
        <w:tab/>
        <w:t>(a)</w:t>
      </w:r>
      <w:r w:rsidRPr="00F76870">
        <w:tab/>
        <w:t>the Secretary is satisfied that the individual would not suffer severe financial hardship because of the variation; and</w:t>
      </w:r>
    </w:p>
    <w:p w:rsidR="00620B2A" w:rsidRPr="00F76870" w:rsidRDefault="00620B2A" w:rsidP="00620B2A">
      <w:pPr>
        <w:pStyle w:val="paragraph"/>
      </w:pPr>
      <w:r w:rsidRPr="00F76870">
        <w:tab/>
        <w:t>(b)</w:t>
      </w:r>
      <w:r w:rsidRPr="00F76870">
        <w:tab/>
        <w:t>the amount by which the individual’s Part A rate is to be reduced under clause</w:t>
      </w:r>
      <w:r w:rsidR="00F76870">
        <w:t> </w:t>
      </w:r>
      <w:r w:rsidRPr="00F76870">
        <w:t>5 or 25A, as a result of the variation, is not greater than the standard reduction.</w:t>
      </w:r>
    </w:p>
    <w:p w:rsidR="00620B2A" w:rsidRPr="00F76870" w:rsidRDefault="00620B2A" w:rsidP="00620B2A">
      <w:pPr>
        <w:pStyle w:val="ActHead5"/>
      </w:pPr>
      <w:bookmarkStart w:id="399" w:name="_Toc491255581"/>
      <w:r w:rsidRPr="008F2F5E">
        <w:rPr>
          <w:rStyle w:val="CharSectno"/>
        </w:rPr>
        <w:t>48</w:t>
      </w:r>
      <w:r w:rsidRPr="00F76870">
        <w:t xml:space="preserve">  Changing the repayment period—recalculation of amount of unrepaid family tax benefit advance</w:t>
      </w:r>
      <w:bookmarkEnd w:id="399"/>
    </w:p>
    <w:p w:rsidR="00620B2A" w:rsidRPr="00F76870" w:rsidRDefault="00620B2A" w:rsidP="00620B2A">
      <w:pPr>
        <w:pStyle w:val="subsection"/>
      </w:pPr>
      <w:r w:rsidRPr="00F76870">
        <w:tab/>
        <w:t>(1)</w:t>
      </w:r>
      <w:r w:rsidRPr="00F76870">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F76870">
        <w:t> </w:t>
      </w:r>
      <w:r w:rsidRPr="00F76870">
        <w:t>28(2) or (6) of the Family Assistance Administration Act), so that the amount by which the individual’s Part A rate is to be reduced under clause</w:t>
      </w:r>
      <w:r w:rsidR="00F76870">
        <w:t> </w:t>
      </w:r>
      <w:r w:rsidRPr="00F76870">
        <w:t>5 or 25A is an amount that is more than the standard reduction.</w:t>
      </w:r>
    </w:p>
    <w:p w:rsidR="00620B2A" w:rsidRPr="00F76870" w:rsidRDefault="00620B2A" w:rsidP="00620B2A">
      <w:pPr>
        <w:pStyle w:val="subsection"/>
      </w:pPr>
      <w:r w:rsidRPr="00F76870">
        <w:tab/>
        <w:t>(2)</w:t>
      </w:r>
      <w:r w:rsidRPr="00F76870">
        <w:tab/>
        <w:t>The Secretary must determine that the number of days in a repayment period is to be increased so that the amount by which the individual’s Part A rate is to be reduced under clause</w:t>
      </w:r>
      <w:r w:rsidR="00F76870">
        <w:t> </w:t>
      </w:r>
      <w:r w:rsidRPr="00F76870">
        <w:t>5 or 25A is an amount that is no more than the standard reduction.</w:t>
      </w:r>
    </w:p>
    <w:p w:rsidR="00620B2A" w:rsidRPr="00F76870" w:rsidRDefault="00620B2A" w:rsidP="00620B2A">
      <w:pPr>
        <w:pStyle w:val="notetext"/>
      </w:pPr>
      <w:r w:rsidRPr="00F76870">
        <w:t>Note:</w:t>
      </w:r>
      <w:r w:rsidRPr="00F76870">
        <w:tab/>
        <w:t>The individual may also request that the Secretary determine a shorter or longer repayment period under clause</w:t>
      </w:r>
      <w:r w:rsidR="00F76870">
        <w:t> </w:t>
      </w:r>
      <w:r w:rsidRPr="00F76870">
        <w:t>46 or 47.</w:t>
      </w:r>
    </w:p>
    <w:p w:rsidR="00620B2A" w:rsidRPr="00F76870" w:rsidRDefault="00620B2A" w:rsidP="00620B2A">
      <w:pPr>
        <w:pStyle w:val="ActHead5"/>
      </w:pPr>
      <w:bookmarkStart w:id="400" w:name="_Toc491255582"/>
      <w:r w:rsidRPr="008F2F5E">
        <w:rPr>
          <w:rStyle w:val="CharSectno"/>
        </w:rPr>
        <w:t>49</w:t>
      </w:r>
      <w:r w:rsidRPr="00F76870">
        <w:t xml:space="preserve">  Suspension of repayment period</w:t>
      </w:r>
      <w:bookmarkEnd w:id="400"/>
    </w:p>
    <w:p w:rsidR="00620B2A" w:rsidRPr="00F76870" w:rsidRDefault="00620B2A" w:rsidP="00620B2A">
      <w:pPr>
        <w:pStyle w:val="SubsectionHead"/>
      </w:pPr>
      <w:r w:rsidRPr="00F76870">
        <w:t>Request for suspension of repayment period</w:t>
      </w:r>
    </w:p>
    <w:p w:rsidR="00620B2A" w:rsidRPr="00F76870" w:rsidRDefault="00620B2A" w:rsidP="00620B2A">
      <w:pPr>
        <w:pStyle w:val="subsection"/>
      </w:pPr>
      <w:r w:rsidRPr="00F76870">
        <w:tab/>
        <w:t>(1)</w:t>
      </w:r>
      <w:r w:rsidRPr="00F76870">
        <w:tab/>
        <w:t>The Secretary may determine that the repayment period for a family tax benefit advance paid to an individual is to be suspended while the determination is in force.</w:t>
      </w:r>
    </w:p>
    <w:p w:rsidR="00620B2A" w:rsidRPr="00F76870" w:rsidRDefault="00620B2A" w:rsidP="00620B2A">
      <w:pPr>
        <w:pStyle w:val="subsection"/>
      </w:pPr>
      <w:r w:rsidRPr="00F76870">
        <w:tab/>
        <w:t>(2)</w:t>
      </w:r>
      <w:r w:rsidRPr="00F76870">
        <w:tab/>
        <w:t xml:space="preserve">However, the Secretary may only make a determination under </w:t>
      </w:r>
      <w:r w:rsidR="00F76870">
        <w:t>subclause (</w:t>
      </w:r>
      <w:r w:rsidRPr="00F76870">
        <w:t>1) if:</w:t>
      </w:r>
    </w:p>
    <w:p w:rsidR="00620B2A" w:rsidRPr="00F76870" w:rsidRDefault="00620B2A" w:rsidP="00620B2A">
      <w:pPr>
        <w:pStyle w:val="paragraph"/>
      </w:pPr>
      <w:r w:rsidRPr="00F76870">
        <w:tab/>
        <w:t>(a)</w:t>
      </w:r>
      <w:r w:rsidRPr="00F76870">
        <w:tab/>
        <w:t xml:space="preserve">the individual has made a request in accordance with </w:t>
      </w:r>
      <w:r w:rsidR="00F76870">
        <w:t>subclause (</w:t>
      </w:r>
      <w:r w:rsidRPr="00F76870">
        <w:t>3) for the repayment period to be suspended; and</w:t>
      </w:r>
    </w:p>
    <w:p w:rsidR="00620B2A" w:rsidRPr="00F76870" w:rsidRDefault="00620B2A" w:rsidP="00620B2A">
      <w:pPr>
        <w:pStyle w:val="paragraph"/>
      </w:pPr>
      <w:r w:rsidRPr="00F76870">
        <w:tab/>
        <w:t>(b)</w:t>
      </w:r>
      <w:r w:rsidRPr="00F76870">
        <w:tab/>
        <w:t>the Secretary is satisfied that:</w:t>
      </w:r>
    </w:p>
    <w:p w:rsidR="00620B2A" w:rsidRPr="00F76870" w:rsidRDefault="00620B2A" w:rsidP="00620B2A">
      <w:pPr>
        <w:pStyle w:val="paragraphsub"/>
      </w:pPr>
      <w:r w:rsidRPr="00F76870">
        <w:tab/>
        <w:t>(i)</w:t>
      </w:r>
      <w:r w:rsidRPr="00F76870">
        <w:tab/>
        <w:t>special circumstances relevant to the repayment of the advance exist in relation to the individual that could not reasonably have been foreseen at the time of the individual’s request for a family tax benefit advance; and</w:t>
      </w:r>
    </w:p>
    <w:p w:rsidR="00620B2A" w:rsidRPr="00F76870" w:rsidRDefault="00620B2A" w:rsidP="00620B2A">
      <w:pPr>
        <w:pStyle w:val="paragraphsub"/>
      </w:pPr>
      <w:r w:rsidRPr="00F76870">
        <w:tab/>
        <w:t>(ii)</w:t>
      </w:r>
      <w:r w:rsidRPr="00F76870">
        <w:tab/>
        <w:t>the individual would suffer severe financial hardship if the individual’s Part A rate were to be reduced for that period.</w:t>
      </w:r>
    </w:p>
    <w:p w:rsidR="00620B2A" w:rsidRPr="00F76870" w:rsidRDefault="00620B2A" w:rsidP="00620B2A">
      <w:pPr>
        <w:pStyle w:val="subsection"/>
      </w:pPr>
      <w:r w:rsidRPr="00F76870">
        <w:tab/>
        <w:t>(3)</w:t>
      </w:r>
      <w:r w:rsidRPr="00F76870">
        <w:tab/>
        <w:t>The request must be made in a form and manner, contain any information, and be accompanied by any documents, required by the Secretary.</w:t>
      </w:r>
    </w:p>
    <w:p w:rsidR="00620B2A" w:rsidRPr="00F76870" w:rsidRDefault="00620B2A" w:rsidP="00620B2A">
      <w:pPr>
        <w:pStyle w:val="SubsectionHead"/>
      </w:pPr>
      <w:r w:rsidRPr="00F76870">
        <w:t>Secretary may revoke the suspension</w:t>
      </w:r>
    </w:p>
    <w:p w:rsidR="00620B2A" w:rsidRPr="00F76870" w:rsidRDefault="00620B2A" w:rsidP="00620B2A">
      <w:pPr>
        <w:pStyle w:val="subsection"/>
      </w:pPr>
      <w:r w:rsidRPr="00F76870">
        <w:tab/>
        <w:t>(4)</w:t>
      </w:r>
      <w:r w:rsidRPr="00F76870">
        <w:tab/>
        <w:t>The Secretary may in writing, at any time, revoke the determination, but only if the Secretary is satisfied that the individual would not suffer severe financial hardship from the individual’s Part A rate being reduced under clause</w:t>
      </w:r>
      <w:r w:rsidR="00F76870">
        <w:t> </w:t>
      </w:r>
      <w:r w:rsidRPr="00F76870">
        <w:t>5 or 25A as a result of the revocation.</w:t>
      </w:r>
    </w:p>
    <w:p w:rsidR="00620B2A" w:rsidRPr="00F76870" w:rsidRDefault="00620B2A" w:rsidP="00620B2A">
      <w:pPr>
        <w:pStyle w:val="SubsectionHead"/>
      </w:pPr>
      <w:r w:rsidRPr="00F76870">
        <w:t>Determination of repayment period on revocation of suspension</w:t>
      </w:r>
    </w:p>
    <w:p w:rsidR="00620B2A" w:rsidRPr="00F76870" w:rsidRDefault="00620B2A" w:rsidP="00620B2A">
      <w:pPr>
        <w:pStyle w:val="subsection"/>
      </w:pPr>
      <w:r w:rsidRPr="00F76870">
        <w:tab/>
        <w:t>(5)</w:t>
      </w:r>
      <w:r w:rsidRPr="00F76870">
        <w:tab/>
        <w:t>If the Secretary revokes the determination, the Secretary must determine the number of days remaining in the repayment period so that the amount by which the individual’s Part A rate is to be reduced under clause</w:t>
      </w:r>
      <w:r w:rsidR="00F76870">
        <w:t> </w:t>
      </w:r>
      <w:r w:rsidRPr="00F76870">
        <w:t>5 or 25A is an amount that is no more than the standard reduction.</w:t>
      </w:r>
    </w:p>
    <w:p w:rsidR="00620B2A" w:rsidRPr="00F76870" w:rsidRDefault="00620B2A" w:rsidP="00620B2A">
      <w:pPr>
        <w:pStyle w:val="notetext"/>
      </w:pPr>
      <w:r w:rsidRPr="00F76870">
        <w:t>Note:</w:t>
      </w:r>
      <w:r w:rsidRPr="00F76870">
        <w:tab/>
        <w:t>The individual may also request that the Secretary determine a shorter or longer repayment period under clause</w:t>
      </w:r>
      <w:r w:rsidR="00F76870">
        <w:t> </w:t>
      </w:r>
      <w:r w:rsidRPr="00F76870">
        <w:t>46 or 47.</w:t>
      </w:r>
    </w:p>
    <w:p w:rsidR="00620B2A" w:rsidRPr="00F76870" w:rsidRDefault="00620B2A" w:rsidP="00620B2A">
      <w:pPr>
        <w:pStyle w:val="ActHead5"/>
      </w:pPr>
      <w:bookmarkStart w:id="401" w:name="_Toc491255583"/>
      <w:r w:rsidRPr="008F2F5E">
        <w:rPr>
          <w:rStyle w:val="CharSectno"/>
        </w:rPr>
        <w:t>50</w:t>
      </w:r>
      <w:r w:rsidRPr="00F76870">
        <w:t xml:space="preserve">  Repayment of family tax benefit advance by another method</w:t>
      </w:r>
      <w:bookmarkEnd w:id="401"/>
    </w:p>
    <w:p w:rsidR="00620B2A" w:rsidRPr="00F76870" w:rsidRDefault="00620B2A" w:rsidP="00620B2A">
      <w:pPr>
        <w:pStyle w:val="subsection"/>
      </w:pPr>
      <w:r w:rsidRPr="00F76870">
        <w:tab/>
        <w:t>(1)</w:t>
      </w:r>
      <w:r w:rsidRPr="00F76870">
        <w:tab/>
        <w:t>The Secretary may determine that an individual may repay all or part of an amount of unrepaid family tax benefit advance by a method other than by reduction under clause</w:t>
      </w:r>
      <w:r w:rsidR="00F76870">
        <w:t> </w:t>
      </w:r>
      <w:r w:rsidRPr="00F76870">
        <w:t>5 or 25A if:</w:t>
      </w:r>
    </w:p>
    <w:p w:rsidR="00620B2A" w:rsidRPr="00F76870" w:rsidRDefault="00620B2A" w:rsidP="00620B2A">
      <w:pPr>
        <w:pStyle w:val="paragraph"/>
      </w:pPr>
      <w:r w:rsidRPr="00F76870">
        <w:tab/>
        <w:t>(a)</w:t>
      </w:r>
      <w:r w:rsidRPr="00F76870">
        <w:tab/>
        <w:t xml:space="preserve">the individual has made a request in accordance with </w:t>
      </w:r>
      <w:r w:rsidR="00F76870">
        <w:t>subclause (</w:t>
      </w:r>
      <w:r w:rsidRPr="00F76870">
        <w:t>2); and</w:t>
      </w:r>
    </w:p>
    <w:p w:rsidR="00620B2A" w:rsidRPr="00F76870" w:rsidRDefault="00620B2A" w:rsidP="00620B2A">
      <w:pPr>
        <w:pStyle w:val="paragraph"/>
      </w:pPr>
      <w:r w:rsidRPr="00F76870">
        <w:tab/>
        <w:t>(b)</w:t>
      </w:r>
      <w:r w:rsidRPr="00F76870">
        <w:tab/>
        <w:t>the method is acceptable to both the individual and the Secretary.</w:t>
      </w:r>
    </w:p>
    <w:p w:rsidR="00620B2A" w:rsidRPr="00F76870" w:rsidRDefault="00620B2A" w:rsidP="00620B2A">
      <w:pPr>
        <w:pStyle w:val="subsection"/>
      </w:pPr>
      <w:r w:rsidRPr="00F76870">
        <w:tab/>
        <w:t>(2)</w:t>
      </w:r>
      <w:r w:rsidRPr="00F76870">
        <w:tab/>
        <w:t>The request must be made in a form and manner, contain any information, and be accompanied by any documents, required by the Secretary.</w:t>
      </w:r>
    </w:p>
    <w:p w:rsidR="00620B2A" w:rsidRPr="00F76870" w:rsidRDefault="00620B2A" w:rsidP="00620B2A">
      <w:pPr>
        <w:pStyle w:val="ActHead5"/>
      </w:pPr>
      <w:bookmarkStart w:id="402" w:name="_Toc491255584"/>
      <w:r w:rsidRPr="008F2F5E">
        <w:rPr>
          <w:rStyle w:val="CharSectno"/>
        </w:rPr>
        <w:t>51</w:t>
      </w:r>
      <w:r w:rsidRPr="00F76870">
        <w:t xml:space="preserve">  Recalculation of amount of unrepaid family tax benefit advance</w:t>
      </w:r>
      <w:bookmarkEnd w:id="402"/>
    </w:p>
    <w:p w:rsidR="00620B2A" w:rsidRPr="00F76870" w:rsidRDefault="00620B2A" w:rsidP="00620B2A">
      <w:pPr>
        <w:pStyle w:val="subsection"/>
      </w:pPr>
      <w:r w:rsidRPr="00F76870">
        <w:tab/>
        <w:t>(1)</w:t>
      </w:r>
      <w:r w:rsidRPr="00F76870">
        <w:tab/>
        <w:t>This clause applies if:</w:t>
      </w:r>
    </w:p>
    <w:p w:rsidR="00620B2A" w:rsidRPr="00F76870" w:rsidRDefault="00620B2A" w:rsidP="00620B2A">
      <w:pPr>
        <w:pStyle w:val="paragraph"/>
      </w:pPr>
      <w:r w:rsidRPr="00F76870">
        <w:tab/>
        <w:t>(a)</w:t>
      </w:r>
      <w:r w:rsidRPr="00F76870">
        <w:tab/>
        <w:t xml:space="preserve">an individual is paid a family tax benefit advance (the </w:t>
      </w:r>
      <w:r w:rsidRPr="00F76870">
        <w:rPr>
          <w:b/>
          <w:i/>
        </w:rPr>
        <w:t>old advance</w:t>
      </w:r>
      <w:r w:rsidRPr="00F76870">
        <w:t>); and</w:t>
      </w:r>
    </w:p>
    <w:p w:rsidR="00620B2A" w:rsidRPr="00F76870" w:rsidRDefault="00620B2A" w:rsidP="00620B2A">
      <w:pPr>
        <w:pStyle w:val="paragraph"/>
      </w:pPr>
      <w:r w:rsidRPr="00F76870">
        <w:tab/>
        <w:t>(b)</w:t>
      </w:r>
      <w:r w:rsidRPr="00F76870">
        <w:tab/>
        <w:t>the individual’s Part A rate has been reduced under clause</w:t>
      </w:r>
      <w:r w:rsidR="00F76870">
        <w:t> </w:t>
      </w:r>
      <w:r w:rsidRPr="00F76870">
        <w:t>5 or 25A to repay the old advance; and</w:t>
      </w:r>
    </w:p>
    <w:p w:rsidR="00620B2A" w:rsidRPr="00F76870" w:rsidRDefault="00620B2A" w:rsidP="00620B2A">
      <w:pPr>
        <w:pStyle w:val="paragraph"/>
      </w:pPr>
      <w:r w:rsidRPr="00F76870">
        <w:tab/>
        <w:t>(c)</w:t>
      </w:r>
      <w:r w:rsidRPr="00F76870">
        <w:tab/>
        <w:t>the repayment period for the old advance has expired; and</w:t>
      </w:r>
    </w:p>
    <w:p w:rsidR="00620B2A" w:rsidRPr="00F76870" w:rsidRDefault="00620B2A" w:rsidP="00620B2A">
      <w:pPr>
        <w:pStyle w:val="paragraph"/>
      </w:pPr>
      <w:r w:rsidRPr="00F76870">
        <w:tab/>
        <w:t>(d)</w:t>
      </w:r>
      <w:r w:rsidRPr="00F76870">
        <w:tab/>
        <w:t>due to a variation in a determination, or a variation or substitution of a decision on review (other than a variation under subsection</w:t>
      </w:r>
      <w:r w:rsidR="00F76870">
        <w:t> </w:t>
      </w:r>
      <w:r w:rsidRPr="00F76870">
        <w:t>28(2) or (6) of the Family Assistance Administration Act), the reduction in the individual’s Part A rate under clause</w:t>
      </w:r>
      <w:r w:rsidR="00F76870">
        <w:t> </w:t>
      </w:r>
      <w:r w:rsidRPr="00F76870">
        <w:t>5 or 25A has not been sufficient to repay the old advance; and</w:t>
      </w:r>
    </w:p>
    <w:p w:rsidR="00620B2A" w:rsidRPr="00F76870" w:rsidRDefault="00620B2A" w:rsidP="00620B2A">
      <w:pPr>
        <w:pStyle w:val="paragraph"/>
      </w:pPr>
      <w:r w:rsidRPr="00F76870">
        <w:tab/>
        <w:t>(e)</w:t>
      </w:r>
      <w:r w:rsidRPr="00F76870">
        <w:tab/>
        <w:t>at the time of the variation of the determination, or the variation or substitution of the decision on review:</w:t>
      </w:r>
    </w:p>
    <w:p w:rsidR="00620B2A" w:rsidRPr="00F76870" w:rsidRDefault="00620B2A" w:rsidP="00620B2A">
      <w:pPr>
        <w:pStyle w:val="paragraphsub"/>
      </w:pPr>
      <w:r w:rsidRPr="00F76870">
        <w:tab/>
        <w:t>(i)</w:t>
      </w:r>
      <w:r w:rsidRPr="00F76870">
        <w:tab/>
        <w:t>the individual is entitled to be paid family tax benefit by instalment; and</w:t>
      </w:r>
    </w:p>
    <w:p w:rsidR="00620B2A" w:rsidRPr="00F76870" w:rsidRDefault="00620B2A" w:rsidP="00620B2A">
      <w:pPr>
        <w:pStyle w:val="paragraphsub"/>
      </w:pPr>
      <w:r w:rsidRPr="00F76870">
        <w:tab/>
        <w:t>(ii)</w:t>
      </w:r>
      <w:r w:rsidRPr="00F76870">
        <w:tab/>
        <w:t>the individual’s Part A rate is greater than nil (before reduction under clause</w:t>
      </w:r>
      <w:r w:rsidR="00F76870">
        <w:t> </w:t>
      </w:r>
      <w:r w:rsidRPr="00F76870">
        <w:t>5 or 25A).</w:t>
      </w:r>
    </w:p>
    <w:p w:rsidR="00620B2A" w:rsidRPr="00F76870" w:rsidRDefault="00620B2A" w:rsidP="00620B2A">
      <w:pPr>
        <w:pStyle w:val="notetext"/>
      </w:pPr>
      <w:r w:rsidRPr="00F76870">
        <w:t>Note:</w:t>
      </w:r>
      <w:r w:rsidRPr="00F76870">
        <w:tab/>
        <w:t>If a variation or review occurs during the repayment period for a family tax benefit advance, the Secretary may be required to make a determination under clause</w:t>
      </w:r>
      <w:r w:rsidR="00F76870">
        <w:t> </w:t>
      </w:r>
      <w:r w:rsidRPr="00F76870">
        <w:t>48.</w:t>
      </w:r>
    </w:p>
    <w:p w:rsidR="00620B2A" w:rsidRPr="00F76870" w:rsidRDefault="00620B2A" w:rsidP="00620B2A">
      <w:pPr>
        <w:pStyle w:val="subsection"/>
      </w:pPr>
      <w:r w:rsidRPr="00F76870">
        <w:tab/>
        <w:t>(2)</w:t>
      </w:r>
      <w:r w:rsidRPr="00F76870">
        <w:tab/>
        <w:t xml:space="preserve">The Secretary must determine that the individual is to be taken to have been paid a family tax benefit advance (the </w:t>
      </w:r>
      <w:r w:rsidRPr="00F76870">
        <w:rPr>
          <w:b/>
          <w:i/>
        </w:rPr>
        <w:t>new advance</w:t>
      </w:r>
      <w:r w:rsidRPr="00F76870">
        <w:t>) equal to the amount of the old advance left unrepaid on the day on which the Part A rate is recalculated.</w:t>
      </w:r>
    </w:p>
    <w:p w:rsidR="00620B2A" w:rsidRPr="00F76870" w:rsidRDefault="00620B2A" w:rsidP="00620B2A">
      <w:pPr>
        <w:pStyle w:val="subsection"/>
      </w:pPr>
      <w:r w:rsidRPr="00F76870">
        <w:tab/>
        <w:t>(3)</w:t>
      </w:r>
      <w:r w:rsidRPr="00F76870">
        <w:tab/>
        <w:t xml:space="preserve">If an individual is taken to have been paid a new advance under </w:t>
      </w:r>
      <w:r w:rsidR="00F76870">
        <w:t>subclause (</w:t>
      </w:r>
      <w:r w:rsidRPr="00F76870">
        <w:t>2), the individual is taken to have repaid the old advance.</w:t>
      </w:r>
    </w:p>
    <w:p w:rsidR="00620B2A" w:rsidRPr="00F76870" w:rsidRDefault="00620B2A" w:rsidP="00620B2A">
      <w:pPr>
        <w:pStyle w:val="subsection"/>
      </w:pPr>
      <w:r w:rsidRPr="00F76870">
        <w:tab/>
        <w:t>(4)</w:t>
      </w:r>
      <w:r w:rsidRPr="00F76870">
        <w:tab/>
        <w:t>The Secretary must determine the repayment period for the new advance and the day on which the repayment period is to begin.</w:t>
      </w:r>
    </w:p>
    <w:p w:rsidR="00620B2A" w:rsidRPr="00F76870" w:rsidRDefault="00620B2A" w:rsidP="00620B2A">
      <w:pPr>
        <w:pStyle w:val="subsection"/>
      </w:pPr>
      <w:r w:rsidRPr="00F76870">
        <w:tab/>
        <w:t>(5)</w:t>
      </w:r>
      <w:r w:rsidRPr="00F76870">
        <w:tab/>
        <w:t xml:space="preserve">The Secretary must not make a determination under </w:t>
      </w:r>
      <w:r w:rsidR="00F76870">
        <w:t>subclause (</w:t>
      </w:r>
      <w:r w:rsidRPr="00F76870">
        <w:t>4) that would cause the individual to suffer severe financial hardship.</w:t>
      </w:r>
    </w:p>
    <w:p w:rsidR="00620B2A" w:rsidRPr="00F76870" w:rsidRDefault="00620B2A" w:rsidP="00620B2A">
      <w:pPr>
        <w:pStyle w:val="subsection"/>
      </w:pPr>
      <w:r w:rsidRPr="00F76870">
        <w:tab/>
        <w:t>(6)</w:t>
      </w:r>
      <w:r w:rsidRPr="00F76870">
        <w:tab/>
        <w:t xml:space="preserve">The Secretary may vary or revoke a determination made under </w:t>
      </w:r>
      <w:r w:rsidR="00F76870">
        <w:t>subclause (</w:t>
      </w:r>
      <w:r w:rsidRPr="00F76870">
        <w:t>2) or (4), if a subsequent variation in the determination, or a variation or substitution of the decision on review, occurs.</w:t>
      </w:r>
    </w:p>
    <w:p w:rsidR="00620B2A" w:rsidRPr="00F76870" w:rsidRDefault="00620B2A" w:rsidP="00335C53"/>
    <w:p w:rsidR="0088519C" w:rsidRPr="00F76870" w:rsidRDefault="0088519C">
      <w:pPr>
        <w:sectPr w:rsidR="0088519C" w:rsidRPr="00F76870" w:rsidSect="00353964">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F76870" w:rsidRDefault="00632062" w:rsidP="0022492B">
      <w:pPr>
        <w:pStyle w:val="ActHead1"/>
      </w:pPr>
      <w:bookmarkStart w:id="403" w:name="_Toc491255585"/>
      <w:r w:rsidRPr="008F2F5E">
        <w:rPr>
          <w:rStyle w:val="CharChapNo"/>
        </w:rPr>
        <w:t>Schedule</w:t>
      </w:r>
      <w:r w:rsidR="00F76870" w:rsidRPr="008F2F5E">
        <w:rPr>
          <w:rStyle w:val="CharChapNo"/>
        </w:rPr>
        <w:t> </w:t>
      </w:r>
      <w:r w:rsidRPr="008F2F5E">
        <w:rPr>
          <w:rStyle w:val="CharChapNo"/>
        </w:rPr>
        <w:t>2</w:t>
      </w:r>
      <w:r w:rsidRPr="00F76870">
        <w:rPr>
          <w:sz w:val="32"/>
        </w:rPr>
        <w:t>—</w:t>
      </w:r>
      <w:r w:rsidRPr="008F2F5E">
        <w:rPr>
          <w:rStyle w:val="CharChapText"/>
        </w:rPr>
        <w:t>Child care benefit rate calculator</w:t>
      </w:r>
      <w:bookmarkEnd w:id="403"/>
    </w:p>
    <w:p w:rsidR="00632062" w:rsidRPr="00F76870" w:rsidRDefault="00632062">
      <w:pPr>
        <w:pStyle w:val="notemargin"/>
      </w:pPr>
      <w:r w:rsidRPr="00F76870">
        <w:t>Note:</w:t>
      </w:r>
      <w:r w:rsidRPr="00F76870">
        <w:tab/>
        <w:t>See subsection</w:t>
      </w:r>
      <w:r w:rsidR="00F76870">
        <w:t> </w:t>
      </w:r>
      <w:r w:rsidRPr="00F76870">
        <w:t>70(1).</w:t>
      </w:r>
    </w:p>
    <w:p w:rsidR="00632062" w:rsidRPr="00F76870" w:rsidRDefault="00632062" w:rsidP="0022492B">
      <w:pPr>
        <w:pStyle w:val="ActHead2"/>
      </w:pPr>
      <w:bookmarkStart w:id="404" w:name="_Toc491255586"/>
      <w:r w:rsidRPr="008F2F5E">
        <w:rPr>
          <w:rStyle w:val="CharPartNo"/>
        </w:rPr>
        <w:t>Part</w:t>
      </w:r>
      <w:r w:rsidR="00F76870" w:rsidRPr="008F2F5E">
        <w:rPr>
          <w:rStyle w:val="CharPartNo"/>
        </w:rPr>
        <w:t> </w:t>
      </w:r>
      <w:r w:rsidRPr="008F2F5E">
        <w:rPr>
          <w:rStyle w:val="CharPartNo"/>
        </w:rPr>
        <w:t>1</w:t>
      </w:r>
      <w:r w:rsidRPr="00F76870">
        <w:t>—</w:t>
      </w:r>
      <w:r w:rsidRPr="008F2F5E">
        <w:rPr>
          <w:rStyle w:val="CharPartText"/>
        </w:rPr>
        <w:t>Overall rate calculation process</w:t>
      </w:r>
      <w:bookmarkEnd w:id="404"/>
    </w:p>
    <w:p w:rsidR="00632062" w:rsidRPr="008F2F5E" w:rsidRDefault="00486B15">
      <w:pPr>
        <w:pStyle w:val="Header"/>
      </w:pPr>
      <w:r w:rsidRPr="008F2F5E">
        <w:rPr>
          <w:rStyle w:val="CharDivNo"/>
        </w:rPr>
        <w:t xml:space="preserve"> </w:t>
      </w:r>
      <w:r w:rsidRPr="008F2F5E">
        <w:rPr>
          <w:rStyle w:val="CharDivText"/>
        </w:rPr>
        <w:t xml:space="preserve"> </w:t>
      </w:r>
    </w:p>
    <w:p w:rsidR="00632062" w:rsidRPr="00F76870" w:rsidRDefault="00632062" w:rsidP="0022492B">
      <w:pPr>
        <w:pStyle w:val="ActHead5"/>
      </w:pPr>
      <w:bookmarkStart w:id="405" w:name="_Toc491255587"/>
      <w:r w:rsidRPr="008F2F5E">
        <w:rPr>
          <w:rStyle w:val="CharSectno"/>
        </w:rPr>
        <w:t>1</w:t>
      </w:r>
      <w:r w:rsidRPr="00F76870">
        <w:t xml:space="preserve">  Method of calculating rate of child care benefit</w:t>
      </w:r>
      <w:bookmarkEnd w:id="405"/>
    </w:p>
    <w:p w:rsidR="00632062" w:rsidRPr="00F76870" w:rsidRDefault="00632062">
      <w:pPr>
        <w:pStyle w:val="subsection"/>
      </w:pPr>
      <w:r w:rsidRPr="00F76870">
        <w:tab/>
        <w:t>(1)</w:t>
      </w:r>
      <w:r w:rsidRPr="00F76870">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F76870" w:rsidRDefault="00632062" w:rsidP="00AF57E2">
      <w:pPr>
        <w:pStyle w:val="BoxHeadItalic"/>
      </w:pPr>
      <w:r w:rsidRPr="00F76870">
        <w:t>Method statement</w:t>
      </w:r>
    </w:p>
    <w:p w:rsidR="00632062" w:rsidRPr="00F76870" w:rsidRDefault="00632062" w:rsidP="00AF57E2">
      <w:pPr>
        <w:pStyle w:val="BoxStep"/>
      </w:pPr>
      <w:r w:rsidRPr="00F76870">
        <w:t>Step 1.</w:t>
      </w:r>
      <w:r w:rsidRPr="00F76870">
        <w:tab/>
        <w:t>Use Part</w:t>
      </w:r>
      <w:r w:rsidR="00F76870">
        <w:t> </w:t>
      </w:r>
      <w:r w:rsidRPr="00F76870">
        <w:t>2 (clause</w:t>
      </w:r>
      <w:r w:rsidR="00F76870">
        <w:t> </w:t>
      </w:r>
      <w:r w:rsidRPr="00F76870">
        <w:t>4) to work out the standard hourly rate for the session.</w:t>
      </w:r>
    </w:p>
    <w:p w:rsidR="00632062" w:rsidRPr="00F76870" w:rsidRDefault="00632062" w:rsidP="00AF57E2">
      <w:pPr>
        <w:pStyle w:val="BoxStep"/>
      </w:pPr>
      <w:r w:rsidRPr="00F76870">
        <w:t>Step 2.</w:t>
      </w:r>
      <w:r w:rsidRPr="00F76870">
        <w:tab/>
        <w:t>Work out the individual’s adjustment percentage using clause</w:t>
      </w:r>
      <w:r w:rsidR="00F76870">
        <w:t> </w:t>
      </w:r>
      <w:r w:rsidRPr="00F76870">
        <w:t>2.</w:t>
      </w:r>
    </w:p>
    <w:p w:rsidR="00632062" w:rsidRPr="00F76870" w:rsidRDefault="00632062" w:rsidP="00AF57E2">
      <w:pPr>
        <w:pStyle w:val="BoxStep"/>
      </w:pPr>
      <w:r w:rsidRPr="00F76870">
        <w:t>Step 3.</w:t>
      </w:r>
      <w:r w:rsidRPr="00F76870">
        <w:tab/>
        <w:t xml:space="preserve">Work out that percentage of the standard hourly rate: the result is the </w:t>
      </w:r>
      <w:r w:rsidRPr="00F76870">
        <w:rPr>
          <w:b/>
          <w:i/>
        </w:rPr>
        <w:t>individual’s rate of child care benefit</w:t>
      </w:r>
      <w:r w:rsidRPr="00F76870">
        <w:t xml:space="preserve"> for the care.</w:t>
      </w:r>
    </w:p>
    <w:p w:rsidR="00632062" w:rsidRPr="00F76870" w:rsidRDefault="00632062">
      <w:pPr>
        <w:pStyle w:val="subsection"/>
      </w:pPr>
      <w:r w:rsidRPr="00F76870">
        <w:tab/>
        <w:t>(2)</w:t>
      </w:r>
      <w:r w:rsidRPr="00F76870">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F76870" w:rsidRDefault="00632062" w:rsidP="0022492B">
      <w:pPr>
        <w:pStyle w:val="ActHead5"/>
      </w:pPr>
      <w:bookmarkStart w:id="406" w:name="_Toc491255588"/>
      <w:r w:rsidRPr="008F2F5E">
        <w:rPr>
          <w:rStyle w:val="CharSectno"/>
        </w:rPr>
        <w:t>2</w:t>
      </w:r>
      <w:r w:rsidRPr="00F76870">
        <w:t xml:space="preserve">  Adjustment percentage</w:t>
      </w:r>
      <w:bookmarkEnd w:id="406"/>
    </w:p>
    <w:p w:rsidR="00632062" w:rsidRPr="00F76870" w:rsidRDefault="00632062">
      <w:pPr>
        <w:pStyle w:val="subsection"/>
      </w:pPr>
      <w:r w:rsidRPr="00F76870">
        <w:tab/>
        <w:t>(1)</w:t>
      </w:r>
      <w:r w:rsidRPr="00F76870">
        <w:tab/>
        <w:t xml:space="preserve">An individual’s </w:t>
      </w:r>
      <w:r w:rsidRPr="00F76870">
        <w:rPr>
          <w:b/>
          <w:i/>
        </w:rPr>
        <w:t>adjustment percentage</w:t>
      </w:r>
      <w:r w:rsidRPr="00F76870">
        <w:t xml:space="preserve"> for the purposes of step 2 in the method statement in clause</w:t>
      </w:r>
      <w:r w:rsidR="00F76870">
        <w:t> </w:t>
      </w:r>
      <w:r w:rsidRPr="00F76870">
        <w:t>1 is:</w:t>
      </w:r>
    </w:p>
    <w:p w:rsidR="00771BAB"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0966BBEF" wp14:editId="45448642">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F76870" w:rsidRDefault="00632062" w:rsidP="007C0A95">
      <w:pPr>
        <w:pStyle w:val="subsection"/>
        <w:keepNext/>
      </w:pPr>
      <w:r w:rsidRPr="00F76870">
        <w:tab/>
        <w:t>(2)</w:t>
      </w:r>
      <w:r w:rsidRPr="00F76870">
        <w:tab/>
        <w:t xml:space="preserve">In </w:t>
      </w:r>
      <w:r w:rsidR="00F76870">
        <w:t>subclause (</w:t>
      </w:r>
      <w:r w:rsidRPr="00F76870">
        <w:t>1):</w:t>
      </w:r>
    </w:p>
    <w:p w:rsidR="00632062" w:rsidRPr="00F76870" w:rsidRDefault="00632062" w:rsidP="007C0A95">
      <w:pPr>
        <w:pStyle w:val="Definition"/>
        <w:keepNext/>
      </w:pPr>
      <w:r w:rsidRPr="00F76870">
        <w:rPr>
          <w:b/>
          <w:i/>
        </w:rPr>
        <w:t>CCB %</w:t>
      </w:r>
      <w:r w:rsidRPr="00F76870">
        <w:t xml:space="preserve"> is:</w:t>
      </w:r>
    </w:p>
    <w:p w:rsidR="00771BAB" w:rsidRPr="00F76870" w:rsidRDefault="00153A5C" w:rsidP="00486B15">
      <w:pPr>
        <w:pStyle w:val="Definition"/>
        <w:spacing w:before="120" w:after="120"/>
      </w:pPr>
      <w:r w:rsidRPr="00F76870">
        <w:rPr>
          <w:noProof/>
        </w:rPr>
        <w:drawing>
          <wp:inline distT="0" distB="0" distL="0" distR="0" wp14:anchorId="70DF61EC" wp14:editId="44BC93AB">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F76870" w:rsidRDefault="00632062">
      <w:pPr>
        <w:pStyle w:val="Definition"/>
      </w:pPr>
      <w:r w:rsidRPr="00F76870">
        <w:rPr>
          <w:b/>
          <w:i/>
        </w:rPr>
        <w:t>schooling %</w:t>
      </w:r>
      <w:r w:rsidRPr="00F76870">
        <w:t xml:space="preserve"> is:</w:t>
      </w:r>
    </w:p>
    <w:p w:rsidR="00632062" w:rsidRPr="00F76870" w:rsidRDefault="00632062">
      <w:pPr>
        <w:pStyle w:val="paragraph"/>
      </w:pPr>
      <w:r w:rsidRPr="00F76870">
        <w:tab/>
        <w:t>(a)</w:t>
      </w:r>
      <w:r w:rsidRPr="00F76870">
        <w:tab/>
        <w:t>85% if the child is a school child; and</w:t>
      </w:r>
    </w:p>
    <w:p w:rsidR="00632062" w:rsidRPr="00F76870" w:rsidRDefault="00632062">
      <w:pPr>
        <w:pStyle w:val="paragraph"/>
      </w:pPr>
      <w:r w:rsidRPr="00F76870">
        <w:tab/>
        <w:t>(b)</w:t>
      </w:r>
      <w:r w:rsidRPr="00F76870">
        <w:tab/>
        <w:t>100% if the child is not a school child.</w:t>
      </w:r>
    </w:p>
    <w:p w:rsidR="00632062" w:rsidRPr="00F76870" w:rsidRDefault="00632062">
      <w:pPr>
        <w:pStyle w:val="Definition"/>
      </w:pPr>
      <w:r w:rsidRPr="00F76870">
        <w:rPr>
          <w:b/>
          <w:i/>
        </w:rPr>
        <w:t>part</w:t>
      </w:r>
      <w:r w:rsidR="00F76870">
        <w:rPr>
          <w:b/>
          <w:i/>
        </w:rPr>
        <w:noBreakHyphen/>
      </w:r>
      <w:r w:rsidRPr="00F76870">
        <w:rPr>
          <w:b/>
          <w:i/>
        </w:rPr>
        <w:t>time %</w:t>
      </w:r>
      <w:r w:rsidRPr="00F76870">
        <w:t xml:space="preserve"> is:</w:t>
      </w:r>
    </w:p>
    <w:p w:rsidR="00632062" w:rsidRPr="00F76870" w:rsidRDefault="00632062">
      <w:pPr>
        <w:pStyle w:val="paragraph"/>
      </w:pPr>
      <w:r w:rsidRPr="00F76870">
        <w:tab/>
        <w:t>(a)</w:t>
      </w:r>
      <w:r w:rsidRPr="00F76870">
        <w:tab/>
        <w:t>if:</w:t>
      </w:r>
    </w:p>
    <w:p w:rsidR="00632062" w:rsidRPr="00F76870" w:rsidRDefault="00632062">
      <w:pPr>
        <w:pStyle w:val="paragraphsub"/>
      </w:pPr>
      <w:r w:rsidRPr="00F76870">
        <w:tab/>
        <w:t>(i)</w:t>
      </w:r>
      <w:r w:rsidRPr="00F76870">
        <w:tab/>
        <w:t>the care is provided by an approved centre based long day care service; and</w:t>
      </w:r>
    </w:p>
    <w:p w:rsidR="00632062" w:rsidRPr="00F76870" w:rsidRDefault="00632062">
      <w:pPr>
        <w:pStyle w:val="paragraphsub"/>
      </w:pPr>
      <w:r w:rsidRPr="00F76870">
        <w:tab/>
        <w:t>(ii)</w:t>
      </w:r>
      <w:r w:rsidRPr="00F76870">
        <w:tab/>
        <w:t>the child is not a school child; and</w:t>
      </w:r>
    </w:p>
    <w:p w:rsidR="00632062" w:rsidRPr="00F76870" w:rsidRDefault="00632062">
      <w:pPr>
        <w:pStyle w:val="paragraphsub"/>
      </w:pPr>
      <w:r w:rsidRPr="00F76870">
        <w:tab/>
        <w:t>(iii)</w:t>
      </w:r>
      <w:r w:rsidRPr="00F76870">
        <w:tab/>
        <w:t xml:space="preserve">the total number of hours in sessions of care that are provided to the child by </w:t>
      </w:r>
      <w:r w:rsidR="00D626ED" w:rsidRPr="00F76870">
        <w:t>the approved centre based long day care service</w:t>
      </w:r>
      <w:r w:rsidRPr="00F76870">
        <w:t>, and for which the family incurs liability to pay, in the week concerned, is less than 34—110%; or</w:t>
      </w:r>
    </w:p>
    <w:p w:rsidR="00632062" w:rsidRPr="00F76870" w:rsidRDefault="00632062">
      <w:pPr>
        <w:pStyle w:val="paragraph"/>
      </w:pPr>
      <w:r w:rsidRPr="00F76870">
        <w:tab/>
        <w:t>(b)</w:t>
      </w:r>
      <w:r w:rsidRPr="00F76870">
        <w:tab/>
        <w:t>if:</w:t>
      </w:r>
    </w:p>
    <w:p w:rsidR="00632062" w:rsidRPr="00F76870" w:rsidRDefault="00632062">
      <w:pPr>
        <w:pStyle w:val="paragraphsub"/>
      </w:pPr>
      <w:r w:rsidRPr="00F76870">
        <w:tab/>
        <w:t>(i)</w:t>
      </w:r>
      <w:r w:rsidRPr="00F76870">
        <w:tab/>
        <w:t>the care is provided by an approved centre based long day care service; and</w:t>
      </w:r>
    </w:p>
    <w:p w:rsidR="00632062" w:rsidRPr="00F76870" w:rsidRDefault="00632062">
      <w:pPr>
        <w:pStyle w:val="paragraphsub"/>
      </w:pPr>
      <w:r w:rsidRPr="00F76870">
        <w:tab/>
        <w:t>(ii)</w:t>
      </w:r>
      <w:r w:rsidRPr="00F76870">
        <w:tab/>
        <w:t>the child is not a school child; and</w:t>
      </w:r>
    </w:p>
    <w:p w:rsidR="00632062" w:rsidRPr="00F76870" w:rsidRDefault="00632062">
      <w:pPr>
        <w:pStyle w:val="paragraphsub"/>
      </w:pPr>
      <w:r w:rsidRPr="00F76870">
        <w:tab/>
        <w:t>(iii)</w:t>
      </w:r>
      <w:r w:rsidRPr="00F76870">
        <w:tab/>
        <w:t xml:space="preserve">the total number of hours in sessions of care that are provided to the child by </w:t>
      </w:r>
      <w:r w:rsidR="005B0DBB" w:rsidRPr="00F76870">
        <w:t>the approved centre based long day care service</w:t>
      </w:r>
      <w:r w:rsidRPr="00F76870">
        <w:t>, and for which the family incurs liability to pay, in the week concerned, is 34 or more, but less than 35—108%; or</w:t>
      </w:r>
    </w:p>
    <w:p w:rsidR="00632062" w:rsidRPr="00F76870" w:rsidRDefault="00632062">
      <w:pPr>
        <w:pStyle w:val="paragraph"/>
      </w:pPr>
      <w:r w:rsidRPr="00F76870">
        <w:tab/>
        <w:t>(c)</w:t>
      </w:r>
      <w:r w:rsidRPr="00F76870">
        <w:tab/>
        <w:t>if:</w:t>
      </w:r>
    </w:p>
    <w:p w:rsidR="00632062" w:rsidRPr="00F76870" w:rsidRDefault="00632062">
      <w:pPr>
        <w:pStyle w:val="paragraphsub"/>
      </w:pPr>
      <w:r w:rsidRPr="00F76870">
        <w:tab/>
        <w:t>(i)</w:t>
      </w:r>
      <w:r w:rsidRPr="00F76870">
        <w:tab/>
        <w:t>the care is provided by an approved centre based long day care service; and</w:t>
      </w:r>
    </w:p>
    <w:p w:rsidR="00632062" w:rsidRPr="00F76870" w:rsidRDefault="00632062">
      <w:pPr>
        <w:pStyle w:val="paragraphsub"/>
      </w:pPr>
      <w:r w:rsidRPr="00F76870">
        <w:tab/>
        <w:t>(ii)</w:t>
      </w:r>
      <w:r w:rsidRPr="00F76870">
        <w:tab/>
        <w:t>the child is not a school child; and</w:t>
      </w:r>
    </w:p>
    <w:p w:rsidR="00632062" w:rsidRPr="00F76870" w:rsidRDefault="00632062">
      <w:pPr>
        <w:pStyle w:val="paragraphsub"/>
      </w:pPr>
      <w:r w:rsidRPr="00F76870">
        <w:tab/>
        <w:t>(iii)</w:t>
      </w:r>
      <w:r w:rsidRPr="00F76870">
        <w:tab/>
        <w:t xml:space="preserve">the total number of hours in sessions of care that are provided to the child by </w:t>
      </w:r>
      <w:r w:rsidR="005B0DBB" w:rsidRPr="00F76870">
        <w:t>the approved centre based long day care service</w:t>
      </w:r>
      <w:r w:rsidRPr="00F76870">
        <w:t>, and for which the family incurs liability to pay, in the week concerned, is 35 or more, but less than 36—106%; or</w:t>
      </w:r>
    </w:p>
    <w:p w:rsidR="00632062" w:rsidRPr="00F76870" w:rsidRDefault="00632062" w:rsidP="007C0A95">
      <w:pPr>
        <w:pStyle w:val="paragraph"/>
        <w:keepNext/>
      </w:pPr>
      <w:r w:rsidRPr="00F76870">
        <w:tab/>
        <w:t>(d)</w:t>
      </w:r>
      <w:r w:rsidRPr="00F76870">
        <w:tab/>
        <w:t>if:</w:t>
      </w:r>
    </w:p>
    <w:p w:rsidR="00632062" w:rsidRPr="00F76870" w:rsidRDefault="00632062" w:rsidP="007C0A95">
      <w:pPr>
        <w:pStyle w:val="paragraphsub"/>
        <w:keepNext/>
      </w:pPr>
      <w:r w:rsidRPr="00F76870">
        <w:tab/>
        <w:t>(i)</w:t>
      </w:r>
      <w:r w:rsidRPr="00F76870">
        <w:tab/>
        <w:t>the care is provided by an approved centre based long day care service; and</w:t>
      </w:r>
    </w:p>
    <w:p w:rsidR="00632062" w:rsidRPr="00F76870" w:rsidRDefault="00632062">
      <w:pPr>
        <w:pStyle w:val="paragraphsub"/>
      </w:pPr>
      <w:r w:rsidRPr="00F76870">
        <w:tab/>
        <w:t>(ii)</w:t>
      </w:r>
      <w:r w:rsidRPr="00F76870">
        <w:tab/>
        <w:t>the child is not a school child; and</w:t>
      </w:r>
    </w:p>
    <w:p w:rsidR="00632062" w:rsidRPr="00F76870" w:rsidRDefault="00632062">
      <w:pPr>
        <w:pStyle w:val="paragraphsub"/>
      </w:pPr>
      <w:r w:rsidRPr="00F76870">
        <w:tab/>
        <w:t>(iii)</w:t>
      </w:r>
      <w:r w:rsidRPr="00F76870">
        <w:tab/>
        <w:t xml:space="preserve">the total number of hours in sessions of care that are provided to the child by </w:t>
      </w:r>
      <w:r w:rsidR="005B0DBB" w:rsidRPr="00F76870">
        <w:t>the approved centre based long day care service</w:t>
      </w:r>
      <w:r w:rsidRPr="00F76870">
        <w:t>, and for which the family incurs liability to pay, in the week concerned, is 36 or more, but less than 37—104%; or</w:t>
      </w:r>
    </w:p>
    <w:p w:rsidR="00632062" w:rsidRPr="00F76870" w:rsidRDefault="00632062">
      <w:pPr>
        <w:pStyle w:val="paragraph"/>
      </w:pPr>
      <w:r w:rsidRPr="00F76870">
        <w:tab/>
        <w:t>(e)</w:t>
      </w:r>
      <w:r w:rsidRPr="00F76870">
        <w:tab/>
        <w:t>if:</w:t>
      </w:r>
    </w:p>
    <w:p w:rsidR="00632062" w:rsidRPr="00F76870" w:rsidRDefault="00632062">
      <w:pPr>
        <w:pStyle w:val="paragraphsub"/>
      </w:pPr>
      <w:r w:rsidRPr="00F76870">
        <w:tab/>
        <w:t>(i)</w:t>
      </w:r>
      <w:r w:rsidRPr="00F76870">
        <w:tab/>
        <w:t>the care is provided by an approved centre based long day care service; and</w:t>
      </w:r>
    </w:p>
    <w:p w:rsidR="00632062" w:rsidRPr="00F76870" w:rsidRDefault="00632062">
      <w:pPr>
        <w:pStyle w:val="paragraphsub"/>
      </w:pPr>
      <w:r w:rsidRPr="00F76870">
        <w:tab/>
        <w:t>(ii)</w:t>
      </w:r>
      <w:r w:rsidRPr="00F76870">
        <w:tab/>
        <w:t>the child is not a school child; and</w:t>
      </w:r>
    </w:p>
    <w:p w:rsidR="00632062" w:rsidRPr="00F76870" w:rsidRDefault="00632062">
      <w:pPr>
        <w:pStyle w:val="paragraphsub"/>
      </w:pPr>
      <w:r w:rsidRPr="00F76870">
        <w:tab/>
        <w:t>(iii)</w:t>
      </w:r>
      <w:r w:rsidRPr="00F76870">
        <w:tab/>
        <w:t xml:space="preserve">the total number of hours in sessions of care that are provided to the child by </w:t>
      </w:r>
      <w:r w:rsidR="005B0DBB" w:rsidRPr="00F76870">
        <w:t>the approved centre based long day care service</w:t>
      </w:r>
      <w:r w:rsidRPr="00F76870">
        <w:t>, and for which the family incurs liability to pay, in the week concerned, is 37 or more, but less than 38—102%; or</w:t>
      </w:r>
    </w:p>
    <w:p w:rsidR="00632062" w:rsidRPr="00F76870" w:rsidRDefault="00632062">
      <w:pPr>
        <w:pStyle w:val="paragraph"/>
      </w:pPr>
      <w:r w:rsidRPr="00F76870">
        <w:tab/>
        <w:t>(f)</w:t>
      </w:r>
      <w:r w:rsidRPr="00F76870">
        <w:tab/>
        <w:t>in any other case—100%.</w:t>
      </w:r>
    </w:p>
    <w:p w:rsidR="00632062" w:rsidRPr="00F76870" w:rsidRDefault="00632062">
      <w:pPr>
        <w:pStyle w:val="subsection"/>
      </w:pPr>
      <w:r w:rsidRPr="00F76870">
        <w:tab/>
        <w:t>(3)</w:t>
      </w:r>
      <w:r w:rsidRPr="00F76870">
        <w:tab/>
        <w:t xml:space="preserve">In </w:t>
      </w:r>
      <w:r w:rsidR="00F76870">
        <w:t>subclause (</w:t>
      </w:r>
      <w:r w:rsidRPr="00F76870">
        <w:t>2):</w:t>
      </w:r>
    </w:p>
    <w:p w:rsidR="00632062" w:rsidRPr="00F76870" w:rsidRDefault="00632062">
      <w:pPr>
        <w:pStyle w:val="Definition"/>
      </w:pPr>
      <w:r w:rsidRPr="00F76870">
        <w:rPr>
          <w:b/>
          <w:i/>
        </w:rPr>
        <w:t>multiple child %</w:t>
      </w:r>
      <w:r w:rsidRPr="00F76870">
        <w:t xml:space="preserve"> is worked out using Part</w:t>
      </w:r>
      <w:r w:rsidR="00F76870">
        <w:t> </w:t>
      </w:r>
      <w:r w:rsidRPr="00F76870">
        <w:t>3 (clause</w:t>
      </w:r>
      <w:r w:rsidR="00F76870">
        <w:t> </w:t>
      </w:r>
      <w:r w:rsidRPr="00F76870">
        <w:t>5).</w:t>
      </w:r>
    </w:p>
    <w:p w:rsidR="00632062" w:rsidRPr="00F76870" w:rsidRDefault="000D7335">
      <w:pPr>
        <w:pStyle w:val="Definition"/>
      </w:pPr>
      <w:r w:rsidRPr="00F76870">
        <w:rPr>
          <w:b/>
          <w:i/>
        </w:rPr>
        <w:t>t</w:t>
      </w:r>
      <w:r w:rsidR="00632062" w:rsidRPr="00F76870">
        <w:rPr>
          <w:b/>
          <w:i/>
        </w:rPr>
        <w:t>axable income %</w:t>
      </w:r>
      <w:r w:rsidR="00632062" w:rsidRPr="00F76870">
        <w:t xml:space="preserve"> is worked out using Part</w:t>
      </w:r>
      <w:r w:rsidR="00F76870">
        <w:t> </w:t>
      </w:r>
      <w:r w:rsidR="00632062" w:rsidRPr="00F76870">
        <w:t>4 (clauses</w:t>
      </w:r>
      <w:r w:rsidR="00F76870">
        <w:t> </w:t>
      </w:r>
      <w:r w:rsidR="00632062" w:rsidRPr="00F76870">
        <w:t xml:space="preserve">6 to </w:t>
      </w:r>
      <w:r w:rsidR="007B0400" w:rsidRPr="00F76870">
        <w:t>11</w:t>
      </w:r>
      <w:r w:rsidR="00632062" w:rsidRPr="00F76870">
        <w:t>).</w:t>
      </w:r>
    </w:p>
    <w:p w:rsidR="00632062" w:rsidRPr="00F76870" w:rsidRDefault="00632062" w:rsidP="0022492B">
      <w:pPr>
        <w:pStyle w:val="ActHead5"/>
      </w:pPr>
      <w:bookmarkStart w:id="407" w:name="_Toc491255589"/>
      <w:r w:rsidRPr="008F2F5E">
        <w:rPr>
          <w:rStyle w:val="CharSectno"/>
        </w:rPr>
        <w:t>3</w:t>
      </w:r>
      <w:r w:rsidRPr="00F76870">
        <w:t xml:space="preserve">  Number of children in care of a particular kind</w:t>
      </w:r>
      <w:bookmarkEnd w:id="407"/>
    </w:p>
    <w:p w:rsidR="00632062" w:rsidRPr="00F76870" w:rsidRDefault="00632062">
      <w:pPr>
        <w:pStyle w:val="subsection"/>
      </w:pPr>
      <w:r w:rsidRPr="00F76870">
        <w:tab/>
        <w:t>(1)</w:t>
      </w:r>
      <w:r w:rsidRPr="00F76870">
        <w:tab/>
        <w:t>An individual’s multiple child % and taxable income % are affected by the number of children the individual has in care of a particular kind.</w:t>
      </w:r>
    </w:p>
    <w:p w:rsidR="00632062" w:rsidRPr="00F76870" w:rsidRDefault="00632062">
      <w:pPr>
        <w:pStyle w:val="subsection"/>
      </w:pPr>
      <w:r w:rsidRPr="00F76870">
        <w:tab/>
        <w:t>(2)</w:t>
      </w:r>
      <w:r w:rsidRPr="00F76870">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F76870" w:rsidRDefault="00632062" w:rsidP="007C0A95">
      <w:pPr>
        <w:pStyle w:val="BoxHeadItalic"/>
        <w:keepNext/>
        <w:keepLines/>
      </w:pPr>
      <w:r w:rsidRPr="00F76870">
        <w:t>Method statement</w:t>
      </w:r>
    </w:p>
    <w:p w:rsidR="00632062" w:rsidRPr="00F76870" w:rsidRDefault="00632062" w:rsidP="007C0A95">
      <w:pPr>
        <w:pStyle w:val="BoxHeadItalic"/>
        <w:keepNext/>
      </w:pPr>
      <w:r w:rsidRPr="00F76870">
        <w:rPr>
          <w:i w:val="0"/>
        </w:rPr>
        <w:t>Step 1.</w:t>
      </w:r>
      <w:r w:rsidRPr="00F76870">
        <w:rPr>
          <w:i w:val="0"/>
        </w:rPr>
        <w:tab/>
      </w:r>
      <w:r w:rsidRPr="00F76870">
        <w:t>Work out what kind of care was provided. For this purpose, the kinds of care are:</w:t>
      </w:r>
    </w:p>
    <w:p w:rsidR="00632062" w:rsidRPr="00F76870" w:rsidRDefault="00632062" w:rsidP="00AF57E2">
      <w:pPr>
        <w:pStyle w:val="BoxPara"/>
        <w:keepNext/>
      </w:pPr>
      <w:r w:rsidRPr="00F76870">
        <w:tab/>
        <w:t>(a)</w:t>
      </w:r>
      <w:r w:rsidRPr="00F76870">
        <w:tab/>
        <w:t>care other than care provided by an approved occasional care service; and</w:t>
      </w:r>
    </w:p>
    <w:p w:rsidR="00632062" w:rsidRPr="00F76870" w:rsidRDefault="00632062" w:rsidP="00AF57E2">
      <w:pPr>
        <w:pStyle w:val="BoxPara"/>
        <w:keepNext/>
      </w:pPr>
      <w:r w:rsidRPr="00F76870">
        <w:tab/>
        <w:t>(b)</w:t>
      </w:r>
      <w:r w:rsidRPr="00F76870">
        <w:tab/>
        <w:t>care provided by an approved occasional care service.</w:t>
      </w:r>
    </w:p>
    <w:p w:rsidR="00632062" w:rsidRPr="00F76870" w:rsidRDefault="00632062" w:rsidP="00AF57E2">
      <w:pPr>
        <w:pStyle w:val="BoxStep"/>
      </w:pPr>
      <w:r w:rsidRPr="00F76870">
        <w:t>Step 2.</w:t>
      </w:r>
      <w:r w:rsidRPr="00F76870">
        <w:tab/>
        <w:t xml:space="preserve">Work out, in relation to the individual, how many children are in sessions of care of that kind in the week concerned for which the individual is eligible for child care benefit. That number is the </w:t>
      </w:r>
      <w:r w:rsidRPr="00F76870">
        <w:rPr>
          <w:b/>
          <w:i/>
        </w:rPr>
        <w:t>number of children in care of that kind</w:t>
      </w:r>
      <w:r w:rsidRPr="00F76870">
        <w:t xml:space="preserve"> in relation to the individual and that kind of care.</w:t>
      </w:r>
    </w:p>
    <w:p w:rsidR="00632062" w:rsidRPr="00F76870" w:rsidRDefault="00632062" w:rsidP="003D7FE2">
      <w:pPr>
        <w:pStyle w:val="ActHead2"/>
        <w:pageBreakBefore/>
      </w:pPr>
      <w:bookmarkStart w:id="408" w:name="_Toc491255590"/>
      <w:r w:rsidRPr="008F2F5E">
        <w:rPr>
          <w:rStyle w:val="CharPartNo"/>
        </w:rPr>
        <w:t>Part</w:t>
      </w:r>
      <w:r w:rsidR="00F76870" w:rsidRPr="008F2F5E">
        <w:rPr>
          <w:rStyle w:val="CharPartNo"/>
        </w:rPr>
        <w:t> </w:t>
      </w:r>
      <w:r w:rsidRPr="008F2F5E">
        <w:rPr>
          <w:rStyle w:val="CharPartNo"/>
        </w:rPr>
        <w:t>2</w:t>
      </w:r>
      <w:r w:rsidRPr="00F76870">
        <w:t>—</w:t>
      </w:r>
      <w:r w:rsidRPr="008F2F5E">
        <w:rPr>
          <w:rStyle w:val="CharPartText"/>
        </w:rPr>
        <w:t>Standard hourly rate</w:t>
      </w:r>
      <w:bookmarkEnd w:id="408"/>
    </w:p>
    <w:p w:rsidR="00632062" w:rsidRPr="008F2F5E" w:rsidRDefault="00486B15">
      <w:pPr>
        <w:pStyle w:val="Header"/>
      </w:pPr>
      <w:r w:rsidRPr="008F2F5E">
        <w:rPr>
          <w:rStyle w:val="CharDivNo"/>
        </w:rPr>
        <w:t xml:space="preserve"> </w:t>
      </w:r>
      <w:r w:rsidRPr="008F2F5E">
        <w:rPr>
          <w:rStyle w:val="CharDivText"/>
        </w:rPr>
        <w:t xml:space="preserve"> </w:t>
      </w:r>
    </w:p>
    <w:p w:rsidR="00632062" w:rsidRPr="00F76870" w:rsidRDefault="00632062" w:rsidP="0022492B">
      <w:pPr>
        <w:pStyle w:val="ActHead5"/>
      </w:pPr>
      <w:bookmarkStart w:id="409" w:name="_Toc491255591"/>
      <w:r w:rsidRPr="008F2F5E">
        <w:rPr>
          <w:rStyle w:val="CharSectno"/>
        </w:rPr>
        <w:t>4</w:t>
      </w:r>
      <w:r w:rsidRPr="00F76870">
        <w:t xml:space="preserve">  Standard hourly rate—basic meaning</w:t>
      </w:r>
      <w:bookmarkEnd w:id="409"/>
    </w:p>
    <w:p w:rsidR="00632062" w:rsidRPr="00F76870" w:rsidRDefault="00632062">
      <w:pPr>
        <w:pStyle w:val="subsection"/>
      </w:pPr>
      <w:r w:rsidRPr="00F76870">
        <w:tab/>
        <w:t>(1)</w:t>
      </w:r>
      <w:r w:rsidRPr="00F76870">
        <w:tab/>
        <w:t xml:space="preserve">The </w:t>
      </w:r>
      <w:r w:rsidRPr="00F76870">
        <w:rPr>
          <w:b/>
          <w:i/>
        </w:rPr>
        <w:t>standard hourly rate</w:t>
      </w:r>
      <w:r w:rsidRPr="00F76870">
        <w:t xml:space="preserve"> for a session of care provided to a child is worked out using the following table and rounding the result to the nearest cent (rounding 0.5 cents upwards):</w:t>
      </w:r>
    </w:p>
    <w:p w:rsidR="00632062" w:rsidRPr="00F76870"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F76870" w:rsidTr="00486B15">
        <w:trPr>
          <w:tblHeader/>
        </w:trPr>
        <w:tc>
          <w:tcPr>
            <w:tcW w:w="5955" w:type="dxa"/>
            <w:gridSpan w:val="3"/>
            <w:tcBorders>
              <w:top w:val="single" w:sz="12" w:space="0" w:color="auto"/>
              <w:bottom w:val="single" w:sz="6" w:space="0" w:color="auto"/>
            </w:tcBorders>
            <w:shd w:val="clear" w:color="auto" w:fill="auto"/>
          </w:tcPr>
          <w:p w:rsidR="00632062" w:rsidRPr="00F76870" w:rsidRDefault="00632062" w:rsidP="00486B15">
            <w:pPr>
              <w:pStyle w:val="TableHeading"/>
            </w:pPr>
            <w:r w:rsidRPr="00F76870">
              <w:t>Standard hourly rates</w:t>
            </w:r>
          </w:p>
        </w:tc>
      </w:tr>
      <w:tr w:rsidR="00632062" w:rsidRPr="00F76870" w:rsidTr="00486B15">
        <w:trPr>
          <w:tblHeader/>
        </w:trPr>
        <w:tc>
          <w:tcPr>
            <w:tcW w:w="426" w:type="dxa"/>
            <w:tcBorders>
              <w:top w:val="single" w:sz="6" w:space="0" w:color="auto"/>
              <w:bottom w:val="single" w:sz="12" w:space="0" w:color="auto"/>
            </w:tcBorders>
            <w:shd w:val="clear" w:color="auto" w:fill="auto"/>
          </w:tcPr>
          <w:p w:rsidR="00632062" w:rsidRPr="00F7687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Kind of care provided in hour</w:t>
            </w:r>
          </w:p>
        </w:tc>
        <w:tc>
          <w:tcPr>
            <w:tcW w:w="3119"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Standard hourly rate</w:t>
            </w:r>
          </w:p>
        </w:tc>
      </w:tr>
      <w:tr w:rsidR="00E00E19" w:rsidRPr="00F76870" w:rsidTr="00486B15">
        <w:tc>
          <w:tcPr>
            <w:tcW w:w="426" w:type="dxa"/>
            <w:tcBorders>
              <w:top w:val="single" w:sz="12" w:space="0" w:color="auto"/>
            </w:tcBorders>
            <w:shd w:val="clear" w:color="auto" w:fill="auto"/>
          </w:tcPr>
          <w:p w:rsidR="00E00E19" w:rsidRPr="00F76870" w:rsidRDefault="00E00E19" w:rsidP="004346AE">
            <w:pPr>
              <w:pStyle w:val="Tabletext"/>
            </w:pPr>
            <w:r w:rsidRPr="00F76870">
              <w:t>1</w:t>
            </w:r>
          </w:p>
        </w:tc>
        <w:tc>
          <w:tcPr>
            <w:tcW w:w="2410" w:type="dxa"/>
            <w:tcBorders>
              <w:top w:val="single" w:sz="12" w:space="0" w:color="auto"/>
            </w:tcBorders>
            <w:shd w:val="clear" w:color="auto" w:fill="auto"/>
          </w:tcPr>
          <w:p w:rsidR="00E00E19" w:rsidRPr="00F76870" w:rsidRDefault="00E00E19" w:rsidP="004346AE">
            <w:pPr>
              <w:pStyle w:val="Tabletext"/>
            </w:pPr>
            <w:r w:rsidRPr="00F76870">
              <w:t>Care other than:</w:t>
            </w:r>
          </w:p>
          <w:p w:rsidR="00E00E19" w:rsidRPr="00F76870" w:rsidRDefault="00E00E19" w:rsidP="00DE4C2C">
            <w:pPr>
              <w:pStyle w:val="Tablea"/>
            </w:pPr>
            <w:r w:rsidRPr="00F76870">
              <w:t>(a) non</w:t>
            </w:r>
            <w:r w:rsidR="00F76870">
              <w:noBreakHyphen/>
            </w:r>
            <w:r w:rsidRPr="00F76870">
              <w:t>standard hours family day care; or</w:t>
            </w:r>
          </w:p>
          <w:p w:rsidR="00E00E19" w:rsidRPr="00F76870" w:rsidRDefault="00E00E19" w:rsidP="00DE4C2C">
            <w:pPr>
              <w:pStyle w:val="Tablea"/>
            </w:pPr>
            <w:r w:rsidRPr="00F76870">
              <w:t>(b) non</w:t>
            </w:r>
            <w:r w:rsidR="00F76870">
              <w:noBreakHyphen/>
            </w:r>
            <w:r w:rsidRPr="00F76870">
              <w:t>standard hours in</w:t>
            </w:r>
            <w:r w:rsidR="00F76870">
              <w:noBreakHyphen/>
            </w:r>
            <w:r w:rsidRPr="00F76870">
              <w:t>home care; or</w:t>
            </w:r>
          </w:p>
          <w:p w:rsidR="00E00E19" w:rsidRPr="00F76870" w:rsidRDefault="00E00E19" w:rsidP="00DE4C2C">
            <w:pPr>
              <w:pStyle w:val="Tablea"/>
            </w:pPr>
            <w:r w:rsidRPr="00F76870">
              <w:t>(c) part</w:t>
            </w:r>
            <w:r w:rsidR="00F76870">
              <w:noBreakHyphen/>
            </w:r>
            <w:r w:rsidRPr="00F76870">
              <w:t>time family day care; or</w:t>
            </w:r>
          </w:p>
          <w:p w:rsidR="00E00E19" w:rsidRPr="00F76870" w:rsidRDefault="00E00E19" w:rsidP="00DE4C2C">
            <w:pPr>
              <w:pStyle w:val="Tablea"/>
            </w:pPr>
            <w:r w:rsidRPr="00F76870">
              <w:t>(d) part</w:t>
            </w:r>
            <w:r w:rsidR="00F76870">
              <w:noBreakHyphen/>
            </w:r>
            <w:r w:rsidRPr="00F76870">
              <w:t>time in</w:t>
            </w:r>
            <w:r w:rsidR="00F76870">
              <w:noBreakHyphen/>
            </w:r>
            <w:r w:rsidRPr="00F76870">
              <w:t>home care</w:t>
            </w:r>
          </w:p>
        </w:tc>
        <w:tc>
          <w:tcPr>
            <w:tcW w:w="3119" w:type="dxa"/>
            <w:tcBorders>
              <w:top w:val="single" w:sz="12" w:space="0" w:color="auto"/>
            </w:tcBorders>
            <w:shd w:val="clear" w:color="auto" w:fill="auto"/>
          </w:tcPr>
          <w:p w:rsidR="00E00E19" w:rsidRPr="00F76870" w:rsidRDefault="00E00E19" w:rsidP="004346AE">
            <w:pPr>
              <w:pStyle w:val="Tabletext"/>
            </w:pPr>
            <w:r w:rsidRPr="00F76870">
              <w:t>$3.37</w:t>
            </w:r>
          </w:p>
        </w:tc>
      </w:tr>
      <w:tr w:rsidR="00632062" w:rsidRPr="00F76870" w:rsidTr="00486B15">
        <w:tblPrEx>
          <w:tblCellMar>
            <w:left w:w="107" w:type="dxa"/>
            <w:right w:w="107" w:type="dxa"/>
          </w:tblCellMar>
        </w:tblPrEx>
        <w:tc>
          <w:tcPr>
            <w:tcW w:w="426" w:type="dxa"/>
            <w:tcBorders>
              <w:bottom w:val="single" w:sz="4" w:space="0" w:color="auto"/>
            </w:tcBorders>
            <w:shd w:val="clear" w:color="auto" w:fill="auto"/>
          </w:tcPr>
          <w:p w:rsidR="00632062" w:rsidRPr="00F76870" w:rsidRDefault="00632062" w:rsidP="004346AE">
            <w:pPr>
              <w:pStyle w:val="Tabletext"/>
            </w:pPr>
            <w:r w:rsidRPr="00F76870">
              <w:t>2</w:t>
            </w:r>
          </w:p>
        </w:tc>
        <w:tc>
          <w:tcPr>
            <w:tcW w:w="2410" w:type="dxa"/>
            <w:tcBorders>
              <w:bottom w:val="single" w:sz="4" w:space="0" w:color="auto"/>
            </w:tcBorders>
            <w:shd w:val="clear" w:color="auto" w:fill="auto"/>
          </w:tcPr>
          <w:p w:rsidR="00632062" w:rsidRPr="00F76870" w:rsidRDefault="00632062" w:rsidP="004346AE">
            <w:pPr>
              <w:pStyle w:val="Tabletext"/>
            </w:pPr>
            <w:r w:rsidRPr="00F76870">
              <w:t>Part</w:t>
            </w:r>
            <w:r w:rsidR="00F76870">
              <w:noBreakHyphen/>
            </w:r>
            <w:r w:rsidRPr="00F76870">
              <w:t>time family day care or part</w:t>
            </w:r>
            <w:r w:rsidR="00F76870">
              <w:noBreakHyphen/>
            </w:r>
            <w:r w:rsidRPr="00F76870">
              <w:t>time in</w:t>
            </w:r>
            <w:r w:rsidR="00F76870">
              <w:noBreakHyphen/>
            </w:r>
            <w:r w:rsidRPr="00F76870">
              <w:t>home care</w:t>
            </w:r>
          </w:p>
        </w:tc>
        <w:tc>
          <w:tcPr>
            <w:tcW w:w="3119" w:type="dxa"/>
            <w:tcBorders>
              <w:bottom w:val="single" w:sz="4" w:space="0" w:color="auto"/>
            </w:tcBorders>
            <w:shd w:val="clear" w:color="auto" w:fill="auto"/>
          </w:tcPr>
          <w:p w:rsidR="00632062" w:rsidRPr="00F76870" w:rsidRDefault="00632062" w:rsidP="004346AE">
            <w:pPr>
              <w:pStyle w:val="Tabletext"/>
            </w:pPr>
            <w:r w:rsidRPr="00F76870">
              <w:t>The lesser of:</w:t>
            </w:r>
          </w:p>
          <w:p w:rsidR="00632062" w:rsidRPr="00F76870" w:rsidRDefault="00632062" w:rsidP="004901D0">
            <w:pPr>
              <w:pStyle w:val="Tablea"/>
            </w:pPr>
            <w:r w:rsidRPr="00F76870">
              <w:t>(a) one and a third times the item</w:t>
            </w:r>
            <w:r w:rsidR="00F76870">
              <w:t> </w:t>
            </w:r>
            <w:r w:rsidRPr="00F76870">
              <w:t>1 rate; and</w:t>
            </w:r>
          </w:p>
          <w:p w:rsidR="00632062" w:rsidRPr="00F76870" w:rsidRDefault="00632062" w:rsidP="004901D0">
            <w:pPr>
              <w:pStyle w:val="Tablea"/>
            </w:pPr>
            <w:r w:rsidRPr="00F76870">
              <w:t xml:space="preserve">(b) the ceiling rate worked out under </w:t>
            </w:r>
            <w:r w:rsidR="00F76870">
              <w:t>subclause (</w:t>
            </w:r>
            <w:r w:rsidRPr="00F76870">
              <w:t>2)</w:t>
            </w:r>
          </w:p>
        </w:tc>
      </w:tr>
      <w:tr w:rsidR="00632062" w:rsidRPr="00F76870" w:rsidTr="00486B15">
        <w:tblPrEx>
          <w:tblCellMar>
            <w:left w:w="107" w:type="dxa"/>
            <w:right w:w="107" w:type="dxa"/>
          </w:tblCellMar>
        </w:tblPrEx>
        <w:tc>
          <w:tcPr>
            <w:tcW w:w="426" w:type="dxa"/>
            <w:tcBorders>
              <w:bottom w:val="single" w:sz="12" w:space="0" w:color="auto"/>
            </w:tcBorders>
            <w:shd w:val="clear" w:color="auto" w:fill="auto"/>
          </w:tcPr>
          <w:p w:rsidR="00632062" w:rsidRPr="00F76870" w:rsidRDefault="00632062" w:rsidP="004346AE">
            <w:pPr>
              <w:pStyle w:val="Tabletext"/>
            </w:pPr>
            <w:r w:rsidRPr="00F76870">
              <w:t>3</w:t>
            </w:r>
          </w:p>
        </w:tc>
        <w:tc>
          <w:tcPr>
            <w:tcW w:w="2410" w:type="dxa"/>
            <w:tcBorders>
              <w:bottom w:val="single" w:sz="12" w:space="0" w:color="auto"/>
            </w:tcBorders>
            <w:shd w:val="clear" w:color="auto" w:fill="auto"/>
          </w:tcPr>
          <w:p w:rsidR="00632062" w:rsidRPr="00F76870" w:rsidRDefault="00632062" w:rsidP="004346AE">
            <w:pPr>
              <w:pStyle w:val="Tabletext"/>
            </w:pPr>
            <w:r w:rsidRPr="00F76870">
              <w:t>Non</w:t>
            </w:r>
            <w:r w:rsidR="00F76870">
              <w:noBreakHyphen/>
            </w:r>
            <w:r w:rsidRPr="00F76870">
              <w:t>standard hours family day care or non</w:t>
            </w:r>
            <w:r w:rsidR="00F76870">
              <w:noBreakHyphen/>
            </w:r>
            <w:r w:rsidRPr="00F76870">
              <w:t>standard hours in</w:t>
            </w:r>
            <w:r w:rsidR="00F76870">
              <w:noBreakHyphen/>
            </w:r>
            <w:r w:rsidRPr="00F76870">
              <w:t>home care</w:t>
            </w:r>
          </w:p>
        </w:tc>
        <w:tc>
          <w:tcPr>
            <w:tcW w:w="3119" w:type="dxa"/>
            <w:tcBorders>
              <w:bottom w:val="single" w:sz="12" w:space="0" w:color="auto"/>
            </w:tcBorders>
            <w:shd w:val="clear" w:color="auto" w:fill="auto"/>
          </w:tcPr>
          <w:p w:rsidR="00632062" w:rsidRPr="00F76870" w:rsidRDefault="00DE4C2C" w:rsidP="004346AE">
            <w:pPr>
              <w:pStyle w:val="Tabletext"/>
            </w:pPr>
            <w:r w:rsidRPr="00F76870">
              <w:t>O</w:t>
            </w:r>
            <w:r w:rsidR="00632062" w:rsidRPr="00F76870">
              <w:t>ne and a third times the item</w:t>
            </w:r>
            <w:r w:rsidR="00F76870">
              <w:t> </w:t>
            </w:r>
            <w:r w:rsidR="00632062" w:rsidRPr="00F76870">
              <w:t>1 rate</w:t>
            </w:r>
          </w:p>
        </w:tc>
      </w:tr>
    </w:tbl>
    <w:p w:rsidR="00632062" w:rsidRPr="00F76870" w:rsidRDefault="00632062">
      <w:pPr>
        <w:pStyle w:val="subsection"/>
      </w:pPr>
      <w:r w:rsidRPr="00F76870">
        <w:tab/>
        <w:t>(2)</w:t>
      </w:r>
      <w:r w:rsidRPr="00F76870">
        <w:tab/>
        <w:t>For the purposes of item</w:t>
      </w:r>
      <w:r w:rsidR="00F76870">
        <w:t> </w:t>
      </w:r>
      <w:r w:rsidRPr="00F76870">
        <w:t xml:space="preserve">2 of the table in </w:t>
      </w:r>
      <w:r w:rsidR="00F76870">
        <w:t>subclause (</w:t>
      </w:r>
      <w:r w:rsidRPr="00F76870">
        <w:t xml:space="preserve">1), the </w:t>
      </w:r>
      <w:r w:rsidRPr="00F76870">
        <w:rPr>
          <w:b/>
          <w:i/>
        </w:rPr>
        <w:t>ceiling rate</w:t>
      </w:r>
      <w:r w:rsidRPr="00F76870">
        <w:t xml:space="preserve"> is:</w:t>
      </w:r>
    </w:p>
    <w:p w:rsidR="00771BAB"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36D0D64D" wp14:editId="04BA27E3">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F76870" w:rsidRDefault="00632062">
      <w:pPr>
        <w:pStyle w:val="subsection2"/>
      </w:pPr>
      <w:r w:rsidRPr="00F76870">
        <w:t>where:</w:t>
      </w:r>
    </w:p>
    <w:p w:rsidR="00632062" w:rsidRPr="00F76870" w:rsidRDefault="00632062">
      <w:pPr>
        <w:pStyle w:val="Definition"/>
      </w:pPr>
      <w:r w:rsidRPr="00F76870">
        <w:rPr>
          <w:b/>
          <w:i/>
        </w:rPr>
        <w:t>item</w:t>
      </w:r>
      <w:r w:rsidR="00F76870">
        <w:rPr>
          <w:b/>
          <w:i/>
        </w:rPr>
        <w:t> </w:t>
      </w:r>
      <w:r w:rsidRPr="00F76870">
        <w:rPr>
          <w:b/>
          <w:i/>
        </w:rPr>
        <w:t>1 rate</w:t>
      </w:r>
      <w:r w:rsidRPr="00F76870">
        <w:t xml:space="preserve"> is the item</w:t>
      </w:r>
      <w:r w:rsidR="00F76870">
        <w:t> </w:t>
      </w:r>
      <w:r w:rsidRPr="00F76870">
        <w:t xml:space="preserve">1 standard hourly rate in the table in </w:t>
      </w:r>
      <w:r w:rsidR="00F76870">
        <w:t>subclause (</w:t>
      </w:r>
      <w:r w:rsidRPr="00F76870">
        <w:t>1).</w:t>
      </w:r>
    </w:p>
    <w:p w:rsidR="00632062" w:rsidRPr="00F76870" w:rsidRDefault="000D7335">
      <w:pPr>
        <w:pStyle w:val="Definition"/>
      </w:pPr>
      <w:r w:rsidRPr="00F76870">
        <w:rPr>
          <w:b/>
          <w:i/>
        </w:rPr>
        <w:t>n</w:t>
      </w:r>
      <w:r w:rsidR="00632062" w:rsidRPr="00F76870">
        <w:rPr>
          <w:b/>
          <w:i/>
        </w:rPr>
        <w:t>umber of eligible hours</w:t>
      </w:r>
      <w:r w:rsidR="00632062" w:rsidRPr="00F76870">
        <w:t xml:space="preserve"> is the total number of hours in sessions of care of the kind referred to in item</w:t>
      </w:r>
      <w:r w:rsidR="00F76870">
        <w:t> </w:t>
      </w:r>
      <w:r w:rsidR="00632062" w:rsidRPr="00F76870">
        <w:t xml:space="preserve">2 of the table in </w:t>
      </w:r>
      <w:r w:rsidR="00F76870">
        <w:t>subclause (</w:t>
      </w:r>
      <w:r w:rsidR="00632062" w:rsidRPr="00F76870">
        <w:t>1) that are provided to the child in the week concerned and for which the individual is eligible for child care benefit.</w:t>
      </w:r>
    </w:p>
    <w:p w:rsidR="00632062" w:rsidRPr="00F76870" w:rsidRDefault="00632062" w:rsidP="003D7FE2">
      <w:pPr>
        <w:pStyle w:val="ActHead2"/>
        <w:pageBreakBefore/>
      </w:pPr>
      <w:bookmarkStart w:id="410" w:name="_Toc491255592"/>
      <w:r w:rsidRPr="008F2F5E">
        <w:rPr>
          <w:rStyle w:val="CharPartNo"/>
        </w:rPr>
        <w:t>Part</w:t>
      </w:r>
      <w:r w:rsidR="00F76870" w:rsidRPr="008F2F5E">
        <w:rPr>
          <w:rStyle w:val="CharPartNo"/>
        </w:rPr>
        <w:t> </w:t>
      </w:r>
      <w:r w:rsidRPr="008F2F5E">
        <w:rPr>
          <w:rStyle w:val="CharPartNo"/>
        </w:rPr>
        <w:t>3</w:t>
      </w:r>
      <w:r w:rsidRPr="00F76870">
        <w:t>—</w:t>
      </w:r>
      <w:r w:rsidRPr="008F2F5E">
        <w:rPr>
          <w:rStyle w:val="CharPartText"/>
        </w:rPr>
        <w:t>Multiple child %</w:t>
      </w:r>
      <w:bookmarkEnd w:id="410"/>
    </w:p>
    <w:p w:rsidR="00632062" w:rsidRPr="008F2F5E" w:rsidRDefault="00486B15">
      <w:pPr>
        <w:pStyle w:val="Header"/>
      </w:pPr>
      <w:r w:rsidRPr="008F2F5E">
        <w:rPr>
          <w:rStyle w:val="CharDivNo"/>
        </w:rPr>
        <w:t xml:space="preserve"> </w:t>
      </w:r>
      <w:r w:rsidRPr="008F2F5E">
        <w:rPr>
          <w:rStyle w:val="CharDivText"/>
        </w:rPr>
        <w:t xml:space="preserve"> </w:t>
      </w:r>
    </w:p>
    <w:p w:rsidR="00632062" w:rsidRPr="00F76870" w:rsidRDefault="00632062" w:rsidP="0022492B">
      <w:pPr>
        <w:pStyle w:val="ActHead5"/>
      </w:pPr>
      <w:bookmarkStart w:id="411" w:name="_Toc491255593"/>
      <w:r w:rsidRPr="008F2F5E">
        <w:rPr>
          <w:rStyle w:val="CharSectno"/>
        </w:rPr>
        <w:t>5</w:t>
      </w:r>
      <w:r w:rsidRPr="00F76870">
        <w:t xml:space="preserve">  Multiple child %</w:t>
      </w:r>
      <w:bookmarkEnd w:id="411"/>
    </w:p>
    <w:p w:rsidR="00632062" w:rsidRPr="00F76870" w:rsidRDefault="00632062">
      <w:pPr>
        <w:pStyle w:val="subsection"/>
      </w:pPr>
      <w:r w:rsidRPr="00F76870">
        <w:tab/>
      </w:r>
      <w:r w:rsidRPr="00F76870">
        <w:tab/>
        <w:t>The multiple child % for an individual’s child care benefit for a session of care of a particular kind provided to a child is worked out in accordance with the following method statement:</w:t>
      </w:r>
    </w:p>
    <w:p w:rsidR="00632062" w:rsidRPr="00F76870" w:rsidRDefault="00632062" w:rsidP="00AF57E2">
      <w:pPr>
        <w:pStyle w:val="BoxHeadItalic"/>
      </w:pPr>
      <w:r w:rsidRPr="00F76870">
        <w:t>Method statement</w:t>
      </w:r>
    </w:p>
    <w:p w:rsidR="00632062" w:rsidRPr="00F76870" w:rsidRDefault="00632062" w:rsidP="00AF57E2">
      <w:pPr>
        <w:pStyle w:val="BoxStep"/>
        <w:keepNext/>
      </w:pPr>
      <w:r w:rsidRPr="00F76870">
        <w:t>Step 1.</w:t>
      </w:r>
      <w:r w:rsidRPr="00F76870">
        <w:tab/>
        <w:t>Use clause</w:t>
      </w:r>
      <w:r w:rsidR="00F76870">
        <w:t> </w:t>
      </w:r>
      <w:r w:rsidRPr="00F76870">
        <w:t xml:space="preserve">3 to work out the number of children the individual has in care of that kind: the result is the </w:t>
      </w:r>
      <w:r w:rsidRPr="00F76870">
        <w:rPr>
          <w:b/>
          <w:i/>
        </w:rPr>
        <w:t>number of children</w:t>
      </w:r>
      <w:r w:rsidRPr="00F76870">
        <w:t>.</w:t>
      </w:r>
    </w:p>
    <w:p w:rsidR="00632062" w:rsidRPr="00F76870" w:rsidRDefault="00632062" w:rsidP="00AF57E2">
      <w:pPr>
        <w:pStyle w:val="BoxStep"/>
        <w:keepNext/>
      </w:pPr>
      <w:r w:rsidRPr="00F76870">
        <w:t>Step 2.</w:t>
      </w:r>
      <w:r w:rsidRPr="00F76870">
        <w:tab/>
        <w:t>Use clause</w:t>
      </w:r>
      <w:r w:rsidR="00F76870">
        <w:t> </w:t>
      </w:r>
      <w:r w:rsidRPr="00F76870">
        <w:t xml:space="preserve">11 to work out the individual’s maximum weekly benefit: the result is the </w:t>
      </w:r>
      <w:r w:rsidRPr="00F76870">
        <w:rPr>
          <w:b/>
          <w:i/>
        </w:rPr>
        <w:t>multiple child rate</w:t>
      </w:r>
      <w:r w:rsidRPr="00F76870">
        <w:t>.</w:t>
      </w:r>
    </w:p>
    <w:p w:rsidR="00632062" w:rsidRPr="00F76870" w:rsidRDefault="00632062" w:rsidP="00AF57E2">
      <w:pPr>
        <w:pStyle w:val="BoxStep"/>
        <w:keepNext/>
      </w:pPr>
      <w:r w:rsidRPr="00F76870">
        <w:t>Step 3.</w:t>
      </w:r>
      <w:r w:rsidRPr="00F76870">
        <w:tab/>
        <w:t>Work out what would be the individual’s maximum weekly benefit under clause</w:t>
      </w:r>
      <w:r w:rsidR="00F76870">
        <w:t> </w:t>
      </w:r>
      <w:r w:rsidRPr="00F76870">
        <w:t xml:space="preserve">11 if the individual had only one child in care of that kind and multiply it by the number of children: the result is the </w:t>
      </w:r>
      <w:r w:rsidRPr="00F76870">
        <w:rPr>
          <w:b/>
          <w:i/>
        </w:rPr>
        <w:t>single child rate</w:t>
      </w:r>
      <w:r w:rsidRPr="00F76870">
        <w:t>.</w:t>
      </w:r>
    </w:p>
    <w:p w:rsidR="00632062" w:rsidRPr="00F76870" w:rsidRDefault="00632062" w:rsidP="00AF57E2">
      <w:pPr>
        <w:pStyle w:val="BoxStep"/>
      </w:pPr>
      <w:r w:rsidRPr="00F76870">
        <w:t>Step 4.</w:t>
      </w:r>
      <w:r w:rsidRPr="00F76870">
        <w:tab/>
        <w:t xml:space="preserve">Divide the multiple child rate by the single child rate and express the result as a percentage: the result is the </w:t>
      </w:r>
      <w:r w:rsidRPr="00F76870">
        <w:rPr>
          <w:b/>
          <w:i/>
        </w:rPr>
        <w:t>multiple child %</w:t>
      </w:r>
      <w:r w:rsidRPr="00F76870">
        <w:t>.</w:t>
      </w:r>
    </w:p>
    <w:p w:rsidR="00632062" w:rsidRPr="00F76870" w:rsidRDefault="00632062" w:rsidP="003D7FE2">
      <w:pPr>
        <w:pStyle w:val="ActHead2"/>
        <w:pageBreakBefore/>
      </w:pPr>
      <w:bookmarkStart w:id="412" w:name="_Toc491255594"/>
      <w:r w:rsidRPr="008F2F5E">
        <w:rPr>
          <w:rStyle w:val="CharPartNo"/>
        </w:rPr>
        <w:t>Part</w:t>
      </w:r>
      <w:r w:rsidR="00F76870" w:rsidRPr="008F2F5E">
        <w:rPr>
          <w:rStyle w:val="CharPartNo"/>
        </w:rPr>
        <w:t> </w:t>
      </w:r>
      <w:r w:rsidRPr="008F2F5E">
        <w:rPr>
          <w:rStyle w:val="CharPartNo"/>
        </w:rPr>
        <w:t>4</w:t>
      </w:r>
      <w:r w:rsidRPr="00F76870">
        <w:t>—</w:t>
      </w:r>
      <w:r w:rsidRPr="008F2F5E">
        <w:rPr>
          <w:rStyle w:val="CharPartText"/>
        </w:rPr>
        <w:t>Taxable income %</w:t>
      </w:r>
      <w:bookmarkEnd w:id="412"/>
    </w:p>
    <w:p w:rsidR="00632062" w:rsidRPr="008F2F5E" w:rsidRDefault="00486B15">
      <w:pPr>
        <w:pStyle w:val="Header"/>
      </w:pPr>
      <w:r w:rsidRPr="008F2F5E">
        <w:rPr>
          <w:rStyle w:val="CharDivNo"/>
        </w:rPr>
        <w:t xml:space="preserve"> </w:t>
      </w:r>
      <w:r w:rsidRPr="008F2F5E">
        <w:rPr>
          <w:rStyle w:val="CharDivText"/>
        </w:rPr>
        <w:t xml:space="preserve"> </w:t>
      </w:r>
    </w:p>
    <w:p w:rsidR="00632062" w:rsidRPr="00F76870" w:rsidRDefault="00632062" w:rsidP="0022492B">
      <w:pPr>
        <w:pStyle w:val="ActHead5"/>
      </w:pPr>
      <w:bookmarkStart w:id="413" w:name="_Toc491255595"/>
      <w:r w:rsidRPr="008F2F5E">
        <w:rPr>
          <w:rStyle w:val="CharSectno"/>
        </w:rPr>
        <w:t>6</w:t>
      </w:r>
      <w:r w:rsidRPr="00F76870">
        <w:t xml:space="preserve">  Income thresholds</w:t>
      </w:r>
      <w:bookmarkEnd w:id="413"/>
    </w:p>
    <w:p w:rsidR="00632062" w:rsidRPr="00F76870" w:rsidRDefault="00632062">
      <w:pPr>
        <w:pStyle w:val="subsection"/>
      </w:pPr>
      <w:r w:rsidRPr="00F76870">
        <w:tab/>
        <w:t>(1)</w:t>
      </w:r>
      <w:r w:rsidRPr="00F76870">
        <w:tab/>
        <w:t>There are 2 income thresholds that are relevant for working out an individual’s taxable income %.</w:t>
      </w:r>
    </w:p>
    <w:p w:rsidR="00632062" w:rsidRPr="00F76870" w:rsidRDefault="00632062">
      <w:pPr>
        <w:pStyle w:val="subsection"/>
      </w:pPr>
      <w:r w:rsidRPr="00F76870">
        <w:tab/>
        <w:t>(2)</w:t>
      </w:r>
      <w:r w:rsidRPr="00F76870">
        <w:tab/>
        <w:t xml:space="preserve">The </w:t>
      </w:r>
      <w:r w:rsidRPr="00F76870">
        <w:rPr>
          <w:b/>
          <w:i/>
        </w:rPr>
        <w:t>lower income threshold</w:t>
      </w:r>
      <w:r w:rsidRPr="00F76870">
        <w:t xml:space="preserve"> is $28,200.</w:t>
      </w:r>
    </w:p>
    <w:p w:rsidR="00632062" w:rsidRPr="00F76870" w:rsidRDefault="00632062">
      <w:pPr>
        <w:pStyle w:val="subsection"/>
      </w:pPr>
      <w:r w:rsidRPr="00F76870">
        <w:tab/>
        <w:t>(3)</w:t>
      </w:r>
      <w:r w:rsidRPr="00F76870">
        <w:tab/>
        <w:t xml:space="preserve">The </w:t>
      </w:r>
      <w:r w:rsidRPr="00F76870">
        <w:rPr>
          <w:b/>
          <w:i/>
        </w:rPr>
        <w:t>upper income threshold</w:t>
      </w:r>
      <w:r w:rsidRPr="00F76870">
        <w:t xml:space="preserve"> is $66,000.</w:t>
      </w:r>
    </w:p>
    <w:p w:rsidR="00632062" w:rsidRPr="00F76870" w:rsidRDefault="00632062" w:rsidP="0022492B">
      <w:pPr>
        <w:pStyle w:val="ActHead5"/>
      </w:pPr>
      <w:bookmarkStart w:id="414" w:name="_Toc491255596"/>
      <w:r w:rsidRPr="008F2F5E">
        <w:rPr>
          <w:rStyle w:val="CharSectno"/>
        </w:rPr>
        <w:t>7</w:t>
      </w:r>
      <w:r w:rsidRPr="00F76870">
        <w:t xml:space="preserve">  Method of calculating taxable income %</w:t>
      </w:r>
      <w:bookmarkEnd w:id="414"/>
    </w:p>
    <w:p w:rsidR="00632062" w:rsidRPr="00F76870" w:rsidRDefault="00632062">
      <w:pPr>
        <w:pStyle w:val="subsection"/>
      </w:pPr>
      <w:r w:rsidRPr="00F76870">
        <w:tab/>
      </w:r>
      <w:r w:rsidRPr="00F76870">
        <w:tab/>
        <w:t xml:space="preserve">An individual’s </w:t>
      </w:r>
      <w:r w:rsidRPr="00F76870">
        <w:rPr>
          <w:b/>
          <w:i/>
        </w:rPr>
        <w:t>taxable income %</w:t>
      </w:r>
      <w:r w:rsidRPr="00F76870">
        <w:t xml:space="preserve"> for a session of care provided to a child in an income year is:</w:t>
      </w:r>
    </w:p>
    <w:p w:rsidR="00632062" w:rsidRPr="00F76870" w:rsidRDefault="00632062">
      <w:pPr>
        <w:pStyle w:val="paragraph"/>
      </w:pPr>
      <w:r w:rsidRPr="00F76870">
        <w:tab/>
        <w:t>(a)</w:t>
      </w:r>
      <w:r w:rsidRPr="00F76870">
        <w:tab/>
        <w:t>100% if:</w:t>
      </w:r>
    </w:p>
    <w:p w:rsidR="00632062" w:rsidRPr="00F76870" w:rsidRDefault="00632062">
      <w:pPr>
        <w:pStyle w:val="paragraphsub"/>
      </w:pPr>
      <w:r w:rsidRPr="00F76870">
        <w:tab/>
        <w:t>(i)</w:t>
      </w:r>
      <w:r w:rsidRPr="00F76870">
        <w:tab/>
        <w:t>the individual’s adjusted taxable income for the income year does not exceed the lower income threshold; or</w:t>
      </w:r>
    </w:p>
    <w:p w:rsidR="00632062" w:rsidRPr="00F76870" w:rsidRDefault="00632062">
      <w:pPr>
        <w:pStyle w:val="paragraphsub"/>
      </w:pPr>
      <w:r w:rsidRPr="00F76870">
        <w:tab/>
        <w:t>(ii)</w:t>
      </w:r>
      <w:r w:rsidRPr="00F76870">
        <w:tab/>
        <w:t>the individual or the individual’s partner is receiving a social security benefit, a social security pension or a service pension or is receiving income support supplement under Part</w:t>
      </w:r>
      <w:r w:rsidR="003A46B8" w:rsidRPr="00F76870">
        <w:t> </w:t>
      </w:r>
      <w:r w:rsidRPr="00F76870">
        <w:t xml:space="preserve">IIIA of the </w:t>
      </w:r>
      <w:r w:rsidRPr="00F76870">
        <w:rPr>
          <w:i/>
        </w:rPr>
        <w:t>Veterans’ Entitlements Act 1986</w:t>
      </w:r>
      <w:r w:rsidRPr="00F76870">
        <w:t>; and</w:t>
      </w:r>
    </w:p>
    <w:p w:rsidR="00632062" w:rsidRPr="00F76870" w:rsidRDefault="00632062">
      <w:pPr>
        <w:pStyle w:val="paragraph"/>
      </w:pPr>
      <w:r w:rsidRPr="00F76870">
        <w:tab/>
        <w:t>(b)</w:t>
      </w:r>
      <w:r w:rsidRPr="00F76870">
        <w:tab/>
        <w:t>worked out using clause</w:t>
      </w:r>
      <w:r w:rsidR="00F76870">
        <w:t> </w:t>
      </w:r>
      <w:r w:rsidRPr="00F76870">
        <w:t xml:space="preserve">8 if </w:t>
      </w:r>
      <w:r w:rsidR="00F76870">
        <w:t>paragraph (</w:t>
      </w:r>
      <w:r w:rsidRPr="00F76870">
        <w:t>a) does not apply.</w:t>
      </w:r>
    </w:p>
    <w:p w:rsidR="00632062" w:rsidRPr="00F76870" w:rsidRDefault="00632062" w:rsidP="0022492B">
      <w:pPr>
        <w:pStyle w:val="ActHead5"/>
      </w:pPr>
      <w:bookmarkStart w:id="415" w:name="_Toc491255597"/>
      <w:r w:rsidRPr="008F2F5E">
        <w:rPr>
          <w:rStyle w:val="CharSectno"/>
        </w:rPr>
        <w:t>8</w:t>
      </w:r>
      <w:r w:rsidRPr="00F76870">
        <w:t xml:space="preserve">  Taxable income % if adjusted taxable income exceeds lower income threshold and if neither individual nor partner on income support</w:t>
      </w:r>
      <w:bookmarkEnd w:id="415"/>
    </w:p>
    <w:p w:rsidR="00632062" w:rsidRPr="00F76870" w:rsidRDefault="00632062">
      <w:pPr>
        <w:pStyle w:val="subsection"/>
      </w:pPr>
      <w:r w:rsidRPr="00F76870">
        <w:tab/>
      </w:r>
      <w:r w:rsidRPr="00F76870">
        <w:tab/>
        <w:t>If an individual’s taxable income % for a session of care provided to a child in an income year is to be worked out using this clause, it is to be worked out in accordance with the following method statement:</w:t>
      </w:r>
    </w:p>
    <w:p w:rsidR="00632062" w:rsidRPr="00F76870" w:rsidRDefault="00632062" w:rsidP="009E789F">
      <w:pPr>
        <w:pStyle w:val="BoxHeadItalic"/>
        <w:keepNext/>
        <w:keepLines/>
      </w:pPr>
      <w:r w:rsidRPr="00F76870">
        <w:t>Method statement</w:t>
      </w:r>
    </w:p>
    <w:p w:rsidR="00632062" w:rsidRPr="00F76870" w:rsidRDefault="00632062" w:rsidP="009E789F">
      <w:pPr>
        <w:pStyle w:val="BoxStep"/>
        <w:keepNext/>
        <w:keepLines/>
      </w:pPr>
      <w:r w:rsidRPr="00F76870">
        <w:t>Step 1.</w:t>
      </w:r>
      <w:r w:rsidRPr="00F76870">
        <w:tab/>
        <w:t>Use clause</w:t>
      </w:r>
      <w:r w:rsidR="00F76870">
        <w:t> </w:t>
      </w:r>
      <w:r w:rsidRPr="00F76870">
        <w:t>9 to work out the individual’s income threshold.</w:t>
      </w:r>
    </w:p>
    <w:p w:rsidR="00632062" w:rsidRPr="00F76870" w:rsidRDefault="00632062" w:rsidP="00AF57E2">
      <w:pPr>
        <w:pStyle w:val="BoxStep"/>
      </w:pPr>
      <w:r w:rsidRPr="00F76870">
        <w:t>Step 2.</w:t>
      </w:r>
      <w:r w:rsidRPr="00F76870">
        <w:tab/>
        <w:t xml:space="preserve">Take the individual’s income threshold from the individual’s adjusted taxable income for the income year: the result is the individual’s </w:t>
      </w:r>
      <w:r w:rsidRPr="00F76870">
        <w:rPr>
          <w:b/>
          <w:i/>
        </w:rPr>
        <w:t>income excess</w:t>
      </w:r>
      <w:r w:rsidRPr="00F76870">
        <w:t>.</w:t>
      </w:r>
    </w:p>
    <w:p w:rsidR="00632062" w:rsidRPr="00F76870" w:rsidRDefault="00632062" w:rsidP="00AF57E2">
      <w:pPr>
        <w:pStyle w:val="BoxStep"/>
      </w:pPr>
      <w:r w:rsidRPr="00F76870">
        <w:t>Step 3.</w:t>
      </w:r>
      <w:r w:rsidRPr="00F76870">
        <w:tab/>
        <w:t xml:space="preserve">Divide the income excess by 52 to convert it into a weekly amount: the result is the </w:t>
      </w:r>
      <w:r w:rsidRPr="00F76870">
        <w:rPr>
          <w:b/>
          <w:i/>
        </w:rPr>
        <w:t>weekly income excess</w:t>
      </w:r>
      <w:r w:rsidRPr="00F76870">
        <w:t>.</w:t>
      </w:r>
    </w:p>
    <w:p w:rsidR="00632062" w:rsidRPr="00F76870" w:rsidRDefault="00632062" w:rsidP="00AF57E2">
      <w:pPr>
        <w:pStyle w:val="BoxStep"/>
      </w:pPr>
      <w:r w:rsidRPr="00F76870">
        <w:t>Step 4.</w:t>
      </w:r>
      <w:r w:rsidRPr="00F76870">
        <w:tab/>
        <w:t>Use clause</w:t>
      </w:r>
      <w:r w:rsidR="00F76870">
        <w:t> </w:t>
      </w:r>
      <w:r w:rsidRPr="00F76870">
        <w:t xml:space="preserve">10 to work out the individual’s taper % and then work out that percentage of the weekly income excess: the result is the </w:t>
      </w:r>
      <w:r w:rsidRPr="00F76870">
        <w:rPr>
          <w:b/>
          <w:i/>
        </w:rPr>
        <w:t>weekly taper amount</w:t>
      </w:r>
      <w:r w:rsidRPr="00F76870">
        <w:t>.</w:t>
      </w:r>
    </w:p>
    <w:p w:rsidR="00632062" w:rsidRPr="00F76870" w:rsidRDefault="00632062" w:rsidP="00AF57E2">
      <w:pPr>
        <w:pStyle w:val="BoxStep"/>
      </w:pPr>
      <w:r w:rsidRPr="00F76870">
        <w:t>Step 5.</w:t>
      </w:r>
      <w:r w:rsidRPr="00F76870">
        <w:tab/>
        <w:t>Divide the weekly taper amount by the individual’s maximum weekly benefit worked out under clause</w:t>
      </w:r>
      <w:r w:rsidR="00F76870">
        <w:t> </w:t>
      </w:r>
      <w:r w:rsidRPr="00F76870">
        <w:t>11 and express the result as a percentage.</w:t>
      </w:r>
    </w:p>
    <w:p w:rsidR="00632062" w:rsidRPr="00F76870" w:rsidRDefault="00632062" w:rsidP="00AF57E2">
      <w:pPr>
        <w:pStyle w:val="BoxStep"/>
      </w:pPr>
      <w:r w:rsidRPr="00F76870">
        <w:t>Step 6.</w:t>
      </w:r>
      <w:r w:rsidRPr="00F76870">
        <w:tab/>
        <w:t xml:space="preserve">Take the percentage obtained in step 5 from 100% and round to 2 decimal places: the result is the </w:t>
      </w:r>
      <w:r w:rsidR="00752CE1" w:rsidRPr="00F76870">
        <w:t xml:space="preserve">individual’s </w:t>
      </w:r>
      <w:r w:rsidR="00752CE1" w:rsidRPr="00F76870">
        <w:rPr>
          <w:b/>
          <w:i/>
        </w:rPr>
        <w:t>taxable income %</w:t>
      </w:r>
      <w:r w:rsidR="00752CE1" w:rsidRPr="00F76870">
        <w:t xml:space="preserve">. However, if the result is less than zero, the individual’s </w:t>
      </w:r>
      <w:r w:rsidR="00752CE1" w:rsidRPr="00F76870">
        <w:rPr>
          <w:b/>
          <w:i/>
        </w:rPr>
        <w:t>taxable income %</w:t>
      </w:r>
      <w:r w:rsidR="00752CE1" w:rsidRPr="00F76870">
        <w:t xml:space="preserve"> is zero.</w:t>
      </w:r>
    </w:p>
    <w:p w:rsidR="00D91631" w:rsidRPr="00F76870" w:rsidRDefault="00D91631" w:rsidP="00692F09">
      <w:pPr>
        <w:pStyle w:val="ActHead5"/>
      </w:pPr>
      <w:bookmarkStart w:id="416" w:name="_Toc491255598"/>
      <w:r w:rsidRPr="008F2F5E">
        <w:rPr>
          <w:rStyle w:val="CharSectno"/>
        </w:rPr>
        <w:t>8A</w:t>
      </w:r>
      <w:r w:rsidRPr="00F76870">
        <w:t xml:space="preserve">  Special provision for certain recipients of pensions under the Veterans’ Entitlements Act</w:t>
      </w:r>
      <w:bookmarkEnd w:id="416"/>
    </w:p>
    <w:p w:rsidR="00D91631" w:rsidRPr="00F76870" w:rsidRDefault="00D91631" w:rsidP="00692F09">
      <w:pPr>
        <w:pStyle w:val="subsection"/>
        <w:keepNext/>
      </w:pPr>
      <w:r w:rsidRPr="00F76870">
        <w:tab/>
        <w:t>(1)</w:t>
      </w:r>
      <w:r w:rsidRPr="00F76870">
        <w:tab/>
        <w:t>In this clause:</w:t>
      </w:r>
    </w:p>
    <w:p w:rsidR="00D91631" w:rsidRPr="00F76870" w:rsidRDefault="00D91631" w:rsidP="00D91631">
      <w:pPr>
        <w:pStyle w:val="Definition"/>
      </w:pPr>
      <w:r w:rsidRPr="00F76870">
        <w:rPr>
          <w:b/>
          <w:i/>
        </w:rPr>
        <w:t>Childcare Assistance (Fee Relief) Guidelines</w:t>
      </w:r>
      <w:r w:rsidRPr="00F76870">
        <w:t xml:space="preserve"> means the Childcare Assistance (Fee Relief) Guidelines in force under subsection</w:t>
      </w:r>
      <w:r w:rsidR="00F76870">
        <w:t> </w:t>
      </w:r>
      <w:r w:rsidRPr="00F76870">
        <w:t xml:space="preserve">12A(1) of the </w:t>
      </w:r>
      <w:r w:rsidRPr="00F76870">
        <w:rPr>
          <w:i/>
        </w:rPr>
        <w:t>Child Care Act 1972</w:t>
      </w:r>
      <w:r w:rsidRPr="00F76870">
        <w:t xml:space="preserve"> immediately before 1</w:t>
      </w:r>
      <w:r w:rsidR="00F76870">
        <w:t> </w:t>
      </w:r>
      <w:r w:rsidRPr="00F76870">
        <w:t>July 2000.</w:t>
      </w:r>
    </w:p>
    <w:p w:rsidR="00D91631" w:rsidRPr="00F76870" w:rsidRDefault="000D7335" w:rsidP="00D91631">
      <w:pPr>
        <w:pStyle w:val="Definition"/>
      </w:pPr>
      <w:r w:rsidRPr="00F76870">
        <w:rPr>
          <w:b/>
          <w:i/>
        </w:rPr>
        <w:t>o</w:t>
      </w:r>
      <w:r w:rsidR="00D91631" w:rsidRPr="00F76870">
        <w:rPr>
          <w:b/>
          <w:i/>
        </w:rPr>
        <w:t>rdinary taxable income %</w:t>
      </w:r>
      <w:r w:rsidR="00D91631" w:rsidRPr="00F76870">
        <w:t xml:space="preserve"> means taxable income % worked out in accordance with this Schedule (apart from this clause).</w:t>
      </w:r>
    </w:p>
    <w:p w:rsidR="00D91631" w:rsidRPr="00F76870" w:rsidRDefault="00D91631" w:rsidP="00D91631">
      <w:pPr>
        <w:pStyle w:val="Definition"/>
      </w:pPr>
      <w:r w:rsidRPr="00F76870">
        <w:rPr>
          <w:b/>
          <w:i/>
        </w:rPr>
        <w:t>partner</w:t>
      </w:r>
      <w:r w:rsidRPr="00F76870">
        <w:t>, in relation to an individual, means the person who:</w:t>
      </w:r>
    </w:p>
    <w:p w:rsidR="00D91631" w:rsidRPr="00F76870" w:rsidRDefault="00D91631" w:rsidP="00D91631">
      <w:pPr>
        <w:pStyle w:val="paragraph"/>
      </w:pPr>
      <w:r w:rsidRPr="00F76870">
        <w:tab/>
        <w:t>(a)</w:t>
      </w:r>
      <w:r w:rsidRPr="00F76870">
        <w:tab/>
        <w:t>was the partner of that individual immediately before 1</w:t>
      </w:r>
      <w:r w:rsidR="00F76870">
        <w:t> </w:t>
      </w:r>
      <w:r w:rsidRPr="00F76870">
        <w:t>July 2000; and</w:t>
      </w:r>
    </w:p>
    <w:p w:rsidR="00D91631" w:rsidRPr="00F76870" w:rsidRDefault="00D91631" w:rsidP="00D91631">
      <w:pPr>
        <w:pStyle w:val="paragraph"/>
      </w:pPr>
      <w:r w:rsidRPr="00F76870">
        <w:tab/>
        <w:t>(b)</w:t>
      </w:r>
      <w:r w:rsidRPr="00F76870">
        <w:tab/>
        <w:t>has continued, at all times on and after that day, to be the partner of the individual.</w:t>
      </w:r>
    </w:p>
    <w:p w:rsidR="00D91631" w:rsidRPr="00F76870" w:rsidRDefault="00D91631" w:rsidP="00D91631">
      <w:pPr>
        <w:pStyle w:val="subsection"/>
      </w:pPr>
      <w:r w:rsidRPr="00F76870">
        <w:tab/>
        <w:t>(2)</w:t>
      </w:r>
      <w:r w:rsidRPr="00F76870">
        <w:tab/>
        <w:t xml:space="preserve">This clause applies to an individual in relation to an income year (the </w:t>
      </w:r>
      <w:r w:rsidRPr="00F76870">
        <w:rPr>
          <w:b/>
          <w:i/>
        </w:rPr>
        <w:t>relevant income year</w:t>
      </w:r>
      <w:r w:rsidRPr="00F76870">
        <w:t>) if all of the following paragraphs are satisfied in relation to the individual:</w:t>
      </w:r>
    </w:p>
    <w:p w:rsidR="00D91631" w:rsidRPr="00F76870" w:rsidRDefault="00D91631" w:rsidP="00D91631">
      <w:pPr>
        <w:pStyle w:val="paragraph"/>
      </w:pPr>
      <w:r w:rsidRPr="00F76870">
        <w:tab/>
        <w:t>(a)</w:t>
      </w:r>
      <w:r w:rsidRPr="00F76870">
        <w:tab/>
        <w:t>immediately before 1</w:t>
      </w:r>
      <w:r w:rsidR="00F76870">
        <w:t> </w:t>
      </w:r>
      <w:r w:rsidRPr="00F76870">
        <w:t>July 2000, there was in force, under the Childcare Assistance (Fee Relief) Guidelines, an assessment that the individual or the individual’s partner was eligible for child care assistance within the meaning of those guidelines;</w:t>
      </w:r>
    </w:p>
    <w:p w:rsidR="00D91631" w:rsidRPr="00F76870" w:rsidRDefault="00D91631" w:rsidP="00D91631">
      <w:pPr>
        <w:pStyle w:val="paragraph"/>
      </w:pPr>
      <w:r w:rsidRPr="00F76870">
        <w:tab/>
        <w:t>(b)</w:t>
      </w:r>
      <w:r w:rsidRPr="00F76870">
        <w:tab/>
        <w:t>the individual or the individual’s partner was receiving, immediately before 1</w:t>
      </w:r>
      <w:r w:rsidR="00F76870">
        <w:t> </w:t>
      </w:r>
      <w:r w:rsidRPr="00F76870">
        <w:t>July 2000, and has continued, at all times on and after that day, to receive:</w:t>
      </w:r>
    </w:p>
    <w:p w:rsidR="00D91631" w:rsidRPr="00F76870" w:rsidRDefault="00D91631" w:rsidP="00D91631">
      <w:pPr>
        <w:pStyle w:val="paragraphsub"/>
      </w:pPr>
      <w:r w:rsidRPr="00F76870">
        <w:tab/>
        <w:t>(i)</w:t>
      </w:r>
      <w:r w:rsidRPr="00F76870">
        <w:tab/>
        <w:t>a pension under Part</w:t>
      </w:r>
      <w:r w:rsidR="003A46B8" w:rsidRPr="00F76870">
        <w:t> </w:t>
      </w:r>
      <w:r w:rsidRPr="00F76870">
        <w:t xml:space="preserve">II of the </w:t>
      </w:r>
      <w:r w:rsidRPr="00F76870">
        <w:rPr>
          <w:i/>
        </w:rPr>
        <w:t>Veterans’ Entitlements Act 1986</w:t>
      </w:r>
      <w:r w:rsidRPr="00F76870">
        <w:t xml:space="preserve"> payable to the individual or partner as a veteran; or</w:t>
      </w:r>
    </w:p>
    <w:p w:rsidR="00D91631" w:rsidRPr="00F76870" w:rsidRDefault="00D91631" w:rsidP="00D91631">
      <w:pPr>
        <w:pStyle w:val="paragraphsub"/>
      </w:pPr>
      <w:r w:rsidRPr="00F76870">
        <w:tab/>
        <w:t>(ii)</w:t>
      </w:r>
      <w:r w:rsidRPr="00F76870">
        <w:tab/>
        <w:t>a pension under Part</w:t>
      </w:r>
      <w:r w:rsidR="003A46B8" w:rsidRPr="00F76870">
        <w:t> </w:t>
      </w:r>
      <w:r w:rsidRPr="00F76870">
        <w:t>II of that Act payable to the individual or partner as the widow or widower of a deceased veteran; or</w:t>
      </w:r>
    </w:p>
    <w:p w:rsidR="00D91631" w:rsidRPr="00F76870" w:rsidRDefault="00D91631" w:rsidP="00D91631">
      <w:pPr>
        <w:pStyle w:val="paragraphsub"/>
      </w:pPr>
      <w:r w:rsidRPr="00F76870">
        <w:tab/>
        <w:t>(iii)</w:t>
      </w:r>
      <w:r w:rsidRPr="00F76870">
        <w:tab/>
        <w:t>a pension under Part</w:t>
      </w:r>
      <w:r w:rsidR="003A46B8" w:rsidRPr="00F76870">
        <w:t> </w:t>
      </w:r>
      <w:r w:rsidRPr="00F76870">
        <w:t>IV of that Act payable to the individual or partner as a member of the Forces or as a member of a Peacekeeping Force; or</w:t>
      </w:r>
    </w:p>
    <w:p w:rsidR="00D91631" w:rsidRPr="00F76870" w:rsidRDefault="00D91631" w:rsidP="00D91631">
      <w:pPr>
        <w:pStyle w:val="paragraphsub"/>
      </w:pPr>
      <w:r w:rsidRPr="00F76870">
        <w:tab/>
        <w:t>(iv)</w:t>
      </w:r>
      <w:r w:rsidRPr="00F76870">
        <w:tab/>
        <w:t>a pension under Part</w:t>
      </w:r>
      <w:r w:rsidR="003A46B8" w:rsidRPr="00F76870">
        <w:t> </w:t>
      </w:r>
      <w:r w:rsidRPr="00F76870">
        <w:t>IV of that Act payable to the individual or partner as the widow or widower of a deceased member of the Forces or as the widow or widower of a deceased member of a peacekeeping Force;</w:t>
      </w:r>
    </w:p>
    <w:p w:rsidR="00D91631" w:rsidRPr="00F76870" w:rsidRDefault="00D91631" w:rsidP="00D91631">
      <w:pPr>
        <w:pStyle w:val="paragraph"/>
      </w:pPr>
      <w:r w:rsidRPr="00F76870">
        <w:tab/>
        <w:t>(c)</w:t>
      </w:r>
      <w:r w:rsidRPr="00F76870">
        <w:tab/>
        <w:t>neither the individual nor the individual’s partner was receiving, immediately before 1</w:t>
      </w:r>
      <w:r w:rsidR="00F76870">
        <w:t> </w:t>
      </w:r>
      <w:r w:rsidRPr="00F76870">
        <w:t>July 2000, or has received at any time on or after that day:</w:t>
      </w:r>
    </w:p>
    <w:p w:rsidR="00D91631" w:rsidRPr="00F76870" w:rsidRDefault="00D91631" w:rsidP="00D91631">
      <w:pPr>
        <w:pStyle w:val="paragraphsub"/>
      </w:pPr>
      <w:r w:rsidRPr="00F76870">
        <w:tab/>
        <w:t>(i)</w:t>
      </w:r>
      <w:r w:rsidRPr="00F76870">
        <w:tab/>
        <w:t>a social security pension; or</w:t>
      </w:r>
    </w:p>
    <w:p w:rsidR="00D91631" w:rsidRPr="00F76870" w:rsidRDefault="00D91631" w:rsidP="00D91631">
      <w:pPr>
        <w:pStyle w:val="paragraphsub"/>
      </w:pPr>
      <w:r w:rsidRPr="00F76870">
        <w:tab/>
        <w:t>(ii)</w:t>
      </w:r>
      <w:r w:rsidRPr="00F76870">
        <w:tab/>
        <w:t>a social security benefit; or</w:t>
      </w:r>
    </w:p>
    <w:p w:rsidR="00D91631" w:rsidRPr="00F76870" w:rsidRDefault="00D91631" w:rsidP="00D91631">
      <w:pPr>
        <w:pStyle w:val="paragraphsub"/>
      </w:pPr>
      <w:r w:rsidRPr="00F76870">
        <w:tab/>
        <w:t>(iii)</w:t>
      </w:r>
      <w:r w:rsidRPr="00F76870">
        <w:tab/>
        <w:t>a service pension; or</w:t>
      </w:r>
    </w:p>
    <w:p w:rsidR="00D91631" w:rsidRPr="00F76870" w:rsidRDefault="00D91631" w:rsidP="00D91631">
      <w:pPr>
        <w:pStyle w:val="paragraphsub"/>
      </w:pPr>
      <w:r w:rsidRPr="00F76870">
        <w:tab/>
        <w:t>(iv)</w:t>
      </w:r>
      <w:r w:rsidRPr="00F76870">
        <w:tab/>
        <w:t>income support supplement under Part</w:t>
      </w:r>
      <w:r w:rsidR="003A46B8" w:rsidRPr="00F76870">
        <w:t> </w:t>
      </w:r>
      <w:r w:rsidRPr="00F76870">
        <w:t xml:space="preserve">IIIA of the </w:t>
      </w:r>
      <w:r w:rsidRPr="00F76870">
        <w:rPr>
          <w:i/>
        </w:rPr>
        <w:t>Veterans’ Entitlements Act 1986</w:t>
      </w:r>
      <w:r w:rsidRPr="00F76870">
        <w:t>;</w:t>
      </w:r>
    </w:p>
    <w:p w:rsidR="00D91631" w:rsidRPr="00F76870" w:rsidRDefault="00D91631" w:rsidP="00D91631">
      <w:pPr>
        <w:pStyle w:val="paragraph"/>
      </w:pPr>
      <w:r w:rsidRPr="00F76870">
        <w:tab/>
        <w:t>(d)</w:t>
      </w:r>
      <w:r w:rsidRPr="00F76870">
        <w:tab/>
        <w:t xml:space="preserve">a determination was in force under the </w:t>
      </w:r>
      <w:r w:rsidRPr="00F76870">
        <w:rPr>
          <w:i/>
        </w:rPr>
        <w:t>A New Tax System (Family Assistance) (Administration) Act 1999</w:t>
      </w:r>
      <w:r w:rsidRPr="00F76870">
        <w:t xml:space="preserve"> during the income year that commenced on 1</w:t>
      </w:r>
      <w:r w:rsidR="00F76870">
        <w:t> </w:t>
      </w:r>
      <w:r w:rsidRPr="00F76870">
        <w:t>July 2000 and every succeeding income year before the relevant income year, that the individual or the individual’s partner was entitled to be paid child care benefit;</w:t>
      </w:r>
    </w:p>
    <w:p w:rsidR="00D91631" w:rsidRPr="00F76870" w:rsidRDefault="00D91631" w:rsidP="00D91631">
      <w:pPr>
        <w:pStyle w:val="paragraph"/>
      </w:pPr>
      <w:r w:rsidRPr="00F76870">
        <w:tab/>
        <w:t>(e)</w:t>
      </w:r>
      <w:r w:rsidRPr="00F76870">
        <w:tab/>
        <w:t>the individual’s adjusted taxable income for the purposes of this Act for the income year that commenced on 1</w:t>
      </w:r>
      <w:r w:rsidR="00F76870">
        <w:t> </w:t>
      </w:r>
      <w:r w:rsidRPr="00F76870">
        <w:t>July 2000 and every succeeding income year has exceeded the lower income threshold in respect of that income year;</w:t>
      </w:r>
    </w:p>
    <w:p w:rsidR="00D91631" w:rsidRPr="00F76870" w:rsidRDefault="00D91631" w:rsidP="00D91631">
      <w:pPr>
        <w:pStyle w:val="paragraph"/>
      </w:pPr>
      <w:r w:rsidRPr="00F76870">
        <w:tab/>
        <w:t>(f)</w:t>
      </w:r>
      <w:r w:rsidRPr="00F76870">
        <w:tab/>
        <w:t>the individual’s ordinary taxable income % for a session of care provided to a child in an income year that commenced on or after 1</w:t>
      </w:r>
      <w:r w:rsidR="00F76870">
        <w:t> </w:t>
      </w:r>
      <w:r w:rsidRPr="00F76870">
        <w:t>July 2000 (including the relevant income year) has never been equal to, or higher than, the individual’s saved taxable income % for the session of care.</w:t>
      </w:r>
    </w:p>
    <w:p w:rsidR="00D91631" w:rsidRPr="00F76870" w:rsidRDefault="00D91631" w:rsidP="00D91631">
      <w:pPr>
        <w:pStyle w:val="subsection"/>
      </w:pPr>
      <w:r w:rsidRPr="00F76870">
        <w:tab/>
        <w:t>(3)</w:t>
      </w:r>
      <w:r w:rsidRPr="00F76870">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F76870" w:rsidRDefault="00D91631" w:rsidP="00D91631">
      <w:pPr>
        <w:pStyle w:val="subsection"/>
      </w:pPr>
      <w:r w:rsidRPr="00F76870">
        <w:tab/>
        <w:t>(4)</w:t>
      </w:r>
      <w:r w:rsidRPr="00F76870">
        <w:tab/>
        <w:t>The saved taxable income % of an individual for a session of care provided to a child is the lower of:</w:t>
      </w:r>
    </w:p>
    <w:p w:rsidR="00D91631" w:rsidRPr="00F76870" w:rsidRDefault="00D91631" w:rsidP="00D91631">
      <w:pPr>
        <w:pStyle w:val="paragraph"/>
      </w:pPr>
      <w:r w:rsidRPr="00F76870">
        <w:tab/>
        <w:t>(a)</w:t>
      </w:r>
      <w:r w:rsidRPr="00F76870">
        <w:tab/>
        <w:t xml:space="preserve">the individual’s taxable income % for that session worked out in accordance with </w:t>
      </w:r>
      <w:r w:rsidR="00F76870">
        <w:t>subclause (</w:t>
      </w:r>
      <w:r w:rsidRPr="00F76870">
        <w:t>5); and</w:t>
      </w:r>
    </w:p>
    <w:p w:rsidR="00D91631" w:rsidRPr="00F76870" w:rsidRDefault="00D91631" w:rsidP="00D91631">
      <w:pPr>
        <w:pStyle w:val="paragraph"/>
      </w:pPr>
      <w:r w:rsidRPr="00F76870">
        <w:tab/>
        <w:t>(b)</w:t>
      </w:r>
      <w:r w:rsidRPr="00F76870">
        <w:tab/>
        <w:t xml:space="preserve">the individual’s taxable income % for that session calculated in accordance with </w:t>
      </w:r>
      <w:r w:rsidR="00F76870">
        <w:t>subclause (</w:t>
      </w:r>
      <w:r w:rsidRPr="00F76870">
        <w:t>6).</w:t>
      </w:r>
    </w:p>
    <w:p w:rsidR="00D91631" w:rsidRPr="00F76870" w:rsidRDefault="00D91631" w:rsidP="00D91631">
      <w:pPr>
        <w:pStyle w:val="subsection"/>
      </w:pPr>
      <w:r w:rsidRPr="00F76870">
        <w:tab/>
        <w:t>(5)</w:t>
      </w:r>
      <w:r w:rsidRPr="00F76870">
        <w:tab/>
        <w:t xml:space="preserve">An individual’s taxable income % for a session of care for the purposes of </w:t>
      </w:r>
      <w:r w:rsidR="00F76870">
        <w:t>paragraph (</w:t>
      </w:r>
      <w:r w:rsidRPr="00F76870">
        <w:t>4)(a) is the percentage worked out:</w:t>
      </w:r>
    </w:p>
    <w:p w:rsidR="00D91631" w:rsidRPr="00F76870" w:rsidRDefault="00D91631" w:rsidP="00D91631">
      <w:pPr>
        <w:pStyle w:val="paragraph"/>
      </w:pPr>
      <w:r w:rsidRPr="00F76870">
        <w:tab/>
        <w:t>(a)</w:t>
      </w:r>
      <w:r w:rsidRPr="00F76870">
        <w:tab/>
        <w:t>in accordance with this Schedule (apart from this clause); and</w:t>
      </w:r>
    </w:p>
    <w:p w:rsidR="00D91631" w:rsidRPr="00F76870" w:rsidRDefault="00D91631" w:rsidP="00D91631">
      <w:pPr>
        <w:pStyle w:val="paragraph"/>
      </w:pPr>
      <w:r w:rsidRPr="00F76870">
        <w:tab/>
        <w:t>(b)</w:t>
      </w:r>
      <w:r w:rsidRPr="00F76870">
        <w:tab/>
        <w:t xml:space="preserve">as if neither the individual nor the individual’s partner was receiving, in relation to any part of the income year in which the session of care is provided, a pension referred to in </w:t>
      </w:r>
      <w:r w:rsidR="00F76870">
        <w:t>paragraph (</w:t>
      </w:r>
      <w:r w:rsidRPr="00F76870">
        <w:t>2)(b).</w:t>
      </w:r>
    </w:p>
    <w:p w:rsidR="00D91631" w:rsidRPr="00F76870" w:rsidRDefault="00D91631" w:rsidP="00D91631">
      <w:pPr>
        <w:pStyle w:val="subsection"/>
      </w:pPr>
      <w:r w:rsidRPr="00F76870">
        <w:tab/>
        <w:t>(6)</w:t>
      </w:r>
      <w:r w:rsidRPr="00F76870">
        <w:tab/>
        <w:t xml:space="preserve">An individual’s taxable income % for a session of care for the purposes of </w:t>
      </w:r>
      <w:r w:rsidR="00F76870">
        <w:t>paragraph (</w:t>
      </w:r>
      <w:r w:rsidRPr="00F76870">
        <w:t>4)(b) is the percentage worked out:</w:t>
      </w:r>
    </w:p>
    <w:p w:rsidR="00D91631" w:rsidRPr="00F76870" w:rsidRDefault="00D91631" w:rsidP="00D91631">
      <w:pPr>
        <w:pStyle w:val="paragraph"/>
      </w:pPr>
      <w:r w:rsidRPr="00F76870">
        <w:tab/>
        <w:t>(a)</w:t>
      </w:r>
      <w:r w:rsidRPr="00F76870">
        <w:tab/>
        <w:t>in accordance with this Schedule (apart from this clause); and</w:t>
      </w:r>
    </w:p>
    <w:p w:rsidR="00D91631" w:rsidRPr="00F76870" w:rsidRDefault="00D91631" w:rsidP="00D91631">
      <w:pPr>
        <w:pStyle w:val="paragraph"/>
      </w:pPr>
      <w:r w:rsidRPr="00F76870">
        <w:tab/>
        <w:t>(b)</w:t>
      </w:r>
      <w:r w:rsidRPr="00F76870">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F76870">
        <w:t>paragraph (</w:t>
      </w:r>
      <w:r w:rsidRPr="00F76870">
        <w:t>2)(a).</w:t>
      </w:r>
    </w:p>
    <w:p w:rsidR="00632062" w:rsidRPr="00F76870" w:rsidRDefault="00632062" w:rsidP="0022492B">
      <w:pPr>
        <w:pStyle w:val="ActHead5"/>
      </w:pPr>
      <w:bookmarkStart w:id="417" w:name="_Toc491255599"/>
      <w:r w:rsidRPr="008F2F5E">
        <w:rPr>
          <w:rStyle w:val="CharSectno"/>
        </w:rPr>
        <w:t>9</w:t>
      </w:r>
      <w:r w:rsidRPr="00F76870">
        <w:t xml:space="preserve">  Income threshold</w:t>
      </w:r>
      <w:bookmarkEnd w:id="417"/>
    </w:p>
    <w:p w:rsidR="00632062" w:rsidRPr="00F76870" w:rsidRDefault="00632062">
      <w:pPr>
        <w:pStyle w:val="subsection"/>
      </w:pPr>
      <w:r w:rsidRPr="00F76870">
        <w:tab/>
      </w:r>
      <w:r w:rsidRPr="00F76870">
        <w:tab/>
        <w:t xml:space="preserve">An individual’s </w:t>
      </w:r>
      <w:r w:rsidRPr="00F76870">
        <w:rPr>
          <w:b/>
          <w:i/>
        </w:rPr>
        <w:t>income threshold</w:t>
      </w:r>
      <w:r w:rsidRPr="00F76870">
        <w:t xml:space="preserve"> for a session of care of a particular kind provided to a child in an income year is worked out using the following table:</w:t>
      </w:r>
    </w:p>
    <w:p w:rsidR="00632062" w:rsidRPr="00F7687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F76870" w:rsidTr="00486B15">
        <w:trPr>
          <w:tblHeader/>
        </w:trPr>
        <w:tc>
          <w:tcPr>
            <w:tcW w:w="5977" w:type="dxa"/>
            <w:gridSpan w:val="4"/>
            <w:tcBorders>
              <w:top w:val="single" w:sz="12" w:space="0" w:color="auto"/>
              <w:bottom w:val="single" w:sz="6" w:space="0" w:color="auto"/>
            </w:tcBorders>
            <w:shd w:val="clear" w:color="auto" w:fill="auto"/>
          </w:tcPr>
          <w:p w:rsidR="00632062" w:rsidRPr="00F76870" w:rsidRDefault="00632062" w:rsidP="00486B15">
            <w:pPr>
              <w:pStyle w:val="TableHeading"/>
            </w:pPr>
            <w:r w:rsidRPr="00F76870">
              <w:t>Weekly threshold</w:t>
            </w:r>
          </w:p>
        </w:tc>
      </w:tr>
      <w:tr w:rsidR="00632062" w:rsidRPr="00F76870" w:rsidTr="00486B15">
        <w:trPr>
          <w:tblHeader/>
        </w:trPr>
        <w:tc>
          <w:tcPr>
            <w:tcW w:w="709" w:type="dxa"/>
            <w:tcBorders>
              <w:top w:val="single" w:sz="6" w:space="0" w:color="auto"/>
              <w:bottom w:val="single" w:sz="12" w:space="0" w:color="auto"/>
            </w:tcBorders>
            <w:shd w:val="clear" w:color="auto" w:fill="auto"/>
          </w:tcPr>
          <w:p w:rsidR="00632062" w:rsidRPr="00F76870"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Number of children in care of that kind</w:t>
            </w:r>
          </w:p>
        </w:tc>
        <w:tc>
          <w:tcPr>
            <w:tcW w:w="1622"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Threshold</w:t>
            </w:r>
          </w:p>
        </w:tc>
      </w:tr>
      <w:tr w:rsidR="00632062" w:rsidRPr="00F76870" w:rsidTr="00486B15">
        <w:tc>
          <w:tcPr>
            <w:tcW w:w="709" w:type="dxa"/>
            <w:tcBorders>
              <w:top w:val="single" w:sz="12" w:space="0" w:color="auto"/>
            </w:tcBorders>
            <w:shd w:val="clear" w:color="auto" w:fill="auto"/>
          </w:tcPr>
          <w:p w:rsidR="00632062" w:rsidRPr="00F76870" w:rsidRDefault="00632062" w:rsidP="004346AE">
            <w:pPr>
              <w:pStyle w:val="Tabletext"/>
            </w:pPr>
            <w:r w:rsidRPr="00F76870">
              <w:t>1</w:t>
            </w:r>
          </w:p>
        </w:tc>
        <w:tc>
          <w:tcPr>
            <w:tcW w:w="1276" w:type="dxa"/>
            <w:tcBorders>
              <w:top w:val="single" w:sz="12" w:space="0" w:color="auto"/>
            </w:tcBorders>
            <w:shd w:val="clear" w:color="auto" w:fill="auto"/>
          </w:tcPr>
          <w:p w:rsidR="00632062" w:rsidRPr="00F76870" w:rsidRDefault="00632062" w:rsidP="004346AE">
            <w:pPr>
              <w:pStyle w:val="Tabletext"/>
            </w:pPr>
            <w:r w:rsidRPr="00F76870">
              <w:t>1</w:t>
            </w:r>
          </w:p>
        </w:tc>
        <w:tc>
          <w:tcPr>
            <w:tcW w:w="1622" w:type="dxa"/>
            <w:tcBorders>
              <w:top w:val="single" w:sz="12" w:space="0" w:color="auto"/>
            </w:tcBorders>
            <w:shd w:val="clear" w:color="auto" w:fill="auto"/>
          </w:tcPr>
          <w:p w:rsidR="00632062" w:rsidRPr="00F76870" w:rsidRDefault="00632062" w:rsidP="004346AE">
            <w:pPr>
              <w:pStyle w:val="Tabletext"/>
            </w:pPr>
            <w:r w:rsidRPr="00F76870">
              <w:t>no</w:t>
            </w:r>
          </w:p>
        </w:tc>
        <w:tc>
          <w:tcPr>
            <w:tcW w:w="2370" w:type="dxa"/>
            <w:tcBorders>
              <w:top w:val="single" w:sz="12" w:space="0" w:color="auto"/>
            </w:tcBorders>
            <w:shd w:val="clear" w:color="auto" w:fill="auto"/>
          </w:tcPr>
          <w:p w:rsidR="00632062" w:rsidRPr="00F76870" w:rsidRDefault="00632062" w:rsidP="004346AE">
            <w:pPr>
              <w:pStyle w:val="Tabletext"/>
            </w:pPr>
            <w:r w:rsidRPr="00F76870">
              <w:t>Lower income threshold</w:t>
            </w:r>
          </w:p>
        </w:tc>
      </w:tr>
      <w:tr w:rsidR="00632062" w:rsidRPr="00F76870" w:rsidTr="00486B15">
        <w:tc>
          <w:tcPr>
            <w:tcW w:w="709" w:type="dxa"/>
            <w:shd w:val="clear" w:color="auto" w:fill="auto"/>
          </w:tcPr>
          <w:p w:rsidR="00632062" w:rsidRPr="00F76870" w:rsidRDefault="00632062" w:rsidP="004346AE">
            <w:pPr>
              <w:pStyle w:val="Tabletext"/>
            </w:pPr>
            <w:r w:rsidRPr="00F76870">
              <w:t>2</w:t>
            </w:r>
          </w:p>
        </w:tc>
        <w:tc>
          <w:tcPr>
            <w:tcW w:w="1276" w:type="dxa"/>
            <w:shd w:val="clear" w:color="auto" w:fill="auto"/>
          </w:tcPr>
          <w:p w:rsidR="00632062" w:rsidRPr="00F76870" w:rsidRDefault="00632062" w:rsidP="004346AE">
            <w:pPr>
              <w:pStyle w:val="Tabletext"/>
            </w:pPr>
            <w:r w:rsidRPr="00F76870">
              <w:t>1</w:t>
            </w:r>
          </w:p>
        </w:tc>
        <w:tc>
          <w:tcPr>
            <w:tcW w:w="1622" w:type="dxa"/>
            <w:shd w:val="clear" w:color="auto" w:fill="auto"/>
          </w:tcPr>
          <w:p w:rsidR="00632062" w:rsidRPr="00F76870" w:rsidRDefault="00632062" w:rsidP="004346AE">
            <w:pPr>
              <w:pStyle w:val="Tabletext"/>
            </w:pPr>
            <w:r w:rsidRPr="00F76870">
              <w:t>yes</w:t>
            </w:r>
          </w:p>
        </w:tc>
        <w:tc>
          <w:tcPr>
            <w:tcW w:w="2370" w:type="dxa"/>
            <w:shd w:val="clear" w:color="auto" w:fill="auto"/>
          </w:tcPr>
          <w:p w:rsidR="00632062" w:rsidRPr="00F76870" w:rsidRDefault="00632062" w:rsidP="004346AE">
            <w:pPr>
              <w:pStyle w:val="Tabletext"/>
            </w:pPr>
            <w:r w:rsidRPr="00F76870">
              <w:t>Lower income threshold</w:t>
            </w:r>
          </w:p>
        </w:tc>
      </w:tr>
      <w:tr w:rsidR="00632062" w:rsidRPr="00F76870" w:rsidTr="00486B15">
        <w:tc>
          <w:tcPr>
            <w:tcW w:w="709" w:type="dxa"/>
            <w:tcBorders>
              <w:bottom w:val="single" w:sz="4" w:space="0" w:color="auto"/>
            </w:tcBorders>
            <w:shd w:val="clear" w:color="auto" w:fill="auto"/>
          </w:tcPr>
          <w:p w:rsidR="00632062" w:rsidRPr="00F76870" w:rsidRDefault="00632062" w:rsidP="004346AE">
            <w:pPr>
              <w:pStyle w:val="Tabletext"/>
            </w:pPr>
            <w:r w:rsidRPr="00F76870">
              <w:t>3</w:t>
            </w:r>
          </w:p>
        </w:tc>
        <w:tc>
          <w:tcPr>
            <w:tcW w:w="1276" w:type="dxa"/>
            <w:tcBorders>
              <w:bottom w:val="single" w:sz="4" w:space="0" w:color="auto"/>
            </w:tcBorders>
            <w:shd w:val="clear" w:color="auto" w:fill="auto"/>
          </w:tcPr>
          <w:p w:rsidR="00632062" w:rsidRPr="00F76870" w:rsidRDefault="00632062" w:rsidP="004346AE">
            <w:pPr>
              <w:pStyle w:val="Tabletext"/>
            </w:pPr>
            <w:r w:rsidRPr="00F76870">
              <w:t>2 or more</w:t>
            </w:r>
          </w:p>
        </w:tc>
        <w:tc>
          <w:tcPr>
            <w:tcW w:w="1622" w:type="dxa"/>
            <w:tcBorders>
              <w:bottom w:val="single" w:sz="4" w:space="0" w:color="auto"/>
            </w:tcBorders>
            <w:shd w:val="clear" w:color="auto" w:fill="auto"/>
          </w:tcPr>
          <w:p w:rsidR="00632062" w:rsidRPr="00F76870" w:rsidRDefault="00632062" w:rsidP="004346AE">
            <w:pPr>
              <w:pStyle w:val="Tabletext"/>
            </w:pPr>
            <w:r w:rsidRPr="00F76870">
              <w:t>no</w:t>
            </w:r>
          </w:p>
        </w:tc>
        <w:tc>
          <w:tcPr>
            <w:tcW w:w="2370" w:type="dxa"/>
            <w:tcBorders>
              <w:bottom w:val="single" w:sz="4" w:space="0" w:color="auto"/>
            </w:tcBorders>
            <w:shd w:val="clear" w:color="auto" w:fill="auto"/>
          </w:tcPr>
          <w:p w:rsidR="00632062" w:rsidRPr="00F76870" w:rsidRDefault="00632062" w:rsidP="004346AE">
            <w:pPr>
              <w:pStyle w:val="Tabletext"/>
            </w:pPr>
            <w:r w:rsidRPr="00F76870">
              <w:t>Lower income threshold</w:t>
            </w:r>
          </w:p>
        </w:tc>
      </w:tr>
      <w:tr w:rsidR="00632062" w:rsidRPr="00F76870" w:rsidTr="00486B15">
        <w:tc>
          <w:tcPr>
            <w:tcW w:w="709" w:type="dxa"/>
            <w:tcBorders>
              <w:bottom w:val="single" w:sz="12" w:space="0" w:color="auto"/>
            </w:tcBorders>
            <w:shd w:val="clear" w:color="auto" w:fill="auto"/>
          </w:tcPr>
          <w:p w:rsidR="00632062" w:rsidRPr="00F76870" w:rsidRDefault="00632062" w:rsidP="004346AE">
            <w:pPr>
              <w:pStyle w:val="Tabletext"/>
            </w:pPr>
            <w:r w:rsidRPr="00F76870">
              <w:t>4</w:t>
            </w:r>
          </w:p>
        </w:tc>
        <w:tc>
          <w:tcPr>
            <w:tcW w:w="1276" w:type="dxa"/>
            <w:tcBorders>
              <w:bottom w:val="single" w:sz="12" w:space="0" w:color="auto"/>
            </w:tcBorders>
            <w:shd w:val="clear" w:color="auto" w:fill="auto"/>
          </w:tcPr>
          <w:p w:rsidR="00632062" w:rsidRPr="00F76870" w:rsidRDefault="00632062" w:rsidP="004346AE">
            <w:pPr>
              <w:pStyle w:val="Tabletext"/>
            </w:pPr>
            <w:r w:rsidRPr="00F76870">
              <w:t>2 or more</w:t>
            </w:r>
          </w:p>
        </w:tc>
        <w:tc>
          <w:tcPr>
            <w:tcW w:w="1622" w:type="dxa"/>
            <w:tcBorders>
              <w:bottom w:val="single" w:sz="12" w:space="0" w:color="auto"/>
            </w:tcBorders>
            <w:shd w:val="clear" w:color="auto" w:fill="auto"/>
          </w:tcPr>
          <w:p w:rsidR="00632062" w:rsidRPr="00F76870" w:rsidRDefault="00632062" w:rsidP="004346AE">
            <w:pPr>
              <w:pStyle w:val="Tabletext"/>
            </w:pPr>
            <w:r w:rsidRPr="00F76870">
              <w:t>yes</w:t>
            </w:r>
          </w:p>
        </w:tc>
        <w:tc>
          <w:tcPr>
            <w:tcW w:w="2370" w:type="dxa"/>
            <w:tcBorders>
              <w:bottom w:val="single" w:sz="12" w:space="0" w:color="auto"/>
            </w:tcBorders>
            <w:shd w:val="clear" w:color="auto" w:fill="auto"/>
          </w:tcPr>
          <w:p w:rsidR="00632062" w:rsidRPr="00F76870" w:rsidRDefault="00632062" w:rsidP="004346AE">
            <w:pPr>
              <w:pStyle w:val="Tabletext"/>
            </w:pPr>
            <w:r w:rsidRPr="00F76870">
              <w:t>Upper income threshold</w:t>
            </w:r>
          </w:p>
        </w:tc>
      </w:tr>
    </w:tbl>
    <w:p w:rsidR="00632062" w:rsidRPr="00F76870" w:rsidRDefault="00632062" w:rsidP="0022492B">
      <w:pPr>
        <w:pStyle w:val="ActHead5"/>
      </w:pPr>
      <w:bookmarkStart w:id="418" w:name="_Toc491255600"/>
      <w:r w:rsidRPr="008F2F5E">
        <w:rPr>
          <w:rStyle w:val="CharSectno"/>
        </w:rPr>
        <w:t>10</w:t>
      </w:r>
      <w:r w:rsidRPr="00F76870">
        <w:t xml:space="preserve">  Taper %</w:t>
      </w:r>
      <w:bookmarkEnd w:id="418"/>
    </w:p>
    <w:p w:rsidR="00632062" w:rsidRPr="00F76870" w:rsidRDefault="00632062">
      <w:pPr>
        <w:pStyle w:val="subsection"/>
      </w:pPr>
      <w:r w:rsidRPr="00F76870">
        <w:tab/>
      </w:r>
      <w:r w:rsidRPr="00F76870">
        <w:tab/>
        <w:t xml:space="preserve">The </w:t>
      </w:r>
      <w:r w:rsidRPr="00F76870">
        <w:rPr>
          <w:b/>
          <w:i/>
        </w:rPr>
        <w:t>taper %</w:t>
      </w:r>
      <w:r w:rsidRPr="00F76870">
        <w:t xml:space="preserve"> for an individual for a session of care of a particular kind provided to a child in an income year is worked out using the following table:</w:t>
      </w:r>
    </w:p>
    <w:p w:rsidR="00632062" w:rsidRPr="00F76870"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F76870" w:rsidTr="00486B15">
        <w:trPr>
          <w:tblHeader/>
        </w:trPr>
        <w:tc>
          <w:tcPr>
            <w:tcW w:w="5387" w:type="dxa"/>
            <w:gridSpan w:val="4"/>
            <w:tcBorders>
              <w:top w:val="single" w:sz="12" w:space="0" w:color="auto"/>
              <w:bottom w:val="single" w:sz="6" w:space="0" w:color="auto"/>
            </w:tcBorders>
            <w:shd w:val="clear" w:color="auto" w:fill="auto"/>
          </w:tcPr>
          <w:p w:rsidR="00632062" w:rsidRPr="00F76870" w:rsidRDefault="00632062" w:rsidP="00486B15">
            <w:pPr>
              <w:pStyle w:val="TableHeading"/>
            </w:pPr>
            <w:r w:rsidRPr="00F76870">
              <w:t>Taper %</w:t>
            </w:r>
          </w:p>
        </w:tc>
      </w:tr>
      <w:tr w:rsidR="00632062" w:rsidRPr="00F76870" w:rsidTr="00486B15">
        <w:trPr>
          <w:tblHeader/>
        </w:trPr>
        <w:tc>
          <w:tcPr>
            <w:tcW w:w="708" w:type="dxa"/>
            <w:tcBorders>
              <w:top w:val="single" w:sz="6" w:space="0" w:color="auto"/>
              <w:bottom w:val="single" w:sz="12" w:space="0" w:color="auto"/>
            </w:tcBorders>
            <w:shd w:val="clear" w:color="auto" w:fill="auto"/>
          </w:tcPr>
          <w:p w:rsidR="00632062" w:rsidRPr="00F76870"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Number of children in care of that kind</w:t>
            </w:r>
          </w:p>
        </w:tc>
        <w:tc>
          <w:tcPr>
            <w:tcW w:w="2025"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Taper %</w:t>
            </w:r>
          </w:p>
        </w:tc>
      </w:tr>
      <w:tr w:rsidR="00632062" w:rsidRPr="00F76870" w:rsidTr="00486B15">
        <w:tc>
          <w:tcPr>
            <w:tcW w:w="708" w:type="dxa"/>
            <w:tcBorders>
              <w:top w:val="single" w:sz="12" w:space="0" w:color="auto"/>
            </w:tcBorders>
            <w:shd w:val="clear" w:color="auto" w:fill="auto"/>
          </w:tcPr>
          <w:p w:rsidR="00632062" w:rsidRPr="00F76870" w:rsidRDefault="00632062" w:rsidP="004346AE">
            <w:pPr>
              <w:pStyle w:val="Tabletext"/>
            </w:pPr>
            <w:r w:rsidRPr="00F76870">
              <w:t>1</w:t>
            </w:r>
          </w:p>
        </w:tc>
        <w:tc>
          <w:tcPr>
            <w:tcW w:w="1662" w:type="dxa"/>
            <w:tcBorders>
              <w:top w:val="single" w:sz="12" w:space="0" w:color="auto"/>
            </w:tcBorders>
            <w:shd w:val="clear" w:color="auto" w:fill="auto"/>
          </w:tcPr>
          <w:p w:rsidR="00632062" w:rsidRPr="00F76870" w:rsidRDefault="00632062" w:rsidP="004346AE">
            <w:pPr>
              <w:pStyle w:val="Tabletext"/>
            </w:pPr>
            <w:r w:rsidRPr="00F76870">
              <w:t>1</w:t>
            </w:r>
          </w:p>
        </w:tc>
        <w:tc>
          <w:tcPr>
            <w:tcW w:w="2025" w:type="dxa"/>
            <w:tcBorders>
              <w:top w:val="single" w:sz="12" w:space="0" w:color="auto"/>
            </w:tcBorders>
            <w:shd w:val="clear" w:color="auto" w:fill="auto"/>
          </w:tcPr>
          <w:p w:rsidR="00632062" w:rsidRPr="00F76870" w:rsidRDefault="00632062" w:rsidP="004346AE">
            <w:pPr>
              <w:pStyle w:val="Tabletext"/>
            </w:pPr>
            <w:r w:rsidRPr="00F76870">
              <w:t>No</w:t>
            </w:r>
          </w:p>
        </w:tc>
        <w:tc>
          <w:tcPr>
            <w:tcW w:w="992" w:type="dxa"/>
            <w:tcBorders>
              <w:top w:val="single" w:sz="12" w:space="0" w:color="auto"/>
            </w:tcBorders>
            <w:shd w:val="clear" w:color="auto" w:fill="auto"/>
          </w:tcPr>
          <w:p w:rsidR="00632062" w:rsidRPr="00F76870" w:rsidRDefault="00632062" w:rsidP="004346AE">
            <w:pPr>
              <w:pStyle w:val="Tabletext"/>
            </w:pPr>
            <w:r w:rsidRPr="00F76870">
              <w:t>10%</w:t>
            </w:r>
          </w:p>
        </w:tc>
      </w:tr>
      <w:tr w:rsidR="00632062" w:rsidRPr="00F76870" w:rsidTr="00486B15">
        <w:tc>
          <w:tcPr>
            <w:tcW w:w="708" w:type="dxa"/>
            <w:shd w:val="clear" w:color="auto" w:fill="auto"/>
          </w:tcPr>
          <w:p w:rsidR="00632062" w:rsidRPr="00F76870" w:rsidRDefault="00632062" w:rsidP="004346AE">
            <w:pPr>
              <w:pStyle w:val="Tabletext"/>
            </w:pPr>
            <w:r w:rsidRPr="00F76870">
              <w:t>2</w:t>
            </w:r>
          </w:p>
        </w:tc>
        <w:tc>
          <w:tcPr>
            <w:tcW w:w="1662" w:type="dxa"/>
            <w:shd w:val="clear" w:color="auto" w:fill="auto"/>
          </w:tcPr>
          <w:p w:rsidR="00632062" w:rsidRPr="00F76870" w:rsidRDefault="00632062" w:rsidP="004346AE">
            <w:pPr>
              <w:pStyle w:val="Tabletext"/>
            </w:pPr>
            <w:r w:rsidRPr="00F76870">
              <w:t>1</w:t>
            </w:r>
          </w:p>
        </w:tc>
        <w:tc>
          <w:tcPr>
            <w:tcW w:w="2025" w:type="dxa"/>
            <w:shd w:val="clear" w:color="auto" w:fill="auto"/>
          </w:tcPr>
          <w:p w:rsidR="00632062" w:rsidRPr="00F76870" w:rsidRDefault="00632062" w:rsidP="004346AE">
            <w:pPr>
              <w:pStyle w:val="Tabletext"/>
            </w:pPr>
            <w:r w:rsidRPr="00F76870">
              <w:t>Yes</w:t>
            </w:r>
          </w:p>
        </w:tc>
        <w:tc>
          <w:tcPr>
            <w:tcW w:w="992" w:type="dxa"/>
            <w:shd w:val="clear" w:color="auto" w:fill="auto"/>
          </w:tcPr>
          <w:p w:rsidR="00632062" w:rsidRPr="00F76870" w:rsidRDefault="00632062" w:rsidP="004346AE">
            <w:pPr>
              <w:pStyle w:val="Tabletext"/>
            </w:pPr>
            <w:r w:rsidRPr="00F76870">
              <w:t>10%</w:t>
            </w:r>
          </w:p>
        </w:tc>
      </w:tr>
      <w:tr w:rsidR="00632062" w:rsidRPr="00F76870" w:rsidTr="00486B15">
        <w:tc>
          <w:tcPr>
            <w:tcW w:w="708" w:type="dxa"/>
            <w:shd w:val="clear" w:color="auto" w:fill="auto"/>
          </w:tcPr>
          <w:p w:rsidR="00632062" w:rsidRPr="00F76870" w:rsidRDefault="00632062" w:rsidP="004346AE">
            <w:pPr>
              <w:pStyle w:val="Tabletext"/>
            </w:pPr>
            <w:r w:rsidRPr="00F76870">
              <w:t>3</w:t>
            </w:r>
          </w:p>
        </w:tc>
        <w:tc>
          <w:tcPr>
            <w:tcW w:w="1662" w:type="dxa"/>
            <w:shd w:val="clear" w:color="auto" w:fill="auto"/>
          </w:tcPr>
          <w:p w:rsidR="00632062" w:rsidRPr="00F76870" w:rsidRDefault="00632062" w:rsidP="004346AE">
            <w:pPr>
              <w:pStyle w:val="Tabletext"/>
            </w:pPr>
            <w:r w:rsidRPr="00F76870">
              <w:t>2</w:t>
            </w:r>
          </w:p>
        </w:tc>
        <w:tc>
          <w:tcPr>
            <w:tcW w:w="2025" w:type="dxa"/>
            <w:shd w:val="clear" w:color="auto" w:fill="auto"/>
          </w:tcPr>
          <w:p w:rsidR="00632062" w:rsidRPr="00F76870" w:rsidRDefault="00632062" w:rsidP="004346AE">
            <w:pPr>
              <w:pStyle w:val="Tabletext"/>
            </w:pPr>
            <w:r w:rsidRPr="00F76870">
              <w:t>No</w:t>
            </w:r>
          </w:p>
        </w:tc>
        <w:tc>
          <w:tcPr>
            <w:tcW w:w="992" w:type="dxa"/>
            <w:shd w:val="clear" w:color="auto" w:fill="auto"/>
          </w:tcPr>
          <w:p w:rsidR="00632062" w:rsidRPr="00F76870" w:rsidRDefault="00632062" w:rsidP="004346AE">
            <w:pPr>
              <w:pStyle w:val="Tabletext"/>
            </w:pPr>
            <w:r w:rsidRPr="00F76870">
              <w:t>15%</w:t>
            </w:r>
          </w:p>
        </w:tc>
      </w:tr>
      <w:tr w:rsidR="00632062" w:rsidRPr="00F76870" w:rsidTr="00486B15">
        <w:tc>
          <w:tcPr>
            <w:tcW w:w="708" w:type="dxa"/>
            <w:shd w:val="clear" w:color="auto" w:fill="auto"/>
          </w:tcPr>
          <w:p w:rsidR="00632062" w:rsidRPr="00F76870" w:rsidRDefault="00632062" w:rsidP="004346AE">
            <w:pPr>
              <w:pStyle w:val="Tabletext"/>
            </w:pPr>
            <w:r w:rsidRPr="00F76870">
              <w:t>4</w:t>
            </w:r>
          </w:p>
        </w:tc>
        <w:tc>
          <w:tcPr>
            <w:tcW w:w="1662" w:type="dxa"/>
            <w:shd w:val="clear" w:color="auto" w:fill="auto"/>
          </w:tcPr>
          <w:p w:rsidR="00632062" w:rsidRPr="00F76870" w:rsidRDefault="00632062" w:rsidP="004346AE">
            <w:pPr>
              <w:pStyle w:val="Tabletext"/>
            </w:pPr>
            <w:r w:rsidRPr="00F76870">
              <w:t>2</w:t>
            </w:r>
          </w:p>
        </w:tc>
        <w:tc>
          <w:tcPr>
            <w:tcW w:w="2025" w:type="dxa"/>
            <w:shd w:val="clear" w:color="auto" w:fill="auto"/>
          </w:tcPr>
          <w:p w:rsidR="00632062" w:rsidRPr="00F76870" w:rsidRDefault="00632062" w:rsidP="004346AE">
            <w:pPr>
              <w:pStyle w:val="Tabletext"/>
            </w:pPr>
            <w:r w:rsidRPr="00F76870">
              <w:t>Yes</w:t>
            </w:r>
          </w:p>
        </w:tc>
        <w:tc>
          <w:tcPr>
            <w:tcW w:w="992" w:type="dxa"/>
            <w:shd w:val="clear" w:color="auto" w:fill="auto"/>
          </w:tcPr>
          <w:p w:rsidR="00632062" w:rsidRPr="00F76870" w:rsidRDefault="00632062" w:rsidP="004346AE">
            <w:pPr>
              <w:pStyle w:val="Tabletext"/>
            </w:pPr>
            <w:r w:rsidRPr="00F76870">
              <w:t>25%</w:t>
            </w:r>
          </w:p>
        </w:tc>
      </w:tr>
      <w:tr w:rsidR="00632062" w:rsidRPr="00F76870" w:rsidTr="00486B15">
        <w:tc>
          <w:tcPr>
            <w:tcW w:w="708" w:type="dxa"/>
            <w:tcBorders>
              <w:bottom w:val="single" w:sz="4" w:space="0" w:color="auto"/>
            </w:tcBorders>
            <w:shd w:val="clear" w:color="auto" w:fill="auto"/>
          </w:tcPr>
          <w:p w:rsidR="00632062" w:rsidRPr="00F76870" w:rsidRDefault="00632062" w:rsidP="004346AE">
            <w:pPr>
              <w:pStyle w:val="Tabletext"/>
            </w:pPr>
            <w:r w:rsidRPr="00F76870">
              <w:t>5</w:t>
            </w:r>
          </w:p>
        </w:tc>
        <w:tc>
          <w:tcPr>
            <w:tcW w:w="1662" w:type="dxa"/>
            <w:tcBorders>
              <w:bottom w:val="single" w:sz="4" w:space="0" w:color="auto"/>
            </w:tcBorders>
            <w:shd w:val="clear" w:color="auto" w:fill="auto"/>
          </w:tcPr>
          <w:p w:rsidR="00632062" w:rsidRPr="00F76870" w:rsidRDefault="00632062" w:rsidP="004346AE">
            <w:pPr>
              <w:pStyle w:val="Tabletext"/>
            </w:pPr>
            <w:r w:rsidRPr="00F76870">
              <w:t>3 or more</w:t>
            </w:r>
          </w:p>
        </w:tc>
        <w:tc>
          <w:tcPr>
            <w:tcW w:w="2025" w:type="dxa"/>
            <w:tcBorders>
              <w:bottom w:val="single" w:sz="4" w:space="0" w:color="auto"/>
            </w:tcBorders>
            <w:shd w:val="clear" w:color="auto" w:fill="auto"/>
          </w:tcPr>
          <w:p w:rsidR="00632062" w:rsidRPr="00F76870" w:rsidRDefault="00632062" w:rsidP="004346AE">
            <w:pPr>
              <w:pStyle w:val="Tabletext"/>
            </w:pPr>
            <w:r w:rsidRPr="00F76870">
              <w:t>No</w:t>
            </w:r>
          </w:p>
        </w:tc>
        <w:tc>
          <w:tcPr>
            <w:tcW w:w="992" w:type="dxa"/>
            <w:tcBorders>
              <w:bottom w:val="single" w:sz="4" w:space="0" w:color="auto"/>
            </w:tcBorders>
            <w:shd w:val="clear" w:color="auto" w:fill="auto"/>
          </w:tcPr>
          <w:p w:rsidR="00632062" w:rsidRPr="00F76870" w:rsidRDefault="00632062" w:rsidP="004346AE">
            <w:pPr>
              <w:pStyle w:val="Tabletext"/>
            </w:pPr>
            <w:r w:rsidRPr="00F76870">
              <w:t>15%</w:t>
            </w:r>
          </w:p>
        </w:tc>
      </w:tr>
      <w:tr w:rsidR="00632062" w:rsidRPr="00F76870" w:rsidTr="00486B15">
        <w:tc>
          <w:tcPr>
            <w:tcW w:w="708" w:type="dxa"/>
            <w:tcBorders>
              <w:bottom w:val="single" w:sz="12" w:space="0" w:color="auto"/>
            </w:tcBorders>
            <w:shd w:val="clear" w:color="auto" w:fill="auto"/>
          </w:tcPr>
          <w:p w:rsidR="00632062" w:rsidRPr="00F76870" w:rsidRDefault="00632062" w:rsidP="004346AE">
            <w:pPr>
              <w:pStyle w:val="Tabletext"/>
            </w:pPr>
            <w:r w:rsidRPr="00F76870">
              <w:t>6</w:t>
            </w:r>
          </w:p>
        </w:tc>
        <w:tc>
          <w:tcPr>
            <w:tcW w:w="1662" w:type="dxa"/>
            <w:tcBorders>
              <w:bottom w:val="single" w:sz="12" w:space="0" w:color="auto"/>
            </w:tcBorders>
            <w:shd w:val="clear" w:color="auto" w:fill="auto"/>
          </w:tcPr>
          <w:p w:rsidR="00632062" w:rsidRPr="00F76870" w:rsidRDefault="00632062" w:rsidP="004346AE">
            <w:pPr>
              <w:pStyle w:val="Tabletext"/>
            </w:pPr>
            <w:r w:rsidRPr="00F76870">
              <w:t>3 or more</w:t>
            </w:r>
          </w:p>
        </w:tc>
        <w:tc>
          <w:tcPr>
            <w:tcW w:w="2025" w:type="dxa"/>
            <w:tcBorders>
              <w:bottom w:val="single" w:sz="12" w:space="0" w:color="auto"/>
            </w:tcBorders>
            <w:shd w:val="clear" w:color="auto" w:fill="auto"/>
          </w:tcPr>
          <w:p w:rsidR="00632062" w:rsidRPr="00F76870" w:rsidRDefault="00632062" w:rsidP="004346AE">
            <w:pPr>
              <w:pStyle w:val="Tabletext"/>
            </w:pPr>
            <w:r w:rsidRPr="00F76870">
              <w:t>Yes</w:t>
            </w:r>
          </w:p>
        </w:tc>
        <w:tc>
          <w:tcPr>
            <w:tcW w:w="992" w:type="dxa"/>
            <w:tcBorders>
              <w:bottom w:val="single" w:sz="12" w:space="0" w:color="auto"/>
            </w:tcBorders>
            <w:shd w:val="clear" w:color="auto" w:fill="auto"/>
          </w:tcPr>
          <w:p w:rsidR="00632062" w:rsidRPr="00F76870" w:rsidRDefault="00632062" w:rsidP="004346AE">
            <w:pPr>
              <w:pStyle w:val="Tabletext"/>
            </w:pPr>
            <w:r w:rsidRPr="00F76870">
              <w:t>35%</w:t>
            </w:r>
          </w:p>
        </w:tc>
      </w:tr>
    </w:tbl>
    <w:p w:rsidR="00632062" w:rsidRPr="00F76870" w:rsidRDefault="00632062" w:rsidP="0022492B">
      <w:pPr>
        <w:pStyle w:val="ActHead5"/>
      </w:pPr>
      <w:bookmarkStart w:id="419" w:name="_Toc491255601"/>
      <w:r w:rsidRPr="008F2F5E">
        <w:rPr>
          <w:rStyle w:val="CharSectno"/>
        </w:rPr>
        <w:t>11</w:t>
      </w:r>
      <w:r w:rsidRPr="00F76870">
        <w:t xml:space="preserve">  Maximum weekly benefit</w:t>
      </w:r>
      <w:bookmarkEnd w:id="419"/>
    </w:p>
    <w:p w:rsidR="00632062" w:rsidRPr="00F76870" w:rsidRDefault="00632062">
      <w:pPr>
        <w:pStyle w:val="subsection"/>
      </w:pPr>
      <w:r w:rsidRPr="00F76870">
        <w:tab/>
        <w:t>(1)</w:t>
      </w:r>
      <w:r w:rsidRPr="00F76870">
        <w:tab/>
        <w:t xml:space="preserve">The </w:t>
      </w:r>
      <w:r w:rsidRPr="00F76870">
        <w:rPr>
          <w:b/>
          <w:i/>
        </w:rPr>
        <w:t>maximum weekly benefit</w:t>
      </w:r>
      <w:r w:rsidRPr="00F76870">
        <w:t xml:space="preserve"> for an individual for a session of care of a particular kind provided to a child in an income year is worked out using the following table:</w:t>
      </w:r>
    </w:p>
    <w:p w:rsidR="00632062" w:rsidRPr="00F76870"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984"/>
        <w:gridCol w:w="3544"/>
      </w:tblGrid>
      <w:tr w:rsidR="00632062" w:rsidRPr="00F76870" w:rsidTr="00486B15">
        <w:trPr>
          <w:tblHeader/>
        </w:trPr>
        <w:tc>
          <w:tcPr>
            <w:tcW w:w="6946" w:type="dxa"/>
            <w:gridSpan w:val="4"/>
            <w:tcBorders>
              <w:top w:val="single" w:sz="12" w:space="0" w:color="auto"/>
              <w:bottom w:val="single" w:sz="6" w:space="0" w:color="auto"/>
            </w:tcBorders>
            <w:shd w:val="clear" w:color="auto" w:fill="auto"/>
          </w:tcPr>
          <w:p w:rsidR="00632062" w:rsidRPr="00F76870" w:rsidRDefault="00632062" w:rsidP="00486B15">
            <w:pPr>
              <w:pStyle w:val="TableHeading"/>
            </w:pPr>
            <w:r w:rsidRPr="00F76870">
              <w:t>Maximum Weekly Benefit Table</w:t>
            </w:r>
          </w:p>
        </w:tc>
      </w:tr>
      <w:tr w:rsidR="00632062" w:rsidRPr="00F76870" w:rsidTr="00486B15">
        <w:trPr>
          <w:tblHeader/>
        </w:trPr>
        <w:tc>
          <w:tcPr>
            <w:tcW w:w="425" w:type="dxa"/>
            <w:tcBorders>
              <w:top w:val="single" w:sz="6" w:space="0" w:color="auto"/>
              <w:bottom w:val="single" w:sz="12" w:space="0" w:color="auto"/>
            </w:tcBorders>
            <w:shd w:val="clear" w:color="auto" w:fill="auto"/>
          </w:tcPr>
          <w:p w:rsidR="00632062" w:rsidRPr="00F76870"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Number of children in care of that kind</w:t>
            </w:r>
          </w:p>
        </w:tc>
        <w:tc>
          <w:tcPr>
            <w:tcW w:w="1984"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Maximum weekly benefit (MWB)</w:t>
            </w:r>
          </w:p>
        </w:tc>
      </w:tr>
      <w:tr w:rsidR="00632062" w:rsidRPr="00F76870" w:rsidTr="00486B15">
        <w:tc>
          <w:tcPr>
            <w:tcW w:w="425" w:type="dxa"/>
            <w:tcBorders>
              <w:top w:val="single" w:sz="12" w:space="0" w:color="auto"/>
            </w:tcBorders>
            <w:shd w:val="clear" w:color="auto" w:fill="auto"/>
          </w:tcPr>
          <w:p w:rsidR="00632062" w:rsidRPr="00F76870" w:rsidRDefault="00632062" w:rsidP="004346AE">
            <w:pPr>
              <w:pStyle w:val="Tabletext"/>
            </w:pPr>
            <w:r w:rsidRPr="00F76870">
              <w:t>1</w:t>
            </w:r>
          </w:p>
        </w:tc>
        <w:tc>
          <w:tcPr>
            <w:tcW w:w="993" w:type="dxa"/>
            <w:tcBorders>
              <w:top w:val="single" w:sz="12" w:space="0" w:color="auto"/>
            </w:tcBorders>
            <w:shd w:val="clear" w:color="auto" w:fill="auto"/>
          </w:tcPr>
          <w:p w:rsidR="00632062" w:rsidRPr="00F76870" w:rsidRDefault="00632062" w:rsidP="004346AE">
            <w:pPr>
              <w:pStyle w:val="Tabletext"/>
            </w:pPr>
            <w:r w:rsidRPr="00F76870">
              <w:t>1</w:t>
            </w:r>
          </w:p>
        </w:tc>
        <w:tc>
          <w:tcPr>
            <w:tcW w:w="1984" w:type="dxa"/>
            <w:tcBorders>
              <w:top w:val="single" w:sz="12" w:space="0" w:color="auto"/>
            </w:tcBorders>
            <w:shd w:val="clear" w:color="auto" w:fill="auto"/>
          </w:tcPr>
          <w:p w:rsidR="00632062" w:rsidRPr="00F76870" w:rsidRDefault="00632062" w:rsidP="004346AE">
            <w:pPr>
              <w:pStyle w:val="Tabletext"/>
            </w:pPr>
            <w:r w:rsidRPr="00F76870">
              <w:t>no</w:t>
            </w:r>
          </w:p>
        </w:tc>
        <w:tc>
          <w:tcPr>
            <w:tcW w:w="3544" w:type="dxa"/>
            <w:tcBorders>
              <w:top w:val="single" w:sz="12" w:space="0" w:color="auto"/>
            </w:tcBorders>
            <w:shd w:val="clear" w:color="auto" w:fill="auto"/>
          </w:tcPr>
          <w:p w:rsidR="00C10BA4" w:rsidRPr="00F76870" w:rsidRDefault="00153A5C" w:rsidP="00D54FE0">
            <w:pPr>
              <w:pStyle w:val="Tabletext"/>
              <w:spacing w:before="120" w:after="120" w:line="240" w:lineRule="auto"/>
              <w:jc w:val="both"/>
            </w:pPr>
            <w:r w:rsidRPr="00F76870">
              <w:rPr>
                <w:noProof/>
              </w:rPr>
              <w:drawing>
                <wp:inline distT="0" distB="0" distL="0" distR="0" wp14:anchorId="7498E6C2" wp14:editId="28D9A2A1">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F76870" w:rsidTr="00486B15">
        <w:tc>
          <w:tcPr>
            <w:tcW w:w="425" w:type="dxa"/>
            <w:shd w:val="clear" w:color="auto" w:fill="auto"/>
          </w:tcPr>
          <w:p w:rsidR="00632062" w:rsidRPr="00F76870" w:rsidRDefault="00632062" w:rsidP="004346AE">
            <w:pPr>
              <w:pStyle w:val="Tabletext"/>
            </w:pPr>
            <w:r w:rsidRPr="00F76870">
              <w:t>2</w:t>
            </w:r>
          </w:p>
        </w:tc>
        <w:tc>
          <w:tcPr>
            <w:tcW w:w="993" w:type="dxa"/>
            <w:shd w:val="clear" w:color="auto" w:fill="auto"/>
          </w:tcPr>
          <w:p w:rsidR="00632062" w:rsidRPr="00F76870" w:rsidRDefault="00632062" w:rsidP="004346AE">
            <w:pPr>
              <w:pStyle w:val="Tabletext"/>
            </w:pPr>
            <w:r w:rsidRPr="00F76870">
              <w:t>1</w:t>
            </w:r>
          </w:p>
        </w:tc>
        <w:tc>
          <w:tcPr>
            <w:tcW w:w="1984" w:type="dxa"/>
            <w:shd w:val="clear" w:color="auto" w:fill="auto"/>
          </w:tcPr>
          <w:p w:rsidR="00632062" w:rsidRPr="00F76870" w:rsidRDefault="00632062" w:rsidP="004346AE">
            <w:pPr>
              <w:pStyle w:val="Tabletext"/>
            </w:pPr>
            <w:r w:rsidRPr="00F76870">
              <w:t>yes</w:t>
            </w:r>
          </w:p>
        </w:tc>
        <w:tc>
          <w:tcPr>
            <w:tcW w:w="3544" w:type="dxa"/>
            <w:shd w:val="clear" w:color="auto" w:fill="auto"/>
          </w:tcPr>
          <w:p w:rsidR="00085361" w:rsidRPr="00F76870" w:rsidRDefault="00153A5C" w:rsidP="00D54FE0">
            <w:pPr>
              <w:pStyle w:val="Tabletext"/>
              <w:spacing w:before="120" w:after="120" w:line="240" w:lineRule="auto"/>
              <w:jc w:val="both"/>
            </w:pPr>
            <w:r w:rsidRPr="00F76870">
              <w:rPr>
                <w:noProof/>
              </w:rPr>
              <w:drawing>
                <wp:inline distT="0" distB="0" distL="0" distR="0" wp14:anchorId="4040C198" wp14:editId="0F4FCC86">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F76870" w:rsidTr="00486B15">
        <w:tc>
          <w:tcPr>
            <w:tcW w:w="425" w:type="dxa"/>
            <w:shd w:val="clear" w:color="auto" w:fill="auto"/>
          </w:tcPr>
          <w:p w:rsidR="00632062" w:rsidRPr="00F76870" w:rsidRDefault="00632062" w:rsidP="004346AE">
            <w:pPr>
              <w:pStyle w:val="Tabletext"/>
            </w:pPr>
            <w:r w:rsidRPr="00F76870">
              <w:t>3</w:t>
            </w:r>
          </w:p>
        </w:tc>
        <w:tc>
          <w:tcPr>
            <w:tcW w:w="993" w:type="dxa"/>
            <w:shd w:val="clear" w:color="auto" w:fill="auto"/>
          </w:tcPr>
          <w:p w:rsidR="00632062" w:rsidRPr="00F76870" w:rsidRDefault="00632062" w:rsidP="004346AE">
            <w:pPr>
              <w:pStyle w:val="Tabletext"/>
            </w:pPr>
            <w:r w:rsidRPr="00F76870">
              <w:t>2</w:t>
            </w:r>
          </w:p>
        </w:tc>
        <w:tc>
          <w:tcPr>
            <w:tcW w:w="1984" w:type="dxa"/>
            <w:shd w:val="clear" w:color="auto" w:fill="auto"/>
          </w:tcPr>
          <w:p w:rsidR="00632062" w:rsidRPr="00F76870" w:rsidRDefault="00632062" w:rsidP="004346AE">
            <w:pPr>
              <w:pStyle w:val="Tabletext"/>
            </w:pPr>
            <w:r w:rsidRPr="00F76870">
              <w:t>no</w:t>
            </w:r>
          </w:p>
        </w:tc>
        <w:tc>
          <w:tcPr>
            <w:tcW w:w="3544" w:type="dxa"/>
            <w:shd w:val="clear" w:color="auto" w:fill="auto"/>
          </w:tcPr>
          <w:p w:rsidR="00AC008B" w:rsidRPr="00F76870" w:rsidRDefault="00153A5C" w:rsidP="00D54FE0">
            <w:pPr>
              <w:pStyle w:val="Tabletext"/>
              <w:spacing w:before="120" w:after="120" w:line="240" w:lineRule="auto"/>
            </w:pPr>
            <w:r w:rsidRPr="00F76870">
              <w:rPr>
                <w:noProof/>
              </w:rPr>
              <w:drawing>
                <wp:inline distT="0" distB="0" distL="0" distR="0" wp14:anchorId="0365DE2A" wp14:editId="7608AE8C">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F76870" w:rsidTr="00486B15">
        <w:tc>
          <w:tcPr>
            <w:tcW w:w="425" w:type="dxa"/>
            <w:shd w:val="clear" w:color="auto" w:fill="auto"/>
          </w:tcPr>
          <w:p w:rsidR="00632062" w:rsidRPr="00F76870" w:rsidRDefault="00632062" w:rsidP="004346AE">
            <w:pPr>
              <w:pStyle w:val="Tabletext"/>
            </w:pPr>
            <w:r w:rsidRPr="00F76870">
              <w:t>4</w:t>
            </w:r>
          </w:p>
        </w:tc>
        <w:tc>
          <w:tcPr>
            <w:tcW w:w="993" w:type="dxa"/>
            <w:shd w:val="clear" w:color="auto" w:fill="auto"/>
          </w:tcPr>
          <w:p w:rsidR="00632062" w:rsidRPr="00F76870" w:rsidRDefault="00632062" w:rsidP="004346AE">
            <w:pPr>
              <w:pStyle w:val="Tabletext"/>
            </w:pPr>
            <w:r w:rsidRPr="00F76870">
              <w:t>2</w:t>
            </w:r>
          </w:p>
        </w:tc>
        <w:tc>
          <w:tcPr>
            <w:tcW w:w="1984" w:type="dxa"/>
            <w:shd w:val="clear" w:color="auto" w:fill="auto"/>
          </w:tcPr>
          <w:p w:rsidR="00632062" w:rsidRPr="00F76870" w:rsidRDefault="00632062" w:rsidP="004346AE">
            <w:pPr>
              <w:pStyle w:val="Tabletext"/>
            </w:pPr>
            <w:r w:rsidRPr="00F76870">
              <w:t>yes</w:t>
            </w:r>
          </w:p>
        </w:tc>
        <w:tc>
          <w:tcPr>
            <w:tcW w:w="3544" w:type="dxa"/>
            <w:shd w:val="clear" w:color="auto" w:fill="auto"/>
          </w:tcPr>
          <w:p w:rsidR="001F38BC" w:rsidRPr="00F76870" w:rsidRDefault="00153A5C" w:rsidP="00D54FE0">
            <w:pPr>
              <w:pStyle w:val="Tabletext"/>
              <w:spacing w:before="120" w:after="120" w:line="240" w:lineRule="auto"/>
              <w:jc w:val="both"/>
            </w:pPr>
            <w:r w:rsidRPr="00F76870">
              <w:rPr>
                <w:noProof/>
              </w:rPr>
              <w:drawing>
                <wp:inline distT="0" distB="0" distL="0" distR="0" wp14:anchorId="461D2107" wp14:editId="6688E03C">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F76870" w:rsidTr="00486B15">
        <w:tc>
          <w:tcPr>
            <w:tcW w:w="425" w:type="dxa"/>
            <w:shd w:val="clear" w:color="auto" w:fill="auto"/>
          </w:tcPr>
          <w:p w:rsidR="00632062" w:rsidRPr="00F76870" w:rsidRDefault="00632062" w:rsidP="004346AE">
            <w:pPr>
              <w:pStyle w:val="Tabletext"/>
            </w:pPr>
            <w:r w:rsidRPr="00F76870">
              <w:t>5</w:t>
            </w:r>
          </w:p>
        </w:tc>
        <w:tc>
          <w:tcPr>
            <w:tcW w:w="993" w:type="dxa"/>
            <w:shd w:val="clear" w:color="auto" w:fill="auto"/>
          </w:tcPr>
          <w:p w:rsidR="00632062" w:rsidRPr="00F76870" w:rsidRDefault="00632062" w:rsidP="004346AE">
            <w:pPr>
              <w:pStyle w:val="Tabletext"/>
            </w:pPr>
            <w:r w:rsidRPr="00F76870">
              <w:t>3</w:t>
            </w:r>
          </w:p>
        </w:tc>
        <w:tc>
          <w:tcPr>
            <w:tcW w:w="1984" w:type="dxa"/>
            <w:shd w:val="clear" w:color="auto" w:fill="auto"/>
          </w:tcPr>
          <w:p w:rsidR="00632062" w:rsidRPr="00F76870" w:rsidRDefault="00632062" w:rsidP="004346AE">
            <w:pPr>
              <w:pStyle w:val="Tabletext"/>
            </w:pPr>
            <w:r w:rsidRPr="00F76870">
              <w:t>no</w:t>
            </w:r>
          </w:p>
        </w:tc>
        <w:tc>
          <w:tcPr>
            <w:tcW w:w="3544" w:type="dxa"/>
            <w:shd w:val="clear" w:color="auto" w:fill="auto"/>
          </w:tcPr>
          <w:p w:rsidR="001F38BC" w:rsidRPr="00F76870" w:rsidRDefault="00153A5C" w:rsidP="00D54FE0">
            <w:pPr>
              <w:pStyle w:val="Tabletext"/>
              <w:spacing w:before="120" w:after="120" w:line="240" w:lineRule="auto"/>
              <w:jc w:val="both"/>
            </w:pPr>
            <w:r w:rsidRPr="00F76870">
              <w:rPr>
                <w:noProof/>
              </w:rPr>
              <w:drawing>
                <wp:inline distT="0" distB="0" distL="0" distR="0" wp14:anchorId="2C0F3DB5" wp14:editId="5FBF0F69">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F76870" w:rsidTr="00486B15">
        <w:tc>
          <w:tcPr>
            <w:tcW w:w="425" w:type="dxa"/>
            <w:shd w:val="clear" w:color="auto" w:fill="auto"/>
          </w:tcPr>
          <w:p w:rsidR="00632062" w:rsidRPr="00F76870" w:rsidRDefault="00632062" w:rsidP="004346AE">
            <w:pPr>
              <w:pStyle w:val="Tabletext"/>
            </w:pPr>
            <w:r w:rsidRPr="00F76870">
              <w:t>6</w:t>
            </w:r>
          </w:p>
        </w:tc>
        <w:tc>
          <w:tcPr>
            <w:tcW w:w="993" w:type="dxa"/>
            <w:shd w:val="clear" w:color="auto" w:fill="auto"/>
          </w:tcPr>
          <w:p w:rsidR="00632062" w:rsidRPr="00F76870" w:rsidRDefault="00632062" w:rsidP="004346AE">
            <w:pPr>
              <w:pStyle w:val="Tabletext"/>
            </w:pPr>
            <w:r w:rsidRPr="00F76870">
              <w:t>3</w:t>
            </w:r>
          </w:p>
        </w:tc>
        <w:tc>
          <w:tcPr>
            <w:tcW w:w="1984" w:type="dxa"/>
            <w:shd w:val="clear" w:color="auto" w:fill="auto"/>
          </w:tcPr>
          <w:p w:rsidR="00632062" w:rsidRPr="00F76870" w:rsidRDefault="00632062" w:rsidP="004346AE">
            <w:pPr>
              <w:pStyle w:val="Tabletext"/>
            </w:pPr>
            <w:r w:rsidRPr="00F76870">
              <w:t>yes</w:t>
            </w:r>
          </w:p>
        </w:tc>
        <w:tc>
          <w:tcPr>
            <w:tcW w:w="3544" w:type="dxa"/>
            <w:shd w:val="clear" w:color="auto" w:fill="auto"/>
          </w:tcPr>
          <w:p w:rsidR="001F38BC" w:rsidRPr="00F76870" w:rsidRDefault="00153A5C" w:rsidP="00D54FE0">
            <w:pPr>
              <w:pStyle w:val="Tabletext"/>
              <w:spacing w:before="120" w:after="120" w:line="240" w:lineRule="auto"/>
              <w:jc w:val="both"/>
            </w:pPr>
            <w:r w:rsidRPr="00F76870">
              <w:rPr>
                <w:noProof/>
              </w:rPr>
              <w:drawing>
                <wp:inline distT="0" distB="0" distL="0" distR="0" wp14:anchorId="3FBF1400" wp14:editId="206F0A36">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F76870" w:rsidTr="00D54FE0">
        <w:tc>
          <w:tcPr>
            <w:tcW w:w="425" w:type="dxa"/>
            <w:tcBorders>
              <w:bottom w:val="single" w:sz="4" w:space="0" w:color="auto"/>
            </w:tcBorders>
            <w:shd w:val="clear" w:color="auto" w:fill="auto"/>
          </w:tcPr>
          <w:p w:rsidR="00632062" w:rsidRPr="00F76870" w:rsidRDefault="00632062" w:rsidP="004346AE">
            <w:pPr>
              <w:pStyle w:val="Tabletext"/>
            </w:pPr>
            <w:r w:rsidRPr="00F76870">
              <w:t>7</w:t>
            </w:r>
          </w:p>
        </w:tc>
        <w:tc>
          <w:tcPr>
            <w:tcW w:w="993" w:type="dxa"/>
            <w:tcBorders>
              <w:bottom w:val="single" w:sz="4" w:space="0" w:color="auto"/>
            </w:tcBorders>
            <w:shd w:val="clear" w:color="auto" w:fill="auto"/>
          </w:tcPr>
          <w:p w:rsidR="00632062" w:rsidRPr="00F76870" w:rsidRDefault="00632062" w:rsidP="004346AE">
            <w:pPr>
              <w:pStyle w:val="Tabletext"/>
            </w:pPr>
            <w:r w:rsidRPr="00F76870">
              <w:t>4 or more</w:t>
            </w:r>
          </w:p>
        </w:tc>
        <w:tc>
          <w:tcPr>
            <w:tcW w:w="1984" w:type="dxa"/>
            <w:tcBorders>
              <w:bottom w:val="single" w:sz="4" w:space="0" w:color="auto"/>
            </w:tcBorders>
            <w:shd w:val="clear" w:color="auto" w:fill="auto"/>
          </w:tcPr>
          <w:p w:rsidR="00632062" w:rsidRPr="00F76870" w:rsidRDefault="00632062" w:rsidP="004346AE">
            <w:pPr>
              <w:pStyle w:val="Tabletext"/>
            </w:pPr>
            <w:r w:rsidRPr="00F76870">
              <w:t>no</w:t>
            </w:r>
          </w:p>
        </w:tc>
        <w:tc>
          <w:tcPr>
            <w:tcW w:w="3544" w:type="dxa"/>
            <w:tcBorders>
              <w:bottom w:val="single" w:sz="4" w:space="0" w:color="auto"/>
            </w:tcBorders>
            <w:shd w:val="clear" w:color="auto" w:fill="auto"/>
          </w:tcPr>
          <w:p w:rsidR="001F38BC" w:rsidRPr="00F76870" w:rsidRDefault="00153A5C" w:rsidP="00D54FE0">
            <w:pPr>
              <w:pStyle w:val="Tabletext"/>
              <w:spacing w:before="120" w:after="120" w:line="240" w:lineRule="auto"/>
              <w:jc w:val="both"/>
            </w:pPr>
            <w:r w:rsidRPr="00F76870">
              <w:rPr>
                <w:noProof/>
              </w:rPr>
              <w:drawing>
                <wp:inline distT="0" distB="0" distL="0" distR="0" wp14:anchorId="5EE774A9" wp14:editId="70735653">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F76870" w:rsidTr="00486B15">
        <w:tc>
          <w:tcPr>
            <w:tcW w:w="425" w:type="dxa"/>
            <w:tcBorders>
              <w:bottom w:val="single" w:sz="12" w:space="0" w:color="auto"/>
            </w:tcBorders>
            <w:shd w:val="clear" w:color="auto" w:fill="auto"/>
          </w:tcPr>
          <w:p w:rsidR="00632062" w:rsidRPr="00F76870" w:rsidRDefault="00632062" w:rsidP="004346AE">
            <w:pPr>
              <w:pStyle w:val="Tabletext"/>
            </w:pPr>
            <w:r w:rsidRPr="00F76870">
              <w:t>8</w:t>
            </w:r>
          </w:p>
        </w:tc>
        <w:tc>
          <w:tcPr>
            <w:tcW w:w="993" w:type="dxa"/>
            <w:tcBorders>
              <w:bottom w:val="single" w:sz="12" w:space="0" w:color="auto"/>
            </w:tcBorders>
            <w:shd w:val="clear" w:color="auto" w:fill="auto"/>
          </w:tcPr>
          <w:p w:rsidR="00632062" w:rsidRPr="00F76870" w:rsidRDefault="00632062" w:rsidP="004346AE">
            <w:pPr>
              <w:pStyle w:val="Tabletext"/>
            </w:pPr>
            <w:r w:rsidRPr="00F76870">
              <w:t>4 or more</w:t>
            </w:r>
          </w:p>
        </w:tc>
        <w:tc>
          <w:tcPr>
            <w:tcW w:w="1984" w:type="dxa"/>
            <w:tcBorders>
              <w:bottom w:val="single" w:sz="12" w:space="0" w:color="auto"/>
            </w:tcBorders>
            <w:shd w:val="clear" w:color="auto" w:fill="auto"/>
          </w:tcPr>
          <w:p w:rsidR="00632062" w:rsidRPr="00F76870" w:rsidRDefault="00632062" w:rsidP="004346AE">
            <w:pPr>
              <w:pStyle w:val="Tabletext"/>
            </w:pPr>
            <w:r w:rsidRPr="00F76870">
              <w:t>yes</w:t>
            </w:r>
          </w:p>
        </w:tc>
        <w:tc>
          <w:tcPr>
            <w:tcW w:w="3544" w:type="dxa"/>
            <w:tcBorders>
              <w:bottom w:val="single" w:sz="12" w:space="0" w:color="auto"/>
            </w:tcBorders>
            <w:shd w:val="clear" w:color="auto" w:fill="auto"/>
          </w:tcPr>
          <w:p w:rsidR="001F38BC" w:rsidRPr="00F76870" w:rsidRDefault="00153A5C" w:rsidP="00D54FE0">
            <w:pPr>
              <w:pStyle w:val="Tabletext"/>
              <w:spacing w:before="120" w:after="120" w:line="240" w:lineRule="auto"/>
              <w:jc w:val="both"/>
            </w:pPr>
            <w:r w:rsidRPr="00F76870">
              <w:rPr>
                <w:noProof/>
              </w:rPr>
              <w:drawing>
                <wp:inline distT="0" distB="0" distL="0" distR="0" wp14:anchorId="13C3B3AD" wp14:editId="55D0C18C">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F76870" w:rsidRDefault="00632062">
      <w:pPr>
        <w:pStyle w:val="subsection"/>
      </w:pPr>
      <w:r w:rsidRPr="00F76870">
        <w:tab/>
        <w:t>(2)</w:t>
      </w:r>
      <w:r w:rsidRPr="00F76870">
        <w:tab/>
        <w:t xml:space="preserve">In the table in </w:t>
      </w:r>
      <w:r w:rsidR="00F76870">
        <w:t>subclause (</w:t>
      </w:r>
      <w:r w:rsidRPr="00F76870">
        <w:t>1):</w:t>
      </w:r>
    </w:p>
    <w:p w:rsidR="00632062" w:rsidRPr="00F76870" w:rsidRDefault="00632062">
      <w:pPr>
        <w:pStyle w:val="Definition"/>
      </w:pPr>
      <w:r w:rsidRPr="00F76870">
        <w:rPr>
          <w:b/>
          <w:i/>
        </w:rPr>
        <w:t>additional loading</w:t>
      </w:r>
      <w:r w:rsidRPr="00F76870">
        <w:t xml:space="preserve"> is one third of the amount, expressed in dollars, in item</w:t>
      </w:r>
      <w:r w:rsidR="00F76870">
        <w:t> </w:t>
      </w:r>
      <w:r w:rsidRPr="00F76870">
        <w:t>5 of the table for each child in care of that kind after the third child.</w:t>
      </w:r>
    </w:p>
    <w:p w:rsidR="00632062" w:rsidRPr="00F76870" w:rsidRDefault="00632062">
      <w:pPr>
        <w:pStyle w:val="Definition"/>
      </w:pPr>
      <w:r w:rsidRPr="00F76870">
        <w:rPr>
          <w:b/>
          <w:i/>
        </w:rPr>
        <w:t>additional MWB</w:t>
      </w:r>
      <w:r w:rsidRPr="00F76870">
        <w:t xml:space="preserve"> is item</w:t>
      </w:r>
      <w:r w:rsidR="00F76870">
        <w:t> </w:t>
      </w:r>
      <w:r w:rsidRPr="00F76870">
        <w:t>1 of the table MWB for each child in care of that kind after the third child.</w:t>
      </w:r>
    </w:p>
    <w:p w:rsidR="00632062" w:rsidRPr="00F76870" w:rsidRDefault="00632062">
      <w:pPr>
        <w:pStyle w:val="Definition"/>
      </w:pPr>
      <w:r w:rsidRPr="00F76870">
        <w:rPr>
          <w:b/>
          <w:i/>
        </w:rPr>
        <w:t>MWB</w:t>
      </w:r>
      <w:r w:rsidRPr="00F76870">
        <w:t xml:space="preserve"> means maximum weekly benefit.</w:t>
      </w:r>
    </w:p>
    <w:p w:rsidR="00632062" w:rsidRPr="00F76870" w:rsidRDefault="00632062">
      <w:pPr>
        <w:pStyle w:val="Definition"/>
      </w:pPr>
      <w:r w:rsidRPr="00F76870">
        <w:rPr>
          <w:b/>
          <w:i/>
        </w:rPr>
        <w:t>specific taper amount</w:t>
      </w:r>
      <w:r w:rsidRPr="00F76870">
        <w:t xml:space="preserve"> is the amount that would be the weekly taper amount for an individual worked out under step 4 of the method statement in clause</w:t>
      </w:r>
      <w:r w:rsidR="00F76870">
        <w:t> </w:t>
      </w:r>
      <w:r w:rsidRPr="00F76870">
        <w:t>8 if the individual’s adjusted taxable income for the income year were the upper income threshold.</w:t>
      </w:r>
    </w:p>
    <w:p w:rsidR="00632062" w:rsidRPr="00F76870" w:rsidRDefault="00632062">
      <w:pPr>
        <w:pStyle w:val="Definition"/>
      </w:pPr>
      <w:r w:rsidRPr="00F76870">
        <w:rPr>
          <w:b/>
          <w:i/>
        </w:rPr>
        <w:t>standard hourly rate</w:t>
      </w:r>
      <w:r w:rsidRPr="00F76870">
        <w:t xml:space="preserve"> is the amount specified in item</w:t>
      </w:r>
      <w:r w:rsidR="00F76870">
        <w:t> </w:t>
      </w:r>
      <w:r w:rsidRPr="00F76870">
        <w:t>1 of the table in subclause</w:t>
      </w:r>
      <w:r w:rsidR="00F76870">
        <w:t> </w:t>
      </w:r>
      <w:r w:rsidRPr="00F76870">
        <w:t>4(1); and</w:t>
      </w:r>
    </w:p>
    <w:p w:rsidR="00335C53" w:rsidRPr="00F76870" w:rsidRDefault="00335C53" w:rsidP="00335C53"/>
    <w:p w:rsidR="0088519C" w:rsidRPr="00F76870" w:rsidRDefault="0088519C">
      <w:pPr>
        <w:sectPr w:rsidR="0088519C" w:rsidRPr="00F76870" w:rsidSect="00353964">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632062" w:rsidRPr="00F76870" w:rsidRDefault="00632062" w:rsidP="0022492B">
      <w:pPr>
        <w:pStyle w:val="ActHead1"/>
      </w:pPr>
      <w:bookmarkStart w:id="420" w:name="_Toc491255602"/>
      <w:r w:rsidRPr="008F2F5E">
        <w:rPr>
          <w:rStyle w:val="CharChapNo"/>
        </w:rPr>
        <w:t>Schedule</w:t>
      </w:r>
      <w:r w:rsidR="00F76870" w:rsidRPr="008F2F5E">
        <w:rPr>
          <w:rStyle w:val="CharChapNo"/>
        </w:rPr>
        <w:t> </w:t>
      </w:r>
      <w:r w:rsidRPr="008F2F5E">
        <w:rPr>
          <w:rStyle w:val="CharChapNo"/>
        </w:rPr>
        <w:t>3</w:t>
      </w:r>
      <w:r w:rsidRPr="00F76870">
        <w:t>—</w:t>
      </w:r>
      <w:r w:rsidRPr="008F2F5E">
        <w:rPr>
          <w:rStyle w:val="CharChapText"/>
        </w:rPr>
        <w:t>Adjusted taxable income</w:t>
      </w:r>
      <w:bookmarkEnd w:id="420"/>
    </w:p>
    <w:p w:rsidR="00632062" w:rsidRPr="00F76870" w:rsidRDefault="00632062">
      <w:pPr>
        <w:pStyle w:val="notemargin"/>
      </w:pPr>
      <w:r w:rsidRPr="00F76870">
        <w:t>Note:</w:t>
      </w:r>
      <w:r w:rsidRPr="00F76870">
        <w:tab/>
        <w:t>See section</w:t>
      </w:r>
      <w:r w:rsidR="00F76870">
        <w:t> </w:t>
      </w:r>
      <w:r w:rsidRPr="00F76870">
        <w:t>3.</w:t>
      </w:r>
    </w:p>
    <w:p w:rsidR="00632062" w:rsidRPr="008F2F5E" w:rsidRDefault="00486B15">
      <w:pPr>
        <w:pStyle w:val="Header"/>
      </w:pPr>
      <w:r w:rsidRPr="008F2F5E">
        <w:rPr>
          <w:rStyle w:val="CharPartNo"/>
        </w:rPr>
        <w:t xml:space="preserve"> </w:t>
      </w:r>
      <w:r w:rsidRPr="008F2F5E">
        <w:rPr>
          <w:rStyle w:val="CharPartText"/>
        </w:rPr>
        <w:t xml:space="preserve"> </w:t>
      </w:r>
    </w:p>
    <w:p w:rsidR="00632062" w:rsidRPr="008F2F5E" w:rsidRDefault="00486B15">
      <w:pPr>
        <w:pStyle w:val="Header"/>
      </w:pPr>
      <w:r w:rsidRPr="008F2F5E">
        <w:rPr>
          <w:rStyle w:val="CharDivNo"/>
        </w:rPr>
        <w:t xml:space="preserve"> </w:t>
      </w:r>
      <w:r w:rsidRPr="008F2F5E">
        <w:rPr>
          <w:rStyle w:val="CharDivText"/>
        </w:rPr>
        <w:t xml:space="preserve"> </w:t>
      </w:r>
    </w:p>
    <w:p w:rsidR="00EA7B1E" w:rsidRPr="00F76870" w:rsidRDefault="00EA7B1E" w:rsidP="00EA7B1E">
      <w:pPr>
        <w:pStyle w:val="ActHead5"/>
      </w:pPr>
      <w:bookmarkStart w:id="421" w:name="_Toc491255603"/>
      <w:r w:rsidRPr="008F2F5E">
        <w:rPr>
          <w:rStyle w:val="CharSectno"/>
        </w:rPr>
        <w:t>1</w:t>
      </w:r>
      <w:r w:rsidRPr="00F76870">
        <w:t xml:space="preserve">  Adjusted taxable income relevant to family tax benefit and child care benefit</w:t>
      </w:r>
      <w:bookmarkEnd w:id="421"/>
    </w:p>
    <w:p w:rsidR="00632062" w:rsidRPr="00F76870" w:rsidRDefault="00632062">
      <w:pPr>
        <w:pStyle w:val="subsection"/>
      </w:pPr>
      <w:r w:rsidRPr="00F76870">
        <w:tab/>
      </w:r>
      <w:r w:rsidRPr="00F76870">
        <w:tab/>
        <w:t xml:space="preserve">An individual’s adjusted taxable income is relevant to </w:t>
      </w:r>
      <w:r w:rsidR="00E420D5" w:rsidRPr="00F76870">
        <w:t>eligibility for, and the rate of,</w:t>
      </w:r>
      <w:r w:rsidRPr="00F76870">
        <w:t xml:space="preserve"> family tax benefit and child care benefit.</w:t>
      </w:r>
    </w:p>
    <w:p w:rsidR="00632062" w:rsidRPr="00F76870" w:rsidRDefault="00632062" w:rsidP="0022492B">
      <w:pPr>
        <w:pStyle w:val="ActHead5"/>
      </w:pPr>
      <w:bookmarkStart w:id="422" w:name="_Toc491255604"/>
      <w:r w:rsidRPr="008F2F5E">
        <w:rPr>
          <w:rStyle w:val="CharSectno"/>
        </w:rPr>
        <w:t>2</w:t>
      </w:r>
      <w:r w:rsidRPr="00F76870">
        <w:t xml:space="preserve">  Adjusted taxable income</w:t>
      </w:r>
      <w:bookmarkEnd w:id="422"/>
    </w:p>
    <w:p w:rsidR="00632062" w:rsidRPr="00F76870" w:rsidRDefault="00632062">
      <w:pPr>
        <w:pStyle w:val="subsection"/>
      </w:pPr>
      <w:r w:rsidRPr="00F76870">
        <w:tab/>
        <w:t>(1)</w:t>
      </w:r>
      <w:r w:rsidRPr="00F76870">
        <w:tab/>
        <w:t xml:space="preserve">For the purposes of this Act and subject to </w:t>
      </w:r>
      <w:r w:rsidR="00F76870">
        <w:t>subclause (</w:t>
      </w:r>
      <w:r w:rsidRPr="00F76870">
        <w:t xml:space="preserve">2), an individual’s </w:t>
      </w:r>
      <w:r w:rsidRPr="00F76870">
        <w:rPr>
          <w:b/>
          <w:i/>
        </w:rPr>
        <w:t>adjusted taxable income</w:t>
      </w:r>
      <w:r w:rsidRPr="00F76870">
        <w:t xml:space="preserve"> for a particular income year is the sum of the following amounts (</w:t>
      </w:r>
      <w:r w:rsidRPr="00F76870">
        <w:rPr>
          <w:b/>
          <w:i/>
        </w:rPr>
        <w:t>income components</w:t>
      </w:r>
      <w:r w:rsidRPr="00F76870">
        <w:t>):</w:t>
      </w:r>
    </w:p>
    <w:p w:rsidR="00632062" w:rsidRPr="00F76870" w:rsidRDefault="00632062">
      <w:pPr>
        <w:pStyle w:val="paragraph"/>
      </w:pPr>
      <w:r w:rsidRPr="00F76870">
        <w:tab/>
        <w:t>(a)</w:t>
      </w:r>
      <w:r w:rsidRPr="00F76870">
        <w:tab/>
        <w:t>the individual’s taxable income for that year;</w:t>
      </w:r>
    </w:p>
    <w:p w:rsidR="00632062" w:rsidRPr="00F76870" w:rsidRDefault="00632062">
      <w:pPr>
        <w:pStyle w:val="paragraph"/>
      </w:pPr>
      <w:r w:rsidRPr="00F76870">
        <w:tab/>
        <w:t>(b)</w:t>
      </w:r>
      <w:r w:rsidRPr="00F76870">
        <w:tab/>
        <w:t xml:space="preserve">the individual’s </w:t>
      </w:r>
      <w:r w:rsidR="00856A4D" w:rsidRPr="00F76870">
        <w:rPr>
          <w:kern w:val="28"/>
        </w:rPr>
        <w:t>adjusted fringe benefits total</w:t>
      </w:r>
      <w:r w:rsidRPr="00F76870">
        <w:t xml:space="preserve"> for that year;</w:t>
      </w:r>
    </w:p>
    <w:p w:rsidR="00632062" w:rsidRPr="00F76870" w:rsidRDefault="00632062">
      <w:pPr>
        <w:pStyle w:val="paragraph"/>
      </w:pPr>
      <w:r w:rsidRPr="00F76870">
        <w:tab/>
        <w:t>(c)</w:t>
      </w:r>
      <w:r w:rsidRPr="00F76870">
        <w:tab/>
        <w:t>the individual’s target foreign income for that year;</w:t>
      </w:r>
    </w:p>
    <w:p w:rsidR="00E86D67" w:rsidRPr="00F76870" w:rsidRDefault="00E86D67" w:rsidP="00E86D67">
      <w:pPr>
        <w:pStyle w:val="paragraph"/>
      </w:pPr>
      <w:r w:rsidRPr="00F76870">
        <w:tab/>
        <w:t>(d)</w:t>
      </w:r>
      <w:r w:rsidRPr="00F76870">
        <w:tab/>
        <w:t xml:space="preserve">the individual’s total net investment loss (within the meaning of the </w:t>
      </w:r>
      <w:r w:rsidRPr="00F76870">
        <w:rPr>
          <w:i/>
        </w:rPr>
        <w:t>Income Tax Assessment Act 1997</w:t>
      </w:r>
      <w:r w:rsidRPr="00F76870">
        <w:t>) for that year;</w:t>
      </w:r>
    </w:p>
    <w:p w:rsidR="00632062" w:rsidRPr="00F76870" w:rsidRDefault="00632062">
      <w:pPr>
        <w:pStyle w:val="paragraph"/>
      </w:pPr>
      <w:r w:rsidRPr="00F76870">
        <w:tab/>
        <w:t>(e)</w:t>
      </w:r>
      <w:r w:rsidRPr="00F76870">
        <w:tab/>
        <w:t>the individual’s tax free pension or benefit for that year;</w:t>
      </w:r>
    </w:p>
    <w:p w:rsidR="0076407E" w:rsidRPr="00F76870" w:rsidRDefault="0076407E" w:rsidP="0076407E">
      <w:pPr>
        <w:pStyle w:val="paragraph"/>
      </w:pPr>
      <w:r w:rsidRPr="00F76870">
        <w:tab/>
        <w:t>(f)</w:t>
      </w:r>
      <w:r w:rsidRPr="00F76870">
        <w:tab/>
        <w:t xml:space="preserve">the individual’s reportable superannuation contributions (within the meaning of the </w:t>
      </w:r>
      <w:r w:rsidRPr="00F76870">
        <w:rPr>
          <w:i/>
        </w:rPr>
        <w:t>Income Tax Assessment Act 1997</w:t>
      </w:r>
      <w:r w:rsidRPr="00F76870">
        <w:t>) for that year;</w:t>
      </w:r>
    </w:p>
    <w:p w:rsidR="00632062" w:rsidRPr="00F76870" w:rsidRDefault="00632062">
      <w:pPr>
        <w:pStyle w:val="subsection2"/>
      </w:pPr>
      <w:r w:rsidRPr="00F76870">
        <w:t>less the amount of the individual’s deductible child maintenance expenditure for that year.</w:t>
      </w:r>
    </w:p>
    <w:p w:rsidR="00632062" w:rsidRPr="00F76870" w:rsidRDefault="00632062">
      <w:pPr>
        <w:pStyle w:val="subsection"/>
      </w:pPr>
      <w:r w:rsidRPr="00F76870">
        <w:tab/>
        <w:t>(2)</w:t>
      </w:r>
      <w:r w:rsidRPr="00F76870">
        <w:tab/>
        <w:t>If an individual dies before the end of a particular income year, the individual’s adjusted taxable income for that year is to be calculated in accordance with the following formula:</w:t>
      </w:r>
    </w:p>
    <w:p w:rsidR="004560C0"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449DFF8F" wp14:editId="7C61F9C5">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F76870" w:rsidRDefault="00632062">
      <w:pPr>
        <w:pStyle w:val="subsection2"/>
      </w:pPr>
      <w:r w:rsidRPr="00F76870">
        <w:t>where:</w:t>
      </w:r>
    </w:p>
    <w:p w:rsidR="00632062" w:rsidRPr="00F76870" w:rsidRDefault="00632062">
      <w:pPr>
        <w:pStyle w:val="Definition"/>
      </w:pPr>
      <w:r w:rsidRPr="00F76870">
        <w:rPr>
          <w:b/>
          <w:i/>
        </w:rPr>
        <w:t>income of individual to date of death</w:t>
      </w:r>
      <w:r w:rsidRPr="00F76870">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632062" w:rsidRPr="00F76870" w:rsidRDefault="00632062" w:rsidP="0022492B">
      <w:pPr>
        <w:pStyle w:val="ActHead5"/>
      </w:pPr>
      <w:bookmarkStart w:id="423" w:name="_Toc491255605"/>
      <w:r w:rsidRPr="008F2F5E">
        <w:rPr>
          <w:rStyle w:val="CharSectno"/>
        </w:rPr>
        <w:t>3</w:t>
      </w:r>
      <w:r w:rsidRPr="00F76870">
        <w:t xml:space="preserve">  Adjusted taxable income of members of couple</w:t>
      </w:r>
      <w:bookmarkEnd w:id="423"/>
    </w:p>
    <w:p w:rsidR="00632062" w:rsidRPr="00F76870" w:rsidRDefault="00632062">
      <w:pPr>
        <w:pStyle w:val="subsection"/>
      </w:pPr>
      <w:r w:rsidRPr="00F76870">
        <w:tab/>
        <w:t>(1)</w:t>
      </w:r>
      <w:r w:rsidRPr="00F76870">
        <w:tab/>
        <w:t>For the purposes of this Act (other than Part</w:t>
      </w:r>
      <w:r w:rsidR="00F76870">
        <w:t> </w:t>
      </w:r>
      <w:r w:rsidRPr="00F76870">
        <w:t>4 of Schedule</w:t>
      </w:r>
      <w:r w:rsidR="00F76870">
        <w:t> </w:t>
      </w:r>
      <w:r w:rsidRPr="00F76870">
        <w:t>1), if an individual is a member of a couple, the individual’s adjusted taxable income for an income year includes the adjusted taxable income for that year of the individual’s partner.</w:t>
      </w:r>
    </w:p>
    <w:p w:rsidR="00D71CFA" w:rsidRPr="00F76870" w:rsidRDefault="00D71CFA" w:rsidP="00D71CFA">
      <w:pPr>
        <w:pStyle w:val="subsection"/>
      </w:pPr>
      <w:r w:rsidRPr="00F76870">
        <w:tab/>
        <w:t>(2)</w:t>
      </w:r>
      <w:r w:rsidRPr="00F76870">
        <w:tab/>
        <w:t>For the purposes of Part</w:t>
      </w:r>
      <w:r w:rsidR="00F76870">
        <w:t> </w:t>
      </w:r>
      <w:r w:rsidRPr="00F76870">
        <w:t>4 of Schedule</w:t>
      </w:r>
      <w:r w:rsidR="00F76870">
        <w:t> </w:t>
      </w:r>
      <w:r w:rsidRPr="00F76870">
        <w:t>1, if an individual is a member of a couple, the individual’s adjusted taxable income for an income year is:</w:t>
      </w:r>
    </w:p>
    <w:p w:rsidR="00D71CFA" w:rsidRPr="00F76870" w:rsidRDefault="00D71CFA" w:rsidP="00D71CFA">
      <w:pPr>
        <w:pStyle w:val="paragraph"/>
      </w:pPr>
      <w:r w:rsidRPr="00F76870">
        <w:tab/>
        <w:t>(a)</w:t>
      </w:r>
      <w:r w:rsidRPr="00F76870">
        <w:tab/>
        <w:t>for the purposes of Subdivision AA of Division</w:t>
      </w:r>
      <w:r w:rsidR="00F76870">
        <w:t> </w:t>
      </w:r>
      <w:r w:rsidRPr="00F76870">
        <w:t>1 of Part</w:t>
      </w:r>
      <w:r w:rsidR="00F76870">
        <w:t> </w:t>
      </w:r>
      <w:r w:rsidRPr="00F76870">
        <w:t>4 of Schedule</w:t>
      </w:r>
      <w:r w:rsidR="00F76870">
        <w:t> </w:t>
      </w:r>
      <w:r w:rsidRPr="00F76870">
        <w:t>1:</w:t>
      </w:r>
    </w:p>
    <w:p w:rsidR="00D71CFA" w:rsidRPr="00F76870" w:rsidRDefault="00D71CFA" w:rsidP="00D71CFA">
      <w:pPr>
        <w:pStyle w:val="paragraphsub"/>
      </w:pPr>
      <w:r w:rsidRPr="00F76870">
        <w:tab/>
        <w:t>(i)</w:t>
      </w:r>
      <w:r w:rsidRPr="00F76870">
        <w:tab/>
        <w:t>the individual’s adjusted taxable income for that year; or</w:t>
      </w:r>
    </w:p>
    <w:p w:rsidR="00D71CFA" w:rsidRPr="00F76870" w:rsidRDefault="00D71CFA" w:rsidP="00D71CFA">
      <w:pPr>
        <w:pStyle w:val="paragraphsub"/>
      </w:pPr>
      <w:r w:rsidRPr="00F76870">
        <w:tab/>
        <w:t>(ii)</w:t>
      </w:r>
      <w:r w:rsidRPr="00F76870">
        <w:tab/>
        <w:t>the adjusted taxable income for that year of the individual’s partner if it is more than the individual’s adjusted taxable income for that year; and</w:t>
      </w:r>
    </w:p>
    <w:p w:rsidR="00D71CFA" w:rsidRPr="00F76870" w:rsidRDefault="00D71CFA" w:rsidP="00D71CFA">
      <w:pPr>
        <w:pStyle w:val="paragraph"/>
      </w:pPr>
      <w:r w:rsidRPr="00F76870">
        <w:tab/>
        <w:t>(b)</w:t>
      </w:r>
      <w:r w:rsidRPr="00F76870">
        <w:tab/>
        <w:t>for the purposes of the other provisions of Part</w:t>
      </w:r>
      <w:r w:rsidR="00F76870">
        <w:t> </w:t>
      </w:r>
      <w:r w:rsidRPr="00F76870">
        <w:t>4 of Schedule</w:t>
      </w:r>
      <w:r w:rsidR="00F76870">
        <w:t> </w:t>
      </w:r>
      <w:r w:rsidRPr="00F76870">
        <w:t>1:</w:t>
      </w:r>
    </w:p>
    <w:p w:rsidR="00D71CFA" w:rsidRPr="00F76870" w:rsidRDefault="00D71CFA" w:rsidP="00D71CFA">
      <w:pPr>
        <w:pStyle w:val="paragraphsub"/>
      </w:pPr>
      <w:r w:rsidRPr="00F76870">
        <w:tab/>
        <w:t>(i)</w:t>
      </w:r>
      <w:r w:rsidRPr="00F76870">
        <w:tab/>
        <w:t>the individual’s adjusted taxable income for that year; or</w:t>
      </w:r>
    </w:p>
    <w:p w:rsidR="00D71CFA" w:rsidRPr="00F76870" w:rsidRDefault="00D71CFA" w:rsidP="00D71CFA">
      <w:pPr>
        <w:pStyle w:val="paragraphsub"/>
      </w:pPr>
      <w:r w:rsidRPr="00F76870">
        <w:tab/>
        <w:t>(ii)</w:t>
      </w:r>
      <w:r w:rsidRPr="00F76870">
        <w:tab/>
        <w:t>the adjusted taxable income for that year of the individual’s partner if it is less than the individual’s adjusted taxable income for that year.</w:t>
      </w:r>
    </w:p>
    <w:p w:rsidR="00632062" w:rsidRPr="00F76870" w:rsidRDefault="00632062" w:rsidP="0022492B">
      <w:pPr>
        <w:pStyle w:val="ActHead5"/>
      </w:pPr>
      <w:bookmarkStart w:id="424" w:name="_Toc491255606"/>
      <w:r w:rsidRPr="008F2F5E">
        <w:rPr>
          <w:rStyle w:val="CharSectno"/>
        </w:rPr>
        <w:t>3A</w:t>
      </w:r>
      <w:r w:rsidRPr="00F76870">
        <w:t xml:space="preserve">  Working out adjusted taxable income in certain cases where individuals cease to be members of a couple</w:t>
      </w:r>
      <w:bookmarkEnd w:id="424"/>
    </w:p>
    <w:p w:rsidR="00632062" w:rsidRPr="00F76870" w:rsidRDefault="00632062">
      <w:pPr>
        <w:pStyle w:val="subsection"/>
      </w:pPr>
      <w:r w:rsidRPr="00F76870">
        <w:tab/>
      </w:r>
      <w:r w:rsidRPr="00F76870">
        <w:tab/>
        <w:t>If:</w:t>
      </w:r>
    </w:p>
    <w:p w:rsidR="00632062" w:rsidRPr="00F76870" w:rsidRDefault="00632062">
      <w:pPr>
        <w:pStyle w:val="paragraph"/>
      </w:pPr>
      <w:r w:rsidRPr="00F76870">
        <w:tab/>
        <w:t>(a)</w:t>
      </w:r>
      <w:r w:rsidRPr="00F76870">
        <w:tab/>
        <w:t>an individual is a member of a couple with another individual (</w:t>
      </w:r>
      <w:r w:rsidRPr="00F76870">
        <w:rPr>
          <w:b/>
          <w:i/>
        </w:rPr>
        <w:t>partner A</w:t>
      </w:r>
      <w:r w:rsidRPr="00F76870">
        <w:t>) for a period or periods during an income year but not at the end of the income year; and</w:t>
      </w:r>
    </w:p>
    <w:p w:rsidR="00632062" w:rsidRPr="00F76870" w:rsidRDefault="00632062">
      <w:pPr>
        <w:pStyle w:val="paragraph"/>
      </w:pPr>
      <w:r w:rsidRPr="00F76870">
        <w:tab/>
        <w:t>(b)</w:t>
      </w:r>
      <w:r w:rsidRPr="00F76870">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F76870">
        <w:rPr>
          <w:b/>
          <w:i/>
        </w:rPr>
        <w:t>current ATI amount</w:t>
      </w:r>
      <w:r w:rsidRPr="00F76870">
        <w:t>); and</w:t>
      </w:r>
    </w:p>
    <w:p w:rsidR="00632062" w:rsidRPr="00F76870" w:rsidRDefault="00632062">
      <w:pPr>
        <w:pStyle w:val="paragraph"/>
      </w:pPr>
      <w:r w:rsidRPr="00F76870">
        <w:tab/>
        <w:t>(c)</w:t>
      </w:r>
      <w:r w:rsidRPr="00F76870">
        <w:tab/>
        <w:t xml:space="preserve">that amount differs from the amount of the individual’s adjusted taxable income as finally determined in respect of the income year by the Secretary (the </w:t>
      </w:r>
      <w:r w:rsidRPr="00F76870">
        <w:rPr>
          <w:b/>
          <w:i/>
        </w:rPr>
        <w:t>final ATI amount</w:t>
      </w:r>
      <w:r w:rsidRPr="00F76870">
        <w:t>); and</w:t>
      </w:r>
    </w:p>
    <w:p w:rsidR="00632062" w:rsidRPr="00F76870" w:rsidRDefault="00632062">
      <w:pPr>
        <w:pStyle w:val="paragraph"/>
      </w:pPr>
      <w:r w:rsidRPr="00F76870">
        <w:tab/>
        <w:t>(d)</w:t>
      </w:r>
      <w:r w:rsidRPr="00F76870">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F76870" w:rsidRDefault="00632062">
      <w:pPr>
        <w:pStyle w:val="paragraph"/>
      </w:pPr>
      <w:r w:rsidRPr="00F76870">
        <w:tab/>
        <w:t>(e)</w:t>
      </w:r>
      <w:r w:rsidRPr="00F76870">
        <w:tab/>
        <w:t>if the current ATI amount at any time was based on an estimate provided by the individual and is less than the final ATI amount:</w:t>
      </w:r>
    </w:p>
    <w:p w:rsidR="00632062" w:rsidRPr="00F76870" w:rsidRDefault="00632062">
      <w:pPr>
        <w:pStyle w:val="paragraphsub"/>
      </w:pPr>
      <w:r w:rsidRPr="00F76870">
        <w:tab/>
        <w:t>(i)</w:t>
      </w:r>
      <w:r w:rsidRPr="00F76870">
        <w:tab/>
        <w:t>at the time when the estimate was provided—the individual did not know, and had no reason to suspect, that the estimate was incorrect; and</w:t>
      </w:r>
    </w:p>
    <w:p w:rsidR="00632062" w:rsidRPr="00F76870" w:rsidRDefault="00632062">
      <w:pPr>
        <w:pStyle w:val="paragraphsub"/>
      </w:pPr>
      <w:r w:rsidRPr="00F76870">
        <w:tab/>
        <w:t>(ii)</w:t>
      </w:r>
      <w:r w:rsidRPr="00F76870">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F76870" w:rsidRDefault="00632062">
      <w:pPr>
        <w:pStyle w:val="subsection2"/>
      </w:pPr>
      <w:r w:rsidRPr="00F76870">
        <w:t>then, despite the final determination of that adjusted taxable income by the Secretary, the individual’s adjusted taxable income during any period during the income year:</w:t>
      </w:r>
    </w:p>
    <w:p w:rsidR="00632062" w:rsidRPr="00F76870" w:rsidRDefault="00632062">
      <w:pPr>
        <w:pStyle w:val="paragraph"/>
      </w:pPr>
      <w:r w:rsidRPr="00F76870">
        <w:tab/>
        <w:t>(f)</w:t>
      </w:r>
      <w:r w:rsidRPr="00F76870">
        <w:tab/>
        <w:t>that the individual and partner A were a couple; and</w:t>
      </w:r>
    </w:p>
    <w:p w:rsidR="00632062" w:rsidRPr="00F76870" w:rsidRDefault="00632062">
      <w:pPr>
        <w:pStyle w:val="paragraph"/>
      </w:pPr>
      <w:r w:rsidRPr="00F76870">
        <w:tab/>
        <w:t>(g)</w:t>
      </w:r>
      <w:r w:rsidRPr="00F76870">
        <w:tab/>
        <w:t>that a particular current ATI amount applied;</w:t>
      </w:r>
    </w:p>
    <w:p w:rsidR="00632062" w:rsidRPr="00F76870" w:rsidRDefault="00632062">
      <w:pPr>
        <w:pStyle w:val="subsection2"/>
      </w:pPr>
      <w:r w:rsidRPr="00F76870">
        <w:t>is to be taken to be that particular current ATI amount.</w:t>
      </w:r>
    </w:p>
    <w:p w:rsidR="002262FF" w:rsidRPr="00F76870" w:rsidRDefault="002262FF" w:rsidP="002262FF">
      <w:pPr>
        <w:pStyle w:val="ActHead5"/>
      </w:pPr>
      <w:bookmarkStart w:id="425" w:name="_Toc491255607"/>
      <w:r w:rsidRPr="008F2F5E">
        <w:rPr>
          <w:rStyle w:val="CharSectno"/>
        </w:rPr>
        <w:t>4</w:t>
      </w:r>
      <w:r w:rsidRPr="00F76870">
        <w:t xml:space="preserve">  Adjusted fringe benefits total</w:t>
      </w:r>
      <w:bookmarkEnd w:id="425"/>
    </w:p>
    <w:p w:rsidR="002262FF" w:rsidRPr="00F76870" w:rsidRDefault="002262FF" w:rsidP="002262FF">
      <w:pPr>
        <w:pStyle w:val="subsection"/>
      </w:pPr>
      <w:r w:rsidRPr="00F76870">
        <w:tab/>
      </w:r>
      <w:r w:rsidRPr="00F76870">
        <w:tab/>
        <w:t xml:space="preserve">An individual’s </w:t>
      </w:r>
      <w:r w:rsidRPr="00F76870">
        <w:rPr>
          <w:b/>
          <w:i/>
        </w:rPr>
        <w:t>adjusted fringe benefits total</w:t>
      </w:r>
      <w:r w:rsidRPr="00F76870">
        <w:t xml:space="preserve"> for an income year is the amount worked out using the formula:</w:t>
      </w:r>
    </w:p>
    <w:p w:rsidR="002262FF" w:rsidRPr="00F76870" w:rsidRDefault="002262FF" w:rsidP="002262FF">
      <w:pPr>
        <w:pStyle w:val="subsection2"/>
      </w:pPr>
      <w:r w:rsidRPr="00F76870">
        <w:rPr>
          <w:noProof/>
          <w:position w:val="-20"/>
        </w:rPr>
        <w:drawing>
          <wp:inline distT="0" distB="0" distL="0" distR="0" wp14:anchorId="55B7FF30" wp14:editId="0EC5C19D">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F76870" w:rsidRDefault="002262FF" w:rsidP="002262FF">
      <w:pPr>
        <w:pStyle w:val="subsection2"/>
      </w:pPr>
      <w:r w:rsidRPr="00F76870">
        <w:t>where:</w:t>
      </w:r>
    </w:p>
    <w:p w:rsidR="002262FF" w:rsidRPr="00F76870" w:rsidRDefault="002262FF" w:rsidP="002262FF">
      <w:pPr>
        <w:pStyle w:val="Definition"/>
      </w:pPr>
      <w:r w:rsidRPr="00F76870">
        <w:rPr>
          <w:b/>
          <w:i/>
        </w:rPr>
        <w:t>other employer fringe benefits total</w:t>
      </w:r>
      <w:r w:rsidRPr="00F76870">
        <w:t xml:space="preserve"> is the amount that is the sum of the following:</w:t>
      </w:r>
    </w:p>
    <w:p w:rsidR="002262FF" w:rsidRPr="00F76870" w:rsidRDefault="002262FF" w:rsidP="002262FF">
      <w:pPr>
        <w:pStyle w:val="paragraph"/>
      </w:pPr>
      <w:r w:rsidRPr="00F76870">
        <w:tab/>
        <w:t>(a)</w:t>
      </w:r>
      <w:r w:rsidRPr="00F76870">
        <w:tab/>
        <w:t>each of the individual’s reportable fringe benefits amounts for the income year under section</w:t>
      </w:r>
      <w:r w:rsidR="00F76870">
        <w:t> </w:t>
      </w:r>
      <w:r w:rsidRPr="00F76870">
        <w:t xml:space="preserve">135P of the </w:t>
      </w:r>
      <w:r w:rsidRPr="00F76870">
        <w:rPr>
          <w:i/>
        </w:rPr>
        <w:t>Fringe Benefits Tax Assessment Act 1986</w:t>
      </w:r>
      <w:r w:rsidRPr="00F76870">
        <w:t>;</w:t>
      </w:r>
    </w:p>
    <w:p w:rsidR="002262FF" w:rsidRPr="00F76870" w:rsidRDefault="002262FF" w:rsidP="002262FF">
      <w:pPr>
        <w:pStyle w:val="paragraph"/>
      </w:pPr>
      <w:r w:rsidRPr="00F76870">
        <w:tab/>
        <w:t>(b)</w:t>
      </w:r>
      <w:r w:rsidRPr="00F76870">
        <w:tab/>
        <w:t>each of the individual’s reportable fringe benefits amounts for the income year under section</w:t>
      </w:r>
      <w:r w:rsidR="00F76870">
        <w:t> </w:t>
      </w:r>
      <w:r w:rsidRPr="00F76870">
        <w:t xml:space="preserve">135Q of the </w:t>
      </w:r>
      <w:r w:rsidRPr="00F76870">
        <w:rPr>
          <w:i/>
        </w:rPr>
        <w:t>Fringe Benefits Tax Assessment Act 1986</w:t>
      </w:r>
      <w:r w:rsidRPr="00F76870">
        <w:t>, to the extent that section relates to the individual’s employment by an employer described in section</w:t>
      </w:r>
      <w:r w:rsidR="00F76870">
        <w:t> </w:t>
      </w:r>
      <w:r w:rsidRPr="00F76870">
        <w:t>58 of that Act.</w:t>
      </w:r>
    </w:p>
    <w:p w:rsidR="002262FF" w:rsidRPr="00F76870" w:rsidRDefault="002262FF" w:rsidP="002262FF">
      <w:pPr>
        <w:pStyle w:val="Definition"/>
      </w:pPr>
      <w:r w:rsidRPr="00F76870">
        <w:rPr>
          <w:b/>
          <w:i/>
        </w:rPr>
        <w:t>section</w:t>
      </w:r>
      <w:r w:rsidR="00F76870">
        <w:rPr>
          <w:b/>
          <w:i/>
        </w:rPr>
        <w:t> </w:t>
      </w:r>
      <w:r w:rsidRPr="00F76870">
        <w:rPr>
          <w:b/>
          <w:i/>
        </w:rPr>
        <w:t>57A employer fringe benefits total</w:t>
      </w:r>
      <w:r w:rsidRPr="00F76870">
        <w:t xml:space="preserve"> is the amount that is the sum of each of the individual’s individual quasi</w:t>
      </w:r>
      <w:r w:rsidR="00F76870">
        <w:noBreakHyphen/>
      </w:r>
      <w:r w:rsidRPr="00F76870">
        <w:t>fringe benefits amounts for the income year under section</w:t>
      </w:r>
      <w:r w:rsidR="00F76870">
        <w:t> </w:t>
      </w:r>
      <w:r w:rsidRPr="00F76870">
        <w:t xml:space="preserve">135Q of the </w:t>
      </w:r>
      <w:r w:rsidRPr="00F76870">
        <w:rPr>
          <w:i/>
        </w:rPr>
        <w:t>Fringe Benefits Tax Assessment Act 1986</w:t>
      </w:r>
      <w:r w:rsidRPr="00F76870">
        <w:t>, to the extent that section relates to the individual’s employment by an employer described in section</w:t>
      </w:r>
      <w:r w:rsidR="00F76870">
        <w:t> </w:t>
      </w:r>
      <w:r w:rsidRPr="00F76870">
        <w:t>57A of that Act.</w:t>
      </w:r>
    </w:p>
    <w:p w:rsidR="00620ED0" w:rsidRPr="00F76870" w:rsidRDefault="00620ED0" w:rsidP="00620ED0">
      <w:pPr>
        <w:pStyle w:val="ActHead5"/>
      </w:pPr>
      <w:bookmarkStart w:id="426" w:name="_Toc491255608"/>
      <w:r w:rsidRPr="008F2F5E">
        <w:rPr>
          <w:rStyle w:val="CharSectno"/>
        </w:rPr>
        <w:t>5</w:t>
      </w:r>
      <w:r w:rsidRPr="00F76870">
        <w:t xml:space="preserve">  Target foreign income</w:t>
      </w:r>
      <w:bookmarkEnd w:id="426"/>
    </w:p>
    <w:p w:rsidR="00620ED0" w:rsidRPr="00F76870" w:rsidRDefault="00620ED0" w:rsidP="00620ED0">
      <w:pPr>
        <w:pStyle w:val="subsection"/>
      </w:pPr>
      <w:r w:rsidRPr="00F76870">
        <w:tab/>
        <w:t>(1)</w:t>
      </w:r>
      <w:r w:rsidRPr="00F76870">
        <w:tab/>
        <w:t xml:space="preserve">An individual’s </w:t>
      </w:r>
      <w:r w:rsidRPr="00F76870">
        <w:rPr>
          <w:b/>
          <w:i/>
        </w:rPr>
        <w:t>target foreign income</w:t>
      </w:r>
      <w:r w:rsidRPr="00F76870">
        <w:t xml:space="preserve"> for an income year is:</w:t>
      </w:r>
    </w:p>
    <w:p w:rsidR="00620ED0" w:rsidRPr="00F76870" w:rsidRDefault="00620ED0" w:rsidP="00620ED0">
      <w:pPr>
        <w:pStyle w:val="paragraph"/>
      </w:pPr>
      <w:r w:rsidRPr="00F76870">
        <w:tab/>
        <w:t>(a)</w:t>
      </w:r>
      <w:r w:rsidRPr="00F76870">
        <w:tab/>
        <w:t>the amount of the individual’s foreign income (as defined in section</w:t>
      </w:r>
      <w:r w:rsidR="00F76870">
        <w:t> </w:t>
      </w:r>
      <w:r w:rsidRPr="00F76870">
        <w:t xml:space="preserve">10A of the </w:t>
      </w:r>
      <w:r w:rsidRPr="00F76870">
        <w:rPr>
          <w:i/>
        </w:rPr>
        <w:t>Social Security Act 1991</w:t>
      </w:r>
      <w:r w:rsidRPr="00F76870">
        <w:t>) for the income year that is neither:</w:t>
      </w:r>
    </w:p>
    <w:p w:rsidR="00620ED0" w:rsidRPr="00F76870" w:rsidRDefault="00620ED0" w:rsidP="00620ED0">
      <w:pPr>
        <w:pStyle w:val="paragraphsub"/>
      </w:pPr>
      <w:r w:rsidRPr="00F76870">
        <w:tab/>
        <w:t>(i)</w:t>
      </w:r>
      <w:r w:rsidRPr="00F76870">
        <w:tab/>
        <w:t>taxable income; nor</w:t>
      </w:r>
    </w:p>
    <w:p w:rsidR="00620ED0" w:rsidRPr="00F76870" w:rsidRDefault="00620ED0" w:rsidP="00620ED0">
      <w:pPr>
        <w:pStyle w:val="paragraphsub"/>
      </w:pPr>
      <w:r w:rsidRPr="00F76870">
        <w:tab/>
        <w:t>(ii)</w:t>
      </w:r>
      <w:r w:rsidRPr="00F76870">
        <w:tab/>
        <w:t xml:space="preserve">received in the form of a fringe benefit (as defined in the </w:t>
      </w:r>
      <w:r w:rsidRPr="00F76870">
        <w:rPr>
          <w:i/>
        </w:rPr>
        <w:t>Fringe Benefits Tax Assessment Act 1986</w:t>
      </w:r>
      <w:r w:rsidRPr="00F76870">
        <w:t xml:space="preserve">, as it applies of its own force or because of the </w:t>
      </w:r>
      <w:r w:rsidRPr="00F76870">
        <w:rPr>
          <w:i/>
        </w:rPr>
        <w:t>Fringe Benefits Tax (Application to the Commonwealth) Act 1986</w:t>
      </w:r>
      <w:r w:rsidRPr="00F76870">
        <w:t xml:space="preserve">) in relation to the individual as an employee (as defined in the </w:t>
      </w:r>
      <w:r w:rsidRPr="00F76870">
        <w:rPr>
          <w:i/>
        </w:rPr>
        <w:t>Fringe Benefits Tax Assessment Act 1986</w:t>
      </w:r>
      <w:r w:rsidRPr="00F76870">
        <w:t>) and a year of tax; and</w:t>
      </w:r>
    </w:p>
    <w:p w:rsidR="00620ED0" w:rsidRPr="00F76870" w:rsidRDefault="00620ED0" w:rsidP="00620ED0">
      <w:pPr>
        <w:pStyle w:val="paragraph"/>
      </w:pPr>
      <w:r w:rsidRPr="00F76870">
        <w:tab/>
        <w:t>(b)</w:t>
      </w:r>
      <w:r w:rsidRPr="00F76870">
        <w:tab/>
        <w:t xml:space="preserve">any amount of income that is not covered by </w:t>
      </w:r>
      <w:r w:rsidR="00F76870">
        <w:t>paragraph (</w:t>
      </w:r>
      <w:r w:rsidRPr="00F76870">
        <w:t>a) that is exempt from tax under section</w:t>
      </w:r>
      <w:r w:rsidR="00F76870">
        <w:t> </w:t>
      </w:r>
      <w:r w:rsidRPr="00F76870">
        <w:t xml:space="preserve">23AF or 23AG of the </w:t>
      </w:r>
      <w:r w:rsidRPr="00F76870">
        <w:rPr>
          <w:i/>
        </w:rPr>
        <w:t>Income Tax Assessment Act 1936</w:t>
      </w:r>
      <w:r w:rsidRPr="00F76870">
        <w:t>, reduced (but not below nil) by the total amount of losses and outgoings (except capital losses and outgoings) incurred by the individual in deriving that exempt income.</w:t>
      </w:r>
    </w:p>
    <w:p w:rsidR="00620ED0" w:rsidRPr="00F76870" w:rsidRDefault="00620ED0" w:rsidP="00620ED0">
      <w:pPr>
        <w:pStyle w:val="subsection"/>
      </w:pPr>
      <w:r w:rsidRPr="00F76870">
        <w:tab/>
        <w:t>(2)</w:t>
      </w:r>
      <w:r w:rsidRPr="00F76870">
        <w:tab/>
        <w:t>If it is necessary, for the purposes of this Act, to work out an amount of foreign income expressed in a foreign currency received in an income year, the amount in Australian currency is to be worked out using the market exchange rate for 1</w:t>
      </w:r>
      <w:r w:rsidR="00F76870">
        <w:t> </w:t>
      </w:r>
      <w:r w:rsidRPr="00F76870">
        <w:t>July in that income year.</w:t>
      </w:r>
    </w:p>
    <w:p w:rsidR="00620ED0" w:rsidRPr="00F76870" w:rsidRDefault="00620ED0" w:rsidP="00620ED0">
      <w:pPr>
        <w:pStyle w:val="subsection"/>
      </w:pPr>
      <w:r w:rsidRPr="00F76870">
        <w:tab/>
        <w:t>(3)</w:t>
      </w:r>
      <w:r w:rsidRPr="00F76870">
        <w:tab/>
        <w:t>If there is no market exchange rate for 1</w:t>
      </w:r>
      <w:r w:rsidR="00F76870">
        <w:t> </w:t>
      </w:r>
      <w:r w:rsidRPr="00F76870">
        <w:t>July in the income year (for example, because of a national public holiday), the market exchange rate to be used is the market exchange rate that applied on the last working day immediately before that 1</w:t>
      </w:r>
      <w:r w:rsidR="00F76870">
        <w:t> </w:t>
      </w:r>
      <w:r w:rsidRPr="00F76870">
        <w:t>July.</w:t>
      </w:r>
    </w:p>
    <w:p w:rsidR="00620ED0" w:rsidRPr="00F76870" w:rsidRDefault="00620ED0" w:rsidP="00620ED0">
      <w:pPr>
        <w:pStyle w:val="subsection"/>
      </w:pPr>
      <w:r w:rsidRPr="00F76870">
        <w:tab/>
        <w:t>(4)</w:t>
      </w:r>
      <w:r w:rsidRPr="00F76870">
        <w:tab/>
        <w:t>For the purposes of this clause, the appropriate market exchange rate on a particular day for a foreign currency is:</w:t>
      </w:r>
    </w:p>
    <w:p w:rsidR="00620ED0" w:rsidRPr="00F76870" w:rsidRDefault="00620ED0" w:rsidP="00620ED0">
      <w:pPr>
        <w:pStyle w:val="paragraph"/>
      </w:pPr>
      <w:r w:rsidRPr="00F76870">
        <w:tab/>
        <w:t>(a)</w:t>
      </w:r>
      <w:r w:rsidRPr="00F76870">
        <w:tab/>
        <w:t>if there is an on</w:t>
      </w:r>
      <w:r w:rsidR="00F76870">
        <w:noBreakHyphen/>
      </w:r>
      <w:r w:rsidRPr="00F76870">
        <w:t>demand airmail buying rate for the currency available at the Commonwealth Bank of Australia at the start of business in Sydney on that day and the Secretary determines that it is appropriate to use that rate—that rate; or</w:t>
      </w:r>
    </w:p>
    <w:p w:rsidR="00620ED0" w:rsidRPr="00F76870" w:rsidRDefault="00620ED0" w:rsidP="00FB0496">
      <w:pPr>
        <w:pStyle w:val="paragraph"/>
        <w:keepNext/>
      </w:pPr>
      <w:r w:rsidRPr="00F76870">
        <w:tab/>
        <w:t>(b)</w:t>
      </w:r>
      <w:r w:rsidRPr="00F76870">
        <w:tab/>
        <w:t>in any other case:</w:t>
      </w:r>
    </w:p>
    <w:p w:rsidR="00620ED0" w:rsidRPr="00F76870" w:rsidRDefault="00620ED0" w:rsidP="00620ED0">
      <w:pPr>
        <w:pStyle w:val="paragraphsub"/>
      </w:pPr>
      <w:r w:rsidRPr="00F76870">
        <w:tab/>
        <w:t>(i)</w:t>
      </w:r>
      <w:r w:rsidRPr="00F76870">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F76870" w:rsidRDefault="00620ED0" w:rsidP="00620ED0">
      <w:pPr>
        <w:pStyle w:val="paragraphsub"/>
      </w:pPr>
      <w:r w:rsidRPr="00F76870">
        <w:tab/>
        <w:t>(ii)</w:t>
      </w:r>
      <w:r w:rsidRPr="00F76870">
        <w:tab/>
        <w:t>otherwise—a rate of exchange for the currency available from another source at the start of business in Sydney on that day that the Secretary determines it is appropriate to use.</w:t>
      </w:r>
    </w:p>
    <w:p w:rsidR="00632062" w:rsidRPr="00F76870" w:rsidRDefault="00632062" w:rsidP="0022492B">
      <w:pPr>
        <w:pStyle w:val="ActHead5"/>
      </w:pPr>
      <w:bookmarkStart w:id="427" w:name="_Toc491255609"/>
      <w:r w:rsidRPr="008F2F5E">
        <w:rPr>
          <w:rStyle w:val="CharSectno"/>
        </w:rPr>
        <w:t>7</w:t>
      </w:r>
      <w:r w:rsidRPr="00F76870">
        <w:t xml:space="preserve">  Tax free pension or benefit</w:t>
      </w:r>
      <w:bookmarkEnd w:id="427"/>
    </w:p>
    <w:p w:rsidR="00632062" w:rsidRPr="00F76870" w:rsidRDefault="00632062">
      <w:pPr>
        <w:pStyle w:val="subsection"/>
      </w:pPr>
      <w:r w:rsidRPr="00F76870">
        <w:tab/>
      </w:r>
      <w:r w:rsidRPr="00F76870">
        <w:tab/>
        <w:t>For the purposes of this Schedule, the following payments received in an income year are tax free pensions or benefits for that year:</w:t>
      </w:r>
    </w:p>
    <w:p w:rsidR="00632062" w:rsidRPr="00F76870" w:rsidRDefault="00632062">
      <w:pPr>
        <w:pStyle w:val="paragraph"/>
      </w:pPr>
      <w:r w:rsidRPr="00F76870">
        <w:tab/>
        <w:t>(a)</w:t>
      </w:r>
      <w:r w:rsidRPr="00F76870">
        <w:tab/>
        <w:t>a disability support pension under Part</w:t>
      </w:r>
      <w:r w:rsidR="00F76870">
        <w:t> </w:t>
      </w:r>
      <w:r w:rsidRPr="00F76870">
        <w:t xml:space="preserve">2.3 of the </w:t>
      </w:r>
      <w:r w:rsidRPr="00F76870">
        <w:rPr>
          <w:i/>
        </w:rPr>
        <w:t>Social Security Act 1991</w:t>
      </w:r>
      <w:r w:rsidRPr="00F76870">
        <w:t>;</w:t>
      </w:r>
    </w:p>
    <w:p w:rsidR="00632062" w:rsidRPr="00F76870" w:rsidRDefault="00632062">
      <w:pPr>
        <w:pStyle w:val="paragraph"/>
      </w:pPr>
      <w:r w:rsidRPr="00F76870">
        <w:tab/>
        <w:t>(b)</w:t>
      </w:r>
      <w:r w:rsidRPr="00F76870">
        <w:tab/>
        <w:t>a wife pension under Part</w:t>
      </w:r>
      <w:r w:rsidR="00F76870">
        <w:t> </w:t>
      </w:r>
      <w:r w:rsidRPr="00F76870">
        <w:t xml:space="preserve">2.4 of the </w:t>
      </w:r>
      <w:r w:rsidRPr="00F76870">
        <w:rPr>
          <w:i/>
        </w:rPr>
        <w:t>Social Security Act 1991</w:t>
      </w:r>
      <w:r w:rsidRPr="00F76870">
        <w:t>;</w:t>
      </w:r>
    </w:p>
    <w:p w:rsidR="00632062" w:rsidRPr="00F76870" w:rsidRDefault="00632062">
      <w:pPr>
        <w:pStyle w:val="paragraph"/>
      </w:pPr>
      <w:r w:rsidRPr="00F76870">
        <w:tab/>
        <w:t>(c)</w:t>
      </w:r>
      <w:r w:rsidRPr="00F76870">
        <w:tab/>
        <w:t>a carer payment under Part</w:t>
      </w:r>
      <w:r w:rsidR="00F76870">
        <w:t> </w:t>
      </w:r>
      <w:r w:rsidRPr="00F76870">
        <w:t xml:space="preserve">2.5 of the </w:t>
      </w:r>
      <w:r w:rsidRPr="00F76870">
        <w:rPr>
          <w:i/>
        </w:rPr>
        <w:t>Social Security Act 1991</w:t>
      </w:r>
      <w:r w:rsidRPr="00F76870">
        <w:t>;</w:t>
      </w:r>
    </w:p>
    <w:p w:rsidR="00632062" w:rsidRPr="00F76870" w:rsidRDefault="00632062">
      <w:pPr>
        <w:pStyle w:val="paragraph"/>
      </w:pPr>
      <w:r w:rsidRPr="00F76870">
        <w:tab/>
        <w:t>(d)</w:t>
      </w:r>
      <w:r w:rsidRPr="00F76870">
        <w:tab/>
        <w:t>a pension under Part</w:t>
      </w:r>
      <w:r w:rsidR="003A46B8" w:rsidRPr="00F76870">
        <w:t> </w:t>
      </w:r>
      <w:r w:rsidRPr="00F76870">
        <w:t xml:space="preserve">II of the </w:t>
      </w:r>
      <w:r w:rsidRPr="00F76870">
        <w:rPr>
          <w:i/>
        </w:rPr>
        <w:t>Veterans’ Entitlements Act 1986</w:t>
      </w:r>
      <w:r w:rsidRPr="00F76870">
        <w:t xml:space="preserve"> payable to a veteran;</w:t>
      </w:r>
    </w:p>
    <w:p w:rsidR="00D86CAF" w:rsidRPr="00F76870" w:rsidRDefault="00D86CAF" w:rsidP="00D86CAF">
      <w:pPr>
        <w:pStyle w:val="paragraph"/>
      </w:pPr>
      <w:r w:rsidRPr="00F76870">
        <w:tab/>
        <w:t>(da)</w:t>
      </w:r>
      <w:r w:rsidRPr="00F76870">
        <w:tab/>
        <w:t>a pension under Part</w:t>
      </w:r>
      <w:r w:rsidR="003A46B8" w:rsidRPr="00F76870">
        <w:t> </w:t>
      </w:r>
      <w:r w:rsidRPr="00F76870">
        <w:t xml:space="preserve">IV of the </w:t>
      </w:r>
      <w:r w:rsidRPr="00F76870">
        <w:rPr>
          <w:i/>
        </w:rPr>
        <w:t>Veterans’ Entitlements Act 1986</w:t>
      </w:r>
      <w:r w:rsidRPr="00F76870">
        <w:t xml:space="preserve"> payable to a member of the Forces or a member of a Peacekeeping Force;</w:t>
      </w:r>
    </w:p>
    <w:p w:rsidR="00632062" w:rsidRPr="00F76870" w:rsidRDefault="00632062">
      <w:pPr>
        <w:pStyle w:val="paragraph"/>
      </w:pPr>
      <w:r w:rsidRPr="00F76870">
        <w:tab/>
        <w:t>(e)</w:t>
      </w:r>
      <w:r w:rsidRPr="00F76870">
        <w:tab/>
        <w:t>an invalidity service pension under Division</w:t>
      </w:r>
      <w:r w:rsidR="00F76870">
        <w:t> </w:t>
      </w:r>
      <w:r w:rsidRPr="00F76870">
        <w:t>4 of Part</w:t>
      </w:r>
      <w:r w:rsidR="003A46B8" w:rsidRPr="00F76870">
        <w:t> </w:t>
      </w:r>
      <w:r w:rsidRPr="00F76870">
        <w:t xml:space="preserve">III of the </w:t>
      </w:r>
      <w:r w:rsidRPr="00F76870">
        <w:rPr>
          <w:i/>
        </w:rPr>
        <w:t>Veterans’ Entitlements Act 1986</w:t>
      </w:r>
      <w:r w:rsidRPr="00F76870">
        <w:t>;</w:t>
      </w:r>
    </w:p>
    <w:p w:rsidR="00632062" w:rsidRPr="00F76870" w:rsidRDefault="00632062">
      <w:pPr>
        <w:pStyle w:val="paragraph"/>
      </w:pPr>
      <w:r w:rsidRPr="00F76870">
        <w:tab/>
        <w:t>(f)</w:t>
      </w:r>
      <w:r w:rsidRPr="00F76870">
        <w:tab/>
        <w:t>a partner service pension under Division</w:t>
      </w:r>
      <w:r w:rsidR="00F76870">
        <w:t> </w:t>
      </w:r>
      <w:r w:rsidRPr="00F76870">
        <w:t>5 of Part</w:t>
      </w:r>
      <w:r w:rsidR="003A46B8" w:rsidRPr="00F76870">
        <w:t> </w:t>
      </w:r>
      <w:r w:rsidRPr="00F76870">
        <w:t xml:space="preserve">III of the </w:t>
      </w:r>
      <w:r w:rsidRPr="00F76870">
        <w:rPr>
          <w:i/>
        </w:rPr>
        <w:t>Veterans’ Entitlements Act 1986</w:t>
      </w:r>
      <w:r w:rsidRPr="00F76870">
        <w:t>;</w:t>
      </w:r>
    </w:p>
    <w:p w:rsidR="00632062" w:rsidRPr="00F76870" w:rsidRDefault="00632062">
      <w:pPr>
        <w:pStyle w:val="paragraph"/>
      </w:pPr>
      <w:r w:rsidRPr="00F76870">
        <w:tab/>
        <w:t>(g)</w:t>
      </w:r>
      <w:r w:rsidRPr="00F76870">
        <w:tab/>
        <w:t>a pension under Part</w:t>
      </w:r>
      <w:r w:rsidR="003A46B8" w:rsidRPr="00F76870">
        <w:t> </w:t>
      </w:r>
      <w:r w:rsidRPr="00F76870">
        <w:t xml:space="preserve">II of the </w:t>
      </w:r>
      <w:r w:rsidRPr="00F76870">
        <w:rPr>
          <w:i/>
        </w:rPr>
        <w:t>Veterans’ Entitlements Act 1986</w:t>
      </w:r>
      <w:r w:rsidRPr="00F76870">
        <w:t xml:space="preserve"> payable to the widow or widower of a deceased veteran;</w:t>
      </w:r>
    </w:p>
    <w:p w:rsidR="003B6622" w:rsidRPr="00F76870" w:rsidRDefault="003B6622" w:rsidP="003B6622">
      <w:pPr>
        <w:pStyle w:val="paragraph"/>
      </w:pPr>
      <w:r w:rsidRPr="00F76870">
        <w:tab/>
        <w:t>(ga)</w:t>
      </w:r>
      <w:r w:rsidRPr="00F76870">
        <w:tab/>
        <w:t>a pension under Part</w:t>
      </w:r>
      <w:r w:rsidR="003A46B8" w:rsidRPr="00F76870">
        <w:t> </w:t>
      </w:r>
      <w:r w:rsidRPr="00F76870">
        <w:t xml:space="preserve">IV of the </w:t>
      </w:r>
      <w:r w:rsidRPr="00F76870">
        <w:rPr>
          <w:i/>
        </w:rPr>
        <w:t>Veterans’ Entitlements Act 1986</w:t>
      </w:r>
      <w:r w:rsidRPr="00F76870">
        <w:t xml:space="preserve"> payable to the widow or widower of a deceased member of the Forces or the widow or widower of a deceased member of a Peacekeeping Force;</w:t>
      </w:r>
    </w:p>
    <w:p w:rsidR="00632062" w:rsidRPr="00F76870" w:rsidRDefault="00632062">
      <w:pPr>
        <w:pStyle w:val="paragraph"/>
      </w:pPr>
      <w:r w:rsidRPr="00F76870">
        <w:tab/>
        <w:t>(h)</w:t>
      </w:r>
      <w:r w:rsidRPr="00F76870">
        <w:tab/>
        <w:t>income support supplement under Part</w:t>
      </w:r>
      <w:r w:rsidR="003A46B8" w:rsidRPr="00F76870">
        <w:t> </w:t>
      </w:r>
      <w:r w:rsidRPr="00F76870">
        <w:t xml:space="preserve">IIIA of the </w:t>
      </w:r>
      <w:r w:rsidRPr="00F76870">
        <w:rPr>
          <w:i/>
        </w:rPr>
        <w:t>Veterans’ Entitlements Act 1986</w:t>
      </w:r>
      <w:r w:rsidRPr="00F76870">
        <w:t>;</w:t>
      </w:r>
    </w:p>
    <w:p w:rsidR="00327594" w:rsidRPr="00F76870" w:rsidRDefault="00327594" w:rsidP="00327594">
      <w:pPr>
        <w:pStyle w:val="paragraph"/>
      </w:pPr>
      <w:r w:rsidRPr="00F76870">
        <w:tab/>
        <w:t>(ha</w:t>
      </w:r>
      <w:r w:rsidR="00C133F8" w:rsidRPr="00F76870">
        <w:t>a</w:t>
      </w:r>
      <w:r w:rsidRPr="00F76870">
        <w:t>)</w:t>
      </w:r>
      <w:r w:rsidRPr="00F76870">
        <w:tab/>
        <w:t>Defence Force Income Support Allowance under Part</w:t>
      </w:r>
      <w:r w:rsidR="003A46B8" w:rsidRPr="00F76870">
        <w:t> </w:t>
      </w:r>
      <w:r w:rsidRPr="00F76870">
        <w:t xml:space="preserve">VIIAB of the </w:t>
      </w:r>
      <w:r w:rsidRPr="00F76870">
        <w:rPr>
          <w:i/>
        </w:rPr>
        <w:t>Veterans’ Entitlements Act 1986</w:t>
      </w:r>
      <w:r w:rsidRPr="00F76870">
        <w:t>;</w:t>
      </w:r>
    </w:p>
    <w:p w:rsidR="00B65B0F" w:rsidRPr="00F76870" w:rsidRDefault="00B65B0F" w:rsidP="00B65B0F">
      <w:pPr>
        <w:pStyle w:val="paragraph"/>
      </w:pPr>
      <w:r w:rsidRPr="00F76870">
        <w:tab/>
        <w:t>(ha)</w:t>
      </w:r>
      <w:r w:rsidRPr="00F76870">
        <w:tab/>
        <w:t>a Special Rate Disability Pension under Part</w:t>
      </w:r>
      <w:r w:rsidR="00F76870">
        <w:t> </w:t>
      </w:r>
      <w:r w:rsidRPr="00F76870">
        <w:t>6 of Chapter</w:t>
      </w:r>
      <w:r w:rsidR="00F76870">
        <w:t> </w:t>
      </w:r>
      <w:r w:rsidRPr="00F76870">
        <w:t xml:space="preserve">4 of the </w:t>
      </w:r>
      <w:r w:rsidRPr="00F76870">
        <w:rPr>
          <w:i/>
        </w:rPr>
        <w:t>Military Rehabilitation and Compensation Act 2004</w:t>
      </w:r>
      <w:r w:rsidRPr="00F76870">
        <w:t>;</w:t>
      </w:r>
    </w:p>
    <w:p w:rsidR="00B65B0F" w:rsidRPr="00F76870" w:rsidRDefault="00B65B0F" w:rsidP="00B65B0F">
      <w:pPr>
        <w:pStyle w:val="paragraph"/>
      </w:pPr>
      <w:r w:rsidRPr="00F76870">
        <w:tab/>
        <w:t>(hb)</w:t>
      </w:r>
      <w:r w:rsidRPr="00F76870">
        <w:tab/>
        <w:t>a payment of compensation under section</w:t>
      </w:r>
      <w:r w:rsidR="00F76870">
        <w:t> </w:t>
      </w:r>
      <w:r w:rsidRPr="00F76870">
        <w:t xml:space="preserve">68, 71 or 75 of the </w:t>
      </w:r>
      <w:r w:rsidRPr="00F76870">
        <w:rPr>
          <w:i/>
        </w:rPr>
        <w:t>Military Rehabilitation and Compensation Act 2004</w:t>
      </w:r>
      <w:r w:rsidRPr="00F76870">
        <w:t>;</w:t>
      </w:r>
    </w:p>
    <w:p w:rsidR="00917101" w:rsidRPr="00F76870" w:rsidRDefault="00917101" w:rsidP="00917101">
      <w:pPr>
        <w:pStyle w:val="paragraph"/>
      </w:pPr>
      <w:r w:rsidRPr="00F76870">
        <w:tab/>
        <w:t>(hc)</w:t>
      </w:r>
      <w:r w:rsidRPr="00F76870">
        <w:tab/>
        <w:t>a payment of the weekly amount mentioned in paragraph</w:t>
      </w:r>
      <w:r w:rsidR="00F76870">
        <w:t> </w:t>
      </w:r>
      <w:r w:rsidRPr="00F76870">
        <w:t xml:space="preserve">234(1)(b) of the </w:t>
      </w:r>
      <w:r w:rsidRPr="00F76870">
        <w:rPr>
          <w:i/>
        </w:rPr>
        <w:t>Military Rehabilitation and Compensation Act 2004</w:t>
      </w:r>
      <w:r w:rsidRPr="00F76870">
        <w:t xml:space="preserve"> (including a reduced weekly amount because of a choice under section</w:t>
      </w:r>
      <w:r w:rsidR="00F76870">
        <w:t> </w:t>
      </w:r>
      <w:r w:rsidRPr="00F76870">
        <w:t>236 of that Act) or of a lump sum mentioned in subsection</w:t>
      </w:r>
      <w:r w:rsidR="00F76870">
        <w:t> </w:t>
      </w:r>
      <w:r w:rsidRPr="00F76870">
        <w:t>236(5) of that Act;</w:t>
      </w:r>
    </w:p>
    <w:p w:rsidR="00632062" w:rsidRPr="00F76870" w:rsidRDefault="00632062">
      <w:pPr>
        <w:pStyle w:val="subsection2"/>
      </w:pPr>
      <w:r w:rsidRPr="00F76870">
        <w:t>to the extent to which the payment:</w:t>
      </w:r>
    </w:p>
    <w:p w:rsidR="00632062" w:rsidRPr="00F76870" w:rsidRDefault="00632062">
      <w:pPr>
        <w:pStyle w:val="paragraph"/>
      </w:pPr>
      <w:r w:rsidRPr="00F76870">
        <w:tab/>
        <w:t>(i)</w:t>
      </w:r>
      <w:r w:rsidRPr="00F76870">
        <w:tab/>
        <w:t>is exempt from income tax; and</w:t>
      </w:r>
    </w:p>
    <w:p w:rsidR="00B64FC4" w:rsidRPr="00F76870" w:rsidRDefault="00632062" w:rsidP="00B64FC4">
      <w:pPr>
        <w:pStyle w:val="paragraph"/>
      </w:pPr>
      <w:r w:rsidRPr="00F76870">
        <w:tab/>
        <w:t>(j)</w:t>
      </w:r>
      <w:r w:rsidRPr="00F76870">
        <w:tab/>
        <w:t>is not a payment by way of bereavement payment, pharmaceutical allowance, rent assistance</w:t>
      </w:r>
      <w:r w:rsidR="00493D2D" w:rsidRPr="00F76870">
        <w:t>, language, literacy and numeracy supplement</w:t>
      </w:r>
      <w:r w:rsidR="00BD54F7" w:rsidRPr="00F76870">
        <w:t xml:space="preserve">, remote area allowance or </w:t>
      </w:r>
      <w:r w:rsidR="00540EDD" w:rsidRPr="00F76870">
        <w:t>energy supplement</w:t>
      </w:r>
      <w:r w:rsidR="00B64FC4" w:rsidRPr="00F76870">
        <w:t>; and</w:t>
      </w:r>
    </w:p>
    <w:p w:rsidR="00B64FC4" w:rsidRPr="00F76870" w:rsidRDefault="00B64FC4" w:rsidP="00B64FC4">
      <w:pPr>
        <w:pStyle w:val="paragraph"/>
      </w:pPr>
      <w:r w:rsidRPr="00F76870">
        <w:tab/>
        <w:t>(k)</w:t>
      </w:r>
      <w:r w:rsidRPr="00F76870">
        <w:tab/>
        <w:t xml:space="preserve">if the payment is a payment under the </w:t>
      </w:r>
      <w:r w:rsidRPr="00F76870">
        <w:rPr>
          <w:i/>
        </w:rPr>
        <w:t>Social Security Act 1991</w:t>
      </w:r>
      <w:r w:rsidRPr="00F76870">
        <w:t>—does not include tax</w:t>
      </w:r>
      <w:r w:rsidR="00F76870">
        <w:noBreakHyphen/>
      </w:r>
      <w:r w:rsidRPr="00F76870">
        <w:t>exempt pension supplement (within the meaning of subsection</w:t>
      </w:r>
      <w:r w:rsidR="00F76870">
        <w:t> </w:t>
      </w:r>
      <w:r w:rsidRPr="00F76870">
        <w:t>20A(6) of that Act); and</w:t>
      </w:r>
    </w:p>
    <w:p w:rsidR="00B64FC4" w:rsidRPr="00F76870" w:rsidRDefault="00B64FC4" w:rsidP="00B64FC4">
      <w:pPr>
        <w:pStyle w:val="paragraph"/>
      </w:pPr>
      <w:r w:rsidRPr="00F76870">
        <w:tab/>
        <w:t>(l)</w:t>
      </w:r>
      <w:r w:rsidRPr="00F76870">
        <w:tab/>
        <w:t xml:space="preserve">if the payment is a payment under the </w:t>
      </w:r>
      <w:r w:rsidRPr="00F76870">
        <w:rPr>
          <w:i/>
        </w:rPr>
        <w:t>Veterans’ Entitlements Act 1986</w:t>
      </w:r>
      <w:r w:rsidRPr="00F76870">
        <w:t>—does not include tax</w:t>
      </w:r>
      <w:r w:rsidR="00F76870">
        <w:noBreakHyphen/>
      </w:r>
      <w:r w:rsidRPr="00F76870">
        <w:t>exempt pension supplement (within the meaning of subsection</w:t>
      </w:r>
      <w:r w:rsidR="00F76870">
        <w:t> </w:t>
      </w:r>
      <w:r w:rsidRPr="00F76870">
        <w:t>5GA(5) of that Act).</w:t>
      </w:r>
    </w:p>
    <w:p w:rsidR="00632062" w:rsidRPr="00F76870" w:rsidRDefault="00632062" w:rsidP="0022492B">
      <w:pPr>
        <w:pStyle w:val="ActHead5"/>
      </w:pPr>
      <w:bookmarkStart w:id="428" w:name="_Toc491255610"/>
      <w:r w:rsidRPr="008F2F5E">
        <w:rPr>
          <w:rStyle w:val="CharSectno"/>
        </w:rPr>
        <w:t>8</w:t>
      </w:r>
      <w:r w:rsidRPr="00F76870">
        <w:t xml:space="preserve">  Deductible child maintenance expenditure</w:t>
      </w:r>
      <w:bookmarkEnd w:id="428"/>
    </w:p>
    <w:p w:rsidR="00632062" w:rsidRPr="00F76870" w:rsidRDefault="00632062">
      <w:pPr>
        <w:pStyle w:val="SubsectionHead"/>
      </w:pPr>
      <w:r w:rsidRPr="00F76870">
        <w:t>Deductible child maintenance expenditure</w:t>
      </w:r>
    </w:p>
    <w:p w:rsidR="00632062" w:rsidRPr="00F76870" w:rsidRDefault="00632062">
      <w:pPr>
        <w:pStyle w:val="subsection"/>
      </w:pPr>
      <w:r w:rsidRPr="00F76870">
        <w:tab/>
        <w:t>(1)</w:t>
      </w:r>
      <w:r w:rsidRPr="00F76870">
        <w:tab/>
        <w:t xml:space="preserve">For the purposes of this Schedule, if an individual incurs an amount of child maintenance expenditure during an income year, 100% of the amount of the expenditure is the </w:t>
      </w:r>
      <w:r w:rsidRPr="00F76870">
        <w:rPr>
          <w:b/>
          <w:i/>
        </w:rPr>
        <w:t>individual’s deductible child maintenance expenditure</w:t>
      </w:r>
      <w:r w:rsidRPr="00F76870">
        <w:t xml:space="preserve"> in respect of that year.</w:t>
      </w:r>
    </w:p>
    <w:p w:rsidR="00632062" w:rsidRPr="00F76870" w:rsidRDefault="00632062">
      <w:pPr>
        <w:pStyle w:val="SubsectionHead"/>
      </w:pPr>
      <w:r w:rsidRPr="00F76870">
        <w:t>Child maintenance expenditure</w:t>
      </w:r>
    </w:p>
    <w:p w:rsidR="00632062" w:rsidRPr="00F76870" w:rsidRDefault="00632062">
      <w:pPr>
        <w:pStyle w:val="subsection"/>
      </w:pPr>
      <w:r w:rsidRPr="00F76870">
        <w:tab/>
        <w:t>(2)</w:t>
      </w:r>
      <w:r w:rsidRPr="00F76870">
        <w:tab/>
        <w:t xml:space="preserve">For the purposes of this clause, an individual incurs </w:t>
      </w:r>
      <w:r w:rsidRPr="00F76870">
        <w:rPr>
          <w:b/>
          <w:i/>
        </w:rPr>
        <w:t>child maintenance expenditure</w:t>
      </w:r>
      <w:r w:rsidRPr="00F76870">
        <w:t xml:space="preserve"> if:</w:t>
      </w:r>
    </w:p>
    <w:p w:rsidR="00632062" w:rsidRPr="00F76870" w:rsidRDefault="00632062">
      <w:pPr>
        <w:pStyle w:val="paragraph"/>
      </w:pPr>
      <w:r w:rsidRPr="00F76870">
        <w:tab/>
        <w:t>(a)</w:t>
      </w:r>
      <w:r w:rsidRPr="00F76870">
        <w:tab/>
        <w:t xml:space="preserve">the individual (the </w:t>
      </w:r>
      <w:r w:rsidRPr="00F76870">
        <w:rPr>
          <w:b/>
          <w:i/>
        </w:rPr>
        <w:t>payer</w:t>
      </w:r>
      <w:r w:rsidRPr="00F76870">
        <w:t>) pays a payment (either one</w:t>
      </w:r>
      <w:r w:rsidR="00F76870">
        <w:noBreakHyphen/>
      </w:r>
      <w:r w:rsidRPr="00F76870">
        <w:t>off or periodic) or provides benefits; and</w:t>
      </w:r>
    </w:p>
    <w:p w:rsidR="00632062" w:rsidRPr="00F76870" w:rsidRDefault="00632062">
      <w:pPr>
        <w:pStyle w:val="paragraph"/>
      </w:pPr>
      <w:r w:rsidRPr="00F76870">
        <w:tab/>
        <w:t>(b)</w:t>
      </w:r>
      <w:r w:rsidRPr="00F76870">
        <w:tab/>
        <w:t xml:space="preserve">the payment or benefits are paid or provided in respect of the </w:t>
      </w:r>
      <w:r w:rsidR="006465F2" w:rsidRPr="00F76870">
        <w:t>payer’s natural, adopted or relationship child</w:t>
      </w:r>
      <w:r w:rsidRPr="00F76870">
        <w:t>; and</w:t>
      </w:r>
    </w:p>
    <w:p w:rsidR="00632062" w:rsidRPr="00F76870" w:rsidRDefault="00632062">
      <w:pPr>
        <w:pStyle w:val="paragraph"/>
      </w:pPr>
      <w:r w:rsidRPr="00F76870">
        <w:tab/>
        <w:t>(c)</w:t>
      </w:r>
      <w:r w:rsidRPr="00F76870">
        <w:tab/>
        <w:t xml:space="preserve">the payment or benefits are paid or provided to another individual other than </w:t>
      </w:r>
      <w:r w:rsidR="00967128" w:rsidRPr="00F76870">
        <w:t>the payer’s partner (if any)</w:t>
      </w:r>
      <w:r w:rsidRPr="00F76870">
        <w:t xml:space="preserve"> for the maintenance of the child.</w:t>
      </w:r>
    </w:p>
    <w:p w:rsidR="00632062" w:rsidRPr="00F76870" w:rsidRDefault="00632062">
      <w:pPr>
        <w:pStyle w:val="SubsectionHead"/>
      </w:pPr>
      <w:r w:rsidRPr="00F76870">
        <w:t>Amount of child maintenance expenditure</w:t>
      </w:r>
    </w:p>
    <w:p w:rsidR="00632062" w:rsidRPr="00F76870" w:rsidRDefault="00632062">
      <w:pPr>
        <w:pStyle w:val="subsection"/>
        <w:keepLines/>
      </w:pPr>
      <w:r w:rsidRPr="00F76870">
        <w:tab/>
        <w:t>(3)</w:t>
      </w:r>
      <w:r w:rsidRPr="00F76870">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F76870" w:rsidRDefault="00632062">
      <w:pPr>
        <w:pStyle w:val="SubsectionHead"/>
      </w:pPr>
      <w:r w:rsidRPr="00F76870">
        <w:t>Value of a benefit provided</w:t>
      </w:r>
    </w:p>
    <w:p w:rsidR="00632062" w:rsidRPr="00F76870" w:rsidRDefault="00632062">
      <w:pPr>
        <w:pStyle w:val="subsection"/>
      </w:pPr>
      <w:r w:rsidRPr="00F76870">
        <w:tab/>
        <w:t>(4)</w:t>
      </w:r>
      <w:r w:rsidRPr="00F76870">
        <w:tab/>
        <w:t xml:space="preserve">For the purposes of </w:t>
      </w:r>
      <w:r w:rsidR="00F76870">
        <w:t>subclause (</w:t>
      </w:r>
      <w:r w:rsidRPr="00F76870">
        <w:t xml:space="preserve">3), the </w:t>
      </w:r>
      <w:r w:rsidRPr="00F76870">
        <w:rPr>
          <w:b/>
          <w:i/>
        </w:rPr>
        <w:t>value of a benefit</w:t>
      </w:r>
      <w:r w:rsidRPr="00F76870">
        <w:t xml:space="preserve">, in relation to the individual providing the benefit, has the meaning set out in </w:t>
      </w:r>
      <w:r w:rsidR="00F76870">
        <w:t>subclauses (</w:t>
      </w:r>
      <w:r w:rsidRPr="00F76870">
        <w:t>5) and (6).</w:t>
      </w:r>
    </w:p>
    <w:p w:rsidR="00632062" w:rsidRPr="00F76870" w:rsidRDefault="00632062">
      <w:pPr>
        <w:pStyle w:val="SubsectionHead"/>
      </w:pPr>
      <w:r w:rsidRPr="00F76870">
        <w:t>Value of benefit where provider is a party to a child support agreement</w:t>
      </w:r>
    </w:p>
    <w:p w:rsidR="00632062" w:rsidRPr="00F76870" w:rsidRDefault="00632062">
      <w:pPr>
        <w:pStyle w:val="subsection"/>
      </w:pPr>
      <w:r w:rsidRPr="00F76870">
        <w:tab/>
        <w:t>(5)</w:t>
      </w:r>
      <w:r w:rsidRPr="00F76870">
        <w:tab/>
        <w:t>If:</w:t>
      </w:r>
    </w:p>
    <w:p w:rsidR="00632062" w:rsidRPr="00F76870" w:rsidRDefault="00632062">
      <w:pPr>
        <w:pStyle w:val="paragraph"/>
      </w:pPr>
      <w:r w:rsidRPr="00F76870">
        <w:tab/>
        <w:t>(a)</w:t>
      </w:r>
      <w:r w:rsidRPr="00F76870">
        <w:tab/>
        <w:t xml:space="preserve">an individual providing a benefit is a party to a child support agreement under the </w:t>
      </w:r>
      <w:r w:rsidRPr="00F76870">
        <w:rPr>
          <w:i/>
        </w:rPr>
        <w:t>Child Support (Assessment) Act 1989</w:t>
      </w:r>
      <w:r w:rsidRPr="00F76870">
        <w:t>; and</w:t>
      </w:r>
    </w:p>
    <w:p w:rsidR="00632062" w:rsidRPr="00F76870" w:rsidRDefault="00632062">
      <w:pPr>
        <w:pStyle w:val="paragraph"/>
      </w:pPr>
      <w:r w:rsidRPr="00F76870">
        <w:tab/>
        <w:t>(b)</w:t>
      </w:r>
      <w:r w:rsidRPr="00F76870">
        <w:tab/>
        <w:t>the agreement contains:</w:t>
      </w:r>
    </w:p>
    <w:p w:rsidR="001128BA" w:rsidRPr="00F76870" w:rsidRDefault="001128BA" w:rsidP="001128BA">
      <w:pPr>
        <w:pStyle w:val="paragraphsub"/>
      </w:pPr>
      <w:r w:rsidRPr="00F76870">
        <w:tab/>
        <w:t>(i)</w:t>
      </w:r>
      <w:r w:rsidRPr="00F76870">
        <w:tab/>
        <w:t>non</w:t>
      </w:r>
      <w:r w:rsidR="00F76870">
        <w:noBreakHyphen/>
      </w:r>
      <w:r w:rsidRPr="00F76870">
        <w:t>periodic payment provisions (within the meaning of that Act) under which the individual is providing child support to another individual for a child; and</w:t>
      </w:r>
    </w:p>
    <w:p w:rsidR="001128BA" w:rsidRPr="00F76870" w:rsidRDefault="001128BA" w:rsidP="001128BA">
      <w:pPr>
        <w:pStyle w:val="paragraphsub"/>
      </w:pPr>
      <w:r w:rsidRPr="00F76870">
        <w:tab/>
        <w:t>(ii)</w:t>
      </w:r>
      <w:r w:rsidRPr="00F76870">
        <w:tab/>
        <w:t>a statement that the annual rate of child support payable under any relevant administrative assessment is to be reduced by a specified amount that represents an annual value of the child support to be provided; and</w:t>
      </w:r>
    </w:p>
    <w:p w:rsidR="00632062" w:rsidRPr="00F76870" w:rsidRDefault="00632062">
      <w:pPr>
        <w:pStyle w:val="paragraph"/>
      </w:pPr>
      <w:r w:rsidRPr="00F76870">
        <w:tab/>
        <w:t>(c)</w:t>
      </w:r>
      <w:r w:rsidRPr="00F76870">
        <w:tab/>
        <w:t>the individual provides the support;</w:t>
      </w:r>
    </w:p>
    <w:p w:rsidR="00632062" w:rsidRPr="00F76870" w:rsidRDefault="00632062">
      <w:pPr>
        <w:pStyle w:val="subsection2"/>
      </w:pPr>
      <w:r w:rsidRPr="00F76870">
        <w:t>the value of the benefit provided by the individual is the specified amount.</w:t>
      </w:r>
    </w:p>
    <w:p w:rsidR="00632062" w:rsidRPr="00F76870" w:rsidRDefault="00632062">
      <w:pPr>
        <w:pStyle w:val="SubsectionHead"/>
      </w:pPr>
      <w:r w:rsidRPr="00F76870">
        <w:t>Value of benefit where provider is not a party to a child support agreement</w:t>
      </w:r>
    </w:p>
    <w:p w:rsidR="00632062" w:rsidRPr="00F76870" w:rsidRDefault="00632062">
      <w:pPr>
        <w:pStyle w:val="subsection"/>
      </w:pPr>
      <w:r w:rsidRPr="00F76870">
        <w:tab/>
        <w:t>(6)</w:t>
      </w:r>
      <w:r w:rsidRPr="00F76870">
        <w:tab/>
        <w:t xml:space="preserve">If an individual providing a benefit is not a party to a child support agreement under the </w:t>
      </w:r>
      <w:r w:rsidRPr="00F76870">
        <w:rPr>
          <w:i/>
        </w:rPr>
        <w:t>Child Support (Assessment) Act 1989</w:t>
      </w:r>
      <w:r w:rsidRPr="00F76870">
        <w:t>, the value of the benefit provided by the individual is the cost of the benefit to the individual.</w:t>
      </w:r>
    </w:p>
    <w:p w:rsidR="00335C53" w:rsidRPr="00F76870" w:rsidRDefault="00335C53" w:rsidP="00335C53"/>
    <w:p w:rsidR="0088519C" w:rsidRPr="00F76870" w:rsidRDefault="0088519C">
      <w:pPr>
        <w:sectPr w:rsidR="0088519C" w:rsidRPr="00F76870" w:rsidSect="00353964">
          <w:headerReference w:type="even" r:id="rId95"/>
          <w:headerReference w:type="default" r:id="rId96"/>
          <w:footerReference w:type="even" r:id="rId97"/>
          <w:footerReference w:type="default" r:id="rId98"/>
          <w:headerReference w:type="first" r:id="rId99"/>
          <w:footerReference w:type="first" r:id="rId100"/>
          <w:pgSz w:w="11907" w:h="16839" w:code="9"/>
          <w:pgMar w:top="2381" w:right="2410" w:bottom="4252" w:left="2410" w:header="720" w:footer="3402" w:gutter="0"/>
          <w:cols w:space="720"/>
          <w:docGrid w:linePitch="299"/>
        </w:sectPr>
      </w:pPr>
    </w:p>
    <w:p w:rsidR="00632062" w:rsidRPr="00F76870" w:rsidRDefault="00632062" w:rsidP="0022492B">
      <w:pPr>
        <w:pStyle w:val="ActHead1"/>
      </w:pPr>
      <w:bookmarkStart w:id="429" w:name="_Toc491255611"/>
      <w:r w:rsidRPr="008F2F5E">
        <w:rPr>
          <w:rStyle w:val="CharChapNo"/>
        </w:rPr>
        <w:t>Schedule</w:t>
      </w:r>
      <w:r w:rsidR="00F76870" w:rsidRPr="008F2F5E">
        <w:rPr>
          <w:rStyle w:val="CharChapNo"/>
        </w:rPr>
        <w:t> </w:t>
      </w:r>
      <w:r w:rsidRPr="008F2F5E">
        <w:rPr>
          <w:rStyle w:val="CharChapNo"/>
        </w:rPr>
        <w:t>4</w:t>
      </w:r>
      <w:r w:rsidRPr="00F76870">
        <w:t>—</w:t>
      </w:r>
      <w:r w:rsidRPr="008F2F5E">
        <w:rPr>
          <w:rStyle w:val="CharChapText"/>
        </w:rPr>
        <w:t>Indexation and adjustment of amounts</w:t>
      </w:r>
      <w:bookmarkEnd w:id="429"/>
    </w:p>
    <w:p w:rsidR="00632062" w:rsidRPr="00F76870" w:rsidRDefault="00632062">
      <w:pPr>
        <w:pStyle w:val="notemargin"/>
      </w:pPr>
      <w:r w:rsidRPr="00F76870">
        <w:t>Note:</w:t>
      </w:r>
      <w:r w:rsidRPr="00F76870">
        <w:tab/>
        <w:t>See section</w:t>
      </w:r>
      <w:r w:rsidR="00F76870">
        <w:t> </w:t>
      </w:r>
      <w:r w:rsidR="00674EE6" w:rsidRPr="00F76870">
        <w:t>85</w:t>
      </w:r>
      <w:r w:rsidRPr="00F76870">
        <w:t>.</w:t>
      </w:r>
    </w:p>
    <w:p w:rsidR="00632062" w:rsidRPr="00F76870" w:rsidRDefault="00632062" w:rsidP="0022492B">
      <w:pPr>
        <w:pStyle w:val="ActHead2"/>
      </w:pPr>
      <w:bookmarkStart w:id="430" w:name="_Toc491255612"/>
      <w:r w:rsidRPr="008F2F5E">
        <w:rPr>
          <w:rStyle w:val="CharPartNo"/>
        </w:rPr>
        <w:t>Part</w:t>
      </w:r>
      <w:r w:rsidR="00F76870" w:rsidRPr="008F2F5E">
        <w:rPr>
          <w:rStyle w:val="CharPartNo"/>
        </w:rPr>
        <w:t> </w:t>
      </w:r>
      <w:r w:rsidRPr="008F2F5E">
        <w:rPr>
          <w:rStyle w:val="CharPartNo"/>
        </w:rPr>
        <w:t>1</w:t>
      </w:r>
      <w:r w:rsidRPr="00F76870">
        <w:t>—</w:t>
      </w:r>
      <w:r w:rsidRPr="008F2F5E">
        <w:rPr>
          <w:rStyle w:val="CharPartText"/>
        </w:rPr>
        <w:t>Preliminary</w:t>
      </w:r>
      <w:bookmarkEnd w:id="430"/>
    </w:p>
    <w:p w:rsidR="00632062" w:rsidRPr="008F2F5E" w:rsidRDefault="00486B15">
      <w:pPr>
        <w:pStyle w:val="Header"/>
      </w:pPr>
      <w:r w:rsidRPr="008F2F5E">
        <w:rPr>
          <w:rStyle w:val="CharDivNo"/>
        </w:rPr>
        <w:t xml:space="preserve"> </w:t>
      </w:r>
      <w:r w:rsidRPr="008F2F5E">
        <w:rPr>
          <w:rStyle w:val="CharDivText"/>
        </w:rPr>
        <w:t xml:space="preserve"> </w:t>
      </w:r>
    </w:p>
    <w:p w:rsidR="00632062" w:rsidRPr="00F76870" w:rsidRDefault="00632062" w:rsidP="0022492B">
      <w:pPr>
        <w:pStyle w:val="ActHead5"/>
      </w:pPr>
      <w:bookmarkStart w:id="431" w:name="_Toc491255613"/>
      <w:r w:rsidRPr="008F2F5E">
        <w:rPr>
          <w:rStyle w:val="CharSectno"/>
        </w:rPr>
        <w:t>1</w:t>
      </w:r>
      <w:r w:rsidRPr="00F76870">
        <w:t xml:space="preserve">  Analysis of Schedule</w:t>
      </w:r>
      <w:bookmarkEnd w:id="431"/>
    </w:p>
    <w:p w:rsidR="00632062" w:rsidRPr="00F76870" w:rsidRDefault="00F40C44" w:rsidP="00F40C44">
      <w:pPr>
        <w:pStyle w:val="subsection"/>
      </w:pPr>
      <w:r w:rsidRPr="00F76870">
        <w:tab/>
      </w:r>
      <w:r w:rsidRPr="00F76870">
        <w:tab/>
      </w:r>
      <w:r w:rsidR="00632062" w:rsidRPr="00F76870">
        <w:t>This Schedule provides for:</w:t>
      </w:r>
    </w:p>
    <w:p w:rsidR="00632062" w:rsidRPr="00F76870" w:rsidRDefault="00632062">
      <w:pPr>
        <w:pStyle w:val="paragraph"/>
      </w:pPr>
      <w:r w:rsidRPr="00F76870">
        <w:tab/>
        <w:t>(a)</w:t>
      </w:r>
      <w:r w:rsidRPr="00F76870">
        <w:tab/>
        <w:t>the indexation, in line with CPI (Consumer Price Index) increases, of the amounts in column 1 of the table at the end of clause</w:t>
      </w:r>
      <w:r w:rsidR="00F76870">
        <w:t> </w:t>
      </w:r>
      <w:r w:rsidRPr="00F76870">
        <w:t>3; and</w:t>
      </w:r>
    </w:p>
    <w:p w:rsidR="00632062" w:rsidRPr="00F76870" w:rsidRDefault="00632062">
      <w:pPr>
        <w:pStyle w:val="paragraph"/>
      </w:pPr>
      <w:r w:rsidRPr="00F76870">
        <w:tab/>
        <w:t>(c)</w:t>
      </w:r>
      <w:r w:rsidRPr="00F76870">
        <w:tab/>
        <w:t xml:space="preserve">the adjustment of other amounts in line with the increases in the amounts indexed under the </w:t>
      </w:r>
      <w:r w:rsidRPr="00F76870">
        <w:rPr>
          <w:i/>
        </w:rPr>
        <w:t>Social Security Act 1991</w:t>
      </w:r>
      <w:r w:rsidRPr="00F76870">
        <w:t>.</w:t>
      </w:r>
    </w:p>
    <w:p w:rsidR="00632062" w:rsidRPr="00F76870" w:rsidRDefault="00632062" w:rsidP="0022492B">
      <w:pPr>
        <w:pStyle w:val="ActHead5"/>
      </w:pPr>
      <w:bookmarkStart w:id="432" w:name="_Toc491255614"/>
      <w:r w:rsidRPr="008F2F5E">
        <w:rPr>
          <w:rStyle w:val="CharSectno"/>
        </w:rPr>
        <w:t>2</w:t>
      </w:r>
      <w:r w:rsidRPr="00F76870">
        <w:t xml:space="preserve">  Indexed and adjusted amounts</w:t>
      </w:r>
      <w:bookmarkEnd w:id="432"/>
    </w:p>
    <w:p w:rsidR="00632062" w:rsidRPr="00F76870" w:rsidRDefault="00F40C44" w:rsidP="00F40C44">
      <w:pPr>
        <w:pStyle w:val="subsection"/>
      </w:pPr>
      <w:r w:rsidRPr="00F76870">
        <w:tab/>
      </w:r>
      <w:r w:rsidRPr="00F76870">
        <w:tab/>
      </w:r>
      <w:r w:rsidR="00632062" w:rsidRPr="00F76870">
        <w:t>The following table sets out:</w:t>
      </w:r>
    </w:p>
    <w:p w:rsidR="00632062" w:rsidRPr="00F76870" w:rsidRDefault="00632062">
      <w:pPr>
        <w:pStyle w:val="paragraph"/>
      </w:pPr>
      <w:r w:rsidRPr="00F76870">
        <w:tab/>
        <w:t>(a)</w:t>
      </w:r>
      <w:r w:rsidRPr="00F76870">
        <w:tab/>
        <w:t>each monetary amount that is to be indexed or adjusted under this Schedule; and</w:t>
      </w:r>
    </w:p>
    <w:p w:rsidR="00632062" w:rsidRPr="00F76870" w:rsidRDefault="00632062">
      <w:pPr>
        <w:pStyle w:val="paragraph"/>
      </w:pPr>
      <w:r w:rsidRPr="00F76870">
        <w:tab/>
        <w:t>(b)</w:t>
      </w:r>
      <w:r w:rsidRPr="00F76870">
        <w:tab/>
        <w:t>the abbreviation used in this Schedule for referring to that amount; and</w:t>
      </w:r>
    </w:p>
    <w:p w:rsidR="00632062" w:rsidRPr="00F76870" w:rsidRDefault="00632062">
      <w:pPr>
        <w:pStyle w:val="paragraph"/>
        <w:spacing w:after="60"/>
      </w:pPr>
      <w:r w:rsidRPr="00F76870">
        <w:tab/>
        <w:t>(c)</w:t>
      </w:r>
      <w:r w:rsidRPr="00F76870">
        <w:tab/>
        <w:t>the provision or provisions in which that amount is to be found.</w:t>
      </w:r>
    </w:p>
    <w:p w:rsidR="00632062" w:rsidRPr="00F76870"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F76870" w:rsidTr="004C561E">
        <w:trPr>
          <w:tblHeader/>
        </w:trPr>
        <w:tc>
          <w:tcPr>
            <w:tcW w:w="7513" w:type="dxa"/>
            <w:gridSpan w:val="4"/>
            <w:tcBorders>
              <w:top w:val="single" w:sz="12" w:space="0" w:color="auto"/>
              <w:bottom w:val="single" w:sz="6" w:space="0" w:color="auto"/>
            </w:tcBorders>
            <w:shd w:val="clear" w:color="auto" w:fill="auto"/>
          </w:tcPr>
          <w:p w:rsidR="00632062" w:rsidRPr="00F76870" w:rsidRDefault="00632062" w:rsidP="00486B15">
            <w:pPr>
              <w:pStyle w:val="TableHeading"/>
            </w:pPr>
            <w:r w:rsidRPr="00F76870">
              <w:t>Indexed and adjusted amounts</w:t>
            </w:r>
          </w:p>
        </w:tc>
      </w:tr>
      <w:tr w:rsidR="00632062" w:rsidRPr="00F76870" w:rsidTr="008103AD">
        <w:trPr>
          <w:tblHeader/>
        </w:trPr>
        <w:tc>
          <w:tcPr>
            <w:tcW w:w="850" w:type="dxa"/>
            <w:tcBorders>
              <w:top w:val="single" w:sz="6" w:space="0" w:color="auto"/>
              <w:bottom w:val="single" w:sz="12" w:space="0" w:color="auto"/>
            </w:tcBorders>
            <w:shd w:val="clear" w:color="auto" w:fill="auto"/>
          </w:tcPr>
          <w:p w:rsidR="00632062" w:rsidRPr="00F76870"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1</w:t>
            </w:r>
          </w:p>
          <w:p w:rsidR="00632062" w:rsidRPr="00F76870" w:rsidRDefault="00632062" w:rsidP="004346AE">
            <w:pPr>
              <w:pStyle w:val="Tabletext"/>
              <w:rPr>
                <w:b/>
              </w:rPr>
            </w:pPr>
            <w:r w:rsidRPr="00F76870">
              <w:rPr>
                <w:b/>
              </w:rPr>
              <w:t>Description of amount</w:t>
            </w:r>
          </w:p>
        </w:tc>
        <w:tc>
          <w:tcPr>
            <w:tcW w:w="2126"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2</w:t>
            </w:r>
          </w:p>
          <w:p w:rsidR="00632062" w:rsidRPr="00F76870" w:rsidRDefault="00632062" w:rsidP="004346AE">
            <w:pPr>
              <w:pStyle w:val="Tabletext"/>
              <w:rPr>
                <w:b/>
              </w:rPr>
            </w:pPr>
            <w:r w:rsidRPr="00F76870">
              <w:rPr>
                <w:b/>
              </w:rPr>
              <w:t>Abbreviation</w:t>
            </w:r>
          </w:p>
        </w:tc>
        <w:tc>
          <w:tcPr>
            <w:tcW w:w="2127"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3</w:t>
            </w:r>
          </w:p>
          <w:p w:rsidR="00632062" w:rsidRPr="00F76870" w:rsidRDefault="00632062" w:rsidP="004346AE">
            <w:pPr>
              <w:pStyle w:val="Tabletext"/>
              <w:rPr>
                <w:b/>
              </w:rPr>
            </w:pPr>
            <w:r w:rsidRPr="00F76870">
              <w:rPr>
                <w:b/>
              </w:rPr>
              <w:t>Provisions in which amount specified</w:t>
            </w:r>
          </w:p>
        </w:tc>
      </w:tr>
      <w:tr w:rsidR="00C526C3" w:rsidRPr="00F76870" w:rsidTr="004C561E">
        <w:tc>
          <w:tcPr>
            <w:tcW w:w="850" w:type="dxa"/>
            <w:tcBorders>
              <w:top w:val="single" w:sz="12" w:space="0" w:color="auto"/>
              <w:bottom w:val="single" w:sz="4" w:space="0" w:color="auto"/>
            </w:tcBorders>
            <w:shd w:val="clear" w:color="auto" w:fill="auto"/>
          </w:tcPr>
          <w:p w:rsidR="00C526C3" w:rsidRPr="00F76870" w:rsidDel="00C526C3" w:rsidRDefault="00C526C3" w:rsidP="004346AE">
            <w:pPr>
              <w:pStyle w:val="Tabletext"/>
              <w:rPr>
                <w:sz w:val="18"/>
                <w:szCs w:val="18"/>
              </w:rPr>
            </w:pPr>
            <w:bookmarkStart w:id="433" w:name="CU_3530854"/>
            <w:bookmarkStart w:id="434" w:name="CU_3572221"/>
            <w:bookmarkEnd w:id="433"/>
            <w:bookmarkEnd w:id="434"/>
            <w:r w:rsidRPr="00F76870">
              <w:rPr>
                <w:sz w:val="18"/>
                <w:szCs w:val="18"/>
              </w:rPr>
              <w:t>1</w:t>
            </w:r>
          </w:p>
        </w:tc>
        <w:tc>
          <w:tcPr>
            <w:tcW w:w="2410" w:type="dxa"/>
            <w:tcBorders>
              <w:top w:val="single" w:sz="12" w:space="0" w:color="auto"/>
              <w:bottom w:val="single" w:sz="4" w:space="0" w:color="auto"/>
            </w:tcBorders>
            <w:shd w:val="clear" w:color="auto" w:fill="auto"/>
          </w:tcPr>
          <w:p w:rsidR="00C526C3" w:rsidRPr="00F76870" w:rsidDel="00C526C3" w:rsidRDefault="00C526C3" w:rsidP="004346AE">
            <w:pPr>
              <w:pStyle w:val="Tabletext"/>
              <w:rPr>
                <w:sz w:val="18"/>
                <w:szCs w:val="18"/>
              </w:rPr>
            </w:pPr>
            <w:r w:rsidRPr="00F76870">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F76870" w:rsidDel="00C526C3" w:rsidRDefault="00C526C3" w:rsidP="004346AE">
            <w:pPr>
              <w:pStyle w:val="Tabletext"/>
              <w:rPr>
                <w:sz w:val="18"/>
                <w:szCs w:val="18"/>
              </w:rPr>
            </w:pPr>
            <w:r w:rsidRPr="00F76870">
              <w:rPr>
                <w:sz w:val="18"/>
                <w:szCs w:val="18"/>
              </w:rPr>
              <w:t>FTB child rate (A1)</w:t>
            </w:r>
          </w:p>
        </w:tc>
        <w:tc>
          <w:tcPr>
            <w:tcW w:w="2127" w:type="dxa"/>
            <w:tcBorders>
              <w:top w:val="single" w:sz="12" w:space="0" w:color="auto"/>
              <w:bottom w:val="single" w:sz="4" w:space="0" w:color="auto"/>
            </w:tcBorders>
            <w:shd w:val="clear" w:color="auto" w:fill="auto"/>
          </w:tcPr>
          <w:p w:rsidR="00C526C3" w:rsidRPr="00F76870" w:rsidDel="00C526C3" w:rsidRDefault="00C526C3" w:rsidP="004346A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7—table—column 2—all amounts]</w:t>
            </w:r>
          </w:p>
        </w:tc>
      </w:tr>
      <w:tr w:rsidR="00C526C3" w:rsidRPr="00F76870" w:rsidTr="004C561E">
        <w:trPr>
          <w:cantSplit/>
        </w:trPr>
        <w:tc>
          <w:tcPr>
            <w:tcW w:w="850" w:type="dxa"/>
            <w:tcBorders>
              <w:top w:val="single" w:sz="4" w:space="0" w:color="auto"/>
            </w:tcBorders>
            <w:shd w:val="clear" w:color="auto" w:fill="auto"/>
          </w:tcPr>
          <w:p w:rsidR="00C526C3" w:rsidRPr="00F76870" w:rsidRDefault="00C526C3" w:rsidP="004346AE">
            <w:pPr>
              <w:pStyle w:val="Tabletext"/>
              <w:rPr>
                <w:sz w:val="18"/>
                <w:szCs w:val="18"/>
              </w:rPr>
            </w:pPr>
            <w:r w:rsidRPr="00F76870">
              <w:rPr>
                <w:sz w:val="18"/>
                <w:szCs w:val="18"/>
              </w:rPr>
              <w:t>4</w:t>
            </w:r>
          </w:p>
        </w:tc>
        <w:tc>
          <w:tcPr>
            <w:tcW w:w="2410" w:type="dxa"/>
            <w:tcBorders>
              <w:top w:val="single" w:sz="4" w:space="0" w:color="auto"/>
            </w:tcBorders>
            <w:shd w:val="clear" w:color="auto" w:fill="auto"/>
          </w:tcPr>
          <w:p w:rsidR="00C526C3" w:rsidRPr="00F76870" w:rsidRDefault="00C526C3" w:rsidP="004346AE">
            <w:pPr>
              <w:pStyle w:val="Tabletext"/>
              <w:rPr>
                <w:sz w:val="18"/>
                <w:szCs w:val="18"/>
              </w:rPr>
            </w:pPr>
            <w:r w:rsidRPr="00F76870">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F76870" w:rsidRDefault="00C526C3" w:rsidP="004346AE">
            <w:pPr>
              <w:pStyle w:val="Tabletext"/>
              <w:rPr>
                <w:sz w:val="18"/>
                <w:szCs w:val="18"/>
              </w:rPr>
            </w:pPr>
            <w:r w:rsidRPr="00F76870">
              <w:rPr>
                <w:sz w:val="18"/>
                <w:szCs w:val="18"/>
              </w:rPr>
              <w:t>FTB RA rent threshold (A1 and A3)</w:t>
            </w:r>
          </w:p>
        </w:tc>
        <w:tc>
          <w:tcPr>
            <w:tcW w:w="2127" w:type="dxa"/>
            <w:tcBorders>
              <w:top w:val="single" w:sz="4" w:space="0" w:color="auto"/>
            </w:tcBorders>
            <w:shd w:val="clear" w:color="auto" w:fill="auto"/>
          </w:tcPr>
          <w:p w:rsidR="00C526C3" w:rsidRPr="00F76870" w:rsidRDefault="00C526C3" w:rsidP="003A7C0E">
            <w:pPr>
              <w:pStyle w:val="Tabletext"/>
              <w:rPr>
                <w:sz w:val="18"/>
                <w:szCs w:val="18"/>
              </w:rPr>
            </w:pPr>
            <w:r w:rsidRPr="00F76870">
              <w:rPr>
                <w:sz w:val="18"/>
                <w:szCs w:val="18"/>
              </w:rPr>
              <w:t>[Schedule</w:t>
            </w:r>
            <w:r w:rsidR="00F76870">
              <w:rPr>
                <w:sz w:val="18"/>
                <w:szCs w:val="18"/>
              </w:rPr>
              <w:t> </w:t>
            </w:r>
            <w:r w:rsidRPr="00F76870">
              <w:rPr>
                <w:sz w:val="18"/>
                <w:szCs w:val="18"/>
              </w:rPr>
              <w:t>1—subparagraphs</w:t>
            </w:r>
            <w:r w:rsidR="00F76870">
              <w:rPr>
                <w:sz w:val="18"/>
                <w:szCs w:val="18"/>
              </w:rPr>
              <w:t> </w:t>
            </w:r>
            <w:r w:rsidRPr="00F76870">
              <w:rPr>
                <w:sz w:val="18"/>
                <w:szCs w:val="18"/>
              </w:rPr>
              <w:t>38C(1)(f)</w:t>
            </w:r>
            <w:r w:rsidR="00D54FE0" w:rsidRPr="00F76870">
              <w:rPr>
                <w:sz w:val="18"/>
                <w:szCs w:val="18"/>
              </w:rPr>
              <w:t>(i</w:t>
            </w:r>
            <w:r w:rsidRPr="00F76870">
              <w:rPr>
                <w:sz w:val="18"/>
                <w:szCs w:val="18"/>
              </w:rPr>
              <w:t>), (ii), (iii) and (iv)]</w:t>
            </w:r>
          </w:p>
          <w:p w:rsidR="00C526C3" w:rsidRPr="00F76870" w:rsidRDefault="00C526C3" w:rsidP="003A7C0E">
            <w:pPr>
              <w:pStyle w:val="Tabletext"/>
              <w:rPr>
                <w:sz w:val="18"/>
                <w:szCs w:val="18"/>
              </w:rPr>
            </w:pPr>
            <w:r w:rsidRPr="00F76870">
              <w:rPr>
                <w:sz w:val="18"/>
                <w:szCs w:val="18"/>
              </w:rPr>
              <w:t>[Schedule</w:t>
            </w:r>
            <w:r w:rsidR="00F76870">
              <w:rPr>
                <w:sz w:val="18"/>
                <w:szCs w:val="18"/>
              </w:rPr>
              <w:t> </w:t>
            </w:r>
            <w:r w:rsidRPr="00F76870">
              <w:rPr>
                <w:sz w:val="18"/>
                <w:szCs w:val="18"/>
              </w:rPr>
              <w:t>1—subparagraphs</w:t>
            </w:r>
            <w:r w:rsidR="00F76870">
              <w:rPr>
                <w:sz w:val="18"/>
                <w:szCs w:val="18"/>
              </w:rPr>
              <w:t> </w:t>
            </w:r>
            <w:r w:rsidRPr="00F76870">
              <w:rPr>
                <w:sz w:val="18"/>
                <w:szCs w:val="18"/>
              </w:rPr>
              <w:t>38C(1)(fa)(i), (ii), (iii) and (iv)]</w:t>
            </w:r>
          </w:p>
          <w:p w:rsidR="00C526C3" w:rsidRPr="00F76870" w:rsidRDefault="00C526C3" w:rsidP="003A7C0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38D—table—column 2—all amounts]</w:t>
            </w:r>
          </w:p>
          <w:p w:rsidR="00C526C3" w:rsidRPr="00F76870" w:rsidRDefault="00C526C3" w:rsidP="004346A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38E—table—column 2—all amounts]</w:t>
            </w:r>
          </w:p>
        </w:tc>
      </w:tr>
      <w:tr w:rsidR="00C526C3" w:rsidRPr="00F76870" w:rsidTr="004C561E">
        <w:tc>
          <w:tcPr>
            <w:tcW w:w="850" w:type="dxa"/>
            <w:shd w:val="clear" w:color="auto" w:fill="auto"/>
          </w:tcPr>
          <w:p w:rsidR="00C526C3" w:rsidRPr="00F76870" w:rsidRDefault="00C526C3" w:rsidP="004346AE">
            <w:pPr>
              <w:pStyle w:val="Tabletext"/>
              <w:rPr>
                <w:sz w:val="18"/>
                <w:szCs w:val="18"/>
              </w:rPr>
            </w:pPr>
            <w:r w:rsidRPr="00F76870">
              <w:rPr>
                <w:sz w:val="18"/>
                <w:szCs w:val="18"/>
              </w:rPr>
              <w:t>5</w:t>
            </w:r>
          </w:p>
        </w:tc>
        <w:tc>
          <w:tcPr>
            <w:tcW w:w="2410" w:type="dxa"/>
            <w:shd w:val="clear" w:color="auto" w:fill="auto"/>
          </w:tcPr>
          <w:p w:rsidR="00C526C3" w:rsidRPr="00F76870" w:rsidRDefault="00C526C3" w:rsidP="004346AE">
            <w:pPr>
              <w:pStyle w:val="Tabletext"/>
              <w:rPr>
                <w:sz w:val="18"/>
                <w:szCs w:val="18"/>
              </w:rPr>
            </w:pPr>
            <w:r w:rsidRPr="00F76870">
              <w:rPr>
                <w:sz w:val="18"/>
                <w:szCs w:val="18"/>
              </w:rPr>
              <w:t>Maximum rent assistance for family tax benefit (Part A—Methods 1 and 3)</w:t>
            </w:r>
          </w:p>
        </w:tc>
        <w:tc>
          <w:tcPr>
            <w:tcW w:w="2126" w:type="dxa"/>
            <w:shd w:val="clear" w:color="auto" w:fill="auto"/>
          </w:tcPr>
          <w:p w:rsidR="00C526C3" w:rsidRPr="00F76870" w:rsidRDefault="00C526C3" w:rsidP="004346AE">
            <w:pPr>
              <w:pStyle w:val="Tabletext"/>
              <w:rPr>
                <w:sz w:val="18"/>
                <w:szCs w:val="18"/>
              </w:rPr>
            </w:pPr>
            <w:r w:rsidRPr="00F76870">
              <w:rPr>
                <w:sz w:val="18"/>
                <w:szCs w:val="18"/>
              </w:rPr>
              <w:t>FTB RA maximum (A1 and A3)</w:t>
            </w:r>
          </w:p>
        </w:tc>
        <w:tc>
          <w:tcPr>
            <w:tcW w:w="2127" w:type="dxa"/>
            <w:shd w:val="clear" w:color="auto" w:fill="auto"/>
          </w:tcPr>
          <w:p w:rsidR="00C526C3" w:rsidRPr="00F76870" w:rsidRDefault="00C526C3" w:rsidP="003A7C0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38D—table—column 3—all amounts]</w:t>
            </w:r>
          </w:p>
          <w:p w:rsidR="00C526C3" w:rsidRPr="00F76870" w:rsidRDefault="00C526C3" w:rsidP="004346A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38E—table—column 3—all amounts]</w:t>
            </w:r>
          </w:p>
        </w:tc>
      </w:tr>
      <w:tr w:rsidR="00C526C3" w:rsidRPr="00F76870" w:rsidTr="004C561E">
        <w:tc>
          <w:tcPr>
            <w:tcW w:w="850" w:type="dxa"/>
            <w:shd w:val="clear" w:color="auto" w:fill="auto"/>
          </w:tcPr>
          <w:p w:rsidR="00C526C3" w:rsidRPr="00F76870" w:rsidRDefault="00C526C3" w:rsidP="004346AE">
            <w:pPr>
              <w:pStyle w:val="Tabletext"/>
              <w:rPr>
                <w:sz w:val="18"/>
                <w:szCs w:val="18"/>
              </w:rPr>
            </w:pPr>
            <w:r w:rsidRPr="00F76870">
              <w:rPr>
                <w:sz w:val="18"/>
                <w:szCs w:val="18"/>
              </w:rPr>
              <w:t>6</w:t>
            </w:r>
          </w:p>
        </w:tc>
        <w:tc>
          <w:tcPr>
            <w:tcW w:w="2410" w:type="dxa"/>
            <w:shd w:val="clear" w:color="auto" w:fill="auto"/>
          </w:tcPr>
          <w:p w:rsidR="00C526C3" w:rsidRPr="00F76870" w:rsidRDefault="00C526C3" w:rsidP="004346AE">
            <w:pPr>
              <w:pStyle w:val="Tabletext"/>
              <w:rPr>
                <w:sz w:val="18"/>
                <w:szCs w:val="18"/>
              </w:rPr>
            </w:pPr>
            <w:r w:rsidRPr="00F76870">
              <w:rPr>
                <w:sz w:val="18"/>
                <w:szCs w:val="18"/>
              </w:rPr>
              <w:t>FTB child rate (Part A—Method 2)</w:t>
            </w:r>
          </w:p>
        </w:tc>
        <w:tc>
          <w:tcPr>
            <w:tcW w:w="2126" w:type="dxa"/>
            <w:shd w:val="clear" w:color="auto" w:fill="auto"/>
          </w:tcPr>
          <w:p w:rsidR="00C526C3" w:rsidRPr="00F76870" w:rsidRDefault="00C526C3" w:rsidP="004346AE">
            <w:pPr>
              <w:pStyle w:val="Tabletext"/>
              <w:rPr>
                <w:sz w:val="18"/>
                <w:szCs w:val="18"/>
              </w:rPr>
            </w:pPr>
            <w:r w:rsidRPr="00F76870">
              <w:rPr>
                <w:sz w:val="18"/>
                <w:szCs w:val="18"/>
              </w:rPr>
              <w:t>FTB child rate (A2)</w:t>
            </w:r>
          </w:p>
        </w:tc>
        <w:tc>
          <w:tcPr>
            <w:tcW w:w="2127" w:type="dxa"/>
            <w:shd w:val="clear" w:color="auto" w:fill="auto"/>
          </w:tcPr>
          <w:p w:rsidR="00C526C3" w:rsidRPr="00F76870" w:rsidRDefault="00C526C3" w:rsidP="00170CD5">
            <w:pPr>
              <w:pStyle w:val="Tabletext"/>
              <w:rPr>
                <w:sz w:val="18"/>
                <w:szCs w:val="18"/>
              </w:rPr>
            </w:pPr>
            <w:r w:rsidRPr="00F76870">
              <w:rPr>
                <w:sz w:val="18"/>
                <w:szCs w:val="18"/>
              </w:rPr>
              <w:t>[Schedule</w:t>
            </w:r>
            <w:r w:rsidR="00F76870">
              <w:rPr>
                <w:sz w:val="18"/>
                <w:szCs w:val="18"/>
              </w:rPr>
              <w:t> </w:t>
            </w:r>
            <w:r w:rsidRPr="00F76870">
              <w:rPr>
                <w:sz w:val="18"/>
                <w:szCs w:val="18"/>
              </w:rPr>
              <w:t>1—subclause</w:t>
            </w:r>
            <w:r w:rsidR="00F76870">
              <w:rPr>
                <w:sz w:val="18"/>
                <w:szCs w:val="18"/>
              </w:rPr>
              <w:t> </w:t>
            </w:r>
            <w:r w:rsidRPr="00F76870">
              <w:rPr>
                <w:sz w:val="18"/>
                <w:szCs w:val="18"/>
              </w:rPr>
              <w:t>26(2)]</w:t>
            </w:r>
          </w:p>
        </w:tc>
      </w:tr>
      <w:tr w:rsidR="004C561E" w:rsidRPr="00F76870" w:rsidTr="00FF1B71">
        <w:tblPrEx>
          <w:tblBorders>
            <w:insideH w:val="single" w:sz="2" w:space="0" w:color="auto"/>
          </w:tblBorders>
        </w:tblPrEx>
        <w:trPr>
          <w:cantSplit/>
        </w:trPr>
        <w:tc>
          <w:tcPr>
            <w:tcW w:w="850" w:type="dxa"/>
            <w:shd w:val="clear" w:color="auto" w:fill="auto"/>
          </w:tcPr>
          <w:p w:rsidR="004C561E" w:rsidRPr="00F76870" w:rsidRDefault="004C561E" w:rsidP="00FF1B71">
            <w:pPr>
              <w:pStyle w:val="Tabletext"/>
              <w:rPr>
                <w:sz w:val="18"/>
                <w:szCs w:val="18"/>
              </w:rPr>
            </w:pPr>
            <w:r w:rsidRPr="00F76870">
              <w:rPr>
                <w:sz w:val="18"/>
                <w:szCs w:val="18"/>
              </w:rPr>
              <w:t>7A</w:t>
            </w:r>
          </w:p>
        </w:tc>
        <w:tc>
          <w:tcPr>
            <w:tcW w:w="2410" w:type="dxa"/>
            <w:shd w:val="clear" w:color="auto" w:fill="auto"/>
          </w:tcPr>
          <w:p w:rsidR="004C561E" w:rsidRPr="00F76870" w:rsidRDefault="004C561E" w:rsidP="00FF1B71">
            <w:pPr>
              <w:pStyle w:val="Tabletext"/>
              <w:rPr>
                <w:sz w:val="18"/>
                <w:szCs w:val="18"/>
              </w:rPr>
            </w:pPr>
            <w:r w:rsidRPr="00F76870">
              <w:rPr>
                <w:sz w:val="18"/>
                <w:szCs w:val="18"/>
              </w:rPr>
              <w:t>Newborn supplement for family tax benefit (Part A)</w:t>
            </w:r>
          </w:p>
        </w:tc>
        <w:tc>
          <w:tcPr>
            <w:tcW w:w="2126" w:type="dxa"/>
            <w:shd w:val="clear" w:color="auto" w:fill="auto"/>
          </w:tcPr>
          <w:p w:rsidR="004C561E" w:rsidRPr="00F76870" w:rsidRDefault="004C561E" w:rsidP="00FF1B71">
            <w:pPr>
              <w:pStyle w:val="Tabletext"/>
              <w:rPr>
                <w:sz w:val="18"/>
                <w:szCs w:val="18"/>
              </w:rPr>
            </w:pPr>
            <w:r w:rsidRPr="00F76870">
              <w:rPr>
                <w:sz w:val="18"/>
                <w:szCs w:val="18"/>
              </w:rPr>
              <w:t>newborn supplement</w:t>
            </w:r>
          </w:p>
        </w:tc>
        <w:tc>
          <w:tcPr>
            <w:tcW w:w="2127" w:type="dxa"/>
            <w:shd w:val="clear" w:color="auto" w:fill="auto"/>
          </w:tcPr>
          <w:p w:rsidR="004C561E" w:rsidRPr="00F76870" w:rsidRDefault="004C561E" w:rsidP="00FF1B71">
            <w:pPr>
              <w:pStyle w:val="Tabletext"/>
              <w:rPr>
                <w:sz w:val="18"/>
                <w:szCs w:val="18"/>
              </w:rPr>
            </w:pPr>
            <w:r w:rsidRPr="00F76870">
              <w:rPr>
                <w:sz w:val="18"/>
                <w:szCs w:val="18"/>
              </w:rPr>
              <w:t>[Schedule</w:t>
            </w:r>
            <w:r w:rsidR="00F76870">
              <w:rPr>
                <w:sz w:val="18"/>
                <w:szCs w:val="18"/>
              </w:rPr>
              <w:t> </w:t>
            </w:r>
            <w:r w:rsidRPr="00F76870">
              <w:rPr>
                <w:sz w:val="18"/>
                <w:szCs w:val="18"/>
              </w:rPr>
              <w:t>1—paragraphs 35B(1)(a), (b), (c) and (d) and subclauses</w:t>
            </w:r>
            <w:r w:rsidR="00F76870">
              <w:rPr>
                <w:sz w:val="18"/>
                <w:szCs w:val="18"/>
              </w:rPr>
              <w:t> </w:t>
            </w:r>
            <w:r w:rsidRPr="00F76870">
              <w:rPr>
                <w:sz w:val="18"/>
                <w:szCs w:val="18"/>
              </w:rPr>
              <w:t>35B(2), (3) and (4)—the dollar amount in the formula]</w:t>
            </w:r>
          </w:p>
        </w:tc>
      </w:tr>
      <w:tr w:rsidR="004C561E" w:rsidRPr="00F76870"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F76870" w:rsidRDefault="004C561E" w:rsidP="004C561E">
            <w:pPr>
              <w:pStyle w:val="Tabletext"/>
              <w:rPr>
                <w:sz w:val="18"/>
                <w:szCs w:val="18"/>
              </w:rPr>
            </w:pPr>
            <w:r w:rsidRPr="00F76870">
              <w:rPr>
                <w:sz w:val="18"/>
                <w:szCs w:val="18"/>
              </w:rPr>
              <w:t>7B</w:t>
            </w:r>
          </w:p>
        </w:tc>
        <w:tc>
          <w:tcPr>
            <w:tcW w:w="2410" w:type="dxa"/>
            <w:tcBorders>
              <w:bottom w:val="single" w:sz="4" w:space="0" w:color="auto"/>
            </w:tcBorders>
            <w:shd w:val="clear" w:color="auto" w:fill="auto"/>
          </w:tcPr>
          <w:p w:rsidR="004C561E" w:rsidRPr="00F76870" w:rsidRDefault="004C561E" w:rsidP="00FF1B71">
            <w:pPr>
              <w:pStyle w:val="Tabletext"/>
              <w:rPr>
                <w:sz w:val="18"/>
                <w:szCs w:val="18"/>
              </w:rPr>
            </w:pPr>
            <w:r w:rsidRPr="00F76870">
              <w:rPr>
                <w:sz w:val="18"/>
                <w:szCs w:val="18"/>
              </w:rPr>
              <w:t>Upfront payment of family tax benefit</w:t>
            </w:r>
          </w:p>
        </w:tc>
        <w:tc>
          <w:tcPr>
            <w:tcW w:w="2126" w:type="dxa"/>
            <w:tcBorders>
              <w:bottom w:val="single" w:sz="4" w:space="0" w:color="auto"/>
            </w:tcBorders>
            <w:shd w:val="clear" w:color="auto" w:fill="auto"/>
          </w:tcPr>
          <w:p w:rsidR="004C561E" w:rsidRPr="00F76870" w:rsidRDefault="004C561E" w:rsidP="00FF1B71">
            <w:pPr>
              <w:pStyle w:val="Tabletext"/>
              <w:rPr>
                <w:sz w:val="18"/>
                <w:szCs w:val="18"/>
              </w:rPr>
            </w:pPr>
            <w:r w:rsidRPr="00F76870">
              <w:rPr>
                <w:sz w:val="18"/>
                <w:szCs w:val="18"/>
              </w:rPr>
              <w:t>newborn upfront payment</w:t>
            </w:r>
          </w:p>
        </w:tc>
        <w:tc>
          <w:tcPr>
            <w:tcW w:w="2127" w:type="dxa"/>
            <w:tcBorders>
              <w:bottom w:val="single" w:sz="4" w:space="0" w:color="auto"/>
            </w:tcBorders>
            <w:shd w:val="clear" w:color="auto" w:fill="auto"/>
          </w:tcPr>
          <w:p w:rsidR="004C561E" w:rsidRPr="00F76870" w:rsidRDefault="004463B6" w:rsidP="00FF1B71">
            <w:pPr>
              <w:pStyle w:val="Tabletext"/>
              <w:rPr>
                <w:sz w:val="18"/>
                <w:szCs w:val="18"/>
              </w:rPr>
            </w:pPr>
            <w:r w:rsidRPr="00F76870">
              <w:rPr>
                <w:sz w:val="18"/>
                <w:szCs w:val="18"/>
              </w:rPr>
              <w:t>subsections</w:t>
            </w:r>
            <w:r w:rsidR="00F76870">
              <w:rPr>
                <w:sz w:val="18"/>
                <w:szCs w:val="18"/>
              </w:rPr>
              <w:t> </w:t>
            </w:r>
            <w:r w:rsidRPr="00F76870">
              <w:rPr>
                <w:sz w:val="18"/>
                <w:szCs w:val="18"/>
              </w:rPr>
              <w:t>58AA(1) and (1A)</w:t>
            </w:r>
          </w:p>
        </w:tc>
      </w:tr>
      <w:tr w:rsidR="00F871A6" w:rsidRPr="00F76870" w:rsidTr="00603ED0">
        <w:trPr>
          <w:cantSplit/>
        </w:trPr>
        <w:tc>
          <w:tcPr>
            <w:tcW w:w="850" w:type="dxa"/>
            <w:tcBorders>
              <w:bottom w:val="single" w:sz="4" w:space="0" w:color="auto"/>
            </w:tcBorders>
            <w:shd w:val="clear" w:color="auto" w:fill="auto"/>
          </w:tcPr>
          <w:p w:rsidR="00F871A6" w:rsidRPr="00F76870" w:rsidRDefault="00F871A6" w:rsidP="004346AE">
            <w:pPr>
              <w:pStyle w:val="Tabletext"/>
              <w:rPr>
                <w:sz w:val="18"/>
                <w:szCs w:val="18"/>
              </w:rPr>
            </w:pPr>
            <w:bookmarkStart w:id="435" w:name="CU_10573394"/>
            <w:bookmarkEnd w:id="435"/>
            <w:r w:rsidRPr="00F76870">
              <w:rPr>
                <w:sz w:val="18"/>
                <w:szCs w:val="18"/>
              </w:rPr>
              <w:t>8</w:t>
            </w:r>
          </w:p>
        </w:tc>
        <w:tc>
          <w:tcPr>
            <w:tcW w:w="2410"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Multiple birth allowance for family tax benefit (Part A)</w:t>
            </w:r>
          </w:p>
        </w:tc>
        <w:tc>
          <w:tcPr>
            <w:tcW w:w="2126"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FTB MBA (A)</w:t>
            </w:r>
          </w:p>
        </w:tc>
        <w:tc>
          <w:tcPr>
            <w:tcW w:w="2127"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37—</w:t>
            </w:r>
            <w:r w:rsidR="00F76870">
              <w:rPr>
                <w:sz w:val="18"/>
                <w:szCs w:val="18"/>
              </w:rPr>
              <w:t>paragraphs (</w:t>
            </w:r>
            <w:r w:rsidRPr="00F76870">
              <w:rPr>
                <w:sz w:val="18"/>
                <w:szCs w:val="18"/>
              </w:rPr>
              <w:t>a) and (b)]</w:t>
            </w:r>
          </w:p>
        </w:tc>
      </w:tr>
      <w:tr w:rsidR="00F871A6" w:rsidRPr="00F76870" w:rsidTr="008103AD">
        <w:trPr>
          <w:cantSplit/>
        </w:trPr>
        <w:tc>
          <w:tcPr>
            <w:tcW w:w="850" w:type="dxa"/>
            <w:tcBorders>
              <w:top w:val="single" w:sz="4" w:space="0" w:color="auto"/>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8A</w:t>
            </w:r>
          </w:p>
        </w:tc>
        <w:tc>
          <w:tcPr>
            <w:tcW w:w="2410" w:type="dxa"/>
            <w:tcBorders>
              <w:top w:val="single" w:sz="4" w:space="0" w:color="auto"/>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1—subclause</w:t>
            </w:r>
            <w:r w:rsidR="00F76870">
              <w:rPr>
                <w:sz w:val="18"/>
                <w:szCs w:val="18"/>
              </w:rPr>
              <w:t> </w:t>
            </w:r>
            <w:r w:rsidRPr="00F76870">
              <w:rPr>
                <w:sz w:val="18"/>
                <w:szCs w:val="18"/>
              </w:rPr>
              <w:t>38A(3)]</w:t>
            </w:r>
          </w:p>
        </w:tc>
      </w:tr>
      <w:tr w:rsidR="00F871A6" w:rsidRPr="00F76870" w:rsidTr="004C561E">
        <w:tc>
          <w:tcPr>
            <w:tcW w:w="850" w:type="dxa"/>
            <w:tcBorders>
              <w:top w:val="single" w:sz="4" w:space="0" w:color="auto"/>
            </w:tcBorders>
            <w:shd w:val="clear" w:color="auto" w:fill="auto"/>
          </w:tcPr>
          <w:p w:rsidR="00F871A6" w:rsidRPr="00F76870" w:rsidRDefault="00F871A6" w:rsidP="004346AE">
            <w:pPr>
              <w:pStyle w:val="Tabletext"/>
              <w:rPr>
                <w:sz w:val="18"/>
                <w:szCs w:val="18"/>
              </w:rPr>
            </w:pPr>
            <w:bookmarkStart w:id="436" w:name="CU_10531982"/>
            <w:bookmarkEnd w:id="436"/>
            <w:r w:rsidRPr="00F76870">
              <w:rPr>
                <w:sz w:val="18"/>
                <w:szCs w:val="18"/>
              </w:rPr>
              <w:t>9</w:t>
            </w:r>
          </w:p>
        </w:tc>
        <w:tc>
          <w:tcPr>
            <w:tcW w:w="2410"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Standard rate of family tax benefit (Part B)</w:t>
            </w:r>
          </w:p>
        </w:tc>
        <w:tc>
          <w:tcPr>
            <w:tcW w:w="2126"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FTB standard rate (B)</w:t>
            </w:r>
          </w:p>
        </w:tc>
        <w:tc>
          <w:tcPr>
            <w:tcW w:w="2127"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30—table—column 2—all amounts]</w:t>
            </w:r>
          </w:p>
        </w:tc>
      </w:tr>
      <w:tr w:rsidR="00F871A6" w:rsidRPr="00F76870" w:rsidTr="004C561E">
        <w:tc>
          <w:tcPr>
            <w:tcW w:w="850" w:type="dxa"/>
            <w:shd w:val="clear" w:color="auto" w:fill="auto"/>
          </w:tcPr>
          <w:p w:rsidR="00F871A6" w:rsidRPr="00F76870" w:rsidRDefault="00F871A6" w:rsidP="004346AE">
            <w:pPr>
              <w:pStyle w:val="Tabletext"/>
              <w:rPr>
                <w:sz w:val="18"/>
                <w:szCs w:val="18"/>
              </w:rPr>
            </w:pPr>
            <w:r w:rsidRPr="00F76870">
              <w:rPr>
                <w:sz w:val="18"/>
                <w:szCs w:val="18"/>
              </w:rPr>
              <w:t>9A</w:t>
            </w:r>
          </w:p>
        </w:tc>
        <w:tc>
          <w:tcPr>
            <w:tcW w:w="2410" w:type="dxa"/>
            <w:shd w:val="clear" w:color="auto" w:fill="auto"/>
          </w:tcPr>
          <w:p w:rsidR="00F871A6" w:rsidRPr="00F76870" w:rsidRDefault="00F871A6" w:rsidP="004346AE">
            <w:pPr>
              <w:pStyle w:val="Tabletext"/>
              <w:rPr>
                <w:sz w:val="18"/>
                <w:szCs w:val="18"/>
              </w:rPr>
            </w:pPr>
            <w:r w:rsidRPr="00F76870">
              <w:rPr>
                <w:sz w:val="18"/>
                <w:szCs w:val="18"/>
              </w:rPr>
              <w:t>FTB (B) gross supplement amount for family tax benefit (Part B)</w:t>
            </w:r>
          </w:p>
        </w:tc>
        <w:tc>
          <w:tcPr>
            <w:tcW w:w="2126" w:type="dxa"/>
            <w:shd w:val="clear" w:color="auto" w:fill="auto"/>
          </w:tcPr>
          <w:p w:rsidR="00F871A6" w:rsidRPr="00F76870" w:rsidRDefault="00F871A6" w:rsidP="004346AE">
            <w:pPr>
              <w:pStyle w:val="Tabletext"/>
              <w:rPr>
                <w:sz w:val="18"/>
                <w:szCs w:val="18"/>
              </w:rPr>
            </w:pPr>
            <w:r w:rsidRPr="00F76870">
              <w:rPr>
                <w:sz w:val="18"/>
                <w:szCs w:val="18"/>
              </w:rPr>
              <w:t>FTB gross supplement amount (B)</w:t>
            </w:r>
          </w:p>
        </w:tc>
        <w:tc>
          <w:tcPr>
            <w:tcW w:w="2127" w:type="dxa"/>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1—subclause</w:t>
            </w:r>
            <w:r w:rsidR="00F76870">
              <w:rPr>
                <w:sz w:val="18"/>
                <w:szCs w:val="18"/>
              </w:rPr>
              <w:t> </w:t>
            </w:r>
            <w:r w:rsidRPr="00F76870">
              <w:rPr>
                <w:sz w:val="18"/>
                <w:szCs w:val="18"/>
              </w:rPr>
              <w:t>31A(2)]</w:t>
            </w:r>
          </w:p>
        </w:tc>
      </w:tr>
      <w:tr w:rsidR="00F871A6" w:rsidRPr="00F76870" w:rsidTr="004C561E">
        <w:tc>
          <w:tcPr>
            <w:tcW w:w="850" w:type="dxa"/>
            <w:shd w:val="clear" w:color="auto" w:fill="auto"/>
          </w:tcPr>
          <w:p w:rsidR="00F871A6" w:rsidRPr="00F76870" w:rsidRDefault="00F871A6" w:rsidP="004346AE">
            <w:pPr>
              <w:pStyle w:val="Tabletext"/>
              <w:rPr>
                <w:sz w:val="18"/>
                <w:szCs w:val="18"/>
              </w:rPr>
            </w:pPr>
            <w:r w:rsidRPr="00F76870">
              <w:rPr>
                <w:sz w:val="18"/>
                <w:szCs w:val="18"/>
              </w:rPr>
              <w:t>10</w:t>
            </w:r>
          </w:p>
        </w:tc>
        <w:tc>
          <w:tcPr>
            <w:tcW w:w="2410" w:type="dxa"/>
            <w:shd w:val="clear" w:color="auto" w:fill="auto"/>
          </w:tcPr>
          <w:p w:rsidR="00F871A6" w:rsidRPr="00F76870" w:rsidRDefault="00F871A6" w:rsidP="004346AE">
            <w:pPr>
              <w:pStyle w:val="Tabletext"/>
              <w:rPr>
                <w:sz w:val="18"/>
                <w:szCs w:val="18"/>
              </w:rPr>
            </w:pPr>
            <w:r w:rsidRPr="00F76870">
              <w:rPr>
                <w:sz w:val="18"/>
                <w:szCs w:val="18"/>
              </w:rPr>
              <w:t>Standard rate of family tax benefit payable to an approved care organisation</w:t>
            </w:r>
          </w:p>
        </w:tc>
        <w:tc>
          <w:tcPr>
            <w:tcW w:w="2126" w:type="dxa"/>
            <w:shd w:val="clear" w:color="auto" w:fill="auto"/>
          </w:tcPr>
          <w:p w:rsidR="00F871A6" w:rsidRPr="00F76870" w:rsidRDefault="00F871A6" w:rsidP="004346AE">
            <w:pPr>
              <w:pStyle w:val="Tabletext"/>
              <w:rPr>
                <w:sz w:val="18"/>
                <w:szCs w:val="18"/>
              </w:rPr>
            </w:pPr>
            <w:r w:rsidRPr="00F76870">
              <w:rPr>
                <w:sz w:val="18"/>
                <w:szCs w:val="18"/>
              </w:rPr>
              <w:t>FTB standard ACO rate</w:t>
            </w:r>
          </w:p>
        </w:tc>
        <w:tc>
          <w:tcPr>
            <w:tcW w:w="2127" w:type="dxa"/>
            <w:shd w:val="clear" w:color="auto" w:fill="auto"/>
          </w:tcPr>
          <w:p w:rsidR="00F871A6" w:rsidRPr="00F76870" w:rsidRDefault="00F871A6" w:rsidP="004346AE">
            <w:pPr>
              <w:pStyle w:val="Tabletext"/>
              <w:rPr>
                <w:sz w:val="18"/>
                <w:szCs w:val="18"/>
              </w:rPr>
            </w:pPr>
            <w:r w:rsidRPr="00F76870">
              <w:rPr>
                <w:sz w:val="18"/>
                <w:szCs w:val="18"/>
              </w:rPr>
              <w:t>[subsection</w:t>
            </w:r>
            <w:r w:rsidR="00F76870">
              <w:rPr>
                <w:sz w:val="18"/>
                <w:szCs w:val="18"/>
              </w:rPr>
              <w:t> </w:t>
            </w:r>
            <w:r w:rsidRPr="00F76870">
              <w:rPr>
                <w:sz w:val="18"/>
                <w:szCs w:val="18"/>
              </w:rPr>
              <w:t>58(2A)]</w:t>
            </w:r>
          </w:p>
        </w:tc>
      </w:tr>
      <w:tr w:rsidR="00F871A6" w:rsidRPr="00F76870" w:rsidTr="008103AD">
        <w:trPr>
          <w:trHeight w:val="1170"/>
        </w:trPr>
        <w:tc>
          <w:tcPr>
            <w:tcW w:w="850" w:type="dxa"/>
            <w:tcBorders>
              <w:bottom w:val="single" w:sz="4" w:space="0" w:color="auto"/>
            </w:tcBorders>
            <w:shd w:val="clear" w:color="auto" w:fill="auto"/>
          </w:tcPr>
          <w:p w:rsidR="00F871A6" w:rsidRPr="00F76870" w:rsidRDefault="00F871A6" w:rsidP="004346AE">
            <w:pPr>
              <w:pStyle w:val="Tabletext"/>
              <w:rPr>
                <w:sz w:val="18"/>
                <w:szCs w:val="18"/>
              </w:rPr>
            </w:pPr>
            <w:bookmarkStart w:id="437" w:name="CU_18574533"/>
            <w:bookmarkEnd w:id="437"/>
            <w:r w:rsidRPr="00F76870">
              <w:rPr>
                <w:sz w:val="18"/>
                <w:szCs w:val="18"/>
              </w:rPr>
              <w:t>11</w:t>
            </w:r>
          </w:p>
        </w:tc>
        <w:tc>
          <w:tcPr>
            <w:tcW w:w="2410"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Basic higher income free area for family tax benefit (Part A)</w:t>
            </w:r>
          </w:p>
        </w:tc>
        <w:tc>
          <w:tcPr>
            <w:tcW w:w="2126"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FTB basic HIFA (A)</w:t>
            </w:r>
          </w:p>
        </w:tc>
        <w:tc>
          <w:tcPr>
            <w:tcW w:w="2127"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2—table—column 1]</w:t>
            </w:r>
          </w:p>
        </w:tc>
      </w:tr>
      <w:tr w:rsidR="00F871A6" w:rsidRPr="00F76870" w:rsidTr="004C561E">
        <w:tc>
          <w:tcPr>
            <w:tcW w:w="850" w:type="dxa"/>
            <w:shd w:val="clear" w:color="auto" w:fill="auto"/>
          </w:tcPr>
          <w:p w:rsidR="00F871A6" w:rsidRPr="00F76870" w:rsidRDefault="00F871A6" w:rsidP="004346AE">
            <w:pPr>
              <w:pStyle w:val="Tabletext"/>
              <w:rPr>
                <w:sz w:val="18"/>
                <w:szCs w:val="18"/>
              </w:rPr>
            </w:pPr>
            <w:r w:rsidRPr="00F76870">
              <w:rPr>
                <w:sz w:val="18"/>
                <w:szCs w:val="18"/>
              </w:rPr>
              <w:t>13</w:t>
            </w:r>
          </w:p>
        </w:tc>
        <w:tc>
          <w:tcPr>
            <w:tcW w:w="2410" w:type="dxa"/>
            <w:shd w:val="clear" w:color="auto" w:fill="auto"/>
          </w:tcPr>
          <w:p w:rsidR="00F871A6" w:rsidRPr="00F76870" w:rsidRDefault="00F871A6" w:rsidP="004346AE">
            <w:pPr>
              <w:pStyle w:val="Tabletext"/>
              <w:rPr>
                <w:sz w:val="18"/>
                <w:szCs w:val="18"/>
              </w:rPr>
            </w:pPr>
            <w:r w:rsidRPr="00F76870">
              <w:rPr>
                <w:sz w:val="18"/>
                <w:szCs w:val="18"/>
              </w:rPr>
              <w:t>Income free area for family tax benefit (Part A—Methods 1 and 3)</w:t>
            </w:r>
          </w:p>
        </w:tc>
        <w:tc>
          <w:tcPr>
            <w:tcW w:w="2126" w:type="dxa"/>
            <w:shd w:val="clear" w:color="auto" w:fill="auto"/>
          </w:tcPr>
          <w:p w:rsidR="00F871A6" w:rsidRPr="00F76870" w:rsidRDefault="00F871A6" w:rsidP="004346AE">
            <w:pPr>
              <w:pStyle w:val="Tabletext"/>
              <w:rPr>
                <w:sz w:val="18"/>
                <w:szCs w:val="18"/>
              </w:rPr>
            </w:pPr>
            <w:r w:rsidRPr="00F76870">
              <w:rPr>
                <w:sz w:val="18"/>
                <w:szCs w:val="18"/>
              </w:rPr>
              <w:t>FTB free area (A1 and A3)</w:t>
            </w:r>
          </w:p>
        </w:tc>
        <w:tc>
          <w:tcPr>
            <w:tcW w:w="2127" w:type="dxa"/>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38N]</w:t>
            </w:r>
          </w:p>
        </w:tc>
      </w:tr>
      <w:tr w:rsidR="00F871A6" w:rsidRPr="00F76870" w:rsidTr="004C561E">
        <w:tc>
          <w:tcPr>
            <w:tcW w:w="850" w:type="dxa"/>
            <w:shd w:val="clear" w:color="auto" w:fill="auto"/>
          </w:tcPr>
          <w:p w:rsidR="00F871A6" w:rsidRPr="00F76870" w:rsidRDefault="00F871A6" w:rsidP="004346AE">
            <w:pPr>
              <w:pStyle w:val="Tabletext"/>
              <w:rPr>
                <w:sz w:val="18"/>
                <w:szCs w:val="18"/>
              </w:rPr>
            </w:pPr>
            <w:r w:rsidRPr="00F76870">
              <w:rPr>
                <w:sz w:val="18"/>
                <w:szCs w:val="18"/>
              </w:rPr>
              <w:t>14</w:t>
            </w:r>
          </w:p>
        </w:tc>
        <w:tc>
          <w:tcPr>
            <w:tcW w:w="2410" w:type="dxa"/>
            <w:shd w:val="clear" w:color="auto" w:fill="auto"/>
          </w:tcPr>
          <w:p w:rsidR="00F871A6" w:rsidRPr="00F76870" w:rsidRDefault="00F871A6" w:rsidP="004346AE">
            <w:pPr>
              <w:pStyle w:val="Tabletext"/>
              <w:rPr>
                <w:sz w:val="18"/>
                <w:szCs w:val="18"/>
              </w:rPr>
            </w:pPr>
            <w:r w:rsidRPr="00F76870">
              <w:rPr>
                <w:sz w:val="18"/>
                <w:szCs w:val="18"/>
              </w:rPr>
              <w:t>Income free area for family tax benefit (Part B)</w:t>
            </w:r>
          </w:p>
        </w:tc>
        <w:tc>
          <w:tcPr>
            <w:tcW w:w="2126" w:type="dxa"/>
            <w:shd w:val="clear" w:color="auto" w:fill="auto"/>
          </w:tcPr>
          <w:p w:rsidR="00F871A6" w:rsidRPr="00F76870" w:rsidRDefault="00F871A6" w:rsidP="004346AE">
            <w:pPr>
              <w:pStyle w:val="Tabletext"/>
              <w:rPr>
                <w:sz w:val="18"/>
                <w:szCs w:val="18"/>
              </w:rPr>
            </w:pPr>
            <w:r w:rsidRPr="00F76870">
              <w:rPr>
                <w:sz w:val="18"/>
                <w:szCs w:val="18"/>
              </w:rPr>
              <w:t>FTB free area (B)</w:t>
            </w:r>
          </w:p>
        </w:tc>
        <w:tc>
          <w:tcPr>
            <w:tcW w:w="2127" w:type="dxa"/>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33]</w:t>
            </w:r>
          </w:p>
        </w:tc>
      </w:tr>
      <w:tr w:rsidR="00F871A6" w:rsidRPr="00F76870" w:rsidTr="004C561E">
        <w:tc>
          <w:tcPr>
            <w:tcW w:w="850" w:type="dxa"/>
            <w:tcBorders>
              <w:bottom w:val="single" w:sz="4" w:space="0" w:color="auto"/>
            </w:tcBorders>
            <w:shd w:val="clear" w:color="auto" w:fill="auto"/>
          </w:tcPr>
          <w:p w:rsidR="00F871A6" w:rsidRPr="00F76870" w:rsidRDefault="00F871A6" w:rsidP="004346AE">
            <w:pPr>
              <w:pStyle w:val="Tabletext"/>
              <w:rPr>
                <w:sz w:val="18"/>
                <w:szCs w:val="18"/>
              </w:rPr>
            </w:pPr>
            <w:bookmarkStart w:id="438" w:name="CU_21533423"/>
            <w:bookmarkEnd w:id="438"/>
            <w:r w:rsidRPr="00F76870">
              <w:rPr>
                <w:sz w:val="18"/>
                <w:szCs w:val="18"/>
              </w:rPr>
              <w:t>15</w:t>
            </w:r>
          </w:p>
        </w:tc>
        <w:tc>
          <w:tcPr>
            <w:tcW w:w="2410"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FTB basic MIFA (A1)</w:t>
            </w:r>
          </w:p>
        </w:tc>
        <w:tc>
          <w:tcPr>
            <w:tcW w:w="2127"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22—table—column 2—items</w:t>
            </w:r>
            <w:r w:rsidR="00F76870">
              <w:rPr>
                <w:sz w:val="18"/>
                <w:szCs w:val="18"/>
              </w:rPr>
              <w:t> </w:t>
            </w:r>
            <w:r w:rsidRPr="00F76870">
              <w:rPr>
                <w:sz w:val="18"/>
                <w:szCs w:val="18"/>
              </w:rPr>
              <w:t>1 and 3]</w:t>
            </w:r>
          </w:p>
        </w:tc>
      </w:tr>
      <w:tr w:rsidR="00F871A6" w:rsidRPr="00F76870" w:rsidTr="004C561E">
        <w:tc>
          <w:tcPr>
            <w:tcW w:w="850"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16</w:t>
            </w:r>
          </w:p>
        </w:tc>
        <w:tc>
          <w:tcPr>
            <w:tcW w:w="2410"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FTB double basic MIFA (A1)</w:t>
            </w:r>
          </w:p>
        </w:tc>
        <w:tc>
          <w:tcPr>
            <w:tcW w:w="2127"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22—table—column 2—item</w:t>
            </w:r>
            <w:r w:rsidR="00F76870">
              <w:rPr>
                <w:sz w:val="18"/>
                <w:szCs w:val="18"/>
              </w:rPr>
              <w:t> </w:t>
            </w:r>
            <w:r w:rsidRPr="00F76870">
              <w:rPr>
                <w:sz w:val="18"/>
                <w:szCs w:val="18"/>
              </w:rPr>
              <w:t>2]</w:t>
            </w:r>
          </w:p>
        </w:tc>
      </w:tr>
      <w:tr w:rsidR="00F871A6" w:rsidRPr="00F76870" w:rsidTr="004C561E">
        <w:tc>
          <w:tcPr>
            <w:tcW w:w="850" w:type="dxa"/>
            <w:shd w:val="clear" w:color="auto" w:fill="auto"/>
          </w:tcPr>
          <w:p w:rsidR="00F871A6" w:rsidRPr="00F76870" w:rsidRDefault="00F871A6" w:rsidP="004346AE">
            <w:pPr>
              <w:pStyle w:val="Tabletext"/>
              <w:rPr>
                <w:sz w:val="18"/>
                <w:szCs w:val="18"/>
              </w:rPr>
            </w:pPr>
            <w:r w:rsidRPr="00F76870">
              <w:rPr>
                <w:sz w:val="18"/>
                <w:szCs w:val="18"/>
              </w:rPr>
              <w:t>17</w:t>
            </w:r>
          </w:p>
        </w:tc>
        <w:tc>
          <w:tcPr>
            <w:tcW w:w="2410" w:type="dxa"/>
            <w:shd w:val="clear" w:color="auto" w:fill="auto"/>
          </w:tcPr>
          <w:p w:rsidR="00F871A6" w:rsidRPr="00F76870" w:rsidRDefault="00F871A6" w:rsidP="004346AE">
            <w:pPr>
              <w:pStyle w:val="Tabletext"/>
              <w:rPr>
                <w:sz w:val="18"/>
                <w:szCs w:val="18"/>
              </w:rPr>
            </w:pPr>
            <w:r w:rsidRPr="00F76870">
              <w:rPr>
                <w:sz w:val="18"/>
                <w:szCs w:val="18"/>
              </w:rPr>
              <w:t>Additional maintenance income free area for family tax benefit (Part A—Method 1)</w:t>
            </w:r>
          </w:p>
        </w:tc>
        <w:tc>
          <w:tcPr>
            <w:tcW w:w="2126" w:type="dxa"/>
            <w:shd w:val="clear" w:color="auto" w:fill="auto"/>
          </w:tcPr>
          <w:p w:rsidR="00F871A6" w:rsidRPr="00F76870" w:rsidRDefault="00F871A6" w:rsidP="004346AE">
            <w:pPr>
              <w:pStyle w:val="Tabletext"/>
              <w:rPr>
                <w:sz w:val="18"/>
                <w:szCs w:val="18"/>
              </w:rPr>
            </w:pPr>
            <w:r w:rsidRPr="00F76870">
              <w:rPr>
                <w:sz w:val="18"/>
                <w:szCs w:val="18"/>
              </w:rPr>
              <w:t>FTB additional MIFA (A1)</w:t>
            </w:r>
          </w:p>
        </w:tc>
        <w:tc>
          <w:tcPr>
            <w:tcW w:w="2127" w:type="dxa"/>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1—clause</w:t>
            </w:r>
            <w:r w:rsidR="00F76870">
              <w:rPr>
                <w:sz w:val="18"/>
                <w:szCs w:val="18"/>
              </w:rPr>
              <w:t> </w:t>
            </w:r>
            <w:r w:rsidRPr="00F76870">
              <w:rPr>
                <w:sz w:val="18"/>
                <w:szCs w:val="18"/>
              </w:rPr>
              <w:t>22—table—column 3—all amounts]</w:t>
            </w:r>
          </w:p>
        </w:tc>
      </w:tr>
      <w:tr w:rsidR="00F871A6" w:rsidRPr="00F76870" w:rsidTr="004C561E">
        <w:tc>
          <w:tcPr>
            <w:tcW w:w="850" w:type="dxa"/>
            <w:shd w:val="clear" w:color="auto" w:fill="auto"/>
          </w:tcPr>
          <w:p w:rsidR="00F871A6" w:rsidRPr="00F76870" w:rsidRDefault="00F871A6" w:rsidP="00E52D06">
            <w:pPr>
              <w:pStyle w:val="Tabletext"/>
              <w:rPr>
                <w:sz w:val="18"/>
                <w:szCs w:val="18"/>
              </w:rPr>
            </w:pPr>
            <w:r w:rsidRPr="00F76870">
              <w:rPr>
                <w:sz w:val="18"/>
                <w:szCs w:val="18"/>
              </w:rPr>
              <w:t>17AA</w:t>
            </w:r>
          </w:p>
        </w:tc>
        <w:tc>
          <w:tcPr>
            <w:tcW w:w="2410" w:type="dxa"/>
            <w:shd w:val="clear" w:color="auto" w:fill="auto"/>
          </w:tcPr>
          <w:p w:rsidR="00F871A6" w:rsidRPr="00F76870" w:rsidRDefault="00F871A6" w:rsidP="00E52D06">
            <w:pPr>
              <w:pStyle w:val="Tabletext"/>
              <w:rPr>
                <w:sz w:val="18"/>
                <w:szCs w:val="18"/>
              </w:rPr>
            </w:pPr>
            <w:r w:rsidRPr="00F76870">
              <w:rPr>
                <w:sz w:val="18"/>
                <w:szCs w:val="18"/>
              </w:rPr>
              <w:t>Income limit for family tax benefit (Part B)</w:t>
            </w:r>
          </w:p>
        </w:tc>
        <w:tc>
          <w:tcPr>
            <w:tcW w:w="2126" w:type="dxa"/>
            <w:shd w:val="clear" w:color="auto" w:fill="auto"/>
          </w:tcPr>
          <w:p w:rsidR="00F871A6" w:rsidRPr="00F76870" w:rsidRDefault="00F871A6" w:rsidP="00E52D06">
            <w:pPr>
              <w:pStyle w:val="Tabletext"/>
              <w:rPr>
                <w:sz w:val="18"/>
                <w:szCs w:val="18"/>
              </w:rPr>
            </w:pPr>
            <w:r w:rsidRPr="00F76870">
              <w:rPr>
                <w:sz w:val="18"/>
                <w:szCs w:val="18"/>
              </w:rPr>
              <w:t>FTB income limit (B)</w:t>
            </w:r>
          </w:p>
        </w:tc>
        <w:tc>
          <w:tcPr>
            <w:tcW w:w="2127" w:type="dxa"/>
            <w:shd w:val="clear" w:color="auto" w:fill="auto"/>
          </w:tcPr>
          <w:p w:rsidR="00F871A6" w:rsidRPr="00F76870" w:rsidRDefault="00F871A6" w:rsidP="00E52D06">
            <w:pPr>
              <w:pStyle w:val="Tabletext"/>
              <w:rPr>
                <w:sz w:val="18"/>
                <w:szCs w:val="18"/>
              </w:rPr>
            </w:pPr>
            <w:r w:rsidRPr="00F76870">
              <w:rPr>
                <w:sz w:val="18"/>
                <w:szCs w:val="18"/>
              </w:rPr>
              <w:t>[Schedule</w:t>
            </w:r>
            <w:r w:rsidR="00F76870">
              <w:rPr>
                <w:sz w:val="18"/>
                <w:szCs w:val="18"/>
              </w:rPr>
              <w:t> </w:t>
            </w:r>
            <w:r w:rsidRPr="00F76870">
              <w:rPr>
                <w:sz w:val="18"/>
                <w:szCs w:val="18"/>
              </w:rPr>
              <w:t>1—subclause</w:t>
            </w:r>
            <w:r w:rsidR="00F76870">
              <w:rPr>
                <w:sz w:val="18"/>
                <w:szCs w:val="18"/>
              </w:rPr>
              <w:t> </w:t>
            </w:r>
            <w:r w:rsidRPr="00F76870">
              <w:rPr>
                <w:sz w:val="18"/>
                <w:szCs w:val="18"/>
              </w:rPr>
              <w:t>28B(1)]</w:t>
            </w:r>
          </w:p>
        </w:tc>
      </w:tr>
      <w:tr w:rsidR="004C561E" w:rsidRPr="00F76870" w:rsidTr="008103AD">
        <w:tc>
          <w:tcPr>
            <w:tcW w:w="850" w:type="dxa"/>
            <w:tcBorders>
              <w:bottom w:val="single" w:sz="4" w:space="0" w:color="auto"/>
            </w:tcBorders>
            <w:shd w:val="clear" w:color="auto" w:fill="auto"/>
          </w:tcPr>
          <w:p w:rsidR="004C561E" w:rsidRPr="00F76870" w:rsidDel="004C561E" w:rsidRDefault="004C561E" w:rsidP="00E52D06">
            <w:pPr>
              <w:pStyle w:val="Tabletext"/>
              <w:rPr>
                <w:sz w:val="18"/>
                <w:szCs w:val="18"/>
              </w:rPr>
            </w:pPr>
            <w:bookmarkStart w:id="439" w:name="CU_28575772"/>
            <w:bookmarkEnd w:id="439"/>
            <w:r w:rsidRPr="00F76870">
              <w:rPr>
                <w:sz w:val="18"/>
                <w:szCs w:val="18"/>
              </w:rPr>
              <w:t>17AD</w:t>
            </w:r>
          </w:p>
        </w:tc>
        <w:tc>
          <w:tcPr>
            <w:tcW w:w="2410" w:type="dxa"/>
            <w:tcBorders>
              <w:bottom w:val="single" w:sz="4" w:space="0" w:color="auto"/>
            </w:tcBorders>
            <w:shd w:val="clear" w:color="auto" w:fill="auto"/>
          </w:tcPr>
          <w:p w:rsidR="004C561E" w:rsidRPr="00F76870" w:rsidDel="004C561E" w:rsidRDefault="004C561E" w:rsidP="00E52D06">
            <w:pPr>
              <w:pStyle w:val="Tabletext"/>
              <w:rPr>
                <w:sz w:val="18"/>
                <w:szCs w:val="18"/>
              </w:rPr>
            </w:pPr>
            <w:r w:rsidRPr="00F76870">
              <w:rPr>
                <w:sz w:val="18"/>
                <w:szCs w:val="18"/>
              </w:rPr>
              <w:t>Income limit for stillborn baby payment</w:t>
            </w:r>
          </w:p>
        </w:tc>
        <w:tc>
          <w:tcPr>
            <w:tcW w:w="2126" w:type="dxa"/>
            <w:tcBorders>
              <w:bottom w:val="single" w:sz="4" w:space="0" w:color="auto"/>
            </w:tcBorders>
            <w:shd w:val="clear" w:color="auto" w:fill="auto"/>
          </w:tcPr>
          <w:p w:rsidR="004C561E" w:rsidRPr="00F76870" w:rsidDel="004C561E" w:rsidRDefault="004C561E" w:rsidP="005065DE">
            <w:pPr>
              <w:pStyle w:val="Tabletext"/>
              <w:rPr>
                <w:sz w:val="18"/>
                <w:szCs w:val="18"/>
              </w:rPr>
            </w:pPr>
            <w:r w:rsidRPr="00F76870">
              <w:rPr>
                <w:sz w:val="18"/>
                <w:szCs w:val="18"/>
              </w:rPr>
              <w:t>stillborn baby payment income limit</w:t>
            </w:r>
          </w:p>
        </w:tc>
        <w:tc>
          <w:tcPr>
            <w:tcW w:w="2127" w:type="dxa"/>
            <w:tcBorders>
              <w:bottom w:val="single" w:sz="4" w:space="0" w:color="auto"/>
            </w:tcBorders>
            <w:shd w:val="clear" w:color="auto" w:fill="auto"/>
          </w:tcPr>
          <w:p w:rsidR="004C561E" w:rsidRPr="00F76870" w:rsidDel="004C561E" w:rsidRDefault="004C561E" w:rsidP="00E52D06">
            <w:pPr>
              <w:pStyle w:val="Tabletext"/>
              <w:rPr>
                <w:sz w:val="18"/>
                <w:szCs w:val="18"/>
              </w:rPr>
            </w:pPr>
            <w:r w:rsidRPr="00F76870">
              <w:rPr>
                <w:sz w:val="18"/>
                <w:szCs w:val="18"/>
              </w:rPr>
              <w:t>[paragraph</w:t>
            </w:r>
            <w:r w:rsidR="00F76870">
              <w:rPr>
                <w:sz w:val="18"/>
                <w:szCs w:val="18"/>
              </w:rPr>
              <w:t> </w:t>
            </w:r>
            <w:r w:rsidRPr="00F76870">
              <w:rPr>
                <w:sz w:val="18"/>
                <w:szCs w:val="18"/>
              </w:rPr>
              <w:t>36(1)(e)]</w:t>
            </w:r>
          </w:p>
        </w:tc>
      </w:tr>
      <w:tr w:rsidR="00F871A6" w:rsidRPr="00F76870" w:rsidTr="008103AD">
        <w:trPr>
          <w:cantSplit/>
        </w:trPr>
        <w:tc>
          <w:tcPr>
            <w:tcW w:w="850"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18</w:t>
            </w:r>
          </w:p>
        </w:tc>
        <w:tc>
          <w:tcPr>
            <w:tcW w:w="2410"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Standard hourly rate of child care benefit for care other than:</w:t>
            </w:r>
          </w:p>
          <w:p w:rsidR="00F871A6" w:rsidRPr="00F76870" w:rsidRDefault="00F871A6" w:rsidP="00DE4C2C">
            <w:pPr>
              <w:pStyle w:val="Tablea"/>
              <w:rPr>
                <w:sz w:val="18"/>
                <w:szCs w:val="18"/>
              </w:rPr>
            </w:pPr>
            <w:r w:rsidRPr="00F76870">
              <w:rPr>
                <w:sz w:val="18"/>
                <w:szCs w:val="18"/>
              </w:rPr>
              <w:t>(a) non</w:t>
            </w:r>
            <w:r w:rsidR="00F76870">
              <w:rPr>
                <w:sz w:val="18"/>
                <w:szCs w:val="18"/>
              </w:rPr>
              <w:noBreakHyphen/>
            </w:r>
            <w:r w:rsidRPr="00F76870">
              <w:rPr>
                <w:sz w:val="18"/>
                <w:szCs w:val="18"/>
              </w:rPr>
              <w:t>standard hours family day care; or</w:t>
            </w:r>
          </w:p>
          <w:p w:rsidR="00F871A6" w:rsidRPr="00F76870" w:rsidRDefault="00F871A6" w:rsidP="00DE4C2C">
            <w:pPr>
              <w:pStyle w:val="Tablea"/>
              <w:rPr>
                <w:sz w:val="18"/>
                <w:szCs w:val="18"/>
              </w:rPr>
            </w:pPr>
            <w:r w:rsidRPr="00F76870">
              <w:rPr>
                <w:sz w:val="18"/>
                <w:szCs w:val="18"/>
              </w:rPr>
              <w:t>(b) non</w:t>
            </w:r>
            <w:r w:rsidR="00F76870">
              <w:rPr>
                <w:sz w:val="18"/>
                <w:szCs w:val="18"/>
              </w:rPr>
              <w:noBreakHyphen/>
            </w:r>
            <w:r w:rsidRPr="00F76870">
              <w:rPr>
                <w:sz w:val="18"/>
                <w:szCs w:val="18"/>
              </w:rPr>
              <w:t>standard hours in</w:t>
            </w:r>
            <w:r w:rsidR="00F76870">
              <w:rPr>
                <w:sz w:val="18"/>
                <w:szCs w:val="18"/>
              </w:rPr>
              <w:noBreakHyphen/>
            </w:r>
            <w:r w:rsidRPr="00F76870">
              <w:rPr>
                <w:sz w:val="18"/>
                <w:szCs w:val="18"/>
              </w:rPr>
              <w:t>home care; or</w:t>
            </w:r>
          </w:p>
          <w:p w:rsidR="00F871A6" w:rsidRPr="00F76870" w:rsidRDefault="00F871A6" w:rsidP="00DE4C2C">
            <w:pPr>
              <w:pStyle w:val="Tablea"/>
              <w:rPr>
                <w:sz w:val="18"/>
                <w:szCs w:val="18"/>
              </w:rPr>
            </w:pPr>
            <w:r w:rsidRPr="00F76870">
              <w:rPr>
                <w:sz w:val="18"/>
                <w:szCs w:val="18"/>
              </w:rPr>
              <w:t>(c) part</w:t>
            </w:r>
            <w:r w:rsidR="00F76870">
              <w:rPr>
                <w:sz w:val="18"/>
                <w:szCs w:val="18"/>
              </w:rPr>
              <w:noBreakHyphen/>
            </w:r>
            <w:r w:rsidRPr="00F76870">
              <w:rPr>
                <w:sz w:val="18"/>
                <w:szCs w:val="18"/>
              </w:rPr>
              <w:t>time family day care; or</w:t>
            </w:r>
          </w:p>
          <w:p w:rsidR="00F871A6" w:rsidRPr="00F76870" w:rsidRDefault="00F871A6" w:rsidP="00DE4C2C">
            <w:pPr>
              <w:pStyle w:val="Tablea"/>
              <w:rPr>
                <w:sz w:val="18"/>
                <w:szCs w:val="18"/>
              </w:rPr>
            </w:pPr>
            <w:r w:rsidRPr="00F76870">
              <w:rPr>
                <w:sz w:val="18"/>
                <w:szCs w:val="18"/>
              </w:rPr>
              <w:t>(d) part</w:t>
            </w:r>
            <w:r w:rsidR="00F76870">
              <w:rPr>
                <w:sz w:val="18"/>
                <w:szCs w:val="18"/>
              </w:rPr>
              <w:noBreakHyphen/>
            </w:r>
            <w:r w:rsidRPr="00F76870">
              <w:rPr>
                <w:sz w:val="18"/>
                <w:szCs w:val="18"/>
              </w:rPr>
              <w:t>time in</w:t>
            </w:r>
            <w:r w:rsidR="00F76870">
              <w:rPr>
                <w:sz w:val="18"/>
                <w:szCs w:val="18"/>
              </w:rPr>
              <w:noBreakHyphen/>
            </w:r>
            <w:r w:rsidRPr="00F76870">
              <w:rPr>
                <w:sz w:val="18"/>
                <w:szCs w:val="18"/>
              </w:rPr>
              <w:t>home care</w:t>
            </w:r>
          </w:p>
        </w:tc>
        <w:tc>
          <w:tcPr>
            <w:tcW w:w="2126"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CCB standard hourly rate</w:t>
            </w:r>
          </w:p>
        </w:tc>
        <w:tc>
          <w:tcPr>
            <w:tcW w:w="2127"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2—subclause</w:t>
            </w:r>
            <w:r w:rsidR="00F76870">
              <w:rPr>
                <w:sz w:val="18"/>
                <w:szCs w:val="18"/>
              </w:rPr>
              <w:t> </w:t>
            </w:r>
            <w:r w:rsidRPr="00F76870">
              <w:rPr>
                <w:sz w:val="18"/>
                <w:szCs w:val="18"/>
              </w:rPr>
              <w:t>4(1)—table—item</w:t>
            </w:r>
            <w:r w:rsidR="00F76870">
              <w:rPr>
                <w:sz w:val="18"/>
                <w:szCs w:val="18"/>
              </w:rPr>
              <w:t> </w:t>
            </w:r>
            <w:r w:rsidRPr="00F76870">
              <w:rPr>
                <w:sz w:val="18"/>
                <w:szCs w:val="18"/>
              </w:rPr>
              <w:t>1]</w:t>
            </w:r>
          </w:p>
        </w:tc>
      </w:tr>
      <w:tr w:rsidR="00F871A6" w:rsidRPr="00F76870" w:rsidTr="004C561E">
        <w:tc>
          <w:tcPr>
            <w:tcW w:w="850"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19</w:t>
            </w:r>
          </w:p>
        </w:tc>
        <w:tc>
          <w:tcPr>
            <w:tcW w:w="2410"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Lower income threshold for child care benefit</w:t>
            </w:r>
          </w:p>
        </w:tc>
        <w:tc>
          <w:tcPr>
            <w:tcW w:w="2126"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CCB lower income threshold</w:t>
            </w:r>
          </w:p>
        </w:tc>
        <w:tc>
          <w:tcPr>
            <w:tcW w:w="2127"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2—subclause</w:t>
            </w:r>
            <w:r w:rsidR="00F76870">
              <w:rPr>
                <w:sz w:val="18"/>
                <w:szCs w:val="18"/>
              </w:rPr>
              <w:t> </w:t>
            </w:r>
            <w:r w:rsidRPr="00F76870">
              <w:rPr>
                <w:sz w:val="18"/>
                <w:szCs w:val="18"/>
              </w:rPr>
              <w:t>6(2)]</w:t>
            </w:r>
          </w:p>
        </w:tc>
      </w:tr>
      <w:tr w:rsidR="00F871A6" w:rsidRPr="00F76870" w:rsidTr="004C561E">
        <w:tc>
          <w:tcPr>
            <w:tcW w:w="850" w:type="dxa"/>
            <w:tcBorders>
              <w:bottom w:val="single" w:sz="4" w:space="0" w:color="auto"/>
            </w:tcBorders>
            <w:shd w:val="clear" w:color="auto" w:fill="auto"/>
          </w:tcPr>
          <w:p w:rsidR="00F871A6" w:rsidRPr="00F76870" w:rsidRDefault="00F871A6" w:rsidP="004346AE">
            <w:pPr>
              <w:pStyle w:val="Tabletext"/>
              <w:rPr>
                <w:sz w:val="18"/>
                <w:szCs w:val="18"/>
              </w:rPr>
            </w:pPr>
            <w:bookmarkStart w:id="440" w:name="CU_31534793"/>
            <w:bookmarkEnd w:id="440"/>
            <w:r w:rsidRPr="00F76870">
              <w:rPr>
                <w:sz w:val="18"/>
                <w:szCs w:val="18"/>
              </w:rPr>
              <w:t>20</w:t>
            </w:r>
          </w:p>
        </w:tc>
        <w:tc>
          <w:tcPr>
            <w:tcW w:w="2410"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Upper income threshold for child care benefit</w:t>
            </w:r>
          </w:p>
        </w:tc>
        <w:tc>
          <w:tcPr>
            <w:tcW w:w="2126"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CCB upper income threshold</w:t>
            </w:r>
          </w:p>
        </w:tc>
        <w:tc>
          <w:tcPr>
            <w:tcW w:w="2127"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2—subclause</w:t>
            </w:r>
            <w:r w:rsidR="00F76870">
              <w:rPr>
                <w:sz w:val="18"/>
                <w:szCs w:val="18"/>
              </w:rPr>
              <w:t> </w:t>
            </w:r>
            <w:r w:rsidRPr="00F76870">
              <w:rPr>
                <w:sz w:val="18"/>
                <w:szCs w:val="18"/>
              </w:rPr>
              <w:t>6(3)]</w:t>
            </w:r>
          </w:p>
        </w:tc>
      </w:tr>
      <w:tr w:rsidR="00F871A6" w:rsidRPr="00F76870" w:rsidTr="004C561E">
        <w:tc>
          <w:tcPr>
            <w:tcW w:w="850"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20A</w:t>
            </w:r>
          </w:p>
        </w:tc>
        <w:tc>
          <w:tcPr>
            <w:tcW w:w="2410"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Multiple child loadings for child care benefit</w:t>
            </w:r>
          </w:p>
        </w:tc>
        <w:tc>
          <w:tcPr>
            <w:tcW w:w="2126"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CCB multiple child loadings</w:t>
            </w:r>
          </w:p>
        </w:tc>
        <w:tc>
          <w:tcPr>
            <w:tcW w:w="2127" w:type="dxa"/>
            <w:tcBorders>
              <w:top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[Schedule</w:t>
            </w:r>
            <w:r w:rsidR="00F76870">
              <w:rPr>
                <w:sz w:val="18"/>
                <w:szCs w:val="18"/>
              </w:rPr>
              <w:t> </w:t>
            </w:r>
            <w:r w:rsidRPr="00F76870">
              <w:rPr>
                <w:sz w:val="18"/>
                <w:szCs w:val="18"/>
              </w:rPr>
              <w:t>2—subclause</w:t>
            </w:r>
            <w:r w:rsidR="00F76870">
              <w:rPr>
                <w:sz w:val="18"/>
                <w:szCs w:val="18"/>
              </w:rPr>
              <w:t> </w:t>
            </w:r>
            <w:r w:rsidRPr="00F76870">
              <w:rPr>
                <w:sz w:val="18"/>
                <w:szCs w:val="18"/>
              </w:rPr>
              <w:t>11(1)—table—items</w:t>
            </w:r>
            <w:r w:rsidR="00F76870">
              <w:rPr>
                <w:sz w:val="18"/>
                <w:szCs w:val="18"/>
              </w:rPr>
              <w:t> </w:t>
            </w:r>
            <w:r w:rsidRPr="00F76870">
              <w:rPr>
                <w:sz w:val="18"/>
                <w:szCs w:val="18"/>
              </w:rPr>
              <w:t>3 and 5—both amounts expressed in dollars]</w:t>
            </w:r>
          </w:p>
        </w:tc>
      </w:tr>
      <w:tr w:rsidR="00F871A6" w:rsidRPr="00F76870" w:rsidTr="00B67BC9">
        <w:trPr>
          <w:cantSplit/>
        </w:trPr>
        <w:tc>
          <w:tcPr>
            <w:tcW w:w="850"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21</w:t>
            </w:r>
          </w:p>
        </w:tc>
        <w:tc>
          <w:tcPr>
            <w:tcW w:w="2410"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Minimum hourly amount for child care benefit</w:t>
            </w:r>
          </w:p>
        </w:tc>
        <w:tc>
          <w:tcPr>
            <w:tcW w:w="2126"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CCB minimum hourly amount</w:t>
            </w:r>
          </w:p>
        </w:tc>
        <w:tc>
          <w:tcPr>
            <w:tcW w:w="2127" w:type="dxa"/>
            <w:tcBorders>
              <w:bottom w:val="single" w:sz="4" w:space="0" w:color="auto"/>
            </w:tcBorders>
            <w:shd w:val="clear" w:color="auto" w:fill="auto"/>
          </w:tcPr>
          <w:p w:rsidR="00F871A6" w:rsidRPr="00F76870" w:rsidRDefault="00F871A6" w:rsidP="004346AE">
            <w:pPr>
              <w:pStyle w:val="Tabletext"/>
              <w:rPr>
                <w:sz w:val="18"/>
                <w:szCs w:val="18"/>
              </w:rPr>
            </w:pPr>
            <w:r w:rsidRPr="00F76870">
              <w:rPr>
                <w:sz w:val="18"/>
                <w:szCs w:val="18"/>
              </w:rPr>
              <w:t>[subsection</w:t>
            </w:r>
            <w:r w:rsidR="00F76870">
              <w:rPr>
                <w:sz w:val="18"/>
                <w:szCs w:val="18"/>
              </w:rPr>
              <w:t> </w:t>
            </w:r>
            <w:r w:rsidRPr="00F76870">
              <w:rPr>
                <w:sz w:val="18"/>
                <w:szCs w:val="18"/>
              </w:rPr>
              <w:t>83(1)]</w:t>
            </w:r>
          </w:p>
        </w:tc>
      </w:tr>
      <w:tr w:rsidR="00F871A6" w:rsidRPr="00F76870" w:rsidTr="00B67BC9">
        <w:tc>
          <w:tcPr>
            <w:tcW w:w="850" w:type="dxa"/>
            <w:tcBorders>
              <w:bottom w:val="single" w:sz="12" w:space="0" w:color="auto"/>
            </w:tcBorders>
            <w:shd w:val="clear" w:color="auto" w:fill="auto"/>
          </w:tcPr>
          <w:p w:rsidR="00F871A6" w:rsidRPr="00F76870" w:rsidRDefault="00F871A6" w:rsidP="004346AE">
            <w:pPr>
              <w:pStyle w:val="Tabletext"/>
              <w:rPr>
                <w:sz w:val="18"/>
                <w:szCs w:val="18"/>
              </w:rPr>
            </w:pPr>
            <w:bookmarkStart w:id="441" w:name="CU_34535155"/>
            <w:bookmarkStart w:id="442" w:name="CU_34576620"/>
            <w:bookmarkEnd w:id="441"/>
            <w:bookmarkEnd w:id="442"/>
            <w:r w:rsidRPr="00F76870">
              <w:rPr>
                <w:sz w:val="18"/>
                <w:szCs w:val="18"/>
              </w:rPr>
              <w:t>22</w:t>
            </w:r>
          </w:p>
        </w:tc>
        <w:tc>
          <w:tcPr>
            <w:tcW w:w="2410" w:type="dxa"/>
            <w:tcBorders>
              <w:bottom w:val="single" w:sz="12" w:space="0" w:color="auto"/>
            </w:tcBorders>
            <w:shd w:val="clear" w:color="auto" w:fill="auto"/>
          </w:tcPr>
          <w:p w:rsidR="00F871A6" w:rsidRPr="00F76870" w:rsidRDefault="00F871A6" w:rsidP="004346AE">
            <w:pPr>
              <w:pStyle w:val="Tabletext"/>
              <w:rPr>
                <w:sz w:val="18"/>
                <w:szCs w:val="18"/>
              </w:rPr>
            </w:pPr>
            <w:r w:rsidRPr="00F76870">
              <w:rPr>
                <w:sz w:val="18"/>
                <w:szCs w:val="18"/>
              </w:rPr>
              <w:t>Child care rebate limit</w:t>
            </w:r>
          </w:p>
        </w:tc>
        <w:tc>
          <w:tcPr>
            <w:tcW w:w="2126" w:type="dxa"/>
            <w:tcBorders>
              <w:bottom w:val="single" w:sz="12" w:space="0" w:color="auto"/>
            </w:tcBorders>
            <w:shd w:val="clear" w:color="auto" w:fill="auto"/>
          </w:tcPr>
          <w:p w:rsidR="00F871A6" w:rsidRPr="00F76870" w:rsidRDefault="00F871A6" w:rsidP="004346AE">
            <w:pPr>
              <w:pStyle w:val="Tabletext"/>
              <w:rPr>
                <w:sz w:val="18"/>
                <w:szCs w:val="18"/>
              </w:rPr>
            </w:pPr>
            <w:r w:rsidRPr="00F76870">
              <w:rPr>
                <w:sz w:val="18"/>
                <w:szCs w:val="18"/>
              </w:rPr>
              <w:t>CCR limit</w:t>
            </w:r>
          </w:p>
        </w:tc>
        <w:tc>
          <w:tcPr>
            <w:tcW w:w="2127" w:type="dxa"/>
            <w:tcBorders>
              <w:bottom w:val="single" w:sz="12" w:space="0" w:color="auto"/>
            </w:tcBorders>
            <w:shd w:val="clear" w:color="auto" w:fill="auto"/>
          </w:tcPr>
          <w:p w:rsidR="00F871A6" w:rsidRPr="00F76870" w:rsidRDefault="00F871A6" w:rsidP="004346AE">
            <w:pPr>
              <w:pStyle w:val="Tabletext"/>
              <w:rPr>
                <w:sz w:val="18"/>
                <w:szCs w:val="18"/>
              </w:rPr>
            </w:pPr>
            <w:r w:rsidRPr="00F76870">
              <w:rPr>
                <w:sz w:val="18"/>
                <w:szCs w:val="18"/>
              </w:rPr>
              <w:t>[section</w:t>
            </w:r>
            <w:r w:rsidR="00F76870">
              <w:rPr>
                <w:sz w:val="18"/>
                <w:szCs w:val="18"/>
              </w:rPr>
              <w:t> </w:t>
            </w:r>
            <w:r w:rsidRPr="00F76870">
              <w:rPr>
                <w:sz w:val="18"/>
                <w:szCs w:val="18"/>
              </w:rPr>
              <w:t>84F]</w:t>
            </w:r>
          </w:p>
        </w:tc>
      </w:tr>
    </w:tbl>
    <w:p w:rsidR="00632062" w:rsidRPr="00F76870" w:rsidRDefault="00632062" w:rsidP="003D7FE2">
      <w:pPr>
        <w:pStyle w:val="ActHead2"/>
        <w:pageBreakBefore/>
      </w:pPr>
      <w:bookmarkStart w:id="443" w:name="_Toc491255615"/>
      <w:r w:rsidRPr="008F2F5E">
        <w:rPr>
          <w:rStyle w:val="CharPartNo"/>
        </w:rPr>
        <w:t>Part</w:t>
      </w:r>
      <w:r w:rsidR="00F76870" w:rsidRPr="008F2F5E">
        <w:rPr>
          <w:rStyle w:val="CharPartNo"/>
        </w:rPr>
        <w:t> </w:t>
      </w:r>
      <w:r w:rsidRPr="008F2F5E">
        <w:rPr>
          <w:rStyle w:val="CharPartNo"/>
        </w:rPr>
        <w:t>2</w:t>
      </w:r>
      <w:r w:rsidRPr="00F76870">
        <w:t>—</w:t>
      </w:r>
      <w:r w:rsidRPr="008F2F5E">
        <w:rPr>
          <w:rStyle w:val="CharPartText"/>
        </w:rPr>
        <w:t>Indexation</w:t>
      </w:r>
      <w:bookmarkEnd w:id="443"/>
    </w:p>
    <w:p w:rsidR="00632062" w:rsidRPr="008F2F5E" w:rsidRDefault="00486B15">
      <w:pPr>
        <w:pStyle w:val="Header"/>
      </w:pPr>
      <w:r w:rsidRPr="008F2F5E">
        <w:rPr>
          <w:rStyle w:val="CharDivNo"/>
        </w:rPr>
        <w:t xml:space="preserve"> </w:t>
      </w:r>
      <w:r w:rsidRPr="008F2F5E">
        <w:rPr>
          <w:rStyle w:val="CharDivText"/>
        </w:rPr>
        <w:t xml:space="preserve"> </w:t>
      </w:r>
    </w:p>
    <w:p w:rsidR="00632062" w:rsidRPr="00F76870" w:rsidRDefault="00632062" w:rsidP="0022492B">
      <w:pPr>
        <w:pStyle w:val="ActHead5"/>
      </w:pPr>
      <w:bookmarkStart w:id="444" w:name="_Toc491255616"/>
      <w:r w:rsidRPr="008F2F5E">
        <w:rPr>
          <w:rStyle w:val="CharSectno"/>
        </w:rPr>
        <w:t>3</w:t>
      </w:r>
      <w:r w:rsidRPr="00F76870">
        <w:t xml:space="preserve">  CPI Indexation Table</w:t>
      </w:r>
      <w:bookmarkEnd w:id="444"/>
    </w:p>
    <w:p w:rsidR="00632062" w:rsidRPr="00F76870" w:rsidRDefault="00632062">
      <w:pPr>
        <w:pStyle w:val="subsection"/>
        <w:spacing w:after="60"/>
      </w:pPr>
      <w:r w:rsidRPr="00F76870">
        <w:tab/>
        <w:t>(1)</w:t>
      </w:r>
      <w:r w:rsidRPr="00F76870">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F76870"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F76870" w:rsidTr="00486B15">
        <w:trPr>
          <w:tblHeader/>
        </w:trPr>
        <w:tc>
          <w:tcPr>
            <w:tcW w:w="7512" w:type="dxa"/>
            <w:gridSpan w:val="7"/>
            <w:tcBorders>
              <w:top w:val="single" w:sz="12" w:space="0" w:color="auto"/>
              <w:bottom w:val="single" w:sz="6" w:space="0" w:color="auto"/>
            </w:tcBorders>
            <w:shd w:val="clear" w:color="auto" w:fill="auto"/>
          </w:tcPr>
          <w:p w:rsidR="00632062" w:rsidRPr="00F76870" w:rsidRDefault="00632062" w:rsidP="00486B15">
            <w:pPr>
              <w:pStyle w:val="TableHeading"/>
            </w:pPr>
            <w:r w:rsidRPr="00F76870">
              <w:t>CPI indexation</w:t>
            </w:r>
          </w:p>
        </w:tc>
      </w:tr>
      <w:tr w:rsidR="00632062" w:rsidRPr="00F76870" w:rsidTr="00486B15">
        <w:trPr>
          <w:tblHeader/>
        </w:trPr>
        <w:tc>
          <w:tcPr>
            <w:tcW w:w="850" w:type="dxa"/>
            <w:tcBorders>
              <w:top w:val="single" w:sz="6" w:space="0" w:color="auto"/>
              <w:bottom w:val="single" w:sz="12" w:space="0" w:color="auto"/>
            </w:tcBorders>
            <w:shd w:val="clear" w:color="auto" w:fill="auto"/>
          </w:tcPr>
          <w:p w:rsidR="00632062" w:rsidRPr="00F76870"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1</w:t>
            </w:r>
          </w:p>
          <w:p w:rsidR="00632062" w:rsidRPr="00F76870" w:rsidRDefault="00632062" w:rsidP="004346AE">
            <w:pPr>
              <w:pStyle w:val="Tabletext"/>
              <w:rPr>
                <w:b/>
              </w:rPr>
            </w:pPr>
            <w:r w:rsidRPr="00F76870">
              <w:rPr>
                <w:b/>
              </w:rPr>
              <w:t>Amount</w:t>
            </w:r>
          </w:p>
        </w:tc>
        <w:tc>
          <w:tcPr>
            <w:tcW w:w="1701"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2</w:t>
            </w:r>
          </w:p>
          <w:p w:rsidR="00632062" w:rsidRPr="00F76870" w:rsidRDefault="00632062" w:rsidP="004346AE">
            <w:pPr>
              <w:pStyle w:val="Tabletext"/>
              <w:rPr>
                <w:b/>
              </w:rPr>
            </w:pPr>
            <w:r w:rsidRPr="00F76870">
              <w:rPr>
                <w:b/>
              </w:rPr>
              <w:t>Indexation day(s)</w:t>
            </w:r>
          </w:p>
        </w:tc>
        <w:tc>
          <w:tcPr>
            <w:tcW w:w="1417" w:type="dxa"/>
            <w:gridSpan w:val="2"/>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3</w:t>
            </w:r>
          </w:p>
          <w:p w:rsidR="00632062" w:rsidRPr="00F76870" w:rsidRDefault="00632062" w:rsidP="004346AE">
            <w:pPr>
              <w:pStyle w:val="Tabletext"/>
              <w:rPr>
                <w:b/>
              </w:rPr>
            </w:pPr>
            <w:r w:rsidRPr="00F76870">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4</w:t>
            </w:r>
          </w:p>
          <w:p w:rsidR="00632062" w:rsidRPr="00F76870" w:rsidRDefault="00632062" w:rsidP="004346AE">
            <w:pPr>
              <w:pStyle w:val="Tabletext"/>
              <w:rPr>
                <w:b/>
              </w:rPr>
            </w:pPr>
            <w:r w:rsidRPr="00F76870">
              <w:rPr>
                <w:b/>
              </w:rPr>
              <w:t>Base quarter</w:t>
            </w:r>
          </w:p>
        </w:tc>
        <w:tc>
          <w:tcPr>
            <w:tcW w:w="1134" w:type="dxa"/>
            <w:tcBorders>
              <w:top w:val="single" w:sz="6" w:space="0" w:color="auto"/>
              <w:bottom w:val="single" w:sz="12" w:space="0" w:color="auto"/>
            </w:tcBorders>
            <w:shd w:val="clear" w:color="auto" w:fill="auto"/>
          </w:tcPr>
          <w:p w:rsidR="00632062" w:rsidRPr="00F76870" w:rsidRDefault="00632062" w:rsidP="004346AE">
            <w:pPr>
              <w:pStyle w:val="Tabletext"/>
              <w:rPr>
                <w:b/>
              </w:rPr>
            </w:pPr>
            <w:r w:rsidRPr="00F76870">
              <w:rPr>
                <w:b/>
              </w:rPr>
              <w:t>Column 5</w:t>
            </w:r>
          </w:p>
          <w:p w:rsidR="00632062" w:rsidRPr="00F76870" w:rsidRDefault="00632062" w:rsidP="004346AE">
            <w:pPr>
              <w:pStyle w:val="Tabletext"/>
              <w:rPr>
                <w:b/>
              </w:rPr>
            </w:pPr>
            <w:r w:rsidRPr="00F76870">
              <w:rPr>
                <w:b/>
              </w:rPr>
              <w:t>Rounding base</w:t>
            </w:r>
          </w:p>
        </w:tc>
      </w:tr>
      <w:tr w:rsidR="009E3D22" w:rsidRPr="00F76870" w:rsidDel="009E3D22" w:rsidTr="008103AD">
        <w:tc>
          <w:tcPr>
            <w:tcW w:w="850" w:type="dxa"/>
            <w:tcBorders>
              <w:top w:val="single" w:sz="12" w:space="0" w:color="auto"/>
              <w:bottom w:val="single" w:sz="4" w:space="0" w:color="auto"/>
            </w:tcBorders>
            <w:shd w:val="clear" w:color="auto" w:fill="auto"/>
          </w:tcPr>
          <w:p w:rsidR="009E3D22" w:rsidRPr="00F76870" w:rsidDel="009E3D22" w:rsidRDefault="009E3D22" w:rsidP="004346AE">
            <w:pPr>
              <w:pStyle w:val="Tabletext"/>
              <w:rPr>
                <w:sz w:val="18"/>
                <w:szCs w:val="18"/>
              </w:rPr>
            </w:pPr>
            <w:r w:rsidRPr="00F76870">
              <w:rPr>
                <w:sz w:val="18"/>
                <w:szCs w:val="18"/>
              </w:rPr>
              <w:t>1</w:t>
            </w:r>
          </w:p>
        </w:tc>
        <w:tc>
          <w:tcPr>
            <w:tcW w:w="1134" w:type="dxa"/>
            <w:tcBorders>
              <w:top w:val="single" w:sz="12" w:space="0" w:color="auto"/>
              <w:bottom w:val="single" w:sz="4" w:space="0" w:color="auto"/>
            </w:tcBorders>
            <w:shd w:val="clear" w:color="auto" w:fill="auto"/>
          </w:tcPr>
          <w:p w:rsidR="009E3D22" w:rsidRPr="00F76870" w:rsidDel="009E3D22" w:rsidRDefault="009E3D22" w:rsidP="004346AE">
            <w:pPr>
              <w:pStyle w:val="Tabletext"/>
              <w:rPr>
                <w:sz w:val="18"/>
                <w:szCs w:val="18"/>
              </w:rPr>
            </w:pPr>
            <w:r w:rsidRPr="00F76870">
              <w:rPr>
                <w:sz w:val="18"/>
                <w:szCs w:val="18"/>
              </w:rPr>
              <w:t>FTB child rate (A1)</w:t>
            </w:r>
          </w:p>
        </w:tc>
        <w:tc>
          <w:tcPr>
            <w:tcW w:w="1701" w:type="dxa"/>
            <w:tcBorders>
              <w:top w:val="single" w:sz="12" w:space="0" w:color="auto"/>
              <w:bottom w:val="single" w:sz="4" w:space="0" w:color="auto"/>
            </w:tcBorders>
            <w:shd w:val="clear" w:color="auto" w:fill="auto"/>
          </w:tcPr>
          <w:p w:rsidR="009E3D22" w:rsidRPr="00F76870" w:rsidDel="009E3D22" w:rsidRDefault="009E3D22"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top w:val="single" w:sz="12" w:space="0" w:color="auto"/>
              <w:bottom w:val="single" w:sz="4" w:space="0" w:color="auto"/>
            </w:tcBorders>
            <w:shd w:val="clear" w:color="auto" w:fill="auto"/>
          </w:tcPr>
          <w:p w:rsidR="009E3D22" w:rsidRPr="00F76870" w:rsidDel="009E3D22" w:rsidRDefault="009E3D22" w:rsidP="004346AE">
            <w:pPr>
              <w:pStyle w:val="Tabletext"/>
              <w:rPr>
                <w:sz w:val="18"/>
                <w:szCs w:val="18"/>
              </w:rPr>
            </w:pPr>
            <w:r w:rsidRPr="00F76870">
              <w:rPr>
                <w:sz w:val="18"/>
                <w:szCs w:val="18"/>
              </w:rPr>
              <w:t>December</w:t>
            </w:r>
          </w:p>
        </w:tc>
        <w:tc>
          <w:tcPr>
            <w:tcW w:w="1276" w:type="dxa"/>
            <w:tcBorders>
              <w:top w:val="single" w:sz="12" w:space="0" w:color="auto"/>
              <w:bottom w:val="single" w:sz="4" w:space="0" w:color="auto"/>
            </w:tcBorders>
            <w:shd w:val="clear" w:color="auto" w:fill="auto"/>
          </w:tcPr>
          <w:p w:rsidR="009E3D22" w:rsidRPr="00F76870" w:rsidDel="009E3D22" w:rsidRDefault="009E3D22"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F76870" w:rsidDel="009E3D22" w:rsidRDefault="009E3D22" w:rsidP="004346AE">
            <w:pPr>
              <w:pStyle w:val="Tabletext"/>
              <w:rPr>
                <w:sz w:val="18"/>
                <w:szCs w:val="18"/>
              </w:rPr>
            </w:pPr>
            <w:r w:rsidRPr="00F76870">
              <w:rPr>
                <w:sz w:val="18"/>
                <w:szCs w:val="18"/>
              </w:rPr>
              <w:t>$3.65</w:t>
            </w:r>
          </w:p>
        </w:tc>
      </w:tr>
      <w:tr w:rsidR="009E3D22" w:rsidRPr="00F76870" w:rsidTr="00EE6AA7">
        <w:tc>
          <w:tcPr>
            <w:tcW w:w="850" w:type="dxa"/>
            <w:tcBorders>
              <w:bottom w:val="single" w:sz="4" w:space="0" w:color="auto"/>
            </w:tcBorders>
            <w:shd w:val="clear" w:color="auto" w:fill="auto"/>
          </w:tcPr>
          <w:p w:rsidR="009E3D22" w:rsidRPr="00F76870" w:rsidRDefault="009E3D22" w:rsidP="004346AE">
            <w:pPr>
              <w:pStyle w:val="Tabletext"/>
              <w:rPr>
                <w:sz w:val="18"/>
                <w:szCs w:val="18"/>
              </w:rPr>
            </w:pPr>
            <w:bookmarkStart w:id="445" w:name="CU_4535829"/>
            <w:bookmarkStart w:id="446" w:name="CU_4577294"/>
            <w:bookmarkEnd w:id="445"/>
            <w:bookmarkEnd w:id="446"/>
            <w:r w:rsidRPr="00F76870">
              <w:rPr>
                <w:sz w:val="18"/>
                <w:szCs w:val="18"/>
              </w:rPr>
              <w:t>4</w:t>
            </w:r>
          </w:p>
        </w:tc>
        <w:tc>
          <w:tcPr>
            <w:tcW w:w="1134" w:type="dxa"/>
            <w:tcBorders>
              <w:bottom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FTB RA maximum (A1 and A3)</w:t>
            </w:r>
          </w:p>
        </w:tc>
        <w:tc>
          <w:tcPr>
            <w:tcW w:w="1701" w:type="dxa"/>
            <w:tcBorders>
              <w:bottom w:val="single" w:sz="4" w:space="0" w:color="auto"/>
            </w:tcBorders>
            <w:shd w:val="clear" w:color="auto" w:fill="auto"/>
          </w:tcPr>
          <w:p w:rsidR="009E3D22" w:rsidRPr="00F76870" w:rsidRDefault="009E3D22">
            <w:pPr>
              <w:pStyle w:val="Tablea"/>
              <w:rPr>
                <w:sz w:val="18"/>
                <w:szCs w:val="18"/>
              </w:rPr>
            </w:pPr>
            <w:r w:rsidRPr="00F76870">
              <w:rPr>
                <w:sz w:val="18"/>
                <w:szCs w:val="18"/>
              </w:rPr>
              <w:t>(a) 20</w:t>
            </w:r>
            <w:r w:rsidR="00F76870">
              <w:rPr>
                <w:sz w:val="18"/>
                <w:szCs w:val="18"/>
              </w:rPr>
              <w:t> </w:t>
            </w:r>
            <w:r w:rsidRPr="00F76870">
              <w:rPr>
                <w:sz w:val="18"/>
                <w:szCs w:val="18"/>
              </w:rPr>
              <w:t xml:space="preserve">March </w:t>
            </w:r>
          </w:p>
          <w:p w:rsidR="009E3D22" w:rsidRPr="00F76870" w:rsidRDefault="009E3D22">
            <w:pPr>
              <w:pStyle w:val="Tablea"/>
              <w:rPr>
                <w:sz w:val="18"/>
                <w:szCs w:val="18"/>
              </w:rPr>
            </w:pPr>
            <w:r w:rsidRPr="00F76870">
              <w:rPr>
                <w:sz w:val="18"/>
                <w:szCs w:val="18"/>
              </w:rPr>
              <w:t>(b) 20</w:t>
            </w:r>
            <w:r w:rsidR="00F76870">
              <w:rPr>
                <w:sz w:val="18"/>
                <w:szCs w:val="18"/>
              </w:rPr>
              <w:t> </w:t>
            </w:r>
            <w:r w:rsidRPr="00F76870">
              <w:rPr>
                <w:sz w:val="18"/>
                <w:szCs w:val="18"/>
              </w:rPr>
              <w:t>September</w:t>
            </w:r>
          </w:p>
        </w:tc>
        <w:tc>
          <w:tcPr>
            <w:tcW w:w="1417" w:type="dxa"/>
            <w:gridSpan w:val="2"/>
            <w:tcBorders>
              <w:bottom w:val="single" w:sz="4" w:space="0" w:color="auto"/>
            </w:tcBorders>
            <w:shd w:val="clear" w:color="auto" w:fill="auto"/>
          </w:tcPr>
          <w:p w:rsidR="009E3D22" w:rsidRPr="00F76870" w:rsidRDefault="009E3D22">
            <w:pPr>
              <w:pStyle w:val="Tablea"/>
              <w:rPr>
                <w:sz w:val="18"/>
                <w:szCs w:val="18"/>
              </w:rPr>
            </w:pPr>
            <w:r w:rsidRPr="00F76870">
              <w:rPr>
                <w:sz w:val="18"/>
                <w:szCs w:val="18"/>
              </w:rPr>
              <w:t xml:space="preserve">(a) December </w:t>
            </w:r>
          </w:p>
          <w:p w:rsidR="009E3D22" w:rsidRPr="00F76870" w:rsidRDefault="009E3D22">
            <w:pPr>
              <w:pStyle w:val="Tablea"/>
              <w:rPr>
                <w:sz w:val="18"/>
                <w:szCs w:val="18"/>
              </w:rPr>
            </w:pPr>
            <w:r w:rsidRPr="00F76870">
              <w:rPr>
                <w:sz w:val="18"/>
                <w:szCs w:val="18"/>
              </w:rPr>
              <w:t>(b) June</w:t>
            </w:r>
          </w:p>
        </w:tc>
        <w:tc>
          <w:tcPr>
            <w:tcW w:w="1276" w:type="dxa"/>
            <w:tcBorders>
              <w:bottom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$3.65</w:t>
            </w:r>
          </w:p>
        </w:tc>
      </w:tr>
      <w:tr w:rsidR="009E3D22" w:rsidRPr="00F76870" w:rsidTr="00EE6AA7">
        <w:trPr>
          <w:cantSplit/>
        </w:trPr>
        <w:tc>
          <w:tcPr>
            <w:tcW w:w="850" w:type="dxa"/>
            <w:tcBorders>
              <w:top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5</w:t>
            </w:r>
          </w:p>
        </w:tc>
        <w:tc>
          <w:tcPr>
            <w:tcW w:w="1134" w:type="dxa"/>
            <w:tcBorders>
              <w:top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FTB RA rent threshold (A1 and A3)</w:t>
            </w:r>
          </w:p>
        </w:tc>
        <w:tc>
          <w:tcPr>
            <w:tcW w:w="1701" w:type="dxa"/>
            <w:tcBorders>
              <w:top w:val="single" w:sz="4" w:space="0" w:color="auto"/>
            </w:tcBorders>
            <w:shd w:val="clear" w:color="auto" w:fill="auto"/>
          </w:tcPr>
          <w:p w:rsidR="009E3D22" w:rsidRPr="00F76870" w:rsidRDefault="009E3D22">
            <w:pPr>
              <w:pStyle w:val="Tablea"/>
              <w:rPr>
                <w:sz w:val="18"/>
                <w:szCs w:val="18"/>
              </w:rPr>
            </w:pPr>
            <w:r w:rsidRPr="00F76870">
              <w:rPr>
                <w:sz w:val="18"/>
                <w:szCs w:val="18"/>
              </w:rPr>
              <w:t>(a) 20</w:t>
            </w:r>
            <w:r w:rsidR="00F76870">
              <w:rPr>
                <w:sz w:val="18"/>
                <w:szCs w:val="18"/>
              </w:rPr>
              <w:t> </w:t>
            </w:r>
            <w:r w:rsidRPr="00F76870">
              <w:rPr>
                <w:sz w:val="18"/>
                <w:szCs w:val="18"/>
              </w:rPr>
              <w:t xml:space="preserve">March </w:t>
            </w:r>
          </w:p>
          <w:p w:rsidR="009E3D22" w:rsidRPr="00F76870" w:rsidRDefault="009E3D22">
            <w:pPr>
              <w:pStyle w:val="Tablea"/>
              <w:rPr>
                <w:sz w:val="18"/>
                <w:szCs w:val="18"/>
              </w:rPr>
            </w:pPr>
            <w:r w:rsidRPr="00F76870">
              <w:rPr>
                <w:sz w:val="18"/>
                <w:szCs w:val="18"/>
              </w:rPr>
              <w:t>(b) 20</w:t>
            </w:r>
            <w:r w:rsidR="00F76870">
              <w:rPr>
                <w:sz w:val="18"/>
                <w:szCs w:val="18"/>
              </w:rPr>
              <w:t> </w:t>
            </w:r>
            <w:r w:rsidRPr="00F76870">
              <w:rPr>
                <w:sz w:val="18"/>
                <w:szCs w:val="18"/>
              </w:rPr>
              <w:t>September</w:t>
            </w:r>
          </w:p>
        </w:tc>
        <w:tc>
          <w:tcPr>
            <w:tcW w:w="1417" w:type="dxa"/>
            <w:gridSpan w:val="2"/>
            <w:tcBorders>
              <w:top w:val="single" w:sz="4" w:space="0" w:color="auto"/>
            </w:tcBorders>
            <w:shd w:val="clear" w:color="auto" w:fill="auto"/>
          </w:tcPr>
          <w:p w:rsidR="009E3D22" w:rsidRPr="00F76870" w:rsidRDefault="009E3D22">
            <w:pPr>
              <w:pStyle w:val="Tablea"/>
              <w:rPr>
                <w:sz w:val="18"/>
                <w:szCs w:val="18"/>
              </w:rPr>
            </w:pPr>
            <w:r w:rsidRPr="00F76870">
              <w:rPr>
                <w:sz w:val="18"/>
                <w:szCs w:val="18"/>
              </w:rPr>
              <w:t xml:space="preserve">(a) December </w:t>
            </w:r>
          </w:p>
          <w:p w:rsidR="009E3D22" w:rsidRPr="00F76870" w:rsidRDefault="009E3D22">
            <w:pPr>
              <w:pStyle w:val="Tablea"/>
              <w:rPr>
                <w:sz w:val="18"/>
                <w:szCs w:val="18"/>
              </w:rPr>
            </w:pPr>
            <w:r w:rsidRPr="00F76870">
              <w:rPr>
                <w:sz w:val="18"/>
                <w:szCs w:val="18"/>
              </w:rPr>
              <w:t>(b) June</w:t>
            </w:r>
          </w:p>
        </w:tc>
        <w:tc>
          <w:tcPr>
            <w:tcW w:w="1276" w:type="dxa"/>
            <w:tcBorders>
              <w:top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$3.65</w:t>
            </w:r>
          </w:p>
        </w:tc>
      </w:tr>
      <w:tr w:rsidR="009E3D22" w:rsidRPr="00F76870" w:rsidTr="008103AD">
        <w:tc>
          <w:tcPr>
            <w:tcW w:w="850" w:type="dxa"/>
            <w:tcBorders>
              <w:bottom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6</w:t>
            </w:r>
          </w:p>
        </w:tc>
        <w:tc>
          <w:tcPr>
            <w:tcW w:w="1134" w:type="dxa"/>
            <w:tcBorders>
              <w:bottom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FTB child rate (A2)</w:t>
            </w:r>
          </w:p>
        </w:tc>
        <w:tc>
          <w:tcPr>
            <w:tcW w:w="1701" w:type="dxa"/>
            <w:tcBorders>
              <w:bottom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bottom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December</w:t>
            </w:r>
          </w:p>
        </w:tc>
        <w:tc>
          <w:tcPr>
            <w:tcW w:w="1276" w:type="dxa"/>
            <w:tcBorders>
              <w:bottom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F76870" w:rsidRDefault="009E3D22" w:rsidP="004346AE">
            <w:pPr>
              <w:pStyle w:val="Tabletext"/>
              <w:rPr>
                <w:sz w:val="18"/>
                <w:szCs w:val="18"/>
              </w:rPr>
            </w:pPr>
            <w:r w:rsidRPr="00F76870">
              <w:rPr>
                <w:sz w:val="18"/>
                <w:szCs w:val="18"/>
              </w:rPr>
              <w:t>$3.65</w:t>
            </w:r>
          </w:p>
        </w:tc>
      </w:tr>
      <w:tr w:rsidR="004C561E" w:rsidRPr="00F76870" w:rsidTr="00566FD1">
        <w:tblPrEx>
          <w:tblBorders>
            <w:insideH w:val="single" w:sz="2" w:space="0" w:color="auto"/>
          </w:tblBorders>
        </w:tblPrEx>
        <w:trPr>
          <w:cantSplit/>
        </w:trPr>
        <w:tc>
          <w:tcPr>
            <w:tcW w:w="850" w:type="dxa"/>
            <w:shd w:val="clear" w:color="auto" w:fill="auto"/>
          </w:tcPr>
          <w:p w:rsidR="004C561E" w:rsidRPr="00F76870" w:rsidRDefault="004C561E" w:rsidP="00566FD1">
            <w:pPr>
              <w:pStyle w:val="Tabletext"/>
              <w:rPr>
                <w:sz w:val="18"/>
                <w:szCs w:val="18"/>
              </w:rPr>
            </w:pPr>
            <w:bookmarkStart w:id="447" w:name="CU_7577819"/>
            <w:bookmarkEnd w:id="447"/>
            <w:r w:rsidRPr="00F76870">
              <w:rPr>
                <w:sz w:val="18"/>
                <w:szCs w:val="18"/>
              </w:rPr>
              <w:t>7A</w:t>
            </w:r>
          </w:p>
        </w:tc>
        <w:tc>
          <w:tcPr>
            <w:tcW w:w="1134" w:type="dxa"/>
            <w:shd w:val="clear" w:color="auto" w:fill="auto"/>
          </w:tcPr>
          <w:p w:rsidR="004C561E" w:rsidRPr="00F76870" w:rsidRDefault="004C561E" w:rsidP="00566FD1">
            <w:pPr>
              <w:pStyle w:val="Tabletext"/>
              <w:rPr>
                <w:sz w:val="18"/>
                <w:szCs w:val="18"/>
              </w:rPr>
            </w:pPr>
            <w:r w:rsidRPr="00F76870">
              <w:rPr>
                <w:sz w:val="18"/>
                <w:szCs w:val="18"/>
              </w:rPr>
              <w:t>newborn supplement</w:t>
            </w:r>
          </w:p>
        </w:tc>
        <w:tc>
          <w:tcPr>
            <w:tcW w:w="1701" w:type="dxa"/>
            <w:shd w:val="clear" w:color="auto" w:fill="auto"/>
          </w:tcPr>
          <w:p w:rsidR="004C561E" w:rsidRPr="00F76870" w:rsidRDefault="004C561E" w:rsidP="00566FD1">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shd w:val="clear" w:color="auto" w:fill="auto"/>
          </w:tcPr>
          <w:p w:rsidR="004C561E" w:rsidRPr="00F76870" w:rsidRDefault="004C561E" w:rsidP="00566FD1">
            <w:pPr>
              <w:pStyle w:val="Tabletext"/>
              <w:rPr>
                <w:sz w:val="18"/>
                <w:szCs w:val="18"/>
              </w:rPr>
            </w:pPr>
            <w:r w:rsidRPr="00F76870">
              <w:rPr>
                <w:sz w:val="18"/>
                <w:szCs w:val="18"/>
              </w:rPr>
              <w:t>December</w:t>
            </w:r>
          </w:p>
        </w:tc>
        <w:tc>
          <w:tcPr>
            <w:tcW w:w="1276" w:type="dxa"/>
            <w:shd w:val="clear" w:color="auto" w:fill="auto"/>
          </w:tcPr>
          <w:p w:rsidR="004C561E" w:rsidRPr="00F76870" w:rsidRDefault="004C561E" w:rsidP="00566FD1">
            <w:pPr>
              <w:pStyle w:val="Tabletext"/>
              <w:rPr>
                <w:sz w:val="18"/>
                <w:szCs w:val="18"/>
              </w:rPr>
            </w:pPr>
            <w:r w:rsidRPr="00F76870">
              <w:rPr>
                <w:sz w:val="18"/>
                <w:szCs w:val="18"/>
              </w:rPr>
              <w:t>highest December quarter before reference quarter (but not earlier than December quarter 2012)</w:t>
            </w:r>
          </w:p>
        </w:tc>
        <w:tc>
          <w:tcPr>
            <w:tcW w:w="1134" w:type="dxa"/>
            <w:shd w:val="clear" w:color="auto" w:fill="auto"/>
          </w:tcPr>
          <w:p w:rsidR="004C561E" w:rsidRPr="00F76870" w:rsidRDefault="004C561E" w:rsidP="00566FD1">
            <w:pPr>
              <w:pStyle w:val="Tabletext"/>
              <w:rPr>
                <w:sz w:val="18"/>
                <w:szCs w:val="18"/>
              </w:rPr>
            </w:pPr>
            <w:r w:rsidRPr="00F76870">
              <w:rPr>
                <w:sz w:val="18"/>
                <w:szCs w:val="18"/>
              </w:rPr>
              <w:t>$0.91</w:t>
            </w:r>
          </w:p>
        </w:tc>
      </w:tr>
      <w:tr w:rsidR="004C561E" w:rsidRPr="00F76870"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F76870" w:rsidRDefault="004C561E" w:rsidP="00566FD1">
            <w:pPr>
              <w:pStyle w:val="Tabletext"/>
              <w:rPr>
                <w:sz w:val="18"/>
                <w:szCs w:val="18"/>
              </w:rPr>
            </w:pPr>
            <w:r w:rsidRPr="00F76870">
              <w:rPr>
                <w:sz w:val="18"/>
                <w:szCs w:val="18"/>
              </w:rPr>
              <w:t>7B</w:t>
            </w:r>
          </w:p>
        </w:tc>
        <w:tc>
          <w:tcPr>
            <w:tcW w:w="1134" w:type="dxa"/>
            <w:tcBorders>
              <w:bottom w:val="single" w:sz="4" w:space="0" w:color="auto"/>
            </w:tcBorders>
            <w:shd w:val="clear" w:color="auto" w:fill="auto"/>
          </w:tcPr>
          <w:p w:rsidR="004C561E" w:rsidRPr="00F76870" w:rsidRDefault="004C561E" w:rsidP="00566FD1">
            <w:pPr>
              <w:pStyle w:val="Tabletext"/>
              <w:rPr>
                <w:sz w:val="18"/>
                <w:szCs w:val="18"/>
              </w:rPr>
            </w:pPr>
            <w:r w:rsidRPr="00F76870">
              <w:rPr>
                <w:sz w:val="18"/>
                <w:szCs w:val="18"/>
              </w:rPr>
              <w:t>newborn upfront payment</w:t>
            </w:r>
          </w:p>
        </w:tc>
        <w:tc>
          <w:tcPr>
            <w:tcW w:w="1701" w:type="dxa"/>
            <w:tcBorders>
              <w:bottom w:val="single" w:sz="4" w:space="0" w:color="auto"/>
            </w:tcBorders>
            <w:shd w:val="clear" w:color="auto" w:fill="auto"/>
          </w:tcPr>
          <w:p w:rsidR="004C561E" w:rsidRPr="00F76870" w:rsidRDefault="004C561E" w:rsidP="00566FD1">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bottom w:val="single" w:sz="4" w:space="0" w:color="auto"/>
            </w:tcBorders>
            <w:shd w:val="clear" w:color="auto" w:fill="auto"/>
          </w:tcPr>
          <w:p w:rsidR="004C561E" w:rsidRPr="00F76870" w:rsidRDefault="004C561E" w:rsidP="00566FD1">
            <w:pPr>
              <w:pStyle w:val="Tabletext"/>
              <w:rPr>
                <w:sz w:val="18"/>
                <w:szCs w:val="18"/>
              </w:rPr>
            </w:pPr>
            <w:r w:rsidRPr="00F76870">
              <w:rPr>
                <w:sz w:val="18"/>
                <w:szCs w:val="18"/>
              </w:rPr>
              <w:t>December</w:t>
            </w:r>
          </w:p>
        </w:tc>
        <w:tc>
          <w:tcPr>
            <w:tcW w:w="1276" w:type="dxa"/>
            <w:tcBorders>
              <w:bottom w:val="single" w:sz="4" w:space="0" w:color="auto"/>
            </w:tcBorders>
            <w:shd w:val="clear" w:color="auto" w:fill="auto"/>
          </w:tcPr>
          <w:p w:rsidR="004C561E" w:rsidRPr="00F76870" w:rsidRDefault="004C561E" w:rsidP="00566FD1">
            <w:pPr>
              <w:pStyle w:val="Tabletext"/>
              <w:rPr>
                <w:sz w:val="18"/>
                <w:szCs w:val="18"/>
              </w:rPr>
            </w:pPr>
            <w:r w:rsidRPr="00F76870">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F76870" w:rsidRDefault="004C561E" w:rsidP="00566FD1">
            <w:pPr>
              <w:pStyle w:val="Tabletext"/>
              <w:rPr>
                <w:sz w:val="18"/>
                <w:szCs w:val="18"/>
              </w:rPr>
            </w:pPr>
            <w:r w:rsidRPr="00F76870">
              <w:rPr>
                <w:sz w:val="18"/>
                <w:szCs w:val="18"/>
              </w:rPr>
              <w:t>$1.00</w:t>
            </w:r>
          </w:p>
        </w:tc>
      </w:tr>
      <w:tr w:rsidR="000056B0" w:rsidRPr="00F76870" w:rsidTr="00EE6AA7">
        <w:tc>
          <w:tcPr>
            <w:tcW w:w="850" w:type="dxa"/>
            <w:tcBorders>
              <w:bottom w:val="single" w:sz="4" w:space="0" w:color="auto"/>
            </w:tcBorders>
            <w:shd w:val="clear" w:color="auto" w:fill="auto"/>
          </w:tcPr>
          <w:p w:rsidR="000056B0" w:rsidRPr="00F76870" w:rsidRDefault="000056B0" w:rsidP="004346AE">
            <w:pPr>
              <w:pStyle w:val="Tabletext"/>
              <w:rPr>
                <w:sz w:val="18"/>
                <w:szCs w:val="18"/>
              </w:rPr>
            </w:pPr>
            <w:bookmarkStart w:id="448" w:name="CU_8536486"/>
            <w:bookmarkStart w:id="449" w:name="CU_10578236"/>
            <w:bookmarkEnd w:id="448"/>
            <w:bookmarkEnd w:id="449"/>
            <w:r w:rsidRPr="00F76870">
              <w:rPr>
                <w:sz w:val="18"/>
                <w:szCs w:val="18"/>
              </w:rPr>
              <w:t>8</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MBA (A)</w:t>
            </w:r>
          </w:p>
        </w:tc>
        <w:tc>
          <w:tcPr>
            <w:tcW w:w="1701"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$3.65</w:t>
            </w:r>
          </w:p>
        </w:tc>
      </w:tr>
      <w:tr w:rsidR="000056B0" w:rsidRPr="00F76870" w:rsidTr="00EE3A36">
        <w:trPr>
          <w:cantSplit/>
        </w:trPr>
        <w:tc>
          <w:tcPr>
            <w:tcW w:w="850"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8A</w:t>
            </w:r>
          </w:p>
        </w:tc>
        <w:tc>
          <w:tcPr>
            <w:tcW w:w="1134"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gross supplement amount (A)</w:t>
            </w:r>
          </w:p>
        </w:tc>
        <w:tc>
          <w:tcPr>
            <w:tcW w:w="1701"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$3.65</w:t>
            </w:r>
          </w:p>
        </w:tc>
      </w:tr>
      <w:tr w:rsidR="000056B0" w:rsidRPr="00F76870" w:rsidTr="00EE6AA7">
        <w:tc>
          <w:tcPr>
            <w:tcW w:w="850" w:type="dxa"/>
            <w:tcBorders>
              <w:bottom w:val="single" w:sz="4" w:space="0" w:color="auto"/>
            </w:tcBorders>
            <w:shd w:val="clear" w:color="auto" w:fill="auto"/>
          </w:tcPr>
          <w:p w:rsidR="000056B0" w:rsidRPr="00F76870" w:rsidRDefault="000056B0" w:rsidP="0061782D">
            <w:pPr>
              <w:pStyle w:val="Tabletext"/>
              <w:keepNext/>
              <w:keepLines/>
              <w:rPr>
                <w:sz w:val="18"/>
                <w:szCs w:val="18"/>
              </w:rPr>
            </w:pPr>
            <w:bookmarkStart w:id="450" w:name="CU_11536922"/>
            <w:bookmarkStart w:id="451" w:name="CU_13578672"/>
            <w:bookmarkEnd w:id="450"/>
            <w:bookmarkEnd w:id="451"/>
            <w:r w:rsidRPr="00F76870">
              <w:rPr>
                <w:sz w:val="18"/>
                <w:szCs w:val="18"/>
              </w:rPr>
              <w:t>9</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standard rate (B)</w:t>
            </w:r>
          </w:p>
        </w:tc>
        <w:tc>
          <w:tcPr>
            <w:tcW w:w="1701"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$3.65</w:t>
            </w:r>
          </w:p>
        </w:tc>
      </w:tr>
      <w:tr w:rsidR="000056B0" w:rsidRPr="00F76870" w:rsidTr="00EE6AA7">
        <w:trPr>
          <w:cantSplit/>
        </w:trPr>
        <w:tc>
          <w:tcPr>
            <w:tcW w:w="850"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9A</w:t>
            </w:r>
          </w:p>
        </w:tc>
        <w:tc>
          <w:tcPr>
            <w:tcW w:w="1134"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gross supplement amount (B)</w:t>
            </w:r>
          </w:p>
        </w:tc>
        <w:tc>
          <w:tcPr>
            <w:tcW w:w="1701"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$3.65</w:t>
            </w:r>
          </w:p>
        </w:tc>
      </w:tr>
      <w:tr w:rsidR="000056B0" w:rsidRPr="00F76870" w:rsidTr="00603ED0">
        <w:trPr>
          <w:cantSplit/>
        </w:trPr>
        <w:tc>
          <w:tcPr>
            <w:tcW w:w="850" w:type="dxa"/>
            <w:tcBorders>
              <w:bottom w:val="single" w:sz="4" w:space="0" w:color="auto"/>
            </w:tcBorders>
            <w:shd w:val="clear" w:color="auto" w:fill="auto"/>
          </w:tcPr>
          <w:p w:rsidR="000056B0" w:rsidRPr="00F76870" w:rsidRDefault="000056B0" w:rsidP="004346AE">
            <w:pPr>
              <w:pStyle w:val="Tabletext"/>
              <w:rPr>
                <w:sz w:val="18"/>
                <w:szCs w:val="18"/>
              </w:rPr>
            </w:pPr>
            <w:bookmarkStart w:id="452" w:name="CU_14537371"/>
            <w:bookmarkStart w:id="453" w:name="CU_16579121"/>
            <w:bookmarkEnd w:id="452"/>
            <w:bookmarkEnd w:id="453"/>
            <w:r w:rsidRPr="00F76870">
              <w:rPr>
                <w:sz w:val="18"/>
                <w:szCs w:val="18"/>
              </w:rPr>
              <w:t>10</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standard ACO rate</w:t>
            </w:r>
          </w:p>
        </w:tc>
        <w:tc>
          <w:tcPr>
            <w:tcW w:w="1701"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$3.65</w:t>
            </w:r>
          </w:p>
        </w:tc>
      </w:tr>
      <w:tr w:rsidR="000056B0" w:rsidRPr="00F76870" w:rsidTr="008103AD">
        <w:tc>
          <w:tcPr>
            <w:tcW w:w="850" w:type="dxa"/>
            <w:tcBorders>
              <w:bottom w:val="single" w:sz="4" w:space="0" w:color="auto"/>
            </w:tcBorders>
            <w:shd w:val="clear" w:color="auto" w:fill="auto"/>
          </w:tcPr>
          <w:p w:rsidR="000056B0" w:rsidRPr="00F76870" w:rsidRDefault="000056B0" w:rsidP="0061782D">
            <w:pPr>
              <w:pStyle w:val="Tabletext"/>
              <w:keepNext/>
              <w:rPr>
                <w:sz w:val="18"/>
                <w:szCs w:val="18"/>
              </w:rPr>
            </w:pPr>
            <w:r w:rsidRPr="00F76870">
              <w:rPr>
                <w:sz w:val="18"/>
                <w:szCs w:val="18"/>
              </w:rPr>
              <w:t>11</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basic HIFA (A)</w:t>
            </w:r>
          </w:p>
        </w:tc>
        <w:tc>
          <w:tcPr>
            <w:tcW w:w="1701"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$73.00</w:t>
            </w:r>
          </w:p>
        </w:tc>
      </w:tr>
      <w:tr w:rsidR="000056B0" w:rsidRPr="00F76870" w:rsidTr="00EE6AA7">
        <w:trPr>
          <w:cantSplit/>
        </w:trPr>
        <w:tc>
          <w:tcPr>
            <w:tcW w:w="850" w:type="dxa"/>
            <w:tcBorders>
              <w:top w:val="single" w:sz="4" w:space="0" w:color="auto"/>
            </w:tcBorders>
            <w:shd w:val="clear" w:color="auto" w:fill="auto"/>
          </w:tcPr>
          <w:p w:rsidR="000056B0" w:rsidRPr="00F76870" w:rsidRDefault="000056B0" w:rsidP="004346AE">
            <w:pPr>
              <w:pStyle w:val="Tabletext"/>
              <w:rPr>
                <w:sz w:val="18"/>
                <w:szCs w:val="18"/>
              </w:rPr>
            </w:pPr>
            <w:bookmarkStart w:id="454" w:name="CU_17537805"/>
            <w:bookmarkStart w:id="455" w:name="CU_19579555"/>
            <w:bookmarkEnd w:id="454"/>
            <w:bookmarkEnd w:id="455"/>
            <w:r w:rsidRPr="00F76870">
              <w:rPr>
                <w:sz w:val="18"/>
                <w:szCs w:val="18"/>
              </w:rPr>
              <w:t>13</w:t>
            </w:r>
          </w:p>
        </w:tc>
        <w:tc>
          <w:tcPr>
            <w:tcW w:w="1134"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free area (A1 and A3)</w:t>
            </w:r>
          </w:p>
        </w:tc>
        <w:tc>
          <w:tcPr>
            <w:tcW w:w="1701"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$73.00</w:t>
            </w:r>
          </w:p>
        </w:tc>
      </w:tr>
      <w:tr w:rsidR="000056B0" w:rsidRPr="00F76870" w:rsidTr="008103AD">
        <w:tc>
          <w:tcPr>
            <w:tcW w:w="850"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14</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free area (B)</w:t>
            </w:r>
          </w:p>
        </w:tc>
        <w:tc>
          <w:tcPr>
            <w:tcW w:w="1701"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$73.00</w:t>
            </w:r>
          </w:p>
        </w:tc>
      </w:tr>
      <w:tr w:rsidR="000056B0" w:rsidRPr="00F76870" w:rsidTr="008103AD">
        <w:trPr>
          <w:cantSplit/>
        </w:trPr>
        <w:tc>
          <w:tcPr>
            <w:tcW w:w="850"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bookmarkStart w:id="456" w:name="CU_20538239"/>
            <w:bookmarkStart w:id="457" w:name="CU_22579989"/>
            <w:bookmarkEnd w:id="456"/>
            <w:bookmarkEnd w:id="457"/>
            <w:r w:rsidRPr="00F76870">
              <w:rPr>
                <w:sz w:val="18"/>
                <w:szCs w:val="18"/>
              </w:rPr>
              <w:t>15</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basic MIFA (A1)</w:t>
            </w:r>
          </w:p>
        </w:tc>
        <w:tc>
          <w:tcPr>
            <w:tcW w:w="1701"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$10.95</w:t>
            </w:r>
          </w:p>
        </w:tc>
      </w:tr>
      <w:tr w:rsidR="000056B0" w:rsidRPr="00F76870" w:rsidTr="008103AD">
        <w:trPr>
          <w:cantSplit/>
        </w:trPr>
        <w:tc>
          <w:tcPr>
            <w:tcW w:w="850"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16</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$21.90</w:t>
            </w:r>
          </w:p>
        </w:tc>
      </w:tr>
      <w:tr w:rsidR="000056B0" w:rsidRPr="00F76870" w:rsidTr="008103AD">
        <w:tc>
          <w:tcPr>
            <w:tcW w:w="850" w:type="dxa"/>
            <w:tcBorders>
              <w:bottom w:val="single" w:sz="4" w:space="0" w:color="auto"/>
            </w:tcBorders>
            <w:shd w:val="clear" w:color="auto" w:fill="auto"/>
          </w:tcPr>
          <w:p w:rsidR="000056B0" w:rsidRPr="00F76870" w:rsidRDefault="000056B0" w:rsidP="004346AE">
            <w:pPr>
              <w:pStyle w:val="Tabletext"/>
              <w:rPr>
                <w:sz w:val="18"/>
                <w:szCs w:val="18"/>
              </w:rPr>
            </w:pPr>
            <w:bookmarkStart w:id="458" w:name="CU_23538667"/>
            <w:bookmarkEnd w:id="458"/>
            <w:r w:rsidRPr="00F76870">
              <w:rPr>
                <w:sz w:val="18"/>
                <w:szCs w:val="18"/>
              </w:rPr>
              <w:t>17</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additional MIFA (A1)</w:t>
            </w:r>
          </w:p>
        </w:tc>
        <w:tc>
          <w:tcPr>
            <w:tcW w:w="1701"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$3.65</w:t>
            </w:r>
          </w:p>
        </w:tc>
      </w:tr>
      <w:tr w:rsidR="000056B0" w:rsidRPr="00F76870" w:rsidTr="008103AD">
        <w:trPr>
          <w:cantSplit/>
        </w:trPr>
        <w:tc>
          <w:tcPr>
            <w:tcW w:w="850"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bookmarkStart w:id="459" w:name="CU_25580426"/>
            <w:bookmarkEnd w:id="459"/>
            <w:r w:rsidRPr="00F76870">
              <w:rPr>
                <w:sz w:val="18"/>
                <w:szCs w:val="18"/>
              </w:rPr>
              <w:t>17AA</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FTB income limit (B)</w:t>
            </w:r>
          </w:p>
        </w:tc>
        <w:tc>
          <w:tcPr>
            <w:tcW w:w="1701"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$1.00</w:t>
            </w:r>
          </w:p>
        </w:tc>
      </w:tr>
      <w:tr w:rsidR="004C561E" w:rsidRPr="00F76870"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F76870" w:rsidRDefault="004C561E" w:rsidP="00785718">
            <w:pPr>
              <w:pStyle w:val="Tabletext"/>
              <w:rPr>
                <w:sz w:val="18"/>
                <w:szCs w:val="18"/>
              </w:rPr>
            </w:pPr>
            <w:bookmarkStart w:id="460" w:name="CU_26539105"/>
            <w:bookmarkStart w:id="461" w:name="CU_28580866"/>
            <w:bookmarkEnd w:id="460"/>
            <w:bookmarkEnd w:id="461"/>
            <w:r w:rsidRPr="00F76870">
              <w:rPr>
                <w:sz w:val="18"/>
                <w:szCs w:val="18"/>
              </w:rPr>
              <w:t>17AD</w:t>
            </w:r>
          </w:p>
        </w:tc>
        <w:tc>
          <w:tcPr>
            <w:tcW w:w="1134" w:type="dxa"/>
            <w:tcBorders>
              <w:top w:val="single" w:sz="4" w:space="0" w:color="auto"/>
              <w:bottom w:val="single" w:sz="4" w:space="0" w:color="auto"/>
            </w:tcBorders>
            <w:shd w:val="clear" w:color="auto" w:fill="auto"/>
          </w:tcPr>
          <w:p w:rsidR="004C561E" w:rsidRPr="00F76870" w:rsidRDefault="004C561E" w:rsidP="00785718">
            <w:pPr>
              <w:pStyle w:val="Tabletext"/>
              <w:rPr>
                <w:sz w:val="18"/>
                <w:szCs w:val="18"/>
              </w:rPr>
            </w:pPr>
            <w:r w:rsidRPr="00F76870">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F76870" w:rsidRDefault="004C561E" w:rsidP="00785718">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07" w:type="dxa"/>
            <w:tcBorders>
              <w:top w:val="single" w:sz="4" w:space="0" w:color="auto"/>
              <w:bottom w:val="single" w:sz="4" w:space="0" w:color="auto"/>
            </w:tcBorders>
            <w:shd w:val="clear" w:color="auto" w:fill="auto"/>
          </w:tcPr>
          <w:p w:rsidR="004C561E" w:rsidRPr="00F76870" w:rsidRDefault="004C561E" w:rsidP="00785718">
            <w:pPr>
              <w:pStyle w:val="Tabletext"/>
              <w:rPr>
                <w:sz w:val="18"/>
                <w:szCs w:val="18"/>
              </w:rPr>
            </w:pPr>
            <w:r w:rsidRPr="00F76870">
              <w:rPr>
                <w:sz w:val="18"/>
                <w:szCs w:val="18"/>
              </w:rPr>
              <w:t>December</w:t>
            </w:r>
          </w:p>
        </w:tc>
        <w:tc>
          <w:tcPr>
            <w:tcW w:w="1276" w:type="dxa"/>
            <w:tcBorders>
              <w:top w:val="single" w:sz="4" w:space="0" w:color="auto"/>
              <w:bottom w:val="single" w:sz="4" w:space="0" w:color="auto"/>
            </w:tcBorders>
            <w:shd w:val="clear" w:color="auto" w:fill="auto"/>
          </w:tcPr>
          <w:p w:rsidR="004C561E" w:rsidRPr="00F76870" w:rsidRDefault="004C561E" w:rsidP="00785718">
            <w:pPr>
              <w:pStyle w:val="Tabletext"/>
              <w:rPr>
                <w:sz w:val="18"/>
                <w:szCs w:val="18"/>
              </w:rPr>
            </w:pPr>
            <w:r w:rsidRPr="00F76870">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F76870" w:rsidRDefault="004C561E" w:rsidP="00785718">
            <w:pPr>
              <w:pStyle w:val="Tabletext"/>
              <w:rPr>
                <w:sz w:val="18"/>
                <w:szCs w:val="18"/>
              </w:rPr>
            </w:pPr>
            <w:r w:rsidRPr="00F76870">
              <w:rPr>
                <w:sz w:val="18"/>
                <w:szCs w:val="18"/>
              </w:rPr>
              <w:t>$1.00</w:t>
            </w:r>
          </w:p>
        </w:tc>
      </w:tr>
      <w:tr w:rsidR="000056B0" w:rsidRPr="00F76870" w:rsidTr="00DC73E1">
        <w:trPr>
          <w:cantSplit/>
        </w:trPr>
        <w:tc>
          <w:tcPr>
            <w:tcW w:w="850"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bookmarkStart w:id="462" w:name="CU_29539534"/>
            <w:bookmarkEnd w:id="462"/>
            <w:r w:rsidRPr="00F76870">
              <w:rPr>
                <w:sz w:val="18"/>
                <w:szCs w:val="18"/>
              </w:rPr>
              <w:t>18</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$0.01</w:t>
            </w:r>
          </w:p>
        </w:tc>
      </w:tr>
      <w:tr w:rsidR="000056B0" w:rsidRPr="00F76870" w:rsidTr="008103AD">
        <w:trPr>
          <w:cantSplit/>
        </w:trPr>
        <w:tc>
          <w:tcPr>
            <w:tcW w:w="850"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19</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$73.00</w:t>
            </w:r>
          </w:p>
        </w:tc>
      </w:tr>
      <w:tr w:rsidR="000056B0" w:rsidRPr="00F76870" w:rsidTr="00EE6AA7">
        <w:tc>
          <w:tcPr>
            <w:tcW w:w="850" w:type="dxa"/>
            <w:tcBorders>
              <w:bottom w:val="single" w:sz="4" w:space="0" w:color="auto"/>
            </w:tcBorders>
            <w:shd w:val="clear" w:color="auto" w:fill="auto"/>
          </w:tcPr>
          <w:p w:rsidR="000056B0" w:rsidRPr="00F76870" w:rsidRDefault="000056B0" w:rsidP="004346AE">
            <w:pPr>
              <w:pStyle w:val="Tabletext"/>
              <w:rPr>
                <w:sz w:val="18"/>
                <w:szCs w:val="18"/>
              </w:rPr>
            </w:pPr>
            <w:bookmarkStart w:id="463" w:name="CU_31581320"/>
            <w:bookmarkEnd w:id="463"/>
            <w:r w:rsidRPr="00F76870">
              <w:rPr>
                <w:sz w:val="18"/>
                <w:szCs w:val="18"/>
              </w:rPr>
              <w:t>20</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CCB upper income threshold</w:t>
            </w:r>
          </w:p>
        </w:tc>
        <w:tc>
          <w:tcPr>
            <w:tcW w:w="1701"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$1.00</w:t>
            </w:r>
          </w:p>
        </w:tc>
      </w:tr>
      <w:tr w:rsidR="000056B0" w:rsidRPr="00F76870" w:rsidTr="00EE3A36">
        <w:trPr>
          <w:cantSplit/>
        </w:trPr>
        <w:tc>
          <w:tcPr>
            <w:tcW w:w="850" w:type="dxa"/>
            <w:tcBorders>
              <w:bottom w:val="single" w:sz="4" w:space="0" w:color="auto"/>
            </w:tcBorders>
            <w:shd w:val="clear" w:color="auto" w:fill="auto"/>
          </w:tcPr>
          <w:p w:rsidR="000056B0" w:rsidRPr="00F76870" w:rsidRDefault="000056B0" w:rsidP="004346AE">
            <w:pPr>
              <w:pStyle w:val="Tabletext"/>
              <w:rPr>
                <w:sz w:val="18"/>
                <w:szCs w:val="18"/>
              </w:rPr>
            </w:pPr>
            <w:bookmarkStart w:id="464" w:name="CU_32539977"/>
            <w:bookmarkEnd w:id="464"/>
            <w:r w:rsidRPr="00F76870">
              <w:rPr>
                <w:sz w:val="18"/>
                <w:szCs w:val="18"/>
              </w:rPr>
              <w:t>20A</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CCB multiple child loadings</w:t>
            </w:r>
          </w:p>
        </w:tc>
        <w:tc>
          <w:tcPr>
            <w:tcW w:w="1701"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$0.01</w:t>
            </w:r>
          </w:p>
        </w:tc>
      </w:tr>
      <w:tr w:rsidR="000056B0" w:rsidRPr="00F76870" w:rsidTr="00EE6AA7">
        <w:trPr>
          <w:cantSplit/>
        </w:trPr>
        <w:tc>
          <w:tcPr>
            <w:tcW w:w="850"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21</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F76870" w:rsidRDefault="000056B0" w:rsidP="004346AE">
            <w:pPr>
              <w:pStyle w:val="Tabletext"/>
              <w:rPr>
                <w:sz w:val="18"/>
                <w:szCs w:val="18"/>
              </w:rPr>
            </w:pPr>
            <w:r w:rsidRPr="00F76870">
              <w:rPr>
                <w:sz w:val="18"/>
                <w:szCs w:val="18"/>
              </w:rPr>
              <w:t>$0.001</w:t>
            </w:r>
          </w:p>
        </w:tc>
      </w:tr>
      <w:tr w:rsidR="000056B0" w:rsidRPr="00F76870" w:rsidTr="00486B15">
        <w:tc>
          <w:tcPr>
            <w:tcW w:w="850" w:type="dxa"/>
            <w:tcBorders>
              <w:bottom w:val="single" w:sz="12" w:space="0" w:color="auto"/>
            </w:tcBorders>
            <w:shd w:val="clear" w:color="auto" w:fill="auto"/>
          </w:tcPr>
          <w:p w:rsidR="000056B0" w:rsidRPr="00F76870" w:rsidRDefault="000056B0" w:rsidP="004346AE">
            <w:pPr>
              <w:pStyle w:val="Tabletext"/>
              <w:rPr>
                <w:sz w:val="18"/>
                <w:szCs w:val="18"/>
              </w:rPr>
            </w:pPr>
            <w:r w:rsidRPr="00F76870">
              <w:rPr>
                <w:sz w:val="18"/>
                <w:szCs w:val="18"/>
              </w:rPr>
              <w:t>22</w:t>
            </w:r>
          </w:p>
        </w:tc>
        <w:tc>
          <w:tcPr>
            <w:tcW w:w="1134" w:type="dxa"/>
            <w:tcBorders>
              <w:bottom w:val="single" w:sz="12" w:space="0" w:color="auto"/>
            </w:tcBorders>
            <w:shd w:val="clear" w:color="auto" w:fill="auto"/>
          </w:tcPr>
          <w:p w:rsidR="000056B0" w:rsidRPr="00F76870" w:rsidRDefault="000056B0" w:rsidP="004346AE">
            <w:pPr>
              <w:pStyle w:val="Tabletext"/>
              <w:rPr>
                <w:sz w:val="18"/>
                <w:szCs w:val="18"/>
              </w:rPr>
            </w:pPr>
            <w:r w:rsidRPr="00F76870">
              <w:rPr>
                <w:sz w:val="18"/>
                <w:szCs w:val="18"/>
              </w:rPr>
              <w:t>CCR limit</w:t>
            </w:r>
          </w:p>
        </w:tc>
        <w:tc>
          <w:tcPr>
            <w:tcW w:w="1701" w:type="dxa"/>
            <w:tcBorders>
              <w:bottom w:val="single" w:sz="12" w:space="0" w:color="auto"/>
            </w:tcBorders>
            <w:shd w:val="clear" w:color="auto" w:fill="auto"/>
          </w:tcPr>
          <w:p w:rsidR="000056B0" w:rsidRPr="00F76870" w:rsidRDefault="000056B0" w:rsidP="004346AE">
            <w:pPr>
              <w:pStyle w:val="Tabletext"/>
              <w:rPr>
                <w:sz w:val="18"/>
                <w:szCs w:val="18"/>
              </w:rPr>
            </w:pPr>
            <w:r w:rsidRPr="00F76870">
              <w:rPr>
                <w:sz w:val="18"/>
                <w:szCs w:val="18"/>
              </w:rPr>
              <w:t>1</w:t>
            </w:r>
            <w:r w:rsidR="00F76870">
              <w:rPr>
                <w:sz w:val="18"/>
                <w:szCs w:val="18"/>
              </w:rPr>
              <w:t> </w:t>
            </w:r>
            <w:r w:rsidRPr="00F76870">
              <w:rPr>
                <w:sz w:val="18"/>
                <w:szCs w:val="18"/>
              </w:rPr>
              <w:t>July</w:t>
            </w:r>
          </w:p>
        </w:tc>
        <w:tc>
          <w:tcPr>
            <w:tcW w:w="1417" w:type="dxa"/>
            <w:gridSpan w:val="2"/>
            <w:tcBorders>
              <w:bottom w:val="single" w:sz="12" w:space="0" w:color="auto"/>
            </w:tcBorders>
            <w:shd w:val="clear" w:color="auto" w:fill="auto"/>
          </w:tcPr>
          <w:p w:rsidR="000056B0" w:rsidRPr="00F76870" w:rsidRDefault="000056B0" w:rsidP="004346AE">
            <w:pPr>
              <w:pStyle w:val="Tabletext"/>
              <w:rPr>
                <w:sz w:val="18"/>
                <w:szCs w:val="18"/>
              </w:rPr>
            </w:pPr>
            <w:r w:rsidRPr="00F76870">
              <w:rPr>
                <w:sz w:val="18"/>
                <w:szCs w:val="18"/>
              </w:rPr>
              <w:t>December</w:t>
            </w:r>
          </w:p>
        </w:tc>
        <w:tc>
          <w:tcPr>
            <w:tcW w:w="1276" w:type="dxa"/>
            <w:tcBorders>
              <w:bottom w:val="single" w:sz="12" w:space="0" w:color="auto"/>
            </w:tcBorders>
            <w:shd w:val="clear" w:color="auto" w:fill="auto"/>
          </w:tcPr>
          <w:p w:rsidR="000056B0" w:rsidRPr="00F76870" w:rsidRDefault="000056B0" w:rsidP="004346AE">
            <w:pPr>
              <w:pStyle w:val="Tabletext"/>
              <w:rPr>
                <w:sz w:val="18"/>
                <w:szCs w:val="18"/>
              </w:rPr>
            </w:pPr>
            <w:r w:rsidRPr="00F76870">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F76870" w:rsidRDefault="000056B0" w:rsidP="004346AE">
            <w:pPr>
              <w:pStyle w:val="Tabletext"/>
              <w:rPr>
                <w:sz w:val="18"/>
                <w:szCs w:val="18"/>
              </w:rPr>
            </w:pPr>
            <w:r w:rsidRPr="00F76870">
              <w:rPr>
                <w:sz w:val="18"/>
                <w:szCs w:val="18"/>
              </w:rPr>
              <w:t>$1.00</w:t>
            </w:r>
          </w:p>
        </w:tc>
      </w:tr>
    </w:tbl>
    <w:p w:rsidR="00632062" w:rsidRPr="00F76870" w:rsidRDefault="00632062">
      <w:pPr>
        <w:pStyle w:val="SubsectionHead"/>
      </w:pPr>
      <w:r w:rsidRPr="00F76870">
        <w:t>Highest quarter</w:t>
      </w:r>
    </w:p>
    <w:p w:rsidR="00632062" w:rsidRPr="00F76870" w:rsidRDefault="00632062">
      <w:pPr>
        <w:pStyle w:val="subsection"/>
      </w:pPr>
      <w:r w:rsidRPr="00F76870">
        <w:tab/>
        <w:t>(2)</w:t>
      </w:r>
      <w:r w:rsidRPr="00F76870">
        <w:tab/>
        <w:t xml:space="preserve">A reference in the table in </w:t>
      </w:r>
      <w:r w:rsidR="00F76870">
        <w:t>subclause (</w:t>
      </w:r>
      <w:r w:rsidRPr="00F76870">
        <w:t>1) to the highest of a group of quarters is a reference to the quarter in that group that has the highest index number.</w:t>
      </w:r>
    </w:p>
    <w:p w:rsidR="004504B7" w:rsidRPr="00F76870" w:rsidRDefault="004504B7" w:rsidP="004504B7">
      <w:pPr>
        <w:pStyle w:val="SubsectionHead"/>
      </w:pPr>
      <w:r w:rsidRPr="00F76870">
        <w:t>No indexation of certain FTB rates on 1</w:t>
      </w:r>
      <w:r w:rsidR="00F76870">
        <w:t> </w:t>
      </w:r>
      <w:r w:rsidRPr="00F76870">
        <w:t>July 2017 and 1</w:t>
      </w:r>
      <w:r w:rsidR="00F76870">
        <w:t> </w:t>
      </w:r>
      <w:r w:rsidRPr="00F76870">
        <w:t>July 2018</w:t>
      </w:r>
    </w:p>
    <w:p w:rsidR="004504B7" w:rsidRPr="00F76870" w:rsidRDefault="004504B7" w:rsidP="004504B7">
      <w:pPr>
        <w:pStyle w:val="subsection"/>
      </w:pPr>
      <w:r w:rsidRPr="00F76870">
        <w:tab/>
        <w:t>(3)</w:t>
      </w:r>
      <w:r w:rsidRPr="00F76870">
        <w:tab/>
        <w:t>The FTB child rate (A1), the FTB child rate (A2), the FTB standard rate (B) and the FTB standard ACO rate are not to be indexed on 1</w:t>
      </w:r>
      <w:r w:rsidR="00F76870">
        <w:t> </w:t>
      </w:r>
      <w:r w:rsidRPr="00F76870">
        <w:t>July 2017 and 1</w:t>
      </w:r>
      <w:r w:rsidR="00F76870">
        <w:t> </w:t>
      </w:r>
      <w:r w:rsidRPr="00F76870">
        <w:t>July 2018.</w:t>
      </w:r>
    </w:p>
    <w:p w:rsidR="00B57963" w:rsidRPr="00F76870" w:rsidRDefault="00B57963" w:rsidP="00B57963">
      <w:pPr>
        <w:pStyle w:val="SubsectionHead"/>
      </w:pPr>
      <w:r w:rsidRPr="00F76870">
        <w:t>First indexation of stillborn baby payment income limit</w:t>
      </w:r>
    </w:p>
    <w:p w:rsidR="00B57963" w:rsidRPr="00F76870" w:rsidRDefault="00B57963" w:rsidP="00B57963">
      <w:pPr>
        <w:pStyle w:val="subsection"/>
      </w:pPr>
      <w:r w:rsidRPr="00F76870">
        <w:tab/>
        <w:t>(4A)</w:t>
      </w:r>
      <w:r w:rsidRPr="00F76870">
        <w:tab/>
        <w:t xml:space="preserve">The first indexation under </w:t>
      </w:r>
      <w:r w:rsidR="00F76870">
        <w:t>subclause (</w:t>
      </w:r>
      <w:r w:rsidRPr="00F76870">
        <w:t xml:space="preserve">1) of the </w:t>
      </w:r>
      <w:r w:rsidRPr="00F76870">
        <w:rPr>
          <w:szCs w:val="22"/>
        </w:rPr>
        <w:t>stillborn baby payment income limit</w:t>
      </w:r>
      <w:r w:rsidRPr="00F76870">
        <w:t xml:space="preserve"> is to take place on 1</w:t>
      </w:r>
      <w:r w:rsidR="00F76870">
        <w:t> </w:t>
      </w:r>
      <w:r w:rsidRPr="00F76870">
        <w:t>July 2017.</w:t>
      </w:r>
    </w:p>
    <w:p w:rsidR="00B60412" w:rsidRPr="00F76870" w:rsidRDefault="00B60412" w:rsidP="00B60412">
      <w:pPr>
        <w:pStyle w:val="SubsectionHead"/>
      </w:pPr>
      <w:r w:rsidRPr="00F76870">
        <w:t>No indexation of CCB standard hourly rate and CCB minimum hourly rate on 1</w:t>
      </w:r>
      <w:r w:rsidR="00F76870">
        <w:t> </w:t>
      </w:r>
      <w:r w:rsidRPr="00F76870">
        <w:t>July 2007</w:t>
      </w:r>
    </w:p>
    <w:p w:rsidR="00B60412" w:rsidRPr="00F76870" w:rsidRDefault="00B60412" w:rsidP="00B60412">
      <w:pPr>
        <w:pStyle w:val="subsection"/>
      </w:pPr>
      <w:r w:rsidRPr="00F76870">
        <w:tab/>
        <w:t>(5)</w:t>
      </w:r>
      <w:r w:rsidRPr="00F76870">
        <w:tab/>
        <w:t>The CCB standard hourly rate and the CCB minimum hourly rate are not to be indexed on 1</w:t>
      </w:r>
      <w:r w:rsidR="00F76870">
        <w:t> </w:t>
      </w:r>
      <w:r w:rsidRPr="00F76870">
        <w:t>July 2007.</w:t>
      </w:r>
    </w:p>
    <w:p w:rsidR="00F31B37" w:rsidRPr="00F76870" w:rsidRDefault="00F31B37" w:rsidP="00F31B37">
      <w:pPr>
        <w:pStyle w:val="SubsectionHead"/>
        <w:rPr>
          <w:szCs w:val="22"/>
        </w:rPr>
      </w:pPr>
      <w:r w:rsidRPr="00F76870">
        <w:rPr>
          <w:szCs w:val="22"/>
        </w:rPr>
        <w:t>First indexation of CCB minimum hourly amount</w:t>
      </w:r>
    </w:p>
    <w:p w:rsidR="00F31B37" w:rsidRPr="00F76870" w:rsidRDefault="00F31B37" w:rsidP="00F31B37">
      <w:pPr>
        <w:pStyle w:val="subsection"/>
      </w:pPr>
      <w:r w:rsidRPr="00F76870">
        <w:tab/>
        <w:t>(5A)</w:t>
      </w:r>
      <w:r w:rsidRPr="00F76870">
        <w:tab/>
        <w:t xml:space="preserve">The first indexation of the </w:t>
      </w:r>
      <w:r w:rsidRPr="00F76870">
        <w:rPr>
          <w:szCs w:val="22"/>
        </w:rPr>
        <w:t>CCB minimum hourly amount</w:t>
      </w:r>
      <w:r w:rsidRPr="00F76870">
        <w:rPr>
          <w:sz w:val="18"/>
        </w:rPr>
        <w:t xml:space="preserve"> </w:t>
      </w:r>
      <w:r w:rsidRPr="00F76870">
        <w:t>is to take place on 1</w:t>
      </w:r>
      <w:r w:rsidR="00F76870">
        <w:t> </w:t>
      </w:r>
      <w:r w:rsidRPr="00F76870">
        <w:t>July 2009.</w:t>
      </w:r>
    </w:p>
    <w:p w:rsidR="00B60412" w:rsidRPr="00F76870" w:rsidRDefault="00B60412" w:rsidP="00B60412">
      <w:pPr>
        <w:pStyle w:val="SubsectionHead"/>
      </w:pPr>
      <w:r w:rsidRPr="00F76870">
        <w:t xml:space="preserve">First indexation of </w:t>
      </w:r>
      <w:r w:rsidR="00116464" w:rsidRPr="00F76870">
        <w:t>CCR limit</w:t>
      </w:r>
    </w:p>
    <w:p w:rsidR="00B60412" w:rsidRPr="00F76870" w:rsidRDefault="00B60412" w:rsidP="00B60412">
      <w:pPr>
        <w:pStyle w:val="subsection"/>
      </w:pPr>
      <w:r w:rsidRPr="00F76870">
        <w:tab/>
        <w:t>(6)</w:t>
      </w:r>
      <w:r w:rsidRPr="00F76870">
        <w:tab/>
        <w:t xml:space="preserve">The first indexation of the </w:t>
      </w:r>
      <w:r w:rsidR="00116464" w:rsidRPr="00F76870">
        <w:t>CCR limit</w:t>
      </w:r>
      <w:r w:rsidRPr="00F76870">
        <w:t xml:space="preserve"> is to take place on </w:t>
      </w:r>
      <w:r w:rsidR="00763A76" w:rsidRPr="00F76870">
        <w:t>1</w:t>
      </w:r>
      <w:r w:rsidR="00F76870">
        <w:t> </w:t>
      </w:r>
      <w:r w:rsidR="00763A76" w:rsidRPr="00F76870">
        <w:t>July 2009</w:t>
      </w:r>
      <w:r w:rsidRPr="00F76870">
        <w:t>.</w:t>
      </w:r>
    </w:p>
    <w:p w:rsidR="00CC2E81" w:rsidRPr="00F76870" w:rsidRDefault="00CC2E81" w:rsidP="00CC2E81">
      <w:pPr>
        <w:pStyle w:val="SubsectionHead"/>
      </w:pPr>
      <w:r w:rsidRPr="00F76870">
        <w:t>No indexation of CCR limit for certain years</w:t>
      </w:r>
    </w:p>
    <w:p w:rsidR="00FF2CCE" w:rsidRPr="00F76870" w:rsidRDefault="00FF2CCE" w:rsidP="00FF2CCE">
      <w:pPr>
        <w:pStyle w:val="subsection"/>
      </w:pPr>
      <w:r w:rsidRPr="00F76870">
        <w:tab/>
        <w:t>(6A)</w:t>
      </w:r>
      <w:r w:rsidRPr="00F76870">
        <w:tab/>
        <w:t>The indexation of the CCR limit that occurred on 1</w:t>
      </w:r>
      <w:r w:rsidR="00F76870">
        <w:t> </w:t>
      </w:r>
      <w:r w:rsidRPr="00F76870">
        <w:t>July 2011 has no effect.</w:t>
      </w:r>
    </w:p>
    <w:p w:rsidR="00FF2CCE" w:rsidRPr="00F76870" w:rsidRDefault="00FF2CCE" w:rsidP="00FF2CCE">
      <w:pPr>
        <w:pStyle w:val="subsection"/>
      </w:pPr>
      <w:r w:rsidRPr="00F76870">
        <w:tab/>
        <w:t>(6B)</w:t>
      </w:r>
      <w:r w:rsidRPr="00F76870">
        <w:tab/>
        <w:t>The CCR limit is not to be indexed on 1</w:t>
      </w:r>
      <w:r w:rsidR="00F76870">
        <w:t> </w:t>
      </w:r>
      <w:r w:rsidRPr="00F76870">
        <w:t>July 2012</w:t>
      </w:r>
      <w:r w:rsidR="003F2736" w:rsidRPr="00F76870">
        <w:t>, 1</w:t>
      </w:r>
      <w:r w:rsidR="00F76870">
        <w:t> </w:t>
      </w:r>
      <w:r w:rsidR="003F2736" w:rsidRPr="00F76870">
        <w:t>July 2013, 1</w:t>
      </w:r>
      <w:r w:rsidR="00F76870">
        <w:t> </w:t>
      </w:r>
      <w:r w:rsidR="003F2736" w:rsidRPr="00F76870">
        <w:t>July 2014, 1</w:t>
      </w:r>
      <w:r w:rsidR="00F76870">
        <w:t> </w:t>
      </w:r>
      <w:r w:rsidR="003F2736" w:rsidRPr="00F76870">
        <w:t>July 2015 and 1</w:t>
      </w:r>
      <w:r w:rsidR="00F76870">
        <w:t> </w:t>
      </w:r>
      <w:r w:rsidR="003F2736" w:rsidRPr="00F76870">
        <w:t>July 2016</w:t>
      </w:r>
      <w:r w:rsidRPr="00F76870">
        <w:t>.</w:t>
      </w:r>
    </w:p>
    <w:p w:rsidR="00FF2CCE" w:rsidRPr="00F76870" w:rsidRDefault="00FF2CCE" w:rsidP="00FF2CCE">
      <w:pPr>
        <w:pStyle w:val="notetext"/>
      </w:pPr>
      <w:r w:rsidRPr="00F76870">
        <w:t>Note:</w:t>
      </w:r>
      <w:r w:rsidRPr="00F76870">
        <w:tab/>
        <w:t xml:space="preserve">Indexation of the CCR limit resumes on </w:t>
      </w:r>
      <w:r w:rsidR="00690966" w:rsidRPr="00F76870">
        <w:t>1</w:t>
      </w:r>
      <w:r w:rsidR="00F76870">
        <w:t> </w:t>
      </w:r>
      <w:r w:rsidR="00690966" w:rsidRPr="00F76870">
        <w:t>July 2017</w:t>
      </w:r>
      <w:r w:rsidRPr="00F76870">
        <w:t>.</w:t>
      </w:r>
    </w:p>
    <w:p w:rsidR="00690966" w:rsidRPr="00F76870" w:rsidRDefault="00690966" w:rsidP="00690966">
      <w:pPr>
        <w:pStyle w:val="subsection"/>
      </w:pPr>
      <w:r w:rsidRPr="00F76870">
        <w:tab/>
        <w:t>(6C)</w:t>
      </w:r>
      <w:r w:rsidRPr="00F76870">
        <w:tab/>
        <w:t>For the purposes of working out the indexed amount for the CCR limit on 1</w:t>
      </w:r>
      <w:r w:rsidR="00F76870">
        <w:t> </w:t>
      </w:r>
      <w:r w:rsidRPr="00F76870">
        <w:t>July 2017, the current figure for the CCR limit immediately before that day is taken to be $7,500.</w:t>
      </w:r>
    </w:p>
    <w:p w:rsidR="00BF5F55" w:rsidRPr="00F76870" w:rsidRDefault="00BF5F55" w:rsidP="00BF5F55">
      <w:pPr>
        <w:pStyle w:val="SubsectionHead"/>
      </w:pPr>
      <w:r w:rsidRPr="00F76870">
        <w:t>No indexation of certain income limits for certain years</w:t>
      </w:r>
    </w:p>
    <w:p w:rsidR="009F41AD" w:rsidRPr="00F76870" w:rsidRDefault="009F41AD" w:rsidP="009F41AD">
      <w:pPr>
        <w:pStyle w:val="subsection"/>
      </w:pPr>
      <w:r w:rsidRPr="00F76870">
        <w:tab/>
        <w:t>(7)</w:t>
      </w:r>
      <w:r w:rsidRPr="00F76870">
        <w:tab/>
        <w:t>The FTB basic HIFA (A)</w:t>
      </w:r>
      <w:r w:rsidR="004C561E" w:rsidRPr="00F76870">
        <w:t xml:space="preserve"> and the FTB income limit (B)</w:t>
      </w:r>
      <w:r w:rsidRPr="00F76870">
        <w:t xml:space="preserve"> are not to be indexed on 1</w:t>
      </w:r>
      <w:r w:rsidR="00F76870">
        <w:t> </w:t>
      </w:r>
      <w:r w:rsidRPr="00F76870">
        <w:t>July 2009, 1</w:t>
      </w:r>
      <w:r w:rsidR="00F76870">
        <w:t> </w:t>
      </w:r>
      <w:r w:rsidRPr="00F76870">
        <w:t>July 2010</w:t>
      </w:r>
      <w:r w:rsidR="00380113" w:rsidRPr="00F76870">
        <w:t>, 1</w:t>
      </w:r>
      <w:r w:rsidR="00F76870">
        <w:t> </w:t>
      </w:r>
      <w:r w:rsidR="00380113" w:rsidRPr="00F76870">
        <w:t>July 2011, 1</w:t>
      </w:r>
      <w:r w:rsidR="00F76870">
        <w:t> </w:t>
      </w:r>
      <w:r w:rsidR="00380113" w:rsidRPr="00F76870">
        <w:t>July 2012</w:t>
      </w:r>
      <w:r w:rsidR="00BF5F55" w:rsidRPr="00F76870">
        <w:t>, 1</w:t>
      </w:r>
      <w:r w:rsidR="00F76870">
        <w:t> </w:t>
      </w:r>
      <w:r w:rsidR="00BF5F55" w:rsidRPr="00F76870">
        <w:t>July 2013, 1</w:t>
      </w:r>
      <w:r w:rsidR="00F76870">
        <w:t> </w:t>
      </w:r>
      <w:r w:rsidR="00BF5F55" w:rsidRPr="00F76870">
        <w:t>July 2014, 1</w:t>
      </w:r>
      <w:r w:rsidR="00F76870">
        <w:t> </w:t>
      </w:r>
      <w:r w:rsidR="00BF5F55" w:rsidRPr="00F76870">
        <w:t>July 2015</w:t>
      </w:r>
      <w:r w:rsidR="001D716F" w:rsidRPr="00F76870">
        <w:t>, 1</w:t>
      </w:r>
      <w:r w:rsidR="00F76870">
        <w:t> </w:t>
      </w:r>
      <w:r w:rsidR="001D716F" w:rsidRPr="00F76870">
        <w:t>July 2016, 1</w:t>
      </w:r>
      <w:r w:rsidR="00F76870">
        <w:t> </w:t>
      </w:r>
      <w:r w:rsidR="001D716F" w:rsidRPr="00F76870">
        <w:t>July 2017, 1</w:t>
      </w:r>
      <w:r w:rsidR="00F76870">
        <w:t> </w:t>
      </w:r>
      <w:r w:rsidR="001D716F" w:rsidRPr="00F76870">
        <w:t>July 2018 and 1</w:t>
      </w:r>
      <w:r w:rsidR="00F76870">
        <w:t> </w:t>
      </w:r>
      <w:r w:rsidR="001D716F" w:rsidRPr="00F76870">
        <w:t>July 2019</w:t>
      </w:r>
      <w:r w:rsidRPr="00F76870">
        <w:t>.</w:t>
      </w:r>
    </w:p>
    <w:p w:rsidR="00BD0CED" w:rsidRPr="00F76870" w:rsidRDefault="00BD0CED" w:rsidP="00BD0CED">
      <w:pPr>
        <w:pStyle w:val="SubsectionHead"/>
      </w:pPr>
      <w:r w:rsidRPr="00F76870">
        <w:t>No indexation of FTB gross supplement amount (A) and (B) for certain years</w:t>
      </w:r>
    </w:p>
    <w:p w:rsidR="00FA7872" w:rsidRPr="00F76870" w:rsidRDefault="00FA7872" w:rsidP="00FA7872">
      <w:pPr>
        <w:pStyle w:val="subsection"/>
      </w:pPr>
      <w:r w:rsidRPr="00F76870">
        <w:tab/>
        <w:t>(8)</w:t>
      </w:r>
      <w:r w:rsidRPr="00F76870">
        <w:tab/>
        <w:t>The FTB gross supplement amount (A) and the FTB gross supplement amount (B) are not to be indexed on 1</w:t>
      </w:r>
      <w:r w:rsidR="00F76870">
        <w:t> </w:t>
      </w:r>
      <w:r w:rsidRPr="00F76870">
        <w:t>July 2011, 1</w:t>
      </w:r>
      <w:r w:rsidR="00F76870">
        <w:t> </w:t>
      </w:r>
      <w:r w:rsidRPr="00F76870">
        <w:t>July 2012</w:t>
      </w:r>
      <w:r w:rsidR="00BD0CED" w:rsidRPr="00F76870">
        <w:t>, 1</w:t>
      </w:r>
      <w:r w:rsidR="00F76870">
        <w:t> </w:t>
      </w:r>
      <w:r w:rsidR="00BD0CED" w:rsidRPr="00F76870">
        <w:t>July 2013, 1</w:t>
      </w:r>
      <w:r w:rsidR="00F76870">
        <w:t> </w:t>
      </w:r>
      <w:r w:rsidR="00BD0CED" w:rsidRPr="00F76870">
        <w:t>July 2014, 1</w:t>
      </w:r>
      <w:r w:rsidR="00F76870">
        <w:t> </w:t>
      </w:r>
      <w:r w:rsidR="00BD0CED" w:rsidRPr="00F76870">
        <w:t>July 2015 and 1</w:t>
      </w:r>
      <w:r w:rsidR="00F76870">
        <w:t> </w:t>
      </w:r>
      <w:r w:rsidR="00BD0CED" w:rsidRPr="00F76870">
        <w:t>July 2016</w:t>
      </w:r>
      <w:r w:rsidRPr="00F76870">
        <w:t>.</w:t>
      </w:r>
    </w:p>
    <w:p w:rsidR="003D402D" w:rsidRPr="00F76870" w:rsidRDefault="003D402D" w:rsidP="0022492B">
      <w:pPr>
        <w:pStyle w:val="ActHead5"/>
      </w:pPr>
      <w:bookmarkStart w:id="465" w:name="_Toc491255617"/>
      <w:r w:rsidRPr="008F2F5E">
        <w:rPr>
          <w:rStyle w:val="CharSectno"/>
        </w:rPr>
        <w:t>3A</w:t>
      </w:r>
      <w:r w:rsidRPr="00F76870">
        <w:t xml:space="preserve">  One</w:t>
      </w:r>
      <w:r w:rsidR="00F76870">
        <w:noBreakHyphen/>
      </w:r>
      <w:r w:rsidRPr="00F76870">
        <w:t>off 6</w:t>
      </w:r>
      <w:r w:rsidR="00F76870">
        <w:noBreakHyphen/>
      </w:r>
      <w:r w:rsidRPr="00F76870">
        <w:t>month indexation of FTB gross supplement amount (B) for 2005</w:t>
      </w:r>
      <w:r w:rsidR="00F76870">
        <w:noBreakHyphen/>
      </w:r>
      <w:r w:rsidRPr="00F76870">
        <w:t>2006 income year</w:t>
      </w:r>
      <w:bookmarkEnd w:id="465"/>
    </w:p>
    <w:p w:rsidR="003D402D" w:rsidRPr="00F76870" w:rsidRDefault="003D402D" w:rsidP="003D402D">
      <w:pPr>
        <w:pStyle w:val="subsection"/>
        <w:spacing w:after="60"/>
      </w:pPr>
      <w:r w:rsidRPr="00F76870">
        <w:tab/>
      </w:r>
      <w:r w:rsidRPr="00F76870">
        <w:tab/>
        <w:t>The FTB gross supplement amount (B) is to be indexed under this Part on the indexation day, using the reference quarter, base quarter and indexation day and rounding off to the nearest multiple of the rounding base, where:</w:t>
      </w:r>
    </w:p>
    <w:p w:rsidR="003D402D" w:rsidRPr="00F76870" w:rsidRDefault="003D402D" w:rsidP="003D402D">
      <w:pPr>
        <w:pStyle w:val="Definition"/>
      </w:pPr>
      <w:r w:rsidRPr="00F76870">
        <w:rPr>
          <w:b/>
          <w:i/>
        </w:rPr>
        <w:t>base quarter</w:t>
      </w:r>
      <w:r w:rsidRPr="00F76870">
        <w:t xml:space="preserve"> means June quarter 2004.</w:t>
      </w:r>
    </w:p>
    <w:p w:rsidR="003D402D" w:rsidRPr="00F76870" w:rsidRDefault="000D7335" w:rsidP="003D402D">
      <w:pPr>
        <w:pStyle w:val="Definition"/>
      </w:pPr>
      <w:r w:rsidRPr="00F76870">
        <w:rPr>
          <w:b/>
          <w:i/>
        </w:rPr>
        <w:t>i</w:t>
      </w:r>
      <w:r w:rsidR="003D402D" w:rsidRPr="00F76870">
        <w:rPr>
          <w:b/>
          <w:i/>
        </w:rPr>
        <w:t>ndexation day</w:t>
      </w:r>
      <w:r w:rsidR="003D402D" w:rsidRPr="00F76870">
        <w:t xml:space="preserve"> means 1</w:t>
      </w:r>
      <w:r w:rsidR="00F76870">
        <w:t> </w:t>
      </w:r>
      <w:r w:rsidR="003D402D" w:rsidRPr="00F76870">
        <w:t>July 2005.</w:t>
      </w:r>
    </w:p>
    <w:p w:rsidR="003D402D" w:rsidRPr="00F76870" w:rsidRDefault="000D7335" w:rsidP="003D402D">
      <w:pPr>
        <w:pStyle w:val="Definition"/>
      </w:pPr>
      <w:r w:rsidRPr="00F76870">
        <w:rPr>
          <w:b/>
          <w:i/>
        </w:rPr>
        <w:t>r</w:t>
      </w:r>
      <w:r w:rsidR="003D402D" w:rsidRPr="00F76870">
        <w:rPr>
          <w:b/>
          <w:i/>
        </w:rPr>
        <w:t>eference quarter</w:t>
      </w:r>
      <w:r w:rsidR="003D402D" w:rsidRPr="00F76870">
        <w:t xml:space="preserve"> means December quarter 2004.</w:t>
      </w:r>
    </w:p>
    <w:p w:rsidR="003D402D" w:rsidRPr="00F76870" w:rsidRDefault="000D7335" w:rsidP="003D402D">
      <w:pPr>
        <w:pStyle w:val="Definition"/>
      </w:pPr>
      <w:r w:rsidRPr="00F76870">
        <w:rPr>
          <w:b/>
          <w:i/>
        </w:rPr>
        <w:t>r</w:t>
      </w:r>
      <w:r w:rsidR="003D402D" w:rsidRPr="00F76870">
        <w:rPr>
          <w:b/>
          <w:i/>
        </w:rPr>
        <w:t>ounding base</w:t>
      </w:r>
      <w:r w:rsidR="003D402D" w:rsidRPr="00F76870">
        <w:t xml:space="preserve"> means $3.65.</w:t>
      </w:r>
    </w:p>
    <w:p w:rsidR="00632062" w:rsidRPr="00F76870" w:rsidRDefault="00632062" w:rsidP="0022492B">
      <w:pPr>
        <w:pStyle w:val="ActHead5"/>
      </w:pPr>
      <w:bookmarkStart w:id="466" w:name="_Toc491255618"/>
      <w:r w:rsidRPr="008F2F5E">
        <w:rPr>
          <w:rStyle w:val="CharSectno"/>
        </w:rPr>
        <w:t>4</w:t>
      </w:r>
      <w:r w:rsidRPr="00F76870">
        <w:t xml:space="preserve">  Indexation of amounts</w:t>
      </w:r>
      <w:bookmarkEnd w:id="466"/>
    </w:p>
    <w:p w:rsidR="00632062" w:rsidRPr="00F76870" w:rsidRDefault="00632062">
      <w:pPr>
        <w:pStyle w:val="subsection"/>
      </w:pPr>
      <w:r w:rsidRPr="00F76870">
        <w:tab/>
        <w:t>(1)</w:t>
      </w:r>
      <w:r w:rsidRPr="00F76870">
        <w:tab/>
        <w:t>If an amount is to be indexed under this Part on an indexation day, this Act has effect as if the indexed amount were substituted for that amount on that day.</w:t>
      </w:r>
    </w:p>
    <w:p w:rsidR="00632062" w:rsidRPr="00F76870" w:rsidRDefault="00632062">
      <w:pPr>
        <w:pStyle w:val="subsection"/>
      </w:pPr>
      <w:r w:rsidRPr="00F76870">
        <w:tab/>
        <w:t>(2)</w:t>
      </w:r>
      <w:r w:rsidRPr="00F76870">
        <w:tab/>
        <w:t xml:space="preserve">This is how to work out the indexed amount for an amount that is to be indexed under this Part on an indexation day: </w:t>
      </w:r>
    </w:p>
    <w:p w:rsidR="00632062" w:rsidRPr="00F76870" w:rsidRDefault="00133EA6" w:rsidP="00C10AA1">
      <w:pPr>
        <w:pStyle w:val="BoxHeadItalic"/>
        <w:keepNext/>
      </w:pPr>
      <w:r w:rsidRPr="00F76870">
        <w:t>Method statement</w:t>
      </w:r>
    </w:p>
    <w:p w:rsidR="00632062" w:rsidRPr="00F76870" w:rsidRDefault="00632062" w:rsidP="00AF57E2">
      <w:pPr>
        <w:pStyle w:val="BoxStep"/>
        <w:keepNext/>
      </w:pPr>
      <w:r w:rsidRPr="00F76870">
        <w:t>Step 1.</w:t>
      </w:r>
      <w:r w:rsidRPr="00F76870">
        <w:tab/>
        <w:t>Use clause</w:t>
      </w:r>
      <w:r w:rsidR="00F76870">
        <w:t> </w:t>
      </w:r>
      <w:r w:rsidRPr="00F76870">
        <w:t xml:space="preserve">5 to work out the indexation factor for the amount on the indexation day. </w:t>
      </w:r>
    </w:p>
    <w:p w:rsidR="00632062" w:rsidRPr="00F76870" w:rsidRDefault="00632062" w:rsidP="00AF57E2">
      <w:pPr>
        <w:pStyle w:val="BoxStep"/>
      </w:pPr>
      <w:r w:rsidRPr="00F76870">
        <w:t>Step 2.</w:t>
      </w:r>
      <w:r w:rsidRPr="00F76870">
        <w:tab/>
        <w:t xml:space="preserve">Work out the current figure for the amount immediately before the indexation day. </w:t>
      </w:r>
    </w:p>
    <w:p w:rsidR="00632062" w:rsidRPr="00F76870" w:rsidRDefault="00632062" w:rsidP="00AF57E2">
      <w:pPr>
        <w:pStyle w:val="BoxStep"/>
      </w:pPr>
      <w:r w:rsidRPr="00F76870">
        <w:t>Step 3.</w:t>
      </w:r>
      <w:r w:rsidRPr="00F76870">
        <w:tab/>
        <w:t xml:space="preserve">Multiply the current figure by the indexation factor: the result is the </w:t>
      </w:r>
      <w:r w:rsidRPr="00F76870">
        <w:rPr>
          <w:b/>
          <w:i/>
        </w:rPr>
        <w:t>provisional indexed amount</w:t>
      </w:r>
      <w:r w:rsidRPr="00F76870">
        <w:t xml:space="preserve">. </w:t>
      </w:r>
    </w:p>
    <w:p w:rsidR="00632062" w:rsidRPr="00F76870" w:rsidRDefault="00632062" w:rsidP="00AF57E2">
      <w:pPr>
        <w:pStyle w:val="BoxStep"/>
      </w:pPr>
      <w:r w:rsidRPr="00F76870">
        <w:t>Step 4 .</w:t>
      </w:r>
      <w:r w:rsidRPr="00F76870">
        <w:tab/>
        <w:t>Use clause</w:t>
      </w:r>
      <w:r w:rsidR="00F76870">
        <w:t> </w:t>
      </w:r>
      <w:r w:rsidRPr="00F76870">
        <w:t>6 to round off the provisional indexed amount: the result is the indexed amount.</w:t>
      </w:r>
    </w:p>
    <w:p w:rsidR="00632062" w:rsidRPr="00F76870" w:rsidRDefault="00632062" w:rsidP="0022492B">
      <w:pPr>
        <w:pStyle w:val="ActHead5"/>
      </w:pPr>
      <w:bookmarkStart w:id="467" w:name="_Toc491255619"/>
      <w:r w:rsidRPr="008F2F5E">
        <w:rPr>
          <w:rStyle w:val="CharSectno"/>
        </w:rPr>
        <w:t>5</w:t>
      </w:r>
      <w:r w:rsidRPr="00F76870">
        <w:t xml:space="preserve">  Indexation factor</w:t>
      </w:r>
      <w:bookmarkEnd w:id="467"/>
    </w:p>
    <w:p w:rsidR="00632062" w:rsidRPr="00F76870" w:rsidRDefault="00632062">
      <w:pPr>
        <w:pStyle w:val="subsection"/>
      </w:pPr>
      <w:r w:rsidRPr="00F76870">
        <w:tab/>
        <w:t>(1)</w:t>
      </w:r>
      <w:r w:rsidRPr="00F76870">
        <w:tab/>
        <w:t xml:space="preserve">Subject to </w:t>
      </w:r>
      <w:r w:rsidR="00F76870">
        <w:t>subclauses (</w:t>
      </w:r>
      <w:r w:rsidRPr="00F76870">
        <w:t>2) and (3)</w:t>
      </w:r>
      <w:r w:rsidR="00D9014B" w:rsidRPr="00F76870">
        <w:t xml:space="preserve"> and clauses</w:t>
      </w:r>
      <w:r w:rsidR="00F76870">
        <w:t> </w:t>
      </w:r>
      <w:r w:rsidR="00D9014B" w:rsidRPr="00F76870">
        <w:t>10 and 11</w:t>
      </w:r>
      <w:r w:rsidRPr="00F76870">
        <w:t>, the indexation factor for an amount that is to be indexed under this Part on an indexation day is:</w:t>
      </w:r>
    </w:p>
    <w:p w:rsidR="004560C0" w:rsidRPr="00F76870" w:rsidRDefault="00486B15" w:rsidP="00486B15">
      <w:pPr>
        <w:pStyle w:val="subsection"/>
        <w:spacing w:before="120" w:after="120"/>
      </w:pPr>
      <w:r w:rsidRPr="00F76870">
        <w:tab/>
      </w:r>
      <w:r w:rsidRPr="00F76870">
        <w:tab/>
      </w:r>
      <w:r w:rsidR="00153A5C" w:rsidRPr="00F76870">
        <w:rPr>
          <w:noProof/>
        </w:rPr>
        <w:drawing>
          <wp:inline distT="0" distB="0" distL="0" distR="0" wp14:anchorId="76FAE237" wp14:editId="11C55B55">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F76870" w:rsidRDefault="00632062">
      <w:pPr>
        <w:pStyle w:val="subsection2"/>
      </w:pPr>
      <w:r w:rsidRPr="00F76870">
        <w:t>worked out to 3 decimal places.</w:t>
      </w:r>
    </w:p>
    <w:p w:rsidR="00632062" w:rsidRPr="00F76870" w:rsidRDefault="00632062">
      <w:pPr>
        <w:pStyle w:val="subsection"/>
      </w:pPr>
      <w:r w:rsidRPr="00F76870">
        <w:tab/>
        <w:t>(2)</w:t>
      </w:r>
      <w:r w:rsidRPr="00F76870">
        <w:tab/>
        <w:t xml:space="preserve">If an indexation factor worked out under </w:t>
      </w:r>
      <w:r w:rsidR="00F76870">
        <w:t>subclause (</w:t>
      </w:r>
      <w:r w:rsidRPr="00F76870">
        <w:t>1) would, if it were worked out to 4 decimal places, end in a number that is greater than 4, the indexation factor is to be increased by 0.001.</w:t>
      </w:r>
    </w:p>
    <w:p w:rsidR="00632062" w:rsidRPr="00F76870" w:rsidRDefault="00632062">
      <w:pPr>
        <w:pStyle w:val="subsection"/>
      </w:pPr>
      <w:r w:rsidRPr="00F76870">
        <w:tab/>
        <w:t>(3)</w:t>
      </w:r>
      <w:r w:rsidRPr="00F76870">
        <w:tab/>
        <w:t xml:space="preserve">If an indexation factor worked out under </w:t>
      </w:r>
      <w:r w:rsidR="00F76870">
        <w:t>subclauses (</w:t>
      </w:r>
      <w:r w:rsidRPr="00F76870">
        <w:t>1) and (2) would be less than 1, the indexation factor is to be increased to 1.</w:t>
      </w:r>
    </w:p>
    <w:p w:rsidR="00632062" w:rsidRPr="00F76870" w:rsidRDefault="00632062">
      <w:pPr>
        <w:pStyle w:val="subsection"/>
      </w:pPr>
      <w:r w:rsidRPr="00F76870">
        <w:tab/>
        <w:t>(4)</w:t>
      </w:r>
      <w:r w:rsidRPr="00F76870">
        <w:tab/>
        <w:t xml:space="preserve">Subject to </w:t>
      </w:r>
      <w:r w:rsidR="00F76870">
        <w:t>subclause (</w:t>
      </w:r>
      <w:r w:rsidRPr="00F76870">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F76870" w:rsidRDefault="00632062">
      <w:pPr>
        <w:pStyle w:val="subsection"/>
      </w:pPr>
      <w:r w:rsidRPr="00F76870">
        <w:tab/>
        <w:t>(5)</w:t>
      </w:r>
      <w:r w:rsidRPr="00F76870">
        <w:tab/>
        <w:t xml:space="preserve">If at any time (whether before or after the commencement of this clause) the Australian Statistician changes the </w:t>
      </w:r>
      <w:r w:rsidR="00832B94" w:rsidRPr="00F76870">
        <w:rPr>
          <w:rFonts w:eastAsiaTheme="minorHAnsi"/>
        </w:rPr>
        <w:t>index reference period</w:t>
      </w:r>
      <w:r w:rsidRPr="00F76870">
        <w:t xml:space="preserve"> for the Consumer Price Index, regard is to be had, for the purposes of applying this clause after the change takes place, only to index numbers published in terms of the new </w:t>
      </w:r>
      <w:r w:rsidR="00832B94" w:rsidRPr="00F76870">
        <w:rPr>
          <w:rFonts w:eastAsiaTheme="minorHAnsi"/>
        </w:rPr>
        <w:t>index reference period</w:t>
      </w:r>
      <w:r w:rsidRPr="00F76870">
        <w:t>.</w:t>
      </w:r>
    </w:p>
    <w:p w:rsidR="00632062" w:rsidRPr="00F76870" w:rsidRDefault="00632062" w:rsidP="0022492B">
      <w:pPr>
        <w:pStyle w:val="ActHead5"/>
      </w:pPr>
      <w:bookmarkStart w:id="468" w:name="_Toc491255620"/>
      <w:r w:rsidRPr="008F2F5E">
        <w:rPr>
          <w:rStyle w:val="CharSectno"/>
        </w:rPr>
        <w:t>6</w:t>
      </w:r>
      <w:r w:rsidRPr="00F76870">
        <w:t xml:space="preserve">  Rounding off indexed amounts</w:t>
      </w:r>
      <w:bookmarkEnd w:id="468"/>
    </w:p>
    <w:p w:rsidR="00632062" w:rsidRPr="00F76870" w:rsidRDefault="00632062">
      <w:pPr>
        <w:pStyle w:val="subsection"/>
      </w:pPr>
      <w:r w:rsidRPr="00F76870">
        <w:tab/>
        <w:t>(1)</w:t>
      </w:r>
      <w:r w:rsidRPr="00F76870">
        <w:tab/>
        <w:t>If a provisional indexed amount is a multiple of the rounding base, the provisional indexed amount becomes the indexed amount.</w:t>
      </w:r>
    </w:p>
    <w:p w:rsidR="00632062" w:rsidRPr="00F76870" w:rsidRDefault="00632062">
      <w:pPr>
        <w:pStyle w:val="subsection"/>
      </w:pPr>
      <w:r w:rsidRPr="00F76870">
        <w:tab/>
        <w:t>(2)</w:t>
      </w:r>
      <w:r w:rsidRPr="00F76870">
        <w:tab/>
        <w:t>If a provisional indexed amount is not a multiple of the rounding base, the indexed amount is the provisional indexed amount rounded up or down to the nearest multiple of the rounding base.</w:t>
      </w:r>
    </w:p>
    <w:p w:rsidR="00632062" w:rsidRPr="00F76870" w:rsidRDefault="00632062">
      <w:pPr>
        <w:pStyle w:val="subsection"/>
      </w:pPr>
      <w:r w:rsidRPr="00F76870">
        <w:tab/>
        <w:t>(3)</w:t>
      </w:r>
      <w:r w:rsidRPr="00F76870">
        <w:tab/>
        <w:t>If a provisional indexed amount is not a multiple of the rounding base but is a multiple of half the rounding base, the indexed amount is the provisional indexed amount rounded up to the nearest multiple of the rounding base.</w:t>
      </w:r>
    </w:p>
    <w:p w:rsidR="0088519C" w:rsidRPr="00F76870" w:rsidRDefault="0088519C">
      <w:pPr>
        <w:sectPr w:rsidR="0088519C" w:rsidRPr="00F76870" w:rsidSect="00353964">
          <w:headerReference w:type="even" r:id="rId102"/>
          <w:headerReference w:type="default" r:id="rId103"/>
          <w:footerReference w:type="even" r:id="rId104"/>
          <w:footerReference w:type="default" r:id="rId105"/>
          <w:headerReference w:type="first" r:id="rId106"/>
          <w:footerReference w:type="first" r:id="rId107"/>
          <w:pgSz w:w="11907" w:h="16839" w:code="9"/>
          <w:pgMar w:top="2381" w:right="2410" w:bottom="4252" w:left="2410" w:header="720" w:footer="3402" w:gutter="0"/>
          <w:cols w:space="720"/>
          <w:docGrid w:linePitch="299"/>
        </w:sectPr>
      </w:pPr>
    </w:p>
    <w:p w:rsidR="00DD3085" w:rsidRPr="00F76870" w:rsidRDefault="00DD3085" w:rsidP="00DD3085">
      <w:pPr>
        <w:pStyle w:val="ENotesHeading1"/>
        <w:pageBreakBefore/>
        <w:outlineLvl w:val="9"/>
      </w:pPr>
      <w:bookmarkStart w:id="469" w:name="_Toc491255621"/>
      <w:r w:rsidRPr="00F76870">
        <w:t>Endnotes</w:t>
      </w:r>
      <w:bookmarkEnd w:id="469"/>
    </w:p>
    <w:p w:rsidR="00DD3085" w:rsidRPr="00F76870" w:rsidRDefault="00DD3085" w:rsidP="00DD3085">
      <w:pPr>
        <w:pStyle w:val="ENotesHeading2"/>
        <w:spacing w:line="240" w:lineRule="auto"/>
        <w:outlineLvl w:val="9"/>
      </w:pPr>
      <w:bookmarkStart w:id="470" w:name="_Toc491255622"/>
      <w:r w:rsidRPr="00F76870">
        <w:t>Endnote 1—About the endnotes</w:t>
      </w:r>
      <w:bookmarkEnd w:id="470"/>
    </w:p>
    <w:p w:rsidR="00DD3085" w:rsidRPr="00F76870" w:rsidRDefault="00DD3085" w:rsidP="00DD3085">
      <w:pPr>
        <w:spacing w:after="120"/>
      </w:pPr>
      <w:r w:rsidRPr="00F76870">
        <w:t>The endnotes provide information about this compilation and the compiled law.</w:t>
      </w:r>
    </w:p>
    <w:p w:rsidR="00DD3085" w:rsidRPr="00F76870" w:rsidRDefault="00DD3085" w:rsidP="00DD3085">
      <w:pPr>
        <w:spacing w:after="120"/>
      </w:pPr>
      <w:r w:rsidRPr="00F76870">
        <w:t>The following endnotes are included in every compilation:</w:t>
      </w:r>
    </w:p>
    <w:p w:rsidR="00DD3085" w:rsidRPr="00F76870" w:rsidRDefault="00DD3085" w:rsidP="00DD3085">
      <w:r w:rsidRPr="00F76870">
        <w:t>Endnote 1—About the endnotes</w:t>
      </w:r>
    </w:p>
    <w:p w:rsidR="00DD3085" w:rsidRPr="00F76870" w:rsidRDefault="00DD3085" w:rsidP="00DD3085">
      <w:r w:rsidRPr="00F76870">
        <w:t>Endnote 2—Abbreviation key</w:t>
      </w:r>
    </w:p>
    <w:p w:rsidR="00DD3085" w:rsidRPr="00F76870" w:rsidRDefault="00DD3085" w:rsidP="00DD3085">
      <w:r w:rsidRPr="00F76870">
        <w:t>Endnote 3—Legislation history</w:t>
      </w:r>
    </w:p>
    <w:p w:rsidR="00DD3085" w:rsidRPr="00F76870" w:rsidRDefault="00DD3085" w:rsidP="00DD3085">
      <w:pPr>
        <w:spacing w:after="120"/>
      </w:pPr>
      <w:r w:rsidRPr="00F76870">
        <w:t>Endnote 4—Amendment history</w:t>
      </w:r>
    </w:p>
    <w:p w:rsidR="00DD3085" w:rsidRPr="00F76870" w:rsidRDefault="00DD3085" w:rsidP="00DD3085">
      <w:r w:rsidRPr="00F76870">
        <w:rPr>
          <w:b/>
        </w:rPr>
        <w:t>Abbreviation key—Endnote 2</w:t>
      </w:r>
    </w:p>
    <w:p w:rsidR="00DD3085" w:rsidRPr="00F76870" w:rsidRDefault="00DD3085" w:rsidP="00DD3085">
      <w:pPr>
        <w:spacing w:after="120"/>
      </w:pPr>
      <w:r w:rsidRPr="00F76870">
        <w:t>The abbreviation key sets out abbreviations that may be used in the endnotes.</w:t>
      </w:r>
    </w:p>
    <w:p w:rsidR="00DD3085" w:rsidRPr="00F76870" w:rsidRDefault="00DD3085" w:rsidP="00DD3085">
      <w:pPr>
        <w:rPr>
          <w:b/>
        </w:rPr>
      </w:pPr>
      <w:r w:rsidRPr="00F76870">
        <w:rPr>
          <w:b/>
        </w:rPr>
        <w:t>Legislation history and amendment history—Endnotes 3 and 4</w:t>
      </w:r>
    </w:p>
    <w:p w:rsidR="00DD3085" w:rsidRPr="00F76870" w:rsidRDefault="00DD3085" w:rsidP="00DD3085">
      <w:pPr>
        <w:spacing w:after="120"/>
      </w:pPr>
      <w:r w:rsidRPr="00F76870">
        <w:t>Amending laws are annotated in the legislation history and amendment history.</w:t>
      </w:r>
    </w:p>
    <w:p w:rsidR="00DD3085" w:rsidRPr="00F76870" w:rsidRDefault="00DD3085" w:rsidP="00DD3085">
      <w:pPr>
        <w:spacing w:after="120"/>
      </w:pPr>
      <w:r w:rsidRPr="00F76870">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F76870" w:rsidRDefault="00DD3085" w:rsidP="00DD3085">
      <w:pPr>
        <w:spacing w:after="120"/>
      </w:pPr>
      <w:r w:rsidRPr="00F76870">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F76870" w:rsidRDefault="00DD3085" w:rsidP="00DD3085">
      <w:pPr>
        <w:keepNext/>
        <w:rPr>
          <w:b/>
        </w:rPr>
      </w:pPr>
      <w:r w:rsidRPr="00F76870">
        <w:rPr>
          <w:b/>
        </w:rPr>
        <w:t>Editorial changes</w:t>
      </w:r>
    </w:p>
    <w:p w:rsidR="00DD3085" w:rsidRPr="00F76870" w:rsidRDefault="00DD3085" w:rsidP="00DD3085">
      <w:pPr>
        <w:spacing w:after="120"/>
      </w:pPr>
      <w:r w:rsidRPr="00F76870">
        <w:t xml:space="preserve">The </w:t>
      </w:r>
      <w:r w:rsidRPr="00F76870">
        <w:rPr>
          <w:i/>
        </w:rPr>
        <w:t>Legislation Act 2003</w:t>
      </w:r>
      <w:r w:rsidRPr="00F76870">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F76870" w:rsidRDefault="00DD3085" w:rsidP="00DD3085">
      <w:pPr>
        <w:spacing w:after="120"/>
      </w:pPr>
      <w:r w:rsidRPr="00F76870">
        <w:t xml:space="preserve">If the compilation includes editorial changes, the endnotes include a brief outline of the changes in general terms. Full details of any changes can be obtained from the Office of Parliamentary Counsel. </w:t>
      </w:r>
    </w:p>
    <w:p w:rsidR="00DD3085" w:rsidRPr="00F76870" w:rsidRDefault="00DD3085" w:rsidP="00DD3085">
      <w:pPr>
        <w:keepNext/>
      </w:pPr>
      <w:r w:rsidRPr="00F76870">
        <w:rPr>
          <w:b/>
        </w:rPr>
        <w:t>Misdescribed amendments</w:t>
      </w:r>
    </w:p>
    <w:p w:rsidR="00DD3085" w:rsidRPr="00F76870" w:rsidRDefault="00DD3085" w:rsidP="00DD3085">
      <w:pPr>
        <w:spacing w:after="120"/>
      </w:pPr>
      <w:r w:rsidRPr="00F76870">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F76870" w:rsidRDefault="00DD3085" w:rsidP="00DD3085">
      <w:pPr>
        <w:spacing w:before="120"/>
      </w:pPr>
      <w:r w:rsidRPr="00F76870">
        <w:t>If a misdescribed amendment cannot be given effect as intended, the abbreviation “(md not incorp)” is added to the details of the amendment included in the amendment history.</w:t>
      </w:r>
    </w:p>
    <w:p w:rsidR="00DD3085" w:rsidRPr="00F76870" w:rsidRDefault="00DD3085" w:rsidP="00DD3085"/>
    <w:p w:rsidR="00DD3085" w:rsidRPr="00F76870" w:rsidRDefault="00DD3085" w:rsidP="00DD3085">
      <w:pPr>
        <w:pStyle w:val="ENotesHeading2"/>
        <w:pageBreakBefore/>
        <w:outlineLvl w:val="9"/>
      </w:pPr>
      <w:bookmarkStart w:id="471" w:name="_Toc491255623"/>
      <w:r w:rsidRPr="00F76870">
        <w:t>Endnote 2—Abbreviation key</w:t>
      </w:r>
      <w:bookmarkEnd w:id="471"/>
    </w:p>
    <w:p w:rsidR="00DD3085" w:rsidRPr="00F76870"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ad = added or inserted</w:t>
            </w:r>
          </w:p>
        </w:tc>
        <w:tc>
          <w:tcPr>
            <w:tcW w:w="3686" w:type="dxa"/>
            <w:shd w:val="clear" w:color="auto" w:fill="auto"/>
          </w:tcPr>
          <w:p w:rsidR="00DD3085" w:rsidRPr="00F76870" w:rsidRDefault="00DD3085" w:rsidP="00011C79">
            <w:pPr>
              <w:spacing w:before="60"/>
              <w:ind w:left="34"/>
              <w:rPr>
                <w:sz w:val="20"/>
              </w:rPr>
            </w:pPr>
            <w:r w:rsidRPr="00F76870">
              <w:rPr>
                <w:sz w:val="20"/>
              </w:rPr>
              <w:t>o = order(s)</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am = amended</w:t>
            </w:r>
          </w:p>
        </w:tc>
        <w:tc>
          <w:tcPr>
            <w:tcW w:w="3686" w:type="dxa"/>
            <w:shd w:val="clear" w:color="auto" w:fill="auto"/>
          </w:tcPr>
          <w:p w:rsidR="00DD3085" w:rsidRPr="00F76870" w:rsidRDefault="00DD3085" w:rsidP="00011C79">
            <w:pPr>
              <w:spacing w:before="60"/>
              <w:ind w:left="34"/>
              <w:rPr>
                <w:sz w:val="20"/>
              </w:rPr>
            </w:pPr>
            <w:r w:rsidRPr="00F76870">
              <w:rPr>
                <w:sz w:val="20"/>
              </w:rPr>
              <w:t>Ord = Ordinance</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amdt = amendment</w:t>
            </w:r>
          </w:p>
        </w:tc>
        <w:tc>
          <w:tcPr>
            <w:tcW w:w="3686" w:type="dxa"/>
            <w:shd w:val="clear" w:color="auto" w:fill="auto"/>
          </w:tcPr>
          <w:p w:rsidR="00DD3085" w:rsidRPr="00F76870" w:rsidRDefault="00DD3085" w:rsidP="00011C79">
            <w:pPr>
              <w:spacing w:before="60"/>
              <w:ind w:left="34"/>
              <w:rPr>
                <w:sz w:val="20"/>
              </w:rPr>
            </w:pPr>
            <w:r w:rsidRPr="00F76870">
              <w:rPr>
                <w:sz w:val="20"/>
              </w:rPr>
              <w:t>orig = original</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c = clause(s)</w:t>
            </w:r>
          </w:p>
        </w:tc>
        <w:tc>
          <w:tcPr>
            <w:tcW w:w="3686" w:type="dxa"/>
            <w:shd w:val="clear" w:color="auto" w:fill="auto"/>
          </w:tcPr>
          <w:p w:rsidR="00DD3085" w:rsidRPr="00F76870" w:rsidRDefault="00DD3085" w:rsidP="00011C79">
            <w:pPr>
              <w:spacing w:before="60"/>
              <w:ind w:left="34"/>
              <w:rPr>
                <w:sz w:val="20"/>
              </w:rPr>
            </w:pPr>
            <w:r w:rsidRPr="00F76870">
              <w:rPr>
                <w:sz w:val="20"/>
              </w:rPr>
              <w:t>par = paragraph(s)/subparagraph(s)</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C[x] = Compilation No. x</w:t>
            </w:r>
          </w:p>
        </w:tc>
        <w:tc>
          <w:tcPr>
            <w:tcW w:w="3686" w:type="dxa"/>
            <w:shd w:val="clear" w:color="auto" w:fill="auto"/>
          </w:tcPr>
          <w:p w:rsidR="00DD3085" w:rsidRPr="00F76870" w:rsidRDefault="00DD3085" w:rsidP="00011C79">
            <w:pPr>
              <w:ind w:left="34"/>
              <w:rPr>
                <w:sz w:val="20"/>
              </w:rPr>
            </w:pPr>
            <w:r w:rsidRPr="00F76870">
              <w:rPr>
                <w:sz w:val="20"/>
              </w:rPr>
              <w:t xml:space="preserve">    /sub</w:t>
            </w:r>
            <w:r w:rsidR="00F76870">
              <w:rPr>
                <w:sz w:val="20"/>
              </w:rPr>
              <w:noBreakHyphen/>
            </w:r>
            <w:r w:rsidRPr="00F76870">
              <w:rPr>
                <w:sz w:val="20"/>
              </w:rPr>
              <w:t>subparagraph(s)</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Ch = Chapter(s)</w:t>
            </w:r>
          </w:p>
        </w:tc>
        <w:tc>
          <w:tcPr>
            <w:tcW w:w="3686" w:type="dxa"/>
            <w:shd w:val="clear" w:color="auto" w:fill="auto"/>
          </w:tcPr>
          <w:p w:rsidR="00DD3085" w:rsidRPr="00F76870" w:rsidRDefault="00DD3085" w:rsidP="00011C79">
            <w:pPr>
              <w:spacing w:before="60"/>
              <w:ind w:left="34"/>
              <w:rPr>
                <w:sz w:val="20"/>
              </w:rPr>
            </w:pPr>
            <w:r w:rsidRPr="00F76870">
              <w:rPr>
                <w:sz w:val="20"/>
              </w:rPr>
              <w:t>pres = present</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def = definition(s)</w:t>
            </w:r>
          </w:p>
        </w:tc>
        <w:tc>
          <w:tcPr>
            <w:tcW w:w="3686" w:type="dxa"/>
            <w:shd w:val="clear" w:color="auto" w:fill="auto"/>
          </w:tcPr>
          <w:p w:rsidR="00DD3085" w:rsidRPr="00F76870" w:rsidRDefault="00DD3085" w:rsidP="00011C79">
            <w:pPr>
              <w:spacing w:before="60"/>
              <w:ind w:left="34"/>
              <w:rPr>
                <w:sz w:val="20"/>
              </w:rPr>
            </w:pPr>
            <w:r w:rsidRPr="00F76870">
              <w:rPr>
                <w:sz w:val="20"/>
              </w:rPr>
              <w:t>prev = previous</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Dict = Dictionary</w:t>
            </w:r>
          </w:p>
        </w:tc>
        <w:tc>
          <w:tcPr>
            <w:tcW w:w="3686" w:type="dxa"/>
            <w:shd w:val="clear" w:color="auto" w:fill="auto"/>
          </w:tcPr>
          <w:p w:rsidR="00DD3085" w:rsidRPr="00F76870" w:rsidRDefault="00DD3085" w:rsidP="00011C79">
            <w:pPr>
              <w:spacing w:before="60"/>
              <w:ind w:left="34"/>
              <w:rPr>
                <w:sz w:val="20"/>
              </w:rPr>
            </w:pPr>
            <w:r w:rsidRPr="00F76870">
              <w:rPr>
                <w:sz w:val="20"/>
              </w:rPr>
              <w:t>(prev…) = previously</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disallowed = disallowed by Parliament</w:t>
            </w:r>
          </w:p>
        </w:tc>
        <w:tc>
          <w:tcPr>
            <w:tcW w:w="3686" w:type="dxa"/>
            <w:shd w:val="clear" w:color="auto" w:fill="auto"/>
          </w:tcPr>
          <w:p w:rsidR="00DD3085" w:rsidRPr="00F76870" w:rsidRDefault="00DD3085" w:rsidP="00011C79">
            <w:pPr>
              <w:spacing w:before="60"/>
              <w:ind w:left="34"/>
              <w:rPr>
                <w:sz w:val="20"/>
              </w:rPr>
            </w:pPr>
            <w:r w:rsidRPr="00F76870">
              <w:rPr>
                <w:sz w:val="20"/>
              </w:rPr>
              <w:t>Pt = Part(s)</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Div = Division(s)</w:t>
            </w:r>
          </w:p>
        </w:tc>
        <w:tc>
          <w:tcPr>
            <w:tcW w:w="3686" w:type="dxa"/>
            <w:shd w:val="clear" w:color="auto" w:fill="auto"/>
          </w:tcPr>
          <w:p w:rsidR="00DD3085" w:rsidRPr="00F76870" w:rsidRDefault="00DD3085" w:rsidP="00011C79">
            <w:pPr>
              <w:spacing w:before="60"/>
              <w:ind w:left="34"/>
              <w:rPr>
                <w:sz w:val="20"/>
              </w:rPr>
            </w:pPr>
            <w:r w:rsidRPr="00F76870">
              <w:rPr>
                <w:sz w:val="20"/>
              </w:rPr>
              <w:t>r = regulation(s)/rule(s)</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ed = editorial change</w:t>
            </w:r>
          </w:p>
        </w:tc>
        <w:tc>
          <w:tcPr>
            <w:tcW w:w="3686" w:type="dxa"/>
            <w:shd w:val="clear" w:color="auto" w:fill="auto"/>
          </w:tcPr>
          <w:p w:rsidR="00DD3085" w:rsidRPr="00F76870" w:rsidRDefault="00DD3085" w:rsidP="00011C79">
            <w:pPr>
              <w:spacing w:before="60"/>
              <w:ind w:left="34"/>
              <w:rPr>
                <w:sz w:val="20"/>
              </w:rPr>
            </w:pPr>
            <w:r w:rsidRPr="00F76870">
              <w:rPr>
                <w:sz w:val="20"/>
              </w:rPr>
              <w:t>reloc = relocated</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exp = expires/expired or ceases/ceased to have</w:t>
            </w:r>
          </w:p>
        </w:tc>
        <w:tc>
          <w:tcPr>
            <w:tcW w:w="3686" w:type="dxa"/>
            <w:shd w:val="clear" w:color="auto" w:fill="auto"/>
          </w:tcPr>
          <w:p w:rsidR="00DD3085" w:rsidRPr="00F76870" w:rsidRDefault="00DD3085" w:rsidP="00011C79">
            <w:pPr>
              <w:spacing w:before="60"/>
              <w:ind w:left="34"/>
              <w:rPr>
                <w:sz w:val="20"/>
              </w:rPr>
            </w:pPr>
            <w:r w:rsidRPr="00F76870">
              <w:rPr>
                <w:sz w:val="20"/>
              </w:rPr>
              <w:t>renum = renumbered</w:t>
            </w:r>
          </w:p>
        </w:tc>
      </w:tr>
      <w:tr w:rsidR="00DD3085" w:rsidRPr="00F76870" w:rsidTr="00011C79">
        <w:tc>
          <w:tcPr>
            <w:tcW w:w="4253" w:type="dxa"/>
            <w:shd w:val="clear" w:color="auto" w:fill="auto"/>
          </w:tcPr>
          <w:p w:rsidR="00DD3085" w:rsidRPr="00F76870" w:rsidRDefault="00DD3085" w:rsidP="00011C79">
            <w:pPr>
              <w:ind w:left="34"/>
              <w:rPr>
                <w:sz w:val="20"/>
              </w:rPr>
            </w:pPr>
            <w:r w:rsidRPr="00F76870">
              <w:rPr>
                <w:sz w:val="20"/>
              </w:rPr>
              <w:t xml:space="preserve">    effect</w:t>
            </w:r>
          </w:p>
        </w:tc>
        <w:tc>
          <w:tcPr>
            <w:tcW w:w="3686" w:type="dxa"/>
            <w:shd w:val="clear" w:color="auto" w:fill="auto"/>
          </w:tcPr>
          <w:p w:rsidR="00DD3085" w:rsidRPr="00F76870" w:rsidRDefault="00DD3085" w:rsidP="00011C79">
            <w:pPr>
              <w:spacing w:before="60"/>
              <w:ind w:left="34"/>
              <w:rPr>
                <w:sz w:val="20"/>
              </w:rPr>
            </w:pPr>
            <w:r w:rsidRPr="00F76870">
              <w:rPr>
                <w:sz w:val="20"/>
              </w:rPr>
              <w:t>rep = repealed</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F = Federal Register of Legislation</w:t>
            </w:r>
          </w:p>
        </w:tc>
        <w:tc>
          <w:tcPr>
            <w:tcW w:w="3686" w:type="dxa"/>
            <w:shd w:val="clear" w:color="auto" w:fill="auto"/>
          </w:tcPr>
          <w:p w:rsidR="00DD3085" w:rsidRPr="00F76870" w:rsidRDefault="00DD3085" w:rsidP="00011C79">
            <w:pPr>
              <w:spacing w:before="60"/>
              <w:ind w:left="34"/>
              <w:rPr>
                <w:sz w:val="20"/>
              </w:rPr>
            </w:pPr>
            <w:r w:rsidRPr="00F76870">
              <w:rPr>
                <w:sz w:val="20"/>
              </w:rPr>
              <w:t>rs = repealed and substituted</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gaz = gazette</w:t>
            </w:r>
          </w:p>
        </w:tc>
        <w:tc>
          <w:tcPr>
            <w:tcW w:w="3686" w:type="dxa"/>
            <w:shd w:val="clear" w:color="auto" w:fill="auto"/>
          </w:tcPr>
          <w:p w:rsidR="00DD3085" w:rsidRPr="00F76870" w:rsidRDefault="00DD3085" w:rsidP="00011C79">
            <w:pPr>
              <w:spacing w:before="60"/>
              <w:ind w:left="34"/>
              <w:rPr>
                <w:sz w:val="20"/>
              </w:rPr>
            </w:pPr>
            <w:r w:rsidRPr="00F76870">
              <w:rPr>
                <w:sz w:val="20"/>
              </w:rPr>
              <w:t>s = section(s)/subsection(s)</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 xml:space="preserve">LA = </w:t>
            </w:r>
            <w:r w:rsidRPr="00F76870">
              <w:rPr>
                <w:i/>
                <w:sz w:val="20"/>
              </w:rPr>
              <w:t>Legislation Act 2003</w:t>
            </w:r>
          </w:p>
        </w:tc>
        <w:tc>
          <w:tcPr>
            <w:tcW w:w="3686" w:type="dxa"/>
            <w:shd w:val="clear" w:color="auto" w:fill="auto"/>
          </w:tcPr>
          <w:p w:rsidR="00DD3085" w:rsidRPr="00F76870" w:rsidRDefault="00DD3085" w:rsidP="00011C79">
            <w:pPr>
              <w:spacing w:before="60"/>
              <w:ind w:left="34"/>
              <w:rPr>
                <w:sz w:val="20"/>
              </w:rPr>
            </w:pPr>
            <w:r w:rsidRPr="00F76870">
              <w:rPr>
                <w:sz w:val="20"/>
              </w:rPr>
              <w:t>Sch = Schedule(s)</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 xml:space="preserve">LIA = </w:t>
            </w:r>
            <w:r w:rsidRPr="00F76870">
              <w:rPr>
                <w:i/>
                <w:sz w:val="20"/>
              </w:rPr>
              <w:t>Legislative Instruments Act 2003</w:t>
            </w:r>
          </w:p>
        </w:tc>
        <w:tc>
          <w:tcPr>
            <w:tcW w:w="3686" w:type="dxa"/>
            <w:shd w:val="clear" w:color="auto" w:fill="auto"/>
          </w:tcPr>
          <w:p w:rsidR="00DD3085" w:rsidRPr="00F76870" w:rsidRDefault="00DD3085" w:rsidP="00011C79">
            <w:pPr>
              <w:spacing w:before="60"/>
              <w:ind w:left="34"/>
              <w:rPr>
                <w:sz w:val="20"/>
              </w:rPr>
            </w:pPr>
            <w:r w:rsidRPr="00F76870">
              <w:rPr>
                <w:sz w:val="20"/>
              </w:rPr>
              <w:t>Sdiv = Subdivision(s)</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(md) = misdescribed amendment can be given</w:t>
            </w:r>
          </w:p>
        </w:tc>
        <w:tc>
          <w:tcPr>
            <w:tcW w:w="3686" w:type="dxa"/>
            <w:shd w:val="clear" w:color="auto" w:fill="auto"/>
          </w:tcPr>
          <w:p w:rsidR="00DD3085" w:rsidRPr="00F76870" w:rsidRDefault="00DD3085" w:rsidP="00011C79">
            <w:pPr>
              <w:spacing w:before="60"/>
              <w:ind w:left="34"/>
              <w:rPr>
                <w:sz w:val="20"/>
              </w:rPr>
            </w:pPr>
            <w:r w:rsidRPr="00F76870">
              <w:rPr>
                <w:sz w:val="20"/>
              </w:rPr>
              <w:t>SLI = Select Legislative Instrument</w:t>
            </w:r>
          </w:p>
        </w:tc>
      </w:tr>
      <w:tr w:rsidR="00DD3085" w:rsidRPr="00F76870" w:rsidTr="00011C79">
        <w:tc>
          <w:tcPr>
            <w:tcW w:w="4253" w:type="dxa"/>
            <w:shd w:val="clear" w:color="auto" w:fill="auto"/>
          </w:tcPr>
          <w:p w:rsidR="00DD3085" w:rsidRPr="00F76870" w:rsidRDefault="00DD3085" w:rsidP="00011C79">
            <w:pPr>
              <w:ind w:left="34"/>
              <w:rPr>
                <w:sz w:val="20"/>
              </w:rPr>
            </w:pPr>
            <w:r w:rsidRPr="00F76870">
              <w:rPr>
                <w:sz w:val="20"/>
              </w:rPr>
              <w:t xml:space="preserve">    effect</w:t>
            </w:r>
          </w:p>
        </w:tc>
        <w:tc>
          <w:tcPr>
            <w:tcW w:w="3686" w:type="dxa"/>
            <w:shd w:val="clear" w:color="auto" w:fill="auto"/>
          </w:tcPr>
          <w:p w:rsidR="00DD3085" w:rsidRPr="00F76870" w:rsidRDefault="00DD3085" w:rsidP="00011C79">
            <w:pPr>
              <w:spacing w:before="60"/>
              <w:ind w:left="34"/>
              <w:rPr>
                <w:sz w:val="20"/>
              </w:rPr>
            </w:pPr>
            <w:r w:rsidRPr="00F76870">
              <w:rPr>
                <w:sz w:val="20"/>
              </w:rPr>
              <w:t>SR = Statutory Rules</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(md not incorp) = misdescribed amendment</w:t>
            </w:r>
          </w:p>
        </w:tc>
        <w:tc>
          <w:tcPr>
            <w:tcW w:w="3686" w:type="dxa"/>
            <w:shd w:val="clear" w:color="auto" w:fill="auto"/>
          </w:tcPr>
          <w:p w:rsidR="00DD3085" w:rsidRPr="00F76870" w:rsidRDefault="00DD3085" w:rsidP="00011C79">
            <w:pPr>
              <w:spacing w:before="60"/>
              <w:ind w:left="34"/>
              <w:rPr>
                <w:sz w:val="20"/>
              </w:rPr>
            </w:pPr>
            <w:r w:rsidRPr="00F76870">
              <w:rPr>
                <w:sz w:val="20"/>
              </w:rPr>
              <w:t>Sub</w:t>
            </w:r>
            <w:r w:rsidR="00F76870">
              <w:rPr>
                <w:sz w:val="20"/>
              </w:rPr>
              <w:noBreakHyphen/>
            </w:r>
            <w:r w:rsidRPr="00F76870">
              <w:rPr>
                <w:sz w:val="20"/>
              </w:rPr>
              <w:t>Ch = Sub</w:t>
            </w:r>
            <w:r w:rsidR="00F76870">
              <w:rPr>
                <w:sz w:val="20"/>
              </w:rPr>
              <w:noBreakHyphen/>
            </w:r>
            <w:r w:rsidRPr="00F76870">
              <w:rPr>
                <w:sz w:val="20"/>
              </w:rPr>
              <w:t>Chapter(s)</w:t>
            </w:r>
          </w:p>
        </w:tc>
      </w:tr>
      <w:tr w:rsidR="00DD3085" w:rsidRPr="00F76870" w:rsidTr="00011C79">
        <w:tc>
          <w:tcPr>
            <w:tcW w:w="4253" w:type="dxa"/>
            <w:shd w:val="clear" w:color="auto" w:fill="auto"/>
          </w:tcPr>
          <w:p w:rsidR="00DD3085" w:rsidRPr="00F76870" w:rsidRDefault="00DD3085" w:rsidP="00011C79">
            <w:pPr>
              <w:ind w:left="34"/>
              <w:rPr>
                <w:sz w:val="20"/>
              </w:rPr>
            </w:pPr>
            <w:r w:rsidRPr="00F76870">
              <w:rPr>
                <w:sz w:val="20"/>
              </w:rPr>
              <w:t xml:space="preserve">    cannot be given effect</w:t>
            </w:r>
          </w:p>
        </w:tc>
        <w:tc>
          <w:tcPr>
            <w:tcW w:w="3686" w:type="dxa"/>
            <w:shd w:val="clear" w:color="auto" w:fill="auto"/>
          </w:tcPr>
          <w:p w:rsidR="00DD3085" w:rsidRPr="00F76870" w:rsidRDefault="00DD3085" w:rsidP="00011C79">
            <w:pPr>
              <w:spacing w:before="60"/>
              <w:ind w:left="34"/>
              <w:rPr>
                <w:sz w:val="20"/>
              </w:rPr>
            </w:pPr>
            <w:r w:rsidRPr="00F76870">
              <w:rPr>
                <w:sz w:val="20"/>
              </w:rPr>
              <w:t>SubPt = Subpart(s)</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mod = modified/modification</w:t>
            </w:r>
          </w:p>
        </w:tc>
        <w:tc>
          <w:tcPr>
            <w:tcW w:w="3686" w:type="dxa"/>
            <w:shd w:val="clear" w:color="auto" w:fill="auto"/>
          </w:tcPr>
          <w:p w:rsidR="00DD3085" w:rsidRPr="00F76870" w:rsidRDefault="00DD3085" w:rsidP="00011C79">
            <w:pPr>
              <w:spacing w:before="60"/>
              <w:ind w:left="34"/>
              <w:rPr>
                <w:sz w:val="20"/>
              </w:rPr>
            </w:pPr>
            <w:r w:rsidRPr="00F76870">
              <w:rPr>
                <w:sz w:val="20"/>
                <w:u w:val="single"/>
              </w:rPr>
              <w:t>underlining</w:t>
            </w:r>
            <w:r w:rsidRPr="00F76870">
              <w:rPr>
                <w:sz w:val="20"/>
              </w:rPr>
              <w:t xml:space="preserve"> = whole or part not</w:t>
            </w:r>
          </w:p>
        </w:tc>
      </w:tr>
      <w:tr w:rsidR="00DD3085" w:rsidRPr="00F76870" w:rsidTr="00011C79">
        <w:tc>
          <w:tcPr>
            <w:tcW w:w="4253" w:type="dxa"/>
            <w:shd w:val="clear" w:color="auto" w:fill="auto"/>
          </w:tcPr>
          <w:p w:rsidR="00DD3085" w:rsidRPr="00F76870" w:rsidRDefault="00DD3085" w:rsidP="00011C79">
            <w:pPr>
              <w:spacing w:before="60"/>
              <w:ind w:left="34"/>
              <w:rPr>
                <w:sz w:val="20"/>
              </w:rPr>
            </w:pPr>
            <w:r w:rsidRPr="00F76870">
              <w:rPr>
                <w:sz w:val="20"/>
              </w:rPr>
              <w:t>No. = Number(s)</w:t>
            </w:r>
          </w:p>
        </w:tc>
        <w:tc>
          <w:tcPr>
            <w:tcW w:w="3686" w:type="dxa"/>
            <w:shd w:val="clear" w:color="auto" w:fill="auto"/>
          </w:tcPr>
          <w:p w:rsidR="00DD3085" w:rsidRPr="00F76870" w:rsidRDefault="00DD3085" w:rsidP="00011C79">
            <w:pPr>
              <w:ind w:left="34"/>
              <w:rPr>
                <w:sz w:val="20"/>
              </w:rPr>
            </w:pPr>
            <w:r w:rsidRPr="00F76870">
              <w:rPr>
                <w:sz w:val="20"/>
              </w:rPr>
              <w:t xml:space="preserve">    commenced or to be commenced</w:t>
            </w:r>
          </w:p>
        </w:tc>
      </w:tr>
    </w:tbl>
    <w:p w:rsidR="00DD3085" w:rsidRPr="00F76870" w:rsidRDefault="00DD3085" w:rsidP="00DD3085">
      <w:pPr>
        <w:pStyle w:val="Tabletext"/>
      </w:pPr>
    </w:p>
    <w:p w:rsidR="00C5224C" w:rsidRPr="00F76870" w:rsidRDefault="00C5224C" w:rsidP="00A02067">
      <w:pPr>
        <w:pStyle w:val="ENotesHeading2"/>
        <w:pageBreakBefore/>
        <w:outlineLvl w:val="9"/>
      </w:pPr>
      <w:bookmarkStart w:id="472" w:name="_Toc491255624"/>
      <w:r w:rsidRPr="00F76870">
        <w:t>Endnote 3—Legislation history</w:t>
      </w:r>
      <w:bookmarkEnd w:id="472"/>
    </w:p>
    <w:p w:rsidR="00486B15" w:rsidRPr="00F76870"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F76870" w:rsidTr="005252A9">
        <w:trPr>
          <w:cantSplit/>
          <w:tblHeader/>
        </w:trPr>
        <w:tc>
          <w:tcPr>
            <w:tcW w:w="1838" w:type="dxa"/>
            <w:tcBorders>
              <w:top w:val="single" w:sz="12" w:space="0" w:color="auto"/>
              <w:bottom w:val="single" w:sz="12" w:space="0" w:color="auto"/>
            </w:tcBorders>
            <w:shd w:val="clear" w:color="auto" w:fill="auto"/>
          </w:tcPr>
          <w:p w:rsidR="00486B15" w:rsidRPr="00F76870" w:rsidRDefault="00486B15" w:rsidP="00C5224C">
            <w:pPr>
              <w:pStyle w:val="ENoteTableHeading"/>
            </w:pPr>
            <w:r w:rsidRPr="00F76870">
              <w:t>Act</w:t>
            </w:r>
          </w:p>
        </w:tc>
        <w:tc>
          <w:tcPr>
            <w:tcW w:w="992" w:type="dxa"/>
            <w:tcBorders>
              <w:top w:val="single" w:sz="12" w:space="0" w:color="auto"/>
              <w:bottom w:val="single" w:sz="12" w:space="0" w:color="auto"/>
            </w:tcBorders>
            <w:shd w:val="clear" w:color="auto" w:fill="auto"/>
          </w:tcPr>
          <w:p w:rsidR="00486B15" w:rsidRPr="00F76870" w:rsidRDefault="00486B15" w:rsidP="00C5224C">
            <w:pPr>
              <w:pStyle w:val="ENoteTableHeading"/>
            </w:pPr>
            <w:r w:rsidRPr="00F76870">
              <w:t>Number and year</w:t>
            </w:r>
          </w:p>
        </w:tc>
        <w:tc>
          <w:tcPr>
            <w:tcW w:w="1155" w:type="dxa"/>
            <w:tcBorders>
              <w:top w:val="single" w:sz="12" w:space="0" w:color="auto"/>
              <w:bottom w:val="single" w:sz="12" w:space="0" w:color="auto"/>
            </w:tcBorders>
            <w:shd w:val="clear" w:color="auto" w:fill="auto"/>
          </w:tcPr>
          <w:p w:rsidR="00486B15" w:rsidRPr="00F76870" w:rsidRDefault="00486B15" w:rsidP="00FD0508">
            <w:pPr>
              <w:pStyle w:val="ENoteTableHeading"/>
            </w:pPr>
            <w:r w:rsidRPr="00F76870">
              <w:t xml:space="preserve">Assent </w:t>
            </w:r>
          </w:p>
        </w:tc>
        <w:tc>
          <w:tcPr>
            <w:tcW w:w="1680" w:type="dxa"/>
            <w:tcBorders>
              <w:top w:val="single" w:sz="12" w:space="0" w:color="auto"/>
              <w:bottom w:val="single" w:sz="12" w:space="0" w:color="auto"/>
            </w:tcBorders>
            <w:shd w:val="clear" w:color="auto" w:fill="auto"/>
          </w:tcPr>
          <w:p w:rsidR="00486B15" w:rsidRPr="00F76870" w:rsidRDefault="00486B15" w:rsidP="00666043">
            <w:pPr>
              <w:pStyle w:val="ENoteTableHeading"/>
            </w:pPr>
            <w:r w:rsidRPr="00F76870">
              <w:t>Commencement</w:t>
            </w:r>
          </w:p>
        </w:tc>
        <w:tc>
          <w:tcPr>
            <w:tcW w:w="1420" w:type="dxa"/>
            <w:tcBorders>
              <w:top w:val="single" w:sz="12" w:space="0" w:color="auto"/>
              <w:bottom w:val="single" w:sz="12" w:space="0" w:color="auto"/>
            </w:tcBorders>
            <w:shd w:val="clear" w:color="auto" w:fill="auto"/>
          </w:tcPr>
          <w:p w:rsidR="00486B15" w:rsidRPr="00F76870" w:rsidRDefault="00486B15" w:rsidP="00C5224C">
            <w:pPr>
              <w:pStyle w:val="ENoteTableHeading"/>
            </w:pPr>
            <w:r w:rsidRPr="00F76870">
              <w:t>Application, saving and transitional provisions</w:t>
            </w:r>
          </w:p>
        </w:tc>
      </w:tr>
      <w:tr w:rsidR="00486B15" w:rsidRPr="00F76870" w:rsidTr="005252A9">
        <w:trPr>
          <w:cantSplit/>
        </w:trPr>
        <w:tc>
          <w:tcPr>
            <w:tcW w:w="1838" w:type="dxa"/>
            <w:tcBorders>
              <w:top w:val="single" w:sz="12" w:space="0" w:color="auto"/>
              <w:bottom w:val="single" w:sz="4" w:space="0" w:color="auto"/>
            </w:tcBorders>
            <w:shd w:val="clear" w:color="auto" w:fill="auto"/>
          </w:tcPr>
          <w:p w:rsidR="00486B15" w:rsidRPr="00F76870" w:rsidRDefault="00486B15" w:rsidP="00486B15">
            <w:pPr>
              <w:pStyle w:val="ENoteTableText"/>
            </w:pPr>
            <w:r w:rsidRPr="00F76870">
              <w:t>A New Tax System (Family Assistance) Act 1999</w:t>
            </w:r>
          </w:p>
        </w:tc>
        <w:tc>
          <w:tcPr>
            <w:tcW w:w="992" w:type="dxa"/>
            <w:tcBorders>
              <w:top w:val="single" w:sz="12" w:space="0" w:color="auto"/>
              <w:bottom w:val="single" w:sz="4" w:space="0" w:color="auto"/>
            </w:tcBorders>
            <w:shd w:val="clear" w:color="auto" w:fill="auto"/>
          </w:tcPr>
          <w:p w:rsidR="00486B15" w:rsidRPr="00F76870" w:rsidRDefault="00486B15" w:rsidP="00486B15">
            <w:pPr>
              <w:pStyle w:val="ENoteTableText"/>
            </w:pPr>
            <w:r w:rsidRPr="00F76870">
              <w:t>80, 1999</w:t>
            </w:r>
          </w:p>
        </w:tc>
        <w:tc>
          <w:tcPr>
            <w:tcW w:w="1155" w:type="dxa"/>
            <w:tcBorders>
              <w:top w:val="single" w:sz="12" w:space="0" w:color="auto"/>
              <w:bottom w:val="single" w:sz="4" w:space="0" w:color="auto"/>
            </w:tcBorders>
            <w:shd w:val="clear" w:color="auto" w:fill="auto"/>
          </w:tcPr>
          <w:p w:rsidR="00486B15" w:rsidRPr="00F76870" w:rsidRDefault="00486B15" w:rsidP="00486B15">
            <w:pPr>
              <w:pStyle w:val="ENoteTableText"/>
            </w:pPr>
            <w:r w:rsidRPr="00F76870">
              <w:t>8</w:t>
            </w:r>
            <w:r w:rsidR="00F76870">
              <w:t> </w:t>
            </w:r>
            <w:r w:rsidRPr="00F76870">
              <w:t>July 1999</w:t>
            </w:r>
          </w:p>
        </w:tc>
        <w:tc>
          <w:tcPr>
            <w:tcW w:w="1680" w:type="dxa"/>
            <w:tcBorders>
              <w:top w:val="single" w:sz="12" w:space="0" w:color="auto"/>
              <w:bottom w:val="single" w:sz="4" w:space="0" w:color="auto"/>
            </w:tcBorders>
            <w:shd w:val="clear" w:color="auto" w:fill="auto"/>
          </w:tcPr>
          <w:p w:rsidR="00486B15" w:rsidRPr="00F76870" w:rsidRDefault="00486B15" w:rsidP="00486B15">
            <w:pPr>
              <w:pStyle w:val="ENoteTableText"/>
            </w:pPr>
            <w:r w:rsidRPr="00F76870">
              <w:t>1</w:t>
            </w:r>
            <w:r w:rsidR="00F76870">
              <w:t> </w:t>
            </w:r>
            <w:r w:rsidRPr="00F76870">
              <w:t>July 2000</w:t>
            </w:r>
          </w:p>
        </w:tc>
        <w:tc>
          <w:tcPr>
            <w:tcW w:w="1420" w:type="dxa"/>
            <w:tcBorders>
              <w:top w:val="single" w:sz="12" w:space="0" w:color="auto"/>
              <w:bottom w:val="single" w:sz="4" w:space="0" w:color="auto"/>
            </w:tcBorders>
            <w:shd w:val="clear" w:color="auto" w:fill="auto"/>
          </w:tcPr>
          <w:p w:rsidR="00486B15" w:rsidRPr="00F76870" w:rsidRDefault="00486B15" w:rsidP="00486B15">
            <w:pPr>
              <w:pStyle w:val="ENoteTableText"/>
            </w:pPr>
          </w:p>
        </w:tc>
      </w:tr>
      <w:tr w:rsidR="00486B15" w:rsidRPr="00F76870" w:rsidTr="005252A9">
        <w:trPr>
          <w:cantSplit/>
        </w:trPr>
        <w:tc>
          <w:tcPr>
            <w:tcW w:w="1838" w:type="dxa"/>
            <w:tcBorders>
              <w:bottom w:val="nil"/>
            </w:tcBorders>
            <w:shd w:val="clear" w:color="auto" w:fill="auto"/>
          </w:tcPr>
          <w:p w:rsidR="00486B15" w:rsidRPr="00F76870" w:rsidRDefault="00486B15" w:rsidP="00486B15">
            <w:pPr>
              <w:pStyle w:val="ENoteTableText"/>
            </w:pPr>
            <w:r w:rsidRPr="00F76870">
              <w:t>A New Tax System (Compensation Measures Legislation Amendment) Act 1999</w:t>
            </w:r>
          </w:p>
        </w:tc>
        <w:tc>
          <w:tcPr>
            <w:tcW w:w="992" w:type="dxa"/>
            <w:tcBorders>
              <w:bottom w:val="nil"/>
            </w:tcBorders>
            <w:shd w:val="clear" w:color="auto" w:fill="auto"/>
          </w:tcPr>
          <w:p w:rsidR="00486B15" w:rsidRPr="00F76870" w:rsidRDefault="00486B15" w:rsidP="00486B15">
            <w:pPr>
              <w:pStyle w:val="ENoteTableText"/>
            </w:pPr>
            <w:r w:rsidRPr="00F76870">
              <w:t>68, 1999</w:t>
            </w:r>
          </w:p>
        </w:tc>
        <w:tc>
          <w:tcPr>
            <w:tcW w:w="1155" w:type="dxa"/>
            <w:tcBorders>
              <w:bottom w:val="nil"/>
            </w:tcBorders>
            <w:shd w:val="clear" w:color="auto" w:fill="auto"/>
          </w:tcPr>
          <w:p w:rsidR="00486B15" w:rsidRPr="00F76870" w:rsidRDefault="00486B15" w:rsidP="00486B15">
            <w:pPr>
              <w:pStyle w:val="ENoteTableText"/>
            </w:pPr>
            <w:r w:rsidRPr="00F76870">
              <w:t>8</w:t>
            </w:r>
            <w:r w:rsidR="00F76870">
              <w:t> </w:t>
            </w:r>
            <w:r w:rsidRPr="00F76870">
              <w:t>July 1999</w:t>
            </w:r>
          </w:p>
        </w:tc>
        <w:tc>
          <w:tcPr>
            <w:tcW w:w="1680" w:type="dxa"/>
            <w:tcBorders>
              <w:bottom w:val="nil"/>
            </w:tcBorders>
            <w:shd w:val="clear" w:color="auto" w:fill="auto"/>
          </w:tcPr>
          <w:p w:rsidR="00486B15" w:rsidRPr="00F76870" w:rsidRDefault="00486B15" w:rsidP="00486B15">
            <w:pPr>
              <w:pStyle w:val="ENoteTableText"/>
            </w:pPr>
            <w:r w:rsidRPr="00F76870">
              <w:t>Schedule</w:t>
            </w:r>
            <w:r w:rsidR="00F76870">
              <w:t> </w:t>
            </w:r>
            <w:r w:rsidRPr="00F76870">
              <w:t xml:space="preserve">4: </w:t>
            </w:r>
            <w:r w:rsidRPr="00F76870">
              <w:rPr>
                <w:i/>
              </w:rPr>
              <w:t>(a)</w:t>
            </w:r>
          </w:p>
        </w:tc>
        <w:tc>
          <w:tcPr>
            <w:tcW w:w="1420" w:type="dxa"/>
            <w:tcBorders>
              <w:bottom w:val="nil"/>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top w:val="nil"/>
              <w:bottom w:val="nil"/>
            </w:tcBorders>
            <w:shd w:val="clear" w:color="auto" w:fill="auto"/>
          </w:tcPr>
          <w:p w:rsidR="00486B15" w:rsidRPr="00F76870" w:rsidRDefault="00486B15" w:rsidP="00216E8B">
            <w:pPr>
              <w:pStyle w:val="ENoteTTIndentHeading"/>
            </w:pPr>
            <w:r w:rsidRPr="00F76870">
              <w:t>as amended by</w:t>
            </w:r>
          </w:p>
        </w:tc>
        <w:tc>
          <w:tcPr>
            <w:tcW w:w="992" w:type="dxa"/>
            <w:tcBorders>
              <w:top w:val="nil"/>
              <w:bottom w:val="nil"/>
            </w:tcBorders>
            <w:shd w:val="clear" w:color="auto" w:fill="auto"/>
          </w:tcPr>
          <w:p w:rsidR="00486B15" w:rsidRPr="00F76870" w:rsidRDefault="00486B15" w:rsidP="00216E8B">
            <w:pPr>
              <w:pStyle w:val="ENoteTTIndentHeading"/>
            </w:pPr>
          </w:p>
        </w:tc>
        <w:tc>
          <w:tcPr>
            <w:tcW w:w="1155" w:type="dxa"/>
            <w:tcBorders>
              <w:top w:val="nil"/>
              <w:bottom w:val="nil"/>
            </w:tcBorders>
            <w:shd w:val="clear" w:color="auto" w:fill="auto"/>
          </w:tcPr>
          <w:p w:rsidR="00486B15" w:rsidRPr="00F76870" w:rsidRDefault="00486B15" w:rsidP="00216E8B">
            <w:pPr>
              <w:pStyle w:val="ENoteTTIndentHeading"/>
            </w:pPr>
          </w:p>
        </w:tc>
        <w:tc>
          <w:tcPr>
            <w:tcW w:w="1680" w:type="dxa"/>
            <w:tcBorders>
              <w:top w:val="nil"/>
              <w:bottom w:val="nil"/>
            </w:tcBorders>
            <w:shd w:val="clear" w:color="auto" w:fill="auto"/>
          </w:tcPr>
          <w:p w:rsidR="00486B15" w:rsidRPr="00F76870" w:rsidRDefault="00486B15" w:rsidP="00216E8B">
            <w:pPr>
              <w:pStyle w:val="ENoteTTIndentHeading"/>
            </w:pPr>
          </w:p>
        </w:tc>
        <w:tc>
          <w:tcPr>
            <w:tcW w:w="1420" w:type="dxa"/>
            <w:tcBorders>
              <w:top w:val="nil"/>
              <w:bottom w:val="nil"/>
            </w:tcBorders>
            <w:shd w:val="clear" w:color="auto" w:fill="auto"/>
          </w:tcPr>
          <w:p w:rsidR="00486B15" w:rsidRPr="00F76870" w:rsidRDefault="00486B15" w:rsidP="00216E8B">
            <w:pPr>
              <w:pStyle w:val="ENoteTTIndentHeading"/>
            </w:pPr>
          </w:p>
        </w:tc>
      </w:tr>
      <w:tr w:rsidR="00486B15" w:rsidRPr="00F76870" w:rsidTr="005252A9">
        <w:trPr>
          <w:cantSplit/>
        </w:trPr>
        <w:tc>
          <w:tcPr>
            <w:tcW w:w="1838" w:type="dxa"/>
            <w:tcBorders>
              <w:top w:val="nil"/>
              <w:bottom w:val="single" w:sz="4" w:space="0" w:color="auto"/>
            </w:tcBorders>
            <w:shd w:val="clear" w:color="auto" w:fill="auto"/>
          </w:tcPr>
          <w:p w:rsidR="00486B15" w:rsidRPr="00F76870" w:rsidRDefault="00486B15" w:rsidP="00486B15">
            <w:pPr>
              <w:pStyle w:val="ENoteTTi"/>
            </w:pPr>
            <w:r w:rsidRPr="00F76870">
              <w:t>Compensation Measures Legislation Amendment (Rent Assistance Increase) Act 2000</w:t>
            </w:r>
          </w:p>
        </w:tc>
        <w:tc>
          <w:tcPr>
            <w:tcW w:w="992" w:type="dxa"/>
            <w:tcBorders>
              <w:top w:val="nil"/>
              <w:bottom w:val="single" w:sz="4" w:space="0" w:color="auto"/>
            </w:tcBorders>
            <w:shd w:val="clear" w:color="auto" w:fill="auto"/>
          </w:tcPr>
          <w:p w:rsidR="00486B15" w:rsidRPr="00F76870" w:rsidRDefault="00486B15" w:rsidP="00486B15">
            <w:pPr>
              <w:pStyle w:val="ENoteTableText"/>
            </w:pPr>
            <w:r w:rsidRPr="00F76870">
              <w:t>93, 2000</w:t>
            </w:r>
          </w:p>
        </w:tc>
        <w:tc>
          <w:tcPr>
            <w:tcW w:w="1155" w:type="dxa"/>
            <w:tcBorders>
              <w:top w:val="nil"/>
              <w:bottom w:val="single" w:sz="4" w:space="0" w:color="auto"/>
            </w:tcBorders>
            <w:shd w:val="clear" w:color="auto" w:fill="auto"/>
          </w:tcPr>
          <w:p w:rsidR="00486B15" w:rsidRPr="00F76870" w:rsidRDefault="00486B15" w:rsidP="00486B15">
            <w:pPr>
              <w:pStyle w:val="ENoteTableText"/>
            </w:pPr>
            <w:r w:rsidRPr="00F76870">
              <w:t>30</w:t>
            </w:r>
            <w:r w:rsidR="00F76870">
              <w:t> </w:t>
            </w:r>
            <w:r w:rsidRPr="00F76870">
              <w:t>June 2000</w:t>
            </w:r>
          </w:p>
        </w:tc>
        <w:tc>
          <w:tcPr>
            <w:tcW w:w="1680" w:type="dxa"/>
            <w:tcBorders>
              <w:top w:val="nil"/>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1 (item</w:t>
            </w:r>
            <w:r w:rsidR="00F76870">
              <w:t> </w:t>
            </w:r>
            <w:r w:rsidRPr="00F76870">
              <w:t xml:space="preserve">5): </w:t>
            </w:r>
            <w:r w:rsidRPr="00F76870">
              <w:rPr>
                <w:i/>
              </w:rPr>
              <w:t>(aa)</w:t>
            </w:r>
          </w:p>
        </w:tc>
        <w:tc>
          <w:tcPr>
            <w:tcW w:w="1420" w:type="dxa"/>
            <w:tcBorders>
              <w:top w:val="nil"/>
              <w:bottom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top w:val="single" w:sz="4" w:space="0" w:color="auto"/>
            </w:tcBorders>
            <w:shd w:val="clear" w:color="auto" w:fill="auto"/>
          </w:tcPr>
          <w:p w:rsidR="00486B15" w:rsidRPr="00F76870" w:rsidRDefault="00486B15" w:rsidP="00486B15">
            <w:pPr>
              <w:pStyle w:val="ENoteTableText"/>
            </w:pPr>
            <w:r w:rsidRPr="00F76870">
              <w:t>A New Tax System (Family Assistance) (Consequential and Related Measures) Act (No.</w:t>
            </w:r>
            <w:r w:rsidR="00F76870">
              <w:t> </w:t>
            </w:r>
            <w:r w:rsidRPr="00F76870">
              <w:t>2) 1999</w:t>
            </w:r>
          </w:p>
        </w:tc>
        <w:tc>
          <w:tcPr>
            <w:tcW w:w="992" w:type="dxa"/>
            <w:tcBorders>
              <w:top w:val="single" w:sz="4" w:space="0" w:color="auto"/>
            </w:tcBorders>
            <w:shd w:val="clear" w:color="auto" w:fill="auto"/>
          </w:tcPr>
          <w:p w:rsidR="00486B15" w:rsidRPr="00F76870" w:rsidRDefault="00486B15" w:rsidP="00486B15">
            <w:pPr>
              <w:pStyle w:val="ENoteTableText"/>
            </w:pPr>
            <w:r w:rsidRPr="00F76870">
              <w:t>83, 1999</w:t>
            </w:r>
          </w:p>
        </w:tc>
        <w:tc>
          <w:tcPr>
            <w:tcW w:w="1155" w:type="dxa"/>
            <w:tcBorders>
              <w:top w:val="single" w:sz="4" w:space="0" w:color="auto"/>
            </w:tcBorders>
            <w:shd w:val="clear" w:color="auto" w:fill="auto"/>
          </w:tcPr>
          <w:p w:rsidR="00486B15" w:rsidRPr="00F76870" w:rsidRDefault="00486B15" w:rsidP="00486B15">
            <w:pPr>
              <w:pStyle w:val="ENoteTableText"/>
            </w:pPr>
            <w:r w:rsidRPr="00F76870">
              <w:t>8</w:t>
            </w:r>
            <w:r w:rsidR="00F76870">
              <w:t> </w:t>
            </w:r>
            <w:r w:rsidRPr="00F76870">
              <w:t>July 1999</w:t>
            </w:r>
          </w:p>
        </w:tc>
        <w:tc>
          <w:tcPr>
            <w:tcW w:w="1680" w:type="dxa"/>
            <w:tcBorders>
              <w:top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 xml:space="preserve">2: </w:t>
            </w:r>
            <w:r w:rsidRPr="00F76870">
              <w:rPr>
                <w:i/>
              </w:rPr>
              <w:t>(b)</w:t>
            </w:r>
          </w:p>
        </w:tc>
        <w:tc>
          <w:tcPr>
            <w:tcW w:w="1420" w:type="dxa"/>
            <w:tcBorders>
              <w:top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shd w:val="clear" w:color="auto" w:fill="auto"/>
          </w:tcPr>
          <w:p w:rsidR="00486B15" w:rsidRPr="00F76870" w:rsidRDefault="00486B15" w:rsidP="00486B15">
            <w:pPr>
              <w:pStyle w:val="ENoteTableText"/>
            </w:pPr>
            <w:r w:rsidRPr="00F76870">
              <w:t>A New Tax System (Family Assistance and Related Measures) Act 2000</w:t>
            </w:r>
          </w:p>
        </w:tc>
        <w:tc>
          <w:tcPr>
            <w:tcW w:w="992" w:type="dxa"/>
            <w:shd w:val="clear" w:color="auto" w:fill="auto"/>
          </w:tcPr>
          <w:p w:rsidR="00486B15" w:rsidRPr="00F76870" w:rsidRDefault="00486B15" w:rsidP="00486B15">
            <w:pPr>
              <w:pStyle w:val="ENoteTableText"/>
            </w:pPr>
            <w:r w:rsidRPr="00F76870">
              <w:t>45, 2000</w:t>
            </w:r>
          </w:p>
        </w:tc>
        <w:tc>
          <w:tcPr>
            <w:tcW w:w="1155" w:type="dxa"/>
            <w:shd w:val="clear" w:color="auto" w:fill="auto"/>
          </w:tcPr>
          <w:p w:rsidR="00486B15" w:rsidRPr="00F76870" w:rsidRDefault="00486B15" w:rsidP="00486B15">
            <w:pPr>
              <w:pStyle w:val="ENoteTableText"/>
            </w:pPr>
            <w:r w:rsidRPr="00F76870">
              <w:t>3</w:t>
            </w:r>
            <w:r w:rsidR="00F76870">
              <w:t> </w:t>
            </w:r>
            <w:r w:rsidRPr="00F76870">
              <w:t>May 2000</w:t>
            </w:r>
          </w:p>
        </w:tc>
        <w:tc>
          <w:tcPr>
            <w:tcW w:w="1680" w:type="dxa"/>
            <w:shd w:val="clear" w:color="auto" w:fill="auto"/>
          </w:tcPr>
          <w:p w:rsidR="00486B15" w:rsidRPr="00F76870" w:rsidRDefault="00486B15" w:rsidP="00486B15">
            <w:pPr>
              <w:pStyle w:val="ENoteTableText"/>
            </w:pPr>
            <w:r w:rsidRPr="00F76870">
              <w:t>Schedule</w:t>
            </w:r>
            <w:r w:rsidR="00F76870">
              <w:t> </w:t>
            </w:r>
            <w:r w:rsidRPr="00F76870">
              <w:t xml:space="preserve">1: </w:t>
            </w:r>
            <w:r w:rsidRPr="00F76870">
              <w:rPr>
                <w:i/>
              </w:rPr>
              <w:t>(c)</w:t>
            </w:r>
            <w:r w:rsidRPr="00F76870">
              <w:br/>
              <w:t>Schedules</w:t>
            </w:r>
            <w:r w:rsidR="00F76870">
              <w:t> </w:t>
            </w:r>
            <w:r w:rsidRPr="00F76870">
              <w:t xml:space="preserve">5 and 6: </w:t>
            </w:r>
            <w:r w:rsidRPr="00F76870">
              <w:rPr>
                <w:i/>
              </w:rPr>
              <w:t>(c)</w:t>
            </w:r>
          </w:p>
        </w:tc>
        <w:tc>
          <w:tcPr>
            <w:tcW w:w="1420" w:type="dxa"/>
            <w:shd w:val="clear" w:color="auto" w:fill="auto"/>
          </w:tcPr>
          <w:p w:rsidR="00486B15" w:rsidRPr="00F76870" w:rsidRDefault="00486B15" w:rsidP="00486B15">
            <w:pPr>
              <w:pStyle w:val="ENoteTableText"/>
            </w:pPr>
            <w:r w:rsidRPr="00F76870">
              <w:t>Sch. 5 and Sch. 6</w:t>
            </w:r>
          </w:p>
        </w:tc>
      </w:tr>
      <w:tr w:rsidR="00486B15" w:rsidRPr="00F76870" w:rsidTr="005252A9">
        <w:trPr>
          <w:cantSplit/>
        </w:trPr>
        <w:tc>
          <w:tcPr>
            <w:tcW w:w="1838" w:type="dxa"/>
            <w:tcBorders>
              <w:bottom w:val="single" w:sz="4" w:space="0" w:color="auto"/>
            </w:tcBorders>
            <w:shd w:val="clear" w:color="auto" w:fill="auto"/>
          </w:tcPr>
          <w:p w:rsidR="00486B15" w:rsidRPr="00F76870" w:rsidRDefault="00486B15" w:rsidP="00486B15">
            <w:pPr>
              <w:pStyle w:val="ENoteTableText"/>
            </w:pPr>
            <w:r w:rsidRPr="00F76870">
              <w:t>Social Security and Veterans’ Entitlements Legislation Amendment (Miscellaneous Matters) Act 2000</w:t>
            </w:r>
          </w:p>
        </w:tc>
        <w:tc>
          <w:tcPr>
            <w:tcW w:w="992" w:type="dxa"/>
            <w:tcBorders>
              <w:bottom w:val="single" w:sz="4" w:space="0" w:color="auto"/>
            </w:tcBorders>
            <w:shd w:val="clear" w:color="auto" w:fill="auto"/>
          </w:tcPr>
          <w:p w:rsidR="00486B15" w:rsidRPr="00F76870" w:rsidRDefault="00486B15" w:rsidP="00486B15">
            <w:pPr>
              <w:pStyle w:val="ENoteTableText"/>
            </w:pPr>
            <w:r w:rsidRPr="00F76870">
              <w:t>94, 2000</w:t>
            </w:r>
          </w:p>
        </w:tc>
        <w:tc>
          <w:tcPr>
            <w:tcW w:w="1155" w:type="dxa"/>
            <w:tcBorders>
              <w:bottom w:val="single" w:sz="4" w:space="0" w:color="auto"/>
            </w:tcBorders>
            <w:shd w:val="clear" w:color="auto" w:fill="auto"/>
          </w:tcPr>
          <w:p w:rsidR="00486B15" w:rsidRPr="00F76870" w:rsidRDefault="00486B15" w:rsidP="00486B15">
            <w:pPr>
              <w:pStyle w:val="ENoteTableText"/>
            </w:pPr>
            <w:r w:rsidRPr="00F76870">
              <w:t>30</w:t>
            </w:r>
            <w:r w:rsidR="00F76870">
              <w:t> </w:t>
            </w:r>
            <w:r w:rsidRPr="00F76870">
              <w:t>June 2000</w:t>
            </w:r>
          </w:p>
        </w:tc>
        <w:tc>
          <w:tcPr>
            <w:tcW w:w="1680" w:type="dxa"/>
            <w:tcBorders>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 xml:space="preserve">8: 20 Sept 2000 </w:t>
            </w:r>
            <w:r w:rsidRPr="00F76870">
              <w:rPr>
                <w:i/>
              </w:rPr>
              <w:t>(d)</w:t>
            </w:r>
          </w:p>
        </w:tc>
        <w:tc>
          <w:tcPr>
            <w:tcW w:w="1420" w:type="dxa"/>
            <w:tcBorders>
              <w:bottom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bottom w:val="single" w:sz="4" w:space="0" w:color="auto"/>
            </w:tcBorders>
            <w:shd w:val="clear" w:color="auto" w:fill="auto"/>
          </w:tcPr>
          <w:p w:rsidR="00486B15" w:rsidRPr="00F76870" w:rsidRDefault="00486B15" w:rsidP="00486B15">
            <w:pPr>
              <w:pStyle w:val="ENoteTableText"/>
            </w:pPr>
            <w:bookmarkStart w:id="473" w:name="CU_9599000"/>
            <w:bookmarkEnd w:id="473"/>
            <w:r w:rsidRPr="00F76870">
              <w:t>Family and Community Services (2000 Budget and Related Measures) Act 2000</w:t>
            </w:r>
          </w:p>
        </w:tc>
        <w:tc>
          <w:tcPr>
            <w:tcW w:w="992" w:type="dxa"/>
            <w:tcBorders>
              <w:bottom w:val="single" w:sz="4" w:space="0" w:color="auto"/>
            </w:tcBorders>
            <w:shd w:val="clear" w:color="auto" w:fill="auto"/>
          </w:tcPr>
          <w:p w:rsidR="00486B15" w:rsidRPr="00F76870" w:rsidRDefault="00486B15" w:rsidP="00486B15">
            <w:pPr>
              <w:pStyle w:val="ENoteTableText"/>
            </w:pPr>
            <w:r w:rsidRPr="00F76870">
              <w:t>138, 2000</w:t>
            </w:r>
          </w:p>
        </w:tc>
        <w:tc>
          <w:tcPr>
            <w:tcW w:w="1155" w:type="dxa"/>
            <w:tcBorders>
              <w:bottom w:val="single" w:sz="4" w:space="0" w:color="auto"/>
            </w:tcBorders>
            <w:shd w:val="clear" w:color="auto" w:fill="auto"/>
          </w:tcPr>
          <w:p w:rsidR="00486B15" w:rsidRPr="00F76870" w:rsidRDefault="00486B15" w:rsidP="00486B15">
            <w:pPr>
              <w:pStyle w:val="ENoteTableText"/>
            </w:pPr>
            <w:r w:rsidRPr="00F76870">
              <w:t>24 Nov 2000</w:t>
            </w:r>
          </w:p>
        </w:tc>
        <w:tc>
          <w:tcPr>
            <w:tcW w:w="1680" w:type="dxa"/>
            <w:tcBorders>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2 (items</w:t>
            </w:r>
            <w:r w:rsidR="00F76870">
              <w:t> </w:t>
            </w:r>
            <w:r w:rsidRPr="00F76870">
              <w:t xml:space="preserve">1–6): 1 Jan 2001 </w:t>
            </w:r>
            <w:r w:rsidRPr="00F76870">
              <w:rPr>
                <w:i/>
              </w:rPr>
              <w:t xml:space="preserve">(e) </w:t>
            </w:r>
          </w:p>
        </w:tc>
        <w:tc>
          <w:tcPr>
            <w:tcW w:w="1420" w:type="dxa"/>
            <w:tcBorders>
              <w:bottom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bottom w:val="single" w:sz="4" w:space="0" w:color="auto"/>
            </w:tcBorders>
            <w:shd w:val="clear" w:color="auto" w:fill="auto"/>
          </w:tcPr>
          <w:p w:rsidR="00486B15" w:rsidRPr="00F76870" w:rsidRDefault="00486B15" w:rsidP="00486B15">
            <w:pPr>
              <w:pStyle w:val="ENoteTableText"/>
            </w:pPr>
            <w:bookmarkStart w:id="474" w:name="CU_10557406"/>
            <w:bookmarkEnd w:id="474"/>
            <w:r w:rsidRPr="00F76870">
              <w:t>Family Law Amendment Act 2000</w:t>
            </w:r>
          </w:p>
        </w:tc>
        <w:tc>
          <w:tcPr>
            <w:tcW w:w="992" w:type="dxa"/>
            <w:tcBorders>
              <w:bottom w:val="single" w:sz="4" w:space="0" w:color="auto"/>
            </w:tcBorders>
            <w:shd w:val="clear" w:color="auto" w:fill="auto"/>
          </w:tcPr>
          <w:p w:rsidR="00486B15" w:rsidRPr="00F76870" w:rsidRDefault="00486B15" w:rsidP="00486B15">
            <w:pPr>
              <w:pStyle w:val="ENoteTableText"/>
            </w:pPr>
            <w:r w:rsidRPr="00F76870">
              <w:t>143, 2000</w:t>
            </w:r>
          </w:p>
        </w:tc>
        <w:tc>
          <w:tcPr>
            <w:tcW w:w="1155" w:type="dxa"/>
            <w:tcBorders>
              <w:bottom w:val="single" w:sz="4" w:space="0" w:color="auto"/>
            </w:tcBorders>
            <w:shd w:val="clear" w:color="auto" w:fill="auto"/>
          </w:tcPr>
          <w:p w:rsidR="00486B15" w:rsidRPr="00F76870" w:rsidRDefault="00486B15" w:rsidP="00486B15">
            <w:pPr>
              <w:pStyle w:val="ENoteTableText"/>
            </w:pPr>
            <w:r w:rsidRPr="00F76870">
              <w:t>29 Nov 2000</w:t>
            </w:r>
          </w:p>
        </w:tc>
        <w:tc>
          <w:tcPr>
            <w:tcW w:w="1680" w:type="dxa"/>
            <w:tcBorders>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3 (items</w:t>
            </w:r>
            <w:r w:rsidR="00F76870">
              <w:t> </w:t>
            </w:r>
            <w:r w:rsidRPr="00F76870">
              <w:t xml:space="preserve">1A–1D): 27 Dec 2000 </w:t>
            </w:r>
            <w:r w:rsidRPr="00F76870">
              <w:rPr>
                <w:i/>
              </w:rPr>
              <w:t xml:space="preserve">(f) </w:t>
            </w:r>
          </w:p>
        </w:tc>
        <w:tc>
          <w:tcPr>
            <w:tcW w:w="1420" w:type="dxa"/>
            <w:tcBorders>
              <w:bottom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top w:val="single" w:sz="4" w:space="0" w:color="auto"/>
            </w:tcBorders>
            <w:shd w:val="clear" w:color="auto" w:fill="auto"/>
          </w:tcPr>
          <w:p w:rsidR="00486B15" w:rsidRPr="00F76870" w:rsidRDefault="00486B15" w:rsidP="00486B15">
            <w:pPr>
              <w:pStyle w:val="ENoteTableText"/>
            </w:pPr>
            <w:r w:rsidRPr="00F76870">
              <w:t>Family and Community Services Legislation Amendment (New Zealand Citizens) Act 2001</w:t>
            </w:r>
          </w:p>
        </w:tc>
        <w:tc>
          <w:tcPr>
            <w:tcW w:w="992" w:type="dxa"/>
            <w:tcBorders>
              <w:top w:val="single" w:sz="4" w:space="0" w:color="auto"/>
            </w:tcBorders>
            <w:shd w:val="clear" w:color="auto" w:fill="auto"/>
          </w:tcPr>
          <w:p w:rsidR="00486B15" w:rsidRPr="00F76870" w:rsidRDefault="00486B15" w:rsidP="00486B15">
            <w:pPr>
              <w:pStyle w:val="ENoteTableText"/>
            </w:pPr>
            <w:r w:rsidRPr="00F76870">
              <w:t>18, 2001</w:t>
            </w:r>
          </w:p>
        </w:tc>
        <w:tc>
          <w:tcPr>
            <w:tcW w:w="1155" w:type="dxa"/>
            <w:tcBorders>
              <w:top w:val="single" w:sz="4" w:space="0" w:color="auto"/>
            </w:tcBorders>
            <w:shd w:val="clear" w:color="auto" w:fill="auto"/>
          </w:tcPr>
          <w:p w:rsidR="00486B15" w:rsidRPr="00F76870" w:rsidRDefault="00486B15" w:rsidP="00486B15">
            <w:pPr>
              <w:pStyle w:val="ENoteTableText"/>
            </w:pPr>
            <w:r w:rsidRPr="00F76870">
              <w:t>30 Mar 2001</w:t>
            </w:r>
          </w:p>
        </w:tc>
        <w:tc>
          <w:tcPr>
            <w:tcW w:w="1680" w:type="dxa"/>
            <w:tcBorders>
              <w:top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2 (items</w:t>
            </w:r>
            <w:r w:rsidR="00F76870">
              <w:t> </w:t>
            </w:r>
            <w:r w:rsidRPr="00F76870">
              <w:t xml:space="preserve">1–12): Royal Assent </w:t>
            </w:r>
            <w:r w:rsidRPr="00F76870">
              <w:rPr>
                <w:i/>
              </w:rPr>
              <w:t>(g)</w:t>
            </w:r>
          </w:p>
        </w:tc>
        <w:tc>
          <w:tcPr>
            <w:tcW w:w="1420" w:type="dxa"/>
            <w:tcBorders>
              <w:top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shd w:val="clear" w:color="auto" w:fill="auto"/>
          </w:tcPr>
          <w:p w:rsidR="00486B15" w:rsidRPr="00F76870" w:rsidRDefault="00486B15" w:rsidP="00486B15">
            <w:pPr>
              <w:pStyle w:val="ENoteTableText"/>
            </w:pPr>
            <w:r w:rsidRPr="00F76870">
              <w:t>Child Support Legislation Amendment Act 2001</w:t>
            </w:r>
          </w:p>
        </w:tc>
        <w:tc>
          <w:tcPr>
            <w:tcW w:w="992" w:type="dxa"/>
            <w:shd w:val="clear" w:color="auto" w:fill="auto"/>
          </w:tcPr>
          <w:p w:rsidR="00486B15" w:rsidRPr="00F76870" w:rsidRDefault="00486B15" w:rsidP="00486B15">
            <w:pPr>
              <w:pStyle w:val="ENoteTableText"/>
            </w:pPr>
            <w:r w:rsidRPr="00F76870">
              <w:t>75, 2001</w:t>
            </w:r>
          </w:p>
        </w:tc>
        <w:tc>
          <w:tcPr>
            <w:tcW w:w="1155" w:type="dxa"/>
            <w:shd w:val="clear" w:color="auto" w:fill="auto"/>
          </w:tcPr>
          <w:p w:rsidR="00486B15" w:rsidRPr="00F76870" w:rsidRDefault="00486B15" w:rsidP="00486B15">
            <w:pPr>
              <w:pStyle w:val="ENoteTableText"/>
            </w:pPr>
            <w:r w:rsidRPr="00F76870">
              <w:t>30</w:t>
            </w:r>
            <w:r w:rsidR="00F76870">
              <w:t> </w:t>
            </w:r>
            <w:r w:rsidRPr="00F76870">
              <w:t>June 2001</w:t>
            </w:r>
          </w:p>
        </w:tc>
        <w:tc>
          <w:tcPr>
            <w:tcW w:w="1680" w:type="dxa"/>
            <w:shd w:val="clear" w:color="auto" w:fill="auto"/>
          </w:tcPr>
          <w:p w:rsidR="00486B15" w:rsidRPr="00F76870" w:rsidRDefault="00486B15" w:rsidP="00486B15">
            <w:pPr>
              <w:pStyle w:val="ENoteTableText"/>
            </w:pPr>
            <w:r w:rsidRPr="00F76870">
              <w:t>Schedule</w:t>
            </w:r>
            <w:r w:rsidR="00F76870">
              <w:t> </w:t>
            </w:r>
            <w:r w:rsidRPr="00F76870">
              <w:t>1A (items</w:t>
            </w:r>
            <w:r w:rsidR="00F76870">
              <w:t> </w:t>
            </w:r>
            <w:r w:rsidRPr="00F76870">
              <w:t xml:space="preserve">18–21): 1 Dec 2001 </w:t>
            </w:r>
            <w:r w:rsidRPr="00F76870">
              <w:rPr>
                <w:i/>
              </w:rPr>
              <w:t>(h)</w:t>
            </w:r>
            <w:r w:rsidRPr="00F76870">
              <w:br/>
              <w:t>Schedule</w:t>
            </w:r>
            <w:r w:rsidR="00F76870">
              <w:t> </w:t>
            </w:r>
            <w:r w:rsidRPr="00F76870">
              <w:t>4: 1</w:t>
            </w:r>
            <w:r w:rsidR="00F76870">
              <w:t> </w:t>
            </w:r>
            <w:r w:rsidRPr="00F76870">
              <w:t xml:space="preserve">July 2001 </w:t>
            </w:r>
            <w:r w:rsidRPr="00F76870">
              <w:rPr>
                <w:i/>
              </w:rPr>
              <w:t>(h)</w:t>
            </w:r>
          </w:p>
        </w:tc>
        <w:tc>
          <w:tcPr>
            <w:tcW w:w="1420" w:type="dxa"/>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shd w:val="clear" w:color="auto" w:fill="auto"/>
          </w:tcPr>
          <w:p w:rsidR="00486B15" w:rsidRPr="00F76870" w:rsidRDefault="00486B15" w:rsidP="00486B15">
            <w:pPr>
              <w:pStyle w:val="ENoteTableText"/>
            </w:pPr>
            <w:r w:rsidRPr="00F76870">
              <w:t>Family and Community Services Legislation Amendment Act 2003</w:t>
            </w:r>
          </w:p>
        </w:tc>
        <w:tc>
          <w:tcPr>
            <w:tcW w:w="992" w:type="dxa"/>
            <w:shd w:val="clear" w:color="auto" w:fill="auto"/>
          </w:tcPr>
          <w:p w:rsidR="00486B15" w:rsidRPr="00F76870" w:rsidRDefault="00486B15" w:rsidP="00486B15">
            <w:pPr>
              <w:pStyle w:val="ENoteTableText"/>
            </w:pPr>
            <w:r w:rsidRPr="00F76870">
              <w:t>30, 2003</w:t>
            </w:r>
          </w:p>
        </w:tc>
        <w:tc>
          <w:tcPr>
            <w:tcW w:w="1155" w:type="dxa"/>
            <w:shd w:val="clear" w:color="auto" w:fill="auto"/>
          </w:tcPr>
          <w:p w:rsidR="00486B15" w:rsidRPr="00F76870" w:rsidRDefault="00486B15" w:rsidP="00486B15">
            <w:pPr>
              <w:pStyle w:val="ENoteTableText"/>
            </w:pPr>
            <w:r w:rsidRPr="00F76870">
              <w:t>15 Apr 2003</w:t>
            </w:r>
          </w:p>
        </w:tc>
        <w:tc>
          <w:tcPr>
            <w:tcW w:w="1680" w:type="dxa"/>
            <w:shd w:val="clear" w:color="auto" w:fill="auto"/>
          </w:tcPr>
          <w:p w:rsidR="00486B15" w:rsidRPr="00F76870" w:rsidRDefault="003D7FE2" w:rsidP="00486B15">
            <w:pPr>
              <w:pStyle w:val="ENoteTableText"/>
            </w:pPr>
            <w:r w:rsidRPr="00F76870">
              <w:t>s.</w:t>
            </w:r>
            <w:r w:rsidR="00486B15" w:rsidRPr="00F76870">
              <w:t xml:space="preserve"> 4 and Schedule</w:t>
            </w:r>
            <w:r w:rsidR="00F76870">
              <w:t> </w:t>
            </w:r>
            <w:r w:rsidR="00486B15" w:rsidRPr="00F76870">
              <w:t>2 (items</w:t>
            </w:r>
            <w:r w:rsidR="00F76870">
              <w:t> </w:t>
            </w:r>
            <w:r w:rsidR="00486B15" w:rsidRPr="00F76870">
              <w:t>1–13): Royal Assent</w:t>
            </w:r>
            <w:r w:rsidR="00486B15" w:rsidRPr="00F76870">
              <w:br/>
              <w:t>Schedule</w:t>
            </w:r>
            <w:r w:rsidR="00F76870">
              <w:t> </w:t>
            </w:r>
            <w:r w:rsidR="00486B15" w:rsidRPr="00F76870">
              <w:t>2 (items</w:t>
            </w:r>
            <w:r w:rsidR="00F76870">
              <w:t> </w:t>
            </w:r>
            <w:r w:rsidR="00486B15" w:rsidRPr="00F76870">
              <w:t xml:space="preserve">52–71): </w:t>
            </w:r>
            <w:r w:rsidR="00486B15" w:rsidRPr="00F76870">
              <w:rPr>
                <w:i/>
              </w:rPr>
              <w:t>(i)</w:t>
            </w:r>
            <w:r w:rsidR="00486B15" w:rsidRPr="00F76870">
              <w:br/>
              <w:t>Schedule</w:t>
            </w:r>
            <w:r w:rsidR="00F76870">
              <w:t> </w:t>
            </w:r>
            <w:r w:rsidR="00486B15" w:rsidRPr="00F76870">
              <w:t>2 (items</w:t>
            </w:r>
            <w:r w:rsidR="00F76870">
              <w:t> </w:t>
            </w:r>
            <w:r w:rsidR="00486B15" w:rsidRPr="00F76870">
              <w:t>73–82) and Schedule</w:t>
            </w:r>
            <w:r w:rsidR="00F76870">
              <w:t> </w:t>
            </w:r>
            <w:r w:rsidR="00486B15" w:rsidRPr="00F76870">
              <w:t>2A: 1</w:t>
            </w:r>
            <w:r w:rsidR="00F76870">
              <w:t> </w:t>
            </w:r>
            <w:r w:rsidR="00486B15" w:rsidRPr="00F76870">
              <w:t>July 2000</w:t>
            </w:r>
          </w:p>
        </w:tc>
        <w:tc>
          <w:tcPr>
            <w:tcW w:w="1420" w:type="dxa"/>
            <w:shd w:val="clear" w:color="auto" w:fill="auto"/>
          </w:tcPr>
          <w:p w:rsidR="00486B15" w:rsidRPr="00F76870" w:rsidRDefault="003D7FE2" w:rsidP="00486B15">
            <w:pPr>
              <w:pStyle w:val="ENoteTableText"/>
            </w:pPr>
            <w:r w:rsidRPr="00F76870">
              <w:t>s.</w:t>
            </w:r>
            <w:r w:rsidR="00486B15" w:rsidRPr="00F76870">
              <w:t xml:space="preserve"> 4</w:t>
            </w:r>
          </w:p>
        </w:tc>
      </w:tr>
      <w:tr w:rsidR="00486B15" w:rsidRPr="00F76870" w:rsidTr="005252A9">
        <w:trPr>
          <w:cantSplit/>
        </w:trPr>
        <w:tc>
          <w:tcPr>
            <w:tcW w:w="1838" w:type="dxa"/>
            <w:tcBorders>
              <w:bottom w:val="nil"/>
            </w:tcBorders>
            <w:shd w:val="clear" w:color="auto" w:fill="auto"/>
          </w:tcPr>
          <w:p w:rsidR="00486B15" w:rsidRPr="00F76870" w:rsidRDefault="00486B15" w:rsidP="00585CE8">
            <w:pPr>
              <w:pStyle w:val="ENoteTableText"/>
              <w:keepNext/>
            </w:pPr>
            <w:r w:rsidRPr="00F76870">
              <w:t>Family and Community Services Legislation Amendment (Australians Working Together and other 2001 Budget Measures) Act 2003</w:t>
            </w:r>
          </w:p>
        </w:tc>
        <w:tc>
          <w:tcPr>
            <w:tcW w:w="992" w:type="dxa"/>
            <w:tcBorders>
              <w:bottom w:val="nil"/>
            </w:tcBorders>
            <w:shd w:val="clear" w:color="auto" w:fill="auto"/>
          </w:tcPr>
          <w:p w:rsidR="00486B15" w:rsidRPr="00F76870" w:rsidRDefault="00486B15" w:rsidP="00486B15">
            <w:pPr>
              <w:pStyle w:val="ENoteTableText"/>
            </w:pPr>
            <w:r w:rsidRPr="00F76870">
              <w:t>35, 2003</w:t>
            </w:r>
          </w:p>
        </w:tc>
        <w:tc>
          <w:tcPr>
            <w:tcW w:w="1155" w:type="dxa"/>
            <w:tcBorders>
              <w:bottom w:val="nil"/>
            </w:tcBorders>
            <w:shd w:val="clear" w:color="auto" w:fill="auto"/>
          </w:tcPr>
          <w:p w:rsidR="00486B15" w:rsidRPr="00F76870" w:rsidRDefault="00486B15" w:rsidP="00486B15">
            <w:pPr>
              <w:pStyle w:val="ENoteTableText"/>
            </w:pPr>
            <w:r w:rsidRPr="00F76870">
              <w:t>24 Apr 2003</w:t>
            </w:r>
          </w:p>
        </w:tc>
        <w:tc>
          <w:tcPr>
            <w:tcW w:w="1680" w:type="dxa"/>
            <w:tcBorders>
              <w:bottom w:val="nil"/>
            </w:tcBorders>
            <w:shd w:val="clear" w:color="auto" w:fill="auto"/>
          </w:tcPr>
          <w:p w:rsidR="00486B15" w:rsidRPr="00F76870" w:rsidRDefault="00486B15" w:rsidP="00486B15">
            <w:pPr>
              <w:pStyle w:val="ENoteTableText"/>
            </w:pPr>
            <w:r w:rsidRPr="00F76870">
              <w:t>Schedules</w:t>
            </w:r>
            <w:r w:rsidR="00F76870">
              <w:t> </w:t>
            </w:r>
            <w:r w:rsidRPr="00F76870">
              <w:t>1, 1A, 2, 4, 5 and 6: 20 Sept 2003</w:t>
            </w:r>
            <w:r w:rsidRPr="00F76870">
              <w:br/>
              <w:t>Schedule</w:t>
            </w:r>
            <w:r w:rsidR="00F76870">
              <w:t> </w:t>
            </w:r>
            <w:r w:rsidRPr="00F76870">
              <w:t>3: 22</w:t>
            </w:r>
            <w:r w:rsidR="00F76870">
              <w:t> </w:t>
            </w:r>
            <w:r w:rsidRPr="00F76870">
              <w:t>May 2003</w:t>
            </w:r>
            <w:r w:rsidRPr="00F76870">
              <w:br/>
              <w:t>Remainder: Royal Assent</w:t>
            </w:r>
          </w:p>
        </w:tc>
        <w:tc>
          <w:tcPr>
            <w:tcW w:w="1420" w:type="dxa"/>
            <w:tcBorders>
              <w:bottom w:val="nil"/>
            </w:tcBorders>
            <w:shd w:val="clear" w:color="auto" w:fill="auto"/>
          </w:tcPr>
          <w:p w:rsidR="00486B15" w:rsidRPr="00F76870" w:rsidRDefault="003D7FE2" w:rsidP="003B1621">
            <w:pPr>
              <w:pStyle w:val="ENoteTableText"/>
            </w:pPr>
            <w:r w:rsidRPr="00F76870">
              <w:t>s.</w:t>
            </w:r>
            <w:r w:rsidR="00486B15" w:rsidRPr="00F76870">
              <w:t xml:space="preserve"> 4 (rep. by 154, 2005, Sch. 23 </w:t>
            </w:r>
            <w:r w:rsidR="003B1621" w:rsidRPr="00F76870">
              <w:t>(</w:t>
            </w:r>
            <w:r w:rsidR="00486B15" w:rsidRPr="00F76870">
              <w:t>item</w:t>
            </w:r>
            <w:r w:rsidR="00F76870">
              <w:t> </w:t>
            </w:r>
            <w:r w:rsidR="00486B15" w:rsidRPr="00F76870">
              <w:t>6</w:t>
            </w:r>
            <w:r w:rsidR="003B1621" w:rsidRPr="00F76870">
              <w:t>)</w:t>
            </w:r>
            <w:r w:rsidR="00486B15" w:rsidRPr="00F76870">
              <w:t>)</w:t>
            </w:r>
          </w:p>
        </w:tc>
      </w:tr>
      <w:tr w:rsidR="00486B15" w:rsidRPr="00F76870" w:rsidTr="005252A9">
        <w:trPr>
          <w:cantSplit/>
        </w:trPr>
        <w:tc>
          <w:tcPr>
            <w:tcW w:w="1838" w:type="dxa"/>
            <w:tcBorders>
              <w:top w:val="nil"/>
              <w:bottom w:val="nil"/>
            </w:tcBorders>
            <w:shd w:val="clear" w:color="auto" w:fill="auto"/>
          </w:tcPr>
          <w:p w:rsidR="00486B15" w:rsidRPr="00F76870" w:rsidRDefault="00486B15" w:rsidP="00486B15">
            <w:pPr>
              <w:pStyle w:val="ENoteTTIndentHeading"/>
            </w:pPr>
            <w:r w:rsidRPr="00F76870">
              <w:rPr>
                <w:rFonts w:cs="Times New Roman"/>
              </w:rPr>
              <w:t>as amended by</w:t>
            </w:r>
          </w:p>
        </w:tc>
        <w:tc>
          <w:tcPr>
            <w:tcW w:w="992" w:type="dxa"/>
            <w:tcBorders>
              <w:top w:val="nil"/>
              <w:bottom w:val="nil"/>
            </w:tcBorders>
            <w:shd w:val="clear" w:color="auto" w:fill="auto"/>
          </w:tcPr>
          <w:p w:rsidR="00486B15" w:rsidRPr="00F76870" w:rsidRDefault="00486B15" w:rsidP="00486B15">
            <w:pPr>
              <w:pStyle w:val="ENoteTableText"/>
            </w:pPr>
          </w:p>
        </w:tc>
        <w:tc>
          <w:tcPr>
            <w:tcW w:w="1155" w:type="dxa"/>
            <w:tcBorders>
              <w:top w:val="nil"/>
              <w:bottom w:val="nil"/>
            </w:tcBorders>
            <w:shd w:val="clear" w:color="auto" w:fill="auto"/>
          </w:tcPr>
          <w:p w:rsidR="00486B15" w:rsidRPr="00F76870" w:rsidRDefault="00486B15" w:rsidP="00486B15">
            <w:pPr>
              <w:pStyle w:val="ENoteTableText"/>
            </w:pPr>
          </w:p>
        </w:tc>
        <w:tc>
          <w:tcPr>
            <w:tcW w:w="1680" w:type="dxa"/>
            <w:tcBorders>
              <w:top w:val="nil"/>
              <w:bottom w:val="nil"/>
            </w:tcBorders>
            <w:shd w:val="clear" w:color="auto" w:fill="auto"/>
          </w:tcPr>
          <w:p w:rsidR="00486B15" w:rsidRPr="00F76870" w:rsidRDefault="00486B15" w:rsidP="00486B15">
            <w:pPr>
              <w:pStyle w:val="ENoteTableText"/>
            </w:pPr>
          </w:p>
        </w:tc>
        <w:tc>
          <w:tcPr>
            <w:tcW w:w="1420" w:type="dxa"/>
            <w:tcBorders>
              <w:top w:val="nil"/>
              <w:bottom w:val="nil"/>
            </w:tcBorders>
            <w:shd w:val="clear" w:color="auto" w:fill="auto"/>
          </w:tcPr>
          <w:p w:rsidR="00486B15" w:rsidRPr="00F76870" w:rsidRDefault="00486B15" w:rsidP="00486B15">
            <w:pPr>
              <w:pStyle w:val="ENoteTableText"/>
            </w:pPr>
          </w:p>
        </w:tc>
      </w:tr>
      <w:tr w:rsidR="00486B15" w:rsidRPr="00F76870" w:rsidTr="005252A9">
        <w:trPr>
          <w:cantSplit/>
        </w:trPr>
        <w:tc>
          <w:tcPr>
            <w:tcW w:w="1838" w:type="dxa"/>
            <w:tcBorders>
              <w:top w:val="nil"/>
              <w:bottom w:val="nil"/>
            </w:tcBorders>
            <w:shd w:val="clear" w:color="auto" w:fill="auto"/>
          </w:tcPr>
          <w:p w:rsidR="00486B15" w:rsidRPr="00F76870" w:rsidRDefault="00486B15" w:rsidP="00585CE8">
            <w:pPr>
              <w:pStyle w:val="ENoteTTi"/>
              <w:keepNext w:val="0"/>
            </w:pPr>
            <w:r w:rsidRPr="00F76870">
              <w:t>Family and Community Services and Veterans’ Affairs Legislation Amendment (2003 Budget and Other Measures) Act 2003</w:t>
            </w:r>
          </w:p>
        </w:tc>
        <w:tc>
          <w:tcPr>
            <w:tcW w:w="992" w:type="dxa"/>
            <w:tcBorders>
              <w:top w:val="nil"/>
              <w:bottom w:val="nil"/>
            </w:tcBorders>
            <w:shd w:val="clear" w:color="auto" w:fill="auto"/>
          </w:tcPr>
          <w:p w:rsidR="00486B15" w:rsidRPr="00F76870" w:rsidRDefault="00486B15" w:rsidP="00585CE8">
            <w:pPr>
              <w:pStyle w:val="ENoteTableText"/>
            </w:pPr>
            <w:r w:rsidRPr="00F76870">
              <w:t>122, 2003</w:t>
            </w:r>
          </w:p>
        </w:tc>
        <w:tc>
          <w:tcPr>
            <w:tcW w:w="1155" w:type="dxa"/>
            <w:tcBorders>
              <w:top w:val="nil"/>
              <w:bottom w:val="nil"/>
            </w:tcBorders>
            <w:shd w:val="clear" w:color="auto" w:fill="auto"/>
          </w:tcPr>
          <w:p w:rsidR="00486B15" w:rsidRPr="00F76870" w:rsidRDefault="00486B15" w:rsidP="00585CE8">
            <w:pPr>
              <w:pStyle w:val="ENoteTableText"/>
            </w:pPr>
            <w:r w:rsidRPr="00F76870">
              <w:t>5 Dec 2003</w:t>
            </w:r>
          </w:p>
        </w:tc>
        <w:tc>
          <w:tcPr>
            <w:tcW w:w="1680" w:type="dxa"/>
            <w:tcBorders>
              <w:top w:val="nil"/>
              <w:bottom w:val="nil"/>
            </w:tcBorders>
            <w:shd w:val="clear" w:color="auto" w:fill="auto"/>
          </w:tcPr>
          <w:p w:rsidR="00486B15" w:rsidRPr="00F76870" w:rsidRDefault="00486B15" w:rsidP="00585CE8">
            <w:pPr>
              <w:pStyle w:val="ENoteTableText"/>
            </w:pPr>
            <w:r w:rsidRPr="00F76870">
              <w:t>Schedule</w:t>
            </w:r>
            <w:r w:rsidR="00F76870">
              <w:t> </w:t>
            </w:r>
            <w:r w:rsidRPr="00F76870">
              <w:t>7 (item</w:t>
            </w:r>
            <w:r w:rsidR="00F76870">
              <w:t> </w:t>
            </w:r>
            <w:r w:rsidRPr="00F76870">
              <w:t xml:space="preserve">2): </w:t>
            </w:r>
            <w:r w:rsidRPr="00F76870">
              <w:rPr>
                <w:i/>
              </w:rPr>
              <w:t>(j)</w:t>
            </w:r>
          </w:p>
        </w:tc>
        <w:tc>
          <w:tcPr>
            <w:tcW w:w="1420" w:type="dxa"/>
            <w:tcBorders>
              <w:top w:val="nil"/>
              <w:bottom w:val="nil"/>
            </w:tcBorders>
            <w:shd w:val="clear" w:color="auto" w:fill="auto"/>
          </w:tcPr>
          <w:p w:rsidR="00486B15" w:rsidRPr="00F76870" w:rsidRDefault="00486B15" w:rsidP="00585CE8">
            <w:pPr>
              <w:pStyle w:val="ENoteTableText"/>
            </w:pPr>
            <w:r w:rsidRPr="00F76870">
              <w:t>—</w:t>
            </w:r>
          </w:p>
        </w:tc>
      </w:tr>
      <w:tr w:rsidR="00486B15" w:rsidRPr="00F76870" w:rsidTr="005252A9">
        <w:trPr>
          <w:cantSplit/>
        </w:trPr>
        <w:tc>
          <w:tcPr>
            <w:tcW w:w="1838" w:type="dxa"/>
            <w:tcBorders>
              <w:top w:val="nil"/>
              <w:bottom w:val="single" w:sz="4" w:space="0" w:color="auto"/>
            </w:tcBorders>
            <w:shd w:val="clear" w:color="auto" w:fill="auto"/>
          </w:tcPr>
          <w:p w:rsidR="00486B15" w:rsidRPr="00F76870" w:rsidRDefault="00486B15" w:rsidP="00585CE8">
            <w:pPr>
              <w:pStyle w:val="ENoteTTi"/>
              <w:keepNext w:val="0"/>
            </w:pPr>
            <w:r w:rsidRPr="00F76870">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F76870" w:rsidRDefault="00486B15" w:rsidP="00585CE8">
            <w:pPr>
              <w:pStyle w:val="ENoteTableText"/>
            </w:pPr>
            <w:r w:rsidRPr="00F76870">
              <w:t>154, 2005</w:t>
            </w:r>
          </w:p>
        </w:tc>
        <w:tc>
          <w:tcPr>
            <w:tcW w:w="1155" w:type="dxa"/>
            <w:tcBorders>
              <w:top w:val="nil"/>
              <w:bottom w:val="single" w:sz="4" w:space="0" w:color="auto"/>
            </w:tcBorders>
            <w:shd w:val="clear" w:color="auto" w:fill="auto"/>
          </w:tcPr>
          <w:p w:rsidR="00486B15" w:rsidRPr="00F76870" w:rsidRDefault="00486B15" w:rsidP="00585CE8">
            <w:pPr>
              <w:pStyle w:val="ENoteTableText"/>
            </w:pPr>
            <w:r w:rsidRPr="00F76870">
              <w:t>14 Dec 2005</w:t>
            </w:r>
          </w:p>
        </w:tc>
        <w:tc>
          <w:tcPr>
            <w:tcW w:w="1680" w:type="dxa"/>
            <w:tcBorders>
              <w:top w:val="nil"/>
              <w:bottom w:val="single" w:sz="4" w:space="0" w:color="auto"/>
            </w:tcBorders>
            <w:shd w:val="clear" w:color="auto" w:fill="auto"/>
          </w:tcPr>
          <w:p w:rsidR="00486B15" w:rsidRPr="00F76870" w:rsidRDefault="00486B15" w:rsidP="00585CE8">
            <w:pPr>
              <w:pStyle w:val="ENoteTableText"/>
            </w:pPr>
            <w:r w:rsidRPr="00F76870">
              <w:t>Schedule</w:t>
            </w:r>
            <w:r w:rsidR="00F76870">
              <w:t> </w:t>
            </w:r>
            <w:r w:rsidRPr="00F76870">
              <w:t>23 (item</w:t>
            </w:r>
            <w:r w:rsidR="00F76870">
              <w:t> </w:t>
            </w:r>
            <w:r w:rsidRPr="00F76870">
              <w:t>6): Royal Assent</w:t>
            </w:r>
          </w:p>
        </w:tc>
        <w:tc>
          <w:tcPr>
            <w:tcW w:w="1420" w:type="dxa"/>
            <w:tcBorders>
              <w:top w:val="nil"/>
              <w:bottom w:val="single" w:sz="4" w:space="0" w:color="auto"/>
            </w:tcBorders>
            <w:shd w:val="clear" w:color="auto" w:fill="auto"/>
          </w:tcPr>
          <w:p w:rsidR="00486B15" w:rsidRPr="00F76870" w:rsidRDefault="00486B15" w:rsidP="00585CE8">
            <w:pPr>
              <w:pStyle w:val="ENoteTableText"/>
            </w:pPr>
            <w:r w:rsidRPr="00F76870">
              <w:t>—</w:t>
            </w:r>
          </w:p>
        </w:tc>
      </w:tr>
      <w:tr w:rsidR="00486B15" w:rsidRPr="00F76870" w:rsidTr="005252A9">
        <w:trPr>
          <w:cantSplit/>
        </w:trPr>
        <w:tc>
          <w:tcPr>
            <w:tcW w:w="1838"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122, 2003</w:t>
            </w:r>
          </w:p>
        </w:tc>
        <w:tc>
          <w:tcPr>
            <w:tcW w:w="1155"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5 Dec 2003</w:t>
            </w:r>
          </w:p>
        </w:tc>
        <w:tc>
          <w:tcPr>
            <w:tcW w:w="1680"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6 (items</w:t>
            </w:r>
            <w:r w:rsidR="00F76870">
              <w:t> </w:t>
            </w:r>
            <w:r w:rsidRPr="00F76870">
              <w:t>1–6): 1</w:t>
            </w:r>
            <w:r w:rsidR="00F76870">
              <w:t> </w:t>
            </w:r>
            <w:r w:rsidRPr="00F76870">
              <w:t>July 2004</w:t>
            </w:r>
          </w:p>
        </w:tc>
        <w:tc>
          <w:tcPr>
            <w:tcW w:w="1420"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Sch. 6 (item</w:t>
            </w:r>
            <w:r w:rsidR="00F76870">
              <w:t> </w:t>
            </w:r>
            <w:r w:rsidRPr="00F76870">
              <w:t>6)</w:t>
            </w:r>
          </w:p>
        </w:tc>
      </w:tr>
      <w:tr w:rsidR="00486B15" w:rsidRPr="00F76870" w:rsidTr="005252A9">
        <w:trPr>
          <w:cantSplit/>
        </w:trPr>
        <w:tc>
          <w:tcPr>
            <w:tcW w:w="1838" w:type="dxa"/>
            <w:tcBorders>
              <w:bottom w:val="single" w:sz="4" w:space="0" w:color="auto"/>
            </w:tcBorders>
            <w:shd w:val="clear" w:color="auto" w:fill="auto"/>
          </w:tcPr>
          <w:p w:rsidR="00486B15" w:rsidRPr="00F76870" w:rsidRDefault="00486B15" w:rsidP="00486B15">
            <w:pPr>
              <w:pStyle w:val="ENoteTableText"/>
            </w:pPr>
            <w:bookmarkStart w:id="475" w:name="CU_19600564"/>
            <w:bookmarkEnd w:id="475"/>
            <w:r w:rsidRPr="00F76870">
              <w:t>Military Rehabilitation and Compensation (Consequential and Transitional Provisions) Act 2004</w:t>
            </w:r>
          </w:p>
        </w:tc>
        <w:tc>
          <w:tcPr>
            <w:tcW w:w="992" w:type="dxa"/>
            <w:tcBorders>
              <w:bottom w:val="single" w:sz="4" w:space="0" w:color="auto"/>
            </w:tcBorders>
            <w:shd w:val="clear" w:color="auto" w:fill="auto"/>
          </w:tcPr>
          <w:p w:rsidR="00486B15" w:rsidRPr="00F76870" w:rsidRDefault="00486B15" w:rsidP="00486B15">
            <w:pPr>
              <w:pStyle w:val="ENoteTableText"/>
            </w:pPr>
            <w:r w:rsidRPr="00F76870">
              <w:t>52, 2004</w:t>
            </w:r>
          </w:p>
        </w:tc>
        <w:tc>
          <w:tcPr>
            <w:tcW w:w="1155" w:type="dxa"/>
            <w:tcBorders>
              <w:bottom w:val="single" w:sz="4" w:space="0" w:color="auto"/>
            </w:tcBorders>
            <w:shd w:val="clear" w:color="auto" w:fill="auto"/>
          </w:tcPr>
          <w:p w:rsidR="00486B15" w:rsidRPr="00F76870" w:rsidRDefault="00486B15" w:rsidP="00486B15">
            <w:pPr>
              <w:pStyle w:val="ENoteTableText"/>
            </w:pPr>
            <w:r w:rsidRPr="00F76870">
              <w:t>27 Apr 2004</w:t>
            </w:r>
          </w:p>
        </w:tc>
        <w:tc>
          <w:tcPr>
            <w:tcW w:w="1680" w:type="dxa"/>
            <w:tcBorders>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3 (item</w:t>
            </w:r>
            <w:r w:rsidR="00F76870">
              <w:t> </w:t>
            </w:r>
            <w:r w:rsidRPr="00F76870">
              <w:t>8): 1</w:t>
            </w:r>
            <w:r w:rsidR="00F76870">
              <w:t> </w:t>
            </w:r>
            <w:r w:rsidRPr="00F76870">
              <w:t>July 2004 (</w:t>
            </w:r>
            <w:r w:rsidRPr="00F76870">
              <w:rPr>
                <w:i/>
              </w:rPr>
              <w:t xml:space="preserve">see </w:t>
            </w:r>
            <w:r w:rsidRPr="00F76870">
              <w:t>s. 2)</w:t>
            </w:r>
          </w:p>
        </w:tc>
        <w:tc>
          <w:tcPr>
            <w:tcW w:w="1420" w:type="dxa"/>
            <w:tcBorders>
              <w:bottom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bottom w:val="single" w:sz="4" w:space="0" w:color="auto"/>
            </w:tcBorders>
            <w:shd w:val="clear" w:color="auto" w:fill="auto"/>
          </w:tcPr>
          <w:p w:rsidR="00486B15" w:rsidRPr="00F76870" w:rsidRDefault="00486B15" w:rsidP="00486B15">
            <w:pPr>
              <w:pStyle w:val="ENoteTableText"/>
            </w:pPr>
            <w:bookmarkStart w:id="476" w:name="CU_20558993"/>
            <w:bookmarkEnd w:id="476"/>
            <w:r w:rsidRPr="00F76870">
              <w:t>Family Assistance Legislation Amendment (More Help for Families—Increased Payments) Act 2004</w:t>
            </w:r>
          </w:p>
        </w:tc>
        <w:tc>
          <w:tcPr>
            <w:tcW w:w="992" w:type="dxa"/>
            <w:tcBorders>
              <w:bottom w:val="single" w:sz="4" w:space="0" w:color="auto"/>
            </w:tcBorders>
            <w:shd w:val="clear" w:color="auto" w:fill="auto"/>
          </w:tcPr>
          <w:p w:rsidR="00486B15" w:rsidRPr="00F76870" w:rsidRDefault="00486B15" w:rsidP="00486B15">
            <w:pPr>
              <w:pStyle w:val="ENoteTableText"/>
            </w:pPr>
            <w:r w:rsidRPr="00F76870">
              <w:t>59, 2004</w:t>
            </w:r>
          </w:p>
        </w:tc>
        <w:tc>
          <w:tcPr>
            <w:tcW w:w="1155" w:type="dxa"/>
            <w:tcBorders>
              <w:bottom w:val="single" w:sz="4" w:space="0" w:color="auto"/>
            </w:tcBorders>
            <w:shd w:val="clear" w:color="auto" w:fill="auto"/>
          </w:tcPr>
          <w:p w:rsidR="00486B15" w:rsidRPr="00F76870" w:rsidRDefault="00486B15" w:rsidP="00486B15">
            <w:pPr>
              <w:pStyle w:val="ENoteTableText"/>
            </w:pPr>
            <w:r w:rsidRPr="00F76870">
              <w:t>26</w:t>
            </w:r>
            <w:r w:rsidR="00F76870">
              <w:t> </w:t>
            </w:r>
            <w:r w:rsidRPr="00F76870">
              <w:t>May 2004</w:t>
            </w:r>
          </w:p>
        </w:tc>
        <w:tc>
          <w:tcPr>
            <w:tcW w:w="1680" w:type="dxa"/>
            <w:tcBorders>
              <w:bottom w:val="single" w:sz="4" w:space="0" w:color="auto"/>
            </w:tcBorders>
            <w:shd w:val="clear" w:color="auto" w:fill="auto"/>
          </w:tcPr>
          <w:p w:rsidR="00486B15" w:rsidRPr="00F76870" w:rsidRDefault="00D36439" w:rsidP="00DF7635">
            <w:pPr>
              <w:pStyle w:val="ENoteTableText"/>
            </w:pPr>
            <w:r w:rsidRPr="00F76870">
              <w:t>Sch 1 (items</w:t>
            </w:r>
            <w:r w:rsidR="00F76870">
              <w:t> </w:t>
            </w:r>
            <w:r w:rsidRPr="00F76870">
              <w:t>1–8, 11), Sch 2 (items</w:t>
            </w:r>
            <w:r w:rsidR="00F76870">
              <w:t> </w:t>
            </w:r>
            <w:r w:rsidRPr="00F76870">
              <w:t>1–11, 43–48), Sch 3 and 4: 1</w:t>
            </w:r>
            <w:r w:rsidR="00F76870">
              <w:t> </w:t>
            </w:r>
            <w:r w:rsidRPr="00F76870">
              <w:t>July 2004 (s 2(1) items</w:t>
            </w:r>
            <w:r w:rsidR="00F76870">
              <w:t> </w:t>
            </w:r>
            <w:r w:rsidRPr="00F76870">
              <w:t>2, 3, 7)</w:t>
            </w:r>
            <w:r w:rsidRPr="00F76870">
              <w:br/>
              <w:t>Sch 2 (items</w:t>
            </w:r>
            <w:r w:rsidR="00F76870">
              <w:t> </w:t>
            </w:r>
            <w:r w:rsidRPr="00F76870">
              <w:t>49, 50): 1</w:t>
            </w:r>
            <w:r w:rsidR="00F76870">
              <w:t> </w:t>
            </w:r>
            <w:r w:rsidRPr="00F76870">
              <w:t>July 2006 (s 2(1) item</w:t>
            </w:r>
            <w:r w:rsidR="00F76870">
              <w:t> </w:t>
            </w:r>
            <w:r w:rsidRPr="00F76870">
              <w:t>4)</w:t>
            </w:r>
            <w:r w:rsidRPr="00F76870">
              <w:br/>
              <w:t>Sch 2 (items</w:t>
            </w:r>
            <w:r w:rsidR="00F76870">
              <w:t> </w:t>
            </w:r>
            <w:r w:rsidRPr="00F76870">
              <w:t>51, 52): 1</w:t>
            </w:r>
            <w:r w:rsidR="00F76870">
              <w:t> </w:t>
            </w:r>
            <w:r w:rsidRPr="00F76870">
              <w:t>July 2008 (s 2(1) item</w:t>
            </w:r>
            <w:r w:rsidR="00F76870">
              <w:t> </w:t>
            </w:r>
            <w:r w:rsidRPr="00F76870">
              <w:t>5 and gaz 2008, No S139)</w:t>
            </w:r>
            <w:r w:rsidRPr="00F76870">
              <w:br/>
              <w:t>Sch 2 (items</w:t>
            </w:r>
            <w:r w:rsidR="00F76870">
              <w:t> </w:t>
            </w:r>
            <w:r w:rsidRPr="00F76870">
              <w:t>53, 54): never commenced (s 2(1) item</w:t>
            </w:r>
            <w:r w:rsidR="00F76870">
              <w:t> </w:t>
            </w:r>
            <w:r w:rsidRPr="00F76870">
              <w:t>6)</w:t>
            </w:r>
          </w:p>
        </w:tc>
        <w:tc>
          <w:tcPr>
            <w:tcW w:w="1420" w:type="dxa"/>
            <w:tcBorders>
              <w:bottom w:val="single" w:sz="4" w:space="0" w:color="auto"/>
            </w:tcBorders>
            <w:shd w:val="clear" w:color="auto" w:fill="auto"/>
          </w:tcPr>
          <w:p w:rsidR="00486B15" w:rsidRPr="00F76870" w:rsidRDefault="00D36439" w:rsidP="00486B15">
            <w:pPr>
              <w:pStyle w:val="ENoteTableText"/>
            </w:pPr>
            <w:r w:rsidRPr="00F76870">
              <w:t>Sch 1 (item</w:t>
            </w:r>
            <w:r w:rsidR="00F76870">
              <w:t> </w:t>
            </w:r>
            <w:r w:rsidRPr="00F76870">
              <w:t>11), Sch 2 (items</w:t>
            </w:r>
            <w:r w:rsidR="00F76870">
              <w:t> </w:t>
            </w:r>
            <w:r w:rsidRPr="00F76870">
              <w:t>3, 8, 44, 46, 48, 50, 52, 54), Sch 3 (item</w:t>
            </w:r>
            <w:r w:rsidR="00F76870">
              <w:t> </w:t>
            </w:r>
            <w:r w:rsidRPr="00F76870">
              <w:t>3) and Sch 4 (items</w:t>
            </w:r>
            <w:r w:rsidR="00F76870">
              <w:t> </w:t>
            </w:r>
            <w:r w:rsidRPr="00F76870">
              <w:t>3, 4)</w:t>
            </w:r>
          </w:p>
        </w:tc>
      </w:tr>
      <w:tr w:rsidR="00486B15" w:rsidRPr="00F76870" w:rsidTr="005252A9">
        <w:trPr>
          <w:cantSplit/>
        </w:trPr>
        <w:tc>
          <w:tcPr>
            <w:tcW w:w="1838" w:type="dxa"/>
            <w:tcBorders>
              <w:top w:val="single" w:sz="4" w:space="0" w:color="auto"/>
              <w:bottom w:val="nil"/>
            </w:tcBorders>
            <w:shd w:val="clear" w:color="auto" w:fill="auto"/>
          </w:tcPr>
          <w:p w:rsidR="00486B15" w:rsidRPr="00F76870" w:rsidRDefault="00486B15" w:rsidP="00486B15">
            <w:pPr>
              <w:pStyle w:val="ENoteTableText"/>
            </w:pPr>
            <w:r w:rsidRPr="00F76870">
              <w:t>Family Assistance Legislation Amendment (More Help for Families—One</w:t>
            </w:r>
            <w:r w:rsidR="00F76870">
              <w:noBreakHyphen/>
            </w:r>
            <w:r w:rsidRPr="00F76870">
              <w:t>off Payments) Act 2004</w:t>
            </w:r>
          </w:p>
        </w:tc>
        <w:tc>
          <w:tcPr>
            <w:tcW w:w="992" w:type="dxa"/>
            <w:tcBorders>
              <w:top w:val="single" w:sz="4" w:space="0" w:color="auto"/>
              <w:bottom w:val="nil"/>
            </w:tcBorders>
            <w:shd w:val="clear" w:color="auto" w:fill="auto"/>
          </w:tcPr>
          <w:p w:rsidR="00486B15" w:rsidRPr="00F76870" w:rsidRDefault="00486B15" w:rsidP="00486B15">
            <w:pPr>
              <w:pStyle w:val="ENoteTableText"/>
            </w:pPr>
            <w:r w:rsidRPr="00F76870">
              <w:t>60, 2004</w:t>
            </w:r>
          </w:p>
        </w:tc>
        <w:tc>
          <w:tcPr>
            <w:tcW w:w="1155" w:type="dxa"/>
            <w:tcBorders>
              <w:top w:val="single" w:sz="4" w:space="0" w:color="auto"/>
              <w:bottom w:val="nil"/>
            </w:tcBorders>
            <w:shd w:val="clear" w:color="auto" w:fill="auto"/>
          </w:tcPr>
          <w:p w:rsidR="00486B15" w:rsidRPr="00F76870" w:rsidRDefault="00486B15" w:rsidP="00486B15">
            <w:pPr>
              <w:pStyle w:val="ENoteTableText"/>
            </w:pPr>
            <w:r w:rsidRPr="00F76870">
              <w:t>26</w:t>
            </w:r>
            <w:r w:rsidR="00F76870">
              <w:t> </w:t>
            </w:r>
            <w:r w:rsidRPr="00F76870">
              <w:t>May 2004</w:t>
            </w:r>
          </w:p>
        </w:tc>
        <w:tc>
          <w:tcPr>
            <w:tcW w:w="1680" w:type="dxa"/>
            <w:tcBorders>
              <w:top w:val="single" w:sz="4" w:space="0" w:color="auto"/>
              <w:bottom w:val="nil"/>
            </w:tcBorders>
            <w:shd w:val="clear" w:color="auto" w:fill="auto"/>
          </w:tcPr>
          <w:p w:rsidR="00486B15" w:rsidRPr="00F76870" w:rsidRDefault="00486B15" w:rsidP="00486B15">
            <w:pPr>
              <w:pStyle w:val="ENoteTableText"/>
            </w:pPr>
            <w:r w:rsidRPr="00F76870">
              <w:t>26</w:t>
            </w:r>
            <w:r w:rsidR="00F76870">
              <w:t> </w:t>
            </w:r>
            <w:r w:rsidRPr="00F76870">
              <w:t>May 2004</w:t>
            </w:r>
          </w:p>
        </w:tc>
        <w:tc>
          <w:tcPr>
            <w:tcW w:w="1420" w:type="dxa"/>
            <w:tcBorders>
              <w:top w:val="single" w:sz="4" w:space="0" w:color="auto"/>
              <w:bottom w:val="nil"/>
            </w:tcBorders>
            <w:shd w:val="clear" w:color="auto" w:fill="auto"/>
          </w:tcPr>
          <w:p w:rsidR="00486B15" w:rsidRPr="00F76870" w:rsidRDefault="00486B15" w:rsidP="003B1621">
            <w:pPr>
              <w:pStyle w:val="ENoteTableText"/>
            </w:pPr>
            <w:r w:rsidRPr="00F76870">
              <w:t>Sch. 3 (item</w:t>
            </w:r>
            <w:r w:rsidR="00F76870">
              <w:t> </w:t>
            </w:r>
            <w:r w:rsidRPr="00F76870">
              <w:t>1 (am. by 108, 2006</w:t>
            </w:r>
            <w:r w:rsidRPr="00F76870">
              <w:rPr>
                <w:szCs w:val="16"/>
              </w:rPr>
              <w:t xml:space="preserve">, Sch. 8 </w:t>
            </w:r>
            <w:r w:rsidR="003B1621" w:rsidRPr="00F76870">
              <w:rPr>
                <w:szCs w:val="16"/>
              </w:rPr>
              <w:t>(</w:t>
            </w:r>
            <w:r w:rsidRPr="00F76870">
              <w:rPr>
                <w:szCs w:val="16"/>
              </w:rPr>
              <w:t>items</w:t>
            </w:r>
            <w:r w:rsidR="00F76870">
              <w:rPr>
                <w:szCs w:val="16"/>
              </w:rPr>
              <w:t> </w:t>
            </w:r>
            <w:r w:rsidRPr="00F76870">
              <w:rPr>
                <w:szCs w:val="16"/>
              </w:rPr>
              <w:t>94, 95</w:t>
            </w:r>
            <w:r w:rsidR="003B1621" w:rsidRPr="00F76870">
              <w:rPr>
                <w:szCs w:val="16"/>
              </w:rPr>
              <w:t>)</w:t>
            </w:r>
            <w:r w:rsidRPr="00F76870">
              <w:rPr>
                <w:szCs w:val="16"/>
              </w:rPr>
              <w:t>)</w:t>
            </w:r>
          </w:p>
        </w:tc>
      </w:tr>
      <w:tr w:rsidR="00486B15" w:rsidRPr="00F76870" w:rsidTr="005252A9">
        <w:trPr>
          <w:cantSplit/>
        </w:trPr>
        <w:tc>
          <w:tcPr>
            <w:tcW w:w="1838" w:type="dxa"/>
            <w:tcBorders>
              <w:top w:val="nil"/>
              <w:bottom w:val="nil"/>
            </w:tcBorders>
            <w:shd w:val="clear" w:color="auto" w:fill="auto"/>
          </w:tcPr>
          <w:p w:rsidR="00486B15" w:rsidRPr="00F76870" w:rsidRDefault="00486B15" w:rsidP="00486B15">
            <w:pPr>
              <w:pStyle w:val="ENoteTTIndentHeading"/>
              <w:rPr>
                <w:b w:val="0"/>
              </w:rPr>
            </w:pPr>
            <w:r w:rsidRPr="00F76870">
              <w:rPr>
                <w:rFonts w:cs="Times New Roman"/>
              </w:rPr>
              <w:t>as amended by</w:t>
            </w:r>
          </w:p>
        </w:tc>
        <w:tc>
          <w:tcPr>
            <w:tcW w:w="992" w:type="dxa"/>
            <w:tcBorders>
              <w:top w:val="nil"/>
              <w:bottom w:val="nil"/>
            </w:tcBorders>
            <w:shd w:val="clear" w:color="auto" w:fill="auto"/>
          </w:tcPr>
          <w:p w:rsidR="00486B15" w:rsidRPr="00F76870" w:rsidRDefault="00486B15" w:rsidP="00486B15">
            <w:pPr>
              <w:pStyle w:val="ENoteTableText"/>
            </w:pPr>
          </w:p>
        </w:tc>
        <w:tc>
          <w:tcPr>
            <w:tcW w:w="1155" w:type="dxa"/>
            <w:tcBorders>
              <w:top w:val="nil"/>
              <w:bottom w:val="nil"/>
            </w:tcBorders>
            <w:shd w:val="clear" w:color="auto" w:fill="auto"/>
          </w:tcPr>
          <w:p w:rsidR="00486B15" w:rsidRPr="00F76870" w:rsidRDefault="00486B15" w:rsidP="00486B15">
            <w:pPr>
              <w:pStyle w:val="ENoteTableText"/>
            </w:pPr>
          </w:p>
        </w:tc>
        <w:tc>
          <w:tcPr>
            <w:tcW w:w="1680" w:type="dxa"/>
            <w:tcBorders>
              <w:top w:val="nil"/>
              <w:bottom w:val="nil"/>
            </w:tcBorders>
            <w:shd w:val="clear" w:color="auto" w:fill="auto"/>
          </w:tcPr>
          <w:p w:rsidR="00486B15" w:rsidRPr="00F76870" w:rsidRDefault="00486B15" w:rsidP="00486B15">
            <w:pPr>
              <w:pStyle w:val="ENoteTableText"/>
            </w:pPr>
          </w:p>
        </w:tc>
        <w:tc>
          <w:tcPr>
            <w:tcW w:w="1420" w:type="dxa"/>
            <w:tcBorders>
              <w:top w:val="nil"/>
              <w:bottom w:val="nil"/>
            </w:tcBorders>
            <w:shd w:val="clear" w:color="auto" w:fill="auto"/>
          </w:tcPr>
          <w:p w:rsidR="00486B15" w:rsidRPr="00F76870" w:rsidRDefault="00486B15" w:rsidP="00486B15">
            <w:pPr>
              <w:pStyle w:val="ENoteTableText"/>
            </w:pPr>
          </w:p>
        </w:tc>
      </w:tr>
      <w:tr w:rsidR="00486B15" w:rsidRPr="00F76870" w:rsidTr="005252A9">
        <w:trPr>
          <w:cantSplit/>
        </w:trPr>
        <w:tc>
          <w:tcPr>
            <w:tcW w:w="1838" w:type="dxa"/>
            <w:tcBorders>
              <w:top w:val="nil"/>
              <w:bottom w:val="single" w:sz="4" w:space="0" w:color="auto"/>
            </w:tcBorders>
            <w:shd w:val="clear" w:color="auto" w:fill="auto"/>
          </w:tcPr>
          <w:p w:rsidR="00486B15" w:rsidRPr="00F76870" w:rsidRDefault="00486B15" w:rsidP="00585CE8">
            <w:pPr>
              <w:pStyle w:val="ENoteTTi"/>
              <w:keepNext w:val="0"/>
            </w:pPr>
            <w:r w:rsidRPr="00F76870">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F76870" w:rsidRDefault="00486B15" w:rsidP="00486B15">
            <w:pPr>
              <w:pStyle w:val="ENoteTableText"/>
            </w:pPr>
            <w:r w:rsidRPr="00F76870">
              <w:t>108, 2006</w:t>
            </w:r>
          </w:p>
        </w:tc>
        <w:tc>
          <w:tcPr>
            <w:tcW w:w="1155" w:type="dxa"/>
            <w:tcBorders>
              <w:top w:val="nil"/>
              <w:bottom w:val="single" w:sz="4" w:space="0" w:color="auto"/>
            </w:tcBorders>
            <w:shd w:val="clear" w:color="auto" w:fill="auto"/>
          </w:tcPr>
          <w:p w:rsidR="00486B15" w:rsidRPr="00F76870" w:rsidRDefault="00486B15" w:rsidP="00486B15">
            <w:pPr>
              <w:pStyle w:val="ENoteTableText"/>
            </w:pPr>
            <w:r w:rsidRPr="00F76870">
              <w:t>27 Sept 2006</w:t>
            </w:r>
          </w:p>
        </w:tc>
        <w:tc>
          <w:tcPr>
            <w:tcW w:w="1680" w:type="dxa"/>
            <w:tcBorders>
              <w:top w:val="nil"/>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8 (items</w:t>
            </w:r>
            <w:r w:rsidR="00F76870">
              <w:t> </w:t>
            </w:r>
            <w:r w:rsidRPr="00F76870">
              <w:t>94, 95): Royal Assent</w:t>
            </w:r>
          </w:p>
        </w:tc>
        <w:tc>
          <w:tcPr>
            <w:tcW w:w="1420" w:type="dxa"/>
            <w:tcBorders>
              <w:top w:val="nil"/>
              <w:bottom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Veterans’ Entitlements (Clarke Review) Act 2004</w:t>
            </w:r>
          </w:p>
        </w:tc>
        <w:tc>
          <w:tcPr>
            <w:tcW w:w="992"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100, 2004</w:t>
            </w:r>
          </w:p>
        </w:tc>
        <w:tc>
          <w:tcPr>
            <w:tcW w:w="1155"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30</w:t>
            </w:r>
            <w:r w:rsidR="00F76870">
              <w:t> </w:t>
            </w:r>
            <w:r w:rsidRPr="00F76870">
              <w:t>June 2004</w:t>
            </w:r>
          </w:p>
        </w:tc>
        <w:tc>
          <w:tcPr>
            <w:tcW w:w="1680"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2 (items</w:t>
            </w:r>
            <w:r w:rsidR="00F76870">
              <w:t> </w:t>
            </w:r>
            <w:r w:rsidRPr="00F76870">
              <w:t>29, 30, 43(2)): 20 Sept 2004</w:t>
            </w:r>
          </w:p>
        </w:tc>
        <w:tc>
          <w:tcPr>
            <w:tcW w:w="1420" w:type="dxa"/>
            <w:tcBorders>
              <w:top w:val="single" w:sz="4" w:space="0" w:color="auto"/>
              <w:bottom w:val="single" w:sz="4" w:space="0" w:color="auto"/>
            </w:tcBorders>
            <w:shd w:val="clear" w:color="auto" w:fill="auto"/>
          </w:tcPr>
          <w:p w:rsidR="00486B15" w:rsidRPr="00F76870" w:rsidRDefault="00486B15" w:rsidP="005A1E07">
            <w:pPr>
              <w:pStyle w:val="ENoteTableText"/>
            </w:pPr>
            <w:r w:rsidRPr="00F76870">
              <w:t>Sch. 2 (item</w:t>
            </w:r>
            <w:r w:rsidR="00F76870">
              <w:t> </w:t>
            </w:r>
            <w:r w:rsidRPr="00F76870">
              <w:t>43(2))</w:t>
            </w:r>
          </w:p>
        </w:tc>
      </w:tr>
      <w:tr w:rsidR="00486B15" w:rsidRPr="00F76870" w:rsidTr="005252A9">
        <w:trPr>
          <w:cantSplit/>
        </w:trPr>
        <w:tc>
          <w:tcPr>
            <w:tcW w:w="1838" w:type="dxa"/>
            <w:tcBorders>
              <w:bottom w:val="single" w:sz="4" w:space="0" w:color="auto"/>
            </w:tcBorders>
            <w:shd w:val="clear" w:color="auto" w:fill="auto"/>
          </w:tcPr>
          <w:p w:rsidR="00486B15" w:rsidRPr="00F76870" w:rsidRDefault="00486B15" w:rsidP="00486B15">
            <w:pPr>
              <w:pStyle w:val="ENoteTableText"/>
            </w:pPr>
            <w:bookmarkStart w:id="477" w:name="CU_25601669"/>
            <w:bookmarkEnd w:id="477"/>
            <w:r w:rsidRPr="00F76870">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F76870" w:rsidRDefault="00486B15" w:rsidP="00486B15">
            <w:pPr>
              <w:pStyle w:val="ENoteTableText"/>
            </w:pPr>
            <w:r w:rsidRPr="00F76870">
              <w:t>132, 2004</w:t>
            </w:r>
          </w:p>
        </w:tc>
        <w:tc>
          <w:tcPr>
            <w:tcW w:w="1155" w:type="dxa"/>
            <w:tcBorders>
              <w:bottom w:val="single" w:sz="4" w:space="0" w:color="auto"/>
            </w:tcBorders>
            <w:shd w:val="clear" w:color="auto" w:fill="auto"/>
          </w:tcPr>
          <w:p w:rsidR="00486B15" w:rsidRPr="00F76870" w:rsidRDefault="00486B15" w:rsidP="00486B15">
            <w:pPr>
              <w:pStyle w:val="ENoteTableText"/>
            </w:pPr>
            <w:r w:rsidRPr="00F76870">
              <w:t>8 Dec 2004</w:t>
            </w:r>
          </w:p>
        </w:tc>
        <w:tc>
          <w:tcPr>
            <w:tcW w:w="1680" w:type="dxa"/>
            <w:tcBorders>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4 (items</w:t>
            </w:r>
            <w:r w:rsidR="00F76870">
              <w:t> </w:t>
            </w:r>
            <w:r w:rsidRPr="00F76870">
              <w:t>1–13, 44): 1 Jan 2005</w:t>
            </w:r>
          </w:p>
        </w:tc>
        <w:tc>
          <w:tcPr>
            <w:tcW w:w="1420" w:type="dxa"/>
            <w:tcBorders>
              <w:bottom w:val="single" w:sz="4" w:space="0" w:color="auto"/>
            </w:tcBorders>
            <w:shd w:val="clear" w:color="auto" w:fill="auto"/>
          </w:tcPr>
          <w:p w:rsidR="00486B15" w:rsidRPr="00F76870" w:rsidRDefault="00486B15" w:rsidP="00486B15">
            <w:pPr>
              <w:pStyle w:val="ENoteTableText"/>
            </w:pPr>
            <w:r w:rsidRPr="00F76870">
              <w:t>Sch. 4 (item</w:t>
            </w:r>
            <w:r w:rsidR="00F76870">
              <w:t> </w:t>
            </w:r>
            <w:r w:rsidRPr="00F76870">
              <w:t>44)</w:t>
            </w:r>
          </w:p>
        </w:tc>
      </w:tr>
      <w:tr w:rsidR="00486B15" w:rsidRPr="00F76870" w:rsidTr="005252A9">
        <w:trPr>
          <w:cantSplit/>
        </w:trPr>
        <w:tc>
          <w:tcPr>
            <w:tcW w:w="1838"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11, 2005</w:t>
            </w:r>
          </w:p>
        </w:tc>
        <w:tc>
          <w:tcPr>
            <w:tcW w:w="1155"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22 Feb 2005</w:t>
            </w:r>
          </w:p>
        </w:tc>
        <w:tc>
          <w:tcPr>
            <w:tcW w:w="1680" w:type="dxa"/>
            <w:tcBorders>
              <w:top w:val="single" w:sz="4" w:space="0" w:color="auto"/>
              <w:bottom w:val="single" w:sz="4" w:space="0" w:color="auto"/>
            </w:tcBorders>
            <w:shd w:val="clear" w:color="auto" w:fill="auto"/>
          </w:tcPr>
          <w:p w:rsidR="00486B15" w:rsidRPr="00F76870" w:rsidRDefault="008E2A0E" w:rsidP="00486B15">
            <w:pPr>
              <w:pStyle w:val="ENoteTableText"/>
            </w:pPr>
            <w:r w:rsidRPr="00F76870">
              <w:t>Sch 1: 1</w:t>
            </w:r>
            <w:r w:rsidR="00F76870">
              <w:t> </w:t>
            </w:r>
            <w:r w:rsidRPr="00F76870">
              <w:t>July 2004 (s 2(1) item</w:t>
            </w:r>
            <w:r w:rsidR="00F76870">
              <w:t> </w:t>
            </w:r>
            <w:r w:rsidRPr="00F76870">
              <w:t>2)</w:t>
            </w:r>
          </w:p>
        </w:tc>
        <w:tc>
          <w:tcPr>
            <w:tcW w:w="1420" w:type="dxa"/>
            <w:tcBorders>
              <w:top w:val="single" w:sz="4" w:space="0" w:color="auto"/>
              <w:bottom w:val="single" w:sz="4" w:space="0" w:color="auto"/>
            </w:tcBorders>
            <w:shd w:val="clear" w:color="auto" w:fill="auto"/>
          </w:tcPr>
          <w:p w:rsidR="00486B15" w:rsidRPr="00F76870" w:rsidRDefault="00486B15" w:rsidP="00387221">
            <w:pPr>
              <w:pStyle w:val="ENoteTableText"/>
            </w:pPr>
            <w:r w:rsidRPr="00F76870">
              <w:t>Sch 1 (item</w:t>
            </w:r>
            <w:r w:rsidR="00F76870">
              <w:t> </w:t>
            </w:r>
            <w:r w:rsidRPr="00F76870">
              <w:t>4)</w:t>
            </w:r>
          </w:p>
        </w:tc>
      </w:tr>
      <w:tr w:rsidR="00486B15" w:rsidRPr="00F76870" w:rsidTr="005252A9">
        <w:trPr>
          <w:cantSplit/>
        </w:trPr>
        <w:tc>
          <w:tcPr>
            <w:tcW w:w="1838" w:type="dxa"/>
            <w:tcBorders>
              <w:bottom w:val="single" w:sz="4" w:space="0" w:color="auto"/>
            </w:tcBorders>
            <w:shd w:val="clear" w:color="auto" w:fill="auto"/>
          </w:tcPr>
          <w:p w:rsidR="00486B15" w:rsidRPr="00F76870" w:rsidRDefault="00486B15" w:rsidP="00486B15">
            <w:pPr>
              <w:pStyle w:val="ENoteTableText"/>
            </w:pPr>
            <w:bookmarkStart w:id="478" w:name="CU_27560293"/>
            <w:bookmarkEnd w:id="478"/>
            <w:r w:rsidRPr="00F76870">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F76870" w:rsidRDefault="00486B15" w:rsidP="00486B15">
            <w:pPr>
              <w:pStyle w:val="ENoteTableText"/>
            </w:pPr>
            <w:r w:rsidRPr="00F76870">
              <w:t>29, 2005</w:t>
            </w:r>
          </w:p>
        </w:tc>
        <w:tc>
          <w:tcPr>
            <w:tcW w:w="1155" w:type="dxa"/>
            <w:tcBorders>
              <w:bottom w:val="single" w:sz="4" w:space="0" w:color="auto"/>
            </w:tcBorders>
            <w:shd w:val="clear" w:color="auto" w:fill="auto"/>
          </w:tcPr>
          <w:p w:rsidR="00486B15" w:rsidRPr="00F76870" w:rsidRDefault="00486B15" w:rsidP="00486B15">
            <w:pPr>
              <w:pStyle w:val="ENoteTableText"/>
            </w:pPr>
            <w:r w:rsidRPr="00F76870">
              <w:t>21 Mar 2005</w:t>
            </w:r>
          </w:p>
        </w:tc>
        <w:tc>
          <w:tcPr>
            <w:tcW w:w="1680" w:type="dxa"/>
            <w:tcBorders>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1: 1 Jan 2005</w:t>
            </w:r>
            <w:r w:rsidRPr="00F76870">
              <w:br/>
              <w:t>Schedule</w:t>
            </w:r>
            <w:r w:rsidR="00F76870">
              <w:t> </w:t>
            </w:r>
            <w:r w:rsidRPr="00F76870">
              <w:t>2: 1</w:t>
            </w:r>
            <w:r w:rsidR="00F76870">
              <w:t> </w:t>
            </w:r>
            <w:r w:rsidRPr="00F76870">
              <w:t>July 2005</w:t>
            </w:r>
            <w:r w:rsidRPr="00F76870">
              <w:br/>
              <w:t>Remainder: Royal Assent</w:t>
            </w:r>
          </w:p>
        </w:tc>
        <w:tc>
          <w:tcPr>
            <w:tcW w:w="1420" w:type="dxa"/>
            <w:tcBorders>
              <w:bottom w:val="single" w:sz="4" w:space="0" w:color="auto"/>
            </w:tcBorders>
            <w:shd w:val="clear" w:color="auto" w:fill="auto"/>
          </w:tcPr>
          <w:p w:rsidR="00486B15" w:rsidRPr="00F76870" w:rsidRDefault="00486B15" w:rsidP="00486B15">
            <w:pPr>
              <w:pStyle w:val="ENoteTableText"/>
            </w:pPr>
            <w:r w:rsidRPr="00F76870">
              <w:t>Sch. 1 (item</w:t>
            </w:r>
            <w:r w:rsidR="00F76870">
              <w:t> </w:t>
            </w:r>
            <w:r w:rsidRPr="00F76870">
              <w:t>10) and Sch. 2 (item</w:t>
            </w:r>
            <w:r w:rsidR="00F76870">
              <w:t> </w:t>
            </w:r>
            <w:r w:rsidRPr="00F76870">
              <w:t>6)</w:t>
            </w:r>
          </w:p>
        </w:tc>
      </w:tr>
      <w:tr w:rsidR="00486B15" w:rsidRPr="00F76870" w:rsidTr="005252A9">
        <w:trPr>
          <w:cantSplit/>
        </w:trPr>
        <w:tc>
          <w:tcPr>
            <w:tcW w:w="1838" w:type="dxa"/>
            <w:tcBorders>
              <w:top w:val="single" w:sz="4" w:space="0" w:color="auto"/>
            </w:tcBorders>
            <w:shd w:val="clear" w:color="auto" w:fill="auto"/>
          </w:tcPr>
          <w:p w:rsidR="00486B15" w:rsidRPr="00F76870" w:rsidRDefault="00486B15" w:rsidP="00486B15">
            <w:pPr>
              <w:pStyle w:val="ENoteTableText"/>
            </w:pPr>
            <w:r w:rsidRPr="00F76870">
              <w:t>Family and Community Services Legislation Amendment (Family Assistance and Related Measures) Act 2005</w:t>
            </w:r>
          </w:p>
        </w:tc>
        <w:tc>
          <w:tcPr>
            <w:tcW w:w="992" w:type="dxa"/>
            <w:tcBorders>
              <w:top w:val="single" w:sz="4" w:space="0" w:color="auto"/>
            </w:tcBorders>
            <w:shd w:val="clear" w:color="auto" w:fill="auto"/>
          </w:tcPr>
          <w:p w:rsidR="00486B15" w:rsidRPr="00F76870" w:rsidRDefault="00486B15" w:rsidP="00486B15">
            <w:pPr>
              <w:pStyle w:val="ENoteTableText"/>
            </w:pPr>
            <w:r w:rsidRPr="00F76870">
              <w:t>61, 2005</w:t>
            </w:r>
          </w:p>
        </w:tc>
        <w:tc>
          <w:tcPr>
            <w:tcW w:w="1155" w:type="dxa"/>
            <w:tcBorders>
              <w:top w:val="single" w:sz="4" w:space="0" w:color="auto"/>
            </w:tcBorders>
            <w:shd w:val="clear" w:color="auto" w:fill="auto"/>
          </w:tcPr>
          <w:p w:rsidR="00486B15" w:rsidRPr="00F76870" w:rsidRDefault="00486B15" w:rsidP="00486B15">
            <w:pPr>
              <w:pStyle w:val="ENoteTableText"/>
            </w:pPr>
            <w:r w:rsidRPr="00F76870">
              <w:t>26</w:t>
            </w:r>
            <w:r w:rsidR="00F76870">
              <w:t> </w:t>
            </w:r>
            <w:r w:rsidRPr="00F76870">
              <w:t>June 2005</w:t>
            </w:r>
          </w:p>
        </w:tc>
        <w:tc>
          <w:tcPr>
            <w:tcW w:w="1680" w:type="dxa"/>
            <w:tcBorders>
              <w:top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1 (items</w:t>
            </w:r>
            <w:r w:rsidR="00F76870">
              <w:t> </w:t>
            </w:r>
            <w:r w:rsidRPr="00F76870">
              <w:t>1–9, 12), Schedule</w:t>
            </w:r>
            <w:r w:rsidR="00F76870">
              <w:t> </w:t>
            </w:r>
            <w:r w:rsidRPr="00F76870">
              <w:t>2 (items</w:t>
            </w:r>
            <w:r w:rsidR="00F76870">
              <w:t> </w:t>
            </w:r>
            <w:r w:rsidRPr="00F76870">
              <w:t>1, 2, 4–6), Schedule</w:t>
            </w:r>
            <w:r w:rsidR="00F76870">
              <w:t> </w:t>
            </w:r>
            <w:r w:rsidRPr="00F76870">
              <w:t>3 (items</w:t>
            </w:r>
            <w:r w:rsidR="00F76870">
              <w:t> </w:t>
            </w:r>
            <w:r w:rsidRPr="00F76870">
              <w:t>2, 3) and Schedule</w:t>
            </w:r>
            <w:r w:rsidR="00F76870">
              <w:t> </w:t>
            </w:r>
            <w:r w:rsidRPr="00F76870">
              <w:t>4 (items</w:t>
            </w:r>
            <w:r w:rsidR="00F76870">
              <w:t> </w:t>
            </w:r>
            <w:r w:rsidRPr="00F76870">
              <w:t>1–5, 26): 1</w:t>
            </w:r>
            <w:r w:rsidR="00F76870">
              <w:t> </w:t>
            </w:r>
            <w:r w:rsidRPr="00F76870">
              <w:t>July 2005</w:t>
            </w:r>
            <w:r w:rsidRPr="00F76870">
              <w:br/>
              <w:t>Schedule</w:t>
            </w:r>
            <w:r w:rsidR="00F76870">
              <w:t> </w:t>
            </w:r>
            <w:r w:rsidRPr="00F76870">
              <w:t>2 (item</w:t>
            </w:r>
            <w:r w:rsidR="00F76870">
              <w:t> </w:t>
            </w:r>
            <w:r w:rsidRPr="00F76870">
              <w:t>7) and Schedule</w:t>
            </w:r>
            <w:r w:rsidR="00F76870">
              <w:t> </w:t>
            </w:r>
            <w:r w:rsidRPr="00F76870">
              <w:t>3 (item</w:t>
            </w:r>
            <w:r w:rsidR="00F76870">
              <w:t> </w:t>
            </w:r>
            <w:r w:rsidRPr="00F76870">
              <w:t>1): Royal Assent</w:t>
            </w:r>
            <w:r w:rsidRPr="00F76870">
              <w:br/>
              <w:t>Schedule</w:t>
            </w:r>
            <w:r w:rsidR="00F76870">
              <w:t> </w:t>
            </w:r>
            <w:r w:rsidRPr="00F76870">
              <w:t>3 (item</w:t>
            </w:r>
            <w:r w:rsidR="00F76870">
              <w:t> </w:t>
            </w:r>
            <w:r w:rsidRPr="00F76870">
              <w:t>4): 1 Jan 2005</w:t>
            </w:r>
          </w:p>
        </w:tc>
        <w:tc>
          <w:tcPr>
            <w:tcW w:w="1420" w:type="dxa"/>
            <w:tcBorders>
              <w:top w:val="single" w:sz="4" w:space="0" w:color="auto"/>
            </w:tcBorders>
            <w:shd w:val="clear" w:color="auto" w:fill="auto"/>
          </w:tcPr>
          <w:p w:rsidR="00486B15" w:rsidRPr="00F76870" w:rsidRDefault="00486B15" w:rsidP="005A1E07">
            <w:pPr>
              <w:pStyle w:val="ENoteTableText"/>
            </w:pPr>
            <w:r w:rsidRPr="00F76870">
              <w:t>Sch. 1 (item</w:t>
            </w:r>
            <w:r w:rsidR="00F76870">
              <w:t> </w:t>
            </w:r>
            <w:r w:rsidRPr="00F76870">
              <w:t>12), Sch. 2 (items</w:t>
            </w:r>
            <w:r w:rsidR="00F76870">
              <w:t> </w:t>
            </w:r>
            <w:r w:rsidRPr="00F76870">
              <w:t>4–7), Sch. 3 (item</w:t>
            </w:r>
            <w:r w:rsidR="00F76870">
              <w:t> </w:t>
            </w:r>
            <w:r w:rsidRPr="00F76870">
              <w:t>3) and Sch. 4 (item</w:t>
            </w:r>
            <w:r w:rsidR="00F76870">
              <w:t> </w:t>
            </w:r>
            <w:r w:rsidRPr="00F76870">
              <w:t>26)</w:t>
            </w:r>
          </w:p>
        </w:tc>
      </w:tr>
      <w:tr w:rsidR="00486B15" w:rsidRPr="00F76870" w:rsidTr="005252A9">
        <w:trPr>
          <w:cantSplit/>
        </w:trPr>
        <w:tc>
          <w:tcPr>
            <w:tcW w:w="1838" w:type="dxa"/>
            <w:shd w:val="clear" w:color="auto" w:fill="auto"/>
          </w:tcPr>
          <w:p w:rsidR="00486B15" w:rsidRPr="00F76870" w:rsidRDefault="00486B15" w:rsidP="00486B15">
            <w:pPr>
              <w:pStyle w:val="ENoteTableText"/>
            </w:pPr>
            <w:r w:rsidRPr="00F76870">
              <w:t>Statute Law Revision Act 2005</w:t>
            </w:r>
          </w:p>
        </w:tc>
        <w:tc>
          <w:tcPr>
            <w:tcW w:w="992" w:type="dxa"/>
            <w:shd w:val="clear" w:color="auto" w:fill="auto"/>
          </w:tcPr>
          <w:p w:rsidR="00486B15" w:rsidRPr="00F76870" w:rsidRDefault="00486B15" w:rsidP="00486B15">
            <w:pPr>
              <w:pStyle w:val="ENoteTableText"/>
            </w:pPr>
            <w:r w:rsidRPr="00F76870">
              <w:t>100, 2005</w:t>
            </w:r>
          </w:p>
        </w:tc>
        <w:tc>
          <w:tcPr>
            <w:tcW w:w="1155" w:type="dxa"/>
            <w:shd w:val="clear" w:color="auto" w:fill="auto"/>
          </w:tcPr>
          <w:p w:rsidR="00486B15" w:rsidRPr="00F76870" w:rsidRDefault="00486B15" w:rsidP="00486B15">
            <w:pPr>
              <w:pStyle w:val="ENoteTableText"/>
            </w:pPr>
            <w:r w:rsidRPr="00F76870">
              <w:t>6</w:t>
            </w:r>
            <w:r w:rsidR="00F76870">
              <w:t> </w:t>
            </w:r>
            <w:r w:rsidRPr="00F76870">
              <w:t>July 2005</w:t>
            </w:r>
          </w:p>
        </w:tc>
        <w:tc>
          <w:tcPr>
            <w:tcW w:w="1680" w:type="dxa"/>
            <w:shd w:val="clear" w:color="auto" w:fill="auto"/>
          </w:tcPr>
          <w:p w:rsidR="00486B15" w:rsidRPr="00F76870" w:rsidRDefault="00486B15" w:rsidP="00486B15">
            <w:pPr>
              <w:pStyle w:val="ENoteTableText"/>
            </w:pPr>
            <w:r w:rsidRPr="00F76870">
              <w:t>Schedule</w:t>
            </w:r>
            <w:r w:rsidR="00F76870">
              <w:t> </w:t>
            </w:r>
            <w:r w:rsidRPr="00F76870">
              <w:t>1 (item</w:t>
            </w:r>
            <w:r w:rsidR="00F76870">
              <w:t> </w:t>
            </w:r>
            <w:r w:rsidRPr="00F76870">
              <w:t xml:space="preserve">6): Royal Assent </w:t>
            </w:r>
          </w:p>
        </w:tc>
        <w:tc>
          <w:tcPr>
            <w:tcW w:w="1420" w:type="dxa"/>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shd w:val="clear" w:color="auto" w:fill="auto"/>
          </w:tcPr>
          <w:p w:rsidR="00486B15" w:rsidRPr="00F76870" w:rsidRDefault="00486B15" w:rsidP="00486B15">
            <w:pPr>
              <w:pStyle w:val="ENoteTableText"/>
            </w:pPr>
            <w:r w:rsidRPr="00F76870">
              <w:t>Family and Community Services Legislation Amendment (Welfare to Work) Act 2005</w:t>
            </w:r>
          </w:p>
        </w:tc>
        <w:tc>
          <w:tcPr>
            <w:tcW w:w="992" w:type="dxa"/>
            <w:shd w:val="clear" w:color="auto" w:fill="auto"/>
          </w:tcPr>
          <w:p w:rsidR="00486B15" w:rsidRPr="00F76870" w:rsidRDefault="00486B15" w:rsidP="00486B15">
            <w:pPr>
              <w:pStyle w:val="ENoteTableText"/>
            </w:pPr>
            <w:r w:rsidRPr="00F76870">
              <w:t>150, 2005</w:t>
            </w:r>
          </w:p>
        </w:tc>
        <w:tc>
          <w:tcPr>
            <w:tcW w:w="1155" w:type="dxa"/>
            <w:shd w:val="clear" w:color="auto" w:fill="auto"/>
          </w:tcPr>
          <w:p w:rsidR="00486B15" w:rsidRPr="00F76870" w:rsidRDefault="00486B15" w:rsidP="00486B15">
            <w:pPr>
              <w:pStyle w:val="ENoteTableText"/>
            </w:pPr>
            <w:r w:rsidRPr="00F76870">
              <w:t>14 Dec 2005</w:t>
            </w:r>
          </w:p>
        </w:tc>
        <w:tc>
          <w:tcPr>
            <w:tcW w:w="1680" w:type="dxa"/>
            <w:shd w:val="clear" w:color="auto" w:fill="auto"/>
          </w:tcPr>
          <w:p w:rsidR="00486B15" w:rsidRPr="00F76870" w:rsidRDefault="00486B15" w:rsidP="00486B15">
            <w:pPr>
              <w:pStyle w:val="ENoteTableText"/>
            </w:pPr>
            <w:r w:rsidRPr="00F76870">
              <w:t>Schedule</w:t>
            </w:r>
            <w:r w:rsidR="00F76870">
              <w:t> </w:t>
            </w:r>
            <w:r w:rsidRPr="00F76870">
              <w:t>1 (items</w:t>
            </w:r>
            <w:r w:rsidR="00F76870">
              <w:t> </w:t>
            </w:r>
            <w:r w:rsidRPr="00F76870">
              <w:t>1–8, 17) and Schedule</w:t>
            </w:r>
            <w:r w:rsidR="00F76870">
              <w:t> </w:t>
            </w:r>
            <w:r w:rsidRPr="00F76870">
              <w:t>2 (items</w:t>
            </w:r>
            <w:r w:rsidR="00F76870">
              <w:t> </w:t>
            </w:r>
            <w:r w:rsidRPr="00F76870">
              <w:t>1–14, 35): Royal Assent</w:t>
            </w:r>
          </w:p>
        </w:tc>
        <w:tc>
          <w:tcPr>
            <w:tcW w:w="1420" w:type="dxa"/>
            <w:shd w:val="clear" w:color="auto" w:fill="auto"/>
          </w:tcPr>
          <w:p w:rsidR="00486B15" w:rsidRPr="00F76870" w:rsidRDefault="00486B15" w:rsidP="00486B15">
            <w:pPr>
              <w:pStyle w:val="ENoteTableText"/>
            </w:pPr>
            <w:r w:rsidRPr="00F76870">
              <w:t>Sch. 1 (item</w:t>
            </w:r>
            <w:r w:rsidR="00F76870">
              <w:t> </w:t>
            </w:r>
            <w:r w:rsidRPr="00F76870">
              <w:t>17) and Sch. 2 (item</w:t>
            </w:r>
            <w:r w:rsidR="00F76870">
              <w:t> </w:t>
            </w:r>
            <w:r w:rsidRPr="00F76870">
              <w:t>35)</w:t>
            </w:r>
          </w:p>
        </w:tc>
      </w:tr>
      <w:tr w:rsidR="00486B15" w:rsidRPr="00F76870" w:rsidTr="005252A9">
        <w:trPr>
          <w:cantSplit/>
        </w:trPr>
        <w:tc>
          <w:tcPr>
            <w:tcW w:w="1838" w:type="dxa"/>
            <w:tcBorders>
              <w:bottom w:val="nil"/>
            </w:tcBorders>
            <w:shd w:val="clear" w:color="auto" w:fill="auto"/>
          </w:tcPr>
          <w:p w:rsidR="00486B15" w:rsidRPr="00F76870" w:rsidRDefault="00486B15" w:rsidP="00D36439">
            <w:pPr>
              <w:pStyle w:val="ENoteTableText"/>
              <w:keepNext/>
            </w:pPr>
            <w:r w:rsidRPr="00F76870">
              <w:t>Family Assistance, Social Security and Veterans’ Affairs Legislation Amendment (2005 Budget and Other Measures) Act 2006</w:t>
            </w:r>
          </w:p>
        </w:tc>
        <w:tc>
          <w:tcPr>
            <w:tcW w:w="992" w:type="dxa"/>
            <w:tcBorders>
              <w:bottom w:val="nil"/>
            </w:tcBorders>
            <w:shd w:val="clear" w:color="auto" w:fill="auto"/>
          </w:tcPr>
          <w:p w:rsidR="00486B15" w:rsidRPr="00F76870" w:rsidRDefault="00486B15" w:rsidP="00486B15">
            <w:pPr>
              <w:pStyle w:val="ENoteTableText"/>
            </w:pPr>
            <w:r w:rsidRPr="00F76870">
              <w:t>36, 2006</w:t>
            </w:r>
          </w:p>
        </w:tc>
        <w:tc>
          <w:tcPr>
            <w:tcW w:w="1155" w:type="dxa"/>
            <w:tcBorders>
              <w:bottom w:val="nil"/>
            </w:tcBorders>
            <w:shd w:val="clear" w:color="auto" w:fill="auto"/>
          </w:tcPr>
          <w:p w:rsidR="00486B15" w:rsidRPr="00F76870" w:rsidRDefault="00486B15" w:rsidP="00486B15">
            <w:pPr>
              <w:pStyle w:val="ENoteTableText"/>
            </w:pPr>
            <w:r w:rsidRPr="00F76870">
              <w:t>3</w:t>
            </w:r>
            <w:r w:rsidR="00F76870">
              <w:t> </w:t>
            </w:r>
            <w:r w:rsidRPr="00F76870">
              <w:t>May 2006</w:t>
            </w:r>
          </w:p>
        </w:tc>
        <w:tc>
          <w:tcPr>
            <w:tcW w:w="1680" w:type="dxa"/>
            <w:tcBorders>
              <w:bottom w:val="nil"/>
            </w:tcBorders>
            <w:shd w:val="clear" w:color="auto" w:fill="auto"/>
          </w:tcPr>
          <w:p w:rsidR="00486B15" w:rsidRPr="00F76870" w:rsidRDefault="00225FD1" w:rsidP="00486B15">
            <w:pPr>
              <w:pStyle w:val="ENoteTableText"/>
            </w:pPr>
            <w:r w:rsidRPr="00F76870">
              <w:t>Sch 1: repealed before commencing (s 2(1) item</w:t>
            </w:r>
            <w:r w:rsidR="00F76870">
              <w:t> </w:t>
            </w:r>
            <w:r w:rsidRPr="00F76870">
              <w:t>2)</w:t>
            </w:r>
            <w:r w:rsidRPr="00F76870">
              <w:br/>
              <w:t>Sch 3: 1</w:t>
            </w:r>
            <w:r w:rsidR="00F76870">
              <w:t> </w:t>
            </w:r>
            <w:r w:rsidRPr="00F76870">
              <w:t>July 2005 (s 2(1) item</w:t>
            </w:r>
            <w:r w:rsidR="00F76870">
              <w:t> </w:t>
            </w:r>
            <w:r w:rsidRPr="00F76870">
              <w:t>4)</w:t>
            </w:r>
            <w:r w:rsidRPr="00F76870">
              <w:br/>
              <w:t>Sch 7 (items</w:t>
            </w:r>
            <w:r w:rsidR="00F76870">
              <w:t> </w:t>
            </w:r>
            <w:r w:rsidRPr="00F76870">
              <w:t>1, 7): 4</w:t>
            </w:r>
            <w:r w:rsidR="00F76870">
              <w:t> </w:t>
            </w:r>
            <w:r w:rsidRPr="00F76870">
              <w:t>May 2006 (s 2(1) item</w:t>
            </w:r>
            <w:r w:rsidR="00F76870">
              <w:t> </w:t>
            </w:r>
            <w:r w:rsidRPr="00F76870">
              <w:t>8)</w:t>
            </w:r>
          </w:p>
        </w:tc>
        <w:tc>
          <w:tcPr>
            <w:tcW w:w="1420" w:type="dxa"/>
            <w:tcBorders>
              <w:bottom w:val="nil"/>
            </w:tcBorders>
            <w:shd w:val="clear" w:color="auto" w:fill="auto"/>
          </w:tcPr>
          <w:p w:rsidR="00486B15" w:rsidRPr="00F76870" w:rsidRDefault="00225FD1" w:rsidP="003B1621">
            <w:pPr>
              <w:pStyle w:val="ENoteTableText"/>
            </w:pPr>
            <w:r w:rsidRPr="00F76870">
              <w:t>Sch 1 (items</w:t>
            </w:r>
            <w:r w:rsidR="00F76870">
              <w:t> </w:t>
            </w:r>
            <w:r w:rsidRPr="00F76870">
              <w:t>3, 4), Sch 3 (item</w:t>
            </w:r>
            <w:r w:rsidR="00F76870">
              <w:t> </w:t>
            </w:r>
            <w:r w:rsidRPr="00F76870">
              <w:t>3) and Sch 7 (item</w:t>
            </w:r>
            <w:r w:rsidR="00F76870">
              <w:t> </w:t>
            </w:r>
            <w:r w:rsidRPr="00F76870">
              <w:t>7)</w:t>
            </w:r>
          </w:p>
        </w:tc>
      </w:tr>
      <w:tr w:rsidR="00486B15" w:rsidRPr="00F76870" w:rsidTr="005252A9">
        <w:trPr>
          <w:cantSplit/>
        </w:trPr>
        <w:tc>
          <w:tcPr>
            <w:tcW w:w="1838" w:type="dxa"/>
            <w:tcBorders>
              <w:top w:val="nil"/>
              <w:bottom w:val="nil"/>
            </w:tcBorders>
            <w:shd w:val="clear" w:color="auto" w:fill="auto"/>
          </w:tcPr>
          <w:p w:rsidR="00486B15" w:rsidRPr="00F76870" w:rsidRDefault="00486B15" w:rsidP="00486B15">
            <w:pPr>
              <w:pStyle w:val="ENoteTTIndentHeading"/>
            </w:pPr>
            <w:r w:rsidRPr="00F76870">
              <w:rPr>
                <w:rFonts w:cs="Times New Roman"/>
              </w:rPr>
              <w:t>as amended by</w:t>
            </w:r>
          </w:p>
        </w:tc>
        <w:tc>
          <w:tcPr>
            <w:tcW w:w="992" w:type="dxa"/>
            <w:tcBorders>
              <w:top w:val="nil"/>
              <w:bottom w:val="nil"/>
            </w:tcBorders>
            <w:shd w:val="clear" w:color="auto" w:fill="auto"/>
          </w:tcPr>
          <w:p w:rsidR="00486B15" w:rsidRPr="00F76870" w:rsidRDefault="00486B15" w:rsidP="00486B15">
            <w:pPr>
              <w:pStyle w:val="ENoteTableText"/>
            </w:pPr>
          </w:p>
        </w:tc>
        <w:tc>
          <w:tcPr>
            <w:tcW w:w="1155" w:type="dxa"/>
            <w:tcBorders>
              <w:top w:val="nil"/>
              <w:bottom w:val="nil"/>
            </w:tcBorders>
            <w:shd w:val="clear" w:color="auto" w:fill="auto"/>
          </w:tcPr>
          <w:p w:rsidR="00486B15" w:rsidRPr="00F76870" w:rsidRDefault="00486B15" w:rsidP="00486B15">
            <w:pPr>
              <w:pStyle w:val="ENoteTableText"/>
            </w:pPr>
          </w:p>
        </w:tc>
        <w:tc>
          <w:tcPr>
            <w:tcW w:w="1680" w:type="dxa"/>
            <w:tcBorders>
              <w:top w:val="nil"/>
              <w:bottom w:val="nil"/>
            </w:tcBorders>
            <w:shd w:val="clear" w:color="auto" w:fill="auto"/>
          </w:tcPr>
          <w:p w:rsidR="00486B15" w:rsidRPr="00F76870" w:rsidRDefault="00486B15" w:rsidP="00486B15">
            <w:pPr>
              <w:pStyle w:val="ENoteTableText"/>
            </w:pPr>
          </w:p>
        </w:tc>
        <w:tc>
          <w:tcPr>
            <w:tcW w:w="1420" w:type="dxa"/>
            <w:tcBorders>
              <w:top w:val="nil"/>
              <w:bottom w:val="nil"/>
            </w:tcBorders>
            <w:shd w:val="clear" w:color="auto" w:fill="auto"/>
          </w:tcPr>
          <w:p w:rsidR="00486B15" w:rsidRPr="00F76870" w:rsidRDefault="00486B15" w:rsidP="00486B15">
            <w:pPr>
              <w:pStyle w:val="ENoteTableText"/>
            </w:pPr>
          </w:p>
        </w:tc>
      </w:tr>
      <w:tr w:rsidR="00486B15" w:rsidRPr="00F76870" w:rsidTr="005252A9">
        <w:trPr>
          <w:cantSplit/>
        </w:trPr>
        <w:tc>
          <w:tcPr>
            <w:tcW w:w="1838" w:type="dxa"/>
            <w:tcBorders>
              <w:top w:val="nil"/>
              <w:bottom w:val="single" w:sz="4" w:space="0" w:color="auto"/>
            </w:tcBorders>
            <w:shd w:val="clear" w:color="auto" w:fill="auto"/>
          </w:tcPr>
          <w:p w:rsidR="00486B15" w:rsidRPr="00F76870" w:rsidRDefault="00486B15" w:rsidP="00D36439">
            <w:pPr>
              <w:pStyle w:val="ENoteTTi"/>
              <w:keepNext w:val="0"/>
            </w:pPr>
            <w:r w:rsidRPr="00F76870">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F76870" w:rsidRDefault="00486B15" w:rsidP="00486B15">
            <w:pPr>
              <w:pStyle w:val="ENoteTableText"/>
            </w:pPr>
            <w:r w:rsidRPr="00F76870">
              <w:t>82, 2006</w:t>
            </w:r>
          </w:p>
        </w:tc>
        <w:tc>
          <w:tcPr>
            <w:tcW w:w="1155" w:type="dxa"/>
            <w:tcBorders>
              <w:top w:val="nil"/>
              <w:bottom w:val="single" w:sz="4" w:space="0" w:color="auto"/>
            </w:tcBorders>
            <w:shd w:val="clear" w:color="auto" w:fill="auto"/>
          </w:tcPr>
          <w:p w:rsidR="00486B15" w:rsidRPr="00F76870" w:rsidRDefault="00486B15" w:rsidP="00486B15">
            <w:pPr>
              <w:pStyle w:val="ENoteTableText"/>
            </w:pPr>
            <w:r w:rsidRPr="00F76870">
              <w:t>30</w:t>
            </w:r>
            <w:r w:rsidR="00F76870">
              <w:t> </w:t>
            </w:r>
            <w:r w:rsidRPr="00F76870">
              <w:t>June 2006</w:t>
            </w:r>
          </w:p>
        </w:tc>
        <w:tc>
          <w:tcPr>
            <w:tcW w:w="1680" w:type="dxa"/>
            <w:tcBorders>
              <w:top w:val="nil"/>
              <w:bottom w:val="single" w:sz="4" w:space="0" w:color="auto"/>
            </w:tcBorders>
            <w:shd w:val="clear" w:color="auto" w:fill="auto"/>
          </w:tcPr>
          <w:p w:rsidR="00486B15" w:rsidRPr="00F76870" w:rsidRDefault="00225FD1" w:rsidP="00486B15">
            <w:pPr>
              <w:pStyle w:val="ENoteTableText"/>
            </w:pPr>
            <w:r w:rsidRPr="00F76870">
              <w:t>Sch 1 (item</w:t>
            </w:r>
            <w:r w:rsidR="00F76870">
              <w:t> </w:t>
            </w:r>
            <w:r w:rsidRPr="00F76870">
              <w:t>5): 30</w:t>
            </w:r>
            <w:r w:rsidR="00F76870">
              <w:t> </w:t>
            </w:r>
            <w:r w:rsidRPr="00F76870">
              <w:t>June 2006 (s 2(1) item</w:t>
            </w:r>
            <w:r w:rsidR="00F76870">
              <w:t> </w:t>
            </w:r>
            <w:r w:rsidRPr="00F76870">
              <w:t>3)</w:t>
            </w:r>
          </w:p>
        </w:tc>
        <w:tc>
          <w:tcPr>
            <w:tcW w:w="1420" w:type="dxa"/>
            <w:tcBorders>
              <w:top w:val="nil"/>
              <w:bottom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top w:val="single" w:sz="4" w:space="0" w:color="auto"/>
              <w:bottom w:val="nil"/>
            </w:tcBorders>
            <w:shd w:val="clear" w:color="auto" w:fill="auto"/>
          </w:tcPr>
          <w:p w:rsidR="00486B15" w:rsidRPr="00F76870" w:rsidRDefault="00486B15" w:rsidP="00486B15">
            <w:pPr>
              <w:pStyle w:val="ENoteTableText"/>
            </w:pPr>
            <w:r w:rsidRPr="00F76870">
              <w:t>Family Law Amendment (Shared Parental Responsibility) Act 2006</w:t>
            </w:r>
          </w:p>
        </w:tc>
        <w:tc>
          <w:tcPr>
            <w:tcW w:w="992" w:type="dxa"/>
            <w:tcBorders>
              <w:top w:val="single" w:sz="4" w:space="0" w:color="auto"/>
              <w:bottom w:val="nil"/>
            </w:tcBorders>
            <w:shd w:val="clear" w:color="auto" w:fill="auto"/>
          </w:tcPr>
          <w:p w:rsidR="00486B15" w:rsidRPr="00F76870" w:rsidRDefault="00486B15" w:rsidP="00486B15">
            <w:pPr>
              <w:pStyle w:val="ENoteTableText"/>
            </w:pPr>
            <w:r w:rsidRPr="00F76870">
              <w:t>46, 2006</w:t>
            </w:r>
          </w:p>
        </w:tc>
        <w:tc>
          <w:tcPr>
            <w:tcW w:w="1155" w:type="dxa"/>
            <w:tcBorders>
              <w:top w:val="single" w:sz="4" w:space="0" w:color="auto"/>
              <w:bottom w:val="nil"/>
            </w:tcBorders>
            <w:shd w:val="clear" w:color="auto" w:fill="auto"/>
          </w:tcPr>
          <w:p w:rsidR="00486B15" w:rsidRPr="00F76870" w:rsidRDefault="00486B15" w:rsidP="00486B15">
            <w:pPr>
              <w:pStyle w:val="ENoteTableText"/>
            </w:pPr>
            <w:r w:rsidRPr="00F76870">
              <w:t>22</w:t>
            </w:r>
            <w:r w:rsidR="00F76870">
              <w:t> </w:t>
            </w:r>
            <w:r w:rsidRPr="00F76870">
              <w:t>May 2006</w:t>
            </w:r>
          </w:p>
        </w:tc>
        <w:tc>
          <w:tcPr>
            <w:tcW w:w="1680" w:type="dxa"/>
            <w:tcBorders>
              <w:top w:val="single" w:sz="4" w:space="0" w:color="auto"/>
              <w:bottom w:val="nil"/>
            </w:tcBorders>
            <w:shd w:val="clear" w:color="auto" w:fill="auto"/>
          </w:tcPr>
          <w:p w:rsidR="00486B15" w:rsidRPr="00F76870" w:rsidRDefault="00DB040B" w:rsidP="00CA4DA5">
            <w:pPr>
              <w:pStyle w:val="ENoteTableText"/>
            </w:pPr>
            <w:r w:rsidRPr="00F76870">
              <w:t>Sch 9 (item</w:t>
            </w:r>
            <w:r w:rsidR="00F76870">
              <w:t> </w:t>
            </w:r>
            <w:r w:rsidRPr="00F76870">
              <w:t xml:space="preserve">1): </w:t>
            </w:r>
            <w:r w:rsidR="00CA4DA5" w:rsidRPr="00F76870">
              <w:t>repealed on commencement</w:t>
            </w:r>
            <w:r w:rsidRPr="00F76870">
              <w:t xml:space="preserve"> (s 2(1) item</w:t>
            </w:r>
            <w:r w:rsidR="00F76870">
              <w:t> </w:t>
            </w:r>
            <w:r w:rsidRPr="00F76870">
              <w:t>10)</w:t>
            </w:r>
          </w:p>
        </w:tc>
        <w:tc>
          <w:tcPr>
            <w:tcW w:w="1420" w:type="dxa"/>
            <w:tcBorders>
              <w:top w:val="single" w:sz="4" w:space="0" w:color="auto"/>
              <w:bottom w:val="nil"/>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top w:val="nil"/>
              <w:bottom w:val="nil"/>
            </w:tcBorders>
            <w:shd w:val="clear" w:color="auto" w:fill="auto"/>
          </w:tcPr>
          <w:p w:rsidR="00486B15" w:rsidRPr="00F76870" w:rsidRDefault="00486B15" w:rsidP="00486B15">
            <w:pPr>
              <w:pStyle w:val="ENoteTTIndentHeading"/>
              <w:rPr>
                <w:b w:val="0"/>
              </w:rPr>
            </w:pPr>
            <w:r w:rsidRPr="00F76870">
              <w:rPr>
                <w:rFonts w:cs="Times New Roman"/>
              </w:rPr>
              <w:t>as amended by</w:t>
            </w:r>
          </w:p>
        </w:tc>
        <w:tc>
          <w:tcPr>
            <w:tcW w:w="992" w:type="dxa"/>
            <w:tcBorders>
              <w:top w:val="nil"/>
              <w:bottom w:val="nil"/>
            </w:tcBorders>
            <w:shd w:val="clear" w:color="auto" w:fill="auto"/>
          </w:tcPr>
          <w:p w:rsidR="00486B15" w:rsidRPr="00F76870" w:rsidRDefault="00486B15" w:rsidP="00486B15">
            <w:pPr>
              <w:pStyle w:val="ENoteTableText"/>
            </w:pPr>
          </w:p>
        </w:tc>
        <w:tc>
          <w:tcPr>
            <w:tcW w:w="1155" w:type="dxa"/>
            <w:tcBorders>
              <w:top w:val="nil"/>
              <w:bottom w:val="nil"/>
            </w:tcBorders>
            <w:shd w:val="clear" w:color="auto" w:fill="auto"/>
          </w:tcPr>
          <w:p w:rsidR="00486B15" w:rsidRPr="00F76870" w:rsidRDefault="00486B15" w:rsidP="00486B15">
            <w:pPr>
              <w:pStyle w:val="ENoteTableText"/>
            </w:pPr>
          </w:p>
        </w:tc>
        <w:tc>
          <w:tcPr>
            <w:tcW w:w="1680" w:type="dxa"/>
            <w:tcBorders>
              <w:top w:val="nil"/>
              <w:bottom w:val="nil"/>
            </w:tcBorders>
            <w:shd w:val="clear" w:color="auto" w:fill="auto"/>
          </w:tcPr>
          <w:p w:rsidR="00486B15" w:rsidRPr="00F76870" w:rsidRDefault="00486B15" w:rsidP="00486B15">
            <w:pPr>
              <w:pStyle w:val="ENoteTableText"/>
            </w:pPr>
          </w:p>
        </w:tc>
        <w:tc>
          <w:tcPr>
            <w:tcW w:w="1420" w:type="dxa"/>
            <w:tcBorders>
              <w:top w:val="nil"/>
              <w:bottom w:val="nil"/>
            </w:tcBorders>
            <w:shd w:val="clear" w:color="auto" w:fill="auto"/>
          </w:tcPr>
          <w:p w:rsidR="00486B15" w:rsidRPr="00F76870" w:rsidRDefault="00486B15" w:rsidP="00486B15">
            <w:pPr>
              <w:pStyle w:val="ENoteTableText"/>
            </w:pPr>
          </w:p>
        </w:tc>
      </w:tr>
      <w:tr w:rsidR="00486B15" w:rsidRPr="00F76870" w:rsidTr="005252A9">
        <w:trPr>
          <w:cantSplit/>
        </w:trPr>
        <w:tc>
          <w:tcPr>
            <w:tcW w:w="1838" w:type="dxa"/>
            <w:tcBorders>
              <w:top w:val="nil"/>
              <w:bottom w:val="single" w:sz="4" w:space="0" w:color="auto"/>
            </w:tcBorders>
            <w:shd w:val="clear" w:color="auto" w:fill="auto"/>
          </w:tcPr>
          <w:p w:rsidR="00486B15" w:rsidRPr="00F76870" w:rsidRDefault="00486B15" w:rsidP="00D36439">
            <w:pPr>
              <w:pStyle w:val="ENoteTTi"/>
              <w:keepNext w:val="0"/>
            </w:pPr>
            <w:r w:rsidRPr="00F76870">
              <w:t>Statute Law Revision Act 2007</w:t>
            </w:r>
          </w:p>
        </w:tc>
        <w:tc>
          <w:tcPr>
            <w:tcW w:w="992" w:type="dxa"/>
            <w:tcBorders>
              <w:top w:val="nil"/>
              <w:bottom w:val="single" w:sz="4" w:space="0" w:color="auto"/>
            </w:tcBorders>
            <w:shd w:val="clear" w:color="auto" w:fill="auto"/>
          </w:tcPr>
          <w:p w:rsidR="00486B15" w:rsidRPr="00F76870" w:rsidRDefault="00486B15" w:rsidP="00486B15">
            <w:pPr>
              <w:pStyle w:val="ENoteTableText"/>
            </w:pPr>
            <w:r w:rsidRPr="00F76870">
              <w:t>8, 2007</w:t>
            </w:r>
          </w:p>
        </w:tc>
        <w:tc>
          <w:tcPr>
            <w:tcW w:w="1155" w:type="dxa"/>
            <w:tcBorders>
              <w:top w:val="nil"/>
              <w:bottom w:val="single" w:sz="4" w:space="0" w:color="auto"/>
            </w:tcBorders>
            <w:shd w:val="clear" w:color="auto" w:fill="auto"/>
          </w:tcPr>
          <w:p w:rsidR="00486B15" w:rsidRPr="00F76870" w:rsidRDefault="00486B15" w:rsidP="00486B15">
            <w:pPr>
              <w:pStyle w:val="ENoteTableText"/>
            </w:pPr>
            <w:r w:rsidRPr="00F76870">
              <w:t>15 Mar 2007</w:t>
            </w:r>
          </w:p>
        </w:tc>
        <w:tc>
          <w:tcPr>
            <w:tcW w:w="1680" w:type="dxa"/>
            <w:tcBorders>
              <w:top w:val="nil"/>
              <w:bottom w:val="single" w:sz="4" w:space="0" w:color="auto"/>
            </w:tcBorders>
            <w:shd w:val="clear" w:color="auto" w:fill="auto"/>
          </w:tcPr>
          <w:p w:rsidR="00486B15" w:rsidRPr="00F76870" w:rsidRDefault="00DB040B" w:rsidP="00486B15">
            <w:pPr>
              <w:pStyle w:val="ENoteTableText"/>
            </w:pPr>
            <w:r w:rsidRPr="00F76870">
              <w:t>Sch 2 (item</w:t>
            </w:r>
            <w:r w:rsidR="00F76870">
              <w:t> </w:t>
            </w:r>
            <w:r w:rsidRPr="00F76870">
              <w:t>9): 1</w:t>
            </w:r>
            <w:r w:rsidR="00F76870">
              <w:t> </w:t>
            </w:r>
            <w:r w:rsidRPr="00F76870">
              <w:t>July 2006 (s 2(1) item</w:t>
            </w:r>
            <w:r w:rsidR="00F76870">
              <w:t> </w:t>
            </w:r>
            <w:r w:rsidRPr="00F76870">
              <w:t>34)</w:t>
            </w:r>
          </w:p>
        </w:tc>
        <w:tc>
          <w:tcPr>
            <w:tcW w:w="1420" w:type="dxa"/>
            <w:tcBorders>
              <w:top w:val="nil"/>
              <w:bottom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top w:val="single" w:sz="4" w:space="0" w:color="auto"/>
            </w:tcBorders>
            <w:shd w:val="clear" w:color="auto" w:fill="auto"/>
          </w:tcPr>
          <w:p w:rsidR="00486B15" w:rsidRPr="00F76870" w:rsidRDefault="00486B15" w:rsidP="00486B15">
            <w:pPr>
              <w:pStyle w:val="ENoteTableText"/>
            </w:pPr>
            <w:r w:rsidRPr="00F76870">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F76870" w:rsidRDefault="00486B15" w:rsidP="00486B15">
            <w:pPr>
              <w:pStyle w:val="ENoteTableText"/>
            </w:pPr>
            <w:r w:rsidRPr="00F76870">
              <w:t>64, 2006</w:t>
            </w:r>
          </w:p>
        </w:tc>
        <w:tc>
          <w:tcPr>
            <w:tcW w:w="1155" w:type="dxa"/>
            <w:tcBorders>
              <w:top w:val="single" w:sz="4" w:space="0" w:color="auto"/>
            </w:tcBorders>
            <w:shd w:val="clear" w:color="auto" w:fill="auto"/>
          </w:tcPr>
          <w:p w:rsidR="00486B15" w:rsidRPr="00F76870" w:rsidRDefault="00486B15" w:rsidP="00486B15">
            <w:pPr>
              <w:pStyle w:val="ENoteTableText"/>
            </w:pPr>
            <w:r w:rsidRPr="00F76870">
              <w:t>22</w:t>
            </w:r>
            <w:r w:rsidR="00F76870">
              <w:t> </w:t>
            </w:r>
            <w:r w:rsidRPr="00F76870">
              <w:t>June 2006</w:t>
            </w:r>
          </w:p>
        </w:tc>
        <w:tc>
          <w:tcPr>
            <w:tcW w:w="1680" w:type="dxa"/>
            <w:tcBorders>
              <w:top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14 (items</w:t>
            </w:r>
            <w:r w:rsidR="00F76870">
              <w:t> </w:t>
            </w:r>
            <w:r w:rsidRPr="00F76870">
              <w:t>1–3): 1</w:t>
            </w:r>
            <w:r w:rsidR="00F76870">
              <w:t> </w:t>
            </w:r>
            <w:r w:rsidRPr="00F76870">
              <w:t>July 2006</w:t>
            </w:r>
          </w:p>
        </w:tc>
        <w:tc>
          <w:tcPr>
            <w:tcW w:w="1420" w:type="dxa"/>
            <w:tcBorders>
              <w:top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bottom w:val="single" w:sz="4" w:space="0" w:color="auto"/>
            </w:tcBorders>
            <w:shd w:val="clear" w:color="auto" w:fill="auto"/>
          </w:tcPr>
          <w:p w:rsidR="00486B15" w:rsidRPr="00F76870" w:rsidRDefault="00486B15" w:rsidP="00486B15">
            <w:pPr>
              <w:pStyle w:val="ENoteTableText"/>
            </w:pPr>
            <w:r w:rsidRPr="00F76870">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F76870" w:rsidRDefault="00486B15" w:rsidP="00486B15">
            <w:pPr>
              <w:pStyle w:val="ENoteTableText"/>
            </w:pPr>
            <w:r w:rsidRPr="00F76870">
              <w:t>82, 2006</w:t>
            </w:r>
          </w:p>
        </w:tc>
        <w:tc>
          <w:tcPr>
            <w:tcW w:w="1155" w:type="dxa"/>
            <w:tcBorders>
              <w:bottom w:val="single" w:sz="4" w:space="0" w:color="auto"/>
            </w:tcBorders>
            <w:shd w:val="clear" w:color="auto" w:fill="auto"/>
          </w:tcPr>
          <w:p w:rsidR="00486B15" w:rsidRPr="00F76870" w:rsidRDefault="00486B15" w:rsidP="00486B15">
            <w:pPr>
              <w:pStyle w:val="ENoteTableText"/>
            </w:pPr>
            <w:r w:rsidRPr="00F76870">
              <w:t>30</w:t>
            </w:r>
            <w:r w:rsidR="00F76870">
              <w:t> </w:t>
            </w:r>
            <w:r w:rsidRPr="00F76870">
              <w:t>June 2006</w:t>
            </w:r>
          </w:p>
        </w:tc>
        <w:tc>
          <w:tcPr>
            <w:tcW w:w="1680" w:type="dxa"/>
            <w:tcBorders>
              <w:bottom w:val="single" w:sz="4" w:space="0" w:color="auto"/>
            </w:tcBorders>
            <w:shd w:val="clear" w:color="auto" w:fill="auto"/>
          </w:tcPr>
          <w:p w:rsidR="00486B15" w:rsidRPr="00F76870" w:rsidRDefault="00486B15" w:rsidP="007925E6">
            <w:pPr>
              <w:pStyle w:val="ENoteTableText"/>
            </w:pPr>
            <w:r w:rsidRPr="00F76870">
              <w:t>Sch</w:t>
            </w:r>
            <w:r w:rsidR="007D5181" w:rsidRPr="00F76870">
              <w:t> </w:t>
            </w:r>
            <w:r w:rsidRPr="00F76870">
              <w:t>1 (items</w:t>
            </w:r>
            <w:r w:rsidR="00F76870">
              <w:t> </w:t>
            </w:r>
            <w:r w:rsidRPr="00F76870">
              <w:t>1–4), Sch</w:t>
            </w:r>
            <w:r w:rsidR="007D5181" w:rsidRPr="00F76870">
              <w:t> </w:t>
            </w:r>
            <w:r w:rsidRPr="00F76870">
              <w:t>2, 5</w:t>
            </w:r>
            <w:r w:rsidR="00BD345F" w:rsidRPr="00F76870">
              <w:t xml:space="preserve"> and Sch 12 (items</w:t>
            </w:r>
            <w:r w:rsidR="00F76870">
              <w:t> </w:t>
            </w:r>
            <w:r w:rsidR="00BD345F" w:rsidRPr="00F76870">
              <w:t>1, 2)</w:t>
            </w:r>
            <w:r w:rsidRPr="00F76870">
              <w:t>: 1</w:t>
            </w:r>
            <w:r w:rsidR="00F76870">
              <w:t> </w:t>
            </w:r>
            <w:r w:rsidRPr="00F76870">
              <w:t>July 2006</w:t>
            </w:r>
            <w:r w:rsidR="00BD345F" w:rsidRPr="00F76870">
              <w:t xml:space="preserve"> (s 2(1) items</w:t>
            </w:r>
            <w:r w:rsidR="00F76870">
              <w:t> </w:t>
            </w:r>
            <w:r w:rsidR="00BD345F" w:rsidRPr="00F76870">
              <w:t>2, 4, 6, 12 and 13)</w:t>
            </w:r>
            <w:r w:rsidR="007925E6" w:rsidRPr="00F76870">
              <w:br/>
              <w:t>Sch 9: 1</w:t>
            </w:r>
            <w:r w:rsidR="00F76870">
              <w:t> </w:t>
            </w:r>
            <w:r w:rsidR="007925E6" w:rsidRPr="00F76870">
              <w:t>July 2005 (s 2(1) item</w:t>
            </w:r>
            <w:r w:rsidR="00F76870">
              <w:t> </w:t>
            </w:r>
            <w:r w:rsidR="007925E6" w:rsidRPr="00F76870">
              <w:t>9)</w:t>
            </w:r>
          </w:p>
        </w:tc>
        <w:tc>
          <w:tcPr>
            <w:tcW w:w="1420" w:type="dxa"/>
            <w:tcBorders>
              <w:bottom w:val="single" w:sz="4" w:space="0" w:color="auto"/>
            </w:tcBorders>
            <w:shd w:val="clear" w:color="auto" w:fill="auto"/>
          </w:tcPr>
          <w:p w:rsidR="00486B15" w:rsidRPr="00F76870" w:rsidRDefault="00486B15" w:rsidP="00486B15">
            <w:pPr>
              <w:pStyle w:val="ENoteTableText"/>
            </w:pPr>
            <w:r w:rsidRPr="00F76870">
              <w:t>Sch 1 (items</w:t>
            </w:r>
            <w:r w:rsidR="00F76870">
              <w:t> </w:t>
            </w:r>
            <w:r w:rsidRPr="00F76870">
              <w:t>3, 4), Sch 5 (items</w:t>
            </w:r>
            <w:r w:rsidR="00F76870">
              <w:t> </w:t>
            </w:r>
            <w:r w:rsidRPr="00F76870">
              <w:t>9, 10) and Sch 9 (item</w:t>
            </w:r>
            <w:r w:rsidR="00F76870">
              <w:t> </w:t>
            </w:r>
            <w:r w:rsidRPr="00F76870">
              <w:t>8)</w:t>
            </w:r>
          </w:p>
        </w:tc>
      </w:tr>
      <w:tr w:rsidR="00486B15" w:rsidRPr="00F76870" w:rsidTr="005252A9">
        <w:trPr>
          <w:cantSplit/>
        </w:trPr>
        <w:tc>
          <w:tcPr>
            <w:tcW w:w="1838" w:type="dxa"/>
            <w:tcBorders>
              <w:bottom w:val="single" w:sz="4" w:space="0" w:color="auto"/>
            </w:tcBorders>
            <w:shd w:val="clear" w:color="auto" w:fill="auto"/>
          </w:tcPr>
          <w:p w:rsidR="00486B15" w:rsidRPr="00F76870" w:rsidRDefault="00486B15" w:rsidP="00486B15">
            <w:pPr>
              <w:pStyle w:val="ENoteTableText"/>
            </w:pPr>
            <w:bookmarkStart w:id="479" w:name="CU_39604217"/>
            <w:bookmarkEnd w:id="479"/>
            <w:r w:rsidRPr="00F76870">
              <w:t>Social Security and Family Assistance Legislation Amendment (Miscellaneous Measures) Act 2006</w:t>
            </w:r>
          </w:p>
        </w:tc>
        <w:tc>
          <w:tcPr>
            <w:tcW w:w="992" w:type="dxa"/>
            <w:tcBorders>
              <w:bottom w:val="single" w:sz="4" w:space="0" w:color="auto"/>
            </w:tcBorders>
            <w:shd w:val="clear" w:color="auto" w:fill="auto"/>
          </w:tcPr>
          <w:p w:rsidR="00486B15" w:rsidRPr="00F76870" w:rsidRDefault="00486B15" w:rsidP="00486B15">
            <w:pPr>
              <w:pStyle w:val="ENoteTableText"/>
            </w:pPr>
            <w:r w:rsidRPr="00F76870">
              <w:t>108, 2006</w:t>
            </w:r>
          </w:p>
        </w:tc>
        <w:tc>
          <w:tcPr>
            <w:tcW w:w="1155" w:type="dxa"/>
            <w:tcBorders>
              <w:bottom w:val="single" w:sz="4" w:space="0" w:color="auto"/>
            </w:tcBorders>
            <w:shd w:val="clear" w:color="auto" w:fill="auto"/>
          </w:tcPr>
          <w:p w:rsidR="00486B15" w:rsidRPr="00F76870" w:rsidRDefault="00486B15" w:rsidP="00486B15">
            <w:pPr>
              <w:pStyle w:val="ENoteTableText"/>
            </w:pPr>
            <w:r w:rsidRPr="00F76870">
              <w:t>27 Sept 2006</w:t>
            </w:r>
          </w:p>
        </w:tc>
        <w:tc>
          <w:tcPr>
            <w:tcW w:w="1680" w:type="dxa"/>
            <w:tcBorders>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1 and Schedule</w:t>
            </w:r>
            <w:r w:rsidR="00F76870">
              <w:t> </w:t>
            </w:r>
            <w:r w:rsidRPr="00F76870">
              <w:t>8 (items</w:t>
            </w:r>
            <w:r w:rsidR="00F76870">
              <w:t> </w:t>
            </w:r>
            <w:r w:rsidRPr="00F76870">
              <w:t>1–39): Royal Assent</w:t>
            </w:r>
          </w:p>
        </w:tc>
        <w:tc>
          <w:tcPr>
            <w:tcW w:w="1420" w:type="dxa"/>
            <w:tcBorders>
              <w:bottom w:val="single" w:sz="4" w:space="0" w:color="auto"/>
            </w:tcBorders>
            <w:shd w:val="clear" w:color="auto" w:fill="auto"/>
          </w:tcPr>
          <w:p w:rsidR="00486B15" w:rsidRPr="00F76870" w:rsidRDefault="00486B15" w:rsidP="00486B15">
            <w:pPr>
              <w:pStyle w:val="ENoteTableText"/>
            </w:pPr>
            <w:r w:rsidRPr="00F76870">
              <w:t>Sch. 1 (item</w:t>
            </w:r>
            <w:r w:rsidR="00F76870">
              <w:t> </w:t>
            </w:r>
            <w:r w:rsidRPr="00F76870">
              <w:t>9)</w:t>
            </w:r>
          </w:p>
        </w:tc>
      </w:tr>
      <w:tr w:rsidR="00486B15" w:rsidRPr="00F76870" w:rsidTr="005252A9">
        <w:trPr>
          <w:cantSplit/>
        </w:trPr>
        <w:tc>
          <w:tcPr>
            <w:tcW w:w="1838" w:type="dxa"/>
            <w:tcBorders>
              <w:top w:val="single" w:sz="4" w:space="0" w:color="auto"/>
              <w:bottom w:val="nil"/>
            </w:tcBorders>
            <w:shd w:val="clear" w:color="auto" w:fill="auto"/>
          </w:tcPr>
          <w:p w:rsidR="00486B15" w:rsidRPr="00F76870" w:rsidRDefault="00486B15" w:rsidP="00626E7F">
            <w:pPr>
              <w:pStyle w:val="ENoteTableText"/>
            </w:pPr>
            <w:r w:rsidRPr="00F76870">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F76870" w:rsidRDefault="00486B15" w:rsidP="00486B15">
            <w:pPr>
              <w:pStyle w:val="ENoteTableText"/>
            </w:pPr>
            <w:r w:rsidRPr="00F76870">
              <w:t>146, 2006</w:t>
            </w:r>
          </w:p>
        </w:tc>
        <w:tc>
          <w:tcPr>
            <w:tcW w:w="1155" w:type="dxa"/>
            <w:tcBorders>
              <w:top w:val="single" w:sz="4" w:space="0" w:color="auto"/>
              <w:bottom w:val="nil"/>
            </w:tcBorders>
            <w:shd w:val="clear" w:color="auto" w:fill="auto"/>
          </w:tcPr>
          <w:p w:rsidR="00486B15" w:rsidRPr="00F76870" w:rsidRDefault="00486B15" w:rsidP="00486B15">
            <w:pPr>
              <w:pStyle w:val="ENoteTableText"/>
            </w:pPr>
            <w:r w:rsidRPr="00F76870">
              <w:t>6 Dec 2006</w:t>
            </w:r>
          </w:p>
        </w:tc>
        <w:tc>
          <w:tcPr>
            <w:tcW w:w="1680" w:type="dxa"/>
            <w:tcBorders>
              <w:top w:val="single" w:sz="4" w:space="0" w:color="auto"/>
              <w:bottom w:val="nil"/>
            </w:tcBorders>
            <w:shd w:val="clear" w:color="auto" w:fill="auto"/>
          </w:tcPr>
          <w:p w:rsidR="00486B15" w:rsidRPr="00F76870" w:rsidRDefault="00127594" w:rsidP="007925E6">
            <w:pPr>
              <w:pStyle w:val="ENoteTableText"/>
            </w:pPr>
            <w:r w:rsidRPr="00F76870">
              <w:t>Sch 2 (items</w:t>
            </w:r>
            <w:r w:rsidR="00F76870">
              <w:t> </w:t>
            </w:r>
            <w:r w:rsidRPr="00F76870">
              <w:t>1, 2, 116), Sch 5 (items</w:t>
            </w:r>
            <w:r w:rsidR="00F76870">
              <w:t> </w:t>
            </w:r>
            <w:r w:rsidR="00702271" w:rsidRPr="00F76870">
              <w:t>30, 59–63) and</w:t>
            </w:r>
            <w:r w:rsidRPr="00F76870">
              <w:t xml:space="preserve"> Sch 8 (items</w:t>
            </w:r>
            <w:r w:rsidR="00F76870">
              <w:t> </w:t>
            </w:r>
            <w:r w:rsidRPr="00F76870">
              <w:t>1–5, 7–13, 15–19, 21–91, 145, 146, 147(1)–(3), 148–157): 1</w:t>
            </w:r>
            <w:r w:rsidR="00F76870">
              <w:t> </w:t>
            </w:r>
            <w:r w:rsidRPr="00F76870">
              <w:t>July 2008 (s 2(1) items</w:t>
            </w:r>
            <w:r w:rsidR="00F76870">
              <w:t> </w:t>
            </w:r>
            <w:r w:rsidRPr="00F76870">
              <w:t>3, 3B, 8, 9, 13, 15, 17, 19)</w:t>
            </w:r>
            <w:r w:rsidRPr="00F76870">
              <w:br/>
              <w:t>Sch 5 (items</w:t>
            </w:r>
            <w:r w:rsidR="00F76870">
              <w:t> </w:t>
            </w:r>
            <w:r w:rsidRPr="00F76870">
              <w:t>73, 73A, 74(1)–(5), 75(1)–(5), 76) and Sch 8 (items</w:t>
            </w:r>
            <w:r w:rsidR="00F76870">
              <w:t> </w:t>
            </w:r>
            <w:r w:rsidRPr="00F76870">
              <w:t>6, 14, 20): 6 De</w:t>
            </w:r>
            <w:r w:rsidR="007925E6" w:rsidRPr="00F76870">
              <w:t>c 2006 (s 2(1) items</w:t>
            </w:r>
            <w:r w:rsidR="00F76870">
              <w:t> </w:t>
            </w:r>
            <w:r w:rsidR="007925E6" w:rsidRPr="00F76870">
              <w:t>10, 14, 16,</w:t>
            </w:r>
            <w:r w:rsidRPr="00F76870">
              <w:t xml:space="preserve"> 18)</w:t>
            </w:r>
          </w:p>
        </w:tc>
        <w:tc>
          <w:tcPr>
            <w:tcW w:w="1420" w:type="dxa"/>
            <w:tcBorders>
              <w:top w:val="single" w:sz="4" w:space="0" w:color="auto"/>
              <w:bottom w:val="nil"/>
            </w:tcBorders>
            <w:shd w:val="clear" w:color="auto" w:fill="auto"/>
          </w:tcPr>
          <w:p w:rsidR="00486B15" w:rsidRPr="00F76870" w:rsidRDefault="00127594" w:rsidP="003B1621">
            <w:pPr>
              <w:pStyle w:val="ENoteTableText"/>
            </w:pPr>
            <w:r w:rsidRPr="00F76870">
              <w:t>Sch 2 (item</w:t>
            </w:r>
            <w:r w:rsidR="00F76870">
              <w:t> </w:t>
            </w:r>
            <w:r w:rsidRPr="00F76870">
              <w:t>116), Sch 5 (items</w:t>
            </w:r>
            <w:r w:rsidR="00F76870">
              <w:t> </w:t>
            </w:r>
            <w:r w:rsidRPr="00F76870">
              <w:t>73, 73A, 74(1)–(5), 75(1)–(5), 76) and Sch 8 (items</w:t>
            </w:r>
            <w:r w:rsidR="00F76870">
              <w:t> </w:t>
            </w:r>
            <w:r w:rsidRPr="00F76870">
              <w:t>145, 146, 147(1)–(3), 157)</w:t>
            </w:r>
          </w:p>
        </w:tc>
      </w:tr>
      <w:tr w:rsidR="00486B15" w:rsidRPr="00F76870" w:rsidTr="005252A9">
        <w:trPr>
          <w:cantSplit/>
        </w:trPr>
        <w:tc>
          <w:tcPr>
            <w:tcW w:w="1838" w:type="dxa"/>
            <w:tcBorders>
              <w:top w:val="nil"/>
              <w:bottom w:val="nil"/>
            </w:tcBorders>
            <w:shd w:val="clear" w:color="auto" w:fill="auto"/>
          </w:tcPr>
          <w:p w:rsidR="00486B15" w:rsidRPr="00F76870" w:rsidRDefault="00486B15" w:rsidP="00486B15">
            <w:pPr>
              <w:pStyle w:val="ENoteTTIndentHeading"/>
              <w:rPr>
                <w:b w:val="0"/>
              </w:rPr>
            </w:pPr>
            <w:r w:rsidRPr="00F76870">
              <w:rPr>
                <w:rFonts w:cs="Times New Roman"/>
              </w:rPr>
              <w:t>as amended by</w:t>
            </w:r>
          </w:p>
        </w:tc>
        <w:tc>
          <w:tcPr>
            <w:tcW w:w="992" w:type="dxa"/>
            <w:tcBorders>
              <w:top w:val="nil"/>
              <w:bottom w:val="nil"/>
            </w:tcBorders>
            <w:shd w:val="clear" w:color="auto" w:fill="auto"/>
          </w:tcPr>
          <w:p w:rsidR="00486B15" w:rsidRPr="00F76870" w:rsidRDefault="00486B15" w:rsidP="00486B15">
            <w:pPr>
              <w:pStyle w:val="ENoteTableText"/>
            </w:pPr>
          </w:p>
        </w:tc>
        <w:tc>
          <w:tcPr>
            <w:tcW w:w="1155" w:type="dxa"/>
            <w:tcBorders>
              <w:top w:val="nil"/>
              <w:bottom w:val="nil"/>
            </w:tcBorders>
            <w:shd w:val="clear" w:color="auto" w:fill="auto"/>
          </w:tcPr>
          <w:p w:rsidR="00486B15" w:rsidRPr="00F76870" w:rsidRDefault="00486B15" w:rsidP="00486B15">
            <w:pPr>
              <w:pStyle w:val="ENoteTableText"/>
            </w:pPr>
          </w:p>
        </w:tc>
        <w:tc>
          <w:tcPr>
            <w:tcW w:w="1680" w:type="dxa"/>
            <w:tcBorders>
              <w:top w:val="nil"/>
              <w:bottom w:val="nil"/>
            </w:tcBorders>
            <w:shd w:val="clear" w:color="auto" w:fill="auto"/>
          </w:tcPr>
          <w:p w:rsidR="00486B15" w:rsidRPr="00F76870" w:rsidRDefault="00486B15" w:rsidP="00486B15">
            <w:pPr>
              <w:pStyle w:val="ENoteTableText"/>
            </w:pPr>
          </w:p>
        </w:tc>
        <w:tc>
          <w:tcPr>
            <w:tcW w:w="1420" w:type="dxa"/>
            <w:tcBorders>
              <w:top w:val="nil"/>
              <w:bottom w:val="nil"/>
            </w:tcBorders>
            <w:shd w:val="clear" w:color="auto" w:fill="auto"/>
          </w:tcPr>
          <w:p w:rsidR="00486B15" w:rsidRPr="00F76870" w:rsidRDefault="00486B15" w:rsidP="00486B15">
            <w:pPr>
              <w:pStyle w:val="ENoteTableText"/>
            </w:pPr>
          </w:p>
        </w:tc>
      </w:tr>
      <w:tr w:rsidR="00486B15" w:rsidRPr="00F76870" w:rsidTr="005252A9">
        <w:trPr>
          <w:cantSplit/>
        </w:trPr>
        <w:tc>
          <w:tcPr>
            <w:tcW w:w="1838" w:type="dxa"/>
            <w:tcBorders>
              <w:top w:val="nil"/>
              <w:bottom w:val="single" w:sz="4" w:space="0" w:color="auto"/>
            </w:tcBorders>
            <w:shd w:val="clear" w:color="auto" w:fill="auto"/>
          </w:tcPr>
          <w:p w:rsidR="00486B15" w:rsidRPr="00F76870" w:rsidRDefault="00486B15" w:rsidP="005D057B">
            <w:pPr>
              <w:pStyle w:val="ENoteTTi"/>
              <w:keepNext w:val="0"/>
              <w:rPr>
                <w:b/>
                <w:kern w:val="28"/>
              </w:rPr>
            </w:pPr>
            <w:bookmarkStart w:id="480" w:name="CU_42605105"/>
            <w:bookmarkEnd w:id="480"/>
            <w:r w:rsidRPr="00F76870">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F76870" w:rsidRDefault="00486B15" w:rsidP="008C23A9">
            <w:pPr>
              <w:pStyle w:val="ENoteTableText"/>
            </w:pPr>
            <w:r w:rsidRPr="00F76870">
              <w:t>63, 2008</w:t>
            </w:r>
          </w:p>
        </w:tc>
        <w:tc>
          <w:tcPr>
            <w:tcW w:w="1155" w:type="dxa"/>
            <w:tcBorders>
              <w:top w:val="nil"/>
              <w:bottom w:val="single" w:sz="4" w:space="0" w:color="auto"/>
            </w:tcBorders>
            <w:shd w:val="clear" w:color="auto" w:fill="auto"/>
          </w:tcPr>
          <w:p w:rsidR="00486B15" w:rsidRPr="00F76870" w:rsidRDefault="00486B15" w:rsidP="008C23A9">
            <w:pPr>
              <w:pStyle w:val="ENoteTableText"/>
            </w:pPr>
            <w:r w:rsidRPr="00F76870">
              <w:t>30</w:t>
            </w:r>
            <w:r w:rsidR="00F76870">
              <w:t> </w:t>
            </w:r>
            <w:r w:rsidRPr="00F76870">
              <w:t>June 2008</w:t>
            </w:r>
          </w:p>
        </w:tc>
        <w:tc>
          <w:tcPr>
            <w:tcW w:w="1680" w:type="dxa"/>
            <w:tcBorders>
              <w:top w:val="nil"/>
              <w:bottom w:val="single" w:sz="4" w:space="0" w:color="auto"/>
            </w:tcBorders>
            <w:shd w:val="clear" w:color="auto" w:fill="auto"/>
          </w:tcPr>
          <w:p w:rsidR="00486B15" w:rsidRPr="00F76870" w:rsidRDefault="00486B15" w:rsidP="00A51B4E">
            <w:pPr>
              <w:pStyle w:val="ENoteTableText"/>
            </w:pPr>
            <w:r w:rsidRPr="00F76870">
              <w:t>Sch</w:t>
            </w:r>
            <w:r w:rsidR="003C7F6E" w:rsidRPr="00F76870">
              <w:t> </w:t>
            </w:r>
            <w:r w:rsidRPr="00F76870">
              <w:t>6 (items</w:t>
            </w:r>
            <w:r w:rsidR="00F76870">
              <w:t> </w:t>
            </w:r>
            <w:r w:rsidRPr="00F76870">
              <w:t xml:space="preserve">16, 17): </w:t>
            </w:r>
            <w:r w:rsidR="00106613" w:rsidRPr="00F76870">
              <w:t>6</w:t>
            </w:r>
            <w:r w:rsidR="00A51B4E" w:rsidRPr="00F76870">
              <w:t> </w:t>
            </w:r>
            <w:r w:rsidR="00106613" w:rsidRPr="00F76870">
              <w:t>Dec 2006 (s 2(1) item</w:t>
            </w:r>
            <w:r w:rsidR="00F76870">
              <w:t> </w:t>
            </w:r>
            <w:r w:rsidR="00106613" w:rsidRPr="00F76870">
              <w:t>21)</w:t>
            </w:r>
          </w:p>
        </w:tc>
        <w:tc>
          <w:tcPr>
            <w:tcW w:w="1420" w:type="dxa"/>
            <w:tcBorders>
              <w:top w:val="nil"/>
              <w:bottom w:val="single" w:sz="4" w:space="0" w:color="auto"/>
            </w:tcBorders>
            <w:shd w:val="clear" w:color="auto" w:fill="auto"/>
          </w:tcPr>
          <w:p w:rsidR="00486B15" w:rsidRPr="00F76870" w:rsidRDefault="00486B15" w:rsidP="008C23A9">
            <w:pPr>
              <w:pStyle w:val="ENoteTableText"/>
            </w:pPr>
            <w:r w:rsidRPr="00F76870">
              <w:t>—</w:t>
            </w:r>
          </w:p>
        </w:tc>
      </w:tr>
      <w:tr w:rsidR="00486B15" w:rsidRPr="00F76870" w:rsidTr="005252A9">
        <w:trPr>
          <w:cantSplit/>
        </w:trPr>
        <w:tc>
          <w:tcPr>
            <w:tcW w:w="1838"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82, 2007</w:t>
            </w:r>
          </w:p>
        </w:tc>
        <w:tc>
          <w:tcPr>
            <w:tcW w:w="1155"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21</w:t>
            </w:r>
            <w:r w:rsidR="00F76870">
              <w:t> </w:t>
            </w:r>
            <w:r w:rsidRPr="00F76870">
              <w:t>June 2007</w:t>
            </w:r>
          </w:p>
        </w:tc>
        <w:tc>
          <w:tcPr>
            <w:tcW w:w="1680" w:type="dxa"/>
            <w:tcBorders>
              <w:top w:val="single" w:sz="4" w:space="0" w:color="auto"/>
              <w:bottom w:val="single" w:sz="4" w:space="0" w:color="auto"/>
            </w:tcBorders>
            <w:shd w:val="clear" w:color="auto" w:fill="auto"/>
          </w:tcPr>
          <w:p w:rsidR="00486B15" w:rsidRPr="00F76870" w:rsidRDefault="00486B15" w:rsidP="00DA745C">
            <w:pPr>
              <w:pStyle w:val="ENoteTableText"/>
            </w:pPr>
            <w:r w:rsidRPr="00F76870">
              <w:t>Sch</w:t>
            </w:r>
            <w:r w:rsidR="0073756D" w:rsidRPr="00F76870">
              <w:t> </w:t>
            </w:r>
            <w:r w:rsidRPr="00F76870">
              <w:t>1 (item</w:t>
            </w:r>
            <w:r w:rsidR="00F76870">
              <w:t> </w:t>
            </w:r>
            <w:r w:rsidRPr="00F76870">
              <w:t>102)</w:t>
            </w:r>
            <w:r w:rsidR="00A817A3" w:rsidRPr="00F76870">
              <w:t>, Sch 5 (items</w:t>
            </w:r>
            <w:r w:rsidR="00F76870">
              <w:t> </w:t>
            </w:r>
            <w:r w:rsidR="00A817A3" w:rsidRPr="00F76870">
              <w:t>1–4, 23) and Sch 7 (item</w:t>
            </w:r>
            <w:r w:rsidR="00F76870">
              <w:t> </w:t>
            </w:r>
            <w:r w:rsidR="00A817A3" w:rsidRPr="00F76870">
              <w:t>3)</w:t>
            </w:r>
            <w:r w:rsidRPr="00F76870">
              <w:t>:</w:t>
            </w:r>
            <w:r w:rsidR="00A817A3" w:rsidRPr="00F76870">
              <w:t xml:space="preserve"> 1</w:t>
            </w:r>
            <w:r w:rsidR="00F76870">
              <w:t> </w:t>
            </w:r>
            <w:r w:rsidR="00A817A3" w:rsidRPr="00F76870">
              <w:t>July 2008</w:t>
            </w:r>
            <w:r w:rsidR="007D5CCA" w:rsidRPr="00F76870">
              <w:t xml:space="preserve"> (s 2(1) items</w:t>
            </w:r>
            <w:r w:rsidR="00F76870">
              <w:t> </w:t>
            </w:r>
            <w:r w:rsidR="007D5CCA" w:rsidRPr="00F76870">
              <w:t>7, 17, 18, 21, 24)</w:t>
            </w:r>
            <w:r w:rsidRPr="00F76870">
              <w:br/>
              <w:t>Sch</w:t>
            </w:r>
            <w:r w:rsidR="0073756D" w:rsidRPr="00F76870">
              <w:t> </w:t>
            </w:r>
            <w:r w:rsidRPr="00F76870">
              <w:t>5 (items</w:t>
            </w:r>
            <w:r w:rsidR="00F76870">
              <w:t> </w:t>
            </w:r>
            <w:r w:rsidRPr="00F76870">
              <w:t xml:space="preserve">5–14): </w:t>
            </w:r>
            <w:r w:rsidR="00A817A3" w:rsidRPr="00F76870">
              <w:t>1</w:t>
            </w:r>
            <w:r w:rsidR="00F76870">
              <w:t> </w:t>
            </w:r>
            <w:r w:rsidR="00A817A3" w:rsidRPr="00F76870">
              <w:t>July 2006</w:t>
            </w:r>
            <w:r w:rsidR="007D5CCA" w:rsidRPr="00F76870">
              <w:t xml:space="preserve"> (s 2(1) item</w:t>
            </w:r>
            <w:r w:rsidR="00F76870">
              <w:t> </w:t>
            </w:r>
            <w:r w:rsidR="007D5CCA" w:rsidRPr="00F76870">
              <w:t>19)</w:t>
            </w:r>
            <w:r w:rsidRPr="00F76870">
              <w:br/>
              <w:t>Sch</w:t>
            </w:r>
            <w:r w:rsidR="0073756D" w:rsidRPr="00F76870">
              <w:t> </w:t>
            </w:r>
            <w:r w:rsidRPr="00F76870">
              <w:t>5 (items</w:t>
            </w:r>
            <w:r w:rsidR="00F76870">
              <w:t> </w:t>
            </w:r>
            <w:r w:rsidRPr="00F76870">
              <w:t>15–22), Sch</w:t>
            </w:r>
            <w:r w:rsidR="0073756D" w:rsidRPr="00F76870">
              <w:t> </w:t>
            </w:r>
            <w:r w:rsidRPr="00F76870">
              <w:t>6 (items</w:t>
            </w:r>
            <w:r w:rsidR="00F76870">
              <w:t> </w:t>
            </w:r>
            <w:r w:rsidRPr="00F76870">
              <w:t>1, 7–24, 37) and Sch</w:t>
            </w:r>
            <w:r w:rsidR="0073756D" w:rsidRPr="00F76870">
              <w:t> </w:t>
            </w:r>
            <w:r w:rsidRPr="00F76870">
              <w:t>7 (items</w:t>
            </w:r>
            <w:r w:rsidR="00F76870">
              <w:t> </w:t>
            </w:r>
            <w:r w:rsidRPr="00F76870">
              <w:t>1, 2): 1</w:t>
            </w:r>
            <w:r w:rsidR="00F76870">
              <w:t> </w:t>
            </w:r>
            <w:r w:rsidRPr="00F76870">
              <w:t>July 2007</w:t>
            </w:r>
            <w:r w:rsidR="007D5CCA" w:rsidRPr="00F76870">
              <w:t xml:space="preserve"> (s 2(1) items</w:t>
            </w:r>
            <w:r w:rsidR="00F76870">
              <w:t> </w:t>
            </w:r>
            <w:r w:rsidR="007D5CCA" w:rsidRPr="00F76870">
              <w:t>20, 22, 23)</w:t>
            </w:r>
          </w:p>
        </w:tc>
        <w:tc>
          <w:tcPr>
            <w:tcW w:w="1420" w:type="dxa"/>
            <w:tcBorders>
              <w:top w:val="single" w:sz="4" w:space="0" w:color="auto"/>
              <w:bottom w:val="single" w:sz="4" w:space="0" w:color="auto"/>
            </w:tcBorders>
            <w:shd w:val="clear" w:color="auto" w:fill="auto"/>
          </w:tcPr>
          <w:p w:rsidR="00486B15" w:rsidRPr="00F76870" w:rsidRDefault="00486B15" w:rsidP="00486B15">
            <w:pPr>
              <w:pStyle w:val="ENoteTableText"/>
            </w:pPr>
            <w:r w:rsidRPr="00F76870">
              <w:t>Sch 5 (items</w:t>
            </w:r>
            <w:r w:rsidR="00F76870">
              <w:t> </w:t>
            </w:r>
            <w:r w:rsidRPr="00F76870">
              <w:t>6, 8, 14, 22), Sch 6 (items</w:t>
            </w:r>
            <w:r w:rsidR="00F76870">
              <w:t> </w:t>
            </w:r>
            <w:r w:rsidRPr="00F76870">
              <w:t>7, 10, 37) and Sch 7 (item</w:t>
            </w:r>
            <w:r w:rsidR="00F76870">
              <w:t> </w:t>
            </w:r>
            <w:r w:rsidRPr="00F76870">
              <w:t>2)</w:t>
            </w:r>
          </w:p>
        </w:tc>
      </w:tr>
      <w:tr w:rsidR="00486B15" w:rsidRPr="00F76870" w:rsidTr="005252A9">
        <w:trPr>
          <w:cantSplit/>
        </w:trPr>
        <w:tc>
          <w:tcPr>
            <w:tcW w:w="1838" w:type="dxa"/>
            <w:tcBorders>
              <w:bottom w:val="single" w:sz="4" w:space="0" w:color="auto"/>
            </w:tcBorders>
            <w:shd w:val="clear" w:color="auto" w:fill="auto"/>
          </w:tcPr>
          <w:p w:rsidR="00486B15" w:rsidRPr="00F76870" w:rsidRDefault="00486B15" w:rsidP="00486B15">
            <w:pPr>
              <w:pStyle w:val="ENoteTableText"/>
            </w:pPr>
            <w:bookmarkStart w:id="481" w:name="CU_44564010"/>
            <w:bookmarkStart w:id="482" w:name="CU_44605743"/>
            <w:bookmarkEnd w:id="481"/>
            <w:bookmarkEnd w:id="482"/>
            <w:r w:rsidRPr="00F76870">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F76870" w:rsidRDefault="00486B15" w:rsidP="00486B15">
            <w:pPr>
              <w:pStyle w:val="ENoteTableText"/>
            </w:pPr>
            <w:r w:rsidRPr="00F76870">
              <w:t>113, 2007</w:t>
            </w:r>
          </w:p>
        </w:tc>
        <w:tc>
          <w:tcPr>
            <w:tcW w:w="1155" w:type="dxa"/>
            <w:tcBorders>
              <w:bottom w:val="single" w:sz="4" w:space="0" w:color="auto"/>
            </w:tcBorders>
            <w:shd w:val="clear" w:color="auto" w:fill="auto"/>
          </w:tcPr>
          <w:p w:rsidR="00486B15" w:rsidRPr="00F76870" w:rsidRDefault="00486B15" w:rsidP="00486B15">
            <w:pPr>
              <w:pStyle w:val="ENoteTableText"/>
            </w:pPr>
            <w:r w:rsidRPr="00F76870">
              <w:t>28</w:t>
            </w:r>
            <w:r w:rsidR="00F76870">
              <w:t> </w:t>
            </w:r>
            <w:r w:rsidRPr="00F76870">
              <w:t>June 2007</w:t>
            </w:r>
          </w:p>
        </w:tc>
        <w:tc>
          <w:tcPr>
            <w:tcW w:w="1680" w:type="dxa"/>
            <w:tcBorders>
              <w:bottom w:val="single" w:sz="4" w:space="0" w:color="auto"/>
            </w:tcBorders>
            <w:shd w:val="clear" w:color="auto" w:fill="auto"/>
          </w:tcPr>
          <w:p w:rsidR="00486B15" w:rsidRPr="00F76870" w:rsidRDefault="00486B15" w:rsidP="00486B15">
            <w:pPr>
              <w:pStyle w:val="ENoteTableText"/>
            </w:pPr>
            <w:r w:rsidRPr="00F76870">
              <w:t>Schedule</w:t>
            </w:r>
            <w:r w:rsidR="00F76870">
              <w:t> </w:t>
            </w:r>
            <w:r w:rsidRPr="00F76870">
              <w:t>1 (items</w:t>
            </w:r>
            <w:r w:rsidR="00F76870">
              <w:t> </w:t>
            </w:r>
            <w:r w:rsidRPr="00F76870">
              <w:t>1–11, 23, 24): 1</w:t>
            </w:r>
            <w:r w:rsidR="00F76870">
              <w:t> </w:t>
            </w:r>
            <w:r w:rsidRPr="00F76870">
              <w:t>July 2007</w:t>
            </w:r>
          </w:p>
        </w:tc>
        <w:tc>
          <w:tcPr>
            <w:tcW w:w="1420" w:type="dxa"/>
            <w:tcBorders>
              <w:bottom w:val="single" w:sz="4" w:space="0" w:color="auto"/>
            </w:tcBorders>
            <w:shd w:val="clear" w:color="auto" w:fill="auto"/>
          </w:tcPr>
          <w:p w:rsidR="00486B15" w:rsidRPr="00F76870" w:rsidRDefault="00486B15" w:rsidP="00486B15">
            <w:pPr>
              <w:pStyle w:val="ENoteTableText"/>
            </w:pPr>
            <w:r w:rsidRPr="00F76870">
              <w:t>Sch. 1 (items</w:t>
            </w:r>
            <w:r w:rsidR="00F76870">
              <w:t> </w:t>
            </w:r>
            <w:r w:rsidRPr="00F76870">
              <w:t>23, 24)</w:t>
            </w:r>
          </w:p>
        </w:tc>
      </w:tr>
      <w:tr w:rsidR="00486B15" w:rsidRPr="00F76870" w:rsidTr="005252A9">
        <w:trPr>
          <w:cantSplit/>
        </w:trPr>
        <w:tc>
          <w:tcPr>
            <w:tcW w:w="1838" w:type="dxa"/>
            <w:tcBorders>
              <w:bottom w:val="nil"/>
            </w:tcBorders>
            <w:shd w:val="clear" w:color="auto" w:fill="auto"/>
          </w:tcPr>
          <w:p w:rsidR="00486B15" w:rsidRPr="00F76870" w:rsidRDefault="00486B15" w:rsidP="00486B15">
            <w:pPr>
              <w:pStyle w:val="ENoteTableText"/>
            </w:pPr>
            <w:r w:rsidRPr="00F76870">
              <w:t>Family Assistance Legislation Amendment (Child Care Management System and Other Measures) Act 2007</w:t>
            </w:r>
          </w:p>
        </w:tc>
        <w:tc>
          <w:tcPr>
            <w:tcW w:w="992" w:type="dxa"/>
            <w:tcBorders>
              <w:bottom w:val="nil"/>
            </w:tcBorders>
            <w:shd w:val="clear" w:color="auto" w:fill="auto"/>
          </w:tcPr>
          <w:p w:rsidR="00486B15" w:rsidRPr="00F76870" w:rsidRDefault="00A81281" w:rsidP="00486B15">
            <w:pPr>
              <w:pStyle w:val="ENoteTableText"/>
            </w:pPr>
            <w:r w:rsidRPr="00F76870">
              <w:t>118, 2007</w:t>
            </w:r>
          </w:p>
        </w:tc>
        <w:tc>
          <w:tcPr>
            <w:tcW w:w="1155" w:type="dxa"/>
            <w:tcBorders>
              <w:bottom w:val="nil"/>
            </w:tcBorders>
            <w:shd w:val="clear" w:color="auto" w:fill="auto"/>
          </w:tcPr>
          <w:p w:rsidR="00486B15" w:rsidRPr="00F76870" w:rsidRDefault="00A81281" w:rsidP="00486B15">
            <w:pPr>
              <w:pStyle w:val="ENoteTableText"/>
            </w:pPr>
            <w:r w:rsidRPr="00F76870">
              <w:t>28</w:t>
            </w:r>
            <w:r w:rsidR="00F76870">
              <w:t> </w:t>
            </w:r>
            <w:r w:rsidRPr="00F76870">
              <w:t>June 2007</w:t>
            </w:r>
          </w:p>
        </w:tc>
        <w:tc>
          <w:tcPr>
            <w:tcW w:w="1680" w:type="dxa"/>
            <w:tcBorders>
              <w:bottom w:val="nil"/>
            </w:tcBorders>
            <w:shd w:val="clear" w:color="auto" w:fill="auto"/>
          </w:tcPr>
          <w:p w:rsidR="00486B15" w:rsidRPr="00F76870" w:rsidRDefault="00A81281" w:rsidP="00486B15">
            <w:pPr>
              <w:pStyle w:val="ENoteTableText"/>
            </w:pPr>
            <w:r w:rsidRPr="00F76870">
              <w:t>Sch 1 (items</w:t>
            </w:r>
            <w:r w:rsidR="00F76870">
              <w:t> </w:t>
            </w:r>
            <w:r w:rsidRPr="00F76870">
              <w:t>1–5, 91–102) and Sch 3 (items</w:t>
            </w:r>
            <w:r w:rsidR="00F76870">
              <w:t> </w:t>
            </w:r>
            <w:r w:rsidRPr="00F76870">
              <w:t>1, 2): 29</w:t>
            </w:r>
            <w:r w:rsidR="00F76870">
              <w:t> </w:t>
            </w:r>
            <w:r w:rsidRPr="00F76870">
              <w:t>June 2007 (s 2(1) items</w:t>
            </w:r>
            <w:r w:rsidR="00F76870">
              <w:t> </w:t>
            </w:r>
            <w:r w:rsidRPr="00F76870">
              <w:t>2, 4)</w:t>
            </w:r>
          </w:p>
        </w:tc>
        <w:tc>
          <w:tcPr>
            <w:tcW w:w="1420" w:type="dxa"/>
            <w:tcBorders>
              <w:bottom w:val="nil"/>
            </w:tcBorders>
            <w:shd w:val="clear" w:color="auto" w:fill="auto"/>
          </w:tcPr>
          <w:p w:rsidR="00486B15" w:rsidRPr="00F76870" w:rsidRDefault="00486B15" w:rsidP="004307BC">
            <w:pPr>
              <w:pStyle w:val="ENoteTableText"/>
            </w:pPr>
            <w:r w:rsidRPr="00F76870">
              <w:t>Sch 1 (item</w:t>
            </w:r>
            <w:r w:rsidR="00A81281" w:rsidRPr="00F76870">
              <w:t>s</w:t>
            </w:r>
            <w:r w:rsidR="00F76870">
              <w:t> </w:t>
            </w:r>
            <w:r w:rsidR="00A81281" w:rsidRPr="00F76870">
              <w:t>91–</w:t>
            </w:r>
            <w:r w:rsidRPr="00F76870">
              <w:t>102)</w:t>
            </w:r>
          </w:p>
        </w:tc>
      </w:tr>
      <w:tr w:rsidR="00486B15" w:rsidRPr="00F76870" w:rsidTr="005252A9">
        <w:trPr>
          <w:cantSplit/>
        </w:trPr>
        <w:tc>
          <w:tcPr>
            <w:tcW w:w="1838" w:type="dxa"/>
            <w:tcBorders>
              <w:top w:val="nil"/>
              <w:bottom w:val="nil"/>
            </w:tcBorders>
            <w:shd w:val="clear" w:color="auto" w:fill="auto"/>
          </w:tcPr>
          <w:p w:rsidR="00486B15" w:rsidRPr="00F76870" w:rsidRDefault="00486B15" w:rsidP="00486B15">
            <w:pPr>
              <w:pStyle w:val="ENoteTTIndentHeading"/>
            </w:pPr>
            <w:r w:rsidRPr="00F76870">
              <w:rPr>
                <w:rFonts w:cs="Times New Roman"/>
              </w:rPr>
              <w:t>as amended by</w:t>
            </w:r>
          </w:p>
        </w:tc>
        <w:tc>
          <w:tcPr>
            <w:tcW w:w="992" w:type="dxa"/>
            <w:tcBorders>
              <w:top w:val="nil"/>
              <w:bottom w:val="nil"/>
            </w:tcBorders>
            <w:shd w:val="clear" w:color="auto" w:fill="auto"/>
          </w:tcPr>
          <w:p w:rsidR="00486B15" w:rsidRPr="00F76870" w:rsidRDefault="00486B15" w:rsidP="00486B15">
            <w:pPr>
              <w:pStyle w:val="ENoteTableText"/>
            </w:pPr>
          </w:p>
        </w:tc>
        <w:tc>
          <w:tcPr>
            <w:tcW w:w="1155" w:type="dxa"/>
            <w:tcBorders>
              <w:top w:val="nil"/>
              <w:bottom w:val="nil"/>
            </w:tcBorders>
            <w:shd w:val="clear" w:color="auto" w:fill="auto"/>
          </w:tcPr>
          <w:p w:rsidR="00486B15" w:rsidRPr="00F76870" w:rsidRDefault="00486B15" w:rsidP="00486B15">
            <w:pPr>
              <w:pStyle w:val="ENoteTableText"/>
            </w:pPr>
          </w:p>
        </w:tc>
        <w:tc>
          <w:tcPr>
            <w:tcW w:w="1680" w:type="dxa"/>
            <w:tcBorders>
              <w:top w:val="nil"/>
              <w:bottom w:val="nil"/>
            </w:tcBorders>
            <w:shd w:val="clear" w:color="auto" w:fill="auto"/>
          </w:tcPr>
          <w:p w:rsidR="00486B15" w:rsidRPr="00F76870" w:rsidRDefault="00486B15" w:rsidP="00486B15">
            <w:pPr>
              <w:pStyle w:val="ENoteTableText"/>
            </w:pPr>
          </w:p>
        </w:tc>
        <w:tc>
          <w:tcPr>
            <w:tcW w:w="1420" w:type="dxa"/>
            <w:tcBorders>
              <w:top w:val="nil"/>
              <w:bottom w:val="nil"/>
            </w:tcBorders>
            <w:shd w:val="clear" w:color="auto" w:fill="auto"/>
          </w:tcPr>
          <w:p w:rsidR="00486B15" w:rsidRPr="00F76870" w:rsidRDefault="00486B15" w:rsidP="00486B15">
            <w:pPr>
              <w:pStyle w:val="ENoteTableText"/>
            </w:pPr>
          </w:p>
        </w:tc>
      </w:tr>
      <w:tr w:rsidR="00486B15" w:rsidRPr="00F76870" w:rsidTr="005252A9">
        <w:trPr>
          <w:cantSplit/>
        </w:trPr>
        <w:tc>
          <w:tcPr>
            <w:tcW w:w="1838" w:type="dxa"/>
            <w:tcBorders>
              <w:top w:val="nil"/>
              <w:bottom w:val="nil"/>
            </w:tcBorders>
            <w:shd w:val="clear" w:color="auto" w:fill="auto"/>
          </w:tcPr>
          <w:p w:rsidR="00486B15" w:rsidRPr="00F76870" w:rsidRDefault="00486B15" w:rsidP="00B07292">
            <w:pPr>
              <w:pStyle w:val="ENoteTTi"/>
              <w:keepNext w:val="0"/>
            </w:pPr>
            <w:r w:rsidRPr="00F76870">
              <w:t>Family Assistance Legislation Amendment (Child Care) Act 2010</w:t>
            </w:r>
          </w:p>
        </w:tc>
        <w:tc>
          <w:tcPr>
            <w:tcW w:w="992" w:type="dxa"/>
            <w:tcBorders>
              <w:top w:val="nil"/>
              <w:bottom w:val="nil"/>
            </w:tcBorders>
            <w:shd w:val="clear" w:color="auto" w:fill="auto"/>
          </w:tcPr>
          <w:p w:rsidR="00486B15" w:rsidRPr="00F76870" w:rsidRDefault="00486B15" w:rsidP="00486B15">
            <w:pPr>
              <w:pStyle w:val="ENoteTableText"/>
            </w:pPr>
            <w:r w:rsidRPr="00F76870">
              <w:t>34, 2010</w:t>
            </w:r>
          </w:p>
        </w:tc>
        <w:tc>
          <w:tcPr>
            <w:tcW w:w="1155" w:type="dxa"/>
            <w:tcBorders>
              <w:top w:val="nil"/>
              <w:bottom w:val="nil"/>
            </w:tcBorders>
            <w:shd w:val="clear" w:color="auto" w:fill="auto"/>
          </w:tcPr>
          <w:p w:rsidR="00486B15" w:rsidRPr="00F76870" w:rsidRDefault="00486B15" w:rsidP="00486B15">
            <w:pPr>
              <w:pStyle w:val="ENoteTableText"/>
            </w:pPr>
            <w:r w:rsidRPr="00F76870">
              <w:t>13 Apr 2010</w:t>
            </w:r>
          </w:p>
        </w:tc>
        <w:tc>
          <w:tcPr>
            <w:tcW w:w="1680" w:type="dxa"/>
            <w:tcBorders>
              <w:top w:val="nil"/>
              <w:bottom w:val="nil"/>
            </w:tcBorders>
            <w:shd w:val="clear" w:color="auto" w:fill="auto"/>
          </w:tcPr>
          <w:p w:rsidR="00486B15" w:rsidRPr="00F76870" w:rsidRDefault="00486B15" w:rsidP="004307BC">
            <w:pPr>
              <w:pStyle w:val="ENoteTableText"/>
            </w:pPr>
            <w:r w:rsidRPr="00F76870">
              <w:t>Sch</w:t>
            </w:r>
            <w:r w:rsidR="00B6073D" w:rsidRPr="00F76870">
              <w:t> </w:t>
            </w:r>
            <w:r w:rsidRPr="00F76870">
              <w:t>1 (item</w:t>
            </w:r>
            <w:r w:rsidR="00F76870">
              <w:t> </w:t>
            </w:r>
            <w:r w:rsidRPr="00F76870">
              <w:t>29) and Sch</w:t>
            </w:r>
            <w:r w:rsidR="00B6073D" w:rsidRPr="00F76870">
              <w:t> </w:t>
            </w:r>
            <w:r w:rsidRPr="00F76870">
              <w:t>5 (item</w:t>
            </w:r>
            <w:r w:rsidR="00F76870">
              <w:t> </w:t>
            </w:r>
            <w:r w:rsidRPr="00F76870">
              <w:t xml:space="preserve">8): </w:t>
            </w:r>
            <w:r w:rsidR="00A81281" w:rsidRPr="00F76870">
              <w:t>13 Apr 2010 (s 2(1) item</w:t>
            </w:r>
            <w:r w:rsidR="00592CBD" w:rsidRPr="00F76870">
              <w:t>s</w:t>
            </w:r>
            <w:r w:rsidR="00F76870">
              <w:t> </w:t>
            </w:r>
            <w:r w:rsidR="00592CBD" w:rsidRPr="00F76870">
              <w:t>2, 8)</w:t>
            </w:r>
            <w:r w:rsidRPr="00F76870">
              <w:br/>
              <w:t>Sch</w:t>
            </w:r>
            <w:r w:rsidR="00B6073D" w:rsidRPr="00F76870">
              <w:t> </w:t>
            </w:r>
            <w:r w:rsidRPr="00F76870">
              <w:t>5 (items</w:t>
            </w:r>
            <w:r w:rsidR="00F76870">
              <w:t> </w:t>
            </w:r>
            <w:r w:rsidRPr="00F76870">
              <w:t>1–3): 29</w:t>
            </w:r>
            <w:r w:rsidR="00F76870">
              <w:t> </w:t>
            </w:r>
            <w:r w:rsidRPr="00F76870">
              <w:t>June 2007</w:t>
            </w:r>
            <w:r w:rsidR="00592CBD" w:rsidRPr="00F76870">
              <w:t xml:space="preserve"> (s 2(1) item</w:t>
            </w:r>
            <w:r w:rsidR="00F76870">
              <w:t> </w:t>
            </w:r>
            <w:r w:rsidR="00592CBD" w:rsidRPr="00F76870">
              <w:t>6)</w:t>
            </w:r>
            <w:r w:rsidRPr="00F76870">
              <w:br/>
              <w:t>Sch</w:t>
            </w:r>
            <w:r w:rsidR="00B6073D" w:rsidRPr="00F76870">
              <w:t> </w:t>
            </w:r>
            <w:r w:rsidRPr="00F76870">
              <w:t>5 (items</w:t>
            </w:r>
            <w:r w:rsidR="00F76870">
              <w:t> </w:t>
            </w:r>
            <w:r w:rsidRPr="00F76870">
              <w:t>4–7): 16</w:t>
            </w:r>
            <w:r w:rsidR="00F76870">
              <w:t> </w:t>
            </w:r>
            <w:r w:rsidRPr="00F76870">
              <w:t>May 2009</w:t>
            </w:r>
            <w:r w:rsidR="00592CBD" w:rsidRPr="00F76870">
              <w:t xml:space="preserve"> (s 2(1) item</w:t>
            </w:r>
            <w:r w:rsidR="00F76870">
              <w:t> </w:t>
            </w:r>
            <w:r w:rsidR="00592CBD" w:rsidRPr="00F76870">
              <w:t>7)</w:t>
            </w:r>
            <w:r w:rsidRPr="00F76870">
              <w:br/>
              <w:t>Sch</w:t>
            </w:r>
            <w:r w:rsidR="00B6073D" w:rsidRPr="00F76870">
              <w:t> </w:t>
            </w:r>
            <w:r w:rsidRPr="00F76870">
              <w:t>6: 14 Apr 2010</w:t>
            </w:r>
            <w:r w:rsidR="00592CBD" w:rsidRPr="00F76870">
              <w:t xml:space="preserve"> (s 2(1) item</w:t>
            </w:r>
            <w:r w:rsidR="00F76870">
              <w:t> </w:t>
            </w:r>
            <w:r w:rsidR="00592CBD" w:rsidRPr="00F76870">
              <w:t>9)</w:t>
            </w:r>
          </w:p>
        </w:tc>
        <w:tc>
          <w:tcPr>
            <w:tcW w:w="1420" w:type="dxa"/>
            <w:tcBorders>
              <w:top w:val="nil"/>
              <w:bottom w:val="nil"/>
            </w:tcBorders>
            <w:shd w:val="clear" w:color="auto" w:fill="auto"/>
          </w:tcPr>
          <w:p w:rsidR="00486B15" w:rsidRPr="00F76870" w:rsidRDefault="00486B15" w:rsidP="00486B15">
            <w:pPr>
              <w:pStyle w:val="ENoteTableText"/>
            </w:pPr>
            <w:r w:rsidRPr="00F76870">
              <w:t>Sch 5 (item</w:t>
            </w:r>
            <w:r w:rsidR="00F76870">
              <w:t> </w:t>
            </w:r>
            <w:r w:rsidRPr="00F76870">
              <w:t>8) and Sch 6 (item</w:t>
            </w:r>
            <w:r w:rsidR="00F76870">
              <w:t> </w:t>
            </w:r>
            <w:r w:rsidRPr="00F76870">
              <w:t>2)</w:t>
            </w:r>
          </w:p>
        </w:tc>
      </w:tr>
      <w:tr w:rsidR="00486B15" w:rsidRPr="00F76870" w:rsidTr="005252A9">
        <w:trPr>
          <w:cantSplit/>
        </w:trPr>
        <w:tc>
          <w:tcPr>
            <w:tcW w:w="1838" w:type="dxa"/>
            <w:tcBorders>
              <w:top w:val="nil"/>
              <w:bottom w:val="nil"/>
            </w:tcBorders>
            <w:shd w:val="clear" w:color="auto" w:fill="auto"/>
          </w:tcPr>
          <w:p w:rsidR="00486B15" w:rsidRPr="00F76870" w:rsidRDefault="00486B15" w:rsidP="005F058B">
            <w:pPr>
              <w:pStyle w:val="ENoteTTIndentHeadingSub"/>
            </w:pPr>
            <w:r w:rsidRPr="00F76870">
              <w:t>as amended by</w:t>
            </w:r>
          </w:p>
        </w:tc>
        <w:tc>
          <w:tcPr>
            <w:tcW w:w="992" w:type="dxa"/>
            <w:tcBorders>
              <w:top w:val="nil"/>
              <w:bottom w:val="nil"/>
            </w:tcBorders>
            <w:shd w:val="clear" w:color="auto" w:fill="auto"/>
          </w:tcPr>
          <w:p w:rsidR="00486B15" w:rsidRPr="00F76870" w:rsidRDefault="00486B15" w:rsidP="00486B15">
            <w:pPr>
              <w:pStyle w:val="ENoteTableText"/>
            </w:pPr>
          </w:p>
        </w:tc>
        <w:tc>
          <w:tcPr>
            <w:tcW w:w="1155" w:type="dxa"/>
            <w:tcBorders>
              <w:top w:val="nil"/>
              <w:bottom w:val="nil"/>
            </w:tcBorders>
            <w:shd w:val="clear" w:color="auto" w:fill="auto"/>
          </w:tcPr>
          <w:p w:rsidR="00486B15" w:rsidRPr="00F76870" w:rsidRDefault="00486B15" w:rsidP="00486B15">
            <w:pPr>
              <w:pStyle w:val="ENoteTableText"/>
            </w:pPr>
          </w:p>
        </w:tc>
        <w:tc>
          <w:tcPr>
            <w:tcW w:w="1680" w:type="dxa"/>
            <w:tcBorders>
              <w:top w:val="nil"/>
              <w:bottom w:val="nil"/>
            </w:tcBorders>
            <w:shd w:val="clear" w:color="auto" w:fill="auto"/>
          </w:tcPr>
          <w:p w:rsidR="00486B15" w:rsidRPr="00F76870" w:rsidRDefault="00486B15" w:rsidP="00486B15">
            <w:pPr>
              <w:pStyle w:val="ENoteTableText"/>
            </w:pPr>
          </w:p>
        </w:tc>
        <w:tc>
          <w:tcPr>
            <w:tcW w:w="1420" w:type="dxa"/>
            <w:tcBorders>
              <w:top w:val="nil"/>
              <w:bottom w:val="nil"/>
            </w:tcBorders>
            <w:shd w:val="clear" w:color="auto" w:fill="auto"/>
          </w:tcPr>
          <w:p w:rsidR="00486B15" w:rsidRPr="00F76870" w:rsidRDefault="00486B15" w:rsidP="00486B15">
            <w:pPr>
              <w:pStyle w:val="ENoteTableText"/>
            </w:pPr>
          </w:p>
        </w:tc>
      </w:tr>
      <w:tr w:rsidR="00486B15" w:rsidRPr="00F76870" w:rsidTr="005252A9">
        <w:trPr>
          <w:cantSplit/>
        </w:trPr>
        <w:tc>
          <w:tcPr>
            <w:tcW w:w="1838" w:type="dxa"/>
            <w:tcBorders>
              <w:top w:val="nil"/>
              <w:bottom w:val="nil"/>
            </w:tcBorders>
            <w:shd w:val="clear" w:color="auto" w:fill="auto"/>
          </w:tcPr>
          <w:p w:rsidR="00486B15" w:rsidRPr="00F76870" w:rsidRDefault="00486B15" w:rsidP="00B07292">
            <w:pPr>
              <w:pStyle w:val="ENoteTTiSub"/>
              <w:keepNext w:val="0"/>
            </w:pPr>
            <w:r w:rsidRPr="00F76870">
              <w:t>Family Assistance and Other Legislation Amendment (Child Care and Other Measures) Act 2011</w:t>
            </w:r>
          </w:p>
        </w:tc>
        <w:tc>
          <w:tcPr>
            <w:tcW w:w="992" w:type="dxa"/>
            <w:tcBorders>
              <w:top w:val="nil"/>
              <w:bottom w:val="nil"/>
            </w:tcBorders>
            <w:shd w:val="clear" w:color="auto" w:fill="auto"/>
          </w:tcPr>
          <w:p w:rsidR="00486B15" w:rsidRPr="00F76870" w:rsidRDefault="00486B15" w:rsidP="00486B15">
            <w:pPr>
              <w:pStyle w:val="ENoteTableText"/>
            </w:pPr>
            <w:r w:rsidRPr="00F76870">
              <w:t>79, 2011</w:t>
            </w:r>
          </w:p>
        </w:tc>
        <w:tc>
          <w:tcPr>
            <w:tcW w:w="1155" w:type="dxa"/>
            <w:tcBorders>
              <w:top w:val="nil"/>
              <w:bottom w:val="nil"/>
            </w:tcBorders>
            <w:shd w:val="clear" w:color="auto" w:fill="auto"/>
          </w:tcPr>
          <w:p w:rsidR="00486B15" w:rsidRPr="00F76870" w:rsidRDefault="00486B15" w:rsidP="00486B15">
            <w:pPr>
              <w:pStyle w:val="ENoteTableText"/>
            </w:pPr>
            <w:r w:rsidRPr="00F76870">
              <w:t>25</w:t>
            </w:r>
            <w:r w:rsidR="00F76870">
              <w:t> </w:t>
            </w:r>
            <w:r w:rsidRPr="00F76870">
              <w:t>July 2011</w:t>
            </w:r>
          </w:p>
        </w:tc>
        <w:tc>
          <w:tcPr>
            <w:tcW w:w="1680" w:type="dxa"/>
            <w:tcBorders>
              <w:top w:val="nil"/>
              <w:bottom w:val="nil"/>
            </w:tcBorders>
            <w:shd w:val="clear" w:color="auto" w:fill="auto"/>
          </w:tcPr>
          <w:p w:rsidR="00486B15" w:rsidRPr="00F76870" w:rsidRDefault="00486B15" w:rsidP="00D33577">
            <w:pPr>
              <w:pStyle w:val="ENoteTableText"/>
            </w:pPr>
            <w:r w:rsidRPr="00F76870">
              <w:t>Sch</w:t>
            </w:r>
            <w:r w:rsidR="00BE320C" w:rsidRPr="00F76870">
              <w:t> </w:t>
            </w:r>
            <w:r w:rsidRPr="00F76870">
              <w:t>1 (item</w:t>
            </w:r>
            <w:r w:rsidR="00F76870">
              <w:t> </w:t>
            </w:r>
            <w:r w:rsidRPr="00F76870">
              <w:t>35):</w:t>
            </w:r>
            <w:r w:rsidR="00734066" w:rsidRPr="00F76870">
              <w:t xml:space="preserve"> 16</w:t>
            </w:r>
            <w:r w:rsidR="00F76870">
              <w:t> </w:t>
            </w:r>
            <w:r w:rsidR="00734066" w:rsidRPr="00F76870">
              <w:t>May 2009 (s 2(1) item</w:t>
            </w:r>
            <w:r w:rsidR="00F76870">
              <w:t> </w:t>
            </w:r>
            <w:r w:rsidR="00734066" w:rsidRPr="00F76870">
              <w:t>3)</w:t>
            </w:r>
          </w:p>
        </w:tc>
        <w:tc>
          <w:tcPr>
            <w:tcW w:w="1420" w:type="dxa"/>
            <w:tcBorders>
              <w:top w:val="nil"/>
              <w:bottom w:val="nil"/>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top w:val="nil"/>
              <w:bottom w:val="nil"/>
            </w:tcBorders>
            <w:shd w:val="clear" w:color="auto" w:fill="auto"/>
          </w:tcPr>
          <w:p w:rsidR="00486B15" w:rsidRPr="00F76870" w:rsidRDefault="00486B15" w:rsidP="00B07292">
            <w:pPr>
              <w:pStyle w:val="ENoteTTi"/>
              <w:keepNext w:val="0"/>
            </w:pPr>
            <w:r w:rsidRPr="00F76870">
              <w:t>Family Assistance Legislation Amendment (Child Care Rebate) Act 2011</w:t>
            </w:r>
          </w:p>
        </w:tc>
        <w:tc>
          <w:tcPr>
            <w:tcW w:w="992" w:type="dxa"/>
            <w:tcBorders>
              <w:top w:val="nil"/>
              <w:bottom w:val="nil"/>
            </w:tcBorders>
            <w:shd w:val="clear" w:color="auto" w:fill="auto"/>
          </w:tcPr>
          <w:p w:rsidR="00486B15" w:rsidRPr="00F76870" w:rsidRDefault="00486B15" w:rsidP="00486B15">
            <w:pPr>
              <w:pStyle w:val="ENoteTableText"/>
            </w:pPr>
            <w:r w:rsidRPr="00F76870">
              <w:t>25, 2011</w:t>
            </w:r>
          </w:p>
        </w:tc>
        <w:tc>
          <w:tcPr>
            <w:tcW w:w="1155" w:type="dxa"/>
            <w:tcBorders>
              <w:top w:val="nil"/>
              <w:bottom w:val="nil"/>
            </w:tcBorders>
            <w:shd w:val="clear" w:color="auto" w:fill="auto"/>
          </w:tcPr>
          <w:p w:rsidR="00486B15" w:rsidRPr="00F76870" w:rsidRDefault="00486B15" w:rsidP="00486B15">
            <w:pPr>
              <w:pStyle w:val="ENoteTableText"/>
            </w:pPr>
            <w:r w:rsidRPr="00F76870">
              <w:t>21 Apr 2011</w:t>
            </w:r>
          </w:p>
        </w:tc>
        <w:tc>
          <w:tcPr>
            <w:tcW w:w="1680" w:type="dxa"/>
            <w:tcBorders>
              <w:top w:val="nil"/>
              <w:bottom w:val="nil"/>
            </w:tcBorders>
            <w:shd w:val="clear" w:color="auto" w:fill="auto"/>
          </w:tcPr>
          <w:p w:rsidR="00486B15" w:rsidRPr="00F76870" w:rsidRDefault="00486B15" w:rsidP="004307BC">
            <w:pPr>
              <w:pStyle w:val="ENoteTableText"/>
            </w:pPr>
            <w:r w:rsidRPr="00F76870">
              <w:t>Sch</w:t>
            </w:r>
            <w:r w:rsidR="00BE320C" w:rsidRPr="00F76870">
              <w:t> </w:t>
            </w:r>
            <w:r w:rsidRPr="00F76870">
              <w:t>2 (item</w:t>
            </w:r>
            <w:r w:rsidR="00F76870">
              <w:t> </w:t>
            </w:r>
            <w:r w:rsidRPr="00F76870">
              <w:t xml:space="preserve">15): </w:t>
            </w:r>
            <w:r w:rsidR="000F1E49" w:rsidRPr="00F76870">
              <w:t>26</w:t>
            </w:r>
            <w:r w:rsidR="00F76870">
              <w:t> </w:t>
            </w:r>
            <w:r w:rsidR="000F1E49" w:rsidRPr="00F76870">
              <w:t>July 2011 (s 2(1) item</w:t>
            </w:r>
            <w:r w:rsidR="00F76870">
              <w:t> </w:t>
            </w:r>
            <w:r w:rsidR="000F1E49" w:rsidRPr="00F76870">
              <w:t>27)</w:t>
            </w:r>
            <w:r w:rsidR="000F1E49" w:rsidRPr="00F76870">
              <w:br/>
              <w:t>Sch 3 (items</w:t>
            </w:r>
            <w:r w:rsidR="00F76870">
              <w:t> </w:t>
            </w:r>
            <w:r w:rsidR="006E2580" w:rsidRPr="00F76870">
              <w:t>9, 10</w:t>
            </w:r>
            <w:r w:rsidR="00A35DE9" w:rsidRPr="00F76870">
              <w:t>)</w:t>
            </w:r>
            <w:r w:rsidR="000F1E49" w:rsidRPr="00F76870">
              <w:t>: never commenced (s 2(1) item</w:t>
            </w:r>
            <w:r w:rsidR="00F76870">
              <w:t> </w:t>
            </w:r>
            <w:r w:rsidR="000F1E49" w:rsidRPr="00F76870">
              <w:t>32)</w:t>
            </w:r>
          </w:p>
        </w:tc>
        <w:tc>
          <w:tcPr>
            <w:tcW w:w="1420" w:type="dxa"/>
            <w:tcBorders>
              <w:top w:val="nil"/>
              <w:bottom w:val="nil"/>
            </w:tcBorders>
            <w:shd w:val="clear" w:color="auto" w:fill="auto"/>
          </w:tcPr>
          <w:p w:rsidR="00486B15" w:rsidRPr="00F76870" w:rsidRDefault="009C3CE3" w:rsidP="004307BC">
            <w:pPr>
              <w:pStyle w:val="ENoteTableText"/>
            </w:pPr>
            <w:r w:rsidRPr="00F76870">
              <w:t>Sch 3 (item</w:t>
            </w:r>
            <w:r w:rsidR="00F76870">
              <w:t> </w:t>
            </w:r>
            <w:r w:rsidRPr="00F76870">
              <w:t>10)</w:t>
            </w:r>
          </w:p>
        </w:tc>
      </w:tr>
      <w:tr w:rsidR="00486B15" w:rsidRPr="00F76870" w:rsidTr="005252A9">
        <w:trPr>
          <w:cantSplit/>
        </w:trPr>
        <w:tc>
          <w:tcPr>
            <w:tcW w:w="1838" w:type="dxa"/>
            <w:tcBorders>
              <w:top w:val="nil"/>
              <w:bottom w:val="nil"/>
            </w:tcBorders>
            <w:shd w:val="clear" w:color="auto" w:fill="auto"/>
          </w:tcPr>
          <w:p w:rsidR="00486B15" w:rsidRPr="00F76870" w:rsidRDefault="00486B15" w:rsidP="005F058B">
            <w:pPr>
              <w:pStyle w:val="ENoteTTIndentHeadingSub"/>
            </w:pPr>
            <w:r w:rsidRPr="00F76870">
              <w:t>as amended by</w:t>
            </w:r>
          </w:p>
        </w:tc>
        <w:tc>
          <w:tcPr>
            <w:tcW w:w="992" w:type="dxa"/>
            <w:tcBorders>
              <w:top w:val="nil"/>
              <w:bottom w:val="nil"/>
            </w:tcBorders>
            <w:shd w:val="clear" w:color="auto" w:fill="auto"/>
          </w:tcPr>
          <w:p w:rsidR="00486B15" w:rsidRPr="00F76870" w:rsidRDefault="00486B15" w:rsidP="00486B15">
            <w:pPr>
              <w:pStyle w:val="ENoteTableText"/>
            </w:pPr>
          </w:p>
        </w:tc>
        <w:tc>
          <w:tcPr>
            <w:tcW w:w="1155" w:type="dxa"/>
            <w:tcBorders>
              <w:top w:val="nil"/>
              <w:bottom w:val="nil"/>
            </w:tcBorders>
            <w:shd w:val="clear" w:color="auto" w:fill="auto"/>
          </w:tcPr>
          <w:p w:rsidR="00486B15" w:rsidRPr="00F76870" w:rsidRDefault="00486B15" w:rsidP="00486B15">
            <w:pPr>
              <w:pStyle w:val="ENoteTableText"/>
            </w:pPr>
          </w:p>
        </w:tc>
        <w:tc>
          <w:tcPr>
            <w:tcW w:w="1680" w:type="dxa"/>
            <w:tcBorders>
              <w:top w:val="nil"/>
              <w:bottom w:val="nil"/>
            </w:tcBorders>
            <w:shd w:val="clear" w:color="auto" w:fill="auto"/>
          </w:tcPr>
          <w:p w:rsidR="00486B15" w:rsidRPr="00F76870" w:rsidRDefault="00486B15" w:rsidP="00486B15">
            <w:pPr>
              <w:pStyle w:val="ENoteTableText"/>
            </w:pPr>
          </w:p>
        </w:tc>
        <w:tc>
          <w:tcPr>
            <w:tcW w:w="1420" w:type="dxa"/>
            <w:tcBorders>
              <w:top w:val="nil"/>
              <w:bottom w:val="nil"/>
            </w:tcBorders>
            <w:shd w:val="clear" w:color="auto" w:fill="auto"/>
          </w:tcPr>
          <w:p w:rsidR="00486B15" w:rsidRPr="00F76870" w:rsidRDefault="00486B15" w:rsidP="00486B15">
            <w:pPr>
              <w:pStyle w:val="ENoteTableText"/>
            </w:pPr>
          </w:p>
        </w:tc>
      </w:tr>
      <w:tr w:rsidR="00486B15" w:rsidRPr="00F76870" w:rsidTr="005252A9">
        <w:trPr>
          <w:cantSplit/>
        </w:trPr>
        <w:tc>
          <w:tcPr>
            <w:tcW w:w="1838" w:type="dxa"/>
            <w:tcBorders>
              <w:top w:val="nil"/>
              <w:bottom w:val="nil"/>
            </w:tcBorders>
            <w:shd w:val="clear" w:color="auto" w:fill="auto"/>
          </w:tcPr>
          <w:p w:rsidR="00486B15" w:rsidRPr="00F76870" w:rsidRDefault="00486B15" w:rsidP="005F058B">
            <w:pPr>
              <w:pStyle w:val="ENoteTTiSub"/>
            </w:pPr>
            <w:r w:rsidRPr="00F76870">
              <w:t>Social Security and Other Legislation Amendment (Miscellaneous Measures) Act 2011</w:t>
            </w:r>
          </w:p>
        </w:tc>
        <w:tc>
          <w:tcPr>
            <w:tcW w:w="992" w:type="dxa"/>
            <w:tcBorders>
              <w:top w:val="nil"/>
              <w:bottom w:val="nil"/>
            </w:tcBorders>
            <w:shd w:val="clear" w:color="auto" w:fill="auto"/>
          </w:tcPr>
          <w:p w:rsidR="00486B15" w:rsidRPr="00F76870" w:rsidRDefault="00486B15" w:rsidP="00486B15">
            <w:pPr>
              <w:pStyle w:val="ENoteTableText"/>
            </w:pPr>
            <w:r w:rsidRPr="00F76870">
              <w:t>91, 2011</w:t>
            </w:r>
          </w:p>
        </w:tc>
        <w:tc>
          <w:tcPr>
            <w:tcW w:w="1155" w:type="dxa"/>
            <w:tcBorders>
              <w:top w:val="nil"/>
              <w:bottom w:val="nil"/>
            </w:tcBorders>
            <w:shd w:val="clear" w:color="auto" w:fill="auto"/>
          </w:tcPr>
          <w:p w:rsidR="00486B15" w:rsidRPr="00F76870" w:rsidRDefault="00486B15" w:rsidP="00486B15">
            <w:pPr>
              <w:pStyle w:val="ENoteTableText"/>
            </w:pPr>
            <w:r w:rsidRPr="00F76870">
              <w:t>4 Aug 2011</w:t>
            </w:r>
          </w:p>
        </w:tc>
        <w:tc>
          <w:tcPr>
            <w:tcW w:w="1680" w:type="dxa"/>
            <w:tcBorders>
              <w:top w:val="nil"/>
              <w:bottom w:val="nil"/>
            </w:tcBorders>
            <w:shd w:val="clear" w:color="auto" w:fill="auto"/>
          </w:tcPr>
          <w:p w:rsidR="00486B15" w:rsidRPr="00F76870" w:rsidRDefault="00486B15" w:rsidP="002913AB">
            <w:pPr>
              <w:pStyle w:val="ENoteTableText"/>
            </w:pPr>
            <w:r w:rsidRPr="00F76870">
              <w:t>Sch</w:t>
            </w:r>
            <w:r w:rsidR="00961ECA" w:rsidRPr="00F76870">
              <w:t> </w:t>
            </w:r>
            <w:r w:rsidRPr="00F76870">
              <w:t>2 (item</w:t>
            </w:r>
            <w:r w:rsidR="00F76870">
              <w:t> </w:t>
            </w:r>
            <w:r w:rsidRPr="00F76870">
              <w:t>2):</w:t>
            </w:r>
            <w:r w:rsidR="00F97525" w:rsidRPr="00F76870">
              <w:t xml:space="preserve"> 21 Apr 2011 (s 2(1) item</w:t>
            </w:r>
            <w:r w:rsidR="00F76870">
              <w:t> </w:t>
            </w:r>
            <w:r w:rsidR="00F97525" w:rsidRPr="00F76870">
              <w:t>4)</w:t>
            </w:r>
          </w:p>
        </w:tc>
        <w:tc>
          <w:tcPr>
            <w:tcW w:w="1420" w:type="dxa"/>
            <w:tcBorders>
              <w:top w:val="nil"/>
              <w:bottom w:val="nil"/>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top w:val="nil"/>
              <w:bottom w:val="single" w:sz="4" w:space="0" w:color="auto"/>
            </w:tcBorders>
            <w:shd w:val="clear" w:color="auto" w:fill="auto"/>
          </w:tcPr>
          <w:p w:rsidR="00486B15" w:rsidRPr="00F76870" w:rsidRDefault="00486B15" w:rsidP="00585CE8">
            <w:pPr>
              <w:pStyle w:val="ENoteTTi"/>
              <w:keepNext w:val="0"/>
            </w:pPr>
            <w:bookmarkStart w:id="483" w:name="CU_54565938"/>
            <w:bookmarkStart w:id="484" w:name="CU_54607671"/>
            <w:bookmarkEnd w:id="483"/>
            <w:bookmarkEnd w:id="484"/>
            <w:r w:rsidRPr="00F76870">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F76870" w:rsidRDefault="00486B15" w:rsidP="00486B15">
            <w:pPr>
              <w:pStyle w:val="ENoteTableText"/>
            </w:pPr>
            <w:r w:rsidRPr="00F76870">
              <w:t>79, 2011</w:t>
            </w:r>
          </w:p>
        </w:tc>
        <w:tc>
          <w:tcPr>
            <w:tcW w:w="1155" w:type="dxa"/>
            <w:tcBorders>
              <w:top w:val="nil"/>
              <w:bottom w:val="single" w:sz="4" w:space="0" w:color="auto"/>
            </w:tcBorders>
            <w:shd w:val="clear" w:color="auto" w:fill="auto"/>
          </w:tcPr>
          <w:p w:rsidR="00486B15" w:rsidRPr="00F76870" w:rsidRDefault="00486B15" w:rsidP="00486B15">
            <w:pPr>
              <w:pStyle w:val="ENoteTableText"/>
            </w:pPr>
            <w:r w:rsidRPr="00F76870">
              <w:t>25</w:t>
            </w:r>
            <w:r w:rsidR="00F76870">
              <w:t> </w:t>
            </w:r>
            <w:r w:rsidRPr="00F76870">
              <w:t>July 2011</w:t>
            </w:r>
          </w:p>
        </w:tc>
        <w:tc>
          <w:tcPr>
            <w:tcW w:w="1680" w:type="dxa"/>
            <w:tcBorders>
              <w:top w:val="nil"/>
              <w:bottom w:val="single" w:sz="4" w:space="0" w:color="auto"/>
            </w:tcBorders>
            <w:shd w:val="clear" w:color="auto" w:fill="auto"/>
          </w:tcPr>
          <w:p w:rsidR="00486B15" w:rsidRPr="00F76870" w:rsidRDefault="00486B15" w:rsidP="00486B15">
            <w:pPr>
              <w:pStyle w:val="ENoteTableText"/>
            </w:pPr>
            <w:r w:rsidRPr="00F76870">
              <w:t>Sch</w:t>
            </w:r>
            <w:r w:rsidR="00B6073D" w:rsidRPr="00F76870">
              <w:t> </w:t>
            </w:r>
            <w:r w:rsidRPr="00F76870">
              <w:t>1 (item</w:t>
            </w:r>
            <w:r w:rsidR="00F76870">
              <w:t> </w:t>
            </w:r>
            <w:r w:rsidRPr="00F76870">
              <w:t>33): 26</w:t>
            </w:r>
            <w:r w:rsidR="00F76870">
              <w:t> </w:t>
            </w:r>
            <w:r w:rsidRPr="00F76870">
              <w:t>July 2011</w:t>
            </w:r>
            <w:r w:rsidR="00387BC1" w:rsidRPr="00F76870">
              <w:t xml:space="preserve"> (s 2(1) item</w:t>
            </w:r>
            <w:r w:rsidR="00F76870">
              <w:t> </w:t>
            </w:r>
            <w:r w:rsidR="00387BC1" w:rsidRPr="00F76870">
              <w:t>2)</w:t>
            </w:r>
          </w:p>
        </w:tc>
        <w:tc>
          <w:tcPr>
            <w:tcW w:w="1420" w:type="dxa"/>
            <w:tcBorders>
              <w:top w:val="nil"/>
              <w:bottom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tcBorders>
              <w:top w:val="single" w:sz="4" w:space="0" w:color="auto"/>
            </w:tcBorders>
            <w:shd w:val="clear" w:color="auto" w:fill="auto"/>
          </w:tcPr>
          <w:p w:rsidR="00486B15" w:rsidRPr="00F76870" w:rsidRDefault="00486B15" w:rsidP="00486B15">
            <w:pPr>
              <w:pStyle w:val="ENoteTableText"/>
            </w:pPr>
            <w:r w:rsidRPr="00F76870">
              <w:t>Social Security and Other Legislation Amendment (Welfare Payment Reform) Act 2007</w:t>
            </w:r>
          </w:p>
        </w:tc>
        <w:tc>
          <w:tcPr>
            <w:tcW w:w="992" w:type="dxa"/>
            <w:tcBorders>
              <w:top w:val="single" w:sz="4" w:space="0" w:color="auto"/>
            </w:tcBorders>
            <w:shd w:val="clear" w:color="auto" w:fill="auto"/>
          </w:tcPr>
          <w:p w:rsidR="00486B15" w:rsidRPr="00F76870" w:rsidRDefault="00486B15" w:rsidP="00486B15">
            <w:pPr>
              <w:pStyle w:val="ENoteTableText"/>
            </w:pPr>
            <w:r w:rsidRPr="00F76870">
              <w:t>130, 2007</w:t>
            </w:r>
          </w:p>
        </w:tc>
        <w:tc>
          <w:tcPr>
            <w:tcW w:w="1155" w:type="dxa"/>
            <w:tcBorders>
              <w:top w:val="single" w:sz="4" w:space="0" w:color="auto"/>
            </w:tcBorders>
            <w:shd w:val="clear" w:color="auto" w:fill="auto"/>
          </w:tcPr>
          <w:p w:rsidR="00486B15" w:rsidRPr="00F76870" w:rsidRDefault="00486B15" w:rsidP="00486B15">
            <w:pPr>
              <w:pStyle w:val="ENoteTableText"/>
            </w:pPr>
            <w:r w:rsidRPr="00F76870">
              <w:t>17 Aug 2007</w:t>
            </w:r>
          </w:p>
        </w:tc>
        <w:tc>
          <w:tcPr>
            <w:tcW w:w="1680" w:type="dxa"/>
            <w:tcBorders>
              <w:top w:val="single" w:sz="4" w:space="0" w:color="auto"/>
            </w:tcBorders>
            <w:shd w:val="clear" w:color="auto" w:fill="auto"/>
          </w:tcPr>
          <w:p w:rsidR="00486B15" w:rsidRPr="00F76870" w:rsidRDefault="00486B15" w:rsidP="00486B15">
            <w:pPr>
              <w:pStyle w:val="ENoteTableText"/>
            </w:pPr>
            <w:r w:rsidRPr="00F76870">
              <w:t>18 Aug 2007</w:t>
            </w:r>
            <w:r w:rsidR="0001277F" w:rsidRPr="00F76870">
              <w:t xml:space="preserve"> (s 2)</w:t>
            </w:r>
          </w:p>
        </w:tc>
        <w:tc>
          <w:tcPr>
            <w:tcW w:w="1420" w:type="dxa"/>
            <w:tcBorders>
              <w:top w:val="single" w:sz="4" w:space="0" w:color="auto"/>
            </w:tcBorders>
            <w:shd w:val="clear" w:color="auto" w:fill="auto"/>
          </w:tcPr>
          <w:p w:rsidR="00486B15" w:rsidRPr="00F76870" w:rsidRDefault="00486B15" w:rsidP="00486B15">
            <w:pPr>
              <w:pStyle w:val="ENoteTableText"/>
            </w:pPr>
            <w:r w:rsidRPr="00F76870">
              <w:t>—</w:t>
            </w:r>
          </w:p>
        </w:tc>
      </w:tr>
      <w:tr w:rsidR="00486B15" w:rsidRPr="00F76870" w:rsidTr="005252A9">
        <w:trPr>
          <w:cantSplit/>
        </w:trPr>
        <w:tc>
          <w:tcPr>
            <w:tcW w:w="1838" w:type="dxa"/>
            <w:shd w:val="clear" w:color="auto" w:fill="auto"/>
          </w:tcPr>
          <w:p w:rsidR="00486B15" w:rsidRPr="00F76870" w:rsidRDefault="00486B15" w:rsidP="00486B15">
            <w:pPr>
              <w:pStyle w:val="ENoteTableText"/>
            </w:pPr>
            <w:r w:rsidRPr="00F76870">
              <w:t>Families, Community Services and Indigenous Affairs Legislation Amendment (Further 2007 Budget Measures) Act 2007</w:t>
            </w:r>
          </w:p>
        </w:tc>
        <w:tc>
          <w:tcPr>
            <w:tcW w:w="992" w:type="dxa"/>
            <w:shd w:val="clear" w:color="auto" w:fill="auto"/>
          </w:tcPr>
          <w:p w:rsidR="00486B15" w:rsidRPr="00F76870" w:rsidRDefault="00486B15" w:rsidP="00486B15">
            <w:pPr>
              <w:pStyle w:val="ENoteTableText"/>
            </w:pPr>
            <w:r w:rsidRPr="00F76870">
              <w:t>183, 2007</w:t>
            </w:r>
          </w:p>
        </w:tc>
        <w:tc>
          <w:tcPr>
            <w:tcW w:w="1155" w:type="dxa"/>
            <w:shd w:val="clear" w:color="auto" w:fill="auto"/>
          </w:tcPr>
          <w:p w:rsidR="00486B15" w:rsidRPr="00F76870" w:rsidRDefault="00486B15" w:rsidP="00486B15">
            <w:pPr>
              <w:pStyle w:val="ENoteTableText"/>
            </w:pPr>
            <w:r w:rsidRPr="00F76870">
              <w:t>28 Sept 2007</w:t>
            </w:r>
          </w:p>
        </w:tc>
        <w:tc>
          <w:tcPr>
            <w:tcW w:w="1680" w:type="dxa"/>
            <w:shd w:val="clear" w:color="auto" w:fill="auto"/>
          </w:tcPr>
          <w:p w:rsidR="00486B15" w:rsidRPr="00F76870" w:rsidRDefault="00486B15" w:rsidP="00486B15">
            <w:pPr>
              <w:pStyle w:val="ENoteTableText"/>
            </w:pPr>
            <w:r w:rsidRPr="00F76870">
              <w:t>1 Jan 2008</w:t>
            </w:r>
            <w:r w:rsidR="0001277F" w:rsidRPr="00F76870">
              <w:t xml:space="preserve"> (s 2)</w:t>
            </w:r>
          </w:p>
        </w:tc>
        <w:tc>
          <w:tcPr>
            <w:tcW w:w="1420" w:type="dxa"/>
            <w:shd w:val="clear" w:color="auto" w:fill="auto"/>
          </w:tcPr>
          <w:p w:rsidR="00486B15" w:rsidRPr="00F76870" w:rsidRDefault="00486B15" w:rsidP="00486B15">
            <w:pPr>
              <w:pStyle w:val="ENoteTableText"/>
            </w:pPr>
            <w:r w:rsidRPr="00F76870">
              <w:t>Sch 5 (item</w:t>
            </w:r>
            <w:r w:rsidR="00F76870">
              <w:t> </w:t>
            </w:r>
            <w:r w:rsidRPr="00F76870">
              <w:t>5)</w:t>
            </w:r>
          </w:p>
        </w:tc>
      </w:tr>
      <w:tr w:rsidR="00486B15" w:rsidRPr="00F76870" w:rsidTr="005252A9">
        <w:trPr>
          <w:cantSplit/>
        </w:trPr>
        <w:tc>
          <w:tcPr>
            <w:tcW w:w="1838" w:type="dxa"/>
            <w:tcBorders>
              <w:bottom w:val="nil"/>
            </w:tcBorders>
            <w:shd w:val="clear" w:color="auto" w:fill="auto"/>
          </w:tcPr>
          <w:p w:rsidR="00486B15" w:rsidRPr="00F76870" w:rsidRDefault="00486B15" w:rsidP="00B07292">
            <w:pPr>
              <w:pStyle w:val="ENoteTableText"/>
            </w:pPr>
            <w:r w:rsidRPr="00F76870">
              <w:t>Family Assistance Legislation Amendment (Child Care Budget and Other Measures) Act 2008</w:t>
            </w:r>
          </w:p>
        </w:tc>
        <w:tc>
          <w:tcPr>
            <w:tcW w:w="992" w:type="dxa"/>
            <w:tcBorders>
              <w:bottom w:val="nil"/>
            </w:tcBorders>
            <w:shd w:val="clear" w:color="auto" w:fill="auto"/>
          </w:tcPr>
          <w:p w:rsidR="00486B15" w:rsidRPr="00F76870" w:rsidRDefault="00486B15" w:rsidP="00486B15">
            <w:pPr>
              <w:pStyle w:val="ENoteTableText"/>
            </w:pPr>
            <w:r w:rsidRPr="00F76870">
              <w:t>53, 2008</w:t>
            </w:r>
          </w:p>
        </w:tc>
        <w:tc>
          <w:tcPr>
            <w:tcW w:w="1155" w:type="dxa"/>
            <w:tcBorders>
              <w:bottom w:val="nil"/>
            </w:tcBorders>
            <w:shd w:val="clear" w:color="auto" w:fill="auto"/>
          </w:tcPr>
          <w:p w:rsidR="00486B15" w:rsidRPr="00F76870" w:rsidRDefault="00486B15" w:rsidP="00486B15">
            <w:pPr>
              <w:pStyle w:val="ENoteTableText"/>
            </w:pPr>
            <w:r w:rsidRPr="00F76870">
              <w:t>25</w:t>
            </w:r>
            <w:r w:rsidR="00F76870">
              <w:t> </w:t>
            </w:r>
            <w:r w:rsidRPr="00F76870">
              <w:t>June 2008</w:t>
            </w:r>
          </w:p>
        </w:tc>
        <w:tc>
          <w:tcPr>
            <w:tcW w:w="1680" w:type="dxa"/>
            <w:tcBorders>
              <w:bottom w:val="nil"/>
            </w:tcBorders>
            <w:shd w:val="clear" w:color="auto" w:fill="auto"/>
          </w:tcPr>
          <w:p w:rsidR="00486B15" w:rsidRPr="00F76870" w:rsidRDefault="00486B15" w:rsidP="00452970">
            <w:pPr>
              <w:pStyle w:val="ENoteTableText"/>
            </w:pPr>
            <w:r w:rsidRPr="00F76870">
              <w:t>Sch</w:t>
            </w:r>
            <w:r w:rsidR="00325215" w:rsidRPr="00F76870">
              <w:t> </w:t>
            </w:r>
            <w:r w:rsidRPr="00F76870">
              <w:t>1 (items</w:t>
            </w:r>
            <w:r w:rsidR="00F76870">
              <w:t> </w:t>
            </w:r>
            <w:r w:rsidRPr="00F76870">
              <w:t>1–13, 63): 7</w:t>
            </w:r>
            <w:r w:rsidR="00F76870">
              <w:t> </w:t>
            </w:r>
            <w:r w:rsidRPr="00F76870">
              <w:t>July 2008</w:t>
            </w:r>
            <w:r w:rsidR="0001277F" w:rsidRPr="00F76870">
              <w:t xml:space="preserve"> (s 2(1) item</w:t>
            </w:r>
            <w:r w:rsidR="00F76870">
              <w:t> </w:t>
            </w:r>
            <w:r w:rsidR="0001277F" w:rsidRPr="00F76870">
              <w:t>2)</w:t>
            </w:r>
            <w:r w:rsidRPr="00F76870">
              <w:br/>
              <w:t>Sch</w:t>
            </w:r>
            <w:r w:rsidR="00325215" w:rsidRPr="00F76870">
              <w:t> </w:t>
            </w:r>
            <w:r w:rsidRPr="00F76870">
              <w:t>2 (items</w:t>
            </w:r>
            <w:r w:rsidR="00F76870">
              <w:t> </w:t>
            </w:r>
            <w:r w:rsidRPr="00F76870">
              <w:t>1–12, 32–40) and Sch</w:t>
            </w:r>
            <w:r w:rsidR="00325215" w:rsidRPr="00F76870">
              <w:t> </w:t>
            </w:r>
            <w:r w:rsidRPr="00F76870">
              <w:t>5 (item</w:t>
            </w:r>
            <w:r w:rsidR="00F76870">
              <w:t> </w:t>
            </w:r>
            <w:r w:rsidRPr="00F76870">
              <w:t>5): 1</w:t>
            </w:r>
            <w:r w:rsidR="00F76870">
              <w:t> </w:t>
            </w:r>
            <w:r w:rsidRPr="00F76870">
              <w:t>July 2008</w:t>
            </w:r>
            <w:r w:rsidR="0001277F" w:rsidRPr="00F76870">
              <w:t xml:space="preserve"> (s 2(1) item</w:t>
            </w:r>
            <w:r w:rsidR="00345C8C" w:rsidRPr="00F76870">
              <w:t>s</w:t>
            </w:r>
            <w:r w:rsidR="00F76870">
              <w:t> </w:t>
            </w:r>
            <w:r w:rsidR="0001277F" w:rsidRPr="00F76870">
              <w:t>4</w:t>
            </w:r>
            <w:r w:rsidR="00345C8C" w:rsidRPr="00F76870">
              <w:t>, 8</w:t>
            </w:r>
            <w:r w:rsidR="0001277F" w:rsidRPr="00F76870">
              <w:t>)</w:t>
            </w:r>
            <w:r w:rsidRPr="00F76870">
              <w:br/>
              <w:t>Sch</w:t>
            </w:r>
            <w:r w:rsidR="00325215" w:rsidRPr="00F76870">
              <w:t> </w:t>
            </w:r>
            <w:r w:rsidRPr="00F76870">
              <w:t>5 (items</w:t>
            </w:r>
            <w:r w:rsidR="00F76870">
              <w:t> </w:t>
            </w:r>
            <w:r w:rsidRPr="00F76870">
              <w:t xml:space="preserve">1–4, 27, 28): </w:t>
            </w:r>
            <w:r w:rsidR="0001277F" w:rsidRPr="00F76870">
              <w:t>25</w:t>
            </w:r>
            <w:r w:rsidR="00F76870">
              <w:t> </w:t>
            </w:r>
            <w:r w:rsidR="0001277F" w:rsidRPr="00F76870">
              <w:t>June 2008 (s 2(1) items</w:t>
            </w:r>
            <w:r w:rsidR="00F76870">
              <w:t> </w:t>
            </w:r>
            <w:r w:rsidR="0001277F" w:rsidRPr="00F76870">
              <w:t>7, 11)</w:t>
            </w:r>
          </w:p>
        </w:tc>
        <w:tc>
          <w:tcPr>
            <w:tcW w:w="1420" w:type="dxa"/>
            <w:tcBorders>
              <w:bottom w:val="nil"/>
            </w:tcBorders>
            <w:shd w:val="clear" w:color="auto" w:fill="auto"/>
          </w:tcPr>
          <w:p w:rsidR="00486B15" w:rsidRPr="00F76870" w:rsidRDefault="00486B15" w:rsidP="006D0D33">
            <w:pPr>
              <w:pStyle w:val="ENoteTableText"/>
            </w:pPr>
            <w:r w:rsidRPr="00F76870">
              <w:t>Sch 1 (item</w:t>
            </w:r>
            <w:r w:rsidR="00F76870">
              <w:t> </w:t>
            </w:r>
            <w:r w:rsidRPr="00F76870">
              <w:t>63), Sch 2 (items</w:t>
            </w:r>
            <w:r w:rsidR="00F76870">
              <w:t> </w:t>
            </w:r>
            <w:r w:rsidRPr="00F76870">
              <w:t>5, 32–35, 36–40) and Sch 5 (items</w:t>
            </w:r>
            <w:r w:rsidR="00F76870">
              <w:t> </w:t>
            </w:r>
            <w:r w:rsidRPr="00F76870">
              <w:t>27, 28)</w:t>
            </w:r>
          </w:p>
        </w:tc>
      </w:tr>
      <w:tr w:rsidR="00486B15" w:rsidRPr="00F76870" w:rsidTr="005252A9">
        <w:trPr>
          <w:cantSplit/>
        </w:trPr>
        <w:tc>
          <w:tcPr>
            <w:tcW w:w="1838" w:type="dxa"/>
            <w:tcBorders>
              <w:top w:val="nil"/>
              <w:bottom w:val="nil"/>
            </w:tcBorders>
            <w:shd w:val="clear" w:color="auto" w:fill="auto"/>
          </w:tcPr>
          <w:p w:rsidR="00486B15" w:rsidRPr="00F76870" w:rsidRDefault="00486B15" w:rsidP="00486B15">
            <w:pPr>
              <w:pStyle w:val="ENoteTTIndentHeading"/>
              <w:rPr>
                <w:b w:val="0"/>
              </w:rPr>
            </w:pPr>
            <w:r w:rsidRPr="00F76870">
              <w:rPr>
                <w:rFonts w:cs="Times New Roman"/>
              </w:rPr>
              <w:t>as amended by</w:t>
            </w:r>
          </w:p>
        </w:tc>
        <w:tc>
          <w:tcPr>
            <w:tcW w:w="992" w:type="dxa"/>
            <w:tcBorders>
              <w:top w:val="nil"/>
              <w:bottom w:val="nil"/>
            </w:tcBorders>
            <w:shd w:val="clear" w:color="auto" w:fill="auto"/>
          </w:tcPr>
          <w:p w:rsidR="00486B15" w:rsidRPr="00F76870" w:rsidRDefault="00486B15" w:rsidP="00486B15">
            <w:pPr>
              <w:pStyle w:val="ENoteTableText"/>
            </w:pPr>
          </w:p>
        </w:tc>
        <w:tc>
          <w:tcPr>
            <w:tcW w:w="1155" w:type="dxa"/>
            <w:tcBorders>
              <w:top w:val="nil"/>
              <w:bottom w:val="nil"/>
            </w:tcBorders>
            <w:shd w:val="clear" w:color="auto" w:fill="auto"/>
          </w:tcPr>
          <w:p w:rsidR="00486B15" w:rsidRPr="00F76870" w:rsidRDefault="00486B15" w:rsidP="00486B15">
            <w:pPr>
              <w:pStyle w:val="ENoteTableText"/>
            </w:pPr>
          </w:p>
        </w:tc>
        <w:tc>
          <w:tcPr>
            <w:tcW w:w="1680" w:type="dxa"/>
            <w:tcBorders>
              <w:top w:val="nil"/>
              <w:bottom w:val="nil"/>
            </w:tcBorders>
            <w:shd w:val="clear" w:color="auto" w:fill="auto"/>
          </w:tcPr>
          <w:p w:rsidR="00486B15" w:rsidRPr="00F76870" w:rsidRDefault="00486B15" w:rsidP="00486B15">
            <w:pPr>
              <w:pStyle w:val="ENoteTableText"/>
            </w:pPr>
          </w:p>
        </w:tc>
        <w:tc>
          <w:tcPr>
            <w:tcW w:w="1420" w:type="dxa"/>
            <w:tcBorders>
              <w:top w:val="nil"/>
              <w:bottom w:val="nil"/>
            </w:tcBorders>
            <w:shd w:val="clear" w:color="auto" w:fill="auto"/>
          </w:tcPr>
          <w:p w:rsidR="00486B15" w:rsidRPr="00F76870" w:rsidRDefault="00486B15" w:rsidP="00486B15">
            <w:pPr>
              <w:pStyle w:val="ENoteTableText"/>
            </w:pPr>
          </w:p>
        </w:tc>
      </w:tr>
      <w:tr w:rsidR="00486B15" w:rsidRPr="00F76870" w:rsidTr="005252A9">
        <w:trPr>
          <w:cantSplit/>
        </w:trPr>
        <w:tc>
          <w:tcPr>
            <w:tcW w:w="1838" w:type="dxa"/>
            <w:tcBorders>
              <w:top w:val="nil"/>
              <w:bottom w:val="single" w:sz="4" w:space="0" w:color="auto"/>
            </w:tcBorders>
            <w:shd w:val="clear" w:color="auto" w:fill="auto"/>
          </w:tcPr>
          <w:p w:rsidR="00486B15" w:rsidRPr="00F76870" w:rsidRDefault="00486B15" w:rsidP="005D057B">
            <w:pPr>
              <w:pStyle w:val="ENoteTTi"/>
              <w:keepNext w:val="0"/>
              <w:rPr>
                <w:b/>
                <w:kern w:val="28"/>
              </w:rPr>
            </w:pPr>
            <w:bookmarkStart w:id="485" w:name="CU_59608534"/>
            <w:bookmarkEnd w:id="485"/>
            <w:r w:rsidRPr="00F76870">
              <w:t>Family Assistance Legislation Amendment (Child Care) Act 2009</w:t>
            </w:r>
          </w:p>
        </w:tc>
        <w:tc>
          <w:tcPr>
            <w:tcW w:w="992" w:type="dxa"/>
            <w:tcBorders>
              <w:top w:val="nil"/>
              <w:bottom w:val="single" w:sz="4" w:space="0" w:color="auto"/>
            </w:tcBorders>
            <w:shd w:val="clear" w:color="auto" w:fill="auto"/>
          </w:tcPr>
          <w:p w:rsidR="00486B15" w:rsidRPr="00F76870" w:rsidRDefault="00486B15" w:rsidP="008C23A9">
            <w:pPr>
              <w:pStyle w:val="ENoteTableText"/>
            </w:pPr>
            <w:r w:rsidRPr="00F76870">
              <w:t>50, 2009</w:t>
            </w:r>
          </w:p>
        </w:tc>
        <w:tc>
          <w:tcPr>
            <w:tcW w:w="1155" w:type="dxa"/>
            <w:tcBorders>
              <w:top w:val="nil"/>
              <w:bottom w:val="single" w:sz="4" w:space="0" w:color="auto"/>
            </w:tcBorders>
            <w:shd w:val="clear" w:color="auto" w:fill="auto"/>
          </w:tcPr>
          <w:p w:rsidR="00486B15" w:rsidRPr="00F76870" w:rsidRDefault="00486B15" w:rsidP="008C23A9">
            <w:pPr>
              <w:pStyle w:val="ENoteTableText"/>
            </w:pPr>
            <w:r w:rsidRPr="00F76870">
              <w:t>24</w:t>
            </w:r>
            <w:r w:rsidR="00F76870">
              <w:t> </w:t>
            </w:r>
            <w:r w:rsidRPr="00F76870">
              <w:t>June 2009</w:t>
            </w:r>
          </w:p>
        </w:tc>
        <w:tc>
          <w:tcPr>
            <w:tcW w:w="1680" w:type="dxa"/>
            <w:tcBorders>
              <w:top w:val="nil"/>
              <w:bottom w:val="single" w:sz="4" w:space="0" w:color="auto"/>
            </w:tcBorders>
            <w:shd w:val="clear" w:color="auto" w:fill="auto"/>
          </w:tcPr>
          <w:p w:rsidR="00486B15" w:rsidRPr="00F76870" w:rsidRDefault="00486B15" w:rsidP="00452970">
            <w:pPr>
              <w:pStyle w:val="ENoteTableText"/>
            </w:pPr>
            <w:r w:rsidRPr="00F76870">
              <w:t>Sch</w:t>
            </w:r>
            <w:r w:rsidR="00325215" w:rsidRPr="00F76870">
              <w:t> </w:t>
            </w:r>
            <w:r w:rsidRPr="00F76870">
              <w:t>1 (items</w:t>
            </w:r>
            <w:r w:rsidR="00F76870">
              <w:t> </w:t>
            </w:r>
            <w:r w:rsidRPr="00F76870">
              <w:t xml:space="preserve">15, 39): </w:t>
            </w:r>
            <w:r w:rsidR="00B21ECA" w:rsidRPr="00F76870">
              <w:t>24</w:t>
            </w:r>
            <w:r w:rsidR="00F76870">
              <w:t> </w:t>
            </w:r>
            <w:r w:rsidR="00B21ECA" w:rsidRPr="00F76870">
              <w:t>June 2009 (s 2(1) item</w:t>
            </w:r>
            <w:r w:rsidR="00F76870">
              <w:t> </w:t>
            </w:r>
            <w:r w:rsidR="00B21ECA" w:rsidRPr="00F76870">
              <w:t>2)</w:t>
            </w:r>
          </w:p>
        </w:tc>
        <w:tc>
          <w:tcPr>
            <w:tcW w:w="1420" w:type="dxa"/>
            <w:tcBorders>
              <w:top w:val="nil"/>
              <w:bottom w:val="single" w:sz="4" w:space="0" w:color="auto"/>
            </w:tcBorders>
            <w:shd w:val="clear" w:color="auto" w:fill="auto"/>
          </w:tcPr>
          <w:p w:rsidR="00486B15" w:rsidRPr="00F76870" w:rsidRDefault="00486B15" w:rsidP="008C23A9">
            <w:pPr>
              <w:pStyle w:val="ENoteTableText"/>
            </w:pPr>
            <w:r w:rsidRPr="00F76870">
              <w:t>—</w:t>
            </w:r>
          </w:p>
        </w:tc>
      </w:tr>
      <w:tr w:rsidR="00486B15" w:rsidRPr="00F76870" w:rsidTr="005252A9">
        <w:trPr>
          <w:cantSplit/>
        </w:trPr>
        <w:tc>
          <w:tcPr>
            <w:tcW w:w="1838" w:type="dxa"/>
            <w:tcBorders>
              <w:top w:val="single" w:sz="4" w:space="0" w:color="auto"/>
              <w:bottom w:val="nil"/>
            </w:tcBorders>
            <w:shd w:val="clear" w:color="auto" w:fill="auto"/>
          </w:tcPr>
          <w:p w:rsidR="00486B15" w:rsidRPr="00F76870" w:rsidRDefault="00486B15" w:rsidP="00486B15">
            <w:pPr>
              <w:pStyle w:val="ENoteTableText"/>
            </w:pPr>
            <w:r w:rsidRPr="00F76870">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F76870" w:rsidRDefault="00486B15" w:rsidP="00486B15">
            <w:pPr>
              <w:pStyle w:val="ENoteTableText"/>
            </w:pPr>
            <w:r w:rsidRPr="00F76870">
              <w:t>63, 2008</w:t>
            </w:r>
          </w:p>
        </w:tc>
        <w:tc>
          <w:tcPr>
            <w:tcW w:w="1155" w:type="dxa"/>
            <w:tcBorders>
              <w:top w:val="single" w:sz="4" w:space="0" w:color="auto"/>
              <w:bottom w:val="nil"/>
            </w:tcBorders>
            <w:shd w:val="clear" w:color="auto" w:fill="auto"/>
          </w:tcPr>
          <w:p w:rsidR="00486B15" w:rsidRPr="00F76870" w:rsidRDefault="00486B15" w:rsidP="00486B15">
            <w:pPr>
              <w:pStyle w:val="ENoteTableText"/>
            </w:pPr>
            <w:r w:rsidRPr="00F76870">
              <w:t>30</w:t>
            </w:r>
            <w:r w:rsidR="00F76870">
              <w:t> </w:t>
            </w:r>
            <w:r w:rsidRPr="00F76870">
              <w:t>June 2008</w:t>
            </w:r>
          </w:p>
        </w:tc>
        <w:tc>
          <w:tcPr>
            <w:tcW w:w="1680" w:type="dxa"/>
            <w:tcBorders>
              <w:top w:val="single" w:sz="4" w:space="0" w:color="auto"/>
              <w:bottom w:val="nil"/>
            </w:tcBorders>
            <w:shd w:val="clear" w:color="auto" w:fill="auto"/>
          </w:tcPr>
          <w:p w:rsidR="00486B15" w:rsidRPr="00F76870" w:rsidRDefault="003D7FE2" w:rsidP="00A51B4E">
            <w:pPr>
              <w:pStyle w:val="ENoteTableText"/>
            </w:pPr>
            <w:r w:rsidRPr="00F76870">
              <w:t>s</w:t>
            </w:r>
            <w:r w:rsidR="00486B15" w:rsidRPr="00F76870">
              <w:t xml:space="preserve"> 4 and Sch</w:t>
            </w:r>
            <w:r w:rsidR="003C7F6E" w:rsidRPr="00F76870">
              <w:t> </w:t>
            </w:r>
            <w:r w:rsidR="00486B15" w:rsidRPr="00F76870">
              <w:t>6 (item</w:t>
            </w:r>
            <w:r w:rsidR="00F76870">
              <w:t> </w:t>
            </w:r>
            <w:r w:rsidR="00486B15" w:rsidRPr="00F76870">
              <w:t xml:space="preserve">6): </w:t>
            </w:r>
            <w:r w:rsidR="00C31103" w:rsidRPr="00F76870">
              <w:t>30</w:t>
            </w:r>
            <w:r w:rsidR="00F76870">
              <w:t> </w:t>
            </w:r>
            <w:r w:rsidR="00C31103" w:rsidRPr="00F76870">
              <w:t>June 2008 (s</w:t>
            </w:r>
            <w:r w:rsidR="00950F53" w:rsidRPr="00F76870">
              <w:t> </w:t>
            </w:r>
            <w:r w:rsidR="00C31103" w:rsidRPr="00F76870">
              <w:t>2(1) items</w:t>
            </w:r>
            <w:r w:rsidR="00F76870">
              <w:t> </w:t>
            </w:r>
            <w:r w:rsidR="006B654D" w:rsidRPr="00F76870">
              <w:t>1, 13)</w:t>
            </w:r>
            <w:r w:rsidR="00486B15" w:rsidRPr="00F76870">
              <w:br/>
              <w:t>Sch</w:t>
            </w:r>
            <w:r w:rsidR="003C7F6E" w:rsidRPr="00F76870">
              <w:t> </w:t>
            </w:r>
            <w:r w:rsidR="00486B15" w:rsidRPr="00F76870">
              <w:t>1 (items</w:t>
            </w:r>
            <w:r w:rsidR="00F76870">
              <w:t> </w:t>
            </w:r>
            <w:r w:rsidR="00486B15" w:rsidRPr="00F76870">
              <w:t>1–7)</w:t>
            </w:r>
            <w:r w:rsidR="00106613" w:rsidRPr="00F76870">
              <w:t>,</w:t>
            </w:r>
            <w:r w:rsidR="00486B15" w:rsidRPr="00F76870">
              <w:t xml:space="preserve"> Sch</w:t>
            </w:r>
            <w:r w:rsidR="003C7F6E" w:rsidRPr="00F76870">
              <w:t> </w:t>
            </w:r>
            <w:r w:rsidR="00486B15" w:rsidRPr="00F76870">
              <w:t>2 (items</w:t>
            </w:r>
            <w:r w:rsidR="00F76870">
              <w:t> </w:t>
            </w:r>
            <w:r w:rsidR="00486B15" w:rsidRPr="00F76870">
              <w:t>35, 36)</w:t>
            </w:r>
            <w:r w:rsidR="00106613" w:rsidRPr="00F76870">
              <w:t xml:space="preserve"> and Sch 6 (items</w:t>
            </w:r>
            <w:r w:rsidR="00F76870">
              <w:t> </w:t>
            </w:r>
            <w:r w:rsidR="00106613" w:rsidRPr="00F76870">
              <w:t>1–5, 7–9, 9A–9C)</w:t>
            </w:r>
            <w:r w:rsidR="00486B15" w:rsidRPr="00F76870">
              <w:t>: 1</w:t>
            </w:r>
            <w:r w:rsidR="00F76870">
              <w:t> </w:t>
            </w:r>
            <w:r w:rsidR="00486B15" w:rsidRPr="00F76870">
              <w:t>July 2008</w:t>
            </w:r>
            <w:r w:rsidR="006B654D" w:rsidRPr="00F76870">
              <w:t xml:space="preserve"> (s 2(1) items</w:t>
            </w:r>
            <w:r w:rsidR="00F76870">
              <w:t> </w:t>
            </w:r>
            <w:r w:rsidR="006B654D" w:rsidRPr="00F76870">
              <w:t>2, 4</w:t>
            </w:r>
            <w:r w:rsidR="00106613" w:rsidRPr="00F76870">
              <w:t>, 10–12, 14, 15, 15A</w:t>
            </w:r>
            <w:r w:rsidR="006B654D" w:rsidRPr="00F76870">
              <w:t>)</w:t>
            </w:r>
            <w:r w:rsidR="00486B15" w:rsidRPr="00F76870">
              <w:br/>
              <w:t>Sch</w:t>
            </w:r>
            <w:r w:rsidR="003C7F6E" w:rsidRPr="00F76870">
              <w:t> </w:t>
            </w:r>
            <w:r w:rsidR="00486B15" w:rsidRPr="00F76870">
              <w:t>2 (items</w:t>
            </w:r>
            <w:r w:rsidR="00F76870">
              <w:t> </w:t>
            </w:r>
            <w:r w:rsidR="00486B15" w:rsidRPr="00F76870">
              <w:t>1–15,</w:t>
            </w:r>
            <w:r w:rsidR="009715C8" w:rsidRPr="00F76870">
              <w:t xml:space="preserve"> </w:t>
            </w:r>
            <w:r w:rsidR="00486B15" w:rsidRPr="00F76870">
              <w:t>22, 23, 37–42, 44): 1 Jan 2009</w:t>
            </w:r>
            <w:r w:rsidR="006B654D" w:rsidRPr="00F76870">
              <w:t xml:space="preserve"> (s</w:t>
            </w:r>
            <w:r w:rsidR="00950F53" w:rsidRPr="00F76870">
              <w:t> </w:t>
            </w:r>
            <w:r w:rsidR="006B654D" w:rsidRPr="00F76870">
              <w:t>2(1) items</w:t>
            </w:r>
            <w:r w:rsidR="00F76870">
              <w:t> </w:t>
            </w:r>
            <w:r w:rsidR="006B654D" w:rsidRPr="00F76870">
              <w:t>3, 5)</w:t>
            </w:r>
          </w:p>
        </w:tc>
        <w:tc>
          <w:tcPr>
            <w:tcW w:w="1420" w:type="dxa"/>
            <w:tcBorders>
              <w:top w:val="single" w:sz="4" w:space="0" w:color="auto"/>
              <w:bottom w:val="nil"/>
            </w:tcBorders>
            <w:shd w:val="clear" w:color="auto" w:fill="auto"/>
          </w:tcPr>
          <w:p w:rsidR="00486B15" w:rsidRPr="00F76870" w:rsidRDefault="003D7FE2" w:rsidP="00A51B4E">
            <w:pPr>
              <w:pStyle w:val="ENoteTableText"/>
            </w:pPr>
            <w:r w:rsidRPr="00F76870">
              <w:t>s</w:t>
            </w:r>
            <w:r w:rsidR="00486B15" w:rsidRPr="00F76870">
              <w:t xml:space="preserve"> 4, Sch 1 (item</w:t>
            </w:r>
            <w:r w:rsidR="00F76870">
              <w:t> </w:t>
            </w:r>
            <w:r w:rsidR="00486B15" w:rsidRPr="00F76870">
              <w:t>7), Sch 2 (item</w:t>
            </w:r>
            <w:r w:rsidR="006B654D" w:rsidRPr="00F76870">
              <w:t>s</w:t>
            </w:r>
            <w:r w:rsidR="00F76870">
              <w:t> </w:t>
            </w:r>
            <w:r w:rsidR="006B654D" w:rsidRPr="00F76870">
              <w:t>22(1),</w:t>
            </w:r>
            <w:r w:rsidR="003C7F6E" w:rsidRPr="00F76870">
              <w:t> </w:t>
            </w:r>
            <w:r w:rsidR="00486B15" w:rsidRPr="00F76870">
              <w:t>36</w:t>
            </w:r>
            <w:r w:rsidR="006B654D" w:rsidRPr="00F76870">
              <w:t>, 44</w:t>
            </w:r>
            <w:r w:rsidR="00486B15" w:rsidRPr="00F76870">
              <w:t>) and Sch 6 (item</w:t>
            </w:r>
            <w:r w:rsidR="00F76870">
              <w:t> </w:t>
            </w:r>
            <w:r w:rsidR="00486B15" w:rsidRPr="00F76870">
              <w:t>9C)</w:t>
            </w:r>
          </w:p>
        </w:tc>
      </w:tr>
      <w:tr w:rsidR="006A3D60" w:rsidRPr="00F76870" w:rsidTr="005252A9">
        <w:trPr>
          <w:cantSplit/>
        </w:trPr>
        <w:tc>
          <w:tcPr>
            <w:tcW w:w="1838" w:type="dxa"/>
            <w:tcBorders>
              <w:top w:val="nil"/>
              <w:bottom w:val="nil"/>
            </w:tcBorders>
            <w:shd w:val="clear" w:color="auto" w:fill="auto"/>
          </w:tcPr>
          <w:p w:rsidR="006A3D60" w:rsidRPr="00F76870" w:rsidRDefault="006A3D60" w:rsidP="00600CAE">
            <w:pPr>
              <w:pStyle w:val="ENoteTTIndentHeading"/>
              <w:rPr>
                <w:rFonts w:eastAsiaTheme="minorHAnsi" w:cstheme="minorBidi"/>
                <w:lang w:eastAsia="en-US"/>
              </w:rPr>
            </w:pPr>
            <w:r w:rsidRPr="00F76870">
              <w:rPr>
                <w:rFonts w:cs="Times New Roman"/>
              </w:rPr>
              <w:t>as amended by</w:t>
            </w:r>
          </w:p>
        </w:tc>
        <w:tc>
          <w:tcPr>
            <w:tcW w:w="992" w:type="dxa"/>
            <w:tcBorders>
              <w:top w:val="nil"/>
              <w:bottom w:val="nil"/>
            </w:tcBorders>
            <w:shd w:val="clear" w:color="auto" w:fill="auto"/>
          </w:tcPr>
          <w:p w:rsidR="006A3D60" w:rsidRPr="00F76870" w:rsidRDefault="006A3D60" w:rsidP="00486B15">
            <w:pPr>
              <w:pStyle w:val="ENoteTableText"/>
            </w:pPr>
          </w:p>
        </w:tc>
        <w:tc>
          <w:tcPr>
            <w:tcW w:w="1155" w:type="dxa"/>
            <w:tcBorders>
              <w:top w:val="nil"/>
              <w:bottom w:val="nil"/>
            </w:tcBorders>
            <w:shd w:val="clear" w:color="auto" w:fill="auto"/>
          </w:tcPr>
          <w:p w:rsidR="006A3D60" w:rsidRPr="00F76870" w:rsidRDefault="006A3D60" w:rsidP="00486B15">
            <w:pPr>
              <w:pStyle w:val="ENoteTableText"/>
            </w:pPr>
          </w:p>
        </w:tc>
        <w:tc>
          <w:tcPr>
            <w:tcW w:w="1680" w:type="dxa"/>
            <w:tcBorders>
              <w:top w:val="nil"/>
              <w:bottom w:val="nil"/>
            </w:tcBorders>
            <w:shd w:val="clear" w:color="auto" w:fill="auto"/>
          </w:tcPr>
          <w:p w:rsidR="006A3D60" w:rsidRPr="00F76870" w:rsidRDefault="006A3D60" w:rsidP="00486B15">
            <w:pPr>
              <w:pStyle w:val="ENoteTableText"/>
            </w:pPr>
          </w:p>
        </w:tc>
        <w:tc>
          <w:tcPr>
            <w:tcW w:w="1420" w:type="dxa"/>
            <w:tcBorders>
              <w:top w:val="nil"/>
              <w:bottom w:val="nil"/>
            </w:tcBorders>
            <w:shd w:val="clear" w:color="auto" w:fill="auto"/>
          </w:tcPr>
          <w:p w:rsidR="006A3D60" w:rsidRPr="00F76870" w:rsidRDefault="006A3D60" w:rsidP="00486B15">
            <w:pPr>
              <w:pStyle w:val="ENoteTableText"/>
            </w:pPr>
          </w:p>
        </w:tc>
      </w:tr>
      <w:tr w:rsidR="006A3D60" w:rsidRPr="00F76870" w:rsidTr="005252A9">
        <w:trPr>
          <w:cantSplit/>
        </w:trPr>
        <w:tc>
          <w:tcPr>
            <w:tcW w:w="1838" w:type="dxa"/>
            <w:tcBorders>
              <w:top w:val="nil"/>
            </w:tcBorders>
            <w:shd w:val="clear" w:color="auto" w:fill="auto"/>
          </w:tcPr>
          <w:p w:rsidR="006A3D60" w:rsidRPr="00F76870" w:rsidRDefault="006A3D60" w:rsidP="005D057B">
            <w:pPr>
              <w:pStyle w:val="ENoteTTi"/>
              <w:keepNext w:val="0"/>
              <w:rPr>
                <w:rFonts w:eastAsiaTheme="minorHAnsi" w:cstheme="minorBidi"/>
                <w:b/>
                <w:kern w:val="28"/>
                <w:lang w:eastAsia="en-US"/>
              </w:rPr>
            </w:pPr>
            <w:r w:rsidRPr="00F76870">
              <w:t>Family Assistance and Other Legislation Amendment Act 2013</w:t>
            </w:r>
          </w:p>
        </w:tc>
        <w:tc>
          <w:tcPr>
            <w:tcW w:w="992" w:type="dxa"/>
            <w:tcBorders>
              <w:top w:val="nil"/>
            </w:tcBorders>
            <w:shd w:val="clear" w:color="auto" w:fill="auto"/>
          </w:tcPr>
          <w:p w:rsidR="006A3D60" w:rsidRPr="00F76870" w:rsidRDefault="006A3D60" w:rsidP="008C23A9">
            <w:pPr>
              <w:pStyle w:val="ENoteTableText"/>
            </w:pPr>
            <w:r w:rsidRPr="00F76870">
              <w:t>70, 2013</w:t>
            </w:r>
          </w:p>
        </w:tc>
        <w:tc>
          <w:tcPr>
            <w:tcW w:w="1155" w:type="dxa"/>
            <w:tcBorders>
              <w:top w:val="nil"/>
            </w:tcBorders>
            <w:shd w:val="clear" w:color="auto" w:fill="auto"/>
          </w:tcPr>
          <w:p w:rsidR="006A3D60" w:rsidRPr="00F76870" w:rsidRDefault="006A3D60" w:rsidP="008C23A9">
            <w:pPr>
              <w:pStyle w:val="ENoteTableText"/>
            </w:pPr>
            <w:r w:rsidRPr="00F76870">
              <w:t>27</w:t>
            </w:r>
            <w:r w:rsidR="00F76870">
              <w:t> </w:t>
            </w:r>
            <w:r w:rsidRPr="00F76870">
              <w:t>June 2013</w:t>
            </w:r>
          </w:p>
        </w:tc>
        <w:tc>
          <w:tcPr>
            <w:tcW w:w="1680" w:type="dxa"/>
            <w:tcBorders>
              <w:top w:val="nil"/>
            </w:tcBorders>
            <w:shd w:val="clear" w:color="auto" w:fill="auto"/>
          </w:tcPr>
          <w:p w:rsidR="006A3D60" w:rsidRPr="00F76870" w:rsidRDefault="009D22CE" w:rsidP="008C23A9">
            <w:pPr>
              <w:pStyle w:val="ENoteTableText"/>
            </w:pPr>
            <w:r w:rsidRPr="00F76870">
              <w:t>Sch 3 (items</w:t>
            </w:r>
            <w:r w:rsidR="00F76870">
              <w:t> </w:t>
            </w:r>
            <w:r w:rsidRPr="00F76870">
              <w:t>42–4</w:t>
            </w:r>
            <w:r w:rsidR="00EE0565" w:rsidRPr="00F76870">
              <w:t>4</w:t>
            </w:r>
            <w:r w:rsidR="008F2D2F" w:rsidRPr="00F76870">
              <w:t xml:space="preserve">, </w:t>
            </w:r>
            <w:r w:rsidR="00EE0565" w:rsidRPr="00F76870">
              <w:t xml:space="preserve">46, </w:t>
            </w:r>
            <w:r w:rsidR="008F2D2F" w:rsidRPr="00F76870">
              <w:t>57</w:t>
            </w:r>
            <w:r w:rsidRPr="00F76870">
              <w:t xml:space="preserve">): </w:t>
            </w:r>
            <w:r w:rsidR="00D20E79" w:rsidRPr="00F76870">
              <w:t>28</w:t>
            </w:r>
            <w:r w:rsidR="00F76870">
              <w:t> </w:t>
            </w:r>
            <w:r w:rsidR="00D20E79" w:rsidRPr="00F76870">
              <w:t>June 2013</w:t>
            </w:r>
            <w:r w:rsidR="00860D16" w:rsidRPr="00F76870">
              <w:t xml:space="preserve"> (s 2(1) item</w:t>
            </w:r>
            <w:r w:rsidR="00F76870">
              <w:t> </w:t>
            </w:r>
            <w:r w:rsidR="00860D16" w:rsidRPr="00F76870">
              <w:t>10)</w:t>
            </w:r>
          </w:p>
        </w:tc>
        <w:tc>
          <w:tcPr>
            <w:tcW w:w="1420" w:type="dxa"/>
            <w:tcBorders>
              <w:top w:val="nil"/>
            </w:tcBorders>
            <w:shd w:val="clear" w:color="auto" w:fill="auto"/>
          </w:tcPr>
          <w:p w:rsidR="006A3D60" w:rsidRPr="00F76870" w:rsidRDefault="008F2D2F" w:rsidP="008C23A9">
            <w:pPr>
              <w:pStyle w:val="ENoteTableText"/>
            </w:pPr>
            <w:r w:rsidRPr="00F76870">
              <w:t>Sch 3 (item</w:t>
            </w:r>
            <w:r w:rsidR="00F76870">
              <w:t> </w:t>
            </w:r>
            <w:r w:rsidRPr="00F76870">
              <w:t>57)</w:t>
            </w:r>
          </w:p>
        </w:tc>
      </w:tr>
      <w:tr w:rsidR="006A3D60" w:rsidRPr="00F76870" w:rsidTr="005252A9">
        <w:trPr>
          <w:cantSplit/>
        </w:trPr>
        <w:tc>
          <w:tcPr>
            <w:tcW w:w="1838" w:type="dxa"/>
            <w:shd w:val="clear" w:color="auto" w:fill="auto"/>
          </w:tcPr>
          <w:p w:rsidR="006A3D60" w:rsidRPr="00F76870" w:rsidRDefault="006A3D60" w:rsidP="00486B15">
            <w:pPr>
              <w:pStyle w:val="ENoteTableText"/>
              <w:rPr>
                <w:color w:val="000000"/>
              </w:rPr>
            </w:pPr>
            <w:r w:rsidRPr="00F76870">
              <w:t>Family Law Amendment (De Facto Financial Matters and Other Measures) Act 2008</w:t>
            </w:r>
          </w:p>
        </w:tc>
        <w:tc>
          <w:tcPr>
            <w:tcW w:w="992" w:type="dxa"/>
            <w:shd w:val="clear" w:color="auto" w:fill="auto"/>
          </w:tcPr>
          <w:p w:rsidR="006A3D60" w:rsidRPr="00F76870" w:rsidRDefault="006A3D60" w:rsidP="00486B15">
            <w:pPr>
              <w:pStyle w:val="ENoteTableText"/>
            </w:pPr>
            <w:r w:rsidRPr="00F76870">
              <w:t>115, 2008</w:t>
            </w:r>
          </w:p>
        </w:tc>
        <w:tc>
          <w:tcPr>
            <w:tcW w:w="1155" w:type="dxa"/>
            <w:shd w:val="clear" w:color="auto" w:fill="auto"/>
          </w:tcPr>
          <w:p w:rsidR="006A3D60" w:rsidRPr="00F76870" w:rsidRDefault="006A3D60" w:rsidP="00486B15">
            <w:pPr>
              <w:pStyle w:val="ENoteTableText"/>
            </w:pPr>
            <w:r w:rsidRPr="00F76870">
              <w:t>21 Nov 2008</w:t>
            </w:r>
          </w:p>
        </w:tc>
        <w:tc>
          <w:tcPr>
            <w:tcW w:w="1680" w:type="dxa"/>
            <w:shd w:val="clear" w:color="auto" w:fill="auto"/>
          </w:tcPr>
          <w:p w:rsidR="006A3D60" w:rsidRPr="00F76870" w:rsidRDefault="006A3D60" w:rsidP="00A51B4E">
            <w:pPr>
              <w:pStyle w:val="ENoteTableText"/>
            </w:pPr>
            <w:r w:rsidRPr="00F76870">
              <w:t>Sch</w:t>
            </w:r>
            <w:r w:rsidR="003C7F6E" w:rsidRPr="00F76870">
              <w:t> </w:t>
            </w:r>
            <w:r w:rsidRPr="00F76870">
              <w:t>2 (items</w:t>
            </w:r>
            <w:r w:rsidR="00F76870">
              <w:t> </w:t>
            </w:r>
            <w:r w:rsidRPr="00F76870">
              <w:t>1–3): 1</w:t>
            </w:r>
            <w:r w:rsidR="00A51B4E" w:rsidRPr="00F76870">
              <w:t> </w:t>
            </w:r>
            <w:r w:rsidRPr="00F76870">
              <w:t>Mar 2009</w:t>
            </w:r>
            <w:r w:rsidR="008306D3" w:rsidRPr="00F76870">
              <w:t xml:space="preserve"> (s 2(1) item</w:t>
            </w:r>
            <w:r w:rsidR="00F76870">
              <w:t> </w:t>
            </w:r>
            <w:r w:rsidR="008306D3" w:rsidRPr="00F76870">
              <w:t>3)</w:t>
            </w:r>
          </w:p>
        </w:tc>
        <w:tc>
          <w:tcPr>
            <w:tcW w:w="1420" w:type="dxa"/>
            <w:shd w:val="clear" w:color="auto" w:fill="auto"/>
          </w:tcPr>
          <w:p w:rsidR="006A3D60" w:rsidRPr="00F76870" w:rsidRDefault="006A3D60" w:rsidP="00486B15">
            <w:pPr>
              <w:pStyle w:val="ENoteTableText"/>
            </w:pPr>
            <w:r w:rsidRPr="00F76870">
              <w:t>—</w:t>
            </w:r>
          </w:p>
        </w:tc>
      </w:tr>
      <w:tr w:rsidR="006A3D60" w:rsidRPr="00F76870" w:rsidTr="005252A9">
        <w:trPr>
          <w:cantSplit/>
        </w:trPr>
        <w:tc>
          <w:tcPr>
            <w:tcW w:w="1838" w:type="dxa"/>
            <w:shd w:val="clear" w:color="auto" w:fill="auto"/>
          </w:tcPr>
          <w:p w:rsidR="006A3D60" w:rsidRPr="00F76870" w:rsidRDefault="006A3D60" w:rsidP="00486B15">
            <w:pPr>
              <w:pStyle w:val="ENoteTableText"/>
            </w:pPr>
            <w:r w:rsidRPr="00F76870">
              <w:t>Social Security and Other Legislation Amendment (Economic Security Strategy) Act 2008</w:t>
            </w:r>
          </w:p>
        </w:tc>
        <w:tc>
          <w:tcPr>
            <w:tcW w:w="992" w:type="dxa"/>
            <w:shd w:val="clear" w:color="auto" w:fill="auto"/>
          </w:tcPr>
          <w:p w:rsidR="006A3D60" w:rsidRPr="00F76870" w:rsidRDefault="006A3D60" w:rsidP="00486B15">
            <w:pPr>
              <w:pStyle w:val="ENoteTableText"/>
            </w:pPr>
            <w:r w:rsidRPr="00F76870">
              <w:t>131, 2008</w:t>
            </w:r>
          </w:p>
        </w:tc>
        <w:tc>
          <w:tcPr>
            <w:tcW w:w="1155" w:type="dxa"/>
            <w:shd w:val="clear" w:color="auto" w:fill="auto"/>
          </w:tcPr>
          <w:p w:rsidR="006A3D60" w:rsidRPr="00F76870" w:rsidRDefault="006A3D60" w:rsidP="00486B15">
            <w:pPr>
              <w:pStyle w:val="ENoteTableText"/>
            </w:pPr>
            <w:r w:rsidRPr="00F76870">
              <w:t>1 Dec 2008</w:t>
            </w:r>
          </w:p>
        </w:tc>
        <w:tc>
          <w:tcPr>
            <w:tcW w:w="1680" w:type="dxa"/>
            <w:shd w:val="clear" w:color="auto" w:fill="auto"/>
          </w:tcPr>
          <w:p w:rsidR="006A3D60" w:rsidRPr="00F76870" w:rsidRDefault="006A3D60" w:rsidP="00A51B4E">
            <w:pPr>
              <w:pStyle w:val="ENoteTableText"/>
            </w:pPr>
            <w:r w:rsidRPr="00F76870">
              <w:t>Sch</w:t>
            </w:r>
            <w:r w:rsidR="003C7F6E" w:rsidRPr="00F76870">
              <w:t> </w:t>
            </w:r>
            <w:r w:rsidRPr="00F76870">
              <w:t>3 (items</w:t>
            </w:r>
            <w:r w:rsidR="00F76870">
              <w:t> </w:t>
            </w:r>
            <w:r w:rsidRPr="00F76870">
              <w:t>1–4) and Sch</w:t>
            </w:r>
            <w:r w:rsidR="003C7F6E" w:rsidRPr="00F76870">
              <w:t> </w:t>
            </w:r>
            <w:r w:rsidRPr="00F76870">
              <w:t xml:space="preserve">4: </w:t>
            </w:r>
            <w:r w:rsidR="00860D16" w:rsidRPr="00F76870">
              <w:t>1 Dec 2008 (s</w:t>
            </w:r>
            <w:r w:rsidR="00A51B4E" w:rsidRPr="00F76870">
              <w:t> </w:t>
            </w:r>
            <w:r w:rsidR="00860D16" w:rsidRPr="00F76870">
              <w:t>2)</w:t>
            </w:r>
          </w:p>
        </w:tc>
        <w:tc>
          <w:tcPr>
            <w:tcW w:w="1420" w:type="dxa"/>
            <w:shd w:val="clear" w:color="auto" w:fill="auto"/>
          </w:tcPr>
          <w:p w:rsidR="006A3D60" w:rsidRPr="00F76870" w:rsidRDefault="006A3D60" w:rsidP="000103BA">
            <w:pPr>
              <w:pStyle w:val="ENoteTableText"/>
            </w:pPr>
            <w:r w:rsidRPr="00F76870">
              <w:t>Sch 4</w:t>
            </w:r>
          </w:p>
        </w:tc>
      </w:tr>
      <w:tr w:rsidR="006A3D60" w:rsidRPr="00F76870" w:rsidTr="005252A9">
        <w:trPr>
          <w:cantSplit/>
        </w:trPr>
        <w:tc>
          <w:tcPr>
            <w:tcW w:w="1838" w:type="dxa"/>
            <w:tcBorders>
              <w:bottom w:val="single" w:sz="4" w:space="0" w:color="auto"/>
            </w:tcBorders>
            <w:shd w:val="clear" w:color="auto" w:fill="auto"/>
          </w:tcPr>
          <w:p w:rsidR="006A3D60" w:rsidRPr="00F76870" w:rsidRDefault="006A3D60" w:rsidP="00486B15">
            <w:pPr>
              <w:pStyle w:val="ENoteTableText"/>
            </w:pPr>
            <w:r w:rsidRPr="00F76870">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F76870" w:rsidRDefault="006A3D60" w:rsidP="00486B15">
            <w:pPr>
              <w:pStyle w:val="ENoteTableText"/>
            </w:pPr>
            <w:r w:rsidRPr="00F76870">
              <w:t>143, 2008</w:t>
            </w:r>
          </w:p>
        </w:tc>
        <w:tc>
          <w:tcPr>
            <w:tcW w:w="1155" w:type="dxa"/>
            <w:tcBorders>
              <w:bottom w:val="single" w:sz="4" w:space="0" w:color="auto"/>
            </w:tcBorders>
            <w:shd w:val="clear" w:color="auto" w:fill="auto"/>
          </w:tcPr>
          <w:p w:rsidR="006A3D60" w:rsidRPr="00F76870" w:rsidRDefault="006A3D60" w:rsidP="00486B15">
            <w:pPr>
              <w:pStyle w:val="ENoteTableText"/>
            </w:pPr>
            <w:r w:rsidRPr="00F76870">
              <w:t>9 Dec 2008</w:t>
            </w:r>
          </w:p>
        </w:tc>
        <w:tc>
          <w:tcPr>
            <w:tcW w:w="1680" w:type="dxa"/>
            <w:tcBorders>
              <w:bottom w:val="single" w:sz="4" w:space="0" w:color="auto"/>
            </w:tcBorders>
            <w:shd w:val="clear" w:color="auto" w:fill="auto"/>
          </w:tcPr>
          <w:p w:rsidR="006A3D60" w:rsidRPr="00F76870" w:rsidRDefault="006A3D60" w:rsidP="00A51B4E">
            <w:pPr>
              <w:pStyle w:val="ENoteTableText"/>
            </w:pPr>
            <w:r w:rsidRPr="00F76870">
              <w:t>Sch</w:t>
            </w:r>
            <w:r w:rsidR="003C7F6E" w:rsidRPr="00F76870">
              <w:t> </w:t>
            </w:r>
            <w:r w:rsidRPr="00F76870">
              <w:t>1 (items</w:t>
            </w:r>
            <w:r w:rsidR="00F76870">
              <w:t> </w:t>
            </w:r>
            <w:r w:rsidR="00106613" w:rsidRPr="00F76870">
              <w:t>1–9</w:t>
            </w:r>
            <w:r w:rsidRPr="00F76870">
              <w:t>, 12, 13, 14(1), (2)): 1 Jan 2009</w:t>
            </w:r>
            <w:r w:rsidR="00C31103" w:rsidRPr="00F76870">
              <w:t xml:space="preserve"> (s</w:t>
            </w:r>
            <w:r w:rsidR="00950F53" w:rsidRPr="00F76870">
              <w:t> </w:t>
            </w:r>
            <w:r w:rsidR="00C31103" w:rsidRPr="00F76870">
              <w:t>2(1) items</w:t>
            </w:r>
            <w:r w:rsidR="00F76870">
              <w:t> </w:t>
            </w:r>
            <w:r w:rsidR="00C31103" w:rsidRPr="00F76870">
              <w:t>2–4)</w:t>
            </w:r>
          </w:p>
        </w:tc>
        <w:tc>
          <w:tcPr>
            <w:tcW w:w="1420" w:type="dxa"/>
            <w:tcBorders>
              <w:bottom w:val="single" w:sz="4" w:space="0" w:color="auto"/>
            </w:tcBorders>
            <w:shd w:val="clear" w:color="auto" w:fill="auto"/>
          </w:tcPr>
          <w:p w:rsidR="006A3D60" w:rsidRPr="00F76870" w:rsidRDefault="006A3D60" w:rsidP="00486B15">
            <w:pPr>
              <w:pStyle w:val="ENoteTableText"/>
            </w:pPr>
            <w:r w:rsidRPr="00F76870">
              <w:t>Sch 1 (items</w:t>
            </w:r>
            <w:r w:rsidR="00F76870">
              <w:t> </w:t>
            </w:r>
            <w:r w:rsidRPr="00F76870">
              <w:t>12, 13, 14(1), (2))</w:t>
            </w:r>
          </w:p>
        </w:tc>
      </w:tr>
      <w:tr w:rsidR="006A3D60" w:rsidRPr="00F76870" w:rsidTr="005252A9">
        <w:trPr>
          <w:cantSplit/>
        </w:trPr>
        <w:tc>
          <w:tcPr>
            <w:tcW w:w="1838" w:type="dxa"/>
            <w:tcBorders>
              <w:bottom w:val="single" w:sz="4" w:space="0" w:color="auto"/>
            </w:tcBorders>
            <w:shd w:val="clear" w:color="auto" w:fill="auto"/>
          </w:tcPr>
          <w:p w:rsidR="006A3D60" w:rsidRPr="00F76870" w:rsidRDefault="006A3D60" w:rsidP="00486B15">
            <w:pPr>
              <w:pStyle w:val="ENoteTableText"/>
            </w:pPr>
            <w:bookmarkStart w:id="486" w:name="CU_66609939"/>
            <w:bookmarkEnd w:id="486"/>
            <w:r w:rsidRPr="00F76870">
              <w:t>Same</w:t>
            </w:r>
            <w:r w:rsidR="00F76870">
              <w:noBreakHyphen/>
            </w:r>
            <w:r w:rsidRPr="00F76870">
              <w:t>Sex Relationships (Equal Treatment in Commonwealth Laws—General Law Reform) Act 2008</w:t>
            </w:r>
          </w:p>
        </w:tc>
        <w:tc>
          <w:tcPr>
            <w:tcW w:w="992" w:type="dxa"/>
            <w:tcBorders>
              <w:bottom w:val="single" w:sz="4" w:space="0" w:color="auto"/>
            </w:tcBorders>
            <w:shd w:val="clear" w:color="auto" w:fill="auto"/>
          </w:tcPr>
          <w:p w:rsidR="006A3D60" w:rsidRPr="00F76870" w:rsidRDefault="006A3D60" w:rsidP="00486B15">
            <w:pPr>
              <w:pStyle w:val="ENoteTableText"/>
            </w:pPr>
            <w:r w:rsidRPr="00F76870">
              <w:t>144, 2008</w:t>
            </w:r>
          </w:p>
        </w:tc>
        <w:tc>
          <w:tcPr>
            <w:tcW w:w="1155" w:type="dxa"/>
            <w:tcBorders>
              <w:bottom w:val="single" w:sz="4" w:space="0" w:color="auto"/>
            </w:tcBorders>
            <w:shd w:val="clear" w:color="auto" w:fill="auto"/>
          </w:tcPr>
          <w:p w:rsidR="006A3D60" w:rsidRPr="00F76870" w:rsidRDefault="006A3D60" w:rsidP="00486B15">
            <w:pPr>
              <w:pStyle w:val="ENoteTableText"/>
            </w:pPr>
            <w:r w:rsidRPr="00F76870">
              <w:t>9 Dec 2008</w:t>
            </w:r>
          </w:p>
        </w:tc>
        <w:tc>
          <w:tcPr>
            <w:tcW w:w="1680" w:type="dxa"/>
            <w:tcBorders>
              <w:bottom w:val="single" w:sz="4" w:space="0" w:color="auto"/>
            </w:tcBorders>
            <w:shd w:val="clear" w:color="auto" w:fill="auto"/>
          </w:tcPr>
          <w:p w:rsidR="006A3D60" w:rsidRPr="00F76870" w:rsidRDefault="006A3D60" w:rsidP="00A51B4E">
            <w:pPr>
              <w:pStyle w:val="ENoteTableText"/>
            </w:pPr>
            <w:r w:rsidRPr="00F76870">
              <w:t>Sch</w:t>
            </w:r>
            <w:r w:rsidR="003C7F6E" w:rsidRPr="00F76870">
              <w:t> </w:t>
            </w:r>
            <w:r w:rsidRPr="00F76870">
              <w:t>6 (items</w:t>
            </w:r>
            <w:r w:rsidR="00F76870">
              <w:t> </w:t>
            </w:r>
            <w:r w:rsidRPr="00F76870">
              <w:t>11, 12, 17–20): 1</w:t>
            </w:r>
            <w:r w:rsidR="00F76870">
              <w:t> </w:t>
            </w:r>
            <w:r w:rsidRPr="00F76870">
              <w:t>July 2009</w:t>
            </w:r>
            <w:r w:rsidR="009C7AF9" w:rsidRPr="00F76870">
              <w:t xml:space="preserve"> (s</w:t>
            </w:r>
            <w:r w:rsidR="00A51B4E" w:rsidRPr="00F76870">
              <w:t> </w:t>
            </w:r>
            <w:r w:rsidR="009C7AF9" w:rsidRPr="00F76870">
              <w:t>2(1) item</w:t>
            </w:r>
            <w:r w:rsidR="00F76870">
              <w:t> </w:t>
            </w:r>
            <w:r w:rsidR="009C7AF9" w:rsidRPr="00F76870">
              <w:t>14)</w:t>
            </w:r>
          </w:p>
        </w:tc>
        <w:tc>
          <w:tcPr>
            <w:tcW w:w="1420" w:type="dxa"/>
            <w:tcBorders>
              <w:bottom w:val="single" w:sz="4" w:space="0" w:color="auto"/>
            </w:tcBorders>
            <w:shd w:val="clear" w:color="auto" w:fill="auto"/>
          </w:tcPr>
          <w:p w:rsidR="006A3D60" w:rsidRPr="00F76870" w:rsidRDefault="006A3D60" w:rsidP="00486B15">
            <w:pPr>
              <w:pStyle w:val="ENoteTableText"/>
            </w:pPr>
            <w:r w:rsidRPr="00F76870">
              <w:t>—</w:t>
            </w:r>
          </w:p>
        </w:tc>
      </w:tr>
      <w:tr w:rsidR="006A3D60" w:rsidRPr="00F76870" w:rsidTr="005252A9">
        <w:trPr>
          <w:cantSplit/>
        </w:trPr>
        <w:tc>
          <w:tcPr>
            <w:tcW w:w="1838" w:type="dxa"/>
            <w:tcBorders>
              <w:top w:val="single" w:sz="4" w:space="0" w:color="auto"/>
            </w:tcBorders>
            <w:shd w:val="clear" w:color="auto" w:fill="auto"/>
          </w:tcPr>
          <w:p w:rsidR="006A3D60" w:rsidRPr="00F76870" w:rsidRDefault="006A3D60" w:rsidP="00486B15">
            <w:pPr>
              <w:pStyle w:val="ENoteTableText"/>
            </w:pPr>
            <w:r w:rsidRPr="00F76870">
              <w:t>Social Security and Veterans’ Entitlements Legislation Amendment (Schooling Requirements) Act 2008</w:t>
            </w:r>
          </w:p>
        </w:tc>
        <w:tc>
          <w:tcPr>
            <w:tcW w:w="992" w:type="dxa"/>
            <w:tcBorders>
              <w:top w:val="single" w:sz="4" w:space="0" w:color="auto"/>
            </w:tcBorders>
            <w:shd w:val="clear" w:color="auto" w:fill="auto"/>
          </w:tcPr>
          <w:p w:rsidR="006A3D60" w:rsidRPr="00F76870" w:rsidRDefault="006A3D60" w:rsidP="00486B15">
            <w:pPr>
              <w:pStyle w:val="ENoteTableText"/>
            </w:pPr>
            <w:r w:rsidRPr="00F76870">
              <w:t>149, 2008</w:t>
            </w:r>
          </w:p>
        </w:tc>
        <w:tc>
          <w:tcPr>
            <w:tcW w:w="1155" w:type="dxa"/>
            <w:tcBorders>
              <w:top w:val="single" w:sz="4" w:space="0" w:color="auto"/>
            </w:tcBorders>
            <w:shd w:val="clear" w:color="auto" w:fill="auto"/>
          </w:tcPr>
          <w:p w:rsidR="006A3D60" w:rsidRPr="00F76870" w:rsidRDefault="006A3D60" w:rsidP="00486B15">
            <w:pPr>
              <w:pStyle w:val="ENoteTableText"/>
            </w:pPr>
            <w:r w:rsidRPr="00F76870">
              <w:t>11 Dec 2008</w:t>
            </w:r>
          </w:p>
        </w:tc>
        <w:tc>
          <w:tcPr>
            <w:tcW w:w="1680" w:type="dxa"/>
            <w:tcBorders>
              <w:top w:val="single" w:sz="4" w:space="0" w:color="auto"/>
            </w:tcBorders>
            <w:shd w:val="clear" w:color="auto" w:fill="auto"/>
          </w:tcPr>
          <w:p w:rsidR="006A3D60" w:rsidRPr="00F76870" w:rsidRDefault="006A3D60">
            <w:pPr>
              <w:pStyle w:val="ENoteTableText"/>
            </w:pPr>
            <w:r w:rsidRPr="00F76870">
              <w:t>Sch</w:t>
            </w:r>
            <w:r w:rsidR="003C7F6E" w:rsidRPr="00F76870">
              <w:t> </w:t>
            </w:r>
            <w:r w:rsidRPr="00F76870">
              <w:t>1 (items</w:t>
            </w:r>
            <w:r w:rsidR="00F76870">
              <w:t> </w:t>
            </w:r>
            <w:r w:rsidRPr="00F76870">
              <w:t xml:space="preserve">1, 2, 34): </w:t>
            </w:r>
            <w:r w:rsidR="00383015" w:rsidRPr="00F76870">
              <w:t>11 Dec 2008 (s 2)</w:t>
            </w:r>
          </w:p>
        </w:tc>
        <w:tc>
          <w:tcPr>
            <w:tcW w:w="1420" w:type="dxa"/>
            <w:tcBorders>
              <w:top w:val="single" w:sz="4" w:space="0" w:color="auto"/>
            </w:tcBorders>
            <w:shd w:val="clear" w:color="auto" w:fill="auto"/>
          </w:tcPr>
          <w:p w:rsidR="006A3D60" w:rsidRPr="00F76870" w:rsidRDefault="006A3D60">
            <w:pPr>
              <w:pStyle w:val="ENoteTableText"/>
            </w:pPr>
            <w:r w:rsidRPr="00F76870">
              <w:t xml:space="preserve">Sch </w:t>
            </w:r>
            <w:r w:rsidR="008306D3" w:rsidRPr="00F76870">
              <w:t xml:space="preserve">1 </w:t>
            </w:r>
            <w:r w:rsidRPr="00F76870">
              <w:t>(item</w:t>
            </w:r>
            <w:r w:rsidR="00F76870">
              <w:t> </w:t>
            </w:r>
            <w:r w:rsidRPr="00F76870">
              <w:t>34)</w:t>
            </w:r>
          </w:p>
        </w:tc>
      </w:tr>
      <w:tr w:rsidR="006A3D60" w:rsidRPr="00F76870" w:rsidTr="005252A9">
        <w:trPr>
          <w:cantSplit/>
        </w:trPr>
        <w:tc>
          <w:tcPr>
            <w:tcW w:w="1838" w:type="dxa"/>
            <w:tcBorders>
              <w:bottom w:val="single" w:sz="4" w:space="0" w:color="auto"/>
            </w:tcBorders>
            <w:shd w:val="clear" w:color="auto" w:fill="auto"/>
          </w:tcPr>
          <w:p w:rsidR="006A3D60" w:rsidRPr="00F76870" w:rsidRDefault="006A3D60" w:rsidP="00486B15">
            <w:pPr>
              <w:pStyle w:val="ENoteTableText"/>
            </w:pPr>
            <w:r w:rsidRPr="00F76870">
              <w:t>Household Stimulus Package Act (No.</w:t>
            </w:r>
            <w:r w:rsidR="00F76870">
              <w:t> </w:t>
            </w:r>
            <w:r w:rsidRPr="00F76870">
              <w:t>2) 2009</w:t>
            </w:r>
          </w:p>
        </w:tc>
        <w:tc>
          <w:tcPr>
            <w:tcW w:w="992" w:type="dxa"/>
            <w:tcBorders>
              <w:bottom w:val="single" w:sz="4" w:space="0" w:color="auto"/>
            </w:tcBorders>
            <w:shd w:val="clear" w:color="auto" w:fill="auto"/>
          </w:tcPr>
          <w:p w:rsidR="006A3D60" w:rsidRPr="00F76870" w:rsidRDefault="006A3D60" w:rsidP="00486B15">
            <w:pPr>
              <w:pStyle w:val="ENoteTableText"/>
            </w:pPr>
            <w:r w:rsidRPr="00F76870">
              <w:t>4, 2009</w:t>
            </w:r>
          </w:p>
        </w:tc>
        <w:tc>
          <w:tcPr>
            <w:tcW w:w="1155" w:type="dxa"/>
            <w:tcBorders>
              <w:bottom w:val="single" w:sz="4" w:space="0" w:color="auto"/>
            </w:tcBorders>
            <w:shd w:val="clear" w:color="auto" w:fill="auto"/>
          </w:tcPr>
          <w:p w:rsidR="006A3D60" w:rsidRPr="00F76870" w:rsidRDefault="006A3D60" w:rsidP="00486B15">
            <w:pPr>
              <w:pStyle w:val="ENoteTableText"/>
            </w:pPr>
            <w:r w:rsidRPr="00F76870">
              <w:t>18 Feb 2009</w:t>
            </w:r>
          </w:p>
        </w:tc>
        <w:tc>
          <w:tcPr>
            <w:tcW w:w="1680" w:type="dxa"/>
            <w:tcBorders>
              <w:bottom w:val="single" w:sz="4" w:space="0" w:color="auto"/>
            </w:tcBorders>
            <w:shd w:val="clear" w:color="auto" w:fill="auto"/>
          </w:tcPr>
          <w:p w:rsidR="006A3D60" w:rsidRPr="00F76870" w:rsidRDefault="006A3D60" w:rsidP="00A51B4E">
            <w:pPr>
              <w:pStyle w:val="ENoteTableText"/>
            </w:pPr>
            <w:r w:rsidRPr="00F76870">
              <w:t>Sch</w:t>
            </w:r>
            <w:r w:rsidR="003C7F6E" w:rsidRPr="00F76870">
              <w:t> </w:t>
            </w:r>
            <w:r w:rsidRPr="00F76870">
              <w:t>3 (items</w:t>
            </w:r>
            <w:r w:rsidR="00F76870">
              <w:t> </w:t>
            </w:r>
            <w:r w:rsidRPr="00F76870">
              <w:t>1–3) and Sch</w:t>
            </w:r>
            <w:r w:rsidR="003C7F6E" w:rsidRPr="00F76870">
              <w:t> </w:t>
            </w:r>
            <w:r w:rsidRPr="00F76870">
              <w:t xml:space="preserve">4: </w:t>
            </w:r>
            <w:r w:rsidR="00383015" w:rsidRPr="00F76870">
              <w:t>18 Feb 2009 (s</w:t>
            </w:r>
            <w:r w:rsidR="00A51B4E" w:rsidRPr="00F76870">
              <w:t> </w:t>
            </w:r>
            <w:r w:rsidR="00383015" w:rsidRPr="00F76870">
              <w:t>2(1) item</w:t>
            </w:r>
            <w:r w:rsidR="00F76870">
              <w:t> </w:t>
            </w:r>
            <w:r w:rsidR="00383015" w:rsidRPr="00F76870">
              <w:t>5)</w:t>
            </w:r>
          </w:p>
        </w:tc>
        <w:tc>
          <w:tcPr>
            <w:tcW w:w="1420" w:type="dxa"/>
            <w:tcBorders>
              <w:bottom w:val="single" w:sz="4" w:space="0" w:color="auto"/>
            </w:tcBorders>
            <w:shd w:val="clear" w:color="auto" w:fill="auto"/>
          </w:tcPr>
          <w:p w:rsidR="006A3D60" w:rsidRPr="00F76870" w:rsidRDefault="006A3D60" w:rsidP="000103BA">
            <w:pPr>
              <w:pStyle w:val="ENoteTableText"/>
            </w:pPr>
            <w:r w:rsidRPr="00F76870">
              <w:t>Sch 4</w:t>
            </w:r>
          </w:p>
        </w:tc>
      </w:tr>
      <w:tr w:rsidR="006A3D60" w:rsidRPr="00F76870" w:rsidTr="005252A9">
        <w:trPr>
          <w:cantSplit/>
        </w:trPr>
        <w:tc>
          <w:tcPr>
            <w:tcW w:w="1838" w:type="dxa"/>
            <w:tcBorders>
              <w:bottom w:val="single" w:sz="4" w:space="0" w:color="auto"/>
            </w:tcBorders>
            <w:shd w:val="clear" w:color="auto" w:fill="auto"/>
          </w:tcPr>
          <w:p w:rsidR="006A3D60" w:rsidRPr="00F76870" w:rsidRDefault="006A3D60" w:rsidP="00486B15">
            <w:pPr>
              <w:pStyle w:val="ENoteTableText"/>
            </w:pPr>
            <w:bookmarkStart w:id="487" w:name="CU_69568671"/>
            <w:bookmarkEnd w:id="487"/>
            <w:r w:rsidRPr="00F76870">
              <w:t>Tax Laws Amendment (2009 Measures No.</w:t>
            </w:r>
            <w:r w:rsidR="00F76870">
              <w:t> </w:t>
            </w:r>
            <w:r w:rsidRPr="00F76870">
              <w:t>1) Act 2009</w:t>
            </w:r>
          </w:p>
        </w:tc>
        <w:tc>
          <w:tcPr>
            <w:tcW w:w="992" w:type="dxa"/>
            <w:tcBorders>
              <w:bottom w:val="single" w:sz="4" w:space="0" w:color="auto"/>
            </w:tcBorders>
            <w:shd w:val="clear" w:color="auto" w:fill="auto"/>
          </w:tcPr>
          <w:p w:rsidR="006A3D60" w:rsidRPr="00F76870" w:rsidRDefault="006A3D60" w:rsidP="00486B15">
            <w:pPr>
              <w:pStyle w:val="ENoteTableText"/>
            </w:pPr>
            <w:r w:rsidRPr="00F76870">
              <w:t>27, 2009</w:t>
            </w:r>
          </w:p>
        </w:tc>
        <w:tc>
          <w:tcPr>
            <w:tcW w:w="1155" w:type="dxa"/>
            <w:tcBorders>
              <w:bottom w:val="single" w:sz="4" w:space="0" w:color="auto"/>
            </w:tcBorders>
            <w:shd w:val="clear" w:color="auto" w:fill="auto"/>
          </w:tcPr>
          <w:p w:rsidR="006A3D60" w:rsidRPr="00F76870" w:rsidRDefault="006A3D60" w:rsidP="00486B15">
            <w:pPr>
              <w:pStyle w:val="ENoteTableText"/>
            </w:pPr>
            <w:r w:rsidRPr="00F76870">
              <w:t>26 Mar 2009</w:t>
            </w:r>
          </w:p>
        </w:tc>
        <w:tc>
          <w:tcPr>
            <w:tcW w:w="1680" w:type="dxa"/>
            <w:tcBorders>
              <w:bottom w:val="single" w:sz="4" w:space="0" w:color="auto"/>
            </w:tcBorders>
            <w:shd w:val="clear" w:color="auto" w:fill="auto"/>
          </w:tcPr>
          <w:p w:rsidR="006A3D60" w:rsidRPr="00F76870" w:rsidRDefault="006A3D60" w:rsidP="000103BA">
            <w:pPr>
              <w:pStyle w:val="ENoteTableText"/>
            </w:pPr>
            <w:r w:rsidRPr="00F76870">
              <w:t>Sch</w:t>
            </w:r>
            <w:r w:rsidR="003C7F6E" w:rsidRPr="00F76870">
              <w:t> </w:t>
            </w:r>
            <w:r w:rsidRPr="00F76870">
              <w:t>3 (items</w:t>
            </w:r>
            <w:r w:rsidR="00F76870">
              <w:t> </w:t>
            </w:r>
            <w:r w:rsidRPr="00F76870">
              <w:t>19–21, 102(1), (2)(a)): 27 Mar 2009</w:t>
            </w:r>
            <w:r w:rsidR="00383015" w:rsidRPr="00F76870">
              <w:t xml:space="preserve"> (s 2(1) item</w:t>
            </w:r>
            <w:r w:rsidR="00F76870">
              <w:t> </w:t>
            </w:r>
            <w:r w:rsidR="00383015" w:rsidRPr="00F76870">
              <w:t>5)</w:t>
            </w:r>
          </w:p>
        </w:tc>
        <w:tc>
          <w:tcPr>
            <w:tcW w:w="1420" w:type="dxa"/>
            <w:tcBorders>
              <w:bottom w:val="single" w:sz="4" w:space="0" w:color="auto"/>
            </w:tcBorders>
            <w:shd w:val="clear" w:color="auto" w:fill="auto"/>
          </w:tcPr>
          <w:p w:rsidR="006A3D60" w:rsidRPr="00F76870" w:rsidRDefault="006A3D60" w:rsidP="00A51B4E">
            <w:pPr>
              <w:pStyle w:val="ENoteTableText"/>
            </w:pPr>
            <w:r w:rsidRPr="00F76870">
              <w:t>Sch 3 (item</w:t>
            </w:r>
            <w:r w:rsidR="00F76870">
              <w:t> </w:t>
            </w:r>
            <w:r w:rsidRPr="00F76870">
              <w:t>102(1), (2)(a))</w:t>
            </w:r>
          </w:p>
        </w:tc>
      </w:tr>
      <w:tr w:rsidR="006A3D60" w:rsidRPr="00F76870" w:rsidTr="005252A9">
        <w:trPr>
          <w:cantSplit/>
        </w:trPr>
        <w:tc>
          <w:tcPr>
            <w:tcW w:w="1838" w:type="dxa"/>
            <w:tcBorders>
              <w:top w:val="single" w:sz="4" w:space="0" w:color="auto"/>
            </w:tcBorders>
            <w:shd w:val="clear" w:color="auto" w:fill="auto"/>
          </w:tcPr>
          <w:p w:rsidR="006A3D60" w:rsidRPr="00F76870" w:rsidRDefault="006A3D60" w:rsidP="00486B15">
            <w:pPr>
              <w:pStyle w:val="ENoteTableText"/>
            </w:pPr>
            <w:r w:rsidRPr="00F76870">
              <w:t>Social Security and Family Assistance Legislation Amendment (2009 Budget Measures) Act 2009</w:t>
            </w:r>
          </w:p>
        </w:tc>
        <w:tc>
          <w:tcPr>
            <w:tcW w:w="992" w:type="dxa"/>
            <w:tcBorders>
              <w:top w:val="single" w:sz="4" w:space="0" w:color="auto"/>
            </w:tcBorders>
            <w:shd w:val="clear" w:color="auto" w:fill="auto"/>
          </w:tcPr>
          <w:p w:rsidR="006A3D60" w:rsidRPr="00F76870" w:rsidRDefault="006A3D60" w:rsidP="00486B15">
            <w:pPr>
              <w:pStyle w:val="ENoteTableText"/>
            </w:pPr>
            <w:r w:rsidRPr="00F76870">
              <w:t>35, 2009</w:t>
            </w:r>
          </w:p>
        </w:tc>
        <w:tc>
          <w:tcPr>
            <w:tcW w:w="1155" w:type="dxa"/>
            <w:tcBorders>
              <w:top w:val="single" w:sz="4" w:space="0" w:color="auto"/>
            </w:tcBorders>
            <w:shd w:val="clear" w:color="auto" w:fill="auto"/>
          </w:tcPr>
          <w:p w:rsidR="006A3D60" w:rsidRPr="00F76870" w:rsidRDefault="006A3D60" w:rsidP="00486B15">
            <w:pPr>
              <w:pStyle w:val="ENoteTableText"/>
            </w:pPr>
            <w:r w:rsidRPr="00F76870">
              <w:t>27</w:t>
            </w:r>
            <w:r w:rsidR="00F76870">
              <w:t> </w:t>
            </w:r>
            <w:r w:rsidRPr="00F76870">
              <w:t>May 2009</w:t>
            </w:r>
          </w:p>
        </w:tc>
        <w:tc>
          <w:tcPr>
            <w:tcW w:w="1680" w:type="dxa"/>
            <w:tcBorders>
              <w:top w:val="single" w:sz="4" w:space="0" w:color="auto"/>
            </w:tcBorders>
            <w:shd w:val="clear" w:color="auto" w:fill="auto"/>
          </w:tcPr>
          <w:p w:rsidR="006A3D60" w:rsidRPr="00F76870" w:rsidRDefault="006A3D60" w:rsidP="00A51B4E">
            <w:pPr>
              <w:pStyle w:val="ENoteTableText"/>
            </w:pPr>
            <w:r w:rsidRPr="00F76870">
              <w:t>Sch</w:t>
            </w:r>
            <w:r w:rsidR="003C7F6E" w:rsidRPr="00F76870">
              <w:t> </w:t>
            </w:r>
            <w:r w:rsidRPr="00F76870">
              <w:t>2: 30</w:t>
            </w:r>
            <w:r w:rsidR="00F76870">
              <w:t> </w:t>
            </w:r>
            <w:r w:rsidRPr="00F76870">
              <w:t>June 2009</w:t>
            </w:r>
            <w:r w:rsidR="00383015" w:rsidRPr="00F76870">
              <w:t xml:space="preserve"> (s</w:t>
            </w:r>
            <w:r w:rsidR="00A51B4E" w:rsidRPr="00F76870">
              <w:t> </w:t>
            </w:r>
            <w:r w:rsidR="00383015" w:rsidRPr="00F76870">
              <w:t>2(1) item</w:t>
            </w:r>
            <w:r w:rsidR="00F76870">
              <w:t> </w:t>
            </w:r>
            <w:r w:rsidR="00383015" w:rsidRPr="00F76870">
              <w:t>3)</w:t>
            </w:r>
          </w:p>
        </w:tc>
        <w:tc>
          <w:tcPr>
            <w:tcW w:w="1420" w:type="dxa"/>
            <w:tcBorders>
              <w:top w:val="single" w:sz="4" w:space="0" w:color="auto"/>
            </w:tcBorders>
            <w:shd w:val="clear" w:color="auto" w:fill="auto"/>
          </w:tcPr>
          <w:p w:rsidR="006A3D60" w:rsidRPr="00F76870" w:rsidRDefault="006A3D60" w:rsidP="00486B15">
            <w:pPr>
              <w:pStyle w:val="ENoteTableText"/>
            </w:pPr>
            <w:r w:rsidRPr="00F76870">
              <w:t>—</w:t>
            </w:r>
          </w:p>
        </w:tc>
      </w:tr>
      <w:tr w:rsidR="006A3D60" w:rsidRPr="00F76870" w:rsidTr="005252A9">
        <w:trPr>
          <w:cantSplit/>
        </w:trPr>
        <w:tc>
          <w:tcPr>
            <w:tcW w:w="1838" w:type="dxa"/>
            <w:shd w:val="clear" w:color="auto" w:fill="auto"/>
          </w:tcPr>
          <w:p w:rsidR="006A3D60" w:rsidRPr="00F76870" w:rsidRDefault="006A3D60" w:rsidP="00486B15">
            <w:pPr>
              <w:pStyle w:val="ENoteTableText"/>
            </w:pPr>
            <w:r w:rsidRPr="00F76870">
              <w:t>Family Assistance and Other Legislation Amendment (2008 Budget and Other Measures) Act 2009</w:t>
            </w:r>
          </w:p>
        </w:tc>
        <w:tc>
          <w:tcPr>
            <w:tcW w:w="992" w:type="dxa"/>
            <w:shd w:val="clear" w:color="auto" w:fill="auto"/>
          </w:tcPr>
          <w:p w:rsidR="006A3D60" w:rsidRPr="00F76870" w:rsidRDefault="006A3D60" w:rsidP="00486B15">
            <w:pPr>
              <w:pStyle w:val="ENoteTableText"/>
            </w:pPr>
            <w:r w:rsidRPr="00F76870">
              <w:t>48, 2009</w:t>
            </w:r>
          </w:p>
        </w:tc>
        <w:tc>
          <w:tcPr>
            <w:tcW w:w="1155" w:type="dxa"/>
            <w:shd w:val="clear" w:color="auto" w:fill="auto"/>
          </w:tcPr>
          <w:p w:rsidR="006A3D60" w:rsidRPr="00F76870" w:rsidRDefault="006A3D60" w:rsidP="00486B15">
            <w:pPr>
              <w:pStyle w:val="ENoteTableText"/>
            </w:pPr>
            <w:r w:rsidRPr="00F76870">
              <w:t>24</w:t>
            </w:r>
            <w:r w:rsidR="00F76870">
              <w:t> </w:t>
            </w:r>
            <w:r w:rsidRPr="00F76870">
              <w:t>June 2009</w:t>
            </w:r>
          </w:p>
        </w:tc>
        <w:tc>
          <w:tcPr>
            <w:tcW w:w="1680" w:type="dxa"/>
            <w:shd w:val="clear" w:color="auto" w:fill="auto"/>
          </w:tcPr>
          <w:p w:rsidR="006A3D60" w:rsidRPr="00F76870" w:rsidRDefault="006A3D60" w:rsidP="000103BA">
            <w:pPr>
              <w:pStyle w:val="ENoteTableText"/>
            </w:pPr>
            <w:r w:rsidRPr="00F76870">
              <w:t>Sch</w:t>
            </w:r>
            <w:r w:rsidR="003C7F6E" w:rsidRPr="00F76870">
              <w:t> </w:t>
            </w:r>
            <w:r w:rsidRPr="00F76870">
              <w:t>1 (items</w:t>
            </w:r>
            <w:r w:rsidR="00F76870">
              <w:t> </w:t>
            </w:r>
            <w:r w:rsidRPr="00F76870">
              <w:t>1, 13): 1</w:t>
            </w:r>
            <w:r w:rsidR="00F76870">
              <w:t> </w:t>
            </w:r>
            <w:r w:rsidRPr="00F76870">
              <w:t>July 2009</w:t>
            </w:r>
            <w:r w:rsidR="00383015" w:rsidRPr="00F76870">
              <w:t xml:space="preserve"> (s</w:t>
            </w:r>
            <w:r w:rsidR="004C14D7" w:rsidRPr="00F76870">
              <w:t> </w:t>
            </w:r>
            <w:r w:rsidR="00383015" w:rsidRPr="00F76870">
              <w:t>2(1) items</w:t>
            </w:r>
            <w:r w:rsidR="00F76870">
              <w:t> </w:t>
            </w:r>
            <w:r w:rsidR="00383015" w:rsidRPr="00F76870">
              <w:t>2, 4)</w:t>
            </w:r>
          </w:p>
        </w:tc>
        <w:tc>
          <w:tcPr>
            <w:tcW w:w="1420" w:type="dxa"/>
            <w:shd w:val="clear" w:color="auto" w:fill="auto"/>
          </w:tcPr>
          <w:p w:rsidR="006A3D60" w:rsidRPr="00F76870" w:rsidRDefault="006A3D60" w:rsidP="00486B15">
            <w:pPr>
              <w:pStyle w:val="ENoteTableText"/>
            </w:pPr>
            <w:r w:rsidRPr="00F76870">
              <w:t>Sch 1 (item</w:t>
            </w:r>
            <w:r w:rsidR="00F76870">
              <w:t> </w:t>
            </w:r>
            <w:r w:rsidRPr="00F76870">
              <w:t>13)</w:t>
            </w:r>
          </w:p>
        </w:tc>
      </w:tr>
      <w:tr w:rsidR="006A3D60" w:rsidRPr="00F76870" w:rsidTr="005252A9">
        <w:trPr>
          <w:cantSplit/>
        </w:trPr>
        <w:tc>
          <w:tcPr>
            <w:tcW w:w="1838" w:type="dxa"/>
            <w:tcBorders>
              <w:bottom w:val="single" w:sz="4" w:space="0" w:color="auto"/>
            </w:tcBorders>
            <w:shd w:val="clear" w:color="auto" w:fill="auto"/>
          </w:tcPr>
          <w:p w:rsidR="006A3D60" w:rsidRPr="00F76870" w:rsidRDefault="006A3D60" w:rsidP="00486B15">
            <w:pPr>
              <w:pStyle w:val="ENoteTableText"/>
            </w:pPr>
            <w:r w:rsidRPr="00F76870">
              <w:t>Family Assistance Legislation Amendment (Child Care) Act 2009</w:t>
            </w:r>
          </w:p>
        </w:tc>
        <w:tc>
          <w:tcPr>
            <w:tcW w:w="992" w:type="dxa"/>
            <w:tcBorders>
              <w:bottom w:val="single" w:sz="4" w:space="0" w:color="auto"/>
            </w:tcBorders>
            <w:shd w:val="clear" w:color="auto" w:fill="auto"/>
          </w:tcPr>
          <w:p w:rsidR="006A3D60" w:rsidRPr="00F76870" w:rsidRDefault="006A3D60" w:rsidP="00486B15">
            <w:pPr>
              <w:pStyle w:val="ENoteTableText"/>
            </w:pPr>
            <w:r w:rsidRPr="00F76870">
              <w:t>50, 2009</w:t>
            </w:r>
          </w:p>
        </w:tc>
        <w:tc>
          <w:tcPr>
            <w:tcW w:w="1155" w:type="dxa"/>
            <w:tcBorders>
              <w:bottom w:val="single" w:sz="4" w:space="0" w:color="auto"/>
            </w:tcBorders>
            <w:shd w:val="clear" w:color="auto" w:fill="auto"/>
          </w:tcPr>
          <w:p w:rsidR="006A3D60" w:rsidRPr="00F76870" w:rsidRDefault="006A3D60" w:rsidP="00486B15">
            <w:pPr>
              <w:pStyle w:val="ENoteTableText"/>
            </w:pPr>
            <w:r w:rsidRPr="00F76870">
              <w:t>24</w:t>
            </w:r>
            <w:r w:rsidR="00F76870">
              <w:t> </w:t>
            </w:r>
            <w:r w:rsidRPr="00F76870">
              <w:t>June 2009</w:t>
            </w:r>
          </w:p>
        </w:tc>
        <w:tc>
          <w:tcPr>
            <w:tcW w:w="1680" w:type="dxa"/>
            <w:tcBorders>
              <w:bottom w:val="single" w:sz="4" w:space="0" w:color="auto"/>
            </w:tcBorders>
            <w:shd w:val="clear" w:color="auto" w:fill="auto"/>
          </w:tcPr>
          <w:p w:rsidR="006A3D60" w:rsidRPr="00F76870" w:rsidRDefault="006A3D60">
            <w:pPr>
              <w:pStyle w:val="ENoteTableText"/>
            </w:pPr>
            <w:r w:rsidRPr="00F76870">
              <w:t>Sch</w:t>
            </w:r>
            <w:r w:rsidR="003C7F6E" w:rsidRPr="00F76870">
              <w:t> </w:t>
            </w:r>
            <w:r w:rsidRPr="00F76870">
              <w:t>1 (items</w:t>
            </w:r>
            <w:r w:rsidR="00F76870">
              <w:t> </w:t>
            </w:r>
            <w:r w:rsidRPr="00F76870">
              <w:t>1–10, 15–22, 42, 43), Sch</w:t>
            </w:r>
            <w:r w:rsidR="003C7F6E" w:rsidRPr="00F76870">
              <w:t> </w:t>
            </w:r>
            <w:r w:rsidRPr="00F76870">
              <w:t>2 (items</w:t>
            </w:r>
            <w:r w:rsidR="00F76870">
              <w:t> </w:t>
            </w:r>
            <w:r w:rsidRPr="00F76870">
              <w:t>1–10, 20–22) and Sch</w:t>
            </w:r>
            <w:r w:rsidR="003C7F6E" w:rsidRPr="00F76870">
              <w:t> </w:t>
            </w:r>
            <w:r w:rsidRPr="00F76870">
              <w:t>5 (items</w:t>
            </w:r>
            <w:r w:rsidR="00F76870">
              <w:t> </w:t>
            </w:r>
            <w:r w:rsidRPr="00F76870">
              <w:t xml:space="preserve">1, 3): </w:t>
            </w:r>
            <w:r w:rsidR="00860D16" w:rsidRPr="00F76870">
              <w:t>24</w:t>
            </w:r>
            <w:r w:rsidR="00F76870">
              <w:t> </w:t>
            </w:r>
            <w:r w:rsidR="00860D16" w:rsidRPr="00F76870">
              <w:t>June 2009 (s 2(1) items</w:t>
            </w:r>
            <w:r w:rsidR="00F76870">
              <w:t> </w:t>
            </w:r>
            <w:r w:rsidR="00860D16" w:rsidRPr="00F76870">
              <w:t>2, 5)</w:t>
            </w:r>
          </w:p>
        </w:tc>
        <w:tc>
          <w:tcPr>
            <w:tcW w:w="1420" w:type="dxa"/>
            <w:tcBorders>
              <w:bottom w:val="single" w:sz="4" w:space="0" w:color="auto"/>
            </w:tcBorders>
            <w:shd w:val="clear" w:color="auto" w:fill="auto"/>
          </w:tcPr>
          <w:p w:rsidR="006A3D60" w:rsidRPr="00F76870" w:rsidRDefault="006A3D60" w:rsidP="009D657F">
            <w:pPr>
              <w:pStyle w:val="ENoteTableText"/>
            </w:pPr>
            <w:r w:rsidRPr="00F76870">
              <w:t>Sch 1 (items</w:t>
            </w:r>
            <w:r w:rsidR="00F76870">
              <w:t> </w:t>
            </w:r>
            <w:r w:rsidRPr="00F76870">
              <w:t>42, 43), Sch 2 (items</w:t>
            </w:r>
            <w:r w:rsidR="00F76870">
              <w:t> </w:t>
            </w:r>
            <w:r w:rsidRPr="00F76870">
              <w:t>20–22) and Sch 5 (item</w:t>
            </w:r>
            <w:r w:rsidR="00F76870">
              <w:t> </w:t>
            </w:r>
            <w:r w:rsidRPr="00F76870">
              <w:t>3)</w:t>
            </w:r>
          </w:p>
        </w:tc>
      </w:tr>
      <w:tr w:rsidR="006A3D60" w:rsidRPr="00F76870" w:rsidTr="005252A9">
        <w:trPr>
          <w:cantSplit/>
        </w:trPr>
        <w:tc>
          <w:tcPr>
            <w:tcW w:w="1838" w:type="dxa"/>
            <w:tcBorders>
              <w:bottom w:val="single" w:sz="4" w:space="0" w:color="auto"/>
            </w:tcBorders>
            <w:shd w:val="clear" w:color="auto" w:fill="auto"/>
          </w:tcPr>
          <w:p w:rsidR="006A3D60" w:rsidRPr="00F76870" w:rsidRDefault="006A3D60" w:rsidP="00486B15">
            <w:pPr>
              <w:pStyle w:val="ENoteTableText"/>
            </w:pPr>
            <w:bookmarkStart w:id="488" w:name="CU_73611134"/>
            <w:bookmarkEnd w:id="488"/>
            <w:r w:rsidRPr="00F76870">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F76870" w:rsidRDefault="006A3D60" w:rsidP="00486B15">
            <w:pPr>
              <w:pStyle w:val="ENoteTableText"/>
            </w:pPr>
            <w:r w:rsidRPr="00F76870">
              <w:t>60, 2009</w:t>
            </w:r>
          </w:p>
        </w:tc>
        <w:tc>
          <w:tcPr>
            <w:tcW w:w="1155" w:type="dxa"/>
            <w:tcBorders>
              <w:bottom w:val="single" w:sz="4" w:space="0" w:color="auto"/>
            </w:tcBorders>
            <w:shd w:val="clear" w:color="auto" w:fill="auto"/>
          </w:tcPr>
          <w:p w:rsidR="006A3D60" w:rsidRPr="00F76870" w:rsidRDefault="006A3D60" w:rsidP="00486B15">
            <w:pPr>
              <w:pStyle w:val="ENoteTableText"/>
            </w:pPr>
            <w:r w:rsidRPr="00F76870">
              <w:t>29</w:t>
            </w:r>
            <w:r w:rsidR="00F76870">
              <w:t> </w:t>
            </w:r>
            <w:r w:rsidRPr="00F76870">
              <w:t>June 2009</w:t>
            </w:r>
          </w:p>
        </w:tc>
        <w:tc>
          <w:tcPr>
            <w:tcW w:w="1680" w:type="dxa"/>
            <w:tcBorders>
              <w:bottom w:val="single" w:sz="4" w:space="0" w:color="auto"/>
            </w:tcBorders>
            <w:shd w:val="clear" w:color="auto" w:fill="auto"/>
          </w:tcPr>
          <w:p w:rsidR="006A3D60" w:rsidRPr="00F76870" w:rsidRDefault="006A3D60" w:rsidP="009D657F">
            <w:pPr>
              <w:pStyle w:val="ENoteTableText"/>
            </w:pPr>
            <w:r w:rsidRPr="00F76870">
              <w:t>Sch</w:t>
            </w:r>
            <w:r w:rsidR="003C7F6E" w:rsidRPr="00F76870">
              <w:t> </w:t>
            </w:r>
            <w:r w:rsidRPr="00F76870">
              <w:t>14 (items</w:t>
            </w:r>
            <w:r w:rsidR="00F76870">
              <w:t> </w:t>
            </w:r>
            <w:r w:rsidRPr="00F76870">
              <w:t>1, 2, 4, 5): 30</w:t>
            </w:r>
            <w:r w:rsidR="00F76870">
              <w:t> </w:t>
            </w:r>
            <w:r w:rsidRPr="00F76870">
              <w:t>June 2009</w:t>
            </w:r>
            <w:r w:rsidR="00860D16" w:rsidRPr="00F76870">
              <w:t xml:space="preserve"> (s</w:t>
            </w:r>
            <w:r w:rsidR="009D657F" w:rsidRPr="00F76870">
              <w:t> </w:t>
            </w:r>
            <w:r w:rsidR="00860D16" w:rsidRPr="00F76870">
              <w:t>2(1) items</w:t>
            </w:r>
            <w:r w:rsidR="00F76870">
              <w:t> </w:t>
            </w:r>
            <w:r w:rsidR="009C7AF9" w:rsidRPr="00F76870">
              <w:t>15, 17)</w:t>
            </w:r>
            <w:r w:rsidRPr="00F76870">
              <w:br/>
              <w:t>Sch</w:t>
            </w:r>
            <w:r w:rsidR="003C7F6E" w:rsidRPr="00F76870">
              <w:t> </w:t>
            </w:r>
            <w:r w:rsidRPr="00F76870">
              <w:t>14 (item</w:t>
            </w:r>
            <w:r w:rsidR="00F76870">
              <w:t> </w:t>
            </w:r>
            <w:r w:rsidRPr="00F76870">
              <w:t>3): 3</w:t>
            </w:r>
            <w:r w:rsidR="00F76870">
              <w:t> </w:t>
            </w:r>
            <w:r w:rsidRPr="00F76870">
              <w:t>July 2009</w:t>
            </w:r>
            <w:r w:rsidR="009C7AF9" w:rsidRPr="00F76870">
              <w:t xml:space="preserve"> (s 2(1) item</w:t>
            </w:r>
            <w:r w:rsidR="00F76870">
              <w:t> </w:t>
            </w:r>
            <w:r w:rsidR="009C7AF9" w:rsidRPr="00F76870">
              <w:t>16)</w:t>
            </w:r>
          </w:p>
        </w:tc>
        <w:tc>
          <w:tcPr>
            <w:tcW w:w="1420" w:type="dxa"/>
            <w:tcBorders>
              <w:bottom w:val="single" w:sz="4" w:space="0" w:color="auto"/>
            </w:tcBorders>
            <w:shd w:val="clear" w:color="auto" w:fill="auto"/>
          </w:tcPr>
          <w:p w:rsidR="006A3D60" w:rsidRPr="00F76870" w:rsidRDefault="006A3D60" w:rsidP="00486B15">
            <w:pPr>
              <w:pStyle w:val="ENoteTableText"/>
            </w:pPr>
            <w:r w:rsidRPr="00F76870">
              <w:t>—</w:t>
            </w:r>
          </w:p>
        </w:tc>
      </w:tr>
      <w:tr w:rsidR="006A3D60" w:rsidRPr="00F76870" w:rsidTr="005252A9">
        <w:trPr>
          <w:cantSplit/>
        </w:trPr>
        <w:tc>
          <w:tcPr>
            <w:tcW w:w="1838" w:type="dxa"/>
            <w:tcBorders>
              <w:top w:val="single" w:sz="4" w:space="0" w:color="auto"/>
              <w:bottom w:val="nil"/>
            </w:tcBorders>
            <w:shd w:val="clear" w:color="auto" w:fill="auto"/>
          </w:tcPr>
          <w:p w:rsidR="006A3D60" w:rsidRPr="00F76870" w:rsidRDefault="006A3D60" w:rsidP="00486B15">
            <w:pPr>
              <w:pStyle w:val="ENoteTableText"/>
            </w:pPr>
            <w:r w:rsidRPr="00F76870">
              <w:t>Family Assistance Legislation Amendment (Participation Requirement) Act 2009</w:t>
            </w:r>
          </w:p>
        </w:tc>
        <w:tc>
          <w:tcPr>
            <w:tcW w:w="992" w:type="dxa"/>
            <w:tcBorders>
              <w:top w:val="single" w:sz="4" w:space="0" w:color="auto"/>
              <w:bottom w:val="nil"/>
            </w:tcBorders>
            <w:shd w:val="clear" w:color="auto" w:fill="auto"/>
          </w:tcPr>
          <w:p w:rsidR="006A3D60" w:rsidRPr="00F76870" w:rsidRDefault="006A3D60" w:rsidP="00486B15">
            <w:pPr>
              <w:pStyle w:val="ENoteTableText"/>
            </w:pPr>
            <w:r w:rsidRPr="00F76870">
              <w:t>129, 2009</w:t>
            </w:r>
          </w:p>
        </w:tc>
        <w:tc>
          <w:tcPr>
            <w:tcW w:w="1155" w:type="dxa"/>
            <w:tcBorders>
              <w:top w:val="single" w:sz="4" w:space="0" w:color="auto"/>
              <w:bottom w:val="nil"/>
            </w:tcBorders>
            <w:shd w:val="clear" w:color="auto" w:fill="auto"/>
          </w:tcPr>
          <w:p w:rsidR="006A3D60" w:rsidRPr="00F76870" w:rsidRDefault="006A3D60" w:rsidP="00486B15">
            <w:pPr>
              <w:pStyle w:val="ENoteTableText"/>
            </w:pPr>
            <w:r w:rsidRPr="00F76870">
              <w:t>10 Dec 2009</w:t>
            </w:r>
          </w:p>
        </w:tc>
        <w:tc>
          <w:tcPr>
            <w:tcW w:w="1680" w:type="dxa"/>
            <w:tcBorders>
              <w:top w:val="single" w:sz="4" w:space="0" w:color="auto"/>
              <w:bottom w:val="nil"/>
            </w:tcBorders>
            <w:shd w:val="clear" w:color="auto" w:fill="auto"/>
          </w:tcPr>
          <w:p w:rsidR="006A3D60" w:rsidRPr="00F76870" w:rsidRDefault="006A3D60" w:rsidP="000103BA">
            <w:pPr>
              <w:pStyle w:val="ENoteTableText"/>
            </w:pPr>
            <w:r w:rsidRPr="00F76870">
              <w:t>Sch</w:t>
            </w:r>
            <w:r w:rsidR="003C7F6E" w:rsidRPr="00F76870">
              <w:t> </w:t>
            </w:r>
            <w:r w:rsidRPr="00F76870">
              <w:t>1 (items</w:t>
            </w:r>
            <w:r w:rsidR="00F76870">
              <w:t> </w:t>
            </w:r>
            <w:r w:rsidRPr="00F76870">
              <w:t>1–10, 13, 14): 1 Jan 2010</w:t>
            </w:r>
            <w:r w:rsidR="009C7AF9" w:rsidRPr="00F76870">
              <w:t xml:space="preserve"> (s 2(1) item</w:t>
            </w:r>
            <w:r w:rsidR="00F76870">
              <w:t> </w:t>
            </w:r>
            <w:r w:rsidR="009C7AF9" w:rsidRPr="00F76870">
              <w:t>2)</w:t>
            </w:r>
          </w:p>
        </w:tc>
        <w:tc>
          <w:tcPr>
            <w:tcW w:w="1420" w:type="dxa"/>
            <w:tcBorders>
              <w:top w:val="single" w:sz="4" w:space="0" w:color="auto"/>
              <w:bottom w:val="nil"/>
            </w:tcBorders>
            <w:shd w:val="clear" w:color="auto" w:fill="auto"/>
          </w:tcPr>
          <w:p w:rsidR="006A3D60" w:rsidRPr="00F76870" w:rsidRDefault="006A3D60" w:rsidP="000103BA">
            <w:pPr>
              <w:pStyle w:val="ENoteTableText"/>
            </w:pPr>
            <w:r w:rsidRPr="00F76870">
              <w:t>Sch 1 (items</w:t>
            </w:r>
            <w:r w:rsidR="00F76870">
              <w:t> </w:t>
            </w:r>
            <w:r w:rsidRPr="00F76870">
              <w:t>13, 14)</w:t>
            </w:r>
          </w:p>
        </w:tc>
      </w:tr>
      <w:tr w:rsidR="006A3D60" w:rsidRPr="00F76870" w:rsidTr="005252A9">
        <w:trPr>
          <w:cantSplit/>
        </w:trPr>
        <w:tc>
          <w:tcPr>
            <w:tcW w:w="1838" w:type="dxa"/>
            <w:tcBorders>
              <w:top w:val="nil"/>
              <w:bottom w:val="nil"/>
            </w:tcBorders>
            <w:shd w:val="clear" w:color="auto" w:fill="auto"/>
          </w:tcPr>
          <w:p w:rsidR="006A3D60" w:rsidRPr="00F76870" w:rsidRDefault="006A3D60" w:rsidP="00486B15">
            <w:pPr>
              <w:pStyle w:val="ENoteTTIndentHeading"/>
              <w:rPr>
                <w:b w:val="0"/>
              </w:rPr>
            </w:pPr>
            <w:r w:rsidRPr="00F76870">
              <w:rPr>
                <w:rFonts w:cs="Times New Roman"/>
              </w:rPr>
              <w:t>as amended by</w:t>
            </w:r>
          </w:p>
        </w:tc>
        <w:tc>
          <w:tcPr>
            <w:tcW w:w="992" w:type="dxa"/>
            <w:tcBorders>
              <w:top w:val="nil"/>
              <w:bottom w:val="nil"/>
            </w:tcBorders>
            <w:shd w:val="clear" w:color="auto" w:fill="auto"/>
          </w:tcPr>
          <w:p w:rsidR="006A3D60" w:rsidRPr="00F76870" w:rsidRDefault="006A3D60" w:rsidP="00486B15">
            <w:pPr>
              <w:pStyle w:val="ENoteTableText"/>
            </w:pPr>
          </w:p>
        </w:tc>
        <w:tc>
          <w:tcPr>
            <w:tcW w:w="1155" w:type="dxa"/>
            <w:tcBorders>
              <w:top w:val="nil"/>
              <w:bottom w:val="nil"/>
            </w:tcBorders>
            <w:shd w:val="clear" w:color="auto" w:fill="auto"/>
          </w:tcPr>
          <w:p w:rsidR="006A3D60" w:rsidRPr="00F76870" w:rsidRDefault="006A3D60" w:rsidP="00486B15">
            <w:pPr>
              <w:pStyle w:val="ENoteTableText"/>
            </w:pPr>
          </w:p>
        </w:tc>
        <w:tc>
          <w:tcPr>
            <w:tcW w:w="1680" w:type="dxa"/>
            <w:tcBorders>
              <w:top w:val="nil"/>
              <w:bottom w:val="nil"/>
            </w:tcBorders>
            <w:shd w:val="clear" w:color="auto" w:fill="auto"/>
          </w:tcPr>
          <w:p w:rsidR="006A3D60" w:rsidRPr="00F76870" w:rsidRDefault="006A3D60" w:rsidP="00486B15">
            <w:pPr>
              <w:pStyle w:val="ENoteTableText"/>
            </w:pPr>
          </w:p>
        </w:tc>
        <w:tc>
          <w:tcPr>
            <w:tcW w:w="1420" w:type="dxa"/>
            <w:tcBorders>
              <w:top w:val="nil"/>
              <w:bottom w:val="nil"/>
            </w:tcBorders>
            <w:shd w:val="clear" w:color="auto" w:fill="auto"/>
          </w:tcPr>
          <w:p w:rsidR="006A3D60" w:rsidRPr="00F76870" w:rsidRDefault="006A3D60" w:rsidP="00486B15">
            <w:pPr>
              <w:pStyle w:val="ENoteTableText"/>
            </w:pPr>
          </w:p>
        </w:tc>
      </w:tr>
      <w:tr w:rsidR="006A3D60" w:rsidRPr="00F76870" w:rsidTr="005252A9">
        <w:trPr>
          <w:cantSplit/>
        </w:trPr>
        <w:tc>
          <w:tcPr>
            <w:tcW w:w="1838" w:type="dxa"/>
            <w:tcBorders>
              <w:top w:val="nil"/>
              <w:bottom w:val="single" w:sz="4" w:space="0" w:color="auto"/>
            </w:tcBorders>
            <w:shd w:val="clear" w:color="auto" w:fill="auto"/>
          </w:tcPr>
          <w:p w:rsidR="006A3D60" w:rsidRPr="00F76870" w:rsidRDefault="006A3D60" w:rsidP="00486B15">
            <w:pPr>
              <w:pStyle w:val="ENoteTTi"/>
            </w:pPr>
            <w:r w:rsidRPr="00F76870">
              <w:t>Social Security and Family Assistance Legislation Amendment (Weekly Payments) Act 2010</w:t>
            </w:r>
          </w:p>
        </w:tc>
        <w:tc>
          <w:tcPr>
            <w:tcW w:w="992" w:type="dxa"/>
            <w:tcBorders>
              <w:top w:val="nil"/>
              <w:bottom w:val="single" w:sz="4" w:space="0" w:color="auto"/>
            </w:tcBorders>
            <w:shd w:val="clear" w:color="auto" w:fill="auto"/>
          </w:tcPr>
          <w:p w:rsidR="006A3D60" w:rsidRPr="00F76870" w:rsidRDefault="006A3D60" w:rsidP="00486B15">
            <w:pPr>
              <w:pStyle w:val="ENoteTableText"/>
            </w:pPr>
            <w:r w:rsidRPr="00F76870">
              <w:t>45, 2010</w:t>
            </w:r>
          </w:p>
        </w:tc>
        <w:tc>
          <w:tcPr>
            <w:tcW w:w="1155" w:type="dxa"/>
            <w:tcBorders>
              <w:top w:val="nil"/>
              <w:bottom w:val="single" w:sz="4" w:space="0" w:color="auto"/>
            </w:tcBorders>
            <w:shd w:val="clear" w:color="auto" w:fill="auto"/>
          </w:tcPr>
          <w:p w:rsidR="006A3D60" w:rsidRPr="00F76870" w:rsidRDefault="006A3D60" w:rsidP="00486B15">
            <w:pPr>
              <w:pStyle w:val="ENoteTableText"/>
            </w:pPr>
            <w:r w:rsidRPr="00F76870">
              <w:t>14 Apr 2010</w:t>
            </w:r>
          </w:p>
        </w:tc>
        <w:tc>
          <w:tcPr>
            <w:tcW w:w="1680" w:type="dxa"/>
            <w:tcBorders>
              <w:top w:val="nil"/>
              <w:bottom w:val="single" w:sz="4" w:space="0" w:color="auto"/>
            </w:tcBorders>
            <w:shd w:val="clear" w:color="auto" w:fill="auto"/>
          </w:tcPr>
          <w:p w:rsidR="006A3D60" w:rsidRPr="00F76870" w:rsidRDefault="006A3D60" w:rsidP="0039642A">
            <w:pPr>
              <w:pStyle w:val="ENoteTableText"/>
            </w:pPr>
            <w:r w:rsidRPr="00F76870">
              <w:t>Sch</w:t>
            </w:r>
            <w:r w:rsidR="003C7F6E" w:rsidRPr="00F76870">
              <w:t> </w:t>
            </w:r>
            <w:r w:rsidRPr="00F76870">
              <w:t xml:space="preserve">3: </w:t>
            </w:r>
            <w:r w:rsidR="009C7AF9" w:rsidRPr="00F76870">
              <w:t>1 Jan 2010 (s</w:t>
            </w:r>
            <w:r w:rsidR="0039642A" w:rsidRPr="00F76870">
              <w:t> </w:t>
            </w:r>
            <w:r w:rsidR="009C7AF9" w:rsidRPr="00F76870">
              <w:t>2(1) item</w:t>
            </w:r>
            <w:r w:rsidR="00F76870">
              <w:t> </w:t>
            </w:r>
            <w:r w:rsidR="009C7AF9" w:rsidRPr="00F76870">
              <w:t>3)</w:t>
            </w:r>
          </w:p>
        </w:tc>
        <w:tc>
          <w:tcPr>
            <w:tcW w:w="1420" w:type="dxa"/>
            <w:tcBorders>
              <w:top w:val="nil"/>
              <w:bottom w:val="single" w:sz="4" w:space="0" w:color="auto"/>
            </w:tcBorders>
            <w:shd w:val="clear" w:color="auto" w:fill="auto"/>
          </w:tcPr>
          <w:p w:rsidR="006A3D60" w:rsidRPr="00F76870" w:rsidRDefault="006A3D60" w:rsidP="00486B15">
            <w:pPr>
              <w:pStyle w:val="ENoteTableText"/>
            </w:pPr>
            <w:r w:rsidRPr="00F76870">
              <w:t>—</w:t>
            </w:r>
          </w:p>
        </w:tc>
      </w:tr>
      <w:tr w:rsidR="006A3D60" w:rsidRPr="00F76870" w:rsidTr="005252A9">
        <w:trPr>
          <w:cantSplit/>
        </w:trPr>
        <w:tc>
          <w:tcPr>
            <w:tcW w:w="1838" w:type="dxa"/>
            <w:tcBorders>
              <w:top w:val="single" w:sz="4" w:space="0" w:color="auto"/>
              <w:bottom w:val="single" w:sz="4" w:space="0" w:color="auto"/>
            </w:tcBorders>
            <w:shd w:val="clear" w:color="auto" w:fill="auto"/>
          </w:tcPr>
          <w:p w:rsidR="006A3D60" w:rsidRPr="00F76870" w:rsidRDefault="006A3D60" w:rsidP="00486B15">
            <w:pPr>
              <w:pStyle w:val="ENoteTableText"/>
            </w:pPr>
            <w:bookmarkStart w:id="489" w:name="CU_77569965"/>
            <w:bookmarkEnd w:id="489"/>
            <w:r w:rsidRPr="00F76870">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F76870" w:rsidRDefault="006A3D60" w:rsidP="00486B15">
            <w:pPr>
              <w:pStyle w:val="ENoteTableText"/>
            </w:pPr>
            <w:r w:rsidRPr="00F76870">
              <w:t>38, 2010</w:t>
            </w:r>
          </w:p>
        </w:tc>
        <w:tc>
          <w:tcPr>
            <w:tcW w:w="1155" w:type="dxa"/>
            <w:tcBorders>
              <w:top w:val="single" w:sz="4" w:space="0" w:color="auto"/>
              <w:bottom w:val="single" w:sz="4" w:space="0" w:color="auto"/>
            </w:tcBorders>
            <w:shd w:val="clear" w:color="auto" w:fill="auto"/>
          </w:tcPr>
          <w:p w:rsidR="006A3D60" w:rsidRPr="00F76870" w:rsidRDefault="006A3D60" w:rsidP="00486B15">
            <w:pPr>
              <w:pStyle w:val="ENoteTableText"/>
            </w:pPr>
            <w:r w:rsidRPr="00F76870">
              <w:t>13 Apr 2010</w:t>
            </w:r>
          </w:p>
        </w:tc>
        <w:tc>
          <w:tcPr>
            <w:tcW w:w="1680" w:type="dxa"/>
            <w:tcBorders>
              <w:top w:val="single" w:sz="4" w:space="0" w:color="auto"/>
              <w:bottom w:val="single" w:sz="4" w:space="0" w:color="auto"/>
            </w:tcBorders>
            <w:shd w:val="clear" w:color="auto" w:fill="auto"/>
          </w:tcPr>
          <w:p w:rsidR="006A3D60" w:rsidRPr="00F76870" w:rsidRDefault="006A3D60" w:rsidP="000103BA">
            <w:pPr>
              <w:pStyle w:val="ENoteTableText"/>
            </w:pPr>
            <w:r w:rsidRPr="00F76870">
              <w:t>Sch</w:t>
            </w:r>
            <w:r w:rsidR="003C7F6E" w:rsidRPr="00F76870">
              <w:t> </w:t>
            </w:r>
            <w:r w:rsidRPr="00F76870">
              <w:t>7 (items</w:t>
            </w:r>
            <w:r w:rsidR="00F76870">
              <w:t> </w:t>
            </w:r>
            <w:r w:rsidRPr="00F76870">
              <w:t>1–7): 14 Apr 2010</w:t>
            </w:r>
            <w:r w:rsidR="009C7AF9" w:rsidRPr="00F76870">
              <w:t xml:space="preserve"> (s</w:t>
            </w:r>
            <w:r w:rsidR="004B2052" w:rsidRPr="00F76870">
              <w:t> </w:t>
            </w:r>
            <w:r w:rsidR="009C7AF9" w:rsidRPr="00F76870">
              <w:t>2(1) item</w:t>
            </w:r>
            <w:r w:rsidR="00F76870">
              <w:t> </w:t>
            </w:r>
            <w:r w:rsidR="009C7AF9" w:rsidRPr="00F76870">
              <w:t>12)</w:t>
            </w:r>
          </w:p>
        </w:tc>
        <w:tc>
          <w:tcPr>
            <w:tcW w:w="1420" w:type="dxa"/>
            <w:tcBorders>
              <w:top w:val="single" w:sz="4" w:space="0" w:color="auto"/>
              <w:bottom w:val="single" w:sz="4" w:space="0" w:color="auto"/>
            </w:tcBorders>
            <w:shd w:val="clear" w:color="auto" w:fill="auto"/>
          </w:tcPr>
          <w:p w:rsidR="006A3D60" w:rsidRPr="00F76870" w:rsidRDefault="006A3D60" w:rsidP="00486B15">
            <w:pPr>
              <w:pStyle w:val="ENoteTableText"/>
            </w:pPr>
            <w:r w:rsidRPr="00F76870">
              <w:t>—</w:t>
            </w:r>
          </w:p>
        </w:tc>
      </w:tr>
      <w:tr w:rsidR="006A3D60" w:rsidRPr="00F76870" w:rsidTr="005252A9">
        <w:trPr>
          <w:cantSplit/>
        </w:trPr>
        <w:tc>
          <w:tcPr>
            <w:tcW w:w="1838" w:type="dxa"/>
            <w:tcBorders>
              <w:top w:val="single" w:sz="4" w:space="0" w:color="auto"/>
            </w:tcBorders>
            <w:shd w:val="clear" w:color="auto" w:fill="auto"/>
          </w:tcPr>
          <w:p w:rsidR="006A3D60" w:rsidRPr="00F76870" w:rsidRDefault="006A3D60" w:rsidP="00486B15">
            <w:pPr>
              <w:pStyle w:val="ENoteTableText"/>
            </w:pPr>
            <w:r w:rsidRPr="00F76870">
              <w:t>Social Security and Family Assistance Legislation Amendment (Weekly Payments) Act 2010</w:t>
            </w:r>
          </w:p>
        </w:tc>
        <w:tc>
          <w:tcPr>
            <w:tcW w:w="992" w:type="dxa"/>
            <w:tcBorders>
              <w:top w:val="single" w:sz="4" w:space="0" w:color="auto"/>
            </w:tcBorders>
            <w:shd w:val="clear" w:color="auto" w:fill="auto"/>
          </w:tcPr>
          <w:p w:rsidR="006A3D60" w:rsidRPr="00F76870" w:rsidRDefault="006A3D60" w:rsidP="00486B15">
            <w:pPr>
              <w:pStyle w:val="ENoteTableText"/>
            </w:pPr>
            <w:r w:rsidRPr="00F76870">
              <w:t>45, 2010</w:t>
            </w:r>
          </w:p>
        </w:tc>
        <w:tc>
          <w:tcPr>
            <w:tcW w:w="1155" w:type="dxa"/>
            <w:tcBorders>
              <w:top w:val="single" w:sz="4" w:space="0" w:color="auto"/>
            </w:tcBorders>
            <w:shd w:val="clear" w:color="auto" w:fill="auto"/>
          </w:tcPr>
          <w:p w:rsidR="006A3D60" w:rsidRPr="00F76870" w:rsidRDefault="006A3D60" w:rsidP="00486B15">
            <w:pPr>
              <w:pStyle w:val="ENoteTableText"/>
            </w:pPr>
            <w:r w:rsidRPr="00F76870">
              <w:t>14 Apr 2010</w:t>
            </w:r>
          </w:p>
        </w:tc>
        <w:tc>
          <w:tcPr>
            <w:tcW w:w="1680" w:type="dxa"/>
            <w:tcBorders>
              <w:top w:val="single" w:sz="4" w:space="0" w:color="auto"/>
            </w:tcBorders>
            <w:shd w:val="clear" w:color="auto" w:fill="auto"/>
          </w:tcPr>
          <w:p w:rsidR="006A3D60" w:rsidRPr="00F76870" w:rsidRDefault="006A3D60" w:rsidP="009D657F">
            <w:pPr>
              <w:pStyle w:val="ENoteTableText"/>
            </w:pPr>
            <w:r w:rsidRPr="00F76870">
              <w:t>Sch</w:t>
            </w:r>
            <w:r w:rsidR="003C7F6E" w:rsidRPr="00F76870">
              <w:t> </w:t>
            </w:r>
            <w:r w:rsidRPr="00F76870">
              <w:t>1 (items</w:t>
            </w:r>
            <w:r w:rsidR="00F76870">
              <w:t> </w:t>
            </w:r>
            <w:r w:rsidRPr="00F76870">
              <w:t xml:space="preserve">6–8): </w:t>
            </w:r>
            <w:r w:rsidR="00C31103" w:rsidRPr="00F76870">
              <w:t>14 Apr 2010 (s 2(1) item</w:t>
            </w:r>
            <w:r w:rsidR="00F76870">
              <w:t> </w:t>
            </w:r>
            <w:r w:rsidR="00C31103" w:rsidRPr="00F76870">
              <w:t>2)</w:t>
            </w:r>
          </w:p>
        </w:tc>
        <w:tc>
          <w:tcPr>
            <w:tcW w:w="1420" w:type="dxa"/>
            <w:tcBorders>
              <w:top w:val="single" w:sz="4" w:space="0" w:color="auto"/>
            </w:tcBorders>
            <w:shd w:val="clear" w:color="auto" w:fill="auto"/>
          </w:tcPr>
          <w:p w:rsidR="006A3D60" w:rsidRPr="00F76870" w:rsidRDefault="006A3D60" w:rsidP="000103BA">
            <w:pPr>
              <w:pStyle w:val="ENoteTableText"/>
            </w:pPr>
            <w:r w:rsidRPr="00F76870">
              <w:t>Sch 1 (items</w:t>
            </w:r>
            <w:r w:rsidR="00F76870">
              <w:t> </w:t>
            </w:r>
            <w:r w:rsidRPr="00F76870">
              <w:t>7, 8)</w:t>
            </w:r>
          </w:p>
        </w:tc>
      </w:tr>
      <w:tr w:rsidR="006A3D60" w:rsidRPr="00F76870" w:rsidTr="005252A9">
        <w:trPr>
          <w:cantSplit/>
        </w:trPr>
        <w:tc>
          <w:tcPr>
            <w:tcW w:w="1838" w:type="dxa"/>
            <w:shd w:val="clear" w:color="auto" w:fill="auto"/>
          </w:tcPr>
          <w:p w:rsidR="006A3D60" w:rsidRPr="00F76870" w:rsidRDefault="006A3D60" w:rsidP="00486B15">
            <w:pPr>
              <w:pStyle w:val="ENoteTableText"/>
            </w:pPr>
            <w:r w:rsidRPr="00F76870">
              <w:t>Child Support and Family Assistance Legislation Amendment (Budget and Other Measures) Act 2010</w:t>
            </w:r>
          </w:p>
        </w:tc>
        <w:tc>
          <w:tcPr>
            <w:tcW w:w="992" w:type="dxa"/>
            <w:shd w:val="clear" w:color="auto" w:fill="auto"/>
          </w:tcPr>
          <w:p w:rsidR="006A3D60" w:rsidRPr="00F76870" w:rsidRDefault="006A3D60" w:rsidP="00486B15">
            <w:pPr>
              <w:pStyle w:val="ENoteTableText"/>
            </w:pPr>
            <w:r w:rsidRPr="00F76870">
              <w:t>65, 2010</w:t>
            </w:r>
          </w:p>
        </w:tc>
        <w:tc>
          <w:tcPr>
            <w:tcW w:w="1155" w:type="dxa"/>
            <w:shd w:val="clear" w:color="auto" w:fill="auto"/>
          </w:tcPr>
          <w:p w:rsidR="006A3D60" w:rsidRPr="00F76870" w:rsidRDefault="006A3D60" w:rsidP="00486B15">
            <w:pPr>
              <w:pStyle w:val="ENoteTableText"/>
            </w:pPr>
            <w:r w:rsidRPr="00F76870">
              <w:t>28</w:t>
            </w:r>
            <w:r w:rsidR="00F76870">
              <w:t> </w:t>
            </w:r>
            <w:r w:rsidRPr="00F76870">
              <w:t>June 2010</w:t>
            </w:r>
          </w:p>
        </w:tc>
        <w:tc>
          <w:tcPr>
            <w:tcW w:w="1680" w:type="dxa"/>
            <w:shd w:val="clear" w:color="auto" w:fill="auto"/>
          </w:tcPr>
          <w:p w:rsidR="006A3D60" w:rsidRPr="00F76870" w:rsidRDefault="006A3D60" w:rsidP="009D657F">
            <w:pPr>
              <w:pStyle w:val="ENoteTableText"/>
            </w:pPr>
            <w:r w:rsidRPr="00F76870">
              <w:t>Sch</w:t>
            </w:r>
            <w:r w:rsidR="003C7F6E" w:rsidRPr="00F76870">
              <w:t> </w:t>
            </w:r>
            <w:r w:rsidRPr="00F76870">
              <w:t>2 (items</w:t>
            </w:r>
            <w:r w:rsidR="00F76870">
              <w:t> </w:t>
            </w:r>
            <w:r w:rsidRPr="00F76870">
              <w:t>1–21, 100–112) and Sch</w:t>
            </w:r>
            <w:r w:rsidR="003C7F6E" w:rsidRPr="00F76870">
              <w:t> </w:t>
            </w:r>
            <w:r w:rsidRPr="00F76870">
              <w:t>4 (item</w:t>
            </w:r>
            <w:r w:rsidR="00F76870">
              <w:t> </w:t>
            </w:r>
            <w:r w:rsidRPr="00F76870">
              <w:t>1): 1</w:t>
            </w:r>
            <w:r w:rsidR="00F76870">
              <w:t> </w:t>
            </w:r>
            <w:r w:rsidRPr="00F76870">
              <w:t>July 2010</w:t>
            </w:r>
            <w:r w:rsidR="00383015" w:rsidRPr="00F76870">
              <w:t xml:space="preserve"> (s</w:t>
            </w:r>
            <w:r w:rsidR="009D657F" w:rsidRPr="00F76870">
              <w:t> </w:t>
            </w:r>
            <w:r w:rsidR="00383015" w:rsidRPr="00F76870">
              <w:t>2(1) items</w:t>
            </w:r>
            <w:r w:rsidR="00F76870">
              <w:t> </w:t>
            </w:r>
            <w:r w:rsidR="00383015" w:rsidRPr="00F76870">
              <w:t>2, 5)</w:t>
            </w:r>
          </w:p>
        </w:tc>
        <w:tc>
          <w:tcPr>
            <w:tcW w:w="1420" w:type="dxa"/>
            <w:shd w:val="clear" w:color="auto" w:fill="auto"/>
          </w:tcPr>
          <w:p w:rsidR="006A3D60" w:rsidRPr="00F76870" w:rsidRDefault="006A3D60" w:rsidP="009D657F">
            <w:pPr>
              <w:pStyle w:val="ENoteTableText"/>
            </w:pPr>
            <w:r w:rsidRPr="00F76870">
              <w:t>Sch 2 (items</w:t>
            </w:r>
            <w:r w:rsidR="00F76870">
              <w:t> </w:t>
            </w:r>
            <w:r w:rsidRPr="00F76870">
              <w:t>100–112)</w:t>
            </w:r>
          </w:p>
        </w:tc>
      </w:tr>
      <w:tr w:rsidR="006A3D60" w:rsidRPr="00F76870" w:rsidTr="005252A9">
        <w:trPr>
          <w:cantSplit/>
        </w:trPr>
        <w:tc>
          <w:tcPr>
            <w:tcW w:w="1838" w:type="dxa"/>
            <w:tcBorders>
              <w:bottom w:val="nil"/>
            </w:tcBorders>
            <w:shd w:val="clear" w:color="auto" w:fill="auto"/>
          </w:tcPr>
          <w:p w:rsidR="006A3D60" w:rsidRPr="00F76870" w:rsidRDefault="006A3D60" w:rsidP="00486B15">
            <w:pPr>
              <w:pStyle w:val="ENoteTableText"/>
            </w:pPr>
            <w:r w:rsidRPr="00F76870">
              <w:t>Paid Parental Leave (Consequential Amendments) Act 2010</w:t>
            </w:r>
          </w:p>
        </w:tc>
        <w:tc>
          <w:tcPr>
            <w:tcW w:w="992" w:type="dxa"/>
            <w:tcBorders>
              <w:bottom w:val="nil"/>
            </w:tcBorders>
            <w:shd w:val="clear" w:color="auto" w:fill="auto"/>
          </w:tcPr>
          <w:p w:rsidR="006A3D60" w:rsidRPr="00F76870" w:rsidRDefault="006A3D60" w:rsidP="00486B15">
            <w:pPr>
              <w:pStyle w:val="ENoteTableText"/>
            </w:pPr>
            <w:r w:rsidRPr="00F76870">
              <w:t>105, 2010</w:t>
            </w:r>
          </w:p>
        </w:tc>
        <w:tc>
          <w:tcPr>
            <w:tcW w:w="1155" w:type="dxa"/>
            <w:tcBorders>
              <w:bottom w:val="nil"/>
            </w:tcBorders>
            <w:shd w:val="clear" w:color="auto" w:fill="auto"/>
          </w:tcPr>
          <w:p w:rsidR="006A3D60" w:rsidRPr="00F76870" w:rsidRDefault="006A3D60" w:rsidP="00486B15">
            <w:pPr>
              <w:pStyle w:val="ENoteTableText"/>
            </w:pPr>
            <w:r w:rsidRPr="00F76870">
              <w:t>14</w:t>
            </w:r>
            <w:r w:rsidR="00F76870">
              <w:t> </w:t>
            </w:r>
            <w:r w:rsidRPr="00F76870">
              <w:t>July 2010</w:t>
            </w:r>
          </w:p>
        </w:tc>
        <w:tc>
          <w:tcPr>
            <w:tcW w:w="1680" w:type="dxa"/>
            <w:tcBorders>
              <w:bottom w:val="nil"/>
            </w:tcBorders>
            <w:shd w:val="clear" w:color="auto" w:fill="auto"/>
          </w:tcPr>
          <w:p w:rsidR="006A3D60" w:rsidRPr="00F76870" w:rsidRDefault="006A3D60" w:rsidP="000103BA">
            <w:pPr>
              <w:pStyle w:val="ENoteTableText"/>
            </w:pPr>
            <w:r w:rsidRPr="00F76870">
              <w:t>Sch</w:t>
            </w:r>
            <w:r w:rsidR="003C7F6E" w:rsidRPr="00F76870">
              <w:t> </w:t>
            </w:r>
            <w:r w:rsidRPr="00F76870">
              <w:t>1 (items</w:t>
            </w:r>
            <w:r w:rsidR="00F76870">
              <w:t> </w:t>
            </w:r>
            <w:r w:rsidRPr="00F76870">
              <w:t>1, 2) and Sch</w:t>
            </w:r>
            <w:r w:rsidR="003C7F6E" w:rsidRPr="00F76870">
              <w:t> </w:t>
            </w:r>
            <w:r w:rsidRPr="00F76870">
              <w:t>2 (items</w:t>
            </w:r>
            <w:r w:rsidR="00F76870">
              <w:t> </w:t>
            </w:r>
            <w:r w:rsidRPr="00F76870">
              <w:t>1–4):</w:t>
            </w:r>
            <w:r w:rsidRPr="00F76870" w:rsidDel="00452AFC">
              <w:t xml:space="preserve"> </w:t>
            </w:r>
            <w:r w:rsidRPr="00F76870">
              <w:t>1 Oct 2010 (s 2(1)</w:t>
            </w:r>
            <w:r w:rsidR="00383015" w:rsidRPr="00F76870">
              <w:t xml:space="preserve"> items</w:t>
            </w:r>
            <w:r w:rsidR="00F76870">
              <w:t> </w:t>
            </w:r>
            <w:r w:rsidR="00383015" w:rsidRPr="00F76870">
              <w:t>2, 14)</w:t>
            </w:r>
            <w:r w:rsidRPr="00F76870">
              <w:t>)</w:t>
            </w:r>
            <w:r w:rsidRPr="00F76870">
              <w:br/>
              <w:t>Sch</w:t>
            </w:r>
            <w:r w:rsidR="003C7F6E" w:rsidRPr="00F76870">
              <w:t> </w:t>
            </w:r>
            <w:r w:rsidRPr="00F76870">
              <w:t>1 (items</w:t>
            </w:r>
            <w:r w:rsidR="00F76870">
              <w:t> </w:t>
            </w:r>
            <w:r w:rsidRPr="00F76870">
              <w:t>3–18): 1 Jan 2011</w:t>
            </w:r>
            <w:r w:rsidR="00383015" w:rsidRPr="00F76870">
              <w:t xml:space="preserve"> (s 2(1) items</w:t>
            </w:r>
            <w:r w:rsidR="00F76870">
              <w:t> </w:t>
            </w:r>
            <w:r w:rsidR="00383015" w:rsidRPr="00F76870">
              <w:t>3–6)</w:t>
            </w:r>
          </w:p>
        </w:tc>
        <w:tc>
          <w:tcPr>
            <w:tcW w:w="1420" w:type="dxa"/>
            <w:tcBorders>
              <w:bottom w:val="nil"/>
            </w:tcBorders>
            <w:shd w:val="clear" w:color="auto" w:fill="auto"/>
          </w:tcPr>
          <w:p w:rsidR="006A3D60" w:rsidRPr="00F76870" w:rsidRDefault="006A3D60" w:rsidP="0039642A">
            <w:pPr>
              <w:pStyle w:val="ENoteTableText"/>
            </w:pPr>
            <w:r w:rsidRPr="00F76870">
              <w:t>Sch 2 (items</w:t>
            </w:r>
            <w:r w:rsidR="00F76870">
              <w:t> </w:t>
            </w:r>
            <w:r w:rsidRPr="00F76870">
              <w:t>1</w:t>
            </w:r>
            <w:r w:rsidR="00C31103" w:rsidRPr="00F76870">
              <w:t>–</w:t>
            </w:r>
            <w:r w:rsidRPr="00F76870">
              <w:t>4)</w:t>
            </w:r>
          </w:p>
        </w:tc>
      </w:tr>
      <w:tr w:rsidR="007A7AAE" w:rsidRPr="00F76870" w:rsidTr="005252A9">
        <w:trPr>
          <w:cantSplit/>
        </w:trPr>
        <w:tc>
          <w:tcPr>
            <w:tcW w:w="1838" w:type="dxa"/>
            <w:tcBorders>
              <w:top w:val="nil"/>
              <w:bottom w:val="nil"/>
            </w:tcBorders>
            <w:shd w:val="clear" w:color="auto" w:fill="auto"/>
          </w:tcPr>
          <w:p w:rsidR="007A7AAE" w:rsidRPr="00F76870" w:rsidRDefault="007A7AAE" w:rsidP="00FA3F5C">
            <w:pPr>
              <w:pStyle w:val="ENoteTTIndentHeading"/>
              <w:rPr>
                <w:rFonts w:eastAsiaTheme="minorHAnsi" w:cstheme="minorBidi"/>
                <w:lang w:eastAsia="en-US"/>
              </w:rPr>
            </w:pPr>
            <w:r w:rsidRPr="00F76870">
              <w:rPr>
                <w:rFonts w:cs="Times New Roman"/>
              </w:rPr>
              <w:t>as amended by</w:t>
            </w:r>
          </w:p>
        </w:tc>
        <w:tc>
          <w:tcPr>
            <w:tcW w:w="992" w:type="dxa"/>
            <w:tcBorders>
              <w:top w:val="nil"/>
              <w:bottom w:val="nil"/>
            </w:tcBorders>
            <w:shd w:val="clear" w:color="auto" w:fill="auto"/>
          </w:tcPr>
          <w:p w:rsidR="007A7AAE" w:rsidRPr="00F76870" w:rsidRDefault="007A7AAE" w:rsidP="00486B15">
            <w:pPr>
              <w:pStyle w:val="ENoteTableText"/>
            </w:pPr>
          </w:p>
        </w:tc>
        <w:tc>
          <w:tcPr>
            <w:tcW w:w="1155" w:type="dxa"/>
            <w:tcBorders>
              <w:top w:val="nil"/>
              <w:bottom w:val="nil"/>
            </w:tcBorders>
            <w:shd w:val="clear" w:color="auto" w:fill="auto"/>
          </w:tcPr>
          <w:p w:rsidR="007A7AAE" w:rsidRPr="00F76870" w:rsidRDefault="007A7AAE" w:rsidP="00486B15">
            <w:pPr>
              <w:pStyle w:val="ENoteTableText"/>
            </w:pPr>
          </w:p>
        </w:tc>
        <w:tc>
          <w:tcPr>
            <w:tcW w:w="1680" w:type="dxa"/>
            <w:tcBorders>
              <w:top w:val="nil"/>
              <w:bottom w:val="nil"/>
            </w:tcBorders>
            <w:shd w:val="clear" w:color="auto" w:fill="auto"/>
          </w:tcPr>
          <w:p w:rsidR="007A7AAE" w:rsidRPr="00F76870" w:rsidRDefault="007A7AAE" w:rsidP="00486B15">
            <w:pPr>
              <w:pStyle w:val="ENoteTableText"/>
            </w:pPr>
          </w:p>
        </w:tc>
        <w:tc>
          <w:tcPr>
            <w:tcW w:w="1420" w:type="dxa"/>
            <w:tcBorders>
              <w:top w:val="nil"/>
              <w:bottom w:val="nil"/>
            </w:tcBorders>
            <w:shd w:val="clear" w:color="auto" w:fill="auto"/>
          </w:tcPr>
          <w:p w:rsidR="007A7AAE" w:rsidRPr="00F76870" w:rsidRDefault="007A7AAE" w:rsidP="00486B15">
            <w:pPr>
              <w:pStyle w:val="ENoteTableText"/>
            </w:pPr>
          </w:p>
        </w:tc>
      </w:tr>
      <w:tr w:rsidR="007A7AAE" w:rsidRPr="00F76870" w:rsidTr="005252A9">
        <w:trPr>
          <w:cantSplit/>
        </w:trPr>
        <w:tc>
          <w:tcPr>
            <w:tcW w:w="1838" w:type="dxa"/>
            <w:tcBorders>
              <w:top w:val="nil"/>
            </w:tcBorders>
            <w:shd w:val="clear" w:color="auto" w:fill="auto"/>
          </w:tcPr>
          <w:p w:rsidR="007A7AAE" w:rsidRPr="00F76870" w:rsidRDefault="007A7AAE" w:rsidP="00216E8B">
            <w:pPr>
              <w:pStyle w:val="ENoteTTi"/>
            </w:pPr>
            <w:r w:rsidRPr="00F76870">
              <w:t>Family Assistance and Other Legislation Amendment Act 2013</w:t>
            </w:r>
          </w:p>
        </w:tc>
        <w:tc>
          <w:tcPr>
            <w:tcW w:w="992" w:type="dxa"/>
            <w:tcBorders>
              <w:top w:val="nil"/>
            </w:tcBorders>
            <w:shd w:val="clear" w:color="auto" w:fill="auto"/>
          </w:tcPr>
          <w:p w:rsidR="007A7AAE" w:rsidRPr="00F76870" w:rsidRDefault="007A7AAE" w:rsidP="009D657F">
            <w:pPr>
              <w:pStyle w:val="ENoteTableText"/>
            </w:pPr>
            <w:r w:rsidRPr="00F76870">
              <w:t>70, 2013</w:t>
            </w:r>
          </w:p>
        </w:tc>
        <w:tc>
          <w:tcPr>
            <w:tcW w:w="1155" w:type="dxa"/>
            <w:tcBorders>
              <w:top w:val="nil"/>
            </w:tcBorders>
            <w:shd w:val="clear" w:color="auto" w:fill="auto"/>
          </w:tcPr>
          <w:p w:rsidR="007A7AAE" w:rsidRPr="00F76870" w:rsidRDefault="007A7AAE" w:rsidP="009D657F">
            <w:pPr>
              <w:pStyle w:val="ENoteTableText"/>
            </w:pPr>
            <w:r w:rsidRPr="00F76870">
              <w:t>27</w:t>
            </w:r>
            <w:r w:rsidR="00F76870">
              <w:t> </w:t>
            </w:r>
            <w:r w:rsidRPr="00F76870">
              <w:t>June 2013</w:t>
            </w:r>
          </w:p>
        </w:tc>
        <w:tc>
          <w:tcPr>
            <w:tcW w:w="1680" w:type="dxa"/>
            <w:tcBorders>
              <w:top w:val="nil"/>
            </w:tcBorders>
            <w:shd w:val="clear" w:color="auto" w:fill="auto"/>
          </w:tcPr>
          <w:p w:rsidR="007A7AAE" w:rsidRPr="00F76870" w:rsidRDefault="00D20E79" w:rsidP="009D657F">
            <w:pPr>
              <w:pStyle w:val="ENoteTableText"/>
            </w:pPr>
            <w:r w:rsidRPr="00F76870">
              <w:t>Sch 3 (items</w:t>
            </w:r>
            <w:r w:rsidR="00F76870">
              <w:t> </w:t>
            </w:r>
            <w:r w:rsidRPr="00F76870">
              <w:t>54–5</w:t>
            </w:r>
            <w:r w:rsidR="00391091" w:rsidRPr="00F76870">
              <w:t>7</w:t>
            </w:r>
            <w:r w:rsidRPr="00F76870">
              <w:t>): 28</w:t>
            </w:r>
            <w:r w:rsidR="00F76870">
              <w:t> </w:t>
            </w:r>
            <w:r w:rsidRPr="00F76870">
              <w:t>June 2013</w:t>
            </w:r>
            <w:r w:rsidR="00383015" w:rsidRPr="00F76870">
              <w:t xml:space="preserve"> (s 2(1) item</w:t>
            </w:r>
            <w:r w:rsidR="00F76870">
              <w:t> </w:t>
            </w:r>
            <w:r w:rsidR="00383015" w:rsidRPr="00F76870">
              <w:t>10)</w:t>
            </w:r>
          </w:p>
        </w:tc>
        <w:tc>
          <w:tcPr>
            <w:tcW w:w="1420" w:type="dxa"/>
            <w:tcBorders>
              <w:top w:val="nil"/>
            </w:tcBorders>
            <w:shd w:val="clear" w:color="auto" w:fill="auto"/>
          </w:tcPr>
          <w:p w:rsidR="007A7AAE" w:rsidRPr="00F76870" w:rsidRDefault="00391091" w:rsidP="009D657F">
            <w:pPr>
              <w:pStyle w:val="ENoteTableText"/>
            </w:pPr>
            <w:r w:rsidRPr="00F76870">
              <w:t>Sch 3 (item</w:t>
            </w:r>
            <w:r w:rsidR="00F76870">
              <w:t> </w:t>
            </w:r>
            <w:r w:rsidRPr="00F76870">
              <w:t>57)</w:t>
            </w:r>
          </w:p>
        </w:tc>
      </w:tr>
      <w:tr w:rsidR="007A7AAE" w:rsidRPr="00F76870" w:rsidTr="005252A9">
        <w:trPr>
          <w:cantSplit/>
        </w:trPr>
        <w:tc>
          <w:tcPr>
            <w:tcW w:w="1838" w:type="dxa"/>
            <w:shd w:val="clear" w:color="auto" w:fill="auto"/>
          </w:tcPr>
          <w:p w:rsidR="007A7AAE" w:rsidRPr="00F76870" w:rsidRDefault="007A7AAE" w:rsidP="00486B15">
            <w:pPr>
              <w:pStyle w:val="ENoteTableText"/>
            </w:pPr>
            <w:r w:rsidRPr="00F76870">
              <w:t>Family Assistance Legislation Amendment (Child Care Rebate) Act 2011</w:t>
            </w:r>
          </w:p>
        </w:tc>
        <w:tc>
          <w:tcPr>
            <w:tcW w:w="992" w:type="dxa"/>
            <w:shd w:val="clear" w:color="auto" w:fill="auto"/>
          </w:tcPr>
          <w:p w:rsidR="007A7AAE" w:rsidRPr="00F76870" w:rsidRDefault="007A7AAE" w:rsidP="00486B15">
            <w:pPr>
              <w:pStyle w:val="ENoteTableText"/>
            </w:pPr>
            <w:r w:rsidRPr="00F76870">
              <w:t>25, 2011</w:t>
            </w:r>
          </w:p>
        </w:tc>
        <w:tc>
          <w:tcPr>
            <w:tcW w:w="1155" w:type="dxa"/>
            <w:shd w:val="clear" w:color="auto" w:fill="auto"/>
          </w:tcPr>
          <w:p w:rsidR="007A7AAE" w:rsidRPr="00F76870" w:rsidRDefault="007A7AAE" w:rsidP="00486B15">
            <w:pPr>
              <w:pStyle w:val="ENoteTableText"/>
            </w:pPr>
            <w:r w:rsidRPr="00F76870">
              <w:t>21 Apr 2011</w:t>
            </w:r>
          </w:p>
        </w:tc>
        <w:tc>
          <w:tcPr>
            <w:tcW w:w="1680" w:type="dxa"/>
            <w:shd w:val="clear" w:color="auto" w:fill="auto"/>
          </w:tcPr>
          <w:p w:rsidR="007A7AAE" w:rsidRPr="00F76870" w:rsidRDefault="007A7AAE" w:rsidP="00A653CB">
            <w:pPr>
              <w:pStyle w:val="ENoteTableText"/>
            </w:pPr>
            <w:r w:rsidRPr="00F76870">
              <w:t>Sch</w:t>
            </w:r>
            <w:r w:rsidR="003C7F6E" w:rsidRPr="00F76870">
              <w:t> </w:t>
            </w:r>
            <w:r w:rsidRPr="00F76870">
              <w:t>1 (items</w:t>
            </w:r>
            <w:r w:rsidR="00F76870">
              <w:t> </w:t>
            </w:r>
            <w:r w:rsidRPr="00F76870">
              <w:t>1–8, 77, 78): 22 Apr 2011</w:t>
            </w:r>
            <w:r w:rsidR="00CD64FB" w:rsidRPr="00F76870">
              <w:t xml:space="preserve"> (s</w:t>
            </w:r>
            <w:r w:rsidR="00A653CB" w:rsidRPr="00F76870">
              <w:t> </w:t>
            </w:r>
            <w:r w:rsidR="00CD64FB" w:rsidRPr="00F76870">
              <w:t>2(1) items</w:t>
            </w:r>
            <w:r w:rsidR="00F76870">
              <w:t> </w:t>
            </w:r>
            <w:r w:rsidR="00CD64FB" w:rsidRPr="00F76870">
              <w:t>2, 24)</w:t>
            </w:r>
          </w:p>
        </w:tc>
        <w:tc>
          <w:tcPr>
            <w:tcW w:w="1420" w:type="dxa"/>
            <w:shd w:val="clear" w:color="auto" w:fill="auto"/>
          </w:tcPr>
          <w:p w:rsidR="007A7AAE" w:rsidRPr="00F76870" w:rsidRDefault="007A7AAE" w:rsidP="000103BA">
            <w:pPr>
              <w:pStyle w:val="ENoteTableText"/>
            </w:pPr>
            <w:r w:rsidRPr="00F76870">
              <w:t>Sch 1 (items</w:t>
            </w:r>
            <w:r w:rsidR="00F76870">
              <w:t> </w:t>
            </w:r>
            <w:r w:rsidRPr="00F76870">
              <w:t>77, 78)</w:t>
            </w:r>
          </w:p>
        </w:tc>
      </w:tr>
      <w:tr w:rsidR="007A7AAE" w:rsidRPr="00F76870" w:rsidTr="005252A9">
        <w:trPr>
          <w:cantSplit/>
        </w:trPr>
        <w:tc>
          <w:tcPr>
            <w:tcW w:w="1838" w:type="dxa"/>
            <w:tcBorders>
              <w:bottom w:val="single" w:sz="4" w:space="0" w:color="auto"/>
            </w:tcBorders>
            <w:shd w:val="clear" w:color="auto" w:fill="auto"/>
          </w:tcPr>
          <w:p w:rsidR="007A7AAE" w:rsidRPr="00F76870" w:rsidRDefault="007A7AAE" w:rsidP="00486B15">
            <w:pPr>
              <w:pStyle w:val="ENoteTableText"/>
            </w:pPr>
            <w:r w:rsidRPr="00F76870">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F76870" w:rsidRDefault="007A7AAE" w:rsidP="00486B15">
            <w:pPr>
              <w:pStyle w:val="ENoteTableText"/>
            </w:pPr>
            <w:r w:rsidRPr="00F76870">
              <w:t>34, 2011</w:t>
            </w:r>
          </w:p>
        </w:tc>
        <w:tc>
          <w:tcPr>
            <w:tcW w:w="1155" w:type="dxa"/>
            <w:tcBorders>
              <w:bottom w:val="single" w:sz="4" w:space="0" w:color="auto"/>
            </w:tcBorders>
            <w:shd w:val="clear" w:color="auto" w:fill="auto"/>
          </w:tcPr>
          <w:p w:rsidR="007A7AAE" w:rsidRPr="00F76870" w:rsidRDefault="007A7AAE" w:rsidP="00486B15">
            <w:pPr>
              <w:pStyle w:val="ENoteTableText"/>
            </w:pPr>
            <w:r w:rsidRPr="00F76870">
              <w:t>26</w:t>
            </w:r>
            <w:r w:rsidR="00F76870">
              <w:t> </w:t>
            </w:r>
            <w:r w:rsidRPr="00F76870">
              <w:t>May 2011</w:t>
            </w:r>
          </w:p>
        </w:tc>
        <w:tc>
          <w:tcPr>
            <w:tcW w:w="1680" w:type="dxa"/>
            <w:tcBorders>
              <w:bottom w:val="single" w:sz="4" w:space="0" w:color="auto"/>
            </w:tcBorders>
            <w:shd w:val="clear" w:color="auto" w:fill="auto"/>
          </w:tcPr>
          <w:p w:rsidR="007A7AAE" w:rsidRPr="00F76870" w:rsidRDefault="007A7AAE" w:rsidP="00A653CB">
            <w:pPr>
              <w:pStyle w:val="ENoteTableText"/>
            </w:pPr>
            <w:r w:rsidRPr="00F76870">
              <w:t>Sch</w:t>
            </w:r>
            <w:r w:rsidR="003C7F6E" w:rsidRPr="00F76870">
              <w:t> </w:t>
            </w:r>
            <w:r w:rsidRPr="00F76870">
              <w:t>5 (items</w:t>
            </w:r>
            <w:r w:rsidR="00F76870">
              <w:t> </w:t>
            </w:r>
            <w:r w:rsidRPr="00F76870">
              <w:t xml:space="preserve">1–15, 17): </w:t>
            </w:r>
            <w:r w:rsidR="00CD64FB" w:rsidRPr="00F76870">
              <w:t>26</w:t>
            </w:r>
            <w:r w:rsidR="00F76870">
              <w:t> </w:t>
            </w:r>
            <w:r w:rsidR="00CD64FB" w:rsidRPr="00F76870">
              <w:t>May 2011 (s</w:t>
            </w:r>
            <w:r w:rsidR="00A653CB" w:rsidRPr="00F76870">
              <w:t> </w:t>
            </w:r>
            <w:r w:rsidR="00CD64FB" w:rsidRPr="00F76870">
              <w:t>2(1) item</w:t>
            </w:r>
            <w:r w:rsidR="00F76870">
              <w:t> </w:t>
            </w:r>
            <w:r w:rsidR="00CD64FB" w:rsidRPr="00F76870">
              <w:t>4)</w:t>
            </w:r>
          </w:p>
        </w:tc>
        <w:tc>
          <w:tcPr>
            <w:tcW w:w="1420" w:type="dxa"/>
            <w:tcBorders>
              <w:bottom w:val="single" w:sz="4" w:space="0" w:color="auto"/>
            </w:tcBorders>
            <w:shd w:val="clear" w:color="auto" w:fill="auto"/>
          </w:tcPr>
          <w:p w:rsidR="007A7AAE" w:rsidRPr="00F76870" w:rsidRDefault="007A7AAE" w:rsidP="000103BA">
            <w:pPr>
              <w:pStyle w:val="ENoteTableText"/>
            </w:pPr>
            <w:r w:rsidRPr="00F76870">
              <w:t>Sch 5 (item</w:t>
            </w:r>
            <w:r w:rsidR="00F76870">
              <w:t> </w:t>
            </w:r>
            <w:r w:rsidRPr="00F76870">
              <w:t>17)</w:t>
            </w:r>
          </w:p>
        </w:tc>
      </w:tr>
      <w:tr w:rsidR="007A7AAE" w:rsidRPr="00F76870" w:rsidTr="005252A9">
        <w:trPr>
          <w:cantSplit/>
        </w:trPr>
        <w:tc>
          <w:tcPr>
            <w:tcW w:w="1838" w:type="dxa"/>
            <w:tcBorders>
              <w:bottom w:val="single" w:sz="4" w:space="0" w:color="auto"/>
            </w:tcBorders>
            <w:shd w:val="clear" w:color="auto" w:fill="auto"/>
          </w:tcPr>
          <w:p w:rsidR="007A7AAE" w:rsidRPr="00F76870" w:rsidRDefault="007A7AAE" w:rsidP="00486B15">
            <w:pPr>
              <w:pStyle w:val="ENoteTableText"/>
            </w:pPr>
            <w:bookmarkStart w:id="490" w:name="CU_85571324"/>
            <w:bookmarkEnd w:id="490"/>
            <w:r w:rsidRPr="00F76870">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F76870" w:rsidRDefault="007A7AAE" w:rsidP="00486B15">
            <w:pPr>
              <w:pStyle w:val="ENoteTableText"/>
            </w:pPr>
            <w:r w:rsidRPr="00F76870">
              <w:t>50, 2011</w:t>
            </w:r>
          </w:p>
        </w:tc>
        <w:tc>
          <w:tcPr>
            <w:tcW w:w="1155" w:type="dxa"/>
            <w:tcBorders>
              <w:bottom w:val="single" w:sz="4" w:space="0" w:color="auto"/>
            </w:tcBorders>
            <w:shd w:val="clear" w:color="auto" w:fill="auto"/>
          </w:tcPr>
          <w:p w:rsidR="007A7AAE" w:rsidRPr="00F76870" w:rsidRDefault="007A7AAE" w:rsidP="00486B15">
            <w:pPr>
              <w:pStyle w:val="ENoteTableText"/>
            </w:pPr>
            <w:r w:rsidRPr="00F76870">
              <w:t>27</w:t>
            </w:r>
            <w:r w:rsidR="00F76870">
              <w:t> </w:t>
            </w:r>
            <w:r w:rsidRPr="00F76870">
              <w:t>June 2011</w:t>
            </w:r>
          </w:p>
        </w:tc>
        <w:tc>
          <w:tcPr>
            <w:tcW w:w="1680" w:type="dxa"/>
            <w:tcBorders>
              <w:bottom w:val="single" w:sz="4" w:space="0" w:color="auto"/>
            </w:tcBorders>
            <w:shd w:val="clear" w:color="auto" w:fill="auto"/>
          </w:tcPr>
          <w:p w:rsidR="007A7AAE" w:rsidRPr="00F76870" w:rsidRDefault="007A7AAE" w:rsidP="00A653CB">
            <w:pPr>
              <w:pStyle w:val="ENoteTableText"/>
            </w:pPr>
            <w:r w:rsidRPr="00F76870">
              <w:t>Sch</w:t>
            </w:r>
            <w:r w:rsidR="003C7F6E" w:rsidRPr="00F76870">
              <w:t> </w:t>
            </w:r>
            <w:r w:rsidRPr="00F76870">
              <w:t>2 (items</w:t>
            </w:r>
            <w:r w:rsidR="00F76870">
              <w:t> </w:t>
            </w:r>
            <w:r w:rsidR="009A2E98" w:rsidRPr="00F76870">
              <w:t>1–12</w:t>
            </w:r>
            <w:r w:rsidRPr="00F76870">
              <w:t>, 17(1)–(4)): 1 Jan 2012</w:t>
            </w:r>
            <w:r w:rsidR="00832B94" w:rsidRPr="00F76870">
              <w:t xml:space="preserve"> (s 2(1) items</w:t>
            </w:r>
            <w:r w:rsidR="00F76870">
              <w:t> </w:t>
            </w:r>
            <w:r w:rsidR="00832B94" w:rsidRPr="00F76870">
              <w:t>7</w:t>
            </w:r>
            <w:r w:rsidR="009A2E98" w:rsidRPr="00F76870">
              <w:t>–</w:t>
            </w:r>
            <w:r w:rsidR="00832B94" w:rsidRPr="00F76870">
              <w:t>9)</w:t>
            </w:r>
          </w:p>
        </w:tc>
        <w:tc>
          <w:tcPr>
            <w:tcW w:w="1420" w:type="dxa"/>
            <w:tcBorders>
              <w:bottom w:val="single" w:sz="4" w:space="0" w:color="auto"/>
            </w:tcBorders>
            <w:shd w:val="clear" w:color="auto" w:fill="auto"/>
          </w:tcPr>
          <w:p w:rsidR="007A7AAE" w:rsidRPr="00F76870" w:rsidRDefault="007A7AAE" w:rsidP="000103BA">
            <w:pPr>
              <w:pStyle w:val="ENoteTableText"/>
            </w:pPr>
            <w:r w:rsidRPr="00F76870">
              <w:t>Sch 2 (item</w:t>
            </w:r>
            <w:r w:rsidR="00F76870">
              <w:t> </w:t>
            </w:r>
            <w:r w:rsidRPr="00F76870">
              <w:t>17(1)–(4))</w:t>
            </w:r>
          </w:p>
        </w:tc>
      </w:tr>
      <w:tr w:rsidR="007A7AAE" w:rsidRPr="00F76870" w:rsidTr="005252A9">
        <w:trPr>
          <w:cantSplit/>
        </w:trPr>
        <w:tc>
          <w:tcPr>
            <w:tcW w:w="1838" w:type="dxa"/>
            <w:tcBorders>
              <w:top w:val="single" w:sz="4" w:space="0" w:color="auto"/>
              <w:bottom w:val="nil"/>
            </w:tcBorders>
            <w:shd w:val="clear" w:color="auto" w:fill="auto"/>
          </w:tcPr>
          <w:p w:rsidR="007A7AAE" w:rsidRPr="00F76870" w:rsidRDefault="007A7AAE" w:rsidP="00FD59DC">
            <w:pPr>
              <w:pStyle w:val="ENoteTableText"/>
              <w:keepNext/>
              <w:keepLines/>
            </w:pPr>
            <w:r w:rsidRPr="00F76870">
              <w:t>Family Assistance and Other Legislation Amendment Act 2011</w:t>
            </w:r>
          </w:p>
        </w:tc>
        <w:tc>
          <w:tcPr>
            <w:tcW w:w="992" w:type="dxa"/>
            <w:tcBorders>
              <w:top w:val="single" w:sz="4" w:space="0" w:color="auto"/>
              <w:bottom w:val="nil"/>
            </w:tcBorders>
            <w:shd w:val="clear" w:color="auto" w:fill="auto"/>
          </w:tcPr>
          <w:p w:rsidR="007A7AAE" w:rsidRPr="00F76870" w:rsidRDefault="007A7AAE" w:rsidP="00FD59DC">
            <w:pPr>
              <w:pStyle w:val="ENoteTableText"/>
              <w:keepNext/>
              <w:keepLines/>
            </w:pPr>
            <w:r w:rsidRPr="00F76870">
              <w:t>52, 2011</w:t>
            </w:r>
          </w:p>
        </w:tc>
        <w:tc>
          <w:tcPr>
            <w:tcW w:w="1155" w:type="dxa"/>
            <w:tcBorders>
              <w:top w:val="single" w:sz="4" w:space="0" w:color="auto"/>
              <w:bottom w:val="nil"/>
            </w:tcBorders>
            <w:shd w:val="clear" w:color="auto" w:fill="auto"/>
          </w:tcPr>
          <w:p w:rsidR="007A7AAE" w:rsidRPr="00F76870" w:rsidRDefault="007A7AAE" w:rsidP="00FD59DC">
            <w:pPr>
              <w:pStyle w:val="ENoteTableText"/>
              <w:keepNext/>
              <w:keepLines/>
            </w:pPr>
            <w:r w:rsidRPr="00F76870">
              <w:t>28</w:t>
            </w:r>
            <w:r w:rsidR="00F76870">
              <w:t> </w:t>
            </w:r>
            <w:r w:rsidRPr="00F76870">
              <w:t>June 2011</w:t>
            </w:r>
          </w:p>
        </w:tc>
        <w:tc>
          <w:tcPr>
            <w:tcW w:w="1680" w:type="dxa"/>
            <w:tcBorders>
              <w:top w:val="single" w:sz="4" w:space="0" w:color="auto"/>
              <w:bottom w:val="nil"/>
            </w:tcBorders>
            <w:shd w:val="clear" w:color="auto" w:fill="auto"/>
          </w:tcPr>
          <w:p w:rsidR="007A7AAE" w:rsidRPr="00F76870" w:rsidRDefault="007A7AAE" w:rsidP="000103BA">
            <w:pPr>
              <w:pStyle w:val="ENoteTableText"/>
              <w:keepNext/>
              <w:keepLines/>
            </w:pPr>
            <w:r w:rsidRPr="00F76870">
              <w:t>Sch</w:t>
            </w:r>
            <w:r w:rsidR="003C7F6E" w:rsidRPr="00F76870">
              <w:t> </w:t>
            </w:r>
            <w:r w:rsidRPr="00F76870">
              <w:t xml:space="preserve">1: </w:t>
            </w:r>
            <w:r w:rsidR="00832B94" w:rsidRPr="00F76870">
              <w:t>1 Jan 2012 (s 2(1) item</w:t>
            </w:r>
            <w:r w:rsidR="00F76870">
              <w:t> </w:t>
            </w:r>
            <w:r w:rsidR="00832B94" w:rsidRPr="00F76870">
              <w:t>2)</w:t>
            </w:r>
            <w:r w:rsidRPr="00F76870">
              <w:br/>
              <w:t>Sch</w:t>
            </w:r>
            <w:r w:rsidR="003C7F6E" w:rsidRPr="00F76870">
              <w:t> </w:t>
            </w:r>
            <w:r w:rsidRPr="00F76870">
              <w:t>2 (items</w:t>
            </w:r>
            <w:r w:rsidR="00F76870">
              <w:t> </w:t>
            </w:r>
            <w:r w:rsidRPr="00F76870">
              <w:t>1, 2): 30</w:t>
            </w:r>
            <w:r w:rsidR="00F76870">
              <w:t> </w:t>
            </w:r>
            <w:r w:rsidRPr="00F76870">
              <w:t>June 2011</w:t>
            </w:r>
            <w:r w:rsidR="00832B94" w:rsidRPr="00F76870">
              <w:t xml:space="preserve"> (s</w:t>
            </w:r>
            <w:r w:rsidR="00950F53" w:rsidRPr="00F76870">
              <w:t> </w:t>
            </w:r>
            <w:r w:rsidR="00832B94" w:rsidRPr="00F76870">
              <w:t>2(1) item</w:t>
            </w:r>
            <w:r w:rsidR="00F76870">
              <w:t> </w:t>
            </w:r>
            <w:r w:rsidR="00832B94" w:rsidRPr="00F76870">
              <w:t>3)</w:t>
            </w:r>
          </w:p>
        </w:tc>
        <w:tc>
          <w:tcPr>
            <w:tcW w:w="1420" w:type="dxa"/>
            <w:tcBorders>
              <w:top w:val="single" w:sz="4" w:space="0" w:color="auto"/>
              <w:bottom w:val="nil"/>
            </w:tcBorders>
            <w:shd w:val="clear" w:color="auto" w:fill="auto"/>
          </w:tcPr>
          <w:p w:rsidR="007A7AAE" w:rsidRPr="00F76870" w:rsidRDefault="007A7AAE" w:rsidP="000103BA">
            <w:pPr>
              <w:pStyle w:val="ENoteTableText"/>
              <w:keepNext/>
              <w:keepLines/>
            </w:pPr>
            <w:r w:rsidRPr="00F76870">
              <w:t>Sch 1 (item</w:t>
            </w:r>
            <w:r w:rsidR="00F76870">
              <w:t> </w:t>
            </w:r>
            <w:r w:rsidRPr="00F76870">
              <w:t xml:space="preserve">6) </w:t>
            </w:r>
          </w:p>
        </w:tc>
      </w:tr>
      <w:tr w:rsidR="007A7AAE" w:rsidRPr="00F76870" w:rsidTr="005252A9">
        <w:trPr>
          <w:cantSplit/>
        </w:trPr>
        <w:tc>
          <w:tcPr>
            <w:tcW w:w="1838" w:type="dxa"/>
            <w:tcBorders>
              <w:top w:val="nil"/>
              <w:bottom w:val="nil"/>
            </w:tcBorders>
            <w:shd w:val="clear" w:color="auto" w:fill="auto"/>
          </w:tcPr>
          <w:p w:rsidR="007A7AAE" w:rsidRPr="00F76870" w:rsidRDefault="007A7AAE" w:rsidP="00486B15">
            <w:pPr>
              <w:pStyle w:val="ENoteTTIndentHeading"/>
            </w:pPr>
            <w:r w:rsidRPr="00F76870">
              <w:rPr>
                <w:rFonts w:cs="Times New Roman"/>
              </w:rPr>
              <w:t>as amended by</w:t>
            </w:r>
          </w:p>
        </w:tc>
        <w:tc>
          <w:tcPr>
            <w:tcW w:w="992" w:type="dxa"/>
            <w:tcBorders>
              <w:top w:val="nil"/>
              <w:bottom w:val="nil"/>
            </w:tcBorders>
            <w:shd w:val="clear" w:color="auto" w:fill="auto"/>
          </w:tcPr>
          <w:p w:rsidR="007A7AAE" w:rsidRPr="00F76870" w:rsidRDefault="007A7AAE" w:rsidP="00486B15">
            <w:pPr>
              <w:pStyle w:val="ENoteTableText"/>
            </w:pPr>
          </w:p>
        </w:tc>
        <w:tc>
          <w:tcPr>
            <w:tcW w:w="1155" w:type="dxa"/>
            <w:tcBorders>
              <w:top w:val="nil"/>
              <w:bottom w:val="nil"/>
            </w:tcBorders>
            <w:shd w:val="clear" w:color="auto" w:fill="auto"/>
          </w:tcPr>
          <w:p w:rsidR="007A7AAE" w:rsidRPr="00F76870" w:rsidRDefault="007A7AAE" w:rsidP="00486B15">
            <w:pPr>
              <w:pStyle w:val="ENoteTableText"/>
            </w:pPr>
          </w:p>
        </w:tc>
        <w:tc>
          <w:tcPr>
            <w:tcW w:w="1680" w:type="dxa"/>
            <w:tcBorders>
              <w:top w:val="nil"/>
              <w:bottom w:val="nil"/>
            </w:tcBorders>
            <w:shd w:val="clear" w:color="auto" w:fill="auto"/>
          </w:tcPr>
          <w:p w:rsidR="007A7AAE" w:rsidRPr="00F76870" w:rsidRDefault="007A7AAE" w:rsidP="00486B15">
            <w:pPr>
              <w:pStyle w:val="ENoteTableText"/>
            </w:pPr>
          </w:p>
        </w:tc>
        <w:tc>
          <w:tcPr>
            <w:tcW w:w="1420" w:type="dxa"/>
            <w:tcBorders>
              <w:top w:val="nil"/>
              <w:bottom w:val="nil"/>
            </w:tcBorders>
            <w:shd w:val="clear" w:color="auto" w:fill="auto"/>
          </w:tcPr>
          <w:p w:rsidR="007A7AAE" w:rsidRPr="00F76870" w:rsidRDefault="007A7AAE" w:rsidP="00486B15">
            <w:pPr>
              <w:pStyle w:val="ENoteTableText"/>
            </w:pPr>
          </w:p>
        </w:tc>
      </w:tr>
      <w:tr w:rsidR="007A7AAE" w:rsidRPr="00F76870" w:rsidTr="005252A9">
        <w:trPr>
          <w:cantSplit/>
        </w:trPr>
        <w:tc>
          <w:tcPr>
            <w:tcW w:w="1838" w:type="dxa"/>
            <w:tcBorders>
              <w:top w:val="nil"/>
              <w:bottom w:val="single" w:sz="4" w:space="0" w:color="auto"/>
            </w:tcBorders>
            <w:shd w:val="clear" w:color="auto" w:fill="auto"/>
          </w:tcPr>
          <w:p w:rsidR="007A7AAE" w:rsidRPr="00F76870" w:rsidRDefault="007A7AAE" w:rsidP="00585CE8">
            <w:pPr>
              <w:pStyle w:val="ENoteTTi"/>
              <w:keepNext w:val="0"/>
            </w:pPr>
            <w:bookmarkStart w:id="491" w:name="CU_88613537"/>
            <w:bookmarkEnd w:id="491"/>
            <w:r w:rsidRPr="00F76870">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F76870" w:rsidRDefault="007A7AAE" w:rsidP="00A653CB">
            <w:pPr>
              <w:pStyle w:val="ENoteTableText"/>
              <w:keepNext/>
              <w:keepLines/>
            </w:pPr>
            <w:r w:rsidRPr="00F76870">
              <w:t>98, 2012</w:t>
            </w:r>
          </w:p>
        </w:tc>
        <w:tc>
          <w:tcPr>
            <w:tcW w:w="1155" w:type="dxa"/>
            <w:tcBorders>
              <w:top w:val="nil"/>
              <w:bottom w:val="single" w:sz="4" w:space="0" w:color="auto"/>
            </w:tcBorders>
            <w:shd w:val="clear" w:color="auto" w:fill="auto"/>
          </w:tcPr>
          <w:p w:rsidR="007A7AAE" w:rsidRPr="00F76870" w:rsidRDefault="007A7AAE" w:rsidP="00A653CB">
            <w:pPr>
              <w:pStyle w:val="ENoteTableText"/>
              <w:keepNext/>
              <w:keepLines/>
            </w:pPr>
            <w:r w:rsidRPr="00F76870">
              <w:t>29</w:t>
            </w:r>
            <w:r w:rsidR="00F76870">
              <w:t> </w:t>
            </w:r>
            <w:r w:rsidRPr="00F76870">
              <w:t>June 2012</w:t>
            </w:r>
          </w:p>
        </w:tc>
        <w:tc>
          <w:tcPr>
            <w:tcW w:w="1680" w:type="dxa"/>
            <w:tcBorders>
              <w:top w:val="nil"/>
              <w:bottom w:val="single" w:sz="4" w:space="0" w:color="auto"/>
            </w:tcBorders>
            <w:shd w:val="clear" w:color="auto" w:fill="auto"/>
          </w:tcPr>
          <w:p w:rsidR="007A7AAE" w:rsidRPr="00F76870" w:rsidRDefault="007A7AAE" w:rsidP="00A653CB">
            <w:pPr>
              <w:pStyle w:val="ENoteTableText"/>
              <w:keepNext/>
              <w:keepLines/>
            </w:pPr>
            <w:r w:rsidRPr="00F76870">
              <w:t>Sch</w:t>
            </w:r>
            <w:r w:rsidR="003C7F6E" w:rsidRPr="00F76870">
              <w:t> </w:t>
            </w:r>
            <w:r w:rsidRPr="00F76870">
              <w:t>3 (items</w:t>
            </w:r>
            <w:r w:rsidR="00F76870">
              <w:t> </w:t>
            </w:r>
            <w:r w:rsidRPr="00F76870">
              <w:t>15, 16, 17(1)): 1 Jan 2013</w:t>
            </w:r>
            <w:r w:rsidR="00DD0927" w:rsidRPr="00F76870">
              <w:t xml:space="preserve"> (s</w:t>
            </w:r>
            <w:r w:rsidR="00A653CB" w:rsidRPr="00F76870">
              <w:t> </w:t>
            </w:r>
            <w:r w:rsidR="00DD0927" w:rsidRPr="00F76870">
              <w:t>2(1) item</w:t>
            </w:r>
            <w:r w:rsidR="00F76870">
              <w:t> </w:t>
            </w:r>
            <w:r w:rsidR="00DD0927" w:rsidRPr="00F76870">
              <w:t>10)</w:t>
            </w:r>
          </w:p>
        </w:tc>
        <w:tc>
          <w:tcPr>
            <w:tcW w:w="1420" w:type="dxa"/>
            <w:tcBorders>
              <w:top w:val="nil"/>
              <w:bottom w:val="single" w:sz="4" w:space="0" w:color="auto"/>
            </w:tcBorders>
            <w:shd w:val="clear" w:color="auto" w:fill="auto"/>
          </w:tcPr>
          <w:p w:rsidR="007A7AAE" w:rsidRPr="00F76870" w:rsidRDefault="007A7AAE" w:rsidP="00A653CB">
            <w:pPr>
              <w:pStyle w:val="ENoteTableText"/>
              <w:keepNext/>
              <w:keepLines/>
            </w:pPr>
            <w:r w:rsidRPr="00F76870">
              <w:t>Sch 3 (item</w:t>
            </w:r>
            <w:r w:rsidR="00F76870">
              <w:t> </w:t>
            </w:r>
            <w:r w:rsidRPr="00F76870">
              <w:t>17(1))</w:t>
            </w:r>
          </w:p>
        </w:tc>
      </w:tr>
      <w:tr w:rsidR="007A7AAE" w:rsidRPr="00F76870" w:rsidTr="005252A9">
        <w:trPr>
          <w:cantSplit/>
        </w:trPr>
        <w:tc>
          <w:tcPr>
            <w:tcW w:w="1838" w:type="dxa"/>
            <w:tcBorders>
              <w:top w:val="single" w:sz="4" w:space="0" w:color="auto"/>
            </w:tcBorders>
            <w:shd w:val="clear" w:color="auto" w:fill="auto"/>
          </w:tcPr>
          <w:p w:rsidR="007A7AAE" w:rsidRPr="00F76870" w:rsidRDefault="007A7AAE" w:rsidP="00486B15">
            <w:pPr>
              <w:pStyle w:val="ENoteTableText"/>
            </w:pPr>
            <w:r w:rsidRPr="00F76870">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F76870" w:rsidRDefault="007A7AAE" w:rsidP="00486B15">
            <w:pPr>
              <w:pStyle w:val="ENoteTableText"/>
            </w:pPr>
            <w:r w:rsidRPr="00F76870">
              <w:t>53, 2011</w:t>
            </w:r>
          </w:p>
        </w:tc>
        <w:tc>
          <w:tcPr>
            <w:tcW w:w="1155" w:type="dxa"/>
            <w:tcBorders>
              <w:top w:val="single" w:sz="4" w:space="0" w:color="auto"/>
            </w:tcBorders>
            <w:shd w:val="clear" w:color="auto" w:fill="auto"/>
          </w:tcPr>
          <w:p w:rsidR="007A7AAE" w:rsidRPr="00F76870" w:rsidRDefault="007A7AAE" w:rsidP="00486B15">
            <w:pPr>
              <w:pStyle w:val="ENoteTableText"/>
            </w:pPr>
            <w:r w:rsidRPr="00F76870">
              <w:t>28</w:t>
            </w:r>
            <w:r w:rsidR="00F76870">
              <w:t> </w:t>
            </w:r>
            <w:r w:rsidRPr="00F76870">
              <w:t>June 2011</w:t>
            </w:r>
          </w:p>
        </w:tc>
        <w:tc>
          <w:tcPr>
            <w:tcW w:w="1680" w:type="dxa"/>
            <w:tcBorders>
              <w:top w:val="single" w:sz="4" w:space="0" w:color="auto"/>
            </w:tcBorders>
            <w:shd w:val="clear" w:color="auto" w:fill="auto"/>
          </w:tcPr>
          <w:p w:rsidR="007A7AAE" w:rsidRPr="00F76870" w:rsidRDefault="007A7AAE" w:rsidP="000103BA">
            <w:pPr>
              <w:pStyle w:val="ENoteTableText"/>
            </w:pPr>
            <w:r w:rsidRPr="00F76870">
              <w:t>Sch</w:t>
            </w:r>
            <w:r w:rsidR="003C7F6E" w:rsidRPr="00F76870">
              <w:t> </w:t>
            </w:r>
            <w:r w:rsidRPr="00F76870">
              <w:t>1 (items</w:t>
            </w:r>
            <w:r w:rsidR="00F76870">
              <w:t> </w:t>
            </w:r>
            <w:r w:rsidRPr="00F76870">
              <w:t>1–8, 17, 20), Sch</w:t>
            </w:r>
            <w:r w:rsidR="003C7F6E" w:rsidRPr="00F76870">
              <w:t> </w:t>
            </w:r>
            <w:r w:rsidRPr="00F76870">
              <w:t>2 (items</w:t>
            </w:r>
            <w:r w:rsidR="00F76870">
              <w:t> </w:t>
            </w:r>
            <w:r w:rsidRPr="00F76870">
              <w:t>1–4) and Sch</w:t>
            </w:r>
            <w:r w:rsidR="003C7F6E" w:rsidRPr="00F76870">
              <w:t> </w:t>
            </w:r>
            <w:r w:rsidRPr="00F76870">
              <w:t>5 (items</w:t>
            </w:r>
            <w:r w:rsidR="00F76870">
              <w:t> </w:t>
            </w:r>
            <w:r w:rsidRPr="00F76870">
              <w:t>1–18): 1</w:t>
            </w:r>
            <w:r w:rsidR="00F76870">
              <w:t> </w:t>
            </w:r>
            <w:r w:rsidRPr="00F76870">
              <w:t>July 2011</w:t>
            </w:r>
            <w:r w:rsidR="00DD0927" w:rsidRPr="00F76870">
              <w:t xml:space="preserve"> (s</w:t>
            </w:r>
            <w:r w:rsidR="00950F53" w:rsidRPr="00F76870">
              <w:t> </w:t>
            </w:r>
            <w:r w:rsidR="00DD0927" w:rsidRPr="00F76870">
              <w:t>2(1) items</w:t>
            </w:r>
            <w:r w:rsidR="00F76870">
              <w:t> </w:t>
            </w:r>
            <w:r w:rsidR="00DD0927" w:rsidRPr="00F76870">
              <w:t>2, 4)</w:t>
            </w:r>
          </w:p>
        </w:tc>
        <w:tc>
          <w:tcPr>
            <w:tcW w:w="1420" w:type="dxa"/>
            <w:tcBorders>
              <w:top w:val="single" w:sz="4" w:space="0" w:color="auto"/>
            </w:tcBorders>
            <w:shd w:val="clear" w:color="auto" w:fill="auto"/>
          </w:tcPr>
          <w:p w:rsidR="007A7AAE" w:rsidRPr="00F76870" w:rsidRDefault="007A7AAE" w:rsidP="000103BA">
            <w:pPr>
              <w:pStyle w:val="ENoteTableText"/>
            </w:pPr>
            <w:r w:rsidRPr="00F76870">
              <w:t>Sch 1 (items</w:t>
            </w:r>
            <w:r w:rsidR="00F76870">
              <w:t> </w:t>
            </w:r>
            <w:r w:rsidRPr="00F76870">
              <w:t>17, 20), Sch 2 (item</w:t>
            </w:r>
            <w:r w:rsidR="00F76870">
              <w:t> </w:t>
            </w:r>
            <w:r w:rsidRPr="00F76870">
              <w:t>4) and Sch 5 (items</w:t>
            </w:r>
            <w:r w:rsidR="00F76870">
              <w:t> </w:t>
            </w:r>
            <w:r w:rsidRPr="00F76870">
              <w:t>7, 17)</w:t>
            </w:r>
          </w:p>
        </w:tc>
      </w:tr>
      <w:tr w:rsidR="007A7AAE" w:rsidRPr="00F76870" w:rsidTr="005252A9">
        <w:trPr>
          <w:cantSplit/>
        </w:trPr>
        <w:tc>
          <w:tcPr>
            <w:tcW w:w="1838" w:type="dxa"/>
            <w:shd w:val="clear" w:color="auto" w:fill="auto"/>
          </w:tcPr>
          <w:p w:rsidR="007A7AAE" w:rsidRPr="00F76870" w:rsidRDefault="007A7AAE" w:rsidP="00486B15">
            <w:pPr>
              <w:pStyle w:val="ENoteTableText"/>
            </w:pPr>
            <w:r w:rsidRPr="00F76870">
              <w:t>Family Assistance and Other Legislation Amendment (Child Care and Other Measures) Act 2011</w:t>
            </w:r>
          </w:p>
        </w:tc>
        <w:tc>
          <w:tcPr>
            <w:tcW w:w="992" w:type="dxa"/>
            <w:shd w:val="clear" w:color="auto" w:fill="auto"/>
          </w:tcPr>
          <w:p w:rsidR="007A7AAE" w:rsidRPr="00F76870" w:rsidRDefault="007A7AAE" w:rsidP="00486B15">
            <w:pPr>
              <w:pStyle w:val="ENoteTableText"/>
            </w:pPr>
            <w:r w:rsidRPr="00F76870">
              <w:t>79, 2011</w:t>
            </w:r>
          </w:p>
        </w:tc>
        <w:tc>
          <w:tcPr>
            <w:tcW w:w="1155" w:type="dxa"/>
            <w:shd w:val="clear" w:color="auto" w:fill="auto"/>
          </w:tcPr>
          <w:p w:rsidR="007A7AAE" w:rsidRPr="00F76870" w:rsidRDefault="007A7AAE" w:rsidP="00486B15">
            <w:pPr>
              <w:pStyle w:val="ENoteTableText"/>
            </w:pPr>
            <w:r w:rsidRPr="00F76870">
              <w:t>25</w:t>
            </w:r>
            <w:r w:rsidR="00F76870">
              <w:t> </w:t>
            </w:r>
            <w:r w:rsidRPr="00F76870">
              <w:t>July 2011</w:t>
            </w:r>
          </w:p>
        </w:tc>
        <w:tc>
          <w:tcPr>
            <w:tcW w:w="1680" w:type="dxa"/>
            <w:shd w:val="clear" w:color="auto" w:fill="auto"/>
          </w:tcPr>
          <w:p w:rsidR="007A7AAE" w:rsidRPr="00F76870" w:rsidRDefault="007A7AAE" w:rsidP="000103BA">
            <w:pPr>
              <w:pStyle w:val="ENoteTableText"/>
            </w:pPr>
            <w:r w:rsidRPr="00F76870">
              <w:t>Sch</w:t>
            </w:r>
            <w:r w:rsidR="003C7F6E" w:rsidRPr="00F76870">
              <w:t> </w:t>
            </w:r>
            <w:r w:rsidRPr="00F76870">
              <w:t>2 (items</w:t>
            </w:r>
            <w:r w:rsidR="00F76870">
              <w:t> </w:t>
            </w:r>
            <w:r w:rsidRPr="00F76870">
              <w:t>1–3): 22 Aug 2011</w:t>
            </w:r>
            <w:r w:rsidR="00DD0927" w:rsidRPr="00F76870">
              <w:t xml:space="preserve"> (s</w:t>
            </w:r>
            <w:r w:rsidR="00950F53" w:rsidRPr="00F76870">
              <w:t> </w:t>
            </w:r>
            <w:r w:rsidR="00DD0927" w:rsidRPr="00F76870">
              <w:t>2(1) item</w:t>
            </w:r>
            <w:r w:rsidR="00F76870">
              <w:t> </w:t>
            </w:r>
            <w:r w:rsidR="00DD0927" w:rsidRPr="00F76870">
              <w:t>4)</w:t>
            </w:r>
          </w:p>
        </w:tc>
        <w:tc>
          <w:tcPr>
            <w:tcW w:w="1420" w:type="dxa"/>
            <w:shd w:val="clear" w:color="auto" w:fill="auto"/>
          </w:tcPr>
          <w:p w:rsidR="007A7AAE" w:rsidRPr="00F76870" w:rsidRDefault="007A7AAE" w:rsidP="000103BA">
            <w:pPr>
              <w:pStyle w:val="ENoteTableText"/>
            </w:pPr>
            <w:r w:rsidRPr="00F76870">
              <w:t>Sch 2 (item</w:t>
            </w:r>
            <w:r w:rsidR="00F76870">
              <w:t> </w:t>
            </w:r>
            <w:r w:rsidRPr="00F76870">
              <w:t>3)</w:t>
            </w:r>
          </w:p>
        </w:tc>
      </w:tr>
      <w:tr w:rsidR="007A7AAE" w:rsidRPr="00F76870" w:rsidTr="005252A9">
        <w:trPr>
          <w:cantSplit/>
        </w:trPr>
        <w:tc>
          <w:tcPr>
            <w:tcW w:w="1838" w:type="dxa"/>
            <w:tcBorders>
              <w:bottom w:val="nil"/>
            </w:tcBorders>
            <w:shd w:val="clear" w:color="auto" w:fill="auto"/>
          </w:tcPr>
          <w:p w:rsidR="007A7AAE" w:rsidRPr="00F76870" w:rsidRDefault="007A7AAE" w:rsidP="00585CE8">
            <w:pPr>
              <w:pStyle w:val="ENoteTableText"/>
              <w:keepNext/>
            </w:pPr>
            <w:r w:rsidRPr="00F76870">
              <w:t>Family Assistance Legislation Amendment (Child Care Budget Measures) Act 2011</w:t>
            </w:r>
          </w:p>
        </w:tc>
        <w:tc>
          <w:tcPr>
            <w:tcW w:w="992" w:type="dxa"/>
            <w:tcBorders>
              <w:bottom w:val="nil"/>
            </w:tcBorders>
            <w:shd w:val="clear" w:color="auto" w:fill="auto"/>
          </w:tcPr>
          <w:p w:rsidR="007A7AAE" w:rsidRPr="00F76870" w:rsidRDefault="007A7AAE" w:rsidP="00486B15">
            <w:pPr>
              <w:pStyle w:val="ENoteTableText"/>
            </w:pPr>
            <w:r w:rsidRPr="00F76870">
              <w:t>96, 2011</w:t>
            </w:r>
          </w:p>
        </w:tc>
        <w:tc>
          <w:tcPr>
            <w:tcW w:w="1155" w:type="dxa"/>
            <w:tcBorders>
              <w:bottom w:val="nil"/>
            </w:tcBorders>
            <w:shd w:val="clear" w:color="auto" w:fill="auto"/>
          </w:tcPr>
          <w:p w:rsidR="007A7AAE" w:rsidRPr="00F76870" w:rsidRDefault="007A7AAE" w:rsidP="00486B15">
            <w:pPr>
              <w:pStyle w:val="ENoteTableText"/>
            </w:pPr>
            <w:r w:rsidRPr="00F76870">
              <w:t>15 Sept 2011</w:t>
            </w:r>
          </w:p>
        </w:tc>
        <w:tc>
          <w:tcPr>
            <w:tcW w:w="1680" w:type="dxa"/>
            <w:tcBorders>
              <w:bottom w:val="nil"/>
            </w:tcBorders>
            <w:shd w:val="clear" w:color="auto" w:fill="auto"/>
          </w:tcPr>
          <w:p w:rsidR="007A7AAE" w:rsidRPr="00F76870" w:rsidRDefault="007A7AAE" w:rsidP="00486B15">
            <w:pPr>
              <w:pStyle w:val="ENoteTableText"/>
            </w:pPr>
            <w:r w:rsidRPr="00F76870">
              <w:t>15 Sept 2011</w:t>
            </w:r>
            <w:r w:rsidR="00DD0927" w:rsidRPr="00F76870">
              <w:t xml:space="preserve"> (s 2)</w:t>
            </w:r>
          </w:p>
        </w:tc>
        <w:tc>
          <w:tcPr>
            <w:tcW w:w="1420" w:type="dxa"/>
            <w:tcBorders>
              <w:bottom w:val="nil"/>
            </w:tcBorders>
            <w:shd w:val="clear" w:color="auto" w:fill="auto"/>
          </w:tcPr>
          <w:p w:rsidR="007A7AAE" w:rsidRPr="00F76870" w:rsidRDefault="007A7AAE" w:rsidP="000103BA">
            <w:pPr>
              <w:pStyle w:val="ENoteTableText"/>
              <w:rPr>
                <w:b/>
                <w:kern w:val="28"/>
              </w:rPr>
            </w:pPr>
            <w:r w:rsidRPr="00F76870">
              <w:t>Sch 1 (item</w:t>
            </w:r>
            <w:r w:rsidR="00F76870">
              <w:t> </w:t>
            </w:r>
            <w:r w:rsidRPr="00F76870">
              <w:t>5)</w:t>
            </w:r>
            <w:r w:rsidR="00360C8D" w:rsidRPr="00F76870">
              <w:t xml:space="preserve"> </w:t>
            </w:r>
          </w:p>
        </w:tc>
      </w:tr>
      <w:tr w:rsidR="00FB4958" w:rsidRPr="00F76870" w:rsidTr="005252A9">
        <w:trPr>
          <w:cantSplit/>
        </w:trPr>
        <w:tc>
          <w:tcPr>
            <w:tcW w:w="1838" w:type="dxa"/>
            <w:tcBorders>
              <w:top w:val="nil"/>
              <w:bottom w:val="nil"/>
            </w:tcBorders>
            <w:shd w:val="clear" w:color="auto" w:fill="auto"/>
          </w:tcPr>
          <w:p w:rsidR="00FB4958" w:rsidRPr="00F76870" w:rsidRDefault="00FB4958" w:rsidP="006250A7">
            <w:pPr>
              <w:pStyle w:val="ENoteTTIndentHeading"/>
              <w:rPr>
                <w:b w:val="0"/>
              </w:rPr>
            </w:pPr>
            <w:r w:rsidRPr="00F76870">
              <w:rPr>
                <w:rFonts w:cs="Times New Roman"/>
              </w:rPr>
              <w:t>as amended by</w:t>
            </w:r>
          </w:p>
        </w:tc>
        <w:tc>
          <w:tcPr>
            <w:tcW w:w="992" w:type="dxa"/>
            <w:tcBorders>
              <w:top w:val="nil"/>
              <w:bottom w:val="nil"/>
            </w:tcBorders>
            <w:shd w:val="clear" w:color="auto" w:fill="auto"/>
          </w:tcPr>
          <w:p w:rsidR="00FB4958" w:rsidRPr="00F76870" w:rsidRDefault="00FB4958" w:rsidP="006250A7">
            <w:pPr>
              <w:pStyle w:val="ENoteTTIndentHeading"/>
            </w:pPr>
          </w:p>
        </w:tc>
        <w:tc>
          <w:tcPr>
            <w:tcW w:w="1155" w:type="dxa"/>
            <w:tcBorders>
              <w:top w:val="nil"/>
              <w:bottom w:val="nil"/>
            </w:tcBorders>
            <w:shd w:val="clear" w:color="auto" w:fill="auto"/>
          </w:tcPr>
          <w:p w:rsidR="00FB4958" w:rsidRPr="00F76870" w:rsidRDefault="00FB4958" w:rsidP="006250A7">
            <w:pPr>
              <w:pStyle w:val="ENoteTTIndentHeading"/>
            </w:pPr>
          </w:p>
        </w:tc>
        <w:tc>
          <w:tcPr>
            <w:tcW w:w="1680" w:type="dxa"/>
            <w:tcBorders>
              <w:top w:val="nil"/>
              <w:bottom w:val="nil"/>
            </w:tcBorders>
            <w:shd w:val="clear" w:color="auto" w:fill="auto"/>
          </w:tcPr>
          <w:p w:rsidR="00FB4958" w:rsidRPr="00F76870" w:rsidRDefault="00FB4958" w:rsidP="006250A7">
            <w:pPr>
              <w:pStyle w:val="ENoteTTIndentHeading"/>
            </w:pPr>
          </w:p>
        </w:tc>
        <w:tc>
          <w:tcPr>
            <w:tcW w:w="1420" w:type="dxa"/>
            <w:tcBorders>
              <w:top w:val="nil"/>
              <w:bottom w:val="nil"/>
            </w:tcBorders>
            <w:shd w:val="clear" w:color="auto" w:fill="auto"/>
          </w:tcPr>
          <w:p w:rsidR="00FB4958" w:rsidRPr="00F76870" w:rsidRDefault="00FB4958" w:rsidP="006250A7">
            <w:pPr>
              <w:pStyle w:val="ENoteTTIndentHeading"/>
            </w:pPr>
          </w:p>
        </w:tc>
      </w:tr>
      <w:tr w:rsidR="00FB4958" w:rsidRPr="00F76870" w:rsidTr="005252A9">
        <w:trPr>
          <w:cantSplit/>
        </w:trPr>
        <w:tc>
          <w:tcPr>
            <w:tcW w:w="1838" w:type="dxa"/>
            <w:tcBorders>
              <w:top w:val="nil"/>
            </w:tcBorders>
            <w:shd w:val="clear" w:color="auto" w:fill="auto"/>
          </w:tcPr>
          <w:p w:rsidR="00FB4958" w:rsidRPr="00F76870" w:rsidRDefault="00FB4958" w:rsidP="00B07292">
            <w:pPr>
              <w:pStyle w:val="ENoteTTi"/>
              <w:keepNext w:val="0"/>
            </w:pPr>
            <w:r w:rsidRPr="00F76870">
              <w:t>Family Assistance Legislation Amendment (Child Care Measures) Act 2014</w:t>
            </w:r>
          </w:p>
        </w:tc>
        <w:tc>
          <w:tcPr>
            <w:tcW w:w="992" w:type="dxa"/>
            <w:tcBorders>
              <w:top w:val="nil"/>
            </w:tcBorders>
            <w:shd w:val="clear" w:color="auto" w:fill="auto"/>
          </w:tcPr>
          <w:p w:rsidR="00FB4958" w:rsidRPr="00F76870" w:rsidRDefault="00FB4958" w:rsidP="00216E8B">
            <w:pPr>
              <w:pStyle w:val="ENoteTTi"/>
            </w:pPr>
            <w:r w:rsidRPr="00F76870">
              <w:t>66, 2014</w:t>
            </w:r>
          </w:p>
        </w:tc>
        <w:tc>
          <w:tcPr>
            <w:tcW w:w="1155" w:type="dxa"/>
            <w:tcBorders>
              <w:top w:val="nil"/>
            </w:tcBorders>
            <w:shd w:val="clear" w:color="auto" w:fill="auto"/>
          </w:tcPr>
          <w:p w:rsidR="00FB4958" w:rsidRPr="00F76870" w:rsidRDefault="00FB4958" w:rsidP="00216E8B">
            <w:pPr>
              <w:pStyle w:val="ENoteTTi"/>
            </w:pPr>
            <w:r w:rsidRPr="00F76870">
              <w:t>30</w:t>
            </w:r>
            <w:r w:rsidR="00F76870">
              <w:t> </w:t>
            </w:r>
            <w:r w:rsidRPr="00F76870">
              <w:t>June 2014</w:t>
            </w:r>
          </w:p>
        </w:tc>
        <w:tc>
          <w:tcPr>
            <w:tcW w:w="1680" w:type="dxa"/>
            <w:tcBorders>
              <w:top w:val="nil"/>
            </w:tcBorders>
            <w:shd w:val="clear" w:color="auto" w:fill="auto"/>
          </w:tcPr>
          <w:p w:rsidR="00FB4958" w:rsidRPr="00F76870" w:rsidRDefault="00FB4958" w:rsidP="00216E8B">
            <w:pPr>
              <w:pStyle w:val="ENoteTTi"/>
            </w:pPr>
            <w:r w:rsidRPr="00F76870">
              <w:t>Sch 1 (item</w:t>
            </w:r>
            <w:r w:rsidR="00F76870">
              <w:t> </w:t>
            </w:r>
            <w:r w:rsidRPr="00F76870">
              <w:t>7): 1</w:t>
            </w:r>
            <w:r w:rsidR="00F76870">
              <w:t> </w:t>
            </w:r>
            <w:r w:rsidRPr="00F76870">
              <w:t>July 2014</w:t>
            </w:r>
            <w:r w:rsidR="00DD0927" w:rsidRPr="00F76870">
              <w:t xml:space="preserve"> (s 2)</w:t>
            </w:r>
          </w:p>
        </w:tc>
        <w:tc>
          <w:tcPr>
            <w:tcW w:w="1420" w:type="dxa"/>
            <w:tcBorders>
              <w:top w:val="nil"/>
            </w:tcBorders>
            <w:shd w:val="clear" w:color="auto" w:fill="auto"/>
          </w:tcPr>
          <w:p w:rsidR="00FB4958" w:rsidRPr="00F76870" w:rsidRDefault="00FB4958" w:rsidP="00216E8B">
            <w:pPr>
              <w:pStyle w:val="ENoteTTi"/>
            </w:pPr>
            <w:r w:rsidRPr="00F76870">
              <w:t>—</w:t>
            </w:r>
          </w:p>
        </w:tc>
      </w:tr>
      <w:tr w:rsidR="00FB4958" w:rsidRPr="00F76870" w:rsidTr="005252A9">
        <w:trPr>
          <w:cantSplit/>
        </w:trPr>
        <w:tc>
          <w:tcPr>
            <w:tcW w:w="1838" w:type="dxa"/>
            <w:tcBorders>
              <w:bottom w:val="nil"/>
            </w:tcBorders>
            <w:shd w:val="clear" w:color="auto" w:fill="auto"/>
          </w:tcPr>
          <w:p w:rsidR="00FB4958" w:rsidRPr="00F76870" w:rsidRDefault="00FB4958" w:rsidP="00486B15">
            <w:pPr>
              <w:pStyle w:val="ENoteTableText"/>
            </w:pPr>
            <w:r w:rsidRPr="00F76870">
              <w:t>Clean Energy (Household Assistance Amendments) Act 2011</w:t>
            </w:r>
          </w:p>
        </w:tc>
        <w:tc>
          <w:tcPr>
            <w:tcW w:w="992" w:type="dxa"/>
            <w:tcBorders>
              <w:bottom w:val="nil"/>
            </w:tcBorders>
            <w:shd w:val="clear" w:color="auto" w:fill="auto"/>
          </w:tcPr>
          <w:p w:rsidR="00FB4958" w:rsidRPr="00F76870" w:rsidRDefault="00FB4958" w:rsidP="00486B15">
            <w:pPr>
              <w:pStyle w:val="ENoteTableText"/>
            </w:pPr>
            <w:r w:rsidRPr="00F76870">
              <w:t>141, 2011</w:t>
            </w:r>
          </w:p>
        </w:tc>
        <w:tc>
          <w:tcPr>
            <w:tcW w:w="1155" w:type="dxa"/>
            <w:tcBorders>
              <w:bottom w:val="nil"/>
            </w:tcBorders>
            <w:shd w:val="clear" w:color="auto" w:fill="auto"/>
          </w:tcPr>
          <w:p w:rsidR="00FB4958" w:rsidRPr="00F76870" w:rsidRDefault="00FB4958" w:rsidP="00486B15">
            <w:pPr>
              <w:pStyle w:val="ENoteTableText"/>
            </w:pPr>
            <w:r w:rsidRPr="00F76870">
              <w:t>29 Nov 2011</w:t>
            </w:r>
          </w:p>
        </w:tc>
        <w:tc>
          <w:tcPr>
            <w:tcW w:w="1680" w:type="dxa"/>
            <w:tcBorders>
              <w:bottom w:val="nil"/>
            </w:tcBorders>
            <w:shd w:val="clear" w:color="auto" w:fill="auto"/>
          </w:tcPr>
          <w:p w:rsidR="00FB4958" w:rsidRPr="00F76870" w:rsidRDefault="00FB4958" w:rsidP="00E24DC0">
            <w:pPr>
              <w:pStyle w:val="ENoteTableText"/>
            </w:pPr>
            <w:r w:rsidRPr="00F76870">
              <w:t>Sch</w:t>
            </w:r>
            <w:r w:rsidR="008D40B3" w:rsidRPr="00F76870">
              <w:t> </w:t>
            </w:r>
            <w:r w:rsidRPr="00F76870">
              <w:t>2 (items</w:t>
            </w:r>
            <w:r w:rsidR="00F76870">
              <w:t> </w:t>
            </w:r>
            <w:r w:rsidRPr="00F76870">
              <w:t>1–3, 15–32, 34–46)</w:t>
            </w:r>
            <w:r w:rsidR="009A1E52" w:rsidRPr="00F76870">
              <w:t>, Sch 8 (items</w:t>
            </w:r>
            <w:r w:rsidR="00F76870">
              <w:t> </w:t>
            </w:r>
            <w:r w:rsidR="009A1E52" w:rsidRPr="00F76870">
              <w:t>1–5, 17)</w:t>
            </w:r>
            <w:r w:rsidRPr="00F76870">
              <w:t xml:space="preserve"> and Sch</w:t>
            </w:r>
            <w:r w:rsidR="008D40B3" w:rsidRPr="00F76870">
              <w:t> </w:t>
            </w:r>
            <w:r w:rsidRPr="00F76870">
              <w:t>10 (item</w:t>
            </w:r>
            <w:r w:rsidR="00F76870">
              <w:t> </w:t>
            </w:r>
            <w:r w:rsidRPr="00F76870">
              <w:t>1): 14</w:t>
            </w:r>
            <w:r w:rsidR="00F76870">
              <w:t> </w:t>
            </w:r>
            <w:r w:rsidRPr="00F76870">
              <w:t>May 2012</w:t>
            </w:r>
            <w:r w:rsidR="009A1E52" w:rsidRPr="00F76870">
              <w:t xml:space="preserve"> (s 2(1) items</w:t>
            </w:r>
            <w:r w:rsidR="00F76870">
              <w:t> </w:t>
            </w:r>
            <w:r w:rsidR="009A1E52" w:rsidRPr="00F76870">
              <w:t xml:space="preserve">6, </w:t>
            </w:r>
            <w:r w:rsidR="00B829EF" w:rsidRPr="00F76870">
              <w:t xml:space="preserve">16, </w:t>
            </w:r>
            <w:r w:rsidR="009A1E52" w:rsidRPr="00F76870">
              <w:t>18)</w:t>
            </w:r>
          </w:p>
        </w:tc>
        <w:tc>
          <w:tcPr>
            <w:tcW w:w="1420" w:type="dxa"/>
            <w:tcBorders>
              <w:bottom w:val="nil"/>
            </w:tcBorders>
            <w:shd w:val="clear" w:color="auto" w:fill="auto"/>
          </w:tcPr>
          <w:p w:rsidR="00FB4958" w:rsidRPr="00F76870" w:rsidRDefault="00FB4958" w:rsidP="00A653CB">
            <w:pPr>
              <w:pStyle w:val="ENoteTableText"/>
            </w:pPr>
            <w:r w:rsidRPr="00F76870">
              <w:t>Sch 2 (items</w:t>
            </w:r>
            <w:r w:rsidR="00F76870">
              <w:t> </w:t>
            </w:r>
            <w:r w:rsidRPr="00F76870">
              <w:t>34</w:t>
            </w:r>
            <w:r w:rsidR="00817E85" w:rsidRPr="00F76870">
              <w:t>–</w:t>
            </w:r>
            <w:r w:rsidRPr="00F76870">
              <w:t>36, 42) and Sch 8 (item</w:t>
            </w:r>
            <w:r w:rsidR="00F76870">
              <w:t> </w:t>
            </w:r>
            <w:r w:rsidRPr="00F76870">
              <w:t>17)</w:t>
            </w:r>
          </w:p>
        </w:tc>
      </w:tr>
      <w:tr w:rsidR="00FB4958" w:rsidRPr="00F76870" w:rsidTr="005252A9">
        <w:trPr>
          <w:cantSplit/>
        </w:trPr>
        <w:tc>
          <w:tcPr>
            <w:tcW w:w="1838" w:type="dxa"/>
            <w:tcBorders>
              <w:top w:val="nil"/>
              <w:bottom w:val="nil"/>
            </w:tcBorders>
            <w:shd w:val="clear" w:color="auto" w:fill="auto"/>
          </w:tcPr>
          <w:p w:rsidR="00FB4958" w:rsidRPr="00F76870" w:rsidRDefault="00FB4958" w:rsidP="0015752F">
            <w:pPr>
              <w:pStyle w:val="ENoteTTIndentHeading"/>
              <w:keepNext w:val="0"/>
              <w:rPr>
                <w:b w:val="0"/>
              </w:rPr>
            </w:pPr>
            <w:r w:rsidRPr="00F76870">
              <w:rPr>
                <w:rFonts w:cs="Times New Roman"/>
              </w:rPr>
              <w:t>as amended by</w:t>
            </w:r>
          </w:p>
        </w:tc>
        <w:tc>
          <w:tcPr>
            <w:tcW w:w="992" w:type="dxa"/>
            <w:tcBorders>
              <w:top w:val="nil"/>
              <w:bottom w:val="nil"/>
            </w:tcBorders>
            <w:shd w:val="clear" w:color="auto" w:fill="auto"/>
          </w:tcPr>
          <w:p w:rsidR="00FB4958" w:rsidRPr="00F76870" w:rsidRDefault="00FB4958" w:rsidP="0015752F">
            <w:pPr>
              <w:pStyle w:val="ENoteTableText"/>
            </w:pPr>
          </w:p>
        </w:tc>
        <w:tc>
          <w:tcPr>
            <w:tcW w:w="1155" w:type="dxa"/>
            <w:tcBorders>
              <w:top w:val="nil"/>
              <w:bottom w:val="nil"/>
            </w:tcBorders>
            <w:shd w:val="clear" w:color="auto" w:fill="auto"/>
          </w:tcPr>
          <w:p w:rsidR="00FB4958" w:rsidRPr="00F76870" w:rsidRDefault="00FB4958" w:rsidP="0015752F">
            <w:pPr>
              <w:pStyle w:val="ENoteTableText"/>
            </w:pPr>
          </w:p>
        </w:tc>
        <w:tc>
          <w:tcPr>
            <w:tcW w:w="1680" w:type="dxa"/>
            <w:tcBorders>
              <w:top w:val="nil"/>
              <w:bottom w:val="nil"/>
            </w:tcBorders>
            <w:shd w:val="clear" w:color="auto" w:fill="auto"/>
          </w:tcPr>
          <w:p w:rsidR="00FB4958" w:rsidRPr="00F76870" w:rsidRDefault="00FB4958" w:rsidP="0015752F">
            <w:pPr>
              <w:pStyle w:val="ENoteTableText"/>
            </w:pPr>
          </w:p>
        </w:tc>
        <w:tc>
          <w:tcPr>
            <w:tcW w:w="1420" w:type="dxa"/>
            <w:tcBorders>
              <w:top w:val="nil"/>
              <w:bottom w:val="nil"/>
            </w:tcBorders>
            <w:shd w:val="clear" w:color="auto" w:fill="auto"/>
          </w:tcPr>
          <w:p w:rsidR="00FB4958" w:rsidRPr="00F76870" w:rsidRDefault="00FB4958" w:rsidP="0015752F">
            <w:pPr>
              <w:pStyle w:val="ENoteTableText"/>
            </w:pPr>
          </w:p>
        </w:tc>
      </w:tr>
      <w:tr w:rsidR="00FB4958" w:rsidRPr="00F76870" w:rsidTr="005252A9">
        <w:trPr>
          <w:cantSplit/>
        </w:trPr>
        <w:tc>
          <w:tcPr>
            <w:tcW w:w="1838" w:type="dxa"/>
            <w:tcBorders>
              <w:top w:val="nil"/>
              <w:bottom w:val="single" w:sz="4" w:space="0" w:color="auto"/>
            </w:tcBorders>
            <w:shd w:val="clear" w:color="auto" w:fill="auto"/>
          </w:tcPr>
          <w:p w:rsidR="00FB4958" w:rsidRPr="00F76870" w:rsidRDefault="00FB4958" w:rsidP="0015752F">
            <w:pPr>
              <w:pStyle w:val="ENoteTTi"/>
              <w:keepNext w:val="0"/>
            </w:pPr>
            <w:bookmarkStart w:id="492" w:name="CU_96614829"/>
            <w:bookmarkEnd w:id="492"/>
            <w:r w:rsidRPr="00F76870">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F76870" w:rsidRDefault="00FB4958" w:rsidP="00A653CB">
            <w:pPr>
              <w:pStyle w:val="ENoteTableText"/>
            </w:pPr>
            <w:r w:rsidRPr="00F76870">
              <w:t>98, 2012</w:t>
            </w:r>
          </w:p>
        </w:tc>
        <w:tc>
          <w:tcPr>
            <w:tcW w:w="1155" w:type="dxa"/>
            <w:tcBorders>
              <w:top w:val="nil"/>
              <w:bottom w:val="single" w:sz="4" w:space="0" w:color="auto"/>
            </w:tcBorders>
            <w:shd w:val="clear" w:color="auto" w:fill="auto"/>
          </w:tcPr>
          <w:p w:rsidR="00FB4958" w:rsidRPr="00F76870" w:rsidRDefault="00FB4958" w:rsidP="00A653CB">
            <w:pPr>
              <w:pStyle w:val="ENoteTableText"/>
            </w:pPr>
            <w:r w:rsidRPr="00F76870">
              <w:t>29</w:t>
            </w:r>
            <w:r w:rsidR="00F76870">
              <w:t> </w:t>
            </w:r>
            <w:r w:rsidRPr="00F76870">
              <w:t>June 2012</w:t>
            </w:r>
          </w:p>
        </w:tc>
        <w:tc>
          <w:tcPr>
            <w:tcW w:w="1680" w:type="dxa"/>
            <w:tcBorders>
              <w:top w:val="nil"/>
              <w:bottom w:val="single" w:sz="4" w:space="0" w:color="auto"/>
            </w:tcBorders>
            <w:shd w:val="clear" w:color="auto" w:fill="auto"/>
          </w:tcPr>
          <w:p w:rsidR="00FB4958" w:rsidRPr="00F76870" w:rsidRDefault="00FB4958" w:rsidP="00A653CB">
            <w:pPr>
              <w:pStyle w:val="ENoteTableText"/>
            </w:pPr>
            <w:r w:rsidRPr="00F76870">
              <w:t>Sch</w:t>
            </w:r>
            <w:r w:rsidR="003C7F6E" w:rsidRPr="00F76870">
              <w:t> </w:t>
            </w:r>
            <w:r w:rsidRPr="00F76870">
              <w:t>3 (item</w:t>
            </w:r>
            <w:r w:rsidR="00F76870">
              <w:t> </w:t>
            </w:r>
            <w:r w:rsidRPr="00F76870">
              <w:t>24): 1 Jan 2013</w:t>
            </w:r>
            <w:r w:rsidR="00DD0927" w:rsidRPr="00F76870">
              <w:t xml:space="preserve"> (s 2(1) item</w:t>
            </w:r>
            <w:r w:rsidR="00F76870">
              <w:t> </w:t>
            </w:r>
            <w:r w:rsidR="00DD0927" w:rsidRPr="00F76870">
              <w:t>10)</w:t>
            </w:r>
          </w:p>
        </w:tc>
        <w:tc>
          <w:tcPr>
            <w:tcW w:w="1420" w:type="dxa"/>
            <w:tcBorders>
              <w:top w:val="nil"/>
              <w:bottom w:val="single" w:sz="4" w:space="0" w:color="auto"/>
            </w:tcBorders>
            <w:shd w:val="clear" w:color="auto" w:fill="auto"/>
          </w:tcPr>
          <w:p w:rsidR="00FB4958" w:rsidRPr="00F76870" w:rsidRDefault="00FB4958" w:rsidP="00A653CB">
            <w:pPr>
              <w:pStyle w:val="ENoteTableText"/>
            </w:pPr>
            <w:r w:rsidRPr="00F76870">
              <w:t>—</w:t>
            </w:r>
          </w:p>
        </w:tc>
      </w:tr>
      <w:tr w:rsidR="00FB4958" w:rsidRPr="00F76870" w:rsidTr="005252A9">
        <w:trPr>
          <w:cantSplit/>
        </w:trPr>
        <w:tc>
          <w:tcPr>
            <w:tcW w:w="1838" w:type="dxa"/>
            <w:tcBorders>
              <w:top w:val="single" w:sz="4" w:space="0" w:color="auto"/>
              <w:bottom w:val="nil"/>
            </w:tcBorders>
            <w:shd w:val="clear" w:color="auto" w:fill="auto"/>
          </w:tcPr>
          <w:p w:rsidR="00FB4958" w:rsidRPr="00F76870" w:rsidRDefault="00FB4958" w:rsidP="00486B15">
            <w:pPr>
              <w:pStyle w:val="ENoteTableText"/>
            </w:pPr>
            <w:r w:rsidRPr="00F76870">
              <w:t>Family Assistance and Other Legislation Amendment Act 2012</w:t>
            </w:r>
          </w:p>
        </w:tc>
        <w:tc>
          <w:tcPr>
            <w:tcW w:w="992" w:type="dxa"/>
            <w:tcBorders>
              <w:top w:val="single" w:sz="4" w:space="0" w:color="auto"/>
              <w:bottom w:val="nil"/>
            </w:tcBorders>
            <w:shd w:val="clear" w:color="auto" w:fill="auto"/>
          </w:tcPr>
          <w:p w:rsidR="00FB4958" w:rsidRPr="00F76870" w:rsidRDefault="00FB4958" w:rsidP="00486B15">
            <w:pPr>
              <w:pStyle w:val="ENoteTableText"/>
            </w:pPr>
            <w:r w:rsidRPr="00F76870">
              <w:t>49, 2012</w:t>
            </w:r>
          </w:p>
        </w:tc>
        <w:tc>
          <w:tcPr>
            <w:tcW w:w="1155" w:type="dxa"/>
            <w:tcBorders>
              <w:top w:val="single" w:sz="4" w:space="0" w:color="auto"/>
              <w:bottom w:val="nil"/>
            </w:tcBorders>
            <w:shd w:val="clear" w:color="auto" w:fill="auto"/>
          </w:tcPr>
          <w:p w:rsidR="00FB4958" w:rsidRPr="00F76870" w:rsidRDefault="00FB4958" w:rsidP="00486B15">
            <w:pPr>
              <w:pStyle w:val="ENoteTableText"/>
            </w:pPr>
            <w:r w:rsidRPr="00F76870">
              <w:t>26</w:t>
            </w:r>
            <w:r w:rsidR="00F76870">
              <w:t> </w:t>
            </w:r>
            <w:r w:rsidRPr="00F76870">
              <w:t>May 2012</w:t>
            </w:r>
          </w:p>
        </w:tc>
        <w:tc>
          <w:tcPr>
            <w:tcW w:w="1680" w:type="dxa"/>
            <w:tcBorders>
              <w:top w:val="single" w:sz="4" w:space="0" w:color="auto"/>
              <w:bottom w:val="nil"/>
            </w:tcBorders>
            <w:shd w:val="clear" w:color="auto" w:fill="auto"/>
          </w:tcPr>
          <w:p w:rsidR="00FB4958" w:rsidRPr="00F76870" w:rsidRDefault="00FB4958" w:rsidP="00E24DC0">
            <w:pPr>
              <w:pStyle w:val="ENoteTableText"/>
              <w:rPr>
                <w:b/>
                <w:kern w:val="28"/>
              </w:rPr>
            </w:pPr>
            <w:r w:rsidRPr="00F76870">
              <w:t>Sch</w:t>
            </w:r>
            <w:r w:rsidR="008D40B3" w:rsidRPr="00F76870">
              <w:t> </w:t>
            </w:r>
            <w:r w:rsidRPr="00F76870">
              <w:t>1 (items</w:t>
            </w:r>
            <w:r w:rsidR="00F76870">
              <w:t> </w:t>
            </w:r>
            <w:r w:rsidRPr="00F76870">
              <w:t>1, 2, 7–14, 52), Sch</w:t>
            </w:r>
            <w:r w:rsidR="008D40B3" w:rsidRPr="00F76870">
              <w:t> </w:t>
            </w:r>
            <w:r w:rsidRPr="00F76870">
              <w:t>3 (items</w:t>
            </w:r>
            <w:r w:rsidR="00F76870">
              <w:t> </w:t>
            </w:r>
            <w:r w:rsidRPr="00F76870">
              <w:t>1, 2) and Sch</w:t>
            </w:r>
            <w:r w:rsidR="008D40B3" w:rsidRPr="00F76870">
              <w:t> </w:t>
            </w:r>
            <w:r w:rsidRPr="00F76870">
              <w:t>6 (items</w:t>
            </w:r>
            <w:r w:rsidR="00F76870">
              <w:t> </w:t>
            </w:r>
            <w:r w:rsidRPr="00F76870">
              <w:t>7–10): 1</w:t>
            </w:r>
            <w:r w:rsidR="00F76870">
              <w:t> </w:t>
            </w:r>
            <w:r w:rsidRPr="00F76870">
              <w:t>July 2012</w:t>
            </w:r>
            <w:r w:rsidR="00C6306A" w:rsidRPr="00F76870">
              <w:t xml:space="preserve"> (s 2(1) items</w:t>
            </w:r>
            <w:r w:rsidR="00F76870">
              <w:t> </w:t>
            </w:r>
            <w:r w:rsidR="00C6306A" w:rsidRPr="00F76870">
              <w:t>2, 7</w:t>
            </w:r>
            <w:r w:rsidR="007E3EE8" w:rsidRPr="00F76870">
              <w:t>, 12)</w:t>
            </w:r>
            <w:r w:rsidRPr="00F76870">
              <w:br/>
              <w:t>Sch</w:t>
            </w:r>
            <w:r w:rsidR="008D40B3" w:rsidRPr="00F76870">
              <w:t> </w:t>
            </w:r>
            <w:r w:rsidRPr="00F76870">
              <w:t>2 (items</w:t>
            </w:r>
            <w:r w:rsidR="00F76870">
              <w:t> </w:t>
            </w:r>
            <w:r w:rsidRPr="00F76870">
              <w:t>1, 5): 1 Sept 2012</w:t>
            </w:r>
            <w:r w:rsidR="007E3EE8" w:rsidRPr="00F76870">
              <w:t xml:space="preserve"> (s 2(1) items</w:t>
            </w:r>
            <w:r w:rsidR="00F76870">
              <w:t> </w:t>
            </w:r>
            <w:r w:rsidR="007E3EE8" w:rsidRPr="00F76870">
              <w:t>3, 5)</w:t>
            </w:r>
            <w:r w:rsidRPr="00F76870">
              <w:br/>
              <w:t>Sch</w:t>
            </w:r>
            <w:r w:rsidR="008D40B3" w:rsidRPr="00F76870">
              <w:t> </w:t>
            </w:r>
            <w:r w:rsidRPr="00F76870">
              <w:t>2 (items</w:t>
            </w:r>
            <w:r w:rsidR="00F76870">
              <w:t> </w:t>
            </w:r>
            <w:r w:rsidRPr="00F76870">
              <w:t>2, 6) and Sch</w:t>
            </w:r>
            <w:r w:rsidR="008D40B3" w:rsidRPr="00F76870">
              <w:t> </w:t>
            </w:r>
            <w:r w:rsidRPr="00F76870">
              <w:t>6 (items</w:t>
            </w:r>
            <w:r w:rsidR="00F76870">
              <w:t> </w:t>
            </w:r>
            <w:r w:rsidRPr="00F76870">
              <w:t xml:space="preserve">1, 2, 5, 6): </w:t>
            </w:r>
            <w:r w:rsidR="007E3EE8" w:rsidRPr="00F76870">
              <w:t>26</w:t>
            </w:r>
            <w:r w:rsidR="00F76870">
              <w:t> </w:t>
            </w:r>
            <w:r w:rsidR="007E3EE8" w:rsidRPr="00F76870">
              <w:t>May 2012 (s 2(1) items</w:t>
            </w:r>
            <w:r w:rsidR="00F76870">
              <w:t> </w:t>
            </w:r>
            <w:r w:rsidR="007E3EE8" w:rsidRPr="00F76870">
              <w:t>4, 6, 9, 11)</w:t>
            </w:r>
            <w:r w:rsidRPr="00F76870">
              <w:br/>
              <w:t>Sch</w:t>
            </w:r>
            <w:r w:rsidR="008D40B3" w:rsidRPr="00F76870">
              <w:t> </w:t>
            </w:r>
            <w:r w:rsidRPr="00F76870">
              <w:t>6 (items</w:t>
            </w:r>
            <w:r w:rsidR="00F76870">
              <w:t> </w:t>
            </w:r>
            <w:r w:rsidRPr="00F76870">
              <w:t xml:space="preserve">3, 4, 12, 13): </w:t>
            </w:r>
            <w:r w:rsidR="007E3EE8" w:rsidRPr="00F76870">
              <w:t>1 Jan 2012 (s 2(1) items</w:t>
            </w:r>
            <w:r w:rsidR="00F76870">
              <w:t> </w:t>
            </w:r>
            <w:r w:rsidR="005A1E07" w:rsidRPr="00F76870">
              <w:t>10, 14)</w:t>
            </w:r>
            <w:r w:rsidRPr="00F76870">
              <w:br/>
              <w:t>Sch</w:t>
            </w:r>
            <w:r w:rsidR="008D40B3" w:rsidRPr="00F76870">
              <w:t> </w:t>
            </w:r>
            <w:r w:rsidRPr="00F76870">
              <w:t>6 (item</w:t>
            </w:r>
            <w:r w:rsidR="00F76870">
              <w:t> </w:t>
            </w:r>
            <w:r w:rsidRPr="00F76870">
              <w:t>11): 1 Jan 2005</w:t>
            </w:r>
            <w:r w:rsidR="007E3EE8" w:rsidRPr="00F76870">
              <w:t xml:space="preserve"> (s 2(1) item</w:t>
            </w:r>
            <w:r w:rsidR="00F76870">
              <w:t> </w:t>
            </w:r>
            <w:r w:rsidR="007E3EE8" w:rsidRPr="00F76870">
              <w:t>13)</w:t>
            </w:r>
            <w:r w:rsidRPr="00F76870">
              <w:br/>
              <w:t>Sch</w:t>
            </w:r>
            <w:r w:rsidR="008D40B3" w:rsidRPr="00F76870">
              <w:t> </w:t>
            </w:r>
            <w:r w:rsidRPr="00F76870">
              <w:t>6 (items</w:t>
            </w:r>
            <w:r w:rsidR="00F76870">
              <w:t> </w:t>
            </w:r>
            <w:r w:rsidRPr="00F76870">
              <w:t xml:space="preserve">14–25): </w:t>
            </w:r>
            <w:r w:rsidR="007E3EE8" w:rsidRPr="00F76870">
              <w:t>14</w:t>
            </w:r>
            <w:r w:rsidR="00F76870">
              <w:t> </w:t>
            </w:r>
            <w:r w:rsidR="007E3EE8" w:rsidRPr="00F76870">
              <w:t>May 2012 (s 2(1) item</w:t>
            </w:r>
            <w:r w:rsidR="00F76870">
              <w:t> </w:t>
            </w:r>
            <w:r w:rsidR="007E3EE8" w:rsidRPr="00F76870">
              <w:t>15)</w:t>
            </w:r>
          </w:p>
        </w:tc>
        <w:tc>
          <w:tcPr>
            <w:tcW w:w="1420" w:type="dxa"/>
            <w:tcBorders>
              <w:top w:val="single" w:sz="4" w:space="0" w:color="auto"/>
              <w:bottom w:val="nil"/>
            </w:tcBorders>
            <w:shd w:val="clear" w:color="auto" w:fill="auto"/>
          </w:tcPr>
          <w:p w:rsidR="00FB4958" w:rsidRPr="00F76870" w:rsidRDefault="00FB4958" w:rsidP="003B1621">
            <w:pPr>
              <w:pStyle w:val="ENoteTableText"/>
              <w:rPr>
                <w:b/>
                <w:kern w:val="28"/>
              </w:rPr>
            </w:pPr>
            <w:r w:rsidRPr="00F76870">
              <w:t>Sch. 1 (item</w:t>
            </w:r>
            <w:r w:rsidR="00F76870">
              <w:t> </w:t>
            </w:r>
            <w:r w:rsidRPr="00F76870">
              <w:t>52), Sch. 2 (item</w:t>
            </w:r>
            <w:r w:rsidR="00F76870">
              <w:t> </w:t>
            </w:r>
            <w:r w:rsidRPr="00F76870">
              <w:t>5) and Sch. 6 (items</w:t>
            </w:r>
            <w:r w:rsidR="00F76870">
              <w:t> </w:t>
            </w:r>
            <w:r w:rsidRPr="00F76870">
              <w:t>4, 6, 10, 13, 25)</w:t>
            </w:r>
            <w:r w:rsidRPr="00F76870">
              <w:br/>
              <w:t>Sch 2 (item</w:t>
            </w:r>
            <w:r w:rsidR="00F76870">
              <w:t> </w:t>
            </w:r>
            <w:r w:rsidRPr="00F76870">
              <w:t xml:space="preserve">6) (rep by 70, 2013, Sch 1 </w:t>
            </w:r>
            <w:r w:rsidR="003B1621" w:rsidRPr="00F76870">
              <w:t>(</w:t>
            </w:r>
            <w:r w:rsidRPr="00F76870">
              <w:t>item</w:t>
            </w:r>
            <w:r w:rsidR="00F76870">
              <w:t> </w:t>
            </w:r>
            <w:r w:rsidRPr="00F76870">
              <w:t>11</w:t>
            </w:r>
            <w:r w:rsidR="003B1621" w:rsidRPr="00F76870">
              <w:t>)</w:t>
            </w:r>
            <w:r w:rsidRPr="00F76870">
              <w:t>)</w:t>
            </w:r>
          </w:p>
        </w:tc>
      </w:tr>
      <w:tr w:rsidR="00FB4958" w:rsidRPr="00F76870" w:rsidTr="005252A9">
        <w:trPr>
          <w:cantSplit/>
        </w:trPr>
        <w:tc>
          <w:tcPr>
            <w:tcW w:w="1838" w:type="dxa"/>
            <w:tcBorders>
              <w:top w:val="nil"/>
              <w:bottom w:val="nil"/>
            </w:tcBorders>
            <w:shd w:val="clear" w:color="auto" w:fill="auto"/>
          </w:tcPr>
          <w:p w:rsidR="00FB4958" w:rsidRPr="00F76870" w:rsidRDefault="00FB4958" w:rsidP="00FD59DC">
            <w:pPr>
              <w:pStyle w:val="ENoteTTIndentHeading"/>
              <w:keepLines/>
              <w:rPr>
                <w:rFonts w:eastAsiaTheme="minorHAnsi"/>
                <w:lang w:eastAsia="en-US"/>
              </w:rPr>
            </w:pPr>
            <w:r w:rsidRPr="00F76870">
              <w:rPr>
                <w:rFonts w:cs="Times New Roman"/>
              </w:rPr>
              <w:t>as amended by</w:t>
            </w:r>
          </w:p>
        </w:tc>
        <w:tc>
          <w:tcPr>
            <w:tcW w:w="992" w:type="dxa"/>
            <w:tcBorders>
              <w:top w:val="nil"/>
              <w:bottom w:val="nil"/>
            </w:tcBorders>
            <w:shd w:val="clear" w:color="auto" w:fill="auto"/>
          </w:tcPr>
          <w:p w:rsidR="00FB4958" w:rsidRPr="00F76870" w:rsidRDefault="00FB4958" w:rsidP="00FD59DC">
            <w:pPr>
              <w:pStyle w:val="ENoteTableText"/>
              <w:keepNext/>
              <w:keepLines/>
            </w:pPr>
          </w:p>
        </w:tc>
        <w:tc>
          <w:tcPr>
            <w:tcW w:w="1155" w:type="dxa"/>
            <w:tcBorders>
              <w:top w:val="nil"/>
              <w:bottom w:val="nil"/>
            </w:tcBorders>
            <w:shd w:val="clear" w:color="auto" w:fill="auto"/>
          </w:tcPr>
          <w:p w:rsidR="00FB4958" w:rsidRPr="00F76870" w:rsidRDefault="00FB4958" w:rsidP="00FD59DC">
            <w:pPr>
              <w:pStyle w:val="ENoteTableText"/>
              <w:keepNext/>
              <w:keepLines/>
            </w:pPr>
          </w:p>
        </w:tc>
        <w:tc>
          <w:tcPr>
            <w:tcW w:w="1680" w:type="dxa"/>
            <w:tcBorders>
              <w:top w:val="nil"/>
              <w:bottom w:val="nil"/>
            </w:tcBorders>
            <w:shd w:val="clear" w:color="auto" w:fill="auto"/>
          </w:tcPr>
          <w:p w:rsidR="00FB4958" w:rsidRPr="00F76870" w:rsidRDefault="00FB4958" w:rsidP="00FD59DC">
            <w:pPr>
              <w:pStyle w:val="ENoteTableText"/>
              <w:keepNext/>
              <w:keepLines/>
            </w:pPr>
          </w:p>
        </w:tc>
        <w:tc>
          <w:tcPr>
            <w:tcW w:w="1420" w:type="dxa"/>
            <w:tcBorders>
              <w:top w:val="nil"/>
              <w:bottom w:val="nil"/>
            </w:tcBorders>
            <w:shd w:val="clear" w:color="auto" w:fill="auto"/>
          </w:tcPr>
          <w:p w:rsidR="00FB4958" w:rsidRPr="00F76870" w:rsidRDefault="00FB4958" w:rsidP="00FD59DC">
            <w:pPr>
              <w:pStyle w:val="ENoteTableText"/>
              <w:keepNext/>
              <w:keepLines/>
            </w:pPr>
          </w:p>
        </w:tc>
      </w:tr>
      <w:tr w:rsidR="00FB4958" w:rsidRPr="00F76870" w:rsidTr="005252A9">
        <w:trPr>
          <w:cantSplit/>
        </w:trPr>
        <w:tc>
          <w:tcPr>
            <w:tcW w:w="1838" w:type="dxa"/>
            <w:tcBorders>
              <w:top w:val="nil"/>
              <w:bottom w:val="single" w:sz="4" w:space="0" w:color="auto"/>
            </w:tcBorders>
            <w:shd w:val="clear" w:color="auto" w:fill="auto"/>
          </w:tcPr>
          <w:p w:rsidR="00FB4958" w:rsidRPr="00F76870" w:rsidRDefault="00FB4958" w:rsidP="00585CE8">
            <w:pPr>
              <w:pStyle w:val="ENoteTTi"/>
              <w:keepNext w:val="0"/>
            </w:pPr>
            <w:r w:rsidRPr="00F76870">
              <w:t>Family Assistance and Other Legislation Amendment Act 2013</w:t>
            </w:r>
          </w:p>
        </w:tc>
        <w:tc>
          <w:tcPr>
            <w:tcW w:w="992" w:type="dxa"/>
            <w:tcBorders>
              <w:top w:val="nil"/>
              <w:bottom w:val="single" w:sz="4" w:space="0" w:color="auto"/>
            </w:tcBorders>
            <w:shd w:val="clear" w:color="auto" w:fill="auto"/>
          </w:tcPr>
          <w:p w:rsidR="00FB4958" w:rsidRPr="00F76870" w:rsidRDefault="00FB4958" w:rsidP="00FD59DC">
            <w:pPr>
              <w:pStyle w:val="ENoteTableText"/>
              <w:keepNext/>
              <w:keepLines/>
            </w:pPr>
            <w:r w:rsidRPr="00F76870">
              <w:t>70, 2013</w:t>
            </w:r>
          </w:p>
        </w:tc>
        <w:tc>
          <w:tcPr>
            <w:tcW w:w="1155" w:type="dxa"/>
            <w:tcBorders>
              <w:top w:val="nil"/>
              <w:bottom w:val="single" w:sz="4" w:space="0" w:color="auto"/>
            </w:tcBorders>
            <w:shd w:val="clear" w:color="auto" w:fill="auto"/>
          </w:tcPr>
          <w:p w:rsidR="00FB4958" w:rsidRPr="00F76870" w:rsidRDefault="00FB4958" w:rsidP="00FD59DC">
            <w:pPr>
              <w:pStyle w:val="ENoteTableText"/>
              <w:keepNext/>
              <w:keepLines/>
            </w:pPr>
            <w:r w:rsidRPr="00F76870">
              <w:t>27</w:t>
            </w:r>
            <w:r w:rsidR="00F76870">
              <w:t> </w:t>
            </w:r>
            <w:r w:rsidRPr="00F76870">
              <w:t>June 2013</w:t>
            </w:r>
          </w:p>
        </w:tc>
        <w:tc>
          <w:tcPr>
            <w:tcW w:w="1680" w:type="dxa"/>
            <w:tcBorders>
              <w:top w:val="nil"/>
              <w:bottom w:val="single" w:sz="4" w:space="0" w:color="auto"/>
            </w:tcBorders>
            <w:shd w:val="clear" w:color="auto" w:fill="auto"/>
          </w:tcPr>
          <w:p w:rsidR="00FB4958" w:rsidRPr="00F76870" w:rsidRDefault="00FB4958" w:rsidP="00FD59DC">
            <w:pPr>
              <w:pStyle w:val="ENoteTableText"/>
              <w:keepNext/>
              <w:keepLines/>
            </w:pPr>
            <w:r w:rsidRPr="00F76870">
              <w:t>Sch 1 (item</w:t>
            </w:r>
            <w:r w:rsidR="00F76870">
              <w:t> </w:t>
            </w:r>
            <w:r w:rsidRPr="00F76870">
              <w:t>11): 1</w:t>
            </w:r>
            <w:r w:rsidR="00F76870">
              <w:t> </w:t>
            </w:r>
            <w:r w:rsidRPr="00F76870">
              <w:t>July 2013</w:t>
            </w:r>
            <w:r w:rsidR="00DD0927" w:rsidRPr="00F76870">
              <w:t xml:space="preserve"> (s 2(1) item</w:t>
            </w:r>
            <w:r w:rsidR="00F76870">
              <w:t> </w:t>
            </w:r>
            <w:r w:rsidR="008306D3" w:rsidRPr="00F76870">
              <w:t>6)</w:t>
            </w:r>
          </w:p>
        </w:tc>
        <w:tc>
          <w:tcPr>
            <w:tcW w:w="1420" w:type="dxa"/>
            <w:tcBorders>
              <w:top w:val="nil"/>
              <w:bottom w:val="single" w:sz="4" w:space="0" w:color="auto"/>
            </w:tcBorders>
            <w:shd w:val="clear" w:color="auto" w:fill="auto"/>
          </w:tcPr>
          <w:p w:rsidR="00FB4958" w:rsidRPr="00F76870" w:rsidRDefault="00FB4958" w:rsidP="00FD59DC">
            <w:pPr>
              <w:pStyle w:val="ENoteTableText"/>
              <w:keepNext/>
              <w:keepLines/>
            </w:pPr>
            <w:r w:rsidRPr="00F76870">
              <w:t>—</w:t>
            </w:r>
          </w:p>
        </w:tc>
      </w:tr>
      <w:tr w:rsidR="00FB4958" w:rsidRPr="00F76870" w:rsidTr="005252A9">
        <w:trPr>
          <w:cantSplit/>
        </w:trPr>
        <w:tc>
          <w:tcPr>
            <w:tcW w:w="1838" w:type="dxa"/>
            <w:tcBorders>
              <w:top w:val="single" w:sz="4" w:space="0" w:color="auto"/>
              <w:bottom w:val="single" w:sz="4" w:space="0" w:color="auto"/>
            </w:tcBorders>
            <w:shd w:val="clear" w:color="auto" w:fill="auto"/>
          </w:tcPr>
          <w:p w:rsidR="00FB4958" w:rsidRPr="00F76870" w:rsidRDefault="00FB4958" w:rsidP="00486B15">
            <w:pPr>
              <w:pStyle w:val="ENoteTableText"/>
              <w:rPr>
                <w:bCs/>
              </w:rPr>
            </w:pPr>
            <w:bookmarkStart w:id="493" w:name="CU_98573709"/>
            <w:bookmarkEnd w:id="493"/>
            <w:r w:rsidRPr="00F76870">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F76870" w:rsidRDefault="00FB4958" w:rsidP="00486B15">
            <w:pPr>
              <w:pStyle w:val="ENoteTableText"/>
            </w:pPr>
            <w:r w:rsidRPr="00F76870">
              <w:t>50, 2012</w:t>
            </w:r>
          </w:p>
        </w:tc>
        <w:tc>
          <w:tcPr>
            <w:tcW w:w="1155" w:type="dxa"/>
            <w:tcBorders>
              <w:top w:val="single" w:sz="4" w:space="0" w:color="auto"/>
              <w:bottom w:val="single" w:sz="4" w:space="0" w:color="auto"/>
            </w:tcBorders>
            <w:shd w:val="clear" w:color="auto" w:fill="auto"/>
          </w:tcPr>
          <w:p w:rsidR="00FB4958" w:rsidRPr="00F76870" w:rsidRDefault="00FB4958" w:rsidP="00486B15">
            <w:pPr>
              <w:pStyle w:val="ENoteTableText"/>
            </w:pPr>
            <w:r w:rsidRPr="00F76870">
              <w:t>26</w:t>
            </w:r>
            <w:r w:rsidR="00F76870">
              <w:t> </w:t>
            </w:r>
            <w:r w:rsidRPr="00F76870">
              <w:t>May 2012</w:t>
            </w:r>
          </w:p>
        </w:tc>
        <w:tc>
          <w:tcPr>
            <w:tcW w:w="1680" w:type="dxa"/>
            <w:tcBorders>
              <w:top w:val="single" w:sz="4" w:space="0" w:color="auto"/>
              <w:bottom w:val="single" w:sz="4" w:space="0" w:color="auto"/>
            </w:tcBorders>
            <w:shd w:val="clear" w:color="auto" w:fill="auto"/>
          </w:tcPr>
          <w:p w:rsidR="00FB4958" w:rsidRPr="00F76870" w:rsidRDefault="00FB4958" w:rsidP="00DD3C11">
            <w:pPr>
              <w:pStyle w:val="ENoteTableText"/>
            </w:pPr>
            <w:r w:rsidRPr="00F76870">
              <w:t>Sch</w:t>
            </w:r>
            <w:r w:rsidR="008D40B3" w:rsidRPr="00F76870">
              <w:t> </w:t>
            </w:r>
            <w:r w:rsidRPr="00F76870">
              <w:t>1 (items</w:t>
            </w:r>
            <w:r w:rsidR="00F76870">
              <w:t> </w:t>
            </w:r>
            <w:r w:rsidRPr="00F76870">
              <w:t>1, 2, 24) and Sch</w:t>
            </w:r>
            <w:r w:rsidR="008D40B3" w:rsidRPr="00F76870">
              <w:t> </w:t>
            </w:r>
            <w:r w:rsidRPr="00F76870">
              <w:t>2 (items</w:t>
            </w:r>
            <w:r w:rsidR="00F76870">
              <w:t> </w:t>
            </w:r>
            <w:r w:rsidRPr="00F76870">
              <w:t>1–12,</w:t>
            </w:r>
            <w:r w:rsidR="00DD3C11" w:rsidRPr="00F76870">
              <w:t xml:space="preserve"> </w:t>
            </w:r>
            <w:r w:rsidRPr="00F76870">
              <w:t>19–21): 27</w:t>
            </w:r>
            <w:r w:rsidR="00F76870">
              <w:t> </w:t>
            </w:r>
            <w:r w:rsidRPr="00F76870">
              <w:t>May 2012</w:t>
            </w:r>
            <w:r w:rsidR="00DD3C11" w:rsidRPr="00F76870">
              <w:t xml:space="preserve"> (s 2(1) items</w:t>
            </w:r>
            <w:r w:rsidR="00F76870">
              <w:t> </w:t>
            </w:r>
            <w:r w:rsidR="00DD3C11" w:rsidRPr="00F76870">
              <w:t>2, 4)</w:t>
            </w:r>
          </w:p>
        </w:tc>
        <w:tc>
          <w:tcPr>
            <w:tcW w:w="1420" w:type="dxa"/>
            <w:tcBorders>
              <w:top w:val="single" w:sz="4" w:space="0" w:color="auto"/>
              <w:bottom w:val="single" w:sz="4" w:space="0" w:color="auto"/>
            </w:tcBorders>
            <w:shd w:val="clear" w:color="auto" w:fill="auto"/>
          </w:tcPr>
          <w:p w:rsidR="00FB4958" w:rsidRPr="00F76870" w:rsidRDefault="00FB4958" w:rsidP="008B1CAD">
            <w:pPr>
              <w:pStyle w:val="ENoteTableText"/>
            </w:pPr>
            <w:r w:rsidRPr="00F76870">
              <w:t>Sch 1 (item</w:t>
            </w:r>
            <w:r w:rsidR="00F76870">
              <w:t> </w:t>
            </w:r>
            <w:r w:rsidRPr="00F76870">
              <w:t>24) and Sch. 2 (items</w:t>
            </w:r>
            <w:r w:rsidR="00F76870">
              <w:t> </w:t>
            </w:r>
            <w:r w:rsidRPr="00F76870">
              <w:t>19–21)</w:t>
            </w:r>
          </w:p>
        </w:tc>
      </w:tr>
      <w:tr w:rsidR="00FB4958" w:rsidRPr="00F76870" w:rsidTr="005252A9">
        <w:trPr>
          <w:cantSplit/>
        </w:trPr>
        <w:tc>
          <w:tcPr>
            <w:tcW w:w="1838" w:type="dxa"/>
            <w:tcBorders>
              <w:top w:val="single" w:sz="4" w:space="0" w:color="auto"/>
              <w:bottom w:val="single" w:sz="4" w:space="0" w:color="auto"/>
            </w:tcBorders>
            <w:shd w:val="clear" w:color="auto" w:fill="auto"/>
          </w:tcPr>
          <w:p w:rsidR="00FB4958" w:rsidRPr="00F76870" w:rsidRDefault="00FB4958" w:rsidP="00486B15">
            <w:pPr>
              <w:pStyle w:val="ENoteTableText"/>
            </w:pPr>
            <w:bookmarkStart w:id="494" w:name="CU_101615853"/>
            <w:bookmarkEnd w:id="494"/>
            <w:r w:rsidRPr="00F76870">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F76870" w:rsidRDefault="00FB4958" w:rsidP="00486B15">
            <w:pPr>
              <w:pStyle w:val="ENoteTableText"/>
            </w:pPr>
            <w:r w:rsidRPr="00F76870">
              <w:t>98, 2012</w:t>
            </w:r>
          </w:p>
        </w:tc>
        <w:tc>
          <w:tcPr>
            <w:tcW w:w="1155" w:type="dxa"/>
            <w:tcBorders>
              <w:top w:val="single" w:sz="4" w:space="0" w:color="auto"/>
              <w:bottom w:val="single" w:sz="4" w:space="0" w:color="auto"/>
            </w:tcBorders>
            <w:shd w:val="clear" w:color="auto" w:fill="auto"/>
          </w:tcPr>
          <w:p w:rsidR="00FB4958" w:rsidRPr="00F76870" w:rsidRDefault="00FB4958" w:rsidP="00486B15">
            <w:pPr>
              <w:pStyle w:val="ENoteTableText"/>
            </w:pPr>
            <w:r w:rsidRPr="00F76870">
              <w:t>29</w:t>
            </w:r>
            <w:r w:rsidR="00F76870">
              <w:t> </w:t>
            </w:r>
            <w:r w:rsidRPr="00F76870">
              <w:t>June 2012</w:t>
            </w:r>
          </w:p>
        </w:tc>
        <w:tc>
          <w:tcPr>
            <w:tcW w:w="1680" w:type="dxa"/>
            <w:tcBorders>
              <w:top w:val="single" w:sz="4" w:space="0" w:color="auto"/>
              <w:bottom w:val="single" w:sz="4" w:space="0" w:color="auto"/>
            </w:tcBorders>
            <w:shd w:val="clear" w:color="auto" w:fill="auto"/>
          </w:tcPr>
          <w:p w:rsidR="00FB4958" w:rsidRPr="00F76870" w:rsidRDefault="00FB4958" w:rsidP="00DD3C11">
            <w:pPr>
              <w:pStyle w:val="ENoteTableText"/>
            </w:pPr>
            <w:r w:rsidRPr="00F76870">
              <w:t>Sch</w:t>
            </w:r>
            <w:r w:rsidR="008D40B3" w:rsidRPr="00F76870">
              <w:t> </w:t>
            </w:r>
            <w:r w:rsidRPr="00F76870">
              <w:t>2 (items</w:t>
            </w:r>
            <w:r w:rsidR="00F76870">
              <w:t> </w:t>
            </w:r>
            <w:r w:rsidRPr="00F76870">
              <w:t>1–13, 88(1)–(3)) and Sch</w:t>
            </w:r>
            <w:r w:rsidR="008D40B3" w:rsidRPr="00F76870">
              <w:t> </w:t>
            </w:r>
            <w:r w:rsidRPr="00F76870">
              <w:t>3 (items</w:t>
            </w:r>
            <w:r w:rsidR="00F76870">
              <w:t> </w:t>
            </w:r>
            <w:r w:rsidRPr="00F76870">
              <w:t>1–13, 17–23, 25, 26): 1 Jan 2013</w:t>
            </w:r>
            <w:r w:rsidR="00DD3C11" w:rsidRPr="00F76870">
              <w:t xml:space="preserve"> (s</w:t>
            </w:r>
            <w:r w:rsidR="008306D3" w:rsidRPr="00F76870">
              <w:t> </w:t>
            </w:r>
            <w:r w:rsidR="00DD3C11" w:rsidRPr="00F76870">
              <w:t>2 (1) items</w:t>
            </w:r>
            <w:r w:rsidR="00F76870">
              <w:t> </w:t>
            </w:r>
            <w:r w:rsidR="00DD3C11" w:rsidRPr="00F76870">
              <w:t>3, 9, 10)</w:t>
            </w:r>
            <w:r w:rsidRPr="00F76870">
              <w:br/>
              <w:t>Sch4 and Sch</w:t>
            </w:r>
            <w:r w:rsidR="008D40B3" w:rsidRPr="00F76870">
              <w:t> </w:t>
            </w:r>
            <w:r w:rsidRPr="00F76870">
              <w:t>5 (items</w:t>
            </w:r>
            <w:r w:rsidR="00F76870">
              <w:t> </w:t>
            </w:r>
            <w:r w:rsidRPr="00F76870">
              <w:t>1–13): 1</w:t>
            </w:r>
            <w:r w:rsidR="00F76870">
              <w:t> </w:t>
            </w:r>
            <w:r w:rsidRPr="00F76870">
              <w:t>July 2012</w:t>
            </w:r>
            <w:r w:rsidR="00DD3C11" w:rsidRPr="00F76870">
              <w:t xml:space="preserve"> (s 2(1) item</w:t>
            </w:r>
            <w:r w:rsidR="00F76870">
              <w:t> </w:t>
            </w:r>
            <w:r w:rsidR="00DD3C11" w:rsidRPr="00F76870">
              <w:t>11)</w:t>
            </w:r>
            <w:r w:rsidRPr="00F76870">
              <w:br/>
              <w:t>Sch</w:t>
            </w:r>
            <w:r w:rsidR="008D40B3" w:rsidRPr="00F76870">
              <w:t> </w:t>
            </w:r>
            <w:r w:rsidRPr="00F76870">
              <w:t>7 (items</w:t>
            </w:r>
            <w:r w:rsidR="00F76870">
              <w:t> </w:t>
            </w:r>
            <w:r w:rsidRPr="00F76870">
              <w:t>1–14): 30</w:t>
            </w:r>
            <w:r w:rsidR="00F76870">
              <w:t> </w:t>
            </w:r>
            <w:r w:rsidRPr="00F76870">
              <w:t>June 2012</w:t>
            </w:r>
            <w:r w:rsidR="00DD3C11" w:rsidRPr="00F76870">
              <w:t xml:space="preserve"> (s 2(1) item</w:t>
            </w:r>
            <w:r w:rsidR="00F76870">
              <w:t> </w:t>
            </w:r>
            <w:r w:rsidR="00DD3C11" w:rsidRPr="00F76870">
              <w:t>13)</w:t>
            </w:r>
          </w:p>
        </w:tc>
        <w:tc>
          <w:tcPr>
            <w:tcW w:w="1420" w:type="dxa"/>
            <w:tcBorders>
              <w:top w:val="single" w:sz="4" w:space="0" w:color="auto"/>
              <w:bottom w:val="single" w:sz="4" w:space="0" w:color="auto"/>
            </w:tcBorders>
            <w:shd w:val="clear" w:color="auto" w:fill="auto"/>
          </w:tcPr>
          <w:p w:rsidR="00FB4958" w:rsidRPr="00F76870" w:rsidRDefault="00FB4958" w:rsidP="008B1CAD">
            <w:pPr>
              <w:pStyle w:val="ENoteTableText"/>
            </w:pPr>
            <w:r w:rsidRPr="00F76870">
              <w:t>Sch 2 (item</w:t>
            </w:r>
            <w:r w:rsidR="00F76870">
              <w:t> </w:t>
            </w:r>
            <w:r w:rsidRPr="00F76870">
              <w:t>88(1)–(3)),</w:t>
            </w:r>
            <w:r w:rsidR="008B1CAD" w:rsidRPr="00F76870">
              <w:t xml:space="preserve"> S</w:t>
            </w:r>
            <w:r w:rsidRPr="00F76870">
              <w:t>ch 3 (items</w:t>
            </w:r>
            <w:r w:rsidR="00F76870">
              <w:t> </w:t>
            </w:r>
            <w:r w:rsidRPr="00F76870">
              <w:t>17, 23, 26),</w:t>
            </w:r>
            <w:r w:rsidR="008B1CAD" w:rsidRPr="00F76870">
              <w:t xml:space="preserve"> </w:t>
            </w:r>
            <w:r w:rsidRPr="00F76870">
              <w:t>Sch 4 (item</w:t>
            </w:r>
            <w:r w:rsidR="00F76870">
              <w:t> </w:t>
            </w:r>
            <w:r w:rsidRPr="00F76870">
              <w:t>11),</w:t>
            </w:r>
            <w:r w:rsidR="008B1CAD" w:rsidRPr="00F76870">
              <w:t xml:space="preserve"> </w:t>
            </w:r>
            <w:r w:rsidRPr="00F76870">
              <w:t>Sch 5 (item</w:t>
            </w:r>
            <w:r w:rsidR="00F76870">
              <w:t> </w:t>
            </w:r>
            <w:r w:rsidRPr="00F76870">
              <w:t>13) and Sch. 7 (item</w:t>
            </w:r>
            <w:r w:rsidR="00F76870">
              <w:t> </w:t>
            </w:r>
            <w:r w:rsidRPr="00F76870">
              <w:t>14)</w:t>
            </w:r>
          </w:p>
        </w:tc>
      </w:tr>
      <w:tr w:rsidR="00FB4958" w:rsidRPr="00F76870" w:rsidTr="005252A9">
        <w:trPr>
          <w:cantSplit/>
        </w:trPr>
        <w:tc>
          <w:tcPr>
            <w:tcW w:w="1838" w:type="dxa"/>
            <w:tcBorders>
              <w:top w:val="single" w:sz="4" w:space="0" w:color="auto"/>
            </w:tcBorders>
            <w:shd w:val="clear" w:color="auto" w:fill="auto"/>
          </w:tcPr>
          <w:p w:rsidR="00FB4958" w:rsidRPr="00F76870" w:rsidRDefault="00FB4958" w:rsidP="00486B15">
            <w:pPr>
              <w:pStyle w:val="ENoteTableText"/>
            </w:pPr>
            <w:r w:rsidRPr="00F76870">
              <w:t>Social Security and Other Legislation Amendment (Further 2012 Budget and Other Measures) Act 2012</w:t>
            </w:r>
          </w:p>
        </w:tc>
        <w:tc>
          <w:tcPr>
            <w:tcW w:w="992" w:type="dxa"/>
            <w:tcBorders>
              <w:top w:val="single" w:sz="4" w:space="0" w:color="auto"/>
            </w:tcBorders>
            <w:shd w:val="clear" w:color="auto" w:fill="auto"/>
          </w:tcPr>
          <w:p w:rsidR="00FB4958" w:rsidRPr="00F76870" w:rsidRDefault="00FB4958" w:rsidP="00486B15">
            <w:pPr>
              <w:pStyle w:val="ENoteTableText"/>
            </w:pPr>
            <w:r w:rsidRPr="00F76870">
              <w:t>154, 2012</w:t>
            </w:r>
          </w:p>
        </w:tc>
        <w:tc>
          <w:tcPr>
            <w:tcW w:w="1155" w:type="dxa"/>
            <w:tcBorders>
              <w:top w:val="single" w:sz="4" w:space="0" w:color="auto"/>
            </w:tcBorders>
            <w:shd w:val="clear" w:color="auto" w:fill="auto"/>
          </w:tcPr>
          <w:p w:rsidR="00FB4958" w:rsidRPr="00F76870" w:rsidRDefault="00FB4958" w:rsidP="00486B15">
            <w:pPr>
              <w:pStyle w:val="ENoteTableText"/>
            </w:pPr>
            <w:r w:rsidRPr="00F76870">
              <w:t>17 Nov 2012</w:t>
            </w:r>
          </w:p>
        </w:tc>
        <w:tc>
          <w:tcPr>
            <w:tcW w:w="1680" w:type="dxa"/>
            <w:tcBorders>
              <w:top w:val="single" w:sz="4" w:space="0" w:color="auto"/>
            </w:tcBorders>
            <w:shd w:val="clear" w:color="auto" w:fill="auto"/>
          </w:tcPr>
          <w:p w:rsidR="00FB4958" w:rsidRPr="00F76870" w:rsidRDefault="00FB4958" w:rsidP="00E64B71">
            <w:pPr>
              <w:pStyle w:val="ENoteTableText"/>
            </w:pPr>
            <w:r w:rsidRPr="00F76870">
              <w:t>Sch</w:t>
            </w:r>
            <w:r w:rsidR="008D40B3" w:rsidRPr="00F76870">
              <w:t> </w:t>
            </w:r>
            <w:r w:rsidRPr="00F76870">
              <w:t>5 (items</w:t>
            </w:r>
            <w:r w:rsidR="00F76870">
              <w:t> </w:t>
            </w:r>
            <w:r w:rsidRPr="00F76870">
              <w:t>1–59) and Sch</w:t>
            </w:r>
            <w:r w:rsidR="008D40B3" w:rsidRPr="00F76870">
              <w:t> </w:t>
            </w:r>
            <w:r w:rsidRPr="00F76870">
              <w:t>6 (items</w:t>
            </w:r>
            <w:r w:rsidR="00F76870">
              <w:t> </w:t>
            </w:r>
            <w:r w:rsidRPr="00F76870">
              <w:t xml:space="preserve">2–6): </w:t>
            </w:r>
            <w:r w:rsidR="00E64B71" w:rsidRPr="00F76870">
              <w:t>17 Nov 2012</w:t>
            </w:r>
            <w:r w:rsidR="00DD3C11" w:rsidRPr="00F76870">
              <w:t xml:space="preserve"> (s 2(1) items</w:t>
            </w:r>
            <w:r w:rsidR="00F76870">
              <w:t> </w:t>
            </w:r>
            <w:r w:rsidR="00DD3C11" w:rsidRPr="00F76870">
              <w:t>5, 8)</w:t>
            </w:r>
            <w:r w:rsidRPr="00F76870">
              <w:br/>
              <w:t>Sch</w:t>
            </w:r>
            <w:r w:rsidR="008D40B3" w:rsidRPr="00F76870">
              <w:t> </w:t>
            </w:r>
            <w:r w:rsidRPr="00F76870">
              <w:t>6 (item</w:t>
            </w:r>
            <w:r w:rsidR="00F76870">
              <w:t> </w:t>
            </w:r>
            <w:r w:rsidRPr="00F76870">
              <w:t>1): 1</w:t>
            </w:r>
            <w:r w:rsidR="00F76870">
              <w:t> </w:t>
            </w:r>
            <w:r w:rsidRPr="00F76870">
              <w:t>July 2012</w:t>
            </w:r>
            <w:r w:rsidR="00DD3C11" w:rsidRPr="00F76870">
              <w:t xml:space="preserve"> (s 2(1) item</w:t>
            </w:r>
            <w:r w:rsidR="00F76870">
              <w:t> </w:t>
            </w:r>
            <w:r w:rsidR="00DD3C11" w:rsidRPr="00F76870">
              <w:t>7)</w:t>
            </w:r>
          </w:p>
        </w:tc>
        <w:tc>
          <w:tcPr>
            <w:tcW w:w="1420" w:type="dxa"/>
            <w:tcBorders>
              <w:top w:val="single" w:sz="4" w:space="0" w:color="auto"/>
            </w:tcBorders>
            <w:shd w:val="clear" w:color="auto" w:fill="auto"/>
          </w:tcPr>
          <w:p w:rsidR="00FB4958" w:rsidRPr="00F76870" w:rsidRDefault="00FB4958" w:rsidP="00DD3C11">
            <w:pPr>
              <w:pStyle w:val="ENoteTableText"/>
            </w:pPr>
            <w:r w:rsidRPr="00F76870">
              <w:t>Sch 6 (item</w:t>
            </w:r>
            <w:r w:rsidR="00F76870">
              <w:t> </w:t>
            </w:r>
            <w:r w:rsidRPr="00F76870">
              <w:t>4)</w:t>
            </w:r>
          </w:p>
        </w:tc>
      </w:tr>
      <w:tr w:rsidR="00FB4958" w:rsidRPr="00F76870" w:rsidTr="005252A9">
        <w:trPr>
          <w:cantSplit/>
        </w:trPr>
        <w:tc>
          <w:tcPr>
            <w:tcW w:w="1838" w:type="dxa"/>
            <w:tcBorders>
              <w:bottom w:val="single" w:sz="4" w:space="0" w:color="auto"/>
            </w:tcBorders>
            <w:shd w:val="clear" w:color="auto" w:fill="auto"/>
          </w:tcPr>
          <w:p w:rsidR="00FB4958" w:rsidRPr="00F76870" w:rsidRDefault="00FB4958" w:rsidP="00872AEB">
            <w:pPr>
              <w:pStyle w:val="ENoteTableText"/>
            </w:pPr>
            <w:r w:rsidRPr="00F76870">
              <w:t>Family Assistance and Other Legislation Amendment Act 2013</w:t>
            </w:r>
          </w:p>
        </w:tc>
        <w:tc>
          <w:tcPr>
            <w:tcW w:w="992" w:type="dxa"/>
            <w:tcBorders>
              <w:bottom w:val="single" w:sz="4" w:space="0" w:color="auto"/>
            </w:tcBorders>
            <w:shd w:val="clear" w:color="auto" w:fill="auto"/>
          </w:tcPr>
          <w:p w:rsidR="00FB4958" w:rsidRPr="00F76870" w:rsidRDefault="00FB4958" w:rsidP="00872AEB">
            <w:pPr>
              <w:pStyle w:val="ENoteTableText"/>
            </w:pPr>
            <w:r w:rsidRPr="00F76870">
              <w:t>70, 2013</w:t>
            </w:r>
          </w:p>
        </w:tc>
        <w:tc>
          <w:tcPr>
            <w:tcW w:w="1155" w:type="dxa"/>
            <w:tcBorders>
              <w:bottom w:val="single" w:sz="4" w:space="0" w:color="auto"/>
            </w:tcBorders>
            <w:shd w:val="clear" w:color="auto" w:fill="auto"/>
          </w:tcPr>
          <w:p w:rsidR="00FB4958" w:rsidRPr="00F76870" w:rsidRDefault="00FB4958" w:rsidP="00872AEB">
            <w:pPr>
              <w:pStyle w:val="ENoteTableText"/>
            </w:pPr>
            <w:r w:rsidRPr="00F76870">
              <w:t>27</w:t>
            </w:r>
            <w:r w:rsidR="00F76870">
              <w:t> </w:t>
            </w:r>
            <w:r w:rsidRPr="00F76870">
              <w:t>June 2013</w:t>
            </w:r>
          </w:p>
        </w:tc>
        <w:tc>
          <w:tcPr>
            <w:tcW w:w="1680" w:type="dxa"/>
            <w:tcBorders>
              <w:bottom w:val="single" w:sz="4" w:space="0" w:color="auto"/>
            </w:tcBorders>
            <w:shd w:val="clear" w:color="auto" w:fill="auto"/>
          </w:tcPr>
          <w:p w:rsidR="00FB4958" w:rsidRPr="00F76870" w:rsidRDefault="00FB4958" w:rsidP="00B352DF">
            <w:pPr>
              <w:pStyle w:val="ENoteTableText"/>
            </w:pPr>
            <w:r w:rsidRPr="00F76870">
              <w:t>Sch 1 (items</w:t>
            </w:r>
            <w:r w:rsidR="00F76870">
              <w:t> </w:t>
            </w:r>
            <w:r w:rsidRPr="00F76870">
              <w:t>1–3B, 8) and Sch 3 (items</w:t>
            </w:r>
            <w:r w:rsidR="00F76870">
              <w:t> </w:t>
            </w:r>
            <w:r w:rsidRPr="00F76870">
              <w:t>58, 59, 63–65): 1</w:t>
            </w:r>
            <w:r w:rsidR="00F76870">
              <w:t> </w:t>
            </w:r>
            <w:r w:rsidRPr="00F76870">
              <w:t>July 2013</w:t>
            </w:r>
            <w:r w:rsidR="00B352DF" w:rsidRPr="00F76870">
              <w:t xml:space="preserve"> (s 2(1) items</w:t>
            </w:r>
            <w:r w:rsidR="00F76870">
              <w:t> </w:t>
            </w:r>
            <w:r w:rsidR="00B352DF" w:rsidRPr="00F76870">
              <w:t>2, 11, 13)</w:t>
            </w:r>
            <w:r w:rsidRPr="00F76870">
              <w:br/>
              <w:t>Sch 2 (items</w:t>
            </w:r>
            <w:r w:rsidR="00F76870">
              <w:t> </w:t>
            </w:r>
            <w:r w:rsidRPr="00F76870">
              <w:t xml:space="preserve">1–3): </w:t>
            </w:r>
            <w:r w:rsidR="008E2A44" w:rsidRPr="00F76870">
              <w:t>1 Jan 2012 (s 2(1) item</w:t>
            </w:r>
            <w:r w:rsidR="00F76870">
              <w:t> </w:t>
            </w:r>
            <w:r w:rsidR="008E2A44" w:rsidRPr="00F76870">
              <w:t>7)</w:t>
            </w:r>
            <w:r w:rsidRPr="00F76870">
              <w:br/>
              <w:t>Sch 2A (items</w:t>
            </w:r>
            <w:r w:rsidR="00F76870">
              <w:t> </w:t>
            </w:r>
            <w:r w:rsidRPr="00F76870">
              <w:t>1–10, 16–27, 67): 1 Mar 2014</w:t>
            </w:r>
            <w:r w:rsidR="00B352DF" w:rsidRPr="00F76870">
              <w:t xml:space="preserve"> (s 2(1) items</w:t>
            </w:r>
            <w:r w:rsidR="00F76870">
              <w:t> </w:t>
            </w:r>
            <w:r w:rsidR="00B352DF" w:rsidRPr="00F76870">
              <w:t>9A, 9C)</w:t>
            </w:r>
            <w:r w:rsidRPr="00F76870">
              <w:br/>
              <w:t>Sch 2B (items</w:t>
            </w:r>
            <w:r w:rsidR="00F76870">
              <w:t> </w:t>
            </w:r>
            <w:r w:rsidRPr="00F76870">
              <w:t>1, 2, 5–14, 54, 55) and Sch 3 (items</w:t>
            </w:r>
            <w:r w:rsidR="00F76870">
              <w:t> </w:t>
            </w:r>
            <w:r w:rsidRPr="00F76870">
              <w:t>1–33, 35(1), 36–39, 57, 60–62): 28</w:t>
            </w:r>
            <w:r w:rsidR="00F76870">
              <w:t> </w:t>
            </w:r>
            <w:r w:rsidRPr="00F76870">
              <w:t>June 2013</w:t>
            </w:r>
            <w:r w:rsidR="00B352DF" w:rsidRPr="00F76870">
              <w:t xml:space="preserve"> (s 2(1) items</w:t>
            </w:r>
            <w:r w:rsidR="00F76870">
              <w:t> </w:t>
            </w:r>
            <w:r w:rsidR="00DD3C11" w:rsidRPr="00F76870">
              <w:t>9E, 9G, 10, 12)</w:t>
            </w:r>
            <w:r w:rsidRPr="00F76870">
              <w:br/>
              <w:t>Sch 2B (items</w:t>
            </w:r>
            <w:r w:rsidR="00F76870">
              <w:t> </w:t>
            </w:r>
            <w:r w:rsidRPr="00F76870">
              <w:t xml:space="preserve">3, 4): </w:t>
            </w:r>
            <w:r w:rsidR="008E2A44" w:rsidRPr="00F76870">
              <w:t>28</w:t>
            </w:r>
            <w:r w:rsidR="00F76870">
              <w:t> </w:t>
            </w:r>
            <w:r w:rsidR="008E2A44" w:rsidRPr="00F76870">
              <w:t>June 2013 (s 2(1) item</w:t>
            </w:r>
            <w:r w:rsidR="00F76870">
              <w:t> </w:t>
            </w:r>
            <w:r w:rsidR="008E2A44" w:rsidRPr="00F76870">
              <w:t>9F)</w:t>
            </w:r>
          </w:p>
        </w:tc>
        <w:tc>
          <w:tcPr>
            <w:tcW w:w="1420" w:type="dxa"/>
            <w:tcBorders>
              <w:bottom w:val="single" w:sz="4" w:space="0" w:color="auto"/>
            </w:tcBorders>
            <w:shd w:val="clear" w:color="auto" w:fill="auto"/>
          </w:tcPr>
          <w:p w:rsidR="00FB4958" w:rsidRPr="00F76870" w:rsidRDefault="00FB4958" w:rsidP="00872AEB">
            <w:pPr>
              <w:pStyle w:val="ENoteTableText"/>
            </w:pPr>
            <w:r w:rsidRPr="00F76870">
              <w:t>Sch 1 (item</w:t>
            </w:r>
            <w:r w:rsidR="00F76870">
              <w:t> </w:t>
            </w:r>
            <w:r w:rsidRPr="00F76870">
              <w:t>8), Sch 2 (item</w:t>
            </w:r>
            <w:r w:rsidR="00F76870">
              <w:t> </w:t>
            </w:r>
            <w:r w:rsidRPr="00F76870">
              <w:t>3), Sch 2A (item</w:t>
            </w:r>
            <w:r w:rsidR="00F76870">
              <w:t> </w:t>
            </w:r>
            <w:r w:rsidRPr="00F76870">
              <w:t>67), Sch 2B (items</w:t>
            </w:r>
            <w:r w:rsidR="00F76870">
              <w:t> </w:t>
            </w:r>
            <w:r w:rsidRPr="00F76870">
              <w:t>54, 55) and Sch 3 (items</w:t>
            </w:r>
            <w:r w:rsidR="00F76870">
              <w:t> </w:t>
            </w:r>
            <w:r w:rsidRPr="00F76870">
              <w:t>35(1), 57, 62)</w:t>
            </w:r>
          </w:p>
        </w:tc>
      </w:tr>
      <w:tr w:rsidR="00FB4958" w:rsidRPr="00F76870" w:rsidTr="005252A9">
        <w:trPr>
          <w:cantSplit/>
        </w:trPr>
        <w:tc>
          <w:tcPr>
            <w:tcW w:w="1838" w:type="dxa"/>
            <w:tcBorders>
              <w:bottom w:val="single" w:sz="4" w:space="0" w:color="auto"/>
            </w:tcBorders>
            <w:shd w:val="clear" w:color="auto" w:fill="auto"/>
          </w:tcPr>
          <w:p w:rsidR="00FB4958" w:rsidRPr="00F76870" w:rsidRDefault="00FB4958" w:rsidP="00586356">
            <w:pPr>
              <w:pStyle w:val="ENoteTableText"/>
            </w:pPr>
            <w:r w:rsidRPr="00F76870">
              <w:t>Veterans’ Affairs Legislation Amendment (Military Compensation Review and Other Measures) Act 2013</w:t>
            </w:r>
          </w:p>
        </w:tc>
        <w:tc>
          <w:tcPr>
            <w:tcW w:w="992" w:type="dxa"/>
            <w:tcBorders>
              <w:bottom w:val="single" w:sz="4" w:space="0" w:color="auto"/>
            </w:tcBorders>
            <w:shd w:val="clear" w:color="auto" w:fill="auto"/>
          </w:tcPr>
          <w:p w:rsidR="00FB4958" w:rsidRPr="00F76870" w:rsidRDefault="00FB4958" w:rsidP="00872AEB">
            <w:pPr>
              <w:pStyle w:val="ENoteTableText"/>
            </w:pPr>
            <w:r w:rsidRPr="00F76870">
              <w:t>99, 2013</w:t>
            </w:r>
          </w:p>
        </w:tc>
        <w:tc>
          <w:tcPr>
            <w:tcW w:w="1155" w:type="dxa"/>
            <w:tcBorders>
              <w:bottom w:val="single" w:sz="4" w:space="0" w:color="auto"/>
            </w:tcBorders>
            <w:shd w:val="clear" w:color="auto" w:fill="auto"/>
          </w:tcPr>
          <w:p w:rsidR="00FB4958" w:rsidRPr="00F76870" w:rsidRDefault="00FB4958" w:rsidP="00872AEB">
            <w:pPr>
              <w:pStyle w:val="ENoteTableText"/>
            </w:pPr>
            <w:r w:rsidRPr="00F76870">
              <w:t>28</w:t>
            </w:r>
            <w:r w:rsidR="00F76870">
              <w:t> </w:t>
            </w:r>
            <w:r w:rsidRPr="00F76870">
              <w:t>June 2013</w:t>
            </w:r>
          </w:p>
        </w:tc>
        <w:tc>
          <w:tcPr>
            <w:tcW w:w="1680" w:type="dxa"/>
            <w:tcBorders>
              <w:bottom w:val="single" w:sz="4" w:space="0" w:color="auto"/>
            </w:tcBorders>
            <w:shd w:val="clear" w:color="auto" w:fill="auto"/>
          </w:tcPr>
          <w:p w:rsidR="00FB4958" w:rsidRPr="00F76870" w:rsidRDefault="00FB4958" w:rsidP="00872AEB">
            <w:pPr>
              <w:pStyle w:val="ENoteTableText"/>
            </w:pPr>
            <w:r w:rsidRPr="00F76870">
              <w:t>Sch 3 (items</w:t>
            </w:r>
            <w:r w:rsidR="00F76870">
              <w:t> </w:t>
            </w:r>
            <w:r w:rsidRPr="00F76870">
              <w:t>17, 53): 1</w:t>
            </w:r>
            <w:r w:rsidR="00F76870">
              <w:t> </w:t>
            </w:r>
            <w:r w:rsidRPr="00F76870">
              <w:t>July 2013</w:t>
            </w:r>
            <w:r w:rsidR="00B352DF" w:rsidRPr="00F76870">
              <w:t xml:space="preserve"> (s 2(1) item</w:t>
            </w:r>
            <w:r w:rsidR="00F76870">
              <w:t> </w:t>
            </w:r>
            <w:r w:rsidR="00B352DF" w:rsidRPr="00F76870">
              <w:t>2)</w:t>
            </w:r>
          </w:p>
        </w:tc>
        <w:tc>
          <w:tcPr>
            <w:tcW w:w="1420" w:type="dxa"/>
            <w:tcBorders>
              <w:bottom w:val="single" w:sz="4" w:space="0" w:color="auto"/>
            </w:tcBorders>
            <w:shd w:val="clear" w:color="auto" w:fill="auto"/>
          </w:tcPr>
          <w:p w:rsidR="00FB4958" w:rsidRPr="00F76870" w:rsidRDefault="00FB4958" w:rsidP="00872AEB">
            <w:pPr>
              <w:pStyle w:val="ENoteTableText"/>
            </w:pPr>
            <w:r w:rsidRPr="00F76870">
              <w:t>Sch 3 (item</w:t>
            </w:r>
            <w:r w:rsidR="00F76870">
              <w:t> </w:t>
            </w:r>
            <w:r w:rsidRPr="00F76870">
              <w:t>53)</w:t>
            </w:r>
          </w:p>
        </w:tc>
      </w:tr>
      <w:tr w:rsidR="00586356" w:rsidRPr="00F76870" w:rsidTr="005252A9">
        <w:trPr>
          <w:cantSplit/>
        </w:trPr>
        <w:tc>
          <w:tcPr>
            <w:tcW w:w="1838" w:type="dxa"/>
            <w:tcBorders>
              <w:bottom w:val="single" w:sz="4" w:space="0" w:color="auto"/>
            </w:tcBorders>
            <w:shd w:val="clear" w:color="auto" w:fill="auto"/>
          </w:tcPr>
          <w:p w:rsidR="00586356" w:rsidRPr="00F76870" w:rsidRDefault="00586356" w:rsidP="00586356">
            <w:pPr>
              <w:pStyle w:val="ENoteTableText"/>
            </w:pPr>
            <w:r w:rsidRPr="00F76870">
              <w:t>Social Services and Other Legislation Amendment Act 2014</w:t>
            </w:r>
          </w:p>
        </w:tc>
        <w:tc>
          <w:tcPr>
            <w:tcW w:w="992" w:type="dxa"/>
            <w:tcBorders>
              <w:bottom w:val="single" w:sz="4" w:space="0" w:color="auto"/>
            </w:tcBorders>
            <w:shd w:val="clear" w:color="auto" w:fill="auto"/>
          </w:tcPr>
          <w:p w:rsidR="00586356" w:rsidRPr="00F76870" w:rsidRDefault="00586356" w:rsidP="00872AEB">
            <w:pPr>
              <w:pStyle w:val="ENoteTableText"/>
            </w:pPr>
            <w:r w:rsidRPr="00F76870">
              <w:t>14, 2014</w:t>
            </w:r>
          </w:p>
        </w:tc>
        <w:tc>
          <w:tcPr>
            <w:tcW w:w="1155" w:type="dxa"/>
            <w:tcBorders>
              <w:bottom w:val="single" w:sz="4" w:space="0" w:color="auto"/>
            </w:tcBorders>
            <w:shd w:val="clear" w:color="auto" w:fill="auto"/>
          </w:tcPr>
          <w:p w:rsidR="00586356" w:rsidRPr="00F76870" w:rsidRDefault="00586356" w:rsidP="00872AEB">
            <w:pPr>
              <w:pStyle w:val="ENoteTableText"/>
            </w:pPr>
            <w:r w:rsidRPr="00F76870">
              <w:t>31 Mar 2014</w:t>
            </w:r>
          </w:p>
        </w:tc>
        <w:tc>
          <w:tcPr>
            <w:tcW w:w="1680" w:type="dxa"/>
            <w:tcBorders>
              <w:bottom w:val="single" w:sz="4" w:space="0" w:color="auto"/>
            </w:tcBorders>
            <w:shd w:val="clear" w:color="auto" w:fill="auto"/>
          </w:tcPr>
          <w:p w:rsidR="00586356" w:rsidRPr="00F76870" w:rsidRDefault="00586356" w:rsidP="005A1E07">
            <w:pPr>
              <w:pStyle w:val="ENoteTableText"/>
              <w:rPr>
                <w:b/>
                <w:kern w:val="28"/>
              </w:rPr>
            </w:pPr>
            <w:r w:rsidRPr="00F76870">
              <w:t>Sch 3 (items</w:t>
            </w:r>
            <w:r w:rsidR="00F76870">
              <w:t> </w:t>
            </w:r>
            <w:r w:rsidRPr="00F76870">
              <w:t>1–30, 36(1)–(4)): 1</w:t>
            </w:r>
            <w:r w:rsidR="00F76870">
              <w:t> </w:t>
            </w:r>
            <w:r w:rsidRPr="00F76870">
              <w:t>May 2014</w:t>
            </w:r>
            <w:r w:rsidR="009329CB" w:rsidRPr="00F76870">
              <w:t xml:space="preserve"> (s 2(1) item</w:t>
            </w:r>
            <w:r w:rsidR="00F76870">
              <w:t> </w:t>
            </w:r>
            <w:r w:rsidR="009329CB" w:rsidRPr="00F76870">
              <w:t>3A)</w:t>
            </w:r>
            <w:r w:rsidRPr="00F76870">
              <w:br/>
              <w:t>Sch 9 (items</w:t>
            </w:r>
            <w:r w:rsidR="00F76870">
              <w:t> </w:t>
            </w:r>
            <w:r w:rsidRPr="00F76870">
              <w:t xml:space="preserve">6–9): </w:t>
            </w:r>
            <w:r w:rsidR="009329CB" w:rsidRPr="00F76870">
              <w:t>31 Mar 2014 (s 2(1) item</w:t>
            </w:r>
            <w:r w:rsidR="00F76870">
              <w:t> </w:t>
            </w:r>
            <w:r w:rsidR="009329CB" w:rsidRPr="00F76870">
              <w:t>5A)</w:t>
            </w:r>
            <w:r w:rsidRPr="00F76870">
              <w:br/>
              <w:t>Sch 10 (items</w:t>
            </w:r>
            <w:r w:rsidR="00F76870">
              <w:t> </w:t>
            </w:r>
            <w:r w:rsidRPr="00F76870">
              <w:t>1–5, 8): 1</w:t>
            </w:r>
            <w:r w:rsidR="00F76870">
              <w:t> </w:t>
            </w:r>
            <w:r w:rsidRPr="00F76870">
              <w:t>July 2014</w:t>
            </w:r>
            <w:r w:rsidR="009329CB" w:rsidRPr="00F76870">
              <w:t xml:space="preserve"> (s 2(1) item</w:t>
            </w:r>
            <w:r w:rsidR="00F76870">
              <w:t> </w:t>
            </w:r>
            <w:r w:rsidR="009329CB" w:rsidRPr="00F76870">
              <w:t>6)</w:t>
            </w:r>
            <w:r w:rsidRPr="00F76870">
              <w:br/>
              <w:t>Sch 12 (items</w:t>
            </w:r>
            <w:r w:rsidR="00F76870">
              <w:t> </w:t>
            </w:r>
            <w:r w:rsidRPr="00F76870">
              <w:t>74–84): 1 Mar 2014 (s 2(1) item</w:t>
            </w:r>
            <w:r w:rsidR="00F76870">
              <w:t> </w:t>
            </w:r>
            <w:r w:rsidRPr="00F76870">
              <w:t>10)</w:t>
            </w:r>
            <w:r w:rsidR="00C26DE8" w:rsidRPr="00F76870">
              <w:t xml:space="preserve"> </w:t>
            </w:r>
          </w:p>
        </w:tc>
        <w:tc>
          <w:tcPr>
            <w:tcW w:w="1420" w:type="dxa"/>
            <w:tcBorders>
              <w:bottom w:val="single" w:sz="4" w:space="0" w:color="auto"/>
            </w:tcBorders>
            <w:shd w:val="clear" w:color="auto" w:fill="auto"/>
          </w:tcPr>
          <w:p w:rsidR="00586356" w:rsidRPr="00F76870" w:rsidRDefault="00586356" w:rsidP="00872AEB">
            <w:pPr>
              <w:pStyle w:val="ENoteTableText"/>
            </w:pPr>
            <w:r w:rsidRPr="00F76870">
              <w:t>Sch 3 (item</w:t>
            </w:r>
            <w:r w:rsidR="00F76870">
              <w:t> </w:t>
            </w:r>
            <w:r w:rsidRPr="00F76870">
              <w:t>36(1)–(4)) and Sch 10 (item</w:t>
            </w:r>
            <w:r w:rsidR="00F76870">
              <w:t> </w:t>
            </w:r>
            <w:r w:rsidRPr="00F76870">
              <w:t>8)</w:t>
            </w:r>
          </w:p>
        </w:tc>
      </w:tr>
      <w:tr w:rsidR="00FB4958" w:rsidRPr="00F76870" w:rsidTr="005252A9">
        <w:tc>
          <w:tcPr>
            <w:tcW w:w="1838" w:type="dxa"/>
            <w:tcBorders>
              <w:top w:val="single" w:sz="4" w:space="0" w:color="auto"/>
            </w:tcBorders>
            <w:shd w:val="clear" w:color="auto" w:fill="auto"/>
          </w:tcPr>
          <w:p w:rsidR="00FB4958" w:rsidRPr="00F76870" w:rsidRDefault="00FB4958" w:rsidP="00872AEB">
            <w:pPr>
              <w:pStyle w:val="ENoteTableText"/>
            </w:pPr>
            <w:bookmarkStart w:id="495" w:name="CU_105617101"/>
            <w:bookmarkEnd w:id="495"/>
            <w:r w:rsidRPr="00F76870">
              <w:t>Statute Law Revision Act (No.</w:t>
            </w:r>
            <w:r w:rsidR="00F76870">
              <w:t> </w:t>
            </w:r>
            <w:r w:rsidRPr="00F76870">
              <w:t>1) 2014</w:t>
            </w:r>
          </w:p>
        </w:tc>
        <w:tc>
          <w:tcPr>
            <w:tcW w:w="992" w:type="dxa"/>
            <w:tcBorders>
              <w:top w:val="single" w:sz="4" w:space="0" w:color="auto"/>
            </w:tcBorders>
            <w:shd w:val="clear" w:color="auto" w:fill="auto"/>
          </w:tcPr>
          <w:p w:rsidR="00FB4958" w:rsidRPr="00F76870" w:rsidRDefault="00FB4958" w:rsidP="00872AEB">
            <w:pPr>
              <w:pStyle w:val="ENoteTableText"/>
            </w:pPr>
            <w:r w:rsidRPr="00F76870">
              <w:t>31, 2014</w:t>
            </w:r>
          </w:p>
        </w:tc>
        <w:tc>
          <w:tcPr>
            <w:tcW w:w="1155" w:type="dxa"/>
            <w:tcBorders>
              <w:top w:val="single" w:sz="4" w:space="0" w:color="auto"/>
            </w:tcBorders>
            <w:shd w:val="clear" w:color="auto" w:fill="auto"/>
          </w:tcPr>
          <w:p w:rsidR="00FB4958" w:rsidRPr="00F76870" w:rsidRDefault="00FB4958" w:rsidP="00872AEB">
            <w:pPr>
              <w:pStyle w:val="ENoteTableText"/>
            </w:pPr>
            <w:r w:rsidRPr="00F76870">
              <w:t>27</w:t>
            </w:r>
            <w:r w:rsidR="00F76870">
              <w:t> </w:t>
            </w:r>
            <w:r w:rsidRPr="00F76870">
              <w:t>May 2014</w:t>
            </w:r>
          </w:p>
        </w:tc>
        <w:tc>
          <w:tcPr>
            <w:tcW w:w="1680" w:type="dxa"/>
            <w:tcBorders>
              <w:top w:val="single" w:sz="4" w:space="0" w:color="auto"/>
            </w:tcBorders>
            <w:shd w:val="clear" w:color="auto" w:fill="auto"/>
          </w:tcPr>
          <w:p w:rsidR="00FB4958" w:rsidRPr="00F76870" w:rsidRDefault="00FB4958" w:rsidP="002A431D">
            <w:pPr>
              <w:pStyle w:val="ENoteTableText"/>
            </w:pPr>
            <w:r w:rsidRPr="00F76870">
              <w:t>Sch 1 (item</w:t>
            </w:r>
            <w:r w:rsidR="00F76870">
              <w:t> </w:t>
            </w:r>
            <w:r w:rsidRPr="00F76870">
              <w:t>2): 24</w:t>
            </w:r>
            <w:r w:rsidR="00F76870">
              <w:t> </w:t>
            </w:r>
            <w:r w:rsidRPr="00F76870">
              <w:t>June 2014</w:t>
            </w:r>
            <w:r w:rsidR="00B352DF" w:rsidRPr="00F76870">
              <w:t xml:space="preserve"> (s 2(1) item</w:t>
            </w:r>
            <w:r w:rsidR="00F76870">
              <w:t> </w:t>
            </w:r>
            <w:r w:rsidR="00B352DF" w:rsidRPr="00F76870">
              <w:t>2)</w:t>
            </w:r>
          </w:p>
        </w:tc>
        <w:tc>
          <w:tcPr>
            <w:tcW w:w="1420" w:type="dxa"/>
            <w:tcBorders>
              <w:top w:val="single" w:sz="4" w:space="0" w:color="auto"/>
            </w:tcBorders>
            <w:shd w:val="clear" w:color="auto" w:fill="auto"/>
          </w:tcPr>
          <w:p w:rsidR="00FB4958" w:rsidRPr="00F76870" w:rsidRDefault="00FB4958" w:rsidP="00872AEB">
            <w:pPr>
              <w:pStyle w:val="ENoteTableText"/>
            </w:pPr>
            <w:r w:rsidRPr="00F76870">
              <w:t>—</w:t>
            </w:r>
          </w:p>
        </w:tc>
      </w:tr>
      <w:tr w:rsidR="00FB4958" w:rsidRPr="00F76870" w:rsidTr="005252A9">
        <w:trPr>
          <w:cantSplit/>
        </w:trPr>
        <w:tc>
          <w:tcPr>
            <w:tcW w:w="1838" w:type="dxa"/>
            <w:shd w:val="clear" w:color="auto" w:fill="auto"/>
          </w:tcPr>
          <w:p w:rsidR="00FB4958" w:rsidRPr="00F76870" w:rsidRDefault="00FB4958" w:rsidP="00872AEB">
            <w:pPr>
              <w:pStyle w:val="ENoteTableText"/>
            </w:pPr>
            <w:r w:rsidRPr="00F76870">
              <w:t>Family Assistance Legislation Amendment (Child Care Measures) Act 2014</w:t>
            </w:r>
          </w:p>
        </w:tc>
        <w:tc>
          <w:tcPr>
            <w:tcW w:w="992" w:type="dxa"/>
            <w:shd w:val="clear" w:color="auto" w:fill="auto"/>
          </w:tcPr>
          <w:p w:rsidR="00FB4958" w:rsidRPr="00F76870" w:rsidRDefault="00FB4958" w:rsidP="00872AEB">
            <w:pPr>
              <w:pStyle w:val="ENoteTableText"/>
            </w:pPr>
            <w:r w:rsidRPr="00F76870">
              <w:t>66, 2014</w:t>
            </w:r>
          </w:p>
        </w:tc>
        <w:tc>
          <w:tcPr>
            <w:tcW w:w="1155" w:type="dxa"/>
            <w:shd w:val="clear" w:color="auto" w:fill="auto"/>
          </w:tcPr>
          <w:p w:rsidR="00FB4958" w:rsidRPr="00F76870" w:rsidRDefault="00FB4958" w:rsidP="00872AEB">
            <w:pPr>
              <w:pStyle w:val="ENoteTableText"/>
            </w:pPr>
            <w:r w:rsidRPr="00F76870">
              <w:t>30</w:t>
            </w:r>
            <w:r w:rsidR="00F76870">
              <w:t> </w:t>
            </w:r>
            <w:r w:rsidRPr="00F76870">
              <w:t>June 2014</w:t>
            </w:r>
          </w:p>
        </w:tc>
        <w:tc>
          <w:tcPr>
            <w:tcW w:w="1680" w:type="dxa"/>
            <w:shd w:val="clear" w:color="auto" w:fill="auto"/>
          </w:tcPr>
          <w:p w:rsidR="00FB4958" w:rsidRPr="00F76870" w:rsidRDefault="00FB4958" w:rsidP="00B352DF">
            <w:pPr>
              <w:pStyle w:val="ENoteTableText"/>
            </w:pPr>
            <w:r w:rsidRPr="00F76870">
              <w:t>Sch 1 (items</w:t>
            </w:r>
            <w:r w:rsidR="00F76870">
              <w:t> </w:t>
            </w:r>
            <w:r w:rsidRPr="00F76870">
              <w:t>1, 3–6): 1</w:t>
            </w:r>
            <w:r w:rsidR="00F76870">
              <w:t> </w:t>
            </w:r>
            <w:r w:rsidRPr="00F76870">
              <w:t>July 2014</w:t>
            </w:r>
            <w:r w:rsidR="00B352DF" w:rsidRPr="00F76870">
              <w:t xml:space="preserve"> (s 2)</w:t>
            </w:r>
          </w:p>
        </w:tc>
        <w:tc>
          <w:tcPr>
            <w:tcW w:w="1420" w:type="dxa"/>
            <w:shd w:val="clear" w:color="auto" w:fill="auto"/>
          </w:tcPr>
          <w:p w:rsidR="00FB4958" w:rsidRPr="00F76870" w:rsidRDefault="00FB4958" w:rsidP="00872AEB">
            <w:pPr>
              <w:pStyle w:val="ENoteTableText"/>
            </w:pPr>
            <w:r w:rsidRPr="00F76870">
              <w:t>—</w:t>
            </w:r>
          </w:p>
        </w:tc>
      </w:tr>
      <w:tr w:rsidR="001C1EFD" w:rsidRPr="00F76870" w:rsidTr="005252A9">
        <w:trPr>
          <w:cantSplit/>
        </w:trPr>
        <w:tc>
          <w:tcPr>
            <w:tcW w:w="1838" w:type="dxa"/>
            <w:shd w:val="clear" w:color="auto" w:fill="auto"/>
          </w:tcPr>
          <w:p w:rsidR="001C1EFD" w:rsidRPr="00F76870" w:rsidRDefault="001C1EFD" w:rsidP="00872AEB">
            <w:pPr>
              <w:pStyle w:val="ENoteTableText"/>
            </w:pPr>
            <w:r w:rsidRPr="00F76870">
              <w:t>Minerals Resource Rent Tax Repeal and Other Measures Act 2014</w:t>
            </w:r>
          </w:p>
        </w:tc>
        <w:tc>
          <w:tcPr>
            <w:tcW w:w="992" w:type="dxa"/>
            <w:shd w:val="clear" w:color="auto" w:fill="auto"/>
          </w:tcPr>
          <w:p w:rsidR="001C1EFD" w:rsidRPr="00F76870" w:rsidRDefault="001C1EFD" w:rsidP="00872AEB">
            <w:pPr>
              <w:pStyle w:val="ENoteTableText"/>
            </w:pPr>
            <w:r w:rsidRPr="00F76870">
              <w:t>96, 2014</w:t>
            </w:r>
          </w:p>
        </w:tc>
        <w:tc>
          <w:tcPr>
            <w:tcW w:w="1155" w:type="dxa"/>
            <w:shd w:val="clear" w:color="auto" w:fill="auto"/>
          </w:tcPr>
          <w:p w:rsidR="001C1EFD" w:rsidRPr="00F76870" w:rsidRDefault="001C1EFD" w:rsidP="00872AEB">
            <w:pPr>
              <w:pStyle w:val="ENoteTableText"/>
            </w:pPr>
            <w:r w:rsidRPr="00F76870">
              <w:t>5 Sept 2014</w:t>
            </w:r>
          </w:p>
        </w:tc>
        <w:tc>
          <w:tcPr>
            <w:tcW w:w="1680" w:type="dxa"/>
            <w:shd w:val="clear" w:color="auto" w:fill="auto"/>
          </w:tcPr>
          <w:p w:rsidR="001C1EFD" w:rsidRPr="00F76870" w:rsidRDefault="001C1EFD" w:rsidP="008B1CAD">
            <w:pPr>
              <w:pStyle w:val="ENoteTableText"/>
            </w:pPr>
            <w:r w:rsidRPr="00F76870">
              <w:t>Sch 9 (items</w:t>
            </w:r>
            <w:r w:rsidR="00F76870">
              <w:t> </w:t>
            </w:r>
            <w:r w:rsidRPr="00F76870">
              <w:t>1A–1M): 5 Sept 2014 (s 2(1) item</w:t>
            </w:r>
            <w:r w:rsidR="00F76870">
              <w:t> </w:t>
            </w:r>
            <w:r w:rsidRPr="00F76870">
              <w:t>8)</w:t>
            </w:r>
            <w:r w:rsidRPr="00F76870">
              <w:br/>
              <w:t>Sch 9 (items</w:t>
            </w:r>
            <w:r w:rsidR="00F76870">
              <w:t> </w:t>
            </w:r>
            <w:r w:rsidRPr="00F76870">
              <w:t>1–14</w:t>
            </w:r>
            <w:r w:rsidR="00AB47B8" w:rsidRPr="00F76870">
              <w:t>, 24</w:t>
            </w:r>
            <w:r w:rsidRPr="00F76870">
              <w:t>): 31 Dec 2016 (s</w:t>
            </w:r>
            <w:r w:rsidR="008B1CAD" w:rsidRPr="00F76870">
              <w:t> </w:t>
            </w:r>
            <w:r w:rsidRPr="00F76870">
              <w:t>2(1) item</w:t>
            </w:r>
            <w:r w:rsidR="00F76870">
              <w:t> </w:t>
            </w:r>
            <w:r w:rsidR="00AB47B8" w:rsidRPr="00F76870">
              <w:t>9</w:t>
            </w:r>
            <w:r w:rsidRPr="00F76870">
              <w:t>)</w:t>
            </w:r>
          </w:p>
        </w:tc>
        <w:tc>
          <w:tcPr>
            <w:tcW w:w="1420" w:type="dxa"/>
            <w:shd w:val="clear" w:color="auto" w:fill="auto"/>
          </w:tcPr>
          <w:p w:rsidR="001C1EFD" w:rsidRPr="00F76870" w:rsidRDefault="00AB47B8" w:rsidP="00872AEB">
            <w:pPr>
              <w:pStyle w:val="ENoteTableText"/>
            </w:pPr>
            <w:r w:rsidRPr="00F76870">
              <w:t>Sch 9 (item</w:t>
            </w:r>
            <w:r w:rsidR="00F76870">
              <w:t> </w:t>
            </w:r>
            <w:r w:rsidRPr="00F76870">
              <w:t>24)</w:t>
            </w:r>
          </w:p>
        </w:tc>
      </w:tr>
      <w:tr w:rsidR="00E73C60" w:rsidRPr="00F76870" w:rsidTr="005252A9">
        <w:trPr>
          <w:cantSplit/>
        </w:trPr>
        <w:tc>
          <w:tcPr>
            <w:tcW w:w="1838" w:type="dxa"/>
            <w:shd w:val="clear" w:color="auto" w:fill="auto"/>
          </w:tcPr>
          <w:p w:rsidR="00E73C60" w:rsidRPr="00F76870" w:rsidRDefault="00E73C60" w:rsidP="00872AEB">
            <w:pPr>
              <w:pStyle w:val="ENoteTableText"/>
            </w:pPr>
            <w:r w:rsidRPr="00F76870">
              <w:t>Counter</w:t>
            </w:r>
            <w:r w:rsidR="00F76870">
              <w:noBreakHyphen/>
            </w:r>
            <w:r w:rsidRPr="00F76870">
              <w:t>Terrorism Legislation Amendment (Foreign Fighters) Act 2014</w:t>
            </w:r>
          </w:p>
        </w:tc>
        <w:tc>
          <w:tcPr>
            <w:tcW w:w="992" w:type="dxa"/>
            <w:shd w:val="clear" w:color="auto" w:fill="auto"/>
          </w:tcPr>
          <w:p w:rsidR="00E73C60" w:rsidRPr="00F76870" w:rsidRDefault="00E73C60" w:rsidP="00872AEB">
            <w:pPr>
              <w:pStyle w:val="ENoteTableText"/>
            </w:pPr>
            <w:r w:rsidRPr="00F76870">
              <w:t>116, 2014</w:t>
            </w:r>
          </w:p>
        </w:tc>
        <w:tc>
          <w:tcPr>
            <w:tcW w:w="1155" w:type="dxa"/>
            <w:shd w:val="clear" w:color="auto" w:fill="auto"/>
          </w:tcPr>
          <w:p w:rsidR="00E73C60" w:rsidRPr="00F76870" w:rsidRDefault="00E73C60" w:rsidP="00872AEB">
            <w:pPr>
              <w:pStyle w:val="ENoteTableText"/>
            </w:pPr>
            <w:r w:rsidRPr="00F76870">
              <w:t>3 Nov 2014</w:t>
            </w:r>
          </w:p>
        </w:tc>
        <w:tc>
          <w:tcPr>
            <w:tcW w:w="1680" w:type="dxa"/>
            <w:shd w:val="clear" w:color="auto" w:fill="auto"/>
          </w:tcPr>
          <w:p w:rsidR="00E73C60" w:rsidRPr="00F76870" w:rsidRDefault="00E73C60" w:rsidP="00825E48">
            <w:pPr>
              <w:pStyle w:val="ENoteTableText"/>
            </w:pPr>
            <w:r w:rsidRPr="00F76870">
              <w:t>Sch 2 (items</w:t>
            </w:r>
            <w:r w:rsidR="00F76870">
              <w:t> </w:t>
            </w:r>
            <w:r w:rsidRPr="00F76870">
              <w:t>1, 2</w:t>
            </w:r>
            <w:r w:rsidR="008B76DF" w:rsidRPr="00F76870">
              <w:t>, 9</w:t>
            </w:r>
            <w:r w:rsidRPr="00F76870">
              <w:t>): 1 Dec 2014 (s 2(1) item</w:t>
            </w:r>
            <w:r w:rsidR="00F76870">
              <w:t> </w:t>
            </w:r>
            <w:r w:rsidRPr="00F76870">
              <w:t>2)</w:t>
            </w:r>
          </w:p>
        </w:tc>
        <w:tc>
          <w:tcPr>
            <w:tcW w:w="1420" w:type="dxa"/>
            <w:shd w:val="clear" w:color="auto" w:fill="auto"/>
          </w:tcPr>
          <w:p w:rsidR="00E73C60" w:rsidRPr="00F76870" w:rsidRDefault="008B76DF" w:rsidP="00872AEB">
            <w:pPr>
              <w:pStyle w:val="ENoteTableText"/>
              <w:rPr>
                <w:u w:val="single"/>
              </w:rPr>
            </w:pPr>
            <w:r w:rsidRPr="00F76870">
              <w:t>Sch 2 (item</w:t>
            </w:r>
            <w:r w:rsidR="00F76870">
              <w:t> </w:t>
            </w:r>
            <w:r w:rsidRPr="00F76870">
              <w:t>9)</w:t>
            </w:r>
          </w:p>
        </w:tc>
      </w:tr>
      <w:tr w:rsidR="006504C1" w:rsidRPr="00F76870" w:rsidTr="00466B9A">
        <w:trPr>
          <w:cantSplit/>
        </w:trPr>
        <w:tc>
          <w:tcPr>
            <w:tcW w:w="1838" w:type="dxa"/>
            <w:tcBorders>
              <w:bottom w:val="single" w:sz="4" w:space="0" w:color="auto"/>
            </w:tcBorders>
            <w:shd w:val="clear" w:color="auto" w:fill="auto"/>
          </w:tcPr>
          <w:p w:rsidR="006504C1" w:rsidRPr="00F76870" w:rsidRDefault="006504C1" w:rsidP="00872AEB">
            <w:pPr>
              <w:pStyle w:val="ENoteTableText"/>
            </w:pPr>
            <w:r w:rsidRPr="00F76870">
              <w:t>Social Services and Other Legislation Amendment (2014 Budget Measures No.</w:t>
            </w:r>
            <w:r w:rsidR="00F76870">
              <w:t> </w:t>
            </w:r>
            <w:r w:rsidRPr="00F76870">
              <w:t>6) Act 2014</w:t>
            </w:r>
          </w:p>
        </w:tc>
        <w:tc>
          <w:tcPr>
            <w:tcW w:w="992" w:type="dxa"/>
            <w:tcBorders>
              <w:bottom w:val="single" w:sz="4" w:space="0" w:color="auto"/>
            </w:tcBorders>
            <w:shd w:val="clear" w:color="auto" w:fill="auto"/>
          </w:tcPr>
          <w:p w:rsidR="006504C1" w:rsidRPr="00F76870" w:rsidRDefault="006504C1" w:rsidP="00872AEB">
            <w:pPr>
              <w:pStyle w:val="ENoteTableText"/>
            </w:pPr>
            <w:r w:rsidRPr="00F76870">
              <w:t>122, 2014</w:t>
            </w:r>
          </w:p>
        </w:tc>
        <w:tc>
          <w:tcPr>
            <w:tcW w:w="1155" w:type="dxa"/>
            <w:tcBorders>
              <w:bottom w:val="single" w:sz="4" w:space="0" w:color="auto"/>
            </w:tcBorders>
            <w:shd w:val="clear" w:color="auto" w:fill="auto"/>
          </w:tcPr>
          <w:p w:rsidR="006504C1" w:rsidRPr="00F76870" w:rsidRDefault="006504C1" w:rsidP="00872AEB">
            <w:pPr>
              <w:pStyle w:val="ENoteTableText"/>
            </w:pPr>
            <w:r w:rsidRPr="00F76870">
              <w:t>26 Nov 2014</w:t>
            </w:r>
          </w:p>
        </w:tc>
        <w:tc>
          <w:tcPr>
            <w:tcW w:w="1680" w:type="dxa"/>
            <w:tcBorders>
              <w:bottom w:val="single" w:sz="4" w:space="0" w:color="auto"/>
            </w:tcBorders>
            <w:shd w:val="clear" w:color="auto" w:fill="auto"/>
          </w:tcPr>
          <w:p w:rsidR="006504C1" w:rsidRPr="00F76870" w:rsidRDefault="006504C1" w:rsidP="005A1E07">
            <w:pPr>
              <w:pStyle w:val="ENoteTableText"/>
            </w:pPr>
            <w:r w:rsidRPr="00F76870">
              <w:t>Sch 1 (items</w:t>
            </w:r>
            <w:r w:rsidR="00F76870">
              <w:t> </w:t>
            </w:r>
            <w:r w:rsidRPr="00F76870">
              <w:t>139–188): 20 Sept 2014</w:t>
            </w:r>
            <w:r w:rsidR="005A1E07" w:rsidRPr="00F76870">
              <w:t xml:space="preserve"> </w:t>
            </w:r>
            <w:r w:rsidRPr="00F76870">
              <w:t>(s 2(1) item</w:t>
            </w:r>
            <w:r w:rsidR="00F76870">
              <w:t> </w:t>
            </w:r>
            <w:r w:rsidR="00911021" w:rsidRPr="00F76870">
              <w:t>2)</w:t>
            </w:r>
            <w:r w:rsidR="00911021" w:rsidRPr="00F76870">
              <w:br/>
              <w:t xml:space="preserve">Sch 9: </w:t>
            </w:r>
            <w:r w:rsidRPr="00F76870">
              <w:t>1</w:t>
            </w:r>
            <w:r w:rsidR="00F76870">
              <w:t> </w:t>
            </w:r>
            <w:r w:rsidRPr="00F76870">
              <w:t>July 2015 (s</w:t>
            </w:r>
            <w:r w:rsidR="006A3A70" w:rsidRPr="00F76870">
              <w:t> </w:t>
            </w:r>
            <w:r w:rsidRPr="00F76870">
              <w:t>2(1) item</w:t>
            </w:r>
            <w:r w:rsidR="00F76870">
              <w:t> </w:t>
            </w:r>
            <w:r w:rsidRPr="00F76870">
              <w:t>8)</w:t>
            </w:r>
          </w:p>
        </w:tc>
        <w:tc>
          <w:tcPr>
            <w:tcW w:w="1420" w:type="dxa"/>
            <w:tcBorders>
              <w:bottom w:val="single" w:sz="4" w:space="0" w:color="auto"/>
            </w:tcBorders>
            <w:shd w:val="clear" w:color="auto" w:fill="auto"/>
          </w:tcPr>
          <w:p w:rsidR="006504C1" w:rsidRPr="00F76870" w:rsidRDefault="006504C1" w:rsidP="00911021">
            <w:pPr>
              <w:pStyle w:val="ENoteTableText"/>
            </w:pPr>
            <w:r w:rsidRPr="00F76870">
              <w:t>Sch 9 (item</w:t>
            </w:r>
            <w:r w:rsidR="00F76870">
              <w:t> </w:t>
            </w:r>
            <w:r w:rsidRPr="00F76870">
              <w:t>10)</w:t>
            </w:r>
          </w:p>
        </w:tc>
      </w:tr>
      <w:tr w:rsidR="00307698" w:rsidRPr="00F76870" w:rsidTr="00466B9A">
        <w:trPr>
          <w:cantSplit/>
        </w:trPr>
        <w:tc>
          <w:tcPr>
            <w:tcW w:w="1838" w:type="dxa"/>
            <w:tcBorders>
              <w:bottom w:val="nil"/>
            </w:tcBorders>
            <w:shd w:val="clear" w:color="auto" w:fill="auto"/>
          </w:tcPr>
          <w:p w:rsidR="00307698" w:rsidRPr="00F76870" w:rsidRDefault="00307698" w:rsidP="00872AEB">
            <w:pPr>
              <w:pStyle w:val="ENoteTableText"/>
            </w:pPr>
            <w:r w:rsidRPr="00F76870">
              <w:t>Norfolk Island Legislation Amendment Act 2015</w:t>
            </w:r>
          </w:p>
        </w:tc>
        <w:tc>
          <w:tcPr>
            <w:tcW w:w="992" w:type="dxa"/>
            <w:tcBorders>
              <w:bottom w:val="nil"/>
            </w:tcBorders>
            <w:shd w:val="clear" w:color="auto" w:fill="auto"/>
          </w:tcPr>
          <w:p w:rsidR="00307698" w:rsidRPr="00F76870" w:rsidRDefault="00307698" w:rsidP="00872AEB">
            <w:pPr>
              <w:pStyle w:val="ENoteTableText"/>
            </w:pPr>
            <w:r w:rsidRPr="00F76870">
              <w:t>59, 2015</w:t>
            </w:r>
          </w:p>
        </w:tc>
        <w:tc>
          <w:tcPr>
            <w:tcW w:w="1155" w:type="dxa"/>
            <w:tcBorders>
              <w:bottom w:val="nil"/>
            </w:tcBorders>
            <w:shd w:val="clear" w:color="auto" w:fill="auto"/>
          </w:tcPr>
          <w:p w:rsidR="00307698" w:rsidRPr="00F76870" w:rsidRDefault="00307698" w:rsidP="00872AEB">
            <w:pPr>
              <w:pStyle w:val="ENoteTableText"/>
            </w:pPr>
            <w:r w:rsidRPr="00F76870">
              <w:t>26</w:t>
            </w:r>
            <w:r w:rsidR="00F76870">
              <w:t> </w:t>
            </w:r>
            <w:r w:rsidRPr="00F76870">
              <w:t>May 2015</w:t>
            </w:r>
          </w:p>
        </w:tc>
        <w:tc>
          <w:tcPr>
            <w:tcW w:w="1680" w:type="dxa"/>
            <w:tcBorders>
              <w:bottom w:val="nil"/>
            </w:tcBorders>
            <w:shd w:val="clear" w:color="auto" w:fill="auto"/>
          </w:tcPr>
          <w:p w:rsidR="00307698" w:rsidRPr="00F76870" w:rsidRDefault="00307698" w:rsidP="006504C1">
            <w:pPr>
              <w:pStyle w:val="ENoteTableText"/>
            </w:pPr>
            <w:r w:rsidRPr="00F76870">
              <w:t>Sch 2</w:t>
            </w:r>
            <w:r w:rsidR="00AC0FA0" w:rsidRPr="00F76870">
              <w:t xml:space="preserve"> </w:t>
            </w:r>
            <w:r w:rsidRPr="00F76870">
              <w:t>(items</w:t>
            </w:r>
            <w:r w:rsidR="00F76870">
              <w:t> </w:t>
            </w:r>
            <w:r w:rsidRPr="00F76870">
              <w:t>51, 52): 1</w:t>
            </w:r>
            <w:r w:rsidR="00F76870">
              <w:t> </w:t>
            </w:r>
            <w:r w:rsidRPr="00F76870">
              <w:t>July 2016 (s 2(1) item</w:t>
            </w:r>
            <w:r w:rsidR="00F76870">
              <w:t> </w:t>
            </w:r>
            <w:r w:rsidRPr="00F76870">
              <w:t>5)</w:t>
            </w:r>
            <w:r w:rsidRPr="00F76870">
              <w:br/>
              <w:t>Sch 2 (items</w:t>
            </w:r>
            <w:r w:rsidR="00F76870">
              <w:t> </w:t>
            </w:r>
            <w:r w:rsidRPr="00F76870">
              <w:t>356–396): 18</w:t>
            </w:r>
            <w:r w:rsidR="00F76870">
              <w:t> </w:t>
            </w:r>
            <w:r w:rsidRPr="00F76870">
              <w:t>June 2015 (s 2(1) item</w:t>
            </w:r>
            <w:r w:rsidR="00F76870">
              <w:t> </w:t>
            </w:r>
            <w:r w:rsidRPr="00F76870">
              <w:t>6)</w:t>
            </w:r>
          </w:p>
        </w:tc>
        <w:tc>
          <w:tcPr>
            <w:tcW w:w="1420" w:type="dxa"/>
            <w:tcBorders>
              <w:bottom w:val="nil"/>
            </w:tcBorders>
            <w:shd w:val="clear" w:color="auto" w:fill="auto"/>
          </w:tcPr>
          <w:p w:rsidR="00307698" w:rsidRPr="00F76870" w:rsidRDefault="00307698" w:rsidP="006504C1">
            <w:pPr>
              <w:pStyle w:val="ENoteTableText"/>
            </w:pPr>
            <w:r w:rsidRPr="00F76870">
              <w:t>Sch 2 (items</w:t>
            </w:r>
            <w:r w:rsidR="00F76870">
              <w:t> </w:t>
            </w:r>
            <w:r w:rsidRPr="00F76870">
              <w:t>356–396)</w:t>
            </w:r>
          </w:p>
        </w:tc>
      </w:tr>
      <w:tr w:rsidR="007B0CB3" w:rsidRPr="00F76870" w:rsidTr="00466B9A">
        <w:trPr>
          <w:cantSplit/>
        </w:trPr>
        <w:tc>
          <w:tcPr>
            <w:tcW w:w="1838" w:type="dxa"/>
            <w:tcBorders>
              <w:top w:val="nil"/>
              <w:bottom w:val="nil"/>
            </w:tcBorders>
            <w:shd w:val="clear" w:color="auto" w:fill="auto"/>
          </w:tcPr>
          <w:p w:rsidR="007B0CB3" w:rsidRPr="00F76870" w:rsidRDefault="007B0CB3" w:rsidP="003C41BA">
            <w:pPr>
              <w:pStyle w:val="ENoteTTIndentHeading"/>
              <w:keepLines/>
              <w:rPr>
                <w:rFonts w:eastAsiaTheme="minorHAnsi"/>
                <w:lang w:eastAsia="en-US"/>
              </w:rPr>
            </w:pPr>
            <w:r w:rsidRPr="00F76870">
              <w:rPr>
                <w:rFonts w:cs="Times New Roman"/>
              </w:rPr>
              <w:t>as amended by</w:t>
            </w:r>
          </w:p>
        </w:tc>
        <w:tc>
          <w:tcPr>
            <w:tcW w:w="992" w:type="dxa"/>
            <w:tcBorders>
              <w:top w:val="nil"/>
              <w:bottom w:val="nil"/>
            </w:tcBorders>
            <w:shd w:val="clear" w:color="auto" w:fill="auto"/>
          </w:tcPr>
          <w:p w:rsidR="007B0CB3" w:rsidRPr="00F76870" w:rsidRDefault="007B0CB3" w:rsidP="003C41BA">
            <w:pPr>
              <w:pStyle w:val="ENoteTableText"/>
              <w:keepNext/>
              <w:keepLines/>
            </w:pPr>
          </w:p>
        </w:tc>
        <w:tc>
          <w:tcPr>
            <w:tcW w:w="1155" w:type="dxa"/>
            <w:tcBorders>
              <w:top w:val="nil"/>
              <w:bottom w:val="nil"/>
            </w:tcBorders>
            <w:shd w:val="clear" w:color="auto" w:fill="auto"/>
          </w:tcPr>
          <w:p w:rsidR="007B0CB3" w:rsidRPr="00F76870" w:rsidRDefault="007B0CB3" w:rsidP="003C41BA">
            <w:pPr>
              <w:pStyle w:val="ENoteTableText"/>
              <w:keepNext/>
              <w:keepLines/>
            </w:pPr>
          </w:p>
        </w:tc>
        <w:tc>
          <w:tcPr>
            <w:tcW w:w="1680" w:type="dxa"/>
            <w:tcBorders>
              <w:top w:val="nil"/>
              <w:bottom w:val="nil"/>
            </w:tcBorders>
            <w:shd w:val="clear" w:color="auto" w:fill="auto"/>
          </w:tcPr>
          <w:p w:rsidR="007B0CB3" w:rsidRPr="00F76870" w:rsidRDefault="007B0CB3" w:rsidP="003C41BA">
            <w:pPr>
              <w:pStyle w:val="ENoteTableText"/>
              <w:keepNext/>
              <w:keepLines/>
            </w:pPr>
          </w:p>
        </w:tc>
        <w:tc>
          <w:tcPr>
            <w:tcW w:w="1420" w:type="dxa"/>
            <w:tcBorders>
              <w:top w:val="nil"/>
              <w:bottom w:val="nil"/>
            </w:tcBorders>
            <w:shd w:val="clear" w:color="auto" w:fill="auto"/>
          </w:tcPr>
          <w:p w:rsidR="007B0CB3" w:rsidRPr="00F76870" w:rsidRDefault="007B0CB3" w:rsidP="003C41BA">
            <w:pPr>
              <w:pStyle w:val="ENoteTableText"/>
              <w:keepNext/>
              <w:keepLines/>
            </w:pPr>
          </w:p>
        </w:tc>
      </w:tr>
      <w:tr w:rsidR="007B0CB3" w:rsidRPr="00F76870" w:rsidTr="00466B9A">
        <w:trPr>
          <w:cantSplit/>
        </w:trPr>
        <w:tc>
          <w:tcPr>
            <w:tcW w:w="1838" w:type="dxa"/>
            <w:tcBorders>
              <w:top w:val="nil"/>
              <w:bottom w:val="single" w:sz="4" w:space="0" w:color="auto"/>
            </w:tcBorders>
            <w:shd w:val="clear" w:color="auto" w:fill="auto"/>
          </w:tcPr>
          <w:p w:rsidR="007B0CB3" w:rsidRPr="00F76870" w:rsidRDefault="007B0CB3" w:rsidP="00585CE8">
            <w:pPr>
              <w:pStyle w:val="ENoteTTi"/>
              <w:keepNext w:val="0"/>
            </w:pPr>
            <w:r w:rsidRPr="00F76870">
              <w:t>Territories Legislation Amendment Act 2016</w:t>
            </w:r>
          </w:p>
        </w:tc>
        <w:tc>
          <w:tcPr>
            <w:tcW w:w="992" w:type="dxa"/>
            <w:tcBorders>
              <w:top w:val="nil"/>
              <w:bottom w:val="single" w:sz="4" w:space="0" w:color="auto"/>
            </w:tcBorders>
            <w:shd w:val="clear" w:color="auto" w:fill="auto"/>
          </w:tcPr>
          <w:p w:rsidR="007B0CB3" w:rsidRPr="00F76870" w:rsidRDefault="007B0CB3" w:rsidP="00872AEB">
            <w:pPr>
              <w:pStyle w:val="ENoteTableText"/>
            </w:pPr>
            <w:r w:rsidRPr="00F76870">
              <w:t>33, 2016</w:t>
            </w:r>
          </w:p>
        </w:tc>
        <w:tc>
          <w:tcPr>
            <w:tcW w:w="1155" w:type="dxa"/>
            <w:tcBorders>
              <w:top w:val="nil"/>
              <w:bottom w:val="single" w:sz="4" w:space="0" w:color="auto"/>
            </w:tcBorders>
            <w:shd w:val="clear" w:color="auto" w:fill="auto"/>
          </w:tcPr>
          <w:p w:rsidR="007B0CB3" w:rsidRPr="00F76870" w:rsidRDefault="007B0CB3" w:rsidP="00872AEB">
            <w:pPr>
              <w:pStyle w:val="ENoteTableText"/>
            </w:pPr>
            <w:r w:rsidRPr="00F76870">
              <w:t>23 Mar 2016</w:t>
            </w:r>
          </w:p>
        </w:tc>
        <w:tc>
          <w:tcPr>
            <w:tcW w:w="1680" w:type="dxa"/>
            <w:tcBorders>
              <w:top w:val="nil"/>
              <w:bottom w:val="single" w:sz="4" w:space="0" w:color="auto"/>
            </w:tcBorders>
            <w:shd w:val="clear" w:color="auto" w:fill="auto"/>
          </w:tcPr>
          <w:p w:rsidR="007B0CB3" w:rsidRPr="00F76870" w:rsidRDefault="007B0CB3" w:rsidP="00E3649E">
            <w:pPr>
              <w:pStyle w:val="ENoteTableText"/>
            </w:pPr>
            <w:r w:rsidRPr="00F76870">
              <w:t>Sch 2 (items</w:t>
            </w:r>
            <w:r w:rsidR="00F76870">
              <w:t> </w:t>
            </w:r>
            <w:r w:rsidR="000223C6" w:rsidRPr="00F76870">
              <w:t>1</w:t>
            </w:r>
            <w:r w:rsidR="000A334E" w:rsidRPr="00F76870">
              <w:t>–</w:t>
            </w:r>
            <w:r w:rsidR="000223C6" w:rsidRPr="00F76870">
              <w:t>3</w:t>
            </w:r>
            <w:r w:rsidRPr="00F76870">
              <w:t>): 24 Mar 2016 (s 2(1) item</w:t>
            </w:r>
            <w:r w:rsidR="00F76870">
              <w:t> </w:t>
            </w:r>
            <w:r w:rsidRPr="00F76870">
              <w:t>2)</w:t>
            </w:r>
          </w:p>
        </w:tc>
        <w:tc>
          <w:tcPr>
            <w:tcW w:w="1420" w:type="dxa"/>
            <w:tcBorders>
              <w:top w:val="nil"/>
              <w:bottom w:val="single" w:sz="4" w:space="0" w:color="auto"/>
            </w:tcBorders>
            <w:shd w:val="clear" w:color="auto" w:fill="auto"/>
          </w:tcPr>
          <w:p w:rsidR="007B0CB3" w:rsidRPr="00F76870" w:rsidRDefault="000223C6" w:rsidP="00911021">
            <w:pPr>
              <w:pStyle w:val="ENoteTableText"/>
            </w:pPr>
            <w:r w:rsidRPr="00F76870">
              <w:t>—</w:t>
            </w:r>
          </w:p>
        </w:tc>
      </w:tr>
      <w:tr w:rsidR="00307698" w:rsidRPr="00F76870" w:rsidTr="00466B9A">
        <w:trPr>
          <w:cantSplit/>
        </w:trPr>
        <w:tc>
          <w:tcPr>
            <w:tcW w:w="1838" w:type="dxa"/>
            <w:tcBorders>
              <w:top w:val="single" w:sz="4" w:space="0" w:color="auto"/>
            </w:tcBorders>
            <w:shd w:val="clear" w:color="auto" w:fill="auto"/>
          </w:tcPr>
          <w:p w:rsidR="00307698" w:rsidRPr="00F76870" w:rsidRDefault="00307698" w:rsidP="00872AEB">
            <w:pPr>
              <w:pStyle w:val="ENoteTableText"/>
            </w:pPr>
            <w:r w:rsidRPr="00F76870">
              <w:t>Tribunals Amalgamation Act 2015</w:t>
            </w:r>
          </w:p>
        </w:tc>
        <w:tc>
          <w:tcPr>
            <w:tcW w:w="992" w:type="dxa"/>
            <w:tcBorders>
              <w:top w:val="single" w:sz="4" w:space="0" w:color="auto"/>
            </w:tcBorders>
            <w:shd w:val="clear" w:color="auto" w:fill="auto"/>
          </w:tcPr>
          <w:p w:rsidR="00307698" w:rsidRPr="00F76870" w:rsidRDefault="00307698" w:rsidP="00872AEB">
            <w:pPr>
              <w:pStyle w:val="ENoteTableText"/>
            </w:pPr>
            <w:r w:rsidRPr="00F76870">
              <w:t>60, 2015</w:t>
            </w:r>
          </w:p>
        </w:tc>
        <w:tc>
          <w:tcPr>
            <w:tcW w:w="1155" w:type="dxa"/>
            <w:tcBorders>
              <w:top w:val="single" w:sz="4" w:space="0" w:color="auto"/>
            </w:tcBorders>
            <w:shd w:val="clear" w:color="auto" w:fill="auto"/>
          </w:tcPr>
          <w:p w:rsidR="00307698" w:rsidRPr="00F76870" w:rsidRDefault="00307698" w:rsidP="00872AEB">
            <w:pPr>
              <w:pStyle w:val="ENoteTableText"/>
            </w:pPr>
            <w:r w:rsidRPr="00F76870">
              <w:t>26</w:t>
            </w:r>
            <w:r w:rsidR="00F76870">
              <w:t> </w:t>
            </w:r>
            <w:r w:rsidRPr="00F76870">
              <w:t>May 2015</w:t>
            </w:r>
          </w:p>
        </w:tc>
        <w:tc>
          <w:tcPr>
            <w:tcW w:w="1680" w:type="dxa"/>
            <w:tcBorders>
              <w:top w:val="single" w:sz="4" w:space="0" w:color="auto"/>
            </w:tcBorders>
            <w:shd w:val="clear" w:color="auto" w:fill="auto"/>
          </w:tcPr>
          <w:p w:rsidR="00307698" w:rsidRPr="00F76870" w:rsidRDefault="00307698" w:rsidP="00E3649E">
            <w:pPr>
              <w:pStyle w:val="ENoteTableText"/>
            </w:pPr>
            <w:r w:rsidRPr="00F76870">
              <w:t>Sch 5 (items</w:t>
            </w:r>
            <w:r w:rsidR="00F76870">
              <w:t> </w:t>
            </w:r>
            <w:r w:rsidRPr="00F76870">
              <w:t>1,</w:t>
            </w:r>
            <w:r w:rsidR="00AC0FA0" w:rsidRPr="00F76870">
              <w:t xml:space="preserve"> </w:t>
            </w:r>
            <w:r w:rsidRPr="00F76870">
              <w:t>2</w:t>
            </w:r>
            <w:r w:rsidR="00AC0FA0" w:rsidRPr="00F76870">
              <w:t>) and Sch 9</w:t>
            </w:r>
            <w:r w:rsidRPr="00F76870">
              <w:t>: 1</w:t>
            </w:r>
            <w:r w:rsidR="00F76870">
              <w:t> </w:t>
            </w:r>
            <w:r w:rsidRPr="00F76870">
              <w:t>July 2015 (s 2(1) items</w:t>
            </w:r>
            <w:r w:rsidR="00F76870">
              <w:t> </w:t>
            </w:r>
            <w:r w:rsidRPr="00F76870">
              <w:t>16, 22)</w:t>
            </w:r>
          </w:p>
        </w:tc>
        <w:tc>
          <w:tcPr>
            <w:tcW w:w="1420" w:type="dxa"/>
            <w:tcBorders>
              <w:top w:val="single" w:sz="4" w:space="0" w:color="auto"/>
            </w:tcBorders>
            <w:shd w:val="clear" w:color="auto" w:fill="auto"/>
          </w:tcPr>
          <w:p w:rsidR="00307698" w:rsidRPr="00F76870" w:rsidRDefault="00307698" w:rsidP="00911021">
            <w:pPr>
              <w:pStyle w:val="ENoteTableText"/>
            </w:pPr>
            <w:r w:rsidRPr="00F76870">
              <w:t>Sch 9</w:t>
            </w:r>
          </w:p>
        </w:tc>
      </w:tr>
      <w:tr w:rsidR="007C5D13" w:rsidRPr="00F76870" w:rsidTr="005252A9">
        <w:trPr>
          <w:cantSplit/>
        </w:trPr>
        <w:tc>
          <w:tcPr>
            <w:tcW w:w="1838" w:type="dxa"/>
            <w:shd w:val="clear" w:color="auto" w:fill="auto"/>
          </w:tcPr>
          <w:p w:rsidR="007C5D13" w:rsidRPr="00F76870" w:rsidRDefault="007C5D13" w:rsidP="00375815">
            <w:pPr>
              <w:pStyle w:val="ENoteTableText"/>
              <w:rPr>
                <w:rFonts w:ascii="Arial" w:hAnsi="Arial" w:cs="Arial"/>
                <w:sz w:val="19"/>
                <w:szCs w:val="19"/>
              </w:rPr>
            </w:pPr>
            <w:r w:rsidRPr="00F76870">
              <w:t>Passports Legislation Amendment (Integrity) Act 2015</w:t>
            </w:r>
          </w:p>
        </w:tc>
        <w:tc>
          <w:tcPr>
            <w:tcW w:w="992" w:type="dxa"/>
            <w:shd w:val="clear" w:color="auto" w:fill="auto"/>
          </w:tcPr>
          <w:p w:rsidR="007C5D13" w:rsidRPr="00F76870" w:rsidRDefault="007C5D13" w:rsidP="00872AEB">
            <w:pPr>
              <w:pStyle w:val="ENoteTableText"/>
            </w:pPr>
            <w:r w:rsidRPr="00F76870">
              <w:t>122, 2015</w:t>
            </w:r>
          </w:p>
        </w:tc>
        <w:tc>
          <w:tcPr>
            <w:tcW w:w="1155" w:type="dxa"/>
            <w:shd w:val="clear" w:color="auto" w:fill="auto"/>
          </w:tcPr>
          <w:p w:rsidR="007C5D13" w:rsidRPr="00F76870" w:rsidRDefault="007C5D13" w:rsidP="00872AEB">
            <w:pPr>
              <w:pStyle w:val="ENoteTableText"/>
            </w:pPr>
            <w:r w:rsidRPr="00F76870">
              <w:t>10 Sept 2015</w:t>
            </w:r>
          </w:p>
        </w:tc>
        <w:tc>
          <w:tcPr>
            <w:tcW w:w="1680" w:type="dxa"/>
            <w:shd w:val="clear" w:color="auto" w:fill="auto"/>
          </w:tcPr>
          <w:p w:rsidR="007C5D13" w:rsidRPr="00F76870" w:rsidRDefault="007C5D13" w:rsidP="00C77BD1">
            <w:pPr>
              <w:pStyle w:val="ENoteTableText"/>
            </w:pPr>
            <w:r w:rsidRPr="00F76870">
              <w:t>Sch 1 (items</w:t>
            </w:r>
            <w:r w:rsidR="00F76870">
              <w:t> </w:t>
            </w:r>
            <w:r w:rsidRPr="00F76870">
              <w:t>69, 70): 8</w:t>
            </w:r>
            <w:r w:rsidR="00C77BD1" w:rsidRPr="00F76870">
              <w:t> </w:t>
            </w:r>
            <w:r w:rsidRPr="00F76870">
              <w:t>Oct 2015 (s 2(1) item</w:t>
            </w:r>
            <w:r w:rsidR="00F76870">
              <w:t> </w:t>
            </w:r>
            <w:r w:rsidRPr="00F76870">
              <w:t>2)</w:t>
            </w:r>
          </w:p>
        </w:tc>
        <w:tc>
          <w:tcPr>
            <w:tcW w:w="1420" w:type="dxa"/>
            <w:shd w:val="clear" w:color="auto" w:fill="auto"/>
          </w:tcPr>
          <w:p w:rsidR="007C5D13" w:rsidRPr="00F76870" w:rsidRDefault="00C77BD1" w:rsidP="00911021">
            <w:pPr>
              <w:pStyle w:val="ENoteTableText"/>
            </w:pPr>
            <w:r w:rsidRPr="00F76870">
              <w:t>—</w:t>
            </w:r>
          </w:p>
        </w:tc>
      </w:tr>
      <w:tr w:rsidR="00371F6E" w:rsidRPr="00F76870" w:rsidTr="005252A9">
        <w:trPr>
          <w:cantSplit/>
        </w:trPr>
        <w:tc>
          <w:tcPr>
            <w:tcW w:w="1838" w:type="dxa"/>
            <w:shd w:val="clear" w:color="auto" w:fill="auto"/>
          </w:tcPr>
          <w:p w:rsidR="00371F6E" w:rsidRPr="00F76870" w:rsidRDefault="00371F6E" w:rsidP="00375815">
            <w:pPr>
              <w:pStyle w:val="ENoteTableText"/>
            </w:pPr>
            <w:r w:rsidRPr="00F76870">
              <w:t>Australian Immunisation Register (Consequential and Transitional Provisions) Act 2015</w:t>
            </w:r>
          </w:p>
        </w:tc>
        <w:tc>
          <w:tcPr>
            <w:tcW w:w="992" w:type="dxa"/>
            <w:shd w:val="clear" w:color="auto" w:fill="auto"/>
          </w:tcPr>
          <w:p w:rsidR="00371F6E" w:rsidRPr="00F76870" w:rsidRDefault="00BD4E33" w:rsidP="00872AEB">
            <w:pPr>
              <w:pStyle w:val="ENoteTableText"/>
            </w:pPr>
            <w:r w:rsidRPr="00F76870">
              <w:t>139, 2015</w:t>
            </w:r>
          </w:p>
        </w:tc>
        <w:tc>
          <w:tcPr>
            <w:tcW w:w="1155" w:type="dxa"/>
            <w:shd w:val="clear" w:color="auto" w:fill="auto"/>
          </w:tcPr>
          <w:p w:rsidR="00371F6E" w:rsidRPr="00F76870" w:rsidRDefault="00BD4E33" w:rsidP="00872AEB">
            <w:pPr>
              <w:pStyle w:val="ENoteTableText"/>
            </w:pPr>
            <w:r w:rsidRPr="00F76870">
              <w:t>12 Nov 2015</w:t>
            </w:r>
          </w:p>
        </w:tc>
        <w:tc>
          <w:tcPr>
            <w:tcW w:w="1680" w:type="dxa"/>
            <w:shd w:val="clear" w:color="auto" w:fill="auto"/>
          </w:tcPr>
          <w:p w:rsidR="00371F6E" w:rsidRPr="00F76870" w:rsidRDefault="00BD4E33" w:rsidP="00DE73B1">
            <w:pPr>
              <w:pStyle w:val="ENoteTableText"/>
            </w:pPr>
            <w:r w:rsidRPr="00F76870">
              <w:t>Sch 1 (item</w:t>
            </w:r>
            <w:r w:rsidR="00F76870">
              <w:t> </w:t>
            </w:r>
            <w:r w:rsidRPr="00F76870">
              <w:t>1)</w:t>
            </w:r>
            <w:r w:rsidR="00DE73B1" w:rsidRPr="00F76870">
              <w:t xml:space="preserve">: 1 Jan 2016 </w:t>
            </w:r>
            <w:r w:rsidRPr="00F76870">
              <w:t>(s 2(1) item</w:t>
            </w:r>
            <w:r w:rsidR="00F76870">
              <w:t> </w:t>
            </w:r>
            <w:r w:rsidRPr="00F76870">
              <w:t>2)</w:t>
            </w:r>
          </w:p>
        </w:tc>
        <w:tc>
          <w:tcPr>
            <w:tcW w:w="1420" w:type="dxa"/>
            <w:shd w:val="clear" w:color="auto" w:fill="auto"/>
          </w:tcPr>
          <w:p w:rsidR="00371F6E" w:rsidRPr="00F76870" w:rsidRDefault="00BD4E33" w:rsidP="00911021">
            <w:pPr>
              <w:pStyle w:val="ENoteTableText"/>
            </w:pPr>
            <w:r w:rsidRPr="00F76870">
              <w:t>—</w:t>
            </w:r>
          </w:p>
        </w:tc>
      </w:tr>
      <w:tr w:rsidR="00BD4E33" w:rsidRPr="00F76870" w:rsidTr="005252A9">
        <w:trPr>
          <w:cantSplit/>
        </w:trPr>
        <w:tc>
          <w:tcPr>
            <w:tcW w:w="1838" w:type="dxa"/>
            <w:shd w:val="clear" w:color="auto" w:fill="auto"/>
          </w:tcPr>
          <w:p w:rsidR="00BD4E33" w:rsidRPr="00F76870" w:rsidRDefault="00BD4E33" w:rsidP="00375815">
            <w:pPr>
              <w:pStyle w:val="ENoteTableText"/>
            </w:pPr>
            <w:r w:rsidRPr="00F76870">
              <w:t>Social Services Legislation Amendment (No Jab, No Pay) Act 2015</w:t>
            </w:r>
          </w:p>
        </w:tc>
        <w:tc>
          <w:tcPr>
            <w:tcW w:w="992" w:type="dxa"/>
            <w:shd w:val="clear" w:color="auto" w:fill="auto"/>
          </w:tcPr>
          <w:p w:rsidR="00BD4E33" w:rsidRPr="00F76870" w:rsidRDefault="00BD4E33" w:rsidP="00872AEB">
            <w:pPr>
              <w:pStyle w:val="ENoteTableText"/>
            </w:pPr>
            <w:r w:rsidRPr="00F76870">
              <w:t>158, 2015</w:t>
            </w:r>
          </w:p>
        </w:tc>
        <w:tc>
          <w:tcPr>
            <w:tcW w:w="1155" w:type="dxa"/>
            <w:shd w:val="clear" w:color="auto" w:fill="auto"/>
          </w:tcPr>
          <w:p w:rsidR="00BD4E33" w:rsidRPr="00F76870" w:rsidRDefault="00BD4E33" w:rsidP="00872AEB">
            <w:pPr>
              <w:pStyle w:val="ENoteTableText"/>
            </w:pPr>
            <w:r w:rsidRPr="00F76870">
              <w:t>26 Nov 2015</w:t>
            </w:r>
          </w:p>
        </w:tc>
        <w:tc>
          <w:tcPr>
            <w:tcW w:w="1680" w:type="dxa"/>
            <w:shd w:val="clear" w:color="auto" w:fill="auto"/>
          </w:tcPr>
          <w:p w:rsidR="00BD4E33" w:rsidRPr="00F76870" w:rsidRDefault="00BD4E33" w:rsidP="00DE73B1">
            <w:pPr>
              <w:pStyle w:val="ENoteTableText"/>
            </w:pPr>
            <w:r w:rsidRPr="00F76870">
              <w:t>Sch 1</w:t>
            </w:r>
            <w:r w:rsidR="00DE73B1" w:rsidRPr="00F76870">
              <w:t>: 1 Jan 2016 (s 2(1) item</w:t>
            </w:r>
            <w:r w:rsidR="00F76870">
              <w:t> </w:t>
            </w:r>
            <w:r w:rsidR="00DE73B1" w:rsidRPr="00F76870">
              <w:t>2)</w:t>
            </w:r>
            <w:r w:rsidR="00DE73B1" w:rsidRPr="00F76870">
              <w:br/>
              <w:t>Remainder: 26 Nov 2015 (s 2(1) item</w:t>
            </w:r>
            <w:r w:rsidR="00F76870">
              <w:t> </w:t>
            </w:r>
            <w:r w:rsidR="00DE73B1" w:rsidRPr="00F76870">
              <w:t>1)</w:t>
            </w:r>
          </w:p>
        </w:tc>
        <w:tc>
          <w:tcPr>
            <w:tcW w:w="1420" w:type="dxa"/>
            <w:shd w:val="clear" w:color="auto" w:fill="auto"/>
          </w:tcPr>
          <w:p w:rsidR="00BD4E33" w:rsidRPr="00F76870" w:rsidRDefault="00BD4E33" w:rsidP="00EB23A8">
            <w:pPr>
              <w:pStyle w:val="ENoteTableText"/>
            </w:pPr>
            <w:r w:rsidRPr="00F76870">
              <w:t>Sch 1 (item</w:t>
            </w:r>
            <w:r w:rsidR="00F76870">
              <w:t> </w:t>
            </w:r>
            <w:r w:rsidRPr="00F76870">
              <w:t>1</w:t>
            </w:r>
            <w:r w:rsidR="00013FA9" w:rsidRPr="00F76870">
              <w:t>9</w:t>
            </w:r>
            <w:r w:rsidRPr="00F76870">
              <w:t>)</w:t>
            </w:r>
          </w:p>
        </w:tc>
      </w:tr>
      <w:tr w:rsidR="00013FA9" w:rsidRPr="00F76870" w:rsidTr="005252A9">
        <w:trPr>
          <w:cantSplit/>
        </w:trPr>
        <w:tc>
          <w:tcPr>
            <w:tcW w:w="1838" w:type="dxa"/>
            <w:tcBorders>
              <w:bottom w:val="single" w:sz="4" w:space="0" w:color="auto"/>
            </w:tcBorders>
            <w:shd w:val="clear" w:color="auto" w:fill="auto"/>
          </w:tcPr>
          <w:p w:rsidR="00013FA9" w:rsidRPr="00F76870" w:rsidRDefault="00013FA9" w:rsidP="00375815">
            <w:pPr>
              <w:pStyle w:val="ENoteTableText"/>
            </w:pPr>
            <w:r w:rsidRPr="00F76870">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F76870" w:rsidRDefault="00013FA9" w:rsidP="00872AEB">
            <w:pPr>
              <w:pStyle w:val="ENoteTableText"/>
            </w:pPr>
            <w:r w:rsidRPr="00F76870">
              <w:t>173, 2015</w:t>
            </w:r>
          </w:p>
        </w:tc>
        <w:tc>
          <w:tcPr>
            <w:tcW w:w="1155" w:type="dxa"/>
            <w:tcBorders>
              <w:bottom w:val="single" w:sz="4" w:space="0" w:color="auto"/>
            </w:tcBorders>
            <w:shd w:val="clear" w:color="auto" w:fill="auto"/>
          </w:tcPr>
          <w:p w:rsidR="00013FA9" w:rsidRPr="00F76870" w:rsidRDefault="006F0552" w:rsidP="00452970">
            <w:pPr>
              <w:pStyle w:val="ENoteTableText"/>
            </w:pPr>
            <w:r w:rsidRPr="00F76870">
              <w:t>11 Dec</w:t>
            </w:r>
            <w:r w:rsidR="00013FA9" w:rsidRPr="00F76870">
              <w:t xml:space="preserve"> 2015</w:t>
            </w:r>
          </w:p>
        </w:tc>
        <w:tc>
          <w:tcPr>
            <w:tcW w:w="1680" w:type="dxa"/>
            <w:tcBorders>
              <w:bottom w:val="single" w:sz="4" w:space="0" w:color="auto"/>
            </w:tcBorders>
            <w:shd w:val="clear" w:color="auto" w:fill="auto"/>
          </w:tcPr>
          <w:p w:rsidR="00013FA9" w:rsidRPr="00F76870" w:rsidRDefault="00013FA9" w:rsidP="00452970">
            <w:pPr>
              <w:pStyle w:val="ENoteTableText"/>
            </w:pPr>
            <w:r w:rsidRPr="00F76870">
              <w:t>Sch 2: 1</w:t>
            </w:r>
            <w:r w:rsidR="00F76870">
              <w:t> </w:t>
            </w:r>
            <w:r w:rsidRPr="00F76870">
              <w:t>July 2016 (s 2(1) item</w:t>
            </w:r>
            <w:r w:rsidR="00F76870">
              <w:t> </w:t>
            </w:r>
            <w:r w:rsidRPr="00F76870">
              <w:t>3)</w:t>
            </w:r>
            <w:r w:rsidR="0081168A" w:rsidRPr="00F76870">
              <w:br/>
              <w:t xml:space="preserve">Remainder: </w:t>
            </w:r>
            <w:r w:rsidR="006F0552" w:rsidRPr="00F76870">
              <w:t>11 Dec</w:t>
            </w:r>
            <w:r w:rsidR="0081168A" w:rsidRPr="00F76870">
              <w:t xml:space="preserve"> 2015 (s 2(1) item</w:t>
            </w:r>
            <w:r w:rsidR="00F76870">
              <w:t> </w:t>
            </w:r>
            <w:r w:rsidR="0081168A" w:rsidRPr="00F76870">
              <w:t>1)</w:t>
            </w:r>
          </w:p>
        </w:tc>
        <w:tc>
          <w:tcPr>
            <w:tcW w:w="1420" w:type="dxa"/>
            <w:tcBorders>
              <w:bottom w:val="single" w:sz="4" w:space="0" w:color="auto"/>
            </w:tcBorders>
            <w:shd w:val="clear" w:color="auto" w:fill="auto"/>
          </w:tcPr>
          <w:p w:rsidR="00013FA9" w:rsidRPr="00F76870" w:rsidRDefault="00013FA9" w:rsidP="00911021">
            <w:pPr>
              <w:pStyle w:val="ENoteTableText"/>
            </w:pPr>
            <w:r w:rsidRPr="00F76870">
              <w:t>Sch 2 (item</w:t>
            </w:r>
            <w:r w:rsidR="00F76870">
              <w:t> </w:t>
            </w:r>
            <w:r w:rsidRPr="00F76870">
              <w:t>10)</w:t>
            </w:r>
          </w:p>
        </w:tc>
      </w:tr>
      <w:tr w:rsidR="00004F15" w:rsidRPr="00F76870" w:rsidTr="005252A9">
        <w:trPr>
          <w:cantSplit/>
        </w:trPr>
        <w:tc>
          <w:tcPr>
            <w:tcW w:w="1838" w:type="dxa"/>
            <w:tcBorders>
              <w:top w:val="single" w:sz="4" w:space="0" w:color="auto"/>
              <w:bottom w:val="single" w:sz="4" w:space="0" w:color="auto"/>
            </w:tcBorders>
            <w:shd w:val="clear" w:color="auto" w:fill="auto"/>
          </w:tcPr>
          <w:p w:rsidR="00004F15" w:rsidRPr="00F76870" w:rsidRDefault="00004F15" w:rsidP="00860D16">
            <w:pPr>
              <w:pStyle w:val="ENoteTableText"/>
            </w:pPr>
            <w:r w:rsidRPr="00F76870">
              <w:t>Statute Law Revision Act (No.</w:t>
            </w:r>
            <w:r w:rsidR="00F76870">
              <w:t> </w:t>
            </w:r>
            <w:r w:rsidRPr="00F76870">
              <w:t>1) 2016</w:t>
            </w:r>
          </w:p>
        </w:tc>
        <w:tc>
          <w:tcPr>
            <w:tcW w:w="992" w:type="dxa"/>
            <w:tcBorders>
              <w:top w:val="single" w:sz="4" w:space="0" w:color="auto"/>
              <w:bottom w:val="single" w:sz="4" w:space="0" w:color="auto"/>
            </w:tcBorders>
            <w:shd w:val="clear" w:color="auto" w:fill="auto"/>
          </w:tcPr>
          <w:p w:rsidR="00004F15" w:rsidRPr="00F76870" w:rsidRDefault="00004F15" w:rsidP="00860D16">
            <w:pPr>
              <w:pStyle w:val="ENoteTableText"/>
            </w:pPr>
            <w:r w:rsidRPr="00F76870">
              <w:t>4, 2016</w:t>
            </w:r>
          </w:p>
        </w:tc>
        <w:tc>
          <w:tcPr>
            <w:tcW w:w="1155" w:type="dxa"/>
            <w:tcBorders>
              <w:top w:val="single" w:sz="4" w:space="0" w:color="auto"/>
              <w:bottom w:val="single" w:sz="4" w:space="0" w:color="auto"/>
            </w:tcBorders>
            <w:shd w:val="clear" w:color="auto" w:fill="auto"/>
          </w:tcPr>
          <w:p w:rsidR="00004F15" w:rsidRPr="00F76870" w:rsidRDefault="00004F15" w:rsidP="00860D16">
            <w:pPr>
              <w:pStyle w:val="ENoteTableText"/>
            </w:pPr>
            <w:r w:rsidRPr="00F76870">
              <w:t>11 Feb 2016</w:t>
            </w:r>
          </w:p>
        </w:tc>
        <w:tc>
          <w:tcPr>
            <w:tcW w:w="1680" w:type="dxa"/>
            <w:tcBorders>
              <w:top w:val="single" w:sz="4" w:space="0" w:color="auto"/>
              <w:bottom w:val="single" w:sz="4" w:space="0" w:color="auto"/>
            </w:tcBorders>
            <w:shd w:val="clear" w:color="auto" w:fill="auto"/>
          </w:tcPr>
          <w:p w:rsidR="00004F15" w:rsidRPr="00F76870" w:rsidRDefault="00004F15" w:rsidP="00860D16">
            <w:pPr>
              <w:pStyle w:val="ENoteTableText"/>
            </w:pPr>
            <w:r w:rsidRPr="00F76870">
              <w:t>Sch 5 (item</w:t>
            </w:r>
            <w:r w:rsidR="00F76870">
              <w:t> </w:t>
            </w:r>
            <w:r w:rsidRPr="00F76870">
              <w:t>1): 10 Mar 2016 (s 2(1) item</w:t>
            </w:r>
            <w:r w:rsidR="00F76870">
              <w:t> </w:t>
            </w:r>
            <w:r w:rsidRPr="00F76870">
              <w:t>6)</w:t>
            </w:r>
          </w:p>
        </w:tc>
        <w:tc>
          <w:tcPr>
            <w:tcW w:w="1420" w:type="dxa"/>
            <w:tcBorders>
              <w:top w:val="single" w:sz="4" w:space="0" w:color="auto"/>
              <w:bottom w:val="single" w:sz="4" w:space="0" w:color="auto"/>
            </w:tcBorders>
            <w:shd w:val="clear" w:color="auto" w:fill="auto"/>
          </w:tcPr>
          <w:p w:rsidR="00004F15" w:rsidRPr="00F76870" w:rsidRDefault="00004F15" w:rsidP="00860D16">
            <w:pPr>
              <w:pStyle w:val="ENoteTableText"/>
            </w:pPr>
            <w:r w:rsidRPr="00F76870">
              <w:t>—</w:t>
            </w:r>
          </w:p>
        </w:tc>
      </w:tr>
      <w:tr w:rsidR="008306D3" w:rsidRPr="00F76870" w:rsidTr="005252A9">
        <w:trPr>
          <w:cantSplit/>
        </w:trPr>
        <w:tc>
          <w:tcPr>
            <w:tcW w:w="1838" w:type="dxa"/>
            <w:tcBorders>
              <w:top w:val="single" w:sz="4" w:space="0" w:color="auto"/>
              <w:bottom w:val="single" w:sz="4" w:space="0" w:color="auto"/>
            </w:tcBorders>
            <w:shd w:val="clear" w:color="auto" w:fill="auto"/>
          </w:tcPr>
          <w:p w:rsidR="008306D3" w:rsidRPr="00F76870" w:rsidRDefault="008306D3" w:rsidP="00860D16">
            <w:pPr>
              <w:pStyle w:val="ENoteTableText"/>
              <w:rPr>
                <w:szCs w:val="16"/>
              </w:rPr>
            </w:pPr>
            <w:r w:rsidRPr="00F76870">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F76870" w:rsidRDefault="008306D3" w:rsidP="00860D16">
            <w:pPr>
              <w:pStyle w:val="ENoteTableText"/>
            </w:pPr>
            <w:r w:rsidRPr="00F76870">
              <w:t>17, 2016</w:t>
            </w:r>
          </w:p>
        </w:tc>
        <w:tc>
          <w:tcPr>
            <w:tcW w:w="1155" w:type="dxa"/>
            <w:tcBorders>
              <w:top w:val="single" w:sz="4" w:space="0" w:color="auto"/>
              <w:bottom w:val="single" w:sz="4" w:space="0" w:color="auto"/>
            </w:tcBorders>
            <w:shd w:val="clear" w:color="auto" w:fill="auto"/>
          </w:tcPr>
          <w:p w:rsidR="008306D3" w:rsidRPr="00F76870" w:rsidRDefault="008306D3" w:rsidP="00860D16">
            <w:pPr>
              <w:pStyle w:val="ENoteTableText"/>
            </w:pPr>
            <w:r w:rsidRPr="00F76870">
              <w:t>8 Mar 2016</w:t>
            </w:r>
          </w:p>
        </w:tc>
        <w:tc>
          <w:tcPr>
            <w:tcW w:w="1680" w:type="dxa"/>
            <w:tcBorders>
              <w:top w:val="single" w:sz="4" w:space="0" w:color="auto"/>
              <w:bottom w:val="single" w:sz="4" w:space="0" w:color="auto"/>
            </w:tcBorders>
            <w:shd w:val="clear" w:color="auto" w:fill="auto"/>
          </w:tcPr>
          <w:p w:rsidR="008306D3" w:rsidRPr="00F76870" w:rsidRDefault="008306D3" w:rsidP="00860D16">
            <w:pPr>
              <w:pStyle w:val="ENoteTableText"/>
            </w:pPr>
            <w:r w:rsidRPr="00F76870">
              <w:t>Sch 1 (items</w:t>
            </w:r>
            <w:r w:rsidR="00F76870">
              <w:t> </w:t>
            </w:r>
            <w:r w:rsidRPr="00F76870">
              <w:t>1–26, 31) and Sch 2: 1</w:t>
            </w:r>
            <w:r w:rsidR="00F76870">
              <w:t> </w:t>
            </w:r>
            <w:r w:rsidRPr="00F76870">
              <w:t>July 2016 (s 2(1) items</w:t>
            </w:r>
            <w:r w:rsidR="00F76870">
              <w:t> </w:t>
            </w:r>
            <w:r w:rsidRPr="00F76870">
              <w:t>1, 2)</w:t>
            </w:r>
          </w:p>
        </w:tc>
        <w:tc>
          <w:tcPr>
            <w:tcW w:w="1420" w:type="dxa"/>
            <w:tcBorders>
              <w:top w:val="single" w:sz="4" w:space="0" w:color="auto"/>
              <w:bottom w:val="single" w:sz="4" w:space="0" w:color="auto"/>
            </w:tcBorders>
            <w:shd w:val="clear" w:color="auto" w:fill="auto"/>
          </w:tcPr>
          <w:p w:rsidR="008306D3" w:rsidRPr="00F76870" w:rsidRDefault="008306D3" w:rsidP="00860D16">
            <w:pPr>
              <w:pStyle w:val="ENoteTableText"/>
            </w:pPr>
            <w:r w:rsidRPr="00F76870">
              <w:t>Sch 1 (item</w:t>
            </w:r>
            <w:r w:rsidR="00F76870">
              <w:t> </w:t>
            </w:r>
            <w:r w:rsidRPr="00F76870">
              <w:t>31) and Sch 2 (item</w:t>
            </w:r>
            <w:r w:rsidR="00F76870">
              <w:t> </w:t>
            </w:r>
            <w:r w:rsidRPr="00F76870">
              <w:t>8)</w:t>
            </w:r>
          </w:p>
        </w:tc>
      </w:tr>
      <w:tr w:rsidR="00DB7BAC" w:rsidRPr="00F76870" w:rsidTr="005011D7">
        <w:trPr>
          <w:cantSplit/>
        </w:trPr>
        <w:tc>
          <w:tcPr>
            <w:tcW w:w="1838" w:type="dxa"/>
            <w:tcBorders>
              <w:top w:val="single" w:sz="4" w:space="0" w:color="auto"/>
              <w:bottom w:val="single" w:sz="4" w:space="0" w:color="auto"/>
            </w:tcBorders>
            <w:shd w:val="clear" w:color="auto" w:fill="auto"/>
          </w:tcPr>
          <w:p w:rsidR="00DB7BAC" w:rsidRPr="00F76870" w:rsidRDefault="00DB7BAC" w:rsidP="00860D16">
            <w:pPr>
              <w:pStyle w:val="ENoteTableText"/>
              <w:rPr>
                <w:iCs/>
                <w:szCs w:val="16"/>
              </w:rPr>
            </w:pPr>
            <w:r w:rsidRPr="00F76870">
              <w:t>Omnibus Repeal Day (Autumn 2015) Act 2016</w:t>
            </w:r>
          </w:p>
        </w:tc>
        <w:tc>
          <w:tcPr>
            <w:tcW w:w="992" w:type="dxa"/>
            <w:tcBorders>
              <w:top w:val="single" w:sz="4" w:space="0" w:color="auto"/>
              <w:bottom w:val="single" w:sz="4" w:space="0" w:color="auto"/>
            </w:tcBorders>
            <w:shd w:val="clear" w:color="auto" w:fill="auto"/>
          </w:tcPr>
          <w:p w:rsidR="00DB7BAC" w:rsidRPr="00F76870" w:rsidRDefault="00DB7BAC" w:rsidP="00860D16">
            <w:pPr>
              <w:pStyle w:val="ENoteTableText"/>
            </w:pPr>
            <w:r w:rsidRPr="00F76870">
              <w:t>47, 2016</w:t>
            </w:r>
          </w:p>
        </w:tc>
        <w:tc>
          <w:tcPr>
            <w:tcW w:w="1155" w:type="dxa"/>
            <w:tcBorders>
              <w:top w:val="single" w:sz="4" w:space="0" w:color="auto"/>
              <w:bottom w:val="single" w:sz="4" w:space="0" w:color="auto"/>
            </w:tcBorders>
            <w:shd w:val="clear" w:color="auto" w:fill="auto"/>
          </w:tcPr>
          <w:p w:rsidR="00DB7BAC" w:rsidRPr="00F76870" w:rsidRDefault="00DB7BAC" w:rsidP="00860D16">
            <w:pPr>
              <w:pStyle w:val="ENoteTableText"/>
            </w:pPr>
            <w:r w:rsidRPr="00F76870">
              <w:t>5</w:t>
            </w:r>
            <w:r w:rsidR="00F76870">
              <w:t> </w:t>
            </w:r>
            <w:r w:rsidRPr="00F76870">
              <w:t>May 2016</w:t>
            </w:r>
          </w:p>
        </w:tc>
        <w:tc>
          <w:tcPr>
            <w:tcW w:w="1680" w:type="dxa"/>
            <w:tcBorders>
              <w:top w:val="single" w:sz="4" w:space="0" w:color="auto"/>
              <w:bottom w:val="single" w:sz="4" w:space="0" w:color="auto"/>
            </w:tcBorders>
            <w:shd w:val="clear" w:color="auto" w:fill="auto"/>
          </w:tcPr>
          <w:p w:rsidR="00DB7BAC" w:rsidRPr="00F76870" w:rsidRDefault="00DB7BAC" w:rsidP="00860D16">
            <w:pPr>
              <w:pStyle w:val="ENoteTableText"/>
            </w:pPr>
            <w:r w:rsidRPr="00F76870">
              <w:t>Sch 5 (items</w:t>
            </w:r>
            <w:r w:rsidR="00F76870">
              <w:t> </w:t>
            </w:r>
            <w:r w:rsidRPr="00F76870">
              <w:t>6–8, 66): 6</w:t>
            </w:r>
            <w:r w:rsidR="00F76870">
              <w:t> </w:t>
            </w:r>
            <w:r w:rsidRPr="00F76870">
              <w:t>May 2016 (s 2(1) items</w:t>
            </w:r>
            <w:r w:rsidR="00F76870">
              <w:t> </w:t>
            </w:r>
            <w:r w:rsidRPr="00F76870">
              <w:t>5, 7)</w:t>
            </w:r>
          </w:p>
        </w:tc>
        <w:tc>
          <w:tcPr>
            <w:tcW w:w="1420" w:type="dxa"/>
            <w:tcBorders>
              <w:top w:val="single" w:sz="4" w:space="0" w:color="auto"/>
              <w:bottom w:val="single" w:sz="4" w:space="0" w:color="auto"/>
            </w:tcBorders>
            <w:shd w:val="clear" w:color="auto" w:fill="auto"/>
          </w:tcPr>
          <w:p w:rsidR="00DB7BAC" w:rsidRPr="00F76870" w:rsidRDefault="00DB7BAC" w:rsidP="00860D16">
            <w:pPr>
              <w:pStyle w:val="ENoteTableText"/>
            </w:pPr>
            <w:r w:rsidRPr="00F76870">
              <w:t>Sch 5 (item</w:t>
            </w:r>
            <w:r w:rsidR="00F76870">
              <w:t> </w:t>
            </w:r>
            <w:r w:rsidRPr="00F76870">
              <w:t>66)</w:t>
            </w:r>
          </w:p>
        </w:tc>
      </w:tr>
      <w:tr w:rsidR="003E0168" w:rsidRPr="00F76870" w:rsidTr="001E407F">
        <w:trPr>
          <w:cantSplit/>
        </w:trPr>
        <w:tc>
          <w:tcPr>
            <w:tcW w:w="1838" w:type="dxa"/>
            <w:tcBorders>
              <w:top w:val="single" w:sz="4" w:space="0" w:color="auto"/>
              <w:bottom w:val="single" w:sz="4" w:space="0" w:color="auto"/>
            </w:tcBorders>
            <w:shd w:val="clear" w:color="auto" w:fill="auto"/>
          </w:tcPr>
          <w:p w:rsidR="003E0168" w:rsidRPr="00F76870" w:rsidRDefault="003E0168" w:rsidP="00860D16">
            <w:pPr>
              <w:pStyle w:val="ENoteTableText"/>
            </w:pPr>
            <w:r w:rsidRPr="00F76870">
              <w:t>Budget Savings (Omnibus) Act 2016</w:t>
            </w:r>
          </w:p>
        </w:tc>
        <w:tc>
          <w:tcPr>
            <w:tcW w:w="992" w:type="dxa"/>
            <w:tcBorders>
              <w:top w:val="single" w:sz="4" w:space="0" w:color="auto"/>
              <w:bottom w:val="single" w:sz="4" w:space="0" w:color="auto"/>
            </w:tcBorders>
            <w:shd w:val="clear" w:color="auto" w:fill="auto"/>
          </w:tcPr>
          <w:p w:rsidR="003E0168" w:rsidRPr="00F76870" w:rsidRDefault="003E0168" w:rsidP="00860D16">
            <w:pPr>
              <w:pStyle w:val="ENoteTableText"/>
            </w:pPr>
            <w:r w:rsidRPr="00F76870">
              <w:t>55, 2016</w:t>
            </w:r>
          </w:p>
        </w:tc>
        <w:tc>
          <w:tcPr>
            <w:tcW w:w="1155" w:type="dxa"/>
            <w:tcBorders>
              <w:top w:val="single" w:sz="4" w:space="0" w:color="auto"/>
              <w:bottom w:val="single" w:sz="4" w:space="0" w:color="auto"/>
            </w:tcBorders>
            <w:shd w:val="clear" w:color="auto" w:fill="auto"/>
          </w:tcPr>
          <w:p w:rsidR="003E0168" w:rsidRPr="00F76870" w:rsidRDefault="003E0168" w:rsidP="00860D16">
            <w:pPr>
              <w:pStyle w:val="ENoteTableText"/>
            </w:pPr>
            <w:r w:rsidRPr="00F76870">
              <w:t>16 Sept 2016</w:t>
            </w:r>
          </w:p>
        </w:tc>
        <w:tc>
          <w:tcPr>
            <w:tcW w:w="1680" w:type="dxa"/>
            <w:tcBorders>
              <w:top w:val="single" w:sz="4" w:space="0" w:color="auto"/>
              <w:bottom w:val="single" w:sz="4" w:space="0" w:color="auto"/>
            </w:tcBorders>
            <w:shd w:val="clear" w:color="auto" w:fill="auto"/>
          </w:tcPr>
          <w:p w:rsidR="003E0168" w:rsidRPr="00F76870" w:rsidRDefault="007700EB" w:rsidP="002913AB">
            <w:pPr>
              <w:pStyle w:val="ENoteTableText"/>
            </w:pPr>
            <w:r w:rsidRPr="00F76870">
              <w:t>Sch 13 (items</w:t>
            </w:r>
            <w:r w:rsidR="00F76870">
              <w:t> </w:t>
            </w:r>
            <w:r w:rsidRPr="00F76870">
              <w:t>1, 17) and Sch 15 (items</w:t>
            </w:r>
            <w:r w:rsidR="00F76870">
              <w:t> </w:t>
            </w:r>
            <w:r w:rsidRPr="00F76870">
              <w:t>1, 5): 1 Jan 2017 (s 2(1) items</w:t>
            </w:r>
            <w:r w:rsidR="00F76870">
              <w:t> </w:t>
            </w:r>
            <w:r w:rsidRPr="00F76870">
              <w:t>15, 17)</w:t>
            </w:r>
            <w:r w:rsidRPr="00F76870">
              <w:br/>
            </w:r>
            <w:r w:rsidR="001E72A8" w:rsidRPr="00F76870">
              <w:t>Sch 17 (item</w:t>
            </w:r>
            <w:r w:rsidR="00F76870">
              <w:t> </w:t>
            </w:r>
            <w:r w:rsidR="001E72A8" w:rsidRPr="00F76870">
              <w:t>1): 16 Sept 2016 (s 2(1) item</w:t>
            </w:r>
            <w:r w:rsidR="00F76870">
              <w:t> </w:t>
            </w:r>
            <w:r w:rsidR="001E72A8" w:rsidRPr="00F76870">
              <w:t>19)</w:t>
            </w:r>
            <w:r w:rsidR="001E72A8" w:rsidRPr="00F76870">
              <w:br/>
            </w:r>
            <w:r w:rsidRPr="00F76870">
              <w:t>Sch 19 (item</w:t>
            </w:r>
            <w:r w:rsidR="00F76870">
              <w:t> </w:t>
            </w:r>
            <w:r w:rsidRPr="00F76870">
              <w:t xml:space="preserve">1, 5): </w:t>
            </w:r>
            <w:r w:rsidRPr="00F76870">
              <w:rPr>
                <w:u w:val="single"/>
              </w:rPr>
              <w:t>1</w:t>
            </w:r>
            <w:r w:rsidR="00F76870">
              <w:rPr>
                <w:u w:val="single"/>
              </w:rPr>
              <w:t> </w:t>
            </w:r>
            <w:r w:rsidRPr="00F76870">
              <w:rPr>
                <w:u w:val="single"/>
              </w:rPr>
              <w:t>July 2018 (s 2(1) item</w:t>
            </w:r>
            <w:r w:rsidR="00F76870">
              <w:rPr>
                <w:u w:val="single"/>
              </w:rPr>
              <w:t> </w:t>
            </w:r>
            <w:r w:rsidRPr="00F76870">
              <w:rPr>
                <w:u w:val="single"/>
              </w:rPr>
              <w:t>21)</w:t>
            </w:r>
            <w:r w:rsidRPr="00F76870">
              <w:br/>
              <w:t>Sch 21 (items</w:t>
            </w:r>
            <w:r w:rsidR="00F76870">
              <w:t> </w:t>
            </w:r>
            <w:r w:rsidRPr="00F76870">
              <w:t>1–25): 20 Mar 2017 (s 2(1) item</w:t>
            </w:r>
            <w:r w:rsidR="00F76870">
              <w:t> </w:t>
            </w:r>
            <w:r w:rsidRPr="00F76870">
              <w:t>23)</w:t>
            </w:r>
            <w:r w:rsidRPr="00F76870">
              <w:br/>
              <w:t>Sch 21 (items</w:t>
            </w:r>
            <w:r w:rsidR="00F76870">
              <w:t> </w:t>
            </w:r>
            <w:r w:rsidRPr="00F76870">
              <w:t>132, 133): 1</w:t>
            </w:r>
            <w:r w:rsidR="00F76870">
              <w:t> </w:t>
            </w:r>
            <w:r w:rsidRPr="00F76870">
              <w:t>July 2017 (s 2(1) item</w:t>
            </w:r>
            <w:r w:rsidR="00F76870">
              <w:t> </w:t>
            </w:r>
            <w:r w:rsidRPr="00F76870">
              <w:t>24)</w:t>
            </w:r>
            <w:r w:rsidR="001E72A8" w:rsidRPr="00F76870">
              <w:br/>
            </w:r>
            <w:r w:rsidR="00411341" w:rsidRPr="00F76870">
              <w:t>Sch 21A</w:t>
            </w:r>
            <w:r w:rsidR="003E0168" w:rsidRPr="00F76870">
              <w:t>: 1</w:t>
            </w:r>
            <w:r w:rsidR="00F76870">
              <w:t> </w:t>
            </w:r>
            <w:r w:rsidR="003E0168" w:rsidRPr="00F76870">
              <w:t>July 2016</w:t>
            </w:r>
            <w:r w:rsidR="00EF3798" w:rsidRPr="00F76870">
              <w:t xml:space="preserve"> (s 2(1) item</w:t>
            </w:r>
            <w:r w:rsidR="00F76870">
              <w:t> </w:t>
            </w:r>
            <w:r w:rsidR="00EF3798" w:rsidRPr="00F76870">
              <w:t>24A)</w:t>
            </w:r>
          </w:p>
        </w:tc>
        <w:tc>
          <w:tcPr>
            <w:tcW w:w="1420" w:type="dxa"/>
            <w:tcBorders>
              <w:top w:val="single" w:sz="4" w:space="0" w:color="auto"/>
              <w:bottom w:val="single" w:sz="4" w:space="0" w:color="auto"/>
            </w:tcBorders>
            <w:shd w:val="clear" w:color="auto" w:fill="auto"/>
          </w:tcPr>
          <w:p w:rsidR="003E0168" w:rsidRPr="00F76870" w:rsidRDefault="00F97525" w:rsidP="00860D16">
            <w:pPr>
              <w:pStyle w:val="ENoteTableText"/>
            </w:pPr>
            <w:r w:rsidRPr="00F76870">
              <w:t>Sch 13 (item</w:t>
            </w:r>
            <w:r w:rsidR="00F76870">
              <w:t> </w:t>
            </w:r>
            <w:r w:rsidRPr="00F76870">
              <w:t>17), Sch 15 (item</w:t>
            </w:r>
            <w:r w:rsidR="00F76870">
              <w:t> </w:t>
            </w:r>
            <w:r w:rsidRPr="00F76870">
              <w:t>5),</w:t>
            </w:r>
            <w:r w:rsidRPr="00F76870">
              <w:rPr>
                <w:u w:val="single"/>
              </w:rPr>
              <w:t xml:space="preserve"> Sch 19 (item</w:t>
            </w:r>
            <w:r w:rsidR="00F76870">
              <w:rPr>
                <w:u w:val="single"/>
              </w:rPr>
              <w:t> </w:t>
            </w:r>
            <w:r w:rsidRPr="00F76870">
              <w:rPr>
                <w:u w:val="single"/>
              </w:rPr>
              <w:t>5)</w:t>
            </w:r>
            <w:r w:rsidR="001E72A8" w:rsidRPr="00F76870">
              <w:t xml:space="preserve">, </w:t>
            </w:r>
            <w:r w:rsidRPr="00F76870">
              <w:t>Sch 21 (item</w:t>
            </w:r>
            <w:r w:rsidR="00F76870">
              <w:t> </w:t>
            </w:r>
            <w:r w:rsidRPr="00F76870">
              <w:t>5)</w:t>
            </w:r>
            <w:r w:rsidR="001E72A8" w:rsidRPr="00F76870">
              <w:t xml:space="preserve"> and </w:t>
            </w:r>
            <w:r w:rsidR="003E0168" w:rsidRPr="00F76870">
              <w:t>Sch 21A (item</w:t>
            </w:r>
            <w:r w:rsidR="00F76870">
              <w:t> </w:t>
            </w:r>
            <w:r w:rsidR="003E0168" w:rsidRPr="00F76870">
              <w:t>2)</w:t>
            </w:r>
          </w:p>
        </w:tc>
      </w:tr>
      <w:tr w:rsidR="00727ADE" w:rsidRPr="00F76870" w:rsidTr="008C667A">
        <w:trPr>
          <w:cantSplit/>
        </w:trPr>
        <w:tc>
          <w:tcPr>
            <w:tcW w:w="1838" w:type="dxa"/>
            <w:tcBorders>
              <w:top w:val="single" w:sz="4" w:space="0" w:color="auto"/>
              <w:bottom w:val="single" w:sz="4" w:space="0" w:color="auto"/>
            </w:tcBorders>
            <w:shd w:val="clear" w:color="auto" w:fill="auto"/>
          </w:tcPr>
          <w:p w:rsidR="00727ADE" w:rsidRPr="00F76870" w:rsidRDefault="00727ADE" w:rsidP="00860D16">
            <w:pPr>
              <w:pStyle w:val="ENoteTableText"/>
            </w:pPr>
            <w:r w:rsidRPr="00F76870">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F76870" w:rsidRDefault="00727ADE" w:rsidP="00860D16">
            <w:pPr>
              <w:pStyle w:val="ENoteTableText"/>
            </w:pPr>
            <w:r w:rsidRPr="00F76870">
              <w:t>22, 2017</w:t>
            </w:r>
          </w:p>
        </w:tc>
        <w:tc>
          <w:tcPr>
            <w:tcW w:w="1155" w:type="dxa"/>
            <w:tcBorders>
              <w:top w:val="single" w:sz="4" w:space="0" w:color="auto"/>
              <w:bottom w:val="single" w:sz="4" w:space="0" w:color="auto"/>
            </w:tcBorders>
            <w:shd w:val="clear" w:color="auto" w:fill="auto"/>
          </w:tcPr>
          <w:p w:rsidR="00727ADE" w:rsidRPr="00F76870" w:rsidRDefault="00727ADE" w:rsidP="00860D16">
            <w:pPr>
              <w:pStyle w:val="ENoteTableText"/>
            </w:pPr>
            <w:r w:rsidRPr="00F76870">
              <w:t>4 Apr 2017</w:t>
            </w:r>
          </w:p>
        </w:tc>
        <w:tc>
          <w:tcPr>
            <w:tcW w:w="1680" w:type="dxa"/>
            <w:tcBorders>
              <w:top w:val="single" w:sz="4" w:space="0" w:color="auto"/>
              <w:bottom w:val="single" w:sz="4" w:space="0" w:color="auto"/>
            </w:tcBorders>
            <w:shd w:val="clear" w:color="auto" w:fill="auto"/>
          </w:tcPr>
          <w:p w:rsidR="00727ADE" w:rsidRPr="00F76870" w:rsidRDefault="00727ADE" w:rsidP="002913AB">
            <w:pPr>
              <w:pStyle w:val="ENoteTableText"/>
            </w:pPr>
            <w:r w:rsidRPr="00F76870">
              <w:t>Sch 1 (items</w:t>
            </w:r>
            <w:r w:rsidR="00F76870">
              <w:t> </w:t>
            </w:r>
            <w:r w:rsidRPr="00F76870">
              <w:t xml:space="preserve">1–49): </w:t>
            </w:r>
            <w:r w:rsidRPr="00F76870">
              <w:rPr>
                <w:u w:val="single"/>
              </w:rPr>
              <w:t>2</w:t>
            </w:r>
            <w:r w:rsidR="00F76870">
              <w:rPr>
                <w:u w:val="single"/>
              </w:rPr>
              <w:t> </w:t>
            </w:r>
            <w:r w:rsidRPr="00F76870">
              <w:rPr>
                <w:u w:val="single"/>
              </w:rPr>
              <w:t>July 2018 (s 2(1) item</w:t>
            </w:r>
            <w:r w:rsidR="00F76870">
              <w:rPr>
                <w:u w:val="single"/>
              </w:rPr>
              <w:t> </w:t>
            </w:r>
            <w:r w:rsidRPr="00F76870">
              <w:rPr>
                <w:u w:val="single"/>
              </w:rPr>
              <w:t>2)</w:t>
            </w:r>
            <w:r w:rsidRPr="00F76870">
              <w:br/>
              <w:t>Sch 3 (items</w:t>
            </w:r>
            <w:r w:rsidR="00F76870">
              <w:t> </w:t>
            </w:r>
            <w:r w:rsidRPr="00F76870">
              <w:t>1, 2) and Sch 4: 5 Apr 2017 (s 2(1) items</w:t>
            </w:r>
            <w:r w:rsidR="00F76870">
              <w:t> </w:t>
            </w:r>
            <w:r w:rsidRPr="00F76870">
              <w:t>3, 5)</w:t>
            </w:r>
          </w:p>
        </w:tc>
        <w:tc>
          <w:tcPr>
            <w:tcW w:w="1420" w:type="dxa"/>
            <w:tcBorders>
              <w:top w:val="single" w:sz="4" w:space="0" w:color="auto"/>
              <w:bottom w:val="single" w:sz="4" w:space="0" w:color="auto"/>
            </w:tcBorders>
            <w:shd w:val="clear" w:color="auto" w:fill="auto"/>
          </w:tcPr>
          <w:p w:rsidR="00727ADE" w:rsidRPr="00F76870" w:rsidRDefault="002735E6" w:rsidP="00C20751">
            <w:pPr>
              <w:pStyle w:val="ENoteTableText"/>
            </w:pPr>
            <w:r w:rsidRPr="00F76870">
              <w:t>Sch 4</w:t>
            </w:r>
          </w:p>
        </w:tc>
      </w:tr>
      <w:tr w:rsidR="004504B7" w:rsidRPr="00F76870" w:rsidTr="000B2E5E">
        <w:trPr>
          <w:cantSplit/>
        </w:trPr>
        <w:tc>
          <w:tcPr>
            <w:tcW w:w="1838" w:type="dxa"/>
            <w:tcBorders>
              <w:top w:val="single" w:sz="4" w:space="0" w:color="auto"/>
              <w:bottom w:val="single" w:sz="4" w:space="0" w:color="auto"/>
            </w:tcBorders>
            <w:shd w:val="clear" w:color="auto" w:fill="auto"/>
          </w:tcPr>
          <w:p w:rsidR="004504B7" w:rsidRPr="00F76870" w:rsidRDefault="004504B7" w:rsidP="00860D16">
            <w:pPr>
              <w:pStyle w:val="ENoteTableText"/>
            </w:pPr>
            <w:r w:rsidRPr="00F76870">
              <w:t>Social Services Legislation Amendment Act 2017</w:t>
            </w:r>
          </w:p>
        </w:tc>
        <w:tc>
          <w:tcPr>
            <w:tcW w:w="992" w:type="dxa"/>
            <w:tcBorders>
              <w:top w:val="single" w:sz="4" w:space="0" w:color="auto"/>
              <w:bottom w:val="single" w:sz="4" w:space="0" w:color="auto"/>
            </w:tcBorders>
            <w:shd w:val="clear" w:color="auto" w:fill="auto"/>
          </w:tcPr>
          <w:p w:rsidR="004504B7" w:rsidRPr="00F76870" w:rsidRDefault="004504B7" w:rsidP="00860D16">
            <w:pPr>
              <w:pStyle w:val="ENoteTableText"/>
            </w:pPr>
            <w:r w:rsidRPr="00F76870">
              <w:t>33, 2017</w:t>
            </w:r>
          </w:p>
        </w:tc>
        <w:tc>
          <w:tcPr>
            <w:tcW w:w="1155" w:type="dxa"/>
            <w:tcBorders>
              <w:top w:val="single" w:sz="4" w:space="0" w:color="auto"/>
              <w:bottom w:val="single" w:sz="4" w:space="0" w:color="auto"/>
            </w:tcBorders>
            <w:shd w:val="clear" w:color="auto" w:fill="auto"/>
          </w:tcPr>
          <w:p w:rsidR="004504B7" w:rsidRPr="00F76870" w:rsidRDefault="004504B7" w:rsidP="00860D16">
            <w:pPr>
              <w:pStyle w:val="ENoteTableText"/>
            </w:pPr>
            <w:r w:rsidRPr="00F76870">
              <w:t>12 Apr 2017</w:t>
            </w:r>
          </w:p>
        </w:tc>
        <w:tc>
          <w:tcPr>
            <w:tcW w:w="1680" w:type="dxa"/>
            <w:tcBorders>
              <w:top w:val="single" w:sz="4" w:space="0" w:color="auto"/>
              <w:bottom w:val="single" w:sz="4" w:space="0" w:color="auto"/>
            </w:tcBorders>
            <w:shd w:val="clear" w:color="auto" w:fill="auto"/>
          </w:tcPr>
          <w:p w:rsidR="004504B7" w:rsidRPr="00F76870" w:rsidRDefault="004504B7" w:rsidP="002913AB">
            <w:pPr>
              <w:pStyle w:val="ENoteTableText"/>
            </w:pPr>
            <w:r w:rsidRPr="00F76870">
              <w:t>Sch 4: 12 Apr 2017 (s 2(1) item</w:t>
            </w:r>
            <w:r w:rsidR="00F76870">
              <w:t> </w:t>
            </w:r>
            <w:r w:rsidRPr="00F76870">
              <w:t>5)</w:t>
            </w:r>
          </w:p>
        </w:tc>
        <w:tc>
          <w:tcPr>
            <w:tcW w:w="1420" w:type="dxa"/>
            <w:tcBorders>
              <w:top w:val="single" w:sz="4" w:space="0" w:color="auto"/>
              <w:bottom w:val="single" w:sz="4" w:space="0" w:color="auto"/>
            </w:tcBorders>
            <w:shd w:val="clear" w:color="auto" w:fill="auto"/>
          </w:tcPr>
          <w:p w:rsidR="004504B7" w:rsidRPr="00F76870" w:rsidRDefault="004504B7" w:rsidP="00C20751">
            <w:pPr>
              <w:pStyle w:val="ENoteTableText"/>
            </w:pPr>
            <w:r w:rsidRPr="00F76870">
              <w:t>—</w:t>
            </w:r>
          </w:p>
        </w:tc>
      </w:tr>
      <w:tr w:rsidR="002C3165" w:rsidRPr="00F76870" w:rsidTr="005252A9">
        <w:trPr>
          <w:cantSplit/>
        </w:trPr>
        <w:tc>
          <w:tcPr>
            <w:tcW w:w="1838" w:type="dxa"/>
            <w:tcBorders>
              <w:top w:val="single" w:sz="4" w:space="0" w:color="auto"/>
              <w:bottom w:val="single" w:sz="12" w:space="0" w:color="auto"/>
            </w:tcBorders>
            <w:shd w:val="clear" w:color="auto" w:fill="auto"/>
          </w:tcPr>
          <w:p w:rsidR="002C3165" w:rsidRPr="00F76870" w:rsidRDefault="002C3165" w:rsidP="00860D16">
            <w:pPr>
              <w:pStyle w:val="ENoteTableText"/>
            </w:pPr>
            <w:r w:rsidRPr="00F76870">
              <w:t>Australian Immunisation Register and Other Legislation Amendment Act 2017</w:t>
            </w:r>
          </w:p>
        </w:tc>
        <w:tc>
          <w:tcPr>
            <w:tcW w:w="992" w:type="dxa"/>
            <w:tcBorders>
              <w:top w:val="single" w:sz="4" w:space="0" w:color="auto"/>
              <w:bottom w:val="single" w:sz="12" w:space="0" w:color="auto"/>
            </w:tcBorders>
            <w:shd w:val="clear" w:color="auto" w:fill="auto"/>
          </w:tcPr>
          <w:p w:rsidR="002C3165" w:rsidRPr="00F76870" w:rsidRDefault="002C3165" w:rsidP="00860D16">
            <w:pPr>
              <w:pStyle w:val="ENoteTableText"/>
            </w:pPr>
            <w:r w:rsidRPr="00F76870">
              <w:t>81, 2017</w:t>
            </w:r>
          </w:p>
        </w:tc>
        <w:tc>
          <w:tcPr>
            <w:tcW w:w="1155" w:type="dxa"/>
            <w:tcBorders>
              <w:top w:val="single" w:sz="4" w:space="0" w:color="auto"/>
              <w:bottom w:val="single" w:sz="12" w:space="0" w:color="auto"/>
            </w:tcBorders>
            <w:shd w:val="clear" w:color="auto" w:fill="auto"/>
          </w:tcPr>
          <w:p w:rsidR="002C3165" w:rsidRPr="00F76870" w:rsidRDefault="002C3165" w:rsidP="00860D16">
            <w:pPr>
              <w:pStyle w:val="ENoteTableText"/>
            </w:pPr>
            <w:r w:rsidRPr="00F76870">
              <w:t>16 Aug 2017</w:t>
            </w:r>
          </w:p>
        </w:tc>
        <w:tc>
          <w:tcPr>
            <w:tcW w:w="1680" w:type="dxa"/>
            <w:tcBorders>
              <w:top w:val="single" w:sz="4" w:space="0" w:color="auto"/>
              <w:bottom w:val="single" w:sz="12" w:space="0" w:color="auto"/>
            </w:tcBorders>
            <w:shd w:val="clear" w:color="auto" w:fill="auto"/>
          </w:tcPr>
          <w:p w:rsidR="002C3165" w:rsidRPr="00F76870" w:rsidRDefault="002C3165" w:rsidP="002913AB">
            <w:pPr>
              <w:pStyle w:val="ENoteTableText"/>
            </w:pPr>
            <w:r w:rsidRPr="00F76870">
              <w:t>Sch 2: 17 Aug 2017 (s 2(1) item</w:t>
            </w:r>
            <w:r w:rsidR="00F76870">
              <w:t> </w:t>
            </w:r>
            <w:r w:rsidRPr="00F76870">
              <w:t>1)</w:t>
            </w:r>
          </w:p>
        </w:tc>
        <w:tc>
          <w:tcPr>
            <w:tcW w:w="1420" w:type="dxa"/>
            <w:tcBorders>
              <w:top w:val="single" w:sz="4" w:space="0" w:color="auto"/>
              <w:bottom w:val="single" w:sz="12" w:space="0" w:color="auto"/>
            </w:tcBorders>
            <w:shd w:val="clear" w:color="auto" w:fill="auto"/>
          </w:tcPr>
          <w:p w:rsidR="002C3165" w:rsidRPr="00F76870" w:rsidRDefault="002C3165" w:rsidP="00C20751">
            <w:pPr>
              <w:pStyle w:val="ENoteTableText"/>
            </w:pPr>
            <w:r w:rsidRPr="00F76870">
              <w:t>Sch 2 (item</w:t>
            </w:r>
            <w:r w:rsidR="00F76870">
              <w:t> </w:t>
            </w:r>
            <w:r w:rsidRPr="00F76870">
              <w:t>2)</w:t>
            </w:r>
          </w:p>
        </w:tc>
      </w:tr>
    </w:tbl>
    <w:p w:rsidR="00486B15" w:rsidRPr="00F76870" w:rsidRDefault="00486B15" w:rsidP="00C5224C">
      <w:pPr>
        <w:pStyle w:val="Tabletext"/>
      </w:pPr>
    </w:p>
    <w:p w:rsidR="00632062" w:rsidRPr="00F76870" w:rsidRDefault="00632062" w:rsidP="00B84741">
      <w:pPr>
        <w:pStyle w:val="EndNotespara"/>
        <w:keepNext/>
        <w:keepLines/>
      </w:pPr>
      <w:r w:rsidRPr="00F76870">
        <w:rPr>
          <w:i/>
        </w:rPr>
        <w:t>(a)</w:t>
      </w:r>
      <w:r w:rsidRPr="00F76870">
        <w:tab/>
        <w:t xml:space="preserve">The </w:t>
      </w:r>
      <w:r w:rsidRPr="00F76870">
        <w:rPr>
          <w:i/>
        </w:rPr>
        <w:t>A New Tax System (Family Assistance) Act 1999</w:t>
      </w:r>
      <w:r w:rsidRPr="00F76870">
        <w:t xml:space="preserve"> was amended by Schedule</w:t>
      </w:r>
      <w:r w:rsidR="00F76870">
        <w:t> </w:t>
      </w:r>
      <w:r w:rsidRPr="00F76870">
        <w:t>4 only of the</w:t>
      </w:r>
      <w:r w:rsidRPr="00F76870">
        <w:rPr>
          <w:i/>
        </w:rPr>
        <w:t xml:space="preserve"> A New Tax System (Compensation Measures Legislation Amendment) Act 1999</w:t>
      </w:r>
      <w:r w:rsidRPr="00F76870">
        <w:t>, subsection</w:t>
      </w:r>
      <w:r w:rsidR="00F76870">
        <w:t> </w:t>
      </w:r>
      <w:r w:rsidRPr="00F76870">
        <w:t>2(4) of which provides as follows:</w:t>
      </w:r>
    </w:p>
    <w:p w:rsidR="00632062" w:rsidRPr="00F76870" w:rsidRDefault="00632062" w:rsidP="00486B15">
      <w:pPr>
        <w:pStyle w:val="EndNotessubpara"/>
      </w:pPr>
      <w:r w:rsidRPr="00F76870">
        <w:tab/>
        <w:t>(4)</w:t>
      </w:r>
      <w:r w:rsidRPr="00F76870">
        <w:tab/>
        <w:t>Schedule</w:t>
      </w:r>
      <w:r w:rsidR="00F76870">
        <w:t> </w:t>
      </w:r>
      <w:r w:rsidRPr="00F76870">
        <w:t>4 commences, or is taken to have commenced, immediately after the commencement of Schedule</w:t>
      </w:r>
      <w:r w:rsidR="00F76870">
        <w:t> </w:t>
      </w:r>
      <w:r w:rsidRPr="00F76870">
        <w:t xml:space="preserve">4 to the </w:t>
      </w:r>
      <w:r w:rsidRPr="00F76870">
        <w:rPr>
          <w:i/>
        </w:rPr>
        <w:t>A New Tax System (Family Assistance) Act 1999</w:t>
      </w:r>
      <w:r w:rsidRPr="00F76870">
        <w:t>.</w:t>
      </w:r>
    </w:p>
    <w:p w:rsidR="00632062" w:rsidRPr="00F76870" w:rsidRDefault="00632062" w:rsidP="00486B15">
      <w:pPr>
        <w:pStyle w:val="EndNotespara"/>
      </w:pPr>
      <w:r w:rsidRPr="00F76870">
        <w:rPr>
          <w:i/>
        </w:rPr>
        <w:t>(aa)</w:t>
      </w:r>
      <w:r w:rsidRPr="00F76870">
        <w:tab/>
        <w:t xml:space="preserve">The </w:t>
      </w:r>
      <w:r w:rsidRPr="00F76870">
        <w:rPr>
          <w:i/>
        </w:rPr>
        <w:t>A New Tax System (Compensation Measures Legislation Amendment) Act 1999</w:t>
      </w:r>
      <w:r w:rsidRPr="00F76870">
        <w:t xml:space="preserve"> was amended by Schedule</w:t>
      </w:r>
      <w:r w:rsidR="00F76870">
        <w:t> </w:t>
      </w:r>
      <w:r w:rsidRPr="00F76870">
        <w:t>1 (item</w:t>
      </w:r>
      <w:r w:rsidR="00F76870">
        <w:t> </w:t>
      </w:r>
      <w:r w:rsidRPr="00F76870">
        <w:t>5) only of the</w:t>
      </w:r>
      <w:r w:rsidRPr="00F76870">
        <w:rPr>
          <w:i/>
        </w:rPr>
        <w:t xml:space="preserve"> Compensation Measures Legislation Amendment (Rent Assistance Increase) Act 2000</w:t>
      </w:r>
      <w:r w:rsidRPr="00F76870">
        <w:t>, section</w:t>
      </w:r>
      <w:r w:rsidR="00F76870">
        <w:t> </w:t>
      </w:r>
      <w:r w:rsidRPr="00F76870">
        <w:t>2 of which provides as follows:</w:t>
      </w:r>
    </w:p>
    <w:p w:rsidR="00632062" w:rsidRPr="00F76870" w:rsidRDefault="00632062" w:rsidP="00486B15">
      <w:pPr>
        <w:pStyle w:val="EndNotessubpara"/>
      </w:pPr>
      <w:r w:rsidRPr="00F76870">
        <w:tab/>
        <w:t>2</w:t>
      </w:r>
      <w:r w:rsidRPr="00F76870">
        <w:tab/>
        <w:t>This Act commences, or is taken to have commenced, immediately before the commencement of Schedule</w:t>
      </w:r>
      <w:r w:rsidR="00F76870">
        <w:t> </w:t>
      </w:r>
      <w:r w:rsidRPr="00F76870">
        <w:t xml:space="preserve">1 to the </w:t>
      </w:r>
      <w:r w:rsidRPr="00F76870">
        <w:rPr>
          <w:i/>
        </w:rPr>
        <w:t>A New Tax System (Compensation Measures Legislation Amendment) Act 1999</w:t>
      </w:r>
      <w:r w:rsidRPr="00F76870">
        <w:t>.</w:t>
      </w:r>
    </w:p>
    <w:p w:rsidR="00632062" w:rsidRPr="00F76870" w:rsidRDefault="00632062" w:rsidP="00486B15">
      <w:pPr>
        <w:pStyle w:val="EndNotespara"/>
      </w:pPr>
      <w:r w:rsidRPr="00F76870">
        <w:tab/>
        <w:t>Schedule</w:t>
      </w:r>
      <w:r w:rsidR="00F76870">
        <w:t> </w:t>
      </w:r>
      <w:r w:rsidRPr="00F76870">
        <w:t xml:space="preserve">1 to the </w:t>
      </w:r>
      <w:r w:rsidRPr="00F76870">
        <w:rPr>
          <w:i/>
        </w:rPr>
        <w:t>A New Tax System (Compensation Measures Legislation Amendment) Act 1999</w:t>
      </w:r>
      <w:r w:rsidRPr="00F76870">
        <w:t xml:space="preserve"> commenced on 1</w:t>
      </w:r>
      <w:r w:rsidR="00F76870">
        <w:t> </w:t>
      </w:r>
      <w:r w:rsidRPr="00F76870">
        <w:t>July 2000.</w:t>
      </w:r>
    </w:p>
    <w:p w:rsidR="00632062" w:rsidRPr="00F76870" w:rsidRDefault="00632062" w:rsidP="00486B15">
      <w:pPr>
        <w:pStyle w:val="EndNotespara"/>
      </w:pPr>
      <w:r w:rsidRPr="00F76870">
        <w:rPr>
          <w:i/>
        </w:rPr>
        <w:t>(b)</w:t>
      </w:r>
      <w:r w:rsidRPr="00F76870">
        <w:tab/>
        <w:t xml:space="preserve">The </w:t>
      </w:r>
      <w:r w:rsidRPr="00F76870">
        <w:rPr>
          <w:i/>
        </w:rPr>
        <w:t>A New Tax System (Family Assistance) Act 1999</w:t>
      </w:r>
      <w:r w:rsidRPr="00F76870">
        <w:t xml:space="preserve"> was amended by Schedule</w:t>
      </w:r>
      <w:r w:rsidR="00F76870">
        <w:t> </w:t>
      </w:r>
      <w:r w:rsidRPr="00F76870">
        <w:t>2 only of the</w:t>
      </w:r>
      <w:r w:rsidRPr="00F76870">
        <w:rPr>
          <w:i/>
        </w:rPr>
        <w:t xml:space="preserve"> A New Tax System (Family Assistance) (Consequential and Related Measures) Act (No.</w:t>
      </w:r>
      <w:r w:rsidR="00F76870">
        <w:rPr>
          <w:i/>
        </w:rPr>
        <w:t> </w:t>
      </w:r>
      <w:r w:rsidRPr="00F76870">
        <w:rPr>
          <w:i/>
        </w:rPr>
        <w:t>2) 1999</w:t>
      </w:r>
      <w:r w:rsidRPr="00F76870">
        <w:t>, subsection</w:t>
      </w:r>
      <w:r w:rsidR="00F76870">
        <w:t> </w:t>
      </w:r>
      <w:r w:rsidRPr="00F76870">
        <w:t>2(5) of which provides as follows:</w:t>
      </w:r>
    </w:p>
    <w:p w:rsidR="00632062" w:rsidRPr="00F76870" w:rsidRDefault="00632062" w:rsidP="00486B15">
      <w:pPr>
        <w:pStyle w:val="EndNotessubpara"/>
      </w:pPr>
      <w:r w:rsidRPr="00F76870">
        <w:tab/>
        <w:t>(5)</w:t>
      </w:r>
      <w:r w:rsidRPr="00F76870">
        <w:tab/>
        <w:t>Schedule</w:t>
      </w:r>
      <w:r w:rsidR="00F76870">
        <w:t> </w:t>
      </w:r>
      <w:r w:rsidRPr="00F76870">
        <w:t xml:space="preserve">2 commences immediately after the </w:t>
      </w:r>
      <w:r w:rsidRPr="00F76870">
        <w:rPr>
          <w:i/>
        </w:rPr>
        <w:t>A New Tax System (Family Assistance) Act 1999</w:t>
      </w:r>
      <w:r w:rsidRPr="00F76870">
        <w:t xml:space="preserve"> commences.</w:t>
      </w:r>
    </w:p>
    <w:p w:rsidR="00632062" w:rsidRPr="00F76870" w:rsidRDefault="00632062" w:rsidP="00486B15">
      <w:pPr>
        <w:pStyle w:val="EndNotespara"/>
      </w:pPr>
      <w:r w:rsidRPr="00F76870">
        <w:rPr>
          <w:i/>
        </w:rPr>
        <w:t>(c)</w:t>
      </w:r>
      <w:r w:rsidRPr="00F76870">
        <w:tab/>
        <w:t xml:space="preserve">The </w:t>
      </w:r>
      <w:r w:rsidRPr="00F76870">
        <w:rPr>
          <w:i/>
        </w:rPr>
        <w:t xml:space="preserve">A New Tax System (Family Assistance) Act 1999 </w:t>
      </w:r>
      <w:r w:rsidRPr="00F76870">
        <w:t>was amended by Schedule</w:t>
      </w:r>
      <w:r w:rsidR="00F76870">
        <w:t> </w:t>
      </w:r>
      <w:r w:rsidRPr="00F76870">
        <w:t xml:space="preserve">1 only of the </w:t>
      </w:r>
      <w:r w:rsidRPr="00F76870">
        <w:rPr>
          <w:i/>
        </w:rPr>
        <w:t>A New Tax System (Family Assistance and Related Measures) Act 2000</w:t>
      </w:r>
      <w:r w:rsidRPr="00F76870">
        <w:t>, subsections</w:t>
      </w:r>
      <w:r w:rsidR="00F76870">
        <w:t> </w:t>
      </w:r>
      <w:r w:rsidRPr="00F76870">
        <w:t>2(2)</w:t>
      </w:r>
      <w:r w:rsidR="00AB5198" w:rsidRPr="00F76870">
        <w:t>–</w:t>
      </w:r>
      <w:r w:rsidRPr="00F76870">
        <w:t>(4) of which provide as follows:</w:t>
      </w:r>
    </w:p>
    <w:p w:rsidR="00632062" w:rsidRPr="00F76870" w:rsidRDefault="00632062" w:rsidP="00486B15">
      <w:pPr>
        <w:pStyle w:val="EndNotessubpara"/>
      </w:pPr>
      <w:r w:rsidRPr="00F76870">
        <w:tab/>
        <w:t>(2)</w:t>
      </w:r>
      <w:r w:rsidRPr="00F76870">
        <w:tab/>
        <w:t>The items of Schedule</w:t>
      </w:r>
      <w:r w:rsidR="00F76870">
        <w:t> </w:t>
      </w:r>
      <w:r w:rsidRPr="00F76870">
        <w:t>1 (other than item</w:t>
      </w:r>
      <w:r w:rsidR="00F76870">
        <w:t> </w:t>
      </w:r>
      <w:r w:rsidRPr="00F76870">
        <w:t xml:space="preserve">83) commence immediately after the commencement of the </w:t>
      </w:r>
      <w:r w:rsidRPr="00F76870">
        <w:rPr>
          <w:i/>
        </w:rPr>
        <w:t>A New Tax System (Family Assistance) Act 1999</w:t>
      </w:r>
      <w:r w:rsidRPr="00F76870">
        <w:t>.</w:t>
      </w:r>
    </w:p>
    <w:p w:rsidR="00632062" w:rsidRPr="00F76870" w:rsidRDefault="00632062" w:rsidP="00486B15">
      <w:pPr>
        <w:pStyle w:val="EndNotessubpara"/>
      </w:pPr>
      <w:r w:rsidRPr="00F76870">
        <w:tab/>
        <w:t>(3)</w:t>
      </w:r>
      <w:r w:rsidRPr="00F76870">
        <w:tab/>
        <w:t>Item</w:t>
      </w:r>
      <w:r w:rsidR="00F76870">
        <w:t> </w:t>
      </w:r>
      <w:r w:rsidRPr="00F76870">
        <w:t>83 of Schedule</w:t>
      </w:r>
      <w:r w:rsidR="00F76870">
        <w:t> </w:t>
      </w:r>
      <w:r w:rsidRPr="00F76870">
        <w:t>1 commences immediately after the commencement of Schedule</w:t>
      </w:r>
      <w:r w:rsidR="00F76870">
        <w:t> </w:t>
      </w:r>
      <w:r w:rsidRPr="00F76870">
        <w:t xml:space="preserve">4 to the </w:t>
      </w:r>
      <w:r w:rsidRPr="00F76870">
        <w:rPr>
          <w:i/>
        </w:rPr>
        <w:t>A New Tax System (Compensation Measures Legislation Amendment) Act 1999</w:t>
      </w:r>
      <w:r w:rsidRPr="00F76870">
        <w:t>.</w:t>
      </w:r>
    </w:p>
    <w:p w:rsidR="00632062" w:rsidRPr="00F76870" w:rsidRDefault="00632062" w:rsidP="00486B15">
      <w:pPr>
        <w:pStyle w:val="EndNotessubpara"/>
      </w:pPr>
      <w:r w:rsidRPr="00F76870">
        <w:tab/>
        <w:t>(4)</w:t>
      </w:r>
      <w:r w:rsidRPr="00F76870">
        <w:tab/>
        <w:t>Schedule</w:t>
      </w:r>
      <w:r w:rsidR="00F76870">
        <w:t> </w:t>
      </w:r>
      <w:r w:rsidRPr="00F76870">
        <w:t>2, items</w:t>
      </w:r>
      <w:r w:rsidR="00F76870">
        <w:t> </w:t>
      </w:r>
      <w:r w:rsidRPr="00F76870">
        <w:t>3 to 5 and 15 to 57 of Schedule</w:t>
      </w:r>
      <w:r w:rsidR="00F76870">
        <w:t> </w:t>
      </w:r>
      <w:r w:rsidRPr="00F76870">
        <w:t>3 and Schedules</w:t>
      </w:r>
      <w:r w:rsidR="00F76870">
        <w:t> </w:t>
      </w:r>
      <w:r w:rsidRPr="00F76870">
        <w:t>5 and 6 commence immediately after the commencement of the provisions referred to in subsection</w:t>
      </w:r>
      <w:r w:rsidR="00F76870">
        <w:t> </w:t>
      </w:r>
      <w:r w:rsidRPr="00F76870">
        <w:t xml:space="preserve">2(2) of the </w:t>
      </w:r>
      <w:r w:rsidRPr="00F76870">
        <w:rPr>
          <w:i/>
        </w:rPr>
        <w:t>A New Tax System (Family Assistance) (Administration) Act</w:t>
      </w:r>
      <w:r w:rsidR="00AB5198" w:rsidRPr="00F76870">
        <w:rPr>
          <w:i/>
        </w:rPr>
        <w:t xml:space="preserve"> </w:t>
      </w:r>
      <w:r w:rsidRPr="00F76870">
        <w:rPr>
          <w:i/>
        </w:rPr>
        <w:t>1999</w:t>
      </w:r>
      <w:r w:rsidRPr="00F76870">
        <w:t>.</w:t>
      </w:r>
    </w:p>
    <w:p w:rsidR="00632062" w:rsidRPr="00F76870" w:rsidRDefault="00632062" w:rsidP="00486B15">
      <w:pPr>
        <w:pStyle w:val="EndNotespara"/>
      </w:pPr>
      <w:r w:rsidRPr="00F76870">
        <w:tab/>
        <w:t>Schedule</w:t>
      </w:r>
      <w:r w:rsidR="00F76870">
        <w:t> </w:t>
      </w:r>
      <w:r w:rsidRPr="00F76870">
        <w:t>4 to the</w:t>
      </w:r>
      <w:r w:rsidRPr="00F76870">
        <w:rPr>
          <w:i/>
        </w:rPr>
        <w:t xml:space="preserve"> A New Tax System (Compensation Measures Legislation Amendment) Act 1999</w:t>
      </w:r>
      <w:r w:rsidRPr="00F76870">
        <w:t xml:space="preserve"> and the provisions referred to in subsection</w:t>
      </w:r>
      <w:r w:rsidR="00F76870">
        <w:t> </w:t>
      </w:r>
      <w:r w:rsidRPr="00F76870">
        <w:t xml:space="preserve">2(2) of the </w:t>
      </w:r>
      <w:r w:rsidRPr="00F76870">
        <w:rPr>
          <w:i/>
        </w:rPr>
        <w:t xml:space="preserve">A New Tax System (Family Assistance) (Administration) Act 1999 </w:t>
      </w:r>
      <w:r w:rsidRPr="00F76870">
        <w:t>commenced on 1</w:t>
      </w:r>
      <w:r w:rsidR="00F76870">
        <w:t> </w:t>
      </w:r>
      <w:r w:rsidRPr="00F76870">
        <w:t>July 2000.</w:t>
      </w:r>
    </w:p>
    <w:p w:rsidR="00632062" w:rsidRPr="00F76870" w:rsidRDefault="00632062" w:rsidP="00486B15">
      <w:pPr>
        <w:pStyle w:val="EndNotespara"/>
      </w:pPr>
      <w:r w:rsidRPr="00F76870">
        <w:rPr>
          <w:i/>
        </w:rPr>
        <w:t>(d)</w:t>
      </w:r>
      <w:r w:rsidRPr="00F76870">
        <w:tab/>
        <w:t>The</w:t>
      </w:r>
      <w:r w:rsidRPr="00F76870">
        <w:rPr>
          <w:i/>
        </w:rPr>
        <w:t xml:space="preserve"> A New Tax System (Family Assistance) Act 1999</w:t>
      </w:r>
      <w:r w:rsidRPr="00F76870">
        <w:t xml:space="preserve"> was amended by Schedule</w:t>
      </w:r>
      <w:r w:rsidR="00F76870">
        <w:t> </w:t>
      </w:r>
      <w:r w:rsidRPr="00F76870">
        <w:t xml:space="preserve">8 only of the </w:t>
      </w:r>
      <w:r w:rsidRPr="00F76870">
        <w:rPr>
          <w:i/>
        </w:rPr>
        <w:t>Social Security and Veterans’ Entitlements Legislation Amendment (Miscellaneous Matters) Act 2000</w:t>
      </w:r>
      <w:r w:rsidRPr="00F76870">
        <w:t>, subsection</w:t>
      </w:r>
      <w:r w:rsidR="00F76870">
        <w:t> </w:t>
      </w:r>
      <w:r w:rsidRPr="00F76870">
        <w:t>2(8) of which provides as follows:</w:t>
      </w:r>
    </w:p>
    <w:p w:rsidR="00632062" w:rsidRPr="00F76870" w:rsidRDefault="00632062" w:rsidP="00486B15">
      <w:pPr>
        <w:pStyle w:val="EndNotessubpara"/>
      </w:pPr>
      <w:r w:rsidRPr="00F76870">
        <w:tab/>
        <w:t>(8)</w:t>
      </w:r>
      <w:r w:rsidRPr="00F76870">
        <w:tab/>
        <w:t>Schedule</w:t>
      </w:r>
      <w:r w:rsidR="00F76870">
        <w:t> </w:t>
      </w:r>
      <w:r w:rsidRPr="00F76870">
        <w:t>8 commences on the later of the following:</w:t>
      </w:r>
    </w:p>
    <w:p w:rsidR="00632062" w:rsidRPr="00F76870" w:rsidRDefault="00632062" w:rsidP="00486B15">
      <w:pPr>
        <w:pStyle w:val="EndNotessubsubpara"/>
      </w:pPr>
      <w:r w:rsidRPr="00F76870">
        <w:tab/>
        <w:t>(a)</w:t>
      </w:r>
      <w:r w:rsidRPr="00F76870">
        <w:tab/>
        <w:t>20</w:t>
      </w:r>
      <w:r w:rsidR="00F76870">
        <w:t> </w:t>
      </w:r>
      <w:r w:rsidRPr="00F76870">
        <w:t xml:space="preserve">September 2000; </w:t>
      </w:r>
    </w:p>
    <w:p w:rsidR="00632062" w:rsidRPr="00F76870" w:rsidRDefault="00632062" w:rsidP="00486B15">
      <w:pPr>
        <w:pStyle w:val="EndNotessubsubpara"/>
      </w:pPr>
      <w:r w:rsidRPr="00F76870">
        <w:tab/>
        <w:t>(b)</w:t>
      </w:r>
      <w:r w:rsidRPr="00F76870">
        <w:tab/>
        <w:t>immediately after the commencement of item</w:t>
      </w:r>
      <w:r w:rsidR="00F76870">
        <w:t> </w:t>
      </w:r>
      <w:r w:rsidRPr="00F76870">
        <w:t>1 of Schedule</w:t>
      </w:r>
      <w:r w:rsidR="00F76870">
        <w:t> </w:t>
      </w:r>
      <w:r w:rsidRPr="00F76870">
        <w:t xml:space="preserve">1 to the </w:t>
      </w:r>
      <w:r w:rsidRPr="00F76870">
        <w:rPr>
          <w:i/>
        </w:rPr>
        <w:t>A New Tax System (Family Assistance and Related Measures) Act 2000</w:t>
      </w:r>
      <w:r w:rsidRPr="00F76870">
        <w:t>.</w:t>
      </w:r>
    </w:p>
    <w:p w:rsidR="00632062" w:rsidRPr="00F76870" w:rsidRDefault="00632062" w:rsidP="00486B15">
      <w:pPr>
        <w:pStyle w:val="EndNotespara"/>
      </w:pPr>
      <w:r w:rsidRPr="00F76870">
        <w:rPr>
          <w:i/>
        </w:rPr>
        <w:t>(e)</w:t>
      </w:r>
      <w:r w:rsidRPr="00F76870">
        <w:tab/>
        <w:t xml:space="preserve">The </w:t>
      </w:r>
      <w:r w:rsidRPr="00F76870">
        <w:rPr>
          <w:i/>
        </w:rPr>
        <w:t>A New Tax System (Family Assistance) Act 1999</w:t>
      </w:r>
      <w:r w:rsidRPr="00F76870">
        <w:t xml:space="preserve"> was amended by Schedule</w:t>
      </w:r>
      <w:r w:rsidR="00F76870">
        <w:t> </w:t>
      </w:r>
      <w:r w:rsidRPr="00F76870">
        <w:t>2</w:t>
      </w:r>
      <w:r w:rsidR="005A1E07" w:rsidRPr="00F76870">
        <w:t xml:space="preserve"> </w:t>
      </w:r>
      <w:r w:rsidRPr="00F76870">
        <w:t>(items</w:t>
      </w:r>
      <w:r w:rsidR="00F76870">
        <w:t> </w:t>
      </w:r>
      <w:r w:rsidRPr="00F76870">
        <w:t>1</w:t>
      </w:r>
      <w:r w:rsidR="00AB5198" w:rsidRPr="00F76870">
        <w:t>–</w:t>
      </w:r>
      <w:r w:rsidRPr="00F76870">
        <w:t xml:space="preserve">6) only of the </w:t>
      </w:r>
      <w:r w:rsidRPr="00F76870">
        <w:rPr>
          <w:i/>
        </w:rPr>
        <w:t>Family and Community Services (2000 Budget and Related Measures) Act 2000</w:t>
      </w:r>
      <w:r w:rsidRPr="00F76870">
        <w:t>, paragraph</w:t>
      </w:r>
      <w:r w:rsidR="00F76870">
        <w:t> </w:t>
      </w:r>
      <w:r w:rsidRPr="00F76870">
        <w:t>2(2)(b) of which provides as follows:</w:t>
      </w:r>
    </w:p>
    <w:p w:rsidR="00632062" w:rsidRPr="00F76870" w:rsidRDefault="00632062" w:rsidP="00486B15">
      <w:pPr>
        <w:pStyle w:val="EndNotessubpara"/>
      </w:pPr>
      <w:r w:rsidRPr="00F76870">
        <w:tab/>
        <w:t>(2)</w:t>
      </w:r>
      <w:r w:rsidRPr="00F76870">
        <w:tab/>
        <w:t>The following provisions:</w:t>
      </w:r>
    </w:p>
    <w:p w:rsidR="00632062" w:rsidRPr="00F76870" w:rsidRDefault="00632062" w:rsidP="00486B15">
      <w:pPr>
        <w:pStyle w:val="EndNotessubsubpara"/>
      </w:pPr>
      <w:r w:rsidRPr="00F76870">
        <w:tab/>
        <w:t>(b)</w:t>
      </w:r>
      <w:r w:rsidRPr="00F76870">
        <w:tab/>
        <w:t>Schedules</w:t>
      </w:r>
      <w:r w:rsidR="00F76870">
        <w:t> </w:t>
      </w:r>
      <w:r w:rsidRPr="00F76870">
        <w:t>2 and 3;</w:t>
      </w:r>
    </w:p>
    <w:p w:rsidR="00632062" w:rsidRPr="00F76870" w:rsidRDefault="00632062" w:rsidP="00486B15">
      <w:pPr>
        <w:pStyle w:val="EndNotessubpara"/>
      </w:pPr>
      <w:r w:rsidRPr="00F76870">
        <w:tab/>
      </w:r>
      <w:r w:rsidRPr="00F76870">
        <w:tab/>
        <w:t>commence on 1</w:t>
      </w:r>
      <w:r w:rsidR="00F76870">
        <w:t> </w:t>
      </w:r>
      <w:r w:rsidRPr="00F76870">
        <w:t xml:space="preserve">January 2001. </w:t>
      </w:r>
    </w:p>
    <w:p w:rsidR="00632062" w:rsidRPr="00F76870" w:rsidRDefault="00632062" w:rsidP="00486B15">
      <w:pPr>
        <w:pStyle w:val="EndNotespara"/>
      </w:pPr>
      <w:r w:rsidRPr="00F76870">
        <w:rPr>
          <w:i/>
        </w:rPr>
        <w:t>(f)</w:t>
      </w:r>
      <w:r w:rsidRPr="00F76870">
        <w:tab/>
        <w:t xml:space="preserve">The </w:t>
      </w:r>
      <w:r w:rsidRPr="00F76870">
        <w:rPr>
          <w:i/>
        </w:rPr>
        <w:t>A New Tax System (Family Assistance) Act 1999</w:t>
      </w:r>
      <w:r w:rsidRPr="00F76870">
        <w:t xml:space="preserve"> was amended by Schedule</w:t>
      </w:r>
      <w:r w:rsidR="00F76870">
        <w:t> </w:t>
      </w:r>
      <w:r w:rsidRPr="00F76870">
        <w:t>3 (items</w:t>
      </w:r>
      <w:r w:rsidR="00F76870">
        <w:t> </w:t>
      </w:r>
      <w:r w:rsidRPr="00F76870">
        <w:t>1A</w:t>
      </w:r>
      <w:r w:rsidR="00AB5198" w:rsidRPr="00F76870">
        <w:t>–</w:t>
      </w:r>
      <w:r w:rsidRPr="00F76870">
        <w:t xml:space="preserve">1D) only of the </w:t>
      </w:r>
      <w:r w:rsidRPr="00F76870">
        <w:rPr>
          <w:i/>
        </w:rPr>
        <w:t>Family Law Amendment Act 2000</w:t>
      </w:r>
      <w:r w:rsidRPr="00F76870">
        <w:t>, subsection</w:t>
      </w:r>
      <w:r w:rsidR="00F76870">
        <w:t> </w:t>
      </w:r>
      <w:r w:rsidRPr="00F76870">
        <w:t>2(1) of which provides as follows:</w:t>
      </w:r>
    </w:p>
    <w:p w:rsidR="00632062" w:rsidRPr="00F76870" w:rsidRDefault="00632062" w:rsidP="00486B15">
      <w:pPr>
        <w:pStyle w:val="EndNotessubpara"/>
      </w:pPr>
      <w:r w:rsidRPr="00F76870">
        <w:tab/>
        <w:t>(1)</w:t>
      </w:r>
      <w:r w:rsidRPr="00F76870">
        <w:tab/>
        <w:t xml:space="preserve">Subject to </w:t>
      </w:r>
      <w:r w:rsidR="00F76870">
        <w:t>subsections (</w:t>
      </w:r>
      <w:r w:rsidRPr="00F76870">
        <w:t xml:space="preserve">1A) and (2), this Act commences 28 days after the day on which it receives the Royal Assent. </w:t>
      </w:r>
    </w:p>
    <w:p w:rsidR="00632062" w:rsidRPr="00F76870" w:rsidRDefault="00632062" w:rsidP="00486B15">
      <w:pPr>
        <w:pStyle w:val="EndNotespara"/>
      </w:pPr>
      <w:r w:rsidRPr="00F76870">
        <w:rPr>
          <w:i/>
        </w:rPr>
        <w:t>(g)</w:t>
      </w:r>
      <w:r w:rsidRPr="00F76870">
        <w:tab/>
        <w:t xml:space="preserve">The </w:t>
      </w:r>
      <w:r w:rsidRPr="00F76870">
        <w:rPr>
          <w:i/>
        </w:rPr>
        <w:t>A New Tax System (Family Assistance) Act 1999</w:t>
      </w:r>
      <w:r w:rsidRPr="00F76870">
        <w:t xml:space="preserve"> was amended by Schedule</w:t>
      </w:r>
      <w:r w:rsidR="00F76870">
        <w:t> </w:t>
      </w:r>
      <w:r w:rsidRPr="00F76870">
        <w:t>2</w:t>
      </w:r>
      <w:r w:rsidR="009E111F" w:rsidRPr="00F76870">
        <w:t xml:space="preserve"> </w:t>
      </w:r>
      <w:r w:rsidRPr="00F76870">
        <w:t>(items</w:t>
      </w:r>
      <w:r w:rsidR="00F76870">
        <w:t> </w:t>
      </w:r>
      <w:r w:rsidRPr="00F76870">
        <w:t>1</w:t>
      </w:r>
      <w:r w:rsidR="00AB5198" w:rsidRPr="00F76870">
        <w:t>–</w:t>
      </w:r>
      <w:r w:rsidRPr="00F76870">
        <w:t>12) only of the</w:t>
      </w:r>
      <w:r w:rsidRPr="00F76870">
        <w:rPr>
          <w:i/>
        </w:rPr>
        <w:t xml:space="preserve"> Family and Community Services Legislation Amendment (New Zealand Citizens) Act 2001</w:t>
      </w:r>
      <w:r w:rsidRPr="00F76870">
        <w:t>, subsection</w:t>
      </w:r>
      <w:r w:rsidR="00F76870">
        <w:t> </w:t>
      </w:r>
      <w:r w:rsidRPr="00F76870">
        <w:t>2(1) of which provides as follows:</w:t>
      </w:r>
    </w:p>
    <w:p w:rsidR="00632062" w:rsidRPr="00F76870" w:rsidRDefault="00632062" w:rsidP="00486B15">
      <w:pPr>
        <w:pStyle w:val="EndNotessubpara"/>
        <w:rPr>
          <w:snapToGrid w:val="0"/>
        </w:rPr>
      </w:pPr>
      <w:r w:rsidRPr="00F76870">
        <w:rPr>
          <w:snapToGrid w:val="0"/>
          <w:lang w:eastAsia="en-US"/>
        </w:rPr>
        <w:tab/>
        <w:t>(1)</w:t>
      </w:r>
      <w:r w:rsidRPr="00F76870">
        <w:rPr>
          <w:snapToGrid w:val="0"/>
          <w:lang w:eastAsia="en-US"/>
        </w:rPr>
        <w:tab/>
        <w:t xml:space="preserve">Subject to </w:t>
      </w:r>
      <w:r w:rsidRPr="00F76870">
        <w:t>this</w:t>
      </w:r>
      <w:r w:rsidRPr="00F76870">
        <w:rPr>
          <w:snapToGrid w:val="0"/>
          <w:lang w:eastAsia="en-US"/>
        </w:rPr>
        <w:t xml:space="preserve"> section, this Act commences on the day on which it receives the Royal Assent.</w:t>
      </w:r>
    </w:p>
    <w:p w:rsidR="00632062" w:rsidRPr="00F76870" w:rsidRDefault="00632062" w:rsidP="00486B15">
      <w:pPr>
        <w:pStyle w:val="EndNotespara"/>
      </w:pPr>
      <w:r w:rsidRPr="00F76870">
        <w:rPr>
          <w:i/>
        </w:rPr>
        <w:t>(h)</w:t>
      </w:r>
      <w:r w:rsidRPr="00F76870">
        <w:tab/>
        <w:t xml:space="preserve">The </w:t>
      </w:r>
      <w:r w:rsidRPr="00F76870">
        <w:rPr>
          <w:i/>
        </w:rPr>
        <w:t>A New Tax System (Family Assistance) Act 1999</w:t>
      </w:r>
      <w:r w:rsidRPr="00F76870">
        <w:t xml:space="preserve"> was amended by Schedule</w:t>
      </w:r>
      <w:r w:rsidR="00F76870">
        <w:t> </w:t>
      </w:r>
      <w:r w:rsidRPr="00F76870">
        <w:t>1A (items</w:t>
      </w:r>
      <w:r w:rsidR="00F76870">
        <w:t> </w:t>
      </w:r>
      <w:r w:rsidRPr="00F76870">
        <w:t>18</w:t>
      </w:r>
      <w:r w:rsidR="00AB5198" w:rsidRPr="00F76870">
        <w:t>–</w:t>
      </w:r>
      <w:r w:rsidRPr="00F76870">
        <w:t>21) and Schedule</w:t>
      </w:r>
      <w:r w:rsidR="00F76870">
        <w:t> </w:t>
      </w:r>
      <w:r w:rsidRPr="00F76870">
        <w:t xml:space="preserve">4 only of the </w:t>
      </w:r>
      <w:r w:rsidRPr="00F76870">
        <w:rPr>
          <w:i/>
        </w:rPr>
        <w:t>Child Support Legislation Amendment Act 2001</w:t>
      </w:r>
      <w:r w:rsidRPr="00F76870">
        <w:t xml:space="preserve">, </w:t>
      </w:r>
      <w:r w:rsidR="00255F3F" w:rsidRPr="00F76870">
        <w:t>paragraphs</w:t>
      </w:r>
      <w:r w:rsidRPr="00F76870">
        <w:t xml:space="preserve"> 2(1B)(a) and 2(2)(a) of which provide as follows:</w:t>
      </w:r>
    </w:p>
    <w:p w:rsidR="00632062" w:rsidRPr="00F76870" w:rsidRDefault="00632062" w:rsidP="00486B15">
      <w:pPr>
        <w:pStyle w:val="EndNotessubpara"/>
        <w:rPr>
          <w:snapToGrid w:val="0"/>
        </w:rPr>
      </w:pPr>
      <w:r w:rsidRPr="00F76870">
        <w:rPr>
          <w:snapToGrid w:val="0"/>
          <w:lang w:eastAsia="en-US"/>
        </w:rPr>
        <w:tab/>
        <w:t>(1B)</w:t>
      </w:r>
      <w:r w:rsidRPr="00F76870">
        <w:rPr>
          <w:snapToGrid w:val="0"/>
          <w:lang w:eastAsia="en-US"/>
        </w:rPr>
        <w:tab/>
        <w:t>Items</w:t>
      </w:r>
      <w:r w:rsidR="00F76870">
        <w:rPr>
          <w:snapToGrid w:val="0"/>
          <w:lang w:eastAsia="en-US"/>
        </w:rPr>
        <w:t> </w:t>
      </w:r>
      <w:r w:rsidRPr="00F76870">
        <w:rPr>
          <w:snapToGrid w:val="0"/>
          <w:lang w:eastAsia="en-US"/>
        </w:rPr>
        <w:t>18, 19, 20 and 21 of Schedule</w:t>
      </w:r>
      <w:r w:rsidR="00F76870">
        <w:rPr>
          <w:snapToGrid w:val="0"/>
          <w:lang w:eastAsia="en-US"/>
        </w:rPr>
        <w:t> </w:t>
      </w:r>
      <w:r w:rsidRPr="00F76870">
        <w:rPr>
          <w:snapToGrid w:val="0"/>
          <w:lang w:eastAsia="en-US"/>
        </w:rPr>
        <w:t>1A commence on whichever of the following days applies:</w:t>
      </w:r>
    </w:p>
    <w:p w:rsidR="00632062" w:rsidRPr="00F76870" w:rsidRDefault="00632062" w:rsidP="00486B15">
      <w:pPr>
        <w:pStyle w:val="EndNotessubsubpara"/>
      </w:pPr>
      <w:r w:rsidRPr="00F76870">
        <w:tab/>
        <w:t>(a)</w:t>
      </w:r>
      <w:r w:rsidRPr="00F76870">
        <w:tab/>
        <w:t>if this Act receives the Royal Assent on or before 1</w:t>
      </w:r>
      <w:r w:rsidR="00F76870">
        <w:t> </w:t>
      </w:r>
      <w:r w:rsidRPr="00F76870">
        <w:t>December 2001—on 1</w:t>
      </w:r>
      <w:r w:rsidR="00F76870">
        <w:t> </w:t>
      </w:r>
      <w:r w:rsidRPr="00F76870">
        <w:t>December 2001;</w:t>
      </w:r>
    </w:p>
    <w:p w:rsidR="00632062" w:rsidRPr="00F76870" w:rsidRDefault="00632062" w:rsidP="00486B15">
      <w:pPr>
        <w:pStyle w:val="EndNotessubpara"/>
        <w:rPr>
          <w:snapToGrid w:val="0"/>
        </w:rPr>
      </w:pPr>
      <w:r w:rsidRPr="00F76870">
        <w:rPr>
          <w:snapToGrid w:val="0"/>
          <w:lang w:eastAsia="en-US"/>
        </w:rPr>
        <w:tab/>
        <w:t>(2)</w:t>
      </w:r>
      <w:r w:rsidRPr="00F76870">
        <w:rPr>
          <w:snapToGrid w:val="0"/>
          <w:lang w:eastAsia="en-US"/>
        </w:rPr>
        <w:tab/>
        <w:t>Schedule</w:t>
      </w:r>
      <w:r w:rsidR="00F76870">
        <w:rPr>
          <w:snapToGrid w:val="0"/>
          <w:lang w:eastAsia="en-US"/>
        </w:rPr>
        <w:t> </w:t>
      </w:r>
      <w:r w:rsidRPr="00F76870">
        <w:rPr>
          <w:snapToGrid w:val="0"/>
          <w:lang w:eastAsia="en-US"/>
        </w:rPr>
        <w:t>4 commences on whichever of the following days applies:</w:t>
      </w:r>
    </w:p>
    <w:p w:rsidR="00632062" w:rsidRPr="00F76870" w:rsidRDefault="00632062" w:rsidP="00486B15">
      <w:pPr>
        <w:pStyle w:val="EndNotessubsubpara"/>
      </w:pPr>
      <w:r w:rsidRPr="00F76870">
        <w:tab/>
        <w:t>(a)</w:t>
      </w:r>
      <w:r w:rsidRPr="00F76870">
        <w:tab/>
        <w:t>if this Act receives the Royal Assent on or before 1</w:t>
      </w:r>
      <w:r w:rsidR="00F76870">
        <w:t> </w:t>
      </w:r>
      <w:r w:rsidRPr="00F76870">
        <w:t>July 2001—on 1</w:t>
      </w:r>
      <w:r w:rsidR="00F76870">
        <w:t> </w:t>
      </w:r>
      <w:r w:rsidRPr="00F76870">
        <w:t>July 2001;</w:t>
      </w:r>
    </w:p>
    <w:p w:rsidR="000A4259" w:rsidRPr="00F76870" w:rsidRDefault="000A4259" w:rsidP="00486B15">
      <w:pPr>
        <w:pStyle w:val="EndNotespara"/>
      </w:pPr>
      <w:r w:rsidRPr="00F76870">
        <w:rPr>
          <w:i/>
        </w:rPr>
        <w:t>(i)</w:t>
      </w:r>
      <w:r w:rsidRPr="00F76870">
        <w:rPr>
          <w:i/>
        </w:rPr>
        <w:tab/>
      </w:r>
      <w:r w:rsidR="00E720B5" w:rsidRPr="00F76870">
        <w:t>Subsection</w:t>
      </w:r>
      <w:r w:rsidR="00F76870">
        <w:t> </w:t>
      </w:r>
      <w:r w:rsidR="00E720B5" w:rsidRPr="00F76870">
        <w:t>2(1) (item</w:t>
      </w:r>
      <w:r w:rsidR="00F76870">
        <w:t> </w:t>
      </w:r>
      <w:r w:rsidR="00E720B5" w:rsidRPr="00F76870">
        <w:t xml:space="preserve">8) of </w:t>
      </w:r>
      <w:r w:rsidRPr="00F76870">
        <w:t xml:space="preserve">the </w:t>
      </w:r>
      <w:r w:rsidRPr="00F76870">
        <w:rPr>
          <w:i/>
        </w:rPr>
        <w:t>Family and Community Services Legislation Amendment Act 2003</w:t>
      </w:r>
      <w:r w:rsidRPr="00F76870">
        <w:t xml:space="preserve"> provides as follows:</w:t>
      </w:r>
    </w:p>
    <w:p w:rsidR="000A4259" w:rsidRPr="00F76870" w:rsidRDefault="000A4259" w:rsidP="00486B15">
      <w:pPr>
        <w:pStyle w:val="EndNotessubpara"/>
      </w:pPr>
      <w:r w:rsidRPr="00F76870">
        <w:tab/>
        <w:t>(1)</w:t>
      </w:r>
      <w:r w:rsidRPr="00F76870">
        <w:tab/>
        <w:t>Each provision of this Act specified in column 1 of the table commences, or is taken to have commenced, on the day or at the time specified in column 2 of the table.</w:t>
      </w:r>
    </w:p>
    <w:p w:rsidR="000A4259" w:rsidRPr="00F76870"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F76870">
        <w:trPr>
          <w:cantSplit/>
          <w:tblHeader/>
        </w:trPr>
        <w:tc>
          <w:tcPr>
            <w:tcW w:w="7111" w:type="dxa"/>
            <w:gridSpan w:val="3"/>
            <w:tcBorders>
              <w:top w:val="single" w:sz="12" w:space="0" w:color="auto"/>
              <w:left w:val="nil"/>
              <w:bottom w:val="single" w:sz="6" w:space="0" w:color="auto"/>
              <w:right w:val="nil"/>
            </w:tcBorders>
          </w:tcPr>
          <w:p w:rsidR="000A4259" w:rsidRPr="00F76870" w:rsidRDefault="000A4259" w:rsidP="000A4259">
            <w:pPr>
              <w:pStyle w:val="Tabletext"/>
              <w:keepNext/>
              <w:rPr>
                <w:rFonts w:ascii="Arial" w:hAnsi="Arial" w:cs="Arial"/>
                <w:b/>
                <w:sz w:val="16"/>
                <w:szCs w:val="16"/>
              </w:rPr>
            </w:pPr>
            <w:r w:rsidRPr="00F76870">
              <w:rPr>
                <w:rFonts w:ascii="Arial" w:hAnsi="Arial" w:cs="Arial"/>
                <w:b/>
                <w:sz w:val="16"/>
                <w:szCs w:val="16"/>
              </w:rPr>
              <w:t>Commencement information</w:t>
            </w:r>
          </w:p>
        </w:tc>
      </w:tr>
      <w:tr w:rsidR="000A4259" w:rsidRPr="00F76870">
        <w:trPr>
          <w:cantSplit/>
          <w:tblHeader/>
        </w:trPr>
        <w:tc>
          <w:tcPr>
            <w:tcW w:w="1701" w:type="dxa"/>
            <w:tcBorders>
              <w:top w:val="single" w:sz="6" w:space="0" w:color="auto"/>
              <w:left w:val="nil"/>
              <w:bottom w:val="single" w:sz="2" w:space="0" w:color="auto"/>
              <w:right w:val="nil"/>
            </w:tcBorders>
            <w:shd w:val="clear" w:color="auto" w:fill="auto"/>
          </w:tcPr>
          <w:p w:rsidR="000A4259" w:rsidRPr="00F76870" w:rsidRDefault="000A4259" w:rsidP="000A4259">
            <w:pPr>
              <w:pStyle w:val="Tabletext"/>
              <w:keepNext/>
              <w:rPr>
                <w:rFonts w:ascii="Arial" w:hAnsi="Arial" w:cs="Arial"/>
                <w:b/>
                <w:sz w:val="16"/>
                <w:szCs w:val="16"/>
              </w:rPr>
            </w:pPr>
            <w:r w:rsidRPr="00F76870">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F76870" w:rsidRDefault="000A4259" w:rsidP="000A4259">
            <w:pPr>
              <w:pStyle w:val="Tabletext"/>
              <w:keepNext/>
              <w:rPr>
                <w:rFonts w:ascii="Arial" w:hAnsi="Arial" w:cs="Arial"/>
                <w:b/>
                <w:sz w:val="16"/>
                <w:szCs w:val="16"/>
              </w:rPr>
            </w:pPr>
            <w:r w:rsidRPr="00F76870">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F76870" w:rsidRDefault="000A4259" w:rsidP="000A4259">
            <w:pPr>
              <w:pStyle w:val="Tabletext"/>
              <w:keepNext/>
              <w:rPr>
                <w:rFonts w:ascii="Arial" w:hAnsi="Arial" w:cs="Arial"/>
                <w:b/>
                <w:sz w:val="16"/>
                <w:szCs w:val="16"/>
              </w:rPr>
            </w:pPr>
            <w:r w:rsidRPr="00F76870">
              <w:rPr>
                <w:rFonts w:ascii="Arial" w:hAnsi="Arial" w:cs="Arial"/>
                <w:b/>
                <w:sz w:val="16"/>
                <w:szCs w:val="16"/>
              </w:rPr>
              <w:t>Column 3</w:t>
            </w:r>
          </w:p>
        </w:tc>
      </w:tr>
      <w:tr w:rsidR="000A4259" w:rsidRPr="00F76870">
        <w:trPr>
          <w:cantSplit/>
          <w:tblHeader/>
        </w:trPr>
        <w:tc>
          <w:tcPr>
            <w:tcW w:w="1701" w:type="dxa"/>
            <w:tcBorders>
              <w:top w:val="single" w:sz="2" w:space="0" w:color="auto"/>
              <w:left w:val="nil"/>
              <w:bottom w:val="single" w:sz="12" w:space="0" w:color="auto"/>
              <w:right w:val="nil"/>
            </w:tcBorders>
          </w:tcPr>
          <w:p w:rsidR="000A4259" w:rsidRPr="00F76870" w:rsidRDefault="000A4259" w:rsidP="000A4259">
            <w:pPr>
              <w:pStyle w:val="Tabletext"/>
              <w:keepNext/>
              <w:rPr>
                <w:rFonts w:ascii="Arial" w:hAnsi="Arial" w:cs="Arial"/>
                <w:b/>
                <w:sz w:val="16"/>
                <w:szCs w:val="16"/>
              </w:rPr>
            </w:pPr>
            <w:r w:rsidRPr="00F76870">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F76870" w:rsidRDefault="000A4259" w:rsidP="000A4259">
            <w:pPr>
              <w:pStyle w:val="Tabletext"/>
              <w:keepNext/>
              <w:rPr>
                <w:rFonts w:ascii="Arial" w:hAnsi="Arial" w:cs="Arial"/>
                <w:b/>
                <w:sz w:val="16"/>
                <w:szCs w:val="16"/>
              </w:rPr>
            </w:pPr>
            <w:r w:rsidRPr="00F76870">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F76870" w:rsidRDefault="000A4259" w:rsidP="000A4259">
            <w:pPr>
              <w:pStyle w:val="Tabletext"/>
              <w:keepNext/>
              <w:rPr>
                <w:rFonts w:ascii="Arial" w:hAnsi="Arial" w:cs="Arial"/>
                <w:b/>
                <w:sz w:val="16"/>
                <w:szCs w:val="16"/>
              </w:rPr>
            </w:pPr>
            <w:r w:rsidRPr="00F76870">
              <w:rPr>
                <w:rFonts w:ascii="Arial" w:hAnsi="Arial" w:cs="Arial"/>
                <w:b/>
                <w:sz w:val="16"/>
                <w:szCs w:val="16"/>
              </w:rPr>
              <w:t>Date/Details</w:t>
            </w:r>
          </w:p>
        </w:tc>
      </w:tr>
      <w:tr w:rsidR="000A4259" w:rsidRPr="00F76870">
        <w:trPr>
          <w:cantSplit/>
        </w:trPr>
        <w:tc>
          <w:tcPr>
            <w:tcW w:w="1701" w:type="dxa"/>
            <w:tcBorders>
              <w:top w:val="single" w:sz="2" w:space="0" w:color="auto"/>
              <w:left w:val="nil"/>
              <w:bottom w:val="single" w:sz="2" w:space="0" w:color="auto"/>
              <w:right w:val="nil"/>
            </w:tcBorders>
            <w:shd w:val="clear" w:color="auto" w:fill="auto"/>
          </w:tcPr>
          <w:p w:rsidR="000A4259" w:rsidRPr="00F76870" w:rsidRDefault="000A4259" w:rsidP="000A4259">
            <w:pPr>
              <w:pStyle w:val="Tabletext"/>
              <w:rPr>
                <w:rFonts w:ascii="Arial" w:hAnsi="Arial" w:cs="Arial"/>
                <w:sz w:val="16"/>
                <w:szCs w:val="16"/>
              </w:rPr>
            </w:pPr>
            <w:r w:rsidRPr="00F76870">
              <w:rPr>
                <w:rFonts w:ascii="Arial" w:hAnsi="Arial" w:cs="Arial"/>
                <w:sz w:val="16"/>
                <w:szCs w:val="16"/>
              </w:rPr>
              <w:t>8.  Schedule</w:t>
            </w:r>
            <w:r w:rsidR="00F76870">
              <w:rPr>
                <w:rFonts w:ascii="Arial" w:hAnsi="Arial" w:cs="Arial"/>
                <w:sz w:val="16"/>
                <w:szCs w:val="16"/>
              </w:rPr>
              <w:t> </w:t>
            </w:r>
            <w:r w:rsidRPr="00F76870">
              <w:rPr>
                <w:rFonts w:ascii="Arial" w:hAnsi="Arial" w:cs="Arial"/>
                <w:sz w:val="16"/>
                <w:szCs w:val="16"/>
              </w:rPr>
              <w:t>2, items</w:t>
            </w:r>
            <w:r w:rsidR="00F76870">
              <w:rPr>
                <w:rFonts w:ascii="Arial" w:hAnsi="Arial" w:cs="Arial"/>
                <w:sz w:val="16"/>
                <w:szCs w:val="16"/>
              </w:rPr>
              <w:t> </w:t>
            </w:r>
            <w:r w:rsidRPr="00F76870">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F76870" w:rsidRDefault="000A4259" w:rsidP="000A4259">
            <w:pPr>
              <w:pStyle w:val="Tabletext"/>
              <w:rPr>
                <w:rFonts w:ascii="Arial" w:hAnsi="Arial" w:cs="Arial"/>
                <w:sz w:val="16"/>
                <w:szCs w:val="16"/>
              </w:rPr>
            </w:pPr>
            <w:r w:rsidRPr="00F76870">
              <w:rPr>
                <w:rFonts w:ascii="Arial" w:hAnsi="Arial" w:cs="Arial"/>
                <w:sz w:val="16"/>
                <w:szCs w:val="16"/>
              </w:rPr>
              <w:t xml:space="preserve">Immediately after the commencement of the provisions of the </w:t>
            </w:r>
            <w:r w:rsidRPr="00F76870">
              <w:rPr>
                <w:rFonts w:ascii="Arial" w:hAnsi="Arial" w:cs="Arial"/>
                <w:i/>
                <w:sz w:val="16"/>
                <w:szCs w:val="16"/>
              </w:rPr>
              <w:t>A New Tax System (Family Assistance and Related Measures) Act 2000</w:t>
            </w:r>
            <w:r w:rsidRPr="00F76870">
              <w:rPr>
                <w:rFonts w:ascii="Arial" w:hAnsi="Arial" w:cs="Arial"/>
                <w:sz w:val="16"/>
                <w:szCs w:val="16"/>
              </w:rPr>
              <w:t xml:space="preserve"> referred to in subsection</w:t>
            </w:r>
            <w:r w:rsidR="00F76870">
              <w:rPr>
                <w:rFonts w:ascii="Arial" w:hAnsi="Arial" w:cs="Arial"/>
                <w:sz w:val="16"/>
                <w:szCs w:val="16"/>
              </w:rPr>
              <w:t> </w:t>
            </w:r>
            <w:r w:rsidRPr="00F76870">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F76870" w:rsidRDefault="000A4259" w:rsidP="000A4259">
            <w:pPr>
              <w:pStyle w:val="Tabletext"/>
              <w:rPr>
                <w:rFonts w:ascii="Arial" w:hAnsi="Arial" w:cs="Arial"/>
                <w:sz w:val="16"/>
                <w:szCs w:val="16"/>
              </w:rPr>
            </w:pPr>
            <w:r w:rsidRPr="00F76870">
              <w:rPr>
                <w:rFonts w:ascii="Arial" w:hAnsi="Arial" w:cs="Arial"/>
                <w:sz w:val="16"/>
                <w:szCs w:val="16"/>
              </w:rPr>
              <w:t>1</w:t>
            </w:r>
            <w:r w:rsidR="00F76870">
              <w:rPr>
                <w:rFonts w:ascii="Arial" w:hAnsi="Arial" w:cs="Arial"/>
                <w:sz w:val="16"/>
                <w:szCs w:val="16"/>
              </w:rPr>
              <w:t> </w:t>
            </w:r>
            <w:r w:rsidRPr="00F76870">
              <w:rPr>
                <w:rFonts w:ascii="Arial" w:hAnsi="Arial" w:cs="Arial"/>
                <w:sz w:val="16"/>
                <w:szCs w:val="16"/>
              </w:rPr>
              <w:t>July 2000</w:t>
            </w:r>
          </w:p>
        </w:tc>
      </w:tr>
    </w:tbl>
    <w:p w:rsidR="00B8457B" w:rsidRPr="00F76870" w:rsidRDefault="00B8457B" w:rsidP="00486B15">
      <w:pPr>
        <w:pStyle w:val="EndNotespara"/>
      </w:pPr>
      <w:r w:rsidRPr="00F76870">
        <w:rPr>
          <w:i/>
        </w:rPr>
        <w:t>(j)</w:t>
      </w:r>
      <w:r w:rsidRPr="00F76870">
        <w:tab/>
        <w:t>Subsection</w:t>
      </w:r>
      <w:r w:rsidR="00F76870">
        <w:t> </w:t>
      </w:r>
      <w:r w:rsidRPr="00F76870">
        <w:t>2(1) (item</w:t>
      </w:r>
      <w:r w:rsidR="00F76870">
        <w:t> </w:t>
      </w:r>
      <w:r w:rsidRPr="00F76870">
        <w:t xml:space="preserve">5) of the </w:t>
      </w:r>
      <w:r w:rsidRPr="00F76870">
        <w:rPr>
          <w:i/>
        </w:rPr>
        <w:t xml:space="preserve">Family and Community Services and Veterans’ Affairs Legislation Amendment (2003 Budget and Other Measures) Act 2003 </w:t>
      </w:r>
      <w:r w:rsidRPr="00F76870">
        <w:t>provides as follows:</w:t>
      </w:r>
    </w:p>
    <w:p w:rsidR="00B8457B" w:rsidRPr="00F76870" w:rsidRDefault="00B8457B" w:rsidP="00486B15">
      <w:pPr>
        <w:pStyle w:val="EndNotessubpara"/>
      </w:pPr>
      <w:r w:rsidRPr="00F76870">
        <w:tab/>
        <w:t>(1)</w:t>
      </w:r>
      <w:r w:rsidRPr="00F76870">
        <w:tab/>
        <w:t>Each provision of this Act specified in column 1 of the table commences, or is taken to have commenced, on the day or at the time specified in column 2 of the table.</w:t>
      </w:r>
    </w:p>
    <w:p w:rsidR="00B8457B" w:rsidRPr="00F76870"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F76870" w:rsidTr="00600CAE">
        <w:trPr>
          <w:cantSplit/>
          <w:tblHeader/>
        </w:trPr>
        <w:tc>
          <w:tcPr>
            <w:tcW w:w="1701" w:type="dxa"/>
            <w:tcBorders>
              <w:top w:val="single" w:sz="6" w:space="0" w:color="auto"/>
              <w:left w:val="nil"/>
              <w:bottom w:val="single" w:sz="12" w:space="0" w:color="auto"/>
              <w:right w:val="nil"/>
            </w:tcBorders>
          </w:tcPr>
          <w:p w:rsidR="00B8457B" w:rsidRPr="00F76870" w:rsidRDefault="00B8457B" w:rsidP="00B8457B">
            <w:pPr>
              <w:pStyle w:val="Tabletext"/>
              <w:keepNext/>
              <w:rPr>
                <w:rFonts w:ascii="Arial" w:hAnsi="Arial" w:cs="Arial"/>
                <w:b/>
                <w:sz w:val="16"/>
                <w:szCs w:val="16"/>
              </w:rPr>
            </w:pPr>
            <w:r w:rsidRPr="00F76870">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F76870" w:rsidRDefault="00B8457B" w:rsidP="00B8457B">
            <w:pPr>
              <w:pStyle w:val="Tabletext"/>
              <w:keepNext/>
              <w:rPr>
                <w:rFonts w:ascii="Arial" w:hAnsi="Arial" w:cs="Arial"/>
                <w:b/>
                <w:sz w:val="16"/>
                <w:szCs w:val="16"/>
              </w:rPr>
            </w:pPr>
            <w:r w:rsidRPr="00F76870">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F76870" w:rsidRDefault="00B8457B" w:rsidP="00B8457B">
            <w:pPr>
              <w:pStyle w:val="Tabletext"/>
              <w:keepNext/>
              <w:rPr>
                <w:rFonts w:ascii="Arial" w:hAnsi="Arial" w:cs="Arial"/>
                <w:b/>
                <w:sz w:val="16"/>
                <w:szCs w:val="16"/>
              </w:rPr>
            </w:pPr>
            <w:r w:rsidRPr="00F76870">
              <w:rPr>
                <w:rFonts w:ascii="Arial" w:hAnsi="Arial" w:cs="Arial"/>
                <w:b/>
                <w:sz w:val="16"/>
                <w:szCs w:val="16"/>
              </w:rPr>
              <w:t>Date/Details</w:t>
            </w:r>
          </w:p>
        </w:tc>
      </w:tr>
      <w:tr w:rsidR="00B8457B" w:rsidRPr="00F7687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F76870" w:rsidRDefault="00B8457B" w:rsidP="00B8457B">
            <w:pPr>
              <w:pStyle w:val="Tabletext"/>
              <w:rPr>
                <w:rFonts w:ascii="Arial" w:hAnsi="Arial" w:cs="Arial"/>
                <w:sz w:val="16"/>
                <w:szCs w:val="16"/>
              </w:rPr>
            </w:pPr>
            <w:r w:rsidRPr="00F76870">
              <w:rPr>
                <w:rFonts w:ascii="Arial" w:hAnsi="Arial" w:cs="Arial"/>
                <w:sz w:val="16"/>
                <w:szCs w:val="16"/>
              </w:rPr>
              <w:t>5.  Schedule</w:t>
            </w:r>
            <w:r w:rsidR="00F76870">
              <w:rPr>
                <w:rFonts w:ascii="Arial" w:hAnsi="Arial" w:cs="Arial"/>
                <w:sz w:val="16"/>
                <w:szCs w:val="16"/>
              </w:rPr>
              <w:t> </w:t>
            </w:r>
            <w:r w:rsidRPr="00F76870">
              <w:rPr>
                <w:rFonts w:ascii="Arial" w:hAnsi="Arial" w:cs="Arial"/>
                <w:sz w:val="16"/>
                <w:szCs w:val="16"/>
              </w:rPr>
              <w:t>7, item</w:t>
            </w:r>
            <w:r w:rsidR="00F76870">
              <w:rPr>
                <w:rFonts w:ascii="Arial" w:hAnsi="Arial" w:cs="Arial"/>
                <w:sz w:val="16"/>
                <w:szCs w:val="16"/>
              </w:rPr>
              <w:t> </w:t>
            </w:r>
            <w:r w:rsidRPr="00F76870">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F76870" w:rsidRDefault="00B8457B" w:rsidP="00B8457B">
            <w:pPr>
              <w:pStyle w:val="Tabletext"/>
              <w:rPr>
                <w:rFonts w:ascii="Arial" w:hAnsi="Arial" w:cs="Arial"/>
                <w:sz w:val="16"/>
                <w:szCs w:val="16"/>
              </w:rPr>
            </w:pPr>
            <w:r w:rsidRPr="00F76870">
              <w:rPr>
                <w:rFonts w:ascii="Arial" w:hAnsi="Arial" w:cs="Arial"/>
                <w:sz w:val="16"/>
                <w:szCs w:val="16"/>
              </w:rPr>
              <w:t>Immediately before the commencement of Schedule</w:t>
            </w:r>
            <w:r w:rsidR="00F76870">
              <w:rPr>
                <w:rFonts w:ascii="Arial" w:hAnsi="Arial" w:cs="Arial"/>
                <w:sz w:val="16"/>
                <w:szCs w:val="16"/>
              </w:rPr>
              <w:t> </w:t>
            </w:r>
            <w:r w:rsidRPr="00F76870">
              <w:rPr>
                <w:rFonts w:ascii="Arial" w:hAnsi="Arial" w:cs="Arial"/>
                <w:sz w:val="16"/>
                <w:szCs w:val="16"/>
              </w:rPr>
              <w:t xml:space="preserve">1 to the </w:t>
            </w:r>
            <w:r w:rsidRPr="00F76870">
              <w:rPr>
                <w:rFonts w:ascii="Arial" w:hAnsi="Arial" w:cs="Arial"/>
                <w:i/>
                <w:sz w:val="16"/>
                <w:szCs w:val="16"/>
              </w:rPr>
              <w:t>Family and Community Services Legislation Amendment (Australians Working Together and other 2001 Budget Measures) Act 2003</w:t>
            </w:r>
            <w:r w:rsidRPr="00F76870">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F76870" w:rsidRDefault="00B8457B" w:rsidP="00B8457B">
            <w:pPr>
              <w:pStyle w:val="Tabletext"/>
              <w:rPr>
                <w:rFonts w:ascii="Arial" w:hAnsi="Arial" w:cs="Arial"/>
                <w:sz w:val="16"/>
                <w:szCs w:val="16"/>
              </w:rPr>
            </w:pPr>
            <w:r w:rsidRPr="00F76870">
              <w:rPr>
                <w:rFonts w:ascii="Arial" w:hAnsi="Arial" w:cs="Arial"/>
                <w:sz w:val="16"/>
                <w:szCs w:val="16"/>
              </w:rPr>
              <w:t>19</w:t>
            </w:r>
            <w:r w:rsidR="00F76870">
              <w:rPr>
                <w:rFonts w:ascii="Arial" w:hAnsi="Arial" w:cs="Arial"/>
                <w:sz w:val="16"/>
                <w:szCs w:val="16"/>
              </w:rPr>
              <w:t> </w:t>
            </w:r>
            <w:r w:rsidRPr="00F76870">
              <w:rPr>
                <w:rFonts w:ascii="Arial" w:hAnsi="Arial" w:cs="Arial"/>
                <w:sz w:val="16"/>
                <w:szCs w:val="16"/>
              </w:rPr>
              <w:t>September 2003</w:t>
            </w:r>
          </w:p>
        </w:tc>
      </w:tr>
    </w:tbl>
    <w:p w:rsidR="00486B15" w:rsidRPr="00F76870" w:rsidRDefault="00486B15" w:rsidP="003D7FE2">
      <w:pPr>
        <w:pStyle w:val="ENotesHeading2"/>
        <w:pageBreakBefore/>
        <w:outlineLvl w:val="9"/>
      </w:pPr>
      <w:bookmarkStart w:id="496" w:name="_Toc491255625"/>
      <w:r w:rsidRPr="00F76870">
        <w:t xml:space="preserve">Endnote </w:t>
      </w:r>
      <w:r w:rsidR="00666043" w:rsidRPr="00F76870">
        <w:t>4</w:t>
      </w:r>
      <w:r w:rsidRPr="00F76870">
        <w:t>—Amendment history</w:t>
      </w:r>
      <w:bookmarkEnd w:id="496"/>
    </w:p>
    <w:p w:rsidR="00486B15" w:rsidRPr="00F76870"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F76870"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F76870" w:rsidRDefault="00486B15" w:rsidP="00C5224C">
            <w:pPr>
              <w:pStyle w:val="ENoteTableHeading"/>
            </w:pPr>
            <w:r w:rsidRPr="00F76870">
              <w:t>Provision affected</w:t>
            </w:r>
          </w:p>
        </w:tc>
        <w:tc>
          <w:tcPr>
            <w:tcW w:w="4677" w:type="dxa"/>
            <w:tcBorders>
              <w:top w:val="single" w:sz="12" w:space="0" w:color="auto"/>
              <w:bottom w:val="single" w:sz="12" w:space="0" w:color="auto"/>
            </w:tcBorders>
            <w:shd w:val="clear" w:color="auto" w:fill="auto"/>
          </w:tcPr>
          <w:p w:rsidR="00486B15" w:rsidRPr="00F76870" w:rsidRDefault="00486B15" w:rsidP="00C5224C">
            <w:pPr>
              <w:pStyle w:val="ENoteTableHeading"/>
            </w:pPr>
            <w:r w:rsidRPr="00F76870">
              <w:t>How affected</w:t>
            </w:r>
          </w:p>
        </w:tc>
      </w:tr>
      <w:tr w:rsidR="00486B15" w:rsidRPr="00F76870" w:rsidTr="001F62AB">
        <w:trPr>
          <w:gridAfter w:val="1"/>
          <w:wAfter w:w="7" w:type="dxa"/>
          <w:cantSplit/>
        </w:trPr>
        <w:tc>
          <w:tcPr>
            <w:tcW w:w="2411" w:type="dxa"/>
            <w:tcBorders>
              <w:top w:val="single" w:sz="2" w:space="0" w:color="auto"/>
            </w:tcBorders>
          </w:tcPr>
          <w:p w:rsidR="00486B15" w:rsidRPr="00F76870" w:rsidRDefault="00486B15" w:rsidP="0074559E">
            <w:pPr>
              <w:pStyle w:val="ENoteTableText"/>
            </w:pPr>
            <w:r w:rsidRPr="00F76870">
              <w:rPr>
                <w:b/>
              </w:rPr>
              <w:t>Part</w:t>
            </w:r>
            <w:r w:rsidR="00F76870">
              <w:rPr>
                <w:b/>
              </w:rPr>
              <w:t> </w:t>
            </w:r>
            <w:r w:rsidR="00AC0FA0" w:rsidRPr="00F76870">
              <w:rPr>
                <w:b/>
              </w:rPr>
              <w:t>1</w:t>
            </w:r>
          </w:p>
        </w:tc>
        <w:tc>
          <w:tcPr>
            <w:tcW w:w="4677" w:type="dxa"/>
            <w:tcBorders>
              <w:top w:val="single" w:sz="2" w:space="0" w:color="auto"/>
            </w:tcBorders>
          </w:tcPr>
          <w:p w:rsidR="00486B15" w:rsidRPr="00F76870" w:rsidRDefault="00486B15" w:rsidP="00486B15">
            <w:pPr>
              <w:pStyle w:val="ENoteTableText"/>
            </w:pPr>
          </w:p>
        </w:tc>
      </w:tr>
      <w:tr w:rsidR="00AC0FA0" w:rsidRPr="00F76870" w:rsidTr="001F62AB">
        <w:trPr>
          <w:gridAfter w:val="1"/>
          <w:wAfter w:w="7" w:type="dxa"/>
          <w:cantSplit/>
        </w:trPr>
        <w:tc>
          <w:tcPr>
            <w:tcW w:w="2411" w:type="dxa"/>
          </w:tcPr>
          <w:p w:rsidR="00AC0FA0" w:rsidRPr="00F76870" w:rsidRDefault="00AC0FA0" w:rsidP="00AC0FA0">
            <w:pPr>
              <w:pStyle w:val="ENoteTableText"/>
              <w:tabs>
                <w:tab w:val="center" w:leader="dot" w:pos="2268"/>
              </w:tabs>
            </w:pPr>
            <w:r w:rsidRPr="00F76870">
              <w:t>s 2A</w:t>
            </w:r>
            <w:r w:rsidRPr="00F76870">
              <w:tab/>
            </w:r>
          </w:p>
        </w:tc>
        <w:tc>
          <w:tcPr>
            <w:tcW w:w="4677" w:type="dxa"/>
          </w:tcPr>
          <w:p w:rsidR="00AC0FA0" w:rsidRPr="00F76870" w:rsidRDefault="00AC0FA0" w:rsidP="00AC0FA0">
            <w:pPr>
              <w:pStyle w:val="ENoteTableText"/>
              <w:rPr>
                <w:b/>
                <w:kern w:val="28"/>
              </w:rPr>
            </w:pPr>
            <w:r w:rsidRPr="00F76870">
              <w:t>ad No 59, 2015</w:t>
            </w:r>
          </w:p>
        </w:tc>
      </w:tr>
      <w:tr w:rsidR="00AC0FA0" w:rsidRPr="00F76870" w:rsidTr="001F62AB">
        <w:trPr>
          <w:gridAfter w:val="1"/>
          <w:wAfter w:w="7" w:type="dxa"/>
          <w:cantSplit/>
        </w:trPr>
        <w:tc>
          <w:tcPr>
            <w:tcW w:w="2411" w:type="dxa"/>
          </w:tcPr>
          <w:p w:rsidR="00AC0FA0" w:rsidRPr="00F76870" w:rsidRDefault="00AC0FA0" w:rsidP="00AC0FA0">
            <w:pPr>
              <w:pStyle w:val="ENoteTableText"/>
              <w:rPr>
                <w:b/>
              </w:rPr>
            </w:pPr>
            <w:r w:rsidRPr="00F76870">
              <w:rPr>
                <w:b/>
              </w:rPr>
              <w:t>Part</w:t>
            </w:r>
            <w:r w:rsidR="00F76870">
              <w:rPr>
                <w:b/>
              </w:rPr>
              <w:t> </w:t>
            </w:r>
            <w:r w:rsidRPr="00F76870">
              <w:rPr>
                <w:b/>
              </w:rPr>
              <w:t>2</w:t>
            </w:r>
          </w:p>
        </w:tc>
        <w:tc>
          <w:tcPr>
            <w:tcW w:w="4677" w:type="dxa"/>
          </w:tcPr>
          <w:p w:rsidR="00AC0FA0" w:rsidRPr="00F76870" w:rsidRDefault="00AC0FA0" w:rsidP="00AC0FA0">
            <w:pPr>
              <w:pStyle w:val="ENoteTableHeading"/>
              <w:rPr>
                <w:b w:val="0"/>
              </w:rPr>
            </w:pPr>
          </w:p>
        </w:tc>
      </w:tr>
      <w:tr w:rsidR="00AC0FA0" w:rsidRPr="00F76870" w:rsidTr="001F62AB">
        <w:trPr>
          <w:gridAfter w:val="1"/>
          <w:wAfter w:w="7" w:type="dxa"/>
          <w:cantSplit/>
        </w:trPr>
        <w:tc>
          <w:tcPr>
            <w:tcW w:w="2411" w:type="dxa"/>
          </w:tcPr>
          <w:p w:rsidR="00AC0FA0" w:rsidRPr="00F76870" w:rsidRDefault="00AC0FA0" w:rsidP="00AC0FA0">
            <w:pPr>
              <w:pStyle w:val="ENoteTableText"/>
              <w:tabs>
                <w:tab w:val="center" w:leader="dot" w:pos="2268"/>
              </w:tabs>
              <w:rPr>
                <w:b/>
              </w:rPr>
            </w:pPr>
            <w:r w:rsidRPr="00F76870">
              <w:rPr>
                <w:b/>
              </w:rPr>
              <w:t>Division</w:t>
            </w:r>
            <w:r w:rsidR="00F76870">
              <w:rPr>
                <w:b/>
              </w:rPr>
              <w:t> </w:t>
            </w:r>
            <w:r w:rsidRPr="00F76870">
              <w:rPr>
                <w:b/>
              </w:rPr>
              <w:t>1</w:t>
            </w:r>
          </w:p>
        </w:tc>
        <w:tc>
          <w:tcPr>
            <w:tcW w:w="4677" w:type="dxa"/>
          </w:tcPr>
          <w:p w:rsidR="00AC0FA0" w:rsidRPr="00F76870" w:rsidRDefault="00AC0FA0" w:rsidP="00AC0FA0">
            <w:pPr>
              <w:pStyle w:val="ENoteTableText"/>
              <w:rPr>
                <w:b/>
                <w:kern w:val="28"/>
              </w:rPr>
            </w:pPr>
          </w:p>
        </w:tc>
      </w:tr>
      <w:tr w:rsidR="00486B15" w:rsidRPr="00F76870" w:rsidTr="001F62AB">
        <w:trPr>
          <w:gridAfter w:val="1"/>
          <w:wAfter w:w="7" w:type="dxa"/>
          <w:cantSplit/>
        </w:trPr>
        <w:tc>
          <w:tcPr>
            <w:tcW w:w="2411" w:type="dxa"/>
          </w:tcPr>
          <w:p w:rsidR="00486B15" w:rsidRPr="00F76870" w:rsidRDefault="003D7FE2" w:rsidP="00B65000">
            <w:pPr>
              <w:pStyle w:val="ENoteTableText"/>
              <w:tabs>
                <w:tab w:val="center" w:leader="dot" w:pos="2268"/>
              </w:tabs>
            </w:pPr>
            <w:r w:rsidRPr="00F76870">
              <w:t>s</w:t>
            </w:r>
            <w:r w:rsidR="00486B15" w:rsidRPr="00F76870">
              <w:t xml:space="preserve"> 3</w:t>
            </w:r>
            <w:r w:rsidR="00486B15" w:rsidRPr="00F76870">
              <w:tab/>
            </w:r>
          </w:p>
        </w:tc>
        <w:tc>
          <w:tcPr>
            <w:tcW w:w="4677" w:type="dxa"/>
          </w:tcPr>
          <w:p w:rsidR="00486B15" w:rsidRPr="00F76870" w:rsidRDefault="00486B15" w:rsidP="00B65000">
            <w:pPr>
              <w:pStyle w:val="ENoteTableText"/>
              <w:jc w:val="both"/>
            </w:pPr>
            <w:r w:rsidRPr="00F76870">
              <w:t>am No</w:t>
            </w:r>
            <w:r w:rsidR="00B6073D" w:rsidRPr="00F76870">
              <w:t> </w:t>
            </w:r>
            <w:r w:rsidRPr="00F76870">
              <w:t>83, 1999; No 45</w:t>
            </w:r>
            <w:r w:rsidR="00B65000" w:rsidRPr="00F76870">
              <w:t>, 2000; No</w:t>
            </w:r>
            <w:r w:rsidRPr="00F76870">
              <w:t xml:space="preserve"> 138, 2000; No 18</w:t>
            </w:r>
            <w:r w:rsidR="00B65000" w:rsidRPr="00F76870">
              <w:t>, 2001;</w:t>
            </w:r>
            <w:r w:rsidRPr="00F76870">
              <w:t xml:space="preserve"> </w:t>
            </w:r>
            <w:r w:rsidR="00B65000" w:rsidRPr="00F76870">
              <w:t>No</w:t>
            </w:r>
            <w:r w:rsidRPr="00F76870">
              <w:t xml:space="preserve"> 75, 2001; No</w:t>
            </w:r>
            <w:r w:rsidR="00B6073D" w:rsidRPr="00F76870">
              <w:t> </w:t>
            </w:r>
            <w:r w:rsidRPr="00F76870">
              <w:t>30, 2003; No</w:t>
            </w:r>
            <w:r w:rsidR="00B6073D" w:rsidRPr="00F76870">
              <w:t> </w:t>
            </w:r>
            <w:r w:rsidRPr="00F76870">
              <w:t>35, 2003 (as am by No</w:t>
            </w:r>
            <w:r w:rsidR="00B6073D" w:rsidRPr="00F76870">
              <w:t> </w:t>
            </w:r>
            <w:r w:rsidRPr="00F76870">
              <w:t>122, 2003); No 59,</w:t>
            </w:r>
            <w:r w:rsidR="00B65000" w:rsidRPr="00F76870">
              <w:t xml:space="preserve"> 2004; No</w:t>
            </w:r>
            <w:r w:rsidRPr="00F76870">
              <w:t xml:space="preserve"> 60,</w:t>
            </w:r>
            <w:r w:rsidR="00B65000" w:rsidRPr="00F76870">
              <w:t xml:space="preserve"> 2004; No</w:t>
            </w:r>
            <w:r w:rsidRPr="00F76870">
              <w:t xml:space="preserve"> 100</w:t>
            </w:r>
            <w:r w:rsidR="00B65000" w:rsidRPr="00F76870">
              <w:t>, 2004; No</w:t>
            </w:r>
            <w:r w:rsidRPr="00F76870">
              <w:t xml:space="preserve"> 132, 2004; No 61</w:t>
            </w:r>
            <w:r w:rsidR="00B65000" w:rsidRPr="00F76870">
              <w:t>, 2005; No</w:t>
            </w:r>
            <w:r w:rsidRPr="00F76870">
              <w:t xml:space="preserve"> 150, 2005; No 46,</w:t>
            </w:r>
            <w:r w:rsidR="00B65000" w:rsidRPr="00F76870">
              <w:t xml:space="preserve"> 2006; No</w:t>
            </w:r>
            <w:r w:rsidRPr="00F76870">
              <w:t xml:space="preserve"> 64</w:t>
            </w:r>
            <w:r w:rsidR="00B65000" w:rsidRPr="00F76870">
              <w:t>, 2006;</w:t>
            </w:r>
            <w:r w:rsidRPr="00F76870">
              <w:t xml:space="preserve"> </w:t>
            </w:r>
            <w:r w:rsidR="00B65000" w:rsidRPr="00F76870">
              <w:t xml:space="preserve">No </w:t>
            </w:r>
            <w:r w:rsidRPr="00F76870">
              <w:t>82</w:t>
            </w:r>
            <w:r w:rsidR="00B65000" w:rsidRPr="00F76870">
              <w:t>, 2006; No</w:t>
            </w:r>
            <w:r w:rsidRPr="00F76870">
              <w:t xml:space="preserve"> 108</w:t>
            </w:r>
            <w:r w:rsidR="00B65000" w:rsidRPr="00F76870">
              <w:t>, 2006; No</w:t>
            </w:r>
            <w:r w:rsidRPr="00F76870">
              <w:t xml:space="preserve"> 146, 2006; No 82</w:t>
            </w:r>
            <w:r w:rsidR="00B65000" w:rsidRPr="00F76870">
              <w:t>, 2007; No</w:t>
            </w:r>
            <w:r w:rsidRPr="00F76870">
              <w:t xml:space="preserve"> 113, 2007; No 63,</w:t>
            </w:r>
            <w:r w:rsidR="00B65000" w:rsidRPr="00F76870">
              <w:t xml:space="preserve"> 2008; No</w:t>
            </w:r>
            <w:r w:rsidRPr="00F76870">
              <w:t xml:space="preserve"> 131,</w:t>
            </w:r>
            <w:r w:rsidR="00B65000" w:rsidRPr="00F76870">
              <w:t xml:space="preserve"> 2008; No</w:t>
            </w:r>
            <w:r w:rsidRPr="00F76870">
              <w:t xml:space="preserve"> 144</w:t>
            </w:r>
            <w:r w:rsidR="00B65000" w:rsidRPr="00F76870">
              <w:t>, 2008; No</w:t>
            </w:r>
            <w:r w:rsidRPr="00F76870">
              <w:t xml:space="preserve"> 149, 2008; No 4,</w:t>
            </w:r>
            <w:r w:rsidR="00B65000" w:rsidRPr="00F76870">
              <w:t xml:space="preserve"> 2009; No</w:t>
            </w:r>
            <w:r w:rsidRPr="00F76870">
              <w:t xml:space="preserve"> 50,</w:t>
            </w:r>
            <w:r w:rsidR="00B65000" w:rsidRPr="00F76870">
              <w:t xml:space="preserve"> 2009; No</w:t>
            </w:r>
            <w:r w:rsidRPr="00F76870">
              <w:t xml:space="preserve"> 60</w:t>
            </w:r>
            <w:r w:rsidR="00B65000" w:rsidRPr="00F76870">
              <w:t>, 2009;</w:t>
            </w:r>
            <w:r w:rsidRPr="00F76870">
              <w:t xml:space="preserve"> </w:t>
            </w:r>
            <w:r w:rsidR="00B65000" w:rsidRPr="00F76870">
              <w:t>No</w:t>
            </w:r>
            <w:r w:rsidRPr="00F76870">
              <w:t xml:space="preserve"> 129, 2009; No 38,</w:t>
            </w:r>
            <w:r w:rsidR="00B65000" w:rsidRPr="00F76870">
              <w:t xml:space="preserve"> 2010; No</w:t>
            </w:r>
            <w:r w:rsidRPr="00F76870">
              <w:t xml:space="preserve"> 65</w:t>
            </w:r>
            <w:r w:rsidR="00B65000" w:rsidRPr="00F76870">
              <w:t>, 2010; No</w:t>
            </w:r>
            <w:r w:rsidRPr="00F76870">
              <w:t xml:space="preserve"> 105, 2010; No 34,</w:t>
            </w:r>
            <w:r w:rsidR="00B65000" w:rsidRPr="00F76870">
              <w:t xml:space="preserve"> 2011; No</w:t>
            </w:r>
            <w:r w:rsidRPr="00F76870">
              <w:t xml:space="preserve"> 50,</w:t>
            </w:r>
            <w:r w:rsidR="00B65000" w:rsidRPr="00F76870">
              <w:t xml:space="preserve"> 2011; No</w:t>
            </w:r>
            <w:r w:rsidRPr="00F76870">
              <w:t xml:space="preserve"> 53</w:t>
            </w:r>
            <w:r w:rsidR="00B65000" w:rsidRPr="00F76870">
              <w:t>, 2011; No</w:t>
            </w:r>
            <w:r w:rsidRPr="00F76870">
              <w:t xml:space="preserve"> 141, 2011; No 49,</w:t>
            </w:r>
            <w:r w:rsidR="00B65000" w:rsidRPr="00F76870">
              <w:t xml:space="preserve"> 2012; No</w:t>
            </w:r>
            <w:r w:rsidRPr="00F76870">
              <w:t xml:space="preserve"> 50,</w:t>
            </w:r>
            <w:r w:rsidR="00B65000" w:rsidRPr="00F76870">
              <w:t xml:space="preserve"> 2012; No</w:t>
            </w:r>
            <w:r w:rsidRPr="00F76870">
              <w:t xml:space="preserve"> 98</w:t>
            </w:r>
            <w:r w:rsidR="00B65000" w:rsidRPr="00F76870">
              <w:t>, 2012; No</w:t>
            </w:r>
            <w:r w:rsidRPr="00F76870">
              <w:t xml:space="preserve"> 154, 2012</w:t>
            </w:r>
            <w:r w:rsidR="00110108" w:rsidRPr="00F76870">
              <w:t>; No 70, 2013</w:t>
            </w:r>
            <w:r w:rsidR="00A80CC3" w:rsidRPr="00F76870">
              <w:t>; No 14</w:t>
            </w:r>
            <w:r w:rsidR="00B65000" w:rsidRPr="00F76870">
              <w:t>, 2014; No</w:t>
            </w:r>
            <w:r w:rsidR="00B829EF" w:rsidRPr="00F76870">
              <w:t xml:space="preserve"> 116</w:t>
            </w:r>
            <w:r w:rsidR="00A80CC3" w:rsidRPr="00F76870">
              <w:t>, 2014</w:t>
            </w:r>
            <w:r w:rsidR="00C97EA4" w:rsidRPr="00F76870">
              <w:t>; No 96, 2014</w:t>
            </w:r>
            <w:r w:rsidR="00E3649E" w:rsidRPr="00F76870">
              <w:t>; No 59, 2015</w:t>
            </w:r>
            <w:r w:rsidR="0007706F" w:rsidRPr="00F76870">
              <w:t>; No 122, 2015</w:t>
            </w:r>
            <w:r w:rsidR="00BD4E33" w:rsidRPr="00F76870">
              <w:t>; No 139, 2015; No 158, 2015</w:t>
            </w:r>
            <w:r w:rsidR="00B91640" w:rsidRPr="00F76870">
              <w:t>; No 17, 2016</w:t>
            </w:r>
            <w:r w:rsidR="001E72A8" w:rsidRPr="00F76870">
              <w:t>; No 55, 2016</w:t>
            </w:r>
            <w:r w:rsidR="00881469" w:rsidRPr="00F76870">
              <w:t xml:space="preserve"> </w:t>
            </w:r>
            <w:r w:rsidR="00881469" w:rsidRPr="00F76870">
              <w:rPr>
                <w:u w:val="single"/>
              </w:rPr>
              <w:t>(Sch 19 item</w:t>
            </w:r>
            <w:r w:rsidR="00F76870">
              <w:rPr>
                <w:u w:val="single"/>
              </w:rPr>
              <w:t> </w:t>
            </w:r>
            <w:r w:rsidR="00881469" w:rsidRPr="00F76870">
              <w:rPr>
                <w:u w:val="single"/>
              </w:rPr>
              <w:t>1)</w:t>
            </w:r>
            <w:r w:rsidR="005E0E68" w:rsidRPr="00F76870">
              <w:t xml:space="preserve">; </w:t>
            </w:r>
            <w:r w:rsidR="005E0E68" w:rsidRPr="00F76870">
              <w:rPr>
                <w:u w:val="single"/>
              </w:rPr>
              <w:t>No</w:t>
            </w:r>
            <w:r w:rsidR="00551238" w:rsidRPr="00F76870">
              <w:rPr>
                <w:u w:val="single"/>
              </w:rPr>
              <w:t xml:space="preserve"> </w:t>
            </w:r>
            <w:r w:rsidR="005E0E68"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DF292E">
            <w:pPr>
              <w:pStyle w:val="ENoteTableText"/>
              <w:tabs>
                <w:tab w:val="center" w:leader="dot" w:pos="2268"/>
              </w:tabs>
            </w:pPr>
            <w:r w:rsidRPr="00F76870">
              <w:t>s</w:t>
            </w:r>
            <w:r w:rsidR="00486B15" w:rsidRPr="00F76870">
              <w:t xml:space="preserve"> 3AA</w:t>
            </w:r>
            <w:r w:rsidR="00486B15" w:rsidRPr="00F76870">
              <w:tab/>
            </w:r>
          </w:p>
        </w:tc>
        <w:tc>
          <w:tcPr>
            <w:tcW w:w="4677" w:type="dxa"/>
          </w:tcPr>
          <w:p w:rsidR="00486B15" w:rsidRPr="00F76870" w:rsidRDefault="00486B15" w:rsidP="00DF292E">
            <w:pPr>
              <w:pStyle w:val="ENoteTableText"/>
            </w:pPr>
            <w:r w:rsidRPr="00F76870">
              <w:t>ad No</w:t>
            </w:r>
            <w:r w:rsidR="00B6073D" w:rsidRPr="00F76870">
              <w:t> </w:t>
            </w:r>
            <w:r w:rsidRPr="00F76870">
              <w:t>149, 2008</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DF292E" w:rsidP="00DF292E">
            <w:pPr>
              <w:pStyle w:val="ENoteTableText"/>
            </w:pPr>
            <w:r w:rsidRPr="00F76870">
              <w:t>am</w:t>
            </w:r>
            <w:r w:rsidR="00486B15" w:rsidRPr="00F76870">
              <w:t xml:space="preserve"> No</w:t>
            </w:r>
            <w:r w:rsidR="00B6073D" w:rsidRPr="00F76870">
              <w:t> </w:t>
            </w:r>
            <w:r w:rsidR="00486B15" w:rsidRPr="00F76870">
              <w:t>38, 2010</w:t>
            </w:r>
            <w:r w:rsidR="005E0E68" w:rsidRPr="00F76870">
              <w:t xml:space="preserve">; </w:t>
            </w:r>
            <w:r w:rsidR="005E0E68" w:rsidRPr="00F76870">
              <w:rPr>
                <w:u w:val="single"/>
              </w:rPr>
              <w:t>No</w:t>
            </w:r>
            <w:r w:rsidR="007B7676" w:rsidRPr="00F76870">
              <w:rPr>
                <w:u w:val="single"/>
              </w:rPr>
              <w:t xml:space="preserve"> </w:t>
            </w:r>
            <w:r w:rsidR="005E0E68"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3A</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45, 2000</w:t>
            </w:r>
          </w:p>
        </w:tc>
      </w:tr>
      <w:tr w:rsidR="00486B15" w:rsidRPr="00F76870" w:rsidTr="001F62AB">
        <w:trPr>
          <w:gridAfter w:val="1"/>
          <w:wAfter w:w="7" w:type="dxa"/>
          <w:cantSplit/>
        </w:trPr>
        <w:tc>
          <w:tcPr>
            <w:tcW w:w="2411" w:type="dxa"/>
          </w:tcPr>
          <w:p w:rsidR="00486B15" w:rsidRPr="00F76870" w:rsidRDefault="003D7FE2" w:rsidP="006617A8">
            <w:pPr>
              <w:pStyle w:val="ENoteTableText"/>
              <w:tabs>
                <w:tab w:val="center" w:leader="dot" w:pos="2268"/>
              </w:tabs>
            </w:pPr>
            <w:r w:rsidRPr="00F76870">
              <w:t>s</w:t>
            </w:r>
            <w:r w:rsidR="00486B15" w:rsidRPr="00F76870">
              <w:t xml:space="preserve"> 3B</w:t>
            </w:r>
            <w:r w:rsidR="00486B15" w:rsidRPr="00F76870">
              <w:tab/>
            </w:r>
          </w:p>
        </w:tc>
        <w:tc>
          <w:tcPr>
            <w:tcW w:w="4677" w:type="dxa"/>
          </w:tcPr>
          <w:p w:rsidR="00486B15" w:rsidRPr="00F76870" w:rsidRDefault="00486B15" w:rsidP="006617A8">
            <w:pPr>
              <w:pStyle w:val="ENoteTableText"/>
            </w:pPr>
            <w:r w:rsidRPr="00F76870">
              <w:t>ad No</w:t>
            </w:r>
            <w:r w:rsidR="00B6073D" w:rsidRPr="00F76870">
              <w:t> </w:t>
            </w:r>
            <w:r w:rsidRPr="00F76870">
              <w:t>61, 2005</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am No</w:t>
            </w:r>
            <w:r w:rsidR="00B6073D" w:rsidRPr="00F76870">
              <w:t> </w:t>
            </w:r>
            <w:r w:rsidRPr="00F76870">
              <w:t>150, 2005; No 36</w:t>
            </w:r>
            <w:r w:rsidR="005E0E68" w:rsidRPr="00F76870">
              <w:t>, 2006;</w:t>
            </w:r>
            <w:r w:rsidRPr="00F76870">
              <w:t xml:space="preserve"> </w:t>
            </w:r>
            <w:r w:rsidR="005E0E68" w:rsidRPr="00F76870">
              <w:t xml:space="preserve">No </w:t>
            </w:r>
            <w:r w:rsidRPr="00F76870">
              <w:t>82, 2006</w:t>
            </w:r>
            <w:r w:rsidR="005E0E68" w:rsidRPr="00F76870">
              <w:t xml:space="preserve">; </w:t>
            </w:r>
            <w:r w:rsidR="005E0E68" w:rsidRPr="00F76870">
              <w:rPr>
                <w:u w:val="single"/>
              </w:rPr>
              <w:t>No</w:t>
            </w:r>
            <w:r w:rsidR="007B7676" w:rsidRPr="00F76870">
              <w:rPr>
                <w:u w:val="single"/>
              </w:rPr>
              <w:t xml:space="preserve"> </w:t>
            </w:r>
            <w:r w:rsidR="005E0E68"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3C</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34, 2011</w:t>
            </w:r>
          </w:p>
        </w:tc>
      </w:tr>
      <w:tr w:rsidR="00486B15" w:rsidRPr="00F76870" w:rsidTr="001F62AB">
        <w:trPr>
          <w:gridAfter w:val="1"/>
          <w:wAfter w:w="7" w:type="dxa"/>
          <w:cantSplit/>
        </w:trPr>
        <w:tc>
          <w:tcPr>
            <w:tcW w:w="2411" w:type="dxa"/>
          </w:tcPr>
          <w:p w:rsidR="00486B15" w:rsidRPr="00F76870" w:rsidRDefault="00486B15" w:rsidP="00486B15">
            <w:pPr>
              <w:pStyle w:val="ENoteTableText"/>
            </w:pPr>
            <w:r w:rsidRPr="00F76870">
              <w:rPr>
                <w:b/>
              </w:rPr>
              <w:t>Division</w:t>
            </w:r>
            <w:r w:rsidR="00F76870">
              <w:rPr>
                <w:b/>
              </w:rPr>
              <w:t> </w:t>
            </w:r>
            <w:r w:rsidRPr="00F76870">
              <w:rPr>
                <w:b/>
              </w:rPr>
              <w:t>2</w:t>
            </w:r>
          </w:p>
        </w:tc>
        <w:tc>
          <w:tcPr>
            <w:tcW w:w="4677" w:type="dxa"/>
          </w:tcPr>
          <w:p w:rsidR="00486B15" w:rsidRPr="00F76870" w:rsidRDefault="00486B15" w:rsidP="00486B15">
            <w:pPr>
              <w:pStyle w:val="ENoteTableText"/>
            </w:pPr>
          </w:p>
        </w:tc>
      </w:tr>
      <w:tr w:rsidR="00486B15" w:rsidRPr="00F76870" w:rsidTr="001F62AB">
        <w:trPr>
          <w:gridAfter w:val="1"/>
          <w:wAfter w:w="7" w:type="dxa"/>
          <w:cantSplit/>
        </w:trPr>
        <w:tc>
          <w:tcPr>
            <w:tcW w:w="2411" w:type="dxa"/>
          </w:tcPr>
          <w:p w:rsidR="00486B15" w:rsidRPr="00F76870" w:rsidRDefault="003D7FE2" w:rsidP="00E62ADE">
            <w:pPr>
              <w:pStyle w:val="ENoteTableText"/>
              <w:tabs>
                <w:tab w:val="center" w:leader="dot" w:pos="2268"/>
              </w:tabs>
            </w:pPr>
            <w:r w:rsidRPr="00F76870">
              <w:t>s</w:t>
            </w:r>
            <w:r w:rsidR="00486B15" w:rsidRPr="00F76870">
              <w:t xml:space="preserve"> 4</w:t>
            </w:r>
            <w:r w:rsidR="00486B15" w:rsidRPr="00F76870">
              <w:tab/>
            </w:r>
          </w:p>
        </w:tc>
        <w:tc>
          <w:tcPr>
            <w:tcW w:w="4677" w:type="dxa"/>
          </w:tcPr>
          <w:p w:rsidR="00486B15" w:rsidRPr="00F76870" w:rsidRDefault="00486B15" w:rsidP="00E62ADE">
            <w:pPr>
              <w:pStyle w:val="ENoteTableText"/>
            </w:pPr>
            <w:r w:rsidRPr="00F76870">
              <w:t>am No</w:t>
            </w:r>
            <w:r w:rsidR="00B6073D" w:rsidRPr="00F76870">
              <w:t> </w:t>
            </w:r>
            <w:r w:rsidRPr="00F76870">
              <w:t>108, 2006</w:t>
            </w:r>
            <w:r w:rsidR="0085150C" w:rsidRPr="00F76870">
              <w:t>; No</w:t>
            </w:r>
            <w:r w:rsidR="007B7676" w:rsidRPr="00F76870">
              <w:t xml:space="preserve"> </w:t>
            </w:r>
            <w:r w:rsidR="005E0E68" w:rsidRPr="00F76870">
              <w:t>22, 2017</w:t>
            </w:r>
          </w:p>
        </w:tc>
      </w:tr>
      <w:tr w:rsidR="009530BF" w:rsidRPr="00F76870" w:rsidTr="001F62AB">
        <w:trPr>
          <w:gridAfter w:val="1"/>
          <w:wAfter w:w="7" w:type="dxa"/>
          <w:cantSplit/>
        </w:trPr>
        <w:tc>
          <w:tcPr>
            <w:tcW w:w="2411" w:type="dxa"/>
          </w:tcPr>
          <w:p w:rsidR="009530BF" w:rsidRPr="00F76870" w:rsidRDefault="009530BF" w:rsidP="003D7FE2">
            <w:pPr>
              <w:pStyle w:val="ENoteTableText"/>
              <w:tabs>
                <w:tab w:val="center" w:leader="dot" w:pos="2268"/>
              </w:tabs>
            </w:pPr>
            <w:r w:rsidRPr="00F76870">
              <w:t>s 5</w:t>
            </w:r>
            <w:r w:rsidRPr="00F76870">
              <w:tab/>
            </w:r>
          </w:p>
        </w:tc>
        <w:tc>
          <w:tcPr>
            <w:tcW w:w="4677" w:type="dxa"/>
          </w:tcPr>
          <w:p w:rsidR="009530BF" w:rsidRPr="00F76870" w:rsidRDefault="009530BF" w:rsidP="00486B15">
            <w:pPr>
              <w:pStyle w:val="ENoteTableText"/>
            </w:pPr>
            <w:r w:rsidRPr="00F76870">
              <w:t>rep No 158, 2016</w:t>
            </w:r>
          </w:p>
        </w:tc>
      </w:tr>
      <w:tr w:rsidR="00486B15" w:rsidRPr="00F76870" w:rsidTr="001F62AB">
        <w:trPr>
          <w:gridAfter w:val="1"/>
          <w:wAfter w:w="7" w:type="dxa"/>
          <w:cantSplit/>
        </w:trPr>
        <w:tc>
          <w:tcPr>
            <w:tcW w:w="2411" w:type="dxa"/>
          </w:tcPr>
          <w:p w:rsidR="00486B15" w:rsidRPr="00F76870" w:rsidRDefault="003D7FE2" w:rsidP="006617A8">
            <w:pPr>
              <w:pStyle w:val="ENoteTableText"/>
              <w:tabs>
                <w:tab w:val="center" w:leader="dot" w:pos="2268"/>
              </w:tabs>
            </w:pPr>
            <w:r w:rsidRPr="00F76870">
              <w:t>s</w:t>
            </w:r>
            <w:r w:rsidR="00486B15" w:rsidRPr="00F76870">
              <w:t xml:space="preserve"> 6</w:t>
            </w:r>
            <w:r w:rsidR="00486B15" w:rsidRPr="00F76870">
              <w:tab/>
            </w:r>
          </w:p>
        </w:tc>
        <w:tc>
          <w:tcPr>
            <w:tcW w:w="4677" w:type="dxa"/>
          </w:tcPr>
          <w:p w:rsidR="00486B15" w:rsidRPr="00F76870" w:rsidRDefault="00486B15" w:rsidP="006617A8">
            <w:pPr>
              <w:pStyle w:val="ENoteTableText"/>
            </w:pPr>
            <w:r w:rsidRPr="00F76870">
              <w:t>am No</w:t>
            </w:r>
            <w:r w:rsidR="00B6073D" w:rsidRPr="00F76870">
              <w:t> </w:t>
            </w:r>
            <w:r w:rsidRPr="00F76870">
              <w:t>146, 2006; No</w:t>
            </w:r>
            <w:r w:rsidR="00B6073D" w:rsidRPr="00F76870">
              <w:t> </w:t>
            </w:r>
            <w:r w:rsidRPr="00F76870">
              <w:t>49, 2012</w:t>
            </w:r>
            <w:r w:rsidR="009530BF" w:rsidRPr="00F76870">
              <w:t>; No 158, 2015</w:t>
            </w:r>
            <w:r w:rsidR="005E0E68" w:rsidRPr="00F76870">
              <w:t xml:space="preserve">; </w:t>
            </w:r>
            <w:r w:rsidR="005E0E68" w:rsidRPr="00F76870">
              <w:rPr>
                <w:u w:val="single"/>
              </w:rPr>
              <w:t>No</w:t>
            </w:r>
            <w:r w:rsidR="007B7676" w:rsidRPr="00F76870">
              <w:rPr>
                <w:u w:val="single"/>
              </w:rPr>
              <w:t xml:space="preserve"> </w:t>
            </w:r>
            <w:r w:rsidR="005E0E68" w:rsidRPr="00F76870">
              <w:rPr>
                <w:u w:val="single"/>
              </w:rPr>
              <w:t>22, 2017</w:t>
            </w:r>
            <w:r w:rsidR="002C3165" w:rsidRPr="00F76870">
              <w:t xml:space="preserve">; </w:t>
            </w:r>
            <w:r w:rsidR="002C3165" w:rsidRPr="001A75A3">
              <w:t>No 81, 2017</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7</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108, 2006</w:t>
            </w:r>
          </w:p>
        </w:tc>
      </w:tr>
      <w:tr w:rsidR="009530BF" w:rsidRPr="00F76870" w:rsidTr="001F62AB">
        <w:trPr>
          <w:gridAfter w:val="1"/>
          <w:wAfter w:w="7" w:type="dxa"/>
          <w:cantSplit/>
        </w:trPr>
        <w:tc>
          <w:tcPr>
            <w:tcW w:w="2411" w:type="dxa"/>
          </w:tcPr>
          <w:p w:rsidR="009530BF" w:rsidRPr="00F76870" w:rsidRDefault="009530BF" w:rsidP="009530BF">
            <w:pPr>
              <w:pStyle w:val="ENoteTableText"/>
              <w:tabs>
                <w:tab w:val="center" w:leader="dot" w:pos="2268"/>
              </w:tabs>
            </w:pPr>
          </w:p>
        </w:tc>
        <w:tc>
          <w:tcPr>
            <w:tcW w:w="4677" w:type="dxa"/>
          </w:tcPr>
          <w:p w:rsidR="009530BF" w:rsidRPr="00F76870" w:rsidRDefault="009530BF" w:rsidP="009530BF">
            <w:pPr>
              <w:pStyle w:val="ENoteTableText"/>
            </w:pPr>
            <w:r w:rsidRPr="00F76870">
              <w:t>rep No 158, 2016</w:t>
            </w:r>
          </w:p>
        </w:tc>
      </w:tr>
      <w:tr w:rsidR="00486B15" w:rsidRPr="00F76870" w:rsidTr="001F62AB">
        <w:trPr>
          <w:gridAfter w:val="1"/>
          <w:wAfter w:w="7" w:type="dxa"/>
          <w:cantSplit/>
        </w:trPr>
        <w:tc>
          <w:tcPr>
            <w:tcW w:w="2411" w:type="dxa"/>
          </w:tcPr>
          <w:p w:rsidR="00486B15" w:rsidRPr="00F76870" w:rsidRDefault="00486B15" w:rsidP="00486B15">
            <w:pPr>
              <w:pStyle w:val="ENoteTableText"/>
            </w:pPr>
            <w:r w:rsidRPr="00F76870">
              <w:rPr>
                <w:b/>
              </w:rPr>
              <w:t>Division</w:t>
            </w:r>
            <w:r w:rsidR="00F76870">
              <w:rPr>
                <w:b/>
              </w:rPr>
              <w:t> </w:t>
            </w:r>
            <w:r w:rsidRPr="00F76870">
              <w:rPr>
                <w:b/>
              </w:rPr>
              <w:t>3</w:t>
            </w:r>
          </w:p>
        </w:tc>
        <w:tc>
          <w:tcPr>
            <w:tcW w:w="4677" w:type="dxa"/>
          </w:tcPr>
          <w:p w:rsidR="00486B15" w:rsidRPr="00F76870" w:rsidRDefault="00486B15" w:rsidP="00486B15">
            <w:pPr>
              <w:pStyle w:val="ENoteTableText"/>
            </w:pPr>
          </w:p>
        </w:tc>
      </w:tr>
      <w:tr w:rsidR="00486B15" w:rsidRPr="00F76870" w:rsidTr="001F62AB">
        <w:trPr>
          <w:gridAfter w:val="1"/>
          <w:wAfter w:w="7" w:type="dxa"/>
          <w:cantSplit/>
        </w:trPr>
        <w:tc>
          <w:tcPr>
            <w:tcW w:w="2411" w:type="dxa"/>
          </w:tcPr>
          <w:p w:rsidR="00486B15" w:rsidRPr="00F76870" w:rsidRDefault="003D7FE2" w:rsidP="006617A8">
            <w:pPr>
              <w:pStyle w:val="ENoteTableText"/>
              <w:tabs>
                <w:tab w:val="center" w:leader="dot" w:pos="2268"/>
              </w:tabs>
            </w:pPr>
            <w:r w:rsidRPr="00F76870">
              <w:t>s</w:t>
            </w:r>
            <w:r w:rsidR="00486B15" w:rsidRPr="00F76870">
              <w:t xml:space="preserve"> 8</w:t>
            </w:r>
            <w:r w:rsidR="00486B15" w:rsidRPr="00F76870">
              <w:tab/>
            </w:r>
          </w:p>
        </w:tc>
        <w:tc>
          <w:tcPr>
            <w:tcW w:w="4677" w:type="dxa"/>
          </w:tcPr>
          <w:p w:rsidR="00486B15" w:rsidRPr="00F76870" w:rsidRDefault="00486B15" w:rsidP="006617A8">
            <w:pPr>
              <w:pStyle w:val="ENoteTableText"/>
            </w:pPr>
            <w:r w:rsidRPr="00F76870">
              <w:t>am No</w:t>
            </w:r>
            <w:r w:rsidR="00B6073D" w:rsidRPr="00F76870">
              <w:t> </w:t>
            </w:r>
            <w:r w:rsidRPr="00F76870">
              <w:t>45, 2000; No</w:t>
            </w:r>
            <w:r w:rsidR="00B6073D" w:rsidRPr="00F76870">
              <w:t> </w:t>
            </w:r>
            <w:r w:rsidRPr="00F76870">
              <w:t>108, 2006</w:t>
            </w:r>
            <w:r w:rsidR="005E0E68" w:rsidRPr="00F76870">
              <w:t xml:space="preserve">; </w:t>
            </w:r>
            <w:r w:rsidR="005E0E68" w:rsidRPr="00F76870">
              <w:rPr>
                <w:u w:val="single"/>
              </w:rPr>
              <w:t>No</w:t>
            </w:r>
            <w:r w:rsidR="007B7676" w:rsidRPr="00F76870">
              <w:rPr>
                <w:u w:val="single"/>
              </w:rPr>
              <w:t xml:space="preserve"> </w:t>
            </w:r>
            <w:r w:rsidR="005E0E68"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9</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108, 2006</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rep. No.</w:t>
            </w:r>
            <w:r w:rsidR="00F76870">
              <w:t> </w:t>
            </w:r>
            <w:r w:rsidRPr="00F76870">
              <w:t>45, 2000</w:t>
            </w:r>
          </w:p>
        </w:tc>
      </w:tr>
      <w:tr w:rsidR="00486B15" w:rsidRPr="00F76870" w:rsidTr="001F62AB">
        <w:trPr>
          <w:gridAfter w:val="1"/>
          <w:wAfter w:w="7" w:type="dxa"/>
          <w:cantSplit/>
        </w:trPr>
        <w:tc>
          <w:tcPr>
            <w:tcW w:w="2411" w:type="dxa"/>
          </w:tcPr>
          <w:p w:rsidR="00486B15" w:rsidRPr="00F76870" w:rsidRDefault="003D7FE2" w:rsidP="00605C63">
            <w:pPr>
              <w:pStyle w:val="ENoteTableText"/>
              <w:tabs>
                <w:tab w:val="center" w:leader="dot" w:pos="2268"/>
              </w:tabs>
            </w:pPr>
            <w:r w:rsidRPr="00F76870">
              <w:t>s</w:t>
            </w:r>
            <w:r w:rsidR="00486B15" w:rsidRPr="00F76870">
              <w:t xml:space="preserve"> 10</w:t>
            </w:r>
            <w:r w:rsidR="00486B15" w:rsidRPr="00F76870">
              <w:tab/>
            </w:r>
          </w:p>
        </w:tc>
        <w:tc>
          <w:tcPr>
            <w:tcW w:w="4677" w:type="dxa"/>
          </w:tcPr>
          <w:p w:rsidR="00486B15" w:rsidRPr="00F76870" w:rsidRDefault="00486B15" w:rsidP="00605C63">
            <w:pPr>
              <w:pStyle w:val="ENoteTableText"/>
            </w:pPr>
            <w:r w:rsidRPr="00F76870">
              <w:t>am No</w:t>
            </w:r>
            <w:r w:rsidR="00B6073D" w:rsidRPr="00F76870">
              <w:t> </w:t>
            </w:r>
            <w:r w:rsidRPr="00F76870">
              <w:t>83, 1999</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605C63" w:rsidP="00486B15">
            <w:pPr>
              <w:pStyle w:val="ENoteTableText"/>
            </w:pPr>
            <w:r w:rsidRPr="00F76870">
              <w:t>rs No</w:t>
            </w:r>
            <w:r w:rsidR="00B6073D" w:rsidRPr="00F76870">
              <w:t> </w:t>
            </w:r>
            <w:r w:rsidR="00486B15" w:rsidRPr="00F76870">
              <w:t>45, 2000</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605C63">
            <w:pPr>
              <w:pStyle w:val="ENoteTableText"/>
            </w:pPr>
            <w:r w:rsidRPr="00F76870">
              <w:t>am No</w:t>
            </w:r>
            <w:r w:rsidR="00B6073D" w:rsidRPr="00F76870">
              <w:t> </w:t>
            </w:r>
            <w:r w:rsidRPr="00F76870">
              <w:t>108, 2006; No</w:t>
            </w:r>
            <w:r w:rsidR="00B6073D" w:rsidRPr="00F76870">
              <w:t> </w:t>
            </w:r>
            <w:r w:rsidRPr="00F76870">
              <w:t>118, 2007; No</w:t>
            </w:r>
            <w:r w:rsidR="00B6073D" w:rsidRPr="00F76870">
              <w:t> </w:t>
            </w:r>
            <w:r w:rsidRPr="00F76870">
              <w:t>79, 2011</w:t>
            </w:r>
          </w:p>
        </w:tc>
      </w:tr>
      <w:tr w:rsidR="005E0E68" w:rsidRPr="00F76870" w:rsidTr="001F62AB">
        <w:trPr>
          <w:gridAfter w:val="1"/>
          <w:wAfter w:w="7" w:type="dxa"/>
          <w:cantSplit/>
        </w:trPr>
        <w:tc>
          <w:tcPr>
            <w:tcW w:w="2411" w:type="dxa"/>
          </w:tcPr>
          <w:p w:rsidR="005E0E68" w:rsidRPr="00F76870" w:rsidRDefault="005E0E68" w:rsidP="00486B15">
            <w:pPr>
              <w:pStyle w:val="ENoteTableText"/>
            </w:pPr>
          </w:p>
        </w:tc>
        <w:tc>
          <w:tcPr>
            <w:tcW w:w="4677" w:type="dxa"/>
          </w:tcPr>
          <w:p w:rsidR="005E0E68" w:rsidRPr="00F76870" w:rsidRDefault="005E0E68" w:rsidP="00486B15">
            <w:pPr>
              <w:pStyle w:val="ENoteTableText"/>
            </w:pPr>
            <w:r w:rsidRPr="00F76870">
              <w:t xml:space="preserve">rs </w:t>
            </w:r>
            <w:r w:rsidRPr="00F76870">
              <w:rPr>
                <w:u w:val="single"/>
              </w:rPr>
              <w:t>No</w:t>
            </w:r>
            <w:r w:rsidR="007B7676" w:rsidRPr="00F76870">
              <w:rPr>
                <w:u w:val="single"/>
              </w:rPr>
              <w:t xml:space="preserve"> </w:t>
            </w:r>
            <w:r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605C63">
            <w:pPr>
              <w:pStyle w:val="ENoteTableText"/>
              <w:tabs>
                <w:tab w:val="center" w:leader="dot" w:pos="2268"/>
              </w:tabs>
            </w:pPr>
            <w:r w:rsidRPr="00F76870">
              <w:t>s</w:t>
            </w:r>
            <w:r w:rsidR="00486B15" w:rsidRPr="00F76870">
              <w:t xml:space="preserve"> 10A</w:t>
            </w:r>
            <w:r w:rsidR="00486B15" w:rsidRPr="00F76870">
              <w:tab/>
            </w:r>
          </w:p>
        </w:tc>
        <w:tc>
          <w:tcPr>
            <w:tcW w:w="4677" w:type="dxa"/>
          </w:tcPr>
          <w:p w:rsidR="00486B15" w:rsidRPr="00F76870" w:rsidRDefault="00486B15" w:rsidP="00605C63">
            <w:pPr>
              <w:pStyle w:val="ENoteTableText"/>
            </w:pPr>
            <w:r w:rsidRPr="00F76870">
              <w:t>ad No</w:t>
            </w:r>
            <w:r w:rsidR="00B6073D" w:rsidRPr="00F76870">
              <w:t> </w:t>
            </w:r>
            <w:r w:rsidRPr="00F76870">
              <w:t>45, 2000</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605C63" w:rsidP="00605C63">
            <w:pPr>
              <w:pStyle w:val="ENoteTableText"/>
            </w:pPr>
            <w:r w:rsidRPr="00F76870">
              <w:t>am</w:t>
            </w:r>
            <w:r w:rsidR="00486B15" w:rsidRPr="00F76870">
              <w:t xml:space="preserve"> No</w:t>
            </w:r>
            <w:r w:rsidR="00B6073D" w:rsidRPr="00F76870">
              <w:t> </w:t>
            </w:r>
            <w:r w:rsidR="00486B15" w:rsidRPr="00F76870">
              <w:t>108, 2006</w:t>
            </w:r>
          </w:p>
        </w:tc>
      </w:tr>
      <w:tr w:rsidR="005E0E68" w:rsidRPr="00F76870" w:rsidTr="001F62AB">
        <w:trPr>
          <w:gridAfter w:val="1"/>
          <w:wAfter w:w="7" w:type="dxa"/>
          <w:cantSplit/>
        </w:trPr>
        <w:tc>
          <w:tcPr>
            <w:tcW w:w="2411" w:type="dxa"/>
          </w:tcPr>
          <w:p w:rsidR="005E0E68" w:rsidRPr="00F76870" w:rsidRDefault="005E0E68" w:rsidP="00486B15">
            <w:pPr>
              <w:pStyle w:val="ENoteTableText"/>
            </w:pPr>
          </w:p>
        </w:tc>
        <w:tc>
          <w:tcPr>
            <w:tcW w:w="4677" w:type="dxa"/>
          </w:tcPr>
          <w:p w:rsidR="005E0E68" w:rsidRPr="00F76870" w:rsidRDefault="005E0E68"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486B15" w:rsidRPr="00F76870" w:rsidTr="001F62AB">
        <w:trPr>
          <w:gridAfter w:val="1"/>
          <w:wAfter w:w="7" w:type="dxa"/>
          <w:cantSplit/>
        </w:trPr>
        <w:tc>
          <w:tcPr>
            <w:tcW w:w="2411" w:type="dxa"/>
          </w:tcPr>
          <w:p w:rsidR="00486B15" w:rsidRPr="00F76870" w:rsidRDefault="00605C63" w:rsidP="003D7FE2">
            <w:pPr>
              <w:pStyle w:val="ENoteTableText"/>
              <w:tabs>
                <w:tab w:val="center" w:leader="dot" w:pos="2268"/>
              </w:tabs>
            </w:pPr>
            <w:r w:rsidRPr="00F76870">
              <w:t>s</w:t>
            </w:r>
            <w:r w:rsidR="00486B15" w:rsidRPr="00F76870">
              <w:t xml:space="preserve"> 11</w:t>
            </w:r>
            <w:r w:rsidR="00486B15" w:rsidRPr="00F76870">
              <w:tab/>
            </w:r>
          </w:p>
        </w:tc>
        <w:tc>
          <w:tcPr>
            <w:tcW w:w="4677" w:type="dxa"/>
          </w:tcPr>
          <w:p w:rsidR="00486B15" w:rsidRPr="00F76870" w:rsidRDefault="00486B15" w:rsidP="00605C63">
            <w:pPr>
              <w:pStyle w:val="ENoteTableText"/>
            </w:pPr>
            <w:r w:rsidRPr="00F76870">
              <w:t>am No</w:t>
            </w:r>
            <w:r w:rsidR="00B6073D" w:rsidRPr="00F76870">
              <w:t> </w:t>
            </w:r>
            <w:r w:rsidRPr="00F76870">
              <w:t>45, 2000; No</w:t>
            </w:r>
            <w:r w:rsidR="00B6073D" w:rsidRPr="00F76870">
              <w:t> </w:t>
            </w:r>
            <w:r w:rsidRPr="00F76870">
              <w:t>108, 2006; No</w:t>
            </w:r>
            <w:r w:rsidR="00B6073D" w:rsidRPr="00F76870">
              <w:t> </w:t>
            </w:r>
            <w:r w:rsidRPr="00F76870">
              <w:t>118, 2007</w:t>
            </w:r>
          </w:p>
        </w:tc>
      </w:tr>
      <w:tr w:rsidR="005E0E68" w:rsidRPr="00F76870" w:rsidTr="001F62AB">
        <w:trPr>
          <w:gridAfter w:val="1"/>
          <w:wAfter w:w="7" w:type="dxa"/>
          <w:cantSplit/>
        </w:trPr>
        <w:tc>
          <w:tcPr>
            <w:tcW w:w="2411" w:type="dxa"/>
          </w:tcPr>
          <w:p w:rsidR="005E0E68" w:rsidRPr="00F76870" w:rsidRDefault="005E0E68" w:rsidP="003D7FE2">
            <w:pPr>
              <w:pStyle w:val="ENoteTableText"/>
              <w:tabs>
                <w:tab w:val="center" w:leader="dot" w:pos="2268"/>
              </w:tabs>
            </w:pPr>
          </w:p>
        </w:tc>
        <w:tc>
          <w:tcPr>
            <w:tcW w:w="4677" w:type="dxa"/>
          </w:tcPr>
          <w:p w:rsidR="005E0E68" w:rsidRPr="00F76870" w:rsidRDefault="005E0E68"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605C63">
            <w:pPr>
              <w:pStyle w:val="ENoteTableText"/>
              <w:tabs>
                <w:tab w:val="center" w:leader="dot" w:pos="2268"/>
              </w:tabs>
            </w:pPr>
            <w:r w:rsidRPr="00F76870">
              <w:t>s</w:t>
            </w:r>
            <w:r w:rsidR="00486B15" w:rsidRPr="00F76870">
              <w:t xml:space="preserve"> 12</w:t>
            </w:r>
            <w:r w:rsidR="00486B15" w:rsidRPr="00F76870">
              <w:tab/>
            </w:r>
          </w:p>
        </w:tc>
        <w:tc>
          <w:tcPr>
            <w:tcW w:w="4677" w:type="dxa"/>
          </w:tcPr>
          <w:p w:rsidR="00486B15" w:rsidRPr="00F76870" w:rsidRDefault="00605C63" w:rsidP="00486B15">
            <w:pPr>
              <w:pStyle w:val="ENoteTableText"/>
            </w:pPr>
            <w:r w:rsidRPr="00F76870">
              <w:t>am No</w:t>
            </w:r>
            <w:r w:rsidR="00B6073D" w:rsidRPr="00F76870">
              <w:t> </w:t>
            </w:r>
            <w:r w:rsidR="00486B15" w:rsidRPr="00F76870">
              <w:t>30, 2003</w:t>
            </w:r>
          </w:p>
        </w:tc>
      </w:tr>
      <w:tr w:rsidR="005E0E68" w:rsidRPr="00F76870" w:rsidTr="001F62AB">
        <w:trPr>
          <w:gridAfter w:val="1"/>
          <w:wAfter w:w="7" w:type="dxa"/>
          <w:cantSplit/>
        </w:trPr>
        <w:tc>
          <w:tcPr>
            <w:tcW w:w="2411" w:type="dxa"/>
          </w:tcPr>
          <w:p w:rsidR="005E0E68" w:rsidRPr="00F76870" w:rsidRDefault="005E0E68" w:rsidP="003D7FE2">
            <w:pPr>
              <w:pStyle w:val="ENoteTableText"/>
              <w:tabs>
                <w:tab w:val="center" w:leader="dot" w:pos="2268"/>
              </w:tabs>
            </w:pPr>
          </w:p>
        </w:tc>
        <w:tc>
          <w:tcPr>
            <w:tcW w:w="4677" w:type="dxa"/>
          </w:tcPr>
          <w:p w:rsidR="005E0E68" w:rsidRPr="00F76870" w:rsidRDefault="005E0E68"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605C63">
            <w:pPr>
              <w:pStyle w:val="ENoteTableText"/>
              <w:tabs>
                <w:tab w:val="center" w:leader="dot" w:pos="2268"/>
              </w:tabs>
            </w:pPr>
            <w:r w:rsidRPr="00F76870">
              <w:t>s</w:t>
            </w:r>
            <w:r w:rsidR="00486B15" w:rsidRPr="00F76870">
              <w:t xml:space="preserve"> 13</w:t>
            </w:r>
            <w:r w:rsidR="00486B15" w:rsidRPr="00F76870">
              <w:tab/>
            </w:r>
          </w:p>
        </w:tc>
        <w:tc>
          <w:tcPr>
            <w:tcW w:w="4677" w:type="dxa"/>
          </w:tcPr>
          <w:p w:rsidR="00486B15" w:rsidRPr="00F76870" w:rsidRDefault="00486B15" w:rsidP="00605C63">
            <w:pPr>
              <w:pStyle w:val="ENoteTableText"/>
            </w:pPr>
            <w:r w:rsidRPr="00F76870">
              <w:t>am No</w:t>
            </w:r>
            <w:r w:rsidR="00B6073D" w:rsidRPr="00F76870">
              <w:t> </w:t>
            </w:r>
            <w:r w:rsidRPr="00F76870">
              <w:t>83, 1999</w:t>
            </w:r>
          </w:p>
        </w:tc>
      </w:tr>
      <w:tr w:rsidR="005E0E68" w:rsidRPr="00F76870" w:rsidTr="001F62AB">
        <w:trPr>
          <w:gridAfter w:val="1"/>
          <w:wAfter w:w="7" w:type="dxa"/>
          <w:cantSplit/>
        </w:trPr>
        <w:tc>
          <w:tcPr>
            <w:tcW w:w="2411" w:type="dxa"/>
          </w:tcPr>
          <w:p w:rsidR="005E0E68" w:rsidRPr="00F76870" w:rsidRDefault="005E0E68" w:rsidP="003D7FE2">
            <w:pPr>
              <w:pStyle w:val="ENoteTableText"/>
              <w:tabs>
                <w:tab w:val="center" w:leader="dot" w:pos="2268"/>
              </w:tabs>
            </w:pPr>
          </w:p>
        </w:tc>
        <w:tc>
          <w:tcPr>
            <w:tcW w:w="4677" w:type="dxa"/>
          </w:tcPr>
          <w:p w:rsidR="005E0E68" w:rsidRPr="00F76870" w:rsidRDefault="005E0E68"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486B15" w:rsidRPr="00F76870" w:rsidTr="001F62AB">
        <w:trPr>
          <w:gridAfter w:val="1"/>
          <w:wAfter w:w="7" w:type="dxa"/>
          <w:cantSplit/>
        </w:trPr>
        <w:tc>
          <w:tcPr>
            <w:tcW w:w="2411" w:type="dxa"/>
          </w:tcPr>
          <w:p w:rsidR="00486B15" w:rsidRPr="00F76870" w:rsidRDefault="00605C63" w:rsidP="003D7FE2">
            <w:pPr>
              <w:pStyle w:val="ENoteTableText"/>
              <w:tabs>
                <w:tab w:val="center" w:leader="dot" w:pos="2268"/>
              </w:tabs>
            </w:pPr>
            <w:r w:rsidRPr="00F76870">
              <w:t>s</w:t>
            </w:r>
            <w:r w:rsidR="00486B15" w:rsidRPr="00F76870">
              <w:t xml:space="preserve"> 14</w:t>
            </w:r>
            <w:r w:rsidR="00486B15" w:rsidRPr="00F76870">
              <w:tab/>
            </w:r>
          </w:p>
        </w:tc>
        <w:tc>
          <w:tcPr>
            <w:tcW w:w="4677" w:type="dxa"/>
          </w:tcPr>
          <w:p w:rsidR="00486B15" w:rsidRPr="00F76870" w:rsidRDefault="00486B15" w:rsidP="00605C63">
            <w:pPr>
              <w:pStyle w:val="ENoteTableText"/>
            </w:pPr>
            <w:r w:rsidRPr="00F76870">
              <w:t>am No</w:t>
            </w:r>
            <w:r w:rsidR="00B6073D" w:rsidRPr="00F76870">
              <w:t> </w:t>
            </w:r>
            <w:r w:rsidRPr="00F76870">
              <w:t>150, 2005; No</w:t>
            </w:r>
            <w:r w:rsidR="00B6073D" w:rsidRPr="00F76870">
              <w:t> </w:t>
            </w:r>
            <w:r w:rsidRPr="00F76870">
              <w:t>108, 2006</w:t>
            </w:r>
          </w:p>
        </w:tc>
      </w:tr>
      <w:tr w:rsidR="005E0E68" w:rsidRPr="00F76870" w:rsidTr="001F62AB">
        <w:trPr>
          <w:gridAfter w:val="1"/>
          <w:wAfter w:w="7" w:type="dxa"/>
          <w:cantSplit/>
        </w:trPr>
        <w:tc>
          <w:tcPr>
            <w:tcW w:w="2411" w:type="dxa"/>
          </w:tcPr>
          <w:p w:rsidR="005E0E68" w:rsidRPr="00F76870" w:rsidRDefault="005E0E68" w:rsidP="003D7FE2">
            <w:pPr>
              <w:pStyle w:val="ENoteTableText"/>
              <w:tabs>
                <w:tab w:val="center" w:leader="dot" w:pos="2268"/>
              </w:tabs>
            </w:pPr>
          </w:p>
        </w:tc>
        <w:tc>
          <w:tcPr>
            <w:tcW w:w="4677" w:type="dxa"/>
          </w:tcPr>
          <w:p w:rsidR="005E0E68" w:rsidRPr="00F76870" w:rsidRDefault="005E0E68"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605C63">
            <w:pPr>
              <w:pStyle w:val="ENoteTableText"/>
              <w:tabs>
                <w:tab w:val="center" w:leader="dot" w:pos="2268"/>
              </w:tabs>
            </w:pPr>
            <w:r w:rsidRPr="00F76870">
              <w:t>s</w:t>
            </w:r>
            <w:r w:rsidR="00486B15" w:rsidRPr="00F76870">
              <w:t xml:space="preserve"> 15</w:t>
            </w:r>
            <w:r w:rsidR="00486B15" w:rsidRPr="00F76870">
              <w:tab/>
            </w:r>
          </w:p>
        </w:tc>
        <w:tc>
          <w:tcPr>
            <w:tcW w:w="4677" w:type="dxa"/>
          </w:tcPr>
          <w:p w:rsidR="00486B15" w:rsidRPr="00F76870" w:rsidRDefault="00486B15" w:rsidP="00605C63">
            <w:pPr>
              <w:pStyle w:val="ENoteTableText"/>
            </w:pPr>
            <w:r w:rsidRPr="00F76870">
              <w:t>am No</w:t>
            </w:r>
            <w:r w:rsidR="00B6073D" w:rsidRPr="00F76870">
              <w:t> </w:t>
            </w:r>
            <w:r w:rsidRPr="00F76870">
              <w:t>108, 2006</w:t>
            </w:r>
          </w:p>
        </w:tc>
      </w:tr>
      <w:tr w:rsidR="005E0E68" w:rsidRPr="00F76870" w:rsidTr="001F62AB">
        <w:trPr>
          <w:gridAfter w:val="1"/>
          <w:wAfter w:w="7" w:type="dxa"/>
          <w:cantSplit/>
        </w:trPr>
        <w:tc>
          <w:tcPr>
            <w:tcW w:w="2411" w:type="dxa"/>
          </w:tcPr>
          <w:p w:rsidR="005E0E68" w:rsidRPr="00F76870" w:rsidRDefault="005E0E68" w:rsidP="003D7FE2">
            <w:pPr>
              <w:pStyle w:val="ENoteTableText"/>
              <w:tabs>
                <w:tab w:val="center" w:leader="dot" w:pos="2268"/>
              </w:tabs>
            </w:pPr>
          </w:p>
        </w:tc>
        <w:tc>
          <w:tcPr>
            <w:tcW w:w="4677" w:type="dxa"/>
          </w:tcPr>
          <w:p w:rsidR="005E0E68" w:rsidRPr="00F76870" w:rsidRDefault="005E0E68"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B6073D" w:rsidRPr="00F76870">
              <w:t> </w:t>
            </w:r>
            <w:r w:rsidR="00486B15" w:rsidRPr="00F76870">
              <w:t>16</w:t>
            </w:r>
            <w:r w:rsidR="00486B15" w:rsidRPr="00F76870">
              <w:tab/>
            </w:r>
          </w:p>
        </w:tc>
        <w:tc>
          <w:tcPr>
            <w:tcW w:w="4677" w:type="dxa"/>
          </w:tcPr>
          <w:p w:rsidR="00486B15" w:rsidRPr="00F76870" w:rsidRDefault="00486B15" w:rsidP="00486B15">
            <w:pPr>
              <w:pStyle w:val="ENoteTableText"/>
            </w:pPr>
            <w:r w:rsidRPr="00F76870">
              <w:t>am No</w:t>
            </w:r>
            <w:r w:rsidR="00B6073D" w:rsidRPr="00F76870">
              <w:t> </w:t>
            </w:r>
            <w:r w:rsidRPr="00F76870">
              <w:t>150, 2005; No</w:t>
            </w:r>
            <w:r w:rsidR="00B6073D" w:rsidRPr="00F76870">
              <w:t> </w:t>
            </w:r>
            <w:r w:rsidRPr="00F76870">
              <w:t>108, 2006</w:t>
            </w:r>
          </w:p>
        </w:tc>
      </w:tr>
      <w:tr w:rsidR="005E0E68" w:rsidRPr="00F76870" w:rsidTr="001F62AB">
        <w:trPr>
          <w:gridAfter w:val="1"/>
          <w:wAfter w:w="7" w:type="dxa"/>
          <w:cantSplit/>
        </w:trPr>
        <w:tc>
          <w:tcPr>
            <w:tcW w:w="2411" w:type="dxa"/>
          </w:tcPr>
          <w:p w:rsidR="005E0E68" w:rsidRPr="00F76870" w:rsidRDefault="005E0E68" w:rsidP="003D7FE2">
            <w:pPr>
              <w:pStyle w:val="ENoteTableText"/>
              <w:tabs>
                <w:tab w:val="center" w:leader="dot" w:pos="2268"/>
              </w:tabs>
            </w:pPr>
          </w:p>
        </w:tc>
        <w:tc>
          <w:tcPr>
            <w:tcW w:w="4677" w:type="dxa"/>
          </w:tcPr>
          <w:p w:rsidR="005E0E68" w:rsidRPr="00F76870" w:rsidRDefault="005E0E68"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5E0E68" w:rsidRPr="00F76870" w:rsidTr="001F62AB">
        <w:trPr>
          <w:gridAfter w:val="1"/>
          <w:wAfter w:w="7" w:type="dxa"/>
          <w:cantSplit/>
        </w:trPr>
        <w:tc>
          <w:tcPr>
            <w:tcW w:w="2411" w:type="dxa"/>
          </w:tcPr>
          <w:p w:rsidR="005E0E68" w:rsidRPr="00F76870" w:rsidRDefault="005E0E68" w:rsidP="003D7FE2">
            <w:pPr>
              <w:pStyle w:val="ENoteTableText"/>
              <w:tabs>
                <w:tab w:val="center" w:leader="dot" w:pos="2268"/>
              </w:tabs>
            </w:pPr>
            <w:r w:rsidRPr="00F76870">
              <w:t>s 17</w:t>
            </w:r>
            <w:r w:rsidRPr="00F76870">
              <w:tab/>
            </w:r>
          </w:p>
        </w:tc>
        <w:tc>
          <w:tcPr>
            <w:tcW w:w="4677" w:type="dxa"/>
          </w:tcPr>
          <w:p w:rsidR="005E0E68" w:rsidRPr="00F76870" w:rsidRDefault="005E0E68" w:rsidP="00486B15">
            <w:pPr>
              <w:pStyle w:val="ENoteTableText"/>
            </w:pPr>
            <w:r w:rsidRPr="00F76870">
              <w:t>am No 150, 2005; No 108, 2006</w:t>
            </w:r>
          </w:p>
        </w:tc>
      </w:tr>
      <w:tr w:rsidR="005E0E68" w:rsidRPr="00F76870" w:rsidTr="001F62AB">
        <w:trPr>
          <w:gridAfter w:val="1"/>
          <w:wAfter w:w="7" w:type="dxa"/>
          <w:cantSplit/>
        </w:trPr>
        <w:tc>
          <w:tcPr>
            <w:tcW w:w="2411" w:type="dxa"/>
          </w:tcPr>
          <w:p w:rsidR="005E0E68" w:rsidRPr="00F76870" w:rsidRDefault="005E0E68" w:rsidP="003D7FE2">
            <w:pPr>
              <w:pStyle w:val="ENoteTableText"/>
              <w:tabs>
                <w:tab w:val="center" w:leader="dot" w:pos="2268"/>
              </w:tabs>
            </w:pPr>
          </w:p>
        </w:tc>
        <w:tc>
          <w:tcPr>
            <w:tcW w:w="4677" w:type="dxa"/>
          </w:tcPr>
          <w:p w:rsidR="005E0E68" w:rsidRPr="00F76870" w:rsidRDefault="005E0E68"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605C63">
            <w:pPr>
              <w:pStyle w:val="ENoteTableText"/>
              <w:tabs>
                <w:tab w:val="center" w:leader="dot" w:pos="2268"/>
              </w:tabs>
            </w:pPr>
            <w:r w:rsidRPr="00F76870">
              <w:t>s</w:t>
            </w:r>
            <w:r w:rsidR="00486B15" w:rsidRPr="00F76870">
              <w:t xml:space="preserve"> 17A</w:t>
            </w:r>
            <w:r w:rsidR="00486B15" w:rsidRPr="00F76870">
              <w:tab/>
            </w:r>
          </w:p>
        </w:tc>
        <w:tc>
          <w:tcPr>
            <w:tcW w:w="4677" w:type="dxa"/>
          </w:tcPr>
          <w:p w:rsidR="00486B15" w:rsidRPr="00F76870" w:rsidRDefault="00486B15" w:rsidP="00605C63">
            <w:pPr>
              <w:pStyle w:val="ENoteTableText"/>
            </w:pPr>
            <w:r w:rsidRPr="00F76870">
              <w:t>ad N</w:t>
            </w:r>
            <w:r w:rsidR="00605C63" w:rsidRPr="00F76870">
              <w:t>o</w:t>
            </w:r>
            <w:r w:rsidR="00B6073D" w:rsidRPr="00F76870">
              <w:t> </w:t>
            </w:r>
            <w:r w:rsidRPr="00F76870">
              <w:t>150, 2005</w:t>
            </w:r>
          </w:p>
        </w:tc>
      </w:tr>
      <w:tr w:rsidR="005E0E68" w:rsidRPr="00F76870" w:rsidTr="001F62AB">
        <w:trPr>
          <w:gridAfter w:val="1"/>
          <w:wAfter w:w="7" w:type="dxa"/>
          <w:cantSplit/>
        </w:trPr>
        <w:tc>
          <w:tcPr>
            <w:tcW w:w="2411" w:type="dxa"/>
          </w:tcPr>
          <w:p w:rsidR="005E0E68" w:rsidRPr="00F76870" w:rsidRDefault="005E0E68" w:rsidP="003D7FE2">
            <w:pPr>
              <w:pStyle w:val="ENoteTableText"/>
              <w:tabs>
                <w:tab w:val="center" w:leader="dot" w:pos="2268"/>
              </w:tabs>
            </w:pPr>
          </w:p>
        </w:tc>
        <w:tc>
          <w:tcPr>
            <w:tcW w:w="4677" w:type="dxa"/>
          </w:tcPr>
          <w:p w:rsidR="005E0E68" w:rsidRPr="00F76870" w:rsidRDefault="005E0E68"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0422C1">
            <w:pPr>
              <w:pStyle w:val="ENoteTableText"/>
              <w:tabs>
                <w:tab w:val="center" w:leader="dot" w:pos="2268"/>
              </w:tabs>
            </w:pPr>
            <w:r w:rsidRPr="00F76870">
              <w:t>s</w:t>
            </w:r>
            <w:r w:rsidR="00486B15" w:rsidRPr="00F76870">
              <w:t xml:space="preserve"> 17B</w:t>
            </w:r>
            <w:r w:rsidR="00486B15" w:rsidRPr="00F76870">
              <w:tab/>
            </w:r>
          </w:p>
        </w:tc>
        <w:tc>
          <w:tcPr>
            <w:tcW w:w="4677" w:type="dxa"/>
          </w:tcPr>
          <w:p w:rsidR="00486B15" w:rsidRPr="00F76870" w:rsidRDefault="00486B15" w:rsidP="000422C1">
            <w:pPr>
              <w:pStyle w:val="ENoteTableText"/>
            </w:pPr>
            <w:r w:rsidRPr="00F76870">
              <w:t>ad No</w:t>
            </w:r>
            <w:r w:rsidR="00B6073D" w:rsidRPr="00F76870">
              <w:t> </w:t>
            </w:r>
            <w:r w:rsidRPr="00F76870">
              <w:t>129, 2009</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0422C1" w:rsidP="000422C1">
            <w:pPr>
              <w:pStyle w:val="ENoteTableText"/>
            </w:pPr>
            <w:r w:rsidRPr="00F76870">
              <w:t>am</w:t>
            </w:r>
            <w:r w:rsidR="00486B15" w:rsidRPr="00F76870">
              <w:t xml:space="preserve"> No</w:t>
            </w:r>
            <w:r w:rsidR="00B6073D" w:rsidRPr="00F76870">
              <w:t> </w:t>
            </w:r>
            <w:r w:rsidR="00486B15" w:rsidRPr="00F76870">
              <w:t>34, 2011</w:t>
            </w:r>
          </w:p>
        </w:tc>
      </w:tr>
      <w:tr w:rsidR="000D4F36" w:rsidRPr="00F76870" w:rsidTr="001F62AB">
        <w:trPr>
          <w:gridAfter w:val="1"/>
          <w:wAfter w:w="7" w:type="dxa"/>
          <w:cantSplit/>
        </w:trPr>
        <w:tc>
          <w:tcPr>
            <w:tcW w:w="2411" w:type="dxa"/>
          </w:tcPr>
          <w:p w:rsidR="000D4F36" w:rsidRPr="00F76870" w:rsidRDefault="000D4F36" w:rsidP="00486B15">
            <w:pPr>
              <w:pStyle w:val="ENoteTableText"/>
            </w:pPr>
          </w:p>
        </w:tc>
        <w:tc>
          <w:tcPr>
            <w:tcW w:w="4677" w:type="dxa"/>
          </w:tcPr>
          <w:p w:rsidR="000D4F36" w:rsidRPr="00F76870" w:rsidRDefault="000D4F36" w:rsidP="00486B15">
            <w:pPr>
              <w:pStyle w:val="ENoteTableText"/>
            </w:pPr>
            <w:r w:rsidRPr="00F76870">
              <w:t>rep No 14, 2014</w:t>
            </w:r>
          </w:p>
        </w:tc>
      </w:tr>
      <w:tr w:rsidR="00486B15" w:rsidRPr="00F76870" w:rsidTr="001F62AB">
        <w:trPr>
          <w:gridAfter w:val="1"/>
          <w:wAfter w:w="7" w:type="dxa"/>
          <w:cantSplit/>
        </w:trPr>
        <w:tc>
          <w:tcPr>
            <w:tcW w:w="2411" w:type="dxa"/>
          </w:tcPr>
          <w:p w:rsidR="00486B15" w:rsidRPr="00F76870" w:rsidRDefault="003D7FE2" w:rsidP="00605C63">
            <w:pPr>
              <w:pStyle w:val="ENoteTableText"/>
              <w:tabs>
                <w:tab w:val="center" w:leader="dot" w:pos="2268"/>
              </w:tabs>
            </w:pPr>
            <w:r w:rsidRPr="00F76870">
              <w:t>s</w:t>
            </w:r>
            <w:r w:rsidR="00486B15" w:rsidRPr="00F76870">
              <w:t xml:space="preserve"> 18</w:t>
            </w:r>
            <w:r w:rsidR="00486B15" w:rsidRPr="00F76870">
              <w:tab/>
            </w:r>
          </w:p>
        </w:tc>
        <w:tc>
          <w:tcPr>
            <w:tcW w:w="4677" w:type="dxa"/>
          </w:tcPr>
          <w:p w:rsidR="00486B15" w:rsidRPr="00F76870" w:rsidRDefault="00486B15" w:rsidP="00605C63">
            <w:pPr>
              <w:pStyle w:val="ENoteTableText"/>
            </w:pPr>
            <w:r w:rsidRPr="00F76870">
              <w:t>am No</w:t>
            </w:r>
            <w:r w:rsidR="00B6073D" w:rsidRPr="00F76870">
              <w:t> </w:t>
            </w:r>
            <w:r w:rsidRPr="00F76870">
              <w:t>108, 2006; No</w:t>
            </w:r>
            <w:r w:rsidR="00B6073D" w:rsidRPr="00F76870">
              <w:t> </w:t>
            </w:r>
            <w:r w:rsidRPr="00F76870">
              <w:t>118, 2007</w:t>
            </w:r>
          </w:p>
        </w:tc>
      </w:tr>
      <w:tr w:rsidR="005E0E68" w:rsidRPr="00F76870" w:rsidTr="001F62AB">
        <w:trPr>
          <w:gridAfter w:val="1"/>
          <w:wAfter w:w="7" w:type="dxa"/>
          <w:cantSplit/>
        </w:trPr>
        <w:tc>
          <w:tcPr>
            <w:tcW w:w="2411" w:type="dxa"/>
          </w:tcPr>
          <w:p w:rsidR="005E0E68" w:rsidRPr="00F76870" w:rsidRDefault="005E0E68" w:rsidP="003D7FE2">
            <w:pPr>
              <w:pStyle w:val="ENoteTableText"/>
              <w:tabs>
                <w:tab w:val="center" w:leader="dot" w:pos="2268"/>
              </w:tabs>
            </w:pPr>
          </w:p>
        </w:tc>
        <w:tc>
          <w:tcPr>
            <w:tcW w:w="4677" w:type="dxa"/>
          </w:tcPr>
          <w:p w:rsidR="005E0E68" w:rsidRPr="00F76870" w:rsidRDefault="005E0E68"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19</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115, 2008; No.</w:t>
            </w:r>
            <w:r w:rsidR="00F76870">
              <w:t> </w:t>
            </w:r>
            <w:r w:rsidRPr="00F76870">
              <w:t>38, 2010</w:t>
            </w:r>
          </w:p>
        </w:tc>
      </w:tr>
      <w:tr w:rsidR="00486B15" w:rsidRPr="00F76870" w:rsidTr="001F62AB">
        <w:trPr>
          <w:gridAfter w:val="1"/>
          <w:wAfter w:w="7" w:type="dxa"/>
          <w:cantSplit/>
        </w:trPr>
        <w:tc>
          <w:tcPr>
            <w:tcW w:w="2411" w:type="dxa"/>
          </w:tcPr>
          <w:p w:rsidR="00486B15" w:rsidRPr="00F76870" w:rsidRDefault="00486B15" w:rsidP="00486B15">
            <w:pPr>
              <w:pStyle w:val="ENoteTableText"/>
            </w:pPr>
            <w:r w:rsidRPr="00F76870">
              <w:rPr>
                <w:b/>
              </w:rPr>
              <w:t>Part</w:t>
            </w:r>
            <w:r w:rsidR="00F76870">
              <w:rPr>
                <w:b/>
              </w:rPr>
              <w:t> </w:t>
            </w:r>
            <w:r w:rsidRPr="00F76870">
              <w:rPr>
                <w:b/>
              </w:rPr>
              <w:t>3</w:t>
            </w:r>
          </w:p>
        </w:tc>
        <w:tc>
          <w:tcPr>
            <w:tcW w:w="4677" w:type="dxa"/>
          </w:tcPr>
          <w:p w:rsidR="00486B15" w:rsidRPr="00F76870" w:rsidRDefault="00486B15" w:rsidP="00486B15">
            <w:pPr>
              <w:pStyle w:val="ENoteTableText"/>
            </w:pPr>
          </w:p>
        </w:tc>
      </w:tr>
      <w:tr w:rsidR="005E0E68" w:rsidRPr="00F76870" w:rsidTr="001F62AB">
        <w:trPr>
          <w:gridAfter w:val="1"/>
          <w:wAfter w:w="7" w:type="dxa"/>
          <w:cantSplit/>
        </w:trPr>
        <w:tc>
          <w:tcPr>
            <w:tcW w:w="2411" w:type="dxa"/>
          </w:tcPr>
          <w:p w:rsidR="005E0E68" w:rsidRPr="00F76870" w:rsidRDefault="005E0E68" w:rsidP="001E239B">
            <w:pPr>
              <w:pStyle w:val="ENoteTableText"/>
              <w:tabs>
                <w:tab w:val="center" w:leader="dot" w:pos="2268"/>
              </w:tabs>
            </w:pPr>
            <w:r w:rsidRPr="00F76870">
              <w:t>Part</w:t>
            </w:r>
            <w:r w:rsidR="00F76870">
              <w:t> </w:t>
            </w:r>
            <w:r w:rsidRPr="00F76870">
              <w:t>3 heading</w:t>
            </w:r>
            <w:r w:rsidRPr="00F76870">
              <w:tab/>
            </w:r>
          </w:p>
        </w:tc>
        <w:tc>
          <w:tcPr>
            <w:tcW w:w="4677" w:type="dxa"/>
          </w:tcPr>
          <w:p w:rsidR="005E0E68" w:rsidRPr="00F76870" w:rsidRDefault="005E0E68" w:rsidP="00486B15">
            <w:pPr>
              <w:pStyle w:val="ENoteTableText"/>
            </w:pPr>
            <w:r w:rsidRPr="00F76870">
              <w:t xml:space="preserve">rs </w:t>
            </w:r>
            <w:r w:rsidRPr="00F76870">
              <w:rPr>
                <w:u w:val="single"/>
              </w:rPr>
              <w:t>No</w:t>
            </w:r>
            <w:r w:rsidR="007B7676" w:rsidRPr="00F76870">
              <w:rPr>
                <w:u w:val="single"/>
              </w:rPr>
              <w:t xml:space="preserve"> </w:t>
            </w:r>
            <w:r w:rsidRPr="00F76870">
              <w:rPr>
                <w:u w:val="single"/>
              </w:rPr>
              <w:t>22, 2017</w:t>
            </w:r>
          </w:p>
        </w:tc>
      </w:tr>
      <w:tr w:rsidR="00486B15" w:rsidRPr="00F76870" w:rsidTr="001F62AB">
        <w:trPr>
          <w:gridAfter w:val="1"/>
          <w:wAfter w:w="7" w:type="dxa"/>
          <w:cantSplit/>
        </w:trPr>
        <w:tc>
          <w:tcPr>
            <w:tcW w:w="2411" w:type="dxa"/>
          </w:tcPr>
          <w:p w:rsidR="00486B15" w:rsidRPr="00F76870" w:rsidRDefault="00486B15" w:rsidP="00486B15">
            <w:pPr>
              <w:pStyle w:val="ENoteTableText"/>
            </w:pPr>
            <w:r w:rsidRPr="00F76870">
              <w:rPr>
                <w:b/>
              </w:rPr>
              <w:t>Division</w:t>
            </w:r>
            <w:r w:rsidR="00F76870">
              <w:rPr>
                <w:b/>
              </w:rPr>
              <w:t> </w:t>
            </w:r>
            <w:r w:rsidRPr="00F76870">
              <w:rPr>
                <w:b/>
              </w:rPr>
              <w:t>1</w:t>
            </w:r>
          </w:p>
        </w:tc>
        <w:tc>
          <w:tcPr>
            <w:tcW w:w="4677" w:type="dxa"/>
          </w:tcPr>
          <w:p w:rsidR="00486B15" w:rsidRPr="00F76870" w:rsidRDefault="00486B15" w:rsidP="00486B15">
            <w:pPr>
              <w:pStyle w:val="ENoteTableText"/>
            </w:pPr>
          </w:p>
        </w:tc>
      </w:tr>
      <w:tr w:rsidR="00486B15" w:rsidRPr="00F76870" w:rsidTr="001F62AB">
        <w:trPr>
          <w:gridAfter w:val="1"/>
          <w:wAfter w:w="7" w:type="dxa"/>
          <w:cantSplit/>
        </w:trPr>
        <w:tc>
          <w:tcPr>
            <w:tcW w:w="2411" w:type="dxa"/>
          </w:tcPr>
          <w:p w:rsidR="00486B15" w:rsidRPr="00F76870" w:rsidRDefault="00486B15" w:rsidP="00486B15">
            <w:pPr>
              <w:pStyle w:val="ENoteTableText"/>
            </w:pPr>
            <w:r w:rsidRPr="00F76870">
              <w:rPr>
                <w:b/>
              </w:rPr>
              <w:t>Subdivision A</w:t>
            </w:r>
          </w:p>
        </w:tc>
        <w:tc>
          <w:tcPr>
            <w:tcW w:w="4677" w:type="dxa"/>
          </w:tcPr>
          <w:p w:rsidR="00486B15" w:rsidRPr="00F76870" w:rsidRDefault="00486B15" w:rsidP="00486B15">
            <w:pPr>
              <w:pStyle w:val="ENoteTableText"/>
            </w:pP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21</w:t>
            </w:r>
            <w:r w:rsidR="00486B15" w:rsidRPr="00F76870">
              <w:tab/>
            </w:r>
          </w:p>
        </w:tc>
        <w:tc>
          <w:tcPr>
            <w:tcW w:w="4677" w:type="dxa"/>
          </w:tcPr>
          <w:p w:rsidR="00486B15" w:rsidRPr="00F76870" w:rsidRDefault="00B91640" w:rsidP="00B91640">
            <w:pPr>
              <w:pStyle w:val="ENoteTableText"/>
            </w:pPr>
            <w:r w:rsidRPr="00F76870">
              <w:t>am. No</w:t>
            </w:r>
            <w:r w:rsidR="00486B15" w:rsidRPr="00F76870">
              <w:t>.</w:t>
            </w:r>
            <w:r w:rsidR="00F76870">
              <w:t> </w:t>
            </w:r>
            <w:r w:rsidR="00486B15" w:rsidRPr="00F76870">
              <w:t>45</w:t>
            </w:r>
            <w:r w:rsidRPr="00F76870">
              <w:t>, 2000; No</w:t>
            </w:r>
            <w:r w:rsidR="00486B15" w:rsidRPr="00F76870">
              <w:t xml:space="preserve"> 94, 2000; No.</w:t>
            </w:r>
            <w:r w:rsidR="00F76870">
              <w:t> </w:t>
            </w:r>
            <w:r w:rsidR="00486B15" w:rsidRPr="00F76870">
              <w:t>18, 2001; No.</w:t>
            </w:r>
            <w:r w:rsidR="00F76870">
              <w:t> </w:t>
            </w:r>
            <w:r w:rsidR="00486B15" w:rsidRPr="00F76870">
              <w:t>122, 2003; No.</w:t>
            </w:r>
            <w:r w:rsidR="00F76870">
              <w:t> </w:t>
            </w:r>
            <w:r w:rsidRPr="00F76870">
              <w:t>146, 2006; No</w:t>
            </w:r>
            <w:r w:rsidR="00486B15" w:rsidRPr="00F76870">
              <w:t xml:space="preserve"> 53</w:t>
            </w:r>
            <w:r w:rsidRPr="00F76870">
              <w:t>, 2011:</w:t>
            </w:r>
            <w:r w:rsidR="00486B15" w:rsidRPr="00F76870">
              <w:t xml:space="preserve"> </w:t>
            </w:r>
            <w:r w:rsidRPr="00F76870">
              <w:t>No 141, 2011; No</w:t>
            </w:r>
            <w:r w:rsidR="00486B15" w:rsidRPr="00F76870">
              <w:t>.</w:t>
            </w:r>
            <w:r w:rsidR="00F76870">
              <w:t> </w:t>
            </w:r>
            <w:r w:rsidR="00486B15" w:rsidRPr="00F76870">
              <w:t>49</w:t>
            </w:r>
            <w:r w:rsidRPr="00F76870">
              <w:t>, 2012;</w:t>
            </w:r>
            <w:r w:rsidR="00486B15" w:rsidRPr="00F76870">
              <w:t xml:space="preserve"> </w:t>
            </w:r>
            <w:r w:rsidRPr="00F76870">
              <w:t>No</w:t>
            </w:r>
            <w:r w:rsidR="00486B15" w:rsidRPr="00F76870">
              <w:t xml:space="preserve"> 98, 2012</w:t>
            </w:r>
            <w:r w:rsidRPr="00F76870">
              <w:t>; No 17, 2016</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22</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45, 2000; Nos. 18 and 75, 2001; Nos. 82 and 146, 2006; No.</w:t>
            </w:r>
            <w:r w:rsidR="00F76870">
              <w:t> </w:t>
            </w:r>
            <w:r w:rsidRPr="00F76870">
              <w:t>129, 2009; No.</w:t>
            </w:r>
            <w:r w:rsidR="00F76870">
              <w:t> </w:t>
            </w:r>
            <w:r w:rsidRPr="00F76870">
              <w:t>65, 2010; Nos. 34 and 52, 2011; No.</w:t>
            </w:r>
            <w:r w:rsidR="00F76870">
              <w:t> </w:t>
            </w:r>
            <w:r w:rsidRPr="00F76870">
              <w:t>98, 2012</w:t>
            </w:r>
            <w:r w:rsidR="004B4E7F" w:rsidRPr="00F76870">
              <w:t>; No 14, 2014</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22A</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45, 2000</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am. No.</w:t>
            </w:r>
            <w:r w:rsidR="00F76870">
              <w:t> </w:t>
            </w:r>
            <w:r w:rsidRPr="00F76870">
              <w:t>30, 2003; No.</w:t>
            </w:r>
            <w:r w:rsidR="00F76870">
              <w:t> </w:t>
            </w:r>
            <w:r w:rsidRPr="00F76870">
              <w:t>29, 2005; Nos. 34 and 50, 2011</w:t>
            </w:r>
            <w:r w:rsidR="004B4E7F" w:rsidRPr="00F76870">
              <w:t>; No 14, 2014</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22B</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50, 2011</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am. No.</w:t>
            </w:r>
            <w:r w:rsidR="00F76870">
              <w:t> </w:t>
            </w:r>
            <w:r w:rsidRPr="00F76870">
              <w:t>50, 2011</w:t>
            </w:r>
            <w:r w:rsidR="008B3C54" w:rsidRPr="00F76870">
              <w:t>; No 70, 2013</w:t>
            </w:r>
            <w:r w:rsidR="004B4E7F" w:rsidRPr="00F76870">
              <w:t>; No 14, 2014</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23</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45, 2000; No.</w:t>
            </w:r>
            <w:r w:rsidR="00F76870">
              <w:t> </w:t>
            </w:r>
            <w:r w:rsidRPr="00F76870">
              <w:t>146, 2006; No.</w:t>
            </w:r>
            <w:r w:rsidR="00F76870">
              <w:t> </w:t>
            </w:r>
            <w:r w:rsidRPr="00F76870">
              <w:t>144, 2008; No.</w:t>
            </w:r>
            <w:r w:rsidR="00F76870">
              <w:t> </w:t>
            </w:r>
            <w:r w:rsidRPr="00F76870">
              <w:t>129, 2009; No.</w:t>
            </w:r>
            <w:r w:rsidR="00F76870">
              <w:t> </w:t>
            </w:r>
            <w:r w:rsidRPr="00F76870">
              <w:t>98, 2012</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24</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83, 1999; No.</w:t>
            </w:r>
            <w:r w:rsidR="00F76870">
              <w:t> </w:t>
            </w:r>
            <w:r w:rsidRPr="00F76870">
              <w:t>122, 2003; No.</w:t>
            </w:r>
            <w:r w:rsidR="00F76870">
              <w:t> </w:t>
            </w:r>
            <w:r w:rsidRPr="00F76870">
              <w:t>146, 2006; No.</w:t>
            </w:r>
            <w:r w:rsidR="00F76870">
              <w:t> </w:t>
            </w:r>
            <w:r w:rsidRPr="00F76870">
              <w:t>98, 2012</w:t>
            </w:r>
            <w:r w:rsidR="009F55E4" w:rsidRPr="00F76870">
              <w:t>; No 14, 2014</w:t>
            </w:r>
            <w:r w:rsidR="00CF29A9" w:rsidRPr="00F76870">
              <w:t>; No 17, 2016</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25</w:t>
            </w:r>
            <w:r w:rsidR="00486B15" w:rsidRPr="00F76870">
              <w:tab/>
            </w:r>
          </w:p>
        </w:tc>
        <w:tc>
          <w:tcPr>
            <w:tcW w:w="4677" w:type="dxa"/>
          </w:tcPr>
          <w:p w:rsidR="00486B15" w:rsidRPr="00F76870" w:rsidRDefault="00486B15" w:rsidP="00486B15">
            <w:pPr>
              <w:pStyle w:val="ENoteTableText"/>
            </w:pPr>
            <w:r w:rsidRPr="00F76870">
              <w:t>rs. No.</w:t>
            </w:r>
            <w:r w:rsidR="00F76870">
              <w:t> </w:t>
            </w:r>
            <w:r w:rsidRPr="00F76870">
              <w:t>45, 2000</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am. No.</w:t>
            </w:r>
            <w:r w:rsidR="00F76870">
              <w:t> </w:t>
            </w:r>
            <w:r w:rsidRPr="00F76870">
              <w:t>75, 2001</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rs. No.</w:t>
            </w:r>
            <w:r w:rsidR="00F76870">
              <w:t> </w:t>
            </w:r>
            <w:r w:rsidRPr="00F76870">
              <w:t>146, 2006</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am.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25A</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63, 2008</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am.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26</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146, 2006</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27</w:t>
            </w:r>
            <w:r w:rsidR="00486B15" w:rsidRPr="00F76870">
              <w:tab/>
            </w:r>
          </w:p>
        </w:tc>
        <w:tc>
          <w:tcPr>
            <w:tcW w:w="4677" w:type="dxa"/>
          </w:tcPr>
          <w:p w:rsidR="00486B15" w:rsidRPr="00F76870" w:rsidRDefault="00486B15" w:rsidP="00486B15">
            <w:pPr>
              <w:pStyle w:val="ENoteTableText"/>
            </w:pPr>
            <w:r w:rsidRPr="00F76870">
              <w:t>rs. No.</w:t>
            </w:r>
            <w:r w:rsidR="00F76870">
              <w:t> </w:t>
            </w:r>
            <w:r w:rsidRPr="00F76870">
              <w:t>146, 2006</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am.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28</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45, 2000; No.</w:t>
            </w:r>
            <w:r w:rsidR="00F76870">
              <w:t> </w:t>
            </w:r>
            <w:r w:rsidRPr="00F76870">
              <w:t>144, 2008</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29</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45, 2000</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rep. No.</w:t>
            </w:r>
            <w:r w:rsidR="00F76870">
              <w:t> </w:t>
            </w:r>
            <w:r w:rsidRPr="00F76870">
              <w:t>45, 2000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30</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83, 1999</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rep. No.</w:t>
            </w:r>
            <w:r w:rsidR="00F76870">
              <w:t> </w:t>
            </w:r>
            <w:r w:rsidRPr="00F76870">
              <w:t>45, 2000</w:t>
            </w:r>
          </w:p>
        </w:tc>
      </w:tr>
      <w:tr w:rsidR="00486B15" w:rsidRPr="00F76870" w:rsidTr="001F62AB">
        <w:trPr>
          <w:gridAfter w:val="1"/>
          <w:wAfter w:w="7" w:type="dxa"/>
          <w:cantSplit/>
        </w:trPr>
        <w:tc>
          <w:tcPr>
            <w:tcW w:w="2411" w:type="dxa"/>
          </w:tcPr>
          <w:p w:rsidR="00486B15" w:rsidRPr="00F76870" w:rsidRDefault="00486B15" w:rsidP="00486B15">
            <w:pPr>
              <w:pStyle w:val="ENoteTableText"/>
            </w:pPr>
            <w:r w:rsidRPr="00F76870">
              <w:rPr>
                <w:b/>
              </w:rPr>
              <w:t>Subdivision B</w:t>
            </w:r>
          </w:p>
        </w:tc>
        <w:tc>
          <w:tcPr>
            <w:tcW w:w="4677" w:type="dxa"/>
          </w:tcPr>
          <w:p w:rsidR="00486B15" w:rsidRPr="00F76870" w:rsidRDefault="00486B15" w:rsidP="00486B15">
            <w:pPr>
              <w:pStyle w:val="ENoteTableText"/>
            </w:pP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31</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146, 2006; Nos. 34 and 52, 2011; Nos. 49 and 98, 2012</w:t>
            </w:r>
            <w:r w:rsidR="00001E1A" w:rsidRPr="00F76870">
              <w:t>; No 14, 2014</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32</w:t>
            </w:r>
            <w:r w:rsidR="00486B15" w:rsidRPr="00F76870">
              <w:tab/>
            </w:r>
          </w:p>
        </w:tc>
        <w:tc>
          <w:tcPr>
            <w:tcW w:w="4677" w:type="dxa"/>
          </w:tcPr>
          <w:p w:rsidR="00486B15" w:rsidRPr="00F76870" w:rsidRDefault="00486B15" w:rsidP="00486B15">
            <w:pPr>
              <w:pStyle w:val="ENoteTableText"/>
            </w:pPr>
            <w:r w:rsidRPr="00F76870">
              <w:t xml:space="preserve">am. </w:t>
            </w:r>
            <w:r w:rsidR="00EF3EFE" w:rsidRPr="00F76870">
              <w:t>No.</w:t>
            </w:r>
            <w:r w:rsidR="00F76870">
              <w:t> </w:t>
            </w:r>
            <w:r w:rsidR="00EF3EFE" w:rsidRPr="00F76870">
              <w:t xml:space="preserve">146, 2006; </w:t>
            </w:r>
            <w:r w:rsidRPr="00F76870">
              <w:t>No.</w:t>
            </w:r>
            <w:r w:rsidR="00F76870">
              <w:t> </w:t>
            </w:r>
            <w:r w:rsidRPr="00F76870">
              <w:t>49, 2012</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33</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83, 1999; No.</w:t>
            </w:r>
            <w:r w:rsidR="00F76870">
              <w:t> </w:t>
            </w:r>
            <w:r w:rsidRPr="00F76870">
              <w:t>45, 2000; No.</w:t>
            </w:r>
            <w:r w:rsidR="00F76870">
              <w:t> </w:t>
            </w:r>
            <w:r w:rsidRPr="00F76870">
              <w:t>146, 2006</w:t>
            </w:r>
          </w:p>
        </w:tc>
      </w:tr>
      <w:tr w:rsidR="00486B15" w:rsidRPr="00F76870" w:rsidTr="001F62AB">
        <w:trPr>
          <w:gridAfter w:val="1"/>
          <w:wAfter w:w="7" w:type="dxa"/>
          <w:cantSplit/>
        </w:trPr>
        <w:tc>
          <w:tcPr>
            <w:tcW w:w="2411" w:type="dxa"/>
          </w:tcPr>
          <w:p w:rsidR="00486B15" w:rsidRPr="00F76870" w:rsidRDefault="00486B15" w:rsidP="00486B15">
            <w:pPr>
              <w:pStyle w:val="ENoteTableText"/>
            </w:pPr>
            <w:r w:rsidRPr="00F76870">
              <w:rPr>
                <w:b/>
              </w:rPr>
              <w:t>Subdivision C</w:t>
            </w:r>
          </w:p>
        </w:tc>
        <w:tc>
          <w:tcPr>
            <w:tcW w:w="4677" w:type="dxa"/>
          </w:tcPr>
          <w:p w:rsidR="00486B15" w:rsidRPr="00F76870" w:rsidRDefault="00486B15" w:rsidP="00486B15">
            <w:pPr>
              <w:pStyle w:val="ENoteTableText"/>
            </w:pP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34</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129, 2009; Nos. 34 and 52, 2011; No.</w:t>
            </w:r>
            <w:r w:rsidR="00F76870">
              <w:t> </w:t>
            </w:r>
            <w:r w:rsidRPr="00F76870">
              <w:t>98, 2012</w:t>
            </w:r>
            <w:r w:rsidR="00CA4D5B" w:rsidRPr="00F76870">
              <w:t>; No 14, 2014</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w:t>
            </w:r>
            <w:r w:rsidR="00486B15" w:rsidRPr="00F76870">
              <w:tab/>
            </w:r>
          </w:p>
        </w:tc>
        <w:tc>
          <w:tcPr>
            <w:tcW w:w="4677" w:type="dxa"/>
          </w:tcPr>
          <w:p w:rsidR="00486B15" w:rsidRPr="00F76870" w:rsidRDefault="00486B15" w:rsidP="00486B15">
            <w:pPr>
              <w:pStyle w:val="ENoteTableText"/>
            </w:pPr>
            <w:r w:rsidRPr="00F76870">
              <w:t>am. No.</w:t>
            </w:r>
            <w:r w:rsidR="00F76870">
              <w:t> </w:t>
            </w:r>
            <w:r w:rsidRPr="00F76870">
              <w:t>45, 2000; No.</w:t>
            </w:r>
            <w:r w:rsidR="00F76870">
              <w:t> </w:t>
            </w:r>
            <w:r w:rsidRPr="00F76870">
              <w:t>30, 2003; No.</w:t>
            </w:r>
            <w:r w:rsidR="00F76870">
              <w:t> </w:t>
            </w:r>
            <w:r w:rsidRPr="00F76870">
              <w:t>29, 2005; Nos. 34 and 50, 2011</w:t>
            </w:r>
            <w:r w:rsidR="00CA4D5B" w:rsidRPr="00F76870">
              <w:t>; No 14, 2014</w:t>
            </w:r>
          </w:p>
        </w:tc>
      </w:tr>
      <w:tr w:rsidR="009D0F62" w:rsidRPr="00F76870" w:rsidTr="001F62AB">
        <w:trPr>
          <w:gridAfter w:val="1"/>
          <w:wAfter w:w="7" w:type="dxa"/>
          <w:cantSplit/>
        </w:trPr>
        <w:tc>
          <w:tcPr>
            <w:tcW w:w="2411" w:type="dxa"/>
          </w:tcPr>
          <w:p w:rsidR="009D0F62" w:rsidRPr="00F76870" w:rsidRDefault="009D0F62" w:rsidP="003D7FE2">
            <w:pPr>
              <w:pStyle w:val="ENoteTableText"/>
              <w:tabs>
                <w:tab w:val="center" w:leader="dot" w:pos="2268"/>
              </w:tabs>
              <w:rPr>
                <w:b/>
              </w:rPr>
            </w:pPr>
            <w:r w:rsidRPr="00F76870">
              <w:rPr>
                <w:b/>
              </w:rPr>
              <w:t>Subdivision D</w:t>
            </w:r>
          </w:p>
        </w:tc>
        <w:tc>
          <w:tcPr>
            <w:tcW w:w="4677" w:type="dxa"/>
          </w:tcPr>
          <w:p w:rsidR="009D0F62" w:rsidRPr="00F76870" w:rsidRDefault="009D0F62" w:rsidP="00486B15">
            <w:pPr>
              <w:pStyle w:val="ENoteTableText"/>
            </w:pP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35A</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am. No.</w:t>
            </w:r>
            <w:r w:rsidR="00F76870">
              <w:t> </w:t>
            </w:r>
            <w:r w:rsidRPr="00F76870">
              <w:t>98, 2012</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35B</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am. No.</w:t>
            </w:r>
            <w:r w:rsidR="00F76870">
              <w:t> </w:t>
            </w:r>
            <w:r w:rsidRPr="00F76870">
              <w:t>98, 2012</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35C</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am. No.</w:t>
            </w:r>
            <w:r w:rsidR="00F76870">
              <w:t> </w:t>
            </w:r>
            <w:r w:rsidRPr="00F76870">
              <w:t>98, 2012</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35D</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35E</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35F</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35G</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35H</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35J</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35K</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35L</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486B15" w:rsidP="00486B15">
            <w:pPr>
              <w:pStyle w:val="ENoteTableText"/>
            </w:pPr>
          </w:p>
        </w:tc>
        <w:tc>
          <w:tcPr>
            <w:tcW w:w="4677" w:type="dxa"/>
          </w:tcPr>
          <w:p w:rsidR="00486B15" w:rsidRPr="00F76870" w:rsidRDefault="00486B15" w:rsidP="00486B15">
            <w:pPr>
              <w:pStyle w:val="ENoteTableText"/>
            </w:pPr>
            <w:r w:rsidRPr="00F76870">
              <w:t>am. No.</w:t>
            </w:r>
            <w:r w:rsidR="00F76870">
              <w:t> </w:t>
            </w:r>
            <w:r w:rsidRPr="00F76870">
              <w:t>98, 2012</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35M</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w:t>
            </w:r>
            <w:r w:rsidR="00486B15" w:rsidRPr="00F76870">
              <w:t xml:space="preserve"> 35N</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9D0F62" w:rsidRPr="00F76870" w:rsidTr="001F62AB">
        <w:trPr>
          <w:gridAfter w:val="1"/>
          <w:wAfter w:w="7" w:type="dxa"/>
          <w:cantSplit/>
        </w:trPr>
        <w:tc>
          <w:tcPr>
            <w:tcW w:w="2411" w:type="dxa"/>
          </w:tcPr>
          <w:p w:rsidR="009D0F62" w:rsidRPr="00F76870" w:rsidRDefault="009D0F62" w:rsidP="003D7FE2">
            <w:pPr>
              <w:pStyle w:val="ENoteTableText"/>
              <w:tabs>
                <w:tab w:val="center" w:leader="dot" w:pos="2268"/>
              </w:tabs>
            </w:pPr>
            <w:r w:rsidRPr="00F76870">
              <w:rPr>
                <w:b/>
              </w:rPr>
              <w:t>Subdivision E</w:t>
            </w:r>
          </w:p>
        </w:tc>
        <w:tc>
          <w:tcPr>
            <w:tcW w:w="4677" w:type="dxa"/>
          </w:tcPr>
          <w:p w:rsidR="009D0F62" w:rsidRPr="00F76870" w:rsidRDefault="009D0F62" w:rsidP="00486B15">
            <w:pPr>
              <w:pStyle w:val="ENoteTableText"/>
            </w:pPr>
          </w:p>
        </w:tc>
      </w:tr>
      <w:tr w:rsidR="00486B15" w:rsidRPr="00F76870" w:rsidTr="001F62AB">
        <w:trPr>
          <w:gridAfter w:val="1"/>
          <w:wAfter w:w="7" w:type="dxa"/>
          <w:cantSplit/>
        </w:trPr>
        <w:tc>
          <w:tcPr>
            <w:tcW w:w="2411" w:type="dxa"/>
          </w:tcPr>
          <w:p w:rsidR="00486B15" w:rsidRPr="00F76870" w:rsidRDefault="003D7FE2" w:rsidP="003D7FE2">
            <w:pPr>
              <w:pStyle w:val="ENoteTableText"/>
              <w:tabs>
                <w:tab w:val="center" w:leader="dot" w:pos="2268"/>
              </w:tabs>
            </w:pPr>
            <w:r w:rsidRPr="00F76870">
              <w:t>ss.</w:t>
            </w:r>
            <w:r w:rsidR="00F76870">
              <w:t> </w:t>
            </w:r>
            <w:r w:rsidR="00486B15" w:rsidRPr="00F76870">
              <w:t>35P–35S</w:t>
            </w:r>
            <w:r w:rsidR="00486B15" w:rsidRPr="00F76870">
              <w:tab/>
            </w:r>
          </w:p>
        </w:tc>
        <w:tc>
          <w:tcPr>
            <w:tcW w:w="4677" w:type="dxa"/>
          </w:tcPr>
          <w:p w:rsidR="00486B15" w:rsidRPr="00F76870" w:rsidRDefault="00486B15" w:rsidP="00486B15">
            <w:pPr>
              <w:pStyle w:val="ENoteTableText"/>
            </w:pPr>
            <w:r w:rsidRPr="00F76870">
              <w:t>ad. No.</w:t>
            </w:r>
            <w:r w:rsidR="00F76870">
              <w:t> </w:t>
            </w:r>
            <w:r w:rsidRPr="00F76870">
              <w:t>65, 2010</w:t>
            </w:r>
          </w:p>
        </w:tc>
      </w:tr>
      <w:tr w:rsidR="009D0F62" w:rsidRPr="00F76870" w:rsidTr="001F62AB">
        <w:trPr>
          <w:gridAfter w:val="1"/>
          <w:wAfter w:w="7" w:type="dxa"/>
          <w:cantSplit/>
        </w:trPr>
        <w:tc>
          <w:tcPr>
            <w:tcW w:w="2411" w:type="dxa"/>
          </w:tcPr>
          <w:p w:rsidR="009D0F62" w:rsidRPr="00F76870" w:rsidRDefault="009D0F62" w:rsidP="003D7FE2">
            <w:pPr>
              <w:pStyle w:val="ENoteTableText"/>
              <w:tabs>
                <w:tab w:val="center" w:leader="dot" w:pos="2268"/>
              </w:tabs>
            </w:pPr>
            <w:r w:rsidRPr="00F76870">
              <w:rPr>
                <w:b/>
              </w:rPr>
              <w:t>Subdivision F</w:t>
            </w:r>
          </w:p>
        </w:tc>
        <w:tc>
          <w:tcPr>
            <w:tcW w:w="4677" w:type="dxa"/>
          </w:tcPr>
          <w:p w:rsidR="009D0F62" w:rsidRPr="00F76870" w:rsidRDefault="009D0F62" w:rsidP="00486B15">
            <w:pPr>
              <w:pStyle w:val="ENoteTableText"/>
            </w:pPr>
          </w:p>
        </w:tc>
      </w:tr>
      <w:tr w:rsidR="00486B15" w:rsidRPr="00F76870" w:rsidTr="001F62AB">
        <w:trPr>
          <w:gridAfter w:val="1"/>
          <w:wAfter w:w="7" w:type="dxa"/>
          <w:cantSplit/>
        </w:trPr>
        <w:tc>
          <w:tcPr>
            <w:tcW w:w="2411" w:type="dxa"/>
          </w:tcPr>
          <w:p w:rsidR="00486B15" w:rsidRPr="00F76870" w:rsidRDefault="003D7FE2" w:rsidP="00E3649E">
            <w:pPr>
              <w:pStyle w:val="ENoteTableText"/>
              <w:tabs>
                <w:tab w:val="center" w:leader="dot" w:pos="2268"/>
              </w:tabs>
            </w:pPr>
            <w:r w:rsidRPr="00F76870">
              <w:t>s</w:t>
            </w:r>
            <w:r w:rsidR="00162F56" w:rsidRPr="00F76870">
              <w:t> </w:t>
            </w:r>
            <w:r w:rsidR="00486B15" w:rsidRPr="00F76870">
              <w:t>35T</w:t>
            </w:r>
            <w:r w:rsidR="00486B15" w:rsidRPr="00F76870">
              <w:tab/>
            </w:r>
          </w:p>
        </w:tc>
        <w:tc>
          <w:tcPr>
            <w:tcW w:w="4677" w:type="dxa"/>
          </w:tcPr>
          <w:p w:rsidR="00486B15" w:rsidRPr="00F76870" w:rsidRDefault="00486B15" w:rsidP="00E3649E">
            <w:pPr>
              <w:pStyle w:val="ENoteTableText"/>
            </w:pPr>
            <w:r w:rsidRPr="00F76870">
              <w:t>ad No.</w:t>
            </w:r>
            <w:r w:rsidR="00F76870">
              <w:t> </w:t>
            </w:r>
            <w:r w:rsidRPr="00F76870">
              <w:t>65, 2010</w:t>
            </w:r>
          </w:p>
        </w:tc>
      </w:tr>
      <w:tr w:rsidR="00E3649E" w:rsidRPr="00F76870" w:rsidTr="001F62AB">
        <w:trPr>
          <w:gridAfter w:val="1"/>
          <w:wAfter w:w="7" w:type="dxa"/>
          <w:cantSplit/>
        </w:trPr>
        <w:tc>
          <w:tcPr>
            <w:tcW w:w="2411" w:type="dxa"/>
          </w:tcPr>
          <w:p w:rsidR="00E3649E" w:rsidRPr="00F76870" w:rsidRDefault="00E3649E" w:rsidP="00CE34ED">
            <w:pPr>
              <w:pStyle w:val="ENoteTableText"/>
              <w:tabs>
                <w:tab w:val="center" w:leader="dot" w:pos="2268"/>
              </w:tabs>
            </w:pPr>
            <w:r w:rsidRPr="00F76870">
              <w:t>s 35U</w:t>
            </w:r>
            <w:r w:rsidRPr="00F76870">
              <w:tab/>
            </w:r>
          </w:p>
        </w:tc>
        <w:tc>
          <w:tcPr>
            <w:tcW w:w="4677" w:type="dxa"/>
          </w:tcPr>
          <w:p w:rsidR="00E3649E" w:rsidRPr="00F76870" w:rsidRDefault="00E3649E" w:rsidP="00E3649E">
            <w:pPr>
              <w:pStyle w:val="ENoteTableText"/>
            </w:pPr>
            <w:r w:rsidRPr="00F76870">
              <w:t>ad No.</w:t>
            </w:r>
            <w:r w:rsidR="00F76870">
              <w:t> </w:t>
            </w:r>
            <w:r w:rsidRPr="00F76870">
              <w:t>65, 2010</w:t>
            </w:r>
          </w:p>
        </w:tc>
      </w:tr>
      <w:tr w:rsidR="00E3649E" w:rsidRPr="00F76870" w:rsidTr="001F62AB">
        <w:trPr>
          <w:gridAfter w:val="1"/>
          <w:wAfter w:w="7" w:type="dxa"/>
          <w:cantSplit/>
        </w:trPr>
        <w:tc>
          <w:tcPr>
            <w:tcW w:w="2411" w:type="dxa"/>
          </w:tcPr>
          <w:p w:rsidR="00E3649E" w:rsidRPr="00F76870" w:rsidRDefault="00E3649E" w:rsidP="00CE34ED">
            <w:pPr>
              <w:pStyle w:val="ENoteTableText"/>
              <w:tabs>
                <w:tab w:val="center" w:leader="dot" w:pos="2268"/>
              </w:tabs>
            </w:pPr>
          </w:p>
        </w:tc>
        <w:tc>
          <w:tcPr>
            <w:tcW w:w="4677" w:type="dxa"/>
          </w:tcPr>
          <w:p w:rsidR="00E3649E" w:rsidRPr="00F76870" w:rsidRDefault="00E3649E" w:rsidP="00486B15">
            <w:pPr>
              <w:pStyle w:val="ENoteTableText"/>
            </w:pPr>
            <w:r w:rsidRPr="00F76870">
              <w:t>am No 60, 2015</w:t>
            </w:r>
          </w:p>
        </w:tc>
      </w:tr>
      <w:tr w:rsidR="00E3649E" w:rsidRPr="00F76870" w:rsidTr="001F62AB">
        <w:trPr>
          <w:gridAfter w:val="1"/>
          <w:wAfter w:w="7" w:type="dxa"/>
          <w:cantSplit/>
        </w:trPr>
        <w:tc>
          <w:tcPr>
            <w:tcW w:w="2411" w:type="dxa"/>
          </w:tcPr>
          <w:p w:rsidR="00E3649E" w:rsidRPr="00F76870" w:rsidRDefault="00E3649E" w:rsidP="006450AE">
            <w:pPr>
              <w:pStyle w:val="ENoteTableText"/>
              <w:tabs>
                <w:tab w:val="center" w:leader="dot" w:pos="2268"/>
              </w:tabs>
            </w:pPr>
            <w:r w:rsidRPr="00F76870">
              <w:t>Division</w:t>
            </w:r>
            <w:r w:rsidR="00F76870">
              <w:t> </w:t>
            </w:r>
            <w:r w:rsidRPr="00F76870">
              <w:t>1A</w:t>
            </w:r>
            <w:r w:rsidRPr="00F76870">
              <w:tab/>
            </w:r>
          </w:p>
        </w:tc>
        <w:tc>
          <w:tcPr>
            <w:tcW w:w="4677" w:type="dxa"/>
          </w:tcPr>
          <w:p w:rsidR="00E3649E" w:rsidRPr="00F76870" w:rsidRDefault="00E3649E" w:rsidP="00D75CC0">
            <w:pPr>
              <w:pStyle w:val="ENoteTableText"/>
              <w:tabs>
                <w:tab w:val="center" w:leader="dot" w:pos="2268"/>
              </w:tabs>
              <w:rPr>
                <w:b/>
                <w:kern w:val="28"/>
              </w:rPr>
            </w:pPr>
            <w:r w:rsidRPr="00F76870">
              <w:t>ad. No.</w:t>
            </w:r>
            <w:r w:rsidR="00F76870">
              <w:t> </w:t>
            </w:r>
            <w:r w:rsidRPr="00F76870">
              <w:t>50, 2012</w:t>
            </w:r>
          </w:p>
        </w:tc>
      </w:tr>
      <w:tr w:rsidR="00E3649E" w:rsidRPr="00F76870" w:rsidTr="001F62AB">
        <w:trPr>
          <w:gridAfter w:val="1"/>
          <w:wAfter w:w="7" w:type="dxa"/>
          <w:cantSplit/>
        </w:trPr>
        <w:tc>
          <w:tcPr>
            <w:tcW w:w="2411" w:type="dxa"/>
          </w:tcPr>
          <w:p w:rsidR="00E3649E" w:rsidRPr="00F76870" w:rsidRDefault="00E3649E" w:rsidP="00486B15">
            <w:pPr>
              <w:pStyle w:val="ENoteTableText"/>
              <w:rPr>
                <w:b/>
              </w:rPr>
            </w:pPr>
          </w:p>
        </w:tc>
        <w:tc>
          <w:tcPr>
            <w:tcW w:w="4677" w:type="dxa"/>
          </w:tcPr>
          <w:p w:rsidR="00E3649E" w:rsidRPr="00F76870" w:rsidRDefault="00E3649E" w:rsidP="00486B15">
            <w:pPr>
              <w:pStyle w:val="ENoteTableText"/>
            </w:pPr>
            <w:r w:rsidRPr="00F76870">
              <w:t>rep No 96, 2014</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35UA</w:t>
            </w:r>
            <w:r w:rsidRPr="00F76870">
              <w:tab/>
            </w:r>
          </w:p>
        </w:tc>
        <w:tc>
          <w:tcPr>
            <w:tcW w:w="4677" w:type="dxa"/>
          </w:tcPr>
          <w:p w:rsidR="00E3649E" w:rsidRPr="00F76870" w:rsidRDefault="00E3649E" w:rsidP="00486B15">
            <w:pPr>
              <w:pStyle w:val="ENoteTableText"/>
            </w:pPr>
            <w:r w:rsidRPr="00F76870">
              <w:t>ad. No.</w:t>
            </w:r>
            <w:r w:rsidR="00F76870">
              <w:t> </w:t>
            </w:r>
            <w:r w:rsidRPr="00F76870">
              <w:t>50, 2012</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am. No.</w:t>
            </w:r>
            <w:r w:rsidR="00F76870">
              <w:t> </w:t>
            </w:r>
            <w:r w:rsidRPr="00F76870">
              <w:t>154, 2012; No 70, 2013; No 96, 2014</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rep No 96, 2014</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35UB</w:t>
            </w:r>
            <w:r w:rsidRPr="00F76870">
              <w:tab/>
            </w:r>
          </w:p>
        </w:tc>
        <w:tc>
          <w:tcPr>
            <w:tcW w:w="4677" w:type="dxa"/>
          </w:tcPr>
          <w:p w:rsidR="00E3649E" w:rsidRPr="00F76870" w:rsidRDefault="00E3649E" w:rsidP="00486B15">
            <w:pPr>
              <w:pStyle w:val="ENoteTableText"/>
            </w:pPr>
            <w:r w:rsidRPr="00F76870">
              <w:t>ad. No.</w:t>
            </w:r>
            <w:r w:rsidR="00F76870">
              <w:t> </w:t>
            </w:r>
            <w:r w:rsidRPr="00F76870">
              <w:t>50, 2012</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am. No.</w:t>
            </w:r>
            <w:r w:rsidR="00F76870">
              <w:t> </w:t>
            </w:r>
            <w:r w:rsidRPr="00F76870">
              <w:t>154, 2012; No 70, 2013</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rep No 96, 2014</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35UC</w:t>
            </w:r>
            <w:r w:rsidRPr="00F76870">
              <w:tab/>
            </w:r>
          </w:p>
        </w:tc>
        <w:tc>
          <w:tcPr>
            <w:tcW w:w="4677" w:type="dxa"/>
          </w:tcPr>
          <w:p w:rsidR="00E3649E" w:rsidRPr="00F76870" w:rsidRDefault="00E3649E" w:rsidP="00486B15">
            <w:pPr>
              <w:pStyle w:val="ENoteTableText"/>
            </w:pPr>
            <w:r w:rsidRPr="00F76870">
              <w:t>ad. No.</w:t>
            </w:r>
            <w:r w:rsidR="00F76870">
              <w:t> </w:t>
            </w:r>
            <w:r w:rsidRPr="00F76870">
              <w:t>50, 2012</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p>
        </w:tc>
        <w:tc>
          <w:tcPr>
            <w:tcW w:w="4677" w:type="dxa"/>
          </w:tcPr>
          <w:p w:rsidR="00E3649E" w:rsidRPr="00F76870" w:rsidRDefault="00E3649E" w:rsidP="00486B15">
            <w:pPr>
              <w:pStyle w:val="ENoteTableText"/>
            </w:pPr>
            <w:r w:rsidRPr="00F76870">
              <w:t>rep No 96, 2014</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35UD</w:t>
            </w:r>
            <w:r w:rsidRPr="00F76870">
              <w:tab/>
            </w:r>
          </w:p>
        </w:tc>
        <w:tc>
          <w:tcPr>
            <w:tcW w:w="4677" w:type="dxa"/>
          </w:tcPr>
          <w:p w:rsidR="00E3649E" w:rsidRPr="00F76870" w:rsidRDefault="00E3649E" w:rsidP="00486B15">
            <w:pPr>
              <w:pStyle w:val="ENoteTableText"/>
            </w:pPr>
            <w:r w:rsidRPr="00F76870">
              <w:t>ad. No.</w:t>
            </w:r>
            <w:r w:rsidR="00F76870">
              <w:t> </w:t>
            </w:r>
            <w:r w:rsidRPr="00F76870">
              <w:t>50, 2012</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am. No.</w:t>
            </w:r>
            <w:r w:rsidR="00F76870">
              <w:t> </w:t>
            </w:r>
            <w:r w:rsidRPr="00F76870">
              <w:t>154, 2012; No 70, 2013</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rep No 96, 2014</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35UE</w:t>
            </w:r>
            <w:r w:rsidRPr="00F76870">
              <w:tab/>
            </w:r>
          </w:p>
        </w:tc>
        <w:tc>
          <w:tcPr>
            <w:tcW w:w="4677" w:type="dxa"/>
          </w:tcPr>
          <w:p w:rsidR="00E3649E" w:rsidRPr="00F76870" w:rsidRDefault="00E3649E" w:rsidP="00486B15">
            <w:pPr>
              <w:pStyle w:val="ENoteTableText"/>
            </w:pPr>
            <w:r w:rsidRPr="00F76870">
              <w:t>ad. No.</w:t>
            </w:r>
            <w:r w:rsidR="00F76870">
              <w:t> </w:t>
            </w:r>
            <w:r w:rsidRPr="00F76870">
              <w:t>50, 2012</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am. No.</w:t>
            </w:r>
            <w:r w:rsidR="00F76870">
              <w:t> </w:t>
            </w:r>
            <w:r w:rsidRPr="00F76870">
              <w:t>154, 2012; No 70, 2013; No 96, 2014</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rep No 96, 2014</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35UF</w:t>
            </w:r>
            <w:r w:rsidRPr="00F76870">
              <w:tab/>
            </w:r>
          </w:p>
        </w:tc>
        <w:tc>
          <w:tcPr>
            <w:tcW w:w="4677" w:type="dxa"/>
          </w:tcPr>
          <w:p w:rsidR="00E3649E" w:rsidRPr="00F76870" w:rsidRDefault="00E3649E" w:rsidP="00486B15">
            <w:pPr>
              <w:pStyle w:val="ENoteTableText"/>
            </w:pPr>
            <w:r w:rsidRPr="00F76870">
              <w:t>ad. No.</w:t>
            </w:r>
            <w:r w:rsidR="00F76870">
              <w:t> </w:t>
            </w:r>
            <w:r w:rsidRPr="00F76870">
              <w:t>50, 2012</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am. No.</w:t>
            </w:r>
            <w:r w:rsidR="00F76870">
              <w:t> </w:t>
            </w:r>
            <w:r w:rsidRPr="00F76870">
              <w:t>154, 2012</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rep No 96, 2014</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35UG</w:t>
            </w:r>
            <w:r w:rsidRPr="00F76870">
              <w:tab/>
            </w:r>
          </w:p>
        </w:tc>
        <w:tc>
          <w:tcPr>
            <w:tcW w:w="4677" w:type="dxa"/>
          </w:tcPr>
          <w:p w:rsidR="00E3649E" w:rsidRPr="00F76870" w:rsidRDefault="00E3649E" w:rsidP="00486B15">
            <w:pPr>
              <w:pStyle w:val="ENoteTableText"/>
            </w:pPr>
            <w:r w:rsidRPr="00F76870">
              <w:t>ad. No.</w:t>
            </w:r>
            <w:r w:rsidR="00F76870">
              <w:t> </w:t>
            </w:r>
            <w:r w:rsidRPr="00F76870">
              <w:t>50, 2012</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p>
        </w:tc>
        <w:tc>
          <w:tcPr>
            <w:tcW w:w="4677" w:type="dxa"/>
          </w:tcPr>
          <w:p w:rsidR="00E3649E" w:rsidRPr="00F76870" w:rsidRDefault="00E3649E" w:rsidP="00486B15">
            <w:pPr>
              <w:pStyle w:val="ENoteTableText"/>
            </w:pPr>
            <w:r w:rsidRPr="00F76870">
              <w:t>rep No 96, 2014</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35UH</w:t>
            </w:r>
            <w:r w:rsidRPr="00F76870">
              <w:tab/>
            </w:r>
          </w:p>
        </w:tc>
        <w:tc>
          <w:tcPr>
            <w:tcW w:w="4677" w:type="dxa"/>
          </w:tcPr>
          <w:p w:rsidR="00E3649E" w:rsidRPr="00F76870" w:rsidRDefault="00E3649E" w:rsidP="00486B15">
            <w:pPr>
              <w:pStyle w:val="ENoteTableText"/>
            </w:pPr>
            <w:r w:rsidRPr="00F76870">
              <w:t>ad. No.</w:t>
            </w:r>
            <w:r w:rsidR="00F76870">
              <w:t> </w:t>
            </w:r>
            <w:r w:rsidRPr="00F76870">
              <w:t>50, 2012</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am. No.</w:t>
            </w:r>
            <w:r w:rsidR="00F76870">
              <w:t> </w:t>
            </w:r>
            <w:r w:rsidRPr="00F76870">
              <w:t>154, 2012</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rep No 96, 2014</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35UI</w:t>
            </w:r>
            <w:r w:rsidRPr="00F76870">
              <w:tab/>
            </w:r>
          </w:p>
        </w:tc>
        <w:tc>
          <w:tcPr>
            <w:tcW w:w="4677" w:type="dxa"/>
          </w:tcPr>
          <w:p w:rsidR="00E3649E" w:rsidRPr="00F76870" w:rsidRDefault="00E3649E" w:rsidP="00486B15">
            <w:pPr>
              <w:pStyle w:val="ENoteTableText"/>
            </w:pPr>
            <w:r w:rsidRPr="00F76870">
              <w:t>ad. No.</w:t>
            </w:r>
            <w:r w:rsidR="00F76870">
              <w:t> </w:t>
            </w:r>
            <w:r w:rsidRPr="00F76870">
              <w:t>154, 2012</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p>
        </w:tc>
        <w:tc>
          <w:tcPr>
            <w:tcW w:w="4677" w:type="dxa"/>
          </w:tcPr>
          <w:p w:rsidR="00E3649E" w:rsidRPr="00F76870" w:rsidRDefault="00E3649E" w:rsidP="00486B15">
            <w:pPr>
              <w:pStyle w:val="ENoteTableText"/>
            </w:pPr>
            <w:r w:rsidRPr="00F76870">
              <w:t>rep No 96, 2014</w:t>
            </w:r>
          </w:p>
        </w:tc>
      </w:tr>
      <w:tr w:rsidR="006E0F08" w:rsidRPr="00F76870" w:rsidTr="001F62AB">
        <w:trPr>
          <w:gridAfter w:val="1"/>
          <w:wAfter w:w="7" w:type="dxa"/>
          <w:cantSplit/>
        </w:trPr>
        <w:tc>
          <w:tcPr>
            <w:tcW w:w="2411" w:type="dxa"/>
          </w:tcPr>
          <w:p w:rsidR="006E0F08" w:rsidRPr="00F76870" w:rsidRDefault="006E0F08" w:rsidP="003D7FE2">
            <w:pPr>
              <w:pStyle w:val="ENoteTableText"/>
              <w:tabs>
                <w:tab w:val="center" w:leader="dot" w:pos="2268"/>
              </w:tabs>
            </w:pPr>
            <w:r w:rsidRPr="00F76870">
              <w:rPr>
                <w:b/>
              </w:rPr>
              <w:t>Division</w:t>
            </w:r>
            <w:r w:rsidR="00F76870">
              <w:rPr>
                <w:b/>
              </w:rPr>
              <w:t> </w:t>
            </w:r>
            <w:r w:rsidRPr="00F76870">
              <w:rPr>
                <w:b/>
              </w:rPr>
              <w:t>2</w:t>
            </w:r>
          </w:p>
        </w:tc>
        <w:tc>
          <w:tcPr>
            <w:tcW w:w="4677" w:type="dxa"/>
          </w:tcPr>
          <w:p w:rsidR="006E0F08" w:rsidRPr="00F76870" w:rsidRDefault="006E0F08" w:rsidP="00486B15">
            <w:pPr>
              <w:pStyle w:val="ENoteTableText"/>
            </w:pPr>
          </w:p>
        </w:tc>
      </w:tr>
      <w:tr w:rsidR="001A4D0E" w:rsidRPr="00F76870" w:rsidTr="001F62AB">
        <w:trPr>
          <w:gridAfter w:val="1"/>
          <w:wAfter w:w="7" w:type="dxa"/>
          <w:cantSplit/>
        </w:trPr>
        <w:tc>
          <w:tcPr>
            <w:tcW w:w="2411" w:type="dxa"/>
          </w:tcPr>
          <w:p w:rsidR="001A4D0E" w:rsidRPr="00F76870" w:rsidRDefault="001A4D0E" w:rsidP="003D7FE2">
            <w:pPr>
              <w:pStyle w:val="ENoteTableText"/>
              <w:tabs>
                <w:tab w:val="center" w:leader="dot" w:pos="2268"/>
              </w:tabs>
              <w:rPr>
                <w:b/>
              </w:rPr>
            </w:pPr>
            <w:r w:rsidRPr="00F76870">
              <w:t>Division</w:t>
            </w:r>
            <w:r w:rsidR="00F76870">
              <w:t> </w:t>
            </w:r>
            <w:r w:rsidRPr="00F76870">
              <w:t>2 heading</w:t>
            </w:r>
            <w:r w:rsidRPr="00F76870">
              <w:tab/>
            </w:r>
          </w:p>
        </w:tc>
        <w:tc>
          <w:tcPr>
            <w:tcW w:w="4677" w:type="dxa"/>
          </w:tcPr>
          <w:p w:rsidR="001A4D0E" w:rsidRPr="00F76870" w:rsidRDefault="001A4D0E" w:rsidP="00486B15">
            <w:pPr>
              <w:pStyle w:val="ENoteTableText"/>
            </w:pPr>
            <w:r w:rsidRPr="00F76870">
              <w:t>rs No.</w:t>
            </w:r>
            <w:r w:rsidR="00F76870">
              <w:t> </w:t>
            </w:r>
            <w:r w:rsidRPr="00F76870">
              <w:t>82, 2007</w:t>
            </w:r>
          </w:p>
        </w:tc>
      </w:tr>
      <w:tr w:rsidR="00E3649E" w:rsidRPr="00F76870" w:rsidTr="001F62AB">
        <w:trPr>
          <w:gridAfter w:val="1"/>
          <w:wAfter w:w="7" w:type="dxa"/>
          <w:cantSplit/>
        </w:trPr>
        <w:tc>
          <w:tcPr>
            <w:tcW w:w="2411" w:type="dxa"/>
          </w:tcPr>
          <w:p w:rsidR="00E3649E" w:rsidRPr="00F76870" w:rsidRDefault="00E3649E" w:rsidP="00A6353C">
            <w:pPr>
              <w:pStyle w:val="ENoteTableText"/>
              <w:tabs>
                <w:tab w:val="center" w:leader="dot" w:pos="2268"/>
              </w:tabs>
            </w:pPr>
            <w:r w:rsidRPr="00F76870">
              <w:t>Division</w:t>
            </w:r>
            <w:r w:rsidR="00F76870">
              <w:t> </w:t>
            </w:r>
            <w:r w:rsidR="006E0F08" w:rsidRPr="00F76870">
              <w:t>2</w:t>
            </w:r>
            <w:r w:rsidRPr="00F76870">
              <w:tab/>
            </w:r>
          </w:p>
        </w:tc>
        <w:tc>
          <w:tcPr>
            <w:tcW w:w="4677" w:type="dxa"/>
          </w:tcPr>
          <w:p w:rsidR="00E3649E" w:rsidRPr="00F76870" w:rsidRDefault="00E3649E" w:rsidP="001A4D0E">
            <w:pPr>
              <w:pStyle w:val="ENoteTableText"/>
            </w:pPr>
            <w:r w:rsidRPr="00F76870">
              <w:t>rs. No.</w:t>
            </w:r>
            <w:r w:rsidR="00F76870">
              <w:t> </w:t>
            </w:r>
            <w:r w:rsidRPr="00F76870">
              <w:t>59, 2004; No 70, 2013</w:t>
            </w:r>
          </w:p>
        </w:tc>
      </w:tr>
      <w:tr w:rsidR="006E0F08" w:rsidRPr="00F76870" w:rsidTr="001F62AB">
        <w:trPr>
          <w:gridAfter w:val="1"/>
          <w:wAfter w:w="7" w:type="dxa"/>
          <w:cantSplit/>
        </w:trPr>
        <w:tc>
          <w:tcPr>
            <w:tcW w:w="2411" w:type="dxa"/>
          </w:tcPr>
          <w:p w:rsidR="006E0F08" w:rsidRPr="00F76870" w:rsidRDefault="006E0F08" w:rsidP="00A6353C">
            <w:pPr>
              <w:pStyle w:val="ENoteTableText"/>
              <w:tabs>
                <w:tab w:val="center" w:leader="dot" w:pos="2268"/>
              </w:tabs>
            </w:pPr>
            <w:r w:rsidRPr="00F76870">
              <w:rPr>
                <w:b/>
              </w:rPr>
              <w:t>Subdivision A</w:t>
            </w:r>
          </w:p>
        </w:tc>
        <w:tc>
          <w:tcPr>
            <w:tcW w:w="4677" w:type="dxa"/>
          </w:tcPr>
          <w:p w:rsidR="006E0F08" w:rsidRPr="00F76870" w:rsidRDefault="006E0F08" w:rsidP="00486B15">
            <w:pPr>
              <w:pStyle w:val="ENoteTableText"/>
            </w:pP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36</w:t>
            </w:r>
            <w:r w:rsidRPr="00F76870">
              <w:tab/>
            </w:r>
          </w:p>
        </w:tc>
        <w:tc>
          <w:tcPr>
            <w:tcW w:w="4677" w:type="dxa"/>
          </w:tcPr>
          <w:p w:rsidR="00E3649E" w:rsidRPr="00F76870" w:rsidRDefault="00E3649E" w:rsidP="00486B15">
            <w:pPr>
              <w:pStyle w:val="ENoteTableText"/>
            </w:pPr>
            <w:r w:rsidRPr="00F76870">
              <w:t>rs. No.</w:t>
            </w:r>
            <w:r w:rsidR="00F76870">
              <w:t> </w:t>
            </w:r>
            <w:r w:rsidRPr="00F76870">
              <w:t>59, 2004</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am. No.</w:t>
            </w:r>
            <w:r w:rsidR="00F76870">
              <w:t> </w:t>
            </w:r>
            <w:r w:rsidRPr="00F76870">
              <w:t>61, 2005; No.</w:t>
            </w:r>
            <w:r w:rsidR="00F76870">
              <w:t> </w:t>
            </w:r>
            <w:r w:rsidRPr="00F76870">
              <w:t>146, 2006; No.</w:t>
            </w:r>
            <w:r w:rsidR="00F76870">
              <w:t> </w:t>
            </w:r>
            <w:r w:rsidRPr="00F76870">
              <w:t>82, 2007; Nos. 63 and 144, 2008; No.</w:t>
            </w:r>
            <w:r w:rsidR="00F76870">
              <w:t> </w:t>
            </w:r>
            <w:r w:rsidRPr="00F76870">
              <w:t>105, 2010; No.</w:t>
            </w:r>
            <w:r w:rsidR="00F76870">
              <w:t> </w:t>
            </w:r>
            <w:r w:rsidRPr="00F76870">
              <w:t>53, 2011; No 70, 2013; No 14, 2014</w:t>
            </w:r>
          </w:p>
        </w:tc>
      </w:tr>
      <w:tr w:rsidR="00E3649E" w:rsidRPr="00F76870" w:rsidTr="001F62AB">
        <w:trPr>
          <w:gridAfter w:val="1"/>
          <w:wAfter w:w="7" w:type="dxa"/>
          <w:cantSplit/>
        </w:trPr>
        <w:tc>
          <w:tcPr>
            <w:tcW w:w="2411" w:type="dxa"/>
          </w:tcPr>
          <w:p w:rsidR="00E3649E" w:rsidRPr="00F76870" w:rsidRDefault="00E3649E" w:rsidP="007807D5">
            <w:pPr>
              <w:pStyle w:val="ENoteTableText"/>
              <w:tabs>
                <w:tab w:val="center" w:leader="dot" w:pos="2268"/>
              </w:tabs>
            </w:pPr>
          </w:p>
        </w:tc>
        <w:tc>
          <w:tcPr>
            <w:tcW w:w="4677" w:type="dxa"/>
          </w:tcPr>
          <w:p w:rsidR="00E3649E" w:rsidRPr="00F76870" w:rsidRDefault="00E3649E" w:rsidP="007807D5">
            <w:pPr>
              <w:pStyle w:val="ENoteTableText"/>
            </w:pPr>
            <w:r w:rsidRPr="00F76870">
              <w:t>rs No 70, 2013</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36A</w:t>
            </w:r>
            <w:r w:rsidRPr="00F76870">
              <w:tab/>
            </w:r>
          </w:p>
        </w:tc>
        <w:tc>
          <w:tcPr>
            <w:tcW w:w="4677" w:type="dxa"/>
          </w:tcPr>
          <w:p w:rsidR="00E3649E" w:rsidRPr="00F76870" w:rsidRDefault="00E3649E" w:rsidP="00486B15">
            <w:pPr>
              <w:pStyle w:val="ENoteTableText"/>
            </w:pPr>
            <w:r w:rsidRPr="00F76870">
              <w:t>ad. No.</w:t>
            </w:r>
            <w:r w:rsidR="00F76870">
              <w:t> </w:t>
            </w:r>
            <w:r w:rsidRPr="00F76870">
              <w:t>105, 2010</w:t>
            </w:r>
          </w:p>
        </w:tc>
      </w:tr>
      <w:tr w:rsidR="00E3649E" w:rsidRPr="00F76870" w:rsidTr="001F62AB">
        <w:tblPrEx>
          <w:tblLook w:val="04A0" w:firstRow="1" w:lastRow="0" w:firstColumn="1" w:lastColumn="0" w:noHBand="0" w:noVBand="1"/>
        </w:tblPrEx>
        <w:trPr>
          <w:gridAfter w:val="1"/>
          <w:wAfter w:w="7" w:type="dxa"/>
          <w:cantSplit/>
        </w:trPr>
        <w:tc>
          <w:tcPr>
            <w:tcW w:w="2411" w:type="dxa"/>
          </w:tcPr>
          <w:p w:rsidR="00E3649E" w:rsidRPr="00F76870" w:rsidRDefault="00E3649E">
            <w:pPr>
              <w:pStyle w:val="ENoteTableText"/>
              <w:tabs>
                <w:tab w:val="center" w:leader="dot" w:pos="2268"/>
              </w:tabs>
            </w:pPr>
          </w:p>
        </w:tc>
        <w:tc>
          <w:tcPr>
            <w:tcW w:w="4677" w:type="dxa"/>
            <w:hideMark/>
          </w:tcPr>
          <w:p w:rsidR="00E3649E" w:rsidRPr="00F76870" w:rsidRDefault="00E3649E">
            <w:pPr>
              <w:pStyle w:val="ENoteTableText"/>
            </w:pPr>
            <w:r w:rsidRPr="00F76870">
              <w:t>rep No 70, 2013</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37</w:t>
            </w:r>
            <w:r w:rsidRPr="00F76870">
              <w:tab/>
            </w:r>
          </w:p>
        </w:tc>
        <w:tc>
          <w:tcPr>
            <w:tcW w:w="4677" w:type="dxa"/>
          </w:tcPr>
          <w:p w:rsidR="00E3649E" w:rsidRPr="00F76870" w:rsidRDefault="00E3649E" w:rsidP="00486B15">
            <w:pPr>
              <w:pStyle w:val="ENoteTableText"/>
            </w:pPr>
            <w:r w:rsidRPr="00F76870">
              <w:t>rs. No.</w:t>
            </w:r>
            <w:r w:rsidR="00F76870">
              <w:t> </w:t>
            </w:r>
            <w:r w:rsidRPr="00F76870">
              <w:t>59, 2004</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am. No.</w:t>
            </w:r>
            <w:r w:rsidR="00F76870">
              <w:t> </w:t>
            </w:r>
            <w:r w:rsidRPr="00F76870">
              <w:t>82, 2007; No.</w:t>
            </w:r>
            <w:r w:rsidR="00F76870">
              <w:t> </w:t>
            </w:r>
            <w:r w:rsidRPr="00F76870">
              <w:t>63, 2008; No.</w:t>
            </w:r>
            <w:r w:rsidR="00F76870">
              <w:t> </w:t>
            </w:r>
            <w:r w:rsidRPr="00F76870">
              <w:t>105, 2010</w:t>
            </w:r>
          </w:p>
        </w:tc>
      </w:tr>
      <w:tr w:rsidR="00E3649E" w:rsidRPr="00F76870" w:rsidTr="001F62AB">
        <w:tblPrEx>
          <w:tblLook w:val="04A0" w:firstRow="1" w:lastRow="0" w:firstColumn="1" w:lastColumn="0" w:noHBand="0" w:noVBand="1"/>
        </w:tblPrEx>
        <w:trPr>
          <w:gridAfter w:val="1"/>
          <w:wAfter w:w="7" w:type="dxa"/>
          <w:cantSplit/>
        </w:trPr>
        <w:tc>
          <w:tcPr>
            <w:tcW w:w="2411" w:type="dxa"/>
          </w:tcPr>
          <w:p w:rsidR="00E3649E" w:rsidRPr="00F76870" w:rsidRDefault="00E3649E">
            <w:pPr>
              <w:pStyle w:val="ENoteTableText"/>
              <w:tabs>
                <w:tab w:val="center" w:leader="dot" w:pos="2268"/>
              </w:tabs>
            </w:pPr>
          </w:p>
        </w:tc>
        <w:tc>
          <w:tcPr>
            <w:tcW w:w="4677" w:type="dxa"/>
            <w:hideMark/>
          </w:tcPr>
          <w:p w:rsidR="00E3649E" w:rsidRPr="00F76870" w:rsidRDefault="00E3649E">
            <w:pPr>
              <w:pStyle w:val="ENoteTableText"/>
            </w:pPr>
            <w:r w:rsidRPr="00F76870">
              <w:t>rs No 70, 2013</w:t>
            </w:r>
          </w:p>
        </w:tc>
      </w:tr>
      <w:tr w:rsidR="006E0F08" w:rsidRPr="00F76870" w:rsidTr="001F62AB">
        <w:tblPrEx>
          <w:tblLook w:val="04A0" w:firstRow="1" w:lastRow="0" w:firstColumn="1" w:lastColumn="0" w:noHBand="0" w:noVBand="1"/>
        </w:tblPrEx>
        <w:trPr>
          <w:gridAfter w:val="1"/>
          <w:wAfter w:w="7" w:type="dxa"/>
          <w:cantSplit/>
        </w:trPr>
        <w:tc>
          <w:tcPr>
            <w:tcW w:w="2411" w:type="dxa"/>
          </w:tcPr>
          <w:p w:rsidR="006E0F08" w:rsidRPr="00F76870" w:rsidRDefault="006E0F08">
            <w:pPr>
              <w:pStyle w:val="ENoteTableText"/>
              <w:tabs>
                <w:tab w:val="center" w:leader="dot" w:pos="2268"/>
              </w:tabs>
            </w:pPr>
            <w:r w:rsidRPr="00F76870">
              <w:rPr>
                <w:b/>
              </w:rPr>
              <w:t>Subdivision B</w:t>
            </w:r>
          </w:p>
        </w:tc>
        <w:tc>
          <w:tcPr>
            <w:tcW w:w="4677" w:type="dxa"/>
          </w:tcPr>
          <w:p w:rsidR="006E0F08" w:rsidRPr="00F76870" w:rsidRDefault="006E0F08">
            <w:pPr>
              <w:pStyle w:val="ENoteTableText"/>
            </w:pP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38</w:t>
            </w:r>
            <w:r w:rsidRPr="00F76870">
              <w:tab/>
            </w:r>
          </w:p>
        </w:tc>
        <w:tc>
          <w:tcPr>
            <w:tcW w:w="4677" w:type="dxa"/>
          </w:tcPr>
          <w:p w:rsidR="00E3649E" w:rsidRPr="00F76870" w:rsidRDefault="00E3649E" w:rsidP="00486B15">
            <w:pPr>
              <w:pStyle w:val="ENoteTableText"/>
            </w:pPr>
            <w:r w:rsidRPr="00F76870">
              <w:t>am. No.</w:t>
            </w:r>
            <w:r w:rsidR="00F76870">
              <w:t> </w:t>
            </w:r>
            <w:r w:rsidRPr="00F76870">
              <w:t>30, 2003</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rs. No.</w:t>
            </w:r>
            <w:r w:rsidR="00F76870">
              <w:t> </w:t>
            </w:r>
            <w:r w:rsidRPr="00F76870">
              <w:t>59, 2004</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am. Nos. 82 and 130, 2007; No.</w:t>
            </w:r>
            <w:r w:rsidR="00F76870">
              <w:t> </w:t>
            </w:r>
            <w:r w:rsidRPr="00F76870">
              <w:t>63, 2008; No.</w:t>
            </w:r>
            <w:r w:rsidR="00F76870">
              <w:t> </w:t>
            </w:r>
            <w:r w:rsidRPr="00F76870">
              <w:t>45, 2010</w:t>
            </w:r>
          </w:p>
        </w:tc>
      </w:tr>
      <w:tr w:rsidR="00E3649E" w:rsidRPr="00F76870" w:rsidTr="001F62AB">
        <w:tblPrEx>
          <w:tblLook w:val="04A0" w:firstRow="1" w:lastRow="0" w:firstColumn="1" w:lastColumn="0" w:noHBand="0" w:noVBand="1"/>
        </w:tblPrEx>
        <w:trPr>
          <w:gridAfter w:val="1"/>
          <w:wAfter w:w="7" w:type="dxa"/>
          <w:cantSplit/>
        </w:trPr>
        <w:tc>
          <w:tcPr>
            <w:tcW w:w="2411" w:type="dxa"/>
          </w:tcPr>
          <w:p w:rsidR="00E3649E" w:rsidRPr="00F76870" w:rsidRDefault="00E3649E">
            <w:pPr>
              <w:pStyle w:val="ENoteTableText"/>
              <w:tabs>
                <w:tab w:val="center" w:leader="dot" w:pos="2268"/>
              </w:tabs>
            </w:pPr>
          </w:p>
        </w:tc>
        <w:tc>
          <w:tcPr>
            <w:tcW w:w="4677" w:type="dxa"/>
            <w:hideMark/>
          </w:tcPr>
          <w:p w:rsidR="00E3649E" w:rsidRPr="00F76870" w:rsidRDefault="00E3649E">
            <w:pPr>
              <w:pStyle w:val="ENoteTableText"/>
            </w:pPr>
            <w:r w:rsidRPr="00F76870">
              <w:t>rs No 70, 2013</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Division</w:t>
            </w:r>
            <w:r w:rsidR="00F76870">
              <w:t> </w:t>
            </w:r>
            <w:r w:rsidR="006E0F08" w:rsidRPr="00F76870">
              <w:t>3</w:t>
            </w:r>
            <w:r w:rsidRPr="00F76870">
              <w:tab/>
            </w:r>
          </w:p>
        </w:tc>
        <w:tc>
          <w:tcPr>
            <w:tcW w:w="4677" w:type="dxa"/>
          </w:tcPr>
          <w:p w:rsidR="00E3649E" w:rsidRPr="00F76870" w:rsidRDefault="00E3649E" w:rsidP="00486B15">
            <w:pPr>
              <w:pStyle w:val="ENoteTableText"/>
            </w:pPr>
            <w:r w:rsidRPr="00F76870">
              <w:t>rep. No.</w:t>
            </w:r>
            <w:r w:rsidR="00F76870">
              <w:t> </w:t>
            </w:r>
            <w:r w:rsidRPr="00F76870">
              <w:t>49, 2012</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39</w:t>
            </w:r>
            <w:r w:rsidRPr="00F76870">
              <w:tab/>
            </w:r>
          </w:p>
        </w:tc>
        <w:tc>
          <w:tcPr>
            <w:tcW w:w="4677" w:type="dxa"/>
          </w:tcPr>
          <w:p w:rsidR="00E3649E" w:rsidRPr="00F76870" w:rsidRDefault="00E3649E" w:rsidP="00486B15">
            <w:pPr>
              <w:pStyle w:val="ENoteTableText"/>
            </w:pPr>
            <w:r w:rsidRPr="00F76870">
              <w:t>am. No.</w:t>
            </w:r>
            <w:r w:rsidR="00F76870">
              <w:t> </w:t>
            </w:r>
            <w:r w:rsidRPr="00F76870">
              <w:t>45, 2000; No.</w:t>
            </w:r>
            <w:r w:rsidR="00F76870">
              <w:t> </w:t>
            </w:r>
            <w:r w:rsidRPr="00F76870">
              <w:t>59, 2004; No.</w:t>
            </w:r>
            <w:r w:rsidR="00F76870">
              <w:t> </w:t>
            </w:r>
            <w:r w:rsidRPr="00F76870">
              <w:t>146, 2006; No.</w:t>
            </w:r>
            <w:r w:rsidR="00F76870">
              <w:t> </w:t>
            </w:r>
            <w:r w:rsidRPr="00F76870">
              <w:t>82, 2007; Nos. 63 and 143, 2008; No.</w:t>
            </w:r>
            <w:r w:rsidR="00F76870">
              <w:t> </w:t>
            </w:r>
            <w:r w:rsidRPr="00F76870">
              <w:t>105, 2010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rep. No.</w:t>
            </w:r>
            <w:r w:rsidR="00F76870">
              <w:t> </w:t>
            </w:r>
            <w:r w:rsidRPr="00F76870">
              <w:t>49, 2012</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 40</w:t>
            </w:r>
            <w:r w:rsidRPr="00F76870">
              <w:tab/>
            </w:r>
          </w:p>
        </w:tc>
        <w:tc>
          <w:tcPr>
            <w:tcW w:w="4677" w:type="dxa"/>
          </w:tcPr>
          <w:p w:rsidR="00E3649E" w:rsidRPr="00F76870" w:rsidRDefault="00E3649E" w:rsidP="00486B15">
            <w:pPr>
              <w:pStyle w:val="ENoteTableText"/>
            </w:pPr>
            <w:r w:rsidRPr="00F76870">
              <w:t>am. No.</w:t>
            </w:r>
            <w:r w:rsidR="00F76870">
              <w:t> </w:t>
            </w:r>
            <w:r w:rsidRPr="00F76870">
              <w:t>30, 2003</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rep. No.</w:t>
            </w:r>
            <w:r w:rsidR="00F76870">
              <w:t> </w:t>
            </w:r>
            <w:r w:rsidRPr="00F76870">
              <w:t>49, 2012</w:t>
            </w:r>
          </w:p>
        </w:tc>
      </w:tr>
      <w:tr w:rsidR="00E3649E" w:rsidRPr="00F76870" w:rsidTr="001F62AB">
        <w:trPr>
          <w:gridAfter w:val="1"/>
          <w:wAfter w:w="7" w:type="dxa"/>
          <w:cantSplit/>
        </w:trPr>
        <w:tc>
          <w:tcPr>
            <w:tcW w:w="2411" w:type="dxa"/>
          </w:tcPr>
          <w:p w:rsidR="00E3649E" w:rsidRPr="00F76870" w:rsidRDefault="00E3649E" w:rsidP="006E0F08">
            <w:pPr>
              <w:pStyle w:val="ENoteTableText"/>
              <w:tabs>
                <w:tab w:val="center" w:leader="dot" w:pos="2268"/>
              </w:tabs>
              <w:rPr>
                <w:b/>
              </w:rPr>
            </w:pPr>
            <w:r w:rsidRPr="00F76870">
              <w:rPr>
                <w:b/>
              </w:rPr>
              <w:t>Division</w:t>
            </w:r>
            <w:r w:rsidR="00F76870">
              <w:rPr>
                <w:b/>
              </w:rPr>
              <w:t> </w:t>
            </w:r>
            <w:r w:rsidR="006E0F08" w:rsidRPr="00F76870">
              <w:rPr>
                <w:b/>
              </w:rPr>
              <w:t>4</w:t>
            </w:r>
          </w:p>
        </w:tc>
        <w:tc>
          <w:tcPr>
            <w:tcW w:w="4677" w:type="dxa"/>
          </w:tcPr>
          <w:p w:rsidR="00E3649E" w:rsidRPr="00F76870" w:rsidRDefault="00E3649E" w:rsidP="00F77EEC">
            <w:pPr>
              <w:pStyle w:val="ENoteTableText"/>
              <w:tabs>
                <w:tab w:val="center" w:leader="dot" w:pos="2268"/>
              </w:tabs>
            </w:pPr>
          </w:p>
        </w:tc>
      </w:tr>
      <w:tr w:rsidR="005E0E68" w:rsidRPr="00F76870" w:rsidTr="001F62AB">
        <w:trPr>
          <w:gridAfter w:val="1"/>
          <w:wAfter w:w="7" w:type="dxa"/>
          <w:cantSplit/>
        </w:trPr>
        <w:tc>
          <w:tcPr>
            <w:tcW w:w="2411" w:type="dxa"/>
          </w:tcPr>
          <w:p w:rsidR="005E0E68" w:rsidRPr="00F76870" w:rsidRDefault="005E0E68" w:rsidP="006E0F08">
            <w:pPr>
              <w:pStyle w:val="ENoteTableText"/>
              <w:tabs>
                <w:tab w:val="center" w:leader="dot" w:pos="2268"/>
              </w:tabs>
            </w:pPr>
            <w:r w:rsidRPr="00F76870">
              <w:t>Division</w:t>
            </w:r>
            <w:r w:rsidR="00F76870">
              <w:t> </w:t>
            </w:r>
            <w:r w:rsidRPr="00F76870">
              <w:t>4</w:t>
            </w:r>
            <w:r w:rsidRPr="00F76870">
              <w:tab/>
            </w:r>
          </w:p>
        </w:tc>
        <w:tc>
          <w:tcPr>
            <w:tcW w:w="4677" w:type="dxa"/>
          </w:tcPr>
          <w:p w:rsidR="005E0E68" w:rsidRPr="00F76870" w:rsidRDefault="005E0E68" w:rsidP="00F77EEC">
            <w:pPr>
              <w:pStyle w:val="ENoteTableText"/>
              <w:tabs>
                <w:tab w:val="center" w:leader="dot" w:pos="2268"/>
              </w:tabs>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EA08C0">
            <w:pPr>
              <w:pStyle w:val="ENoteTableText"/>
              <w:tabs>
                <w:tab w:val="center" w:leader="dot" w:pos="2268"/>
              </w:tabs>
            </w:pPr>
            <w:r w:rsidRPr="00F76870">
              <w:t>s 41</w:t>
            </w:r>
            <w:r w:rsidRPr="00F76870">
              <w:tab/>
            </w:r>
          </w:p>
        </w:tc>
        <w:tc>
          <w:tcPr>
            <w:tcW w:w="4677" w:type="dxa"/>
          </w:tcPr>
          <w:p w:rsidR="00E3649E" w:rsidRPr="00F76870" w:rsidRDefault="00E3649E" w:rsidP="00EA08C0">
            <w:pPr>
              <w:pStyle w:val="ENoteTableText"/>
            </w:pPr>
            <w:r w:rsidRPr="00F76870">
              <w:t>rs No</w:t>
            </w:r>
            <w:r w:rsidR="00B6073D" w:rsidRPr="00F76870">
              <w:t> </w:t>
            </w:r>
            <w:r w:rsidRPr="00F76870">
              <w:t>45, 2000</w:t>
            </w:r>
          </w:p>
        </w:tc>
      </w:tr>
      <w:tr w:rsidR="00EB6BC0" w:rsidRPr="00F76870" w:rsidTr="001F62AB">
        <w:trPr>
          <w:gridAfter w:val="1"/>
          <w:wAfter w:w="7" w:type="dxa"/>
          <w:cantSplit/>
        </w:trPr>
        <w:tc>
          <w:tcPr>
            <w:tcW w:w="2411" w:type="dxa"/>
          </w:tcPr>
          <w:p w:rsidR="00EB6BC0" w:rsidRPr="00F76870" w:rsidRDefault="00EB6BC0" w:rsidP="003D7FE2">
            <w:pPr>
              <w:pStyle w:val="ENoteTableText"/>
              <w:tabs>
                <w:tab w:val="center" w:leader="dot" w:pos="2268"/>
              </w:tabs>
            </w:pPr>
          </w:p>
        </w:tc>
        <w:tc>
          <w:tcPr>
            <w:tcW w:w="4677" w:type="dxa"/>
          </w:tcPr>
          <w:p w:rsidR="00EB6BC0" w:rsidRPr="00F76870" w:rsidRDefault="00EB6BC0"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6E0F08" w:rsidRPr="00F76870" w:rsidTr="001F62AB">
        <w:trPr>
          <w:gridAfter w:val="1"/>
          <w:wAfter w:w="7" w:type="dxa"/>
          <w:cantSplit/>
        </w:trPr>
        <w:tc>
          <w:tcPr>
            <w:tcW w:w="2411" w:type="dxa"/>
          </w:tcPr>
          <w:p w:rsidR="006E0F08" w:rsidRPr="00F76870" w:rsidRDefault="006E0F08" w:rsidP="003D7FE2">
            <w:pPr>
              <w:pStyle w:val="ENoteTableText"/>
              <w:tabs>
                <w:tab w:val="center" w:leader="dot" w:pos="2268"/>
              </w:tabs>
            </w:pPr>
            <w:r w:rsidRPr="00F76870">
              <w:rPr>
                <w:b/>
              </w:rPr>
              <w:t>Subdivision A</w:t>
            </w:r>
          </w:p>
        </w:tc>
        <w:tc>
          <w:tcPr>
            <w:tcW w:w="4677" w:type="dxa"/>
          </w:tcPr>
          <w:p w:rsidR="006E0F08" w:rsidRPr="00F76870" w:rsidRDefault="006E0F08" w:rsidP="00486B15">
            <w:pPr>
              <w:pStyle w:val="ENoteTableText"/>
            </w:pPr>
          </w:p>
        </w:tc>
      </w:tr>
      <w:tr w:rsidR="00E3649E" w:rsidRPr="00F76870" w:rsidTr="001F62AB">
        <w:trPr>
          <w:gridAfter w:val="1"/>
          <w:wAfter w:w="7" w:type="dxa"/>
          <w:cantSplit/>
        </w:trPr>
        <w:tc>
          <w:tcPr>
            <w:tcW w:w="2411" w:type="dxa"/>
          </w:tcPr>
          <w:p w:rsidR="00E3649E" w:rsidRPr="00F76870" w:rsidRDefault="006E0F08" w:rsidP="009E1B58">
            <w:pPr>
              <w:pStyle w:val="ENoteTableText"/>
              <w:tabs>
                <w:tab w:val="center" w:leader="dot" w:pos="2268"/>
              </w:tabs>
            </w:pPr>
            <w:r w:rsidRPr="00F76870">
              <w:t>Subdivision A</w:t>
            </w:r>
            <w:r w:rsidR="00E3649E" w:rsidRPr="00F76870">
              <w:tab/>
            </w:r>
          </w:p>
        </w:tc>
        <w:tc>
          <w:tcPr>
            <w:tcW w:w="4677" w:type="dxa"/>
          </w:tcPr>
          <w:p w:rsidR="00E3649E" w:rsidRPr="00F76870" w:rsidRDefault="00E3649E" w:rsidP="001D6728">
            <w:pPr>
              <w:pStyle w:val="ENoteTableText"/>
              <w:tabs>
                <w:tab w:val="center" w:leader="dot" w:pos="2268"/>
              </w:tabs>
            </w:pPr>
            <w:r w:rsidRPr="00F76870">
              <w:t>rs No</w:t>
            </w:r>
            <w:r w:rsidR="00B6073D" w:rsidRPr="00F76870">
              <w:t> </w:t>
            </w:r>
            <w:r w:rsidRPr="00F76870">
              <w:t>45, 2000</w:t>
            </w:r>
          </w:p>
        </w:tc>
      </w:tr>
      <w:tr w:rsidR="00EB6BC0" w:rsidRPr="00F76870" w:rsidTr="001F62AB">
        <w:trPr>
          <w:gridAfter w:val="1"/>
          <w:wAfter w:w="7" w:type="dxa"/>
          <w:cantSplit/>
        </w:trPr>
        <w:tc>
          <w:tcPr>
            <w:tcW w:w="2411" w:type="dxa"/>
          </w:tcPr>
          <w:p w:rsidR="00EB6BC0" w:rsidRPr="00F76870" w:rsidRDefault="00EB6BC0" w:rsidP="009E1B58">
            <w:pPr>
              <w:pStyle w:val="ENoteTableText"/>
              <w:tabs>
                <w:tab w:val="center" w:leader="dot" w:pos="2268"/>
              </w:tabs>
            </w:pPr>
          </w:p>
        </w:tc>
        <w:tc>
          <w:tcPr>
            <w:tcW w:w="4677" w:type="dxa"/>
          </w:tcPr>
          <w:p w:rsidR="00EB6BC0" w:rsidRPr="00F76870" w:rsidRDefault="00EB6BC0" w:rsidP="009E1B58">
            <w:pPr>
              <w:pStyle w:val="ENoteTableText"/>
              <w:tabs>
                <w:tab w:val="center" w:leader="dot" w:pos="2268"/>
              </w:tabs>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1D6728">
            <w:pPr>
              <w:pStyle w:val="ENoteTableText"/>
              <w:tabs>
                <w:tab w:val="center" w:leader="dot" w:pos="2268"/>
              </w:tabs>
            </w:pPr>
            <w:r w:rsidRPr="00F76870">
              <w:t>s 42</w:t>
            </w:r>
            <w:r w:rsidRPr="00F76870">
              <w:tab/>
            </w:r>
          </w:p>
        </w:tc>
        <w:tc>
          <w:tcPr>
            <w:tcW w:w="4677" w:type="dxa"/>
          </w:tcPr>
          <w:p w:rsidR="00E3649E" w:rsidRPr="00F76870" w:rsidRDefault="00E3649E" w:rsidP="001D6728">
            <w:pPr>
              <w:pStyle w:val="ENoteTableText"/>
            </w:pPr>
            <w:r w:rsidRPr="00F76870">
              <w:t>am No</w:t>
            </w:r>
            <w:r w:rsidR="00B6073D" w:rsidRPr="00F76870">
              <w:t> </w:t>
            </w:r>
            <w:r w:rsidRPr="00F76870">
              <w:t>83, 1999</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1D6728" w:rsidP="001D6728">
            <w:pPr>
              <w:pStyle w:val="ENoteTableText"/>
            </w:pPr>
            <w:r w:rsidRPr="00F76870">
              <w:t>rs</w:t>
            </w:r>
            <w:r w:rsidR="00E3649E" w:rsidRPr="00F76870">
              <w:t xml:space="preserve"> No</w:t>
            </w:r>
            <w:r w:rsidR="00B6073D" w:rsidRPr="00F76870">
              <w:t> </w:t>
            </w:r>
            <w:r w:rsidR="00E3649E"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1D6728">
            <w:pPr>
              <w:pStyle w:val="ENoteTableText"/>
            </w:pPr>
            <w:r w:rsidRPr="00F76870">
              <w:t>am No</w:t>
            </w:r>
            <w:r w:rsidR="00B6073D" w:rsidRPr="00F76870">
              <w:t> </w:t>
            </w:r>
            <w:r w:rsidRPr="00F76870">
              <w:t>94, 2000; No</w:t>
            </w:r>
            <w:r w:rsidR="00B6073D" w:rsidRPr="00F76870">
              <w:t> </w:t>
            </w:r>
            <w:r w:rsidRPr="00F76870">
              <w:t>18, 2001; No</w:t>
            </w:r>
            <w:r w:rsidR="00B6073D" w:rsidRPr="00F76870">
              <w:t> </w:t>
            </w:r>
            <w:r w:rsidRPr="00F76870">
              <w:t>122, 2003; No</w:t>
            </w:r>
            <w:r w:rsidR="00B6073D" w:rsidRPr="00F76870">
              <w:t> </w:t>
            </w:r>
            <w:r w:rsidRPr="00F76870">
              <w:t>146, 2006; No</w:t>
            </w:r>
            <w:r w:rsidR="00B6073D" w:rsidRPr="00F76870">
              <w:t> </w:t>
            </w:r>
            <w:r w:rsidRPr="00F76870">
              <w:t>98, 2012</w:t>
            </w:r>
            <w:r w:rsidR="00A82B92" w:rsidRPr="00F76870">
              <w:t>; No 158, 2015</w:t>
            </w:r>
          </w:p>
        </w:tc>
      </w:tr>
      <w:tr w:rsidR="00EB6BC0" w:rsidRPr="00F76870" w:rsidTr="001F62AB">
        <w:trPr>
          <w:gridAfter w:val="1"/>
          <w:wAfter w:w="7" w:type="dxa"/>
          <w:cantSplit/>
        </w:trPr>
        <w:tc>
          <w:tcPr>
            <w:tcW w:w="2411" w:type="dxa"/>
          </w:tcPr>
          <w:p w:rsidR="00EB6BC0" w:rsidRPr="00F76870" w:rsidRDefault="00EB6BC0" w:rsidP="00486B15">
            <w:pPr>
              <w:pStyle w:val="ENoteTableText"/>
            </w:pPr>
          </w:p>
        </w:tc>
        <w:tc>
          <w:tcPr>
            <w:tcW w:w="4677" w:type="dxa"/>
          </w:tcPr>
          <w:p w:rsidR="00EB6BC0" w:rsidRPr="00F76870" w:rsidRDefault="00EB6BC0"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B84BFD">
            <w:pPr>
              <w:pStyle w:val="ENoteTableText"/>
              <w:tabs>
                <w:tab w:val="center" w:leader="dot" w:pos="2268"/>
              </w:tabs>
            </w:pPr>
            <w:r w:rsidRPr="00F76870">
              <w:t>s 43</w:t>
            </w:r>
            <w:r w:rsidRPr="00F76870">
              <w:tab/>
            </w:r>
          </w:p>
        </w:tc>
        <w:tc>
          <w:tcPr>
            <w:tcW w:w="4677" w:type="dxa"/>
          </w:tcPr>
          <w:p w:rsidR="00E3649E" w:rsidRPr="00F76870" w:rsidRDefault="00E3649E" w:rsidP="00B84BFD">
            <w:pPr>
              <w:pStyle w:val="ENoteTableText"/>
            </w:pPr>
            <w:r w:rsidRPr="00F76870">
              <w:t>rs No</w:t>
            </w:r>
            <w:r w:rsidR="00B6073D" w:rsidRPr="00F76870">
              <w:t> </w:t>
            </w:r>
            <w:r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B84BFD">
            <w:pPr>
              <w:pStyle w:val="ENoteTableText"/>
            </w:pPr>
            <w:r w:rsidRPr="00F76870">
              <w:t>am No</w:t>
            </w:r>
            <w:r w:rsidR="00B6073D" w:rsidRPr="00F76870">
              <w:t> </w:t>
            </w:r>
            <w:r w:rsidRPr="00F76870">
              <w:t>108, 2006</w:t>
            </w:r>
          </w:p>
        </w:tc>
      </w:tr>
      <w:tr w:rsidR="00EB6BC0" w:rsidRPr="00F76870" w:rsidTr="001F62AB">
        <w:trPr>
          <w:gridAfter w:val="1"/>
          <w:wAfter w:w="7" w:type="dxa"/>
          <w:cantSplit/>
        </w:trPr>
        <w:tc>
          <w:tcPr>
            <w:tcW w:w="2411" w:type="dxa"/>
          </w:tcPr>
          <w:p w:rsidR="00EB6BC0" w:rsidRPr="00F76870" w:rsidRDefault="00EB6BC0" w:rsidP="00486B15">
            <w:pPr>
              <w:pStyle w:val="ENoteTableText"/>
            </w:pPr>
          </w:p>
        </w:tc>
        <w:tc>
          <w:tcPr>
            <w:tcW w:w="4677" w:type="dxa"/>
          </w:tcPr>
          <w:p w:rsidR="00EB6BC0" w:rsidRPr="00F76870" w:rsidRDefault="00EB6BC0"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6E0F08" w:rsidRPr="00F76870" w:rsidTr="001F62AB">
        <w:trPr>
          <w:gridAfter w:val="1"/>
          <w:wAfter w:w="7" w:type="dxa"/>
          <w:cantSplit/>
        </w:trPr>
        <w:tc>
          <w:tcPr>
            <w:tcW w:w="2411" w:type="dxa"/>
          </w:tcPr>
          <w:p w:rsidR="006E0F08" w:rsidRPr="00F76870" w:rsidRDefault="006E0F08" w:rsidP="00486B15">
            <w:pPr>
              <w:pStyle w:val="ENoteTableText"/>
            </w:pPr>
            <w:r w:rsidRPr="00F76870">
              <w:rPr>
                <w:b/>
              </w:rPr>
              <w:t>Subdivision B</w:t>
            </w:r>
          </w:p>
        </w:tc>
        <w:tc>
          <w:tcPr>
            <w:tcW w:w="4677" w:type="dxa"/>
          </w:tcPr>
          <w:p w:rsidR="006E0F08" w:rsidRPr="00F76870" w:rsidRDefault="006E0F08" w:rsidP="00486B15">
            <w:pPr>
              <w:pStyle w:val="ENoteTableText"/>
            </w:pPr>
          </w:p>
        </w:tc>
      </w:tr>
      <w:tr w:rsidR="00E3649E" w:rsidRPr="00F76870" w:rsidTr="001F62AB">
        <w:trPr>
          <w:gridAfter w:val="1"/>
          <w:wAfter w:w="7" w:type="dxa"/>
          <w:cantSplit/>
        </w:trPr>
        <w:tc>
          <w:tcPr>
            <w:tcW w:w="2411" w:type="dxa"/>
          </w:tcPr>
          <w:p w:rsidR="00E3649E" w:rsidRPr="00F76870" w:rsidRDefault="006E0F08" w:rsidP="009E1B58">
            <w:pPr>
              <w:pStyle w:val="ENoteTableText"/>
              <w:tabs>
                <w:tab w:val="center" w:leader="dot" w:pos="2268"/>
              </w:tabs>
            </w:pPr>
            <w:r w:rsidRPr="00F76870">
              <w:t>Subdivision B</w:t>
            </w:r>
            <w:r w:rsidR="00E3649E" w:rsidRPr="00F76870">
              <w:tab/>
            </w:r>
          </w:p>
        </w:tc>
        <w:tc>
          <w:tcPr>
            <w:tcW w:w="4677" w:type="dxa"/>
          </w:tcPr>
          <w:p w:rsidR="00E3649E" w:rsidRPr="00F76870" w:rsidRDefault="00E3649E" w:rsidP="00B84BFD">
            <w:pPr>
              <w:pStyle w:val="ENoteTableText"/>
              <w:tabs>
                <w:tab w:val="center" w:leader="dot" w:pos="2268"/>
              </w:tabs>
            </w:pPr>
            <w:r w:rsidRPr="00F76870">
              <w:t>rs N</w:t>
            </w:r>
            <w:r w:rsidR="00B84BFD" w:rsidRPr="00F76870">
              <w:t>o</w:t>
            </w:r>
            <w:r w:rsidR="00B6073D" w:rsidRPr="00F76870">
              <w:t> </w:t>
            </w:r>
            <w:r w:rsidRPr="00F76870">
              <w:t>45, 2000</w:t>
            </w:r>
          </w:p>
        </w:tc>
      </w:tr>
      <w:tr w:rsidR="00EB6BC0" w:rsidRPr="00F76870" w:rsidTr="001F62AB">
        <w:trPr>
          <w:gridAfter w:val="1"/>
          <w:wAfter w:w="7" w:type="dxa"/>
          <w:cantSplit/>
        </w:trPr>
        <w:tc>
          <w:tcPr>
            <w:tcW w:w="2411" w:type="dxa"/>
          </w:tcPr>
          <w:p w:rsidR="00EB6BC0" w:rsidRPr="00F76870" w:rsidRDefault="00EB6BC0" w:rsidP="009E1B58">
            <w:pPr>
              <w:pStyle w:val="ENoteTableText"/>
              <w:tabs>
                <w:tab w:val="center" w:leader="dot" w:pos="2268"/>
              </w:tabs>
            </w:pPr>
          </w:p>
        </w:tc>
        <w:tc>
          <w:tcPr>
            <w:tcW w:w="4677" w:type="dxa"/>
          </w:tcPr>
          <w:p w:rsidR="00EB6BC0" w:rsidRPr="00F76870" w:rsidRDefault="00EB6BC0" w:rsidP="00D02320">
            <w:pPr>
              <w:pStyle w:val="ENoteTableText"/>
              <w:tabs>
                <w:tab w:val="center" w:leader="dot" w:pos="2268"/>
              </w:tabs>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CB3B24">
            <w:pPr>
              <w:pStyle w:val="ENoteTableText"/>
              <w:tabs>
                <w:tab w:val="center" w:leader="dot" w:pos="2268"/>
              </w:tabs>
            </w:pPr>
            <w:r w:rsidRPr="00F76870">
              <w:t>s 44</w:t>
            </w:r>
            <w:r w:rsidRPr="00F76870">
              <w:tab/>
            </w:r>
          </w:p>
        </w:tc>
        <w:tc>
          <w:tcPr>
            <w:tcW w:w="4677" w:type="dxa"/>
          </w:tcPr>
          <w:p w:rsidR="00E3649E" w:rsidRPr="00F76870" w:rsidRDefault="00E3649E" w:rsidP="00CB3B24">
            <w:pPr>
              <w:pStyle w:val="ENoteTableText"/>
            </w:pPr>
            <w:r w:rsidRPr="00F76870">
              <w:t>rs No</w:t>
            </w:r>
            <w:r w:rsidR="00B6073D" w:rsidRPr="00F76870">
              <w:t> </w:t>
            </w:r>
            <w:r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CB3B24">
            <w:pPr>
              <w:pStyle w:val="ENoteTableText"/>
            </w:pPr>
            <w:r w:rsidRPr="00F76870">
              <w:t>am No</w:t>
            </w:r>
            <w:r w:rsidR="00B6073D" w:rsidRPr="00F76870">
              <w:t> </w:t>
            </w:r>
            <w:r w:rsidRPr="00F76870">
              <w:t>94, 2000; No</w:t>
            </w:r>
            <w:r w:rsidR="00B6073D" w:rsidRPr="00F76870">
              <w:t> </w:t>
            </w:r>
            <w:r w:rsidRPr="00F76870">
              <w:t>18, 2001; No</w:t>
            </w:r>
            <w:r w:rsidR="00B6073D" w:rsidRPr="00F76870">
              <w:t> </w:t>
            </w:r>
            <w:r w:rsidRPr="00F76870">
              <w:t>122, 2003; No 108</w:t>
            </w:r>
            <w:r w:rsidR="00CB3B24" w:rsidRPr="00F76870">
              <w:t>, 2006; No 146, 2006; No</w:t>
            </w:r>
            <w:r w:rsidR="00B6073D" w:rsidRPr="00F76870">
              <w:t> </w:t>
            </w:r>
            <w:r w:rsidRPr="00F76870">
              <w:t>98, 2012</w:t>
            </w:r>
            <w:r w:rsidR="00B72F14" w:rsidRPr="00F76870">
              <w:t>; No 158, 2015</w:t>
            </w:r>
          </w:p>
        </w:tc>
      </w:tr>
      <w:tr w:rsidR="00EB6BC0" w:rsidRPr="00F76870" w:rsidTr="001F62AB">
        <w:trPr>
          <w:gridAfter w:val="1"/>
          <w:wAfter w:w="7" w:type="dxa"/>
          <w:cantSplit/>
        </w:trPr>
        <w:tc>
          <w:tcPr>
            <w:tcW w:w="2411" w:type="dxa"/>
          </w:tcPr>
          <w:p w:rsidR="00EB6BC0" w:rsidRPr="00F76870" w:rsidRDefault="00EB6BC0" w:rsidP="00486B15">
            <w:pPr>
              <w:pStyle w:val="ENoteTableText"/>
            </w:pPr>
          </w:p>
        </w:tc>
        <w:tc>
          <w:tcPr>
            <w:tcW w:w="4677" w:type="dxa"/>
          </w:tcPr>
          <w:p w:rsidR="00EB6BC0" w:rsidRPr="00F76870" w:rsidRDefault="00EB6BC0"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6E0F08" w:rsidRPr="00F76870" w:rsidTr="001F62AB">
        <w:trPr>
          <w:gridAfter w:val="1"/>
          <w:wAfter w:w="7" w:type="dxa"/>
          <w:cantSplit/>
        </w:trPr>
        <w:tc>
          <w:tcPr>
            <w:tcW w:w="2411" w:type="dxa"/>
          </w:tcPr>
          <w:p w:rsidR="006E0F08" w:rsidRPr="00F76870" w:rsidRDefault="006E0F08" w:rsidP="00486B15">
            <w:pPr>
              <w:pStyle w:val="ENoteTableText"/>
            </w:pPr>
            <w:r w:rsidRPr="00F76870">
              <w:rPr>
                <w:b/>
              </w:rPr>
              <w:t>Subdivision C</w:t>
            </w:r>
          </w:p>
        </w:tc>
        <w:tc>
          <w:tcPr>
            <w:tcW w:w="4677" w:type="dxa"/>
          </w:tcPr>
          <w:p w:rsidR="006E0F08" w:rsidRPr="00F76870" w:rsidRDefault="006E0F08" w:rsidP="00486B15">
            <w:pPr>
              <w:pStyle w:val="ENoteTableText"/>
            </w:pPr>
          </w:p>
        </w:tc>
      </w:tr>
      <w:tr w:rsidR="00E3649E" w:rsidRPr="00F76870" w:rsidTr="001F62AB">
        <w:trPr>
          <w:gridAfter w:val="1"/>
          <w:wAfter w:w="7" w:type="dxa"/>
          <w:cantSplit/>
        </w:trPr>
        <w:tc>
          <w:tcPr>
            <w:tcW w:w="2411" w:type="dxa"/>
          </w:tcPr>
          <w:p w:rsidR="00E3649E" w:rsidRPr="00F76870" w:rsidRDefault="00E3649E" w:rsidP="006E0F08">
            <w:pPr>
              <w:pStyle w:val="ENoteTableText"/>
              <w:tabs>
                <w:tab w:val="center" w:leader="dot" w:pos="2268"/>
              </w:tabs>
            </w:pPr>
            <w:r w:rsidRPr="00F76870">
              <w:t>Subdivision C</w:t>
            </w:r>
            <w:r w:rsidRPr="00F76870">
              <w:tab/>
            </w:r>
          </w:p>
        </w:tc>
        <w:tc>
          <w:tcPr>
            <w:tcW w:w="4677" w:type="dxa"/>
          </w:tcPr>
          <w:p w:rsidR="00E3649E" w:rsidRPr="00F76870" w:rsidRDefault="00E3649E" w:rsidP="00E355C1">
            <w:pPr>
              <w:pStyle w:val="ENoteTableText"/>
              <w:tabs>
                <w:tab w:val="center" w:leader="dot" w:pos="2268"/>
              </w:tabs>
            </w:pPr>
            <w:r w:rsidRPr="00F76870">
              <w:t>rs No</w:t>
            </w:r>
            <w:r w:rsidR="00B6073D" w:rsidRPr="00F76870">
              <w:t> </w:t>
            </w:r>
            <w:r w:rsidRPr="00F76870">
              <w:t>45, 2000</w:t>
            </w:r>
          </w:p>
        </w:tc>
      </w:tr>
      <w:tr w:rsidR="00EB6BC0" w:rsidRPr="00F76870" w:rsidTr="001F62AB">
        <w:trPr>
          <w:gridAfter w:val="1"/>
          <w:wAfter w:w="7" w:type="dxa"/>
          <w:cantSplit/>
        </w:trPr>
        <w:tc>
          <w:tcPr>
            <w:tcW w:w="2411" w:type="dxa"/>
          </w:tcPr>
          <w:p w:rsidR="00EB6BC0" w:rsidRPr="00F76870" w:rsidRDefault="00EB6BC0" w:rsidP="006E0F08">
            <w:pPr>
              <w:pStyle w:val="ENoteTableText"/>
              <w:tabs>
                <w:tab w:val="center" w:leader="dot" w:pos="2268"/>
              </w:tabs>
            </w:pPr>
          </w:p>
        </w:tc>
        <w:tc>
          <w:tcPr>
            <w:tcW w:w="4677" w:type="dxa"/>
          </w:tcPr>
          <w:p w:rsidR="00EB6BC0" w:rsidRPr="00F76870" w:rsidRDefault="00D25D63" w:rsidP="00D02320">
            <w:pPr>
              <w:pStyle w:val="ENoteTableText"/>
              <w:tabs>
                <w:tab w:val="center" w:leader="dot" w:pos="2268"/>
              </w:tabs>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E355C1">
            <w:pPr>
              <w:pStyle w:val="ENoteTableText"/>
              <w:tabs>
                <w:tab w:val="center" w:leader="dot" w:pos="2268"/>
              </w:tabs>
            </w:pPr>
            <w:r w:rsidRPr="00F76870">
              <w:t>s 45</w:t>
            </w:r>
            <w:r w:rsidRPr="00F76870">
              <w:tab/>
            </w:r>
          </w:p>
        </w:tc>
        <w:tc>
          <w:tcPr>
            <w:tcW w:w="4677" w:type="dxa"/>
          </w:tcPr>
          <w:p w:rsidR="00E3649E" w:rsidRPr="00F76870" w:rsidRDefault="00E3649E" w:rsidP="00E355C1">
            <w:pPr>
              <w:pStyle w:val="ENoteTableText"/>
            </w:pPr>
            <w:r w:rsidRPr="00F76870">
              <w:t>am No</w:t>
            </w:r>
            <w:r w:rsidR="00B6073D" w:rsidRPr="00F76870">
              <w:t> </w:t>
            </w:r>
            <w:r w:rsidRPr="00F76870">
              <w:t>83, 1999</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55C1" w:rsidP="00486B15">
            <w:pPr>
              <w:pStyle w:val="ENoteTableText"/>
            </w:pPr>
            <w:r w:rsidRPr="00F76870">
              <w:t>rs No</w:t>
            </w:r>
            <w:r w:rsidR="00B6073D" w:rsidRPr="00F76870">
              <w:t> </w:t>
            </w:r>
            <w:r w:rsidR="00E3649E"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55C1" w:rsidP="00E355C1">
            <w:pPr>
              <w:pStyle w:val="ENoteTableText"/>
            </w:pPr>
            <w:r w:rsidRPr="00F76870">
              <w:t>am</w:t>
            </w:r>
            <w:r w:rsidR="00E3649E" w:rsidRPr="00F76870">
              <w:t xml:space="preserve"> No</w:t>
            </w:r>
            <w:r w:rsidR="00B6073D" w:rsidRPr="00F76870">
              <w:t> </w:t>
            </w:r>
            <w:r w:rsidR="00E3649E" w:rsidRPr="00F76870">
              <w:t>94, 2000; No</w:t>
            </w:r>
            <w:r w:rsidR="00B6073D" w:rsidRPr="00F76870">
              <w:t> </w:t>
            </w:r>
            <w:r w:rsidR="00E3649E" w:rsidRPr="00F76870">
              <w:t>18, 2001; No</w:t>
            </w:r>
            <w:r w:rsidR="00B6073D" w:rsidRPr="00F76870">
              <w:t> </w:t>
            </w:r>
            <w:r w:rsidR="00E3649E" w:rsidRPr="00F76870">
              <w:t>122, 2003; No</w:t>
            </w:r>
            <w:r w:rsidR="00B6073D" w:rsidRPr="00F76870">
              <w:t> </w:t>
            </w:r>
            <w:r w:rsidR="00E3649E" w:rsidRPr="00F76870">
              <w:t>146, 2006; No</w:t>
            </w:r>
            <w:r w:rsidR="00B6073D" w:rsidRPr="00F76870">
              <w:t> </w:t>
            </w:r>
            <w:r w:rsidR="00E3649E" w:rsidRPr="00F76870">
              <w:t>98, 2012</w:t>
            </w:r>
            <w:r w:rsidR="00B72F14" w:rsidRPr="00F76870">
              <w:t>; No 158, 2015</w:t>
            </w:r>
          </w:p>
        </w:tc>
      </w:tr>
      <w:tr w:rsidR="00D25D63" w:rsidRPr="00F76870" w:rsidTr="001F62AB">
        <w:trPr>
          <w:gridAfter w:val="1"/>
          <w:wAfter w:w="7" w:type="dxa"/>
          <w:cantSplit/>
        </w:trPr>
        <w:tc>
          <w:tcPr>
            <w:tcW w:w="2411" w:type="dxa"/>
          </w:tcPr>
          <w:p w:rsidR="00D25D63" w:rsidRPr="00F76870" w:rsidRDefault="00D25D63" w:rsidP="00486B15">
            <w:pPr>
              <w:pStyle w:val="ENoteTableText"/>
            </w:pPr>
          </w:p>
        </w:tc>
        <w:tc>
          <w:tcPr>
            <w:tcW w:w="4677" w:type="dxa"/>
          </w:tcPr>
          <w:p w:rsidR="00D25D63" w:rsidRPr="00F76870" w:rsidRDefault="00D25D63"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6E0F08" w:rsidRPr="00F76870" w:rsidTr="001F62AB">
        <w:trPr>
          <w:gridAfter w:val="1"/>
          <w:wAfter w:w="7" w:type="dxa"/>
          <w:cantSplit/>
        </w:trPr>
        <w:tc>
          <w:tcPr>
            <w:tcW w:w="2411" w:type="dxa"/>
          </w:tcPr>
          <w:p w:rsidR="006E0F08" w:rsidRPr="00F76870" w:rsidRDefault="006E0F08" w:rsidP="00486B15">
            <w:pPr>
              <w:pStyle w:val="ENoteTableText"/>
            </w:pPr>
            <w:r w:rsidRPr="00F76870">
              <w:rPr>
                <w:b/>
              </w:rPr>
              <w:t>Subdivision D</w:t>
            </w:r>
          </w:p>
        </w:tc>
        <w:tc>
          <w:tcPr>
            <w:tcW w:w="4677" w:type="dxa"/>
          </w:tcPr>
          <w:p w:rsidR="006E0F08" w:rsidRPr="00F76870" w:rsidRDefault="006E0F08" w:rsidP="00486B15">
            <w:pPr>
              <w:pStyle w:val="ENoteTableText"/>
            </w:pPr>
          </w:p>
        </w:tc>
      </w:tr>
      <w:tr w:rsidR="00E3649E" w:rsidRPr="00F76870" w:rsidTr="001F62AB">
        <w:trPr>
          <w:gridAfter w:val="1"/>
          <w:wAfter w:w="7" w:type="dxa"/>
          <w:cantSplit/>
        </w:trPr>
        <w:tc>
          <w:tcPr>
            <w:tcW w:w="2411" w:type="dxa"/>
          </w:tcPr>
          <w:p w:rsidR="00E3649E" w:rsidRPr="00F76870" w:rsidRDefault="00E3649E" w:rsidP="006E0F08">
            <w:pPr>
              <w:pStyle w:val="ENoteTableText"/>
              <w:tabs>
                <w:tab w:val="center" w:leader="dot" w:pos="2268"/>
              </w:tabs>
            </w:pPr>
            <w:r w:rsidRPr="00F76870">
              <w:t>Subdivision D</w:t>
            </w:r>
            <w:r w:rsidRPr="00F76870">
              <w:tab/>
            </w:r>
          </w:p>
        </w:tc>
        <w:tc>
          <w:tcPr>
            <w:tcW w:w="4677" w:type="dxa"/>
          </w:tcPr>
          <w:p w:rsidR="00E3649E" w:rsidRPr="00F76870" w:rsidRDefault="00E3649E" w:rsidP="005048FF">
            <w:pPr>
              <w:pStyle w:val="ENoteTableText"/>
              <w:tabs>
                <w:tab w:val="center" w:leader="dot" w:pos="2268"/>
              </w:tabs>
            </w:pPr>
            <w:r w:rsidRPr="00F76870">
              <w:t>rs No</w:t>
            </w:r>
            <w:r w:rsidR="00B6073D" w:rsidRPr="00F76870">
              <w:t> </w:t>
            </w:r>
            <w:r w:rsidRPr="00F76870">
              <w:t>45, 2000</w:t>
            </w:r>
          </w:p>
        </w:tc>
      </w:tr>
      <w:tr w:rsidR="00D25D63" w:rsidRPr="00F76870" w:rsidTr="001F62AB">
        <w:trPr>
          <w:gridAfter w:val="1"/>
          <w:wAfter w:w="7" w:type="dxa"/>
          <w:cantSplit/>
        </w:trPr>
        <w:tc>
          <w:tcPr>
            <w:tcW w:w="2411" w:type="dxa"/>
          </w:tcPr>
          <w:p w:rsidR="00D25D63" w:rsidRPr="00F76870" w:rsidRDefault="00D25D63" w:rsidP="006E0F08">
            <w:pPr>
              <w:pStyle w:val="ENoteTableText"/>
              <w:tabs>
                <w:tab w:val="center" w:leader="dot" w:pos="2268"/>
              </w:tabs>
            </w:pPr>
          </w:p>
        </w:tc>
        <w:tc>
          <w:tcPr>
            <w:tcW w:w="4677" w:type="dxa"/>
          </w:tcPr>
          <w:p w:rsidR="00D25D63" w:rsidRPr="00F76870" w:rsidRDefault="00D25D63" w:rsidP="00D02320">
            <w:pPr>
              <w:pStyle w:val="ENoteTableText"/>
              <w:tabs>
                <w:tab w:val="center" w:leader="dot" w:pos="2268"/>
              </w:tabs>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5048FF">
            <w:pPr>
              <w:pStyle w:val="ENoteTableText"/>
              <w:tabs>
                <w:tab w:val="center" w:leader="dot" w:pos="2268"/>
              </w:tabs>
            </w:pPr>
            <w:r w:rsidRPr="00F76870">
              <w:t>s 46</w:t>
            </w:r>
            <w:r w:rsidRPr="00F76870">
              <w:tab/>
            </w:r>
          </w:p>
        </w:tc>
        <w:tc>
          <w:tcPr>
            <w:tcW w:w="4677" w:type="dxa"/>
          </w:tcPr>
          <w:p w:rsidR="00E3649E" w:rsidRPr="00F76870" w:rsidRDefault="00E3649E" w:rsidP="005048FF">
            <w:pPr>
              <w:pStyle w:val="ENoteTableText"/>
            </w:pPr>
            <w:r w:rsidRPr="00F76870">
              <w:t>am No</w:t>
            </w:r>
            <w:r w:rsidR="00B6073D" w:rsidRPr="00F76870">
              <w:t> </w:t>
            </w:r>
            <w:r w:rsidRPr="00F76870">
              <w:t>83, 1999</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5048FF" w:rsidP="00486B15">
            <w:pPr>
              <w:pStyle w:val="ENoteTableText"/>
            </w:pPr>
            <w:r w:rsidRPr="00F76870">
              <w:t>rs No</w:t>
            </w:r>
            <w:r w:rsidR="00B6073D" w:rsidRPr="00F76870">
              <w:t> </w:t>
            </w:r>
            <w:r w:rsidR="00E3649E" w:rsidRPr="00F76870">
              <w:t>45, 2000</w:t>
            </w:r>
          </w:p>
        </w:tc>
      </w:tr>
      <w:tr w:rsidR="00D25D63" w:rsidRPr="00F76870" w:rsidTr="001F62AB">
        <w:trPr>
          <w:gridAfter w:val="1"/>
          <w:wAfter w:w="7" w:type="dxa"/>
          <w:cantSplit/>
        </w:trPr>
        <w:tc>
          <w:tcPr>
            <w:tcW w:w="2411" w:type="dxa"/>
          </w:tcPr>
          <w:p w:rsidR="00D25D63" w:rsidRPr="00F76870" w:rsidRDefault="00D25D63" w:rsidP="00486B15">
            <w:pPr>
              <w:pStyle w:val="ENoteTableText"/>
            </w:pPr>
          </w:p>
        </w:tc>
        <w:tc>
          <w:tcPr>
            <w:tcW w:w="4677" w:type="dxa"/>
          </w:tcPr>
          <w:p w:rsidR="00D25D63" w:rsidRPr="00F76870" w:rsidRDefault="00D25D63"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6E0F08" w:rsidRPr="00F76870" w:rsidTr="001F62AB">
        <w:trPr>
          <w:gridAfter w:val="1"/>
          <w:wAfter w:w="7" w:type="dxa"/>
          <w:cantSplit/>
        </w:trPr>
        <w:tc>
          <w:tcPr>
            <w:tcW w:w="2411" w:type="dxa"/>
          </w:tcPr>
          <w:p w:rsidR="006E0F08" w:rsidRPr="00F76870" w:rsidRDefault="006E0F08" w:rsidP="00486B15">
            <w:pPr>
              <w:pStyle w:val="ENoteTableText"/>
            </w:pPr>
            <w:r w:rsidRPr="00F76870">
              <w:rPr>
                <w:b/>
              </w:rPr>
              <w:t>Subdivision E</w:t>
            </w:r>
          </w:p>
        </w:tc>
        <w:tc>
          <w:tcPr>
            <w:tcW w:w="4677" w:type="dxa"/>
          </w:tcPr>
          <w:p w:rsidR="006E0F08" w:rsidRPr="00F76870" w:rsidRDefault="006E0F08" w:rsidP="00486B15">
            <w:pPr>
              <w:pStyle w:val="ENoteTableText"/>
            </w:pPr>
          </w:p>
        </w:tc>
      </w:tr>
      <w:tr w:rsidR="00E3649E" w:rsidRPr="00F76870" w:rsidTr="001F62AB">
        <w:trPr>
          <w:gridAfter w:val="1"/>
          <w:wAfter w:w="7" w:type="dxa"/>
          <w:cantSplit/>
        </w:trPr>
        <w:tc>
          <w:tcPr>
            <w:tcW w:w="2411" w:type="dxa"/>
          </w:tcPr>
          <w:p w:rsidR="00E3649E" w:rsidRPr="00F76870" w:rsidRDefault="006E0F08" w:rsidP="009E1B58">
            <w:pPr>
              <w:pStyle w:val="ENoteTableText"/>
              <w:tabs>
                <w:tab w:val="center" w:leader="dot" w:pos="2268"/>
              </w:tabs>
            </w:pPr>
            <w:r w:rsidRPr="00F76870">
              <w:t>Subdivision E</w:t>
            </w:r>
            <w:r w:rsidR="00E3649E" w:rsidRPr="00F76870">
              <w:tab/>
            </w:r>
          </w:p>
        </w:tc>
        <w:tc>
          <w:tcPr>
            <w:tcW w:w="4677" w:type="dxa"/>
          </w:tcPr>
          <w:p w:rsidR="00E3649E" w:rsidRPr="00F76870" w:rsidRDefault="005048FF" w:rsidP="005048FF">
            <w:pPr>
              <w:pStyle w:val="ENoteTableText"/>
              <w:tabs>
                <w:tab w:val="center" w:leader="dot" w:pos="2268"/>
              </w:tabs>
            </w:pPr>
            <w:r w:rsidRPr="00F76870">
              <w:t>rs</w:t>
            </w:r>
            <w:r w:rsidR="00E3649E" w:rsidRPr="00F76870">
              <w:t xml:space="preserve"> No</w:t>
            </w:r>
            <w:r w:rsidR="00B6073D" w:rsidRPr="00F76870">
              <w:t> </w:t>
            </w:r>
            <w:r w:rsidR="00E3649E" w:rsidRPr="00F76870">
              <w:t>45, 2000</w:t>
            </w:r>
          </w:p>
        </w:tc>
      </w:tr>
      <w:tr w:rsidR="00D25D63" w:rsidRPr="00F76870" w:rsidTr="001F62AB">
        <w:trPr>
          <w:gridAfter w:val="1"/>
          <w:wAfter w:w="7" w:type="dxa"/>
          <w:cantSplit/>
        </w:trPr>
        <w:tc>
          <w:tcPr>
            <w:tcW w:w="2411" w:type="dxa"/>
          </w:tcPr>
          <w:p w:rsidR="00D25D63" w:rsidRPr="00F76870" w:rsidRDefault="00D25D63" w:rsidP="009E1B58">
            <w:pPr>
              <w:pStyle w:val="ENoteTableText"/>
              <w:tabs>
                <w:tab w:val="center" w:leader="dot" w:pos="2268"/>
              </w:tabs>
            </w:pPr>
          </w:p>
        </w:tc>
        <w:tc>
          <w:tcPr>
            <w:tcW w:w="4677" w:type="dxa"/>
          </w:tcPr>
          <w:p w:rsidR="00D25D63" w:rsidRPr="00F76870" w:rsidRDefault="00D25D63" w:rsidP="00D02320">
            <w:pPr>
              <w:pStyle w:val="ENoteTableText"/>
              <w:tabs>
                <w:tab w:val="center" w:leader="dot" w:pos="2268"/>
              </w:tabs>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5048FF">
            <w:pPr>
              <w:pStyle w:val="ENoteTableText"/>
              <w:tabs>
                <w:tab w:val="center" w:leader="dot" w:pos="2268"/>
              </w:tabs>
            </w:pPr>
            <w:r w:rsidRPr="00F76870">
              <w:t>s 47</w:t>
            </w:r>
            <w:r w:rsidRPr="00F76870">
              <w:tab/>
            </w:r>
          </w:p>
        </w:tc>
        <w:tc>
          <w:tcPr>
            <w:tcW w:w="4677" w:type="dxa"/>
          </w:tcPr>
          <w:p w:rsidR="00E3649E" w:rsidRPr="00F76870" w:rsidRDefault="00E3649E" w:rsidP="005048FF">
            <w:pPr>
              <w:pStyle w:val="ENoteTableText"/>
            </w:pPr>
            <w:r w:rsidRPr="00F76870">
              <w:t>rs No</w:t>
            </w:r>
            <w:r w:rsidR="00B6073D" w:rsidRPr="00F76870">
              <w:t> </w:t>
            </w:r>
            <w:r w:rsidRPr="00F76870">
              <w:t>45, 2000</w:t>
            </w:r>
          </w:p>
        </w:tc>
      </w:tr>
      <w:tr w:rsidR="00B72F14" w:rsidRPr="00F76870" w:rsidTr="001F62AB">
        <w:tblPrEx>
          <w:tblLook w:val="04A0" w:firstRow="1" w:lastRow="0" w:firstColumn="1" w:lastColumn="0" w:noHBand="0" w:noVBand="1"/>
        </w:tblPrEx>
        <w:trPr>
          <w:cantSplit/>
        </w:trPr>
        <w:tc>
          <w:tcPr>
            <w:tcW w:w="2411" w:type="dxa"/>
            <w:hideMark/>
          </w:tcPr>
          <w:p w:rsidR="00B72F14" w:rsidRPr="00F76870" w:rsidRDefault="00B72F14">
            <w:pPr>
              <w:pStyle w:val="ENoteTableText"/>
              <w:tabs>
                <w:tab w:val="center" w:leader="dot" w:pos="2268"/>
              </w:tabs>
            </w:pPr>
          </w:p>
        </w:tc>
        <w:tc>
          <w:tcPr>
            <w:tcW w:w="4684" w:type="dxa"/>
            <w:gridSpan w:val="2"/>
            <w:hideMark/>
          </w:tcPr>
          <w:p w:rsidR="00B72F14" w:rsidRPr="00F76870" w:rsidRDefault="00B72F14">
            <w:pPr>
              <w:pStyle w:val="ENoteTableText"/>
            </w:pPr>
            <w:r w:rsidRPr="00F76870">
              <w:t>am No 158, 2016</w:t>
            </w:r>
          </w:p>
        </w:tc>
      </w:tr>
      <w:tr w:rsidR="00D25D63" w:rsidRPr="00F76870" w:rsidTr="001F62AB">
        <w:tblPrEx>
          <w:tblLook w:val="04A0" w:firstRow="1" w:lastRow="0" w:firstColumn="1" w:lastColumn="0" w:noHBand="0" w:noVBand="1"/>
        </w:tblPrEx>
        <w:trPr>
          <w:cantSplit/>
        </w:trPr>
        <w:tc>
          <w:tcPr>
            <w:tcW w:w="2411" w:type="dxa"/>
          </w:tcPr>
          <w:p w:rsidR="00D25D63" w:rsidRPr="00F76870" w:rsidRDefault="00D25D63">
            <w:pPr>
              <w:pStyle w:val="ENoteTableText"/>
              <w:tabs>
                <w:tab w:val="center" w:leader="dot" w:pos="2268"/>
              </w:tabs>
            </w:pPr>
          </w:p>
        </w:tc>
        <w:tc>
          <w:tcPr>
            <w:tcW w:w="4684" w:type="dxa"/>
            <w:gridSpan w:val="2"/>
          </w:tcPr>
          <w:p w:rsidR="00D25D63" w:rsidRPr="00F76870" w:rsidRDefault="00D25D63">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6E0F08" w:rsidRPr="00F76870" w:rsidTr="001F62AB">
        <w:trPr>
          <w:gridAfter w:val="1"/>
          <w:wAfter w:w="7" w:type="dxa"/>
          <w:cantSplit/>
        </w:trPr>
        <w:tc>
          <w:tcPr>
            <w:tcW w:w="2411" w:type="dxa"/>
          </w:tcPr>
          <w:p w:rsidR="006E0F08" w:rsidRPr="00F76870" w:rsidRDefault="006E0F08" w:rsidP="003D7FE2">
            <w:pPr>
              <w:pStyle w:val="ENoteTableText"/>
              <w:tabs>
                <w:tab w:val="center" w:leader="dot" w:pos="2268"/>
              </w:tabs>
            </w:pPr>
            <w:r w:rsidRPr="00F76870">
              <w:rPr>
                <w:b/>
              </w:rPr>
              <w:t>Subdivision F</w:t>
            </w:r>
          </w:p>
        </w:tc>
        <w:tc>
          <w:tcPr>
            <w:tcW w:w="4677" w:type="dxa"/>
          </w:tcPr>
          <w:p w:rsidR="006E0F08" w:rsidRPr="00F76870" w:rsidRDefault="006E0F08" w:rsidP="00486B15">
            <w:pPr>
              <w:pStyle w:val="ENoteTableText"/>
            </w:pPr>
          </w:p>
        </w:tc>
      </w:tr>
      <w:tr w:rsidR="00E3649E" w:rsidRPr="00F76870" w:rsidTr="001F62AB">
        <w:trPr>
          <w:gridAfter w:val="1"/>
          <w:wAfter w:w="7" w:type="dxa"/>
          <w:cantSplit/>
        </w:trPr>
        <w:tc>
          <w:tcPr>
            <w:tcW w:w="2411" w:type="dxa"/>
          </w:tcPr>
          <w:p w:rsidR="00E3649E" w:rsidRPr="00F76870" w:rsidRDefault="00E3649E" w:rsidP="006E0F08">
            <w:pPr>
              <w:pStyle w:val="ENoteTableText"/>
              <w:tabs>
                <w:tab w:val="center" w:leader="dot" w:pos="2268"/>
              </w:tabs>
            </w:pPr>
            <w:r w:rsidRPr="00F76870">
              <w:t>Subdivision F</w:t>
            </w:r>
            <w:r w:rsidRPr="00F76870">
              <w:tab/>
            </w:r>
          </w:p>
        </w:tc>
        <w:tc>
          <w:tcPr>
            <w:tcW w:w="4677" w:type="dxa"/>
          </w:tcPr>
          <w:p w:rsidR="00E3649E" w:rsidRPr="00F76870" w:rsidRDefault="00E3649E" w:rsidP="005048FF">
            <w:pPr>
              <w:pStyle w:val="ENoteTableText"/>
              <w:tabs>
                <w:tab w:val="center" w:leader="dot" w:pos="2268"/>
              </w:tabs>
            </w:pPr>
            <w:r w:rsidRPr="00F76870">
              <w:t>rs No</w:t>
            </w:r>
            <w:r w:rsidR="00B6073D" w:rsidRPr="00F76870">
              <w:t> </w:t>
            </w:r>
            <w:r w:rsidRPr="00F76870">
              <w:t>45, 2000</w:t>
            </w:r>
          </w:p>
        </w:tc>
      </w:tr>
      <w:tr w:rsidR="00D25D63" w:rsidRPr="00F76870" w:rsidTr="001F62AB">
        <w:trPr>
          <w:gridAfter w:val="1"/>
          <w:wAfter w:w="7" w:type="dxa"/>
          <w:cantSplit/>
        </w:trPr>
        <w:tc>
          <w:tcPr>
            <w:tcW w:w="2411" w:type="dxa"/>
          </w:tcPr>
          <w:p w:rsidR="00D25D63" w:rsidRPr="00F76870" w:rsidRDefault="00D25D63" w:rsidP="006E0F08">
            <w:pPr>
              <w:pStyle w:val="ENoteTableText"/>
              <w:tabs>
                <w:tab w:val="center" w:leader="dot" w:pos="2268"/>
              </w:tabs>
            </w:pPr>
          </w:p>
        </w:tc>
        <w:tc>
          <w:tcPr>
            <w:tcW w:w="4677" w:type="dxa"/>
          </w:tcPr>
          <w:p w:rsidR="00D25D63" w:rsidRPr="00F76870" w:rsidRDefault="00D25D63" w:rsidP="00D02320">
            <w:pPr>
              <w:pStyle w:val="ENoteTableText"/>
              <w:tabs>
                <w:tab w:val="center" w:leader="dot" w:pos="2268"/>
              </w:tabs>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5048FF">
            <w:pPr>
              <w:pStyle w:val="ENoteTableText"/>
              <w:tabs>
                <w:tab w:val="center" w:leader="dot" w:pos="2268"/>
              </w:tabs>
            </w:pPr>
            <w:r w:rsidRPr="00F76870">
              <w:t>s 48</w:t>
            </w:r>
            <w:r w:rsidRPr="00F76870">
              <w:tab/>
            </w:r>
          </w:p>
        </w:tc>
        <w:tc>
          <w:tcPr>
            <w:tcW w:w="4677" w:type="dxa"/>
          </w:tcPr>
          <w:p w:rsidR="00E3649E" w:rsidRPr="00F76870" w:rsidRDefault="00E3649E" w:rsidP="005048FF">
            <w:pPr>
              <w:pStyle w:val="ENoteTableText"/>
            </w:pPr>
            <w:r w:rsidRPr="00F76870">
              <w:t>rs No</w:t>
            </w:r>
            <w:r w:rsidR="00B6073D" w:rsidRPr="00F76870">
              <w:t> </w:t>
            </w:r>
            <w:r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5048FF">
            <w:pPr>
              <w:pStyle w:val="ENoteTableText"/>
            </w:pPr>
            <w:r w:rsidRPr="00F76870">
              <w:t>am No</w:t>
            </w:r>
            <w:r w:rsidR="00B6073D" w:rsidRPr="00F76870">
              <w:t> </w:t>
            </w:r>
            <w:r w:rsidRPr="00F76870">
              <w:t>108, 2006</w:t>
            </w:r>
          </w:p>
        </w:tc>
      </w:tr>
      <w:tr w:rsidR="00D25D63" w:rsidRPr="00F76870" w:rsidTr="001F62AB">
        <w:trPr>
          <w:gridAfter w:val="1"/>
          <w:wAfter w:w="7" w:type="dxa"/>
          <w:cantSplit/>
        </w:trPr>
        <w:tc>
          <w:tcPr>
            <w:tcW w:w="2411" w:type="dxa"/>
          </w:tcPr>
          <w:p w:rsidR="00D25D63" w:rsidRPr="00F76870" w:rsidRDefault="00D25D63" w:rsidP="00486B15">
            <w:pPr>
              <w:pStyle w:val="ENoteTableText"/>
            </w:pPr>
          </w:p>
        </w:tc>
        <w:tc>
          <w:tcPr>
            <w:tcW w:w="4677" w:type="dxa"/>
          </w:tcPr>
          <w:p w:rsidR="00D25D63" w:rsidRPr="00F76870" w:rsidRDefault="00D25D63"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5048FF">
            <w:pPr>
              <w:pStyle w:val="ENoteTableText"/>
              <w:tabs>
                <w:tab w:val="center" w:leader="dot" w:pos="2268"/>
              </w:tabs>
            </w:pPr>
            <w:r w:rsidRPr="00F76870">
              <w:t>s 49</w:t>
            </w:r>
            <w:r w:rsidRPr="00F76870">
              <w:tab/>
            </w:r>
          </w:p>
        </w:tc>
        <w:tc>
          <w:tcPr>
            <w:tcW w:w="4677" w:type="dxa"/>
          </w:tcPr>
          <w:p w:rsidR="00E3649E" w:rsidRPr="00F76870" w:rsidRDefault="00E3649E" w:rsidP="005048FF">
            <w:pPr>
              <w:pStyle w:val="ENoteTableText"/>
            </w:pPr>
            <w:r w:rsidRPr="00F76870">
              <w:t>rs No</w:t>
            </w:r>
            <w:r w:rsidR="00B6073D" w:rsidRPr="00F76870">
              <w:t> </w:t>
            </w:r>
            <w:r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5048FF">
            <w:pPr>
              <w:pStyle w:val="ENoteTableText"/>
            </w:pPr>
            <w:r w:rsidRPr="00F76870">
              <w:t>am No</w:t>
            </w:r>
            <w:r w:rsidR="00B6073D" w:rsidRPr="00F76870">
              <w:t> </w:t>
            </w:r>
            <w:r w:rsidRPr="00F76870">
              <w:t>30, 2003; No</w:t>
            </w:r>
            <w:r w:rsidR="00B6073D" w:rsidRPr="00F76870">
              <w:t> </w:t>
            </w:r>
            <w:r w:rsidRPr="00F76870">
              <w:t>108, 2006</w:t>
            </w:r>
          </w:p>
        </w:tc>
      </w:tr>
      <w:tr w:rsidR="00D25D63" w:rsidRPr="00F76870" w:rsidTr="001F62AB">
        <w:trPr>
          <w:gridAfter w:val="1"/>
          <w:wAfter w:w="7" w:type="dxa"/>
          <w:cantSplit/>
        </w:trPr>
        <w:tc>
          <w:tcPr>
            <w:tcW w:w="2411" w:type="dxa"/>
          </w:tcPr>
          <w:p w:rsidR="00D25D63" w:rsidRPr="00F76870" w:rsidRDefault="00D25D63" w:rsidP="00486B15">
            <w:pPr>
              <w:pStyle w:val="ENoteTableText"/>
            </w:pPr>
          </w:p>
        </w:tc>
        <w:tc>
          <w:tcPr>
            <w:tcW w:w="4677" w:type="dxa"/>
          </w:tcPr>
          <w:p w:rsidR="00D25D63" w:rsidRPr="00F76870" w:rsidRDefault="00D25D63"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5048FF">
            <w:pPr>
              <w:pStyle w:val="ENoteTableText"/>
              <w:tabs>
                <w:tab w:val="center" w:leader="dot" w:pos="2268"/>
              </w:tabs>
            </w:pPr>
            <w:r w:rsidRPr="00F76870">
              <w:t>s 50</w:t>
            </w:r>
            <w:r w:rsidRPr="00F76870">
              <w:tab/>
            </w:r>
          </w:p>
        </w:tc>
        <w:tc>
          <w:tcPr>
            <w:tcW w:w="4677" w:type="dxa"/>
          </w:tcPr>
          <w:p w:rsidR="00E3649E" w:rsidRPr="00F76870" w:rsidRDefault="00E3649E" w:rsidP="005048FF">
            <w:pPr>
              <w:pStyle w:val="ENoteTableText"/>
            </w:pPr>
            <w:r w:rsidRPr="00F76870">
              <w:t>rs No</w:t>
            </w:r>
            <w:r w:rsidR="00B6073D" w:rsidRPr="00F76870">
              <w:t> </w:t>
            </w:r>
            <w:r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5048FF">
            <w:pPr>
              <w:pStyle w:val="ENoteTableText"/>
            </w:pPr>
            <w:r w:rsidRPr="00F76870">
              <w:t>am No</w:t>
            </w:r>
            <w:r w:rsidR="00B6073D" w:rsidRPr="00F76870">
              <w:t> </w:t>
            </w:r>
            <w:r w:rsidRPr="00F76870">
              <w:t>118, 2007</w:t>
            </w:r>
          </w:p>
        </w:tc>
      </w:tr>
      <w:tr w:rsidR="00D25D63" w:rsidRPr="00F76870" w:rsidTr="001F62AB">
        <w:trPr>
          <w:gridAfter w:val="1"/>
          <w:wAfter w:w="7" w:type="dxa"/>
          <w:cantSplit/>
        </w:trPr>
        <w:tc>
          <w:tcPr>
            <w:tcW w:w="2411" w:type="dxa"/>
          </w:tcPr>
          <w:p w:rsidR="00D25D63" w:rsidRPr="00F76870" w:rsidRDefault="00D25D63" w:rsidP="00486B15">
            <w:pPr>
              <w:pStyle w:val="ENoteTableText"/>
            </w:pPr>
          </w:p>
        </w:tc>
        <w:tc>
          <w:tcPr>
            <w:tcW w:w="4677" w:type="dxa"/>
          </w:tcPr>
          <w:p w:rsidR="00D25D63" w:rsidRPr="00F76870" w:rsidRDefault="00D25D63"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5048FF">
            <w:pPr>
              <w:pStyle w:val="ENoteTableText"/>
              <w:tabs>
                <w:tab w:val="center" w:leader="dot" w:pos="2268"/>
              </w:tabs>
            </w:pPr>
            <w:r w:rsidRPr="00F76870">
              <w:t>s 51</w:t>
            </w:r>
            <w:r w:rsidRPr="00F76870">
              <w:tab/>
            </w:r>
          </w:p>
        </w:tc>
        <w:tc>
          <w:tcPr>
            <w:tcW w:w="4677" w:type="dxa"/>
          </w:tcPr>
          <w:p w:rsidR="00E3649E" w:rsidRPr="00F76870" w:rsidRDefault="00E3649E" w:rsidP="005048FF">
            <w:pPr>
              <w:pStyle w:val="ENoteTableText"/>
            </w:pPr>
            <w:r w:rsidRPr="00F76870">
              <w:t>rs No</w:t>
            </w:r>
            <w:r w:rsidR="00B6073D" w:rsidRPr="00F76870">
              <w:t> </w:t>
            </w:r>
            <w:r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5048FF" w:rsidP="005048FF">
            <w:pPr>
              <w:pStyle w:val="ENoteTableText"/>
            </w:pPr>
            <w:r w:rsidRPr="00F76870">
              <w:t>am</w:t>
            </w:r>
            <w:r w:rsidR="00E3649E" w:rsidRPr="00F76870">
              <w:t xml:space="preserve"> No</w:t>
            </w:r>
            <w:r w:rsidR="00B6073D" w:rsidRPr="00F76870">
              <w:t> </w:t>
            </w:r>
            <w:r w:rsidR="00E3649E" w:rsidRPr="00F76870">
              <w:t>108, 2006</w:t>
            </w:r>
          </w:p>
        </w:tc>
      </w:tr>
      <w:tr w:rsidR="00D25D63" w:rsidRPr="00F76870" w:rsidTr="001F62AB">
        <w:trPr>
          <w:gridAfter w:val="1"/>
          <w:wAfter w:w="7" w:type="dxa"/>
          <w:cantSplit/>
        </w:trPr>
        <w:tc>
          <w:tcPr>
            <w:tcW w:w="2411" w:type="dxa"/>
          </w:tcPr>
          <w:p w:rsidR="00D25D63" w:rsidRPr="00F76870" w:rsidRDefault="00D25D63" w:rsidP="00486B15">
            <w:pPr>
              <w:pStyle w:val="ENoteTableText"/>
            </w:pPr>
          </w:p>
        </w:tc>
        <w:tc>
          <w:tcPr>
            <w:tcW w:w="4677" w:type="dxa"/>
          </w:tcPr>
          <w:p w:rsidR="00D25D63" w:rsidRPr="00F76870" w:rsidRDefault="00D25D63"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6E0F08" w:rsidRPr="00F76870" w:rsidTr="001F62AB">
        <w:trPr>
          <w:gridAfter w:val="1"/>
          <w:wAfter w:w="7" w:type="dxa"/>
          <w:cantSplit/>
        </w:trPr>
        <w:tc>
          <w:tcPr>
            <w:tcW w:w="2411" w:type="dxa"/>
          </w:tcPr>
          <w:p w:rsidR="006E0F08" w:rsidRPr="00F76870" w:rsidRDefault="006E0F08" w:rsidP="00486B15">
            <w:pPr>
              <w:pStyle w:val="ENoteTableText"/>
            </w:pPr>
            <w:r w:rsidRPr="00F76870">
              <w:rPr>
                <w:b/>
              </w:rPr>
              <w:t>Subdivision G</w:t>
            </w:r>
          </w:p>
        </w:tc>
        <w:tc>
          <w:tcPr>
            <w:tcW w:w="4677" w:type="dxa"/>
          </w:tcPr>
          <w:p w:rsidR="006E0F08" w:rsidRPr="00F76870" w:rsidRDefault="006E0F08" w:rsidP="00486B15">
            <w:pPr>
              <w:pStyle w:val="ENoteTableText"/>
            </w:pPr>
          </w:p>
        </w:tc>
      </w:tr>
      <w:tr w:rsidR="00E3649E" w:rsidRPr="00F76870" w:rsidTr="001F62AB">
        <w:trPr>
          <w:gridAfter w:val="1"/>
          <w:wAfter w:w="7" w:type="dxa"/>
          <w:cantSplit/>
        </w:trPr>
        <w:tc>
          <w:tcPr>
            <w:tcW w:w="2411" w:type="dxa"/>
          </w:tcPr>
          <w:p w:rsidR="00E3649E" w:rsidRPr="00F76870" w:rsidRDefault="006E0F08" w:rsidP="00651290">
            <w:pPr>
              <w:pStyle w:val="ENoteTableText"/>
              <w:tabs>
                <w:tab w:val="center" w:leader="dot" w:pos="2268"/>
              </w:tabs>
            </w:pPr>
            <w:r w:rsidRPr="00F76870">
              <w:t>Subdivision G</w:t>
            </w:r>
            <w:r w:rsidR="00E3649E" w:rsidRPr="00F76870">
              <w:tab/>
            </w:r>
          </w:p>
        </w:tc>
        <w:tc>
          <w:tcPr>
            <w:tcW w:w="4677" w:type="dxa"/>
          </w:tcPr>
          <w:p w:rsidR="00E3649E" w:rsidRPr="00F76870" w:rsidRDefault="00E3649E" w:rsidP="004B4294">
            <w:pPr>
              <w:pStyle w:val="ENoteTableText"/>
              <w:tabs>
                <w:tab w:val="center" w:leader="dot" w:pos="2268"/>
              </w:tabs>
            </w:pPr>
            <w:r w:rsidRPr="00F76870">
              <w:t>rs No</w:t>
            </w:r>
            <w:r w:rsidR="00B6073D" w:rsidRPr="00F76870">
              <w:t> </w:t>
            </w:r>
            <w:r w:rsidRPr="00F76870">
              <w:t>45, 2000</w:t>
            </w:r>
          </w:p>
        </w:tc>
      </w:tr>
      <w:tr w:rsidR="00D25D63" w:rsidRPr="00F76870" w:rsidTr="001F62AB">
        <w:trPr>
          <w:gridAfter w:val="1"/>
          <w:wAfter w:w="7" w:type="dxa"/>
          <w:cantSplit/>
        </w:trPr>
        <w:tc>
          <w:tcPr>
            <w:tcW w:w="2411" w:type="dxa"/>
          </w:tcPr>
          <w:p w:rsidR="00D25D63" w:rsidRPr="00F76870" w:rsidRDefault="00D25D63" w:rsidP="00651290">
            <w:pPr>
              <w:pStyle w:val="ENoteTableText"/>
              <w:tabs>
                <w:tab w:val="center" w:leader="dot" w:pos="2268"/>
              </w:tabs>
            </w:pPr>
          </w:p>
        </w:tc>
        <w:tc>
          <w:tcPr>
            <w:tcW w:w="4677" w:type="dxa"/>
          </w:tcPr>
          <w:p w:rsidR="00D25D63" w:rsidRPr="00F76870" w:rsidRDefault="00D25D63" w:rsidP="00D02320">
            <w:pPr>
              <w:pStyle w:val="ENoteTableText"/>
              <w:tabs>
                <w:tab w:val="center" w:leader="dot" w:pos="2268"/>
              </w:tabs>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4B4294">
            <w:pPr>
              <w:pStyle w:val="ENoteTableText"/>
              <w:tabs>
                <w:tab w:val="center" w:leader="dot" w:pos="2268"/>
              </w:tabs>
            </w:pPr>
            <w:r w:rsidRPr="00F76870">
              <w:t>s 52</w:t>
            </w:r>
            <w:r w:rsidRPr="00F76870">
              <w:tab/>
            </w:r>
          </w:p>
        </w:tc>
        <w:tc>
          <w:tcPr>
            <w:tcW w:w="4677" w:type="dxa"/>
          </w:tcPr>
          <w:p w:rsidR="00E3649E" w:rsidRPr="00F76870" w:rsidRDefault="00E3649E" w:rsidP="004B4294">
            <w:pPr>
              <w:pStyle w:val="ENoteTableText"/>
            </w:pPr>
            <w:r w:rsidRPr="00F76870">
              <w:t>am No</w:t>
            </w:r>
            <w:r w:rsidR="00B6073D" w:rsidRPr="00F76870">
              <w:t> </w:t>
            </w:r>
            <w:r w:rsidRPr="00F76870">
              <w:t>83, 1999</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4B4294" w:rsidP="004B4294">
            <w:pPr>
              <w:pStyle w:val="ENoteTableText"/>
            </w:pPr>
            <w:r w:rsidRPr="00F76870">
              <w:t>rs No</w:t>
            </w:r>
            <w:r w:rsidR="00B6073D" w:rsidRPr="00F76870">
              <w:t> </w:t>
            </w:r>
            <w:r w:rsidR="00E3649E"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B4294">
            <w:pPr>
              <w:pStyle w:val="ENoteTableText"/>
            </w:pPr>
            <w:r w:rsidRPr="00F76870">
              <w:t>am No</w:t>
            </w:r>
            <w:r w:rsidR="00B6073D" w:rsidRPr="00F76870">
              <w:t> </w:t>
            </w:r>
            <w:r w:rsidRPr="00F76870">
              <w:t>30, 2003; No</w:t>
            </w:r>
            <w:r w:rsidR="00B6073D" w:rsidRPr="00F76870">
              <w:t> </w:t>
            </w:r>
            <w:r w:rsidRPr="00F76870">
              <w:t>150, 2005</w:t>
            </w:r>
          </w:p>
        </w:tc>
      </w:tr>
      <w:tr w:rsidR="00D25D63" w:rsidRPr="00F76870" w:rsidTr="001F62AB">
        <w:trPr>
          <w:gridAfter w:val="1"/>
          <w:wAfter w:w="7" w:type="dxa"/>
          <w:cantSplit/>
        </w:trPr>
        <w:tc>
          <w:tcPr>
            <w:tcW w:w="2411" w:type="dxa"/>
          </w:tcPr>
          <w:p w:rsidR="00D25D63" w:rsidRPr="00F76870" w:rsidRDefault="00D25D63" w:rsidP="00486B15">
            <w:pPr>
              <w:pStyle w:val="ENoteTableText"/>
            </w:pPr>
          </w:p>
        </w:tc>
        <w:tc>
          <w:tcPr>
            <w:tcW w:w="4677" w:type="dxa"/>
          </w:tcPr>
          <w:p w:rsidR="00D25D63" w:rsidRPr="00F76870" w:rsidRDefault="00D25D63"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4B4294">
            <w:pPr>
              <w:pStyle w:val="ENoteTableText"/>
              <w:tabs>
                <w:tab w:val="center" w:leader="dot" w:pos="2268"/>
              </w:tabs>
            </w:pPr>
            <w:r w:rsidRPr="00F76870">
              <w:t>s 53</w:t>
            </w:r>
            <w:r w:rsidRPr="00F76870">
              <w:tab/>
            </w:r>
          </w:p>
        </w:tc>
        <w:tc>
          <w:tcPr>
            <w:tcW w:w="4677" w:type="dxa"/>
          </w:tcPr>
          <w:p w:rsidR="00E3649E" w:rsidRPr="00F76870" w:rsidRDefault="00E3649E" w:rsidP="004B4294">
            <w:pPr>
              <w:pStyle w:val="ENoteTableText"/>
            </w:pPr>
            <w:r w:rsidRPr="00F76870">
              <w:t>am No</w:t>
            </w:r>
            <w:r w:rsidR="00B6073D" w:rsidRPr="00F76870">
              <w:t> </w:t>
            </w:r>
            <w:r w:rsidRPr="00F76870">
              <w:t>83, 1999</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4B4294" w:rsidP="00486B15">
            <w:pPr>
              <w:pStyle w:val="ENoteTableText"/>
            </w:pPr>
            <w:r w:rsidRPr="00F76870">
              <w:t>rs No</w:t>
            </w:r>
            <w:r w:rsidR="00B6073D" w:rsidRPr="00F76870">
              <w:t> </w:t>
            </w:r>
            <w:r w:rsidR="00E3649E"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B4294">
            <w:pPr>
              <w:pStyle w:val="ENoteTableText"/>
            </w:pPr>
            <w:r w:rsidRPr="00F76870">
              <w:t>am No</w:t>
            </w:r>
            <w:r w:rsidR="00B6073D" w:rsidRPr="00F76870">
              <w:t> </w:t>
            </w:r>
            <w:r w:rsidRPr="00F76870">
              <w:t>150, 2005</w:t>
            </w:r>
          </w:p>
        </w:tc>
      </w:tr>
      <w:tr w:rsidR="00D25D63" w:rsidRPr="00F76870" w:rsidTr="001F62AB">
        <w:trPr>
          <w:gridAfter w:val="1"/>
          <w:wAfter w:w="7" w:type="dxa"/>
          <w:cantSplit/>
        </w:trPr>
        <w:tc>
          <w:tcPr>
            <w:tcW w:w="2411" w:type="dxa"/>
          </w:tcPr>
          <w:p w:rsidR="00D25D63" w:rsidRPr="00F76870" w:rsidRDefault="00D25D63" w:rsidP="00486B15">
            <w:pPr>
              <w:pStyle w:val="ENoteTableText"/>
            </w:pPr>
          </w:p>
        </w:tc>
        <w:tc>
          <w:tcPr>
            <w:tcW w:w="4677" w:type="dxa"/>
          </w:tcPr>
          <w:p w:rsidR="00D25D63" w:rsidRPr="00F76870" w:rsidRDefault="00D25D63"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4B4294" w:rsidP="003D7FE2">
            <w:pPr>
              <w:pStyle w:val="ENoteTableText"/>
              <w:tabs>
                <w:tab w:val="center" w:leader="dot" w:pos="2268"/>
              </w:tabs>
            </w:pPr>
            <w:r w:rsidRPr="00F76870">
              <w:t>s</w:t>
            </w:r>
            <w:r w:rsidR="00E3649E" w:rsidRPr="00F76870">
              <w:t xml:space="preserve"> 54</w:t>
            </w:r>
            <w:r w:rsidR="00E3649E" w:rsidRPr="00F76870">
              <w:tab/>
            </w:r>
          </w:p>
        </w:tc>
        <w:tc>
          <w:tcPr>
            <w:tcW w:w="4677" w:type="dxa"/>
          </w:tcPr>
          <w:p w:rsidR="00E3649E" w:rsidRPr="00F76870" w:rsidRDefault="00E3649E" w:rsidP="004B4294">
            <w:pPr>
              <w:pStyle w:val="ENoteTableText"/>
            </w:pPr>
            <w:r w:rsidRPr="00F76870">
              <w:t>am No</w:t>
            </w:r>
            <w:r w:rsidR="00B6073D" w:rsidRPr="00F76870">
              <w:t> </w:t>
            </w:r>
            <w:r w:rsidRPr="00F76870">
              <w:t>83, 1999</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4B4294" w:rsidP="00486B15">
            <w:pPr>
              <w:pStyle w:val="ENoteTableText"/>
            </w:pPr>
            <w:r w:rsidRPr="00F76870">
              <w:t>rs No</w:t>
            </w:r>
            <w:r w:rsidR="00B6073D" w:rsidRPr="00F76870">
              <w:t> </w:t>
            </w:r>
            <w:r w:rsidR="00E3649E"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B4294">
            <w:pPr>
              <w:pStyle w:val="ENoteTableText"/>
            </w:pPr>
            <w:r w:rsidRPr="00F76870">
              <w:t>am No</w:t>
            </w:r>
            <w:r w:rsidR="00B6073D" w:rsidRPr="00F76870">
              <w:t> </w:t>
            </w:r>
            <w:r w:rsidRPr="00F76870">
              <w:t>150, 2005; No</w:t>
            </w:r>
            <w:r w:rsidR="00B6073D" w:rsidRPr="00F76870">
              <w:t> </w:t>
            </w:r>
            <w:r w:rsidRPr="00F76870">
              <w:t>146, 2006</w:t>
            </w:r>
          </w:p>
        </w:tc>
      </w:tr>
      <w:tr w:rsidR="00D25D63" w:rsidRPr="00F76870" w:rsidTr="001F62AB">
        <w:trPr>
          <w:gridAfter w:val="1"/>
          <w:wAfter w:w="7" w:type="dxa"/>
          <w:cantSplit/>
        </w:trPr>
        <w:tc>
          <w:tcPr>
            <w:tcW w:w="2411" w:type="dxa"/>
          </w:tcPr>
          <w:p w:rsidR="00D25D63" w:rsidRPr="00F76870" w:rsidRDefault="00D25D63" w:rsidP="00486B15">
            <w:pPr>
              <w:pStyle w:val="ENoteTableText"/>
            </w:pPr>
          </w:p>
        </w:tc>
        <w:tc>
          <w:tcPr>
            <w:tcW w:w="4677" w:type="dxa"/>
          </w:tcPr>
          <w:p w:rsidR="00D25D63" w:rsidRPr="00F76870" w:rsidRDefault="00D25D63"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F7203B">
            <w:pPr>
              <w:pStyle w:val="ENoteTableText"/>
              <w:tabs>
                <w:tab w:val="center" w:leader="dot" w:pos="2268"/>
              </w:tabs>
            </w:pPr>
            <w:r w:rsidRPr="00F76870">
              <w:t>s 55</w:t>
            </w:r>
            <w:r w:rsidRPr="00F76870">
              <w:tab/>
            </w:r>
          </w:p>
        </w:tc>
        <w:tc>
          <w:tcPr>
            <w:tcW w:w="4677" w:type="dxa"/>
          </w:tcPr>
          <w:p w:rsidR="00E3649E" w:rsidRPr="00F76870" w:rsidRDefault="00E3649E" w:rsidP="00F7203B">
            <w:pPr>
              <w:pStyle w:val="ENoteTableText"/>
            </w:pPr>
            <w:r w:rsidRPr="00F76870">
              <w:t>am No</w:t>
            </w:r>
            <w:r w:rsidR="00B6073D" w:rsidRPr="00F76870">
              <w:t> </w:t>
            </w:r>
            <w:r w:rsidRPr="00F76870">
              <w:t>83, 1999</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F7203B" w:rsidP="00F7203B">
            <w:pPr>
              <w:pStyle w:val="ENoteTableText"/>
            </w:pPr>
            <w:r w:rsidRPr="00F76870">
              <w:t>rs No</w:t>
            </w:r>
            <w:r w:rsidR="00B6073D" w:rsidRPr="00F76870">
              <w:t> </w:t>
            </w:r>
            <w:r w:rsidR="00E3649E" w:rsidRPr="00F76870">
              <w:t>45, 2000</w:t>
            </w:r>
          </w:p>
        </w:tc>
      </w:tr>
      <w:tr w:rsidR="00D25D63" w:rsidRPr="00F76870" w:rsidTr="001F62AB">
        <w:trPr>
          <w:gridAfter w:val="1"/>
          <w:wAfter w:w="7" w:type="dxa"/>
          <w:cantSplit/>
        </w:trPr>
        <w:tc>
          <w:tcPr>
            <w:tcW w:w="2411" w:type="dxa"/>
          </w:tcPr>
          <w:p w:rsidR="00D25D63" w:rsidRPr="00F76870" w:rsidRDefault="00D25D63" w:rsidP="00486B15">
            <w:pPr>
              <w:pStyle w:val="ENoteTableText"/>
            </w:pPr>
          </w:p>
        </w:tc>
        <w:tc>
          <w:tcPr>
            <w:tcW w:w="4677" w:type="dxa"/>
          </w:tcPr>
          <w:p w:rsidR="00D25D63" w:rsidRPr="00F76870" w:rsidRDefault="00D25D63"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F7203B">
            <w:pPr>
              <w:pStyle w:val="ENoteTableText"/>
              <w:tabs>
                <w:tab w:val="center" w:leader="dot" w:pos="2268"/>
              </w:tabs>
            </w:pPr>
            <w:r w:rsidRPr="00F76870">
              <w:t>s 56</w:t>
            </w:r>
            <w:r w:rsidRPr="00F76870">
              <w:tab/>
            </w:r>
          </w:p>
        </w:tc>
        <w:tc>
          <w:tcPr>
            <w:tcW w:w="4677" w:type="dxa"/>
          </w:tcPr>
          <w:p w:rsidR="00E3649E" w:rsidRPr="00F76870" w:rsidRDefault="00E3649E" w:rsidP="00F7203B">
            <w:pPr>
              <w:pStyle w:val="ENoteTableText"/>
            </w:pPr>
            <w:r w:rsidRPr="00F76870">
              <w:t>rs No</w:t>
            </w:r>
            <w:r w:rsidR="00B6073D" w:rsidRPr="00F76870">
              <w:t> </w:t>
            </w:r>
            <w:r w:rsidRPr="00F76870">
              <w:t>83, 1999; No</w:t>
            </w:r>
            <w:r w:rsidR="00B6073D" w:rsidRPr="00F76870">
              <w:t> </w:t>
            </w:r>
            <w:r w:rsidRPr="00F76870">
              <w:t>45, 2000</w:t>
            </w:r>
          </w:p>
        </w:tc>
      </w:tr>
      <w:tr w:rsidR="00D25D63" w:rsidRPr="00F76870" w:rsidTr="001F62AB">
        <w:trPr>
          <w:gridAfter w:val="1"/>
          <w:wAfter w:w="7" w:type="dxa"/>
          <w:cantSplit/>
        </w:trPr>
        <w:tc>
          <w:tcPr>
            <w:tcW w:w="2411" w:type="dxa"/>
          </w:tcPr>
          <w:p w:rsidR="00D25D63" w:rsidRPr="00F76870" w:rsidRDefault="00D25D63" w:rsidP="003D7FE2">
            <w:pPr>
              <w:pStyle w:val="ENoteTableText"/>
              <w:tabs>
                <w:tab w:val="center" w:leader="dot" w:pos="2268"/>
              </w:tabs>
            </w:pPr>
          </w:p>
        </w:tc>
        <w:tc>
          <w:tcPr>
            <w:tcW w:w="4677" w:type="dxa"/>
          </w:tcPr>
          <w:p w:rsidR="00D25D63" w:rsidRPr="00F76870" w:rsidRDefault="00D25D63"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F7203B">
            <w:pPr>
              <w:pStyle w:val="ENoteTableText"/>
              <w:tabs>
                <w:tab w:val="center" w:leader="dot" w:pos="2268"/>
              </w:tabs>
            </w:pPr>
            <w:r w:rsidRPr="00F76870">
              <w:t>s 56A</w:t>
            </w:r>
            <w:r w:rsidRPr="00F76870">
              <w:tab/>
            </w:r>
          </w:p>
        </w:tc>
        <w:tc>
          <w:tcPr>
            <w:tcW w:w="4677" w:type="dxa"/>
          </w:tcPr>
          <w:p w:rsidR="00E3649E" w:rsidRPr="00F76870" w:rsidRDefault="00E3649E" w:rsidP="00F7203B">
            <w:pPr>
              <w:pStyle w:val="ENoteTableText"/>
            </w:pPr>
            <w:r w:rsidRPr="00F76870">
              <w:t>ad No</w:t>
            </w:r>
            <w:r w:rsidR="00B6073D" w:rsidRPr="00F76870">
              <w:t> </w:t>
            </w:r>
            <w:r w:rsidRPr="00F76870">
              <w:t>83, 1999</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F7203B">
            <w:pPr>
              <w:pStyle w:val="ENoteTableText"/>
            </w:pPr>
            <w:r w:rsidRPr="00F76870">
              <w:t>rep No</w:t>
            </w:r>
            <w:r w:rsidR="00B6073D" w:rsidRPr="00F76870">
              <w:t> </w:t>
            </w:r>
            <w:r w:rsidRPr="00F76870">
              <w:t>45, 2000</w:t>
            </w:r>
          </w:p>
        </w:tc>
      </w:tr>
      <w:tr w:rsidR="00E3649E" w:rsidRPr="00F76870" w:rsidTr="001F62AB">
        <w:trPr>
          <w:gridAfter w:val="1"/>
          <w:wAfter w:w="7" w:type="dxa"/>
          <w:cantSplit/>
        </w:trPr>
        <w:tc>
          <w:tcPr>
            <w:tcW w:w="2411" w:type="dxa"/>
          </w:tcPr>
          <w:p w:rsidR="00E3649E" w:rsidRPr="00F76870" w:rsidRDefault="00E3649E" w:rsidP="00F7203B">
            <w:pPr>
              <w:pStyle w:val="ENoteTableText"/>
              <w:tabs>
                <w:tab w:val="center" w:leader="dot" w:pos="2268"/>
              </w:tabs>
            </w:pPr>
            <w:r w:rsidRPr="00F76870">
              <w:t>s 57</w:t>
            </w:r>
            <w:r w:rsidRPr="00F76870">
              <w:tab/>
            </w:r>
          </w:p>
        </w:tc>
        <w:tc>
          <w:tcPr>
            <w:tcW w:w="4677" w:type="dxa"/>
          </w:tcPr>
          <w:p w:rsidR="00E3649E" w:rsidRPr="00F76870" w:rsidRDefault="00E3649E" w:rsidP="00F7203B">
            <w:pPr>
              <w:pStyle w:val="ENoteTableText"/>
            </w:pPr>
            <w:r w:rsidRPr="00F76870">
              <w:t>rs No</w:t>
            </w:r>
            <w:r w:rsidR="00B6073D" w:rsidRPr="00F76870">
              <w:t> </w:t>
            </w:r>
            <w:r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F7203B" w:rsidP="00F7203B">
            <w:pPr>
              <w:pStyle w:val="ENoteTableText"/>
            </w:pPr>
            <w:r w:rsidRPr="00F76870">
              <w:t>am</w:t>
            </w:r>
            <w:r w:rsidR="00E3649E" w:rsidRPr="00F76870">
              <w:t xml:space="preserve"> No</w:t>
            </w:r>
            <w:r w:rsidR="00B6073D" w:rsidRPr="00F76870">
              <w:t> </w:t>
            </w:r>
            <w:r w:rsidR="00E3649E" w:rsidRPr="00F76870">
              <w:t>30, 2003; No</w:t>
            </w:r>
            <w:r w:rsidR="00B6073D" w:rsidRPr="00F76870">
              <w:t> </w:t>
            </w:r>
            <w:r w:rsidR="00E3649E" w:rsidRPr="00F76870">
              <w:t>108, 2006</w:t>
            </w:r>
          </w:p>
        </w:tc>
      </w:tr>
      <w:tr w:rsidR="00CD0CF1" w:rsidRPr="00F76870" w:rsidTr="001F62AB">
        <w:trPr>
          <w:gridAfter w:val="1"/>
          <w:wAfter w:w="7" w:type="dxa"/>
          <w:cantSplit/>
        </w:trPr>
        <w:tc>
          <w:tcPr>
            <w:tcW w:w="2411" w:type="dxa"/>
          </w:tcPr>
          <w:p w:rsidR="00CD0CF1" w:rsidRPr="00F76870" w:rsidRDefault="00CD0CF1" w:rsidP="00486B15">
            <w:pPr>
              <w:pStyle w:val="ENoteTableText"/>
            </w:pPr>
          </w:p>
        </w:tc>
        <w:tc>
          <w:tcPr>
            <w:tcW w:w="4677" w:type="dxa"/>
          </w:tcPr>
          <w:p w:rsidR="00CD0CF1" w:rsidRPr="00F76870" w:rsidRDefault="00CD0CF1"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F7203B" w:rsidP="003D7FE2">
            <w:pPr>
              <w:pStyle w:val="ENoteTableText"/>
              <w:tabs>
                <w:tab w:val="center" w:leader="dot" w:pos="2268"/>
              </w:tabs>
            </w:pPr>
            <w:r w:rsidRPr="00F76870">
              <w:t>s</w:t>
            </w:r>
            <w:r w:rsidR="00E3649E" w:rsidRPr="00F76870">
              <w:t xml:space="preserve"> 57A</w:t>
            </w:r>
            <w:r w:rsidR="00E3649E" w:rsidRPr="00F76870">
              <w:tab/>
            </w:r>
          </w:p>
        </w:tc>
        <w:tc>
          <w:tcPr>
            <w:tcW w:w="4677" w:type="dxa"/>
          </w:tcPr>
          <w:p w:rsidR="00E3649E" w:rsidRPr="00F76870" w:rsidRDefault="00E3649E" w:rsidP="00F7203B">
            <w:pPr>
              <w:pStyle w:val="ENoteTableText"/>
            </w:pPr>
            <w:r w:rsidRPr="00F76870">
              <w:t>ad No</w:t>
            </w:r>
            <w:r w:rsidR="00B6073D" w:rsidRPr="00F76870">
              <w:t> </w:t>
            </w:r>
            <w:r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F7203B" w:rsidP="00F7203B">
            <w:pPr>
              <w:pStyle w:val="ENoteTableText"/>
            </w:pPr>
            <w:r w:rsidRPr="00F76870">
              <w:t>am</w:t>
            </w:r>
            <w:r w:rsidR="00E3649E" w:rsidRPr="00F76870">
              <w:t xml:space="preserve"> No</w:t>
            </w:r>
            <w:r w:rsidR="00B6073D" w:rsidRPr="00F76870">
              <w:t> </w:t>
            </w:r>
            <w:r w:rsidR="00E3649E" w:rsidRPr="00F76870">
              <w:t>150, 2005; No</w:t>
            </w:r>
            <w:r w:rsidR="00B6073D" w:rsidRPr="00F76870">
              <w:t> </w:t>
            </w:r>
            <w:r w:rsidR="00E3649E" w:rsidRPr="00F76870">
              <w:t>108, 2006; No</w:t>
            </w:r>
            <w:r w:rsidR="00B6073D" w:rsidRPr="00F76870">
              <w:t> </w:t>
            </w:r>
            <w:r w:rsidR="00E3649E" w:rsidRPr="00F76870">
              <w:t>118, 2007</w:t>
            </w:r>
          </w:p>
        </w:tc>
      </w:tr>
      <w:tr w:rsidR="00CD0CF1" w:rsidRPr="00F76870" w:rsidTr="001F62AB">
        <w:trPr>
          <w:gridAfter w:val="1"/>
          <w:wAfter w:w="7" w:type="dxa"/>
          <w:cantSplit/>
        </w:trPr>
        <w:tc>
          <w:tcPr>
            <w:tcW w:w="2411" w:type="dxa"/>
          </w:tcPr>
          <w:p w:rsidR="00CD0CF1" w:rsidRPr="00F76870" w:rsidRDefault="00CD0CF1" w:rsidP="00486B15">
            <w:pPr>
              <w:pStyle w:val="ENoteTableText"/>
            </w:pPr>
          </w:p>
        </w:tc>
        <w:tc>
          <w:tcPr>
            <w:tcW w:w="4677" w:type="dxa"/>
          </w:tcPr>
          <w:p w:rsidR="00CD0CF1" w:rsidRPr="00F76870" w:rsidRDefault="00CD0CF1"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r w:rsidRPr="00F76870">
              <w:t>s</w:t>
            </w:r>
            <w:r w:rsidR="00B6073D" w:rsidRPr="00F76870">
              <w:t> </w:t>
            </w:r>
            <w:r w:rsidRPr="00F76870">
              <w:t>57B</w:t>
            </w:r>
            <w:r w:rsidRPr="00F76870">
              <w:tab/>
            </w:r>
          </w:p>
        </w:tc>
        <w:tc>
          <w:tcPr>
            <w:tcW w:w="4677" w:type="dxa"/>
          </w:tcPr>
          <w:p w:rsidR="00E3649E" w:rsidRPr="00F76870" w:rsidRDefault="00E3649E" w:rsidP="00486B15">
            <w:pPr>
              <w:pStyle w:val="ENoteTableText"/>
            </w:pPr>
            <w:r w:rsidRPr="00F76870">
              <w:t>ad No</w:t>
            </w:r>
            <w:r w:rsidR="00B6073D" w:rsidRPr="00F76870">
              <w:t> </w:t>
            </w:r>
            <w:r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486B15">
            <w:pPr>
              <w:pStyle w:val="ENoteTableText"/>
            </w:pPr>
            <w:r w:rsidRPr="00F76870">
              <w:t>am No</w:t>
            </w:r>
            <w:r w:rsidR="00B6073D" w:rsidRPr="00F76870">
              <w:t> </w:t>
            </w:r>
            <w:r w:rsidRPr="00F76870">
              <w:t>108, 2006</w:t>
            </w:r>
          </w:p>
        </w:tc>
      </w:tr>
      <w:tr w:rsidR="00CD0CF1" w:rsidRPr="00F76870" w:rsidTr="001F62AB">
        <w:trPr>
          <w:gridAfter w:val="1"/>
          <w:wAfter w:w="7" w:type="dxa"/>
          <w:cantSplit/>
        </w:trPr>
        <w:tc>
          <w:tcPr>
            <w:tcW w:w="2411" w:type="dxa"/>
          </w:tcPr>
          <w:p w:rsidR="00CD0CF1" w:rsidRPr="00F76870" w:rsidRDefault="00CD0CF1" w:rsidP="00486B15">
            <w:pPr>
              <w:pStyle w:val="ENoteTableText"/>
            </w:pPr>
          </w:p>
        </w:tc>
        <w:tc>
          <w:tcPr>
            <w:tcW w:w="4677" w:type="dxa"/>
          </w:tcPr>
          <w:p w:rsidR="00CD0CF1" w:rsidRPr="00F76870" w:rsidRDefault="00CD0CF1"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CD0CF1" w:rsidRPr="00F76870" w:rsidTr="001F62AB">
        <w:trPr>
          <w:gridAfter w:val="1"/>
          <w:wAfter w:w="7" w:type="dxa"/>
          <w:cantSplit/>
        </w:trPr>
        <w:tc>
          <w:tcPr>
            <w:tcW w:w="2411" w:type="dxa"/>
          </w:tcPr>
          <w:p w:rsidR="00CD0CF1" w:rsidRPr="00F76870" w:rsidRDefault="00CD0CF1" w:rsidP="008F22D5">
            <w:pPr>
              <w:pStyle w:val="ENoteTableText"/>
              <w:tabs>
                <w:tab w:val="center" w:leader="dot" w:pos="2268"/>
              </w:tabs>
            </w:pPr>
            <w:r w:rsidRPr="00F76870">
              <w:t>s 57C</w:t>
            </w:r>
            <w:r w:rsidRPr="00F76870">
              <w:tab/>
            </w:r>
          </w:p>
        </w:tc>
        <w:tc>
          <w:tcPr>
            <w:tcW w:w="4677" w:type="dxa"/>
          </w:tcPr>
          <w:p w:rsidR="00CD0CF1" w:rsidRPr="00F76870" w:rsidRDefault="00CD0CF1" w:rsidP="00486B15">
            <w:pPr>
              <w:pStyle w:val="ENoteTableText"/>
            </w:pPr>
            <w:r w:rsidRPr="00F76870">
              <w:t>ad No 45, 2000</w:t>
            </w:r>
          </w:p>
        </w:tc>
      </w:tr>
      <w:tr w:rsidR="00CD0CF1" w:rsidRPr="00F76870" w:rsidTr="001F62AB">
        <w:trPr>
          <w:gridAfter w:val="1"/>
          <w:wAfter w:w="7" w:type="dxa"/>
          <w:cantSplit/>
        </w:trPr>
        <w:tc>
          <w:tcPr>
            <w:tcW w:w="2411" w:type="dxa"/>
          </w:tcPr>
          <w:p w:rsidR="00CD0CF1" w:rsidRPr="00F76870" w:rsidRDefault="00CD0CF1" w:rsidP="008D19F2">
            <w:pPr>
              <w:pStyle w:val="ENoteTableText"/>
              <w:tabs>
                <w:tab w:val="center" w:leader="dot" w:pos="2268"/>
              </w:tabs>
            </w:pPr>
          </w:p>
        </w:tc>
        <w:tc>
          <w:tcPr>
            <w:tcW w:w="4677" w:type="dxa"/>
          </w:tcPr>
          <w:p w:rsidR="00CD0CF1" w:rsidRPr="00F76870" w:rsidRDefault="00CD0CF1" w:rsidP="00486B15">
            <w:pPr>
              <w:pStyle w:val="ENoteTableText"/>
            </w:pPr>
            <w:r w:rsidRPr="00F76870">
              <w:t>am No 108, 2006</w:t>
            </w:r>
          </w:p>
        </w:tc>
      </w:tr>
      <w:tr w:rsidR="00CD0CF1" w:rsidRPr="00F76870" w:rsidTr="001F62AB">
        <w:trPr>
          <w:gridAfter w:val="1"/>
          <w:wAfter w:w="7" w:type="dxa"/>
          <w:cantSplit/>
        </w:trPr>
        <w:tc>
          <w:tcPr>
            <w:tcW w:w="2411" w:type="dxa"/>
          </w:tcPr>
          <w:p w:rsidR="00CD0CF1" w:rsidRPr="00F76870" w:rsidRDefault="00CD0CF1" w:rsidP="00486B15">
            <w:pPr>
              <w:pStyle w:val="ENoteTableText"/>
            </w:pPr>
          </w:p>
        </w:tc>
        <w:tc>
          <w:tcPr>
            <w:tcW w:w="4677" w:type="dxa"/>
          </w:tcPr>
          <w:p w:rsidR="00CD0CF1" w:rsidRPr="00F76870" w:rsidRDefault="00CD0CF1"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E3649E" w:rsidP="00F7203B">
            <w:pPr>
              <w:pStyle w:val="ENoteTableText"/>
              <w:tabs>
                <w:tab w:val="center" w:leader="dot" w:pos="2268"/>
              </w:tabs>
            </w:pPr>
            <w:r w:rsidRPr="00F76870">
              <w:t>s 57D</w:t>
            </w:r>
            <w:r w:rsidRPr="00F76870">
              <w:tab/>
            </w:r>
          </w:p>
        </w:tc>
        <w:tc>
          <w:tcPr>
            <w:tcW w:w="4677" w:type="dxa"/>
          </w:tcPr>
          <w:p w:rsidR="00E3649E" w:rsidRPr="00F76870" w:rsidRDefault="00E3649E" w:rsidP="00F7203B">
            <w:pPr>
              <w:pStyle w:val="ENoteTableText"/>
            </w:pPr>
            <w:r w:rsidRPr="00F76870">
              <w:t>ad No</w:t>
            </w:r>
            <w:r w:rsidR="00B6073D" w:rsidRPr="00F76870">
              <w:t> </w:t>
            </w:r>
            <w:r w:rsidRPr="00F76870">
              <w:t>45, 2000</w:t>
            </w:r>
          </w:p>
        </w:tc>
      </w:tr>
      <w:tr w:rsidR="00E3649E" w:rsidRPr="00F76870" w:rsidTr="001F62AB">
        <w:trPr>
          <w:gridAfter w:val="1"/>
          <w:wAfter w:w="7" w:type="dxa"/>
          <w:cantSplit/>
        </w:trPr>
        <w:tc>
          <w:tcPr>
            <w:tcW w:w="2411" w:type="dxa"/>
          </w:tcPr>
          <w:p w:rsidR="00E3649E" w:rsidRPr="00F76870" w:rsidRDefault="00E3649E" w:rsidP="00486B15">
            <w:pPr>
              <w:pStyle w:val="ENoteTableText"/>
            </w:pPr>
          </w:p>
        </w:tc>
        <w:tc>
          <w:tcPr>
            <w:tcW w:w="4677" w:type="dxa"/>
          </w:tcPr>
          <w:p w:rsidR="00E3649E" w:rsidRPr="00F76870" w:rsidRDefault="00E3649E" w:rsidP="00F7203B">
            <w:pPr>
              <w:pStyle w:val="ENoteTableText"/>
            </w:pPr>
            <w:r w:rsidRPr="00F76870">
              <w:t>rep No</w:t>
            </w:r>
            <w:r w:rsidR="00B6073D" w:rsidRPr="00F76870">
              <w:t> </w:t>
            </w:r>
            <w:r w:rsidRPr="00F76870">
              <w:t>108, 2006</w:t>
            </w:r>
          </w:p>
        </w:tc>
      </w:tr>
      <w:tr w:rsidR="00E3649E" w:rsidRPr="00F76870" w:rsidTr="001F62AB">
        <w:trPr>
          <w:gridAfter w:val="1"/>
          <w:wAfter w:w="7" w:type="dxa"/>
          <w:cantSplit/>
        </w:trPr>
        <w:tc>
          <w:tcPr>
            <w:tcW w:w="2411" w:type="dxa"/>
          </w:tcPr>
          <w:p w:rsidR="00E3649E" w:rsidRPr="00F76870" w:rsidRDefault="00E3649E" w:rsidP="00F7203B">
            <w:pPr>
              <w:pStyle w:val="ENoteTableText"/>
              <w:tabs>
                <w:tab w:val="center" w:leader="dot" w:pos="2268"/>
              </w:tabs>
            </w:pPr>
            <w:r w:rsidRPr="00F76870">
              <w:t>s 57E</w:t>
            </w:r>
            <w:r w:rsidRPr="00F76870">
              <w:tab/>
            </w:r>
          </w:p>
        </w:tc>
        <w:tc>
          <w:tcPr>
            <w:tcW w:w="4677" w:type="dxa"/>
          </w:tcPr>
          <w:p w:rsidR="00E3649E" w:rsidRPr="00F76870" w:rsidRDefault="00E3649E" w:rsidP="00F7203B">
            <w:pPr>
              <w:pStyle w:val="ENoteTableText"/>
            </w:pPr>
            <w:r w:rsidRPr="00F76870">
              <w:t>ad No</w:t>
            </w:r>
            <w:r w:rsidR="00B6073D" w:rsidRPr="00F76870">
              <w:t> </w:t>
            </w:r>
            <w:r w:rsidRPr="00F76870">
              <w:t>45, 2000</w:t>
            </w:r>
          </w:p>
        </w:tc>
      </w:tr>
      <w:tr w:rsidR="00CD0CF1" w:rsidRPr="00F76870" w:rsidTr="001F62AB">
        <w:trPr>
          <w:gridAfter w:val="1"/>
          <w:wAfter w:w="7" w:type="dxa"/>
          <w:cantSplit/>
        </w:trPr>
        <w:tc>
          <w:tcPr>
            <w:tcW w:w="2411" w:type="dxa"/>
          </w:tcPr>
          <w:p w:rsidR="00CD0CF1" w:rsidRPr="00F76870" w:rsidRDefault="00CD0CF1" w:rsidP="003D7FE2">
            <w:pPr>
              <w:pStyle w:val="ENoteTableText"/>
              <w:tabs>
                <w:tab w:val="center" w:leader="dot" w:pos="2268"/>
              </w:tabs>
            </w:pPr>
          </w:p>
        </w:tc>
        <w:tc>
          <w:tcPr>
            <w:tcW w:w="4677" w:type="dxa"/>
          </w:tcPr>
          <w:p w:rsidR="00CD0CF1" w:rsidRPr="00F76870" w:rsidRDefault="00CD0CF1"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8239A7" w:rsidRPr="00F76870" w:rsidTr="001F62AB">
        <w:trPr>
          <w:gridAfter w:val="1"/>
          <w:wAfter w:w="7" w:type="dxa"/>
          <w:cantSplit/>
        </w:trPr>
        <w:tc>
          <w:tcPr>
            <w:tcW w:w="2411" w:type="dxa"/>
          </w:tcPr>
          <w:p w:rsidR="008239A7" w:rsidRPr="00F76870" w:rsidRDefault="008239A7" w:rsidP="003D7FE2">
            <w:pPr>
              <w:pStyle w:val="ENoteTableText"/>
              <w:tabs>
                <w:tab w:val="center" w:leader="dot" w:pos="2268"/>
              </w:tabs>
              <w:rPr>
                <w:b/>
              </w:rPr>
            </w:pPr>
            <w:r w:rsidRPr="00F76870">
              <w:rPr>
                <w:b/>
              </w:rPr>
              <w:t>Division</w:t>
            </w:r>
            <w:r w:rsidR="00F76870">
              <w:rPr>
                <w:b/>
              </w:rPr>
              <w:t> </w:t>
            </w:r>
            <w:r w:rsidRPr="00F76870">
              <w:rPr>
                <w:b/>
              </w:rPr>
              <w:t>5</w:t>
            </w:r>
          </w:p>
        </w:tc>
        <w:tc>
          <w:tcPr>
            <w:tcW w:w="4677" w:type="dxa"/>
          </w:tcPr>
          <w:p w:rsidR="008239A7" w:rsidRPr="00F76870" w:rsidRDefault="008239A7" w:rsidP="00486B15">
            <w:pPr>
              <w:pStyle w:val="ENoteTableText"/>
              <w:rPr>
                <w:b/>
              </w:rPr>
            </w:pPr>
          </w:p>
        </w:tc>
      </w:tr>
      <w:tr w:rsidR="00E3649E" w:rsidRPr="00F76870" w:rsidTr="001F62AB">
        <w:trPr>
          <w:gridAfter w:val="1"/>
          <w:wAfter w:w="7" w:type="dxa"/>
          <w:cantSplit/>
        </w:trPr>
        <w:tc>
          <w:tcPr>
            <w:tcW w:w="2411" w:type="dxa"/>
          </w:tcPr>
          <w:p w:rsidR="00E3649E" w:rsidRPr="00F76870" w:rsidRDefault="00E3649E" w:rsidP="00DB7543">
            <w:pPr>
              <w:pStyle w:val="ENoteTableText"/>
              <w:tabs>
                <w:tab w:val="center" w:leader="dot" w:pos="2268"/>
              </w:tabs>
            </w:pPr>
            <w:r w:rsidRPr="00F76870">
              <w:t>Division</w:t>
            </w:r>
            <w:r w:rsidR="00F76870">
              <w:t> </w:t>
            </w:r>
            <w:r w:rsidRPr="00F76870">
              <w:t>5 heading</w:t>
            </w:r>
            <w:r w:rsidRPr="00F76870">
              <w:tab/>
            </w:r>
          </w:p>
        </w:tc>
        <w:tc>
          <w:tcPr>
            <w:tcW w:w="4677" w:type="dxa"/>
          </w:tcPr>
          <w:p w:rsidR="00E3649E" w:rsidRPr="00F76870" w:rsidRDefault="00E3649E" w:rsidP="00F7203B">
            <w:pPr>
              <w:pStyle w:val="ENoteTableText"/>
              <w:tabs>
                <w:tab w:val="center" w:leader="dot" w:pos="2268"/>
              </w:tabs>
            </w:pPr>
            <w:r w:rsidRPr="00F76870">
              <w:t>ad No</w:t>
            </w:r>
            <w:r w:rsidR="00B6073D" w:rsidRPr="00F76870">
              <w:t> </w:t>
            </w:r>
            <w:r w:rsidRPr="00F76870">
              <w:t>113, 2007</w:t>
            </w:r>
          </w:p>
        </w:tc>
      </w:tr>
      <w:tr w:rsidR="00E3649E" w:rsidRPr="00F76870" w:rsidTr="001F62AB">
        <w:trPr>
          <w:gridAfter w:val="1"/>
          <w:wAfter w:w="7" w:type="dxa"/>
          <w:cantSplit/>
        </w:trPr>
        <w:tc>
          <w:tcPr>
            <w:tcW w:w="2411" w:type="dxa"/>
          </w:tcPr>
          <w:p w:rsidR="00E3649E" w:rsidRPr="00F76870" w:rsidRDefault="00E3649E" w:rsidP="003D7FE2">
            <w:pPr>
              <w:pStyle w:val="ENoteTableText"/>
              <w:tabs>
                <w:tab w:val="center" w:leader="dot" w:pos="2268"/>
              </w:tabs>
            </w:pPr>
          </w:p>
        </w:tc>
        <w:tc>
          <w:tcPr>
            <w:tcW w:w="4677" w:type="dxa"/>
          </w:tcPr>
          <w:p w:rsidR="00E3649E" w:rsidRPr="00F76870" w:rsidRDefault="00E3649E" w:rsidP="00F7203B">
            <w:pPr>
              <w:pStyle w:val="ENoteTableText"/>
            </w:pPr>
            <w:r w:rsidRPr="00F76870">
              <w:t>rs No</w:t>
            </w:r>
            <w:r w:rsidR="00B6073D" w:rsidRPr="00F76870">
              <w:t> </w:t>
            </w:r>
            <w:r w:rsidRPr="00F76870">
              <w:t>50, 2009</w:t>
            </w:r>
          </w:p>
        </w:tc>
      </w:tr>
      <w:tr w:rsidR="00CD0CF1" w:rsidRPr="00F76870" w:rsidTr="001F62AB">
        <w:trPr>
          <w:gridAfter w:val="1"/>
          <w:wAfter w:w="7" w:type="dxa"/>
          <w:cantSplit/>
        </w:trPr>
        <w:tc>
          <w:tcPr>
            <w:tcW w:w="2411" w:type="dxa"/>
          </w:tcPr>
          <w:p w:rsidR="00CD0CF1" w:rsidRPr="00F76870" w:rsidRDefault="00CD0CF1" w:rsidP="003D7FE2">
            <w:pPr>
              <w:pStyle w:val="ENoteTableText"/>
              <w:tabs>
                <w:tab w:val="center" w:leader="dot" w:pos="2268"/>
              </w:tabs>
            </w:pPr>
          </w:p>
        </w:tc>
        <w:tc>
          <w:tcPr>
            <w:tcW w:w="4677" w:type="dxa"/>
          </w:tcPr>
          <w:p w:rsidR="00CD0CF1" w:rsidRPr="00F76870" w:rsidRDefault="00CD0CF1" w:rsidP="00486B15">
            <w:pPr>
              <w:pStyle w:val="ENoteTableText"/>
            </w:pPr>
            <w:r w:rsidRPr="00F76870">
              <w:t xml:space="preserve">rep </w:t>
            </w:r>
            <w:r w:rsidRPr="00F76870">
              <w:rPr>
                <w:u w:val="single"/>
              </w:rPr>
              <w:t>No</w:t>
            </w:r>
            <w:r w:rsidR="007B7676" w:rsidRPr="00F76870">
              <w:rPr>
                <w:u w:val="single"/>
              </w:rPr>
              <w:t xml:space="preserve"> </w:t>
            </w:r>
            <w:r w:rsidRPr="00F76870">
              <w:rPr>
                <w:u w:val="single"/>
              </w:rPr>
              <w:t>22, 2017</w:t>
            </w:r>
          </w:p>
        </w:tc>
      </w:tr>
      <w:tr w:rsidR="00E3649E" w:rsidRPr="00F76870" w:rsidTr="001F62AB">
        <w:trPr>
          <w:gridAfter w:val="1"/>
          <w:wAfter w:w="7" w:type="dxa"/>
          <w:cantSplit/>
        </w:trPr>
        <w:tc>
          <w:tcPr>
            <w:tcW w:w="2411" w:type="dxa"/>
          </w:tcPr>
          <w:p w:rsidR="00E3649E" w:rsidRPr="00F76870" w:rsidRDefault="008F22D5" w:rsidP="00F7203B">
            <w:pPr>
              <w:pStyle w:val="ENoteTableText"/>
              <w:tabs>
                <w:tab w:val="center" w:leader="dot" w:pos="2268"/>
              </w:tabs>
            </w:pPr>
            <w:r w:rsidRPr="00F76870">
              <w:t>Division</w:t>
            </w:r>
            <w:r w:rsidR="00F76870">
              <w:t> </w:t>
            </w:r>
            <w:r w:rsidRPr="00F76870">
              <w:t>5</w:t>
            </w:r>
            <w:r w:rsidRPr="00F76870">
              <w:tab/>
            </w:r>
          </w:p>
        </w:tc>
        <w:tc>
          <w:tcPr>
            <w:tcW w:w="4677" w:type="dxa"/>
          </w:tcPr>
          <w:p w:rsidR="00E3649E" w:rsidRPr="00F76870" w:rsidRDefault="008F22D5" w:rsidP="00F7203B">
            <w:pPr>
              <w:pStyle w:val="ENoteTableText"/>
            </w:pPr>
            <w:r w:rsidRPr="00F76870">
              <w:t xml:space="preserve">rep </w:t>
            </w:r>
            <w:r w:rsidRPr="00F76870">
              <w:rPr>
                <w:u w:val="single"/>
              </w:rPr>
              <w:t>No 22, 2017</w:t>
            </w:r>
          </w:p>
        </w:tc>
      </w:tr>
      <w:tr w:rsidR="008F22D5" w:rsidRPr="00F76870" w:rsidTr="001F62AB">
        <w:trPr>
          <w:gridAfter w:val="1"/>
          <w:wAfter w:w="7" w:type="dxa"/>
          <w:cantSplit/>
        </w:trPr>
        <w:tc>
          <w:tcPr>
            <w:tcW w:w="2411" w:type="dxa"/>
          </w:tcPr>
          <w:p w:rsidR="008F22D5" w:rsidRPr="00F76870" w:rsidRDefault="008F22D5" w:rsidP="00F7203B">
            <w:pPr>
              <w:pStyle w:val="ENoteTableText"/>
              <w:tabs>
                <w:tab w:val="center" w:leader="dot" w:pos="2268"/>
              </w:tabs>
            </w:pPr>
            <w:r w:rsidRPr="00F76870">
              <w:t>s 57EAA</w:t>
            </w:r>
            <w:r w:rsidRPr="00F76870">
              <w:tab/>
            </w:r>
          </w:p>
        </w:tc>
        <w:tc>
          <w:tcPr>
            <w:tcW w:w="4677" w:type="dxa"/>
          </w:tcPr>
          <w:p w:rsidR="008F22D5" w:rsidRPr="00F76870" w:rsidRDefault="008F22D5" w:rsidP="00F7203B">
            <w:pPr>
              <w:pStyle w:val="ENoteTableText"/>
            </w:pPr>
            <w:r w:rsidRPr="00F76870">
              <w:t>ad No 25, 2011</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 xml:space="preserve">rep </w:t>
            </w:r>
            <w:r w:rsidRPr="00F76870">
              <w:rPr>
                <w:u w:val="single"/>
              </w:rPr>
              <w:t>No 22, 2017</w:t>
            </w:r>
          </w:p>
        </w:tc>
      </w:tr>
      <w:tr w:rsidR="008F22D5" w:rsidRPr="00F76870" w:rsidTr="001F62AB">
        <w:trPr>
          <w:gridAfter w:val="1"/>
          <w:wAfter w:w="7" w:type="dxa"/>
          <w:cantSplit/>
        </w:trPr>
        <w:tc>
          <w:tcPr>
            <w:tcW w:w="2411" w:type="dxa"/>
          </w:tcPr>
          <w:p w:rsidR="008F22D5" w:rsidRPr="00F76870" w:rsidRDefault="008F22D5" w:rsidP="00F7203B">
            <w:pPr>
              <w:pStyle w:val="ENoteTableText"/>
              <w:tabs>
                <w:tab w:val="center" w:leader="dot" w:pos="2268"/>
              </w:tabs>
            </w:pPr>
            <w:r w:rsidRPr="00F76870">
              <w:t>s 57EA</w:t>
            </w:r>
            <w:r w:rsidRPr="00F76870">
              <w:tab/>
            </w:r>
          </w:p>
        </w:tc>
        <w:tc>
          <w:tcPr>
            <w:tcW w:w="4677" w:type="dxa"/>
          </w:tcPr>
          <w:p w:rsidR="008F22D5" w:rsidRPr="00F76870" w:rsidRDefault="008F22D5" w:rsidP="00F7203B">
            <w:pPr>
              <w:pStyle w:val="ENoteTableText"/>
            </w:pPr>
            <w:r w:rsidRPr="00F76870">
              <w:t>ad No 53, 2008</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F7203B">
            <w:pPr>
              <w:pStyle w:val="ENoteTableText"/>
            </w:pPr>
            <w:r w:rsidRPr="00F76870">
              <w:t>am No 50, 2009; No 25, 2011</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 xml:space="preserve">rep </w:t>
            </w:r>
            <w:r w:rsidRPr="00F76870">
              <w:rPr>
                <w:u w:val="single"/>
              </w:rPr>
              <w:t>No 22, 2017</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57F</w:t>
            </w:r>
            <w:r w:rsidRPr="00F76870">
              <w:tab/>
            </w:r>
          </w:p>
        </w:tc>
        <w:tc>
          <w:tcPr>
            <w:tcW w:w="4677" w:type="dxa"/>
          </w:tcPr>
          <w:p w:rsidR="008F22D5" w:rsidRPr="00F76870" w:rsidRDefault="008F22D5" w:rsidP="00F7203B">
            <w:pPr>
              <w:pStyle w:val="ENoteTableText"/>
            </w:pPr>
            <w:r w:rsidRPr="00F76870">
              <w:t>ad No 113, 2007</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F7203B">
            <w:pPr>
              <w:pStyle w:val="ENoteTableText"/>
            </w:pPr>
            <w:r w:rsidRPr="00F76870">
              <w:t>am No 53, 2008; No 50, 2009</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 xml:space="preserve">rep </w:t>
            </w:r>
            <w:r w:rsidRPr="00F76870">
              <w:rPr>
                <w:u w:val="single"/>
              </w:rPr>
              <w:t>No 22, 2017</w:t>
            </w:r>
          </w:p>
        </w:tc>
      </w:tr>
      <w:tr w:rsidR="008F22D5" w:rsidRPr="00F76870" w:rsidTr="001F62AB">
        <w:trPr>
          <w:gridAfter w:val="1"/>
          <w:wAfter w:w="7" w:type="dxa"/>
          <w:cantSplit/>
        </w:trPr>
        <w:tc>
          <w:tcPr>
            <w:tcW w:w="2411" w:type="dxa"/>
          </w:tcPr>
          <w:p w:rsidR="008F22D5" w:rsidRPr="00F76870" w:rsidRDefault="008F22D5" w:rsidP="00486B15">
            <w:pPr>
              <w:pStyle w:val="ENoteTableText"/>
              <w:rPr>
                <w:b/>
              </w:rPr>
            </w:pPr>
            <w:r w:rsidRPr="00F76870">
              <w:rPr>
                <w:b/>
              </w:rPr>
              <w:t>Division</w:t>
            </w:r>
            <w:r w:rsidR="00F76870">
              <w:rPr>
                <w:b/>
              </w:rPr>
              <w:t> </w:t>
            </w:r>
            <w:r w:rsidRPr="00F76870">
              <w:rPr>
                <w:b/>
              </w:rPr>
              <w:t>6</w:t>
            </w:r>
          </w:p>
        </w:tc>
        <w:tc>
          <w:tcPr>
            <w:tcW w:w="4677" w:type="dxa"/>
          </w:tcPr>
          <w:p w:rsidR="008F22D5" w:rsidRPr="00F76870" w:rsidRDefault="008F22D5" w:rsidP="00486B15">
            <w:pPr>
              <w:pStyle w:val="ENoteTableText"/>
              <w:rPr>
                <w:b/>
              </w:rPr>
            </w:pPr>
          </w:p>
        </w:tc>
      </w:tr>
      <w:tr w:rsidR="008F22D5" w:rsidRPr="00F76870" w:rsidTr="001F62AB">
        <w:trPr>
          <w:gridAfter w:val="1"/>
          <w:wAfter w:w="7" w:type="dxa"/>
          <w:cantSplit/>
        </w:trPr>
        <w:tc>
          <w:tcPr>
            <w:tcW w:w="2411" w:type="dxa"/>
          </w:tcPr>
          <w:p w:rsidR="008F22D5" w:rsidRPr="00F76870" w:rsidRDefault="008F22D5" w:rsidP="00D43CC9">
            <w:pPr>
              <w:pStyle w:val="ENoteTableText"/>
              <w:tabs>
                <w:tab w:val="center" w:leader="dot" w:pos="2268"/>
              </w:tabs>
            </w:pPr>
            <w:r w:rsidRPr="00F76870">
              <w:t>Division</w:t>
            </w:r>
            <w:r w:rsidR="00F76870">
              <w:t> </w:t>
            </w:r>
            <w:r w:rsidRPr="00F76870">
              <w:t>6</w:t>
            </w:r>
            <w:r w:rsidRPr="00F76870">
              <w:tab/>
            </w:r>
          </w:p>
        </w:tc>
        <w:tc>
          <w:tcPr>
            <w:tcW w:w="4677" w:type="dxa"/>
          </w:tcPr>
          <w:p w:rsidR="008F22D5" w:rsidRPr="00F76870" w:rsidRDefault="008F22D5" w:rsidP="00D43CC9">
            <w:pPr>
              <w:pStyle w:val="ENoteTableText"/>
              <w:tabs>
                <w:tab w:val="center" w:leader="dot" w:pos="2268"/>
              </w:tabs>
            </w:pPr>
            <w:r w:rsidRPr="00F76870">
              <w:t>ad. No.</w:t>
            </w:r>
            <w:r w:rsidR="00F76870">
              <w:t> </w:t>
            </w:r>
            <w:r w:rsidRPr="00F76870">
              <w:t>141, 2011</w:t>
            </w:r>
          </w:p>
        </w:tc>
      </w:tr>
      <w:tr w:rsidR="008F22D5" w:rsidRPr="00F76870" w:rsidTr="001F62AB">
        <w:trPr>
          <w:gridAfter w:val="1"/>
          <w:wAfter w:w="7" w:type="dxa"/>
          <w:cantSplit/>
        </w:trPr>
        <w:tc>
          <w:tcPr>
            <w:tcW w:w="2411" w:type="dxa"/>
          </w:tcPr>
          <w:p w:rsidR="008F22D5" w:rsidRPr="00F76870" w:rsidRDefault="008F22D5" w:rsidP="008239A7">
            <w:pPr>
              <w:pStyle w:val="ENoteTableText"/>
              <w:tabs>
                <w:tab w:val="center" w:leader="dot" w:pos="2268"/>
              </w:tabs>
              <w:rPr>
                <w:b/>
              </w:rPr>
            </w:pPr>
            <w:r w:rsidRPr="00F76870">
              <w:rPr>
                <w:b/>
              </w:rPr>
              <w:t>Subdivision A</w:t>
            </w:r>
          </w:p>
        </w:tc>
        <w:tc>
          <w:tcPr>
            <w:tcW w:w="4677" w:type="dxa"/>
          </w:tcPr>
          <w:p w:rsidR="008F22D5" w:rsidRPr="00F76870" w:rsidRDefault="008F22D5" w:rsidP="00D43CC9">
            <w:pPr>
              <w:pStyle w:val="ENoteTableText"/>
              <w:tabs>
                <w:tab w:val="center" w:leader="dot" w:pos="2268"/>
              </w:tabs>
            </w:pPr>
          </w:p>
        </w:tc>
      </w:tr>
      <w:tr w:rsidR="008F22D5" w:rsidRPr="00F76870" w:rsidTr="001F62AB">
        <w:trPr>
          <w:gridAfter w:val="1"/>
          <w:wAfter w:w="7" w:type="dxa"/>
          <w:cantSplit/>
        </w:trPr>
        <w:tc>
          <w:tcPr>
            <w:tcW w:w="2411" w:type="dxa"/>
          </w:tcPr>
          <w:p w:rsidR="008F22D5" w:rsidRPr="00F76870" w:rsidRDefault="008F22D5" w:rsidP="00B07292">
            <w:pPr>
              <w:pStyle w:val="ENoteTableText"/>
              <w:tabs>
                <w:tab w:val="center" w:leader="dot" w:pos="2268"/>
              </w:tabs>
            </w:pPr>
            <w:r w:rsidRPr="00F76870">
              <w:t>s 57G</w:t>
            </w:r>
            <w:r w:rsidRPr="00F76870">
              <w:tab/>
            </w:r>
          </w:p>
        </w:tc>
        <w:tc>
          <w:tcPr>
            <w:tcW w:w="4677" w:type="dxa"/>
          </w:tcPr>
          <w:p w:rsidR="008F22D5" w:rsidRPr="00F76870" w:rsidRDefault="008F22D5" w:rsidP="00B07292">
            <w:pPr>
              <w:pStyle w:val="ENoteTableText"/>
            </w:pPr>
            <w:r w:rsidRPr="00F76870">
              <w:t>ad No</w:t>
            </w:r>
            <w:r w:rsidR="007D5181" w:rsidRPr="00F76870">
              <w:t> </w:t>
            </w:r>
            <w:r w:rsidRPr="00F76870">
              <w:t>141, 2011</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B07292">
            <w:pPr>
              <w:pStyle w:val="ENoteTableText"/>
            </w:pPr>
            <w:r w:rsidRPr="00F76870">
              <w:t>am No</w:t>
            </w:r>
            <w:r w:rsidR="007D5181" w:rsidRPr="00F76870">
              <w:t> </w:t>
            </w:r>
            <w:r w:rsidRPr="00F76870">
              <w:t>98, 2012; No 17, 2016; No 55, 2016</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ss.</w:t>
            </w:r>
            <w:r w:rsidR="00F76870">
              <w:t> </w:t>
            </w:r>
            <w:r w:rsidRPr="00F76870">
              <w:t>57GA–57GD</w:t>
            </w:r>
            <w:r w:rsidRPr="00F76870">
              <w:tab/>
            </w:r>
          </w:p>
        </w:tc>
        <w:tc>
          <w:tcPr>
            <w:tcW w:w="4677" w:type="dxa"/>
          </w:tcPr>
          <w:p w:rsidR="008F22D5" w:rsidRPr="00F76870" w:rsidRDefault="008F22D5" w:rsidP="00486B15">
            <w:pPr>
              <w:pStyle w:val="ENoteTableText"/>
            </w:pPr>
            <w:r w:rsidRPr="00F76870">
              <w:t>ad. No.</w:t>
            </w:r>
            <w:r w:rsidR="00F76870">
              <w:t> </w:t>
            </w:r>
            <w:r w:rsidRPr="00F76870">
              <w:t>141, 2011</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57GDA</w:t>
            </w:r>
            <w:r w:rsidRPr="00F76870">
              <w:tab/>
            </w:r>
          </w:p>
        </w:tc>
        <w:tc>
          <w:tcPr>
            <w:tcW w:w="4677" w:type="dxa"/>
          </w:tcPr>
          <w:p w:rsidR="008F22D5" w:rsidRPr="00F76870" w:rsidRDefault="008F22D5" w:rsidP="00486B15">
            <w:pPr>
              <w:pStyle w:val="ENoteTableText"/>
            </w:pPr>
            <w:r w:rsidRPr="00F76870">
              <w:t>ad No 55, 2016</w:t>
            </w:r>
          </w:p>
        </w:tc>
      </w:tr>
      <w:tr w:rsidR="008F22D5" w:rsidRPr="00F76870" w:rsidTr="001F62AB">
        <w:trPr>
          <w:gridAfter w:val="1"/>
          <w:wAfter w:w="7" w:type="dxa"/>
          <w:cantSplit/>
        </w:trPr>
        <w:tc>
          <w:tcPr>
            <w:tcW w:w="2411" w:type="dxa"/>
          </w:tcPr>
          <w:p w:rsidR="008F22D5" w:rsidRPr="00F76870" w:rsidRDefault="008F22D5" w:rsidP="008239A7">
            <w:pPr>
              <w:pStyle w:val="ENoteTableText"/>
              <w:tabs>
                <w:tab w:val="center" w:leader="dot" w:pos="2268"/>
              </w:tabs>
              <w:rPr>
                <w:b/>
              </w:rPr>
            </w:pPr>
            <w:r w:rsidRPr="00F76870">
              <w:rPr>
                <w:b/>
              </w:rPr>
              <w:t>Subdivision B</w:t>
            </w:r>
          </w:p>
        </w:tc>
        <w:tc>
          <w:tcPr>
            <w:tcW w:w="4677" w:type="dxa"/>
          </w:tcPr>
          <w:p w:rsidR="008F22D5" w:rsidRPr="00F76870" w:rsidRDefault="008F22D5" w:rsidP="00D02320">
            <w:pPr>
              <w:pStyle w:val="ENoteTableText"/>
              <w:tabs>
                <w:tab w:val="center" w:leader="dot" w:pos="2268"/>
              </w:tabs>
            </w:pP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57GE</w:t>
            </w:r>
            <w:r w:rsidRPr="00F76870">
              <w:tab/>
            </w:r>
          </w:p>
        </w:tc>
        <w:tc>
          <w:tcPr>
            <w:tcW w:w="4677" w:type="dxa"/>
          </w:tcPr>
          <w:p w:rsidR="008F22D5" w:rsidRPr="00F76870" w:rsidRDefault="008F22D5" w:rsidP="00486B15">
            <w:pPr>
              <w:pStyle w:val="ENoteTableText"/>
            </w:pPr>
            <w:r w:rsidRPr="00F76870">
              <w:t>ad. No.</w:t>
            </w:r>
            <w:r w:rsidR="00F76870">
              <w:t> </w:t>
            </w:r>
            <w:r w:rsidRPr="00F76870">
              <w:t>141, 2011</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am. No.</w:t>
            </w:r>
            <w:r w:rsidR="00F76870">
              <w:t> </w:t>
            </w:r>
            <w:r w:rsidRPr="00F76870">
              <w:t>98, 2012; No 14,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57GF</w:t>
            </w:r>
            <w:r w:rsidRPr="00F76870">
              <w:tab/>
            </w:r>
          </w:p>
        </w:tc>
        <w:tc>
          <w:tcPr>
            <w:tcW w:w="4677" w:type="dxa"/>
          </w:tcPr>
          <w:p w:rsidR="008F22D5" w:rsidRPr="00F76870" w:rsidRDefault="008F22D5" w:rsidP="00486B15">
            <w:pPr>
              <w:pStyle w:val="ENoteTableText"/>
            </w:pPr>
            <w:r w:rsidRPr="00F76870">
              <w:t>ad. No.</w:t>
            </w:r>
            <w:r w:rsidR="00F76870">
              <w:t> </w:t>
            </w:r>
            <w:r w:rsidRPr="00F76870">
              <w:t>141, 2011</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57GG</w:t>
            </w:r>
            <w:r w:rsidRPr="00F76870">
              <w:tab/>
            </w:r>
          </w:p>
        </w:tc>
        <w:tc>
          <w:tcPr>
            <w:tcW w:w="4677" w:type="dxa"/>
          </w:tcPr>
          <w:p w:rsidR="008F22D5" w:rsidRPr="00F76870" w:rsidRDefault="008F22D5" w:rsidP="00486B15">
            <w:pPr>
              <w:pStyle w:val="ENoteTableText"/>
            </w:pPr>
            <w:r w:rsidRPr="00F76870">
              <w:t>ad. No.</w:t>
            </w:r>
            <w:r w:rsidR="00F76870">
              <w:t> </w:t>
            </w:r>
            <w:r w:rsidRPr="00F76870">
              <w:t>141, 2011</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rPr>
                <w:b/>
              </w:rPr>
              <w:t>Division</w:t>
            </w:r>
            <w:r w:rsidR="00F76870">
              <w:rPr>
                <w:b/>
              </w:rPr>
              <w:t> </w:t>
            </w:r>
            <w:r w:rsidRPr="00F76870">
              <w:rPr>
                <w:b/>
              </w:rPr>
              <w:t>7</w:t>
            </w:r>
          </w:p>
        </w:tc>
        <w:tc>
          <w:tcPr>
            <w:tcW w:w="4677" w:type="dxa"/>
          </w:tcPr>
          <w:p w:rsidR="008F22D5" w:rsidRPr="00F76870" w:rsidRDefault="008F22D5" w:rsidP="00486B15">
            <w:pPr>
              <w:pStyle w:val="ENoteTableText"/>
            </w:pPr>
          </w:p>
        </w:tc>
      </w:tr>
      <w:tr w:rsidR="008F22D5" w:rsidRPr="00F76870" w:rsidTr="001F62AB">
        <w:trPr>
          <w:gridAfter w:val="1"/>
          <w:wAfter w:w="7" w:type="dxa"/>
          <w:cantSplit/>
        </w:trPr>
        <w:tc>
          <w:tcPr>
            <w:tcW w:w="2411" w:type="dxa"/>
          </w:tcPr>
          <w:p w:rsidR="008F22D5" w:rsidRPr="00F76870" w:rsidRDefault="008F22D5" w:rsidP="0011276E">
            <w:pPr>
              <w:pStyle w:val="ENoteTableText"/>
              <w:tabs>
                <w:tab w:val="center" w:leader="dot" w:pos="2268"/>
              </w:tabs>
            </w:pPr>
            <w:r w:rsidRPr="00F76870">
              <w:t>Division</w:t>
            </w:r>
            <w:r w:rsidR="00F76870">
              <w:t> </w:t>
            </w:r>
            <w:r w:rsidRPr="00F76870">
              <w:t>7</w:t>
            </w:r>
            <w:r w:rsidRPr="00F76870">
              <w:tab/>
            </w:r>
          </w:p>
        </w:tc>
        <w:tc>
          <w:tcPr>
            <w:tcW w:w="4677" w:type="dxa"/>
          </w:tcPr>
          <w:p w:rsidR="008F22D5" w:rsidRPr="00F76870" w:rsidRDefault="008F22D5" w:rsidP="00D02320">
            <w:pPr>
              <w:pStyle w:val="ENoteTableText"/>
              <w:tabs>
                <w:tab w:val="center" w:leader="dot" w:pos="2268"/>
              </w:tabs>
            </w:pPr>
            <w:r w:rsidRPr="00F76870">
              <w:t>ad No 116, 2014</w:t>
            </w:r>
          </w:p>
        </w:tc>
      </w:tr>
      <w:tr w:rsidR="008F22D5" w:rsidRPr="00F76870" w:rsidTr="001F62AB">
        <w:trPr>
          <w:gridAfter w:val="1"/>
          <w:wAfter w:w="7" w:type="dxa"/>
          <w:cantSplit/>
        </w:trPr>
        <w:tc>
          <w:tcPr>
            <w:tcW w:w="2411" w:type="dxa"/>
          </w:tcPr>
          <w:p w:rsidR="008F22D5" w:rsidRPr="00F76870" w:rsidRDefault="008F22D5" w:rsidP="00A51A03">
            <w:pPr>
              <w:pStyle w:val="ENoteTableText"/>
              <w:tabs>
                <w:tab w:val="center" w:leader="dot" w:pos="2268"/>
              </w:tabs>
            </w:pPr>
            <w:r w:rsidRPr="00F76870">
              <w:t>s 57GH</w:t>
            </w:r>
            <w:r w:rsidRPr="00F76870">
              <w:tab/>
            </w:r>
          </w:p>
        </w:tc>
        <w:tc>
          <w:tcPr>
            <w:tcW w:w="4677" w:type="dxa"/>
          </w:tcPr>
          <w:p w:rsidR="008F22D5" w:rsidRPr="00F76870" w:rsidRDefault="008F22D5" w:rsidP="00A51A03">
            <w:pPr>
              <w:pStyle w:val="ENoteTableText"/>
              <w:tabs>
                <w:tab w:val="center" w:leader="dot" w:pos="2268"/>
              </w:tabs>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57GI</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 xml:space="preserve">am </w:t>
            </w:r>
            <w:r w:rsidRPr="00F76870">
              <w:rPr>
                <w:u w:val="single"/>
              </w:rPr>
              <w:t>No 22, 2017</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57GJ</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57GK</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am No 122, 2015</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57GL</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57GM</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57GN</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57GNA</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57GO</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57GP</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57GQ</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 xml:space="preserve">rs </w:t>
            </w:r>
            <w:r w:rsidRPr="00F76870">
              <w:rPr>
                <w:u w:val="single"/>
              </w:rPr>
              <w:t>No 22, 2017</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57GR</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57GS</w:t>
            </w:r>
            <w:r w:rsidRPr="00F76870">
              <w:tab/>
            </w:r>
          </w:p>
        </w:tc>
        <w:tc>
          <w:tcPr>
            <w:tcW w:w="4677" w:type="dxa"/>
          </w:tcPr>
          <w:p w:rsidR="008F22D5" w:rsidRPr="00F76870" w:rsidRDefault="008F22D5" w:rsidP="00486B15">
            <w:pPr>
              <w:pStyle w:val="ENoteTableText"/>
            </w:pPr>
            <w:r w:rsidRPr="00F76870">
              <w:t>ad No 116, 2014</w:t>
            </w:r>
          </w:p>
        </w:tc>
      </w:tr>
      <w:tr w:rsidR="008F22D5" w:rsidRPr="00F76870" w:rsidTr="001F62AB">
        <w:trPr>
          <w:gridAfter w:val="1"/>
          <w:wAfter w:w="7" w:type="dxa"/>
          <w:cantSplit/>
        </w:trPr>
        <w:tc>
          <w:tcPr>
            <w:tcW w:w="2411" w:type="dxa"/>
          </w:tcPr>
          <w:p w:rsidR="008F22D5" w:rsidRPr="00F76870" w:rsidRDefault="008F22D5" w:rsidP="00486B15">
            <w:pPr>
              <w:pStyle w:val="ENoteTableText"/>
            </w:pPr>
            <w:r w:rsidRPr="00F76870">
              <w:rPr>
                <w:b/>
              </w:rPr>
              <w:t>Part</w:t>
            </w:r>
            <w:r w:rsidR="00F76870">
              <w:rPr>
                <w:b/>
              </w:rPr>
              <w:t> </w:t>
            </w:r>
            <w:r w:rsidRPr="00F76870">
              <w:rPr>
                <w:b/>
              </w:rPr>
              <w:t>4</w:t>
            </w:r>
          </w:p>
        </w:tc>
        <w:tc>
          <w:tcPr>
            <w:tcW w:w="4677" w:type="dxa"/>
          </w:tcPr>
          <w:p w:rsidR="008F22D5" w:rsidRPr="00F76870" w:rsidRDefault="008F22D5" w:rsidP="00486B15">
            <w:pPr>
              <w:pStyle w:val="ENoteTableText"/>
            </w:pPr>
          </w:p>
        </w:tc>
      </w:tr>
      <w:tr w:rsidR="008F22D5" w:rsidRPr="00F76870" w:rsidTr="001F62AB">
        <w:trPr>
          <w:gridAfter w:val="1"/>
          <w:wAfter w:w="7" w:type="dxa"/>
          <w:cantSplit/>
        </w:trPr>
        <w:tc>
          <w:tcPr>
            <w:tcW w:w="2411" w:type="dxa"/>
          </w:tcPr>
          <w:p w:rsidR="008F22D5" w:rsidRPr="00F76870" w:rsidRDefault="008F22D5" w:rsidP="008F22D5">
            <w:pPr>
              <w:pStyle w:val="ENoteTableText"/>
              <w:tabs>
                <w:tab w:val="center" w:leader="dot" w:pos="2268"/>
              </w:tabs>
            </w:pPr>
            <w:r w:rsidRPr="00F76870">
              <w:t>Part</w:t>
            </w:r>
            <w:r w:rsidR="00F76870">
              <w:t> </w:t>
            </w:r>
            <w:r w:rsidRPr="00F76870">
              <w:t>4 heading</w:t>
            </w:r>
            <w:r w:rsidRPr="00F76870">
              <w:tab/>
            </w:r>
          </w:p>
        </w:tc>
        <w:tc>
          <w:tcPr>
            <w:tcW w:w="4677" w:type="dxa"/>
          </w:tcPr>
          <w:p w:rsidR="008F22D5" w:rsidRPr="00F76870" w:rsidRDefault="008F22D5" w:rsidP="00486B15">
            <w:pPr>
              <w:pStyle w:val="ENoteTableText"/>
            </w:pPr>
            <w:r w:rsidRPr="00F76870">
              <w:t xml:space="preserve">rs </w:t>
            </w:r>
            <w:r w:rsidRPr="00F76870">
              <w:rPr>
                <w:u w:val="single"/>
              </w:rPr>
              <w:t>No 22, 2017</w:t>
            </w:r>
          </w:p>
        </w:tc>
      </w:tr>
      <w:tr w:rsidR="008F22D5" w:rsidRPr="00F76870" w:rsidTr="001F62AB">
        <w:trPr>
          <w:gridAfter w:val="1"/>
          <w:wAfter w:w="7" w:type="dxa"/>
          <w:cantSplit/>
        </w:trPr>
        <w:tc>
          <w:tcPr>
            <w:tcW w:w="2411" w:type="dxa"/>
          </w:tcPr>
          <w:p w:rsidR="008F22D5" w:rsidRPr="00F76870" w:rsidRDefault="008F22D5" w:rsidP="00486B15">
            <w:pPr>
              <w:pStyle w:val="ENoteTableText"/>
            </w:pPr>
            <w:r w:rsidRPr="00F76870">
              <w:rPr>
                <w:b/>
              </w:rPr>
              <w:t>Division</w:t>
            </w:r>
            <w:r w:rsidR="00F76870">
              <w:rPr>
                <w:b/>
              </w:rPr>
              <w:t> </w:t>
            </w:r>
            <w:r w:rsidRPr="00F76870">
              <w:rPr>
                <w:b/>
              </w:rPr>
              <w:t>1</w:t>
            </w:r>
          </w:p>
        </w:tc>
        <w:tc>
          <w:tcPr>
            <w:tcW w:w="4677" w:type="dxa"/>
          </w:tcPr>
          <w:p w:rsidR="008F22D5" w:rsidRPr="00F76870" w:rsidRDefault="008F22D5" w:rsidP="00486B15">
            <w:pPr>
              <w:pStyle w:val="ENoteTableText"/>
            </w:pP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58</w:t>
            </w:r>
            <w:r w:rsidRPr="00F76870">
              <w:tab/>
            </w:r>
          </w:p>
        </w:tc>
        <w:tc>
          <w:tcPr>
            <w:tcW w:w="4677" w:type="dxa"/>
          </w:tcPr>
          <w:p w:rsidR="008F22D5" w:rsidRPr="00F76870" w:rsidRDefault="008F22D5" w:rsidP="00452970">
            <w:pPr>
              <w:pStyle w:val="ENoteTableText"/>
            </w:pPr>
            <w:r w:rsidRPr="00F76870">
              <w:t>am. No.</w:t>
            </w:r>
            <w:r w:rsidR="00F76870">
              <w:t> </w:t>
            </w:r>
            <w:r w:rsidRPr="00F76870">
              <w:t>141, 2011; No 122, 2014; No 17, 2016; No 55, 2016</w:t>
            </w:r>
          </w:p>
        </w:tc>
      </w:tr>
      <w:tr w:rsidR="008F22D5" w:rsidRPr="00F76870" w:rsidTr="001F62AB">
        <w:trPr>
          <w:gridAfter w:val="1"/>
          <w:wAfter w:w="7" w:type="dxa"/>
          <w:cantSplit/>
        </w:trPr>
        <w:tc>
          <w:tcPr>
            <w:tcW w:w="2411" w:type="dxa"/>
          </w:tcPr>
          <w:p w:rsidR="008F22D5" w:rsidRPr="00F76870" w:rsidRDefault="008F22D5" w:rsidP="00D47B5B">
            <w:pPr>
              <w:pStyle w:val="ENoteTableText"/>
              <w:tabs>
                <w:tab w:val="center" w:leader="dot" w:pos="2268"/>
              </w:tabs>
            </w:pPr>
            <w:r w:rsidRPr="00F76870">
              <w:t>s 58AA</w:t>
            </w:r>
            <w:r w:rsidRPr="00F76870">
              <w:tab/>
            </w:r>
          </w:p>
        </w:tc>
        <w:tc>
          <w:tcPr>
            <w:tcW w:w="4677" w:type="dxa"/>
          </w:tcPr>
          <w:p w:rsidR="008F22D5" w:rsidRPr="00F76870" w:rsidRDefault="008F22D5" w:rsidP="009D3C23">
            <w:pPr>
              <w:pStyle w:val="ENoteTableText"/>
            </w:pPr>
            <w:r w:rsidRPr="00F76870">
              <w:t>ad No 70, 2013</w:t>
            </w:r>
          </w:p>
        </w:tc>
      </w:tr>
      <w:tr w:rsidR="008F22D5" w:rsidRPr="00F76870" w:rsidTr="001F62AB">
        <w:trPr>
          <w:gridAfter w:val="1"/>
          <w:wAfter w:w="7" w:type="dxa"/>
          <w:cantSplit/>
        </w:trPr>
        <w:tc>
          <w:tcPr>
            <w:tcW w:w="2411" w:type="dxa"/>
          </w:tcPr>
          <w:p w:rsidR="008F22D5" w:rsidRPr="00F76870" w:rsidRDefault="008F22D5" w:rsidP="00D47B5B">
            <w:pPr>
              <w:pStyle w:val="ENoteTableText"/>
              <w:tabs>
                <w:tab w:val="center" w:leader="dot" w:pos="2268"/>
              </w:tabs>
            </w:pPr>
          </w:p>
        </w:tc>
        <w:tc>
          <w:tcPr>
            <w:tcW w:w="4677" w:type="dxa"/>
          </w:tcPr>
          <w:p w:rsidR="008F22D5" w:rsidRPr="00F76870" w:rsidRDefault="008F22D5" w:rsidP="0022089F">
            <w:pPr>
              <w:pStyle w:val="ENoteTableText"/>
            </w:pPr>
            <w:r w:rsidRPr="00F76870">
              <w:t>am No 14,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58A</w:t>
            </w:r>
            <w:r w:rsidRPr="00F76870">
              <w:tab/>
            </w:r>
          </w:p>
        </w:tc>
        <w:tc>
          <w:tcPr>
            <w:tcW w:w="4677" w:type="dxa"/>
          </w:tcPr>
          <w:p w:rsidR="008F22D5" w:rsidRPr="00F76870" w:rsidRDefault="008F22D5" w:rsidP="00C420FF">
            <w:pPr>
              <w:pStyle w:val="ENoteTableText"/>
              <w:rPr>
                <w:b/>
                <w:kern w:val="28"/>
              </w:rPr>
            </w:pPr>
            <w:r w:rsidRPr="00F76870">
              <w:t>ad. No.</w:t>
            </w:r>
            <w:r w:rsidR="00F76870">
              <w:t> </w:t>
            </w:r>
            <w:r w:rsidRPr="00F76870">
              <w:t>141, 2011</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am No 70, 2013; No 122, 2014; No 55, 2016</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59</w:t>
            </w:r>
            <w:r w:rsidRPr="00F76870">
              <w:tab/>
            </w:r>
          </w:p>
        </w:tc>
        <w:tc>
          <w:tcPr>
            <w:tcW w:w="4677" w:type="dxa"/>
          </w:tcPr>
          <w:p w:rsidR="008F22D5" w:rsidRPr="00F76870" w:rsidRDefault="008F22D5" w:rsidP="00486B15">
            <w:pPr>
              <w:pStyle w:val="ENoteTableText"/>
            </w:pPr>
            <w:r w:rsidRPr="00F76870">
              <w:t>am. No.</w:t>
            </w:r>
            <w:r w:rsidR="00F76870">
              <w:t> </w:t>
            </w:r>
            <w:r w:rsidRPr="00F76870">
              <w:t>45, 2000</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rs. No.</w:t>
            </w:r>
            <w:r w:rsidR="00F76870">
              <w:t> </w:t>
            </w:r>
            <w:r w:rsidRPr="00F76870">
              <w:t>146, 2006</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am. No.</w:t>
            </w:r>
            <w:r w:rsidR="00F76870">
              <w:t> </w:t>
            </w:r>
            <w:r w:rsidRPr="00F76870">
              <w:t>63, 2008; No.</w:t>
            </w:r>
            <w:r w:rsidR="00F76870">
              <w:t> </w:t>
            </w:r>
            <w:r w:rsidRPr="00F76870">
              <w:t>65, 2010</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59A</w:t>
            </w:r>
            <w:r w:rsidRPr="00F76870">
              <w:tab/>
            </w:r>
          </w:p>
        </w:tc>
        <w:tc>
          <w:tcPr>
            <w:tcW w:w="4677" w:type="dxa"/>
          </w:tcPr>
          <w:p w:rsidR="008F22D5" w:rsidRPr="00F76870" w:rsidRDefault="008F22D5" w:rsidP="00486B15">
            <w:pPr>
              <w:pStyle w:val="ENoteTableText"/>
            </w:pPr>
            <w:r w:rsidRPr="00F76870">
              <w:t>ad. No.</w:t>
            </w:r>
            <w:r w:rsidR="00F76870">
              <w:t> </w:t>
            </w:r>
            <w:r w:rsidRPr="00F76870">
              <w:t>146, 2006</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61A</w:t>
            </w:r>
            <w:r w:rsidRPr="00F76870">
              <w:tab/>
            </w:r>
          </w:p>
        </w:tc>
        <w:tc>
          <w:tcPr>
            <w:tcW w:w="4677" w:type="dxa"/>
          </w:tcPr>
          <w:p w:rsidR="008F22D5" w:rsidRPr="00F76870" w:rsidRDefault="008F22D5" w:rsidP="00486B15">
            <w:pPr>
              <w:pStyle w:val="ENoteTableText"/>
            </w:pPr>
            <w:r w:rsidRPr="00F76870">
              <w:t>ad. No.</w:t>
            </w:r>
            <w:r w:rsidR="00F76870">
              <w:t> </w:t>
            </w:r>
            <w:r w:rsidRPr="00F76870">
              <w:t>53, 2011</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am. No.</w:t>
            </w:r>
            <w:r w:rsidR="00F76870">
              <w:t> </w:t>
            </w:r>
            <w:r w:rsidRPr="00F76870">
              <w:t>49, 2012; No 70, 2013</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61B</w:t>
            </w:r>
            <w:r w:rsidRPr="00F76870">
              <w:tab/>
            </w:r>
          </w:p>
        </w:tc>
        <w:tc>
          <w:tcPr>
            <w:tcW w:w="4677" w:type="dxa"/>
          </w:tcPr>
          <w:p w:rsidR="008F22D5" w:rsidRPr="00F76870" w:rsidRDefault="008F22D5" w:rsidP="00486B15">
            <w:pPr>
              <w:pStyle w:val="ENoteTableText"/>
            </w:pPr>
            <w:r w:rsidRPr="00F76870">
              <w:t>ad. No.</w:t>
            </w:r>
            <w:r w:rsidR="00F76870">
              <w:t> </w:t>
            </w:r>
            <w:r w:rsidRPr="00F76870">
              <w:t>49, 2012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am No 70, 2013; No 158, 2015</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62</w:t>
            </w:r>
            <w:r w:rsidRPr="00F76870">
              <w:tab/>
            </w:r>
          </w:p>
        </w:tc>
        <w:tc>
          <w:tcPr>
            <w:tcW w:w="4677" w:type="dxa"/>
          </w:tcPr>
          <w:p w:rsidR="008F22D5" w:rsidRPr="00F76870" w:rsidRDefault="008F22D5" w:rsidP="00B91640">
            <w:pPr>
              <w:pStyle w:val="ENoteTableText"/>
            </w:pPr>
            <w:r w:rsidRPr="00F76870">
              <w:t>am. No.</w:t>
            </w:r>
            <w:r w:rsidR="00F76870">
              <w:t> </w:t>
            </w:r>
            <w:r w:rsidRPr="00F76870">
              <w:t>122, 2003; No.</w:t>
            </w:r>
            <w:r w:rsidR="00F76870">
              <w:t> </w:t>
            </w:r>
            <w:r w:rsidRPr="00F76870">
              <w:t>141, 2011; No.</w:t>
            </w:r>
            <w:r w:rsidR="00F76870">
              <w:t> </w:t>
            </w:r>
            <w:r w:rsidRPr="00F76870">
              <w:t>98, 2012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rep No 17, 2016</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63</w:t>
            </w:r>
            <w:r w:rsidRPr="00F76870">
              <w:tab/>
            </w:r>
          </w:p>
        </w:tc>
        <w:tc>
          <w:tcPr>
            <w:tcW w:w="4677" w:type="dxa"/>
          </w:tcPr>
          <w:p w:rsidR="008F22D5" w:rsidRPr="00F76870" w:rsidRDefault="008F22D5" w:rsidP="00486B15">
            <w:pPr>
              <w:pStyle w:val="ENoteTableText"/>
            </w:pPr>
            <w:r w:rsidRPr="00F76870">
              <w:t>am. No.</w:t>
            </w:r>
            <w:r w:rsidR="00F76870">
              <w:t> </w:t>
            </w:r>
            <w:r w:rsidRPr="00F76870">
              <w:t>122, 2003; No.</w:t>
            </w:r>
            <w:r w:rsidR="00F76870">
              <w:t> </w:t>
            </w:r>
            <w:r w:rsidRPr="00F76870">
              <w:t>146, 2006; No.</w:t>
            </w:r>
            <w:r w:rsidR="00F76870">
              <w:t> </w:t>
            </w:r>
            <w:r w:rsidRPr="00F76870">
              <w:t>141, 2011; Nos. 49 and 98,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rep No 17, 2016</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63AA</w:t>
            </w:r>
            <w:r w:rsidRPr="00F76870">
              <w:tab/>
            </w:r>
          </w:p>
        </w:tc>
        <w:tc>
          <w:tcPr>
            <w:tcW w:w="4677" w:type="dxa"/>
          </w:tcPr>
          <w:p w:rsidR="008F22D5" w:rsidRPr="00F76870" w:rsidRDefault="008F22D5" w:rsidP="00486B15">
            <w:pPr>
              <w:pStyle w:val="ENoteTableText"/>
            </w:pPr>
            <w:r w:rsidRPr="00F76870">
              <w:t>ad. No.</w:t>
            </w:r>
            <w:r w:rsidR="00F76870">
              <w:t> </w:t>
            </w:r>
            <w:r w:rsidRPr="00F76870">
              <w:t>146, 2006</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am. No.</w:t>
            </w:r>
            <w:r w:rsidR="00F76870">
              <w:t> </w:t>
            </w:r>
            <w:r w:rsidRPr="00F76870">
              <w:t>98, 2012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rep No 17, 2016</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63A</w:t>
            </w:r>
            <w:r w:rsidRPr="00F76870">
              <w:tab/>
            </w:r>
          </w:p>
        </w:tc>
        <w:tc>
          <w:tcPr>
            <w:tcW w:w="4677" w:type="dxa"/>
          </w:tcPr>
          <w:p w:rsidR="008F22D5" w:rsidRPr="00F76870" w:rsidRDefault="008F22D5" w:rsidP="00486B15">
            <w:pPr>
              <w:pStyle w:val="ENoteTableText"/>
            </w:pPr>
            <w:r w:rsidRPr="00F76870">
              <w:t>ad. No.</w:t>
            </w:r>
            <w:r w:rsidR="00F76870">
              <w:t> </w:t>
            </w:r>
            <w:r w:rsidRPr="00F76870">
              <w:t>94, 2000</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am. No.</w:t>
            </w:r>
            <w:r w:rsidR="00F76870">
              <w:t> </w:t>
            </w:r>
            <w:r w:rsidRPr="00F76870">
              <w:t>122, 2003; Nos. 36 and 146, 2006; No.</w:t>
            </w:r>
            <w:r w:rsidR="00F76870">
              <w:t> </w:t>
            </w:r>
            <w:r w:rsidRPr="00F76870">
              <w:t>82, 2007; No.</w:t>
            </w:r>
            <w:r w:rsidR="00F76870">
              <w:t> </w:t>
            </w:r>
            <w:r w:rsidRPr="00F76870">
              <w:t>98, 2012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rep No 17, 2016</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64</w:t>
            </w:r>
            <w:r w:rsidRPr="00F76870">
              <w:tab/>
            </w:r>
          </w:p>
        </w:tc>
        <w:tc>
          <w:tcPr>
            <w:tcW w:w="4677" w:type="dxa"/>
          </w:tcPr>
          <w:p w:rsidR="008F22D5" w:rsidRPr="00F76870" w:rsidRDefault="008F22D5" w:rsidP="00486B15">
            <w:pPr>
              <w:pStyle w:val="ENoteTableText"/>
            </w:pPr>
            <w:r w:rsidRPr="00F76870">
              <w:t>am. No.</w:t>
            </w:r>
            <w:r w:rsidR="00F76870">
              <w:t> </w:t>
            </w:r>
            <w:r w:rsidRPr="00F76870">
              <w:t>146, 2006</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65</w:t>
            </w:r>
            <w:r w:rsidRPr="00F76870">
              <w:tab/>
            </w:r>
          </w:p>
        </w:tc>
        <w:tc>
          <w:tcPr>
            <w:tcW w:w="4677" w:type="dxa"/>
          </w:tcPr>
          <w:p w:rsidR="008F22D5" w:rsidRPr="00F76870" w:rsidRDefault="008F22D5" w:rsidP="00486B15">
            <w:pPr>
              <w:pStyle w:val="ENoteTableText"/>
            </w:pPr>
            <w:r w:rsidRPr="00F76870">
              <w:t>am. No.</w:t>
            </w:r>
            <w:r w:rsidR="00F76870">
              <w:t> </w:t>
            </w:r>
            <w:r w:rsidRPr="00F76870">
              <w:t>146, 2006; Nos. 34 and 52, 2011; Nos. 49 and 98, 2012; No 14, 2014</w:t>
            </w:r>
          </w:p>
        </w:tc>
      </w:tr>
      <w:tr w:rsidR="008F22D5" w:rsidRPr="00F76870" w:rsidTr="001F62AB">
        <w:trPr>
          <w:gridAfter w:val="1"/>
          <w:wAfter w:w="7" w:type="dxa"/>
          <w:cantSplit/>
        </w:trPr>
        <w:tc>
          <w:tcPr>
            <w:tcW w:w="2411" w:type="dxa"/>
          </w:tcPr>
          <w:p w:rsidR="008F22D5" w:rsidRPr="00F76870" w:rsidRDefault="008F22D5" w:rsidP="0042315F">
            <w:pPr>
              <w:pStyle w:val="ENoteTableText"/>
              <w:tabs>
                <w:tab w:val="center" w:leader="dot" w:pos="2268"/>
              </w:tabs>
            </w:pPr>
            <w:r w:rsidRPr="00F76870">
              <w:t>Division</w:t>
            </w:r>
            <w:r w:rsidR="00F76870">
              <w:t> </w:t>
            </w:r>
            <w:r w:rsidRPr="00F76870">
              <w:t>1A</w:t>
            </w:r>
            <w:r w:rsidRPr="00F76870">
              <w:tab/>
            </w:r>
          </w:p>
        </w:tc>
        <w:tc>
          <w:tcPr>
            <w:tcW w:w="4677" w:type="dxa"/>
          </w:tcPr>
          <w:p w:rsidR="008F22D5" w:rsidRPr="00F76870" w:rsidRDefault="008F22D5" w:rsidP="00C420FF">
            <w:pPr>
              <w:pStyle w:val="ENoteTableText"/>
              <w:tabs>
                <w:tab w:val="center" w:leader="dot" w:pos="2268"/>
              </w:tabs>
              <w:rPr>
                <w:b/>
                <w:kern w:val="28"/>
              </w:rPr>
            </w:pPr>
            <w:r w:rsidRPr="00F76870">
              <w:t>ad. No.</w:t>
            </w:r>
            <w:r w:rsidR="00F76870">
              <w:t> </w:t>
            </w:r>
            <w:r w:rsidRPr="00F76870">
              <w:t>50, 2012</w:t>
            </w:r>
          </w:p>
        </w:tc>
      </w:tr>
      <w:tr w:rsidR="008F22D5" w:rsidRPr="00F76870" w:rsidTr="001F62AB">
        <w:trPr>
          <w:gridAfter w:val="1"/>
          <w:wAfter w:w="7" w:type="dxa"/>
          <w:cantSplit/>
        </w:trPr>
        <w:tc>
          <w:tcPr>
            <w:tcW w:w="2411" w:type="dxa"/>
          </w:tcPr>
          <w:p w:rsidR="008F22D5" w:rsidRPr="00F76870" w:rsidRDefault="008F22D5" w:rsidP="00486B15">
            <w:pPr>
              <w:pStyle w:val="ENoteTableText"/>
              <w:rPr>
                <w:b/>
              </w:rPr>
            </w:pPr>
          </w:p>
        </w:tc>
        <w:tc>
          <w:tcPr>
            <w:tcW w:w="4677" w:type="dxa"/>
          </w:tcPr>
          <w:p w:rsidR="008F22D5" w:rsidRPr="00F76870" w:rsidRDefault="008F22D5" w:rsidP="00486B15">
            <w:pPr>
              <w:pStyle w:val="ENoteTableText"/>
            </w:pPr>
            <w:r w:rsidRPr="00F76870">
              <w:t>rep No 96,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65A</w:t>
            </w:r>
            <w:r w:rsidRPr="00F76870">
              <w:tab/>
            </w:r>
          </w:p>
        </w:tc>
        <w:tc>
          <w:tcPr>
            <w:tcW w:w="4677" w:type="dxa"/>
          </w:tcPr>
          <w:p w:rsidR="008F22D5" w:rsidRPr="00F76870" w:rsidRDefault="008F22D5" w:rsidP="00486B15">
            <w:pPr>
              <w:pStyle w:val="ENoteTableText"/>
            </w:pPr>
            <w:r w:rsidRPr="00F76870">
              <w:t>ad. No.</w:t>
            </w:r>
            <w:r w:rsidR="00F76870">
              <w:t> </w:t>
            </w:r>
            <w:r w:rsidRPr="00F76870">
              <w:t>50, 2012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rep No 96,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65B</w:t>
            </w:r>
            <w:r w:rsidRPr="00F76870">
              <w:tab/>
            </w:r>
          </w:p>
        </w:tc>
        <w:tc>
          <w:tcPr>
            <w:tcW w:w="4677" w:type="dxa"/>
          </w:tcPr>
          <w:p w:rsidR="008F22D5" w:rsidRPr="00F76870" w:rsidRDefault="008F22D5" w:rsidP="00486B15">
            <w:pPr>
              <w:pStyle w:val="ENoteTableText"/>
            </w:pPr>
            <w:r w:rsidRPr="00F76870">
              <w:t>ad. No.</w:t>
            </w:r>
            <w:r w:rsidR="00F76870">
              <w:t> </w:t>
            </w:r>
            <w:r w:rsidRPr="00F76870">
              <w:t>50, 2012</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am. No.</w:t>
            </w:r>
            <w:r w:rsidR="00F76870">
              <w:t> </w:t>
            </w:r>
            <w:r w:rsidRPr="00F76870">
              <w:t>154, 2012; No 70, 2013</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rep No 96,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65C</w:t>
            </w:r>
            <w:r w:rsidRPr="00F76870">
              <w:tab/>
            </w:r>
          </w:p>
        </w:tc>
        <w:tc>
          <w:tcPr>
            <w:tcW w:w="4677" w:type="dxa"/>
          </w:tcPr>
          <w:p w:rsidR="008F22D5" w:rsidRPr="00F76870" w:rsidRDefault="008F22D5" w:rsidP="00486B15">
            <w:pPr>
              <w:pStyle w:val="ENoteTableText"/>
            </w:pPr>
            <w:r w:rsidRPr="00F76870">
              <w:t>ad. No.</w:t>
            </w:r>
            <w:r w:rsidR="00F76870">
              <w:t> </w:t>
            </w:r>
            <w:r w:rsidRPr="00F76870">
              <w:t>50, 2012</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am. No.</w:t>
            </w:r>
            <w:r w:rsidR="00F76870">
              <w:t> </w:t>
            </w:r>
            <w:r w:rsidRPr="00F76870">
              <w:t>154, 2012</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rep No 96,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65D</w:t>
            </w:r>
            <w:r w:rsidRPr="00F76870">
              <w:tab/>
            </w:r>
          </w:p>
        </w:tc>
        <w:tc>
          <w:tcPr>
            <w:tcW w:w="4677" w:type="dxa"/>
          </w:tcPr>
          <w:p w:rsidR="008F22D5" w:rsidRPr="00F76870" w:rsidRDefault="008F22D5" w:rsidP="00486B15">
            <w:pPr>
              <w:pStyle w:val="ENoteTableText"/>
            </w:pPr>
            <w:r w:rsidRPr="00F76870">
              <w:t>ad. No.</w:t>
            </w:r>
            <w:r w:rsidR="00F76870">
              <w:t> </w:t>
            </w:r>
            <w:r w:rsidRPr="00F76870">
              <w:t>50, 2012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rep No 96,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65E</w:t>
            </w:r>
            <w:r w:rsidRPr="00F76870">
              <w:tab/>
            </w:r>
          </w:p>
        </w:tc>
        <w:tc>
          <w:tcPr>
            <w:tcW w:w="4677" w:type="dxa"/>
          </w:tcPr>
          <w:p w:rsidR="008F22D5" w:rsidRPr="00F76870" w:rsidRDefault="008F22D5" w:rsidP="00486B15">
            <w:pPr>
              <w:pStyle w:val="ENoteTableText"/>
            </w:pPr>
            <w:r w:rsidRPr="00F76870">
              <w:t>ad. No.</w:t>
            </w:r>
            <w:r w:rsidR="00F76870">
              <w:t> </w:t>
            </w:r>
            <w:r w:rsidRPr="00F76870">
              <w:t>50, 2012</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rs. No.</w:t>
            </w:r>
            <w:r w:rsidR="00F76870">
              <w:t> </w:t>
            </w:r>
            <w:r w:rsidRPr="00F76870">
              <w:t>154, 2012</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am No 70, 2013</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rep No 96,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65EA</w:t>
            </w:r>
            <w:r w:rsidRPr="00F76870">
              <w:tab/>
            </w:r>
          </w:p>
        </w:tc>
        <w:tc>
          <w:tcPr>
            <w:tcW w:w="4677" w:type="dxa"/>
          </w:tcPr>
          <w:p w:rsidR="008F22D5" w:rsidRPr="00F76870" w:rsidRDefault="008F22D5" w:rsidP="00486B15">
            <w:pPr>
              <w:pStyle w:val="ENoteTableText"/>
            </w:pPr>
            <w:r w:rsidRPr="00F76870">
              <w:t>ad. No.</w:t>
            </w:r>
            <w:r w:rsidR="00F76870">
              <w:t> </w:t>
            </w:r>
            <w:r w:rsidRPr="00F76870">
              <w:t>154, 2012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rep No 96,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65EB</w:t>
            </w:r>
            <w:r w:rsidRPr="00F76870">
              <w:tab/>
            </w:r>
          </w:p>
        </w:tc>
        <w:tc>
          <w:tcPr>
            <w:tcW w:w="4677" w:type="dxa"/>
          </w:tcPr>
          <w:p w:rsidR="008F22D5" w:rsidRPr="00F76870" w:rsidRDefault="008F22D5" w:rsidP="00486B15">
            <w:pPr>
              <w:pStyle w:val="ENoteTableText"/>
            </w:pPr>
            <w:r w:rsidRPr="00F76870">
              <w:t>ad. No.</w:t>
            </w:r>
            <w:r w:rsidR="00F76870">
              <w:t> </w:t>
            </w:r>
            <w:r w:rsidRPr="00F76870">
              <w:t>154, 2012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rep No 96,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65F</w:t>
            </w:r>
            <w:r w:rsidRPr="00F76870">
              <w:tab/>
            </w:r>
          </w:p>
        </w:tc>
        <w:tc>
          <w:tcPr>
            <w:tcW w:w="4677" w:type="dxa"/>
          </w:tcPr>
          <w:p w:rsidR="008F22D5" w:rsidRPr="00F76870" w:rsidRDefault="008F22D5" w:rsidP="00486B15">
            <w:pPr>
              <w:pStyle w:val="ENoteTableText"/>
            </w:pPr>
            <w:r w:rsidRPr="00F76870">
              <w:t>ad. No.</w:t>
            </w:r>
            <w:r w:rsidR="00F76870">
              <w:t> </w:t>
            </w:r>
            <w:r w:rsidRPr="00F76870">
              <w:t>50, 2012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p>
        </w:tc>
        <w:tc>
          <w:tcPr>
            <w:tcW w:w="4677" w:type="dxa"/>
          </w:tcPr>
          <w:p w:rsidR="008F22D5" w:rsidRPr="00F76870" w:rsidRDefault="008F22D5" w:rsidP="00486B15">
            <w:pPr>
              <w:pStyle w:val="ENoteTableText"/>
            </w:pPr>
            <w:r w:rsidRPr="00F76870">
              <w:t>rep No 96, 2014</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rPr>
                <w:b/>
              </w:rPr>
            </w:pPr>
            <w:r w:rsidRPr="00F76870">
              <w:rPr>
                <w:b/>
              </w:rPr>
              <w:t>Division</w:t>
            </w:r>
            <w:r w:rsidR="00F76870">
              <w:rPr>
                <w:b/>
              </w:rPr>
              <w:t> </w:t>
            </w:r>
            <w:r w:rsidRPr="00F76870">
              <w:rPr>
                <w:b/>
              </w:rPr>
              <w:t>2</w:t>
            </w:r>
          </w:p>
        </w:tc>
        <w:tc>
          <w:tcPr>
            <w:tcW w:w="4677" w:type="dxa"/>
          </w:tcPr>
          <w:p w:rsidR="008F22D5" w:rsidRPr="00F76870" w:rsidRDefault="008F22D5" w:rsidP="00486B15">
            <w:pPr>
              <w:pStyle w:val="ENoteTableText"/>
              <w:rPr>
                <w:b/>
              </w:rPr>
            </w:pP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66</w:t>
            </w:r>
            <w:r w:rsidRPr="00F76870">
              <w:tab/>
            </w:r>
          </w:p>
        </w:tc>
        <w:tc>
          <w:tcPr>
            <w:tcW w:w="4677" w:type="dxa"/>
          </w:tcPr>
          <w:p w:rsidR="008F22D5" w:rsidRPr="00F76870" w:rsidRDefault="008F22D5" w:rsidP="00486B15">
            <w:pPr>
              <w:pStyle w:val="ENoteTableText"/>
            </w:pPr>
            <w:r w:rsidRPr="00F76870">
              <w:t>am. No.</w:t>
            </w:r>
            <w:r w:rsidR="00F76870">
              <w:t> </w:t>
            </w:r>
            <w:r w:rsidRPr="00F76870">
              <w:t>83, 1999</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rs. No.</w:t>
            </w:r>
            <w:r w:rsidR="00F76870">
              <w:t> </w:t>
            </w:r>
            <w:r w:rsidRPr="00F76870">
              <w:t>59, 2004</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F4715E">
            <w:pPr>
              <w:pStyle w:val="ENoteTableText"/>
            </w:pPr>
            <w:r w:rsidRPr="00F76870">
              <w:t>am. No.</w:t>
            </w:r>
            <w:r w:rsidR="00F76870">
              <w:t> </w:t>
            </w:r>
            <w:r w:rsidRPr="00F76870">
              <w:t>59, 2004; No.</w:t>
            </w:r>
            <w:r w:rsidR="00F76870">
              <w:t> </w:t>
            </w:r>
            <w:r w:rsidRPr="00F76870">
              <w:t>82, 2007; No.</w:t>
            </w:r>
            <w:r w:rsidR="00F76870">
              <w:t> </w:t>
            </w:r>
            <w:r w:rsidRPr="00F76870">
              <w:t>63, 2008; No.</w:t>
            </w:r>
            <w:r w:rsidR="00F76870">
              <w:t> </w:t>
            </w:r>
            <w:r w:rsidRPr="00F76870">
              <w:t>49, 2012</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rs No 70, 2013</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66A</w:t>
            </w:r>
            <w:r w:rsidRPr="00F76870">
              <w:tab/>
            </w:r>
          </w:p>
        </w:tc>
        <w:tc>
          <w:tcPr>
            <w:tcW w:w="4677" w:type="dxa"/>
          </w:tcPr>
          <w:p w:rsidR="008F22D5" w:rsidRPr="00F76870" w:rsidRDefault="008F22D5" w:rsidP="00486B15">
            <w:pPr>
              <w:pStyle w:val="ENoteTableText"/>
            </w:pPr>
            <w:r w:rsidRPr="00F76870">
              <w:t>ad. No.</w:t>
            </w:r>
            <w:r w:rsidR="00F76870">
              <w:t> </w:t>
            </w:r>
            <w:r w:rsidRPr="00F76870">
              <w:t>105, 2010</w:t>
            </w:r>
          </w:p>
        </w:tc>
      </w:tr>
      <w:tr w:rsidR="008F22D5" w:rsidRPr="00F76870" w:rsidTr="001F62AB">
        <w:trPr>
          <w:gridAfter w:val="1"/>
          <w:wAfter w:w="7" w:type="dxa"/>
          <w:cantSplit/>
        </w:trPr>
        <w:tc>
          <w:tcPr>
            <w:tcW w:w="2411" w:type="dxa"/>
          </w:tcPr>
          <w:p w:rsidR="008F22D5" w:rsidRPr="00F76870" w:rsidRDefault="008F22D5" w:rsidP="007807D5">
            <w:pPr>
              <w:pStyle w:val="ENoteTableText"/>
            </w:pPr>
          </w:p>
        </w:tc>
        <w:tc>
          <w:tcPr>
            <w:tcW w:w="4677" w:type="dxa"/>
          </w:tcPr>
          <w:p w:rsidR="008F22D5" w:rsidRPr="00F76870" w:rsidRDefault="008F22D5" w:rsidP="007807D5">
            <w:pPr>
              <w:pStyle w:val="ENoteTableText"/>
            </w:pPr>
            <w:r w:rsidRPr="00F76870">
              <w:t>rep. No 70, 2013</w:t>
            </w:r>
          </w:p>
        </w:tc>
      </w:tr>
      <w:tr w:rsidR="008F22D5" w:rsidRPr="00F76870" w:rsidTr="001F62AB">
        <w:trPr>
          <w:gridAfter w:val="1"/>
          <w:wAfter w:w="7" w:type="dxa"/>
          <w:cantSplit/>
        </w:trPr>
        <w:tc>
          <w:tcPr>
            <w:tcW w:w="2411" w:type="dxa"/>
          </w:tcPr>
          <w:p w:rsidR="008F22D5" w:rsidRPr="00F76870" w:rsidRDefault="008F22D5" w:rsidP="00F113A6">
            <w:pPr>
              <w:pStyle w:val="ENoteTableText"/>
              <w:tabs>
                <w:tab w:val="center" w:leader="dot" w:pos="2268"/>
              </w:tabs>
            </w:pPr>
            <w:r w:rsidRPr="00F76870">
              <w:t>Division</w:t>
            </w:r>
            <w:r w:rsidR="00F76870">
              <w:t> </w:t>
            </w:r>
            <w:r w:rsidRPr="00F76870">
              <w:t>3</w:t>
            </w:r>
            <w:r w:rsidRPr="00F76870">
              <w:tab/>
            </w:r>
          </w:p>
        </w:tc>
        <w:tc>
          <w:tcPr>
            <w:tcW w:w="4677" w:type="dxa"/>
          </w:tcPr>
          <w:p w:rsidR="008F22D5" w:rsidRPr="00F76870" w:rsidRDefault="008F22D5" w:rsidP="00486B15">
            <w:pPr>
              <w:pStyle w:val="ENoteTableText"/>
            </w:pPr>
            <w:r w:rsidRPr="00F76870">
              <w:t>rep. No.</w:t>
            </w:r>
            <w:r w:rsidR="00F76870">
              <w:t> </w:t>
            </w:r>
            <w:r w:rsidRPr="00F76870">
              <w:t>49, 2012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67</w:t>
            </w:r>
            <w:r w:rsidRPr="00F76870">
              <w:tab/>
            </w:r>
          </w:p>
        </w:tc>
        <w:tc>
          <w:tcPr>
            <w:tcW w:w="4677" w:type="dxa"/>
          </w:tcPr>
          <w:p w:rsidR="008F22D5" w:rsidRPr="00F76870" w:rsidRDefault="008F22D5" w:rsidP="00486B15">
            <w:pPr>
              <w:pStyle w:val="ENoteTableText"/>
            </w:pPr>
            <w:r w:rsidRPr="00F76870">
              <w:t>am. No.</w:t>
            </w:r>
            <w:r w:rsidR="00F76870">
              <w:t> </w:t>
            </w:r>
            <w:r w:rsidRPr="00F76870">
              <w:t>83, 1999</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rs. No.</w:t>
            </w:r>
            <w:r w:rsidR="00F76870">
              <w:t> </w:t>
            </w:r>
            <w:r w:rsidRPr="00F76870">
              <w:t>59, 2004</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am. No.</w:t>
            </w:r>
            <w:r w:rsidR="00F76870">
              <w:t> </w:t>
            </w:r>
            <w:r w:rsidRPr="00F76870">
              <w:t>143, 2008</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rep. No.</w:t>
            </w:r>
            <w:r w:rsidR="00F76870">
              <w:t> </w:t>
            </w:r>
            <w:r w:rsidRPr="00F76870">
              <w:t>49, 2012</w:t>
            </w:r>
          </w:p>
        </w:tc>
      </w:tr>
      <w:tr w:rsidR="008F22D5" w:rsidRPr="00F76870" w:rsidTr="001F62AB">
        <w:trPr>
          <w:gridAfter w:val="1"/>
          <w:wAfter w:w="7" w:type="dxa"/>
          <w:cantSplit/>
        </w:trPr>
        <w:tc>
          <w:tcPr>
            <w:tcW w:w="2411" w:type="dxa"/>
          </w:tcPr>
          <w:p w:rsidR="008F22D5" w:rsidRPr="00F76870" w:rsidRDefault="008F22D5" w:rsidP="003D7FE2">
            <w:pPr>
              <w:pStyle w:val="ENoteTableText"/>
              <w:tabs>
                <w:tab w:val="center" w:leader="dot" w:pos="2268"/>
              </w:tabs>
            </w:pPr>
            <w:r w:rsidRPr="00F76870">
              <w:t>s. 68</w:t>
            </w:r>
            <w:r w:rsidRPr="00F76870">
              <w:tab/>
            </w:r>
          </w:p>
        </w:tc>
        <w:tc>
          <w:tcPr>
            <w:tcW w:w="4677" w:type="dxa"/>
          </w:tcPr>
          <w:p w:rsidR="008F22D5" w:rsidRPr="00F76870" w:rsidRDefault="008F22D5" w:rsidP="00486B15">
            <w:pPr>
              <w:pStyle w:val="ENoteTableText"/>
            </w:pPr>
            <w:r w:rsidRPr="00F76870">
              <w:t>rs. No.</w:t>
            </w:r>
            <w:r w:rsidR="00F76870">
              <w:t> </w:t>
            </w:r>
            <w:r w:rsidRPr="00F76870">
              <w:t>45, 2000; No.</w:t>
            </w:r>
            <w:r w:rsidR="00F76870">
              <w:t> </w:t>
            </w:r>
            <w:r w:rsidRPr="00F76870">
              <w:t>146, 2006</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am. No.</w:t>
            </w:r>
            <w:r w:rsidR="00F76870">
              <w:t> </w:t>
            </w:r>
            <w:r w:rsidRPr="00F76870">
              <w:t>143, 2008</w:t>
            </w:r>
          </w:p>
        </w:tc>
      </w:tr>
      <w:tr w:rsidR="008F22D5" w:rsidRPr="00F76870" w:rsidTr="001F62AB">
        <w:trPr>
          <w:gridAfter w:val="1"/>
          <w:wAfter w:w="7" w:type="dxa"/>
          <w:cantSplit/>
        </w:trPr>
        <w:tc>
          <w:tcPr>
            <w:tcW w:w="2411" w:type="dxa"/>
          </w:tcPr>
          <w:p w:rsidR="008F22D5" w:rsidRPr="00F76870" w:rsidRDefault="008F22D5" w:rsidP="00486B15">
            <w:pPr>
              <w:pStyle w:val="ENoteTableText"/>
            </w:pPr>
          </w:p>
        </w:tc>
        <w:tc>
          <w:tcPr>
            <w:tcW w:w="4677" w:type="dxa"/>
          </w:tcPr>
          <w:p w:rsidR="008F22D5" w:rsidRPr="00F76870" w:rsidRDefault="008F22D5" w:rsidP="00486B15">
            <w:pPr>
              <w:pStyle w:val="ENoteTableText"/>
            </w:pPr>
            <w:r w:rsidRPr="00F76870">
              <w:t>rep. No.</w:t>
            </w:r>
            <w:r w:rsidR="00F76870">
              <w:t> </w:t>
            </w:r>
            <w:r w:rsidRPr="00F76870">
              <w:t>49, 2012</w:t>
            </w:r>
          </w:p>
        </w:tc>
      </w:tr>
      <w:tr w:rsidR="008F22D5" w:rsidRPr="00F76870" w:rsidTr="001F62AB">
        <w:trPr>
          <w:gridAfter w:val="1"/>
          <w:wAfter w:w="7" w:type="dxa"/>
          <w:cantSplit/>
        </w:trPr>
        <w:tc>
          <w:tcPr>
            <w:tcW w:w="2411" w:type="dxa"/>
          </w:tcPr>
          <w:p w:rsidR="008F22D5" w:rsidRPr="00F76870" w:rsidRDefault="008F22D5" w:rsidP="00486B15">
            <w:pPr>
              <w:pStyle w:val="ENoteTableText"/>
            </w:pPr>
            <w:r w:rsidRPr="00F76870">
              <w:rPr>
                <w:b/>
              </w:rPr>
              <w:t>Division</w:t>
            </w:r>
            <w:r w:rsidR="00F76870">
              <w:rPr>
                <w:b/>
              </w:rPr>
              <w:t> </w:t>
            </w:r>
            <w:r w:rsidRPr="00F76870">
              <w:rPr>
                <w:b/>
              </w:rPr>
              <w:t>4</w:t>
            </w:r>
          </w:p>
        </w:tc>
        <w:tc>
          <w:tcPr>
            <w:tcW w:w="4677" w:type="dxa"/>
          </w:tcPr>
          <w:p w:rsidR="008F22D5" w:rsidRPr="00F76870" w:rsidRDefault="008F22D5" w:rsidP="00486B15">
            <w:pPr>
              <w:pStyle w:val="ENoteTableText"/>
            </w:pPr>
          </w:p>
        </w:tc>
      </w:tr>
      <w:tr w:rsidR="008F22D5" w:rsidRPr="00F76870" w:rsidTr="001F62AB">
        <w:trPr>
          <w:gridAfter w:val="1"/>
          <w:wAfter w:w="7" w:type="dxa"/>
          <w:cantSplit/>
        </w:trPr>
        <w:tc>
          <w:tcPr>
            <w:tcW w:w="2411" w:type="dxa"/>
          </w:tcPr>
          <w:p w:rsidR="008F22D5" w:rsidRPr="00F76870" w:rsidRDefault="008F22D5" w:rsidP="00B45754">
            <w:pPr>
              <w:pStyle w:val="ENoteTableText"/>
              <w:tabs>
                <w:tab w:val="center" w:leader="dot" w:pos="2268"/>
              </w:tabs>
            </w:pPr>
            <w:r w:rsidRPr="00F76870">
              <w:t>Division</w:t>
            </w:r>
            <w:r w:rsidR="00F76870">
              <w:t> </w:t>
            </w:r>
            <w:r w:rsidRPr="00F76870">
              <w:t>4</w:t>
            </w:r>
            <w:r w:rsidRPr="00F76870">
              <w:tab/>
            </w:r>
          </w:p>
        </w:tc>
        <w:tc>
          <w:tcPr>
            <w:tcW w:w="4677" w:type="dxa"/>
          </w:tcPr>
          <w:p w:rsidR="008F22D5" w:rsidRPr="00F76870" w:rsidRDefault="008F22D5" w:rsidP="00486B15">
            <w:pPr>
              <w:pStyle w:val="ENoteTableText"/>
            </w:pPr>
            <w:r w:rsidRPr="00F76870">
              <w:t xml:space="preserve">rep </w:t>
            </w:r>
            <w:r w:rsidRPr="00F76870">
              <w:rPr>
                <w:u w:val="single"/>
              </w:rPr>
              <w:t>No 22, 2017</w:t>
            </w:r>
          </w:p>
        </w:tc>
      </w:tr>
      <w:tr w:rsidR="008F22D5" w:rsidRPr="00F76870" w:rsidTr="001F62AB">
        <w:trPr>
          <w:gridAfter w:val="1"/>
          <w:wAfter w:w="7" w:type="dxa"/>
          <w:cantSplit/>
        </w:trPr>
        <w:tc>
          <w:tcPr>
            <w:tcW w:w="2411" w:type="dxa"/>
          </w:tcPr>
          <w:p w:rsidR="008F22D5" w:rsidRPr="00F76870" w:rsidRDefault="008F22D5" w:rsidP="008239A7">
            <w:pPr>
              <w:pStyle w:val="ENoteTableText"/>
              <w:tabs>
                <w:tab w:val="center" w:leader="dot" w:pos="2268"/>
              </w:tabs>
              <w:rPr>
                <w:b/>
              </w:rPr>
            </w:pPr>
            <w:r w:rsidRPr="00F76870">
              <w:rPr>
                <w:b/>
              </w:rPr>
              <w:t>Subdivision A</w:t>
            </w:r>
          </w:p>
        </w:tc>
        <w:tc>
          <w:tcPr>
            <w:tcW w:w="4677" w:type="dxa"/>
          </w:tcPr>
          <w:p w:rsidR="008F22D5" w:rsidRPr="00F76870" w:rsidRDefault="008F22D5" w:rsidP="00BE55B3">
            <w:pPr>
              <w:pStyle w:val="ENoteTableText"/>
              <w:tabs>
                <w:tab w:val="center" w:leader="dot" w:pos="2268"/>
              </w:tabs>
            </w:pPr>
          </w:p>
        </w:tc>
      </w:tr>
      <w:tr w:rsidR="00B45754" w:rsidRPr="00F76870" w:rsidTr="001F62AB">
        <w:trPr>
          <w:gridAfter w:val="1"/>
          <w:wAfter w:w="7" w:type="dxa"/>
          <w:cantSplit/>
        </w:trPr>
        <w:tc>
          <w:tcPr>
            <w:tcW w:w="2411" w:type="dxa"/>
          </w:tcPr>
          <w:p w:rsidR="00B45754" w:rsidRPr="00F76870" w:rsidRDefault="00B45754" w:rsidP="00C03F28">
            <w:pPr>
              <w:pStyle w:val="ENoteTableText"/>
              <w:tabs>
                <w:tab w:val="center" w:leader="dot" w:pos="2268"/>
              </w:tabs>
            </w:pPr>
            <w:r w:rsidRPr="00F76870">
              <w:t>s 69</w:t>
            </w:r>
            <w:r w:rsidRPr="00F76870">
              <w:tab/>
            </w:r>
          </w:p>
        </w:tc>
        <w:tc>
          <w:tcPr>
            <w:tcW w:w="4677" w:type="dxa"/>
          </w:tcPr>
          <w:p w:rsidR="00B45754" w:rsidRPr="00F76870" w:rsidRDefault="00B45754" w:rsidP="00C03F28">
            <w:pPr>
              <w:pStyle w:val="ENoteTableText"/>
            </w:pPr>
            <w:r w:rsidRPr="00F76870">
              <w:t>rs No 45, 2000</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C03F28">
            <w:pPr>
              <w:pStyle w:val="ENoteTableText"/>
            </w:pPr>
            <w:r w:rsidRPr="00F76870">
              <w:t>am No 132, 2004</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486B15">
            <w:pPr>
              <w:pStyle w:val="ENoteTableText"/>
              <w:rPr>
                <w:b/>
              </w:rPr>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8239A7">
            <w:pPr>
              <w:pStyle w:val="ENoteTableText"/>
              <w:tabs>
                <w:tab w:val="center" w:leader="dot" w:pos="2268"/>
              </w:tabs>
              <w:rPr>
                <w:b/>
              </w:rPr>
            </w:pPr>
            <w:r w:rsidRPr="00F76870">
              <w:rPr>
                <w:b/>
              </w:rPr>
              <w:t>Subdivision B</w:t>
            </w:r>
          </w:p>
        </w:tc>
        <w:tc>
          <w:tcPr>
            <w:tcW w:w="4677" w:type="dxa"/>
          </w:tcPr>
          <w:p w:rsidR="00B45754" w:rsidRPr="00F76870" w:rsidRDefault="00B45754" w:rsidP="00D02320">
            <w:pPr>
              <w:pStyle w:val="ENoteTableText"/>
              <w:tabs>
                <w:tab w:val="center" w:leader="dot" w:pos="2268"/>
              </w:tabs>
            </w:pPr>
          </w:p>
        </w:tc>
      </w:tr>
      <w:tr w:rsidR="00B45754" w:rsidRPr="00F76870" w:rsidTr="001F62AB">
        <w:trPr>
          <w:gridAfter w:val="1"/>
          <w:wAfter w:w="7" w:type="dxa"/>
          <w:cantSplit/>
        </w:trPr>
        <w:tc>
          <w:tcPr>
            <w:tcW w:w="2411" w:type="dxa"/>
          </w:tcPr>
          <w:p w:rsidR="00B45754" w:rsidRPr="00F76870" w:rsidRDefault="00B45754" w:rsidP="00C03F28">
            <w:pPr>
              <w:pStyle w:val="ENoteTableText"/>
              <w:tabs>
                <w:tab w:val="center" w:leader="dot" w:pos="2268"/>
              </w:tabs>
            </w:pPr>
            <w:r w:rsidRPr="00F76870">
              <w:t>s 70</w:t>
            </w:r>
            <w:r w:rsidRPr="00F76870">
              <w:tab/>
            </w:r>
          </w:p>
        </w:tc>
        <w:tc>
          <w:tcPr>
            <w:tcW w:w="4677" w:type="dxa"/>
          </w:tcPr>
          <w:p w:rsidR="00B45754" w:rsidRPr="00F76870" w:rsidRDefault="00B45754" w:rsidP="00C03F28">
            <w:pPr>
              <w:pStyle w:val="ENoteTableText"/>
            </w:pPr>
            <w:r w:rsidRPr="00F76870">
              <w:t>rs No 45, 2000</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C03F28">
            <w:pPr>
              <w:pStyle w:val="ENoteTableText"/>
              <w:tabs>
                <w:tab w:val="center" w:leader="dot" w:pos="2268"/>
              </w:tabs>
            </w:pPr>
            <w:r w:rsidRPr="00F76870">
              <w:t>s 71</w:t>
            </w:r>
            <w:r w:rsidRPr="00F76870">
              <w:tab/>
            </w:r>
          </w:p>
        </w:tc>
        <w:tc>
          <w:tcPr>
            <w:tcW w:w="4677" w:type="dxa"/>
          </w:tcPr>
          <w:p w:rsidR="00B45754" w:rsidRPr="00F76870" w:rsidRDefault="00B45754" w:rsidP="00C03F28">
            <w:pPr>
              <w:pStyle w:val="ENoteTableText"/>
            </w:pPr>
            <w:r w:rsidRPr="00F76870">
              <w:t>am No 83, 1999</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C03F28" w:rsidP="00C03F28">
            <w:pPr>
              <w:pStyle w:val="ENoteTableText"/>
            </w:pPr>
            <w:r w:rsidRPr="00F76870">
              <w:t>rs No</w:t>
            </w:r>
            <w:r w:rsidR="00B45754" w:rsidRPr="00F76870">
              <w:t> 45, 2000</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C03F28">
            <w:pPr>
              <w:pStyle w:val="ENoteTableText"/>
              <w:tabs>
                <w:tab w:val="center" w:leader="dot" w:pos="2268"/>
              </w:tabs>
            </w:pPr>
            <w:r w:rsidRPr="00F76870">
              <w:t>s 72</w:t>
            </w:r>
            <w:r w:rsidRPr="00F76870">
              <w:tab/>
            </w:r>
          </w:p>
        </w:tc>
        <w:tc>
          <w:tcPr>
            <w:tcW w:w="4677" w:type="dxa"/>
          </w:tcPr>
          <w:p w:rsidR="00B45754" w:rsidRPr="00F76870" w:rsidRDefault="00B45754" w:rsidP="00C03F28">
            <w:pPr>
              <w:pStyle w:val="ENoteTableText"/>
            </w:pPr>
            <w:r w:rsidRPr="00F76870">
              <w:t>rs No 45, 2000</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C03F28">
            <w:pPr>
              <w:pStyle w:val="ENoteTableText"/>
              <w:tabs>
                <w:tab w:val="center" w:leader="dot" w:pos="2268"/>
              </w:tabs>
            </w:pPr>
            <w:r w:rsidRPr="00F76870">
              <w:t>s 73</w:t>
            </w:r>
            <w:r w:rsidRPr="00F76870">
              <w:tab/>
            </w:r>
          </w:p>
        </w:tc>
        <w:tc>
          <w:tcPr>
            <w:tcW w:w="4677" w:type="dxa"/>
          </w:tcPr>
          <w:p w:rsidR="00B45754" w:rsidRPr="00F76870" w:rsidRDefault="00B45754" w:rsidP="00C03F28">
            <w:pPr>
              <w:pStyle w:val="ENoteTableText"/>
            </w:pPr>
            <w:r w:rsidRPr="00F76870">
              <w:t>rs No 45, 2000</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C03F28">
            <w:pPr>
              <w:pStyle w:val="ENoteTableText"/>
            </w:pPr>
            <w:r w:rsidRPr="00F76870">
              <w:t>am No 132, 2004; No 53, 2008</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r w:rsidRPr="00F76870">
              <w:t>s 74</w:t>
            </w:r>
            <w:r w:rsidRPr="00F76870">
              <w:tab/>
            </w:r>
          </w:p>
        </w:tc>
        <w:tc>
          <w:tcPr>
            <w:tcW w:w="4677" w:type="dxa"/>
          </w:tcPr>
          <w:p w:rsidR="00B45754" w:rsidRPr="00F76870" w:rsidRDefault="00B45754" w:rsidP="00486B15">
            <w:pPr>
              <w:pStyle w:val="ENoteTableText"/>
            </w:pPr>
            <w:r w:rsidRPr="00F76870">
              <w:t>rs No 45, 2000</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r w:rsidRPr="00F76870">
              <w:t>s 75</w:t>
            </w:r>
            <w:r w:rsidRPr="00F76870">
              <w:tab/>
            </w:r>
          </w:p>
        </w:tc>
        <w:tc>
          <w:tcPr>
            <w:tcW w:w="4677" w:type="dxa"/>
          </w:tcPr>
          <w:p w:rsidR="00B45754" w:rsidRPr="00F76870" w:rsidRDefault="00B45754" w:rsidP="00486B15">
            <w:pPr>
              <w:pStyle w:val="ENoteTableText"/>
            </w:pPr>
            <w:r w:rsidRPr="00F76870">
              <w:t>rs No 45, 2000</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8239A7">
            <w:pPr>
              <w:pStyle w:val="ENoteTableText"/>
              <w:tabs>
                <w:tab w:val="center" w:leader="dot" w:pos="2268"/>
              </w:tabs>
              <w:rPr>
                <w:b/>
              </w:rPr>
            </w:pPr>
            <w:r w:rsidRPr="00F76870">
              <w:rPr>
                <w:b/>
              </w:rPr>
              <w:t>Subdivision C</w:t>
            </w:r>
          </w:p>
        </w:tc>
        <w:tc>
          <w:tcPr>
            <w:tcW w:w="4677" w:type="dxa"/>
          </w:tcPr>
          <w:p w:rsidR="00B45754" w:rsidRPr="00F76870" w:rsidRDefault="00B45754" w:rsidP="00C764E9">
            <w:pPr>
              <w:pStyle w:val="ENoteTableText"/>
              <w:tabs>
                <w:tab w:val="center" w:leader="dot" w:pos="2268"/>
              </w:tabs>
            </w:pPr>
          </w:p>
        </w:tc>
      </w:tr>
      <w:tr w:rsidR="00B45754" w:rsidRPr="00F76870" w:rsidTr="001F62AB">
        <w:trPr>
          <w:gridAfter w:val="1"/>
          <w:wAfter w:w="7" w:type="dxa"/>
          <w:cantSplit/>
        </w:trPr>
        <w:tc>
          <w:tcPr>
            <w:tcW w:w="2411" w:type="dxa"/>
          </w:tcPr>
          <w:p w:rsidR="00B45754" w:rsidRPr="00F76870" w:rsidRDefault="00B45754" w:rsidP="00A12DE1">
            <w:pPr>
              <w:pStyle w:val="ENoteTableText"/>
              <w:tabs>
                <w:tab w:val="center" w:leader="dot" w:pos="2268"/>
              </w:tabs>
            </w:pPr>
            <w:r w:rsidRPr="00F76870">
              <w:t>s 76</w:t>
            </w:r>
            <w:r w:rsidRPr="00F76870">
              <w:tab/>
            </w:r>
          </w:p>
        </w:tc>
        <w:tc>
          <w:tcPr>
            <w:tcW w:w="4677" w:type="dxa"/>
          </w:tcPr>
          <w:p w:rsidR="00B45754" w:rsidRPr="00F76870" w:rsidRDefault="00B45754" w:rsidP="00A12DE1">
            <w:pPr>
              <w:pStyle w:val="ENoteTableText"/>
            </w:pPr>
            <w:r w:rsidRPr="00F76870">
              <w:t>ad No 45, 2000</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A12DE1">
            <w:pPr>
              <w:pStyle w:val="ENoteTableText"/>
            </w:pPr>
            <w:r w:rsidRPr="00F76870">
              <w:t>am No 30, 2003; No 108, 2006</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r w:rsidRPr="00F76870">
              <w:t>s 77</w:t>
            </w:r>
            <w:r w:rsidRPr="00F76870">
              <w:tab/>
            </w:r>
          </w:p>
        </w:tc>
        <w:tc>
          <w:tcPr>
            <w:tcW w:w="4677" w:type="dxa"/>
          </w:tcPr>
          <w:p w:rsidR="00B45754" w:rsidRPr="00F76870" w:rsidRDefault="00B45754" w:rsidP="00486B15">
            <w:pPr>
              <w:pStyle w:val="ENoteTableText"/>
            </w:pPr>
            <w:r w:rsidRPr="00F76870">
              <w:t>ad No 45, 2000</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r w:rsidRPr="00F76870">
              <w:t>s 78</w:t>
            </w:r>
            <w:r w:rsidRPr="00F76870">
              <w:tab/>
            </w:r>
          </w:p>
        </w:tc>
        <w:tc>
          <w:tcPr>
            <w:tcW w:w="4677" w:type="dxa"/>
          </w:tcPr>
          <w:p w:rsidR="00B45754" w:rsidRPr="00F76870" w:rsidRDefault="00B45754" w:rsidP="00486B15">
            <w:pPr>
              <w:pStyle w:val="ENoteTableText"/>
            </w:pPr>
            <w:r w:rsidRPr="00F76870">
              <w:t>ad No 45, 2000</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r w:rsidRPr="00F76870">
              <w:t>s 79</w:t>
            </w:r>
            <w:r w:rsidRPr="00F76870">
              <w:tab/>
            </w:r>
          </w:p>
        </w:tc>
        <w:tc>
          <w:tcPr>
            <w:tcW w:w="4677" w:type="dxa"/>
          </w:tcPr>
          <w:p w:rsidR="00B45754" w:rsidRPr="00F76870" w:rsidRDefault="00B45754" w:rsidP="00486B15">
            <w:pPr>
              <w:pStyle w:val="ENoteTableText"/>
            </w:pPr>
            <w:r w:rsidRPr="00F76870">
              <w:t>ad No 45, 2000</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A12DE1">
            <w:pPr>
              <w:pStyle w:val="ENoteTableText"/>
              <w:tabs>
                <w:tab w:val="center" w:leader="dot" w:pos="2268"/>
              </w:tabs>
            </w:pPr>
            <w:r w:rsidRPr="00F76870">
              <w:t>s 80</w:t>
            </w:r>
            <w:r w:rsidRPr="00F76870">
              <w:tab/>
            </w:r>
          </w:p>
        </w:tc>
        <w:tc>
          <w:tcPr>
            <w:tcW w:w="4677" w:type="dxa"/>
          </w:tcPr>
          <w:p w:rsidR="00B45754" w:rsidRPr="00F76870" w:rsidRDefault="00B45754" w:rsidP="00A12DE1">
            <w:pPr>
              <w:pStyle w:val="ENoteTableText"/>
            </w:pPr>
            <w:r w:rsidRPr="00F76870">
              <w:t>ad No 45, 2000</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A12DE1">
            <w:pPr>
              <w:pStyle w:val="ENoteTableText"/>
            </w:pPr>
            <w:r w:rsidRPr="00F76870">
              <w:t>am No 30, 2003</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A12DE1">
            <w:pPr>
              <w:pStyle w:val="ENoteTableText"/>
              <w:tabs>
                <w:tab w:val="center" w:leader="dot" w:pos="2268"/>
              </w:tabs>
            </w:pPr>
            <w:r w:rsidRPr="00F76870">
              <w:t>s 81</w:t>
            </w:r>
            <w:r w:rsidRPr="00F76870">
              <w:tab/>
            </w:r>
          </w:p>
        </w:tc>
        <w:tc>
          <w:tcPr>
            <w:tcW w:w="4677" w:type="dxa"/>
          </w:tcPr>
          <w:p w:rsidR="00B45754" w:rsidRPr="00F76870" w:rsidRDefault="00B45754" w:rsidP="00A12DE1">
            <w:pPr>
              <w:pStyle w:val="ENoteTableText"/>
            </w:pPr>
            <w:r w:rsidRPr="00F76870">
              <w:t>ad No 45, 2000</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A12DE1">
            <w:pPr>
              <w:pStyle w:val="ENoteTableText"/>
            </w:pPr>
            <w:r w:rsidRPr="00F76870">
              <w:t>am No 30, 2003; No 108, 2006</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A12DE1">
            <w:pPr>
              <w:pStyle w:val="ENoteTableText"/>
              <w:tabs>
                <w:tab w:val="center" w:leader="dot" w:pos="2268"/>
              </w:tabs>
            </w:pPr>
            <w:r w:rsidRPr="00F76870">
              <w:t>s 82</w:t>
            </w:r>
            <w:r w:rsidRPr="00F76870">
              <w:tab/>
            </w:r>
          </w:p>
        </w:tc>
        <w:tc>
          <w:tcPr>
            <w:tcW w:w="4677" w:type="dxa"/>
          </w:tcPr>
          <w:p w:rsidR="00B45754" w:rsidRPr="00F76870" w:rsidRDefault="00B45754" w:rsidP="00A12DE1">
            <w:pPr>
              <w:pStyle w:val="ENoteTableText"/>
            </w:pPr>
            <w:r w:rsidRPr="00F76870">
              <w:t>ad No 45, 2000</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A12DE1">
            <w:pPr>
              <w:pStyle w:val="ENoteTableText"/>
            </w:pPr>
            <w:r w:rsidRPr="00F76870">
              <w:t>am No 108, 2006</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8239A7">
            <w:pPr>
              <w:pStyle w:val="ENoteTableText"/>
              <w:tabs>
                <w:tab w:val="center" w:leader="dot" w:pos="2268"/>
              </w:tabs>
              <w:rPr>
                <w:b/>
              </w:rPr>
            </w:pPr>
            <w:r w:rsidRPr="00F76870">
              <w:rPr>
                <w:b/>
              </w:rPr>
              <w:t>Subdivision CA</w:t>
            </w:r>
          </w:p>
        </w:tc>
        <w:tc>
          <w:tcPr>
            <w:tcW w:w="4677" w:type="dxa"/>
          </w:tcPr>
          <w:p w:rsidR="00B45754" w:rsidRPr="00F76870" w:rsidRDefault="00B45754" w:rsidP="00486B15">
            <w:pPr>
              <w:pStyle w:val="ENoteTableText"/>
            </w:pPr>
          </w:p>
        </w:tc>
      </w:tr>
      <w:tr w:rsidR="00B45754" w:rsidRPr="00F76870" w:rsidTr="001F62AB">
        <w:trPr>
          <w:gridAfter w:val="1"/>
          <w:wAfter w:w="7" w:type="dxa"/>
          <w:cantSplit/>
        </w:trPr>
        <w:tc>
          <w:tcPr>
            <w:tcW w:w="2411" w:type="dxa"/>
          </w:tcPr>
          <w:p w:rsidR="00B45754" w:rsidRPr="00F76870" w:rsidRDefault="00B45754" w:rsidP="00A12DE1">
            <w:pPr>
              <w:pStyle w:val="ENoteTableText"/>
              <w:tabs>
                <w:tab w:val="center" w:leader="dot" w:pos="2268"/>
              </w:tabs>
            </w:pPr>
            <w:r w:rsidRPr="00F76870">
              <w:t>s 82A</w:t>
            </w:r>
            <w:r w:rsidRPr="00F76870">
              <w:tab/>
            </w:r>
          </w:p>
        </w:tc>
        <w:tc>
          <w:tcPr>
            <w:tcW w:w="4677" w:type="dxa"/>
          </w:tcPr>
          <w:p w:rsidR="00B45754" w:rsidRPr="00F76870" w:rsidRDefault="00B45754" w:rsidP="00A12DE1">
            <w:pPr>
              <w:pStyle w:val="ENoteTableText"/>
            </w:pPr>
            <w:r w:rsidRPr="00F76870">
              <w:t>ad No 132, 2004</w:t>
            </w:r>
          </w:p>
        </w:tc>
      </w:tr>
      <w:tr w:rsidR="00B45754" w:rsidRPr="00F76870" w:rsidTr="001F62AB">
        <w:trPr>
          <w:gridAfter w:val="1"/>
          <w:wAfter w:w="7" w:type="dxa"/>
          <w:cantSplit/>
        </w:trPr>
        <w:tc>
          <w:tcPr>
            <w:tcW w:w="2411" w:type="dxa"/>
          </w:tcPr>
          <w:p w:rsidR="00B45754" w:rsidRPr="00F76870" w:rsidRDefault="00B45754" w:rsidP="003D7FE2">
            <w:pPr>
              <w:pStyle w:val="ENoteTableText"/>
              <w:tabs>
                <w:tab w:val="center" w:leader="dot" w:pos="2268"/>
              </w:tabs>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8239A7">
            <w:pPr>
              <w:pStyle w:val="ENoteTableText"/>
              <w:tabs>
                <w:tab w:val="center" w:leader="dot" w:pos="2268"/>
              </w:tabs>
              <w:rPr>
                <w:b/>
              </w:rPr>
            </w:pPr>
            <w:r w:rsidRPr="00F76870">
              <w:rPr>
                <w:b/>
              </w:rPr>
              <w:t>Subdivision D</w:t>
            </w:r>
          </w:p>
        </w:tc>
        <w:tc>
          <w:tcPr>
            <w:tcW w:w="4677" w:type="dxa"/>
          </w:tcPr>
          <w:p w:rsidR="00B45754" w:rsidRPr="00F76870" w:rsidRDefault="00B45754" w:rsidP="00D02320">
            <w:pPr>
              <w:pStyle w:val="ENoteTableText"/>
              <w:tabs>
                <w:tab w:val="center" w:leader="dot" w:pos="2268"/>
              </w:tabs>
            </w:pPr>
          </w:p>
        </w:tc>
      </w:tr>
      <w:tr w:rsidR="00B45754" w:rsidRPr="00F76870" w:rsidTr="001F62AB">
        <w:trPr>
          <w:gridAfter w:val="1"/>
          <w:wAfter w:w="7" w:type="dxa"/>
          <w:cantSplit/>
        </w:trPr>
        <w:tc>
          <w:tcPr>
            <w:tcW w:w="2411" w:type="dxa"/>
          </w:tcPr>
          <w:p w:rsidR="00B45754" w:rsidRPr="00F76870" w:rsidRDefault="00B45754" w:rsidP="00A12DE1">
            <w:pPr>
              <w:pStyle w:val="ENoteTableText"/>
              <w:tabs>
                <w:tab w:val="center" w:leader="dot" w:pos="2268"/>
              </w:tabs>
            </w:pPr>
            <w:r w:rsidRPr="00F76870">
              <w:t>s 83</w:t>
            </w:r>
            <w:r w:rsidRPr="00F76870">
              <w:tab/>
            </w:r>
          </w:p>
        </w:tc>
        <w:tc>
          <w:tcPr>
            <w:tcW w:w="4677" w:type="dxa"/>
          </w:tcPr>
          <w:p w:rsidR="00B45754" w:rsidRPr="00F76870" w:rsidRDefault="00B45754" w:rsidP="00A12DE1">
            <w:pPr>
              <w:pStyle w:val="ENoteTableText"/>
            </w:pPr>
            <w:r w:rsidRPr="00F76870">
              <w:t>ad No 45, 2000</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A12DE1">
            <w:pPr>
              <w:pStyle w:val="ENoteTableText"/>
            </w:pPr>
            <w:r w:rsidRPr="00F76870">
              <w:t>am No 53, 2008</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A12DE1">
            <w:pPr>
              <w:pStyle w:val="ENoteTableText"/>
              <w:tabs>
                <w:tab w:val="center" w:leader="dot" w:pos="2268"/>
              </w:tabs>
            </w:pPr>
            <w:r w:rsidRPr="00F76870">
              <w:t>s 84</w:t>
            </w:r>
            <w:r w:rsidRPr="00F76870">
              <w:tab/>
            </w:r>
          </w:p>
        </w:tc>
        <w:tc>
          <w:tcPr>
            <w:tcW w:w="4677" w:type="dxa"/>
          </w:tcPr>
          <w:p w:rsidR="00B45754" w:rsidRPr="00F76870" w:rsidRDefault="00B45754" w:rsidP="00A12DE1">
            <w:pPr>
              <w:pStyle w:val="ENoteTableText"/>
            </w:pPr>
            <w:r w:rsidRPr="00F76870">
              <w:t>ad No 45, 2000</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A12DE1">
            <w:pPr>
              <w:pStyle w:val="ENoteTableText"/>
            </w:pPr>
            <w:r w:rsidRPr="00F76870">
              <w:t>rs No 108, 2006</w:t>
            </w:r>
          </w:p>
        </w:tc>
      </w:tr>
      <w:tr w:rsidR="00B45754" w:rsidRPr="00F76870" w:rsidTr="001F62AB">
        <w:trPr>
          <w:gridAfter w:val="1"/>
          <w:wAfter w:w="7" w:type="dxa"/>
          <w:cantSplit/>
        </w:trPr>
        <w:tc>
          <w:tcPr>
            <w:tcW w:w="2411" w:type="dxa"/>
          </w:tcPr>
          <w:p w:rsidR="00B45754" w:rsidRPr="00F76870" w:rsidRDefault="00B45754" w:rsidP="00486B15">
            <w:pPr>
              <w:pStyle w:val="ENoteTableText"/>
            </w:pPr>
          </w:p>
        </w:tc>
        <w:tc>
          <w:tcPr>
            <w:tcW w:w="4677" w:type="dxa"/>
          </w:tcPr>
          <w:p w:rsidR="00B45754" w:rsidRPr="00F76870" w:rsidRDefault="00B45754" w:rsidP="00486B15">
            <w:pPr>
              <w:pStyle w:val="ENoteTableText"/>
            </w:pPr>
            <w:r w:rsidRPr="00F76870">
              <w:t xml:space="preserve">rep </w:t>
            </w:r>
            <w:r w:rsidRPr="00F76870">
              <w:rPr>
                <w:u w:val="single"/>
              </w:rPr>
              <w:t>No 22, 2017</w:t>
            </w:r>
          </w:p>
        </w:tc>
      </w:tr>
      <w:tr w:rsidR="00B45754" w:rsidRPr="00F76870" w:rsidTr="001F62AB">
        <w:trPr>
          <w:gridAfter w:val="1"/>
          <w:wAfter w:w="7" w:type="dxa"/>
          <w:cantSplit/>
        </w:trPr>
        <w:tc>
          <w:tcPr>
            <w:tcW w:w="2411" w:type="dxa"/>
          </w:tcPr>
          <w:p w:rsidR="00B45754" w:rsidRPr="00F76870" w:rsidRDefault="00B45754" w:rsidP="00486B15">
            <w:pPr>
              <w:pStyle w:val="ENoteTableText"/>
            </w:pPr>
            <w:r w:rsidRPr="00F76870">
              <w:rPr>
                <w:b/>
              </w:rPr>
              <w:t>Division</w:t>
            </w:r>
            <w:r w:rsidR="00F76870">
              <w:rPr>
                <w:b/>
              </w:rPr>
              <w:t> </w:t>
            </w:r>
            <w:r w:rsidRPr="00F76870">
              <w:rPr>
                <w:b/>
              </w:rPr>
              <w:t>4A</w:t>
            </w:r>
          </w:p>
        </w:tc>
        <w:tc>
          <w:tcPr>
            <w:tcW w:w="4677" w:type="dxa"/>
          </w:tcPr>
          <w:p w:rsidR="00B45754" w:rsidRPr="00F76870" w:rsidRDefault="00B45754" w:rsidP="00486B15">
            <w:pPr>
              <w:pStyle w:val="ENoteTableText"/>
            </w:pPr>
          </w:p>
        </w:tc>
      </w:tr>
      <w:tr w:rsidR="00A12DE1" w:rsidRPr="00F76870" w:rsidTr="001F62AB">
        <w:trPr>
          <w:gridAfter w:val="1"/>
          <w:wAfter w:w="7" w:type="dxa"/>
          <w:cantSplit/>
        </w:trPr>
        <w:tc>
          <w:tcPr>
            <w:tcW w:w="2411" w:type="dxa"/>
          </w:tcPr>
          <w:p w:rsidR="00A12DE1" w:rsidRPr="00F76870" w:rsidRDefault="00A12DE1" w:rsidP="007561EB">
            <w:pPr>
              <w:pStyle w:val="ENoteTableText"/>
              <w:tabs>
                <w:tab w:val="center" w:leader="dot" w:pos="2268"/>
              </w:tabs>
            </w:pPr>
            <w:r w:rsidRPr="00F76870">
              <w:t>Division</w:t>
            </w:r>
            <w:r w:rsidR="00F76870">
              <w:t> </w:t>
            </w:r>
            <w:r w:rsidRPr="00F76870">
              <w:t>4A heading</w:t>
            </w:r>
            <w:r w:rsidRPr="00F76870">
              <w:tab/>
            </w:r>
          </w:p>
        </w:tc>
        <w:tc>
          <w:tcPr>
            <w:tcW w:w="4677" w:type="dxa"/>
          </w:tcPr>
          <w:p w:rsidR="00A12DE1" w:rsidRPr="00F76870" w:rsidRDefault="00A12DE1" w:rsidP="00A12DE1">
            <w:pPr>
              <w:pStyle w:val="ENoteTableText"/>
              <w:tabs>
                <w:tab w:val="center" w:leader="dot" w:pos="2268"/>
              </w:tabs>
            </w:pPr>
            <w:r w:rsidRPr="00F76870">
              <w:t>ad No 113, 2007</w:t>
            </w:r>
          </w:p>
        </w:tc>
      </w:tr>
      <w:tr w:rsidR="00A12DE1" w:rsidRPr="00F76870" w:rsidTr="001F62AB">
        <w:trPr>
          <w:gridAfter w:val="1"/>
          <w:wAfter w:w="7" w:type="dxa"/>
          <w:cantSplit/>
        </w:trPr>
        <w:tc>
          <w:tcPr>
            <w:tcW w:w="2411" w:type="dxa"/>
          </w:tcPr>
          <w:p w:rsidR="00A12DE1" w:rsidRPr="00F76870" w:rsidRDefault="00A12DE1" w:rsidP="007561EB">
            <w:pPr>
              <w:pStyle w:val="ENoteTableText"/>
              <w:tabs>
                <w:tab w:val="center" w:leader="dot" w:pos="2268"/>
              </w:tabs>
            </w:pPr>
          </w:p>
        </w:tc>
        <w:tc>
          <w:tcPr>
            <w:tcW w:w="4677" w:type="dxa"/>
          </w:tcPr>
          <w:p w:rsidR="00A12DE1" w:rsidRPr="00F76870" w:rsidRDefault="00A12DE1" w:rsidP="00A12DE1">
            <w:pPr>
              <w:pStyle w:val="ENoteTableText"/>
            </w:pPr>
            <w:r w:rsidRPr="00F76870">
              <w:t>rs No 50, 2009</w:t>
            </w:r>
          </w:p>
        </w:tc>
      </w:tr>
      <w:tr w:rsidR="00A12DE1" w:rsidRPr="00F76870" w:rsidTr="001F62AB">
        <w:trPr>
          <w:gridAfter w:val="1"/>
          <w:wAfter w:w="7" w:type="dxa"/>
          <w:cantSplit/>
        </w:trPr>
        <w:tc>
          <w:tcPr>
            <w:tcW w:w="2411" w:type="dxa"/>
          </w:tcPr>
          <w:p w:rsidR="00A12DE1" w:rsidRPr="00F76870" w:rsidRDefault="00A12DE1" w:rsidP="007561EB">
            <w:pPr>
              <w:pStyle w:val="ENoteTableText"/>
              <w:tabs>
                <w:tab w:val="center" w:leader="dot" w:pos="2268"/>
              </w:tabs>
            </w:pPr>
          </w:p>
        </w:tc>
        <w:tc>
          <w:tcPr>
            <w:tcW w:w="4677" w:type="dxa"/>
          </w:tcPr>
          <w:p w:rsidR="00A12DE1" w:rsidRPr="00F76870" w:rsidRDefault="00A12DE1" w:rsidP="007561EB">
            <w:pPr>
              <w:pStyle w:val="ENoteTableText"/>
            </w:pPr>
            <w:r w:rsidRPr="00F76870">
              <w:t xml:space="preserve">rep </w:t>
            </w:r>
            <w:r w:rsidRPr="00F76870">
              <w:rPr>
                <w:u w:val="single"/>
              </w:rPr>
              <w:t>No 22, 2017</w:t>
            </w:r>
          </w:p>
        </w:tc>
      </w:tr>
      <w:tr w:rsidR="00A12DE1" w:rsidRPr="00F76870" w:rsidTr="001F62AB">
        <w:trPr>
          <w:gridAfter w:val="1"/>
          <w:wAfter w:w="7" w:type="dxa"/>
          <w:cantSplit/>
        </w:trPr>
        <w:tc>
          <w:tcPr>
            <w:tcW w:w="2411" w:type="dxa"/>
          </w:tcPr>
          <w:p w:rsidR="00A12DE1" w:rsidRPr="00F76870" w:rsidRDefault="00A12DE1" w:rsidP="00EE1CBF">
            <w:pPr>
              <w:pStyle w:val="ENoteTableText"/>
              <w:tabs>
                <w:tab w:val="center" w:leader="dot" w:pos="2268"/>
              </w:tabs>
            </w:pPr>
            <w:r w:rsidRPr="00F76870">
              <w:t>Division</w:t>
            </w:r>
            <w:r w:rsidR="00F76870">
              <w:t> </w:t>
            </w:r>
            <w:r w:rsidRPr="00F76870">
              <w:t>4A</w:t>
            </w:r>
            <w:r w:rsidRPr="00F76870">
              <w:tab/>
            </w:r>
          </w:p>
        </w:tc>
        <w:tc>
          <w:tcPr>
            <w:tcW w:w="4677" w:type="dxa"/>
          </w:tcPr>
          <w:p w:rsidR="00A12DE1" w:rsidRPr="00F76870" w:rsidRDefault="00A12DE1" w:rsidP="007561EB">
            <w:pPr>
              <w:pStyle w:val="ENoteTableText"/>
            </w:pPr>
            <w:r w:rsidRPr="00F76870">
              <w:t xml:space="preserve">rep </w:t>
            </w:r>
            <w:r w:rsidRPr="00F76870">
              <w:rPr>
                <w:u w:val="single"/>
              </w:rPr>
              <w:t>No 22, 2017</w:t>
            </w:r>
          </w:p>
        </w:tc>
      </w:tr>
      <w:tr w:rsidR="00A12DE1" w:rsidRPr="00F76870" w:rsidTr="001F62AB">
        <w:trPr>
          <w:gridAfter w:val="1"/>
          <w:wAfter w:w="7" w:type="dxa"/>
          <w:cantSplit/>
        </w:trPr>
        <w:tc>
          <w:tcPr>
            <w:tcW w:w="2411" w:type="dxa"/>
          </w:tcPr>
          <w:p w:rsidR="00A12DE1" w:rsidRPr="00F76870" w:rsidRDefault="00A12DE1" w:rsidP="008239A7">
            <w:pPr>
              <w:pStyle w:val="ENoteTableText"/>
              <w:tabs>
                <w:tab w:val="center" w:leader="dot" w:pos="2268"/>
              </w:tabs>
              <w:rPr>
                <w:b/>
              </w:rPr>
            </w:pPr>
            <w:r w:rsidRPr="00F76870">
              <w:rPr>
                <w:b/>
              </w:rPr>
              <w:t>Subdivision AA</w:t>
            </w:r>
          </w:p>
        </w:tc>
        <w:tc>
          <w:tcPr>
            <w:tcW w:w="4677" w:type="dxa"/>
          </w:tcPr>
          <w:p w:rsidR="00A12DE1" w:rsidRPr="00F76870" w:rsidRDefault="00A12DE1" w:rsidP="00651290">
            <w:pPr>
              <w:pStyle w:val="ENoteTableText"/>
              <w:tabs>
                <w:tab w:val="center" w:leader="dot" w:pos="2268"/>
              </w:tabs>
            </w:pPr>
          </w:p>
        </w:tc>
      </w:tr>
      <w:tr w:rsidR="00CD3CB5" w:rsidRPr="00F76870" w:rsidTr="001F62AB">
        <w:trPr>
          <w:gridAfter w:val="1"/>
          <w:wAfter w:w="7" w:type="dxa"/>
          <w:cantSplit/>
        </w:trPr>
        <w:tc>
          <w:tcPr>
            <w:tcW w:w="2411" w:type="dxa"/>
          </w:tcPr>
          <w:p w:rsidR="00CD3CB5" w:rsidRPr="00F76870" w:rsidRDefault="00CD3CB5" w:rsidP="007561EB">
            <w:pPr>
              <w:pStyle w:val="ENoteTableText"/>
              <w:tabs>
                <w:tab w:val="center" w:leader="dot" w:pos="2268"/>
              </w:tabs>
            </w:pPr>
            <w:r w:rsidRPr="00F76870">
              <w:t>s 84AAA</w:t>
            </w:r>
            <w:r w:rsidRPr="00F76870">
              <w:tab/>
            </w:r>
          </w:p>
        </w:tc>
        <w:tc>
          <w:tcPr>
            <w:tcW w:w="4677" w:type="dxa"/>
          </w:tcPr>
          <w:p w:rsidR="00CD3CB5" w:rsidRPr="00F76870" w:rsidRDefault="00CD3CB5" w:rsidP="007561EB">
            <w:pPr>
              <w:pStyle w:val="ENoteTableText"/>
            </w:pPr>
            <w:r w:rsidRPr="00F76870">
              <w:t>ad No 25, 2011</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r w:rsidRPr="00F76870">
              <w:t>s 84AAB</w:t>
            </w:r>
            <w:r w:rsidRPr="00F76870">
              <w:tab/>
            </w:r>
          </w:p>
        </w:tc>
        <w:tc>
          <w:tcPr>
            <w:tcW w:w="4677" w:type="dxa"/>
          </w:tcPr>
          <w:p w:rsidR="00CD3CB5" w:rsidRPr="00F76870" w:rsidRDefault="00CD3CB5" w:rsidP="00486B15">
            <w:pPr>
              <w:pStyle w:val="ENoteTableText"/>
            </w:pPr>
            <w:r w:rsidRPr="00F76870">
              <w:t>ad No 25, 2011</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r w:rsidRPr="00F76870">
              <w:t>s 84AAC</w:t>
            </w:r>
            <w:r w:rsidRPr="00F76870">
              <w:tab/>
            </w:r>
          </w:p>
        </w:tc>
        <w:tc>
          <w:tcPr>
            <w:tcW w:w="4677" w:type="dxa"/>
          </w:tcPr>
          <w:p w:rsidR="00CD3CB5" w:rsidRPr="00F76870" w:rsidRDefault="00CD3CB5" w:rsidP="00486B15">
            <w:pPr>
              <w:pStyle w:val="ENoteTableText"/>
            </w:pPr>
            <w:r w:rsidRPr="00F76870">
              <w:t>ad No 25, 2011</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r w:rsidRPr="00F76870">
              <w:t>s 84AAD</w:t>
            </w:r>
            <w:r w:rsidRPr="00F76870">
              <w:tab/>
            </w:r>
          </w:p>
        </w:tc>
        <w:tc>
          <w:tcPr>
            <w:tcW w:w="4677" w:type="dxa"/>
          </w:tcPr>
          <w:p w:rsidR="00CD3CB5" w:rsidRPr="00F76870" w:rsidRDefault="00CD3CB5" w:rsidP="00486B15">
            <w:pPr>
              <w:pStyle w:val="ENoteTableText"/>
            </w:pPr>
            <w:r w:rsidRPr="00F76870">
              <w:t>ad No 25, 2011</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r w:rsidRPr="00F76870">
              <w:rPr>
                <w:b/>
              </w:rPr>
              <w:t>Subdivision A</w:t>
            </w:r>
          </w:p>
        </w:tc>
        <w:tc>
          <w:tcPr>
            <w:tcW w:w="4677" w:type="dxa"/>
          </w:tcPr>
          <w:p w:rsidR="00CD3CB5" w:rsidRPr="00F76870" w:rsidRDefault="00CD3CB5" w:rsidP="00486B15">
            <w:pPr>
              <w:pStyle w:val="ENoteTableText"/>
            </w:pPr>
          </w:p>
        </w:tc>
      </w:tr>
      <w:tr w:rsidR="00CD3CB5" w:rsidRPr="00F76870" w:rsidTr="001F62AB">
        <w:trPr>
          <w:gridAfter w:val="1"/>
          <w:wAfter w:w="7" w:type="dxa"/>
          <w:cantSplit/>
        </w:trPr>
        <w:tc>
          <w:tcPr>
            <w:tcW w:w="2411" w:type="dxa"/>
          </w:tcPr>
          <w:p w:rsidR="00CD3CB5" w:rsidRPr="00F76870" w:rsidRDefault="00CD3CB5" w:rsidP="00BD3AE7">
            <w:pPr>
              <w:pStyle w:val="ENoteTableText"/>
              <w:tabs>
                <w:tab w:val="center" w:leader="dot" w:pos="2268"/>
              </w:tabs>
            </w:pPr>
            <w:r w:rsidRPr="00F76870">
              <w:t>Subdivision A heading</w:t>
            </w:r>
            <w:r w:rsidRPr="00F76870">
              <w:tab/>
            </w:r>
          </w:p>
        </w:tc>
        <w:tc>
          <w:tcPr>
            <w:tcW w:w="4677" w:type="dxa"/>
          </w:tcPr>
          <w:p w:rsidR="00CD3CB5" w:rsidRPr="00F76870" w:rsidRDefault="00CD3CB5" w:rsidP="00CD3CB5">
            <w:pPr>
              <w:pStyle w:val="ENoteTableText"/>
              <w:tabs>
                <w:tab w:val="center" w:leader="dot" w:pos="2268"/>
              </w:tabs>
            </w:pPr>
            <w:r w:rsidRPr="00F76870">
              <w:t>rs No 50, 2009</w:t>
            </w:r>
          </w:p>
        </w:tc>
      </w:tr>
      <w:tr w:rsidR="00CD3CB5" w:rsidRPr="00F76870" w:rsidTr="001F62AB">
        <w:trPr>
          <w:gridAfter w:val="1"/>
          <w:wAfter w:w="7" w:type="dxa"/>
          <w:cantSplit/>
        </w:trPr>
        <w:tc>
          <w:tcPr>
            <w:tcW w:w="2411" w:type="dxa"/>
          </w:tcPr>
          <w:p w:rsidR="00CD3CB5" w:rsidRPr="00F76870" w:rsidRDefault="00CD3CB5" w:rsidP="00BD3AE7">
            <w:pPr>
              <w:pStyle w:val="ENoteTableText"/>
              <w:tabs>
                <w:tab w:val="center" w:leader="dot" w:pos="2268"/>
              </w:tabs>
            </w:pPr>
          </w:p>
        </w:tc>
        <w:tc>
          <w:tcPr>
            <w:tcW w:w="4677" w:type="dxa"/>
          </w:tcPr>
          <w:p w:rsidR="00CD3CB5" w:rsidRPr="00F76870" w:rsidRDefault="00CD3CB5" w:rsidP="00BD3AE7">
            <w:pPr>
              <w:pStyle w:val="ENoteTableText"/>
              <w:tabs>
                <w:tab w:val="center" w:leader="dot" w:pos="2268"/>
              </w:tabs>
            </w:pPr>
            <w:r w:rsidRPr="00F76870">
              <w:t xml:space="preserve">rep </w:t>
            </w:r>
            <w:r w:rsidRPr="00F76870">
              <w:rPr>
                <w:u w:val="single"/>
              </w:rPr>
              <w:t>No 22, 2017</w:t>
            </w:r>
          </w:p>
        </w:tc>
      </w:tr>
      <w:tr w:rsidR="00CD3CB5" w:rsidRPr="00F76870" w:rsidTr="00832B94">
        <w:trPr>
          <w:gridAfter w:val="1"/>
          <w:wAfter w:w="7" w:type="dxa"/>
          <w:cantSplit/>
        </w:trPr>
        <w:tc>
          <w:tcPr>
            <w:tcW w:w="2411" w:type="dxa"/>
          </w:tcPr>
          <w:p w:rsidR="00CD3CB5" w:rsidRPr="00F76870" w:rsidRDefault="00CD3CB5" w:rsidP="004C3695">
            <w:pPr>
              <w:pStyle w:val="ENoteTableText"/>
              <w:tabs>
                <w:tab w:val="center" w:leader="dot" w:pos="2268"/>
              </w:tabs>
            </w:pPr>
            <w:r w:rsidRPr="00F76870">
              <w:t>Subdivision A</w:t>
            </w:r>
            <w:r w:rsidRPr="00F76870">
              <w:tab/>
            </w:r>
          </w:p>
        </w:tc>
        <w:tc>
          <w:tcPr>
            <w:tcW w:w="4677" w:type="dxa"/>
          </w:tcPr>
          <w:p w:rsidR="00CD3CB5" w:rsidRPr="00F76870" w:rsidRDefault="00CD3CB5" w:rsidP="00CD3CB5">
            <w:pPr>
              <w:pStyle w:val="ENoteTableText"/>
              <w:tabs>
                <w:tab w:val="center" w:leader="dot" w:pos="2268"/>
              </w:tabs>
            </w:pPr>
            <w:r w:rsidRPr="00F76870">
              <w:t>ad No 53, 2008</w:t>
            </w:r>
          </w:p>
        </w:tc>
      </w:tr>
      <w:tr w:rsidR="00CD3CB5" w:rsidRPr="00F76870" w:rsidTr="00832B94">
        <w:trPr>
          <w:gridAfter w:val="1"/>
          <w:wAfter w:w="7" w:type="dxa"/>
          <w:cantSplit/>
        </w:trPr>
        <w:tc>
          <w:tcPr>
            <w:tcW w:w="2411" w:type="dxa"/>
          </w:tcPr>
          <w:p w:rsidR="00CD3CB5" w:rsidRPr="00F76870" w:rsidRDefault="00CD3CB5" w:rsidP="004C3695">
            <w:pPr>
              <w:pStyle w:val="ENoteTableText"/>
              <w:tabs>
                <w:tab w:val="center" w:leader="dot" w:pos="2268"/>
              </w:tabs>
            </w:pPr>
          </w:p>
        </w:tc>
        <w:tc>
          <w:tcPr>
            <w:tcW w:w="4677" w:type="dxa"/>
          </w:tcPr>
          <w:p w:rsidR="00CD3CB5" w:rsidRPr="00F76870" w:rsidRDefault="00CD3CB5" w:rsidP="00832B94">
            <w:pPr>
              <w:pStyle w:val="ENoteTableText"/>
              <w:tabs>
                <w:tab w:val="center" w:leader="dot" w:pos="2268"/>
              </w:tabs>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CD3CB5">
            <w:pPr>
              <w:pStyle w:val="ENoteTableText"/>
              <w:tabs>
                <w:tab w:val="center" w:leader="dot" w:pos="2268"/>
              </w:tabs>
            </w:pPr>
            <w:r w:rsidRPr="00F76870">
              <w:t>s 84AA</w:t>
            </w:r>
            <w:r w:rsidRPr="00F76870">
              <w:tab/>
            </w:r>
          </w:p>
        </w:tc>
        <w:tc>
          <w:tcPr>
            <w:tcW w:w="4677" w:type="dxa"/>
          </w:tcPr>
          <w:p w:rsidR="00CD3CB5" w:rsidRPr="00F76870" w:rsidRDefault="00CD3CB5" w:rsidP="00CD3CB5">
            <w:pPr>
              <w:pStyle w:val="ENoteTableText"/>
            </w:pPr>
            <w:r w:rsidRPr="00F76870">
              <w:t>ad No 53, 2008</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CD3CB5">
            <w:pPr>
              <w:pStyle w:val="ENoteTableText"/>
            </w:pPr>
            <w:r w:rsidRPr="00F76870">
              <w:t>am No 50, 2009; No 25, 2011</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CD3CB5">
            <w:pPr>
              <w:pStyle w:val="ENoteTableText"/>
              <w:tabs>
                <w:tab w:val="center" w:leader="dot" w:pos="2268"/>
              </w:tabs>
            </w:pPr>
            <w:r w:rsidRPr="00F76870">
              <w:t>s 84AB</w:t>
            </w:r>
            <w:r w:rsidRPr="00F76870">
              <w:tab/>
            </w:r>
          </w:p>
        </w:tc>
        <w:tc>
          <w:tcPr>
            <w:tcW w:w="4677" w:type="dxa"/>
          </w:tcPr>
          <w:p w:rsidR="00CD3CB5" w:rsidRPr="00F76870" w:rsidRDefault="00CD3CB5" w:rsidP="00486B15">
            <w:pPr>
              <w:pStyle w:val="ENoteTableText"/>
            </w:pPr>
            <w:r w:rsidRPr="00F76870">
              <w:t>ad No 53, 2008</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CD3CB5">
            <w:pPr>
              <w:pStyle w:val="ENoteTableText"/>
            </w:pPr>
            <w:r w:rsidRPr="00F76870">
              <w:t>am No 25, 2011</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CD3CB5">
            <w:pPr>
              <w:pStyle w:val="ENoteTableText"/>
              <w:tabs>
                <w:tab w:val="center" w:leader="dot" w:pos="2268"/>
              </w:tabs>
            </w:pPr>
            <w:r w:rsidRPr="00F76870">
              <w:t>s 84AC</w:t>
            </w:r>
            <w:r w:rsidRPr="00F76870">
              <w:tab/>
            </w:r>
          </w:p>
        </w:tc>
        <w:tc>
          <w:tcPr>
            <w:tcW w:w="4677" w:type="dxa"/>
          </w:tcPr>
          <w:p w:rsidR="00CD3CB5" w:rsidRPr="00F76870" w:rsidRDefault="00CD3CB5" w:rsidP="00CD3CB5">
            <w:pPr>
              <w:pStyle w:val="ENoteTableText"/>
            </w:pPr>
            <w:r w:rsidRPr="00F76870">
              <w:t>ad No 53, 2008</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rPr>
                <w:b/>
              </w:rPr>
            </w:pPr>
            <w:r w:rsidRPr="00F76870">
              <w:rPr>
                <w:b/>
              </w:rPr>
              <w:t>Subdivision B</w:t>
            </w:r>
          </w:p>
        </w:tc>
        <w:tc>
          <w:tcPr>
            <w:tcW w:w="4677" w:type="dxa"/>
          </w:tcPr>
          <w:p w:rsidR="00CD3CB5" w:rsidRPr="00F76870" w:rsidRDefault="00CD3CB5" w:rsidP="00486B15">
            <w:pPr>
              <w:pStyle w:val="ENoteTableText"/>
            </w:pPr>
          </w:p>
        </w:tc>
      </w:tr>
      <w:tr w:rsidR="00CD3CB5" w:rsidRPr="00F76870" w:rsidTr="001F62AB">
        <w:trPr>
          <w:gridAfter w:val="1"/>
          <w:wAfter w:w="7" w:type="dxa"/>
          <w:cantSplit/>
        </w:trPr>
        <w:tc>
          <w:tcPr>
            <w:tcW w:w="2411" w:type="dxa"/>
          </w:tcPr>
          <w:p w:rsidR="00CD3CB5" w:rsidRPr="00F76870" w:rsidRDefault="00CD3CB5" w:rsidP="00BD3AE7">
            <w:pPr>
              <w:pStyle w:val="ENoteTableText"/>
              <w:tabs>
                <w:tab w:val="center" w:leader="dot" w:pos="2268"/>
              </w:tabs>
            </w:pPr>
            <w:r w:rsidRPr="00F76870">
              <w:t>Subdivision B heading</w:t>
            </w:r>
            <w:r w:rsidRPr="00F76870">
              <w:tab/>
            </w:r>
          </w:p>
        </w:tc>
        <w:tc>
          <w:tcPr>
            <w:tcW w:w="4677" w:type="dxa"/>
          </w:tcPr>
          <w:p w:rsidR="00CD3CB5" w:rsidRPr="00F76870" w:rsidRDefault="00CD3CB5" w:rsidP="00CD3CB5">
            <w:pPr>
              <w:pStyle w:val="ENoteTableText"/>
              <w:tabs>
                <w:tab w:val="center" w:leader="dot" w:pos="2268"/>
              </w:tabs>
            </w:pPr>
            <w:r w:rsidRPr="00F76870">
              <w:t>ad No 53, 2008</w:t>
            </w:r>
          </w:p>
        </w:tc>
      </w:tr>
      <w:tr w:rsidR="00CD3CB5" w:rsidRPr="00F76870" w:rsidTr="001F62AB">
        <w:trPr>
          <w:gridAfter w:val="1"/>
          <w:wAfter w:w="7" w:type="dxa"/>
          <w:cantSplit/>
        </w:trPr>
        <w:tc>
          <w:tcPr>
            <w:tcW w:w="2411" w:type="dxa"/>
          </w:tcPr>
          <w:p w:rsidR="00CD3CB5" w:rsidRPr="00F76870" w:rsidRDefault="00CD3CB5" w:rsidP="00D02320">
            <w:pPr>
              <w:pStyle w:val="ENoteTableText"/>
              <w:tabs>
                <w:tab w:val="center" w:leader="dot" w:pos="2268"/>
              </w:tabs>
            </w:pPr>
          </w:p>
        </w:tc>
        <w:tc>
          <w:tcPr>
            <w:tcW w:w="4677" w:type="dxa"/>
          </w:tcPr>
          <w:p w:rsidR="00CD3CB5" w:rsidRPr="00F76870" w:rsidRDefault="00CD3CB5" w:rsidP="00CD3CB5">
            <w:pPr>
              <w:pStyle w:val="ENoteTableText"/>
              <w:tabs>
                <w:tab w:val="center" w:leader="dot" w:pos="2268"/>
              </w:tabs>
            </w:pPr>
            <w:r w:rsidRPr="00F76870">
              <w:t>rs No 50, 2009</w:t>
            </w:r>
          </w:p>
        </w:tc>
      </w:tr>
      <w:tr w:rsidR="00CD3CB5" w:rsidRPr="00F76870" w:rsidTr="001F62AB">
        <w:trPr>
          <w:gridAfter w:val="1"/>
          <w:wAfter w:w="7" w:type="dxa"/>
          <w:cantSplit/>
        </w:trPr>
        <w:tc>
          <w:tcPr>
            <w:tcW w:w="2411" w:type="dxa"/>
          </w:tcPr>
          <w:p w:rsidR="00CD3CB5" w:rsidRPr="00F76870" w:rsidRDefault="00CD3CB5" w:rsidP="00D02320">
            <w:pPr>
              <w:pStyle w:val="ENoteTableText"/>
              <w:tabs>
                <w:tab w:val="center" w:leader="dot" w:pos="2268"/>
              </w:tabs>
            </w:pPr>
          </w:p>
        </w:tc>
        <w:tc>
          <w:tcPr>
            <w:tcW w:w="4677" w:type="dxa"/>
          </w:tcPr>
          <w:p w:rsidR="00CD3CB5" w:rsidRPr="00F76870" w:rsidRDefault="00CD3CB5" w:rsidP="00D02320">
            <w:pPr>
              <w:pStyle w:val="ENoteTableText"/>
              <w:tabs>
                <w:tab w:val="center" w:leader="dot" w:pos="2268"/>
              </w:tabs>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CD3CB5">
            <w:pPr>
              <w:pStyle w:val="ENoteTableText"/>
              <w:tabs>
                <w:tab w:val="center" w:leader="dot" w:pos="2268"/>
              </w:tabs>
            </w:pPr>
            <w:r w:rsidRPr="00F76870">
              <w:t>s 84A</w:t>
            </w:r>
            <w:r w:rsidRPr="00F76870">
              <w:tab/>
            </w:r>
          </w:p>
        </w:tc>
        <w:tc>
          <w:tcPr>
            <w:tcW w:w="4677" w:type="dxa"/>
          </w:tcPr>
          <w:p w:rsidR="00CD3CB5" w:rsidRPr="00F76870" w:rsidRDefault="00CD3CB5" w:rsidP="00CD3CB5">
            <w:pPr>
              <w:pStyle w:val="ENoteTableText"/>
            </w:pPr>
            <w:r w:rsidRPr="00F76870">
              <w:t>ad No 113, 2007</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CD3CB5">
            <w:pPr>
              <w:pStyle w:val="ENoteTableText"/>
            </w:pPr>
            <w:r w:rsidRPr="00F76870">
              <w:t>am No 53, 2008; No 50, 2009</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CD3CB5">
            <w:pPr>
              <w:pStyle w:val="ENoteTableText"/>
              <w:tabs>
                <w:tab w:val="center" w:leader="dot" w:pos="2268"/>
              </w:tabs>
            </w:pPr>
            <w:r w:rsidRPr="00F76870">
              <w:t>s 84B</w:t>
            </w:r>
            <w:r w:rsidRPr="00F76870">
              <w:tab/>
            </w:r>
          </w:p>
        </w:tc>
        <w:tc>
          <w:tcPr>
            <w:tcW w:w="4677" w:type="dxa"/>
          </w:tcPr>
          <w:p w:rsidR="00CD3CB5" w:rsidRPr="00F76870" w:rsidRDefault="00CD3CB5" w:rsidP="00CD3CB5">
            <w:pPr>
              <w:pStyle w:val="ENoteTableText"/>
            </w:pPr>
            <w:r w:rsidRPr="00F76870">
              <w:t>ad No 113, 2007</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CD3CB5">
            <w:pPr>
              <w:pStyle w:val="ENoteTableText"/>
            </w:pPr>
            <w:r w:rsidRPr="00F76870">
              <w:t>am No 53, 2008; No 50, 2009; No 25, 2011</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r w:rsidRPr="00F76870">
              <w:t>s 84C</w:t>
            </w:r>
            <w:r w:rsidRPr="00F76870">
              <w:tab/>
            </w:r>
          </w:p>
        </w:tc>
        <w:tc>
          <w:tcPr>
            <w:tcW w:w="4677" w:type="dxa"/>
          </w:tcPr>
          <w:p w:rsidR="00CD3CB5" w:rsidRPr="00F76870" w:rsidRDefault="00CD3CB5" w:rsidP="00486B15">
            <w:pPr>
              <w:pStyle w:val="ENoteTableText"/>
            </w:pPr>
            <w:r w:rsidRPr="00F76870">
              <w:t>ad No 113, 2007</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486B15">
            <w:pPr>
              <w:pStyle w:val="ENoteTableText"/>
            </w:pPr>
            <w:r w:rsidRPr="00F76870">
              <w:t>am No 53, 2008</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EE1CBF">
            <w:pPr>
              <w:pStyle w:val="ENoteTableText"/>
              <w:tabs>
                <w:tab w:val="center" w:leader="dot" w:pos="2268"/>
              </w:tabs>
            </w:pPr>
            <w:r w:rsidRPr="00F76870">
              <w:t>s 84D</w:t>
            </w:r>
            <w:r w:rsidRPr="00F76870">
              <w:tab/>
            </w:r>
          </w:p>
        </w:tc>
        <w:tc>
          <w:tcPr>
            <w:tcW w:w="4677" w:type="dxa"/>
          </w:tcPr>
          <w:p w:rsidR="00CD3CB5" w:rsidRPr="00F76870" w:rsidRDefault="00CD3CB5" w:rsidP="00486B15">
            <w:pPr>
              <w:pStyle w:val="ENoteTableText"/>
            </w:pPr>
            <w:r w:rsidRPr="00F76870">
              <w:t>ad No 113, 2007</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486B15">
            <w:pPr>
              <w:pStyle w:val="ENoteTableText"/>
            </w:pPr>
            <w:r w:rsidRPr="00F76870">
              <w:t>am No 53, 2008</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486B15">
            <w:pPr>
              <w:pStyle w:val="ENoteTableText"/>
            </w:pPr>
            <w:r w:rsidRPr="00F76870">
              <w:rPr>
                <w:b/>
              </w:rPr>
              <w:t>Subdivision BA</w:t>
            </w:r>
          </w:p>
        </w:tc>
        <w:tc>
          <w:tcPr>
            <w:tcW w:w="4677" w:type="dxa"/>
          </w:tcPr>
          <w:p w:rsidR="00CD3CB5" w:rsidRPr="00F76870" w:rsidRDefault="00CD3CB5" w:rsidP="00486B15">
            <w:pPr>
              <w:pStyle w:val="ENoteTableText"/>
            </w:pPr>
          </w:p>
        </w:tc>
      </w:tr>
      <w:tr w:rsidR="00CD3CB5" w:rsidRPr="00F76870" w:rsidTr="001F62AB">
        <w:trPr>
          <w:gridAfter w:val="1"/>
          <w:wAfter w:w="7" w:type="dxa"/>
          <w:cantSplit/>
        </w:trPr>
        <w:tc>
          <w:tcPr>
            <w:tcW w:w="2411" w:type="dxa"/>
          </w:tcPr>
          <w:p w:rsidR="00CD3CB5" w:rsidRPr="00F76870" w:rsidRDefault="00CD3CB5" w:rsidP="004835B5">
            <w:pPr>
              <w:pStyle w:val="ENoteTableText"/>
              <w:tabs>
                <w:tab w:val="center" w:leader="dot" w:pos="2268"/>
              </w:tabs>
            </w:pPr>
            <w:r w:rsidRPr="00F76870">
              <w:t>Subdivision BA</w:t>
            </w:r>
            <w:r w:rsidRPr="00F76870">
              <w:tab/>
            </w:r>
          </w:p>
        </w:tc>
        <w:tc>
          <w:tcPr>
            <w:tcW w:w="4677" w:type="dxa"/>
          </w:tcPr>
          <w:p w:rsidR="00CD3CB5" w:rsidRPr="00F76870" w:rsidRDefault="00CD3CB5" w:rsidP="00246AAF">
            <w:pPr>
              <w:pStyle w:val="ENoteTableText"/>
              <w:tabs>
                <w:tab w:val="center" w:leader="dot" w:pos="2268"/>
              </w:tabs>
            </w:pPr>
            <w:r w:rsidRPr="00F76870">
              <w:t>ad No 50, 2009</w:t>
            </w:r>
          </w:p>
        </w:tc>
      </w:tr>
      <w:tr w:rsidR="00CD3CB5" w:rsidRPr="00F76870" w:rsidTr="001F62AB">
        <w:trPr>
          <w:gridAfter w:val="1"/>
          <w:wAfter w:w="7" w:type="dxa"/>
          <w:cantSplit/>
        </w:trPr>
        <w:tc>
          <w:tcPr>
            <w:tcW w:w="2411" w:type="dxa"/>
          </w:tcPr>
          <w:p w:rsidR="00CD3CB5" w:rsidRPr="00F76870" w:rsidRDefault="00CD3CB5" w:rsidP="004835B5">
            <w:pPr>
              <w:pStyle w:val="ENoteTableText"/>
              <w:tabs>
                <w:tab w:val="center" w:leader="dot" w:pos="2268"/>
              </w:tabs>
            </w:pPr>
          </w:p>
        </w:tc>
        <w:tc>
          <w:tcPr>
            <w:tcW w:w="4677" w:type="dxa"/>
          </w:tcPr>
          <w:p w:rsidR="00CD3CB5" w:rsidRPr="00F76870" w:rsidRDefault="00CD3CB5" w:rsidP="00BD3AE7">
            <w:pPr>
              <w:pStyle w:val="ENoteTableText"/>
              <w:tabs>
                <w:tab w:val="center" w:leader="dot" w:pos="2268"/>
              </w:tabs>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F53A5A">
            <w:pPr>
              <w:pStyle w:val="ENoteTableText"/>
              <w:tabs>
                <w:tab w:val="center" w:leader="dot" w:pos="2268"/>
              </w:tabs>
            </w:pPr>
            <w:r w:rsidRPr="00F76870">
              <w:t>s 84DA</w:t>
            </w:r>
            <w:r w:rsidRPr="00F76870">
              <w:tab/>
            </w:r>
          </w:p>
        </w:tc>
        <w:tc>
          <w:tcPr>
            <w:tcW w:w="4677" w:type="dxa"/>
          </w:tcPr>
          <w:p w:rsidR="00CD3CB5" w:rsidRPr="00F76870" w:rsidRDefault="00CD3CB5" w:rsidP="00F53A5A">
            <w:pPr>
              <w:pStyle w:val="ENoteTableText"/>
            </w:pPr>
            <w:r w:rsidRPr="00F76870">
              <w:t>ad No 50, 2009</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F53A5A">
            <w:pPr>
              <w:pStyle w:val="ENoteTableText"/>
              <w:tabs>
                <w:tab w:val="center" w:leader="dot" w:pos="2268"/>
              </w:tabs>
            </w:pPr>
            <w:r w:rsidRPr="00F76870">
              <w:t>s 84DB</w:t>
            </w:r>
            <w:r w:rsidRPr="00F76870">
              <w:tab/>
            </w:r>
          </w:p>
        </w:tc>
        <w:tc>
          <w:tcPr>
            <w:tcW w:w="4677" w:type="dxa"/>
          </w:tcPr>
          <w:p w:rsidR="00CD3CB5" w:rsidRPr="00F76870" w:rsidRDefault="00CD3CB5" w:rsidP="00F53A5A">
            <w:pPr>
              <w:pStyle w:val="ENoteTableText"/>
            </w:pPr>
            <w:r w:rsidRPr="00F76870">
              <w:t>ad No 50, 2009</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F53A5A">
            <w:pPr>
              <w:pStyle w:val="ENoteTableText"/>
            </w:pPr>
            <w:r w:rsidRPr="00F76870">
              <w:t>am No 25, 2011</w:t>
            </w:r>
          </w:p>
        </w:tc>
      </w:tr>
      <w:tr w:rsidR="00CD3CB5" w:rsidRPr="00F76870" w:rsidTr="001F62AB">
        <w:trPr>
          <w:gridAfter w:val="1"/>
          <w:wAfter w:w="7" w:type="dxa"/>
          <w:cantSplit/>
        </w:trPr>
        <w:tc>
          <w:tcPr>
            <w:tcW w:w="2411" w:type="dxa"/>
          </w:tcPr>
          <w:p w:rsidR="00CD3CB5" w:rsidRPr="00F76870" w:rsidRDefault="00CD3CB5" w:rsidP="00486B15">
            <w:pPr>
              <w:pStyle w:val="ENoteTableText"/>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r w:rsidRPr="00F76870">
              <w:t>s 84DC</w:t>
            </w:r>
            <w:r w:rsidRPr="00F76870">
              <w:tab/>
            </w:r>
          </w:p>
        </w:tc>
        <w:tc>
          <w:tcPr>
            <w:tcW w:w="4677" w:type="dxa"/>
          </w:tcPr>
          <w:p w:rsidR="00CD3CB5" w:rsidRPr="00F76870" w:rsidRDefault="00CD3CB5" w:rsidP="00486B15">
            <w:pPr>
              <w:pStyle w:val="ENoteTableText"/>
            </w:pPr>
            <w:r w:rsidRPr="00F76870">
              <w:t>ad No 50, 2009</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r w:rsidRPr="00F76870">
              <w:t>s 84DD</w:t>
            </w:r>
            <w:r w:rsidRPr="00F76870">
              <w:tab/>
            </w:r>
          </w:p>
        </w:tc>
        <w:tc>
          <w:tcPr>
            <w:tcW w:w="4677" w:type="dxa"/>
          </w:tcPr>
          <w:p w:rsidR="00CD3CB5" w:rsidRPr="00F76870" w:rsidRDefault="00CD3CB5" w:rsidP="00486B15">
            <w:pPr>
              <w:pStyle w:val="ENoteTableText"/>
            </w:pPr>
            <w:r w:rsidRPr="00F76870">
              <w:t>ad No 50, 2009</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pPr>
          </w:p>
        </w:tc>
        <w:tc>
          <w:tcPr>
            <w:tcW w:w="4677" w:type="dxa"/>
          </w:tcPr>
          <w:p w:rsidR="00CD3CB5" w:rsidRPr="00F76870" w:rsidRDefault="00CD3CB5" w:rsidP="00486B15">
            <w:pPr>
              <w:pStyle w:val="ENoteTableText"/>
            </w:pPr>
            <w:r w:rsidRPr="00F76870">
              <w:t xml:space="preserve">rep </w:t>
            </w:r>
            <w:r w:rsidRPr="00F76870">
              <w:rPr>
                <w:u w:val="single"/>
              </w:rPr>
              <w:t>No 22, 2017</w:t>
            </w:r>
          </w:p>
        </w:tc>
      </w:tr>
      <w:tr w:rsidR="00CD3CB5" w:rsidRPr="00F76870" w:rsidTr="001F62AB">
        <w:trPr>
          <w:gridAfter w:val="1"/>
          <w:wAfter w:w="7" w:type="dxa"/>
          <w:cantSplit/>
        </w:trPr>
        <w:tc>
          <w:tcPr>
            <w:tcW w:w="2411" w:type="dxa"/>
          </w:tcPr>
          <w:p w:rsidR="00CD3CB5" w:rsidRPr="00F76870" w:rsidRDefault="00CD3CB5" w:rsidP="003D7FE2">
            <w:pPr>
              <w:pStyle w:val="ENoteTableText"/>
              <w:tabs>
                <w:tab w:val="center" w:leader="dot" w:pos="2268"/>
              </w:tabs>
              <w:rPr>
                <w:b/>
              </w:rPr>
            </w:pPr>
            <w:r w:rsidRPr="00F76870">
              <w:rPr>
                <w:b/>
              </w:rPr>
              <w:t>Subdivision C</w:t>
            </w:r>
          </w:p>
        </w:tc>
        <w:tc>
          <w:tcPr>
            <w:tcW w:w="4677" w:type="dxa"/>
          </w:tcPr>
          <w:p w:rsidR="00CD3CB5" w:rsidRPr="00F76870" w:rsidRDefault="00CD3CB5" w:rsidP="00486B15">
            <w:pPr>
              <w:pStyle w:val="ENoteTableText"/>
            </w:pPr>
          </w:p>
        </w:tc>
      </w:tr>
      <w:tr w:rsidR="00CD3CB5" w:rsidRPr="00F76870" w:rsidTr="001F62AB">
        <w:trPr>
          <w:gridAfter w:val="1"/>
          <w:wAfter w:w="7" w:type="dxa"/>
          <w:cantSplit/>
        </w:trPr>
        <w:tc>
          <w:tcPr>
            <w:tcW w:w="2411" w:type="dxa"/>
          </w:tcPr>
          <w:p w:rsidR="00CD3CB5" w:rsidRPr="00F76870" w:rsidRDefault="00CD3CB5" w:rsidP="00F7665C">
            <w:pPr>
              <w:pStyle w:val="ENoteTableText"/>
              <w:tabs>
                <w:tab w:val="center" w:leader="dot" w:pos="2268"/>
              </w:tabs>
            </w:pPr>
            <w:r w:rsidRPr="00F76870">
              <w:t>Subdivision C heading</w:t>
            </w:r>
            <w:r w:rsidRPr="00F76870">
              <w:tab/>
            </w:r>
          </w:p>
        </w:tc>
        <w:tc>
          <w:tcPr>
            <w:tcW w:w="4677" w:type="dxa"/>
          </w:tcPr>
          <w:p w:rsidR="00CD3CB5" w:rsidRPr="00F76870" w:rsidRDefault="00CD3CB5" w:rsidP="00F53A5A">
            <w:pPr>
              <w:pStyle w:val="ENoteTableText"/>
              <w:tabs>
                <w:tab w:val="center" w:leader="dot" w:pos="2268"/>
              </w:tabs>
            </w:pPr>
            <w:r w:rsidRPr="00F76870">
              <w:t>ad No 53, 2008</w:t>
            </w:r>
          </w:p>
        </w:tc>
      </w:tr>
      <w:tr w:rsidR="00CD3CB5" w:rsidRPr="00F76870" w:rsidTr="001F62AB">
        <w:trPr>
          <w:gridAfter w:val="1"/>
          <w:wAfter w:w="7" w:type="dxa"/>
          <w:cantSplit/>
        </w:trPr>
        <w:tc>
          <w:tcPr>
            <w:tcW w:w="2411" w:type="dxa"/>
          </w:tcPr>
          <w:p w:rsidR="00CD3CB5" w:rsidRPr="00F76870" w:rsidRDefault="00CD3CB5" w:rsidP="00F7665C">
            <w:pPr>
              <w:pStyle w:val="ENoteTableText"/>
              <w:tabs>
                <w:tab w:val="center" w:leader="dot" w:pos="2268"/>
              </w:tabs>
            </w:pPr>
          </w:p>
        </w:tc>
        <w:tc>
          <w:tcPr>
            <w:tcW w:w="4677" w:type="dxa"/>
          </w:tcPr>
          <w:p w:rsidR="00CD3CB5" w:rsidRPr="00F76870" w:rsidRDefault="00CD3CB5" w:rsidP="00F7665C">
            <w:pPr>
              <w:pStyle w:val="ENoteTableText"/>
              <w:tabs>
                <w:tab w:val="center" w:leader="dot" w:pos="2268"/>
              </w:tabs>
            </w:pPr>
            <w:r w:rsidRPr="00F76870">
              <w:t xml:space="preserve">rep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DE5019">
            <w:pPr>
              <w:pStyle w:val="ENoteTableText"/>
              <w:tabs>
                <w:tab w:val="center" w:leader="dot" w:pos="2268"/>
              </w:tabs>
            </w:pPr>
            <w:r w:rsidRPr="00F76870">
              <w:t>s 84E</w:t>
            </w:r>
            <w:r w:rsidRPr="00F76870">
              <w:tab/>
            </w:r>
          </w:p>
        </w:tc>
        <w:tc>
          <w:tcPr>
            <w:tcW w:w="4677" w:type="dxa"/>
          </w:tcPr>
          <w:p w:rsidR="00DE5019" w:rsidRPr="00F76870" w:rsidRDefault="00DE5019" w:rsidP="00C0775D">
            <w:pPr>
              <w:pStyle w:val="ENoteTableText"/>
            </w:pPr>
            <w:r w:rsidRPr="00F76870">
              <w:t>ad No 113, 2007</w:t>
            </w:r>
          </w:p>
        </w:tc>
      </w:tr>
      <w:tr w:rsidR="00DE5019" w:rsidRPr="00F76870" w:rsidTr="001F62AB">
        <w:trPr>
          <w:gridAfter w:val="1"/>
          <w:wAfter w:w="7" w:type="dxa"/>
          <w:cantSplit/>
        </w:trPr>
        <w:tc>
          <w:tcPr>
            <w:tcW w:w="2411" w:type="dxa"/>
          </w:tcPr>
          <w:p w:rsidR="00DE5019" w:rsidRPr="00F76870" w:rsidRDefault="00DE5019" w:rsidP="00F53A5A">
            <w:pPr>
              <w:pStyle w:val="ENoteTableText"/>
              <w:tabs>
                <w:tab w:val="center" w:leader="dot" w:pos="2268"/>
              </w:tabs>
            </w:pPr>
          </w:p>
        </w:tc>
        <w:tc>
          <w:tcPr>
            <w:tcW w:w="4677" w:type="dxa"/>
          </w:tcPr>
          <w:p w:rsidR="00DE5019" w:rsidRPr="00F76870" w:rsidRDefault="00DE5019" w:rsidP="00C0775D">
            <w:pPr>
              <w:pStyle w:val="ENoteTableText"/>
            </w:pPr>
            <w:r w:rsidRPr="00F76870">
              <w:t>am No 53, 2008; No 50, 2009</w:t>
            </w:r>
          </w:p>
        </w:tc>
      </w:tr>
      <w:tr w:rsidR="00DE5019" w:rsidRPr="00F76870" w:rsidTr="001F62AB">
        <w:trPr>
          <w:gridAfter w:val="1"/>
          <w:wAfter w:w="7" w:type="dxa"/>
          <w:cantSplit/>
        </w:trPr>
        <w:tc>
          <w:tcPr>
            <w:tcW w:w="2411" w:type="dxa"/>
          </w:tcPr>
          <w:p w:rsidR="00DE5019" w:rsidRPr="00F76870" w:rsidRDefault="00DE5019" w:rsidP="00F53A5A">
            <w:pPr>
              <w:pStyle w:val="ENoteTableText"/>
              <w:tabs>
                <w:tab w:val="center" w:leader="dot" w:pos="2268"/>
              </w:tabs>
            </w:pPr>
          </w:p>
        </w:tc>
        <w:tc>
          <w:tcPr>
            <w:tcW w:w="4677" w:type="dxa"/>
          </w:tcPr>
          <w:p w:rsidR="00DE5019" w:rsidRPr="00F76870" w:rsidRDefault="00DE5019" w:rsidP="00C0775D">
            <w:pPr>
              <w:pStyle w:val="ENoteTableText"/>
            </w:pPr>
            <w:r w:rsidRPr="00F76870">
              <w:t>rep No 25, 2011</w:t>
            </w:r>
          </w:p>
        </w:tc>
      </w:tr>
      <w:tr w:rsidR="00DE5019" w:rsidRPr="00F76870" w:rsidTr="001F62AB">
        <w:trPr>
          <w:gridAfter w:val="1"/>
          <w:wAfter w:w="7" w:type="dxa"/>
          <w:cantSplit/>
        </w:trPr>
        <w:tc>
          <w:tcPr>
            <w:tcW w:w="2411" w:type="dxa"/>
          </w:tcPr>
          <w:p w:rsidR="00DE5019" w:rsidRPr="00F76870" w:rsidRDefault="00DE5019" w:rsidP="00C0775D">
            <w:pPr>
              <w:pStyle w:val="ENoteTableText"/>
              <w:tabs>
                <w:tab w:val="center" w:leader="dot" w:pos="2268"/>
              </w:tabs>
            </w:pPr>
            <w:r w:rsidRPr="00F76870">
              <w:t>s 84A (second occurring)</w:t>
            </w:r>
            <w:r w:rsidRPr="00F76870">
              <w:tab/>
            </w:r>
          </w:p>
        </w:tc>
        <w:tc>
          <w:tcPr>
            <w:tcW w:w="4677" w:type="dxa"/>
          </w:tcPr>
          <w:p w:rsidR="00DE5019" w:rsidRPr="00F76870" w:rsidRDefault="00DE5019" w:rsidP="00C0775D">
            <w:pPr>
              <w:pStyle w:val="ENoteTableText"/>
            </w:pPr>
            <w:r w:rsidRPr="00F76870">
              <w:t>ad No 25, 2011</w:t>
            </w:r>
          </w:p>
        </w:tc>
      </w:tr>
      <w:tr w:rsidR="00DE5019" w:rsidRPr="00F76870" w:rsidTr="001F62AB">
        <w:trPr>
          <w:gridAfter w:val="1"/>
          <w:wAfter w:w="7" w:type="dxa"/>
          <w:cantSplit/>
        </w:trPr>
        <w:tc>
          <w:tcPr>
            <w:tcW w:w="2411" w:type="dxa"/>
          </w:tcPr>
          <w:p w:rsidR="00DE5019" w:rsidRPr="00F76870" w:rsidRDefault="00DE5019" w:rsidP="00F53A5A">
            <w:pPr>
              <w:pStyle w:val="ENoteTableText"/>
              <w:tabs>
                <w:tab w:val="center" w:leader="dot" w:pos="2268"/>
              </w:tabs>
            </w:pPr>
          </w:p>
        </w:tc>
        <w:tc>
          <w:tcPr>
            <w:tcW w:w="4677" w:type="dxa"/>
          </w:tcPr>
          <w:p w:rsidR="00DE5019" w:rsidRPr="00F76870" w:rsidRDefault="00DE5019" w:rsidP="00DE5019">
            <w:pPr>
              <w:pStyle w:val="ENoteTableText"/>
            </w:pPr>
            <w:r w:rsidRPr="00F76870">
              <w:t>renum No 31, 2014</w:t>
            </w:r>
          </w:p>
        </w:tc>
      </w:tr>
      <w:tr w:rsidR="00DE5019" w:rsidRPr="00F76870" w:rsidTr="001F62AB">
        <w:trPr>
          <w:gridAfter w:val="1"/>
          <w:wAfter w:w="7" w:type="dxa"/>
          <w:cantSplit/>
        </w:trPr>
        <w:tc>
          <w:tcPr>
            <w:tcW w:w="2411" w:type="dxa"/>
          </w:tcPr>
          <w:p w:rsidR="00DE5019" w:rsidRPr="00F76870" w:rsidRDefault="00DE5019" w:rsidP="00F53A5A">
            <w:pPr>
              <w:pStyle w:val="ENoteTableText"/>
              <w:tabs>
                <w:tab w:val="center" w:leader="dot" w:pos="2268"/>
              </w:tabs>
            </w:pPr>
            <w:r w:rsidRPr="00F76870">
              <w:t>s 84E (prev s 84A second occurring)</w:t>
            </w:r>
            <w:r w:rsidRPr="00F76870">
              <w:tab/>
            </w:r>
          </w:p>
        </w:tc>
        <w:tc>
          <w:tcPr>
            <w:tcW w:w="4677" w:type="dxa"/>
          </w:tcPr>
          <w:p w:rsidR="00DE5019" w:rsidRPr="00F76870" w:rsidRDefault="00DE5019" w:rsidP="00DE5019">
            <w:pPr>
              <w:pStyle w:val="ENoteTableText"/>
              <w:rPr>
                <w:u w:val="single"/>
              </w:rPr>
            </w:pPr>
            <w:r w:rsidRPr="00F76870">
              <w:br/>
              <w:t xml:space="preserve">rep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F53A5A">
            <w:pPr>
              <w:pStyle w:val="ENoteTableText"/>
              <w:tabs>
                <w:tab w:val="center" w:leader="dot" w:pos="2268"/>
              </w:tabs>
            </w:pPr>
            <w:r w:rsidRPr="00F76870">
              <w:t>s 84F</w:t>
            </w:r>
            <w:r w:rsidRPr="00F76870">
              <w:tab/>
            </w:r>
          </w:p>
        </w:tc>
        <w:tc>
          <w:tcPr>
            <w:tcW w:w="4677" w:type="dxa"/>
          </w:tcPr>
          <w:p w:rsidR="00DE5019" w:rsidRPr="00F76870" w:rsidRDefault="00DE5019" w:rsidP="00F53A5A">
            <w:pPr>
              <w:pStyle w:val="ENoteTableText"/>
            </w:pPr>
            <w:r w:rsidRPr="00F76870">
              <w:t>ad No 113, 2007</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F53A5A">
            <w:pPr>
              <w:pStyle w:val="ENoteTableText"/>
            </w:pPr>
            <w:r w:rsidRPr="00F76870">
              <w:t>am No 53, 2008; No 50, 2009; No 25, 2011; No 96, 2011; No 66, 2014; No 47, 2016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 xml:space="preserve">rep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486B15">
            <w:pPr>
              <w:pStyle w:val="ENoteTableText"/>
              <w:rPr>
                <w:b/>
              </w:rPr>
            </w:pPr>
            <w:r w:rsidRPr="00F76870">
              <w:rPr>
                <w:b/>
              </w:rPr>
              <w:t>Division</w:t>
            </w:r>
            <w:r w:rsidR="00F76870">
              <w:rPr>
                <w:b/>
              </w:rPr>
              <w:t> </w:t>
            </w:r>
            <w:r w:rsidRPr="00F76870">
              <w:rPr>
                <w:b/>
              </w:rPr>
              <w:t>4B</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4835B5">
            <w:pPr>
              <w:pStyle w:val="ENoteTableText"/>
              <w:tabs>
                <w:tab w:val="center" w:leader="dot" w:pos="2268"/>
              </w:tabs>
            </w:pPr>
            <w:r w:rsidRPr="00F76870">
              <w:t>Division</w:t>
            </w:r>
            <w:r w:rsidR="00F76870">
              <w:t> </w:t>
            </w:r>
            <w:r w:rsidRPr="00F76870">
              <w:t>4B</w:t>
            </w:r>
            <w:r w:rsidRPr="00F76870">
              <w:tab/>
            </w:r>
          </w:p>
        </w:tc>
        <w:tc>
          <w:tcPr>
            <w:tcW w:w="4677" w:type="dxa"/>
          </w:tcPr>
          <w:p w:rsidR="00DE5019" w:rsidRPr="00F76870" w:rsidRDefault="00DE5019" w:rsidP="00F7665C">
            <w:pPr>
              <w:pStyle w:val="ENoteTableText"/>
              <w:tabs>
                <w:tab w:val="center" w:leader="dot" w:pos="2268"/>
              </w:tabs>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84G</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154, 2012</w:t>
            </w:r>
          </w:p>
        </w:tc>
      </w:tr>
      <w:tr w:rsidR="00DE5019" w:rsidRPr="00F76870" w:rsidTr="001F62AB">
        <w:trPr>
          <w:gridAfter w:val="1"/>
          <w:wAfter w:w="7" w:type="dxa"/>
          <w:cantSplit/>
        </w:trPr>
        <w:tc>
          <w:tcPr>
            <w:tcW w:w="2411" w:type="dxa"/>
          </w:tcPr>
          <w:p w:rsidR="00DE5019" w:rsidRPr="00F76870" w:rsidRDefault="00DE5019" w:rsidP="004835B5">
            <w:pPr>
              <w:pStyle w:val="ENoteTableText"/>
              <w:tabs>
                <w:tab w:val="center" w:leader="dot" w:pos="2268"/>
              </w:tabs>
            </w:pPr>
            <w:r w:rsidRPr="00F76870">
              <w:t>s 84GA, 84GB</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47588C">
            <w:pPr>
              <w:pStyle w:val="ENoteTableText"/>
              <w:keepNext/>
              <w:tabs>
                <w:tab w:val="center" w:leader="dot" w:pos="2268"/>
              </w:tabs>
              <w:rPr>
                <w:b/>
              </w:rPr>
            </w:pPr>
            <w:r w:rsidRPr="00F76870">
              <w:rPr>
                <w:b/>
              </w:rPr>
              <w:t>Division</w:t>
            </w:r>
            <w:r w:rsidR="00F76870">
              <w:rPr>
                <w:b/>
              </w:rPr>
              <w:t> </w:t>
            </w:r>
            <w:r w:rsidRPr="00F76870">
              <w:rPr>
                <w:b/>
              </w:rPr>
              <w:t>5</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4835B5">
            <w:pPr>
              <w:pStyle w:val="ENoteTableText"/>
              <w:tabs>
                <w:tab w:val="center" w:leader="dot" w:pos="2268"/>
              </w:tabs>
            </w:pPr>
            <w:r w:rsidRPr="00F76870">
              <w:t>Division</w:t>
            </w:r>
            <w:r w:rsidR="00F76870">
              <w:t> </w:t>
            </w:r>
            <w:r w:rsidRPr="00F76870">
              <w:t>5</w:t>
            </w:r>
            <w:r w:rsidRPr="00F76870">
              <w:tab/>
            </w:r>
          </w:p>
        </w:tc>
        <w:tc>
          <w:tcPr>
            <w:tcW w:w="4677" w:type="dxa"/>
          </w:tcPr>
          <w:p w:rsidR="00DE5019" w:rsidRPr="00F76870" w:rsidRDefault="00DE5019" w:rsidP="00D02320">
            <w:pPr>
              <w:pStyle w:val="ENoteTableText"/>
            </w:pPr>
            <w:r w:rsidRPr="00F76870">
              <w:t>ad.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85</w:t>
            </w:r>
            <w:r w:rsidRPr="00F76870">
              <w:tab/>
            </w:r>
          </w:p>
        </w:tc>
        <w:tc>
          <w:tcPr>
            <w:tcW w:w="4677" w:type="dxa"/>
          </w:tcPr>
          <w:p w:rsidR="00DE5019" w:rsidRPr="00F76870" w:rsidRDefault="00DE5019" w:rsidP="00486B15">
            <w:pPr>
              <w:pStyle w:val="ENoteTableText"/>
            </w:pPr>
            <w:r w:rsidRPr="00F76870">
              <w:t>ad.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59, 2004; No.</w:t>
            </w:r>
            <w:r w:rsidR="00F76870">
              <w:t> </w:t>
            </w:r>
            <w:r w:rsidRPr="00F76870">
              <w:t>82, 2007; No.</w:t>
            </w:r>
            <w:r w:rsidR="00F76870">
              <w:t> </w:t>
            </w:r>
            <w:r w:rsidRPr="00F76870">
              <w:t>49, 2012; No 70, 2013</w:t>
            </w:r>
          </w:p>
        </w:tc>
      </w:tr>
      <w:tr w:rsidR="00DE5019" w:rsidRPr="00F76870" w:rsidTr="001F62AB">
        <w:trPr>
          <w:gridAfter w:val="1"/>
          <w:wAfter w:w="7" w:type="dxa"/>
          <w:cantSplit/>
        </w:trPr>
        <w:tc>
          <w:tcPr>
            <w:tcW w:w="2411" w:type="dxa"/>
          </w:tcPr>
          <w:p w:rsidR="00DE5019" w:rsidRPr="00F76870" w:rsidRDefault="00DE5019" w:rsidP="00486B15">
            <w:pPr>
              <w:pStyle w:val="ENoteTableText"/>
              <w:rPr>
                <w:b/>
              </w:rPr>
            </w:pPr>
            <w:r w:rsidRPr="00F76870">
              <w:rPr>
                <w:b/>
              </w:rPr>
              <w:t>Part</w:t>
            </w:r>
            <w:r w:rsidR="00F76870">
              <w:rPr>
                <w:b/>
              </w:rPr>
              <w:t> </w:t>
            </w:r>
            <w:r w:rsidRPr="00F76870">
              <w:rPr>
                <w:b/>
              </w:rPr>
              <w:t>4A</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EE1CBF">
            <w:pPr>
              <w:pStyle w:val="ENoteTableText"/>
              <w:tabs>
                <w:tab w:val="center" w:leader="dot" w:pos="2268"/>
              </w:tabs>
            </w:pPr>
            <w:r w:rsidRPr="00F76870">
              <w:t>Part</w:t>
            </w:r>
            <w:r w:rsidR="00F76870">
              <w:t> </w:t>
            </w:r>
            <w:r w:rsidRPr="00F76870">
              <w:t>4A</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rPr>
                <w:b/>
              </w:rPr>
            </w:pPr>
            <w:r w:rsidRPr="00F76870">
              <w:rPr>
                <w:b/>
              </w:rPr>
              <w:t>Division</w:t>
            </w:r>
            <w:r w:rsidR="00F76870">
              <w:rPr>
                <w:b/>
              </w:rPr>
              <w:t> </w:t>
            </w:r>
            <w:r w:rsidRPr="00F76870">
              <w:rPr>
                <w:b/>
              </w:rPr>
              <w:t>1</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85AA</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85AB</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rPr>
                <w:b/>
              </w:rPr>
            </w:pPr>
            <w:r w:rsidRPr="00F76870">
              <w:rPr>
                <w:b/>
              </w:rPr>
              <w:t>Division</w:t>
            </w:r>
            <w:r w:rsidR="00F76870">
              <w:rPr>
                <w:b/>
              </w:rPr>
              <w:t> </w:t>
            </w:r>
            <w:r w:rsidRPr="00F76870">
              <w:rPr>
                <w:b/>
              </w:rPr>
              <w:t>2</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85BA</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85BB</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rPr>
                <w:b/>
              </w:rPr>
            </w:pPr>
            <w:r w:rsidRPr="00F76870">
              <w:rPr>
                <w:b/>
              </w:rPr>
              <w:t>Division</w:t>
            </w:r>
            <w:r w:rsidR="00F76870">
              <w:rPr>
                <w:b/>
              </w:rPr>
              <w:t> </w:t>
            </w:r>
            <w:r w:rsidRPr="00F76870">
              <w:rPr>
                <w:b/>
              </w:rPr>
              <w:t>3</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rPr>
                <w:b/>
              </w:rPr>
            </w:pPr>
            <w:r w:rsidRPr="00F76870">
              <w:rPr>
                <w:b/>
              </w:rPr>
              <w:t>Subdivision A</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85CA</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85CB</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85CC</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85CD</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85CE</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85CF</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rPr>
                <w:b/>
              </w:rPr>
            </w:pPr>
            <w:r w:rsidRPr="00F76870">
              <w:rPr>
                <w:b/>
              </w:rPr>
              <w:t>Subdivision B</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85CG</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85CH</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85CI</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rPr>
                <w:b/>
              </w:rPr>
            </w:pPr>
            <w:r w:rsidRPr="00F76870">
              <w:rPr>
                <w:b/>
              </w:rPr>
              <w:t>Subdivision C</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85CJ</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rPr>
                <w:b/>
              </w:rPr>
            </w:pPr>
            <w:r w:rsidRPr="00F76870">
              <w:rPr>
                <w:b/>
              </w:rPr>
              <w:t>Subdivision D</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85CK</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rPr>
                <w:b/>
              </w:rPr>
            </w:pPr>
            <w:r w:rsidRPr="00F76870">
              <w:rPr>
                <w:b/>
              </w:rPr>
              <w:t>Division</w:t>
            </w:r>
            <w:r w:rsidR="00F76870">
              <w:rPr>
                <w:b/>
              </w:rPr>
              <w:t> </w:t>
            </w:r>
            <w:r w:rsidRPr="00F76870">
              <w:rPr>
                <w:b/>
              </w:rPr>
              <w:t>4</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85DA</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rPr>
                <w:b/>
              </w:rPr>
            </w:pPr>
            <w:r w:rsidRPr="00F76870">
              <w:rPr>
                <w:b/>
              </w:rPr>
              <w:t>Division</w:t>
            </w:r>
            <w:r w:rsidR="00F76870">
              <w:rPr>
                <w:b/>
              </w:rPr>
              <w:t> </w:t>
            </w:r>
            <w:r w:rsidRPr="00F76870">
              <w:rPr>
                <w:b/>
              </w:rPr>
              <w:t>5</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85EA</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85EB</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85EC</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85ED</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85EE</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rPr>
                <w:b/>
              </w:rPr>
            </w:pPr>
            <w:r w:rsidRPr="00F76870">
              <w:rPr>
                <w:b/>
              </w:rPr>
              <w:t>Division</w:t>
            </w:r>
            <w:r w:rsidR="00F76870">
              <w:rPr>
                <w:b/>
              </w:rPr>
              <w:t> </w:t>
            </w:r>
            <w:r w:rsidRPr="00F76870">
              <w:rPr>
                <w:b/>
              </w:rPr>
              <w:t>6</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85FA</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85FB</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85FC</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85FD</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96563">
            <w:pPr>
              <w:pStyle w:val="ENoteTableText"/>
              <w:keepNext/>
              <w:tabs>
                <w:tab w:val="center" w:leader="dot" w:pos="2268"/>
              </w:tabs>
              <w:rPr>
                <w:b/>
              </w:rPr>
            </w:pPr>
            <w:r w:rsidRPr="00F76870">
              <w:rPr>
                <w:b/>
              </w:rPr>
              <w:t>Division</w:t>
            </w:r>
            <w:r w:rsidR="00F76870">
              <w:rPr>
                <w:b/>
              </w:rPr>
              <w:t> </w:t>
            </w:r>
            <w:r w:rsidRPr="00F76870">
              <w:rPr>
                <w:b/>
              </w:rPr>
              <w:t>7</w:t>
            </w:r>
          </w:p>
        </w:tc>
        <w:tc>
          <w:tcPr>
            <w:tcW w:w="4677" w:type="dxa"/>
          </w:tcPr>
          <w:p w:rsidR="00DE5019" w:rsidRPr="00F76870" w:rsidRDefault="00DE5019" w:rsidP="00396563">
            <w:pPr>
              <w:pStyle w:val="ENoteTableText"/>
              <w:keepNext/>
            </w:pPr>
          </w:p>
        </w:tc>
      </w:tr>
      <w:tr w:rsidR="00DE5019" w:rsidRPr="00F76870" w:rsidTr="001F62AB">
        <w:trPr>
          <w:gridAfter w:val="1"/>
          <w:wAfter w:w="7" w:type="dxa"/>
          <w:cantSplit/>
        </w:trPr>
        <w:tc>
          <w:tcPr>
            <w:tcW w:w="2411" w:type="dxa"/>
          </w:tcPr>
          <w:p w:rsidR="00DE5019" w:rsidRPr="00F76870" w:rsidRDefault="00DE5019" w:rsidP="00396563">
            <w:pPr>
              <w:pStyle w:val="ENoteTableText"/>
              <w:keepNext/>
              <w:tabs>
                <w:tab w:val="center" w:leader="dot" w:pos="2268"/>
              </w:tabs>
            </w:pPr>
            <w:r w:rsidRPr="00F76870">
              <w:t>s 85GA</w:t>
            </w:r>
            <w:r w:rsidRPr="00F76870">
              <w:tab/>
            </w:r>
          </w:p>
        </w:tc>
        <w:tc>
          <w:tcPr>
            <w:tcW w:w="4677" w:type="dxa"/>
          </w:tcPr>
          <w:p w:rsidR="00DE5019" w:rsidRPr="00F76870" w:rsidRDefault="00DE5019" w:rsidP="00396563">
            <w:pPr>
              <w:pStyle w:val="ENoteTableText"/>
              <w:keepN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s 85GB</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4835B5">
            <w:pPr>
              <w:pStyle w:val="ENoteTableText"/>
            </w:pPr>
            <w:r w:rsidRPr="00F76870">
              <w:rPr>
                <w:b/>
              </w:rPr>
              <w:t>Part</w:t>
            </w:r>
            <w:r w:rsidR="00F76870">
              <w:rPr>
                <w:b/>
              </w:rPr>
              <w:t> </w:t>
            </w:r>
            <w:r w:rsidRPr="00F76870">
              <w:rPr>
                <w:b/>
              </w:rPr>
              <w:t>5</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4835B5">
            <w:pPr>
              <w:pStyle w:val="ENoteTableText"/>
              <w:tabs>
                <w:tab w:val="center" w:leader="dot" w:pos="2268"/>
              </w:tabs>
            </w:pPr>
            <w:r w:rsidRPr="00F76870">
              <w:t>Part</w:t>
            </w:r>
            <w:r w:rsidR="00F76870">
              <w:t> </w:t>
            </w:r>
            <w:r w:rsidRPr="00F76870">
              <w:t>5</w:t>
            </w:r>
            <w:r w:rsidRPr="00F76870">
              <w:tab/>
            </w:r>
          </w:p>
        </w:tc>
        <w:tc>
          <w:tcPr>
            <w:tcW w:w="4677" w:type="dxa"/>
          </w:tcPr>
          <w:p w:rsidR="00DE5019" w:rsidRPr="00F76870" w:rsidRDefault="00DE5019" w:rsidP="00486B15">
            <w:pPr>
              <w:pStyle w:val="ENoteTableText"/>
            </w:pPr>
            <w:r w:rsidRPr="00F76870">
              <w:t>ad. No.</w:t>
            </w:r>
            <w:r w:rsidR="00F76870">
              <w:t> </w:t>
            </w:r>
            <w:r w:rsidRPr="00F76870">
              <w:t>60, 2004</w:t>
            </w:r>
          </w:p>
        </w:tc>
      </w:tr>
      <w:tr w:rsidR="00DE5019" w:rsidRPr="00F76870" w:rsidTr="001F62AB">
        <w:trPr>
          <w:gridAfter w:val="1"/>
          <w:wAfter w:w="7" w:type="dxa"/>
          <w:cantSplit/>
        </w:trPr>
        <w:tc>
          <w:tcPr>
            <w:tcW w:w="2411" w:type="dxa"/>
          </w:tcPr>
          <w:p w:rsidR="00DE5019" w:rsidRPr="00F76870" w:rsidRDefault="00DE5019" w:rsidP="004835B5">
            <w:pPr>
              <w:pStyle w:val="ENoteTableText"/>
              <w:tabs>
                <w:tab w:val="center" w:leader="dot" w:pos="2268"/>
              </w:tabs>
            </w:pPr>
            <w:r w:rsidRPr="00F76870">
              <w:t>s 86–88</w:t>
            </w:r>
            <w:r w:rsidRPr="00F76870">
              <w:tab/>
            </w:r>
          </w:p>
        </w:tc>
        <w:tc>
          <w:tcPr>
            <w:tcW w:w="4677" w:type="dxa"/>
          </w:tcPr>
          <w:p w:rsidR="00DE5019" w:rsidRPr="00F76870" w:rsidRDefault="00DE5019" w:rsidP="00486B15">
            <w:pPr>
              <w:pStyle w:val="ENoteTableText"/>
            </w:pPr>
            <w:r w:rsidRPr="00F76870">
              <w:t>ad. No.</w:t>
            </w:r>
            <w:r w:rsidR="00F76870">
              <w:t> </w:t>
            </w:r>
            <w:r w:rsidRPr="00F76870">
              <w:t>60, 2004</w:t>
            </w:r>
          </w:p>
        </w:tc>
      </w:tr>
      <w:tr w:rsidR="00DE5019" w:rsidRPr="00F76870" w:rsidTr="001F62AB">
        <w:trPr>
          <w:gridAfter w:val="1"/>
          <w:wAfter w:w="7" w:type="dxa"/>
          <w:cantSplit/>
        </w:trPr>
        <w:tc>
          <w:tcPr>
            <w:tcW w:w="2411" w:type="dxa"/>
          </w:tcPr>
          <w:p w:rsidR="00DE5019" w:rsidRPr="00F76870" w:rsidRDefault="00DE5019" w:rsidP="004835B5">
            <w:pPr>
              <w:pStyle w:val="ENoteTableText"/>
              <w:tabs>
                <w:tab w:val="center" w:leader="dot" w:pos="2268"/>
              </w:tabs>
            </w:pPr>
            <w:r w:rsidRPr="00F76870">
              <w:rPr>
                <w:b/>
              </w:rPr>
              <w:t>Part</w:t>
            </w:r>
            <w:r w:rsidR="00F76870">
              <w:rPr>
                <w:b/>
              </w:rPr>
              <w:t> </w:t>
            </w:r>
            <w:r w:rsidRPr="00F76870">
              <w:rPr>
                <w:b/>
              </w:rPr>
              <w:t>6</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4835B5">
            <w:pPr>
              <w:pStyle w:val="ENoteTableText"/>
              <w:tabs>
                <w:tab w:val="center" w:leader="dot" w:pos="2268"/>
              </w:tabs>
            </w:pPr>
            <w:r w:rsidRPr="00F76870">
              <w:t>Part</w:t>
            </w:r>
            <w:r w:rsidR="00F76870">
              <w:t> </w:t>
            </w:r>
            <w:r w:rsidRPr="00F76870">
              <w:t>6</w:t>
            </w:r>
            <w:r w:rsidRPr="00F76870">
              <w:tab/>
            </w:r>
          </w:p>
        </w:tc>
        <w:tc>
          <w:tcPr>
            <w:tcW w:w="4677" w:type="dxa"/>
          </w:tcPr>
          <w:p w:rsidR="00DE5019" w:rsidRPr="00F76870" w:rsidRDefault="00DE5019" w:rsidP="00486B15">
            <w:pPr>
              <w:pStyle w:val="ENoteTableText"/>
            </w:pPr>
            <w:r w:rsidRPr="00F76870">
              <w:t>ad. No.</w:t>
            </w:r>
            <w:r w:rsidR="00F76870">
              <w:t> </w:t>
            </w:r>
            <w:r w:rsidRPr="00F76870">
              <w:t>131, 2008</w:t>
            </w:r>
          </w:p>
        </w:tc>
      </w:tr>
      <w:tr w:rsidR="00DE5019" w:rsidRPr="00F76870" w:rsidTr="001F62AB">
        <w:trPr>
          <w:gridAfter w:val="1"/>
          <w:wAfter w:w="7" w:type="dxa"/>
          <w:cantSplit/>
        </w:trPr>
        <w:tc>
          <w:tcPr>
            <w:tcW w:w="2411" w:type="dxa"/>
          </w:tcPr>
          <w:p w:rsidR="00DE5019" w:rsidRPr="00F76870" w:rsidRDefault="00DE5019" w:rsidP="00A56633">
            <w:pPr>
              <w:pStyle w:val="ENoteTableText"/>
              <w:keepNext/>
              <w:tabs>
                <w:tab w:val="center" w:leader="dot" w:pos="2268"/>
              </w:tabs>
              <w:rPr>
                <w:b/>
              </w:rPr>
            </w:pPr>
            <w:r w:rsidRPr="00F76870">
              <w:rPr>
                <w:b/>
              </w:rPr>
              <w:t>Division</w:t>
            </w:r>
            <w:r w:rsidR="00F76870">
              <w:rPr>
                <w:b/>
              </w:rPr>
              <w:t> </w:t>
            </w:r>
            <w:r w:rsidRPr="00F76870">
              <w:rPr>
                <w:b/>
              </w:rPr>
              <w:t>1</w:t>
            </w:r>
          </w:p>
        </w:tc>
        <w:tc>
          <w:tcPr>
            <w:tcW w:w="4677" w:type="dxa"/>
          </w:tcPr>
          <w:p w:rsidR="00DE5019" w:rsidRPr="00F76870" w:rsidRDefault="00DE5019" w:rsidP="00A56633">
            <w:pPr>
              <w:pStyle w:val="ENoteTableText"/>
              <w:keepNext/>
              <w:tabs>
                <w:tab w:val="center" w:leader="dot" w:pos="2268"/>
              </w:tabs>
            </w:pPr>
          </w:p>
        </w:tc>
      </w:tr>
      <w:tr w:rsidR="00DE5019" w:rsidRPr="00F76870" w:rsidTr="001F62AB">
        <w:trPr>
          <w:gridAfter w:val="1"/>
          <w:wAfter w:w="7" w:type="dxa"/>
          <w:cantSplit/>
        </w:trPr>
        <w:tc>
          <w:tcPr>
            <w:tcW w:w="2411" w:type="dxa"/>
          </w:tcPr>
          <w:p w:rsidR="00DE5019" w:rsidRPr="00F76870" w:rsidRDefault="00DE5019" w:rsidP="00585CE8">
            <w:pPr>
              <w:pStyle w:val="ENoteTableText"/>
              <w:tabs>
                <w:tab w:val="center" w:leader="dot" w:pos="2268"/>
              </w:tabs>
            </w:pPr>
            <w:r w:rsidRPr="00F76870">
              <w:t>s 89–92</w:t>
            </w:r>
            <w:r w:rsidRPr="00F76870">
              <w:tab/>
            </w:r>
          </w:p>
        </w:tc>
        <w:tc>
          <w:tcPr>
            <w:tcW w:w="4677" w:type="dxa"/>
          </w:tcPr>
          <w:p w:rsidR="00DE5019" w:rsidRPr="00F76870" w:rsidRDefault="00DE5019" w:rsidP="00A56633">
            <w:pPr>
              <w:pStyle w:val="ENoteTableText"/>
              <w:keepNext/>
            </w:pPr>
            <w:r w:rsidRPr="00F76870">
              <w:t>ad. No.</w:t>
            </w:r>
            <w:r w:rsidR="00F76870">
              <w:t> </w:t>
            </w:r>
            <w:r w:rsidRPr="00F76870">
              <w:t>131, 2008</w:t>
            </w:r>
          </w:p>
        </w:tc>
      </w:tr>
      <w:tr w:rsidR="00DE5019" w:rsidRPr="00F76870" w:rsidTr="001F62AB">
        <w:trPr>
          <w:gridAfter w:val="1"/>
          <w:wAfter w:w="7" w:type="dxa"/>
          <w:cantSplit/>
        </w:trPr>
        <w:tc>
          <w:tcPr>
            <w:tcW w:w="2411" w:type="dxa"/>
          </w:tcPr>
          <w:p w:rsidR="00DE5019" w:rsidRPr="00F76870" w:rsidRDefault="00DE5019" w:rsidP="004835B5">
            <w:pPr>
              <w:pStyle w:val="ENoteTableText"/>
              <w:tabs>
                <w:tab w:val="center" w:leader="dot" w:pos="2268"/>
              </w:tabs>
              <w:rPr>
                <w:b/>
              </w:rPr>
            </w:pPr>
            <w:r w:rsidRPr="00F76870">
              <w:rPr>
                <w:b/>
              </w:rPr>
              <w:t>Division</w:t>
            </w:r>
            <w:r w:rsidR="00F76870">
              <w:rPr>
                <w:b/>
              </w:rPr>
              <w:t> </w:t>
            </w:r>
            <w:r w:rsidRPr="00F76870">
              <w:rPr>
                <w:b/>
              </w:rPr>
              <w:t>2</w:t>
            </w:r>
          </w:p>
        </w:tc>
        <w:tc>
          <w:tcPr>
            <w:tcW w:w="4677" w:type="dxa"/>
          </w:tcPr>
          <w:p w:rsidR="00DE5019" w:rsidRPr="00F76870" w:rsidRDefault="00DE5019" w:rsidP="001D0187">
            <w:pPr>
              <w:pStyle w:val="ENoteTableText"/>
              <w:tabs>
                <w:tab w:val="center" w:leader="dot" w:pos="2268"/>
              </w:tabs>
            </w:pPr>
          </w:p>
        </w:tc>
      </w:tr>
      <w:tr w:rsidR="00DE5019" w:rsidRPr="00F76870" w:rsidTr="001F62AB">
        <w:trPr>
          <w:gridAfter w:val="1"/>
          <w:wAfter w:w="7" w:type="dxa"/>
          <w:cantSplit/>
        </w:trPr>
        <w:tc>
          <w:tcPr>
            <w:tcW w:w="2411" w:type="dxa"/>
          </w:tcPr>
          <w:p w:rsidR="00DE5019" w:rsidRPr="00F76870" w:rsidRDefault="00DE5019" w:rsidP="008754CF">
            <w:pPr>
              <w:pStyle w:val="ENoteTableText"/>
              <w:tabs>
                <w:tab w:val="center" w:leader="dot" w:pos="2268"/>
              </w:tabs>
            </w:pPr>
            <w:r w:rsidRPr="00F76870">
              <w:t>s 93</w:t>
            </w:r>
            <w:r w:rsidRPr="00F76870">
              <w:tab/>
            </w:r>
          </w:p>
        </w:tc>
        <w:tc>
          <w:tcPr>
            <w:tcW w:w="4677" w:type="dxa"/>
          </w:tcPr>
          <w:p w:rsidR="00DE5019" w:rsidRPr="00F76870" w:rsidRDefault="00DE5019" w:rsidP="008754CF">
            <w:pPr>
              <w:pStyle w:val="ENoteTableText"/>
            </w:pPr>
            <w:r w:rsidRPr="00F76870">
              <w:t>ad No 131, 2008</w:t>
            </w:r>
          </w:p>
        </w:tc>
      </w:tr>
      <w:tr w:rsidR="00DE5019" w:rsidRPr="00F76870" w:rsidTr="001F62AB">
        <w:trPr>
          <w:gridAfter w:val="1"/>
          <w:wAfter w:w="7" w:type="dxa"/>
          <w:cantSplit/>
        </w:trPr>
        <w:tc>
          <w:tcPr>
            <w:tcW w:w="2411" w:type="dxa"/>
          </w:tcPr>
          <w:p w:rsidR="00DE5019" w:rsidRPr="00F76870" w:rsidRDefault="00DE5019" w:rsidP="008754CF">
            <w:pPr>
              <w:pStyle w:val="ENoteTableText"/>
              <w:tabs>
                <w:tab w:val="center" w:leader="dot" w:pos="2268"/>
              </w:tabs>
            </w:pPr>
            <w:r w:rsidRPr="00F76870">
              <w:t>s 94</w:t>
            </w:r>
            <w:r w:rsidRPr="00F76870">
              <w:tab/>
            </w:r>
          </w:p>
        </w:tc>
        <w:tc>
          <w:tcPr>
            <w:tcW w:w="4677" w:type="dxa"/>
          </w:tcPr>
          <w:p w:rsidR="00DE5019" w:rsidRPr="00F76870" w:rsidRDefault="00DE5019" w:rsidP="008754CF">
            <w:pPr>
              <w:pStyle w:val="ENoteTableText"/>
            </w:pPr>
            <w:r w:rsidRPr="00F76870">
              <w:t>ad No 131, 2008</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rPr>
                <w:b/>
              </w:rPr>
              <w:t>Part</w:t>
            </w:r>
            <w:r w:rsidR="00F76870">
              <w:rPr>
                <w:b/>
              </w:rPr>
              <w:t> </w:t>
            </w:r>
            <w:r w:rsidRPr="00F76870">
              <w:rPr>
                <w:b/>
              </w:rPr>
              <w:t>7</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B66F4">
            <w:pPr>
              <w:pStyle w:val="ENoteTableText"/>
              <w:tabs>
                <w:tab w:val="center" w:leader="dot" w:pos="2268"/>
              </w:tabs>
            </w:pPr>
            <w:r w:rsidRPr="00F76870">
              <w:t>Part</w:t>
            </w:r>
            <w:r w:rsidR="00F76870">
              <w:t> </w:t>
            </w:r>
            <w:r w:rsidRPr="00F76870">
              <w:t>7</w:t>
            </w:r>
            <w:r w:rsidRPr="00F76870">
              <w:tab/>
            </w:r>
          </w:p>
        </w:tc>
        <w:tc>
          <w:tcPr>
            <w:tcW w:w="4677" w:type="dxa"/>
          </w:tcPr>
          <w:p w:rsidR="00DE5019" w:rsidRPr="00F76870" w:rsidRDefault="00DE5019" w:rsidP="00486B15">
            <w:pPr>
              <w:pStyle w:val="ENoteTableText"/>
            </w:pPr>
            <w:r w:rsidRPr="00F76870">
              <w:t>ad. No.</w:t>
            </w:r>
            <w:r w:rsidR="00F76870">
              <w:t> </w:t>
            </w:r>
            <w:r w:rsidRPr="00F76870">
              <w:t>4, 2009</w:t>
            </w:r>
          </w:p>
        </w:tc>
      </w:tr>
      <w:tr w:rsidR="00DE5019" w:rsidRPr="00F76870" w:rsidTr="001F62AB">
        <w:trPr>
          <w:gridAfter w:val="1"/>
          <w:wAfter w:w="7" w:type="dxa"/>
          <w:cantSplit/>
        </w:trPr>
        <w:tc>
          <w:tcPr>
            <w:tcW w:w="2411" w:type="dxa"/>
          </w:tcPr>
          <w:p w:rsidR="00DE5019" w:rsidRPr="00F76870" w:rsidRDefault="00DE5019" w:rsidP="008B66F4">
            <w:pPr>
              <w:pStyle w:val="ENoteTableText"/>
              <w:tabs>
                <w:tab w:val="center" w:leader="dot" w:pos="2268"/>
              </w:tabs>
              <w:rPr>
                <w:b/>
              </w:rPr>
            </w:pPr>
            <w:r w:rsidRPr="00F76870">
              <w:rPr>
                <w:b/>
              </w:rPr>
              <w:t>Division</w:t>
            </w:r>
            <w:r w:rsidR="00F76870">
              <w:rPr>
                <w:b/>
              </w:rPr>
              <w:t> </w:t>
            </w:r>
            <w:r w:rsidRPr="00F76870">
              <w:rPr>
                <w:b/>
              </w:rPr>
              <w:t>1</w:t>
            </w:r>
          </w:p>
        </w:tc>
        <w:tc>
          <w:tcPr>
            <w:tcW w:w="4677" w:type="dxa"/>
          </w:tcPr>
          <w:p w:rsidR="00DE5019" w:rsidRPr="00F76870" w:rsidRDefault="00DE5019" w:rsidP="003701E4">
            <w:pPr>
              <w:pStyle w:val="ENoteTableText"/>
              <w:tabs>
                <w:tab w:val="center" w:leader="dot" w:pos="2268"/>
              </w:tabs>
            </w:pPr>
          </w:p>
        </w:tc>
      </w:tr>
      <w:tr w:rsidR="00DE5019" w:rsidRPr="00F76870" w:rsidTr="001F62AB">
        <w:trPr>
          <w:gridAfter w:val="1"/>
          <w:wAfter w:w="7" w:type="dxa"/>
          <w:cantSplit/>
        </w:trPr>
        <w:tc>
          <w:tcPr>
            <w:tcW w:w="2411" w:type="dxa"/>
          </w:tcPr>
          <w:p w:rsidR="00DE5019" w:rsidRPr="00F76870" w:rsidRDefault="00DE5019" w:rsidP="008B66F4">
            <w:pPr>
              <w:pStyle w:val="ENoteTableText"/>
              <w:tabs>
                <w:tab w:val="center" w:leader="dot" w:pos="2268"/>
              </w:tabs>
              <w:rPr>
                <w:b/>
              </w:rPr>
            </w:pPr>
            <w:r w:rsidRPr="00F76870">
              <w:rPr>
                <w:b/>
              </w:rPr>
              <w:t>Subdivision A</w:t>
            </w:r>
          </w:p>
        </w:tc>
        <w:tc>
          <w:tcPr>
            <w:tcW w:w="4677" w:type="dxa"/>
          </w:tcPr>
          <w:p w:rsidR="00DE5019" w:rsidRPr="00F76870" w:rsidRDefault="00DE5019" w:rsidP="003701E4">
            <w:pPr>
              <w:pStyle w:val="ENoteTableText"/>
              <w:tabs>
                <w:tab w:val="center" w:leader="dot" w:pos="2268"/>
              </w:tabs>
            </w:pPr>
          </w:p>
        </w:tc>
      </w:tr>
      <w:tr w:rsidR="00DE5019" w:rsidRPr="00F76870" w:rsidTr="001F62AB">
        <w:trPr>
          <w:gridAfter w:val="1"/>
          <w:wAfter w:w="7" w:type="dxa"/>
          <w:cantSplit/>
        </w:trPr>
        <w:tc>
          <w:tcPr>
            <w:tcW w:w="2411" w:type="dxa"/>
          </w:tcPr>
          <w:p w:rsidR="00DE5019" w:rsidRPr="00F76870" w:rsidRDefault="00DE5019" w:rsidP="004835B5">
            <w:pPr>
              <w:pStyle w:val="ENoteTableText"/>
              <w:tabs>
                <w:tab w:val="center" w:leader="dot" w:pos="2268"/>
              </w:tabs>
            </w:pPr>
            <w:r w:rsidRPr="00F76870">
              <w:t>s 95–97</w:t>
            </w:r>
            <w:r w:rsidRPr="00F76870">
              <w:tab/>
            </w:r>
          </w:p>
        </w:tc>
        <w:tc>
          <w:tcPr>
            <w:tcW w:w="4677" w:type="dxa"/>
          </w:tcPr>
          <w:p w:rsidR="00DE5019" w:rsidRPr="00F76870" w:rsidRDefault="00DE5019" w:rsidP="00486B15">
            <w:pPr>
              <w:pStyle w:val="ENoteTableText"/>
            </w:pPr>
            <w:r w:rsidRPr="00F76870">
              <w:t>ad. No.</w:t>
            </w:r>
            <w:r w:rsidR="00F76870">
              <w:t> </w:t>
            </w:r>
            <w:r w:rsidRPr="00F76870">
              <w:t>4, 2009</w:t>
            </w:r>
          </w:p>
        </w:tc>
      </w:tr>
      <w:tr w:rsidR="00DE5019" w:rsidRPr="00F76870" w:rsidTr="001F62AB">
        <w:trPr>
          <w:gridAfter w:val="1"/>
          <w:wAfter w:w="7" w:type="dxa"/>
          <w:cantSplit/>
        </w:trPr>
        <w:tc>
          <w:tcPr>
            <w:tcW w:w="2411" w:type="dxa"/>
          </w:tcPr>
          <w:p w:rsidR="00DE5019" w:rsidRPr="00F76870" w:rsidRDefault="00DE5019" w:rsidP="008B66F4">
            <w:pPr>
              <w:pStyle w:val="ENoteTableText"/>
              <w:tabs>
                <w:tab w:val="center" w:leader="dot" w:pos="2268"/>
              </w:tabs>
              <w:rPr>
                <w:b/>
              </w:rPr>
            </w:pPr>
            <w:r w:rsidRPr="00F76870">
              <w:rPr>
                <w:b/>
              </w:rPr>
              <w:t>Subdivision B</w:t>
            </w:r>
          </w:p>
        </w:tc>
        <w:tc>
          <w:tcPr>
            <w:tcW w:w="4677" w:type="dxa"/>
          </w:tcPr>
          <w:p w:rsidR="00DE5019" w:rsidRPr="00F76870" w:rsidRDefault="00DE5019" w:rsidP="00D02320">
            <w:pPr>
              <w:pStyle w:val="ENoteTableText"/>
              <w:tabs>
                <w:tab w:val="center" w:leader="dot" w:pos="2268"/>
              </w:tabs>
            </w:pPr>
          </w:p>
        </w:tc>
      </w:tr>
      <w:tr w:rsidR="00DE5019" w:rsidRPr="00F76870" w:rsidTr="001F62AB">
        <w:trPr>
          <w:gridAfter w:val="1"/>
          <w:wAfter w:w="7" w:type="dxa"/>
          <w:cantSplit/>
        </w:trPr>
        <w:tc>
          <w:tcPr>
            <w:tcW w:w="2411" w:type="dxa"/>
          </w:tcPr>
          <w:p w:rsidR="00DE5019" w:rsidRPr="00F76870" w:rsidRDefault="00DE5019" w:rsidP="004835B5">
            <w:pPr>
              <w:pStyle w:val="ENoteTableText"/>
              <w:tabs>
                <w:tab w:val="center" w:leader="dot" w:pos="2268"/>
              </w:tabs>
            </w:pPr>
            <w:r w:rsidRPr="00F76870">
              <w:t>s 98, 99</w:t>
            </w:r>
            <w:r w:rsidRPr="00F76870">
              <w:tab/>
            </w:r>
          </w:p>
        </w:tc>
        <w:tc>
          <w:tcPr>
            <w:tcW w:w="4677" w:type="dxa"/>
          </w:tcPr>
          <w:p w:rsidR="00DE5019" w:rsidRPr="00F76870" w:rsidRDefault="00DE5019" w:rsidP="00486B15">
            <w:pPr>
              <w:pStyle w:val="ENoteTableText"/>
            </w:pPr>
            <w:r w:rsidRPr="00F76870">
              <w:t>ad. No.</w:t>
            </w:r>
            <w:r w:rsidR="00F76870">
              <w:t> </w:t>
            </w:r>
            <w:r w:rsidRPr="00F76870">
              <w:t>4, 2009</w:t>
            </w:r>
          </w:p>
        </w:tc>
      </w:tr>
      <w:tr w:rsidR="00DE5019" w:rsidRPr="00F76870" w:rsidTr="001F62AB">
        <w:trPr>
          <w:gridAfter w:val="1"/>
          <w:wAfter w:w="7" w:type="dxa"/>
          <w:cantSplit/>
        </w:trPr>
        <w:tc>
          <w:tcPr>
            <w:tcW w:w="2411" w:type="dxa"/>
          </w:tcPr>
          <w:p w:rsidR="00DE5019" w:rsidRPr="00F76870" w:rsidRDefault="00DE5019" w:rsidP="008B66F4">
            <w:pPr>
              <w:pStyle w:val="ENoteTableText"/>
              <w:tabs>
                <w:tab w:val="center" w:leader="dot" w:pos="2268"/>
              </w:tabs>
              <w:rPr>
                <w:b/>
              </w:rPr>
            </w:pPr>
            <w:r w:rsidRPr="00F76870">
              <w:rPr>
                <w:b/>
              </w:rPr>
              <w:t>Subdivision C</w:t>
            </w:r>
          </w:p>
        </w:tc>
        <w:tc>
          <w:tcPr>
            <w:tcW w:w="4677" w:type="dxa"/>
          </w:tcPr>
          <w:p w:rsidR="00DE5019" w:rsidRPr="00F76870" w:rsidRDefault="00DE5019" w:rsidP="00D02320">
            <w:pPr>
              <w:pStyle w:val="ENoteTableText"/>
              <w:tabs>
                <w:tab w:val="center" w:leader="dot" w:pos="2268"/>
              </w:tabs>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100</w:t>
            </w:r>
            <w:r w:rsidRPr="00F76870">
              <w:tab/>
            </w:r>
          </w:p>
        </w:tc>
        <w:tc>
          <w:tcPr>
            <w:tcW w:w="4677" w:type="dxa"/>
          </w:tcPr>
          <w:p w:rsidR="00DE5019" w:rsidRPr="00F76870" w:rsidRDefault="00DE5019" w:rsidP="00486B15">
            <w:pPr>
              <w:pStyle w:val="ENoteTableText"/>
            </w:pPr>
            <w:r w:rsidRPr="00F76870">
              <w:t>ad. No.</w:t>
            </w:r>
            <w:r w:rsidR="00F76870">
              <w:t> </w:t>
            </w:r>
            <w:r w:rsidRPr="00F76870">
              <w:t>4, 2009</w:t>
            </w:r>
          </w:p>
        </w:tc>
      </w:tr>
      <w:tr w:rsidR="00DE5019" w:rsidRPr="00F76870" w:rsidTr="001F62AB">
        <w:trPr>
          <w:gridAfter w:val="1"/>
          <w:wAfter w:w="7" w:type="dxa"/>
          <w:cantSplit/>
        </w:trPr>
        <w:tc>
          <w:tcPr>
            <w:tcW w:w="2411" w:type="dxa"/>
          </w:tcPr>
          <w:p w:rsidR="00DE5019" w:rsidRPr="00F76870" w:rsidRDefault="00DE5019" w:rsidP="008B66F4">
            <w:pPr>
              <w:pStyle w:val="ENoteTableText"/>
              <w:tabs>
                <w:tab w:val="center" w:leader="dot" w:pos="2268"/>
              </w:tabs>
              <w:rPr>
                <w:b/>
              </w:rPr>
            </w:pPr>
            <w:r w:rsidRPr="00F76870">
              <w:rPr>
                <w:b/>
              </w:rPr>
              <w:t>Division</w:t>
            </w:r>
            <w:r w:rsidR="00F76870">
              <w:rPr>
                <w:b/>
              </w:rPr>
              <w:t> </w:t>
            </w:r>
            <w:r w:rsidRPr="00F76870">
              <w:rPr>
                <w:b/>
              </w:rPr>
              <w:t>2</w:t>
            </w:r>
          </w:p>
        </w:tc>
        <w:tc>
          <w:tcPr>
            <w:tcW w:w="4677" w:type="dxa"/>
          </w:tcPr>
          <w:p w:rsidR="00DE5019" w:rsidRPr="00F76870" w:rsidRDefault="00DE5019" w:rsidP="00D02320">
            <w:pPr>
              <w:pStyle w:val="ENoteTableText"/>
              <w:tabs>
                <w:tab w:val="center" w:leader="dot" w:pos="2268"/>
              </w:tabs>
            </w:pPr>
          </w:p>
        </w:tc>
      </w:tr>
      <w:tr w:rsidR="00DE5019" w:rsidRPr="00F76870" w:rsidTr="001F62AB">
        <w:trPr>
          <w:gridAfter w:val="1"/>
          <w:wAfter w:w="7" w:type="dxa"/>
          <w:cantSplit/>
        </w:trPr>
        <w:tc>
          <w:tcPr>
            <w:tcW w:w="2411" w:type="dxa"/>
          </w:tcPr>
          <w:p w:rsidR="00DE5019" w:rsidRPr="00F76870" w:rsidRDefault="00DE5019" w:rsidP="004835B5">
            <w:pPr>
              <w:pStyle w:val="ENoteTableText"/>
              <w:tabs>
                <w:tab w:val="center" w:leader="dot" w:pos="2268"/>
              </w:tabs>
            </w:pPr>
            <w:r w:rsidRPr="00F76870">
              <w:t>s 101, 102</w:t>
            </w:r>
            <w:r w:rsidRPr="00F76870">
              <w:tab/>
            </w:r>
          </w:p>
        </w:tc>
        <w:tc>
          <w:tcPr>
            <w:tcW w:w="4677" w:type="dxa"/>
          </w:tcPr>
          <w:p w:rsidR="00DE5019" w:rsidRPr="00F76870" w:rsidRDefault="00DE5019" w:rsidP="00486B15">
            <w:pPr>
              <w:pStyle w:val="ENoteTableText"/>
            </w:pPr>
            <w:r w:rsidRPr="00F76870">
              <w:t>ad. No.</w:t>
            </w:r>
            <w:r w:rsidR="00F76870">
              <w:t> </w:t>
            </w:r>
            <w:r w:rsidRPr="00F76870">
              <w:t>4, 2009</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rPr>
                <w:b/>
              </w:rPr>
              <w:t>Part</w:t>
            </w:r>
            <w:r w:rsidR="00F76870">
              <w:rPr>
                <w:b/>
              </w:rPr>
              <w:t> </w:t>
            </w:r>
            <w:r w:rsidRPr="00F76870">
              <w:rPr>
                <w:b/>
              </w:rPr>
              <w:t>7A</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B66F4">
            <w:pPr>
              <w:pStyle w:val="ENoteTableText"/>
              <w:tabs>
                <w:tab w:val="center" w:leader="dot" w:pos="2268"/>
              </w:tabs>
            </w:pPr>
            <w:r w:rsidRPr="00F76870">
              <w:t>Part</w:t>
            </w:r>
            <w:r w:rsidR="00F76870">
              <w:t> </w:t>
            </w:r>
            <w:r w:rsidRPr="00F76870">
              <w:t>7A</w:t>
            </w:r>
            <w:r w:rsidRPr="00F76870">
              <w:tab/>
            </w:r>
          </w:p>
        </w:tc>
        <w:tc>
          <w:tcPr>
            <w:tcW w:w="4677" w:type="dxa"/>
          </w:tcPr>
          <w:p w:rsidR="00DE5019" w:rsidRPr="00F76870" w:rsidRDefault="00DE5019" w:rsidP="00486B15">
            <w:pPr>
              <w:pStyle w:val="ENoteTableText"/>
            </w:pPr>
            <w:r w:rsidRPr="00F76870">
              <w:t>ad. No.</w:t>
            </w:r>
            <w:r w:rsidR="00F76870">
              <w:t> </w:t>
            </w:r>
            <w:r w:rsidRPr="00F76870">
              <w:t>50, 2012</w:t>
            </w:r>
          </w:p>
        </w:tc>
      </w:tr>
      <w:tr w:rsidR="00DE5019" w:rsidRPr="00F76870" w:rsidTr="001F62AB">
        <w:trPr>
          <w:gridAfter w:val="1"/>
          <w:wAfter w:w="7" w:type="dxa"/>
          <w:cantSplit/>
        </w:trPr>
        <w:tc>
          <w:tcPr>
            <w:tcW w:w="2411" w:type="dxa"/>
          </w:tcPr>
          <w:p w:rsidR="00DE5019" w:rsidRPr="00F76870" w:rsidRDefault="00DE5019" w:rsidP="008B66F4">
            <w:pPr>
              <w:pStyle w:val="ENoteTableText"/>
              <w:tabs>
                <w:tab w:val="center" w:leader="dot" w:pos="2268"/>
              </w:tabs>
              <w:rPr>
                <w:b/>
              </w:rPr>
            </w:pPr>
            <w:r w:rsidRPr="00F76870">
              <w:rPr>
                <w:b/>
              </w:rPr>
              <w:t>Division</w:t>
            </w:r>
            <w:r w:rsidR="00F76870">
              <w:rPr>
                <w:b/>
              </w:rPr>
              <w:t> </w:t>
            </w:r>
            <w:r w:rsidRPr="00F76870">
              <w:rPr>
                <w:b/>
              </w:rPr>
              <w:t>1</w:t>
            </w:r>
          </w:p>
        </w:tc>
        <w:tc>
          <w:tcPr>
            <w:tcW w:w="4677" w:type="dxa"/>
          </w:tcPr>
          <w:p w:rsidR="00DE5019" w:rsidRPr="00F76870" w:rsidRDefault="00DE5019" w:rsidP="00D02320">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102A</w:t>
            </w:r>
            <w:r w:rsidRPr="00F76870">
              <w:tab/>
            </w:r>
          </w:p>
        </w:tc>
        <w:tc>
          <w:tcPr>
            <w:tcW w:w="4677" w:type="dxa"/>
          </w:tcPr>
          <w:p w:rsidR="00DE5019" w:rsidRPr="00F76870" w:rsidRDefault="00DE5019" w:rsidP="00486B15">
            <w:pPr>
              <w:pStyle w:val="ENoteTableText"/>
            </w:pPr>
            <w:r w:rsidRPr="00F76870">
              <w:t>ad. No.</w:t>
            </w:r>
            <w:r w:rsidR="00F76870">
              <w:t> </w:t>
            </w:r>
            <w:r w:rsidRPr="00F76870">
              <w:t>50, 2012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102B</w:t>
            </w:r>
            <w:r w:rsidRPr="00F76870">
              <w:tab/>
            </w:r>
          </w:p>
        </w:tc>
        <w:tc>
          <w:tcPr>
            <w:tcW w:w="4677" w:type="dxa"/>
          </w:tcPr>
          <w:p w:rsidR="00DE5019" w:rsidRPr="00F76870" w:rsidRDefault="00DE5019" w:rsidP="00486B15">
            <w:pPr>
              <w:pStyle w:val="ENoteTableText"/>
            </w:pPr>
            <w:r w:rsidRPr="00F76870">
              <w:t>ad. No.</w:t>
            </w:r>
            <w:r w:rsidR="00F76870">
              <w:t> </w:t>
            </w:r>
            <w:r w:rsidRPr="00F76870">
              <w:t>50, 2012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102C</w:t>
            </w:r>
            <w:r w:rsidRPr="00F76870">
              <w:tab/>
            </w:r>
          </w:p>
        </w:tc>
        <w:tc>
          <w:tcPr>
            <w:tcW w:w="4677" w:type="dxa"/>
          </w:tcPr>
          <w:p w:rsidR="00DE5019" w:rsidRPr="00F76870" w:rsidRDefault="00DE5019" w:rsidP="00486B15">
            <w:pPr>
              <w:pStyle w:val="ENoteTableText"/>
            </w:pPr>
            <w:r w:rsidRPr="00F76870">
              <w:t>ad. No.</w:t>
            </w:r>
            <w:r w:rsidR="00F76870">
              <w:t> </w:t>
            </w:r>
            <w:r w:rsidRPr="00F76870">
              <w:t>50, 2012</w:t>
            </w:r>
          </w:p>
        </w:tc>
      </w:tr>
      <w:tr w:rsidR="00DE5019" w:rsidRPr="00F76870" w:rsidTr="001F62AB">
        <w:trPr>
          <w:gridAfter w:val="1"/>
          <w:wAfter w:w="7" w:type="dxa"/>
          <w:cantSplit/>
        </w:trPr>
        <w:tc>
          <w:tcPr>
            <w:tcW w:w="2411" w:type="dxa"/>
          </w:tcPr>
          <w:p w:rsidR="00DE5019" w:rsidRPr="00F76870" w:rsidRDefault="00DE5019" w:rsidP="00396563">
            <w:pPr>
              <w:pStyle w:val="ENoteTableText"/>
              <w:keepNext/>
              <w:tabs>
                <w:tab w:val="center" w:leader="dot" w:pos="2268"/>
              </w:tabs>
              <w:rPr>
                <w:b/>
              </w:rPr>
            </w:pPr>
            <w:r w:rsidRPr="00F76870">
              <w:rPr>
                <w:b/>
              </w:rPr>
              <w:t>Division</w:t>
            </w:r>
            <w:r w:rsidR="00F76870">
              <w:rPr>
                <w:b/>
              </w:rPr>
              <w:t> </w:t>
            </w:r>
            <w:r w:rsidRPr="00F76870">
              <w:rPr>
                <w:b/>
              </w:rPr>
              <w:t>2</w:t>
            </w:r>
          </w:p>
        </w:tc>
        <w:tc>
          <w:tcPr>
            <w:tcW w:w="4677" w:type="dxa"/>
          </w:tcPr>
          <w:p w:rsidR="00DE5019" w:rsidRPr="00F76870" w:rsidRDefault="00DE5019" w:rsidP="00396563">
            <w:pPr>
              <w:pStyle w:val="ENoteTableText"/>
              <w:keepNext/>
              <w:tabs>
                <w:tab w:val="center" w:leader="dot" w:pos="2268"/>
              </w:tabs>
            </w:pPr>
          </w:p>
        </w:tc>
      </w:tr>
      <w:tr w:rsidR="00DE5019" w:rsidRPr="00F76870" w:rsidTr="001F62AB">
        <w:trPr>
          <w:gridAfter w:val="1"/>
          <w:wAfter w:w="7" w:type="dxa"/>
          <w:cantSplit/>
        </w:trPr>
        <w:tc>
          <w:tcPr>
            <w:tcW w:w="2411" w:type="dxa"/>
          </w:tcPr>
          <w:p w:rsidR="00DE5019" w:rsidRPr="00F76870" w:rsidRDefault="00DE5019" w:rsidP="00396563">
            <w:pPr>
              <w:pStyle w:val="ENoteTableText"/>
              <w:keepNext/>
              <w:tabs>
                <w:tab w:val="center" w:leader="dot" w:pos="2268"/>
              </w:tabs>
              <w:rPr>
                <w:b/>
              </w:rPr>
            </w:pPr>
            <w:r w:rsidRPr="00F76870">
              <w:rPr>
                <w:b/>
              </w:rPr>
              <w:t>Subdivision A</w:t>
            </w:r>
          </w:p>
        </w:tc>
        <w:tc>
          <w:tcPr>
            <w:tcW w:w="4677" w:type="dxa"/>
          </w:tcPr>
          <w:p w:rsidR="00DE5019" w:rsidRPr="00F76870" w:rsidRDefault="00DE5019" w:rsidP="00396563">
            <w:pPr>
              <w:pStyle w:val="ENoteTableText"/>
              <w:keepNext/>
              <w:tabs>
                <w:tab w:val="center" w:leader="dot" w:pos="2268"/>
              </w:tabs>
            </w:pPr>
          </w:p>
        </w:tc>
      </w:tr>
      <w:tr w:rsidR="00DE5019" w:rsidRPr="00F76870" w:rsidTr="001F62AB">
        <w:trPr>
          <w:gridAfter w:val="1"/>
          <w:wAfter w:w="7" w:type="dxa"/>
          <w:cantSplit/>
        </w:trPr>
        <w:tc>
          <w:tcPr>
            <w:tcW w:w="2411" w:type="dxa"/>
          </w:tcPr>
          <w:p w:rsidR="00DE5019" w:rsidRPr="00F76870" w:rsidRDefault="00DE5019" w:rsidP="00585CE8">
            <w:pPr>
              <w:pStyle w:val="ENoteTableText"/>
              <w:tabs>
                <w:tab w:val="center" w:leader="dot" w:pos="2268"/>
              </w:tabs>
            </w:pPr>
            <w:r w:rsidRPr="00F76870">
              <w:t>s. 102D</w:t>
            </w:r>
            <w:r w:rsidRPr="00F76870">
              <w:tab/>
            </w:r>
          </w:p>
        </w:tc>
        <w:tc>
          <w:tcPr>
            <w:tcW w:w="4677" w:type="dxa"/>
          </w:tcPr>
          <w:p w:rsidR="00DE5019" w:rsidRPr="00F76870" w:rsidRDefault="00DE5019" w:rsidP="00396563">
            <w:pPr>
              <w:pStyle w:val="ENoteTableText"/>
              <w:keepNext/>
            </w:pPr>
            <w:r w:rsidRPr="00F76870">
              <w:t>ad. No.</w:t>
            </w:r>
            <w:r w:rsidR="00F76870">
              <w:t> </w:t>
            </w:r>
            <w:r w:rsidRPr="00F76870">
              <w:t>50, 2012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102E</w:t>
            </w:r>
            <w:r w:rsidRPr="00F76870">
              <w:tab/>
            </w:r>
          </w:p>
        </w:tc>
        <w:tc>
          <w:tcPr>
            <w:tcW w:w="4677" w:type="dxa"/>
          </w:tcPr>
          <w:p w:rsidR="00DE5019" w:rsidRPr="00F76870" w:rsidRDefault="00DE5019" w:rsidP="00486B15">
            <w:pPr>
              <w:pStyle w:val="ENoteTableText"/>
            </w:pPr>
            <w:r w:rsidRPr="00F76870">
              <w:t>ad. No.</w:t>
            </w:r>
            <w:r w:rsidR="00F76870">
              <w:t> </w:t>
            </w:r>
            <w:r w:rsidRPr="00F76870">
              <w:t>50, 2012</w:t>
            </w:r>
          </w:p>
        </w:tc>
      </w:tr>
      <w:tr w:rsidR="00DE5019" w:rsidRPr="00F76870" w:rsidTr="001F62AB">
        <w:trPr>
          <w:gridAfter w:val="1"/>
          <w:wAfter w:w="7" w:type="dxa"/>
          <w:cantSplit/>
        </w:trPr>
        <w:tc>
          <w:tcPr>
            <w:tcW w:w="2411" w:type="dxa"/>
          </w:tcPr>
          <w:p w:rsidR="00DE5019" w:rsidRPr="00F76870" w:rsidRDefault="00DE5019" w:rsidP="008B66F4">
            <w:pPr>
              <w:pStyle w:val="ENoteTableText"/>
              <w:tabs>
                <w:tab w:val="center" w:leader="dot" w:pos="2268"/>
              </w:tabs>
              <w:rPr>
                <w:b/>
              </w:rPr>
            </w:pPr>
            <w:r w:rsidRPr="00F76870">
              <w:rPr>
                <w:b/>
              </w:rPr>
              <w:t>Subdivision B</w:t>
            </w:r>
          </w:p>
        </w:tc>
        <w:tc>
          <w:tcPr>
            <w:tcW w:w="4677" w:type="dxa"/>
          </w:tcPr>
          <w:p w:rsidR="00DE5019" w:rsidRPr="00F76870" w:rsidRDefault="00DE5019" w:rsidP="00D02320">
            <w:pPr>
              <w:pStyle w:val="ENoteTableText"/>
              <w:tabs>
                <w:tab w:val="center" w:leader="dot" w:pos="2268"/>
              </w:tabs>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102F</w:t>
            </w:r>
            <w:r w:rsidRPr="00F76870">
              <w:tab/>
            </w:r>
          </w:p>
        </w:tc>
        <w:tc>
          <w:tcPr>
            <w:tcW w:w="4677" w:type="dxa"/>
          </w:tcPr>
          <w:p w:rsidR="00DE5019" w:rsidRPr="00F76870" w:rsidRDefault="00DE5019" w:rsidP="00486B15">
            <w:pPr>
              <w:pStyle w:val="ENoteTableText"/>
            </w:pPr>
            <w:r w:rsidRPr="00F76870">
              <w:t>ad. No.</w:t>
            </w:r>
            <w:r w:rsidR="00F76870">
              <w:t> </w:t>
            </w:r>
            <w:r w:rsidRPr="00F76870">
              <w:t>50, 2012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102G</w:t>
            </w:r>
            <w:r w:rsidRPr="00F76870">
              <w:tab/>
            </w:r>
          </w:p>
        </w:tc>
        <w:tc>
          <w:tcPr>
            <w:tcW w:w="4677" w:type="dxa"/>
          </w:tcPr>
          <w:p w:rsidR="00DE5019" w:rsidRPr="00F76870" w:rsidRDefault="00DE5019" w:rsidP="00486B15">
            <w:pPr>
              <w:pStyle w:val="ENoteTableText"/>
            </w:pPr>
            <w:r w:rsidRPr="00F76870">
              <w:t>ad. No.</w:t>
            </w:r>
            <w:r w:rsidR="00F76870">
              <w:t> </w:t>
            </w:r>
            <w:r w:rsidRPr="00F76870">
              <w:t>50, 2012</w:t>
            </w:r>
          </w:p>
        </w:tc>
      </w:tr>
      <w:tr w:rsidR="00DE5019" w:rsidRPr="00F76870" w:rsidTr="001F62AB">
        <w:trPr>
          <w:gridAfter w:val="1"/>
          <w:wAfter w:w="7" w:type="dxa"/>
          <w:cantSplit/>
        </w:trPr>
        <w:tc>
          <w:tcPr>
            <w:tcW w:w="2411" w:type="dxa"/>
          </w:tcPr>
          <w:p w:rsidR="00DE5019" w:rsidRPr="00F76870" w:rsidRDefault="00DE5019" w:rsidP="008B66F4">
            <w:pPr>
              <w:pStyle w:val="ENoteTableText"/>
              <w:tabs>
                <w:tab w:val="center" w:leader="dot" w:pos="2268"/>
              </w:tabs>
              <w:rPr>
                <w:b/>
              </w:rPr>
            </w:pPr>
            <w:r w:rsidRPr="00F76870">
              <w:rPr>
                <w:b/>
              </w:rPr>
              <w:t>Division</w:t>
            </w:r>
            <w:r w:rsidR="00F76870">
              <w:rPr>
                <w:b/>
              </w:rPr>
              <w:t> </w:t>
            </w:r>
            <w:r w:rsidRPr="00F76870">
              <w:rPr>
                <w:b/>
              </w:rPr>
              <w:t>3</w:t>
            </w:r>
          </w:p>
        </w:tc>
        <w:tc>
          <w:tcPr>
            <w:tcW w:w="4677" w:type="dxa"/>
          </w:tcPr>
          <w:p w:rsidR="00DE5019" w:rsidRPr="00F76870" w:rsidRDefault="00DE5019" w:rsidP="00D02320">
            <w:pPr>
              <w:pStyle w:val="ENoteTableText"/>
              <w:tabs>
                <w:tab w:val="center" w:leader="dot" w:pos="2268"/>
              </w:tabs>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102H</w:t>
            </w:r>
            <w:r w:rsidRPr="00F76870">
              <w:tab/>
            </w:r>
          </w:p>
        </w:tc>
        <w:tc>
          <w:tcPr>
            <w:tcW w:w="4677" w:type="dxa"/>
          </w:tcPr>
          <w:p w:rsidR="00DE5019" w:rsidRPr="00F76870" w:rsidRDefault="00DE5019" w:rsidP="00486B15">
            <w:pPr>
              <w:pStyle w:val="ENoteTableText"/>
            </w:pPr>
            <w:r w:rsidRPr="00F76870">
              <w:t>ad. No.</w:t>
            </w:r>
            <w:r w:rsidR="00F76870">
              <w:t> </w:t>
            </w:r>
            <w:r w:rsidRPr="00F76870">
              <w:t>50, 2012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rPr>
                <w:b/>
              </w:rPr>
              <w:t>Part</w:t>
            </w:r>
            <w:r w:rsidR="00F76870">
              <w:rPr>
                <w:b/>
              </w:rPr>
              <w:t> </w:t>
            </w:r>
            <w:r w:rsidRPr="00F76870">
              <w:rPr>
                <w:b/>
              </w:rPr>
              <w:t>8</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B06659">
            <w:pPr>
              <w:pStyle w:val="ENoteTableText"/>
              <w:tabs>
                <w:tab w:val="center" w:leader="dot" w:pos="2268"/>
              </w:tabs>
            </w:pPr>
            <w:r w:rsidRPr="00F76870">
              <w:t>Part</w:t>
            </w:r>
            <w:r w:rsidR="00F76870">
              <w:t> </w:t>
            </w:r>
            <w:r w:rsidRPr="00F76870">
              <w:t>8</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B06659">
            <w:pPr>
              <w:pStyle w:val="ENoteTableText"/>
              <w:tabs>
                <w:tab w:val="center" w:leader="dot" w:pos="2268"/>
              </w:tabs>
              <w:rPr>
                <w:b/>
              </w:rPr>
            </w:pPr>
            <w:r w:rsidRPr="00F76870">
              <w:rPr>
                <w:b/>
              </w:rPr>
              <w:t>Division</w:t>
            </w:r>
            <w:r w:rsidR="00F76870">
              <w:rPr>
                <w:b/>
              </w:rPr>
              <w:t> </w:t>
            </w:r>
            <w:r w:rsidRPr="00F76870">
              <w:rPr>
                <w:b/>
              </w:rPr>
              <w:t>1</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103</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49, 2012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104</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B06659">
            <w:pPr>
              <w:pStyle w:val="ENoteTableText"/>
              <w:tabs>
                <w:tab w:val="center" w:leader="dot" w:pos="2268"/>
              </w:tabs>
              <w:rPr>
                <w:b/>
              </w:rPr>
            </w:pPr>
            <w:r w:rsidRPr="00F76870">
              <w:rPr>
                <w:b/>
              </w:rPr>
              <w:t>Division</w:t>
            </w:r>
            <w:r w:rsidR="00F76870">
              <w:rPr>
                <w:b/>
              </w:rPr>
              <w:t> </w:t>
            </w:r>
            <w:r w:rsidRPr="00F76870">
              <w:rPr>
                <w:b/>
              </w:rPr>
              <w:t>2</w:t>
            </w:r>
          </w:p>
        </w:tc>
        <w:tc>
          <w:tcPr>
            <w:tcW w:w="4677" w:type="dxa"/>
          </w:tcPr>
          <w:p w:rsidR="00DE5019" w:rsidRPr="00F76870" w:rsidRDefault="00DE5019" w:rsidP="00D02320">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ss.</w:t>
            </w:r>
            <w:r w:rsidR="00F76870">
              <w:t> </w:t>
            </w:r>
            <w:r w:rsidRPr="00F76870">
              <w:t>105–107</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B06659">
            <w:pPr>
              <w:pStyle w:val="ENoteTableText"/>
              <w:tabs>
                <w:tab w:val="center" w:leader="dot" w:pos="2268"/>
              </w:tabs>
              <w:rPr>
                <w:b/>
              </w:rPr>
            </w:pPr>
            <w:r w:rsidRPr="00F76870">
              <w:rPr>
                <w:b/>
              </w:rPr>
              <w:t>Division</w:t>
            </w:r>
            <w:r w:rsidR="00F76870">
              <w:rPr>
                <w:b/>
              </w:rPr>
              <w:t> </w:t>
            </w:r>
            <w:r w:rsidRPr="00F76870">
              <w:rPr>
                <w:b/>
              </w:rPr>
              <w:t>3</w:t>
            </w:r>
          </w:p>
        </w:tc>
        <w:tc>
          <w:tcPr>
            <w:tcW w:w="4677" w:type="dxa"/>
          </w:tcPr>
          <w:p w:rsidR="00DE5019" w:rsidRPr="00F76870" w:rsidRDefault="00DE5019" w:rsidP="00D02320">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108</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Nos. 49 and 154, 2012</w:t>
            </w:r>
          </w:p>
        </w:tc>
      </w:tr>
      <w:tr w:rsidR="00DE5019" w:rsidRPr="00F76870" w:rsidTr="001F62AB">
        <w:trPr>
          <w:gridAfter w:val="1"/>
          <w:wAfter w:w="7" w:type="dxa"/>
          <w:cantSplit/>
        </w:trPr>
        <w:tc>
          <w:tcPr>
            <w:tcW w:w="2411" w:type="dxa"/>
          </w:tcPr>
          <w:p w:rsidR="00DE5019" w:rsidRPr="00F76870" w:rsidRDefault="00DE5019" w:rsidP="00B06659">
            <w:pPr>
              <w:pStyle w:val="ENoteTableText"/>
              <w:tabs>
                <w:tab w:val="center" w:leader="dot" w:pos="2268"/>
              </w:tabs>
              <w:rPr>
                <w:b/>
              </w:rPr>
            </w:pPr>
            <w:r w:rsidRPr="00F76870">
              <w:rPr>
                <w:b/>
              </w:rPr>
              <w:t>Division</w:t>
            </w:r>
            <w:r w:rsidR="00F76870">
              <w:rPr>
                <w:b/>
              </w:rPr>
              <w:t> </w:t>
            </w:r>
            <w:r w:rsidRPr="00F76870">
              <w:rPr>
                <w:b/>
              </w:rPr>
              <w:t>4</w:t>
            </w:r>
          </w:p>
        </w:tc>
        <w:tc>
          <w:tcPr>
            <w:tcW w:w="4677" w:type="dxa"/>
          </w:tcPr>
          <w:p w:rsidR="00DE5019" w:rsidRPr="00F76870" w:rsidRDefault="00DE5019" w:rsidP="00D02320">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s. 109</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am No 70, 2013</w:t>
            </w:r>
          </w:p>
        </w:tc>
      </w:tr>
      <w:tr w:rsidR="00DE5019" w:rsidRPr="00F76870" w:rsidTr="001F62AB">
        <w:trPr>
          <w:gridAfter w:val="1"/>
          <w:wAfter w:w="7" w:type="dxa"/>
          <w:cantSplit/>
        </w:trPr>
        <w:tc>
          <w:tcPr>
            <w:tcW w:w="2411" w:type="dxa"/>
          </w:tcPr>
          <w:p w:rsidR="00DE5019" w:rsidRPr="00F76870" w:rsidRDefault="00DE5019" w:rsidP="00B06659">
            <w:pPr>
              <w:pStyle w:val="ENoteTableText"/>
            </w:pPr>
            <w:r w:rsidRPr="00F76870">
              <w:rPr>
                <w:b/>
              </w:rPr>
              <w:t>Schedule</w:t>
            </w:r>
            <w:r w:rsidR="00F76870">
              <w:rPr>
                <w:b/>
              </w:rPr>
              <w:t> </w:t>
            </w:r>
            <w:r w:rsidRPr="00F76870">
              <w:rPr>
                <w:b/>
              </w:rPr>
              <w:t>1</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B06659">
            <w:pPr>
              <w:pStyle w:val="ENoteTableText"/>
            </w:pPr>
            <w:r w:rsidRPr="00F76870">
              <w:rPr>
                <w:b/>
              </w:rPr>
              <w:t>Part</w:t>
            </w:r>
            <w:r w:rsidR="00F76870">
              <w:rPr>
                <w:b/>
              </w:rPr>
              <w:t> </w:t>
            </w:r>
            <w:r w:rsidRPr="00F76870">
              <w:rPr>
                <w:b/>
              </w:rPr>
              <w:t>1</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B06659">
            <w:pPr>
              <w:pStyle w:val="ENoteTableText"/>
              <w:tabs>
                <w:tab w:val="center" w:leader="dot" w:pos="2268"/>
              </w:tabs>
            </w:pPr>
            <w:r w:rsidRPr="00F76870">
              <w:t>c 1</w:t>
            </w:r>
            <w:r w:rsidRPr="00F76870">
              <w:tab/>
            </w:r>
          </w:p>
        </w:tc>
        <w:tc>
          <w:tcPr>
            <w:tcW w:w="4677" w:type="dxa"/>
          </w:tcPr>
          <w:p w:rsidR="00DE5019" w:rsidRPr="00F76870" w:rsidRDefault="00DE5019" w:rsidP="00486B15">
            <w:pPr>
              <w:pStyle w:val="ENoteTableText"/>
            </w:pPr>
            <w:r w:rsidRPr="00F76870">
              <w:t>am. No.</w:t>
            </w:r>
            <w:r w:rsidR="00F76870">
              <w:t> </w:t>
            </w:r>
            <w:r w:rsidRPr="00F76870">
              <w:t>83, 1999; No.</w:t>
            </w:r>
            <w:r w:rsidR="00F76870">
              <w:t> </w:t>
            </w:r>
            <w:r w:rsidRPr="00F76870">
              <w:t>146, 2006; No.</w:t>
            </w:r>
            <w:r w:rsidR="00F76870">
              <w:t> </w:t>
            </w:r>
            <w:r w:rsidRPr="00F76870">
              <w:t>63, 2008</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w:t>
            </w:r>
            <w:r w:rsidRPr="00F76870">
              <w:tab/>
            </w:r>
          </w:p>
        </w:tc>
        <w:tc>
          <w:tcPr>
            <w:tcW w:w="4677" w:type="dxa"/>
          </w:tcPr>
          <w:p w:rsidR="00DE5019" w:rsidRPr="00F76870" w:rsidRDefault="00DE5019" w:rsidP="00486B15">
            <w:pPr>
              <w:pStyle w:val="ENoteTableText"/>
            </w:pPr>
            <w:r w:rsidRPr="00F76870">
              <w:t>am No 122, 2014</w:t>
            </w:r>
          </w:p>
        </w:tc>
      </w:tr>
      <w:tr w:rsidR="00DE5019" w:rsidRPr="00F76870" w:rsidTr="001F62AB">
        <w:trPr>
          <w:gridAfter w:val="1"/>
          <w:wAfter w:w="7" w:type="dxa"/>
          <w:cantSplit/>
        </w:trPr>
        <w:tc>
          <w:tcPr>
            <w:tcW w:w="2411" w:type="dxa"/>
          </w:tcPr>
          <w:p w:rsidR="00DE5019" w:rsidRPr="00F76870" w:rsidRDefault="00DE5019" w:rsidP="00396563">
            <w:pPr>
              <w:pStyle w:val="ENoteTableText"/>
              <w:keepNext/>
            </w:pPr>
            <w:r w:rsidRPr="00F76870">
              <w:rPr>
                <w:b/>
              </w:rPr>
              <w:t>Part</w:t>
            </w:r>
            <w:r w:rsidR="00F76870">
              <w:rPr>
                <w:b/>
              </w:rPr>
              <w:t> </w:t>
            </w:r>
            <w:r w:rsidRPr="00F76870">
              <w:rPr>
                <w:b/>
              </w:rPr>
              <w:t>2</w:t>
            </w:r>
          </w:p>
        </w:tc>
        <w:tc>
          <w:tcPr>
            <w:tcW w:w="4677" w:type="dxa"/>
          </w:tcPr>
          <w:p w:rsidR="00DE5019" w:rsidRPr="00F76870" w:rsidRDefault="00DE5019" w:rsidP="00396563">
            <w:pPr>
              <w:pStyle w:val="ENoteTableText"/>
              <w:keepNext/>
            </w:pPr>
          </w:p>
        </w:tc>
      </w:tr>
      <w:tr w:rsidR="00DE5019" w:rsidRPr="00F76870" w:rsidTr="001F62AB">
        <w:trPr>
          <w:gridAfter w:val="1"/>
          <w:wAfter w:w="7" w:type="dxa"/>
          <w:cantSplit/>
        </w:trPr>
        <w:tc>
          <w:tcPr>
            <w:tcW w:w="2411" w:type="dxa"/>
          </w:tcPr>
          <w:p w:rsidR="00DE5019" w:rsidRPr="00F76870" w:rsidRDefault="00DE5019" w:rsidP="00396563">
            <w:pPr>
              <w:pStyle w:val="ENoteTableText"/>
              <w:keepNext/>
            </w:pPr>
            <w:r w:rsidRPr="00F76870">
              <w:rPr>
                <w:b/>
              </w:rPr>
              <w:t>Division</w:t>
            </w:r>
            <w:r w:rsidR="00F76870">
              <w:rPr>
                <w:b/>
              </w:rPr>
              <w:t> </w:t>
            </w:r>
            <w:r w:rsidRPr="00F76870">
              <w:rPr>
                <w:b/>
              </w:rPr>
              <w:t>1</w:t>
            </w:r>
          </w:p>
        </w:tc>
        <w:tc>
          <w:tcPr>
            <w:tcW w:w="4677" w:type="dxa"/>
          </w:tcPr>
          <w:p w:rsidR="00DE5019" w:rsidRPr="00F76870" w:rsidRDefault="00DE5019" w:rsidP="00396563">
            <w:pPr>
              <w:pStyle w:val="ENoteTableText"/>
              <w:keepNext/>
            </w:pPr>
          </w:p>
        </w:tc>
      </w:tr>
      <w:tr w:rsidR="00DE5019" w:rsidRPr="00F76870" w:rsidTr="001F62AB">
        <w:trPr>
          <w:gridAfter w:val="1"/>
          <w:wAfter w:w="7" w:type="dxa"/>
          <w:cantSplit/>
        </w:trPr>
        <w:tc>
          <w:tcPr>
            <w:tcW w:w="2411" w:type="dxa"/>
          </w:tcPr>
          <w:p w:rsidR="00DE5019" w:rsidRPr="00F76870" w:rsidRDefault="00DE5019" w:rsidP="00396563">
            <w:pPr>
              <w:pStyle w:val="ENoteTableText"/>
              <w:keepNext/>
              <w:tabs>
                <w:tab w:val="center" w:leader="dot" w:pos="2268"/>
              </w:tabs>
            </w:pPr>
            <w:r w:rsidRPr="00F76870">
              <w:t>c. 3</w:t>
            </w:r>
            <w:r w:rsidRPr="00F76870">
              <w:tab/>
            </w:r>
          </w:p>
        </w:tc>
        <w:tc>
          <w:tcPr>
            <w:tcW w:w="4677" w:type="dxa"/>
          </w:tcPr>
          <w:p w:rsidR="00DE5019" w:rsidRPr="00F76870" w:rsidRDefault="00DE5019" w:rsidP="00585CE8">
            <w:pPr>
              <w:pStyle w:val="ENoteTableText"/>
            </w:pPr>
            <w:r w:rsidRPr="00F76870">
              <w:t>am. No.</w:t>
            </w:r>
            <w:r w:rsidR="00F76870">
              <w:t> </w:t>
            </w:r>
            <w:r w:rsidRPr="00F76870">
              <w:t>45, 2000; No.</w:t>
            </w:r>
            <w:r w:rsidR="00F76870">
              <w:t> </w:t>
            </w:r>
            <w:r w:rsidRPr="00F76870">
              <w:t>59, 2004; No.</w:t>
            </w:r>
            <w:r w:rsidR="00F76870">
              <w:t> </w:t>
            </w:r>
            <w:r w:rsidRPr="00F76870">
              <w:t>61, 2005; No.</w:t>
            </w:r>
            <w:r w:rsidR="00F76870">
              <w:t> </w:t>
            </w:r>
            <w:r w:rsidRPr="00F76870">
              <w:t>146, 2006; No.</w:t>
            </w:r>
            <w:r w:rsidR="00F76870">
              <w:t> </w:t>
            </w:r>
            <w:r w:rsidRPr="00F76870">
              <w:t>141, 2011; No 70, 2013; No 122, 2014; No 17, 2016; No 55,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w:t>
            </w:r>
            <w:r w:rsidRPr="00F76870">
              <w:tab/>
            </w:r>
          </w:p>
        </w:tc>
        <w:tc>
          <w:tcPr>
            <w:tcW w:w="4677" w:type="dxa"/>
          </w:tcPr>
          <w:p w:rsidR="00DE5019" w:rsidRPr="00F76870" w:rsidRDefault="00DE5019" w:rsidP="00486B15">
            <w:pPr>
              <w:pStyle w:val="ENoteTableText"/>
            </w:pPr>
            <w:r w:rsidRPr="00F76870">
              <w:t>am.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cc. 4A, 4B</w:t>
            </w:r>
            <w:r w:rsidRPr="00F76870">
              <w:tab/>
            </w:r>
          </w:p>
        </w:tc>
        <w:tc>
          <w:tcPr>
            <w:tcW w:w="4677" w:type="dxa"/>
          </w:tcPr>
          <w:p w:rsidR="00DE5019" w:rsidRPr="00F76870" w:rsidRDefault="00DE5019" w:rsidP="00486B15">
            <w:pPr>
              <w:pStyle w:val="ENoteTableText"/>
            </w:pPr>
            <w:r w:rsidRPr="00F76870">
              <w:t>ad. No.</w:t>
            </w:r>
            <w:r w:rsidR="00F76870">
              <w:t> </w:t>
            </w:r>
            <w:r w:rsidRPr="00F76870">
              <w:t>61, 2005</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5</w:t>
            </w:r>
            <w:r w:rsidRPr="00F76870">
              <w:tab/>
            </w:r>
          </w:p>
        </w:tc>
        <w:tc>
          <w:tcPr>
            <w:tcW w:w="4677" w:type="dxa"/>
          </w:tcPr>
          <w:p w:rsidR="00DE5019" w:rsidRPr="00F76870" w:rsidRDefault="00DE5019" w:rsidP="00486B15">
            <w:pPr>
              <w:pStyle w:val="ENoteTableText"/>
            </w:pPr>
            <w:r w:rsidRPr="00F76870">
              <w:t>am. No.</w:t>
            </w:r>
            <w:r w:rsidR="00F76870">
              <w:t> </w:t>
            </w:r>
            <w:r w:rsidRPr="00F76870">
              <w:t>45, 2000; No.</w:t>
            </w:r>
            <w:r w:rsidR="00F76870">
              <w:t> </w:t>
            </w:r>
            <w:r w:rsidRPr="00F76870">
              <w:t>61, 2005;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rs.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6</w:t>
            </w:r>
            <w:r w:rsidRPr="00F76870">
              <w:tab/>
            </w:r>
          </w:p>
        </w:tc>
        <w:tc>
          <w:tcPr>
            <w:tcW w:w="4677" w:type="dxa"/>
          </w:tcPr>
          <w:p w:rsidR="00DE5019" w:rsidRPr="00F76870" w:rsidRDefault="00DE5019" w:rsidP="00486B15">
            <w:pPr>
              <w:pStyle w:val="ENoteTableText"/>
            </w:pPr>
            <w:r w:rsidRPr="00F76870">
              <w:t>rep.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B77444">
            <w:pPr>
              <w:pStyle w:val="ENoteTableText"/>
              <w:tabs>
                <w:tab w:val="center" w:leader="dot" w:pos="2268"/>
              </w:tabs>
            </w:pPr>
            <w:r w:rsidRPr="00F76870">
              <w:t>c 6A</w:t>
            </w:r>
            <w:r w:rsidRPr="00F76870">
              <w:tab/>
            </w:r>
          </w:p>
        </w:tc>
        <w:tc>
          <w:tcPr>
            <w:tcW w:w="4677" w:type="dxa"/>
          </w:tcPr>
          <w:p w:rsidR="00DE5019" w:rsidRPr="00F76870" w:rsidRDefault="00DE5019" w:rsidP="00486B15">
            <w:pPr>
              <w:pStyle w:val="ENoteTableText"/>
            </w:pPr>
            <w:r w:rsidRPr="00F76870">
              <w:t>ad No 55, 2016</w:t>
            </w:r>
          </w:p>
        </w:tc>
      </w:tr>
      <w:tr w:rsidR="00DE5019" w:rsidRPr="00F76870" w:rsidTr="001F62AB">
        <w:trPr>
          <w:gridAfter w:val="1"/>
          <w:wAfter w:w="7" w:type="dxa"/>
          <w:cantSplit/>
        </w:trPr>
        <w:tc>
          <w:tcPr>
            <w:tcW w:w="2411" w:type="dxa"/>
          </w:tcPr>
          <w:p w:rsidR="00DE5019" w:rsidRPr="00F76870" w:rsidRDefault="00DE5019" w:rsidP="00B06659">
            <w:pPr>
              <w:pStyle w:val="ENoteTableText"/>
            </w:pPr>
            <w:r w:rsidRPr="00F76870">
              <w:rPr>
                <w:b/>
              </w:rPr>
              <w:t>Division</w:t>
            </w:r>
            <w:r w:rsidR="00F76870">
              <w:rPr>
                <w:b/>
              </w:rPr>
              <w:t> </w:t>
            </w:r>
            <w:r w:rsidRPr="00F76870">
              <w:rPr>
                <w:b/>
              </w:rPr>
              <w:t>2</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7</w:t>
            </w:r>
            <w:r w:rsidRPr="00F76870">
              <w:tab/>
            </w:r>
          </w:p>
        </w:tc>
        <w:tc>
          <w:tcPr>
            <w:tcW w:w="4677" w:type="dxa"/>
          </w:tcPr>
          <w:p w:rsidR="00DE5019" w:rsidRPr="00F76870" w:rsidRDefault="00DE5019" w:rsidP="00486B15">
            <w:pPr>
              <w:pStyle w:val="ENoteTableText"/>
            </w:pPr>
            <w:r w:rsidRPr="00F76870">
              <w:t>am. No.</w:t>
            </w:r>
            <w:r w:rsidR="00F76870">
              <w:t> </w:t>
            </w:r>
            <w:r w:rsidRPr="00F76870">
              <w:t>146, 2006; Nos. 50 and 52, 2011; No.</w:t>
            </w:r>
            <w:r w:rsidR="00F76870">
              <w:t> </w:t>
            </w:r>
            <w:r w:rsidRPr="00F76870">
              <w:t>98, 2012; No 14,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10</w:t>
            </w:r>
            <w:r w:rsidRPr="00F76870">
              <w:tab/>
            </w:r>
          </w:p>
        </w:tc>
        <w:tc>
          <w:tcPr>
            <w:tcW w:w="4677" w:type="dxa"/>
          </w:tcPr>
          <w:p w:rsidR="00DE5019" w:rsidRPr="00F76870" w:rsidRDefault="00DE5019" w:rsidP="00486B15">
            <w:pPr>
              <w:pStyle w:val="ENoteTableText"/>
            </w:pPr>
            <w:r w:rsidRPr="00F76870">
              <w:t>am. No.</w:t>
            </w:r>
            <w:r w:rsidR="00F76870">
              <w:t> </w:t>
            </w:r>
            <w:r w:rsidRPr="00F76870">
              <w:t>98, 2012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11</w:t>
            </w:r>
            <w:r w:rsidRPr="00F76870">
              <w:tab/>
            </w:r>
          </w:p>
        </w:tc>
        <w:tc>
          <w:tcPr>
            <w:tcW w:w="4677" w:type="dxa"/>
          </w:tcPr>
          <w:p w:rsidR="00DE5019" w:rsidRPr="00F76870" w:rsidRDefault="00DE5019" w:rsidP="00486B15">
            <w:pPr>
              <w:pStyle w:val="ENoteTableText"/>
            </w:pPr>
            <w:r w:rsidRPr="00F76870">
              <w:t>rs.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B06659">
            <w:pPr>
              <w:pStyle w:val="ENoteTableText"/>
              <w:tabs>
                <w:tab w:val="center" w:leader="dot" w:pos="2268"/>
              </w:tabs>
            </w:pPr>
            <w:r w:rsidRPr="00F76870">
              <w:t>Division</w:t>
            </w:r>
            <w:r w:rsidR="00F76870">
              <w:t> </w:t>
            </w:r>
            <w:r w:rsidRPr="00F76870">
              <w:t>3</w:t>
            </w:r>
            <w:r w:rsidRPr="00F76870">
              <w:tab/>
            </w: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12</w:t>
            </w:r>
            <w:r w:rsidRPr="00F76870">
              <w:tab/>
            </w: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13</w:t>
            </w:r>
            <w:r w:rsidRPr="00F76870">
              <w:tab/>
            </w:r>
          </w:p>
        </w:tc>
        <w:tc>
          <w:tcPr>
            <w:tcW w:w="4677" w:type="dxa"/>
          </w:tcPr>
          <w:p w:rsidR="00DE5019" w:rsidRPr="00F76870" w:rsidRDefault="00DE5019" w:rsidP="00486B15">
            <w:pPr>
              <w:pStyle w:val="ENoteTableText"/>
            </w:pPr>
            <w:r w:rsidRPr="00F76870">
              <w:t>am. No.</w:t>
            </w:r>
            <w:r w:rsidR="00F76870">
              <w:t> </w:t>
            </w:r>
            <w:r w:rsidRPr="00F76870">
              <w:t>45, 2000; No.</w:t>
            </w:r>
            <w:r w:rsidR="00F76870">
              <w:t> </w:t>
            </w:r>
            <w:r w:rsidRPr="00F76870">
              <w:t>61, 2005</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14</w:t>
            </w:r>
            <w:r w:rsidRPr="00F76870">
              <w:tab/>
            </w:r>
          </w:p>
        </w:tc>
        <w:tc>
          <w:tcPr>
            <w:tcW w:w="4677" w:type="dxa"/>
          </w:tcPr>
          <w:p w:rsidR="00DE5019" w:rsidRPr="00F76870" w:rsidRDefault="00DE5019" w:rsidP="00486B15">
            <w:pPr>
              <w:pStyle w:val="ENoteTableText"/>
            </w:pPr>
            <w:r w:rsidRPr="00F76870">
              <w:t>am.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14A</w:t>
            </w:r>
            <w:r w:rsidRPr="00F76870">
              <w:tab/>
            </w:r>
          </w:p>
        </w:tc>
        <w:tc>
          <w:tcPr>
            <w:tcW w:w="4677" w:type="dxa"/>
          </w:tcPr>
          <w:p w:rsidR="00DE5019" w:rsidRPr="00F76870" w:rsidRDefault="00DE5019" w:rsidP="00486B15">
            <w:pPr>
              <w:pStyle w:val="ENoteTableText"/>
            </w:pPr>
            <w:r w:rsidRPr="00F76870">
              <w:t>ad.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cc. 15, 16</w:t>
            </w:r>
            <w:r w:rsidRPr="00F76870">
              <w:tab/>
            </w: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16A</w:t>
            </w:r>
            <w:r w:rsidRPr="00F76870">
              <w:tab/>
            </w:r>
          </w:p>
        </w:tc>
        <w:tc>
          <w:tcPr>
            <w:tcW w:w="4677" w:type="dxa"/>
          </w:tcPr>
          <w:p w:rsidR="00DE5019" w:rsidRPr="00F76870" w:rsidRDefault="00DE5019" w:rsidP="00486B15">
            <w:pPr>
              <w:pStyle w:val="ENoteTableText"/>
            </w:pPr>
            <w:r w:rsidRPr="00F76870">
              <w:t>ad.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B06659">
            <w:pPr>
              <w:pStyle w:val="ENoteTableText"/>
              <w:tabs>
                <w:tab w:val="center" w:leader="dot" w:pos="2268"/>
              </w:tabs>
            </w:pPr>
            <w:r w:rsidRPr="00F76870">
              <w:t>Division</w:t>
            </w:r>
            <w:r w:rsidR="00F76870">
              <w:t> </w:t>
            </w:r>
            <w:r w:rsidRPr="00F76870">
              <w:t>4</w:t>
            </w:r>
            <w:r w:rsidRPr="00F76870">
              <w:tab/>
            </w: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17</w:t>
            </w:r>
            <w:r w:rsidRPr="00F76870">
              <w:tab/>
            </w:r>
          </w:p>
        </w:tc>
        <w:tc>
          <w:tcPr>
            <w:tcW w:w="4677" w:type="dxa"/>
          </w:tcPr>
          <w:p w:rsidR="00DE5019" w:rsidRPr="00F76870" w:rsidRDefault="00DE5019" w:rsidP="00486B15">
            <w:pPr>
              <w:pStyle w:val="ENoteTableText"/>
            </w:pPr>
            <w:r w:rsidRPr="00F76870">
              <w:t>am. No.</w:t>
            </w:r>
            <w:r w:rsidR="00F76870">
              <w:t> </w:t>
            </w:r>
            <w:r w:rsidRPr="00F76870">
              <w:t>45, 2000; No.</w:t>
            </w:r>
            <w:r w:rsidR="00F76870">
              <w:t> </w:t>
            </w:r>
            <w:r w:rsidRPr="00F76870">
              <w:t>61, 2005</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18</w:t>
            </w:r>
            <w:r w:rsidRPr="00F76870">
              <w:tab/>
            </w:r>
          </w:p>
        </w:tc>
        <w:tc>
          <w:tcPr>
            <w:tcW w:w="4677" w:type="dxa"/>
          </w:tcPr>
          <w:p w:rsidR="00DE5019" w:rsidRPr="00F76870" w:rsidRDefault="00DE5019" w:rsidP="00486B15">
            <w:pPr>
              <w:pStyle w:val="ENoteTableText"/>
            </w:pPr>
            <w:r w:rsidRPr="00F76870">
              <w:t>am. No.</w:t>
            </w:r>
            <w:r w:rsidR="00F76870">
              <w:t> </w:t>
            </w:r>
            <w:r w:rsidRPr="00F76870">
              <w:t>59, 2004; No.</w:t>
            </w:r>
            <w:r w:rsidR="00F76870">
              <w:t> </w:t>
            </w:r>
            <w:r w:rsidRPr="00F76870">
              <w:t>118, 2007</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19</w:t>
            </w:r>
            <w:r w:rsidRPr="00F76870">
              <w:tab/>
            </w:r>
          </w:p>
        </w:tc>
        <w:tc>
          <w:tcPr>
            <w:tcW w:w="4677" w:type="dxa"/>
          </w:tcPr>
          <w:p w:rsidR="00DE5019" w:rsidRPr="00F76870" w:rsidRDefault="00DE5019" w:rsidP="00486B15">
            <w:pPr>
              <w:pStyle w:val="ENoteTableText"/>
            </w:pPr>
            <w:r w:rsidRPr="00F76870">
              <w:t>am. No.</w:t>
            </w:r>
            <w:r w:rsidR="00F76870">
              <w:t> </w:t>
            </w:r>
            <w:r w:rsidRPr="00F76870">
              <w:t>82, 2006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rep.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B06659">
            <w:pPr>
              <w:pStyle w:val="ENoteTableText"/>
            </w:pPr>
            <w:r w:rsidRPr="00F76870">
              <w:rPr>
                <w:b/>
              </w:rPr>
              <w:t>Division</w:t>
            </w:r>
            <w:r w:rsidR="00F76870">
              <w:rPr>
                <w:b/>
              </w:rPr>
              <w:t> </w:t>
            </w:r>
            <w:r w:rsidRPr="00F76870">
              <w:rPr>
                <w:b/>
              </w:rPr>
              <w:t>5</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B06659">
            <w:pPr>
              <w:pStyle w:val="ENoteTableText"/>
              <w:rPr>
                <w:b/>
              </w:rPr>
            </w:pPr>
            <w:r w:rsidRPr="00F76870">
              <w:rPr>
                <w:b/>
              </w:rPr>
              <w:t>Subdivision A</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B14684">
            <w:pPr>
              <w:pStyle w:val="ENoteTableText"/>
              <w:tabs>
                <w:tab w:val="center" w:leader="dot" w:pos="2268"/>
              </w:tabs>
            </w:pPr>
            <w:r w:rsidRPr="00F76870">
              <w:t>Subdivision A heading</w:t>
            </w:r>
            <w:r w:rsidRPr="00F76870">
              <w:tab/>
            </w:r>
          </w:p>
        </w:tc>
        <w:tc>
          <w:tcPr>
            <w:tcW w:w="4677" w:type="dxa"/>
          </w:tcPr>
          <w:p w:rsidR="00DE5019" w:rsidRPr="00F76870" w:rsidRDefault="00DE5019" w:rsidP="00B14684">
            <w:pPr>
              <w:pStyle w:val="ENoteTableText"/>
              <w:tabs>
                <w:tab w:val="center" w:leader="dot" w:pos="2268"/>
              </w:tabs>
            </w:pPr>
            <w:r w:rsidRPr="00F76870">
              <w:t>ad. No.</w:t>
            </w:r>
            <w:r w:rsidR="00F76870">
              <w:t> </w:t>
            </w:r>
            <w:r w:rsidRPr="00F76870">
              <w:t>82, 2006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19A</w:t>
            </w:r>
            <w:r w:rsidRPr="00F76870">
              <w:tab/>
            </w:r>
          </w:p>
        </w:tc>
        <w:tc>
          <w:tcPr>
            <w:tcW w:w="4677" w:type="dxa"/>
          </w:tcPr>
          <w:p w:rsidR="00DE5019" w:rsidRPr="00F76870" w:rsidRDefault="00DE5019" w:rsidP="00486B15">
            <w:pPr>
              <w:pStyle w:val="ENoteTableText"/>
            </w:pPr>
            <w:r w:rsidRPr="00F76870">
              <w:t>ad.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19AA</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19B</w:t>
            </w:r>
            <w:r w:rsidRPr="00F76870">
              <w:tab/>
            </w:r>
          </w:p>
        </w:tc>
        <w:tc>
          <w:tcPr>
            <w:tcW w:w="4677" w:type="dxa"/>
          </w:tcPr>
          <w:p w:rsidR="00DE5019" w:rsidRPr="00F76870" w:rsidRDefault="00DE5019" w:rsidP="00486B15">
            <w:pPr>
              <w:pStyle w:val="ENoteTableText"/>
            </w:pPr>
            <w:r w:rsidRPr="00F76870">
              <w:t>ad.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20</w:t>
            </w:r>
            <w:r w:rsidRPr="00F76870">
              <w:tab/>
            </w:r>
          </w:p>
        </w:tc>
        <w:tc>
          <w:tcPr>
            <w:tcW w:w="4677" w:type="dxa"/>
          </w:tcPr>
          <w:p w:rsidR="00DE5019" w:rsidRPr="00F76870" w:rsidRDefault="00DE5019" w:rsidP="00486B15">
            <w:pPr>
              <w:pStyle w:val="ENoteTableText"/>
            </w:pPr>
            <w:r w:rsidRPr="00F76870">
              <w:t>am. No.</w:t>
            </w:r>
            <w:r w:rsidR="00F76870">
              <w:t> </w:t>
            </w:r>
            <w:r w:rsidRPr="00F76870">
              <w:t>45, 2000; Nos. 82 and 146, 2006; No.</w:t>
            </w:r>
            <w:r w:rsidR="00F76870">
              <w:t> </w:t>
            </w:r>
            <w:r w:rsidRPr="00F76870">
              <w:t>82, 2007; No.</w:t>
            </w:r>
            <w:r w:rsidR="00F76870">
              <w:t> </w:t>
            </w:r>
            <w:r w:rsidRPr="00F76870">
              <w:t>48, 2009</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20A</w:t>
            </w:r>
            <w:r w:rsidRPr="00F76870">
              <w:tab/>
            </w:r>
          </w:p>
        </w:tc>
        <w:tc>
          <w:tcPr>
            <w:tcW w:w="4677" w:type="dxa"/>
          </w:tcPr>
          <w:p w:rsidR="00DE5019" w:rsidRPr="00F76870" w:rsidRDefault="00DE5019" w:rsidP="00486B15">
            <w:pPr>
              <w:pStyle w:val="ENoteTableText"/>
            </w:pPr>
            <w:r w:rsidRPr="00F76870">
              <w:t>ad.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143, 2000; No.</w:t>
            </w:r>
            <w:r w:rsidR="00F76870">
              <w:t> </w:t>
            </w:r>
            <w:r w:rsidRPr="00F76870">
              <w:t>115, 2008</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20B</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82, 2007; No.</w:t>
            </w:r>
            <w:r w:rsidR="00F76870">
              <w:t> </w:t>
            </w:r>
            <w:r w:rsidRPr="00F76870">
              <w:t>63, 2008</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20C</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82, 2007; No.</w:t>
            </w:r>
            <w:r w:rsidR="00F76870">
              <w:t> </w:t>
            </w:r>
            <w:r w:rsidRPr="00F76870">
              <w:t>63, 2008; No.</w:t>
            </w:r>
            <w:r w:rsidR="00F76870">
              <w:t> </w:t>
            </w:r>
            <w:r w:rsidRPr="00F76870">
              <w:t>98, 2012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20D</w:t>
            </w:r>
            <w:r w:rsidRPr="00F76870">
              <w:tab/>
            </w:r>
          </w:p>
        </w:tc>
        <w:tc>
          <w:tcPr>
            <w:tcW w:w="4677" w:type="dxa"/>
          </w:tcPr>
          <w:p w:rsidR="00DE5019" w:rsidRPr="00F76870" w:rsidRDefault="00DE5019" w:rsidP="00486B15">
            <w:pPr>
              <w:pStyle w:val="ENoteTableText"/>
            </w:pPr>
            <w:r w:rsidRPr="00F76870">
              <w:t>ad. No.</w:t>
            </w:r>
            <w:r w:rsidR="00F76870">
              <w:t> </w:t>
            </w:r>
            <w:r w:rsidRPr="00F76870">
              <w:t>98, 2012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21</w:t>
            </w:r>
            <w:r w:rsidRPr="00F76870">
              <w:tab/>
            </w:r>
          </w:p>
        </w:tc>
        <w:tc>
          <w:tcPr>
            <w:tcW w:w="4677" w:type="dxa"/>
          </w:tcPr>
          <w:p w:rsidR="00DE5019" w:rsidRPr="00F76870" w:rsidRDefault="00DE5019" w:rsidP="00486B15">
            <w:pPr>
              <w:pStyle w:val="ENoteTableText"/>
            </w:pPr>
            <w:r w:rsidRPr="00F76870">
              <w:t>rs.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22</w:t>
            </w:r>
            <w:r w:rsidRPr="00F76870">
              <w:tab/>
            </w:r>
          </w:p>
        </w:tc>
        <w:tc>
          <w:tcPr>
            <w:tcW w:w="4677" w:type="dxa"/>
          </w:tcPr>
          <w:p w:rsidR="00DE5019" w:rsidRPr="00F76870" w:rsidRDefault="00DE5019" w:rsidP="00486B15">
            <w:pPr>
              <w:pStyle w:val="ENoteTableText"/>
            </w:pPr>
            <w:r w:rsidRPr="00F76870">
              <w:t>am. No.</w:t>
            </w:r>
            <w:r w:rsidR="00F76870">
              <w:t> </w:t>
            </w:r>
            <w:r w:rsidRPr="00F76870">
              <w:t>30, 2003;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w:t>
            </w:r>
            <w:r w:rsidRPr="00F76870">
              <w:tab/>
            </w:r>
          </w:p>
        </w:tc>
        <w:tc>
          <w:tcPr>
            <w:tcW w:w="4677" w:type="dxa"/>
          </w:tcPr>
          <w:p w:rsidR="00DE5019" w:rsidRPr="00F76870" w:rsidRDefault="00DE5019" w:rsidP="00B14684">
            <w:pPr>
              <w:pStyle w:val="ENoteTableText"/>
            </w:pPr>
            <w:r w:rsidRPr="00F76870">
              <w:t>am. Nos. 45 and 143, 2000; No.</w:t>
            </w:r>
            <w:r w:rsidR="00F76870">
              <w:t> </w:t>
            </w:r>
            <w:r w:rsidRPr="00F76870">
              <w:t>30, 2003; No.</w:t>
            </w:r>
            <w:r w:rsidR="00F76870">
              <w:t> </w:t>
            </w:r>
            <w:r w:rsidRPr="00F76870">
              <w:t>115, 2008</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Subdivision B</w:t>
            </w:r>
          </w:p>
        </w:tc>
        <w:tc>
          <w:tcPr>
            <w:tcW w:w="4677" w:type="dxa"/>
          </w:tcPr>
          <w:p w:rsidR="00DE5019" w:rsidRPr="00F76870" w:rsidRDefault="00DE5019" w:rsidP="00B14684">
            <w:pPr>
              <w:pStyle w:val="ENoteTableText"/>
            </w:pPr>
          </w:p>
        </w:tc>
      </w:tr>
      <w:tr w:rsidR="00DE5019" w:rsidRPr="00F76870" w:rsidTr="001F62AB">
        <w:trPr>
          <w:gridAfter w:val="1"/>
          <w:wAfter w:w="7" w:type="dxa"/>
          <w:cantSplit/>
        </w:trPr>
        <w:tc>
          <w:tcPr>
            <w:tcW w:w="2411" w:type="dxa"/>
          </w:tcPr>
          <w:p w:rsidR="00DE5019" w:rsidRPr="00F76870" w:rsidRDefault="00DE5019" w:rsidP="00B06659">
            <w:pPr>
              <w:pStyle w:val="ENoteTableText"/>
              <w:tabs>
                <w:tab w:val="center" w:leader="dot" w:pos="2268"/>
              </w:tabs>
            </w:pPr>
            <w:r w:rsidRPr="00F76870">
              <w:t>Subdivision B</w:t>
            </w:r>
            <w:r w:rsidRPr="00F76870">
              <w:tab/>
            </w:r>
          </w:p>
        </w:tc>
        <w:tc>
          <w:tcPr>
            <w:tcW w:w="4677" w:type="dxa"/>
          </w:tcPr>
          <w:p w:rsidR="00DE5019" w:rsidRPr="00F76870" w:rsidRDefault="00DE5019" w:rsidP="00D02320">
            <w:pPr>
              <w:pStyle w:val="ENoteTableText"/>
              <w:tabs>
                <w:tab w:val="center" w:leader="dot" w:pos="2268"/>
              </w:tabs>
            </w:pPr>
            <w:r w:rsidRPr="00F76870">
              <w:t>ad. No.</w:t>
            </w:r>
            <w:r w:rsidR="00F76870">
              <w:t> </w:t>
            </w:r>
            <w:r w:rsidRPr="00F76870">
              <w:t>82, 2006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24A</w:t>
            </w:r>
            <w:r w:rsidRPr="00F76870">
              <w:tab/>
            </w:r>
          </w:p>
        </w:tc>
        <w:tc>
          <w:tcPr>
            <w:tcW w:w="4677" w:type="dxa"/>
          </w:tcPr>
          <w:p w:rsidR="00DE5019" w:rsidRPr="00F76870" w:rsidRDefault="00DE5019" w:rsidP="00486B15">
            <w:pPr>
              <w:pStyle w:val="ENoteTableText"/>
            </w:pPr>
            <w:r w:rsidRPr="00F76870">
              <w:t>ad. No.</w:t>
            </w:r>
            <w:r w:rsidR="00F76870">
              <w:t> </w:t>
            </w:r>
            <w:r w:rsidRPr="00F76870">
              <w:t>82, 2006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82, 2007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24B</w:t>
            </w:r>
            <w:r w:rsidRPr="00F76870">
              <w:tab/>
            </w:r>
          </w:p>
        </w:tc>
        <w:tc>
          <w:tcPr>
            <w:tcW w:w="4677" w:type="dxa"/>
          </w:tcPr>
          <w:p w:rsidR="00DE5019" w:rsidRPr="00F76870" w:rsidRDefault="00DE5019" w:rsidP="00486B15">
            <w:pPr>
              <w:pStyle w:val="ENoteTableText"/>
            </w:pPr>
            <w:r w:rsidRPr="00F76870">
              <w:t>ad. No.</w:t>
            </w:r>
            <w:r w:rsidR="00F76870">
              <w:t> </w:t>
            </w:r>
            <w:r w:rsidRPr="00F76870">
              <w:t>82, 2006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cc. 24C, 24D</w:t>
            </w:r>
            <w:r w:rsidRPr="00F76870">
              <w:tab/>
            </w:r>
          </w:p>
        </w:tc>
        <w:tc>
          <w:tcPr>
            <w:tcW w:w="4677" w:type="dxa"/>
          </w:tcPr>
          <w:p w:rsidR="00DE5019" w:rsidRPr="00F76870" w:rsidRDefault="00DE5019" w:rsidP="00486B15">
            <w:pPr>
              <w:pStyle w:val="ENoteTableText"/>
            </w:pPr>
            <w:r w:rsidRPr="00F76870">
              <w:t>ad. No.</w:t>
            </w:r>
            <w:r w:rsidR="00F76870">
              <w:t> </w:t>
            </w:r>
            <w:r w:rsidRPr="00F76870">
              <w:t>82, 2006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82, 2007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24E</w:t>
            </w:r>
            <w:r w:rsidRPr="00F76870">
              <w:tab/>
            </w:r>
          </w:p>
        </w:tc>
        <w:tc>
          <w:tcPr>
            <w:tcW w:w="4677" w:type="dxa"/>
          </w:tcPr>
          <w:p w:rsidR="00DE5019" w:rsidRPr="00F76870" w:rsidRDefault="00DE5019" w:rsidP="00486B15">
            <w:pPr>
              <w:pStyle w:val="ENoteTableText"/>
            </w:pPr>
            <w:r w:rsidRPr="00F76870">
              <w:t>ad. No.</w:t>
            </w:r>
            <w:r w:rsidR="00F76870">
              <w:t> </w:t>
            </w:r>
            <w:r w:rsidRPr="00F76870">
              <w:t>82, 2006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24EA</w:t>
            </w:r>
            <w:r w:rsidRPr="00F76870">
              <w:tab/>
            </w:r>
          </w:p>
        </w:tc>
        <w:tc>
          <w:tcPr>
            <w:tcW w:w="4677" w:type="dxa"/>
          </w:tcPr>
          <w:p w:rsidR="00DE5019" w:rsidRPr="00F76870" w:rsidRDefault="00DE5019" w:rsidP="00486B15">
            <w:pPr>
              <w:pStyle w:val="ENoteTableText"/>
            </w:pPr>
            <w:r w:rsidRPr="00F76870">
              <w:t>ad. No.</w:t>
            </w:r>
            <w:r w:rsidR="00F76870">
              <w:t> </w:t>
            </w:r>
            <w:r w:rsidRPr="00F76870">
              <w:t>82, 2007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rPr>
                <w:b/>
              </w:rPr>
              <w:t>Subdivision C</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12C6C">
            <w:pPr>
              <w:pStyle w:val="ENoteTableText"/>
              <w:tabs>
                <w:tab w:val="center" w:leader="dot" w:pos="2268"/>
              </w:tabs>
            </w:pPr>
            <w:r w:rsidRPr="00F76870">
              <w:t>Subdivision C</w:t>
            </w:r>
            <w:r w:rsidRPr="00F76870">
              <w:tab/>
            </w:r>
          </w:p>
        </w:tc>
        <w:tc>
          <w:tcPr>
            <w:tcW w:w="4677" w:type="dxa"/>
          </w:tcPr>
          <w:p w:rsidR="00DE5019" w:rsidRPr="00F76870" w:rsidRDefault="00DE5019" w:rsidP="00D02320">
            <w:pPr>
              <w:pStyle w:val="ENoteTableText"/>
              <w:tabs>
                <w:tab w:val="center" w:leader="dot" w:pos="2268"/>
              </w:tabs>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24F</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rs. No.</w:t>
            </w:r>
            <w:r w:rsidR="00F76870">
              <w:t> </w:t>
            </w:r>
            <w:r w:rsidRPr="00F76870">
              <w:t>82, 2007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24G</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49, 2012; No 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24H</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24HA</w:t>
            </w:r>
            <w:r w:rsidRPr="00F76870">
              <w:tab/>
            </w:r>
          </w:p>
        </w:tc>
        <w:tc>
          <w:tcPr>
            <w:tcW w:w="4677" w:type="dxa"/>
          </w:tcPr>
          <w:p w:rsidR="00DE5019" w:rsidRPr="00F76870" w:rsidRDefault="00DE5019" w:rsidP="00486B15">
            <w:pPr>
              <w:pStyle w:val="ENoteTableText"/>
            </w:pPr>
            <w:r w:rsidRPr="00F76870">
              <w:t>ad. No.</w:t>
            </w:r>
            <w:r w:rsidR="00F76870">
              <w:t> </w:t>
            </w:r>
            <w:r w:rsidRPr="00F76870">
              <w:t>49, 2012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am No 122, 2014; No 55,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24J</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24K</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63, 2008</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24L</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49, 2012; No 122, 2014</w:t>
            </w:r>
          </w:p>
        </w:tc>
      </w:tr>
      <w:tr w:rsidR="00DE5019" w:rsidRPr="00F76870" w:rsidTr="001F62AB">
        <w:trPr>
          <w:gridAfter w:val="1"/>
          <w:wAfter w:w="7" w:type="dxa"/>
          <w:cantSplit/>
        </w:trPr>
        <w:tc>
          <w:tcPr>
            <w:tcW w:w="2411" w:type="dxa"/>
          </w:tcPr>
          <w:p w:rsidR="00DE5019" w:rsidRPr="00F76870" w:rsidRDefault="00DE5019" w:rsidP="00486B15">
            <w:pPr>
              <w:pStyle w:val="ENoteTableText"/>
              <w:rPr>
                <w:b/>
              </w:rPr>
            </w:pPr>
            <w:r w:rsidRPr="00F76870">
              <w:rPr>
                <w:b/>
              </w:rPr>
              <w:t>Subdivision D</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12C6C">
            <w:pPr>
              <w:pStyle w:val="ENoteTableText"/>
              <w:tabs>
                <w:tab w:val="center" w:leader="dot" w:pos="2268"/>
              </w:tabs>
            </w:pPr>
            <w:r w:rsidRPr="00F76870">
              <w:t>Subdivision D</w:t>
            </w:r>
            <w:r w:rsidRPr="00F76870">
              <w:tab/>
            </w:r>
          </w:p>
        </w:tc>
        <w:tc>
          <w:tcPr>
            <w:tcW w:w="4677" w:type="dxa"/>
          </w:tcPr>
          <w:p w:rsidR="00DE5019" w:rsidRPr="00F76870" w:rsidRDefault="00DE5019" w:rsidP="00D02320">
            <w:pPr>
              <w:pStyle w:val="ENoteTableText"/>
              <w:tabs>
                <w:tab w:val="center" w:leader="dot" w:pos="2268"/>
              </w:tabs>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24M</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rs. No.</w:t>
            </w:r>
            <w:r w:rsidR="00F76870">
              <w:t> </w:t>
            </w:r>
            <w:r w:rsidRPr="00F76870">
              <w:t>82, 2007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24N</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53, 2011; No.</w:t>
            </w:r>
            <w:r w:rsidR="00F76870">
              <w:t> </w:t>
            </w:r>
            <w:r w:rsidRPr="00F76870">
              <w:t>49, 2012; No 70, 2013; No 122, 2014; No 17,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24P</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24Q</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rep No 17,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24R</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24RA</w:t>
            </w:r>
            <w:r w:rsidRPr="00F76870">
              <w:tab/>
            </w:r>
          </w:p>
        </w:tc>
        <w:tc>
          <w:tcPr>
            <w:tcW w:w="4677" w:type="dxa"/>
          </w:tcPr>
          <w:p w:rsidR="00DE5019" w:rsidRPr="00F76870" w:rsidRDefault="00DE5019" w:rsidP="00486B15">
            <w:pPr>
              <w:pStyle w:val="ENoteTableText"/>
            </w:pPr>
            <w:r w:rsidRPr="00F76870">
              <w:t>ad. No.</w:t>
            </w:r>
            <w:r w:rsidR="00F76870">
              <w:t> </w:t>
            </w:r>
            <w:r w:rsidRPr="00F76870">
              <w:t>49, 2012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am No 122, 2014; No 55,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24S</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96563">
            <w:pPr>
              <w:pStyle w:val="ENoteTableText"/>
              <w:keepNext/>
            </w:pPr>
            <w:r w:rsidRPr="00F76870">
              <w:rPr>
                <w:b/>
              </w:rPr>
              <w:t>Part</w:t>
            </w:r>
            <w:r w:rsidR="00F76870">
              <w:rPr>
                <w:b/>
              </w:rPr>
              <w:t> </w:t>
            </w:r>
            <w:r w:rsidRPr="00F76870">
              <w:rPr>
                <w:b/>
              </w:rPr>
              <w:t>3</w:t>
            </w:r>
          </w:p>
        </w:tc>
        <w:tc>
          <w:tcPr>
            <w:tcW w:w="4677" w:type="dxa"/>
          </w:tcPr>
          <w:p w:rsidR="00DE5019" w:rsidRPr="00F76870" w:rsidRDefault="00DE5019" w:rsidP="00396563">
            <w:pPr>
              <w:pStyle w:val="ENoteTableText"/>
              <w:keepNext/>
            </w:pPr>
          </w:p>
        </w:tc>
      </w:tr>
      <w:tr w:rsidR="00DE5019" w:rsidRPr="00F76870" w:rsidTr="001F62AB">
        <w:trPr>
          <w:gridAfter w:val="1"/>
          <w:wAfter w:w="7" w:type="dxa"/>
          <w:cantSplit/>
        </w:trPr>
        <w:tc>
          <w:tcPr>
            <w:tcW w:w="2411" w:type="dxa"/>
          </w:tcPr>
          <w:p w:rsidR="00DE5019" w:rsidRPr="00F76870" w:rsidRDefault="00DE5019" w:rsidP="00396563">
            <w:pPr>
              <w:pStyle w:val="ENoteTableText"/>
              <w:keepNext/>
            </w:pPr>
            <w:r w:rsidRPr="00F76870">
              <w:rPr>
                <w:b/>
              </w:rPr>
              <w:t>Division</w:t>
            </w:r>
            <w:r w:rsidR="00F76870">
              <w:rPr>
                <w:b/>
              </w:rPr>
              <w:t> </w:t>
            </w:r>
            <w:r w:rsidRPr="00F76870">
              <w:rPr>
                <w:b/>
              </w:rPr>
              <w:t>1</w:t>
            </w:r>
          </w:p>
        </w:tc>
        <w:tc>
          <w:tcPr>
            <w:tcW w:w="4677" w:type="dxa"/>
          </w:tcPr>
          <w:p w:rsidR="00DE5019" w:rsidRPr="00F76870" w:rsidRDefault="00DE5019" w:rsidP="00396563">
            <w:pPr>
              <w:pStyle w:val="ENoteTableText"/>
              <w:keepNext/>
            </w:pPr>
          </w:p>
        </w:tc>
      </w:tr>
      <w:tr w:rsidR="00DE5019" w:rsidRPr="00F76870" w:rsidTr="001F62AB">
        <w:trPr>
          <w:gridAfter w:val="1"/>
          <w:wAfter w:w="7" w:type="dxa"/>
          <w:cantSplit/>
        </w:trPr>
        <w:tc>
          <w:tcPr>
            <w:tcW w:w="2411" w:type="dxa"/>
          </w:tcPr>
          <w:p w:rsidR="00DE5019" w:rsidRPr="00F76870" w:rsidRDefault="00DE5019" w:rsidP="00585CE8">
            <w:pPr>
              <w:pStyle w:val="ENoteTableText"/>
              <w:tabs>
                <w:tab w:val="center" w:leader="dot" w:pos="2268"/>
              </w:tabs>
            </w:pPr>
            <w:r w:rsidRPr="00F76870">
              <w:t>c. 25</w:t>
            </w:r>
            <w:r w:rsidRPr="00F76870">
              <w:tab/>
            </w:r>
          </w:p>
        </w:tc>
        <w:tc>
          <w:tcPr>
            <w:tcW w:w="4677" w:type="dxa"/>
          </w:tcPr>
          <w:p w:rsidR="00DE5019" w:rsidRPr="00F76870" w:rsidRDefault="00DE5019" w:rsidP="00585CE8">
            <w:pPr>
              <w:pStyle w:val="ENoteTableText"/>
            </w:pPr>
            <w:r w:rsidRPr="00F76870">
              <w:t>am. No.</w:t>
            </w:r>
            <w:r w:rsidR="00F76870">
              <w:t> </w:t>
            </w:r>
            <w:r w:rsidRPr="00F76870">
              <w:t>45, 2000; No.</w:t>
            </w:r>
            <w:r w:rsidR="00F76870">
              <w:t> </w:t>
            </w:r>
            <w:r w:rsidRPr="00F76870">
              <w:t>59, 2004; No.</w:t>
            </w:r>
            <w:r w:rsidR="00F76870">
              <w:t> </w:t>
            </w:r>
            <w:r w:rsidRPr="00F76870">
              <w:t>146, 2006; Nos. 53 and 141, 2011; No 70, 2013; No 122, 2014; No 17, 2016; No 55,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25A</w:t>
            </w:r>
            <w:r w:rsidRPr="00F76870">
              <w:tab/>
            </w:r>
          </w:p>
        </w:tc>
        <w:tc>
          <w:tcPr>
            <w:tcW w:w="4677" w:type="dxa"/>
          </w:tcPr>
          <w:p w:rsidR="00DE5019" w:rsidRPr="00F76870" w:rsidRDefault="00DE5019" w:rsidP="00486B15">
            <w:pPr>
              <w:pStyle w:val="ENoteTableText"/>
            </w:pPr>
            <w:r w:rsidRPr="00F76870">
              <w:t>ad.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rs.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25B</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25C</w:t>
            </w:r>
            <w:r w:rsidRPr="00F76870">
              <w:tab/>
            </w:r>
          </w:p>
        </w:tc>
        <w:tc>
          <w:tcPr>
            <w:tcW w:w="4677" w:type="dxa"/>
          </w:tcPr>
          <w:p w:rsidR="00DE5019" w:rsidRPr="00F76870" w:rsidRDefault="00DE5019" w:rsidP="00486B15">
            <w:pPr>
              <w:pStyle w:val="ENoteTableText"/>
            </w:pPr>
            <w:r w:rsidRPr="00F76870">
              <w:t>ad No 55, 2016</w:t>
            </w:r>
          </w:p>
        </w:tc>
      </w:tr>
      <w:tr w:rsidR="00DE5019" w:rsidRPr="00F76870" w:rsidTr="001F62AB">
        <w:trPr>
          <w:gridAfter w:val="1"/>
          <w:wAfter w:w="7" w:type="dxa"/>
          <w:cantSplit/>
        </w:trPr>
        <w:tc>
          <w:tcPr>
            <w:tcW w:w="2411" w:type="dxa"/>
          </w:tcPr>
          <w:p w:rsidR="00DE5019" w:rsidRPr="00F76870" w:rsidRDefault="00DE5019" w:rsidP="001F62AB">
            <w:pPr>
              <w:pStyle w:val="ENoteTableText"/>
            </w:pPr>
            <w:r w:rsidRPr="00F76870">
              <w:rPr>
                <w:b/>
              </w:rPr>
              <w:t>Division</w:t>
            </w:r>
            <w:r w:rsidR="00F76870">
              <w:rPr>
                <w:b/>
              </w:rPr>
              <w:t> </w:t>
            </w:r>
            <w:r w:rsidRPr="00F76870">
              <w:rPr>
                <w:b/>
              </w:rPr>
              <w:t>2</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26</w:t>
            </w:r>
            <w:r w:rsidRPr="00F76870">
              <w:tab/>
            </w:r>
          </w:p>
        </w:tc>
        <w:tc>
          <w:tcPr>
            <w:tcW w:w="4677" w:type="dxa"/>
          </w:tcPr>
          <w:p w:rsidR="00DE5019" w:rsidRPr="00F76870" w:rsidRDefault="00DE5019" w:rsidP="00486B15">
            <w:pPr>
              <w:pStyle w:val="ENoteTableText"/>
            </w:pPr>
            <w:r w:rsidRPr="00F76870">
              <w:t>am. No.</w:t>
            </w:r>
            <w:r w:rsidR="00F76870">
              <w:t> </w:t>
            </w:r>
            <w:r w:rsidRPr="00F76870">
              <w:t>50, 2011; No.</w:t>
            </w:r>
            <w:r w:rsidR="00F76870">
              <w:t> </w:t>
            </w:r>
            <w:r w:rsidRPr="00F76870">
              <w:t>98, 2012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27</w:t>
            </w:r>
            <w:r w:rsidRPr="00F76870">
              <w:tab/>
            </w:r>
          </w:p>
        </w:tc>
        <w:tc>
          <w:tcPr>
            <w:tcW w:w="4677" w:type="dxa"/>
          </w:tcPr>
          <w:p w:rsidR="00DE5019" w:rsidRPr="00F76870" w:rsidRDefault="00DE5019" w:rsidP="00486B15">
            <w:pPr>
              <w:pStyle w:val="ENoteTableText"/>
            </w:pPr>
            <w:r w:rsidRPr="00F76870">
              <w:t>rs.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Part</w:t>
            </w:r>
            <w:r w:rsidR="00F76870">
              <w:rPr>
                <w:b/>
              </w:rPr>
              <w:t> </w:t>
            </w:r>
            <w:r w:rsidRPr="00F76870">
              <w:rPr>
                <w:b/>
              </w:rPr>
              <w:t>3A</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1F62AB">
            <w:pPr>
              <w:pStyle w:val="ENoteTableText"/>
              <w:tabs>
                <w:tab w:val="center" w:leader="dot" w:pos="2268"/>
              </w:tabs>
            </w:pPr>
            <w:r w:rsidRPr="00F76870">
              <w:t>Part</w:t>
            </w:r>
            <w:r w:rsidR="00F76870">
              <w:t> </w:t>
            </w:r>
            <w:r w:rsidRPr="00F76870">
              <w:t>3A</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28A</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A56633">
            <w:pPr>
              <w:pStyle w:val="ENoteTableText"/>
              <w:keepNext/>
            </w:pPr>
            <w:r w:rsidRPr="00F76870">
              <w:rPr>
                <w:b/>
              </w:rPr>
              <w:t>Part</w:t>
            </w:r>
            <w:r w:rsidR="00F76870">
              <w:rPr>
                <w:b/>
              </w:rPr>
              <w:t> </w:t>
            </w:r>
            <w:r w:rsidRPr="00F76870">
              <w:rPr>
                <w:b/>
              </w:rPr>
              <w:t>4</w:t>
            </w:r>
          </w:p>
        </w:tc>
        <w:tc>
          <w:tcPr>
            <w:tcW w:w="4677" w:type="dxa"/>
          </w:tcPr>
          <w:p w:rsidR="00DE5019" w:rsidRPr="00F76870" w:rsidRDefault="00DE5019" w:rsidP="00A56633">
            <w:pPr>
              <w:pStyle w:val="ENoteTableText"/>
              <w:keepNext/>
            </w:pPr>
          </w:p>
        </w:tc>
      </w:tr>
      <w:tr w:rsidR="00DE5019" w:rsidRPr="00F76870" w:rsidTr="001F62AB">
        <w:trPr>
          <w:gridAfter w:val="1"/>
          <w:wAfter w:w="7" w:type="dxa"/>
          <w:cantSplit/>
        </w:trPr>
        <w:tc>
          <w:tcPr>
            <w:tcW w:w="2411" w:type="dxa"/>
          </w:tcPr>
          <w:p w:rsidR="00DE5019" w:rsidRPr="00F76870" w:rsidRDefault="00DE5019" w:rsidP="00A56633">
            <w:pPr>
              <w:pStyle w:val="ENoteTableText"/>
              <w:keepNext/>
            </w:pPr>
            <w:r w:rsidRPr="00F76870">
              <w:rPr>
                <w:b/>
              </w:rPr>
              <w:t>Division</w:t>
            </w:r>
            <w:r w:rsidR="00F76870">
              <w:rPr>
                <w:b/>
              </w:rPr>
              <w:t> </w:t>
            </w:r>
            <w:r w:rsidRPr="00F76870">
              <w:rPr>
                <w:b/>
              </w:rPr>
              <w:t>1</w:t>
            </w:r>
          </w:p>
        </w:tc>
        <w:tc>
          <w:tcPr>
            <w:tcW w:w="4677" w:type="dxa"/>
          </w:tcPr>
          <w:p w:rsidR="00DE5019" w:rsidRPr="00F76870" w:rsidRDefault="00DE5019" w:rsidP="00A56633">
            <w:pPr>
              <w:pStyle w:val="ENoteTableText"/>
              <w:keepNext/>
            </w:pPr>
          </w:p>
        </w:tc>
      </w:tr>
      <w:tr w:rsidR="00DE5019" w:rsidRPr="00F76870" w:rsidTr="001F62AB">
        <w:trPr>
          <w:gridAfter w:val="1"/>
          <w:wAfter w:w="7" w:type="dxa"/>
          <w:cantSplit/>
        </w:trPr>
        <w:tc>
          <w:tcPr>
            <w:tcW w:w="2411" w:type="dxa"/>
          </w:tcPr>
          <w:p w:rsidR="00DE5019" w:rsidRPr="00F76870" w:rsidRDefault="00DE5019" w:rsidP="00A56633">
            <w:pPr>
              <w:pStyle w:val="ENoteTableText"/>
              <w:keepNext/>
              <w:rPr>
                <w:b/>
              </w:rPr>
            </w:pPr>
            <w:r w:rsidRPr="00F76870">
              <w:rPr>
                <w:b/>
              </w:rPr>
              <w:t>Subdivision AA</w:t>
            </w:r>
          </w:p>
        </w:tc>
        <w:tc>
          <w:tcPr>
            <w:tcW w:w="4677" w:type="dxa"/>
          </w:tcPr>
          <w:p w:rsidR="00DE5019" w:rsidRPr="00F76870" w:rsidRDefault="00DE5019" w:rsidP="00A56633">
            <w:pPr>
              <w:pStyle w:val="ENoteTableText"/>
              <w:keepNext/>
            </w:pPr>
          </w:p>
        </w:tc>
      </w:tr>
      <w:tr w:rsidR="00DE5019" w:rsidRPr="00F76870" w:rsidTr="001F62AB">
        <w:trPr>
          <w:gridAfter w:val="1"/>
          <w:wAfter w:w="7" w:type="dxa"/>
          <w:cantSplit/>
        </w:trPr>
        <w:tc>
          <w:tcPr>
            <w:tcW w:w="2411" w:type="dxa"/>
          </w:tcPr>
          <w:p w:rsidR="00DE5019" w:rsidRPr="00F76870" w:rsidRDefault="00DE5019" w:rsidP="004F6A75">
            <w:pPr>
              <w:pStyle w:val="ENoteTableText"/>
              <w:tabs>
                <w:tab w:val="center" w:leader="dot" w:pos="2268"/>
              </w:tabs>
            </w:pPr>
            <w:r w:rsidRPr="00F76870">
              <w:t>Subdivision AA</w:t>
            </w:r>
            <w:r w:rsidRPr="00F76870">
              <w:tab/>
            </w:r>
          </w:p>
        </w:tc>
        <w:tc>
          <w:tcPr>
            <w:tcW w:w="4677" w:type="dxa"/>
          </w:tcPr>
          <w:p w:rsidR="00DE5019" w:rsidRPr="00F76870" w:rsidRDefault="00DE5019" w:rsidP="00C81B44">
            <w:pPr>
              <w:pStyle w:val="ENoteTableText"/>
              <w:tabs>
                <w:tab w:val="center" w:leader="dot" w:pos="2268"/>
              </w:tabs>
            </w:pPr>
            <w:r w:rsidRPr="00F76870">
              <w:t>ad. No.</w:t>
            </w:r>
            <w:r w:rsidR="00F76870">
              <w:t> </w:t>
            </w:r>
            <w:r w:rsidRPr="00F76870">
              <w:t>63, 2008</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28B</w:t>
            </w:r>
            <w:r w:rsidRPr="00F76870">
              <w:tab/>
            </w:r>
          </w:p>
        </w:tc>
        <w:tc>
          <w:tcPr>
            <w:tcW w:w="4677" w:type="dxa"/>
          </w:tcPr>
          <w:p w:rsidR="00DE5019" w:rsidRPr="00F76870" w:rsidRDefault="00DE5019" w:rsidP="00486B15">
            <w:pPr>
              <w:pStyle w:val="ENoteTableText"/>
            </w:pPr>
            <w:r w:rsidRPr="00F76870">
              <w:t>ad. No.</w:t>
            </w:r>
            <w:r w:rsidR="00F76870">
              <w:t> </w:t>
            </w:r>
            <w:r w:rsidRPr="00F76870">
              <w:t>63, 2008</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am No.</w:t>
            </w:r>
            <w:r w:rsidR="00F76870">
              <w:t> </w:t>
            </w:r>
            <w:r w:rsidRPr="00F76870">
              <w:t>105, 2010: No 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28C</w:t>
            </w:r>
            <w:r w:rsidRPr="00F76870">
              <w:tab/>
            </w:r>
          </w:p>
        </w:tc>
        <w:tc>
          <w:tcPr>
            <w:tcW w:w="4677" w:type="dxa"/>
          </w:tcPr>
          <w:p w:rsidR="00DE5019" w:rsidRPr="00F76870" w:rsidRDefault="00DE5019" w:rsidP="00486B15">
            <w:pPr>
              <w:pStyle w:val="ENoteTableText"/>
            </w:pPr>
            <w:r w:rsidRPr="00F76870">
              <w:t>ad. No.</w:t>
            </w:r>
            <w:r w:rsidR="00F76870">
              <w:t> </w:t>
            </w:r>
            <w:r w:rsidRPr="00F76870">
              <w:t>105, 2010</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28D</w:t>
            </w:r>
            <w:r w:rsidRPr="00F76870">
              <w:tab/>
            </w:r>
          </w:p>
        </w:tc>
        <w:tc>
          <w:tcPr>
            <w:tcW w:w="4677" w:type="dxa"/>
          </w:tcPr>
          <w:p w:rsidR="00DE5019" w:rsidRPr="00F76870" w:rsidRDefault="00DE5019" w:rsidP="00486B15">
            <w:pPr>
              <w:pStyle w:val="ENoteTableText"/>
            </w:pPr>
            <w:r w:rsidRPr="00F76870">
              <w:t>ad No 173, 2015</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Subdivision A</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C81B44">
            <w:pPr>
              <w:pStyle w:val="ENoteTableText"/>
              <w:tabs>
                <w:tab w:val="center" w:leader="dot" w:pos="2268"/>
              </w:tabs>
            </w:pPr>
            <w:r w:rsidRPr="00F76870">
              <w:t>Subdivision A heading</w:t>
            </w:r>
            <w:r w:rsidRPr="00F76870">
              <w:tab/>
            </w:r>
          </w:p>
        </w:tc>
        <w:tc>
          <w:tcPr>
            <w:tcW w:w="4677" w:type="dxa"/>
          </w:tcPr>
          <w:p w:rsidR="00DE5019" w:rsidRPr="00F76870" w:rsidRDefault="00DE5019" w:rsidP="00D02320">
            <w:pPr>
              <w:pStyle w:val="ENoteTableText"/>
            </w:pPr>
            <w:r w:rsidRPr="00F76870">
              <w:t>ad. No.</w:t>
            </w:r>
            <w:r w:rsidR="00F76870">
              <w:t> </w:t>
            </w:r>
            <w:r w:rsidRPr="00F76870">
              <w:t>61, 2005</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29</w:t>
            </w:r>
            <w:r w:rsidRPr="00F76870">
              <w:tab/>
            </w:r>
          </w:p>
        </w:tc>
        <w:tc>
          <w:tcPr>
            <w:tcW w:w="4677" w:type="dxa"/>
          </w:tcPr>
          <w:p w:rsidR="00DE5019" w:rsidRPr="00F76870" w:rsidRDefault="00DE5019" w:rsidP="00486B15">
            <w:pPr>
              <w:pStyle w:val="ENoteTableText"/>
            </w:pPr>
            <w:r w:rsidRPr="00F76870">
              <w:t>am. Nos. 29 and 61, 2005; Nos. 34, 50 and 141, 2011; No 122, 2014; No 55,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29AA</w:t>
            </w:r>
            <w:r w:rsidRPr="00F76870">
              <w:tab/>
            </w:r>
          </w:p>
        </w:tc>
        <w:tc>
          <w:tcPr>
            <w:tcW w:w="4677" w:type="dxa"/>
          </w:tcPr>
          <w:p w:rsidR="00DE5019" w:rsidRPr="00F76870" w:rsidRDefault="00DE5019" w:rsidP="00486B15">
            <w:pPr>
              <w:pStyle w:val="ENoteTableText"/>
            </w:pPr>
            <w:r w:rsidRPr="00F76870">
              <w:t>ad No 55,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Subdivision B</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4F6A75">
            <w:pPr>
              <w:pStyle w:val="ENoteTableText"/>
              <w:tabs>
                <w:tab w:val="center" w:leader="dot" w:pos="2268"/>
              </w:tabs>
            </w:pPr>
            <w:r w:rsidRPr="00F76870">
              <w:t>Subdivision B</w:t>
            </w:r>
            <w:r w:rsidRPr="00F76870">
              <w:tab/>
            </w:r>
          </w:p>
        </w:tc>
        <w:tc>
          <w:tcPr>
            <w:tcW w:w="4677" w:type="dxa"/>
          </w:tcPr>
          <w:p w:rsidR="00DE5019" w:rsidRPr="00F76870" w:rsidRDefault="00DE5019" w:rsidP="00D02320">
            <w:pPr>
              <w:pStyle w:val="ENoteTableText"/>
            </w:pPr>
            <w:r w:rsidRPr="00F76870">
              <w:t>ad. No.</w:t>
            </w:r>
            <w:r w:rsidR="00F76870">
              <w:t> </w:t>
            </w:r>
            <w:r w:rsidRPr="00F76870">
              <w:t>61, 2005</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29A</w:t>
            </w:r>
            <w:r w:rsidRPr="00F76870">
              <w:tab/>
            </w:r>
          </w:p>
        </w:tc>
        <w:tc>
          <w:tcPr>
            <w:tcW w:w="4677" w:type="dxa"/>
          </w:tcPr>
          <w:p w:rsidR="00DE5019" w:rsidRPr="00F76870" w:rsidRDefault="00DE5019" w:rsidP="00486B15">
            <w:pPr>
              <w:pStyle w:val="ENoteTableText"/>
            </w:pPr>
            <w:r w:rsidRPr="00F76870">
              <w:t>ad. No.</w:t>
            </w:r>
            <w:r w:rsidR="00F76870">
              <w:t> </w:t>
            </w:r>
            <w:r w:rsidRPr="00F76870">
              <w:t>61, 2005</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82, 2006; No.</w:t>
            </w:r>
            <w:r w:rsidR="00F76870">
              <w:t> </w:t>
            </w:r>
            <w:r w:rsidRPr="00F76870">
              <w:t>141, 2011; No 122, 2014; No 55,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29B</w:t>
            </w:r>
            <w:r w:rsidRPr="00F76870">
              <w:tab/>
            </w:r>
          </w:p>
        </w:tc>
        <w:tc>
          <w:tcPr>
            <w:tcW w:w="4677" w:type="dxa"/>
          </w:tcPr>
          <w:p w:rsidR="00DE5019" w:rsidRPr="00F76870" w:rsidRDefault="00DE5019" w:rsidP="00486B15">
            <w:pPr>
              <w:pStyle w:val="ENoteTableText"/>
            </w:pPr>
            <w:r w:rsidRPr="00F76870">
              <w:t>ad. No.</w:t>
            </w:r>
            <w:r w:rsidR="00F76870">
              <w:t> </w:t>
            </w:r>
            <w:r w:rsidRPr="00F76870">
              <w:t>61, 2005</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29C</w:t>
            </w:r>
            <w:r w:rsidRPr="00F76870">
              <w:tab/>
            </w:r>
          </w:p>
        </w:tc>
        <w:tc>
          <w:tcPr>
            <w:tcW w:w="4677" w:type="dxa"/>
          </w:tcPr>
          <w:p w:rsidR="00DE5019" w:rsidRPr="00F76870" w:rsidRDefault="00DE5019" w:rsidP="00486B15">
            <w:pPr>
              <w:pStyle w:val="ENoteTableText"/>
            </w:pPr>
            <w:r w:rsidRPr="00F76870">
              <w:t>ad. No.</w:t>
            </w:r>
            <w:r w:rsidR="00F76870">
              <w:t> </w:t>
            </w:r>
            <w:r w:rsidRPr="00F76870">
              <w:t>61, 2005</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29D</w:t>
            </w:r>
            <w:r w:rsidRPr="00F76870">
              <w:tab/>
            </w:r>
          </w:p>
        </w:tc>
        <w:tc>
          <w:tcPr>
            <w:tcW w:w="4677" w:type="dxa"/>
          </w:tcPr>
          <w:p w:rsidR="00DE5019" w:rsidRPr="00F76870" w:rsidRDefault="00DE5019" w:rsidP="00486B15">
            <w:pPr>
              <w:pStyle w:val="ENoteTableText"/>
            </w:pPr>
            <w:r w:rsidRPr="00F76870">
              <w:t>ad No 55, 2016</w:t>
            </w:r>
          </w:p>
        </w:tc>
      </w:tr>
      <w:tr w:rsidR="00DE5019" w:rsidRPr="00F76870" w:rsidTr="001F62AB">
        <w:trPr>
          <w:gridAfter w:val="1"/>
          <w:wAfter w:w="7" w:type="dxa"/>
          <w:cantSplit/>
        </w:trPr>
        <w:tc>
          <w:tcPr>
            <w:tcW w:w="2411" w:type="dxa"/>
          </w:tcPr>
          <w:p w:rsidR="00DE5019" w:rsidRPr="00F76870" w:rsidRDefault="00DE5019" w:rsidP="004F6A75">
            <w:pPr>
              <w:pStyle w:val="ENoteTableText"/>
            </w:pPr>
            <w:r w:rsidRPr="00F76870">
              <w:rPr>
                <w:b/>
              </w:rPr>
              <w:t>Division</w:t>
            </w:r>
            <w:r w:rsidR="00F76870">
              <w:rPr>
                <w:b/>
              </w:rPr>
              <w:t> </w:t>
            </w:r>
            <w:r w:rsidRPr="00F76870">
              <w:rPr>
                <w:b/>
              </w:rPr>
              <w:t>2</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31</w:t>
            </w:r>
            <w:r w:rsidRPr="00F76870">
              <w:tab/>
            </w:r>
          </w:p>
        </w:tc>
        <w:tc>
          <w:tcPr>
            <w:tcW w:w="4677" w:type="dxa"/>
          </w:tcPr>
          <w:p w:rsidR="00DE5019" w:rsidRPr="00F76870" w:rsidRDefault="00DE5019" w:rsidP="00486B15">
            <w:pPr>
              <w:pStyle w:val="ENoteTableText"/>
            </w:pPr>
            <w:r w:rsidRPr="00F76870">
              <w:t>rs.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Division</w:t>
            </w:r>
            <w:r w:rsidR="00F76870">
              <w:rPr>
                <w:b/>
              </w:rPr>
              <w:t> </w:t>
            </w:r>
            <w:r w:rsidRPr="00F76870">
              <w:rPr>
                <w:b/>
              </w:rPr>
              <w:t>2A</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1F62AB">
            <w:pPr>
              <w:pStyle w:val="ENoteTableText"/>
              <w:tabs>
                <w:tab w:val="center" w:leader="dot" w:pos="2268"/>
              </w:tabs>
            </w:pPr>
            <w:r w:rsidRPr="00F76870">
              <w:t>Division</w:t>
            </w:r>
            <w:r w:rsidR="00F76870">
              <w:t> </w:t>
            </w:r>
            <w:r w:rsidRPr="00F76870">
              <w:t>2A</w:t>
            </w:r>
            <w:r w:rsidRPr="00F76870">
              <w:tab/>
            </w:r>
          </w:p>
        </w:tc>
        <w:tc>
          <w:tcPr>
            <w:tcW w:w="4677" w:type="dxa"/>
          </w:tcPr>
          <w:p w:rsidR="00DE5019" w:rsidRPr="00F76870" w:rsidRDefault="00DE5019" w:rsidP="00486B15">
            <w:pPr>
              <w:pStyle w:val="ENoteTableText"/>
            </w:pPr>
            <w:r w:rsidRPr="00F76870">
              <w:t>ad. No.</w:t>
            </w:r>
            <w:r w:rsidR="00F76870">
              <w:t> </w:t>
            </w:r>
            <w:r w:rsidRPr="00F76870">
              <w:t>29, 2005</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31A</w:t>
            </w:r>
            <w:r w:rsidRPr="00F76870">
              <w:tab/>
            </w:r>
          </w:p>
        </w:tc>
        <w:tc>
          <w:tcPr>
            <w:tcW w:w="4677" w:type="dxa"/>
          </w:tcPr>
          <w:p w:rsidR="00DE5019" w:rsidRPr="00F76870" w:rsidRDefault="00DE5019" w:rsidP="00486B15">
            <w:pPr>
              <w:pStyle w:val="ENoteTableText"/>
            </w:pPr>
            <w:r w:rsidRPr="00F76870">
              <w:t>ad. No.</w:t>
            </w:r>
            <w:r w:rsidR="00F76870">
              <w:t> </w:t>
            </w:r>
            <w:r w:rsidRPr="00F76870">
              <w:t>29, 2005</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61, 2005;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rPr>
                <w:b/>
              </w:rPr>
            </w:pPr>
            <w:r w:rsidRPr="00F76870">
              <w:rPr>
                <w:b/>
              </w:rPr>
              <w:t>Division</w:t>
            </w:r>
            <w:r w:rsidR="00F76870">
              <w:rPr>
                <w:b/>
              </w:rPr>
              <w:t> </w:t>
            </w:r>
            <w:r w:rsidRPr="00F76870">
              <w:rPr>
                <w:b/>
              </w:rPr>
              <w:t>2B</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1F62AB">
            <w:pPr>
              <w:pStyle w:val="ENoteTableText"/>
              <w:tabs>
                <w:tab w:val="center" w:leader="dot" w:pos="2268"/>
              </w:tabs>
            </w:pPr>
            <w:r w:rsidRPr="00F76870">
              <w:t>Division</w:t>
            </w:r>
            <w:r w:rsidR="00F76870">
              <w:t> </w:t>
            </w:r>
            <w:r w:rsidRPr="00F76870">
              <w:t>2B</w:t>
            </w:r>
            <w:r w:rsidRPr="00F76870">
              <w:tab/>
            </w:r>
          </w:p>
        </w:tc>
        <w:tc>
          <w:tcPr>
            <w:tcW w:w="4677" w:type="dxa"/>
          </w:tcPr>
          <w:p w:rsidR="00DE5019" w:rsidRPr="00F76870" w:rsidRDefault="00DE5019" w:rsidP="00C11956">
            <w:pPr>
              <w:pStyle w:val="ENoteTableText"/>
              <w:tabs>
                <w:tab w:val="center" w:leader="dot" w:pos="2268"/>
              </w:tabs>
              <w:rPr>
                <w:b/>
                <w:kern w:val="28"/>
              </w:rPr>
            </w:pPr>
            <w:r w:rsidRPr="00F76870">
              <w:t>ad. No.</w:t>
            </w:r>
            <w:r w:rsidR="00F76870">
              <w:t> </w:t>
            </w:r>
            <w:r w:rsidRPr="00F76870">
              <w:t xml:space="preserve">141, 2011 </w:t>
            </w:r>
          </w:p>
        </w:tc>
      </w:tr>
      <w:tr w:rsidR="00DE5019" w:rsidRPr="00F76870" w:rsidTr="001F62AB">
        <w:trPr>
          <w:gridAfter w:val="1"/>
          <w:wAfter w:w="7" w:type="dxa"/>
          <w:cantSplit/>
        </w:trPr>
        <w:tc>
          <w:tcPr>
            <w:tcW w:w="2411" w:type="dxa"/>
          </w:tcPr>
          <w:p w:rsidR="00DE5019" w:rsidRPr="00F76870" w:rsidRDefault="00DE5019" w:rsidP="00832B94">
            <w:pPr>
              <w:pStyle w:val="ENoteTableText"/>
              <w:tabs>
                <w:tab w:val="center" w:leader="dot" w:pos="2268"/>
              </w:tabs>
            </w:pPr>
            <w:r w:rsidRPr="00F76870">
              <w:t>Division</w:t>
            </w:r>
            <w:r w:rsidR="00F76870">
              <w:t> </w:t>
            </w:r>
            <w:r w:rsidRPr="00F76870">
              <w:t>2B heading</w:t>
            </w:r>
            <w:r w:rsidRPr="00F76870">
              <w:tab/>
            </w:r>
          </w:p>
        </w:tc>
        <w:tc>
          <w:tcPr>
            <w:tcW w:w="4677" w:type="dxa"/>
          </w:tcPr>
          <w:p w:rsidR="00DE5019" w:rsidRPr="00F76870" w:rsidRDefault="00DE5019" w:rsidP="003D2109">
            <w:pPr>
              <w:pStyle w:val="ENoteTableText"/>
              <w:tabs>
                <w:tab w:val="center" w:leader="dot" w:pos="2268"/>
              </w:tabs>
            </w:pPr>
            <w:r w:rsidRPr="00F76870">
              <w:t>rs No 122, 2014</w:t>
            </w:r>
          </w:p>
        </w:tc>
      </w:tr>
      <w:tr w:rsidR="00DE5019" w:rsidRPr="00F76870" w:rsidTr="001F62AB">
        <w:trPr>
          <w:gridAfter w:val="1"/>
          <w:wAfter w:w="7" w:type="dxa"/>
          <w:cantSplit/>
        </w:trPr>
        <w:tc>
          <w:tcPr>
            <w:tcW w:w="2411" w:type="dxa"/>
          </w:tcPr>
          <w:p w:rsidR="00DE5019" w:rsidRPr="00F76870" w:rsidRDefault="00DE5019" w:rsidP="00EC3ED7">
            <w:pPr>
              <w:pStyle w:val="ENoteTableText"/>
              <w:tabs>
                <w:tab w:val="center" w:leader="dot" w:pos="2268"/>
              </w:tabs>
              <w:rPr>
                <w:b/>
                <w:kern w:val="28"/>
              </w:rPr>
            </w:pPr>
            <w:r w:rsidRPr="00F76870">
              <w:t>c 31B</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EC3ED7">
            <w:pPr>
              <w:pStyle w:val="ENoteTableText"/>
              <w:tabs>
                <w:tab w:val="center" w:leader="dot" w:pos="2268"/>
              </w:tabs>
            </w:pPr>
          </w:p>
        </w:tc>
        <w:tc>
          <w:tcPr>
            <w:tcW w:w="4677" w:type="dxa"/>
          </w:tcPr>
          <w:p w:rsidR="00DE5019" w:rsidRPr="00F76870" w:rsidRDefault="00DE5019" w:rsidP="00486B15">
            <w:pPr>
              <w:pStyle w:val="ENoteTableText"/>
            </w:pPr>
            <w:r w:rsidRPr="00F76870">
              <w:t>am No 70, 2013; No 122, 2014; No 55, 2016</w:t>
            </w:r>
          </w:p>
        </w:tc>
      </w:tr>
      <w:tr w:rsidR="00DE5019" w:rsidRPr="00F76870" w:rsidTr="001F62AB">
        <w:trPr>
          <w:gridAfter w:val="1"/>
          <w:wAfter w:w="7" w:type="dxa"/>
          <w:cantSplit/>
        </w:trPr>
        <w:tc>
          <w:tcPr>
            <w:tcW w:w="2411" w:type="dxa"/>
          </w:tcPr>
          <w:p w:rsidR="00DE5019" w:rsidRPr="00F76870" w:rsidRDefault="00DE5019" w:rsidP="00EC3ED7">
            <w:pPr>
              <w:pStyle w:val="ENoteTableText"/>
              <w:tabs>
                <w:tab w:val="center" w:leader="dot" w:pos="2268"/>
              </w:tabs>
            </w:pPr>
            <w:r w:rsidRPr="00F76870">
              <w:t>c 31C</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EC3ED7">
            <w:pPr>
              <w:pStyle w:val="ENoteTableText"/>
              <w:tabs>
                <w:tab w:val="center" w:leader="dot" w:pos="2268"/>
              </w:tabs>
            </w:pPr>
          </w:p>
        </w:tc>
        <w:tc>
          <w:tcPr>
            <w:tcW w:w="4677" w:type="dxa"/>
          </w:tcPr>
          <w:p w:rsidR="00DE5019" w:rsidRPr="00F76870" w:rsidRDefault="00DE5019" w:rsidP="00B47F04">
            <w:pPr>
              <w:pStyle w:val="ENoteTableText"/>
            </w:pPr>
            <w:r w:rsidRPr="00F76870">
              <w:t>am No 122, 2014</w:t>
            </w:r>
          </w:p>
        </w:tc>
      </w:tr>
      <w:tr w:rsidR="00DE5019" w:rsidRPr="00F76870" w:rsidTr="001F62AB">
        <w:trPr>
          <w:gridAfter w:val="1"/>
          <w:wAfter w:w="7" w:type="dxa"/>
          <w:cantSplit/>
        </w:trPr>
        <w:tc>
          <w:tcPr>
            <w:tcW w:w="2411" w:type="dxa"/>
          </w:tcPr>
          <w:p w:rsidR="00DE5019" w:rsidRPr="00F76870" w:rsidRDefault="00DE5019" w:rsidP="001F62AB">
            <w:pPr>
              <w:pStyle w:val="ENoteTableText"/>
            </w:pPr>
            <w:r w:rsidRPr="00F76870">
              <w:rPr>
                <w:b/>
              </w:rPr>
              <w:t>Division</w:t>
            </w:r>
            <w:r w:rsidR="00F76870">
              <w:rPr>
                <w:b/>
              </w:rPr>
              <w:t> </w:t>
            </w:r>
            <w:r w:rsidRPr="00F76870">
              <w:rPr>
                <w:b/>
              </w:rPr>
              <w:t>3</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32</w:t>
            </w:r>
            <w:r w:rsidRPr="00F76870">
              <w:tab/>
            </w:r>
          </w:p>
        </w:tc>
        <w:tc>
          <w:tcPr>
            <w:tcW w:w="4677" w:type="dxa"/>
          </w:tcPr>
          <w:p w:rsidR="00DE5019" w:rsidRPr="00F76870" w:rsidRDefault="00DE5019" w:rsidP="00486B15">
            <w:pPr>
              <w:pStyle w:val="ENoteTableText"/>
            </w:pPr>
            <w:r w:rsidRPr="00F76870">
              <w:t>am. No.</w:t>
            </w:r>
            <w:r w:rsidR="00F76870">
              <w:t> </w:t>
            </w:r>
            <w:r w:rsidRPr="00F76870">
              <w:t>59, 2004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33</w:t>
            </w:r>
            <w:r w:rsidRPr="00F76870">
              <w:tab/>
            </w:r>
          </w:p>
        </w:tc>
        <w:tc>
          <w:tcPr>
            <w:tcW w:w="4677" w:type="dxa"/>
          </w:tcPr>
          <w:p w:rsidR="00DE5019" w:rsidRPr="00F76870" w:rsidRDefault="00DE5019" w:rsidP="00486B15">
            <w:pPr>
              <w:pStyle w:val="ENoteTableText"/>
            </w:pPr>
            <w:r w:rsidRPr="00F76870">
              <w:t>rs. No.</w:t>
            </w:r>
            <w:r w:rsidR="00F76870">
              <w:t> </w:t>
            </w:r>
            <w:r w:rsidRPr="00F76870">
              <w:t>59, 2004</w:t>
            </w:r>
          </w:p>
        </w:tc>
      </w:tr>
      <w:tr w:rsidR="00DE5019" w:rsidRPr="00F76870" w:rsidTr="001F62AB">
        <w:trPr>
          <w:gridAfter w:val="1"/>
          <w:wAfter w:w="7" w:type="dxa"/>
          <w:cantSplit/>
        </w:trPr>
        <w:tc>
          <w:tcPr>
            <w:tcW w:w="2411" w:type="dxa"/>
          </w:tcPr>
          <w:p w:rsidR="00DE5019" w:rsidRPr="00F76870" w:rsidRDefault="00DE5019" w:rsidP="001F62AB">
            <w:pPr>
              <w:pStyle w:val="ENoteTableText"/>
            </w:pPr>
            <w:r w:rsidRPr="00F76870">
              <w:rPr>
                <w:b/>
              </w:rPr>
              <w:t>Part</w:t>
            </w:r>
            <w:r w:rsidR="00F76870">
              <w:rPr>
                <w:b/>
              </w:rPr>
              <w:t> </w:t>
            </w:r>
            <w:r w:rsidRPr="00F76870">
              <w:rPr>
                <w:b/>
              </w:rPr>
              <w:t>5</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BA16FD">
            <w:pPr>
              <w:pStyle w:val="ENoteTableText"/>
              <w:tabs>
                <w:tab w:val="center" w:leader="dot" w:pos="2268"/>
              </w:tabs>
            </w:pPr>
            <w:r w:rsidRPr="00F76870">
              <w:t>Division</w:t>
            </w:r>
            <w:r w:rsidR="00F76870">
              <w:t> </w:t>
            </w:r>
            <w:r w:rsidRPr="00F76870">
              <w:t>1</w:t>
            </w:r>
            <w:r w:rsidRPr="00F76870">
              <w:tab/>
            </w:r>
          </w:p>
        </w:tc>
        <w:tc>
          <w:tcPr>
            <w:tcW w:w="4677" w:type="dxa"/>
          </w:tcPr>
          <w:p w:rsidR="00DE5019" w:rsidRPr="00F76870" w:rsidRDefault="00DE5019" w:rsidP="00486B15">
            <w:pPr>
              <w:pStyle w:val="ENoteTableText"/>
            </w:pPr>
            <w:r w:rsidRPr="00F76870">
              <w:t>rep No 17,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34</w:t>
            </w:r>
            <w:r w:rsidRPr="00F76870">
              <w:tab/>
            </w:r>
          </w:p>
        </w:tc>
        <w:tc>
          <w:tcPr>
            <w:tcW w:w="4677" w:type="dxa"/>
          </w:tcPr>
          <w:p w:rsidR="00DE5019" w:rsidRPr="00F76870" w:rsidRDefault="00DE5019" w:rsidP="007412CF">
            <w:pPr>
              <w:pStyle w:val="ENoteTableText"/>
            </w:pPr>
            <w:r w:rsidRPr="00F76870">
              <w:t>am. No.</w:t>
            </w:r>
            <w:r w:rsidR="00F76870">
              <w:t> </w:t>
            </w:r>
            <w:r w:rsidRPr="00F76870">
              <w:t>82, 2006; No.</w:t>
            </w:r>
            <w:r w:rsidR="00F76870">
              <w:t> </w:t>
            </w:r>
            <w:r w:rsidRPr="00F76870">
              <w:t>53, 2011; No.</w:t>
            </w:r>
            <w:r w:rsidR="00F76870">
              <w:t> </w:t>
            </w:r>
            <w:r w:rsidRPr="00F76870">
              <w:t>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7412CF">
            <w:pPr>
              <w:pStyle w:val="ENoteTableText"/>
            </w:pPr>
            <w:r w:rsidRPr="00F76870">
              <w:t>rep No 17,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35</w:t>
            </w:r>
            <w:r w:rsidRPr="00F76870">
              <w:tab/>
            </w:r>
          </w:p>
        </w:tc>
        <w:tc>
          <w:tcPr>
            <w:tcW w:w="4677" w:type="dxa"/>
          </w:tcPr>
          <w:p w:rsidR="00DE5019" w:rsidRPr="00F76870" w:rsidRDefault="00DE5019" w:rsidP="00486B15">
            <w:pPr>
              <w:pStyle w:val="ENoteTableText"/>
            </w:pPr>
            <w:r w:rsidRPr="00F76870">
              <w:t>am. No.</w:t>
            </w:r>
            <w:r w:rsidR="00F76870">
              <w:t> </w:t>
            </w:r>
            <w:r w:rsidRPr="00F76870">
              <w:t>82, 2006; No.</w:t>
            </w:r>
            <w:r w:rsidR="00F76870">
              <w:t> </w:t>
            </w:r>
            <w:r w:rsidRPr="00F76870">
              <w:t>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rep No 17,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rPr>
                <w:b/>
              </w:rPr>
              <w:t>Division</w:t>
            </w:r>
            <w:r w:rsidR="00F76870">
              <w:rPr>
                <w:b/>
              </w:rPr>
              <w:t> </w:t>
            </w:r>
            <w:r w:rsidRPr="00F76870">
              <w:rPr>
                <w:b/>
              </w:rPr>
              <w:t>1A</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1F62AB">
            <w:pPr>
              <w:pStyle w:val="ENoteTableText"/>
              <w:tabs>
                <w:tab w:val="center" w:leader="dot" w:pos="2268"/>
              </w:tabs>
            </w:pPr>
            <w:r w:rsidRPr="00F76870">
              <w:t>Division</w:t>
            </w:r>
            <w:r w:rsidR="00F76870">
              <w:t> </w:t>
            </w:r>
            <w:r w:rsidRPr="00F76870">
              <w:t>1A</w:t>
            </w:r>
            <w:r w:rsidRPr="00F76870">
              <w:tab/>
            </w:r>
          </w:p>
        </w:tc>
        <w:tc>
          <w:tcPr>
            <w:tcW w:w="4677" w:type="dxa"/>
          </w:tcPr>
          <w:p w:rsidR="00DE5019" w:rsidRPr="00F76870" w:rsidRDefault="00DE5019" w:rsidP="00D47B5B">
            <w:pPr>
              <w:pStyle w:val="ENoteTableText"/>
            </w:pPr>
            <w:r w:rsidRPr="00F76870">
              <w:t>ad No 70, 2013</w:t>
            </w:r>
          </w:p>
        </w:tc>
      </w:tr>
      <w:tr w:rsidR="00DE5019" w:rsidRPr="00F76870" w:rsidTr="001F62AB">
        <w:trPr>
          <w:gridAfter w:val="1"/>
          <w:wAfter w:w="7" w:type="dxa"/>
          <w:cantSplit/>
        </w:trPr>
        <w:tc>
          <w:tcPr>
            <w:tcW w:w="2411" w:type="dxa"/>
          </w:tcPr>
          <w:p w:rsidR="00DE5019" w:rsidRPr="00F76870" w:rsidRDefault="00DE5019" w:rsidP="00D47B5B">
            <w:pPr>
              <w:pStyle w:val="ENoteTableText"/>
              <w:tabs>
                <w:tab w:val="center" w:leader="dot" w:pos="2268"/>
              </w:tabs>
            </w:pPr>
            <w:r w:rsidRPr="00F76870">
              <w:t>c 35A</w:t>
            </w:r>
            <w:r w:rsidRPr="00F76870">
              <w:tab/>
            </w:r>
          </w:p>
        </w:tc>
        <w:tc>
          <w:tcPr>
            <w:tcW w:w="4677" w:type="dxa"/>
          </w:tcPr>
          <w:p w:rsidR="00DE5019" w:rsidRPr="00F76870" w:rsidRDefault="00DE5019" w:rsidP="00D47B5B">
            <w:pPr>
              <w:pStyle w:val="ENoteTableText"/>
            </w:pPr>
            <w:r w:rsidRPr="00F76870">
              <w:t>ad No 70, 2013</w:t>
            </w:r>
          </w:p>
        </w:tc>
      </w:tr>
      <w:tr w:rsidR="00DE5019" w:rsidRPr="00F76870" w:rsidTr="001F62AB">
        <w:trPr>
          <w:gridAfter w:val="1"/>
          <w:wAfter w:w="7" w:type="dxa"/>
          <w:cantSplit/>
        </w:trPr>
        <w:tc>
          <w:tcPr>
            <w:tcW w:w="2411" w:type="dxa"/>
          </w:tcPr>
          <w:p w:rsidR="00DE5019" w:rsidRPr="00F76870" w:rsidRDefault="00DE5019" w:rsidP="00D47B5B">
            <w:pPr>
              <w:pStyle w:val="ENoteTableText"/>
              <w:tabs>
                <w:tab w:val="center" w:leader="dot" w:pos="2268"/>
              </w:tabs>
            </w:pPr>
          </w:p>
        </w:tc>
        <w:tc>
          <w:tcPr>
            <w:tcW w:w="4677" w:type="dxa"/>
          </w:tcPr>
          <w:p w:rsidR="00DE5019" w:rsidRPr="00F76870" w:rsidRDefault="00DE5019" w:rsidP="00D47B5B">
            <w:pPr>
              <w:pStyle w:val="ENoteTableText"/>
            </w:pPr>
            <w:r w:rsidRPr="00F76870">
              <w:t>am No 14, 2014</w:t>
            </w:r>
          </w:p>
        </w:tc>
      </w:tr>
      <w:tr w:rsidR="00DE5019" w:rsidRPr="00F76870" w:rsidTr="001F62AB">
        <w:trPr>
          <w:gridAfter w:val="1"/>
          <w:wAfter w:w="7" w:type="dxa"/>
          <w:cantSplit/>
        </w:trPr>
        <w:tc>
          <w:tcPr>
            <w:tcW w:w="2411" w:type="dxa"/>
          </w:tcPr>
          <w:p w:rsidR="00DE5019" w:rsidRPr="00F76870" w:rsidRDefault="00DE5019" w:rsidP="00D47B5B">
            <w:pPr>
              <w:pStyle w:val="ENoteTableText"/>
              <w:tabs>
                <w:tab w:val="center" w:leader="dot" w:pos="2268"/>
              </w:tabs>
            </w:pPr>
            <w:r w:rsidRPr="00F76870">
              <w:t>c 35B</w:t>
            </w:r>
            <w:r w:rsidRPr="00F76870">
              <w:tab/>
            </w:r>
          </w:p>
        </w:tc>
        <w:tc>
          <w:tcPr>
            <w:tcW w:w="4677" w:type="dxa"/>
          </w:tcPr>
          <w:p w:rsidR="00DE5019" w:rsidRPr="00F76870" w:rsidRDefault="00DE5019" w:rsidP="00D47B5B">
            <w:pPr>
              <w:pStyle w:val="ENoteTableText"/>
            </w:pPr>
            <w:r w:rsidRPr="00F76870">
              <w:t>ad No 70, 2013</w:t>
            </w:r>
          </w:p>
        </w:tc>
      </w:tr>
      <w:tr w:rsidR="00DE5019" w:rsidRPr="00F76870" w:rsidTr="001F62AB">
        <w:trPr>
          <w:gridAfter w:val="1"/>
          <w:wAfter w:w="7" w:type="dxa"/>
          <w:cantSplit/>
        </w:trPr>
        <w:tc>
          <w:tcPr>
            <w:tcW w:w="2411" w:type="dxa"/>
          </w:tcPr>
          <w:p w:rsidR="00DE5019" w:rsidRPr="00F76870" w:rsidRDefault="00DE5019" w:rsidP="008C23A9">
            <w:pPr>
              <w:pStyle w:val="ENoteTableText"/>
              <w:tabs>
                <w:tab w:val="center" w:leader="dot" w:pos="2268"/>
              </w:tabs>
            </w:pPr>
          </w:p>
        </w:tc>
        <w:tc>
          <w:tcPr>
            <w:tcW w:w="4677" w:type="dxa"/>
          </w:tcPr>
          <w:p w:rsidR="00DE5019" w:rsidRPr="00F76870" w:rsidRDefault="00DE5019" w:rsidP="008C23A9">
            <w:pPr>
              <w:pStyle w:val="ENoteTableText"/>
            </w:pPr>
            <w:r w:rsidRPr="00F76870">
              <w:t>am No 14, 2014</w:t>
            </w:r>
          </w:p>
        </w:tc>
      </w:tr>
      <w:tr w:rsidR="00DE5019" w:rsidRPr="00F76870" w:rsidTr="001F62AB">
        <w:trPr>
          <w:gridAfter w:val="1"/>
          <w:wAfter w:w="7" w:type="dxa"/>
          <w:cantSplit/>
        </w:trPr>
        <w:tc>
          <w:tcPr>
            <w:tcW w:w="2411" w:type="dxa"/>
          </w:tcPr>
          <w:p w:rsidR="00DE5019" w:rsidRPr="00F76870" w:rsidRDefault="00DE5019" w:rsidP="001F62AB">
            <w:pPr>
              <w:pStyle w:val="ENoteTableText"/>
            </w:pPr>
            <w:r w:rsidRPr="00F76870">
              <w:rPr>
                <w:b/>
              </w:rPr>
              <w:t>Division</w:t>
            </w:r>
            <w:r w:rsidR="00F76870">
              <w:rPr>
                <w:b/>
              </w:rPr>
              <w:t> </w:t>
            </w:r>
            <w:r w:rsidRPr="00F76870">
              <w:rPr>
                <w:b/>
              </w:rPr>
              <w:t>2</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36</w:t>
            </w:r>
            <w:r w:rsidRPr="00F76870">
              <w:tab/>
            </w:r>
          </w:p>
        </w:tc>
        <w:tc>
          <w:tcPr>
            <w:tcW w:w="4677" w:type="dxa"/>
          </w:tcPr>
          <w:p w:rsidR="00DE5019" w:rsidRPr="00F76870" w:rsidRDefault="00DE5019" w:rsidP="00486B15">
            <w:pPr>
              <w:pStyle w:val="ENoteTableText"/>
            </w:pPr>
            <w:r w:rsidRPr="00F76870">
              <w:t>am. No.</w:t>
            </w:r>
            <w:r w:rsidR="00F76870">
              <w:t> </w:t>
            </w:r>
            <w:r w:rsidRPr="00F76870">
              <w:t>183, 2007; Nos. 34, 50 and 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37</w:t>
            </w:r>
            <w:r w:rsidRPr="00F76870">
              <w:tab/>
            </w:r>
          </w:p>
        </w:tc>
        <w:tc>
          <w:tcPr>
            <w:tcW w:w="4677" w:type="dxa"/>
          </w:tcPr>
          <w:p w:rsidR="00DE5019" w:rsidRPr="00F76870" w:rsidRDefault="00DE5019" w:rsidP="00486B15">
            <w:pPr>
              <w:pStyle w:val="ENoteTableText"/>
            </w:pPr>
            <w:r w:rsidRPr="00F76870">
              <w:t>am. No.</w:t>
            </w:r>
            <w:r w:rsidR="00F76870">
              <w:t> </w:t>
            </w:r>
            <w:r w:rsidRPr="00F76870">
              <w:t>183, 2007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38</w:t>
            </w:r>
            <w:r w:rsidRPr="00F76870">
              <w:tab/>
            </w:r>
          </w:p>
        </w:tc>
        <w:tc>
          <w:tcPr>
            <w:tcW w:w="4677" w:type="dxa"/>
          </w:tcPr>
          <w:p w:rsidR="00DE5019" w:rsidRPr="00F76870" w:rsidRDefault="00DE5019" w:rsidP="00486B15">
            <w:pPr>
              <w:pStyle w:val="ENoteTableText"/>
            </w:pPr>
            <w:r w:rsidRPr="00F76870">
              <w:t>rs.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Division</w:t>
            </w:r>
            <w:r w:rsidR="00F76870">
              <w:rPr>
                <w:b/>
              </w:rPr>
              <w:t> </w:t>
            </w:r>
            <w:r w:rsidRPr="00F76870">
              <w:rPr>
                <w:b/>
              </w:rPr>
              <w:t>2A</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1F62AB">
            <w:pPr>
              <w:pStyle w:val="ENoteTableText"/>
              <w:tabs>
                <w:tab w:val="center" w:leader="dot" w:pos="2268"/>
              </w:tabs>
            </w:pPr>
            <w:r w:rsidRPr="00F76870">
              <w:t>Division</w:t>
            </w:r>
            <w:r w:rsidR="00F76870">
              <w:t> </w:t>
            </w:r>
            <w:r w:rsidRPr="00F76870">
              <w:t>2A</w:t>
            </w:r>
            <w:r w:rsidRPr="00F76870">
              <w:tab/>
            </w:r>
          </w:p>
        </w:tc>
        <w:tc>
          <w:tcPr>
            <w:tcW w:w="4677" w:type="dxa"/>
          </w:tcPr>
          <w:p w:rsidR="00DE5019" w:rsidRPr="00F76870" w:rsidRDefault="00DE5019" w:rsidP="00486B15">
            <w:pPr>
              <w:pStyle w:val="ENoteTableText"/>
            </w:pPr>
            <w:r w:rsidRPr="00F76870">
              <w:t>ad. No.</w:t>
            </w:r>
            <w:r w:rsidR="00F76870">
              <w:t> </w:t>
            </w:r>
            <w:r w:rsidRPr="00F76870">
              <w:t>59, 2004</w:t>
            </w:r>
          </w:p>
        </w:tc>
      </w:tr>
      <w:tr w:rsidR="00DE5019" w:rsidRPr="00F76870" w:rsidTr="001F62AB">
        <w:trPr>
          <w:gridAfter w:val="1"/>
          <w:wAfter w:w="7" w:type="dxa"/>
          <w:cantSplit/>
        </w:trPr>
        <w:tc>
          <w:tcPr>
            <w:tcW w:w="2411" w:type="dxa"/>
          </w:tcPr>
          <w:p w:rsidR="00DE5019" w:rsidRPr="00F76870" w:rsidRDefault="00DE5019" w:rsidP="00466B9A">
            <w:pPr>
              <w:pStyle w:val="ENoteTableText"/>
              <w:tabs>
                <w:tab w:val="center" w:leader="dot" w:pos="2268"/>
              </w:tabs>
            </w:pPr>
            <w:r w:rsidRPr="00F76870">
              <w:t>c 38A</w:t>
            </w:r>
            <w:r w:rsidRPr="00F76870">
              <w:tab/>
            </w:r>
          </w:p>
        </w:tc>
        <w:tc>
          <w:tcPr>
            <w:tcW w:w="4677" w:type="dxa"/>
          </w:tcPr>
          <w:p w:rsidR="00DE5019" w:rsidRPr="00F76870" w:rsidRDefault="00DE5019" w:rsidP="00466B9A">
            <w:pPr>
              <w:pStyle w:val="ENoteTableText"/>
            </w:pPr>
            <w:r w:rsidRPr="00F76870">
              <w:t>ad No 59, 2004</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66B9A">
            <w:pPr>
              <w:pStyle w:val="ENoteTableText"/>
            </w:pPr>
            <w:r w:rsidRPr="00F76870">
              <w:t>am No 146, 2006; No 53, 2011; No 55, 2016</w:t>
            </w:r>
          </w:p>
        </w:tc>
      </w:tr>
      <w:tr w:rsidR="00DE5019" w:rsidRPr="00F76870" w:rsidTr="00832B94">
        <w:trPr>
          <w:gridAfter w:val="1"/>
          <w:wAfter w:w="7" w:type="dxa"/>
          <w:cantSplit/>
        </w:trPr>
        <w:tc>
          <w:tcPr>
            <w:tcW w:w="2411" w:type="dxa"/>
          </w:tcPr>
          <w:p w:rsidR="00DE5019" w:rsidRPr="00F76870" w:rsidRDefault="00DE5019" w:rsidP="00832B94">
            <w:pPr>
              <w:pStyle w:val="ENoteTableText"/>
              <w:tabs>
                <w:tab w:val="center" w:leader="dot" w:pos="2268"/>
              </w:tabs>
              <w:rPr>
                <w:b/>
              </w:rPr>
            </w:pPr>
            <w:r w:rsidRPr="00F76870">
              <w:rPr>
                <w:b/>
              </w:rPr>
              <w:t>Division</w:t>
            </w:r>
            <w:r w:rsidR="00F76870">
              <w:rPr>
                <w:b/>
              </w:rPr>
              <w:t> </w:t>
            </w:r>
            <w:r w:rsidRPr="00F76870">
              <w:rPr>
                <w:b/>
              </w:rPr>
              <w:t>2AA</w:t>
            </w:r>
          </w:p>
        </w:tc>
        <w:tc>
          <w:tcPr>
            <w:tcW w:w="4677" w:type="dxa"/>
          </w:tcPr>
          <w:p w:rsidR="00DE5019" w:rsidRPr="00F76870" w:rsidRDefault="00DE5019" w:rsidP="00832B94">
            <w:pPr>
              <w:pStyle w:val="ENoteTableText"/>
            </w:pPr>
          </w:p>
        </w:tc>
      </w:tr>
      <w:tr w:rsidR="00DE5019" w:rsidRPr="00F76870" w:rsidTr="001F62AB">
        <w:trPr>
          <w:gridAfter w:val="1"/>
          <w:wAfter w:w="7" w:type="dxa"/>
          <w:cantSplit/>
        </w:trPr>
        <w:tc>
          <w:tcPr>
            <w:tcW w:w="2411" w:type="dxa"/>
          </w:tcPr>
          <w:p w:rsidR="00DE5019" w:rsidRPr="00F76870" w:rsidRDefault="00DE5019" w:rsidP="001F62AB">
            <w:pPr>
              <w:pStyle w:val="ENoteTableText"/>
              <w:tabs>
                <w:tab w:val="center" w:leader="dot" w:pos="2268"/>
              </w:tabs>
            </w:pPr>
            <w:r w:rsidRPr="00F76870">
              <w:t>Division</w:t>
            </w:r>
            <w:r w:rsidR="00F76870">
              <w:t> </w:t>
            </w:r>
            <w:r w:rsidRPr="00F76870">
              <w:t>2AA</w:t>
            </w:r>
            <w:r w:rsidRPr="00F76870">
              <w:tab/>
            </w:r>
          </w:p>
        </w:tc>
        <w:tc>
          <w:tcPr>
            <w:tcW w:w="4677" w:type="dxa"/>
          </w:tcPr>
          <w:p w:rsidR="00DE5019" w:rsidRPr="00F76870" w:rsidRDefault="00DE5019" w:rsidP="00C11956">
            <w:pPr>
              <w:pStyle w:val="ENoteTableText"/>
              <w:tabs>
                <w:tab w:val="center" w:leader="dot" w:pos="2268"/>
              </w:tabs>
              <w:rPr>
                <w:b/>
                <w:kern w:val="28"/>
              </w:rPr>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1F62AB">
            <w:pPr>
              <w:pStyle w:val="ENoteTableText"/>
              <w:tabs>
                <w:tab w:val="center" w:leader="dot" w:pos="2268"/>
              </w:tabs>
            </w:pPr>
            <w:r w:rsidRPr="00F76870">
              <w:t>Division</w:t>
            </w:r>
            <w:r w:rsidR="00F76870">
              <w:t> </w:t>
            </w:r>
            <w:r w:rsidRPr="00F76870">
              <w:t>2AA heading</w:t>
            </w:r>
            <w:r w:rsidRPr="00F76870">
              <w:tab/>
            </w:r>
          </w:p>
        </w:tc>
        <w:tc>
          <w:tcPr>
            <w:tcW w:w="4677" w:type="dxa"/>
          </w:tcPr>
          <w:p w:rsidR="00DE5019" w:rsidRPr="00F76870" w:rsidRDefault="00DE5019" w:rsidP="00486B15">
            <w:pPr>
              <w:pStyle w:val="ENoteTableText"/>
            </w:pPr>
            <w:r w:rsidRPr="00F76870">
              <w:t>rs No 122, 2014</w:t>
            </w:r>
          </w:p>
        </w:tc>
      </w:tr>
      <w:tr w:rsidR="00DE5019" w:rsidRPr="00F76870" w:rsidTr="001F62AB">
        <w:trPr>
          <w:gridAfter w:val="1"/>
          <w:wAfter w:w="7" w:type="dxa"/>
          <w:cantSplit/>
        </w:trPr>
        <w:tc>
          <w:tcPr>
            <w:tcW w:w="2411" w:type="dxa"/>
          </w:tcPr>
          <w:p w:rsidR="00DE5019" w:rsidRPr="00F76870" w:rsidRDefault="00DE5019" w:rsidP="00486B15">
            <w:pPr>
              <w:pStyle w:val="ENoteTableText"/>
              <w:rPr>
                <w:b/>
              </w:rPr>
            </w:pPr>
            <w:r w:rsidRPr="00F76870">
              <w:rPr>
                <w:b/>
              </w:rPr>
              <w:t>Subdivision A</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C11956">
            <w:pPr>
              <w:pStyle w:val="ENoteTableText"/>
              <w:tabs>
                <w:tab w:val="center" w:leader="dot" w:pos="2268"/>
              </w:tabs>
            </w:pPr>
            <w:r w:rsidRPr="00F76870">
              <w:t>Subdivision A heading</w:t>
            </w:r>
            <w:r w:rsidRPr="00F76870">
              <w:tab/>
            </w:r>
          </w:p>
        </w:tc>
        <w:tc>
          <w:tcPr>
            <w:tcW w:w="4677" w:type="dxa"/>
          </w:tcPr>
          <w:p w:rsidR="00DE5019" w:rsidRPr="00F76870" w:rsidRDefault="00DE5019" w:rsidP="00C11956">
            <w:pPr>
              <w:pStyle w:val="ENoteTableText"/>
              <w:tabs>
                <w:tab w:val="center" w:leader="dot" w:pos="2268"/>
              </w:tabs>
              <w:rPr>
                <w:b/>
                <w:kern w:val="28"/>
              </w:rPr>
            </w:pPr>
            <w:r w:rsidRPr="00F76870">
              <w:t>rs No 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38AA</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B47F04">
            <w:pPr>
              <w:pStyle w:val="ENoteTableText"/>
            </w:pPr>
            <w:r w:rsidRPr="00F76870">
              <w:t>am. No.</w:t>
            </w:r>
            <w:r w:rsidR="00F76870">
              <w:t> </w:t>
            </w:r>
            <w:r w:rsidRPr="00F76870">
              <w:t>98, 2012; No 70, 2013; No 14 and 122, 2014; No 55,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38AB</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am No 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38AC</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am No 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38AD</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98, 2012; No 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38AE</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am No 122, 2014</w:t>
            </w:r>
          </w:p>
        </w:tc>
      </w:tr>
      <w:tr w:rsidR="00DE5019" w:rsidRPr="00F76870" w:rsidTr="00832B94">
        <w:trPr>
          <w:gridAfter w:val="1"/>
          <w:wAfter w:w="7" w:type="dxa"/>
          <w:cantSplit/>
        </w:trPr>
        <w:tc>
          <w:tcPr>
            <w:tcW w:w="2411" w:type="dxa"/>
          </w:tcPr>
          <w:p w:rsidR="00DE5019" w:rsidRPr="00F76870" w:rsidRDefault="00DE5019" w:rsidP="006D6708">
            <w:pPr>
              <w:pStyle w:val="ENoteTableText"/>
              <w:rPr>
                <w:b/>
              </w:rPr>
            </w:pPr>
            <w:r w:rsidRPr="00F76870">
              <w:rPr>
                <w:b/>
              </w:rPr>
              <w:t>Subdivision B</w:t>
            </w:r>
          </w:p>
        </w:tc>
        <w:tc>
          <w:tcPr>
            <w:tcW w:w="4677" w:type="dxa"/>
          </w:tcPr>
          <w:p w:rsidR="00DE5019" w:rsidRPr="00F76870" w:rsidRDefault="00DE5019" w:rsidP="00832B94">
            <w:pPr>
              <w:pStyle w:val="ENoteTableText"/>
            </w:pPr>
          </w:p>
        </w:tc>
      </w:tr>
      <w:tr w:rsidR="00DE5019" w:rsidRPr="00F76870" w:rsidTr="001F62AB">
        <w:trPr>
          <w:gridAfter w:val="1"/>
          <w:wAfter w:w="7" w:type="dxa"/>
          <w:cantSplit/>
        </w:trPr>
        <w:tc>
          <w:tcPr>
            <w:tcW w:w="2411" w:type="dxa"/>
          </w:tcPr>
          <w:p w:rsidR="00DE5019" w:rsidRPr="00F76870" w:rsidRDefault="00DE5019" w:rsidP="00C11956">
            <w:pPr>
              <w:pStyle w:val="ENoteTableText"/>
              <w:tabs>
                <w:tab w:val="center" w:leader="dot" w:pos="2268"/>
              </w:tabs>
            </w:pPr>
            <w:r w:rsidRPr="00F76870">
              <w:t>Subdivision B heading</w:t>
            </w:r>
            <w:r w:rsidRPr="00F76870">
              <w:tab/>
            </w:r>
          </w:p>
        </w:tc>
        <w:tc>
          <w:tcPr>
            <w:tcW w:w="4677" w:type="dxa"/>
          </w:tcPr>
          <w:p w:rsidR="00DE5019" w:rsidRPr="00F76870" w:rsidRDefault="00DE5019" w:rsidP="00C11956">
            <w:pPr>
              <w:pStyle w:val="ENoteTableText"/>
              <w:tabs>
                <w:tab w:val="center" w:leader="dot" w:pos="2268"/>
              </w:tabs>
              <w:rPr>
                <w:b/>
                <w:kern w:val="28"/>
              </w:rPr>
            </w:pPr>
            <w:r w:rsidRPr="00F76870">
              <w:t>rs No 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38AF</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98, 2012; No 70, 2013; No 122, 2014; No 55,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38AG</w:t>
            </w:r>
            <w:r w:rsidRPr="00F76870">
              <w:tab/>
            </w:r>
          </w:p>
        </w:tc>
        <w:tc>
          <w:tcPr>
            <w:tcW w:w="4677" w:type="dxa"/>
          </w:tcPr>
          <w:p w:rsidR="00DE5019" w:rsidRPr="00F76870" w:rsidRDefault="00DE5019" w:rsidP="00486B15">
            <w:pPr>
              <w:pStyle w:val="ENoteTableText"/>
            </w:pPr>
            <w:r w:rsidRPr="00F76870">
              <w:t>ad.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 xml:space="preserve">am No 122, 2014 </w:t>
            </w:r>
          </w:p>
        </w:tc>
      </w:tr>
      <w:tr w:rsidR="00DE5019" w:rsidRPr="00F76870" w:rsidTr="001F62AB">
        <w:trPr>
          <w:gridAfter w:val="1"/>
          <w:wAfter w:w="7" w:type="dxa"/>
          <w:cantSplit/>
        </w:trPr>
        <w:tc>
          <w:tcPr>
            <w:tcW w:w="2411" w:type="dxa"/>
          </w:tcPr>
          <w:p w:rsidR="00DE5019" w:rsidRPr="00F76870" w:rsidRDefault="00DE5019" w:rsidP="00396563">
            <w:pPr>
              <w:pStyle w:val="ENoteTableText"/>
              <w:keepNext/>
              <w:tabs>
                <w:tab w:val="center" w:leader="dot" w:pos="2268"/>
              </w:tabs>
              <w:rPr>
                <w:b/>
              </w:rPr>
            </w:pPr>
            <w:r w:rsidRPr="00F76870">
              <w:rPr>
                <w:b/>
              </w:rPr>
              <w:t>Division</w:t>
            </w:r>
            <w:r w:rsidR="00F76870">
              <w:rPr>
                <w:b/>
              </w:rPr>
              <w:t> </w:t>
            </w:r>
            <w:r w:rsidRPr="00F76870">
              <w:rPr>
                <w:b/>
              </w:rPr>
              <w:t>2B</w:t>
            </w:r>
          </w:p>
        </w:tc>
        <w:tc>
          <w:tcPr>
            <w:tcW w:w="4677" w:type="dxa"/>
          </w:tcPr>
          <w:p w:rsidR="00DE5019" w:rsidRPr="00F76870" w:rsidRDefault="00DE5019" w:rsidP="00396563">
            <w:pPr>
              <w:pStyle w:val="ENoteTableText"/>
              <w:keepNext/>
            </w:pPr>
          </w:p>
        </w:tc>
      </w:tr>
      <w:tr w:rsidR="00DE5019" w:rsidRPr="00F76870" w:rsidTr="001F62AB">
        <w:trPr>
          <w:gridAfter w:val="1"/>
          <w:wAfter w:w="7" w:type="dxa"/>
          <w:cantSplit/>
        </w:trPr>
        <w:tc>
          <w:tcPr>
            <w:tcW w:w="2411" w:type="dxa"/>
          </w:tcPr>
          <w:p w:rsidR="00DE5019" w:rsidRPr="00F76870" w:rsidRDefault="00DE5019" w:rsidP="00396563">
            <w:pPr>
              <w:pStyle w:val="ENoteTableText"/>
              <w:keepNext/>
              <w:tabs>
                <w:tab w:val="center" w:leader="dot" w:pos="2268"/>
              </w:tabs>
            </w:pPr>
            <w:r w:rsidRPr="00F76870">
              <w:t>Division</w:t>
            </w:r>
            <w:r w:rsidR="00F76870">
              <w:t> </w:t>
            </w:r>
            <w:r w:rsidRPr="00F76870">
              <w:t>2B</w:t>
            </w:r>
            <w:r w:rsidRPr="00F76870">
              <w:tab/>
            </w:r>
          </w:p>
        </w:tc>
        <w:tc>
          <w:tcPr>
            <w:tcW w:w="4677" w:type="dxa"/>
          </w:tcPr>
          <w:p w:rsidR="00DE5019" w:rsidRPr="00F76870" w:rsidRDefault="00DE5019" w:rsidP="00396563">
            <w:pPr>
              <w:pStyle w:val="ENoteTableText"/>
              <w:keepN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1F62AB">
            <w:pPr>
              <w:pStyle w:val="ENoteTableText"/>
              <w:tabs>
                <w:tab w:val="center" w:leader="dot" w:pos="2268"/>
              </w:tabs>
              <w:rPr>
                <w:b/>
              </w:rPr>
            </w:pPr>
            <w:r w:rsidRPr="00F76870">
              <w:rPr>
                <w:b/>
              </w:rPr>
              <w:t>Subdivision A</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38B</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50, 2011; No 14, 2014; No 17,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38C</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38D</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82, 2007</w:t>
            </w:r>
          </w:p>
        </w:tc>
      </w:tr>
      <w:tr w:rsidR="00DE5019" w:rsidRPr="00F76870" w:rsidTr="001F62AB">
        <w:trPr>
          <w:gridAfter w:val="1"/>
          <w:wAfter w:w="7" w:type="dxa"/>
          <w:cantSplit/>
        </w:trPr>
        <w:tc>
          <w:tcPr>
            <w:tcW w:w="2411" w:type="dxa"/>
          </w:tcPr>
          <w:p w:rsidR="00DE5019" w:rsidRPr="00F76870" w:rsidRDefault="00DE5019" w:rsidP="001C228B">
            <w:pPr>
              <w:pStyle w:val="ENoteTableText"/>
              <w:tabs>
                <w:tab w:val="center" w:leader="dot" w:pos="2268"/>
              </w:tabs>
            </w:pPr>
            <w:r w:rsidRPr="00F76870">
              <w:t>c 38E–38H</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1F62AB">
            <w:pPr>
              <w:pStyle w:val="ENoteTableText"/>
              <w:tabs>
                <w:tab w:val="center" w:leader="dot" w:pos="2268"/>
              </w:tabs>
              <w:rPr>
                <w:b/>
              </w:rPr>
            </w:pPr>
            <w:r w:rsidRPr="00F76870">
              <w:rPr>
                <w:b/>
              </w:rPr>
              <w:t>Subdivision B</w:t>
            </w:r>
          </w:p>
        </w:tc>
        <w:tc>
          <w:tcPr>
            <w:tcW w:w="4677" w:type="dxa"/>
          </w:tcPr>
          <w:p w:rsidR="00DE5019" w:rsidRPr="00F76870" w:rsidRDefault="00DE5019" w:rsidP="00D02320">
            <w:pPr>
              <w:pStyle w:val="ENoteTableText"/>
            </w:pPr>
          </w:p>
        </w:tc>
      </w:tr>
      <w:tr w:rsidR="00DE5019" w:rsidRPr="00F76870" w:rsidTr="001F62AB">
        <w:trPr>
          <w:gridAfter w:val="1"/>
          <w:wAfter w:w="7" w:type="dxa"/>
          <w:cantSplit/>
        </w:trPr>
        <w:tc>
          <w:tcPr>
            <w:tcW w:w="2411" w:type="dxa"/>
          </w:tcPr>
          <w:p w:rsidR="00DE5019" w:rsidRPr="00F76870" w:rsidRDefault="00DE5019" w:rsidP="001C228B">
            <w:pPr>
              <w:pStyle w:val="ENoteTableText"/>
              <w:tabs>
                <w:tab w:val="center" w:leader="dot" w:pos="2268"/>
              </w:tabs>
            </w:pPr>
            <w:r w:rsidRPr="00F76870">
              <w:t>c 38J, 38K</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1C228B">
            <w:pPr>
              <w:pStyle w:val="ENoteTableText"/>
              <w:tabs>
                <w:tab w:val="center" w:leader="dot" w:pos="2268"/>
              </w:tabs>
              <w:rPr>
                <w:b/>
              </w:rPr>
            </w:pPr>
            <w:r w:rsidRPr="00F76870">
              <w:rPr>
                <w:b/>
              </w:rPr>
              <w:t>Division</w:t>
            </w:r>
            <w:r w:rsidR="00F76870">
              <w:rPr>
                <w:b/>
              </w:rPr>
              <w:t> </w:t>
            </w:r>
            <w:r w:rsidRPr="00F76870">
              <w:rPr>
                <w:b/>
              </w:rPr>
              <w:t>2C</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1F62AB">
            <w:pPr>
              <w:pStyle w:val="ENoteTableText"/>
              <w:tabs>
                <w:tab w:val="center" w:leader="dot" w:pos="2268"/>
              </w:tabs>
            </w:pPr>
            <w:r w:rsidRPr="00F76870">
              <w:t>Division</w:t>
            </w:r>
            <w:r w:rsidR="00F76870">
              <w:t> </w:t>
            </w:r>
            <w:r w:rsidRPr="00F76870">
              <w:t>2C</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1C228B">
            <w:pPr>
              <w:pStyle w:val="ENoteTableText"/>
              <w:tabs>
                <w:tab w:val="center" w:leader="dot" w:pos="2268"/>
              </w:tabs>
            </w:pPr>
            <w:r w:rsidRPr="00F76870">
              <w:t>c 38L–38N</w:t>
            </w:r>
            <w:r w:rsidRPr="00F76870">
              <w:tab/>
            </w:r>
          </w:p>
        </w:tc>
        <w:tc>
          <w:tcPr>
            <w:tcW w:w="4677" w:type="dxa"/>
          </w:tcPr>
          <w:p w:rsidR="00DE5019" w:rsidRPr="00F76870" w:rsidRDefault="00DE5019" w:rsidP="00486B15">
            <w:pPr>
              <w:pStyle w:val="ENoteTableText"/>
            </w:pPr>
            <w:r w:rsidRPr="00F76870">
              <w:t>ad.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625EED">
            <w:pPr>
              <w:pStyle w:val="ENoteTableText"/>
            </w:pPr>
            <w:r w:rsidRPr="00F76870">
              <w:rPr>
                <w:b/>
              </w:rPr>
              <w:t>Division</w:t>
            </w:r>
            <w:r w:rsidR="00F76870">
              <w:rPr>
                <w:b/>
              </w:rPr>
              <w:t> </w:t>
            </w:r>
            <w:r w:rsidRPr="00F76870">
              <w:rPr>
                <w:b/>
              </w:rPr>
              <w:t>3</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39</w:t>
            </w:r>
            <w:r w:rsidRPr="00F76870">
              <w:tab/>
            </w:r>
          </w:p>
        </w:tc>
        <w:tc>
          <w:tcPr>
            <w:tcW w:w="4677" w:type="dxa"/>
          </w:tcPr>
          <w:p w:rsidR="00DE5019" w:rsidRPr="00F76870" w:rsidRDefault="00DE5019" w:rsidP="00486B15">
            <w:pPr>
              <w:pStyle w:val="ENoteTableText"/>
            </w:pPr>
            <w:r w:rsidRPr="00F76870">
              <w:t>ad. No.</w:t>
            </w:r>
            <w:r w:rsidR="00F76870">
              <w:t> </w:t>
            </w:r>
            <w:r w:rsidRPr="00F76870">
              <w:t>30, 2003</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625EED">
            <w:pPr>
              <w:pStyle w:val="ENoteTableText"/>
            </w:pPr>
            <w:r w:rsidRPr="00F76870">
              <w:rPr>
                <w:b/>
              </w:rPr>
              <w:t>Division</w:t>
            </w:r>
            <w:r w:rsidR="00F76870">
              <w:rPr>
                <w:b/>
              </w:rPr>
              <w:t> </w:t>
            </w:r>
            <w:r w:rsidRPr="00F76870">
              <w:rPr>
                <w:b/>
              </w:rPr>
              <w:t>4</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625EED">
            <w:pPr>
              <w:pStyle w:val="ENoteTableText"/>
              <w:tabs>
                <w:tab w:val="center" w:leader="dot" w:pos="2268"/>
              </w:tabs>
            </w:pPr>
            <w:r w:rsidRPr="00F76870">
              <w:t>Division</w:t>
            </w:r>
            <w:r w:rsidR="00F76870">
              <w:t> </w:t>
            </w:r>
            <w:r w:rsidRPr="00F76870">
              <w:t>4</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40</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41</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42</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43</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44</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45</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am. No.</w:t>
            </w:r>
            <w:r w:rsidR="00F76870">
              <w:t> </w:t>
            </w:r>
            <w:r w:rsidRPr="00F76870">
              <w:t>98, 2012</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46</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47</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48</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49</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50</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51</w:t>
            </w:r>
            <w:r w:rsidRPr="00F76870">
              <w:tab/>
            </w:r>
          </w:p>
        </w:tc>
        <w:tc>
          <w:tcPr>
            <w:tcW w:w="4677" w:type="dxa"/>
          </w:tcPr>
          <w:p w:rsidR="00DE5019" w:rsidRPr="00F76870" w:rsidRDefault="00DE5019" w:rsidP="00486B15">
            <w:pPr>
              <w:pStyle w:val="ENoteTableText"/>
            </w:pPr>
            <w:r w:rsidRPr="00F76870">
              <w:t>ad. No.</w:t>
            </w:r>
            <w:r w:rsidR="00F76870">
              <w:t> </w:t>
            </w:r>
            <w:r w:rsidRPr="00F76870">
              <w:t>53, 2011</w:t>
            </w:r>
          </w:p>
        </w:tc>
      </w:tr>
      <w:tr w:rsidR="00DE5019" w:rsidRPr="00F76870" w:rsidTr="001F62AB">
        <w:trPr>
          <w:gridAfter w:val="1"/>
          <w:wAfter w:w="7" w:type="dxa"/>
          <w:cantSplit/>
        </w:trPr>
        <w:tc>
          <w:tcPr>
            <w:tcW w:w="2411" w:type="dxa"/>
          </w:tcPr>
          <w:p w:rsidR="00DE5019" w:rsidRPr="00F76870" w:rsidRDefault="00DE5019" w:rsidP="00625EED">
            <w:pPr>
              <w:pStyle w:val="ENoteTableText"/>
            </w:pPr>
            <w:r w:rsidRPr="00F76870">
              <w:rPr>
                <w:b/>
              </w:rPr>
              <w:t>Schedule</w:t>
            </w:r>
            <w:r w:rsidR="00F76870">
              <w:rPr>
                <w:b/>
              </w:rPr>
              <w:t> </w:t>
            </w:r>
            <w:r w:rsidRPr="00F76870">
              <w:rPr>
                <w:b/>
              </w:rPr>
              <w:t>2</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E86D82">
            <w:pPr>
              <w:pStyle w:val="ENoteTableText"/>
            </w:pPr>
            <w:r w:rsidRPr="00F76870">
              <w:t>Schedule</w:t>
            </w:r>
            <w:r w:rsidR="00F76870">
              <w:t> </w:t>
            </w:r>
            <w:r w:rsidRPr="00F76870">
              <w:t>2</w:t>
            </w: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625EED">
            <w:pPr>
              <w:pStyle w:val="ENoteTableText"/>
            </w:pPr>
            <w:r w:rsidRPr="00F76870">
              <w:rPr>
                <w:b/>
              </w:rPr>
              <w:t>Part</w:t>
            </w:r>
            <w:r w:rsidR="00F76870">
              <w:rPr>
                <w:b/>
              </w:rPr>
              <w:t> </w:t>
            </w:r>
            <w:r w:rsidRPr="00F76870">
              <w:rPr>
                <w:b/>
              </w:rPr>
              <w:t>1</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EE1CBF">
            <w:pPr>
              <w:pStyle w:val="ENoteTableText"/>
              <w:tabs>
                <w:tab w:val="center" w:leader="dot" w:pos="2268"/>
              </w:tabs>
            </w:pPr>
            <w:r w:rsidRPr="00F76870">
              <w:t>c 1</w:t>
            </w:r>
            <w:r w:rsidRPr="00F76870">
              <w:tab/>
            </w: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E86D82">
            <w:pPr>
              <w:pStyle w:val="ENoteTableText"/>
              <w:tabs>
                <w:tab w:val="center" w:leader="dot" w:pos="2268"/>
              </w:tabs>
            </w:pPr>
            <w:r w:rsidRPr="00F76870">
              <w:t>c 2</w:t>
            </w:r>
            <w:r w:rsidRPr="00F76870">
              <w:tab/>
            </w:r>
          </w:p>
        </w:tc>
        <w:tc>
          <w:tcPr>
            <w:tcW w:w="4677" w:type="dxa"/>
          </w:tcPr>
          <w:p w:rsidR="00DE5019" w:rsidRPr="00F76870" w:rsidRDefault="00DE5019" w:rsidP="00E86D82">
            <w:pPr>
              <w:pStyle w:val="ENoteTableText"/>
            </w:pPr>
            <w:r w:rsidRPr="00F76870">
              <w:t>am No 83, 1999; No 45, 2000; No 30, 2003; No 118, 2007; No 53, 2008</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E86D82">
            <w:pPr>
              <w:pStyle w:val="ENoteTableText"/>
              <w:tabs>
                <w:tab w:val="center" w:leader="dot" w:pos="2268"/>
              </w:tabs>
            </w:pPr>
            <w:r w:rsidRPr="00F76870">
              <w:t>c 3</w:t>
            </w:r>
            <w:r w:rsidRPr="00F76870">
              <w:tab/>
            </w:r>
          </w:p>
        </w:tc>
        <w:tc>
          <w:tcPr>
            <w:tcW w:w="4677" w:type="dxa"/>
          </w:tcPr>
          <w:p w:rsidR="00DE5019" w:rsidRPr="00F76870" w:rsidRDefault="00DE5019" w:rsidP="00E86D82">
            <w:pPr>
              <w:pStyle w:val="ENoteTableText"/>
            </w:pPr>
            <w:r w:rsidRPr="00F76870">
              <w:t>am No 83, 1999</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E86D82">
            <w:pPr>
              <w:pStyle w:val="ENoteTableText"/>
              <w:tabs>
                <w:tab w:val="center" w:leader="dot" w:pos="2268"/>
              </w:tabs>
            </w:pPr>
            <w:r w:rsidRPr="00F76870">
              <w:t>c 4</w:t>
            </w:r>
            <w:r w:rsidRPr="00F76870">
              <w:tab/>
            </w:r>
          </w:p>
        </w:tc>
        <w:tc>
          <w:tcPr>
            <w:tcW w:w="4677" w:type="dxa"/>
          </w:tcPr>
          <w:p w:rsidR="00DE5019" w:rsidRPr="00F76870" w:rsidRDefault="00DE5019" w:rsidP="00E86D82">
            <w:pPr>
              <w:pStyle w:val="ENoteTableText"/>
            </w:pPr>
            <w:r w:rsidRPr="00F76870">
              <w:t>am No 138, 2000; No 113, 2007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Part</w:t>
            </w:r>
            <w:r w:rsidR="00F76870">
              <w:rPr>
                <w:b/>
              </w:rPr>
              <w:t> </w:t>
            </w:r>
            <w:r w:rsidRPr="00F76870">
              <w:rPr>
                <w:b/>
              </w:rPr>
              <w:t>2</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5</w:t>
            </w:r>
            <w:r w:rsidRPr="00F76870">
              <w:tab/>
            </w: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6</w:t>
            </w:r>
            <w:r w:rsidRPr="00F76870">
              <w:tab/>
            </w: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Part</w:t>
            </w:r>
            <w:r w:rsidR="00F76870">
              <w:rPr>
                <w:b/>
              </w:rPr>
              <w:t> </w:t>
            </w:r>
            <w:r w:rsidRPr="00F76870">
              <w:rPr>
                <w:b/>
              </w:rPr>
              <w:t>3</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7</w:t>
            </w:r>
            <w:r w:rsidRPr="00F76870">
              <w:tab/>
            </w:r>
          </w:p>
        </w:tc>
        <w:tc>
          <w:tcPr>
            <w:tcW w:w="4677" w:type="dxa"/>
          </w:tcPr>
          <w:p w:rsidR="00DE5019" w:rsidRPr="00F76870" w:rsidRDefault="00DE5019" w:rsidP="00486B15">
            <w:pPr>
              <w:pStyle w:val="ENoteTableText"/>
            </w:pPr>
            <w:r w:rsidRPr="00F76870">
              <w:t>am No 45, 2000</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Part</w:t>
            </w:r>
            <w:r w:rsidR="00F76870">
              <w:rPr>
                <w:b/>
              </w:rPr>
              <w:t> </w:t>
            </w:r>
            <w:r w:rsidRPr="00F76870">
              <w:rPr>
                <w:b/>
              </w:rPr>
              <w:t>4</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8</w:t>
            </w:r>
            <w:r w:rsidRPr="00F76870">
              <w:tab/>
            </w:r>
          </w:p>
        </w:tc>
        <w:tc>
          <w:tcPr>
            <w:tcW w:w="4677" w:type="dxa"/>
          </w:tcPr>
          <w:p w:rsidR="00DE5019" w:rsidRPr="00F76870" w:rsidRDefault="00DE5019" w:rsidP="00486B15">
            <w:pPr>
              <w:pStyle w:val="ENoteTableText"/>
            </w:pPr>
            <w:r w:rsidRPr="00F76870">
              <w:t>am No 45, 2000; No 53, 2008</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E86D82">
            <w:pPr>
              <w:pStyle w:val="ENoteTableText"/>
              <w:tabs>
                <w:tab w:val="center" w:leader="dot" w:pos="2268"/>
              </w:tabs>
            </w:pPr>
            <w:r w:rsidRPr="00F76870">
              <w:t>c 8A</w:t>
            </w:r>
            <w:r w:rsidRPr="00F76870">
              <w:tab/>
            </w:r>
          </w:p>
        </w:tc>
        <w:tc>
          <w:tcPr>
            <w:tcW w:w="4677" w:type="dxa"/>
          </w:tcPr>
          <w:p w:rsidR="00DE5019" w:rsidRPr="00F76870" w:rsidRDefault="00DE5019" w:rsidP="00E86D82">
            <w:pPr>
              <w:pStyle w:val="ENoteTableText"/>
            </w:pPr>
            <w:r w:rsidRPr="00F76870">
              <w:t>ad No 30, 2003</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 xml:space="preserve">rep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9</w:t>
            </w:r>
            <w:r w:rsidRPr="00F76870">
              <w:tab/>
            </w: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10</w:t>
            </w:r>
            <w:r w:rsidRPr="00F76870">
              <w:tab/>
            </w: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Part</w:t>
            </w:r>
            <w:r w:rsidR="00F76870">
              <w:rPr>
                <w:b/>
              </w:rPr>
              <w:t> </w:t>
            </w:r>
            <w:r w:rsidRPr="00F76870">
              <w:rPr>
                <w:b/>
              </w:rPr>
              <w:t>5</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Division</w:t>
            </w:r>
            <w:r w:rsidR="00F76870">
              <w:rPr>
                <w:b/>
              </w:rPr>
              <w:t> </w:t>
            </w:r>
            <w:r w:rsidRPr="00F76870">
              <w:rPr>
                <w:b/>
              </w:rPr>
              <w:t>1</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11</w:t>
            </w:r>
            <w:r w:rsidRPr="00F76870">
              <w:tab/>
            </w:r>
          </w:p>
        </w:tc>
        <w:tc>
          <w:tcPr>
            <w:tcW w:w="4677" w:type="dxa"/>
          </w:tcPr>
          <w:p w:rsidR="00DE5019" w:rsidRPr="00F76870" w:rsidRDefault="00DE5019" w:rsidP="00486B15">
            <w:pPr>
              <w:pStyle w:val="ENoteTableText"/>
            </w:pPr>
            <w:r w:rsidRPr="00F76870">
              <w:t>am No 45, 2000</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E86D82">
            <w:pPr>
              <w:pStyle w:val="ENoteTableText"/>
              <w:tabs>
                <w:tab w:val="center" w:leader="dot" w:pos="2268"/>
              </w:tabs>
            </w:pPr>
            <w:r w:rsidRPr="00F76870">
              <w:t>c 12</w:t>
            </w:r>
            <w:r w:rsidRPr="00F76870">
              <w:tab/>
            </w:r>
          </w:p>
        </w:tc>
        <w:tc>
          <w:tcPr>
            <w:tcW w:w="4677" w:type="dxa"/>
          </w:tcPr>
          <w:p w:rsidR="00DE5019" w:rsidRPr="00F76870" w:rsidRDefault="00DE5019" w:rsidP="00E86D82">
            <w:pPr>
              <w:pStyle w:val="ENoteTableText"/>
            </w:pPr>
            <w:r w:rsidRPr="00F76870">
              <w:t>rs No 45, 2000</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E86D82">
            <w:pPr>
              <w:pStyle w:val="ENoteTableText"/>
            </w:pPr>
            <w:r w:rsidRPr="00F76870">
              <w:t>am No 113, 2007</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E86D82">
            <w:pPr>
              <w:pStyle w:val="ENoteTableText"/>
            </w:pPr>
            <w:r w:rsidRPr="00F76870">
              <w:t>rep No 53, 2008</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EE1CBF">
            <w:pPr>
              <w:pStyle w:val="ENoteTableText"/>
              <w:tabs>
                <w:tab w:val="center" w:leader="dot" w:pos="2268"/>
              </w:tabs>
            </w:pPr>
            <w:r w:rsidRPr="00F76870">
              <w:t>c 13</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c 14</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c 15</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rPr>
                <w:b/>
              </w:rPr>
            </w:pPr>
            <w:r w:rsidRPr="00F76870">
              <w:rPr>
                <w:b/>
              </w:rPr>
              <w:t>Division</w:t>
            </w:r>
            <w:r w:rsidR="00F76870">
              <w:rPr>
                <w:b/>
              </w:rPr>
              <w:t> </w:t>
            </w:r>
            <w:r w:rsidRPr="00F76870">
              <w:rPr>
                <w:b/>
              </w:rPr>
              <w:t>2</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8D19F2">
            <w:pPr>
              <w:pStyle w:val="ENoteTableText"/>
              <w:tabs>
                <w:tab w:val="center" w:leader="dot" w:pos="2268"/>
              </w:tabs>
            </w:pPr>
            <w:r w:rsidRPr="00F76870">
              <w:t>c 16</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625EED">
            <w:pPr>
              <w:pStyle w:val="ENoteTableText"/>
            </w:pPr>
            <w:r w:rsidRPr="00F76870">
              <w:rPr>
                <w:b/>
              </w:rPr>
              <w:t>Schedule</w:t>
            </w:r>
            <w:r w:rsidR="00F76870">
              <w:rPr>
                <w:b/>
              </w:rPr>
              <w:t> </w:t>
            </w:r>
            <w:r w:rsidRPr="00F76870">
              <w:rPr>
                <w:b/>
              </w:rPr>
              <w:t>3</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E86D82">
            <w:pPr>
              <w:pStyle w:val="ENoteTableText"/>
              <w:tabs>
                <w:tab w:val="center" w:leader="dot" w:pos="2268"/>
              </w:tabs>
            </w:pPr>
            <w:r w:rsidRPr="00F76870">
              <w:t>c 1</w:t>
            </w:r>
            <w:r w:rsidRPr="00F76870">
              <w:tab/>
            </w:r>
          </w:p>
        </w:tc>
        <w:tc>
          <w:tcPr>
            <w:tcW w:w="4677" w:type="dxa"/>
          </w:tcPr>
          <w:p w:rsidR="00DE5019" w:rsidRPr="00F76870" w:rsidRDefault="00DE5019" w:rsidP="00E86D82">
            <w:pPr>
              <w:pStyle w:val="ENoteTableText"/>
            </w:pPr>
            <w:r w:rsidRPr="00F76870">
              <w:t>am No 30, 2003; No 96,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 xml:space="preserve">rs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2</w:t>
            </w:r>
            <w:r w:rsidRPr="00F76870">
              <w:tab/>
            </w:r>
          </w:p>
        </w:tc>
        <w:tc>
          <w:tcPr>
            <w:tcW w:w="4677" w:type="dxa"/>
          </w:tcPr>
          <w:p w:rsidR="00DE5019" w:rsidRPr="00F76870" w:rsidRDefault="00DE5019" w:rsidP="00486B15">
            <w:pPr>
              <w:pStyle w:val="ENoteTableText"/>
            </w:pPr>
            <w:r w:rsidRPr="00F76870">
              <w:t>am. No.</w:t>
            </w:r>
            <w:r w:rsidR="00F76870">
              <w:t> </w:t>
            </w:r>
            <w:r w:rsidRPr="00F76870">
              <w:t>45, 2000; No.</w:t>
            </w:r>
            <w:r w:rsidR="00F76870">
              <w:t> </w:t>
            </w:r>
            <w:r w:rsidRPr="00F76870">
              <w:t>146, 2006; No.</w:t>
            </w:r>
            <w:r w:rsidR="00F76870">
              <w:t> </w:t>
            </w:r>
            <w:r w:rsidRPr="00F76870">
              <w:t>63, 2008; No.</w:t>
            </w:r>
            <w:r w:rsidR="00F76870">
              <w:t> </w:t>
            </w:r>
            <w:r w:rsidRPr="00F76870">
              <w:t>27, 2009</w:t>
            </w:r>
          </w:p>
        </w:tc>
      </w:tr>
      <w:tr w:rsidR="00DE5019" w:rsidRPr="00F76870" w:rsidTr="001F62AB">
        <w:trPr>
          <w:gridAfter w:val="1"/>
          <w:wAfter w:w="7" w:type="dxa"/>
          <w:cantSplit/>
        </w:trPr>
        <w:tc>
          <w:tcPr>
            <w:tcW w:w="2411" w:type="dxa"/>
          </w:tcPr>
          <w:p w:rsidR="00DE5019" w:rsidRPr="00F76870" w:rsidRDefault="00DE5019" w:rsidP="00E86D82">
            <w:pPr>
              <w:pStyle w:val="ENoteTableText"/>
              <w:tabs>
                <w:tab w:val="center" w:leader="dot" w:pos="2268"/>
              </w:tabs>
            </w:pPr>
            <w:r w:rsidRPr="00F76870">
              <w:t>c 3</w:t>
            </w:r>
            <w:r w:rsidRPr="00F76870">
              <w:tab/>
            </w:r>
          </w:p>
        </w:tc>
        <w:tc>
          <w:tcPr>
            <w:tcW w:w="4677" w:type="dxa"/>
          </w:tcPr>
          <w:p w:rsidR="00DE5019" w:rsidRPr="00F76870" w:rsidRDefault="00DE5019" w:rsidP="00486B15">
            <w:pPr>
              <w:pStyle w:val="ENoteTableText"/>
            </w:pPr>
            <w:r w:rsidRPr="00F76870">
              <w:t xml:space="preserve">am No 63, 2008;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3AA</w:t>
            </w:r>
            <w:r w:rsidRPr="00F76870">
              <w:tab/>
            </w:r>
          </w:p>
        </w:tc>
        <w:tc>
          <w:tcPr>
            <w:tcW w:w="4677" w:type="dxa"/>
          </w:tcPr>
          <w:p w:rsidR="00DE5019" w:rsidRPr="00F76870" w:rsidRDefault="00DE5019" w:rsidP="00486B15">
            <w:pPr>
              <w:pStyle w:val="ENoteTableText"/>
            </w:pPr>
            <w:r w:rsidRPr="00F76870">
              <w:t xml:space="preserve">ad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E86D82">
            <w:pPr>
              <w:pStyle w:val="ENoteTableText"/>
              <w:tabs>
                <w:tab w:val="center" w:leader="dot" w:pos="2268"/>
              </w:tabs>
            </w:pPr>
            <w:r w:rsidRPr="00F76870">
              <w:t>c 3A</w:t>
            </w:r>
            <w:r w:rsidRPr="00F76870">
              <w:tab/>
            </w:r>
          </w:p>
        </w:tc>
        <w:tc>
          <w:tcPr>
            <w:tcW w:w="4677" w:type="dxa"/>
          </w:tcPr>
          <w:p w:rsidR="00DE5019" w:rsidRPr="00F76870" w:rsidRDefault="00DE5019" w:rsidP="00E86D82">
            <w:pPr>
              <w:pStyle w:val="ENoteTableText"/>
            </w:pPr>
            <w:r w:rsidRPr="00F76870">
              <w:t>ad No 45, 2000</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 xml:space="preserve">am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w:t>
            </w:r>
            <w:r w:rsidRPr="00F76870">
              <w:tab/>
            </w:r>
          </w:p>
        </w:tc>
        <w:tc>
          <w:tcPr>
            <w:tcW w:w="4677" w:type="dxa"/>
          </w:tcPr>
          <w:p w:rsidR="00DE5019" w:rsidRPr="00F76870" w:rsidRDefault="00DE5019" w:rsidP="00486B15">
            <w:pPr>
              <w:pStyle w:val="ENoteTableText"/>
            </w:pPr>
            <w:r w:rsidRPr="00F76870">
              <w:t>rs.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rPr>
                <w:u w:val="single"/>
              </w:rPr>
            </w:pPr>
            <w:r w:rsidRPr="00F76870">
              <w:t>rs. No.</w:t>
            </w:r>
            <w:r w:rsidR="00F76870">
              <w:t> </w:t>
            </w:r>
            <w:r w:rsidRPr="00F76870">
              <w:t>63, 2008; No 55,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5</w:t>
            </w:r>
            <w:r w:rsidRPr="00F76870">
              <w:tab/>
            </w:r>
          </w:p>
        </w:tc>
        <w:tc>
          <w:tcPr>
            <w:tcW w:w="4677" w:type="dxa"/>
          </w:tcPr>
          <w:p w:rsidR="00DE5019" w:rsidRPr="00F76870" w:rsidRDefault="00DE5019" w:rsidP="00486B15">
            <w:pPr>
              <w:pStyle w:val="ENoteTableText"/>
            </w:pPr>
            <w:r w:rsidRPr="00F76870">
              <w:t>am. No.</w:t>
            </w:r>
            <w:r w:rsidR="00F76870">
              <w:t> </w:t>
            </w:r>
            <w:r w:rsidRPr="00F76870">
              <w:t>30, 2003</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rs. No.</w:t>
            </w:r>
            <w:r w:rsidR="00F76870">
              <w:t> </w:t>
            </w:r>
            <w:r w:rsidRPr="00F76870">
              <w:t>146, 2006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6</w:t>
            </w:r>
            <w:r w:rsidRPr="00F76870">
              <w:tab/>
            </w:r>
          </w:p>
        </w:tc>
        <w:tc>
          <w:tcPr>
            <w:tcW w:w="4677" w:type="dxa"/>
          </w:tcPr>
          <w:p w:rsidR="00DE5019" w:rsidRPr="00F76870" w:rsidRDefault="00DE5019" w:rsidP="00486B15">
            <w:pPr>
              <w:pStyle w:val="ENoteTableText"/>
            </w:pPr>
            <w:r w:rsidRPr="00F76870">
              <w:t>rep. No.</w:t>
            </w:r>
            <w:r w:rsidR="00F76870">
              <w:t> </w:t>
            </w:r>
            <w:r w:rsidRPr="00F76870">
              <w:t>27, 2009</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7</w:t>
            </w:r>
            <w:r w:rsidRPr="00F76870">
              <w:tab/>
            </w:r>
          </w:p>
        </w:tc>
        <w:tc>
          <w:tcPr>
            <w:tcW w:w="4677" w:type="dxa"/>
          </w:tcPr>
          <w:p w:rsidR="00DE5019" w:rsidRPr="00F76870" w:rsidRDefault="00DE5019" w:rsidP="00486B15">
            <w:pPr>
              <w:pStyle w:val="ENoteTableText"/>
            </w:pPr>
            <w:r w:rsidRPr="00F76870">
              <w:t>am. Nos. 30 and 35, 2003; Nos. 52 and 100, 2004; No.</w:t>
            </w:r>
            <w:r w:rsidR="00F76870">
              <w:t> </w:t>
            </w:r>
            <w:r w:rsidRPr="00F76870">
              <w:t>100, 2005; Nos. 53 and 141, 2011; No 99, 2013; No 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8</w:t>
            </w:r>
            <w:r w:rsidRPr="00F76870">
              <w:tab/>
            </w:r>
          </w:p>
        </w:tc>
        <w:tc>
          <w:tcPr>
            <w:tcW w:w="4677" w:type="dxa"/>
          </w:tcPr>
          <w:p w:rsidR="00DE5019" w:rsidRPr="00F76870" w:rsidRDefault="00DE5019" w:rsidP="00486B15">
            <w:pPr>
              <w:pStyle w:val="ENoteTableText"/>
            </w:pPr>
            <w:r w:rsidRPr="00F76870">
              <w:t>am. No.</w:t>
            </w:r>
            <w:r w:rsidR="00F76870">
              <w:t> </w:t>
            </w:r>
            <w:r w:rsidRPr="00F76870">
              <w:t>75, 2001; No.</w:t>
            </w:r>
            <w:r w:rsidR="00F76870">
              <w:t> </w:t>
            </w:r>
            <w:r w:rsidRPr="00F76870">
              <w:t>30, 2003; No.</w:t>
            </w:r>
            <w:r w:rsidR="00F76870">
              <w:t> </w:t>
            </w:r>
            <w:r w:rsidRPr="00F76870">
              <w:t>146, 2006; No.</w:t>
            </w:r>
            <w:r w:rsidR="00F76870">
              <w:t> </w:t>
            </w:r>
            <w:r w:rsidRPr="00F76870">
              <w:t>38, 2010</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rPr>
                <w:b/>
              </w:rPr>
            </w:pPr>
            <w:r w:rsidRPr="00F76870">
              <w:rPr>
                <w:b/>
              </w:rPr>
              <w:t>Schedule</w:t>
            </w:r>
            <w:r w:rsidR="00F76870">
              <w:rPr>
                <w:b/>
              </w:rPr>
              <w:t> </w:t>
            </w:r>
            <w:r w:rsidRPr="00F76870">
              <w:rPr>
                <w:b/>
              </w:rPr>
              <w:t>4</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6A17AD">
            <w:pPr>
              <w:pStyle w:val="ENoteTableText"/>
              <w:tabs>
                <w:tab w:val="center" w:leader="dot" w:pos="2268"/>
              </w:tabs>
            </w:pPr>
            <w:r w:rsidRPr="00F76870">
              <w:t>Schedule</w:t>
            </w:r>
            <w:r w:rsidR="00F76870">
              <w:t> </w:t>
            </w:r>
            <w:r w:rsidRPr="00F76870">
              <w:t>4 heading</w:t>
            </w:r>
            <w:r w:rsidRPr="00F76870">
              <w:tab/>
            </w:r>
          </w:p>
        </w:tc>
        <w:tc>
          <w:tcPr>
            <w:tcW w:w="4677" w:type="dxa"/>
          </w:tcPr>
          <w:p w:rsidR="00DE5019" w:rsidRPr="00F76870" w:rsidRDefault="00DE5019" w:rsidP="006A17AD">
            <w:pPr>
              <w:pStyle w:val="ENoteTableText"/>
              <w:tabs>
                <w:tab w:val="center" w:leader="dot" w:pos="2268"/>
              </w:tabs>
            </w:pPr>
            <w:r w:rsidRPr="00F76870">
              <w:t>am. No.</w:t>
            </w:r>
            <w:r w:rsidR="00F76870">
              <w:t> </w:t>
            </w:r>
            <w:r w:rsidRPr="00F76870">
              <w:t>63, 2008</w:t>
            </w:r>
          </w:p>
        </w:tc>
      </w:tr>
      <w:tr w:rsidR="00DE5019" w:rsidRPr="00F76870" w:rsidTr="001F62AB">
        <w:trPr>
          <w:gridAfter w:val="1"/>
          <w:wAfter w:w="7" w:type="dxa"/>
          <w:cantSplit/>
        </w:trPr>
        <w:tc>
          <w:tcPr>
            <w:tcW w:w="2411" w:type="dxa"/>
          </w:tcPr>
          <w:p w:rsidR="00DE5019" w:rsidRPr="00F76870" w:rsidRDefault="00DE5019" w:rsidP="003B626B">
            <w:pPr>
              <w:pStyle w:val="ENoteTableText"/>
            </w:pPr>
            <w:r w:rsidRPr="00F76870">
              <w:rPr>
                <w:b/>
              </w:rPr>
              <w:t>Part</w:t>
            </w:r>
            <w:r w:rsidR="00F76870">
              <w:rPr>
                <w:b/>
              </w:rPr>
              <w:t> </w:t>
            </w:r>
            <w:r w:rsidRPr="00F76870">
              <w:rPr>
                <w:b/>
              </w:rPr>
              <w:t>1</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E86D82">
            <w:pPr>
              <w:pStyle w:val="ENoteTableText"/>
              <w:tabs>
                <w:tab w:val="center" w:leader="dot" w:pos="2268"/>
              </w:tabs>
            </w:pPr>
            <w:r w:rsidRPr="00F76870">
              <w:t>c 2</w:t>
            </w:r>
            <w:r w:rsidRPr="00F76870">
              <w:tab/>
            </w:r>
          </w:p>
        </w:tc>
        <w:tc>
          <w:tcPr>
            <w:tcW w:w="4677" w:type="dxa"/>
          </w:tcPr>
          <w:p w:rsidR="00DE5019" w:rsidRPr="00F76870" w:rsidRDefault="00DE5019" w:rsidP="00E86D82">
            <w:pPr>
              <w:pStyle w:val="ENoteTableText"/>
              <w:rPr>
                <w:b/>
                <w:kern w:val="28"/>
              </w:rPr>
            </w:pPr>
            <w:r w:rsidRPr="00F76870">
              <w:t xml:space="preserve">am No 83, 1999; No 45, 2000; No 138, 2000; No 59, 2004; No 29, 2005; No 146, 2006; No 82, 2007; No 113, 2007; No 53, 2008; No 63, 2008; No 50, 2009; No 50, 2011; No 141, 2011; No 49, 2012; No 50, 2012; No 98, 2012; No 70, 2013; No 14, 2014; No 96, 2014; No 122, 2014; No 17, 2016; </w:t>
            </w:r>
            <w:r w:rsidRPr="00F76870">
              <w:rPr>
                <w:u w:val="single"/>
              </w:rPr>
              <w:t>No 22, 2017</w:t>
            </w:r>
          </w:p>
        </w:tc>
      </w:tr>
      <w:tr w:rsidR="00DE5019" w:rsidRPr="00F76870" w:rsidTr="001F62AB">
        <w:trPr>
          <w:gridAfter w:val="1"/>
          <w:wAfter w:w="7" w:type="dxa"/>
          <w:cantSplit/>
        </w:trPr>
        <w:tc>
          <w:tcPr>
            <w:tcW w:w="2411" w:type="dxa"/>
          </w:tcPr>
          <w:p w:rsidR="00DE5019" w:rsidRPr="00F76870" w:rsidRDefault="00DE5019" w:rsidP="003B626B">
            <w:pPr>
              <w:pStyle w:val="ENoteTableText"/>
            </w:pPr>
            <w:r w:rsidRPr="00F76870">
              <w:rPr>
                <w:b/>
              </w:rPr>
              <w:t>Part</w:t>
            </w:r>
            <w:r w:rsidR="00F76870">
              <w:rPr>
                <w:b/>
              </w:rPr>
              <w:t> </w:t>
            </w:r>
            <w:r w:rsidRPr="00F76870">
              <w:rPr>
                <w:b/>
              </w:rPr>
              <w:t>2</w:t>
            </w:r>
          </w:p>
        </w:tc>
        <w:tc>
          <w:tcPr>
            <w:tcW w:w="4677" w:type="dxa"/>
          </w:tcPr>
          <w:p w:rsidR="00DE5019" w:rsidRPr="00F76870" w:rsidRDefault="00DE5019" w:rsidP="00486B15">
            <w:pPr>
              <w:pStyle w:val="ENoteTableText"/>
            </w:pPr>
          </w:p>
        </w:tc>
      </w:tr>
      <w:tr w:rsidR="00DE5019" w:rsidRPr="00F76870" w:rsidTr="001F62AB">
        <w:trPr>
          <w:gridAfter w:val="1"/>
          <w:wAfter w:w="7" w:type="dxa"/>
          <w:cantSplit/>
        </w:trPr>
        <w:tc>
          <w:tcPr>
            <w:tcW w:w="2411" w:type="dxa"/>
          </w:tcPr>
          <w:p w:rsidR="00DE5019" w:rsidRPr="00F76870" w:rsidRDefault="00DE5019" w:rsidP="00E61F6E">
            <w:pPr>
              <w:pStyle w:val="ENoteTableText"/>
              <w:tabs>
                <w:tab w:val="center" w:leader="dot" w:pos="2268"/>
              </w:tabs>
            </w:pPr>
            <w:r w:rsidRPr="00F76870">
              <w:t>c 3</w:t>
            </w:r>
            <w:r w:rsidRPr="00F76870">
              <w:tab/>
            </w:r>
          </w:p>
        </w:tc>
        <w:tc>
          <w:tcPr>
            <w:tcW w:w="4677" w:type="dxa"/>
          </w:tcPr>
          <w:p w:rsidR="00DE5019" w:rsidRPr="00F76870" w:rsidRDefault="00DE5019" w:rsidP="00E61F6E">
            <w:pPr>
              <w:pStyle w:val="ENoteTableText"/>
            </w:pPr>
            <w:r w:rsidRPr="00F76870">
              <w:t xml:space="preserve">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w:t>
            </w:r>
            <w:r w:rsidRPr="00F76870">
              <w:rPr>
                <w:u w:val="single"/>
              </w:rPr>
              <w:t>No 22, 2017</w:t>
            </w:r>
            <w:r w:rsidR="007D5CCA" w:rsidRPr="00F76870">
              <w:t>; No 33, 2017</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3A</w:t>
            </w:r>
            <w:r w:rsidRPr="00F76870">
              <w:tab/>
            </w:r>
          </w:p>
        </w:tc>
        <w:tc>
          <w:tcPr>
            <w:tcW w:w="4677" w:type="dxa"/>
          </w:tcPr>
          <w:p w:rsidR="00DE5019" w:rsidRPr="00F76870" w:rsidRDefault="00DE5019" w:rsidP="00486B15">
            <w:pPr>
              <w:pStyle w:val="ENoteTableText"/>
            </w:pPr>
            <w:r w:rsidRPr="00F76870">
              <w:t>ad. No.</w:t>
            </w:r>
            <w:r w:rsidR="00F76870">
              <w:t> </w:t>
            </w:r>
            <w:r w:rsidRPr="00F76870">
              <w:t>29, 2005</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4</w:t>
            </w:r>
            <w:r w:rsidRPr="00F76870">
              <w:tab/>
            </w:r>
          </w:p>
        </w:tc>
        <w:tc>
          <w:tcPr>
            <w:tcW w:w="4677" w:type="dxa"/>
          </w:tcPr>
          <w:p w:rsidR="00DE5019" w:rsidRPr="00F76870" w:rsidRDefault="00DE5019" w:rsidP="00486B15">
            <w:pPr>
              <w:pStyle w:val="ENoteTableText"/>
            </w:pPr>
            <w:r w:rsidRPr="00F76870">
              <w:t>am. No.</w:t>
            </w:r>
            <w:r w:rsidR="00F76870">
              <w:t> </w:t>
            </w:r>
            <w:r w:rsidRPr="00F76870">
              <w:t>60, 2009; No.</w:t>
            </w:r>
            <w:r w:rsidR="00F76870">
              <w:t> </w:t>
            </w:r>
            <w:r w:rsidRPr="00F76870">
              <w:t>154, 2012; No 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5</w:t>
            </w:r>
            <w:r w:rsidRPr="00F76870">
              <w:tab/>
            </w:r>
          </w:p>
        </w:tc>
        <w:tc>
          <w:tcPr>
            <w:tcW w:w="4677" w:type="dxa"/>
          </w:tcPr>
          <w:p w:rsidR="00DE5019" w:rsidRPr="00F76870" w:rsidRDefault="00DE5019" w:rsidP="00486B15">
            <w:pPr>
              <w:pStyle w:val="ENoteTableText"/>
            </w:pPr>
            <w:r w:rsidRPr="00F76870">
              <w:t>am. No.</w:t>
            </w:r>
            <w:r w:rsidR="00F76870">
              <w:t> </w:t>
            </w:r>
            <w:r w:rsidRPr="00F76870">
              <w:t>141, 2011; No 4,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7</w:t>
            </w:r>
            <w:r w:rsidRPr="00F76870">
              <w:tab/>
            </w:r>
          </w:p>
        </w:tc>
        <w:tc>
          <w:tcPr>
            <w:tcW w:w="4677" w:type="dxa"/>
          </w:tcPr>
          <w:p w:rsidR="00DE5019" w:rsidRPr="00F76870" w:rsidRDefault="00DE5019" w:rsidP="00486B15">
            <w:pPr>
              <w:pStyle w:val="ENoteTableText"/>
            </w:pPr>
            <w:r w:rsidRPr="00F76870">
              <w:t>am. No.</w:t>
            </w:r>
            <w:r w:rsidR="00F76870">
              <w:t> </w:t>
            </w:r>
            <w:r w:rsidRPr="00F76870">
              <w:t>59, 2004; No.</w:t>
            </w:r>
            <w:r w:rsidR="00F76870">
              <w:t> </w:t>
            </w:r>
            <w:r w:rsidRPr="00F76870">
              <w:t>11, 2005</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rep. No.</w:t>
            </w:r>
            <w:r w:rsidR="00F76870">
              <w:t> </w:t>
            </w:r>
            <w:r w:rsidRPr="00F76870">
              <w:t>60, 2009</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ad. No.</w:t>
            </w:r>
            <w:r w:rsidR="00F76870">
              <w:t> </w:t>
            </w:r>
            <w:r w:rsidRPr="00F76870">
              <w:t>154, 2012</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rep No 122, 2014</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Part</w:t>
            </w:r>
            <w:r w:rsidR="00F76870">
              <w:t> </w:t>
            </w:r>
            <w:r w:rsidRPr="00F76870">
              <w:t>3 heading</w:t>
            </w:r>
            <w:r w:rsidRPr="00F76870">
              <w:tab/>
            </w:r>
          </w:p>
        </w:tc>
        <w:tc>
          <w:tcPr>
            <w:tcW w:w="4677" w:type="dxa"/>
          </w:tcPr>
          <w:p w:rsidR="00DE5019" w:rsidRPr="00F76870" w:rsidRDefault="00DE5019" w:rsidP="00486B15">
            <w:pPr>
              <w:pStyle w:val="ENoteTableText"/>
            </w:pPr>
            <w:r w:rsidRPr="00F76870">
              <w:t>rep. No.</w:t>
            </w:r>
            <w:r w:rsidR="00F76870">
              <w:t> </w:t>
            </w:r>
            <w:r w:rsidRPr="00F76870">
              <w:t>60, 2009</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Part</w:t>
            </w:r>
            <w:r w:rsidR="00F76870">
              <w:t> </w:t>
            </w:r>
            <w:r w:rsidRPr="00F76870">
              <w:t>4 heading</w:t>
            </w:r>
            <w:r w:rsidRPr="00F76870">
              <w:tab/>
            </w:r>
          </w:p>
        </w:tc>
        <w:tc>
          <w:tcPr>
            <w:tcW w:w="4677" w:type="dxa"/>
          </w:tcPr>
          <w:p w:rsidR="00DE5019" w:rsidRPr="00F76870" w:rsidRDefault="00DE5019" w:rsidP="00486B15">
            <w:pPr>
              <w:pStyle w:val="ENoteTableText"/>
            </w:pPr>
            <w:r w:rsidRPr="00F76870">
              <w:t>rs. No.</w:t>
            </w:r>
            <w:r w:rsidR="00F76870">
              <w:t> </w:t>
            </w:r>
            <w:r w:rsidRPr="00F76870">
              <w:t>141, 2011</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p>
        </w:tc>
        <w:tc>
          <w:tcPr>
            <w:tcW w:w="4677" w:type="dxa"/>
          </w:tcPr>
          <w:p w:rsidR="00DE5019" w:rsidRPr="00F76870" w:rsidRDefault="00DE5019" w:rsidP="00486B15">
            <w:pPr>
              <w:pStyle w:val="ENoteTableText"/>
            </w:pPr>
            <w:r w:rsidRPr="00F76870">
              <w:t>rep No 47, 2016</w:t>
            </w:r>
          </w:p>
        </w:tc>
      </w:tr>
      <w:tr w:rsidR="00DE5019" w:rsidRPr="00F76870" w:rsidTr="00257EA1">
        <w:trPr>
          <w:gridAfter w:val="1"/>
          <w:wAfter w:w="7" w:type="dxa"/>
          <w:cantSplit/>
        </w:trPr>
        <w:tc>
          <w:tcPr>
            <w:tcW w:w="2411" w:type="dxa"/>
          </w:tcPr>
          <w:p w:rsidR="00DE5019" w:rsidRPr="00F76870" w:rsidRDefault="00DE5019" w:rsidP="00257EA1">
            <w:pPr>
              <w:pStyle w:val="ENoteTableText"/>
              <w:tabs>
                <w:tab w:val="center" w:leader="dot" w:pos="2268"/>
              </w:tabs>
            </w:pPr>
            <w:r w:rsidRPr="00F76870">
              <w:t>Part</w:t>
            </w:r>
            <w:r w:rsidR="00F76870">
              <w:t> </w:t>
            </w:r>
            <w:r w:rsidRPr="00F76870">
              <w:t>4</w:t>
            </w:r>
            <w:r w:rsidRPr="00F76870">
              <w:tab/>
            </w:r>
          </w:p>
        </w:tc>
        <w:tc>
          <w:tcPr>
            <w:tcW w:w="4677" w:type="dxa"/>
          </w:tcPr>
          <w:p w:rsidR="00DE5019" w:rsidRPr="00F76870" w:rsidRDefault="00DE5019" w:rsidP="00257EA1">
            <w:pPr>
              <w:pStyle w:val="ENoteTableText"/>
            </w:pPr>
            <w:r w:rsidRPr="00F76870">
              <w:t>rep No 47, 2016</w:t>
            </w:r>
          </w:p>
        </w:tc>
      </w:tr>
      <w:tr w:rsidR="00DE5019" w:rsidRPr="00F76870" w:rsidTr="001F62AB">
        <w:trPr>
          <w:gridAfter w:val="1"/>
          <w:wAfter w:w="7" w:type="dxa"/>
          <w:cantSplit/>
        </w:trPr>
        <w:tc>
          <w:tcPr>
            <w:tcW w:w="2411" w:type="dxa"/>
          </w:tcPr>
          <w:p w:rsidR="00DE5019" w:rsidRPr="00F76870" w:rsidRDefault="00DE5019" w:rsidP="003D7FE2">
            <w:pPr>
              <w:pStyle w:val="ENoteTableText"/>
              <w:tabs>
                <w:tab w:val="center" w:leader="dot" w:pos="2268"/>
              </w:tabs>
            </w:pPr>
            <w:r w:rsidRPr="00F76870">
              <w:t>c. 8</w:t>
            </w:r>
            <w:r w:rsidRPr="00F76870">
              <w:tab/>
            </w:r>
          </w:p>
        </w:tc>
        <w:tc>
          <w:tcPr>
            <w:tcW w:w="4677" w:type="dxa"/>
          </w:tcPr>
          <w:p w:rsidR="00DE5019" w:rsidRPr="00F76870" w:rsidRDefault="00DE5019" w:rsidP="00486B15">
            <w:pPr>
              <w:pStyle w:val="ENoteTableText"/>
            </w:pPr>
            <w:r w:rsidRPr="00F76870">
              <w:t>am. No.</w:t>
            </w:r>
            <w:r w:rsidR="00F76870">
              <w:t> </w:t>
            </w:r>
            <w:r w:rsidRPr="00F76870">
              <w:t>45, 2000</w:t>
            </w:r>
          </w:p>
        </w:tc>
      </w:tr>
      <w:tr w:rsidR="00DE5019" w:rsidRPr="00F76870" w:rsidTr="001F62AB">
        <w:trPr>
          <w:gridAfter w:val="1"/>
          <w:wAfter w:w="7" w:type="dxa"/>
          <w:cantSplit/>
        </w:trPr>
        <w:tc>
          <w:tcPr>
            <w:tcW w:w="2411" w:type="dxa"/>
          </w:tcPr>
          <w:p w:rsidR="00DE5019" w:rsidRPr="00F76870" w:rsidRDefault="00DE5019" w:rsidP="00486B15">
            <w:pPr>
              <w:pStyle w:val="ENoteTableText"/>
            </w:pPr>
          </w:p>
        </w:tc>
        <w:tc>
          <w:tcPr>
            <w:tcW w:w="4677" w:type="dxa"/>
          </w:tcPr>
          <w:p w:rsidR="00DE5019" w:rsidRPr="00F76870" w:rsidRDefault="00DE5019" w:rsidP="00486B15">
            <w:pPr>
              <w:pStyle w:val="ENoteTableText"/>
            </w:pPr>
            <w:r w:rsidRPr="00F76870">
              <w:t>rep. No.</w:t>
            </w:r>
            <w:r w:rsidR="00F76870">
              <w:t> </w:t>
            </w:r>
            <w:r w:rsidRPr="00F76870">
              <w:t>108, 2006</w:t>
            </w:r>
          </w:p>
        </w:tc>
      </w:tr>
      <w:tr w:rsidR="00DE5019" w:rsidRPr="00F76870" w:rsidTr="009A6422">
        <w:trPr>
          <w:gridAfter w:val="1"/>
          <w:wAfter w:w="7" w:type="dxa"/>
          <w:cantSplit/>
        </w:trPr>
        <w:tc>
          <w:tcPr>
            <w:tcW w:w="2411" w:type="dxa"/>
          </w:tcPr>
          <w:p w:rsidR="00DE5019" w:rsidRPr="00F76870" w:rsidRDefault="00DE5019" w:rsidP="009A6422">
            <w:pPr>
              <w:pStyle w:val="ENoteTableText"/>
              <w:tabs>
                <w:tab w:val="center" w:leader="dot" w:pos="2268"/>
              </w:tabs>
            </w:pPr>
            <w:r w:rsidRPr="00F76870">
              <w:t>c. 9</w:t>
            </w:r>
            <w:r w:rsidRPr="00F76870">
              <w:tab/>
            </w:r>
          </w:p>
        </w:tc>
        <w:tc>
          <w:tcPr>
            <w:tcW w:w="4677" w:type="dxa"/>
          </w:tcPr>
          <w:p w:rsidR="00DE5019" w:rsidRPr="00F76870" w:rsidRDefault="00DE5019" w:rsidP="009A6422">
            <w:pPr>
              <w:pStyle w:val="ENoteTableText"/>
            </w:pPr>
            <w:r w:rsidRPr="00F76870">
              <w:t>ad. No.</w:t>
            </w:r>
            <w:r w:rsidR="00F76870">
              <w:t> </w:t>
            </w:r>
            <w:r w:rsidRPr="00F76870">
              <w:t>68, 1999 (as am. by No.</w:t>
            </w:r>
            <w:r w:rsidR="00F76870">
              <w:t> </w:t>
            </w:r>
            <w:r w:rsidRPr="00F76870">
              <w:t>93, 2000)</w:t>
            </w:r>
          </w:p>
        </w:tc>
      </w:tr>
      <w:tr w:rsidR="00DE5019" w:rsidRPr="00F76870" w:rsidTr="009A6422">
        <w:trPr>
          <w:gridAfter w:val="1"/>
          <w:wAfter w:w="7" w:type="dxa"/>
          <w:cantSplit/>
        </w:trPr>
        <w:tc>
          <w:tcPr>
            <w:tcW w:w="2411" w:type="dxa"/>
          </w:tcPr>
          <w:p w:rsidR="00DE5019" w:rsidRPr="00F76870" w:rsidRDefault="00DE5019" w:rsidP="009A6422">
            <w:pPr>
              <w:pStyle w:val="ENoteTableText"/>
              <w:tabs>
                <w:tab w:val="center" w:leader="dot" w:pos="2268"/>
              </w:tabs>
            </w:pPr>
          </w:p>
        </w:tc>
        <w:tc>
          <w:tcPr>
            <w:tcW w:w="4677" w:type="dxa"/>
          </w:tcPr>
          <w:p w:rsidR="00DE5019" w:rsidRPr="00F76870" w:rsidRDefault="00DE5019" w:rsidP="009A6422">
            <w:pPr>
              <w:pStyle w:val="ENoteTableText"/>
            </w:pPr>
            <w:r w:rsidRPr="00F76870">
              <w:t>am. No.</w:t>
            </w:r>
            <w:r w:rsidR="00F76870">
              <w:t> </w:t>
            </w:r>
            <w:r w:rsidRPr="00F76870">
              <w:t>45, 2000</w:t>
            </w:r>
          </w:p>
        </w:tc>
      </w:tr>
      <w:tr w:rsidR="00DE5019" w:rsidRPr="00F76870" w:rsidTr="009A6422">
        <w:trPr>
          <w:gridAfter w:val="1"/>
          <w:wAfter w:w="7" w:type="dxa"/>
          <w:cantSplit/>
        </w:trPr>
        <w:tc>
          <w:tcPr>
            <w:tcW w:w="2411" w:type="dxa"/>
          </w:tcPr>
          <w:p w:rsidR="00DE5019" w:rsidRPr="00F76870" w:rsidRDefault="00DE5019" w:rsidP="009A6422">
            <w:pPr>
              <w:pStyle w:val="ENoteTableText"/>
              <w:tabs>
                <w:tab w:val="center" w:leader="dot" w:pos="2268"/>
              </w:tabs>
            </w:pPr>
          </w:p>
        </w:tc>
        <w:tc>
          <w:tcPr>
            <w:tcW w:w="4677" w:type="dxa"/>
          </w:tcPr>
          <w:p w:rsidR="00DE5019" w:rsidRPr="00F76870" w:rsidRDefault="00DE5019" w:rsidP="009A6422">
            <w:pPr>
              <w:pStyle w:val="ENoteTableText"/>
            </w:pPr>
            <w:r w:rsidRPr="00F76870">
              <w:t>rep No 47, 2016</w:t>
            </w:r>
          </w:p>
        </w:tc>
      </w:tr>
      <w:tr w:rsidR="00DE5019" w:rsidRPr="00F76870" w:rsidTr="00601A5A">
        <w:trPr>
          <w:gridAfter w:val="1"/>
          <w:wAfter w:w="7" w:type="dxa"/>
          <w:cantSplit/>
        </w:trPr>
        <w:tc>
          <w:tcPr>
            <w:tcW w:w="2411" w:type="dxa"/>
          </w:tcPr>
          <w:p w:rsidR="00DE5019" w:rsidRPr="00F76870" w:rsidRDefault="00DE5019" w:rsidP="009A6422">
            <w:pPr>
              <w:pStyle w:val="ENoteTableText"/>
              <w:tabs>
                <w:tab w:val="center" w:leader="dot" w:pos="2268"/>
              </w:tabs>
            </w:pPr>
            <w:r w:rsidRPr="00F76870">
              <w:t>c. 10</w:t>
            </w:r>
            <w:r w:rsidRPr="00F76870">
              <w:tab/>
            </w:r>
          </w:p>
        </w:tc>
        <w:tc>
          <w:tcPr>
            <w:tcW w:w="4677" w:type="dxa"/>
          </w:tcPr>
          <w:p w:rsidR="00DE5019" w:rsidRPr="00F76870" w:rsidRDefault="00DE5019" w:rsidP="009A6422">
            <w:pPr>
              <w:pStyle w:val="ENoteTableText"/>
            </w:pPr>
            <w:r w:rsidRPr="00F76870">
              <w:t>ad. No.</w:t>
            </w:r>
            <w:r w:rsidR="00F76870">
              <w:t> </w:t>
            </w:r>
            <w:r w:rsidRPr="00F76870">
              <w:t>141, 2011</w:t>
            </w:r>
          </w:p>
        </w:tc>
      </w:tr>
      <w:tr w:rsidR="00DE5019" w:rsidRPr="00F76870" w:rsidTr="00601A5A">
        <w:trPr>
          <w:gridAfter w:val="1"/>
          <w:wAfter w:w="7" w:type="dxa"/>
          <w:cantSplit/>
        </w:trPr>
        <w:tc>
          <w:tcPr>
            <w:tcW w:w="2411" w:type="dxa"/>
          </w:tcPr>
          <w:p w:rsidR="00DE5019" w:rsidRPr="00F76870" w:rsidRDefault="00DE5019" w:rsidP="009A6422">
            <w:pPr>
              <w:pStyle w:val="ENoteTableText"/>
              <w:tabs>
                <w:tab w:val="center" w:leader="dot" w:pos="2268"/>
              </w:tabs>
            </w:pPr>
          </w:p>
        </w:tc>
        <w:tc>
          <w:tcPr>
            <w:tcW w:w="4677" w:type="dxa"/>
          </w:tcPr>
          <w:p w:rsidR="00DE5019" w:rsidRPr="00F76870" w:rsidRDefault="00DE5019" w:rsidP="009A6422">
            <w:pPr>
              <w:pStyle w:val="ENoteTableText"/>
            </w:pPr>
            <w:r w:rsidRPr="00F76870">
              <w:t>rep No 47, 2016</w:t>
            </w:r>
          </w:p>
        </w:tc>
      </w:tr>
      <w:tr w:rsidR="00DE5019" w:rsidRPr="00F76870" w:rsidTr="0047588C">
        <w:trPr>
          <w:gridAfter w:val="1"/>
          <w:wAfter w:w="7" w:type="dxa"/>
          <w:cantSplit/>
        </w:trPr>
        <w:tc>
          <w:tcPr>
            <w:tcW w:w="2411" w:type="dxa"/>
          </w:tcPr>
          <w:p w:rsidR="00DE5019" w:rsidRPr="00F76870" w:rsidRDefault="00DE5019" w:rsidP="0047588C">
            <w:pPr>
              <w:pStyle w:val="ENoteTableText"/>
              <w:tabs>
                <w:tab w:val="center" w:leader="dot" w:pos="2268"/>
              </w:tabs>
            </w:pPr>
            <w:r w:rsidRPr="00F76870">
              <w:t>c. 11</w:t>
            </w:r>
            <w:r w:rsidRPr="00F76870">
              <w:tab/>
            </w:r>
          </w:p>
        </w:tc>
        <w:tc>
          <w:tcPr>
            <w:tcW w:w="4677" w:type="dxa"/>
          </w:tcPr>
          <w:p w:rsidR="00DE5019" w:rsidRPr="00F76870" w:rsidRDefault="00DE5019" w:rsidP="0047588C">
            <w:pPr>
              <w:pStyle w:val="ENoteTableText"/>
            </w:pPr>
            <w:r w:rsidRPr="00F76870">
              <w:t>ad. No.</w:t>
            </w:r>
            <w:r w:rsidR="00F76870">
              <w:t> </w:t>
            </w:r>
            <w:r w:rsidRPr="00F76870">
              <w:t>141, 2011</w:t>
            </w:r>
          </w:p>
        </w:tc>
      </w:tr>
      <w:tr w:rsidR="00DE5019" w:rsidRPr="00F76870" w:rsidTr="0047588C">
        <w:trPr>
          <w:gridAfter w:val="1"/>
          <w:wAfter w:w="7" w:type="dxa"/>
          <w:cantSplit/>
        </w:trPr>
        <w:tc>
          <w:tcPr>
            <w:tcW w:w="2411" w:type="dxa"/>
            <w:tcBorders>
              <w:bottom w:val="single" w:sz="12" w:space="0" w:color="auto"/>
            </w:tcBorders>
          </w:tcPr>
          <w:p w:rsidR="00DE5019" w:rsidRPr="00F76870" w:rsidRDefault="00DE5019" w:rsidP="0047588C">
            <w:pPr>
              <w:pStyle w:val="ENoteTableText"/>
              <w:tabs>
                <w:tab w:val="center" w:leader="dot" w:pos="2268"/>
              </w:tabs>
            </w:pPr>
          </w:p>
        </w:tc>
        <w:tc>
          <w:tcPr>
            <w:tcW w:w="4677" w:type="dxa"/>
            <w:tcBorders>
              <w:bottom w:val="single" w:sz="12" w:space="0" w:color="auto"/>
            </w:tcBorders>
          </w:tcPr>
          <w:p w:rsidR="00DE5019" w:rsidRPr="00F76870" w:rsidRDefault="00DE5019" w:rsidP="0047588C">
            <w:pPr>
              <w:pStyle w:val="ENoteTableText"/>
            </w:pPr>
            <w:r w:rsidRPr="00F76870">
              <w:t>rep No 47, 2016</w:t>
            </w:r>
          </w:p>
        </w:tc>
      </w:tr>
    </w:tbl>
    <w:p w:rsidR="003C7F6E" w:rsidRPr="00F76870" w:rsidRDefault="003C7F6E" w:rsidP="003C7F6E">
      <w:pPr>
        <w:sectPr w:rsidR="003C7F6E" w:rsidRPr="00F76870" w:rsidSect="00353964">
          <w:headerReference w:type="even" r:id="rId108"/>
          <w:headerReference w:type="default" r:id="rId109"/>
          <w:footerReference w:type="even" r:id="rId110"/>
          <w:footerReference w:type="default" r:id="rId111"/>
          <w:footerReference w:type="first" r:id="rId112"/>
          <w:type w:val="continuous"/>
          <w:pgSz w:w="11907" w:h="16839"/>
          <w:pgMar w:top="2381" w:right="2410" w:bottom="4252" w:left="2410" w:header="720" w:footer="3402" w:gutter="0"/>
          <w:cols w:space="708"/>
          <w:docGrid w:linePitch="360"/>
        </w:sectPr>
      </w:pPr>
    </w:p>
    <w:p w:rsidR="0084384F" w:rsidRPr="00F76870" w:rsidRDefault="0084384F" w:rsidP="009A6422"/>
    <w:sectPr w:rsidR="0084384F" w:rsidRPr="00F76870" w:rsidSect="00353964">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43F6" w:rsidRDefault="00D943F6" w:rsidP="00CA01CE">
      <w:r>
        <w:separator/>
      </w:r>
    </w:p>
  </w:endnote>
  <w:endnote w:type="continuationSeparator" w:id="0">
    <w:p w:rsidR="00D943F6" w:rsidRDefault="00D943F6"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ED79B6" w:rsidRDefault="00D943F6"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53964">
            <w:rPr>
              <w:i/>
              <w:noProof/>
              <w:sz w:val="16"/>
              <w:szCs w:val="16"/>
            </w:rPr>
            <w:t>ii</w:t>
          </w:r>
          <w:r w:rsidRPr="007B3B51">
            <w:rPr>
              <w:i/>
              <w:sz w:val="16"/>
              <w:szCs w:val="16"/>
            </w:rPr>
            <w:fldChar w:fldCharType="end"/>
          </w: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3964">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p>
      </w:tc>
    </w:tr>
    <w:tr w:rsidR="00D943F6" w:rsidRPr="0055472E" w:rsidTr="00832B94">
      <w:tc>
        <w:tcPr>
          <w:tcW w:w="2190" w:type="dxa"/>
          <w:gridSpan w:val="2"/>
        </w:tcPr>
        <w:p w:rsidR="00D943F6" w:rsidRPr="0055472E" w:rsidRDefault="00D943F6"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9C">
            <w:rPr>
              <w:sz w:val="16"/>
              <w:szCs w:val="16"/>
            </w:rPr>
            <w:t>89</w:t>
          </w:r>
          <w:r w:rsidRPr="0055472E">
            <w:rPr>
              <w:sz w:val="16"/>
              <w:szCs w:val="16"/>
            </w:rPr>
            <w:fldChar w:fldCharType="end"/>
          </w:r>
        </w:p>
      </w:tc>
      <w:tc>
        <w:tcPr>
          <w:tcW w:w="2920" w:type="dxa"/>
        </w:tcPr>
        <w:p w:rsidR="00D943F6" w:rsidRPr="0055472E" w:rsidRDefault="00D943F6"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4629C">
            <w:rPr>
              <w:sz w:val="16"/>
              <w:szCs w:val="16"/>
            </w:rPr>
            <w:t>17/8/17</w:t>
          </w:r>
          <w:r w:rsidRPr="0055472E">
            <w:rPr>
              <w:sz w:val="16"/>
              <w:szCs w:val="16"/>
            </w:rPr>
            <w:fldChar w:fldCharType="end"/>
          </w:r>
        </w:p>
      </w:tc>
      <w:tc>
        <w:tcPr>
          <w:tcW w:w="2193" w:type="dxa"/>
          <w:gridSpan w:val="2"/>
        </w:tcPr>
        <w:p w:rsidR="00D943F6" w:rsidRPr="0055472E" w:rsidRDefault="00D943F6"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9C">
            <w:rPr>
              <w:sz w:val="16"/>
              <w:szCs w:val="16"/>
            </w:rPr>
            <w:instrText>24/08/2017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4629C">
            <w:rPr>
              <w:sz w:val="16"/>
              <w:szCs w:val="16"/>
            </w:rPr>
            <w:instrText>24/8/17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9C">
            <w:rPr>
              <w:noProof/>
              <w:sz w:val="16"/>
              <w:szCs w:val="16"/>
            </w:rPr>
            <w:t>24/8/17</w:t>
          </w:r>
          <w:r w:rsidRPr="0055472E">
            <w:rPr>
              <w:sz w:val="16"/>
              <w:szCs w:val="16"/>
            </w:rPr>
            <w:fldChar w:fldCharType="end"/>
          </w:r>
        </w:p>
      </w:tc>
    </w:tr>
  </w:tbl>
  <w:p w:rsidR="00D943F6" w:rsidRPr="00B836E9" w:rsidRDefault="00D943F6"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i/>
              <w:sz w:val="16"/>
              <w:szCs w:val="16"/>
            </w:rPr>
          </w:pP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3964">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53964">
            <w:rPr>
              <w:i/>
              <w:noProof/>
              <w:sz w:val="16"/>
              <w:szCs w:val="16"/>
            </w:rPr>
            <w:t>i</w:t>
          </w:r>
          <w:r w:rsidRPr="007B3B51">
            <w:rPr>
              <w:i/>
              <w:sz w:val="16"/>
              <w:szCs w:val="16"/>
            </w:rPr>
            <w:fldChar w:fldCharType="end"/>
          </w:r>
        </w:p>
      </w:tc>
    </w:tr>
    <w:tr w:rsidR="00D943F6" w:rsidRPr="00130F37" w:rsidTr="00832B94">
      <w:tc>
        <w:tcPr>
          <w:tcW w:w="2190" w:type="dxa"/>
          <w:gridSpan w:val="2"/>
        </w:tcPr>
        <w:p w:rsidR="00D943F6" w:rsidRPr="00130F37" w:rsidRDefault="00D943F6"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9C">
            <w:rPr>
              <w:sz w:val="16"/>
              <w:szCs w:val="16"/>
            </w:rPr>
            <w:t>89</w:t>
          </w:r>
          <w:r w:rsidRPr="00130F37">
            <w:rPr>
              <w:sz w:val="16"/>
              <w:szCs w:val="16"/>
            </w:rPr>
            <w:fldChar w:fldCharType="end"/>
          </w:r>
        </w:p>
      </w:tc>
      <w:tc>
        <w:tcPr>
          <w:tcW w:w="2920" w:type="dxa"/>
        </w:tcPr>
        <w:p w:rsidR="00D943F6" w:rsidRPr="00130F37" w:rsidRDefault="00D943F6"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4629C">
            <w:rPr>
              <w:sz w:val="16"/>
              <w:szCs w:val="16"/>
            </w:rPr>
            <w:t>17/8/17</w:t>
          </w:r>
          <w:r w:rsidRPr="00130F37">
            <w:rPr>
              <w:sz w:val="16"/>
              <w:szCs w:val="16"/>
            </w:rPr>
            <w:fldChar w:fldCharType="end"/>
          </w:r>
        </w:p>
      </w:tc>
      <w:tc>
        <w:tcPr>
          <w:tcW w:w="2193" w:type="dxa"/>
          <w:gridSpan w:val="2"/>
        </w:tcPr>
        <w:p w:rsidR="00D943F6" w:rsidRPr="00130F37" w:rsidRDefault="00D943F6"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9C">
            <w:rPr>
              <w:sz w:val="16"/>
              <w:szCs w:val="16"/>
            </w:rPr>
            <w:instrText>24/08/2017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4629C">
            <w:rPr>
              <w:sz w:val="16"/>
              <w:szCs w:val="16"/>
            </w:rPr>
            <w:instrText>24/8/17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9C">
            <w:rPr>
              <w:noProof/>
              <w:sz w:val="16"/>
              <w:szCs w:val="16"/>
            </w:rPr>
            <w:t>24/8/17</w:t>
          </w:r>
          <w:r w:rsidRPr="00130F37">
            <w:rPr>
              <w:sz w:val="16"/>
              <w:szCs w:val="16"/>
            </w:rPr>
            <w:fldChar w:fldCharType="end"/>
          </w:r>
        </w:p>
      </w:tc>
    </w:tr>
  </w:tbl>
  <w:p w:rsidR="00D943F6" w:rsidRPr="00B836E9" w:rsidRDefault="00D943F6"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53964">
            <w:rPr>
              <w:i/>
              <w:noProof/>
              <w:sz w:val="16"/>
              <w:szCs w:val="16"/>
            </w:rPr>
            <w:t>222</w:t>
          </w:r>
          <w:r w:rsidRPr="007B3B51">
            <w:rPr>
              <w:i/>
              <w:sz w:val="16"/>
              <w:szCs w:val="16"/>
            </w:rPr>
            <w:fldChar w:fldCharType="end"/>
          </w: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3964">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p>
      </w:tc>
    </w:tr>
    <w:tr w:rsidR="00D943F6" w:rsidRPr="0055472E" w:rsidTr="00832B94">
      <w:tc>
        <w:tcPr>
          <w:tcW w:w="2190" w:type="dxa"/>
          <w:gridSpan w:val="2"/>
        </w:tcPr>
        <w:p w:rsidR="00D943F6" w:rsidRPr="0055472E" w:rsidRDefault="00D943F6"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9C">
            <w:rPr>
              <w:sz w:val="16"/>
              <w:szCs w:val="16"/>
            </w:rPr>
            <w:t>89</w:t>
          </w:r>
          <w:r w:rsidRPr="0055472E">
            <w:rPr>
              <w:sz w:val="16"/>
              <w:szCs w:val="16"/>
            </w:rPr>
            <w:fldChar w:fldCharType="end"/>
          </w:r>
        </w:p>
      </w:tc>
      <w:tc>
        <w:tcPr>
          <w:tcW w:w="2920" w:type="dxa"/>
        </w:tcPr>
        <w:p w:rsidR="00D943F6" w:rsidRPr="0055472E" w:rsidRDefault="00D943F6"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4629C">
            <w:rPr>
              <w:sz w:val="16"/>
              <w:szCs w:val="16"/>
            </w:rPr>
            <w:t>17/8/17</w:t>
          </w:r>
          <w:r w:rsidRPr="0055472E">
            <w:rPr>
              <w:sz w:val="16"/>
              <w:szCs w:val="16"/>
            </w:rPr>
            <w:fldChar w:fldCharType="end"/>
          </w:r>
        </w:p>
      </w:tc>
      <w:tc>
        <w:tcPr>
          <w:tcW w:w="2193" w:type="dxa"/>
          <w:gridSpan w:val="2"/>
        </w:tcPr>
        <w:p w:rsidR="00D943F6" w:rsidRPr="0055472E" w:rsidRDefault="00D943F6"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9C">
            <w:rPr>
              <w:sz w:val="16"/>
              <w:szCs w:val="16"/>
            </w:rPr>
            <w:instrText>24/08/2017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4629C">
            <w:rPr>
              <w:sz w:val="16"/>
              <w:szCs w:val="16"/>
            </w:rPr>
            <w:instrText>24/8/17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9C">
            <w:rPr>
              <w:noProof/>
              <w:sz w:val="16"/>
              <w:szCs w:val="16"/>
            </w:rPr>
            <w:t>24/8/17</w:t>
          </w:r>
          <w:r w:rsidRPr="0055472E">
            <w:rPr>
              <w:sz w:val="16"/>
              <w:szCs w:val="16"/>
            </w:rPr>
            <w:fldChar w:fldCharType="end"/>
          </w:r>
        </w:p>
      </w:tc>
    </w:tr>
  </w:tbl>
  <w:p w:rsidR="00D943F6" w:rsidRPr="00B836E9" w:rsidRDefault="00D943F6"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i/>
              <w:sz w:val="16"/>
              <w:szCs w:val="16"/>
            </w:rPr>
          </w:pP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3964">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53964">
            <w:rPr>
              <w:i/>
              <w:noProof/>
              <w:sz w:val="16"/>
              <w:szCs w:val="16"/>
            </w:rPr>
            <w:t>223</w:t>
          </w:r>
          <w:r w:rsidRPr="007B3B51">
            <w:rPr>
              <w:i/>
              <w:sz w:val="16"/>
              <w:szCs w:val="16"/>
            </w:rPr>
            <w:fldChar w:fldCharType="end"/>
          </w:r>
        </w:p>
      </w:tc>
    </w:tr>
    <w:tr w:rsidR="00D943F6" w:rsidRPr="00130F37" w:rsidTr="00832B94">
      <w:tc>
        <w:tcPr>
          <w:tcW w:w="2190" w:type="dxa"/>
          <w:gridSpan w:val="2"/>
        </w:tcPr>
        <w:p w:rsidR="00D943F6" w:rsidRPr="00130F37" w:rsidRDefault="00D943F6"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9C">
            <w:rPr>
              <w:sz w:val="16"/>
              <w:szCs w:val="16"/>
            </w:rPr>
            <w:t>89</w:t>
          </w:r>
          <w:r w:rsidRPr="00130F37">
            <w:rPr>
              <w:sz w:val="16"/>
              <w:szCs w:val="16"/>
            </w:rPr>
            <w:fldChar w:fldCharType="end"/>
          </w:r>
        </w:p>
      </w:tc>
      <w:tc>
        <w:tcPr>
          <w:tcW w:w="2920" w:type="dxa"/>
        </w:tcPr>
        <w:p w:rsidR="00D943F6" w:rsidRPr="00130F37" w:rsidRDefault="00D943F6"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4629C">
            <w:rPr>
              <w:sz w:val="16"/>
              <w:szCs w:val="16"/>
            </w:rPr>
            <w:t>17/8/17</w:t>
          </w:r>
          <w:r w:rsidRPr="00130F37">
            <w:rPr>
              <w:sz w:val="16"/>
              <w:szCs w:val="16"/>
            </w:rPr>
            <w:fldChar w:fldCharType="end"/>
          </w:r>
        </w:p>
      </w:tc>
      <w:tc>
        <w:tcPr>
          <w:tcW w:w="2193" w:type="dxa"/>
          <w:gridSpan w:val="2"/>
        </w:tcPr>
        <w:p w:rsidR="00D943F6" w:rsidRPr="00130F37" w:rsidRDefault="00D943F6"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9C">
            <w:rPr>
              <w:sz w:val="16"/>
              <w:szCs w:val="16"/>
            </w:rPr>
            <w:instrText>24/08/2017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4629C">
            <w:rPr>
              <w:sz w:val="16"/>
              <w:szCs w:val="16"/>
            </w:rPr>
            <w:instrText>24/8/17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9C">
            <w:rPr>
              <w:noProof/>
              <w:sz w:val="16"/>
              <w:szCs w:val="16"/>
            </w:rPr>
            <w:t>24/8/17</w:t>
          </w:r>
          <w:r w:rsidRPr="00130F37">
            <w:rPr>
              <w:sz w:val="16"/>
              <w:szCs w:val="16"/>
            </w:rPr>
            <w:fldChar w:fldCharType="end"/>
          </w:r>
        </w:p>
      </w:tc>
    </w:tr>
  </w:tbl>
  <w:p w:rsidR="00D943F6" w:rsidRPr="00B836E9" w:rsidRDefault="00D943F6"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A1328" w:rsidRDefault="00D943F6" w:rsidP="00D46BD2">
    <w:pPr>
      <w:pBdr>
        <w:top w:val="single" w:sz="6" w:space="1" w:color="auto"/>
      </w:pBdr>
      <w:spacing w:before="120"/>
      <w:rPr>
        <w:sz w:val="18"/>
      </w:rPr>
    </w:pPr>
  </w:p>
  <w:p w:rsidR="00D943F6" w:rsidRPr="007A1328" w:rsidRDefault="00D943F6"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4629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4629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D943F6" w:rsidRPr="007A1328" w:rsidRDefault="00D943F6"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53964">
            <w:rPr>
              <w:i/>
              <w:noProof/>
              <w:sz w:val="16"/>
              <w:szCs w:val="16"/>
            </w:rPr>
            <w:t>312</w:t>
          </w:r>
          <w:r w:rsidRPr="007B3B51">
            <w:rPr>
              <w:i/>
              <w:sz w:val="16"/>
              <w:szCs w:val="16"/>
            </w:rPr>
            <w:fldChar w:fldCharType="end"/>
          </w: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3964">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p>
      </w:tc>
    </w:tr>
    <w:tr w:rsidR="00D943F6" w:rsidRPr="0055472E" w:rsidTr="00832B94">
      <w:tc>
        <w:tcPr>
          <w:tcW w:w="2190" w:type="dxa"/>
          <w:gridSpan w:val="2"/>
        </w:tcPr>
        <w:p w:rsidR="00D943F6" w:rsidRPr="0055472E" w:rsidRDefault="00D943F6"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9C">
            <w:rPr>
              <w:sz w:val="16"/>
              <w:szCs w:val="16"/>
            </w:rPr>
            <w:t>89</w:t>
          </w:r>
          <w:r w:rsidRPr="0055472E">
            <w:rPr>
              <w:sz w:val="16"/>
              <w:szCs w:val="16"/>
            </w:rPr>
            <w:fldChar w:fldCharType="end"/>
          </w:r>
        </w:p>
      </w:tc>
      <w:tc>
        <w:tcPr>
          <w:tcW w:w="2920" w:type="dxa"/>
        </w:tcPr>
        <w:p w:rsidR="00D943F6" w:rsidRPr="0055472E" w:rsidRDefault="00D943F6"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4629C">
            <w:rPr>
              <w:sz w:val="16"/>
              <w:szCs w:val="16"/>
            </w:rPr>
            <w:t>17/8/17</w:t>
          </w:r>
          <w:r w:rsidRPr="0055472E">
            <w:rPr>
              <w:sz w:val="16"/>
              <w:szCs w:val="16"/>
            </w:rPr>
            <w:fldChar w:fldCharType="end"/>
          </w:r>
        </w:p>
      </w:tc>
      <w:tc>
        <w:tcPr>
          <w:tcW w:w="2193" w:type="dxa"/>
          <w:gridSpan w:val="2"/>
        </w:tcPr>
        <w:p w:rsidR="00D943F6" w:rsidRPr="0055472E" w:rsidRDefault="00D943F6"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9C">
            <w:rPr>
              <w:sz w:val="16"/>
              <w:szCs w:val="16"/>
            </w:rPr>
            <w:instrText>24/08/2017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4629C">
            <w:rPr>
              <w:sz w:val="16"/>
              <w:szCs w:val="16"/>
            </w:rPr>
            <w:instrText>24/8/17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9C">
            <w:rPr>
              <w:noProof/>
              <w:sz w:val="16"/>
              <w:szCs w:val="16"/>
            </w:rPr>
            <w:t>24/8/17</w:t>
          </w:r>
          <w:r w:rsidRPr="0055472E">
            <w:rPr>
              <w:sz w:val="16"/>
              <w:szCs w:val="16"/>
            </w:rPr>
            <w:fldChar w:fldCharType="end"/>
          </w:r>
        </w:p>
      </w:tc>
    </w:tr>
  </w:tbl>
  <w:p w:rsidR="00D943F6" w:rsidRPr="00B836E9" w:rsidRDefault="00D943F6"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i/>
              <w:sz w:val="16"/>
              <w:szCs w:val="16"/>
            </w:rPr>
          </w:pP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53964">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53964">
            <w:rPr>
              <w:i/>
              <w:noProof/>
              <w:sz w:val="16"/>
              <w:szCs w:val="16"/>
            </w:rPr>
            <w:t>311</w:t>
          </w:r>
          <w:r w:rsidRPr="007B3B51">
            <w:rPr>
              <w:i/>
              <w:sz w:val="16"/>
              <w:szCs w:val="16"/>
            </w:rPr>
            <w:fldChar w:fldCharType="end"/>
          </w:r>
        </w:p>
      </w:tc>
    </w:tr>
    <w:tr w:rsidR="00D943F6" w:rsidRPr="00130F37" w:rsidTr="00832B94">
      <w:tc>
        <w:tcPr>
          <w:tcW w:w="2190" w:type="dxa"/>
          <w:gridSpan w:val="2"/>
        </w:tcPr>
        <w:p w:rsidR="00D943F6" w:rsidRPr="00130F37" w:rsidRDefault="00D943F6"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9C">
            <w:rPr>
              <w:sz w:val="16"/>
              <w:szCs w:val="16"/>
            </w:rPr>
            <w:t>89</w:t>
          </w:r>
          <w:r w:rsidRPr="00130F37">
            <w:rPr>
              <w:sz w:val="16"/>
              <w:szCs w:val="16"/>
            </w:rPr>
            <w:fldChar w:fldCharType="end"/>
          </w:r>
        </w:p>
      </w:tc>
      <w:tc>
        <w:tcPr>
          <w:tcW w:w="2920" w:type="dxa"/>
        </w:tcPr>
        <w:p w:rsidR="00D943F6" w:rsidRPr="00130F37" w:rsidRDefault="00D943F6"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4629C">
            <w:rPr>
              <w:sz w:val="16"/>
              <w:szCs w:val="16"/>
            </w:rPr>
            <w:t>17/8/17</w:t>
          </w:r>
          <w:r w:rsidRPr="00130F37">
            <w:rPr>
              <w:sz w:val="16"/>
              <w:szCs w:val="16"/>
            </w:rPr>
            <w:fldChar w:fldCharType="end"/>
          </w:r>
        </w:p>
      </w:tc>
      <w:tc>
        <w:tcPr>
          <w:tcW w:w="2193" w:type="dxa"/>
          <w:gridSpan w:val="2"/>
        </w:tcPr>
        <w:p w:rsidR="00D943F6" w:rsidRPr="00130F37" w:rsidRDefault="00D943F6"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9C">
            <w:rPr>
              <w:sz w:val="16"/>
              <w:szCs w:val="16"/>
            </w:rPr>
            <w:instrText>24/08/2017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4629C">
            <w:rPr>
              <w:sz w:val="16"/>
              <w:szCs w:val="16"/>
            </w:rPr>
            <w:instrText>24/8/17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9C">
            <w:rPr>
              <w:noProof/>
              <w:sz w:val="16"/>
              <w:szCs w:val="16"/>
            </w:rPr>
            <w:t>24/8/17</w:t>
          </w:r>
          <w:r w:rsidRPr="00130F37">
            <w:rPr>
              <w:sz w:val="16"/>
              <w:szCs w:val="16"/>
            </w:rPr>
            <w:fldChar w:fldCharType="end"/>
          </w:r>
        </w:p>
      </w:tc>
    </w:tr>
  </w:tbl>
  <w:p w:rsidR="00D943F6" w:rsidRPr="00B836E9" w:rsidRDefault="00D943F6"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A1328" w:rsidRDefault="00D943F6" w:rsidP="0088519C">
    <w:pPr>
      <w:pBdr>
        <w:top w:val="single" w:sz="6" w:space="1" w:color="auto"/>
      </w:pBdr>
      <w:spacing w:before="120"/>
      <w:rPr>
        <w:sz w:val="18"/>
      </w:rPr>
    </w:pPr>
  </w:p>
  <w:p w:rsidR="00D943F6" w:rsidRPr="007A1328" w:rsidRDefault="00D943F6"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4629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D943F6" w:rsidRPr="0088519C" w:rsidRDefault="00D943F6"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629C">
            <w:rPr>
              <w:i/>
              <w:noProof/>
              <w:sz w:val="16"/>
              <w:szCs w:val="16"/>
            </w:rPr>
            <w:t>340</w:t>
          </w:r>
          <w:r w:rsidRPr="007B3B51">
            <w:rPr>
              <w:i/>
              <w:sz w:val="16"/>
              <w:szCs w:val="16"/>
            </w:rPr>
            <w:fldChar w:fldCharType="end"/>
          </w: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629C">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p>
      </w:tc>
    </w:tr>
    <w:tr w:rsidR="00D943F6" w:rsidRPr="0055472E" w:rsidTr="00832B94">
      <w:tc>
        <w:tcPr>
          <w:tcW w:w="2190" w:type="dxa"/>
          <w:gridSpan w:val="2"/>
        </w:tcPr>
        <w:p w:rsidR="00D943F6" w:rsidRPr="0055472E" w:rsidRDefault="00D943F6"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9C">
            <w:rPr>
              <w:sz w:val="16"/>
              <w:szCs w:val="16"/>
            </w:rPr>
            <w:t>89</w:t>
          </w:r>
          <w:r w:rsidRPr="0055472E">
            <w:rPr>
              <w:sz w:val="16"/>
              <w:szCs w:val="16"/>
            </w:rPr>
            <w:fldChar w:fldCharType="end"/>
          </w:r>
        </w:p>
      </w:tc>
      <w:tc>
        <w:tcPr>
          <w:tcW w:w="2920" w:type="dxa"/>
        </w:tcPr>
        <w:p w:rsidR="00D943F6" w:rsidRPr="0055472E" w:rsidRDefault="00D943F6"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4629C">
            <w:rPr>
              <w:sz w:val="16"/>
              <w:szCs w:val="16"/>
            </w:rPr>
            <w:t>17/8/17</w:t>
          </w:r>
          <w:r w:rsidRPr="0055472E">
            <w:rPr>
              <w:sz w:val="16"/>
              <w:szCs w:val="16"/>
            </w:rPr>
            <w:fldChar w:fldCharType="end"/>
          </w:r>
        </w:p>
      </w:tc>
      <w:tc>
        <w:tcPr>
          <w:tcW w:w="2193" w:type="dxa"/>
          <w:gridSpan w:val="2"/>
        </w:tcPr>
        <w:p w:rsidR="00D943F6" w:rsidRPr="0055472E" w:rsidRDefault="00D943F6"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9C">
            <w:rPr>
              <w:sz w:val="16"/>
              <w:szCs w:val="16"/>
            </w:rPr>
            <w:instrText>24/08/2017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4629C">
            <w:rPr>
              <w:sz w:val="16"/>
              <w:szCs w:val="16"/>
            </w:rPr>
            <w:instrText>24/8/17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9C">
            <w:rPr>
              <w:noProof/>
              <w:sz w:val="16"/>
              <w:szCs w:val="16"/>
            </w:rPr>
            <w:t>24/8/17</w:t>
          </w:r>
          <w:r w:rsidRPr="0055472E">
            <w:rPr>
              <w:sz w:val="16"/>
              <w:szCs w:val="16"/>
            </w:rPr>
            <w:fldChar w:fldCharType="end"/>
          </w:r>
        </w:p>
      </w:tc>
    </w:tr>
  </w:tbl>
  <w:p w:rsidR="00D943F6" w:rsidRPr="00B836E9" w:rsidRDefault="00D943F6"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i/>
              <w:sz w:val="16"/>
              <w:szCs w:val="16"/>
            </w:rPr>
          </w:pP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629C">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629C">
            <w:rPr>
              <w:i/>
              <w:noProof/>
              <w:sz w:val="16"/>
              <w:szCs w:val="16"/>
            </w:rPr>
            <w:t>339</w:t>
          </w:r>
          <w:r w:rsidRPr="007B3B51">
            <w:rPr>
              <w:i/>
              <w:sz w:val="16"/>
              <w:szCs w:val="16"/>
            </w:rPr>
            <w:fldChar w:fldCharType="end"/>
          </w:r>
        </w:p>
      </w:tc>
    </w:tr>
    <w:tr w:rsidR="00D943F6" w:rsidRPr="00130F37" w:rsidTr="00832B94">
      <w:tc>
        <w:tcPr>
          <w:tcW w:w="2190" w:type="dxa"/>
          <w:gridSpan w:val="2"/>
        </w:tcPr>
        <w:p w:rsidR="00D943F6" w:rsidRPr="00130F37" w:rsidRDefault="00D943F6"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9C">
            <w:rPr>
              <w:sz w:val="16"/>
              <w:szCs w:val="16"/>
            </w:rPr>
            <w:t>89</w:t>
          </w:r>
          <w:r w:rsidRPr="00130F37">
            <w:rPr>
              <w:sz w:val="16"/>
              <w:szCs w:val="16"/>
            </w:rPr>
            <w:fldChar w:fldCharType="end"/>
          </w:r>
        </w:p>
      </w:tc>
      <w:tc>
        <w:tcPr>
          <w:tcW w:w="2920" w:type="dxa"/>
        </w:tcPr>
        <w:p w:rsidR="00D943F6" w:rsidRPr="00130F37" w:rsidRDefault="00D943F6"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4629C">
            <w:rPr>
              <w:sz w:val="16"/>
              <w:szCs w:val="16"/>
            </w:rPr>
            <w:t>17/8/17</w:t>
          </w:r>
          <w:r w:rsidRPr="00130F37">
            <w:rPr>
              <w:sz w:val="16"/>
              <w:szCs w:val="16"/>
            </w:rPr>
            <w:fldChar w:fldCharType="end"/>
          </w:r>
        </w:p>
      </w:tc>
      <w:tc>
        <w:tcPr>
          <w:tcW w:w="2193" w:type="dxa"/>
          <w:gridSpan w:val="2"/>
        </w:tcPr>
        <w:p w:rsidR="00D943F6" w:rsidRPr="00130F37" w:rsidRDefault="00D943F6"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9C">
            <w:rPr>
              <w:sz w:val="16"/>
              <w:szCs w:val="16"/>
            </w:rPr>
            <w:instrText>24/08/2017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4629C">
            <w:rPr>
              <w:sz w:val="16"/>
              <w:szCs w:val="16"/>
            </w:rPr>
            <w:instrText>24/8/17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9C">
            <w:rPr>
              <w:noProof/>
              <w:sz w:val="16"/>
              <w:szCs w:val="16"/>
            </w:rPr>
            <w:t>24/8/17</w:t>
          </w:r>
          <w:r w:rsidRPr="00130F37">
            <w:rPr>
              <w:sz w:val="16"/>
              <w:szCs w:val="16"/>
            </w:rPr>
            <w:fldChar w:fldCharType="end"/>
          </w:r>
        </w:p>
      </w:tc>
    </w:tr>
  </w:tbl>
  <w:p w:rsidR="00D943F6" w:rsidRPr="00B836E9" w:rsidRDefault="00D943F6"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A1328" w:rsidRDefault="00D943F6" w:rsidP="0088519C">
    <w:pPr>
      <w:pBdr>
        <w:top w:val="single" w:sz="6" w:space="1" w:color="auto"/>
      </w:pBdr>
      <w:spacing w:before="120"/>
      <w:rPr>
        <w:sz w:val="18"/>
      </w:rPr>
    </w:pPr>
  </w:p>
  <w:p w:rsidR="00D943F6" w:rsidRPr="007A1328" w:rsidRDefault="00D943F6"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4629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D943F6" w:rsidRPr="0088519C" w:rsidRDefault="00D943F6"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629C">
            <w:rPr>
              <w:i/>
              <w:noProof/>
              <w:sz w:val="16"/>
              <w:szCs w:val="16"/>
            </w:rPr>
            <w:t>348</w:t>
          </w:r>
          <w:r w:rsidRPr="007B3B51">
            <w:rPr>
              <w:i/>
              <w:sz w:val="16"/>
              <w:szCs w:val="16"/>
            </w:rPr>
            <w:fldChar w:fldCharType="end"/>
          </w: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629C">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p>
      </w:tc>
    </w:tr>
    <w:tr w:rsidR="00D943F6" w:rsidRPr="0055472E" w:rsidTr="00832B94">
      <w:tc>
        <w:tcPr>
          <w:tcW w:w="2190" w:type="dxa"/>
          <w:gridSpan w:val="2"/>
        </w:tcPr>
        <w:p w:rsidR="00D943F6" w:rsidRPr="0055472E" w:rsidRDefault="00D943F6"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9C">
            <w:rPr>
              <w:sz w:val="16"/>
              <w:szCs w:val="16"/>
            </w:rPr>
            <w:t>89</w:t>
          </w:r>
          <w:r w:rsidRPr="0055472E">
            <w:rPr>
              <w:sz w:val="16"/>
              <w:szCs w:val="16"/>
            </w:rPr>
            <w:fldChar w:fldCharType="end"/>
          </w:r>
        </w:p>
      </w:tc>
      <w:tc>
        <w:tcPr>
          <w:tcW w:w="2920" w:type="dxa"/>
        </w:tcPr>
        <w:p w:rsidR="00D943F6" w:rsidRPr="0055472E" w:rsidRDefault="00D943F6"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4629C">
            <w:rPr>
              <w:sz w:val="16"/>
              <w:szCs w:val="16"/>
            </w:rPr>
            <w:t>17/8/17</w:t>
          </w:r>
          <w:r w:rsidRPr="0055472E">
            <w:rPr>
              <w:sz w:val="16"/>
              <w:szCs w:val="16"/>
            </w:rPr>
            <w:fldChar w:fldCharType="end"/>
          </w:r>
        </w:p>
      </w:tc>
      <w:tc>
        <w:tcPr>
          <w:tcW w:w="2193" w:type="dxa"/>
          <w:gridSpan w:val="2"/>
        </w:tcPr>
        <w:p w:rsidR="00D943F6" w:rsidRPr="0055472E" w:rsidRDefault="00D943F6"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9C">
            <w:rPr>
              <w:sz w:val="16"/>
              <w:szCs w:val="16"/>
            </w:rPr>
            <w:instrText>24/08/2017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4629C">
            <w:rPr>
              <w:sz w:val="16"/>
              <w:szCs w:val="16"/>
            </w:rPr>
            <w:instrText>24/8/17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9C">
            <w:rPr>
              <w:noProof/>
              <w:sz w:val="16"/>
              <w:szCs w:val="16"/>
            </w:rPr>
            <w:t>24/8/17</w:t>
          </w:r>
          <w:r w:rsidRPr="0055472E">
            <w:rPr>
              <w:sz w:val="16"/>
              <w:szCs w:val="16"/>
            </w:rPr>
            <w:fldChar w:fldCharType="end"/>
          </w:r>
        </w:p>
      </w:tc>
    </w:tr>
  </w:tbl>
  <w:p w:rsidR="00D943F6" w:rsidRPr="00B836E9" w:rsidRDefault="00D943F6"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i/>
              <w:sz w:val="16"/>
              <w:szCs w:val="16"/>
            </w:rPr>
          </w:pP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629C">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629C">
            <w:rPr>
              <w:i/>
              <w:noProof/>
              <w:sz w:val="16"/>
              <w:szCs w:val="16"/>
            </w:rPr>
            <w:t>349</w:t>
          </w:r>
          <w:r w:rsidRPr="007B3B51">
            <w:rPr>
              <w:i/>
              <w:sz w:val="16"/>
              <w:szCs w:val="16"/>
            </w:rPr>
            <w:fldChar w:fldCharType="end"/>
          </w:r>
        </w:p>
      </w:tc>
    </w:tr>
    <w:tr w:rsidR="00D943F6" w:rsidRPr="00130F37" w:rsidTr="00832B94">
      <w:tc>
        <w:tcPr>
          <w:tcW w:w="2190" w:type="dxa"/>
          <w:gridSpan w:val="2"/>
        </w:tcPr>
        <w:p w:rsidR="00D943F6" w:rsidRPr="00130F37" w:rsidRDefault="00D943F6"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9C">
            <w:rPr>
              <w:sz w:val="16"/>
              <w:szCs w:val="16"/>
            </w:rPr>
            <w:t>89</w:t>
          </w:r>
          <w:r w:rsidRPr="00130F37">
            <w:rPr>
              <w:sz w:val="16"/>
              <w:szCs w:val="16"/>
            </w:rPr>
            <w:fldChar w:fldCharType="end"/>
          </w:r>
        </w:p>
      </w:tc>
      <w:tc>
        <w:tcPr>
          <w:tcW w:w="2920" w:type="dxa"/>
        </w:tcPr>
        <w:p w:rsidR="00D943F6" w:rsidRPr="00130F37" w:rsidRDefault="00D943F6"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4629C">
            <w:rPr>
              <w:sz w:val="16"/>
              <w:szCs w:val="16"/>
            </w:rPr>
            <w:t>17/8/17</w:t>
          </w:r>
          <w:r w:rsidRPr="00130F37">
            <w:rPr>
              <w:sz w:val="16"/>
              <w:szCs w:val="16"/>
            </w:rPr>
            <w:fldChar w:fldCharType="end"/>
          </w:r>
        </w:p>
      </w:tc>
      <w:tc>
        <w:tcPr>
          <w:tcW w:w="2193" w:type="dxa"/>
          <w:gridSpan w:val="2"/>
        </w:tcPr>
        <w:p w:rsidR="00D943F6" w:rsidRPr="00130F37" w:rsidRDefault="00D943F6"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9C">
            <w:rPr>
              <w:sz w:val="16"/>
              <w:szCs w:val="16"/>
            </w:rPr>
            <w:instrText>24/08/2017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4629C">
            <w:rPr>
              <w:sz w:val="16"/>
              <w:szCs w:val="16"/>
            </w:rPr>
            <w:instrText>24/8/17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9C">
            <w:rPr>
              <w:noProof/>
              <w:sz w:val="16"/>
              <w:szCs w:val="16"/>
            </w:rPr>
            <w:t>24/8/17</w:t>
          </w:r>
          <w:r w:rsidRPr="00130F37">
            <w:rPr>
              <w:sz w:val="16"/>
              <w:szCs w:val="16"/>
            </w:rPr>
            <w:fldChar w:fldCharType="end"/>
          </w:r>
        </w:p>
      </w:tc>
    </w:tr>
  </w:tbl>
  <w:p w:rsidR="00D943F6" w:rsidRPr="00B836E9" w:rsidRDefault="00D943F6"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A1328" w:rsidRDefault="00D943F6" w:rsidP="0088519C">
    <w:pPr>
      <w:pBdr>
        <w:top w:val="single" w:sz="6" w:space="1" w:color="auto"/>
      </w:pBdr>
      <w:spacing w:before="120"/>
      <w:rPr>
        <w:sz w:val="18"/>
      </w:rPr>
    </w:pPr>
  </w:p>
  <w:p w:rsidR="00D943F6" w:rsidRPr="007A1328" w:rsidRDefault="00D943F6"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4629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D943F6" w:rsidRPr="0088519C" w:rsidRDefault="00D943F6"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629C">
            <w:rPr>
              <w:i/>
              <w:noProof/>
              <w:sz w:val="16"/>
              <w:szCs w:val="16"/>
            </w:rPr>
            <w:t>366</w:t>
          </w:r>
          <w:r w:rsidRPr="007B3B51">
            <w:rPr>
              <w:i/>
              <w:sz w:val="16"/>
              <w:szCs w:val="16"/>
            </w:rPr>
            <w:fldChar w:fldCharType="end"/>
          </w: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629C">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p>
      </w:tc>
    </w:tr>
    <w:tr w:rsidR="00D943F6" w:rsidRPr="0055472E" w:rsidTr="00832B94">
      <w:tc>
        <w:tcPr>
          <w:tcW w:w="2190" w:type="dxa"/>
          <w:gridSpan w:val="2"/>
        </w:tcPr>
        <w:p w:rsidR="00D943F6" w:rsidRPr="0055472E" w:rsidRDefault="00D943F6"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9C">
            <w:rPr>
              <w:sz w:val="16"/>
              <w:szCs w:val="16"/>
            </w:rPr>
            <w:t>89</w:t>
          </w:r>
          <w:r w:rsidRPr="0055472E">
            <w:rPr>
              <w:sz w:val="16"/>
              <w:szCs w:val="16"/>
            </w:rPr>
            <w:fldChar w:fldCharType="end"/>
          </w:r>
        </w:p>
      </w:tc>
      <w:tc>
        <w:tcPr>
          <w:tcW w:w="2920" w:type="dxa"/>
        </w:tcPr>
        <w:p w:rsidR="00D943F6" w:rsidRPr="0055472E" w:rsidRDefault="00D943F6"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4629C">
            <w:rPr>
              <w:sz w:val="16"/>
              <w:szCs w:val="16"/>
            </w:rPr>
            <w:t>17/8/17</w:t>
          </w:r>
          <w:r w:rsidRPr="0055472E">
            <w:rPr>
              <w:sz w:val="16"/>
              <w:szCs w:val="16"/>
            </w:rPr>
            <w:fldChar w:fldCharType="end"/>
          </w:r>
        </w:p>
      </w:tc>
      <w:tc>
        <w:tcPr>
          <w:tcW w:w="2193" w:type="dxa"/>
          <w:gridSpan w:val="2"/>
        </w:tcPr>
        <w:p w:rsidR="00D943F6" w:rsidRPr="0055472E" w:rsidRDefault="00D943F6"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9C">
            <w:rPr>
              <w:sz w:val="16"/>
              <w:szCs w:val="16"/>
            </w:rPr>
            <w:instrText>24/08/2017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4629C">
            <w:rPr>
              <w:sz w:val="16"/>
              <w:szCs w:val="16"/>
            </w:rPr>
            <w:instrText>24/8/17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9C">
            <w:rPr>
              <w:noProof/>
              <w:sz w:val="16"/>
              <w:szCs w:val="16"/>
            </w:rPr>
            <w:t>24/8/17</w:t>
          </w:r>
          <w:r w:rsidRPr="0055472E">
            <w:rPr>
              <w:sz w:val="16"/>
              <w:szCs w:val="16"/>
            </w:rPr>
            <w:fldChar w:fldCharType="end"/>
          </w:r>
        </w:p>
      </w:tc>
    </w:tr>
  </w:tbl>
  <w:p w:rsidR="00D943F6" w:rsidRPr="00B836E9" w:rsidRDefault="00D943F6"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i/>
              <w:sz w:val="16"/>
              <w:szCs w:val="16"/>
            </w:rPr>
          </w:pP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629C">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629C">
            <w:rPr>
              <w:i/>
              <w:noProof/>
              <w:sz w:val="16"/>
              <w:szCs w:val="16"/>
            </w:rPr>
            <w:t>365</w:t>
          </w:r>
          <w:r w:rsidRPr="007B3B51">
            <w:rPr>
              <w:i/>
              <w:sz w:val="16"/>
              <w:szCs w:val="16"/>
            </w:rPr>
            <w:fldChar w:fldCharType="end"/>
          </w:r>
        </w:p>
      </w:tc>
    </w:tr>
    <w:tr w:rsidR="00D943F6" w:rsidRPr="00130F37" w:rsidTr="00832B94">
      <w:tc>
        <w:tcPr>
          <w:tcW w:w="2190" w:type="dxa"/>
          <w:gridSpan w:val="2"/>
        </w:tcPr>
        <w:p w:rsidR="00D943F6" w:rsidRPr="00130F37" w:rsidRDefault="00D943F6"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9C">
            <w:rPr>
              <w:sz w:val="16"/>
              <w:szCs w:val="16"/>
            </w:rPr>
            <w:t>89</w:t>
          </w:r>
          <w:r w:rsidRPr="00130F37">
            <w:rPr>
              <w:sz w:val="16"/>
              <w:szCs w:val="16"/>
            </w:rPr>
            <w:fldChar w:fldCharType="end"/>
          </w:r>
        </w:p>
      </w:tc>
      <w:tc>
        <w:tcPr>
          <w:tcW w:w="2920" w:type="dxa"/>
        </w:tcPr>
        <w:p w:rsidR="00D943F6" w:rsidRPr="00130F37" w:rsidRDefault="00D943F6"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4629C">
            <w:rPr>
              <w:sz w:val="16"/>
              <w:szCs w:val="16"/>
            </w:rPr>
            <w:t>17/8/17</w:t>
          </w:r>
          <w:r w:rsidRPr="00130F37">
            <w:rPr>
              <w:sz w:val="16"/>
              <w:szCs w:val="16"/>
            </w:rPr>
            <w:fldChar w:fldCharType="end"/>
          </w:r>
        </w:p>
      </w:tc>
      <w:tc>
        <w:tcPr>
          <w:tcW w:w="2193" w:type="dxa"/>
          <w:gridSpan w:val="2"/>
        </w:tcPr>
        <w:p w:rsidR="00D943F6" w:rsidRPr="00130F37" w:rsidRDefault="00D943F6"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9C">
            <w:rPr>
              <w:sz w:val="16"/>
              <w:szCs w:val="16"/>
            </w:rPr>
            <w:instrText>24/08/2017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4629C">
            <w:rPr>
              <w:sz w:val="16"/>
              <w:szCs w:val="16"/>
            </w:rPr>
            <w:instrText>24/8/17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9C">
            <w:rPr>
              <w:noProof/>
              <w:sz w:val="16"/>
              <w:szCs w:val="16"/>
            </w:rPr>
            <w:t>24/8/17</w:t>
          </w:r>
          <w:r w:rsidRPr="00130F37">
            <w:rPr>
              <w:sz w:val="16"/>
              <w:szCs w:val="16"/>
            </w:rPr>
            <w:fldChar w:fldCharType="end"/>
          </w:r>
        </w:p>
      </w:tc>
    </w:tr>
  </w:tbl>
  <w:p w:rsidR="00D943F6" w:rsidRPr="00B836E9" w:rsidRDefault="00D943F6"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A1328" w:rsidRDefault="00D943F6" w:rsidP="0088519C">
    <w:pPr>
      <w:pBdr>
        <w:top w:val="single" w:sz="6" w:space="1" w:color="auto"/>
      </w:pBdr>
      <w:spacing w:before="120"/>
      <w:rPr>
        <w:sz w:val="18"/>
      </w:rPr>
    </w:pPr>
  </w:p>
  <w:p w:rsidR="00D943F6" w:rsidRPr="007A1328" w:rsidRDefault="00D943F6"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4629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p w:rsidR="00D943F6" w:rsidRPr="0088519C" w:rsidRDefault="00D943F6"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629C">
            <w:rPr>
              <w:i/>
              <w:noProof/>
              <w:sz w:val="16"/>
              <w:szCs w:val="16"/>
            </w:rPr>
            <w:t>424</w:t>
          </w:r>
          <w:r w:rsidRPr="007B3B51">
            <w:rPr>
              <w:i/>
              <w:sz w:val="16"/>
              <w:szCs w:val="16"/>
            </w:rPr>
            <w:fldChar w:fldCharType="end"/>
          </w: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629C">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p>
      </w:tc>
    </w:tr>
    <w:tr w:rsidR="00D943F6" w:rsidRPr="0055472E" w:rsidTr="00832B94">
      <w:tc>
        <w:tcPr>
          <w:tcW w:w="2190" w:type="dxa"/>
          <w:gridSpan w:val="2"/>
        </w:tcPr>
        <w:p w:rsidR="00D943F6" w:rsidRPr="0055472E" w:rsidRDefault="00D943F6"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44629C">
            <w:rPr>
              <w:sz w:val="16"/>
              <w:szCs w:val="16"/>
            </w:rPr>
            <w:t>89</w:t>
          </w:r>
          <w:r w:rsidRPr="0055472E">
            <w:rPr>
              <w:sz w:val="16"/>
              <w:szCs w:val="16"/>
            </w:rPr>
            <w:fldChar w:fldCharType="end"/>
          </w:r>
        </w:p>
      </w:tc>
      <w:tc>
        <w:tcPr>
          <w:tcW w:w="2920" w:type="dxa"/>
        </w:tcPr>
        <w:p w:rsidR="00D943F6" w:rsidRPr="0055472E" w:rsidRDefault="00D943F6"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44629C">
            <w:rPr>
              <w:sz w:val="16"/>
              <w:szCs w:val="16"/>
            </w:rPr>
            <w:t>17/8/17</w:t>
          </w:r>
          <w:r w:rsidRPr="0055472E">
            <w:rPr>
              <w:sz w:val="16"/>
              <w:szCs w:val="16"/>
            </w:rPr>
            <w:fldChar w:fldCharType="end"/>
          </w:r>
        </w:p>
      </w:tc>
      <w:tc>
        <w:tcPr>
          <w:tcW w:w="2193" w:type="dxa"/>
          <w:gridSpan w:val="2"/>
        </w:tcPr>
        <w:p w:rsidR="00D943F6" w:rsidRPr="0055472E" w:rsidRDefault="00D943F6"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44629C">
            <w:rPr>
              <w:sz w:val="16"/>
              <w:szCs w:val="16"/>
            </w:rPr>
            <w:instrText>24/08/2017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44629C">
            <w:rPr>
              <w:sz w:val="16"/>
              <w:szCs w:val="16"/>
            </w:rPr>
            <w:instrText>24/8/17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44629C">
            <w:rPr>
              <w:noProof/>
              <w:sz w:val="16"/>
              <w:szCs w:val="16"/>
            </w:rPr>
            <w:t>24/8/17</w:t>
          </w:r>
          <w:r w:rsidRPr="0055472E">
            <w:rPr>
              <w:sz w:val="16"/>
              <w:szCs w:val="16"/>
            </w:rPr>
            <w:fldChar w:fldCharType="end"/>
          </w:r>
        </w:p>
      </w:tc>
    </w:tr>
  </w:tbl>
  <w:p w:rsidR="00D943F6" w:rsidRPr="00B836E9" w:rsidRDefault="00D943F6"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B3B51" w:rsidRDefault="00D943F6"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943F6" w:rsidRPr="007B3B51" w:rsidTr="00832B94">
      <w:tc>
        <w:tcPr>
          <w:tcW w:w="1247" w:type="dxa"/>
        </w:tcPr>
        <w:p w:rsidR="00D943F6" w:rsidRPr="007B3B51" w:rsidRDefault="00D943F6" w:rsidP="00832B94">
          <w:pPr>
            <w:rPr>
              <w:i/>
              <w:sz w:val="16"/>
              <w:szCs w:val="16"/>
            </w:rPr>
          </w:pPr>
        </w:p>
      </w:tc>
      <w:tc>
        <w:tcPr>
          <w:tcW w:w="5387" w:type="dxa"/>
          <w:gridSpan w:val="3"/>
        </w:tcPr>
        <w:p w:rsidR="00D943F6" w:rsidRPr="007B3B51" w:rsidRDefault="00D943F6"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4629C">
            <w:rPr>
              <w:i/>
              <w:noProof/>
              <w:sz w:val="16"/>
              <w:szCs w:val="16"/>
            </w:rPr>
            <w:t>A New Tax System (Family Assistance) Act 1999</w:t>
          </w:r>
          <w:r w:rsidRPr="007B3B51">
            <w:rPr>
              <w:i/>
              <w:sz w:val="16"/>
              <w:szCs w:val="16"/>
            </w:rPr>
            <w:fldChar w:fldCharType="end"/>
          </w:r>
        </w:p>
      </w:tc>
      <w:tc>
        <w:tcPr>
          <w:tcW w:w="669" w:type="dxa"/>
        </w:tcPr>
        <w:p w:rsidR="00D943F6" w:rsidRPr="007B3B51" w:rsidRDefault="00D943F6"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4629C">
            <w:rPr>
              <w:i/>
              <w:noProof/>
              <w:sz w:val="16"/>
              <w:szCs w:val="16"/>
            </w:rPr>
            <w:t>423</w:t>
          </w:r>
          <w:r w:rsidRPr="007B3B51">
            <w:rPr>
              <w:i/>
              <w:sz w:val="16"/>
              <w:szCs w:val="16"/>
            </w:rPr>
            <w:fldChar w:fldCharType="end"/>
          </w:r>
        </w:p>
      </w:tc>
    </w:tr>
    <w:tr w:rsidR="00D943F6" w:rsidRPr="00130F37" w:rsidTr="00832B94">
      <w:tc>
        <w:tcPr>
          <w:tcW w:w="2190" w:type="dxa"/>
          <w:gridSpan w:val="2"/>
        </w:tcPr>
        <w:p w:rsidR="00D943F6" w:rsidRPr="00130F37" w:rsidRDefault="00D943F6"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44629C">
            <w:rPr>
              <w:sz w:val="16"/>
              <w:szCs w:val="16"/>
            </w:rPr>
            <w:t>89</w:t>
          </w:r>
          <w:r w:rsidRPr="00130F37">
            <w:rPr>
              <w:sz w:val="16"/>
              <w:szCs w:val="16"/>
            </w:rPr>
            <w:fldChar w:fldCharType="end"/>
          </w:r>
        </w:p>
      </w:tc>
      <w:tc>
        <w:tcPr>
          <w:tcW w:w="2920" w:type="dxa"/>
        </w:tcPr>
        <w:p w:rsidR="00D943F6" w:rsidRPr="00130F37" w:rsidRDefault="00D943F6"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44629C">
            <w:rPr>
              <w:sz w:val="16"/>
              <w:szCs w:val="16"/>
            </w:rPr>
            <w:t>17/8/17</w:t>
          </w:r>
          <w:r w:rsidRPr="00130F37">
            <w:rPr>
              <w:sz w:val="16"/>
              <w:szCs w:val="16"/>
            </w:rPr>
            <w:fldChar w:fldCharType="end"/>
          </w:r>
        </w:p>
      </w:tc>
      <w:tc>
        <w:tcPr>
          <w:tcW w:w="2193" w:type="dxa"/>
          <w:gridSpan w:val="2"/>
        </w:tcPr>
        <w:p w:rsidR="00D943F6" w:rsidRPr="00130F37" w:rsidRDefault="00D943F6"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44629C">
            <w:rPr>
              <w:sz w:val="16"/>
              <w:szCs w:val="16"/>
            </w:rPr>
            <w:instrText>24/08/2017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44629C">
            <w:rPr>
              <w:sz w:val="16"/>
              <w:szCs w:val="16"/>
            </w:rPr>
            <w:instrText>24/8/17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44629C">
            <w:rPr>
              <w:noProof/>
              <w:sz w:val="16"/>
              <w:szCs w:val="16"/>
            </w:rPr>
            <w:t>24/8/17</w:t>
          </w:r>
          <w:r w:rsidRPr="00130F37">
            <w:rPr>
              <w:sz w:val="16"/>
              <w:szCs w:val="16"/>
            </w:rPr>
            <w:fldChar w:fldCharType="end"/>
          </w:r>
        </w:p>
      </w:tc>
    </w:tr>
  </w:tbl>
  <w:p w:rsidR="00D943F6" w:rsidRPr="00B836E9" w:rsidRDefault="00D943F6"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A1328" w:rsidRDefault="00D943F6" w:rsidP="00C5224C">
    <w:pPr>
      <w:pBdr>
        <w:top w:val="single" w:sz="6" w:space="1" w:color="auto"/>
      </w:pBdr>
      <w:spacing w:before="120"/>
      <w:rPr>
        <w:sz w:val="18"/>
      </w:rPr>
    </w:pPr>
  </w:p>
  <w:p w:rsidR="00D943F6" w:rsidRPr="007A1328" w:rsidRDefault="00D943F6"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4629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4629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398</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43F6" w:rsidRDefault="00D943F6" w:rsidP="00CA01CE">
      <w:r>
        <w:separator/>
      </w:r>
    </w:p>
  </w:footnote>
  <w:footnote w:type="continuationSeparator" w:id="0">
    <w:p w:rsidR="00D943F6" w:rsidRDefault="00D943F6"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rsidP="008103AD">
    <w:pPr>
      <w:pStyle w:val="Header"/>
      <w:pBdr>
        <w:bottom w:val="single" w:sz="6" w:space="1" w:color="auto"/>
      </w:pBdr>
    </w:pPr>
  </w:p>
  <w:p w:rsidR="00D943F6" w:rsidRDefault="00D943F6" w:rsidP="008103AD">
    <w:pPr>
      <w:pStyle w:val="Header"/>
      <w:pBdr>
        <w:bottom w:val="single" w:sz="6" w:space="1" w:color="auto"/>
      </w:pBdr>
    </w:pPr>
  </w:p>
  <w:p w:rsidR="00D943F6" w:rsidRPr="001E77D2" w:rsidRDefault="00D943F6"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rsidP="008103AD">
    <w:pPr>
      <w:pStyle w:val="Header"/>
      <w:pBdr>
        <w:bottom w:val="single" w:sz="4" w:space="1" w:color="auto"/>
      </w:pBdr>
    </w:pPr>
  </w:p>
  <w:p w:rsidR="00D943F6" w:rsidRDefault="00D943F6" w:rsidP="008103AD">
    <w:pPr>
      <w:pStyle w:val="Header"/>
      <w:pBdr>
        <w:bottom w:val="single" w:sz="4" w:space="1" w:color="auto"/>
      </w:pBdr>
    </w:pPr>
  </w:p>
  <w:p w:rsidR="00D943F6" w:rsidRPr="001E77D2" w:rsidRDefault="00D943F6"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5F1388" w:rsidRDefault="00D943F6"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ED79B6" w:rsidRDefault="00D943F6"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ED79B6" w:rsidRDefault="00D943F6"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ED79B6" w:rsidRDefault="00D943F6"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943F6" w:rsidRDefault="00D943F6" w:rsidP="00D46BD2">
    <w:pPr>
      <w:rPr>
        <w:sz w:val="20"/>
      </w:rPr>
    </w:pPr>
    <w:r w:rsidRPr="007A1328">
      <w:rPr>
        <w:b/>
        <w:sz w:val="20"/>
      </w:rPr>
      <w:fldChar w:fldCharType="begin"/>
    </w:r>
    <w:r w:rsidRPr="007A1328">
      <w:rPr>
        <w:b/>
        <w:sz w:val="20"/>
      </w:rPr>
      <w:instrText xml:space="preserve"> STYLEREF CharPartNo </w:instrText>
    </w:r>
    <w:r w:rsidR="0044629C">
      <w:rPr>
        <w:b/>
        <w:sz w:val="20"/>
      </w:rPr>
      <w:fldChar w:fldCharType="separate"/>
    </w:r>
    <w:r w:rsidR="00353964">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44629C">
      <w:rPr>
        <w:sz w:val="20"/>
      </w:rPr>
      <w:fldChar w:fldCharType="separate"/>
    </w:r>
    <w:r w:rsidR="00353964">
      <w:rPr>
        <w:noProof/>
        <w:sz w:val="20"/>
      </w:rPr>
      <w:t>Clean energy advances</w:t>
    </w:r>
    <w:r>
      <w:rPr>
        <w:sz w:val="20"/>
      </w:rPr>
      <w:fldChar w:fldCharType="end"/>
    </w:r>
  </w:p>
  <w:p w:rsidR="00D943F6" w:rsidRPr="007A1328" w:rsidRDefault="00D943F6" w:rsidP="00D46BD2">
    <w:pPr>
      <w:rPr>
        <w:sz w:val="20"/>
      </w:rPr>
    </w:pPr>
    <w:r>
      <w:rPr>
        <w:b/>
        <w:sz w:val="20"/>
      </w:rPr>
      <w:fldChar w:fldCharType="begin"/>
    </w:r>
    <w:r>
      <w:rPr>
        <w:b/>
        <w:sz w:val="20"/>
      </w:rPr>
      <w:instrText xml:space="preserve"> STYLEREF CharDivNo </w:instrText>
    </w:r>
    <w:r w:rsidR="00353964">
      <w:rPr>
        <w:b/>
        <w:sz w:val="20"/>
      </w:rPr>
      <w:fldChar w:fldCharType="separate"/>
    </w:r>
    <w:r w:rsidR="00353964">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353964">
      <w:rPr>
        <w:sz w:val="20"/>
      </w:rPr>
      <w:fldChar w:fldCharType="separate"/>
    </w:r>
    <w:r w:rsidR="00353964">
      <w:rPr>
        <w:noProof/>
        <w:sz w:val="20"/>
      </w:rPr>
      <w:t>Top-up payments of clean energy advance</w:t>
    </w:r>
    <w:r>
      <w:rPr>
        <w:sz w:val="20"/>
      </w:rPr>
      <w:fldChar w:fldCharType="end"/>
    </w:r>
  </w:p>
  <w:p w:rsidR="00D943F6" w:rsidRPr="007A1328" w:rsidRDefault="00D943F6" w:rsidP="00D46BD2">
    <w:pPr>
      <w:rPr>
        <w:b/>
        <w:sz w:val="24"/>
      </w:rPr>
    </w:pPr>
  </w:p>
  <w:p w:rsidR="00D943F6" w:rsidRPr="007A1328" w:rsidRDefault="00D943F6"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53964">
      <w:rPr>
        <w:noProof/>
        <w:sz w:val="24"/>
      </w:rPr>
      <w:t>108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A1328" w:rsidRDefault="00D943F6"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943F6" w:rsidRPr="007A1328" w:rsidRDefault="00D943F6" w:rsidP="00D46BD2">
    <w:pPr>
      <w:jc w:val="right"/>
      <w:rPr>
        <w:sz w:val="20"/>
      </w:rPr>
    </w:pPr>
    <w:r w:rsidRPr="007A1328">
      <w:rPr>
        <w:sz w:val="20"/>
      </w:rPr>
      <w:fldChar w:fldCharType="begin"/>
    </w:r>
    <w:r w:rsidRPr="007A1328">
      <w:rPr>
        <w:sz w:val="20"/>
      </w:rPr>
      <w:instrText xml:space="preserve"> STYLEREF CharPartText </w:instrText>
    </w:r>
    <w:r w:rsidR="0044629C">
      <w:rPr>
        <w:sz w:val="20"/>
      </w:rPr>
      <w:fldChar w:fldCharType="separate"/>
    </w:r>
    <w:r w:rsidR="00353964">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44629C">
      <w:rPr>
        <w:b/>
        <w:sz w:val="20"/>
      </w:rPr>
      <w:fldChar w:fldCharType="separate"/>
    </w:r>
    <w:r w:rsidR="00353964">
      <w:rPr>
        <w:b/>
        <w:noProof/>
        <w:sz w:val="20"/>
      </w:rPr>
      <w:t>Part 8</w:t>
    </w:r>
    <w:r>
      <w:rPr>
        <w:b/>
        <w:sz w:val="20"/>
      </w:rPr>
      <w:fldChar w:fldCharType="end"/>
    </w:r>
  </w:p>
  <w:p w:rsidR="00D943F6" w:rsidRPr="007A1328" w:rsidRDefault="00D943F6" w:rsidP="00D46BD2">
    <w:pPr>
      <w:jc w:val="right"/>
      <w:rPr>
        <w:sz w:val="20"/>
      </w:rPr>
    </w:pPr>
    <w:r w:rsidRPr="007A1328">
      <w:rPr>
        <w:sz w:val="20"/>
      </w:rPr>
      <w:fldChar w:fldCharType="begin"/>
    </w:r>
    <w:r w:rsidRPr="007A1328">
      <w:rPr>
        <w:sz w:val="20"/>
      </w:rPr>
      <w:instrText xml:space="preserve"> STYLEREF CharDivText </w:instrText>
    </w:r>
    <w:r w:rsidR="00353964">
      <w:rPr>
        <w:sz w:val="20"/>
      </w:rPr>
      <w:fldChar w:fldCharType="separate"/>
    </w:r>
    <w:r w:rsidR="00353964">
      <w:rPr>
        <w:noProof/>
        <w:sz w:val="20"/>
      </w:rPr>
      <w:t>General rules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353964">
      <w:rPr>
        <w:b/>
        <w:sz w:val="20"/>
      </w:rPr>
      <w:fldChar w:fldCharType="separate"/>
    </w:r>
    <w:r w:rsidR="00353964">
      <w:rPr>
        <w:b/>
        <w:noProof/>
        <w:sz w:val="20"/>
      </w:rPr>
      <w:t>Division 4</w:t>
    </w:r>
    <w:r>
      <w:rPr>
        <w:b/>
        <w:sz w:val="20"/>
      </w:rPr>
      <w:fldChar w:fldCharType="end"/>
    </w:r>
  </w:p>
  <w:p w:rsidR="00D943F6" w:rsidRPr="007A1328" w:rsidRDefault="00D943F6" w:rsidP="00D46BD2">
    <w:pPr>
      <w:jc w:val="right"/>
      <w:rPr>
        <w:b/>
        <w:sz w:val="24"/>
      </w:rPr>
    </w:pPr>
  </w:p>
  <w:p w:rsidR="00D943F6" w:rsidRPr="007A1328" w:rsidRDefault="00D943F6"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53964">
      <w:rPr>
        <w:noProof/>
        <w:sz w:val="24"/>
      </w:rPr>
      <w:t>109</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A1328" w:rsidRDefault="00D943F6"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pPr>
      <w:rPr>
        <w:sz w:val="20"/>
      </w:rPr>
    </w:pPr>
    <w:r>
      <w:rPr>
        <w:b/>
        <w:sz w:val="20"/>
      </w:rPr>
      <w:fldChar w:fldCharType="begin"/>
    </w:r>
    <w:r>
      <w:rPr>
        <w:b/>
        <w:sz w:val="20"/>
      </w:rPr>
      <w:instrText xml:space="preserve"> STYLEREF CharChapNo </w:instrText>
    </w:r>
    <w:r w:rsidR="00353964">
      <w:rPr>
        <w:b/>
        <w:sz w:val="20"/>
      </w:rPr>
      <w:fldChar w:fldCharType="separate"/>
    </w:r>
    <w:r w:rsidR="00353964">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353964">
      <w:rPr>
        <w:sz w:val="20"/>
      </w:rPr>
      <w:fldChar w:fldCharType="separate"/>
    </w:r>
    <w:r w:rsidR="00353964">
      <w:rPr>
        <w:noProof/>
        <w:sz w:val="20"/>
      </w:rPr>
      <w:t>Family tax benefit rate calculator</w:t>
    </w:r>
    <w:r>
      <w:rPr>
        <w:sz w:val="20"/>
      </w:rPr>
      <w:fldChar w:fldCharType="end"/>
    </w:r>
  </w:p>
  <w:p w:rsidR="00D943F6" w:rsidRDefault="00D943F6">
    <w:pPr>
      <w:rPr>
        <w:b/>
        <w:sz w:val="20"/>
      </w:rPr>
    </w:pPr>
    <w:r>
      <w:rPr>
        <w:b/>
        <w:sz w:val="20"/>
      </w:rPr>
      <w:fldChar w:fldCharType="begin"/>
    </w:r>
    <w:r>
      <w:rPr>
        <w:b/>
        <w:sz w:val="20"/>
      </w:rPr>
      <w:instrText xml:space="preserve"> STYLEREF CharPartNo </w:instrText>
    </w:r>
    <w:r>
      <w:rPr>
        <w:b/>
        <w:sz w:val="20"/>
      </w:rPr>
      <w:fldChar w:fldCharType="separate"/>
    </w:r>
    <w:r w:rsidR="00353964">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353964">
      <w:rPr>
        <w:noProof/>
        <w:sz w:val="20"/>
      </w:rPr>
      <w:t>Common provisions</w:t>
    </w:r>
    <w:r>
      <w:rPr>
        <w:sz w:val="20"/>
      </w:rPr>
      <w:fldChar w:fldCharType="end"/>
    </w:r>
  </w:p>
  <w:p w:rsidR="00D943F6" w:rsidRDefault="00D943F6">
    <w:pPr>
      <w:rPr>
        <w:sz w:val="20"/>
      </w:rPr>
    </w:pPr>
    <w:r>
      <w:rPr>
        <w:b/>
        <w:sz w:val="20"/>
      </w:rPr>
      <w:fldChar w:fldCharType="begin"/>
    </w:r>
    <w:r>
      <w:rPr>
        <w:b/>
        <w:sz w:val="20"/>
      </w:rPr>
      <w:instrText xml:space="preserve"> STYLEREF CharDivNo </w:instrText>
    </w:r>
    <w:r w:rsidR="00353964">
      <w:rPr>
        <w:b/>
        <w:sz w:val="20"/>
      </w:rPr>
      <w:fldChar w:fldCharType="separate"/>
    </w:r>
    <w:r w:rsidR="00353964">
      <w:rPr>
        <w:b/>
        <w:noProof/>
        <w:sz w:val="20"/>
      </w:rPr>
      <w:t>Division 3</w:t>
    </w:r>
    <w:r>
      <w:rPr>
        <w:b/>
        <w:sz w:val="20"/>
      </w:rPr>
      <w:fldChar w:fldCharType="end"/>
    </w:r>
    <w:r>
      <w:rPr>
        <w:b/>
        <w:sz w:val="20"/>
      </w:rPr>
      <w:t xml:space="preserve">  </w:t>
    </w:r>
    <w:r>
      <w:rPr>
        <w:sz w:val="20"/>
      </w:rPr>
      <w:fldChar w:fldCharType="begin"/>
    </w:r>
    <w:r>
      <w:rPr>
        <w:sz w:val="20"/>
      </w:rPr>
      <w:instrText xml:space="preserve"> STYLEREF CharDivText </w:instrText>
    </w:r>
    <w:r w:rsidR="00353964">
      <w:rPr>
        <w:sz w:val="20"/>
      </w:rPr>
      <w:fldChar w:fldCharType="separate"/>
    </w:r>
    <w:r w:rsidR="00353964">
      <w:rPr>
        <w:noProof/>
        <w:sz w:val="20"/>
      </w:rPr>
      <w:t>Certain recipients of pensions under the Veterans’ Entitlements Act</w:t>
    </w:r>
    <w:r>
      <w:rPr>
        <w:sz w:val="20"/>
      </w:rPr>
      <w:fldChar w:fldCharType="end"/>
    </w:r>
  </w:p>
  <w:p w:rsidR="00D943F6" w:rsidRDefault="00D943F6">
    <w:pPr>
      <w:rPr>
        <w:b/>
      </w:rPr>
    </w:pPr>
  </w:p>
  <w:p w:rsidR="00D943F6" w:rsidRDefault="00D943F6" w:rsidP="0088519C">
    <w:pPr>
      <w:pBdr>
        <w:bottom w:val="single" w:sz="6" w:space="1" w:color="auto"/>
      </w:pBdr>
      <w:spacing w:after="120"/>
    </w:pPr>
    <w:r>
      <w:t xml:space="preserve">Clause </w:t>
    </w:r>
    <w:r w:rsidR="00353964">
      <w:fldChar w:fldCharType="begin"/>
    </w:r>
    <w:r w:rsidR="00353964">
      <w:instrText xml:space="preserve"> STYLEREF CharSectno </w:instrText>
    </w:r>
    <w:r w:rsidR="00353964">
      <w:fldChar w:fldCharType="separate"/>
    </w:r>
    <w:r w:rsidR="00353964">
      <w:rPr>
        <w:noProof/>
      </w:rPr>
      <w:t>39</w:t>
    </w:r>
    <w:r w:rsidR="00353964">
      <w:rPr>
        <w:noProof/>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rsidP="00D46BD2">
    <w:pPr>
      <w:jc w:val="right"/>
      <w:rPr>
        <w:sz w:val="20"/>
      </w:rPr>
    </w:pPr>
    <w:r>
      <w:rPr>
        <w:sz w:val="20"/>
      </w:rPr>
      <w:fldChar w:fldCharType="begin"/>
    </w:r>
    <w:r>
      <w:rPr>
        <w:sz w:val="20"/>
      </w:rPr>
      <w:instrText xml:space="preserve"> STYLEREF CharChapText </w:instrText>
    </w:r>
    <w:r w:rsidR="00353964">
      <w:rPr>
        <w:sz w:val="20"/>
      </w:rPr>
      <w:fldChar w:fldCharType="separate"/>
    </w:r>
    <w:r w:rsidR="00353964">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353964">
      <w:rPr>
        <w:b/>
        <w:sz w:val="20"/>
      </w:rPr>
      <w:fldChar w:fldCharType="separate"/>
    </w:r>
    <w:r w:rsidR="00353964">
      <w:rPr>
        <w:b/>
        <w:noProof/>
        <w:sz w:val="20"/>
      </w:rPr>
      <w:t>Schedule 1</w:t>
    </w:r>
    <w:r>
      <w:rPr>
        <w:b/>
        <w:sz w:val="20"/>
      </w:rPr>
      <w:fldChar w:fldCharType="end"/>
    </w:r>
  </w:p>
  <w:p w:rsidR="00D943F6" w:rsidRDefault="00D943F6" w:rsidP="00D46BD2">
    <w:pPr>
      <w:jc w:val="right"/>
      <w:rPr>
        <w:b/>
        <w:sz w:val="20"/>
      </w:rPr>
    </w:pPr>
    <w:r>
      <w:rPr>
        <w:sz w:val="20"/>
      </w:rPr>
      <w:fldChar w:fldCharType="begin"/>
    </w:r>
    <w:r>
      <w:rPr>
        <w:sz w:val="20"/>
      </w:rPr>
      <w:instrText xml:space="preserve"> STYLEREF CharPartText </w:instrText>
    </w:r>
    <w:r>
      <w:rPr>
        <w:sz w:val="20"/>
      </w:rPr>
      <w:fldChar w:fldCharType="separate"/>
    </w:r>
    <w:r w:rsidR="00353964">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353964">
      <w:rPr>
        <w:b/>
        <w:noProof/>
        <w:sz w:val="20"/>
      </w:rPr>
      <w:t>Part 5</w:t>
    </w:r>
    <w:r>
      <w:rPr>
        <w:b/>
        <w:sz w:val="20"/>
      </w:rPr>
      <w:fldChar w:fldCharType="end"/>
    </w:r>
  </w:p>
  <w:p w:rsidR="00D943F6" w:rsidRDefault="00D943F6" w:rsidP="00D46BD2">
    <w:pPr>
      <w:jc w:val="right"/>
      <w:rPr>
        <w:sz w:val="20"/>
      </w:rPr>
    </w:pPr>
    <w:r>
      <w:rPr>
        <w:sz w:val="20"/>
      </w:rPr>
      <w:fldChar w:fldCharType="begin"/>
    </w:r>
    <w:r>
      <w:rPr>
        <w:sz w:val="20"/>
      </w:rPr>
      <w:instrText xml:space="preserve"> STYLEREF CharDivText </w:instrText>
    </w:r>
    <w:r w:rsidR="00353964">
      <w:rPr>
        <w:sz w:val="20"/>
      </w:rPr>
      <w:fldChar w:fldCharType="separate"/>
    </w:r>
    <w:r w:rsidR="00353964">
      <w:rPr>
        <w:noProof/>
        <w:sz w:val="20"/>
      </w:rPr>
      <w:t>Certain recipients of pensions under the Veterans’ Entitlements Act</w:t>
    </w:r>
    <w:r>
      <w:rPr>
        <w:sz w:val="20"/>
      </w:rPr>
      <w:fldChar w:fldCharType="end"/>
    </w:r>
    <w:r>
      <w:rPr>
        <w:sz w:val="20"/>
      </w:rPr>
      <w:t xml:space="preserve">  </w:t>
    </w:r>
    <w:r>
      <w:rPr>
        <w:b/>
        <w:sz w:val="20"/>
      </w:rPr>
      <w:fldChar w:fldCharType="begin"/>
    </w:r>
    <w:r>
      <w:rPr>
        <w:b/>
        <w:sz w:val="20"/>
      </w:rPr>
      <w:instrText xml:space="preserve"> STYLEREF CharDivNo </w:instrText>
    </w:r>
    <w:r w:rsidR="00353964">
      <w:rPr>
        <w:b/>
        <w:sz w:val="20"/>
      </w:rPr>
      <w:fldChar w:fldCharType="separate"/>
    </w:r>
    <w:r w:rsidR="00353964">
      <w:rPr>
        <w:b/>
        <w:noProof/>
        <w:sz w:val="20"/>
      </w:rPr>
      <w:t>Division 3</w:t>
    </w:r>
    <w:r>
      <w:rPr>
        <w:b/>
        <w:sz w:val="20"/>
      </w:rPr>
      <w:fldChar w:fldCharType="end"/>
    </w:r>
  </w:p>
  <w:p w:rsidR="00D943F6" w:rsidRDefault="00D943F6" w:rsidP="00D46BD2">
    <w:pPr>
      <w:jc w:val="right"/>
      <w:rPr>
        <w:b/>
      </w:rPr>
    </w:pPr>
  </w:p>
  <w:p w:rsidR="00D943F6" w:rsidRDefault="00D943F6" w:rsidP="0088519C">
    <w:pPr>
      <w:pBdr>
        <w:bottom w:val="single" w:sz="6" w:space="1" w:color="auto"/>
      </w:pBdr>
      <w:spacing w:after="120"/>
      <w:jc w:val="right"/>
    </w:pPr>
    <w:r>
      <w:t xml:space="preserve">Clause </w:t>
    </w:r>
    <w:r w:rsidR="00353964">
      <w:fldChar w:fldCharType="begin"/>
    </w:r>
    <w:r w:rsidR="00353964">
      <w:instrText xml:space="preserve"> STYLEREF CharSectno </w:instrText>
    </w:r>
    <w:r w:rsidR="00353964">
      <w:fldChar w:fldCharType="separate"/>
    </w:r>
    <w:r w:rsidR="00353964">
      <w:rPr>
        <w:noProof/>
      </w:rPr>
      <w:t>39</w:t>
    </w:r>
    <w:r w:rsidR="00353964">
      <w:rPr>
        <w:noProof/>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pPr>
      <w:rPr>
        <w:sz w:val="20"/>
      </w:rPr>
    </w:pPr>
    <w:r>
      <w:rPr>
        <w:b/>
        <w:sz w:val="20"/>
      </w:rPr>
      <w:fldChar w:fldCharType="begin"/>
    </w:r>
    <w:r>
      <w:rPr>
        <w:b/>
        <w:sz w:val="20"/>
      </w:rPr>
      <w:instrText xml:space="preserve"> STYLEREF CharChapNo </w:instrText>
    </w:r>
    <w:r>
      <w:rPr>
        <w:b/>
        <w:sz w:val="20"/>
      </w:rPr>
      <w:fldChar w:fldCharType="separate"/>
    </w:r>
    <w:r w:rsidR="0044629C">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44629C">
      <w:rPr>
        <w:noProof/>
        <w:sz w:val="20"/>
      </w:rPr>
      <w:t>Family tax benefit rate calculator</w:t>
    </w:r>
    <w:r>
      <w:rPr>
        <w:sz w:val="20"/>
      </w:rPr>
      <w:fldChar w:fldCharType="end"/>
    </w:r>
  </w:p>
  <w:p w:rsidR="00D943F6" w:rsidRDefault="00D943F6">
    <w:pPr>
      <w:rPr>
        <w:b/>
        <w:sz w:val="20"/>
      </w:rPr>
    </w:pPr>
    <w:r>
      <w:rPr>
        <w:b/>
        <w:sz w:val="20"/>
      </w:rPr>
      <w:fldChar w:fldCharType="begin"/>
    </w:r>
    <w:r>
      <w:rPr>
        <w:b/>
        <w:sz w:val="20"/>
      </w:rPr>
      <w:instrText xml:space="preserve"> STYLEREF CharPartNo </w:instrText>
    </w:r>
    <w:r>
      <w:rPr>
        <w:b/>
        <w:sz w:val="20"/>
      </w:rPr>
      <w:fldChar w:fldCharType="separate"/>
    </w:r>
    <w:r w:rsidR="0044629C">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44629C">
      <w:rPr>
        <w:noProof/>
        <w:sz w:val="20"/>
      </w:rPr>
      <w:t>Common provisions</w:t>
    </w:r>
    <w:r>
      <w:rPr>
        <w:sz w:val="20"/>
      </w:rPr>
      <w:fldChar w:fldCharType="end"/>
    </w:r>
  </w:p>
  <w:p w:rsidR="00D943F6" w:rsidRDefault="00D943F6">
    <w:pPr>
      <w:rPr>
        <w:sz w:val="20"/>
      </w:rPr>
    </w:pPr>
    <w:r>
      <w:rPr>
        <w:b/>
        <w:sz w:val="20"/>
      </w:rPr>
      <w:fldChar w:fldCharType="begin"/>
    </w:r>
    <w:r>
      <w:rPr>
        <w:b/>
        <w:sz w:val="20"/>
      </w:rPr>
      <w:instrText xml:space="preserve"> STYLEREF CharDivNo </w:instrText>
    </w:r>
    <w:r w:rsidR="0044629C">
      <w:rPr>
        <w:b/>
        <w:sz w:val="20"/>
      </w:rPr>
      <w:fldChar w:fldCharType="separate"/>
    </w:r>
    <w:r w:rsidR="0044629C">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44629C">
      <w:rPr>
        <w:sz w:val="20"/>
      </w:rPr>
      <w:fldChar w:fldCharType="separate"/>
    </w:r>
    <w:r w:rsidR="0044629C">
      <w:rPr>
        <w:noProof/>
        <w:sz w:val="20"/>
      </w:rPr>
      <w:t>Reduction for family tax benefit advance</w:t>
    </w:r>
    <w:r>
      <w:rPr>
        <w:sz w:val="20"/>
      </w:rPr>
      <w:fldChar w:fldCharType="end"/>
    </w:r>
  </w:p>
  <w:p w:rsidR="00D943F6" w:rsidRDefault="00D943F6">
    <w:pPr>
      <w:rPr>
        <w:b/>
      </w:rPr>
    </w:pPr>
  </w:p>
  <w:p w:rsidR="00D943F6" w:rsidRDefault="00D943F6" w:rsidP="0088519C">
    <w:pPr>
      <w:pBdr>
        <w:bottom w:val="single" w:sz="6" w:space="1" w:color="auto"/>
      </w:pBdr>
      <w:spacing w:after="120"/>
    </w:pPr>
    <w:r>
      <w:t xml:space="preserve">Clause </w:t>
    </w:r>
    <w:r w:rsidR="00353964">
      <w:fldChar w:fldCharType="begin"/>
    </w:r>
    <w:r w:rsidR="00353964">
      <w:instrText xml:space="preserve"> STYLEREF CharSectno </w:instrText>
    </w:r>
    <w:r w:rsidR="00353964">
      <w:fldChar w:fldCharType="separate"/>
    </w:r>
    <w:r w:rsidR="0044629C">
      <w:rPr>
        <w:noProof/>
      </w:rPr>
      <w:t>51</w:t>
    </w:r>
    <w:r w:rsidR="00353964">
      <w:rPr>
        <w:noProof/>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rsidP="00D46BD2">
    <w:pPr>
      <w:jc w:val="right"/>
      <w:rPr>
        <w:sz w:val="20"/>
      </w:rPr>
    </w:pPr>
    <w:r>
      <w:rPr>
        <w:sz w:val="20"/>
      </w:rPr>
      <w:fldChar w:fldCharType="begin"/>
    </w:r>
    <w:r>
      <w:rPr>
        <w:sz w:val="20"/>
      </w:rPr>
      <w:instrText xml:space="preserve"> STYLEREF CharChapText </w:instrText>
    </w:r>
    <w:r>
      <w:rPr>
        <w:sz w:val="20"/>
      </w:rPr>
      <w:fldChar w:fldCharType="separate"/>
    </w:r>
    <w:r w:rsidR="0044629C">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44629C">
      <w:rPr>
        <w:b/>
        <w:noProof/>
        <w:sz w:val="20"/>
      </w:rPr>
      <w:t>Schedule 1</w:t>
    </w:r>
    <w:r>
      <w:rPr>
        <w:b/>
        <w:sz w:val="20"/>
      </w:rPr>
      <w:fldChar w:fldCharType="end"/>
    </w:r>
  </w:p>
  <w:p w:rsidR="00D943F6" w:rsidRDefault="00D943F6" w:rsidP="00D46BD2">
    <w:pPr>
      <w:jc w:val="right"/>
      <w:rPr>
        <w:b/>
        <w:sz w:val="20"/>
      </w:rPr>
    </w:pPr>
    <w:r>
      <w:rPr>
        <w:sz w:val="20"/>
      </w:rPr>
      <w:fldChar w:fldCharType="begin"/>
    </w:r>
    <w:r>
      <w:rPr>
        <w:sz w:val="20"/>
      </w:rPr>
      <w:instrText xml:space="preserve"> STYLEREF CharPartText </w:instrText>
    </w:r>
    <w:r>
      <w:rPr>
        <w:sz w:val="20"/>
      </w:rPr>
      <w:fldChar w:fldCharType="separate"/>
    </w:r>
    <w:r w:rsidR="0044629C">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44629C">
      <w:rPr>
        <w:b/>
        <w:noProof/>
        <w:sz w:val="20"/>
      </w:rPr>
      <w:t>Part 5</w:t>
    </w:r>
    <w:r>
      <w:rPr>
        <w:b/>
        <w:sz w:val="20"/>
      </w:rPr>
      <w:fldChar w:fldCharType="end"/>
    </w:r>
  </w:p>
  <w:p w:rsidR="00D943F6" w:rsidRDefault="00D943F6" w:rsidP="00D46BD2">
    <w:pPr>
      <w:jc w:val="right"/>
      <w:rPr>
        <w:sz w:val="20"/>
      </w:rPr>
    </w:pPr>
    <w:r>
      <w:rPr>
        <w:sz w:val="20"/>
      </w:rPr>
      <w:fldChar w:fldCharType="begin"/>
    </w:r>
    <w:r>
      <w:rPr>
        <w:sz w:val="20"/>
      </w:rPr>
      <w:instrText xml:space="preserve"> STYLEREF CharDivText </w:instrText>
    </w:r>
    <w:r w:rsidR="0044629C">
      <w:rPr>
        <w:sz w:val="20"/>
      </w:rPr>
      <w:fldChar w:fldCharType="separate"/>
    </w:r>
    <w:r w:rsidR="0044629C">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44629C">
      <w:rPr>
        <w:b/>
        <w:sz w:val="20"/>
      </w:rPr>
      <w:fldChar w:fldCharType="separate"/>
    </w:r>
    <w:r w:rsidR="0044629C">
      <w:rPr>
        <w:b/>
        <w:noProof/>
        <w:sz w:val="20"/>
      </w:rPr>
      <w:t>Division 4</w:t>
    </w:r>
    <w:r>
      <w:rPr>
        <w:b/>
        <w:sz w:val="20"/>
      </w:rPr>
      <w:fldChar w:fldCharType="end"/>
    </w:r>
  </w:p>
  <w:p w:rsidR="00D943F6" w:rsidRDefault="00D943F6" w:rsidP="00D46BD2">
    <w:pPr>
      <w:jc w:val="right"/>
      <w:rPr>
        <w:b/>
      </w:rPr>
    </w:pPr>
  </w:p>
  <w:p w:rsidR="00D943F6" w:rsidRDefault="00D943F6" w:rsidP="0088519C">
    <w:pPr>
      <w:pBdr>
        <w:bottom w:val="single" w:sz="6" w:space="1" w:color="auto"/>
      </w:pBdr>
      <w:spacing w:after="120"/>
      <w:jc w:val="right"/>
    </w:pPr>
    <w:r>
      <w:t xml:space="preserve">Clause </w:t>
    </w:r>
    <w:r w:rsidR="00353964">
      <w:fldChar w:fldCharType="begin"/>
    </w:r>
    <w:r w:rsidR="00353964">
      <w:instrText xml:space="preserve"> STYLEREF CharSectno </w:instrText>
    </w:r>
    <w:r w:rsidR="00353964">
      <w:fldChar w:fldCharType="separate"/>
    </w:r>
    <w:r w:rsidR="0044629C">
      <w:rPr>
        <w:noProof/>
      </w:rPr>
      <w:t>51</w:t>
    </w:r>
    <w:r w:rsidR="00353964">
      <w:rPr>
        <w:noProof/>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pPr>
      <w:rPr>
        <w:sz w:val="20"/>
      </w:rPr>
    </w:pPr>
    <w:r>
      <w:rPr>
        <w:b/>
        <w:sz w:val="20"/>
      </w:rPr>
      <w:fldChar w:fldCharType="begin"/>
    </w:r>
    <w:r>
      <w:rPr>
        <w:b/>
        <w:sz w:val="20"/>
      </w:rPr>
      <w:instrText xml:space="preserve"> STYLEREF CharChapNo </w:instrText>
    </w:r>
    <w:r>
      <w:rPr>
        <w:b/>
        <w:sz w:val="20"/>
      </w:rPr>
      <w:fldChar w:fldCharType="separate"/>
    </w:r>
    <w:r w:rsidR="0044629C">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44629C">
      <w:rPr>
        <w:noProof/>
        <w:sz w:val="20"/>
      </w:rPr>
      <w:t>Child care benefit rate calculator</w:t>
    </w:r>
    <w:r>
      <w:rPr>
        <w:sz w:val="20"/>
      </w:rPr>
      <w:fldChar w:fldCharType="end"/>
    </w:r>
  </w:p>
  <w:p w:rsidR="00D943F6" w:rsidRDefault="00D943F6">
    <w:pPr>
      <w:rPr>
        <w:b/>
        <w:sz w:val="20"/>
      </w:rPr>
    </w:pPr>
    <w:r>
      <w:rPr>
        <w:b/>
        <w:sz w:val="20"/>
      </w:rPr>
      <w:fldChar w:fldCharType="begin"/>
    </w:r>
    <w:r>
      <w:rPr>
        <w:b/>
        <w:sz w:val="20"/>
      </w:rPr>
      <w:instrText xml:space="preserve"> STYLEREF CharPartNo </w:instrText>
    </w:r>
    <w:r w:rsidR="0044629C">
      <w:rPr>
        <w:b/>
        <w:sz w:val="20"/>
      </w:rPr>
      <w:fldChar w:fldCharType="separate"/>
    </w:r>
    <w:r w:rsidR="0044629C">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44629C">
      <w:rPr>
        <w:sz w:val="20"/>
      </w:rPr>
      <w:fldChar w:fldCharType="separate"/>
    </w:r>
    <w:r w:rsidR="0044629C">
      <w:rPr>
        <w:noProof/>
        <w:sz w:val="20"/>
      </w:rPr>
      <w:t>Taxable income %</w:t>
    </w:r>
    <w:r>
      <w:rPr>
        <w:sz w:val="20"/>
      </w:rPr>
      <w:fldChar w:fldCharType="end"/>
    </w:r>
  </w:p>
  <w:p w:rsidR="00D943F6" w:rsidRDefault="00D943F6">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D943F6" w:rsidRDefault="00D943F6">
    <w:pPr>
      <w:rPr>
        <w:b/>
      </w:rPr>
    </w:pPr>
  </w:p>
  <w:p w:rsidR="00D943F6" w:rsidRDefault="00D943F6" w:rsidP="0088519C">
    <w:pPr>
      <w:pBdr>
        <w:bottom w:val="single" w:sz="6" w:space="1" w:color="auto"/>
      </w:pBdr>
      <w:spacing w:after="120"/>
    </w:pPr>
    <w:r>
      <w:t xml:space="preserve">Clause </w:t>
    </w:r>
    <w:r w:rsidR="00353964">
      <w:fldChar w:fldCharType="begin"/>
    </w:r>
    <w:r w:rsidR="00353964">
      <w:instrText xml:space="preserve"> STYLEREF CharSectno </w:instrText>
    </w:r>
    <w:r w:rsidR="00353964">
      <w:fldChar w:fldCharType="separate"/>
    </w:r>
    <w:r w:rsidR="0044629C">
      <w:rPr>
        <w:noProof/>
      </w:rPr>
      <w:t>11</w:t>
    </w:r>
    <w:r w:rsidR="00353964">
      <w:rPr>
        <w:noProof/>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rsidP="00D46BD2">
    <w:pPr>
      <w:jc w:val="right"/>
      <w:rPr>
        <w:sz w:val="20"/>
      </w:rPr>
    </w:pPr>
    <w:r>
      <w:rPr>
        <w:sz w:val="20"/>
      </w:rPr>
      <w:fldChar w:fldCharType="begin"/>
    </w:r>
    <w:r>
      <w:rPr>
        <w:sz w:val="20"/>
      </w:rPr>
      <w:instrText xml:space="preserve"> STYLEREF CharChapText </w:instrText>
    </w:r>
    <w:r>
      <w:rPr>
        <w:sz w:val="20"/>
      </w:rPr>
      <w:fldChar w:fldCharType="separate"/>
    </w:r>
    <w:r w:rsidR="0044629C">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44629C">
      <w:rPr>
        <w:b/>
        <w:noProof/>
        <w:sz w:val="20"/>
      </w:rPr>
      <w:t>Schedule 2</w:t>
    </w:r>
    <w:r>
      <w:rPr>
        <w:b/>
        <w:sz w:val="20"/>
      </w:rPr>
      <w:fldChar w:fldCharType="end"/>
    </w:r>
  </w:p>
  <w:p w:rsidR="00D943F6" w:rsidRDefault="00D943F6" w:rsidP="00D46BD2">
    <w:pPr>
      <w:jc w:val="right"/>
      <w:rPr>
        <w:b/>
        <w:sz w:val="20"/>
      </w:rPr>
    </w:pPr>
    <w:r>
      <w:rPr>
        <w:sz w:val="20"/>
      </w:rPr>
      <w:fldChar w:fldCharType="begin"/>
    </w:r>
    <w:r>
      <w:rPr>
        <w:sz w:val="20"/>
      </w:rPr>
      <w:instrText xml:space="preserve"> STYLEREF CharPartText </w:instrText>
    </w:r>
    <w:r w:rsidR="0044629C">
      <w:rPr>
        <w:sz w:val="20"/>
      </w:rPr>
      <w:fldChar w:fldCharType="separate"/>
    </w:r>
    <w:r w:rsidR="0044629C">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sidR="0044629C">
      <w:rPr>
        <w:b/>
        <w:sz w:val="20"/>
      </w:rPr>
      <w:fldChar w:fldCharType="separate"/>
    </w:r>
    <w:r w:rsidR="0044629C">
      <w:rPr>
        <w:b/>
        <w:noProof/>
        <w:sz w:val="20"/>
      </w:rPr>
      <w:t>Part 4</w:t>
    </w:r>
    <w:r>
      <w:rPr>
        <w:b/>
        <w:sz w:val="20"/>
      </w:rPr>
      <w:fldChar w:fldCharType="end"/>
    </w:r>
  </w:p>
  <w:p w:rsidR="00D943F6" w:rsidRDefault="00D943F6"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D943F6" w:rsidRDefault="00D943F6" w:rsidP="00D46BD2">
    <w:pPr>
      <w:jc w:val="right"/>
      <w:rPr>
        <w:b/>
      </w:rPr>
    </w:pPr>
  </w:p>
  <w:p w:rsidR="00D943F6" w:rsidRDefault="00D943F6" w:rsidP="0088519C">
    <w:pPr>
      <w:pBdr>
        <w:bottom w:val="single" w:sz="6" w:space="1" w:color="auto"/>
      </w:pBdr>
      <w:spacing w:after="120"/>
      <w:jc w:val="right"/>
    </w:pPr>
    <w:r>
      <w:t xml:space="preserve">Clause </w:t>
    </w:r>
    <w:r w:rsidR="00353964">
      <w:fldChar w:fldCharType="begin"/>
    </w:r>
    <w:r w:rsidR="00353964">
      <w:instrText xml:space="preserve"> STYLEREF CharSectno </w:instrText>
    </w:r>
    <w:r w:rsidR="00353964">
      <w:fldChar w:fldCharType="separate"/>
    </w:r>
    <w:r w:rsidR="0044629C">
      <w:rPr>
        <w:noProof/>
      </w:rPr>
      <w:t>11</w:t>
    </w:r>
    <w:r w:rsidR="00353964">
      <w:rPr>
        <w:noProof/>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pPr>
      <w:rPr>
        <w:sz w:val="20"/>
      </w:rPr>
    </w:pPr>
    <w:r>
      <w:rPr>
        <w:b/>
        <w:sz w:val="20"/>
      </w:rPr>
      <w:fldChar w:fldCharType="begin"/>
    </w:r>
    <w:r>
      <w:rPr>
        <w:b/>
        <w:sz w:val="20"/>
      </w:rPr>
      <w:instrText xml:space="preserve"> STYLEREF CharChapNo </w:instrText>
    </w:r>
    <w:r>
      <w:rPr>
        <w:b/>
        <w:sz w:val="20"/>
      </w:rPr>
      <w:fldChar w:fldCharType="separate"/>
    </w:r>
    <w:r w:rsidR="0044629C">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44629C">
      <w:rPr>
        <w:noProof/>
        <w:sz w:val="20"/>
      </w:rPr>
      <w:t>Adjusted taxable income</w:t>
    </w:r>
    <w:r>
      <w:rPr>
        <w:sz w:val="20"/>
      </w:rPr>
      <w:fldChar w:fldCharType="end"/>
    </w:r>
  </w:p>
  <w:p w:rsidR="00D943F6" w:rsidRDefault="00D943F6">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D943F6" w:rsidRDefault="00D943F6">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D943F6" w:rsidRDefault="00D943F6">
    <w:pPr>
      <w:rPr>
        <w:b/>
      </w:rPr>
    </w:pPr>
  </w:p>
  <w:p w:rsidR="00D943F6" w:rsidRDefault="00D943F6" w:rsidP="0088519C">
    <w:pPr>
      <w:pBdr>
        <w:bottom w:val="single" w:sz="6" w:space="1" w:color="auto"/>
      </w:pBdr>
      <w:spacing w:after="120"/>
    </w:pPr>
    <w:r>
      <w:t xml:space="preserve">Clause </w:t>
    </w:r>
    <w:r w:rsidR="00353964">
      <w:fldChar w:fldCharType="begin"/>
    </w:r>
    <w:r w:rsidR="00353964">
      <w:instrText xml:space="preserve"> STYLEREF CharSectno </w:instrText>
    </w:r>
    <w:r w:rsidR="00353964">
      <w:fldChar w:fldCharType="separate"/>
    </w:r>
    <w:r w:rsidR="0044629C">
      <w:rPr>
        <w:noProof/>
      </w:rPr>
      <w:t>8</w:t>
    </w:r>
    <w:r w:rsidR="00353964">
      <w:rPr>
        <w:noProof/>
      </w:rPr>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rsidP="00D46BD2">
    <w:pPr>
      <w:jc w:val="right"/>
      <w:rPr>
        <w:sz w:val="20"/>
      </w:rPr>
    </w:pPr>
    <w:r>
      <w:rPr>
        <w:sz w:val="20"/>
      </w:rPr>
      <w:fldChar w:fldCharType="begin"/>
    </w:r>
    <w:r>
      <w:rPr>
        <w:sz w:val="20"/>
      </w:rPr>
      <w:instrText xml:space="preserve"> STYLEREF CharChapText </w:instrText>
    </w:r>
    <w:r>
      <w:rPr>
        <w:sz w:val="20"/>
      </w:rPr>
      <w:fldChar w:fldCharType="separate"/>
    </w:r>
    <w:r w:rsidR="0044629C">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44629C">
      <w:rPr>
        <w:b/>
        <w:noProof/>
        <w:sz w:val="20"/>
      </w:rPr>
      <w:t>Schedule 3</w:t>
    </w:r>
    <w:r>
      <w:rPr>
        <w:b/>
        <w:sz w:val="20"/>
      </w:rPr>
      <w:fldChar w:fldCharType="end"/>
    </w:r>
  </w:p>
  <w:p w:rsidR="00D943F6" w:rsidRDefault="00D943F6"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D943F6" w:rsidRDefault="00D943F6"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D943F6" w:rsidRDefault="00D943F6" w:rsidP="00D46BD2">
    <w:pPr>
      <w:jc w:val="right"/>
      <w:rPr>
        <w:b/>
      </w:rPr>
    </w:pPr>
  </w:p>
  <w:p w:rsidR="00D943F6" w:rsidRDefault="00D943F6" w:rsidP="0088519C">
    <w:pPr>
      <w:pBdr>
        <w:bottom w:val="single" w:sz="6" w:space="1" w:color="auto"/>
      </w:pBdr>
      <w:spacing w:after="120"/>
      <w:jc w:val="right"/>
    </w:pPr>
    <w:r>
      <w:t xml:space="preserve">Clause </w:t>
    </w:r>
    <w:r w:rsidR="00353964">
      <w:fldChar w:fldCharType="begin"/>
    </w:r>
    <w:r w:rsidR="00353964">
      <w:instrText xml:space="preserve"> STYLEREF CharSectno </w:instrText>
    </w:r>
    <w:r w:rsidR="00353964">
      <w:fldChar w:fldCharType="separate"/>
    </w:r>
    <w:r w:rsidR="0044629C">
      <w:rPr>
        <w:noProof/>
      </w:rPr>
      <w:t>8</w:t>
    </w:r>
    <w:r w:rsidR="00353964">
      <w:rPr>
        <w:noProof/>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Default="00D943F6"/>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E528B" w:rsidRDefault="00D943F6" w:rsidP="00C5224C">
    <w:pPr>
      <w:rPr>
        <w:sz w:val="26"/>
        <w:szCs w:val="26"/>
      </w:rPr>
    </w:pPr>
  </w:p>
  <w:p w:rsidR="00D943F6" w:rsidRPr="00750516" w:rsidRDefault="00D943F6" w:rsidP="00C5224C">
    <w:pPr>
      <w:rPr>
        <w:b/>
        <w:sz w:val="20"/>
      </w:rPr>
    </w:pPr>
    <w:r w:rsidRPr="00750516">
      <w:rPr>
        <w:b/>
        <w:sz w:val="20"/>
      </w:rPr>
      <w:t>Endnotes</w:t>
    </w:r>
  </w:p>
  <w:p w:rsidR="00D943F6" w:rsidRPr="007A1328" w:rsidRDefault="00D943F6" w:rsidP="00C5224C">
    <w:pPr>
      <w:rPr>
        <w:sz w:val="20"/>
      </w:rPr>
    </w:pPr>
  </w:p>
  <w:p w:rsidR="00D943F6" w:rsidRPr="007A1328" w:rsidRDefault="00D943F6" w:rsidP="00C5224C">
    <w:pPr>
      <w:rPr>
        <w:b/>
        <w:sz w:val="24"/>
      </w:rPr>
    </w:pPr>
  </w:p>
  <w:p w:rsidR="00D943F6" w:rsidRPr="007E528B" w:rsidRDefault="00D943F6"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44629C">
      <w:rPr>
        <w:noProof/>
        <w:szCs w:val="22"/>
      </w:rPr>
      <w:t>Endnote 1—About the endnotes</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3F6" w:rsidRPr="007E528B" w:rsidRDefault="00D943F6" w:rsidP="00C5224C">
    <w:pPr>
      <w:jc w:val="right"/>
      <w:rPr>
        <w:sz w:val="26"/>
        <w:szCs w:val="26"/>
      </w:rPr>
    </w:pPr>
  </w:p>
  <w:p w:rsidR="00D943F6" w:rsidRPr="00750516" w:rsidRDefault="00D943F6" w:rsidP="00C5224C">
    <w:pPr>
      <w:jc w:val="right"/>
      <w:rPr>
        <w:b/>
        <w:sz w:val="20"/>
      </w:rPr>
    </w:pPr>
    <w:r w:rsidRPr="00750516">
      <w:rPr>
        <w:b/>
        <w:sz w:val="20"/>
      </w:rPr>
      <w:t>Endnotes</w:t>
    </w:r>
  </w:p>
  <w:p w:rsidR="00D943F6" w:rsidRPr="007A1328" w:rsidRDefault="00D943F6" w:rsidP="00C5224C">
    <w:pPr>
      <w:jc w:val="right"/>
      <w:rPr>
        <w:sz w:val="20"/>
      </w:rPr>
    </w:pPr>
  </w:p>
  <w:p w:rsidR="00D943F6" w:rsidRPr="007A1328" w:rsidRDefault="00D943F6" w:rsidP="00C5224C">
    <w:pPr>
      <w:jc w:val="right"/>
      <w:rPr>
        <w:b/>
        <w:sz w:val="24"/>
      </w:rPr>
    </w:pPr>
  </w:p>
  <w:p w:rsidR="00D943F6" w:rsidRPr="007E528B" w:rsidRDefault="00D943F6"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44629C">
      <w:rPr>
        <w:noProof/>
        <w:szCs w:val="22"/>
      </w:rPr>
      <w:t>Endnote 1—About the endnotes</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969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6F5"/>
    <w:rsid w:val="00021DFE"/>
    <w:rsid w:val="00021E4D"/>
    <w:rsid w:val="00021EA2"/>
    <w:rsid w:val="000223C6"/>
    <w:rsid w:val="0002244F"/>
    <w:rsid w:val="00022D2B"/>
    <w:rsid w:val="000243EC"/>
    <w:rsid w:val="000246B0"/>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0A8"/>
    <w:rsid w:val="00034825"/>
    <w:rsid w:val="00034A2B"/>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2165"/>
    <w:rsid w:val="000A30B6"/>
    <w:rsid w:val="000A334E"/>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2E5E"/>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B76"/>
    <w:rsid w:val="000F5042"/>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723"/>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0F5E"/>
    <w:rsid w:val="00171542"/>
    <w:rsid w:val="001717BA"/>
    <w:rsid w:val="00172480"/>
    <w:rsid w:val="00172D4C"/>
    <w:rsid w:val="00173B85"/>
    <w:rsid w:val="0017458F"/>
    <w:rsid w:val="00175EE5"/>
    <w:rsid w:val="001764B9"/>
    <w:rsid w:val="00176B1D"/>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5A3"/>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728"/>
    <w:rsid w:val="001D6F00"/>
    <w:rsid w:val="001D716F"/>
    <w:rsid w:val="001D7685"/>
    <w:rsid w:val="001D7826"/>
    <w:rsid w:val="001E0F58"/>
    <w:rsid w:val="001E1B21"/>
    <w:rsid w:val="001E1B27"/>
    <w:rsid w:val="001E2286"/>
    <w:rsid w:val="001E2298"/>
    <w:rsid w:val="001E239B"/>
    <w:rsid w:val="001E271D"/>
    <w:rsid w:val="001E27E8"/>
    <w:rsid w:val="001E2CC7"/>
    <w:rsid w:val="001E36D6"/>
    <w:rsid w:val="001E3C7F"/>
    <w:rsid w:val="001E407F"/>
    <w:rsid w:val="001E40BE"/>
    <w:rsid w:val="001E5093"/>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232B"/>
    <w:rsid w:val="001F2E6A"/>
    <w:rsid w:val="001F38BC"/>
    <w:rsid w:val="001F3C2E"/>
    <w:rsid w:val="001F3FEA"/>
    <w:rsid w:val="001F5E8B"/>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5FD1"/>
    <w:rsid w:val="002262FF"/>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B32"/>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57EA1"/>
    <w:rsid w:val="00260089"/>
    <w:rsid w:val="00260517"/>
    <w:rsid w:val="00260E07"/>
    <w:rsid w:val="00262081"/>
    <w:rsid w:val="00262307"/>
    <w:rsid w:val="002623D6"/>
    <w:rsid w:val="00263CF4"/>
    <w:rsid w:val="00264302"/>
    <w:rsid w:val="00264BFC"/>
    <w:rsid w:val="00265585"/>
    <w:rsid w:val="002672ED"/>
    <w:rsid w:val="00267BF5"/>
    <w:rsid w:val="00267CE4"/>
    <w:rsid w:val="00270078"/>
    <w:rsid w:val="0027067A"/>
    <w:rsid w:val="002709AC"/>
    <w:rsid w:val="002716EB"/>
    <w:rsid w:val="0027196C"/>
    <w:rsid w:val="0027215E"/>
    <w:rsid w:val="00272997"/>
    <w:rsid w:val="002735E6"/>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1E2"/>
    <w:rsid w:val="0028744E"/>
    <w:rsid w:val="002875B0"/>
    <w:rsid w:val="002913AB"/>
    <w:rsid w:val="00291622"/>
    <w:rsid w:val="00292035"/>
    <w:rsid w:val="00292824"/>
    <w:rsid w:val="00292952"/>
    <w:rsid w:val="00292D5B"/>
    <w:rsid w:val="002934A8"/>
    <w:rsid w:val="00294C1C"/>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165"/>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F0E"/>
    <w:rsid w:val="00315EF3"/>
    <w:rsid w:val="0031630D"/>
    <w:rsid w:val="003163C4"/>
    <w:rsid w:val="00316693"/>
    <w:rsid w:val="00316896"/>
    <w:rsid w:val="00316D1F"/>
    <w:rsid w:val="003174B0"/>
    <w:rsid w:val="003175A3"/>
    <w:rsid w:val="00320F4C"/>
    <w:rsid w:val="003212BC"/>
    <w:rsid w:val="00321E28"/>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206E"/>
    <w:rsid w:val="00383015"/>
    <w:rsid w:val="003830DD"/>
    <w:rsid w:val="003833F2"/>
    <w:rsid w:val="003839A3"/>
    <w:rsid w:val="00383D57"/>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400B"/>
    <w:rsid w:val="00394909"/>
    <w:rsid w:val="00395C23"/>
    <w:rsid w:val="00395EF1"/>
    <w:rsid w:val="0039642A"/>
    <w:rsid w:val="00396563"/>
    <w:rsid w:val="0039744E"/>
    <w:rsid w:val="00397BA8"/>
    <w:rsid w:val="003A01D7"/>
    <w:rsid w:val="003A0AC1"/>
    <w:rsid w:val="003A2A51"/>
    <w:rsid w:val="003A2C98"/>
    <w:rsid w:val="003A33D8"/>
    <w:rsid w:val="003A46B8"/>
    <w:rsid w:val="003A53EF"/>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23D8"/>
    <w:rsid w:val="003C2933"/>
    <w:rsid w:val="003C301A"/>
    <w:rsid w:val="003C374C"/>
    <w:rsid w:val="003C3AEA"/>
    <w:rsid w:val="003C41BA"/>
    <w:rsid w:val="003C5909"/>
    <w:rsid w:val="003C65EC"/>
    <w:rsid w:val="003C7C51"/>
    <w:rsid w:val="003C7F6E"/>
    <w:rsid w:val="003D108A"/>
    <w:rsid w:val="003D12CA"/>
    <w:rsid w:val="003D1728"/>
    <w:rsid w:val="003D2109"/>
    <w:rsid w:val="003D2ABE"/>
    <w:rsid w:val="003D343B"/>
    <w:rsid w:val="003D3486"/>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1A5"/>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B9A"/>
    <w:rsid w:val="00466CF1"/>
    <w:rsid w:val="00467131"/>
    <w:rsid w:val="00467A8C"/>
    <w:rsid w:val="004710F8"/>
    <w:rsid w:val="00471993"/>
    <w:rsid w:val="00471F7F"/>
    <w:rsid w:val="00473321"/>
    <w:rsid w:val="0047386C"/>
    <w:rsid w:val="004741EF"/>
    <w:rsid w:val="004745B7"/>
    <w:rsid w:val="004745E2"/>
    <w:rsid w:val="00474E2D"/>
    <w:rsid w:val="00474FAF"/>
    <w:rsid w:val="0047588C"/>
    <w:rsid w:val="00476C14"/>
    <w:rsid w:val="00476ED4"/>
    <w:rsid w:val="0047740A"/>
    <w:rsid w:val="0048074D"/>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1D6"/>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238"/>
    <w:rsid w:val="005514CF"/>
    <w:rsid w:val="005524B8"/>
    <w:rsid w:val="00552A83"/>
    <w:rsid w:val="00552C37"/>
    <w:rsid w:val="00552DB1"/>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CE8"/>
    <w:rsid w:val="00585EE9"/>
    <w:rsid w:val="00586356"/>
    <w:rsid w:val="0059018F"/>
    <w:rsid w:val="00590E0E"/>
    <w:rsid w:val="005916CC"/>
    <w:rsid w:val="00591D5C"/>
    <w:rsid w:val="005922CB"/>
    <w:rsid w:val="005926D1"/>
    <w:rsid w:val="0059282A"/>
    <w:rsid w:val="005929CD"/>
    <w:rsid w:val="00592AE6"/>
    <w:rsid w:val="00592CBD"/>
    <w:rsid w:val="00595C17"/>
    <w:rsid w:val="00595CF3"/>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3769"/>
    <w:rsid w:val="005C4F94"/>
    <w:rsid w:val="005C5952"/>
    <w:rsid w:val="005C5CD9"/>
    <w:rsid w:val="005C5DB6"/>
    <w:rsid w:val="005C6219"/>
    <w:rsid w:val="005C7615"/>
    <w:rsid w:val="005C77A0"/>
    <w:rsid w:val="005C7919"/>
    <w:rsid w:val="005C7C44"/>
    <w:rsid w:val="005D057B"/>
    <w:rsid w:val="005D0F82"/>
    <w:rsid w:val="005D114C"/>
    <w:rsid w:val="005D150A"/>
    <w:rsid w:val="005D16E6"/>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7A8"/>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A07EB"/>
    <w:rsid w:val="006A17AD"/>
    <w:rsid w:val="006A211F"/>
    <w:rsid w:val="006A26CF"/>
    <w:rsid w:val="006A26DA"/>
    <w:rsid w:val="006A274B"/>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079"/>
    <w:rsid w:val="006A7429"/>
    <w:rsid w:val="006A7E9D"/>
    <w:rsid w:val="006B23B6"/>
    <w:rsid w:val="006B3898"/>
    <w:rsid w:val="006B3A62"/>
    <w:rsid w:val="006B4BFD"/>
    <w:rsid w:val="006B4C9D"/>
    <w:rsid w:val="006B654D"/>
    <w:rsid w:val="006B658F"/>
    <w:rsid w:val="006B6C67"/>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ADE"/>
    <w:rsid w:val="00727E19"/>
    <w:rsid w:val="0073099E"/>
    <w:rsid w:val="00730E18"/>
    <w:rsid w:val="00732E11"/>
    <w:rsid w:val="00734066"/>
    <w:rsid w:val="00734503"/>
    <w:rsid w:val="007347FD"/>
    <w:rsid w:val="00734884"/>
    <w:rsid w:val="00734C1A"/>
    <w:rsid w:val="00735361"/>
    <w:rsid w:val="00735619"/>
    <w:rsid w:val="00735767"/>
    <w:rsid w:val="00735F82"/>
    <w:rsid w:val="0073722A"/>
    <w:rsid w:val="0073756D"/>
    <w:rsid w:val="00737B01"/>
    <w:rsid w:val="0074033C"/>
    <w:rsid w:val="00740673"/>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BEE"/>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68D2"/>
    <w:rsid w:val="008276E4"/>
    <w:rsid w:val="00827B8D"/>
    <w:rsid w:val="0083003E"/>
    <w:rsid w:val="008306D3"/>
    <w:rsid w:val="00830C01"/>
    <w:rsid w:val="00830DBA"/>
    <w:rsid w:val="008311CF"/>
    <w:rsid w:val="00831BE2"/>
    <w:rsid w:val="00831C41"/>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E01"/>
    <w:rsid w:val="00844F3C"/>
    <w:rsid w:val="008462D8"/>
    <w:rsid w:val="0084632B"/>
    <w:rsid w:val="00846395"/>
    <w:rsid w:val="00846A87"/>
    <w:rsid w:val="00847C5D"/>
    <w:rsid w:val="00850714"/>
    <w:rsid w:val="0085150C"/>
    <w:rsid w:val="00851F7D"/>
    <w:rsid w:val="00851F94"/>
    <w:rsid w:val="00852C59"/>
    <w:rsid w:val="00853735"/>
    <w:rsid w:val="0085398A"/>
    <w:rsid w:val="00854716"/>
    <w:rsid w:val="0085503B"/>
    <w:rsid w:val="00855509"/>
    <w:rsid w:val="008565BB"/>
    <w:rsid w:val="00856A4D"/>
    <w:rsid w:val="00857F10"/>
    <w:rsid w:val="00860014"/>
    <w:rsid w:val="00860C62"/>
    <w:rsid w:val="00860D16"/>
    <w:rsid w:val="008610C3"/>
    <w:rsid w:val="0086146C"/>
    <w:rsid w:val="00861774"/>
    <w:rsid w:val="00861C8B"/>
    <w:rsid w:val="008622C1"/>
    <w:rsid w:val="00862368"/>
    <w:rsid w:val="00863706"/>
    <w:rsid w:val="00864388"/>
    <w:rsid w:val="008646F5"/>
    <w:rsid w:val="0086493E"/>
    <w:rsid w:val="00864A76"/>
    <w:rsid w:val="00864E9D"/>
    <w:rsid w:val="008667E0"/>
    <w:rsid w:val="008707A5"/>
    <w:rsid w:val="0087165A"/>
    <w:rsid w:val="00871CE3"/>
    <w:rsid w:val="008721D2"/>
    <w:rsid w:val="00872509"/>
    <w:rsid w:val="008726DC"/>
    <w:rsid w:val="0087282F"/>
    <w:rsid w:val="00872AEB"/>
    <w:rsid w:val="00873C24"/>
    <w:rsid w:val="008751B5"/>
    <w:rsid w:val="008754CF"/>
    <w:rsid w:val="00875837"/>
    <w:rsid w:val="00875AAC"/>
    <w:rsid w:val="008760A2"/>
    <w:rsid w:val="0087685A"/>
    <w:rsid w:val="00876CA4"/>
    <w:rsid w:val="00877AE2"/>
    <w:rsid w:val="00880256"/>
    <w:rsid w:val="00880578"/>
    <w:rsid w:val="00881469"/>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1AE"/>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7B40"/>
    <w:rsid w:val="008D02D4"/>
    <w:rsid w:val="008D0355"/>
    <w:rsid w:val="008D09B9"/>
    <w:rsid w:val="008D13F7"/>
    <w:rsid w:val="008D15BC"/>
    <w:rsid w:val="008D19F2"/>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F67"/>
    <w:rsid w:val="008F5AD1"/>
    <w:rsid w:val="008F5B17"/>
    <w:rsid w:val="008F6859"/>
    <w:rsid w:val="008F6B01"/>
    <w:rsid w:val="008F7577"/>
    <w:rsid w:val="008F7977"/>
    <w:rsid w:val="008F7991"/>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40F"/>
    <w:rsid w:val="00912A87"/>
    <w:rsid w:val="00912C6F"/>
    <w:rsid w:val="00912CB0"/>
    <w:rsid w:val="00913399"/>
    <w:rsid w:val="009134C4"/>
    <w:rsid w:val="00913F3F"/>
    <w:rsid w:val="00914683"/>
    <w:rsid w:val="00916716"/>
    <w:rsid w:val="00917101"/>
    <w:rsid w:val="0091780D"/>
    <w:rsid w:val="009208AD"/>
    <w:rsid w:val="00921181"/>
    <w:rsid w:val="0092218F"/>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52"/>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07A43"/>
    <w:rsid w:val="00A100EA"/>
    <w:rsid w:val="00A1013B"/>
    <w:rsid w:val="00A1084A"/>
    <w:rsid w:val="00A10EE8"/>
    <w:rsid w:val="00A1249D"/>
    <w:rsid w:val="00A12BAC"/>
    <w:rsid w:val="00A12DE1"/>
    <w:rsid w:val="00A12EC8"/>
    <w:rsid w:val="00A13476"/>
    <w:rsid w:val="00A13CBD"/>
    <w:rsid w:val="00A1507E"/>
    <w:rsid w:val="00A15CEA"/>
    <w:rsid w:val="00A16B8D"/>
    <w:rsid w:val="00A1722A"/>
    <w:rsid w:val="00A20399"/>
    <w:rsid w:val="00A21306"/>
    <w:rsid w:val="00A2294B"/>
    <w:rsid w:val="00A22BE5"/>
    <w:rsid w:val="00A24086"/>
    <w:rsid w:val="00A24A50"/>
    <w:rsid w:val="00A251DB"/>
    <w:rsid w:val="00A25207"/>
    <w:rsid w:val="00A26080"/>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DE9"/>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6633"/>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2295"/>
    <w:rsid w:val="00AF5497"/>
    <w:rsid w:val="00AF57E2"/>
    <w:rsid w:val="00AF6CAA"/>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6037"/>
    <w:rsid w:val="00B06659"/>
    <w:rsid w:val="00B07292"/>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444"/>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BFD"/>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217"/>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44D9"/>
    <w:rsid w:val="00BD4E33"/>
    <w:rsid w:val="00BD54F7"/>
    <w:rsid w:val="00BD5637"/>
    <w:rsid w:val="00BD5653"/>
    <w:rsid w:val="00BD619D"/>
    <w:rsid w:val="00BD760B"/>
    <w:rsid w:val="00BD789E"/>
    <w:rsid w:val="00BD7B79"/>
    <w:rsid w:val="00BD7BC0"/>
    <w:rsid w:val="00BD7FCF"/>
    <w:rsid w:val="00BE320C"/>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2337"/>
    <w:rsid w:val="00BF3686"/>
    <w:rsid w:val="00BF3EEC"/>
    <w:rsid w:val="00BF4023"/>
    <w:rsid w:val="00BF5194"/>
    <w:rsid w:val="00BF5440"/>
    <w:rsid w:val="00BF55A6"/>
    <w:rsid w:val="00BF5EA8"/>
    <w:rsid w:val="00BF5F55"/>
    <w:rsid w:val="00BF61DF"/>
    <w:rsid w:val="00BF6288"/>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BD4"/>
    <w:rsid w:val="00C83187"/>
    <w:rsid w:val="00C83446"/>
    <w:rsid w:val="00C83AC4"/>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4DA5"/>
    <w:rsid w:val="00CA52BA"/>
    <w:rsid w:val="00CA5821"/>
    <w:rsid w:val="00CA635B"/>
    <w:rsid w:val="00CA6E6A"/>
    <w:rsid w:val="00CA7D12"/>
    <w:rsid w:val="00CA7E91"/>
    <w:rsid w:val="00CB17EA"/>
    <w:rsid w:val="00CB1BBF"/>
    <w:rsid w:val="00CB2694"/>
    <w:rsid w:val="00CB2A0C"/>
    <w:rsid w:val="00CB3114"/>
    <w:rsid w:val="00CB35DF"/>
    <w:rsid w:val="00CB3B24"/>
    <w:rsid w:val="00CB3DF9"/>
    <w:rsid w:val="00CB4A11"/>
    <w:rsid w:val="00CB58BB"/>
    <w:rsid w:val="00CB691A"/>
    <w:rsid w:val="00CB77A2"/>
    <w:rsid w:val="00CB7E6C"/>
    <w:rsid w:val="00CC1212"/>
    <w:rsid w:val="00CC1BD4"/>
    <w:rsid w:val="00CC1DD9"/>
    <w:rsid w:val="00CC1E0E"/>
    <w:rsid w:val="00CC2E81"/>
    <w:rsid w:val="00CC30C1"/>
    <w:rsid w:val="00CC5337"/>
    <w:rsid w:val="00CC6234"/>
    <w:rsid w:val="00CC6B3D"/>
    <w:rsid w:val="00CC6C61"/>
    <w:rsid w:val="00CD0CF1"/>
    <w:rsid w:val="00CD0E89"/>
    <w:rsid w:val="00CD0FF0"/>
    <w:rsid w:val="00CD1764"/>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6D4E"/>
    <w:rsid w:val="00D96EFA"/>
    <w:rsid w:val="00D9749C"/>
    <w:rsid w:val="00D97665"/>
    <w:rsid w:val="00DA03BE"/>
    <w:rsid w:val="00DA0C7C"/>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BAC"/>
    <w:rsid w:val="00DC014A"/>
    <w:rsid w:val="00DC019C"/>
    <w:rsid w:val="00DC0878"/>
    <w:rsid w:val="00DC09B0"/>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019"/>
    <w:rsid w:val="00DE569E"/>
    <w:rsid w:val="00DE67AC"/>
    <w:rsid w:val="00DE6862"/>
    <w:rsid w:val="00DE698F"/>
    <w:rsid w:val="00DE73B1"/>
    <w:rsid w:val="00DE7627"/>
    <w:rsid w:val="00DF03B0"/>
    <w:rsid w:val="00DF13C4"/>
    <w:rsid w:val="00DF2479"/>
    <w:rsid w:val="00DF292E"/>
    <w:rsid w:val="00DF30B1"/>
    <w:rsid w:val="00DF53F4"/>
    <w:rsid w:val="00DF7635"/>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350"/>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8C0"/>
    <w:rsid w:val="00EA27EF"/>
    <w:rsid w:val="00EA4432"/>
    <w:rsid w:val="00EA44D4"/>
    <w:rsid w:val="00EA4767"/>
    <w:rsid w:val="00EA476B"/>
    <w:rsid w:val="00EA489C"/>
    <w:rsid w:val="00EA51B3"/>
    <w:rsid w:val="00EA6EE5"/>
    <w:rsid w:val="00EA7423"/>
    <w:rsid w:val="00EA7753"/>
    <w:rsid w:val="00EA7802"/>
    <w:rsid w:val="00EA785C"/>
    <w:rsid w:val="00EA7A80"/>
    <w:rsid w:val="00EA7B1E"/>
    <w:rsid w:val="00EA7BF2"/>
    <w:rsid w:val="00EB01A6"/>
    <w:rsid w:val="00EB1356"/>
    <w:rsid w:val="00EB1444"/>
    <w:rsid w:val="00EB1B4D"/>
    <w:rsid w:val="00EB22A1"/>
    <w:rsid w:val="00EB23A8"/>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BC4"/>
    <w:rsid w:val="00EF2FF7"/>
    <w:rsid w:val="00EF3798"/>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5557"/>
    <w:rsid w:val="00F6669D"/>
    <w:rsid w:val="00F66E1B"/>
    <w:rsid w:val="00F66FF1"/>
    <w:rsid w:val="00F6762A"/>
    <w:rsid w:val="00F67772"/>
    <w:rsid w:val="00F7025B"/>
    <w:rsid w:val="00F70519"/>
    <w:rsid w:val="00F71C4D"/>
    <w:rsid w:val="00F7203B"/>
    <w:rsid w:val="00F725C3"/>
    <w:rsid w:val="00F739A9"/>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001"/>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468"/>
    <w:rsid w:val="00FE1E36"/>
    <w:rsid w:val="00FE26B6"/>
    <w:rsid w:val="00FE284D"/>
    <w:rsid w:val="00FE2BF4"/>
    <w:rsid w:val="00FE2EA8"/>
    <w:rsid w:val="00FE3451"/>
    <w:rsid w:val="00FE3E67"/>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969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73BEE"/>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773BEE"/>
    <w:pPr>
      <w:spacing w:before="40" w:line="198" w:lineRule="exact"/>
      <w:ind w:left="2354" w:hanging="369"/>
    </w:pPr>
    <w:rPr>
      <w:sz w:val="18"/>
    </w:rPr>
  </w:style>
  <w:style w:type="character" w:customStyle="1" w:styleId="CharSubPartTextCASA">
    <w:name w:val="CharSubPartText(CASA)"/>
    <w:basedOn w:val="OPCCharBase"/>
    <w:uiPriority w:val="1"/>
    <w:rsid w:val="00773BEE"/>
  </w:style>
  <w:style w:type="character" w:customStyle="1" w:styleId="CharSubPartNoCASA">
    <w:name w:val="CharSubPartNo(CASA)"/>
    <w:basedOn w:val="OPCCharBase"/>
    <w:uiPriority w:val="1"/>
    <w:rsid w:val="00773BEE"/>
  </w:style>
  <w:style w:type="paragraph" w:customStyle="1" w:styleId="ENoteTTIndentHeadingSub">
    <w:name w:val="ENoteTTIndentHeadingSub"/>
    <w:aliases w:val="enTTHis"/>
    <w:basedOn w:val="OPCParaBase"/>
    <w:rsid w:val="00773BEE"/>
    <w:pPr>
      <w:keepNext/>
      <w:spacing w:before="60" w:line="240" w:lineRule="atLeast"/>
      <w:ind w:left="340"/>
    </w:pPr>
    <w:rPr>
      <w:b/>
      <w:sz w:val="16"/>
    </w:rPr>
  </w:style>
  <w:style w:type="paragraph" w:customStyle="1" w:styleId="ENoteTTiSub">
    <w:name w:val="ENoteTTiSub"/>
    <w:aliases w:val="enttis"/>
    <w:basedOn w:val="OPCParaBase"/>
    <w:rsid w:val="00773BEE"/>
    <w:pPr>
      <w:keepNext/>
      <w:spacing w:before="60" w:line="240" w:lineRule="atLeast"/>
      <w:ind w:left="340"/>
    </w:pPr>
    <w:rPr>
      <w:sz w:val="16"/>
    </w:rPr>
  </w:style>
  <w:style w:type="paragraph" w:customStyle="1" w:styleId="SubDivisionMigration">
    <w:name w:val="SubDivisionMigration"/>
    <w:aliases w:val="sdm"/>
    <w:basedOn w:val="OPCParaBase"/>
    <w:rsid w:val="00773BE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73BEE"/>
    <w:pPr>
      <w:keepNext/>
      <w:keepLines/>
      <w:spacing w:before="240" w:line="240" w:lineRule="auto"/>
      <w:ind w:left="1134" w:hanging="1134"/>
    </w:pPr>
    <w:rPr>
      <w:b/>
      <w:sz w:val="28"/>
    </w:rPr>
  </w:style>
  <w:style w:type="paragraph" w:customStyle="1" w:styleId="BoxText">
    <w:name w:val="BoxText"/>
    <w:aliases w:val="bt"/>
    <w:basedOn w:val="OPCParaBase"/>
    <w:qFormat/>
    <w:rsid w:val="00773BE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73BEE"/>
    <w:rPr>
      <w:b/>
    </w:rPr>
  </w:style>
  <w:style w:type="paragraph" w:customStyle="1" w:styleId="BoxHeadItalic">
    <w:name w:val="BoxHeadItalic"/>
    <w:aliases w:val="bhi"/>
    <w:basedOn w:val="BoxText"/>
    <w:next w:val="BoxStep"/>
    <w:qFormat/>
    <w:rsid w:val="00773BEE"/>
    <w:rPr>
      <w:i/>
    </w:rPr>
  </w:style>
  <w:style w:type="paragraph" w:customStyle="1" w:styleId="BoxList">
    <w:name w:val="BoxList"/>
    <w:aliases w:val="bl"/>
    <w:basedOn w:val="BoxText"/>
    <w:qFormat/>
    <w:rsid w:val="00773BEE"/>
    <w:pPr>
      <w:ind w:left="1559" w:hanging="425"/>
    </w:pPr>
  </w:style>
  <w:style w:type="paragraph" w:customStyle="1" w:styleId="BoxNote">
    <w:name w:val="BoxNote"/>
    <w:aliases w:val="bn"/>
    <w:basedOn w:val="BoxText"/>
    <w:qFormat/>
    <w:rsid w:val="00773BEE"/>
    <w:pPr>
      <w:tabs>
        <w:tab w:val="left" w:pos="1985"/>
      </w:tabs>
      <w:spacing w:before="122" w:line="198" w:lineRule="exact"/>
      <w:ind w:left="2948" w:hanging="1814"/>
    </w:pPr>
    <w:rPr>
      <w:sz w:val="18"/>
    </w:rPr>
  </w:style>
  <w:style w:type="paragraph" w:customStyle="1" w:styleId="BoxPara">
    <w:name w:val="BoxPara"/>
    <w:aliases w:val="bp"/>
    <w:basedOn w:val="BoxText"/>
    <w:qFormat/>
    <w:rsid w:val="00773BEE"/>
    <w:pPr>
      <w:tabs>
        <w:tab w:val="right" w:pos="2268"/>
      </w:tabs>
      <w:ind w:left="2552" w:hanging="1418"/>
    </w:pPr>
  </w:style>
  <w:style w:type="paragraph" w:customStyle="1" w:styleId="BoxStep">
    <w:name w:val="BoxStep"/>
    <w:aliases w:val="bs"/>
    <w:basedOn w:val="BoxText"/>
    <w:qFormat/>
    <w:rsid w:val="00773BEE"/>
    <w:pPr>
      <w:ind w:left="1985" w:hanging="851"/>
    </w:pPr>
  </w:style>
  <w:style w:type="character" w:customStyle="1" w:styleId="CharAmPartNo">
    <w:name w:val="CharAmPartNo"/>
    <w:basedOn w:val="OPCCharBase"/>
    <w:uiPriority w:val="1"/>
    <w:qFormat/>
    <w:rsid w:val="00773BEE"/>
  </w:style>
  <w:style w:type="character" w:customStyle="1" w:styleId="CharAmPartText">
    <w:name w:val="CharAmPartText"/>
    <w:basedOn w:val="OPCCharBase"/>
    <w:uiPriority w:val="1"/>
    <w:qFormat/>
    <w:rsid w:val="00773BEE"/>
  </w:style>
  <w:style w:type="character" w:customStyle="1" w:styleId="CharAmSchNo">
    <w:name w:val="CharAmSchNo"/>
    <w:basedOn w:val="OPCCharBase"/>
    <w:uiPriority w:val="1"/>
    <w:qFormat/>
    <w:rsid w:val="00773BEE"/>
  </w:style>
  <w:style w:type="character" w:customStyle="1" w:styleId="CharAmSchText">
    <w:name w:val="CharAmSchText"/>
    <w:basedOn w:val="OPCCharBase"/>
    <w:uiPriority w:val="1"/>
    <w:qFormat/>
    <w:rsid w:val="00773BEE"/>
  </w:style>
  <w:style w:type="character" w:customStyle="1" w:styleId="CharChapNo">
    <w:name w:val="CharChapNo"/>
    <w:basedOn w:val="OPCCharBase"/>
    <w:qFormat/>
    <w:rsid w:val="00773BEE"/>
  </w:style>
  <w:style w:type="character" w:customStyle="1" w:styleId="CharChapText">
    <w:name w:val="CharChapText"/>
    <w:basedOn w:val="OPCCharBase"/>
    <w:qFormat/>
    <w:rsid w:val="00773BEE"/>
  </w:style>
  <w:style w:type="character" w:customStyle="1" w:styleId="CharDivNo">
    <w:name w:val="CharDivNo"/>
    <w:basedOn w:val="OPCCharBase"/>
    <w:qFormat/>
    <w:rsid w:val="00773BEE"/>
  </w:style>
  <w:style w:type="character" w:customStyle="1" w:styleId="CharDivText">
    <w:name w:val="CharDivText"/>
    <w:basedOn w:val="OPCCharBase"/>
    <w:qFormat/>
    <w:rsid w:val="00773BEE"/>
  </w:style>
  <w:style w:type="character" w:customStyle="1" w:styleId="CharPartNo">
    <w:name w:val="CharPartNo"/>
    <w:basedOn w:val="OPCCharBase"/>
    <w:qFormat/>
    <w:rsid w:val="00773BEE"/>
  </w:style>
  <w:style w:type="character" w:customStyle="1" w:styleId="CharPartText">
    <w:name w:val="CharPartText"/>
    <w:basedOn w:val="OPCCharBase"/>
    <w:qFormat/>
    <w:rsid w:val="00773BEE"/>
  </w:style>
  <w:style w:type="character" w:customStyle="1" w:styleId="CharSectno">
    <w:name w:val="CharSectno"/>
    <w:basedOn w:val="OPCCharBase"/>
    <w:qFormat/>
    <w:rsid w:val="00773BEE"/>
  </w:style>
  <w:style w:type="character" w:customStyle="1" w:styleId="CharSubdNo">
    <w:name w:val="CharSubdNo"/>
    <w:basedOn w:val="OPCCharBase"/>
    <w:uiPriority w:val="1"/>
    <w:qFormat/>
    <w:rsid w:val="00773BEE"/>
  </w:style>
  <w:style w:type="character" w:customStyle="1" w:styleId="CharSubdText">
    <w:name w:val="CharSubdText"/>
    <w:basedOn w:val="OPCCharBase"/>
    <w:uiPriority w:val="1"/>
    <w:qFormat/>
    <w:rsid w:val="00773BEE"/>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773BEE"/>
    <w:pPr>
      <w:spacing w:line="240" w:lineRule="auto"/>
      <w:ind w:left="1134"/>
    </w:pPr>
    <w:rPr>
      <w:sz w:val="20"/>
    </w:rPr>
  </w:style>
  <w:style w:type="paragraph" w:styleId="Footer">
    <w:name w:val="footer"/>
    <w:link w:val="FooterChar"/>
    <w:rsid w:val="00773BEE"/>
    <w:pPr>
      <w:tabs>
        <w:tab w:val="center" w:pos="4153"/>
        <w:tab w:val="right" w:pos="8306"/>
      </w:tabs>
    </w:pPr>
    <w:rPr>
      <w:sz w:val="22"/>
      <w:szCs w:val="24"/>
    </w:rPr>
  </w:style>
  <w:style w:type="paragraph" w:styleId="Header">
    <w:name w:val="header"/>
    <w:basedOn w:val="OPCParaBase"/>
    <w:link w:val="HeaderChar"/>
    <w:unhideWhenUsed/>
    <w:rsid w:val="00773BEE"/>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773BEE"/>
    <w:pPr>
      <w:tabs>
        <w:tab w:val="right" w:pos="1531"/>
      </w:tabs>
      <w:spacing w:before="40" w:line="240" w:lineRule="auto"/>
      <w:ind w:left="1644" w:hanging="1644"/>
    </w:pPr>
  </w:style>
  <w:style w:type="paragraph" w:customStyle="1" w:styleId="paragraphsub-sub">
    <w:name w:val="paragraph(sub-sub)"/>
    <w:aliases w:val="aaa"/>
    <w:basedOn w:val="OPCParaBase"/>
    <w:rsid w:val="00773BEE"/>
    <w:pPr>
      <w:tabs>
        <w:tab w:val="right" w:pos="2722"/>
      </w:tabs>
      <w:spacing w:before="40" w:line="240" w:lineRule="auto"/>
      <w:ind w:left="2835" w:hanging="2835"/>
    </w:pPr>
  </w:style>
  <w:style w:type="paragraph" w:customStyle="1" w:styleId="paragraphsub">
    <w:name w:val="paragraph(sub)"/>
    <w:aliases w:val="aa"/>
    <w:basedOn w:val="OPCParaBase"/>
    <w:rsid w:val="00773BEE"/>
    <w:pPr>
      <w:tabs>
        <w:tab w:val="right" w:pos="1985"/>
      </w:tabs>
      <w:spacing w:before="40" w:line="240" w:lineRule="auto"/>
      <w:ind w:left="2098" w:hanging="2098"/>
    </w:pPr>
  </w:style>
  <w:style w:type="character" w:styleId="LineNumber">
    <w:name w:val="line number"/>
    <w:basedOn w:val="OPCCharBase"/>
    <w:uiPriority w:val="99"/>
    <w:unhideWhenUsed/>
    <w:rsid w:val="00773BEE"/>
    <w:rPr>
      <w:sz w:val="16"/>
    </w:rPr>
  </w:style>
  <w:style w:type="paragraph" w:customStyle="1" w:styleId="ItemHead">
    <w:name w:val="ItemHead"/>
    <w:aliases w:val="ih"/>
    <w:basedOn w:val="OPCParaBase"/>
    <w:next w:val="Item"/>
    <w:link w:val="ItemHeadChar"/>
    <w:rsid w:val="00773BEE"/>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773BEE"/>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73BEE"/>
    <w:pPr>
      <w:spacing w:before="180" w:line="240" w:lineRule="auto"/>
      <w:ind w:left="1134"/>
    </w:pPr>
  </w:style>
  <w:style w:type="paragraph" w:customStyle="1" w:styleId="Item">
    <w:name w:val="Item"/>
    <w:aliases w:val="i"/>
    <w:basedOn w:val="OPCParaBase"/>
    <w:next w:val="ItemHead"/>
    <w:rsid w:val="00773BEE"/>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773BEE"/>
    <w:pPr>
      <w:spacing w:line="240" w:lineRule="auto"/>
    </w:pPr>
    <w:rPr>
      <w:b/>
      <w:sz w:val="32"/>
    </w:rPr>
  </w:style>
  <w:style w:type="paragraph" w:customStyle="1" w:styleId="notedraft">
    <w:name w:val="note(draft)"/>
    <w:aliases w:val="nd"/>
    <w:basedOn w:val="OPCParaBase"/>
    <w:rsid w:val="00773BEE"/>
    <w:pPr>
      <w:spacing w:before="240" w:line="240" w:lineRule="auto"/>
      <w:ind w:left="284" w:hanging="284"/>
    </w:pPr>
    <w:rPr>
      <w:i/>
      <w:sz w:val="24"/>
    </w:rPr>
  </w:style>
  <w:style w:type="paragraph" w:customStyle="1" w:styleId="notetext">
    <w:name w:val="note(text)"/>
    <w:aliases w:val="n"/>
    <w:basedOn w:val="OPCParaBase"/>
    <w:link w:val="notetextChar"/>
    <w:rsid w:val="00773BEE"/>
    <w:pPr>
      <w:spacing w:before="122" w:line="240" w:lineRule="auto"/>
      <w:ind w:left="1985" w:hanging="851"/>
    </w:pPr>
    <w:rPr>
      <w:sz w:val="18"/>
    </w:rPr>
  </w:style>
  <w:style w:type="paragraph" w:customStyle="1" w:styleId="notemargin">
    <w:name w:val="note(margin)"/>
    <w:aliases w:val="nm"/>
    <w:basedOn w:val="OPCParaBase"/>
    <w:rsid w:val="00773BEE"/>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773BEE"/>
    <w:pPr>
      <w:spacing w:line="240" w:lineRule="auto"/>
      <w:jc w:val="right"/>
    </w:pPr>
    <w:rPr>
      <w:rFonts w:ascii="Arial" w:hAnsi="Arial"/>
      <w:b/>
      <w:i/>
    </w:rPr>
  </w:style>
  <w:style w:type="paragraph" w:customStyle="1" w:styleId="Page1">
    <w:name w:val="Page1"/>
    <w:basedOn w:val="OPCParaBase"/>
    <w:rsid w:val="00773BEE"/>
    <w:pPr>
      <w:spacing w:before="5600" w:line="240" w:lineRule="auto"/>
    </w:pPr>
    <w:rPr>
      <w:b/>
      <w:sz w:val="32"/>
    </w:rPr>
  </w:style>
  <w:style w:type="paragraph" w:customStyle="1" w:styleId="PageBreak">
    <w:name w:val="PageBreak"/>
    <w:aliases w:val="pb"/>
    <w:basedOn w:val="OPCParaBase"/>
    <w:rsid w:val="00773BEE"/>
    <w:pPr>
      <w:spacing w:line="240" w:lineRule="auto"/>
    </w:pPr>
    <w:rPr>
      <w:sz w:val="20"/>
    </w:rPr>
  </w:style>
  <w:style w:type="paragraph" w:customStyle="1" w:styleId="ParlAmend">
    <w:name w:val="ParlAmend"/>
    <w:aliases w:val="pp"/>
    <w:basedOn w:val="OPCParaBase"/>
    <w:rsid w:val="00773BEE"/>
    <w:pPr>
      <w:spacing w:before="240" w:line="240" w:lineRule="atLeast"/>
      <w:ind w:hanging="567"/>
    </w:pPr>
    <w:rPr>
      <w:sz w:val="24"/>
    </w:rPr>
  </w:style>
  <w:style w:type="paragraph" w:customStyle="1" w:styleId="Penalty">
    <w:name w:val="Penalty"/>
    <w:basedOn w:val="OPCParaBase"/>
    <w:rsid w:val="00773BEE"/>
    <w:pPr>
      <w:tabs>
        <w:tab w:val="left" w:pos="2977"/>
      </w:tabs>
      <w:spacing w:before="180" w:line="240" w:lineRule="auto"/>
      <w:ind w:left="1985" w:hanging="851"/>
    </w:pPr>
  </w:style>
  <w:style w:type="paragraph" w:customStyle="1" w:styleId="Preamble">
    <w:name w:val="Preamble"/>
    <w:basedOn w:val="OPCParaBase"/>
    <w:next w:val="Normal"/>
    <w:rsid w:val="00773BEE"/>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773BEE"/>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773BEE"/>
    <w:pPr>
      <w:spacing w:line="240" w:lineRule="auto"/>
    </w:pPr>
    <w:rPr>
      <w:b/>
      <w:sz w:val="40"/>
    </w:rPr>
  </w:style>
  <w:style w:type="paragraph" w:customStyle="1" w:styleId="Subitem">
    <w:name w:val="Subitem"/>
    <w:aliases w:val="iss"/>
    <w:basedOn w:val="OPCParaBase"/>
    <w:rsid w:val="00773BEE"/>
    <w:pPr>
      <w:spacing w:before="180" w:line="240" w:lineRule="auto"/>
      <w:ind w:left="709" w:hanging="709"/>
    </w:pPr>
  </w:style>
  <w:style w:type="paragraph" w:customStyle="1" w:styleId="SubitemHead">
    <w:name w:val="SubitemHead"/>
    <w:aliases w:val="issh"/>
    <w:basedOn w:val="OPCParaBase"/>
    <w:rsid w:val="00773BE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73BEE"/>
    <w:pPr>
      <w:spacing w:before="40" w:line="240" w:lineRule="auto"/>
      <w:ind w:left="1134"/>
    </w:pPr>
  </w:style>
  <w:style w:type="paragraph" w:customStyle="1" w:styleId="SubsectionHead">
    <w:name w:val="SubsectionHead"/>
    <w:aliases w:val="ssh"/>
    <w:basedOn w:val="OPCParaBase"/>
    <w:next w:val="subsection"/>
    <w:rsid w:val="00773BEE"/>
    <w:pPr>
      <w:keepNext/>
      <w:keepLines/>
      <w:spacing w:before="240" w:line="240" w:lineRule="auto"/>
      <w:ind w:left="1134"/>
    </w:pPr>
    <w:rPr>
      <w:i/>
    </w:rPr>
  </w:style>
  <w:style w:type="paragraph" w:customStyle="1" w:styleId="Tablei">
    <w:name w:val="Table(i)"/>
    <w:aliases w:val="taa"/>
    <w:basedOn w:val="OPCParaBase"/>
    <w:rsid w:val="00773BEE"/>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773BEE"/>
    <w:pPr>
      <w:spacing w:before="60" w:line="240" w:lineRule="auto"/>
      <w:ind w:left="284" w:hanging="284"/>
    </w:pPr>
    <w:rPr>
      <w:sz w:val="20"/>
    </w:rPr>
  </w:style>
  <w:style w:type="paragraph" w:customStyle="1" w:styleId="TableAA">
    <w:name w:val="Table(AA)"/>
    <w:aliases w:val="taaa"/>
    <w:basedOn w:val="OPCParaBase"/>
    <w:rsid w:val="00773BEE"/>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773BE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73BEE"/>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73BEE"/>
    <w:pPr>
      <w:spacing w:before="122" w:line="198" w:lineRule="exact"/>
      <w:ind w:left="1985" w:hanging="851"/>
      <w:jc w:val="right"/>
    </w:pPr>
    <w:rPr>
      <w:sz w:val="18"/>
    </w:rPr>
  </w:style>
  <w:style w:type="paragraph" w:customStyle="1" w:styleId="TLPTableBullet">
    <w:name w:val="TLPTableBullet"/>
    <w:aliases w:val="ttb"/>
    <w:basedOn w:val="OPCParaBase"/>
    <w:rsid w:val="00773BEE"/>
    <w:pPr>
      <w:spacing w:line="240" w:lineRule="exact"/>
      <w:ind w:left="284" w:hanging="284"/>
    </w:pPr>
    <w:rPr>
      <w:sz w:val="20"/>
    </w:rPr>
  </w:style>
  <w:style w:type="paragraph" w:styleId="TOC1">
    <w:name w:val="toc 1"/>
    <w:basedOn w:val="OPCParaBase"/>
    <w:next w:val="Normal"/>
    <w:uiPriority w:val="39"/>
    <w:unhideWhenUsed/>
    <w:rsid w:val="00773BE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73BE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73BE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73BE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73BEE"/>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773BE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73BE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73BEE"/>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773BEE"/>
    <w:pPr>
      <w:keepLines/>
      <w:spacing w:before="80" w:line="240" w:lineRule="auto"/>
      <w:ind w:left="1588" w:hanging="794"/>
    </w:pPr>
    <w:rPr>
      <w:kern w:val="28"/>
    </w:rPr>
  </w:style>
  <w:style w:type="paragraph" w:customStyle="1" w:styleId="TofSectsSection">
    <w:name w:val="TofSects(Section)"/>
    <w:basedOn w:val="OPCParaBase"/>
    <w:rsid w:val="00773BEE"/>
    <w:pPr>
      <w:keepLines/>
      <w:spacing w:before="40" w:line="240" w:lineRule="auto"/>
      <w:ind w:left="1588" w:hanging="794"/>
    </w:pPr>
    <w:rPr>
      <w:kern w:val="28"/>
      <w:sz w:val="18"/>
    </w:rPr>
  </w:style>
  <w:style w:type="paragraph" w:customStyle="1" w:styleId="TofSectsHeading">
    <w:name w:val="TofSects(Heading)"/>
    <w:basedOn w:val="OPCParaBase"/>
    <w:rsid w:val="00773BEE"/>
    <w:pPr>
      <w:spacing w:before="240" w:after="120" w:line="240" w:lineRule="auto"/>
    </w:pPr>
    <w:rPr>
      <w:b/>
      <w:sz w:val="24"/>
    </w:rPr>
  </w:style>
  <w:style w:type="paragraph" w:customStyle="1" w:styleId="TofSectsGroupHeading">
    <w:name w:val="TofSects(GroupHeading)"/>
    <w:basedOn w:val="OPCParaBase"/>
    <w:next w:val="TofSectsSection"/>
    <w:rsid w:val="00773BEE"/>
    <w:pPr>
      <w:keepLines/>
      <w:spacing w:before="240" w:after="120" w:line="240" w:lineRule="auto"/>
      <w:ind w:left="794"/>
    </w:pPr>
    <w:rPr>
      <w:b/>
      <w:kern w:val="28"/>
      <w:sz w:val="20"/>
    </w:rPr>
  </w:style>
  <w:style w:type="paragraph" w:customStyle="1" w:styleId="Actno">
    <w:name w:val="Actno"/>
    <w:basedOn w:val="ShortT"/>
    <w:next w:val="Normal"/>
    <w:qFormat/>
    <w:rsid w:val="00773BEE"/>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73BEE"/>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773BEE"/>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773BE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73BE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73BE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73BEE"/>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773BEE"/>
    <w:pPr>
      <w:spacing w:before="60" w:line="240" w:lineRule="atLeast"/>
    </w:pPr>
    <w:rPr>
      <w:sz w:val="20"/>
    </w:rPr>
  </w:style>
  <w:style w:type="paragraph" w:customStyle="1" w:styleId="ActHead5">
    <w:name w:val="ActHead 5"/>
    <w:aliases w:val="s"/>
    <w:basedOn w:val="OPCParaBase"/>
    <w:next w:val="subsection"/>
    <w:link w:val="ActHead5Char"/>
    <w:qFormat/>
    <w:rsid w:val="00773BE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73BE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3BE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3BE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3BEE"/>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773BEE"/>
    <w:pPr>
      <w:spacing w:line="240" w:lineRule="auto"/>
    </w:pPr>
    <w:rPr>
      <w:sz w:val="24"/>
    </w:rPr>
  </w:style>
  <w:style w:type="character" w:customStyle="1" w:styleId="CharBoldItalic">
    <w:name w:val="CharBoldItalic"/>
    <w:basedOn w:val="OPCCharBase"/>
    <w:uiPriority w:val="1"/>
    <w:qFormat/>
    <w:rsid w:val="00773BEE"/>
    <w:rPr>
      <w:b/>
      <w:i/>
    </w:rPr>
  </w:style>
  <w:style w:type="character" w:customStyle="1" w:styleId="CharItalic">
    <w:name w:val="CharItalic"/>
    <w:basedOn w:val="OPCCharBase"/>
    <w:uiPriority w:val="1"/>
    <w:qFormat/>
    <w:rsid w:val="00773BEE"/>
    <w:rPr>
      <w:i/>
    </w:rPr>
  </w:style>
  <w:style w:type="paragraph" w:customStyle="1" w:styleId="CTA-">
    <w:name w:val="CTA -"/>
    <w:basedOn w:val="OPCParaBase"/>
    <w:rsid w:val="00773BEE"/>
    <w:pPr>
      <w:spacing w:before="60" w:line="240" w:lineRule="atLeast"/>
      <w:ind w:left="85" w:hanging="85"/>
    </w:pPr>
    <w:rPr>
      <w:sz w:val="20"/>
    </w:rPr>
  </w:style>
  <w:style w:type="paragraph" w:customStyle="1" w:styleId="CTA--">
    <w:name w:val="CTA --"/>
    <w:basedOn w:val="OPCParaBase"/>
    <w:next w:val="Normal"/>
    <w:rsid w:val="00773BEE"/>
    <w:pPr>
      <w:spacing w:before="60" w:line="240" w:lineRule="atLeast"/>
      <w:ind w:left="142" w:hanging="142"/>
    </w:pPr>
    <w:rPr>
      <w:sz w:val="20"/>
    </w:rPr>
  </w:style>
  <w:style w:type="paragraph" w:customStyle="1" w:styleId="CTA---">
    <w:name w:val="CTA ---"/>
    <w:basedOn w:val="OPCParaBase"/>
    <w:next w:val="Normal"/>
    <w:rsid w:val="00773BEE"/>
    <w:pPr>
      <w:spacing w:before="60" w:line="240" w:lineRule="atLeast"/>
      <w:ind w:left="198" w:hanging="198"/>
    </w:pPr>
    <w:rPr>
      <w:sz w:val="20"/>
    </w:rPr>
  </w:style>
  <w:style w:type="paragraph" w:customStyle="1" w:styleId="CTA----">
    <w:name w:val="CTA ----"/>
    <w:basedOn w:val="OPCParaBase"/>
    <w:next w:val="Normal"/>
    <w:rsid w:val="00773BEE"/>
    <w:pPr>
      <w:spacing w:before="60" w:line="240" w:lineRule="atLeast"/>
      <w:ind w:left="255" w:hanging="255"/>
    </w:pPr>
    <w:rPr>
      <w:sz w:val="20"/>
    </w:rPr>
  </w:style>
  <w:style w:type="paragraph" w:customStyle="1" w:styleId="CTA1a">
    <w:name w:val="CTA 1(a)"/>
    <w:basedOn w:val="OPCParaBase"/>
    <w:rsid w:val="00773BEE"/>
    <w:pPr>
      <w:tabs>
        <w:tab w:val="right" w:pos="414"/>
      </w:tabs>
      <w:spacing w:before="40" w:line="240" w:lineRule="atLeast"/>
      <w:ind w:left="675" w:hanging="675"/>
    </w:pPr>
    <w:rPr>
      <w:sz w:val="20"/>
    </w:rPr>
  </w:style>
  <w:style w:type="paragraph" w:customStyle="1" w:styleId="CTA1ai">
    <w:name w:val="CTA 1(a)(i)"/>
    <w:basedOn w:val="OPCParaBase"/>
    <w:rsid w:val="00773BEE"/>
    <w:pPr>
      <w:tabs>
        <w:tab w:val="right" w:pos="1004"/>
      </w:tabs>
      <w:spacing w:before="40" w:line="240" w:lineRule="atLeast"/>
      <w:ind w:left="1253" w:hanging="1253"/>
    </w:pPr>
    <w:rPr>
      <w:sz w:val="20"/>
    </w:rPr>
  </w:style>
  <w:style w:type="paragraph" w:customStyle="1" w:styleId="CTA2a">
    <w:name w:val="CTA 2(a)"/>
    <w:basedOn w:val="OPCParaBase"/>
    <w:rsid w:val="00773BEE"/>
    <w:pPr>
      <w:tabs>
        <w:tab w:val="right" w:pos="482"/>
      </w:tabs>
      <w:spacing w:before="40" w:line="240" w:lineRule="atLeast"/>
      <w:ind w:left="748" w:hanging="748"/>
    </w:pPr>
    <w:rPr>
      <w:sz w:val="20"/>
    </w:rPr>
  </w:style>
  <w:style w:type="paragraph" w:customStyle="1" w:styleId="CTA2ai">
    <w:name w:val="CTA 2(a)(i)"/>
    <w:basedOn w:val="OPCParaBase"/>
    <w:rsid w:val="00773BEE"/>
    <w:pPr>
      <w:tabs>
        <w:tab w:val="right" w:pos="1089"/>
      </w:tabs>
      <w:spacing w:before="40" w:line="240" w:lineRule="atLeast"/>
      <w:ind w:left="1327" w:hanging="1327"/>
    </w:pPr>
    <w:rPr>
      <w:sz w:val="20"/>
    </w:rPr>
  </w:style>
  <w:style w:type="paragraph" w:customStyle="1" w:styleId="CTA3a">
    <w:name w:val="CTA 3(a)"/>
    <w:basedOn w:val="OPCParaBase"/>
    <w:rsid w:val="00773BEE"/>
    <w:pPr>
      <w:tabs>
        <w:tab w:val="right" w:pos="556"/>
      </w:tabs>
      <w:spacing w:before="40" w:line="240" w:lineRule="atLeast"/>
      <w:ind w:left="805" w:hanging="805"/>
    </w:pPr>
    <w:rPr>
      <w:sz w:val="20"/>
    </w:rPr>
  </w:style>
  <w:style w:type="paragraph" w:customStyle="1" w:styleId="CTA3ai">
    <w:name w:val="CTA 3(a)(i)"/>
    <w:basedOn w:val="OPCParaBase"/>
    <w:rsid w:val="00773BEE"/>
    <w:pPr>
      <w:tabs>
        <w:tab w:val="right" w:pos="1140"/>
      </w:tabs>
      <w:spacing w:before="40" w:line="240" w:lineRule="atLeast"/>
      <w:ind w:left="1361" w:hanging="1361"/>
    </w:pPr>
    <w:rPr>
      <w:sz w:val="20"/>
    </w:rPr>
  </w:style>
  <w:style w:type="paragraph" w:customStyle="1" w:styleId="CTA4a">
    <w:name w:val="CTA 4(a)"/>
    <w:basedOn w:val="OPCParaBase"/>
    <w:rsid w:val="00773BEE"/>
    <w:pPr>
      <w:tabs>
        <w:tab w:val="right" w:pos="624"/>
      </w:tabs>
      <w:spacing w:before="40" w:line="240" w:lineRule="atLeast"/>
      <w:ind w:left="873" w:hanging="873"/>
    </w:pPr>
    <w:rPr>
      <w:sz w:val="20"/>
    </w:rPr>
  </w:style>
  <w:style w:type="paragraph" w:customStyle="1" w:styleId="CTA4ai">
    <w:name w:val="CTA 4(a)(i)"/>
    <w:basedOn w:val="OPCParaBase"/>
    <w:rsid w:val="00773BEE"/>
    <w:pPr>
      <w:tabs>
        <w:tab w:val="right" w:pos="1213"/>
      </w:tabs>
      <w:spacing w:before="40" w:line="240" w:lineRule="atLeast"/>
      <w:ind w:left="1452" w:hanging="1452"/>
    </w:pPr>
    <w:rPr>
      <w:sz w:val="20"/>
    </w:rPr>
  </w:style>
  <w:style w:type="paragraph" w:customStyle="1" w:styleId="CTACAPS">
    <w:name w:val="CTA CAPS"/>
    <w:basedOn w:val="OPCParaBase"/>
    <w:rsid w:val="00773BEE"/>
    <w:pPr>
      <w:spacing w:before="60" w:line="240" w:lineRule="atLeast"/>
    </w:pPr>
    <w:rPr>
      <w:sz w:val="20"/>
    </w:rPr>
  </w:style>
  <w:style w:type="paragraph" w:customStyle="1" w:styleId="CTAright">
    <w:name w:val="CTA right"/>
    <w:basedOn w:val="OPCParaBase"/>
    <w:rsid w:val="00773BEE"/>
    <w:pPr>
      <w:spacing w:before="60" w:line="240" w:lineRule="auto"/>
      <w:jc w:val="right"/>
    </w:pPr>
    <w:rPr>
      <w:sz w:val="20"/>
    </w:rPr>
  </w:style>
  <w:style w:type="paragraph" w:customStyle="1" w:styleId="House">
    <w:name w:val="House"/>
    <w:basedOn w:val="OPCParaBase"/>
    <w:rsid w:val="00773BEE"/>
    <w:pPr>
      <w:spacing w:line="240" w:lineRule="auto"/>
    </w:pPr>
    <w:rPr>
      <w:sz w:val="28"/>
    </w:rPr>
  </w:style>
  <w:style w:type="paragraph" w:customStyle="1" w:styleId="Portfolio">
    <w:name w:val="Portfolio"/>
    <w:basedOn w:val="OPCParaBase"/>
    <w:rsid w:val="00773BEE"/>
    <w:pPr>
      <w:spacing w:line="240" w:lineRule="auto"/>
    </w:pPr>
    <w:rPr>
      <w:i/>
      <w:sz w:val="20"/>
    </w:rPr>
  </w:style>
  <w:style w:type="paragraph" w:customStyle="1" w:styleId="Reading">
    <w:name w:val="Reading"/>
    <w:basedOn w:val="OPCParaBase"/>
    <w:rsid w:val="00773BEE"/>
    <w:pPr>
      <w:spacing w:line="240" w:lineRule="auto"/>
    </w:pPr>
    <w:rPr>
      <w:i/>
      <w:sz w:val="20"/>
    </w:rPr>
  </w:style>
  <w:style w:type="paragraph" w:customStyle="1" w:styleId="Session">
    <w:name w:val="Session"/>
    <w:basedOn w:val="OPCParaBase"/>
    <w:rsid w:val="00773BEE"/>
    <w:pPr>
      <w:spacing w:line="240" w:lineRule="auto"/>
    </w:pPr>
    <w:rPr>
      <w:sz w:val="28"/>
    </w:rPr>
  </w:style>
  <w:style w:type="paragraph" w:customStyle="1" w:styleId="Sponsor">
    <w:name w:val="Sponsor"/>
    <w:basedOn w:val="OPCParaBase"/>
    <w:rsid w:val="00773BEE"/>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773BEE"/>
    <w:rPr>
      <w:sz w:val="16"/>
    </w:rPr>
  </w:style>
  <w:style w:type="character" w:customStyle="1" w:styleId="OPCCharBase">
    <w:name w:val="OPCCharBase"/>
    <w:uiPriority w:val="1"/>
    <w:qFormat/>
    <w:rsid w:val="00773BEE"/>
  </w:style>
  <w:style w:type="paragraph" w:customStyle="1" w:styleId="OPCParaBase">
    <w:name w:val="OPCParaBase"/>
    <w:qFormat/>
    <w:rsid w:val="00773BEE"/>
    <w:pPr>
      <w:spacing w:line="260" w:lineRule="atLeast"/>
    </w:pPr>
    <w:rPr>
      <w:sz w:val="22"/>
    </w:rPr>
  </w:style>
  <w:style w:type="paragraph" w:customStyle="1" w:styleId="noteToPara">
    <w:name w:val="noteToPara"/>
    <w:aliases w:val="ntp"/>
    <w:basedOn w:val="OPCParaBase"/>
    <w:rsid w:val="00773BEE"/>
    <w:pPr>
      <w:spacing w:before="122" w:line="198" w:lineRule="exact"/>
      <w:ind w:left="2353" w:hanging="709"/>
    </w:pPr>
    <w:rPr>
      <w:sz w:val="18"/>
    </w:rPr>
  </w:style>
  <w:style w:type="paragraph" w:customStyle="1" w:styleId="WRStyle">
    <w:name w:val="WR Style"/>
    <w:aliases w:val="WR"/>
    <w:basedOn w:val="OPCParaBase"/>
    <w:rsid w:val="00773BEE"/>
    <w:pPr>
      <w:spacing w:before="240" w:line="240" w:lineRule="auto"/>
      <w:ind w:left="284" w:hanging="284"/>
    </w:pPr>
    <w:rPr>
      <w:b/>
      <w:i/>
      <w:kern w:val="28"/>
      <w:sz w:val="24"/>
    </w:rPr>
  </w:style>
  <w:style w:type="character" w:customStyle="1" w:styleId="FooterChar">
    <w:name w:val="Footer Char"/>
    <w:basedOn w:val="DefaultParagraphFont"/>
    <w:link w:val="Footer"/>
    <w:rsid w:val="00773BEE"/>
    <w:rPr>
      <w:sz w:val="22"/>
      <w:szCs w:val="24"/>
    </w:rPr>
  </w:style>
  <w:style w:type="table" w:customStyle="1" w:styleId="CFlag">
    <w:name w:val="CFlag"/>
    <w:basedOn w:val="TableNormal"/>
    <w:uiPriority w:val="99"/>
    <w:rsid w:val="00773BEE"/>
    <w:tblPr/>
  </w:style>
  <w:style w:type="paragraph" w:customStyle="1" w:styleId="SignCoverPageEnd">
    <w:name w:val="SignCoverPageEnd"/>
    <w:basedOn w:val="OPCParaBase"/>
    <w:next w:val="Normal"/>
    <w:rsid w:val="00773BE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73BEE"/>
    <w:pPr>
      <w:pBdr>
        <w:top w:val="single" w:sz="4" w:space="1" w:color="auto"/>
      </w:pBdr>
      <w:spacing w:before="360"/>
      <w:ind w:right="397"/>
      <w:jc w:val="both"/>
    </w:pPr>
  </w:style>
  <w:style w:type="paragraph" w:customStyle="1" w:styleId="ENotesHeading1">
    <w:name w:val="ENotesHeading 1"/>
    <w:aliases w:val="Enh1"/>
    <w:basedOn w:val="OPCParaBase"/>
    <w:next w:val="Normal"/>
    <w:rsid w:val="00773BEE"/>
    <w:pPr>
      <w:spacing w:before="120"/>
      <w:outlineLvl w:val="1"/>
    </w:pPr>
    <w:rPr>
      <w:b/>
      <w:sz w:val="28"/>
      <w:szCs w:val="28"/>
    </w:rPr>
  </w:style>
  <w:style w:type="paragraph" w:customStyle="1" w:styleId="ENotesHeading2">
    <w:name w:val="ENotesHeading 2"/>
    <w:aliases w:val="Enh2"/>
    <w:basedOn w:val="OPCParaBase"/>
    <w:next w:val="Normal"/>
    <w:rsid w:val="00773BEE"/>
    <w:pPr>
      <w:spacing w:before="120" w:after="120"/>
      <w:outlineLvl w:val="2"/>
    </w:pPr>
    <w:rPr>
      <w:b/>
      <w:sz w:val="24"/>
      <w:szCs w:val="28"/>
    </w:rPr>
  </w:style>
  <w:style w:type="paragraph" w:customStyle="1" w:styleId="CompiledActNo">
    <w:name w:val="CompiledActNo"/>
    <w:basedOn w:val="OPCParaBase"/>
    <w:next w:val="Normal"/>
    <w:rsid w:val="00773BEE"/>
    <w:rPr>
      <w:b/>
      <w:sz w:val="24"/>
      <w:szCs w:val="24"/>
    </w:rPr>
  </w:style>
  <w:style w:type="paragraph" w:customStyle="1" w:styleId="ENotesText">
    <w:name w:val="ENotesText"/>
    <w:aliases w:val="Ent,ENt"/>
    <w:basedOn w:val="OPCParaBase"/>
    <w:next w:val="Normal"/>
    <w:rsid w:val="00773BEE"/>
    <w:pPr>
      <w:spacing w:before="120"/>
    </w:pPr>
  </w:style>
  <w:style w:type="paragraph" w:customStyle="1" w:styleId="CompiledMadeUnder">
    <w:name w:val="CompiledMadeUnder"/>
    <w:basedOn w:val="OPCParaBase"/>
    <w:next w:val="Normal"/>
    <w:rsid w:val="00773BEE"/>
    <w:rPr>
      <w:i/>
      <w:sz w:val="24"/>
      <w:szCs w:val="24"/>
    </w:rPr>
  </w:style>
  <w:style w:type="paragraph" w:customStyle="1" w:styleId="Paragraphsub-sub-sub">
    <w:name w:val="Paragraph(sub-sub-sub)"/>
    <w:aliases w:val="aaaa"/>
    <w:basedOn w:val="OPCParaBase"/>
    <w:rsid w:val="00773BE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73BE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73BE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73BE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73BE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73BEE"/>
    <w:pPr>
      <w:spacing w:before="60" w:line="240" w:lineRule="auto"/>
    </w:pPr>
    <w:rPr>
      <w:rFonts w:cs="Arial"/>
      <w:sz w:val="20"/>
      <w:szCs w:val="22"/>
    </w:rPr>
  </w:style>
  <w:style w:type="paragraph" w:customStyle="1" w:styleId="ActHead10">
    <w:name w:val="ActHead 10"/>
    <w:aliases w:val="sp"/>
    <w:basedOn w:val="OPCParaBase"/>
    <w:next w:val="ActHead3"/>
    <w:rsid w:val="00773BEE"/>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73BEE"/>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73BEE"/>
    <w:pPr>
      <w:keepNext/>
      <w:spacing w:before="60" w:line="240" w:lineRule="atLeast"/>
    </w:pPr>
    <w:rPr>
      <w:b/>
      <w:sz w:val="20"/>
    </w:rPr>
  </w:style>
  <w:style w:type="paragraph" w:customStyle="1" w:styleId="NoteToSubpara">
    <w:name w:val="NoteToSubpara"/>
    <w:aliases w:val="nts"/>
    <w:basedOn w:val="OPCParaBase"/>
    <w:rsid w:val="00773BEE"/>
    <w:pPr>
      <w:spacing w:before="40" w:line="198" w:lineRule="exact"/>
      <w:ind w:left="2835" w:hanging="709"/>
    </w:pPr>
    <w:rPr>
      <w:sz w:val="18"/>
    </w:rPr>
  </w:style>
  <w:style w:type="paragraph" w:customStyle="1" w:styleId="ENoteTableHeading">
    <w:name w:val="ENoteTableHeading"/>
    <w:aliases w:val="enth"/>
    <w:basedOn w:val="OPCParaBase"/>
    <w:rsid w:val="00773BEE"/>
    <w:pPr>
      <w:keepNext/>
      <w:spacing w:before="60" w:line="240" w:lineRule="atLeast"/>
    </w:pPr>
    <w:rPr>
      <w:rFonts w:ascii="Arial" w:hAnsi="Arial"/>
      <w:b/>
      <w:sz w:val="16"/>
    </w:rPr>
  </w:style>
  <w:style w:type="paragraph" w:customStyle="1" w:styleId="ENoteTTi">
    <w:name w:val="ENoteTTi"/>
    <w:aliases w:val="entti"/>
    <w:basedOn w:val="OPCParaBase"/>
    <w:rsid w:val="00773BEE"/>
    <w:pPr>
      <w:keepNext/>
      <w:spacing w:before="60" w:line="240" w:lineRule="atLeast"/>
      <w:ind w:left="170"/>
    </w:pPr>
    <w:rPr>
      <w:sz w:val="16"/>
    </w:rPr>
  </w:style>
  <w:style w:type="paragraph" w:customStyle="1" w:styleId="ENoteTTIndentHeading">
    <w:name w:val="ENoteTTIndentHeading"/>
    <w:aliases w:val="enTTHi"/>
    <w:basedOn w:val="OPCParaBase"/>
    <w:rsid w:val="00773BE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73BEE"/>
    <w:pPr>
      <w:spacing w:before="60" w:line="240" w:lineRule="atLeast"/>
    </w:pPr>
    <w:rPr>
      <w:sz w:val="16"/>
    </w:rPr>
  </w:style>
  <w:style w:type="paragraph" w:customStyle="1" w:styleId="MadeunderText">
    <w:name w:val="MadeunderText"/>
    <w:basedOn w:val="OPCParaBase"/>
    <w:next w:val="CompiledMadeUnder"/>
    <w:rsid w:val="00773BEE"/>
    <w:pPr>
      <w:spacing w:before="240"/>
    </w:pPr>
    <w:rPr>
      <w:sz w:val="24"/>
      <w:szCs w:val="24"/>
    </w:rPr>
  </w:style>
  <w:style w:type="paragraph" w:customStyle="1" w:styleId="ENotesHeading3">
    <w:name w:val="ENotesHeading 3"/>
    <w:aliases w:val="Enh3"/>
    <w:basedOn w:val="OPCParaBase"/>
    <w:next w:val="Normal"/>
    <w:rsid w:val="00773BEE"/>
    <w:pPr>
      <w:keepNext/>
      <w:spacing w:before="120" w:line="240" w:lineRule="auto"/>
      <w:outlineLvl w:val="4"/>
    </w:pPr>
    <w:rPr>
      <w:b/>
      <w:szCs w:val="24"/>
    </w:rPr>
  </w:style>
  <w:style w:type="paragraph" w:customStyle="1" w:styleId="SubPartCASA">
    <w:name w:val="SubPart(CASA)"/>
    <w:aliases w:val="csp"/>
    <w:basedOn w:val="OPCParaBase"/>
    <w:next w:val="ActHead3"/>
    <w:rsid w:val="00773BEE"/>
    <w:pPr>
      <w:keepNext/>
      <w:keepLines/>
      <w:spacing w:before="280"/>
      <w:outlineLvl w:val="1"/>
    </w:pPr>
    <w:rPr>
      <w:b/>
      <w:kern w:val="28"/>
      <w:sz w:val="32"/>
    </w:rPr>
  </w:style>
  <w:style w:type="paragraph" w:customStyle="1" w:styleId="SOText">
    <w:name w:val="SO Text"/>
    <w:aliases w:val="sot"/>
    <w:link w:val="SOTextChar"/>
    <w:rsid w:val="00773BEE"/>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73BEE"/>
    <w:rPr>
      <w:rFonts w:eastAsiaTheme="minorHAnsi" w:cstheme="minorBidi"/>
      <w:sz w:val="22"/>
      <w:lang w:eastAsia="en-US"/>
    </w:rPr>
  </w:style>
  <w:style w:type="paragraph" w:customStyle="1" w:styleId="SOTextNote">
    <w:name w:val="SO TextNote"/>
    <w:aliases w:val="sont"/>
    <w:basedOn w:val="SOText"/>
    <w:qFormat/>
    <w:rsid w:val="00773BEE"/>
    <w:pPr>
      <w:spacing w:before="122" w:line="198" w:lineRule="exact"/>
      <w:ind w:left="1843" w:hanging="709"/>
    </w:pPr>
    <w:rPr>
      <w:sz w:val="18"/>
    </w:rPr>
  </w:style>
  <w:style w:type="paragraph" w:customStyle="1" w:styleId="SOPara">
    <w:name w:val="SO Para"/>
    <w:aliases w:val="soa"/>
    <w:basedOn w:val="SOText"/>
    <w:link w:val="SOParaChar"/>
    <w:qFormat/>
    <w:rsid w:val="00773BEE"/>
    <w:pPr>
      <w:tabs>
        <w:tab w:val="right" w:pos="1786"/>
      </w:tabs>
      <w:spacing w:before="40"/>
      <w:ind w:left="2070" w:hanging="936"/>
    </w:pPr>
  </w:style>
  <w:style w:type="character" w:customStyle="1" w:styleId="SOParaChar">
    <w:name w:val="SO Para Char"/>
    <w:aliases w:val="soa Char"/>
    <w:basedOn w:val="DefaultParagraphFont"/>
    <w:link w:val="SOPara"/>
    <w:rsid w:val="00773BEE"/>
    <w:rPr>
      <w:rFonts w:eastAsiaTheme="minorHAnsi" w:cstheme="minorBidi"/>
      <w:sz w:val="22"/>
      <w:lang w:eastAsia="en-US"/>
    </w:rPr>
  </w:style>
  <w:style w:type="paragraph" w:customStyle="1" w:styleId="FileName">
    <w:name w:val="FileName"/>
    <w:basedOn w:val="Normal"/>
    <w:rsid w:val="00773BEE"/>
  </w:style>
  <w:style w:type="paragraph" w:customStyle="1" w:styleId="SOHeadBold">
    <w:name w:val="SO HeadBold"/>
    <w:aliases w:val="sohb"/>
    <w:basedOn w:val="SOText"/>
    <w:next w:val="SOText"/>
    <w:link w:val="SOHeadBoldChar"/>
    <w:qFormat/>
    <w:rsid w:val="00773BEE"/>
    <w:rPr>
      <w:b/>
    </w:rPr>
  </w:style>
  <w:style w:type="character" w:customStyle="1" w:styleId="SOHeadBoldChar">
    <w:name w:val="SO HeadBold Char"/>
    <w:aliases w:val="sohb Char"/>
    <w:basedOn w:val="DefaultParagraphFont"/>
    <w:link w:val="SOHeadBold"/>
    <w:rsid w:val="00773BEE"/>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73BEE"/>
    <w:rPr>
      <w:i/>
    </w:rPr>
  </w:style>
  <w:style w:type="character" w:customStyle="1" w:styleId="SOHeadItalicChar">
    <w:name w:val="SO HeadItalic Char"/>
    <w:aliases w:val="sohi Char"/>
    <w:basedOn w:val="DefaultParagraphFont"/>
    <w:link w:val="SOHeadItalic"/>
    <w:rsid w:val="00773BEE"/>
    <w:rPr>
      <w:rFonts w:eastAsiaTheme="minorHAnsi" w:cstheme="minorBidi"/>
      <w:i/>
      <w:sz w:val="22"/>
      <w:lang w:eastAsia="en-US"/>
    </w:rPr>
  </w:style>
  <w:style w:type="paragraph" w:customStyle="1" w:styleId="SOBullet">
    <w:name w:val="SO Bullet"/>
    <w:aliases w:val="sotb"/>
    <w:basedOn w:val="SOText"/>
    <w:link w:val="SOBulletChar"/>
    <w:qFormat/>
    <w:rsid w:val="00773BEE"/>
    <w:pPr>
      <w:ind w:left="1559" w:hanging="425"/>
    </w:pPr>
  </w:style>
  <w:style w:type="character" w:customStyle="1" w:styleId="SOBulletChar">
    <w:name w:val="SO Bullet Char"/>
    <w:aliases w:val="sotb Char"/>
    <w:basedOn w:val="DefaultParagraphFont"/>
    <w:link w:val="SOBullet"/>
    <w:rsid w:val="00773BEE"/>
    <w:rPr>
      <w:rFonts w:eastAsiaTheme="minorHAnsi" w:cstheme="minorBidi"/>
      <w:sz w:val="22"/>
      <w:lang w:eastAsia="en-US"/>
    </w:rPr>
  </w:style>
  <w:style w:type="paragraph" w:customStyle="1" w:styleId="SOBulletNote">
    <w:name w:val="SO BulletNote"/>
    <w:aliases w:val="sonb"/>
    <w:basedOn w:val="SOTextNote"/>
    <w:link w:val="SOBulletNoteChar"/>
    <w:qFormat/>
    <w:rsid w:val="00773BEE"/>
    <w:pPr>
      <w:tabs>
        <w:tab w:val="left" w:pos="1560"/>
      </w:tabs>
      <w:ind w:left="2268" w:hanging="1134"/>
    </w:pPr>
  </w:style>
  <w:style w:type="character" w:customStyle="1" w:styleId="SOBulletNoteChar">
    <w:name w:val="SO BulletNote Char"/>
    <w:aliases w:val="sonb Char"/>
    <w:basedOn w:val="DefaultParagraphFont"/>
    <w:link w:val="SOBulletNote"/>
    <w:rsid w:val="00773BEE"/>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773BEE"/>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773BEE"/>
    <w:pPr>
      <w:numPr>
        <w:numId w:val="25"/>
      </w:numPr>
    </w:pPr>
    <w:rPr>
      <w:rFonts w:eastAsia="Times New Roman" w:cs="Times New Roman"/>
      <w:lang w:eastAsia="en-AU"/>
    </w:rPr>
  </w:style>
  <w:style w:type="paragraph" w:customStyle="1" w:styleId="EnStatementHeading">
    <w:name w:val="EnStatementHeading"/>
    <w:basedOn w:val="Normal"/>
    <w:rsid w:val="00773BEE"/>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73BEE"/>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773BEE"/>
    <w:pPr>
      <w:spacing w:before="40" w:line="198" w:lineRule="exact"/>
      <w:ind w:left="2354" w:hanging="369"/>
    </w:pPr>
    <w:rPr>
      <w:sz w:val="18"/>
    </w:rPr>
  </w:style>
  <w:style w:type="character" w:customStyle="1" w:styleId="CharSubPartTextCASA">
    <w:name w:val="CharSubPartText(CASA)"/>
    <w:basedOn w:val="OPCCharBase"/>
    <w:uiPriority w:val="1"/>
    <w:rsid w:val="00773BEE"/>
  </w:style>
  <w:style w:type="character" w:customStyle="1" w:styleId="CharSubPartNoCASA">
    <w:name w:val="CharSubPartNo(CASA)"/>
    <w:basedOn w:val="OPCCharBase"/>
    <w:uiPriority w:val="1"/>
    <w:rsid w:val="00773BEE"/>
  </w:style>
  <w:style w:type="paragraph" w:customStyle="1" w:styleId="ENoteTTIndentHeadingSub">
    <w:name w:val="ENoteTTIndentHeadingSub"/>
    <w:aliases w:val="enTTHis"/>
    <w:basedOn w:val="OPCParaBase"/>
    <w:rsid w:val="00773BEE"/>
    <w:pPr>
      <w:keepNext/>
      <w:spacing w:before="60" w:line="240" w:lineRule="atLeast"/>
      <w:ind w:left="340"/>
    </w:pPr>
    <w:rPr>
      <w:b/>
      <w:sz w:val="16"/>
    </w:rPr>
  </w:style>
  <w:style w:type="paragraph" w:customStyle="1" w:styleId="ENoteTTiSub">
    <w:name w:val="ENoteTTiSub"/>
    <w:aliases w:val="enttis"/>
    <w:basedOn w:val="OPCParaBase"/>
    <w:rsid w:val="00773BEE"/>
    <w:pPr>
      <w:keepNext/>
      <w:spacing w:before="60" w:line="240" w:lineRule="atLeast"/>
      <w:ind w:left="340"/>
    </w:pPr>
    <w:rPr>
      <w:sz w:val="16"/>
    </w:rPr>
  </w:style>
  <w:style w:type="paragraph" w:customStyle="1" w:styleId="SubDivisionMigration">
    <w:name w:val="SubDivisionMigration"/>
    <w:aliases w:val="sdm"/>
    <w:basedOn w:val="OPCParaBase"/>
    <w:rsid w:val="00773BE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73BEE"/>
    <w:pPr>
      <w:keepNext/>
      <w:keepLines/>
      <w:spacing w:before="240" w:line="240" w:lineRule="auto"/>
      <w:ind w:left="1134" w:hanging="1134"/>
    </w:pPr>
    <w:rPr>
      <w:b/>
      <w:sz w:val="28"/>
    </w:rPr>
  </w:style>
  <w:style w:type="paragraph" w:customStyle="1" w:styleId="BoxText">
    <w:name w:val="BoxText"/>
    <w:aliases w:val="bt"/>
    <w:basedOn w:val="OPCParaBase"/>
    <w:qFormat/>
    <w:rsid w:val="00773BE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73BEE"/>
    <w:rPr>
      <w:b/>
    </w:rPr>
  </w:style>
  <w:style w:type="paragraph" w:customStyle="1" w:styleId="BoxHeadItalic">
    <w:name w:val="BoxHeadItalic"/>
    <w:aliases w:val="bhi"/>
    <w:basedOn w:val="BoxText"/>
    <w:next w:val="BoxStep"/>
    <w:qFormat/>
    <w:rsid w:val="00773BEE"/>
    <w:rPr>
      <w:i/>
    </w:rPr>
  </w:style>
  <w:style w:type="paragraph" w:customStyle="1" w:styleId="BoxList">
    <w:name w:val="BoxList"/>
    <w:aliases w:val="bl"/>
    <w:basedOn w:val="BoxText"/>
    <w:qFormat/>
    <w:rsid w:val="00773BEE"/>
    <w:pPr>
      <w:ind w:left="1559" w:hanging="425"/>
    </w:pPr>
  </w:style>
  <w:style w:type="paragraph" w:customStyle="1" w:styleId="BoxNote">
    <w:name w:val="BoxNote"/>
    <w:aliases w:val="bn"/>
    <w:basedOn w:val="BoxText"/>
    <w:qFormat/>
    <w:rsid w:val="00773BEE"/>
    <w:pPr>
      <w:tabs>
        <w:tab w:val="left" w:pos="1985"/>
      </w:tabs>
      <w:spacing w:before="122" w:line="198" w:lineRule="exact"/>
      <w:ind w:left="2948" w:hanging="1814"/>
    </w:pPr>
    <w:rPr>
      <w:sz w:val="18"/>
    </w:rPr>
  </w:style>
  <w:style w:type="paragraph" w:customStyle="1" w:styleId="BoxPara">
    <w:name w:val="BoxPara"/>
    <w:aliases w:val="bp"/>
    <w:basedOn w:val="BoxText"/>
    <w:qFormat/>
    <w:rsid w:val="00773BEE"/>
    <w:pPr>
      <w:tabs>
        <w:tab w:val="right" w:pos="2268"/>
      </w:tabs>
      <w:ind w:left="2552" w:hanging="1418"/>
    </w:pPr>
  </w:style>
  <w:style w:type="paragraph" w:customStyle="1" w:styleId="BoxStep">
    <w:name w:val="BoxStep"/>
    <w:aliases w:val="bs"/>
    <w:basedOn w:val="BoxText"/>
    <w:qFormat/>
    <w:rsid w:val="00773BEE"/>
    <w:pPr>
      <w:ind w:left="1985" w:hanging="851"/>
    </w:pPr>
  </w:style>
  <w:style w:type="character" w:customStyle="1" w:styleId="CharAmPartNo">
    <w:name w:val="CharAmPartNo"/>
    <w:basedOn w:val="OPCCharBase"/>
    <w:uiPriority w:val="1"/>
    <w:qFormat/>
    <w:rsid w:val="00773BEE"/>
  </w:style>
  <w:style w:type="character" w:customStyle="1" w:styleId="CharAmPartText">
    <w:name w:val="CharAmPartText"/>
    <w:basedOn w:val="OPCCharBase"/>
    <w:uiPriority w:val="1"/>
    <w:qFormat/>
    <w:rsid w:val="00773BEE"/>
  </w:style>
  <w:style w:type="character" w:customStyle="1" w:styleId="CharAmSchNo">
    <w:name w:val="CharAmSchNo"/>
    <w:basedOn w:val="OPCCharBase"/>
    <w:uiPriority w:val="1"/>
    <w:qFormat/>
    <w:rsid w:val="00773BEE"/>
  </w:style>
  <w:style w:type="character" w:customStyle="1" w:styleId="CharAmSchText">
    <w:name w:val="CharAmSchText"/>
    <w:basedOn w:val="OPCCharBase"/>
    <w:uiPriority w:val="1"/>
    <w:qFormat/>
    <w:rsid w:val="00773BEE"/>
  </w:style>
  <w:style w:type="character" w:customStyle="1" w:styleId="CharChapNo">
    <w:name w:val="CharChapNo"/>
    <w:basedOn w:val="OPCCharBase"/>
    <w:qFormat/>
    <w:rsid w:val="00773BEE"/>
  </w:style>
  <w:style w:type="character" w:customStyle="1" w:styleId="CharChapText">
    <w:name w:val="CharChapText"/>
    <w:basedOn w:val="OPCCharBase"/>
    <w:qFormat/>
    <w:rsid w:val="00773BEE"/>
  </w:style>
  <w:style w:type="character" w:customStyle="1" w:styleId="CharDivNo">
    <w:name w:val="CharDivNo"/>
    <w:basedOn w:val="OPCCharBase"/>
    <w:qFormat/>
    <w:rsid w:val="00773BEE"/>
  </w:style>
  <w:style w:type="character" w:customStyle="1" w:styleId="CharDivText">
    <w:name w:val="CharDivText"/>
    <w:basedOn w:val="OPCCharBase"/>
    <w:qFormat/>
    <w:rsid w:val="00773BEE"/>
  </w:style>
  <w:style w:type="character" w:customStyle="1" w:styleId="CharPartNo">
    <w:name w:val="CharPartNo"/>
    <w:basedOn w:val="OPCCharBase"/>
    <w:qFormat/>
    <w:rsid w:val="00773BEE"/>
  </w:style>
  <w:style w:type="character" w:customStyle="1" w:styleId="CharPartText">
    <w:name w:val="CharPartText"/>
    <w:basedOn w:val="OPCCharBase"/>
    <w:qFormat/>
    <w:rsid w:val="00773BEE"/>
  </w:style>
  <w:style w:type="character" w:customStyle="1" w:styleId="CharSectno">
    <w:name w:val="CharSectno"/>
    <w:basedOn w:val="OPCCharBase"/>
    <w:qFormat/>
    <w:rsid w:val="00773BEE"/>
  </w:style>
  <w:style w:type="character" w:customStyle="1" w:styleId="CharSubdNo">
    <w:name w:val="CharSubdNo"/>
    <w:basedOn w:val="OPCCharBase"/>
    <w:uiPriority w:val="1"/>
    <w:qFormat/>
    <w:rsid w:val="00773BEE"/>
  </w:style>
  <w:style w:type="character" w:customStyle="1" w:styleId="CharSubdText">
    <w:name w:val="CharSubdText"/>
    <w:basedOn w:val="OPCCharBase"/>
    <w:uiPriority w:val="1"/>
    <w:qFormat/>
    <w:rsid w:val="00773BEE"/>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773BEE"/>
    <w:pPr>
      <w:spacing w:line="240" w:lineRule="auto"/>
      <w:ind w:left="1134"/>
    </w:pPr>
    <w:rPr>
      <w:sz w:val="20"/>
    </w:rPr>
  </w:style>
  <w:style w:type="paragraph" w:styleId="Footer">
    <w:name w:val="footer"/>
    <w:link w:val="FooterChar"/>
    <w:rsid w:val="00773BEE"/>
    <w:pPr>
      <w:tabs>
        <w:tab w:val="center" w:pos="4153"/>
        <w:tab w:val="right" w:pos="8306"/>
      </w:tabs>
    </w:pPr>
    <w:rPr>
      <w:sz w:val="22"/>
      <w:szCs w:val="24"/>
    </w:rPr>
  </w:style>
  <w:style w:type="paragraph" w:styleId="Header">
    <w:name w:val="header"/>
    <w:basedOn w:val="OPCParaBase"/>
    <w:link w:val="HeaderChar"/>
    <w:unhideWhenUsed/>
    <w:rsid w:val="00773BEE"/>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773BEE"/>
    <w:pPr>
      <w:tabs>
        <w:tab w:val="right" w:pos="1531"/>
      </w:tabs>
      <w:spacing w:before="40" w:line="240" w:lineRule="auto"/>
      <w:ind w:left="1644" w:hanging="1644"/>
    </w:pPr>
  </w:style>
  <w:style w:type="paragraph" w:customStyle="1" w:styleId="paragraphsub-sub">
    <w:name w:val="paragraph(sub-sub)"/>
    <w:aliases w:val="aaa"/>
    <w:basedOn w:val="OPCParaBase"/>
    <w:rsid w:val="00773BEE"/>
    <w:pPr>
      <w:tabs>
        <w:tab w:val="right" w:pos="2722"/>
      </w:tabs>
      <w:spacing w:before="40" w:line="240" w:lineRule="auto"/>
      <w:ind w:left="2835" w:hanging="2835"/>
    </w:pPr>
  </w:style>
  <w:style w:type="paragraph" w:customStyle="1" w:styleId="paragraphsub">
    <w:name w:val="paragraph(sub)"/>
    <w:aliases w:val="aa"/>
    <w:basedOn w:val="OPCParaBase"/>
    <w:rsid w:val="00773BEE"/>
    <w:pPr>
      <w:tabs>
        <w:tab w:val="right" w:pos="1985"/>
      </w:tabs>
      <w:spacing w:before="40" w:line="240" w:lineRule="auto"/>
      <w:ind w:left="2098" w:hanging="2098"/>
    </w:pPr>
  </w:style>
  <w:style w:type="character" w:styleId="LineNumber">
    <w:name w:val="line number"/>
    <w:basedOn w:val="OPCCharBase"/>
    <w:uiPriority w:val="99"/>
    <w:unhideWhenUsed/>
    <w:rsid w:val="00773BEE"/>
    <w:rPr>
      <w:sz w:val="16"/>
    </w:rPr>
  </w:style>
  <w:style w:type="paragraph" w:customStyle="1" w:styleId="ItemHead">
    <w:name w:val="ItemHead"/>
    <w:aliases w:val="ih"/>
    <w:basedOn w:val="OPCParaBase"/>
    <w:next w:val="Item"/>
    <w:link w:val="ItemHeadChar"/>
    <w:rsid w:val="00773BEE"/>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773BEE"/>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73BEE"/>
    <w:pPr>
      <w:spacing w:before="180" w:line="240" w:lineRule="auto"/>
      <w:ind w:left="1134"/>
    </w:pPr>
  </w:style>
  <w:style w:type="paragraph" w:customStyle="1" w:styleId="Item">
    <w:name w:val="Item"/>
    <w:aliases w:val="i"/>
    <w:basedOn w:val="OPCParaBase"/>
    <w:next w:val="ItemHead"/>
    <w:rsid w:val="00773BEE"/>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773BEE"/>
    <w:pPr>
      <w:spacing w:line="240" w:lineRule="auto"/>
    </w:pPr>
    <w:rPr>
      <w:b/>
      <w:sz w:val="32"/>
    </w:rPr>
  </w:style>
  <w:style w:type="paragraph" w:customStyle="1" w:styleId="notedraft">
    <w:name w:val="note(draft)"/>
    <w:aliases w:val="nd"/>
    <w:basedOn w:val="OPCParaBase"/>
    <w:rsid w:val="00773BEE"/>
    <w:pPr>
      <w:spacing w:before="240" w:line="240" w:lineRule="auto"/>
      <w:ind w:left="284" w:hanging="284"/>
    </w:pPr>
    <w:rPr>
      <w:i/>
      <w:sz w:val="24"/>
    </w:rPr>
  </w:style>
  <w:style w:type="paragraph" w:customStyle="1" w:styleId="notetext">
    <w:name w:val="note(text)"/>
    <w:aliases w:val="n"/>
    <w:basedOn w:val="OPCParaBase"/>
    <w:link w:val="notetextChar"/>
    <w:rsid w:val="00773BEE"/>
    <w:pPr>
      <w:spacing w:before="122" w:line="240" w:lineRule="auto"/>
      <w:ind w:left="1985" w:hanging="851"/>
    </w:pPr>
    <w:rPr>
      <w:sz w:val="18"/>
    </w:rPr>
  </w:style>
  <w:style w:type="paragraph" w:customStyle="1" w:styleId="notemargin">
    <w:name w:val="note(margin)"/>
    <w:aliases w:val="nm"/>
    <w:basedOn w:val="OPCParaBase"/>
    <w:rsid w:val="00773BEE"/>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773BEE"/>
    <w:pPr>
      <w:spacing w:line="240" w:lineRule="auto"/>
      <w:jc w:val="right"/>
    </w:pPr>
    <w:rPr>
      <w:rFonts w:ascii="Arial" w:hAnsi="Arial"/>
      <w:b/>
      <w:i/>
    </w:rPr>
  </w:style>
  <w:style w:type="paragraph" w:customStyle="1" w:styleId="Page1">
    <w:name w:val="Page1"/>
    <w:basedOn w:val="OPCParaBase"/>
    <w:rsid w:val="00773BEE"/>
    <w:pPr>
      <w:spacing w:before="5600" w:line="240" w:lineRule="auto"/>
    </w:pPr>
    <w:rPr>
      <w:b/>
      <w:sz w:val="32"/>
    </w:rPr>
  </w:style>
  <w:style w:type="paragraph" w:customStyle="1" w:styleId="PageBreak">
    <w:name w:val="PageBreak"/>
    <w:aliases w:val="pb"/>
    <w:basedOn w:val="OPCParaBase"/>
    <w:rsid w:val="00773BEE"/>
    <w:pPr>
      <w:spacing w:line="240" w:lineRule="auto"/>
    </w:pPr>
    <w:rPr>
      <w:sz w:val="20"/>
    </w:rPr>
  </w:style>
  <w:style w:type="paragraph" w:customStyle="1" w:styleId="ParlAmend">
    <w:name w:val="ParlAmend"/>
    <w:aliases w:val="pp"/>
    <w:basedOn w:val="OPCParaBase"/>
    <w:rsid w:val="00773BEE"/>
    <w:pPr>
      <w:spacing w:before="240" w:line="240" w:lineRule="atLeast"/>
      <w:ind w:hanging="567"/>
    </w:pPr>
    <w:rPr>
      <w:sz w:val="24"/>
    </w:rPr>
  </w:style>
  <w:style w:type="paragraph" w:customStyle="1" w:styleId="Penalty">
    <w:name w:val="Penalty"/>
    <w:basedOn w:val="OPCParaBase"/>
    <w:rsid w:val="00773BEE"/>
    <w:pPr>
      <w:tabs>
        <w:tab w:val="left" w:pos="2977"/>
      </w:tabs>
      <w:spacing w:before="180" w:line="240" w:lineRule="auto"/>
      <w:ind w:left="1985" w:hanging="851"/>
    </w:pPr>
  </w:style>
  <w:style w:type="paragraph" w:customStyle="1" w:styleId="Preamble">
    <w:name w:val="Preamble"/>
    <w:basedOn w:val="OPCParaBase"/>
    <w:next w:val="Normal"/>
    <w:rsid w:val="00773BEE"/>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773BEE"/>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773BEE"/>
    <w:pPr>
      <w:spacing w:line="240" w:lineRule="auto"/>
    </w:pPr>
    <w:rPr>
      <w:b/>
      <w:sz w:val="40"/>
    </w:rPr>
  </w:style>
  <w:style w:type="paragraph" w:customStyle="1" w:styleId="Subitem">
    <w:name w:val="Subitem"/>
    <w:aliases w:val="iss"/>
    <w:basedOn w:val="OPCParaBase"/>
    <w:rsid w:val="00773BEE"/>
    <w:pPr>
      <w:spacing w:before="180" w:line="240" w:lineRule="auto"/>
      <w:ind w:left="709" w:hanging="709"/>
    </w:pPr>
  </w:style>
  <w:style w:type="paragraph" w:customStyle="1" w:styleId="SubitemHead">
    <w:name w:val="SubitemHead"/>
    <w:aliases w:val="issh"/>
    <w:basedOn w:val="OPCParaBase"/>
    <w:rsid w:val="00773BE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73BEE"/>
    <w:pPr>
      <w:spacing w:before="40" w:line="240" w:lineRule="auto"/>
      <w:ind w:left="1134"/>
    </w:pPr>
  </w:style>
  <w:style w:type="paragraph" w:customStyle="1" w:styleId="SubsectionHead">
    <w:name w:val="SubsectionHead"/>
    <w:aliases w:val="ssh"/>
    <w:basedOn w:val="OPCParaBase"/>
    <w:next w:val="subsection"/>
    <w:rsid w:val="00773BEE"/>
    <w:pPr>
      <w:keepNext/>
      <w:keepLines/>
      <w:spacing w:before="240" w:line="240" w:lineRule="auto"/>
      <w:ind w:left="1134"/>
    </w:pPr>
    <w:rPr>
      <w:i/>
    </w:rPr>
  </w:style>
  <w:style w:type="paragraph" w:customStyle="1" w:styleId="Tablei">
    <w:name w:val="Table(i)"/>
    <w:aliases w:val="taa"/>
    <w:basedOn w:val="OPCParaBase"/>
    <w:rsid w:val="00773BEE"/>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773BEE"/>
    <w:pPr>
      <w:spacing w:before="60" w:line="240" w:lineRule="auto"/>
      <w:ind w:left="284" w:hanging="284"/>
    </w:pPr>
    <w:rPr>
      <w:sz w:val="20"/>
    </w:rPr>
  </w:style>
  <w:style w:type="paragraph" w:customStyle="1" w:styleId="TableAA">
    <w:name w:val="Table(AA)"/>
    <w:aliases w:val="taaa"/>
    <w:basedOn w:val="OPCParaBase"/>
    <w:rsid w:val="00773BEE"/>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773BE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73BEE"/>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73BEE"/>
    <w:pPr>
      <w:spacing w:before="122" w:line="198" w:lineRule="exact"/>
      <w:ind w:left="1985" w:hanging="851"/>
      <w:jc w:val="right"/>
    </w:pPr>
    <w:rPr>
      <w:sz w:val="18"/>
    </w:rPr>
  </w:style>
  <w:style w:type="paragraph" w:customStyle="1" w:styleId="TLPTableBullet">
    <w:name w:val="TLPTableBullet"/>
    <w:aliases w:val="ttb"/>
    <w:basedOn w:val="OPCParaBase"/>
    <w:rsid w:val="00773BEE"/>
    <w:pPr>
      <w:spacing w:line="240" w:lineRule="exact"/>
      <w:ind w:left="284" w:hanging="284"/>
    </w:pPr>
    <w:rPr>
      <w:sz w:val="20"/>
    </w:rPr>
  </w:style>
  <w:style w:type="paragraph" w:styleId="TOC1">
    <w:name w:val="toc 1"/>
    <w:basedOn w:val="OPCParaBase"/>
    <w:next w:val="Normal"/>
    <w:uiPriority w:val="39"/>
    <w:unhideWhenUsed/>
    <w:rsid w:val="00773BE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73BE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73BE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73BE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73BEE"/>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773BE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73BE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73BEE"/>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773BEE"/>
    <w:pPr>
      <w:keepLines/>
      <w:spacing w:before="80" w:line="240" w:lineRule="auto"/>
      <w:ind w:left="1588" w:hanging="794"/>
    </w:pPr>
    <w:rPr>
      <w:kern w:val="28"/>
    </w:rPr>
  </w:style>
  <w:style w:type="paragraph" w:customStyle="1" w:styleId="TofSectsSection">
    <w:name w:val="TofSects(Section)"/>
    <w:basedOn w:val="OPCParaBase"/>
    <w:rsid w:val="00773BEE"/>
    <w:pPr>
      <w:keepLines/>
      <w:spacing w:before="40" w:line="240" w:lineRule="auto"/>
      <w:ind w:left="1588" w:hanging="794"/>
    </w:pPr>
    <w:rPr>
      <w:kern w:val="28"/>
      <w:sz w:val="18"/>
    </w:rPr>
  </w:style>
  <w:style w:type="paragraph" w:customStyle="1" w:styleId="TofSectsHeading">
    <w:name w:val="TofSects(Heading)"/>
    <w:basedOn w:val="OPCParaBase"/>
    <w:rsid w:val="00773BEE"/>
    <w:pPr>
      <w:spacing w:before="240" w:after="120" w:line="240" w:lineRule="auto"/>
    </w:pPr>
    <w:rPr>
      <w:b/>
      <w:sz w:val="24"/>
    </w:rPr>
  </w:style>
  <w:style w:type="paragraph" w:customStyle="1" w:styleId="TofSectsGroupHeading">
    <w:name w:val="TofSects(GroupHeading)"/>
    <w:basedOn w:val="OPCParaBase"/>
    <w:next w:val="TofSectsSection"/>
    <w:rsid w:val="00773BEE"/>
    <w:pPr>
      <w:keepLines/>
      <w:spacing w:before="240" w:after="120" w:line="240" w:lineRule="auto"/>
      <w:ind w:left="794"/>
    </w:pPr>
    <w:rPr>
      <w:b/>
      <w:kern w:val="28"/>
      <w:sz w:val="20"/>
    </w:rPr>
  </w:style>
  <w:style w:type="paragraph" w:customStyle="1" w:styleId="Actno">
    <w:name w:val="Actno"/>
    <w:basedOn w:val="ShortT"/>
    <w:next w:val="Normal"/>
    <w:qFormat/>
    <w:rsid w:val="00773BEE"/>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73BEE"/>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773BEE"/>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773BE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73BE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73BE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73BEE"/>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773BEE"/>
    <w:pPr>
      <w:spacing w:before="60" w:line="240" w:lineRule="atLeast"/>
    </w:pPr>
    <w:rPr>
      <w:sz w:val="20"/>
    </w:rPr>
  </w:style>
  <w:style w:type="paragraph" w:customStyle="1" w:styleId="ActHead5">
    <w:name w:val="ActHead 5"/>
    <w:aliases w:val="s"/>
    <w:basedOn w:val="OPCParaBase"/>
    <w:next w:val="subsection"/>
    <w:link w:val="ActHead5Char"/>
    <w:qFormat/>
    <w:rsid w:val="00773BE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73BE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3BE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3BE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3BEE"/>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773BEE"/>
    <w:pPr>
      <w:spacing w:line="240" w:lineRule="auto"/>
    </w:pPr>
    <w:rPr>
      <w:sz w:val="24"/>
    </w:rPr>
  </w:style>
  <w:style w:type="character" w:customStyle="1" w:styleId="CharBoldItalic">
    <w:name w:val="CharBoldItalic"/>
    <w:basedOn w:val="OPCCharBase"/>
    <w:uiPriority w:val="1"/>
    <w:qFormat/>
    <w:rsid w:val="00773BEE"/>
    <w:rPr>
      <w:b/>
      <w:i/>
    </w:rPr>
  </w:style>
  <w:style w:type="character" w:customStyle="1" w:styleId="CharItalic">
    <w:name w:val="CharItalic"/>
    <w:basedOn w:val="OPCCharBase"/>
    <w:uiPriority w:val="1"/>
    <w:qFormat/>
    <w:rsid w:val="00773BEE"/>
    <w:rPr>
      <w:i/>
    </w:rPr>
  </w:style>
  <w:style w:type="paragraph" w:customStyle="1" w:styleId="CTA-">
    <w:name w:val="CTA -"/>
    <w:basedOn w:val="OPCParaBase"/>
    <w:rsid w:val="00773BEE"/>
    <w:pPr>
      <w:spacing w:before="60" w:line="240" w:lineRule="atLeast"/>
      <w:ind w:left="85" w:hanging="85"/>
    </w:pPr>
    <w:rPr>
      <w:sz w:val="20"/>
    </w:rPr>
  </w:style>
  <w:style w:type="paragraph" w:customStyle="1" w:styleId="CTA--">
    <w:name w:val="CTA --"/>
    <w:basedOn w:val="OPCParaBase"/>
    <w:next w:val="Normal"/>
    <w:rsid w:val="00773BEE"/>
    <w:pPr>
      <w:spacing w:before="60" w:line="240" w:lineRule="atLeast"/>
      <w:ind w:left="142" w:hanging="142"/>
    </w:pPr>
    <w:rPr>
      <w:sz w:val="20"/>
    </w:rPr>
  </w:style>
  <w:style w:type="paragraph" w:customStyle="1" w:styleId="CTA---">
    <w:name w:val="CTA ---"/>
    <w:basedOn w:val="OPCParaBase"/>
    <w:next w:val="Normal"/>
    <w:rsid w:val="00773BEE"/>
    <w:pPr>
      <w:spacing w:before="60" w:line="240" w:lineRule="atLeast"/>
      <w:ind w:left="198" w:hanging="198"/>
    </w:pPr>
    <w:rPr>
      <w:sz w:val="20"/>
    </w:rPr>
  </w:style>
  <w:style w:type="paragraph" w:customStyle="1" w:styleId="CTA----">
    <w:name w:val="CTA ----"/>
    <w:basedOn w:val="OPCParaBase"/>
    <w:next w:val="Normal"/>
    <w:rsid w:val="00773BEE"/>
    <w:pPr>
      <w:spacing w:before="60" w:line="240" w:lineRule="atLeast"/>
      <w:ind w:left="255" w:hanging="255"/>
    </w:pPr>
    <w:rPr>
      <w:sz w:val="20"/>
    </w:rPr>
  </w:style>
  <w:style w:type="paragraph" w:customStyle="1" w:styleId="CTA1a">
    <w:name w:val="CTA 1(a)"/>
    <w:basedOn w:val="OPCParaBase"/>
    <w:rsid w:val="00773BEE"/>
    <w:pPr>
      <w:tabs>
        <w:tab w:val="right" w:pos="414"/>
      </w:tabs>
      <w:spacing w:before="40" w:line="240" w:lineRule="atLeast"/>
      <w:ind w:left="675" w:hanging="675"/>
    </w:pPr>
    <w:rPr>
      <w:sz w:val="20"/>
    </w:rPr>
  </w:style>
  <w:style w:type="paragraph" w:customStyle="1" w:styleId="CTA1ai">
    <w:name w:val="CTA 1(a)(i)"/>
    <w:basedOn w:val="OPCParaBase"/>
    <w:rsid w:val="00773BEE"/>
    <w:pPr>
      <w:tabs>
        <w:tab w:val="right" w:pos="1004"/>
      </w:tabs>
      <w:spacing w:before="40" w:line="240" w:lineRule="atLeast"/>
      <w:ind w:left="1253" w:hanging="1253"/>
    </w:pPr>
    <w:rPr>
      <w:sz w:val="20"/>
    </w:rPr>
  </w:style>
  <w:style w:type="paragraph" w:customStyle="1" w:styleId="CTA2a">
    <w:name w:val="CTA 2(a)"/>
    <w:basedOn w:val="OPCParaBase"/>
    <w:rsid w:val="00773BEE"/>
    <w:pPr>
      <w:tabs>
        <w:tab w:val="right" w:pos="482"/>
      </w:tabs>
      <w:spacing w:before="40" w:line="240" w:lineRule="atLeast"/>
      <w:ind w:left="748" w:hanging="748"/>
    </w:pPr>
    <w:rPr>
      <w:sz w:val="20"/>
    </w:rPr>
  </w:style>
  <w:style w:type="paragraph" w:customStyle="1" w:styleId="CTA2ai">
    <w:name w:val="CTA 2(a)(i)"/>
    <w:basedOn w:val="OPCParaBase"/>
    <w:rsid w:val="00773BEE"/>
    <w:pPr>
      <w:tabs>
        <w:tab w:val="right" w:pos="1089"/>
      </w:tabs>
      <w:spacing w:before="40" w:line="240" w:lineRule="atLeast"/>
      <w:ind w:left="1327" w:hanging="1327"/>
    </w:pPr>
    <w:rPr>
      <w:sz w:val="20"/>
    </w:rPr>
  </w:style>
  <w:style w:type="paragraph" w:customStyle="1" w:styleId="CTA3a">
    <w:name w:val="CTA 3(a)"/>
    <w:basedOn w:val="OPCParaBase"/>
    <w:rsid w:val="00773BEE"/>
    <w:pPr>
      <w:tabs>
        <w:tab w:val="right" w:pos="556"/>
      </w:tabs>
      <w:spacing w:before="40" w:line="240" w:lineRule="atLeast"/>
      <w:ind w:left="805" w:hanging="805"/>
    </w:pPr>
    <w:rPr>
      <w:sz w:val="20"/>
    </w:rPr>
  </w:style>
  <w:style w:type="paragraph" w:customStyle="1" w:styleId="CTA3ai">
    <w:name w:val="CTA 3(a)(i)"/>
    <w:basedOn w:val="OPCParaBase"/>
    <w:rsid w:val="00773BEE"/>
    <w:pPr>
      <w:tabs>
        <w:tab w:val="right" w:pos="1140"/>
      </w:tabs>
      <w:spacing w:before="40" w:line="240" w:lineRule="atLeast"/>
      <w:ind w:left="1361" w:hanging="1361"/>
    </w:pPr>
    <w:rPr>
      <w:sz w:val="20"/>
    </w:rPr>
  </w:style>
  <w:style w:type="paragraph" w:customStyle="1" w:styleId="CTA4a">
    <w:name w:val="CTA 4(a)"/>
    <w:basedOn w:val="OPCParaBase"/>
    <w:rsid w:val="00773BEE"/>
    <w:pPr>
      <w:tabs>
        <w:tab w:val="right" w:pos="624"/>
      </w:tabs>
      <w:spacing w:before="40" w:line="240" w:lineRule="atLeast"/>
      <w:ind w:left="873" w:hanging="873"/>
    </w:pPr>
    <w:rPr>
      <w:sz w:val="20"/>
    </w:rPr>
  </w:style>
  <w:style w:type="paragraph" w:customStyle="1" w:styleId="CTA4ai">
    <w:name w:val="CTA 4(a)(i)"/>
    <w:basedOn w:val="OPCParaBase"/>
    <w:rsid w:val="00773BEE"/>
    <w:pPr>
      <w:tabs>
        <w:tab w:val="right" w:pos="1213"/>
      </w:tabs>
      <w:spacing w:before="40" w:line="240" w:lineRule="atLeast"/>
      <w:ind w:left="1452" w:hanging="1452"/>
    </w:pPr>
    <w:rPr>
      <w:sz w:val="20"/>
    </w:rPr>
  </w:style>
  <w:style w:type="paragraph" w:customStyle="1" w:styleId="CTACAPS">
    <w:name w:val="CTA CAPS"/>
    <w:basedOn w:val="OPCParaBase"/>
    <w:rsid w:val="00773BEE"/>
    <w:pPr>
      <w:spacing w:before="60" w:line="240" w:lineRule="atLeast"/>
    </w:pPr>
    <w:rPr>
      <w:sz w:val="20"/>
    </w:rPr>
  </w:style>
  <w:style w:type="paragraph" w:customStyle="1" w:styleId="CTAright">
    <w:name w:val="CTA right"/>
    <w:basedOn w:val="OPCParaBase"/>
    <w:rsid w:val="00773BEE"/>
    <w:pPr>
      <w:spacing w:before="60" w:line="240" w:lineRule="auto"/>
      <w:jc w:val="right"/>
    </w:pPr>
    <w:rPr>
      <w:sz w:val="20"/>
    </w:rPr>
  </w:style>
  <w:style w:type="paragraph" w:customStyle="1" w:styleId="House">
    <w:name w:val="House"/>
    <w:basedOn w:val="OPCParaBase"/>
    <w:rsid w:val="00773BEE"/>
    <w:pPr>
      <w:spacing w:line="240" w:lineRule="auto"/>
    </w:pPr>
    <w:rPr>
      <w:sz w:val="28"/>
    </w:rPr>
  </w:style>
  <w:style w:type="paragraph" w:customStyle="1" w:styleId="Portfolio">
    <w:name w:val="Portfolio"/>
    <w:basedOn w:val="OPCParaBase"/>
    <w:rsid w:val="00773BEE"/>
    <w:pPr>
      <w:spacing w:line="240" w:lineRule="auto"/>
    </w:pPr>
    <w:rPr>
      <w:i/>
      <w:sz w:val="20"/>
    </w:rPr>
  </w:style>
  <w:style w:type="paragraph" w:customStyle="1" w:styleId="Reading">
    <w:name w:val="Reading"/>
    <w:basedOn w:val="OPCParaBase"/>
    <w:rsid w:val="00773BEE"/>
    <w:pPr>
      <w:spacing w:line="240" w:lineRule="auto"/>
    </w:pPr>
    <w:rPr>
      <w:i/>
      <w:sz w:val="20"/>
    </w:rPr>
  </w:style>
  <w:style w:type="paragraph" w:customStyle="1" w:styleId="Session">
    <w:name w:val="Session"/>
    <w:basedOn w:val="OPCParaBase"/>
    <w:rsid w:val="00773BEE"/>
    <w:pPr>
      <w:spacing w:line="240" w:lineRule="auto"/>
    </w:pPr>
    <w:rPr>
      <w:sz w:val="28"/>
    </w:rPr>
  </w:style>
  <w:style w:type="paragraph" w:customStyle="1" w:styleId="Sponsor">
    <w:name w:val="Sponsor"/>
    <w:basedOn w:val="OPCParaBase"/>
    <w:rsid w:val="00773BEE"/>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773BEE"/>
    <w:rPr>
      <w:sz w:val="16"/>
    </w:rPr>
  </w:style>
  <w:style w:type="character" w:customStyle="1" w:styleId="OPCCharBase">
    <w:name w:val="OPCCharBase"/>
    <w:uiPriority w:val="1"/>
    <w:qFormat/>
    <w:rsid w:val="00773BEE"/>
  </w:style>
  <w:style w:type="paragraph" w:customStyle="1" w:styleId="OPCParaBase">
    <w:name w:val="OPCParaBase"/>
    <w:qFormat/>
    <w:rsid w:val="00773BEE"/>
    <w:pPr>
      <w:spacing w:line="260" w:lineRule="atLeast"/>
    </w:pPr>
    <w:rPr>
      <w:sz w:val="22"/>
    </w:rPr>
  </w:style>
  <w:style w:type="paragraph" w:customStyle="1" w:styleId="noteToPara">
    <w:name w:val="noteToPara"/>
    <w:aliases w:val="ntp"/>
    <w:basedOn w:val="OPCParaBase"/>
    <w:rsid w:val="00773BEE"/>
    <w:pPr>
      <w:spacing w:before="122" w:line="198" w:lineRule="exact"/>
      <w:ind w:left="2353" w:hanging="709"/>
    </w:pPr>
    <w:rPr>
      <w:sz w:val="18"/>
    </w:rPr>
  </w:style>
  <w:style w:type="paragraph" w:customStyle="1" w:styleId="WRStyle">
    <w:name w:val="WR Style"/>
    <w:aliases w:val="WR"/>
    <w:basedOn w:val="OPCParaBase"/>
    <w:rsid w:val="00773BEE"/>
    <w:pPr>
      <w:spacing w:before="240" w:line="240" w:lineRule="auto"/>
      <w:ind w:left="284" w:hanging="284"/>
    </w:pPr>
    <w:rPr>
      <w:b/>
      <w:i/>
      <w:kern w:val="28"/>
      <w:sz w:val="24"/>
    </w:rPr>
  </w:style>
  <w:style w:type="character" w:customStyle="1" w:styleId="FooterChar">
    <w:name w:val="Footer Char"/>
    <w:basedOn w:val="DefaultParagraphFont"/>
    <w:link w:val="Footer"/>
    <w:rsid w:val="00773BEE"/>
    <w:rPr>
      <w:sz w:val="22"/>
      <w:szCs w:val="24"/>
    </w:rPr>
  </w:style>
  <w:style w:type="table" w:customStyle="1" w:styleId="CFlag">
    <w:name w:val="CFlag"/>
    <w:basedOn w:val="TableNormal"/>
    <w:uiPriority w:val="99"/>
    <w:rsid w:val="00773BEE"/>
    <w:tblPr/>
  </w:style>
  <w:style w:type="paragraph" w:customStyle="1" w:styleId="SignCoverPageEnd">
    <w:name w:val="SignCoverPageEnd"/>
    <w:basedOn w:val="OPCParaBase"/>
    <w:next w:val="Normal"/>
    <w:rsid w:val="00773BE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73BEE"/>
    <w:pPr>
      <w:pBdr>
        <w:top w:val="single" w:sz="4" w:space="1" w:color="auto"/>
      </w:pBdr>
      <w:spacing w:before="360"/>
      <w:ind w:right="397"/>
      <w:jc w:val="both"/>
    </w:pPr>
  </w:style>
  <w:style w:type="paragraph" w:customStyle="1" w:styleId="ENotesHeading1">
    <w:name w:val="ENotesHeading 1"/>
    <w:aliases w:val="Enh1"/>
    <w:basedOn w:val="OPCParaBase"/>
    <w:next w:val="Normal"/>
    <w:rsid w:val="00773BEE"/>
    <w:pPr>
      <w:spacing w:before="120"/>
      <w:outlineLvl w:val="1"/>
    </w:pPr>
    <w:rPr>
      <w:b/>
      <w:sz w:val="28"/>
      <w:szCs w:val="28"/>
    </w:rPr>
  </w:style>
  <w:style w:type="paragraph" w:customStyle="1" w:styleId="ENotesHeading2">
    <w:name w:val="ENotesHeading 2"/>
    <w:aliases w:val="Enh2"/>
    <w:basedOn w:val="OPCParaBase"/>
    <w:next w:val="Normal"/>
    <w:rsid w:val="00773BEE"/>
    <w:pPr>
      <w:spacing w:before="120" w:after="120"/>
      <w:outlineLvl w:val="2"/>
    </w:pPr>
    <w:rPr>
      <w:b/>
      <w:sz w:val="24"/>
      <w:szCs w:val="28"/>
    </w:rPr>
  </w:style>
  <w:style w:type="paragraph" w:customStyle="1" w:styleId="CompiledActNo">
    <w:name w:val="CompiledActNo"/>
    <w:basedOn w:val="OPCParaBase"/>
    <w:next w:val="Normal"/>
    <w:rsid w:val="00773BEE"/>
    <w:rPr>
      <w:b/>
      <w:sz w:val="24"/>
      <w:szCs w:val="24"/>
    </w:rPr>
  </w:style>
  <w:style w:type="paragraph" w:customStyle="1" w:styleId="ENotesText">
    <w:name w:val="ENotesText"/>
    <w:aliases w:val="Ent,ENt"/>
    <w:basedOn w:val="OPCParaBase"/>
    <w:next w:val="Normal"/>
    <w:rsid w:val="00773BEE"/>
    <w:pPr>
      <w:spacing w:before="120"/>
    </w:pPr>
  </w:style>
  <w:style w:type="paragraph" w:customStyle="1" w:styleId="CompiledMadeUnder">
    <w:name w:val="CompiledMadeUnder"/>
    <w:basedOn w:val="OPCParaBase"/>
    <w:next w:val="Normal"/>
    <w:rsid w:val="00773BEE"/>
    <w:rPr>
      <w:i/>
      <w:sz w:val="24"/>
      <w:szCs w:val="24"/>
    </w:rPr>
  </w:style>
  <w:style w:type="paragraph" w:customStyle="1" w:styleId="Paragraphsub-sub-sub">
    <w:name w:val="Paragraph(sub-sub-sub)"/>
    <w:aliases w:val="aaaa"/>
    <w:basedOn w:val="OPCParaBase"/>
    <w:rsid w:val="00773BE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73BE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73BE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73BE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73BE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73BEE"/>
    <w:pPr>
      <w:spacing w:before="60" w:line="240" w:lineRule="auto"/>
    </w:pPr>
    <w:rPr>
      <w:rFonts w:cs="Arial"/>
      <w:sz w:val="20"/>
      <w:szCs w:val="22"/>
    </w:rPr>
  </w:style>
  <w:style w:type="paragraph" w:customStyle="1" w:styleId="ActHead10">
    <w:name w:val="ActHead 10"/>
    <w:aliases w:val="sp"/>
    <w:basedOn w:val="OPCParaBase"/>
    <w:next w:val="ActHead3"/>
    <w:rsid w:val="00773BEE"/>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73BEE"/>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73BEE"/>
    <w:pPr>
      <w:keepNext/>
      <w:spacing w:before="60" w:line="240" w:lineRule="atLeast"/>
    </w:pPr>
    <w:rPr>
      <w:b/>
      <w:sz w:val="20"/>
    </w:rPr>
  </w:style>
  <w:style w:type="paragraph" w:customStyle="1" w:styleId="NoteToSubpara">
    <w:name w:val="NoteToSubpara"/>
    <w:aliases w:val="nts"/>
    <w:basedOn w:val="OPCParaBase"/>
    <w:rsid w:val="00773BEE"/>
    <w:pPr>
      <w:spacing w:before="40" w:line="198" w:lineRule="exact"/>
      <w:ind w:left="2835" w:hanging="709"/>
    </w:pPr>
    <w:rPr>
      <w:sz w:val="18"/>
    </w:rPr>
  </w:style>
  <w:style w:type="paragraph" w:customStyle="1" w:styleId="ENoteTableHeading">
    <w:name w:val="ENoteTableHeading"/>
    <w:aliases w:val="enth"/>
    <w:basedOn w:val="OPCParaBase"/>
    <w:rsid w:val="00773BEE"/>
    <w:pPr>
      <w:keepNext/>
      <w:spacing w:before="60" w:line="240" w:lineRule="atLeast"/>
    </w:pPr>
    <w:rPr>
      <w:rFonts w:ascii="Arial" w:hAnsi="Arial"/>
      <w:b/>
      <w:sz w:val="16"/>
    </w:rPr>
  </w:style>
  <w:style w:type="paragraph" w:customStyle="1" w:styleId="ENoteTTi">
    <w:name w:val="ENoteTTi"/>
    <w:aliases w:val="entti"/>
    <w:basedOn w:val="OPCParaBase"/>
    <w:rsid w:val="00773BEE"/>
    <w:pPr>
      <w:keepNext/>
      <w:spacing w:before="60" w:line="240" w:lineRule="atLeast"/>
      <w:ind w:left="170"/>
    </w:pPr>
    <w:rPr>
      <w:sz w:val="16"/>
    </w:rPr>
  </w:style>
  <w:style w:type="paragraph" w:customStyle="1" w:styleId="ENoteTTIndentHeading">
    <w:name w:val="ENoteTTIndentHeading"/>
    <w:aliases w:val="enTTHi"/>
    <w:basedOn w:val="OPCParaBase"/>
    <w:rsid w:val="00773BEE"/>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73BEE"/>
    <w:pPr>
      <w:spacing w:before="60" w:line="240" w:lineRule="atLeast"/>
    </w:pPr>
    <w:rPr>
      <w:sz w:val="16"/>
    </w:rPr>
  </w:style>
  <w:style w:type="paragraph" w:customStyle="1" w:styleId="MadeunderText">
    <w:name w:val="MadeunderText"/>
    <w:basedOn w:val="OPCParaBase"/>
    <w:next w:val="CompiledMadeUnder"/>
    <w:rsid w:val="00773BEE"/>
    <w:pPr>
      <w:spacing w:before="240"/>
    </w:pPr>
    <w:rPr>
      <w:sz w:val="24"/>
      <w:szCs w:val="24"/>
    </w:rPr>
  </w:style>
  <w:style w:type="paragraph" w:customStyle="1" w:styleId="ENotesHeading3">
    <w:name w:val="ENotesHeading 3"/>
    <w:aliases w:val="Enh3"/>
    <w:basedOn w:val="OPCParaBase"/>
    <w:next w:val="Normal"/>
    <w:rsid w:val="00773BEE"/>
    <w:pPr>
      <w:keepNext/>
      <w:spacing w:before="120" w:line="240" w:lineRule="auto"/>
      <w:outlineLvl w:val="4"/>
    </w:pPr>
    <w:rPr>
      <w:b/>
      <w:szCs w:val="24"/>
    </w:rPr>
  </w:style>
  <w:style w:type="paragraph" w:customStyle="1" w:styleId="SubPartCASA">
    <w:name w:val="SubPart(CASA)"/>
    <w:aliases w:val="csp"/>
    <w:basedOn w:val="OPCParaBase"/>
    <w:next w:val="ActHead3"/>
    <w:rsid w:val="00773BEE"/>
    <w:pPr>
      <w:keepNext/>
      <w:keepLines/>
      <w:spacing w:before="280"/>
      <w:outlineLvl w:val="1"/>
    </w:pPr>
    <w:rPr>
      <w:b/>
      <w:kern w:val="28"/>
      <w:sz w:val="32"/>
    </w:rPr>
  </w:style>
  <w:style w:type="paragraph" w:customStyle="1" w:styleId="SOText">
    <w:name w:val="SO Text"/>
    <w:aliases w:val="sot"/>
    <w:link w:val="SOTextChar"/>
    <w:rsid w:val="00773BEE"/>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73BEE"/>
    <w:rPr>
      <w:rFonts w:eastAsiaTheme="minorHAnsi" w:cstheme="minorBidi"/>
      <w:sz w:val="22"/>
      <w:lang w:eastAsia="en-US"/>
    </w:rPr>
  </w:style>
  <w:style w:type="paragraph" w:customStyle="1" w:styleId="SOTextNote">
    <w:name w:val="SO TextNote"/>
    <w:aliases w:val="sont"/>
    <w:basedOn w:val="SOText"/>
    <w:qFormat/>
    <w:rsid w:val="00773BEE"/>
    <w:pPr>
      <w:spacing w:before="122" w:line="198" w:lineRule="exact"/>
      <w:ind w:left="1843" w:hanging="709"/>
    </w:pPr>
    <w:rPr>
      <w:sz w:val="18"/>
    </w:rPr>
  </w:style>
  <w:style w:type="paragraph" w:customStyle="1" w:styleId="SOPara">
    <w:name w:val="SO Para"/>
    <w:aliases w:val="soa"/>
    <w:basedOn w:val="SOText"/>
    <w:link w:val="SOParaChar"/>
    <w:qFormat/>
    <w:rsid w:val="00773BEE"/>
    <w:pPr>
      <w:tabs>
        <w:tab w:val="right" w:pos="1786"/>
      </w:tabs>
      <w:spacing w:before="40"/>
      <w:ind w:left="2070" w:hanging="936"/>
    </w:pPr>
  </w:style>
  <w:style w:type="character" w:customStyle="1" w:styleId="SOParaChar">
    <w:name w:val="SO Para Char"/>
    <w:aliases w:val="soa Char"/>
    <w:basedOn w:val="DefaultParagraphFont"/>
    <w:link w:val="SOPara"/>
    <w:rsid w:val="00773BEE"/>
    <w:rPr>
      <w:rFonts w:eastAsiaTheme="minorHAnsi" w:cstheme="minorBidi"/>
      <w:sz w:val="22"/>
      <w:lang w:eastAsia="en-US"/>
    </w:rPr>
  </w:style>
  <w:style w:type="paragraph" w:customStyle="1" w:styleId="FileName">
    <w:name w:val="FileName"/>
    <w:basedOn w:val="Normal"/>
    <w:rsid w:val="00773BEE"/>
  </w:style>
  <w:style w:type="paragraph" w:customStyle="1" w:styleId="SOHeadBold">
    <w:name w:val="SO HeadBold"/>
    <w:aliases w:val="sohb"/>
    <w:basedOn w:val="SOText"/>
    <w:next w:val="SOText"/>
    <w:link w:val="SOHeadBoldChar"/>
    <w:qFormat/>
    <w:rsid w:val="00773BEE"/>
    <w:rPr>
      <w:b/>
    </w:rPr>
  </w:style>
  <w:style w:type="character" w:customStyle="1" w:styleId="SOHeadBoldChar">
    <w:name w:val="SO HeadBold Char"/>
    <w:aliases w:val="sohb Char"/>
    <w:basedOn w:val="DefaultParagraphFont"/>
    <w:link w:val="SOHeadBold"/>
    <w:rsid w:val="00773BEE"/>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73BEE"/>
    <w:rPr>
      <w:i/>
    </w:rPr>
  </w:style>
  <w:style w:type="character" w:customStyle="1" w:styleId="SOHeadItalicChar">
    <w:name w:val="SO HeadItalic Char"/>
    <w:aliases w:val="sohi Char"/>
    <w:basedOn w:val="DefaultParagraphFont"/>
    <w:link w:val="SOHeadItalic"/>
    <w:rsid w:val="00773BEE"/>
    <w:rPr>
      <w:rFonts w:eastAsiaTheme="minorHAnsi" w:cstheme="minorBidi"/>
      <w:i/>
      <w:sz w:val="22"/>
      <w:lang w:eastAsia="en-US"/>
    </w:rPr>
  </w:style>
  <w:style w:type="paragraph" w:customStyle="1" w:styleId="SOBullet">
    <w:name w:val="SO Bullet"/>
    <w:aliases w:val="sotb"/>
    <w:basedOn w:val="SOText"/>
    <w:link w:val="SOBulletChar"/>
    <w:qFormat/>
    <w:rsid w:val="00773BEE"/>
    <w:pPr>
      <w:ind w:left="1559" w:hanging="425"/>
    </w:pPr>
  </w:style>
  <w:style w:type="character" w:customStyle="1" w:styleId="SOBulletChar">
    <w:name w:val="SO Bullet Char"/>
    <w:aliases w:val="sotb Char"/>
    <w:basedOn w:val="DefaultParagraphFont"/>
    <w:link w:val="SOBullet"/>
    <w:rsid w:val="00773BEE"/>
    <w:rPr>
      <w:rFonts w:eastAsiaTheme="minorHAnsi" w:cstheme="minorBidi"/>
      <w:sz w:val="22"/>
      <w:lang w:eastAsia="en-US"/>
    </w:rPr>
  </w:style>
  <w:style w:type="paragraph" w:customStyle="1" w:styleId="SOBulletNote">
    <w:name w:val="SO BulletNote"/>
    <w:aliases w:val="sonb"/>
    <w:basedOn w:val="SOTextNote"/>
    <w:link w:val="SOBulletNoteChar"/>
    <w:qFormat/>
    <w:rsid w:val="00773BEE"/>
    <w:pPr>
      <w:tabs>
        <w:tab w:val="left" w:pos="1560"/>
      </w:tabs>
      <w:ind w:left="2268" w:hanging="1134"/>
    </w:pPr>
  </w:style>
  <w:style w:type="character" w:customStyle="1" w:styleId="SOBulletNoteChar">
    <w:name w:val="SO BulletNote Char"/>
    <w:aliases w:val="sonb Char"/>
    <w:basedOn w:val="DefaultParagraphFont"/>
    <w:link w:val="SOBulletNote"/>
    <w:rsid w:val="00773BEE"/>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773BEE"/>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773BEE"/>
    <w:pPr>
      <w:numPr>
        <w:numId w:val="25"/>
      </w:numPr>
    </w:pPr>
    <w:rPr>
      <w:rFonts w:eastAsia="Times New Roman" w:cs="Times New Roman"/>
      <w:lang w:eastAsia="en-AU"/>
    </w:rPr>
  </w:style>
  <w:style w:type="paragraph" w:customStyle="1" w:styleId="EnStatementHeading">
    <w:name w:val="EnStatementHeading"/>
    <w:basedOn w:val="Normal"/>
    <w:rsid w:val="00773BEE"/>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w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footer" Target="footer12.xml"/><Relationship Id="rId112" Type="http://schemas.openxmlformats.org/officeDocument/2006/relationships/footer" Target="foot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footer" Target="footer20.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header" Target="header12.xml"/><Relationship Id="rId79" Type="http://schemas.openxmlformats.org/officeDocument/2006/relationships/image" Target="media/image47.emf"/><Relationship Id="rId87" Type="http://schemas.openxmlformats.org/officeDocument/2006/relationships/header" Target="header13.xml"/><Relationship Id="rId102" Type="http://schemas.openxmlformats.org/officeDocument/2006/relationships/header" Target="header19.xml"/><Relationship Id="rId110" Type="http://schemas.openxmlformats.org/officeDocument/2006/relationships/footer" Target="footer2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3.xml"/><Relationship Id="rId95" Type="http://schemas.openxmlformats.org/officeDocument/2006/relationships/header" Target="header16.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footer" Target="footer7.xml"/><Relationship Id="rId43" Type="http://schemas.openxmlformats.org/officeDocument/2006/relationships/image" Target="media/image17.emf"/><Relationship Id="rId48" Type="http://schemas.openxmlformats.org/officeDocument/2006/relationships/image" Target="media/image22.e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footer" Target="footer17.xml"/><Relationship Id="rId105" Type="http://schemas.openxmlformats.org/officeDocument/2006/relationships/footer" Target="footer19.xm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9.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image" Target="media/image55.emf"/><Relationship Id="rId98"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20.xml"/><Relationship Id="rId108" Type="http://schemas.openxmlformats.org/officeDocument/2006/relationships/header" Target="header22.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header" Target="header10.xml"/><Relationship Id="rId75" Type="http://schemas.openxmlformats.org/officeDocument/2006/relationships/footer" Target="footer11.xml"/><Relationship Id="rId83" Type="http://schemas.openxmlformats.org/officeDocument/2006/relationships/image" Target="media/image51.emf"/><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17.xml"/><Relationship Id="rId11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wmf"/><Relationship Id="rId36" Type="http://schemas.openxmlformats.org/officeDocument/2006/relationships/header" Target="header9.xml"/><Relationship Id="rId49" Type="http://schemas.openxmlformats.org/officeDocument/2006/relationships/image" Target="media/image23.emf"/><Relationship Id="rId57" Type="http://schemas.openxmlformats.org/officeDocument/2006/relationships/image" Target="media/image31.emf"/><Relationship Id="rId106" Type="http://schemas.openxmlformats.org/officeDocument/2006/relationships/header" Target="header21.xml"/><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10.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wmf"/><Relationship Id="rId99" Type="http://schemas.openxmlformats.org/officeDocument/2006/relationships/header" Target="header18.xml"/><Relationship Id="rId101" Type="http://schemas.openxmlformats.org/officeDocument/2006/relationships/image" Target="media/image57.emf"/><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3.xml"/><Relationship Id="rId34" Type="http://schemas.openxmlformats.org/officeDocument/2006/relationships/footer" Target="footer6.xml"/><Relationship Id="rId50" Type="http://schemas.openxmlformats.org/officeDocument/2006/relationships/image" Target="media/image24.wmf"/><Relationship Id="rId55" Type="http://schemas.openxmlformats.org/officeDocument/2006/relationships/image" Target="media/image29.wmf"/><Relationship Id="rId76" Type="http://schemas.openxmlformats.org/officeDocument/2006/relationships/image" Target="media/image44.emf"/><Relationship Id="rId97" Type="http://schemas.openxmlformats.org/officeDocument/2006/relationships/footer" Target="footer15.xml"/><Relationship Id="rId104"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header" Target="header11.xml"/><Relationship Id="rId92"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1665C0-36E7-463B-B15B-AE3EBE44E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444</Pages>
  <Words>100623</Words>
  <Characters>472014</Characters>
  <Application>Microsoft Office Word</Application>
  <DocSecurity>0</DocSecurity>
  <PresentationFormat/>
  <Lines>14765</Lines>
  <Paragraphs>7053</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568603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2017-08-24T01:01:00Z</dcterms:created>
  <dcterms:modified xsi:type="dcterms:W3CDTF">2017-08-24T01:01:00Z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89</vt:lpwstr>
  </property>
  <property fmtid="{D5CDD505-2E9C-101B-9397-08002B2CF9AE}" pid="15" name="StartDate">
    <vt:filetime>2017-08-16T14:00:00Z</vt:filetime>
  </property>
  <property fmtid="{D5CDD505-2E9C-101B-9397-08002B2CF9AE}" pid="16" name="PreparedDate">
    <vt:filetime>2016-05-05T14:00:00Z</vt:filetime>
  </property>
  <property fmtid="{D5CDD505-2E9C-101B-9397-08002B2CF9AE}" pid="17" name="RegisteredDate">
    <vt:filetime>2017-08-23T14:00:00Z</vt:filetime>
  </property>
  <property fmtid="{D5CDD505-2E9C-101B-9397-08002B2CF9AE}" pid="18" name="IncludesUpTo">
    <vt:lpwstr>Act No. 81, 2017</vt:lpwstr>
  </property>
</Properties>
</file>