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E2F" w:rsidRPr="00BD75AB" w:rsidRDefault="00C45E2F" w:rsidP="00533963">
      <w:r w:rsidRPr="00BD75AB">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56845078" r:id="rId10"/>
        </w:object>
      </w:r>
    </w:p>
    <w:p w:rsidR="00C45E2F" w:rsidRPr="00BD75AB" w:rsidRDefault="00C45E2F" w:rsidP="00533963">
      <w:pPr>
        <w:pStyle w:val="ShortT"/>
        <w:spacing w:before="240"/>
      </w:pPr>
      <w:r w:rsidRPr="00BD75AB">
        <w:t>A New Tax S</w:t>
      </w:r>
      <w:bookmarkStart w:id="0" w:name="opcCurrentPosition"/>
      <w:bookmarkEnd w:id="0"/>
      <w:r w:rsidRPr="00BD75AB">
        <w:t>ystem (Family Assistance) Act 1999</w:t>
      </w:r>
    </w:p>
    <w:p w:rsidR="00C45E2F" w:rsidRPr="00BD75AB" w:rsidRDefault="00C45E2F" w:rsidP="00533963">
      <w:pPr>
        <w:pStyle w:val="CompiledActNo"/>
        <w:spacing w:before="240"/>
      </w:pPr>
      <w:r w:rsidRPr="00BD75AB">
        <w:t>No.</w:t>
      </w:r>
      <w:r w:rsidR="00BD75AB">
        <w:t> </w:t>
      </w:r>
      <w:r w:rsidRPr="00BD75AB">
        <w:t>80, 1999</w:t>
      </w:r>
      <w:bookmarkStart w:id="1" w:name="_GoBack"/>
      <w:bookmarkEnd w:id="1"/>
    </w:p>
    <w:p w:rsidR="00C45E2F" w:rsidRPr="00BD75AB" w:rsidRDefault="00C45E2F" w:rsidP="00533963">
      <w:pPr>
        <w:spacing w:before="1000"/>
        <w:rPr>
          <w:rFonts w:cs="Arial"/>
          <w:b/>
          <w:sz w:val="32"/>
          <w:szCs w:val="32"/>
        </w:rPr>
      </w:pPr>
      <w:r w:rsidRPr="00BD75AB">
        <w:rPr>
          <w:rFonts w:cs="Arial"/>
          <w:b/>
          <w:sz w:val="32"/>
          <w:szCs w:val="32"/>
        </w:rPr>
        <w:t>Compilation No.</w:t>
      </w:r>
      <w:r w:rsidR="00BD75AB">
        <w:rPr>
          <w:rFonts w:cs="Arial"/>
          <w:b/>
          <w:sz w:val="32"/>
          <w:szCs w:val="32"/>
        </w:rPr>
        <w:t> </w:t>
      </w:r>
      <w:r w:rsidRPr="00BD75AB">
        <w:rPr>
          <w:rFonts w:cs="Arial"/>
          <w:b/>
          <w:sz w:val="32"/>
          <w:szCs w:val="32"/>
        </w:rPr>
        <w:fldChar w:fldCharType="begin"/>
      </w:r>
      <w:r w:rsidRPr="00BD75AB">
        <w:rPr>
          <w:rFonts w:cs="Arial"/>
          <w:b/>
          <w:sz w:val="32"/>
          <w:szCs w:val="32"/>
        </w:rPr>
        <w:instrText xml:space="preserve"> DOCPROPERTY  CompilationNumber </w:instrText>
      </w:r>
      <w:r w:rsidRPr="00BD75AB">
        <w:rPr>
          <w:rFonts w:cs="Arial"/>
          <w:b/>
          <w:sz w:val="32"/>
          <w:szCs w:val="32"/>
        </w:rPr>
        <w:fldChar w:fldCharType="separate"/>
      </w:r>
      <w:r w:rsidR="00887E6A">
        <w:rPr>
          <w:rFonts w:cs="Arial"/>
          <w:b/>
          <w:sz w:val="32"/>
          <w:szCs w:val="32"/>
        </w:rPr>
        <w:t>101</w:t>
      </w:r>
      <w:r w:rsidRPr="00BD75AB">
        <w:rPr>
          <w:rFonts w:cs="Arial"/>
          <w:b/>
          <w:sz w:val="32"/>
          <w:szCs w:val="32"/>
        </w:rPr>
        <w:fldChar w:fldCharType="end"/>
      </w:r>
    </w:p>
    <w:p w:rsidR="00C45E2F" w:rsidRPr="00BD75AB" w:rsidRDefault="00C45E2F" w:rsidP="00533963">
      <w:pPr>
        <w:spacing w:before="480"/>
        <w:rPr>
          <w:rFonts w:cs="Arial"/>
          <w:sz w:val="24"/>
        </w:rPr>
      </w:pPr>
      <w:r w:rsidRPr="00BD75AB">
        <w:rPr>
          <w:rFonts w:cs="Arial"/>
          <w:b/>
          <w:sz w:val="24"/>
        </w:rPr>
        <w:t>Compilation date:</w:t>
      </w:r>
      <w:r w:rsidRPr="00BD75AB">
        <w:rPr>
          <w:rFonts w:cs="Arial"/>
          <w:b/>
          <w:sz w:val="24"/>
        </w:rPr>
        <w:tab/>
      </w:r>
      <w:r w:rsidRPr="00BD75AB">
        <w:rPr>
          <w:rFonts w:cs="Arial"/>
          <w:b/>
          <w:sz w:val="24"/>
        </w:rPr>
        <w:tab/>
      </w:r>
      <w:r w:rsidRPr="00BD75AB">
        <w:rPr>
          <w:rFonts w:cs="Arial"/>
          <w:b/>
          <w:sz w:val="24"/>
        </w:rPr>
        <w:tab/>
      </w:r>
      <w:r w:rsidRPr="00887E6A">
        <w:rPr>
          <w:rFonts w:cs="Arial"/>
          <w:sz w:val="24"/>
        </w:rPr>
        <w:fldChar w:fldCharType="begin"/>
      </w:r>
      <w:r w:rsidRPr="00887E6A">
        <w:rPr>
          <w:rFonts w:cs="Arial"/>
          <w:sz w:val="24"/>
        </w:rPr>
        <w:instrText xml:space="preserve"> DOCPROPERTY StartDate \@ "d MMMM yyyy" \*MERGEFORMAT </w:instrText>
      </w:r>
      <w:r w:rsidRPr="00887E6A">
        <w:rPr>
          <w:rFonts w:cs="Arial"/>
          <w:sz w:val="24"/>
        </w:rPr>
        <w:fldChar w:fldCharType="separate"/>
      </w:r>
      <w:r w:rsidR="00887E6A" w:rsidRPr="00887E6A">
        <w:rPr>
          <w:rFonts w:cs="Arial"/>
          <w:bCs/>
          <w:sz w:val="24"/>
        </w:rPr>
        <w:t>1 July</w:t>
      </w:r>
      <w:r w:rsidR="00887E6A">
        <w:rPr>
          <w:rFonts w:cs="Arial"/>
          <w:sz w:val="24"/>
        </w:rPr>
        <w:t xml:space="preserve"> 2020</w:t>
      </w:r>
      <w:r w:rsidRPr="00887E6A">
        <w:rPr>
          <w:rFonts w:cs="Arial"/>
          <w:sz w:val="24"/>
        </w:rPr>
        <w:fldChar w:fldCharType="end"/>
      </w:r>
    </w:p>
    <w:p w:rsidR="00C45E2F" w:rsidRPr="00BD75AB" w:rsidRDefault="00C45E2F" w:rsidP="00533963">
      <w:pPr>
        <w:spacing w:before="240"/>
        <w:rPr>
          <w:rFonts w:cs="Arial"/>
          <w:sz w:val="24"/>
        </w:rPr>
      </w:pPr>
      <w:r w:rsidRPr="00BD75AB">
        <w:rPr>
          <w:rFonts w:cs="Arial"/>
          <w:b/>
          <w:sz w:val="24"/>
        </w:rPr>
        <w:t>Includes amendments up to:</w:t>
      </w:r>
      <w:r w:rsidRPr="00BD75AB">
        <w:rPr>
          <w:rFonts w:cs="Arial"/>
          <w:b/>
          <w:sz w:val="24"/>
        </w:rPr>
        <w:tab/>
      </w:r>
      <w:r w:rsidRPr="00887E6A">
        <w:rPr>
          <w:rFonts w:cs="Arial"/>
          <w:sz w:val="24"/>
        </w:rPr>
        <w:fldChar w:fldCharType="begin"/>
      </w:r>
      <w:r w:rsidRPr="00887E6A">
        <w:rPr>
          <w:rFonts w:cs="Arial"/>
          <w:sz w:val="24"/>
        </w:rPr>
        <w:instrText xml:space="preserve"> DOCPROPERTY IncludesUpTo </w:instrText>
      </w:r>
      <w:r w:rsidRPr="00887E6A">
        <w:rPr>
          <w:rFonts w:cs="Arial"/>
          <w:sz w:val="24"/>
        </w:rPr>
        <w:fldChar w:fldCharType="separate"/>
      </w:r>
      <w:r w:rsidR="00887E6A">
        <w:rPr>
          <w:rFonts w:cs="Arial"/>
          <w:sz w:val="24"/>
        </w:rPr>
        <w:t>Act No. 53, 2020</w:t>
      </w:r>
      <w:r w:rsidRPr="00887E6A">
        <w:rPr>
          <w:rFonts w:cs="Arial"/>
          <w:sz w:val="24"/>
        </w:rPr>
        <w:fldChar w:fldCharType="end"/>
      </w:r>
    </w:p>
    <w:p w:rsidR="00C45E2F" w:rsidRPr="00BD75AB" w:rsidRDefault="00C45E2F" w:rsidP="00533963">
      <w:pPr>
        <w:spacing w:before="240"/>
        <w:rPr>
          <w:rFonts w:cs="Arial"/>
          <w:sz w:val="28"/>
          <w:szCs w:val="28"/>
        </w:rPr>
      </w:pPr>
      <w:r w:rsidRPr="00BD75AB">
        <w:rPr>
          <w:rFonts w:cs="Arial"/>
          <w:b/>
          <w:sz w:val="24"/>
        </w:rPr>
        <w:t>Registered:</w:t>
      </w:r>
      <w:r w:rsidRPr="00BD75AB">
        <w:rPr>
          <w:rFonts w:cs="Arial"/>
          <w:b/>
          <w:sz w:val="24"/>
        </w:rPr>
        <w:tab/>
      </w:r>
      <w:r w:rsidRPr="00BD75AB">
        <w:rPr>
          <w:rFonts w:cs="Arial"/>
          <w:b/>
          <w:sz w:val="24"/>
        </w:rPr>
        <w:tab/>
      </w:r>
      <w:r w:rsidRPr="00BD75AB">
        <w:rPr>
          <w:rFonts w:cs="Arial"/>
          <w:b/>
          <w:sz w:val="24"/>
        </w:rPr>
        <w:tab/>
      </w:r>
      <w:r w:rsidRPr="00BD75AB">
        <w:rPr>
          <w:rFonts w:cs="Arial"/>
          <w:b/>
          <w:sz w:val="24"/>
        </w:rPr>
        <w:tab/>
      </w:r>
      <w:r w:rsidRPr="00887E6A">
        <w:rPr>
          <w:rFonts w:cs="Arial"/>
          <w:sz w:val="24"/>
        </w:rPr>
        <w:fldChar w:fldCharType="begin"/>
      </w:r>
      <w:r w:rsidRPr="00887E6A">
        <w:rPr>
          <w:rFonts w:cs="Arial"/>
          <w:sz w:val="24"/>
        </w:rPr>
        <w:instrText xml:space="preserve"> IF </w:instrText>
      </w:r>
      <w:r w:rsidRPr="00887E6A">
        <w:rPr>
          <w:rFonts w:cs="Arial"/>
          <w:sz w:val="24"/>
        </w:rPr>
        <w:fldChar w:fldCharType="begin"/>
      </w:r>
      <w:r w:rsidRPr="00887E6A">
        <w:rPr>
          <w:rFonts w:cs="Arial"/>
          <w:sz w:val="24"/>
        </w:rPr>
        <w:instrText xml:space="preserve"> DOCPROPERTY RegisteredDate </w:instrText>
      </w:r>
      <w:r w:rsidRPr="00887E6A">
        <w:rPr>
          <w:rFonts w:cs="Arial"/>
          <w:sz w:val="24"/>
        </w:rPr>
        <w:fldChar w:fldCharType="separate"/>
      </w:r>
      <w:r w:rsidR="00887E6A">
        <w:rPr>
          <w:rFonts w:cs="Arial"/>
          <w:sz w:val="24"/>
        </w:rPr>
        <w:instrText>21/07/2020</w:instrText>
      </w:r>
      <w:r w:rsidRPr="00887E6A">
        <w:rPr>
          <w:rFonts w:cs="Arial"/>
          <w:sz w:val="24"/>
        </w:rPr>
        <w:fldChar w:fldCharType="end"/>
      </w:r>
      <w:r w:rsidRPr="00887E6A">
        <w:rPr>
          <w:rFonts w:cs="Arial"/>
          <w:sz w:val="24"/>
        </w:rPr>
        <w:instrText xml:space="preserve"> = #1/1/1901# "Unknown" </w:instrText>
      </w:r>
      <w:r w:rsidRPr="00887E6A">
        <w:rPr>
          <w:rFonts w:cs="Arial"/>
          <w:sz w:val="24"/>
        </w:rPr>
        <w:fldChar w:fldCharType="begin"/>
      </w:r>
      <w:r w:rsidRPr="00887E6A">
        <w:rPr>
          <w:rFonts w:cs="Arial"/>
          <w:sz w:val="24"/>
        </w:rPr>
        <w:instrText xml:space="preserve"> DOCPROPERTY RegisteredDate \@ "d MMMM yyyy" </w:instrText>
      </w:r>
      <w:r w:rsidRPr="00887E6A">
        <w:rPr>
          <w:rFonts w:cs="Arial"/>
          <w:sz w:val="24"/>
        </w:rPr>
        <w:fldChar w:fldCharType="separate"/>
      </w:r>
      <w:r w:rsidR="00887E6A">
        <w:rPr>
          <w:rFonts w:cs="Arial"/>
          <w:sz w:val="24"/>
        </w:rPr>
        <w:instrText>21 July 2020</w:instrText>
      </w:r>
      <w:r w:rsidRPr="00887E6A">
        <w:rPr>
          <w:rFonts w:cs="Arial"/>
          <w:sz w:val="24"/>
        </w:rPr>
        <w:fldChar w:fldCharType="end"/>
      </w:r>
      <w:r w:rsidRPr="00887E6A">
        <w:rPr>
          <w:rFonts w:cs="Arial"/>
          <w:sz w:val="24"/>
        </w:rPr>
        <w:instrText xml:space="preserve"> \*MERGEFORMAT </w:instrText>
      </w:r>
      <w:r w:rsidRPr="00887E6A">
        <w:rPr>
          <w:rFonts w:cs="Arial"/>
          <w:sz w:val="24"/>
        </w:rPr>
        <w:fldChar w:fldCharType="separate"/>
      </w:r>
      <w:r w:rsidR="00887E6A" w:rsidRPr="00887E6A">
        <w:rPr>
          <w:rFonts w:cs="Arial"/>
          <w:bCs/>
          <w:noProof/>
          <w:sz w:val="24"/>
        </w:rPr>
        <w:t>21</w:t>
      </w:r>
      <w:r w:rsidR="00887E6A">
        <w:rPr>
          <w:rFonts w:cs="Arial"/>
          <w:noProof/>
          <w:sz w:val="24"/>
        </w:rPr>
        <w:t xml:space="preserve"> July 2020</w:t>
      </w:r>
      <w:r w:rsidRPr="00887E6A">
        <w:rPr>
          <w:rFonts w:cs="Arial"/>
          <w:sz w:val="24"/>
        </w:rPr>
        <w:fldChar w:fldCharType="end"/>
      </w:r>
    </w:p>
    <w:p w:rsidR="00FC50A2" w:rsidRPr="00BD75AB" w:rsidRDefault="00FC50A2" w:rsidP="00533963">
      <w:pPr>
        <w:rPr>
          <w:b/>
          <w:szCs w:val="22"/>
        </w:rPr>
      </w:pPr>
    </w:p>
    <w:p w:rsidR="00C45E2F" w:rsidRPr="00BD75AB" w:rsidRDefault="00C45E2F" w:rsidP="00533963">
      <w:pPr>
        <w:pageBreakBefore/>
        <w:rPr>
          <w:rFonts w:cs="Arial"/>
          <w:b/>
          <w:sz w:val="32"/>
          <w:szCs w:val="32"/>
        </w:rPr>
      </w:pPr>
      <w:r w:rsidRPr="00BD75AB">
        <w:rPr>
          <w:rFonts w:cs="Arial"/>
          <w:b/>
          <w:sz w:val="32"/>
          <w:szCs w:val="32"/>
        </w:rPr>
        <w:lastRenderedPageBreak/>
        <w:t>About this compilation</w:t>
      </w:r>
    </w:p>
    <w:p w:rsidR="00C45E2F" w:rsidRPr="00BD75AB" w:rsidRDefault="00C45E2F" w:rsidP="00533963">
      <w:pPr>
        <w:spacing w:before="240"/>
        <w:rPr>
          <w:rFonts w:cs="Arial"/>
        </w:rPr>
      </w:pPr>
      <w:r w:rsidRPr="00BD75AB">
        <w:rPr>
          <w:rFonts w:cs="Arial"/>
          <w:b/>
          <w:szCs w:val="22"/>
        </w:rPr>
        <w:t>This compilation</w:t>
      </w:r>
    </w:p>
    <w:p w:rsidR="00C45E2F" w:rsidRPr="00BD75AB" w:rsidRDefault="00C45E2F" w:rsidP="00533963">
      <w:pPr>
        <w:spacing w:before="120" w:after="120"/>
        <w:rPr>
          <w:rFonts w:cs="Arial"/>
          <w:szCs w:val="22"/>
        </w:rPr>
      </w:pPr>
      <w:r w:rsidRPr="00BD75AB">
        <w:rPr>
          <w:rFonts w:cs="Arial"/>
          <w:szCs w:val="22"/>
        </w:rPr>
        <w:t xml:space="preserve">This is a compilation of the </w:t>
      </w:r>
      <w:r w:rsidRPr="00BD75AB">
        <w:rPr>
          <w:rFonts w:cs="Arial"/>
          <w:i/>
          <w:szCs w:val="22"/>
        </w:rPr>
        <w:fldChar w:fldCharType="begin"/>
      </w:r>
      <w:r w:rsidRPr="00BD75AB">
        <w:rPr>
          <w:rFonts w:cs="Arial"/>
          <w:i/>
          <w:szCs w:val="22"/>
        </w:rPr>
        <w:instrText xml:space="preserve"> STYLEREF  ShortT </w:instrText>
      </w:r>
      <w:r w:rsidRPr="00BD75AB">
        <w:rPr>
          <w:rFonts w:cs="Arial"/>
          <w:i/>
          <w:szCs w:val="22"/>
        </w:rPr>
        <w:fldChar w:fldCharType="separate"/>
      </w:r>
      <w:r w:rsidR="00887E6A">
        <w:rPr>
          <w:rFonts w:cs="Arial"/>
          <w:i/>
          <w:noProof/>
          <w:szCs w:val="22"/>
        </w:rPr>
        <w:t>A New Tax System (Family Assistance) Act 1999</w:t>
      </w:r>
      <w:r w:rsidRPr="00BD75AB">
        <w:rPr>
          <w:rFonts w:cs="Arial"/>
          <w:i/>
          <w:szCs w:val="22"/>
        </w:rPr>
        <w:fldChar w:fldCharType="end"/>
      </w:r>
      <w:r w:rsidRPr="00BD75AB">
        <w:rPr>
          <w:rFonts w:cs="Arial"/>
          <w:szCs w:val="22"/>
        </w:rPr>
        <w:t xml:space="preserve"> that shows the text of the law as amended and in force on </w:t>
      </w:r>
      <w:r w:rsidRPr="00887E6A">
        <w:rPr>
          <w:rFonts w:cs="Arial"/>
          <w:szCs w:val="22"/>
        </w:rPr>
        <w:fldChar w:fldCharType="begin"/>
      </w:r>
      <w:r w:rsidRPr="00887E6A">
        <w:rPr>
          <w:rFonts w:cs="Arial"/>
          <w:szCs w:val="22"/>
        </w:rPr>
        <w:instrText xml:space="preserve"> DOCPROPERTY StartDate \@ "d MMMM yyyy" </w:instrText>
      </w:r>
      <w:r w:rsidRPr="00887E6A">
        <w:rPr>
          <w:rFonts w:cs="Arial"/>
          <w:szCs w:val="22"/>
        </w:rPr>
        <w:fldChar w:fldCharType="separate"/>
      </w:r>
      <w:r w:rsidR="00887E6A">
        <w:rPr>
          <w:rFonts w:cs="Arial"/>
          <w:szCs w:val="22"/>
        </w:rPr>
        <w:t>1 July 2020</w:t>
      </w:r>
      <w:r w:rsidRPr="00887E6A">
        <w:rPr>
          <w:rFonts w:cs="Arial"/>
          <w:szCs w:val="22"/>
        </w:rPr>
        <w:fldChar w:fldCharType="end"/>
      </w:r>
      <w:r w:rsidRPr="00BD75AB">
        <w:rPr>
          <w:rFonts w:cs="Arial"/>
          <w:szCs w:val="22"/>
        </w:rPr>
        <w:t xml:space="preserve"> (the </w:t>
      </w:r>
      <w:r w:rsidRPr="00BD75AB">
        <w:rPr>
          <w:rFonts w:cs="Arial"/>
          <w:b/>
          <w:i/>
          <w:szCs w:val="22"/>
        </w:rPr>
        <w:t>compilation date</w:t>
      </w:r>
      <w:r w:rsidRPr="00BD75AB">
        <w:rPr>
          <w:rFonts w:cs="Arial"/>
          <w:szCs w:val="22"/>
        </w:rPr>
        <w:t>).</w:t>
      </w:r>
    </w:p>
    <w:p w:rsidR="00C45E2F" w:rsidRPr="00BD75AB" w:rsidRDefault="00C45E2F" w:rsidP="00533963">
      <w:pPr>
        <w:spacing w:after="120"/>
        <w:rPr>
          <w:rFonts w:cs="Arial"/>
          <w:szCs w:val="22"/>
        </w:rPr>
      </w:pPr>
      <w:r w:rsidRPr="00BD75AB">
        <w:rPr>
          <w:rFonts w:cs="Arial"/>
          <w:szCs w:val="22"/>
        </w:rPr>
        <w:t xml:space="preserve">The notes at the end of this compilation (the </w:t>
      </w:r>
      <w:r w:rsidRPr="00BD75AB">
        <w:rPr>
          <w:rFonts w:cs="Arial"/>
          <w:b/>
          <w:i/>
          <w:szCs w:val="22"/>
        </w:rPr>
        <w:t>endnotes</w:t>
      </w:r>
      <w:r w:rsidRPr="00BD75AB">
        <w:rPr>
          <w:rFonts w:cs="Arial"/>
          <w:szCs w:val="22"/>
        </w:rPr>
        <w:t>) include information about amending laws and the amendment history of provisions of the compiled law.</w:t>
      </w:r>
    </w:p>
    <w:p w:rsidR="00C45E2F" w:rsidRPr="00BD75AB" w:rsidRDefault="00C45E2F" w:rsidP="00533963">
      <w:pPr>
        <w:tabs>
          <w:tab w:val="left" w:pos="5640"/>
        </w:tabs>
        <w:spacing w:before="120" w:after="120"/>
        <w:rPr>
          <w:rFonts w:cs="Arial"/>
          <w:b/>
          <w:szCs w:val="22"/>
        </w:rPr>
      </w:pPr>
      <w:r w:rsidRPr="00BD75AB">
        <w:rPr>
          <w:rFonts w:cs="Arial"/>
          <w:b/>
          <w:szCs w:val="22"/>
        </w:rPr>
        <w:t>Uncommenced amendments</w:t>
      </w:r>
    </w:p>
    <w:p w:rsidR="00C45E2F" w:rsidRPr="00BD75AB" w:rsidRDefault="00C45E2F" w:rsidP="00533963">
      <w:pPr>
        <w:spacing w:after="120"/>
        <w:rPr>
          <w:rFonts w:cs="Arial"/>
          <w:szCs w:val="22"/>
        </w:rPr>
      </w:pPr>
      <w:r w:rsidRPr="00BD75AB">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C45E2F" w:rsidRPr="00BD75AB" w:rsidRDefault="00C45E2F" w:rsidP="00533963">
      <w:pPr>
        <w:spacing w:before="120" w:after="120"/>
        <w:rPr>
          <w:rFonts w:cs="Arial"/>
          <w:b/>
          <w:szCs w:val="22"/>
        </w:rPr>
      </w:pPr>
      <w:r w:rsidRPr="00BD75AB">
        <w:rPr>
          <w:rFonts w:cs="Arial"/>
          <w:b/>
          <w:szCs w:val="22"/>
        </w:rPr>
        <w:t>Application, saving and transitional provisions for provisions and amendments</w:t>
      </w:r>
    </w:p>
    <w:p w:rsidR="00C45E2F" w:rsidRPr="00BD75AB" w:rsidRDefault="00C45E2F" w:rsidP="00533963">
      <w:pPr>
        <w:spacing w:after="120"/>
        <w:rPr>
          <w:rFonts w:cs="Arial"/>
          <w:szCs w:val="22"/>
        </w:rPr>
      </w:pPr>
      <w:r w:rsidRPr="00BD75AB">
        <w:rPr>
          <w:rFonts w:cs="Arial"/>
          <w:szCs w:val="22"/>
        </w:rPr>
        <w:t>If the operation of a provision or amendment of the compiled law is affected by an application, saving or transitional provision that is not included in this compilation, details are included in the endnotes.</w:t>
      </w:r>
    </w:p>
    <w:p w:rsidR="00C45E2F" w:rsidRPr="00BD75AB" w:rsidRDefault="00C45E2F" w:rsidP="00533963">
      <w:pPr>
        <w:spacing w:after="120"/>
        <w:rPr>
          <w:rFonts w:cs="Arial"/>
          <w:b/>
          <w:szCs w:val="22"/>
        </w:rPr>
      </w:pPr>
      <w:r w:rsidRPr="00BD75AB">
        <w:rPr>
          <w:rFonts w:cs="Arial"/>
          <w:b/>
          <w:szCs w:val="22"/>
        </w:rPr>
        <w:t>Editorial changes</w:t>
      </w:r>
    </w:p>
    <w:p w:rsidR="00C45E2F" w:rsidRPr="00BD75AB" w:rsidRDefault="00C45E2F" w:rsidP="00533963">
      <w:pPr>
        <w:spacing w:after="120"/>
        <w:rPr>
          <w:rFonts w:cs="Arial"/>
          <w:szCs w:val="22"/>
        </w:rPr>
      </w:pPr>
      <w:r w:rsidRPr="00BD75AB">
        <w:rPr>
          <w:rFonts w:cs="Arial"/>
          <w:szCs w:val="22"/>
        </w:rPr>
        <w:t>For more information about any editorial changes made in this compilation, see the endnotes.</w:t>
      </w:r>
    </w:p>
    <w:p w:rsidR="00C45E2F" w:rsidRPr="00BD75AB" w:rsidRDefault="00C45E2F" w:rsidP="00533963">
      <w:pPr>
        <w:spacing w:before="120" w:after="120"/>
        <w:rPr>
          <w:rFonts w:cs="Arial"/>
          <w:b/>
          <w:szCs w:val="22"/>
        </w:rPr>
      </w:pPr>
      <w:r w:rsidRPr="00BD75AB">
        <w:rPr>
          <w:rFonts w:cs="Arial"/>
          <w:b/>
          <w:szCs w:val="22"/>
        </w:rPr>
        <w:t>Modifications</w:t>
      </w:r>
    </w:p>
    <w:p w:rsidR="00C45E2F" w:rsidRPr="00BD75AB" w:rsidRDefault="00C45E2F" w:rsidP="00533963">
      <w:pPr>
        <w:spacing w:after="120"/>
        <w:rPr>
          <w:rFonts w:cs="Arial"/>
          <w:szCs w:val="22"/>
        </w:rPr>
      </w:pPr>
      <w:r w:rsidRPr="00BD75AB">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C45E2F" w:rsidRPr="00BD75AB" w:rsidRDefault="00C45E2F" w:rsidP="00533963">
      <w:pPr>
        <w:spacing w:before="80" w:after="120"/>
        <w:rPr>
          <w:rFonts w:cs="Arial"/>
          <w:b/>
          <w:szCs w:val="22"/>
        </w:rPr>
      </w:pPr>
      <w:r w:rsidRPr="00BD75AB">
        <w:rPr>
          <w:rFonts w:cs="Arial"/>
          <w:b/>
          <w:szCs w:val="22"/>
        </w:rPr>
        <w:t>Self</w:t>
      </w:r>
      <w:r w:rsidR="00BD75AB">
        <w:rPr>
          <w:rFonts w:cs="Arial"/>
          <w:b/>
          <w:szCs w:val="22"/>
        </w:rPr>
        <w:noBreakHyphen/>
      </w:r>
      <w:r w:rsidRPr="00BD75AB">
        <w:rPr>
          <w:rFonts w:cs="Arial"/>
          <w:b/>
          <w:szCs w:val="22"/>
        </w:rPr>
        <w:t>repealing provisions</w:t>
      </w:r>
    </w:p>
    <w:p w:rsidR="00C45E2F" w:rsidRPr="00BD75AB" w:rsidRDefault="00C45E2F" w:rsidP="00533963">
      <w:pPr>
        <w:spacing w:after="120"/>
        <w:rPr>
          <w:rFonts w:cs="Arial"/>
          <w:szCs w:val="22"/>
        </w:rPr>
      </w:pPr>
      <w:r w:rsidRPr="00BD75AB">
        <w:rPr>
          <w:rFonts w:cs="Arial"/>
          <w:szCs w:val="22"/>
        </w:rPr>
        <w:t>If a provision of the compiled law has been repealed in accordance with a provision of the law, details are included in the endnotes.</w:t>
      </w:r>
    </w:p>
    <w:p w:rsidR="00C45E2F" w:rsidRPr="00BD75AB" w:rsidRDefault="00C45E2F" w:rsidP="00533963">
      <w:pPr>
        <w:pStyle w:val="Header"/>
        <w:tabs>
          <w:tab w:val="clear" w:pos="4150"/>
          <w:tab w:val="clear" w:pos="8307"/>
        </w:tabs>
      </w:pPr>
      <w:r w:rsidRPr="00BD75AB">
        <w:rPr>
          <w:rStyle w:val="CharChapNo"/>
        </w:rPr>
        <w:t xml:space="preserve"> </w:t>
      </w:r>
      <w:r w:rsidRPr="00BD75AB">
        <w:rPr>
          <w:rStyle w:val="CharChapText"/>
        </w:rPr>
        <w:t xml:space="preserve"> </w:t>
      </w:r>
    </w:p>
    <w:p w:rsidR="00C45E2F" w:rsidRPr="00BD75AB" w:rsidRDefault="00C45E2F" w:rsidP="00533963">
      <w:pPr>
        <w:pStyle w:val="Header"/>
        <w:tabs>
          <w:tab w:val="clear" w:pos="4150"/>
          <w:tab w:val="clear" w:pos="8307"/>
        </w:tabs>
      </w:pPr>
      <w:r w:rsidRPr="00BD75AB">
        <w:rPr>
          <w:rStyle w:val="CharPartNo"/>
        </w:rPr>
        <w:t xml:space="preserve"> </w:t>
      </w:r>
      <w:r w:rsidRPr="00BD75AB">
        <w:rPr>
          <w:rStyle w:val="CharPartText"/>
        </w:rPr>
        <w:t xml:space="preserve"> </w:t>
      </w:r>
    </w:p>
    <w:p w:rsidR="00C45E2F" w:rsidRPr="00BD75AB" w:rsidRDefault="00C45E2F" w:rsidP="00533963">
      <w:pPr>
        <w:pStyle w:val="Header"/>
        <w:tabs>
          <w:tab w:val="clear" w:pos="4150"/>
          <w:tab w:val="clear" w:pos="8307"/>
        </w:tabs>
      </w:pPr>
      <w:r w:rsidRPr="00BD75AB">
        <w:rPr>
          <w:rStyle w:val="CharDivNo"/>
        </w:rPr>
        <w:t xml:space="preserve"> </w:t>
      </w:r>
      <w:r w:rsidRPr="00BD75AB">
        <w:rPr>
          <w:rStyle w:val="CharDivText"/>
        </w:rPr>
        <w:t xml:space="preserve"> </w:t>
      </w:r>
    </w:p>
    <w:p w:rsidR="00C45E2F" w:rsidRPr="00BD75AB" w:rsidRDefault="00C45E2F" w:rsidP="00533963">
      <w:pPr>
        <w:sectPr w:rsidR="00C45E2F" w:rsidRPr="00BD75AB" w:rsidSect="00CD129F">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BD75AB" w:rsidRDefault="00632062" w:rsidP="00486B15">
      <w:r w:rsidRPr="00BD75AB">
        <w:rPr>
          <w:rFonts w:cs="Times New Roman"/>
          <w:sz w:val="36"/>
        </w:rPr>
        <w:lastRenderedPageBreak/>
        <w:t>Contents</w:t>
      </w:r>
    </w:p>
    <w:p w:rsidR="00BD75AB" w:rsidRDefault="00D94E60">
      <w:pPr>
        <w:pStyle w:val="TOC2"/>
        <w:rPr>
          <w:rFonts w:asciiTheme="minorHAnsi" w:eastAsiaTheme="minorEastAsia" w:hAnsiTheme="minorHAnsi" w:cstheme="minorBidi"/>
          <w:b w:val="0"/>
          <w:noProof/>
          <w:kern w:val="0"/>
          <w:sz w:val="22"/>
          <w:szCs w:val="22"/>
        </w:rPr>
      </w:pPr>
      <w:r w:rsidRPr="00BD75AB">
        <w:fldChar w:fldCharType="begin"/>
      </w:r>
      <w:r w:rsidRPr="00BD75AB">
        <w:instrText xml:space="preserve"> TOC \o "1-9" </w:instrText>
      </w:r>
      <w:r w:rsidRPr="00BD75AB">
        <w:fldChar w:fldCharType="separate"/>
      </w:r>
      <w:r w:rsidR="00BD75AB">
        <w:rPr>
          <w:noProof/>
        </w:rPr>
        <w:t>Part 1—Preliminary</w:t>
      </w:r>
      <w:r w:rsidR="00BD75AB" w:rsidRPr="00BD75AB">
        <w:rPr>
          <w:b w:val="0"/>
          <w:noProof/>
          <w:sz w:val="18"/>
        </w:rPr>
        <w:tab/>
      </w:r>
      <w:r w:rsidR="00BD75AB" w:rsidRPr="00BD75AB">
        <w:rPr>
          <w:b w:val="0"/>
          <w:noProof/>
          <w:sz w:val="18"/>
        </w:rPr>
        <w:fldChar w:fldCharType="begin"/>
      </w:r>
      <w:r w:rsidR="00BD75AB" w:rsidRPr="00BD75AB">
        <w:rPr>
          <w:b w:val="0"/>
          <w:noProof/>
          <w:sz w:val="18"/>
        </w:rPr>
        <w:instrText xml:space="preserve"> PAGEREF _Toc46217538 \h </w:instrText>
      </w:r>
      <w:r w:rsidR="00BD75AB" w:rsidRPr="00BD75AB">
        <w:rPr>
          <w:b w:val="0"/>
          <w:noProof/>
          <w:sz w:val="18"/>
        </w:rPr>
      </w:r>
      <w:r w:rsidR="00BD75AB" w:rsidRPr="00BD75AB">
        <w:rPr>
          <w:b w:val="0"/>
          <w:noProof/>
          <w:sz w:val="18"/>
        </w:rPr>
        <w:fldChar w:fldCharType="separate"/>
      </w:r>
      <w:r w:rsidR="00887E6A">
        <w:rPr>
          <w:b w:val="0"/>
          <w:noProof/>
          <w:sz w:val="18"/>
        </w:rPr>
        <w:t>1</w:t>
      </w:r>
      <w:r w:rsidR="00BD75AB"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w:t>
      </w:r>
      <w:r>
        <w:rPr>
          <w:noProof/>
        </w:rPr>
        <w:tab/>
        <w:t>Short title</w:t>
      </w:r>
      <w:r w:rsidRPr="00BD75AB">
        <w:rPr>
          <w:noProof/>
        </w:rPr>
        <w:tab/>
      </w:r>
      <w:r w:rsidRPr="00BD75AB">
        <w:rPr>
          <w:noProof/>
        </w:rPr>
        <w:fldChar w:fldCharType="begin"/>
      </w:r>
      <w:r w:rsidRPr="00BD75AB">
        <w:rPr>
          <w:noProof/>
        </w:rPr>
        <w:instrText xml:space="preserve"> PAGEREF _Toc46217539 \h </w:instrText>
      </w:r>
      <w:r w:rsidRPr="00BD75AB">
        <w:rPr>
          <w:noProof/>
        </w:rPr>
      </w:r>
      <w:r w:rsidRPr="00BD75AB">
        <w:rPr>
          <w:noProof/>
        </w:rPr>
        <w:fldChar w:fldCharType="separate"/>
      </w:r>
      <w:r w:rsidR="00887E6A">
        <w:rPr>
          <w:noProof/>
        </w:rPr>
        <w:t>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w:t>
      </w:r>
      <w:r>
        <w:rPr>
          <w:noProof/>
        </w:rPr>
        <w:tab/>
        <w:t>Commencement</w:t>
      </w:r>
      <w:r w:rsidRPr="00BD75AB">
        <w:rPr>
          <w:noProof/>
        </w:rPr>
        <w:tab/>
      </w:r>
      <w:r w:rsidRPr="00BD75AB">
        <w:rPr>
          <w:noProof/>
        </w:rPr>
        <w:fldChar w:fldCharType="begin"/>
      </w:r>
      <w:r w:rsidRPr="00BD75AB">
        <w:rPr>
          <w:noProof/>
        </w:rPr>
        <w:instrText xml:space="preserve"> PAGEREF _Toc46217540 \h </w:instrText>
      </w:r>
      <w:r w:rsidRPr="00BD75AB">
        <w:rPr>
          <w:noProof/>
        </w:rPr>
      </w:r>
      <w:r w:rsidRPr="00BD75AB">
        <w:rPr>
          <w:noProof/>
        </w:rPr>
        <w:fldChar w:fldCharType="separate"/>
      </w:r>
      <w:r w:rsidR="00887E6A">
        <w:rPr>
          <w:noProof/>
        </w:rPr>
        <w:t>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2A</w:t>
      </w:r>
      <w:r>
        <w:rPr>
          <w:noProof/>
        </w:rPr>
        <w:tab/>
        <w:t>Norfolk Island</w:t>
      </w:r>
      <w:r w:rsidRPr="00BD75AB">
        <w:rPr>
          <w:noProof/>
        </w:rPr>
        <w:tab/>
      </w:r>
      <w:r w:rsidRPr="00BD75AB">
        <w:rPr>
          <w:noProof/>
        </w:rPr>
        <w:fldChar w:fldCharType="begin"/>
      </w:r>
      <w:r w:rsidRPr="00BD75AB">
        <w:rPr>
          <w:noProof/>
        </w:rPr>
        <w:instrText xml:space="preserve"> PAGEREF _Toc46217541 \h </w:instrText>
      </w:r>
      <w:r w:rsidRPr="00BD75AB">
        <w:rPr>
          <w:noProof/>
        </w:rPr>
      </w:r>
      <w:r w:rsidRPr="00BD75AB">
        <w:rPr>
          <w:noProof/>
        </w:rPr>
        <w:fldChar w:fldCharType="separate"/>
      </w:r>
      <w:r w:rsidR="00887E6A">
        <w:rPr>
          <w:noProof/>
        </w:rPr>
        <w:t>1</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2—Interpretation</w:t>
      </w:r>
      <w:r w:rsidRPr="00BD75AB">
        <w:rPr>
          <w:b w:val="0"/>
          <w:noProof/>
          <w:sz w:val="18"/>
        </w:rPr>
        <w:tab/>
      </w:r>
      <w:r w:rsidRPr="00BD75AB">
        <w:rPr>
          <w:b w:val="0"/>
          <w:noProof/>
          <w:sz w:val="18"/>
        </w:rPr>
        <w:fldChar w:fldCharType="begin"/>
      </w:r>
      <w:r w:rsidRPr="00BD75AB">
        <w:rPr>
          <w:b w:val="0"/>
          <w:noProof/>
          <w:sz w:val="18"/>
        </w:rPr>
        <w:instrText xml:space="preserve"> PAGEREF _Toc46217542 \h </w:instrText>
      </w:r>
      <w:r w:rsidRPr="00BD75AB">
        <w:rPr>
          <w:b w:val="0"/>
          <w:noProof/>
          <w:sz w:val="18"/>
        </w:rPr>
      </w:r>
      <w:r w:rsidRPr="00BD75AB">
        <w:rPr>
          <w:b w:val="0"/>
          <w:noProof/>
          <w:sz w:val="18"/>
        </w:rPr>
        <w:fldChar w:fldCharType="separate"/>
      </w:r>
      <w:r w:rsidR="00887E6A">
        <w:rPr>
          <w:b w:val="0"/>
          <w:noProof/>
          <w:sz w:val="18"/>
        </w:rPr>
        <w:t>2</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1—Definitions</w:t>
      </w:r>
      <w:r w:rsidRPr="00BD75AB">
        <w:rPr>
          <w:b w:val="0"/>
          <w:noProof/>
          <w:sz w:val="18"/>
        </w:rPr>
        <w:tab/>
      </w:r>
      <w:r w:rsidRPr="00BD75AB">
        <w:rPr>
          <w:b w:val="0"/>
          <w:noProof/>
          <w:sz w:val="18"/>
        </w:rPr>
        <w:fldChar w:fldCharType="begin"/>
      </w:r>
      <w:r w:rsidRPr="00BD75AB">
        <w:rPr>
          <w:b w:val="0"/>
          <w:noProof/>
          <w:sz w:val="18"/>
        </w:rPr>
        <w:instrText xml:space="preserve"> PAGEREF _Toc46217543 \h </w:instrText>
      </w:r>
      <w:r w:rsidRPr="00BD75AB">
        <w:rPr>
          <w:b w:val="0"/>
          <w:noProof/>
          <w:sz w:val="18"/>
        </w:rPr>
      </w:r>
      <w:r w:rsidRPr="00BD75AB">
        <w:rPr>
          <w:b w:val="0"/>
          <w:noProof/>
          <w:sz w:val="18"/>
        </w:rPr>
        <w:fldChar w:fldCharType="separate"/>
      </w:r>
      <w:r w:rsidR="00887E6A">
        <w:rPr>
          <w:b w:val="0"/>
          <w:noProof/>
          <w:sz w:val="18"/>
        </w:rPr>
        <w:t>2</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w:t>
      </w:r>
      <w:r>
        <w:rPr>
          <w:noProof/>
        </w:rPr>
        <w:tab/>
        <w:t>Definitions</w:t>
      </w:r>
      <w:r w:rsidRPr="00BD75AB">
        <w:rPr>
          <w:noProof/>
        </w:rPr>
        <w:tab/>
      </w:r>
      <w:r w:rsidRPr="00BD75AB">
        <w:rPr>
          <w:noProof/>
        </w:rPr>
        <w:fldChar w:fldCharType="begin"/>
      </w:r>
      <w:r w:rsidRPr="00BD75AB">
        <w:rPr>
          <w:noProof/>
        </w:rPr>
        <w:instrText xml:space="preserve"> PAGEREF _Toc46217544 \h </w:instrText>
      </w:r>
      <w:r w:rsidRPr="00BD75AB">
        <w:rPr>
          <w:noProof/>
        </w:rPr>
      </w:r>
      <w:r w:rsidRPr="00BD75AB">
        <w:rPr>
          <w:noProof/>
        </w:rPr>
        <w:fldChar w:fldCharType="separate"/>
      </w:r>
      <w:r w:rsidR="00887E6A">
        <w:rPr>
          <w:noProof/>
        </w:rPr>
        <w:t>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E12856">
        <w:rPr>
          <w:i/>
          <w:noProof/>
        </w:rPr>
        <w:t>receiving</w:t>
      </w:r>
      <w:r>
        <w:rPr>
          <w:noProof/>
        </w:rPr>
        <w:t xml:space="preserve"> affected by suspension of certain schooling requirement payments</w:t>
      </w:r>
      <w:r w:rsidRPr="00BD75AB">
        <w:rPr>
          <w:noProof/>
        </w:rPr>
        <w:tab/>
      </w:r>
      <w:r w:rsidRPr="00BD75AB">
        <w:rPr>
          <w:noProof/>
        </w:rPr>
        <w:fldChar w:fldCharType="begin"/>
      </w:r>
      <w:r w:rsidRPr="00BD75AB">
        <w:rPr>
          <w:noProof/>
        </w:rPr>
        <w:instrText xml:space="preserve"> PAGEREF _Toc46217545 \h </w:instrText>
      </w:r>
      <w:r w:rsidRPr="00BD75AB">
        <w:rPr>
          <w:noProof/>
        </w:rPr>
      </w:r>
      <w:r w:rsidRPr="00BD75AB">
        <w:rPr>
          <w:noProof/>
        </w:rPr>
        <w:fldChar w:fldCharType="separate"/>
      </w:r>
      <w:r w:rsidR="00887E6A">
        <w:rPr>
          <w:noProof/>
        </w:rPr>
        <w:t>20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BD75AB">
        <w:rPr>
          <w:noProof/>
        </w:rPr>
        <w:tab/>
      </w:r>
      <w:r w:rsidRPr="00BD75AB">
        <w:rPr>
          <w:noProof/>
        </w:rPr>
        <w:fldChar w:fldCharType="begin"/>
      </w:r>
      <w:r w:rsidRPr="00BD75AB">
        <w:rPr>
          <w:noProof/>
        </w:rPr>
        <w:instrText xml:space="preserve"> PAGEREF _Toc46217546 \h </w:instrText>
      </w:r>
      <w:r w:rsidRPr="00BD75AB">
        <w:rPr>
          <w:noProof/>
        </w:rPr>
      </w:r>
      <w:r w:rsidRPr="00BD75AB">
        <w:rPr>
          <w:noProof/>
        </w:rPr>
        <w:fldChar w:fldCharType="separate"/>
      </w:r>
      <w:r w:rsidR="00887E6A">
        <w:rPr>
          <w:noProof/>
        </w:rPr>
        <w:t>21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E12856">
        <w:rPr>
          <w:i/>
          <w:noProof/>
        </w:rPr>
        <w:t>paid work</w:t>
      </w:r>
      <w:r>
        <w:rPr>
          <w:noProof/>
        </w:rPr>
        <w:t xml:space="preserve"> and </w:t>
      </w:r>
      <w:r w:rsidRPr="00E12856">
        <w:rPr>
          <w:i/>
          <w:noProof/>
        </w:rPr>
        <w:t>returns to paid work</w:t>
      </w:r>
      <w:r w:rsidRPr="00BD75AB">
        <w:rPr>
          <w:noProof/>
        </w:rPr>
        <w:tab/>
      </w:r>
      <w:r w:rsidRPr="00BD75AB">
        <w:rPr>
          <w:noProof/>
        </w:rPr>
        <w:fldChar w:fldCharType="begin"/>
      </w:r>
      <w:r w:rsidRPr="00BD75AB">
        <w:rPr>
          <w:noProof/>
        </w:rPr>
        <w:instrText xml:space="preserve"> PAGEREF _Toc46217547 \h </w:instrText>
      </w:r>
      <w:r w:rsidRPr="00BD75AB">
        <w:rPr>
          <w:noProof/>
        </w:rPr>
      </w:r>
      <w:r w:rsidRPr="00BD75AB">
        <w:rPr>
          <w:noProof/>
        </w:rPr>
        <w:fldChar w:fldCharType="separate"/>
      </w:r>
      <w:r w:rsidR="00887E6A">
        <w:rPr>
          <w:noProof/>
        </w:rPr>
        <w:t>21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E12856">
        <w:rPr>
          <w:i/>
          <w:noProof/>
        </w:rPr>
        <w:t>studying overseas full</w:t>
      </w:r>
      <w:r w:rsidRPr="00E12856">
        <w:rPr>
          <w:i/>
          <w:noProof/>
        </w:rPr>
        <w:noBreakHyphen/>
        <w:t>time</w:t>
      </w:r>
      <w:r w:rsidRPr="00BD75AB">
        <w:rPr>
          <w:noProof/>
        </w:rPr>
        <w:tab/>
      </w:r>
      <w:r w:rsidRPr="00BD75AB">
        <w:rPr>
          <w:noProof/>
        </w:rPr>
        <w:fldChar w:fldCharType="begin"/>
      </w:r>
      <w:r w:rsidRPr="00BD75AB">
        <w:rPr>
          <w:noProof/>
        </w:rPr>
        <w:instrText xml:space="preserve"> PAGEREF _Toc46217548 \h </w:instrText>
      </w:r>
      <w:r w:rsidRPr="00BD75AB">
        <w:rPr>
          <w:noProof/>
        </w:rPr>
      </w:r>
      <w:r w:rsidRPr="00BD75AB">
        <w:rPr>
          <w:noProof/>
        </w:rPr>
        <w:fldChar w:fldCharType="separate"/>
      </w:r>
      <w:r w:rsidR="00887E6A">
        <w:rPr>
          <w:noProof/>
        </w:rPr>
        <w:t>23</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2—Immunisation rules</w:t>
      </w:r>
      <w:r w:rsidRPr="00BD75AB">
        <w:rPr>
          <w:b w:val="0"/>
          <w:noProof/>
          <w:sz w:val="18"/>
        </w:rPr>
        <w:tab/>
      </w:r>
      <w:r w:rsidRPr="00BD75AB">
        <w:rPr>
          <w:b w:val="0"/>
          <w:noProof/>
          <w:sz w:val="18"/>
        </w:rPr>
        <w:fldChar w:fldCharType="begin"/>
      </w:r>
      <w:r w:rsidRPr="00BD75AB">
        <w:rPr>
          <w:b w:val="0"/>
          <w:noProof/>
          <w:sz w:val="18"/>
        </w:rPr>
        <w:instrText xml:space="preserve"> PAGEREF _Toc46217549 \h </w:instrText>
      </w:r>
      <w:r w:rsidRPr="00BD75AB">
        <w:rPr>
          <w:b w:val="0"/>
          <w:noProof/>
          <w:sz w:val="18"/>
        </w:rPr>
      </w:r>
      <w:r w:rsidRPr="00BD75AB">
        <w:rPr>
          <w:b w:val="0"/>
          <w:noProof/>
          <w:sz w:val="18"/>
        </w:rPr>
        <w:fldChar w:fldCharType="separate"/>
      </w:r>
      <w:r w:rsidR="00887E6A">
        <w:rPr>
          <w:b w:val="0"/>
          <w:noProof/>
          <w:sz w:val="18"/>
        </w:rPr>
        <w:t>24</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E12856">
        <w:rPr>
          <w:i/>
          <w:noProof/>
        </w:rPr>
        <w:t>immunised</w:t>
      </w:r>
      <w:r w:rsidRPr="00BD75AB">
        <w:rPr>
          <w:noProof/>
        </w:rPr>
        <w:tab/>
      </w:r>
      <w:r w:rsidRPr="00BD75AB">
        <w:rPr>
          <w:noProof/>
        </w:rPr>
        <w:fldChar w:fldCharType="begin"/>
      </w:r>
      <w:r w:rsidRPr="00BD75AB">
        <w:rPr>
          <w:noProof/>
        </w:rPr>
        <w:instrText xml:space="preserve"> PAGEREF _Toc46217550 \h </w:instrText>
      </w:r>
      <w:r w:rsidRPr="00BD75AB">
        <w:rPr>
          <w:noProof/>
        </w:rPr>
      </w:r>
      <w:r w:rsidRPr="00BD75AB">
        <w:rPr>
          <w:noProof/>
        </w:rPr>
        <w:fldChar w:fldCharType="separate"/>
      </w:r>
      <w:r w:rsidR="00887E6A">
        <w:rPr>
          <w:noProof/>
        </w:rPr>
        <w:t>24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BD75AB">
        <w:rPr>
          <w:noProof/>
        </w:rPr>
        <w:tab/>
      </w:r>
      <w:r w:rsidRPr="00BD75AB">
        <w:rPr>
          <w:noProof/>
        </w:rPr>
        <w:fldChar w:fldCharType="begin"/>
      </w:r>
      <w:r w:rsidRPr="00BD75AB">
        <w:rPr>
          <w:noProof/>
        </w:rPr>
        <w:instrText xml:space="preserve"> PAGEREF _Toc46217551 \h </w:instrText>
      </w:r>
      <w:r w:rsidRPr="00BD75AB">
        <w:rPr>
          <w:noProof/>
        </w:rPr>
      </w:r>
      <w:r w:rsidRPr="00BD75AB">
        <w:rPr>
          <w:noProof/>
        </w:rPr>
        <w:fldChar w:fldCharType="separate"/>
      </w:r>
      <w:r w:rsidR="00887E6A">
        <w:rPr>
          <w:noProof/>
        </w:rPr>
        <w:t>24</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3—Various interpretative provisions</w:t>
      </w:r>
      <w:r w:rsidRPr="00BD75AB">
        <w:rPr>
          <w:b w:val="0"/>
          <w:noProof/>
          <w:sz w:val="18"/>
        </w:rPr>
        <w:tab/>
      </w:r>
      <w:r w:rsidRPr="00BD75AB">
        <w:rPr>
          <w:b w:val="0"/>
          <w:noProof/>
          <w:sz w:val="18"/>
        </w:rPr>
        <w:fldChar w:fldCharType="begin"/>
      </w:r>
      <w:r w:rsidRPr="00BD75AB">
        <w:rPr>
          <w:b w:val="0"/>
          <w:noProof/>
          <w:sz w:val="18"/>
        </w:rPr>
        <w:instrText xml:space="preserve"> PAGEREF _Toc46217552 \h </w:instrText>
      </w:r>
      <w:r w:rsidRPr="00BD75AB">
        <w:rPr>
          <w:b w:val="0"/>
          <w:noProof/>
          <w:sz w:val="18"/>
        </w:rPr>
      </w:r>
      <w:r w:rsidRPr="00BD75AB">
        <w:rPr>
          <w:b w:val="0"/>
          <w:noProof/>
          <w:sz w:val="18"/>
        </w:rPr>
        <w:fldChar w:fldCharType="separate"/>
      </w:r>
      <w:r w:rsidR="00887E6A">
        <w:rPr>
          <w:b w:val="0"/>
          <w:noProof/>
          <w:sz w:val="18"/>
        </w:rPr>
        <w:t>27</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E12856">
        <w:rPr>
          <w:i/>
          <w:noProof/>
        </w:rPr>
        <w:t>Australian resident</w:t>
      </w:r>
      <w:r>
        <w:rPr>
          <w:noProof/>
        </w:rPr>
        <w:t>—hardship and special circumstances</w:t>
      </w:r>
      <w:r w:rsidRPr="00BD75AB">
        <w:rPr>
          <w:noProof/>
        </w:rPr>
        <w:tab/>
      </w:r>
      <w:r w:rsidRPr="00BD75AB">
        <w:rPr>
          <w:noProof/>
        </w:rPr>
        <w:fldChar w:fldCharType="begin"/>
      </w:r>
      <w:r w:rsidRPr="00BD75AB">
        <w:rPr>
          <w:noProof/>
        </w:rPr>
        <w:instrText xml:space="preserve"> PAGEREF _Toc46217553 \h </w:instrText>
      </w:r>
      <w:r w:rsidRPr="00BD75AB">
        <w:rPr>
          <w:noProof/>
        </w:rPr>
      </w:r>
      <w:r w:rsidRPr="00BD75AB">
        <w:rPr>
          <w:noProof/>
        </w:rPr>
        <w:fldChar w:fldCharType="separate"/>
      </w:r>
      <w:r w:rsidR="00887E6A">
        <w:rPr>
          <w:noProof/>
        </w:rPr>
        <w:t>27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9</w:t>
      </w:r>
      <w:r>
        <w:rPr>
          <w:noProof/>
        </w:rPr>
        <w:tab/>
        <w:t>Session of care</w:t>
      </w:r>
      <w:r w:rsidRPr="00BD75AB">
        <w:rPr>
          <w:noProof/>
        </w:rPr>
        <w:tab/>
      </w:r>
      <w:r w:rsidRPr="00BD75AB">
        <w:rPr>
          <w:noProof/>
        </w:rPr>
        <w:fldChar w:fldCharType="begin"/>
      </w:r>
      <w:r w:rsidRPr="00BD75AB">
        <w:rPr>
          <w:noProof/>
        </w:rPr>
        <w:instrText xml:space="preserve"> PAGEREF _Toc46217554 \h </w:instrText>
      </w:r>
      <w:r w:rsidRPr="00BD75AB">
        <w:rPr>
          <w:noProof/>
        </w:rPr>
      </w:r>
      <w:r w:rsidRPr="00BD75AB">
        <w:rPr>
          <w:noProof/>
        </w:rPr>
        <w:fldChar w:fldCharType="separate"/>
      </w:r>
      <w:r w:rsidR="00887E6A">
        <w:rPr>
          <w:noProof/>
        </w:rPr>
        <w:t>27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BD75AB">
        <w:rPr>
          <w:noProof/>
        </w:rPr>
        <w:tab/>
      </w:r>
      <w:r w:rsidRPr="00BD75AB">
        <w:rPr>
          <w:noProof/>
        </w:rPr>
        <w:fldChar w:fldCharType="begin"/>
      </w:r>
      <w:r w:rsidRPr="00BD75AB">
        <w:rPr>
          <w:noProof/>
        </w:rPr>
        <w:instrText xml:space="preserve"> PAGEREF _Toc46217555 \h </w:instrText>
      </w:r>
      <w:r w:rsidRPr="00BD75AB">
        <w:rPr>
          <w:noProof/>
        </w:rPr>
      </w:r>
      <w:r w:rsidRPr="00BD75AB">
        <w:rPr>
          <w:noProof/>
        </w:rPr>
        <w:fldChar w:fldCharType="separate"/>
      </w:r>
      <w:r w:rsidR="00887E6A">
        <w:rPr>
          <w:noProof/>
        </w:rPr>
        <w:t>28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19</w:t>
      </w:r>
      <w:r>
        <w:rPr>
          <w:noProof/>
        </w:rPr>
        <w:tab/>
        <w:t>Maintenance income</w:t>
      </w:r>
      <w:r w:rsidRPr="00BD75AB">
        <w:rPr>
          <w:noProof/>
        </w:rPr>
        <w:tab/>
      </w:r>
      <w:r w:rsidRPr="00BD75AB">
        <w:rPr>
          <w:noProof/>
        </w:rPr>
        <w:fldChar w:fldCharType="begin"/>
      </w:r>
      <w:r w:rsidRPr="00BD75AB">
        <w:rPr>
          <w:noProof/>
        </w:rPr>
        <w:instrText xml:space="preserve"> PAGEREF _Toc46217556 \h </w:instrText>
      </w:r>
      <w:r w:rsidRPr="00BD75AB">
        <w:rPr>
          <w:noProof/>
        </w:rPr>
      </w:r>
      <w:r w:rsidRPr="00BD75AB">
        <w:rPr>
          <w:noProof/>
        </w:rPr>
        <w:fldChar w:fldCharType="separate"/>
      </w:r>
      <w:r w:rsidR="00887E6A">
        <w:rPr>
          <w:noProof/>
        </w:rPr>
        <w:t>30</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4—Approved care organisations</w:t>
      </w:r>
      <w:r w:rsidRPr="00BD75AB">
        <w:rPr>
          <w:b w:val="0"/>
          <w:noProof/>
          <w:sz w:val="18"/>
        </w:rPr>
        <w:tab/>
      </w:r>
      <w:r w:rsidRPr="00BD75AB">
        <w:rPr>
          <w:b w:val="0"/>
          <w:noProof/>
          <w:sz w:val="18"/>
        </w:rPr>
        <w:fldChar w:fldCharType="begin"/>
      </w:r>
      <w:r w:rsidRPr="00BD75AB">
        <w:rPr>
          <w:b w:val="0"/>
          <w:noProof/>
          <w:sz w:val="18"/>
        </w:rPr>
        <w:instrText xml:space="preserve"> PAGEREF _Toc46217557 \h </w:instrText>
      </w:r>
      <w:r w:rsidRPr="00BD75AB">
        <w:rPr>
          <w:b w:val="0"/>
          <w:noProof/>
          <w:sz w:val="18"/>
        </w:rPr>
      </w:r>
      <w:r w:rsidRPr="00BD75AB">
        <w:rPr>
          <w:b w:val="0"/>
          <w:noProof/>
          <w:sz w:val="18"/>
        </w:rPr>
        <w:fldChar w:fldCharType="separate"/>
      </w:r>
      <w:r w:rsidR="00887E6A">
        <w:rPr>
          <w:b w:val="0"/>
          <w:noProof/>
          <w:sz w:val="18"/>
        </w:rPr>
        <w:t>32</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BD75AB">
        <w:rPr>
          <w:noProof/>
        </w:rPr>
        <w:tab/>
      </w:r>
      <w:r w:rsidRPr="00BD75AB">
        <w:rPr>
          <w:noProof/>
        </w:rPr>
        <w:fldChar w:fldCharType="begin"/>
      </w:r>
      <w:r w:rsidRPr="00BD75AB">
        <w:rPr>
          <w:noProof/>
        </w:rPr>
        <w:instrText xml:space="preserve"> PAGEREF _Toc46217558 \h </w:instrText>
      </w:r>
      <w:r w:rsidRPr="00BD75AB">
        <w:rPr>
          <w:noProof/>
        </w:rPr>
      </w:r>
      <w:r w:rsidRPr="00BD75AB">
        <w:rPr>
          <w:noProof/>
        </w:rPr>
        <w:fldChar w:fldCharType="separate"/>
      </w:r>
      <w:r w:rsidR="00887E6A">
        <w:rPr>
          <w:noProof/>
        </w:rPr>
        <w:t>32</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BD75AB">
        <w:rPr>
          <w:b w:val="0"/>
          <w:noProof/>
          <w:sz w:val="18"/>
        </w:rPr>
        <w:tab/>
      </w:r>
      <w:r w:rsidRPr="00BD75AB">
        <w:rPr>
          <w:b w:val="0"/>
          <w:noProof/>
          <w:sz w:val="18"/>
        </w:rPr>
        <w:fldChar w:fldCharType="begin"/>
      </w:r>
      <w:r w:rsidRPr="00BD75AB">
        <w:rPr>
          <w:b w:val="0"/>
          <w:noProof/>
          <w:sz w:val="18"/>
        </w:rPr>
        <w:instrText xml:space="preserve"> PAGEREF _Toc46217559 \h </w:instrText>
      </w:r>
      <w:r w:rsidRPr="00BD75AB">
        <w:rPr>
          <w:b w:val="0"/>
          <w:noProof/>
          <w:sz w:val="18"/>
        </w:rPr>
      </w:r>
      <w:r w:rsidRPr="00BD75AB">
        <w:rPr>
          <w:b w:val="0"/>
          <w:noProof/>
          <w:sz w:val="18"/>
        </w:rPr>
        <w:fldChar w:fldCharType="separate"/>
      </w:r>
      <w:r w:rsidR="00887E6A">
        <w:rPr>
          <w:b w:val="0"/>
          <w:noProof/>
          <w:sz w:val="18"/>
        </w:rPr>
        <w:t>33</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1—Eligibility for family tax benefit</w:t>
      </w:r>
      <w:r w:rsidRPr="00BD75AB">
        <w:rPr>
          <w:b w:val="0"/>
          <w:noProof/>
          <w:sz w:val="18"/>
        </w:rPr>
        <w:tab/>
      </w:r>
      <w:r w:rsidRPr="00BD75AB">
        <w:rPr>
          <w:b w:val="0"/>
          <w:noProof/>
          <w:sz w:val="18"/>
        </w:rPr>
        <w:fldChar w:fldCharType="begin"/>
      </w:r>
      <w:r w:rsidRPr="00BD75AB">
        <w:rPr>
          <w:b w:val="0"/>
          <w:noProof/>
          <w:sz w:val="18"/>
        </w:rPr>
        <w:instrText xml:space="preserve"> PAGEREF _Toc46217560 \h </w:instrText>
      </w:r>
      <w:r w:rsidRPr="00BD75AB">
        <w:rPr>
          <w:b w:val="0"/>
          <w:noProof/>
          <w:sz w:val="18"/>
        </w:rPr>
      </w:r>
      <w:r w:rsidRPr="00BD75AB">
        <w:rPr>
          <w:b w:val="0"/>
          <w:noProof/>
          <w:sz w:val="18"/>
        </w:rPr>
        <w:fldChar w:fldCharType="separate"/>
      </w:r>
      <w:r w:rsidR="00887E6A">
        <w:rPr>
          <w:b w:val="0"/>
          <w:noProof/>
          <w:sz w:val="18"/>
        </w:rPr>
        <w:t>33</w:t>
      </w:r>
      <w:r w:rsidRPr="00BD75AB">
        <w:rPr>
          <w:b w:val="0"/>
          <w:noProof/>
          <w:sz w:val="18"/>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BD75AB">
        <w:rPr>
          <w:b w:val="0"/>
          <w:noProof/>
          <w:sz w:val="18"/>
        </w:rPr>
        <w:tab/>
      </w:r>
      <w:r w:rsidRPr="00BD75AB">
        <w:rPr>
          <w:b w:val="0"/>
          <w:noProof/>
          <w:sz w:val="18"/>
        </w:rPr>
        <w:fldChar w:fldCharType="begin"/>
      </w:r>
      <w:r w:rsidRPr="00BD75AB">
        <w:rPr>
          <w:b w:val="0"/>
          <w:noProof/>
          <w:sz w:val="18"/>
        </w:rPr>
        <w:instrText xml:space="preserve"> PAGEREF _Toc46217561 \h </w:instrText>
      </w:r>
      <w:r w:rsidRPr="00BD75AB">
        <w:rPr>
          <w:b w:val="0"/>
          <w:noProof/>
          <w:sz w:val="18"/>
        </w:rPr>
      </w:r>
      <w:r w:rsidRPr="00BD75AB">
        <w:rPr>
          <w:b w:val="0"/>
          <w:noProof/>
          <w:sz w:val="18"/>
        </w:rPr>
        <w:fldChar w:fldCharType="separate"/>
      </w:r>
      <w:r w:rsidR="00887E6A">
        <w:rPr>
          <w:b w:val="0"/>
          <w:noProof/>
          <w:sz w:val="18"/>
        </w:rPr>
        <w:t>33</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BD75AB">
        <w:rPr>
          <w:noProof/>
        </w:rPr>
        <w:tab/>
      </w:r>
      <w:r w:rsidRPr="00BD75AB">
        <w:rPr>
          <w:noProof/>
        </w:rPr>
        <w:fldChar w:fldCharType="begin"/>
      </w:r>
      <w:r w:rsidRPr="00BD75AB">
        <w:rPr>
          <w:noProof/>
        </w:rPr>
        <w:instrText xml:space="preserve"> PAGEREF _Toc46217562 \h </w:instrText>
      </w:r>
      <w:r w:rsidRPr="00BD75AB">
        <w:rPr>
          <w:noProof/>
        </w:rPr>
      </w:r>
      <w:r w:rsidRPr="00BD75AB">
        <w:rPr>
          <w:noProof/>
        </w:rPr>
        <w:fldChar w:fldCharType="separate"/>
      </w:r>
      <w:r w:rsidR="00887E6A">
        <w:rPr>
          <w:noProof/>
        </w:rPr>
        <w:t>33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BD75AB">
        <w:rPr>
          <w:noProof/>
        </w:rPr>
        <w:tab/>
      </w:r>
      <w:r w:rsidRPr="00BD75AB">
        <w:rPr>
          <w:noProof/>
        </w:rPr>
        <w:fldChar w:fldCharType="begin"/>
      </w:r>
      <w:r w:rsidRPr="00BD75AB">
        <w:rPr>
          <w:noProof/>
        </w:rPr>
        <w:instrText xml:space="preserve"> PAGEREF _Toc46217563 \h </w:instrText>
      </w:r>
      <w:r w:rsidRPr="00BD75AB">
        <w:rPr>
          <w:noProof/>
        </w:rPr>
      </w:r>
      <w:r w:rsidRPr="00BD75AB">
        <w:rPr>
          <w:noProof/>
        </w:rPr>
        <w:fldChar w:fldCharType="separate"/>
      </w:r>
      <w:r w:rsidR="00887E6A">
        <w:rPr>
          <w:noProof/>
        </w:rPr>
        <w:t>34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lastRenderedPageBreak/>
        <w:t>22A</w:t>
      </w:r>
      <w:r>
        <w:rPr>
          <w:noProof/>
        </w:rPr>
        <w:tab/>
        <w:t>Exceptions to the operation of section 22</w:t>
      </w:r>
      <w:r w:rsidRPr="00BD75AB">
        <w:rPr>
          <w:noProof/>
        </w:rPr>
        <w:tab/>
      </w:r>
      <w:r w:rsidRPr="00BD75AB">
        <w:rPr>
          <w:noProof/>
        </w:rPr>
        <w:fldChar w:fldCharType="begin"/>
      </w:r>
      <w:r w:rsidRPr="00BD75AB">
        <w:rPr>
          <w:noProof/>
        </w:rPr>
        <w:instrText xml:space="preserve"> PAGEREF _Toc46217564 \h </w:instrText>
      </w:r>
      <w:r w:rsidRPr="00BD75AB">
        <w:rPr>
          <w:noProof/>
        </w:rPr>
      </w:r>
      <w:r w:rsidRPr="00BD75AB">
        <w:rPr>
          <w:noProof/>
        </w:rPr>
        <w:fldChar w:fldCharType="separate"/>
      </w:r>
      <w:r w:rsidR="00887E6A">
        <w:rPr>
          <w:noProof/>
        </w:rPr>
        <w:t>36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E12856">
        <w:rPr>
          <w:i/>
          <w:noProof/>
        </w:rPr>
        <w:t>senior secondary school child</w:t>
      </w:r>
      <w:r w:rsidRPr="00BD75AB">
        <w:rPr>
          <w:noProof/>
        </w:rPr>
        <w:tab/>
      </w:r>
      <w:r w:rsidRPr="00BD75AB">
        <w:rPr>
          <w:noProof/>
        </w:rPr>
        <w:fldChar w:fldCharType="begin"/>
      </w:r>
      <w:r w:rsidRPr="00BD75AB">
        <w:rPr>
          <w:noProof/>
        </w:rPr>
        <w:instrText xml:space="preserve"> PAGEREF _Toc46217565 \h </w:instrText>
      </w:r>
      <w:r w:rsidRPr="00BD75AB">
        <w:rPr>
          <w:noProof/>
        </w:rPr>
      </w:r>
      <w:r w:rsidRPr="00BD75AB">
        <w:rPr>
          <w:noProof/>
        </w:rPr>
        <w:fldChar w:fldCharType="separate"/>
      </w:r>
      <w:r w:rsidR="00887E6A">
        <w:rPr>
          <w:noProof/>
        </w:rPr>
        <w:t>37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BD75AB">
        <w:rPr>
          <w:noProof/>
        </w:rPr>
        <w:tab/>
      </w:r>
      <w:r w:rsidRPr="00BD75AB">
        <w:rPr>
          <w:noProof/>
        </w:rPr>
        <w:fldChar w:fldCharType="begin"/>
      </w:r>
      <w:r w:rsidRPr="00BD75AB">
        <w:rPr>
          <w:noProof/>
        </w:rPr>
        <w:instrText xml:space="preserve"> PAGEREF _Toc46217566 \h </w:instrText>
      </w:r>
      <w:r w:rsidRPr="00BD75AB">
        <w:rPr>
          <w:noProof/>
        </w:rPr>
      </w:r>
      <w:r w:rsidRPr="00BD75AB">
        <w:rPr>
          <w:noProof/>
        </w:rPr>
        <w:fldChar w:fldCharType="separate"/>
      </w:r>
      <w:r w:rsidR="00887E6A">
        <w:rPr>
          <w:noProof/>
        </w:rPr>
        <w:t>40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BD75AB">
        <w:rPr>
          <w:noProof/>
        </w:rPr>
        <w:tab/>
      </w:r>
      <w:r w:rsidRPr="00BD75AB">
        <w:rPr>
          <w:noProof/>
        </w:rPr>
        <w:fldChar w:fldCharType="begin"/>
      </w:r>
      <w:r w:rsidRPr="00BD75AB">
        <w:rPr>
          <w:noProof/>
        </w:rPr>
        <w:instrText xml:space="preserve"> PAGEREF _Toc46217567 \h </w:instrText>
      </w:r>
      <w:r w:rsidRPr="00BD75AB">
        <w:rPr>
          <w:noProof/>
        </w:rPr>
      </w:r>
      <w:r w:rsidRPr="00BD75AB">
        <w:rPr>
          <w:noProof/>
        </w:rPr>
        <w:fldChar w:fldCharType="separate"/>
      </w:r>
      <w:r w:rsidR="00887E6A">
        <w:rPr>
          <w:noProof/>
        </w:rPr>
        <w:t>43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BD75AB">
        <w:rPr>
          <w:noProof/>
        </w:rPr>
        <w:tab/>
      </w:r>
      <w:r w:rsidRPr="00BD75AB">
        <w:rPr>
          <w:noProof/>
        </w:rPr>
        <w:fldChar w:fldCharType="begin"/>
      </w:r>
      <w:r w:rsidRPr="00BD75AB">
        <w:rPr>
          <w:noProof/>
        </w:rPr>
        <w:instrText xml:space="preserve"> PAGEREF _Toc46217568 \h </w:instrText>
      </w:r>
      <w:r w:rsidRPr="00BD75AB">
        <w:rPr>
          <w:noProof/>
        </w:rPr>
      </w:r>
      <w:r w:rsidRPr="00BD75AB">
        <w:rPr>
          <w:noProof/>
        </w:rPr>
        <w:fldChar w:fldCharType="separate"/>
      </w:r>
      <w:r w:rsidR="00887E6A">
        <w:rPr>
          <w:noProof/>
        </w:rPr>
        <w:t>46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BD75AB">
        <w:rPr>
          <w:noProof/>
        </w:rPr>
        <w:tab/>
      </w:r>
      <w:r w:rsidRPr="00BD75AB">
        <w:rPr>
          <w:noProof/>
        </w:rPr>
        <w:fldChar w:fldCharType="begin"/>
      </w:r>
      <w:r w:rsidRPr="00BD75AB">
        <w:rPr>
          <w:noProof/>
        </w:rPr>
        <w:instrText xml:space="preserve"> PAGEREF _Toc46217569 \h </w:instrText>
      </w:r>
      <w:r w:rsidRPr="00BD75AB">
        <w:rPr>
          <w:noProof/>
        </w:rPr>
      </w:r>
      <w:r w:rsidRPr="00BD75AB">
        <w:rPr>
          <w:noProof/>
        </w:rPr>
        <w:fldChar w:fldCharType="separate"/>
      </w:r>
      <w:r w:rsidR="00887E6A">
        <w:rPr>
          <w:noProof/>
        </w:rPr>
        <w:t>46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BD75AB">
        <w:rPr>
          <w:noProof/>
        </w:rPr>
        <w:tab/>
      </w:r>
      <w:r w:rsidRPr="00BD75AB">
        <w:rPr>
          <w:noProof/>
        </w:rPr>
        <w:fldChar w:fldCharType="begin"/>
      </w:r>
      <w:r w:rsidRPr="00BD75AB">
        <w:rPr>
          <w:noProof/>
        </w:rPr>
        <w:instrText xml:space="preserve"> PAGEREF _Toc46217570 \h </w:instrText>
      </w:r>
      <w:r w:rsidRPr="00BD75AB">
        <w:rPr>
          <w:noProof/>
        </w:rPr>
      </w:r>
      <w:r w:rsidRPr="00BD75AB">
        <w:rPr>
          <w:noProof/>
        </w:rPr>
        <w:fldChar w:fldCharType="separate"/>
      </w:r>
      <w:r w:rsidR="00887E6A">
        <w:rPr>
          <w:noProof/>
        </w:rPr>
        <w:t>46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BD75AB">
        <w:rPr>
          <w:noProof/>
        </w:rPr>
        <w:tab/>
      </w:r>
      <w:r w:rsidRPr="00BD75AB">
        <w:rPr>
          <w:noProof/>
        </w:rPr>
        <w:fldChar w:fldCharType="begin"/>
      </w:r>
      <w:r w:rsidRPr="00BD75AB">
        <w:rPr>
          <w:noProof/>
        </w:rPr>
        <w:instrText xml:space="preserve"> PAGEREF _Toc46217571 \h </w:instrText>
      </w:r>
      <w:r w:rsidRPr="00BD75AB">
        <w:rPr>
          <w:noProof/>
        </w:rPr>
      </w:r>
      <w:r w:rsidRPr="00BD75AB">
        <w:rPr>
          <w:noProof/>
        </w:rPr>
        <w:fldChar w:fldCharType="separate"/>
      </w:r>
      <w:r w:rsidR="00887E6A">
        <w:rPr>
          <w:noProof/>
        </w:rPr>
        <w:t>47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BD75AB">
        <w:rPr>
          <w:noProof/>
        </w:rPr>
        <w:tab/>
      </w:r>
      <w:r w:rsidRPr="00BD75AB">
        <w:rPr>
          <w:noProof/>
        </w:rPr>
        <w:fldChar w:fldCharType="begin"/>
      </w:r>
      <w:r w:rsidRPr="00BD75AB">
        <w:rPr>
          <w:noProof/>
        </w:rPr>
        <w:instrText xml:space="preserve"> PAGEREF _Toc46217572 \h </w:instrText>
      </w:r>
      <w:r w:rsidRPr="00BD75AB">
        <w:rPr>
          <w:noProof/>
        </w:rPr>
      </w:r>
      <w:r w:rsidRPr="00BD75AB">
        <w:rPr>
          <w:noProof/>
        </w:rPr>
        <w:fldChar w:fldCharType="separate"/>
      </w:r>
      <w:r w:rsidR="00887E6A">
        <w:rPr>
          <w:noProof/>
        </w:rPr>
        <w:t>47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BD75AB">
        <w:rPr>
          <w:noProof/>
        </w:rPr>
        <w:tab/>
      </w:r>
      <w:r w:rsidRPr="00BD75AB">
        <w:rPr>
          <w:noProof/>
        </w:rPr>
        <w:fldChar w:fldCharType="begin"/>
      </w:r>
      <w:r w:rsidRPr="00BD75AB">
        <w:rPr>
          <w:noProof/>
        </w:rPr>
        <w:instrText xml:space="preserve"> PAGEREF _Toc46217573 \h </w:instrText>
      </w:r>
      <w:r w:rsidRPr="00BD75AB">
        <w:rPr>
          <w:noProof/>
        </w:rPr>
      </w:r>
      <w:r w:rsidRPr="00BD75AB">
        <w:rPr>
          <w:noProof/>
        </w:rPr>
        <w:fldChar w:fldCharType="separate"/>
      </w:r>
      <w:r w:rsidR="00887E6A">
        <w:rPr>
          <w:noProof/>
        </w:rPr>
        <w:t>48</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BD75AB">
        <w:rPr>
          <w:b w:val="0"/>
          <w:noProof/>
          <w:sz w:val="18"/>
        </w:rPr>
        <w:tab/>
      </w:r>
      <w:r w:rsidRPr="00BD75AB">
        <w:rPr>
          <w:b w:val="0"/>
          <w:noProof/>
          <w:sz w:val="18"/>
        </w:rPr>
        <w:fldChar w:fldCharType="begin"/>
      </w:r>
      <w:r w:rsidRPr="00BD75AB">
        <w:rPr>
          <w:b w:val="0"/>
          <w:noProof/>
          <w:sz w:val="18"/>
        </w:rPr>
        <w:instrText xml:space="preserve"> PAGEREF _Toc46217574 \h </w:instrText>
      </w:r>
      <w:r w:rsidRPr="00BD75AB">
        <w:rPr>
          <w:b w:val="0"/>
          <w:noProof/>
          <w:sz w:val="18"/>
        </w:rPr>
      </w:r>
      <w:r w:rsidRPr="00BD75AB">
        <w:rPr>
          <w:b w:val="0"/>
          <w:noProof/>
          <w:sz w:val="18"/>
        </w:rPr>
        <w:fldChar w:fldCharType="separate"/>
      </w:r>
      <w:r w:rsidR="00887E6A">
        <w:rPr>
          <w:b w:val="0"/>
          <w:noProof/>
          <w:sz w:val="18"/>
        </w:rPr>
        <w:t>49</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BD75AB">
        <w:rPr>
          <w:noProof/>
        </w:rPr>
        <w:tab/>
      </w:r>
      <w:r w:rsidRPr="00BD75AB">
        <w:rPr>
          <w:noProof/>
        </w:rPr>
        <w:fldChar w:fldCharType="begin"/>
      </w:r>
      <w:r w:rsidRPr="00BD75AB">
        <w:rPr>
          <w:noProof/>
        </w:rPr>
        <w:instrText xml:space="preserve"> PAGEREF _Toc46217575 \h </w:instrText>
      </w:r>
      <w:r w:rsidRPr="00BD75AB">
        <w:rPr>
          <w:noProof/>
        </w:rPr>
      </w:r>
      <w:r w:rsidRPr="00BD75AB">
        <w:rPr>
          <w:noProof/>
        </w:rPr>
        <w:fldChar w:fldCharType="separate"/>
      </w:r>
      <w:r w:rsidR="00887E6A">
        <w:rPr>
          <w:noProof/>
        </w:rPr>
        <w:t>49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BD75AB">
        <w:rPr>
          <w:noProof/>
        </w:rPr>
        <w:tab/>
      </w:r>
      <w:r w:rsidRPr="00BD75AB">
        <w:rPr>
          <w:noProof/>
        </w:rPr>
        <w:fldChar w:fldCharType="begin"/>
      </w:r>
      <w:r w:rsidRPr="00BD75AB">
        <w:rPr>
          <w:noProof/>
        </w:rPr>
        <w:instrText xml:space="preserve"> PAGEREF _Toc46217576 \h </w:instrText>
      </w:r>
      <w:r w:rsidRPr="00BD75AB">
        <w:rPr>
          <w:noProof/>
        </w:rPr>
      </w:r>
      <w:r w:rsidRPr="00BD75AB">
        <w:rPr>
          <w:noProof/>
        </w:rPr>
        <w:fldChar w:fldCharType="separate"/>
      </w:r>
      <w:r w:rsidR="00887E6A">
        <w:rPr>
          <w:noProof/>
        </w:rPr>
        <w:t>50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BD75AB">
        <w:rPr>
          <w:noProof/>
        </w:rPr>
        <w:tab/>
      </w:r>
      <w:r w:rsidRPr="00BD75AB">
        <w:rPr>
          <w:noProof/>
        </w:rPr>
        <w:fldChar w:fldCharType="begin"/>
      </w:r>
      <w:r w:rsidRPr="00BD75AB">
        <w:rPr>
          <w:noProof/>
        </w:rPr>
        <w:instrText xml:space="preserve"> PAGEREF _Toc46217577 \h </w:instrText>
      </w:r>
      <w:r w:rsidRPr="00BD75AB">
        <w:rPr>
          <w:noProof/>
        </w:rPr>
      </w:r>
      <w:r w:rsidRPr="00BD75AB">
        <w:rPr>
          <w:noProof/>
        </w:rPr>
        <w:fldChar w:fldCharType="separate"/>
      </w:r>
      <w:r w:rsidR="00887E6A">
        <w:rPr>
          <w:noProof/>
        </w:rPr>
        <w:t>51</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BD75AB">
        <w:rPr>
          <w:b w:val="0"/>
          <w:noProof/>
          <w:sz w:val="18"/>
        </w:rPr>
        <w:tab/>
      </w:r>
      <w:r w:rsidRPr="00BD75AB">
        <w:rPr>
          <w:b w:val="0"/>
          <w:noProof/>
          <w:sz w:val="18"/>
        </w:rPr>
        <w:fldChar w:fldCharType="begin"/>
      </w:r>
      <w:r w:rsidRPr="00BD75AB">
        <w:rPr>
          <w:b w:val="0"/>
          <w:noProof/>
          <w:sz w:val="18"/>
        </w:rPr>
        <w:instrText xml:space="preserve"> PAGEREF _Toc46217578 \h </w:instrText>
      </w:r>
      <w:r w:rsidRPr="00BD75AB">
        <w:rPr>
          <w:b w:val="0"/>
          <w:noProof/>
          <w:sz w:val="18"/>
        </w:rPr>
      </w:r>
      <w:r w:rsidRPr="00BD75AB">
        <w:rPr>
          <w:b w:val="0"/>
          <w:noProof/>
          <w:sz w:val="18"/>
        </w:rPr>
        <w:fldChar w:fldCharType="separate"/>
      </w:r>
      <w:r w:rsidR="00887E6A">
        <w:rPr>
          <w:b w:val="0"/>
          <w:noProof/>
          <w:sz w:val="18"/>
        </w:rPr>
        <w:t>53</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BD75AB">
        <w:rPr>
          <w:noProof/>
        </w:rPr>
        <w:tab/>
      </w:r>
      <w:r w:rsidRPr="00BD75AB">
        <w:rPr>
          <w:noProof/>
        </w:rPr>
        <w:fldChar w:fldCharType="begin"/>
      </w:r>
      <w:r w:rsidRPr="00BD75AB">
        <w:rPr>
          <w:noProof/>
        </w:rPr>
        <w:instrText xml:space="preserve"> PAGEREF _Toc46217579 \h </w:instrText>
      </w:r>
      <w:r w:rsidRPr="00BD75AB">
        <w:rPr>
          <w:noProof/>
        </w:rPr>
      </w:r>
      <w:r w:rsidRPr="00BD75AB">
        <w:rPr>
          <w:noProof/>
        </w:rPr>
        <w:fldChar w:fldCharType="separate"/>
      </w:r>
      <w:r w:rsidR="00887E6A">
        <w:rPr>
          <w:noProof/>
        </w:rPr>
        <w:t>53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BD75AB">
        <w:rPr>
          <w:noProof/>
        </w:rPr>
        <w:tab/>
      </w:r>
      <w:r w:rsidRPr="00BD75AB">
        <w:rPr>
          <w:noProof/>
        </w:rPr>
        <w:fldChar w:fldCharType="begin"/>
      </w:r>
      <w:r w:rsidRPr="00BD75AB">
        <w:rPr>
          <w:noProof/>
        </w:rPr>
        <w:instrText xml:space="preserve"> PAGEREF _Toc46217580 \h </w:instrText>
      </w:r>
      <w:r w:rsidRPr="00BD75AB">
        <w:rPr>
          <w:noProof/>
        </w:rPr>
      </w:r>
      <w:r w:rsidRPr="00BD75AB">
        <w:rPr>
          <w:noProof/>
        </w:rPr>
        <w:fldChar w:fldCharType="separate"/>
      </w:r>
      <w:r w:rsidR="00887E6A">
        <w:rPr>
          <w:noProof/>
        </w:rPr>
        <w:t>54</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BD75AB">
        <w:rPr>
          <w:b w:val="0"/>
          <w:noProof/>
          <w:sz w:val="18"/>
        </w:rPr>
        <w:tab/>
      </w:r>
      <w:r w:rsidRPr="00BD75AB">
        <w:rPr>
          <w:b w:val="0"/>
          <w:noProof/>
          <w:sz w:val="18"/>
        </w:rPr>
        <w:fldChar w:fldCharType="begin"/>
      </w:r>
      <w:r w:rsidRPr="00BD75AB">
        <w:rPr>
          <w:b w:val="0"/>
          <w:noProof/>
          <w:sz w:val="18"/>
        </w:rPr>
        <w:instrText xml:space="preserve"> PAGEREF _Toc46217581 \h </w:instrText>
      </w:r>
      <w:r w:rsidRPr="00BD75AB">
        <w:rPr>
          <w:b w:val="0"/>
          <w:noProof/>
          <w:sz w:val="18"/>
        </w:rPr>
      </w:r>
      <w:r w:rsidRPr="00BD75AB">
        <w:rPr>
          <w:b w:val="0"/>
          <w:noProof/>
          <w:sz w:val="18"/>
        </w:rPr>
        <w:fldChar w:fldCharType="separate"/>
      </w:r>
      <w:r w:rsidR="00887E6A">
        <w:rPr>
          <w:b w:val="0"/>
          <w:noProof/>
          <w:sz w:val="18"/>
        </w:rPr>
        <w:t>55</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BD75AB">
        <w:rPr>
          <w:noProof/>
        </w:rPr>
        <w:tab/>
      </w:r>
      <w:r w:rsidRPr="00BD75AB">
        <w:rPr>
          <w:noProof/>
        </w:rPr>
        <w:fldChar w:fldCharType="begin"/>
      </w:r>
      <w:r w:rsidRPr="00BD75AB">
        <w:rPr>
          <w:noProof/>
        </w:rPr>
        <w:instrText xml:space="preserve"> PAGEREF _Toc46217582 \h </w:instrText>
      </w:r>
      <w:r w:rsidRPr="00BD75AB">
        <w:rPr>
          <w:noProof/>
        </w:rPr>
      </w:r>
      <w:r w:rsidRPr="00BD75AB">
        <w:rPr>
          <w:noProof/>
        </w:rPr>
        <w:fldChar w:fldCharType="separate"/>
      </w:r>
      <w:r w:rsidR="00887E6A">
        <w:rPr>
          <w:noProof/>
        </w:rPr>
        <w:t>55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BD75AB">
        <w:rPr>
          <w:noProof/>
        </w:rPr>
        <w:tab/>
      </w:r>
      <w:r w:rsidRPr="00BD75AB">
        <w:rPr>
          <w:noProof/>
        </w:rPr>
        <w:fldChar w:fldCharType="begin"/>
      </w:r>
      <w:r w:rsidRPr="00BD75AB">
        <w:rPr>
          <w:noProof/>
        </w:rPr>
        <w:instrText xml:space="preserve"> PAGEREF _Toc46217583 \h </w:instrText>
      </w:r>
      <w:r w:rsidRPr="00BD75AB">
        <w:rPr>
          <w:noProof/>
        </w:rPr>
      </w:r>
      <w:r w:rsidRPr="00BD75AB">
        <w:rPr>
          <w:noProof/>
        </w:rPr>
        <w:fldChar w:fldCharType="separate"/>
      </w:r>
      <w:r w:rsidR="00887E6A">
        <w:rPr>
          <w:noProof/>
        </w:rPr>
        <w:t>56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BD75AB">
        <w:rPr>
          <w:noProof/>
        </w:rPr>
        <w:tab/>
      </w:r>
      <w:r w:rsidRPr="00BD75AB">
        <w:rPr>
          <w:noProof/>
        </w:rPr>
        <w:fldChar w:fldCharType="begin"/>
      </w:r>
      <w:r w:rsidRPr="00BD75AB">
        <w:rPr>
          <w:noProof/>
        </w:rPr>
        <w:instrText xml:space="preserve"> PAGEREF _Toc46217584 \h </w:instrText>
      </w:r>
      <w:r w:rsidRPr="00BD75AB">
        <w:rPr>
          <w:noProof/>
        </w:rPr>
      </w:r>
      <w:r w:rsidRPr="00BD75AB">
        <w:rPr>
          <w:noProof/>
        </w:rPr>
        <w:fldChar w:fldCharType="separate"/>
      </w:r>
      <w:r w:rsidR="00887E6A">
        <w:rPr>
          <w:noProof/>
        </w:rPr>
        <w:t>58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BD75AB">
        <w:rPr>
          <w:noProof/>
        </w:rPr>
        <w:tab/>
      </w:r>
      <w:r w:rsidRPr="00BD75AB">
        <w:rPr>
          <w:noProof/>
        </w:rPr>
        <w:fldChar w:fldCharType="begin"/>
      </w:r>
      <w:r w:rsidRPr="00BD75AB">
        <w:rPr>
          <w:noProof/>
        </w:rPr>
        <w:instrText xml:space="preserve"> PAGEREF _Toc46217585 \h </w:instrText>
      </w:r>
      <w:r w:rsidRPr="00BD75AB">
        <w:rPr>
          <w:noProof/>
        </w:rPr>
      </w:r>
      <w:r w:rsidRPr="00BD75AB">
        <w:rPr>
          <w:noProof/>
        </w:rPr>
        <w:fldChar w:fldCharType="separate"/>
      </w:r>
      <w:r w:rsidR="00887E6A">
        <w:rPr>
          <w:noProof/>
        </w:rPr>
        <w:t>59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BD75AB">
        <w:rPr>
          <w:noProof/>
        </w:rPr>
        <w:tab/>
      </w:r>
      <w:r w:rsidRPr="00BD75AB">
        <w:rPr>
          <w:noProof/>
        </w:rPr>
        <w:fldChar w:fldCharType="begin"/>
      </w:r>
      <w:r w:rsidRPr="00BD75AB">
        <w:rPr>
          <w:noProof/>
        </w:rPr>
        <w:instrText xml:space="preserve"> PAGEREF _Toc46217586 \h </w:instrText>
      </w:r>
      <w:r w:rsidRPr="00BD75AB">
        <w:rPr>
          <w:noProof/>
        </w:rPr>
      </w:r>
      <w:r w:rsidRPr="00BD75AB">
        <w:rPr>
          <w:noProof/>
        </w:rPr>
        <w:fldChar w:fldCharType="separate"/>
      </w:r>
      <w:r w:rsidR="00887E6A">
        <w:rPr>
          <w:noProof/>
        </w:rPr>
        <w:t>60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E12856">
        <w:rPr>
          <w:i/>
          <w:noProof/>
        </w:rPr>
        <w:t>interim period</w:t>
      </w:r>
      <w:r w:rsidRPr="00BD75AB">
        <w:rPr>
          <w:noProof/>
        </w:rPr>
        <w:tab/>
      </w:r>
      <w:r w:rsidRPr="00BD75AB">
        <w:rPr>
          <w:noProof/>
        </w:rPr>
        <w:fldChar w:fldCharType="begin"/>
      </w:r>
      <w:r w:rsidRPr="00BD75AB">
        <w:rPr>
          <w:noProof/>
        </w:rPr>
        <w:instrText xml:space="preserve"> PAGEREF _Toc46217587 \h </w:instrText>
      </w:r>
      <w:r w:rsidRPr="00BD75AB">
        <w:rPr>
          <w:noProof/>
        </w:rPr>
      </w:r>
      <w:r w:rsidRPr="00BD75AB">
        <w:rPr>
          <w:noProof/>
        </w:rPr>
        <w:fldChar w:fldCharType="separate"/>
      </w:r>
      <w:r w:rsidR="00887E6A">
        <w:rPr>
          <w:noProof/>
        </w:rPr>
        <w:t>61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BD75AB">
        <w:rPr>
          <w:noProof/>
        </w:rPr>
        <w:tab/>
      </w:r>
      <w:r w:rsidRPr="00BD75AB">
        <w:rPr>
          <w:noProof/>
        </w:rPr>
        <w:fldChar w:fldCharType="begin"/>
      </w:r>
      <w:r w:rsidRPr="00BD75AB">
        <w:rPr>
          <w:noProof/>
        </w:rPr>
        <w:instrText xml:space="preserve"> PAGEREF _Toc46217588 \h </w:instrText>
      </w:r>
      <w:r w:rsidRPr="00BD75AB">
        <w:rPr>
          <w:noProof/>
        </w:rPr>
      </w:r>
      <w:r w:rsidRPr="00BD75AB">
        <w:rPr>
          <w:noProof/>
        </w:rPr>
        <w:fldChar w:fldCharType="separate"/>
      </w:r>
      <w:r w:rsidR="00887E6A">
        <w:rPr>
          <w:noProof/>
        </w:rPr>
        <w:t>65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35GA</w:t>
      </w:r>
      <w:r>
        <w:rPr>
          <w:noProof/>
        </w:rPr>
        <w:tab/>
        <w:t>When an individual has increased care of a child</w:t>
      </w:r>
      <w:r w:rsidRPr="00BD75AB">
        <w:rPr>
          <w:noProof/>
        </w:rPr>
        <w:tab/>
      </w:r>
      <w:r w:rsidRPr="00BD75AB">
        <w:rPr>
          <w:noProof/>
        </w:rPr>
        <w:fldChar w:fldCharType="begin"/>
      </w:r>
      <w:r w:rsidRPr="00BD75AB">
        <w:rPr>
          <w:noProof/>
        </w:rPr>
        <w:instrText xml:space="preserve"> PAGEREF _Toc46217589 \h </w:instrText>
      </w:r>
      <w:r w:rsidRPr="00BD75AB">
        <w:rPr>
          <w:noProof/>
        </w:rPr>
      </w:r>
      <w:r w:rsidRPr="00BD75AB">
        <w:rPr>
          <w:noProof/>
        </w:rPr>
        <w:fldChar w:fldCharType="separate"/>
      </w:r>
      <w:r w:rsidR="00887E6A">
        <w:rPr>
          <w:noProof/>
        </w:rPr>
        <w:t>65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lastRenderedPageBreak/>
        <w:t>35H</w:t>
      </w:r>
      <w:r>
        <w:rPr>
          <w:noProof/>
        </w:rPr>
        <w:tab/>
        <w:t xml:space="preserve">When an individual has </w:t>
      </w:r>
      <w:r w:rsidRPr="00E12856">
        <w:rPr>
          <w:i/>
          <w:noProof/>
        </w:rPr>
        <w:t>reduced care of a child</w:t>
      </w:r>
      <w:r w:rsidRPr="00BD75AB">
        <w:rPr>
          <w:noProof/>
        </w:rPr>
        <w:tab/>
      </w:r>
      <w:r w:rsidRPr="00BD75AB">
        <w:rPr>
          <w:noProof/>
        </w:rPr>
        <w:fldChar w:fldCharType="begin"/>
      </w:r>
      <w:r w:rsidRPr="00BD75AB">
        <w:rPr>
          <w:noProof/>
        </w:rPr>
        <w:instrText xml:space="preserve"> PAGEREF _Toc46217590 \h </w:instrText>
      </w:r>
      <w:r w:rsidRPr="00BD75AB">
        <w:rPr>
          <w:noProof/>
        </w:rPr>
      </w:r>
      <w:r w:rsidRPr="00BD75AB">
        <w:rPr>
          <w:noProof/>
        </w:rPr>
        <w:fldChar w:fldCharType="separate"/>
      </w:r>
      <w:r w:rsidR="00887E6A">
        <w:rPr>
          <w:noProof/>
        </w:rPr>
        <w:t>66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BD75AB">
        <w:rPr>
          <w:noProof/>
        </w:rPr>
        <w:tab/>
      </w:r>
      <w:r w:rsidRPr="00BD75AB">
        <w:rPr>
          <w:noProof/>
        </w:rPr>
        <w:fldChar w:fldCharType="begin"/>
      </w:r>
      <w:r w:rsidRPr="00BD75AB">
        <w:rPr>
          <w:noProof/>
        </w:rPr>
        <w:instrText xml:space="preserve"> PAGEREF _Toc46217591 \h </w:instrText>
      </w:r>
      <w:r w:rsidRPr="00BD75AB">
        <w:rPr>
          <w:noProof/>
        </w:rPr>
      </w:r>
      <w:r w:rsidRPr="00BD75AB">
        <w:rPr>
          <w:noProof/>
        </w:rPr>
        <w:fldChar w:fldCharType="separate"/>
      </w:r>
      <w:r w:rsidR="00887E6A">
        <w:rPr>
          <w:noProof/>
        </w:rPr>
        <w:t>66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BD75AB">
        <w:rPr>
          <w:noProof/>
        </w:rPr>
        <w:tab/>
      </w:r>
      <w:r w:rsidRPr="00BD75AB">
        <w:rPr>
          <w:noProof/>
        </w:rPr>
        <w:fldChar w:fldCharType="begin"/>
      </w:r>
      <w:r w:rsidRPr="00BD75AB">
        <w:rPr>
          <w:noProof/>
        </w:rPr>
        <w:instrText xml:space="preserve"> PAGEREF _Toc46217592 \h </w:instrText>
      </w:r>
      <w:r w:rsidRPr="00BD75AB">
        <w:rPr>
          <w:noProof/>
        </w:rPr>
      </w:r>
      <w:r w:rsidRPr="00BD75AB">
        <w:rPr>
          <w:noProof/>
        </w:rPr>
        <w:fldChar w:fldCharType="separate"/>
      </w:r>
      <w:r w:rsidR="00887E6A">
        <w:rPr>
          <w:noProof/>
        </w:rPr>
        <w:t>66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BD75AB">
        <w:rPr>
          <w:noProof/>
        </w:rPr>
        <w:tab/>
      </w:r>
      <w:r w:rsidRPr="00BD75AB">
        <w:rPr>
          <w:noProof/>
        </w:rPr>
        <w:fldChar w:fldCharType="begin"/>
      </w:r>
      <w:r w:rsidRPr="00BD75AB">
        <w:rPr>
          <w:noProof/>
        </w:rPr>
        <w:instrText xml:space="preserve"> PAGEREF _Toc46217593 \h </w:instrText>
      </w:r>
      <w:r w:rsidRPr="00BD75AB">
        <w:rPr>
          <w:noProof/>
        </w:rPr>
      </w:r>
      <w:r w:rsidRPr="00BD75AB">
        <w:rPr>
          <w:noProof/>
        </w:rPr>
        <w:fldChar w:fldCharType="separate"/>
      </w:r>
      <w:r w:rsidR="00887E6A">
        <w:rPr>
          <w:noProof/>
        </w:rPr>
        <w:t>68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BD75AB">
        <w:rPr>
          <w:noProof/>
        </w:rPr>
        <w:tab/>
      </w:r>
      <w:r w:rsidRPr="00BD75AB">
        <w:rPr>
          <w:noProof/>
        </w:rPr>
        <w:fldChar w:fldCharType="begin"/>
      </w:r>
      <w:r w:rsidRPr="00BD75AB">
        <w:rPr>
          <w:noProof/>
        </w:rPr>
        <w:instrText xml:space="preserve"> PAGEREF _Toc46217594 \h </w:instrText>
      </w:r>
      <w:r w:rsidRPr="00BD75AB">
        <w:rPr>
          <w:noProof/>
        </w:rPr>
      </w:r>
      <w:r w:rsidRPr="00BD75AB">
        <w:rPr>
          <w:noProof/>
        </w:rPr>
        <w:fldChar w:fldCharType="separate"/>
      </w:r>
      <w:r w:rsidR="00887E6A">
        <w:rPr>
          <w:noProof/>
        </w:rPr>
        <w:t>68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BD75AB">
        <w:rPr>
          <w:noProof/>
        </w:rPr>
        <w:tab/>
      </w:r>
      <w:r w:rsidRPr="00BD75AB">
        <w:rPr>
          <w:noProof/>
        </w:rPr>
        <w:fldChar w:fldCharType="begin"/>
      </w:r>
      <w:r w:rsidRPr="00BD75AB">
        <w:rPr>
          <w:noProof/>
        </w:rPr>
        <w:instrText xml:space="preserve"> PAGEREF _Toc46217595 \h </w:instrText>
      </w:r>
      <w:r w:rsidRPr="00BD75AB">
        <w:rPr>
          <w:noProof/>
        </w:rPr>
      </w:r>
      <w:r w:rsidRPr="00BD75AB">
        <w:rPr>
          <w:noProof/>
        </w:rPr>
        <w:fldChar w:fldCharType="separate"/>
      </w:r>
      <w:r w:rsidR="00887E6A">
        <w:rPr>
          <w:noProof/>
        </w:rPr>
        <w:t>68</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BD75AB">
        <w:rPr>
          <w:b w:val="0"/>
          <w:noProof/>
          <w:sz w:val="18"/>
        </w:rPr>
        <w:tab/>
      </w:r>
      <w:r w:rsidRPr="00BD75AB">
        <w:rPr>
          <w:b w:val="0"/>
          <w:noProof/>
          <w:sz w:val="18"/>
        </w:rPr>
        <w:fldChar w:fldCharType="begin"/>
      </w:r>
      <w:r w:rsidRPr="00BD75AB">
        <w:rPr>
          <w:b w:val="0"/>
          <w:noProof/>
          <w:sz w:val="18"/>
        </w:rPr>
        <w:instrText xml:space="preserve"> PAGEREF _Toc46217596 \h </w:instrText>
      </w:r>
      <w:r w:rsidRPr="00BD75AB">
        <w:rPr>
          <w:b w:val="0"/>
          <w:noProof/>
          <w:sz w:val="18"/>
        </w:rPr>
      </w:r>
      <w:r w:rsidRPr="00BD75AB">
        <w:rPr>
          <w:b w:val="0"/>
          <w:noProof/>
          <w:sz w:val="18"/>
        </w:rPr>
        <w:fldChar w:fldCharType="separate"/>
      </w:r>
      <w:r w:rsidR="00887E6A">
        <w:rPr>
          <w:b w:val="0"/>
          <w:noProof/>
          <w:sz w:val="18"/>
        </w:rPr>
        <w:t>69</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BD75AB">
        <w:rPr>
          <w:noProof/>
        </w:rPr>
        <w:tab/>
      </w:r>
      <w:r w:rsidRPr="00BD75AB">
        <w:rPr>
          <w:noProof/>
        </w:rPr>
        <w:fldChar w:fldCharType="begin"/>
      </w:r>
      <w:r w:rsidRPr="00BD75AB">
        <w:rPr>
          <w:noProof/>
        </w:rPr>
        <w:instrText xml:space="preserve"> PAGEREF _Toc46217597 \h </w:instrText>
      </w:r>
      <w:r w:rsidRPr="00BD75AB">
        <w:rPr>
          <w:noProof/>
        </w:rPr>
      </w:r>
      <w:r w:rsidRPr="00BD75AB">
        <w:rPr>
          <w:noProof/>
        </w:rPr>
        <w:fldChar w:fldCharType="separate"/>
      </w:r>
      <w:r w:rsidR="00887E6A">
        <w:rPr>
          <w:noProof/>
        </w:rPr>
        <w:t>69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BD75AB">
        <w:rPr>
          <w:noProof/>
        </w:rPr>
        <w:tab/>
      </w:r>
      <w:r w:rsidRPr="00BD75AB">
        <w:rPr>
          <w:noProof/>
        </w:rPr>
        <w:fldChar w:fldCharType="begin"/>
      </w:r>
      <w:r w:rsidRPr="00BD75AB">
        <w:rPr>
          <w:noProof/>
        </w:rPr>
        <w:instrText xml:space="preserve"> PAGEREF _Toc46217598 \h </w:instrText>
      </w:r>
      <w:r w:rsidRPr="00BD75AB">
        <w:rPr>
          <w:noProof/>
        </w:rPr>
      </w:r>
      <w:r w:rsidRPr="00BD75AB">
        <w:rPr>
          <w:noProof/>
        </w:rPr>
        <w:fldChar w:fldCharType="separate"/>
      </w:r>
      <w:r w:rsidR="00887E6A">
        <w:rPr>
          <w:noProof/>
        </w:rPr>
        <w:t>70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BD75AB">
        <w:rPr>
          <w:noProof/>
        </w:rPr>
        <w:tab/>
      </w:r>
      <w:r w:rsidRPr="00BD75AB">
        <w:rPr>
          <w:noProof/>
        </w:rPr>
        <w:fldChar w:fldCharType="begin"/>
      </w:r>
      <w:r w:rsidRPr="00BD75AB">
        <w:rPr>
          <w:noProof/>
        </w:rPr>
        <w:instrText xml:space="preserve"> PAGEREF _Toc46217599 \h </w:instrText>
      </w:r>
      <w:r w:rsidRPr="00BD75AB">
        <w:rPr>
          <w:noProof/>
        </w:rPr>
      </w:r>
      <w:r w:rsidRPr="00BD75AB">
        <w:rPr>
          <w:noProof/>
        </w:rPr>
        <w:fldChar w:fldCharType="separate"/>
      </w:r>
      <w:r w:rsidR="00887E6A">
        <w:rPr>
          <w:noProof/>
        </w:rPr>
        <w:t>72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BD75AB">
        <w:rPr>
          <w:noProof/>
        </w:rPr>
        <w:tab/>
      </w:r>
      <w:r w:rsidRPr="00BD75AB">
        <w:rPr>
          <w:noProof/>
        </w:rPr>
        <w:fldChar w:fldCharType="begin"/>
      </w:r>
      <w:r w:rsidRPr="00BD75AB">
        <w:rPr>
          <w:noProof/>
        </w:rPr>
        <w:instrText xml:space="preserve"> PAGEREF _Toc46217600 \h </w:instrText>
      </w:r>
      <w:r w:rsidRPr="00BD75AB">
        <w:rPr>
          <w:noProof/>
        </w:rPr>
      </w:r>
      <w:r w:rsidRPr="00BD75AB">
        <w:rPr>
          <w:noProof/>
        </w:rPr>
        <w:fldChar w:fldCharType="separate"/>
      </w:r>
      <w:r w:rsidR="00887E6A">
        <w:rPr>
          <w:noProof/>
        </w:rPr>
        <w:t>73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BD75AB">
        <w:rPr>
          <w:noProof/>
        </w:rPr>
        <w:tab/>
      </w:r>
      <w:r w:rsidRPr="00BD75AB">
        <w:rPr>
          <w:noProof/>
        </w:rPr>
        <w:fldChar w:fldCharType="begin"/>
      </w:r>
      <w:r w:rsidRPr="00BD75AB">
        <w:rPr>
          <w:noProof/>
        </w:rPr>
        <w:instrText xml:space="preserve"> PAGEREF _Toc46217601 \h </w:instrText>
      </w:r>
      <w:r w:rsidRPr="00BD75AB">
        <w:rPr>
          <w:noProof/>
        </w:rPr>
      </w:r>
      <w:r w:rsidRPr="00BD75AB">
        <w:rPr>
          <w:noProof/>
        </w:rPr>
        <w:fldChar w:fldCharType="separate"/>
      </w:r>
      <w:r w:rsidR="00887E6A">
        <w:rPr>
          <w:noProof/>
        </w:rPr>
        <w:t>75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BD75AB">
        <w:rPr>
          <w:noProof/>
        </w:rPr>
        <w:tab/>
      </w:r>
      <w:r w:rsidRPr="00BD75AB">
        <w:rPr>
          <w:noProof/>
        </w:rPr>
        <w:fldChar w:fldCharType="begin"/>
      </w:r>
      <w:r w:rsidRPr="00BD75AB">
        <w:rPr>
          <w:noProof/>
        </w:rPr>
        <w:instrText xml:space="preserve"> PAGEREF _Toc46217602 \h </w:instrText>
      </w:r>
      <w:r w:rsidRPr="00BD75AB">
        <w:rPr>
          <w:noProof/>
        </w:rPr>
      </w:r>
      <w:r w:rsidRPr="00BD75AB">
        <w:rPr>
          <w:noProof/>
        </w:rPr>
        <w:fldChar w:fldCharType="separate"/>
      </w:r>
      <w:r w:rsidR="00887E6A">
        <w:rPr>
          <w:noProof/>
        </w:rPr>
        <w:t>75</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BD75AB">
        <w:rPr>
          <w:b w:val="0"/>
          <w:noProof/>
          <w:sz w:val="18"/>
        </w:rPr>
        <w:tab/>
      </w:r>
      <w:r w:rsidRPr="00BD75AB">
        <w:rPr>
          <w:b w:val="0"/>
          <w:noProof/>
          <w:sz w:val="18"/>
        </w:rPr>
        <w:fldChar w:fldCharType="begin"/>
      </w:r>
      <w:r w:rsidRPr="00BD75AB">
        <w:rPr>
          <w:b w:val="0"/>
          <w:noProof/>
          <w:sz w:val="18"/>
        </w:rPr>
        <w:instrText xml:space="preserve"> PAGEREF _Toc46217603 \h </w:instrText>
      </w:r>
      <w:r w:rsidRPr="00BD75AB">
        <w:rPr>
          <w:b w:val="0"/>
          <w:noProof/>
          <w:sz w:val="18"/>
        </w:rPr>
      </w:r>
      <w:r w:rsidRPr="00BD75AB">
        <w:rPr>
          <w:b w:val="0"/>
          <w:noProof/>
          <w:sz w:val="18"/>
        </w:rPr>
        <w:fldChar w:fldCharType="separate"/>
      </w:r>
      <w:r w:rsidR="00887E6A">
        <w:rPr>
          <w:b w:val="0"/>
          <w:noProof/>
          <w:sz w:val="18"/>
        </w:rPr>
        <w:t>76</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BD75AB">
        <w:rPr>
          <w:noProof/>
        </w:rPr>
        <w:tab/>
      </w:r>
      <w:r w:rsidRPr="00BD75AB">
        <w:rPr>
          <w:noProof/>
        </w:rPr>
        <w:fldChar w:fldCharType="begin"/>
      </w:r>
      <w:r w:rsidRPr="00BD75AB">
        <w:rPr>
          <w:noProof/>
        </w:rPr>
        <w:instrText xml:space="preserve"> PAGEREF _Toc46217604 \h </w:instrText>
      </w:r>
      <w:r w:rsidRPr="00BD75AB">
        <w:rPr>
          <w:noProof/>
        </w:rPr>
      </w:r>
      <w:r w:rsidRPr="00BD75AB">
        <w:rPr>
          <w:noProof/>
        </w:rPr>
        <w:fldChar w:fldCharType="separate"/>
      </w:r>
      <w:r w:rsidR="00887E6A">
        <w:rPr>
          <w:noProof/>
        </w:rPr>
        <w:t>76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BD75AB">
        <w:rPr>
          <w:noProof/>
        </w:rPr>
        <w:tab/>
      </w:r>
      <w:r w:rsidRPr="00BD75AB">
        <w:rPr>
          <w:noProof/>
        </w:rPr>
        <w:fldChar w:fldCharType="begin"/>
      </w:r>
      <w:r w:rsidRPr="00BD75AB">
        <w:rPr>
          <w:noProof/>
        </w:rPr>
        <w:instrText xml:space="preserve"> PAGEREF _Toc46217605 \h </w:instrText>
      </w:r>
      <w:r w:rsidRPr="00BD75AB">
        <w:rPr>
          <w:noProof/>
        </w:rPr>
      </w:r>
      <w:r w:rsidRPr="00BD75AB">
        <w:rPr>
          <w:noProof/>
        </w:rPr>
        <w:fldChar w:fldCharType="separate"/>
      </w:r>
      <w:r w:rsidR="00887E6A">
        <w:rPr>
          <w:noProof/>
        </w:rPr>
        <w:t>77</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2—Eligibility for stillborn baby payment</w:t>
      </w:r>
      <w:r w:rsidRPr="00BD75AB">
        <w:rPr>
          <w:b w:val="0"/>
          <w:noProof/>
          <w:sz w:val="18"/>
        </w:rPr>
        <w:tab/>
      </w:r>
      <w:r w:rsidRPr="00BD75AB">
        <w:rPr>
          <w:b w:val="0"/>
          <w:noProof/>
          <w:sz w:val="18"/>
        </w:rPr>
        <w:fldChar w:fldCharType="begin"/>
      </w:r>
      <w:r w:rsidRPr="00BD75AB">
        <w:rPr>
          <w:b w:val="0"/>
          <w:noProof/>
          <w:sz w:val="18"/>
        </w:rPr>
        <w:instrText xml:space="preserve"> PAGEREF _Toc46217606 \h </w:instrText>
      </w:r>
      <w:r w:rsidRPr="00BD75AB">
        <w:rPr>
          <w:b w:val="0"/>
          <w:noProof/>
          <w:sz w:val="18"/>
        </w:rPr>
      </w:r>
      <w:r w:rsidRPr="00BD75AB">
        <w:rPr>
          <w:b w:val="0"/>
          <w:noProof/>
          <w:sz w:val="18"/>
        </w:rPr>
        <w:fldChar w:fldCharType="separate"/>
      </w:r>
      <w:r w:rsidR="00887E6A">
        <w:rPr>
          <w:b w:val="0"/>
          <w:noProof/>
          <w:sz w:val="18"/>
        </w:rPr>
        <w:t>79</w:t>
      </w:r>
      <w:r w:rsidRPr="00BD75AB">
        <w:rPr>
          <w:b w:val="0"/>
          <w:noProof/>
          <w:sz w:val="18"/>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BD75AB">
        <w:rPr>
          <w:b w:val="0"/>
          <w:noProof/>
          <w:sz w:val="18"/>
        </w:rPr>
        <w:tab/>
      </w:r>
      <w:r w:rsidRPr="00BD75AB">
        <w:rPr>
          <w:b w:val="0"/>
          <w:noProof/>
          <w:sz w:val="18"/>
        </w:rPr>
        <w:fldChar w:fldCharType="begin"/>
      </w:r>
      <w:r w:rsidRPr="00BD75AB">
        <w:rPr>
          <w:b w:val="0"/>
          <w:noProof/>
          <w:sz w:val="18"/>
        </w:rPr>
        <w:instrText xml:space="preserve"> PAGEREF _Toc46217607 \h </w:instrText>
      </w:r>
      <w:r w:rsidRPr="00BD75AB">
        <w:rPr>
          <w:b w:val="0"/>
          <w:noProof/>
          <w:sz w:val="18"/>
        </w:rPr>
      </w:r>
      <w:r w:rsidRPr="00BD75AB">
        <w:rPr>
          <w:b w:val="0"/>
          <w:noProof/>
          <w:sz w:val="18"/>
        </w:rPr>
        <w:fldChar w:fldCharType="separate"/>
      </w:r>
      <w:r w:rsidR="00887E6A">
        <w:rPr>
          <w:b w:val="0"/>
          <w:noProof/>
          <w:sz w:val="18"/>
        </w:rPr>
        <w:t>79</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BD75AB">
        <w:rPr>
          <w:noProof/>
        </w:rPr>
        <w:tab/>
      </w:r>
      <w:r w:rsidRPr="00BD75AB">
        <w:rPr>
          <w:noProof/>
        </w:rPr>
        <w:fldChar w:fldCharType="begin"/>
      </w:r>
      <w:r w:rsidRPr="00BD75AB">
        <w:rPr>
          <w:noProof/>
        </w:rPr>
        <w:instrText xml:space="preserve"> PAGEREF _Toc46217608 \h </w:instrText>
      </w:r>
      <w:r w:rsidRPr="00BD75AB">
        <w:rPr>
          <w:noProof/>
        </w:rPr>
      </w:r>
      <w:r w:rsidRPr="00BD75AB">
        <w:rPr>
          <w:noProof/>
        </w:rPr>
        <w:fldChar w:fldCharType="separate"/>
      </w:r>
      <w:r w:rsidR="00887E6A">
        <w:rPr>
          <w:noProof/>
        </w:rPr>
        <w:t>79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BD75AB">
        <w:rPr>
          <w:noProof/>
        </w:rPr>
        <w:tab/>
      </w:r>
      <w:r w:rsidRPr="00BD75AB">
        <w:rPr>
          <w:noProof/>
        </w:rPr>
        <w:fldChar w:fldCharType="begin"/>
      </w:r>
      <w:r w:rsidRPr="00BD75AB">
        <w:rPr>
          <w:noProof/>
        </w:rPr>
        <w:instrText xml:space="preserve"> PAGEREF _Toc46217609 \h </w:instrText>
      </w:r>
      <w:r w:rsidRPr="00BD75AB">
        <w:rPr>
          <w:noProof/>
        </w:rPr>
      </w:r>
      <w:r w:rsidRPr="00BD75AB">
        <w:rPr>
          <w:noProof/>
        </w:rPr>
        <w:fldChar w:fldCharType="separate"/>
      </w:r>
      <w:r w:rsidR="00887E6A">
        <w:rPr>
          <w:noProof/>
        </w:rPr>
        <w:t>81</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BD75AB">
        <w:rPr>
          <w:b w:val="0"/>
          <w:noProof/>
          <w:sz w:val="18"/>
        </w:rPr>
        <w:tab/>
      </w:r>
      <w:r w:rsidRPr="00BD75AB">
        <w:rPr>
          <w:b w:val="0"/>
          <w:noProof/>
          <w:sz w:val="18"/>
        </w:rPr>
        <w:fldChar w:fldCharType="begin"/>
      </w:r>
      <w:r w:rsidRPr="00BD75AB">
        <w:rPr>
          <w:b w:val="0"/>
          <w:noProof/>
          <w:sz w:val="18"/>
        </w:rPr>
        <w:instrText xml:space="preserve"> PAGEREF _Toc46217610 \h </w:instrText>
      </w:r>
      <w:r w:rsidRPr="00BD75AB">
        <w:rPr>
          <w:b w:val="0"/>
          <w:noProof/>
          <w:sz w:val="18"/>
        </w:rPr>
      </w:r>
      <w:r w:rsidRPr="00BD75AB">
        <w:rPr>
          <w:b w:val="0"/>
          <w:noProof/>
          <w:sz w:val="18"/>
        </w:rPr>
        <w:fldChar w:fldCharType="separate"/>
      </w:r>
      <w:r w:rsidR="00887E6A">
        <w:rPr>
          <w:b w:val="0"/>
          <w:noProof/>
          <w:sz w:val="18"/>
        </w:rPr>
        <w:t>81</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BD75AB">
        <w:rPr>
          <w:noProof/>
        </w:rPr>
        <w:tab/>
      </w:r>
      <w:r w:rsidRPr="00BD75AB">
        <w:rPr>
          <w:noProof/>
        </w:rPr>
        <w:fldChar w:fldCharType="begin"/>
      </w:r>
      <w:r w:rsidRPr="00BD75AB">
        <w:rPr>
          <w:noProof/>
        </w:rPr>
        <w:instrText xml:space="preserve"> PAGEREF _Toc46217611 \h </w:instrText>
      </w:r>
      <w:r w:rsidRPr="00BD75AB">
        <w:rPr>
          <w:noProof/>
        </w:rPr>
      </w:r>
      <w:r w:rsidRPr="00BD75AB">
        <w:rPr>
          <w:noProof/>
        </w:rPr>
        <w:fldChar w:fldCharType="separate"/>
      </w:r>
      <w:r w:rsidR="00887E6A">
        <w:rPr>
          <w:noProof/>
        </w:rPr>
        <w:t>81</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lastRenderedPageBreak/>
        <w:t>Division 6—Eligibility for single income family supplement</w:t>
      </w:r>
      <w:r w:rsidRPr="00BD75AB">
        <w:rPr>
          <w:b w:val="0"/>
          <w:noProof/>
          <w:sz w:val="18"/>
        </w:rPr>
        <w:tab/>
      </w:r>
      <w:r w:rsidRPr="00BD75AB">
        <w:rPr>
          <w:b w:val="0"/>
          <w:noProof/>
          <w:sz w:val="18"/>
        </w:rPr>
        <w:fldChar w:fldCharType="begin"/>
      </w:r>
      <w:r w:rsidRPr="00BD75AB">
        <w:rPr>
          <w:b w:val="0"/>
          <w:noProof/>
          <w:sz w:val="18"/>
        </w:rPr>
        <w:instrText xml:space="preserve"> PAGEREF _Toc46217612 \h </w:instrText>
      </w:r>
      <w:r w:rsidRPr="00BD75AB">
        <w:rPr>
          <w:b w:val="0"/>
          <w:noProof/>
          <w:sz w:val="18"/>
        </w:rPr>
      </w:r>
      <w:r w:rsidRPr="00BD75AB">
        <w:rPr>
          <w:b w:val="0"/>
          <w:noProof/>
          <w:sz w:val="18"/>
        </w:rPr>
        <w:fldChar w:fldCharType="separate"/>
      </w:r>
      <w:r w:rsidR="00887E6A">
        <w:rPr>
          <w:b w:val="0"/>
          <w:noProof/>
          <w:sz w:val="18"/>
        </w:rPr>
        <w:t>82</w:t>
      </w:r>
      <w:r w:rsidRPr="00BD75AB">
        <w:rPr>
          <w:b w:val="0"/>
          <w:noProof/>
          <w:sz w:val="18"/>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BD75AB">
        <w:rPr>
          <w:b w:val="0"/>
          <w:noProof/>
          <w:sz w:val="18"/>
        </w:rPr>
        <w:tab/>
      </w:r>
      <w:r w:rsidRPr="00BD75AB">
        <w:rPr>
          <w:b w:val="0"/>
          <w:noProof/>
          <w:sz w:val="18"/>
        </w:rPr>
        <w:fldChar w:fldCharType="begin"/>
      </w:r>
      <w:r w:rsidRPr="00BD75AB">
        <w:rPr>
          <w:b w:val="0"/>
          <w:noProof/>
          <w:sz w:val="18"/>
        </w:rPr>
        <w:instrText xml:space="preserve"> PAGEREF _Toc46217613 \h </w:instrText>
      </w:r>
      <w:r w:rsidRPr="00BD75AB">
        <w:rPr>
          <w:b w:val="0"/>
          <w:noProof/>
          <w:sz w:val="18"/>
        </w:rPr>
      </w:r>
      <w:r w:rsidRPr="00BD75AB">
        <w:rPr>
          <w:b w:val="0"/>
          <w:noProof/>
          <w:sz w:val="18"/>
        </w:rPr>
        <w:fldChar w:fldCharType="separate"/>
      </w:r>
      <w:r w:rsidR="00887E6A">
        <w:rPr>
          <w:b w:val="0"/>
          <w:noProof/>
          <w:sz w:val="18"/>
        </w:rPr>
        <w:t>82</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BD75AB">
        <w:rPr>
          <w:noProof/>
        </w:rPr>
        <w:tab/>
      </w:r>
      <w:r w:rsidRPr="00BD75AB">
        <w:rPr>
          <w:noProof/>
        </w:rPr>
        <w:fldChar w:fldCharType="begin"/>
      </w:r>
      <w:r w:rsidRPr="00BD75AB">
        <w:rPr>
          <w:noProof/>
        </w:rPr>
        <w:instrText xml:space="preserve"> PAGEREF _Toc46217614 \h </w:instrText>
      </w:r>
      <w:r w:rsidRPr="00BD75AB">
        <w:rPr>
          <w:noProof/>
        </w:rPr>
      </w:r>
      <w:r w:rsidRPr="00BD75AB">
        <w:rPr>
          <w:noProof/>
        </w:rPr>
        <w:fldChar w:fldCharType="separate"/>
      </w:r>
      <w:r w:rsidR="00887E6A">
        <w:rPr>
          <w:noProof/>
        </w:rPr>
        <w:t>82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BD75AB">
        <w:rPr>
          <w:noProof/>
        </w:rPr>
        <w:tab/>
      </w:r>
      <w:r w:rsidRPr="00BD75AB">
        <w:rPr>
          <w:noProof/>
        </w:rPr>
        <w:fldChar w:fldCharType="begin"/>
      </w:r>
      <w:r w:rsidRPr="00BD75AB">
        <w:rPr>
          <w:noProof/>
        </w:rPr>
        <w:instrText xml:space="preserve"> PAGEREF _Toc46217615 \h </w:instrText>
      </w:r>
      <w:r w:rsidRPr="00BD75AB">
        <w:rPr>
          <w:noProof/>
        </w:rPr>
      </w:r>
      <w:r w:rsidRPr="00BD75AB">
        <w:rPr>
          <w:noProof/>
        </w:rPr>
        <w:fldChar w:fldCharType="separate"/>
      </w:r>
      <w:r w:rsidR="00887E6A">
        <w:rPr>
          <w:noProof/>
        </w:rPr>
        <w:t>85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BD75AB">
        <w:rPr>
          <w:noProof/>
        </w:rPr>
        <w:tab/>
      </w:r>
      <w:r w:rsidRPr="00BD75AB">
        <w:rPr>
          <w:noProof/>
        </w:rPr>
        <w:fldChar w:fldCharType="begin"/>
      </w:r>
      <w:r w:rsidRPr="00BD75AB">
        <w:rPr>
          <w:noProof/>
        </w:rPr>
        <w:instrText xml:space="preserve"> PAGEREF _Toc46217616 \h </w:instrText>
      </w:r>
      <w:r w:rsidRPr="00BD75AB">
        <w:rPr>
          <w:noProof/>
        </w:rPr>
      </w:r>
      <w:r w:rsidRPr="00BD75AB">
        <w:rPr>
          <w:noProof/>
        </w:rPr>
        <w:fldChar w:fldCharType="separate"/>
      </w:r>
      <w:r w:rsidR="00887E6A">
        <w:rPr>
          <w:noProof/>
        </w:rPr>
        <w:t>85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BD75AB">
        <w:rPr>
          <w:noProof/>
        </w:rPr>
        <w:tab/>
      </w:r>
      <w:r w:rsidRPr="00BD75AB">
        <w:rPr>
          <w:noProof/>
        </w:rPr>
        <w:fldChar w:fldCharType="begin"/>
      </w:r>
      <w:r w:rsidRPr="00BD75AB">
        <w:rPr>
          <w:noProof/>
        </w:rPr>
        <w:instrText xml:space="preserve"> PAGEREF _Toc46217617 \h </w:instrText>
      </w:r>
      <w:r w:rsidRPr="00BD75AB">
        <w:rPr>
          <w:noProof/>
        </w:rPr>
      </w:r>
      <w:r w:rsidRPr="00BD75AB">
        <w:rPr>
          <w:noProof/>
        </w:rPr>
        <w:fldChar w:fldCharType="separate"/>
      </w:r>
      <w:r w:rsidR="00887E6A">
        <w:rPr>
          <w:noProof/>
        </w:rPr>
        <w:t>86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BD75AB">
        <w:rPr>
          <w:noProof/>
        </w:rPr>
        <w:tab/>
      </w:r>
      <w:r w:rsidRPr="00BD75AB">
        <w:rPr>
          <w:noProof/>
        </w:rPr>
        <w:fldChar w:fldCharType="begin"/>
      </w:r>
      <w:r w:rsidRPr="00BD75AB">
        <w:rPr>
          <w:noProof/>
        </w:rPr>
        <w:instrText xml:space="preserve"> PAGEREF _Toc46217618 \h </w:instrText>
      </w:r>
      <w:r w:rsidRPr="00BD75AB">
        <w:rPr>
          <w:noProof/>
        </w:rPr>
      </w:r>
      <w:r w:rsidRPr="00BD75AB">
        <w:rPr>
          <w:noProof/>
        </w:rPr>
        <w:fldChar w:fldCharType="separate"/>
      </w:r>
      <w:r w:rsidR="00887E6A">
        <w:rPr>
          <w:noProof/>
        </w:rPr>
        <w:t>87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BD75AB">
        <w:rPr>
          <w:noProof/>
        </w:rPr>
        <w:tab/>
      </w:r>
      <w:r w:rsidRPr="00BD75AB">
        <w:rPr>
          <w:noProof/>
        </w:rPr>
        <w:fldChar w:fldCharType="begin"/>
      </w:r>
      <w:r w:rsidRPr="00BD75AB">
        <w:rPr>
          <w:noProof/>
        </w:rPr>
        <w:instrText xml:space="preserve"> PAGEREF _Toc46217619 \h </w:instrText>
      </w:r>
      <w:r w:rsidRPr="00BD75AB">
        <w:rPr>
          <w:noProof/>
        </w:rPr>
      </w:r>
      <w:r w:rsidRPr="00BD75AB">
        <w:rPr>
          <w:noProof/>
        </w:rPr>
        <w:fldChar w:fldCharType="separate"/>
      </w:r>
      <w:r w:rsidR="00887E6A">
        <w:rPr>
          <w:noProof/>
        </w:rPr>
        <w:t>87</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BD75AB">
        <w:rPr>
          <w:b w:val="0"/>
          <w:noProof/>
          <w:sz w:val="18"/>
        </w:rPr>
        <w:tab/>
      </w:r>
      <w:r w:rsidRPr="00BD75AB">
        <w:rPr>
          <w:b w:val="0"/>
          <w:noProof/>
          <w:sz w:val="18"/>
        </w:rPr>
        <w:fldChar w:fldCharType="begin"/>
      </w:r>
      <w:r w:rsidRPr="00BD75AB">
        <w:rPr>
          <w:b w:val="0"/>
          <w:noProof/>
          <w:sz w:val="18"/>
        </w:rPr>
        <w:instrText xml:space="preserve"> PAGEREF _Toc46217620 \h </w:instrText>
      </w:r>
      <w:r w:rsidRPr="00BD75AB">
        <w:rPr>
          <w:b w:val="0"/>
          <w:noProof/>
          <w:sz w:val="18"/>
        </w:rPr>
      </w:r>
      <w:r w:rsidRPr="00BD75AB">
        <w:rPr>
          <w:b w:val="0"/>
          <w:noProof/>
          <w:sz w:val="18"/>
        </w:rPr>
        <w:fldChar w:fldCharType="separate"/>
      </w:r>
      <w:r w:rsidR="00887E6A">
        <w:rPr>
          <w:b w:val="0"/>
          <w:noProof/>
          <w:sz w:val="18"/>
        </w:rPr>
        <w:t>88</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BD75AB">
        <w:rPr>
          <w:noProof/>
        </w:rPr>
        <w:tab/>
      </w:r>
      <w:r w:rsidRPr="00BD75AB">
        <w:rPr>
          <w:noProof/>
        </w:rPr>
        <w:fldChar w:fldCharType="begin"/>
      </w:r>
      <w:r w:rsidRPr="00BD75AB">
        <w:rPr>
          <w:noProof/>
        </w:rPr>
        <w:instrText xml:space="preserve"> PAGEREF _Toc46217621 \h </w:instrText>
      </w:r>
      <w:r w:rsidRPr="00BD75AB">
        <w:rPr>
          <w:noProof/>
        </w:rPr>
      </w:r>
      <w:r w:rsidRPr="00BD75AB">
        <w:rPr>
          <w:noProof/>
        </w:rPr>
        <w:fldChar w:fldCharType="separate"/>
      </w:r>
      <w:r w:rsidR="00887E6A">
        <w:rPr>
          <w:noProof/>
        </w:rPr>
        <w:t>88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BD75AB">
        <w:rPr>
          <w:noProof/>
        </w:rPr>
        <w:tab/>
      </w:r>
      <w:r w:rsidRPr="00BD75AB">
        <w:rPr>
          <w:noProof/>
        </w:rPr>
        <w:fldChar w:fldCharType="begin"/>
      </w:r>
      <w:r w:rsidRPr="00BD75AB">
        <w:rPr>
          <w:noProof/>
        </w:rPr>
        <w:instrText xml:space="preserve"> PAGEREF _Toc46217622 \h </w:instrText>
      </w:r>
      <w:r w:rsidRPr="00BD75AB">
        <w:rPr>
          <w:noProof/>
        </w:rPr>
      </w:r>
      <w:r w:rsidRPr="00BD75AB">
        <w:rPr>
          <w:noProof/>
        </w:rPr>
        <w:fldChar w:fldCharType="separate"/>
      </w:r>
      <w:r w:rsidR="00887E6A">
        <w:rPr>
          <w:noProof/>
        </w:rPr>
        <w:t>89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BD75AB">
        <w:rPr>
          <w:noProof/>
        </w:rPr>
        <w:tab/>
      </w:r>
      <w:r w:rsidRPr="00BD75AB">
        <w:rPr>
          <w:noProof/>
        </w:rPr>
        <w:fldChar w:fldCharType="begin"/>
      </w:r>
      <w:r w:rsidRPr="00BD75AB">
        <w:rPr>
          <w:noProof/>
        </w:rPr>
        <w:instrText xml:space="preserve"> PAGEREF _Toc46217623 \h </w:instrText>
      </w:r>
      <w:r w:rsidRPr="00BD75AB">
        <w:rPr>
          <w:noProof/>
        </w:rPr>
      </w:r>
      <w:r w:rsidRPr="00BD75AB">
        <w:rPr>
          <w:noProof/>
        </w:rPr>
        <w:fldChar w:fldCharType="separate"/>
      </w:r>
      <w:r w:rsidR="00887E6A">
        <w:rPr>
          <w:noProof/>
        </w:rPr>
        <w:t>90</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BD75AB">
        <w:rPr>
          <w:b w:val="0"/>
          <w:noProof/>
          <w:sz w:val="18"/>
        </w:rPr>
        <w:tab/>
      </w:r>
      <w:r w:rsidRPr="00BD75AB">
        <w:rPr>
          <w:b w:val="0"/>
          <w:noProof/>
          <w:sz w:val="18"/>
        </w:rPr>
        <w:fldChar w:fldCharType="begin"/>
      </w:r>
      <w:r w:rsidRPr="00BD75AB">
        <w:rPr>
          <w:b w:val="0"/>
          <w:noProof/>
          <w:sz w:val="18"/>
        </w:rPr>
        <w:instrText xml:space="preserve"> PAGEREF _Toc46217624 \h </w:instrText>
      </w:r>
      <w:r w:rsidRPr="00BD75AB">
        <w:rPr>
          <w:b w:val="0"/>
          <w:noProof/>
          <w:sz w:val="18"/>
        </w:rPr>
      </w:r>
      <w:r w:rsidRPr="00BD75AB">
        <w:rPr>
          <w:b w:val="0"/>
          <w:noProof/>
          <w:sz w:val="18"/>
        </w:rPr>
        <w:fldChar w:fldCharType="separate"/>
      </w:r>
      <w:r w:rsidR="00887E6A">
        <w:rPr>
          <w:b w:val="0"/>
          <w:noProof/>
          <w:sz w:val="18"/>
        </w:rPr>
        <w:t>92</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BD75AB">
        <w:rPr>
          <w:noProof/>
        </w:rPr>
        <w:tab/>
      </w:r>
      <w:r w:rsidRPr="00BD75AB">
        <w:rPr>
          <w:noProof/>
        </w:rPr>
        <w:fldChar w:fldCharType="begin"/>
      </w:r>
      <w:r w:rsidRPr="00BD75AB">
        <w:rPr>
          <w:noProof/>
        </w:rPr>
        <w:instrText xml:space="preserve"> PAGEREF _Toc46217625 \h </w:instrText>
      </w:r>
      <w:r w:rsidRPr="00BD75AB">
        <w:rPr>
          <w:noProof/>
        </w:rPr>
      </w:r>
      <w:r w:rsidRPr="00BD75AB">
        <w:rPr>
          <w:noProof/>
        </w:rPr>
        <w:fldChar w:fldCharType="separate"/>
      </w:r>
      <w:r w:rsidR="00887E6A">
        <w:rPr>
          <w:noProof/>
        </w:rPr>
        <w:t>92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BD75AB">
        <w:rPr>
          <w:noProof/>
        </w:rPr>
        <w:tab/>
      </w:r>
      <w:r w:rsidRPr="00BD75AB">
        <w:rPr>
          <w:noProof/>
        </w:rPr>
        <w:fldChar w:fldCharType="begin"/>
      </w:r>
      <w:r w:rsidRPr="00BD75AB">
        <w:rPr>
          <w:noProof/>
        </w:rPr>
        <w:instrText xml:space="preserve"> PAGEREF _Toc46217626 \h </w:instrText>
      </w:r>
      <w:r w:rsidRPr="00BD75AB">
        <w:rPr>
          <w:noProof/>
        </w:rPr>
      </w:r>
      <w:r w:rsidRPr="00BD75AB">
        <w:rPr>
          <w:noProof/>
        </w:rPr>
        <w:fldChar w:fldCharType="separate"/>
      </w:r>
      <w:r w:rsidR="00887E6A">
        <w:rPr>
          <w:noProof/>
        </w:rPr>
        <w:t>92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BD75AB">
        <w:rPr>
          <w:noProof/>
        </w:rPr>
        <w:tab/>
      </w:r>
      <w:r w:rsidRPr="00BD75AB">
        <w:rPr>
          <w:noProof/>
        </w:rPr>
        <w:fldChar w:fldCharType="begin"/>
      </w:r>
      <w:r w:rsidRPr="00BD75AB">
        <w:rPr>
          <w:noProof/>
        </w:rPr>
        <w:instrText xml:space="preserve"> PAGEREF _Toc46217627 \h </w:instrText>
      </w:r>
      <w:r w:rsidRPr="00BD75AB">
        <w:rPr>
          <w:noProof/>
        </w:rPr>
      </w:r>
      <w:r w:rsidRPr="00BD75AB">
        <w:rPr>
          <w:noProof/>
        </w:rPr>
        <w:fldChar w:fldCharType="separate"/>
      </w:r>
      <w:r w:rsidR="00887E6A">
        <w:rPr>
          <w:noProof/>
        </w:rPr>
        <w:t>94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BD75AB">
        <w:rPr>
          <w:noProof/>
        </w:rPr>
        <w:tab/>
      </w:r>
      <w:r w:rsidRPr="00BD75AB">
        <w:rPr>
          <w:noProof/>
        </w:rPr>
        <w:fldChar w:fldCharType="begin"/>
      </w:r>
      <w:r w:rsidRPr="00BD75AB">
        <w:rPr>
          <w:noProof/>
        </w:rPr>
        <w:instrText xml:space="preserve"> PAGEREF _Toc46217628 \h </w:instrText>
      </w:r>
      <w:r w:rsidRPr="00BD75AB">
        <w:rPr>
          <w:noProof/>
        </w:rPr>
      </w:r>
      <w:r w:rsidRPr="00BD75AB">
        <w:rPr>
          <w:noProof/>
        </w:rPr>
        <w:fldChar w:fldCharType="separate"/>
      </w:r>
      <w:r w:rsidR="00887E6A">
        <w:rPr>
          <w:noProof/>
        </w:rPr>
        <w:t>95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BD75AB">
        <w:rPr>
          <w:noProof/>
        </w:rPr>
        <w:tab/>
      </w:r>
      <w:r w:rsidRPr="00BD75AB">
        <w:rPr>
          <w:noProof/>
        </w:rPr>
        <w:fldChar w:fldCharType="begin"/>
      </w:r>
      <w:r w:rsidRPr="00BD75AB">
        <w:rPr>
          <w:noProof/>
        </w:rPr>
        <w:instrText xml:space="preserve"> PAGEREF _Toc46217629 \h </w:instrText>
      </w:r>
      <w:r w:rsidRPr="00BD75AB">
        <w:rPr>
          <w:noProof/>
        </w:rPr>
      </w:r>
      <w:r w:rsidRPr="00BD75AB">
        <w:rPr>
          <w:noProof/>
        </w:rPr>
        <w:fldChar w:fldCharType="separate"/>
      </w:r>
      <w:r w:rsidR="00887E6A">
        <w:rPr>
          <w:noProof/>
        </w:rPr>
        <w:t>95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BD75AB">
        <w:rPr>
          <w:noProof/>
        </w:rPr>
        <w:tab/>
      </w:r>
      <w:r w:rsidRPr="00BD75AB">
        <w:rPr>
          <w:noProof/>
        </w:rPr>
        <w:fldChar w:fldCharType="begin"/>
      </w:r>
      <w:r w:rsidRPr="00BD75AB">
        <w:rPr>
          <w:noProof/>
        </w:rPr>
        <w:instrText xml:space="preserve"> PAGEREF _Toc46217630 \h </w:instrText>
      </w:r>
      <w:r w:rsidRPr="00BD75AB">
        <w:rPr>
          <w:noProof/>
        </w:rPr>
      </w:r>
      <w:r w:rsidRPr="00BD75AB">
        <w:rPr>
          <w:noProof/>
        </w:rPr>
        <w:fldChar w:fldCharType="separate"/>
      </w:r>
      <w:r w:rsidR="00887E6A">
        <w:rPr>
          <w:noProof/>
        </w:rPr>
        <w:t>95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BD75AB">
        <w:rPr>
          <w:noProof/>
        </w:rPr>
        <w:tab/>
      </w:r>
      <w:r w:rsidRPr="00BD75AB">
        <w:rPr>
          <w:noProof/>
        </w:rPr>
        <w:fldChar w:fldCharType="begin"/>
      </w:r>
      <w:r w:rsidRPr="00BD75AB">
        <w:rPr>
          <w:noProof/>
        </w:rPr>
        <w:instrText xml:space="preserve"> PAGEREF _Toc46217631 \h </w:instrText>
      </w:r>
      <w:r w:rsidRPr="00BD75AB">
        <w:rPr>
          <w:noProof/>
        </w:rPr>
      </w:r>
      <w:r w:rsidRPr="00BD75AB">
        <w:rPr>
          <w:noProof/>
        </w:rPr>
        <w:fldChar w:fldCharType="separate"/>
      </w:r>
      <w:r w:rsidR="00887E6A">
        <w:rPr>
          <w:noProof/>
        </w:rPr>
        <w:t>96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BD75AB">
        <w:rPr>
          <w:noProof/>
        </w:rPr>
        <w:tab/>
      </w:r>
      <w:r w:rsidRPr="00BD75AB">
        <w:rPr>
          <w:noProof/>
        </w:rPr>
        <w:fldChar w:fldCharType="begin"/>
      </w:r>
      <w:r w:rsidRPr="00BD75AB">
        <w:rPr>
          <w:noProof/>
        </w:rPr>
        <w:instrText xml:space="preserve"> PAGEREF _Toc46217632 \h </w:instrText>
      </w:r>
      <w:r w:rsidRPr="00BD75AB">
        <w:rPr>
          <w:noProof/>
        </w:rPr>
      </w:r>
      <w:r w:rsidRPr="00BD75AB">
        <w:rPr>
          <w:noProof/>
        </w:rPr>
        <w:fldChar w:fldCharType="separate"/>
      </w:r>
      <w:r w:rsidR="00887E6A">
        <w:rPr>
          <w:noProof/>
        </w:rPr>
        <w:t>96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BD75AB">
        <w:rPr>
          <w:noProof/>
        </w:rPr>
        <w:tab/>
      </w:r>
      <w:r w:rsidRPr="00BD75AB">
        <w:rPr>
          <w:noProof/>
        </w:rPr>
        <w:fldChar w:fldCharType="begin"/>
      </w:r>
      <w:r w:rsidRPr="00BD75AB">
        <w:rPr>
          <w:noProof/>
        </w:rPr>
        <w:instrText xml:space="preserve"> PAGEREF _Toc46217633 \h </w:instrText>
      </w:r>
      <w:r w:rsidRPr="00BD75AB">
        <w:rPr>
          <w:noProof/>
        </w:rPr>
      </w:r>
      <w:r w:rsidRPr="00BD75AB">
        <w:rPr>
          <w:noProof/>
        </w:rPr>
        <w:fldChar w:fldCharType="separate"/>
      </w:r>
      <w:r w:rsidR="00887E6A">
        <w:rPr>
          <w:noProof/>
        </w:rPr>
        <w:t>96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BD75AB">
        <w:rPr>
          <w:noProof/>
        </w:rPr>
        <w:tab/>
      </w:r>
      <w:r w:rsidRPr="00BD75AB">
        <w:rPr>
          <w:noProof/>
        </w:rPr>
        <w:fldChar w:fldCharType="begin"/>
      </w:r>
      <w:r w:rsidRPr="00BD75AB">
        <w:rPr>
          <w:noProof/>
        </w:rPr>
        <w:instrText xml:space="preserve"> PAGEREF _Toc46217634 \h </w:instrText>
      </w:r>
      <w:r w:rsidRPr="00BD75AB">
        <w:rPr>
          <w:noProof/>
        </w:rPr>
      </w:r>
      <w:r w:rsidRPr="00BD75AB">
        <w:rPr>
          <w:noProof/>
        </w:rPr>
        <w:fldChar w:fldCharType="separate"/>
      </w:r>
      <w:r w:rsidR="00887E6A">
        <w:rPr>
          <w:noProof/>
        </w:rPr>
        <w:t>96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BD75AB">
        <w:rPr>
          <w:noProof/>
        </w:rPr>
        <w:tab/>
      </w:r>
      <w:r w:rsidRPr="00BD75AB">
        <w:rPr>
          <w:noProof/>
        </w:rPr>
        <w:fldChar w:fldCharType="begin"/>
      </w:r>
      <w:r w:rsidRPr="00BD75AB">
        <w:rPr>
          <w:noProof/>
        </w:rPr>
        <w:instrText xml:space="preserve"> PAGEREF _Toc46217635 \h </w:instrText>
      </w:r>
      <w:r w:rsidRPr="00BD75AB">
        <w:rPr>
          <w:noProof/>
        </w:rPr>
      </w:r>
      <w:r w:rsidRPr="00BD75AB">
        <w:rPr>
          <w:noProof/>
        </w:rPr>
        <w:fldChar w:fldCharType="separate"/>
      </w:r>
      <w:r w:rsidR="00887E6A">
        <w:rPr>
          <w:noProof/>
        </w:rPr>
        <w:t>97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BD75AB">
        <w:rPr>
          <w:noProof/>
        </w:rPr>
        <w:tab/>
      </w:r>
      <w:r w:rsidRPr="00BD75AB">
        <w:rPr>
          <w:noProof/>
        </w:rPr>
        <w:fldChar w:fldCharType="begin"/>
      </w:r>
      <w:r w:rsidRPr="00BD75AB">
        <w:rPr>
          <w:noProof/>
        </w:rPr>
        <w:instrText xml:space="preserve"> PAGEREF _Toc46217636 \h </w:instrText>
      </w:r>
      <w:r w:rsidRPr="00BD75AB">
        <w:rPr>
          <w:noProof/>
        </w:rPr>
      </w:r>
      <w:r w:rsidRPr="00BD75AB">
        <w:rPr>
          <w:noProof/>
        </w:rPr>
        <w:fldChar w:fldCharType="separate"/>
      </w:r>
      <w:r w:rsidR="00887E6A">
        <w:rPr>
          <w:noProof/>
        </w:rPr>
        <w:t>97</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lastRenderedPageBreak/>
        <w:t>Part 4—Rate of family assistance (other than child care subsidy and additional child care subsidy)</w:t>
      </w:r>
      <w:r w:rsidRPr="00BD75AB">
        <w:rPr>
          <w:b w:val="0"/>
          <w:noProof/>
          <w:sz w:val="18"/>
        </w:rPr>
        <w:tab/>
      </w:r>
      <w:r w:rsidRPr="00BD75AB">
        <w:rPr>
          <w:b w:val="0"/>
          <w:noProof/>
          <w:sz w:val="18"/>
        </w:rPr>
        <w:fldChar w:fldCharType="begin"/>
      </w:r>
      <w:r w:rsidRPr="00BD75AB">
        <w:rPr>
          <w:b w:val="0"/>
          <w:noProof/>
          <w:sz w:val="18"/>
        </w:rPr>
        <w:instrText xml:space="preserve"> PAGEREF _Toc46217637 \h </w:instrText>
      </w:r>
      <w:r w:rsidRPr="00BD75AB">
        <w:rPr>
          <w:b w:val="0"/>
          <w:noProof/>
          <w:sz w:val="18"/>
        </w:rPr>
      </w:r>
      <w:r w:rsidRPr="00BD75AB">
        <w:rPr>
          <w:b w:val="0"/>
          <w:noProof/>
          <w:sz w:val="18"/>
        </w:rPr>
        <w:fldChar w:fldCharType="separate"/>
      </w:r>
      <w:r w:rsidR="00887E6A">
        <w:rPr>
          <w:b w:val="0"/>
          <w:noProof/>
          <w:sz w:val="18"/>
        </w:rPr>
        <w:t>98</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1—Family tax benefit</w:t>
      </w:r>
      <w:r w:rsidRPr="00BD75AB">
        <w:rPr>
          <w:b w:val="0"/>
          <w:noProof/>
          <w:sz w:val="18"/>
        </w:rPr>
        <w:tab/>
      </w:r>
      <w:r w:rsidRPr="00BD75AB">
        <w:rPr>
          <w:b w:val="0"/>
          <w:noProof/>
          <w:sz w:val="18"/>
        </w:rPr>
        <w:fldChar w:fldCharType="begin"/>
      </w:r>
      <w:r w:rsidRPr="00BD75AB">
        <w:rPr>
          <w:b w:val="0"/>
          <w:noProof/>
          <w:sz w:val="18"/>
        </w:rPr>
        <w:instrText xml:space="preserve"> PAGEREF _Toc46217638 \h </w:instrText>
      </w:r>
      <w:r w:rsidRPr="00BD75AB">
        <w:rPr>
          <w:b w:val="0"/>
          <w:noProof/>
          <w:sz w:val="18"/>
        </w:rPr>
      </w:r>
      <w:r w:rsidRPr="00BD75AB">
        <w:rPr>
          <w:b w:val="0"/>
          <w:noProof/>
          <w:sz w:val="18"/>
        </w:rPr>
        <w:fldChar w:fldCharType="separate"/>
      </w:r>
      <w:r w:rsidR="00887E6A">
        <w:rPr>
          <w:b w:val="0"/>
          <w:noProof/>
          <w:sz w:val="18"/>
        </w:rPr>
        <w:t>98</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BD75AB">
        <w:rPr>
          <w:noProof/>
        </w:rPr>
        <w:tab/>
      </w:r>
      <w:r w:rsidRPr="00BD75AB">
        <w:rPr>
          <w:noProof/>
        </w:rPr>
        <w:fldChar w:fldCharType="begin"/>
      </w:r>
      <w:r w:rsidRPr="00BD75AB">
        <w:rPr>
          <w:noProof/>
        </w:rPr>
        <w:instrText xml:space="preserve"> PAGEREF _Toc46217639 \h </w:instrText>
      </w:r>
      <w:r w:rsidRPr="00BD75AB">
        <w:rPr>
          <w:noProof/>
        </w:rPr>
      </w:r>
      <w:r w:rsidRPr="00BD75AB">
        <w:rPr>
          <w:noProof/>
        </w:rPr>
        <w:fldChar w:fldCharType="separate"/>
      </w:r>
      <w:r w:rsidR="00887E6A">
        <w:rPr>
          <w:noProof/>
        </w:rPr>
        <w:t>98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BD75AB">
        <w:rPr>
          <w:noProof/>
        </w:rPr>
        <w:tab/>
      </w:r>
      <w:r w:rsidRPr="00BD75AB">
        <w:rPr>
          <w:noProof/>
        </w:rPr>
        <w:fldChar w:fldCharType="begin"/>
      </w:r>
      <w:r w:rsidRPr="00BD75AB">
        <w:rPr>
          <w:noProof/>
        </w:rPr>
        <w:instrText xml:space="preserve"> PAGEREF _Toc46217640 \h </w:instrText>
      </w:r>
      <w:r w:rsidRPr="00BD75AB">
        <w:rPr>
          <w:noProof/>
        </w:rPr>
      </w:r>
      <w:r w:rsidRPr="00BD75AB">
        <w:rPr>
          <w:noProof/>
        </w:rPr>
        <w:fldChar w:fldCharType="separate"/>
      </w:r>
      <w:r w:rsidR="00887E6A">
        <w:rPr>
          <w:noProof/>
        </w:rPr>
        <w:t>99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BD75AB">
        <w:rPr>
          <w:noProof/>
        </w:rPr>
        <w:tab/>
      </w:r>
      <w:r w:rsidRPr="00BD75AB">
        <w:rPr>
          <w:noProof/>
        </w:rPr>
        <w:fldChar w:fldCharType="begin"/>
      </w:r>
      <w:r w:rsidRPr="00BD75AB">
        <w:rPr>
          <w:noProof/>
        </w:rPr>
        <w:instrText xml:space="preserve"> PAGEREF _Toc46217641 \h </w:instrText>
      </w:r>
      <w:r w:rsidRPr="00BD75AB">
        <w:rPr>
          <w:noProof/>
        </w:rPr>
      </w:r>
      <w:r w:rsidRPr="00BD75AB">
        <w:rPr>
          <w:noProof/>
        </w:rPr>
        <w:fldChar w:fldCharType="separate"/>
      </w:r>
      <w:r w:rsidR="00887E6A">
        <w:rPr>
          <w:noProof/>
        </w:rPr>
        <w:t>100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BD75AB">
        <w:rPr>
          <w:noProof/>
        </w:rPr>
        <w:tab/>
      </w:r>
      <w:r w:rsidRPr="00BD75AB">
        <w:rPr>
          <w:noProof/>
        </w:rPr>
        <w:fldChar w:fldCharType="begin"/>
      </w:r>
      <w:r w:rsidRPr="00BD75AB">
        <w:rPr>
          <w:noProof/>
        </w:rPr>
        <w:instrText xml:space="preserve"> PAGEREF _Toc46217642 \h </w:instrText>
      </w:r>
      <w:r w:rsidRPr="00BD75AB">
        <w:rPr>
          <w:noProof/>
        </w:rPr>
      </w:r>
      <w:r w:rsidRPr="00BD75AB">
        <w:rPr>
          <w:noProof/>
        </w:rPr>
        <w:fldChar w:fldCharType="separate"/>
      </w:r>
      <w:r w:rsidR="00887E6A">
        <w:rPr>
          <w:noProof/>
        </w:rPr>
        <w:t>102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BD75AB">
        <w:rPr>
          <w:noProof/>
        </w:rPr>
        <w:tab/>
      </w:r>
      <w:r w:rsidRPr="00BD75AB">
        <w:rPr>
          <w:noProof/>
        </w:rPr>
        <w:fldChar w:fldCharType="begin"/>
      </w:r>
      <w:r w:rsidRPr="00BD75AB">
        <w:rPr>
          <w:noProof/>
        </w:rPr>
        <w:instrText xml:space="preserve"> PAGEREF _Toc46217643 \h </w:instrText>
      </w:r>
      <w:r w:rsidRPr="00BD75AB">
        <w:rPr>
          <w:noProof/>
        </w:rPr>
      </w:r>
      <w:r w:rsidRPr="00BD75AB">
        <w:rPr>
          <w:noProof/>
        </w:rPr>
        <w:fldChar w:fldCharType="separate"/>
      </w:r>
      <w:r w:rsidR="00887E6A">
        <w:rPr>
          <w:noProof/>
        </w:rPr>
        <w:t>103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BD75AB">
        <w:rPr>
          <w:noProof/>
        </w:rPr>
        <w:tab/>
      </w:r>
      <w:r w:rsidRPr="00BD75AB">
        <w:rPr>
          <w:noProof/>
        </w:rPr>
        <w:fldChar w:fldCharType="begin"/>
      </w:r>
      <w:r w:rsidRPr="00BD75AB">
        <w:rPr>
          <w:noProof/>
        </w:rPr>
        <w:instrText xml:space="preserve"> PAGEREF _Toc46217644 \h </w:instrText>
      </w:r>
      <w:r w:rsidRPr="00BD75AB">
        <w:rPr>
          <w:noProof/>
        </w:rPr>
      </w:r>
      <w:r w:rsidRPr="00BD75AB">
        <w:rPr>
          <w:noProof/>
        </w:rPr>
        <w:fldChar w:fldCharType="separate"/>
      </w:r>
      <w:r w:rsidR="00887E6A">
        <w:rPr>
          <w:noProof/>
        </w:rPr>
        <w:t>103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BD75AB">
        <w:rPr>
          <w:noProof/>
        </w:rPr>
        <w:tab/>
      </w:r>
      <w:r w:rsidRPr="00BD75AB">
        <w:rPr>
          <w:noProof/>
        </w:rPr>
        <w:fldChar w:fldCharType="begin"/>
      </w:r>
      <w:r w:rsidRPr="00BD75AB">
        <w:rPr>
          <w:noProof/>
        </w:rPr>
        <w:instrText xml:space="preserve"> PAGEREF _Toc46217645 \h </w:instrText>
      </w:r>
      <w:r w:rsidRPr="00BD75AB">
        <w:rPr>
          <w:noProof/>
        </w:rPr>
      </w:r>
      <w:r w:rsidRPr="00BD75AB">
        <w:rPr>
          <w:noProof/>
        </w:rPr>
        <w:fldChar w:fldCharType="separate"/>
      </w:r>
      <w:r w:rsidR="00887E6A">
        <w:rPr>
          <w:noProof/>
        </w:rPr>
        <w:t>103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61AA</w:t>
      </w:r>
      <w:r>
        <w:rPr>
          <w:noProof/>
        </w:rPr>
        <w:tab/>
        <w:t>Part A rate of family tax benefit is nil for a day in newly arrived resident’s waiting period</w:t>
      </w:r>
      <w:r w:rsidRPr="00BD75AB">
        <w:rPr>
          <w:noProof/>
        </w:rPr>
        <w:tab/>
      </w:r>
      <w:r w:rsidRPr="00BD75AB">
        <w:rPr>
          <w:noProof/>
        </w:rPr>
        <w:fldChar w:fldCharType="begin"/>
      </w:r>
      <w:r w:rsidRPr="00BD75AB">
        <w:rPr>
          <w:noProof/>
        </w:rPr>
        <w:instrText xml:space="preserve"> PAGEREF _Toc46217646 \h </w:instrText>
      </w:r>
      <w:r w:rsidRPr="00BD75AB">
        <w:rPr>
          <w:noProof/>
        </w:rPr>
      </w:r>
      <w:r w:rsidRPr="00BD75AB">
        <w:rPr>
          <w:noProof/>
        </w:rPr>
        <w:fldChar w:fldCharType="separate"/>
      </w:r>
      <w:r w:rsidR="00887E6A">
        <w:rPr>
          <w:noProof/>
        </w:rPr>
        <w:t>104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BD75AB">
        <w:rPr>
          <w:noProof/>
        </w:rPr>
        <w:tab/>
      </w:r>
      <w:r w:rsidRPr="00BD75AB">
        <w:rPr>
          <w:noProof/>
        </w:rPr>
        <w:fldChar w:fldCharType="begin"/>
      </w:r>
      <w:r w:rsidRPr="00BD75AB">
        <w:rPr>
          <w:noProof/>
        </w:rPr>
        <w:instrText xml:space="preserve"> PAGEREF _Toc46217647 \h </w:instrText>
      </w:r>
      <w:r w:rsidRPr="00BD75AB">
        <w:rPr>
          <w:noProof/>
        </w:rPr>
      </w:r>
      <w:r w:rsidRPr="00BD75AB">
        <w:rPr>
          <w:noProof/>
        </w:rPr>
        <w:fldChar w:fldCharType="separate"/>
      </w:r>
      <w:r w:rsidR="00887E6A">
        <w:rPr>
          <w:noProof/>
        </w:rPr>
        <w:t>107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BD75AB">
        <w:rPr>
          <w:noProof/>
        </w:rPr>
        <w:tab/>
      </w:r>
      <w:r w:rsidRPr="00BD75AB">
        <w:rPr>
          <w:noProof/>
        </w:rPr>
        <w:fldChar w:fldCharType="begin"/>
      </w:r>
      <w:r w:rsidRPr="00BD75AB">
        <w:rPr>
          <w:noProof/>
        </w:rPr>
        <w:instrText xml:space="preserve"> PAGEREF _Toc46217648 \h </w:instrText>
      </w:r>
      <w:r w:rsidRPr="00BD75AB">
        <w:rPr>
          <w:noProof/>
        </w:rPr>
      </w:r>
      <w:r w:rsidRPr="00BD75AB">
        <w:rPr>
          <w:noProof/>
        </w:rPr>
        <w:fldChar w:fldCharType="separate"/>
      </w:r>
      <w:r w:rsidR="00887E6A">
        <w:rPr>
          <w:noProof/>
        </w:rPr>
        <w:t>110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BD75AB">
        <w:rPr>
          <w:noProof/>
        </w:rPr>
        <w:tab/>
      </w:r>
      <w:r w:rsidRPr="00BD75AB">
        <w:rPr>
          <w:noProof/>
        </w:rPr>
        <w:fldChar w:fldCharType="begin"/>
      </w:r>
      <w:r w:rsidRPr="00BD75AB">
        <w:rPr>
          <w:noProof/>
        </w:rPr>
        <w:instrText xml:space="preserve"> PAGEREF _Toc46217649 \h </w:instrText>
      </w:r>
      <w:r w:rsidRPr="00BD75AB">
        <w:rPr>
          <w:noProof/>
        </w:rPr>
      </w:r>
      <w:r w:rsidRPr="00BD75AB">
        <w:rPr>
          <w:noProof/>
        </w:rPr>
        <w:fldChar w:fldCharType="separate"/>
      </w:r>
      <w:r w:rsidR="00887E6A">
        <w:rPr>
          <w:noProof/>
        </w:rPr>
        <w:t>111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BD75AB">
        <w:rPr>
          <w:noProof/>
        </w:rPr>
        <w:tab/>
      </w:r>
      <w:r w:rsidRPr="00BD75AB">
        <w:rPr>
          <w:noProof/>
        </w:rPr>
        <w:fldChar w:fldCharType="begin"/>
      </w:r>
      <w:r w:rsidRPr="00BD75AB">
        <w:rPr>
          <w:noProof/>
        </w:rPr>
        <w:instrText xml:space="preserve"> PAGEREF _Toc46217650 \h </w:instrText>
      </w:r>
      <w:r w:rsidRPr="00BD75AB">
        <w:rPr>
          <w:noProof/>
        </w:rPr>
      </w:r>
      <w:r w:rsidRPr="00BD75AB">
        <w:rPr>
          <w:noProof/>
        </w:rPr>
        <w:fldChar w:fldCharType="separate"/>
      </w:r>
      <w:r w:rsidR="00887E6A">
        <w:rPr>
          <w:noProof/>
        </w:rPr>
        <w:t>111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BD75AB">
        <w:rPr>
          <w:noProof/>
        </w:rPr>
        <w:tab/>
      </w:r>
      <w:r w:rsidRPr="00BD75AB">
        <w:rPr>
          <w:noProof/>
        </w:rPr>
        <w:fldChar w:fldCharType="begin"/>
      </w:r>
      <w:r w:rsidRPr="00BD75AB">
        <w:rPr>
          <w:noProof/>
        </w:rPr>
        <w:instrText xml:space="preserve"> PAGEREF _Toc46217651 \h </w:instrText>
      </w:r>
      <w:r w:rsidRPr="00BD75AB">
        <w:rPr>
          <w:noProof/>
        </w:rPr>
      </w:r>
      <w:r w:rsidRPr="00BD75AB">
        <w:rPr>
          <w:noProof/>
        </w:rPr>
        <w:fldChar w:fldCharType="separate"/>
      </w:r>
      <w:r w:rsidR="00887E6A">
        <w:rPr>
          <w:noProof/>
        </w:rPr>
        <w:t>112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BD75AB">
        <w:rPr>
          <w:noProof/>
        </w:rPr>
        <w:tab/>
      </w:r>
      <w:r w:rsidRPr="00BD75AB">
        <w:rPr>
          <w:noProof/>
        </w:rPr>
        <w:fldChar w:fldCharType="begin"/>
      </w:r>
      <w:r w:rsidRPr="00BD75AB">
        <w:rPr>
          <w:noProof/>
        </w:rPr>
        <w:instrText xml:space="preserve"> PAGEREF _Toc46217652 \h </w:instrText>
      </w:r>
      <w:r w:rsidRPr="00BD75AB">
        <w:rPr>
          <w:noProof/>
        </w:rPr>
      </w:r>
      <w:r w:rsidRPr="00BD75AB">
        <w:rPr>
          <w:noProof/>
        </w:rPr>
        <w:fldChar w:fldCharType="separate"/>
      </w:r>
      <w:r w:rsidR="00887E6A">
        <w:rPr>
          <w:noProof/>
        </w:rPr>
        <w:t>112</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2—Stillborn baby payment</w:t>
      </w:r>
      <w:r w:rsidRPr="00BD75AB">
        <w:rPr>
          <w:b w:val="0"/>
          <w:noProof/>
          <w:sz w:val="18"/>
        </w:rPr>
        <w:tab/>
      </w:r>
      <w:r w:rsidRPr="00BD75AB">
        <w:rPr>
          <w:b w:val="0"/>
          <w:noProof/>
          <w:sz w:val="18"/>
        </w:rPr>
        <w:fldChar w:fldCharType="begin"/>
      </w:r>
      <w:r w:rsidRPr="00BD75AB">
        <w:rPr>
          <w:b w:val="0"/>
          <w:noProof/>
          <w:sz w:val="18"/>
        </w:rPr>
        <w:instrText xml:space="preserve"> PAGEREF _Toc46217653 \h </w:instrText>
      </w:r>
      <w:r w:rsidRPr="00BD75AB">
        <w:rPr>
          <w:b w:val="0"/>
          <w:noProof/>
          <w:sz w:val="18"/>
        </w:rPr>
      </w:r>
      <w:r w:rsidRPr="00BD75AB">
        <w:rPr>
          <w:b w:val="0"/>
          <w:noProof/>
          <w:sz w:val="18"/>
        </w:rPr>
        <w:fldChar w:fldCharType="separate"/>
      </w:r>
      <w:r w:rsidR="00887E6A">
        <w:rPr>
          <w:b w:val="0"/>
          <w:noProof/>
          <w:sz w:val="18"/>
        </w:rPr>
        <w:t>116</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BD75AB">
        <w:rPr>
          <w:noProof/>
        </w:rPr>
        <w:tab/>
      </w:r>
      <w:r w:rsidRPr="00BD75AB">
        <w:rPr>
          <w:noProof/>
        </w:rPr>
        <w:fldChar w:fldCharType="begin"/>
      </w:r>
      <w:r w:rsidRPr="00BD75AB">
        <w:rPr>
          <w:noProof/>
        </w:rPr>
        <w:instrText xml:space="preserve"> PAGEREF _Toc46217654 \h </w:instrText>
      </w:r>
      <w:r w:rsidRPr="00BD75AB">
        <w:rPr>
          <w:noProof/>
        </w:rPr>
      </w:r>
      <w:r w:rsidRPr="00BD75AB">
        <w:rPr>
          <w:noProof/>
        </w:rPr>
        <w:fldChar w:fldCharType="separate"/>
      </w:r>
      <w:r w:rsidR="00887E6A">
        <w:rPr>
          <w:noProof/>
        </w:rPr>
        <w:t>116</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4B—Rate of single income family supplement</w:t>
      </w:r>
      <w:r w:rsidRPr="00BD75AB">
        <w:rPr>
          <w:b w:val="0"/>
          <w:noProof/>
          <w:sz w:val="18"/>
        </w:rPr>
        <w:tab/>
      </w:r>
      <w:r w:rsidRPr="00BD75AB">
        <w:rPr>
          <w:b w:val="0"/>
          <w:noProof/>
          <w:sz w:val="18"/>
        </w:rPr>
        <w:fldChar w:fldCharType="begin"/>
      </w:r>
      <w:r w:rsidRPr="00BD75AB">
        <w:rPr>
          <w:b w:val="0"/>
          <w:noProof/>
          <w:sz w:val="18"/>
        </w:rPr>
        <w:instrText xml:space="preserve"> PAGEREF _Toc46217655 \h </w:instrText>
      </w:r>
      <w:r w:rsidRPr="00BD75AB">
        <w:rPr>
          <w:b w:val="0"/>
          <w:noProof/>
          <w:sz w:val="18"/>
        </w:rPr>
      </w:r>
      <w:r w:rsidRPr="00BD75AB">
        <w:rPr>
          <w:b w:val="0"/>
          <w:noProof/>
          <w:sz w:val="18"/>
        </w:rPr>
        <w:fldChar w:fldCharType="separate"/>
      </w:r>
      <w:r w:rsidR="00887E6A">
        <w:rPr>
          <w:b w:val="0"/>
          <w:noProof/>
          <w:sz w:val="18"/>
        </w:rPr>
        <w:t>118</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BD75AB">
        <w:rPr>
          <w:noProof/>
        </w:rPr>
        <w:tab/>
      </w:r>
      <w:r w:rsidRPr="00BD75AB">
        <w:rPr>
          <w:noProof/>
        </w:rPr>
        <w:fldChar w:fldCharType="begin"/>
      </w:r>
      <w:r w:rsidRPr="00BD75AB">
        <w:rPr>
          <w:noProof/>
        </w:rPr>
        <w:instrText xml:space="preserve"> PAGEREF _Toc46217656 \h </w:instrText>
      </w:r>
      <w:r w:rsidRPr="00BD75AB">
        <w:rPr>
          <w:noProof/>
        </w:rPr>
      </w:r>
      <w:r w:rsidRPr="00BD75AB">
        <w:rPr>
          <w:noProof/>
        </w:rPr>
        <w:fldChar w:fldCharType="separate"/>
      </w:r>
      <w:r w:rsidR="00887E6A">
        <w:rPr>
          <w:noProof/>
        </w:rPr>
        <w:t>118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BD75AB">
        <w:rPr>
          <w:noProof/>
        </w:rPr>
        <w:tab/>
      </w:r>
      <w:r w:rsidRPr="00BD75AB">
        <w:rPr>
          <w:noProof/>
        </w:rPr>
        <w:fldChar w:fldCharType="begin"/>
      </w:r>
      <w:r w:rsidRPr="00BD75AB">
        <w:rPr>
          <w:noProof/>
        </w:rPr>
        <w:instrText xml:space="preserve"> PAGEREF _Toc46217657 \h </w:instrText>
      </w:r>
      <w:r w:rsidRPr="00BD75AB">
        <w:rPr>
          <w:noProof/>
        </w:rPr>
      </w:r>
      <w:r w:rsidRPr="00BD75AB">
        <w:rPr>
          <w:noProof/>
        </w:rPr>
        <w:fldChar w:fldCharType="separate"/>
      </w:r>
      <w:r w:rsidR="00887E6A">
        <w:rPr>
          <w:noProof/>
        </w:rPr>
        <w:t>120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BD75AB">
        <w:rPr>
          <w:noProof/>
        </w:rPr>
        <w:tab/>
      </w:r>
      <w:r w:rsidRPr="00BD75AB">
        <w:rPr>
          <w:noProof/>
        </w:rPr>
        <w:fldChar w:fldCharType="begin"/>
      </w:r>
      <w:r w:rsidRPr="00BD75AB">
        <w:rPr>
          <w:noProof/>
        </w:rPr>
        <w:instrText xml:space="preserve"> PAGEREF _Toc46217658 \h </w:instrText>
      </w:r>
      <w:r w:rsidRPr="00BD75AB">
        <w:rPr>
          <w:noProof/>
        </w:rPr>
      </w:r>
      <w:r w:rsidRPr="00BD75AB">
        <w:rPr>
          <w:noProof/>
        </w:rPr>
        <w:fldChar w:fldCharType="separate"/>
      </w:r>
      <w:r w:rsidR="00887E6A">
        <w:rPr>
          <w:noProof/>
        </w:rPr>
        <w:t>120</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5—Indexation</w:t>
      </w:r>
      <w:r w:rsidRPr="00BD75AB">
        <w:rPr>
          <w:b w:val="0"/>
          <w:noProof/>
          <w:sz w:val="18"/>
        </w:rPr>
        <w:tab/>
      </w:r>
      <w:r w:rsidRPr="00BD75AB">
        <w:rPr>
          <w:b w:val="0"/>
          <w:noProof/>
          <w:sz w:val="18"/>
        </w:rPr>
        <w:fldChar w:fldCharType="begin"/>
      </w:r>
      <w:r w:rsidRPr="00BD75AB">
        <w:rPr>
          <w:b w:val="0"/>
          <w:noProof/>
          <w:sz w:val="18"/>
        </w:rPr>
        <w:instrText xml:space="preserve"> PAGEREF _Toc46217659 \h </w:instrText>
      </w:r>
      <w:r w:rsidRPr="00BD75AB">
        <w:rPr>
          <w:b w:val="0"/>
          <w:noProof/>
          <w:sz w:val="18"/>
        </w:rPr>
      </w:r>
      <w:r w:rsidRPr="00BD75AB">
        <w:rPr>
          <w:b w:val="0"/>
          <w:noProof/>
          <w:sz w:val="18"/>
        </w:rPr>
        <w:fldChar w:fldCharType="separate"/>
      </w:r>
      <w:r w:rsidR="00887E6A">
        <w:rPr>
          <w:b w:val="0"/>
          <w:noProof/>
          <w:sz w:val="18"/>
        </w:rPr>
        <w:t>121</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BD75AB">
        <w:rPr>
          <w:noProof/>
        </w:rPr>
        <w:tab/>
      </w:r>
      <w:r w:rsidRPr="00BD75AB">
        <w:rPr>
          <w:noProof/>
        </w:rPr>
        <w:fldChar w:fldCharType="begin"/>
      </w:r>
      <w:r w:rsidRPr="00BD75AB">
        <w:rPr>
          <w:noProof/>
        </w:rPr>
        <w:instrText xml:space="preserve"> PAGEREF _Toc46217660 \h </w:instrText>
      </w:r>
      <w:r w:rsidRPr="00BD75AB">
        <w:rPr>
          <w:noProof/>
        </w:rPr>
      </w:r>
      <w:r w:rsidRPr="00BD75AB">
        <w:rPr>
          <w:noProof/>
        </w:rPr>
        <w:fldChar w:fldCharType="separate"/>
      </w:r>
      <w:r w:rsidR="00887E6A">
        <w:rPr>
          <w:noProof/>
        </w:rPr>
        <w:t>121</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lastRenderedPageBreak/>
        <w:t>Part 4A—Child care subsidy</w:t>
      </w:r>
      <w:r w:rsidRPr="00BD75AB">
        <w:rPr>
          <w:b w:val="0"/>
          <w:noProof/>
          <w:sz w:val="18"/>
        </w:rPr>
        <w:tab/>
      </w:r>
      <w:r w:rsidRPr="00BD75AB">
        <w:rPr>
          <w:b w:val="0"/>
          <w:noProof/>
          <w:sz w:val="18"/>
        </w:rPr>
        <w:fldChar w:fldCharType="begin"/>
      </w:r>
      <w:r w:rsidRPr="00BD75AB">
        <w:rPr>
          <w:b w:val="0"/>
          <w:noProof/>
          <w:sz w:val="18"/>
        </w:rPr>
        <w:instrText xml:space="preserve"> PAGEREF _Toc46217661 \h </w:instrText>
      </w:r>
      <w:r w:rsidRPr="00BD75AB">
        <w:rPr>
          <w:b w:val="0"/>
          <w:noProof/>
          <w:sz w:val="18"/>
        </w:rPr>
      </w:r>
      <w:r w:rsidRPr="00BD75AB">
        <w:rPr>
          <w:b w:val="0"/>
          <w:noProof/>
          <w:sz w:val="18"/>
        </w:rPr>
        <w:fldChar w:fldCharType="separate"/>
      </w:r>
      <w:r w:rsidR="00887E6A">
        <w:rPr>
          <w:b w:val="0"/>
          <w:noProof/>
          <w:sz w:val="18"/>
        </w:rPr>
        <w:t>122</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1—Introduction</w:t>
      </w:r>
      <w:r w:rsidRPr="00BD75AB">
        <w:rPr>
          <w:b w:val="0"/>
          <w:noProof/>
          <w:sz w:val="18"/>
        </w:rPr>
        <w:tab/>
      </w:r>
      <w:r w:rsidRPr="00BD75AB">
        <w:rPr>
          <w:b w:val="0"/>
          <w:noProof/>
          <w:sz w:val="18"/>
        </w:rPr>
        <w:fldChar w:fldCharType="begin"/>
      </w:r>
      <w:r w:rsidRPr="00BD75AB">
        <w:rPr>
          <w:b w:val="0"/>
          <w:noProof/>
          <w:sz w:val="18"/>
        </w:rPr>
        <w:instrText xml:space="preserve"> PAGEREF _Toc46217662 \h </w:instrText>
      </w:r>
      <w:r w:rsidRPr="00BD75AB">
        <w:rPr>
          <w:b w:val="0"/>
          <w:noProof/>
          <w:sz w:val="18"/>
        </w:rPr>
      </w:r>
      <w:r w:rsidRPr="00BD75AB">
        <w:rPr>
          <w:b w:val="0"/>
          <w:noProof/>
          <w:sz w:val="18"/>
        </w:rPr>
        <w:fldChar w:fldCharType="separate"/>
      </w:r>
      <w:r w:rsidR="00887E6A">
        <w:rPr>
          <w:b w:val="0"/>
          <w:noProof/>
          <w:sz w:val="18"/>
        </w:rPr>
        <w:t>122</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BD75AB">
        <w:rPr>
          <w:noProof/>
        </w:rPr>
        <w:tab/>
      </w:r>
      <w:r w:rsidRPr="00BD75AB">
        <w:rPr>
          <w:noProof/>
        </w:rPr>
        <w:fldChar w:fldCharType="begin"/>
      </w:r>
      <w:r w:rsidRPr="00BD75AB">
        <w:rPr>
          <w:noProof/>
        </w:rPr>
        <w:instrText xml:space="preserve"> PAGEREF _Toc46217663 \h </w:instrText>
      </w:r>
      <w:r w:rsidRPr="00BD75AB">
        <w:rPr>
          <w:noProof/>
        </w:rPr>
      </w:r>
      <w:r w:rsidRPr="00BD75AB">
        <w:rPr>
          <w:noProof/>
        </w:rPr>
        <w:fldChar w:fldCharType="separate"/>
      </w:r>
      <w:r w:rsidR="00887E6A">
        <w:rPr>
          <w:noProof/>
        </w:rPr>
        <w:t>122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BD75AB">
        <w:rPr>
          <w:noProof/>
        </w:rPr>
        <w:tab/>
      </w:r>
      <w:r w:rsidRPr="00BD75AB">
        <w:rPr>
          <w:noProof/>
        </w:rPr>
        <w:fldChar w:fldCharType="begin"/>
      </w:r>
      <w:r w:rsidRPr="00BD75AB">
        <w:rPr>
          <w:noProof/>
        </w:rPr>
        <w:instrText xml:space="preserve"> PAGEREF _Toc46217664 \h </w:instrText>
      </w:r>
      <w:r w:rsidRPr="00BD75AB">
        <w:rPr>
          <w:noProof/>
        </w:rPr>
      </w:r>
      <w:r w:rsidRPr="00BD75AB">
        <w:rPr>
          <w:noProof/>
        </w:rPr>
        <w:fldChar w:fldCharType="separate"/>
      </w:r>
      <w:r w:rsidR="00887E6A">
        <w:rPr>
          <w:noProof/>
        </w:rPr>
        <w:t>122</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2—Eligibility for child care subsidy</w:t>
      </w:r>
      <w:r w:rsidRPr="00BD75AB">
        <w:rPr>
          <w:b w:val="0"/>
          <w:noProof/>
          <w:sz w:val="18"/>
        </w:rPr>
        <w:tab/>
      </w:r>
      <w:r w:rsidRPr="00BD75AB">
        <w:rPr>
          <w:b w:val="0"/>
          <w:noProof/>
          <w:sz w:val="18"/>
        </w:rPr>
        <w:fldChar w:fldCharType="begin"/>
      </w:r>
      <w:r w:rsidRPr="00BD75AB">
        <w:rPr>
          <w:b w:val="0"/>
          <w:noProof/>
          <w:sz w:val="18"/>
        </w:rPr>
        <w:instrText xml:space="preserve"> PAGEREF _Toc46217665 \h </w:instrText>
      </w:r>
      <w:r w:rsidRPr="00BD75AB">
        <w:rPr>
          <w:b w:val="0"/>
          <w:noProof/>
          <w:sz w:val="18"/>
        </w:rPr>
      </w:r>
      <w:r w:rsidRPr="00BD75AB">
        <w:rPr>
          <w:b w:val="0"/>
          <w:noProof/>
          <w:sz w:val="18"/>
        </w:rPr>
        <w:fldChar w:fldCharType="separate"/>
      </w:r>
      <w:r w:rsidR="00887E6A">
        <w:rPr>
          <w:b w:val="0"/>
          <w:noProof/>
          <w:sz w:val="18"/>
        </w:rPr>
        <w:t>124</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BD75AB">
        <w:rPr>
          <w:noProof/>
        </w:rPr>
        <w:tab/>
      </w:r>
      <w:r w:rsidRPr="00BD75AB">
        <w:rPr>
          <w:noProof/>
        </w:rPr>
        <w:fldChar w:fldCharType="begin"/>
      </w:r>
      <w:r w:rsidRPr="00BD75AB">
        <w:rPr>
          <w:noProof/>
        </w:rPr>
        <w:instrText xml:space="preserve"> PAGEREF _Toc46217666 \h </w:instrText>
      </w:r>
      <w:r w:rsidRPr="00BD75AB">
        <w:rPr>
          <w:noProof/>
        </w:rPr>
      </w:r>
      <w:r w:rsidRPr="00BD75AB">
        <w:rPr>
          <w:noProof/>
        </w:rPr>
        <w:fldChar w:fldCharType="separate"/>
      </w:r>
      <w:r w:rsidR="00887E6A">
        <w:rPr>
          <w:noProof/>
        </w:rPr>
        <w:t>124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BD75AB">
        <w:rPr>
          <w:noProof/>
        </w:rPr>
        <w:tab/>
      </w:r>
      <w:r w:rsidRPr="00BD75AB">
        <w:rPr>
          <w:noProof/>
        </w:rPr>
        <w:fldChar w:fldCharType="begin"/>
      </w:r>
      <w:r w:rsidRPr="00BD75AB">
        <w:rPr>
          <w:noProof/>
        </w:rPr>
        <w:instrText xml:space="preserve"> PAGEREF _Toc46217667 \h </w:instrText>
      </w:r>
      <w:r w:rsidRPr="00BD75AB">
        <w:rPr>
          <w:noProof/>
        </w:rPr>
      </w:r>
      <w:r w:rsidRPr="00BD75AB">
        <w:rPr>
          <w:noProof/>
        </w:rPr>
        <w:fldChar w:fldCharType="separate"/>
      </w:r>
      <w:r w:rsidR="00887E6A">
        <w:rPr>
          <w:noProof/>
        </w:rPr>
        <w:t>125</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3—Eligibility for additional child care subsidy</w:t>
      </w:r>
      <w:r w:rsidRPr="00BD75AB">
        <w:rPr>
          <w:b w:val="0"/>
          <w:noProof/>
          <w:sz w:val="18"/>
        </w:rPr>
        <w:tab/>
      </w:r>
      <w:r w:rsidRPr="00BD75AB">
        <w:rPr>
          <w:b w:val="0"/>
          <w:noProof/>
          <w:sz w:val="18"/>
        </w:rPr>
        <w:fldChar w:fldCharType="begin"/>
      </w:r>
      <w:r w:rsidRPr="00BD75AB">
        <w:rPr>
          <w:b w:val="0"/>
          <w:noProof/>
          <w:sz w:val="18"/>
        </w:rPr>
        <w:instrText xml:space="preserve"> PAGEREF _Toc46217668 \h </w:instrText>
      </w:r>
      <w:r w:rsidRPr="00BD75AB">
        <w:rPr>
          <w:b w:val="0"/>
          <w:noProof/>
          <w:sz w:val="18"/>
        </w:rPr>
      </w:r>
      <w:r w:rsidRPr="00BD75AB">
        <w:rPr>
          <w:b w:val="0"/>
          <w:noProof/>
          <w:sz w:val="18"/>
        </w:rPr>
        <w:fldChar w:fldCharType="separate"/>
      </w:r>
      <w:r w:rsidR="00887E6A">
        <w:rPr>
          <w:b w:val="0"/>
          <w:noProof/>
          <w:sz w:val="18"/>
        </w:rPr>
        <w:t>126</w:t>
      </w:r>
      <w:r w:rsidRPr="00BD75AB">
        <w:rPr>
          <w:b w:val="0"/>
          <w:noProof/>
          <w:sz w:val="18"/>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BD75AB">
        <w:rPr>
          <w:b w:val="0"/>
          <w:noProof/>
          <w:sz w:val="18"/>
        </w:rPr>
        <w:tab/>
      </w:r>
      <w:r w:rsidRPr="00BD75AB">
        <w:rPr>
          <w:b w:val="0"/>
          <w:noProof/>
          <w:sz w:val="18"/>
        </w:rPr>
        <w:fldChar w:fldCharType="begin"/>
      </w:r>
      <w:r w:rsidRPr="00BD75AB">
        <w:rPr>
          <w:b w:val="0"/>
          <w:noProof/>
          <w:sz w:val="18"/>
        </w:rPr>
        <w:instrText xml:space="preserve"> PAGEREF _Toc46217669 \h </w:instrText>
      </w:r>
      <w:r w:rsidRPr="00BD75AB">
        <w:rPr>
          <w:b w:val="0"/>
          <w:noProof/>
          <w:sz w:val="18"/>
        </w:rPr>
      </w:r>
      <w:r w:rsidRPr="00BD75AB">
        <w:rPr>
          <w:b w:val="0"/>
          <w:noProof/>
          <w:sz w:val="18"/>
        </w:rPr>
        <w:fldChar w:fldCharType="separate"/>
      </w:r>
      <w:r w:rsidR="00887E6A">
        <w:rPr>
          <w:b w:val="0"/>
          <w:noProof/>
          <w:sz w:val="18"/>
        </w:rPr>
        <w:t>126</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BD75AB">
        <w:rPr>
          <w:noProof/>
        </w:rPr>
        <w:tab/>
      </w:r>
      <w:r w:rsidRPr="00BD75AB">
        <w:rPr>
          <w:noProof/>
        </w:rPr>
        <w:fldChar w:fldCharType="begin"/>
      </w:r>
      <w:r w:rsidRPr="00BD75AB">
        <w:rPr>
          <w:noProof/>
        </w:rPr>
        <w:instrText xml:space="preserve"> PAGEREF _Toc46217670 \h </w:instrText>
      </w:r>
      <w:r w:rsidRPr="00BD75AB">
        <w:rPr>
          <w:noProof/>
        </w:rPr>
      </w:r>
      <w:r w:rsidRPr="00BD75AB">
        <w:rPr>
          <w:noProof/>
        </w:rPr>
        <w:fldChar w:fldCharType="separate"/>
      </w:r>
      <w:r w:rsidR="00887E6A">
        <w:rPr>
          <w:noProof/>
        </w:rPr>
        <w:t>126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BD75AB">
        <w:rPr>
          <w:noProof/>
        </w:rPr>
        <w:tab/>
      </w:r>
      <w:r w:rsidRPr="00BD75AB">
        <w:rPr>
          <w:noProof/>
        </w:rPr>
        <w:fldChar w:fldCharType="begin"/>
      </w:r>
      <w:r w:rsidRPr="00BD75AB">
        <w:rPr>
          <w:noProof/>
        </w:rPr>
        <w:instrText xml:space="preserve"> PAGEREF _Toc46217671 \h </w:instrText>
      </w:r>
      <w:r w:rsidRPr="00BD75AB">
        <w:rPr>
          <w:noProof/>
        </w:rPr>
      </w:r>
      <w:r w:rsidRPr="00BD75AB">
        <w:rPr>
          <w:noProof/>
        </w:rPr>
        <w:fldChar w:fldCharType="separate"/>
      </w:r>
      <w:r w:rsidR="00887E6A">
        <w:rPr>
          <w:noProof/>
        </w:rPr>
        <w:t>127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BD75AB">
        <w:rPr>
          <w:noProof/>
        </w:rPr>
        <w:tab/>
      </w:r>
      <w:r w:rsidRPr="00BD75AB">
        <w:rPr>
          <w:noProof/>
        </w:rPr>
        <w:fldChar w:fldCharType="begin"/>
      </w:r>
      <w:r w:rsidRPr="00BD75AB">
        <w:rPr>
          <w:noProof/>
        </w:rPr>
        <w:instrText xml:space="preserve"> PAGEREF _Toc46217672 \h </w:instrText>
      </w:r>
      <w:r w:rsidRPr="00BD75AB">
        <w:rPr>
          <w:noProof/>
        </w:rPr>
      </w:r>
      <w:r w:rsidRPr="00BD75AB">
        <w:rPr>
          <w:noProof/>
        </w:rPr>
        <w:fldChar w:fldCharType="separate"/>
      </w:r>
      <w:r w:rsidR="00887E6A">
        <w:rPr>
          <w:noProof/>
        </w:rPr>
        <w:t>129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BD75AB">
        <w:rPr>
          <w:noProof/>
        </w:rPr>
        <w:tab/>
      </w:r>
      <w:r w:rsidRPr="00BD75AB">
        <w:rPr>
          <w:noProof/>
        </w:rPr>
        <w:fldChar w:fldCharType="begin"/>
      </w:r>
      <w:r w:rsidRPr="00BD75AB">
        <w:rPr>
          <w:noProof/>
        </w:rPr>
        <w:instrText xml:space="preserve"> PAGEREF _Toc46217673 \h </w:instrText>
      </w:r>
      <w:r w:rsidRPr="00BD75AB">
        <w:rPr>
          <w:noProof/>
        </w:rPr>
      </w:r>
      <w:r w:rsidRPr="00BD75AB">
        <w:rPr>
          <w:noProof/>
        </w:rPr>
        <w:fldChar w:fldCharType="separate"/>
      </w:r>
      <w:r w:rsidR="00887E6A">
        <w:rPr>
          <w:noProof/>
        </w:rPr>
        <w:t>129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BD75AB">
        <w:rPr>
          <w:noProof/>
        </w:rPr>
        <w:tab/>
      </w:r>
      <w:r w:rsidRPr="00BD75AB">
        <w:rPr>
          <w:noProof/>
        </w:rPr>
        <w:fldChar w:fldCharType="begin"/>
      </w:r>
      <w:r w:rsidRPr="00BD75AB">
        <w:rPr>
          <w:noProof/>
        </w:rPr>
        <w:instrText xml:space="preserve"> PAGEREF _Toc46217674 \h </w:instrText>
      </w:r>
      <w:r w:rsidRPr="00BD75AB">
        <w:rPr>
          <w:noProof/>
        </w:rPr>
      </w:r>
      <w:r w:rsidRPr="00BD75AB">
        <w:rPr>
          <w:noProof/>
        </w:rPr>
        <w:fldChar w:fldCharType="separate"/>
      </w:r>
      <w:r w:rsidR="00887E6A">
        <w:rPr>
          <w:noProof/>
        </w:rPr>
        <w:t>130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BD75AB">
        <w:rPr>
          <w:noProof/>
        </w:rPr>
        <w:tab/>
      </w:r>
      <w:r w:rsidRPr="00BD75AB">
        <w:rPr>
          <w:noProof/>
        </w:rPr>
        <w:fldChar w:fldCharType="begin"/>
      </w:r>
      <w:r w:rsidRPr="00BD75AB">
        <w:rPr>
          <w:noProof/>
        </w:rPr>
        <w:instrText xml:space="preserve"> PAGEREF _Toc46217675 \h </w:instrText>
      </w:r>
      <w:r w:rsidRPr="00BD75AB">
        <w:rPr>
          <w:noProof/>
        </w:rPr>
      </w:r>
      <w:r w:rsidRPr="00BD75AB">
        <w:rPr>
          <w:noProof/>
        </w:rPr>
        <w:fldChar w:fldCharType="separate"/>
      </w:r>
      <w:r w:rsidR="00887E6A">
        <w:rPr>
          <w:noProof/>
        </w:rPr>
        <w:t>132</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BD75AB">
        <w:rPr>
          <w:b w:val="0"/>
          <w:noProof/>
          <w:sz w:val="18"/>
        </w:rPr>
        <w:tab/>
      </w:r>
      <w:r w:rsidRPr="00BD75AB">
        <w:rPr>
          <w:b w:val="0"/>
          <w:noProof/>
          <w:sz w:val="18"/>
        </w:rPr>
        <w:fldChar w:fldCharType="begin"/>
      </w:r>
      <w:r w:rsidRPr="00BD75AB">
        <w:rPr>
          <w:b w:val="0"/>
          <w:noProof/>
          <w:sz w:val="18"/>
        </w:rPr>
        <w:instrText xml:space="preserve"> PAGEREF _Toc46217676 \h </w:instrText>
      </w:r>
      <w:r w:rsidRPr="00BD75AB">
        <w:rPr>
          <w:b w:val="0"/>
          <w:noProof/>
          <w:sz w:val="18"/>
        </w:rPr>
      </w:r>
      <w:r w:rsidRPr="00BD75AB">
        <w:rPr>
          <w:b w:val="0"/>
          <w:noProof/>
          <w:sz w:val="18"/>
        </w:rPr>
        <w:fldChar w:fldCharType="separate"/>
      </w:r>
      <w:r w:rsidR="00887E6A">
        <w:rPr>
          <w:b w:val="0"/>
          <w:noProof/>
          <w:sz w:val="18"/>
        </w:rPr>
        <w:t>133</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BD75AB">
        <w:rPr>
          <w:noProof/>
        </w:rPr>
        <w:tab/>
      </w:r>
      <w:r w:rsidRPr="00BD75AB">
        <w:rPr>
          <w:noProof/>
        </w:rPr>
        <w:fldChar w:fldCharType="begin"/>
      </w:r>
      <w:r w:rsidRPr="00BD75AB">
        <w:rPr>
          <w:noProof/>
        </w:rPr>
        <w:instrText xml:space="preserve"> PAGEREF _Toc46217677 \h </w:instrText>
      </w:r>
      <w:r w:rsidRPr="00BD75AB">
        <w:rPr>
          <w:noProof/>
        </w:rPr>
      </w:r>
      <w:r w:rsidRPr="00BD75AB">
        <w:rPr>
          <w:noProof/>
        </w:rPr>
        <w:fldChar w:fldCharType="separate"/>
      </w:r>
      <w:r w:rsidR="00887E6A">
        <w:rPr>
          <w:noProof/>
        </w:rPr>
        <w:t>133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BD75AB">
        <w:rPr>
          <w:noProof/>
        </w:rPr>
        <w:tab/>
      </w:r>
      <w:r w:rsidRPr="00BD75AB">
        <w:rPr>
          <w:noProof/>
        </w:rPr>
        <w:fldChar w:fldCharType="begin"/>
      </w:r>
      <w:r w:rsidRPr="00BD75AB">
        <w:rPr>
          <w:noProof/>
        </w:rPr>
        <w:instrText xml:space="preserve"> PAGEREF _Toc46217678 \h </w:instrText>
      </w:r>
      <w:r w:rsidRPr="00BD75AB">
        <w:rPr>
          <w:noProof/>
        </w:rPr>
      </w:r>
      <w:r w:rsidRPr="00BD75AB">
        <w:rPr>
          <w:noProof/>
        </w:rPr>
        <w:fldChar w:fldCharType="separate"/>
      </w:r>
      <w:r w:rsidR="00887E6A">
        <w:rPr>
          <w:noProof/>
        </w:rPr>
        <w:t>133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BD75AB">
        <w:rPr>
          <w:noProof/>
        </w:rPr>
        <w:tab/>
      </w:r>
      <w:r w:rsidRPr="00BD75AB">
        <w:rPr>
          <w:noProof/>
        </w:rPr>
        <w:fldChar w:fldCharType="begin"/>
      </w:r>
      <w:r w:rsidRPr="00BD75AB">
        <w:rPr>
          <w:noProof/>
        </w:rPr>
        <w:instrText xml:space="preserve"> PAGEREF _Toc46217679 \h </w:instrText>
      </w:r>
      <w:r w:rsidRPr="00BD75AB">
        <w:rPr>
          <w:noProof/>
        </w:rPr>
      </w:r>
      <w:r w:rsidRPr="00BD75AB">
        <w:rPr>
          <w:noProof/>
        </w:rPr>
        <w:fldChar w:fldCharType="separate"/>
      </w:r>
      <w:r w:rsidR="00887E6A">
        <w:rPr>
          <w:noProof/>
        </w:rPr>
        <w:t>135</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C—Eligibility for ACCS (grandparent)</w:t>
      </w:r>
      <w:r w:rsidRPr="00BD75AB">
        <w:rPr>
          <w:b w:val="0"/>
          <w:noProof/>
          <w:sz w:val="18"/>
        </w:rPr>
        <w:tab/>
      </w:r>
      <w:r w:rsidRPr="00BD75AB">
        <w:rPr>
          <w:b w:val="0"/>
          <w:noProof/>
          <w:sz w:val="18"/>
        </w:rPr>
        <w:fldChar w:fldCharType="begin"/>
      </w:r>
      <w:r w:rsidRPr="00BD75AB">
        <w:rPr>
          <w:b w:val="0"/>
          <w:noProof/>
          <w:sz w:val="18"/>
        </w:rPr>
        <w:instrText xml:space="preserve"> PAGEREF _Toc46217680 \h </w:instrText>
      </w:r>
      <w:r w:rsidRPr="00BD75AB">
        <w:rPr>
          <w:b w:val="0"/>
          <w:noProof/>
          <w:sz w:val="18"/>
        </w:rPr>
      </w:r>
      <w:r w:rsidRPr="00BD75AB">
        <w:rPr>
          <w:b w:val="0"/>
          <w:noProof/>
          <w:sz w:val="18"/>
        </w:rPr>
        <w:fldChar w:fldCharType="separate"/>
      </w:r>
      <w:r w:rsidR="00887E6A">
        <w:rPr>
          <w:b w:val="0"/>
          <w:noProof/>
          <w:sz w:val="18"/>
        </w:rPr>
        <w:t>136</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BD75AB">
        <w:rPr>
          <w:noProof/>
        </w:rPr>
        <w:tab/>
      </w:r>
      <w:r w:rsidRPr="00BD75AB">
        <w:rPr>
          <w:noProof/>
        </w:rPr>
        <w:fldChar w:fldCharType="begin"/>
      </w:r>
      <w:r w:rsidRPr="00BD75AB">
        <w:rPr>
          <w:noProof/>
        </w:rPr>
        <w:instrText xml:space="preserve"> PAGEREF _Toc46217681 \h </w:instrText>
      </w:r>
      <w:r w:rsidRPr="00BD75AB">
        <w:rPr>
          <w:noProof/>
        </w:rPr>
      </w:r>
      <w:r w:rsidRPr="00BD75AB">
        <w:rPr>
          <w:noProof/>
        </w:rPr>
        <w:fldChar w:fldCharType="separate"/>
      </w:r>
      <w:r w:rsidR="00887E6A">
        <w:rPr>
          <w:noProof/>
        </w:rPr>
        <w:t>136</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BD75AB">
        <w:rPr>
          <w:b w:val="0"/>
          <w:noProof/>
          <w:sz w:val="18"/>
        </w:rPr>
        <w:tab/>
      </w:r>
      <w:r w:rsidRPr="00BD75AB">
        <w:rPr>
          <w:b w:val="0"/>
          <w:noProof/>
          <w:sz w:val="18"/>
        </w:rPr>
        <w:fldChar w:fldCharType="begin"/>
      </w:r>
      <w:r w:rsidRPr="00BD75AB">
        <w:rPr>
          <w:b w:val="0"/>
          <w:noProof/>
          <w:sz w:val="18"/>
        </w:rPr>
        <w:instrText xml:space="preserve"> PAGEREF _Toc46217682 \h </w:instrText>
      </w:r>
      <w:r w:rsidRPr="00BD75AB">
        <w:rPr>
          <w:b w:val="0"/>
          <w:noProof/>
          <w:sz w:val="18"/>
        </w:rPr>
      </w:r>
      <w:r w:rsidRPr="00BD75AB">
        <w:rPr>
          <w:b w:val="0"/>
          <w:noProof/>
          <w:sz w:val="18"/>
        </w:rPr>
        <w:fldChar w:fldCharType="separate"/>
      </w:r>
      <w:r w:rsidR="00887E6A">
        <w:rPr>
          <w:b w:val="0"/>
          <w:noProof/>
          <w:sz w:val="18"/>
        </w:rPr>
        <w:t>137</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BD75AB">
        <w:rPr>
          <w:noProof/>
        </w:rPr>
        <w:tab/>
      </w:r>
      <w:r w:rsidRPr="00BD75AB">
        <w:rPr>
          <w:noProof/>
        </w:rPr>
        <w:fldChar w:fldCharType="begin"/>
      </w:r>
      <w:r w:rsidRPr="00BD75AB">
        <w:rPr>
          <w:noProof/>
        </w:rPr>
        <w:instrText xml:space="preserve"> PAGEREF _Toc46217683 \h </w:instrText>
      </w:r>
      <w:r w:rsidRPr="00BD75AB">
        <w:rPr>
          <w:noProof/>
        </w:rPr>
      </w:r>
      <w:r w:rsidRPr="00BD75AB">
        <w:rPr>
          <w:noProof/>
        </w:rPr>
        <w:fldChar w:fldCharType="separate"/>
      </w:r>
      <w:r w:rsidR="00887E6A">
        <w:rPr>
          <w:noProof/>
        </w:rPr>
        <w:t>137</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BD75AB">
        <w:rPr>
          <w:b w:val="0"/>
          <w:noProof/>
          <w:sz w:val="18"/>
        </w:rPr>
        <w:tab/>
      </w:r>
      <w:r w:rsidRPr="00BD75AB">
        <w:rPr>
          <w:b w:val="0"/>
          <w:noProof/>
          <w:sz w:val="18"/>
        </w:rPr>
        <w:fldChar w:fldCharType="begin"/>
      </w:r>
      <w:r w:rsidRPr="00BD75AB">
        <w:rPr>
          <w:b w:val="0"/>
          <w:noProof/>
          <w:sz w:val="18"/>
        </w:rPr>
        <w:instrText xml:space="preserve"> PAGEREF _Toc46217684 \h </w:instrText>
      </w:r>
      <w:r w:rsidRPr="00BD75AB">
        <w:rPr>
          <w:b w:val="0"/>
          <w:noProof/>
          <w:sz w:val="18"/>
        </w:rPr>
      </w:r>
      <w:r w:rsidRPr="00BD75AB">
        <w:rPr>
          <w:b w:val="0"/>
          <w:noProof/>
          <w:sz w:val="18"/>
        </w:rPr>
        <w:fldChar w:fldCharType="separate"/>
      </w:r>
      <w:r w:rsidR="00887E6A">
        <w:rPr>
          <w:b w:val="0"/>
          <w:noProof/>
          <w:sz w:val="18"/>
        </w:rPr>
        <w:t>139</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BD75AB">
        <w:rPr>
          <w:noProof/>
        </w:rPr>
        <w:tab/>
      </w:r>
      <w:r w:rsidRPr="00BD75AB">
        <w:rPr>
          <w:noProof/>
        </w:rPr>
        <w:fldChar w:fldCharType="begin"/>
      </w:r>
      <w:r w:rsidRPr="00BD75AB">
        <w:rPr>
          <w:noProof/>
        </w:rPr>
        <w:instrText xml:space="preserve"> PAGEREF _Toc46217685 \h </w:instrText>
      </w:r>
      <w:r w:rsidRPr="00BD75AB">
        <w:rPr>
          <w:noProof/>
        </w:rPr>
      </w:r>
      <w:r w:rsidRPr="00BD75AB">
        <w:rPr>
          <w:noProof/>
        </w:rPr>
        <w:fldChar w:fldCharType="separate"/>
      </w:r>
      <w:r w:rsidR="00887E6A">
        <w:rPr>
          <w:noProof/>
        </w:rPr>
        <w:t>139</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BD75AB">
        <w:rPr>
          <w:b w:val="0"/>
          <w:noProof/>
          <w:sz w:val="18"/>
        </w:rPr>
        <w:tab/>
      </w:r>
      <w:r w:rsidRPr="00BD75AB">
        <w:rPr>
          <w:b w:val="0"/>
          <w:noProof/>
          <w:sz w:val="18"/>
        </w:rPr>
        <w:fldChar w:fldCharType="begin"/>
      </w:r>
      <w:r w:rsidRPr="00BD75AB">
        <w:rPr>
          <w:b w:val="0"/>
          <w:noProof/>
          <w:sz w:val="18"/>
        </w:rPr>
        <w:instrText xml:space="preserve"> PAGEREF _Toc46217686 \h </w:instrText>
      </w:r>
      <w:r w:rsidRPr="00BD75AB">
        <w:rPr>
          <w:b w:val="0"/>
          <w:noProof/>
          <w:sz w:val="18"/>
        </w:rPr>
      </w:r>
      <w:r w:rsidRPr="00BD75AB">
        <w:rPr>
          <w:b w:val="0"/>
          <w:noProof/>
          <w:sz w:val="18"/>
        </w:rPr>
        <w:fldChar w:fldCharType="separate"/>
      </w:r>
      <w:r w:rsidR="00887E6A">
        <w:rPr>
          <w:b w:val="0"/>
          <w:noProof/>
          <w:sz w:val="18"/>
        </w:rPr>
        <w:t>140</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BD75AB">
        <w:rPr>
          <w:noProof/>
        </w:rPr>
        <w:tab/>
      </w:r>
      <w:r w:rsidRPr="00BD75AB">
        <w:rPr>
          <w:noProof/>
        </w:rPr>
        <w:fldChar w:fldCharType="begin"/>
      </w:r>
      <w:r w:rsidRPr="00BD75AB">
        <w:rPr>
          <w:noProof/>
        </w:rPr>
        <w:instrText xml:space="preserve"> PAGEREF _Toc46217687 \h </w:instrText>
      </w:r>
      <w:r w:rsidRPr="00BD75AB">
        <w:rPr>
          <w:noProof/>
        </w:rPr>
      </w:r>
      <w:r w:rsidRPr="00BD75AB">
        <w:rPr>
          <w:noProof/>
        </w:rPr>
        <w:fldChar w:fldCharType="separate"/>
      </w:r>
      <w:r w:rsidR="00887E6A">
        <w:rPr>
          <w:noProof/>
        </w:rPr>
        <w:t>140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BD75AB">
        <w:rPr>
          <w:noProof/>
        </w:rPr>
        <w:tab/>
      </w:r>
      <w:r w:rsidRPr="00BD75AB">
        <w:rPr>
          <w:noProof/>
        </w:rPr>
        <w:fldChar w:fldCharType="begin"/>
      </w:r>
      <w:r w:rsidRPr="00BD75AB">
        <w:rPr>
          <w:noProof/>
        </w:rPr>
        <w:instrText xml:space="preserve"> PAGEREF _Toc46217688 \h </w:instrText>
      </w:r>
      <w:r w:rsidRPr="00BD75AB">
        <w:rPr>
          <w:noProof/>
        </w:rPr>
      </w:r>
      <w:r w:rsidRPr="00BD75AB">
        <w:rPr>
          <w:noProof/>
        </w:rPr>
        <w:fldChar w:fldCharType="separate"/>
      </w:r>
      <w:r w:rsidR="00887E6A">
        <w:rPr>
          <w:noProof/>
        </w:rPr>
        <w:t>140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85EC</w:t>
      </w:r>
      <w:r>
        <w:rPr>
          <w:noProof/>
        </w:rPr>
        <w:tab/>
        <w:t>Only one individual eligible in substitution for individual who has died</w:t>
      </w:r>
      <w:r w:rsidRPr="00BD75AB">
        <w:rPr>
          <w:noProof/>
        </w:rPr>
        <w:tab/>
      </w:r>
      <w:r w:rsidRPr="00BD75AB">
        <w:rPr>
          <w:noProof/>
        </w:rPr>
        <w:fldChar w:fldCharType="begin"/>
      </w:r>
      <w:r w:rsidRPr="00BD75AB">
        <w:rPr>
          <w:noProof/>
        </w:rPr>
        <w:instrText xml:space="preserve"> PAGEREF _Toc46217689 \h </w:instrText>
      </w:r>
      <w:r w:rsidRPr="00BD75AB">
        <w:rPr>
          <w:noProof/>
        </w:rPr>
      </w:r>
      <w:r w:rsidRPr="00BD75AB">
        <w:rPr>
          <w:noProof/>
        </w:rPr>
        <w:fldChar w:fldCharType="separate"/>
      </w:r>
      <w:r w:rsidR="00887E6A">
        <w:rPr>
          <w:noProof/>
        </w:rPr>
        <w:t>141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85ECA</w:t>
      </w:r>
      <w:r>
        <w:rPr>
          <w:noProof/>
        </w:rPr>
        <w:tab/>
        <w:t>No eligibility for in home care unless certain requirements met</w:t>
      </w:r>
      <w:r w:rsidRPr="00BD75AB">
        <w:rPr>
          <w:noProof/>
        </w:rPr>
        <w:tab/>
      </w:r>
      <w:r w:rsidRPr="00BD75AB">
        <w:rPr>
          <w:noProof/>
        </w:rPr>
        <w:fldChar w:fldCharType="begin"/>
      </w:r>
      <w:r w:rsidRPr="00BD75AB">
        <w:rPr>
          <w:noProof/>
        </w:rPr>
        <w:instrText xml:space="preserve"> PAGEREF _Toc46217690 \h </w:instrText>
      </w:r>
      <w:r w:rsidRPr="00BD75AB">
        <w:rPr>
          <w:noProof/>
        </w:rPr>
      </w:r>
      <w:r w:rsidRPr="00BD75AB">
        <w:rPr>
          <w:noProof/>
        </w:rPr>
        <w:fldChar w:fldCharType="separate"/>
      </w:r>
      <w:r w:rsidR="00887E6A">
        <w:rPr>
          <w:noProof/>
        </w:rPr>
        <w:t>141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lastRenderedPageBreak/>
        <w:t>85ED</w:t>
      </w:r>
      <w:r>
        <w:rPr>
          <w:noProof/>
        </w:rPr>
        <w:tab/>
        <w:t>No eligibility for child who is in care of State or Territory or member of prescribed class</w:t>
      </w:r>
      <w:r w:rsidRPr="00BD75AB">
        <w:rPr>
          <w:noProof/>
        </w:rPr>
        <w:tab/>
      </w:r>
      <w:r w:rsidRPr="00BD75AB">
        <w:rPr>
          <w:noProof/>
        </w:rPr>
        <w:fldChar w:fldCharType="begin"/>
      </w:r>
      <w:r w:rsidRPr="00BD75AB">
        <w:rPr>
          <w:noProof/>
        </w:rPr>
        <w:instrText xml:space="preserve"> PAGEREF _Toc46217691 \h </w:instrText>
      </w:r>
      <w:r w:rsidRPr="00BD75AB">
        <w:rPr>
          <w:noProof/>
        </w:rPr>
      </w:r>
      <w:r w:rsidRPr="00BD75AB">
        <w:rPr>
          <w:noProof/>
        </w:rPr>
        <w:fldChar w:fldCharType="separate"/>
      </w:r>
      <w:r w:rsidR="00887E6A">
        <w:rPr>
          <w:noProof/>
        </w:rPr>
        <w:t>141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85EE</w:t>
      </w:r>
      <w:r>
        <w:rPr>
          <w:noProof/>
        </w:rPr>
        <w:tab/>
        <w:t>Maximum period of eligibility for individual who is absent from Australia</w:t>
      </w:r>
      <w:r w:rsidRPr="00BD75AB">
        <w:rPr>
          <w:noProof/>
        </w:rPr>
        <w:tab/>
      </w:r>
      <w:r w:rsidRPr="00BD75AB">
        <w:rPr>
          <w:noProof/>
        </w:rPr>
        <w:fldChar w:fldCharType="begin"/>
      </w:r>
      <w:r w:rsidRPr="00BD75AB">
        <w:rPr>
          <w:noProof/>
        </w:rPr>
        <w:instrText xml:space="preserve"> PAGEREF _Toc46217692 \h </w:instrText>
      </w:r>
      <w:r w:rsidRPr="00BD75AB">
        <w:rPr>
          <w:noProof/>
        </w:rPr>
      </w:r>
      <w:r w:rsidRPr="00BD75AB">
        <w:rPr>
          <w:noProof/>
        </w:rPr>
        <w:fldChar w:fldCharType="separate"/>
      </w:r>
      <w:r w:rsidR="00887E6A">
        <w:rPr>
          <w:noProof/>
        </w:rPr>
        <w:t>142</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BD75AB">
        <w:rPr>
          <w:b w:val="0"/>
          <w:noProof/>
          <w:sz w:val="18"/>
        </w:rPr>
        <w:tab/>
      </w:r>
      <w:r w:rsidRPr="00BD75AB">
        <w:rPr>
          <w:b w:val="0"/>
          <w:noProof/>
          <w:sz w:val="18"/>
        </w:rPr>
        <w:fldChar w:fldCharType="begin"/>
      </w:r>
      <w:r w:rsidRPr="00BD75AB">
        <w:rPr>
          <w:b w:val="0"/>
          <w:noProof/>
          <w:sz w:val="18"/>
        </w:rPr>
        <w:instrText xml:space="preserve"> PAGEREF _Toc46217693 \h </w:instrText>
      </w:r>
      <w:r w:rsidRPr="00BD75AB">
        <w:rPr>
          <w:b w:val="0"/>
          <w:noProof/>
          <w:sz w:val="18"/>
        </w:rPr>
      </w:r>
      <w:r w:rsidRPr="00BD75AB">
        <w:rPr>
          <w:b w:val="0"/>
          <w:noProof/>
          <w:sz w:val="18"/>
        </w:rPr>
        <w:fldChar w:fldCharType="separate"/>
      </w:r>
      <w:r w:rsidR="00887E6A">
        <w:rPr>
          <w:b w:val="0"/>
          <w:noProof/>
          <w:sz w:val="18"/>
        </w:rPr>
        <w:t>145</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BD75AB">
        <w:rPr>
          <w:noProof/>
        </w:rPr>
        <w:tab/>
      </w:r>
      <w:r w:rsidRPr="00BD75AB">
        <w:rPr>
          <w:noProof/>
        </w:rPr>
        <w:fldChar w:fldCharType="begin"/>
      </w:r>
      <w:r w:rsidRPr="00BD75AB">
        <w:rPr>
          <w:noProof/>
        </w:rPr>
        <w:instrText xml:space="preserve"> PAGEREF _Toc46217694 \h </w:instrText>
      </w:r>
      <w:r w:rsidRPr="00BD75AB">
        <w:rPr>
          <w:noProof/>
        </w:rPr>
      </w:r>
      <w:r w:rsidRPr="00BD75AB">
        <w:rPr>
          <w:noProof/>
        </w:rPr>
        <w:fldChar w:fldCharType="separate"/>
      </w:r>
      <w:r w:rsidR="00887E6A">
        <w:rPr>
          <w:noProof/>
        </w:rPr>
        <w:t>145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BD75AB">
        <w:rPr>
          <w:noProof/>
        </w:rPr>
        <w:tab/>
      </w:r>
      <w:r w:rsidRPr="00BD75AB">
        <w:rPr>
          <w:noProof/>
        </w:rPr>
        <w:fldChar w:fldCharType="begin"/>
      </w:r>
      <w:r w:rsidRPr="00BD75AB">
        <w:rPr>
          <w:noProof/>
        </w:rPr>
        <w:instrText xml:space="preserve"> PAGEREF _Toc46217695 \h </w:instrText>
      </w:r>
      <w:r w:rsidRPr="00BD75AB">
        <w:rPr>
          <w:noProof/>
        </w:rPr>
      </w:r>
      <w:r w:rsidRPr="00BD75AB">
        <w:rPr>
          <w:noProof/>
        </w:rPr>
        <w:fldChar w:fldCharType="separate"/>
      </w:r>
      <w:r w:rsidR="00887E6A">
        <w:rPr>
          <w:noProof/>
        </w:rPr>
        <w:t>145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BD75AB">
        <w:rPr>
          <w:noProof/>
        </w:rPr>
        <w:tab/>
      </w:r>
      <w:r w:rsidRPr="00BD75AB">
        <w:rPr>
          <w:noProof/>
        </w:rPr>
        <w:fldChar w:fldCharType="begin"/>
      </w:r>
      <w:r w:rsidRPr="00BD75AB">
        <w:rPr>
          <w:noProof/>
        </w:rPr>
        <w:instrText xml:space="preserve"> PAGEREF _Toc46217696 \h </w:instrText>
      </w:r>
      <w:r w:rsidRPr="00BD75AB">
        <w:rPr>
          <w:noProof/>
        </w:rPr>
      </w:r>
      <w:r w:rsidRPr="00BD75AB">
        <w:rPr>
          <w:noProof/>
        </w:rPr>
        <w:fldChar w:fldCharType="separate"/>
      </w:r>
      <w:r w:rsidR="00887E6A">
        <w:rPr>
          <w:noProof/>
        </w:rPr>
        <w:t>145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BD75AB">
        <w:rPr>
          <w:noProof/>
        </w:rPr>
        <w:tab/>
      </w:r>
      <w:r w:rsidRPr="00BD75AB">
        <w:rPr>
          <w:noProof/>
        </w:rPr>
        <w:fldChar w:fldCharType="begin"/>
      </w:r>
      <w:r w:rsidRPr="00BD75AB">
        <w:rPr>
          <w:noProof/>
        </w:rPr>
        <w:instrText xml:space="preserve"> PAGEREF _Toc46217697 \h </w:instrText>
      </w:r>
      <w:r w:rsidRPr="00BD75AB">
        <w:rPr>
          <w:noProof/>
        </w:rPr>
      </w:r>
      <w:r w:rsidRPr="00BD75AB">
        <w:rPr>
          <w:noProof/>
        </w:rPr>
        <w:fldChar w:fldCharType="separate"/>
      </w:r>
      <w:r w:rsidR="00887E6A">
        <w:rPr>
          <w:noProof/>
        </w:rPr>
        <w:t>145</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7—Miscellaneous</w:t>
      </w:r>
      <w:r w:rsidRPr="00BD75AB">
        <w:rPr>
          <w:b w:val="0"/>
          <w:noProof/>
          <w:sz w:val="18"/>
        </w:rPr>
        <w:tab/>
      </w:r>
      <w:r w:rsidRPr="00BD75AB">
        <w:rPr>
          <w:b w:val="0"/>
          <w:noProof/>
          <w:sz w:val="18"/>
        </w:rPr>
        <w:fldChar w:fldCharType="begin"/>
      </w:r>
      <w:r w:rsidRPr="00BD75AB">
        <w:rPr>
          <w:b w:val="0"/>
          <w:noProof/>
          <w:sz w:val="18"/>
        </w:rPr>
        <w:instrText xml:space="preserve"> PAGEREF _Toc46217698 \h </w:instrText>
      </w:r>
      <w:r w:rsidRPr="00BD75AB">
        <w:rPr>
          <w:b w:val="0"/>
          <w:noProof/>
          <w:sz w:val="18"/>
        </w:rPr>
      </w:r>
      <w:r w:rsidRPr="00BD75AB">
        <w:rPr>
          <w:b w:val="0"/>
          <w:noProof/>
          <w:sz w:val="18"/>
        </w:rPr>
        <w:fldChar w:fldCharType="separate"/>
      </w:r>
      <w:r w:rsidR="00887E6A">
        <w:rPr>
          <w:b w:val="0"/>
          <w:noProof/>
          <w:sz w:val="18"/>
        </w:rPr>
        <w:t>146</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BD75AB">
        <w:rPr>
          <w:noProof/>
        </w:rPr>
        <w:tab/>
      </w:r>
      <w:r w:rsidRPr="00BD75AB">
        <w:rPr>
          <w:noProof/>
        </w:rPr>
        <w:fldChar w:fldCharType="begin"/>
      </w:r>
      <w:r w:rsidRPr="00BD75AB">
        <w:rPr>
          <w:noProof/>
        </w:rPr>
        <w:instrText xml:space="preserve"> PAGEREF _Toc46217699 \h </w:instrText>
      </w:r>
      <w:r w:rsidRPr="00BD75AB">
        <w:rPr>
          <w:noProof/>
        </w:rPr>
      </w:r>
      <w:r w:rsidRPr="00BD75AB">
        <w:rPr>
          <w:noProof/>
        </w:rPr>
        <w:fldChar w:fldCharType="separate"/>
      </w:r>
      <w:r w:rsidR="00887E6A">
        <w:rPr>
          <w:noProof/>
        </w:rPr>
        <w:t>146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BD75AB">
        <w:rPr>
          <w:noProof/>
        </w:rPr>
        <w:tab/>
      </w:r>
      <w:r w:rsidRPr="00BD75AB">
        <w:rPr>
          <w:noProof/>
        </w:rPr>
        <w:fldChar w:fldCharType="begin"/>
      </w:r>
      <w:r w:rsidRPr="00BD75AB">
        <w:rPr>
          <w:noProof/>
        </w:rPr>
        <w:instrText xml:space="preserve"> PAGEREF _Toc46217700 \h </w:instrText>
      </w:r>
      <w:r w:rsidRPr="00BD75AB">
        <w:rPr>
          <w:noProof/>
        </w:rPr>
      </w:r>
      <w:r w:rsidRPr="00BD75AB">
        <w:rPr>
          <w:noProof/>
        </w:rPr>
        <w:fldChar w:fldCharType="separate"/>
      </w:r>
      <w:r w:rsidR="00887E6A">
        <w:rPr>
          <w:noProof/>
        </w:rPr>
        <w:t>146</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BD75AB">
        <w:rPr>
          <w:b w:val="0"/>
          <w:noProof/>
          <w:sz w:val="18"/>
        </w:rPr>
        <w:tab/>
      </w:r>
      <w:r w:rsidRPr="00BD75AB">
        <w:rPr>
          <w:b w:val="0"/>
          <w:noProof/>
          <w:sz w:val="18"/>
        </w:rPr>
        <w:fldChar w:fldCharType="begin"/>
      </w:r>
      <w:r w:rsidRPr="00BD75AB">
        <w:rPr>
          <w:b w:val="0"/>
          <w:noProof/>
          <w:sz w:val="18"/>
        </w:rPr>
        <w:instrText xml:space="preserve"> PAGEREF _Toc46217701 \h </w:instrText>
      </w:r>
      <w:r w:rsidRPr="00BD75AB">
        <w:rPr>
          <w:b w:val="0"/>
          <w:noProof/>
          <w:sz w:val="18"/>
        </w:rPr>
      </w:r>
      <w:r w:rsidRPr="00BD75AB">
        <w:rPr>
          <w:b w:val="0"/>
          <w:noProof/>
          <w:sz w:val="18"/>
        </w:rPr>
        <w:fldChar w:fldCharType="separate"/>
      </w:r>
      <w:r w:rsidR="00887E6A">
        <w:rPr>
          <w:b w:val="0"/>
          <w:noProof/>
          <w:sz w:val="18"/>
        </w:rPr>
        <w:t>149</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BD75AB">
        <w:rPr>
          <w:noProof/>
        </w:rPr>
        <w:tab/>
      </w:r>
      <w:r w:rsidRPr="00BD75AB">
        <w:rPr>
          <w:noProof/>
        </w:rPr>
        <w:fldChar w:fldCharType="begin"/>
      </w:r>
      <w:r w:rsidRPr="00BD75AB">
        <w:rPr>
          <w:noProof/>
        </w:rPr>
        <w:instrText xml:space="preserve"> PAGEREF _Toc46217702 \h </w:instrText>
      </w:r>
      <w:r w:rsidRPr="00BD75AB">
        <w:rPr>
          <w:noProof/>
        </w:rPr>
      </w:r>
      <w:r w:rsidRPr="00BD75AB">
        <w:rPr>
          <w:noProof/>
        </w:rPr>
        <w:fldChar w:fldCharType="separate"/>
      </w:r>
      <w:r w:rsidR="00887E6A">
        <w:rPr>
          <w:noProof/>
        </w:rPr>
        <w:t>149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BD75AB">
        <w:rPr>
          <w:noProof/>
        </w:rPr>
        <w:tab/>
      </w:r>
      <w:r w:rsidRPr="00BD75AB">
        <w:rPr>
          <w:noProof/>
        </w:rPr>
        <w:fldChar w:fldCharType="begin"/>
      </w:r>
      <w:r w:rsidRPr="00BD75AB">
        <w:rPr>
          <w:noProof/>
        </w:rPr>
        <w:instrText xml:space="preserve"> PAGEREF _Toc46217703 \h </w:instrText>
      </w:r>
      <w:r w:rsidRPr="00BD75AB">
        <w:rPr>
          <w:noProof/>
        </w:rPr>
      </w:r>
      <w:r w:rsidRPr="00BD75AB">
        <w:rPr>
          <w:noProof/>
        </w:rPr>
        <w:fldChar w:fldCharType="separate"/>
      </w:r>
      <w:r w:rsidR="00887E6A">
        <w:rPr>
          <w:noProof/>
        </w:rPr>
        <w:t>150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BD75AB">
        <w:rPr>
          <w:noProof/>
        </w:rPr>
        <w:tab/>
      </w:r>
      <w:r w:rsidRPr="00BD75AB">
        <w:rPr>
          <w:noProof/>
        </w:rPr>
        <w:fldChar w:fldCharType="begin"/>
      </w:r>
      <w:r w:rsidRPr="00BD75AB">
        <w:rPr>
          <w:noProof/>
        </w:rPr>
        <w:instrText xml:space="preserve"> PAGEREF _Toc46217704 \h </w:instrText>
      </w:r>
      <w:r w:rsidRPr="00BD75AB">
        <w:rPr>
          <w:noProof/>
        </w:rPr>
      </w:r>
      <w:r w:rsidRPr="00BD75AB">
        <w:rPr>
          <w:noProof/>
        </w:rPr>
        <w:fldChar w:fldCharType="separate"/>
      </w:r>
      <w:r w:rsidR="00887E6A">
        <w:rPr>
          <w:noProof/>
        </w:rPr>
        <w:t>150</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BD75AB">
        <w:rPr>
          <w:b w:val="0"/>
          <w:noProof/>
          <w:sz w:val="18"/>
        </w:rPr>
        <w:tab/>
      </w:r>
      <w:r w:rsidRPr="00BD75AB">
        <w:rPr>
          <w:b w:val="0"/>
          <w:noProof/>
          <w:sz w:val="18"/>
        </w:rPr>
        <w:fldChar w:fldCharType="begin"/>
      </w:r>
      <w:r w:rsidRPr="00BD75AB">
        <w:rPr>
          <w:b w:val="0"/>
          <w:noProof/>
          <w:sz w:val="18"/>
        </w:rPr>
        <w:instrText xml:space="preserve"> PAGEREF _Toc46217705 \h </w:instrText>
      </w:r>
      <w:r w:rsidRPr="00BD75AB">
        <w:rPr>
          <w:b w:val="0"/>
          <w:noProof/>
          <w:sz w:val="18"/>
        </w:rPr>
      </w:r>
      <w:r w:rsidRPr="00BD75AB">
        <w:rPr>
          <w:b w:val="0"/>
          <w:noProof/>
          <w:sz w:val="18"/>
        </w:rPr>
        <w:fldChar w:fldCharType="separate"/>
      </w:r>
      <w:r w:rsidR="00887E6A">
        <w:rPr>
          <w:b w:val="0"/>
          <w:noProof/>
          <w:sz w:val="18"/>
        </w:rPr>
        <w:t>152</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1—Entitlements in respect of eligible children</w:t>
      </w:r>
      <w:r w:rsidRPr="00BD75AB">
        <w:rPr>
          <w:b w:val="0"/>
          <w:noProof/>
          <w:sz w:val="18"/>
        </w:rPr>
        <w:tab/>
      </w:r>
      <w:r w:rsidRPr="00BD75AB">
        <w:rPr>
          <w:b w:val="0"/>
          <w:noProof/>
          <w:sz w:val="18"/>
        </w:rPr>
        <w:fldChar w:fldCharType="begin"/>
      </w:r>
      <w:r w:rsidRPr="00BD75AB">
        <w:rPr>
          <w:b w:val="0"/>
          <w:noProof/>
          <w:sz w:val="18"/>
        </w:rPr>
        <w:instrText xml:space="preserve"> PAGEREF _Toc46217706 \h </w:instrText>
      </w:r>
      <w:r w:rsidRPr="00BD75AB">
        <w:rPr>
          <w:b w:val="0"/>
          <w:noProof/>
          <w:sz w:val="18"/>
        </w:rPr>
      </w:r>
      <w:r w:rsidRPr="00BD75AB">
        <w:rPr>
          <w:b w:val="0"/>
          <w:noProof/>
          <w:sz w:val="18"/>
        </w:rPr>
        <w:fldChar w:fldCharType="separate"/>
      </w:r>
      <w:r w:rsidR="00887E6A">
        <w:rPr>
          <w:b w:val="0"/>
          <w:noProof/>
          <w:sz w:val="18"/>
        </w:rPr>
        <w:t>152</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BD75AB">
        <w:rPr>
          <w:noProof/>
        </w:rPr>
        <w:tab/>
      </w:r>
      <w:r w:rsidRPr="00BD75AB">
        <w:rPr>
          <w:noProof/>
        </w:rPr>
        <w:fldChar w:fldCharType="begin"/>
      </w:r>
      <w:r w:rsidRPr="00BD75AB">
        <w:rPr>
          <w:noProof/>
        </w:rPr>
        <w:instrText xml:space="preserve"> PAGEREF _Toc46217707 \h </w:instrText>
      </w:r>
      <w:r w:rsidRPr="00BD75AB">
        <w:rPr>
          <w:noProof/>
        </w:rPr>
      </w:r>
      <w:r w:rsidRPr="00BD75AB">
        <w:rPr>
          <w:noProof/>
        </w:rPr>
        <w:fldChar w:fldCharType="separate"/>
      </w:r>
      <w:r w:rsidR="00887E6A">
        <w:rPr>
          <w:noProof/>
        </w:rPr>
        <w:t>152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BD75AB">
        <w:rPr>
          <w:noProof/>
        </w:rPr>
        <w:tab/>
      </w:r>
      <w:r w:rsidRPr="00BD75AB">
        <w:rPr>
          <w:noProof/>
        </w:rPr>
        <w:fldChar w:fldCharType="begin"/>
      </w:r>
      <w:r w:rsidRPr="00BD75AB">
        <w:rPr>
          <w:noProof/>
        </w:rPr>
        <w:instrText xml:space="preserve"> PAGEREF _Toc46217708 \h </w:instrText>
      </w:r>
      <w:r w:rsidRPr="00BD75AB">
        <w:rPr>
          <w:noProof/>
        </w:rPr>
      </w:r>
      <w:r w:rsidRPr="00BD75AB">
        <w:rPr>
          <w:noProof/>
        </w:rPr>
        <w:fldChar w:fldCharType="separate"/>
      </w:r>
      <w:r w:rsidR="00887E6A">
        <w:rPr>
          <w:noProof/>
        </w:rPr>
        <w:t>156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BD75AB">
        <w:rPr>
          <w:noProof/>
        </w:rPr>
        <w:tab/>
      </w:r>
      <w:r w:rsidRPr="00BD75AB">
        <w:rPr>
          <w:noProof/>
        </w:rPr>
        <w:fldChar w:fldCharType="begin"/>
      </w:r>
      <w:r w:rsidRPr="00BD75AB">
        <w:rPr>
          <w:noProof/>
        </w:rPr>
        <w:instrText xml:space="preserve"> PAGEREF _Toc46217709 \h </w:instrText>
      </w:r>
      <w:r w:rsidRPr="00BD75AB">
        <w:rPr>
          <w:noProof/>
        </w:rPr>
      </w:r>
      <w:r w:rsidRPr="00BD75AB">
        <w:rPr>
          <w:noProof/>
        </w:rPr>
        <w:fldChar w:fldCharType="separate"/>
      </w:r>
      <w:r w:rsidR="00887E6A">
        <w:rPr>
          <w:noProof/>
        </w:rPr>
        <w:t>156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92</w:t>
      </w:r>
      <w:r>
        <w:rPr>
          <w:noProof/>
        </w:rPr>
        <w:tab/>
        <w:t>General rules</w:t>
      </w:r>
      <w:r w:rsidRPr="00BD75AB">
        <w:rPr>
          <w:noProof/>
        </w:rPr>
        <w:tab/>
      </w:r>
      <w:r w:rsidRPr="00BD75AB">
        <w:rPr>
          <w:noProof/>
        </w:rPr>
        <w:fldChar w:fldCharType="begin"/>
      </w:r>
      <w:r w:rsidRPr="00BD75AB">
        <w:rPr>
          <w:noProof/>
        </w:rPr>
        <w:instrText xml:space="preserve"> PAGEREF _Toc46217710 \h </w:instrText>
      </w:r>
      <w:r w:rsidRPr="00BD75AB">
        <w:rPr>
          <w:noProof/>
        </w:rPr>
      </w:r>
      <w:r w:rsidRPr="00BD75AB">
        <w:rPr>
          <w:noProof/>
        </w:rPr>
        <w:fldChar w:fldCharType="separate"/>
      </w:r>
      <w:r w:rsidR="00887E6A">
        <w:rPr>
          <w:noProof/>
        </w:rPr>
        <w:t>158</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2—Other entitlements</w:t>
      </w:r>
      <w:r w:rsidRPr="00BD75AB">
        <w:rPr>
          <w:b w:val="0"/>
          <w:noProof/>
          <w:sz w:val="18"/>
        </w:rPr>
        <w:tab/>
      </w:r>
      <w:r w:rsidRPr="00BD75AB">
        <w:rPr>
          <w:b w:val="0"/>
          <w:noProof/>
          <w:sz w:val="18"/>
        </w:rPr>
        <w:fldChar w:fldCharType="begin"/>
      </w:r>
      <w:r w:rsidRPr="00BD75AB">
        <w:rPr>
          <w:b w:val="0"/>
          <w:noProof/>
          <w:sz w:val="18"/>
        </w:rPr>
        <w:instrText xml:space="preserve"> PAGEREF _Toc46217711 \h </w:instrText>
      </w:r>
      <w:r w:rsidRPr="00BD75AB">
        <w:rPr>
          <w:b w:val="0"/>
          <w:noProof/>
          <w:sz w:val="18"/>
        </w:rPr>
      </w:r>
      <w:r w:rsidRPr="00BD75AB">
        <w:rPr>
          <w:b w:val="0"/>
          <w:noProof/>
          <w:sz w:val="18"/>
        </w:rPr>
        <w:fldChar w:fldCharType="separate"/>
      </w:r>
      <w:r w:rsidR="00887E6A">
        <w:rPr>
          <w:b w:val="0"/>
          <w:noProof/>
          <w:sz w:val="18"/>
        </w:rPr>
        <w:t>160</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BD75AB">
        <w:rPr>
          <w:noProof/>
        </w:rPr>
        <w:tab/>
      </w:r>
      <w:r w:rsidRPr="00BD75AB">
        <w:rPr>
          <w:noProof/>
        </w:rPr>
        <w:fldChar w:fldCharType="begin"/>
      </w:r>
      <w:r w:rsidRPr="00BD75AB">
        <w:rPr>
          <w:noProof/>
        </w:rPr>
        <w:instrText xml:space="preserve"> PAGEREF _Toc46217712 \h </w:instrText>
      </w:r>
      <w:r w:rsidRPr="00BD75AB">
        <w:rPr>
          <w:noProof/>
        </w:rPr>
      </w:r>
      <w:r w:rsidRPr="00BD75AB">
        <w:rPr>
          <w:noProof/>
        </w:rPr>
        <w:fldChar w:fldCharType="separate"/>
      </w:r>
      <w:r w:rsidR="00887E6A">
        <w:rPr>
          <w:noProof/>
        </w:rPr>
        <w:t>160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BD75AB">
        <w:rPr>
          <w:noProof/>
        </w:rPr>
        <w:tab/>
      </w:r>
      <w:r w:rsidRPr="00BD75AB">
        <w:rPr>
          <w:noProof/>
        </w:rPr>
        <w:fldChar w:fldCharType="begin"/>
      </w:r>
      <w:r w:rsidRPr="00BD75AB">
        <w:rPr>
          <w:noProof/>
        </w:rPr>
        <w:instrText xml:space="preserve"> PAGEREF _Toc46217713 \h </w:instrText>
      </w:r>
      <w:r w:rsidRPr="00BD75AB">
        <w:rPr>
          <w:noProof/>
        </w:rPr>
      </w:r>
      <w:r w:rsidRPr="00BD75AB">
        <w:rPr>
          <w:noProof/>
        </w:rPr>
        <w:fldChar w:fldCharType="separate"/>
      </w:r>
      <w:r w:rsidR="00887E6A">
        <w:rPr>
          <w:noProof/>
        </w:rPr>
        <w:t>161</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BD75AB">
        <w:rPr>
          <w:b w:val="0"/>
          <w:noProof/>
          <w:sz w:val="18"/>
        </w:rPr>
        <w:tab/>
      </w:r>
      <w:r w:rsidRPr="00BD75AB">
        <w:rPr>
          <w:b w:val="0"/>
          <w:noProof/>
          <w:sz w:val="18"/>
        </w:rPr>
        <w:fldChar w:fldCharType="begin"/>
      </w:r>
      <w:r w:rsidRPr="00BD75AB">
        <w:rPr>
          <w:b w:val="0"/>
          <w:noProof/>
          <w:sz w:val="18"/>
        </w:rPr>
        <w:instrText xml:space="preserve"> PAGEREF _Toc46217714 \h </w:instrText>
      </w:r>
      <w:r w:rsidRPr="00BD75AB">
        <w:rPr>
          <w:b w:val="0"/>
          <w:noProof/>
          <w:sz w:val="18"/>
        </w:rPr>
      </w:r>
      <w:r w:rsidRPr="00BD75AB">
        <w:rPr>
          <w:b w:val="0"/>
          <w:noProof/>
          <w:sz w:val="18"/>
        </w:rPr>
        <w:fldChar w:fldCharType="separate"/>
      </w:r>
      <w:r w:rsidR="00887E6A">
        <w:rPr>
          <w:b w:val="0"/>
          <w:noProof/>
          <w:sz w:val="18"/>
        </w:rPr>
        <w:t>162</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1—Back to school bonus</w:t>
      </w:r>
      <w:r w:rsidRPr="00BD75AB">
        <w:rPr>
          <w:b w:val="0"/>
          <w:noProof/>
          <w:sz w:val="18"/>
        </w:rPr>
        <w:tab/>
      </w:r>
      <w:r w:rsidRPr="00BD75AB">
        <w:rPr>
          <w:b w:val="0"/>
          <w:noProof/>
          <w:sz w:val="18"/>
        </w:rPr>
        <w:fldChar w:fldCharType="begin"/>
      </w:r>
      <w:r w:rsidRPr="00BD75AB">
        <w:rPr>
          <w:b w:val="0"/>
          <w:noProof/>
          <w:sz w:val="18"/>
        </w:rPr>
        <w:instrText xml:space="preserve"> PAGEREF _Toc46217715 \h </w:instrText>
      </w:r>
      <w:r w:rsidRPr="00BD75AB">
        <w:rPr>
          <w:b w:val="0"/>
          <w:noProof/>
          <w:sz w:val="18"/>
        </w:rPr>
      </w:r>
      <w:r w:rsidRPr="00BD75AB">
        <w:rPr>
          <w:b w:val="0"/>
          <w:noProof/>
          <w:sz w:val="18"/>
        </w:rPr>
        <w:fldChar w:fldCharType="separate"/>
      </w:r>
      <w:r w:rsidR="00887E6A">
        <w:rPr>
          <w:b w:val="0"/>
          <w:noProof/>
          <w:sz w:val="18"/>
        </w:rPr>
        <w:t>162</w:t>
      </w:r>
      <w:r w:rsidRPr="00BD75AB">
        <w:rPr>
          <w:b w:val="0"/>
          <w:noProof/>
          <w:sz w:val="18"/>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BD75AB">
        <w:rPr>
          <w:b w:val="0"/>
          <w:noProof/>
          <w:sz w:val="18"/>
        </w:rPr>
        <w:tab/>
      </w:r>
      <w:r w:rsidRPr="00BD75AB">
        <w:rPr>
          <w:b w:val="0"/>
          <w:noProof/>
          <w:sz w:val="18"/>
        </w:rPr>
        <w:fldChar w:fldCharType="begin"/>
      </w:r>
      <w:r w:rsidRPr="00BD75AB">
        <w:rPr>
          <w:b w:val="0"/>
          <w:noProof/>
          <w:sz w:val="18"/>
        </w:rPr>
        <w:instrText xml:space="preserve"> PAGEREF _Toc46217716 \h </w:instrText>
      </w:r>
      <w:r w:rsidRPr="00BD75AB">
        <w:rPr>
          <w:b w:val="0"/>
          <w:noProof/>
          <w:sz w:val="18"/>
        </w:rPr>
      </w:r>
      <w:r w:rsidRPr="00BD75AB">
        <w:rPr>
          <w:b w:val="0"/>
          <w:noProof/>
          <w:sz w:val="18"/>
        </w:rPr>
        <w:fldChar w:fldCharType="separate"/>
      </w:r>
      <w:r w:rsidR="00887E6A">
        <w:rPr>
          <w:b w:val="0"/>
          <w:noProof/>
          <w:sz w:val="18"/>
        </w:rPr>
        <w:t>162</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BD75AB">
        <w:rPr>
          <w:noProof/>
        </w:rPr>
        <w:tab/>
      </w:r>
      <w:r w:rsidRPr="00BD75AB">
        <w:rPr>
          <w:noProof/>
        </w:rPr>
        <w:fldChar w:fldCharType="begin"/>
      </w:r>
      <w:r w:rsidRPr="00BD75AB">
        <w:rPr>
          <w:noProof/>
        </w:rPr>
        <w:instrText xml:space="preserve"> PAGEREF _Toc46217717 \h </w:instrText>
      </w:r>
      <w:r w:rsidRPr="00BD75AB">
        <w:rPr>
          <w:noProof/>
        </w:rPr>
      </w:r>
      <w:r w:rsidRPr="00BD75AB">
        <w:rPr>
          <w:noProof/>
        </w:rPr>
        <w:fldChar w:fldCharType="separate"/>
      </w:r>
      <w:r w:rsidR="00887E6A">
        <w:rPr>
          <w:noProof/>
        </w:rPr>
        <w:t>162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BD75AB">
        <w:rPr>
          <w:noProof/>
        </w:rPr>
        <w:tab/>
      </w:r>
      <w:r w:rsidRPr="00BD75AB">
        <w:rPr>
          <w:noProof/>
        </w:rPr>
        <w:fldChar w:fldCharType="begin"/>
      </w:r>
      <w:r w:rsidRPr="00BD75AB">
        <w:rPr>
          <w:noProof/>
        </w:rPr>
        <w:instrText xml:space="preserve"> PAGEREF _Toc46217718 \h </w:instrText>
      </w:r>
      <w:r w:rsidRPr="00BD75AB">
        <w:rPr>
          <w:noProof/>
        </w:rPr>
      </w:r>
      <w:r w:rsidRPr="00BD75AB">
        <w:rPr>
          <w:noProof/>
        </w:rPr>
        <w:fldChar w:fldCharType="separate"/>
      </w:r>
      <w:r w:rsidR="00887E6A">
        <w:rPr>
          <w:noProof/>
        </w:rPr>
        <w:t>163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BD75AB">
        <w:rPr>
          <w:noProof/>
        </w:rPr>
        <w:tab/>
      </w:r>
      <w:r w:rsidRPr="00BD75AB">
        <w:rPr>
          <w:noProof/>
        </w:rPr>
        <w:fldChar w:fldCharType="begin"/>
      </w:r>
      <w:r w:rsidRPr="00BD75AB">
        <w:rPr>
          <w:noProof/>
        </w:rPr>
        <w:instrText xml:space="preserve"> PAGEREF _Toc46217719 \h </w:instrText>
      </w:r>
      <w:r w:rsidRPr="00BD75AB">
        <w:rPr>
          <w:noProof/>
        </w:rPr>
      </w:r>
      <w:r w:rsidRPr="00BD75AB">
        <w:rPr>
          <w:noProof/>
        </w:rPr>
        <w:fldChar w:fldCharType="separate"/>
      </w:r>
      <w:r w:rsidR="00887E6A">
        <w:rPr>
          <w:noProof/>
        </w:rPr>
        <w:t>164</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B—Other entitlements</w:t>
      </w:r>
      <w:r w:rsidRPr="00BD75AB">
        <w:rPr>
          <w:b w:val="0"/>
          <w:noProof/>
          <w:sz w:val="18"/>
        </w:rPr>
        <w:tab/>
      </w:r>
      <w:r w:rsidRPr="00BD75AB">
        <w:rPr>
          <w:b w:val="0"/>
          <w:noProof/>
          <w:sz w:val="18"/>
        </w:rPr>
        <w:fldChar w:fldCharType="begin"/>
      </w:r>
      <w:r w:rsidRPr="00BD75AB">
        <w:rPr>
          <w:b w:val="0"/>
          <w:noProof/>
          <w:sz w:val="18"/>
        </w:rPr>
        <w:instrText xml:space="preserve"> PAGEREF _Toc46217720 \h </w:instrText>
      </w:r>
      <w:r w:rsidRPr="00BD75AB">
        <w:rPr>
          <w:b w:val="0"/>
          <w:noProof/>
          <w:sz w:val="18"/>
        </w:rPr>
      </w:r>
      <w:r w:rsidRPr="00BD75AB">
        <w:rPr>
          <w:b w:val="0"/>
          <w:noProof/>
          <w:sz w:val="18"/>
        </w:rPr>
        <w:fldChar w:fldCharType="separate"/>
      </w:r>
      <w:r w:rsidR="00887E6A">
        <w:rPr>
          <w:b w:val="0"/>
          <w:noProof/>
          <w:sz w:val="18"/>
        </w:rPr>
        <w:t>165</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lastRenderedPageBreak/>
        <w:t>98</w:t>
      </w:r>
      <w:r>
        <w:rPr>
          <w:noProof/>
        </w:rPr>
        <w:tab/>
        <w:t>When is an individual entitled to a back to school bonus?</w:t>
      </w:r>
      <w:r w:rsidRPr="00BD75AB">
        <w:rPr>
          <w:noProof/>
        </w:rPr>
        <w:tab/>
      </w:r>
      <w:r w:rsidRPr="00BD75AB">
        <w:rPr>
          <w:noProof/>
        </w:rPr>
        <w:fldChar w:fldCharType="begin"/>
      </w:r>
      <w:r w:rsidRPr="00BD75AB">
        <w:rPr>
          <w:noProof/>
        </w:rPr>
        <w:instrText xml:space="preserve"> PAGEREF _Toc46217721 \h </w:instrText>
      </w:r>
      <w:r w:rsidRPr="00BD75AB">
        <w:rPr>
          <w:noProof/>
        </w:rPr>
      </w:r>
      <w:r w:rsidRPr="00BD75AB">
        <w:rPr>
          <w:noProof/>
        </w:rPr>
        <w:fldChar w:fldCharType="separate"/>
      </w:r>
      <w:r w:rsidR="00887E6A">
        <w:rPr>
          <w:noProof/>
        </w:rPr>
        <w:t>165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BD75AB">
        <w:rPr>
          <w:noProof/>
        </w:rPr>
        <w:tab/>
      </w:r>
      <w:r w:rsidRPr="00BD75AB">
        <w:rPr>
          <w:noProof/>
        </w:rPr>
        <w:fldChar w:fldCharType="begin"/>
      </w:r>
      <w:r w:rsidRPr="00BD75AB">
        <w:rPr>
          <w:noProof/>
        </w:rPr>
        <w:instrText xml:space="preserve"> PAGEREF _Toc46217722 \h </w:instrText>
      </w:r>
      <w:r w:rsidRPr="00BD75AB">
        <w:rPr>
          <w:noProof/>
        </w:rPr>
      </w:r>
      <w:r w:rsidRPr="00BD75AB">
        <w:rPr>
          <w:noProof/>
        </w:rPr>
        <w:fldChar w:fldCharType="separate"/>
      </w:r>
      <w:r w:rsidR="00887E6A">
        <w:rPr>
          <w:noProof/>
        </w:rPr>
        <w:t>165</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C—General rules</w:t>
      </w:r>
      <w:r w:rsidRPr="00BD75AB">
        <w:rPr>
          <w:b w:val="0"/>
          <w:noProof/>
          <w:sz w:val="18"/>
        </w:rPr>
        <w:tab/>
      </w:r>
      <w:r w:rsidRPr="00BD75AB">
        <w:rPr>
          <w:b w:val="0"/>
          <w:noProof/>
          <w:sz w:val="18"/>
        </w:rPr>
        <w:fldChar w:fldCharType="begin"/>
      </w:r>
      <w:r w:rsidRPr="00BD75AB">
        <w:rPr>
          <w:b w:val="0"/>
          <w:noProof/>
          <w:sz w:val="18"/>
        </w:rPr>
        <w:instrText xml:space="preserve"> PAGEREF _Toc46217723 \h </w:instrText>
      </w:r>
      <w:r w:rsidRPr="00BD75AB">
        <w:rPr>
          <w:b w:val="0"/>
          <w:noProof/>
          <w:sz w:val="18"/>
        </w:rPr>
      </w:r>
      <w:r w:rsidRPr="00BD75AB">
        <w:rPr>
          <w:b w:val="0"/>
          <w:noProof/>
          <w:sz w:val="18"/>
        </w:rPr>
        <w:fldChar w:fldCharType="separate"/>
      </w:r>
      <w:r w:rsidR="00887E6A">
        <w:rPr>
          <w:b w:val="0"/>
          <w:noProof/>
          <w:sz w:val="18"/>
        </w:rPr>
        <w:t>165</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100</w:t>
      </w:r>
      <w:r>
        <w:rPr>
          <w:noProof/>
        </w:rPr>
        <w:tab/>
        <w:t>General rules</w:t>
      </w:r>
      <w:r w:rsidRPr="00BD75AB">
        <w:rPr>
          <w:noProof/>
        </w:rPr>
        <w:tab/>
      </w:r>
      <w:r w:rsidRPr="00BD75AB">
        <w:rPr>
          <w:noProof/>
        </w:rPr>
        <w:fldChar w:fldCharType="begin"/>
      </w:r>
      <w:r w:rsidRPr="00BD75AB">
        <w:rPr>
          <w:noProof/>
        </w:rPr>
        <w:instrText xml:space="preserve"> PAGEREF _Toc46217724 \h </w:instrText>
      </w:r>
      <w:r w:rsidRPr="00BD75AB">
        <w:rPr>
          <w:noProof/>
        </w:rPr>
      </w:r>
      <w:r w:rsidRPr="00BD75AB">
        <w:rPr>
          <w:noProof/>
        </w:rPr>
        <w:fldChar w:fldCharType="separate"/>
      </w:r>
      <w:r w:rsidR="00887E6A">
        <w:rPr>
          <w:noProof/>
        </w:rPr>
        <w:t>165</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2—Single income family bonus</w:t>
      </w:r>
      <w:r w:rsidRPr="00BD75AB">
        <w:rPr>
          <w:b w:val="0"/>
          <w:noProof/>
          <w:sz w:val="18"/>
        </w:rPr>
        <w:tab/>
      </w:r>
      <w:r w:rsidRPr="00BD75AB">
        <w:rPr>
          <w:b w:val="0"/>
          <w:noProof/>
          <w:sz w:val="18"/>
        </w:rPr>
        <w:fldChar w:fldCharType="begin"/>
      </w:r>
      <w:r w:rsidRPr="00BD75AB">
        <w:rPr>
          <w:b w:val="0"/>
          <w:noProof/>
          <w:sz w:val="18"/>
        </w:rPr>
        <w:instrText xml:space="preserve"> PAGEREF _Toc46217725 \h </w:instrText>
      </w:r>
      <w:r w:rsidRPr="00BD75AB">
        <w:rPr>
          <w:b w:val="0"/>
          <w:noProof/>
          <w:sz w:val="18"/>
        </w:rPr>
      </w:r>
      <w:r w:rsidRPr="00BD75AB">
        <w:rPr>
          <w:b w:val="0"/>
          <w:noProof/>
          <w:sz w:val="18"/>
        </w:rPr>
        <w:fldChar w:fldCharType="separate"/>
      </w:r>
      <w:r w:rsidR="00887E6A">
        <w:rPr>
          <w:b w:val="0"/>
          <w:noProof/>
          <w:sz w:val="18"/>
        </w:rPr>
        <w:t>167</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BD75AB">
        <w:rPr>
          <w:noProof/>
        </w:rPr>
        <w:tab/>
      </w:r>
      <w:r w:rsidRPr="00BD75AB">
        <w:rPr>
          <w:noProof/>
        </w:rPr>
        <w:fldChar w:fldCharType="begin"/>
      </w:r>
      <w:r w:rsidRPr="00BD75AB">
        <w:rPr>
          <w:noProof/>
        </w:rPr>
        <w:instrText xml:space="preserve"> PAGEREF _Toc46217726 \h </w:instrText>
      </w:r>
      <w:r w:rsidRPr="00BD75AB">
        <w:rPr>
          <w:noProof/>
        </w:rPr>
      </w:r>
      <w:r w:rsidRPr="00BD75AB">
        <w:rPr>
          <w:noProof/>
        </w:rPr>
        <w:fldChar w:fldCharType="separate"/>
      </w:r>
      <w:r w:rsidR="00887E6A">
        <w:rPr>
          <w:noProof/>
        </w:rPr>
        <w:t>167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BD75AB">
        <w:rPr>
          <w:noProof/>
        </w:rPr>
        <w:tab/>
      </w:r>
      <w:r w:rsidRPr="00BD75AB">
        <w:rPr>
          <w:noProof/>
        </w:rPr>
        <w:fldChar w:fldCharType="begin"/>
      </w:r>
      <w:r w:rsidRPr="00BD75AB">
        <w:rPr>
          <w:noProof/>
        </w:rPr>
        <w:instrText xml:space="preserve"> PAGEREF _Toc46217727 \h </w:instrText>
      </w:r>
      <w:r w:rsidRPr="00BD75AB">
        <w:rPr>
          <w:noProof/>
        </w:rPr>
      </w:r>
      <w:r w:rsidRPr="00BD75AB">
        <w:rPr>
          <w:noProof/>
        </w:rPr>
        <w:fldChar w:fldCharType="separate"/>
      </w:r>
      <w:r w:rsidR="00887E6A">
        <w:rPr>
          <w:noProof/>
        </w:rPr>
        <w:t>168</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7A—ETR payment</w:t>
      </w:r>
      <w:r w:rsidRPr="00BD75AB">
        <w:rPr>
          <w:b w:val="0"/>
          <w:noProof/>
          <w:sz w:val="18"/>
        </w:rPr>
        <w:tab/>
      </w:r>
      <w:r w:rsidRPr="00BD75AB">
        <w:rPr>
          <w:b w:val="0"/>
          <w:noProof/>
          <w:sz w:val="18"/>
        </w:rPr>
        <w:fldChar w:fldCharType="begin"/>
      </w:r>
      <w:r w:rsidRPr="00BD75AB">
        <w:rPr>
          <w:b w:val="0"/>
          <w:noProof/>
          <w:sz w:val="18"/>
        </w:rPr>
        <w:instrText xml:space="preserve"> PAGEREF _Toc46217728 \h </w:instrText>
      </w:r>
      <w:r w:rsidRPr="00BD75AB">
        <w:rPr>
          <w:b w:val="0"/>
          <w:noProof/>
          <w:sz w:val="18"/>
        </w:rPr>
      </w:r>
      <w:r w:rsidRPr="00BD75AB">
        <w:rPr>
          <w:b w:val="0"/>
          <w:noProof/>
          <w:sz w:val="18"/>
        </w:rPr>
        <w:fldChar w:fldCharType="separate"/>
      </w:r>
      <w:r w:rsidR="00887E6A">
        <w:rPr>
          <w:b w:val="0"/>
          <w:noProof/>
          <w:sz w:val="18"/>
        </w:rPr>
        <w:t>170</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1—Entitlements in respect of eligible children</w:t>
      </w:r>
      <w:r w:rsidRPr="00BD75AB">
        <w:rPr>
          <w:b w:val="0"/>
          <w:noProof/>
          <w:sz w:val="18"/>
        </w:rPr>
        <w:tab/>
      </w:r>
      <w:r w:rsidRPr="00BD75AB">
        <w:rPr>
          <w:b w:val="0"/>
          <w:noProof/>
          <w:sz w:val="18"/>
        </w:rPr>
        <w:fldChar w:fldCharType="begin"/>
      </w:r>
      <w:r w:rsidRPr="00BD75AB">
        <w:rPr>
          <w:b w:val="0"/>
          <w:noProof/>
          <w:sz w:val="18"/>
        </w:rPr>
        <w:instrText xml:space="preserve"> PAGEREF _Toc46217729 \h </w:instrText>
      </w:r>
      <w:r w:rsidRPr="00BD75AB">
        <w:rPr>
          <w:b w:val="0"/>
          <w:noProof/>
          <w:sz w:val="18"/>
        </w:rPr>
      </w:r>
      <w:r w:rsidRPr="00BD75AB">
        <w:rPr>
          <w:b w:val="0"/>
          <w:noProof/>
          <w:sz w:val="18"/>
        </w:rPr>
        <w:fldChar w:fldCharType="separate"/>
      </w:r>
      <w:r w:rsidR="00887E6A">
        <w:rPr>
          <w:b w:val="0"/>
          <w:noProof/>
          <w:sz w:val="18"/>
        </w:rPr>
        <w:t>170</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BD75AB">
        <w:rPr>
          <w:noProof/>
        </w:rPr>
        <w:tab/>
      </w:r>
      <w:r w:rsidRPr="00BD75AB">
        <w:rPr>
          <w:noProof/>
        </w:rPr>
        <w:fldChar w:fldCharType="begin"/>
      </w:r>
      <w:r w:rsidRPr="00BD75AB">
        <w:rPr>
          <w:noProof/>
        </w:rPr>
        <w:instrText xml:space="preserve"> PAGEREF _Toc46217730 \h </w:instrText>
      </w:r>
      <w:r w:rsidRPr="00BD75AB">
        <w:rPr>
          <w:noProof/>
        </w:rPr>
      </w:r>
      <w:r w:rsidRPr="00BD75AB">
        <w:rPr>
          <w:noProof/>
        </w:rPr>
        <w:fldChar w:fldCharType="separate"/>
      </w:r>
      <w:r w:rsidR="00887E6A">
        <w:rPr>
          <w:noProof/>
        </w:rPr>
        <w:t>170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BD75AB">
        <w:rPr>
          <w:noProof/>
        </w:rPr>
        <w:tab/>
      </w:r>
      <w:r w:rsidRPr="00BD75AB">
        <w:rPr>
          <w:noProof/>
        </w:rPr>
        <w:fldChar w:fldCharType="begin"/>
      </w:r>
      <w:r w:rsidRPr="00BD75AB">
        <w:rPr>
          <w:noProof/>
        </w:rPr>
        <w:instrText xml:space="preserve"> PAGEREF _Toc46217731 \h </w:instrText>
      </w:r>
      <w:r w:rsidRPr="00BD75AB">
        <w:rPr>
          <w:noProof/>
        </w:rPr>
      </w:r>
      <w:r w:rsidRPr="00BD75AB">
        <w:rPr>
          <w:noProof/>
        </w:rPr>
        <w:fldChar w:fldCharType="separate"/>
      </w:r>
      <w:r w:rsidR="00887E6A">
        <w:rPr>
          <w:noProof/>
        </w:rPr>
        <w:t>173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BD75AB">
        <w:rPr>
          <w:noProof/>
        </w:rPr>
        <w:tab/>
      </w:r>
      <w:r w:rsidRPr="00BD75AB">
        <w:rPr>
          <w:noProof/>
        </w:rPr>
        <w:fldChar w:fldCharType="begin"/>
      </w:r>
      <w:r w:rsidRPr="00BD75AB">
        <w:rPr>
          <w:noProof/>
        </w:rPr>
        <w:instrText xml:space="preserve"> PAGEREF _Toc46217732 \h </w:instrText>
      </w:r>
      <w:r w:rsidRPr="00BD75AB">
        <w:rPr>
          <w:noProof/>
        </w:rPr>
      </w:r>
      <w:r w:rsidRPr="00BD75AB">
        <w:rPr>
          <w:noProof/>
        </w:rPr>
        <w:fldChar w:fldCharType="separate"/>
      </w:r>
      <w:r w:rsidR="00887E6A">
        <w:rPr>
          <w:noProof/>
        </w:rPr>
        <w:t>174</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2—Other entitlements</w:t>
      </w:r>
      <w:r w:rsidRPr="00BD75AB">
        <w:rPr>
          <w:b w:val="0"/>
          <w:noProof/>
          <w:sz w:val="18"/>
        </w:rPr>
        <w:tab/>
      </w:r>
      <w:r w:rsidRPr="00BD75AB">
        <w:rPr>
          <w:b w:val="0"/>
          <w:noProof/>
          <w:sz w:val="18"/>
        </w:rPr>
        <w:fldChar w:fldCharType="begin"/>
      </w:r>
      <w:r w:rsidRPr="00BD75AB">
        <w:rPr>
          <w:b w:val="0"/>
          <w:noProof/>
          <w:sz w:val="18"/>
        </w:rPr>
        <w:instrText xml:space="preserve"> PAGEREF _Toc46217733 \h </w:instrText>
      </w:r>
      <w:r w:rsidRPr="00BD75AB">
        <w:rPr>
          <w:b w:val="0"/>
          <w:noProof/>
          <w:sz w:val="18"/>
        </w:rPr>
      </w:r>
      <w:r w:rsidRPr="00BD75AB">
        <w:rPr>
          <w:b w:val="0"/>
          <w:noProof/>
          <w:sz w:val="18"/>
        </w:rPr>
        <w:fldChar w:fldCharType="separate"/>
      </w:r>
      <w:r w:rsidR="00887E6A">
        <w:rPr>
          <w:b w:val="0"/>
          <w:noProof/>
          <w:sz w:val="18"/>
        </w:rPr>
        <w:t>176</w:t>
      </w:r>
      <w:r w:rsidRPr="00BD75AB">
        <w:rPr>
          <w:b w:val="0"/>
          <w:noProof/>
          <w:sz w:val="18"/>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BD75AB">
        <w:rPr>
          <w:b w:val="0"/>
          <w:noProof/>
          <w:sz w:val="18"/>
        </w:rPr>
        <w:tab/>
      </w:r>
      <w:r w:rsidRPr="00BD75AB">
        <w:rPr>
          <w:b w:val="0"/>
          <w:noProof/>
          <w:sz w:val="18"/>
        </w:rPr>
        <w:fldChar w:fldCharType="begin"/>
      </w:r>
      <w:r w:rsidRPr="00BD75AB">
        <w:rPr>
          <w:b w:val="0"/>
          <w:noProof/>
          <w:sz w:val="18"/>
        </w:rPr>
        <w:instrText xml:space="preserve"> PAGEREF _Toc46217734 \h </w:instrText>
      </w:r>
      <w:r w:rsidRPr="00BD75AB">
        <w:rPr>
          <w:b w:val="0"/>
          <w:noProof/>
          <w:sz w:val="18"/>
        </w:rPr>
      </w:r>
      <w:r w:rsidRPr="00BD75AB">
        <w:rPr>
          <w:b w:val="0"/>
          <w:noProof/>
          <w:sz w:val="18"/>
        </w:rPr>
        <w:fldChar w:fldCharType="separate"/>
      </w:r>
      <w:r w:rsidR="00887E6A">
        <w:rPr>
          <w:b w:val="0"/>
          <w:noProof/>
          <w:sz w:val="18"/>
        </w:rPr>
        <w:t>176</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BD75AB">
        <w:rPr>
          <w:noProof/>
        </w:rPr>
        <w:tab/>
      </w:r>
      <w:r w:rsidRPr="00BD75AB">
        <w:rPr>
          <w:noProof/>
        </w:rPr>
        <w:fldChar w:fldCharType="begin"/>
      </w:r>
      <w:r w:rsidRPr="00BD75AB">
        <w:rPr>
          <w:noProof/>
        </w:rPr>
        <w:instrText xml:space="preserve"> PAGEREF _Toc46217735 \h </w:instrText>
      </w:r>
      <w:r w:rsidRPr="00BD75AB">
        <w:rPr>
          <w:noProof/>
        </w:rPr>
      </w:r>
      <w:r w:rsidRPr="00BD75AB">
        <w:rPr>
          <w:noProof/>
        </w:rPr>
        <w:fldChar w:fldCharType="separate"/>
      </w:r>
      <w:r w:rsidR="00887E6A">
        <w:rPr>
          <w:noProof/>
        </w:rPr>
        <w:t>176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BD75AB">
        <w:rPr>
          <w:noProof/>
        </w:rPr>
        <w:tab/>
      </w:r>
      <w:r w:rsidRPr="00BD75AB">
        <w:rPr>
          <w:noProof/>
        </w:rPr>
        <w:fldChar w:fldCharType="begin"/>
      </w:r>
      <w:r w:rsidRPr="00BD75AB">
        <w:rPr>
          <w:noProof/>
        </w:rPr>
        <w:instrText xml:space="preserve"> PAGEREF _Toc46217736 \h </w:instrText>
      </w:r>
      <w:r w:rsidRPr="00BD75AB">
        <w:rPr>
          <w:noProof/>
        </w:rPr>
      </w:r>
      <w:r w:rsidRPr="00BD75AB">
        <w:rPr>
          <w:noProof/>
        </w:rPr>
        <w:fldChar w:fldCharType="separate"/>
      </w:r>
      <w:r w:rsidR="00887E6A">
        <w:rPr>
          <w:noProof/>
        </w:rPr>
        <w:t>178</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B—Entitlement where death occurs</w:t>
      </w:r>
      <w:r w:rsidRPr="00BD75AB">
        <w:rPr>
          <w:b w:val="0"/>
          <w:noProof/>
          <w:sz w:val="18"/>
        </w:rPr>
        <w:tab/>
      </w:r>
      <w:r w:rsidRPr="00BD75AB">
        <w:rPr>
          <w:b w:val="0"/>
          <w:noProof/>
          <w:sz w:val="18"/>
        </w:rPr>
        <w:fldChar w:fldCharType="begin"/>
      </w:r>
      <w:r w:rsidRPr="00BD75AB">
        <w:rPr>
          <w:b w:val="0"/>
          <w:noProof/>
          <w:sz w:val="18"/>
        </w:rPr>
        <w:instrText xml:space="preserve"> PAGEREF _Toc46217737 \h </w:instrText>
      </w:r>
      <w:r w:rsidRPr="00BD75AB">
        <w:rPr>
          <w:b w:val="0"/>
          <w:noProof/>
          <w:sz w:val="18"/>
        </w:rPr>
      </w:r>
      <w:r w:rsidRPr="00BD75AB">
        <w:rPr>
          <w:b w:val="0"/>
          <w:noProof/>
          <w:sz w:val="18"/>
        </w:rPr>
        <w:fldChar w:fldCharType="separate"/>
      </w:r>
      <w:r w:rsidR="00887E6A">
        <w:rPr>
          <w:b w:val="0"/>
          <w:noProof/>
          <w:sz w:val="18"/>
        </w:rPr>
        <w:t>178</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BD75AB">
        <w:rPr>
          <w:noProof/>
        </w:rPr>
        <w:tab/>
      </w:r>
      <w:r w:rsidRPr="00BD75AB">
        <w:rPr>
          <w:noProof/>
        </w:rPr>
        <w:fldChar w:fldCharType="begin"/>
      </w:r>
      <w:r w:rsidRPr="00BD75AB">
        <w:rPr>
          <w:noProof/>
        </w:rPr>
        <w:instrText xml:space="preserve"> PAGEREF _Toc46217738 \h </w:instrText>
      </w:r>
      <w:r w:rsidRPr="00BD75AB">
        <w:rPr>
          <w:noProof/>
        </w:rPr>
      </w:r>
      <w:r w:rsidRPr="00BD75AB">
        <w:rPr>
          <w:noProof/>
        </w:rPr>
        <w:fldChar w:fldCharType="separate"/>
      </w:r>
      <w:r w:rsidR="00887E6A">
        <w:rPr>
          <w:noProof/>
        </w:rPr>
        <w:t>178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BD75AB">
        <w:rPr>
          <w:noProof/>
        </w:rPr>
        <w:tab/>
      </w:r>
      <w:r w:rsidRPr="00BD75AB">
        <w:rPr>
          <w:noProof/>
        </w:rPr>
        <w:fldChar w:fldCharType="begin"/>
      </w:r>
      <w:r w:rsidRPr="00BD75AB">
        <w:rPr>
          <w:noProof/>
        </w:rPr>
        <w:instrText xml:space="preserve"> PAGEREF _Toc46217739 \h </w:instrText>
      </w:r>
      <w:r w:rsidRPr="00BD75AB">
        <w:rPr>
          <w:noProof/>
        </w:rPr>
      </w:r>
      <w:r w:rsidRPr="00BD75AB">
        <w:rPr>
          <w:noProof/>
        </w:rPr>
        <w:fldChar w:fldCharType="separate"/>
      </w:r>
      <w:r w:rsidR="00887E6A">
        <w:rPr>
          <w:noProof/>
        </w:rPr>
        <w:t>179</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3—General</w:t>
      </w:r>
      <w:r w:rsidRPr="00BD75AB">
        <w:rPr>
          <w:b w:val="0"/>
          <w:noProof/>
          <w:sz w:val="18"/>
        </w:rPr>
        <w:tab/>
      </w:r>
      <w:r w:rsidRPr="00BD75AB">
        <w:rPr>
          <w:b w:val="0"/>
          <w:noProof/>
          <w:sz w:val="18"/>
        </w:rPr>
        <w:fldChar w:fldCharType="begin"/>
      </w:r>
      <w:r w:rsidRPr="00BD75AB">
        <w:rPr>
          <w:b w:val="0"/>
          <w:noProof/>
          <w:sz w:val="18"/>
        </w:rPr>
        <w:instrText xml:space="preserve"> PAGEREF _Toc46217740 \h </w:instrText>
      </w:r>
      <w:r w:rsidRPr="00BD75AB">
        <w:rPr>
          <w:b w:val="0"/>
          <w:noProof/>
          <w:sz w:val="18"/>
        </w:rPr>
      </w:r>
      <w:r w:rsidRPr="00BD75AB">
        <w:rPr>
          <w:b w:val="0"/>
          <w:noProof/>
          <w:sz w:val="18"/>
        </w:rPr>
        <w:fldChar w:fldCharType="separate"/>
      </w:r>
      <w:r w:rsidR="00887E6A">
        <w:rPr>
          <w:b w:val="0"/>
          <w:noProof/>
          <w:sz w:val="18"/>
        </w:rPr>
        <w:t>180</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102H</w:t>
      </w:r>
      <w:r>
        <w:rPr>
          <w:noProof/>
        </w:rPr>
        <w:tab/>
        <w:t>General rules</w:t>
      </w:r>
      <w:r w:rsidRPr="00BD75AB">
        <w:rPr>
          <w:noProof/>
        </w:rPr>
        <w:tab/>
      </w:r>
      <w:r w:rsidRPr="00BD75AB">
        <w:rPr>
          <w:noProof/>
        </w:rPr>
        <w:fldChar w:fldCharType="begin"/>
      </w:r>
      <w:r w:rsidRPr="00BD75AB">
        <w:rPr>
          <w:noProof/>
        </w:rPr>
        <w:instrText xml:space="preserve"> PAGEREF _Toc46217741 \h </w:instrText>
      </w:r>
      <w:r w:rsidRPr="00BD75AB">
        <w:rPr>
          <w:noProof/>
        </w:rPr>
      </w:r>
      <w:r w:rsidRPr="00BD75AB">
        <w:rPr>
          <w:noProof/>
        </w:rPr>
        <w:fldChar w:fldCharType="separate"/>
      </w:r>
      <w:r w:rsidR="00887E6A">
        <w:rPr>
          <w:noProof/>
        </w:rPr>
        <w:t>180</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8—Clean energy advances</w:t>
      </w:r>
      <w:r w:rsidRPr="00BD75AB">
        <w:rPr>
          <w:b w:val="0"/>
          <w:noProof/>
          <w:sz w:val="18"/>
        </w:rPr>
        <w:tab/>
      </w:r>
      <w:r w:rsidRPr="00BD75AB">
        <w:rPr>
          <w:b w:val="0"/>
          <w:noProof/>
          <w:sz w:val="18"/>
        </w:rPr>
        <w:fldChar w:fldCharType="begin"/>
      </w:r>
      <w:r w:rsidRPr="00BD75AB">
        <w:rPr>
          <w:b w:val="0"/>
          <w:noProof/>
          <w:sz w:val="18"/>
        </w:rPr>
        <w:instrText xml:space="preserve"> PAGEREF _Toc46217742 \h </w:instrText>
      </w:r>
      <w:r w:rsidRPr="00BD75AB">
        <w:rPr>
          <w:b w:val="0"/>
          <w:noProof/>
          <w:sz w:val="18"/>
        </w:rPr>
      </w:r>
      <w:r w:rsidRPr="00BD75AB">
        <w:rPr>
          <w:b w:val="0"/>
          <w:noProof/>
          <w:sz w:val="18"/>
        </w:rPr>
        <w:fldChar w:fldCharType="separate"/>
      </w:r>
      <w:r w:rsidR="00887E6A">
        <w:rPr>
          <w:b w:val="0"/>
          <w:noProof/>
          <w:sz w:val="18"/>
        </w:rPr>
        <w:t>181</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1—Entitlement to clean energy advances</w:t>
      </w:r>
      <w:r w:rsidRPr="00BD75AB">
        <w:rPr>
          <w:b w:val="0"/>
          <w:noProof/>
          <w:sz w:val="18"/>
        </w:rPr>
        <w:tab/>
      </w:r>
      <w:r w:rsidRPr="00BD75AB">
        <w:rPr>
          <w:b w:val="0"/>
          <w:noProof/>
          <w:sz w:val="18"/>
        </w:rPr>
        <w:fldChar w:fldCharType="begin"/>
      </w:r>
      <w:r w:rsidRPr="00BD75AB">
        <w:rPr>
          <w:b w:val="0"/>
          <w:noProof/>
          <w:sz w:val="18"/>
        </w:rPr>
        <w:instrText xml:space="preserve"> PAGEREF _Toc46217743 \h </w:instrText>
      </w:r>
      <w:r w:rsidRPr="00BD75AB">
        <w:rPr>
          <w:b w:val="0"/>
          <w:noProof/>
          <w:sz w:val="18"/>
        </w:rPr>
      </w:r>
      <w:r w:rsidRPr="00BD75AB">
        <w:rPr>
          <w:b w:val="0"/>
          <w:noProof/>
          <w:sz w:val="18"/>
        </w:rPr>
        <w:fldChar w:fldCharType="separate"/>
      </w:r>
      <w:r w:rsidR="00887E6A">
        <w:rPr>
          <w:b w:val="0"/>
          <w:noProof/>
          <w:sz w:val="18"/>
        </w:rPr>
        <w:t>181</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BD75AB">
        <w:rPr>
          <w:noProof/>
        </w:rPr>
        <w:tab/>
      </w:r>
      <w:r w:rsidRPr="00BD75AB">
        <w:rPr>
          <w:noProof/>
        </w:rPr>
        <w:fldChar w:fldCharType="begin"/>
      </w:r>
      <w:r w:rsidRPr="00BD75AB">
        <w:rPr>
          <w:noProof/>
        </w:rPr>
        <w:instrText xml:space="preserve"> PAGEREF _Toc46217744 \h </w:instrText>
      </w:r>
      <w:r w:rsidRPr="00BD75AB">
        <w:rPr>
          <w:noProof/>
        </w:rPr>
      </w:r>
      <w:r w:rsidRPr="00BD75AB">
        <w:rPr>
          <w:noProof/>
        </w:rPr>
        <w:fldChar w:fldCharType="separate"/>
      </w:r>
      <w:r w:rsidR="00887E6A">
        <w:rPr>
          <w:noProof/>
        </w:rPr>
        <w:t>181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BD75AB">
        <w:rPr>
          <w:noProof/>
        </w:rPr>
        <w:tab/>
      </w:r>
      <w:r w:rsidRPr="00BD75AB">
        <w:rPr>
          <w:noProof/>
        </w:rPr>
        <w:fldChar w:fldCharType="begin"/>
      </w:r>
      <w:r w:rsidRPr="00BD75AB">
        <w:rPr>
          <w:noProof/>
        </w:rPr>
        <w:instrText xml:space="preserve"> PAGEREF _Toc46217745 \h </w:instrText>
      </w:r>
      <w:r w:rsidRPr="00BD75AB">
        <w:rPr>
          <w:noProof/>
        </w:rPr>
      </w:r>
      <w:r w:rsidRPr="00BD75AB">
        <w:rPr>
          <w:noProof/>
        </w:rPr>
        <w:fldChar w:fldCharType="separate"/>
      </w:r>
      <w:r w:rsidR="00887E6A">
        <w:rPr>
          <w:noProof/>
        </w:rPr>
        <w:t>183</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2—Amount of clean energy advance</w:t>
      </w:r>
      <w:r w:rsidRPr="00BD75AB">
        <w:rPr>
          <w:b w:val="0"/>
          <w:noProof/>
          <w:sz w:val="18"/>
        </w:rPr>
        <w:tab/>
      </w:r>
      <w:r w:rsidRPr="00BD75AB">
        <w:rPr>
          <w:b w:val="0"/>
          <w:noProof/>
          <w:sz w:val="18"/>
        </w:rPr>
        <w:fldChar w:fldCharType="begin"/>
      </w:r>
      <w:r w:rsidRPr="00BD75AB">
        <w:rPr>
          <w:b w:val="0"/>
          <w:noProof/>
          <w:sz w:val="18"/>
        </w:rPr>
        <w:instrText xml:space="preserve"> PAGEREF _Toc46217746 \h </w:instrText>
      </w:r>
      <w:r w:rsidRPr="00BD75AB">
        <w:rPr>
          <w:b w:val="0"/>
          <w:noProof/>
          <w:sz w:val="18"/>
        </w:rPr>
      </w:r>
      <w:r w:rsidRPr="00BD75AB">
        <w:rPr>
          <w:b w:val="0"/>
          <w:noProof/>
          <w:sz w:val="18"/>
        </w:rPr>
        <w:fldChar w:fldCharType="separate"/>
      </w:r>
      <w:r w:rsidR="00887E6A">
        <w:rPr>
          <w:b w:val="0"/>
          <w:noProof/>
          <w:sz w:val="18"/>
        </w:rPr>
        <w:t>184</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BD75AB">
        <w:rPr>
          <w:noProof/>
        </w:rPr>
        <w:tab/>
      </w:r>
      <w:r w:rsidRPr="00BD75AB">
        <w:rPr>
          <w:noProof/>
        </w:rPr>
        <w:fldChar w:fldCharType="begin"/>
      </w:r>
      <w:r w:rsidRPr="00BD75AB">
        <w:rPr>
          <w:noProof/>
        </w:rPr>
        <w:instrText xml:space="preserve"> PAGEREF _Toc46217747 \h </w:instrText>
      </w:r>
      <w:r w:rsidRPr="00BD75AB">
        <w:rPr>
          <w:noProof/>
        </w:rPr>
      </w:r>
      <w:r w:rsidRPr="00BD75AB">
        <w:rPr>
          <w:noProof/>
        </w:rPr>
        <w:fldChar w:fldCharType="separate"/>
      </w:r>
      <w:r w:rsidR="00887E6A">
        <w:rPr>
          <w:noProof/>
        </w:rPr>
        <w:t>184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BD75AB">
        <w:rPr>
          <w:noProof/>
        </w:rPr>
        <w:tab/>
      </w:r>
      <w:r w:rsidRPr="00BD75AB">
        <w:rPr>
          <w:noProof/>
        </w:rPr>
        <w:fldChar w:fldCharType="begin"/>
      </w:r>
      <w:r w:rsidRPr="00BD75AB">
        <w:rPr>
          <w:noProof/>
        </w:rPr>
        <w:instrText xml:space="preserve"> PAGEREF _Toc46217748 \h </w:instrText>
      </w:r>
      <w:r w:rsidRPr="00BD75AB">
        <w:rPr>
          <w:noProof/>
        </w:rPr>
      </w:r>
      <w:r w:rsidRPr="00BD75AB">
        <w:rPr>
          <w:noProof/>
        </w:rPr>
        <w:fldChar w:fldCharType="separate"/>
      </w:r>
      <w:r w:rsidR="00887E6A">
        <w:rPr>
          <w:noProof/>
        </w:rPr>
        <w:t>186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BD75AB">
        <w:rPr>
          <w:noProof/>
        </w:rPr>
        <w:tab/>
      </w:r>
      <w:r w:rsidRPr="00BD75AB">
        <w:rPr>
          <w:noProof/>
        </w:rPr>
        <w:fldChar w:fldCharType="begin"/>
      </w:r>
      <w:r w:rsidRPr="00BD75AB">
        <w:rPr>
          <w:noProof/>
        </w:rPr>
        <w:instrText xml:space="preserve"> PAGEREF _Toc46217749 \h </w:instrText>
      </w:r>
      <w:r w:rsidRPr="00BD75AB">
        <w:rPr>
          <w:noProof/>
        </w:rPr>
      </w:r>
      <w:r w:rsidRPr="00BD75AB">
        <w:rPr>
          <w:noProof/>
        </w:rPr>
        <w:fldChar w:fldCharType="separate"/>
      </w:r>
      <w:r w:rsidR="00887E6A">
        <w:rPr>
          <w:noProof/>
        </w:rPr>
        <w:t>189</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BD75AB">
        <w:rPr>
          <w:b w:val="0"/>
          <w:noProof/>
          <w:sz w:val="18"/>
        </w:rPr>
        <w:tab/>
      </w:r>
      <w:r w:rsidRPr="00BD75AB">
        <w:rPr>
          <w:b w:val="0"/>
          <w:noProof/>
          <w:sz w:val="18"/>
        </w:rPr>
        <w:fldChar w:fldCharType="begin"/>
      </w:r>
      <w:r w:rsidRPr="00BD75AB">
        <w:rPr>
          <w:b w:val="0"/>
          <w:noProof/>
          <w:sz w:val="18"/>
        </w:rPr>
        <w:instrText xml:space="preserve"> PAGEREF _Toc46217750 \h </w:instrText>
      </w:r>
      <w:r w:rsidRPr="00BD75AB">
        <w:rPr>
          <w:b w:val="0"/>
          <w:noProof/>
          <w:sz w:val="18"/>
        </w:rPr>
      </w:r>
      <w:r w:rsidRPr="00BD75AB">
        <w:rPr>
          <w:b w:val="0"/>
          <w:noProof/>
          <w:sz w:val="18"/>
        </w:rPr>
        <w:fldChar w:fldCharType="separate"/>
      </w:r>
      <w:r w:rsidR="00887E6A">
        <w:rPr>
          <w:b w:val="0"/>
          <w:noProof/>
          <w:sz w:val="18"/>
        </w:rPr>
        <w:t>190</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BD75AB">
        <w:rPr>
          <w:noProof/>
        </w:rPr>
        <w:tab/>
      </w:r>
      <w:r w:rsidRPr="00BD75AB">
        <w:rPr>
          <w:noProof/>
        </w:rPr>
        <w:fldChar w:fldCharType="begin"/>
      </w:r>
      <w:r w:rsidRPr="00BD75AB">
        <w:rPr>
          <w:noProof/>
        </w:rPr>
        <w:instrText xml:space="preserve"> PAGEREF _Toc46217751 \h </w:instrText>
      </w:r>
      <w:r w:rsidRPr="00BD75AB">
        <w:rPr>
          <w:noProof/>
        </w:rPr>
      </w:r>
      <w:r w:rsidRPr="00BD75AB">
        <w:rPr>
          <w:noProof/>
        </w:rPr>
        <w:fldChar w:fldCharType="separate"/>
      </w:r>
      <w:r w:rsidR="00887E6A">
        <w:rPr>
          <w:noProof/>
        </w:rPr>
        <w:t>190</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4—General rules</w:t>
      </w:r>
      <w:r w:rsidRPr="00BD75AB">
        <w:rPr>
          <w:b w:val="0"/>
          <w:noProof/>
          <w:sz w:val="18"/>
        </w:rPr>
        <w:tab/>
      </w:r>
      <w:r w:rsidRPr="00BD75AB">
        <w:rPr>
          <w:b w:val="0"/>
          <w:noProof/>
          <w:sz w:val="18"/>
        </w:rPr>
        <w:fldChar w:fldCharType="begin"/>
      </w:r>
      <w:r w:rsidRPr="00BD75AB">
        <w:rPr>
          <w:b w:val="0"/>
          <w:noProof/>
          <w:sz w:val="18"/>
        </w:rPr>
        <w:instrText xml:space="preserve"> PAGEREF _Toc46217752 \h </w:instrText>
      </w:r>
      <w:r w:rsidRPr="00BD75AB">
        <w:rPr>
          <w:b w:val="0"/>
          <w:noProof/>
          <w:sz w:val="18"/>
        </w:rPr>
      </w:r>
      <w:r w:rsidRPr="00BD75AB">
        <w:rPr>
          <w:b w:val="0"/>
          <w:noProof/>
          <w:sz w:val="18"/>
        </w:rPr>
        <w:fldChar w:fldCharType="separate"/>
      </w:r>
      <w:r w:rsidR="00887E6A">
        <w:rPr>
          <w:b w:val="0"/>
          <w:noProof/>
          <w:sz w:val="18"/>
        </w:rPr>
        <w:t>193</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109</w:t>
      </w:r>
      <w:r>
        <w:rPr>
          <w:noProof/>
        </w:rPr>
        <w:tab/>
        <w:t>General rules</w:t>
      </w:r>
      <w:r w:rsidRPr="00BD75AB">
        <w:rPr>
          <w:noProof/>
        </w:rPr>
        <w:tab/>
      </w:r>
      <w:r w:rsidRPr="00BD75AB">
        <w:rPr>
          <w:noProof/>
        </w:rPr>
        <w:fldChar w:fldCharType="begin"/>
      </w:r>
      <w:r w:rsidRPr="00BD75AB">
        <w:rPr>
          <w:noProof/>
        </w:rPr>
        <w:instrText xml:space="preserve"> PAGEREF _Toc46217753 \h </w:instrText>
      </w:r>
      <w:r w:rsidRPr="00BD75AB">
        <w:rPr>
          <w:noProof/>
        </w:rPr>
      </w:r>
      <w:r w:rsidRPr="00BD75AB">
        <w:rPr>
          <w:noProof/>
        </w:rPr>
        <w:fldChar w:fldCharType="separate"/>
      </w:r>
      <w:r w:rsidR="00887E6A">
        <w:rPr>
          <w:noProof/>
        </w:rPr>
        <w:t>193</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lastRenderedPageBreak/>
        <w:t>Part 9—2020 economic support payments</w:t>
      </w:r>
      <w:r w:rsidRPr="00BD75AB">
        <w:rPr>
          <w:b w:val="0"/>
          <w:noProof/>
          <w:sz w:val="18"/>
        </w:rPr>
        <w:tab/>
      </w:r>
      <w:r w:rsidRPr="00BD75AB">
        <w:rPr>
          <w:b w:val="0"/>
          <w:noProof/>
          <w:sz w:val="18"/>
        </w:rPr>
        <w:fldChar w:fldCharType="begin"/>
      </w:r>
      <w:r w:rsidRPr="00BD75AB">
        <w:rPr>
          <w:b w:val="0"/>
          <w:noProof/>
          <w:sz w:val="18"/>
        </w:rPr>
        <w:instrText xml:space="preserve"> PAGEREF _Toc46217754 \h </w:instrText>
      </w:r>
      <w:r w:rsidRPr="00BD75AB">
        <w:rPr>
          <w:b w:val="0"/>
          <w:noProof/>
          <w:sz w:val="18"/>
        </w:rPr>
      </w:r>
      <w:r w:rsidRPr="00BD75AB">
        <w:rPr>
          <w:b w:val="0"/>
          <w:noProof/>
          <w:sz w:val="18"/>
        </w:rPr>
        <w:fldChar w:fldCharType="separate"/>
      </w:r>
      <w:r w:rsidR="00887E6A">
        <w:rPr>
          <w:b w:val="0"/>
          <w:noProof/>
          <w:sz w:val="18"/>
        </w:rPr>
        <w:t>194</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1—First 2020 economic support payment</w:t>
      </w:r>
      <w:r w:rsidRPr="00BD75AB">
        <w:rPr>
          <w:b w:val="0"/>
          <w:noProof/>
          <w:sz w:val="18"/>
        </w:rPr>
        <w:tab/>
      </w:r>
      <w:r w:rsidRPr="00BD75AB">
        <w:rPr>
          <w:b w:val="0"/>
          <w:noProof/>
          <w:sz w:val="18"/>
        </w:rPr>
        <w:fldChar w:fldCharType="begin"/>
      </w:r>
      <w:r w:rsidRPr="00BD75AB">
        <w:rPr>
          <w:b w:val="0"/>
          <w:noProof/>
          <w:sz w:val="18"/>
        </w:rPr>
        <w:instrText xml:space="preserve"> PAGEREF _Toc46217755 \h </w:instrText>
      </w:r>
      <w:r w:rsidRPr="00BD75AB">
        <w:rPr>
          <w:b w:val="0"/>
          <w:noProof/>
          <w:sz w:val="18"/>
        </w:rPr>
      </w:r>
      <w:r w:rsidRPr="00BD75AB">
        <w:rPr>
          <w:b w:val="0"/>
          <w:noProof/>
          <w:sz w:val="18"/>
        </w:rPr>
        <w:fldChar w:fldCharType="separate"/>
      </w:r>
      <w:r w:rsidR="00887E6A">
        <w:rPr>
          <w:b w:val="0"/>
          <w:noProof/>
          <w:sz w:val="18"/>
        </w:rPr>
        <w:t>194</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110</w:t>
      </w:r>
      <w:r>
        <w:rPr>
          <w:noProof/>
        </w:rPr>
        <w:tab/>
        <w:t>When is an individual entitled to a first 2020 economic support payment?</w:t>
      </w:r>
      <w:r w:rsidRPr="00BD75AB">
        <w:rPr>
          <w:noProof/>
        </w:rPr>
        <w:tab/>
      </w:r>
      <w:r w:rsidRPr="00BD75AB">
        <w:rPr>
          <w:noProof/>
        </w:rPr>
        <w:fldChar w:fldCharType="begin"/>
      </w:r>
      <w:r w:rsidRPr="00BD75AB">
        <w:rPr>
          <w:noProof/>
        </w:rPr>
        <w:instrText xml:space="preserve"> PAGEREF _Toc46217756 \h </w:instrText>
      </w:r>
      <w:r w:rsidRPr="00BD75AB">
        <w:rPr>
          <w:noProof/>
        </w:rPr>
      </w:r>
      <w:r w:rsidRPr="00BD75AB">
        <w:rPr>
          <w:noProof/>
        </w:rPr>
        <w:fldChar w:fldCharType="separate"/>
      </w:r>
      <w:r w:rsidR="00887E6A">
        <w:rPr>
          <w:noProof/>
        </w:rPr>
        <w:t>194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111</w:t>
      </w:r>
      <w:r>
        <w:rPr>
          <w:noProof/>
        </w:rPr>
        <w:tab/>
        <w:t>What is the amount of the payment?</w:t>
      </w:r>
      <w:r w:rsidRPr="00BD75AB">
        <w:rPr>
          <w:noProof/>
        </w:rPr>
        <w:tab/>
      </w:r>
      <w:r w:rsidRPr="00BD75AB">
        <w:rPr>
          <w:noProof/>
        </w:rPr>
        <w:fldChar w:fldCharType="begin"/>
      </w:r>
      <w:r w:rsidRPr="00BD75AB">
        <w:rPr>
          <w:noProof/>
        </w:rPr>
        <w:instrText xml:space="preserve"> PAGEREF _Toc46217757 \h </w:instrText>
      </w:r>
      <w:r w:rsidRPr="00BD75AB">
        <w:rPr>
          <w:noProof/>
        </w:rPr>
      </w:r>
      <w:r w:rsidRPr="00BD75AB">
        <w:rPr>
          <w:noProof/>
        </w:rPr>
        <w:fldChar w:fldCharType="separate"/>
      </w:r>
      <w:r w:rsidR="00887E6A">
        <w:rPr>
          <w:noProof/>
        </w:rPr>
        <w:t>194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112</w:t>
      </w:r>
      <w:r>
        <w:rPr>
          <w:noProof/>
        </w:rPr>
        <w:tab/>
        <w:t>More than one entitlement</w:t>
      </w:r>
      <w:r w:rsidRPr="00BD75AB">
        <w:rPr>
          <w:noProof/>
        </w:rPr>
        <w:tab/>
      </w:r>
      <w:r w:rsidRPr="00BD75AB">
        <w:rPr>
          <w:noProof/>
        </w:rPr>
        <w:fldChar w:fldCharType="begin"/>
      </w:r>
      <w:r w:rsidRPr="00BD75AB">
        <w:rPr>
          <w:noProof/>
        </w:rPr>
        <w:instrText xml:space="preserve"> PAGEREF _Toc46217758 \h </w:instrText>
      </w:r>
      <w:r w:rsidRPr="00BD75AB">
        <w:rPr>
          <w:noProof/>
        </w:rPr>
      </w:r>
      <w:r w:rsidRPr="00BD75AB">
        <w:rPr>
          <w:noProof/>
        </w:rPr>
        <w:fldChar w:fldCharType="separate"/>
      </w:r>
      <w:r w:rsidR="00887E6A">
        <w:rPr>
          <w:noProof/>
        </w:rPr>
        <w:t>194</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2—Second 2020 economic support payment</w:t>
      </w:r>
      <w:r w:rsidRPr="00BD75AB">
        <w:rPr>
          <w:b w:val="0"/>
          <w:noProof/>
          <w:sz w:val="18"/>
        </w:rPr>
        <w:tab/>
      </w:r>
      <w:r w:rsidRPr="00BD75AB">
        <w:rPr>
          <w:b w:val="0"/>
          <w:noProof/>
          <w:sz w:val="18"/>
        </w:rPr>
        <w:fldChar w:fldCharType="begin"/>
      </w:r>
      <w:r w:rsidRPr="00BD75AB">
        <w:rPr>
          <w:b w:val="0"/>
          <w:noProof/>
          <w:sz w:val="18"/>
        </w:rPr>
        <w:instrText xml:space="preserve"> PAGEREF _Toc46217759 \h </w:instrText>
      </w:r>
      <w:r w:rsidRPr="00BD75AB">
        <w:rPr>
          <w:b w:val="0"/>
          <w:noProof/>
          <w:sz w:val="18"/>
        </w:rPr>
      </w:r>
      <w:r w:rsidRPr="00BD75AB">
        <w:rPr>
          <w:b w:val="0"/>
          <w:noProof/>
          <w:sz w:val="18"/>
        </w:rPr>
        <w:fldChar w:fldCharType="separate"/>
      </w:r>
      <w:r w:rsidR="00887E6A">
        <w:rPr>
          <w:b w:val="0"/>
          <w:noProof/>
          <w:sz w:val="18"/>
        </w:rPr>
        <w:t>196</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113</w:t>
      </w:r>
      <w:r>
        <w:rPr>
          <w:noProof/>
        </w:rPr>
        <w:tab/>
        <w:t>When is an individual entitled to a second 2020 economic support payment?</w:t>
      </w:r>
      <w:r w:rsidRPr="00BD75AB">
        <w:rPr>
          <w:noProof/>
        </w:rPr>
        <w:tab/>
      </w:r>
      <w:r w:rsidRPr="00BD75AB">
        <w:rPr>
          <w:noProof/>
        </w:rPr>
        <w:fldChar w:fldCharType="begin"/>
      </w:r>
      <w:r w:rsidRPr="00BD75AB">
        <w:rPr>
          <w:noProof/>
        </w:rPr>
        <w:instrText xml:space="preserve"> PAGEREF _Toc46217760 \h </w:instrText>
      </w:r>
      <w:r w:rsidRPr="00BD75AB">
        <w:rPr>
          <w:noProof/>
        </w:rPr>
      </w:r>
      <w:r w:rsidRPr="00BD75AB">
        <w:rPr>
          <w:noProof/>
        </w:rPr>
        <w:fldChar w:fldCharType="separate"/>
      </w:r>
      <w:r w:rsidR="00887E6A">
        <w:rPr>
          <w:noProof/>
        </w:rPr>
        <w:t>196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114</w:t>
      </w:r>
      <w:r>
        <w:rPr>
          <w:noProof/>
        </w:rPr>
        <w:tab/>
        <w:t>What is the amount of the payment?</w:t>
      </w:r>
      <w:r w:rsidRPr="00BD75AB">
        <w:rPr>
          <w:noProof/>
        </w:rPr>
        <w:tab/>
      </w:r>
      <w:r w:rsidRPr="00BD75AB">
        <w:rPr>
          <w:noProof/>
        </w:rPr>
        <w:fldChar w:fldCharType="begin"/>
      </w:r>
      <w:r w:rsidRPr="00BD75AB">
        <w:rPr>
          <w:noProof/>
        </w:rPr>
        <w:instrText xml:space="preserve"> PAGEREF _Toc46217761 \h </w:instrText>
      </w:r>
      <w:r w:rsidRPr="00BD75AB">
        <w:rPr>
          <w:noProof/>
        </w:rPr>
      </w:r>
      <w:r w:rsidRPr="00BD75AB">
        <w:rPr>
          <w:noProof/>
        </w:rPr>
        <w:fldChar w:fldCharType="separate"/>
      </w:r>
      <w:r w:rsidR="00887E6A">
        <w:rPr>
          <w:noProof/>
        </w:rPr>
        <w:t>196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115</w:t>
      </w:r>
      <w:r>
        <w:rPr>
          <w:noProof/>
        </w:rPr>
        <w:tab/>
        <w:t>More than one entitlement</w:t>
      </w:r>
      <w:r w:rsidRPr="00BD75AB">
        <w:rPr>
          <w:noProof/>
        </w:rPr>
        <w:tab/>
      </w:r>
      <w:r w:rsidRPr="00BD75AB">
        <w:rPr>
          <w:noProof/>
        </w:rPr>
        <w:fldChar w:fldCharType="begin"/>
      </w:r>
      <w:r w:rsidRPr="00BD75AB">
        <w:rPr>
          <w:noProof/>
        </w:rPr>
        <w:instrText xml:space="preserve"> PAGEREF _Toc46217762 \h </w:instrText>
      </w:r>
      <w:r w:rsidRPr="00BD75AB">
        <w:rPr>
          <w:noProof/>
        </w:rPr>
      </w:r>
      <w:r w:rsidRPr="00BD75AB">
        <w:rPr>
          <w:noProof/>
        </w:rPr>
        <w:fldChar w:fldCharType="separate"/>
      </w:r>
      <w:r w:rsidR="00887E6A">
        <w:rPr>
          <w:noProof/>
        </w:rPr>
        <w:t>196</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3—Eligibility for 2020 economic support payment</w:t>
      </w:r>
      <w:r w:rsidRPr="00BD75AB">
        <w:rPr>
          <w:b w:val="0"/>
          <w:noProof/>
          <w:sz w:val="18"/>
        </w:rPr>
        <w:tab/>
      </w:r>
      <w:r w:rsidRPr="00BD75AB">
        <w:rPr>
          <w:b w:val="0"/>
          <w:noProof/>
          <w:sz w:val="18"/>
        </w:rPr>
        <w:fldChar w:fldCharType="begin"/>
      </w:r>
      <w:r w:rsidRPr="00BD75AB">
        <w:rPr>
          <w:b w:val="0"/>
          <w:noProof/>
          <w:sz w:val="18"/>
        </w:rPr>
        <w:instrText xml:space="preserve"> PAGEREF _Toc46217763 \h </w:instrText>
      </w:r>
      <w:r w:rsidRPr="00BD75AB">
        <w:rPr>
          <w:b w:val="0"/>
          <w:noProof/>
          <w:sz w:val="18"/>
        </w:rPr>
      </w:r>
      <w:r w:rsidRPr="00BD75AB">
        <w:rPr>
          <w:b w:val="0"/>
          <w:noProof/>
          <w:sz w:val="18"/>
        </w:rPr>
        <w:fldChar w:fldCharType="separate"/>
      </w:r>
      <w:r w:rsidR="00887E6A">
        <w:rPr>
          <w:b w:val="0"/>
          <w:noProof/>
          <w:sz w:val="18"/>
        </w:rPr>
        <w:t>198</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116</w:t>
      </w:r>
      <w:r>
        <w:rPr>
          <w:noProof/>
        </w:rPr>
        <w:tab/>
        <w:t>Eligibility for 2020 economic support payment</w:t>
      </w:r>
      <w:r w:rsidRPr="00BD75AB">
        <w:rPr>
          <w:noProof/>
        </w:rPr>
        <w:tab/>
      </w:r>
      <w:r w:rsidRPr="00BD75AB">
        <w:rPr>
          <w:noProof/>
        </w:rPr>
        <w:fldChar w:fldCharType="begin"/>
      </w:r>
      <w:r w:rsidRPr="00BD75AB">
        <w:rPr>
          <w:noProof/>
        </w:rPr>
        <w:instrText xml:space="preserve"> PAGEREF _Toc46217764 \h </w:instrText>
      </w:r>
      <w:r w:rsidRPr="00BD75AB">
        <w:rPr>
          <w:noProof/>
        </w:rPr>
      </w:r>
      <w:r w:rsidRPr="00BD75AB">
        <w:rPr>
          <w:noProof/>
        </w:rPr>
        <w:fldChar w:fldCharType="separate"/>
      </w:r>
      <w:r w:rsidR="00887E6A">
        <w:rPr>
          <w:noProof/>
        </w:rPr>
        <w:t>198</w:t>
      </w:r>
      <w:r w:rsidRPr="00BD75AB">
        <w:rPr>
          <w:noProof/>
        </w:rPr>
        <w:fldChar w:fldCharType="end"/>
      </w:r>
    </w:p>
    <w:p w:rsidR="00BD75AB" w:rsidRDefault="00BD75AB">
      <w:pPr>
        <w:pStyle w:val="TOC1"/>
        <w:rPr>
          <w:rFonts w:asciiTheme="minorHAnsi" w:eastAsiaTheme="minorEastAsia" w:hAnsiTheme="minorHAnsi" w:cstheme="minorBidi"/>
          <w:b w:val="0"/>
          <w:noProof/>
          <w:kern w:val="0"/>
          <w:sz w:val="22"/>
          <w:szCs w:val="22"/>
        </w:rPr>
      </w:pPr>
      <w:r>
        <w:rPr>
          <w:noProof/>
        </w:rPr>
        <w:t>Schedule 1—Family tax benefit rate calculator</w:t>
      </w:r>
      <w:r w:rsidRPr="00BD75AB">
        <w:rPr>
          <w:b w:val="0"/>
          <w:noProof/>
          <w:sz w:val="18"/>
        </w:rPr>
        <w:tab/>
      </w:r>
      <w:r w:rsidRPr="00BD75AB">
        <w:rPr>
          <w:b w:val="0"/>
          <w:noProof/>
          <w:sz w:val="18"/>
        </w:rPr>
        <w:fldChar w:fldCharType="begin"/>
      </w:r>
      <w:r w:rsidRPr="00BD75AB">
        <w:rPr>
          <w:b w:val="0"/>
          <w:noProof/>
          <w:sz w:val="18"/>
        </w:rPr>
        <w:instrText xml:space="preserve"> PAGEREF _Toc46217765 \h </w:instrText>
      </w:r>
      <w:r w:rsidRPr="00BD75AB">
        <w:rPr>
          <w:b w:val="0"/>
          <w:noProof/>
          <w:sz w:val="18"/>
        </w:rPr>
      </w:r>
      <w:r w:rsidRPr="00BD75AB">
        <w:rPr>
          <w:b w:val="0"/>
          <w:noProof/>
          <w:sz w:val="18"/>
        </w:rPr>
        <w:fldChar w:fldCharType="separate"/>
      </w:r>
      <w:r w:rsidR="00887E6A">
        <w:rPr>
          <w:b w:val="0"/>
          <w:noProof/>
          <w:sz w:val="18"/>
        </w:rPr>
        <w:t>200</w:t>
      </w:r>
      <w:r w:rsidRPr="00BD75AB">
        <w:rPr>
          <w:b w:val="0"/>
          <w:noProof/>
          <w:sz w:val="18"/>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1—Overall rate calculation process</w:t>
      </w:r>
      <w:r w:rsidRPr="00BD75AB">
        <w:rPr>
          <w:b w:val="0"/>
          <w:noProof/>
          <w:sz w:val="18"/>
        </w:rPr>
        <w:tab/>
      </w:r>
      <w:r w:rsidRPr="00BD75AB">
        <w:rPr>
          <w:b w:val="0"/>
          <w:noProof/>
          <w:sz w:val="18"/>
        </w:rPr>
        <w:fldChar w:fldCharType="begin"/>
      </w:r>
      <w:r w:rsidRPr="00BD75AB">
        <w:rPr>
          <w:b w:val="0"/>
          <w:noProof/>
          <w:sz w:val="18"/>
        </w:rPr>
        <w:instrText xml:space="preserve"> PAGEREF _Toc46217766 \h </w:instrText>
      </w:r>
      <w:r w:rsidRPr="00BD75AB">
        <w:rPr>
          <w:b w:val="0"/>
          <w:noProof/>
          <w:sz w:val="18"/>
        </w:rPr>
      </w:r>
      <w:r w:rsidRPr="00BD75AB">
        <w:rPr>
          <w:b w:val="0"/>
          <w:noProof/>
          <w:sz w:val="18"/>
        </w:rPr>
        <w:fldChar w:fldCharType="separate"/>
      </w:r>
      <w:r w:rsidR="00887E6A">
        <w:rPr>
          <w:b w:val="0"/>
          <w:noProof/>
          <w:sz w:val="18"/>
        </w:rPr>
        <w:t>200</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BD75AB">
        <w:rPr>
          <w:noProof/>
        </w:rPr>
        <w:tab/>
      </w:r>
      <w:r w:rsidRPr="00BD75AB">
        <w:rPr>
          <w:noProof/>
        </w:rPr>
        <w:fldChar w:fldCharType="begin"/>
      </w:r>
      <w:r w:rsidRPr="00BD75AB">
        <w:rPr>
          <w:noProof/>
        </w:rPr>
        <w:instrText xml:space="preserve"> PAGEREF _Toc46217767 \h </w:instrText>
      </w:r>
      <w:r w:rsidRPr="00BD75AB">
        <w:rPr>
          <w:noProof/>
        </w:rPr>
      </w:r>
      <w:r w:rsidRPr="00BD75AB">
        <w:rPr>
          <w:noProof/>
        </w:rPr>
        <w:fldChar w:fldCharType="separate"/>
      </w:r>
      <w:r w:rsidR="00887E6A">
        <w:rPr>
          <w:noProof/>
        </w:rPr>
        <w:t>200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BD75AB">
        <w:rPr>
          <w:noProof/>
        </w:rPr>
        <w:tab/>
      </w:r>
      <w:r w:rsidRPr="00BD75AB">
        <w:rPr>
          <w:noProof/>
        </w:rPr>
        <w:fldChar w:fldCharType="begin"/>
      </w:r>
      <w:r w:rsidRPr="00BD75AB">
        <w:rPr>
          <w:noProof/>
        </w:rPr>
        <w:instrText xml:space="preserve"> PAGEREF _Toc46217768 \h </w:instrText>
      </w:r>
      <w:r w:rsidRPr="00BD75AB">
        <w:rPr>
          <w:noProof/>
        </w:rPr>
      </w:r>
      <w:r w:rsidRPr="00BD75AB">
        <w:rPr>
          <w:noProof/>
        </w:rPr>
        <w:fldChar w:fldCharType="separate"/>
      </w:r>
      <w:r w:rsidR="00887E6A">
        <w:rPr>
          <w:noProof/>
        </w:rPr>
        <w:t>201</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2—Part A rate (Method 1)</w:t>
      </w:r>
      <w:r w:rsidRPr="00BD75AB">
        <w:rPr>
          <w:b w:val="0"/>
          <w:noProof/>
          <w:sz w:val="18"/>
        </w:rPr>
        <w:tab/>
      </w:r>
      <w:r w:rsidRPr="00BD75AB">
        <w:rPr>
          <w:b w:val="0"/>
          <w:noProof/>
          <w:sz w:val="18"/>
        </w:rPr>
        <w:fldChar w:fldCharType="begin"/>
      </w:r>
      <w:r w:rsidRPr="00BD75AB">
        <w:rPr>
          <w:b w:val="0"/>
          <w:noProof/>
          <w:sz w:val="18"/>
        </w:rPr>
        <w:instrText xml:space="preserve"> PAGEREF _Toc46217769 \h </w:instrText>
      </w:r>
      <w:r w:rsidRPr="00BD75AB">
        <w:rPr>
          <w:b w:val="0"/>
          <w:noProof/>
          <w:sz w:val="18"/>
        </w:rPr>
      </w:r>
      <w:r w:rsidRPr="00BD75AB">
        <w:rPr>
          <w:b w:val="0"/>
          <w:noProof/>
          <w:sz w:val="18"/>
        </w:rPr>
        <w:fldChar w:fldCharType="separate"/>
      </w:r>
      <w:r w:rsidR="00887E6A">
        <w:rPr>
          <w:b w:val="0"/>
          <w:noProof/>
          <w:sz w:val="18"/>
        </w:rPr>
        <w:t>202</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1—Overall rate calculation process</w:t>
      </w:r>
      <w:r w:rsidRPr="00BD75AB">
        <w:rPr>
          <w:b w:val="0"/>
          <w:noProof/>
          <w:sz w:val="18"/>
        </w:rPr>
        <w:tab/>
      </w:r>
      <w:r w:rsidRPr="00BD75AB">
        <w:rPr>
          <w:b w:val="0"/>
          <w:noProof/>
          <w:sz w:val="18"/>
        </w:rPr>
        <w:fldChar w:fldCharType="begin"/>
      </w:r>
      <w:r w:rsidRPr="00BD75AB">
        <w:rPr>
          <w:b w:val="0"/>
          <w:noProof/>
          <w:sz w:val="18"/>
        </w:rPr>
        <w:instrText xml:space="preserve"> PAGEREF _Toc46217770 \h </w:instrText>
      </w:r>
      <w:r w:rsidRPr="00BD75AB">
        <w:rPr>
          <w:b w:val="0"/>
          <w:noProof/>
          <w:sz w:val="18"/>
        </w:rPr>
      </w:r>
      <w:r w:rsidRPr="00BD75AB">
        <w:rPr>
          <w:b w:val="0"/>
          <w:noProof/>
          <w:sz w:val="18"/>
        </w:rPr>
        <w:fldChar w:fldCharType="separate"/>
      </w:r>
      <w:r w:rsidR="00887E6A">
        <w:rPr>
          <w:b w:val="0"/>
          <w:noProof/>
          <w:sz w:val="18"/>
        </w:rPr>
        <w:t>202</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BD75AB">
        <w:rPr>
          <w:noProof/>
        </w:rPr>
        <w:tab/>
      </w:r>
      <w:r w:rsidRPr="00BD75AB">
        <w:rPr>
          <w:noProof/>
        </w:rPr>
        <w:fldChar w:fldCharType="begin"/>
      </w:r>
      <w:r w:rsidRPr="00BD75AB">
        <w:rPr>
          <w:noProof/>
        </w:rPr>
        <w:instrText xml:space="preserve"> PAGEREF _Toc46217771 \h </w:instrText>
      </w:r>
      <w:r w:rsidRPr="00BD75AB">
        <w:rPr>
          <w:noProof/>
        </w:rPr>
      </w:r>
      <w:r w:rsidRPr="00BD75AB">
        <w:rPr>
          <w:noProof/>
        </w:rPr>
        <w:fldChar w:fldCharType="separate"/>
      </w:r>
      <w:r w:rsidR="00887E6A">
        <w:rPr>
          <w:noProof/>
        </w:rPr>
        <w:t>202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w:t>
      </w:r>
      <w:r>
        <w:rPr>
          <w:noProof/>
        </w:rPr>
        <w:tab/>
        <w:t>Base rate</w:t>
      </w:r>
      <w:r w:rsidRPr="00BD75AB">
        <w:rPr>
          <w:noProof/>
        </w:rPr>
        <w:tab/>
      </w:r>
      <w:r w:rsidRPr="00BD75AB">
        <w:rPr>
          <w:noProof/>
        </w:rPr>
        <w:fldChar w:fldCharType="begin"/>
      </w:r>
      <w:r w:rsidRPr="00BD75AB">
        <w:rPr>
          <w:noProof/>
        </w:rPr>
        <w:instrText xml:space="preserve"> PAGEREF _Toc46217772 \h </w:instrText>
      </w:r>
      <w:r w:rsidRPr="00BD75AB">
        <w:rPr>
          <w:noProof/>
        </w:rPr>
      </w:r>
      <w:r w:rsidRPr="00BD75AB">
        <w:rPr>
          <w:noProof/>
        </w:rPr>
        <w:fldChar w:fldCharType="separate"/>
      </w:r>
      <w:r w:rsidR="00887E6A">
        <w:rPr>
          <w:noProof/>
        </w:rPr>
        <w:t>203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BD75AB">
        <w:rPr>
          <w:noProof/>
        </w:rPr>
        <w:tab/>
      </w:r>
      <w:r w:rsidRPr="00BD75AB">
        <w:rPr>
          <w:noProof/>
        </w:rPr>
        <w:fldChar w:fldCharType="begin"/>
      </w:r>
      <w:r w:rsidRPr="00BD75AB">
        <w:rPr>
          <w:noProof/>
        </w:rPr>
        <w:instrText xml:space="preserve"> PAGEREF _Toc46217773 \h </w:instrText>
      </w:r>
      <w:r w:rsidRPr="00BD75AB">
        <w:rPr>
          <w:noProof/>
        </w:rPr>
      </w:r>
      <w:r w:rsidRPr="00BD75AB">
        <w:rPr>
          <w:noProof/>
        </w:rPr>
        <w:fldChar w:fldCharType="separate"/>
      </w:r>
      <w:r w:rsidR="00887E6A">
        <w:rPr>
          <w:noProof/>
        </w:rPr>
        <w:t>203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BD75AB">
        <w:rPr>
          <w:noProof/>
        </w:rPr>
        <w:tab/>
      </w:r>
      <w:r w:rsidRPr="00BD75AB">
        <w:rPr>
          <w:noProof/>
        </w:rPr>
        <w:fldChar w:fldCharType="begin"/>
      </w:r>
      <w:r w:rsidRPr="00BD75AB">
        <w:rPr>
          <w:noProof/>
        </w:rPr>
        <w:instrText xml:space="preserve"> PAGEREF _Toc46217774 \h </w:instrText>
      </w:r>
      <w:r w:rsidRPr="00BD75AB">
        <w:rPr>
          <w:noProof/>
        </w:rPr>
      </w:r>
      <w:r w:rsidRPr="00BD75AB">
        <w:rPr>
          <w:noProof/>
        </w:rPr>
        <w:fldChar w:fldCharType="separate"/>
      </w:r>
      <w:r w:rsidR="00887E6A">
        <w:rPr>
          <w:noProof/>
        </w:rPr>
        <w:t>204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6A</w:t>
      </w:r>
      <w:r>
        <w:rPr>
          <w:noProof/>
        </w:rPr>
        <w:tab/>
        <w:t>Energy supplement</w:t>
      </w:r>
      <w:r w:rsidRPr="00BD75AB">
        <w:rPr>
          <w:noProof/>
        </w:rPr>
        <w:tab/>
      </w:r>
      <w:r w:rsidRPr="00BD75AB">
        <w:rPr>
          <w:noProof/>
        </w:rPr>
        <w:fldChar w:fldCharType="begin"/>
      </w:r>
      <w:r w:rsidRPr="00BD75AB">
        <w:rPr>
          <w:noProof/>
        </w:rPr>
        <w:instrText xml:space="preserve"> PAGEREF _Toc46217775 \h </w:instrText>
      </w:r>
      <w:r w:rsidRPr="00BD75AB">
        <w:rPr>
          <w:noProof/>
        </w:rPr>
      </w:r>
      <w:r w:rsidRPr="00BD75AB">
        <w:rPr>
          <w:noProof/>
        </w:rPr>
        <w:fldChar w:fldCharType="separate"/>
      </w:r>
      <w:r w:rsidR="00887E6A">
        <w:rPr>
          <w:noProof/>
        </w:rPr>
        <w:t>204</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2—Standard rate</w:t>
      </w:r>
      <w:r w:rsidRPr="00BD75AB">
        <w:rPr>
          <w:b w:val="0"/>
          <w:noProof/>
          <w:sz w:val="18"/>
        </w:rPr>
        <w:tab/>
      </w:r>
      <w:r w:rsidRPr="00BD75AB">
        <w:rPr>
          <w:b w:val="0"/>
          <w:noProof/>
          <w:sz w:val="18"/>
        </w:rPr>
        <w:fldChar w:fldCharType="begin"/>
      </w:r>
      <w:r w:rsidRPr="00BD75AB">
        <w:rPr>
          <w:b w:val="0"/>
          <w:noProof/>
          <w:sz w:val="18"/>
        </w:rPr>
        <w:instrText xml:space="preserve"> PAGEREF _Toc46217776 \h </w:instrText>
      </w:r>
      <w:r w:rsidRPr="00BD75AB">
        <w:rPr>
          <w:b w:val="0"/>
          <w:noProof/>
          <w:sz w:val="18"/>
        </w:rPr>
      </w:r>
      <w:r w:rsidRPr="00BD75AB">
        <w:rPr>
          <w:b w:val="0"/>
          <w:noProof/>
          <w:sz w:val="18"/>
        </w:rPr>
        <w:fldChar w:fldCharType="separate"/>
      </w:r>
      <w:r w:rsidR="00887E6A">
        <w:rPr>
          <w:b w:val="0"/>
          <w:noProof/>
          <w:sz w:val="18"/>
        </w:rPr>
        <w:t>206</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7</w:t>
      </w:r>
      <w:r>
        <w:rPr>
          <w:noProof/>
        </w:rPr>
        <w:tab/>
        <w:t>Standard rate</w:t>
      </w:r>
      <w:r w:rsidRPr="00BD75AB">
        <w:rPr>
          <w:noProof/>
        </w:rPr>
        <w:tab/>
      </w:r>
      <w:r w:rsidRPr="00BD75AB">
        <w:rPr>
          <w:noProof/>
        </w:rPr>
        <w:fldChar w:fldCharType="begin"/>
      </w:r>
      <w:r w:rsidRPr="00BD75AB">
        <w:rPr>
          <w:noProof/>
        </w:rPr>
        <w:instrText xml:space="preserve"> PAGEREF _Toc46217777 \h </w:instrText>
      </w:r>
      <w:r w:rsidRPr="00BD75AB">
        <w:rPr>
          <w:noProof/>
        </w:rPr>
      </w:r>
      <w:r w:rsidRPr="00BD75AB">
        <w:rPr>
          <w:noProof/>
        </w:rPr>
        <w:fldChar w:fldCharType="separate"/>
      </w:r>
      <w:r w:rsidR="00887E6A">
        <w:rPr>
          <w:noProof/>
        </w:rPr>
        <w:t>206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w:t>
      </w:r>
      <w:r>
        <w:rPr>
          <w:noProof/>
        </w:rPr>
        <w:tab/>
        <w:t>Base FTB child rate</w:t>
      </w:r>
      <w:r w:rsidRPr="00BD75AB">
        <w:rPr>
          <w:noProof/>
        </w:rPr>
        <w:tab/>
      </w:r>
      <w:r w:rsidRPr="00BD75AB">
        <w:rPr>
          <w:noProof/>
        </w:rPr>
        <w:fldChar w:fldCharType="begin"/>
      </w:r>
      <w:r w:rsidRPr="00BD75AB">
        <w:rPr>
          <w:noProof/>
        </w:rPr>
        <w:instrText xml:space="preserve"> PAGEREF _Toc46217778 \h </w:instrText>
      </w:r>
      <w:r w:rsidRPr="00BD75AB">
        <w:rPr>
          <w:noProof/>
        </w:rPr>
      </w:r>
      <w:r w:rsidRPr="00BD75AB">
        <w:rPr>
          <w:noProof/>
        </w:rPr>
        <w:fldChar w:fldCharType="separate"/>
      </w:r>
      <w:r w:rsidR="00887E6A">
        <w:rPr>
          <w:noProof/>
        </w:rPr>
        <w:t>207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BD75AB">
        <w:rPr>
          <w:noProof/>
        </w:rPr>
        <w:tab/>
      </w:r>
      <w:r w:rsidRPr="00BD75AB">
        <w:rPr>
          <w:noProof/>
        </w:rPr>
        <w:fldChar w:fldCharType="begin"/>
      </w:r>
      <w:r w:rsidRPr="00BD75AB">
        <w:rPr>
          <w:noProof/>
        </w:rPr>
        <w:instrText xml:space="preserve"> PAGEREF _Toc46217779 \h </w:instrText>
      </w:r>
      <w:r w:rsidRPr="00BD75AB">
        <w:rPr>
          <w:noProof/>
        </w:rPr>
      </w:r>
      <w:r w:rsidRPr="00BD75AB">
        <w:rPr>
          <w:noProof/>
        </w:rPr>
        <w:fldChar w:fldCharType="separate"/>
      </w:r>
      <w:r w:rsidR="00887E6A">
        <w:rPr>
          <w:noProof/>
        </w:rPr>
        <w:t>207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BD75AB">
        <w:rPr>
          <w:noProof/>
        </w:rPr>
        <w:tab/>
      </w:r>
      <w:r w:rsidRPr="00BD75AB">
        <w:rPr>
          <w:noProof/>
        </w:rPr>
        <w:fldChar w:fldCharType="begin"/>
      </w:r>
      <w:r w:rsidRPr="00BD75AB">
        <w:rPr>
          <w:noProof/>
        </w:rPr>
        <w:instrText xml:space="preserve"> PAGEREF _Toc46217780 \h </w:instrText>
      </w:r>
      <w:r w:rsidRPr="00BD75AB">
        <w:rPr>
          <w:noProof/>
        </w:rPr>
      </w:r>
      <w:r w:rsidRPr="00BD75AB">
        <w:rPr>
          <w:noProof/>
        </w:rPr>
        <w:fldChar w:fldCharType="separate"/>
      </w:r>
      <w:r w:rsidR="00887E6A">
        <w:rPr>
          <w:noProof/>
        </w:rPr>
        <w:t>207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BD75AB">
        <w:rPr>
          <w:noProof/>
        </w:rPr>
        <w:tab/>
      </w:r>
      <w:r w:rsidRPr="00BD75AB">
        <w:rPr>
          <w:noProof/>
        </w:rPr>
        <w:fldChar w:fldCharType="begin"/>
      </w:r>
      <w:r w:rsidRPr="00BD75AB">
        <w:rPr>
          <w:noProof/>
        </w:rPr>
        <w:instrText xml:space="preserve"> PAGEREF _Toc46217781 \h </w:instrText>
      </w:r>
      <w:r w:rsidRPr="00BD75AB">
        <w:rPr>
          <w:noProof/>
        </w:rPr>
      </w:r>
      <w:r w:rsidRPr="00BD75AB">
        <w:rPr>
          <w:noProof/>
        </w:rPr>
        <w:fldChar w:fldCharType="separate"/>
      </w:r>
      <w:r w:rsidR="00887E6A">
        <w:rPr>
          <w:noProof/>
        </w:rPr>
        <w:t>208</w:t>
      </w:r>
      <w:r w:rsidRPr="00BD75AB">
        <w:rPr>
          <w:noProof/>
        </w:rPr>
        <w:fldChar w:fldCharType="end"/>
      </w:r>
    </w:p>
    <w:p w:rsidR="00BD75AB" w:rsidRDefault="00BD75AB" w:rsidP="00BD75AB">
      <w:pPr>
        <w:pStyle w:val="TOC3"/>
        <w:rPr>
          <w:rFonts w:asciiTheme="minorHAnsi" w:eastAsiaTheme="minorEastAsia" w:hAnsiTheme="minorHAnsi" w:cstheme="minorBidi"/>
          <w:b w:val="0"/>
          <w:noProof/>
          <w:kern w:val="0"/>
          <w:szCs w:val="22"/>
        </w:rPr>
      </w:pPr>
      <w:r>
        <w:rPr>
          <w:noProof/>
        </w:rPr>
        <w:t>Division 5—Maintenance income test</w:t>
      </w:r>
      <w:r w:rsidRPr="00BD75AB">
        <w:rPr>
          <w:b w:val="0"/>
          <w:noProof/>
          <w:sz w:val="18"/>
        </w:rPr>
        <w:tab/>
      </w:r>
      <w:r w:rsidRPr="00BD75AB">
        <w:rPr>
          <w:b w:val="0"/>
          <w:noProof/>
          <w:sz w:val="18"/>
        </w:rPr>
        <w:fldChar w:fldCharType="begin"/>
      </w:r>
      <w:r w:rsidRPr="00BD75AB">
        <w:rPr>
          <w:b w:val="0"/>
          <w:noProof/>
          <w:sz w:val="18"/>
        </w:rPr>
        <w:instrText xml:space="preserve"> PAGEREF _Toc46217782 \h </w:instrText>
      </w:r>
      <w:r w:rsidRPr="00BD75AB">
        <w:rPr>
          <w:b w:val="0"/>
          <w:noProof/>
          <w:sz w:val="18"/>
        </w:rPr>
      </w:r>
      <w:r w:rsidRPr="00BD75AB">
        <w:rPr>
          <w:b w:val="0"/>
          <w:noProof/>
          <w:sz w:val="18"/>
        </w:rPr>
        <w:fldChar w:fldCharType="separate"/>
      </w:r>
      <w:r w:rsidR="00887E6A">
        <w:rPr>
          <w:b w:val="0"/>
          <w:noProof/>
          <w:sz w:val="18"/>
        </w:rPr>
        <w:t>209</w:t>
      </w:r>
      <w:r w:rsidRPr="00BD75AB">
        <w:rPr>
          <w:b w:val="0"/>
          <w:noProof/>
          <w:sz w:val="18"/>
        </w:rPr>
        <w:fldChar w:fldCharType="end"/>
      </w:r>
    </w:p>
    <w:p w:rsidR="00BD75AB" w:rsidRDefault="00BD75AB" w:rsidP="00BD75AB">
      <w:pPr>
        <w:pStyle w:val="TOC4"/>
        <w:keepNext/>
        <w:rPr>
          <w:rFonts w:asciiTheme="minorHAnsi" w:eastAsiaTheme="minorEastAsia" w:hAnsiTheme="minorHAnsi" w:cstheme="minorBidi"/>
          <w:b w:val="0"/>
          <w:noProof/>
          <w:kern w:val="0"/>
          <w:sz w:val="22"/>
          <w:szCs w:val="22"/>
        </w:rPr>
      </w:pPr>
      <w:r>
        <w:rPr>
          <w:noProof/>
        </w:rPr>
        <w:t>Subdivision A—Maintenance income test</w:t>
      </w:r>
      <w:r w:rsidRPr="00BD75AB">
        <w:rPr>
          <w:b w:val="0"/>
          <w:noProof/>
          <w:sz w:val="18"/>
        </w:rPr>
        <w:tab/>
      </w:r>
      <w:r w:rsidRPr="00BD75AB">
        <w:rPr>
          <w:b w:val="0"/>
          <w:noProof/>
          <w:sz w:val="18"/>
        </w:rPr>
        <w:fldChar w:fldCharType="begin"/>
      </w:r>
      <w:r w:rsidRPr="00BD75AB">
        <w:rPr>
          <w:b w:val="0"/>
          <w:noProof/>
          <w:sz w:val="18"/>
        </w:rPr>
        <w:instrText xml:space="preserve"> PAGEREF _Toc46217783 \h </w:instrText>
      </w:r>
      <w:r w:rsidRPr="00BD75AB">
        <w:rPr>
          <w:b w:val="0"/>
          <w:noProof/>
          <w:sz w:val="18"/>
        </w:rPr>
      </w:r>
      <w:r w:rsidRPr="00BD75AB">
        <w:rPr>
          <w:b w:val="0"/>
          <w:noProof/>
          <w:sz w:val="18"/>
        </w:rPr>
        <w:fldChar w:fldCharType="separate"/>
      </w:r>
      <w:r w:rsidR="00887E6A">
        <w:rPr>
          <w:b w:val="0"/>
          <w:noProof/>
          <w:sz w:val="18"/>
        </w:rPr>
        <w:t>209</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BD75AB">
        <w:rPr>
          <w:noProof/>
        </w:rPr>
        <w:tab/>
      </w:r>
      <w:r w:rsidRPr="00BD75AB">
        <w:rPr>
          <w:noProof/>
        </w:rPr>
        <w:fldChar w:fldCharType="begin"/>
      </w:r>
      <w:r w:rsidRPr="00BD75AB">
        <w:rPr>
          <w:noProof/>
        </w:rPr>
        <w:instrText xml:space="preserve"> PAGEREF _Toc46217784 \h </w:instrText>
      </w:r>
      <w:r w:rsidRPr="00BD75AB">
        <w:rPr>
          <w:noProof/>
        </w:rPr>
      </w:r>
      <w:r w:rsidRPr="00BD75AB">
        <w:rPr>
          <w:noProof/>
        </w:rPr>
        <w:fldChar w:fldCharType="separate"/>
      </w:r>
      <w:r w:rsidR="00887E6A">
        <w:rPr>
          <w:noProof/>
        </w:rPr>
        <w:t>209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BD75AB">
        <w:rPr>
          <w:noProof/>
        </w:rPr>
        <w:tab/>
      </w:r>
      <w:r w:rsidRPr="00BD75AB">
        <w:rPr>
          <w:noProof/>
        </w:rPr>
        <w:fldChar w:fldCharType="begin"/>
      </w:r>
      <w:r w:rsidRPr="00BD75AB">
        <w:rPr>
          <w:noProof/>
        </w:rPr>
        <w:instrText xml:space="preserve"> PAGEREF _Toc46217785 \h </w:instrText>
      </w:r>
      <w:r w:rsidRPr="00BD75AB">
        <w:rPr>
          <w:noProof/>
        </w:rPr>
      </w:r>
      <w:r w:rsidRPr="00BD75AB">
        <w:rPr>
          <w:noProof/>
        </w:rPr>
        <w:fldChar w:fldCharType="separate"/>
      </w:r>
      <w:r w:rsidR="00887E6A">
        <w:rPr>
          <w:noProof/>
        </w:rPr>
        <w:t>209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lastRenderedPageBreak/>
        <w:t>19B</w:t>
      </w:r>
      <w:r>
        <w:rPr>
          <w:noProof/>
        </w:rPr>
        <w:tab/>
        <w:t>Application of maintenance income test to certain pension and benefit recipients and their partners</w:t>
      </w:r>
      <w:r w:rsidRPr="00BD75AB">
        <w:rPr>
          <w:noProof/>
        </w:rPr>
        <w:tab/>
      </w:r>
      <w:r w:rsidRPr="00BD75AB">
        <w:rPr>
          <w:noProof/>
        </w:rPr>
        <w:fldChar w:fldCharType="begin"/>
      </w:r>
      <w:r w:rsidRPr="00BD75AB">
        <w:rPr>
          <w:noProof/>
        </w:rPr>
        <w:instrText xml:space="preserve"> PAGEREF _Toc46217786 \h </w:instrText>
      </w:r>
      <w:r w:rsidRPr="00BD75AB">
        <w:rPr>
          <w:noProof/>
        </w:rPr>
      </w:r>
      <w:r w:rsidRPr="00BD75AB">
        <w:rPr>
          <w:noProof/>
        </w:rPr>
        <w:fldChar w:fldCharType="separate"/>
      </w:r>
      <w:r w:rsidR="00887E6A">
        <w:rPr>
          <w:noProof/>
        </w:rPr>
        <w:t>209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BD75AB">
        <w:rPr>
          <w:noProof/>
        </w:rPr>
        <w:tab/>
      </w:r>
      <w:r w:rsidRPr="00BD75AB">
        <w:rPr>
          <w:noProof/>
        </w:rPr>
        <w:fldChar w:fldCharType="begin"/>
      </w:r>
      <w:r w:rsidRPr="00BD75AB">
        <w:rPr>
          <w:noProof/>
        </w:rPr>
        <w:instrText xml:space="preserve"> PAGEREF _Toc46217787 \h </w:instrText>
      </w:r>
      <w:r w:rsidRPr="00BD75AB">
        <w:rPr>
          <w:noProof/>
        </w:rPr>
      </w:r>
      <w:r w:rsidRPr="00BD75AB">
        <w:rPr>
          <w:noProof/>
        </w:rPr>
        <w:fldChar w:fldCharType="separate"/>
      </w:r>
      <w:r w:rsidR="00887E6A">
        <w:rPr>
          <w:noProof/>
        </w:rPr>
        <w:t>210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BD75AB">
        <w:rPr>
          <w:noProof/>
        </w:rPr>
        <w:tab/>
      </w:r>
      <w:r w:rsidRPr="00BD75AB">
        <w:rPr>
          <w:noProof/>
        </w:rPr>
        <w:fldChar w:fldCharType="begin"/>
      </w:r>
      <w:r w:rsidRPr="00BD75AB">
        <w:rPr>
          <w:noProof/>
        </w:rPr>
        <w:instrText xml:space="preserve"> PAGEREF _Toc46217788 \h </w:instrText>
      </w:r>
      <w:r w:rsidRPr="00BD75AB">
        <w:rPr>
          <w:noProof/>
        </w:rPr>
      </w:r>
      <w:r w:rsidRPr="00BD75AB">
        <w:rPr>
          <w:noProof/>
        </w:rPr>
        <w:fldChar w:fldCharType="separate"/>
      </w:r>
      <w:r w:rsidR="00887E6A">
        <w:rPr>
          <w:noProof/>
        </w:rPr>
        <w:t>211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BD75AB">
        <w:rPr>
          <w:noProof/>
        </w:rPr>
        <w:tab/>
      </w:r>
      <w:r w:rsidRPr="00BD75AB">
        <w:rPr>
          <w:noProof/>
        </w:rPr>
        <w:fldChar w:fldCharType="begin"/>
      </w:r>
      <w:r w:rsidRPr="00BD75AB">
        <w:rPr>
          <w:noProof/>
        </w:rPr>
        <w:instrText xml:space="preserve"> PAGEREF _Toc46217789 \h </w:instrText>
      </w:r>
      <w:r w:rsidRPr="00BD75AB">
        <w:rPr>
          <w:noProof/>
        </w:rPr>
      </w:r>
      <w:r w:rsidRPr="00BD75AB">
        <w:rPr>
          <w:noProof/>
        </w:rPr>
        <w:fldChar w:fldCharType="separate"/>
      </w:r>
      <w:r w:rsidR="00887E6A">
        <w:rPr>
          <w:noProof/>
        </w:rPr>
        <w:t>215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BD75AB">
        <w:rPr>
          <w:noProof/>
        </w:rPr>
        <w:tab/>
      </w:r>
      <w:r w:rsidRPr="00BD75AB">
        <w:rPr>
          <w:noProof/>
        </w:rPr>
        <w:fldChar w:fldCharType="begin"/>
      </w:r>
      <w:r w:rsidRPr="00BD75AB">
        <w:rPr>
          <w:noProof/>
        </w:rPr>
        <w:instrText xml:space="preserve"> PAGEREF _Toc46217790 \h </w:instrText>
      </w:r>
      <w:r w:rsidRPr="00BD75AB">
        <w:rPr>
          <w:noProof/>
        </w:rPr>
      </w:r>
      <w:r w:rsidRPr="00BD75AB">
        <w:rPr>
          <w:noProof/>
        </w:rPr>
        <w:fldChar w:fldCharType="separate"/>
      </w:r>
      <w:r w:rsidR="00887E6A">
        <w:rPr>
          <w:noProof/>
        </w:rPr>
        <w:t>219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BD75AB">
        <w:rPr>
          <w:noProof/>
        </w:rPr>
        <w:tab/>
      </w:r>
      <w:r w:rsidRPr="00BD75AB">
        <w:rPr>
          <w:noProof/>
        </w:rPr>
        <w:fldChar w:fldCharType="begin"/>
      </w:r>
      <w:r w:rsidRPr="00BD75AB">
        <w:rPr>
          <w:noProof/>
        </w:rPr>
        <w:instrText xml:space="preserve"> PAGEREF _Toc46217791 \h </w:instrText>
      </w:r>
      <w:r w:rsidRPr="00BD75AB">
        <w:rPr>
          <w:noProof/>
        </w:rPr>
      </w:r>
      <w:r w:rsidRPr="00BD75AB">
        <w:rPr>
          <w:noProof/>
        </w:rPr>
        <w:fldChar w:fldCharType="separate"/>
      </w:r>
      <w:r w:rsidR="00887E6A">
        <w:rPr>
          <w:noProof/>
        </w:rPr>
        <w:t>219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BD75AB">
        <w:rPr>
          <w:noProof/>
        </w:rPr>
        <w:tab/>
      </w:r>
      <w:r w:rsidRPr="00BD75AB">
        <w:rPr>
          <w:noProof/>
        </w:rPr>
        <w:fldChar w:fldCharType="begin"/>
      </w:r>
      <w:r w:rsidRPr="00BD75AB">
        <w:rPr>
          <w:noProof/>
        </w:rPr>
        <w:instrText xml:space="preserve"> PAGEREF _Toc46217792 \h </w:instrText>
      </w:r>
      <w:r w:rsidRPr="00BD75AB">
        <w:rPr>
          <w:noProof/>
        </w:rPr>
      </w:r>
      <w:r w:rsidRPr="00BD75AB">
        <w:rPr>
          <w:noProof/>
        </w:rPr>
        <w:fldChar w:fldCharType="separate"/>
      </w:r>
      <w:r w:rsidR="00887E6A">
        <w:rPr>
          <w:noProof/>
        </w:rPr>
        <w:t>220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BD75AB">
        <w:rPr>
          <w:noProof/>
        </w:rPr>
        <w:tab/>
      </w:r>
      <w:r w:rsidRPr="00BD75AB">
        <w:rPr>
          <w:noProof/>
        </w:rPr>
        <w:fldChar w:fldCharType="begin"/>
      </w:r>
      <w:r w:rsidRPr="00BD75AB">
        <w:rPr>
          <w:noProof/>
        </w:rPr>
        <w:instrText xml:space="preserve"> PAGEREF _Toc46217793 \h </w:instrText>
      </w:r>
      <w:r w:rsidRPr="00BD75AB">
        <w:rPr>
          <w:noProof/>
        </w:rPr>
      </w:r>
      <w:r w:rsidRPr="00BD75AB">
        <w:rPr>
          <w:noProof/>
        </w:rPr>
        <w:fldChar w:fldCharType="separate"/>
      </w:r>
      <w:r w:rsidR="00887E6A">
        <w:rPr>
          <w:noProof/>
        </w:rPr>
        <w:t>220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BD75AB">
        <w:rPr>
          <w:noProof/>
        </w:rPr>
        <w:tab/>
      </w:r>
      <w:r w:rsidRPr="00BD75AB">
        <w:rPr>
          <w:noProof/>
        </w:rPr>
        <w:fldChar w:fldCharType="begin"/>
      </w:r>
      <w:r w:rsidRPr="00BD75AB">
        <w:rPr>
          <w:noProof/>
        </w:rPr>
        <w:instrText xml:space="preserve"> PAGEREF _Toc46217794 \h </w:instrText>
      </w:r>
      <w:r w:rsidRPr="00BD75AB">
        <w:rPr>
          <w:noProof/>
        </w:rPr>
      </w:r>
      <w:r w:rsidRPr="00BD75AB">
        <w:rPr>
          <w:noProof/>
        </w:rPr>
        <w:fldChar w:fldCharType="separate"/>
      </w:r>
      <w:r w:rsidR="00887E6A">
        <w:rPr>
          <w:noProof/>
        </w:rPr>
        <w:t>221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BD75AB">
        <w:rPr>
          <w:noProof/>
        </w:rPr>
        <w:tab/>
      </w:r>
      <w:r w:rsidRPr="00BD75AB">
        <w:rPr>
          <w:noProof/>
        </w:rPr>
        <w:fldChar w:fldCharType="begin"/>
      </w:r>
      <w:r w:rsidRPr="00BD75AB">
        <w:rPr>
          <w:noProof/>
        </w:rPr>
        <w:instrText xml:space="preserve"> PAGEREF _Toc46217795 \h </w:instrText>
      </w:r>
      <w:r w:rsidRPr="00BD75AB">
        <w:rPr>
          <w:noProof/>
        </w:rPr>
      </w:r>
      <w:r w:rsidRPr="00BD75AB">
        <w:rPr>
          <w:noProof/>
        </w:rPr>
        <w:fldChar w:fldCharType="separate"/>
      </w:r>
      <w:r w:rsidR="00887E6A">
        <w:rPr>
          <w:noProof/>
        </w:rPr>
        <w:t>222</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BD75AB">
        <w:rPr>
          <w:b w:val="0"/>
          <w:noProof/>
          <w:sz w:val="18"/>
        </w:rPr>
        <w:tab/>
      </w:r>
      <w:r w:rsidRPr="00BD75AB">
        <w:rPr>
          <w:b w:val="0"/>
          <w:noProof/>
          <w:sz w:val="18"/>
        </w:rPr>
        <w:fldChar w:fldCharType="begin"/>
      </w:r>
      <w:r w:rsidRPr="00BD75AB">
        <w:rPr>
          <w:b w:val="0"/>
          <w:noProof/>
          <w:sz w:val="18"/>
        </w:rPr>
        <w:instrText xml:space="preserve"> PAGEREF _Toc46217796 \h </w:instrText>
      </w:r>
      <w:r w:rsidRPr="00BD75AB">
        <w:rPr>
          <w:b w:val="0"/>
          <w:noProof/>
          <w:sz w:val="18"/>
        </w:rPr>
      </w:r>
      <w:r w:rsidRPr="00BD75AB">
        <w:rPr>
          <w:b w:val="0"/>
          <w:noProof/>
          <w:sz w:val="18"/>
        </w:rPr>
        <w:fldChar w:fldCharType="separate"/>
      </w:r>
      <w:r w:rsidR="00887E6A">
        <w:rPr>
          <w:b w:val="0"/>
          <w:noProof/>
          <w:sz w:val="18"/>
        </w:rPr>
        <w:t>224</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BD75AB">
        <w:rPr>
          <w:noProof/>
        </w:rPr>
        <w:tab/>
      </w:r>
      <w:r w:rsidRPr="00BD75AB">
        <w:rPr>
          <w:noProof/>
        </w:rPr>
        <w:fldChar w:fldCharType="begin"/>
      </w:r>
      <w:r w:rsidRPr="00BD75AB">
        <w:rPr>
          <w:noProof/>
        </w:rPr>
        <w:instrText xml:space="preserve"> PAGEREF _Toc46217797 \h </w:instrText>
      </w:r>
      <w:r w:rsidRPr="00BD75AB">
        <w:rPr>
          <w:noProof/>
        </w:rPr>
      </w:r>
      <w:r w:rsidRPr="00BD75AB">
        <w:rPr>
          <w:noProof/>
        </w:rPr>
        <w:fldChar w:fldCharType="separate"/>
      </w:r>
      <w:r w:rsidR="00887E6A">
        <w:rPr>
          <w:noProof/>
        </w:rPr>
        <w:t>224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BD75AB">
        <w:rPr>
          <w:noProof/>
        </w:rPr>
        <w:tab/>
      </w:r>
      <w:r w:rsidRPr="00BD75AB">
        <w:rPr>
          <w:noProof/>
        </w:rPr>
        <w:fldChar w:fldCharType="begin"/>
      </w:r>
      <w:r w:rsidRPr="00BD75AB">
        <w:rPr>
          <w:noProof/>
        </w:rPr>
        <w:instrText xml:space="preserve"> PAGEREF _Toc46217798 \h </w:instrText>
      </w:r>
      <w:r w:rsidRPr="00BD75AB">
        <w:rPr>
          <w:noProof/>
        </w:rPr>
      </w:r>
      <w:r w:rsidRPr="00BD75AB">
        <w:rPr>
          <w:noProof/>
        </w:rPr>
        <w:fldChar w:fldCharType="separate"/>
      </w:r>
      <w:r w:rsidR="00887E6A">
        <w:rPr>
          <w:noProof/>
        </w:rPr>
        <w:t>225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BD75AB">
        <w:rPr>
          <w:noProof/>
        </w:rPr>
        <w:tab/>
      </w:r>
      <w:r w:rsidRPr="00BD75AB">
        <w:rPr>
          <w:noProof/>
        </w:rPr>
        <w:fldChar w:fldCharType="begin"/>
      </w:r>
      <w:r w:rsidRPr="00BD75AB">
        <w:rPr>
          <w:noProof/>
        </w:rPr>
        <w:instrText xml:space="preserve"> PAGEREF _Toc46217799 \h </w:instrText>
      </w:r>
      <w:r w:rsidRPr="00BD75AB">
        <w:rPr>
          <w:noProof/>
        </w:rPr>
      </w:r>
      <w:r w:rsidRPr="00BD75AB">
        <w:rPr>
          <w:noProof/>
        </w:rPr>
        <w:fldChar w:fldCharType="separate"/>
      </w:r>
      <w:r w:rsidR="00887E6A">
        <w:rPr>
          <w:noProof/>
        </w:rPr>
        <w:t>226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BD75AB">
        <w:rPr>
          <w:noProof/>
        </w:rPr>
        <w:tab/>
      </w:r>
      <w:r w:rsidRPr="00BD75AB">
        <w:rPr>
          <w:noProof/>
        </w:rPr>
        <w:fldChar w:fldCharType="begin"/>
      </w:r>
      <w:r w:rsidRPr="00BD75AB">
        <w:rPr>
          <w:noProof/>
        </w:rPr>
        <w:instrText xml:space="preserve"> PAGEREF _Toc46217800 \h </w:instrText>
      </w:r>
      <w:r w:rsidRPr="00BD75AB">
        <w:rPr>
          <w:noProof/>
        </w:rPr>
      </w:r>
      <w:r w:rsidRPr="00BD75AB">
        <w:rPr>
          <w:noProof/>
        </w:rPr>
        <w:fldChar w:fldCharType="separate"/>
      </w:r>
      <w:r w:rsidR="00887E6A">
        <w:rPr>
          <w:noProof/>
        </w:rPr>
        <w:t>229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BD75AB">
        <w:rPr>
          <w:noProof/>
        </w:rPr>
        <w:tab/>
      </w:r>
      <w:r w:rsidRPr="00BD75AB">
        <w:rPr>
          <w:noProof/>
        </w:rPr>
        <w:fldChar w:fldCharType="begin"/>
      </w:r>
      <w:r w:rsidRPr="00BD75AB">
        <w:rPr>
          <w:noProof/>
        </w:rPr>
        <w:instrText xml:space="preserve"> PAGEREF _Toc46217801 \h </w:instrText>
      </w:r>
      <w:r w:rsidRPr="00BD75AB">
        <w:rPr>
          <w:noProof/>
        </w:rPr>
      </w:r>
      <w:r w:rsidRPr="00BD75AB">
        <w:rPr>
          <w:noProof/>
        </w:rPr>
        <w:fldChar w:fldCharType="separate"/>
      </w:r>
      <w:r w:rsidR="00887E6A">
        <w:rPr>
          <w:noProof/>
        </w:rPr>
        <w:t>231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BD75AB">
        <w:rPr>
          <w:noProof/>
        </w:rPr>
        <w:tab/>
      </w:r>
      <w:r w:rsidRPr="00BD75AB">
        <w:rPr>
          <w:noProof/>
        </w:rPr>
        <w:fldChar w:fldCharType="begin"/>
      </w:r>
      <w:r w:rsidRPr="00BD75AB">
        <w:rPr>
          <w:noProof/>
        </w:rPr>
        <w:instrText xml:space="preserve"> PAGEREF _Toc46217802 \h </w:instrText>
      </w:r>
      <w:r w:rsidRPr="00BD75AB">
        <w:rPr>
          <w:noProof/>
        </w:rPr>
      </w:r>
      <w:r w:rsidRPr="00BD75AB">
        <w:rPr>
          <w:noProof/>
        </w:rPr>
        <w:fldChar w:fldCharType="separate"/>
      </w:r>
      <w:r w:rsidR="00887E6A">
        <w:rPr>
          <w:noProof/>
        </w:rPr>
        <w:t>232</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BD75AB">
        <w:rPr>
          <w:b w:val="0"/>
          <w:noProof/>
          <w:sz w:val="18"/>
        </w:rPr>
        <w:tab/>
      </w:r>
      <w:r w:rsidRPr="00BD75AB">
        <w:rPr>
          <w:b w:val="0"/>
          <w:noProof/>
          <w:sz w:val="18"/>
        </w:rPr>
        <w:fldChar w:fldCharType="begin"/>
      </w:r>
      <w:r w:rsidRPr="00BD75AB">
        <w:rPr>
          <w:b w:val="0"/>
          <w:noProof/>
          <w:sz w:val="18"/>
        </w:rPr>
        <w:instrText xml:space="preserve"> PAGEREF _Toc46217803 \h </w:instrText>
      </w:r>
      <w:r w:rsidRPr="00BD75AB">
        <w:rPr>
          <w:b w:val="0"/>
          <w:noProof/>
          <w:sz w:val="18"/>
        </w:rPr>
      </w:r>
      <w:r w:rsidRPr="00BD75AB">
        <w:rPr>
          <w:b w:val="0"/>
          <w:noProof/>
          <w:sz w:val="18"/>
        </w:rPr>
        <w:fldChar w:fldCharType="separate"/>
      </w:r>
      <w:r w:rsidR="00887E6A">
        <w:rPr>
          <w:b w:val="0"/>
          <w:noProof/>
          <w:sz w:val="18"/>
        </w:rPr>
        <w:t>232</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BD75AB">
        <w:rPr>
          <w:noProof/>
        </w:rPr>
        <w:tab/>
      </w:r>
      <w:r w:rsidRPr="00BD75AB">
        <w:rPr>
          <w:noProof/>
        </w:rPr>
        <w:fldChar w:fldCharType="begin"/>
      </w:r>
      <w:r w:rsidRPr="00BD75AB">
        <w:rPr>
          <w:noProof/>
        </w:rPr>
        <w:instrText xml:space="preserve"> PAGEREF _Toc46217804 \h </w:instrText>
      </w:r>
      <w:r w:rsidRPr="00BD75AB">
        <w:rPr>
          <w:noProof/>
        </w:rPr>
      </w:r>
      <w:r w:rsidRPr="00BD75AB">
        <w:rPr>
          <w:noProof/>
        </w:rPr>
        <w:fldChar w:fldCharType="separate"/>
      </w:r>
      <w:r w:rsidR="00887E6A">
        <w:rPr>
          <w:noProof/>
        </w:rPr>
        <w:t>232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BD75AB">
        <w:rPr>
          <w:noProof/>
        </w:rPr>
        <w:tab/>
      </w:r>
      <w:r w:rsidRPr="00BD75AB">
        <w:rPr>
          <w:noProof/>
        </w:rPr>
        <w:fldChar w:fldCharType="begin"/>
      </w:r>
      <w:r w:rsidRPr="00BD75AB">
        <w:rPr>
          <w:noProof/>
        </w:rPr>
        <w:instrText xml:space="preserve"> PAGEREF _Toc46217805 \h </w:instrText>
      </w:r>
      <w:r w:rsidRPr="00BD75AB">
        <w:rPr>
          <w:noProof/>
        </w:rPr>
      </w:r>
      <w:r w:rsidRPr="00BD75AB">
        <w:rPr>
          <w:noProof/>
        </w:rPr>
        <w:fldChar w:fldCharType="separate"/>
      </w:r>
      <w:r w:rsidR="00887E6A">
        <w:rPr>
          <w:noProof/>
        </w:rPr>
        <w:t>233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BD75AB">
        <w:rPr>
          <w:noProof/>
        </w:rPr>
        <w:tab/>
      </w:r>
      <w:r w:rsidRPr="00BD75AB">
        <w:rPr>
          <w:noProof/>
        </w:rPr>
        <w:fldChar w:fldCharType="begin"/>
      </w:r>
      <w:r w:rsidRPr="00BD75AB">
        <w:rPr>
          <w:noProof/>
        </w:rPr>
        <w:instrText xml:space="preserve"> PAGEREF _Toc46217806 \h </w:instrText>
      </w:r>
      <w:r w:rsidRPr="00BD75AB">
        <w:rPr>
          <w:noProof/>
        </w:rPr>
      </w:r>
      <w:r w:rsidRPr="00BD75AB">
        <w:rPr>
          <w:noProof/>
        </w:rPr>
        <w:fldChar w:fldCharType="separate"/>
      </w:r>
      <w:r w:rsidR="00887E6A">
        <w:rPr>
          <w:noProof/>
        </w:rPr>
        <w:t>233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BD75AB">
        <w:rPr>
          <w:noProof/>
        </w:rPr>
        <w:tab/>
      </w:r>
      <w:r w:rsidRPr="00BD75AB">
        <w:rPr>
          <w:noProof/>
        </w:rPr>
        <w:fldChar w:fldCharType="begin"/>
      </w:r>
      <w:r w:rsidRPr="00BD75AB">
        <w:rPr>
          <w:noProof/>
        </w:rPr>
        <w:instrText xml:space="preserve"> PAGEREF _Toc46217807 \h </w:instrText>
      </w:r>
      <w:r w:rsidRPr="00BD75AB">
        <w:rPr>
          <w:noProof/>
        </w:rPr>
      </w:r>
      <w:r w:rsidRPr="00BD75AB">
        <w:rPr>
          <w:noProof/>
        </w:rPr>
        <w:fldChar w:fldCharType="separate"/>
      </w:r>
      <w:r w:rsidR="00887E6A">
        <w:rPr>
          <w:noProof/>
        </w:rPr>
        <w:t>234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BD75AB">
        <w:rPr>
          <w:noProof/>
        </w:rPr>
        <w:tab/>
      </w:r>
      <w:r w:rsidRPr="00BD75AB">
        <w:rPr>
          <w:noProof/>
        </w:rPr>
        <w:fldChar w:fldCharType="begin"/>
      </w:r>
      <w:r w:rsidRPr="00BD75AB">
        <w:rPr>
          <w:noProof/>
        </w:rPr>
        <w:instrText xml:space="preserve"> PAGEREF _Toc46217808 \h </w:instrText>
      </w:r>
      <w:r w:rsidRPr="00BD75AB">
        <w:rPr>
          <w:noProof/>
        </w:rPr>
      </w:r>
      <w:r w:rsidRPr="00BD75AB">
        <w:rPr>
          <w:noProof/>
        </w:rPr>
        <w:fldChar w:fldCharType="separate"/>
      </w:r>
      <w:r w:rsidR="00887E6A">
        <w:rPr>
          <w:noProof/>
        </w:rPr>
        <w:t>234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BD75AB">
        <w:rPr>
          <w:noProof/>
        </w:rPr>
        <w:tab/>
      </w:r>
      <w:r w:rsidRPr="00BD75AB">
        <w:rPr>
          <w:noProof/>
        </w:rPr>
        <w:fldChar w:fldCharType="begin"/>
      </w:r>
      <w:r w:rsidRPr="00BD75AB">
        <w:rPr>
          <w:noProof/>
        </w:rPr>
        <w:instrText xml:space="preserve"> PAGEREF _Toc46217809 \h </w:instrText>
      </w:r>
      <w:r w:rsidRPr="00BD75AB">
        <w:rPr>
          <w:noProof/>
        </w:rPr>
      </w:r>
      <w:r w:rsidRPr="00BD75AB">
        <w:rPr>
          <w:noProof/>
        </w:rPr>
        <w:fldChar w:fldCharType="separate"/>
      </w:r>
      <w:r w:rsidR="00887E6A">
        <w:rPr>
          <w:noProof/>
        </w:rPr>
        <w:t>235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BD75AB">
        <w:rPr>
          <w:noProof/>
        </w:rPr>
        <w:tab/>
      </w:r>
      <w:r w:rsidRPr="00BD75AB">
        <w:rPr>
          <w:noProof/>
        </w:rPr>
        <w:fldChar w:fldCharType="begin"/>
      </w:r>
      <w:r w:rsidRPr="00BD75AB">
        <w:rPr>
          <w:noProof/>
        </w:rPr>
        <w:instrText xml:space="preserve"> PAGEREF _Toc46217810 \h </w:instrText>
      </w:r>
      <w:r w:rsidRPr="00BD75AB">
        <w:rPr>
          <w:noProof/>
        </w:rPr>
      </w:r>
      <w:r w:rsidRPr="00BD75AB">
        <w:rPr>
          <w:noProof/>
        </w:rPr>
        <w:fldChar w:fldCharType="separate"/>
      </w:r>
      <w:r w:rsidR="00887E6A">
        <w:rPr>
          <w:noProof/>
        </w:rPr>
        <w:t>236</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BD75AB">
        <w:rPr>
          <w:b w:val="0"/>
          <w:noProof/>
          <w:sz w:val="18"/>
        </w:rPr>
        <w:tab/>
      </w:r>
      <w:r w:rsidRPr="00BD75AB">
        <w:rPr>
          <w:b w:val="0"/>
          <w:noProof/>
          <w:sz w:val="18"/>
        </w:rPr>
        <w:fldChar w:fldCharType="begin"/>
      </w:r>
      <w:r w:rsidRPr="00BD75AB">
        <w:rPr>
          <w:b w:val="0"/>
          <w:noProof/>
          <w:sz w:val="18"/>
        </w:rPr>
        <w:instrText xml:space="preserve"> PAGEREF _Toc46217811 \h </w:instrText>
      </w:r>
      <w:r w:rsidRPr="00BD75AB">
        <w:rPr>
          <w:b w:val="0"/>
          <w:noProof/>
          <w:sz w:val="18"/>
        </w:rPr>
      </w:r>
      <w:r w:rsidRPr="00BD75AB">
        <w:rPr>
          <w:b w:val="0"/>
          <w:noProof/>
          <w:sz w:val="18"/>
        </w:rPr>
        <w:fldChar w:fldCharType="separate"/>
      </w:r>
      <w:r w:rsidR="00887E6A">
        <w:rPr>
          <w:b w:val="0"/>
          <w:noProof/>
          <w:sz w:val="18"/>
        </w:rPr>
        <w:t>237</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BD75AB">
        <w:rPr>
          <w:noProof/>
        </w:rPr>
        <w:tab/>
      </w:r>
      <w:r w:rsidRPr="00BD75AB">
        <w:rPr>
          <w:noProof/>
        </w:rPr>
        <w:fldChar w:fldCharType="begin"/>
      </w:r>
      <w:r w:rsidRPr="00BD75AB">
        <w:rPr>
          <w:noProof/>
        </w:rPr>
        <w:instrText xml:space="preserve"> PAGEREF _Toc46217812 \h </w:instrText>
      </w:r>
      <w:r w:rsidRPr="00BD75AB">
        <w:rPr>
          <w:noProof/>
        </w:rPr>
      </w:r>
      <w:r w:rsidRPr="00BD75AB">
        <w:rPr>
          <w:noProof/>
        </w:rPr>
        <w:fldChar w:fldCharType="separate"/>
      </w:r>
      <w:r w:rsidR="00887E6A">
        <w:rPr>
          <w:noProof/>
        </w:rPr>
        <w:t>237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BD75AB">
        <w:rPr>
          <w:noProof/>
        </w:rPr>
        <w:tab/>
      </w:r>
      <w:r w:rsidRPr="00BD75AB">
        <w:rPr>
          <w:noProof/>
        </w:rPr>
        <w:fldChar w:fldCharType="begin"/>
      </w:r>
      <w:r w:rsidRPr="00BD75AB">
        <w:rPr>
          <w:noProof/>
        </w:rPr>
        <w:instrText xml:space="preserve"> PAGEREF _Toc46217813 \h </w:instrText>
      </w:r>
      <w:r w:rsidRPr="00BD75AB">
        <w:rPr>
          <w:noProof/>
        </w:rPr>
      </w:r>
      <w:r w:rsidRPr="00BD75AB">
        <w:rPr>
          <w:noProof/>
        </w:rPr>
        <w:fldChar w:fldCharType="separate"/>
      </w:r>
      <w:r w:rsidR="00887E6A">
        <w:rPr>
          <w:noProof/>
        </w:rPr>
        <w:t>237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BD75AB">
        <w:rPr>
          <w:noProof/>
        </w:rPr>
        <w:tab/>
      </w:r>
      <w:r w:rsidRPr="00BD75AB">
        <w:rPr>
          <w:noProof/>
        </w:rPr>
        <w:fldChar w:fldCharType="begin"/>
      </w:r>
      <w:r w:rsidRPr="00BD75AB">
        <w:rPr>
          <w:noProof/>
        </w:rPr>
        <w:instrText xml:space="preserve"> PAGEREF _Toc46217814 \h </w:instrText>
      </w:r>
      <w:r w:rsidRPr="00BD75AB">
        <w:rPr>
          <w:noProof/>
        </w:rPr>
      </w:r>
      <w:r w:rsidRPr="00BD75AB">
        <w:rPr>
          <w:noProof/>
        </w:rPr>
        <w:fldChar w:fldCharType="separate"/>
      </w:r>
      <w:r w:rsidR="00887E6A">
        <w:rPr>
          <w:noProof/>
        </w:rPr>
        <w:t>238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BD75AB">
        <w:rPr>
          <w:noProof/>
        </w:rPr>
        <w:tab/>
      </w:r>
      <w:r w:rsidRPr="00BD75AB">
        <w:rPr>
          <w:noProof/>
        </w:rPr>
        <w:fldChar w:fldCharType="begin"/>
      </w:r>
      <w:r w:rsidRPr="00BD75AB">
        <w:rPr>
          <w:noProof/>
        </w:rPr>
        <w:instrText xml:space="preserve"> PAGEREF _Toc46217815 \h </w:instrText>
      </w:r>
      <w:r w:rsidRPr="00BD75AB">
        <w:rPr>
          <w:noProof/>
        </w:rPr>
      </w:r>
      <w:r w:rsidRPr="00BD75AB">
        <w:rPr>
          <w:noProof/>
        </w:rPr>
        <w:fldChar w:fldCharType="separate"/>
      </w:r>
      <w:r w:rsidR="00887E6A">
        <w:rPr>
          <w:noProof/>
        </w:rPr>
        <w:t>238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lastRenderedPageBreak/>
        <w:t>24RA</w:t>
      </w:r>
      <w:r>
        <w:rPr>
          <w:noProof/>
        </w:rPr>
        <w:tab/>
        <w:t>How to work out an individual’s energy supplement amount</w:t>
      </w:r>
      <w:r w:rsidRPr="00BD75AB">
        <w:rPr>
          <w:noProof/>
        </w:rPr>
        <w:tab/>
      </w:r>
      <w:r w:rsidRPr="00BD75AB">
        <w:rPr>
          <w:noProof/>
        </w:rPr>
        <w:fldChar w:fldCharType="begin"/>
      </w:r>
      <w:r w:rsidRPr="00BD75AB">
        <w:rPr>
          <w:noProof/>
        </w:rPr>
        <w:instrText xml:space="preserve"> PAGEREF _Toc46217816 \h </w:instrText>
      </w:r>
      <w:r w:rsidRPr="00BD75AB">
        <w:rPr>
          <w:noProof/>
        </w:rPr>
      </w:r>
      <w:r w:rsidRPr="00BD75AB">
        <w:rPr>
          <w:noProof/>
        </w:rPr>
        <w:fldChar w:fldCharType="separate"/>
      </w:r>
      <w:r w:rsidR="00887E6A">
        <w:rPr>
          <w:noProof/>
        </w:rPr>
        <w:t>239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BD75AB">
        <w:rPr>
          <w:noProof/>
        </w:rPr>
        <w:tab/>
      </w:r>
      <w:r w:rsidRPr="00BD75AB">
        <w:rPr>
          <w:noProof/>
        </w:rPr>
        <w:fldChar w:fldCharType="begin"/>
      </w:r>
      <w:r w:rsidRPr="00BD75AB">
        <w:rPr>
          <w:noProof/>
        </w:rPr>
        <w:instrText xml:space="preserve"> PAGEREF _Toc46217817 \h </w:instrText>
      </w:r>
      <w:r w:rsidRPr="00BD75AB">
        <w:rPr>
          <w:noProof/>
        </w:rPr>
      </w:r>
      <w:r w:rsidRPr="00BD75AB">
        <w:rPr>
          <w:noProof/>
        </w:rPr>
        <w:fldChar w:fldCharType="separate"/>
      </w:r>
      <w:r w:rsidR="00887E6A">
        <w:rPr>
          <w:noProof/>
        </w:rPr>
        <w:t>239</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3—Part A rate (Method 2)</w:t>
      </w:r>
      <w:r w:rsidRPr="00BD75AB">
        <w:rPr>
          <w:b w:val="0"/>
          <w:noProof/>
          <w:sz w:val="18"/>
        </w:rPr>
        <w:tab/>
      </w:r>
      <w:r w:rsidRPr="00BD75AB">
        <w:rPr>
          <w:b w:val="0"/>
          <w:noProof/>
          <w:sz w:val="18"/>
        </w:rPr>
        <w:fldChar w:fldCharType="begin"/>
      </w:r>
      <w:r w:rsidRPr="00BD75AB">
        <w:rPr>
          <w:b w:val="0"/>
          <w:noProof/>
          <w:sz w:val="18"/>
        </w:rPr>
        <w:instrText xml:space="preserve"> PAGEREF _Toc46217818 \h </w:instrText>
      </w:r>
      <w:r w:rsidRPr="00BD75AB">
        <w:rPr>
          <w:b w:val="0"/>
          <w:noProof/>
          <w:sz w:val="18"/>
        </w:rPr>
      </w:r>
      <w:r w:rsidRPr="00BD75AB">
        <w:rPr>
          <w:b w:val="0"/>
          <w:noProof/>
          <w:sz w:val="18"/>
        </w:rPr>
        <w:fldChar w:fldCharType="separate"/>
      </w:r>
      <w:r w:rsidR="00887E6A">
        <w:rPr>
          <w:b w:val="0"/>
          <w:noProof/>
          <w:sz w:val="18"/>
        </w:rPr>
        <w:t>240</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1—Overall rate calculation process</w:t>
      </w:r>
      <w:r w:rsidRPr="00BD75AB">
        <w:rPr>
          <w:b w:val="0"/>
          <w:noProof/>
          <w:sz w:val="18"/>
        </w:rPr>
        <w:tab/>
      </w:r>
      <w:r w:rsidRPr="00BD75AB">
        <w:rPr>
          <w:b w:val="0"/>
          <w:noProof/>
          <w:sz w:val="18"/>
        </w:rPr>
        <w:fldChar w:fldCharType="begin"/>
      </w:r>
      <w:r w:rsidRPr="00BD75AB">
        <w:rPr>
          <w:b w:val="0"/>
          <w:noProof/>
          <w:sz w:val="18"/>
        </w:rPr>
        <w:instrText xml:space="preserve"> PAGEREF _Toc46217819 \h </w:instrText>
      </w:r>
      <w:r w:rsidRPr="00BD75AB">
        <w:rPr>
          <w:b w:val="0"/>
          <w:noProof/>
          <w:sz w:val="18"/>
        </w:rPr>
      </w:r>
      <w:r w:rsidRPr="00BD75AB">
        <w:rPr>
          <w:b w:val="0"/>
          <w:noProof/>
          <w:sz w:val="18"/>
        </w:rPr>
        <w:fldChar w:fldCharType="separate"/>
      </w:r>
      <w:r w:rsidR="00887E6A">
        <w:rPr>
          <w:b w:val="0"/>
          <w:noProof/>
          <w:sz w:val="18"/>
        </w:rPr>
        <w:t>240</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BD75AB">
        <w:rPr>
          <w:noProof/>
        </w:rPr>
        <w:tab/>
      </w:r>
      <w:r w:rsidRPr="00BD75AB">
        <w:rPr>
          <w:noProof/>
        </w:rPr>
        <w:fldChar w:fldCharType="begin"/>
      </w:r>
      <w:r w:rsidRPr="00BD75AB">
        <w:rPr>
          <w:noProof/>
        </w:rPr>
        <w:instrText xml:space="preserve"> PAGEREF _Toc46217820 \h </w:instrText>
      </w:r>
      <w:r w:rsidRPr="00BD75AB">
        <w:rPr>
          <w:noProof/>
        </w:rPr>
      </w:r>
      <w:r w:rsidRPr="00BD75AB">
        <w:rPr>
          <w:noProof/>
        </w:rPr>
        <w:fldChar w:fldCharType="separate"/>
      </w:r>
      <w:r w:rsidR="00887E6A">
        <w:rPr>
          <w:noProof/>
        </w:rPr>
        <w:t>240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BD75AB">
        <w:rPr>
          <w:noProof/>
        </w:rPr>
        <w:tab/>
      </w:r>
      <w:r w:rsidRPr="00BD75AB">
        <w:rPr>
          <w:noProof/>
        </w:rPr>
        <w:fldChar w:fldCharType="begin"/>
      </w:r>
      <w:r w:rsidRPr="00BD75AB">
        <w:rPr>
          <w:noProof/>
        </w:rPr>
        <w:instrText xml:space="preserve"> PAGEREF _Toc46217821 \h </w:instrText>
      </w:r>
      <w:r w:rsidRPr="00BD75AB">
        <w:rPr>
          <w:noProof/>
        </w:rPr>
      </w:r>
      <w:r w:rsidRPr="00BD75AB">
        <w:rPr>
          <w:noProof/>
        </w:rPr>
        <w:fldChar w:fldCharType="separate"/>
      </w:r>
      <w:r w:rsidR="00887E6A">
        <w:rPr>
          <w:noProof/>
        </w:rPr>
        <w:t>241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BD75AB">
        <w:rPr>
          <w:noProof/>
        </w:rPr>
        <w:tab/>
      </w:r>
      <w:r w:rsidRPr="00BD75AB">
        <w:rPr>
          <w:noProof/>
        </w:rPr>
        <w:fldChar w:fldCharType="begin"/>
      </w:r>
      <w:r w:rsidRPr="00BD75AB">
        <w:rPr>
          <w:noProof/>
        </w:rPr>
        <w:instrText xml:space="preserve"> PAGEREF _Toc46217822 \h </w:instrText>
      </w:r>
      <w:r w:rsidRPr="00BD75AB">
        <w:rPr>
          <w:noProof/>
        </w:rPr>
      </w:r>
      <w:r w:rsidRPr="00BD75AB">
        <w:rPr>
          <w:noProof/>
        </w:rPr>
        <w:fldChar w:fldCharType="separate"/>
      </w:r>
      <w:r w:rsidR="00887E6A">
        <w:rPr>
          <w:noProof/>
        </w:rPr>
        <w:t>242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25C</w:t>
      </w:r>
      <w:r>
        <w:rPr>
          <w:noProof/>
        </w:rPr>
        <w:tab/>
        <w:t>Energy supplement</w:t>
      </w:r>
      <w:r w:rsidRPr="00BD75AB">
        <w:rPr>
          <w:noProof/>
        </w:rPr>
        <w:tab/>
      </w:r>
      <w:r w:rsidRPr="00BD75AB">
        <w:rPr>
          <w:noProof/>
        </w:rPr>
        <w:fldChar w:fldCharType="begin"/>
      </w:r>
      <w:r w:rsidRPr="00BD75AB">
        <w:rPr>
          <w:noProof/>
        </w:rPr>
        <w:instrText xml:space="preserve"> PAGEREF _Toc46217823 \h </w:instrText>
      </w:r>
      <w:r w:rsidRPr="00BD75AB">
        <w:rPr>
          <w:noProof/>
        </w:rPr>
      </w:r>
      <w:r w:rsidRPr="00BD75AB">
        <w:rPr>
          <w:noProof/>
        </w:rPr>
        <w:fldChar w:fldCharType="separate"/>
      </w:r>
      <w:r w:rsidR="00887E6A">
        <w:rPr>
          <w:noProof/>
        </w:rPr>
        <w:t>242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25D</w:t>
      </w:r>
      <w:r>
        <w:rPr>
          <w:noProof/>
        </w:rPr>
        <w:tab/>
        <w:t>Working out the Method 2 income and maintenance tested rate</w:t>
      </w:r>
      <w:r w:rsidRPr="00BD75AB">
        <w:rPr>
          <w:noProof/>
        </w:rPr>
        <w:tab/>
      </w:r>
      <w:r w:rsidRPr="00BD75AB">
        <w:rPr>
          <w:noProof/>
        </w:rPr>
        <w:fldChar w:fldCharType="begin"/>
      </w:r>
      <w:r w:rsidRPr="00BD75AB">
        <w:rPr>
          <w:noProof/>
        </w:rPr>
        <w:instrText xml:space="preserve"> PAGEREF _Toc46217824 \h </w:instrText>
      </w:r>
      <w:r w:rsidRPr="00BD75AB">
        <w:rPr>
          <w:noProof/>
        </w:rPr>
      </w:r>
      <w:r w:rsidRPr="00BD75AB">
        <w:rPr>
          <w:noProof/>
        </w:rPr>
        <w:fldChar w:fldCharType="separate"/>
      </w:r>
      <w:r w:rsidR="00887E6A">
        <w:rPr>
          <w:noProof/>
        </w:rPr>
        <w:t>243</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2—Standard rate</w:t>
      </w:r>
      <w:r w:rsidRPr="00BD75AB">
        <w:rPr>
          <w:b w:val="0"/>
          <w:noProof/>
          <w:sz w:val="18"/>
        </w:rPr>
        <w:tab/>
      </w:r>
      <w:r w:rsidRPr="00BD75AB">
        <w:rPr>
          <w:b w:val="0"/>
          <w:noProof/>
          <w:sz w:val="18"/>
        </w:rPr>
        <w:fldChar w:fldCharType="begin"/>
      </w:r>
      <w:r w:rsidRPr="00BD75AB">
        <w:rPr>
          <w:b w:val="0"/>
          <w:noProof/>
          <w:sz w:val="18"/>
        </w:rPr>
        <w:instrText xml:space="preserve"> PAGEREF _Toc46217825 \h </w:instrText>
      </w:r>
      <w:r w:rsidRPr="00BD75AB">
        <w:rPr>
          <w:b w:val="0"/>
          <w:noProof/>
          <w:sz w:val="18"/>
        </w:rPr>
      </w:r>
      <w:r w:rsidRPr="00BD75AB">
        <w:rPr>
          <w:b w:val="0"/>
          <w:noProof/>
          <w:sz w:val="18"/>
        </w:rPr>
        <w:fldChar w:fldCharType="separate"/>
      </w:r>
      <w:r w:rsidR="00887E6A">
        <w:rPr>
          <w:b w:val="0"/>
          <w:noProof/>
          <w:sz w:val="18"/>
        </w:rPr>
        <w:t>244</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26</w:t>
      </w:r>
      <w:r>
        <w:rPr>
          <w:noProof/>
        </w:rPr>
        <w:tab/>
        <w:t>Standard rate</w:t>
      </w:r>
      <w:r w:rsidRPr="00BD75AB">
        <w:rPr>
          <w:noProof/>
        </w:rPr>
        <w:tab/>
      </w:r>
      <w:r w:rsidRPr="00BD75AB">
        <w:rPr>
          <w:noProof/>
        </w:rPr>
        <w:fldChar w:fldCharType="begin"/>
      </w:r>
      <w:r w:rsidRPr="00BD75AB">
        <w:rPr>
          <w:noProof/>
        </w:rPr>
        <w:instrText xml:space="preserve"> PAGEREF _Toc46217826 \h </w:instrText>
      </w:r>
      <w:r w:rsidRPr="00BD75AB">
        <w:rPr>
          <w:noProof/>
        </w:rPr>
      </w:r>
      <w:r w:rsidRPr="00BD75AB">
        <w:rPr>
          <w:noProof/>
        </w:rPr>
        <w:fldChar w:fldCharType="separate"/>
      </w:r>
      <w:r w:rsidR="00887E6A">
        <w:rPr>
          <w:noProof/>
        </w:rPr>
        <w:t>244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BD75AB">
        <w:rPr>
          <w:noProof/>
        </w:rPr>
        <w:tab/>
      </w:r>
      <w:r w:rsidRPr="00BD75AB">
        <w:rPr>
          <w:noProof/>
        </w:rPr>
        <w:fldChar w:fldCharType="begin"/>
      </w:r>
      <w:r w:rsidRPr="00BD75AB">
        <w:rPr>
          <w:noProof/>
        </w:rPr>
        <w:instrText xml:space="preserve"> PAGEREF _Toc46217827 \h </w:instrText>
      </w:r>
      <w:r w:rsidRPr="00BD75AB">
        <w:rPr>
          <w:noProof/>
        </w:rPr>
      </w:r>
      <w:r w:rsidRPr="00BD75AB">
        <w:rPr>
          <w:noProof/>
        </w:rPr>
        <w:fldChar w:fldCharType="separate"/>
      </w:r>
      <w:r w:rsidR="00887E6A">
        <w:rPr>
          <w:noProof/>
        </w:rPr>
        <w:t>244</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3—Income test</w:t>
      </w:r>
      <w:r w:rsidRPr="00BD75AB">
        <w:rPr>
          <w:b w:val="0"/>
          <w:noProof/>
          <w:sz w:val="18"/>
        </w:rPr>
        <w:tab/>
      </w:r>
      <w:r w:rsidRPr="00BD75AB">
        <w:rPr>
          <w:b w:val="0"/>
          <w:noProof/>
          <w:sz w:val="18"/>
        </w:rPr>
        <w:fldChar w:fldCharType="begin"/>
      </w:r>
      <w:r w:rsidRPr="00BD75AB">
        <w:rPr>
          <w:b w:val="0"/>
          <w:noProof/>
          <w:sz w:val="18"/>
        </w:rPr>
        <w:instrText xml:space="preserve"> PAGEREF _Toc46217828 \h </w:instrText>
      </w:r>
      <w:r w:rsidRPr="00BD75AB">
        <w:rPr>
          <w:b w:val="0"/>
          <w:noProof/>
          <w:sz w:val="18"/>
        </w:rPr>
      </w:r>
      <w:r w:rsidRPr="00BD75AB">
        <w:rPr>
          <w:b w:val="0"/>
          <w:noProof/>
          <w:sz w:val="18"/>
        </w:rPr>
        <w:fldChar w:fldCharType="separate"/>
      </w:r>
      <w:r w:rsidR="00887E6A">
        <w:rPr>
          <w:b w:val="0"/>
          <w:noProof/>
          <w:sz w:val="18"/>
        </w:rPr>
        <w:t>245</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28</w:t>
      </w:r>
      <w:r>
        <w:rPr>
          <w:noProof/>
        </w:rPr>
        <w:tab/>
        <w:t>Income test</w:t>
      </w:r>
      <w:r w:rsidRPr="00BD75AB">
        <w:rPr>
          <w:noProof/>
        </w:rPr>
        <w:tab/>
      </w:r>
      <w:r w:rsidRPr="00BD75AB">
        <w:rPr>
          <w:noProof/>
        </w:rPr>
        <w:fldChar w:fldCharType="begin"/>
      </w:r>
      <w:r w:rsidRPr="00BD75AB">
        <w:rPr>
          <w:noProof/>
        </w:rPr>
        <w:instrText xml:space="preserve"> PAGEREF _Toc46217829 \h </w:instrText>
      </w:r>
      <w:r w:rsidRPr="00BD75AB">
        <w:rPr>
          <w:noProof/>
        </w:rPr>
      </w:r>
      <w:r w:rsidRPr="00BD75AB">
        <w:rPr>
          <w:noProof/>
        </w:rPr>
        <w:fldChar w:fldCharType="separate"/>
      </w:r>
      <w:r w:rsidR="00887E6A">
        <w:rPr>
          <w:noProof/>
        </w:rPr>
        <w:t>245</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3A—Part A rate (Method 3)</w:t>
      </w:r>
      <w:r w:rsidRPr="00BD75AB">
        <w:rPr>
          <w:b w:val="0"/>
          <w:noProof/>
          <w:sz w:val="18"/>
        </w:rPr>
        <w:tab/>
      </w:r>
      <w:r w:rsidRPr="00BD75AB">
        <w:rPr>
          <w:b w:val="0"/>
          <w:noProof/>
          <w:sz w:val="18"/>
        </w:rPr>
        <w:fldChar w:fldCharType="begin"/>
      </w:r>
      <w:r w:rsidRPr="00BD75AB">
        <w:rPr>
          <w:b w:val="0"/>
          <w:noProof/>
          <w:sz w:val="18"/>
        </w:rPr>
        <w:instrText xml:space="preserve"> PAGEREF _Toc46217830 \h </w:instrText>
      </w:r>
      <w:r w:rsidRPr="00BD75AB">
        <w:rPr>
          <w:b w:val="0"/>
          <w:noProof/>
          <w:sz w:val="18"/>
        </w:rPr>
      </w:r>
      <w:r w:rsidRPr="00BD75AB">
        <w:rPr>
          <w:b w:val="0"/>
          <w:noProof/>
          <w:sz w:val="18"/>
        </w:rPr>
        <w:fldChar w:fldCharType="separate"/>
      </w:r>
      <w:r w:rsidR="00887E6A">
        <w:rPr>
          <w:b w:val="0"/>
          <w:noProof/>
          <w:sz w:val="18"/>
        </w:rPr>
        <w:t>246</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BD75AB">
        <w:rPr>
          <w:noProof/>
        </w:rPr>
        <w:tab/>
      </w:r>
      <w:r w:rsidRPr="00BD75AB">
        <w:rPr>
          <w:noProof/>
        </w:rPr>
        <w:fldChar w:fldCharType="begin"/>
      </w:r>
      <w:r w:rsidRPr="00BD75AB">
        <w:rPr>
          <w:noProof/>
        </w:rPr>
        <w:instrText xml:space="preserve"> PAGEREF _Toc46217831 \h </w:instrText>
      </w:r>
      <w:r w:rsidRPr="00BD75AB">
        <w:rPr>
          <w:noProof/>
        </w:rPr>
      </w:r>
      <w:r w:rsidRPr="00BD75AB">
        <w:rPr>
          <w:noProof/>
        </w:rPr>
        <w:fldChar w:fldCharType="separate"/>
      </w:r>
      <w:r w:rsidR="00887E6A">
        <w:rPr>
          <w:noProof/>
        </w:rPr>
        <w:t>246</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4—Part B rate</w:t>
      </w:r>
      <w:r w:rsidRPr="00BD75AB">
        <w:rPr>
          <w:b w:val="0"/>
          <w:noProof/>
          <w:sz w:val="18"/>
        </w:rPr>
        <w:tab/>
      </w:r>
      <w:r w:rsidRPr="00BD75AB">
        <w:rPr>
          <w:b w:val="0"/>
          <w:noProof/>
          <w:sz w:val="18"/>
        </w:rPr>
        <w:fldChar w:fldCharType="begin"/>
      </w:r>
      <w:r w:rsidRPr="00BD75AB">
        <w:rPr>
          <w:b w:val="0"/>
          <w:noProof/>
          <w:sz w:val="18"/>
        </w:rPr>
        <w:instrText xml:space="preserve"> PAGEREF _Toc46217832 \h </w:instrText>
      </w:r>
      <w:r w:rsidRPr="00BD75AB">
        <w:rPr>
          <w:b w:val="0"/>
          <w:noProof/>
          <w:sz w:val="18"/>
        </w:rPr>
      </w:r>
      <w:r w:rsidRPr="00BD75AB">
        <w:rPr>
          <w:b w:val="0"/>
          <w:noProof/>
          <w:sz w:val="18"/>
        </w:rPr>
        <w:fldChar w:fldCharType="separate"/>
      </w:r>
      <w:r w:rsidR="00887E6A">
        <w:rPr>
          <w:b w:val="0"/>
          <w:noProof/>
          <w:sz w:val="18"/>
        </w:rPr>
        <w:t>247</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1—Overall rate calculation process</w:t>
      </w:r>
      <w:r w:rsidRPr="00BD75AB">
        <w:rPr>
          <w:b w:val="0"/>
          <w:noProof/>
          <w:sz w:val="18"/>
        </w:rPr>
        <w:tab/>
      </w:r>
      <w:r w:rsidRPr="00BD75AB">
        <w:rPr>
          <w:b w:val="0"/>
          <w:noProof/>
          <w:sz w:val="18"/>
        </w:rPr>
        <w:fldChar w:fldCharType="begin"/>
      </w:r>
      <w:r w:rsidRPr="00BD75AB">
        <w:rPr>
          <w:b w:val="0"/>
          <w:noProof/>
          <w:sz w:val="18"/>
        </w:rPr>
        <w:instrText xml:space="preserve"> PAGEREF _Toc46217833 \h </w:instrText>
      </w:r>
      <w:r w:rsidRPr="00BD75AB">
        <w:rPr>
          <w:b w:val="0"/>
          <w:noProof/>
          <w:sz w:val="18"/>
        </w:rPr>
      </w:r>
      <w:r w:rsidRPr="00BD75AB">
        <w:rPr>
          <w:b w:val="0"/>
          <w:noProof/>
          <w:sz w:val="18"/>
        </w:rPr>
        <w:fldChar w:fldCharType="separate"/>
      </w:r>
      <w:r w:rsidR="00887E6A">
        <w:rPr>
          <w:b w:val="0"/>
          <w:noProof/>
          <w:sz w:val="18"/>
        </w:rPr>
        <w:t>247</w:t>
      </w:r>
      <w:r w:rsidRPr="00BD75AB">
        <w:rPr>
          <w:b w:val="0"/>
          <w:noProof/>
          <w:sz w:val="18"/>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AA—When Part B rate is nil</w:t>
      </w:r>
      <w:r w:rsidRPr="00BD75AB">
        <w:rPr>
          <w:b w:val="0"/>
          <w:noProof/>
          <w:sz w:val="18"/>
        </w:rPr>
        <w:tab/>
      </w:r>
      <w:r w:rsidRPr="00BD75AB">
        <w:rPr>
          <w:b w:val="0"/>
          <w:noProof/>
          <w:sz w:val="18"/>
        </w:rPr>
        <w:fldChar w:fldCharType="begin"/>
      </w:r>
      <w:r w:rsidRPr="00BD75AB">
        <w:rPr>
          <w:b w:val="0"/>
          <w:noProof/>
          <w:sz w:val="18"/>
        </w:rPr>
        <w:instrText xml:space="preserve"> PAGEREF _Toc46217834 \h </w:instrText>
      </w:r>
      <w:r w:rsidRPr="00BD75AB">
        <w:rPr>
          <w:b w:val="0"/>
          <w:noProof/>
          <w:sz w:val="18"/>
        </w:rPr>
      </w:r>
      <w:r w:rsidRPr="00BD75AB">
        <w:rPr>
          <w:b w:val="0"/>
          <w:noProof/>
          <w:sz w:val="18"/>
        </w:rPr>
        <w:fldChar w:fldCharType="separate"/>
      </w:r>
      <w:r w:rsidR="00887E6A">
        <w:rPr>
          <w:b w:val="0"/>
          <w:noProof/>
          <w:sz w:val="18"/>
        </w:rPr>
        <w:t>247</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BD75AB">
        <w:rPr>
          <w:noProof/>
        </w:rPr>
        <w:tab/>
      </w:r>
      <w:r w:rsidRPr="00BD75AB">
        <w:rPr>
          <w:noProof/>
        </w:rPr>
        <w:fldChar w:fldCharType="begin"/>
      </w:r>
      <w:r w:rsidRPr="00BD75AB">
        <w:rPr>
          <w:noProof/>
        </w:rPr>
        <w:instrText xml:space="preserve"> PAGEREF _Toc46217835 \h </w:instrText>
      </w:r>
      <w:r w:rsidRPr="00BD75AB">
        <w:rPr>
          <w:noProof/>
        </w:rPr>
      </w:r>
      <w:r w:rsidRPr="00BD75AB">
        <w:rPr>
          <w:noProof/>
        </w:rPr>
        <w:fldChar w:fldCharType="separate"/>
      </w:r>
      <w:r w:rsidR="00887E6A">
        <w:rPr>
          <w:noProof/>
        </w:rPr>
        <w:t>247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BD75AB">
        <w:rPr>
          <w:noProof/>
        </w:rPr>
        <w:tab/>
      </w:r>
      <w:r w:rsidRPr="00BD75AB">
        <w:rPr>
          <w:noProof/>
        </w:rPr>
        <w:fldChar w:fldCharType="begin"/>
      </w:r>
      <w:r w:rsidRPr="00BD75AB">
        <w:rPr>
          <w:noProof/>
        </w:rPr>
        <w:instrText xml:space="preserve"> PAGEREF _Toc46217836 \h </w:instrText>
      </w:r>
      <w:r w:rsidRPr="00BD75AB">
        <w:rPr>
          <w:noProof/>
        </w:rPr>
      </w:r>
      <w:r w:rsidRPr="00BD75AB">
        <w:rPr>
          <w:noProof/>
        </w:rPr>
        <w:fldChar w:fldCharType="separate"/>
      </w:r>
      <w:r w:rsidR="00887E6A">
        <w:rPr>
          <w:noProof/>
        </w:rPr>
        <w:t>247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BD75AB">
        <w:rPr>
          <w:noProof/>
        </w:rPr>
        <w:tab/>
      </w:r>
      <w:r w:rsidRPr="00BD75AB">
        <w:rPr>
          <w:noProof/>
        </w:rPr>
        <w:fldChar w:fldCharType="begin"/>
      </w:r>
      <w:r w:rsidRPr="00BD75AB">
        <w:rPr>
          <w:noProof/>
        </w:rPr>
        <w:instrText xml:space="preserve"> PAGEREF _Toc46217837 \h </w:instrText>
      </w:r>
      <w:r w:rsidRPr="00BD75AB">
        <w:rPr>
          <w:noProof/>
        </w:rPr>
      </w:r>
      <w:r w:rsidRPr="00BD75AB">
        <w:rPr>
          <w:noProof/>
        </w:rPr>
        <w:fldChar w:fldCharType="separate"/>
      </w:r>
      <w:r w:rsidR="00887E6A">
        <w:rPr>
          <w:noProof/>
        </w:rPr>
        <w:t>247</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BD75AB">
        <w:rPr>
          <w:b w:val="0"/>
          <w:noProof/>
          <w:sz w:val="18"/>
        </w:rPr>
        <w:tab/>
      </w:r>
      <w:r w:rsidRPr="00BD75AB">
        <w:rPr>
          <w:b w:val="0"/>
          <w:noProof/>
          <w:sz w:val="18"/>
        </w:rPr>
        <w:fldChar w:fldCharType="begin"/>
      </w:r>
      <w:r w:rsidRPr="00BD75AB">
        <w:rPr>
          <w:b w:val="0"/>
          <w:noProof/>
          <w:sz w:val="18"/>
        </w:rPr>
        <w:instrText xml:space="preserve"> PAGEREF _Toc46217838 \h </w:instrText>
      </w:r>
      <w:r w:rsidRPr="00BD75AB">
        <w:rPr>
          <w:b w:val="0"/>
          <w:noProof/>
          <w:sz w:val="18"/>
        </w:rPr>
      </w:r>
      <w:r w:rsidRPr="00BD75AB">
        <w:rPr>
          <w:b w:val="0"/>
          <w:noProof/>
          <w:sz w:val="18"/>
        </w:rPr>
        <w:fldChar w:fldCharType="separate"/>
      </w:r>
      <w:r w:rsidR="00887E6A">
        <w:rPr>
          <w:b w:val="0"/>
          <w:noProof/>
          <w:sz w:val="18"/>
        </w:rPr>
        <w:t>248</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BD75AB">
        <w:rPr>
          <w:noProof/>
        </w:rPr>
        <w:tab/>
      </w:r>
      <w:r w:rsidRPr="00BD75AB">
        <w:rPr>
          <w:noProof/>
        </w:rPr>
        <w:fldChar w:fldCharType="begin"/>
      </w:r>
      <w:r w:rsidRPr="00BD75AB">
        <w:rPr>
          <w:noProof/>
        </w:rPr>
        <w:instrText xml:space="preserve"> PAGEREF _Toc46217839 \h </w:instrText>
      </w:r>
      <w:r w:rsidRPr="00BD75AB">
        <w:rPr>
          <w:noProof/>
        </w:rPr>
      </w:r>
      <w:r w:rsidRPr="00BD75AB">
        <w:rPr>
          <w:noProof/>
        </w:rPr>
        <w:fldChar w:fldCharType="separate"/>
      </w:r>
      <w:r w:rsidR="00887E6A">
        <w:rPr>
          <w:noProof/>
        </w:rPr>
        <w:t>248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BD75AB">
        <w:rPr>
          <w:noProof/>
        </w:rPr>
        <w:tab/>
      </w:r>
      <w:r w:rsidRPr="00BD75AB">
        <w:rPr>
          <w:noProof/>
        </w:rPr>
        <w:fldChar w:fldCharType="begin"/>
      </w:r>
      <w:r w:rsidRPr="00BD75AB">
        <w:rPr>
          <w:noProof/>
        </w:rPr>
        <w:instrText xml:space="preserve"> PAGEREF _Toc46217840 \h </w:instrText>
      </w:r>
      <w:r w:rsidRPr="00BD75AB">
        <w:rPr>
          <w:noProof/>
        </w:rPr>
      </w:r>
      <w:r w:rsidRPr="00BD75AB">
        <w:rPr>
          <w:noProof/>
        </w:rPr>
        <w:fldChar w:fldCharType="separate"/>
      </w:r>
      <w:r w:rsidR="00887E6A">
        <w:rPr>
          <w:noProof/>
        </w:rPr>
        <w:t>250</w:t>
      </w:r>
      <w:r w:rsidRPr="00BD75AB">
        <w:rPr>
          <w:noProof/>
        </w:rPr>
        <w:fldChar w:fldCharType="end"/>
      </w:r>
    </w:p>
    <w:p w:rsidR="00BD75AB" w:rsidRDefault="00BD75AB" w:rsidP="00BD75AB">
      <w:pPr>
        <w:pStyle w:val="TOC4"/>
        <w:keepNext/>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BD75AB">
        <w:rPr>
          <w:b w:val="0"/>
          <w:noProof/>
          <w:sz w:val="18"/>
        </w:rPr>
        <w:tab/>
      </w:r>
      <w:r w:rsidRPr="00BD75AB">
        <w:rPr>
          <w:b w:val="0"/>
          <w:noProof/>
          <w:sz w:val="18"/>
        </w:rPr>
        <w:fldChar w:fldCharType="begin"/>
      </w:r>
      <w:r w:rsidRPr="00BD75AB">
        <w:rPr>
          <w:b w:val="0"/>
          <w:noProof/>
          <w:sz w:val="18"/>
        </w:rPr>
        <w:instrText xml:space="preserve"> PAGEREF _Toc46217841 \h </w:instrText>
      </w:r>
      <w:r w:rsidRPr="00BD75AB">
        <w:rPr>
          <w:b w:val="0"/>
          <w:noProof/>
          <w:sz w:val="18"/>
        </w:rPr>
      </w:r>
      <w:r w:rsidRPr="00BD75AB">
        <w:rPr>
          <w:b w:val="0"/>
          <w:noProof/>
          <w:sz w:val="18"/>
        </w:rPr>
        <w:fldChar w:fldCharType="separate"/>
      </w:r>
      <w:r w:rsidR="00887E6A">
        <w:rPr>
          <w:b w:val="0"/>
          <w:noProof/>
          <w:sz w:val="18"/>
        </w:rPr>
        <w:t>251</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BD75AB">
        <w:rPr>
          <w:noProof/>
        </w:rPr>
        <w:tab/>
      </w:r>
      <w:r w:rsidRPr="00BD75AB">
        <w:rPr>
          <w:noProof/>
        </w:rPr>
        <w:fldChar w:fldCharType="begin"/>
      </w:r>
      <w:r w:rsidRPr="00BD75AB">
        <w:rPr>
          <w:noProof/>
        </w:rPr>
        <w:instrText xml:space="preserve"> PAGEREF _Toc46217842 \h </w:instrText>
      </w:r>
      <w:r w:rsidRPr="00BD75AB">
        <w:rPr>
          <w:noProof/>
        </w:rPr>
      </w:r>
      <w:r w:rsidRPr="00BD75AB">
        <w:rPr>
          <w:noProof/>
        </w:rPr>
        <w:fldChar w:fldCharType="separate"/>
      </w:r>
      <w:r w:rsidR="00887E6A">
        <w:rPr>
          <w:noProof/>
        </w:rPr>
        <w:t>251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BD75AB">
        <w:rPr>
          <w:noProof/>
        </w:rPr>
        <w:tab/>
      </w:r>
      <w:r w:rsidRPr="00BD75AB">
        <w:rPr>
          <w:noProof/>
        </w:rPr>
        <w:fldChar w:fldCharType="begin"/>
      </w:r>
      <w:r w:rsidRPr="00BD75AB">
        <w:rPr>
          <w:noProof/>
        </w:rPr>
        <w:instrText xml:space="preserve"> PAGEREF _Toc46217843 \h </w:instrText>
      </w:r>
      <w:r w:rsidRPr="00BD75AB">
        <w:rPr>
          <w:noProof/>
        </w:rPr>
      </w:r>
      <w:r w:rsidRPr="00BD75AB">
        <w:rPr>
          <w:noProof/>
        </w:rPr>
        <w:fldChar w:fldCharType="separate"/>
      </w:r>
      <w:r w:rsidR="00887E6A">
        <w:rPr>
          <w:noProof/>
        </w:rPr>
        <w:t>253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BD75AB">
        <w:rPr>
          <w:noProof/>
        </w:rPr>
        <w:tab/>
      </w:r>
      <w:r w:rsidRPr="00BD75AB">
        <w:rPr>
          <w:noProof/>
        </w:rPr>
        <w:fldChar w:fldCharType="begin"/>
      </w:r>
      <w:r w:rsidRPr="00BD75AB">
        <w:rPr>
          <w:noProof/>
        </w:rPr>
        <w:instrText xml:space="preserve"> PAGEREF _Toc46217844 \h </w:instrText>
      </w:r>
      <w:r w:rsidRPr="00BD75AB">
        <w:rPr>
          <w:noProof/>
        </w:rPr>
      </w:r>
      <w:r w:rsidRPr="00BD75AB">
        <w:rPr>
          <w:noProof/>
        </w:rPr>
        <w:fldChar w:fldCharType="separate"/>
      </w:r>
      <w:r w:rsidR="00887E6A">
        <w:rPr>
          <w:noProof/>
        </w:rPr>
        <w:t>254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29D</w:t>
      </w:r>
      <w:r>
        <w:rPr>
          <w:noProof/>
        </w:rPr>
        <w:tab/>
        <w:t>Energy supplement</w:t>
      </w:r>
      <w:r w:rsidRPr="00BD75AB">
        <w:rPr>
          <w:noProof/>
        </w:rPr>
        <w:tab/>
      </w:r>
      <w:r w:rsidRPr="00BD75AB">
        <w:rPr>
          <w:noProof/>
        </w:rPr>
        <w:fldChar w:fldCharType="begin"/>
      </w:r>
      <w:r w:rsidRPr="00BD75AB">
        <w:rPr>
          <w:noProof/>
        </w:rPr>
        <w:instrText xml:space="preserve"> PAGEREF _Toc46217845 \h </w:instrText>
      </w:r>
      <w:r w:rsidRPr="00BD75AB">
        <w:rPr>
          <w:noProof/>
        </w:rPr>
      </w:r>
      <w:r w:rsidRPr="00BD75AB">
        <w:rPr>
          <w:noProof/>
        </w:rPr>
        <w:fldChar w:fldCharType="separate"/>
      </w:r>
      <w:r w:rsidR="00887E6A">
        <w:rPr>
          <w:noProof/>
        </w:rPr>
        <w:t>255</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2—Standard rate</w:t>
      </w:r>
      <w:r w:rsidRPr="00BD75AB">
        <w:rPr>
          <w:b w:val="0"/>
          <w:noProof/>
          <w:sz w:val="18"/>
        </w:rPr>
        <w:tab/>
      </w:r>
      <w:r w:rsidRPr="00BD75AB">
        <w:rPr>
          <w:b w:val="0"/>
          <w:noProof/>
          <w:sz w:val="18"/>
        </w:rPr>
        <w:fldChar w:fldCharType="begin"/>
      </w:r>
      <w:r w:rsidRPr="00BD75AB">
        <w:rPr>
          <w:b w:val="0"/>
          <w:noProof/>
          <w:sz w:val="18"/>
        </w:rPr>
        <w:instrText xml:space="preserve"> PAGEREF _Toc46217846 \h </w:instrText>
      </w:r>
      <w:r w:rsidRPr="00BD75AB">
        <w:rPr>
          <w:b w:val="0"/>
          <w:noProof/>
          <w:sz w:val="18"/>
        </w:rPr>
      </w:r>
      <w:r w:rsidRPr="00BD75AB">
        <w:rPr>
          <w:b w:val="0"/>
          <w:noProof/>
          <w:sz w:val="18"/>
        </w:rPr>
        <w:fldChar w:fldCharType="separate"/>
      </w:r>
      <w:r w:rsidR="00887E6A">
        <w:rPr>
          <w:b w:val="0"/>
          <w:noProof/>
          <w:sz w:val="18"/>
        </w:rPr>
        <w:t>256</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30</w:t>
      </w:r>
      <w:r>
        <w:rPr>
          <w:noProof/>
        </w:rPr>
        <w:tab/>
        <w:t>Standard rate</w:t>
      </w:r>
      <w:r w:rsidRPr="00BD75AB">
        <w:rPr>
          <w:noProof/>
        </w:rPr>
        <w:tab/>
      </w:r>
      <w:r w:rsidRPr="00BD75AB">
        <w:rPr>
          <w:noProof/>
        </w:rPr>
        <w:fldChar w:fldCharType="begin"/>
      </w:r>
      <w:r w:rsidRPr="00BD75AB">
        <w:rPr>
          <w:noProof/>
        </w:rPr>
        <w:instrText xml:space="preserve"> PAGEREF _Toc46217847 \h </w:instrText>
      </w:r>
      <w:r w:rsidRPr="00BD75AB">
        <w:rPr>
          <w:noProof/>
        </w:rPr>
      </w:r>
      <w:r w:rsidRPr="00BD75AB">
        <w:rPr>
          <w:noProof/>
        </w:rPr>
        <w:fldChar w:fldCharType="separate"/>
      </w:r>
      <w:r w:rsidR="00887E6A">
        <w:rPr>
          <w:noProof/>
        </w:rPr>
        <w:t>256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BD75AB">
        <w:rPr>
          <w:noProof/>
        </w:rPr>
        <w:tab/>
      </w:r>
      <w:r w:rsidRPr="00BD75AB">
        <w:rPr>
          <w:noProof/>
        </w:rPr>
        <w:fldChar w:fldCharType="begin"/>
      </w:r>
      <w:r w:rsidRPr="00BD75AB">
        <w:rPr>
          <w:noProof/>
        </w:rPr>
        <w:instrText xml:space="preserve"> PAGEREF _Toc46217848 \h </w:instrText>
      </w:r>
      <w:r w:rsidRPr="00BD75AB">
        <w:rPr>
          <w:noProof/>
        </w:rPr>
      </w:r>
      <w:r w:rsidRPr="00BD75AB">
        <w:rPr>
          <w:noProof/>
        </w:rPr>
        <w:fldChar w:fldCharType="separate"/>
      </w:r>
      <w:r w:rsidR="00887E6A">
        <w:rPr>
          <w:noProof/>
        </w:rPr>
        <w:t>256</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lastRenderedPageBreak/>
        <w:t>Division 2A—FTB Part B supplement</w:t>
      </w:r>
      <w:r w:rsidRPr="00BD75AB">
        <w:rPr>
          <w:b w:val="0"/>
          <w:noProof/>
          <w:sz w:val="18"/>
        </w:rPr>
        <w:tab/>
      </w:r>
      <w:r w:rsidRPr="00BD75AB">
        <w:rPr>
          <w:b w:val="0"/>
          <w:noProof/>
          <w:sz w:val="18"/>
        </w:rPr>
        <w:fldChar w:fldCharType="begin"/>
      </w:r>
      <w:r w:rsidRPr="00BD75AB">
        <w:rPr>
          <w:b w:val="0"/>
          <w:noProof/>
          <w:sz w:val="18"/>
        </w:rPr>
        <w:instrText xml:space="preserve"> PAGEREF _Toc46217849 \h </w:instrText>
      </w:r>
      <w:r w:rsidRPr="00BD75AB">
        <w:rPr>
          <w:b w:val="0"/>
          <w:noProof/>
          <w:sz w:val="18"/>
        </w:rPr>
      </w:r>
      <w:r w:rsidRPr="00BD75AB">
        <w:rPr>
          <w:b w:val="0"/>
          <w:noProof/>
          <w:sz w:val="18"/>
        </w:rPr>
        <w:fldChar w:fldCharType="separate"/>
      </w:r>
      <w:r w:rsidR="00887E6A">
        <w:rPr>
          <w:b w:val="0"/>
          <w:noProof/>
          <w:sz w:val="18"/>
        </w:rPr>
        <w:t>258</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BD75AB">
        <w:rPr>
          <w:noProof/>
        </w:rPr>
        <w:tab/>
      </w:r>
      <w:r w:rsidRPr="00BD75AB">
        <w:rPr>
          <w:noProof/>
        </w:rPr>
        <w:fldChar w:fldCharType="begin"/>
      </w:r>
      <w:r w:rsidRPr="00BD75AB">
        <w:rPr>
          <w:noProof/>
        </w:rPr>
        <w:instrText xml:space="preserve"> PAGEREF _Toc46217850 \h </w:instrText>
      </w:r>
      <w:r w:rsidRPr="00BD75AB">
        <w:rPr>
          <w:noProof/>
        </w:rPr>
      </w:r>
      <w:r w:rsidRPr="00BD75AB">
        <w:rPr>
          <w:noProof/>
        </w:rPr>
        <w:fldChar w:fldCharType="separate"/>
      </w:r>
      <w:r w:rsidR="00887E6A">
        <w:rPr>
          <w:noProof/>
        </w:rPr>
        <w:t>258</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2B—Energy supplement (Part B)</w:t>
      </w:r>
      <w:r w:rsidRPr="00BD75AB">
        <w:rPr>
          <w:b w:val="0"/>
          <w:noProof/>
          <w:sz w:val="18"/>
        </w:rPr>
        <w:tab/>
      </w:r>
      <w:r w:rsidRPr="00BD75AB">
        <w:rPr>
          <w:b w:val="0"/>
          <w:noProof/>
          <w:sz w:val="18"/>
        </w:rPr>
        <w:fldChar w:fldCharType="begin"/>
      </w:r>
      <w:r w:rsidRPr="00BD75AB">
        <w:rPr>
          <w:b w:val="0"/>
          <w:noProof/>
          <w:sz w:val="18"/>
        </w:rPr>
        <w:instrText xml:space="preserve"> PAGEREF _Toc46217851 \h </w:instrText>
      </w:r>
      <w:r w:rsidRPr="00BD75AB">
        <w:rPr>
          <w:b w:val="0"/>
          <w:noProof/>
          <w:sz w:val="18"/>
        </w:rPr>
      </w:r>
      <w:r w:rsidRPr="00BD75AB">
        <w:rPr>
          <w:b w:val="0"/>
          <w:noProof/>
          <w:sz w:val="18"/>
        </w:rPr>
        <w:fldChar w:fldCharType="separate"/>
      </w:r>
      <w:r w:rsidR="00887E6A">
        <w:rPr>
          <w:b w:val="0"/>
          <w:noProof/>
          <w:sz w:val="18"/>
        </w:rPr>
        <w:t>259</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BD75AB">
        <w:rPr>
          <w:noProof/>
        </w:rPr>
        <w:tab/>
      </w:r>
      <w:r w:rsidRPr="00BD75AB">
        <w:rPr>
          <w:noProof/>
        </w:rPr>
        <w:fldChar w:fldCharType="begin"/>
      </w:r>
      <w:r w:rsidRPr="00BD75AB">
        <w:rPr>
          <w:noProof/>
        </w:rPr>
        <w:instrText xml:space="preserve"> PAGEREF _Toc46217852 \h </w:instrText>
      </w:r>
      <w:r w:rsidRPr="00BD75AB">
        <w:rPr>
          <w:noProof/>
        </w:rPr>
      </w:r>
      <w:r w:rsidRPr="00BD75AB">
        <w:rPr>
          <w:noProof/>
        </w:rPr>
        <w:fldChar w:fldCharType="separate"/>
      </w:r>
      <w:r w:rsidR="00887E6A">
        <w:rPr>
          <w:noProof/>
        </w:rPr>
        <w:t>259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BD75AB">
        <w:rPr>
          <w:noProof/>
        </w:rPr>
        <w:tab/>
      </w:r>
      <w:r w:rsidRPr="00BD75AB">
        <w:rPr>
          <w:noProof/>
        </w:rPr>
        <w:fldChar w:fldCharType="begin"/>
      </w:r>
      <w:r w:rsidRPr="00BD75AB">
        <w:rPr>
          <w:noProof/>
        </w:rPr>
        <w:instrText xml:space="preserve"> PAGEREF _Toc46217853 \h </w:instrText>
      </w:r>
      <w:r w:rsidRPr="00BD75AB">
        <w:rPr>
          <w:noProof/>
        </w:rPr>
      </w:r>
      <w:r w:rsidRPr="00BD75AB">
        <w:rPr>
          <w:noProof/>
        </w:rPr>
        <w:fldChar w:fldCharType="separate"/>
      </w:r>
      <w:r w:rsidR="00887E6A">
        <w:rPr>
          <w:noProof/>
        </w:rPr>
        <w:t>259</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3—Income test</w:t>
      </w:r>
      <w:r w:rsidRPr="00BD75AB">
        <w:rPr>
          <w:b w:val="0"/>
          <w:noProof/>
          <w:sz w:val="18"/>
        </w:rPr>
        <w:tab/>
      </w:r>
      <w:r w:rsidRPr="00BD75AB">
        <w:rPr>
          <w:b w:val="0"/>
          <w:noProof/>
          <w:sz w:val="18"/>
        </w:rPr>
        <w:fldChar w:fldCharType="begin"/>
      </w:r>
      <w:r w:rsidRPr="00BD75AB">
        <w:rPr>
          <w:b w:val="0"/>
          <w:noProof/>
          <w:sz w:val="18"/>
        </w:rPr>
        <w:instrText xml:space="preserve"> PAGEREF _Toc46217854 \h </w:instrText>
      </w:r>
      <w:r w:rsidRPr="00BD75AB">
        <w:rPr>
          <w:b w:val="0"/>
          <w:noProof/>
          <w:sz w:val="18"/>
        </w:rPr>
      </w:r>
      <w:r w:rsidRPr="00BD75AB">
        <w:rPr>
          <w:b w:val="0"/>
          <w:noProof/>
          <w:sz w:val="18"/>
        </w:rPr>
        <w:fldChar w:fldCharType="separate"/>
      </w:r>
      <w:r w:rsidR="00887E6A">
        <w:rPr>
          <w:b w:val="0"/>
          <w:noProof/>
          <w:sz w:val="18"/>
        </w:rPr>
        <w:t>261</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32</w:t>
      </w:r>
      <w:r>
        <w:rPr>
          <w:noProof/>
        </w:rPr>
        <w:tab/>
        <w:t>Income test</w:t>
      </w:r>
      <w:r w:rsidRPr="00BD75AB">
        <w:rPr>
          <w:noProof/>
        </w:rPr>
        <w:tab/>
      </w:r>
      <w:r w:rsidRPr="00BD75AB">
        <w:rPr>
          <w:noProof/>
        </w:rPr>
        <w:fldChar w:fldCharType="begin"/>
      </w:r>
      <w:r w:rsidRPr="00BD75AB">
        <w:rPr>
          <w:noProof/>
        </w:rPr>
        <w:instrText xml:space="preserve"> PAGEREF _Toc46217855 \h </w:instrText>
      </w:r>
      <w:r w:rsidRPr="00BD75AB">
        <w:rPr>
          <w:noProof/>
        </w:rPr>
      </w:r>
      <w:r w:rsidRPr="00BD75AB">
        <w:rPr>
          <w:noProof/>
        </w:rPr>
        <w:fldChar w:fldCharType="separate"/>
      </w:r>
      <w:r w:rsidR="00887E6A">
        <w:rPr>
          <w:noProof/>
        </w:rPr>
        <w:t>261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33</w:t>
      </w:r>
      <w:r>
        <w:rPr>
          <w:noProof/>
        </w:rPr>
        <w:tab/>
        <w:t>Income free area</w:t>
      </w:r>
      <w:r w:rsidRPr="00BD75AB">
        <w:rPr>
          <w:noProof/>
        </w:rPr>
        <w:tab/>
      </w:r>
      <w:r w:rsidRPr="00BD75AB">
        <w:rPr>
          <w:noProof/>
        </w:rPr>
        <w:fldChar w:fldCharType="begin"/>
      </w:r>
      <w:r w:rsidRPr="00BD75AB">
        <w:rPr>
          <w:noProof/>
        </w:rPr>
        <w:instrText xml:space="preserve"> PAGEREF _Toc46217856 \h </w:instrText>
      </w:r>
      <w:r w:rsidRPr="00BD75AB">
        <w:rPr>
          <w:noProof/>
        </w:rPr>
      </w:r>
      <w:r w:rsidRPr="00BD75AB">
        <w:rPr>
          <w:noProof/>
        </w:rPr>
        <w:fldChar w:fldCharType="separate"/>
      </w:r>
      <w:r w:rsidR="00887E6A">
        <w:rPr>
          <w:noProof/>
        </w:rPr>
        <w:t>261</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5—Common provisions</w:t>
      </w:r>
      <w:r w:rsidRPr="00BD75AB">
        <w:rPr>
          <w:b w:val="0"/>
          <w:noProof/>
          <w:sz w:val="18"/>
        </w:rPr>
        <w:tab/>
      </w:r>
      <w:r w:rsidRPr="00BD75AB">
        <w:rPr>
          <w:b w:val="0"/>
          <w:noProof/>
          <w:sz w:val="18"/>
        </w:rPr>
        <w:fldChar w:fldCharType="begin"/>
      </w:r>
      <w:r w:rsidRPr="00BD75AB">
        <w:rPr>
          <w:b w:val="0"/>
          <w:noProof/>
          <w:sz w:val="18"/>
        </w:rPr>
        <w:instrText xml:space="preserve"> PAGEREF _Toc46217857 \h </w:instrText>
      </w:r>
      <w:r w:rsidRPr="00BD75AB">
        <w:rPr>
          <w:b w:val="0"/>
          <w:noProof/>
          <w:sz w:val="18"/>
        </w:rPr>
      </w:r>
      <w:r w:rsidRPr="00BD75AB">
        <w:rPr>
          <w:b w:val="0"/>
          <w:noProof/>
          <w:sz w:val="18"/>
        </w:rPr>
        <w:fldChar w:fldCharType="separate"/>
      </w:r>
      <w:r w:rsidR="00887E6A">
        <w:rPr>
          <w:b w:val="0"/>
          <w:noProof/>
          <w:sz w:val="18"/>
        </w:rPr>
        <w:t>262</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1A—Newborn supplement</w:t>
      </w:r>
      <w:r w:rsidRPr="00BD75AB">
        <w:rPr>
          <w:b w:val="0"/>
          <w:noProof/>
          <w:sz w:val="18"/>
        </w:rPr>
        <w:tab/>
      </w:r>
      <w:r w:rsidRPr="00BD75AB">
        <w:rPr>
          <w:b w:val="0"/>
          <w:noProof/>
          <w:sz w:val="18"/>
        </w:rPr>
        <w:fldChar w:fldCharType="begin"/>
      </w:r>
      <w:r w:rsidRPr="00BD75AB">
        <w:rPr>
          <w:b w:val="0"/>
          <w:noProof/>
          <w:sz w:val="18"/>
        </w:rPr>
        <w:instrText xml:space="preserve"> PAGEREF _Toc46217858 \h </w:instrText>
      </w:r>
      <w:r w:rsidRPr="00BD75AB">
        <w:rPr>
          <w:b w:val="0"/>
          <w:noProof/>
          <w:sz w:val="18"/>
        </w:rPr>
      </w:r>
      <w:r w:rsidRPr="00BD75AB">
        <w:rPr>
          <w:b w:val="0"/>
          <w:noProof/>
          <w:sz w:val="18"/>
        </w:rPr>
        <w:fldChar w:fldCharType="separate"/>
      </w:r>
      <w:r w:rsidR="00887E6A">
        <w:rPr>
          <w:b w:val="0"/>
          <w:noProof/>
          <w:sz w:val="18"/>
        </w:rPr>
        <w:t>262</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BD75AB">
        <w:rPr>
          <w:noProof/>
        </w:rPr>
        <w:tab/>
      </w:r>
      <w:r w:rsidRPr="00BD75AB">
        <w:rPr>
          <w:noProof/>
        </w:rPr>
        <w:fldChar w:fldCharType="begin"/>
      </w:r>
      <w:r w:rsidRPr="00BD75AB">
        <w:rPr>
          <w:noProof/>
        </w:rPr>
        <w:instrText xml:space="preserve"> PAGEREF _Toc46217859 \h </w:instrText>
      </w:r>
      <w:r w:rsidRPr="00BD75AB">
        <w:rPr>
          <w:noProof/>
        </w:rPr>
      </w:r>
      <w:r w:rsidRPr="00BD75AB">
        <w:rPr>
          <w:noProof/>
        </w:rPr>
        <w:fldChar w:fldCharType="separate"/>
      </w:r>
      <w:r w:rsidR="00887E6A">
        <w:rPr>
          <w:noProof/>
        </w:rPr>
        <w:t>262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BD75AB">
        <w:rPr>
          <w:noProof/>
        </w:rPr>
        <w:tab/>
      </w:r>
      <w:r w:rsidRPr="00BD75AB">
        <w:rPr>
          <w:noProof/>
        </w:rPr>
        <w:fldChar w:fldCharType="begin"/>
      </w:r>
      <w:r w:rsidRPr="00BD75AB">
        <w:rPr>
          <w:noProof/>
        </w:rPr>
        <w:instrText xml:space="preserve"> PAGEREF _Toc46217860 \h </w:instrText>
      </w:r>
      <w:r w:rsidRPr="00BD75AB">
        <w:rPr>
          <w:noProof/>
        </w:rPr>
      </w:r>
      <w:r w:rsidRPr="00BD75AB">
        <w:rPr>
          <w:noProof/>
        </w:rPr>
        <w:fldChar w:fldCharType="separate"/>
      </w:r>
      <w:r w:rsidR="00887E6A">
        <w:rPr>
          <w:noProof/>
        </w:rPr>
        <w:t>266</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2—Multiple birth allowance</w:t>
      </w:r>
      <w:r w:rsidRPr="00BD75AB">
        <w:rPr>
          <w:b w:val="0"/>
          <w:noProof/>
          <w:sz w:val="18"/>
        </w:rPr>
        <w:tab/>
      </w:r>
      <w:r w:rsidRPr="00BD75AB">
        <w:rPr>
          <w:b w:val="0"/>
          <w:noProof/>
          <w:sz w:val="18"/>
        </w:rPr>
        <w:fldChar w:fldCharType="begin"/>
      </w:r>
      <w:r w:rsidRPr="00BD75AB">
        <w:rPr>
          <w:b w:val="0"/>
          <w:noProof/>
          <w:sz w:val="18"/>
        </w:rPr>
        <w:instrText xml:space="preserve"> PAGEREF _Toc46217861 \h </w:instrText>
      </w:r>
      <w:r w:rsidRPr="00BD75AB">
        <w:rPr>
          <w:b w:val="0"/>
          <w:noProof/>
          <w:sz w:val="18"/>
        </w:rPr>
      </w:r>
      <w:r w:rsidRPr="00BD75AB">
        <w:rPr>
          <w:b w:val="0"/>
          <w:noProof/>
          <w:sz w:val="18"/>
        </w:rPr>
        <w:fldChar w:fldCharType="separate"/>
      </w:r>
      <w:r w:rsidR="00887E6A">
        <w:rPr>
          <w:b w:val="0"/>
          <w:noProof/>
          <w:sz w:val="18"/>
        </w:rPr>
        <w:t>269</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BD75AB">
        <w:rPr>
          <w:noProof/>
        </w:rPr>
        <w:tab/>
      </w:r>
      <w:r w:rsidRPr="00BD75AB">
        <w:rPr>
          <w:noProof/>
        </w:rPr>
        <w:fldChar w:fldCharType="begin"/>
      </w:r>
      <w:r w:rsidRPr="00BD75AB">
        <w:rPr>
          <w:noProof/>
        </w:rPr>
        <w:instrText xml:space="preserve"> PAGEREF _Toc46217862 \h </w:instrText>
      </w:r>
      <w:r w:rsidRPr="00BD75AB">
        <w:rPr>
          <w:noProof/>
        </w:rPr>
      </w:r>
      <w:r w:rsidRPr="00BD75AB">
        <w:rPr>
          <w:noProof/>
        </w:rPr>
        <w:fldChar w:fldCharType="separate"/>
      </w:r>
      <w:r w:rsidR="00887E6A">
        <w:rPr>
          <w:noProof/>
        </w:rPr>
        <w:t>269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BD75AB">
        <w:rPr>
          <w:noProof/>
        </w:rPr>
        <w:tab/>
      </w:r>
      <w:r w:rsidRPr="00BD75AB">
        <w:rPr>
          <w:noProof/>
        </w:rPr>
        <w:fldChar w:fldCharType="begin"/>
      </w:r>
      <w:r w:rsidRPr="00BD75AB">
        <w:rPr>
          <w:noProof/>
        </w:rPr>
        <w:instrText xml:space="preserve"> PAGEREF _Toc46217863 \h </w:instrText>
      </w:r>
      <w:r w:rsidRPr="00BD75AB">
        <w:rPr>
          <w:noProof/>
        </w:rPr>
      </w:r>
      <w:r w:rsidRPr="00BD75AB">
        <w:rPr>
          <w:noProof/>
        </w:rPr>
        <w:fldChar w:fldCharType="separate"/>
      </w:r>
      <w:r w:rsidR="00887E6A">
        <w:rPr>
          <w:noProof/>
        </w:rPr>
        <w:t>269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BD75AB">
        <w:rPr>
          <w:noProof/>
        </w:rPr>
        <w:tab/>
      </w:r>
      <w:r w:rsidRPr="00BD75AB">
        <w:rPr>
          <w:noProof/>
        </w:rPr>
        <w:fldChar w:fldCharType="begin"/>
      </w:r>
      <w:r w:rsidRPr="00BD75AB">
        <w:rPr>
          <w:noProof/>
        </w:rPr>
        <w:instrText xml:space="preserve"> PAGEREF _Toc46217864 \h </w:instrText>
      </w:r>
      <w:r w:rsidRPr="00BD75AB">
        <w:rPr>
          <w:noProof/>
        </w:rPr>
      </w:r>
      <w:r w:rsidRPr="00BD75AB">
        <w:rPr>
          <w:noProof/>
        </w:rPr>
        <w:fldChar w:fldCharType="separate"/>
      </w:r>
      <w:r w:rsidR="00887E6A">
        <w:rPr>
          <w:noProof/>
        </w:rPr>
        <w:t>269</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2A—FTB Part A supplement</w:t>
      </w:r>
      <w:r w:rsidRPr="00BD75AB">
        <w:rPr>
          <w:b w:val="0"/>
          <w:noProof/>
          <w:sz w:val="18"/>
        </w:rPr>
        <w:tab/>
      </w:r>
      <w:r w:rsidRPr="00BD75AB">
        <w:rPr>
          <w:b w:val="0"/>
          <w:noProof/>
          <w:sz w:val="18"/>
        </w:rPr>
        <w:fldChar w:fldCharType="begin"/>
      </w:r>
      <w:r w:rsidRPr="00BD75AB">
        <w:rPr>
          <w:b w:val="0"/>
          <w:noProof/>
          <w:sz w:val="18"/>
        </w:rPr>
        <w:instrText xml:space="preserve"> PAGEREF _Toc46217865 \h </w:instrText>
      </w:r>
      <w:r w:rsidRPr="00BD75AB">
        <w:rPr>
          <w:b w:val="0"/>
          <w:noProof/>
          <w:sz w:val="18"/>
        </w:rPr>
      </w:r>
      <w:r w:rsidRPr="00BD75AB">
        <w:rPr>
          <w:b w:val="0"/>
          <w:noProof/>
          <w:sz w:val="18"/>
        </w:rPr>
        <w:fldChar w:fldCharType="separate"/>
      </w:r>
      <w:r w:rsidR="00887E6A">
        <w:rPr>
          <w:b w:val="0"/>
          <w:noProof/>
          <w:sz w:val="18"/>
        </w:rPr>
        <w:t>270</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BD75AB">
        <w:rPr>
          <w:noProof/>
        </w:rPr>
        <w:tab/>
      </w:r>
      <w:r w:rsidRPr="00BD75AB">
        <w:rPr>
          <w:noProof/>
        </w:rPr>
        <w:fldChar w:fldCharType="begin"/>
      </w:r>
      <w:r w:rsidRPr="00BD75AB">
        <w:rPr>
          <w:noProof/>
        </w:rPr>
        <w:instrText xml:space="preserve"> PAGEREF _Toc46217866 \h </w:instrText>
      </w:r>
      <w:r w:rsidRPr="00BD75AB">
        <w:rPr>
          <w:noProof/>
        </w:rPr>
      </w:r>
      <w:r w:rsidRPr="00BD75AB">
        <w:rPr>
          <w:noProof/>
        </w:rPr>
        <w:fldChar w:fldCharType="separate"/>
      </w:r>
      <w:r w:rsidR="00887E6A">
        <w:rPr>
          <w:noProof/>
        </w:rPr>
        <w:t>270</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2AA—Energy supplement (Part A)</w:t>
      </w:r>
      <w:r w:rsidRPr="00BD75AB">
        <w:rPr>
          <w:b w:val="0"/>
          <w:noProof/>
          <w:sz w:val="18"/>
        </w:rPr>
        <w:tab/>
      </w:r>
      <w:r w:rsidRPr="00BD75AB">
        <w:rPr>
          <w:b w:val="0"/>
          <w:noProof/>
          <w:sz w:val="18"/>
        </w:rPr>
        <w:fldChar w:fldCharType="begin"/>
      </w:r>
      <w:r w:rsidRPr="00BD75AB">
        <w:rPr>
          <w:b w:val="0"/>
          <w:noProof/>
          <w:sz w:val="18"/>
        </w:rPr>
        <w:instrText xml:space="preserve"> PAGEREF _Toc46217867 \h </w:instrText>
      </w:r>
      <w:r w:rsidRPr="00BD75AB">
        <w:rPr>
          <w:b w:val="0"/>
          <w:noProof/>
          <w:sz w:val="18"/>
        </w:rPr>
      </w:r>
      <w:r w:rsidRPr="00BD75AB">
        <w:rPr>
          <w:b w:val="0"/>
          <w:noProof/>
          <w:sz w:val="18"/>
        </w:rPr>
        <w:fldChar w:fldCharType="separate"/>
      </w:r>
      <w:r w:rsidR="00887E6A">
        <w:rPr>
          <w:b w:val="0"/>
          <w:noProof/>
          <w:sz w:val="18"/>
        </w:rPr>
        <w:t>271</w:t>
      </w:r>
      <w:r w:rsidRPr="00BD75AB">
        <w:rPr>
          <w:b w:val="0"/>
          <w:noProof/>
          <w:sz w:val="18"/>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A—Energy supplement (Part A—Method 1)</w:t>
      </w:r>
      <w:r w:rsidRPr="00BD75AB">
        <w:rPr>
          <w:b w:val="0"/>
          <w:noProof/>
          <w:sz w:val="18"/>
        </w:rPr>
        <w:tab/>
      </w:r>
      <w:r w:rsidRPr="00BD75AB">
        <w:rPr>
          <w:b w:val="0"/>
          <w:noProof/>
          <w:sz w:val="18"/>
        </w:rPr>
        <w:fldChar w:fldCharType="begin"/>
      </w:r>
      <w:r w:rsidRPr="00BD75AB">
        <w:rPr>
          <w:b w:val="0"/>
          <w:noProof/>
          <w:sz w:val="18"/>
        </w:rPr>
        <w:instrText xml:space="preserve"> PAGEREF _Toc46217868 \h </w:instrText>
      </w:r>
      <w:r w:rsidRPr="00BD75AB">
        <w:rPr>
          <w:b w:val="0"/>
          <w:noProof/>
          <w:sz w:val="18"/>
        </w:rPr>
      </w:r>
      <w:r w:rsidRPr="00BD75AB">
        <w:rPr>
          <w:b w:val="0"/>
          <w:noProof/>
          <w:sz w:val="18"/>
        </w:rPr>
        <w:fldChar w:fldCharType="separate"/>
      </w:r>
      <w:r w:rsidR="00887E6A">
        <w:rPr>
          <w:b w:val="0"/>
          <w:noProof/>
          <w:sz w:val="18"/>
        </w:rPr>
        <w:t>271</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BD75AB">
        <w:rPr>
          <w:noProof/>
        </w:rPr>
        <w:tab/>
      </w:r>
      <w:r w:rsidRPr="00BD75AB">
        <w:rPr>
          <w:noProof/>
        </w:rPr>
        <w:fldChar w:fldCharType="begin"/>
      </w:r>
      <w:r w:rsidRPr="00BD75AB">
        <w:rPr>
          <w:noProof/>
        </w:rPr>
        <w:instrText xml:space="preserve"> PAGEREF _Toc46217869 \h </w:instrText>
      </w:r>
      <w:r w:rsidRPr="00BD75AB">
        <w:rPr>
          <w:noProof/>
        </w:rPr>
      </w:r>
      <w:r w:rsidRPr="00BD75AB">
        <w:rPr>
          <w:noProof/>
        </w:rPr>
        <w:fldChar w:fldCharType="separate"/>
      </w:r>
      <w:r w:rsidR="00887E6A">
        <w:rPr>
          <w:noProof/>
        </w:rPr>
        <w:t>271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BD75AB">
        <w:rPr>
          <w:noProof/>
        </w:rPr>
        <w:tab/>
      </w:r>
      <w:r w:rsidRPr="00BD75AB">
        <w:rPr>
          <w:noProof/>
        </w:rPr>
        <w:fldChar w:fldCharType="begin"/>
      </w:r>
      <w:r w:rsidRPr="00BD75AB">
        <w:rPr>
          <w:noProof/>
        </w:rPr>
        <w:instrText xml:space="preserve"> PAGEREF _Toc46217870 \h </w:instrText>
      </w:r>
      <w:r w:rsidRPr="00BD75AB">
        <w:rPr>
          <w:noProof/>
        </w:rPr>
      </w:r>
      <w:r w:rsidRPr="00BD75AB">
        <w:rPr>
          <w:noProof/>
        </w:rPr>
        <w:fldChar w:fldCharType="separate"/>
      </w:r>
      <w:r w:rsidR="00887E6A">
        <w:rPr>
          <w:noProof/>
        </w:rPr>
        <w:t>271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BD75AB">
        <w:rPr>
          <w:noProof/>
        </w:rPr>
        <w:tab/>
      </w:r>
      <w:r w:rsidRPr="00BD75AB">
        <w:rPr>
          <w:noProof/>
        </w:rPr>
        <w:fldChar w:fldCharType="begin"/>
      </w:r>
      <w:r w:rsidRPr="00BD75AB">
        <w:rPr>
          <w:noProof/>
        </w:rPr>
        <w:instrText xml:space="preserve"> PAGEREF _Toc46217871 \h </w:instrText>
      </w:r>
      <w:r w:rsidRPr="00BD75AB">
        <w:rPr>
          <w:noProof/>
        </w:rPr>
      </w:r>
      <w:r w:rsidRPr="00BD75AB">
        <w:rPr>
          <w:noProof/>
        </w:rPr>
        <w:fldChar w:fldCharType="separate"/>
      </w:r>
      <w:r w:rsidR="00887E6A">
        <w:rPr>
          <w:noProof/>
        </w:rPr>
        <w:t>272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BD75AB">
        <w:rPr>
          <w:noProof/>
        </w:rPr>
        <w:tab/>
      </w:r>
      <w:r w:rsidRPr="00BD75AB">
        <w:rPr>
          <w:noProof/>
        </w:rPr>
        <w:fldChar w:fldCharType="begin"/>
      </w:r>
      <w:r w:rsidRPr="00BD75AB">
        <w:rPr>
          <w:noProof/>
        </w:rPr>
        <w:instrText xml:space="preserve"> PAGEREF _Toc46217872 \h </w:instrText>
      </w:r>
      <w:r w:rsidRPr="00BD75AB">
        <w:rPr>
          <w:noProof/>
        </w:rPr>
      </w:r>
      <w:r w:rsidRPr="00BD75AB">
        <w:rPr>
          <w:noProof/>
        </w:rPr>
        <w:fldChar w:fldCharType="separate"/>
      </w:r>
      <w:r w:rsidR="00887E6A">
        <w:rPr>
          <w:noProof/>
        </w:rPr>
        <w:t>272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BD75AB">
        <w:rPr>
          <w:noProof/>
        </w:rPr>
        <w:tab/>
      </w:r>
      <w:r w:rsidRPr="00BD75AB">
        <w:rPr>
          <w:noProof/>
        </w:rPr>
        <w:fldChar w:fldCharType="begin"/>
      </w:r>
      <w:r w:rsidRPr="00BD75AB">
        <w:rPr>
          <w:noProof/>
        </w:rPr>
        <w:instrText xml:space="preserve"> PAGEREF _Toc46217873 \h </w:instrText>
      </w:r>
      <w:r w:rsidRPr="00BD75AB">
        <w:rPr>
          <w:noProof/>
        </w:rPr>
      </w:r>
      <w:r w:rsidRPr="00BD75AB">
        <w:rPr>
          <w:noProof/>
        </w:rPr>
        <w:fldChar w:fldCharType="separate"/>
      </w:r>
      <w:r w:rsidR="00887E6A">
        <w:rPr>
          <w:noProof/>
        </w:rPr>
        <w:t>272</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B—Energy supplement (Part A—Method 2)</w:t>
      </w:r>
      <w:r w:rsidRPr="00BD75AB">
        <w:rPr>
          <w:b w:val="0"/>
          <w:noProof/>
          <w:sz w:val="18"/>
        </w:rPr>
        <w:tab/>
      </w:r>
      <w:r w:rsidRPr="00BD75AB">
        <w:rPr>
          <w:b w:val="0"/>
          <w:noProof/>
          <w:sz w:val="18"/>
        </w:rPr>
        <w:fldChar w:fldCharType="begin"/>
      </w:r>
      <w:r w:rsidRPr="00BD75AB">
        <w:rPr>
          <w:b w:val="0"/>
          <w:noProof/>
          <w:sz w:val="18"/>
        </w:rPr>
        <w:instrText xml:space="preserve"> PAGEREF _Toc46217874 \h </w:instrText>
      </w:r>
      <w:r w:rsidRPr="00BD75AB">
        <w:rPr>
          <w:b w:val="0"/>
          <w:noProof/>
          <w:sz w:val="18"/>
        </w:rPr>
      </w:r>
      <w:r w:rsidRPr="00BD75AB">
        <w:rPr>
          <w:b w:val="0"/>
          <w:noProof/>
          <w:sz w:val="18"/>
        </w:rPr>
        <w:fldChar w:fldCharType="separate"/>
      </w:r>
      <w:r w:rsidR="00887E6A">
        <w:rPr>
          <w:b w:val="0"/>
          <w:noProof/>
          <w:sz w:val="18"/>
        </w:rPr>
        <w:t>273</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BD75AB">
        <w:rPr>
          <w:noProof/>
        </w:rPr>
        <w:tab/>
      </w:r>
      <w:r w:rsidRPr="00BD75AB">
        <w:rPr>
          <w:noProof/>
        </w:rPr>
        <w:fldChar w:fldCharType="begin"/>
      </w:r>
      <w:r w:rsidRPr="00BD75AB">
        <w:rPr>
          <w:noProof/>
        </w:rPr>
        <w:instrText xml:space="preserve"> PAGEREF _Toc46217875 \h </w:instrText>
      </w:r>
      <w:r w:rsidRPr="00BD75AB">
        <w:rPr>
          <w:noProof/>
        </w:rPr>
      </w:r>
      <w:r w:rsidRPr="00BD75AB">
        <w:rPr>
          <w:noProof/>
        </w:rPr>
        <w:fldChar w:fldCharType="separate"/>
      </w:r>
      <w:r w:rsidR="00887E6A">
        <w:rPr>
          <w:noProof/>
        </w:rPr>
        <w:t>273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BD75AB">
        <w:rPr>
          <w:noProof/>
        </w:rPr>
        <w:tab/>
      </w:r>
      <w:r w:rsidRPr="00BD75AB">
        <w:rPr>
          <w:noProof/>
        </w:rPr>
        <w:fldChar w:fldCharType="begin"/>
      </w:r>
      <w:r w:rsidRPr="00BD75AB">
        <w:rPr>
          <w:noProof/>
        </w:rPr>
        <w:instrText xml:space="preserve"> PAGEREF _Toc46217876 \h </w:instrText>
      </w:r>
      <w:r w:rsidRPr="00BD75AB">
        <w:rPr>
          <w:noProof/>
        </w:rPr>
      </w:r>
      <w:r w:rsidRPr="00BD75AB">
        <w:rPr>
          <w:noProof/>
        </w:rPr>
        <w:fldChar w:fldCharType="separate"/>
      </w:r>
      <w:r w:rsidR="00887E6A">
        <w:rPr>
          <w:noProof/>
        </w:rPr>
        <w:t>273</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2B—Rent assistance</w:t>
      </w:r>
      <w:r w:rsidRPr="00BD75AB">
        <w:rPr>
          <w:b w:val="0"/>
          <w:noProof/>
          <w:sz w:val="18"/>
        </w:rPr>
        <w:tab/>
      </w:r>
      <w:r w:rsidRPr="00BD75AB">
        <w:rPr>
          <w:b w:val="0"/>
          <w:noProof/>
          <w:sz w:val="18"/>
        </w:rPr>
        <w:fldChar w:fldCharType="begin"/>
      </w:r>
      <w:r w:rsidRPr="00BD75AB">
        <w:rPr>
          <w:b w:val="0"/>
          <w:noProof/>
          <w:sz w:val="18"/>
        </w:rPr>
        <w:instrText xml:space="preserve"> PAGEREF _Toc46217877 \h </w:instrText>
      </w:r>
      <w:r w:rsidRPr="00BD75AB">
        <w:rPr>
          <w:b w:val="0"/>
          <w:noProof/>
          <w:sz w:val="18"/>
        </w:rPr>
      </w:r>
      <w:r w:rsidRPr="00BD75AB">
        <w:rPr>
          <w:b w:val="0"/>
          <w:noProof/>
          <w:sz w:val="18"/>
        </w:rPr>
        <w:fldChar w:fldCharType="separate"/>
      </w:r>
      <w:r w:rsidR="00887E6A">
        <w:rPr>
          <w:b w:val="0"/>
          <w:noProof/>
          <w:sz w:val="18"/>
        </w:rPr>
        <w:t>274</w:t>
      </w:r>
      <w:r w:rsidRPr="00BD75AB">
        <w:rPr>
          <w:b w:val="0"/>
          <w:noProof/>
          <w:sz w:val="18"/>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A—Rent assistance</w:t>
      </w:r>
      <w:r w:rsidRPr="00BD75AB">
        <w:rPr>
          <w:b w:val="0"/>
          <w:noProof/>
          <w:sz w:val="18"/>
        </w:rPr>
        <w:tab/>
      </w:r>
      <w:r w:rsidRPr="00BD75AB">
        <w:rPr>
          <w:b w:val="0"/>
          <w:noProof/>
          <w:sz w:val="18"/>
        </w:rPr>
        <w:fldChar w:fldCharType="begin"/>
      </w:r>
      <w:r w:rsidRPr="00BD75AB">
        <w:rPr>
          <w:b w:val="0"/>
          <w:noProof/>
          <w:sz w:val="18"/>
        </w:rPr>
        <w:instrText xml:space="preserve"> PAGEREF _Toc46217878 \h </w:instrText>
      </w:r>
      <w:r w:rsidRPr="00BD75AB">
        <w:rPr>
          <w:b w:val="0"/>
          <w:noProof/>
          <w:sz w:val="18"/>
        </w:rPr>
      </w:r>
      <w:r w:rsidRPr="00BD75AB">
        <w:rPr>
          <w:b w:val="0"/>
          <w:noProof/>
          <w:sz w:val="18"/>
        </w:rPr>
        <w:fldChar w:fldCharType="separate"/>
      </w:r>
      <w:r w:rsidR="00887E6A">
        <w:rPr>
          <w:b w:val="0"/>
          <w:noProof/>
          <w:sz w:val="18"/>
        </w:rPr>
        <w:t>274</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BD75AB">
        <w:rPr>
          <w:noProof/>
        </w:rPr>
        <w:tab/>
      </w:r>
      <w:r w:rsidRPr="00BD75AB">
        <w:rPr>
          <w:noProof/>
        </w:rPr>
        <w:fldChar w:fldCharType="begin"/>
      </w:r>
      <w:r w:rsidRPr="00BD75AB">
        <w:rPr>
          <w:noProof/>
        </w:rPr>
        <w:instrText xml:space="preserve"> PAGEREF _Toc46217879 \h </w:instrText>
      </w:r>
      <w:r w:rsidRPr="00BD75AB">
        <w:rPr>
          <w:noProof/>
        </w:rPr>
      </w:r>
      <w:r w:rsidRPr="00BD75AB">
        <w:rPr>
          <w:noProof/>
        </w:rPr>
        <w:fldChar w:fldCharType="separate"/>
      </w:r>
      <w:r w:rsidR="00887E6A">
        <w:rPr>
          <w:noProof/>
        </w:rPr>
        <w:t>274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BD75AB">
        <w:rPr>
          <w:noProof/>
        </w:rPr>
        <w:tab/>
      </w:r>
      <w:r w:rsidRPr="00BD75AB">
        <w:rPr>
          <w:noProof/>
        </w:rPr>
        <w:fldChar w:fldCharType="begin"/>
      </w:r>
      <w:r w:rsidRPr="00BD75AB">
        <w:rPr>
          <w:noProof/>
        </w:rPr>
        <w:instrText xml:space="preserve"> PAGEREF _Toc46217880 \h </w:instrText>
      </w:r>
      <w:r w:rsidRPr="00BD75AB">
        <w:rPr>
          <w:noProof/>
        </w:rPr>
      </w:r>
      <w:r w:rsidRPr="00BD75AB">
        <w:rPr>
          <w:noProof/>
        </w:rPr>
        <w:fldChar w:fldCharType="separate"/>
      </w:r>
      <w:r w:rsidR="00887E6A">
        <w:rPr>
          <w:noProof/>
        </w:rPr>
        <w:t>274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BD75AB">
        <w:rPr>
          <w:noProof/>
        </w:rPr>
        <w:tab/>
      </w:r>
      <w:r w:rsidRPr="00BD75AB">
        <w:rPr>
          <w:noProof/>
        </w:rPr>
        <w:fldChar w:fldCharType="begin"/>
      </w:r>
      <w:r w:rsidRPr="00BD75AB">
        <w:rPr>
          <w:noProof/>
        </w:rPr>
        <w:instrText xml:space="preserve"> PAGEREF _Toc46217881 \h </w:instrText>
      </w:r>
      <w:r w:rsidRPr="00BD75AB">
        <w:rPr>
          <w:noProof/>
        </w:rPr>
      </w:r>
      <w:r w:rsidRPr="00BD75AB">
        <w:rPr>
          <w:noProof/>
        </w:rPr>
        <w:fldChar w:fldCharType="separate"/>
      </w:r>
      <w:r w:rsidR="00887E6A">
        <w:rPr>
          <w:noProof/>
        </w:rPr>
        <w:t>276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lastRenderedPageBreak/>
        <w:t>38E</w:t>
      </w:r>
      <w:r>
        <w:rPr>
          <w:noProof/>
        </w:rPr>
        <w:tab/>
        <w:t>Rate of rent assistance payable to individual who is a relevant shared carer or who has only one or more regular care children</w:t>
      </w:r>
      <w:r w:rsidRPr="00BD75AB">
        <w:rPr>
          <w:noProof/>
        </w:rPr>
        <w:tab/>
      </w:r>
      <w:r w:rsidRPr="00BD75AB">
        <w:rPr>
          <w:noProof/>
        </w:rPr>
        <w:fldChar w:fldCharType="begin"/>
      </w:r>
      <w:r w:rsidRPr="00BD75AB">
        <w:rPr>
          <w:noProof/>
        </w:rPr>
        <w:instrText xml:space="preserve"> PAGEREF _Toc46217882 \h </w:instrText>
      </w:r>
      <w:r w:rsidRPr="00BD75AB">
        <w:rPr>
          <w:noProof/>
        </w:rPr>
      </w:r>
      <w:r w:rsidRPr="00BD75AB">
        <w:rPr>
          <w:noProof/>
        </w:rPr>
        <w:fldChar w:fldCharType="separate"/>
      </w:r>
      <w:r w:rsidR="00887E6A">
        <w:rPr>
          <w:noProof/>
        </w:rPr>
        <w:t>278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38F</w:t>
      </w:r>
      <w:r>
        <w:rPr>
          <w:noProof/>
        </w:rPr>
        <w:tab/>
        <w:t>Annual rent</w:t>
      </w:r>
      <w:r w:rsidRPr="00BD75AB">
        <w:rPr>
          <w:noProof/>
        </w:rPr>
        <w:tab/>
      </w:r>
      <w:r w:rsidRPr="00BD75AB">
        <w:rPr>
          <w:noProof/>
        </w:rPr>
        <w:fldChar w:fldCharType="begin"/>
      </w:r>
      <w:r w:rsidRPr="00BD75AB">
        <w:rPr>
          <w:noProof/>
        </w:rPr>
        <w:instrText xml:space="preserve"> PAGEREF _Toc46217883 \h </w:instrText>
      </w:r>
      <w:r w:rsidRPr="00BD75AB">
        <w:rPr>
          <w:noProof/>
        </w:rPr>
      </w:r>
      <w:r w:rsidRPr="00BD75AB">
        <w:rPr>
          <w:noProof/>
        </w:rPr>
        <w:fldChar w:fldCharType="separate"/>
      </w:r>
      <w:r w:rsidR="00887E6A">
        <w:rPr>
          <w:noProof/>
        </w:rPr>
        <w:t>279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BD75AB">
        <w:rPr>
          <w:noProof/>
        </w:rPr>
        <w:tab/>
      </w:r>
      <w:r w:rsidRPr="00BD75AB">
        <w:rPr>
          <w:noProof/>
        </w:rPr>
        <w:fldChar w:fldCharType="begin"/>
      </w:r>
      <w:r w:rsidRPr="00BD75AB">
        <w:rPr>
          <w:noProof/>
        </w:rPr>
        <w:instrText xml:space="preserve"> PAGEREF _Toc46217884 \h </w:instrText>
      </w:r>
      <w:r w:rsidRPr="00BD75AB">
        <w:rPr>
          <w:noProof/>
        </w:rPr>
      </w:r>
      <w:r w:rsidRPr="00BD75AB">
        <w:rPr>
          <w:noProof/>
        </w:rPr>
        <w:fldChar w:fldCharType="separate"/>
      </w:r>
      <w:r w:rsidR="00887E6A">
        <w:rPr>
          <w:noProof/>
        </w:rPr>
        <w:t>280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BD75AB">
        <w:rPr>
          <w:noProof/>
        </w:rPr>
        <w:tab/>
      </w:r>
      <w:r w:rsidRPr="00BD75AB">
        <w:rPr>
          <w:noProof/>
        </w:rPr>
        <w:fldChar w:fldCharType="begin"/>
      </w:r>
      <w:r w:rsidRPr="00BD75AB">
        <w:rPr>
          <w:noProof/>
        </w:rPr>
        <w:instrText xml:space="preserve"> PAGEREF _Toc46217885 \h </w:instrText>
      </w:r>
      <w:r w:rsidRPr="00BD75AB">
        <w:rPr>
          <w:noProof/>
        </w:rPr>
      </w:r>
      <w:r w:rsidRPr="00BD75AB">
        <w:rPr>
          <w:noProof/>
        </w:rPr>
        <w:fldChar w:fldCharType="separate"/>
      </w:r>
      <w:r w:rsidR="00887E6A">
        <w:rPr>
          <w:noProof/>
        </w:rPr>
        <w:t>280</w:t>
      </w:r>
      <w:r w:rsidRPr="00BD75AB">
        <w:rPr>
          <w:noProof/>
        </w:rPr>
        <w:fldChar w:fldCharType="end"/>
      </w:r>
    </w:p>
    <w:p w:rsidR="00BD75AB" w:rsidRDefault="00BD75AB">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BD75AB">
        <w:rPr>
          <w:b w:val="0"/>
          <w:noProof/>
          <w:sz w:val="18"/>
        </w:rPr>
        <w:tab/>
      </w:r>
      <w:r w:rsidRPr="00BD75AB">
        <w:rPr>
          <w:b w:val="0"/>
          <w:noProof/>
          <w:sz w:val="18"/>
        </w:rPr>
        <w:fldChar w:fldCharType="begin"/>
      </w:r>
      <w:r w:rsidRPr="00BD75AB">
        <w:rPr>
          <w:b w:val="0"/>
          <w:noProof/>
          <w:sz w:val="18"/>
        </w:rPr>
        <w:instrText xml:space="preserve"> PAGEREF _Toc46217886 \h </w:instrText>
      </w:r>
      <w:r w:rsidRPr="00BD75AB">
        <w:rPr>
          <w:b w:val="0"/>
          <w:noProof/>
          <w:sz w:val="18"/>
        </w:rPr>
      </w:r>
      <w:r w:rsidRPr="00BD75AB">
        <w:rPr>
          <w:b w:val="0"/>
          <w:noProof/>
          <w:sz w:val="18"/>
        </w:rPr>
        <w:fldChar w:fldCharType="separate"/>
      </w:r>
      <w:r w:rsidR="00887E6A">
        <w:rPr>
          <w:b w:val="0"/>
          <w:noProof/>
          <w:sz w:val="18"/>
        </w:rPr>
        <w:t>280</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BD75AB">
        <w:rPr>
          <w:noProof/>
        </w:rPr>
        <w:tab/>
      </w:r>
      <w:r w:rsidRPr="00BD75AB">
        <w:rPr>
          <w:noProof/>
        </w:rPr>
        <w:fldChar w:fldCharType="begin"/>
      </w:r>
      <w:r w:rsidRPr="00BD75AB">
        <w:rPr>
          <w:noProof/>
        </w:rPr>
        <w:instrText xml:space="preserve"> PAGEREF _Toc46217887 \h </w:instrText>
      </w:r>
      <w:r w:rsidRPr="00BD75AB">
        <w:rPr>
          <w:noProof/>
        </w:rPr>
      </w:r>
      <w:r w:rsidRPr="00BD75AB">
        <w:rPr>
          <w:noProof/>
        </w:rPr>
        <w:fldChar w:fldCharType="separate"/>
      </w:r>
      <w:r w:rsidR="00887E6A">
        <w:rPr>
          <w:noProof/>
        </w:rPr>
        <w:t>280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BD75AB">
        <w:rPr>
          <w:noProof/>
        </w:rPr>
        <w:tab/>
      </w:r>
      <w:r w:rsidRPr="00BD75AB">
        <w:rPr>
          <w:noProof/>
        </w:rPr>
        <w:fldChar w:fldCharType="begin"/>
      </w:r>
      <w:r w:rsidRPr="00BD75AB">
        <w:rPr>
          <w:noProof/>
        </w:rPr>
        <w:instrText xml:space="preserve"> PAGEREF _Toc46217888 \h </w:instrText>
      </w:r>
      <w:r w:rsidRPr="00BD75AB">
        <w:rPr>
          <w:noProof/>
        </w:rPr>
      </w:r>
      <w:r w:rsidRPr="00BD75AB">
        <w:rPr>
          <w:noProof/>
        </w:rPr>
        <w:fldChar w:fldCharType="separate"/>
      </w:r>
      <w:r w:rsidR="00887E6A">
        <w:rPr>
          <w:noProof/>
        </w:rPr>
        <w:t>283</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2C—Income test</w:t>
      </w:r>
      <w:r w:rsidRPr="00BD75AB">
        <w:rPr>
          <w:b w:val="0"/>
          <w:noProof/>
          <w:sz w:val="18"/>
        </w:rPr>
        <w:tab/>
      </w:r>
      <w:r w:rsidRPr="00BD75AB">
        <w:rPr>
          <w:b w:val="0"/>
          <w:noProof/>
          <w:sz w:val="18"/>
        </w:rPr>
        <w:fldChar w:fldCharType="begin"/>
      </w:r>
      <w:r w:rsidRPr="00BD75AB">
        <w:rPr>
          <w:b w:val="0"/>
          <w:noProof/>
          <w:sz w:val="18"/>
        </w:rPr>
        <w:instrText xml:space="preserve"> PAGEREF _Toc46217889 \h </w:instrText>
      </w:r>
      <w:r w:rsidRPr="00BD75AB">
        <w:rPr>
          <w:b w:val="0"/>
          <w:noProof/>
          <w:sz w:val="18"/>
        </w:rPr>
      </w:r>
      <w:r w:rsidRPr="00BD75AB">
        <w:rPr>
          <w:b w:val="0"/>
          <w:noProof/>
          <w:sz w:val="18"/>
        </w:rPr>
        <w:fldChar w:fldCharType="separate"/>
      </w:r>
      <w:r w:rsidR="00887E6A">
        <w:rPr>
          <w:b w:val="0"/>
          <w:noProof/>
          <w:sz w:val="18"/>
        </w:rPr>
        <w:t>286</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BD75AB">
        <w:rPr>
          <w:noProof/>
        </w:rPr>
        <w:tab/>
      </w:r>
      <w:r w:rsidRPr="00BD75AB">
        <w:rPr>
          <w:noProof/>
        </w:rPr>
        <w:fldChar w:fldCharType="begin"/>
      </w:r>
      <w:r w:rsidRPr="00BD75AB">
        <w:rPr>
          <w:noProof/>
        </w:rPr>
        <w:instrText xml:space="preserve"> PAGEREF _Toc46217890 \h </w:instrText>
      </w:r>
      <w:r w:rsidRPr="00BD75AB">
        <w:rPr>
          <w:noProof/>
        </w:rPr>
      </w:r>
      <w:r w:rsidRPr="00BD75AB">
        <w:rPr>
          <w:noProof/>
        </w:rPr>
        <w:fldChar w:fldCharType="separate"/>
      </w:r>
      <w:r w:rsidR="00887E6A">
        <w:rPr>
          <w:noProof/>
        </w:rPr>
        <w:t>286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38M</w:t>
      </w:r>
      <w:r>
        <w:rPr>
          <w:noProof/>
        </w:rPr>
        <w:tab/>
        <w:t>Income test</w:t>
      </w:r>
      <w:r w:rsidRPr="00BD75AB">
        <w:rPr>
          <w:noProof/>
        </w:rPr>
        <w:tab/>
      </w:r>
      <w:r w:rsidRPr="00BD75AB">
        <w:rPr>
          <w:noProof/>
        </w:rPr>
        <w:fldChar w:fldCharType="begin"/>
      </w:r>
      <w:r w:rsidRPr="00BD75AB">
        <w:rPr>
          <w:noProof/>
        </w:rPr>
        <w:instrText xml:space="preserve"> PAGEREF _Toc46217891 \h </w:instrText>
      </w:r>
      <w:r w:rsidRPr="00BD75AB">
        <w:rPr>
          <w:noProof/>
        </w:rPr>
      </w:r>
      <w:r w:rsidRPr="00BD75AB">
        <w:rPr>
          <w:noProof/>
        </w:rPr>
        <w:fldChar w:fldCharType="separate"/>
      </w:r>
      <w:r w:rsidR="00887E6A">
        <w:rPr>
          <w:noProof/>
        </w:rPr>
        <w:t>286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38N</w:t>
      </w:r>
      <w:r>
        <w:rPr>
          <w:noProof/>
        </w:rPr>
        <w:tab/>
        <w:t>Income free area</w:t>
      </w:r>
      <w:r w:rsidRPr="00BD75AB">
        <w:rPr>
          <w:noProof/>
        </w:rPr>
        <w:tab/>
      </w:r>
      <w:r w:rsidRPr="00BD75AB">
        <w:rPr>
          <w:noProof/>
        </w:rPr>
        <w:fldChar w:fldCharType="begin"/>
      </w:r>
      <w:r w:rsidRPr="00BD75AB">
        <w:rPr>
          <w:noProof/>
        </w:rPr>
        <w:instrText xml:space="preserve"> PAGEREF _Toc46217892 \h </w:instrText>
      </w:r>
      <w:r w:rsidRPr="00BD75AB">
        <w:rPr>
          <w:noProof/>
        </w:rPr>
      </w:r>
      <w:r w:rsidRPr="00BD75AB">
        <w:rPr>
          <w:noProof/>
        </w:rPr>
        <w:fldChar w:fldCharType="separate"/>
      </w:r>
      <w:r w:rsidR="00887E6A">
        <w:rPr>
          <w:noProof/>
        </w:rPr>
        <w:t>287</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BD75AB">
        <w:rPr>
          <w:b w:val="0"/>
          <w:noProof/>
          <w:sz w:val="18"/>
        </w:rPr>
        <w:tab/>
      </w:r>
      <w:r w:rsidRPr="00BD75AB">
        <w:rPr>
          <w:b w:val="0"/>
          <w:noProof/>
          <w:sz w:val="18"/>
        </w:rPr>
        <w:fldChar w:fldCharType="begin"/>
      </w:r>
      <w:r w:rsidRPr="00BD75AB">
        <w:rPr>
          <w:b w:val="0"/>
          <w:noProof/>
          <w:sz w:val="18"/>
        </w:rPr>
        <w:instrText xml:space="preserve"> PAGEREF _Toc46217893 \h </w:instrText>
      </w:r>
      <w:r w:rsidRPr="00BD75AB">
        <w:rPr>
          <w:b w:val="0"/>
          <w:noProof/>
          <w:sz w:val="18"/>
        </w:rPr>
      </w:r>
      <w:r w:rsidRPr="00BD75AB">
        <w:rPr>
          <w:b w:val="0"/>
          <w:noProof/>
          <w:sz w:val="18"/>
        </w:rPr>
        <w:fldChar w:fldCharType="separate"/>
      </w:r>
      <w:r w:rsidR="00887E6A">
        <w:rPr>
          <w:b w:val="0"/>
          <w:noProof/>
          <w:sz w:val="18"/>
        </w:rPr>
        <w:t>288</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BD75AB">
        <w:rPr>
          <w:noProof/>
        </w:rPr>
        <w:tab/>
      </w:r>
      <w:r w:rsidRPr="00BD75AB">
        <w:rPr>
          <w:noProof/>
        </w:rPr>
        <w:fldChar w:fldCharType="begin"/>
      </w:r>
      <w:r w:rsidRPr="00BD75AB">
        <w:rPr>
          <w:noProof/>
        </w:rPr>
        <w:instrText xml:space="preserve"> PAGEREF _Toc46217894 \h </w:instrText>
      </w:r>
      <w:r w:rsidRPr="00BD75AB">
        <w:rPr>
          <w:noProof/>
        </w:rPr>
      </w:r>
      <w:r w:rsidRPr="00BD75AB">
        <w:rPr>
          <w:noProof/>
        </w:rPr>
        <w:fldChar w:fldCharType="separate"/>
      </w:r>
      <w:r w:rsidR="00887E6A">
        <w:rPr>
          <w:noProof/>
        </w:rPr>
        <w:t>288</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4—Reduction for family tax benefit advance</w:t>
      </w:r>
      <w:r w:rsidRPr="00BD75AB">
        <w:rPr>
          <w:b w:val="0"/>
          <w:noProof/>
          <w:sz w:val="18"/>
        </w:rPr>
        <w:tab/>
      </w:r>
      <w:r w:rsidRPr="00BD75AB">
        <w:rPr>
          <w:b w:val="0"/>
          <w:noProof/>
          <w:sz w:val="18"/>
        </w:rPr>
        <w:fldChar w:fldCharType="begin"/>
      </w:r>
      <w:r w:rsidRPr="00BD75AB">
        <w:rPr>
          <w:b w:val="0"/>
          <w:noProof/>
          <w:sz w:val="18"/>
        </w:rPr>
        <w:instrText xml:space="preserve"> PAGEREF _Toc46217895 \h </w:instrText>
      </w:r>
      <w:r w:rsidRPr="00BD75AB">
        <w:rPr>
          <w:b w:val="0"/>
          <w:noProof/>
          <w:sz w:val="18"/>
        </w:rPr>
      </w:r>
      <w:r w:rsidRPr="00BD75AB">
        <w:rPr>
          <w:b w:val="0"/>
          <w:noProof/>
          <w:sz w:val="18"/>
        </w:rPr>
        <w:fldChar w:fldCharType="separate"/>
      </w:r>
      <w:r w:rsidR="00887E6A">
        <w:rPr>
          <w:b w:val="0"/>
          <w:noProof/>
          <w:sz w:val="18"/>
        </w:rPr>
        <w:t>293</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BD75AB">
        <w:rPr>
          <w:noProof/>
        </w:rPr>
        <w:tab/>
      </w:r>
      <w:r w:rsidRPr="00BD75AB">
        <w:rPr>
          <w:noProof/>
        </w:rPr>
        <w:fldChar w:fldCharType="begin"/>
      </w:r>
      <w:r w:rsidRPr="00BD75AB">
        <w:rPr>
          <w:noProof/>
        </w:rPr>
        <w:instrText xml:space="preserve"> PAGEREF _Toc46217896 \h </w:instrText>
      </w:r>
      <w:r w:rsidRPr="00BD75AB">
        <w:rPr>
          <w:noProof/>
        </w:rPr>
      </w:r>
      <w:r w:rsidRPr="00BD75AB">
        <w:rPr>
          <w:noProof/>
        </w:rPr>
        <w:fldChar w:fldCharType="separate"/>
      </w:r>
      <w:r w:rsidR="00887E6A">
        <w:rPr>
          <w:noProof/>
        </w:rPr>
        <w:t>293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41</w:t>
      </w:r>
      <w:r>
        <w:rPr>
          <w:noProof/>
        </w:rPr>
        <w:tab/>
        <w:t>Standard reduction</w:t>
      </w:r>
      <w:r w:rsidRPr="00BD75AB">
        <w:rPr>
          <w:noProof/>
        </w:rPr>
        <w:tab/>
      </w:r>
      <w:r w:rsidRPr="00BD75AB">
        <w:rPr>
          <w:noProof/>
        </w:rPr>
        <w:fldChar w:fldCharType="begin"/>
      </w:r>
      <w:r w:rsidRPr="00BD75AB">
        <w:rPr>
          <w:noProof/>
        </w:rPr>
        <w:instrText xml:space="preserve"> PAGEREF _Toc46217897 \h </w:instrText>
      </w:r>
      <w:r w:rsidRPr="00BD75AB">
        <w:rPr>
          <w:noProof/>
        </w:rPr>
      </w:r>
      <w:r w:rsidRPr="00BD75AB">
        <w:rPr>
          <w:noProof/>
        </w:rPr>
        <w:fldChar w:fldCharType="separate"/>
      </w:r>
      <w:r w:rsidR="00887E6A">
        <w:rPr>
          <w:noProof/>
        </w:rPr>
        <w:t>294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BD75AB">
        <w:rPr>
          <w:noProof/>
        </w:rPr>
        <w:tab/>
      </w:r>
      <w:r w:rsidRPr="00BD75AB">
        <w:rPr>
          <w:noProof/>
        </w:rPr>
        <w:fldChar w:fldCharType="begin"/>
      </w:r>
      <w:r w:rsidRPr="00BD75AB">
        <w:rPr>
          <w:noProof/>
        </w:rPr>
        <w:instrText xml:space="preserve"> PAGEREF _Toc46217898 \h </w:instrText>
      </w:r>
      <w:r w:rsidRPr="00BD75AB">
        <w:rPr>
          <w:noProof/>
        </w:rPr>
      </w:r>
      <w:r w:rsidRPr="00BD75AB">
        <w:rPr>
          <w:noProof/>
        </w:rPr>
        <w:fldChar w:fldCharType="separate"/>
      </w:r>
      <w:r w:rsidR="00887E6A">
        <w:rPr>
          <w:noProof/>
        </w:rPr>
        <w:t>295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BD75AB">
        <w:rPr>
          <w:noProof/>
        </w:rPr>
        <w:tab/>
      </w:r>
      <w:r w:rsidRPr="00BD75AB">
        <w:rPr>
          <w:noProof/>
        </w:rPr>
        <w:fldChar w:fldCharType="begin"/>
      </w:r>
      <w:r w:rsidRPr="00BD75AB">
        <w:rPr>
          <w:noProof/>
        </w:rPr>
        <w:instrText xml:space="preserve"> PAGEREF _Toc46217899 \h </w:instrText>
      </w:r>
      <w:r w:rsidRPr="00BD75AB">
        <w:rPr>
          <w:noProof/>
        </w:rPr>
      </w:r>
      <w:r w:rsidRPr="00BD75AB">
        <w:rPr>
          <w:noProof/>
        </w:rPr>
        <w:fldChar w:fldCharType="separate"/>
      </w:r>
      <w:r w:rsidR="00887E6A">
        <w:rPr>
          <w:noProof/>
        </w:rPr>
        <w:t>295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BD75AB">
        <w:rPr>
          <w:noProof/>
        </w:rPr>
        <w:tab/>
      </w:r>
      <w:r w:rsidRPr="00BD75AB">
        <w:rPr>
          <w:noProof/>
        </w:rPr>
        <w:fldChar w:fldCharType="begin"/>
      </w:r>
      <w:r w:rsidRPr="00BD75AB">
        <w:rPr>
          <w:noProof/>
        </w:rPr>
        <w:instrText xml:space="preserve"> PAGEREF _Toc46217900 \h </w:instrText>
      </w:r>
      <w:r w:rsidRPr="00BD75AB">
        <w:rPr>
          <w:noProof/>
        </w:rPr>
      </w:r>
      <w:r w:rsidRPr="00BD75AB">
        <w:rPr>
          <w:noProof/>
        </w:rPr>
        <w:fldChar w:fldCharType="separate"/>
      </w:r>
      <w:r w:rsidR="00887E6A">
        <w:rPr>
          <w:noProof/>
        </w:rPr>
        <w:t>296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BD75AB">
        <w:rPr>
          <w:noProof/>
        </w:rPr>
        <w:tab/>
      </w:r>
      <w:r w:rsidRPr="00BD75AB">
        <w:rPr>
          <w:noProof/>
        </w:rPr>
        <w:fldChar w:fldCharType="begin"/>
      </w:r>
      <w:r w:rsidRPr="00BD75AB">
        <w:rPr>
          <w:noProof/>
        </w:rPr>
        <w:instrText xml:space="preserve"> PAGEREF _Toc46217901 \h </w:instrText>
      </w:r>
      <w:r w:rsidRPr="00BD75AB">
        <w:rPr>
          <w:noProof/>
        </w:rPr>
      </w:r>
      <w:r w:rsidRPr="00BD75AB">
        <w:rPr>
          <w:noProof/>
        </w:rPr>
        <w:fldChar w:fldCharType="separate"/>
      </w:r>
      <w:r w:rsidR="00887E6A">
        <w:rPr>
          <w:noProof/>
        </w:rPr>
        <w:t>297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BD75AB">
        <w:rPr>
          <w:noProof/>
        </w:rPr>
        <w:tab/>
      </w:r>
      <w:r w:rsidRPr="00BD75AB">
        <w:rPr>
          <w:noProof/>
        </w:rPr>
        <w:fldChar w:fldCharType="begin"/>
      </w:r>
      <w:r w:rsidRPr="00BD75AB">
        <w:rPr>
          <w:noProof/>
        </w:rPr>
        <w:instrText xml:space="preserve"> PAGEREF _Toc46217902 \h </w:instrText>
      </w:r>
      <w:r w:rsidRPr="00BD75AB">
        <w:rPr>
          <w:noProof/>
        </w:rPr>
      </w:r>
      <w:r w:rsidRPr="00BD75AB">
        <w:rPr>
          <w:noProof/>
        </w:rPr>
        <w:fldChar w:fldCharType="separate"/>
      </w:r>
      <w:r w:rsidR="00887E6A">
        <w:rPr>
          <w:noProof/>
        </w:rPr>
        <w:t>298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BD75AB">
        <w:rPr>
          <w:noProof/>
        </w:rPr>
        <w:tab/>
      </w:r>
      <w:r w:rsidRPr="00BD75AB">
        <w:rPr>
          <w:noProof/>
        </w:rPr>
        <w:fldChar w:fldCharType="begin"/>
      </w:r>
      <w:r w:rsidRPr="00BD75AB">
        <w:rPr>
          <w:noProof/>
        </w:rPr>
        <w:instrText xml:space="preserve"> PAGEREF _Toc46217903 \h </w:instrText>
      </w:r>
      <w:r w:rsidRPr="00BD75AB">
        <w:rPr>
          <w:noProof/>
        </w:rPr>
      </w:r>
      <w:r w:rsidRPr="00BD75AB">
        <w:rPr>
          <w:noProof/>
        </w:rPr>
        <w:fldChar w:fldCharType="separate"/>
      </w:r>
      <w:r w:rsidR="00887E6A">
        <w:rPr>
          <w:noProof/>
        </w:rPr>
        <w:t>299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BD75AB">
        <w:rPr>
          <w:noProof/>
        </w:rPr>
        <w:tab/>
      </w:r>
      <w:r w:rsidRPr="00BD75AB">
        <w:rPr>
          <w:noProof/>
        </w:rPr>
        <w:fldChar w:fldCharType="begin"/>
      </w:r>
      <w:r w:rsidRPr="00BD75AB">
        <w:rPr>
          <w:noProof/>
        </w:rPr>
        <w:instrText xml:space="preserve"> PAGEREF _Toc46217904 \h </w:instrText>
      </w:r>
      <w:r w:rsidRPr="00BD75AB">
        <w:rPr>
          <w:noProof/>
        </w:rPr>
      </w:r>
      <w:r w:rsidRPr="00BD75AB">
        <w:rPr>
          <w:noProof/>
        </w:rPr>
        <w:fldChar w:fldCharType="separate"/>
      </w:r>
      <w:r w:rsidR="00887E6A">
        <w:rPr>
          <w:noProof/>
        </w:rPr>
        <w:t>300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BD75AB">
        <w:rPr>
          <w:noProof/>
        </w:rPr>
        <w:tab/>
      </w:r>
      <w:r w:rsidRPr="00BD75AB">
        <w:rPr>
          <w:noProof/>
        </w:rPr>
        <w:fldChar w:fldCharType="begin"/>
      </w:r>
      <w:r w:rsidRPr="00BD75AB">
        <w:rPr>
          <w:noProof/>
        </w:rPr>
        <w:instrText xml:space="preserve"> PAGEREF _Toc46217905 \h </w:instrText>
      </w:r>
      <w:r w:rsidRPr="00BD75AB">
        <w:rPr>
          <w:noProof/>
        </w:rPr>
      </w:r>
      <w:r w:rsidRPr="00BD75AB">
        <w:rPr>
          <w:noProof/>
        </w:rPr>
        <w:fldChar w:fldCharType="separate"/>
      </w:r>
      <w:r w:rsidR="00887E6A">
        <w:rPr>
          <w:noProof/>
        </w:rPr>
        <w:t>300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BD75AB">
        <w:rPr>
          <w:noProof/>
        </w:rPr>
        <w:tab/>
      </w:r>
      <w:r w:rsidRPr="00BD75AB">
        <w:rPr>
          <w:noProof/>
        </w:rPr>
        <w:fldChar w:fldCharType="begin"/>
      </w:r>
      <w:r w:rsidRPr="00BD75AB">
        <w:rPr>
          <w:noProof/>
        </w:rPr>
        <w:instrText xml:space="preserve"> PAGEREF _Toc46217906 \h </w:instrText>
      </w:r>
      <w:r w:rsidRPr="00BD75AB">
        <w:rPr>
          <w:noProof/>
        </w:rPr>
      </w:r>
      <w:r w:rsidRPr="00BD75AB">
        <w:rPr>
          <w:noProof/>
        </w:rPr>
        <w:fldChar w:fldCharType="separate"/>
      </w:r>
      <w:r w:rsidR="00887E6A">
        <w:rPr>
          <w:noProof/>
        </w:rPr>
        <w:t>301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BD75AB">
        <w:rPr>
          <w:noProof/>
        </w:rPr>
        <w:tab/>
      </w:r>
      <w:r w:rsidRPr="00BD75AB">
        <w:rPr>
          <w:noProof/>
        </w:rPr>
        <w:fldChar w:fldCharType="begin"/>
      </w:r>
      <w:r w:rsidRPr="00BD75AB">
        <w:rPr>
          <w:noProof/>
        </w:rPr>
        <w:instrText xml:space="preserve"> PAGEREF _Toc46217907 \h </w:instrText>
      </w:r>
      <w:r w:rsidRPr="00BD75AB">
        <w:rPr>
          <w:noProof/>
        </w:rPr>
      </w:r>
      <w:r w:rsidRPr="00BD75AB">
        <w:rPr>
          <w:noProof/>
        </w:rPr>
        <w:fldChar w:fldCharType="separate"/>
      </w:r>
      <w:r w:rsidR="00887E6A">
        <w:rPr>
          <w:noProof/>
        </w:rPr>
        <w:t>302</w:t>
      </w:r>
      <w:r w:rsidRPr="00BD75AB">
        <w:rPr>
          <w:noProof/>
        </w:rPr>
        <w:fldChar w:fldCharType="end"/>
      </w:r>
    </w:p>
    <w:p w:rsidR="00BD75AB" w:rsidRDefault="00BD75AB">
      <w:pPr>
        <w:pStyle w:val="TOC1"/>
        <w:rPr>
          <w:rFonts w:asciiTheme="minorHAnsi" w:eastAsiaTheme="minorEastAsia" w:hAnsiTheme="minorHAnsi" w:cstheme="minorBidi"/>
          <w:b w:val="0"/>
          <w:noProof/>
          <w:kern w:val="0"/>
          <w:sz w:val="22"/>
          <w:szCs w:val="22"/>
        </w:rPr>
      </w:pPr>
      <w:r>
        <w:rPr>
          <w:noProof/>
        </w:rPr>
        <w:lastRenderedPageBreak/>
        <w:t>Schedule 2—Amounts of child care subsidy and additional child care subsidy</w:t>
      </w:r>
      <w:r w:rsidRPr="00BD75AB">
        <w:rPr>
          <w:b w:val="0"/>
          <w:noProof/>
          <w:sz w:val="18"/>
        </w:rPr>
        <w:tab/>
      </w:r>
      <w:r w:rsidRPr="00BD75AB">
        <w:rPr>
          <w:b w:val="0"/>
          <w:noProof/>
          <w:sz w:val="18"/>
        </w:rPr>
        <w:fldChar w:fldCharType="begin"/>
      </w:r>
      <w:r w:rsidRPr="00BD75AB">
        <w:rPr>
          <w:b w:val="0"/>
          <w:noProof/>
          <w:sz w:val="18"/>
        </w:rPr>
        <w:instrText xml:space="preserve"> PAGEREF _Toc46217908 \h </w:instrText>
      </w:r>
      <w:r w:rsidRPr="00BD75AB">
        <w:rPr>
          <w:b w:val="0"/>
          <w:noProof/>
          <w:sz w:val="18"/>
        </w:rPr>
      </w:r>
      <w:r w:rsidRPr="00BD75AB">
        <w:rPr>
          <w:b w:val="0"/>
          <w:noProof/>
          <w:sz w:val="18"/>
        </w:rPr>
        <w:fldChar w:fldCharType="separate"/>
      </w:r>
      <w:r w:rsidR="00887E6A">
        <w:rPr>
          <w:b w:val="0"/>
          <w:noProof/>
          <w:sz w:val="18"/>
        </w:rPr>
        <w:t>304</w:t>
      </w:r>
      <w:r w:rsidRPr="00BD75AB">
        <w:rPr>
          <w:b w:val="0"/>
          <w:noProof/>
          <w:sz w:val="18"/>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1—Amount of child care subsidy</w:t>
      </w:r>
      <w:r w:rsidRPr="00BD75AB">
        <w:rPr>
          <w:b w:val="0"/>
          <w:noProof/>
          <w:sz w:val="18"/>
        </w:rPr>
        <w:tab/>
      </w:r>
      <w:r w:rsidRPr="00BD75AB">
        <w:rPr>
          <w:b w:val="0"/>
          <w:noProof/>
          <w:sz w:val="18"/>
        </w:rPr>
        <w:fldChar w:fldCharType="begin"/>
      </w:r>
      <w:r w:rsidRPr="00BD75AB">
        <w:rPr>
          <w:b w:val="0"/>
          <w:noProof/>
          <w:sz w:val="18"/>
        </w:rPr>
        <w:instrText xml:space="preserve"> PAGEREF _Toc46217909 \h </w:instrText>
      </w:r>
      <w:r w:rsidRPr="00BD75AB">
        <w:rPr>
          <w:b w:val="0"/>
          <w:noProof/>
          <w:sz w:val="18"/>
        </w:rPr>
      </w:r>
      <w:r w:rsidRPr="00BD75AB">
        <w:rPr>
          <w:b w:val="0"/>
          <w:noProof/>
          <w:sz w:val="18"/>
        </w:rPr>
        <w:fldChar w:fldCharType="separate"/>
      </w:r>
      <w:r w:rsidR="00887E6A">
        <w:rPr>
          <w:b w:val="0"/>
          <w:noProof/>
          <w:sz w:val="18"/>
        </w:rPr>
        <w:t>304</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BD75AB">
        <w:rPr>
          <w:noProof/>
        </w:rPr>
        <w:tab/>
      </w:r>
      <w:r w:rsidRPr="00BD75AB">
        <w:rPr>
          <w:noProof/>
        </w:rPr>
        <w:fldChar w:fldCharType="begin"/>
      </w:r>
      <w:r w:rsidRPr="00BD75AB">
        <w:rPr>
          <w:noProof/>
        </w:rPr>
        <w:instrText xml:space="preserve"> PAGEREF _Toc46217910 \h </w:instrText>
      </w:r>
      <w:r w:rsidRPr="00BD75AB">
        <w:rPr>
          <w:noProof/>
        </w:rPr>
      </w:r>
      <w:r w:rsidRPr="00BD75AB">
        <w:rPr>
          <w:noProof/>
        </w:rPr>
        <w:fldChar w:fldCharType="separate"/>
      </w:r>
      <w:r w:rsidR="00887E6A">
        <w:rPr>
          <w:noProof/>
        </w:rPr>
        <w:t>304</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w:t>
      </w:r>
      <w:r>
        <w:rPr>
          <w:noProof/>
        </w:rPr>
        <w:tab/>
        <w:t>Hourly rate of CCS</w:t>
      </w:r>
      <w:r w:rsidRPr="00BD75AB">
        <w:rPr>
          <w:noProof/>
        </w:rPr>
        <w:tab/>
      </w:r>
      <w:r w:rsidRPr="00BD75AB">
        <w:rPr>
          <w:noProof/>
        </w:rPr>
        <w:fldChar w:fldCharType="begin"/>
      </w:r>
      <w:r w:rsidRPr="00BD75AB">
        <w:rPr>
          <w:noProof/>
        </w:rPr>
        <w:instrText xml:space="preserve"> PAGEREF _Toc46217911 \h </w:instrText>
      </w:r>
      <w:r w:rsidRPr="00BD75AB">
        <w:rPr>
          <w:noProof/>
        </w:rPr>
      </w:r>
      <w:r w:rsidRPr="00BD75AB">
        <w:rPr>
          <w:noProof/>
        </w:rPr>
        <w:fldChar w:fldCharType="separate"/>
      </w:r>
      <w:r w:rsidR="00887E6A">
        <w:rPr>
          <w:noProof/>
        </w:rPr>
        <w:t>307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w:t>
      </w:r>
      <w:r>
        <w:rPr>
          <w:noProof/>
        </w:rPr>
        <w:tab/>
        <w:t>Applicable percentage</w:t>
      </w:r>
      <w:r w:rsidRPr="00BD75AB">
        <w:rPr>
          <w:noProof/>
        </w:rPr>
        <w:tab/>
      </w:r>
      <w:r w:rsidRPr="00BD75AB">
        <w:rPr>
          <w:noProof/>
        </w:rPr>
        <w:fldChar w:fldCharType="begin"/>
      </w:r>
      <w:r w:rsidRPr="00BD75AB">
        <w:rPr>
          <w:noProof/>
        </w:rPr>
        <w:instrText xml:space="preserve"> PAGEREF _Toc46217912 \h </w:instrText>
      </w:r>
      <w:r w:rsidRPr="00BD75AB">
        <w:rPr>
          <w:noProof/>
        </w:rPr>
      </w:r>
      <w:r w:rsidRPr="00BD75AB">
        <w:rPr>
          <w:noProof/>
        </w:rPr>
        <w:fldChar w:fldCharType="separate"/>
      </w:r>
      <w:r w:rsidR="00887E6A">
        <w:rPr>
          <w:noProof/>
        </w:rPr>
        <w:t>309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BD75AB">
        <w:rPr>
          <w:noProof/>
        </w:rPr>
        <w:tab/>
      </w:r>
      <w:r w:rsidRPr="00BD75AB">
        <w:rPr>
          <w:noProof/>
        </w:rPr>
        <w:fldChar w:fldCharType="begin"/>
      </w:r>
      <w:r w:rsidRPr="00BD75AB">
        <w:rPr>
          <w:noProof/>
        </w:rPr>
        <w:instrText xml:space="preserve"> PAGEREF _Toc46217913 \h </w:instrText>
      </w:r>
      <w:r w:rsidRPr="00BD75AB">
        <w:rPr>
          <w:noProof/>
        </w:rPr>
      </w:r>
      <w:r w:rsidRPr="00BD75AB">
        <w:rPr>
          <w:noProof/>
        </w:rPr>
        <w:fldChar w:fldCharType="separate"/>
      </w:r>
      <w:r w:rsidR="00887E6A">
        <w:rPr>
          <w:noProof/>
        </w:rPr>
        <w:t>310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4A</w:t>
      </w:r>
      <w:r>
        <w:rPr>
          <w:noProof/>
        </w:rPr>
        <w:tab/>
        <w:t>Adjusted activity</w:t>
      </w:r>
      <w:r>
        <w:rPr>
          <w:noProof/>
        </w:rPr>
        <w:noBreakHyphen/>
        <w:t>tested amount of CCS</w:t>
      </w:r>
      <w:r w:rsidRPr="00BD75AB">
        <w:rPr>
          <w:noProof/>
        </w:rPr>
        <w:tab/>
      </w:r>
      <w:r w:rsidRPr="00BD75AB">
        <w:rPr>
          <w:noProof/>
        </w:rPr>
        <w:fldChar w:fldCharType="begin"/>
      </w:r>
      <w:r w:rsidRPr="00BD75AB">
        <w:rPr>
          <w:noProof/>
        </w:rPr>
        <w:instrText xml:space="preserve"> PAGEREF _Toc46217914 \h </w:instrText>
      </w:r>
      <w:r w:rsidRPr="00BD75AB">
        <w:rPr>
          <w:noProof/>
        </w:rPr>
      </w:r>
      <w:r w:rsidRPr="00BD75AB">
        <w:rPr>
          <w:noProof/>
        </w:rPr>
        <w:fldChar w:fldCharType="separate"/>
      </w:r>
      <w:r w:rsidR="00887E6A">
        <w:rPr>
          <w:noProof/>
        </w:rPr>
        <w:t>311</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2—Amount of ACCS (child wellbeing), ACCS (temporary financial hardship) or ACCS (grandparent) for an individual</w:t>
      </w:r>
      <w:r w:rsidRPr="00BD75AB">
        <w:rPr>
          <w:b w:val="0"/>
          <w:noProof/>
          <w:sz w:val="18"/>
        </w:rPr>
        <w:tab/>
      </w:r>
      <w:r w:rsidRPr="00BD75AB">
        <w:rPr>
          <w:b w:val="0"/>
          <w:noProof/>
          <w:sz w:val="18"/>
        </w:rPr>
        <w:fldChar w:fldCharType="begin"/>
      </w:r>
      <w:r w:rsidRPr="00BD75AB">
        <w:rPr>
          <w:b w:val="0"/>
          <w:noProof/>
          <w:sz w:val="18"/>
        </w:rPr>
        <w:instrText xml:space="preserve"> PAGEREF _Toc46217915 \h </w:instrText>
      </w:r>
      <w:r w:rsidRPr="00BD75AB">
        <w:rPr>
          <w:b w:val="0"/>
          <w:noProof/>
          <w:sz w:val="18"/>
        </w:rPr>
      </w:r>
      <w:r w:rsidRPr="00BD75AB">
        <w:rPr>
          <w:b w:val="0"/>
          <w:noProof/>
          <w:sz w:val="18"/>
        </w:rPr>
        <w:fldChar w:fldCharType="separate"/>
      </w:r>
      <w:r w:rsidR="00887E6A">
        <w:rPr>
          <w:b w:val="0"/>
          <w:noProof/>
          <w:sz w:val="18"/>
        </w:rPr>
        <w:t>313</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BD75AB">
        <w:rPr>
          <w:noProof/>
        </w:rPr>
        <w:tab/>
      </w:r>
      <w:r w:rsidRPr="00BD75AB">
        <w:rPr>
          <w:noProof/>
        </w:rPr>
        <w:fldChar w:fldCharType="begin"/>
      </w:r>
      <w:r w:rsidRPr="00BD75AB">
        <w:rPr>
          <w:noProof/>
        </w:rPr>
        <w:instrText xml:space="preserve"> PAGEREF _Toc46217916 \h </w:instrText>
      </w:r>
      <w:r w:rsidRPr="00BD75AB">
        <w:rPr>
          <w:noProof/>
        </w:rPr>
      </w:r>
      <w:r w:rsidRPr="00BD75AB">
        <w:rPr>
          <w:noProof/>
        </w:rPr>
        <w:fldChar w:fldCharType="separate"/>
      </w:r>
      <w:r w:rsidR="00887E6A">
        <w:rPr>
          <w:noProof/>
        </w:rPr>
        <w:t>313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BD75AB">
        <w:rPr>
          <w:noProof/>
        </w:rPr>
        <w:tab/>
      </w:r>
      <w:r w:rsidRPr="00BD75AB">
        <w:rPr>
          <w:noProof/>
        </w:rPr>
        <w:fldChar w:fldCharType="begin"/>
      </w:r>
      <w:r w:rsidRPr="00BD75AB">
        <w:rPr>
          <w:noProof/>
        </w:rPr>
        <w:instrText xml:space="preserve"> PAGEREF _Toc46217917 \h </w:instrText>
      </w:r>
      <w:r w:rsidRPr="00BD75AB">
        <w:rPr>
          <w:noProof/>
        </w:rPr>
      </w:r>
      <w:r w:rsidRPr="00BD75AB">
        <w:rPr>
          <w:noProof/>
        </w:rPr>
        <w:fldChar w:fldCharType="separate"/>
      </w:r>
      <w:r w:rsidR="00887E6A">
        <w:rPr>
          <w:noProof/>
        </w:rPr>
        <w:t>314</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3—Amount of ACCS (transition to work)</w:t>
      </w:r>
      <w:r w:rsidRPr="00BD75AB">
        <w:rPr>
          <w:b w:val="0"/>
          <w:noProof/>
          <w:sz w:val="18"/>
        </w:rPr>
        <w:tab/>
      </w:r>
      <w:r w:rsidRPr="00BD75AB">
        <w:rPr>
          <w:b w:val="0"/>
          <w:noProof/>
          <w:sz w:val="18"/>
        </w:rPr>
        <w:fldChar w:fldCharType="begin"/>
      </w:r>
      <w:r w:rsidRPr="00BD75AB">
        <w:rPr>
          <w:b w:val="0"/>
          <w:noProof/>
          <w:sz w:val="18"/>
        </w:rPr>
        <w:instrText xml:space="preserve"> PAGEREF _Toc46217918 \h </w:instrText>
      </w:r>
      <w:r w:rsidRPr="00BD75AB">
        <w:rPr>
          <w:b w:val="0"/>
          <w:noProof/>
          <w:sz w:val="18"/>
        </w:rPr>
      </w:r>
      <w:r w:rsidRPr="00BD75AB">
        <w:rPr>
          <w:b w:val="0"/>
          <w:noProof/>
          <w:sz w:val="18"/>
        </w:rPr>
        <w:fldChar w:fldCharType="separate"/>
      </w:r>
      <w:r w:rsidR="00887E6A">
        <w:rPr>
          <w:b w:val="0"/>
          <w:noProof/>
          <w:sz w:val="18"/>
        </w:rPr>
        <w:t>315</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BD75AB">
        <w:rPr>
          <w:noProof/>
        </w:rPr>
        <w:tab/>
      </w:r>
      <w:r w:rsidRPr="00BD75AB">
        <w:rPr>
          <w:noProof/>
        </w:rPr>
        <w:fldChar w:fldCharType="begin"/>
      </w:r>
      <w:r w:rsidRPr="00BD75AB">
        <w:rPr>
          <w:noProof/>
        </w:rPr>
        <w:instrText xml:space="preserve"> PAGEREF _Toc46217919 \h </w:instrText>
      </w:r>
      <w:r w:rsidRPr="00BD75AB">
        <w:rPr>
          <w:noProof/>
        </w:rPr>
      </w:r>
      <w:r w:rsidRPr="00BD75AB">
        <w:rPr>
          <w:noProof/>
        </w:rPr>
        <w:fldChar w:fldCharType="separate"/>
      </w:r>
      <w:r w:rsidR="00887E6A">
        <w:rPr>
          <w:noProof/>
        </w:rPr>
        <w:t>315</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BD75AB">
        <w:rPr>
          <w:b w:val="0"/>
          <w:noProof/>
          <w:sz w:val="18"/>
        </w:rPr>
        <w:tab/>
      </w:r>
      <w:r w:rsidRPr="00BD75AB">
        <w:rPr>
          <w:b w:val="0"/>
          <w:noProof/>
          <w:sz w:val="18"/>
        </w:rPr>
        <w:fldChar w:fldCharType="begin"/>
      </w:r>
      <w:r w:rsidRPr="00BD75AB">
        <w:rPr>
          <w:b w:val="0"/>
          <w:noProof/>
          <w:sz w:val="18"/>
        </w:rPr>
        <w:instrText xml:space="preserve"> PAGEREF _Toc46217920 \h </w:instrText>
      </w:r>
      <w:r w:rsidRPr="00BD75AB">
        <w:rPr>
          <w:b w:val="0"/>
          <w:noProof/>
          <w:sz w:val="18"/>
        </w:rPr>
      </w:r>
      <w:r w:rsidRPr="00BD75AB">
        <w:rPr>
          <w:b w:val="0"/>
          <w:noProof/>
          <w:sz w:val="18"/>
        </w:rPr>
        <w:fldChar w:fldCharType="separate"/>
      </w:r>
      <w:r w:rsidR="00887E6A">
        <w:rPr>
          <w:b w:val="0"/>
          <w:noProof/>
          <w:sz w:val="18"/>
        </w:rPr>
        <w:t>316</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BD75AB">
        <w:rPr>
          <w:noProof/>
        </w:rPr>
        <w:tab/>
      </w:r>
      <w:r w:rsidRPr="00BD75AB">
        <w:rPr>
          <w:noProof/>
        </w:rPr>
        <w:fldChar w:fldCharType="begin"/>
      </w:r>
      <w:r w:rsidRPr="00BD75AB">
        <w:rPr>
          <w:noProof/>
        </w:rPr>
        <w:instrText xml:space="preserve"> PAGEREF _Toc46217921 \h </w:instrText>
      </w:r>
      <w:r w:rsidRPr="00BD75AB">
        <w:rPr>
          <w:noProof/>
        </w:rPr>
      </w:r>
      <w:r w:rsidRPr="00BD75AB">
        <w:rPr>
          <w:noProof/>
        </w:rPr>
        <w:fldChar w:fldCharType="separate"/>
      </w:r>
      <w:r w:rsidR="00887E6A">
        <w:rPr>
          <w:noProof/>
        </w:rPr>
        <w:t>316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BD75AB">
        <w:rPr>
          <w:noProof/>
        </w:rPr>
        <w:tab/>
      </w:r>
      <w:r w:rsidRPr="00BD75AB">
        <w:rPr>
          <w:noProof/>
        </w:rPr>
        <w:fldChar w:fldCharType="begin"/>
      </w:r>
      <w:r w:rsidRPr="00BD75AB">
        <w:rPr>
          <w:noProof/>
        </w:rPr>
        <w:instrText xml:space="preserve"> PAGEREF _Toc46217922 \h </w:instrText>
      </w:r>
      <w:r w:rsidRPr="00BD75AB">
        <w:rPr>
          <w:noProof/>
        </w:rPr>
      </w:r>
      <w:r w:rsidRPr="00BD75AB">
        <w:rPr>
          <w:noProof/>
        </w:rPr>
        <w:fldChar w:fldCharType="separate"/>
      </w:r>
      <w:r w:rsidR="00887E6A">
        <w:rPr>
          <w:noProof/>
        </w:rPr>
        <w:t>317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BD75AB">
        <w:rPr>
          <w:noProof/>
        </w:rPr>
        <w:tab/>
      </w:r>
      <w:r w:rsidRPr="00BD75AB">
        <w:rPr>
          <w:noProof/>
        </w:rPr>
        <w:fldChar w:fldCharType="begin"/>
      </w:r>
      <w:r w:rsidRPr="00BD75AB">
        <w:rPr>
          <w:noProof/>
        </w:rPr>
        <w:instrText xml:space="preserve"> PAGEREF _Toc46217923 \h </w:instrText>
      </w:r>
      <w:r w:rsidRPr="00BD75AB">
        <w:rPr>
          <w:noProof/>
        </w:rPr>
      </w:r>
      <w:r w:rsidRPr="00BD75AB">
        <w:rPr>
          <w:noProof/>
        </w:rPr>
        <w:fldChar w:fldCharType="separate"/>
      </w:r>
      <w:r w:rsidR="00887E6A">
        <w:rPr>
          <w:noProof/>
        </w:rPr>
        <w:t>317</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5—Activity test</w:t>
      </w:r>
      <w:r w:rsidRPr="00BD75AB">
        <w:rPr>
          <w:b w:val="0"/>
          <w:noProof/>
          <w:sz w:val="18"/>
        </w:rPr>
        <w:tab/>
      </w:r>
      <w:r w:rsidRPr="00BD75AB">
        <w:rPr>
          <w:b w:val="0"/>
          <w:noProof/>
          <w:sz w:val="18"/>
        </w:rPr>
        <w:fldChar w:fldCharType="begin"/>
      </w:r>
      <w:r w:rsidRPr="00BD75AB">
        <w:rPr>
          <w:b w:val="0"/>
          <w:noProof/>
          <w:sz w:val="18"/>
        </w:rPr>
        <w:instrText xml:space="preserve"> PAGEREF _Toc46217924 \h </w:instrText>
      </w:r>
      <w:r w:rsidRPr="00BD75AB">
        <w:rPr>
          <w:b w:val="0"/>
          <w:noProof/>
          <w:sz w:val="18"/>
        </w:rPr>
      </w:r>
      <w:r w:rsidRPr="00BD75AB">
        <w:rPr>
          <w:b w:val="0"/>
          <w:noProof/>
          <w:sz w:val="18"/>
        </w:rPr>
        <w:fldChar w:fldCharType="separate"/>
      </w:r>
      <w:r w:rsidR="00887E6A">
        <w:rPr>
          <w:b w:val="0"/>
          <w:noProof/>
          <w:sz w:val="18"/>
        </w:rPr>
        <w:t>318</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1—Individual’s activity test result</w:t>
      </w:r>
      <w:r w:rsidRPr="00BD75AB">
        <w:rPr>
          <w:b w:val="0"/>
          <w:noProof/>
          <w:sz w:val="18"/>
        </w:rPr>
        <w:tab/>
      </w:r>
      <w:r w:rsidRPr="00BD75AB">
        <w:rPr>
          <w:b w:val="0"/>
          <w:noProof/>
          <w:sz w:val="18"/>
        </w:rPr>
        <w:fldChar w:fldCharType="begin"/>
      </w:r>
      <w:r w:rsidRPr="00BD75AB">
        <w:rPr>
          <w:b w:val="0"/>
          <w:noProof/>
          <w:sz w:val="18"/>
        </w:rPr>
        <w:instrText xml:space="preserve"> PAGEREF _Toc46217925 \h </w:instrText>
      </w:r>
      <w:r w:rsidRPr="00BD75AB">
        <w:rPr>
          <w:b w:val="0"/>
          <w:noProof/>
          <w:sz w:val="18"/>
        </w:rPr>
      </w:r>
      <w:r w:rsidRPr="00BD75AB">
        <w:rPr>
          <w:b w:val="0"/>
          <w:noProof/>
          <w:sz w:val="18"/>
        </w:rPr>
        <w:fldChar w:fldCharType="separate"/>
      </w:r>
      <w:r w:rsidR="00887E6A">
        <w:rPr>
          <w:b w:val="0"/>
          <w:noProof/>
          <w:sz w:val="18"/>
        </w:rPr>
        <w:t>318</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BD75AB">
        <w:rPr>
          <w:noProof/>
        </w:rPr>
        <w:tab/>
      </w:r>
      <w:r w:rsidRPr="00BD75AB">
        <w:rPr>
          <w:noProof/>
        </w:rPr>
        <w:fldChar w:fldCharType="begin"/>
      </w:r>
      <w:r w:rsidRPr="00BD75AB">
        <w:rPr>
          <w:noProof/>
        </w:rPr>
        <w:instrText xml:space="preserve"> PAGEREF _Toc46217926 \h </w:instrText>
      </w:r>
      <w:r w:rsidRPr="00BD75AB">
        <w:rPr>
          <w:noProof/>
        </w:rPr>
      </w:r>
      <w:r w:rsidRPr="00BD75AB">
        <w:rPr>
          <w:noProof/>
        </w:rPr>
        <w:fldChar w:fldCharType="separate"/>
      </w:r>
      <w:r w:rsidR="00887E6A">
        <w:rPr>
          <w:noProof/>
        </w:rPr>
        <w:t>318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BD75AB">
        <w:rPr>
          <w:noProof/>
        </w:rPr>
        <w:tab/>
      </w:r>
      <w:r w:rsidRPr="00BD75AB">
        <w:rPr>
          <w:noProof/>
        </w:rPr>
        <w:fldChar w:fldCharType="begin"/>
      </w:r>
      <w:r w:rsidRPr="00BD75AB">
        <w:rPr>
          <w:noProof/>
        </w:rPr>
        <w:instrText xml:space="preserve"> PAGEREF _Toc46217927 \h </w:instrText>
      </w:r>
      <w:r w:rsidRPr="00BD75AB">
        <w:rPr>
          <w:noProof/>
        </w:rPr>
      </w:r>
      <w:r w:rsidRPr="00BD75AB">
        <w:rPr>
          <w:noProof/>
        </w:rPr>
        <w:fldChar w:fldCharType="separate"/>
      </w:r>
      <w:r w:rsidR="00887E6A">
        <w:rPr>
          <w:noProof/>
        </w:rPr>
        <w:t>320</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13</w:t>
      </w:r>
      <w:r>
        <w:rPr>
          <w:noProof/>
        </w:rPr>
        <w:tab/>
        <w:t>Low income result</w:t>
      </w:r>
      <w:r w:rsidRPr="00BD75AB">
        <w:rPr>
          <w:noProof/>
        </w:rPr>
        <w:tab/>
      </w:r>
      <w:r w:rsidRPr="00BD75AB">
        <w:rPr>
          <w:noProof/>
        </w:rPr>
        <w:fldChar w:fldCharType="begin"/>
      </w:r>
      <w:r w:rsidRPr="00BD75AB">
        <w:rPr>
          <w:noProof/>
        </w:rPr>
        <w:instrText xml:space="preserve"> PAGEREF _Toc46217928 \h </w:instrText>
      </w:r>
      <w:r w:rsidRPr="00BD75AB">
        <w:rPr>
          <w:noProof/>
        </w:rPr>
      </w:r>
      <w:r w:rsidRPr="00BD75AB">
        <w:rPr>
          <w:noProof/>
        </w:rPr>
        <w:fldChar w:fldCharType="separate"/>
      </w:r>
      <w:r w:rsidR="00887E6A">
        <w:rPr>
          <w:noProof/>
        </w:rPr>
        <w:t>322</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BD75AB">
        <w:rPr>
          <w:noProof/>
        </w:rPr>
        <w:tab/>
      </w:r>
      <w:r w:rsidRPr="00BD75AB">
        <w:rPr>
          <w:noProof/>
        </w:rPr>
        <w:fldChar w:fldCharType="begin"/>
      </w:r>
      <w:r w:rsidRPr="00BD75AB">
        <w:rPr>
          <w:noProof/>
        </w:rPr>
        <w:instrText xml:space="preserve"> PAGEREF _Toc46217929 \h </w:instrText>
      </w:r>
      <w:r w:rsidRPr="00BD75AB">
        <w:rPr>
          <w:noProof/>
        </w:rPr>
      </w:r>
      <w:r w:rsidRPr="00BD75AB">
        <w:rPr>
          <w:noProof/>
        </w:rPr>
        <w:fldChar w:fldCharType="separate"/>
      </w:r>
      <w:r w:rsidR="00887E6A">
        <w:rPr>
          <w:noProof/>
        </w:rPr>
        <w:t>323</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BD75AB">
        <w:rPr>
          <w:noProof/>
        </w:rPr>
        <w:tab/>
      </w:r>
      <w:r w:rsidRPr="00BD75AB">
        <w:rPr>
          <w:noProof/>
        </w:rPr>
        <w:fldChar w:fldCharType="begin"/>
      </w:r>
      <w:r w:rsidRPr="00BD75AB">
        <w:rPr>
          <w:noProof/>
        </w:rPr>
        <w:instrText xml:space="preserve"> PAGEREF _Toc46217930 \h </w:instrText>
      </w:r>
      <w:r w:rsidRPr="00BD75AB">
        <w:rPr>
          <w:noProof/>
        </w:rPr>
      </w:r>
      <w:r w:rsidRPr="00BD75AB">
        <w:rPr>
          <w:noProof/>
        </w:rPr>
        <w:fldChar w:fldCharType="separate"/>
      </w:r>
      <w:r w:rsidR="00887E6A">
        <w:rPr>
          <w:noProof/>
        </w:rPr>
        <w:t>323</w:t>
      </w:r>
      <w:r w:rsidRPr="00BD75AB">
        <w:rPr>
          <w:noProof/>
        </w:rPr>
        <w:fldChar w:fldCharType="end"/>
      </w:r>
    </w:p>
    <w:p w:rsidR="00BD75AB" w:rsidRDefault="00BD75AB">
      <w:pPr>
        <w:pStyle w:val="TOC3"/>
        <w:rPr>
          <w:rFonts w:asciiTheme="minorHAnsi" w:eastAsiaTheme="minorEastAsia" w:hAnsiTheme="minorHAnsi" w:cstheme="minorBidi"/>
          <w:b w:val="0"/>
          <w:noProof/>
          <w:kern w:val="0"/>
          <w:szCs w:val="22"/>
        </w:rPr>
      </w:pPr>
      <w:r>
        <w:rPr>
          <w:noProof/>
        </w:rPr>
        <w:t>Division 2—Provider’s deemed activity test result</w:t>
      </w:r>
      <w:r w:rsidRPr="00BD75AB">
        <w:rPr>
          <w:b w:val="0"/>
          <w:noProof/>
          <w:sz w:val="18"/>
        </w:rPr>
        <w:tab/>
      </w:r>
      <w:r w:rsidRPr="00BD75AB">
        <w:rPr>
          <w:b w:val="0"/>
          <w:noProof/>
          <w:sz w:val="18"/>
        </w:rPr>
        <w:fldChar w:fldCharType="begin"/>
      </w:r>
      <w:r w:rsidRPr="00BD75AB">
        <w:rPr>
          <w:b w:val="0"/>
          <w:noProof/>
          <w:sz w:val="18"/>
        </w:rPr>
        <w:instrText xml:space="preserve"> PAGEREF _Toc46217931 \h </w:instrText>
      </w:r>
      <w:r w:rsidRPr="00BD75AB">
        <w:rPr>
          <w:b w:val="0"/>
          <w:noProof/>
          <w:sz w:val="18"/>
        </w:rPr>
      </w:r>
      <w:r w:rsidRPr="00BD75AB">
        <w:rPr>
          <w:b w:val="0"/>
          <w:noProof/>
          <w:sz w:val="18"/>
        </w:rPr>
        <w:fldChar w:fldCharType="separate"/>
      </w:r>
      <w:r w:rsidR="00887E6A">
        <w:rPr>
          <w:b w:val="0"/>
          <w:noProof/>
          <w:sz w:val="18"/>
        </w:rPr>
        <w:t>324</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BD75AB">
        <w:rPr>
          <w:noProof/>
        </w:rPr>
        <w:tab/>
      </w:r>
      <w:r w:rsidRPr="00BD75AB">
        <w:rPr>
          <w:noProof/>
        </w:rPr>
        <w:fldChar w:fldCharType="begin"/>
      </w:r>
      <w:r w:rsidRPr="00BD75AB">
        <w:rPr>
          <w:noProof/>
        </w:rPr>
        <w:instrText xml:space="preserve"> PAGEREF _Toc46217932 \h </w:instrText>
      </w:r>
      <w:r w:rsidRPr="00BD75AB">
        <w:rPr>
          <w:noProof/>
        </w:rPr>
      </w:r>
      <w:r w:rsidRPr="00BD75AB">
        <w:rPr>
          <w:noProof/>
        </w:rPr>
        <w:fldChar w:fldCharType="separate"/>
      </w:r>
      <w:r w:rsidR="00887E6A">
        <w:rPr>
          <w:noProof/>
        </w:rPr>
        <w:t>324</w:t>
      </w:r>
      <w:r w:rsidRPr="00BD75AB">
        <w:rPr>
          <w:noProof/>
        </w:rPr>
        <w:fldChar w:fldCharType="end"/>
      </w:r>
    </w:p>
    <w:p w:rsidR="00BD75AB" w:rsidRDefault="00BD75AB">
      <w:pPr>
        <w:pStyle w:val="TOC1"/>
        <w:rPr>
          <w:rFonts w:asciiTheme="minorHAnsi" w:eastAsiaTheme="minorEastAsia" w:hAnsiTheme="minorHAnsi" w:cstheme="minorBidi"/>
          <w:b w:val="0"/>
          <w:noProof/>
          <w:kern w:val="0"/>
          <w:sz w:val="22"/>
          <w:szCs w:val="22"/>
        </w:rPr>
      </w:pPr>
      <w:r>
        <w:rPr>
          <w:noProof/>
        </w:rPr>
        <w:t>Schedule 3—Adjusted taxable income</w:t>
      </w:r>
      <w:r w:rsidRPr="00BD75AB">
        <w:rPr>
          <w:b w:val="0"/>
          <w:noProof/>
          <w:sz w:val="18"/>
        </w:rPr>
        <w:tab/>
      </w:r>
      <w:r w:rsidRPr="00BD75AB">
        <w:rPr>
          <w:b w:val="0"/>
          <w:noProof/>
          <w:sz w:val="18"/>
        </w:rPr>
        <w:fldChar w:fldCharType="begin"/>
      </w:r>
      <w:r w:rsidRPr="00BD75AB">
        <w:rPr>
          <w:b w:val="0"/>
          <w:noProof/>
          <w:sz w:val="18"/>
        </w:rPr>
        <w:instrText xml:space="preserve"> PAGEREF _Toc46217933 \h </w:instrText>
      </w:r>
      <w:r w:rsidRPr="00BD75AB">
        <w:rPr>
          <w:b w:val="0"/>
          <w:noProof/>
          <w:sz w:val="18"/>
        </w:rPr>
      </w:r>
      <w:r w:rsidRPr="00BD75AB">
        <w:rPr>
          <w:b w:val="0"/>
          <w:noProof/>
          <w:sz w:val="18"/>
        </w:rPr>
        <w:fldChar w:fldCharType="separate"/>
      </w:r>
      <w:r w:rsidR="00887E6A">
        <w:rPr>
          <w:b w:val="0"/>
          <w:noProof/>
          <w:sz w:val="18"/>
        </w:rPr>
        <w:t>325</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BD75AB">
        <w:rPr>
          <w:noProof/>
        </w:rPr>
        <w:tab/>
      </w:r>
      <w:r w:rsidRPr="00BD75AB">
        <w:rPr>
          <w:noProof/>
        </w:rPr>
        <w:fldChar w:fldCharType="begin"/>
      </w:r>
      <w:r w:rsidRPr="00BD75AB">
        <w:rPr>
          <w:noProof/>
        </w:rPr>
        <w:instrText xml:space="preserve"> PAGEREF _Toc46217934 \h </w:instrText>
      </w:r>
      <w:r w:rsidRPr="00BD75AB">
        <w:rPr>
          <w:noProof/>
        </w:rPr>
      </w:r>
      <w:r w:rsidRPr="00BD75AB">
        <w:rPr>
          <w:noProof/>
        </w:rPr>
        <w:fldChar w:fldCharType="separate"/>
      </w:r>
      <w:r w:rsidR="00887E6A">
        <w:rPr>
          <w:noProof/>
        </w:rPr>
        <w:t>325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lastRenderedPageBreak/>
        <w:t>2</w:t>
      </w:r>
      <w:r>
        <w:rPr>
          <w:noProof/>
        </w:rPr>
        <w:tab/>
        <w:t>Adjusted taxable income</w:t>
      </w:r>
      <w:r w:rsidRPr="00BD75AB">
        <w:rPr>
          <w:noProof/>
        </w:rPr>
        <w:tab/>
      </w:r>
      <w:r w:rsidRPr="00BD75AB">
        <w:rPr>
          <w:noProof/>
        </w:rPr>
        <w:fldChar w:fldCharType="begin"/>
      </w:r>
      <w:r w:rsidRPr="00BD75AB">
        <w:rPr>
          <w:noProof/>
        </w:rPr>
        <w:instrText xml:space="preserve"> PAGEREF _Toc46217935 \h </w:instrText>
      </w:r>
      <w:r w:rsidRPr="00BD75AB">
        <w:rPr>
          <w:noProof/>
        </w:rPr>
      </w:r>
      <w:r w:rsidRPr="00BD75AB">
        <w:rPr>
          <w:noProof/>
        </w:rPr>
        <w:fldChar w:fldCharType="separate"/>
      </w:r>
      <w:r w:rsidR="00887E6A">
        <w:rPr>
          <w:noProof/>
        </w:rPr>
        <w:t>325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BD75AB">
        <w:rPr>
          <w:noProof/>
        </w:rPr>
        <w:tab/>
      </w:r>
      <w:r w:rsidRPr="00BD75AB">
        <w:rPr>
          <w:noProof/>
        </w:rPr>
        <w:fldChar w:fldCharType="begin"/>
      </w:r>
      <w:r w:rsidRPr="00BD75AB">
        <w:rPr>
          <w:noProof/>
        </w:rPr>
        <w:instrText xml:space="preserve"> PAGEREF _Toc46217936 \h </w:instrText>
      </w:r>
      <w:r w:rsidRPr="00BD75AB">
        <w:rPr>
          <w:noProof/>
        </w:rPr>
      </w:r>
      <w:r w:rsidRPr="00BD75AB">
        <w:rPr>
          <w:noProof/>
        </w:rPr>
        <w:fldChar w:fldCharType="separate"/>
      </w:r>
      <w:r w:rsidR="00887E6A">
        <w:rPr>
          <w:noProof/>
        </w:rPr>
        <w:t>326</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BD75AB">
        <w:rPr>
          <w:noProof/>
        </w:rPr>
        <w:tab/>
      </w:r>
      <w:r w:rsidRPr="00BD75AB">
        <w:rPr>
          <w:noProof/>
        </w:rPr>
        <w:fldChar w:fldCharType="begin"/>
      </w:r>
      <w:r w:rsidRPr="00BD75AB">
        <w:rPr>
          <w:noProof/>
        </w:rPr>
        <w:instrText xml:space="preserve"> PAGEREF _Toc46217937 \h </w:instrText>
      </w:r>
      <w:r w:rsidRPr="00BD75AB">
        <w:rPr>
          <w:noProof/>
        </w:rPr>
      </w:r>
      <w:r w:rsidRPr="00BD75AB">
        <w:rPr>
          <w:noProof/>
        </w:rPr>
        <w:fldChar w:fldCharType="separate"/>
      </w:r>
      <w:r w:rsidR="00887E6A">
        <w:rPr>
          <w:noProof/>
        </w:rPr>
        <w:t>327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BD75AB">
        <w:rPr>
          <w:noProof/>
        </w:rPr>
        <w:tab/>
      </w:r>
      <w:r w:rsidRPr="00BD75AB">
        <w:rPr>
          <w:noProof/>
        </w:rPr>
        <w:fldChar w:fldCharType="begin"/>
      </w:r>
      <w:r w:rsidRPr="00BD75AB">
        <w:rPr>
          <w:noProof/>
        </w:rPr>
        <w:instrText xml:space="preserve"> PAGEREF _Toc46217938 \h </w:instrText>
      </w:r>
      <w:r w:rsidRPr="00BD75AB">
        <w:rPr>
          <w:noProof/>
        </w:rPr>
      </w:r>
      <w:r w:rsidRPr="00BD75AB">
        <w:rPr>
          <w:noProof/>
        </w:rPr>
        <w:fldChar w:fldCharType="separate"/>
      </w:r>
      <w:r w:rsidR="00887E6A">
        <w:rPr>
          <w:noProof/>
        </w:rPr>
        <w:t>327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BD75AB">
        <w:rPr>
          <w:noProof/>
        </w:rPr>
        <w:tab/>
      </w:r>
      <w:r w:rsidRPr="00BD75AB">
        <w:rPr>
          <w:noProof/>
        </w:rPr>
        <w:fldChar w:fldCharType="begin"/>
      </w:r>
      <w:r w:rsidRPr="00BD75AB">
        <w:rPr>
          <w:noProof/>
        </w:rPr>
        <w:instrText xml:space="preserve"> PAGEREF _Toc46217939 \h </w:instrText>
      </w:r>
      <w:r w:rsidRPr="00BD75AB">
        <w:rPr>
          <w:noProof/>
        </w:rPr>
      </w:r>
      <w:r w:rsidRPr="00BD75AB">
        <w:rPr>
          <w:noProof/>
        </w:rPr>
        <w:fldChar w:fldCharType="separate"/>
      </w:r>
      <w:r w:rsidR="00887E6A">
        <w:rPr>
          <w:noProof/>
        </w:rPr>
        <w:t>329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BD75AB">
        <w:rPr>
          <w:noProof/>
        </w:rPr>
        <w:tab/>
      </w:r>
      <w:r w:rsidRPr="00BD75AB">
        <w:rPr>
          <w:noProof/>
        </w:rPr>
        <w:fldChar w:fldCharType="begin"/>
      </w:r>
      <w:r w:rsidRPr="00BD75AB">
        <w:rPr>
          <w:noProof/>
        </w:rPr>
        <w:instrText xml:space="preserve"> PAGEREF _Toc46217940 \h </w:instrText>
      </w:r>
      <w:r w:rsidRPr="00BD75AB">
        <w:rPr>
          <w:noProof/>
        </w:rPr>
      </w:r>
      <w:r w:rsidRPr="00BD75AB">
        <w:rPr>
          <w:noProof/>
        </w:rPr>
        <w:fldChar w:fldCharType="separate"/>
      </w:r>
      <w:r w:rsidR="00887E6A">
        <w:rPr>
          <w:noProof/>
        </w:rPr>
        <w:t>329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BD75AB">
        <w:rPr>
          <w:noProof/>
        </w:rPr>
        <w:tab/>
      </w:r>
      <w:r w:rsidRPr="00BD75AB">
        <w:rPr>
          <w:noProof/>
        </w:rPr>
        <w:fldChar w:fldCharType="begin"/>
      </w:r>
      <w:r w:rsidRPr="00BD75AB">
        <w:rPr>
          <w:noProof/>
        </w:rPr>
        <w:instrText xml:space="preserve"> PAGEREF _Toc46217941 \h </w:instrText>
      </w:r>
      <w:r w:rsidRPr="00BD75AB">
        <w:rPr>
          <w:noProof/>
        </w:rPr>
      </w:r>
      <w:r w:rsidRPr="00BD75AB">
        <w:rPr>
          <w:noProof/>
        </w:rPr>
        <w:fldChar w:fldCharType="separate"/>
      </w:r>
      <w:r w:rsidR="00887E6A">
        <w:rPr>
          <w:noProof/>
        </w:rPr>
        <w:t>331</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BD75AB">
        <w:rPr>
          <w:noProof/>
        </w:rPr>
        <w:tab/>
      </w:r>
      <w:r w:rsidRPr="00BD75AB">
        <w:rPr>
          <w:noProof/>
        </w:rPr>
        <w:fldChar w:fldCharType="begin"/>
      </w:r>
      <w:r w:rsidRPr="00BD75AB">
        <w:rPr>
          <w:noProof/>
        </w:rPr>
        <w:instrText xml:space="preserve"> PAGEREF _Toc46217942 \h </w:instrText>
      </w:r>
      <w:r w:rsidRPr="00BD75AB">
        <w:rPr>
          <w:noProof/>
        </w:rPr>
      </w:r>
      <w:r w:rsidRPr="00BD75AB">
        <w:rPr>
          <w:noProof/>
        </w:rPr>
        <w:fldChar w:fldCharType="separate"/>
      </w:r>
      <w:r w:rsidR="00887E6A">
        <w:rPr>
          <w:noProof/>
        </w:rPr>
        <w:t>332</w:t>
      </w:r>
      <w:r w:rsidRPr="00BD75AB">
        <w:rPr>
          <w:noProof/>
        </w:rPr>
        <w:fldChar w:fldCharType="end"/>
      </w:r>
    </w:p>
    <w:p w:rsidR="00BD75AB" w:rsidRDefault="00BD75AB">
      <w:pPr>
        <w:pStyle w:val="TOC1"/>
        <w:rPr>
          <w:rFonts w:asciiTheme="minorHAnsi" w:eastAsiaTheme="minorEastAsia" w:hAnsiTheme="minorHAnsi" w:cstheme="minorBidi"/>
          <w:b w:val="0"/>
          <w:noProof/>
          <w:kern w:val="0"/>
          <w:sz w:val="22"/>
          <w:szCs w:val="22"/>
        </w:rPr>
      </w:pPr>
      <w:r>
        <w:rPr>
          <w:noProof/>
        </w:rPr>
        <w:t>Schedule 4—Indexation and adjustment of amounts</w:t>
      </w:r>
      <w:r w:rsidRPr="00BD75AB">
        <w:rPr>
          <w:b w:val="0"/>
          <w:noProof/>
          <w:sz w:val="18"/>
        </w:rPr>
        <w:tab/>
      </w:r>
      <w:r w:rsidRPr="00BD75AB">
        <w:rPr>
          <w:b w:val="0"/>
          <w:noProof/>
          <w:sz w:val="18"/>
        </w:rPr>
        <w:fldChar w:fldCharType="begin"/>
      </w:r>
      <w:r w:rsidRPr="00BD75AB">
        <w:rPr>
          <w:b w:val="0"/>
          <w:noProof/>
          <w:sz w:val="18"/>
        </w:rPr>
        <w:instrText xml:space="preserve"> PAGEREF _Toc46217943 \h </w:instrText>
      </w:r>
      <w:r w:rsidRPr="00BD75AB">
        <w:rPr>
          <w:b w:val="0"/>
          <w:noProof/>
          <w:sz w:val="18"/>
        </w:rPr>
      </w:r>
      <w:r w:rsidRPr="00BD75AB">
        <w:rPr>
          <w:b w:val="0"/>
          <w:noProof/>
          <w:sz w:val="18"/>
        </w:rPr>
        <w:fldChar w:fldCharType="separate"/>
      </w:r>
      <w:r w:rsidR="00887E6A">
        <w:rPr>
          <w:b w:val="0"/>
          <w:noProof/>
          <w:sz w:val="18"/>
        </w:rPr>
        <w:t>335</w:t>
      </w:r>
      <w:r w:rsidRPr="00BD75AB">
        <w:rPr>
          <w:b w:val="0"/>
          <w:noProof/>
          <w:sz w:val="18"/>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1—Preliminary</w:t>
      </w:r>
      <w:r w:rsidRPr="00BD75AB">
        <w:rPr>
          <w:b w:val="0"/>
          <w:noProof/>
          <w:sz w:val="18"/>
        </w:rPr>
        <w:tab/>
      </w:r>
      <w:r w:rsidRPr="00BD75AB">
        <w:rPr>
          <w:b w:val="0"/>
          <w:noProof/>
          <w:sz w:val="18"/>
        </w:rPr>
        <w:fldChar w:fldCharType="begin"/>
      </w:r>
      <w:r w:rsidRPr="00BD75AB">
        <w:rPr>
          <w:b w:val="0"/>
          <w:noProof/>
          <w:sz w:val="18"/>
        </w:rPr>
        <w:instrText xml:space="preserve"> PAGEREF _Toc46217944 \h </w:instrText>
      </w:r>
      <w:r w:rsidRPr="00BD75AB">
        <w:rPr>
          <w:b w:val="0"/>
          <w:noProof/>
          <w:sz w:val="18"/>
        </w:rPr>
      </w:r>
      <w:r w:rsidRPr="00BD75AB">
        <w:rPr>
          <w:b w:val="0"/>
          <w:noProof/>
          <w:sz w:val="18"/>
        </w:rPr>
        <w:fldChar w:fldCharType="separate"/>
      </w:r>
      <w:r w:rsidR="00887E6A">
        <w:rPr>
          <w:b w:val="0"/>
          <w:noProof/>
          <w:sz w:val="18"/>
        </w:rPr>
        <w:t>335</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BD75AB">
        <w:rPr>
          <w:noProof/>
        </w:rPr>
        <w:tab/>
      </w:r>
      <w:r w:rsidRPr="00BD75AB">
        <w:rPr>
          <w:noProof/>
        </w:rPr>
        <w:fldChar w:fldCharType="begin"/>
      </w:r>
      <w:r w:rsidRPr="00BD75AB">
        <w:rPr>
          <w:noProof/>
        </w:rPr>
        <w:instrText xml:space="preserve"> PAGEREF _Toc46217945 \h </w:instrText>
      </w:r>
      <w:r w:rsidRPr="00BD75AB">
        <w:rPr>
          <w:noProof/>
        </w:rPr>
      </w:r>
      <w:r w:rsidRPr="00BD75AB">
        <w:rPr>
          <w:noProof/>
        </w:rPr>
        <w:fldChar w:fldCharType="separate"/>
      </w:r>
      <w:r w:rsidR="00887E6A">
        <w:rPr>
          <w:noProof/>
        </w:rPr>
        <w:t>335</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BD75AB">
        <w:rPr>
          <w:noProof/>
        </w:rPr>
        <w:tab/>
      </w:r>
      <w:r w:rsidRPr="00BD75AB">
        <w:rPr>
          <w:noProof/>
        </w:rPr>
        <w:fldChar w:fldCharType="begin"/>
      </w:r>
      <w:r w:rsidRPr="00BD75AB">
        <w:rPr>
          <w:noProof/>
        </w:rPr>
        <w:instrText xml:space="preserve"> PAGEREF _Toc46217946 \h </w:instrText>
      </w:r>
      <w:r w:rsidRPr="00BD75AB">
        <w:rPr>
          <w:noProof/>
        </w:rPr>
      </w:r>
      <w:r w:rsidRPr="00BD75AB">
        <w:rPr>
          <w:noProof/>
        </w:rPr>
        <w:fldChar w:fldCharType="separate"/>
      </w:r>
      <w:r w:rsidR="00887E6A">
        <w:rPr>
          <w:noProof/>
        </w:rPr>
        <w:t>335</w:t>
      </w:r>
      <w:r w:rsidRPr="00BD75AB">
        <w:rPr>
          <w:noProof/>
        </w:rPr>
        <w:fldChar w:fldCharType="end"/>
      </w:r>
    </w:p>
    <w:p w:rsidR="00BD75AB" w:rsidRDefault="00BD75AB">
      <w:pPr>
        <w:pStyle w:val="TOC2"/>
        <w:rPr>
          <w:rFonts w:asciiTheme="minorHAnsi" w:eastAsiaTheme="minorEastAsia" w:hAnsiTheme="minorHAnsi" w:cstheme="minorBidi"/>
          <w:b w:val="0"/>
          <w:noProof/>
          <w:kern w:val="0"/>
          <w:sz w:val="22"/>
          <w:szCs w:val="22"/>
        </w:rPr>
      </w:pPr>
      <w:r>
        <w:rPr>
          <w:noProof/>
        </w:rPr>
        <w:t>Part 2—Indexation</w:t>
      </w:r>
      <w:r w:rsidRPr="00BD75AB">
        <w:rPr>
          <w:b w:val="0"/>
          <w:noProof/>
          <w:sz w:val="18"/>
        </w:rPr>
        <w:tab/>
      </w:r>
      <w:r w:rsidRPr="00BD75AB">
        <w:rPr>
          <w:b w:val="0"/>
          <w:noProof/>
          <w:sz w:val="18"/>
        </w:rPr>
        <w:fldChar w:fldCharType="begin"/>
      </w:r>
      <w:r w:rsidRPr="00BD75AB">
        <w:rPr>
          <w:b w:val="0"/>
          <w:noProof/>
          <w:sz w:val="18"/>
        </w:rPr>
        <w:instrText xml:space="preserve"> PAGEREF _Toc46217947 \h </w:instrText>
      </w:r>
      <w:r w:rsidRPr="00BD75AB">
        <w:rPr>
          <w:b w:val="0"/>
          <w:noProof/>
          <w:sz w:val="18"/>
        </w:rPr>
      </w:r>
      <w:r w:rsidRPr="00BD75AB">
        <w:rPr>
          <w:b w:val="0"/>
          <w:noProof/>
          <w:sz w:val="18"/>
        </w:rPr>
        <w:fldChar w:fldCharType="separate"/>
      </w:r>
      <w:r w:rsidR="00887E6A">
        <w:rPr>
          <w:b w:val="0"/>
          <w:noProof/>
          <w:sz w:val="18"/>
        </w:rPr>
        <w:t>339</w:t>
      </w:r>
      <w:r w:rsidRPr="00BD75AB">
        <w:rPr>
          <w:b w:val="0"/>
          <w:noProof/>
          <w:sz w:val="18"/>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BD75AB">
        <w:rPr>
          <w:noProof/>
        </w:rPr>
        <w:tab/>
      </w:r>
      <w:r w:rsidRPr="00BD75AB">
        <w:rPr>
          <w:noProof/>
        </w:rPr>
        <w:fldChar w:fldCharType="begin"/>
      </w:r>
      <w:r w:rsidRPr="00BD75AB">
        <w:rPr>
          <w:noProof/>
        </w:rPr>
        <w:instrText xml:space="preserve"> PAGEREF _Toc46217948 \h </w:instrText>
      </w:r>
      <w:r w:rsidRPr="00BD75AB">
        <w:rPr>
          <w:noProof/>
        </w:rPr>
      </w:r>
      <w:r w:rsidRPr="00BD75AB">
        <w:rPr>
          <w:noProof/>
        </w:rPr>
        <w:fldChar w:fldCharType="separate"/>
      </w:r>
      <w:r w:rsidR="00887E6A">
        <w:rPr>
          <w:noProof/>
        </w:rPr>
        <w:t>339</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BD75AB">
        <w:rPr>
          <w:noProof/>
        </w:rPr>
        <w:tab/>
      </w:r>
      <w:r w:rsidRPr="00BD75AB">
        <w:rPr>
          <w:noProof/>
        </w:rPr>
        <w:fldChar w:fldCharType="begin"/>
      </w:r>
      <w:r w:rsidRPr="00BD75AB">
        <w:rPr>
          <w:noProof/>
        </w:rPr>
        <w:instrText xml:space="preserve"> PAGEREF _Toc46217949 \h </w:instrText>
      </w:r>
      <w:r w:rsidRPr="00BD75AB">
        <w:rPr>
          <w:noProof/>
        </w:rPr>
      </w:r>
      <w:r w:rsidRPr="00BD75AB">
        <w:rPr>
          <w:noProof/>
        </w:rPr>
        <w:fldChar w:fldCharType="separate"/>
      </w:r>
      <w:r w:rsidR="00887E6A">
        <w:rPr>
          <w:noProof/>
        </w:rPr>
        <w:t>347</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BD75AB">
        <w:rPr>
          <w:noProof/>
        </w:rPr>
        <w:tab/>
      </w:r>
      <w:r w:rsidRPr="00BD75AB">
        <w:rPr>
          <w:noProof/>
        </w:rPr>
        <w:fldChar w:fldCharType="begin"/>
      </w:r>
      <w:r w:rsidRPr="00BD75AB">
        <w:rPr>
          <w:noProof/>
        </w:rPr>
        <w:instrText xml:space="preserve"> PAGEREF _Toc46217950 \h </w:instrText>
      </w:r>
      <w:r w:rsidRPr="00BD75AB">
        <w:rPr>
          <w:noProof/>
        </w:rPr>
      </w:r>
      <w:r w:rsidRPr="00BD75AB">
        <w:rPr>
          <w:noProof/>
        </w:rPr>
        <w:fldChar w:fldCharType="separate"/>
      </w:r>
      <w:r w:rsidR="00887E6A">
        <w:rPr>
          <w:noProof/>
        </w:rPr>
        <w:t>348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5</w:t>
      </w:r>
      <w:r>
        <w:rPr>
          <w:noProof/>
        </w:rPr>
        <w:tab/>
        <w:t>Indexation factor</w:t>
      </w:r>
      <w:r w:rsidRPr="00BD75AB">
        <w:rPr>
          <w:noProof/>
        </w:rPr>
        <w:tab/>
      </w:r>
      <w:r w:rsidRPr="00BD75AB">
        <w:rPr>
          <w:noProof/>
        </w:rPr>
        <w:fldChar w:fldCharType="begin"/>
      </w:r>
      <w:r w:rsidRPr="00BD75AB">
        <w:rPr>
          <w:noProof/>
        </w:rPr>
        <w:instrText xml:space="preserve"> PAGEREF _Toc46217951 \h </w:instrText>
      </w:r>
      <w:r w:rsidRPr="00BD75AB">
        <w:rPr>
          <w:noProof/>
        </w:rPr>
      </w:r>
      <w:r w:rsidRPr="00BD75AB">
        <w:rPr>
          <w:noProof/>
        </w:rPr>
        <w:fldChar w:fldCharType="separate"/>
      </w:r>
      <w:r w:rsidR="00887E6A">
        <w:rPr>
          <w:noProof/>
        </w:rPr>
        <w:t>348</w:t>
      </w:r>
      <w:r w:rsidRPr="00BD75AB">
        <w:rPr>
          <w:noProof/>
        </w:rPr>
        <w:fldChar w:fldCharType="end"/>
      </w:r>
    </w:p>
    <w:p w:rsidR="00BD75AB" w:rsidRDefault="00BD75AB">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BD75AB">
        <w:rPr>
          <w:noProof/>
        </w:rPr>
        <w:tab/>
      </w:r>
      <w:r w:rsidRPr="00BD75AB">
        <w:rPr>
          <w:noProof/>
        </w:rPr>
        <w:fldChar w:fldCharType="begin"/>
      </w:r>
      <w:r w:rsidRPr="00BD75AB">
        <w:rPr>
          <w:noProof/>
        </w:rPr>
        <w:instrText xml:space="preserve"> PAGEREF _Toc46217952 \h </w:instrText>
      </w:r>
      <w:r w:rsidRPr="00BD75AB">
        <w:rPr>
          <w:noProof/>
        </w:rPr>
      </w:r>
      <w:r w:rsidRPr="00BD75AB">
        <w:rPr>
          <w:noProof/>
        </w:rPr>
        <w:fldChar w:fldCharType="separate"/>
      </w:r>
      <w:r w:rsidR="00887E6A">
        <w:rPr>
          <w:noProof/>
        </w:rPr>
        <w:t>349</w:t>
      </w:r>
      <w:r w:rsidRPr="00BD75AB">
        <w:rPr>
          <w:noProof/>
        </w:rPr>
        <w:fldChar w:fldCharType="end"/>
      </w:r>
    </w:p>
    <w:p w:rsidR="00BD75AB" w:rsidRDefault="00BD75AB" w:rsidP="00BD75AB">
      <w:pPr>
        <w:pStyle w:val="TOC2"/>
        <w:rPr>
          <w:rFonts w:asciiTheme="minorHAnsi" w:eastAsiaTheme="minorEastAsia" w:hAnsiTheme="minorHAnsi" w:cstheme="minorBidi"/>
          <w:b w:val="0"/>
          <w:noProof/>
          <w:kern w:val="0"/>
          <w:sz w:val="22"/>
          <w:szCs w:val="22"/>
        </w:rPr>
      </w:pPr>
      <w:r>
        <w:rPr>
          <w:noProof/>
        </w:rPr>
        <w:t>Endnotes</w:t>
      </w:r>
      <w:r w:rsidRPr="00BD75AB">
        <w:rPr>
          <w:b w:val="0"/>
          <w:noProof/>
          <w:sz w:val="18"/>
        </w:rPr>
        <w:tab/>
      </w:r>
      <w:r w:rsidRPr="00BD75AB">
        <w:rPr>
          <w:b w:val="0"/>
          <w:noProof/>
          <w:sz w:val="18"/>
        </w:rPr>
        <w:fldChar w:fldCharType="begin"/>
      </w:r>
      <w:r w:rsidRPr="00BD75AB">
        <w:rPr>
          <w:b w:val="0"/>
          <w:noProof/>
          <w:sz w:val="18"/>
        </w:rPr>
        <w:instrText xml:space="preserve"> PAGEREF _Toc46217953 \h </w:instrText>
      </w:r>
      <w:r w:rsidRPr="00BD75AB">
        <w:rPr>
          <w:b w:val="0"/>
          <w:noProof/>
          <w:sz w:val="18"/>
        </w:rPr>
      </w:r>
      <w:r w:rsidRPr="00BD75AB">
        <w:rPr>
          <w:b w:val="0"/>
          <w:noProof/>
          <w:sz w:val="18"/>
        </w:rPr>
        <w:fldChar w:fldCharType="separate"/>
      </w:r>
      <w:r w:rsidR="00887E6A">
        <w:rPr>
          <w:b w:val="0"/>
          <w:noProof/>
          <w:sz w:val="18"/>
        </w:rPr>
        <w:t>350</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Endnote 1—About the endnotes</w:t>
      </w:r>
      <w:r w:rsidRPr="00BD75AB">
        <w:rPr>
          <w:b w:val="0"/>
          <w:noProof/>
          <w:sz w:val="18"/>
        </w:rPr>
        <w:tab/>
      </w:r>
      <w:r w:rsidRPr="00BD75AB">
        <w:rPr>
          <w:b w:val="0"/>
          <w:noProof/>
          <w:sz w:val="18"/>
        </w:rPr>
        <w:fldChar w:fldCharType="begin"/>
      </w:r>
      <w:r w:rsidRPr="00BD75AB">
        <w:rPr>
          <w:b w:val="0"/>
          <w:noProof/>
          <w:sz w:val="18"/>
        </w:rPr>
        <w:instrText xml:space="preserve"> PAGEREF _Toc46217954 \h </w:instrText>
      </w:r>
      <w:r w:rsidRPr="00BD75AB">
        <w:rPr>
          <w:b w:val="0"/>
          <w:noProof/>
          <w:sz w:val="18"/>
        </w:rPr>
      </w:r>
      <w:r w:rsidRPr="00BD75AB">
        <w:rPr>
          <w:b w:val="0"/>
          <w:noProof/>
          <w:sz w:val="18"/>
        </w:rPr>
        <w:fldChar w:fldCharType="separate"/>
      </w:r>
      <w:r w:rsidR="00887E6A">
        <w:rPr>
          <w:b w:val="0"/>
          <w:noProof/>
          <w:sz w:val="18"/>
        </w:rPr>
        <w:t>350</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Endnote 2—Abbreviation key</w:t>
      </w:r>
      <w:r w:rsidRPr="00BD75AB">
        <w:rPr>
          <w:b w:val="0"/>
          <w:noProof/>
          <w:sz w:val="18"/>
        </w:rPr>
        <w:tab/>
      </w:r>
      <w:r w:rsidRPr="00BD75AB">
        <w:rPr>
          <w:b w:val="0"/>
          <w:noProof/>
          <w:sz w:val="18"/>
        </w:rPr>
        <w:fldChar w:fldCharType="begin"/>
      </w:r>
      <w:r w:rsidRPr="00BD75AB">
        <w:rPr>
          <w:b w:val="0"/>
          <w:noProof/>
          <w:sz w:val="18"/>
        </w:rPr>
        <w:instrText xml:space="preserve"> PAGEREF _Toc46217955 \h </w:instrText>
      </w:r>
      <w:r w:rsidRPr="00BD75AB">
        <w:rPr>
          <w:b w:val="0"/>
          <w:noProof/>
          <w:sz w:val="18"/>
        </w:rPr>
      </w:r>
      <w:r w:rsidRPr="00BD75AB">
        <w:rPr>
          <w:b w:val="0"/>
          <w:noProof/>
          <w:sz w:val="18"/>
        </w:rPr>
        <w:fldChar w:fldCharType="separate"/>
      </w:r>
      <w:r w:rsidR="00887E6A">
        <w:rPr>
          <w:b w:val="0"/>
          <w:noProof/>
          <w:sz w:val="18"/>
        </w:rPr>
        <w:t>352</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Endnote 3—Legislation history</w:t>
      </w:r>
      <w:r w:rsidRPr="00BD75AB">
        <w:rPr>
          <w:b w:val="0"/>
          <w:noProof/>
          <w:sz w:val="18"/>
        </w:rPr>
        <w:tab/>
      </w:r>
      <w:r w:rsidRPr="00BD75AB">
        <w:rPr>
          <w:b w:val="0"/>
          <w:noProof/>
          <w:sz w:val="18"/>
        </w:rPr>
        <w:fldChar w:fldCharType="begin"/>
      </w:r>
      <w:r w:rsidRPr="00BD75AB">
        <w:rPr>
          <w:b w:val="0"/>
          <w:noProof/>
          <w:sz w:val="18"/>
        </w:rPr>
        <w:instrText xml:space="preserve"> PAGEREF _Toc46217956 \h </w:instrText>
      </w:r>
      <w:r w:rsidRPr="00BD75AB">
        <w:rPr>
          <w:b w:val="0"/>
          <w:noProof/>
          <w:sz w:val="18"/>
        </w:rPr>
      </w:r>
      <w:r w:rsidRPr="00BD75AB">
        <w:rPr>
          <w:b w:val="0"/>
          <w:noProof/>
          <w:sz w:val="18"/>
        </w:rPr>
        <w:fldChar w:fldCharType="separate"/>
      </w:r>
      <w:r w:rsidR="00887E6A">
        <w:rPr>
          <w:b w:val="0"/>
          <w:noProof/>
          <w:sz w:val="18"/>
        </w:rPr>
        <w:t>353</w:t>
      </w:r>
      <w:r w:rsidRPr="00BD75AB">
        <w:rPr>
          <w:b w:val="0"/>
          <w:noProof/>
          <w:sz w:val="18"/>
        </w:rPr>
        <w:fldChar w:fldCharType="end"/>
      </w:r>
    </w:p>
    <w:p w:rsidR="00BD75AB" w:rsidRDefault="00BD75AB">
      <w:pPr>
        <w:pStyle w:val="TOC3"/>
        <w:rPr>
          <w:rFonts w:asciiTheme="minorHAnsi" w:eastAsiaTheme="minorEastAsia" w:hAnsiTheme="minorHAnsi" w:cstheme="minorBidi"/>
          <w:b w:val="0"/>
          <w:noProof/>
          <w:kern w:val="0"/>
          <w:szCs w:val="22"/>
        </w:rPr>
      </w:pPr>
      <w:r>
        <w:rPr>
          <w:noProof/>
        </w:rPr>
        <w:t>Endnote 4—Amendment history</w:t>
      </w:r>
      <w:r w:rsidRPr="00BD75AB">
        <w:rPr>
          <w:b w:val="0"/>
          <w:noProof/>
          <w:sz w:val="18"/>
        </w:rPr>
        <w:tab/>
      </w:r>
      <w:r w:rsidRPr="00BD75AB">
        <w:rPr>
          <w:b w:val="0"/>
          <w:noProof/>
          <w:sz w:val="18"/>
        </w:rPr>
        <w:fldChar w:fldCharType="begin"/>
      </w:r>
      <w:r w:rsidRPr="00BD75AB">
        <w:rPr>
          <w:b w:val="0"/>
          <w:noProof/>
          <w:sz w:val="18"/>
        </w:rPr>
        <w:instrText xml:space="preserve"> PAGEREF _Toc46217957 \h </w:instrText>
      </w:r>
      <w:r w:rsidRPr="00BD75AB">
        <w:rPr>
          <w:b w:val="0"/>
          <w:noProof/>
          <w:sz w:val="18"/>
        </w:rPr>
      </w:r>
      <w:r w:rsidRPr="00BD75AB">
        <w:rPr>
          <w:b w:val="0"/>
          <w:noProof/>
          <w:sz w:val="18"/>
        </w:rPr>
        <w:fldChar w:fldCharType="separate"/>
      </w:r>
      <w:r w:rsidR="00887E6A">
        <w:rPr>
          <w:b w:val="0"/>
          <w:noProof/>
          <w:sz w:val="18"/>
        </w:rPr>
        <w:t>378</w:t>
      </w:r>
      <w:r w:rsidRPr="00BD75AB">
        <w:rPr>
          <w:b w:val="0"/>
          <w:noProof/>
          <w:sz w:val="18"/>
        </w:rPr>
        <w:fldChar w:fldCharType="end"/>
      </w:r>
    </w:p>
    <w:p w:rsidR="0088519C" w:rsidRPr="00BD75AB" w:rsidRDefault="00D94E60" w:rsidP="0088519C">
      <w:pPr>
        <w:sectPr w:rsidR="0088519C" w:rsidRPr="00BD75AB" w:rsidSect="00CD129F">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BD75AB">
        <w:fldChar w:fldCharType="end"/>
      </w:r>
    </w:p>
    <w:p w:rsidR="00632062" w:rsidRPr="00BD75AB" w:rsidRDefault="00632062" w:rsidP="003D7FE2">
      <w:pPr>
        <w:pStyle w:val="LongT"/>
      </w:pPr>
      <w:r w:rsidRPr="00BD75AB">
        <w:lastRenderedPageBreak/>
        <w:t>An Act to implement A New Tax System by providing assistance to families, and for related purposes</w:t>
      </w:r>
    </w:p>
    <w:p w:rsidR="00632062" w:rsidRPr="00BD75AB" w:rsidRDefault="00632062" w:rsidP="0022492B">
      <w:pPr>
        <w:pStyle w:val="ActHead2"/>
      </w:pPr>
      <w:bookmarkStart w:id="2" w:name="_Toc46217538"/>
      <w:r w:rsidRPr="00BD75AB">
        <w:rPr>
          <w:rStyle w:val="CharPartNo"/>
        </w:rPr>
        <w:t>Part</w:t>
      </w:r>
      <w:r w:rsidR="00BD75AB" w:rsidRPr="00BD75AB">
        <w:rPr>
          <w:rStyle w:val="CharPartNo"/>
        </w:rPr>
        <w:t> </w:t>
      </w:r>
      <w:r w:rsidRPr="00BD75AB">
        <w:rPr>
          <w:rStyle w:val="CharPartNo"/>
        </w:rPr>
        <w:t>1</w:t>
      </w:r>
      <w:r w:rsidRPr="00BD75AB">
        <w:t>—</w:t>
      </w:r>
      <w:r w:rsidRPr="00BD75AB">
        <w:rPr>
          <w:rStyle w:val="CharPartText"/>
        </w:rPr>
        <w:t>Preliminary</w:t>
      </w:r>
      <w:bookmarkEnd w:id="2"/>
    </w:p>
    <w:p w:rsidR="00632062" w:rsidRPr="00BD75AB" w:rsidRDefault="00486B15">
      <w:pPr>
        <w:pStyle w:val="Header"/>
      </w:pPr>
      <w:r w:rsidRPr="00BD75AB">
        <w:rPr>
          <w:rStyle w:val="CharDivNo"/>
        </w:rPr>
        <w:t xml:space="preserve"> </w:t>
      </w:r>
      <w:r w:rsidRPr="00BD75AB">
        <w:rPr>
          <w:rStyle w:val="CharDivText"/>
        </w:rPr>
        <w:t xml:space="preserve"> </w:t>
      </w:r>
    </w:p>
    <w:p w:rsidR="00632062" w:rsidRPr="00BD75AB" w:rsidRDefault="00632062" w:rsidP="0022492B">
      <w:pPr>
        <w:pStyle w:val="ActHead5"/>
      </w:pPr>
      <w:bookmarkStart w:id="3" w:name="_Toc46217539"/>
      <w:r w:rsidRPr="00BD75AB">
        <w:rPr>
          <w:rStyle w:val="CharSectno"/>
        </w:rPr>
        <w:t>1</w:t>
      </w:r>
      <w:r w:rsidRPr="00BD75AB">
        <w:t xml:space="preserve">  Short title</w:t>
      </w:r>
      <w:bookmarkEnd w:id="3"/>
    </w:p>
    <w:p w:rsidR="00632062" w:rsidRPr="00BD75AB" w:rsidRDefault="00632062">
      <w:pPr>
        <w:pStyle w:val="subsection"/>
      </w:pPr>
      <w:r w:rsidRPr="00BD75AB">
        <w:tab/>
      </w:r>
      <w:r w:rsidRPr="00BD75AB">
        <w:tab/>
        <w:t xml:space="preserve">This Act may be cited as the </w:t>
      </w:r>
      <w:r w:rsidRPr="00BD75AB">
        <w:rPr>
          <w:i/>
        </w:rPr>
        <w:t>A New Tax System (Family Assistance) Act 1999</w:t>
      </w:r>
      <w:r w:rsidRPr="00BD75AB">
        <w:t>.</w:t>
      </w:r>
    </w:p>
    <w:p w:rsidR="00632062" w:rsidRPr="00BD75AB" w:rsidRDefault="00632062" w:rsidP="0022492B">
      <w:pPr>
        <w:pStyle w:val="ActHead5"/>
      </w:pPr>
      <w:bookmarkStart w:id="4" w:name="_Toc46217540"/>
      <w:r w:rsidRPr="00BD75AB">
        <w:rPr>
          <w:rStyle w:val="CharSectno"/>
        </w:rPr>
        <w:t>2</w:t>
      </w:r>
      <w:r w:rsidRPr="00BD75AB">
        <w:t xml:space="preserve">  Commencement</w:t>
      </w:r>
      <w:bookmarkEnd w:id="4"/>
    </w:p>
    <w:p w:rsidR="00632062" w:rsidRPr="00BD75AB" w:rsidRDefault="00632062">
      <w:pPr>
        <w:pStyle w:val="subsection"/>
      </w:pPr>
      <w:r w:rsidRPr="00BD75AB">
        <w:tab/>
        <w:t>(1)</w:t>
      </w:r>
      <w:r w:rsidRPr="00BD75AB">
        <w:tab/>
        <w:t>This Act commences, or is taken to have commenced:</w:t>
      </w:r>
    </w:p>
    <w:p w:rsidR="00632062" w:rsidRPr="00BD75AB" w:rsidRDefault="00632062">
      <w:pPr>
        <w:pStyle w:val="paragraph"/>
      </w:pPr>
      <w:r w:rsidRPr="00BD75AB">
        <w:tab/>
        <w:t>(a)</w:t>
      </w:r>
      <w:r w:rsidRPr="00BD75AB">
        <w:tab/>
        <w:t xml:space="preserve">after all the provisions listed in </w:t>
      </w:r>
      <w:r w:rsidR="00BD75AB">
        <w:t>subsection (</w:t>
      </w:r>
      <w:r w:rsidRPr="00BD75AB">
        <w:t>2) have commenced; and</w:t>
      </w:r>
    </w:p>
    <w:p w:rsidR="00632062" w:rsidRPr="00BD75AB" w:rsidRDefault="00632062">
      <w:pPr>
        <w:pStyle w:val="paragraph"/>
      </w:pPr>
      <w:r w:rsidRPr="00BD75AB">
        <w:tab/>
        <w:t>(b)</w:t>
      </w:r>
      <w:r w:rsidRPr="00BD75AB">
        <w:tab/>
        <w:t>on the last day on which any of those provisions commenced.</w:t>
      </w:r>
    </w:p>
    <w:p w:rsidR="00632062" w:rsidRPr="00BD75AB" w:rsidRDefault="00632062">
      <w:pPr>
        <w:pStyle w:val="subsection"/>
      </w:pPr>
      <w:r w:rsidRPr="00BD75AB">
        <w:tab/>
        <w:t>(2)</w:t>
      </w:r>
      <w:r w:rsidRPr="00BD75AB">
        <w:tab/>
        <w:t>These are the provisions:</w:t>
      </w:r>
    </w:p>
    <w:p w:rsidR="00632062" w:rsidRPr="00BD75AB" w:rsidRDefault="00632062">
      <w:pPr>
        <w:pStyle w:val="paragraph"/>
      </w:pPr>
      <w:r w:rsidRPr="00BD75AB">
        <w:tab/>
        <w:t>(a)</w:t>
      </w:r>
      <w:r w:rsidRPr="00BD75AB">
        <w:tab/>
        <w:t>section</w:t>
      </w:r>
      <w:r w:rsidR="00BD75AB">
        <w:t> </w:t>
      </w:r>
      <w:r w:rsidRPr="00BD75AB">
        <w:t>1</w:t>
      </w:r>
      <w:r w:rsidR="00BD75AB">
        <w:noBreakHyphen/>
      </w:r>
      <w:r w:rsidRPr="00BD75AB">
        <w:t xml:space="preserve">2 of the </w:t>
      </w:r>
      <w:r w:rsidRPr="00BD75AB">
        <w:rPr>
          <w:i/>
        </w:rPr>
        <w:t>A New Tax System (Goods and Services Tax) Act 1999</w:t>
      </w:r>
      <w:r w:rsidRPr="00BD75AB">
        <w:t>;</w:t>
      </w:r>
    </w:p>
    <w:p w:rsidR="00632062" w:rsidRPr="00BD75AB" w:rsidRDefault="00632062">
      <w:pPr>
        <w:pStyle w:val="paragraph"/>
      </w:pPr>
      <w:r w:rsidRPr="00BD75AB">
        <w:tab/>
        <w:t>(b)</w:t>
      </w:r>
      <w:r w:rsidRPr="00BD75AB">
        <w:tab/>
        <w:t>section</w:t>
      </w:r>
      <w:r w:rsidR="00BD75AB">
        <w:t> </w:t>
      </w:r>
      <w:r w:rsidRPr="00BD75AB">
        <w:t xml:space="preserve">2 of the </w:t>
      </w:r>
      <w:r w:rsidRPr="00BD75AB">
        <w:rPr>
          <w:i/>
        </w:rPr>
        <w:t>A New Tax System (Goods and Services Tax Imposition—Excise) Act 1999</w:t>
      </w:r>
      <w:r w:rsidRPr="00BD75AB">
        <w:t>;</w:t>
      </w:r>
    </w:p>
    <w:p w:rsidR="00632062" w:rsidRPr="00BD75AB" w:rsidRDefault="00632062">
      <w:pPr>
        <w:pStyle w:val="paragraph"/>
      </w:pPr>
      <w:r w:rsidRPr="00BD75AB">
        <w:tab/>
        <w:t>(c)</w:t>
      </w:r>
      <w:r w:rsidRPr="00BD75AB">
        <w:tab/>
        <w:t>section</w:t>
      </w:r>
      <w:r w:rsidR="00BD75AB">
        <w:t> </w:t>
      </w:r>
      <w:r w:rsidRPr="00BD75AB">
        <w:t xml:space="preserve">2 of the </w:t>
      </w:r>
      <w:r w:rsidRPr="00BD75AB">
        <w:rPr>
          <w:i/>
        </w:rPr>
        <w:t>A New Tax System (Goods and Services Tax Imposition—Customs) Act 1999</w:t>
      </w:r>
      <w:r w:rsidRPr="00BD75AB">
        <w:t>;</w:t>
      </w:r>
    </w:p>
    <w:p w:rsidR="00632062" w:rsidRPr="00BD75AB" w:rsidRDefault="00632062">
      <w:pPr>
        <w:pStyle w:val="paragraph"/>
      </w:pPr>
      <w:r w:rsidRPr="00BD75AB">
        <w:tab/>
        <w:t>(d)</w:t>
      </w:r>
      <w:r w:rsidRPr="00BD75AB">
        <w:tab/>
        <w:t>section</w:t>
      </w:r>
      <w:r w:rsidR="00BD75AB">
        <w:t> </w:t>
      </w:r>
      <w:r w:rsidRPr="00BD75AB">
        <w:t xml:space="preserve">2 of the </w:t>
      </w:r>
      <w:r w:rsidRPr="00BD75AB">
        <w:rPr>
          <w:i/>
        </w:rPr>
        <w:t>A New Tax System (Goods and Services Tax Imposition—General) Act 1999</w:t>
      </w:r>
      <w:r w:rsidRPr="00BD75AB">
        <w:t>;</w:t>
      </w:r>
    </w:p>
    <w:p w:rsidR="00632062" w:rsidRPr="00BD75AB" w:rsidRDefault="00632062">
      <w:pPr>
        <w:pStyle w:val="paragraph"/>
      </w:pPr>
      <w:r w:rsidRPr="00BD75AB">
        <w:tab/>
        <w:t>(e)</w:t>
      </w:r>
      <w:r w:rsidRPr="00BD75AB">
        <w:tab/>
        <w:t>section</w:t>
      </w:r>
      <w:r w:rsidR="00BD75AB">
        <w:t> </w:t>
      </w:r>
      <w:r w:rsidRPr="00BD75AB">
        <w:t xml:space="preserve">2 of the </w:t>
      </w:r>
      <w:r w:rsidRPr="00BD75AB">
        <w:rPr>
          <w:i/>
        </w:rPr>
        <w:t>A New Tax System (Goods and Services Tax Administration) Act 1999</w:t>
      </w:r>
      <w:r w:rsidRPr="00BD75AB">
        <w:t>.</w:t>
      </w:r>
    </w:p>
    <w:p w:rsidR="00257EA1" w:rsidRPr="00BD75AB" w:rsidRDefault="00257EA1" w:rsidP="00257EA1">
      <w:pPr>
        <w:pStyle w:val="ActHead5"/>
      </w:pPr>
      <w:bookmarkStart w:id="5" w:name="_Toc46217541"/>
      <w:r w:rsidRPr="00BD75AB">
        <w:rPr>
          <w:rStyle w:val="CharSectno"/>
        </w:rPr>
        <w:t>2A</w:t>
      </w:r>
      <w:r w:rsidRPr="00BD75AB">
        <w:t xml:space="preserve">  Norfolk Island</w:t>
      </w:r>
      <w:bookmarkEnd w:id="5"/>
    </w:p>
    <w:p w:rsidR="00257EA1" w:rsidRPr="00BD75AB" w:rsidRDefault="00257EA1" w:rsidP="00257EA1">
      <w:pPr>
        <w:pStyle w:val="subsection"/>
      </w:pPr>
      <w:r w:rsidRPr="00BD75AB">
        <w:tab/>
      </w:r>
      <w:r w:rsidRPr="00BD75AB">
        <w:tab/>
        <w:t>This Act extends to Norfolk Island.</w:t>
      </w:r>
    </w:p>
    <w:p w:rsidR="00632062" w:rsidRPr="00BD75AB" w:rsidRDefault="00632062" w:rsidP="003D7FE2">
      <w:pPr>
        <w:pStyle w:val="ActHead2"/>
        <w:pageBreakBefore/>
      </w:pPr>
      <w:bookmarkStart w:id="6" w:name="_Toc46217542"/>
      <w:r w:rsidRPr="00BD75AB">
        <w:rPr>
          <w:rStyle w:val="CharPartNo"/>
        </w:rPr>
        <w:lastRenderedPageBreak/>
        <w:t>Part</w:t>
      </w:r>
      <w:r w:rsidR="00BD75AB" w:rsidRPr="00BD75AB">
        <w:rPr>
          <w:rStyle w:val="CharPartNo"/>
        </w:rPr>
        <w:t> </w:t>
      </w:r>
      <w:r w:rsidRPr="00BD75AB">
        <w:rPr>
          <w:rStyle w:val="CharPartNo"/>
        </w:rPr>
        <w:t>2</w:t>
      </w:r>
      <w:r w:rsidRPr="00BD75AB">
        <w:t>—</w:t>
      </w:r>
      <w:r w:rsidRPr="00BD75AB">
        <w:rPr>
          <w:rStyle w:val="CharPartText"/>
        </w:rPr>
        <w:t>Interpretation</w:t>
      </w:r>
      <w:bookmarkEnd w:id="6"/>
    </w:p>
    <w:p w:rsidR="00632062" w:rsidRPr="00BD75AB" w:rsidRDefault="00632062" w:rsidP="0022492B">
      <w:pPr>
        <w:pStyle w:val="ActHead3"/>
      </w:pPr>
      <w:bookmarkStart w:id="7" w:name="_Toc46217543"/>
      <w:r w:rsidRPr="00BD75AB">
        <w:rPr>
          <w:rStyle w:val="CharDivNo"/>
        </w:rPr>
        <w:t>Division</w:t>
      </w:r>
      <w:r w:rsidR="00BD75AB" w:rsidRPr="00BD75AB">
        <w:rPr>
          <w:rStyle w:val="CharDivNo"/>
        </w:rPr>
        <w:t> </w:t>
      </w:r>
      <w:r w:rsidRPr="00BD75AB">
        <w:rPr>
          <w:rStyle w:val="CharDivNo"/>
        </w:rPr>
        <w:t>1</w:t>
      </w:r>
      <w:r w:rsidRPr="00BD75AB">
        <w:t>—</w:t>
      </w:r>
      <w:r w:rsidRPr="00BD75AB">
        <w:rPr>
          <w:rStyle w:val="CharDivText"/>
        </w:rPr>
        <w:t>Definitions</w:t>
      </w:r>
      <w:bookmarkEnd w:id="7"/>
    </w:p>
    <w:p w:rsidR="00632062" w:rsidRPr="00BD75AB" w:rsidRDefault="00632062" w:rsidP="0022492B">
      <w:pPr>
        <w:pStyle w:val="ActHead5"/>
      </w:pPr>
      <w:bookmarkStart w:id="8" w:name="_Toc46217544"/>
      <w:r w:rsidRPr="00BD75AB">
        <w:rPr>
          <w:rStyle w:val="CharSectno"/>
        </w:rPr>
        <w:t>3</w:t>
      </w:r>
      <w:r w:rsidRPr="00BD75AB">
        <w:t xml:space="preserve">  Definitions</w:t>
      </w:r>
      <w:bookmarkEnd w:id="8"/>
    </w:p>
    <w:p w:rsidR="00632062" w:rsidRPr="00BD75AB" w:rsidRDefault="00632062">
      <w:pPr>
        <w:pStyle w:val="subsection"/>
      </w:pPr>
      <w:r w:rsidRPr="00BD75AB">
        <w:tab/>
        <w:t>(1)</w:t>
      </w:r>
      <w:r w:rsidRPr="00BD75AB">
        <w:tab/>
        <w:t>In this Act, unless the contrary intention appears:</w:t>
      </w:r>
    </w:p>
    <w:p w:rsidR="00FF1C2A" w:rsidRPr="00BD75AB" w:rsidRDefault="00FF1C2A" w:rsidP="00FF1C2A">
      <w:pPr>
        <w:pStyle w:val="Definition"/>
      </w:pPr>
      <w:r w:rsidRPr="00BD75AB">
        <w:rPr>
          <w:b/>
          <w:i/>
        </w:rPr>
        <w:t>2020 economic support payment</w:t>
      </w:r>
      <w:r w:rsidRPr="00BD75AB">
        <w:t xml:space="preserve"> means:</w:t>
      </w:r>
    </w:p>
    <w:p w:rsidR="00FF1C2A" w:rsidRPr="00BD75AB" w:rsidRDefault="00FF1C2A" w:rsidP="00FF1C2A">
      <w:pPr>
        <w:pStyle w:val="paragraph"/>
      </w:pPr>
      <w:r w:rsidRPr="00BD75AB">
        <w:tab/>
        <w:t>(a)</w:t>
      </w:r>
      <w:r w:rsidRPr="00BD75AB">
        <w:tab/>
        <w:t>a first 2020 economic support payment; or</w:t>
      </w:r>
    </w:p>
    <w:p w:rsidR="00FF1C2A" w:rsidRPr="00BD75AB" w:rsidRDefault="00FF1C2A" w:rsidP="00FF1C2A">
      <w:pPr>
        <w:pStyle w:val="paragraph"/>
      </w:pPr>
      <w:r w:rsidRPr="00BD75AB">
        <w:tab/>
        <w:t>(b)</w:t>
      </w:r>
      <w:r w:rsidRPr="00BD75AB">
        <w:tab/>
        <w:t>a second 2020 economic support payment.</w:t>
      </w:r>
    </w:p>
    <w:p w:rsidR="00A13305" w:rsidRPr="00BD75AB" w:rsidRDefault="00A13305" w:rsidP="00A13305">
      <w:pPr>
        <w:pStyle w:val="Definition"/>
      </w:pPr>
      <w:r w:rsidRPr="00BD75AB">
        <w:rPr>
          <w:b/>
          <w:i/>
        </w:rPr>
        <w:t>ACCS</w:t>
      </w:r>
      <w:r w:rsidRPr="00BD75AB">
        <w:t xml:space="preserve">: see </w:t>
      </w:r>
      <w:r w:rsidRPr="00BD75AB">
        <w:rPr>
          <w:b/>
          <w:i/>
        </w:rPr>
        <w:t>additional child care subsidy</w:t>
      </w:r>
      <w:r w:rsidRPr="00BD75AB">
        <w:t>.</w:t>
      </w:r>
    </w:p>
    <w:p w:rsidR="00A13305" w:rsidRPr="00BD75AB" w:rsidRDefault="00A13305" w:rsidP="00A13305">
      <w:pPr>
        <w:pStyle w:val="Definition"/>
      </w:pPr>
      <w:r w:rsidRPr="00BD75AB">
        <w:rPr>
          <w:b/>
          <w:i/>
        </w:rPr>
        <w:t>ACCS (child wellbeing)</w:t>
      </w:r>
      <w:r w:rsidRPr="00BD75AB">
        <w:t xml:space="preserve">: see </w:t>
      </w:r>
      <w:r w:rsidRPr="00BD75AB">
        <w:rPr>
          <w:b/>
          <w:i/>
        </w:rPr>
        <w:t>additional child care subsidy</w:t>
      </w:r>
      <w:r w:rsidRPr="00BD75AB">
        <w:t>.</w:t>
      </w:r>
    </w:p>
    <w:p w:rsidR="00A13305" w:rsidRPr="00BD75AB" w:rsidRDefault="00A13305" w:rsidP="00A13305">
      <w:pPr>
        <w:pStyle w:val="Definition"/>
      </w:pPr>
      <w:r w:rsidRPr="00BD75AB">
        <w:rPr>
          <w:b/>
          <w:i/>
        </w:rPr>
        <w:t>ACCS (grandparent)</w:t>
      </w:r>
      <w:r w:rsidRPr="00BD75AB">
        <w:t xml:space="preserve">: see </w:t>
      </w:r>
      <w:r w:rsidRPr="00BD75AB">
        <w:rPr>
          <w:b/>
          <w:i/>
        </w:rPr>
        <w:t>additional child care subsidy</w:t>
      </w:r>
      <w:r w:rsidRPr="00BD75AB">
        <w:t>.</w:t>
      </w:r>
    </w:p>
    <w:p w:rsidR="00A13305" w:rsidRPr="00BD75AB" w:rsidRDefault="00A13305" w:rsidP="00A13305">
      <w:pPr>
        <w:pStyle w:val="Definition"/>
      </w:pPr>
      <w:r w:rsidRPr="00BD75AB">
        <w:rPr>
          <w:b/>
          <w:i/>
        </w:rPr>
        <w:t>ACCS hourly rate cap</w:t>
      </w:r>
      <w:r w:rsidRPr="00BD75AB">
        <w:t xml:space="preserve"> has the meaning given by subclause</w:t>
      </w:r>
      <w:r w:rsidR="00BD75AB">
        <w:t> </w:t>
      </w:r>
      <w:r w:rsidRPr="00BD75AB">
        <w:t>6(2) of Schedule</w:t>
      </w:r>
      <w:r w:rsidR="00BD75AB">
        <w:t> </w:t>
      </w:r>
      <w:r w:rsidRPr="00BD75AB">
        <w:t>2.</w:t>
      </w:r>
    </w:p>
    <w:p w:rsidR="00A13305" w:rsidRPr="00BD75AB" w:rsidRDefault="00A13305" w:rsidP="00A13305">
      <w:pPr>
        <w:pStyle w:val="Definition"/>
      </w:pPr>
      <w:r w:rsidRPr="00BD75AB">
        <w:rPr>
          <w:b/>
          <w:i/>
        </w:rPr>
        <w:t>ACCS (temporary financial hardship)</w:t>
      </w:r>
      <w:r w:rsidRPr="00BD75AB">
        <w:t xml:space="preserve">: see </w:t>
      </w:r>
      <w:r w:rsidRPr="00BD75AB">
        <w:rPr>
          <w:b/>
          <w:i/>
        </w:rPr>
        <w:t>additional child care subsidy</w:t>
      </w:r>
      <w:r w:rsidRPr="00BD75AB">
        <w:t>.</w:t>
      </w:r>
    </w:p>
    <w:p w:rsidR="00A13305" w:rsidRPr="00BD75AB" w:rsidRDefault="00A13305" w:rsidP="00A13305">
      <w:pPr>
        <w:pStyle w:val="Definition"/>
      </w:pPr>
      <w:r w:rsidRPr="00BD75AB">
        <w:rPr>
          <w:b/>
          <w:i/>
        </w:rPr>
        <w:t>ACCS (transition to work)</w:t>
      </w:r>
      <w:r w:rsidRPr="00BD75AB">
        <w:t xml:space="preserve">: see </w:t>
      </w:r>
      <w:r w:rsidRPr="00BD75AB">
        <w:rPr>
          <w:b/>
          <w:i/>
        </w:rPr>
        <w:t>additional child care subsidy</w:t>
      </w:r>
      <w:r w:rsidRPr="00BD75AB">
        <w:t>.</w:t>
      </w:r>
    </w:p>
    <w:p w:rsidR="00A13305" w:rsidRPr="00BD75AB" w:rsidRDefault="00A13305" w:rsidP="00A13305">
      <w:pPr>
        <w:pStyle w:val="Definition"/>
      </w:pPr>
      <w:r w:rsidRPr="00BD75AB">
        <w:rPr>
          <w:b/>
          <w:i/>
        </w:rPr>
        <w:t>activity test result</w:t>
      </w:r>
      <w:r w:rsidRPr="00BD75AB">
        <w:t xml:space="preserve"> has the meaning given by clause</w:t>
      </w:r>
      <w:r w:rsidR="00BD75AB">
        <w:t> </w:t>
      </w:r>
      <w:r w:rsidRPr="00BD75AB">
        <w:t>11 of Schedule</w:t>
      </w:r>
      <w:r w:rsidR="00BD75AB">
        <w:t> </w:t>
      </w:r>
      <w:r w:rsidRPr="00BD75AB">
        <w:t>2.</w:t>
      </w:r>
    </w:p>
    <w:p w:rsidR="00A13305" w:rsidRPr="00BD75AB" w:rsidRDefault="00A13305" w:rsidP="00A13305">
      <w:pPr>
        <w:pStyle w:val="Definition"/>
      </w:pPr>
      <w:r w:rsidRPr="00BD75AB">
        <w:rPr>
          <w:b/>
          <w:i/>
        </w:rPr>
        <w:t>additional child care subsidy</w:t>
      </w:r>
      <w:r w:rsidRPr="00BD75AB">
        <w:t xml:space="preserve"> or </w:t>
      </w:r>
      <w:r w:rsidRPr="00BD75AB">
        <w:rPr>
          <w:b/>
          <w:i/>
        </w:rPr>
        <w:t>ACCS</w:t>
      </w:r>
      <w:r w:rsidRPr="00BD75AB">
        <w:t xml:space="preserve"> means additional child care subsidy for which:</w:t>
      </w:r>
    </w:p>
    <w:p w:rsidR="00A13305" w:rsidRPr="00BD75AB" w:rsidRDefault="00A13305" w:rsidP="00A13305">
      <w:pPr>
        <w:pStyle w:val="paragraph"/>
      </w:pPr>
      <w:r w:rsidRPr="00BD75AB">
        <w:tab/>
        <w:t>(a)</w:t>
      </w:r>
      <w:r w:rsidRPr="00BD75AB">
        <w:tab/>
        <w:t>an individual or an approved provider may become eligible under section</w:t>
      </w:r>
      <w:r w:rsidR="00BD75AB">
        <w:t> </w:t>
      </w:r>
      <w:r w:rsidRPr="00BD75AB">
        <w:t>85CA (</w:t>
      </w:r>
      <w:r w:rsidRPr="00BD75AB">
        <w:rPr>
          <w:b/>
          <w:i/>
        </w:rPr>
        <w:t>ACCS (child wellbeing)</w:t>
      </w:r>
      <w:r w:rsidRPr="00BD75AB">
        <w:t>); or</w:t>
      </w:r>
    </w:p>
    <w:p w:rsidR="00A13305" w:rsidRPr="00BD75AB" w:rsidRDefault="00A13305" w:rsidP="00A13305">
      <w:pPr>
        <w:pStyle w:val="paragraph"/>
      </w:pPr>
      <w:r w:rsidRPr="00BD75AB">
        <w:tab/>
        <w:t>(b)</w:t>
      </w:r>
      <w:r w:rsidRPr="00BD75AB">
        <w:tab/>
        <w:t>an individual may become eligible under section</w:t>
      </w:r>
      <w:r w:rsidR="00BD75AB">
        <w:t> </w:t>
      </w:r>
      <w:r w:rsidRPr="00BD75AB">
        <w:t>85CG (</w:t>
      </w:r>
      <w:r w:rsidRPr="00BD75AB">
        <w:rPr>
          <w:b/>
          <w:i/>
        </w:rPr>
        <w:t>ACCS (temporary financial hardship)</w:t>
      </w:r>
      <w:r w:rsidRPr="00BD75AB">
        <w:t>); or</w:t>
      </w:r>
    </w:p>
    <w:p w:rsidR="00A13305" w:rsidRPr="00BD75AB" w:rsidRDefault="00A13305" w:rsidP="00A13305">
      <w:pPr>
        <w:pStyle w:val="paragraph"/>
      </w:pPr>
      <w:r w:rsidRPr="00BD75AB">
        <w:tab/>
        <w:t>(c)</w:t>
      </w:r>
      <w:r w:rsidRPr="00BD75AB">
        <w:tab/>
        <w:t>an individual may become eligible under section</w:t>
      </w:r>
      <w:r w:rsidR="00BD75AB">
        <w:t> </w:t>
      </w:r>
      <w:r w:rsidRPr="00BD75AB">
        <w:t>85CJ (</w:t>
      </w:r>
      <w:r w:rsidRPr="00BD75AB">
        <w:rPr>
          <w:b/>
          <w:i/>
        </w:rPr>
        <w:t>ACCS (grandparent)</w:t>
      </w:r>
      <w:r w:rsidRPr="00BD75AB">
        <w:t>); or</w:t>
      </w:r>
    </w:p>
    <w:p w:rsidR="00A13305" w:rsidRPr="00BD75AB" w:rsidRDefault="00A13305" w:rsidP="00A13305">
      <w:pPr>
        <w:pStyle w:val="paragraph"/>
      </w:pPr>
      <w:r w:rsidRPr="00BD75AB">
        <w:lastRenderedPageBreak/>
        <w:tab/>
        <w:t>(d)</w:t>
      </w:r>
      <w:r w:rsidRPr="00BD75AB">
        <w:tab/>
        <w:t>an individual may become eligible under section</w:t>
      </w:r>
      <w:r w:rsidR="00BD75AB">
        <w:t> </w:t>
      </w:r>
      <w:r w:rsidRPr="00BD75AB">
        <w:t>85CK (</w:t>
      </w:r>
      <w:r w:rsidRPr="00BD75AB">
        <w:rPr>
          <w:b/>
          <w:i/>
        </w:rPr>
        <w:t>ACCS (transition to work)</w:t>
      </w:r>
      <w:r w:rsidRPr="00BD75AB">
        <w:t>).</w:t>
      </w:r>
    </w:p>
    <w:p w:rsidR="00632062" w:rsidRPr="00BD75AB" w:rsidRDefault="00632062">
      <w:pPr>
        <w:pStyle w:val="Definition"/>
      </w:pPr>
      <w:r w:rsidRPr="00BD75AB">
        <w:rPr>
          <w:b/>
          <w:i/>
        </w:rPr>
        <w:t>adjusted taxable income</w:t>
      </w:r>
      <w:r w:rsidRPr="00BD75AB">
        <w:t xml:space="preserve"> has the meaning given by Schedule</w:t>
      </w:r>
      <w:r w:rsidR="00BD75AB">
        <w:t> </w:t>
      </w:r>
      <w:r w:rsidRPr="00BD75AB">
        <w:t>3.</w:t>
      </w:r>
    </w:p>
    <w:p w:rsidR="00632062" w:rsidRPr="00BD75AB" w:rsidRDefault="00632062">
      <w:pPr>
        <w:pStyle w:val="Definition"/>
      </w:pPr>
      <w:r w:rsidRPr="00BD75AB">
        <w:rPr>
          <w:b/>
          <w:i/>
        </w:rPr>
        <w:t>aged care resident</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amount of rent paid or payable</w:t>
      </w:r>
      <w:r w:rsidRPr="00BD75AB">
        <w:t xml:space="preserve"> has the same meaning as in the </w:t>
      </w:r>
      <w:r w:rsidRPr="00BD75AB">
        <w:rPr>
          <w:i/>
        </w:rPr>
        <w:t>Social Security Act 1991</w:t>
      </w:r>
      <w:r w:rsidRPr="00BD75AB">
        <w:t>.</w:t>
      </w:r>
    </w:p>
    <w:p w:rsidR="00A13305" w:rsidRPr="00BD75AB" w:rsidRDefault="00A13305" w:rsidP="00A13305">
      <w:pPr>
        <w:pStyle w:val="Definition"/>
      </w:pPr>
      <w:r w:rsidRPr="00BD75AB">
        <w:rPr>
          <w:b/>
          <w:i/>
        </w:rPr>
        <w:t>annual cap</w:t>
      </w:r>
      <w:r w:rsidRPr="00BD75AB">
        <w:t xml:space="preserve"> has the meaning given by subclause</w:t>
      </w:r>
      <w:r w:rsidR="00BD75AB">
        <w:t> </w:t>
      </w:r>
      <w:r w:rsidRPr="00BD75AB">
        <w:t>1(2) of Schedule</w:t>
      </w:r>
      <w:r w:rsidR="00BD75AB">
        <w:t> </w:t>
      </w:r>
      <w:r w:rsidRPr="00BD75AB">
        <w:t>2.</w:t>
      </w:r>
    </w:p>
    <w:p w:rsidR="00A13305" w:rsidRPr="00BD75AB" w:rsidRDefault="00A13305" w:rsidP="00A13305">
      <w:pPr>
        <w:pStyle w:val="Definition"/>
      </w:pPr>
      <w:r w:rsidRPr="00BD75AB">
        <w:rPr>
          <w:b/>
          <w:i/>
        </w:rPr>
        <w:t>applicable percentage</w:t>
      </w:r>
      <w:r w:rsidRPr="00BD75AB">
        <w:t xml:space="preserve"> has the meaning given by clause</w:t>
      </w:r>
      <w:r w:rsidR="00BD75AB">
        <w:t> </w:t>
      </w:r>
      <w:r w:rsidRPr="00BD75AB">
        <w:t>3 of Schedule</w:t>
      </w:r>
      <w:r w:rsidR="00BD75AB">
        <w:t> </w:t>
      </w:r>
      <w:r w:rsidRPr="00BD75AB">
        <w:t>2.</w:t>
      </w:r>
    </w:p>
    <w:p w:rsidR="00983951" w:rsidRPr="00BD75AB" w:rsidRDefault="00983951" w:rsidP="00983951">
      <w:pPr>
        <w:pStyle w:val="Definition"/>
      </w:pPr>
      <w:r w:rsidRPr="00BD75AB">
        <w:rPr>
          <w:b/>
          <w:i/>
        </w:rPr>
        <w:t>application day</w:t>
      </w:r>
      <w:r w:rsidRPr="00BD75AB">
        <w:t xml:space="preserve"> has the meaning given by subsections</w:t>
      </w:r>
      <w:r w:rsidR="00BD75AB">
        <w:t> </w:t>
      </w:r>
      <w:r w:rsidRPr="00BD75AB">
        <w:t>35K(2) and (3).</w:t>
      </w:r>
    </w:p>
    <w:p w:rsidR="00632062" w:rsidRPr="00BD75AB" w:rsidRDefault="00632062">
      <w:pPr>
        <w:pStyle w:val="Definition"/>
      </w:pPr>
      <w:r w:rsidRPr="00BD75AB">
        <w:rPr>
          <w:b/>
          <w:i/>
        </w:rPr>
        <w:t>approved care organisation</w:t>
      </w:r>
      <w:r w:rsidRPr="00BD75AB">
        <w:t xml:space="preserve"> means an organisation approved by the Secretary under section</w:t>
      </w:r>
      <w:r w:rsidR="00BD75AB">
        <w:t> </w:t>
      </w:r>
      <w:r w:rsidRPr="00BD75AB">
        <w:t>20.</w:t>
      </w:r>
    </w:p>
    <w:p w:rsidR="00E60AA7" w:rsidRPr="00BD75AB" w:rsidRDefault="00E60AA7" w:rsidP="00E60AA7">
      <w:pPr>
        <w:pStyle w:val="Definition"/>
      </w:pPr>
      <w:r w:rsidRPr="00BD75AB">
        <w:rPr>
          <w:b/>
          <w:i/>
        </w:rPr>
        <w:t>approved course of education or study</w:t>
      </w:r>
      <w:r w:rsidRPr="00BD75AB">
        <w:t xml:space="preserve"> has the meaning given by subsection</w:t>
      </w:r>
      <w:r w:rsidR="00BD75AB">
        <w:t> </w:t>
      </w:r>
      <w:r w:rsidRPr="00BD75AB">
        <w:t xml:space="preserve">541B(5) of the </w:t>
      </w:r>
      <w:r w:rsidRPr="00BD75AB">
        <w:rPr>
          <w:i/>
        </w:rPr>
        <w:t>Social Security Act 1991</w:t>
      </w:r>
      <w:r w:rsidRPr="00BD75AB">
        <w:t xml:space="preserve"> for the purposes of </w:t>
      </w:r>
      <w:r w:rsidR="00BD75AB">
        <w:t>paragraph (</w:t>
      </w:r>
      <w:r w:rsidRPr="00BD75AB">
        <w:t>1)(c) of that section.</w:t>
      </w:r>
    </w:p>
    <w:p w:rsidR="00257EA1" w:rsidRPr="00BD75AB" w:rsidRDefault="00257EA1" w:rsidP="00257EA1">
      <w:pPr>
        <w:pStyle w:val="Definition"/>
      </w:pPr>
      <w:r w:rsidRPr="00BD75AB">
        <w:rPr>
          <w:b/>
          <w:i/>
        </w:rPr>
        <w:t>Australia</w:t>
      </w:r>
      <w:r w:rsidRPr="00BD75AB">
        <w:t>, when used in a geographical sense, includes Norfolk Island, the Territory of Cocos (Keeling) Islands and the Territory of Christmas Island.</w:t>
      </w:r>
    </w:p>
    <w:p w:rsidR="006116D0" w:rsidRPr="00BD75AB" w:rsidRDefault="006116D0" w:rsidP="006116D0">
      <w:pPr>
        <w:pStyle w:val="notetext"/>
      </w:pPr>
      <w:r w:rsidRPr="00BD75AB">
        <w:t>Note:</w:t>
      </w:r>
      <w:r w:rsidRPr="00BD75AB">
        <w:tab/>
        <w:t>In Division</w:t>
      </w:r>
      <w:r w:rsidR="00BD75AB">
        <w:t> </w:t>
      </w:r>
      <w:r w:rsidRPr="00BD75AB">
        <w:t>5 of Part</w:t>
      </w:r>
      <w:r w:rsidR="00BD75AB">
        <w:t> </w:t>
      </w:r>
      <w:r w:rsidRPr="00BD75AB">
        <w:t xml:space="preserve">4 of the Family Assistance Administration Act (about departure prohibition orders), </w:t>
      </w:r>
      <w:r w:rsidRPr="00BD75AB">
        <w:rPr>
          <w:b/>
          <w:i/>
        </w:rPr>
        <w:t>Australia</w:t>
      </w:r>
      <w:r w:rsidRPr="00BD75AB">
        <w:t xml:space="preserve"> has an extended meaning.</w:t>
      </w:r>
    </w:p>
    <w:p w:rsidR="00632062" w:rsidRPr="00BD75AB" w:rsidRDefault="00632062">
      <w:pPr>
        <w:pStyle w:val="Definition"/>
      </w:pPr>
      <w:r w:rsidRPr="00BD75AB">
        <w:rPr>
          <w:b/>
          <w:i/>
        </w:rPr>
        <w:t>Australian Immunisation Handbook</w:t>
      </w:r>
      <w:r w:rsidRPr="00BD75AB">
        <w:t xml:space="preserve"> means the latest edition of the Australian Immunisation Handbook published by the Australian Government Publishing Service.</w:t>
      </w:r>
    </w:p>
    <w:p w:rsidR="00632062" w:rsidRPr="00BD75AB" w:rsidRDefault="00632062">
      <w:pPr>
        <w:pStyle w:val="Definition"/>
      </w:pPr>
      <w:r w:rsidRPr="00BD75AB">
        <w:rPr>
          <w:b/>
          <w:i/>
        </w:rPr>
        <w:t>Australian resident</w:t>
      </w:r>
      <w:r w:rsidRPr="00BD75AB">
        <w:t xml:space="preserve"> has the same meaning as in the </w:t>
      </w:r>
      <w:r w:rsidRPr="00BD75AB">
        <w:rPr>
          <w:i/>
        </w:rPr>
        <w:t>Social Security Act 1991</w:t>
      </w:r>
      <w:r w:rsidRPr="00BD75AB">
        <w:t>.</w:t>
      </w:r>
    </w:p>
    <w:p w:rsidR="00CA635B" w:rsidRPr="00BD75AB" w:rsidRDefault="00CA635B" w:rsidP="00CA635B">
      <w:pPr>
        <w:pStyle w:val="Definition"/>
      </w:pPr>
      <w:r w:rsidRPr="00BD75AB">
        <w:rPr>
          <w:b/>
          <w:i/>
        </w:rPr>
        <w:lastRenderedPageBreak/>
        <w:t>Australian travel document</w:t>
      </w:r>
      <w:r w:rsidRPr="00BD75AB">
        <w:t xml:space="preserve"> has the same meaning as in the </w:t>
      </w:r>
      <w:r w:rsidRPr="00BD75AB">
        <w:rPr>
          <w:i/>
        </w:rPr>
        <w:t>Australian Passports Act 2005</w:t>
      </w:r>
      <w:r w:rsidRPr="00BD75AB">
        <w:t>.</w:t>
      </w:r>
    </w:p>
    <w:p w:rsidR="00632062" w:rsidRPr="00BD75AB" w:rsidRDefault="00632062">
      <w:pPr>
        <w:pStyle w:val="Definition"/>
      </w:pPr>
      <w:r w:rsidRPr="00BD75AB">
        <w:rPr>
          <w:b/>
          <w:i/>
        </w:rPr>
        <w:t>authorised party</w:t>
      </w:r>
      <w:r w:rsidRPr="00BD75AB">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BD75AB" w:rsidRDefault="002049DD" w:rsidP="002049DD">
      <w:pPr>
        <w:pStyle w:val="Definition"/>
      </w:pPr>
      <w:r w:rsidRPr="00BD75AB">
        <w:rPr>
          <w:b/>
          <w:i/>
        </w:rPr>
        <w:t>back to school bonus</w:t>
      </w:r>
      <w:r w:rsidRPr="00BD75AB">
        <w:t xml:space="preserve"> means a payment to which an individual is entitled under section</w:t>
      </w:r>
      <w:r w:rsidR="00BD75AB">
        <w:t> </w:t>
      </w:r>
      <w:r w:rsidRPr="00BD75AB">
        <w:t>95 or 98.</w:t>
      </w:r>
    </w:p>
    <w:p w:rsidR="00632062" w:rsidRPr="00BD75AB" w:rsidRDefault="00632062">
      <w:pPr>
        <w:pStyle w:val="Definition"/>
      </w:pPr>
      <w:r w:rsidRPr="00BD75AB">
        <w:rPr>
          <w:b/>
          <w:i/>
        </w:rPr>
        <w:t>base FTB child rate</w:t>
      </w:r>
      <w:r w:rsidRPr="00BD75AB">
        <w:t>, in relation to an FTB child of an individual whose Part A rate of family tax benefit is being worked out using Part</w:t>
      </w:r>
      <w:r w:rsidR="00BD75AB">
        <w:t> </w:t>
      </w:r>
      <w:r w:rsidRPr="00BD75AB">
        <w:t>2 of Schedule</w:t>
      </w:r>
      <w:r w:rsidR="00BD75AB">
        <w:t> </w:t>
      </w:r>
      <w:r w:rsidRPr="00BD75AB">
        <w:t>1, has the meaning given by clause</w:t>
      </w:r>
      <w:r w:rsidR="00BD75AB">
        <w:t> </w:t>
      </w:r>
      <w:r w:rsidRPr="00BD75AB">
        <w:t>8 of that Schedule.</w:t>
      </w:r>
    </w:p>
    <w:p w:rsidR="00632062" w:rsidRPr="00BD75AB" w:rsidRDefault="00632062">
      <w:pPr>
        <w:pStyle w:val="Definition"/>
      </w:pPr>
      <w:r w:rsidRPr="00BD75AB">
        <w:rPr>
          <w:b/>
          <w:i/>
        </w:rPr>
        <w:t>base rate</w:t>
      </w:r>
      <w:r w:rsidRPr="00BD75AB">
        <w:t>, in relation to an individual whose Part A rate of family tax benefit is being worked out using Part</w:t>
      </w:r>
      <w:r w:rsidR="00BD75AB">
        <w:t> </w:t>
      </w:r>
      <w:r w:rsidRPr="00BD75AB">
        <w:t>2 of Schedule</w:t>
      </w:r>
      <w:r w:rsidR="00BD75AB">
        <w:t> </w:t>
      </w:r>
      <w:r w:rsidRPr="00BD75AB">
        <w:t>1, has the meaning given by clause</w:t>
      </w:r>
      <w:r w:rsidR="00BD75AB">
        <w:t> </w:t>
      </w:r>
      <w:r w:rsidRPr="00BD75AB">
        <w:t>4 of that Schedule.</w:t>
      </w:r>
    </w:p>
    <w:p w:rsidR="00E32C7D" w:rsidRPr="00BD75AB" w:rsidRDefault="00E32C7D" w:rsidP="00E32C7D">
      <w:pPr>
        <w:pStyle w:val="Definition"/>
      </w:pPr>
      <w:r w:rsidRPr="00BD75AB">
        <w:rPr>
          <w:b/>
          <w:i/>
        </w:rPr>
        <w:t>becomes entrusted</w:t>
      </w:r>
      <w:r w:rsidRPr="00BD75AB">
        <w:t xml:space="preserve">: a child </w:t>
      </w:r>
      <w:r w:rsidRPr="00BD75AB">
        <w:rPr>
          <w:b/>
          <w:i/>
        </w:rPr>
        <w:t>becomes entrusted</w:t>
      </w:r>
      <w:r w:rsidRPr="00BD75AB">
        <w:t xml:space="preserve"> to the care of an individual at a time if:</w:t>
      </w:r>
    </w:p>
    <w:p w:rsidR="00E32C7D" w:rsidRPr="00BD75AB" w:rsidRDefault="00E32C7D" w:rsidP="00E32C7D">
      <w:pPr>
        <w:pStyle w:val="paragraph"/>
      </w:pPr>
      <w:r w:rsidRPr="00BD75AB">
        <w:tab/>
        <w:t>(a)</w:t>
      </w:r>
      <w:r w:rsidRPr="00BD75AB">
        <w:tab/>
        <w:t>any person entrusts the child to the individual’s care; and</w:t>
      </w:r>
    </w:p>
    <w:p w:rsidR="00E32C7D" w:rsidRPr="00BD75AB" w:rsidRDefault="00E32C7D" w:rsidP="00E32C7D">
      <w:pPr>
        <w:pStyle w:val="paragraph"/>
      </w:pPr>
      <w:r w:rsidRPr="00BD75AB">
        <w:tab/>
        <w:t>(b)</w:t>
      </w:r>
      <w:r w:rsidRPr="00BD75AB">
        <w:tab/>
        <w:t>as a result, the child is in the individual’s care at that time; and</w:t>
      </w:r>
    </w:p>
    <w:p w:rsidR="00E32C7D" w:rsidRPr="00BD75AB" w:rsidRDefault="00E32C7D" w:rsidP="00E32C7D">
      <w:pPr>
        <w:pStyle w:val="paragraph"/>
      </w:pPr>
      <w:r w:rsidRPr="00BD75AB">
        <w:tab/>
        <w:t>(c)</w:t>
      </w:r>
      <w:r w:rsidRPr="00BD75AB">
        <w:tab/>
        <w:t>the child was not in the individual’s care at any earlier time.</w:t>
      </w:r>
    </w:p>
    <w:p w:rsidR="00632062" w:rsidRPr="00BD75AB" w:rsidRDefault="00632062">
      <w:pPr>
        <w:pStyle w:val="Definition"/>
      </w:pPr>
      <w:r w:rsidRPr="00BD75AB">
        <w:rPr>
          <w:b/>
          <w:i/>
        </w:rPr>
        <w:t>benefit received by an individual</w:t>
      </w:r>
      <w:r w:rsidRPr="00BD75AB">
        <w:t xml:space="preserve"> has a meaning affected by paragraph</w:t>
      </w:r>
      <w:r w:rsidR="00BD75AB">
        <w:t> </w:t>
      </w:r>
      <w:r w:rsidRPr="00BD75AB">
        <w:t>19(2)(b).</w:t>
      </w:r>
    </w:p>
    <w:p w:rsidR="00632062" w:rsidRPr="00BD75AB" w:rsidRDefault="00632062">
      <w:pPr>
        <w:pStyle w:val="Definition"/>
      </w:pPr>
      <w:r w:rsidRPr="00BD75AB">
        <w:rPr>
          <w:b/>
          <w:i/>
        </w:rPr>
        <w:t>capitalised maintenance income</w:t>
      </w:r>
      <w:r w:rsidRPr="00BD75AB">
        <w:t xml:space="preserve">, in relation to an individual, means maintenance income </w:t>
      </w:r>
      <w:r w:rsidR="00F169A4" w:rsidRPr="00BD75AB">
        <w:t>(other than child maintenance to which clause</w:t>
      </w:r>
      <w:r w:rsidR="00BD75AB">
        <w:t> </w:t>
      </w:r>
      <w:r w:rsidR="00F169A4" w:rsidRPr="00BD75AB">
        <w:t>20B</w:t>
      </w:r>
      <w:r w:rsidR="00582D94" w:rsidRPr="00BD75AB">
        <w:t>, 20C or 20D</w:t>
      </w:r>
      <w:r w:rsidR="00F169A4" w:rsidRPr="00BD75AB">
        <w:t xml:space="preserve"> of Schedule</w:t>
      </w:r>
      <w:r w:rsidR="00BD75AB">
        <w:t> </w:t>
      </w:r>
      <w:r w:rsidR="00F169A4" w:rsidRPr="00BD75AB">
        <w:t xml:space="preserve">1 applies) </w:t>
      </w:r>
      <w:r w:rsidRPr="00BD75AB">
        <w:t>of the individual:</w:t>
      </w:r>
    </w:p>
    <w:p w:rsidR="00632062" w:rsidRPr="00BD75AB" w:rsidRDefault="00632062">
      <w:pPr>
        <w:pStyle w:val="paragraph"/>
      </w:pPr>
      <w:r w:rsidRPr="00BD75AB">
        <w:tab/>
        <w:t>(a)</w:t>
      </w:r>
      <w:r w:rsidRPr="00BD75AB">
        <w:tab/>
        <w:t>that is neither a periodic amount nor a benefit provided on a periodic basis; and</w:t>
      </w:r>
    </w:p>
    <w:p w:rsidR="00632062" w:rsidRPr="00BD75AB" w:rsidRDefault="00632062">
      <w:pPr>
        <w:pStyle w:val="paragraph"/>
      </w:pPr>
      <w:r w:rsidRPr="00BD75AB">
        <w:tab/>
        <w:t>(b)</w:t>
      </w:r>
      <w:r w:rsidRPr="00BD75AB">
        <w:tab/>
        <w:t>the amount or value of which exceeds $1,500.</w:t>
      </w:r>
    </w:p>
    <w:p w:rsidR="00685C72" w:rsidRPr="00BD75AB" w:rsidRDefault="00685C72" w:rsidP="00685C72">
      <w:pPr>
        <w:pStyle w:val="notetext"/>
      </w:pPr>
      <w:r w:rsidRPr="00BD75AB">
        <w:t>Note:</w:t>
      </w:r>
      <w:r w:rsidRPr="00BD75AB">
        <w:tab/>
      </w:r>
      <w:r w:rsidRPr="00BD75AB">
        <w:rPr>
          <w:b/>
          <w:i/>
        </w:rPr>
        <w:t>Periodic amount</w:t>
      </w:r>
      <w:r w:rsidRPr="00BD75AB">
        <w:t xml:space="preserve"> is defined in section</w:t>
      </w:r>
      <w:r w:rsidR="00BD75AB">
        <w:t> </w:t>
      </w:r>
      <w:r w:rsidRPr="00BD75AB">
        <w:t>19.</w:t>
      </w:r>
    </w:p>
    <w:p w:rsidR="007E601C" w:rsidRPr="00BD75AB" w:rsidRDefault="007E601C" w:rsidP="007E601C">
      <w:pPr>
        <w:pStyle w:val="Definition"/>
      </w:pPr>
      <w:r w:rsidRPr="00BD75AB">
        <w:rPr>
          <w:b/>
          <w:i/>
        </w:rPr>
        <w:lastRenderedPageBreak/>
        <w:t>care arrangement</w:t>
      </w:r>
      <w:r w:rsidRPr="00BD75AB">
        <w:t xml:space="preserve"> in relation to a child means:</w:t>
      </w:r>
    </w:p>
    <w:p w:rsidR="007E601C" w:rsidRPr="00BD75AB" w:rsidRDefault="007E601C" w:rsidP="007E601C">
      <w:pPr>
        <w:pStyle w:val="paragraph"/>
      </w:pPr>
      <w:r w:rsidRPr="00BD75AB">
        <w:tab/>
        <w:t>(a)</w:t>
      </w:r>
      <w:r w:rsidRPr="00BD75AB">
        <w:tab/>
        <w:t>a written agreement between the parents of the child, or between a parent of the child and another person who cares for the child, that relates to the care of the child; or</w:t>
      </w:r>
    </w:p>
    <w:p w:rsidR="007E601C" w:rsidRPr="00BD75AB" w:rsidRDefault="007E601C" w:rsidP="007E601C">
      <w:pPr>
        <w:pStyle w:val="paragraph"/>
      </w:pPr>
      <w:r w:rsidRPr="00BD75AB">
        <w:tab/>
        <w:t>(b)</w:t>
      </w:r>
      <w:r w:rsidRPr="00BD75AB">
        <w:tab/>
        <w:t>a parenting plan for the child; or</w:t>
      </w:r>
    </w:p>
    <w:p w:rsidR="007E601C" w:rsidRPr="00BD75AB" w:rsidRDefault="007E601C" w:rsidP="007E601C">
      <w:pPr>
        <w:pStyle w:val="paragraph"/>
      </w:pPr>
      <w:r w:rsidRPr="00BD75AB">
        <w:tab/>
        <w:t>(c)</w:t>
      </w:r>
      <w:r w:rsidRPr="00BD75AB">
        <w:tab/>
        <w:t>any of the following orders relating to the child:</w:t>
      </w:r>
    </w:p>
    <w:p w:rsidR="007E601C" w:rsidRPr="00BD75AB" w:rsidRDefault="007E601C" w:rsidP="007E601C">
      <w:pPr>
        <w:pStyle w:val="paragraphsub"/>
      </w:pPr>
      <w:r w:rsidRPr="00BD75AB">
        <w:tab/>
        <w:t>(i)</w:t>
      </w:r>
      <w:r w:rsidRPr="00BD75AB">
        <w:tab/>
        <w:t>a family violence order within the meaning of section</w:t>
      </w:r>
      <w:r w:rsidR="00BD75AB">
        <w:t> </w:t>
      </w:r>
      <w:r w:rsidRPr="00BD75AB">
        <w:t xml:space="preserve">4 of the </w:t>
      </w:r>
      <w:r w:rsidRPr="00BD75AB">
        <w:rPr>
          <w:i/>
        </w:rPr>
        <w:t>Family Law Act 1975</w:t>
      </w:r>
      <w:r w:rsidRPr="00BD75AB">
        <w:t>;</w:t>
      </w:r>
    </w:p>
    <w:p w:rsidR="007E601C" w:rsidRPr="00BD75AB" w:rsidRDefault="007E601C" w:rsidP="007E601C">
      <w:pPr>
        <w:pStyle w:val="paragraphsub"/>
      </w:pPr>
      <w:r w:rsidRPr="00BD75AB">
        <w:tab/>
        <w:t>(ii)</w:t>
      </w:r>
      <w:r w:rsidRPr="00BD75AB">
        <w:tab/>
        <w:t>a parenting order within the meaning of section</w:t>
      </w:r>
      <w:r w:rsidR="00BD75AB">
        <w:t> </w:t>
      </w:r>
      <w:r w:rsidRPr="00BD75AB">
        <w:t>64B of that Act;</w:t>
      </w:r>
    </w:p>
    <w:p w:rsidR="007E601C" w:rsidRPr="00BD75AB" w:rsidRDefault="007E601C" w:rsidP="007E601C">
      <w:pPr>
        <w:pStyle w:val="paragraphsub"/>
      </w:pPr>
      <w:r w:rsidRPr="00BD75AB">
        <w:tab/>
        <w:t>(iii)</w:t>
      </w:r>
      <w:r w:rsidRPr="00BD75AB">
        <w:tab/>
        <w:t>a State child order registered in accordance with section</w:t>
      </w:r>
      <w:r w:rsidR="00BD75AB">
        <w:t> </w:t>
      </w:r>
      <w:r w:rsidRPr="00BD75AB">
        <w:t>70D of that Act;</w:t>
      </w:r>
    </w:p>
    <w:p w:rsidR="007E601C" w:rsidRPr="00BD75AB" w:rsidRDefault="007E601C" w:rsidP="007E601C">
      <w:pPr>
        <w:pStyle w:val="paragraphsub"/>
      </w:pPr>
      <w:r w:rsidRPr="00BD75AB">
        <w:tab/>
        <w:t>(iv)</w:t>
      </w:r>
      <w:r w:rsidRPr="00BD75AB">
        <w:tab/>
        <w:t>an overseas child order registered in accordance with section</w:t>
      </w:r>
      <w:r w:rsidR="00BD75AB">
        <w:t> </w:t>
      </w:r>
      <w:r w:rsidRPr="00BD75AB">
        <w:t>70G of that Act.</w:t>
      </w:r>
    </w:p>
    <w:p w:rsidR="00D012BC" w:rsidRPr="00BD75AB" w:rsidRDefault="00D012BC" w:rsidP="00D012BC">
      <w:pPr>
        <w:pStyle w:val="Definition"/>
      </w:pPr>
      <w:r w:rsidRPr="00BD75AB">
        <w:rPr>
          <w:b/>
          <w:i/>
          <w:lang w:eastAsia="en-US"/>
        </w:rPr>
        <w:t>c</w:t>
      </w:r>
      <w:r w:rsidRPr="00BD75AB">
        <w:rPr>
          <w:b/>
          <w:i/>
        </w:rPr>
        <w:t>are period</w:t>
      </w:r>
      <w:r w:rsidRPr="00BD75AB">
        <w:t xml:space="preserve"> has the meaning given by subparagraph</w:t>
      </w:r>
      <w:r w:rsidR="00BD75AB">
        <w:t> </w:t>
      </w:r>
      <w:r w:rsidRPr="00BD75AB">
        <w:t>35A(1)(a)(ii) or (2)(b)(ii) or paragraph</w:t>
      </w:r>
      <w:r w:rsidR="00BD75AB">
        <w:t> </w:t>
      </w:r>
      <w:r w:rsidRPr="00BD75AB">
        <w:t>35B(1)(a) or (2)(b).</w:t>
      </w:r>
    </w:p>
    <w:p w:rsidR="00A13305" w:rsidRPr="00BD75AB" w:rsidRDefault="00A13305" w:rsidP="00A13305">
      <w:pPr>
        <w:pStyle w:val="Definition"/>
      </w:pPr>
      <w:r w:rsidRPr="00BD75AB">
        <w:rPr>
          <w:b/>
          <w:i/>
        </w:rPr>
        <w:t>CCS</w:t>
      </w:r>
      <w:r w:rsidRPr="00BD75AB">
        <w:t xml:space="preserve">: see </w:t>
      </w:r>
      <w:r w:rsidRPr="00BD75AB">
        <w:rPr>
          <w:b/>
          <w:i/>
        </w:rPr>
        <w:t>child care subsidy</w:t>
      </w:r>
      <w:r w:rsidRPr="00BD75AB">
        <w:t>.</w:t>
      </w:r>
    </w:p>
    <w:p w:rsidR="00A13305" w:rsidRPr="00BD75AB" w:rsidRDefault="00A13305" w:rsidP="00A13305">
      <w:pPr>
        <w:pStyle w:val="Definition"/>
      </w:pPr>
      <w:r w:rsidRPr="00BD75AB">
        <w:rPr>
          <w:b/>
          <w:i/>
        </w:rPr>
        <w:t>CCS fortnight</w:t>
      </w:r>
      <w:r w:rsidRPr="00BD75AB">
        <w:t xml:space="preserve"> means a period of 2 weeks beginning on:</w:t>
      </w:r>
    </w:p>
    <w:p w:rsidR="00A13305" w:rsidRPr="00BD75AB" w:rsidRDefault="00A13305" w:rsidP="00A13305">
      <w:pPr>
        <w:pStyle w:val="paragraph"/>
      </w:pPr>
      <w:r w:rsidRPr="00BD75AB">
        <w:tab/>
        <w:t>(a)</w:t>
      </w:r>
      <w:r w:rsidRPr="00BD75AB">
        <w:tab/>
        <w:t>Monday 2</w:t>
      </w:r>
      <w:r w:rsidR="00BD75AB">
        <w:t> </w:t>
      </w:r>
      <w:r w:rsidRPr="00BD75AB">
        <w:t>July 2018; or</w:t>
      </w:r>
    </w:p>
    <w:p w:rsidR="00A13305" w:rsidRPr="00BD75AB" w:rsidRDefault="00A13305" w:rsidP="00A13305">
      <w:pPr>
        <w:pStyle w:val="paragraph"/>
      </w:pPr>
      <w:r w:rsidRPr="00BD75AB">
        <w:tab/>
        <w:t>(b)</w:t>
      </w:r>
      <w:r w:rsidRPr="00BD75AB">
        <w:tab/>
        <w:t>every second Monday after that Monday.</w:t>
      </w:r>
    </w:p>
    <w:p w:rsidR="00A13305" w:rsidRPr="00BD75AB" w:rsidRDefault="00A13305" w:rsidP="00A13305">
      <w:pPr>
        <w:pStyle w:val="Definition"/>
      </w:pPr>
      <w:r w:rsidRPr="00BD75AB">
        <w:rPr>
          <w:b/>
          <w:i/>
        </w:rPr>
        <w:t>CCS hourly rate cap</w:t>
      </w:r>
      <w:r w:rsidRPr="00BD75AB">
        <w:t xml:space="preserve"> has the meaning given by subclause</w:t>
      </w:r>
      <w:r w:rsidR="00BD75AB">
        <w:t> </w:t>
      </w:r>
      <w:r w:rsidRPr="00BD75AB">
        <w:t>2(3) of Schedule</w:t>
      </w:r>
      <w:r w:rsidR="00BD75AB">
        <w:t> </w:t>
      </w:r>
      <w:r w:rsidRPr="00BD75AB">
        <w:t>2.</w:t>
      </w:r>
    </w:p>
    <w:p w:rsidR="00662240" w:rsidRPr="00BD75AB" w:rsidRDefault="00662240" w:rsidP="00662240">
      <w:pPr>
        <w:pStyle w:val="Definition"/>
      </w:pPr>
      <w:r w:rsidRPr="00BD75AB">
        <w:rPr>
          <w:b/>
          <w:i/>
        </w:rPr>
        <w:t>change of care day</w:t>
      </w:r>
      <w:r w:rsidRPr="00BD75AB">
        <w:t xml:space="preserve"> for an individual who cares for a child means:</w:t>
      </w:r>
    </w:p>
    <w:p w:rsidR="00662240" w:rsidRPr="00BD75AB" w:rsidRDefault="00662240" w:rsidP="00662240">
      <w:pPr>
        <w:pStyle w:val="paragraph"/>
      </w:pPr>
      <w:r w:rsidRPr="00BD75AB">
        <w:tab/>
        <w:t>(a)</w:t>
      </w:r>
      <w:r w:rsidRPr="00BD75AB">
        <w:tab/>
        <w:t>if a determination of the individual’s percentage of care for the child has been revoked under Subdivision E of Division</w:t>
      </w:r>
      <w:r w:rsidR="00BD75AB">
        <w:t> </w:t>
      </w:r>
      <w:r w:rsidRPr="00BD75AB">
        <w:t>1 of Part</w:t>
      </w:r>
      <w:r w:rsidR="00BD75AB">
        <w:t> </w:t>
      </w:r>
      <w:r w:rsidRPr="00BD75AB">
        <w:t>3—the first day on which the care of the child that was actually taking place ceased to correspond with the individual’s percentage of care for the child under the determination; or</w:t>
      </w:r>
    </w:p>
    <w:p w:rsidR="000E0248" w:rsidRPr="00BD75AB" w:rsidRDefault="000E0248" w:rsidP="000E0248">
      <w:pPr>
        <w:pStyle w:val="paragraph"/>
      </w:pPr>
      <w:r w:rsidRPr="00BD75AB">
        <w:tab/>
        <w:t>(b)</w:t>
      </w:r>
      <w:r w:rsidRPr="00BD75AB">
        <w:tab/>
        <w:t>if a determination of the individual’s percentage of care for the child has been suspended under Subdivision E of Division</w:t>
      </w:r>
      <w:r w:rsidR="00BD75AB">
        <w:t> </w:t>
      </w:r>
      <w:r w:rsidRPr="00BD75AB">
        <w:t>1 of Part</w:t>
      </w:r>
      <w:r w:rsidR="00BD75AB">
        <w:t> </w:t>
      </w:r>
      <w:r w:rsidRPr="00BD75AB">
        <w:t xml:space="preserve">3—the first day on which the care of the child that was actually taking place ceased to correspond </w:t>
      </w:r>
      <w:r w:rsidRPr="00BD75AB">
        <w:lastRenderedPageBreak/>
        <w:t>with the individual’s percentage of care for the child determined for the purposes of subsection</w:t>
      </w:r>
      <w:r w:rsidR="00BD75AB">
        <w:t> </w:t>
      </w:r>
      <w:r w:rsidRPr="00BD75AB">
        <w:t>35C(4) under the determination; or</w:t>
      </w:r>
    </w:p>
    <w:p w:rsidR="000E0248" w:rsidRPr="00BD75AB" w:rsidRDefault="000E0248" w:rsidP="000E0248">
      <w:pPr>
        <w:pStyle w:val="paragraph"/>
      </w:pPr>
      <w:r w:rsidRPr="00BD75AB">
        <w:tab/>
        <w:t>(c)</w:t>
      </w:r>
      <w:r w:rsidRPr="00BD75AB">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A13305" w:rsidRPr="00BD75AB" w:rsidRDefault="00A13305" w:rsidP="00A13305">
      <w:pPr>
        <w:pStyle w:val="Definition"/>
      </w:pPr>
      <w:r w:rsidRPr="00BD75AB">
        <w:rPr>
          <w:b/>
          <w:i/>
        </w:rPr>
        <w:t>child care subsidy</w:t>
      </w:r>
      <w:r w:rsidRPr="00BD75AB">
        <w:t xml:space="preserve"> or </w:t>
      </w:r>
      <w:r w:rsidRPr="00BD75AB">
        <w:rPr>
          <w:b/>
          <w:i/>
        </w:rPr>
        <w:t>CCS</w:t>
      </w:r>
      <w:r w:rsidRPr="00BD75AB">
        <w:t xml:space="preserve"> means child care subsidy for which an individual may become eligible under section</w:t>
      </w:r>
      <w:r w:rsidR="00BD75AB">
        <w:t> </w:t>
      </w:r>
      <w:r w:rsidRPr="00BD75AB">
        <w:t>85BA.</w:t>
      </w:r>
    </w:p>
    <w:p w:rsidR="00632062" w:rsidRPr="00BD75AB" w:rsidRDefault="00632062" w:rsidP="00FB0496">
      <w:pPr>
        <w:pStyle w:val="Definition"/>
        <w:keepNext/>
      </w:pPr>
      <w:r w:rsidRPr="00BD75AB">
        <w:rPr>
          <w:b/>
          <w:i/>
        </w:rPr>
        <w:t>child support</w:t>
      </w:r>
      <w:r w:rsidRPr="00BD75AB">
        <w:t xml:space="preserve"> means financial support under the </w:t>
      </w:r>
      <w:r w:rsidRPr="00BD75AB">
        <w:rPr>
          <w:i/>
        </w:rPr>
        <w:t>Child Support (Assessment) Act 1989</w:t>
      </w:r>
      <w:r w:rsidRPr="00BD75AB">
        <w:t xml:space="preserve"> and includes financial support:</w:t>
      </w:r>
    </w:p>
    <w:p w:rsidR="00632062" w:rsidRPr="00BD75AB" w:rsidRDefault="00632062">
      <w:pPr>
        <w:pStyle w:val="paragraph"/>
      </w:pPr>
      <w:r w:rsidRPr="00BD75AB">
        <w:tab/>
        <w:t>(a)</w:t>
      </w:r>
      <w:r w:rsidRPr="00BD75AB">
        <w:tab/>
        <w:t>by way of lump sum payment; or</w:t>
      </w:r>
    </w:p>
    <w:p w:rsidR="00632062" w:rsidRPr="00BD75AB" w:rsidRDefault="00632062">
      <w:pPr>
        <w:pStyle w:val="paragraph"/>
      </w:pPr>
      <w:r w:rsidRPr="00BD75AB">
        <w:tab/>
        <w:t>(b)</w:t>
      </w:r>
      <w:r w:rsidRPr="00BD75AB">
        <w:tab/>
        <w:t>by way of transfer or settlement of property.</w:t>
      </w:r>
    </w:p>
    <w:p w:rsidR="00494823" w:rsidRPr="00BD75AB" w:rsidRDefault="00494823" w:rsidP="00494823">
      <w:pPr>
        <w:pStyle w:val="Definition"/>
      </w:pPr>
      <w:r w:rsidRPr="00BD75AB">
        <w:rPr>
          <w:b/>
          <w:i/>
        </w:rPr>
        <w:t>child support agreement</w:t>
      </w:r>
      <w:r w:rsidRPr="00BD75AB">
        <w:t xml:space="preserve"> has the meaning given by section</w:t>
      </w:r>
      <w:r w:rsidR="00BD75AB">
        <w:t> </w:t>
      </w:r>
      <w:r w:rsidRPr="00BD75AB">
        <w:t xml:space="preserve">81 of the </w:t>
      </w:r>
      <w:r w:rsidRPr="00BD75AB">
        <w:rPr>
          <w:i/>
        </w:rPr>
        <w:t>Child Support (Assessment) Act 1989</w:t>
      </w:r>
      <w:r w:rsidRPr="00BD75AB">
        <w:t>.</w:t>
      </w:r>
    </w:p>
    <w:p w:rsidR="00D54867" w:rsidRPr="00BD75AB" w:rsidRDefault="00D54867" w:rsidP="00D54867">
      <w:pPr>
        <w:pStyle w:val="Definition"/>
      </w:pPr>
      <w:r w:rsidRPr="00BD75AB">
        <w:rPr>
          <w:b/>
          <w:i/>
        </w:rPr>
        <w:t>child support care determination</w:t>
      </w:r>
      <w:r w:rsidRPr="00BD75AB">
        <w:t xml:space="preserve"> has the meaning given by paragraph</w:t>
      </w:r>
      <w:r w:rsidR="00BD75AB">
        <w:t> </w:t>
      </w:r>
      <w:r w:rsidRPr="00BD75AB">
        <w:t>35T(1)(b).</w:t>
      </w:r>
    </w:p>
    <w:p w:rsidR="00A13305" w:rsidRPr="00BD75AB" w:rsidRDefault="00A13305" w:rsidP="00A13305">
      <w:pPr>
        <w:pStyle w:val="Definition"/>
      </w:pPr>
      <w:r w:rsidRPr="00BD75AB">
        <w:rPr>
          <w:b/>
          <w:i/>
        </w:rPr>
        <w:t>child wellbeing result</w:t>
      </w:r>
      <w:r w:rsidRPr="00BD75AB">
        <w:t xml:space="preserve"> has the meaning given by clause</w:t>
      </w:r>
      <w:r w:rsidR="00BD75AB">
        <w:t> </w:t>
      </w:r>
      <w:r w:rsidRPr="00BD75AB">
        <w:t>15 of Schedule</w:t>
      </w:r>
      <w:r w:rsidR="00BD75AB">
        <w:t> </w:t>
      </w:r>
      <w:r w:rsidRPr="00BD75AB">
        <w:t>2.</w:t>
      </w:r>
    </w:p>
    <w:p w:rsidR="00105D11" w:rsidRPr="00BD75AB" w:rsidRDefault="00105D11" w:rsidP="00105D11">
      <w:pPr>
        <w:pStyle w:val="Definition"/>
      </w:pPr>
      <w:r w:rsidRPr="00BD75AB">
        <w:rPr>
          <w:b/>
          <w:i/>
        </w:rPr>
        <w:t>clean energy advance</w:t>
      </w:r>
      <w:r w:rsidRPr="00BD75AB">
        <w:t xml:space="preserve"> means an advance to which an individual is entitled under Division</w:t>
      </w:r>
      <w:r w:rsidR="00BD75AB">
        <w:t> </w:t>
      </w:r>
      <w:r w:rsidRPr="00BD75AB">
        <w:t>1 or 3 of Part</w:t>
      </w:r>
      <w:r w:rsidR="00BD75AB">
        <w:t> </w:t>
      </w:r>
      <w:r w:rsidRPr="00BD75AB">
        <w:t>8.</w:t>
      </w:r>
    </w:p>
    <w:p w:rsidR="00011BAF" w:rsidRPr="00BD75AB" w:rsidRDefault="00011BAF" w:rsidP="00011BAF">
      <w:pPr>
        <w:pStyle w:val="Definition"/>
      </w:pPr>
      <w:r w:rsidRPr="00BD75AB">
        <w:rPr>
          <w:b/>
          <w:i/>
        </w:rPr>
        <w:t>compliance penalty period</w:t>
      </w:r>
      <w:r w:rsidRPr="00BD75AB">
        <w:t xml:space="preserve"> has the same meaning as in the </w:t>
      </w:r>
      <w:r w:rsidRPr="00BD75AB">
        <w:rPr>
          <w:i/>
        </w:rPr>
        <w:t>Social Security Act 1991</w:t>
      </w:r>
      <w:r w:rsidRPr="00BD75AB">
        <w:t>.</w:t>
      </w:r>
    </w:p>
    <w:p w:rsidR="00FC50A2" w:rsidRPr="00BD75AB" w:rsidRDefault="00FC50A2" w:rsidP="00FC50A2">
      <w:pPr>
        <w:pStyle w:val="Definition"/>
      </w:pPr>
      <w:r w:rsidRPr="00BD75AB">
        <w:rPr>
          <w:b/>
          <w:i/>
        </w:rPr>
        <w:t>continuous flexible period</w:t>
      </w:r>
      <w:r w:rsidRPr="00BD75AB">
        <w:t xml:space="preserve"> has the same meaning as in the </w:t>
      </w:r>
      <w:r w:rsidRPr="00BD75AB">
        <w:rPr>
          <w:i/>
        </w:rPr>
        <w:t>Paid Parental Leave Act 2010</w:t>
      </w:r>
      <w:r w:rsidRPr="00BD75AB">
        <w:t>.</w:t>
      </w:r>
    </w:p>
    <w:p w:rsidR="00632062" w:rsidRPr="00BD75AB" w:rsidRDefault="00632062" w:rsidP="00A34C5A">
      <w:pPr>
        <w:pStyle w:val="Definition"/>
        <w:keepNext/>
      </w:pPr>
      <w:r w:rsidRPr="00BD75AB">
        <w:rPr>
          <w:b/>
          <w:i/>
        </w:rPr>
        <w:t>current figure</w:t>
      </w:r>
      <w:r w:rsidRPr="00BD75AB">
        <w:t>, as at a particular time and in relation to an amount that is to be indexed or adjusted under Schedule</w:t>
      </w:r>
      <w:r w:rsidR="00BD75AB">
        <w:t> </w:t>
      </w:r>
      <w:r w:rsidRPr="00BD75AB">
        <w:t>4, means:</w:t>
      </w:r>
    </w:p>
    <w:p w:rsidR="00632062" w:rsidRPr="00BD75AB" w:rsidRDefault="00632062">
      <w:pPr>
        <w:pStyle w:val="paragraph"/>
      </w:pPr>
      <w:r w:rsidRPr="00BD75AB">
        <w:tab/>
        <w:t>(a)</w:t>
      </w:r>
      <w:r w:rsidRPr="00BD75AB">
        <w:tab/>
        <w:t>if the amount has not yet been indexed or adjusted under Schedule</w:t>
      </w:r>
      <w:r w:rsidR="00BD75AB">
        <w:t> </w:t>
      </w:r>
      <w:r w:rsidRPr="00BD75AB">
        <w:t>4 before that time—the amount; and</w:t>
      </w:r>
    </w:p>
    <w:p w:rsidR="00632062" w:rsidRPr="00BD75AB" w:rsidRDefault="00632062">
      <w:pPr>
        <w:pStyle w:val="paragraph"/>
      </w:pPr>
      <w:r w:rsidRPr="00BD75AB">
        <w:lastRenderedPageBreak/>
        <w:tab/>
        <w:t>(b)</w:t>
      </w:r>
      <w:r w:rsidRPr="00BD75AB">
        <w:tab/>
        <w:t>if the amount has been indexed or adjusted under Schedule</w:t>
      </w:r>
      <w:r w:rsidR="00BD75AB">
        <w:t> </w:t>
      </w:r>
      <w:r w:rsidRPr="00BD75AB">
        <w:t>4 before that time—the amount most recently substituted for the amount under Schedule</w:t>
      </w:r>
      <w:r w:rsidR="00BD75AB">
        <w:t> </w:t>
      </w:r>
      <w:r w:rsidRPr="00BD75AB">
        <w:t>4 before that time.</w:t>
      </w:r>
    </w:p>
    <w:p w:rsidR="00A13305" w:rsidRPr="00BD75AB" w:rsidRDefault="00A13305" w:rsidP="00A13305">
      <w:pPr>
        <w:pStyle w:val="Definition"/>
      </w:pPr>
      <w:r w:rsidRPr="00BD75AB">
        <w:rPr>
          <w:b/>
          <w:i/>
        </w:rPr>
        <w:t xml:space="preserve">deemed activity test result </w:t>
      </w:r>
      <w:r w:rsidRPr="00BD75AB">
        <w:t>has the meaning given by clause</w:t>
      </w:r>
      <w:r w:rsidR="00BD75AB">
        <w:t> </w:t>
      </w:r>
      <w:r w:rsidRPr="00BD75AB">
        <w:t>16 of Schedule</w:t>
      </w:r>
      <w:r w:rsidR="00BD75AB">
        <w:t> </w:t>
      </w:r>
      <w:r w:rsidRPr="00BD75AB">
        <w:t>2.</w:t>
      </w:r>
    </w:p>
    <w:p w:rsidR="00632062" w:rsidRPr="00BD75AB" w:rsidRDefault="00632062">
      <w:pPr>
        <w:pStyle w:val="Definition"/>
      </w:pPr>
      <w:r w:rsidRPr="00BD75AB">
        <w:rPr>
          <w:b/>
          <w:i/>
        </w:rPr>
        <w:t>disability expenses maintenance</w:t>
      </w:r>
      <w:r w:rsidRPr="00BD75AB">
        <w:t xml:space="preserve"> has the meaning given by subsection</w:t>
      </w:r>
      <w:r w:rsidR="00BD75AB">
        <w:t> </w:t>
      </w:r>
      <w:r w:rsidRPr="00BD75AB">
        <w:t>19(3).</w:t>
      </w:r>
    </w:p>
    <w:p w:rsidR="00632062" w:rsidRPr="00BD75AB" w:rsidRDefault="00632062" w:rsidP="00B657E4">
      <w:pPr>
        <w:pStyle w:val="Definition"/>
        <w:keepNext/>
      </w:pPr>
      <w:r w:rsidRPr="00BD75AB">
        <w:rPr>
          <w:b/>
          <w:i/>
        </w:rPr>
        <w:t>disabled person</w:t>
      </w:r>
      <w:r w:rsidRPr="00BD75AB">
        <w:t xml:space="preserve"> means a person who is:</w:t>
      </w:r>
    </w:p>
    <w:p w:rsidR="00632062" w:rsidRPr="00BD75AB" w:rsidRDefault="00632062">
      <w:pPr>
        <w:pStyle w:val="paragraph"/>
      </w:pPr>
      <w:r w:rsidRPr="00BD75AB">
        <w:tab/>
        <w:t>(a)</w:t>
      </w:r>
      <w:r w:rsidRPr="00BD75AB">
        <w:tab/>
        <w:t>receiving a disability support pension under Part</w:t>
      </w:r>
      <w:r w:rsidR="00BD75AB">
        <w:t> </w:t>
      </w:r>
      <w:r w:rsidRPr="00BD75AB">
        <w:t xml:space="preserve">2.3 of the </w:t>
      </w:r>
      <w:r w:rsidRPr="00BD75AB">
        <w:rPr>
          <w:i/>
        </w:rPr>
        <w:t>Social Security Act 1991</w:t>
      </w:r>
      <w:r w:rsidRPr="00BD75AB">
        <w:t>; or</w:t>
      </w:r>
    </w:p>
    <w:p w:rsidR="00632062" w:rsidRPr="00BD75AB" w:rsidRDefault="00632062">
      <w:pPr>
        <w:pStyle w:val="paragraph"/>
      </w:pPr>
      <w:r w:rsidRPr="00BD75AB">
        <w:tab/>
        <w:t>(b)</w:t>
      </w:r>
      <w:r w:rsidRPr="00BD75AB">
        <w:tab/>
        <w:t>receiving an invalidity pension under Division</w:t>
      </w:r>
      <w:r w:rsidR="00BD75AB">
        <w:t> </w:t>
      </w:r>
      <w:r w:rsidRPr="00BD75AB">
        <w:t>4 of Part</w:t>
      </w:r>
      <w:r w:rsidR="003A46B8" w:rsidRPr="00BD75AB">
        <w:t> </w:t>
      </w:r>
      <w:r w:rsidRPr="00BD75AB">
        <w:t xml:space="preserve">III of the </w:t>
      </w:r>
      <w:r w:rsidRPr="00BD75AB">
        <w:rPr>
          <w:i/>
        </w:rPr>
        <w:t>Veterans’ Entitlements Act 1986</w:t>
      </w:r>
      <w:r w:rsidRPr="00BD75AB">
        <w:t>; or</w:t>
      </w:r>
    </w:p>
    <w:p w:rsidR="00632062" w:rsidRPr="00BD75AB" w:rsidRDefault="00632062">
      <w:pPr>
        <w:pStyle w:val="paragraph"/>
      </w:pPr>
      <w:r w:rsidRPr="00BD75AB">
        <w:tab/>
        <w:t>(c)</w:t>
      </w:r>
      <w:r w:rsidRPr="00BD75AB">
        <w:tab/>
        <w:t>participating in an independent living program provided by CRS Australia or such other body determined by the Minister</w:t>
      </w:r>
      <w:r w:rsidR="005C7919" w:rsidRPr="00BD75AB">
        <w:t>, by legislative instrument,</w:t>
      </w:r>
      <w:r w:rsidRPr="00BD75AB">
        <w:t xml:space="preserve"> for the purposes of this paragraph; or</w:t>
      </w:r>
    </w:p>
    <w:p w:rsidR="00632062" w:rsidRPr="00BD75AB" w:rsidRDefault="00632062">
      <w:pPr>
        <w:pStyle w:val="paragraph"/>
      </w:pPr>
      <w:r w:rsidRPr="00BD75AB">
        <w:tab/>
        <w:t>(d)</w:t>
      </w:r>
      <w:r w:rsidRPr="00BD75AB">
        <w:tab/>
        <w:t>diagnosed by a medical practitioner or a psychologist (see subsection</w:t>
      </w:r>
      <w:r w:rsidR="00BD75AB">
        <w:t> </w:t>
      </w:r>
      <w:r w:rsidRPr="00BD75AB">
        <w:t>3(3)) as a person who is impaired to a degree that significantly incapacitates him or her; or</w:t>
      </w:r>
    </w:p>
    <w:p w:rsidR="00632062" w:rsidRPr="00BD75AB" w:rsidRDefault="00632062">
      <w:pPr>
        <w:pStyle w:val="paragraph"/>
      </w:pPr>
      <w:r w:rsidRPr="00BD75AB">
        <w:tab/>
        <w:t>(e)</w:t>
      </w:r>
      <w:r w:rsidRPr="00BD75AB">
        <w:tab/>
        <w:t>included in a class of persons determined by the Minister</w:t>
      </w:r>
      <w:r w:rsidR="002155DC" w:rsidRPr="00BD75AB">
        <w:t>, by legislative instrument,</w:t>
      </w:r>
      <w:r w:rsidRPr="00BD75AB">
        <w:t xml:space="preserve"> to be a disabled person for the purposes of this paragraph.</w:t>
      </w:r>
    </w:p>
    <w:p w:rsidR="005B1C9D" w:rsidRPr="00BD75AB" w:rsidRDefault="005B1C9D" w:rsidP="005B1C9D">
      <w:pPr>
        <w:pStyle w:val="Definition"/>
      </w:pPr>
      <w:r w:rsidRPr="00BD75AB">
        <w:rPr>
          <w:b/>
          <w:i/>
        </w:rPr>
        <w:t>economic security strategy payment to families</w:t>
      </w:r>
      <w:r w:rsidRPr="00BD75AB">
        <w:t xml:space="preserve"> means a payment to which an individual is entitled under section</w:t>
      </w:r>
      <w:r w:rsidR="00BD75AB">
        <w:t> </w:t>
      </w:r>
      <w:r w:rsidRPr="00BD75AB">
        <w:t>89 or 93.</w:t>
      </w:r>
    </w:p>
    <w:p w:rsidR="007A0511" w:rsidRPr="00BD75AB" w:rsidRDefault="007A0511" w:rsidP="007A0511">
      <w:pPr>
        <w:pStyle w:val="Definition"/>
      </w:pPr>
      <w:r w:rsidRPr="00BD75AB">
        <w:rPr>
          <w:b/>
          <w:i/>
        </w:rPr>
        <w:t>ETR payment</w:t>
      </w:r>
      <w:r w:rsidRPr="00BD75AB">
        <w:t xml:space="preserve"> (short for Education Tax Refund payment) means a payment to which an individual is entitled under Part</w:t>
      </w:r>
      <w:r w:rsidR="00BD75AB">
        <w:t> </w:t>
      </w:r>
      <w:r w:rsidRPr="00BD75AB">
        <w:t>7A.</w:t>
      </w:r>
    </w:p>
    <w:p w:rsidR="00A13305" w:rsidRPr="00BD75AB" w:rsidRDefault="00A13305" w:rsidP="00A13305">
      <w:pPr>
        <w:pStyle w:val="Definition"/>
      </w:pPr>
      <w:r w:rsidRPr="00BD75AB">
        <w:rPr>
          <w:b/>
          <w:i/>
        </w:rPr>
        <w:t>extended child wellbeing period</w:t>
      </w:r>
      <w:r w:rsidRPr="00BD75AB">
        <w:t xml:space="preserve"> has the meaning given by subclause</w:t>
      </w:r>
      <w:r w:rsidR="00BD75AB">
        <w:t> </w:t>
      </w:r>
      <w:r w:rsidRPr="00BD75AB">
        <w:t>15(3) of Schedule</w:t>
      </w:r>
      <w:r w:rsidR="00BD75AB">
        <w:t> </w:t>
      </w:r>
      <w:r w:rsidRPr="00BD75AB">
        <w:t>2.</w:t>
      </w:r>
    </w:p>
    <w:p w:rsidR="00632062" w:rsidRPr="00BD75AB" w:rsidRDefault="00632062">
      <w:pPr>
        <w:pStyle w:val="Definition"/>
        <w:keepNext/>
      </w:pPr>
      <w:r w:rsidRPr="00BD75AB">
        <w:rPr>
          <w:b/>
          <w:i/>
        </w:rPr>
        <w:t>family assistance</w:t>
      </w:r>
      <w:r w:rsidRPr="00BD75AB">
        <w:t xml:space="preserve"> means:</w:t>
      </w:r>
    </w:p>
    <w:p w:rsidR="00632062" w:rsidRPr="00BD75AB" w:rsidRDefault="00632062">
      <w:pPr>
        <w:pStyle w:val="paragraph"/>
      </w:pPr>
      <w:r w:rsidRPr="00BD75AB">
        <w:tab/>
        <w:t>(a)</w:t>
      </w:r>
      <w:r w:rsidRPr="00BD75AB">
        <w:tab/>
        <w:t>family tax benefit; or</w:t>
      </w:r>
    </w:p>
    <w:p w:rsidR="004C561E" w:rsidRPr="00BD75AB" w:rsidRDefault="004C561E" w:rsidP="004C561E">
      <w:pPr>
        <w:pStyle w:val="paragraph"/>
      </w:pPr>
      <w:r w:rsidRPr="00BD75AB">
        <w:tab/>
        <w:t>(b)</w:t>
      </w:r>
      <w:r w:rsidRPr="00BD75AB">
        <w:tab/>
        <w:t>stillborn baby payment; or</w:t>
      </w:r>
    </w:p>
    <w:p w:rsidR="00377D76" w:rsidRPr="00BD75AB" w:rsidRDefault="00377D76" w:rsidP="00377D76">
      <w:pPr>
        <w:pStyle w:val="paragraph"/>
      </w:pPr>
      <w:r w:rsidRPr="00BD75AB">
        <w:tab/>
        <w:t>(d)</w:t>
      </w:r>
      <w:r w:rsidRPr="00BD75AB">
        <w:tab/>
        <w:t>child care subsidy; or</w:t>
      </w:r>
    </w:p>
    <w:p w:rsidR="00377D76" w:rsidRPr="00BD75AB" w:rsidRDefault="00377D76" w:rsidP="00377D76">
      <w:pPr>
        <w:pStyle w:val="paragraph"/>
      </w:pPr>
      <w:r w:rsidRPr="00BD75AB">
        <w:lastRenderedPageBreak/>
        <w:tab/>
        <w:t>(da)</w:t>
      </w:r>
      <w:r w:rsidRPr="00BD75AB">
        <w:tab/>
        <w:t>additional child care subsidy; or</w:t>
      </w:r>
    </w:p>
    <w:p w:rsidR="00B21D1A" w:rsidRPr="00BD75AB" w:rsidRDefault="00632062" w:rsidP="00B21D1A">
      <w:pPr>
        <w:pStyle w:val="paragraph"/>
      </w:pPr>
      <w:r w:rsidRPr="00BD75AB">
        <w:tab/>
        <w:t>(e)</w:t>
      </w:r>
      <w:r w:rsidRPr="00BD75AB">
        <w:tab/>
        <w:t>family tax benefit advance</w:t>
      </w:r>
      <w:r w:rsidR="00B21D1A" w:rsidRPr="00BD75AB">
        <w:t>; or</w:t>
      </w:r>
    </w:p>
    <w:p w:rsidR="00632062" w:rsidRPr="00BD75AB" w:rsidRDefault="00B21D1A">
      <w:pPr>
        <w:pStyle w:val="paragraph"/>
      </w:pPr>
      <w:r w:rsidRPr="00BD75AB">
        <w:tab/>
        <w:t>(f)</w:t>
      </w:r>
      <w:r w:rsidRPr="00BD75AB">
        <w:tab/>
        <w:t>single income family supplement</w:t>
      </w:r>
      <w:r w:rsidR="00EA7B1E" w:rsidRPr="00BD75AB">
        <w:t>.</w:t>
      </w:r>
    </w:p>
    <w:p w:rsidR="000E0248" w:rsidRPr="00BD75AB" w:rsidRDefault="000E0248" w:rsidP="00AF0DFF">
      <w:pPr>
        <w:pStyle w:val="Definition"/>
      </w:pPr>
      <w:r w:rsidRPr="00BD75AB">
        <w:rPr>
          <w:b/>
          <w:i/>
        </w:rPr>
        <w:t>family dispute resolution</w:t>
      </w:r>
      <w:r w:rsidRPr="00BD75AB">
        <w:t xml:space="preserve"> has the meaning given by section</w:t>
      </w:r>
      <w:r w:rsidR="00BD75AB">
        <w:t> </w:t>
      </w:r>
      <w:r w:rsidRPr="00BD75AB">
        <w:t xml:space="preserve">10F of the </w:t>
      </w:r>
      <w:r w:rsidRPr="00BD75AB">
        <w:rPr>
          <w:i/>
        </w:rPr>
        <w:t>Family Law Act 1975</w:t>
      </w:r>
      <w:r w:rsidRPr="00BD75AB">
        <w:t>.</w:t>
      </w:r>
    </w:p>
    <w:p w:rsidR="00632062" w:rsidRPr="00BD75AB" w:rsidRDefault="00632062" w:rsidP="00D37ADD">
      <w:pPr>
        <w:pStyle w:val="Definition"/>
        <w:keepNext/>
      </w:pPr>
      <w:r w:rsidRPr="00BD75AB">
        <w:rPr>
          <w:b/>
          <w:i/>
        </w:rPr>
        <w:t>family law order</w:t>
      </w:r>
      <w:r w:rsidRPr="00BD75AB">
        <w:t xml:space="preserve"> means:</w:t>
      </w:r>
    </w:p>
    <w:p w:rsidR="00632062" w:rsidRPr="00BD75AB" w:rsidRDefault="00632062">
      <w:pPr>
        <w:pStyle w:val="paragraph"/>
      </w:pPr>
      <w:r w:rsidRPr="00BD75AB">
        <w:tab/>
        <w:t>(a)</w:t>
      </w:r>
      <w:r w:rsidRPr="00BD75AB">
        <w:tab/>
        <w:t>a parenting order within the meaning of section</w:t>
      </w:r>
      <w:r w:rsidR="00BD75AB">
        <w:t> </w:t>
      </w:r>
      <w:r w:rsidRPr="00BD75AB">
        <w:t xml:space="preserve">64B of the </w:t>
      </w:r>
      <w:r w:rsidRPr="00BD75AB">
        <w:rPr>
          <w:i/>
        </w:rPr>
        <w:t>Family Law Act 1975</w:t>
      </w:r>
      <w:r w:rsidRPr="00BD75AB">
        <w:t>; or</w:t>
      </w:r>
    </w:p>
    <w:p w:rsidR="00632062" w:rsidRPr="00BD75AB" w:rsidRDefault="00632062">
      <w:pPr>
        <w:pStyle w:val="paragraph"/>
      </w:pPr>
      <w:r w:rsidRPr="00BD75AB">
        <w:tab/>
        <w:t>(b)</w:t>
      </w:r>
      <w:r w:rsidRPr="00BD75AB">
        <w:tab/>
        <w:t xml:space="preserve">a family violence order within the meaning of </w:t>
      </w:r>
      <w:r w:rsidR="00AC418A" w:rsidRPr="00BD75AB">
        <w:t>section</w:t>
      </w:r>
      <w:r w:rsidR="00BD75AB">
        <w:t> </w:t>
      </w:r>
      <w:r w:rsidR="00AC418A" w:rsidRPr="00BD75AB">
        <w:t>4</w:t>
      </w:r>
      <w:r w:rsidRPr="00BD75AB">
        <w:t xml:space="preserve"> of that Act; or</w:t>
      </w:r>
    </w:p>
    <w:p w:rsidR="00632062" w:rsidRPr="00BD75AB" w:rsidRDefault="00632062">
      <w:pPr>
        <w:pStyle w:val="paragraph"/>
      </w:pPr>
      <w:r w:rsidRPr="00BD75AB">
        <w:tab/>
        <w:t>(c)</w:t>
      </w:r>
      <w:r w:rsidRPr="00BD75AB">
        <w:tab/>
        <w:t>a State child order registered under section</w:t>
      </w:r>
      <w:r w:rsidR="00BD75AB">
        <w:t> </w:t>
      </w:r>
      <w:r w:rsidRPr="00BD75AB">
        <w:t>70D of that Act; or</w:t>
      </w:r>
    </w:p>
    <w:p w:rsidR="00632062" w:rsidRPr="00BD75AB" w:rsidRDefault="00632062">
      <w:pPr>
        <w:pStyle w:val="paragraph"/>
      </w:pPr>
      <w:r w:rsidRPr="00BD75AB">
        <w:tab/>
        <w:t>(d)</w:t>
      </w:r>
      <w:r w:rsidRPr="00BD75AB">
        <w:tab/>
        <w:t>an overseas child order registered under section</w:t>
      </w:r>
      <w:r w:rsidR="00BD75AB">
        <w:t> </w:t>
      </w:r>
      <w:r w:rsidRPr="00BD75AB">
        <w:t>70G of that Act.</w:t>
      </w:r>
    </w:p>
    <w:p w:rsidR="00632062" w:rsidRPr="00BD75AB" w:rsidRDefault="00632062">
      <w:pPr>
        <w:pStyle w:val="Definition"/>
      </w:pPr>
      <w:r w:rsidRPr="00BD75AB">
        <w:rPr>
          <w:b/>
          <w:i/>
        </w:rPr>
        <w:t>family tax benefit</w:t>
      </w:r>
      <w:r w:rsidRPr="00BD75AB">
        <w:t xml:space="preserve"> means the benefit for which a person is eligible under Division</w:t>
      </w:r>
      <w:r w:rsidR="00BD75AB">
        <w:t> </w:t>
      </w:r>
      <w:r w:rsidRPr="00BD75AB">
        <w:t>1 of Part</w:t>
      </w:r>
      <w:r w:rsidR="00BD75AB">
        <w:t> </w:t>
      </w:r>
      <w:r w:rsidRPr="00BD75AB">
        <w:t>3</w:t>
      </w:r>
      <w:r w:rsidR="00A63F95" w:rsidRPr="00BD75AB">
        <w:t xml:space="preserve"> (and includes any amount under section</w:t>
      </w:r>
      <w:r w:rsidR="00BD75AB">
        <w:t> </w:t>
      </w:r>
      <w:r w:rsidR="00A63F95" w:rsidRPr="00BD75AB">
        <w:t>58AA)</w:t>
      </w:r>
      <w:r w:rsidRPr="00BD75AB">
        <w:t>.</w:t>
      </w:r>
    </w:p>
    <w:p w:rsidR="00FF1C2A" w:rsidRPr="00BD75AB" w:rsidRDefault="00FF1C2A" w:rsidP="00FF1C2A">
      <w:pPr>
        <w:pStyle w:val="Definition"/>
      </w:pPr>
      <w:r w:rsidRPr="00BD75AB">
        <w:rPr>
          <w:b/>
          <w:i/>
        </w:rPr>
        <w:t>first 2020 economic support payment</w:t>
      </w:r>
      <w:r w:rsidRPr="00BD75AB">
        <w:t xml:space="preserve"> means a payment to which an individual is entitled under Division</w:t>
      </w:r>
      <w:r w:rsidR="00BD75AB">
        <w:t> </w:t>
      </w:r>
      <w:r w:rsidRPr="00BD75AB">
        <w:t>1 of Part</w:t>
      </w:r>
      <w:r w:rsidR="00BD75AB">
        <w:t> </w:t>
      </w:r>
      <w:r w:rsidRPr="00BD75AB">
        <w:t>9.</w:t>
      </w:r>
    </w:p>
    <w:p w:rsidR="00033570" w:rsidRPr="00BD75AB" w:rsidRDefault="00033570" w:rsidP="00033570">
      <w:pPr>
        <w:pStyle w:val="Definition"/>
      </w:pPr>
      <w:r w:rsidRPr="00BD75AB">
        <w:rPr>
          <w:b/>
          <w:i/>
        </w:rPr>
        <w:t>Foreign Affairs Minister</w:t>
      </w:r>
      <w:r w:rsidRPr="00BD75AB">
        <w:t xml:space="preserve"> means the Minister administering the </w:t>
      </w:r>
      <w:r w:rsidRPr="00BD75AB">
        <w:rPr>
          <w:i/>
        </w:rPr>
        <w:t>Australian Passports Act 2005</w:t>
      </w:r>
      <w:r w:rsidRPr="00BD75AB">
        <w:t>.</w:t>
      </w:r>
    </w:p>
    <w:p w:rsidR="00A13305" w:rsidRPr="00BD75AB" w:rsidRDefault="00A13305" w:rsidP="00A13305">
      <w:pPr>
        <w:pStyle w:val="Definition"/>
      </w:pPr>
      <w:r w:rsidRPr="00BD75AB">
        <w:rPr>
          <w:b/>
          <w:i/>
        </w:rPr>
        <w:t>fourth income threshold</w:t>
      </w:r>
      <w:r w:rsidRPr="00BD75AB">
        <w:t xml:space="preserve"> has the meaning given by subclause</w:t>
      </w:r>
      <w:r w:rsidR="00BD75AB">
        <w:t> </w:t>
      </w:r>
      <w:r w:rsidRPr="00BD75AB">
        <w:t>3(4) of Schedule</w:t>
      </w:r>
      <w:r w:rsidR="00BD75AB">
        <w:t> </w:t>
      </w:r>
      <w:r w:rsidRPr="00BD75AB">
        <w:t>2.</w:t>
      </w:r>
    </w:p>
    <w:p w:rsidR="00632062" w:rsidRPr="00BD75AB" w:rsidRDefault="00632062" w:rsidP="00C17C03">
      <w:pPr>
        <w:pStyle w:val="Definition"/>
        <w:keepNext/>
      </w:pPr>
      <w:r w:rsidRPr="00BD75AB">
        <w:rPr>
          <w:b/>
          <w:i/>
        </w:rPr>
        <w:t>FTB child</w:t>
      </w:r>
      <w:r w:rsidRPr="00BD75AB">
        <w:t>:</w:t>
      </w:r>
    </w:p>
    <w:p w:rsidR="00632062" w:rsidRPr="00BD75AB" w:rsidRDefault="00632062">
      <w:pPr>
        <w:pStyle w:val="paragraph"/>
      </w:pPr>
      <w:r w:rsidRPr="00BD75AB">
        <w:tab/>
        <w:t>(a)</w:t>
      </w:r>
      <w:r w:rsidRPr="00BD75AB">
        <w:tab/>
        <w:t>in relation to family tax benefit—has the meaning given in Subdivision A of Division</w:t>
      </w:r>
      <w:r w:rsidR="00BD75AB">
        <w:t> </w:t>
      </w:r>
      <w:r w:rsidRPr="00BD75AB">
        <w:t>1 of Part</w:t>
      </w:r>
      <w:r w:rsidR="00BD75AB">
        <w:t> </w:t>
      </w:r>
      <w:r w:rsidRPr="00BD75AB">
        <w:t>3; and</w:t>
      </w:r>
    </w:p>
    <w:p w:rsidR="00A13305" w:rsidRPr="00BD75AB" w:rsidRDefault="00A13305" w:rsidP="00A13305">
      <w:pPr>
        <w:pStyle w:val="paragraph"/>
      </w:pPr>
      <w:r w:rsidRPr="00BD75AB">
        <w:tab/>
        <w:t>(b)</w:t>
      </w:r>
      <w:r w:rsidRPr="00BD75AB">
        <w:tab/>
        <w:t>in relation to child care subsidy and additional child care subsidy—has the meaning given in Subdivision A of Division</w:t>
      </w:r>
      <w:r w:rsidR="00BD75AB">
        <w:t> </w:t>
      </w:r>
      <w:r w:rsidRPr="00BD75AB">
        <w:t>1 of Part</w:t>
      </w:r>
      <w:r w:rsidR="00BD75AB">
        <w:t> </w:t>
      </w:r>
      <w:r w:rsidRPr="00BD75AB">
        <w:t>3 (except for section</w:t>
      </w:r>
      <w:r w:rsidR="00BD75AB">
        <w:t> </w:t>
      </w:r>
      <w:r w:rsidRPr="00BD75AB">
        <w:t>24), but in applying Subdivision D of that Division to CCS or ACCS, a reference in Subdivision D to a claim for payment of family tax benefit is taken to be a reference to a claim for CCS; and</w:t>
      </w:r>
    </w:p>
    <w:p w:rsidR="004C561E" w:rsidRPr="00BD75AB" w:rsidRDefault="004C561E" w:rsidP="004C561E">
      <w:pPr>
        <w:pStyle w:val="paragraph"/>
      </w:pPr>
      <w:r w:rsidRPr="00BD75AB">
        <w:lastRenderedPageBreak/>
        <w:tab/>
        <w:t>(c)</w:t>
      </w:r>
      <w:r w:rsidRPr="00BD75AB">
        <w:tab/>
        <w:t>in relation to stillborn baby payment—has the meaning given in Subdivision A of Division</w:t>
      </w:r>
      <w:r w:rsidR="00BD75AB">
        <w:t> </w:t>
      </w:r>
      <w:r w:rsidRPr="00BD75AB">
        <w:t>1 of Part</w:t>
      </w:r>
      <w:r w:rsidR="00BD75AB">
        <w:t> </w:t>
      </w:r>
      <w:r w:rsidRPr="00BD75AB">
        <w:t>3; and</w:t>
      </w:r>
    </w:p>
    <w:p w:rsidR="00082299" w:rsidRPr="00BD75AB" w:rsidRDefault="00406DF5" w:rsidP="00082299">
      <w:pPr>
        <w:pStyle w:val="paragraph"/>
      </w:pPr>
      <w:r w:rsidRPr="00BD75AB">
        <w:tab/>
        <w:t>(e)</w:t>
      </w:r>
      <w:r w:rsidRPr="00BD75AB">
        <w:tab/>
        <w:t>in relation to single income family supplement—has the meaning given in Subdivision A of Division</w:t>
      </w:r>
      <w:r w:rsidR="00BD75AB">
        <w:t> </w:t>
      </w:r>
      <w:r w:rsidRPr="00BD75AB">
        <w:t>1 of Part</w:t>
      </w:r>
      <w:r w:rsidR="00BD75AB">
        <w:t> </w:t>
      </w:r>
      <w:r w:rsidRPr="00BD75AB">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06047E" w:rsidRPr="00BD75AB" w:rsidRDefault="0006047E" w:rsidP="0006047E">
      <w:pPr>
        <w:pStyle w:val="Definition"/>
      </w:pPr>
      <w:r w:rsidRPr="00BD75AB">
        <w:rPr>
          <w:b/>
          <w:i/>
        </w:rPr>
        <w:t>FTB child rate reduction period</w:t>
      </w:r>
      <w:r w:rsidRPr="00BD75AB">
        <w:t xml:space="preserve"> has the meaning given by subsection</w:t>
      </w:r>
      <w:r w:rsidR="00BD75AB">
        <w:t> </w:t>
      </w:r>
      <w:r w:rsidRPr="00BD75AB">
        <w:t>61A(2) or 61B(2).</w:t>
      </w:r>
    </w:p>
    <w:p w:rsidR="0006047E" w:rsidRPr="00BD75AB" w:rsidRDefault="0006047E" w:rsidP="0006047E">
      <w:pPr>
        <w:pStyle w:val="notetext"/>
      </w:pPr>
      <w:r w:rsidRPr="00BD75AB">
        <w:t>Note:</w:t>
      </w:r>
      <w:r w:rsidRPr="00BD75AB">
        <w:tab/>
        <w:t>The FTB child rate reduction period relates to a child who does not meet the health check or immunisation requirements under section</w:t>
      </w:r>
      <w:r w:rsidR="00BD75AB">
        <w:t> </w:t>
      </w:r>
      <w:r w:rsidRPr="00BD75AB">
        <w:t>61A or 61B.</w:t>
      </w:r>
    </w:p>
    <w:p w:rsidR="00371F6E" w:rsidRPr="00BD75AB" w:rsidRDefault="00371F6E" w:rsidP="00371F6E">
      <w:pPr>
        <w:pStyle w:val="Definition"/>
      </w:pPr>
      <w:r w:rsidRPr="00BD75AB">
        <w:rPr>
          <w:b/>
          <w:i/>
        </w:rPr>
        <w:t>general practitioner</w:t>
      </w:r>
      <w:r w:rsidRPr="00BD75AB">
        <w:t xml:space="preserve"> has the same meaning as in the </w:t>
      </w:r>
      <w:r w:rsidRPr="00BD75AB">
        <w:rPr>
          <w:i/>
        </w:rPr>
        <w:t>Health Insurance Act 1973</w:t>
      </w:r>
      <w:r w:rsidRPr="00BD75AB">
        <w:t>.</w:t>
      </w:r>
    </w:p>
    <w:p w:rsidR="00FC50A2" w:rsidRPr="00BD75AB" w:rsidRDefault="00FC50A2" w:rsidP="00FC50A2">
      <w:pPr>
        <w:pStyle w:val="Definition"/>
      </w:pPr>
      <w:r w:rsidRPr="00BD75AB">
        <w:rPr>
          <w:b/>
          <w:i/>
        </w:rPr>
        <w:t>has a continuous PPL period</w:t>
      </w:r>
      <w:r w:rsidRPr="00BD75AB">
        <w:t xml:space="preserve"> has the same meaning as in the </w:t>
      </w:r>
      <w:r w:rsidRPr="00BD75AB">
        <w:rPr>
          <w:i/>
        </w:rPr>
        <w:t>Paid Parental Leave Act 2010</w:t>
      </w:r>
      <w:r w:rsidRPr="00BD75AB">
        <w:t>.</w:t>
      </w:r>
    </w:p>
    <w:p w:rsidR="00632062" w:rsidRPr="00BD75AB" w:rsidRDefault="00632062">
      <w:pPr>
        <w:pStyle w:val="Definition"/>
      </w:pPr>
      <w:r w:rsidRPr="00BD75AB">
        <w:rPr>
          <w:b/>
          <w:i/>
        </w:rPr>
        <w:t>holder</w:t>
      </w:r>
      <w:r w:rsidRPr="00BD75AB">
        <w:t xml:space="preserve">, in relation to a visa, has the same meaning as in the </w:t>
      </w:r>
      <w:r w:rsidRPr="00BD75AB">
        <w:rPr>
          <w:i/>
        </w:rPr>
        <w:t>Migration Act 1958</w:t>
      </w:r>
      <w:r w:rsidRPr="00BD75AB">
        <w:t>.</w:t>
      </w:r>
    </w:p>
    <w:p w:rsidR="004B74E1" w:rsidRPr="00BD75AB" w:rsidRDefault="004B74E1" w:rsidP="004B74E1">
      <w:pPr>
        <w:pStyle w:val="Definition"/>
      </w:pPr>
      <w:r w:rsidRPr="00BD75AB">
        <w:rPr>
          <w:b/>
          <w:i/>
        </w:rPr>
        <w:t>Home Affairs Minister</w:t>
      </w:r>
      <w:r w:rsidRPr="00BD75AB">
        <w:t xml:space="preserve"> means the Minister administering the </w:t>
      </w:r>
      <w:r w:rsidRPr="00BD75AB">
        <w:rPr>
          <w:i/>
        </w:rPr>
        <w:t>Australian Security Intelligence Organisation Act 1979</w:t>
      </w:r>
      <w:r w:rsidRPr="00BD75AB">
        <w:t>.</w:t>
      </w:r>
    </w:p>
    <w:p w:rsidR="00A13305" w:rsidRPr="00BD75AB" w:rsidRDefault="00A13305" w:rsidP="00A13305">
      <w:pPr>
        <w:pStyle w:val="Definition"/>
      </w:pPr>
      <w:r w:rsidRPr="00BD75AB">
        <w:rPr>
          <w:b/>
          <w:i/>
        </w:rPr>
        <w:t>hourly rate of ACCS</w:t>
      </w:r>
      <w:r w:rsidRPr="00BD75AB">
        <w:t>:</w:t>
      </w:r>
    </w:p>
    <w:p w:rsidR="00A13305" w:rsidRPr="00BD75AB" w:rsidRDefault="00A13305" w:rsidP="00A13305">
      <w:pPr>
        <w:pStyle w:val="paragraph"/>
      </w:pPr>
      <w:r w:rsidRPr="00BD75AB">
        <w:tab/>
        <w:t>(b)</w:t>
      </w:r>
      <w:r w:rsidRPr="00BD75AB">
        <w:tab/>
        <w:t>for an individual—has the meaning given by subclause</w:t>
      </w:r>
      <w:r w:rsidR="00BD75AB">
        <w:t> </w:t>
      </w:r>
      <w:r w:rsidRPr="00BD75AB">
        <w:t>6(1) of Schedule</w:t>
      </w:r>
      <w:r w:rsidR="00BD75AB">
        <w:t> </w:t>
      </w:r>
      <w:r w:rsidRPr="00BD75AB">
        <w:t>2; or</w:t>
      </w:r>
    </w:p>
    <w:p w:rsidR="00A13305" w:rsidRPr="00BD75AB" w:rsidRDefault="00A13305" w:rsidP="00A13305">
      <w:pPr>
        <w:pStyle w:val="paragraph"/>
      </w:pPr>
      <w:r w:rsidRPr="00BD75AB">
        <w:tab/>
        <w:t>(c)</w:t>
      </w:r>
      <w:r w:rsidRPr="00BD75AB">
        <w:tab/>
        <w:t>for an approved provider—has the meaning given by subclause</w:t>
      </w:r>
      <w:r w:rsidR="00BD75AB">
        <w:t> </w:t>
      </w:r>
      <w:r w:rsidRPr="00BD75AB">
        <w:t>9(1) of Schedule</w:t>
      </w:r>
      <w:r w:rsidR="00BD75AB">
        <w:t> </w:t>
      </w:r>
      <w:r w:rsidRPr="00BD75AB">
        <w:t>2.</w:t>
      </w:r>
    </w:p>
    <w:p w:rsidR="00A13305" w:rsidRPr="00BD75AB" w:rsidRDefault="00A13305" w:rsidP="00A13305">
      <w:pPr>
        <w:pStyle w:val="Definition"/>
      </w:pPr>
      <w:r w:rsidRPr="00BD75AB">
        <w:rPr>
          <w:b/>
          <w:i/>
        </w:rPr>
        <w:t xml:space="preserve">hourly rate of CCS </w:t>
      </w:r>
      <w:r w:rsidRPr="00BD75AB">
        <w:t>has the meaning given by subclause</w:t>
      </w:r>
      <w:r w:rsidR="00BD75AB">
        <w:t> </w:t>
      </w:r>
      <w:r w:rsidRPr="00BD75AB">
        <w:t>2(1) of Schedule</w:t>
      </w:r>
      <w:r w:rsidR="00BD75AB">
        <w:t> </w:t>
      </w:r>
      <w:r w:rsidRPr="00BD75AB">
        <w:t>2.</w:t>
      </w:r>
    </w:p>
    <w:p w:rsidR="00A13305" w:rsidRPr="00BD75AB" w:rsidRDefault="00A13305" w:rsidP="00A13305">
      <w:pPr>
        <w:pStyle w:val="Definition"/>
      </w:pPr>
      <w:r w:rsidRPr="00BD75AB">
        <w:rPr>
          <w:b/>
          <w:i/>
        </w:rPr>
        <w:t>hourly session fee</w:t>
      </w:r>
      <w:r w:rsidRPr="00BD75AB">
        <w:t>:</w:t>
      </w:r>
    </w:p>
    <w:p w:rsidR="00A13305" w:rsidRPr="00BD75AB" w:rsidRDefault="00A13305" w:rsidP="00A13305">
      <w:pPr>
        <w:pStyle w:val="paragraph"/>
      </w:pPr>
      <w:r w:rsidRPr="00BD75AB">
        <w:lastRenderedPageBreak/>
        <w:tab/>
        <w:t>(a)</w:t>
      </w:r>
      <w:r w:rsidRPr="00BD75AB">
        <w:tab/>
        <w:t>for an individual—has the meaning given by subclause</w:t>
      </w:r>
      <w:r w:rsidR="00BD75AB">
        <w:t> </w:t>
      </w:r>
      <w:r w:rsidRPr="00BD75AB">
        <w:t>2(2) of Schedule</w:t>
      </w:r>
      <w:r w:rsidR="00BD75AB">
        <w:t> </w:t>
      </w:r>
      <w:r w:rsidRPr="00BD75AB">
        <w:t>2; and</w:t>
      </w:r>
    </w:p>
    <w:p w:rsidR="00A13305" w:rsidRPr="00BD75AB" w:rsidRDefault="00A13305" w:rsidP="00A13305">
      <w:pPr>
        <w:pStyle w:val="paragraph"/>
      </w:pPr>
      <w:r w:rsidRPr="00BD75AB">
        <w:tab/>
        <w:t>(b)</w:t>
      </w:r>
      <w:r w:rsidRPr="00BD75AB">
        <w:tab/>
        <w:t>for an approved provider—has the meaning given by subclause</w:t>
      </w:r>
      <w:r w:rsidR="00BD75AB">
        <w:t> </w:t>
      </w:r>
      <w:r w:rsidRPr="00BD75AB">
        <w:t>9(2) of Schedule</w:t>
      </w:r>
      <w:r w:rsidR="00BD75AB">
        <w:t> </w:t>
      </w:r>
      <w:r w:rsidRPr="00BD75AB">
        <w:t>2.</w:t>
      </w:r>
    </w:p>
    <w:p w:rsidR="00033570" w:rsidRPr="00BD75AB" w:rsidRDefault="00033570" w:rsidP="00033570">
      <w:pPr>
        <w:pStyle w:val="Definition"/>
      </w:pPr>
      <w:r w:rsidRPr="00BD75AB">
        <w:rPr>
          <w:b/>
          <w:i/>
        </w:rPr>
        <w:t>Human Services Secretary</w:t>
      </w:r>
      <w:r w:rsidRPr="00BD75AB">
        <w:t xml:space="preserve"> means the Secretary of the Department administered by the Minister administering the </w:t>
      </w:r>
      <w:r w:rsidRPr="00BD75AB">
        <w:rPr>
          <w:i/>
        </w:rPr>
        <w:t>Human Services (Centrelink) Act 1997</w:t>
      </w:r>
      <w:r w:rsidRPr="00BD75AB">
        <w:t>.</w:t>
      </w:r>
    </w:p>
    <w:p w:rsidR="00632062" w:rsidRPr="00BD75AB" w:rsidRDefault="00632062">
      <w:pPr>
        <w:pStyle w:val="Definition"/>
      </w:pPr>
      <w:r w:rsidRPr="00BD75AB">
        <w:rPr>
          <w:b/>
          <w:i/>
        </w:rPr>
        <w:t>illness separated couple</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immunised</w:t>
      </w:r>
      <w:r w:rsidRPr="00BD75AB">
        <w:t>, in relation to a child, means the child is immunised in accordance with:</w:t>
      </w:r>
    </w:p>
    <w:p w:rsidR="00632062" w:rsidRPr="00BD75AB" w:rsidRDefault="00632062">
      <w:pPr>
        <w:pStyle w:val="paragraph"/>
      </w:pPr>
      <w:r w:rsidRPr="00BD75AB">
        <w:tab/>
        <w:t>(a)</w:t>
      </w:r>
      <w:r w:rsidRPr="00BD75AB">
        <w:tab/>
        <w:t>a standard vaccination schedule determined under section</w:t>
      </w:r>
      <w:r w:rsidR="00BD75AB">
        <w:t> </w:t>
      </w:r>
      <w:r w:rsidRPr="00BD75AB">
        <w:t>4; or</w:t>
      </w:r>
    </w:p>
    <w:p w:rsidR="00632062" w:rsidRPr="00BD75AB" w:rsidRDefault="00632062">
      <w:pPr>
        <w:pStyle w:val="paragraph"/>
      </w:pPr>
      <w:r w:rsidRPr="00BD75AB">
        <w:tab/>
        <w:t>(b)</w:t>
      </w:r>
      <w:r w:rsidRPr="00BD75AB">
        <w:tab/>
        <w:t>a catch up vaccination schedule determined under section</w:t>
      </w:r>
      <w:r w:rsidR="00BD75AB">
        <w:t> </w:t>
      </w:r>
      <w:r w:rsidRPr="00BD75AB">
        <w:t>4.</w:t>
      </w:r>
    </w:p>
    <w:p w:rsidR="00AB6E7E" w:rsidRPr="00BD75AB" w:rsidRDefault="00AB6E7E" w:rsidP="00AB6E7E">
      <w:pPr>
        <w:pStyle w:val="Definition"/>
      </w:pPr>
      <w:r w:rsidRPr="00BD75AB">
        <w:rPr>
          <w:b/>
          <w:i/>
        </w:rPr>
        <w:t>income support supplement</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Income Tax Assessment Act</w:t>
      </w:r>
      <w:r w:rsidRPr="00BD75AB">
        <w:t xml:space="preserve"> means the </w:t>
      </w:r>
      <w:r w:rsidRPr="00BD75AB">
        <w:rPr>
          <w:i/>
        </w:rPr>
        <w:t>Income Tax Assessment Act 1997</w:t>
      </w:r>
      <w:r w:rsidRPr="00BD75AB">
        <w:t>.</w:t>
      </w:r>
    </w:p>
    <w:p w:rsidR="00632062" w:rsidRPr="00BD75AB" w:rsidRDefault="00632062">
      <w:pPr>
        <w:pStyle w:val="Definition"/>
      </w:pPr>
      <w:r w:rsidRPr="00BD75AB">
        <w:rPr>
          <w:b/>
          <w:i/>
        </w:rPr>
        <w:t>income year</w:t>
      </w:r>
      <w:r w:rsidRPr="00BD75AB">
        <w:t xml:space="preserve"> has the same meaning as in the Income Tax Assessment Act.</w:t>
      </w:r>
    </w:p>
    <w:p w:rsidR="000E0248" w:rsidRPr="00BD75AB" w:rsidRDefault="000E0248" w:rsidP="000E0248">
      <w:pPr>
        <w:pStyle w:val="Definition"/>
      </w:pPr>
      <w:r w:rsidRPr="00BD75AB">
        <w:rPr>
          <w:b/>
          <w:i/>
        </w:rPr>
        <w:t>increased care of a child</w:t>
      </w:r>
      <w:r w:rsidRPr="00BD75AB">
        <w:t xml:space="preserve"> has the meaning given by section</w:t>
      </w:r>
      <w:r w:rsidR="00BD75AB">
        <w:t> </w:t>
      </w:r>
      <w:r w:rsidRPr="00BD75AB">
        <w:t>35GA.</w:t>
      </w:r>
    </w:p>
    <w:p w:rsidR="00632062" w:rsidRPr="00BD75AB" w:rsidRDefault="00632062">
      <w:pPr>
        <w:pStyle w:val="Definition"/>
      </w:pPr>
      <w:r w:rsidRPr="00BD75AB">
        <w:rPr>
          <w:b/>
          <w:i/>
        </w:rPr>
        <w:t>index number</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ineligible homeowner</w:t>
      </w:r>
      <w:r w:rsidRPr="00BD75AB">
        <w:t xml:space="preserve"> has the same meaning as in the </w:t>
      </w:r>
      <w:r w:rsidRPr="00BD75AB">
        <w:rPr>
          <w:i/>
        </w:rPr>
        <w:t>Social Security Act 1991</w:t>
      </w:r>
      <w:r w:rsidRPr="00BD75AB">
        <w:t>.</w:t>
      </w:r>
    </w:p>
    <w:p w:rsidR="00F739A9" w:rsidRPr="00BD75AB" w:rsidRDefault="00F739A9" w:rsidP="00F739A9">
      <w:pPr>
        <w:pStyle w:val="Definition"/>
      </w:pPr>
      <w:r w:rsidRPr="00BD75AB">
        <w:rPr>
          <w:b/>
          <w:i/>
        </w:rPr>
        <w:t>interim period</w:t>
      </w:r>
      <w:r w:rsidRPr="00BD75AB">
        <w:t xml:space="preserve"> has the meaning given by </w:t>
      </w:r>
      <w:r w:rsidR="000E0248" w:rsidRPr="00BD75AB">
        <w:t>section</w:t>
      </w:r>
      <w:r w:rsidR="00BD75AB">
        <w:t> </w:t>
      </w:r>
      <w:r w:rsidR="000E0248" w:rsidRPr="00BD75AB">
        <w:t>35FA</w:t>
      </w:r>
      <w:r w:rsidRPr="00BD75AB">
        <w:t>.</w:t>
      </w:r>
    </w:p>
    <w:p w:rsidR="00A13305" w:rsidRPr="00BD75AB" w:rsidRDefault="00A13305" w:rsidP="00A13305">
      <w:pPr>
        <w:pStyle w:val="Definition"/>
      </w:pPr>
      <w:r w:rsidRPr="00BD75AB">
        <w:rPr>
          <w:b/>
          <w:i/>
        </w:rPr>
        <w:t xml:space="preserve">lower income threshold </w:t>
      </w:r>
      <w:r w:rsidRPr="00BD75AB">
        <w:t>has the meaning given by subclause</w:t>
      </w:r>
      <w:r w:rsidR="00BD75AB">
        <w:t> </w:t>
      </w:r>
      <w:r w:rsidRPr="00BD75AB">
        <w:t>3(4) of Schedule</w:t>
      </w:r>
      <w:r w:rsidR="00BD75AB">
        <w:t> </w:t>
      </w:r>
      <w:r w:rsidRPr="00BD75AB">
        <w:t>2.</w:t>
      </w:r>
    </w:p>
    <w:p w:rsidR="00A13305" w:rsidRPr="00BD75AB" w:rsidRDefault="00A13305" w:rsidP="00A13305">
      <w:pPr>
        <w:pStyle w:val="Definition"/>
      </w:pPr>
      <w:r w:rsidRPr="00BD75AB">
        <w:rPr>
          <w:b/>
          <w:i/>
        </w:rPr>
        <w:lastRenderedPageBreak/>
        <w:t>low income result</w:t>
      </w:r>
      <w:r w:rsidRPr="00BD75AB">
        <w:t xml:space="preserve"> has the meaning given by clause</w:t>
      </w:r>
      <w:r w:rsidR="00BD75AB">
        <w:t> </w:t>
      </w:r>
      <w:r w:rsidRPr="00BD75AB">
        <w:t>13 of Schedule</w:t>
      </w:r>
      <w:r w:rsidR="00BD75AB">
        <w:t> </w:t>
      </w:r>
      <w:r w:rsidRPr="00BD75AB">
        <w:t>2.</w:t>
      </w:r>
    </w:p>
    <w:p w:rsidR="00632062" w:rsidRPr="00BD75AB" w:rsidRDefault="00632062">
      <w:pPr>
        <w:pStyle w:val="Definition"/>
      </w:pPr>
      <w:r w:rsidRPr="00BD75AB">
        <w:rPr>
          <w:b/>
          <w:i/>
        </w:rPr>
        <w:t>maintenance</w:t>
      </w:r>
      <w:r w:rsidRPr="00BD75AB">
        <w:t xml:space="preserve"> includes child support.</w:t>
      </w:r>
    </w:p>
    <w:p w:rsidR="00632062" w:rsidRPr="00BD75AB" w:rsidRDefault="00632062">
      <w:pPr>
        <w:pStyle w:val="Definition"/>
      </w:pPr>
      <w:r w:rsidRPr="00BD75AB">
        <w:rPr>
          <w:b/>
          <w:i/>
        </w:rPr>
        <w:t>maintenance agreement</w:t>
      </w:r>
      <w:r w:rsidRPr="00BD75AB">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BD75AB" w:rsidRDefault="00632062">
      <w:pPr>
        <w:pStyle w:val="Definition"/>
      </w:pPr>
      <w:r w:rsidRPr="00BD75AB">
        <w:rPr>
          <w:b/>
          <w:i/>
        </w:rPr>
        <w:t>maintenance income</w:t>
      </w:r>
      <w:r w:rsidRPr="00BD75AB">
        <w:t>, in relation to an individual, means:</w:t>
      </w:r>
    </w:p>
    <w:p w:rsidR="00494823" w:rsidRPr="00BD75AB" w:rsidRDefault="00494823" w:rsidP="00494823">
      <w:pPr>
        <w:pStyle w:val="paragraph"/>
      </w:pPr>
      <w:r w:rsidRPr="00BD75AB">
        <w:tab/>
        <w:t>(a)</w:t>
      </w:r>
      <w:r w:rsidRPr="00BD75AB">
        <w:tab/>
        <w:t>child maintenance—any one or more of the following amounts:</w:t>
      </w:r>
    </w:p>
    <w:p w:rsidR="00494823" w:rsidRPr="00BD75AB" w:rsidRDefault="00494823" w:rsidP="00494823">
      <w:pPr>
        <w:pStyle w:val="paragraphsub"/>
      </w:pPr>
      <w:r w:rsidRPr="00BD75AB">
        <w:tab/>
        <w:t>(i)</w:t>
      </w:r>
      <w:r w:rsidRPr="00BD75AB">
        <w:tab/>
        <w:t>if clause</w:t>
      </w:r>
      <w:r w:rsidR="00BD75AB">
        <w:t> </w:t>
      </w:r>
      <w:r w:rsidRPr="00BD75AB">
        <w:t>20B of Schedule</w:t>
      </w:r>
      <w:r w:rsidR="00BD75AB">
        <w:t> </w:t>
      </w:r>
      <w:r w:rsidRPr="00BD75AB">
        <w:t>1 applies (notional assessments for child support agreements)—the amount worked out under that clause;</w:t>
      </w:r>
    </w:p>
    <w:p w:rsidR="00494823" w:rsidRPr="00BD75AB" w:rsidRDefault="00494823" w:rsidP="00494823">
      <w:pPr>
        <w:pStyle w:val="paragraphsub"/>
      </w:pPr>
      <w:r w:rsidRPr="00BD75AB">
        <w:tab/>
        <w:t>(ii)</w:t>
      </w:r>
      <w:r w:rsidRPr="00BD75AB">
        <w:tab/>
        <w:t>if clause</w:t>
      </w:r>
      <w:r w:rsidR="00BD75AB">
        <w:t> </w:t>
      </w:r>
      <w:r w:rsidRPr="00BD75AB">
        <w:t>20C of Schedule</w:t>
      </w:r>
      <w:r w:rsidR="00BD75AB">
        <w:t> </w:t>
      </w:r>
      <w:r w:rsidRPr="00BD75AB">
        <w:t>1 applies (lump sum payments)—the amount worked out under that clause;</w:t>
      </w:r>
    </w:p>
    <w:p w:rsidR="004F2AA7" w:rsidRPr="00BD75AB" w:rsidRDefault="004F2AA7" w:rsidP="004F2AA7">
      <w:pPr>
        <w:pStyle w:val="paragraphsub"/>
      </w:pPr>
      <w:r w:rsidRPr="00BD75AB">
        <w:tab/>
        <w:t>(iia)</w:t>
      </w:r>
      <w:r w:rsidRPr="00BD75AB">
        <w:tab/>
        <w:t>if clause</w:t>
      </w:r>
      <w:r w:rsidR="00BD75AB">
        <w:t> </w:t>
      </w:r>
      <w:r w:rsidRPr="00BD75AB">
        <w:t>20D of Schedule</w:t>
      </w:r>
      <w:r w:rsidR="00BD75AB">
        <w:t> </w:t>
      </w:r>
      <w:r w:rsidRPr="00BD75AB">
        <w:t>1 applies (deemed receipt for administrative assessments privately collected)—the amount worked out under that clause;</w:t>
      </w:r>
    </w:p>
    <w:p w:rsidR="00494823" w:rsidRPr="00BD75AB" w:rsidRDefault="00494823" w:rsidP="00494823">
      <w:pPr>
        <w:pStyle w:val="paragraphsub"/>
      </w:pPr>
      <w:r w:rsidRPr="00BD75AB">
        <w:tab/>
        <w:t>(iii)</w:t>
      </w:r>
      <w:r w:rsidRPr="00BD75AB">
        <w:tab/>
        <w:t xml:space="preserve">otherwise—the amount of a payment or the value of a benefit that is received by the individual for the maintenance of an FTB child of the individual and is received from </w:t>
      </w:r>
      <w:r w:rsidR="006465F2" w:rsidRPr="00BD75AB">
        <w:t>a parent or relationship parent of the child, or the former partner of a parent or relationship parent of the child</w:t>
      </w:r>
      <w:r w:rsidRPr="00BD75AB">
        <w:t>; or</w:t>
      </w:r>
    </w:p>
    <w:p w:rsidR="00632062" w:rsidRPr="00BD75AB" w:rsidRDefault="00632062">
      <w:pPr>
        <w:pStyle w:val="paragraph"/>
      </w:pPr>
      <w:r w:rsidRPr="00BD75AB">
        <w:tab/>
        <w:t>(b)</w:t>
      </w:r>
      <w:r w:rsidRPr="00BD75AB">
        <w:tab/>
        <w:t xml:space="preserve">partner maintenance—that is, the amount of a payment or the value of a benefit that is received by the individual for the individual’s own maintenance and is received from the </w:t>
      </w:r>
      <w:r w:rsidR="006465F2" w:rsidRPr="00BD75AB">
        <w:t>individual’s former partner</w:t>
      </w:r>
      <w:r w:rsidRPr="00BD75AB">
        <w:t>; or</w:t>
      </w:r>
    </w:p>
    <w:p w:rsidR="00632062" w:rsidRPr="00BD75AB" w:rsidRDefault="00632062">
      <w:pPr>
        <w:pStyle w:val="paragraph"/>
      </w:pPr>
      <w:r w:rsidRPr="00BD75AB">
        <w:tab/>
        <w:t>(c)</w:t>
      </w:r>
      <w:r w:rsidRPr="00BD75AB">
        <w:tab/>
        <w:t>direct child maintenance—that is, the amount of a payment or the value of a benefit that is received by an FTB child of the individual for the child’s own maintenance and is received from:</w:t>
      </w:r>
    </w:p>
    <w:p w:rsidR="006465F2" w:rsidRPr="00BD75AB" w:rsidRDefault="006465F2" w:rsidP="006465F2">
      <w:pPr>
        <w:pStyle w:val="paragraphsub"/>
      </w:pPr>
      <w:r w:rsidRPr="00BD75AB">
        <w:tab/>
        <w:t>(i)</w:t>
      </w:r>
      <w:r w:rsidRPr="00BD75AB">
        <w:tab/>
        <w:t>a parent or relationship parent of the child; or</w:t>
      </w:r>
    </w:p>
    <w:p w:rsidR="006465F2" w:rsidRPr="00BD75AB" w:rsidRDefault="006465F2" w:rsidP="006465F2">
      <w:pPr>
        <w:pStyle w:val="paragraphsub"/>
      </w:pPr>
      <w:r w:rsidRPr="00BD75AB">
        <w:lastRenderedPageBreak/>
        <w:tab/>
        <w:t>(ii)</w:t>
      </w:r>
      <w:r w:rsidRPr="00BD75AB">
        <w:tab/>
        <w:t>the former partner of a parent or relationship parent of the child;</w:t>
      </w:r>
    </w:p>
    <w:p w:rsidR="00632062" w:rsidRPr="00BD75AB" w:rsidRDefault="00632062">
      <w:pPr>
        <w:pStyle w:val="subsection2"/>
      </w:pPr>
      <w:r w:rsidRPr="00BD75AB">
        <w:t>but does not include disability expenses maintenance.</w:t>
      </w:r>
    </w:p>
    <w:p w:rsidR="00CD5649" w:rsidRPr="00BD75AB" w:rsidRDefault="00CD5649" w:rsidP="00CD5649">
      <w:pPr>
        <w:pStyle w:val="notetext"/>
      </w:pPr>
      <w:r w:rsidRPr="00BD75AB">
        <w:t>Note:</w:t>
      </w:r>
      <w:r w:rsidRPr="00BD75AB">
        <w:tab/>
        <w:t>This definition is affected by section</w:t>
      </w:r>
      <w:r w:rsidR="00BD75AB">
        <w:t> </w:t>
      </w:r>
      <w:r w:rsidRPr="00BD75AB">
        <w:t>19.</w:t>
      </w:r>
    </w:p>
    <w:p w:rsidR="002E5B37" w:rsidRPr="00BD75AB" w:rsidRDefault="002E5B37" w:rsidP="002E5B37">
      <w:pPr>
        <w:pStyle w:val="Definition"/>
      </w:pPr>
      <w:r w:rsidRPr="00BD75AB">
        <w:rPr>
          <w:b/>
          <w:i/>
        </w:rPr>
        <w:t>maintenance income credit balance</w:t>
      </w:r>
      <w:r w:rsidRPr="00BD75AB">
        <w:t xml:space="preserve"> has the meaning given by clause</w:t>
      </w:r>
      <w:r w:rsidR="00BD75AB">
        <w:t> </w:t>
      </w:r>
      <w:r w:rsidRPr="00BD75AB">
        <w:t>24A of Schedule</w:t>
      </w:r>
      <w:r w:rsidR="00BD75AB">
        <w:t> </w:t>
      </w:r>
      <w:r w:rsidRPr="00BD75AB">
        <w:t>1.</w:t>
      </w:r>
    </w:p>
    <w:p w:rsidR="00BD7FFD" w:rsidRPr="00BD75AB" w:rsidRDefault="00BD7FFD" w:rsidP="00BD7FFD">
      <w:pPr>
        <w:pStyle w:val="Definition"/>
      </w:pPr>
      <w:r w:rsidRPr="00BD75AB">
        <w:rPr>
          <w:b/>
          <w:i/>
        </w:rPr>
        <w:t>maximum interim period</w:t>
      </w:r>
      <w:r w:rsidRPr="00BD75AB">
        <w:t xml:space="preserve"> for a determination under section</w:t>
      </w:r>
      <w:r w:rsidR="00BD75AB">
        <w:t> </w:t>
      </w:r>
      <w:r w:rsidRPr="00BD75AB">
        <w:t>35A or 35B of an individual’s percentage of care for a child is the period beginning on the change of care day for the individual and ending at:</w:t>
      </w:r>
    </w:p>
    <w:p w:rsidR="00BD7FFD" w:rsidRPr="00BD75AB" w:rsidRDefault="00BD7FFD" w:rsidP="00BD7FFD">
      <w:pPr>
        <w:pStyle w:val="paragraph"/>
      </w:pPr>
      <w:r w:rsidRPr="00BD75AB">
        <w:tab/>
        <w:t>(a)</w:t>
      </w:r>
      <w:r w:rsidRPr="00BD75AB">
        <w:tab/>
        <w:t>for a determination relating to a court order—the later of:</w:t>
      </w:r>
    </w:p>
    <w:p w:rsidR="00BD7FFD" w:rsidRPr="00BD75AB" w:rsidRDefault="00BD7FFD" w:rsidP="00BD7FFD">
      <w:pPr>
        <w:pStyle w:val="paragraphsub"/>
      </w:pPr>
      <w:r w:rsidRPr="00BD75AB">
        <w:tab/>
        <w:t>(i)</w:t>
      </w:r>
      <w:r w:rsidRPr="00BD75AB">
        <w:tab/>
        <w:t>the end of the period of 52 weeks starting on the day the court order first takes effect; or</w:t>
      </w:r>
    </w:p>
    <w:p w:rsidR="00BD7FFD" w:rsidRPr="00BD75AB" w:rsidRDefault="00BD7FFD" w:rsidP="00BD7FFD">
      <w:pPr>
        <w:pStyle w:val="paragraphsub"/>
      </w:pPr>
      <w:r w:rsidRPr="00BD75AB">
        <w:tab/>
        <w:t>(ii)</w:t>
      </w:r>
      <w:r w:rsidRPr="00BD75AB">
        <w:tab/>
        <w:t>the end of the period of 26 weeks starting on the change of care day; or</w:t>
      </w:r>
    </w:p>
    <w:p w:rsidR="00BD7FFD" w:rsidRPr="00BD75AB" w:rsidRDefault="00BD7FFD" w:rsidP="00BD7FFD">
      <w:pPr>
        <w:pStyle w:val="paragraph"/>
      </w:pPr>
      <w:r w:rsidRPr="00BD75AB">
        <w:tab/>
        <w:t>(b)</w:t>
      </w:r>
      <w:r w:rsidRPr="00BD75AB">
        <w:tab/>
        <w:t>for a determination relating to a written agreement or parenting plan—the end of the period of 14 weeks starting on the change of care day.</w:t>
      </w:r>
    </w:p>
    <w:p w:rsidR="00632062" w:rsidRPr="00BD75AB" w:rsidRDefault="00632062">
      <w:pPr>
        <w:pStyle w:val="Definition"/>
      </w:pPr>
      <w:r w:rsidRPr="00BD75AB">
        <w:rPr>
          <w:b/>
          <w:i/>
        </w:rPr>
        <w:t>medical practitioner</w:t>
      </w:r>
      <w:r w:rsidRPr="00BD75AB">
        <w:t xml:space="preserve"> means a person registered or licensed as a medical practitioner under a State or Territory law that provides for the registration or licensing of medical practitioners.</w:t>
      </w:r>
    </w:p>
    <w:p w:rsidR="00632062" w:rsidRPr="00BD75AB" w:rsidRDefault="00632062">
      <w:pPr>
        <w:pStyle w:val="Definition"/>
      </w:pPr>
      <w:r w:rsidRPr="00BD75AB">
        <w:rPr>
          <w:b/>
          <w:i/>
        </w:rPr>
        <w:t>meets the immunisation requirements</w:t>
      </w:r>
      <w:r w:rsidRPr="00BD75AB">
        <w:t xml:space="preserve"> has the meaning given by section</w:t>
      </w:r>
      <w:r w:rsidR="00BD75AB">
        <w:t> </w:t>
      </w:r>
      <w:r w:rsidRPr="00BD75AB">
        <w:t>6.</w:t>
      </w:r>
    </w:p>
    <w:p w:rsidR="00632062" w:rsidRPr="00BD75AB" w:rsidRDefault="00632062">
      <w:pPr>
        <w:pStyle w:val="Definition"/>
      </w:pPr>
      <w:r w:rsidRPr="00BD75AB">
        <w:rPr>
          <w:b/>
          <w:i/>
        </w:rPr>
        <w:t>member of a couple</w:t>
      </w:r>
      <w:r w:rsidRPr="00BD75AB">
        <w:t xml:space="preserve"> has the same meaning as in the </w:t>
      </w:r>
      <w:r w:rsidRPr="00BD75AB">
        <w:rPr>
          <w:i/>
        </w:rPr>
        <w:t>Social Security Act 1991</w:t>
      </w:r>
      <w:r w:rsidRPr="00BD75AB">
        <w:t>.</w:t>
      </w:r>
    </w:p>
    <w:p w:rsidR="00C55372" w:rsidRPr="00BD75AB" w:rsidRDefault="00C55372" w:rsidP="00C55372">
      <w:pPr>
        <w:pStyle w:val="Definition"/>
      </w:pPr>
      <w:r w:rsidRPr="00BD75AB">
        <w:rPr>
          <w:b/>
          <w:i/>
        </w:rPr>
        <w:t>member of the same couple</w:t>
      </w:r>
      <w:r w:rsidRPr="00BD75AB">
        <w:t xml:space="preserve"> has the same meaning as </w:t>
      </w:r>
      <w:r w:rsidRPr="00BD75AB">
        <w:rPr>
          <w:b/>
          <w:i/>
        </w:rPr>
        <w:t>member of a couple</w:t>
      </w:r>
      <w:r w:rsidRPr="00BD75AB">
        <w:t xml:space="preserve"> has.</w:t>
      </w:r>
    </w:p>
    <w:p w:rsidR="005B1C9D" w:rsidRPr="00BD75AB" w:rsidRDefault="005B1C9D" w:rsidP="005B1C9D">
      <w:pPr>
        <w:pStyle w:val="Definition"/>
      </w:pPr>
      <w:r w:rsidRPr="00BD75AB">
        <w:rPr>
          <w:b/>
          <w:i/>
        </w:rPr>
        <w:t>Military Rehabilitation and Compensation Act Education and Training Scheme</w:t>
      </w:r>
      <w:r w:rsidRPr="00BD75AB">
        <w:t xml:space="preserve"> means the scheme determined under section</w:t>
      </w:r>
      <w:r w:rsidR="00BD75AB">
        <w:t> </w:t>
      </w:r>
      <w:r w:rsidRPr="00BD75AB">
        <w:t xml:space="preserve">258 of the </w:t>
      </w:r>
      <w:r w:rsidRPr="00BD75AB">
        <w:rPr>
          <w:i/>
        </w:rPr>
        <w:t>Military Rehabilitation and Compensation Act 2004</w:t>
      </w:r>
      <w:r w:rsidRPr="00BD75AB">
        <w:t xml:space="preserve"> (as the scheme is in force at the commencement of this definition).</w:t>
      </w:r>
    </w:p>
    <w:p w:rsidR="00A13305" w:rsidRPr="00BD75AB" w:rsidRDefault="00A13305" w:rsidP="00A13305">
      <w:pPr>
        <w:pStyle w:val="Definition"/>
      </w:pPr>
      <w:r w:rsidRPr="00BD75AB">
        <w:rPr>
          <w:b/>
          <w:i/>
        </w:rPr>
        <w:lastRenderedPageBreak/>
        <w:t>Minister’s rules</w:t>
      </w:r>
      <w:r w:rsidRPr="00BD75AB">
        <w:t xml:space="preserve"> has the meaning given by subsection</w:t>
      </w:r>
      <w:r w:rsidR="00BD75AB">
        <w:t> </w:t>
      </w:r>
      <w:r w:rsidRPr="00BD75AB">
        <w:t>85GB(1).</w:t>
      </w:r>
    </w:p>
    <w:p w:rsidR="00A13305" w:rsidRPr="00BD75AB" w:rsidRDefault="00A13305" w:rsidP="00A13305">
      <w:pPr>
        <w:pStyle w:val="Definition"/>
      </w:pPr>
      <w:r w:rsidRPr="00BD75AB">
        <w:rPr>
          <w:b/>
          <w:i/>
        </w:rPr>
        <w:t>Minister’s rules result</w:t>
      </w:r>
      <w:r w:rsidRPr="00BD75AB">
        <w:t xml:space="preserve"> has the meaning given by clause</w:t>
      </w:r>
      <w:r w:rsidR="00BD75AB">
        <w:t> </w:t>
      </w:r>
      <w:r w:rsidRPr="00BD75AB">
        <w:t>14 of Schedule</w:t>
      </w:r>
      <w:r w:rsidR="00BD75AB">
        <w:t> </w:t>
      </w:r>
      <w:r w:rsidRPr="00BD75AB">
        <w:t>2.</w:t>
      </w:r>
    </w:p>
    <w:p w:rsidR="00B21902" w:rsidRPr="00BD75AB" w:rsidRDefault="00B21902" w:rsidP="00B21902">
      <w:pPr>
        <w:pStyle w:val="Definition"/>
      </w:pPr>
      <w:r w:rsidRPr="00BD75AB">
        <w:rPr>
          <w:b/>
          <w:i/>
        </w:rPr>
        <w:t>notional assessment</w:t>
      </w:r>
      <w:r w:rsidRPr="00BD75AB">
        <w:t xml:space="preserve"> has the meaning given by section</w:t>
      </w:r>
      <w:r w:rsidR="00BD75AB">
        <w:t> </w:t>
      </w:r>
      <w:r w:rsidRPr="00BD75AB">
        <w:t xml:space="preserve">146E of the </w:t>
      </w:r>
      <w:r w:rsidRPr="00BD75AB">
        <w:rPr>
          <w:i/>
        </w:rPr>
        <w:t>Child Support (Assessment) Act 1989</w:t>
      </w:r>
      <w:r w:rsidRPr="00BD75AB">
        <w:t>.</w:t>
      </w:r>
    </w:p>
    <w:p w:rsidR="00C221E1" w:rsidRPr="00BD75AB" w:rsidRDefault="00C221E1" w:rsidP="00C221E1">
      <w:pPr>
        <w:pStyle w:val="Definition"/>
      </w:pPr>
      <w:r w:rsidRPr="00BD75AB">
        <w:rPr>
          <w:b/>
          <w:i/>
        </w:rPr>
        <w:t>one</w:t>
      </w:r>
      <w:r w:rsidR="00BD75AB">
        <w:rPr>
          <w:b/>
          <w:i/>
        </w:rPr>
        <w:noBreakHyphen/>
      </w:r>
      <w:r w:rsidRPr="00BD75AB">
        <w:rPr>
          <w:b/>
          <w:i/>
        </w:rPr>
        <w:t>off payment to families</w:t>
      </w:r>
      <w:r w:rsidRPr="00BD75AB">
        <w:t xml:space="preserve"> means a payment to which an individual is entitled under section</w:t>
      </w:r>
      <w:r w:rsidR="00BD75AB">
        <w:t> </w:t>
      </w:r>
      <w:r w:rsidRPr="00BD75AB">
        <w:t>86.</w:t>
      </w:r>
    </w:p>
    <w:p w:rsidR="00A13305" w:rsidRPr="00BD75AB" w:rsidRDefault="00A13305" w:rsidP="00A13305">
      <w:pPr>
        <w:pStyle w:val="Definition"/>
      </w:pPr>
      <w:r w:rsidRPr="00BD75AB">
        <w:rPr>
          <w:b/>
          <w:i/>
        </w:rPr>
        <w:t>paid work</w:t>
      </w:r>
      <w:r w:rsidRPr="00BD75AB">
        <w:t xml:space="preserve"> (other than in paragraph</w:t>
      </w:r>
      <w:r w:rsidR="00BD75AB">
        <w:t> </w:t>
      </w:r>
      <w:r w:rsidRPr="00BD75AB">
        <w:t>12(2)(a) of Schedule</w:t>
      </w:r>
      <w:r w:rsidR="00BD75AB">
        <w:t> </w:t>
      </w:r>
      <w:r w:rsidRPr="00BD75AB">
        <w:t>2) has the meaning given by section</w:t>
      </w:r>
      <w:r w:rsidR="00BD75AB">
        <w:t> </w:t>
      </w:r>
      <w:r w:rsidRPr="00BD75AB">
        <w:t>3B.</w:t>
      </w:r>
    </w:p>
    <w:p w:rsidR="002E3B56" w:rsidRPr="00BD75AB" w:rsidRDefault="002E3B56" w:rsidP="002E3B56">
      <w:pPr>
        <w:pStyle w:val="Definition"/>
      </w:pPr>
      <w:r w:rsidRPr="00BD75AB">
        <w:rPr>
          <w:b/>
          <w:i/>
        </w:rPr>
        <w:t>parenting plan</w:t>
      </w:r>
      <w:r w:rsidRPr="00BD75AB">
        <w:t xml:space="preserve"> has the meaning given by the </w:t>
      </w:r>
      <w:r w:rsidRPr="00BD75AB">
        <w:rPr>
          <w:i/>
        </w:rPr>
        <w:t>Family Law Act 1975</w:t>
      </w:r>
      <w:r w:rsidRPr="00BD75AB">
        <w:t>.</w:t>
      </w:r>
    </w:p>
    <w:p w:rsidR="00632062" w:rsidRPr="00BD75AB" w:rsidRDefault="00632062">
      <w:pPr>
        <w:pStyle w:val="Definition"/>
      </w:pPr>
      <w:r w:rsidRPr="00BD75AB">
        <w:rPr>
          <w:b/>
          <w:i/>
        </w:rPr>
        <w:t>partner</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partnered (partner in gaol)</w:t>
      </w:r>
      <w:r w:rsidRPr="00BD75AB">
        <w:t xml:space="preserve"> has the same meaning as in the </w:t>
      </w:r>
      <w:r w:rsidRPr="00BD75AB">
        <w:rPr>
          <w:i/>
        </w:rPr>
        <w:t>Social Security Act 1991</w:t>
      </w:r>
      <w:r w:rsidRPr="00BD75AB">
        <w:t>.</w:t>
      </w:r>
    </w:p>
    <w:p w:rsidR="0038206E" w:rsidRPr="00BD75AB" w:rsidRDefault="0038206E" w:rsidP="0038206E">
      <w:pPr>
        <w:pStyle w:val="Definition"/>
      </w:pPr>
      <w:r w:rsidRPr="00BD75AB">
        <w:rPr>
          <w:b/>
          <w:i/>
        </w:rPr>
        <w:t>passive employment income</w:t>
      </w:r>
      <w:r w:rsidRPr="00BD75AB">
        <w:t xml:space="preserve"> of an individual, in respect of a period, means:</w:t>
      </w:r>
    </w:p>
    <w:p w:rsidR="0038206E" w:rsidRPr="00BD75AB" w:rsidRDefault="0038206E" w:rsidP="0038206E">
      <w:pPr>
        <w:pStyle w:val="paragraph"/>
      </w:pPr>
      <w:r w:rsidRPr="00BD75AB">
        <w:tab/>
        <w:t>(a)</w:t>
      </w:r>
      <w:r w:rsidRPr="00BD75AB">
        <w:tab/>
        <w:t>income that is earned by the individual in respect of the period as a result of the individual being on paid leave for the period; or</w:t>
      </w:r>
    </w:p>
    <w:p w:rsidR="0038206E" w:rsidRPr="00BD75AB" w:rsidRDefault="0038206E" w:rsidP="0038206E">
      <w:pPr>
        <w:pStyle w:val="paragraph"/>
      </w:pPr>
      <w:r w:rsidRPr="00BD75AB">
        <w:tab/>
        <w:t>(b)</w:t>
      </w:r>
      <w:r w:rsidRPr="00BD75AB">
        <w:tab/>
        <w:t>a payment of compensation, or a payment under an insurance scheme, in respect of the individual’s inability to earn, derive or receive income from paid work during the period; or</w:t>
      </w:r>
    </w:p>
    <w:p w:rsidR="0038206E" w:rsidRPr="00BD75AB" w:rsidRDefault="0038206E" w:rsidP="0038206E">
      <w:pPr>
        <w:pStyle w:val="paragraph"/>
      </w:pPr>
      <w:r w:rsidRPr="00BD75AB">
        <w:tab/>
        <w:t>(c)</w:t>
      </w:r>
      <w:r w:rsidRPr="00BD75AB">
        <w:tab/>
        <w:t>if the individual stops paid work as a self</w:t>
      </w:r>
      <w:r w:rsidR="00BD75AB">
        <w:noBreakHyphen/>
      </w:r>
      <w:r w:rsidRPr="00BD75AB">
        <w:t>employed individual—income that is derived by the individual in respect of the period from an interest, or from investments, held in connection with the individual’s previous self</w:t>
      </w:r>
      <w:r w:rsidR="00BD75AB">
        <w:noBreakHyphen/>
      </w:r>
      <w:r w:rsidRPr="00BD75AB">
        <w:t>employment.</w:t>
      </w:r>
    </w:p>
    <w:p w:rsidR="00632062" w:rsidRPr="00BD75AB" w:rsidRDefault="00632062">
      <w:pPr>
        <w:pStyle w:val="Definition"/>
      </w:pPr>
      <w:r w:rsidRPr="00BD75AB">
        <w:rPr>
          <w:b/>
          <w:i/>
        </w:rPr>
        <w:t>payment or benefit received from an individual</w:t>
      </w:r>
      <w:r w:rsidRPr="00BD75AB">
        <w:t xml:space="preserve"> has a meaning affected by paragraph</w:t>
      </w:r>
      <w:r w:rsidR="00BD75AB">
        <w:t> </w:t>
      </w:r>
      <w:r w:rsidRPr="00BD75AB">
        <w:t>19(2)(c).</w:t>
      </w:r>
    </w:p>
    <w:p w:rsidR="00F739A9" w:rsidRPr="00BD75AB" w:rsidRDefault="00F739A9" w:rsidP="00F739A9">
      <w:pPr>
        <w:pStyle w:val="Definition"/>
      </w:pPr>
      <w:r w:rsidRPr="00BD75AB">
        <w:rPr>
          <w:b/>
          <w:i/>
        </w:rPr>
        <w:lastRenderedPageBreak/>
        <w:t>percentage of care</w:t>
      </w:r>
      <w:r w:rsidRPr="00BD75AB">
        <w:t>, in relation to an individual who cares for a child, means the individual’s percentage of care for the child that is determined by the Secretary under Subdivision D of Division</w:t>
      </w:r>
      <w:r w:rsidR="00BD75AB">
        <w:t> </w:t>
      </w:r>
      <w:r w:rsidRPr="00BD75AB">
        <w:t>1 of Part</w:t>
      </w:r>
      <w:r w:rsidR="00BD75AB">
        <w:t> </w:t>
      </w:r>
      <w:r w:rsidRPr="00BD75AB">
        <w:t>3.</w:t>
      </w:r>
    </w:p>
    <w:p w:rsidR="00AE6549" w:rsidRPr="00BD75AB" w:rsidRDefault="00AE6549" w:rsidP="00AE6549">
      <w:pPr>
        <w:pStyle w:val="Definition"/>
      </w:pPr>
      <w:r w:rsidRPr="00BD75AB">
        <w:rPr>
          <w:b/>
          <w:i/>
        </w:rPr>
        <w:t>percentage range</w:t>
      </w:r>
      <w:r w:rsidRPr="00BD75AB">
        <w:t xml:space="preserve">: each of the following is a </w:t>
      </w:r>
      <w:r w:rsidRPr="00BD75AB">
        <w:rPr>
          <w:b/>
          <w:i/>
        </w:rPr>
        <w:t>percentage range</w:t>
      </w:r>
      <w:r w:rsidRPr="00BD75AB">
        <w:t>:</w:t>
      </w:r>
    </w:p>
    <w:p w:rsidR="00AE6549" w:rsidRPr="00BD75AB" w:rsidRDefault="00AE6549" w:rsidP="00AE6549">
      <w:pPr>
        <w:pStyle w:val="paragraph"/>
      </w:pPr>
      <w:r w:rsidRPr="00BD75AB">
        <w:tab/>
        <w:t>(a)</w:t>
      </w:r>
      <w:r w:rsidRPr="00BD75AB">
        <w:tab/>
        <w:t>0% to less than 14%;</w:t>
      </w:r>
    </w:p>
    <w:p w:rsidR="00AE6549" w:rsidRPr="00BD75AB" w:rsidRDefault="00AE6549" w:rsidP="00AE6549">
      <w:pPr>
        <w:pStyle w:val="paragraph"/>
      </w:pPr>
      <w:r w:rsidRPr="00BD75AB">
        <w:tab/>
        <w:t>(b)</w:t>
      </w:r>
      <w:r w:rsidRPr="00BD75AB">
        <w:tab/>
        <w:t>14% to less than 35%;</w:t>
      </w:r>
    </w:p>
    <w:p w:rsidR="00AE6549" w:rsidRPr="00BD75AB" w:rsidRDefault="00AE6549" w:rsidP="00AE6549">
      <w:pPr>
        <w:pStyle w:val="paragraph"/>
      </w:pPr>
      <w:r w:rsidRPr="00BD75AB">
        <w:tab/>
        <w:t>(c)</w:t>
      </w:r>
      <w:r w:rsidRPr="00BD75AB">
        <w:tab/>
        <w:t>48% to 52%;</w:t>
      </w:r>
    </w:p>
    <w:p w:rsidR="00AE6549" w:rsidRPr="00BD75AB" w:rsidRDefault="00AE6549" w:rsidP="00AE6549">
      <w:pPr>
        <w:pStyle w:val="paragraph"/>
      </w:pPr>
      <w:r w:rsidRPr="00BD75AB">
        <w:tab/>
        <w:t>(d)</w:t>
      </w:r>
      <w:r w:rsidRPr="00BD75AB">
        <w:tab/>
        <w:t>more than 65% to 86%;</w:t>
      </w:r>
    </w:p>
    <w:p w:rsidR="00AE6549" w:rsidRPr="00BD75AB" w:rsidRDefault="00AE6549" w:rsidP="00AE6549">
      <w:pPr>
        <w:pStyle w:val="paragraph"/>
      </w:pPr>
      <w:r w:rsidRPr="00BD75AB">
        <w:tab/>
        <w:t>(e)</w:t>
      </w:r>
      <w:r w:rsidRPr="00BD75AB">
        <w:tab/>
        <w:t>more than 86% to 100%.</w:t>
      </w:r>
    </w:p>
    <w:p w:rsidR="00F739A9" w:rsidRPr="00BD75AB" w:rsidRDefault="00F739A9" w:rsidP="00F739A9">
      <w:pPr>
        <w:pStyle w:val="Definition"/>
      </w:pPr>
      <w:r w:rsidRPr="00BD75AB">
        <w:rPr>
          <w:b/>
          <w:i/>
        </w:rPr>
        <w:t>percentage range</w:t>
      </w:r>
      <w:r w:rsidRPr="00BD75AB">
        <w:t xml:space="preserve"> has the meaning given by subsection</w:t>
      </w:r>
      <w:r w:rsidR="00BD75AB">
        <w:t> </w:t>
      </w:r>
      <w:r w:rsidRPr="00BD75AB">
        <w:t>35P(2).</w:t>
      </w:r>
    </w:p>
    <w:p w:rsidR="00A5533D" w:rsidRPr="00BD75AB" w:rsidRDefault="00A5533D" w:rsidP="00A5533D">
      <w:pPr>
        <w:pStyle w:val="Definition"/>
      </w:pPr>
      <w:r w:rsidRPr="00BD75AB">
        <w:rPr>
          <w:b/>
          <w:i/>
        </w:rPr>
        <w:t>permanent visa</w:t>
      </w:r>
      <w:r w:rsidRPr="00BD75AB">
        <w:t xml:space="preserve"> has the same meaning as in the </w:t>
      </w:r>
      <w:r w:rsidRPr="00BD75AB">
        <w:rPr>
          <w:i/>
        </w:rPr>
        <w:t>Migration Act 1958</w:t>
      </w:r>
      <w:r w:rsidRPr="00BD75AB">
        <w:t>.</w:t>
      </w:r>
    </w:p>
    <w:p w:rsidR="00CB17EA" w:rsidRPr="00BD75AB" w:rsidRDefault="00CB17EA" w:rsidP="00CB17EA">
      <w:pPr>
        <w:pStyle w:val="Definition"/>
      </w:pPr>
      <w:r w:rsidRPr="00BD75AB">
        <w:rPr>
          <w:b/>
          <w:i/>
        </w:rPr>
        <w:t>PPL period</w:t>
      </w:r>
      <w:r w:rsidRPr="00BD75AB">
        <w:t xml:space="preserve"> has the same meaning as in the </w:t>
      </w:r>
      <w:r w:rsidRPr="00BD75AB">
        <w:rPr>
          <w:i/>
        </w:rPr>
        <w:t>Paid Parental Leave Act 2010</w:t>
      </w:r>
      <w:r w:rsidRPr="00BD75AB">
        <w:t>.</w:t>
      </w:r>
    </w:p>
    <w:p w:rsidR="00632062" w:rsidRPr="00BD75AB" w:rsidRDefault="00632062">
      <w:pPr>
        <w:pStyle w:val="Definition"/>
      </w:pPr>
      <w:r w:rsidRPr="00BD75AB">
        <w:rPr>
          <w:b/>
          <w:i/>
        </w:rPr>
        <w:t>prescribed educational scheme</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principal home</w:t>
      </w:r>
      <w:r w:rsidRPr="00BD75AB">
        <w:t xml:space="preserve"> has the same meaning as in the </w:t>
      </w:r>
      <w:r w:rsidRPr="00BD75AB">
        <w:rPr>
          <w:i/>
        </w:rPr>
        <w:t>Social Security Act 1991</w:t>
      </w:r>
      <w:r w:rsidRPr="00BD75AB">
        <w:t>.</w:t>
      </w:r>
    </w:p>
    <w:p w:rsidR="00A13305" w:rsidRPr="00BD75AB" w:rsidRDefault="00A13305" w:rsidP="00A13305">
      <w:pPr>
        <w:pStyle w:val="Definition"/>
      </w:pPr>
      <w:r w:rsidRPr="00BD75AB">
        <w:rPr>
          <w:b/>
          <w:i/>
        </w:rPr>
        <w:t>provide</w:t>
      </w:r>
      <w:r w:rsidRPr="00BD75AB">
        <w:t>, in relation to a session of care, has the meaning given by section</w:t>
      </w:r>
      <w:r w:rsidR="00BD75AB">
        <w:t> </w:t>
      </w:r>
      <w:r w:rsidRPr="00BD75AB">
        <w:t>10.</w:t>
      </w:r>
    </w:p>
    <w:p w:rsidR="00632062" w:rsidRPr="00BD75AB" w:rsidRDefault="00632062">
      <w:pPr>
        <w:pStyle w:val="Definition"/>
      </w:pPr>
      <w:r w:rsidRPr="00BD75AB">
        <w:rPr>
          <w:b/>
          <w:i/>
        </w:rPr>
        <w:t>received from</w:t>
      </w:r>
      <w:r w:rsidRPr="00BD75AB">
        <w:t xml:space="preserve"> has a meaning affected by paragraph</w:t>
      </w:r>
      <w:r w:rsidR="00BD75AB">
        <w:t> </w:t>
      </w:r>
      <w:r w:rsidRPr="00BD75AB">
        <w:t>19(2)(a).</w:t>
      </w:r>
    </w:p>
    <w:p w:rsidR="005D1B46" w:rsidRPr="00BD75AB" w:rsidRDefault="005D1B46" w:rsidP="00977E1E">
      <w:pPr>
        <w:pStyle w:val="Definition"/>
        <w:keepNext/>
      </w:pPr>
      <w:r w:rsidRPr="00BD75AB">
        <w:rPr>
          <w:b/>
          <w:i/>
        </w:rPr>
        <w:t>receiving</w:t>
      </w:r>
      <w:r w:rsidRPr="00BD75AB">
        <w:t>:</w:t>
      </w:r>
    </w:p>
    <w:p w:rsidR="005D1B46" w:rsidRPr="00BD75AB" w:rsidRDefault="005D1B46" w:rsidP="005D1B46">
      <w:pPr>
        <w:pStyle w:val="paragraph"/>
      </w:pPr>
      <w:r w:rsidRPr="00BD75AB">
        <w:tab/>
        <w:t>(a)</w:t>
      </w:r>
      <w:r w:rsidRPr="00BD75AB">
        <w:tab/>
        <w:t>in relation to a social security payment—has the same meaning as in subsections</w:t>
      </w:r>
      <w:r w:rsidR="00BD75AB">
        <w:t> </w:t>
      </w:r>
      <w:r w:rsidR="00F8525B" w:rsidRPr="00BD75AB">
        <w:t>23(1D),</w:t>
      </w:r>
      <w:r w:rsidRPr="00BD75AB">
        <w:t xml:space="preserve"> 23(2) and (4) of the </w:t>
      </w:r>
      <w:r w:rsidRPr="00BD75AB">
        <w:rPr>
          <w:i/>
        </w:rPr>
        <w:t>Social Security Act 1991</w:t>
      </w:r>
      <w:r w:rsidRPr="00BD75AB">
        <w:t>; and</w:t>
      </w:r>
    </w:p>
    <w:p w:rsidR="003B6900" w:rsidRPr="00BD75AB" w:rsidRDefault="003B6900" w:rsidP="003B6900">
      <w:pPr>
        <w:pStyle w:val="paragraph"/>
      </w:pPr>
      <w:r w:rsidRPr="00BD75AB">
        <w:tab/>
        <w:t>(b)</w:t>
      </w:r>
      <w:r w:rsidRPr="00BD75AB">
        <w:tab/>
      </w:r>
      <w:r w:rsidR="000742B1" w:rsidRPr="00BD75AB">
        <w:t>for the purposes of a reference in section</w:t>
      </w:r>
      <w:r w:rsidR="00BD75AB">
        <w:t> </w:t>
      </w:r>
      <w:r w:rsidR="000742B1" w:rsidRPr="00BD75AB">
        <w:t>85CJ of this Act or clause</w:t>
      </w:r>
      <w:r w:rsidR="00BD75AB">
        <w:t> </w:t>
      </w:r>
      <w:r w:rsidR="000742B1" w:rsidRPr="00BD75AB">
        <w:t>1, 28B or 38L of Schedule</w:t>
      </w:r>
      <w:r w:rsidR="00BD75AB">
        <w:t> </w:t>
      </w:r>
      <w:r w:rsidR="000742B1" w:rsidRPr="00BD75AB">
        <w:t>1 to this Act, or in section</w:t>
      </w:r>
      <w:r w:rsidR="00BD75AB">
        <w:t> </w:t>
      </w:r>
      <w:r w:rsidR="000742B1" w:rsidRPr="00BD75AB">
        <w:t>32AI</w:t>
      </w:r>
      <w:r w:rsidR="0065095E" w:rsidRPr="00BD75AB">
        <w:t xml:space="preserve"> </w:t>
      </w:r>
      <w:r w:rsidR="000742B1" w:rsidRPr="00BD75AB">
        <w:t>of the Family Assistance Administration Act, to a person receiving a social security pen</w:t>
      </w:r>
      <w:r w:rsidR="001A10D2" w:rsidRPr="00BD75AB">
        <w:t>sion or social security benefit</w:t>
      </w:r>
      <w:r w:rsidRPr="00BD75AB">
        <w:t>:</w:t>
      </w:r>
    </w:p>
    <w:p w:rsidR="003B6900" w:rsidRPr="00BD75AB" w:rsidRDefault="003B6900" w:rsidP="003B6900">
      <w:pPr>
        <w:pStyle w:val="paragraphsub"/>
      </w:pPr>
      <w:r w:rsidRPr="00BD75AB">
        <w:lastRenderedPageBreak/>
        <w:tab/>
        <w:t>(i)</w:t>
      </w:r>
      <w:r w:rsidRPr="00BD75AB">
        <w:tab/>
      </w:r>
      <w:r w:rsidR="007F328F" w:rsidRPr="00BD75AB">
        <w:t xml:space="preserve">except in relation to </w:t>
      </w:r>
      <w:r w:rsidR="009562ED" w:rsidRPr="00BD75AB">
        <w:t>clauses</w:t>
      </w:r>
      <w:r w:rsidR="00BD75AB">
        <w:t> </w:t>
      </w:r>
      <w:r w:rsidR="009562ED" w:rsidRPr="00BD75AB">
        <w:t>1 and 38L</w:t>
      </w:r>
      <w:r w:rsidR="007F328F" w:rsidRPr="00BD75AB">
        <w:t xml:space="preserve"> of Schedule</w:t>
      </w:r>
      <w:r w:rsidR="00BD75AB">
        <w:t> </w:t>
      </w:r>
      <w:r w:rsidR="007F328F" w:rsidRPr="00BD75AB">
        <w:t>1 to this Act—</w:t>
      </w:r>
      <w:r w:rsidRPr="00BD75AB">
        <w:t>is taken to include the meaning provided in subsection</w:t>
      </w:r>
      <w:r w:rsidR="00BD75AB">
        <w:t> </w:t>
      </w:r>
      <w:r w:rsidRPr="00BD75AB">
        <w:t xml:space="preserve">23(4A) of the </w:t>
      </w:r>
      <w:r w:rsidRPr="00BD75AB">
        <w:rPr>
          <w:i/>
        </w:rPr>
        <w:t>Social Security Act 1991</w:t>
      </w:r>
      <w:r w:rsidRPr="00BD75AB">
        <w:t xml:space="preserve"> as if those </w:t>
      </w:r>
      <w:r w:rsidR="00D44062" w:rsidRPr="00BD75AB">
        <w:t xml:space="preserve">sections and </w:t>
      </w:r>
      <w:r w:rsidRPr="00BD75AB">
        <w:t>clauses were specified in provisions of that Act referred to in subsection</w:t>
      </w:r>
      <w:r w:rsidR="00BD75AB">
        <w:t> </w:t>
      </w:r>
      <w:r w:rsidRPr="00BD75AB">
        <w:t>23(4AA) of that Act; and</w:t>
      </w:r>
    </w:p>
    <w:p w:rsidR="003B6900" w:rsidRPr="00BD75AB" w:rsidRDefault="003B6900" w:rsidP="003B6900">
      <w:pPr>
        <w:pStyle w:val="paragraphsub"/>
      </w:pPr>
      <w:r w:rsidRPr="00BD75AB">
        <w:tab/>
        <w:t>(ii)</w:t>
      </w:r>
      <w:r w:rsidRPr="00BD75AB">
        <w:tab/>
        <w:t xml:space="preserve">subject to </w:t>
      </w:r>
      <w:r w:rsidR="00BD75AB">
        <w:t>subsection (</w:t>
      </w:r>
      <w:r w:rsidRPr="00BD75AB">
        <w:t>8) of this section, is taken to include a reference to a person being prevented from receiving a social security pension or social security benefit because of the application of a compliance penalty period</w:t>
      </w:r>
      <w:r w:rsidR="00F71C4D" w:rsidRPr="00BD75AB">
        <w:t>; and</w:t>
      </w:r>
    </w:p>
    <w:p w:rsidR="00F71C4D" w:rsidRPr="00BD75AB" w:rsidRDefault="00F71C4D" w:rsidP="00F71C4D">
      <w:pPr>
        <w:pStyle w:val="paragraph"/>
      </w:pPr>
      <w:r w:rsidRPr="00BD75AB">
        <w:tab/>
        <w:t>(c)</w:t>
      </w:r>
      <w:r w:rsidRPr="00BD75AB">
        <w:tab/>
        <w:t>in relation to a social security pension, a social security benefit, a service pension</w:t>
      </w:r>
      <w:r w:rsidR="00B05D8E" w:rsidRPr="00BD75AB">
        <w:t>, income support supplement or a veteran payment</w:t>
      </w:r>
      <w:r w:rsidRPr="00BD75AB">
        <w:t>—has a meaning affected by section</w:t>
      </w:r>
      <w:r w:rsidR="00BD75AB">
        <w:t> </w:t>
      </w:r>
      <w:r w:rsidRPr="00BD75AB">
        <w:t>3AA (which deals with the suspension of payments under Part</w:t>
      </w:r>
      <w:r w:rsidR="00BD75AB">
        <w:t> </w:t>
      </w:r>
      <w:r w:rsidRPr="00BD75AB">
        <w:t xml:space="preserve">3C (schooling requirements) of the </w:t>
      </w:r>
      <w:r w:rsidRPr="00BD75AB">
        <w:rPr>
          <w:i/>
        </w:rPr>
        <w:t>Social Security (Administration) Act 1999</w:t>
      </w:r>
      <w:r w:rsidRPr="00BD75AB">
        <w:t>).</w:t>
      </w:r>
    </w:p>
    <w:p w:rsidR="00A13305" w:rsidRPr="00BD75AB" w:rsidRDefault="00A13305" w:rsidP="00A13305">
      <w:pPr>
        <w:pStyle w:val="Definition"/>
      </w:pPr>
      <w:r w:rsidRPr="00BD75AB">
        <w:rPr>
          <w:b/>
          <w:i/>
        </w:rPr>
        <w:t>recognised activity</w:t>
      </w:r>
      <w:r w:rsidRPr="00BD75AB">
        <w:t xml:space="preserve"> has the meaning given by subclause</w:t>
      </w:r>
      <w:r w:rsidR="00BD75AB">
        <w:t> </w:t>
      </w:r>
      <w:r w:rsidRPr="00BD75AB">
        <w:t>12(2) of Schedule</w:t>
      </w:r>
      <w:r w:rsidR="00BD75AB">
        <w:t> </w:t>
      </w:r>
      <w:r w:rsidRPr="00BD75AB">
        <w:t>2.</w:t>
      </w:r>
    </w:p>
    <w:p w:rsidR="00A13305" w:rsidRPr="00BD75AB" w:rsidRDefault="00A13305" w:rsidP="00A13305">
      <w:pPr>
        <w:pStyle w:val="Definition"/>
      </w:pPr>
      <w:r w:rsidRPr="00BD75AB">
        <w:rPr>
          <w:b/>
          <w:i/>
        </w:rPr>
        <w:t>recognised activity result</w:t>
      </w:r>
      <w:r w:rsidRPr="00BD75AB">
        <w:t xml:space="preserve"> has the meaning given by subclause</w:t>
      </w:r>
      <w:r w:rsidR="00BD75AB">
        <w:t> </w:t>
      </w:r>
      <w:r w:rsidRPr="00BD75AB">
        <w:t>12(1) of Schedule</w:t>
      </w:r>
      <w:r w:rsidR="00BD75AB">
        <w:t> </w:t>
      </w:r>
      <w:r w:rsidRPr="00BD75AB">
        <w:t>2.</w:t>
      </w:r>
    </w:p>
    <w:p w:rsidR="00371F6E" w:rsidRPr="00BD75AB" w:rsidRDefault="00371F6E" w:rsidP="00371F6E">
      <w:pPr>
        <w:pStyle w:val="Definition"/>
      </w:pPr>
      <w:r w:rsidRPr="00BD75AB">
        <w:rPr>
          <w:b/>
          <w:i/>
        </w:rPr>
        <w:t>recognised immunisation provider</w:t>
      </w:r>
      <w:r w:rsidRPr="00BD75AB">
        <w:t xml:space="preserve"> has the same meaning as </w:t>
      </w:r>
      <w:r w:rsidRPr="00BD75AB">
        <w:rPr>
          <w:b/>
          <w:i/>
        </w:rPr>
        <w:t>recognised vaccination provider</w:t>
      </w:r>
      <w:r w:rsidRPr="00BD75AB">
        <w:t xml:space="preserve"> in the </w:t>
      </w:r>
      <w:r w:rsidRPr="00BD75AB">
        <w:rPr>
          <w:i/>
        </w:rPr>
        <w:t>Australian Immunisation Register Act 2015</w:t>
      </w:r>
      <w:r w:rsidRPr="00BD75AB">
        <w:t>.</w:t>
      </w:r>
    </w:p>
    <w:p w:rsidR="007445E9" w:rsidRPr="00BD75AB" w:rsidRDefault="007445E9" w:rsidP="007445E9">
      <w:pPr>
        <w:pStyle w:val="Definition"/>
      </w:pPr>
      <w:r w:rsidRPr="00BD75AB">
        <w:rPr>
          <w:b/>
          <w:i/>
        </w:rPr>
        <w:t>reduced care of a child</w:t>
      </w:r>
      <w:r w:rsidRPr="00BD75AB">
        <w:t xml:space="preserve"> has the meaning given by section</w:t>
      </w:r>
      <w:r w:rsidR="00BD75AB">
        <w:t> </w:t>
      </w:r>
      <w:r w:rsidRPr="00BD75AB">
        <w:t>35H.</w:t>
      </w:r>
    </w:p>
    <w:p w:rsidR="00C03FF7" w:rsidRPr="00BD75AB" w:rsidRDefault="00C03FF7" w:rsidP="00C03FF7">
      <w:pPr>
        <w:pStyle w:val="Definition"/>
      </w:pPr>
      <w:r w:rsidRPr="00BD75AB">
        <w:rPr>
          <w:b/>
          <w:i/>
        </w:rPr>
        <w:t>registered entitlement</w:t>
      </w:r>
      <w:r w:rsidRPr="00BD75AB">
        <w:t xml:space="preserve">, of an individual, means the individual’s entitlement to receive maintenance income from a particular payer, if the payer’s liability to pay that maintenance income is an enforceable maintenance liability within the meaning of the </w:t>
      </w:r>
      <w:r w:rsidRPr="00BD75AB">
        <w:rPr>
          <w:i/>
        </w:rPr>
        <w:t>Child Support (Registration and Collection) Act 1988</w:t>
      </w:r>
      <w:r w:rsidRPr="00BD75AB">
        <w:t>.</w:t>
      </w:r>
    </w:p>
    <w:p w:rsidR="00632062" w:rsidRPr="00BD75AB" w:rsidRDefault="00632062">
      <w:pPr>
        <w:pStyle w:val="Definition"/>
      </w:pPr>
      <w:r w:rsidRPr="00BD75AB">
        <w:rPr>
          <w:b/>
          <w:i/>
        </w:rPr>
        <w:t>registered parenting plan</w:t>
      </w:r>
      <w:r w:rsidRPr="00BD75AB">
        <w:t xml:space="preserve"> means a parenting plan registered under section</w:t>
      </w:r>
      <w:r w:rsidR="00BD75AB">
        <w:t> </w:t>
      </w:r>
      <w:r w:rsidRPr="00BD75AB">
        <w:t xml:space="preserve">63E of the </w:t>
      </w:r>
      <w:r w:rsidRPr="00BD75AB">
        <w:rPr>
          <w:i/>
        </w:rPr>
        <w:t>Family Law Act 1975</w:t>
      </w:r>
      <w:r w:rsidRPr="00BD75AB">
        <w:t>.</w:t>
      </w:r>
    </w:p>
    <w:p w:rsidR="00A13305" w:rsidRPr="00BD75AB" w:rsidRDefault="00A13305" w:rsidP="00A13305">
      <w:pPr>
        <w:pStyle w:val="Definition"/>
      </w:pPr>
      <w:r w:rsidRPr="00BD75AB">
        <w:rPr>
          <w:b/>
          <w:i/>
        </w:rPr>
        <w:lastRenderedPageBreak/>
        <w:t>regular care child</w:t>
      </w:r>
      <w:r w:rsidRPr="00BD75AB">
        <w:t xml:space="preserve">, of an individual (the </w:t>
      </w:r>
      <w:r w:rsidRPr="00BD75AB">
        <w:rPr>
          <w:b/>
          <w:i/>
        </w:rPr>
        <w:t>adult</w:t>
      </w:r>
      <w:r w:rsidRPr="00BD75AB">
        <w:t>), means an individual:</w:t>
      </w:r>
    </w:p>
    <w:p w:rsidR="00A13305" w:rsidRPr="00BD75AB" w:rsidRDefault="00A13305" w:rsidP="00A13305">
      <w:pPr>
        <w:pStyle w:val="paragraph"/>
      </w:pPr>
      <w:r w:rsidRPr="00BD75AB">
        <w:tab/>
        <w:t>(a)</w:t>
      </w:r>
      <w:r w:rsidRPr="00BD75AB">
        <w:tab/>
        <w:t>who would be an FTB child of the adult but for the operation of section</w:t>
      </w:r>
      <w:r w:rsidR="00BD75AB">
        <w:t> </w:t>
      </w:r>
      <w:r w:rsidRPr="00BD75AB">
        <w:t>25 (adult’s percentage of care for the child during a care period is less than 35%); and</w:t>
      </w:r>
    </w:p>
    <w:p w:rsidR="00A13305" w:rsidRPr="00BD75AB" w:rsidRDefault="00A13305" w:rsidP="00A13305">
      <w:pPr>
        <w:pStyle w:val="paragraph"/>
      </w:pPr>
      <w:r w:rsidRPr="00BD75AB">
        <w:tab/>
        <w:t>(b)</w:t>
      </w:r>
      <w:r w:rsidRPr="00BD75AB">
        <w:tab/>
        <w:t>for whom the adult has a percentage of care during a care period that is at least 14%.</w:t>
      </w:r>
    </w:p>
    <w:p w:rsidR="00A13305" w:rsidRPr="00BD75AB" w:rsidRDefault="00A13305" w:rsidP="00A13305">
      <w:pPr>
        <w:pStyle w:val="notetext"/>
      </w:pPr>
      <w:r w:rsidRPr="00BD75AB">
        <w:t>Note:</w:t>
      </w:r>
      <w:r w:rsidRPr="00BD75AB">
        <w:tab/>
        <w:t>See also section</w:t>
      </w:r>
      <w:r w:rsidR="00BD75AB">
        <w:t> </w:t>
      </w:r>
      <w:r w:rsidRPr="00BD75AB">
        <w:t>25A.</w:t>
      </w:r>
    </w:p>
    <w:p w:rsidR="00A13305" w:rsidRPr="00BD75AB" w:rsidRDefault="00A13305" w:rsidP="00A13305">
      <w:pPr>
        <w:pStyle w:val="Definition"/>
      </w:pPr>
      <w:r w:rsidRPr="00BD75AB">
        <w:rPr>
          <w:b/>
          <w:i/>
        </w:rPr>
        <w:t>reimbursement fringe benefit</w:t>
      </w:r>
      <w:r w:rsidRPr="00BD75AB">
        <w:t xml:space="preserve"> has the meaning given by subclause</w:t>
      </w:r>
      <w:r w:rsidR="00BD75AB">
        <w:t> </w:t>
      </w:r>
      <w:r w:rsidRPr="00BD75AB">
        <w:t>2(5) of Schedule</w:t>
      </w:r>
      <w:r w:rsidR="00BD75AB">
        <w:t> </w:t>
      </w:r>
      <w:r w:rsidRPr="00BD75AB">
        <w:t>2.</w:t>
      </w:r>
    </w:p>
    <w:p w:rsidR="00B524AA" w:rsidRPr="00BD75AB" w:rsidRDefault="00B524AA" w:rsidP="00B524AA">
      <w:pPr>
        <w:pStyle w:val="Definition"/>
      </w:pPr>
      <w:r w:rsidRPr="00BD75AB">
        <w:rPr>
          <w:b/>
          <w:i/>
        </w:rPr>
        <w:t>relationship child</w:t>
      </w:r>
      <w:r w:rsidRPr="00BD75AB">
        <w:t xml:space="preserve"> has the same meaning as in the </w:t>
      </w:r>
      <w:r w:rsidRPr="00BD75AB">
        <w:rPr>
          <w:i/>
        </w:rPr>
        <w:t>Social Security Act 1991</w:t>
      </w:r>
      <w:r w:rsidRPr="00BD75AB">
        <w:t>.</w:t>
      </w:r>
    </w:p>
    <w:p w:rsidR="00B524AA" w:rsidRPr="00BD75AB" w:rsidRDefault="00B524AA" w:rsidP="00B524AA">
      <w:pPr>
        <w:pStyle w:val="Definition"/>
      </w:pPr>
      <w:r w:rsidRPr="00BD75AB">
        <w:rPr>
          <w:b/>
          <w:i/>
        </w:rPr>
        <w:t>relationship parent</w:t>
      </w:r>
      <w:r w:rsidRPr="00BD75AB">
        <w:t xml:space="preserve"> has the same meaning as in the </w:t>
      </w:r>
      <w:r w:rsidRPr="00BD75AB">
        <w:rPr>
          <w:i/>
        </w:rPr>
        <w:t>Social Security Act 1991</w:t>
      </w:r>
      <w:r w:rsidRPr="00BD75AB">
        <w:t>.</w:t>
      </w:r>
    </w:p>
    <w:p w:rsidR="004B4768" w:rsidRPr="00BD75AB" w:rsidRDefault="004B4768" w:rsidP="004B4768">
      <w:pPr>
        <w:pStyle w:val="Definition"/>
      </w:pPr>
      <w:r w:rsidRPr="00BD75AB">
        <w:rPr>
          <w:b/>
          <w:i/>
        </w:rPr>
        <w:t>relevant shared carer</w:t>
      </w:r>
      <w:r w:rsidRPr="00BD75AB">
        <w:t xml:space="preserve"> means an individual who has a shared care percentage for each of his or her FTB children.</w:t>
      </w:r>
    </w:p>
    <w:p w:rsidR="00632062" w:rsidRPr="00BD75AB" w:rsidRDefault="00632062">
      <w:pPr>
        <w:pStyle w:val="Definition"/>
      </w:pPr>
      <w:r w:rsidRPr="00BD75AB">
        <w:rPr>
          <w:b/>
          <w:i/>
        </w:rPr>
        <w:t>rent</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rent assistance child</w:t>
      </w:r>
      <w:r w:rsidRPr="00BD75AB">
        <w:t xml:space="preserve"> has the meaning given by </w:t>
      </w:r>
      <w:r w:rsidR="00CD7CD2" w:rsidRPr="00BD75AB">
        <w:t>clause</w:t>
      </w:r>
      <w:r w:rsidR="00BD75AB">
        <w:t> </w:t>
      </w:r>
      <w:r w:rsidR="00CD7CD2" w:rsidRPr="00BD75AB">
        <w:t>38B</w:t>
      </w:r>
      <w:r w:rsidRPr="00BD75AB">
        <w:t xml:space="preserve"> of Schedule</w:t>
      </w:r>
      <w:r w:rsidR="00BD75AB">
        <w:t> </w:t>
      </w:r>
      <w:r w:rsidRPr="00BD75AB">
        <w:t>1.</w:t>
      </w:r>
    </w:p>
    <w:p w:rsidR="00B565B3" w:rsidRPr="00BD75AB" w:rsidRDefault="00B565B3" w:rsidP="00B565B3">
      <w:pPr>
        <w:pStyle w:val="Definition"/>
      </w:pPr>
      <w:r w:rsidRPr="00BD75AB">
        <w:rPr>
          <w:b/>
          <w:i/>
        </w:rPr>
        <w:t>repayment period</w:t>
      </w:r>
      <w:r w:rsidRPr="00BD75AB">
        <w:t>, in relation to a family tax benefit advance that is paid to an individual, has the meaning given by subclause</w:t>
      </w:r>
      <w:r w:rsidR="00BD75AB">
        <w:t> </w:t>
      </w:r>
      <w:r w:rsidRPr="00BD75AB">
        <w:t>40(3) of Schedule</w:t>
      </w:r>
      <w:r w:rsidR="00BD75AB">
        <w:t> </w:t>
      </w:r>
      <w:r w:rsidRPr="00BD75AB">
        <w:t>1.</w:t>
      </w:r>
    </w:p>
    <w:p w:rsidR="00632062" w:rsidRPr="00BD75AB" w:rsidRDefault="00632062">
      <w:pPr>
        <w:pStyle w:val="Definition"/>
      </w:pPr>
      <w:r w:rsidRPr="00BD75AB">
        <w:rPr>
          <w:b/>
          <w:i/>
        </w:rPr>
        <w:t>resides in Australia</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respite care couple</w:t>
      </w:r>
      <w:r w:rsidRPr="00BD75AB">
        <w:t xml:space="preserve"> has the same meaning as in the </w:t>
      </w:r>
      <w:r w:rsidRPr="00BD75AB">
        <w:rPr>
          <w:i/>
        </w:rPr>
        <w:t>Social Security Act 1991</w:t>
      </w:r>
      <w:r w:rsidRPr="00BD75AB">
        <w:t>.</w:t>
      </w:r>
    </w:p>
    <w:p w:rsidR="00203C00" w:rsidRPr="00BD75AB" w:rsidRDefault="00203C00" w:rsidP="00203C00">
      <w:pPr>
        <w:pStyle w:val="Definition"/>
      </w:pPr>
      <w:r w:rsidRPr="00BD75AB">
        <w:rPr>
          <w:b/>
          <w:i/>
        </w:rPr>
        <w:t>returns to paid work</w:t>
      </w:r>
      <w:r w:rsidRPr="00BD75AB">
        <w:t xml:space="preserve"> has the meaning given by section</w:t>
      </w:r>
      <w:r w:rsidR="00BD75AB">
        <w:t> </w:t>
      </w:r>
      <w:r w:rsidRPr="00BD75AB">
        <w:t>3B.</w:t>
      </w:r>
    </w:p>
    <w:p w:rsidR="00FF1C2A" w:rsidRPr="00BD75AB" w:rsidRDefault="00FF1C2A" w:rsidP="00FF1C2A">
      <w:pPr>
        <w:pStyle w:val="Definition"/>
      </w:pPr>
      <w:r w:rsidRPr="00BD75AB">
        <w:rPr>
          <w:b/>
          <w:i/>
        </w:rPr>
        <w:t>second 2020 economic support payment</w:t>
      </w:r>
      <w:r w:rsidRPr="00BD75AB">
        <w:t xml:space="preserve"> means a payment to which an individual is entitled under Division</w:t>
      </w:r>
      <w:r w:rsidR="00BD75AB">
        <w:t> </w:t>
      </w:r>
      <w:r w:rsidRPr="00BD75AB">
        <w:t>2 of Part</w:t>
      </w:r>
      <w:r w:rsidR="00BD75AB">
        <w:t> </w:t>
      </w:r>
      <w:r w:rsidRPr="00BD75AB">
        <w:t>9.</w:t>
      </w:r>
    </w:p>
    <w:p w:rsidR="00574B14" w:rsidRPr="00BD75AB" w:rsidRDefault="00574B14" w:rsidP="006D1E8C">
      <w:pPr>
        <w:pStyle w:val="Definition"/>
        <w:keepNext/>
        <w:keepLines/>
      </w:pPr>
      <w:r w:rsidRPr="00BD75AB">
        <w:rPr>
          <w:b/>
          <w:i/>
        </w:rPr>
        <w:lastRenderedPageBreak/>
        <w:t>secondary earner</w:t>
      </w:r>
      <w:r w:rsidRPr="00BD75AB">
        <w:t xml:space="preserve"> of a couple, in respect of an income year, means:</w:t>
      </w:r>
    </w:p>
    <w:p w:rsidR="00574B14" w:rsidRPr="00BD75AB" w:rsidRDefault="00574B14" w:rsidP="006D1E8C">
      <w:pPr>
        <w:pStyle w:val="paragraph"/>
        <w:keepNext/>
        <w:keepLines/>
      </w:pPr>
      <w:r w:rsidRPr="00BD75AB">
        <w:tab/>
        <w:t>(a)</w:t>
      </w:r>
      <w:r w:rsidRPr="00BD75AB">
        <w:tab/>
        <w:t xml:space="preserve">unless </w:t>
      </w:r>
      <w:r w:rsidR="00BD75AB">
        <w:t>paragraph (</w:t>
      </w:r>
      <w:r w:rsidRPr="00BD75AB">
        <w:t>b) applies:</w:t>
      </w:r>
    </w:p>
    <w:p w:rsidR="00574B14" w:rsidRPr="00BD75AB" w:rsidRDefault="00574B14" w:rsidP="00574B14">
      <w:pPr>
        <w:pStyle w:val="paragraphsub"/>
      </w:pPr>
      <w:r w:rsidRPr="00BD75AB">
        <w:tab/>
        <w:t>(i)</w:t>
      </w:r>
      <w:r w:rsidRPr="00BD75AB">
        <w:tab/>
        <w:t>the member of the couple who has the lower adjusted taxable income for the year; or</w:t>
      </w:r>
    </w:p>
    <w:p w:rsidR="00574B14" w:rsidRPr="00BD75AB" w:rsidRDefault="00574B14" w:rsidP="00574B14">
      <w:pPr>
        <w:pStyle w:val="paragraphsub"/>
      </w:pPr>
      <w:r w:rsidRPr="00BD75AB">
        <w:tab/>
        <w:t>(ii)</w:t>
      </w:r>
      <w:r w:rsidRPr="00BD75AB">
        <w:tab/>
        <w:t>if both members of the couple have the same adjusted taxable income for the year—the member of the couple who returns to paid work first during the year; or</w:t>
      </w:r>
    </w:p>
    <w:p w:rsidR="00574B14" w:rsidRPr="00BD75AB" w:rsidRDefault="00574B14" w:rsidP="00574B14">
      <w:pPr>
        <w:pStyle w:val="paragraph"/>
      </w:pPr>
      <w:r w:rsidRPr="00BD75AB">
        <w:tab/>
        <w:t>(b)</w:t>
      </w:r>
      <w:r w:rsidRPr="00BD75AB">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BD75AB">
        <w:t> </w:t>
      </w:r>
      <w:r w:rsidRPr="00BD75AB">
        <w:t>3(2) of Schedule</w:t>
      </w:r>
      <w:r w:rsidR="00BD75AB">
        <w:t> </w:t>
      </w:r>
      <w:r w:rsidRPr="00BD75AB">
        <w:t>3).</w:t>
      </w:r>
    </w:p>
    <w:p w:rsidR="00474DA4" w:rsidRPr="00BD75AB" w:rsidRDefault="00474DA4" w:rsidP="00474DA4">
      <w:pPr>
        <w:pStyle w:val="Definition"/>
      </w:pPr>
      <w:r w:rsidRPr="00BD75AB">
        <w:rPr>
          <w:b/>
          <w:i/>
        </w:rPr>
        <w:t>second income threshold</w:t>
      </w:r>
      <w:r w:rsidRPr="00BD75AB">
        <w:t xml:space="preserve"> has the meaning given by subclause</w:t>
      </w:r>
      <w:r w:rsidR="00BD75AB">
        <w:t> </w:t>
      </w:r>
      <w:r w:rsidRPr="00BD75AB">
        <w:t>3(4) of Schedule</w:t>
      </w:r>
      <w:r w:rsidR="00BD75AB">
        <w:t> </w:t>
      </w:r>
      <w:r w:rsidRPr="00BD75AB">
        <w:t>2.</w:t>
      </w:r>
    </w:p>
    <w:p w:rsidR="00A13305" w:rsidRPr="00BD75AB" w:rsidRDefault="00A13305" w:rsidP="00A13305">
      <w:pPr>
        <w:pStyle w:val="Definition"/>
      </w:pPr>
      <w:r w:rsidRPr="00BD75AB">
        <w:rPr>
          <w:b/>
          <w:i/>
        </w:rPr>
        <w:t>Secretary’s rules</w:t>
      </w:r>
      <w:r w:rsidRPr="00BD75AB">
        <w:t xml:space="preserve"> has the meaning given by subsection</w:t>
      </w:r>
      <w:r w:rsidR="00BD75AB">
        <w:t> </w:t>
      </w:r>
      <w:r w:rsidRPr="00BD75AB">
        <w:t>85GB(2).</w:t>
      </w:r>
    </w:p>
    <w:p w:rsidR="00033570" w:rsidRPr="00BD75AB" w:rsidRDefault="00033570" w:rsidP="00033570">
      <w:pPr>
        <w:pStyle w:val="Definition"/>
      </w:pPr>
      <w:r w:rsidRPr="00BD75AB">
        <w:rPr>
          <w:b/>
          <w:i/>
        </w:rPr>
        <w:t>security notice</w:t>
      </w:r>
      <w:r w:rsidRPr="00BD75AB">
        <w:t xml:space="preserve"> means a notice under section</w:t>
      </w:r>
      <w:r w:rsidR="00BD75AB">
        <w:t> </w:t>
      </w:r>
      <w:r w:rsidRPr="00BD75AB">
        <w:t>57GJ.</w:t>
      </w:r>
    </w:p>
    <w:p w:rsidR="00BB2EBF" w:rsidRPr="00BD75AB" w:rsidRDefault="00BB2EBF" w:rsidP="00BB2EBF">
      <w:pPr>
        <w:pStyle w:val="Definition"/>
      </w:pPr>
      <w:r w:rsidRPr="00BD75AB">
        <w:rPr>
          <w:b/>
          <w:i/>
        </w:rPr>
        <w:t>senior secondary school child</w:t>
      </w:r>
      <w:r w:rsidRPr="00BD75AB">
        <w:t xml:space="preserve"> has the meaning given by section</w:t>
      </w:r>
      <w:r w:rsidR="00BD75AB">
        <w:t> </w:t>
      </w:r>
      <w:r w:rsidRPr="00BD75AB">
        <w:t>22B.</w:t>
      </w:r>
    </w:p>
    <w:p w:rsidR="00632062" w:rsidRPr="00BD75AB" w:rsidRDefault="00632062">
      <w:pPr>
        <w:pStyle w:val="Definition"/>
      </w:pPr>
      <w:r w:rsidRPr="00BD75AB">
        <w:rPr>
          <w:b/>
          <w:i/>
        </w:rPr>
        <w:t>service pension</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session of care</w:t>
      </w:r>
      <w:r w:rsidRPr="00BD75AB">
        <w:t xml:space="preserve"> has the meaning given by </w:t>
      </w:r>
      <w:r w:rsidR="008324DA" w:rsidRPr="00BD75AB">
        <w:t>Minister’s rules made for the purposes of</w:t>
      </w:r>
      <w:r w:rsidRPr="00BD75AB">
        <w:t xml:space="preserve"> section</w:t>
      </w:r>
      <w:r w:rsidR="00BD75AB">
        <w:t> </w:t>
      </w:r>
      <w:r w:rsidRPr="00BD75AB">
        <w:t>9.</w:t>
      </w:r>
    </w:p>
    <w:p w:rsidR="00CD7CD2" w:rsidRPr="00BD75AB" w:rsidRDefault="00CD7CD2" w:rsidP="00CD7CD2">
      <w:pPr>
        <w:pStyle w:val="Definition"/>
      </w:pPr>
      <w:r w:rsidRPr="00BD75AB">
        <w:rPr>
          <w:b/>
          <w:i/>
        </w:rPr>
        <w:t>shared care percentage</w:t>
      </w:r>
      <w:r w:rsidRPr="00BD75AB">
        <w:t xml:space="preserve"> for an individual for an FTB child has the meaning given by section</w:t>
      </w:r>
      <w:r w:rsidR="00BD75AB">
        <w:t> </w:t>
      </w:r>
      <w:r w:rsidRPr="00BD75AB">
        <w:t>59.</w:t>
      </w:r>
    </w:p>
    <w:p w:rsidR="002049DD" w:rsidRPr="00BD75AB" w:rsidRDefault="002049DD" w:rsidP="002049DD">
      <w:pPr>
        <w:pStyle w:val="Definition"/>
      </w:pPr>
      <w:r w:rsidRPr="00BD75AB">
        <w:rPr>
          <w:b/>
          <w:i/>
        </w:rPr>
        <w:t>single income family bonus</w:t>
      </w:r>
      <w:r w:rsidRPr="00BD75AB">
        <w:t xml:space="preserve"> means a payment to which an individual is entitled under section</w:t>
      </w:r>
      <w:r w:rsidR="00BD75AB">
        <w:t> </w:t>
      </w:r>
      <w:r w:rsidRPr="00BD75AB">
        <w:t>101.</w:t>
      </w:r>
    </w:p>
    <w:p w:rsidR="001D4AAC" w:rsidRPr="00BD75AB" w:rsidRDefault="001D4AAC" w:rsidP="001D4AAC">
      <w:pPr>
        <w:pStyle w:val="Definition"/>
      </w:pPr>
      <w:r w:rsidRPr="00BD75AB">
        <w:rPr>
          <w:b/>
          <w:i/>
        </w:rPr>
        <w:t>single income family supplement</w:t>
      </w:r>
      <w:r w:rsidRPr="00BD75AB">
        <w:t xml:space="preserve"> means the supplement for which an individual is eligible under Division</w:t>
      </w:r>
      <w:r w:rsidR="00BD75AB">
        <w:t> </w:t>
      </w:r>
      <w:r w:rsidRPr="00BD75AB">
        <w:t>6 of Part</w:t>
      </w:r>
      <w:r w:rsidR="00BD75AB">
        <w:t> </w:t>
      </w:r>
      <w:r w:rsidRPr="00BD75AB">
        <w:t>3.</w:t>
      </w:r>
    </w:p>
    <w:p w:rsidR="00632062" w:rsidRPr="00BD75AB" w:rsidRDefault="00632062">
      <w:pPr>
        <w:pStyle w:val="Definition"/>
      </w:pPr>
      <w:r w:rsidRPr="00BD75AB">
        <w:rPr>
          <w:b/>
          <w:i/>
        </w:rPr>
        <w:lastRenderedPageBreak/>
        <w:t>social security benefit</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social security payment</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social security pension</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special category visa</w:t>
      </w:r>
      <w:r w:rsidRPr="00BD75AB">
        <w:t xml:space="preserve"> has the same meaning as in the </w:t>
      </w:r>
      <w:r w:rsidRPr="00BD75AB">
        <w:rPr>
          <w:i/>
        </w:rPr>
        <w:t>Migration Act</w:t>
      </w:r>
      <w:r w:rsidR="00AB5198" w:rsidRPr="00BD75AB">
        <w:rPr>
          <w:i/>
        </w:rPr>
        <w:t xml:space="preserve"> </w:t>
      </w:r>
      <w:r w:rsidRPr="00BD75AB">
        <w:rPr>
          <w:i/>
        </w:rPr>
        <w:t>1958</w:t>
      </w:r>
      <w:r w:rsidRPr="00BD75AB">
        <w:t>.</w:t>
      </w:r>
    </w:p>
    <w:p w:rsidR="00B565B3" w:rsidRPr="00BD75AB" w:rsidRDefault="00B565B3" w:rsidP="00B565B3">
      <w:pPr>
        <w:pStyle w:val="Definition"/>
        <w:rPr>
          <w:position w:val="-32"/>
        </w:rPr>
      </w:pPr>
      <w:r w:rsidRPr="00BD75AB">
        <w:rPr>
          <w:b/>
          <w:i/>
        </w:rPr>
        <w:t>standard reduction</w:t>
      </w:r>
      <w:r w:rsidRPr="00BD75AB">
        <w:t>, in relation to a family tax benefit advance, has the meaning given by clause</w:t>
      </w:r>
      <w:r w:rsidR="00BD75AB">
        <w:t> </w:t>
      </w:r>
      <w:r w:rsidRPr="00BD75AB">
        <w:t>41 of Schedule</w:t>
      </w:r>
      <w:r w:rsidR="00BD75AB">
        <w:t> </w:t>
      </w:r>
      <w:r w:rsidRPr="00BD75AB">
        <w:t>1.</w:t>
      </w:r>
    </w:p>
    <w:p w:rsidR="00A13305" w:rsidRPr="00BD75AB" w:rsidRDefault="00A13305" w:rsidP="00A13305">
      <w:pPr>
        <w:pStyle w:val="Definition"/>
      </w:pPr>
      <w:r w:rsidRPr="00BD75AB">
        <w:rPr>
          <w:b/>
          <w:i/>
        </w:rPr>
        <w:t>State/Territory child welfare law</w:t>
      </w:r>
      <w:r w:rsidRPr="00BD75AB">
        <w:t xml:space="preserve"> has the meaning given by subsection</w:t>
      </w:r>
      <w:r w:rsidR="00BD75AB">
        <w:t> </w:t>
      </w:r>
      <w:r w:rsidRPr="00BD75AB">
        <w:t>85ED(2).</w:t>
      </w:r>
    </w:p>
    <w:p w:rsidR="004C561E" w:rsidRPr="00BD75AB" w:rsidRDefault="004C561E" w:rsidP="004C561E">
      <w:pPr>
        <w:pStyle w:val="Definition"/>
      </w:pPr>
      <w:r w:rsidRPr="00BD75AB">
        <w:rPr>
          <w:b/>
          <w:i/>
        </w:rPr>
        <w:t>stillborn baby payment</w:t>
      </w:r>
      <w:r w:rsidRPr="00BD75AB">
        <w:t xml:space="preserve"> means the payment for which an individual is eligible under Division</w:t>
      </w:r>
      <w:r w:rsidR="00BD75AB">
        <w:t> </w:t>
      </w:r>
      <w:r w:rsidRPr="00BD75AB">
        <w:t>2 of Part</w:t>
      </w:r>
      <w:r w:rsidR="00BD75AB">
        <w:t> </w:t>
      </w:r>
      <w:r w:rsidRPr="00BD75AB">
        <w:t>3.</w:t>
      </w:r>
    </w:p>
    <w:p w:rsidR="00632062" w:rsidRPr="00BD75AB" w:rsidRDefault="00632062">
      <w:pPr>
        <w:pStyle w:val="Definition"/>
      </w:pPr>
      <w:r w:rsidRPr="00BD75AB">
        <w:rPr>
          <w:b/>
          <w:i/>
        </w:rPr>
        <w:t>stillborn child</w:t>
      </w:r>
      <w:r w:rsidRPr="00BD75AB">
        <w:t xml:space="preserve"> means a child:</w:t>
      </w:r>
    </w:p>
    <w:p w:rsidR="00632062" w:rsidRPr="00BD75AB" w:rsidRDefault="00632062">
      <w:pPr>
        <w:pStyle w:val="paragraph"/>
      </w:pPr>
      <w:r w:rsidRPr="00BD75AB">
        <w:tab/>
        <w:t>(a)</w:t>
      </w:r>
      <w:r w:rsidRPr="00BD75AB">
        <w:tab/>
        <w:t>who weighs at least 400 grams at delivery or whose period of gestation was at least 20 weeks; and</w:t>
      </w:r>
    </w:p>
    <w:p w:rsidR="00632062" w:rsidRPr="00BD75AB" w:rsidRDefault="00632062">
      <w:pPr>
        <w:pStyle w:val="paragraph"/>
      </w:pPr>
      <w:r w:rsidRPr="00BD75AB">
        <w:tab/>
        <w:t>(b)</w:t>
      </w:r>
      <w:r w:rsidRPr="00BD75AB">
        <w:tab/>
        <w:t>who has not breathed since delivery; and</w:t>
      </w:r>
    </w:p>
    <w:p w:rsidR="00632062" w:rsidRPr="00BD75AB" w:rsidRDefault="00632062">
      <w:pPr>
        <w:pStyle w:val="paragraph"/>
      </w:pPr>
      <w:r w:rsidRPr="00BD75AB">
        <w:tab/>
        <w:t>(c)</w:t>
      </w:r>
      <w:r w:rsidRPr="00BD75AB">
        <w:tab/>
        <w:t>whose heart has not beaten since delivery.</w:t>
      </w:r>
    </w:p>
    <w:p w:rsidR="002875B0" w:rsidRPr="00BD75AB" w:rsidRDefault="002875B0" w:rsidP="002875B0">
      <w:pPr>
        <w:pStyle w:val="Definition"/>
      </w:pPr>
      <w:r w:rsidRPr="00BD75AB">
        <w:rPr>
          <w:b/>
          <w:i/>
        </w:rPr>
        <w:t>studying overseas full</w:t>
      </w:r>
      <w:r w:rsidR="00BD75AB">
        <w:rPr>
          <w:b/>
          <w:i/>
        </w:rPr>
        <w:noBreakHyphen/>
      </w:r>
      <w:r w:rsidRPr="00BD75AB">
        <w:rPr>
          <w:b/>
          <w:i/>
        </w:rPr>
        <w:t>time</w:t>
      </w:r>
      <w:r w:rsidRPr="00BD75AB">
        <w:t>: see section</w:t>
      </w:r>
      <w:r w:rsidR="00BD75AB">
        <w:t> </w:t>
      </w:r>
      <w:r w:rsidRPr="00BD75AB">
        <w:t>3C.</w:t>
      </w:r>
    </w:p>
    <w:p w:rsidR="00B12A50" w:rsidRPr="00BD75AB" w:rsidRDefault="00B12A50" w:rsidP="00B12A50">
      <w:pPr>
        <w:pStyle w:val="Definition"/>
      </w:pPr>
      <w:r w:rsidRPr="00BD75AB">
        <w:rPr>
          <w:b/>
          <w:i/>
        </w:rPr>
        <w:t>takes reasonable action to participate in family dispute resolution</w:t>
      </w:r>
      <w:r w:rsidRPr="00BD75AB">
        <w:t xml:space="preserve"> has the meaning given by subsection</w:t>
      </w:r>
      <w:r w:rsidR="00BD75AB">
        <w:t> </w:t>
      </w:r>
      <w:r w:rsidRPr="00BD75AB">
        <w:t>35FA(3).</w:t>
      </w:r>
    </w:p>
    <w:p w:rsidR="00632062" w:rsidRPr="00BD75AB" w:rsidRDefault="00632062">
      <w:pPr>
        <w:pStyle w:val="Definition"/>
        <w:shd w:val="clear" w:color="auto" w:fill="FFFFFF"/>
      </w:pPr>
      <w:r w:rsidRPr="00BD75AB">
        <w:rPr>
          <w:b/>
          <w:i/>
        </w:rPr>
        <w:t>taxable income</w:t>
      </w:r>
      <w:r w:rsidRPr="00BD75AB">
        <w:t xml:space="preserve"> has the same meaning as in the Income Tax Assessment Act.</w:t>
      </w:r>
    </w:p>
    <w:p w:rsidR="00632062" w:rsidRPr="00BD75AB" w:rsidRDefault="00632062">
      <w:pPr>
        <w:pStyle w:val="Definition"/>
      </w:pPr>
      <w:r w:rsidRPr="00BD75AB">
        <w:rPr>
          <w:b/>
          <w:i/>
        </w:rPr>
        <w:t>temporarily separated couple</w:t>
      </w:r>
      <w:r w:rsidRPr="00BD75AB">
        <w:t xml:space="preserve"> has the same meaning as in the </w:t>
      </w:r>
      <w:r w:rsidRPr="00BD75AB">
        <w:rPr>
          <w:i/>
        </w:rPr>
        <w:t>Social Security Act 1991</w:t>
      </w:r>
      <w:r w:rsidRPr="00BD75AB">
        <w:t>.</w:t>
      </w:r>
    </w:p>
    <w:p w:rsidR="00A13305" w:rsidRPr="00BD75AB" w:rsidRDefault="00A13305" w:rsidP="00A13305">
      <w:pPr>
        <w:pStyle w:val="Definition"/>
      </w:pPr>
      <w:r w:rsidRPr="00BD75AB">
        <w:rPr>
          <w:b/>
          <w:i/>
        </w:rPr>
        <w:t>third income threshold</w:t>
      </w:r>
      <w:r w:rsidRPr="00BD75AB">
        <w:t xml:space="preserve"> has the meaning given by subclause</w:t>
      </w:r>
      <w:r w:rsidR="00BD75AB">
        <w:t> </w:t>
      </w:r>
      <w:r w:rsidRPr="00BD75AB">
        <w:t>3(4) of Schedule</w:t>
      </w:r>
      <w:r w:rsidR="00BD75AB">
        <w:t> </w:t>
      </w:r>
      <w:r w:rsidRPr="00BD75AB">
        <w:t>2.</w:t>
      </w:r>
    </w:p>
    <w:p w:rsidR="00A13305" w:rsidRPr="00BD75AB" w:rsidRDefault="00A13305" w:rsidP="00A13305">
      <w:pPr>
        <w:pStyle w:val="Definition"/>
      </w:pPr>
      <w:r w:rsidRPr="00BD75AB">
        <w:rPr>
          <w:b/>
          <w:i/>
        </w:rPr>
        <w:lastRenderedPageBreak/>
        <w:t>transition to work payment</w:t>
      </w:r>
      <w:r w:rsidRPr="00BD75AB">
        <w:t xml:space="preserve"> has the meaning given by subsection</w:t>
      </w:r>
      <w:r w:rsidR="00BD75AB">
        <w:t> </w:t>
      </w:r>
      <w:r w:rsidRPr="00BD75AB">
        <w:t>85CK(3).</w:t>
      </w:r>
    </w:p>
    <w:p w:rsidR="00632062" w:rsidRPr="00BD75AB" w:rsidRDefault="00632062">
      <w:pPr>
        <w:pStyle w:val="Definition"/>
      </w:pPr>
      <w:r w:rsidRPr="00BD75AB">
        <w:rPr>
          <w:b/>
          <w:i/>
        </w:rPr>
        <w:t>undertaking full</w:t>
      </w:r>
      <w:r w:rsidR="00BD75AB">
        <w:rPr>
          <w:b/>
          <w:i/>
        </w:rPr>
        <w:noBreakHyphen/>
      </w:r>
      <w:r w:rsidRPr="00BD75AB">
        <w:rPr>
          <w:b/>
          <w:i/>
        </w:rPr>
        <w:t>time study</w:t>
      </w:r>
      <w:r w:rsidRPr="00BD75AB">
        <w:t xml:space="preserve"> has the same meaning as in the </w:t>
      </w:r>
      <w:r w:rsidRPr="00BD75AB">
        <w:rPr>
          <w:i/>
        </w:rPr>
        <w:t>Social Security Act 1991</w:t>
      </w:r>
      <w:r w:rsidRPr="00BD75AB">
        <w:t>.</w:t>
      </w:r>
    </w:p>
    <w:p w:rsidR="00A13305" w:rsidRPr="00BD75AB" w:rsidRDefault="00A13305" w:rsidP="00A13305">
      <w:pPr>
        <w:pStyle w:val="Definition"/>
      </w:pPr>
      <w:r w:rsidRPr="00BD75AB">
        <w:rPr>
          <w:b/>
          <w:i/>
        </w:rPr>
        <w:t>upper income threshold</w:t>
      </w:r>
      <w:r w:rsidRPr="00BD75AB">
        <w:t xml:space="preserve"> has the meaning given by subclause</w:t>
      </w:r>
      <w:r w:rsidR="00BD75AB">
        <w:t> </w:t>
      </w:r>
      <w:r w:rsidRPr="00BD75AB">
        <w:t>3(4) of Schedule</w:t>
      </w:r>
      <w:r w:rsidR="00BD75AB">
        <w:t> </w:t>
      </w:r>
      <w:r w:rsidRPr="00BD75AB">
        <w:t>2.</w:t>
      </w:r>
    </w:p>
    <w:p w:rsidR="008F79D4" w:rsidRPr="00BD75AB" w:rsidRDefault="008F79D4" w:rsidP="008F79D4">
      <w:pPr>
        <w:pStyle w:val="Definition"/>
      </w:pPr>
      <w:r w:rsidRPr="00BD75AB">
        <w:rPr>
          <w:b/>
          <w:i/>
        </w:rPr>
        <w:t>veteran payment</w:t>
      </w:r>
      <w:r w:rsidRPr="00BD75AB">
        <w:t xml:space="preserve"> means a veteran payment made under an instrument made under section</w:t>
      </w:r>
      <w:r w:rsidR="00BD75AB">
        <w:t> </w:t>
      </w:r>
      <w:r w:rsidRPr="00BD75AB">
        <w:t xml:space="preserve">45SB of the </w:t>
      </w:r>
      <w:r w:rsidRPr="00BD75AB">
        <w:rPr>
          <w:i/>
        </w:rPr>
        <w:t>Veterans’ Entitlements Act 1986</w:t>
      </w:r>
      <w:r w:rsidRPr="00BD75AB">
        <w:t>.</w:t>
      </w:r>
    </w:p>
    <w:p w:rsidR="005B1C9D" w:rsidRPr="00BD75AB" w:rsidRDefault="005B1C9D" w:rsidP="005B1C9D">
      <w:pPr>
        <w:pStyle w:val="Definition"/>
      </w:pPr>
      <w:r w:rsidRPr="00BD75AB">
        <w:rPr>
          <w:b/>
          <w:i/>
        </w:rPr>
        <w:t>Veterans’ Children Education Scheme</w:t>
      </w:r>
      <w:r w:rsidRPr="00BD75AB">
        <w:t xml:space="preserve"> means the scheme prepared under section</w:t>
      </w:r>
      <w:r w:rsidR="00BD75AB">
        <w:t> </w:t>
      </w:r>
      <w:r w:rsidRPr="00BD75AB">
        <w:t xml:space="preserve">117 of the </w:t>
      </w:r>
      <w:r w:rsidRPr="00BD75AB">
        <w:rPr>
          <w:i/>
        </w:rPr>
        <w:t>Veterans’ Entitlements Act 1986</w:t>
      </w:r>
      <w:r w:rsidRPr="00BD75AB">
        <w:t xml:space="preserve"> (as the scheme is in force at the commencement of this definition).</w:t>
      </w:r>
    </w:p>
    <w:p w:rsidR="00632062" w:rsidRPr="00BD75AB" w:rsidRDefault="00632062">
      <w:pPr>
        <w:pStyle w:val="Definition"/>
      </w:pPr>
      <w:r w:rsidRPr="00BD75AB">
        <w:rPr>
          <w:b/>
          <w:i/>
        </w:rPr>
        <w:t>week</w:t>
      </w:r>
      <w:r w:rsidRPr="00BD75AB">
        <w:t xml:space="preserve">, in relation to child care </w:t>
      </w:r>
      <w:r w:rsidR="00A13305" w:rsidRPr="00BD75AB">
        <w:t>subsidy and additional child care subsidy</w:t>
      </w:r>
      <w:r w:rsidRPr="00BD75AB">
        <w:t xml:space="preserve">, has the meaning given in </w:t>
      </w:r>
      <w:r w:rsidR="00BD75AB">
        <w:t>subsection (</w:t>
      </w:r>
      <w:r w:rsidRPr="00BD75AB">
        <w:t>6).</w:t>
      </w:r>
    </w:p>
    <w:p w:rsidR="00632062" w:rsidRPr="00BD75AB" w:rsidRDefault="00632062">
      <w:pPr>
        <w:pStyle w:val="Definition"/>
      </w:pPr>
      <w:r w:rsidRPr="00BD75AB">
        <w:rPr>
          <w:b/>
          <w:i/>
        </w:rPr>
        <w:t>youth allowance</w:t>
      </w:r>
      <w:r w:rsidRPr="00BD75AB">
        <w:t xml:space="preserve"> means a payment under Part</w:t>
      </w:r>
      <w:r w:rsidR="00BD75AB">
        <w:t> </w:t>
      </w:r>
      <w:r w:rsidRPr="00BD75AB">
        <w:t xml:space="preserve">2.11 of the </w:t>
      </w:r>
      <w:r w:rsidRPr="00BD75AB">
        <w:rPr>
          <w:i/>
        </w:rPr>
        <w:t>Social Security Act 1991</w:t>
      </w:r>
      <w:r w:rsidRPr="00BD75AB">
        <w:t>.</w:t>
      </w:r>
    </w:p>
    <w:p w:rsidR="00632062" w:rsidRPr="00BD75AB" w:rsidRDefault="00632062">
      <w:pPr>
        <w:pStyle w:val="subsection"/>
      </w:pPr>
      <w:r w:rsidRPr="00BD75AB">
        <w:tab/>
        <w:t>(2)</w:t>
      </w:r>
      <w:r w:rsidRPr="00BD75AB">
        <w:tab/>
        <w:t xml:space="preserve">Expressions used in this Act that are defined in the </w:t>
      </w:r>
      <w:r w:rsidRPr="00BD75AB">
        <w:rPr>
          <w:i/>
        </w:rPr>
        <w:t>A New Tax System (Family Assistance) (Administration) Act 1999</w:t>
      </w:r>
      <w:r w:rsidRPr="00BD75AB">
        <w:t xml:space="preserve"> have the same meaning as in that Act.</w:t>
      </w:r>
    </w:p>
    <w:p w:rsidR="00632062" w:rsidRPr="00BD75AB" w:rsidRDefault="00632062">
      <w:pPr>
        <w:pStyle w:val="subsection"/>
      </w:pPr>
      <w:r w:rsidRPr="00BD75AB">
        <w:tab/>
        <w:t>(3)</w:t>
      </w:r>
      <w:r w:rsidRPr="00BD75AB">
        <w:tab/>
        <w:t xml:space="preserve">For the purposes of </w:t>
      </w:r>
      <w:r w:rsidR="00BD75AB">
        <w:t>paragraph (</w:t>
      </w:r>
      <w:r w:rsidRPr="00BD75AB">
        <w:t xml:space="preserve">d) of the definition of </w:t>
      </w:r>
      <w:r w:rsidRPr="00BD75AB">
        <w:rPr>
          <w:b/>
          <w:i/>
        </w:rPr>
        <w:t>disabled person</w:t>
      </w:r>
      <w:r w:rsidRPr="00BD75AB">
        <w:t>, the reference to a psychologist is a reference to a psychologist who:</w:t>
      </w:r>
    </w:p>
    <w:p w:rsidR="00632062" w:rsidRPr="00BD75AB" w:rsidRDefault="00632062">
      <w:pPr>
        <w:pStyle w:val="paragraph"/>
      </w:pPr>
      <w:r w:rsidRPr="00BD75AB">
        <w:tab/>
        <w:t>(a)</w:t>
      </w:r>
      <w:r w:rsidRPr="00BD75AB">
        <w:tab/>
        <w:t>is registered with a Board established under a law of a State or Territory that registers psychologists in that State or Territory; and</w:t>
      </w:r>
    </w:p>
    <w:p w:rsidR="00632062" w:rsidRPr="00BD75AB" w:rsidRDefault="00632062">
      <w:pPr>
        <w:pStyle w:val="paragraph"/>
      </w:pPr>
      <w:r w:rsidRPr="00BD75AB">
        <w:tab/>
        <w:t>(b)</w:t>
      </w:r>
      <w:r w:rsidRPr="00BD75AB">
        <w:tab/>
        <w:t>has qualifications or experience in assessing impairment in adults.</w:t>
      </w:r>
    </w:p>
    <w:p w:rsidR="00A13305" w:rsidRPr="00BD75AB" w:rsidRDefault="00A13305" w:rsidP="00A13305">
      <w:pPr>
        <w:pStyle w:val="subsection"/>
      </w:pPr>
      <w:r w:rsidRPr="00BD75AB">
        <w:tab/>
        <w:t>(6)</w:t>
      </w:r>
      <w:r w:rsidRPr="00BD75AB">
        <w:tab/>
        <w:t xml:space="preserve">A </w:t>
      </w:r>
      <w:r w:rsidRPr="00BD75AB">
        <w:rPr>
          <w:b/>
          <w:i/>
        </w:rPr>
        <w:t>week</w:t>
      </w:r>
      <w:r w:rsidRPr="00BD75AB">
        <w:t>, for the purposes of child care subsidy and additional child care subsidy, begins on a Monday.</w:t>
      </w:r>
    </w:p>
    <w:p w:rsidR="002B10E0" w:rsidRPr="00BD75AB" w:rsidRDefault="002B10E0" w:rsidP="002B10E0">
      <w:pPr>
        <w:pStyle w:val="subsection"/>
      </w:pPr>
      <w:r w:rsidRPr="00BD75AB">
        <w:tab/>
        <w:t>(8)</w:t>
      </w:r>
      <w:r w:rsidRPr="00BD75AB">
        <w:tab/>
      </w:r>
      <w:r w:rsidR="00BD75AB">
        <w:t>Subparagraph (</w:t>
      </w:r>
      <w:r w:rsidRPr="00BD75AB">
        <w:t xml:space="preserve">b)(ii) of the definition of </w:t>
      </w:r>
      <w:r w:rsidRPr="00BD75AB">
        <w:rPr>
          <w:b/>
          <w:i/>
        </w:rPr>
        <w:t>receiving</w:t>
      </w:r>
      <w:r w:rsidRPr="00BD75AB">
        <w:t xml:space="preserve"> in </w:t>
      </w:r>
      <w:r w:rsidR="00BD75AB">
        <w:t>subsection (</w:t>
      </w:r>
      <w:r w:rsidRPr="00BD75AB">
        <w:t>1) does not apply in relation to a compliance penalty period if:</w:t>
      </w:r>
    </w:p>
    <w:p w:rsidR="002B10E0" w:rsidRPr="00BD75AB" w:rsidRDefault="002B10E0" w:rsidP="002B10E0">
      <w:pPr>
        <w:pStyle w:val="paragraph"/>
      </w:pPr>
      <w:r w:rsidRPr="00BD75AB">
        <w:lastRenderedPageBreak/>
        <w:tab/>
        <w:t>(a)</w:t>
      </w:r>
      <w:r w:rsidRPr="00BD75AB">
        <w:tab/>
        <w:t>the duration of the period is more than 8 weeks; or</w:t>
      </w:r>
    </w:p>
    <w:p w:rsidR="002B10E0" w:rsidRPr="00BD75AB" w:rsidRDefault="002B10E0" w:rsidP="002B10E0">
      <w:pPr>
        <w:pStyle w:val="paragraph"/>
      </w:pPr>
      <w:r w:rsidRPr="00BD75AB">
        <w:tab/>
        <w:t>(b)</w:t>
      </w:r>
      <w:r w:rsidRPr="00BD75AB">
        <w:tab/>
        <w:t>in a case where the compliance penalty period immediately succeeded another compliance penalty period—it has been more than 8 weeks since any compliance penalty period did not apply to the person.</w:t>
      </w:r>
    </w:p>
    <w:p w:rsidR="002B10E0" w:rsidRPr="00BD75AB" w:rsidRDefault="002B10E0" w:rsidP="002B10E0">
      <w:pPr>
        <w:pStyle w:val="subsection"/>
      </w:pPr>
      <w:r w:rsidRPr="00BD75AB">
        <w:tab/>
        <w:t>(9)</w:t>
      </w:r>
      <w:r w:rsidRPr="00BD75AB">
        <w:tab/>
        <w:t>However, if:</w:t>
      </w:r>
    </w:p>
    <w:p w:rsidR="002B10E0" w:rsidRPr="00BD75AB" w:rsidRDefault="002B10E0" w:rsidP="002B10E0">
      <w:pPr>
        <w:pStyle w:val="paragraph"/>
      </w:pPr>
      <w:r w:rsidRPr="00BD75AB">
        <w:tab/>
        <w:t>(a)</w:t>
      </w:r>
      <w:r w:rsidRPr="00BD75AB">
        <w:tab/>
        <w:t>the compliance penalty period; or</w:t>
      </w:r>
    </w:p>
    <w:p w:rsidR="002B10E0" w:rsidRPr="00BD75AB" w:rsidRDefault="002B10E0" w:rsidP="002B10E0">
      <w:pPr>
        <w:pStyle w:val="paragraph"/>
      </w:pPr>
      <w:r w:rsidRPr="00BD75AB">
        <w:tab/>
        <w:t>(b)</w:t>
      </w:r>
      <w:r w:rsidRPr="00BD75AB">
        <w:tab/>
        <w:t>in a case where the compliance penalty period immediately succeeded another compliance penalty period—the period since any compliance penalty period did not apply to the person;</w:t>
      </w:r>
    </w:p>
    <w:p w:rsidR="002B10E0" w:rsidRPr="00BD75AB" w:rsidRDefault="002B10E0" w:rsidP="002B10E0">
      <w:pPr>
        <w:pStyle w:val="subsection2"/>
      </w:pPr>
      <w:r w:rsidRPr="00BD75AB">
        <w:t xml:space="preserve">started in the income year preceding the income year in which the 8 weeks referred to in </w:t>
      </w:r>
      <w:r w:rsidR="00BD75AB">
        <w:t>subsection (</w:t>
      </w:r>
      <w:r w:rsidRPr="00BD75AB">
        <w:t>8) elapsed, that subsection does not apply in relation to the compliance penalty period until the start of the later income year.</w:t>
      </w:r>
    </w:p>
    <w:p w:rsidR="00F71C4D" w:rsidRPr="00BD75AB" w:rsidRDefault="00F71C4D" w:rsidP="00F71C4D">
      <w:pPr>
        <w:pStyle w:val="ActHead5"/>
      </w:pPr>
      <w:bookmarkStart w:id="9" w:name="_Toc46217545"/>
      <w:r w:rsidRPr="00BD75AB">
        <w:rPr>
          <w:rStyle w:val="CharSectno"/>
        </w:rPr>
        <w:t>3AA</w:t>
      </w:r>
      <w:r w:rsidRPr="00BD75AB">
        <w:t xml:space="preserve">  Meaning of </w:t>
      </w:r>
      <w:r w:rsidRPr="00BD75AB">
        <w:rPr>
          <w:i/>
        </w:rPr>
        <w:t>receiving</w:t>
      </w:r>
      <w:r w:rsidRPr="00BD75AB">
        <w:t xml:space="preserve"> affected by suspension of certain schooling requirement payments</w:t>
      </w:r>
      <w:bookmarkEnd w:id="9"/>
    </w:p>
    <w:p w:rsidR="00A13305" w:rsidRPr="00BD75AB" w:rsidRDefault="00A13305" w:rsidP="00A13305">
      <w:pPr>
        <w:pStyle w:val="SubsectionHead"/>
      </w:pPr>
      <w:r w:rsidRPr="00BD75AB">
        <w:t>Scope</w:t>
      </w:r>
    </w:p>
    <w:p w:rsidR="00A13305" w:rsidRPr="00BD75AB" w:rsidRDefault="00A13305" w:rsidP="00A13305">
      <w:pPr>
        <w:pStyle w:val="subsection"/>
      </w:pPr>
      <w:r w:rsidRPr="00BD75AB">
        <w:tab/>
        <w:t>(1)</w:t>
      </w:r>
      <w:r w:rsidRPr="00BD75AB">
        <w:tab/>
        <w:t>This section applies for the purposes of a reference in section</w:t>
      </w:r>
      <w:r w:rsidR="00BD75AB">
        <w:t> </w:t>
      </w:r>
      <w:r w:rsidRPr="00BD75AB">
        <w:t>85CJ or 85CK of this Act, or clause</w:t>
      </w:r>
      <w:r w:rsidR="00BD75AB">
        <w:t> </w:t>
      </w:r>
      <w:r w:rsidRPr="00BD75AB">
        <w:t>1, 28B or 38L of Schedule</w:t>
      </w:r>
      <w:r w:rsidR="00BD75AB">
        <w:t> </w:t>
      </w:r>
      <w:r w:rsidRPr="00BD75AB">
        <w:t>1 to this Act, to a person receiving payments (</w:t>
      </w:r>
      <w:r w:rsidRPr="00BD75AB">
        <w:rPr>
          <w:b/>
          <w:i/>
        </w:rPr>
        <w:t>affected schooling requirement payments</w:t>
      </w:r>
      <w:r w:rsidRPr="00BD75AB">
        <w:t xml:space="preserve">) covered by </w:t>
      </w:r>
      <w:r w:rsidR="00BD75AB">
        <w:t>subsection (</w:t>
      </w:r>
      <w:r w:rsidRPr="00BD75AB">
        <w:t>2).</w:t>
      </w:r>
    </w:p>
    <w:p w:rsidR="00F71C4D" w:rsidRPr="00BD75AB" w:rsidRDefault="00F71C4D" w:rsidP="00F71C4D">
      <w:pPr>
        <w:pStyle w:val="subsection"/>
      </w:pPr>
      <w:r w:rsidRPr="00BD75AB">
        <w:tab/>
        <w:t>(2)</w:t>
      </w:r>
      <w:r w:rsidRPr="00BD75AB">
        <w:tab/>
        <w:t>The affected schooling requirement payments are the following:</w:t>
      </w:r>
    </w:p>
    <w:p w:rsidR="00F71C4D" w:rsidRPr="00BD75AB" w:rsidRDefault="00F71C4D" w:rsidP="00F71C4D">
      <w:pPr>
        <w:pStyle w:val="paragraph"/>
      </w:pPr>
      <w:r w:rsidRPr="00BD75AB">
        <w:tab/>
        <w:t>(a)</w:t>
      </w:r>
      <w:r w:rsidRPr="00BD75AB">
        <w:tab/>
        <w:t>a social security pension;</w:t>
      </w:r>
    </w:p>
    <w:p w:rsidR="00F71C4D" w:rsidRPr="00BD75AB" w:rsidRDefault="00F71C4D" w:rsidP="00F71C4D">
      <w:pPr>
        <w:pStyle w:val="paragraph"/>
      </w:pPr>
      <w:r w:rsidRPr="00BD75AB">
        <w:tab/>
        <w:t>(b)</w:t>
      </w:r>
      <w:r w:rsidRPr="00BD75AB">
        <w:tab/>
        <w:t>a social security benefit;</w:t>
      </w:r>
    </w:p>
    <w:p w:rsidR="00F71C4D" w:rsidRPr="00BD75AB" w:rsidRDefault="00F71C4D" w:rsidP="00F71C4D">
      <w:pPr>
        <w:pStyle w:val="paragraph"/>
      </w:pPr>
      <w:r w:rsidRPr="00BD75AB">
        <w:tab/>
        <w:t>(c)</w:t>
      </w:r>
      <w:r w:rsidRPr="00BD75AB">
        <w:tab/>
        <w:t>a service pension;</w:t>
      </w:r>
    </w:p>
    <w:p w:rsidR="00F71C4D" w:rsidRPr="00BD75AB" w:rsidRDefault="00F71C4D" w:rsidP="00F71C4D">
      <w:pPr>
        <w:pStyle w:val="paragraph"/>
      </w:pPr>
      <w:r w:rsidRPr="00BD75AB">
        <w:tab/>
        <w:t>(d)</w:t>
      </w:r>
      <w:r w:rsidRPr="00BD75AB">
        <w:tab/>
        <w:t>income support supplement</w:t>
      </w:r>
      <w:r w:rsidR="008F79D4" w:rsidRPr="00BD75AB">
        <w:t>;</w:t>
      </w:r>
    </w:p>
    <w:p w:rsidR="008F79D4" w:rsidRPr="00BD75AB" w:rsidRDefault="008F79D4" w:rsidP="008F79D4">
      <w:pPr>
        <w:pStyle w:val="paragraph"/>
      </w:pPr>
      <w:r w:rsidRPr="00BD75AB">
        <w:tab/>
        <w:t>(e)</w:t>
      </w:r>
      <w:r w:rsidRPr="00BD75AB">
        <w:tab/>
        <w:t>a veteran payment.</w:t>
      </w:r>
    </w:p>
    <w:p w:rsidR="00F71C4D" w:rsidRPr="00BD75AB" w:rsidRDefault="00F71C4D" w:rsidP="00F71C4D">
      <w:pPr>
        <w:pStyle w:val="notetext"/>
      </w:pPr>
      <w:r w:rsidRPr="00BD75AB">
        <w:t>Note:</w:t>
      </w:r>
      <w:r w:rsidRPr="00BD75AB">
        <w:tab/>
        <w:t xml:space="preserve">These payments are </w:t>
      </w:r>
      <w:r w:rsidRPr="00BD75AB">
        <w:rPr>
          <w:b/>
          <w:i/>
        </w:rPr>
        <w:t>schooling requirement payments</w:t>
      </w:r>
      <w:r w:rsidRPr="00BD75AB">
        <w:t xml:space="preserve"> within the meaning of the </w:t>
      </w:r>
      <w:r w:rsidRPr="00BD75AB">
        <w:rPr>
          <w:i/>
        </w:rPr>
        <w:t>Social Security (Administration) Act 1999</w:t>
      </w:r>
      <w:r w:rsidRPr="00BD75AB">
        <w:t xml:space="preserve"> (see section</w:t>
      </w:r>
      <w:r w:rsidR="00BD75AB">
        <w:t> </w:t>
      </w:r>
      <w:r w:rsidRPr="00BD75AB">
        <w:t>124D of that Act).</w:t>
      </w:r>
    </w:p>
    <w:p w:rsidR="00F71C4D" w:rsidRPr="00BD75AB" w:rsidRDefault="00F71C4D" w:rsidP="00F71C4D">
      <w:pPr>
        <w:pStyle w:val="SubsectionHead"/>
        <w:rPr>
          <w:i w:val="0"/>
        </w:rPr>
      </w:pPr>
      <w:r w:rsidRPr="00BD75AB">
        <w:lastRenderedPageBreak/>
        <w:t>General rule—person taken to receive payment during suspension</w:t>
      </w:r>
    </w:p>
    <w:p w:rsidR="00F71C4D" w:rsidRPr="00BD75AB" w:rsidRDefault="00F71C4D" w:rsidP="00F71C4D">
      <w:pPr>
        <w:pStyle w:val="subsection"/>
      </w:pPr>
      <w:r w:rsidRPr="00BD75AB">
        <w:tab/>
        <w:t>(3)</w:t>
      </w:r>
      <w:r w:rsidRPr="00BD75AB">
        <w:tab/>
        <w:t xml:space="preserve">In this Act, subject to </w:t>
      </w:r>
      <w:r w:rsidR="00BD75AB">
        <w:t>subsections (</w:t>
      </w:r>
      <w:r w:rsidRPr="00BD75AB">
        <w:t>4) and (5):</w:t>
      </w:r>
    </w:p>
    <w:p w:rsidR="00F71C4D" w:rsidRPr="00BD75AB" w:rsidRDefault="00F71C4D" w:rsidP="00F71C4D">
      <w:pPr>
        <w:pStyle w:val="Definition"/>
      </w:pPr>
      <w:r w:rsidRPr="00BD75AB">
        <w:rPr>
          <w:b/>
          <w:i/>
        </w:rPr>
        <w:t>receiving</w:t>
      </w:r>
      <w:r w:rsidRPr="00BD75AB">
        <w:t xml:space="preserve"> is taken to include a reference to a person being prevented from receiving an affected schooling requirement payment because the payment is suspended under Part</w:t>
      </w:r>
      <w:r w:rsidR="00BD75AB">
        <w:t> </w:t>
      </w:r>
      <w:r w:rsidRPr="00BD75AB">
        <w:t xml:space="preserve">3C (schooling requirements) of the </w:t>
      </w:r>
      <w:r w:rsidRPr="00BD75AB">
        <w:rPr>
          <w:i/>
        </w:rPr>
        <w:t>Social Security (Administration) Act 1999</w:t>
      </w:r>
      <w:r w:rsidRPr="00BD75AB">
        <w:t>.</w:t>
      </w:r>
    </w:p>
    <w:p w:rsidR="00F71C4D" w:rsidRPr="00BD75AB" w:rsidRDefault="00F71C4D" w:rsidP="00F71C4D">
      <w:pPr>
        <w:pStyle w:val="notetext"/>
      </w:pPr>
      <w:r w:rsidRPr="00BD75AB">
        <w:t>Note:</w:t>
      </w:r>
      <w:r w:rsidRPr="00BD75AB">
        <w:tab/>
        <w:t xml:space="preserve">See also the definition of </w:t>
      </w:r>
      <w:r w:rsidRPr="00BD75AB">
        <w:rPr>
          <w:b/>
          <w:i/>
        </w:rPr>
        <w:t>receiving</w:t>
      </w:r>
      <w:r w:rsidRPr="00BD75AB">
        <w:t xml:space="preserve"> in subsection</w:t>
      </w:r>
      <w:r w:rsidR="00BD75AB">
        <w:t> </w:t>
      </w:r>
      <w:r w:rsidRPr="00BD75AB">
        <w:t>3(1), and subsections</w:t>
      </w:r>
      <w:r w:rsidR="00BD75AB">
        <w:t> </w:t>
      </w:r>
      <w:r w:rsidRPr="00BD75AB">
        <w:t>3(8) and (9).</w:t>
      </w:r>
    </w:p>
    <w:p w:rsidR="00F71C4D" w:rsidRPr="00BD75AB" w:rsidRDefault="00F71C4D" w:rsidP="00F71C4D">
      <w:pPr>
        <w:pStyle w:val="SubsectionHead"/>
      </w:pPr>
      <w:r w:rsidRPr="00BD75AB">
        <w:t>Exception—more than 13 weeks continuous suspension</w:t>
      </w:r>
    </w:p>
    <w:p w:rsidR="00F71C4D" w:rsidRPr="00BD75AB" w:rsidRDefault="00F71C4D" w:rsidP="00F71C4D">
      <w:pPr>
        <w:pStyle w:val="subsection"/>
      </w:pPr>
      <w:r w:rsidRPr="00BD75AB">
        <w:tab/>
        <w:t>(4)</w:t>
      </w:r>
      <w:r w:rsidRPr="00BD75AB">
        <w:tab/>
      </w:r>
      <w:r w:rsidR="00BD75AB">
        <w:t>Subsection (</w:t>
      </w:r>
      <w:r w:rsidRPr="00BD75AB">
        <w:t>3) does not apply in relation to the suspension of an affected schooling requirement payment if the payment has been suspended for a continuous period of more than 13 weeks.</w:t>
      </w:r>
    </w:p>
    <w:p w:rsidR="00F71C4D" w:rsidRPr="00BD75AB" w:rsidRDefault="00F71C4D" w:rsidP="00F71C4D">
      <w:pPr>
        <w:pStyle w:val="subsection"/>
      </w:pPr>
      <w:r w:rsidRPr="00BD75AB">
        <w:tab/>
        <w:t>(5)</w:t>
      </w:r>
      <w:r w:rsidRPr="00BD75AB">
        <w:tab/>
        <w:t xml:space="preserve">However, if the period of suspension referred to in </w:t>
      </w:r>
      <w:r w:rsidR="00BD75AB">
        <w:t>subsection (</w:t>
      </w:r>
      <w:r w:rsidRPr="00BD75AB">
        <w:t>4) started in the income year preceding the income year in which the 13 weeks referred to in that subsection elapsed, that subsection does not apply in relation to the suspension until the start of the later income year.</w:t>
      </w:r>
    </w:p>
    <w:p w:rsidR="00632062" w:rsidRPr="00BD75AB" w:rsidRDefault="00632062" w:rsidP="00C74AC1">
      <w:pPr>
        <w:pStyle w:val="ActHead5"/>
      </w:pPr>
      <w:bookmarkStart w:id="10" w:name="_Toc46217546"/>
      <w:r w:rsidRPr="00BD75AB">
        <w:rPr>
          <w:rStyle w:val="CharSectno"/>
        </w:rPr>
        <w:t>3A</w:t>
      </w:r>
      <w:r w:rsidRPr="00BD75AB">
        <w:t xml:space="preserve">  An individual may be in the care of 2 or more other individuals at the same time</w:t>
      </w:r>
      <w:bookmarkEnd w:id="10"/>
    </w:p>
    <w:p w:rsidR="00632062" w:rsidRPr="00BD75AB" w:rsidRDefault="00632062" w:rsidP="00C74AC1">
      <w:pPr>
        <w:pStyle w:val="subsection"/>
        <w:keepNext/>
        <w:keepLines/>
      </w:pPr>
      <w:r w:rsidRPr="00BD75AB">
        <w:tab/>
      </w:r>
      <w:r w:rsidRPr="00BD75AB">
        <w:tab/>
        <w:t>For the avoidance of doubt, except where express provision is made to the contrary, an individual may be taken, for the purposes of this Act, to be in the care of 2 or more other individuals at the same time.</w:t>
      </w:r>
    </w:p>
    <w:p w:rsidR="00CB2A0C" w:rsidRPr="00BD75AB" w:rsidRDefault="00CB2A0C" w:rsidP="00CB2A0C">
      <w:pPr>
        <w:pStyle w:val="ActHead5"/>
        <w:rPr>
          <w:i/>
        </w:rPr>
      </w:pPr>
      <w:bookmarkStart w:id="11" w:name="_Toc46217547"/>
      <w:r w:rsidRPr="00BD75AB">
        <w:rPr>
          <w:rStyle w:val="CharSectno"/>
        </w:rPr>
        <w:t>3B</w:t>
      </w:r>
      <w:r w:rsidRPr="00BD75AB">
        <w:t xml:space="preserve">  Meaning of </w:t>
      </w:r>
      <w:r w:rsidRPr="00BD75AB">
        <w:rPr>
          <w:i/>
        </w:rPr>
        <w:t>paid work</w:t>
      </w:r>
      <w:r w:rsidRPr="00BD75AB">
        <w:t xml:space="preserve"> and </w:t>
      </w:r>
      <w:r w:rsidRPr="00BD75AB">
        <w:rPr>
          <w:i/>
        </w:rPr>
        <w:t>returns to paid work</w:t>
      </w:r>
      <w:bookmarkEnd w:id="11"/>
    </w:p>
    <w:p w:rsidR="00CB2A0C" w:rsidRPr="00BD75AB" w:rsidRDefault="00CB2A0C" w:rsidP="00CB2A0C">
      <w:pPr>
        <w:pStyle w:val="SubsectionHead"/>
      </w:pPr>
      <w:r w:rsidRPr="00BD75AB">
        <w:t xml:space="preserve">Meaning of </w:t>
      </w:r>
      <w:r w:rsidRPr="00BD75AB">
        <w:rPr>
          <w:b/>
        </w:rPr>
        <w:t>paid work</w:t>
      </w:r>
    </w:p>
    <w:p w:rsidR="00CB2A0C" w:rsidRPr="00BD75AB" w:rsidRDefault="00CB2A0C" w:rsidP="00CB2A0C">
      <w:pPr>
        <w:pStyle w:val="subsection"/>
      </w:pPr>
      <w:r w:rsidRPr="00BD75AB">
        <w:tab/>
        <w:t>(1)</w:t>
      </w:r>
      <w:r w:rsidRPr="00BD75AB">
        <w:tab/>
      </w:r>
      <w:r w:rsidRPr="00BD75AB">
        <w:rPr>
          <w:b/>
          <w:i/>
        </w:rPr>
        <w:t>Paid work</w:t>
      </w:r>
      <w:r w:rsidRPr="00BD75AB">
        <w:t xml:space="preserve"> (other than in </w:t>
      </w:r>
      <w:r w:rsidR="00A13305" w:rsidRPr="00BD75AB">
        <w:t>paragraph</w:t>
      </w:r>
      <w:r w:rsidR="00BD75AB">
        <w:t> </w:t>
      </w:r>
      <w:r w:rsidR="00A13305" w:rsidRPr="00BD75AB">
        <w:t>12(2)(a) of Schedule</w:t>
      </w:r>
      <w:r w:rsidR="00BD75AB">
        <w:t> </w:t>
      </w:r>
      <w:r w:rsidR="00A13305" w:rsidRPr="00BD75AB">
        <w:t>2</w:t>
      </w:r>
      <w:r w:rsidRPr="00BD75AB">
        <w:t>) means any work for financial gain or any other reward (whether as an employee, a self</w:t>
      </w:r>
      <w:r w:rsidR="00BD75AB">
        <w:noBreakHyphen/>
      </w:r>
      <w:r w:rsidRPr="00BD75AB">
        <w:t xml:space="preserve">employed individual or otherwise) that involves a </w:t>
      </w:r>
      <w:r w:rsidRPr="00BD75AB">
        <w:lastRenderedPageBreak/>
        <w:t>substantial degree of personal exertion on the part of the individual concerned.</w:t>
      </w:r>
    </w:p>
    <w:p w:rsidR="00CB2A0C" w:rsidRPr="00BD75AB" w:rsidRDefault="00CB2A0C" w:rsidP="00CB2A0C">
      <w:pPr>
        <w:pStyle w:val="notetext"/>
      </w:pPr>
      <w:r w:rsidRPr="00BD75AB">
        <w:t>Note:</w:t>
      </w:r>
      <w:r w:rsidRPr="00BD75AB">
        <w:tab/>
        <w:t xml:space="preserve">The ordinary meaning of </w:t>
      </w:r>
      <w:r w:rsidRPr="00BD75AB">
        <w:rPr>
          <w:b/>
          <w:i/>
        </w:rPr>
        <w:t>paid work</w:t>
      </w:r>
      <w:r w:rsidRPr="00BD75AB">
        <w:t xml:space="preserve"> applies to </w:t>
      </w:r>
      <w:r w:rsidR="00A13305" w:rsidRPr="00BD75AB">
        <w:t>paragraph</w:t>
      </w:r>
      <w:r w:rsidR="00BD75AB">
        <w:t> </w:t>
      </w:r>
      <w:r w:rsidR="00A13305" w:rsidRPr="00BD75AB">
        <w:t>12(2)(a) of Schedule</w:t>
      </w:r>
      <w:r w:rsidR="00BD75AB">
        <w:t> </w:t>
      </w:r>
      <w:r w:rsidR="00A13305" w:rsidRPr="00BD75AB">
        <w:t>2</w:t>
      </w:r>
      <w:r w:rsidRPr="00BD75AB">
        <w:t>.</w:t>
      </w:r>
    </w:p>
    <w:p w:rsidR="00CB2A0C" w:rsidRPr="00BD75AB" w:rsidRDefault="00CB2A0C" w:rsidP="00CB2A0C">
      <w:pPr>
        <w:pStyle w:val="SubsectionHead"/>
      </w:pPr>
      <w:r w:rsidRPr="00BD75AB">
        <w:t xml:space="preserve">Meaning of </w:t>
      </w:r>
      <w:r w:rsidRPr="00BD75AB">
        <w:rPr>
          <w:b/>
        </w:rPr>
        <w:t>returns to paid work</w:t>
      </w:r>
    </w:p>
    <w:p w:rsidR="00CB2A0C" w:rsidRPr="00BD75AB" w:rsidRDefault="00CB2A0C" w:rsidP="00CB2A0C">
      <w:pPr>
        <w:pStyle w:val="subsection"/>
      </w:pPr>
      <w:r w:rsidRPr="00BD75AB">
        <w:tab/>
        <w:t>(2)</w:t>
      </w:r>
      <w:r w:rsidRPr="00BD75AB">
        <w:tab/>
        <w:t xml:space="preserve">An individual </w:t>
      </w:r>
      <w:r w:rsidRPr="00BD75AB">
        <w:rPr>
          <w:b/>
          <w:i/>
        </w:rPr>
        <w:t>returns to paid work</w:t>
      </w:r>
      <w:r w:rsidRPr="00BD75AB">
        <w:t xml:space="preserve"> during an income year if:</w:t>
      </w:r>
    </w:p>
    <w:p w:rsidR="00CB2A0C" w:rsidRPr="00BD75AB" w:rsidRDefault="00CB2A0C" w:rsidP="00CB2A0C">
      <w:pPr>
        <w:pStyle w:val="paragraph"/>
      </w:pPr>
      <w:r w:rsidRPr="00BD75AB">
        <w:tab/>
        <w:t>(a)</w:t>
      </w:r>
      <w:r w:rsidRPr="00BD75AB">
        <w:tab/>
        <w:t xml:space="preserve">the individual is </w:t>
      </w:r>
      <w:r w:rsidR="00A94851" w:rsidRPr="00BD75AB">
        <w:t>not engaging in paid work</w:t>
      </w:r>
      <w:r w:rsidRPr="00BD75AB">
        <w:t xml:space="preserve"> during that year; and</w:t>
      </w:r>
    </w:p>
    <w:p w:rsidR="00CB2A0C" w:rsidRPr="00BD75AB" w:rsidRDefault="00CB2A0C" w:rsidP="00CB2A0C">
      <w:pPr>
        <w:pStyle w:val="paragraph"/>
      </w:pPr>
      <w:r w:rsidRPr="00BD75AB">
        <w:tab/>
        <w:t>(b)</w:t>
      </w:r>
      <w:r w:rsidRPr="00BD75AB">
        <w:tab/>
        <w:t>the individual later engages in paid work for an average of at least 10 hours per week for 4 consecutive weeks that start during that year.</w:t>
      </w:r>
    </w:p>
    <w:p w:rsidR="00CB2A0C" w:rsidRPr="00BD75AB" w:rsidRDefault="00CB2A0C" w:rsidP="00CB2A0C">
      <w:pPr>
        <w:pStyle w:val="subsection"/>
      </w:pPr>
      <w:r w:rsidRPr="00BD75AB">
        <w:tab/>
        <w:t>(3)</w:t>
      </w:r>
      <w:r w:rsidRPr="00BD75AB">
        <w:tab/>
        <w:t xml:space="preserve">An individual </w:t>
      </w:r>
      <w:r w:rsidRPr="00BD75AB">
        <w:rPr>
          <w:b/>
          <w:i/>
        </w:rPr>
        <w:t>returns to paid work</w:t>
      </w:r>
      <w:r w:rsidRPr="00BD75AB">
        <w:t xml:space="preserve"> during an income year if:</w:t>
      </w:r>
    </w:p>
    <w:p w:rsidR="00CB2A0C" w:rsidRPr="00BD75AB" w:rsidRDefault="00CB2A0C" w:rsidP="00CB2A0C">
      <w:pPr>
        <w:pStyle w:val="paragraph"/>
      </w:pPr>
      <w:r w:rsidRPr="00BD75AB">
        <w:tab/>
        <w:t>(a)</w:t>
      </w:r>
      <w:r w:rsidRPr="00BD75AB">
        <w:tab/>
        <w:t xml:space="preserve">the individual is </w:t>
      </w:r>
      <w:r w:rsidR="007D2125" w:rsidRPr="00BD75AB">
        <w:t>not engaging in paid work</w:t>
      </w:r>
      <w:r w:rsidRPr="00BD75AB">
        <w:t xml:space="preserve"> during that year; and</w:t>
      </w:r>
    </w:p>
    <w:p w:rsidR="00CB2A0C" w:rsidRPr="00BD75AB" w:rsidRDefault="00CB2A0C" w:rsidP="00CB2A0C">
      <w:pPr>
        <w:pStyle w:val="paragraph"/>
      </w:pPr>
      <w:r w:rsidRPr="00BD75AB">
        <w:tab/>
        <w:t>(b)</w:t>
      </w:r>
      <w:r w:rsidRPr="00BD75AB">
        <w:tab/>
        <w:t>the individual later engages in paid work during that year, but not for an average of at least 10 hours per week for 4 consecutive weeks that start during that year; and</w:t>
      </w:r>
    </w:p>
    <w:p w:rsidR="000A62EC" w:rsidRPr="00BD75AB" w:rsidRDefault="000A62EC" w:rsidP="000A62EC">
      <w:pPr>
        <w:pStyle w:val="paragraph"/>
      </w:pPr>
      <w:r w:rsidRPr="00BD75AB">
        <w:tab/>
        <w:t>(c)</w:t>
      </w:r>
      <w:r w:rsidRPr="00BD75AB">
        <w:tab/>
        <w:t>the Secretary is notified in writing that the individual returned to paid work during that year:</w:t>
      </w:r>
    </w:p>
    <w:p w:rsidR="000A62EC" w:rsidRPr="00BD75AB" w:rsidRDefault="000A62EC" w:rsidP="000A62EC">
      <w:pPr>
        <w:pStyle w:val="paragraphsub"/>
      </w:pPr>
      <w:r w:rsidRPr="00BD75AB">
        <w:tab/>
        <w:t>(i)</w:t>
      </w:r>
      <w:r w:rsidRPr="00BD75AB">
        <w:tab/>
        <w:t xml:space="preserve">during the income year following that year and in accordance with </w:t>
      </w:r>
      <w:r w:rsidR="00BD75AB">
        <w:t>subsection (</w:t>
      </w:r>
      <w:r w:rsidRPr="00BD75AB">
        <w:t>4); or</w:t>
      </w:r>
    </w:p>
    <w:p w:rsidR="000A62EC" w:rsidRPr="00BD75AB" w:rsidRDefault="000A62EC" w:rsidP="000A62EC">
      <w:pPr>
        <w:pStyle w:val="paragraphsub"/>
      </w:pPr>
      <w:r w:rsidRPr="00BD75AB">
        <w:tab/>
        <w:t>(ii)</w:t>
      </w:r>
      <w:r w:rsidRPr="00BD75AB">
        <w:tab/>
        <w:t xml:space="preserve">if a claim is made under the Family Assistance Administration Act for payment of family tax benefit for a past period that occurs in that year and the claim is made during the second income year following that year—in accordance with </w:t>
      </w:r>
      <w:r w:rsidR="00BD75AB">
        <w:t>subsection (</w:t>
      </w:r>
      <w:r w:rsidRPr="00BD75AB">
        <w:t>5).</w:t>
      </w:r>
    </w:p>
    <w:p w:rsidR="00CB2A0C" w:rsidRPr="00BD75AB" w:rsidRDefault="00CB2A0C" w:rsidP="00BF15AB">
      <w:pPr>
        <w:pStyle w:val="subsection"/>
        <w:keepNext/>
      </w:pPr>
      <w:r w:rsidRPr="00BD75AB">
        <w:tab/>
        <w:t>(4)</w:t>
      </w:r>
      <w:r w:rsidRPr="00BD75AB">
        <w:tab/>
        <w:t xml:space="preserve">For the purposes of </w:t>
      </w:r>
      <w:r w:rsidR="00BD75AB">
        <w:t>subparagraph (</w:t>
      </w:r>
      <w:r w:rsidR="001D4410" w:rsidRPr="00BD75AB">
        <w:t>3)(c)(i)</w:t>
      </w:r>
      <w:r w:rsidRPr="00BD75AB">
        <w:t xml:space="preserve">, if the individual is a member of a couple at any time, during the income year, before the individual engages in paid work as mentioned in </w:t>
      </w:r>
      <w:r w:rsidR="00BD75AB">
        <w:t>paragraph (</w:t>
      </w:r>
      <w:r w:rsidRPr="00BD75AB">
        <w:t>3)(b), the Secretary is notified in accordance with this subsection if the Secretary is notified by:</w:t>
      </w:r>
    </w:p>
    <w:p w:rsidR="00CB2A0C" w:rsidRPr="00BD75AB" w:rsidRDefault="00CB2A0C" w:rsidP="00CB2A0C">
      <w:pPr>
        <w:pStyle w:val="paragraph"/>
      </w:pPr>
      <w:r w:rsidRPr="00BD75AB">
        <w:tab/>
        <w:t>(a)</w:t>
      </w:r>
      <w:r w:rsidRPr="00BD75AB">
        <w:tab/>
        <w:t>if:</w:t>
      </w:r>
    </w:p>
    <w:p w:rsidR="00CB2A0C" w:rsidRPr="00BD75AB" w:rsidRDefault="00CB2A0C" w:rsidP="00CB2A0C">
      <w:pPr>
        <w:pStyle w:val="paragraphsub"/>
      </w:pPr>
      <w:r w:rsidRPr="00BD75AB">
        <w:lastRenderedPageBreak/>
        <w:tab/>
        <w:t>(i)</w:t>
      </w:r>
      <w:r w:rsidRPr="00BD75AB">
        <w:tab/>
        <w:t>both members of the couple are eligible for family tax benefit at any time, during that income year, before the individual engages in paid work (whether the members of the couple are eligible at the same time or at different times); and</w:t>
      </w:r>
    </w:p>
    <w:p w:rsidR="00CB2A0C" w:rsidRPr="00BD75AB" w:rsidRDefault="00CB2A0C" w:rsidP="00CB2A0C">
      <w:pPr>
        <w:pStyle w:val="paragraphsub"/>
      </w:pPr>
      <w:r w:rsidRPr="00BD75AB">
        <w:tab/>
        <w:t>(ii)</w:t>
      </w:r>
      <w:r w:rsidRPr="00BD75AB">
        <w:tab/>
        <w:t>the individual is a member of the same couple at the time of the notification;</w:t>
      </w:r>
    </w:p>
    <w:p w:rsidR="00CB2A0C" w:rsidRPr="00BD75AB" w:rsidRDefault="00CB2A0C" w:rsidP="00CB2A0C">
      <w:pPr>
        <w:pStyle w:val="paragraph"/>
      </w:pPr>
      <w:r w:rsidRPr="00BD75AB">
        <w:tab/>
      </w:r>
      <w:r w:rsidRPr="00BD75AB">
        <w:tab/>
        <w:t>both members of the couple; and</w:t>
      </w:r>
    </w:p>
    <w:p w:rsidR="00CB2A0C" w:rsidRPr="00BD75AB" w:rsidRDefault="00CB2A0C" w:rsidP="005E0ADD">
      <w:pPr>
        <w:pStyle w:val="paragraph"/>
        <w:keepNext/>
      </w:pPr>
      <w:r w:rsidRPr="00BD75AB">
        <w:tab/>
        <w:t>(b)</w:t>
      </w:r>
      <w:r w:rsidRPr="00BD75AB">
        <w:tab/>
        <w:t>if:</w:t>
      </w:r>
    </w:p>
    <w:p w:rsidR="00CB2A0C" w:rsidRPr="00BD75AB" w:rsidRDefault="00CB2A0C" w:rsidP="005E0ADD">
      <w:pPr>
        <w:pStyle w:val="paragraphsub"/>
        <w:keepNext/>
      </w:pPr>
      <w:r w:rsidRPr="00BD75AB">
        <w:tab/>
        <w:t>(i)</w:t>
      </w:r>
      <w:r w:rsidRPr="00BD75AB">
        <w:tab/>
        <w:t>both members of the couple are eligible for family tax benefit at any time, during that income year, before the individual engages in paid work (whether the members of the couple are eligible at the same time or at different times); and</w:t>
      </w:r>
    </w:p>
    <w:p w:rsidR="00CB2A0C" w:rsidRPr="00BD75AB" w:rsidRDefault="00CB2A0C" w:rsidP="00CB2A0C">
      <w:pPr>
        <w:pStyle w:val="paragraphsub"/>
      </w:pPr>
      <w:r w:rsidRPr="00BD75AB">
        <w:tab/>
        <w:t>(ii)</w:t>
      </w:r>
      <w:r w:rsidRPr="00BD75AB">
        <w:tab/>
        <w:t>the individual is no longer a member of the same couple at the time of the notification;</w:t>
      </w:r>
    </w:p>
    <w:p w:rsidR="00CB2A0C" w:rsidRPr="00BD75AB" w:rsidRDefault="00CB2A0C" w:rsidP="00CB2A0C">
      <w:pPr>
        <w:pStyle w:val="paragraph"/>
      </w:pPr>
      <w:r w:rsidRPr="00BD75AB">
        <w:tab/>
      </w:r>
      <w:r w:rsidRPr="00BD75AB">
        <w:tab/>
        <w:t>the individual who engages in the paid work; and</w:t>
      </w:r>
    </w:p>
    <w:p w:rsidR="00CB2A0C" w:rsidRPr="00BD75AB" w:rsidRDefault="00CB2A0C" w:rsidP="00CB2A0C">
      <w:pPr>
        <w:pStyle w:val="paragraph"/>
      </w:pPr>
      <w:r w:rsidRPr="00BD75AB">
        <w:tab/>
        <w:t>(c)</w:t>
      </w:r>
      <w:r w:rsidRPr="00BD75AB">
        <w:tab/>
        <w:t>if at all times, during that income year, before the individual engages in paid work, only one member of the couple is eligible for family tax benefit—the member of the couple who is eligible for family tax benefit.</w:t>
      </w:r>
    </w:p>
    <w:p w:rsidR="00353EDA" w:rsidRPr="00BD75AB" w:rsidRDefault="00353EDA" w:rsidP="00353EDA">
      <w:pPr>
        <w:pStyle w:val="subsection"/>
      </w:pPr>
      <w:r w:rsidRPr="00BD75AB">
        <w:tab/>
        <w:t>(5)</w:t>
      </w:r>
      <w:r w:rsidRPr="00BD75AB">
        <w:tab/>
        <w:t xml:space="preserve">For the purposes of </w:t>
      </w:r>
      <w:r w:rsidR="00BD75AB">
        <w:t>subparagraph (</w:t>
      </w:r>
      <w:r w:rsidRPr="00BD75AB">
        <w:t>3)(c)(ii), the Secretary is notified in accordance with this subsection if the Secretary is notified in the claim that the individual returned to paid work during that year.</w:t>
      </w:r>
    </w:p>
    <w:p w:rsidR="00956C61" w:rsidRPr="00BD75AB" w:rsidRDefault="00956C61" w:rsidP="00956C61">
      <w:pPr>
        <w:pStyle w:val="ActHead5"/>
      </w:pPr>
      <w:bookmarkStart w:id="12" w:name="_Toc46217548"/>
      <w:r w:rsidRPr="00BD75AB">
        <w:rPr>
          <w:rStyle w:val="CharSectno"/>
        </w:rPr>
        <w:t>3C</w:t>
      </w:r>
      <w:r w:rsidRPr="00BD75AB">
        <w:t xml:space="preserve">  Meaning of </w:t>
      </w:r>
      <w:r w:rsidRPr="00BD75AB">
        <w:rPr>
          <w:i/>
        </w:rPr>
        <w:t>studying overseas full</w:t>
      </w:r>
      <w:r w:rsidR="00BD75AB">
        <w:rPr>
          <w:i/>
        </w:rPr>
        <w:noBreakHyphen/>
      </w:r>
      <w:r w:rsidRPr="00BD75AB">
        <w:rPr>
          <w:i/>
        </w:rPr>
        <w:t>time</w:t>
      </w:r>
      <w:bookmarkEnd w:id="12"/>
    </w:p>
    <w:p w:rsidR="00956C61" w:rsidRPr="00BD75AB" w:rsidRDefault="00956C61" w:rsidP="00956C61">
      <w:pPr>
        <w:pStyle w:val="subsection"/>
      </w:pPr>
      <w:r w:rsidRPr="00BD75AB">
        <w:tab/>
      </w:r>
      <w:r w:rsidRPr="00BD75AB">
        <w:tab/>
        <w:t xml:space="preserve">For the purposes of this Act, </w:t>
      </w:r>
      <w:r w:rsidRPr="00BD75AB">
        <w:rPr>
          <w:b/>
          <w:i/>
        </w:rPr>
        <w:t>studying overseas full</w:t>
      </w:r>
      <w:r w:rsidR="00BD75AB">
        <w:rPr>
          <w:b/>
          <w:i/>
        </w:rPr>
        <w:noBreakHyphen/>
      </w:r>
      <w:r w:rsidRPr="00BD75AB">
        <w:rPr>
          <w:b/>
          <w:i/>
        </w:rPr>
        <w:t>time</w:t>
      </w:r>
      <w:r w:rsidRPr="00BD75AB">
        <w:t xml:space="preserve"> has the meaning given by a legislative instrument made by the Minister for the purposes of this section.</w:t>
      </w:r>
    </w:p>
    <w:p w:rsidR="00632062" w:rsidRPr="00BD75AB" w:rsidRDefault="00632062" w:rsidP="003D7FE2">
      <w:pPr>
        <w:pStyle w:val="ActHead3"/>
        <w:pageBreakBefore/>
      </w:pPr>
      <w:bookmarkStart w:id="13" w:name="_Toc46217549"/>
      <w:r w:rsidRPr="00BD75AB">
        <w:rPr>
          <w:rStyle w:val="CharDivNo"/>
        </w:rPr>
        <w:lastRenderedPageBreak/>
        <w:t>Division</w:t>
      </w:r>
      <w:r w:rsidR="00BD75AB" w:rsidRPr="00BD75AB">
        <w:rPr>
          <w:rStyle w:val="CharDivNo"/>
        </w:rPr>
        <w:t> </w:t>
      </w:r>
      <w:r w:rsidRPr="00BD75AB">
        <w:rPr>
          <w:rStyle w:val="CharDivNo"/>
        </w:rPr>
        <w:t>2</w:t>
      </w:r>
      <w:r w:rsidRPr="00BD75AB">
        <w:t>—</w:t>
      </w:r>
      <w:r w:rsidRPr="00BD75AB">
        <w:rPr>
          <w:rStyle w:val="CharDivText"/>
        </w:rPr>
        <w:t>Immunisation rules</w:t>
      </w:r>
      <w:bookmarkEnd w:id="13"/>
    </w:p>
    <w:p w:rsidR="00632062" w:rsidRPr="00BD75AB" w:rsidRDefault="00632062" w:rsidP="0022492B">
      <w:pPr>
        <w:pStyle w:val="ActHead5"/>
      </w:pPr>
      <w:bookmarkStart w:id="14" w:name="_Toc46217550"/>
      <w:r w:rsidRPr="00BD75AB">
        <w:rPr>
          <w:rStyle w:val="CharSectno"/>
        </w:rPr>
        <w:t>4</w:t>
      </w:r>
      <w:r w:rsidRPr="00BD75AB">
        <w:t xml:space="preserve">  Minister’s power to make determinations for the purposes of the definition of </w:t>
      </w:r>
      <w:r w:rsidRPr="00BD75AB">
        <w:rPr>
          <w:i/>
        </w:rPr>
        <w:t>immunised</w:t>
      </w:r>
      <w:bookmarkEnd w:id="14"/>
    </w:p>
    <w:p w:rsidR="00632062" w:rsidRPr="00BD75AB" w:rsidRDefault="00632062">
      <w:pPr>
        <w:pStyle w:val="subsection"/>
      </w:pPr>
      <w:r w:rsidRPr="00BD75AB">
        <w:tab/>
      </w:r>
      <w:r w:rsidR="00727ADE" w:rsidRPr="00BD75AB">
        <w:t>(1)</w:t>
      </w:r>
      <w:r w:rsidRPr="00BD75AB">
        <w:tab/>
        <w:t xml:space="preserve">The Minister must, for the purpose of the definition of </w:t>
      </w:r>
      <w:r w:rsidRPr="00BD75AB">
        <w:rPr>
          <w:b/>
          <w:i/>
        </w:rPr>
        <w:t>immunised</w:t>
      </w:r>
      <w:r w:rsidRPr="00BD75AB">
        <w:t xml:space="preserve"> in section</w:t>
      </w:r>
      <w:r w:rsidR="00BD75AB">
        <w:t> </w:t>
      </w:r>
      <w:r w:rsidRPr="00BD75AB">
        <w:t xml:space="preserve">3, </w:t>
      </w:r>
      <w:r w:rsidR="00EE6DAF" w:rsidRPr="00BD75AB">
        <w:t xml:space="preserve">by legislative instrument, </w:t>
      </w:r>
      <w:r w:rsidRPr="00BD75AB">
        <w:t>determine:</w:t>
      </w:r>
    </w:p>
    <w:p w:rsidR="00632062" w:rsidRPr="00BD75AB" w:rsidRDefault="00632062">
      <w:pPr>
        <w:pStyle w:val="paragraph"/>
      </w:pPr>
      <w:r w:rsidRPr="00BD75AB">
        <w:tab/>
        <w:t>(a)</w:t>
      </w:r>
      <w:r w:rsidRPr="00BD75AB">
        <w:tab/>
        <w:t>one or more standard vaccination schedules for the immunisation of children; and</w:t>
      </w:r>
    </w:p>
    <w:p w:rsidR="00632062" w:rsidRPr="00BD75AB" w:rsidRDefault="00632062">
      <w:pPr>
        <w:pStyle w:val="paragraph"/>
      </w:pPr>
      <w:r w:rsidRPr="00BD75AB">
        <w:tab/>
        <w:t>(b)</w:t>
      </w:r>
      <w:r w:rsidRPr="00BD75AB">
        <w:tab/>
        <w:t>one or more catch up vaccination schedules for the immunisation of children who have not been immunised in accordance with a standard vaccination schedule.</w:t>
      </w:r>
    </w:p>
    <w:p w:rsidR="00727ADE" w:rsidRPr="00BD75AB" w:rsidRDefault="00727ADE" w:rsidP="008132C4">
      <w:pPr>
        <w:pStyle w:val="subsection"/>
      </w:pPr>
      <w:r w:rsidRPr="00BD75AB">
        <w:tab/>
        <w:t>(2)</w:t>
      </w:r>
      <w:r w:rsidRPr="00BD75AB">
        <w:tab/>
        <w:t>Despite subsection</w:t>
      </w:r>
      <w:r w:rsidR="00BD75AB">
        <w:t> </w:t>
      </w:r>
      <w:r w:rsidRPr="00BD75AB">
        <w:t xml:space="preserve">14(2) of the </w:t>
      </w:r>
      <w:r w:rsidRPr="00BD75AB">
        <w:rPr>
          <w:i/>
        </w:rPr>
        <w:t>Legislation Act 2003</w:t>
      </w:r>
      <w:r w:rsidRPr="00BD75AB">
        <w:t xml:space="preserve">, a determination made for the purposes of </w:t>
      </w:r>
      <w:r w:rsidR="00BD75AB">
        <w:t>subsection (</w:t>
      </w:r>
      <w:r w:rsidRPr="00BD75AB">
        <w:t>1) of this section may make provision in relation to a matter by applying, adopting or incorporating any matter contained in an instrument or other writing as in force or existing from time to time.</w:t>
      </w:r>
    </w:p>
    <w:p w:rsidR="00632062" w:rsidRPr="00BD75AB" w:rsidRDefault="00632062" w:rsidP="0022492B">
      <w:pPr>
        <w:pStyle w:val="ActHead5"/>
      </w:pPr>
      <w:bookmarkStart w:id="15" w:name="_Toc46217551"/>
      <w:r w:rsidRPr="00BD75AB">
        <w:rPr>
          <w:rStyle w:val="CharSectno"/>
        </w:rPr>
        <w:t>6</w:t>
      </w:r>
      <w:r w:rsidRPr="00BD75AB">
        <w:t xml:space="preserve">  Immunisation requirements</w:t>
      </w:r>
      <w:bookmarkEnd w:id="15"/>
    </w:p>
    <w:p w:rsidR="00A13305" w:rsidRPr="00BD75AB" w:rsidRDefault="00A13305" w:rsidP="00A13305">
      <w:pPr>
        <w:pStyle w:val="subsection"/>
      </w:pPr>
      <w:r w:rsidRPr="00BD75AB">
        <w:tab/>
        <w:t>(1)</w:t>
      </w:r>
      <w:r w:rsidRPr="00BD75AB">
        <w:tab/>
        <w:t xml:space="preserve">This section states when the child of an individual (the </w:t>
      </w:r>
      <w:r w:rsidRPr="00BD75AB">
        <w:rPr>
          <w:b/>
          <w:i/>
        </w:rPr>
        <w:t>adult</w:t>
      </w:r>
      <w:r w:rsidRPr="00BD75AB">
        <w:t>) meets the immunisation requirements for the purposes of determining:</w:t>
      </w:r>
    </w:p>
    <w:p w:rsidR="00A13305" w:rsidRPr="00BD75AB" w:rsidRDefault="00A13305" w:rsidP="00A13305">
      <w:pPr>
        <w:pStyle w:val="paragraph"/>
      </w:pPr>
      <w:r w:rsidRPr="00BD75AB">
        <w:tab/>
        <w:t>(a)</w:t>
      </w:r>
      <w:r w:rsidRPr="00BD75AB">
        <w:tab/>
        <w:t>whether the adult is eligible for child care subsidy under Division</w:t>
      </w:r>
      <w:r w:rsidR="00BD75AB">
        <w:t> </w:t>
      </w:r>
      <w:r w:rsidRPr="00BD75AB">
        <w:t>2 of Part</w:t>
      </w:r>
      <w:r w:rsidR="00BD75AB">
        <w:t> </w:t>
      </w:r>
      <w:r w:rsidRPr="00BD75AB">
        <w:t>4A; or</w:t>
      </w:r>
    </w:p>
    <w:p w:rsidR="009562ED" w:rsidRPr="00BD75AB" w:rsidRDefault="00A13305" w:rsidP="009562ED">
      <w:pPr>
        <w:pStyle w:val="paragraph"/>
      </w:pPr>
      <w:r w:rsidRPr="00BD75AB">
        <w:tab/>
        <w:t>(b)</w:t>
      </w:r>
      <w:r w:rsidRPr="00BD75AB">
        <w:tab/>
        <w:t>whether an approved provider is eligible for ACCS (child wellbeing) for sessions of ca</w:t>
      </w:r>
      <w:r w:rsidR="001A10D2" w:rsidRPr="00BD75AB">
        <w:t>re provided to the child</w:t>
      </w:r>
      <w:r w:rsidR="003F02B6" w:rsidRPr="00BD75AB">
        <w:t>; or</w:t>
      </w:r>
    </w:p>
    <w:p w:rsidR="003F02B6" w:rsidRPr="00BD75AB" w:rsidRDefault="003F02B6" w:rsidP="003F02B6">
      <w:pPr>
        <w:pStyle w:val="paragraph"/>
      </w:pPr>
      <w:r w:rsidRPr="00BD75AB">
        <w:tab/>
        <w:t>(c)</w:t>
      </w:r>
      <w:r w:rsidRPr="00BD75AB">
        <w:tab/>
        <w:t>whether the adult’s FTB child rate in relation to the child is reduced under subclause</w:t>
      </w:r>
      <w:r w:rsidR="00BD75AB">
        <w:t> </w:t>
      </w:r>
      <w:r w:rsidRPr="00BD75AB">
        <w:t>7(2) or (3) or 26(3) or (4) of Schedule</w:t>
      </w:r>
      <w:r w:rsidR="00BD75AB">
        <w:t> </w:t>
      </w:r>
      <w:r w:rsidRPr="00BD75AB">
        <w:t>1 (see sections</w:t>
      </w:r>
      <w:r w:rsidR="00BD75AB">
        <w:t> </w:t>
      </w:r>
      <w:r w:rsidRPr="00BD75AB">
        <w:t>61A and 61B).</w:t>
      </w:r>
    </w:p>
    <w:p w:rsidR="00632062" w:rsidRPr="00BD75AB" w:rsidRDefault="00632062">
      <w:pPr>
        <w:pStyle w:val="SubsectionHead"/>
      </w:pPr>
      <w:r w:rsidRPr="00BD75AB">
        <w:t>Child immunised</w:t>
      </w:r>
    </w:p>
    <w:p w:rsidR="00632062" w:rsidRPr="00BD75AB" w:rsidRDefault="00632062">
      <w:pPr>
        <w:pStyle w:val="subsection"/>
      </w:pPr>
      <w:r w:rsidRPr="00BD75AB">
        <w:tab/>
        <w:t>(2)</w:t>
      </w:r>
      <w:r w:rsidRPr="00BD75AB">
        <w:tab/>
        <w:t>The child meets the immunisation requirements if the child has been immunised.</w:t>
      </w:r>
    </w:p>
    <w:p w:rsidR="00BD4E33" w:rsidRPr="00BD75AB" w:rsidRDefault="00BD4E33" w:rsidP="00BD4E33">
      <w:pPr>
        <w:pStyle w:val="SubsectionHead"/>
      </w:pPr>
      <w:r w:rsidRPr="00BD75AB">
        <w:lastRenderedPageBreak/>
        <w:t>Medical contraindication, natural immunity and vaccine study</w:t>
      </w:r>
    </w:p>
    <w:p w:rsidR="00BD4E33" w:rsidRPr="00BD75AB" w:rsidRDefault="00BD4E33" w:rsidP="00BD4E33">
      <w:pPr>
        <w:pStyle w:val="subsection"/>
      </w:pPr>
      <w:r w:rsidRPr="00BD75AB">
        <w:tab/>
        <w:t>(3)</w:t>
      </w:r>
      <w:r w:rsidRPr="00BD75AB">
        <w:tab/>
        <w:t>The child meets the immunisation requirements if:</w:t>
      </w:r>
    </w:p>
    <w:p w:rsidR="00BD4E33" w:rsidRPr="00BD75AB" w:rsidRDefault="00BD4E33" w:rsidP="00BD4E33">
      <w:pPr>
        <w:pStyle w:val="paragraph"/>
      </w:pPr>
      <w:r w:rsidRPr="00BD75AB">
        <w:tab/>
        <w:t>(a)</w:t>
      </w:r>
      <w:r w:rsidRPr="00BD75AB">
        <w:tab/>
        <w:t>a general practitioner</w:t>
      </w:r>
      <w:r w:rsidR="007F37BA" w:rsidRPr="00BD75AB">
        <w:t>, a paediatrician, a public health physician, an infectious diseases physician or a clinical immunologist</w:t>
      </w:r>
      <w:r w:rsidRPr="00BD75AB">
        <w:t xml:space="preserve"> has certified in writing that the immunisation of the child would be medically contraindicated under the specifications set out in the Australian Immunisation Handbook; or</w:t>
      </w:r>
    </w:p>
    <w:p w:rsidR="00BD4E33" w:rsidRPr="00BD75AB" w:rsidRDefault="00BD4E33" w:rsidP="00BD4E33">
      <w:pPr>
        <w:pStyle w:val="paragraph"/>
      </w:pPr>
      <w:r w:rsidRPr="00BD75AB">
        <w:tab/>
        <w:t>(b)</w:t>
      </w:r>
      <w:r w:rsidRPr="00BD75AB">
        <w:tab/>
        <w:t>a general practitioner</w:t>
      </w:r>
      <w:r w:rsidR="007F37BA" w:rsidRPr="00BD75AB">
        <w:t>, a paediatrician, a public health physician, an infectious diseases physician or a clinical immunologist</w:t>
      </w:r>
      <w:r w:rsidRPr="00BD75AB">
        <w:t xml:space="preserve"> has certified in writing that the child does not require immunisation because the child has contracted a disease or diseases and as a result has developed a natural immunity; or</w:t>
      </w:r>
    </w:p>
    <w:p w:rsidR="00BD4E33" w:rsidRPr="00BD75AB" w:rsidRDefault="00BD4E33" w:rsidP="00BD4E33">
      <w:pPr>
        <w:pStyle w:val="paragraph"/>
      </w:pPr>
      <w:r w:rsidRPr="00BD75AB">
        <w:tab/>
        <w:t>(c)</w:t>
      </w:r>
      <w:r w:rsidRPr="00BD75AB">
        <w:tab/>
        <w:t>the child is a participant in a vaccine study approved by a Human Research Ethics Committee registered with the National Health and Medical Research Council.</w:t>
      </w:r>
    </w:p>
    <w:p w:rsidR="00BD4E33" w:rsidRPr="00BD75AB" w:rsidRDefault="00BD4E33" w:rsidP="00BD4E33">
      <w:pPr>
        <w:pStyle w:val="SubsectionHead"/>
      </w:pPr>
      <w:r w:rsidRPr="00BD75AB">
        <w:t>Temporary unavailability of vaccine</w:t>
      </w:r>
    </w:p>
    <w:p w:rsidR="00BD4E33" w:rsidRPr="00BD75AB" w:rsidRDefault="00BD4E33" w:rsidP="00BD4E33">
      <w:pPr>
        <w:pStyle w:val="subsection"/>
      </w:pPr>
      <w:r w:rsidRPr="00BD75AB">
        <w:tab/>
        <w:t>(4)</w:t>
      </w:r>
      <w:r w:rsidRPr="00BD75AB">
        <w:tab/>
        <w:t>The child meets the immunisation requirements if:</w:t>
      </w:r>
    </w:p>
    <w:p w:rsidR="00BD4E33" w:rsidRPr="00BD75AB" w:rsidRDefault="00BD4E33" w:rsidP="00BD4E33">
      <w:pPr>
        <w:pStyle w:val="paragraph"/>
      </w:pPr>
      <w:r w:rsidRPr="00BD75AB">
        <w:tab/>
        <w:t>(a)</w:t>
      </w:r>
      <w:r w:rsidRPr="00BD75AB">
        <w:tab/>
        <w:t>the child has not received a vaccination at a particular age; and</w:t>
      </w:r>
    </w:p>
    <w:p w:rsidR="00BD4E33" w:rsidRPr="00BD75AB" w:rsidRDefault="00BD4E33" w:rsidP="00BD4E33">
      <w:pPr>
        <w:pStyle w:val="paragraph"/>
      </w:pPr>
      <w:r w:rsidRPr="00BD75AB">
        <w:tab/>
        <w:t>(b)</w:t>
      </w:r>
      <w:r w:rsidRPr="00BD75AB">
        <w:tab/>
        <w:t>the person who occupies, or is acting in, the position of Commonwealth Chief Medical Officer has certified in writing that the vaccine for that vaccination is, or all of the vaccines for that vaccination are, temporarily unavailable; and</w:t>
      </w:r>
    </w:p>
    <w:p w:rsidR="00BD4E33" w:rsidRPr="00BD75AB" w:rsidRDefault="00BD4E33" w:rsidP="00BD4E33">
      <w:pPr>
        <w:pStyle w:val="paragraph"/>
      </w:pPr>
      <w:r w:rsidRPr="00BD75AB">
        <w:tab/>
        <w:t>(c)</w:t>
      </w:r>
      <w:r w:rsidRPr="00BD75AB">
        <w:tab/>
        <w:t>if that vaccine, or one of those vaccines, had been available, the Secretary is satisfied that the child would have been immunised; and</w:t>
      </w:r>
    </w:p>
    <w:p w:rsidR="00BD4E33" w:rsidRPr="00BD75AB" w:rsidRDefault="00BD4E33" w:rsidP="00BD4E33">
      <w:pPr>
        <w:pStyle w:val="paragraph"/>
      </w:pPr>
      <w:r w:rsidRPr="00BD75AB">
        <w:tab/>
        <w:t>(d)</w:t>
      </w:r>
      <w:r w:rsidRPr="00BD75AB">
        <w:tab/>
        <w:t>that vaccine has not, or none of those vaccines have, become available.</w:t>
      </w:r>
    </w:p>
    <w:p w:rsidR="00BD4E33" w:rsidRPr="00BD75AB" w:rsidRDefault="00BD4E33" w:rsidP="00BD4E33">
      <w:pPr>
        <w:pStyle w:val="SubsectionHead"/>
      </w:pPr>
      <w:r w:rsidRPr="00BD75AB">
        <w:t>Child vaccinated overseas</w:t>
      </w:r>
    </w:p>
    <w:p w:rsidR="00BD4E33" w:rsidRPr="00BD75AB" w:rsidRDefault="00BD4E33" w:rsidP="00BD4E33">
      <w:pPr>
        <w:pStyle w:val="subsection"/>
      </w:pPr>
      <w:r w:rsidRPr="00BD75AB">
        <w:tab/>
        <w:t>(5)</w:t>
      </w:r>
      <w:r w:rsidRPr="00BD75AB">
        <w:tab/>
        <w:t>The child meets the immunisation requirements if:</w:t>
      </w:r>
    </w:p>
    <w:p w:rsidR="00BD4E33" w:rsidRPr="00BD75AB" w:rsidRDefault="00BD4E33" w:rsidP="00BD4E33">
      <w:pPr>
        <w:pStyle w:val="paragraph"/>
      </w:pPr>
      <w:r w:rsidRPr="00BD75AB">
        <w:lastRenderedPageBreak/>
        <w:tab/>
        <w:t>(a)</w:t>
      </w:r>
      <w:r w:rsidRPr="00BD75AB">
        <w:tab/>
        <w:t>the child has received one or more vaccinations while outside Australia; and</w:t>
      </w:r>
    </w:p>
    <w:p w:rsidR="00BD4E33" w:rsidRPr="00BD75AB" w:rsidRDefault="00BD4E33" w:rsidP="00BD4E33">
      <w:pPr>
        <w:pStyle w:val="paragraph"/>
      </w:pPr>
      <w:r w:rsidRPr="00BD75AB">
        <w:tab/>
        <w:t>(b)</w:t>
      </w:r>
      <w:r w:rsidRPr="00BD75AB">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BD75AB">
        <w:t> </w:t>
      </w:r>
      <w:r w:rsidRPr="00BD75AB">
        <w:t>4; and</w:t>
      </w:r>
    </w:p>
    <w:p w:rsidR="00BD4E33" w:rsidRPr="00BD75AB" w:rsidRDefault="00BD4E33" w:rsidP="00BD4E33">
      <w:pPr>
        <w:pStyle w:val="paragraph"/>
      </w:pPr>
      <w:r w:rsidRPr="00BD75AB">
        <w:tab/>
        <w:t>(c)</w:t>
      </w:r>
      <w:r w:rsidRPr="00BD75AB">
        <w:tab/>
        <w:t>the child has received, whether in or outside Australia, all the other vaccinations in accordance with a standard vaccination schedule, or a catch up vaccination schedule, determined under section</w:t>
      </w:r>
      <w:r w:rsidR="00BD75AB">
        <w:t> </w:t>
      </w:r>
      <w:r w:rsidRPr="00BD75AB">
        <w:t>4.</w:t>
      </w:r>
    </w:p>
    <w:p w:rsidR="00BD4E33" w:rsidRPr="00BD75AB" w:rsidRDefault="00BD4E33" w:rsidP="00BD4E33">
      <w:pPr>
        <w:pStyle w:val="SubsectionHead"/>
      </w:pPr>
      <w:r w:rsidRPr="00BD75AB">
        <w:t>Secretary’s decision</w:t>
      </w:r>
    </w:p>
    <w:p w:rsidR="00BD4E33" w:rsidRPr="00BD75AB" w:rsidRDefault="00BD4E33" w:rsidP="00BD4E33">
      <w:pPr>
        <w:pStyle w:val="subsection"/>
      </w:pPr>
      <w:r w:rsidRPr="00BD75AB">
        <w:tab/>
        <w:t>(6)</w:t>
      </w:r>
      <w:r w:rsidRPr="00BD75AB">
        <w:tab/>
        <w:t>The child meets the immunisation requirements if the Secretary determines in writing that the child meets the immunisation requirements.</w:t>
      </w:r>
    </w:p>
    <w:p w:rsidR="00BD4E33" w:rsidRPr="00BD75AB" w:rsidRDefault="00BD4E33" w:rsidP="00BD4E33">
      <w:pPr>
        <w:pStyle w:val="subsection"/>
      </w:pPr>
      <w:r w:rsidRPr="00BD75AB">
        <w:tab/>
        <w:t>(7)</w:t>
      </w:r>
      <w:r w:rsidRPr="00BD75AB">
        <w:tab/>
        <w:t xml:space="preserve">In making a determination under </w:t>
      </w:r>
      <w:r w:rsidR="00BD75AB">
        <w:t>subsection (</w:t>
      </w:r>
      <w:r w:rsidRPr="00BD75AB">
        <w:t>6), the Secretary must comply with any decision</w:t>
      </w:r>
      <w:r w:rsidR="00BD75AB">
        <w:noBreakHyphen/>
      </w:r>
      <w:r w:rsidRPr="00BD75AB">
        <w:t>making principles set out in a legislative instrument made by the Minister for the purposes of this subsection.</w:t>
      </w:r>
    </w:p>
    <w:p w:rsidR="0020163D" w:rsidRPr="00BD75AB" w:rsidRDefault="0020163D" w:rsidP="0020163D">
      <w:pPr>
        <w:pStyle w:val="SubsectionHead"/>
      </w:pPr>
      <w:r w:rsidRPr="00BD75AB">
        <w:t>Requirements for certifications and applications for determinations</w:t>
      </w:r>
    </w:p>
    <w:p w:rsidR="0020163D" w:rsidRPr="00BD75AB" w:rsidRDefault="0020163D" w:rsidP="0020163D">
      <w:pPr>
        <w:pStyle w:val="subsection"/>
      </w:pPr>
      <w:r w:rsidRPr="00BD75AB">
        <w:tab/>
        <w:t>(8)</w:t>
      </w:r>
      <w:r w:rsidRPr="00BD75AB">
        <w:tab/>
        <w:t>The following must be made in the form and manner, contain any information, and be accompanied by any documents, required by the Secretary:</w:t>
      </w:r>
    </w:p>
    <w:p w:rsidR="0020163D" w:rsidRPr="00BD75AB" w:rsidRDefault="0020163D" w:rsidP="0020163D">
      <w:pPr>
        <w:pStyle w:val="paragraph"/>
      </w:pPr>
      <w:r w:rsidRPr="00BD75AB">
        <w:tab/>
        <w:t>(a)</w:t>
      </w:r>
      <w:r w:rsidRPr="00BD75AB">
        <w:tab/>
        <w:t xml:space="preserve">a certification under </w:t>
      </w:r>
      <w:r w:rsidR="00BD75AB">
        <w:t>paragraph (</w:t>
      </w:r>
      <w:r w:rsidRPr="00BD75AB">
        <w:t>3)(a) or (b), (4)(b) or (5)(b);</w:t>
      </w:r>
    </w:p>
    <w:p w:rsidR="0020163D" w:rsidRPr="00BD75AB" w:rsidRDefault="0020163D" w:rsidP="00F6349A">
      <w:pPr>
        <w:pStyle w:val="paragraph"/>
      </w:pPr>
      <w:r w:rsidRPr="00BD75AB">
        <w:tab/>
        <w:t>(b)</w:t>
      </w:r>
      <w:r w:rsidRPr="00BD75AB">
        <w:tab/>
        <w:t xml:space="preserve">an application for a determination under </w:t>
      </w:r>
      <w:r w:rsidR="00BD75AB">
        <w:t>subsection (</w:t>
      </w:r>
      <w:r w:rsidRPr="00BD75AB">
        <w:t>6).</w:t>
      </w:r>
    </w:p>
    <w:p w:rsidR="00632062" w:rsidRPr="00BD75AB" w:rsidRDefault="00632062" w:rsidP="003D7FE2">
      <w:pPr>
        <w:pStyle w:val="ActHead3"/>
        <w:pageBreakBefore/>
      </w:pPr>
      <w:bookmarkStart w:id="16" w:name="_Toc46217552"/>
      <w:r w:rsidRPr="00BD75AB">
        <w:rPr>
          <w:rStyle w:val="CharDivNo"/>
        </w:rPr>
        <w:lastRenderedPageBreak/>
        <w:t>Division</w:t>
      </w:r>
      <w:r w:rsidR="00BD75AB" w:rsidRPr="00BD75AB">
        <w:rPr>
          <w:rStyle w:val="CharDivNo"/>
        </w:rPr>
        <w:t> </w:t>
      </w:r>
      <w:r w:rsidRPr="00BD75AB">
        <w:rPr>
          <w:rStyle w:val="CharDivNo"/>
        </w:rPr>
        <w:t>3</w:t>
      </w:r>
      <w:r w:rsidRPr="00BD75AB">
        <w:t>—</w:t>
      </w:r>
      <w:r w:rsidRPr="00BD75AB">
        <w:rPr>
          <w:rStyle w:val="CharDivText"/>
        </w:rPr>
        <w:t>Various interpretative provisions</w:t>
      </w:r>
      <w:bookmarkEnd w:id="16"/>
    </w:p>
    <w:p w:rsidR="00632062" w:rsidRPr="00BD75AB" w:rsidRDefault="00632062" w:rsidP="0022492B">
      <w:pPr>
        <w:pStyle w:val="ActHead5"/>
      </w:pPr>
      <w:bookmarkStart w:id="17" w:name="_Toc46217553"/>
      <w:r w:rsidRPr="00BD75AB">
        <w:rPr>
          <w:rStyle w:val="CharSectno"/>
        </w:rPr>
        <w:t>8</w:t>
      </w:r>
      <w:r w:rsidRPr="00BD75AB">
        <w:t xml:space="preserve">  Extended meaning of </w:t>
      </w:r>
      <w:r w:rsidRPr="00BD75AB">
        <w:rPr>
          <w:i/>
        </w:rPr>
        <w:t>Australian resident</w:t>
      </w:r>
      <w:r w:rsidRPr="00BD75AB">
        <w:t>—hardship and special circumstances</w:t>
      </w:r>
      <w:bookmarkEnd w:id="17"/>
    </w:p>
    <w:p w:rsidR="00A13305" w:rsidRPr="00BD75AB" w:rsidRDefault="00A13305" w:rsidP="00A13305">
      <w:pPr>
        <w:pStyle w:val="subsection"/>
      </w:pPr>
      <w:r w:rsidRPr="00BD75AB">
        <w:tab/>
        <w:t>(1)</w:t>
      </w:r>
      <w:r w:rsidRPr="00BD75AB">
        <w:tab/>
        <w:t>The Secretary may, in accordance with the Minister’s rules, determine:</w:t>
      </w:r>
    </w:p>
    <w:p w:rsidR="00A13305" w:rsidRPr="00BD75AB" w:rsidRDefault="00A13305" w:rsidP="00A13305">
      <w:pPr>
        <w:pStyle w:val="paragraph"/>
      </w:pPr>
      <w:r w:rsidRPr="00BD75AB">
        <w:tab/>
        <w:t>(a)</w:t>
      </w:r>
      <w:r w:rsidRPr="00BD75AB">
        <w:tab/>
        <w:t xml:space="preserve">that an individual who is not an Australian resident is taken to be an </w:t>
      </w:r>
      <w:r w:rsidRPr="00BD75AB">
        <w:rPr>
          <w:b/>
          <w:i/>
        </w:rPr>
        <w:t xml:space="preserve">Australian resident </w:t>
      </w:r>
      <w:r w:rsidRPr="00BD75AB">
        <w:t>for the purposes of Division</w:t>
      </w:r>
      <w:r w:rsidR="00BD75AB">
        <w:t> </w:t>
      </w:r>
      <w:r w:rsidRPr="00BD75AB">
        <w:t>2 of Part</w:t>
      </w:r>
      <w:r w:rsidR="00BD75AB">
        <w:t> </w:t>
      </w:r>
      <w:r w:rsidRPr="00BD75AB">
        <w:t>4A (eligibility for CCS); and</w:t>
      </w:r>
    </w:p>
    <w:p w:rsidR="00A13305" w:rsidRPr="00BD75AB" w:rsidRDefault="00A13305" w:rsidP="00A13305">
      <w:pPr>
        <w:pStyle w:val="paragraph"/>
      </w:pPr>
      <w:r w:rsidRPr="00BD75AB">
        <w:tab/>
        <w:t>(b)</w:t>
      </w:r>
      <w:r w:rsidRPr="00BD75AB">
        <w:tab/>
        <w:t>if the determination is for a period—the period in respect of which the person is taken to be an Australian resident.</w:t>
      </w:r>
    </w:p>
    <w:p w:rsidR="00632062" w:rsidRPr="00BD75AB" w:rsidRDefault="00632062">
      <w:pPr>
        <w:pStyle w:val="subsection"/>
      </w:pPr>
      <w:r w:rsidRPr="00BD75AB">
        <w:tab/>
        <w:t>(2)</w:t>
      </w:r>
      <w:r w:rsidRPr="00BD75AB">
        <w:tab/>
        <w:t xml:space="preserve">The Secretary may make a determination under </w:t>
      </w:r>
      <w:r w:rsidR="00BD75AB">
        <w:t>subsection (</w:t>
      </w:r>
      <w:r w:rsidRPr="00BD75AB">
        <w:t>1) if the Secretary is satisfied that:</w:t>
      </w:r>
    </w:p>
    <w:p w:rsidR="00632062" w:rsidRPr="00BD75AB" w:rsidRDefault="00632062">
      <w:pPr>
        <w:pStyle w:val="paragraph"/>
      </w:pPr>
      <w:r w:rsidRPr="00BD75AB">
        <w:tab/>
        <w:t>(a)</w:t>
      </w:r>
      <w:r w:rsidRPr="00BD75AB">
        <w:tab/>
        <w:t>hardship would be caused to the individual if the individual were not treated as an Australian resident for a period or indefinitely; or</w:t>
      </w:r>
    </w:p>
    <w:p w:rsidR="00632062" w:rsidRPr="00BD75AB" w:rsidRDefault="00632062">
      <w:pPr>
        <w:pStyle w:val="paragraph"/>
      </w:pPr>
      <w:r w:rsidRPr="00BD75AB">
        <w:tab/>
        <w:t>(b)</w:t>
      </w:r>
      <w:r w:rsidRPr="00BD75AB">
        <w:tab/>
        <w:t>because of the special circumstances of the particular case, the individual should be treated as an Australian resident for a period or indefinitely.</w:t>
      </w:r>
    </w:p>
    <w:p w:rsidR="00A13305" w:rsidRPr="00BD75AB" w:rsidRDefault="00A13305" w:rsidP="00A13305">
      <w:pPr>
        <w:pStyle w:val="subsection"/>
      </w:pPr>
      <w:r w:rsidRPr="00BD75AB">
        <w:tab/>
        <w:t>(3)</w:t>
      </w:r>
      <w:r w:rsidRPr="00BD75AB">
        <w:tab/>
        <w:t xml:space="preserve">Minister’s rules made for the purposes of </w:t>
      </w:r>
      <w:r w:rsidR="00BD75AB">
        <w:t>subsection (</w:t>
      </w:r>
      <w:r w:rsidRPr="00BD75AB">
        <w:t xml:space="preserve">1) may prescribe matters to which the Secretary must have regard in making determinations under </w:t>
      </w:r>
      <w:r w:rsidR="00BD75AB">
        <w:t>subsection (</w:t>
      </w:r>
      <w:r w:rsidRPr="00BD75AB">
        <w:t xml:space="preserve">1), including time limits for periods referred to in </w:t>
      </w:r>
      <w:r w:rsidR="00BD75AB">
        <w:t>paragraph (</w:t>
      </w:r>
      <w:r w:rsidRPr="00BD75AB">
        <w:t>1)(b).</w:t>
      </w:r>
    </w:p>
    <w:p w:rsidR="00632062" w:rsidRPr="00BD75AB" w:rsidRDefault="00632062" w:rsidP="0022492B">
      <w:pPr>
        <w:pStyle w:val="ActHead5"/>
      </w:pPr>
      <w:bookmarkStart w:id="18" w:name="_Toc46217554"/>
      <w:r w:rsidRPr="00BD75AB">
        <w:rPr>
          <w:rStyle w:val="CharSectno"/>
        </w:rPr>
        <w:t>9</w:t>
      </w:r>
      <w:r w:rsidRPr="00BD75AB">
        <w:t xml:space="preserve">  Session of care</w:t>
      </w:r>
      <w:bookmarkEnd w:id="18"/>
    </w:p>
    <w:p w:rsidR="00632062" w:rsidRPr="00BD75AB" w:rsidRDefault="00632062">
      <w:pPr>
        <w:pStyle w:val="subsection"/>
      </w:pPr>
      <w:r w:rsidRPr="00BD75AB">
        <w:tab/>
        <w:t>(1)</w:t>
      </w:r>
      <w:r w:rsidRPr="00BD75AB">
        <w:tab/>
      </w:r>
      <w:r w:rsidR="008324DA" w:rsidRPr="00BD75AB">
        <w:t>The Minister’s rules must prescribe</w:t>
      </w:r>
      <w:r w:rsidRPr="00BD75AB">
        <w:t xml:space="preserve"> what constitutes a </w:t>
      </w:r>
      <w:r w:rsidRPr="00BD75AB">
        <w:rPr>
          <w:b/>
          <w:i/>
        </w:rPr>
        <w:t>session of care</w:t>
      </w:r>
      <w:r w:rsidRPr="00BD75AB">
        <w:t xml:space="preserve"> for the purposes of this Act.</w:t>
      </w:r>
    </w:p>
    <w:p w:rsidR="00632062" w:rsidRPr="00BD75AB" w:rsidRDefault="00632062">
      <w:pPr>
        <w:pStyle w:val="subsection"/>
      </w:pPr>
      <w:r w:rsidRPr="00BD75AB">
        <w:tab/>
        <w:t>(2)</w:t>
      </w:r>
      <w:r w:rsidRPr="00BD75AB">
        <w:tab/>
      </w:r>
      <w:r w:rsidR="008324DA" w:rsidRPr="00BD75AB">
        <w:t>Minister’s rules made for the purposes of</w:t>
      </w:r>
      <w:r w:rsidRPr="00BD75AB">
        <w:t xml:space="preserve"> </w:t>
      </w:r>
      <w:r w:rsidR="00BD75AB">
        <w:t>subsection (</w:t>
      </w:r>
      <w:r w:rsidRPr="00BD75AB">
        <w:t>1) may also deal with how a session of care that starts on one day and ends on another day is to be treated for the purposes of this Act.</w:t>
      </w:r>
    </w:p>
    <w:p w:rsidR="00A13305" w:rsidRPr="00BD75AB" w:rsidRDefault="00A13305" w:rsidP="00A13305">
      <w:pPr>
        <w:pStyle w:val="ActHead5"/>
      </w:pPr>
      <w:bookmarkStart w:id="19" w:name="_Toc46217555"/>
      <w:r w:rsidRPr="00BD75AB">
        <w:rPr>
          <w:rStyle w:val="CharSectno"/>
        </w:rPr>
        <w:lastRenderedPageBreak/>
        <w:t>10</w:t>
      </w:r>
      <w:r w:rsidRPr="00BD75AB">
        <w:t xml:space="preserve">  When a session of care is provided</w:t>
      </w:r>
      <w:bookmarkEnd w:id="19"/>
    </w:p>
    <w:p w:rsidR="00A13305" w:rsidRPr="00BD75AB" w:rsidRDefault="00A13305" w:rsidP="00A13305">
      <w:pPr>
        <w:pStyle w:val="SubsectionHead"/>
      </w:pPr>
      <w:r w:rsidRPr="00BD75AB">
        <w:t>Basic rule about when a session of care is provided</w:t>
      </w:r>
    </w:p>
    <w:p w:rsidR="00A13305" w:rsidRPr="00BD75AB" w:rsidRDefault="00A13305" w:rsidP="00A13305">
      <w:pPr>
        <w:pStyle w:val="subsection"/>
      </w:pPr>
      <w:r w:rsidRPr="00BD75AB">
        <w:tab/>
        <w:t>(1)</w:t>
      </w:r>
      <w:r w:rsidRPr="00BD75AB">
        <w:tab/>
        <w:t xml:space="preserve">For the purposes of this Act and the Family Assistance Administration Act, a child care service </w:t>
      </w:r>
      <w:r w:rsidRPr="00BD75AB">
        <w:rPr>
          <w:b/>
          <w:i/>
        </w:rPr>
        <w:t>provides</w:t>
      </w:r>
      <w:r w:rsidRPr="00BD75AB">
        <w:t xml:space="preserve"> a session of care to a child if:</w:t>
      </w:r>
    </w:p>
    <w:p w:rsidR="00A13305" w:rsidRPr="00BD75AB" w:rsidRDefault="00A13305" w:rsidP="00A13305">
      <w:pPr>
        <w:pStyle w:val="paragraph"/>
      </w:pPr>
      <w:r w:rsidRPr="00BD75AB">
        <w:tab/>
        <w:t>(a)</w:t>
      </w:r>
      <w:r w:rsidRPr="00BD75AB">
        <w:tab/>
        <w:t>the child is enrolled for care by the service and the child attends the session of care or any part of it; or</w:t>
      </w:r>
    </w:p>
    <w:p w:rsidR="00A13305" w:rsidRPr="00BD75AB" w:rsidRDefault="00A13305" w:rsidP="00A13305">
      <w:pPr>
        <w:pStyle w:val="paragraph"/>
      </w:pPr>
      <w:r w:rsidRPr="00BD75AB">
        <w:tab/>
        <w:t>(b)</w:t>
      </w:r>
      <w:r w:rsidRPr="00BD75AB">
        <w:tab/>
        <w:t xml:space="preserve">if the child does not attend any part of the session of care—the service is taken to have provided the session of care to the child under </w:t>
      </w:r>
      <w:r w:rsidR="00BD75AB">
        <w:t>subsection (</w:t>
      </w:r>
      <w:r w:rsidRPr="00BD75AB">
        <w:t>2) or (3).</w:t>
      </w:r>
    </w:p>
    <w:p w:rsidR="00A13305" w:rsidRPr="00BD75AB" w:rsidRDefault="00A13305" w:rsidP="00A13305">
      <w:pPr>
        <w:pStyle w:val="notetext"/>
      </w:pPr>
      <w:r w:rsidRPr="00BD75AB">
        <w:t>Note:</w:t>
      </w:r>
      <w:r w:rsidRPr="00BD75AB">
        <w:tab/>
      </w:r>
      <w:r w:rsidRPr="00BD75AB">
        <w:rPr>
          <w:b/>
          <w:i/>
        </w:rPr>
        <w:t xml:space="preserve">Enrolled </w:t>
      </w:r>
      <w:r w:rsidRPr="00BD75AB">
        <w:t>is defined in section</w:t>
      </w:r>
      <w:r w:rsidR="00BD75AB">
        <w:t> </w:t>
      </w:r>
      <w:r w:rsidRPr="00BD75AB">
        <w:t>200B of the Family Assistance Administration Act.</w:t>
      </w:r>
    </w:p>
    <w:p w:rsidR="005D08C7" w:rsidRPr="00BD75AB" w:rsidRDefault="005D08C7" w:rsidP="005D08C7">
      <w:pPr>
        <w:pStyle w:val="SubsectionHead"/>
      </w:pPr>
      <w:r w:rsidRPr="00BD75AB">
        <w:t>Allowable absences</w:t>
      </w:r>
    </w:p>
    <w:p w:rsidR="00A13305" w:rsidRPr="00BD75AB" w:rsidRDefault="00A13305" w:rsidP="00A13305">
      <w:pPr>
        <w:pStyle w:val="subsection"/>
      </w:pPr>
      <w:r w:rsidRPr="00BD75AB">
        <w:tab/>
        <w:t>(2)</w:t>
      </w:r>
      <w:r w:rsidRPr="00BD75AB">
        <w:tab/>
        <w:t>A child care service is taken to have provided a session of care to a child on a day in a financial year if:</w:t>
      </w:r>
    </w:p>
    <w:p w:rsidR="00A13305" w:rsidRPr="00BD75AB" w:rsidRDefault="00A13305" w:rsidP="00A13305">
      <w:pPr>
        <w:pStyle w:val="paragraph"/>
      </w:pPr>
      <w:r w:rsidRPr="00BD75AB">
        <w:tab/>
        <w:t>(a)</w:t>
      </w:r>
      <w:r w:rsidRPr="00BD75AB">
        <w:tab/>
        <w:t>had the child attended the session of care, one or more of the hours in the session would have been taken into account in accordance with paragraph</w:t>
      </w:r>
      <w:r w:rsidR="00BD75AB">
        <w:t> </w:t>
      </w:r>
      <w:r w:rsidRPr="00BD75AB">
        <w:t>4(1)(a) of Schedule</w:t>
      </w:r>
      <w:r w:rsidR="00BD75AB">
        <w:t> </w:t>
      </w:r>
      <w:r w:rsidRPr="00BD75AB">
        <w:t>2; and</w:t>
      </w:r>
    </w:p>
    <w:p w:rsidR="00A13305" w:rsidRPr="00BD75AB" w:rsidRDefault="00A13305" w:rsidP="00A13305">
      <w:pPr>
        <w:pStyle w:val="paragraph"/>
      </w:pPr>
      <w:r w:rsidRPr="00BD75AB">
        <w:tab/>
        <w:t>(b)</w:t>
      </w:r>
      <w:r w:rsidRPr="00BD75AB">
        <w:tab/>
        <w:t>the day is:</w:t>
      </w:r>
    </w:p>
    <w:p w:rsidR="00A13305" w:rsidRPr="00BD75AB" w:rsidRDefault="00A13305" w:rsidP="00A13305">
      <w:pPr>
        <w:pStyle w:val="paragraphsub"/>
      </w:pPr>
      <w:r w:rsidRPr="00BD75AB">
        <w:tab/>
        <w:t>(i)</w:t>
      </w:r>
      <w:r w:rsidRPr="00BD75AB">
        <w:tab/>
        <w:t>a day on which the child is enrolled for care by the service; and</w:t>
      </w:r>
    </w:p>
    <w:p w:rsidR="00A13305" w:rsidRPr="00BD75AB" w:rsidRDefault="00A13305" w:rsidP="00A13305">
      <w:pPr>
        <w:pStyle w:val="paragraphsub"/>
      </w:pPr>
      <w:r w:rsidRPr="00BD75AB">
        <w:tab/>
        <w:t>(ii)</w:t>
      </w:r>
      <w:r w:rsidRPr="00BD75AB">
        <w:tab/>
        <w:t>after the day the child first attended a session of care provided by the service; and</w:t>
      </w:r>
    </w:p>
    <w:p w:rsidR="008324DA" w:rsidRPr="00BD75AB" w:rsidRDefault="008324DA" w:rsidP="008324DA">
      <w:pPr>
        <w:pStyle w:val="paragraphsub"/>
      </w:pPr>
      <w:r w:rsidRPr="00BD75AB">
        <w:tab/>
        <w:t>(iii)</w:t>
      </w:r>
      <w:r w:rsidRPr="00BD75AB">
        <w:tab/>
        <w:t>not after the last day the child attended a session of care provided by the service before the child ceased to be enrolled for care by the service; and</w:t>
      </w:r>
    </w:p>
    <w:p w:rsidR="00A13305" w:rsidRPr="00BD75AB" w:rsidRDefault="00A13305" w:rsidP="00A13305">
      <w:pPr>
        <w:pStyle w:val="paragraphsub"/>
      </w:pPr>
      <w:r w:rsidRPr="00BD75AB">
        <w:tab/>
        <w:t>(iv)</w:t>
      </w:r>
      <w:r w:rsidRPr="00BD75AB">
        <w:tab/>
        <w:t>not a day prescribed by the Minister’s rules; and</w:t>
      </w:r>
    </w:p>
    <w:p w:rsidR="00FF1C2A" w:rsidRPr="00BD75AB" w:rsidRDefault="00FF1C2A" w:rsidP="00FF1C2A">
      <w:pPr>
        <w:pStyle w:val="paragraph"/>
      </w:pPr>
      <w:r w:rsidRPr="00BD75AB">
        <w:tab/>
        <w:t>(c)</w:t>
      </w:r>
      <w:r w:rsidRPr="00BD75AB">
        <w:tab/>
        <w:t>either:</w:t>
      </w:r>
    </w:p>
    <w:p w:rsidR="00FF1C2A" w:rsidRPr="00BD75AB" w:rsidRDefault="00FF1C2A" w:rsidP="00FF1C2A">
      <w:pPr>
        <w:pStyle w:val="paragraphsub"/>
      </w:pPr>
      <w:r w:rsidRPr="00BD75AB">
        <w:tab/>
        <w:t>(i)</w:t>
      </w:r>
      <w:r w:rsidRPr="00BD75AB">
        <w:tab/>
        <w:t>there have been no more than 41 days in the financial year on which an approved child care service is taken to have provided a session of care to the child under this subsection as a result of this subparagraph; or</w:t>
      </w:r>
    </w:p>
    <w:p w:rsidR="00FF1C2A" w:rsidRPr="00BD75AB" w:rsidRDefault="00FF1C2A" w:rsidP="00FF1C2A">
      <w:pPr>
        <w:pStyle w:val="paragraphsub"/>
      </w:pPr>
      <w:r w:rsidRPr="00BD75AB">
        <w:lastRenderedPageBreak/>
        <w:tab/>
        <w:t>(ii)</w:t>
      </w:r>
      <w:r w:rsidRPr="00BD75AB">
        <w:tab/>
        <w:t xml:space="preserve">if the Minister’s rules prescribe a particular event or circumstance—the conditions referred to in </w:t>
      </w:r>
      <w:r w:rsidR="00BD75AB">
        <w:t>subsection (</w:t>
      </w:r>
      <w:r w:rsidRPr="00BD75AB">
        <w:t>2AA) are met.</w:t>
      </w:r>
    </w:p>
    <w:p w:rsidR="008324DA" w:rsidRPr="00BD75AB" w:rsidRDefault="008324DA" w:rsidP="008324DA">
      <w:pPr>
        <w:pStyle w:val="notetext"/>
      </w:pPr>
      <w:r w:rsidRPr="00BD75AB">
        <w:t>Note:</w:t>
      </w:r>
      <w:r w:rsidRPr="00BD75AB">
        <w:tab/>
      </w:r>
      <w:r w:rsidRPr="00BD75AB">
        <w:rPr>
          <w:b/>
          <w:i/>
        </w:rPr>
        <w:t>Ceases to be enrolled</w:t>
      </w:r>
      <w:r w:rsidRPr="00BD75AB">
        <w:t xml:space="preserve"> is defined in section</w:t>
      </w:r>
      <w:r w:rsidR="00BD75AB">
        <w:t> </w:t>
      </w:r>
      <w:r w:rsidRPr="00BD75AB">
        <w:t>200B of the Family Assistance Administration Act.</w:t>
      </w:r>
    </w:p>
    <w:p w:rsidR="00FF1C2A" w:rsidRPr="00BD75AB" w:rsidRDefault="00FF1C2A" w:rsidP="00FF1C2A">
      <w:pPr>
        <w:pStyle w:val="subsection"/>
      </w:pPr>
      <w:r w:rsidRPr="00BD75AB">
        <w:tab/>
        <w:t>(2AA)</w:t>
      </w:r>
      <w:r w:rsidRPr="00BD75AB">
        <w:tab/>
        <w:t xml:space="preserve">For the purposes of </w:t>
      </w:r>
      <w:r w:rsidR="00BD75AB">
        <w:t>subparagraph (</w:t>
      </w:r>
      <w:r w:rsidRPr="00BD75AB">
        <w:t>2)(c)(ii), the conditions are that:</w:t>
      </w:r>
    </w:p>
    <w:p w:rsidR="00FF1C2A" w:rsidRPr="00BD75AB" w:rsidRDefault="00FF1C2A" w:rsidP="00FF1C2A">
      <w:pPr>
        <w:pStyle w:val="paragraph"/>
      </w:pPr>
      <w:r w:rsidRPr="00BD75AB">
        <w:tab/>
        <w:t>(a)</w:t>
      </w:r>
      <w:r w:rsidRPr="00BD75AB">
        <w:tab/>
        <w:t>any conditions prescribed by the Minister’s rules for the prescribed event or circumstance are met; and</w:t>
      </w:r>
    </w:p>
    <w:p w:rsidR="00FF1C2A" w:rsidRPr="00BD75AB" w:rsidRDefault="00FF1C2A" w:rsidP="00FF1C2A">
      <w:pPr>
        <w:pStyle w:val="paragraph"/>
      </w:pPr>
      <w:r w:rsidRPr="00BD75AB">
        <w:tab/>
        <w:t>(b)</w:t>
      </w:r>
      <w:r w:rsidRPr="00BD75AB">
        <w:tab/>
        <w:t xml:space="preserve">if the Minister’s rules prescribe a number of days for the event or circumstance for all or part of the financial year—there have been no more than that number of days, in the financial year or the part of the financial year, on which an approved child care service is taken to have provided a session of care to the child under </w:t>
      </w:r>
      <w:r w:rsidR="00BD75AB">
        <w:t>subsection (</w:t>
      </w:r>
      <w:r w:rsidRPr="00BD75AB">
        <w:t xml:space="preserve">2) as a result of </w:t>
      </w:r>
      <w:r w:rsidR="00BD75AB">
        <w:t>subparagraph (</w:t>
      </w:r>
      <w:r w:rsidRPr="00BD75AB">
        <w:t>2)(c)(ii) in relation to that event or circumstance.</w:t>
      </w:r>
    </w:p>
    <w:p w:rsidR="008324DA" w:rsidRPr="00BD75AB" w:rsidRDefault="008324DA" w:rsidP="008324DA">
      <w:pPr>
        <w:pStyle w:val="subsection"/>
      </w:pPr>
      <w:r w:rsidRPr="00BD75AB">
        <w:tab/>
        <w:t>(2A)</w:t>
      </w:r>
      <w:r w:rsidRPr="00BD75AB">
        <w:tab/>
        <w:t xml:space="preserve">The Minister’s rules may prescribe circumstances in which </w:t>
      </w:r>
      <w:r w:rsidR="00BD75AB">
        <w:t>subparagraph (</w:t>
      </w:r>
      <w:r w:rsidRPr="00BD75AB">
        <w:t>2)(b)(ii) or (iii) does not apply.</w:t>
      </w:r>
    </w:p>
    <w:p w:rsidR="005D08C7" w:rsidRPr="00BD75AB" w:rsidRDefault="005D08C7" w:rsidP="005D08C7">
      <w:pPr>
        <w:pStyle w:val="SubsectionHead"/>
      </w:pPr>
      <w:r w:rsidRPr="00BD75AB">
        <w:t>More than the number of allowable absences</w:t>
      </w:r>
    </w:p>
    <w:p w:rsidR="00A13305" w:rsidRPr="00BD75AB" w:rsidRDefault="00A13305" w:rsidP="00A13305">
      <w:pPr>
        <w:pStyle w:val="subsection"/>
      </w:pPr>
      <w:r w:rsidRPr="00BD75AB">
        <w:tab/>
        <w:t>(3)</w:t>
      </w:r>
      <w:r w:rsidRPr="00BD75AB">
        <w:tab/>
        <w:t>A child care service is taken to have provided a session of care to a child on a day in a financial year if:</w:t>
      </w:r>
    </w:p>
    <w:p w:rsidR="00FF1C2A" w:rsidRPr="00BD75AB" w:rsidRDefault="00FF1C2A" w:rsidP="00FF1C2A">
      <w:pPr>
        <w:pStyle w:val="paragraph"/>
      </w:pPr>
      <w:r w:rsidRPr="00BD75AB">
        <w:tab/>
        <w:t>(a)</w:t>
      </w:r>
      <w:r w:rsidRPr="00BD75AB">
        <w:tab/>
        <w:t xml:space="preserve">the service is not taken to have provided the session of care to the child on the day under </w:t>
      </w:r>
      <w:r w:rsidR="00BD75AB">
        <w:t>subsection (</w:t>
      </w:r>
      <w:r w:rsidRPr="00BD75AB">
        <w:t>2); and</w:t>
      </w:r>
    </w:p>
    <w:p w:rsidR="00A13305" w:rsidRPr="00BD75AB" w:rsidRDefault="00A13305" w:rsidP="00A13305">
      <w:pPr>
        <w:pStyle w:val="paragraph"/>
      </w:pPr>
      <w:r w:rsidRPr="00BD75AB">
        <w:tab/>
        <w:t>(b)</w:t>
      </w:r>
      <w:r w:rsidRPr="00BD75AB">
        <w:tab/>
        <w:t>had the child attended the session of care, one or more of the hours in the session would have been taken into account in accordance with paragraph</w:t>
      </w:r>
      <w:r w:rsidR="00BD75AB">
        <w:t> </w:t>
      </w:r>
      <w:r w:rsidRPr="00BD75AB">
        <w:t>4(1)(a) of Schedule</w:t>
      </w:r>
      <w:r w:rsidR="00BD75AB">
        <w:t> </w:t>
      </w:r>
      <w:r w:rsidRPr="00BD75AB">
        <w:t>2; and</w:t>
      </w:r>
    </w:p>
    <w:p w:rsidR="00A13305" w:rsidRPr="00BD75AB" w:rsidRDefault="00A13305" w:rsidP="00A13305">
      <w:pPr>
        <w:pStyle w:val="paragraph"/>
      </w:pPr>
      <w:r w:rsidRPr="00BD75AB">
        <w:tab/>
        <w:t>(c)</w:t>
      </w:r>
      <w:r w:rsidRPr="00BD75AB">
        <w:tab/>
        <w:t>the day is:</w:t>
      </w:r>
    </w:p>
    <w:p w:rsidR="00A13305" w:rsidRPr="00BD75AB" w:rsidRDefault="00A13305" w:rsidP="00A13305">
      <w:pPr>
        <w:pStyle w:val="paragraphsub"/>
      </w:pPr>
      <w:r w:rsidRPr="00BD75AB">
        <w:tab/>
        <w:t>(i)</w:t>
      </w:r>
      <w:r w:rsidRPr="00BD75AB">
        <w:tab/>
        <w:t>a day on which the child is enrolled for care by the service; and</w:t>
      </w:r>
    </w:p>
    <w:p w:rsidR="00A13305" w:rsidRPr="00BD75AB" w:rsidRDefault="00A13305" w:rsidP="00A13305">
      <w:pPr>
        <w:pStyle w:val="paragraphsub"/>
      </w:pPr>
      <w:r w:rsidRPr="00BD75AB">
        <w:tab/>
        <w:t>(ii)</w:t>
      </w:r>
      <w:r w:rsidRPr="00BD75AB">
        <w:tab/>
        <w:t>after the day the child first attended a session of care provided by the service; and</w:t>
      </w:r>
    </w:p>
    <w:p w:rsidR="008324DA" w:rsidRPr="00BD75AB" w:rsidRDefault="008324DA" w:rsidP="008324DA">
      <w:pPr>
        <w:pStyle w:val="paragraphsub"/>
      </w:pPr>
      <w:r w:rsidRPr="00BD75AB">
        <w:tab/>
        <w:t>(iii)</w:t>
      </w:r>
      <w:r w:rsidRPr="00BD75AB">
        <w:tab/>
        <w:t>not after the last day the child attended a session of care provided by the service before the child ceased to be enrolled for care by the service; and</w:t>
      </w:r>
    </w:p>
    <w:p w:rsidR="00A13305" w:rsidRPr="00BD75AB" w:rsidRDefault="00A13305" w:rsidP="00A13305">
      <w:pPr>
        <w:pStyle w:val="paragraphsub"/>
      </w:pPr>
      <w:r w:rsidRPr="00BD75AB">
        <w:lastRenderedPageBreak/>
        <w:tab/>
        <w:t>(iv)</w:t>
      </w:r>
      <w:r w:rsidRPr="00BD75AB">
        <w:tab/>
        <w:t>not a day prescribed by the Minister’s rules; and</w:t>
      </w:r>
    </w:p>
    <w:p w:rsidR="00A13305" w:rsidRPr="00BD75AB" w:rsidRDefault="00A13305" w:rsidP="00A13305">
      <w:pPr>
        <w:pStyle w:val="paragraph"/>
      </w:pPr>
      <w:r w:rsidRPr="00BD75AB">
        <w:tab/>
        <w:t>(d)</w:t>
      </w:r>
      <w:r w:rsidRPr="00BD75AB">
        <w:tab/>
        <w:t xml:space="preserve">the absence is for a reason specified in </w:t>
      </w:r>
      <w:r w:rsidR="00BD75AB">
        <w:t>subsection (</w:t>
      </w:r>
      <w:r w:rsidRPr="00BD75AB">
        <w:t>4); and</w:t>
      </w:r>
    </w:p>
    <w:p w:rsidR="00A13305" w:rsidRPr="00BD75AB" w:rsidRDefault="00A13305" w:rsidP="00A13305">
      <w:pPr>
        <w:pStyle w:val="paragraph"/>
      </w:pPr>
      <w:r w:rsidRPr="00BD75AB">
        <w:tab/>
        <w:t>(e)</w:t>
      </w:r>
      <w:r w:rsidRPr="00BD75AB">
        <w:tab/>
        <w:t xml:space="preserve">if the absence is for an illness referred to in </w:t>
      </w:r>
      <w:r w:rsidR="00BD75AB">
        <w:t>paragraph (</w:t>
      </w:r>
      <w:r w:rsidRPr="00BD75AB">
        <w:t>4)(a) or (b)—the service has been given a certificate that was issued by a medical practitioner in relation to the illness.</w:t>
      </w:r>
    </w:p>
    <w:p w:rsidR="008324DA" w:rsidRPr="00BD75AB" w:rsidRDefault="008324DA" w:rsidP="008324DA">
      <w:pPr>
        <w:pStyle w:val="notetext"/>
      </w:pPr>
      <w:r w:rsidRPr="00BD75AB">
        <w:t>Note:</w:t>
      </w:r>
      <w:r w:rsidRPr="00BD75AB">
        <w:tab/>
      </w:r>
      <w:r w:rsidRPr="00BD75AB">
        <w:rPr>
          <w:b/>
          <w:i/>
        </w:rPr>
        <w:t>Ceases to be enrolled</w:t>
      </w:r>
      <w:r w:rsidRPr="00BD75AB">
        <w:t xml:space="preserve"> is defined in section</w:t>
      </w:r>
      <w:r w:rsidR="00BD75AB">
        <w:t> </w:t>
      </w:r>
      <w:r w:rsidRPr="00BD75AB">
        <w:t>200B of the Family Assistance Administration Act.</w:t>
      </w:r>
    </w:p>
    <w:p w:rsidR="008324DA" w:rsidRPr="00BD75AB" w:rsidRDefault="008324DA" w:rsidP="008324DA">
      <w:pPr>
        <w:pStyle w:val="subsection"/>
      </w:pPr>
      <w:r w:rsidRPr="00BD75AB">
        <w:tab/>
        <w:t>(3A)</w:t>
      </w:r>
      <w:r w:rsidRPr="00BD75AB">
        <w:tab/>
        <w:t xml:space="preserve">The Minister’s rules may prescribe circumstances in which </w:t>
      </w:r>
      <w:r w:rsidR="00BD75AB">
        <w:t>subparagraph (</w:t>
      </w:r>
      <w:r w:rsidRPr="00BD75AB">
        <w:t>3)(c)(ii) or (iii)</w:t>
      </w:r>
      <w:r w:rsidR="00FF1C2A" w:rsidRPr="00BD75AB">
        <w:t xml:space="preserve"> or </w:t>
      </w:r>
      <w:r w:rsidR="00BD75AB">
        <w:t>paragraph (</w:t>
      </w:r>
      <w:r w:rsidR="00FF1C2A" w:rsidRPr="00BD75AB">
        <w:t>3)(e)</w:t>
      </w:r>
      <w:r w:rsidRPr="00BD75AB">
        <w:t xml:space="preserve"> does not apply.</w:t>
      </w:r>
    </w:p>
    <w:p w:rsidR="00A13305" w:rsidRPr="00BD75AB" w:rsidRDefault="00A13305" w:rsidP="00A13305">
      <w:pPr>
        <w:pStyle w:val="subsection"/>
      </w:pPr>
      <w:r w:rsidRPr="00BD75AB">
        <w:tab/>
        <w:t>(4)</w:t>
      </w:r>
      <w:r w:rsidRPr="00BD75AB">
        <w:tab/>
        <w:t xml:space="preserve">For the purposes of </w:t>
      </w:r>
      <w:r w:rsidR="00BD75AB">
        <w:t>paragraph (</w:t>
      </w:r>
      <w:r w:rsidRPr="00BD75AB">
        <w:t>3)(d), the reasons are the following:</w:t>
      </w:r>
    </w:p>
    <w:p w:rsidR="00A13305" w:rsidRPr="00BD75AB" w:rsidRDefault="00A13305" w:rsidP="00A13305">
      <w:pPr>
        <w:pStyle w:val="paragraph"/>
      </w:pPr>
      <w:r w:rsidRPr="00BD75AB">
        <w:tab/>
        <w:t>(a)</w:t>
      </w:r>
      <w:r w:rsidRPr="00BD75AB">
        <w:tab/>
        <w:t>the child is ill;</w:t>
      </w:r>
    </w:p>
    <w:p w:rsidR="00A13305" w:rsidRPr="00BD75AB" w:rsidRDefault="00A13305" w:rsidP="00A13305">
      <w:pPr>
        <w:pStyle w:val="paragraph"/>
      </w:pPr>
      <w:r w:rsidRPr="00BD75AB">
        <w:tab/>
        <w:t>(b)</w:t>
      </w:r>
      <w:r w:rsidRPr="00BD75AB">
        <w:tab/>
        <w:t>any of the following persons is ill:</w:t>
      </w:r>
    </w:p>
    <w:p w:rsidR="00A13305" w:rsidRPr="00BD75AB" w:rsidRDefault="00A13305" w:rsidP="00A13305">
      <w:pPr>
        <w:pStyle w:val="paragraphsub"/>
      </w:pPr>
      <w:r w:rsidRPr="00BD75AB">
        <w:tab/>
        <w:t>(i)</w:t>
      </w:r>
      <w:r w:rsidRPr="00BD75AB">
        <w:tab/>
        <w:t>the individual in whose care the child is;</w:t>
      </w:r>
    </w:p>
    <w:p w:rsidR="00A13305" w:rsidRPr="00BD75AB" w:rsidRDefault="00A13305" w:rsidP="00A13305">
      <w:pPr>
        <w:pStyle w:val="paragraphsub"/>
      </w:pPr>
      <w:r w:rsidRPr="00BD75AB">
        <w:tab/>
        <w:t>(ii)</w:t>
      </w:r>
      <w:r w:rsidRPr="00BD75AB">
        <w:tab/>
        <w:t>the partner of the individual in whose care the child is;</w:t>
      </w:r>
    </w:p>
    <w:p w:rsidR="00A13305" w:rsidRPr="00BD75AB" w:rsidRDefault="00A13305" w:rsidP="00A13305">
      <w:pPr>
        <w:pStyle w:val="paragraphsub"/>
      </w:pPr>
      <w:r w:rsidRPr="00BD75AB">
        <w:tab/>
        <w:t>(iii)</w:t>
      </w:r>
      <w:r w:rsidRPr="00BD75AB">
        <w:tab/>
        <w:t>an individual with whom the child lives;</w:t>
      </w:r>
    </w:p>
    <w:p w:rsidR="00A13305" w:rsidRPr="00BD75AB" w:rsidRDefault="00A13305" w:rsidP="00A13305">
      <w:pPr>
        <w:pStyle w:val="paragraph"/>
      </w:pPr>
      <w:r w:rsidRPr="00BD75AB">
        <w:tab/>
        <w:t>(c)</w:t>
      </w:r>
      <w:r w:rsidRPr="00BD75AB">
        <w:tab/>
        <w:t>the child is attending preschool;</w:t>
      </w:r>
    </w:p>
    <w:p w:rsidR="00A13305" w:rsidRPr="00BD75AB" w:rsidRDefault="00A13305" w:rsidP="00A13305">
      <w:pPr>
        <w:pStyle w:val="paragraph"/>
      </w:pPr>
      <w:r w:rsidRPr="00BD75AB">
        <w:tab/>
        <w:t>(d)</w:t>
      </w:r>
      <w:r w:rsidRPr="00BD75AB">
        <w:tab/>
        <w:t>alternative care arrangements have been made for the child on a pupil</w:t>
      </w:r>
      <w:r w:rsidR="00BD75AB">
        <w:noBreakHyphen/>
      </w:r>
      <w:r w:rsidRPr="00BD75AB">
        <w:t>free day;</w:t>
      </w:r>
    </w:p>
    <w:p w:rsidR="00A13305" w:rsidRPr="00BD75AB" w:rsidRDefault="00A13305" w:rsidP="00A13305">
      <w:pPr>
        <w:pStyle w:val="paragraph"/>
      </w:pPr>
      <w:r w:rsidRPr="00BD75AB">
        <w:tab/>
        <w:t>(e)</w:t>
      </w:r>
      <w:r w:rsidRPr="00BD75AB">
        <w:tab/>
        <w:t>a reason prescribed by the Minister’s rules.</w:t>
      </w:r>
    </w:p>
    <w:p w:rsidR="00632062" w:rsidRPr="00BD75AB" w:rsidRDefault="00632062" w:rsidP="0022492B">
      <w:pPr>
        <w:pStyle w:val="ActHead5"/>
      </w:pPr>
      <w:bookmarkStart w:id="20" w:name="_Toc46217556"/>
      <w:r w:rsidRPr="00BD75AB">
        <w:rPr>
          <w:rStyle w:val="CharSectno"/>
        </w:rPr>
        <w:t>19</w:t>
      </w:r>
      <w:r w:rsidRPr="00BD75AB">
        <w:t xml:space="preserve">  Maintenance income</w:t>
      </w:r>
      <w:bookmarkEnd w:id="20"/>
    </w:p>
    <w:p w:rsidR="00632062" w:rsidRPr="00BD75AB" w:rsidRDefault="00632062">
      <w:pPr>
        <w:pStyle w:val="subsection"/>
      </w:pPr>
      <w:r w:rsidRPr="00BD75AB">
        <w:tab/>
        <w:t>(1)</w:t>
      </w:r>
      <w:r w:rsidRPr="00BD75AB">
        <w:tab/>
        <w:t xml:space="preserve">For the purposes of the definition of </w:t>
      </w:r>
      <w:r w:rsidRPr="00BD75AB">
        <w:rPr>
          <w:b/>
          <w:i/>
        </w:rPr>
        <w:t>capitalised maintenance income</w:t>
      </w:r>
      <w:r w:rsidRPr="00BD75AB">
        <w:t xml:space="preserve"> in section</w:t>
      </w:r>
      <w:r w:rsidR="00BD75AB">
        <w:t> </w:t>
      </w:r>
      <w:r w:rsidRPr="00BD75AB">
        <w:t xml:space="preserve">3, an amount is a </w:t>
      </w:r>
      <w:r w:rsidRPr="00BD75AB">
        <w:rPr>
          <w:b/>
          <w:i/>
        </w:rPr>
        <w:t>periodic amount</w:t>
      </w:r>
      <w:r w:rsidRPr="00BD75AB">
        <w:t xml:space="preserve"> if it is:</w:t>
      </w:r>
    </w:p>
    <w:p w:rsidR="00632062" w:rsidRPr="00BD75AB" w:rsidRDefault="00632062">
      <w:pPr>
        <w:pStyle w:val="paragraph"/>
      </w:pPr>
      <w:r w:rsidRPr="00BD75AB">
        <w:tab/>
        <w:t>(a)</w:t>
      </w:r>
      <w:r w:rsidRPr="00BD75AB">
        <w:tab/>
        <w:t>the amount of one payment in a series of related payments, even if the payments are irregular in time and amount; or</w:t>
      </w:r>
    </w:p>
    <w:p w:rsidR="00632062" w:rsidRPr="00BD75AB" w:rsidRDefault="00632062">
      <w:pPr>
        <w:pStyle w:val="paragraph"/>
      </w:pPr>
      <w:r w:rsidRPr="00BD75AB">
        <w:tab/>
        <w:t>(b)</w:t>
      </w:r>
      <w:r w:rsidRPr="00BD75AB">
        <w:tab/>
        <w:t>the amount of a payment making up for arrears in such a series.</w:t>
      </w:r>
    </w:p>
    <w:p w:rsidR="00632062" w:rsidRPr="00BD75AB" w:rsidRDefault="00632062">
      <w:pPr>
        <w:pStyle w:val="subsection"/>
      </w:pPr>
      <w:r w:rsidRPr="00BD75AB">
        <w:tab/>
        <w:t>(2)</w:t>
      </w:r>
      <w:r w:rsidRPr="00BD75AB">
        <w:tab/>
        <w:t xml:space="preserve">For the purposes of the definitions of </w:t>
      </w:r>
      <w:r w:rsidRPr="00BD75AB">
        <w:rPr>
          <w:b/>
          <w:i/>
        </w:rPr>
        <w:t>maintenance income</w:t>
      </w:r>
      <w:r w:rsidRPr="00BD75AB">
        <w:t xml:space="preserve"> and </w:t>
      </w:r>
      <w:r w:rsidRPr="00BD75AB">
        <w:rPr>
          <w:b/>
          <w:i/>
        </w:rPr>
        <w:t>disability expenses maintenance</w:t>
      </w:r>
      <w:r w:rsidRPr="00BD75AB">
        <w:t xml:space="preserve"> in section</w:t>
      </w:r>
      <w:r w:rsidR="00BD75AB">
        <w:t> </w:t>
      </w:r>
      <w:r w:rsidRPr="00BD75AB">
        <w:t>3:</w:t>
      </w:r>
    </w:p>
    <w:p w:rsidR="00632062" w:rsidRPr="00BD75AB" w:rsidRDefault="00632062">
      <w:pPr>
        <w:pStyle w:val="paragraph"/>
      </w:pPr>
      <w:r w:rsidRPr="00BD75AB">
        <w:tab/>
        <w:t>(a)</w:t>
      </w:r>
      <w:r w:rsidRPr="00BD75AB">
        <w:tab/>
        <w:t>a payment received under subsection</w:t>
      </w:r>
      <w:r w:rsidR="00BD75AB">
        <w:t> </w:t>
      </w:r>
      <w:r w:rsidRPr="00BD75AB">
        <w:t xml:space="preserve">76(1) of the </w:t>
      </w:r>
      <w:r w:rsidRPr="00BD75AB">
        <w:rPr>
          <w:i/>
        </w:rPr>
        <w:t>Child Support (Registration and Collection) Act 1988</w:t>
      </w:r>
      <w:r w:rsidRPr="00BD75AB">
        <w:t xml:space="preserve"> in relation to a registered maintenance liability (within the meaning of that Act) is taken to be </w:t>
      </w:r>
      <w:r w:rsidRPr="00BD75AB">
        <w:rPr>
          <w:b/>
          <w:i/>
        </w:rPr>
        <w:t>received from</w:t>
      </w:r>
      <w:r w:rsidRPr="00BD75AB">
        <w:t xml:space="preserve"> the individual who is the </w:t>
      </w:r>
      <w:r w:rsidRPr="00BD75AB">
        <w:lastRenderedPageBreak/>
        <w:t>payer (within the meaning of that Act) in relation to the liability; and</w:t>
      </w:r>
    </w:p>
    <w:p w:rsidR="00632062" w:rsidRPr="00BD75AB" w:rsidRDefault="00632062">
      <w:pPr>
        <w:pStyle w:val="paragraph"/>
      </w:pPr>
      <w:r w:rsidRPr="00BD75AB">
        <w:tab/>
        <w:t>(b)</w:t>
      </w:r>
      <w:r w:rsidRPr="00BD75AB">
        <w:tab/>
        <w:t xml:space="preserve">a reference to a </w:t>
      </w:r>
      <w:r w:rsidRPr="00BD75AB">
        <w:rPr>
          <w:b/>
          <w:i/>
        </w:rPr>
        <w:t>benefit received by an individual</w:t>
      </w:r>
      <w:r w:rsidRPr="00BD75AB">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BD75AB" w:rsidRDefault="00632062">
      <w:pPr>
        <w:pStyle w:val="paragraph"/>
      </w:pPr>
      <w:r w:rsidRPr="00BD75AB">
        <w:tab/>
        <w:t>(c)</w:t>
      </w:r>
      <w:r w:rsidRPr="00BD75AB">
        <w:tab/>
        <w:t xml:space="preserve">a reference to a </w:t>
      </w:r>
      <w:r w:rsidRPr="00BD75AB">
        <w:rPr>
          <w:b/>
          <w:i/>
        </w:rPr>
        <w:t>payment or benefit received from an individual</w:t>
      </w:r>
      <w:r w:rsidRPr="00BD75AB">
        <w:t xml:space="preserve"> includes a reference to a payment or benefit received:</w:t>
      </w:r>
    </w:p>
    <w:p w:rsidR="00632062" w:rsidRPr="00BD75AB" w:rsidRDefault="00632062">
      <w:pPr>
        <w:pStyle w:val="paragraphsub"/>
      </w:pPr>
      <w:r w:rsidRPr="00BD75AB">
        <w:tab/>
        <w:t>(i)</w:t>
      </w:r>
      <w:r w:rsidRPr="00BD75AB">
        <w:tab/>
        <w:t>directly or indirectly from the individual; and</w:t>
      </w:r>
    </w:p>
    <w:p w:rsidR="00632062" w:rsidRPr="00BD75AB" w:rsidRDefault="00632062">
      <w:pPr>
        <w:pStyle w:val="paragraphsub"/>
      </w:pPr>
      <w:r w:rsidRPr="00BD75AB">
        <w:tab/>
        <w:t>(ii)</w:t>
      </w:r>
      <w:r w:rsidRPr="00BD75AB">
        <w:tab/>
        <w:t>out of any assets of, under the control of, or held for the benefit of, the individual; and</w:t>
      </w:r>
    </w:p>
    <w:p w:rsidR="00632062" w:rsidRPr="00BD75AB" w:rsidRDefault="00632062" w:rsidP="00E44FA6">
      <w:pPr>
        <w:pStyle w:val="paragraphsub"/>
      </w:pPr>
      <w:r w:rsidRPr="00BD75AB">
        <w:tab/>
        <w:t>(iii)</w:t>
      </w:r>
      <w:r w:rsidRPr="00BD75AB">
        <w:tab/>
        <w:t>from the individual under or as a result of a court order, a court registered or approved maintenance agreement</w:t>
      </w:r>
      <w:r w:rsidR="009377A8" w:rsidRPr="00BD75AB">
        <w:t xml:space="preserve">, a financial agreement (within the meaning of the </w:t>
      </w:r>
      <w:r w:rsidR="009377A8" w:rsidRPr="00BD75AB">
        <w:rPr>
          <w:i/>
        </w:rPr>
        <w:t>Family Law Act 1975</w:t>
      </w:r>
      <w:r w:rsidR="009377A8" w:rsidRPr="00BD75AB">
        <w:t>), a Part</w:t>
      </w:r>
      <w:r w:rsidR="003A46B8" w:rsidRPr="00BD75AB">
        <w:t> </w:t>
      </w:r>
      <w:r w:rsidR="009377A8" w:rsidRPr="00BD75AB">
        <w:t xml:space="preserve">VIIIAB financial agreement (within the meaning of that Act) </w:t>
      </w:r>
      <w:r w:rsidRPr="00BD75AB">
        <w:t>or otherwise.</w:t>
      </w:r>
    </w:p>
    <w:p w:rsidR="00632062" w:rsidRPr="00BD75AB" w:rsidRDefault="00632062">
      <w:pPr>
        <w:pStyle w:val="subsection"/>
      </w:pPr>
      <w:r w:rsidRPr="00BD75AB">
        <w:tab/>
        <w:t>(3)</w:t>
      </w:r>
      <w:r w:rsidRPr="00BD75AB">
        <w:tab/>
        <w:t xml:space="preserve">A payment or benefit is </w:t>
      </w:r>
      <w:r w:rsidRPr="00BD75AB">
        <w:rPr>
          <w:b/>
          <w:i/>
        </w:rPr>
        <w:t>disability expenses maintenance</w:t>
      </w:r>
      <w:r w:rsidRPr="00BD75AB">
        <w:t xml:space="preserve"> of an individual if:</w:t>
      </w:r>
    </w:p>
    <w:p w:rsidR="00632062" w:rsidRPr="00BD75AB" w:rsidRDefault="00632062">
      <w:pPr>
        <w:pStyle w:val="paragraph"/>
      </w:pPr>
      <w:r w:rsidRPr="00BD75AB">
        <w:tab/>
        <w:t>(a)</w:t>
      </w:r>
      <w:r w:rsidRPr="00BD75AB">
        <w:tab/>
        <w:t>the payment or benefit is provided for expenses arising directly from:</w:t>
      </w:r>
    </w:p>
    <w:p w:rsidR="00632062" w:rsidRPr="00BD75AB" w:rsidRDefault="00632062">
      <w:pPr>
        <w:pStyle w:val="paragraphsub"/>
      </w:pPr>
      <w:r w:rsidRPr="00BD75AB">
        <w:tab/>
        <w:t>(i)</w:t>
      </w:r>
      <w:r w:rsidRPr="00BD75AB">
        <w:tab/>
        <w:t>a physical, intellectual or psychiatric disability; or</w:t>
      </w:r>
    </w:p>
    <w:p w:rsidR="00632062" w:rsidRPr="00BD75AB" w:rsidRDefault="00632062" w:rsidP="00A32F5C">
      <w:pPr>
        <w:pStyle w:val="paragraphsub"/>
      </w:pPr>
      <w:r w:rsidRPr="00BD75AB">
        <w:tab/>
        <w:t>(ii)</w:t>
      </w:r>
      <w:r w:rsidRPr="00BD75AB">
        <w:tab/>
        <w:t>a learning difficulty;</w:t>
      </w:r>
    </w:p>
    <w:p w:rsidR="00632062" w:rsidRPr="00BD75AB" w:rsidRDefault="00632062">
      <w:pPr>
        <w:pStyle w:val="paragraph"/>
      </w:pPr>
      <w:r w:rsidRPr="00BD75AB">
        <w:tab/>
      </w:r>
      <w:r w:rsidRPr="00BD75AB">
        <w:tab/>
        <w:t>of an FTB child of the individual; and</w:t>
      </w:r>
    </w:p>
    <w:p w:rsidR="00632062" w:rsidRPr="00BD75AB" w:rsidRDefault="00632062">
      <w:pPr>
        <w:pStyle w:val="paragraph"/>
      </w:pPr>
      <w:r w:rsidRPr="00BD75AB">
        <w:tab/>
        <w:t>(b)</w:t>
      </w:r>
      <w:r w:rsidRPr="00BD75AB">
        <w:tab/>
        <w:t>the disability or difficulty is likely to be permanent or to last for an extended period; and</w:t>
      </w:r>
    </w:p>
    <w:p w:rsidR="00632062" w:rsidRPr="00BD75AB" w:rsidRDefault="00632062">
      <w:pPr>
        <w:pStyle w:val="paragraph"/>
      </w:pPr>
      <w:r w:rsidRPr="00BD75AB">
        <w:tab/>
        <w:t>(c)</w:t>
      </w:r>
      <w:r w:rsidRPr="00BD75AB">
        <w:tab/>
        <w:t>the payment or benefit is received:</w:t>
      </w:r>
    </w:p>
    <w:p w:rsidR="00632062" w:rsidRPr="00BD75AB" w:rsidRDefault="00632062">
      <w:pPr>
        <w:pStyle w:val="paragraphsub"/>
      </w:pPr>
      <w:r w:rsidRPr="00BD75AB">
        <w:tab/>
        <w:t>(i)</w:t>
      </w:r>
      <w:r w:rsidRPr="00BD75AB">
        <w:tab/>
        <w:t>by the individual for the maintenance of the FTB child; or</w:t>
      </w:r>
    </w:p>
    <w:p w:rsidR="00632062" w:rsidRPr="00BD75AB" w:rsidRDefault="00632062">
      <w:pPr>
        <w:pStyle w:val="paragraphsub"/>
      </w:pPr>
      <w:r w:rsidRPr="00BD75AB">
        <w:tab/>
        <w:t>(ii)</w:t>
      </w:r>
      <w:r w:rsidRPr="00BD75AB">
        <w:tab/>
        <w:t>by the FTB child for the child’s own maintenance; and</w:t>
      </w:r>
    </w:p>
    <w:p w:rsidR="00632062" w:rsidRPr="00BD75AB" w:rsidRDefault="00632062" w:rsidP="00A32F5C">
      <w:pPr>
        <w:pStyle w:val="paragraph"/>
      </w:pPr>
      <w:r w:rsidRPr="00BD75AB">
        <w:tab/>
        <w:t>(d)</w:t>
      </w:r>
      <w:r w:rsidRPr="00BD75AB">
        <w:tab/>
        <w:t>the payment or benefit is received from:</w:t>
      </w:r>
    </w:p>
    <w:p w:rsidR="006465F2" w:rsidRPr="00BD75AB" w:rsidRDefault="006465F2" w:rsidP="006465F2">
      <w:pPr>
        <w:pStyle w:val="paragraphsub"/>
      </w:pPr>
      <w:r w:rsidRPr="00BD75AB">
        <w:tab/>
        <w:t>(i)</w:t>
      </w:r>
      <w:r w:rsidRPr="00BD75AB">
        <w:tab/>
        <w:t>a parent or relationship parent of the child; or</w:t>
      </w:r>
    </w:p>
    <w:p w:rsidR="006465F2" w:rsidRPr="00BD75AB" w:rsidRDefault="006465F2" w:rsidP="006465F2">
      <w:pPr>
        <w:pStyle w:val="paragraphsub"/>
      </w:pPr>
      <w:r w:rsidRPr="00BD75AB">
        <w:tab/>
        <w:t>(ii)</w:t>
      </w:r>
      <w:r w:rsidRPr="00BD75AB">
        <w:tab/>
        <w:t>the former partner of a parent or relationship parent of the child.</w:t>
      </w:r>
    </w:p>
    <w:p w:rsidR="00632062" w:rsidRPr="00BD75AB" w:rsidRDefault="00632062" w:rsidP="003D7FE2">
      <w:pPr>
        <w:pStyle w:val="ActHead3"/>
        <w:pageBreakBefore/>
      </w:pPr>
      <w:bookmarkStart w:id="21" w:name="_Toc46217557"/>
      <w:r w:rsidRPr="00BD75AB">
        <w:rPr>
          <w:rStyle w:val="CharDivNo"/>
        </w:rPr>
        <w:lastRenderedPageBreak/>
        <w:t>Division</w:t>
      </w:r>
      <w:r w:rsidR="00BD75AB" w:rsidRPr="00BD75AB">
        <w:rPr>
          <w:rStyle w:val="CharDivNo"/>
        </w:rPr>
        <w:t> </w:t>
      </w:r>
      <w:r w:rsidRPr="00BD75AB">
        <w:rPr>
          <w:rStyle w:val="CharDivNo"/>
        </w:rPr>
        <w:t>4</w:t>
      </w:r>
      <w:r w:rsidRPr="00BD75AB">
        <w:t>—</w:t>
      </w:r>
      <w:r w:rsidRPr="00BD75AB">
        <w:rPr>
          <w:rStyle w:val="CharDivText"/>
        </w:rPr>
        <w:t>Approved care organisations</w:t>
      </w:r>
      <w:bookmarkEnd w:id="21"/>
    </w:p>
    <w:p w:rsidR="00632062" w:rsidRPr="00BD75AB" w:rsidRDefault="00632062" w:rsidP="0022492B">
      <w:pPr>
        <w:pStyle w:val="ActHead5"/>
      </w:pPr>
      <w:bookmarkStart w:id="22" w:name="_Toc46217558"/>
      <w:r w:rsidRPr="00BD75AB">
        <w:rPr>
          <w:rStyle w:val="CharSectno"/>
        </w:rPr>
        <w:t>20</w:t>
      </w:r>
      <w:r w:rsidRPr="00BD75AB">
        <w:t xml:space="preserve">  Approval of organisations providing residential care services to young people</w:t>
      </w:r>
      <w:bookmarkEnd w:id="22"/>
    </w:p>
    <w:p w:rsidR="00632062" w:rsidRPr="00BD75AB" w:rsidRDefault="00632062">
      <w:pPr>
        <w:pStyle w:val="subsection"/>
      </w:pPr>
      <w:r w:rsidRPr="00BD75AB">
        <w:tab/>
        <w:t>(1)</w:t>
      </w:r>
      <w:r w:rsidRPr="00BD75AB">
        <w:tab/>
        <w:t>The Secretary may approve an organisation that co</w:t>
      </w:r>
      <w:r w:rsidR="00BD75AB">
        <w:noBreakHyphen/>
      </w:r>
      <w:r w:rsidRPr="00BD75AB">
        <w:t>ordinates or provides residential care services to young people in Australia as an approved care organisation for the purposes of this Act.</w:t>
      </w:r>
    </w:p>
    <w:p w:rsidR="00632062" w:rsidRPr="00BD75AB" w:rsidRDefault="00632062">
      <w:pPr>
        <w:pStyle w:val="SubsectionHead"/>
      </w:pPr>
      <w:r w:rsidRPr="00BD75AB">
        <w:t>Revocation</w:t>
      </w:r>
    </w:p>
    <w:p w:rsidR="00632062" w:rsidRPr="00BD75AB" w:rsidRDefault="00632062">
      <w:pPr>
        <w:pStyle w:val="subsection"/>
      </w:pPr>
      <w:r w:rsidRPr="00BD75AB">
        <w:tab/>
        <w:t>(2)</w:t>
      </w:r>
      <w:r w:rsidRPr="00BD75AB">
        <w:tab/>
        <w:t xml:space="preserve">The Secretary may revoke an approval under </w:t>
      </w:r>
      <w:r w:rsidR="00BD75AB">
        <w:t>subsection (</w:t>
      </w:r>
      <w:r w:rsidRPr="00BD75AB">
        <w:t>1).</w:t>
      </w:r>
    </w:p>
    <w:p w:rsidR="00A13305" w:rsidRPr="00BD75AB" w:rsidRDefault="00A13305" w:rsidP="001A10D2">
      <w:pPr>
        <w:pStyle w:val="ActHead2"/>
        <w:pageBreakBefore/>
      </w:pPr>
      <w:bookmarkStart w:id="23" w:name="_Toc46217559"/>
      <w:r w:rsidRPr="00BD75AB">
        <w:rPr>
          <w:rStyle w:val="CharPartNo"/>
        </w:rPr>
        <w:lastRenderedPageBreak/>
        <w:t>Part</w:t>
      </w:r>
      <w:r w:rsidR="00BD75AB" w:rsidRPr="00BD75AB">
        <w:rPr>
          <w:rStyle w:val="CharPartNo"/>
        </w:rPr>
        <w:t> </w:t>
      </w:r>
      <w:r w:rsidRPr="00BD75AB">
        <w:rPr>
          <w:rStyle w:val="CharPartNo"/>
        </w:rPr>
        <w:t>3</w:t>
      </w:r>
      <w:r w:rsidRPr="00BD75AB">
        <w:t>—</w:t>
      </w:r>
      <w:r w:rsidRPr="00BD75AB">
        <w:rPr>
          <w:rStyle w:val="CharPartText"/>
        </w:rPr>
        <w:t>Eligibility for family assistance (other than child care subsidy and additional child care subsidy)</w:t>
      </w:r>
      <w:bookmarkEnd w:id="23"/>
    </w:p>
    <w:p w:rsidR="00632062" w:rsidRPr="00BD75AB" w:rsidRDefault="00632062" w:rsidP="0022492B">
      <w:pPr>
        <w:pStyle w:val="ActHead3"/>
      </w:pPr>
      <w:bookmarkStart w:id="24" w:name="_Toc46217560"/>
      <w:r w:rsidRPr="00BD75AB">
        <w:rPr>
          <w:rStyle w:val="CharDivNo"/>
        </w:rPr>
        <w:t>Division</w:t>
      </w:r>
      <w:r w:rsidR="00BD75AB" w:rsidRPr="00BD75AB">
        <w:rPr>
          <w:rStyle w:val="CharDivNo"/>
        </w:rPr>
        <w:t> </w:t>
      </w:r>
      <w:r w:rsidRPr="00BD75AB">
        <w:rPr>
          <w:rStyle w:val="CharDivNo"/>
        </w:rPr>
        <w:t>1</w:t>
      </w:r>
      <w:r w:rsidRPr="00BD75AB">
        <w:t>—</w:t>
      </w:r>
      <w:r w:rsidRPr="00BD75AB">
        <w:rPr>
          <w:rStyle w:val="CharDivText"/>
        </w:rPr>
        <w:t>Eligibility for family tax benefit</w:t>
      </w:r>
      <w:bookmarkEnd w:id="24"/>
    </w:p>
    <w:p w:rsidR="00632062" w:rsidRPr="00BD75AB" w:rsidRDefault="00632062" w:rsidP="0022492B">
      <w:pPr>
        <w:pStyle w:val="ActHead4"/>
      </w:pPr>
      <w:bookmarkStart w:id="25" w:name="_Toc46217561"/>
      <w:r w:rsidRPr="00BD75AB">
        <w:rPr>
          <w:rStyle w:val="CharSubdNo"/>
        </w:rPr>
        <w:t>Subdivision A</w:t>
      </w:r>
      <w:r w:rsidRPr="00BD75AB">
        <w:t>—</w:t>
      </w:r>
      <w:r w:rsidRPr="00BD75AB">
        <w:rPr>
          <w:rStyle w:val="CharSubdText"/>
        </w:rPr>
        <w:t>Eligibility of individuals for family tax benefit in normal circumstances</w:t>
      </w:r>
      <w:bookmarkEnd w:id="25"/>
    </w:p>
    <w:p w:rsidR="00632062" w:rsidRPr="00BD75AB" w:rsidRDefault="00632062" w:rsidP="0022492B">
      <w:pPr>
        <w:pStyle w:val="ActHead5"/>
      </w:pPr>
      <w:bookmarkStart w:id="26" w:name="_Toc46217562"/>
      <w:r w:rsidRPr="00BD75AB">
        <w:rPr>
          <w:rStyle w:val="CharSectno"/>
        </w:rPr>
        <w:t>21</w:t>
      </w:r>
      <w:r w:rsidRPr="00BD75AB">
        <w:t xml:space="preserve">  When an individual is eligible for family tax benefit in normal circumstances</w:t>
      </w:r>
      <w:bookmarkEnd w:id="26"/>
    </w:p>
    <w:p w:rsidR="00632062" w:rsidRPr="00BD75AB" w:rsidRDefault="00632062">
      <w:pPr>
        <w:pStyle w:val="subsection"/>
      </w:pPr>
      <w:r w:rsidRPr="00BD75AB">
        <w:tab/>
        <w:t>(1)</w:t>
      </w:r>
      <w:r w:rsidRPr="00BD75AB">
        <w:tab/>
        <w:t>An individual is eligible for family tax benefit if:</w:t>
      </w:r>
    </w:p>
    <w:p w:rsidR="000E6046" w:rsidRPr="00BD75AB" w:rsidRDefault="000E6046" w:rsidP="000E6046">
      <w:pPr>
        <w:pStyle w:val="paragraph"/>
      </w:pPr>
      <w:r w:rsidRPr="00BD75AB">
        <w:tab/>
        <w:t>(a)</w:t>
      </w:r>
      <w:r w:rsidRPr="00BD75AB">
        <w:tab/>
        <w:t>the individual:</w:t>
      </w:r>
    </w:p>
    <w:p w:rsidR="000E6046" w:rsidRPr="00BD75AB" w:rsidRDefault="000E6046" w:rsidP="000E6046">
      <w:pPr>
        <w:pStyle w:val="paragraphsub"/>
      </w:pPr>
      <w:r w:rsidRPr="00BD75AB">
        <w:tab/>
        <w:t>(i)</w:t>
      </w:r>
      <w:r w:rsidRPr="00BD75AB">
        <w:tab/>
        <w:t>has at least one FTB child; or</w:t>
      </w:r>
    </w:p>
    <w:p w:rsidR="000E6046" w:rsidRPr="00BD75AB" w:rsidRDefault="000E6046" w:rsidP="000E6046">
      <w:pPr>
        <w:pStyle w:val="paragraphsub"/>
      </w:pPr>
      <w:r w:rsidRPr="00BD75AB">
        <w:tab/>
        <w:t>(ii)</w:t>
      </w:r>
      <w:r w:rsidRPr="00BD75AB">
        <w:tab/>
        <w:t>has at least one regular care child who is also a rent assistance child; and</w:t>
      </w:r>
    </w:p>
    <w:p w:rsidR="00632062" w:rsidRPr="00BD75AB" w:rsidRDefault="00632062">
      <w:pPr>
        <w:pStyle w:val="paragraph"/>
      </w:pPr>
      <w:r w:rsidRPr="00BD75AB">
        <w:tab/>
        <w:t>(b)</w:t>
      </w:r>
      <w:r w:rsidRPr="00BD75AB">
        <w:tab/>
        <w:t>the individual:</w:t>
      </w:r>
    </w:p>
    <w:p w:rsidR="00632062" w:rsidRPr="00BD75AB" w:rsidRDefault="00632062">
      <w:pPr>
        <w:pStyle w:val="paragraphsub"/>
      </w:pPr>
      <w:r w:rsidRPr="00BD75AB">
        <w:tab/>
        <w:t>(i)</w:t>
      </w:r>
      <w:r w:rsidRPr="00BD75AB">
        <w:tab/>
        <w:t>is an Australian resident; or</w:t>
      </w:r>
    </w:p>
    <w:p w:rsidR="00632062" w:rsidRPr="00BD75AB" w:rsidRDefault="00632062">
      <w:pPr>
        <w:pStyle w:val="paragraphsub"/>
      </w:pPr>
      <w:r w:rsidRPr="00BD75AB">
        <w:tab/>
        <w:t>(ia)</w:t>
      </w:r>
      <w:r w:rsidRPr="00BD75AB">
        <w:tab/>
        <w:t>is a special category visa holder residing in Australia; or</w:t>
      </w:r>
    </w:p>
    <w:p w:rsidR="00632062" w:rsidRPr="00BD75AB" w:rsidRDefault="00632062">
      <w:pPr>
        <w:pStyle w:val="paragraphsub"/>
      </w:pPr>
      <w:r w:rsidRPr="00BD75AB">
        <w:tab/>
        <w:t>(ii)</w:t>
      </w:r>
      <w:r w:rsidRPr="00BD75AB">
        <w:tab/>
        <w:t xml:space="preserve">satisfies </w:t>
      </w:r>
      <w:r w:rsidR="00BD75AB">
        <w:t>subsection (</w:t>
      </w:r>
      <w:r w:rsidRPr="00BD75AB">
        <w:t>1A); and</w:t>
      </w:r>
    </w:p>
    <w:p w:rsidR="00632062" w:rsidRPr="00BD75AB" w:rsidRDefault="00632062">
      <w:pPr>
        <w:pStyle w:val="paragraph"/>
      </w:pPr>
      <w:r w:rsidRPr="00BD75AB">
        <w:tab/>
        <w:t>(c)</w:t>
      </w:r>
      <w:r w:rsidRPr="00BD75AB">
        <w:tab/>
        <w:t>the individual’s rate of family tax benefit, worked out under Division</w:t>
      </w:r>
      <w:r w:rsidR="00BD75AB">
        <w:t> </w:t>
      </w:r>
      <w:r w:rsidRPr="00BD75AB">
        <w:t>1 of Part</w:t>
      </w:r>
      <w:r w:rsidR="00BD75AB">
        <w:t> </w:t>
      </w:r>
      <w:r w:rsidRPr="00BD75AB">
        <w:t>4</w:t>
      </w:r>
      <w:r w:rsidR="00B565B3" w:rsidRPr="00BD75AB">
        <w:t xml:space="preserve"> but disregarding reductions (if any) under clause</w:t>
      </w:r>
      <w:r w:rsidR="00BD75AB">
        <w:t> </w:t>
      </w:r>
      <w:r w:rsidR="00B565B3" w:rsidRPr="00BD75AB">
        <w:t>5 or 25A of Schedule</w:t>
      </w:r>
      <w:r w:rsidR="00BD75AB">
        <w:t> </w:t>
      </w:r>
      <w:r w:rsidR="00B565B3" w:rsidRPr="00BD75AB">
        <w:t>1</w:t>
      </w:r>
      <w:r w:rsidR="00947F1B" w:rsidRPr="00BD75AB">
        <w:t xml:space="preserve"> and disregarding section</w:t>
      </w:r>
      <w:r w:rsidR="00BD75AB">
        <w:t> </w:t>
      </w:r>
      <w:r w:rsidR="00947F1B" w:rsidRPr="00BD75AB">
        <w:t>58A and subclauses</w:t>
      </w:r>
      <w:r w:rsidR="00BD75AB">
        <w:t> </w:t>
      </w:r>
      <w:r w:rsidR="00947F1B" w:rsidRPr="00BD75AB">
        <w:t>31B(3), 38AA(3) and 38AF(3) of Schedule</w:t>
      </w:r>
      <w:r w:rsidR="00BD75AB">
        <w:t> </w:t>
      </w:r>
      <w:r w:rsidR="00947F1B" w:rsidRPr="00BD75AB">
        <w:t>1</w:t>
      </w:r>
      <w:r w:rsidRPr="00BD75AB">
        <w:t>, is greater than nil.</w:t>
      </w:r>
    </w:p>
    <w:p w:rsidR="00A75DA5" w:rsidRPr="00BD75AB" w:rsidRDefault="00A75DA5" w:rsidP="00A75DA5">
      <w:pPr>
        <w:pStyle w:val="SubsectionHead"/>
      </w:pPr>
      <w:r w:rsidRPr="00BD75AB">
        <w:t>When individual satisfies this subsection</w:t>
      </w:r>
    </w:p>
    <w:p w:rsidR="00A75DA5" w:rsidRPr="00BD75AB" w:rsidRDefault="00A75DA5" w:rsidP="00A75DA5">
      <w:pPr>
        <w:pStyle w:val="subsection"/>
      </w:pPr>
      <w:r w:rsidRPr="00BD75AB">
        <w:tab/>
        <w:t>(1A)</w:t>
      </w:r>
      <w:r w:rsidRPr="00BD75AB">
        <w:tab/>
        <w:t>An individual satisfies this subsection if:</w:t>
      </w:r>
    </w:p>
    <w:p w:rsidR="00A75DA5" w:rsidRPr="00BD75AB" w:rsidRDefault="00A75DA5" w:rsidP="00A75DA5">
      <w:pPr>
        <w:pStyle w:val="paragraph"/>
      </w:pPr>
      <w:r w:rsidRPr="00BD75AB">
        <w:tab/>
        <w:t>(a)</w:t>
      </w:r>
      <w:r w:rsidRPr="00BD75AB">
        <w:tab/>
        <w:t>the individual is the holder of a visa determined by the Minister for the purposes of subparagraph</w:t>
      </w:r>
      <w:r w:rsidR="00BD75AB">
        <w:t> </w:t>
      </w:r>
      <w:r w:rsidRPr="00BD75AB">
        <w:t xml:space="preserve">729(2)(f)(v) of the </w:t>
      </w:r>
      <w:r w:rsidRPr="00BD75AB">
        <w:rPr>
          <w:i/>
        </w:rPr>
        <w:t>Social Security Act 1991</w:t>
      </w:r>
      <w:r w:rsidRPr="00BD75AB">
        <w:t>; and</w:t>
      </w:r>
    </w:p>
    <w:p w:rsidR="00A75DA5" w:rsidRPr="00BD75AB" w:rsidRDefault="00A75DA5" w:rsidP="00A75DA5">
      <w:pPr>
        <w:pStyle w:val="paragraph"/>
      </w:pPr>
      <w:r w:rsidRPr="00BD75AB">
        <w:tab/>
        <w:t>(b)</w:t>
      </w:r>
      <w:r w:rsidRPr="00BD75AB">
        <w:tab/>
        <w:t>either:</w:t>
      </w:r>
    </w:p>
    <w:p w:rsidR="00A75DA5" w:rsidRPr="00BD75AB" w:rsidRDefault="00A75DA5" w:rsidP="00A75DA5">
      <w:pPr>
        <w:pStyle w:val="paragraphsub"/>
      </w:pPr>
      <w:r w:rsidRPr="00BD75AB">
        <w:lastRenderedPageBreak/>
        <w:tab/>
        <w:t>(i)</w:t>
      </w:r>
      <w:r w:rsidRPr="00BD75AB">
        <w:tab/>
        <w:t>the individual is in Australia; or</w:t>
      </w:r>
    </w:p>
    <w:p w:rsidR="00A75DA5" w:rsidRPr="00BD75AB" w:rsidRDefault="00A75DA5" w:rsidP="00A75DA5">
      <w:pPr>
        <w:pStyle w:val="paragraphsub"/>
      </w:pPr>
      <w:r w:rsidRPr="00BD75AB">
        <w:tab/>
        <w:t>(ii)</w:t>
      </w:r>
      <w:r w:rsidRPr="00BD75AB">
        <w:tab/>
        <w:t xml:space="preserve">the individual is temporarily absent from Australia for a period not exceeding </w:t>
      </w:r>
      <w:r w:rsidR="001E6458" w:rsidRPr="00BD75AB">
        <w:t>6 weeks</w:t>
      </w:r>
      <w:r w:rsidRPr="00BD75AB">
        <w:t xml:space="preserve"> and the absence is an allowable absence in relation to special benefit within the meaning of Part</w:t>
      </w:r>
      <w:r w:rsidR="00BD75AB">
        <w:t> </w:t>
      </w:r>
      <w:r w:rsidRPr="00BD75AB">
        <w:t>4.2 of that Act.</w:t>
      </w:r>
    </w:p>
    <w:p w:rsidR="00A75DA5" w:rsidRPr="00BD75AB" w:rsidRDefault="00A75DA5" w:rsidP="00A75DA5">
      <w:pPr>
        <w:pStyle w:val="SubsectionHead"/>
      </w:pPr>
      <w:r w:rsidRPr="00BD75AB">
        <w:t>Exception</w:t>
      </w:r>
    </w:p>
    <w:p w:rsidR="00632062" w:rsidRPr="00BD75AB" w:rsidRDefault="00632062">
      <w:pPr>
        <w:pStyle w:val="subsection"/>
      </w:pPr>
      <w:r w:rsidRPr="00BD75AB">
        <w:tab/>
        <w:t>(2)</w:t>
      </w:r>
      <w:r w:rsidRPr="00BD75AB">
        <w:tab/>
        <w:t>However, the individual is not eligible for family tax benefit if another provision of this Subdivision so provides.</w:t>
      </w:r>
    </w:p>
    <w:p w:rsidR="00632062" w:rsidRPr="00BD75AB" w:rsidRDefault="00632062" w:rsidP="0022492B">
      <w:pPr>
        <w:pStyle w:val="ActHead5"/>
      </w:pPr>
      <w:bookmarkStart w:id="27" w:name="_Toc46217563"/>
      <w:r w:rsidRPr="00BD75AB">
        <w:rPr>
          <w:rStyle w:val="CharSectno"/>
        </w:rPr>
        <w:t>22</w:t>
      </w:r>
      <w:r w:rsidRPr="00BD75AB">
        <w:t xml:space="preserve">  When an individual is an FTB child of another individual</w:t>
      </w:r>
      <w:bookmarkEnd w:id="27"/>
    </w:p>
    <w:p w:rsidR="00632062" w:rsidRPr="00BD75AB" w:rsidRDefault="00632062">
      <w:pPr>
        <w:pStyle w:val="subsection"/>
      </w:pPr>
      <w:r w:rsidRPr="00BD75AB">
        <w:tab/>
        <w:t>(1)</w:t>
      </w:r>
      <w:r w:rsidRPr="00BD75AB">
        <w:tab/>
        <w:t xml:space="preserve">An individual is an </w:t>
      </w:r>
      <w:r w:rsidRPr="00BD75AB">
        <w:rPr>
          <w:b/>
          <w:i/>
        </w:rPr>
        <w:t>FTB child</w:t>
      </w:r>
      <w:r w:rsidRPr="00BD75AB">
        <w:t xml:space="preserve"> of another individual (the </w:t>
      </w:r>
      <w:r w:rsidRPr="00BD75AB">
        <w:rPr>
          <w:b/>
          <w:i/>
        </w:rPr>
        <w:t>adult</w:t>
      </w:r>
      <w:r w:rsidRPr="00BD75AB">
        <w:t>) in any of the cases set out in this section.</w:t>
      </w:r>
    </w:p>
    <w:p w:rsidR="00094032" w:rsidRPr="00BD75AB" w:rsidRDefault="00094032" w:rsidP="00094032">
      <w:pPr>
        <w:pStyle w:val="SubsectionHead"/>
      </w:pPr>
      <w:r w:rsidRPr="00BD75AB">
        <w:t>Individual aged under 16</w:t>
      </w:r>
    </w:p>
    <w:p w:rsidR="00094032" w:rsidRPr="00BD75AB" w:rsidRDefault="00094032" w:rsidP="00094032">
      <w:pPr>
        <w:pStyle w:val="subsection"/>
      </w:pPr>
      <w:r w:rsidRPr="00BD75AB">
        <w:tab/>
        <w:t>(2)</w:t>
      </w:r>
      <w:r w:rsidRPr="00BD75AB">
        <w:tab/>
        <w:t xml:space="preserve">An individual is an </w:t>
      </w:r>
      <w:r w:rsidRPr="00BD75AB">
        <w:rPr>
          <w:b/>
          <w:i/>
        </w:rPr>
        <w:t>FTB child</w:t>
      </w:r>
      <w:r w:rsidRPr="00BD75AB">
        <w:t xml:space="preserve"> of the adult if:</w:t>
      </w:r>
    </w:p>
    <w:p w:rsidR="00094032" w:rsidRPr="00BD75AB" w:rsidRDefault="00094032" w:rsidP="00094032">
      <w:pPr>
        <w:pStyle w:val="paragraph"/>
      </w:pPr>
      <w:r w:rsidRPr="00BD75AB">
        <w:tab/>
        <w:t>(a)</w:t>
      </w:r>
      <w:r w:rsidRPr="00BD75AB">
        <w:tab/>
        <w:t>the individual is aged under 16; and</w:t>
      </w:r>
    </w:p>
    <w:p w:rsidR="00094032" w:rsidRPr="00BD75AB" w:rsidRDefault="00094032" w:rsidP="00094032">
      <w:pPr>
        <w:pStyle w:val="paragraph"/>
      </w:pPr>
      <w:r w:rsidRPr="00BD75AB">
        <w:tab/>
        <w:t>(b)</w:t>
      </w:r>
      <w:r w:rsidRPr="00BD75AB">
        <w:tab/>
        <w:t>the individual is in the adult’s care; and</w:t>
      </w:r>
    </w:p>
    <w:p w:rsidR="00094032" w:rsidRPr="00BD75AB" w:rsidRDefault="00094032" w:rsidP="00094032">
      <w:pPr>
        <w:pStyle w:val="paragraph"/>
      </w:pPr>
      <w:r w:rsidRPr="00BD75AB">
        <w:tab/>
        <w:t>(c)</w:t>
      </w:r>
      <w:r w:rsidRPr="00BD75AB">
        <w:tab/>
        <w:t>the individual is an Australian resident, is a special category visa holder residing in Australia or is living with the adult; and</w:t>
      </w:r>
    </w:p>
    <w:p w:rsidR="00094032" w:rsidRPr="00BD75AB" w:rsidRDefault="00094032" w:rsidP="00094032">
      <w:pPr>
        <w:pStyle w:val="paragraph"/>
      </w:pPr>
      <w:r w:rsidRPr="00BD75AB">
        <w:tab/>
        <w:t>(d)</w:t>
      </w:r>
      <w:r w:rsidRPr="00BD75AB">
        <w:tab/>
        <w:t xml:space="preserve">the circumstances surrounding legal responsibility for the care of the individual are those mentioned in </w:t>
      </w:r>
      <w:r w:rsidR="00BD75AB">
        <w:t>paragraph (</w:t>
      </w:r>
      <w:r w:rsidRPr="00BD75AB">
        <w:t>5)(a), (b) or (c).</w:t>
      </w:r>
    </w:p>
    <w:p w:rsidR="00094032" w:rsidRPr="00BD75AB" w:rsidRDefault="00094032" w:rsidP="00094032">
      <w:pPr>
        <w:pStyle w:val="SubsectionHead"/>
      </w:pPr>
      <w:r w:rsidRPr="00BD75AB">
        <w:t>Individual aged 16</w:t>
      </w:r>
      <w:r w:rsidR="00BD75AB">
        <w:noBreakHyphen/>
      </w:r>
      <w:r w:rsidRPr="00BD75AB">
        <w:t>17</w:t>
      </w:r>
    </w:p>
    <w:p w:rsidR="00094032" w:rsidRPr="00BD75AB" w:rsidRDefault="00094032" w:rsidP="00094032">
      <w:pPr>
        <w:pStyle w:val="subsection"/>
      </w:pPr>
      <w:r w:rsidRPr="00BD75AB">
        <w:tab/>
        <w:t>(3)</w:t>
      </w:r>
      <w:r w:rsidRPr="00BD75AB">
        <w:tab/>
        <w:t xml:space="preserve">An individual is an </w:t>
      </w:r>
      <w:r w:rsidRPr="00BD75AB">
        <w:rPr>
          <w:b/>
          <w:i/>
        </w:rPr>
        <w:t>FTB child</w:t>
      </w:r>
      <w:r w:rsidRPr="00BD75AB">
        <w:t xml:space="preserve"> of the adult if:</w:t>
      </w:r>
    </w:p>
    <w:p w:rsidR="00094032" w:rsidRPr="00BD75AB" w:rsidRDefault="00094032" w:rsidP="00094032">
      <w:pPr>
        <w:pStyle w:val="paragraph"/>
      </w:pPr>
      <w:r w:rsidRPr="00BD75AB">
        <w:tab/>
        <w:t>(a)</w:t>
      </w:r>
      <w:r w:rsidRPr="00BD75AB">
        <w:tab/>
        <w:t>the individual has turned 16 but is aged under 18; and</w:t>
      </w:r>
    </w:p>
    <w:p w:rsidR="00094032" w:rsidRPr="00BD75AB" w:rsidRDefault="00094032" w:rsidP="00094032">
      <w:pPr>
        <w:pStyle w:val="paragraph"/>
      </w:pPr>
      <w:r w:rsidRPr="00BD75AB">
        <w:tab/>
        <w:t>(b)</w:t>
      </w:r>
      <w:r w:rsidRPr="00BD75AB">
        <w:tab/>
        <w:t>the individual is in the adult’s care; and</w:t>
      </w:r>
    </w:p>
    <w:p w:rsidR="00094032" w:rsidRPr="00BD75AB" w:rsidRDefault="00094032" w:rsidP="00094032">
      <w:pPr>
        <w:pStyle w:val="paragraph"/>
      </w:pPr>
      <w:r w:rsidRPr="00BD75AB">
        <w:tab/>
        <w:t>(c)</w:t>
      </w:r>
      <w:r w:rsidRPr="00BD75AB">
        <w:tab/>
        <w:t>the individual is an Australian resident, is a special category visa holder residing in Australia or is living with the adult; and</w:t>
      </w:r>
    </w:p>
    <w:p w:rsidR="00094032" w:rsidRPr="00BD75AB" w:rsidRDefault="00094032" w:rsidP="00094032">
      <w:pPr>
        <w:pStyle w:val="paragraph"/>
      </w:pPr>
      <w:r w:rsidRPr="00BD75AB">
        <w:lastRenderedPageBreak/>
        <w:tab/>
        <w:t>(d)</w:t>
      </w:r>
      <w:r w:rsidRPr="00BD75AB">
        <w:tab/>
        <w:t xml:space="preserve">the circumstances surrounding legal responsibility for the care of the individual are those mentioned in </w:t>
      </w:r>
      <w:r w:rsidR="00BD75AB">
        <w:t>paragraph (</w:t>
      </w:r>
      <w:r w:rsidRPr="00BD75AB">
        <w:t>5)(a), (b) or (c); and</w:t>
      </w:r>
    </w:p>
    <w:p w:rsidR="00B63CB1" w:rsidRPr="00BD75AB" w:rsidRDefault="00B63CB1" w:rsidP="00B63CB1">
      <w:pPr>
        <w:pStyle w:val="paragraph"/>
      </w:pPr>
      <w:r w:rsidRPr="00BD75AB">
        <w:tab/>
        <w:t>(e)</w:t>
      </w:r>
      <w:r w:rsidRPr="00BD75AB">
        <w:tab/>
        <w:t>the individual is a senior secondary school child.</w:t>
      </w:r>
    </w:p>
    <w:p w:rsidR="00172D4C" w:rsidRPr="00BD75AB" w:rsidRDefault="00172D4C" w:rsidP="00172D4C">
      <w:pPr>
        <w:pStyle w:val="SubsectionHead"/>
      </w:pPr>
      <w:r w:rsidRPr="00BD75AB">
        <w:t>Individual aged 18</w:t>
      </w:r>
      <w:r w:rsidR="00BD75AB">
        <w:noBreakHyphen/>
      </w:r>
      <w:r w:rsidRPr="00BD75AB">
        <w:t>19</w:t>
      </w:r>
    </w:p>
    <w:p w:rsidR="00094032" w:rsidRPr="00BD75AB" w:rsidRDefault="00094032" w:rsidP="00094032">
      <w:pPr>
        <w:pStyle w:val="subsection"/>
      </w:pPr>
      <w:r w:rsidRPr="00BD75AB">
        <w:tab/>
        <w:t>(4)</w:t>
      </w:r>
      <w:r w:rsidRPr="00BD75AB">
        <w:tab/>
        <w:t xml:space="preserve">An individual is an </w:t>
      </w:r>
      <w:r w:rsidRPr="00BD75AB">
        <w:rPr>
          <w:b/>
          <w:i/>
        </w:rPr>
        <w:t>FTB child</w:t>
      </w:r>
      <w:r w:rsidRPr="00BD75AB">
        <w:t xml:space="preserve"> of the adult if:</w:t>
      </w:r>
    </w:p>
    <w:p w:rsidR="00172D4C" w:rsidRPr="00BD75AB" w:rsidRDefault="00172D4C" w:rsidP="00172D4C">
      <w:pPr>
        <w:pStyle w:val="paragraph"/>
      </w:pPr>
      <w:r w:rsidRPr="00BD75AB">
        <w:tab/>
        <w:t>(a)</w:t>
      </w:r>
      <w:r w:rsidRPr="00BD75AB">
        <w:tab/>
        <w:t>the individual is aged 18 or is aged 19 and the calendar year in which the individual turned 19 has not ended; and</w:t>
      </w:r>
    </w:p>
    <w:p w:rsidR="00094032" w:rsidRPr="00BD75AB" w:rsidRDefault="00094032" w:rsidP="00094032">
      <w:pPr>
        <w:pStyle w:val="paragraph"/>
      </w:pPr>
      <w:r w:rsidRPr="00BD75AB">
        <w:tab/>
        <w:t>(b)</w:t>
      </w:r>
      <w:r w:rsidRPr="00BD75AB">
        <w:tab/>
        <w:t>the individual is in the adult’s care; and</w:t>
      </w:r>
    </w:p>
    <w:p w:rsidR="00094032" w:rsidRPr="00BD75AB" w:rsidRDefault="00094032" w:rsidP="00094032">
      <w:pPr>
        <w:pStyle w:val="paragraph"/>
      </w:pPr>
      <w:r w:rsidRPr="00BD75AB">
        <w:tab/>
        <w:t>(c)</w:t>
      </w:r>
      <w:r w:rsidRPr="00BD75AB">
        <w:tab/>
        <w:t>the individual is an Australian resident, is a special category visa holder residing in Australia or is living with the adult; and</w:t>
      </w:r>
    </w:p>
    <w:p w:rsidR="00571AFF" w:rsidRPr="00BD75AB" w:rsidRDefault="00571AFF" w:rsidP="00571AFF">
      <w:pPr>
        <w:pStyle w:val="paragraph"/>
      </w:pPr>
      <w:r w:rsidRPr="00BD75AB">
        <w:tab/>
        <w:t>(d)</w:t>
      </w:r>
      <w:r w:rsidRPr="00BD75AB">
        <w:tab/>
        <w:t>the individual is a senior secondary school child.</w:t>
      </w:r>
    </w:p>
    <w:p w:rsidR="00094032" w:rsidRPr="00BD75AB" w:rsidRDefault="00094032" w:rsidP="00094032">
      <w:pPr>
        <w:pStyle w:val="SubsectionHead"/>
        <w:jc w:val="both"/>
      </w:pPr>
      <w:r w:rsidRPr="00BD75AB">
        <w:t>Legal responsibility for the individual</w:t>
      </w:r>
    </w:p>
    <w:p w:rsidR="00094032" w:rsidRPr="00BD75AB" w:rsidRDefault="00094032" w:rsidP="00094032">
      <w:pPr>
        <w:pStyle w:val="subsection"/>
      </w:pPr>
      <w:r w:rsidRPr="00BD75AB">
        <w:tab/>
        <w:t>(5)</w:t>
      </w:r>
      <w:r w:rsidRPr="00BD75AB">
        <w:tab/>
        <w:t>The circumstances surrounding legal responsibility for the care of the individual are:</w:t>
      </w:r>
    </w:p>
    <w:p w:rsidR="00094032" w:rsidRPr="00BD75AB" w:rsidRDefault="00094032" w:rsidP="00094032">
      <w:pPr>
        <w:pStyle w:val="paragraph"/>
      </w:pPr>
      <w:r w:rsidRPr="00BD75AB">
        <w:tab/>
        <w:t>(a)</w:t>
      </w:r>
      <w:r w:rsidRPr="00BD75AB">
        <w:tab/>
        <w:t>the adult is legally responsible (whether alone or jointly with someone else) for the day</w:t>
      </w:r>
      <w:r w:rsidR="00BD75AB">
        <w:noBreakHyphen/>
      </w:r>
      <w:r w:rsidRPr="00BD75AB">
        <w:t>to</w:t>
      </w:r>
      <w:r w:rsidR="00BD75AB">
        <w:noBreakHyphen/>
      </w:r>
      <w:r w:rsidRPr="00BD75AB">
        <w:t>day care, welfare and development of the individual; or</w:t>
      </w:r>
    </w:p>
    <w:p w:rsidR="00094032" w:rsidRPr="00BD75AB" w:rsidRDefault="00094032" w:rsidP="00094032">
      <w:pPr>
        <w:pStyle w:val="paragraph"/>
      </w:pPr>
      <w:r w:rsidRPr="00BD75AB">
        <w:tab/>
        <w:t>(b)</w:t>
      </w:r>
      <w:r w:rsidRPr="00BD75AB">
        <w:tab/>
        <w:t>under a family law order, registered parenting plan or parenting plan in force in relation to the individual, the adult is someone with whom the individual is supposed to live or spend time; or</w:t>
      </w:r>
    </w:p>
    <w:p w:rsidR="00094032" w:rsidRPr="00BD75AB" w:rsidRDefault="00094032" w:rsidP="00094032">
      <w:pPr>
        <w:pStyle w:val="paragraph"/>
      </w:pPr>
      <w:r w:rsidRPr="00BD75AB">
        <w:tab/>
        <w:t>(c)</w:t>
      </w:r>
      <w:r w:rsidRPr="00BD75AB">
        <w:tab/>
        <w:t>the individual is not in the care of anyone with the legal responsibility for the day</w:t>
      </w:r>
      <w:r w:rsidR="00BD75AB">
        <w:noBreakHyphen/>
      </w:r>
      <w:r w:rsidRPr="00BD75AB">
        <w:t>to</w:t>
      </w:r>
      <w:r w:rsidR="00BD75AB">
        <w:noBreakHyphen/>
      </w:r>
      <w:r w:rsidRPr="00BD75AB">
        <w:t>day care, welfare and development of the individual.</w:t>
      </w:r>
    </w:p>
    <w:p w:rsidR="00B84A4B" w:rsidRPr="00BD75AB" w:rsidRDefault="00B84A4B" w:rsidP="00B84A4B">
      <w:pPr>
        <w:pStyle w:val="SubsectionHead"/>
      </w:pPr>
      <w:r w:rsidRPr="00BD75AB">
        <w:t>Percentage of care at least 35%</w:t>
      </w:r>
    </w:p>
    <w:p w:rsidR="00B84A4B" w:rsidRPr="00BD75AB" w:rsidRDefault="00B84A4B" w:rsidP="00B84A4B">
      <w:pPr>
        <w:pStyle w:val="subsection"/>
      </w:pPr>
      <w:r w:rsidRPr="00BD75AB">
        <w:tab/>
        <w:t>(7)</w:t>
      </w:r>
      <w:r w:rsidRPr="00BD75AB">
        <w:tab/>
      </w:r>
      <w:r w:rsidR="008F0B2C" w:rsidRPr="00BD75AB">
        <w:t>If an individual’s percentage of care for a child during a care period is at least 35%</w:t>
      </w:r>
      <w:r w:rsidRPr="00BD75AB">
        <w:t xml:space="preserve">, the child is taken to be an FTB child of that individual for the purposes of this section on each day in that </w:t>
      </w:r>
      <w:r w:rsidRPr="00BD75AB">
        <w:lastRenderedPageBreak/>
        <w:t>period, whether or not the child was in that individual’s care on that day.</w:t>
      </w:r>
    </w:p>
    <w:p w:rsidR="00B84A4B" w:rsidRPr="00BD75AB" w:rsidRDefault="00B84A4B" w:rsidP="00B84A4B">
      <w:pPr>
        <w:pStyle w:val="notetext"/>
      </w:pPr>
      <w:r w:rsidRPr="00BD75AB">
        <w:t>Note:</w:t>
      </w:r>
      <w:r w:rsidRPr="00BD75AB">
        <w:tab/>
      </w:r>
      <w:r w:rsidR="002552A5" w:rsidRPr="00BD75AB">
        <w:t>If an individual’s percentage of care for a child during a care period is less than 35%</w:t>
      </w:r>
      <w:r w:rsidRPr="00BD75AB">
        <w:t>, the child is taken not to be an FTB child (see section</w:t>
      </w:r>
      <w:r w:rsidR="00BD75AB">
        <w:t> </w:t>
      </w:r>
      <w:r w:rsidRPr="00BD75AB">
        <w:t>25).</w:t>
      </w:r>
    </w:p>
    <w:p w:rsidR="00632062" w:rsidRPr="00BD75AB" w:rsidRDefault="00632062" w:rsidP="0022492B">
      <w:pPr>
        <w:pStyle w:val="ActHead5"/>
      </w:pPr>
      <w:bookmarkStart w:id="28" w:name="_Toc46217564"/>
      <w:r w:rsidRPr="00BD75AB">
        <w:rPr>
          <w:rStyle w:val="CharSectno"/>
        </w:rPr>
        <w:t>22A</w:t>
      </w:r>
      <w:r w:rsidRPr="00BD75AB">
        <w:t xml:space="preserve">  Exceptions to the operation of section</w:t>
      </w:r>
      <w:r w:rsidR="00BD75AB">
        <w:t> </w:t>
      </w:r>
      <w:r w:rsidRPr="00BD75AB">
        <w:t>22</w:t>
      </w:r>
      <w:bookmarkEnd w:id="28"/>
    </w:p>
    <w:p w:rsidR="00632062" w:rsidRPr="00BD75AB" w:rsidRDefault="00632062">
      <w:pPr>
        <w:pStyle w:val="SubsectionHead"/>
      </w:pPr>
      <w:r w:rsidRPr="00BD75AB">
        <w:t>Exceptions</w:t>
      </w:r>
    </w:p>
    <w:p w:rsidR="00632062" w:rsidRPr="00BD75AB" w:rsidRDefault="00632062">
      <w:pPr>
        <w:pStyle w:val="subsection"/>
      </w:pPr>
      <w:r w:rsidRPr="00BD75AB">
        <w:tab/>
      </w:r>
      <w:r w:rsidR="001B770A" w:rsidRPr="00BD75AB">
        <w:t xml:space="preserve">(1) </w:t>
      </w:r>
      <w:r w:rsidRPr="00BD75AB">
        <w:tab/>
        <w:t>Despite section</w:t>
      </w:r>
      <w:r w:rsidR="00BD75AB">
        <w:t> </w:t>
      </w:r>
      <w:r w:rsidRPr="00BD75AB">
        <w:t xml:space="preserve">22, an individual cannot be an FTB child of another individual (an </w:t>
      </w:r>
      <w:r w:rsidRPr="00BD75AB">
        <w:rPr>
          <w:b/>
          <w:i/>
        </w:rPr>
        <w:t>adult</w:t>
      </w:r>
      <w:r w:rsidRPr="00BD75AB">
        <w:t>) in the cases set out in this table:</w:t>
      </w:r>
    </w:p>
    <w:p w:rsidR="00632062" w:rsidRPr="00BD75AB"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BD75AB" w:rsidTr="00486B15">
        <w:trPr>
          <w:tblHeader/>
        </w:trPr>
        <w:tc>
          <w:tcPr>
            <w:tcW w:w="6521" w:type="dxa"/>
            <w:gridSpan w:val="3"/>
            <w:tcBorders>
              <w:top w:val="single" w:sz="12" w:space="0" w:color="auto"/>
              <w:bottom w:val="single" w:sz="6" w:space="0" w:color="auto"/>
            </w:tcBorders>
            <w:shd w:val="clear" w:color="auto" w:fill="auto"/>
          </w:tcPr>
          <w:p w:rsidR="00632062" w:rsidRPr="00BD75AB" w:rsidRDefault="00632062" w:rsidP="00486B15">
            <w:pPr>
              <w:pStyle w:val="TableHeading"/>
            </w:pPr>
            <w:r w:rsidRPr="00BD75AB">
              <w:t>When the individual is not an FTB child of the adult at a particular time</w:t>
            </w:r>
          </w:p>
        </w:tc>
      </w:tr>
      <w:tr w:rsidR="00632062" w:rsidRPr="00BD75AB" w:rsidTr="00486B15">
        <w:trPr>
          <w:tblHeader/>
        </w:trPr>
        <w:tc>
          <w:tcPr>
            <w:tcW w:w="567" w:type="dxa"/>
            <w:tcBorders>
              <w:top w:val="single" w:sz="6" w:space="0" w:color="auto"/>
              <w:bottom w:val="single" w:sz="12" w:space="0" w:color="auto"/>
            </w:tcBorders>
            <w:shd w:val="clear" w:color="auto" w:fill="auto"/>
          </w:tcPr>
          <w:p w:rsidR="00632062" w:rsidRPr="00BD75AB"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BD75AB" w:rsidRDefault="00632062" w:rsidP="00895A97">
            <w:pPr>
              <w:pStyle w:val="Tabletext"/>
              <w:keepNext/>
              <w:keepLines/>
              <w:rPr>
                <w:b/>
              </w:rPr>
            </w:pPr>
            <w:r w:rsidRPr="00BD75AB">
              <w:rPr>
                <w:b/>
              </w:rPr>
              <w:t>If the individual is aged:</w:t>
            </w:r>
          </w:p>
        </w:tc>
        <w:tc>
          <w:tcPr>
            <w:tcW w:w="3544" w:type="dxa"/>
            <w:tcBorders>
              <w:top w:val="single" w:sz="6" w:space="0" w:color="auto"/>
              <w:bottom w:val="single" w:sz="12" w:space="0" w:color="auto"/>
            </w:tcBorders>
            <w:shd w:val="clear" w:color="auto" w:fill="auto"/>
          </w:tcPr>
          <w:p w:rsidR="00632062" w:rsidRPr="00BD75AB" w:rsidRDefault="00632062" w:rsidP="00895A97">
            <w:pPr>
              <w:pStyle w:val="Tabletext"/>
              <w:keepNext/>
              <w:keepLines/>
              <w:rPr>
                <w:b/>
              </w:rPr>
            </w:pPr>
            <w:r w:rsidRPr="00BD75AB">
              <w:rPr>
                <w:b/>
              </w:rPr>
              <w:t>then the individual cannot be an FTB child of the adult if:</w:t>
            </w:r>
          </w:p>
        </w:tc>
      </w:tr>
      <w:tr w:rsidR="00632062" w:rsidRPr="00BD75AB" w:rsidTr="00486B15">
        <w:tc>
          <w:tcPr>
            <w:tcW w:w="567" w:type="dxa"/>
            <w:tcBorders>
              <w:top w:val="single" w:sz="12" w:space="0" w:color="auto"/>
            </w:tcBorders>
            <w:shd w:val="clear" w:color="auto" w:fill="auto"/>
          </w:tcPr>
          <w:p w:rsidR="00632062" w:rsidRPr="00BD75AB" w:rsidRDefault="00632062" w:rsidP="004346AE">
            <w:pPr>
              <w:pStyle w:val="Tabletext"/>
            </w:pPr>
            <w:r w:rsidRPr="00BD75AB">
              <w:t>1</w:t>
            </w:r>
          </w:p>
        </w:tc>
        <w:tc>
          <w:tcPr>
            <w:tcW w:w="2410" w:type="dxa"/>
            <w:tcBorders>
              <w:top w:val="single" w:sz="12" w:space="0" w:color="auto"/>
            </w:tcBorders>
            <w:shd w:val="clear" w:color="auto" w:fill="auto"/>
          </w:tcPr>
          <w:p w:rsidR="00632062" w:rsidRPr="00BD75AB" w:rsidRDefault="00632062" w:rsidP="004346AE">
            <w:pPr>
              <w:pStyle w:val="Tabletext"/>
            </w:pPr>
            <w:r w:rsidRPr="00BD75AB">
              <w:t>5 or more and less than 16</w:t>
            </w:r>
          </w:p>
        </w:tc>
        <w:tc>
          <w:tcPr>
            <w:tcW w:w="3544" w:type="dxa"/>
            <w:tcBorders>
              <w:top w:val="single" w:sz="12" w:space="0" w:color="auto"/>
            </w:tcBorders>
            <w:shd w:val="clear" w:color="auto" w:fill="auto"/>
          </w:tcPr>
          <w:p w:rsidR="0060500B" w:rsidRPr="00BD75AB" w:rsidRDefault="00335208" w:rsidP="00FF67AB">
            <w:pPr>
              <w:pStyle w:val="Tabletext"/>
              <w:rPr>
                <w:b/>
                <w:kern w:val="28"/>
              </w:rPr>
            </w:pPr>
            <w:r w:rsidRPr="00BD75AB">
              <w:t>the adult is the individual’s partner, or would be if the individual were over the age of consent applicable in the State or Territory in which the individual lives.</w:t>
            </w:r>
          </w:p>
        </w:tc>
      </w:tr>
      <w:tr w:rsidR="00632062" w:rsidRPr="00BD75AB" w:rsidTr="00486B15">
        <w:tc>
          <w:tcPr>
            <w:tcW w:w="567" w:type="dxa"/>
            <w:tcBorders>
              <w:bottom w:val="single" w:sz="4" w:space="0" w:color="auto"/>
            </w:tcBorders>
            <w:shd w:val="clear" w:color="auto" w:fill="auto"/>
          </w:tcPr>
          <w:p w:rsidR="00632062" w:rsidRPr="00BD75AB" w:rsidRDefault="00632062" w:rsidP="004346AE">
            <w:pPr>
              <w:pStyle w:val="Tabletext"/>
            </w:pPr>
            <w:r w:rsidRPr="00BD75AB">
              <w:t>2</w:t>
            </w:r>
          </w:p>
        </w:tc>
        <w:tc>
          <w:tcPr>
            <w:tcW w:w="2410" w:type="dxa"/>
            <w:tcBorders>
              <w:bottom w:val="single" w:sz="4" w:space="0" w:color="auto"/>
            </w:tcBorders>
            <w:shd w:val="clear" w:color="auto" w:fill="auto"/>
          </w:tcPr>
          <w:p w:rsidR="00632062" w:rsidRPr="00BD75AB" w:rsidRDefault="00632062" w:rsidP="004346AE">
            <w:pPr>
              <w:pStyle w:val="Tabletext"/>
            </w:pPr>
            <w:r w:rsidRPr="00BD75AB">
              <w:t>16 or more</w:t>
            </w:r>
          </w:p>
        </w:tc>
        <w:tc>
          <w:tcPr>
            <w:tcW w:w="3544" w:type="dxa"/>
            <w:tcBorders>
              <w:bottom w:val="single" w:sz="4" w:space="0" w:color="auto"/>
            </w:tcBorders>
            <w:shd w:val="clear" w:color="auto" w:fill="auto"/>
          </w:tcPr>
          <w:p w:rsidR="00632062" w:rsidRPr="00BD75AB" w:rsidRDefault="00632062">
            <w:pPr>
              <w:pStyle w:val="Tablea"/>
            </w:pPr>
            <w:r w:rsidRPr="00BD75AB">
              <w:t>(b) the adult is the individual’s partner; or</w:t>
            </w:r>
          </w:p>
          <w:p w:rsidR="00632062" w:rsidRPr="00BD75AB" w:rsidRDefault="00632062" w:rsidP="00073AC6">
            <w:pPr>
              <w:pStyle w:val="Tablea"/>
            </w:pPr>
            <w:r w:rsidRPr="00BD75AB">
              <w:t>(c) the individual, or someone on behalf of the individual, is, at the particular time, receiving payments under a prescribed educational scheme</w:t>
            </w:r>
            <w:r w:rsidR="00073AC6" w:rsidRPr="00BD75AB">
              <w:t xml:space="preserve">, unless </w:t>
            </w:r>
            <w:r w:rsidR="00BD75AB">
              <w:t>subsection (</w:t>
            </w:r>
            <w:r w:rsidR="00073AC6" w:rsidRPr="00BD75AB">
              <w:t>2) applies to the individual</w:t>
            </w:r>
            <w:r w:rsidRPr="00BD75AB">
              <w:t>.</w:t>
            </w:r>
          </w:p>
        </w:tc>
      </w:tr>
      <w:tr w:rsidR="00632062" w:rsidRPr="00BD75AB" w:rsidTr="00486B15">
        <w:tc>
          <w:tcPr>
            <w:tcW w:w="567" w:type="dxa"/>
            <w:tcBorders>
              <w:bottom w:val="single" w:sz="12" w:space="0" w:color="auto"/>
            </w:tcBorders>
            <w:shd w:val="clear" w:color="auto" w:fill="auto"/>
          </w:tcPr>
          <w:p w:rsidR="00632062" w:rsidRPr="00BD75AB" w:rsidRDefault="00632062" w:rsidP="004346AE">
            <w:pPr>
              <w:pStyle w:val="Tabletext"/>
            </w:pPr>
            <w:r w:rsidRPr="00BD75AB">
              <w:t>3</w:t>
            </w:r>
          </w:p>
        </w:tc>
        <w:tc>
          <w:tcPr>
            <w:tcW w:w="2410" w:type="dxa"/>
            <w:tcBorders>
              <w:bottom w:val="single" w:sz="12" w:space="0" w:color="auto"/>
            </w:tcBorders>
            <w:shd w:val="clear" w:color="auto" w:fill="auto"/>
          </w:tcPr>
          <w:p w:rsidR="00632062" w:rsidRPr="00BD75AB" w:rsidRDefault="00632062" w:rsidP="004346AE">
            <w:pPr>
              <w:pStyle w:val="Tabletext"/>
            </w:pPr>
            <w:r w:rsidRPr="00BD75AB">
              <w:t>any age</w:t>
            </w:r>
          </w:p>
        </w:tc>
        <w:tc>
          <w:tcPr>
            <w:tcW w:w="3544" w:type="dxa"/>
            <w:tcBorders>
              <w:bottom w:val="single" w:sz="12" w:space="0" w:color="auto"/>
            </w:tcBorders>
            <w:shd w:val="clear" w:color="auto" w:fill="auto"/>
          </w:tcPr>
          <w:p w:rsidR="00632062" w:rsidRPr="00BD75AB" w:rsidRDefault="00632062" w:rsidP="004346AE">
            <w:pPr>
              <w:pStyle w:val="Tabletext"/>
            </w:pPr>
            <w:r w:rsidRPr="00BD75AB">
              <w:t>the individual, or someone on behalf of the individual, is, at the particular time, receiving:</w:t>
            </w:r>
          </w:p>
          <w:p w:rsidR="00632062" w:rsidRPr="00BD75AB" w:rsidRDefault="00632062">
            <w:pPr>
              <w:pStyle w:val="Tablea"/>
            </w:pPr>
            <w:r w:rsidRPr="00BD75AB">
              <w:t>(a) a social security pension; or</w:t>
            </w:r>
          </w:p>
          <w:p w:rsidR="00632062" w:rsidRPr="00BD75AB" w:rsidRDefault="00632062">
            <w:pPr>
              <w:pStyle w:val="Tablea"/>
            </w:pPr>
            <w:r w:rsidRPr="00BD75AB">
              <w:t>(b) a social security benefit; or</w:t>
            </w:r>
          </w:p>
          <w:p w:rsidR="00632062" w:rsidRPr="00BD75AB" w:rsidRDefault="00632062">
            <w:pPr>
              <w:pStyle w:val="Tablea"/>
            </w:pPr>
            <w:r w:rsidRPr="00BD75AB">
              <w:t>(c) payments under a program included in the programs known as Labour Market Programs.</w:t>
            </w:r>
          </w:p>
        </w:tc>
      </w:tr>
    </w:tbl>
    <w:p w:rsidR="001B770A" w:rsidRPr="00BD75AB" w:rsidRDefault="001B770A" w:rsidP="001B770A">
      <w:pPr>
        <w:pStyle w:val="SubsectionHead"/>
      </w:pPr>
      <w:r w:rsidRPr="00BD75AB">
        <w:lastRenderedPageBreak/>
        <w:t>Interaction with ABSTUDY</w:t>
      </w:r>
    </w:p>
    <w:p w:rsidR="001B770A" w:rsidRPr="00BD75AB" w:rsidRDefault="001B770A" w:rsidP="001B770A">
      <w:pPr>
        <w:pStyle w:val="subsection"/>
      </w:pPr>
      <w:r w:rsidRPr="00BD75AB">
        <w:tab/>
        <w:t>(2)</w:t>
      </w:r>
      <w:r w:rsidRPr="00BD75AB">
        <w:tab/>
        <w:t>This subsection applies to an individual if:</w:t>
      </w:r>
    </w:p>
    <w:p w:rsidR="001B770A" w:rsidRPr="00BD75AB" w:rsidRDefault="001B770A" w:rsidP="001B770A">
      <w:pPr>
        <w:pStyle w:val="paragraph"/>
      </w:pPr>
      <w:r w:rsidRPr="00BD75AB">
        <w:tab/>
        <w:t>(a)</w:t>
      </w:r>
      <w:r w:rsidRPr="00BD75AB">
        <w:tab/>
        <w:t>the individual, or someone on behalf of the individual, is, at the particular time, receiving payments under the ABSTUDY scheme; and</w:t>
      </w:r>
    </w:p>
    <w:p w:rsidR="001B770A" w:rsidRPr="00BD75AB" w:rsidRDefault="001B770A" w:rsidP="001B770A">
      <w:pPr>
        <w:pStyle w:val="paragraph"/>
      </w:pPr>
      <w:r w:rsidRPr="00BD75AB">
        <w:tab/>
        <w:t>(b)</w:t>
      </w:r>
      <w:r w:rsidRPr="00BD75AB">
        <w:tab/>
        <w:t>the payments are being paid on the basis that the individual:</w:t>
      </w:r>
    </w:p>
    <w:p w:rsidR="001B770A" w:rsidRPr="00BD75AB" w:rsidRDefault="001B770A" w:rsidP="001B770A">
      <w:pPr>
        <w:pStyle w:val="paragraphsub"/>
      </w:pPr>
      <w:r w:rsidRPr="00BD75AB">
        <w:tab/>
        <w:t>(i)</w:t>
      </w:r>
      <w:r w:rsidRPr="00BD75AB">
        <w:tab/>
        <w:t>is undertaking full</w:t>
      </w:r>
      <w:r w:rsidR="00BD75AB">
        <w:noBreakHyphen/>
      </w:r>
      <w:r w:rsidRPr="00BD75AB">
        <w:t xml:space="preserve">time study at a secondary school (within the meaning of the </w:t>
      </w:r>
      <w:r w:rsidRPr="00BD75AB">
        <w:rPr>
          <w:i/>
        </w:rPr>
        <w:t>Student Assistance Act 1973</w:t>
      </w:r>
      <w:r w:rsidRPr="00BD75AB">
        <w:t>); and</w:t>
      </w:r>
    </w:p>
    <w:p w:rsidR="001B770A" w:rsidRPr="00BD75AB" w:rsidRDefault="001B770A" w:rsidP="001B770A">
      <w:pPr>
        <w:pStyle w:val="paragraphsub"/>
      </w:pPr>
      <w:r w:rsidRPr="00BD75AB">
        <w:tab/>
        <w:t>(ii)</w:t>
      </w:r>
      <w:r w:rsidRPr="00BD75AB">
        <w:tab/>
        <w:t>is, in accordance with the ABSTUDY scheme, a student approved to live away from home; and</w:t>
      </w:r>
    </w:p>
    <w:p w:rsidR="001B770A" w:rsidRPr="00BD75AB" w:rsidRDefault="001B770A" w:rsidP="001B770A">
      <w:pPr>
        <w:pStyle w:val="paragraphsub"/>
      </w:pPr>
      <w:r w:rsidRPr="00BD75AB">
        <w:tab/>
        <w:t>(iii)</w:t>
      </w:r>
      <w:r w:rsidRPr="00BD75AB">
        <w:tab/>
        <w:t>is boarding away from home for the purposes of attending the school.</w:t>
      </w:r>
    </w:p>
    <w:p w:rsidR="001B770A" w:rsidRPr="00BD75AB" w:rsidRDefault="001B770A" w:rsidP="001B770A">
      <w:pPr>
        <w:pStyle w:val="notetext"/>
      </w:pPr>
      <w:r w:rsidRPr="00BD75AB">
        <w:t>Note:</w:t>
      </w:r>
      <w:r w:rsidRPr="00BD75AB">
        <w:tab/>
        <w:t xml:space="preserve">For </w:t>
      </w:r>
      <w:r w:rsidRPr="00BD75AB">
        <w:rPr>
          <w:b/>
          <w:i/>
        </w:rPr>
        <w:t>undertaking full</w:t>
      </w:r>
      <w:r w:rsidR="00BD75AB">
        <w:rPr>
          <w:b/>
          <w:i/>
        </w:rPr>
        <w:noBreakHyphen/>
      </w:r>
      <w:r w:rsidRPr="00BD75AB">
        <w:rPr>
          <w:b/>
          <w:i/>
        </w:rPr>
        <w:t>time study</w:t>
      </w:r>
      <w:r w:rsidRPr="00BD75AB">
        <w:t>, see subsection</w:t>
      </w:r>
      <w:r w:rsidR="00BD75AB">
        <w:t> </w:t>
      </w:r>
      <w:r w:rsidRPr="00BD75AB">
        <w:t>3(1).</w:t>
      </w:r>
    </w:p>
    <w:p w:rsidR="00E806C2" w:rsidRPr="00BD75AB" w:rsidRDefault="00E806C2" w:rsidP="00E806C2">
      <w:pPr>
        <w:pStyle w:val="ActHead5"/>
      </w:pPr>
      <w:bookmarkStart w:id="29" w:name="_Toc46217565"/>
      <w:r w:rsidRPr="00BD75AB">
        <w:rPr>
          <w:rStyle w:val="CharSectno"/>
        </w:rPr>
        <w:t>22B</w:t>
      </w:r>
      <w:r w:rsidRPr="00BD75AB">
        <w:t xml:space="preserve">  Meaning of </w:t>
      </w:r>
      <w:r w:rsidRPr="00BD75AB">
        <w:rPr>
          <w:i/>
        </w:rPr>
        <w:t>senior secondary school child</w:t>
      </w:r>
      <w:bookmarkEnd w:id="29"/>
    </w:p>
    <w:p w:rsidR="00E806C2" w:rsidRPr="00BD75AB" w:rsidRDefault="00E806C2" w:rsidP="00E806C2">
      <w:pPr>
        <w:pStyle w:val="subsection"/>
      </w:pPr>
      <w:r w:rsidRPr="00BD75AB">
        <w:tab/>
        <w:t>(1)</w:t>
      </w:r>
      <w:r w:rsidRPr="00BD75AB">
        <w:tab/>
        <w:t xml:space="preserve">An individual is a </w:t>
      </w:r>
      <w:r w:rsidRPr="00BD75AB">
        <w:rPr>
          <w:b/>
          <w:i/>
        </w:rPr>
        <w:t>senior secondary school child</w:t>
      </w:r>
      <w:r w:rsidRPr="00BD75AB">
        <w:t xml:space="preserve"> if:</w:t>
      </w:r>
    </w:p>
    <w:p w:rsidR="00E806C2" w:rsidRPr="00BD75AB" w:rsidRDefault="00E806C2" w:rsidP="00E806C2">
      <w:pPr>
        <w:pStyle w:val="paragraph"/>
      </w:pPr>
      <w:r w:rsidRPr="00BD75AB">
        <w:tab/>
        <w:t>(a)</w:t>
      </w:r>
      <w:r w:rsidRPr="00BD75AB">
        <w:tab/>
        <w:t>the following requirement is satisfied:</w:t>
      </w:r>
    </w:p>
    <w:p w:rsidR="00E806C2" w:rsidRPr="00BD75AB" w:rsidRDefault="00E806C2" w:rsidP="00E806C2">
      <w:pPr>
        <w:pStyle w:val="paragraphsub"/>
      </w:pPr>
      <w:r w:rsidRPr="00BD75AB">
        <w:tab/>
        <w:t>(i)</w:t>
      </w:r>
      <w:r w:rsidRPr="00BD75AB">
        <w:tab/>
        <w:t>for the purposes of subclause</w:t>
      </w:r>
      <w:r w:rsidR="00BD75AB">
        <w:t> </w:t>
      </w:r>
      <w:r w:rsidRPr="00BD75AB">
        <w:t>29(3) or 36(2) of Schedule</w:t>
      </w:r>
      <w:r w:rsidR="00BD75AB">
        <w:t> </w:t>
      </w:r>
      <w:r w:rsidRPr="00BD75AB">
        <w:t>1—the individual is aged 16 or 17 or is aged 18 and the calendar year in which the individual turned 18 has not ended;</w:t>
      </w:r>
    </w:p>
    <w:p w:rsidR="00E806C2" w:rsidRPr="00BD75AB" w:rsidRDefault="00E806C2" w:rsidP="00E806C2">
      <w:pPr>
        <w:pStyle w:val="paragraphsub"/>
      </w:pPr>
      <w:r w:rsidRPr="00BD75AB">
        <w:tab/>
        <w:t>(ii)</w:t>
      </w:r>
      <w:r w:rsidRPr="00BD75AB">
        <w:tab/>
        <w:t>for the purposes of any other provision of this Act—the individual is aged 16, 17 or 18 or is aged 19 and the calendar year in which the individual turned 19 has not ended; and</w:t>
      </w:r>
    </w:p>
    <w:p w:rsidR="00E806C2" w:rsidRPr="00BD75AB" w:rsidRDefault="00E806C2" w:rsidP="00E806C2">
      <w:pPr>
        <w:pStyle w:val="paragraph"/>
      </w:pPr>
      <w:r w:rsidRPr="00BD75AB">
        <w:tab/>
        <w:t>(b)</w:t>
      </w:r>
      <w:r w:rsidRPr="00BD75AB">
        <w:tab/>
        <w:t>one of the following applies:</w:t>
      </w:r>
    </w:p>
    <w:p w:rsidR="00E806C2" w:rsidRPr="00BD75AB" w:rsidRDefault="00E806C2" w:rsidP="00E806C2">
      <w:pPr>
        <w:pStyle w:val="paragraphsub"/>
      </w:pPr>
      <w:r w:rsidRPr="00BD75AB">
        <w:tab/>
        <w:t>(i)</w:t>
      </w:r>
      <w:r w:rsidRPr="00BD75AB">
        <w:tab/>
        <w:t>the individual is undertaking full</w:t>
      </w:r>
      <w:r w:rsidR="00BD75AB">
        <w:noBreakHyphen/>
      </w:r>
      <w:r w:rsidRPr="00BD75AB">
        <w:t>time study in an approved course of education or study that would, in the Secretary’s opinion, assist or allow the individual to complete the final year of secondary school or an equivalent level of education;</w:t>
      </w:r>
    </w:p>
    <w:p w:rsidR="003C3AEA" w:rsidRPr="00BD75AB" w:rsidRDefault="003C3AEA" w:rsidP="003C3AEA">
      <w:pPr>
        <w:pStyle w:val="paragraphsub"/>
      </w:pPr>
      <w:r w:rsidRPr="00BD75AB">
        <w:tab/>
        <w:t>(ia)</w:t>
      </w:r>
      <w:r w:rsidRPr="00BD75AB">
        <w:tab/>
        <w:t>the individual is studying overseas full</w:t>
      </w:r>
      <w:r w:rsidR="00BD75AB">
        <w:noBreakHyphen/>
      </w:r>
      <w:r w:rsidRPr="00BD75AB">
        <w:t xml:space="preserve">time in a way that would, in the Secretary’s opinion, assist or allow </w:t>
      </w:r>
      <w:r w:rsidRPr="00BD75AB">
        <w:lastRenderedPageBreak/>
        <w:t>the individual to complete the final year of secondary school or an equivalent level of education;</w:t>
      </w:r>
    </w:p>
    <w:p w:rsidR="0003189B" w:rsidRPr="00BD75AB" w:rsidRDefault="0003189B" w:rsidP="0003189B">
      <w:pPr>
        <w:pStyle w:val="paragraphsub"/>
      </w:pPr>
      <w:r w:rsidRPr="00BD75AB">
        <w:tab/>
        <w:t>(ii)</w:t>
      </w:r>
      <w:r w:rsidRPr="00BD75AB">
        <w:tab/>
      </w:r>
      <w:r w:rsidR="00BD75AB">
        <w:t>subsection (</w:t>
      </w:r>
      <w:r w:rsidRPr="00BD75AB">
        <w:t>2) applies in relation to the individual.</w:t>
      </w:r>
    </w:p>
    <w:p w:rsidR="003B2F6B" w:rsidRPr="00BD75AB" w:rsidRDefault="003B2F6B" w:rsidP="003B2F6B">
      <w:pPr>
        <w:pStyle w:val="SubsectionHead"/>
      </w:pPr>
      <w:r w:rsidRPr="00BD75AB">
        <w:t>Exemption from full</w:t>
      </w:r>
      <w:r w:rsidR="00BD75AB">
        <w:noBreakHyphen/>
      </w:r>
      <w:r w:rsidRPr="00BD75AB">
        <w:t>time study requirement</w:t>
      </w:r>
    </w:p>
    <w:p w:rsidR="003B2F6B" w:rsidRPr="00BD75AB" w:rsidRDefault="003B2F6B" w:rsidP="003B2F6B">
      <w:pPr>
        <w:pStyle w:val="subsection"/>
      </w:pPr>
      <w:r w:rsidRPr="00BD75AB">
        <w:tab/>
        <w:t>(2)</w:t>
      </w:r>
      <w:r w:rsidRPr="00BD75AB">
        <w:tab/>
        <w:t>This subsection applies in relation to the individual if:</w:t>
      </w:r>
    </w:p>
    <w:p w:rsidR="003B2F6B" w:rsidRPr="00BD75AB" w:rsidRDefault="003B2F6B" w:rsidP="003B2F6B">
      <w:pPr>
        <w:pStyle w:val="paragraph"/>
      </w:pPr>
      <w:r w:rsidRPr="00BD75AB">
        <w:tab/>
        <w:t>(a)</w:t>
      </w:r>
      <w:r w:rsidRPr="00BD75AB">
        <w:tab/>
        <w:t>there is no locally accessible approved course of education or study (including any such course available by distance education); or</w:t>
      </w:r>
    </w:p>
    <w:p w:rsidR="003B2F6B" w:rsidRPr="00BD75AB" w:rsidRDefault="003B2F6B" w:rsidP="003B2F6B">
      <w:pPr>
        <w:pStyle w:val="paragraph"/>
      </w:pPr>
      <w:r w:rsidRPr="00BD75AB">
        <w:tab/>
        <w:t>(b)</w:t>
      </w:r>
      <w:r w:rsidRPr="00BD75AB">
        <w:tab/>
        <w:t>where there is such a course:</w:t>
      </w:r>
    </w:p>
    <w:p w:rsidR="003B2F6B" w:rsidRPr="00BD75AB" w:rsidRDefault="003B2F6B" w:rsidP="003B2F6B">
      <w:pPr>
        <w:pStyle w:val="paragraphsub"/>
      </w:pPr>
      <w:r w:rsidRPr="00BD75AB">
        <w:tab/>
        <w:t>(i)</w:t>
      </w:r>
      <w:r w:rsidRPr="00BD75AB">
        <w:tab/>
        <w:t>there is no place available on the course for the individual; or</w:t>
      </w:r>
    </w:p>
    <w:p w:rsidR="003B2F6B" w:rsidRPr="00BD75AB" w:rsidRDefault="003B2F6B" w:rsidP="003B2F6B">
      <w:pPr>
        <w:pStyle w:val="paragraphsub"/>
      </w:pPr>
      <w:r w:rsidRPr="00BD75AB">
        <w:tab/>
        <w:t>(ii)</w:t>
      </w:r>
      <w:r w:rsidRPr="00BD75AB">
        <w:tab/>
        <w:t>the individual is not qualified to undertake the course; or</w:t>
      </w:r>
    </w:p>
    <w:p w:rsidR="003B2F6B" w:rsidRPr="00BD75AB" w:rsidRDefault="003B2F6B" w:rsidP="003B2F6B">
      <w:pPr>
        <w:pStyle w:val="paragraphsub"/>
      </w:pPr>
      <w:r w:rsidRPr="00BD75AB">
        <w:tab/>
        <w:t>(iii)</w:t>
      </w:r>
      <w:r w:rsidRPr="00BD75AB">
        <w:tab/>
        <w:t>the individual lacks capacity to undertake the course because the individual has a physical, psychiatric or intellectual disability or a learning disability such as attention deficit disorder; or</w:t>
      </w:r>
    </w:p>
    <w:p w:rsidR="003B2F6B" w:rsidRPr="00BD75AB" w:rsidRDefault="003B2F6B" w:rsidP="003B2F6B">
      <w:pPr>
        <w:pStyle w:val="paragraph"/>
      </w:pPr>
      <w:r w:rsidRPr="00BD75AB">
        <w:tab/>
        <w:t>(c)</w:t>
      </w:r>
      <w:r w:rsidRPr="00BD75AB">
        <w:tab/>
        <w:t>in the Secretary’s opinion, special circumstances exist that make it unreasonable to require the individual to undertake an approved course of education or study.</w:t>
      </w:r>
    </w:p>
    <w:p w:rsidR="003B2F6B" w:rsidRPr="00BD75AB" w:rsidRDefault="003B2F6B" w:rsidP="003B2F6B">
      <w:pPr>
        <w:pStyle w:val="SubsectionHead"/>
      </w:pPr>
      <w:r w:rsidRPr="00BD75AB">
        <w:t>Determination of full</w:t>
      </w:r>
      <w:r w:rsidR="00BD75AB">
        <w:noBreakHyphen/>
      </w:r>
      <w:r w:rsidRPr="00BD75AB">
        <w:t>time study hours</w:t>
      </w:r>
    </w:p>
    <w:p w:rsidR="003B2F6B" w:rsidRPr="00BD75AB" w:rsidRDefault="003B2F6B" w:rsidP="003B2F6B">
      <w:pPr>
        <w:pStyle w:val="subsection"/>
      </w:pPr>
      <w:r w:rsidRPr="00BD75AB">
        <w:tab/>
        <w:t>(2A)</w:t>
      </w:r>
      <w:r w:rsidRPr="00BD75AB">
        <w:tab/>
        <w:t xml:space="preserve">For the purposes of </w:t>
      </w:r>
      <w:r w:rsidR="00BD75AB">
        <w:t>subparagraph (</w:t>
      </w:r>
      <w:r w:rsidRPr="00BD75AB">
        <w:t>1)(b)(i) or (ia), if the Secretary determines that it is appropriate to do so having regard to an individual’s circumstances, the Secretary may determine that the normal amount of full</w:t>
      </w:r>
      <w:r w:rsidR="00BD75AB">
        <w:noBreakHyphen/>
      </w:r>
      <w:r w:rsidRPr="00BD75AB">
        <w:t>time study for the individual in respect of a course is to be a number of hours per week specified in the determination, averaged over the duration of the period for which the individual is enrolled in the course.</w:t>
      </w:r>
    </w:p>
    <w:p w:rsidR="007A744F" w:rsidRPr="00BD75AB" w:rsidRDefault="007A744F" w:rsidP="007A744F">
      <w:pPr>
        <w:pStyle w:val="SubsectionHead"/>
      </w:pPr>
      <w:r w:rsidRPr="00BD75AB">
        <w:t>Continued status of senior secondary school child</w:t>
      </w:r>
    </w:p>
    <w:p w:rsidR="00E806C2" w:rsidRPr="00BD75AB" w:rsidRDefault="00E806C2" w:rsidP="00E806C2">
      <w:pPr>
        <w:pStyle w:val="subsection"/>
      </w:pPr>
      <w:r w:rsidRPr="00BD75AB">
        <w:tab/>
        <w:t>(3)</w:t>
      </w:r>
      <w:r w:rsidRPr="00BD75AB">
        <w:tab/>
        <w:t xml:space="preserve">If, apart from this subsection, an individual would cease to be a senior secondary school child because the individual completes the final year of secondary school or an equivalent level of education, </w:t>
      </w:r>
      <w:r w:rsidRPr="00BD75AB">
        <w:lastRenderedPageBreak/>
        <w:t>then the individual is taken to be a senior secondary school child until the end of:</w:t>
      </w:r>
    </w:p>
    <w:p w:rsidR="00E806C2" w:rsidRPr="00BD75AB" w:rsidRDefault="00E806C2" w:rsidP="00E806C2">
      <w:pPr>
        <w:pStyle w:val="paragraph"/>
      </w:pPr>
      <w:r w:rsidRPr="00BD75AB">
        <w:tab/>
        <w:t>(a)</w:t>
      </w:r>
      <w:r w:rsidRPr="00BD75AB">
        <w:tab/>
        <w:t xml:space="preserve">if the day the individual completes that final year of secondary school or equivalent level of education is in </w:t>
      </w:r>
      <w:r w:rsidR="00CF5E98" w:rsidRPr="00BD75AB">
        <w:t xml:space="preserve">November or </w:t>
      </w:r>
      <w:r w:rsidRPr="00BD75AB">
        <w:t>December in a calendar year—31</w:t>
      </w:r>
      <w:r w:rsidR="00BD75AB">
        <w:t> </w:t>
      </w:r>
      <w:r w:rsidRPr="00BD75AB">
        <w:t>December of that year; or</w:t>
      </w:r>
    </w:p>
    <w:p w:rsidR="00E806C2" w:rsidRPr="00BD75AB" w:rsidRDefault="00E806C2" w:rsidP="00E806C2">
      <w:pPr>
        <w:pStyle w:val="paragraph"/>
      </w:pPr>
      <w:r w:rsidRPr="00BD75AB">
        <w:tab/>
        <w:t>(b)</w:t>
      </w:r>
      <w:r w:rsidRPr="00BD75AB">
        <w:tab/>
        <w:t xml:space="preserve">if the day the individual completes that final year of secondary school or equivalent level of education is before </w:t>
      </w:r>
      <w:r w:rsidR="007A1B3A" w:rsidRPr="00BD75AB">
        <w:t>November</w:t>
      </w:r>
      <w:r w:rsidRPr="00BD75AB">
        <w:t>—the period of 28 days beginning on the day after that day.</w:t>
      </w:r>
    </w:p>
    <w:p w:rsidR="007A744F" w:rsidRPr="00BD75AB" w:rsidRDefault="007A744F" w:rsidP="007A744F">
      <w:pPr>
        <w:pStyle w:val="SubsectionHead"/>
      </w:pPr>
      <w:r w:rsidRPr="00BD75AB">
        <w:t>Interpretation</w:t>
      </w:r>
    </w:p>
    <w:p w:rsidR="00E806C2" w:rsidRPr="00BD75AB" w:rsidRDefault="00E806C2" w:rsidP="00E806C2">
      <w:pPr>
        <w:pStyle w:val="subsection"/>
      </w:pPr>
      <w:r w:rsidRPr="00BD75AB">
        <w:tab/>
        <w:t>(4)</w:t>
      </w:r>
      <w:r w:rsidRPr="00BD75AB">
        <w:tab/>
        <w:t xml:space="preserve">An individual </w:t>
      </w:r>
      <w:r w:rsidRPr="00BD75AB">
        <w:rPr>
          <w:b/>
          <w:i/>
        </w:rPr>
        <w:t>completes</w:t>
      </w:r>
      <w:r w:rsidRPr="00BD75AB">
        <w:t xml:space="preserve"> the final year of secondary school or an equivalent level of education on the day worked out in accordance with the following table:</w:t>
      </w:r>
    </w:p>
    <w:p w:rsidR="00E806C2" w:rsidRPr="00BD75AB"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BD75AB"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BD75AB" w:rsidRDefault="00E806C2" w:rsidP="00D96D4E">
            <w:pPr>
              <w:pStyle w:val="TableHeading"/>
            </w:pPr>
            <w:r w:rsidRPr="00BD75AB">
              <w:t>Completion day</w:t>
            </w:r>
          </w:p>
        </w:tc>
      </w:tr>
      <w:tr w:rsidR="00E806C2" w:rsidRPr="00BD75AB" w:rsidTr="00486B15">
        <w:trPr>
          <w:tblHeader/>
        </w:trPr>
        <w:tc>
          <w:tcPr>
            <w:tcW w:w="648" w:type="dxa"/>
            <w:tcBorders>
              <w:bottom w:val="single" w:sz="12" w:space="0" w:color="auto"/>
            </w:tcBorders>
            <w:shd w:val="clear" w:color="auto" w:fill="auto"/>
          </w:tcPr>
          <w:p w:rsidR="00E806C2" w:rsidRPr="00BD75AB" w:rsidRDefault="00E806C2" w:rsidP="00D96D4E">
            <w:pPr>
              <w:pStyle w:val="Tabletext"/>
              <w:keepNext/>
              <w:rPr>
                <w:b/>
              </w:rPr>
            </w:pPr>
            <w:r w:rsidRPr="00BD75AB">
              <w:rPr>
                <w:b/>
              </w:rPr>
              <w:t>Item</w:t>
            </w:r>
          </w:p>
        </w:tc>
        <w:tc>
          <w:tcPr>
            <w:tcW w:w="2268" w:type="dxa"/>
            <w:tcBorders>
              <w:bottom w:val="single" w:sz="12" w:space="0" w:color="auto"/>
            </w:tcBorders>
            <w:shd w:val="clear" w:color="auto" w:fill="auto"/>
          </w:tcPr>
          <w:p w:rsidR="00E806C2" w:rsidRPr="00BD75AB" w:rsidRDefault="00E806C2" w:rsidP="00D96D4E">
            <w:pPr>
              <w:pStyle w:val="Tabletext"/>
              <w:keepNext/>
              <w:rPr>
                <w:b/>
              </w:rPr>
            </w:pPr>
            <w:r w:rsidRPr="00BD75AB">
              <w:rPr>
                <w:b/>
              </w:rPr>
              <w:t>In this situation:</w:t>
            </w:r>
          </w:p>
        </w:tc>
        <w:tc>
          <w:tcPr>
            <w:tcW w:w="3694" w:type="dxa"/>
            <w:gridSpan w:val="2"/>
            <w:tcBorders>
              <w:bottom w:val="single" w:sz="12" w:space="0" w:color="auto"/>
            </w:tcBorders>
            <w:shd w:val="clear" w:color="auto" w:fill="auto"/>
          </w:tcPr>
          <w:p w:rsidR="00E806C2" w:rsidRPr="00BD75AB" w:rsidRDefault="00E806C2" w:rsidP="00D96D4E">
            <w:pPr>
              <w:pStyle w:val="Tabletext"/>
              <w:keepNext/>
              <w:rPr>
                <w:b/>
              </w:rPr>
            </w:pPr>
            <w:r w:rsidRPr="00BD75AB">
              <w:rPr>
                <w:b/>
              </w:rPr>
              <w:t>The day is:</w:t>
            </w:r>
          </w:p>
        </w:tc>
      </w:tr>
      <w:tr w:rsidR="00E806C2" w:rsidRPr="00BD75AB" w:rsidTr="00486B15">
        <w:tc>
          <w:tcPr>
            <w:tcW w:w="648" w:type="dxa"/>
            <w:tcBorders>
              <w:top w:val="single" w:sz="12" w:space="0" w:color="auto"/>
              <w:bottom w:val="single" w:sz="4" w:space="0" w:color="auto"/>
            </w:tcBorders>
            <w:shd w:val="clear" w:color="auto" w:fill="auto"/>
          </w:tcPr>
          <w:p w:rsidR="00E806C2" w:rsidRPr="00BD75AB" w:rsidRDefault="00E806C2" w:rsidP="00D96D4E">
            <w:pPr>
              <w:pStyle w:val="Tabletext"/>
              <w:keepNext/>
            </w:pPr>
            <w:r w:rsidRPr="00BD75AB">
              <w:t>1</w:t>
            </w:r>
          </w:p>
        </w:tc>
        <w:tc>
          <w:tcPr>
            <w:tcW w:w="2268" w:type="dxa"/>
            <w:tcBorders>
              <w:top w:val="single" w:sz="12" w:space="0" w:color="auto"/>
              <w:bottom w:val="single" w:sz="4" w:space="0" w:color="auto"/>
            </w:tcBorders>
            <w:shd w:val="clear" w:color="auto" w:fill="auto"/>
          </w:tcPr>
          <w:p w:rsidR="00E806C2" w:rsidRPr="00BD75AB" w:rsidRDefault="00E806C2" w:rsidP="00D96D4E">
            <w:pPr>
              <w:pStyle w:val="Tabletext"/>
              <w:keepNext/>
            </w:pPr>
            <w:r w:rsidRPr="00BD75AB">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BD75AB" w:rsidRDefault="00E806C2" w:rsidP="00D96D4E">
            <w:pPr>
              <w:pStyle w:val="Tabletext"/>
              <w:keepNext/>
            </w:pPr>
            <w:r w:rsidRPr="00BD75AB">
              <w:t>The day determined by the secondary school to be the last day of classes for that year or by the provider of that education to be the last day of classes for that level of education (as the case may be)</w:t>
            </w:r>
          </w:p>
        </w:tc>
      </w:tr>
      <w:tr w:rsidR="00E806C2" w:rsidRPr="00BD75AB" w:rsidTr="00486B15">
        <w:tc>
          <w:tcPr>
            <w:tcW w:w="648" w:type="dxa"/>
            <w:tcBorders>
              <w:bottom w:val="single" w:sz="12" w:space="0" w:color="auto"/>
            </w:tcBorders>
            <w:shd w:val="clear" w:color="auto" w:fill="auto"/>
          </w:tcPr>
          <w:p w:rsidR="00E806C2" w:rsidRPr="00BD75AB" w:rsidRDefault="00E806C2" w:rsidP="00E806C2">
            <w:pPr>
              <w:pStyle w:val="Tabletext"/>
              <w:keepNext/>
            </w:pPr>
            <w:r w:rsidRPr="00BD75AB">
              <w:t>2</w:t>
            </w:r>
          </w:p>
        </w:tc>
        <w:tc>
          <w:tcPr>
            <w:tcW w:w="2268" w:type="dxa"/>
            <w:tcBorders>
              <w:bottom w:val="single" w:sz="12" w:space="0" w:color="auto"/>
            </w:tcBorders>
            <w:shd w:val="clear" w:color="auto" w:fill="auto"/>
          </w:tcPr>
          <w:p w:rsidR="00E806C2" w:rsidRPr="00BD75AB" w:rsidRDefault="00E806C2" w:rsidP="00E806C2">
            <w:pPr>
              <w:pStyle w:val="Tabletext"/>
              <w:keepNext/>
            </w:pPr>
            <w:r w:rsidRPr="00BD75AB">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BD75AB" w:rsidRDefault="00E806C2" w:rsidP="00E806C2">
            <w:pPr>
              <w:pStyle w:val="Tabletext"/>
              <w:keepNext/>
            </w:pPr>
            <w:r w:rsidRPr="00BD75AB">
              <w:t>The later of:</w:t>
            </w:r>
          </w:p>
          <w:p w:rsidR="00E806C2" w:rsidRPr="00BD75AB" w:rsidRDefault="00E806C2" w:rsidP="00E806C2">
            <w:pPr>
              <w:pStyle w:val="Tablea"/>
              <w:keepNext/>
            </w:pPr>
            <w:r w:rsidRPr="00BD75AB">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BD75AB" w:rsidRDefault="00E806C2" w:rsidP="00E806C2">
            <w:pPr>
              <w:pStyle w:val="Tablea"/>
              <w:keepNext/>
            </w:pPr>
            <w:r w:rsidRPr="00BD75AB">
              <w:t>(b) the day determined by the secondary school to be the last day of classes for that final year or by the provider of that education to be the last day of classes for that level of education (as the case may be)</w:t>
            </w:r>
          </w:p>
        </w:tc>
      </w:tr>
    </w:tbl>
    <w:p w:rsidR="00E806C2" w:rsidRPr="00BD75AB" w:rsidRDefault="00E806C2" w:rsidP="00E806C2">
      <w:pPr>
        <w:pStyle w:val="subsection"/>
      </w:pPr>
      <w:r w:rsidRPr="00BD75AB">
        <w:tab/>
        <w:t>(5)</w:t>
      </w:r>
      <w:r w:rsidRPr="00BD75AB">
        <w:tab/>
        <w:t>To avoid doubt, if an individual ceases to be a senior secondary school child, nothing in this section prevents the individual again becoming a senior secondary school child.</w:t>
      </w:r>
    </w:p>
    <w:p w:rsidR="00632062" w:rsidRPr="00BD75AB" w:rsidRDefault="00632062" w:rsidP="0022492B">
      <w:pPr>
        <w:pStyle w:val="ActHead5"/>
      </w:pPr>
      <w:bookmarkStart w:id="30" w:name="_Toc46217566"/>
      <w:r w:rsidRPr="00BD75AB">
        <w:rPr>
          <w:rStyle w:val="CharSectno"/>
        </w:rPr>
        <w:t>23</w:t>
      </w:r>
      <w:r w:rsidRPr="00BD75AB">
        <w:t xml:space="preserve">  Effect of FTB child ceasing to be in individual’s care without consent</w:t>
      </w:r>
      <w:bookmarkEnd w:id="30"/>
    </w:p>
    <w:p w:rsidR="00632062" w:rsidRPr="00BD75AB" w:rsidRDefault="00632062">
      <w:pPr>
        <w:pStyle w:val="subsection"/>
      </w:pPr>
      <w:r w:rsidRPr="00BD75AB">
        <w:tab/>
        <w:t>(1)</w:t>
      </w:r>
      <w:r w:rsidRPr="00BD75AB">
        <w:tab/>
        <w:t>This section applies if:</w:t>
      </w:r>
    </w:p>
    <w:p w:rsidR="00632062" w:rsidRPr="00BD75AB" w:rsidRDefault="00632062">
      <w:pPr>
        <w:pStyle w:val="paragraph"/>
      </w:pPr>
      <w:r w:rsidRPr="00BD75AB">
        <w:tab/>
        <w:t>(a)</w:t>
      </w:r>
      <w:r w:rsidRPr="00BD75AB">
        <w:tab/>
        <w:t xml:space="preserve">an individual is an FTB child of another individual (the </w:t>
      </w:r>
      <w:r w:rsidRPr="00BD75AB">
        <w:rPr>
          <w:b/>
          <w:i/>
        </w:rPr>
        <w:t>adult</w:t>
      </w:r>
      <w:r w:rsidRPr="00BD75AB">
        <w:t>) under subsection</w:t>
      </w:r>
      <w:r w:rsidR="00BD75AB">
        <w:t> </w:t>
      </w:r>
      <w:r w:rsidRPr="00BD75AB">
        <w:t>22(2) or (3); and</w:t>
      </w:r>
    </w:p>
    <w:p w:rsidR="00094032" w:rsidRPr="00BD75AB" w:rsidRDefault="00094032" w:rsidP="00094032">
      <w:pPr>
        <w:pStyle w:val="paragraph"/>
      </w:pPr>
      <w:r w:rsidRPr="00BD75AB">
        <w:tab/>
        <w:t>(aa)</w:t>
      </w:r>
      <w:r w:rsidRPr="00BD75AB">
        <w:tab/>
        <w:t>the circumstances surrounding legal responsibility for the care of the individual are those mentioned in paragraph</w:t>
      </w:r>
      <w:r w:rsidR="00BD75AB">
        <w:t> </w:t>
      </w:r>
      <w:r w:rsidRPr="00BD75AB">
        <w:t>22(5)(a) or (b); and</w:t>
      </w:r>
    </w:p>
    <w:p w:rsidR="00632062" w:rsidRPr="00BD75AB" w:rsidRDefault="00632062">
      <w:pPr>
        <w:pStyle w:val="paragraph"/>
      </w:pPr>
      <w:r w:rsidRPr="00BD75AB">
        <w:lastRenderedPageBreak/>
        <w:tab/>
        <w:t>(b)</w:t>
      </w:r>
      <w:r w:rsidRPr="00BD75AB">
        <w:tab/>
        <w:t>an event occurs in relation to the child without the adult’s consent that prevents the child being in the adult’s care; and</w:t>
      </w:r>
    </w:p>
    <w:p w:rsidR="00632062" w:rsidRPr="00BD75AB" w:rsidRDefault="00632062">
      <w:pPr>
        <w:pStyle w:val="paragraph"/>
      </w:pPr>
      <w:r w:rsidRPr="00BD75AB">
        <w:tab/>
        <w:t>(c)</w:t>
      </w:r>
      <w:r w:rsidRPr="00BD75AB">
        <w:tab/>
        <w:t>the adult takes reasonable steps to have the child again in the adult’s care.</w:t>
      </w:r>
    </w:p>
    <w:p w:rsidR="008A3CA8" w:rsidRPr="00BD75AB" w:rsidRDefault="008A3CA8" w:rsidP="008A3CA8">
      <w:pPr>
        <w:pStyle w:val="SubsectionHead"/>
      </w:pPr>
      <w:r w:rsidRPr="00BD75AB">
        <w:t>When the child remains an FTB child of the adult</w:t>
      </w:r>
    </w:p>
    <w:p w:rsidR="008A3CA8" w:rsidRPr="00BD75AB" w:rsidRDefault="008A3CA8" w:rsidP="008A3CA8">
      <w:pPr>
        <w:pStyle w:val="subsection"/>
      </w:pPr>
      <w:r w:rsidRPr="00BD75AB">
        <w:tab/>
        <w:t>(2)</w:t>
      </w:r>
      <w:r w:rsidRPr="00BD75AB">
        <w:tab/>
      </w:r>
      <w:r w:rsidR="004E7C60" w:rsidRPr="00BD75AB">
        <w:t xml:space="preserve">Subject to </w:t>
      </w:r>
      <w:r w:rsidR="00BD75AB">
        <w:t>subsection (</w:t>
      </w:r>
      <w:r w:rsidR="004E7C60" w:rsidRPr="00BD75AB">
        <w:t>4A), the</w:t>
      </w:r>
      <w:r w:rsidRPr="00BD75AB">
        <w:t xml:space="preserve"> child is an FTB child of the adult for that part of the qualifying period (see </w:t>
      </w:r>
      <w:r w:rsidR="00BD75AB">
        <w:t>subsection (</w:t>
      </w:r>
      <w:r w:rsidRPr="00BD75AB">
        <w:t>5)) for which:</w:t>
      </w:r>
    </w:p>
    <w:p w:rsidR="008A3CA8" w:rsidRPr="00BD75AB" w:rsidRDefault="008A3CA8" w:rsidP="008A3CA8">
      <w:pPr>
        <w:pStyle w:val="paragraph"/>
      </w:pPr>
      <w:r w:rsidRPr="00BD75AB">
        <w:tab/>
        <w:t>(a)</w:t>
      </w:r>
      <w:r w:rsidRPr="00BD75AB">
        <w:tab/>
        <w:t>the child would have been an FTB child of the adult under subsection</w:t>
      </w:r>
      <w:r w:rsidR="00BD75AB">
        <w:t> </w:t>
      </w:r>
      <w:r w:rsidRPr="00BD75AB">
        <w:t>22(2) or (3) if the child had not ceased to be in the adult’s care; and</w:t>
      </w:r>
    </w:p>
    <w:p w:rsidR="008A3CA8" w:rsidRPr="00BD75AB" w:rsidRDefault="008A3CA8" w:rsidP="008A3CA8">
      <w:pPr>
        <w:pStyle w:val="paragraph"/>
      </w:pPr>
      <w:r w:rsidRPr="00BD75AB">
        <w:tab/>
        <w:t>(b)</w:t>
      </w:r>
      <w:r w:rsidRPr="00BD75AB">
        <w:tab/>
        <w:t>the circumstances surrounding legal responsibility for the care of the child are those mentioned in paragraph</w:t>
      </w:r>
      <w:r w:rsidR="00BD75AB">
        <w:t> </w:t>
      </w:r>
      <w:r w:rsidRPr="00BD75AB">
        <w:t>22(5)(a) or (b).</w:t>
      </w:r>
    </w:p>
    <w:p w:rsidR="00C81BF1" w:rsidRPr="00BD75AB" w:rsidRDefault="00C81BF1" w:rsidP="00C81BF1">
      <w:pPr>
        <w:pStyle w:val="subsection"/>
      </w:pPr>
      <w:r w:rsidRPr="00BD75AB">
        <w:tab/>
        <w:t>(3)</w:t>
      </w:r>
      <w:r w:rsidRPr="00BD75AB">
        <w:tab/>
        <w:t xml:space="preserve">The reference, in </w:t>
      </w:r>
      <w:r w:rsidR="00BD75AB">
        <w:t>paragraphs (</w:t>
      </w:r>
      <w:r w:rsidR="008A3CA8" w:rsidRPr="00BD75AB">
        <w:t>1)(a) and (2)(a)</w:t>
      </w:r>
      <w:r w:rsidRPr="00BD75AB">
        <w:t>, to an FTB child of an individual or adult under subsection</w:t>
      </w:r>
      <w:r w:rsidR="00BD75AB">
        <w:t> </w:t>
      </w:r>
      <w:r w:rsidRPr="00BD75AB">
        <w:t>22(2) or (3) includes a reference to:</w:t>
      </w:r>
    </w:p>
    <w:p w:rsidR="00C81BF1" w:rsidRPr="00BD75AB" w:rsidRDefault="00C81BF1" w:rsidP="00C81BF1">
      <w:pPr>
        <w:pStyle w:val="paragraph"/>
      </w:pPr>
      <w:r w:rsidRPr="00BD75AB">
        <w:tab/>
        <w:t>(a)</w:t>
      </w:r>
      <w:r w:rsidRPr="00BD75AB">
        <w:tab/>
        <w:t>a child who is an FTB child under subsection</w:t>
      </w:r>
      <w:r w:rsidR="00BD75AB">
        <w:t> </w:t>
      </w:r>
      <w:r w:rsidRPr="00BD75AB">
        <w:t>22(2) or (3) in its application by virtue of subsection</w:t>
      </w:r>
      <w:r w:rsidR="00BD75AB">
        <w:t> </w:t>
      </w:r>
      <w:r w:rsidRPr="00BD75AB">
        <w:t>22(7); and</w:t>
      </w:r>
    </w:p>
    <w:p w:rsidR="00C81BF1" w:rsidRPr="00BD75AB" w:rsidRDefault="00C81BF1" w:rsidP="00C81BF1">
      <w:pPr>
        <w:pStyle w:val="paragraph"/>
      </w:pPr>
      <w:r w:rsidRPr="00BD75AB">
        <w:tab/>
        <w:t>(b)</w:t>
      </w:r>
      <w:r w:rsidRPr="00BD75AB">
        <w:tab/>
        <w:t>a child who is an FTB child under subsection</w:t>
      </w:r>
      <w:r w:rsidR="00BD75AB">
        <w:t> </w:t>
      </w:r>
      <w:r w:rsidRPr="00BD75AB">
        <w:t>22(2) or (3), but who is taken not to be an FTB child under section</w:t>
      </w:r>
      <w:r w:rsidR="00BD75AB">
        <w:t> </w:t>
      </w:r>
      <w:r w:rsidRPr="00BD75AB">
        <w:t>25.</w:t>
      </w:r>
    </w:p>
    <w:p w:rsidR="00C81BF1" w:rsidRPr="00BD75AB" w:rsidRDefault="00C81BF1" w:rsidP="00C81BF1">
      <w:pPr>
        <w:pStyle w:val="notetext"/>
      </w:pPr>
      <w:r w:rsidRPr="00BD75AB">
        <w:t>Note:</w:t>
      </w:r>
      <w:r w:rsidRPr="00BD75AB">
        <w:tab/>
        <w:t xml:space="preserve">As a result of </w:t>
      </w:r>
      <w:r w:rsidR="00BD75AB">
        <w:t>subsection (</w:t>
      </w:r>
      <w:r w:rsidRPr="00BD75AB">
        <w:t>2) of this section, a child who is taken not to be an FTB child under section</w:t>
      </w:r>
      <w:r w:rsidR="00BD75AB">
        <w:t> </w:t>
      </w:r>
      <w:r w:rsidRPr="00BD75AB">
        <w:t xml:space="preserve">25, but who is a regular care child, will remain a regular care child for the part of the qualifying period referred to in </w:t>
      </w:r>
      <w:r w:rsidR="00BD75AB">
        <w:t>subsection (</w:t>
      </w:r>
      <w:r w:rsidRPr="00BD75AB">
        <w:t>2) of this section.</w:t>
      </w:r>
    </w:p>
    <w:p w:rsidR="00632062" w:rsidRPr="00BD75AB" w:rsidRDefault="00632062">
      <w:pPr>
        <w:pStyle w:val="subsection"/>
      </w:pPr>
      <w:r w:rsidRPr="00BD75AB">
        <w:tab/>
        <w:t>(4)</w:t>
      </w:r>
      <w:r w:rsidRPr="00BD75AB">
        <w:tab/>
        <w:t xml:space="preserve">Except as provided in </w:t>
      </w:r>
      <w:r w:rsidR="00BD75AB">
        <w:t>subsection (</w:t>
      </w:r>
      <w:r w:rsidRPr="00BD75AB">
        <w:t>2), the child cannot (in spite of section</w:t>
      </w:r>
      <w:r w:rsidR="00BD75AB">
        <w:t> </w:t>
      </w:r>
      <w:r w:rsidRPr="00BD75AB">
        <w:t>22) be an FTB child of any individual during the qualifying period.</w:t>
      </w:r>
    </w:p>
    <w:p w:rsidR="00B8438C" w:rsidRPr="00BD75AB" w:rsidRDefault="00B8438C" w:rsidP="00B8438C">
      <w:pPr>
        <w:pStyle w:val="SubsectionHead"/>
      </w:pPr>
      <w:r w:rsidRPr="00BD75AB">
        <w:t xml:space="preserve">When </w:t>
      </w:r>
      <w:r w:rsidR="00BD75AB">
        <w:t>subsection (</w:t>
      </w:r>
      <w:r w:rsidRPr="00BD75AB">
        <w:t>2) does not apply</w:t>
      </w:r>
    </w:p>
    <w:p w:rsidR="00B8438C" w:rsidRPr="00BD75AB" w:rsidRDefault="00B8438C" w:rsidP="00B8438C">
      <w:pPr>
        <w:pStyle w:val="subsection"/>
      </w:pPr>
      <w:r w:rsidRPr="00BD75AB">
        <w:tab/>
        <w:t>(4A)</w:t>
      </w:r>
      <w:r w:rsidRPr="00BD75AB">
        <w:tab/>
        <w:t xml:space="preserve">If the Secretary is satisfied that special circumstances exist in relation to the child, the Secretary may determine that </w:t>
      </w:r>
      <w:r w:rsidR="00BD75AB">
        <w:t>subsection (</w:t>
      </w:r>
      <w:r w:rsidRPr="00BD75AB">
        <w:t>2) does not apply in relation to the child and the adult.</w:t>
      </w:r>
    </w:p>
    <w:p w:rsidR="00632062" w:rsidRPr="00BD75AB" w:rsidRDefault="00632062" w:rsidP="005E0ADD">
      <w:pPr>
        <w:pStyle w:val="SubsectionHead"/>
      </w:pPr>
      <w:r w:rsidRPr="00BD75AB">
        <w:lastRenderedPageBreak/>
        <w:t xml:space="preserve">Definition of </w:t>
      </w:r>
      <w:r w:rsidR="00B524AA" w:rsidRPr="00BD75AB">
        <w:t xml:space="preserve">parent and </w:t>
      </w:r>
      <w:r w:rsidRPr="00BD75AB">
        <w:t>qualifying period</w:t>
      </w:r>
    </w:p>
    <w:p w:rsidR="00632062" w:rsidRPr="00BD75AB" w:rsidRDefault="00632062" w:rsidP="005E0ADD">
      <w:pPr>
        <w:pStyle w:val="subsection"/>
        <w:keepNext/>
      </w:pPr>
      <w:r w:rsidRPr="00BD75AB">
        <w:tab/>
        <w:t>(5)</w:t>
      </w:r>
      <w:r w:rsidRPr="00BD75AB">
        <w:tab/>
        <w:t>In this section:</w:t>
      </w:r>
    </w:p>
    <w:p w:rsidR="00B524AA" w:rsidRPr="00BD75AB" w:rsidRDefault="00B524AA" w:rsidP="00B524AA">
      <w:pPr>
        <w:pStyle w:val="Definition"/>
      </w:pPr>
      <w:r w:rsidRPr="00BD75AB">
        <w:rPr>
          <w:b/>
          <w:i/>
        </w:rPr>
        <w:t>parent</w:t>
      </w:r>
      <w:r w:rsidRPr="00BD75AB">
        <w:t xml:space="preserve"> includes a relationship parent.</w:t>
      </w:r>
    </w:p>
    <w:p w:rsidR="00632062" w:rsidRPr="00BD75AB" w:rsidRDefault="00632062">
      <w:pPr>
        <w:pStyle w:val="Definition"/>
      </w:pPr>
      <w:r w:rsidRPr="00BD75AB">
        <w:rPr>
          <w:b/>
          <w:i/>
        </w:rPr>
        <w:t>qualifying period</w:t>
      </w:r>
      <w:r w:rsidRPr="00BD75AB">
        <w:t xml:space="preserve"> means the period beginning when the child ceases to be in the adult’s care and ending at the earliest of the following times:</w:t>
      </w:r>
    </w:p>
    <w:p w:rsidR="00632062" w:rsidRPr="00BD75AB" w:rsidRDefault="00632062">
      <w:pPr>
        <w:pStyle w:val="paragraph"/>
      </w:pPr>
      <w:r w:rsidRPr="00BD75AB">
        <w:tab/>
        <w:t>(a)</w:t>
      </w:r>
      <w:r w:rsidRPr="00BD75AB">
        <w:tab/>
        <w:t>if the child again comes into the adult’s care at a later time—that later time;</w:t>
      </w:r>
    </w:p>
    <w:p w:rsidR="00617E7F" w:rsidRPr="00BD75AB" w:rsidRDefault="00617E7F" w:rsidP="00617E7F">
      <w:pPr>
        <w:pStyle w:val="paragraph"/>
      </w:pPr>
      <w:r w:rsidRPr="00BD75AB">
        <w:tab/>
        <w:t>(b)</w:t>
      </w:r>
      <w:r w:rsidRPr="00BD75AB">
        <w:tab/>
        <w:t>either:</w:t>
      </w:r>
    </w:p>
    <w:p w:rsidR="00617E7F" w:rsidRPr="00BD75AB" w:rsidRDefault="00617E7F" w:rsidP="00617E7F">
      <w:pPr>
        <w:pStyle w:val="paragraphsub"/>
      </w:pPr>
      <w:r w:rsidRPr="00BD75AB">
        <w:tab/>
        <w:t>(i)</w:t>
      </w:r>
      <w:r w:rsidRPr="00BD75AB">
        <w:tab/>
        <w:t>after 14 weeks pass since the child ceased to be in the adult’s care; or</w:t>
      </w:r>
    </w:p>
    <w:p w:rsidR="00617E7F" w:rsidRPr="00BD75AB" w:rsidRDefault="00617E7F" w:rsidP="00617E7F">
      <w:pPr>
        <w:pStyle w:val="paragraphsub"/>
      </w:pPr>
      <w:r w:rsidRPr="00BD75AB">
        <w:tab/>
        <w:t>(ii)</w:t>
      </w:r>
      <w:r w:rsidRPr="00BD75AB">
        <w:tab/>
        <w:t xml:space="preserve">if the Secretary specifies, under </w:t>
      </w:r>
      <w:r w:rsidR="00BD75AB">
        <w:t>subsection (</w:t>
      </w:r>
      <w:r w:rsidRPr="00BD75AB">
        <w:t>5A), a day that is earlier than the last day in that 14</w:t>
      </w:r>
      <w:r w:rsidR="00BD75AB">
        <w:noBreakHyphen/>
      </w:r>
      <w:r w:rsidRPr="00BD75AB">
        <w:t>week period—the end of that earlier day;</w:t>
      </w:r>
    </w:p>
    <w:p w:rsidR="00632062" w:rsidRPr="00BD75AB" w:rsidRDefault="00632062" w:rsidP="00616F47">
      <w:pPr>
        <w:pStyle w:val="paragraph"/>
        <w:keepNext/>
      </w:pPr>
      <w:r w:rsidRPr="00BD75AB">
        <w:tab/>
        <w:t>(c)</w:t>
      </w:r>
      <w:r w:rsidRPr="00BD75AB">
        <w:tab/>
        <w:t>if:</w:t>
      </w:r>
    </w:p>
    <w:p w:rsidR="00632062" w:rsidRPr="00BD75AB" w:rsidRDefault="00632062">
      <w:pPr>
        <w:pStyle w:val="paragraphsub"/>
      </w:pPr>
      <w:r w:rsidRPr="00BD75AB">
        <w:tab/>
        <w:t>(i)</w:t>
      </w:r>
      <w:r w:rsidRPr="00BD75AB">
        <w:tab/>
        <w:t>the adult is a parent of the child; and</w:t>
      </w:r>
    </w:p>
    <w:p w:rsidR="00632062" w:rsidRPr="00BD75AB" w:rsidRDefault="00632062">
      <w:pPr>
        <w:pStyle w:val="paragraphsub"/>
      </w:pPr>
      <w:r w:rsidRPr="00BD75AB">
        <w:tab/>
        <w:t>(ii)</w:t>
      </w:r>
      <w:r w:rsidRPr="00BD75AB">
        <w:tab/>
        <w:t>no family law order</w:t>
      </w:r>
      <w:r w:rsidR="006538BD" w:rsidRPr="00BD75AB">
        <w:t>, registered parenting plan or parenting plan</w:t>
      </w:r>
      <w:r w:rsidRPr="00BD75AB">
        <w:t xml:space="preserve"> is in force in relation to the child; and</w:t>
      </w:r>
    </w:p>
    <w:p w:rsidR="00632062" w:rsidRPr="00BD75AB" w:rsidRDefault="00632062">
      <w:pPr>
        <w:pStyle w:val="paragraphsub"/>
      </w:pPr>
      <w:r w:rsidRPr="00BD75AB">
        <w:tab/>
        <w:t>(iii)</w:t>
      </w:r>
      <w:r w:rsidRPr="00BD75AB">
        <w:tab/>
        <w:t>the child comes into the care of the other parent at a later time;</w:t>
      </w:r>
    </w:p>
    <w:p w:rsidR="00632062" w:rsidRPr="00BD75AB" w:rsidRDefault="00632062">
      <w:pPr>
        <w:pStyle w:val="paragraph"/>
      </w:pPr>
      <w:r w:rsidRPr="00BD75AB">
        <w:tab/>
      </w:r>
      <w:r w:rsidRPr="00BD75AB">
        <w:tab/>
        <w:t>that later time.</w:t>
      </w:r>
    </w:p>
    <w:p w:rsidR="003A0AC1" w:rsidRPr="00BD75AB" w:rsidRDefault="003A0AC1" w:rsidP="003A0AC1">
      <w:pPr>
        <w:pStyle w:val="SubsectionHead"/>
      </w:pPr>
      <w:r w:rsidRPr="00BD75AB">
        <w:t>Shorter qualifying period</w:t>
      </w:r>
    </w:p>
    <w:p w:rsidR="003A0AC1" w:rsidRPr="00BD75AB" w:rsidRDefault="003A0AC1" w:rsidP="003A0AC1">
      <w:pPr>
        <w:pStyle w:val="subsection"/>
      </w:pPr>
      <w:r w:rsidRPr="00BD75AB">
        <w:tab/>
        <w:t>(5A)</w:t>
      </w:r>
      <w:r w:rsidRPr="00BD75AB">
        <w:tab/>
        <w:t xml:space="preserve">If the Secretary is satisfied that special circumstances exist in relation to the child, the Secretary may specify a day for the purposes of </w:t>
      </w:r>
      <w:r w:rsidR="00BD75AB">
        <w:t>subparagraph (</w:t>
      </w:r>
      <w:r w:rsidRPr="00BD75AB">
        <w:t xml:space="preserve">b)(ii) of the definition of </w:t>
      </w:r>
      <w:r w:rsidRPr="00BD75AB">
        <w:rPr>
          <w:b/>
          <w:i/>
        </w:rPr>
        <w:t>qualifying period</w:t>
      </w:r>
      <w:r w:rsidRPr="00BD75AB">
        <w:t xml:space="preserve"> in </w:t>
      </w:r>
      <w:r w:rsidR="00BD75AB">
        <w:t>subsection (</w:t>
      </w:r>
      <w:r w:rsidRPr="00BD75AB">
        <w:t>5).</w:t>
      </w:r>
    </w:p>
    <w:p w:rsidR="005C7615" w:rsidRPr="00BD75AB" w:rsidRDefault="005C7615" w:rsidP="005C7615">
      <w:pPr>
        <w:pStyle w:val="SubsectionHead"/>
      </w:pPr>
      <w:r w:rsidRPr="00BD75AB">
        <w:t>Parents of relationship children</w:t>
      </w:r>
    </w:p>
    <w:p w:rsidR="00B524AA" w:rsidRPr="00BD75AB" w:rsidRDefault="00B524AA" w:rsidP="00B524AA">
      <w:pPr>
        <w:pStyle w:val="subsection"/>
      </w:pPr>
      <w:r w:rsidRPr="00BD75AB">
        <w:tab/>
        <w:t>(6)</w:t>
      </w:r>
      <w:r w:rsidRPr="00BD75AB">
        <w:tab/>
        <w:t xml:space="preserve">If a child (other than an adopted child) is a relationship child of a person because he or she is a child of the person, and of another person, within the meaning of the </w:t>
      </w:r>
      <w:r w:rsidRPr="00BD75AB">
        <w:rPr>
          <w:i/>
        </w:rPr>
        <w:t>Family Law Act 1975</w:t>
      </w:r>
      <w:r w:rsidRPr="00BD75AB">
        <w:t xml:space="preserve">, the person and the other person are taken to be the child’s only parents for the </w:t>
      </w:r>
      <w:r w:rsidRPr="00BD75AB">
        <w:lastRenderedPageBreak/>
        <w:t xml:space="preserve">purposes of </w:t>
      </w:r>
      <w:r w:rsidR="00BD75AB">
        <w:t>paragraph (</w:t>
      </w:r>
      <w:r w:rsidRPr="00BD75AB">
        <w:t xml:space="preserve">c) of the definition of </w:t>
      </w:r>
      <w:r w:rsidRPr="00BD75AB">
        <w:rPr>
          <w:b/>
          <w:i/>
        </w:rPr>
        <w:t>qualifying period</w:t>
      </w:r>
      <w:r w:rsidRPr="00BD75AB">
        <w:t xml:space="preserve"> in </w:t>
      </w:r>
      <w:r w:rsidR="00BD75AB">
        <w:t>subsection (</w:t>
      </w:r>
      <w:r w:rsidRPr="00BD75AB">
        <w:t>5).</w:t>
      </w:r>
    </w:p>
    <w:p w:rsidR="00632062" w:rsidRPr="00BD75AB" w:rsidRDefault="00632062" w:rsidP="0022492B">
      <w:pPr>
        <w:pStyle w:val="ActHead5"/>
      </w:pPr>
      <w:bookmarkStart w:id="31" w:name="_Toc46217567"/>
      <w:r w:rsidRPr="00BD75AB">
        <w:rPr>
          <w:rStyle w:val="CharSectno"/>
        </w:rPr>
        <w:t>24</w:t>
      </w:r>
      <w:r w:rsidRPr="00BD75AB">
        <w:t xml:space="preserve">  Effect of certain absences of FTB child etc. from Australia</w:t>
      </w:r>
      <w:bookmarkEnd w:id="31"/>
    </w:p>
    <w:p w:rsidR="009D77EE" w:rsidRPr="00BD75AB" w:rsidRDefault="009D77EE" w:rsidP="009D77EE">
      <w:pPr>
        <w:pStyle w:val="SubsectionHead"/>
      </w:pPr>
      <w:r w:rsidRPr="00BD75AB">
        <w:t>Absence from Australia of FTB or regular care child</w:t>
      </w:r>
    </w:p>
    <w:p w:rsidR="009D77EE" w:rsidRPr="00BD75AB" w:rsidRDefault="009D77EE" w:rsidP="009D77EE">
      <w:pPr>
        <w:pStyle w:val="subsection"/>
      </w:pPr>
      <w:r w:rsidRPr="00BD75AB">
        <w:tab/>
        <w:t>(1)</w:t>
      </w:r>
      <w:r w:rsidRPr="00BD75AB">
        <w:tab/>
        <w:t>If:</w:t>
      </w:r>
    </w:p>
    <w:p w:rsidR="009D77EE" w:rsidRPr="00BD75AB" w:rsidRDefault="009D77EE" w:rsidP="009D77EE">
      <w:pPr>
        <w:pStyle w:val="paragraph"/>
      </w:pPr>
      <w:r w:rsidRPr="00BD75AB">
        <w:tab/>
        <w:t>(a)</w:t>
      </w:r>
      <w:r w:rsidRPr="00BD75AB">
        <w:tab/>
        <w:t>any of the following applies:</w:t>
      </w:r>
    </w:p>
    <w:p w:rsidR="009D77EE" w:rsidRPr="00BD75AB" w:rsidRDefault="009D77EE" w:rsidP="009D77EE">
      <w:pPr>
        <w:pStyle w:val="paragraphsub"/>
      </w:pPr>
      <w:r w:rsidRPr="00BD75AB">
        <w:tab/>
        <w:t>(i)</w:t>
      </w:r>
      <w:r w:rsidRPr="00BD75AB">
        <w:tab/>
        <w:t>an FTB child leaves Australia;</w:t>
      </w:r>
    </w:p>
    <w:p w:rsidR="009D77EE" w:rsidRPr="00BD75AB" w:rsidRDefault="009D77EE" w:rsidP="009D77EE">
      <w:pPr>
        <w:pStyle w:val="paragraphsub"/>
      </w:pPr>
      <w:r w:rsidRPr="00BD75AB">
        <w:tab/>
        <w:t>(ii)</w:t>
      </w:r>
      <w:r w:rsidRPr="00BD75AB">
        <w:tab/>
        <w:t>a child born outside Australia is an FTB child at birth;</w:t>
      </w:r>
    </w:p>
    <w:p w:rsidR="009D77EE" w:rsidRPr="00BD75AB" w:rsidRDefault="009D77EE" w:rsidP="009D77EE">
      <w:pPr>
        <w:pStyle w:val="paragraphsub"/>
      </w:pPr>
      <w:r w:rsidRPr="00BD75AB">
        <w:tab/>
        <w:t>(iii)</w:t>
      </w:r>
      <w:r w:rsidRPr="00BD75AB">
        <w:tab/>
        <w:t>a regular care child leaves Australia;</w:t>
      </w:r>
    </w:p>
    <w:p w:rsidR="009D77EE" w:rsidRPr="00BD75AB" w:rsidRDefault="009D77EE" w:rsidP="009D77EE">
      <w:pPr>
        <w:pStyle w:val="paragraphsub"/>
      </w:pPr>
      <w:r w:rsidRPr="00BD75AB">
        <w:tab/>
        <w:t>(iv)</w:t>
      </w:r>
      <w:r w:rsidRPr="00BD75AB">
        <w:tab/>
        <w:t>a child born outside Australia is a regular care child at birth; and</w:t>
      </w:r>
    </w:p>
    <w:p w:rsidR="009D77EE" w:rsidRPr="00BD75AB" w:rsidRDefault="009D77EE" w:rsidP="009D77EE">
      <w:pPr>
        <w:pStyle w:val="paragraph"/>
      </w:pPr>
      <w:r w:rsidRPr="00BD75AB">
        <w:tab/>
        <w:t>(b)</w:t>
      </w:r>
      <w:r w:rsidRPr="00BD75AB">
        <w:tab/>
        <w:t xml:space="preserve">the child continues to be absent from Australia for more than </w:t>
      </w:r>
      <w:r w:rsidR="008F6B01" w:rsidRPr="00BD75AB">
        <w:t>6 weeks</w:t>
      </w:r>
      <w:r w:rsidRPr="00BD75AB">
        <w:t>;</w:t>
      </w:r>
    </w:p>
    <w:p w:rsidR="009D77EE" w:rsidRPr="00BD75AB" w:rsidRDefault="009D77EE" w:rsidP="009D77EE">
      <w:pPr>
        <w:pStyle w:val="subsection2"/>
      </w:pPr>
      <w:r w:rsidRPr="00BD75AB">
        <w:t xml:space="preserve">during that absence from Australia, the child is neither an FTB child, nor a regular care child, at any time after the </w:t>
      </w:r>
      <w:r w:rsidR="002412D5" w:rsidRPr="00BD75AB">
        <w:t>period of 6 weeks</w:t>
      </w:r>
      <w:r w:rsidRPr="00BD75AB">
        <w:t xml:space="preserve"> beginning on the first day of the child’s absence from Australia.</w:t>
      </w:r>
    </w:p>
    <w:p w:rsidR="00632062" w:rsidRPr="00BD75AB" w:rsidRDefault="00632062">
      <w:pPr>
        <w:pStyle w:val="subsection"/>
      </w:pPr>
      <w:r w:rsidRPr="00BD75AB">
        <w:tab/>
        <w:t>(3)</w:t>
      </w:r>
      <w:r w:rsidRPr="00BD75AB">
        <w:tab/>
        <w:t>If:</w:t>
      </w:r>
    </w:p>
    <w:p w:rsidR="00632062" w:rsidRPr="00BD75AB" w:rsidRDefault="00632062">
      <w:pPr>
        <w:pStyle w:val="paragraph"/>
      </w:pPr>
      <w:r w:rsidRPr="00BD75AB">
        <w:tab/>
        <w:t>(a)</w:t>
      </w:r>
      <w:r w:rsidRPr="00BD75AB">
        <w:tab/>
        <w:t xml:space="preserve">a child is </w:t>
      </w:r>
      <w:r w:rsidR="006D672A" w:rsidRPr="00BD75AB">
        <w:t>neither an FTB child nor a regular care child</w:t>
      </w:r>
      <w:r w:rsidRPr="00BD75AB">
        <w:t xml:space="preserve"> because of the application of </w:t>
      </w:r>
      <w:r w:rsidR="00BD75AB">
        <w:t>subsection (</w:t>
      </w:r>
      <w:r w:rsidRPr="00BD75AB">
        <w:t>1) or a previous application of this subsection; and</w:t>
      </w:r>
    </w:p>
    <w:p w:rsidR="00632062" w:rsidRPr="00BD75AB" w:rsidRDefault="00632062">
      <w:pPr>
        <w:pStyle w:val="paragraph"/>
      </w:pPr>
      <w:r w:rsidRPr="00BD75AB">
        <w:tab/>
        <w:t>(b)</w:t>
      </w:r>
      <w:r w:rsidRPr="00BD75AB">
        <w:tab/>
        <w:t>the child comes to Australia; and</w:t>
      </w:r>
    </w:p>
    <w:p w:rsidR="00632062" w:rsidRPr="00BD75AB" w:rsidRDefault="00632062">
      <w:pPr>
        <w:pStyle w:val="paragraph"/>
      </w:pPr>
      <w:r w:rsidRPr="00BD75AB">
        <w:tab/>
        <w:t>(c)</w:t>
      </w:r>
      <w:r w:rsidRPr="00BD75AB">
        <w:tab/>
        <w:t xml:space="preserve">the child leaves Australia less than </w:t>
      </w:r>
      <w:r w:rsidR="00323F3C" w:rsidRPr="00BD75AB">
        <w:t>6 weeks</w:t>
      </w:r>
      <w:r w:rsidRPr="00BD75AB">
        <w:t xml:space="preserve"> after coming to Australia;</w:t>
      </w:r>
    </w:p>
    <w:p w:rsidR="00632062" w:rsidRPr="00BD75AB" w:rsidRDefault="00632062">
      <w:pPr>
        <w:pStyle w:val="subsection2"/>
      </w:pPr>
      <w:r w:rsidRPr="00BD75AB">
        <w:t xml:space="preserve">the child is </w:t>
      </w:r>
      <w:r w:rsidR="006D672A" w:rsidRPr="00BD75AB">
        <w:t>neither an FTB child nor a regular care child</w:t>
      </w:r>
      <w:r w:rsidRPr="00BD75AB">
        <w:t xml:space="preserve"> at any time during the absence from Australia referred to in </w:t>
      </w:r>
      <w:r w:rsidR="00BD75AB">
        <w:t>paragraph (</w:t>
      </w:r>
      <w:r w:rsidRPr="00BD75AB">
        <w:t>c).</w:t>
      </w:r>
    </w:p>
    <w:p w:rsidR="00632062" w:rsidRPr="00BD75AB" w:rsidRDefault="00632062">
      <w:pPr>
        <w:pStyle w:val="SubsectionHead"/>
      </w:pPr>
      <w:r w:rsidRPr="00BD75AB">
        <w:t>Maximum period of eligibility for family tax benefit while individual overseas</w:t>
      </w:r>
    </w:p>
    <w:p w:rsidR="00632062" w:rsidRPr="00BD75AB" w:rsidRDefault="00632062">
      <w:pPr>
        <w:pStyle w:val="subsection"/>
      </w:pPr>
      <w:r w:rsidRPr="00BD75AB">
        <w:tab/>
        <w:t>(4)</w:t>
      </w:r>
      <w:r w:rsidRPr="00BD75AB">
        <w:tab/>
        <w:t xml:space="preserve">If an individual leaves Australia, the maximum period for which the individual can be eligible for family tax benefit during that </w:t>
      </w:r>
      <w:r w:rsidRPr="00BD75AB">
        <w:lastRenderedPageBreak/>
        <w:t xml:space="preserve">absence from Australia is the period of </w:t>
      </w:r>
      <w:r w:rsidR="002412D5" w:rsidRPr="00BD75AB">
        <w:t>6 weeks</w:t>
      </w:r>
      <w:r w:rsidRPr="00BD75AB">
        <w:t xml:space="preserve"> beginning on the first day of that absence.</w:t>
      </w:r>
    </w:p>
    <w:p w:rsidR="00632062" w:rsidRPr="00BD75AB" w:rsidRDefault="00632062" w:rsidP="006D1E8C">
      <w:pPr>
        <w:pStyle w:val="subsection"/>
        <w:keepNext/>
        <w:keepLines/>
      </w:pPr>
      <w:r w:rsidRPr="00BD75AB">
        <w:tab/>
        <w:t>(6)</w:t>
      </w:r>
      <w:r w:rsidRPr="00BD75AB">
        <w:tab/>
        <w:t>If:</w:t>
      </w:r>
    </w:p>
    <w:p w:rsidR="00632062" w:rsidRPr="00BD75AB" w:rsidRDefault="00632062">
      <w:pPr>
        <w:pStyle w:val="paragraph"/>
      </w:pPr>
      <w:r w:rsidRPr="00BD75AB">
        <w:tab/>
        <w:t>(a)</w:t>
      </w:r>
      <w:r w:rsidRPr="00BD75AB">
        <w:tab/>
        <w:t>an individual is eligible for family tax benefit while the individual is absent from Australia; and</w:t>
      </w:r>
    </w:p>
    <w:p w:rsidR="00632062" w:rsidRPr="00BD75AB" w:rsidRDefault="00632062">
      <w:pPr>
        <w:pStyle w:val="paragraph"/>
      </w:pPr>
      <w:r w:rsidRPr="00BD75AB">
        <w:tab/>
        <w:t>(b)</w:t>
      </w:r>
      <w:r w:rsidRPr="00BD75AB">
        <w:tab/>
        <w:t xml:space="preserve">the individual then ceases to be eligible for family tax benefit because of the application of </w:t>
      </w:r>
      <w:r w:rsidR="00BD75AB">
        <w:t>subsection (</w:t>
      </w:r>
      <w:r w:rsidRPr="00BD75AB">
        <w:t>4) or a previous application of this subsection; and</w:t>
      </w:r>
    </w:p>
    <w:p w:rsidR="00632062" w:rsidRPr="00BD75AB" w:rsidRDefault="00632062">
      <w:pPr>
        <w:pStyle w:val="paragraph"/>
      </w:pPr>
      <w:r w:rsidRPr="00BD75AB">
        <w:tab/>
        <w:t>(c)</w:t>
      </w:r>
      <w:r w:rsidRPr="00BD75AB">
        <w:tab/>
        <w:t>the individual returns to Australia; and</w:t>
      </w:r>
    </w:p>
    <w:p w:rsidR="00632062" w:rsidRPr="00BD75AB" w:rsidRDefault="00632062">
      <w:pPr>
        <w:pStyle w:val="paragraph"/>
        <w:keepNext/>
      </w:pPr>
      <w:r w:rsidRPr="00BD75AB">
        <w:tab/>
        <w:t>(d)</w:t>
      </w:r>
      <w:r w:rsidRPr="00BD75AB">
        <w:tab/>
        <w:t xml:space="preserve">the individual leaves Australia again less than </w:t>
      </w:r>
      <w:r w:rsidR="001B1694" w:rsidRPr="00BD75AB">
        <w:t>6 weeks</w:t>
      </w:r>
      <w:r w:rsidRPr="00BD75AB">
        <w:t xml:space="preserve"> after returning to Australia;</w:t>
      </w:r>
    </w:p>
    <w:p w:rsidR="00632062" w:rsidRPr="00BD75AB" w:rsidRDefault="00632062">
      <w:pPr>
        <w:pStyle w:val="subsection2"/>
      </w:pPr>
      <w:r w:rsidRPr="00BD75AB">
        <w:t xml:space="preserve">the individual is not eligible for family tax benefit at any time during the absence from Australia referred to in </w:t>
      </w:r>
      <w:r w:rsidR="00BD75AB">
        <w:t>paragraph (</w:t>
      </w:r>
      <w:r w:rsidRPr="00BD75AB">
        <w:t>d).</w:t>
      </w:r>
    </w:p>
    <w:p w:rsidR="002412D5" w:rsidRPr="00BD75AB" w:rsidRDefault="002412D5" w:rsidP="002412D5">
      <w:pPr>
        <w:pStyle w:val="SubsectionHead"/>
      </w:pPr>
      <w:r w:rsidRPr="00BD75AB">
        <w:t>Extension of 6</w:t>
      </w:r>
      <w:r w:rsidR="00BD75AB">
        <w:noBreakHyphen/>
      </w:r>
      <w:r w:rsidRPr="00BD75AB">
        <w:t>week period in certain circumstances</w:t>
      </w:r>
    </w:p>
    <w:p w:rsidR="009F55E4" w:rsidRPr="00BD75AB" w:rsidRDefault="009F55E4" w:rsidP="009F55E4">
      <w:pPr>
        <w:pStyle w:val="subsection"/>
      </w:pPr>
      <w:r w:rsidRPr="00BD75AB">
        <w:tab/>
        <w:t>(7)</w:t>
      </w:r>
      <w:r w:rsidRPr="00BD75AB">
        <w:tab/>
        <w:t xml:space="preserve">The Secretary may extend the </w:t>
      </w:r>
      <w:r w:rsidR="002412D5" w:rsidRPr="00BD75AB">
        <w:t>6</w:t>
      </w:r>
      <w:r w:rsidR="00BD75AB">
        <w:noBreakHyphen/>
      </w:r>
      <w:r w:rsidR="002412D5" w:rsidRPr="00BD75AB">
        <w:t>week</w:t>
      </w:r>
      <w:r w:rsidRPr="00BD75AB">
        <w:t xml:space="preserve"> period (the </w:t>
      </w:r>
      <w:r w:rsidRPr="00BD75AB">
        <w:rPr>
          <w:b/>
          <w:i/>
        </w:rPr>
        <w:t>initial period</w:t>
      </w:r>
      <w:r w:rsidRPr="00BD75AB">
        <w:t xml:space="preserve">) referred to in </w:t>
      </w:r>
      <w:r w:rsidR="00BD75AB">
        <w:t>subsection (</w:t>
      </w:r>
      <w:r w:rsidR="002412D5" w:rsidRPr="00BD75AB">
        <w:t>1) or (4)</w:t>
      </w:r>
      <w:r w:rsidRPr="00BD75AB">
        <w:t xml:space="preserve">, to a period of no more than 3 years, if the Secretary is satisfied that the </w:t>
      </w:r>
      <w:r w:rsidR="002412D5" w:rsidRPr="00BD75AB">
        <w:t xml:space="preserve">child mentioned in </w:t>
      </w:r>
      <w:r w:rsidR="00BD75AB">
        <w:t>subsection (</w:t>
      </w:r>
      <w:r w:rsidR="002412D5" w:rsidRPr="00BD75AB">
        <w:t>1)</w:t>
      </w:r>
      <w:r w:rsidRPr="00BD75AB">
        <w:t xml:space="preserve">, or the </w:t>
      </w:r>
      <w:r w:rsidR="002412D5" w:rsidRPr="00BD75AB">
        <w:t xml:space="preserve">individual mentioned in </w:t>
      </w:r>
      <w:r w:rsidR="00BD75AB">
        <w:t>subsection (</w:t>
      </w:r>
      <w:r w:rsidR="002412D5" w:rsidRPr="00BD75AB">
        <w:t>4)</w:t>
      </w:r>
      <w:r w:rsidRPr="00BD75AB">
        <w:t xml:space="preserve">, (in each case, the </w:t>
      </w:r>
      <w:r w:rsidRPr="00BD75AB">
        <w:rPr>
          <w:b/>
          <w:i/>
        </w:rPr>
        <w:t>person</w:t>
      </w:r>
      <w:r w:rsidRPr="00BD75AB">
        <w:t>) is unable to return to Australia within the initial period because of any of the following events:</w:t>
      </w:r>
    </w:p>
    <w:p w:rsidR="009F55E4" w:rsidRPr="00BD75AB" w:rsidRDefault="009F55E4" w:rsidP="009F55E4">
      <w:pPr>
        <w:pStyle w:val="paragraph"/>
      </w:pPr>
      <w:r w:rsidRPr="00BD75AB">
        <w:tab/>
        <w:t>(a)</w:t>
      </w:r>
      <w:r w:rsidRPr="00BD75AB">
        <w:tab/>
        <w:t>a serious accident involving the person or a family member of the person;</w:t>
      </w:r>
    </w:p>
    <w:p w:rsidR="009F55E4" w:rsidRPr="00BD75AB" w:rsidRDefault="009F55E4" w:rsidP="009F55E4">
      <w:pPr>
        <w:pStyle w:val="paragraph"/>
      </w:pPr>
      <w:r w:rsidRPr="00BD75AB">
        <w:tab/>
        <w:t>(b)</w:t>
      </w:r>
      <w:r w:rsidRPr="00BD75AB">
        <w:tab/>
        <w:t>a serious illness of the person or a family member of the person;</w:t>
      </w:r>
    </w:p>
    <w:p w:rsidR="009F55E4" w:rsidRPr="00BD75AB" w:rsidRDefault="009F55E4" w:rsidP="009F55E4">
      <w:pPr>
        <w:pStyle w:val="paragraph"/>
      </w:pPr>
      <w:r w:rsidRPr="00BD75AB">
        <w:tab/>
        <w:t>(c)</w:t>
      </w:r>
      <w:r w:rsidRPr="00BD75AB">
        <w:tab/>
        <w:t>the hospitalisation of the person or a family member of the person;</w:t>
      </w:r>
    </w:p>
    <w:p w:rsidR="009F55E4" w:rsidRPr="00BD75AB" w:rsidRDefault="009F55E4" w:rsidP="009F55E4">
      <w:pPr>
        <w:pStyle w:val="paragraph"/>
      </w:pPr>
      <w:r w:rsidRPr="00BD75AB">
        <w:tab/>
        <w:t>(d)</w:t>
      </w:r>
      <w:r w:rsidRPr="00BD75AB">
        <w:tab/>
        <w:t>the death of a family member of the person;</w:t>
      </w:r>
    </w:p>
    <w:p w:rsidR="009F55E4" w:rsidRPr="00BD75AB" w:rsidRDefault="009F55E4" w:rsidP="009F55E4">
      <w:pPr>
        <w:pStyle w:val="paragraph"/>
      </w:pPr>
      <w:r w:rsidRPr="00BD75AB">
        <w:tab/>
        <w:t>(e)</w:t>
      </w:r>
      <w:r w:rsidRPr="00BD75AB">
        <w:tab/>
        <w:t>the person’s involvement in custody proceedings in the country in which the person is located;</w:t>
      </w:r>
    </w:p>
    <w:p w:rsidR="009F55E4" w:rsidRPr="00BD75AB" w:rsidRDefault="009F55E4" w:rsidP="009F55E4">
      <w:pPr>
        <w:pStyle w:val="paragraph"/>
      </w:pPr>
      <w:r w:rsidRPr="00BD75AB">
        <w:tab/>
        <w:t>(f)</w:t>
      </w:r>
      <w:r w:rsidRPr="00BD75AB">
        <w:tab/>
        <w:t>a legal requirement for the person to remain outside Australia in connection with criminal proceedings (other than criminal proceedings in respect of a crime alleged to have been committed by the person);</w:t>
      </w:r>
    </w:p>
    <w:p w:rsidR="009F55E4" w:rsidRPr="00BD75AB" w:rsidRDefault="009F55E4" w:rsidP="009F55E4">
      <w:pPr>
        <w:pStyle w:val="paragraph"/>
      </w:pPr>
      <w:r w:rsidRPr="00BD75AB">
        <w:lastRenderedPageBreak/>
        <w:tab/>
        <w:t>(g)</w:t>
      </w:r>
      <w:r w:rsidRPr="00BD75AB">
        <w:tab/>
        <w:t>robbery or serious crime committed against the person or a family member of the person;</w:t>
      </w:r>
    </w:p>
    <w:p w:rsidR="009F55E4" w:rsidRPr="00BD75AB" w:rsidRDefault="009F55E4" w:rsidP="009F55E4">
      <w:pPr>
        <w:pStyle w:val="paragraph"/>
      </w:pPr>
      <w:r w:rsidRPr="00BD75AB">
        <w:tab/>
        <w:t>(h)</w:t>
      </w:r>
      <w:r w:rsidRPr="00BD75AB">
        <w:tab/>
        <w:t>a natural disaster in the country in which the person is located;</w:t>
      </w:r>
    </w:p>
    <w:p w:rsidR="009F55E4" w:rsidRPr="00BD75AB" w:rsidRDefault="009F55E4" w:rsidP="009F55E4">
      <w:pPr>
        <w:pStyle w:val="paragraph"/>
      </w:pPr>
      <w:r w:rsidRPr="00BD75AB">
        <w:tab/>
        <w:t>(i)</w:t>
      </w:r>
      <w:r w:rsidRPr="00BD75AB">
        <w:tab/>
        <w:t>political or social unrest in the country in which the person is located;</w:t>
      </w:r>
    </w:p>
    <w:p w:rsidR="009F55E4" w:rsidRPr="00BD75AB" w:rsidRDefault="009F55E4" w:rsidP="009F55E4">
      <w:pPr>
        <w:pStyle w:val="paragraph"/>
      </w:pPr>
      <w:r w:rsidRPr="00BD75AB">
        <w:tab/>
        <w:t>(j)</w:t>
      </w:r>
      <w:r w:rsidRPr="00BD75AB">
        <w:tab/>
        <w:t>industrial action in the country in which the person is located;</w:t>
      </w:r>
    </w:p>
    <w:p w:rsidR="009F55E4" w:rsidRPr="00BD75AB" w:rsidRDefault="009F55E4" w:rsidP="009F55E4">
      <w:pPr>
        <w:pStyle w:val="paragraph"/>
      </w:pPr>
      <w:r w:rsidRPr="00BD75AB">
        <w:tab/>
        <w:t>(k)</w:t>
      </w:r>
      <w:r w:rsidRPr="00BD75AB">
        <w:tab/>
        <w:t>a war in the country in which the person is located.</w:t>
      </w:r>
    </w:p>
    <w:p w:rsidR="009F55E4" w:rsidRPr="00BD75AB" w:rsidRDefault="009F55E4" w:rsidP="009F55E4">
      <w:pPr>
        <w:pStyle w:val="subsection"/>
      </w:pPr>
      <w:r w:rsidRPr="00BD75AB">
        <w:tab/>
        <w:t>(8)</w:t>
      </w:r>
      <w:r w:rsidRPr="00BD75AB">
        <w:tab/>
        <w:t xml:space="preserve">The Secretary must not extend the initial period under </w:t>
      </w:r>
      <w:r w:rsidR="00BD75AB">
        <w:t>subsection (</w:t>
      </w:r>
      <w:r w:rsidRPr="00BD75AB">
        <w:t>7) unless:</w:t>
      </w:r>
    </w:p>
    <w:p w:rsidR="009F55E4" w:rsidRPr="00BD75AB" w:rsidRDefault="009F55E4" w:rsidP="009F55E4">
      <w:pPr>
        <w:pStyle w:val="paragraph"/>
      </w:pPr>
      <w:r w:rsidRPr="00BD75AB">
        <w:tab/>
        <w:t>(a)</w:t>
      </w:r>
      <w:r w:rsidRPr="00BD75AB">
        <w:tab/>
        <w:t>the event occurred or began during the initial period; and</w:t>
      </w:r>
    </w:p>
    <w:p w:rsidR="009F55E4" w:rsidRPr="00BD75AB" w:rsidRDefault="009F55E4" w:rsidP="009F55E4">
      <w:pPr>
        <w:pStyle w:val="paragraph"/>
      </w:pPr>
      <w:r w:rsidRPr="00BD75AB">
        <w:tab/>
        <w:t>(b)</w:t>
      </w:r>
      <w:r w:rsidRPr="00BD75AB">
        <w:tab/>
        <w:t>if the event is political or social unrest, industrial action or war—the person is not willingly involved in, or willingly participating in the event.</w:t>
      </w:r>
    </w:p>
    <w:p w:rsidR="009F55E4" w:rsidRPr="00BD75AB" w:rsidRDefault="009F55E4" w:rsidP="009F55E4">
      <w:pPr>
        <w:pStyle w:val="subsection"/>
      </w:pPr>
      <w:r w:rsidRPr="00BD75AB">
        <w:tab/>
        <w:t>(9)</w:t>
      </w:r>
      <w:r w:rsidRPr="00BD75AB">
        <w:tab/>
        <w:t xml:space="preserve">The Secretary may extend the </w:t>
      </w:r>
      <w:r w:rsidR="002412D5" w:rsidRPr="00BD75AB">
        <w:t>6</w:t>
      </w:r>
      <w:r w:rsidR="00BD75AB">
        <w:noBreakHyphen/>
      </w:r>
      <w:r w:rsidR="002412D5" w:rsidRPr="00BD75AB">
        <w:t>week</w:t>
      </w:r>
      <w:r w:rsidRPr="00BD75AB">
        <w:t xml:space="preserve"> period referred to in </w:t>
      </w:r>
      <w:r w:rsidR="00BD75AB">
        <w:t>subsection (</w:t>
      </w:r>
      <w:r w:rsidR="002412D5" w:rsidRPr="00BD75AB">
        <w:t>1) or (4)</w:t>
      </w:r>
      <w:r w:rsidRPr="00BD75AB">
        <w:t xml:space="preserve">, to a period of no more than 3 years, if the Secretary is satisfied that, under the Medical Treatment Overseas Program administered by the Minister who administers the </w:t>
      </w:r>
      <w:r w:rsidRPr="00BD75AB">
        <w:rPr>
          <w:i/>
        </w:rPr>
        <w:t>National Health Act 1953</w:t>
      </w:r>
      <w:r w:rsidRPr="00BD75AB">
        <w:t xml:space="preserve">, financial assistance is payable in respect of the absence from Australia of the </w:t>
      </w:r>
      <w:r w:rsidR="002412D5" w:rsidRPr="00BD75AB">
        <w:t xml:space="preserve">child mentioned in </w:t>
      </w:r>
      <w:r w:rsidR="00BD75AB">
        <w:t>subsection (</w:t>
      </w:r>
      <w:r w:rsidR="002412D5" w:rsidRPr="00BD75AB">
        <w:t>1)</w:t>
      </w:r>
      <w:r w:rsidRPr="00BD75AB">
        <w:t xml:space="preserve"> or the </w:t>
      </w:r>
      <w:r w:rsidR="002412D5" w:rsidRPr="00BD75AB">
        <w:t xml:space="preserve">individual mentioned in </w:t>
      </w:r>
      <w:r w:rsidR="00BD75AB">
        <w:t>subsection (</w:t>
      </w:r>
      <w:r w:rsidR="002412D5" w:rsidRPr="00BD75AB">
        <w:t>4)</w:t>
      </w:r>
      <w:r w:rsidRPr="00BD75AB">
        <w:t>.</w:t>
      </w:r>
    </w:p>
    <w:p w:rsidR="009F55E4" w:rsidRPr="00BD75AB" w:rsidRDefault="009F55E4" w:rsidP="009F55E4">
      <w:pPr>
        <w:pStyle w:val="subsection"/>
      </w:pPr>
      <w:r w:rsidRPr="00BD75AB">
        <w:tab/>
        <w:t>(10)</w:t>
      </w:r>
      <w:r w:rsidRPr="00BD75AB">
        <w:tab/>
        <w:t xml:space="preserve">The Secretary </w:t>
      </w:r>
      <w:r w:rsidR="002412D5" w:rsidRPr="00BD75AB">
        <w:t>may extend the 6</w:t>
      </w:r>
      <w:r w:rsidR="00BD75AB">
        <w:noBreakHyphen/>
      </w:r>
      <w:r w:rsidR="002412D5" w:rsidRPr="00BD75AB">
        <w:t xml:space="preserve">week period referred to in </w:t>
      </w:r>
      <w:r w:rsidR="00BD75AB">
        <w:t>subsection (</w:t>
      </w:r>
      <w:r w:rsidR="002412D5" w:rsidRPr="00BD75AB">
        <w:t>4)</w:t>
      </w:r>
      <w:r w:rsidRPr="00BD75AB">
        <w:t xml:space="preserve">, to a period of no more than 3 years, if the Secretary is satisfied that the individual mentioned </w:t>
      </w:r>
      <w:r w:rsidR="002412D5" w:rsidRPr="00BD75AB">
        <w:t xml:space="preserve">in </w:t>
      </w:r>
      <w:r w:rsidR="00BD75AB">
        <w:t>subsection (</w:t>
      </w:r>
      <w:r w:rsidR="002412D5" w:rsidRPr="00BD75AB">
        <w:t>4)</w:t>
      </w:r>
      <w:r w:rsidRPr="00BD75AB">
        <w:t xml:space="preserve"> is unable to return to Australia </w:t>
      </w:r>
      <w:r w:rsidR="002412D5" w:rsidRPr="00BD75AB">
        <w:t>within the 6</w:t>
      </w:r>
      <w:r w:rsidR="00BD75AB">
        <w:noBreakHyphen/>
      </w:r>
      <w:r w:rsidR="002412D5" w:rsidRPr="00BD75AB">
        <w:t>week period</w:t>
      </w:r>
      <w:r w:rsidRPr="00BD75AB">
        <w:t xml:space="preserve"> because the individual is:</w:t>
      </w:r>
    </w:p>
    <w:p w:rsidR="009F55E4" w:rsidRPr="00BD75AB" w:rsidRDefault="009F55E4" w:rsidP="009F55E4">
      <w:pPr>
        <w:pStyle w:val="paragraph"/>
      </w:pPr>
      <w:r w:rsidRPr="00BD75AB">
        <w:tab/>
        <w:t>(a)</w:t>
      </w:r>
      <w:r w:rsidRPr="00BD75AB">
        <w:tab/>
        <w:t xml:space="preserve">deployed outside Australia as a member of the Defence Force, under conditions specified in a determination made under the </w:t>
      </w:r>
      <w:r w:rsidRPr="00BD75AB">
        <w:rPr>
          <w:i/>
        </w:rPr>
        <w:t>Defence Act 1903</w:t>
      </w:r>
      <w:r w:rsidRPr="00BD75AB">
        <w:t xml:space="preserve"> that relates to such deployment; or</w:t>
      </w:r>
    </w:p>
    <w:p w:rsidR="009F55E4" w:rsidRPr="00BD75AB" w:rsidRDefault="009F55E4" w:rsidP="009F55E4">
      <w:pPr>
        <w:pStyle w:val="paragraph"/>
      </w:pPr>
      <w:r w:rsidRPr="00BD75AB">
        <w:tab/>
        <w:t>(b)</w:t>
      </w:r>
      <w:r w:rsidRPr="00BD75AB">
        <w:tab/>
        <w:t>deployed outside Australia, for the purpose of capacity</w:t>
      </w:r>
      <w:r w:rsidR="00BD75AB">
        <w:noBreakHyphen/>
      </w:r>
      <w:r w:rsidRPr="00BD75AB">
        <w:t>building or peacekeeping functions, as:</w:t>
      </w:r>
    </w:p>
    <w:p w:rsidR="009F55E4" w:rsidRPr="00BD75AB" w:rsidRDefault="009F55E4" w:rsidP="009F55E4">
      <w:pPr>
        <w:pStyle w:val="paragraphsub"/>
      </w:pPr>
      <w:r w:rsidRPr="00BD75AB">
        <w:tab/>
        <w:t>(i)</w:t>
      </w:r>
      <w:r w:rsidRPr="00BD75AB">
        <w:tab/>
        <w:t>a member or a special member of the Australian Federal Police; or</w:t>
      </w:r>
    </w:p>
    <w:p w:rsidR="009F55E4" w:rsidRPr="00BD75AB" w:rsidRDefault="009F55E4" w:rsidP="009F55E4">
      <w:pPr>
        <w:pStyle w:val="paragraphsub"/>
      </w:pPr>
      <w:r w:rsidRPr="00BD75AB">
        <w:lastRenderedPageBreak/>
        <w:tab/>
        <w:t>(ii)</w:t>
      </w:r>
      <w:r w:rsidRPr="00BD75AB">
        <w:tab/>
        <w:t xml:space="preserve">a protective service officer within the meaning of the </w:t>
      </w:r>
      <w:r w:rsidRPr="00BD75AB">
        <w:rPr>
          <w:i/>
        </w:rPr>
        <w:t>Australian Federal Police Act 1979</w:t>
      </w:r>
      <w:r w:rsidRPr="00BD75AB">
        <w:t>.</w:t>
      </w:r>
    </w:p>
    <w:p w:rsidR="006D672A" w:rsidRPr="00BD75AB" w:rsidRDefault="006D672A" w:rsidP="006D672A">
      <w:pPr>
        <w:pStyle w:val="ActHead5"/>
      </w:pPr>
      <w:bookmarkStart w:id="32" w:name="_Toc46217568"/>
      <w:r w:rsidRPr="00BD75AB">
        <w:rPr>
          <w:rStyle w:val="CharSectno"/>
        </w:rPr>
        <w:t>25</w:t>
      </w:r>
      <w:r w:rsidRPr="00BD75AB">
        <w:t xml:space="preserve">  </w:t>
      </w:r>
      <w:r w:rsidR="00AD067A" w:rsidRPr="00BD75AB">
        <w:t>Effect of an individual’s percentage of care for a child being less than 35%</w:t>
      </w:r>
      <w:bookmarkEnd w:id="32"/>
    </w:p>
    <w:p w:rsidR="006D672A" w:rsidRPr="00BD75AB" w:rsidRDefault="006D672A" w:rsidP="006D672A">
      <w:pPr>
        <w:pStyle w:val="subsection"/>
      </w:pPr>
      <w:r w:rsidRPr="00BD75AB">
        <w:tab/>
      </w:r>
      <w:r w:rsidRPr="00BD75AB">
        <w:tab/>
      </w:r>
      <w:r w:rsidR="00E03E5E" w:rsidRPr="00BD75AB">
        <w:t>If an individual’s percentage of care for a child during a care period is less than 35%,</w:t>
      </w:r>
      <w:r w:rsidRPr="00BD75AB">
        <w:t xml:space="preserve"> the child is taken, despite section</w:t>
      </w:r>
      <w:r w:rsidR="00BD75AB">
        <w:t> </w:t>
      </w:r>
      <w:r w:rsidRPr="00BD75AB">
        <w:t>22, not to be an FTB child of that individual for any part of the period.</w:t>
      </w:r>
    </w:p>
    <w:p w:rsidR="00D6754B" w:rsidRPr="00BD75AB" w:rsidRDefault="00D6754B" w:rsidP="00D6754B">
      <w:pPr>
        <w:pStyle w:val="ActHead5"/>
      </w:pPr>
      <w:bookmarkStart w:id="33" w:name="_Toc46217569"/>
      <w:r w:rsidRPr="00BD75AB">
        <w:rPr>
          <w:rStyle w:val="CharSectno"/>
        </w:rPr>
        <w:t>25A</w:t>
      </w:r>
      <w:r w:rsidRPr="00BD75AB">
        <w:t xml:space="preserve">  Regular care child for each day in </w:t>
      </w:r>
      <w:r w:rsidR="003847CA" w:rsidRPr="00BD75AB">
        <w:t>care period</w:t>
      </w:r>
      <w:bookmarkEnd w:id="33"/>
    </w:p>
    <w:p w:rsidR="00D6754B" w:rsidRPr="00BD75AB" w:rsidRDefault="00D6754B" w:rsidP="00D6754B">
      <w:pPr>
        <w:pStyle w:val="subsection"/>
      </w:pPr>
      <w:r w:rsidRPr="00BD75AB">
        <w:tab/>
      </w:r>
      <w:r w:rsidRPr="00BD75AB">
        <w:tab/>
      </w:r>
      <w:r w:rsidR="00D45DDC" w:rsidRPr="00BD75AB">
        <w:t>If an individual’s percentage of care for a child during a care period is at least 14% but less than 35%,</w:t>
      </w:r>
      <w:r w:rsidRPr="00BD75AB">
        <w:t xml:space="preserve"> the child is taken to be a regular care child of that individual for the purposes of this Act on each day in that period, whether or not the child was in that individual’s care on that day.</w:t>
      </w:r>
    </w:p>
    <w:p w:rsidR="00632062" w:rsidRPr="00BD75AB" w:rsidRDefault="00632062" w:rsidP="0022492B">
      <w:pPr>
        <w:pStyle w:val="ActHead5"/>
      </w:pPr>
      <w:bookmarkStart w:id="34" w:name="_Toc46217570"/>
      <w:r w:rsidRPr="00BD75AB">
        <w:rPr>
          <w:rStyle w:val="CharSectno"/>
        </w:rPr>
        <w:t>26</w:t>
      </w:r>
      <w:r w:rsidRPr="00BD75AB">
        <w:t xml:space="preserve">  Only 1 member of a couple eligible for family tax benefit</w:t>
      </w:r>
      <w:bookmarkEnd w:id="34"/>
    </w:p>
    <w:p w:rsidR="00632062" w:rsidRPr="00BD75AB" w:rsidRDefault="00632062">
      <w:pPr>
        <w:pStyle w:val="subsection"/>
      </w:pPr>
      <w:r w:rsidRPr="00BD75AB">
        <w:tab/>
        <w:t>(1)</w:t>
      </w:r>
      <w:r w:rsidRPr="00BD75AB">
        <w:tab/>
        <w:t>For any period when 2 individuals who are members of a couple would otherwise be eligible at the same time for family tax benefit in respect of one or more FTB children</w:t>
      </w:r>
      <w:r w:rsidR="00CD5649" w:rsidRPr="00BD75AB">
        <w:t xml:space="preserve"> or regular care children</w:t>
      </w:r>
      <w:r w:rsidRPr="00BD75AB">
        <w:t>, only one member is eligible.</w:t>
      </w:r>
    </w:p>
    <w:p w:rsidR="00632062" w:rsidRPr="00BD75AB" w:rsidRDefault="00632062">
      <w:pPr>
        <w:pStyle w:val="subsection"/>
        <w:keepNext/>
      </w:pPr>
      <w:r w:rsidRPr="00BD75AB">
        <w:tab/>
        <w:t>(2)</w:t>
      </w:r>
      <w:r w:rsidRPr="00BD75AB">
        <w:tab/>
        <w:t>The member who is eligible is the one determined by the Secretary to be eligible, having regard to:</w:t>
      </w:r>
    </w:p>
    <w:p w:rsidR="00632062" w:rsidRPr="00BD75AB" w:rsidRDefault="00632062">
      <w:pPr>
        <w:pStyle w:val="paragraph"/>
      </w:pPr>
      <w:r w:rsidRPr="00BD75AB">
        <w:tab/>
        <w:t>(a)</w:t>
      </w:r>
      <w:r w:rsidRPr="00BD75AB">
        <w:tab/>
        <w:t>whether one member of the couple is the primary carer for the child or children; and</w:t>
      </w:r>
    </w:p>
    <w:p w:rsidR="00632062" w:rsidRPr="00BD75AB" w:rsidRDefault="00632062">
      <w:pPr>
        <w:pStyle w:val="paragraph"/>
      </w:pPr>
      <w:r w:rsidRPr="00BD75AB">
        <w:tab/>
        <w:t>(b)</w:t>
      </w:r>
      <w:r w:rsidRPr="00BD75AB">
        <w:tab/>
        <w:t>whether the members have made a written agreement nominating one of them as the member who can make a claim under Part</w:t>
      </w:r>
      <w:r w:rsidR="00BD75AB">
        <w:t> </w:t>
      </w:r>
      <w:r w:rsidRPr="00BD75AB">
        <w:t xml:space="preserve">3 of the </w:t>
      </w:r>
      <w:r w:rsidRPr="00BD75AB">
        <w:rPr>
          <w:i/>
        </w:rPr>
        <w:t>A New Tax System (Family Assistance) (Administration) Act 1999</w:t>
      </w:r>
      <w:r w:rsidRPr="00BD75AB">
        <w:t xml:space="preserve"> for payment of family tax benefit in respect of the child or children.</w:t>
      </w:r>
    </w:p>
    <w:p w:rsidR="008E2C3B" w:rsidRPr="00BD75AB" w:rsidRDefault="008E2C3B" w:rsidP="008E2C3B">
      <w:pPr>
        <w:pStyle w:val="ActHead5"/>
      </w:pPr>
      <w:bookmarkStart w:id="35" w:name="_Toc46217571"/>
      <w:r w:rsidRPr="00BD75AB">
        <w:rPr>
          <w:rStyle w:val="CharSectno"/>
        </w:rPr>
        <w:lastRenderedPageBreak/>
        <w:t>27</w:t>
      </w:r>
      <w:r w:rsidRPr="00BD75AB">
        <w:t xml:space="preserve">  Extension of meaning of FTB or regular care child in a blended family case</w:t>
      </w:r>
      <w:bookmarkEnd w:id="35"/>
    </w:p>
    <w:p w:rsidR="008E2C3B" w:rsidRPr="00BD75AB" w:rsidRDefault="008E2C3B" w:rsidP="008E2C3B">
      <w:pPr>
        <w:pStyle w:val="subsection"/>
        <w:rPr>
          <w:kern w:val="28"/>
        </w:rPr>
      </w:pPr>
      <w:r w:rsidRPr="00BD75AB">
        <w:rPr>
          <w:kern w:val="28"/>
        </w:rPr>
        <w:tab/>
        <w:t>(1)</w:t>
      </w:r>
      <w:r w:rsidRPr="00BD75AB">
        <w:rPr>
          <w:kern w:val="28"/>
        </w:rPr>
        <w:tab/>
        <w:t>This section applies if:</w:t>
      </w:r>
    </w:p>
    <w:p w:rsidR="008E2C3B" w:rsidRPr="00BD75AB" w:rsidRDefault="008E2C3B" w:rsidP="008E2C3B">
      <w:pPr>
        <w:pStyle w:val="paragraph"/>
      </w:pPr>
      <w:r w:rsidRPr="00BD75AB">
        <w:tab/>
        <w:t>(a)</w:t>
      </w:r>
      <w:r w:rsidRPr="00BD75AB">
        <w:tab/>
        <w:t>2 individuals are members of the same couple; and</w:t>
      </w:r>
    </w:p>
    <w:p w:rsidR="008E2C3B" w:rsidRPr="00BD75AB" w:rsidRDefault="008E2C3B" w:rsidP="008E2C3B">
      <w:pPr>
        <w:pStyle w:val="paragraph"/>
      </w:pPr>
      <w:r w:rsidRPr="00BD75AB">
        <w:tab/>
        <w:t>(b)</w:t>
      </w:r>
      <w:r w:rsidRPr="00BD75AB">
        <w:tab/>
        <w:t xml:space="preserve">either or both of the individuals have a child (the </w:t>
      </w:r>
      <w:r w:rsidRPr="00BD75AB">
        <w:rPr>
          <w:b/>
          <w:i/>
        </w:rPr>
        <w:t>qualifying child</w:t>
      </w:r>
      <w:r w:rsidRPr="00BD75AB">
        <w:t>) from another relationship (whether before or after the 2 individuals became members of that couple).</w:t>
      </w:r>
    </w:p>
    <w:p w:rsidR="008E2C3B" w:rsidRPr="00BD75AB" w:rsidRDefault="008E2C3B" w:rsidP="008E2C3B">
      <w:pPr>
        <w:pStyle w:val="subsection"/>
      </w:pPr>
      <w:r w:rsidRPr="00BD75AB">
        <w:tab/>
        <w:t>(2)</w:t>
      </w:r>
      <w:r w:rsidRPr="00BD75AB">
        <w:tab/>
        <w:t>While the 2 individuals are members of that couple:</w:t>
      </w:r>
    </w:p>
    <w:p w:rsidR="008E2C3B" w:rsidRPr="00BD75AB" w:rsidRDefault="008E2C3B" w:rsidP="008E2C3B">
      <w:pPr>
        <w:pStyle w:val="paragraph"/>
      </w:pPr>
      <w:r w:rsidRPr="00BD75AB">
        <w:tab/>
        <w:t>(a)</w:t>
      </w:r>
      <w:r w:rsidRPr="00BD75AB">
        <w:tab/>
        <w:t>each qualifying child that is an FTB child, or regular care child, of one member of the couple is taken also to be an FTB child, or regular care child, (as the case requires) of the other member of the couple; and</w:t>
      </w:r>
    </w:p>
    <w:p w:rsidR="003D1728" w:rsidRPr="00BD75AB" w:rsidRDefault="003D1728" w:rsidP="003D1728">
      <w:pPr>
        <w:pStyle w:val="paragraph"/>
      </w:pPr>
      <w:r w:rsidRPr="00BD75AB">
        <w:tab/>
        <w:t>(b)</w:t>
      </w:r>
      <w:r w:rsidRPr="00BD75AB">
        <w:tab/>
        <w:t>if the Secretary has determined, under section</w:t>
      </w:r>
      <w:r w:rsidR="00BD75AB">
        <w:t> </w:t>
      </w:r>
      <w:r w:rsidRPr="00BD75AB">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BD75AB" w:rsidRDefault="00632062" w:rsidP="0022492B">
      <w:pPr>
        <w:pStyle w:val="ActHead5"/>
      </w:pPr>
      <w:bookmarkStart w:id="36" w:name="_Toc46217572"/>
      <w:r w:rsidRPr="00BD75AB">
        <w:rPr>
          <w:rStyle w:val="CharSectno"/>
        </w:rPr>
        <w:t>28</w:t>
      </w:r>
      <w:r w:rsidRPr="00BD75AB">
        <w:t xml:space="preserve">  Eligibility for family tax benefit of members of a couple in a blended family</w:t>
      </w:r>
      <w:bookmarkEnd w:id="36"/>
    </w:p>
    <w:p w:rsidR="00632062" w:rsidRPr="00BD75AB" w:rsidRDefault="00632062">
      <w:pPr>
        <w:pStyle w:val="subsection"/>
      </w:pPr>
      <w:r w:rsidRPr="00BD75AB">
        <w:tab/>
        <w:t>(1)</w:t>
      </w:r>
      <w:r w:rsidRPr="00BD75AB">
        <w:tab/>
        <w:t>If the Secretary is satisfied that:</w:t>
      </w:r>
    </w:p>
    <w:p w:rsidR="00632062" w:rsidRPr="00BD75AB" w:rsidRDefault="00632062">
      <w:pPr>
        <w:pStyle w:val="paragraph"/>
      </w:pPr>
      <w:r w:rsidRPr="00BD75AB">
        <w:tab/>
        <w:t>(a)</w:t>
      </w:r>
      <w:r w:rsidRPr="00BD75AB">
        <w:tab/>
        <w:t>2 individuals who are members of the same couple (</w:t>
      </w:r>
      <w:r w:rsidRPr="00BD75AB">
        <w:rPr>
          <w:b/>
          <w:i/>
        </w:rPr>
        <w:t>person A</w:t>
      </w:r>
      <w:r w:rsidRPr="00BD75AB">
        <w:t xml:space="preserve"> and </w:t>
      </w:r>
      <w:r w:rsidRPr="00BD75AB">
        <w:rPr>
          <w:b/>
          <w:i/>
        </w:rPr>
        <w:t>person B</w:t>
      </w:r>
      <w:r w:rsidRPr="00BD75AB">
        <w:t>) would each be eligible for family tax benefit for 2 or more FTB children during a period but for subsection</w:t>
      </w:r>
      <w:r w:rsidR="00BD75AB">
        <w:t> </w:t>
      </w:r>
      <w:r w:rsidRPr="00BD75AB">
        <w:t>26(1); and</w:t>
      </w:r>
    </w:p>
    <w:p w:rsidR="00632062" w:rsidRPr="00BD75AB" w:rsidRDefault="00632062">
      <w:pPr>
        <w:pStyle w:val="paragraph"/>
      </w:pPr>
      <w:r w:rsidRPr="00BD75AB">
        <w:tab/>
        <w:t>(b)</w:t>
      </w:r>
      <w:r w:rsidRPr="00BD75AB">
        <w:tab/>
        <w:t>at least one of the children is a child of a previous relationship of person A; and</w:t>
      </w:r>
    </w:p>
    <w:p w:rsidR="00632062" w:rsidRPr="00BD75AB" w:rsidRDefault="00632062">
      <w:pPr>
        <w:pStyle w:val="paragraph"/>
      </w:pPr>
      <w:r w:rsidRPr="00BD75AB">
        <w:tab/>
        <w:t>(c)</w:t>
      </w:r>
      <w:r w:rsidRPr="00BD75AB">
        <w:tab/>
        <w:t>at least one of the other children is:</w:t>
      </w:r>
    </w:p>
    <w:p w:rsidR="00632062" w:rsidRPr="00BD75AB" w:rsidRDefault="00632062">
      <w:pPr>
        <w:pStyle w:val="paragraphsub"/>
      </w:pPr>
      <w:r w:rsidRPr="00BD75AB">
        <w:tab/>
        <w:t>(i)</w:t>
      </w:r>
      <w:r w:rsidRPr="00BD75AB">
        <w:tab/>
        <w:t>a child of the relationship between person A and person B; or</w:t>
      </w:r>
    </w:p>
    <w:p w:rsidR="00632062" w:rsidRPr="00BD75AB" w:rsidRDefault="00632062">
      <w:pPr>
        <w:pStyle w:val="paragraphsub"/>
      </w:pPr>
      <w:r w:rsidRPr="00BD75AB">
        <w:tab/>
        <w:t>(ii)</w:t>
      </w:r>
      <w:r w:rsidRPr="00BD75AB">
        <w:tab/>
        <w:t>a child of a previous relationship of person B;</w:t>
      </w:r>
    </w:p>
    <w:p w:rsidR="00632062" w:rsidRPr="00BD75AB" w:rsidRDefault="00632062">
      <w:pPr>
        <w:pStyle w:val="subsection2"/>
      </w:pPr>
      <w:r w:rsidRPr="00BD75AB">
        <w:t>the Secretary may:</w:t>
      </w:r>
    </w:p>
    <w:p w:rsidR="00632062" w:rsidRPr="00BD75AB" w:rsidRDefault="00632062">
      <w:pPr>
        <w:pStyle w:val="paragraph"/>
      </w:pPr>
      <w:r w:rsidRPr="00BD75AB">
        <w:lastRenderedPageBreak/>
        <w:tab/>
        <w:t>(d)</w:t>
      </w:r>
      <w:r w:rsidRPr="00BD75AB">
        <w:tab/>
        <w:t>determine that person A and person B are both eligible for family tax benefit for the children for the period; and</w:t>
      </w:r>
    </w:p>
    <w:p w:rsidR="00632062" w:rsidRPr="00BD75AB" w:rsidRDefault="00632062">
      <w:pPr>
        <w:pStyle w:val="paragraph"/>
      </w:pPr>
      <w:r w:rsidRPr="00BD75AB">
        <w:tab/>
        <w:t>(e)</w:t>
      </w:r>
      <w:r w:rsidRPr="00BD75AB">
        <w:tab/>
        <w:t>determine person A’s and person B’s percentage of the family tax benefit for the children.</w:t>
      </w:r>
    </w:p>
    <w:p w:rsidR="00632062" w:rsidRPr="00BD75AB" w:rsidRDefault="00632062">
      <w:pPr>
        <w:pStyle w:val="subsection"/>
      </w:pPr>
      <w:r w:rsidRPr="00BD75AB">
        <w:tab/>
        <w:t>(2)</w:t>
      </w:r>
      <w:r w:rsidRPr="00BD75AB">
        <w:tab/>
        <w:t xml:space="preserve">The Secretary cannot make a determination under </w:t>
      </w:r>
      <w:r w:rsidR="00BD75AB">
        <w:t>subsection (</w:t>
      </w:r>
      <w:r w:rsidRPr="00BD75AB">
        <w:t>1) for a past period if person A or person B has been paid family tax benefit for the period.</w:t>
      </w:r>
    </w:p>
    <w:p w:rsidR="00632062" w:rsidRPr="00BD75AB" w:rsidRDefault="00632062">
      <w:pPr>
        <w:pStyle w:val="subsection"/>
      </w:pPr>
      <w:r w:rsidRPr="00BD75AB">
        <w:tab/>
        <w:t>(3)</w:t>
      </w:r>
      <w:r w:rsidRPr="00BD75AB">
        <w:tab/>
        <w:t>For the purposes of this section:</w:t>
      </w:r>
    </w:p>
    <w:p w:rsidR="00632062" w:rsidRPr="00BD75AB" w:rsidRDefault="00632062">
      <w:pPr>
        <w:pStyle w:val="paragraph"/>
      </w:pPr>
      <w:r w:rsidRPr="00BD75AB">
        <w:tab/>
        <w:t>(a)</w:t>
      </w:r>
      <w:r w:rsidRPr="00BD75AB">
        <w:tab/>
        <w:t xml:space="preserve">an FTB child of an individual is a </w:t>
      </w:r>
      <w:r w:rsidRPr="00BD75AB">
        <w:rPr>
          <w:b/>
          <w:i/>
        </w:rPr>
        <w:t>child of a previous relationship</w:t>
      </w:r>
      <w:r w:rsidRPr="00BD75AB">
        <w:t xml:space="preserve"> of an individual who is a member of a couple if the child is an immediate child of that individual but not of the individual’s partner; and</w:t>
      </w:r>
    </w:p>
    <w:p w:rsidR="00632062" w:rsidRPr="00BD75AB" w:rsidRDefault="00632062">
      <w:pPr>
        <w:pStyle w:val="paragraph"/>
      </w:pPr>
      <w:r w:rsidRPr="00BD75AB">
        <w:tab/>
        <w:t>(b)</w:t>
      </w:r>
      <w:r w:rsidRPr="00BD75AB">
        <w:tab/>
        <w:t xml:space="preserve">a child is a </w:t>
      </w:r>
      <w:r w:rsidRPr="00BD75AB">
        <w:rPr>
          <w:b/>
          <w:i/>
        </w:rPr>
        <w:t>child of the relationship of 2 individuals</w:t>
      </w:r>
      <w:r w:rsidRPr="00BD75AB">
        <w:t xml:space="preserve"> who are members of a couple if the child is an immediate child of both members of the couple; and</w:t>
      </w:r>
    </w:p>
    <w:p w:rsidR="00632062" w:rsidRPr="00BD75AB" w:rsidRDefault="00632062">
      <w:pPr>
        <w:pStyle w:val="paragraph"/>
      </w:pPr>
      <w:r w:rsidRPr="00BD75AB">
        <w:tab/>
        <w:t>(c)</w:t>
      </w:r>
      <w:r w:rsidRPr="00BD75AB">
        <w:tab/>
        <w:t xml:space="preserve">an FTB child of an individual is an </w:t>
      </w:r>
      <w:r w:rsidRPr="00BD75AB">
        <w:rPr>
          <w:b/>
          <w:i/>
        </w:rPr>
        <w:t>immediate child</w:t>
      </w:r>
      <w:r w:rsidRPr="00BD75AB">
        <w:t xml:space="preserve"> of the individual if:</w:t>
      </w:r>
    </w:p>
    <w:p w:rsidR="00632062" w:rsidRPr="00BD75AB" w:rsidRDefault="00632062">
      <w:pPr>
        <w:pStyle w:val="paragraphsub"/>
      </w:pPr>
      <w:r w:rsidRPr="00BD75AB">
        <w:tab/>
        <w:t>(i)</w:t>
      </w:r>
      <w:r w:rsidRPr="00BD75AB">
        <w:tab/>
        <w:t xml:space="preserve">the child is the </w:t>
      </w:r>
      <w:r w:rsidR="00B524AA" w:rsidRPr="00BD75AB">
        <w:t>natural child, adopted child or relationship child</w:t>
      </w:r>
      <w:r w:rsidRPr="00BD75AB">
        <w:t xml:space="preserve"> of the individual; or</w:t>
      </w:r>
    </w:p>
    <w:p w:rsidR="00632062" w:rsidRPr="00BD75AB" w:rsidRDefault="00632062">
      <w:pPr>
        <w:pStyle w:val="paragraphsub"/>
      </w:pPr>
      <w:r w:rsidRPr="00BD75AB">
        <w:tab/>
        <w:t>(ii)</w:t>
      </w:r>
      <w:r w:rsidRPr="00BD75AB">
        <w:tab/>
        <w:t>the individual is legally responsible for the child.</w:t>
      </w:r>
    </w:p>
    <w:p w:rsidR="00632062" w:rsidRPr="00BD75AB" w:rsidRDefault="00632062" w:rsidP="0022492B">
      <w:pPr>
        <w:pStyle w:val="ActHead5"/>
      </w:pPr>
      <w:bookmarkStart w:id="37" w:name="_Toc46217573"/>
      <w:r w:rsidRPr="00BD75AB">
        <w:rPr>
          <w:rStyle w:val="CharSectno"/>
        </w:rPr>
        <w:t>29</w:t>
      </w:r>
      <w:r w:rsidRPr="00BD75AB">
        <w:t xml:space="preserve">  Eligibility for family tax benefit of separated members of a couple for period before separation</w:t>
      </w:r>
      <w:bookmarkEnd w:id="37"/>
    </w:p>
    <w:p w:rsidR="00632062" w:rsidRPr="00BD75AB" w:rsidRDefault="00632062">
      <w:pPr>
        <w:pStyle w:val="subsection"/>
      </w:pPr>
      <w:r w:rsidRPr="00BD75AB">
        <w:tab/>
      </w:r>
      <w:r w:rsidRPr="00BD75AB">
        <w:tab/>
        <w:t>If the Secretary is satisfied that:</w:t>
      </w:r>
    </w:p>
    <w:p w:rsidR="00632062" w:rsidRPr="00BD75AB" w:rsidRDefault="00632062">
      <w:pPr>
        <w:pStyle w:val="paragraph"/>
      </w:pPr>
      <w:r w:rsidRPr="00BD75AB">
        <w:tab/>
        <w:t>(a)</w:t>
      </w:r>
      <w:r w:rsidRPr="00BD75AB">
        <w:tab/>
        <w:t>2 individuals are not members of the same couple (</w:t>
      </w:r>
      <w:r w:rsidRPr="00BD75AB">
        <w:rPr>
          <w:b/>
          <w:i/>
        </w:rPr>
        <w:t>person A</w:t>
      </w:r>
      <w:r w:rsidRPr="00BD75AB">
        <w:t xml:space="preserve"> and </w:t>
      </w:r>
      <w:r w:rsidRPr="00BD75AB">
        <w:rPr>
          <w:b/>
          <w:i/>
        </w:rPr>
        <w:t>person B</w:t>
      </w:r>
      <w:r w:rsidRPr="00BD75AB">
        <w:t>); and</w:t>
      </w:r>
    </w:p>
    <w:p w:rsidR="00632062" w:rsidRPr="00BD75AB" w:rsidRDefault="00632062">
      <w:pPr>
        <w:pStyle w:val="paragraph"/>
      </w:pPr>
      <w:r w:rsidRPr="00BD75AB">
        <w:tab/>
        <w:t>(b)</w:t>
      </w:r>
      <w:r w:rsidRPr="00BD75AB">
        <w:tab/>
        <w:t>during a period in the past when person A and person B were members of the same couple, they had an FTB child or children; and</w:t>
      </w:r>
    </w:p>
    <w:p w:rsidR="00632062" w:rsidRPr="00BD75AB" w:rsidRDefault="00632062">
      <w:pPr>
        <w:pStyle w:val="paragraph"/>
      </w:pPr>
      <w:r w:rsidRPr="00BD75AB">
        <w:tab/>
        <w:t>(c)</w:t>
      </w:r>
      <w:r w:rsidRPr="00BD75AB">
        <w:tab/>
        <w:t>but for subsection</w:t>
      </w:r>
      <w:r w:rsidR="00BD75AB">
        <w:t> </w:t>
      </w:r>
      <w:r w:rsidRPr="00BD75AB">
        <w:t>26(1), person A and person B would both be eligible for family tax benefit for the FTB child or children for that period;</w:t>
      </w:r>
    </w:p>
    <w:p w:rsidR="00632062" w:rsidRPr="00BD75AB" w:rsidRDefault="00632062" w:rsidP="006F3A1D">
      <w:pPr>
        <w:pStyle w:val="subsection2"/>
        <w:keepNext/>
      </w:pPr>
      <w:r w:rsidRPr="00BD75AB">
        <w:lastRenderedPageBreak/>
        <w:t>the Secretary may:</w:t>
      </w:r>
    </w:p>
    <w:p w:rsidR="00632062" w:rsidRPr="00BD75AB" w:rsidRDefault="00632062" w:rsidP="006F3A1D">
      <w:pPr>
        <w:pStyle w:val="paragraph"/>
      </w:pPr>
      <w:r w:rsidRPr="00BD75AB">
        <w:tab/>
        <w:t>(d)</w:t>
      </w:r>
      <w:r w:rsidRPr="00BD75AB">
        <w:tab/>
        <w:t>determine that person A and person B are both eligible for family tax benefit for the child or children for that period; and</w:t>
      </w:r>
    </w:p>
    <w:p w:rsidR="00632062" w:rsidRPr="00BD75AB" w:rsidRDefault="00632062">
      <w:pPr>
        <w:pStyle w:val="paragraph"/>
      </w:pPr>
      <w:r w:rsidRPr="00BD75AB">
        <w:tab/>
        <w:t>(e)</w:t>
      </w:r>
      <w:r w:rsidRPr="00BD75AB">
        <w:tab/>
        <w:t>determine person A’s and person B’s percentage of the family tax benefit for the child or children for that period.</w:t>
      </w:r>
    </w:p>
    <w:p w:rsidR="00632062" w:rsidRPr="00BD75AB" w:rsidRDefault="00632062" w:rsidP="0022492B">
      <w:pPr>
        <w:pStyle w:val="ActHead4"/>
      </w:pPr>
      <w:bookmarkStart w:id="38" w:name="_Toc46217574"/>
      <w:r w:rsidRPr="00BD75AB">
        <w:rPr>
          <w:rStyle w:val="CharSubdNo"/>
        </w:rPr>
        <w:t>Subdivision B</w:t>
      </w:r>
      <w:r w:rsidRPr="00BD75AB">
        <w:t>—</w:t>
      </w:r>
      <w:r w:rsidRPr="00BD75AB">
        <w:rPr>
          <w:rStyle w:val="CharSubdText"/>
        </w:rPr>
        <w:t>Eligibility of individuals for family tax benefit where death occurs</w:t>
      </w:r>
      <w:bookmarkEnd w:id="38"/>
    </w:p>
    <w:p w:rsidR="00632062" w:rsidRPr="00BD75AB" w:rsidRDefault="00632062" w:rsidP="00C613D5">
      <w:pPr>
        <w:pStyle w:val="ActHead5"/>
      </w:pPr>
      <w:bookmarkStart w:id="39" w:name="_Toc46217575"/>
      <w:r w:rsidRPr="00BD75AB">
        <w:rPr>
          <w:rStyle w:val="CharSectno"/>
        </w:rPr>
        <w:t>31</w:t>
      </w:r>
      <w:r w:rsidRPr="00BD75AB">
        <w:t xml:space="preserve">  Continued eligibility for family tax benefit if an FTB </w:t>
      </w:r>
      <w:r w:rsidR="00C613D5" w:rsidRPr="00BD75AB">
        <w:t xml:space="preserve">or regular care </w:t>
      </w:r>
      <w:r w:rsidRPr="00BD75AB">
        <w:t>child dies</w:t>
      </w:r>
      <w:bookmarkEnd w:id="39"/>
    </w:p>
    <w:p w:rsidR="00632062" w:rsidRPr="00BD75AB" w:rsidRDefault="00632062">
      <w:pPr>
        <w:pStyle w:val="subsection"/>
      </w:pPr>
      <w:r w:rsidRPr="00BD75AB">
        <w:tab/>
        <w:t>(1)</w:t>
      </w:r>
      <w:r w:rsidRPr="00BD75AB">
        <w:tab/>
        <w:t>This section applies if:</w:t>
      </w:r>
    </w:p>
    <w:p w:rsidR="00632062" w:rsidRPr="00BD75AB" w:rsidRDefault="00632062">
      <w:pPr>
        <w:pStyle w:val="paragraph"/>
      </w:pPr>
      <w:r w:rsidRPr="00BD75AB">
        <w:tab/>
        <w:t>(a)</w:t>
      </w:r>
      <w:r w:rsidRPr="00BD75AB">
        <w:tab/>
        <w:t>an individual is eligible for family tax benefit (except under section</w:t>
      </w:r>
      <w:r w:rsidR="00BD75AB">
        <w:t> </w:t>
      </w:r>
      <w:r w:rsidRPr="00BD75AB">
        <w:t>33) in respect of one or more FTB children</w:t>
      </w:r>
      <w:r w:rsidR="00CD5649" w:rsidRPr="00BD75AB">
        <w:t xml:space="preserve"> or regular care children</w:t>
      </w:r>
      <w:r w:rsidRPr="00BD75AB">
        <w:t>; and</w:t>
      </w:r>
    </w:p>
    <w:p w:rsidR="00632062" w:rsidRPr="00BD75AB" w:rsidRDefault="00632062">
      <w:pPr>
        <w:pStyle w:val="paragraph"/>
      </w:pPr>
      <w:r w:rsidRPr="00BD75AB">
        <w:tab/>
        <w:t>(b)</w:t>
      </w:r>
      <w:r w:rsidRPr="00BD75AB">
        <w:tab/>
        <w:t xml:space="preserve">one of </w:t>
      </w:r>
      <w:r w:rsidR="00D470D9" w:rsidRPr="00BD75AB">
        <w:t>the children</w:t>
      </w:r>
      <w:r w:rsidRPr="00BD75AB">
        <w:t xml:space="preserve"> dies; and</w:t>
      </w:r>
    </w:p>
    <w:p w:rsidR="00632062" w:rsidRPr="00BD75AB" w:rsidRDefault="00632062">
      <w:pPr>
        <w:pStyle w:val="paragraph"/>
      </w:pPr>
      <w:r w:rsidRPr="00BD75AB">
        <w:tab/>
        <w:t>(c)</w:t>
      </w:r>
      <w:r w:rsidRPr="00BD75AB">
        <w:tab/>
        <w:t xml:space="preserve">in a case where the individual is eligible for family tax benefit in respect of more than </w:t>
      </w:r>
      <w:r w:rsidR="00D470D9" w:rsidRPr="00BD75AB">
        <w:t xml:space="preserve">one child immediately before the child mentioned in </w:t>
      </w:r>
      <w:r w:rsidR="00BD75AB">
        <w:t>paragraph (</w:t>
      </w:r>
      <w:r w:rsidR="00D470D9" w:rsidRPr="00BD75AB">
        <w:t>1)(b) died</w:t>
      </w:r>
      <w:r w:rsidRPr="00BD75AB">
        <w:t>—the individual’s rate of family tax benefit would decrease as a result of the child’s death.</w:t>
      </w:r>
    </w:p>
    <w:p w:rsidR="00632062" w:rsidRPr="00BD75AB" w:rsidRDefault="00632062">
      <w:pPr>
        <w:pStyle w:val="SubsectionHead"/>
      </w:pPr>
      <w:r w:rsidRPr="00BD75AB">
        <w:t>Individual remains eligible for family tax benefit for 14 weeks after the death of the child</w:t>
      </w:r>
    </w:p>
    <w:p w:rsidR="00632062" w:rsidRPr="00BD75AB" w:rsidRDefault="00632062">
      <w:pPr>
        <w:pStyle w:val="subsection"/>
      </w:pPr>
      <w:r w:rsidRPr="00BD75AB">
        <w:tab/>
        <w:t>(2)</w:t>
      </w:r>
      <w:r w:rsidRPr="00BD75AB">
        <w:tab/>
        <w:t>The individual is eligible for family tax benefit, at a rate worked out under section</w:t>
      </w:r>
      <w:r w:rsidR="00BD75AB">
        <w:t> </w:t>
      </w:r>
      <w:r w:rsidRPr="00BD75AB">
        <w:t xml:space="preserve">64, for each day in the period of 14 weeks beginning on the day the child died. This subsection has effect subject to </w:t>
      </w:r>
      <w:r w:rsidR="00BD75AB">
        <w:t>subsection (</w:t>
      </w:r>
      <w:r w:rsidRPr="00BD75AB">
        <w:t>3) of this section and to section</w:t>
      </w:r>
      <w:r w:rsidR="00BD75AB">
        <w:t> </w:t>
      </w:r>
      <w:r w:rsidRPr="00BD75AB">
        <w:t>32.</w:t>
      </w:r>
    </w:p>
    <w:p w:rsidR="00632062" w:rsidRPr="00BD75AB" w:rsidRDefault="00632062">
      <w:pPr>
        <w:pStyle w:val="SubsectionHead"/>
      </w:pPr>
      <w:r w:rsidRPr="00BD75AB">
        <w:t>14 weeks reduced in certain circumstances</w:t>
      </w:r>
    </w:p>
    <w:p w:rsidR="00632062" w:rsidRPr="00BD75AB" w:rsidRDefault="00632062">
      <w:pPr>
        <w:pStyle w:val="subsection"/>
      </w:pPr>
      <w:r w:rsidRPr="00BD75AB">
        <w:tab/>
        <w:t>(3)</w:t>
      </w:r>
      <w:r w:rsidRPr="00BD75AB">
        <w:tab/>
        <w:t xml:space="preserve">The period for which the individual is eligible for family tax benefit under </w:t>
      </w:r>
      <w:r w:rsidR="00BD75AB">
        <w:t>subsection (</w:t>
      </w:r>
      <w:r w:rsidRPr="00BD75AB">
        <w:t>2) does not include:</w:t>
      </w:r>
    </w:p>
    <w:p w:rsidR="00571AFF" w:rsidRPr="00BD75AB" w:rsidRDefault="00571AFF" w:rsidP="00571AFF">
      <w:pPr>
        <w:pStyle w:val="paragraph"/>
      </w:pPr>
      <w:r w:rsidRPr="00BD75AB">
        <w:lastRenderedPageBreak/>
        <w:tab/>
        <w:t>(a)</w:t>
      </w:r>
      <w:r w:rsidRPr="00BD75AB">
        <w:tab/>
        <w:t xml:space="preserve">if the child had turned </w:t>
      </w:r>
      <w:r w:rsidR="00A51E8F" w:rsidRPr="00BD75AB">
        <w:t>16</w:t>
      </w:r>
      <w:r w:rsidRPr="00BD75AB">
        <w:t xml:space="preserve"> when the child died—any day on which the Secretary is satisfied the child would not have been a senior secondary school child if the child had not died; or</w:t>
      </w:r>
    </w:p>
    <w:p w:rsidR="00F66E1B" w:rsidRPr="00BD75AB" w:rsidRDefault="00F66E1B" w:rsidP="00F66E1B">
      <w:pPr>
        <w:pStyle w:val="paragraph"/>
      </w:pPr>
      <w:r w:rsidRPr="00BD75AB">
        <w:tab/>
        <w:t>(b)</w:t>
      </w:r>
      <w:r w:rsidRPr="00BD75AB">
        <w:tab/>
        <w:t>if the child had not turned 16 when the child died—any day on which the child would have been aged 16, and on which the Secretary is satisfied the child would not have been a senior secondary school child, if the child had not died.</w:t>
      </w:r>
    </w:p>
    <w:p w:rsidR="00632062" w:rsidRPr="00BD75AB" w:rsidRDefault="00632062">
      <w:pPr>
        <w:pStyle w:val="SubsectionHead"/>
      </w:pPr>
      <w:r w:rsidRPr="00BD75AB">
        <w:t xml:space="preserve">Eligibility during the period to which </w:t>
      </w:r>
      <w:r w:rsidR="00BD75AB">
        <w:t>subsection (</w:t>
      </w:r>
      <w:r w:rsidRPr="00BD75AB">
        <w:t>2) applies is sole eligibility</w:t>
      </w:r>
    </w:p>
    <w:p w:rsidR="00632062" w:rsidRPr="00BD75AB" w:rsidRDefault="00632062">
      <w:pPr>
        <w:pStyle w:val="subsection"/>
      </w:pPr>
      <w:r w:rsidRPr="00BD75AB">
        <w:tab/>
        <w:t>(4)</w:t>
      </w:r>
      <w:r w:rsidRPr="00BD75AB">
        <w:tab/>
        <w:t xml:space="preserve">Except as mentioned in </w:t>
      </w:r>
      <w:r w:rsidR="00BD75AB">
        <w:t>subsection (</w:t>
      </w:r>
      <w:r w:rsidRPr="00BD75AB">
        <w:t>2), the individual is not eligible for family tax benefit in respect of any FTB children</w:t>
      </w:r>
      <w:r w:rsidR="00CF7EB2" w:rsidRPr="00BD75AB">
        <w:t>, or regular care children,</w:t>
      </w:r>
      <w:r w:rsidRPr="00BD75AB">
        <w:t xml:space="preserve"> of the individual during the period to which </w:t>
      </w:r>
      <w:r w:rsidR="00BD75AB">
        <w:t>subsection (</w:t>
      </w:r>
      <w:r w:rsidRPr="00BD75AB">
        <w:t>2) applies.</w:t>
      </w:r>
    </w:p>
    <w:p w:rsidR="00632062" w:rsidRPr="00BD75AB" w:rsidRDefault="00632062" w:rsidP="00030DE5">
      <w:pPr>
        <w:pStyle w:val="ActHead5"/>
        <w:keepNext w:val="0"/>
        <w:keepLines w:val="0"/>
      </w:pPr>
      <w:bookmarkStart w:id="40" w:name="_Toc46217576"/>
      <w:r w:rsidRPr="00BD75AB">
        <w:rPr>
          <w:rStyle w:val="CharSectno"/>
        </w:rPr>
        <w:t>32</w:t>
      </w:r>
      <w:r w:rsidRPr="00BD75AB">
        <w:t xml:space="preserve">  Eligibility for a single amount of family tax benefit if an FTB </w:t>
      </w:r>
      <w:r w:rsidR="00CF7EB2" w:rsidRPr="00BD75AB">
        <w:t xml:space="preserve">or regular care </w:t>
      </w:r>
      <w:r w:rsidRPr="00BD75AB">
        <w:t>child dies</w:t>
      </w:r>
      <w:bookmarkEnd w:id="40"/>
    </w:p>
    <w:p w:rsidR="00632062" w:rsidRPr="00BD75AB" w:rsidRDefault="00632062">
      <w:pPr>
        <w:pStyle w:val="SubsectionHead"/>
      </w:pPr>
      <w:r w:rsidRPr="00BD75AB">
        <w:t>Instalment case</w:t>
      </w:r>
    </w:p>
    <w:p w:rsidR="00632062" w:rsidRPr="00BD75AB" w:rsidRDefault="00632062">
      <w:pPr>
        <w:pStyle w:val="subsection"/>
      </w:pPr>
      <w:r w:rsidRPr="00BD75AB">
        <w:tab/>
        <w:t>(1)</w:t>
      </w:r>
      <w:r w:rsidRPr="00BD75AB">
        <w:tab/>
        <w:t>If:</w:t>
      </w:r>
    </w:p>
    <w:p w:rsidR="00632062" w:rsidRPr="00BD75AB" w:rsidRDefault="00632062">
      <w:pPr>
        <w:pStyle w:val="paragraph"/>
      </w:pPr>
      <w:r w:rsidRPr="00BD75AB">
        <w:tab/>
        <w:t>(a)</w:t>
      </w:r>
      <w:r w:rsidRPr="00BD75AB">
        <w:tab/>
        <w:t>the individual to whom section</w:t>
      </w:r>
      <w:r w:rsidR="00BD75AB">
        <w:t> </w:t>
      </w:r>
      <w:r w:rsidRPr="00BD75AB">
        <w:t>31 applies was, immediately before the child concerned died, entitled to be paid family tax benefit by instalment; and</w:t>
      </w:r>
    </w:p>
    <w:p w:rsidR="00632062" w:rsidRPr="00BD75AB" w:rsidRDefault="00632062">
      <w:pPr>
        <w:pStyle w:val="paragraph"/>
      </w:pPr>
      <w:r w:rsidRPr="00BD75AB">
        <w:tab/>
        <w:t>(b)</w:t>
      </w:r>
      <w:r w:rsidRPr="00BD75AB">
        <w:tab/>
        <w:t xml:space="preserve">the individual, on any day (the </w:t>
      </w:r>
      <w:r w:rsidRPr="00BD75AB">
        <w:rPr>
          <w:b/>
          <w:i/>
        </w:rPr>
        <w:t>request day</w:t>
      </w:r>
      <w:r w:rsidRPr="00BD75AB">
        <w:t xml:space="preserve">) during the period (the </w:t>
      </w:r>
      <w:r w:rsidRPr="00BD75AB">
        <w:rPr>
          <w:b/>
          <w:i/>
        </w:rPr>
        <w:t>section</w:t>
      </w:r>
      <w:r w:rsidR="00BD75AB">
        <w:rPr>
          <w:b/>
          <w:i/>
        </w:rPr>
        <w:t> </w:t>
      </w:r>
      <w:r w:rsidRPr="00BD75AB">
        <w:rPr>
          <w:b/>
          <w:i/>
        </w:rPr>
        <w:t>31 accrual period</w:t>
      </w:r>
      <w:r w:rsidRPr="00BD75AB">
        <w:t>) for which the individual is eligible for family tax benefit under that section, makes a claim, under Part</w:t>
      </w:r>
      <w:r w:rsidR="00BD75AB">
        <w:t> </w:t>
      </w:r>
      <w:r w:rsidRPr="00BD75AB">
        <w:t xml:space="preserve">3 of the </w:t>
      </w:r>
      <w:r w:rsidRPr="00BD75AB">
        <w:rPr>
          <w:i/>
        </w:rPr>
        <w:t>A New Tax System (Family Assistance) (Administration) Act 1999</w:t>
      </w:r>
      <w:r w:rsidRPr="00BD75AB">
        <w:t>, for payment of family tax benefit because of the death of a person, stating that the individual wishes to become eligible for a single amount of family tax benefit under this subsection;</w:t>
      </w:r>
    </w:p>
    <w:p w:rsidR="00632062" w:rsidRPr="00BD75AB" w:rsidRDefault="00632062">
      <w:pPr>
        <w:pStyle w:val="subsection2"/>
      </w:pPr>
      <w:r w:rsidRPr="00BD75AB">
        <w:t>then:</w:t>
      </w:r>
    </w:p>
    <w:p w:rsidR="00632062" w:rsidRPr="00BD75AB" w:rsidRDefault="00632062">
      <w:pPr>
        <w:pStyle w:val="paragraph"/>
      </w:pPr>
      <w:r w:rsidRPr="00BD75AB">
        <w:tab/>
        <w:t>(c)</w:t>
      </w:r>
      <w:r w:rsidRPr="00BD75AB">
        <w:tab/>
        <w:t>the individual is eligible for a single amount of family tax benefit worked out under subsection</w:t>
      </w:r>
      <w:r w:rsidR="00BD75AB">
        <w:t> </w:t>
      </w:r>
      <w:r w:rsidRPr="00BD75AB">
        <w:t>65(1); and</w:t>
      </w:r>
    </w:p>
    <w:p w:rsidR="00632062" w:rsidRPr="00BD75AB" w:rsidRDefault="00632062">
      <w:pPr>
        <w:pStyle w:val="paragraph"/>
      </w:pPr>
      <w:r w:rsidRPr="00BD75AB">
        <w:lastRenderedPageBreak/>
        <w:tab/>
        <w:t>(d)</w:t>
      </w:r>
      <w:r w:rsidRPr="00BD75AB">
        <w:tab/>
        <w:t>the period for which the individual is eligible for family tax benefit under subsection</w:t>
      </w:r>
      <w:r w:rsidR="00BD75AB">
        <w:t> </w:t>
      </w:r>
      <w:r w:rsidRPr="00BD75AB">
        <w:t>31(2) does not include the lump sum period mentioned in subsection</w:t>
      </w:r>
      <w:r w:rsidR="00BD75AB">
        <w:t> </w:t>
      </w:r>
      <w:r w:rsidRPr="00BD75AB">
        <w:t>65(1).</w:t>
      </w:r>
    </w:p>
    <w:p w:rsidR="00632062" w:rsidRPr="00BD75AB" w:rsidRDefault="00632062">
      <w:pPr>
        <w:pStyle w:val="SubsectionHead"/>
      </w:pPr>
      <w:r w:rsidRPr="00BD75AB">
        <w:t>Other cases</w:t>
      </w:r>
    </w:p>
    <w:p w:rsidR="00632062" w:rsidRPr="00BD75AB" w:rsidRDefault="00632062">
      <w:pPr>
        <w:pStyle w:val="subsection"/>
      </w:pPr>
      <w:r w:rsidRPr="00BD75AB">
        <w:tab/>
        <w:t>(2)</w:t>
      </w:r>
      <w:r w:rsidRPr="00BD75AB">
        <w:tab/>
        <w:t>If:</w:t>
      </w:r>
    </w:p>
    <w:p w:rsidR="00632062" w:rsidRPr="00BD75AB" w:rsidRDefault="00632062">
      <w:pPr>
        <w:pStyle w:val="paragraph"/>
      </w:pPr>
      <w:r w:rsidRPr="00BD75AB">
        <w:tab/>
        <w:t>(a)</w:t>
      </w:r>
      <w:r w:rsidRPr="00BD75AB">
        <w:tab/>
        <w:t>the individual to whom section</w:t>
      </w:r>
      <w:r w:rsidR="00BD75AB">
        <w:t> </w:t>
      </w:r>
      <w:r w:rsidRPr="00BD75AB">
        <w:t>31 applies was, immediately before the child concerned died, not entitled to be paid family tax benefit by instalment; and</w:t>
      </w:r>
    </w:p>
    <w:p w:rsidR="007A09DA" w:rsidRPr="00BD75AB" w:rsidRDefault="007A09DA" w:rsidP="007A09DA">
      <w:pPr>
        <w:pStyle w:val="paragraph"/>
      </w:pPr>
      <w:r w:rsidRPr="00BD75AB">
        <w:tab/>
        <w:t>(b)</w:t>
      </w:r>
      <w:r w:rsidRPr="00BD75AB">
        <w:tab/>
        <w:t>apart from this subsection, the period for which the individual is eligible for family tax benefit under subsection</w:t>
      </w:r>
      <w:r w:rsidR="00BD75AB">
        <w:t> </w:t>
      </w:r>
      <w:r w:rsidRPr="00BD75AB">
        <w:t>31(2) extends over 2 income years;</w:t>
      </w:r>
    </w:p>
    <w:p w:rsidR="00632062" w:rsidRPr="00BD75AB" w:rsidRDefault="00632062" w:rsidP="006F3A1D">
      <w:pPr>
        <w:pStyle w:val="subsection2"/>
        <w:keepNext/>
      </w:pPr>
      <w:r w:rsidRPr="00BD75AB">
        <w:t>then:</w:t>
      </w:r>
    </w:p>
    <w:p w:rsidR="00632062" w:rsidRPr="00BD75AB" w:rsidRDefault="00632062">
      <w:pPr>
        <w:pStyle w:val="paragraph"/>
      </w:pPr>
      <w:r w:rsidRPr="00BD75AB">
        <w:tab/>
        <w:t>(c)</w:t>
      </w:r>
      <w:r w:rsidRPr="00BD75AB">
        <w:tab/>
        <w:t>the individual is eligible for a single amount of family tax benefit for the period falling in the second of those income years worked out under subsection</w:t>
      </w:r>
      <w:r w:rsidR="00BD75AB">
        <w:t> </w:t>
      </w:r>
      <w:r w:rsidRPr="00BD75AB">
        <w:t>65(3); and</w:t>
      </w:r>
    </w:p>
    <w:p w:rsidR="00632062" w:rsidRPr="00BD75AB" w:rsidRDefault="00632062">
      <w:pPr>
        <w:pStyle w:val="paragraph"/>
      </w:pPr>
      <w:r w:rsidRPr="00BD75AB">
        <w:tab/>
        <w:t>(d)</w:t>
      </w:r>
      <w:r w:rsidRPr="00BD75AB">
        <w:tab/>
        <w:t>the period for which the individual is eligible for family tax benefit under subsection</w:t>
      </w:r>
      <w:r w:rsidR="00BD75AB">
        <w:t> </w:t>
      </w:r>
      <w:r w:rsidRPr="00BD75AB">
        <w:t>31(2) does not include the period falling in the second of those income years.</w:t>
      </w:r>
    </w:p>
    <w:p w:rsidR="00632062" w:rsidRPr="00BD75AB" w:rsidRDefault="00632062" w:rsidP="00277451">
      <w:pPr>
        <w:pStyle w:val="ActHead5"/>
      </w:pPr>
      <w:bookmarkStart w:id="41" w:name="_Toc46217577"/>
      <w:r w:rsidRPr="00BD75AB">
        <w:rPr>
          <w:rStyle w:val="CharSectno"/>
        </w:rPr>
        <w:t>33</w:t>
      </w:r>
      <w:r w:rsidRPr="00BD75AB">
        <w:t xml:space="preserve">  Eligibility for family tax benefit if an eligible individual dies</w:t>
      </w:r>
      <w:bookmarkEnd w:id="41"/>
    </w:p>
    <w:p w:rsidR="00632062" w:rsidRPr="00BD75AB" w:rsidRDefault="00632062" w:rsidP="00277451">
      <w:pPr>
        <w:pStyle w:val="SubsectionHead"/>
      </w:pPr>
      <w:r w:rsidRPr="00BD75AB">
        <w:t xml:space="preserve">Eligibility other than because of the death of an FTB </w:t>
      </w:r>
      <w:r w:rsidR="00CF7EB2" w:rsidRPr="00BD75AB">
        <w:t xml:space="preserve">or regular care </w:t>
      </w:r>
      <w:r w:rsidRPr="00BD75AB">
        <w:t>child</w:t>
      </w:r>
    </w:p>
    <w:p w:rsidR="00632062" w:rsidRPr="00BD75AB" w:rsidRDefault="00632062" w:rsidP="00277451">
      <w:pPr>
        <w:pStyle w:val="subsection"/>
        <w:keepNext/>
        <w:keepLines/>
      </w:pPr>
      <w:r w:rsidRPr="00BD75AB">
        <w:tab/>
        <w:t>(1)</w:t>
      </w:r>
      <w:r w:rsidRPr="00BD75AB">
        <w:tab/>
        <w:t>If:</w:t>
      </w:r>
    </w:p>
    <w:p w:rsidR="00632062" w:rsidRPr="00BD75AB" w:rsidRDefault="00632062" w:rsidP="00277451">
      <w:pPr>
        <w:pStyle w:val="paragraph"/>
        <w:keepNext/>
        <w:keepLines/>
      </w:pPr>
      <w:r w:rsidRPr="00BD75AB">
        <w:tab/>
        <w:t>(a)</w:t>
      </w:r>
      <w:r w:rsidRPr="00BD75AB">
        <w:tab/>
        <w:t xml:space="preserve">an individual is eligible for an amount (the </w:t>
      </w:r>
      <w:r w:rsidRPr="00BD75AB">
        <w:rPr>
          <w:b/>
          <w:i/>
        </w:rPr>
        <w:t>subject amount</w:t>
      </w:r>
      <w:r w:rsidRPr="00BD75AB">
        <w:t>) of family tax benefit (except because of section</w:t>
      </w:r>
      <w:r w:rsidR="00BD75AB">
        <w:t> </w:t>
      </w:r>
      <w:r w:rsidRPr="00BD75AB">
        <w:t>31 or 32 applying in relation to the death of an FTB child</w:t>
      </w:r>
      <w:r w:rsidR="00CF7EB2" w:rsidRPr="00BD75AB">
        <w:t xml:space="preserve"> or a regular care child</w:t>
      </w:r>
      <w:r w:rsidRPr="00BD75AB">
        <w:t>); and</w:t>
      </w:r>
    </w:p>
    <w:p w:rsidR="00632062" w:rsidRPr="00BD75AB" w:rsidRDefault="00632062">
      <w:pPr>
        <w:pStyle w:val="paragraph"/>
      </w:pPr>
      <w:r w:rsidRPr="00BD75AB">
        <w:tab/>
        <w:t>(b)</w:t>
      </w:r>
      <w:r w:rsidRPr="00BD75AB">
        <w:tab/>
        <w:t>the individual dies; and</w:t>
      </w:r>
    </w:p>
    <w:p w:rsidR="00632062" w:rsidRPr="00BD75AB" w:rsidRDefault="00632062">
      <w:pPr>
        <w:pStyle w:val="paragraph"/>
      </w:pPr>
      <w:r w:rsidRPr="00BD75AB">
        <w:tab/>
        <w:t>(c)</w:t>
      </w:r>
      <w:r w:rsidRPr="00BD75AB">
        <w:tab/>
        <w:t>before the individual died, the subject amount had not been paid to the individual (whether or not a claim under Part</w:t>
      </w:r>
      <w:r w:rsidR="00BD75AB">
        <w:t> </w:t>
      </w:r>
      <w:r w:rsidRPr="00BD75AB">
        <w:t xml:space="preserve">3 of the </w:t>
      </w:r>
      <w:r w:rsidRPr="00BD75AB">
        <w:rPr>
          <w:i/>
        </w:rPr>
        <w:t>A New Tax System (Family Assistance) (Administration) Act 1999</w:t>
      </w:r>
      <w:r w:rsidRPr="00BD75AB">
        <w:t xml:space="preserve"> had been made); and</w:t>
      </w:r>
    </w:p>
    <w:p w:rsidR="00632062" w:rsidRPr="00BD75AB" w:rsidRDefault="00632062">
      <w:pPr>
        <w:pStyle w:val="paragraph"/>
      </w:pPr>
      <w:r w:rsidRPr="00BD75AB">
        <w:lastRenderedPageBreak/>
        <w:tab/>
        <w:t>(d)</w:t>
      </w:r>
      <w:r w:rsidRPr="00BD75AB">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BD75AB" w:rsidRDefault="00632062">
      <w:pPr>
        <w:pStyle w:val="paragraph"/>
      </w:pPr>
      <w:r w:rsidRPr="00BD75AB">
        <w:tab/>
        <w:t>(e)</w:t>
      </w:r>
      <w:r w:rsidRPr="00BD75AB">
        <w:tab/>
        <w:t>the Secretary considers that the other individual ought to be eligible for that much of the subject amount;</w:t>
      </w:r>
    </w:p>
    <w:p w:rsidR="00632062" w:rsidRPr="00BD75AB" w:rsidRDefault="00632062">
      <w:pPr>
        <w:pStyle w:val="subsection2"/>
      </w:pPr>
      <w:r w:rsidRPr="00BD75AB">
        <w:t>the other individual is eligible for that much of the subject amount and no</w:t>
      </w:r>
      <w:r w:rsidR="00BD75AB">
        <w:noBreakHyphen/>
      </w:r>
      <w:r w:rsidRPr="00BD75AB">
        <w:t>one else is, or can become, eligible for or entitled to be paid any of the subject amount.</w:t>
      </w:r>
    </w:p>
    <w:p w:rsidR="00632062" w:rsidRPr="00BD75AB" w:rsidRDefault="00632062" w:rsidP="00CF7EB2">
      <w:pPr>
        <w:pStyle w:val="SubsectionHead"/>
      </w:pPr>
      <w:r w:rsidRPr="00BD75AB">
        <w:t xml:space="preserve">Eligibility because of the death of an FTB </w:t>
      </w:r>
      <w:r w:rsidR="00CF7EB2" w:rsidRPr="00BD75AB">
        <w:t xml:space="preserve">or regular care </w:t>
      </w:r>
      <w:r w:rsidRPr="00BD75AB">
        <w:t>child</w:t>
      </w:r>
    </w:p>
    <w:p w:rsidR="00632062" w:rsidRPr="00BD75AB" w:rsidRDefault="00632062">
      <w:pPr>
        <w:pStyle w:val="subsection"/>
      </w:pPr>
      <w:r w:rsidRPr="00BD75AB">
        <w:tab/>
        <w:t>(2)</w:t>
      </w:r>
      <w:r w:rsidRPr="00BD75AB">
        <w:tab/>
        <w:t>If:</w:t>
      </w:r>
    </w:p>
    <w:p w:rsidR="00632062" w:rsidRPr="00BD75AB" w:rsidRDefault="00632062">
      <w:pPr>
        <w:pStyle w:val="paragraph"/>
      </w:pPr>
      <w:r w:rsidRPr="00BD75AB">
        <w:tab/>
        <w:t>(a)</w:t>
      </w:r>
      <w:r w:rsidRPr="00BD75AB">
        <w:tab/>
        <w:t>an individual dies; and</w:t>
      </w:r>
    </w:p>
    <w:p w:rsidR="00632062" w:rsidRPr="00BD75AB" w:rsidRDefault="00632062">
      <w:pPr>
        <w:pStyle w:val="paragraph"/>
      </w:pPr>
      <w:r w:rsidRPr="00BD75AB">
        <w:tab/>
        <w:t>(b)</w:t>
      </w:r>
      <w:r w:rsidRPr="00BD75AB">
        <w:tab/>
        <w:t>either:</w:t>
      </w:r>
    </w:p>
    <w:p w:rsidR="00632062" w:rsidRPr="00BD75AB" w:rsidRDefault="00632062">
      <w:pPr>
        <w:pStyle w:val="paragraphsub"/>
      </w:pPr>
      <w:r w:rsidRPr="00BD75AB">
        <w:tab/>
        <w:t>(i)</w:t>
      </w:r>
      <w:r w:rsidRPr="00BD75AB">
        <w:tab/>
        <w:t xml:space="preserve">before the individual’s death, the individual was eligible for an amount (the </w:t>
      </w:r>
      <w:r w:rsidRPr="00BD75AB">
        <w:rPr>
          <w:b/>
          <w:i/>
        </w:rPr>
        <w:t>subject amount</w:t>
      </w:r>
      <w:r w:rsidRPr="00BD75AB">
        <w:t>) of family tax benefit under section</w:t>
      </w:r>
      <w:r w:rsidR="00BD75AB">
        <w:t> </w:t>
      </w:r>
      <w:r w:rsidRPr="00BD75AB">
        <w:t xml:space="preserve">31 or 32 in relation to the death of an FTB child </w:t>
      </w:r>
      <w:r w:rsidR="00CF7EB2" w:rsidRPr="00BD75AB">
        <w:t xml:space="preserve">or regular care child, </w:t>
      </w:r>
      <w:r w:rsidRPr="00BD75AB">
        <w:t>and the subject amount had not been paid to the individual (whether or not a claim under Part</w:t>
      </w:r>
      <w:r w:rsidR="00BD75AB">
        <w:t> </w:t>
      </w:r>
      <w:r w:rsidRPr="00BD75AB">
        <w:t xml:space="preserve">3 of the </w:t>
      </w:r>
      <w:r w:rsidRPr="00BD75AB">
        <w:rPr>
          <w:i/>
        </w:rPr>
        <w:t>A New Tax System (Family Assistance) (Administration) Act 1999</w:t>
      </w:r>
      <w:r w:rsidRPr="00BD75AB">
        <w:t xml:space="preserve"> had been made); or</w:t>
      </w:r>
    </w:p>
    <w:p w:rsidR="00632062" w:rsidRPr="00BD75AB" w:rsidRDefault="00632062">
      <w:pPr>
        <w:pStyle w:val="paragraphsub"/>
      </w:pPr>
      <w:r w:rsidRPr="00BD75AB">
        <w:tab/>
        <w:t>(ii)</w:t>
      </w:r>
      <w:r w:rsidRPr="00BD75AB">
        <w:tab/>
        <w:t xml:space="preserve">the individual died at the same time as the FTB child </w:t>
      </w:r>
      <w:r w:rsidR="00CF7EB2" w:rsidRPr="00BD75AB">
        <w:t xml:space="preserve">or regular care child, </w:t>
      </w:r>
      <w:r w:rsidRPr="00BD75AB">
        <w:t>and would have been so eligible for the subject amount if the individual had not died; and</w:t>
      </w:r>
    </w:p>
    <w:p w:rsidR="00632062" w:rsidRPr="00BD75AB" w:rsidRDefault="00632062">
      <w:pPr>
        <w:pStyle w:val="paragraph"/>
      </w:pPr>
      <w:r w:rsidRPr="00BD75AB">
        <w:tab/>
        <w:t>(c)</w:t>
      </w:r>
      <w:r w:rsidRPr="00BD75AB">
        <w:tab/>
        <w:t xml:space="preserve">another individual makes a claim under that Part for payment of family tax benefit because of the death of a person, stating that the individual wishes to become eligible for </w:t>
      </w:r>
      <w:r w:rsidRPr="00BD75AB">
        <w:rPr>
          <w:snapToGrid w:val="0"/>
          <w:lang w:eastAsia="en-US"/>
        </w:rPr>
        <w:t>so much of the subject amount as does not relate to any period before the beginning of the income year preceding the income year in which the individual died</w:t>
      </w:r>
      <w:r w:rsidRPr="00BD75AB">
        <w:t>; and</w:t>
      </w:r>
    </w:p>
    <w:p w:rsidR="00632062" w:rsidRPr="00BD75AB" w:rsidRDefault="00632062">
      <w:pPr>
        <w:pStyle w:val="paragraph"/>
      </w:pPr>
      <w:r w:rsidRPr="00BD75AB">
        <w:tab/>
        <w:t>(d)</w:t>
      </w:r>
      <w:r w:rsidRPr="00BD75AB">
        <w:tab/>
        <w:t xml:space="preserve">the Secretary considers that the other individual ought to be eligible for </w:t>
      </w:r>
      <w:r w:rsidRPr="00BD75AB">
        <w:rPr>
          <w:snapToGrid w:val="0"/>
          <w:lang w:eastAsia="en-US"/>
        </w:rPr>
        <w:t>that much of the subject amount</w:t>
      </w:r>
      <w:r w:rsidRPr="00BD75AB">
        <w:t>;</w:t>
      </w:r>
    </w:p>
    <w:p w:rsidR="00632062" w:rsidRPr="00BD75AB" w:rsidRDefault="00632062">
      <w:pPr>
        <w:pStyle w:val="subsection2"/>
      </w:pPr>
      <w:r w:rsidRPr="00BD75AB">
        <w:lastRenderedPageBreak/>
        <w:t xml:space="preserve">the other individual is eligible for </w:t>
      </w:r>
      <w:r w:rsidRPr="00BD75AB">
        <w:rPr>
          <w:snapToGrid w:val="0"/>
          <w:lang w:eastAsia="en-US"/>
        </w:rPr>
        <w:t>that much of the subject amount and no</w:t>
      </w:r>
      <w:r w:rsidR="00BD75AB">
        <w:rPr>
          <w:snapToGrid w:val="0"/>
          <w:lang w:eastAsia="en-US"/>
        </w:rPr>
        <w:noBreakHyphen/>
      </w:r>
      <w:r w:rsidRPr="00BD75AB">
        <w:rPr>
          <w:snapToGrid w:val="0"/>
          <w:lang w:eastAsia="en-US"/>
        </w:rPr>
        <w:t>one else is, or can become, eligible for or entitled to be paid any of the subject amount</w:t>
      </w:r>
      <w:r w:rsidRPr="00BD75AB">
        <w:t>.</w:t>
      </w:r>
    </w:p>
    <w:p w:rsidR="00632062" w:rsidRPr="00BD75AB" w:rsidRDefault="00632062" w:rsidP="0022492B">
      <w:pPr>
        <w:pStyle w:val="ActHead4"/>
      </w:pPr>
      <w:bookmarkStart w:id="42" w:name="_Toc46217578"/>
      <w:r w:rsidRPr="00BD75AB">
        <w:rPr>
          <w:rStyle w:val="CharSubdNo"/>
        </w:rPr>
        <w:t>Subdivision C</w:t>
      </w:r>
      <w:r w:rsidRPr="00BD75AB">
        <w:t>—</w:t>
      </w:r>
      <w:r w:rsidRPr="00BD75AB">
        <w:rPr>
          <w:rStyle w:val="CharSubdText"/>
        </w:rPr>
        <w:t>Eligibility of approved care organisations for family tax benefit</w:t>
      </w:r>
      <w:bookmarkEnd w:id="42"/>
    </w:p>
    <w:p w:rsidR="00632062" w:rsidRPr="00BD75AB" w:rsidRDefault="00632062" w:rsidP="0022492B">
      <w:pPr>
        <w:pStyle w:val="ActHead5"/>
      </w:pPr>
      <w:bookmarkStart w:id="43" w:name="_Toc46217579"/>
      <w:r w:rsidRPr="00BD75AB">
        <w:rPr>
          <w:rStyle w:val="CharSectno"/>
        </w:rPr>
        <w:t>34</w:t>
      </w:r>
      <w:r w:rsidRPr="00BD75AB">
        <w:t xml:space="preserve">  When an approved care organisation is eligible for family tax benefit</w:t>
      </w:r>
      <w:bookmarkEnd w:id="43"/>
    </w:p>
    <w:p w:rsidR="00632062" w:rsidRPr="00BD75AB" w:rsidRDefault="00632062">
      <w:pPr>
        <w:pStyle w:val="subsection"/>
      </w:pPr>
      <w:r w:rsidRPr="00BD75AB">
        <w:tab/>
        <w:t>(1)</w:t>
      </w:r>
      <w:r w:rsidRPr="00BD75AB">
        <w:tab/>
        <w:t>An approved care organisation is eligible for family tax benefit in respect of an individual if:</w:t>
      </w:r>
    </w:p>
    <w:p w:rsidR="008A3CA8" w:rsidRPr="00BD75AB" w:rsidRDefault="008A3CA8" w:rsidP="008A3CA8">
      <w:pPr>
        <w:pStyle w:val="paragraph"/>
      </w:pPr>
      <w:r w:rsidRPr="00BD75AB">
        <w:tab/>
        <w:t>(a)</w:t>
      </w:r>
      <w:r w:rsidRPr="00BD75AB">
        <w:tab/>
        <w:t>the individual:</w:t>
      </w:r>
    </w:p>
    <w:p w:rsidR="008A3CA8" w:rsidRPr="00BD75AB" w:rsidRDefault="008A3CA8" w:rsidP="008A3CA8">
      <w:pPr>
        <w:pStyle w:val="paragraphsub"/>
      </w:pPr>
      <w:r w:rsidRPr="00BD75AB">
        <w:tab/>
        <w:t>(i)</w:t>
      </w:r>
      <w:r w:rsidRPr="00BD75AB">
        <w:tab/>
        <w:t>is aged under 16; or</w:t>
      </w:r>
    </w:p>
    <w:p w:rsidR="00CD1764" w:rsidRPr="00BD75AB" w:rsidRDefault="00CD1764" w:rsidP="00CD1764">
      <w:pPr>
        <w:pStyle w:val="paragraphsub"/>
      </w:pPr>
      <w:r w:rsidRPr="00BD75AB">
        <w:tab/>
        <w:t>(ii)</w:t>
      </w:r>
      <w:r w:rsidRPr="00BD75AB">
        <w:tab/>
        <w:t>has turned 16 and is a senior secondary school child; and</w:t>
      </w:r>
    </w:p>
    <w:p w:rsidR="00632062" w:rsidRPr="00BD75AB" w:rsidRDefault="00632062">
      <w:pPr>
        <w:pStyle w:val="paragraph"/>
      </w:pPr>
      <w:r w:rsidRPr="00BD75AB">
        <w:tab/>
        <w:t>(b)</w:t>
      </w:r>
      <w:r w:rsidRPr="00BD75AB">
        <w:tab/>
        <w:t>the individual is a client of the organisation; and</w:t>
      </w:r>
    </w:p>
    <w:p w:rsidR="00632062" w:rsidRPr="00BD75AB" w:rsidRDefault="00632062">
      <w:pPr>
        <w:pStyle w:val="paragraph"/>
      </w:pPr>
      <w:r w:rsidRPr="00BD75AB">
        <w:tab/>
        <w:t>(c)</w:t>
      </w:r>
      <w:r w:rsidRPr="00BD75AB">
        <w:tab/>
        <w:t>the individual is an Australian resident.</w:t>
      </w:r>
    </w:p>
    <w:p w:rsidR="00632062" w:rsidRPr="00BD75AB" w:rsidRDefault="00632062">
      <w:pPr>
        <w:pStyle w:val="subsection"/>
      </w:pPr>
      <w:r w:rsidRPr="00BD75AB">
        <w:tab/>
        <w:t>(2)</w:t>
      </w:r>
      <w:r w:rsidRPr="00BD75AB">
        <w:tab/>
        <w:t>However, an approved care organisation is not eligible for family tax benefit in respect of an individual in the cases set out in section</w:t>
      </w:r>
      <w:r w:rsidR="00BD75AB">
        <w:t> </w:t>
      </w:r>
      <w:r w:rsidRPr="00BD75AB">
        <w:t>35.</w:t>
      </w:r>
    </w:p>
    <w:p w:rsidR="00632062" w:rsidRPr="00BD75AB" w:rsidRDefault="00632062">
      <w:pPr>
        <w:pStyle w:val="SubsectionHead"/>
      </w:pPr>
      <w:r w:rsidRPr="00BD75AB">
        <w:t>Expanded meaning of client of an organisation</w:t>
      </w:r>
    </w:p>
    <w:p w:rsidR="00632062" w:rsidRPr="00BD75AB" w:rsidRDefault="00632062">
      <w:pPr>
        <w:pStyle w:val="subsection"/>
      </w:pPr>
      <w:r w:rsidRPr="00BD75AB">
        <w:tab/>
        <w:t>(3)</w:t>
      </w:r>
      <w:r w:rsidRPr="00BD75AB">
        <w:tab/>
        <w:t xml:space="preserve">For the purposes of </w:t>
      </w:r>
      <w:r w:rsidR="00BD75AB">
        <w:t>paragraph (</w:t>
      </w:r>
      <w:r w:rsidRPr="00BD75AB">
        <w:t>1)(b), if:</w:t>
      </w:r>
    </w:p>
    <w:p w:rsidR="00632062" w:rsidRPr="00BD75AB" w:rsidRDefault="00632062">
      <w:pPr>
        <w:pStyle w:val="paragraph"/>
      </w:pPr>
      <w:r w:rsidRPr="00BD75AB">
        <w:tab/>
        <w:t>(a)</w:t>
      </w:r>
      <w:r w:rsidRPr="00BD75AB">
        <w:tab/>
        <w:t>an organisation that is not an approved care organisation is providing residential care services to young people in Australia; and</w:t>
      </w:r>
    </w:p>
    <w:p w:rsidR="00632062" w:rsidRPr="00BD75AB" w:rsidRDefault="00632062">
      <w:pPr>
        <w:pStyle w:val="paragraph"/>
      </w:pPr>
      <w:r w:rsidRPr="00BD75AB">
        <w:tab/>
        <w:t>(b)</w:t>
      </w:r>
      <w:r w:rsidRPr="00BD75AB">
        <w:tab/>
        <w:t>an approved care organisation is co</w:t>
      </w:r>
      <w:r w:rsidR="00BD75AB">
        <w:noBreakHyphen/>
      </w:r>
      <w:r w:rsidRPr="00BD75AB">
        <w:t>ordinating the provision of those services;</w:t>
      </w:r>
    </w:p>
    <w:p w:rsidR="00632062" w:rsidRPr="00BD75AB" w:rsidRDefault="00632062">
      <w:pPr>
        <w:pStyle w:val="subsection2"/>
      </w:pPr>
      <w:r w:rsidRPr="00BD75AB">
        <w:t>the young people are taken to be clients of the approved care organisation.</w:t>
      </w:r>
    </w:p>
    <w:p w:rsidR="00632062" w:rsidRPr="00BD75AB" w:rsidRDefault="00632062" w:rsidP="0022492B">
      <w:pPr>
        <w:pStyle w:val="ActHead5"/>
      </w:pPr>
      <w:bookmarkStart w:id="44" w:name="_Toc46217580"/>
      <w:r w:rsidRPr="00BD75AB">
        <w:rPr>
          <w:rStyle w:val="CharSectno"/>
        </w:rPr>
        <w:lastRenderedPageBreak/>
        <w:t>35</w:t>
      </w:r>
      <w:r w:rsidRPr="00BD75AB">
        <w:t xml:space="preserve">  When an approved care organisation is not eligible for family tax benefit</w:t>
      </w:r>
      <w:bookmarkEnd w:id="44"/>
    </w:p>
    <w:p w:rsidR="00632062" w:rsidRPr="00BD75AB" w:rsidRDefault="00632062">
      <w:pPr>
        <w:pStyle w:val="subsection"/>
      </w:pPr>
      <w:r w:rsidRPr="00BD75AB">
        <w:tab/>
        <w:t>(1)</w:t>
      </w:r>
      <w:r w:rsidRPr="00BD75AB">
        <w:tab/>
        <w:t>An approved care organisation is not eligible for family tax benefit in respect of an individual in the cases set out in this table:</w:t>
      </w:r>
    </w:p>
    <w:p w:rsidR="00632062" w:rsidRPr="00BD75AB"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BD75AB" w:rsidTr="00486B15">
        <w:trPr>
          <w:tblHeader/>
        </w:trPr>
        <w:tc>
          <w:tcPr>
            <w:tcW w:w="6521" w:type="dxa"/>
            <w:gridSpan w:val="3"/>
            <w:tcBorders>
              <w:top w:val="single" w:sz="12" w:space="0" w:color="auto"/>
              <w:bottom w:val="single" w:sz="6" w:space="0" w:color="auto"/>
            </w:tcBorders>
            <w:shd w:val="clear" w:color="auto" w:fill="auto"/>
          </w:tcPr>
          <w:p w:rsidR="00632062" w:rsidRPr="00BD75AB" w:rsidRDefault="00632062" w:rsidP="00486B15">
            <w:pPr>
              <w:pStyle w:val="TableHeading"/>
            </w:pPr>
            <w:r w:rsidRPr="00BD75AB">
              <w:t>When an approved care organisation is not eligible for family tax benefit at a particular time</w:t>
            </w:r>
          </w:p>
        </w:tc>
      </w:tr>
      <w:tr w:rsidR="00632062" w:rsidRPr="00BD75AB" w:rsidTr="00486B15">
        <w:trPr>
          <w:tblHeader/>
        </w:trPr>
        <w:tc>
          <w:tcPr>
            <w:tcW w:w="709" w:type="dxa"/>
            <w:tcBorders>
              <w:top w:val="single" w:sz="6" w:space="0" w:color="auto"/>
              <w:bottom w:val="single" w:sz="12" w:space="0" w:color="auto"/>
            </w:tcBorders>
            <w:shd w:val="clear" w:color="auto" w:fill="auto"/>
          </w:tcPr>
          <w:p w:rsidR="00632062" w:rsidRPr="00BD75AB"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BD75AB" w:rsidRDefault="00632062" w:rsidP="005B24A5">
            <w:pPr>
              <w:pStyle w:val="Tabletext"/>
              <w:keepNext/>
              <w:rPr>
                <w:b/>
              </w:rPr>
            </w:pPr>
            <w:r w:rsidRPr="00BD75AB">
              <w:rPr>
                <w:b/>
              </w:rPr>
              <w:t>If the individual is aged:</w:t>
            </w:r>
          </w:p>
        </w:tc>
        <w:tc>
          <w:tcPr>
            <w:tcW w:w="3402" w:type="dxa"/>
            <w:tcBorders>
              <w:top w:val="single" w:sz="6" w:space="0" w:color="auto"/>
              <w:bottom w:val="single" w:sz="12" w:space="0" w:color="auto"/>
            </w:tcBorders>
            <w:shd w:val="clear" w:color="auto" w:fill="auto"/>
          </w:tcPr>
          <w:p w:rsidR="00632062" w:rsidRPr="00BD75AB" w:rsidRDefault="00632062" w:rsidP="005B24A5">
            <w:pPr>
              <w:pStyle w:val="Tabletext"/>
              <w:keepNext/>
              <w:rPr>
                <w:b/>
              </w:rPr>
            </w:pPr>
            <w:r w:rsidRPr="00BD75AB">
              <w:rPr>
                <w:b/>
              </w:rPr>
              <w:t>then the approved care organisation is not eligible for family tax benefit in respect of the individual if:</w:t>
            </w:r>
          </w:p>
        </w:tc>
      </w:tr>
      <w:tr w:rsidR="00632062" w:rsidRPr="00BD75AB" w:rsidTr="00486B15">
        <w:tc>
          <w:tcPr>
            <w:tcW w:w="709" w:type="dxa"/>
            <w:tcBorders>
              <w:bottom w:val="single" w:sz="4" w:space="0" w:color="auto"/>
            </w:tcBorders>
            <w:shd w:val="clear" w:color="auto" w:fill="auto"/>
          </w:tcPr>
          <w:p w:rsidR="00632062" w:rsidRPr="00BD75AB" w:rsidRDefault="00632062" w:rsidP="004346AE">
            <w:pPr>
              <w:pStyle w:val="Tabletext"/>
            </w:pPr>
            <w:r w:rsidRPr="00BD75AB">
              <w:t>2</w:t>
            </w:r>
          </w:p>
        </w:tc>
        <w:tc>
          <w:tcPr>
            <w:tcW w:w="2410" w:type="dxa"/>
            <w:tcBorders>
              <w:bottom w:val="single" w:sz="4" w:space="0" w:color="auto"/>
            </w:tcBorders>
            <w:shd w:val="clear" w:color="auto" w:fill="auto"/>
          </w:tcPr>
          <w:p w:rsidR="00632062" w:rsidRPr="00BD75AB" w:rsidRDefault="00632062" w:rsidP="004346AE">
            <w:pPr>
              <w:pStyle w:val="Tabletext"/>
            </w:pPr>
            <w:r w:rsidRPr="00BD75AB">
              <w:t>16 or more</w:t>
            </w:r>
          </w:p>
        </w:tc>
        <w:tc>
          <w:tcPr>
            <w:tcW w:w="3402" w:type="dxa"/>
            <w:tcBorders>
              <w:bottom w:val="single" w:sz="4" w:space="0" w:color="auto"/>
            </w:tcBorders>
            <w:shd w:val="clear" w:color="auto" w:fill="auto"/>
          </w:tcPr>
          <w:p w:rsidR="00632062" w:rsidRPr="00BD75AB" w:rsidRDefault="002C2831" w:rsidP="00F81F38">
            <w:pPr>
              <w:pStyle w:val="Tabletext"/>
              <w:rPr>
                <w:b/>
                <w:kern w:val="28"/>
              </w:rPr>
            </w:pPr>
            <w:r w:rsidRPr="00BD75AB">
              <w:t>the individual, or someone on behalf of the individual, is, at the particular time, receiving payments under a prescribed educational scheme</w:t>
            </w:r>
            <w:r w:rsidR="00073AC6" w:rsidRPr="00BD75AB">
              <w:t xml:space="preserve">, unless </w:t>
            </w:r>
            <w:r w:rsidR="00BD75AB">
              <w:t>subsection (</w:t>
            </w:r>
            <w:r w:rsidR="00073AC6" w:rsidRPr="00BD75AB">
              <w:t>1A) applies to the individual</w:t>
            </w:r>
            <w:r w:rsidRPr="00BD75AB">
              <w:t>.</w:t>
            </w:r>
          </w:p>
        </w:tc>
      </w:tr>
      <w:tr w:rsidR="00632062" w:rsidRPr="00BD75AB" w:rsidTr="00486B15">
        <w:tc>
          <w:tcPr>
            <w:tcW w:w="709" w:type="dxa"/>
            <w:tcBorders>
              <w:bottom w:val="single" w:sz="12" w:space="0" w:color="auto"/>
            </w:tcBorders>
            <w:shd w:val="clear" w:color="auto" w:fill="auto"/>
          </w:tcPr>
          <w:p w:rsidR="00632062" w:rsidRPr="00BD75AB" w:rsidRDefault="00632062" w:rsidP="004346AE">
            <w:pPr>
              <w:pStyle w:val="Tabletext"/>
            </w:pPr>
            <w:r w:rsidRPr="00BD75AB">
              <w:t>3</w:t>
            </w:r>
          </w:p>
        </w:tc>
        <w:tc>
          <w:tcPr>
            <w:tcW w:w="2410" w:type="dxa"/>
            <w:tcBorders>
              <w:bottom w:val="single" w:sz="12" w:space="0" w:color="auto"/>
            </w:tcBorders>
            <w:shd w:val="clear" w:color="auto" w:fill="auto"/>
          </w:tcPr>
          <w:p w:rsidR="00632062" w:rsidRPr="00BD75AB" w:rsidRDefault="00632062" w:rsidP="004346AE">
            <w:pPr>
              <w:pStyle w:val="Tabletext"/>
            </w:pPr>
            <w:r w:rsidRPr="00BD75AB">
              <w:t>any age</w:t>
            </w:r>
          </w:p>
        </w:tc>
        <w:tc>
          <w:tcPr>
            <w:tcW w:w="3402" w:type="dxa"/>
            <w:tcBorders>
              <w:bottom w:val="single" w:sz="12" w:space="0" w:color="auto"/>
            </w:tcBorders>
            <w:shd w:val="clear" w:color="auto" w:fill="auto"/>
          </w:tcPr>
          <w:p w:rsidR="00632062" w:rsidRPr="00BD75AB" w:rsidRDefault="00632062" w:rsidP="004371B3">
            <w:pPr>
              <w:pStyle w:val="Tablea"/>
              <w:ind w:left="24" w:firstLine="0"/>
            </w:pPr>
            <w:r w:rsidRPr="00BD75AB">
              <w:t>the individual, or someone on behalf of the individual, is, at the particular time, receiving:</w:t>
            </w:r>
          </w:p>
          <w:p w:rsidR="00632062" w:rsidRPr="00BD75AB" w:rsidRDefault="00632062">
            <w:pPr>
              <w:pStyle w:val="Tablea"/>
            </w:pPr>
            <w:r w:rsidRPr="00BD75AB">
              <w:t>(a) a social security pension; or</w:t>
            </w:r>
          </w:p>
          <w:p w:rsidR="00632062" w:rsidRPr="00BD75AB" w:rsidRDefault="00632062">
            <w:pPr>
              <w:pStyle w:val="Tablea"/>
            </w:pPr>
            <w:r w:rsidRPr="00BD75AB">
              <w:t>(b) a social security benefit; or</w:t>
            </w:r>
          </w:p>
          <w:p w:rsidR="00632062" w:rsidRPr="00BD75AB" w:rsidRDefault="00632062">
            <w:pPr>
              <w:pStyle w:val="Tablea"/>
            </w:pPr>
            <w:r w:rsidRPr="00BD75AB">
              <w:t>(c) payments under a program included in the programs known as Labour Market Programs.</w:t>
            </w:r>
          </w:p>
        </w:tc>
      </w:tr>
    </w:tbl>
    <w:p w:rsidR="001B770A" w:rsidRPr="00BD75AB" w:rsidRDefault="001B770A" w:rsidP="001B770A">
      <w:pPr>
        <w:pStyle w:val="subsection"/>
      </w:pPr>
      <w:r w:rsidRPr="00BD75AB">
        <w:tab/>
        <w:t>(1A)</w:t>
      </w:r>
      <w:r w:rsidRPr="00BD75AB">
        <w:tab/>
        <w:t>This subsection applies to an individual if:</w:t>
      </w:r>
    </w:p>
    <w:p w:rsidR="001B770A" w:rsidRPr="00BD75AB" w:rsidRDefault="001B770A" w:rsidP="001B770A">
      <w:pPr>
        <w:pStyle w:val="paragraph"/>
      </w:pPr>
      <w:r w:rsidRPr="00BD75AB">
        <w:tab/>
        <w:t>(a)</w:t>
      </w:r>
      <w:r w:rsidRPr="00BD75AB">
        <w:tab/>
        <w:t>the individual, or someone on behalf of the individual, is, at the particular time, receiving payments under the ABSTUDY scheme; and</w:t>
      </w:r>
    </w:p>
    <w:p w:rsidR="001B770A" w:rsidRPr="00BD75AB" w:rsidRDefault="001B770A" w:rsidP="001B770A">
      <w:pPr>
        <w:pStyle w:val="paragraph"/>
      </w:pPr>
      <w:r w:rsidRPr="00BD75AB">
        <w:tab/>
        <w:t>(b)</w:t>
      </w:r>
      <w:r w:rsidRPr="00BD75AB">
        <w:tab/>
        <w:t>the payments are being paid on the basis that the individual:</w:t>
      </w:r>
    </w:p>
    <w:p w:rsidR="001B770A" w:rsidRPr="00BD75AB" w:rsidRDefault="001B770A" w:rsidP="001B770A">
      <w:pPr>
        <w:pStyle w:val="paragraphsub"/>
      </w:pPr>
      <w:r w:rsidRPr="00BD75AB">
        <w:tab/>
        <w:t>(i)</w:t>
      </w:r>
      <w:r w:rsidRPr="00BD75AB">
        <w:tab/>
        <w:t>is undertaking full</w:t>
      </w:r>
      <w:r w:rsidR="00BD75AB">
        <w:noBreakHyphen/>
      </w:r>
      <w:r w:rsidRPr="00BD75AB">
        <w:t xml:space="preserve">time study at a secondary school (within the meaning of the </w:t>
      </w:r>
      <w:r w:rsidRPr="00BD75AB">
        <w:rPr>
          <w:i/>
        </w:rPr>
        <w:t>Student Assistance Act 1973</w:t>
      </w:r>
      <w:r w:rsidRPr="00BD75AB">
        <w:t>); and</w:t>
      </w:r>
    </w:p>
    <w:p w:rsidR="001B770A" w:rsidRPr="00BD75AB" w:rsidRDefault="001B770A" w:rsidP="001B770A">
      <w:pPr>
        <w:pStyle w:val="paragraphsub"/>
      </w:pPr>
      <w:r w:rsidRPr="00BD75AB">
        <w:tab/>
        <w:t>(ii)</w:t>
      </w:r>
      <w:r w:rsidRPr="00BD75AB">
        <w:tab/>
        <w:t>is, in accordance with the ABSTUDY scheme, a student approved to live away from home; and</w:t>
      </w:r>
    </w:p>
    <w:p w:rsidR="001B770A" w:rsidRPr="00BD75AB" w:rsidRDefault="001B770A" w:rsidP="001B770A">
      <w:pPr>
        <w:pStyle w:val="paragraphsub"/>
      </w:pPr>
      <w:r w:rsidRPr="00BD75AB">
        <w:lastRenderedPageBreak/>
        <w:tab/>
        <w:t>(iii)</w:t>
      </w:r>
      <w:r w:rsidRPr="00BD75AB">
        <w:tab/>
        <w:t>is boarding away from home for the purposes of attending the school.</w:t>
      </w:r>
    </w:p>
    <w:p w:rsidR="001B770A" w:rsidRPr="00BD75AB" w:rsidRDefault="001B770A" w:rsidP="001B770A">
      <w:pPr>
        <w:pStyle w:val="notetext"/>
      </w:pPr>
      <w:r w:rsidRPr="00BD75AB">
        <w:t>Note:</w:t>
      </w:r>
      <w:r w:rsidRPr="00BD75AB">
        <w:tab/>
        <w:t xml:space="preserve">For </w:t>
      </w:r>
      <w:r w:rsidRPr="00BD75AB">
        <w:rPr>
          <w:b/>
          <w:i/>
        </w:rPr>
        <w:t>undertaking full</w:t>
      </w:r>
      <w:r w:rsidR="00BD75AB">
        <w:rPr>
          <w:b/>
          <w:i/>
        </w:rPr>
        <w:noBreakHyphen/>
      </w:r>
      <w:r w:rsidRPr="00BD75AB">
        <w:rPr>
          <w:b/>
          <w:i/>
        </w:rPr>
        <w:t>time study</w:t>
      </w:r>
      <w:r w:rsidRPr="00BD75AB">
        <w:t>, see subsection</w:t>
      </w:r>
      <w:r w:rsidR="00BD75AB">
        <w:t> </w:t>
      </w:r>
      <w:r w:rsidRPr="00BD75AB">
        <w:t>3(1).</w:t>
      </w:r>
    </w:p>
    <w:p w:rsidR="00632062" w:rsidRPr="00BD75AB" w:rsidRDefault="00632062">
      <w:pPr>
        <w:pStyle w:val="subsection"/>
      </w:pPr>
      <w:r w:rsidRPr="00BD75AB">
        <w:tab/>
        <w:t>(2)</w:t>
      </w:r>
      <w:r w:rsidRPr="00BD75AB">
        <w:tab/>
        <w:t>An approved care organisation is also not eligible for family tax benefit in respect of an individual if anyone else is eligible for family tax benefit in respect of the individual.</w:t>
      </w:r>
    </w:p>
    <w:p w:rsidR="00F369B0" w:rsidRPr="00BD75AB" w:rsidRDefault="00F369B0" w:rsidP="00F369B0">
      <w:pPr>
        <w:pStyle w:val="ActHead4"/>
      </w:pPr>
      <w:bookmarkStart w:id="45" w:name="_Toc46217581"/>
      <w:r w:rsidRPr="00BD75AB">
        <w:rPr>
          <w:rStyle w:val="CharSubdNo"/>
        </w:rPr>
        <w:t>Subdivision D</w:t>
      </w:r>
      <w:r w:rsidRPr="00BD75AB">
        <w:t>—</w:t>
      </w:r>
      <w:r w:rsidRPr="00BD75AB">
        <w:rPr>
          <w:rStyle w:val="CharSubdText"/>
        </w:rPr>
        <w:t>Determination of percentage of care</w:t>
      </w:r>
      <w:bookmarkEnd w:id="45"/>
    </w:p>
    <w:p w:rsidR="00F369B0" w:rsidRPr="00BD75AB" w:rsidRDefault="00F369B0" w:rsidP="00F369B0">
      <w:pPr>
        <w:pStyle w:val="ActHead5"/>
      </w:pPr>
      <w:bookmarkStart w:id="46" w:name="_Toc46217582"/>
      <w:r w:rsidRPr="00BD75AB">
        <w:rPr>
          <w:rStyle w:val="CharSectno"/>
        </w:rPr>
        <w:t>35A</w:t>
      </w:r>
      <w:r w:rsidRPr="00BD75AB">
        <w:t xml:space="preserve">  Determination of percentage of care—child is not in the adult’s care</w:t>
      </w:r>
      <w:bookmarkEnd w:id="46"/>
    </w:p>
    <w:p w:rsidR="00F369B0" w:rsidRPr="00BD75AB" w:rsidRDefault="00F369B0" w:rsidP="00F369B0">
      <w:pPr>
        <w:pStyle w:val="SubsectionHead"/>
      </w:pPr>
      <w:r w:rsidRPr="00BD75AB">
        <w:t>Initial determination</w:t>
      </w:r>
    </w:p>
    <w:p w:rsidR="00F369B0" w:rsidRPr="00BD75AB" w:rsidRDefault="00F369B0" w:rsidP="00F369B0">
      <w:pPr>
        <w:pStyle w:val="subsection"/>
      </w:pPr>
      <w:r w:rsidRPr="00BD75AB">
        <w:tab/>
        <w:t>(1)</w:t>
      </w:r>
      <w:r w:rsidRPr="00BD75AB">
        <w:tab/>
        <w:t>If:</w:t>
      </w:r>
    </w:p>
    <w:p w:rsidR="00F369B0" w:rsidRPr="00BD75AB" w:rsidRDefault="00F369B0" w:rsidP="00F369B0">
      <w:pPr>
        <w:pStyle w:val="paragraph"/>
      </w:pPr>
      <w:r w:rsidRPr="00BD75AB">
        <w:tab/>
        <w:t>(a)</w:t>
      </w:r>
      <w:r w:rsidRPr="00BD75AB">
        <w:tab/>
        <w:t xml:space="preserve">the Secretary is satisfied that an individual (the </w:t>
      </w:r>
      <w:r w:rsidRPr="00BD75AB">
        <w:rPr>
          <w:b/>
          <w:i/>
        </w:rPr>
        <w:t>adult</w:t>
      </w:r>
      <w:r w:rsidRPr="00BD75AB">
        <w:t>) has no care of a child but that:</w:t>
      </w:r>
    </w:p>
    <w:p w:rsidR="00F369B0" w:rsidRPr="00BD75AB" w:rsidRDefault="00F369B0" w:rsidP="00F369B0">
      <w:pPr>
        <w:pStyle w:val="paragraphsub"/>
      </w:pPr>
      <w:r w:rsidRPr="00BD75AB">
        <w:tab/>
        <w:t>(i)</w:t>
      </w:r>
      <w:r w:rsidRPr="00BD75AB">
        <w:tab/>
        <w:t>the child is an FTB child of the adult under section</w:t>
      </w:r>
      <w:r w:rsidR="00BD75AB">
        <w:t> </w:t>
      </w:r>
      <w:r w:rsidRPr="00BD75AB">
        <w:t>23; or</w:t>
      </w:r>
    </w:p>
    <w:p w:rsidR="00F369B0" w:rsidRPr="00BD75AB" w:rsidRDefault="00F369B0" w:rsidP="00F369B0">
      <w:pPr>
        <w:pStyle w:val="paragraphsub"/>
      </w:pPr>
      <w:r w:rsidRPr="00BD75AB">
        <w:tab/>
        <w:t>(ii)</w:t>
      </w:r>
      <w:r w:rsidRPr="00BD75AB">
        <w:tab/>
        <w:t>the child would, under subsection</w:t>
      </w:r>
      <w:r w:rsidR="00BD75AB">
        <w:t> </w:t>
      </w:r>
      <w:r w:rsidRPr="00BD75AB">
        <w:t>22(2), (3)</w:t>
      </w:r>
      <w:r w:rsidR="00B7624A" w:rsidRPr="00BD75AB">
        <w:t xml:space="preserve"> or (4)</w:t>
      </w:r>
      <w:r w:rsidRPr="00BD75AB">
        <w:t xml:space="preserve">, be an FTB child of the adult if there had been, or were to be, a pattern of care for the child over a period (the </w:t>
      </w:r>
      <w:r w:rsidRPr="00BD75AB">
        <w:rPr>
          <w:b/>
          <w:i/>
        </w:rPr>
        <w:t>care period</w:t>
      </w:r>
      <w:r w:rsidRPr="00BD75AB">
        <w:t>) under a care arrangement relating to the child; and</w:t>
      </w:r>
    </w:p>
    <w:p w:rsidR="00F369B0" w:rsidRPr="00BD75AB" w:rsidRDefault="00F369B0" w:rsidP="00F369B0">
      <w:pPr>
        <w:pStyle w:val="paragraph"/>
      </w:pPr>
      <w:r w:rsidRPr="00BD75AB">
        <w:tab/>
        <w:t>(b)</w:t>
      </w:r>
      <w:r w:rsidRPr="00BD75AB">
        <w:tab/>
        <w:t>the adult, or the partner of the adult, makes or has made a claim under Part</w:t>
      </w:r>
      <w:r w:rsidR="00BD75AB">
        <w:t> </w:t>
      </w:r>
      <w:r w:rsidRPr="00BD75AB">
        <w:t xml:space="preserve">3 of the </w:t>
      </w:r>
      <w:r w:rsidRPr="00BD75AB">
        <w:rPr>
          <w:i/>
        </w:rPr>
        <w:t>A New Tax System (Family Assistance) (Administration) Act 1999</w:t>
      </w:r>
      <w:r w:rsidRPr="00BD75AB">
        <w:t xml:space="preserve"> for payment of family tax benefit in respect of the child for some or all of the days in the care period; and</w:t>
      </w:r>
    </w:p>
    <w:p w:rsidR="00F369B0" w:rsidRPr="00BD75AB" w:rsidRDefault="00F369B0" w:rsidP="00F369B0">
      <w:pPr>
        <w:pStyle w:val="paragraph"/>
      </w:pPr>
      <w:r w:rsidRPr="00BD75AB">
        <w:tab/>
        <w:t>(c)</w:t>
      </w:r>
      <w:r w:rsidRPr="00BD75AB">
        <w:tab/>
        <w:t>the adult is not a partner of at least one other individual who has a pattern of care for the child such that the child was or will be, under subsection</w:t>
      </w:r>
      <w:r w:rsidR="00BD75AB">
        <w:t> </w:t>
      </w:r>
      <w:r w:rsidRPr="00BD75AB">
        <w:t>22(2), (3)</w:t>
      </w:r>
      <w:r w:rsidR="006E61DC" w:rsidRPr="00BD75AB">
        <w:t xml:space="preserve"> or (4)</w:t>
      </w:r>
      <w:r w:rsidRPr="00BD75AB">
        <w:t>, an FTB child of the other individual or individuals; and</w:t>
      </w:r>
    </w:p>
    <w:p w:rsidR="00F369B0" w:rsidRPr="00BD75AB" w:rsidRDefault="00F369B0" w:rsidP="00F369B0">
      <w:pPr>
        <w:pStyle w:val="paragraph"/>
      </w:pPr>
      <w:r w:rsidRPr="00BD75AB">
        <w:tab/>
        <w:t>(d)</w:t>
      </w:r>
      <w:r w:rsidRPr="00BD75AB">
        <w:tab/>
        <w:t>section</w:t>
      </w:r>
      <w:r w:rsidR="00BD75AB">
        <w:t> </w:t>
      </w:r>
      <w:r w:rsidRPr="00BD75AB">
        <w:t>35C or 35G applies in relation to the adult;</w:t>
      </w:r>
    </w:p>
    <w:p w:rsidR="00F369B0" w:rsidRPr="00BD75AB" w:rsidRDefault="00F369B0" w:rsidP="00F369B0">
      <w:pPr>
        <w:pStyle w:val="subsection2"/>
      </w:pPr>
      <w:r w:rsidRPr="00BD75AB">
        <w:t>the Secretary must determine the adult’s percentage of care for the child during the care period in accordance with that section.</w:t>
      </w:r>
    </w:p>
    <w:p w:rsidR="00F369B0" w:rsidRPr="00BD75AB" w:rsidRDefault="00F369B0" w:rsidP="00F369B0">
      <w:pPr>
        <w:pStyle w:val="SubsectionHead"/>
      </w:pPr>
      <w:r w:rsidRPr="00BD75AB">
        <w:lastRenderedPageBreak/>
        <w:t>Determination after revocation</w:t>
      </w:r>
    </w:p>
    <w:p w:rsidR="00F369B0" w:rsidRPr="00BD75AB" w:rsidRDefault="00216E8B" w:rsidP="00F369B0">
      <w:pPr>
        <w:pStyle w:val="subsection"/>
      </w:pPr>
      <w:r w:rsidRPr="00BD75AB">
        <w:tab/>
        <w:t>(2)</w:t>
      </w:r>
      <w:r w:rsidR="00F369B0" w:rsidRPr="00BD75AB">
        <w:tab/>
        <w:t>If:</w:t>
      </w:r>
    </w:p>
    <w:p w:rsidR="00F369B0" w:rsidRPr="00BD75AB" w:rsidRDefault="00F369B0" w:rsidP="00F369B0">
      <w:pPr>
        <w:pStyle w:val="paragraph"/>
      </w:pPr>
      <w:r w:rsidRPr="00BD75AB">
        <w:tab/>
        <w:t>(a)</w:t>
      </w:r>
      <w:r w:rsidRPr="00BD75AB">
        <w:tab/>
        <w:t xml:space="preserve">the Secretary </w:t>
      </w:r>
      <w:r w:rsidR="00B12A50" w:rsidRPr="00BD75AB">
        <w:t>revokes or suspends, under Subdivision E of this Division (except under paragraph</w:t>
      </w:r>
      <w:r w:rsidR="00BD75AB">
        <w:t> </w:t>
      </w:r>
      <w:r w:rsidR="00B12A50" w:rsidRPr="00BD75AB">
        <w:t>35PA(3)(b) or 35QA(3)(b)),</w:t>
      </w:r>
      <w:r w:rsidRPr="00BD75AB">
        <w:t xml:space="preserve"> a determination of an individual’s (the </w:t>
      </w:r>
      <w:r w:rsidRPr="00BD75AB">
        <w:rPr>
          <w:b/>
          <w:i/>
        </w:rPr>
        <w:t>adult</w:t>
      </w:r>
      <w:r w:rsidRPr="00BD75AB">
        <w:t>) percentage of care for a child that was made under this section or section</w:t>
      </w:r>
      <w:r w:rsidR="00BD75AB">
        <w:t> </w:t>
      </w:r>
      <w:r w:rsidRPr="00BD75AB">
        <w:t>35B; and</w:t>
      </w:r>
    </w:p>
    <w:p w:rsidR="00F369B0" w:rsidRPr="00BD75AB" w:rsidRDefault="00F369B0" w:rsidP="00F369B0">
      <w:pPr>
        <w:pStyle w:val="paragraph"/>
      </w:pPr>
      <w:r w:rsidRPr="00BD75AB">
        <w:tab/>
        <w:t>(b)</w:t>
      </w:r>
      <w:r w:rsidRPr="00BD75AB">
        <w:tab/>
        <w:t>the Secretary is satisfied that the adult has no care of the child but that:</w:t>
      </w:r>
    </w:p>
    <w:p w:rsidR="00F369B0" w:rsidRPr="00BD75AB" w:rsidRDefault="00F369B0" w:rsidP="00F369B0">
      <w:pPr>
        <w:pStyle w:val="paragraphsub"/>
      </w:pPr>
      <w:r w:rsidRPr="00BD75AB">
        <w:tab/>
        <w:t>(i)</w:t>
      </w:r>
      <w:r w:rsidRPr="00BD75AB">
        <w:tab/>
        <w:t>the child is an FTB child of the adult under section</w:t>
      </w:r>
      <w:r w:rsidR="00BD75AB">
        <w:t> </w:t>
      </w:r>
      <w:r w:rsidRPr="00BD75AB">
        <w:t>23; or</w:t>
      </w:r>
    </w:p>
    <w:p w:rsidR="00F369B0" w:rsidRPr="00BD75AB" w:rsidRDefault="00F369B0" w:rsidP="00F369B0">
      <w:pPr>
        <w:pStyle w:val="paragraphsub"/>
      </w:pPr>
      <w:r w:rsidRPr="00BD75AB">
        <w:tab/>
        <w:t>(ii)</w:t>
      </w:r>
      <w:r w:rsidRPr="00BD75AB">
        <w:tab/>
        <w:t>the child would, under subsection</w:t>
      </w:r>
      <w:r w:rsidR="00BD75AB">
        <w:t> </w:t>
      </w:r>
      <w:r w:rsidRPr="00BD75AB">
        <w:t>22(2), (3)</w:t>
      </w:r>
      <w:r w:rsidR="006E61DC" w:rsidRPr="00BD75AB">
        <w:t xml:space="preserve"> or (4)</w:t>
      </w:r>
      <w:r w:rsidRPr="00BD75AB">
        <w:t xml:space="preserve">, be an FTB child of the adult if there had been, or were to be, a pattern of care for the child over a period (the </w:t>
      </w:r>
      <w:r w:rsidRPr="00BD75AB">
        <w:rPr>
          <w:b/>
          <w:i/>
        </w:rPr>
        <w:t>care period</w:t>
      </w:r>
      <w:r w:rsidRPr="00BD75AB">
        <w:t>) under a care arrangement relating to the child; and</w:t>
      </w:r>
    </w:p>
    <w:p w:rsidR="00F369B0" w:rsidRPr="00BD75AB" w:rsidRDefault="00F369B0" w:rsidP="00F369B0">
      <w:pPr>
        <w:pStyle w:val="paragraph"/>
      </w:pPr>
      <w:r w:rsidRPr="00BD75AB">
        <w:tab/>
        <w:t>(c)</w:t>
      </w:r>
      <w:r w:rsidRPr="00BD75AB">
        <w:tab/>
        <w:t>the adult is not a partner of at least one other individual who has a pattern of care for the child such that the child was or will be, under subsection</w:t>
      </w:r>
      <w:r w:rsidR="00BD75AB">
        <w:t> </w:t>
      </w:r>
      <w:r w:rsidRPr="00BD75AB">
        <w:t>22(2), (3)</w:t>
      </w:r>
      <w:r w:rsidR="006E61DC" w:rsidRPr="00BD75AB">
        <w:t xml:space="preserve"> or (4)</w:t>
      </w:r>
      <w:r w:rsidRPr="00BD75AB">
        <w:t>, an FTB child of the other individual or individuals; and</w:t>
      </w:r>
    </w:p>
    <w:p w:rsidR="00F369B0" w:rsidRPr="00BD75AB" w:rsidRDefault="00F369B0" w:rsidP="00F369B0">
      <w:pPr>
        <w:pStyle w:val="paragraph"/>
      </w:pPr>
      <w:r w:rsidRPr="00BD75AB">
        <w:tab/>
        <w:t>(d)</w:t>
      </w:r>
      <w:r w:rsidRPr="00BD75AB">
        <w:tab/>
        <w:t>section</w:t>
      </w:r>
      <w:r w:rsidR="00BD75AB">
        <w:t> </w:t>
      </w:r>
      <w:r w:rsidRPr="00BD75AB">
        <w:t>35C or 35G applies in relation to the adult;</w:t>
      </w:r>
    </w:p>
    <w:p w:rsidR="00F369B0" w:rsidRPr="00BD75AB" w:rsidRDefault="00F369B0" w:rsidP="00F369B0">
      <w:pPr>
        <w:pStyle w:val="subsection2"/>
      </w:pPr>
      <w:r w:rsidRPr="00BD75AB">
        <w:t>the Secretary must determine the adult’s percentage of care for the child during the care period in accordance with that section.</w:t>
      </w:r>
    </w:p>
    <w:p w:rsidR="00F369B0" w:rsidRPr="00BD75AB" w:rsidRDefault="00F369B0" w:rsidP="00F369B0">
      <w:pPr>
        <w:pStyle w:val="ActHead5"/>
      </w:pPr>
      <w:bookmarkStart w:id="47" w:name="_Toc46217583"/>
      <w:r w:rsidRPr="00BD75AB">
        <w:rPr>
          <w:rStyle w:val="CharSectno"/>
        </w:rPr>
        <w:t>35B</w:t>
      </w:r>
      <w:r w:rsidRPr="00BD75AB">
        <w:t xml:space="preserve">  Determination of percentage of care—child is in the adult’s care</w:t>
      </w:r>
      <w:bookmarkEnd w:id="47"/>
    </w:p>
    <w:p w:rsidR="00F369B0" w:rsidRPr="00BD75AB" w:rsidRDefault="00F369B0" w:rsidP="00F369B0">
      <w:pPr>
        <w:pStyle w:val="SubsectionHead"/>
      </w:pPr>
      <w:r w:rsidRPr="00BD75AB">
        <w:t>Initial determination</w:t>
      </w:r>
    </w:p>
    <w:p w:rsidR="00F369B0" w:rsidRPr="00BD75AB" w:rsidRDefault="00F369B0" w:rsidP="00F369B0">
      <w:pPr>
        <w:pStyle w:val="subsection"/>
      </w:pPr>
      <w:r w:rsidRPr="00BD75AB">
        <w:tab/>
        <w:t>(1)</w:t>
      </w:r>
      <w:r w:rsidRPr="00BD75AB">
        <w:tab/>
        <w:t>If:</w:t>
      </w:r>
    </w:p>
    <w:p w:rsidR="00F369B0" w:rsidRPr="00BD75AB" w:rsidRDefault="00F369B0" w:rsidP="00F369B0">
      <w:pPr>
        <w:pStyle w:val="paragraph"/>
      </w:pPr>
      <w:r w:rsidRPr="00BD75AB">
        <w:tab/>
        <w:t>(a)</w:t>
      </w:r>
      <w:r w:rsidRPr="00BD75AB">
        <w:tab/>
        <w:t xml:space="preserve">the Secretary is satisfied that there has been, or will be, a pattern of care for a child over a period (the </w:t>
      </w:r>
      <w:r w:rsidRPr="00BD75AB">
        <w:rPr>
          <w:b/>
          <w:i/>
        </w:rPr>
        <w:t>care period</w:t>
      </w:r>
      <w:r w:rsidRPr="00BD75AB">
        <w:t>) such that, for the whole, or for parts (including different parts), of the care period, the child was or will be, under subsection</w:t>
      </w:r>
      <w:r w:rsidR="00BD75AB">
        <w:t> </w:t>
      </w:r>
      <w:r w:rsidRPr="00BD75AB">
        <w:t>22(2), (3)</w:t>
      </w:r>
      <w:r w:rsidR="00A30A66" w:rsidRPr="00BD75AB">
        <w:t xml:space="preserve"> or (4)</w:t>
      </w:r>
      <w:r w:rsidRPr="00BD75AB">
        <w:t>, an FTB child of more than one individual; and</w:t>
      </w:r>
    </w:p>
    <w:p w:rsidR="00F369B0" w:rsidRPr="00BD75AB" w:rsidRDefault="00F369B0" w:rsidP="00F369B0">
      <w:pPr>
        <w:pStyle w:val="paragraph"/>
      </w:pPr>
      <w:r w:rsidRPr="00BD75AB">
        <w:lastRenderedPageBreak/>
        <w:tab/>
        <w:t>(b)</w:t>
      </w:r>
      <w:r w:rsidRPr="00BD75AB">
        <w:tab/>
        <w:t xml:space="preserve">one of those individuals (the </w:t>
      </w:r>
      <w:r w:rsidRPr="00BD75AB">
        <w:rPr>
          <w:b/>
          <w:i/>
        </w:rPr>
        <w:t>adult</w:t>
      </w:r>
      <w:r w:rsidRPr="00BD75AB">
        <w:t>), or the partner of the adult, makes or has made a claim under Part</w:t>
      </w:r>
      <w:r w:rsidR="00BD75AB">
        <w:t> </w:t>
      </w:r>
      <w:r w:rsidRPr="00BD75AB">
        <w:t xml:space="preserve">3 of the </w:t>
      </w:r>
      <w:r w:rsidRPr="00BD75AB">
        <w:rPr>
          <w:i/>
        </w:rPr>
        <w:t>A New Tax System (Family Assistance) (Administration) Act 1999</w:t>
      </w:r>
      <w:r w:rsidRPr="00BD75AB">
        <w:t xml:space="preserve"> for payment of family tax benefit in respect of the child for some or all of the days in the care period; and</w:t>
      </w:r>
    </w:p>
    <w:p w:rsidR="00F369B0" w:rsidRPr="00BD75AB" w:rsidRDefault="00F369B0" w:rsidP="00F369B0">
      <w:pPr>
        <w:pStyle w:val="paragraph"/>
      </w:pPr>
      <w:r w:rsidRPr="00BD75AB">
        <w:tab/>
        <w:t>(c)</w:t>
      </w:r>
      <w:r w:rsidRPr="00BD75AB">
        <w:tab/>
        <w:t xml:space="preserve">the adult is not a partner of at least one of the other individuals referred to in </w:t>
      </w:r>
      <w:r w:rsidR="00BD75AB">
        <w:t>paragraph (</w:t>
      </w:r>
      <w:r w:rsidRPr="00BD75AB">
        <w:t>a);</w:t>
      </w:r>
    </w:p>
    <w:p w:rsidR="00F369B0" w:rsidRPr="00BD75AB" w:rsidRDefault="00F369B0" w:rsidP="00F369B0">
      <w:pPr>
        <w:pStyle w:val="subsection2"/>
      </w:pPr>
      <w:r w:rsidRPr="00BD75AB">
        <w:t>the Secretary must determine the adult’s percentage of care for the child during the care period.</w:t>
      </w:r>
    </w:p>
    <w:p w:rsidR="00F369B0" w:rsidRPr="00BD75AB" w:rsidRDefault="00F369B0" w:rsidP="00F369B0">
      <w:pPr>
        <w:pStyle w:val="SubsectionHead"/>
      </w:pPr>
      <w:r w:rsidRPr="00BD75AB">
        <w:t>Determination after revocation</w:t>
      </w:r>
    </w:p>
    <w:p w:rsidR="00F369B0" w:rsidRPr="00BD75AB" w:rsidRDefault="00F369B0" w:rsidP="00F369B0">
      <w:pPr>
        <w:pStyle w:val="subsection"/>
      </w:pPr>
      <w:r w:rsidRPr="00BD75AB">
        <w:tab/>
        <w:t>(2)</w:t>
      </w:r>
      <w:r w:rsidRPr="00BD75AB">
        <w:tab/>
        <w:t>If:</w:t>
      </w:r>
    </w:p>
    <w:p w:rsidR="00F369B0" w:rsidRPr="00BD75AB" w:rsidRDefault="00F369B0" w:rsidP="00F369B0">
      <w:pPr>
        <w:pStyle w:val="paragraph"/>
      </w:pPr>
      <w:r w:rsidRPr="00BD75AB">
        <w:tab/>
        <w:t>(a)</w:t>
      </w:r>
      <w:r w:rsidRPr="00BD75AB">
        <w:tab/>
        <w:t xml:space="preserve">the Secretary </w:t>
      </w:r>
      <w:r w:rsidR="00B12A50" w:rsidRPr="00BD75AB">
        <w:t>revokes or suspends, under Subdivision E of this Division (except under paragraph</w:t>
      </w:r>
      <w:r w:rsidR="00BD75AB">
        <w:t> </w:t>
      </w:r>
      <w:r w:rsidR="00B12A50" w:rsidRPr="00BD75AB">
        <w:t>35PA(3)(b) or 35QA(3)(b)),</w:t>
      </w:r>
      <w:r w:rsidRPr="00BD75AB">
        <w:t xml:space="preserve"> a determination of an individual’s (the </w:t>
      </w:r>
      <w:r w:rsidRPr="00BD75AB">
        <w:rPr>
          <w:b/>
          <w:i/>
        </w:rPr>
        <w:t>adult</w:t>
      </w:r>
      <w:r w:rsidRPr="00BD75AB">
        <w:t>) percentage of care for a child that was made under section</w:t>
      </w:r>
      <w:r w:rsidR="00BD75AB">
        <w:t> </w:t>
      </w:r>
      <w:r w:rsidRPr="00BD75AB">
        <w:t>35A or this section; and</w:t>
      </w:r>
    </w:p>
    <w:p w:rsidR="00F369B0" w:rsidRPr="00BD75AB" w:rsidRDefault="00F369B0" w:rsidP="00F369B0">
      <w:pPr>
        <w:pStyle w:val="paragraph"/>
      </w:pPr>
      <w:r w:rsidRPr="00BD75AB">
        <w:tab/>
        <w:t>(b)</w:t>
      </w:r>
      <w:r w:rsidRPr="00BD75AB">
        <w:tab/>
        <w:t xml:space="preserve">the Secretary is satisfied that there has been, or will be, a pattern of care for the child over a period (the </w:t>
      </w:r>
      <w:r w:rsidRPr="00BD75AB">
        <w:rPr>
          <w:b/>
          <w:i/>
        </w:rPr>
        <w:t>care period</w:t>
      </w:r>
      <w:r w:rsidRPr="00BD75AB">
        <w:t>) such that, for the whole, or for parts (including different parts), of the care period, the child was or will be, under subsection</w:t>
      </w:r>
      <w:r w:rsidR="00BD75AB">
        <w:t> </w:t>
      </w:r>
      <w:r w:rsidRPr="00BD75AB">
        <w:t>22(2), (3)</w:t>
      </w:r>
      <w:r w:rsidR="00A30A66" w:rsidRPr="00BD75AB">
        <w:t xml:space="preserve"> or (4)</w:t>
      </w:r>
      <w:r w:rsidRPr="00BD75AB">
        <w:t>, an FTB child of the adult and at least one other individual; and</w:t>
      </w:r>
    </w:p>
    <w:p w:rsidR="00F369B0" w:rsidRPr="00BD75AB" w:rsidRDefault="00F369B0" w:rsidP="00F369B0">
      <w:pPr>
        <w:pStyle w:val="paragraph"/>
      </w:pPr>
      <w:r w:rsidRPr="00BD75AB">
        <w:tab/>
        <w:t>(c)</w:t>
      </w:r>
      <w:r w:rsidRPr="00BD75AB">
        <w:tab/>
        <w:t>the adult is not a partner of at least one of those other individuals;</w:t>
      </w:r>
    </w:p>
    <w:p w:rsidR="00F369B0" w:rsidRPr="00BD75AB" w:rsidRDefault="00F369B0" w:rsidP="00F369B0">
      <w:pPr>
        <w:pStyle w:val="subsection2"/>
      </w:pPr>
      <w:r w:rsidRPr="00BD75AB">
        <w:t>the Secretary must determine the adult’s percentage of care for the child during the care period.</w:t>
      </w:r>
    </w:p>
    <w:p w:rsidR="00F369B0" w:rsidRPr="00BD75AB" w:rsidRDefault="00F369B0" w:rsidP="00F369B0">
      <w:pPr>
        <w:pStyle w:val="SubsectionHead"/>
      </w:pPr>
      <w:r w:rsidRPr="00BD75AB">
        <w:t>Percentage of care</w:t>
      </w:r>
    </w:p>
    <w:p w:rsidR="00F369B0" w:rsidRPr="00BD75AB" w:rsidRDefault="00F369B0" w:rsidP="00F369B0">
      <w:pPr>
        <w:pStyle w:val="subsection"/>
      </w:pPr>
      <w:r w:rsidRPr="00BD75AB">
        <w:tab/>
        <w:t>(3)</w:t>
      </w:r>
      <w:r w:rsidRPr="00BD75AB">
        <w:tab/>
        <w:t xml:space="preserve">The percentage determined under </w:t>
      </w:r>
      <w:r w:rsidR="00BD75AB">
        <w:t>subsection (</w:t>
      </w:r>
      <w:r w:rsidRPr="00BD75AB">
        <w:t>1) or (2) must be a percentage that corresponds with the actual care of the child that the Secretary is satisfied that the adult has had, or will have, during the care period.</w:t>
      </w:r>
    </w:p>
    <w:p w:rsidR="00F369B0" w:rsidRPr="00BD75AB" w:rsidRDefault="00F369B0" w:rsidP="00F369B0">
      <w:pPr>
        <w:pStyle w:val="subsection"/>
      </w:pPr>
      <w:r w:rsidRPr="00BD75AB">
        <w:lastRenderedPageBreak/>
        <w:tab/>
        <w:t>(4)</w:t>
      </w:r>
      <w:r w:rsidRPr="00BD75AB">
        <w:tab/>
        <w:t xml:space="preserve">Despite </w:t>
      </w:r>
      <w:r w:rsidR="00BD75AB">
        <w:t>subsection (</w:t>
      </w:r>
      <w:r w:rsidRPr="00BD75AB">
        <w:t>3), if section</w:t>
      </w:r>
      <w:r w:rsidR="00BD75AB">
        <w:t> </w:t>
      </w:r>
      <w:r w:rsidRPr="00BD75AB">
        <w:t xml:space="preserve">35C or 35G applies in relation to the adult, the Secretary must determine the adult’s percentage of care under </w:t>
      </w:r>
      <w:r w:rsidR="00BD75AB">
        <w:t>subsection (</w:t>
      </w:r>
      <w:r w:rsidRPr="00BD75AB">
        <w:t>1) or (2) in accordance with that section.</w:t>
      </w:r>
    </w:p>
    <w:p w:rsidR="00F369B0" w:rsidRPr="00BD75AB" w:rsidRDefault="00F369B0" w:rsidP="00277451">
      <w:pPr>
        <w:pStyle w:val="ActHead5"/>
      </w:pPr>
      <w:bookmarkStart w:id="48" w:name="_Toc46217584"/>
      <w:r w:rsidRPr="00BD75AB">
        <w:rPr>
          <w:rStyle w:val="CharSectno"/>
        </w:rPr>
        <w:t>35C</w:t>
      </w:r>
      <w:r w:rsidRPr="00BD75AB">
        <w:t xml:space="preserve">  Percentage of care if action taken to ensure that a care arrangement in relation to a child is complied with</w:t>
      </w:r>
      <w:bookmarkEnd w:id="48"/>
    </w:p>
    <w:p w:rsidR="00F369B0" w:rsidRPr="00BD75AB" w:rsidRDefault="00F369B0" w:rsidP="00D943F6">
      <w:pPr>
        <w:pStyle w:val="subsection"/>
      </w:pPr>
      <w:r w:rsidRPr="00BD75AB">
        <w:tab/>
        <w:t>(1)</w:t>
      </w:r>
      <w:r w:rsidRPr="00BD75AB">
        <w:tab/>
        <w:t xml:space="preserve">This section applies in relation to an individual (the </w:t>
      </w:r>
      <w:r w:rsidRPr="00BD75AB">
        <w:rPr>
          <w:b/>
          <w:i/>
        </w:rPr>
        <w:t>adult</w:t>
      </w:r>
      <w:r w:rsidRPr="00BD75AB">
        <w:t>) if:</w:t>
      </w:r>
    </w:p>
    <w:p w:rsidR="00F369B0" w:rsidRPr="00BD75AB" w:rsidRDefault="00F369B0" w:rsidP="00D943F6">
      <w:pPr>
        <w:pStyle w:val="paragraph"/>
      </w:pPr>
      <w:r w:rsidRPr="00BD75AB">
        <w:tab/>
        <w:t>(a)</w:t>
      </w:r>
      <w:r w:rsidRPr="00BD75AB">
        <w:tab/>
        <w:t>a care arrangement applies in relation to a child; and</w:t>
      </w:r>
    </w:p>
    <w:p w:rsidR="00F369B0" w:rsidRPr="00BD75AB" w:rsidRDefault="00F369B0" w:rsidP="00D943F6">
      <w:pPr>
        <w:pStyle w:val="paragraph"/>
      </w:pPr>
      <w:r w:rsidRPr="00BD75AB">
        <w:tab/>
        <w:t>(b)</w:t>
      </w:r>
      <w:r w:rsidRPr="00BD75AB">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BD75AB" w:rsidRDefault="00F369B0" w:rsidP="00F369B0">
      <w:pPr>
        <w:pStyle w:val="paragraph"/>
      </w:pPr>
      <w:r w:rsidRPr="00BD75AB">
        <w:tab/>
        <w:t>(c)</w:t>
      </w:r>
      <w:r w:rsidRPr="00BD75AB">
        <w:tab/>
        <w:t xml:space="preserve">an individual who has reduced care of the child </w:t>
      </w:r>
      <w:r w:rsidR="00B12A50" w:rsidRPr="00BD75AB">
        <w:t>is taking</w:t>
      </w:r>
      <w:r w:rsidRPr="00BD75AB">
        <w:t xml:space="preserve"> reasonable action to ensure that the care arrangement is complied with.</w:t>
      </w:r>
    </w:p>
    <w:p w:rsidR="00F369B0" w:rsidRPr="00BD75AB" w:rsidRDefault="00F369B0" w:rsidP="00F369B0">
      <w:pPr>
        <w:pStyle w:val="notetext"/>
      </w:pPr>
      <w:r w:rsidRPr="00BD75AB">
        <w:t>Note:</w:t>
      </w:r>
      <w:r w:rsidRPr="00BD75AB">
        <w:tab/>
        <w:t>This section does not apply in certain circumstances, see section</w:t>
      </w:r>
      <w:r w:rsidR="00BD75AB">
        <w:t> </w:t>
      </w:r>
      <w:r w:rsidRPr="00BD75AB">
        <w:t>35F.</w:t>
      </w:r>
    </w:p>
    <w:p w:rsidR="008667E0" w:rsidRPr="00BD75AB" w:rsidRDefault="008667E0" w:rsidP="008667E0">
      <w:pPr>
        <w:pStyle w:val="SubsectionHead"/>
      </w:pPr>
      <w:r w:rsidRPr="00BD75AB">
        <w:t>2 percentages of care in relation to the adult</w:t>
      </w:r>
    </w:p>
    <w:p w:rsidR="00F369B0" w:rsidRPr="00BD75AB" w:rsidRDefault="00F369B0" w:rsidP="00F369B0">
      <w:pPr>
        <w:pStyle w:val="subsection"/>
      </w:pPr>
      <w:r w:rsidRPr="00BD75AB">
        <w:tab/>
        <w:t>(2)</w:t>
      </w:r>
      <w:r w:rsidRPr="00BD75AB">
        <w:tab/>
      </w:r>
      <w:r w:rsidR="00B02395" w:rsidRPr="00BD75AB">
        <w:t xml:space="preserve">Subject to </w:t>
      </w:r>
      <w:r w:rsidR="00BD75AB">
        <w:t>subsection (</w:t>
      </w:r>
      <w:r w:rsidR="00B02395" w:rsidRPr="00BD75AB">
        <w:t>5), the</w:t>
      </w:r>
      <w:r w:rsidRPr="00BD75AB">
        <w:t xml:space="preserve"> Secretary must determine, under section</w:t>
      </w:r>
      <w:r w:rsidR="00BD75AB">
        <w:t> </w:t>
      </w:r>
      <w:r w:rsidRPr="00BD75AB">
        <w:t>35A or 35B, 2 percentages of care in relation to the adult.</w:t>
      </w:r>
    </w:p>
    <w:p w:rsidR="00F369B0" w:rsidRPr="00BD75AB" w:rsidRDefault="00F369B0" w:rsidP="00F369B0">
      <w:pPr>
        <w:pStyle w:val="subsection"/>
      </w:pPr>
      <w:r w:rsidRPr="00BD75AB">
        <w:tab/>
        <w:t>(3)</w:t>
      </w:r>
      <w:r w:rsidRPr="00BD75AB">
        <w:tab/>
        <w:t>The first percentage of care is to be a percentage that corresponds with the extent of care of the child that the adult should have had, or is to have, under the care arrangement during the care period (which may be nil).</w:t>
      </w:r>
    </w:p>
    <w:p w:rsidR="00F369B0" w:rsidRPr="00BD75AB" w:rsidRDefault="00F369B0" w:rsidP="00F369B0">
      <w:pPr>
        <w:pStyle w:val="subsection"/>
      </w:pPr>
      <w:r w:rsidRPr="00BD75AB">
        <w:tab/>
        <w:t>(4)</w:t>
      </w:r>
      <w:r w:rsidRPr="00BD75AB">
        <w:tab/>
        <w:t>The second percentage of care is to be:</w:t>
      </w:r>
    </w:p>
    <w:p w:rsidR="00F369B0" w:rsidRPr="00BD75AB" w:rsidRDefault="00F369B0" w:rsidP="00F369B0">
      <w:pPr>
        <w:pStyle w:val="paragraph"/>
      </w:pPr>
      <w:r w:rsidRPr="00BD75AB">
        <w:tab/>
        <w:t>(a)</w:t>
      </w:r>
      <w:r w:rsidRPr="00BD75AB">
        <w:tab/>
        <w:t>if section</w:t>
      </w:r>
      <w:r w:rsidR="00BD75AB">
        <w:t> </w:t>
      </w:r>
      <w:r w:rsidRPr="00BD75AB">
        <w:t>35A applies in relation to the adult—0%; or</w:t>
      </w:r>
    </w:p>
    <w:p w:rsidR="00F369B0" w:rsidRPr="00BD75AB" w:rsidRDefault="00F369B0" w:rsidP="00F369B0">
      <w:pPr>
        <w:pStyle w:val="paragraph"/>
      </w:pPr>
      <w:r w:rsidRPr="00BD75AB">
        <w:tab/>
        <w:t>(b)</w:t>
      </w:r>
      <w:r w:rsidRPr="00BD75AB">
        <w:tab/>
        <w:t>if section</w:t>
      </w:r>
      <w:r w:rsidR="00BD75AB">
        <w:t> </w:t>
      </w:r>
      <w:r w:rsidRPr="00BD75AB">
        <w:t xml:space="preserve">35B applies in relation to the adult—a percentage that corresponds with the actual care of the child that the Secretary is satisfied that the adult would have during the care period if the action referred to in </w:t>
      </w:r>
      <w:r w:rsidR="00BD75AB">
        <w:t>paragraph (</w:t>
      </w:r>
      <w:r w:rsidRPr="00BD75AB">
        <w:t>1)(c) were not to succeed.</w:t>
      </w:r>
    </w:p>
    <w:p w:rsidR="00152669" w:rsidRPr="00BD75AB" w:rsidRDefault="00152669" w:rsidP="00152669">
      <w:pPr>
        <w:pStyle w:val="SubsectionHead"/>
      </w:pPr>
      <w:r w:rsidRPr="00BD75AB">
        <w:lastRenderedPageBreak/>
        <w:t>Single percentage of care in relation to the adult</w:t>
      </w:r>
    </w:p>
    <w:p w:rsidR="00152669" w:rsidRPr="00BD75AB" w:rsidRDefault="00152669" w:rsidP="00152669">
      <w:pPr>
        <w:pStyle w:val="subsection"/>
      </w:pPr>
      <w:r w:rsidRPr="00BD75AB">
        <w:tab/>
        <w:t>(5)</w:t>
      </w:r>
      <w:r w:rsidRPr="00BD75AB">
        <w:tab/>
        <w:t>If the Secretary is satisfied that special circumstances exist in relation to the child, the Secretary may determine, under section</w:t>
      </w:r>
      <w:r w:rsidR="00BD75AB">
        <w:t> </w:t>
      </w:r>
      <w:r w:rsidRPr="00BD75AB">
        <w:t>35A or 35B, a single percentage of care in relation to the adult.</w:t>
      </w:r>
    </w:p>
    <w:p w:rsidR="00152669" w:rsidRPr="00BD75AB" w:rsidRDefault="00152669" w:rsidP="00152669">
      <w:pPr>
        <w:pStyle w:val="subsection"/>
      </w:pPr>
      <w:r w:rsidRPr="00BD75AB">
        <w:tab/>
        <w:t>(6)</w:t>
      </w:r>
      <w:r w:rsidRPr="00BD75AB">
        <w:tab/>
        <w:t>The single percentage of care is to be:</w:t>
      </w:r>
    </w:p>
    <w:p w:rsidR="00152669" w:rsidRPr="00BD75AB" w:rsidRDefault="00152669" w:rsidP="00152669">
      <w:pPr>
        <w:pStyle w:val="paragraph"/>
      </w:pPr>
      <w:r w:rsidRPr="00BD75AB">
        <w:tab/>
        <w:t>(a)</w:t>
      </w:r>
      <w:r w:rsidRPr="00BD75AB">
        <w:tab/>
        <w:t>if section</w:t>
      </w:r>
      <w:r w:rsidR="00BD75AB">
        <w:t> </w:t>
      </w:r>
      <w:r w:rsidRPr="00BD75AB">
        <w:t>35A applies in relation to the adult—0%; or</w:t>
      </w:r>
    </w:p>
    <w:p w:rsidR="00152669" w:rsidRPr="00BD75AB" w:rsidRDefault="00152669" w:rsidP="00152669">
      <w:pPr>
        <w:pStyle w:val="paragraph"/>
      </w:pPr>
      <w:r w:rsidRPr="00BD75AB">
        <w:tab/>
        <w:t>(b)</w:t>
      </w:r>
      <w:r w:rsidRPr="00BD75AB">
        <w:tab/>
        <w:t>if section</w:t>
      </w:r>
      <w:r w:rsidR="00BD75AB">
        <w:t> </w:t>
      </w:r>
      <w:r w:rsidRPr="00BD75AB">
        <w:t xml:space="preserve">35B applies in relation to the adult—a percentage that corresponds with the actual care of the child that the Secretary is satisfied that the adult would have during the care period if the action referred to in </w:t>
      </w:r>
      <w:r w:rsidR="00BD75AB">
        <w:t>paragraph (</w:t>
      </w:r>
      <w:r w:rsidRPr="00BD75AB">
        <w:t>1)(c) were not to succeed.</w:t>
      </w:r>
    </w:p>
    <w:p w:rsidR="00B12A50" w:rsidRPr="00BD75AB" w:rsidRDefault="00B12A50" w:rsidP="00B12A50">
      <w:pPr>
        <w:pStyle w:val="ActHead5"/>
      </w:pPr>
      <w:bookmarkStart w:id="49" w:name="_Toc46217585"/>
      <w:r w:rsidRPr="00BD75AB">
        <w:rPr>
          <w:rStyle w:val="CharSectno"/>
        </w:rPr>
        <w:t>35E</w:t>
      </w:r>
      <w:r w:rsidRPr="00BD75AB">
        <w:t xml:space="preserve">  Application of section</w:t>
      </w:r>
      <w:r w:rsidR="00BD75AB">
        <w:t> </w:t>
      </w:r>
      <w:r w:rsidRPr="00BD75AB">
        <w:t>35C in relation to claims for family tax benefit for a past period</w:t>
      </w:r>
      <w:bookmarkEnd w:id="49"/>
    </w:p>
    <w:p w:rsidR="00F369B0" w:rsidRPr="00BD75AB" w:rsidRDefault="00F369B0" w:rsidP="00F369B0">
      <w:pPr>
        <w:pStyle w:val="SubsectionHead"/>
      </w:pPr>
      <w:r w:rsidRPr="00BD75AB">
        <w:t>Initial determination</w:t>
      </w:r>
    </w:p>
    <w:p w:rsidR="00F369B0" w:rsidRPr="00BD75AB" w:rsidRDefault="00F369B0" w:rsidP="00F369B0">
      <w:pPr>
        <w:pStyle w:val="subsection"/>
      </w:pPr>
      <w:r w:rsidRPr="00BD75AB">
        <w:tab/>
        <w:t>(1)</w:t>
      </w:r>
      <w:r w:rsidRPr="00BD75AB">
        <w:tab/>
        <w:t>If:</w:t>
      </w:r>
    </w:p>
    <w:p w:rsidR="00F369B0" w:rsidRPr="00BD75AB" w:rsidRDefault="00F369B0" w:rsidP="00F369B0">
      <w:pPr>
        <w:pStyle w:val="paragraph"/>
      </w:pPr>
      <w:r w:rsidRPr="00BD75AB">
        <w:tab/>
        <w:t>(a)</w:t>
      </w:r>
      <w:r w:rsidRPr="00BD75AB">
        <w:tab/>
        <w:t>the Secretary is required by section</w:t>
      </w:r>
      <w:r w:rsidR="00BD75AB">
        <w:t> </w:t>
      </w:r>
      <w:r w:rsidRPr="00BD75AB">
        <w:t>35A or 35B to determine an individual’s percentage of care for a child; and</w:t>
      </w:r>
    </w:p>
    <w:p w:rsidR="00F369B0" w:rsidRPr="00BD75AB" w:rsidRDefault="00F369B0" w:rsidP="00F369B0">
      <w:pPr>
        <w:pStyle w:val="paragraph"/>
      </w:pPr>
      <w:r w:rsidRPr="00BD75AB">
        <w:tab/>
        <w:t>(b)</w:t>
      </w:r>
      <w:r w:rsidRPr="00BD75AB">
        <w:tab/>
        <w:t>subsection</w:t>
      </w:r>
      <w:r w:rsidR="00BD75AB">
        <w:t> </w:t>
      </w:r>
      <w:r w:rsidRPr="00BD75AB">
        <w:t>35A(1) or 35B(1) applies; and</w:t>
      </w:r>
    </w:p>
    <w:p w:rsidR="00F369B0" w:rsidRPr="00BD75AB" w:rsidRDefault="00F369B0" w:rsidP="00F369B0">
      <w:pPr>
        <w:pStyle w:val="paragraph"/>
      </w:pPr>
      <w:r w:rsidRPr="00BD75AB">
        <w:tab/>
        <w:t>(c)</w:t>
      </w:r>
      <w:r w:rsidRPr="00BD75AB">
        <w:tab/>
        <w:t>the claim referred to in paragraph</w:t>
      </w:r>
      <w:r w:rsidR="00BD75AB">
        <w:t> </w:t>
      </w:r>
      <w:r w:rsidRPr="00BD75AB">
        <w:t>35A(1)(b) or 35B(1)(b) is a claim for payment of family tax benefit for a past period;</w:t>
      </w:r>
    </w:p>
    <w:p w:rsidR="00F369B0" w:rsidRPr="00BD75AB" w:rsidRDefault="00B12A50" w:rsidP="00F369B0">
      <w:pPr>
        <w:pStyle w:val="subsection2"/>
      </w:pPr>
      <w:r w:rsidRPr="00BD75AB">
        <w:t>section</w:t>
      </w:r>
      <w:r w:rsidR="00BD75AB">
        <w:t> </w:t>
      </w:r>
      <w:r w:rsidRPr="00BD75AB">
        <w:t>35C applies</w:t>
      </w:r>
      <w:r w:rsidR="00F369B0" w:rsidRPr="00BD75AB">
        <w:t xml:space="preserve"> in relation to the individual as if the determination were being made on the first relevant day of the past period.</w:t>
      </w:r>
    </w:p>
    <w:p w:rsidR="00F369B0" w:rsidRPr="00BD75AB" w:rsidRDefault="00F369B0" w:rsidP="00F369B0">
      <w:pPr>
        <w:pStyle w:val="SubsectionHead"/>
      </w:pPr>
      <w:r w:rsidRPr="00BD75AB">
        <w:t>Determination after revocation</w:t>
      </w:r>
    </w:p>
    <w:p w:rsidR="00F369B0" w:rsidRPr="00BD75AB" w:rsidRDefault="00F369B0" w:rsidP="00F369B0">
      <w:pPr>
        <w:pStyle w:val="subsection"/>
      </w:pPr>
      <w:r w:rsidRPr="00BD75AB">
        <w:tab/>
        <w:t>(2)</w:t>
      </w:r>
      <w:r w:rsidRPr="00BD75AB">
        <w:tab/>
        <w:t>If:</w:t>
      </w:r>
    </w:p>
    <w:p w:rsidR="00F369B0" w:rsidRPr="00BD75AB" w:rsidRDefault="00F369B0" w:rsidP="00F369B0">
      <w:pPr>
        <w:pStyle w:val="paragraph"/>
      </w:pPr>
      <w:r w:rsidRPr="00BD75AB">
        <w:tab/>
        <w:t>(a)</w:t>
      </w:r>
      <w:r w:rsidRPr="00BD75AB">
        <w:tab/>
        <w:t>the Secretary is required by section</w:t>
      </w:r>
      <w:r w:rsidR="00BD75AB">
        <w:t> </w:t>
      </w:r>
      <w:r w:rsidRPr="00BD75AB">
        <w:t xml:space="preserve">35A or 35B to determine (the </w:t>
      </w:r>
      <w:r w:rsidRPr="00BD75AB">
        <w:rPr>
          <w:b/>
          <w:i/>
        </w:rPr>
        <w:t>new determination</w:t>
      </w:r>
      <w:r w:rsidRPr="00BD75AB">
        <w:t>) an individual’s percentage of care for a child; and</w:t>
      </w:r>
    </w:p>
    <w:p w:rsidR="00F369B0" w:rsidRPr="00BD75AB" w:rsidRDefault="00F369B0" w:rsidP="00F369B0">
      <w:pPr>
        <w:pStyle w:val="paragraph"/>
      </w:pPr>
      <w:r w:rsidRPr="00BD75AB">
        <w:tab/>
        <w:t>(b)</w:t>
      </w:r>
      <w:r w:rsidRPr="00BD75AB">
        <w:tab/>
        <w:t>subsection</w:t>
      </w:r>
      <w:r w:rsidR="00BD75AB">
        <w:t> </w:t>
      </w:r>
      <w:r w:rsidRPr="00BD75AB">
        <w:t>35A(2) or 35B(2) applies; and</w:t>
      </w:r>
    </w:p>
    <w:p w:rsidR="00F369B0" w:rsidRPr="00BD75AB" w:rsidRDefault="00F369B0" w:rsidP="00F369B0">
      <w:pPr>
        <w:pStyle w:val="paragraph"/>
      </w:pPr>
      <w:r w:rsidRPr="00BD75AB">
        <w:lastRenderedPageBreak/>
        <w:tab/>
        <w:t>(c)</w:t>
      </w:r>
      <w:r w:rsidRPr="00BD75AB">
        <w:tab/>
        <w:t xml:space="preserve">the determination (the </w:t>
      </w:r>
      <w:r w:rsidRPr="00BD75AB">
        <w:rPr>
          <w:b/>
          <w:i/>
        </w:rPr>
        <w:t>earlier determination</w:t>
      </w:r>
      <w:r w:rsidRPr="00BD75AB">
        <w:t>) referred to in paragraph</w:t>
      </w:r>
      <w:r w:rsidR="00BD75AB">
        <w:t> </w:t>
      </w:r>
      <w:r w:rsidRPr="00BD75AB">
        <w:t>35A(2)(a) or 35B(2)(a) relates to a claim for payment of family tax benefit for a past period;</w:t>
      </w:r>
    </w:p>
    <w:p w:rsidR="00F369B0" w:rsidRPr="00BD75AB" w:rsidRDefault="00B12A50" w:rsidP="00F369B0">
      <w:pPr>
        <w:pStyle w:val="subsection2"/>
      </w:pPr>
      <w:r w:rsidRPr="00BD75AB">
        <w:t>section</w:t>
      </w:r>
      <w:r w:rsidR="00BD75AB">
        <w:t> </w:t>
      </w:r>
      <w:r w:rsidRPr="00BD75AB">
        <w:t>35C applies</w:t>
      </w:r>
      <w:r w:rsidR="00F369B0" w:rsidRPr="00BD75AB">
        <w:t xml:space="preserve"> in relation to the individual as if the new determination were being made on the relevant day after the revocation of the earlier determination.</w:t>
      </w:r>
    </w:p>
    <w:p w:rsidR="00B12A50" w:rsidRPr="00BD75AB" w:rsidRDefault="00B12A50" w:rsidP="00B12A50">
      <w:pPr>
        <w:pStyle w:val="ActHead5"/>
      </w:pPr>
      <w:bookmarkStart w:id="50" w:name="_Toc46217586"/>
      <w:r w:rsidRPr="00BD75AB">
        <w:rPr>
          <w:rStyle w:val="CharSectno"/>
        </w:rPr>
        <w:t>35F</w:t>
      </w:r>
      <w:r w:rsidRPr="00BD75AB">
        <w:t xml:space="preserve">  Section</w:t>
      </w:r>
      <w:r w:rsidR="00BD75AB">
        <w:t> </w:t>
      </w:r>
      <w:r w:rsidRPr="00BD75AB">
        <w:t>35C does not apply in certain circumstances</w:t>
      </w:r>
      <w:bookmarkEnd w:id="50"/>
    </w:p>
    <w:p w:rsidR="00B12A50" w:rsidRPr="00BD75AB" w:rsidRDefault="00B12A50" w:rsidP="00B12A50">
      <w:pPr>
        <w:pStyle w:val="subsection"/>
      </w:pPr>
      <w:r w:rsidRPr="00BD75AB">
        <w:tab/>
        <w:t>(1)</w:t>
      </w:r>
      <w:r w:rsidRPr="00BD75AB">
        <w:tab/>
        <w:t>Section</w:t>
      </w:r>
      <w:r w:rsidR="00BD75AB">
        <w:t> </w:t>
      </w:r>
      <w:r w:rsidRPr="00BD75AB">
        <w:t>35C does not apply in relation to an individual in relation to whom a determination is to be or has been made under section</w:t>
      </w:r>
      <w:r w:rsidR="00BD75AB">
        <w:t> </w:t>
      </w:r>
      <w:r w:rsidRPr="00BD75AB">
        <w:t>35A or 35B if:</w:t>
      </w:r>
    </w:p>
    <w:p w:rsidR="00B12A50" w:rsidRPr="00BD75AB" w:rsidRDefault="00B12A50" w:rsidP="00B12A50">
      <w:pPr>
        <w:pStyle w:val="paragraph"/>
      </w:pPr>
      <w:r w:rsidRPr="00BD75AB">
        <w:tab/>
        <w:t>(a)</w:t>
      </w:r>
      <w:r w:rsidRPr="00BD75AB">
        <w:tab/>
        <w:t>for a claim referred to in paragraph</w:t>
      </w:r>
      <w:r w:rsidR="00BD75AB">
        <w:t> </w:t>
      </w:r>
      <w:r w:rsidRPr="00BD75AB">
        <w:t>35A(1)(b) or 35B(1)(b) that is a claim for payment of family tax benefit for a past period—the first day of the past period is after the end of the maximum interim period for the determination; or</w:t>
      </w:r>
    </w:p>
    <w:p w:rsidR="00B12A50" w:rsidRPr="00BD75AB" w:rsidRDefault="00B12A50" w:rsidP="00B12A50">
      <w:pPr>
        <w:pStyle w:val="paragraph"/>
      </w:pPr>
      <w:r w:rsidRPr="00BD75AB">
        <w:tab/>
        <w:t>(b)</w:t>
      </w:r>
      <w:r w:rsidRPr="00BD75AB">
        <w:tab/>
        <w:t>the day the claim referred to in paragraph</w:t>
      </w:r>
      <w:r w:rsidR="00BD75AB">
        <w:t> </w:t>
      </w:r>
      <w:r w:rsidRPr="00BD75AB">
        <w:t>35A(1)(b) or 35B(1)(b) is made is after the end of the maximum interim period for the determination; or</w:t>
      </w:r>
    </w:p>
    <w:p w:rsidR="00B12A50" w:rsidRPr="00BD75AB" w:rsidRDefault="00B12A50" w:rsidP="00B12A50">
      <w:pPr>
        <w:pStyle w:val="paragraph"/>
      </w:pPr>
      <w:r w:rsidRPr="00BD75AB">
        <w:tab/>
        <w:t>(c)</w:t>
      </w:r>
      <w:r w:rsidRPr="00BD75AB">
        <w:tab/>
        <w:t>the Secretary has revoked the determination under section</w:t>
      </w:r>
      <w:r w:rsidR="00BD75AB">
        <w:t> </w:t>
      </w:r>
      <w:r w:rsidRPr="00BD75AB">
        <w:t>35P or 35Q.</w:t>
      </w:r>
    </w:p>
    <w:p w:rsidR="00B12A50" w:rsidRPr="00BD75AB" w:rsidRDefault="00B12A50" w:rsidP="00B12A50">
      <w:pPr>
        <w:pStyle w:val="subsection"/>
      </w:pPr>
      <w:r w:rsidRPr="00BD75AB">
        <w:tab/>
        <w:t>(2)</w:t>
      </w:r>
      <w:r w:rsidRPr="00BD75AB">
        <w:tab/>
        <w:t>Section</w:t>
      </w:r>
      <w:r w:rsidR="00BD75AB">
        <w:t> </w:t>
      </w:r>
      <w:r w:rsidRPr="00BD75AB">
        <w:t xml:space="preserve">35C also does not apply in relation to an individual in relation to whom a determination (a </w:t>
      </w:r>
      <w:r w:rsidRPr="00BD75AB">
        <w:rPr>
          <w:b/>
          <w:i/>
        </w:rPr>
        <w:t>later determination</w:t>
      </w:r>
      <w:r w:rsidRPr="00BD75AB">
        <w:t>) has been made under section</w:t>
      </w:r>
      <w:r w:rsidR="00BD75AB">
        <w:t> </w:t>
      </w:r>
      <w:r w:rsidRPr="00BD75AB">
        <w:t>35A or 35B if:</w:t>
      </w:r>
    </w:p>
    <w:p w:rsidR="00B12A50" w:rsidRPr="00BD75AB" w:rsidRDefault="00B12A50" w:rsidP="00B12A50">
      <w:pPr>
        <w:pStyle w:val="paragraph"/>
      </w:pPr>
      <w:r w:rsidRPr="00BD75AB">
        <w:tab/>
        <w:t>(a)</w:t>
      </w:r>
      <w:r w:rsidRPr="00BD75AB">
        <w:tab/>
        <w:t>an earlier determination determined the individual’s percentage of care for a child under that section for the purposes of subsections</w:t>
      </w:r>
      <w:r w:rsidR="00BD75AB">
        <w:t> </w:t>
      </w:r>
      <w:r w:rsidRPr="00BD75AB">
        <w:t>35C(3) and (4); and</w:t>
      </w:r>
    </w:p>
    <w:p w:rsidR="00B12A50" w:rsidRPr="00BD75AB" w:rsidRDefault="00B12A50" w:rsidP="00B12A50">
      <w:pPr>
        <w:pStyle w:val="paragraph"/>
      </w:pPr>
      <w:r w:rsidRPr="00BD75AB">
        <w:tab/>
        <w:t>(b)</w:t>
      </w:r>
      <w:r w:rsidRPr="00BD75AB">
        <w:tab/>
        <w:t>the later determination is made after the end of the maximum interim period for the earlier determination; and</w:t>
      </w:r>
    </w:p>
    <w:p w:rsidR="00B12A50" w:rsidRPr="00BD75AB" w:rsidRDefault="00B12A50" w:rsidP="00B12A50">
      <w:pPr>
        <w:pStyle w:val="paragraph"/>
      </w:pPr>
      <w:r w:rsidRPr="00BD75AB">
        <w:tab/>
        <w:t>(c)</w:t>
      </w:r>
      <w:r w:rsidRPr="00BD75AB">
        <w:tab/>
        <w:t>the later determination relates to the same care arrangement as the earlier determination.</w:t>
      </w:r>
    </w:p>
    <w:p w:rsidR="00B12A50" w:rsidRPr="00BD75AB" w:rsidRDefault="00B12A50" w:rsidP="00B12A50">
      <w:pPr>
        <w:pStyle w:val="ActHead5"/>
      </w:pPr>
      <w:bookmarkStart w:id="51" w:name="_Toc46217587"/>
      <w:r w:rsidRPr="00BD75AB">
        <w:rPr>
          <w:rStyle w:val="CharSectno"/>
        </w:rPr>
        <w:lastRenderedPageBreak/>
        <w:t>35FA</w:t>
      </w:r>
      <w:r w:rsidRPr="00BD75AB">
        <w:t xml:space="preserve">  Meaning of </w:t>
      </w:r>
      <w:r w:rsidRPr="00BD75AB">
        <w:rPr>
          <w:i/>
        </w:rPr>
        <w:t>interim period</w:t>
      </w:r>
      <w:bookmarkEnd w:id="51"/>
    </w:p>
    <w:p w:rsidR="00B12A50" w:rsidRPr="00BD75AB" w:rsidRDefault="00B12A50" w:rsidP="00B12A50">
      <w:pPr>
        <w:pStyle w:val="subsection"/>
      </w:pPr>
      <w:r w:rsidRPr="00BD75AB">
        <w:tab/>
        <w:t>(1)</w:t>
      </w:r>
      <w:r w:rsidRPr="00BD75AB">
        <w:tab/>
        <w:t xml:space="preserve">An </w:t>
      </w:r>
      <w:r w:rsidRPr="00BD75AB">
        <w:rPr>
          <w:b/>
          <w:i/>
        </w:rPr>
        <w:t>interim period</w:t>
      </w:r>
      <w:r w:rsidRPr="00BD75AB">
        <w:t xml:space="preserve"> for a determination under section</w:t>
      </w:r>
      <w:r w:rsidR="00BD75AB">
        <w:t> </w:t>
      </w:r>
      <w:r w:rsidRPr="00BD75AB">
        <w:t xml:space="preserve">35A or 35B of an individual’s percentage of care for a child is (subject to </w:t>
      </w:r>
      <w:r w:rsidR="00BD75AB">
        <w:t>subsection (</w:t>
      </w:r>
      <w:r w:rsidRPr="00BD75AB">
        <w:t>4)) the period:</w:t>
      </w:r>
    </w:p>
    <w:p w:rsidR="00B12A50" w:rsidRPr="00BD75AB" w:rsidRDefault="00B12A50" w:rsidP="00B12A50">
      <w:pPr>
        <w:pStyle w:val="paragraph"/>
      </w:pPr>
      <w:r w:rsidRPr="00BD75AB">
        <w:tab/>
        <w:t>(a)</w:t>
      </w:r>
      <w:r w:rsidRPr="00BD75AB">
        <w:tab/>
        <w:t>beginning on:</w:t>
      </w:r>
    </w:p>
    <w:p w:rsidR="00B12A50" w:rsidRPr="00BD75AB" w:rsidRDefault="00B12A50" w:rsidP="00B12A50">
      <w:pPr>
        <w:pStyle w:val="paragraphsub"/>
      </w:pPr>
      <w:r w:rsidRPr="00BD75AB">
        <w:tab/>
        <w:t>(i)</w:t>
      </w:r>
      <w:r w:rsidRPr="00BD75AB">
        <w:tab/>
        <w:t xml:space="preserve">the individual’s change of care day, unless </w:t>
      </w:r>
      <w:r w:rsidR="00BD75AB">
        <w:t>subsection (</w:t>
      </w:r>
      <w:r w:rsidRPr="00BD75AB">
        <w:t>2) applies; or</w:t>
      </w:r>
    </w:p>
    <w:p w:rsidR="00B12A50" w:rsidRPr="00BD75AB" w:rsidRDefault="00B12A50" w:rsidP="00B12A50">
      <w:pPr>
        <w:pStyle w:val="paragraphsub"/>
      </w:pPr>
      <w:r w:rsidRPr="00BD75AB">
        <w:tab/>
        <w:t>(ii)</w:t>
      </w:r>
      <w:r w:rsidRPr="00BD75AB">
        <w:tab/>
        <w:t xml:space="preserve">if </w:t>
      </w:r>
      <w:r w:rsidR="00BD75AB">
        <w:t>subsection (</w:t>
      </w:r>
      <w:r w:rsidRPr="00BD75AB">
        <w:t>2) applies—the day specified in that subsection; and</w:t>
      </w:r>
    </w:p>
    <w:p w:rsidR="00B12A50" w:rsidRPr="00BD75AB" w:rsidRDefault="00B12A50" w:rsidP="00B12A50">
      <w:pPr>
        <w:pStyle w:val="paragraph"/>
      </w:pPr>
      <w:r w:rsidRPr="00BD75AB">
        <w:tab/>
        <w:t>(b)</w:t>
      </w:r>
      <w:r w:rsidRPr="00BD75AB">
        <w:tab/>
        <w:t>ending:</w:t>
      </w:r>
    </w:p>
    <w:p w:rsidR="00B12A50" w:rsidRPr="00BD75AB" w:rsidRDefault="00B12A50" w:rsidP="00B12A50">
      <w:pPr>
        <w:pStyle w:val="paragraphsub"/>
      </w:pPr>
      <w:r w:rsidRPr="00BD75AB">
        <w:tab/>
        <w:t>(i)</w:t>
      </w:r>
      <w:r w:rsidRPr="00BD75AB">
        <w:tab/>
        <w:t xml:space="preserve">as set out in the applicable item of the following table, unless </w:t>
      </w:r>
      <w:r w:rsidR="00BD75AB">
        <w:t>subparagraph (</w:t>
      </w:r>
      <w:r w:rsidRPr="00BD75AB">
        <w:t>ii), (iii) or (iv) applies; or</w:t>
      </w:r>
    </w:p>
    <w:p w:rsidR="00B12A50" w:rsidRPr="00BD75AB" w:rsidRDefault="00B12A50" w:rsidP="00B12A50">
      <w:pPr>
        <w:pStyle w:val="paragraphsub"/>
      </w:pPr>
      <w:r w:rsidRPr="00BD75AB">
        <w:tab/>
        <w:t>(ii)</w:t>
      </w:r>
      <w:r w:rsidRPr="00BD75AB">
        <w:tab/>
        <w:t>if the individual referred to in paragraph</w:t>
      </w:r>
      <w:r w:rsidR="00BD75AB">
        <w:t> </w:t>
      </w:r>
      <w:r w:rsidRPr="00BD75AB">
        <w:t>35C(1)(c) who has reduced care of the child ceases to take reasonable action to ensure that the care arrangement is complied with—on the day the individual so ceases; or</w:t>
      </w:r>
    </w:p>
    <w:p w:rsidR="00B12A50" w:rsidRPr="00BD75AB" w:rsidRDefault="00B12A50" w:rsidP="00B12A50">
      <w:pPr>
        <w:pStyle w:val="paragraphsub"/>
      </w:pPr>
      <w:r w:rsidRPr="00BD75AB">
        <w:tab/>
        <w:t>(iii)</w:t>
      </w:r>
      <w:r w:rsidRPr="00BD75AB">
        <w:tab/>
        <w:t>if a care arrangement in relation to the child ceases to apply on a day—on that day; or</w:t>
      </w:r>
    </w:p>
    <w:p w:rsidR="00B12A50" w:rsidRPr="00BD75AB" w:rsidRDefault="00B12A50" w:rsidP="00B12A50">
      <w:pPr>
        <w:pStyle w:val="paragraphsub"/>
      </w:pPr>
      <w:r w:rsidRPr="00BD75AB">
        <w:tab/>
        <w:t>(iv)</w:t>
      </w:r>
      <w:r w:rsidRPr="00BD75AB">
        <w:tab/>
        <w:t>if a care arrangement in relation to the child begins to apply on a day—on the day before that day.</w:t>
      </w:r>
    </w:p>
    <w:p w:rsidR="00B12A50" w:rsidRPr="00BD75AB"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BD75AB" w:rsidTr="00EF29E1">
        <w:trPr>
          <w:tblHeader/>
        </w:trPr>
        <w:tc>
          <w:tcPr>
            <w:tcW w:w="7086" w:type="dxa"/>
            <w:gridSpan w:val="3"/>
            <w:tcBorders>
              <w:top w:val="single" w:sz="12" w:space="0" w:color="auto"/>
              <w:bottom w:val="single" w:sz="6" w:space="0" w:color="auto"/>
            </w:tcBorders>
            <w:shd w:val="clear" w:color="auto" w:fill="auto"/>
          </w:tcPr>
          <w:p w:rsidR="00B12A50" w:rsidRPr="00BD75AB" w:rsidRDefault="00B12A50" w:rsidP="00EF29E1">
            <w:pPr>
              <w:pStyle w:val="TableHeading"/>
            </w:pPr>
            <w:r w:rsidRPr="00BD75AB">
              <w:t>Interim period</w:t>
            </w:r>
          </w:p>
        </w:tc>
      </w:tr>
      <w:tr w:rsidR="00B12A50" w:rsidRPr="00BD75AB" w:rsidTr="00EF29E1">
        <w:trPr>
          <w:tblHeader/>
        </w:trPr>
        <w:tc>
          <w:tcPr>
            <w:tcW w:w="714" w:type="dxa"/>
            <w:tcBorders>
              <w:top w:val="single" w:sz="6" w:space="0" w:color="auto"/>
              <w:bottom w:val="single" w:sz="12" w:space="0" w:color="auto"/>
            </w:tcBorders>
            <w:shd w:val="clear" w:color="auto" w:fill="auto"/>
          </w:tcPr>
          <w:p w:rsidR="00B12A50" w:rsidRPr="00BD75AB" w:rsidRDefault="00B12A50" w:rsidP="00EF29E1">
            <w:pPr>
              <w:pStyle w:val="TableHeading"/>
            </w:pPr>
            <w:r w:rsidRPr="00BD75AB">
              <w:t>Item</w:t>
            </w:r>
          </w:p>
        </w:tc>
        <w:tc>
          <w:tcPr>
            <w:tcW w:w="2400" w:type="dxa"/>
            <w:tcBorders>
              <w:top w:val="single" w:sz="6" w:space="0" w:color="auto"/>
              <w:bottom w:val="single" w:sz="12" w:space="0" w:color="auto"/>
            </w:tcBorders>
            <w:shd w:val="clear" w:color="auto" w:fill="auto"/>
          </w:tcPr>
          <w:p w:rsidR="00B12A50" w:rsidRPr="00BD75AB" w:rsidRDefault="00B12A50" w:rsidP="00EF29E1">
            <w:pPr>
              <w:pStyle w:val="TableHeading"/>
            </w:pPr>
            <w:r w:rsidRPr="00BD75AB">
              <w:t>If the following conditions are met …</w:t>
            </w:r>
          </w:p>
        </w:tc>
        <w:tc>
          <w:tcPr>
            <w:tcW w:w="3972" w:type="dxa"/>
            <w:tcBorders>
              <w:top w:val="single" w:sz="6" w:space="0" w:color="auto"/>
              <w:bottom w:val="single" w:sz="12" w:space="0" w:color="auto"/>
            </w:tcBorders>
            <w:shd w:val="clear" w:color="auto" w:fill="auto"/>
          </w:tcPr>
          <w:p w:rsidR="00B12A50" w:rsidRPr="00BD75AB" w:rsidRDefault="00B12A50" w:rsidP="00EF29E1">
            <w:pPr>
              <w:pStyle w:val="TableHeading"/>
            </w:pPr>
            <w:r w:rsidRPr="00BD75AB">
              <w:t>the interim period ends …</w:t>
            </w:r>
          </w:p>
        </w:tc>
      </w:tr>
      <w:tr w:rsidR="00B12A50" w:rsidRPr="00BD75AB" w:rsidTr="00EF29E1">
        <w:tc>
          <w:tcPr>
            <w:tcW w:w="714" w:type="dxa"/>
            <w:tcBorders>
              <w:top w:val="single" w:sz="12" w:space="0" w:color="auto"/>
            </w:tcBorders>
            <w:shd w:val="clear" w:color="auto" w:fill="auto"/>
          </w:tcPr>
          <w:p w:rsidR="00B12A50" w:rsidRPr="00BD75AB" w:rsidRDefault="00B12A50" w:rsidP="00EF29E1">
            <w:pPr>
              <w:pStyle w:val="Tabletext"/>
            </w:pPr>
            <w:r w:rsidRPr="00BD75AB">
              <w:t>1</w:t>
            </w:r>
          </w:p>
        </w:tc>
        <w:tc>
          <w:tcPr>
            <w:tcW w:w="2400" w:type="dxa"/>
            <w:tcBorders>
              <w:top w:val="single" w:sz="12" w:space="0" w:color="auto"/>
            </w:tcBorders>
            <w:shd w:val="clear" w:color="auto" w:fill="auto"/>
          </w:tcPr>
          <w:p w:rsidR="00B12A50" w:rsidRPr="00BD75AB" w:rsidRDefault="00B12A50" w:rsidP="00EF29E1">
            <w:pPr>
              <w:pStyle w:val="Tablea"/>
            </w:pPr>
            <w:r w:rsidRPr="00BD75AB">
              <w:t>(a) the care arrangement for the child is a court order;</w:t>
            </w:r>
          </w:p>
          <w:p w:rsidR="00B12A50" w:rsidRPr="00BD75AB" w:rsidRDefault="00B12A50" w:rsidP="00EF29E1">
            <w:pPr>
              <w:pStyle w:val="Tablea"/>
            </w:pPr>
            <w:r w:rsidRPr="00BD75AB">
              <w:t>(b) the Secretary is not satisfied that special circumstances exist in relation to the child;</w:t>
            </w:r>
          </w:p>
          <w:p w:rsidR="00B12A50" w:rsidRPr="00BD75AB" w:rsidRDefault="00B12A50" w:rsidP="00EF29E1">
            <w:pPr>
              <w:pStyle w:val="Tablea"/>
            </w:pPr>
            <w:r w:rsidRPr="00BD75AB">
              <w:t>(c) assuming table item</w:t>
            </w:r>
            <w:r w:rsidR="00BD75AB">
              <w:t> </w:t>
            </w:r>
            <w:r w:rsidRPr="00BD75AB">
              <w:t xml:space="preserve">2 applied, the period that would apply under that item ends before the </w:t>
            </w:r>
            <w:r w:rsidRPr="00BD75AB">
              <w:lastRenderedPageBreak/>
              <w:t>end of the period of 52 weeks starting on the day the court order first takes effect</w:t>
            </w:r>
          </w:p>
        </w:tc>
        <w:tc>
          <w:tcPr>
            <w:tcW w:w="3972" w:type="dxa"/>
            <w:tcBorders>
              <w:top w:val="single" w:sz="12" w:space="0" w:color="auto"/>
            </w:tcBorders>
            <w:shd w:val="clear" w:color="auto" w:fill="auto"/>
          </w:tcPr>
          <w:p w:rsidR="00B12A50" w:rsidRPr="00BD75AB" w:rsidRDefault="00B12A50" w:rsidP="00EF29E1">
            <w:pPr>
              <w:pStyle w:val="Tabletext"/>
            </w:pPr>
            <w:r w:rsidRPr="00BD75AB">
              <w:lastRenderedPageBreak/>
              <w:t>at the end of that 52 week period.</w:t>
            </w:r>
          </w:p>
        </w:tc>
      </w:tr>
      <w:tr w:rsidR="00B12A50" w:rsidRPr="00BD75AB" w:rsidTr="00EF29E1">
        <w:tc>
          <w:tcPr>
            <w:tcW w:w="714" w:type="dxa"/>
            <w:shd w:val="clear" w:color="auto" w:fill="auto"/>
          </w:tcPr>
          <w:p w:rsidR="00B12A50" w:rsidRPr="00BD75AB" w:rsidRDefault="00B12A50" w:rsidP="00EF29E1">
            <w:pPr>
              <w:pStyle w:val="Tabletext"/>
            </w:pPr>
            <w:r w:rsidRPr="00BD75AB">
              <w:lastRenderedPageBreak/>
              <w:t>2</w:t>
            </w:r>
          </w:p>
        </w:tc>
        <w:tc>
          <w:tcPr>
            <w:tcW w:w="2400" w:type="dxa"/>
            <w:shd w:val="clear" w:color="auto" w:fill="auto"/>
          </w:tcPr>
          <w:p w:rsidR="00B12A50" w:rsidRPr="00BD75AB" w:rsidRDefault="00B12A50" w:rsidP="00EF29E1">
            <w:pPr>
              <w:pStyle w:val="Tablea"/>
            </w:pPr>
            <w:r w:rsidRPr="00BD75AB">
              <w:t>(a) the care arrangement for the child is a court order;</w:t>
            </w:r>
          </w:p>
          <w:p w:rsidR="00B12A50" w:rsidRPr="00BD75AB" w:rsidRDefault="00B12A50" w:rsidP="00EF29E1">
            <w:pPr>
              <w:pStyle w:val="Tablea"/>
            </w:pPr>
            <w:r w:rsidRPr="00BD75AB">
              <w:t>(b) the Secretary is not satisfied that special circumstances exist in relation to the child;</w:t>
            </w:r>
          </w:p>
          <w:p w:rsidR="00B12A50" w:rsidRPr="00BD75AB" w:rsidRDefault="00B12A50" w:rsidP="00EF29E1">
            <w:pPr>
              <w:pStyle w:val="Tablea"/>
            </w:pPr>
            <w:r w:rsidRPr="00BD75AB">
              <w:t>(c) table item</w:t>
            </w:r>
            <w:r w:rsidR="00BD75AB">
              <w:t> </w:t>
            </w:r>
            <w:r w:rsidRPr="00BD75AB">
              <w:t>1 does not apply</w:t>
            </w:r>
          </w:p>
        </w:tc>
        <w:tc>
          <w:tcPr>
            <w:tcW w:w="3972" w:type="dxa"/>
            <w:shd w:val="clear" w:color="auto" w:fill="auto"/>
          </w:tcPr>
          <w:p w:rsidR="00B12A50" w:rsidRPr="00BD75AB" w:rsidRDefault="00B12A50" w:rsidP="00EF29E1">
            <w:pPr>
              <w:pStyle w:val="Tabletext"/>
            </w:pPr>
            <w:r w:rsidRPr="00BD75AB">
              <w:t>at the end of:</w:t>
            </w:r>
          </w:p>
          <w:p w:rsidR="00B12A50" w:rsidRPr="00BD75AB" w:rsidRDefault="00B12A50" w:rsidP="00EF29E1">
            <w:pPr>
              <w:pStyle w:val="Tablea"/>
            </w:pPr>
            <w:r w:rsidRPr="00BD75AB">
              <w:t xml:space="preserve">(a) the period of 26 weeks starting on the change of care day, unless </w:t>
            </w:r>
            <w:r w:rsidR="00BD75AB">
              <w:t>paragraph (</w:t>
            </w:r>
            <w:r w:rsidRPr="00BD75AB">
              <w:t>b) applies; or</w:t>
            </w:r>
          </w:p>
          <w:p w:rsidR="00B12A50" w:rsidRPr="00BD75AB" w:rsidRDefault="00B12A50" w:rsidP="00EF29E1">
            <w:pPr>
              <w:pStyle w:val="Tablea"/>
            </w:pPr>
            <w:r w:rsidRPr="00BD75AB">
              <w:t>(b) the period of 14 weeks starting on the day the individual who has increased care of the child began continuously taking reasonable action to participate in family dispute resolution if:</w:t>
            </w:r>
          </w:p>
          <w:p w:rsidR="00B12A50" w:rsidRPr="00BD75AB" w:rsidRDefault="00B12A50" w:rsidP="00EF29E1">
            <w:pPr>
              <w:pStyle w:val="Tablei"/>
            </w:pPr>
            <w:r w:rsidRPr="00BD75AB">
              <w:t xml:space="preserve">(i) that 14 week period ends before the end of the 26 week period referred to in </w:t>
            </w:r>
            <w:r w:rsidR="00BD75AB">
              <w:t>paragraph (</w:t>
            </w:r>
            <w:r w:rsidRPr="00BD75AB">
              <w:t>a); and</w:t>
            </w:r>
          </w:p>
          <w:p w:rsidR="00B12A50" w:rsidRPr="00BD75AB" w:rsidRDefault="00B12A50" w:rsidP="00EF29E1">
            <w:pPr>
              <w:pStyle w:val="Tablei"/>
            </w:pPr>
            <w:r w:rsidRPr="00BD75AB">
              <w:t>(ii) the individual takes that reasonable action throughout that 14 week period.</w:t>
            </w:r>
          </w:p>
        </w:tc>
      </w:tr>
      <w:tr w:rsidR="00B12A50" w:rsidRPr="00BD75AB" w:rsidTr="00EF29E1">
        <w:tc>
          <w:tcPr>
            <w:tcW w:w="714" w:type="dxa"/>
            <w:shd w:val="clear" w:color="auto" w:fill="auto"/>
          </w:tcPr>
          <w:p w:rsidR="00B12A50" w:rsidRPr="00BD75AB" w:rsidRDefault="00B12A50" w:rsidP="00EF29E1">
            <w:pPr>
              <w:pStyle w:val="Tabletext"/>
            </w:pPr>
            <w:r w:rsidRPr="00BD75AB">
              <w:t>3</w:t>
            </w:r>
          </w:p>
        </w:tc>
        <w:tc>
          <w:tcPr>
            <w:tcW w:w="2400" w:type="dxa"/>
            <w:shd w:val="clear" w:color="auto" w:fill="auto"/>
          </w:tcPr>
          <w:p w:rsidR="00B12A50" w:rsidRPr="00BD75AB" w:rsidRDefault="00B12A50" w:rsidP="00EF29E1">
            <w:pPr>
              <w:pStyle w:val="Tablea"/>
            </w:pPr>
            <w:r w:rsidRPr="00BD75AB">
              <w:t>(a) the care arrangement for the child is a written agreement or a parenting plan;</w:t>
            </w:r>
          </w:p>
          <w:p w:rsidR="00B12A50" w:rsidRPr="00BD75AB" w:rsidRDefault="00B12A50" w:rsidP="00EF29E1">
            <w:pPr>
              <w:pStyle w:val="Tablea"/>
            </w:pPr>
            <w:r w:rsidRPr="00BD75AB">
              <w:t>(b) the Secretary is not satisfied that special circumstances exist in relation to the child;</w:t>
            </w:r>
          </w:p>
          <w:p w:rsidR="00B12A50" w:rsidRPr="00BD75AB" w:rsidRDefault="00B12A50" w:rsidP="00EF29E1">
            <w:pPr>
              <w:pStyle w:val="Tablea"/>
            </w:pPr>
            <w:r w:rsidRPr="00BD75AB">
              <w:t>(c) the change of care day occurs before the end of the period of 38 weeks after the day the agreement or plan first takes effect</w:t>
            </w:r>
          </w:p>
        </w:tc>
        <w:tc>
          <w:tcPr>
            <w:tcW w:w="3972" w:type="dxa"/>
            <w:shd w:val="clear" w:color="auto" w:fill="auto"/>
          </w:tcPr>
          <w:p w:rsidR="00B12A50" w:rsidRPr="00BD75AB" w:rsidRDefault="00B12A50" w:rsidP="00EF29E1">
            <w:pPr>
              <w:pStyle w:val="Tabletext"/>
              <w:rPr>
                <w:i/>
              </w:rPr>
            </w:pPr>
            <w:r w:rsidRPr="00BD75AB">
              <w:t>at the end of the period of 14 weeks starting on the change of care day.</w:t>
            </w:r>
          </w:p>
        </w:tc>
      </w:tr>
      <w:tr w:rsidR="00B12A50" w:rsidRPr="00BD75AB" w:rsidTr="00EF29E1">
        <w:tc>
          <w:tcPr>
            <w:tcW w:w="714" w:type="dxa"/>
            <w:shd w:val="clear" w:color="auto" w:fill="auto"/>
          </w:tcPr>
          <w:p w:rsidR="00B12A50" w:rsidRPr="00BD75AB" w:rsidRDefault="00B12A50" w:rsidP="00EF29E1">
            <w:pPr>
              <w:pStyle w:val="Tabletext"/>
            </w:pPr>
            <w:r w:rsidRPr="00BD75AB">
              <w:t>4</w:t>
            </w:r>
          </w:p>
        </w:tc>
        <w:tc>
          <w:tcPr>
            <w:tcW w:w="2400" w:type="dxa"/>
            <w:shd w:val="clear" w:color="auto" w:fill="auto"/>
          </w:tcPr>
          <w:p w:rsidR="00B12A50" w:rsidRPr="00BD75AB" w:rsidRDefault="00B12A50" w:rsidP="00EF29E1">
            <w:pPr>
              <w:pStyle w:val="Tablea"/>
            </w:pPr>
            <w:r w:rsidRPr="00BD75AB">
              <w:t xml:space="preserve">(a) the care arrangement for the child is a </w:t>
            </w:r>
            <w:r w:rsidRPr="00BD75AB">
              <w:lastRenderedPageBreak/>
              <w:t>written agreement or a parenting plan;</w:t>
            </w:r>
          </w:p>
          <w:p w:rsidR="00B12A50" w:rsidRPr="00BD75AB" w:rsidRDefault="00B12A50" w:rsidP="00EF29E1">
            <w:pPr>
              <w:pStyle w:val="Tablea"/>
            </w:pPr>
            <w:r w:rsidRPr="00BD75AB">
              <w:t>(b) the Secretary is not satisfied that special circumstances exist in relation to the child;</w:t>
            </w:r>
          </w:p>
          <w:p w:rsidR="00B12A50" w:rsidRPr="00BD75AB" w:rsidRDefault="00B12A50" w:rsidP="00EF29E1">
            <w:pPr>
              <w:pStyle w:val="Tablea"/>
            </w:pPr>
            <w:r w:rsidRPr="00BD75AB">
              <w:t>(c) the change of care day occurs after the end of the period of 38 weeks, but before the end of the period of 48 weeks, starting on the day the agreement or plan first takes effect</w:t>
            </w:r>
          </w:p>
        </w:tc>
        <w:tc>
          <w:tcPr>
            <w:tcW w:w="3972" w:type="dxa"/>
            <w:shd w:val="clear" w:color="auto" w:fill="auto"/>
          </w:tcPr>
          <w:p w:rsidR="00B12A50" w:rsidRPr="00BD75AB" w:rsidRDefault="00B12A50" w:rsidP="00EF29E1">
            <w:pPr>
              <w:pStyle w:val="Tabletext"/>
            </w:pPr>
            <w:r w:rsidRPr="00BD75AB">
              <w:lastRenderedPageBreak/>
              <w:t>at the end of:</w:t>
            </w:r>
          </w:p>
          <w:p w:rsidR="00B12A50" w:rsidRPr="00BD75AB" w:rsidRDefault="00B12A50" w:rsidP="00EF29E1">
            <w:pPr>
              <w:pStyle w:val="Tablea"/>
            </w:pPr>
            <w:r w:rsidRPr="00BD75AB">
              <w:t xml:space="preserve">(a) the period of 14 weeks starting on the </w:t>
            </w:r>
            <w:r w:rsidRPr="00BD75AB">
              <w:lastRenderedPageBreak/>
              <w:t xml:space="preserve">change of care day, unless </w:t>
            </w:r>
            <w:r w:rsidR="00BD75AB">
              <w:t>paragraph (</w:t>
            </w:r>
            <w:r w:rsidRPr="00BD75AB">
              <w:t>b) applies; or</w:t>
            </w:r>
          </w:p>
          <w:p w:rsidR="00B12A50" w:rsidRPr="00BD75AB" w:rsidRDefault="00B12A50" w:rsidP="00EF29E1">
            <w:pPr>
              <w:pStyle w:val="Tablea"/>
            </w:pPr>
            <w:r w:rsidRPr="00BD75AB">
              <w:t>(b) the period of 4 weeks starting on the day the individual who has increased care of the child began continuously taking reasonable action to participate in family dispute resolution if:</w:t>
            </w:r>
          </w:p>
          <w:p w:rsidR="00B12A50" w:rsidRPr="00BD75AB" w:rsidRDefault="00B12A50" w:rsidP="00EF29E1">
            <w:pPr>
              <w:pStyle w:val="Tablei"/>
            </w:pPr>
            <w:r w:rsidRPr="00BD75AB">
              <w:t>(i) that 4 week period began at or after the end of the period of 48 weeks starting on the day the agreement or plan first takes effect; and</w:t>
            </w:r>
          </w:p>
          <w:p w:rsidR="00B12A50" w:rsidRPr="00BD75AB" w:rsidRDefault="00B12A50" w:rsidP="00EF29E1">
            <w:pPr>
              <w:pStyle w:val="Tablei"/>
            </w:pPr>
            <w:r w:rsidRPr="00BD75AB">
              <w:t xml:space="preserve">(ii) that 4 week period ends before the end of the 14 week period referred to in </w:t>
            </w:r>
            <w:r w:rsidR="00BD75AB">
              <w:t>paragraph (</w:t>
            </w:r>
            <w:r w:rsidRPr="00BD75AB">
              <w:t>a); and</w:t>
            </w:r>
          </w:p>
          <w:p w:rsidR="00B12A50" w:rsidRPr="00BD75AB" w:rsidRDefault="00B12A50" w:rsidP="00EF29E1">
            <w:pPr>
              <w:pStyle w:val="Tablei"/>
            </w:pPr>
            <w:r w:rsidRPr="00BD75AB">
              <w:t>(iii) the individual takes that reasonable action throughout that 4 week period.</w:t>
            </w:r>
          </w:p>
        </w:tc>
      </w:tr>
      <w:tr w:rsidR="00B12A50" w:rsidRPr="00BD75AB" w:rsidTr="00EF29E1">
        <w:tc>
          <w:tcPr>
            <w:tcW w:w="714" w:type="dxa"/>
            <w:tcBorders>
              <w:bottom w:val="single" w:sz="2" w:space="0" w:color="auto"/>
            </w:tcBorders>
            <w:shd w:val="clear" w:color="auto" w:fill="auto"/>
          </w:tcPr>
          <w:p w:rsidR="00B12A50" w:rsidRPr="00BD75AB" w:rsidRDefault="00B12A50" w:rsidP="00EF29E1">
            <w:pPr>
              <w:pStyle w:val="Tabletext"/>
            </w:pPr>
            <w:r w:rsidRPr="00BD75AB">
              <w:lastRenderedPageBreak/>
              <w:t>5</w:t>
            </w:r>
          </w:p>
        </w:tc>
        <w:tc>
          <w:tcPr>
            <w:tcW w:w="2400" w:type="dxa"/>
            <w:tcBorders>
              <w:bottom w:val="single" w:sz="2" w:space="0" w:color="auto"/>
            </w:tcBorders>
            <w:shd w:val="clear" w:color="auto" w:fill="auto"/>
          </w:tcPr>
          <w:p w:rsidR="00B12A50" w:rsidRPr="00BD75AB" w:rsidRDefault="00B12A50" w:rsidP="00EF29E1">
            <w:pPr>
              <w:pStyle w:val="Tablea"/>
            </w:pPr>
            <w:r w:rsidRPr="00BD75AB">
              <w:t>(a) the care arrangement for the child is a written agreement or a parenting plan;</w:t>
            </w:r>
          </w:p>
          <w:p w:rsidR="00B12A50" w:rsidRPr="00BD75AB" w:rsidRDefault="00B12A50" w:rsidP="00EF29E1">
            <w:pPr>
              <w:pStyle w:val="Tablea"/>
            </w:pPr>
            <w:r w:rsidRPr="00BD75AB">
              <w:t>(b) the Secretary is not satisfied that special circumstances exist in relation to the child;</w:t>
            </w:r>
          </w:p>
          <w:p w:rsidR="00B12A50" w:rsidRPr="00BD75AB" w:rsidRDefault="00B12A50" w:rsidP="00EF29E1">
            <w:pPr>
              <w:pStyle w:val="Tablea"/>
            </w:pPr>
            <w:r w:rsidRPr="00BD75AB">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BD75AB" w:rsidRDefault="00B12A50" w:rsidP="00EF29E1">
            <w:pPr>
              <w:pStyle w:val="Tabletext"/>
            </w:pPr>
            <w:r w:rsidRPr="00BD75AB">
              <w:t>at the end of:</w:t>
            </w:r>
          </w:p>
          <w:p w:rsidR="00B12A50" w:rsidRPr="00BD75AB" w:rsidRDefault="00B12A50" w:rsidP="00EF29E1">
            <w:pPr>
              <w:pStyle w:val="Tablea"/>
            </w:pPr>
            <w:r w:rsidRPr="00BD75AB">
              <w:t xml:space="preserve">(a) the period of 14 weeks starting on the change of care day, unless </w:t>
            </w:r>
            <w:r w:rsidR="00BD75AB">
              <w:t>paragraph (</w:t>
            </w:r>
            <w:r w:rsidRPr="00BD75AB">
              <w:t>b) applies; or</w:t>
            </w:r>
          </w:p>
          <w:p w:rsidR="00B12A50" w:rsidRPr="00BD75AB" w:rsidRDefault="00B12A50" w:rsidP="00EF29E1">
            <w:pPr>
              <w:pStyle w:val="Tablea"/>
            </w:pPr>
            <w:r w:rsidRPr="00BD75AB">
              <w:t>(b) the period of 4 weeks starting on the day the individual who has increased care of the child began continuously taking reasonable action to participate in family dispute resolution if:</w:t>
            </w:r>
          </w:p>
          <w:p w:rsidR="00B12A50" w:rsidRPr="00BD75AB" w:rsidRDefault="00B12A50" w:rsidP="00EF29E1">
            <w:pPr>
              <w:pStyle w:val="Tablei"/>
            </w:pPr>
            <w:r w:rsidRPr="00BD75AB">
              <w:t xml:space="preserve">(i) that 4 week period ends before the end of the 14 week period referred to in </w:t>
            </w:r>
            <w:r w:rsidR="00BD75AB">
              <w:t>paragraph (</w:t>
            </w:r>
            <w:r w:rsidRPr="00BD75AB">
              <w:t>a); and</w:t>
            </w:r>
          </w:p>
          <w:p w:rsidR="00B12A50" w:rsidRPr="00BD75AB" w:rsidRDefault="00B12A50" w:rsidP="00EF29E1">
            <w:pPr>
              <w:pStyle w:val="Tablei"/>
            </w:pPr>
            <w:r w:rsidRPr="00BD75AB">
              <w:t>(ii) the individual takes that reasonable action throughout that 4 week period.</w:t>
            </w:r>
          </w:p>
        </w:tc>
      </w:tr>
      <w:tr w:rsidR="00B12A50" w:rsidRPr="00BD75AB" w:rsidTr="00EF29E1">
        <w:tc>
          <w:tcPr>
            <w:tcW w:w="714" w:type="dxa"/>
            <w:tcBorders>
              <w:top w:val="single" w:sz="2" w:space="0" w:color="auto"/>
              <w:bottom w:val="single" w:sz="12" w:space="0" w:color="auto"/>
            </w:tcBorders>
            <w:shd w:val="clear" w:color="auto" w:fill="auto"/>
          </w:tcPr>
          <w:p w:rsidR="00B12A50" w:rsidRPr="00BD75AB" w:rsidRDefault="00B12A50" w:rsidP="00EF29E1">
            <w:pPr>
              <w:pStyle w:val="Tabletext"/>
            </w:pPr>
            <w:r w:rsidRPr="00BD75AB">
              <w:t>6</w:t>
            </w:r>
          </w:p>
        </w:tc>
        <w:tc>
          <w:tcPr>
            <w:tcW w:w="2400" w:type="dxa"/>
            <w:tcBorders>
              <w:top w:val="single" w:sz="2" w:space="0" w:color="auto"/>
              <w:bottom w:val="single" w:sz="12" w:space="0" w:color="auto"/>
            </w:tcBorders>
            <w:shd w:val="clear" w:color="auto" w:fill="auto"/>
          </w:tcPr>
          <w:p w:rsidR="00B12A50" w:rsidRPr="00BD75AB" w:rsidRDefault="00B12A50" w:rsidP="00EF29E1">
            <w:pPr>
              <w:pStyle w:val="Tabletext"/>
            </w:pPr>
            <w:r w:rsidRPr="00BD75AB">
              <w:t xml:space="preserve">the Secretary is satisfied that special circumstances exist in relation to the </w:t>
            </w:r>
            <w:r w:rsidRPr="00BD75AB">
              <w:lastRenderedPageBreak/>
              <w:t>child</w:t>
            </w:r>
          </w:p>
        </w:tc>
        <w:tc>
          <w:tcPr>
            <w:tcW w:w="3972" w:type="dxa"/>
            <w:tcBorders>
              <w:top w:val="single" w:sz="2" w:space="0" w:color="auto"/>
              <w:bottom w:val="single" w:sz="12" w:space="0" w:color="auto"/>
            </w:tcBorders>
            <w:shd w:val="clear" w:color="auto" w:fill="auto"/>
          </w:tcPr>
          <w:p w:rsidR="00B12A50" w:rsidRPr="00BD75AB" w:rsidRDefault="00B12A50" w:rsidP="00EF29E1">
            <w:pPr>
              <w:pStyle w:val="Tabletext"/>
            </w:pPr>
            <w:r w:rsidRPr="00BD75AB">
              <w:lastRenderedPageBreak/>
              <w:t xml:space="preserve">on the day determined by the Secretary, being a day before the day the period would otherwise end if the special circumstances did </w:t>
            </w:r>
            <w:r w:rsidRPr="00BD75AB">
              <w:lastRenderedPageBreak/>
              <w:t>not exist in relation to the child.</w:t>
            </w:r>
          </w:p>
        </w:tc>
      </w:tr>
    </w:tbl>
    <w:p w:rsidR="00B12A50" w:rsidRPr="00BD75AB" w:rsidRDefault="00B12A50" w:rsidP="00B12A50">
      <w:pPr>
        <w:pStyle w:val="SubsectionHead"/>
      </w:pPr>
      <w:r w:rsidRPr="00BD75AB">
        <w:lastRenderedPageBreak/>
        <w:t>Beginning of later interim periods</w:t>
      </w:r>
    </w:p>
    <w:p w:rsidR="00B12A50" w:rsidRPr="00BD75AB" w:rsidRDefault="00B12A50" w:rsidP="00B12A50">
      <w:pPr>
        <w:pStyle w:val="subsection"/>
      </w:pPr>
      <w:r w:rsidRPr="00BD75AB">
        <w:tab/>
        <w:t>(2)</w:t>
      </w:r>
      <w:r w:rsidRPr="00BD75AB">
        <w:tab/>
        <w:t>If:</w:t>
      </w:r>
    </w:p>
    <w:p w:rsidR="00B12A50" w:rsidRPr="00BD75AB" w:rsidRDefault="00B12A50" w:rsidP="00B12A50">
      <w:pPr>
        <w:pStyle w:val="paragraph"/>
      </w:pPr>
      <w:r w:rsidRPr="00BD75AB">
        <w:tab/>
        <w:t>(a)</w:t>
      </w:r>
      <w:r w:rsidRPr="00BD75AB">
        <w:tab/>
        <w:t>an interim period for the determination ends under item</w:t>
      </w:r>
      <w:r w:rsidR="00BD75AB">
        <w:t> </w:t>
      </w:r>
      <w:r w:rsidRPr="00BD75AB">
        <w:t xml:space="preserve">2, 4 or 5 of the table in </w:t>
      </w:r>
      <w:r w:rsidR="00BD75AB">
        <w:t>subsection (</w:t>
      </w:r>
      <w:r w:rsidRPr="00BD75AB">
        <w:t>1) before the end of the maximum interim period for the determination; and</w:t>
      </w:r>
    </w:p>
    <w:p w:rsidR="00B12A50" w:rsidRPr="00BD75AB" w:rsidRDefault="00B12A50" w:rsidP="00B12A50">
      <w:pPr>
        <w:pStyle w:val="paragraph"/>
      </w:pPr>
      <w:r w:rsidRPr="00BD75AB">
        <w:tab/>
        <w:t>(b)</w:t>
      </w:r>
      <w:r w:rsidRPr="00BD75AB">
        <w:tab/>
        <w:t>the individual referred to in paragraph</w:t>
      </w:r>
      <w:r w:rsidR="00BD75AB">
        <w:t> </w:t>
      </w:r>
      <w:r w:rsidRPr="00BD75AB">
        <w:t>35C(1)(c) who has reduced care of the child is taking reasonable action to ensure that the care arrangement is complied with; and</w:t>
      </w:r>
    </w:p>
    <w:p w:rsidR="00B12A50" w:rsidRPr="00BD75AB" w:rsidRDefault="00B12A50" w:rsidP="00B12A50">
      <w:pPr>
        <w:pStyle w:val="paragraph"/>
      </w:pPr>
      <w:r w:rsidRPr="00BD75AB">
        <w:tab/>
        <w:t>(c)</w:t>
      </w:r>
      <w:r w:rsidRPr="00BD75AB">
        <w:tab/>
        <w:t xml:space="preserve">the individual (the </w:t>
      </w:r>
      <w:r w:rsidRPr="00BD75AB">
        <w:rPr>
          <w:b/>
          <w:i/>
        </w:rPr>
        <w:t>second carer</w:t>
      </w:r>
      <w:r w:rsidRPr="00BD75AB">
        <w:t>) who has increased care of the child ceases to take reasonable action to participate in family dispute resolution before the end of the maximum interim period;</w:t>
      </w:r>
    </w:p>
    <w:p w:rsidR="00B12A50" w:rsidRPr="00BD75AB" w:rsidRDefault="00B12A50" w:rsidP="00B12A50">
      <w:pPr>
        <w:pStyle w:val="subsection2"/>
      </w:pPr>
      <w:r w:rsidRPr="00BD75AB">
        <w:t>then a further interim period for the determination begins on the day the second carer ceases to take such reasonable action.</w:t>
      </w:r>
    </w:p>
    <w:p w:rsidR="00B12A50" w:rsidRPr="00BD75AB" w:rsidRDefault="00B12A50" w:rsidP="00B12A50">
      <w:pPr>
        <w:pStyle w:val="SubsectionHead"/>
      </w:pPr>
      <w:r w:rsidRPr="00BD75AB">
        <w:t>When an individual takes reasonable action to participate in family dispute resolution</w:t>
      </w:r>
    </w:p>
    <w:p w:rsidR="00B12A50" w:rsidRPr="00BD75AB" w:rsidRDefault="00B12A50" w:rsidP="00B12A50">
      <w:pPr>
        <w:pStyle w:val="subsection"/>
      </w:pPr>
      <w:r w:rsidRPr="00BD75AB">
        <w:tab/>
        <w:t>(3)</w:t>
      </w:r>
      <w:r w:rsidRPr="00BD75AB">
        <w:tab/>
        <w:t xml:space="preserve">An individual who has increased care of a child </w:t>
      </w:r>
      <w:r w:rsidRPr="00BD75AB">
        <w:rPr>
          <w:b/>
          <w:i/>
        </w:rPr>
        <w:t>takes reasonable action to participate in family dispute resolution</w:t>
      </w:r>
      <w:r w:rsidRPr="00BD75AB">
        <w:t xml:space="preserve"> if:</w:t>
      </w:r>
    </w:p>
    <w:p w:rsidR="00B12A50" w:rsidRPr="00BD75AB" w:rsidRDefault="00B12A50" w:rsidP="00B12A50">
      <w:pPr>
        <w:pStyle w:val="paragraph"/>
      </w:pPr>
      <w:r w:rsidRPr="00BD75AB">
        <w:tab/>
        <w:t>(a)</w:t>
      </w:r>
      <w:r w:rsidRPr="00BD75AB">
        <w:tab/>
        <w:t>the individual:</w:t>
      </w:r>
    </w:p>
    <w:p w:rsidR="00B12A50" w:rsidRPr="00BD75AB" w:rsidRDefault="00B12A50" w:rsidP="00B12A50">
      <w:pPr>
        <w:pStyle w:val="paragraphsub"/>
      </w:pPr>
      <w:r w:rsidRPr="00BD75AB">
        <w:tab/>
        <w:t>(i)</w:t>
      </w:r>
      <w:r w:rsidRPr="00BD75AB">
        <w:tab/>
        <w:t>initiates and participates in family dispute resolution; or</w:t>
      </w:r>
    </w:p>
    <w:p w:rsidR="00B12A50" w:rsidRPr="00BD75AB" w:rsidRDefault="00B12A50" w:rsidP="00B12A50">
      <w:pPr>
        <w:pStyle w:val="paragraphsub"/>
      </w:pPr>
      <w:r w:rsidRPr="00BD75AB">
        <w:tab/>
        <w:t>(ii)</w:t>
      </w:r>
      <w:r w:rsidRPr="00BD75AB">
        <w:tab/>
        <w:t>participates in family dispute resolution that was initiated by the individual referred to in paragraph</w:t>
      </w:r>
      <w:r w:rsidR="00BD75AB">
        <w:t> </w:t>
      </w:r>
      <w:r w:rsidRPr="00BD75AB">
        <w:t>35C(1)(c) who has reduced care of the child; and</w:t>
      </w:r>
    </w:p>
    <w:p w:rsidR="00B12A50" w:rsidRPr="00BD75AB" w:rsidRDefault="00B12A50" w:rsidP="00B12A50">
      <w:pPr>
        <w:pStyle w:val="paragraph"/>
      </w:pPr>
      <w:r w:rsidRPr="00BD75AB">
        <w:tab/>
        <w:t>(b)</w:t>
      </w:r>
      <w:r w:rsidRPr="00BD75AB">
        <w:tab/>
        <w:t xml:space="preserve">in relation to determining whether an interim period begins on the change of care day for the individual—the individual takes an action referred to in </w:t>
      </w:r>
      <w:r w:rsidR="00BD75AB">
        <w:t>paragraph (</w:t>
      </w:r>
      <w:r w:rsidRPr="00BD75AB">
        <w:t>a) within a reasonable period of that day.</w:t>
      </w:r>
    </w:p>
    <w:p w:rsidR="00B12A50" w:rsidRPr="00BD75AB" w:rsidRDefault="00B12A50" w:rsidP="00B12A50">
      <w:pPr>
        <w:pStyle w:val="SubsectionHead"/>
      </w:pPr>
      <w:r w:rsidRPr="00BD75AB">
        <w:lastRenderedPageBreak/>
        <w:t>Determinations made before the end of a maximum interim period</w:t>
      </w:r>
    </w:p>
    <w:p w:rsidR="00B12A50" w:rsidRPr="00BD75AB" w:rsidRDefault="00B12A50" w:rsidP="00B12A50">
      <w:pPr>
        <w:pStyle w:val="subsection"/>
      </w:pPr>
      <w:r w:rsidRPr="00BD75AB">
        <w:tab/>
        <w:t>(4)</w:t>
      </w:r>
      <w:r w:rsidRPr="00BD75AB">
        <w:tab/>
        <w:t>A determination under section</w:t>
      </w:r>
      <w:r w:rsidR="00BD75AB">
        <w:t> </w:t>
      </w:r>
      <w:r w:rsidRPr="00BD75AB">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BD75AB">
        <w:t> </w:t>
      </w:r>
      <w:r w:rsidRPr="00BD75AB">
        <w:t>35PA and 35QA).</w:t>
      </w:r>
    </w:p>
    <w:p w:rsidR="00F369B0" w:rsidRPr="00BD75AB" w:rsidRDefault="00F369B0" w:rsidP="00277451">
      <w:pPr>
        <w:pStyle w:val="ActHead5"/>
      </w:pPr>
      <w:bookmarkStart w:id="52" w:name="_Toc46217588"/>
      <w:r w:rsidRPr="00BD75AB">
        <w:rPr>
          <w:rStyle w:val="CharSectno"/>
        </w:rPr>
        <w:t>35G</w:t>
      </w:r>
      <w:r w:rsidRPr="00BD75AB">
        <w:t xml:space="preserve">  Percentage of care if claim is made for payment of family tax benefit because of the death of a child</w:t>
      </w:r>
      <w:bookmarkEnd w:id="52"/>
    </w:p>
    <w:p w:rsidR="00F369B0" w:rsidRPr="00BD75AB" w:rsidRDefault="00F369B0" w:rsidP="00277451">
      <w:pPr>
        <w:pStyle w:val="subsection"/>
        <w:keepNext/>
        <w:keepLines/>
      </w:pPr>
      <w:r w:rsidRPr="00BD75AB">
        <w:tab/>
        <w:t>(1)</w:t>
      </w:r>
      <w:r w:rsidRPr="00BD75AB">
        <w:tab/>
        <w:t xml:space="preserve">This section applies in relation to an individual (the </w:t>
      </w:r>
      <w:r w:rsidRPr="00BD75AB">
        <w:rPr>
          <w:b/>
          <w:i/>
        </w:rPr>
        <w:t>adult</w:t>
      </w:r>
      <w:r w:rsidRPr="00BD75AB">
        <w:t>) if:</w:t>
      </w:r>
    </w:p>
    <w:p w:rsidR="00F369B0" w:rsidRPr="00BD75AB" w:rsidRDefault="00F369B0" w:rsidP="00F369B0">
      <w:pPr>
        <w:pStyle w:val="paragraph"/>
      </w:pPr>
      <w:r w:rsidRPr="00BD75AB">
        <w:tab/>
        <w:t>(a)</w:t>
      </w:r>
      <w:r w:rsidRPr="00BD75AB">
        <w:tab/>
        <w:t>the adult, or the partner of the adult, has made a claim for payment of family tax benefit by single payment/in substitution because of the death of another individual; and</w:t>
      </w:r>
    </w:p>
    <w:p w:rsidR="00F369B0" w:rsidRPr="00BD75AB" w:rsidRDefault="00F369B0" w:rsidP="00F369B0">
      <w:pPr>
        <w:pStyle w:val="paragraph"/>
      </w:pPr>
      <w:r w:rsidRPr="00BD75AB">
        <w:tab/>
        <w:t>(b)</w:t>
      </w:r>
      <w:r w:rsidRPr="00BD75AB">
        <w:tab/>
        <w:t>the claim relates to a child who has died; and</w:t>
      </w:r>
    </w:p>
    <w:p w:rsidR="00F369B0" w:rsidRPr="00BD75AB" w:rsidRDefault="00F369B0" w:rsidP="00F369B0">
      <w:pPr>
        <w:pStyle w:val="paragraph"/>
      </w:pPr>
      <w:r w:rsidRPr="00BD75AB">
        <w:tab/>
        <w:t>(c)</w:t>
      </w:r>
      <w:r w:rsidRPr="00BD75AB">
        <w:tab/>
        <w:t xml:space="preserve">a determination (the </w:t>
      </w:r>
      <w:r w:rsidRPr="00BD75AB">
        <w:rPr>
          <w:b/>
          <w:i/>
        </w:rPr>
        <w:t>earlier determination</w:t>
      </w:r>
      <w:r w:rsidRPr="00BD75AB">
        <w:t>) of the adult’s percentage of care for the child applied, immediately before the child’s death, in relation to a claim by the adult or the partner for payment of family tax benefit by instalment.</w:t>
      </w:r>
    </w:p>
    <w:p w:rsidR="00F369B0" w:rsidRPr="00BD75AB" w:rsidRDefault="00F369B0" w:rsidP="00F369B0">
      <w:pPr>
        <w:pStyle w:val="subsection"/>
      </w:pPr>
      <w:r w:rsidRPr="00BD75AB">
        <w:tab/>
        <w:t>(2)</w:t>
      </w:r>
      <w:r w:rsidRPr="00BD75AB">
        <w:tab/>
        <w:t>The Secretary must determine, under section</w:t>
      </w:r>
      <w:r w:rsidR="00BD75AB">
        <w:t> </w:t>
      </w:r>
      <w:r w:rsidRPr="00BD75AB">
        <w:t>35A or 35B, the adult’s percentage of care for the child to be the percentage of care that applied under the earlier determination immediately before the child’s death.</w:t>
      </w:r>
    </w:p>
    <w:p w:rsidR="00B12A50" w:rsidRPr="00BD75AB" w:rsidRDefault="00B12A50" w:rsidP="00B12A50">
      <w:pPr>
        <w:pStyle w:val="ActHead5"/>
      </w:pPr>
      <w:bookmarkStart w:id="53" w:name="_Toc46217589"/>
      <w:r w:rsidRPr="00BD75AB">
        <w:rPr>
          <w:rStyle w:val="CharSectno"/>
        </w:rPr>
        <w:t>35GA</w:t>
      </w:r>
      <w:r w:rsidRPr="00BD75AB">
        <w:t xml:space="preserve">  When an individual has increased care of a child</w:t>
      </w:r>
      <w:bookmarkEnd w:id="53"/>
    </w:p>
    <w:p w:rsidR="00B12A50" w:rsidRPr="00BD75AB" w:rsidRDefault="00B12A50" w:rsidP="00B12A50">
      <w:pPr>
        <w:pStyle w:val="subsection"/>
      </w:pPr>
      <w:r w:rsidRPr="00BD75AB">
        <w:tab/>
      </w:r>
      <w:r w:rsidRPr="00BD75AB">
        <w:tab/>
        <w:t>An individual has</w:t>
      </w:r>
      <w:r w:rsidRPr="00BD75AB">
        <w:rPr>
          <w:b/>
          <w:i/>
        </w:rPr>
        <w:t xml:space="preserve"> increased care of a child </w:t>
      </w:r>
      <w:r w:rsidRPr="00BD75AB">
        <w:t>if:</w:t>
      </w:r>
    </w:p>
    <w:p w:rsidR="00B12A50" w:rsidRPr="00BD75AB" w:rsidRDefault="00B12A50" w:rsidP="00B12A50">
      <w:pPr>
        <w:pStyle w:val="paragraph"/>
      </w:pPr>
      <w:r w:rsidRPr="00BD75AB">
        <w:tab/>
        <w:t>(a)</w:t>
      </w:r>
      <w:r w:rsidRPr="00BD75AB">
        <w:tab/>
        <w:t>a care arrangement applies in relation to the child; and</w:t>
      </w:r>
    </w:p>
    <w:p w:rsidR="00B12A50" w:rsidRPr="00BD75AB" w:rsidRDefault="00B12A50" w:rsidP="00B12A50">
      <w:pPr>
        <w:pStyle w:val="paragraph"/>
      </w:pPr>
      <w:r w:rsidRPr="00BD75AB">
        <w:tab/>
        <w:t>(b)</w:t>
      </w:r>
      <w:r w:rsidRPr="00BD75AB">
        <w:tab/>
        <w:t>the individual should have had, or is to have, an extent of care of the child under the care arrangement during a care period; and</w:t>
      </w:r>
    </w:p>
    <w:p w:rsidR="00B12A50" w:rsidRPr="00BD75AB" w:rsidRDefault="00B12A50" w:rsidP="00B12A50">
      <w:pPr>
        <w:pStyle w:val="paragraph"/>
      </w:pPr>
      <w:r w:rsidRPr="00BD75AB">
        <w:tab/>
        <w:t>(c)</w:t>
      </w:r>
      <w:r w:rsidRPr="00BD75AB">
        <w:tab/>
        <w:t>the Secretary is satisfied that the actual care of the child that the individual has had, or is likely to have, during the care period is more than that extent of care.</w:t>
      </w:r>
    </w:p>
    <w:p w:rsidR="00F369B0" w:rsidRPr="00BD75AB" w:rsidRDefault="00F369B0" w:rsidP="00F369B0">
      <w:pPr>
        <w:pStyle w:val="ActHead5"/>
        <w:ind w:left="0" w:firstLine="0"/>
      </w:pPr>
      <w:bookmarkStart w:id="54" w:name="_Toc46217590"/>
      <w:r w:rsidRPr="00BD75AB">
        <w:rPr>
          <w:rStyle w:val="CharSectno"/>
        </w:rPr>
        <w:lastRenderedPageBreak/>
        <w:t>35H</w:t>
      </w:r>
      <w:r w:rsidRPr="00BD75AB">
        <w:t xml:space="preserve">  When an individual has </w:t>
      </w:r>
      <w:r w:rsidRPr="00BD75AB">
        <w:rPr>
          <w:i/>
        </w:rPr>
        <w:t>reduced care of a child</w:t>
      </w:r>
      <w:bookmarkEnd w:id="54"/>
    </w:p>
    <w:p w:rsidR="00F369B0" w:rsidRPr="00BD75AB" w:rsidRDefault="00F369B0" w:rsidP="00F369B0">
      <w:pPr>
        <w:pStyle w:val="subsection"/>
      </w:pPr>
      <w:r w:rsidRPr="00BD75AB">
        <w:tab/>
      </w:r>
      <w:r w:rsidRPr="00BD75AB">
        <w:tab/>
        <w:t xml:space="preserve">An individual has </w:t>
      </w:r>
      <w:r w:rsidRPr="00BD75AB">
        <w:rPr>
          <w:b/>
          <w:i/>
        </w:rPr>
        <w:t>reduced care of a child</w:t>
      </w:r>
      <w:r w:rsidRPr="00BD75AB">
        <w:t xml:space="preserve"> if:</w:t>
      </w:r>
    </w:p>
    <w:p w:rsidR="00F369B0" w:rsidRPr="00BD75AB" w:rsidRDefault="00F369B0" w:rsidP="00F369B0">
      <w:pPr>
        <w:pStyle w:val="paragraph"/>
      </w:pPr>
      <w:r w:rsidRPr="00BD75AB">
        <w:tab/>
        <w:t>(a)</w:t>
      </w:r>
      <w:r w:rsidRPr="00BD75AB">
        <w:tab/>
        <w:t>a care arrangement applies in relation to the child; and</w:t>
      </w:r>
    </w:p>
    <w:p w:rsidR="00F369B0" w:rsidRPr="00BD75AB" w:rsidRDefault="00F369B0" w:rsidP="00F369B0">
      <w:pPr>
        <w:pStyle w:val="paragraph"/>
      </w:pPr>
      <w:r w:rsidRPr="00BD75AB">
        <w:tab/>
        <w:t>(b)</w:t>
      </w:r>
      <w:r w:rsidRPr="00BD75AB">
        <w:tab/>
        <w:t>the individual should have had, or is to have, an extent of care of the child under the care arrangement during a care period; and</w:t>
      </w:r>
    </w:p>
    <w:p w:rsidR="00F369B0" w:rsidRPr="00BD75AB" w:rsidRDefault="00F369B0" w:rsidP="00F369B0">
      <w:pPr>
        <w:pStyle w:val="paragraph"/>
      </w:pPr>
      <w:r w:rsidRPr="00BD75AB">
        <w:tab/>
        <w:t>(c)</w:t>
      </w:r>
      <w:r w:rsidRPr="00BD75AB">
        <w:tab/>
        <w:t>the Secretary is satisfied that the actual care of the child that the individual has had, or will have, during the care period is less than that extent of care.</w:t>
      </w:r>
    </w:p>
    <w:p w:rsidR="00F369B0" w:rsidRPr="00BD75AB" w:rsidRDefault="00F369B0" w:rsidP="00F369B0">
      <w:pPr>
        <w:pStyle w:val="ActHead5"/>
      </w:pPr>
      <w:bookmarkStart w:id="55" w:name="_Toc46217591"/>
      <w:r w:rsidRPr="00BD75AB">
        <w:rPr>
          <w:rStyle w:val="CharSectno"/>
        </w:rPr>
        <w:t>35J</w:t>
      </w:r>
      <w:r w:rsidRPr="00BD75AB">
        <w:t xml:space="preserve">  Working out actual care, and extent of care, of a child</w:t>
      </w:r>
      <w:bookmarkEnd w:id="55"/>
    </w:p>
    <w:p w:rsidR="00F369B0" w:rsidRPr="00BD75AB" w:rsidRDefault="00F369B0" w:rsidP="00F369B0">
      <w:pPr>
        <w:pStyle w:val="subsection"/>
      </w:pPr>
      <w:r w:rsidRPr="00BD75AB">
        <w:tab/>
        <w:t>(1)</w:t>
      </w:r>
      <w:r w:rsidRPr="00BD75AB">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BD75AB" w:rsidRDefault="00F369B0" w:rsidP="00F369B0">
      <w:pPr>
        <w:pStyle w:val="subsection"/>
      </w:pPr>
      <w:r w:rsidRPr="00BD75AB">
        <w:tab/>
        <w:t>(2)</w:t>
      </w:r>
      <w:r w:rsidRPr="00BD75AB">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BD75AB" w:rsidRDefault="00F369B0" w:rsidP="00F369B0">
      <w:pPr>
        <w:pStyle w:val="subsection"/>
      </w:pPr>
      <w:r w:rsidRPr="00BD75AB">
        <w:tab/>
        <w:t>(3)</w:t>
      </w:r>
      <w:r w:rsidRPr="00BD75AB">
        <w:tab/>
        <w:t>For the purposes of this section, a child cannot be in the care of more than one individual at the same time.</w:t>
      </w:r>
    </w:p>
    <w:p w:rsidR="00F369B0" w:rsidRPr="00BD75AB" w:rsidRDefault="00F369B0" w:rsidP="00F369B0">
      <w:pPr>
        <w:pStyle w:val="subsection"/>
      </w:pPr>
      <w:r w:rsidRPr="00BD75AB">
        <w:tab/>
        <w:t>(4)</w:t>
      </w:r>
      <w:r w:rsidRPr="00BD75AB">
        <w:tab/>
        <w:t>This section does not limit section</w:t>
      </w:r>
      <w:r w:rsidR="00BD75AB">
        <w:t> </w:t>
      </w:r>
      <w:r w:rsidRPr="00BD75AB">
        <w:t>35B, 35C</w:t>
      </w:r>
      <w:r w:rsidR="00B12A50" w:rsidRPr="00BD75AB">
        <w:t>, 35GA</w:t>
      </w:r>
      <w:r w:rsidRPr="00BD75AB">
        <w:t xml:space="preserve"> or 35H.</w:t>
      </w:r>
    </w:p>
    <w:p w:rsidR="00B12A50" w:rsidRPr="00BD75AB" w:rsidRDefault="00B12A50" w:rsidP="00B12A50">
      <w:pPr>
        <w:pStyle w:val="ActHead5"/>
      </w:pPr>
      <w:bookmarkStart w:id="56" w:name="_Toc46217592"/>
      <w:r w:rsidRPr="00BD75AB">
        <w:rPr>
          <w:rStyle w:val="CharSectno"/>
        </w:rPr>
        <w:t>35K</w:t>
      </w:r>
      <w:r w:rsidRPr="00BD75AB">
        <w:t xml:space="preserve">  Days to which the percentage of care applies if section</w:t>
      </w:r>
      <w:r w:rsidR="00BD75AB">
        <w:t> </w:t>
      </w:r>
      <w:r w:rsidRPr="00BD75AB">
        <w:t>35C did not apply in relation to an individual etc.</w:t>
      </w:r>
      <w:bookmarkEnd w:id="56"/>
    </w:p>
    <w:p w:rsidR="00B12A50" w:rsidRPr="00BD75AB" w:rsidRDefault="00B12A50" w:rsidP="00B12A50">
      <w:pPr>
        <w:pStyle w:val="subsection"/>
      </w:pPr>
      <w:r w:rsidRPr="00BD75AB">
        <w:tab/>
        <w:t>(1)</w:t>
      </w:r>
      <w:r w:rsidRPr="00BD75AB">
        <w:tab/>
        <w:t>This section applies if a determination of an individual’s percentage of care for a child during a care period is made under section</w:t>
      </w:r>
      <w:r w:rsidR="00BD75AB">
        <w:t> </w:t>
      </w:r>
      <w:r w:rsidRPr="00BD75AB">
        <w:t>35A or 35B and:</w:t>
      </w:r>
    </w:p>
    <w:p w:rsidR="00B12A50" w:rsidRPr="00BD75AB" w:rsidRDefault="00B12A50" w:rsidP="00B12A50">
      <w:pPr>
        <w:pStyle w:val="paragraph"/>
      </w:pPr>
      <w:r w:rsidRPr="00BD75AB">
        <w:tab/>
        <w:t>(a)</w:t>
      </w:r>
      <w:r w:rsidRPr="00BD75AB">
        <w:tab/>
        <w:t>section</w:t>
      </w:r>
      <w:r w:rsidR="00BD75AB">
        <w:t> </w:t>
      </w:r>
      <w:r w:rsidRPr="00BD75AB">
        <w:t>35C did not apply in relation to the individual; or</w:t>
      </w:r>
    </w:p>
    <w:p w:rsidR="00B12A50" w:rsidRPr="00BD75AB" w:rsidRDefault="00B12A50" w:rsidP="00B12A50">
      <w:pPr>
        <w:pStyle w:val="paragraph"/>
      </w:pPr>
      <w:r w:rsidRPr="00BD75AB">
        <w:tab/>
        <w:t>(b)</w:t>
      </w:r>
      <w:r w:rsidRPr="00BD75AB">
        <w:tab/>
        <w:t>all of the following apply:</w:t>
      </w:r>
    </w:p>
    <w:p w:rsidR="00B12A50" w:rsidRPr="00BD75AB" w:rsidRDefault="00B12A50" w:rsidP="00B12A50">
      <w:pPr>
        <w:pStyle w:val="paragraphsub"/>
      </w:pPr>
      <w:r w:rsidRPr="00BD75AB">
        <w:tab/>
        <w:t>(i)</w:t>
      </w:r>
      <w:r w:rsidRPr="00BD75AB">
        <w:tab/>
        <w:t>section</w:t>
      </w:r>
      <w:r w:rsidR="00BD75AB">
        <w:t> </w:t>
      </w:r>
      <w:r w:rsidRPr="00BD75AB">
        <w:t>35C did apply in relation to the individual;</w:t>
      </w:r>
    </w:p>
    <w:p w:rsidR="00B12A50" w:rsidRPr="00BD75AB" w:rsidRDefault="00B12A50" w:rsidP="00B12A50">
      <w:pPr>
        <w:pStyle w:val="paragraphsub"/>
      </w:pPr>
      <w:r w:rsidRPr="00BD75AB">
        <w:lastRenderedPageBreak/>
        <w:tab/>
        <w:t>(ii)</w:t>
      </w:r>
      <w:r w:rsidRPr="00BD75AB">
        <w:tab/>
        <w:t xml:space="preserve">the determination (the </w:t>
      </w:r>
      <w:r w:rsidRPr="00BD75AB">
        <w:rPr>
          <w:b/>
          <w:i/>
        </w:rPr>
        <w:t>later determination</w:t>
      </w:r>
      <w:r w:rsidRPr="00BD75AB">
        <w:t>) was made while an earlier determination of the individual’s percentage of care for the child was suspended under subsection</w:t>
      </w:r>
      <w:r w:rsidR="00BD75AB">
        <w:t> </w:t>
      </w:r>
      <w:r w:rsidRPr="00BD75AB">
        <w:t>35PA(2) or 35QA(2);</w:t>
      </w:r>
    </w:p>
    <w:p w:rsidR="00B12A50" w:rsidRPr="00BD75AB" w:rsidRDefault="00B12A50" w:rsidP="00B12A50">
      <w:pPr>
        <w:pStyle w:val="paragraphsub"/>
      </w:pPr>
      <w:r w:rsidRPr="00BD75AB">
        <w:tab/>
        <w:t>(iii)</w:t>
      </w:r>
      <w:r w:rsidRPr="00BD75AB">
        <w:tab/>
        <w:t>the earlier determination is still suspended under that subsection or the earlier determination was revoked under subsection</w:t>
      </w:r>
      <w:r w:rsidR="00BD75AB">
        <w:t> </w:t>
      </w:r>
      <w:r w:rsidRPr="00BD75AB">
        <w:t>35PA(4) or 35QA(4);</w:t>
      </w:r>
    </w:p>
    <w:p w:rsidR="00B12A50" w:rsidRPr="00BD75AB" w:rsidRDefault="00B12A50" w:rsidP="00B12A50">
      <w:pPr>
        <w:pStyle w:val="paragraphsub"/>
      </w:pPr>
      <w:r w:rsidRPr="00BD75AB">
        <w:tab/>
        <w:t>(iv)</w:t>
      </w:r>
      <w:r w:rsidRPr="00BD75AB">
        <w:tab/>
        <w:t>the later determination has not been revoked; or</w:t>
      </w:r>
    </w:p>
    <w:p w:rsidR="00B12A50" w:rsidRPr="00BD75AB" w:rsidRDefault="00B12A50" w:rsidP="00B12A50">
      <w:pPr>
        <w:pStyle w:val="paragraph"/>
      </w:pPr>
      <w:r w:rsidRPr="00BD75AB">
        <w:tab/>
        <w:t>(c)</w:t>
      </w:r>
      <w:r w:rsidRPr="00BD75AB">
        <w:tab/>
        <w:t>section</w:t>
      </w:r>
      <w:r w:rsidR="00BD75AB">
        <w:t> </w:t>
      </w:r>
      <w:r w:rsidRPr="00BD75AB">
        <w:t>35C did apply in relation to the individual but the determination made under section</w:t>
      </w:r>
      <w:r w:rsidR="00BD75AB">
        <w:t> </w:t>
      </w:r>
      <w:r w:rsidRPr="00BD75AB">
        <w:t>35A or 35B determined a single percentage of care for the child for the purposes of subsection</w:t>
      </w:r>
      <w:r w:rsidR="00BD75AB">
        <w:t> </w:t>
      </w:r>
      <w:r w:rsidRPr="00BD75AB">
        <w:t>35C(5); or</w:t>
      </w:r>
    </w:p>
    <w:p w:rsidR="00B12A50" w:rsidRPr="00BD75AB" w:rsidRDefault="00B12A50" w:rsidP="00B12A50">
      <w:pPr>
        <w:pStyle w:val="paragraph"/>
      </w:pPr>
      <w:r w:rsidRPr="00BD75AB">
        <w:tab/>
        <w:t>(d)</w:t>
      </w:r>
      <w:r w:rsidRPr="00BD75AB">
        <w:tab/>
        <w:t>section</w:t>
      </w:r>
      <w:r w:rsidR="00BD75AB">
        <w:t> </w:t>
      </w:r>
      <w:r w:rsidRPr="00BD75AB">
        <w:t>35G applied in relation to the individual.</w:t>
      </w:r>
    </w:p>
    <w:p w:rsidR="00B12A50" w:rsidRPr="00BD75AB" w:rsidRDefault="00B12A50" w:rsidP="00B12A50">
      <w:pPr>
        <w:pStyle w:val="notetext"/>
      </w:pPr>
      <w:r w:rsidRPr="00BD75AB">
        <w:t>Note:</w:t>
      </w:r>
      <w:r w:rsidRPr="00BD75AB">
        <w:tab/>
        <w:t>For when section</w:t>
      </w:r>
      <w:r w:rsidR="00BD75AB">
        <w:t> </w:t>
      </w:r>
      <w:r w:rsidRPr="00BD75AB">
        <w:t>35C does not apply, see section</w:t>
      </w:r>
      <w:r w:rsidR="00BD75AB">
        <w:t> </w:t>
      </w:r>
      <w:r w:rsidRPr="00BD75AB">
        <w:t>35F.</w:t>
      </w:r>
    </w:p>
    <w:p w:rsidR="00B12A50" w:rsidRPr="00BD75AB" w:rsidRDefault="00B12A50" w:rsidP="00B12A50">
      <w:pPr>
        <w:pStyle w:val="subsection"/>
      </w:pPr>
      <w:r w:rsidRPr="00BD75AB">
        <w:tab/>
        <w:t>(1A)</w:t>
      </w:r>
      <w:r w:rsidRPr="00BD75AB">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BD75AB" w:rsidRDefault="00F369B0" w:rsidP="00F369B0">
      <w:pPr>
        <w:pStyle w:val="subsection"/>
      </w:pPr>
      <w:r w:rsidRPr="00BD75AB">
        <w:tab/>
        <w:t>(2)</w:t>
      </w:r>
      <w:r w:rsidRPr="00BD75AB">
        <w:tab/>
        <w:t>If subsection</w:t>
      </w:r>
      <w:r w:rsidR="00BD75AB">
        <w:t> </w:t>
      </w:r>
      <w:r w:rsidRPr="00BD75AB">
        <w:t xml:space="preserve">35A(1) or 35B(1) applies in relation to the determination, the </w:t>
      </w:r>
      <w:r w:rsidRPr="00BD75AB">
        <w:rPr>
          <w:b/>
          <w:i/>
        </w:rPr>
        <w:t>application day</w:t>
      </w:r>
      <w:r w:rsidRPr="00BD75AB">
        <w:t xml:space="preserve"> is:</w:t>
      </w:r>
    </w:p>
    <w:p w:rsidR="00F369B0" w:rsidRPr="00BD75AB" w:rsidRDefault="00F369B0" w:rsidP="00F369B0">
      <w:pPr>
        <w:pStyle w:val="paragraph"/>
      </w:pPr>
      <w:r w:rsidRPr="00BD75AB">
        <w:tab/>
        <w:t>(a)</w:t>
      </w:r>
      <w:r w:rsidRPr="00BD75AB">
        <w:tab/>
        <w:t>if:</w:t>
      </w:r>
    </w:p>
    <w:p w:rsidR="00F369B0" w:rsidRPr="00BD75AB" w:rsidRDefault="00F369B0" w:rsidP="00F369B0">
      <w:pPr>
        <w:pStyle w:val="paragraphsub"/>
      </w:pPr>
      <w:r w:rsidRPr="00BD75AB">
        <w:tab/>
        <w:t>(i)</w:t>
      </w:r>
      <w:r w:rsidRPr="00BD75AB">
        <w:tab/>
        <w:t>the claim referred to in paragraph</w:t>
      </w:r>
      <w:r w:rsidR="00BD75AB">
        <w:t> </w:t>
      </w:r>
      <w:r w:rsidRPr="00BD75AB">
        <w:t>35A(1)(b) or 35B(1)(b) is a claim for payment of family tax benefit by single payment/in substitution because of the death of another individual; and</w:t>
      </w:r>
    </w:p>
    <w:p w:rsidR="00F369B0" w:rsidRPr="00BD75AB" w:rsidRDefault="00F369B0" w:rsidP="00F369B0">
      <w:pPr>
        <w:pStyle w:val="paragraphsub"/>
      </w:pPr>
      <w:r w:rsidRPr="00BD75AB">
        <w:tab/>
        <w:t>(ii)</w:t>
      </w:r>
      <w:r w:rsidRPr="00BD75AB">
        <w:tab/>
        <w:t>the claim relates to a child who has died;</w:t>
      </w:r>
    </w:p>
    <w:p w:rsidR="00F369B0" w:rsidRPr="00BD75AB" w:rsidRDefault="00F369B0" w:rsidP="00F369B0">
      <w:pPr>
        <w:pStyle w:val="paragraph"/>
      </w:pPr>
      <w:r w:rsidRPr="00BD75AB">
        <w:tab/>
      </w:r>
      <w:r w:rsidRPr="00BD75AB">
        <w:tab/>
        <w:t>the day on which the claim referred to in that paragraph is or was made; or</w:t>
      </w:r>
    </w:p>
    <w:p w:rsidR="00F369B0" w:rsidRPr="00BD75AB" w:rsidRDefault="00F369B0" w:rsidP="00F369B0">
      <w:pPr>
        <w:pStyle w:val="paragraph"/>
      </w:pPr>
      <w:r w:rsidRPr="00BD75AB">
        <w:tab/>
        <w:t>(b)</w:t>
      </w:r>
      <w:r w:rsidRPr="00BD75AB">
        <w:tab/>
        <w:t>otherwise—the first day of the care period.</w:t>
      </w:r>
    </w:p>
    <w:p w:rsidR="00F369B0" w:rsidRPr="00BD75AB" w:rsidRDefault="00F369B0" w:rsidP="00F369B0">
      <w:pPr>
        <w:pStyle w:val="subsection"/>
      </w:pPr>
      <w:r w:rsidRPr="00BD75AB">
        <w:tab/>
        <w:t>(3)</w:t>
      </w:r>
      <w:r w:rsidRPr="00BD75AB">
        <w:tab/>
        <w:t>If subsection</w:t>
      </w:r>
      <w:r w:rsidR="00BD75AB">
        <w:t> </w:t>
      </w:r>
      <w:r w:rsidRPr="00BD75AB">
        <w:t xml:space="preserve">35A(2) or 35B(2) applies in relation to the determination, the </w:t>
      </w:r>
      <w:r w:rsidRPr="00BD75AB">
        <w:rPr>
          <w:b/>
          <w:i/>
        </w:rPr>
        <w:t>application day</w:t>
      </w:r>
      <w:r w:rsidRPr="00BD75AB">
        <w:t xml:space="preserve"> is the first day of the care period that begins after the revocation of the determination referred to in paragraph</w:t>
      </w:r>
      <w:r w:rsidR="00BD75AB">
        <w:t> </w:t>
      </w:r>
      <w:r w:rsidRPr="00BD75AB">
        <w:t>35A(2)(a) or 35B(2)(a) takes effect.</w:t>
      </w:r>
    </w:p>
    <w:p w:rsidR="0020163D" w:rsidRPr="00BD75AB" w:rsidRDefault="0020163D" w:rsidP="0020163D">
      <w:pPr>
        <w:pStyle w:val="ActHead5"/>
      </w:pPr>
      <w:bookmarkStart w:id="57" w:name="_Toc46217593"/>
      <w:r w:rsidRPr="00BD75AB">
        <w:rPr>
          <w:rStyle w:val="CharSectno"/>
        </w:rPr>
        <w:lastRenderedPageBreak/>
        <w:t>35L</w:t>
      </w:r>
      <w:r w:rsidRPr="00BD75AB">
        <w:t xml:space="preserve">  Days to which the percentage of care applies if 2 percentages of care apply under section</w:t>
      </w:r>
      <w:r w:rsidR="00BD75AB">
        <w:t> </w:t>
      </w:r>
      <w:r w:rsidRPr="00BD75AB">
        <w:t>35C in relation to an individual</w:t>
      </w:r>
      <w:bookmarkEnd w:id="57"/>
    </w:p>
    <w:p w:rsidR="0020163D" w:rsidRPr="00BD75AB" w:rsidRDefault="0020163D" w:rsidP="0020163D">
      <w:pPr>
        <w:pStyle w:val="subsection"/>
      </w:pPr>
      <w:r w:rsidRPr="00BD75AB">
        <w:tab/>
        <w:t>(1)</w:t>
      </w:r>
      <w:r w:rsidRPr="00BD75AB">
        <w:tab/>
        <w:t>This section applies if:</w:t>
      </w:r>
    </w:p>
    <w:p w:rsidR="0020163D" w:rsidRPr="00BD75AB" w:rsidRDefault="0020163D" w:rsidP="0020163D">
      <w:pPr>
        <w:pStyle w:val="paragraph"/>
      </w:pPr>
      <w:r w:rsidRPr="00BD75AB">
        <w:tab/>
        <w:t>(a)</w:t>
      </w:r>
      <w:r w:rsidRPr="00BD75AB">
        <w:tab/>
        <w:t>a determination of an individual’s percentage of care for a child is made under section</w:t>
      </w:r>
      <w:r w:rsidR="00BD75AB">
        <w:t> </w:t>
      </w:r>
      <w:r w:rsidRPr="00BD75AB">
        <w:t>35A or 35B; and</w:t>
      </w:r>
    </w:p>
    <w:p w:rsidR="0020163D" w:rsidRPr="00BD75AB" w:rsidRDefault="0020163D" w:rsidP="0020163D">
      <w:pPr>
        <w:pStyle w:val="paragraph"/>
      </w:pPr>
      <w:r w:rsidRPr="00BD75AB">
        <w:tab/>
        <w:t>(b)</w:t>
      </w:r>
      <w:r w:rsidRPr="00BD75AB">
        <w:tab/>
        <w:t>2 percentages of care were determined for the purposes of subsection</w:t>
      </w:r>
      <w:r w:rsidR="00BD75AB">
        <w:t> </w:t>
      </w:r>
      <w:r w:rsidRPr="00BD75AB">
        <w:t>35C(2) in relation to the individual; and</w:t>
      </w:r>
    </w:p>
    <w:p w:rsidR="0020163D" w:rsidRPr="00BD75AB" w:rsidRDefault="0020163D" w:rsidP="0020163D">
      <w:pPr>
        <w:pStyle w:val="paragraph"/>
      </w:pPr>
      <w:r w:rsidRPr="00BD75AB">
        <w:tab/>
        <w:t>(c)</w:t>
      </w:r>
      <w:r w:rsidRPr="00BD75AB">
        <w:tab/>
        <w:t>the determination is not suspended under subsection</w:t>
      </w:r>
      <w:r w:rsidR="00BD75AB">
        <w:t> </w:t>
      </w:r>
      <w:r w:rsidRPr="00BD75AB">
        <w:t>35PA(2) or 35QA(2).</w:t>
      </w:r>
    </w:p>
    <w:p w:rsidR="0020163D" w:rsidRPr="00BD75AB" w:rsidRDefault="0020163D" w:rsidP="0020163D">
      <w:pPr>
        <w:pStyle w:val="subsection"/>
      </w:pPr>
      <w:r w:rsidRPr="00BD75AB">
        <w:tab/>
        <w:t>(2)</w:t>
      </w:r>
      <w:r w:rsidRPr="00BD75AB">
        <w:tab/>
        <w:t>Until a revocation of the determination takes effect, or a suspension of the determination takes effect, under Subdivision E of this Division:</w:t>
      </w:r>
    </w:p>
    <w:p w:rsidR="0020163D" w:rsidRPr="00BD75AB" w:rsidRDefault="0020163D" w:rsidP="0020163D">
      <w:pPr>
        <w:pStyle w:val="paragraph"/>
      </w:pPr>
      <w:r w:rsidRPr="00BD75AB">
        <w:tab/>
        <w:t>(a)</w:t>
      </w:r>
      <w:r w:rsidRPr="00BD75AB">
        <w:tab/>
        <w:t>the percentage of care referred to in subsection</w:t>
      </w:r>
      <w:r w:rsidR="00BD75AB">
        <w:t> </w:t>
      </w:r>
      <w:r w:rsidRPr="00BD75AB">
        <w:t>35C(3) applies to each day in a care period that occurs in the interim period for the determination; and</w:t>
      </w:r>
    </w:p>
    <w:p w:rsidR="0020163D" w:rsidRPr="00BD75AB" w:rsidRDefault="0020163D" w:rsidP="0020163D">
      <w:pPr>
        <w:pStyle w:val="paragraph"/>
      </w:pPr>
      <w:r w:rsidRPr="00BD75AB">
        <w:tab/>
        <w:t>(b)</w:t>
      </w:r>
      <w:r w:rsidRPr="00BD75AB">
        <w:tab/>
        <w:t>the percentage of care referred to in subsection</w:t>
      </w:r>
      <w:r w:rsidR="00BD75AB">
        <w:t> </w:t>
      </w:r>
      <w:r w:rsidRPr="00BD75AB">
        <w:t>35C(4) applies to each day in a care period that does not occur in the interim period for the determination.</w:t>
      </w:r>
    </w:p>
    <w:p w:rsidR="00F369B0" w:rsidRPr="00BD75AB" w:rsidRDefault="00F369B0" w:rsidP="00F369B0">
      <w:pPr>
        <w:pStyle w:val="ActHead5"/>
      </w:pPr>
      <w:bookmarkStart w:id="58" w:name="_Toc46217594"/>
      <w:r w:rsidRPr="00BD75AB">
        <w:rPr>
          <w:rStyle w:val="CharSectno"/>
        </w:rPr>
        <w:t>35M</w:t>
      </w:r>
      <w:r w:rsidRPr="00BD75AB">
        <w:t xml:space="preserve">  Rounding of a percentage of care</w:t>
      </w:r>
      <w:bookmarkEnd w:id="58"/>
    </w:p>
    <w:p w:rsidR="00F369B0" w:rsidRPr="00BD75AB" w:rsidRDefault="00F369B0" w:rsidP="00F369B0">
      <w:pPr>
        <w:pStyle w:val="subsection"/>
      </w:pPr>
      <w:r w:rsidRPr="00BD75AB">
        <w:tab/>
      </w:r>
      <w:r w:rsidRPr="00BD75AB">
        <w:tab/>
        <w:t>If an individual’s percentage of care determined under this Subdivision is not a whole percentage:</w:t>
      </w:r>
    </w:p>
    <w:p w:rsidR="00F369B0" w:rsidRPr="00BD75AB" w:rsidRDefault="00F369B0" w:rsidP="00F369B0">
      <w:pPr>
        <w:pStyle w:val="paragraph"/>
      </w:pPr>
      <w:r w:rsidRPr="00BD75AB">
        <w:tab/>
        <w:t>(a)</w:t>
      </w:r>
      <w:r w:rsidRPr="00BD75AB">
        <w:tab/>
        <w:t>if the percentage is greater than 50%—the percentage is rounded up to the nearest whole percentage; and</w:t>
      </w:r>
    </w:p>
    <w:p w:rsidR="00F369B0" w:rsidRPr="00BD75AB" w:rsidRDefault="00F369B0" w:rsidP="00F369B0">
      <w:pPr>
        <w:pStyle w:val="paragraph"/>
      </w:pPr>
      <w:r w:rsidRPr="00BD75AB">
        <w:tab/>
        <w:t>(b)</w:t>
      </w:r>
      <w:r w:rsidRPr="00BD75AB">
        <w:tab/>
        <w:t>if the percentage is less than 50%—the percentage is rounded down to the nearest whole percentage.</w:t>
      </w:r>
    </w:p>
    <w:p w:rsidR="00F369B0" w:rsidRPr="00BD75AB" w:rsidRDefault="00F369B0" w:rsidP="00F369B0">
      <w:pPr>
        <w:pStyle w:val="ActHead5"/>
      </w:pPr>
      <w:bookmarkStart w:id="59" w:name="_Toc46217595"/>
      <w:r w:rsidRPr="00BD75AB">
        <w:rPr>
          <w:rStyle w:val="CharSectno"/>
        </w:rPr>
        <w:t>35N</w:t>
      </w:r>
      <w:r w:rsidRPr="00BD75AB">
        <w:t xml:space="preserve">  Guidelines about the making of determinations</w:t>
      </w:r>
      <w:bookmarkEnd w:id="59"/>
    </w:p>
    <w:p w:rsidR="00F369B0" w:rsidRPr="00BD75AB" w:rsidRDefault="00F369B0" w:rsidP="00F369B0">
      <w:pPr>
        <w:pStyle w:val="subsection"/>
      </w:pPr>
      <w:r w:rsidRPr="00BD75AB">
        <w:tab/>
        <w:t>(1)</w:t>
      </w:r>
      <w:r w:rsidRPr="00BD75AB">
        <w:tab/>
        <w:t>The Secretary may, by legislative instrument, make guidelines relating to the making of determinations under this Subdivision.</w:t>
      </w:r>
    </w:p>
    <w:p w:rsidR="00F369B0" w:rsidRPr="00BD75AB" w:rsidRDefault="00F369B0" w:rsidP="00F369B0">
      <w:pPr>
        <w:pStyle w:val="subsection"/>
      </w:pPr>
      <w:r w:rsidRPr="00BD75AB">
        <w:tab/>
        <w:t>(2)</w:t>
      </w:r>
      <w:r w:rsidRPr="00BD75AB">
        <w:tab/>
        <w:t xml:space="preserve">In making a determination under this Subdivision, the Secretary must have regard to any guidelines in force under </w:t>
      </w:r>
      <w:r w:rsidR="00BD75AB">
        <w:t>subsection (</w:t>
      </w:r>
      <w:r w:rsidRPr="00BD75AB">
        <w:t>1).</w:t>
      </w:r>
    </w:p>
    <w:p w:rsidR="0020163D" w:rsidRPr="00BD75AB" w:rsidRDefault="0020163D" w:rsidP="0020163D">
      <w:pPr>
        <w:pStyle w:val="ActHead4"/>
      </w:pPr>
      <w:bookmarkStart w:id="60" w:name="_Toc46217596"/>
      <w:r w:rsidRPr="00BD75AB">
        <w:rPr>
          <w:rStyle w:val="CharSubdNo"/>
        </w:rPr>
        <w:lastRenderedPageBreak/>
        <w:t>Subdivision E</w:t>
      </w:r>
      <w:r w:rsidRPr="00BD75AB">
        <w:t>—</w:t>
      </w:r>
      <w:r w:rsidRPr="00BD75AB">
        <w:rPr>
          <w:rStyle w:val="CharSubdText"/>
        </w:rPr>
        <w:t>Revocation and suspension of determination of percentage of care</w:t>
      </w:r>
      <w:bookmarkEnd w:id="60"/>
    </w:p>
    <w:p w:rsidR="0020163D" w:rsidRPr="00BD75AB" w:rsidRDefault="0020163D" w:rsidP="0020163D">
      <w:pPr>
        <w:pStyle w:val="ActHead5"/>
      </w:pPr>
      <w:bookmarkStart w:id="61" w:name="_Toc46217597"/>
      <w:r w:rsidRPr="00BD75AB">
        <w:rPr>
          <w:rStyle w:val="CharSectno"/>
        </w:rPr>
        <w:t>35P</w:t>
      </w:r>
      <w:r w:rsidRPr="00BD75AB">
        <w:t xml:space="preserve">  Determination must be revoked if there is a change to the individual’s shared care percentage</w:t>
      </w:r>
      <w:bookmarkEnd w:id="61"/>
    </w:p>
    <w:p w:rsidR="0020163D" w:rsidRPr="00BD75AB" w:rsidRDefault="0020163D" w:rsidP="0020163D">
      <w:pPr>
        <w:pStyle w:val="subsection"/>
      </w:pPr>
      <w:r w:rsidRPr="00BD75AB">
        <w:tab/>
        <w:t>(1)</w:t>
      </w:r>
      <w:r w:rsidRPr="00BD75AB">
        <w:tab/>
        <w:t xml:space="preserve">The Secretary must revoke a determination of an individual’s percentage of care (the </w:t>
      </w:r>
      <w:r w:rsidRPr="00BD75AB">
        <w:rPr>
          <w:b/>
          <w:i/>
        </w:rPr>
        <w:t>existing percentage of care</w:t>
      </w:r>
      <w:r w:rsidRPr="00BD75AB">
        <w:t>) for a child made under section</w:t>
      </w:r>
      <w:r w:rsidR="00BD75AB">
        <w:t> </w:t>
      </w:r>
      <w:r w:rsidRPr="00BD75AB">
        <w:t>35A or 35B if:</w:t>
      </w:r>
    </w:p>
    <w:p w:rsidR="0020163D" w:rsidRPr="00BD75AB" w:rsidRDefault="0020163D" w:rsidP="0020163D">
      <w:pPr>
        <w:pStyle w:val="paragraph"/>
      </w:pPr>
      <w:r w:rsidRPr="00BD75AB">
        <w:tab/>
        <w:t>(a)</w:t>
      </w:r>
      <w:r w:rsidRPr="00BD75AB">
        <w:tab/>
        <w:t>the Secretary or Child Support Registrar is notified, or otherwise becomes aware, that the care of the child that is actually taking place does not correspond with the individual’s existing percentage of care for the child; and</w:t>
      </w:r>
    </w:p>
    <w:p w:rsidR="0020163D" w:rsidRPr="00BD75AB" w:rsidRDefault="0020163D" w:rsidP="0020163D">
      <w:pPr>
        <w:pStyle w:val="paragraph"/>
      </w:pPr>
      <w:r w:rsidRPr="00BD75AB">
        <w:tab/>
        <w:t>(b)</w:t>
      </w:r>
      <w:r w:rsidRPr="00BD75AB">
        <w:tab/>
        <w:t>the Secretary is satisfied:</w:t>
      </w:r>
    </w:p>
    <w:p w:rsidR="0020163D" w:rsidRPr="00BD75AB" w:rsidRDefault="0020163D" w:rsidP="0020163D">
      <w:pPr>
        <w:pStyle w:val="paragraphsub"/>
      </w:pPr>
      <w:r w:rsidRPr="00BD75AB">
        <w:tab/>
        <w:t>(i)</w:t>
      </w:r>
      <w:r w:rsidRPr="00BD75AB">
        <w:tab/>
        <w:t>that the individual’s shared care percentage for the child would change if the Secretary were to determine, under section</w:t>
      </w:r>
      <w:r w:rsidR="00BD75AB">
        <w:t> </w:t>
      </w:r>
      <w:r w:rsidRPr="00BD75AB">
        <w:t>35A or 35B, another percentage to be the individual’s percentage of care for the child; or</w:t>
      </w:r>
    </w:p>
    <w:p w:rsidR="0020163D" w:rsidRPr="00BD75AB" w:rsidRDefault="0020163D" w:rsidP="0020163D">
      <w:pPr>
        <w:pStyle w:val="paragraphsub"/>
      </w:pPr>
      <w:r w:rsidRPr="00BD75AB">
        <w:tab/>
        <w:t>(ii)</w:t>
      </w:r>
      <w:r w:rsidRPr="00BD75AB">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BD75AB" w:rsidRDefault="0020163D" w:rsidP="0020163D">
      <w:pPr>
        <w:pStyle w:val="paragraph"/>
      </w:pPr>
      <w:r w:rsidRPr="00BD75AB">
        <w:tab/>
        <w:t>(c)</w:t>
      </w:r>
      <w:r w:rsidRPr="00BD75AB">
        <w:tab/>
      </w:r>
      <w:r w:rsidR="00BD75AB">
        <w:t>subsection (</w:t>
      </w:r>
      <w:r w:rsidRPr="00BD75AB">
        <w:t>2) applies in relation to the individual.</w:t>
      </w:r>
    </w:p>
    <w:p w:rsidR="0020163D" w:rsidRPr="00BD75AB" w:rsidRDefault="0020163D" w:rsidP="0020163D">
      <w:pPr>
        <w:pStyle w:val="notetext"/>
      </w:pPr>
      <w:r w:rsidRPr="00BD75AB">
        <w:t>Note:</w:t>
      </w:r>
      <w:r w:rsidRPr="00BD75AB">
        <w:tab/>
        <w:t>The Secretary must make another determination under section</w:t>
      </w:r>
      <w:r w:rsidR="00BD75AB">
        <w:t> </w:t>
      </w:r>
      <w:r w:rsidRPr="00BD75AB">
        <w:t>35A or 35B to replace the revoked determination: see subsection</w:t>
      </w:r>
      <w:r w:rsidR="00BD75AB">
        <w:t> </w:t>
      </w:r>
      <w:r w:rsidRPr="00BD75AB">
        <w:t>35A(2) or 35B(2).</w:t>
      </w:r>
    </w:p>
    <w:p w:rsidR="0020163D" w:rsidRPr="00BD75AB" w:rsidRDefault="0020163D" w:rsidP="0020163D">
      <w:pPr>
        <w:pStyle w:val="subsection"/>
      </w:pPr>
      <w:r w:rsidRPr="00BD75AB">
        <w:tab/>
        <w:t>(2)</w:t>
      </w:r>
      <w:r w:rsidRPr="00BD75AB">
        <w:tab/>
        <w:t>This subsection applies in relation to an individual if:</w:t>
      </w:r>
    </w:p>
    <w:p w:rsidR="0020163D" w:rsidRPr="00BD75AB" w:rsidRDefault="0020163D" w:rsidP="0020163D">
      <w:pPr>
        <w:pStyle w:val="paragraph"/>
      </w:pPr>
      <w:r w:rsidRPr="00BD75AB">
        <w:tab/>
        <w:t>(a)</w:t>
      </w:r>
      <w:r w:rsidRPr="00BD75AB">
        <w:tab/>
        <w:t>disregarding paragraph</w:t>
      </w:r>
      <w:r w:rsidR="00BD75AB">
        <w:t> </w:t>
      </w:r>
      <w:r w:rsidRPr="00BD75AB">
        <w:t>35F(1)(c), section</w:t>
      </w:r>
      <w:r w:rsidR="00BD75AB">
        <w:t> </w:t>
      </w:r>
      <w:r w:rsidRPr="00BD75AB">
        <w:t>35C did not apply in relation to the individual; or</w:t>
      </w:r>
    </w:p>
    <w:p w:rsidR="0020163D" w:rsidRPr="00BD75AB" w:rsidRDefault="0020163D" w:rsidP="0020163D">
      <w:pPr>
        <w:pStyle w:val="paragraph"/>
      </w:pPr>
      <w:r w:rsidRPr="00BD75AB">
        <w:tab/>
        <w:t>(b)</w:t>
      </w:r>
      <w:r w:rsidRPr="00BD75AB">
        <w:tab/>
        <w:t>section</w:t>
      </w:r>
      <w:r w:rsidR="00BD75AB">
        <w:t> </w:t>
      </w:r>
      <w:r w:rsidRPr="00BD75AB">
        <w:t>35C did apply in relation to the individual but the maximum interim period for the determination has ended; or</w:t>
      </w:r>
    </w:p>
    <w:p w:rsidR="0020163D" w:rsidRPr="00BD75AB" w:rsidRDefault="0020163D" w:rsidP="0020163D">
      <w:pPr>
        <w:pStyle w:val="paragraph"/>
      </w:pPr>
      <w:r w:rsidRPr="00BD75AB">
        <w:tab/>
        <w:t>(c)</w:t>
      </w:r>
      <w:r w:rsidRPr="00BD75AB">
        <w:tab/>
        <w:t>all of the following apply:</w:t>
      </w:r>
    </w:p>
    <w:p w:rsidR="0020163D" w:rsidRPr="00BD75AB" w:rsidRDefault="0020163D" w:rsidP="0020163D">
      <w:pPr>
        <w:pStyle w:val="paragraphsub"/>
      </w:pPr>
      <w:r w:rsidRPr="00BD75AB">
        <w:tab/>
        <w:t>(i)</w:t>
      </w:r>
      <w:r w:rsidRPr="00BD75AB">
        <w:tab/>
        <w:t>section</w:t>
      </w:r>
      <w:r w:rsidR="00BD75AB">
        <w:t> </w:t>
      </w:r>
      <w:r w:rsidRPr="00BD75AB">
        <w:t>35C did apply in relation to the individual;</w:t>
      </w:r>
    </w:p>
    <w:p w:rsidR="0020163D" w:rsidRPr="00BD75AB" w:rsidRDefault="0020163D" w:rsidP="0020163D">
      <w:pPr>
        <w:pStyle w:val="paragraphsub"/>
      </w:pPr>
      <w:r w:rsidRPr="00BD75AB">
        <w:lastRenderedPageBreak/>
        <w:tab/>
        <w:t>(ii)</w:t>
      </w:r>
      <w:r w:rsidRPr="00BD75AB">
        <w:tab/>
        <w:t>the maximum interim period for an earlier determination of the individual’s percentage of care for the child has not ended;</w:t>
      </w:r>
    </w:p>
    <w:p w:rsidR="0020163D" w:rsidRPr="00BD75AB" w:rsidRDefault="0020163D" w:rsidP="0020163D">
      <w:pPr>
        <w:pStyle w:val="paragraphsub"/>
      </w:pPr>
      <w:r w:rsidRPr="00BD75AB">
        <w:tab/>
        <w:t>(iii)</w:t>
      </w:r>
      <w:r w:rsidRPr="00BD75AB">
        <w:tab/>
        <w:t>an interim period for the earlier determination does not currently apply;</w:t>
      </w:r>
    </w:p>
    <w:p w:rsidR="0020163D" w:rsidRPr="00BD75AB" w:rsidRDefault="0020163D" w:rsidP="0020163D">
      <w:pPr>
        <w:pStyle w:val="paragraphsub"/>
      </w:pPr>
      <w:r w:rsidRPr="00BD75AB">
        <w:tab/>
        <w:t>(iv)</w:t>
      </w:r>
      <w:r w:rsidRPr="00BD75AB">
        <w:tab/>
        <w:t xml:space="preserve">the determination referred to in </w:t>
      </w:r>
      <w:r w:rsidR="00BD75AB">
        <w:t>subsection (</w:t>
      </w:r>
      <w:r w:rsidRPr="00BD75AB">
        <w:t>1) was made while the earlier determination was suspended under this Subdivision.</w:t>
      </w:r>
    </w:p>
    <w:p w:rsidR="0020163D" w:rsidRPr="00BD75AB" w:rsidRDefault="0020163D" w:rsidP="0020163D">
      <w:pPr>
        <w:pStyle w:val="notetext"/>
      </w:pPr>
      <w:r w:rsidRPr="00BD75AB">
        <w:t>Note:</w:t>
      </w:r>
      <w:r w:rsidRPr="00BD75AB">
        <w:tab/>
        <w:t>For when section</w:t>
      </w:r>
      <w:r w:rsidR="00BD75AB">
        <w:t> </w:t>
      </w:r>
      <w:r w:rsidRPr="00BD75AB">
        <w:t>35C does not apply, see section</w:t>
      </w:r>
      <w:r w:rsidR="00BD75AB">
        <w:t> </w:t>
      </w:r>
      <w:r w:rsidRPr="00BD75AB">
        <w:t>35F.</w:t>
      </w:r>
    </w:p>
    <w:p w:rsidR="0020163D" w:rsidRPr="00BD75AB" w:rsidRDefault="0020163D" w:rsidP="0020163D">
      <w:pPr>
        <w:pStyle w:val="subsection"/>
      </w:pPr>
      <w:r w:rsidRPr="00BD75AB">
        <w:tab/>
        <w:t>(3)</w:t>
      </w:r>
      <w:r w:rsidRPr="00BD75AB">
        <w:tab/>
        <w:t>The revocation of the determination takes effect at the end of:</w:t>
      </w:r>
    </w:p>
    <w:p w:rsidR="0020163D" w:rsidRPr="00BD75AB" w:rsidRDefault="0020163D" w:rsidP="0020163D">
      <w:pPr>
        <w:pStyle w:val="paragraph"/>
      </w:pPr>
      <w:r w:rsidRPr="00BD75AB">
        <w:tab/>
        <w:t>(a)</w:t>
      </w:r>
      <w:r w:rsidRPr="00BD75AB">
        <w:tab/>
        <w:t>if the change of care day for the individual occurs during an interim period for the determination—the day on which the interim period ends; or</w:t>
      </w:r>
    </w:p>
    <w:p w:rsidR="0020163D" w:rsidRPr="00BD75AB" w:rsidRDefault="0020163D" w:rsidP="0020163D">
      <w:pPr>
        <w:pStyle w:val="paragraph"/>
      </w:pPr>
      <w:r w:rsidRPr="00BD75AB">
        <w:tab/>
        <w:t>(b)</w:t>
      </w:r>
      <w:r w:rsidRPr="00BD75AB">
        <w:tab/>
        <w:t>otherwise—the day before the change of care day for the individual.</w:t>
      </w:r>
    </w:p>
    <w:p w:rsidR="0020163D" w:rsidRPr="00BD75AB" w:rsidRDefault="0020163D" w:rsidP="00FA367A">
      <w:pPr>
        <w:pStyle w:val="ActHead5"/>
        <w:keepLines w:val="0"/>
      </w:pPr>
      <w:bookmarkStart w:id="62" w:name="_Toc46217598"/>
      <w:r w:rsidRPr="00BD75AB">
        <w:rPr>
          <w:rStyle w:val="CharSectno"/>
        </w:rPr>
        <w:t>35PA</w:t>
      </w:r>
      <w:r w:rsidRPr="00BD75AB">
        <w:t xml:space="preserve">  Suspension of determination before the end of the maximum interim period if there is a change to the individual’s shared care percentage</w:t>
      </w:r>
      <w:bookmarkEnd w:id="62"/>
    </w:p>
    <w:p w:rsidR="0020163D" w:rsidRPr="00BD75AB" w:rsidRDefault="0020163D" w:rsidP="00FA367A">
      <w:pPr>
        <w:pStyle w:val="subsection"/>
        <w:keepNext/>
      </w:pPr>
      <w:r w:rsidRPr="00BD75AB">
        <w:tab/>
        <w:t>(1)</w:t>
      </w:r>
      <w:r w:rsidRPr="00BD75AB">
        <w:tab/>
        <w:t>This section applies if:</w:t>
      </w:r>
    </w:p>
    <w:p w:rsidR="0020163D" w:rsidRPr="00BD75AB" w:rsidRDefault="0020163D" w:rsidP="00FA367A">
      <w:pPr>
        <w:pStyle w:val="paragraph"/>
        <w:keepNext/>
      </w:pPr>
      <w:r w:rsidRPr="00BD75AB">
        <w:tab/>
        <w:t>(a)</w:t>
      </w:r>
      <w:r w:rsidRPr="00BD75AB">
        <w:tab/>
        <w:t xml:space="preserve">a determination (the </w:t>
      </w:r>
      <w:r w:rsidRPr="00BD75AB">
        <w:rPr>
          <w:b/>
          <w:i/>
        </w:rPr>
        <w:t>earlier determination</w:t>
      </w:r>
      <w:r w:rsidRPr="00BD75AB">
        <w:t xml:space="preserve">) of an individual’s percentage of care (the </w:t>
      </w:r>
      <w:r w:rsidRPr="00BD75AB">
        <w:rPr>
          <w:b/>
          <w:i/>
        </w:rPr>
        <w:t>actual percentage</w:t>
      </w:r>
      <w:r w:rsidRPr="00BD75AB">
        <w:t>) for a child has been made under section</w:t>
      </w:r>
      <w:r w:rsidR="00BD75AB">
        <w:t> </w:t>
      </w:r>
      <w:r w:rsidRPr="00BD75AB">
        <w:t>35A or 35B for the purposes of subsection</w:t>
      </w:r>
      <w:r w:rsidR="00BD75AB">
        <w:t> </w:t>
      </w:r>
      <w:r w:rsidRPr="00BD75AB">
        <w:t>35C(4); and</w:t>
      </w:r>
    </w:p>
    <w:p w:rsidR="0020163D" w:rsidRPr="00BD75AB" w:rsidRDefault="0020163D" w:rsidP="0020163D">
      <w:pPr>
        <w:pStyle w:val="paragraph"/>
      </w:pPr>
      <w:r w:rsidRPr="00BD75AB">
        <w:tab/>
        <w:t>(b)</w:t>
      </w:r>
      <w:r w:rsidRPr="00BD75AB">
        <w:tab/>
        <w:t>the Secretary or Child Support Registrar is notified, or otherwise becomes aware, that the care of the child that is actually taking place does not correspond with the individual’s actual percentage for the child; and</w:t>
      </w:r>
    </w:p>
    <w:p w:rsidR="0020163D" w:rsidRPr="00BD75AB" w:rsidRDefault="0020163D" w:rsidP="0020163D">
      <w:pPr>
        <w:pStyle w:val="paragraph"/>
      </w:pPr>
      <w:r w:rsidRPr="00BD75AB">
        <w:tab/>
        <w:t>(c)</w:t>
      </w:r>
      <w:r w:rsidRPr="00BD75AB">
        <w:tab/>
        <w:t>the Secretary is satisfied:</w:t>
      </w:r>
    </w:p>
    <w:p w:rsidR="0020163D" w:rsidRPr="00BD75AB" w:rsidRDefault="0020163D" w:rsidP="0020163D">
      <w:pPr>
        <w:pStyle w:val="paragraphsub"/>
      </w:pPr>
      <w:r w:rsidRPr="00BD75AB">
        <w:tab/>
        <w:t>(i)</w:t>
      </w:r>
      <w:r w:rsidRPr="00BD75AB">
        <w:tab/>
        <w:t>that the individual’s shared care percentage for the child would change if the Secretary were to determine, under section</w:t>
      </w:r>
      <w:r w:rsidR="00BD75AB">
        <w:t> </w:t>
      </w:r>
      <w:r w:rsidRPr="00BD75AB">
        <w:t>35A or 35B, another percentage to be the individual’s percentage of care for the child; or</w:t>
      </w:r>
    </w:p>
    <w:p w:rsidR="0020163D" w:rsidRPr="00BD75AB" w:rsidRDefault="0020163D" w:rsidP="0020163D">
      <w:pPr>
        <w:pStyle w:val="paragraphsub"/>
      </w:pPr>
      <w:r w:rsidRPr="00BD75AB">
        <w:lastRenderedPageBreak/>
        <w:tab/>
        <w:t>(ii)</w:t>
      </w:r>
      <w:r w:rsidRPr="00BD75AB">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BD75AB" w:rsidRDefault="0020163D" w:rsidP="0020163D">
      <w:pPr>
        <w:pStyle w:val="paragraph"/>
      </w:pPr>
      <w:r w:rsidRPr="00BD75AB">
        <w:tab/>
        <w:t>(d)</w:t>
      </w:r>
      <w:r w:rsidRPr="00BD75AB">
        <w:tab/>
        <w:t>section</w:t>
      </w:r>
      <w:r w:rsidR="00BD75AB">
        <w:t> </w:t>
      </w:r>
      <w:r w:rsidRPr="00BD75AB">
        <w:t>35P does not apply; and</w:t>
      </w:r>
    </w:p>
    <w:p w:rsidR="0020163D" w:rsidRPr="00BD75AB" w:rsidRDefault="0020163D" w:rsidP="0020163D">
      <w:pPr>
        <w:pStyle w:val="paragraph"/>
      </w:pPr>
      <w:r w:rsidRPr="00BD75AB">
        <w:tab/>
        <w:t>(e)</w:t>
      </w:r>
      <w:r w:rsidRPr="00BD75AB">
        <w:tab/>
        <w:t>an interim period for the earlier determination does not currently apply; and</w:t>
      </w:r>
    </w:p>
    <w:p w:rsidR="0020163D" w:rsidRPr="00BD75AB" w:rsidRDefault="0020163D" w:rsidP="0020163D">
      <w:pPr>
        <w:pStyle w:val="paragraph"/>
      </w:pPr>
      <w:r w:rsidRPr="00BD75AB">
        <w:tab/>
        <w:t>(f)</w:t>
      </w:r>
      <w:r w:rsidRPr="00BD75AB">
        <w:tab/>
        <w:t>the maximum interim period for the earlier determination has not ended.</w:t>
      </w:r>
    </w:p>
    <w:p w:rsidR="0020163D" w:rsidRPr="00BD75AB" w:rsidRDefault="0020163D" w:rsidP="0020163D">
      <w:pPr>
        <w:pStyle w:val="SubsectionHead"/>
      </w:pPr>
      <w:r w:rsidRPr="00BD75AB">
        <w:t>Suspending the determination</w:t>
      </w:r>
    </w:p>
    <w:p w:rsidR="0020163D" w:rsidRPr="00BD75AB" w:rsidRDefault="0020163D" w:rsidP="0020163D">
      <w:pPr>
        <w:pStyle w:val="subsection"/>
      </w:pPr>
      <w:r w:rsidRPr="00BD75AB">
        <w:tab/>
        <w:t>(2)</w:t>
      </w:r>
      <w:r w:rsidRPr="00BD75AB">
        <w:tab/>
        <w:t>The Secretary must suspend the earlier determination. The suspension takes effect at the end of the day before the Secretary or Child Support Registrar is so notified or otherwise becomes aware.</w:t>
      </w:r>
    </w:p>
    <w:p w:rsidR="0020163D" w:rsidRPr="00BD75AB" w:rsidRDefault="0020163D" w:rsidP="0020163D">
      <w:pPr>
        <w:pStyle w:val="notetext"/>
      </w:pPr>
      <w:r w:rsidRPr="00BD75AB">
        <w:t>Note:</w:t>
      </w:r>
      <w:r w:rsidRPr="00BD75AB">
        <w:tab/>
        <w:t>The Secretary must make another determination under section</w:t>
      </w:r>
      <w:r w:rsidR="00BD75AB">
        <w:t> </w:t>
      </w:r>
      <w:r w:rsidRPr="00BD75AB">
        <w:t>35A or 35B when the earlier determination is suspended: see subsection</w:t>
      </w:r>
      <w:r w:rsidR="00BD75AB">
        <w:t> </w:t>
      </w:r>
      <w:r w:rsidRPr="00BD75AB">
        <w:t>35A(2) or 35B(2).</w:t>
      </w:r>
    </w:p>
    <w:p w:rsidR="0020163D" w:rsidRPr="00BD75AB" w:rsidRDefault="0020163D" w:rsidP="0020163D">
      <w:pPr>
        <w:pStyle w:val="SubsectionHead"/>
      </w:pPr>
      <w:r w:rsidRPr="00BD75AB">
        <w:t>Lifting of suspension of determination</w:t>
      </w:r>
    </w:p>
    <w:p w:rsidR="0020163D" w:rsidRPr="00BD75AB" w:rsidRDefault="0020163D" w:rsidP="0020163D">
      <w:pPr>
        <w:pStyle w:val="subsection"/>
      </w:pPr>
      <w:r w:rsidRPr="00BD75AB">
        <w:tab/>
        <w:t>(3)</w:t>
      </w:r>
      <w:r w:rsidRPr="00BD75AB">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BD75AB" w:rsidRDefault="0020163D" w:rsidP="0020163D">
      <w:pPr>
        <w:pStyle w:val="paragraph"/>
      </w:pPr>
      <w:r w:rsidRPr="00BD75AB">
        <w:tab/>
        <w:t>(a)</w:t>
      </w:r>
      <w:r w:rsidRPr="00BD75AB">
        <w:tab/>
        <w:t>the suspension of the earlier determination; and</w:t>
      </w:r>
    </w:p>
    <w:p w:rsidR="0020163D" w:rsidRPr="00BD75AB" w:rsidRDefault="0020163D" w:rsidP="0020163D">
      <w:pPr>
        <w:pStyle w:val="paragraph"/>
      </w:pPr>
      <w:r w:rsidRPr="00BD75AB">
        <w:tab/>
        <w:t>(b)</w:t>
      </w:r>
      <w:r w:rsidRPr="00BD75AB">
        <w:tab/>
        <w:t xml:space="preserve">any determination (the </w:t>
      </w:r>
      <w:r w:rsidRPr="00BD75AB">
        <w:rPr>
          <w:b/>
          <w:i/>
        </w:rPr>
        <w:t>later determination</w:t>
      </w:r>
      <w:r w:rsidRPr="00BD75AB">
        <w:t>) of the individual’s percentage of care for the child that was made under section</w:t>
      </w:r>
      <w:r w:rsidR="00BD75AB">
        <w:t> </w:t>
      </w:r>
      <w:r w:rsidRPr="00BD75AB">
        <w:t>35A or 35B during the suspension.</w:t>
      </w:r>
    </w:p>
    <w:p w:rsidR="0020163D" w:rsidRPr="00BD75AB" w:rsidRDefault="0020163D" w:rsidP="0020163D">
      <w:pPr>
        <w:pStyle w:val="subsection2"/>
      </w:pPr>
      <w:r w:rsidRPr="00BD75AB">
        <w:t>A revocation under this subsection takes effect at the end of the day before the individual ceases to take that reasonable action.</w:t>
      </w:r>
    </w:p>
    <w:p w:rsidR="0020163D" w:rsidRPr="00BD75AB" w:rsidRDefault="0020163D" w:rsidP="0020163D">
      <w:pPr>
        <w:pStyle w:val="SubsectionHead"/>
      </w:pPr>
      <w:r w:rsidRPr="00BD75AB">
        <w:t>Ending of maximum interim period</w:t>
      </w:r>
    </w:p>
    <w:p w:rsidR="0020163D" w:rsidRPr="00BD75AB" w:rsidRDefault="0020163D" w:rsidP="0020163D">
      <w:pPr>
        <w:pStyle w:val="subsection"/>
      </w:pPr>
      <w:r w:rsidRPr="00BD75AB">
        <w:tab/>
        <w:t>(4)</w:t>
      </w:r>
      <w:r w:rsidRPr="00BD75AB">
        <w:tab/>
        <w:t>When the maximum interim period for the earlier determination ends, the Secretary must revoke:</w:t>
      </w:r>
    </w:p>
    <w:p w:rsidR="0020163D" w:rsidRPr="00BD75AB" w:rsidRDefault="0020163D" w:rsidP="0020163D">
      <w:pPr>
        <w:pStyle w:val="paragraph"/>
      </w:pPr>
      <w:r w:rsidRPr="00BD75AB">
        <w:lastRenderedPageBreak/>
        <w:tab/>
        <w:t>(a)</w:t>
      </w:r>
      <w:r w:rsidRPr="00BD75AB">
        <w:tab/>
        <w:t>the earlier determination (and any suspension of the earlier determination); and</w:t>
      </w:r>
    </w:p>
    <w:p w:rsidR="0020163D" w:rsidRPr="00BD75AB" w:rsidRDefault="0020163D" w:rsidP="0020163D">
      <w:pPr>
        <w:pStyle w:val="paragraph"/>
      </w:pPr>
      <w:r w:rsidRPr="00BD75AB">
        <w:tab/>
        <w:t>(b)</w:t>
      </w:r>
      <w:r w:rsidRPr="00BD75AB">
        <w:tab/>
        <w:t>any later determination that meets the following conditions:</w:t>
      </w:r>
    </w:p>
    <w:p w:rsidR="0020163D" w:rsidRPr="00BD75AB" w:rsidRDefault="0020163D" w:rsidP="0020163D">
      <w:pPr>
        <w:pStyle w:val="paragraphsub"/>
      </w:pPr>
      <w:r w:rsidRPr="00BD75AB">
        <w:tab/>
        <w:t>(i)</w:t>
      </w:r>
      <w:r w:rsidRPr="00BD75AB">
        <w:tab/>
        <w:t>the later determination was made during the suspension of the earlier determination;</w:t>
      </w:r>
    </w:p>
    <w:p w:rsidR="0020163D" w:rsidRPr="00BD75AB" w:rsidRDefault="0020163D" w:rsidP="0020163D">
      <w:pPr>
        <w:pStyle w:val="paragraphsub"/>
      </w:pPr>
      <w:r w:rsidRPr="00BD75AB">
        <w:tab/>
        <w:t>(ii)</w:t>
      </w:r>
      <w:r w:rsidRPr="00BD75AB">
        <w:tab/>
        <w:t>the Secretary is satisfied that the care of the child that is actually taking place does not correspond with the individual’s percentage of care for the child determined under the later determination.</w:t>
      </w:r>
    </w:p>
    <w:p w:rsidR="0020163D" w:rsidRPr="00BD75AB" w:rsidRDefault="0020163D" w:rsidP="0020163D">
      <w:pPr>
        <w:pStyle w:val="notetext"/>
      </w:pPr>
      <w:r w:rsidRPr="00BD75AB">
        <w:t>Note:</w:t>
      </w:r>
      <w:r w:rsidRPr="00BD75AB">
        <w:tab/>
        <w:t>The Secretary must make another determination under section</w:t>
      </w:r>
      <w:r w:rsidR="00BD75AB">
        <w:t> </w:t>
      </w:r>
      <w:r w:rsidRPr="00BD75AB">
        <w:t>35A or 35b after revoking a determination under this subsection: see subsection</w:t>
      </w:r>
      <w:r w:rsidR="00BD75AB">
        <w:t> </w:t>
      </w:r>
      <w:r w:rsidRPr="00BD75AB">
        <w:t>35A(2) or 35B(2).</w:t>
      </w:r>
    </w:p>
    <w:p w:rsidR="0020163D" w:rsidRPr="00BD75AB" w:rsidRDefault="0020163D" w:rsidP="0020163D">
      <w:pPr>
        <w:pStyle w:val="ActHead5"/>
      </w:pPr>
      <w:bookmarkStart w:id="63" w:name="_Toc46217599"/>
      <w:r w:rsidRPr="00BD75AB">
        <w:rPr>
          <w:rStyle w:val="CharSectno"/>
        </w:rPr>
        <w:t>35Q</w:t>
      </w:r>
      <w:r w:rsidRPr="00BD75AB">
        <w:t xml:space="preserve">  Secretary may revoke a determination of an individual’s percentage of care</w:t>
      </w:r>
      <w:bookmarkEnd w:id="63"/>
    </w:p>
    <w:p w:rsidR="0020163D" w:rsidRPr="00BD75AB" w:rsidRDefault="0020163D" w:rsidP="0020163D">
      <w:pPr>
        <w:pStyle w:val="subsection"/>
      </w:pPr>
      <w:r w:rsidRPr="00BD75AB">
        <w:tab/>
        <w:t>(1)</w:t>
      </w:r>
      <w:r w:rsidRPr="00BD75AB">
        <w:tab/>
        <w:t xml:space="preserve">The Secretary may revoke a determination of an individual’s percentage of care (the </w:t>
      </w:r>
      <w:r w:rsidRPr="00BD75AB">
        <w:rPr>
          <w:b/>
          <w:i/>
        </w:rPr>
        <w:t>existing percentage of care</w:t>
      </w:r>
      <w:r w:rsidRPr="00BD75AB">
        <w:t>) for a child made under section</w:t>
      </w:r>
      <w:r w:rsidR="00BD75AB">
        <w:t> </w:t>
      </w:r>
      <w:r w:rsidRPr="00BD75AB">
        <w:t>35A or 35B if:</w:t>
      </w:r>
    </w:p>
    <w:p w:rsidR="0020163D" w:rsidRPr="00BD75AB" w:rsidRDefault="0020163D" w:rsidP="0020163D">
      <w:pPr>
        <w:pStyle w:val="paragraph"/>
      </w:pPr>
      <w:r w:rsidRPr="00BD75AB">
        <w:tab/>
        <w:t>(a)</w:t>
      </w:r>
      <w:r w:rsidRPr="00BD75AB">
        <w:tab/>
        <w:t>the Secretary or Child Support Registrar is notified, or otherwise becomes aware, that the care of the child that is actually taking place does not correspond with the individual’s existing percentage of care for the child; and</w:t>
      </w:r>
    </w:p>
    <w:p w:rsidR="0020163D" w:rsidRPr="00BD75AB" w:rsidRDefault="0020163D" w:rsidP="0020163D">
      <w:pPr>
        <w:pStyle w:val="paragraph"/>
      </w:pPr>
      <w:r w:rsidRPr="00BD75AB">
        <w:tab/>
        <w:t>(b)</w:t>
      </w:r>
      <w:r w:rsidRPr="00BD75AB">
        <w:tab/>
        <w:t>the Secretary is satisfied that, if the Secretary were to determine, under section</w:t>
      </w:r>
      <w:r w:rsidR="00BD75AB">
        <w:t> </w:t>
      </w:r>
      <w:r w:rsidRPr="00BD75AB">
        <w:t>35A or 35B, another percentage to be the individual’s percentage of care for the child, the other percentage would not be the same as the individual’s existing percentage of care for the child; and</w:t>
      </w:r>
    </w:p>
    <w:p w:rsidR="0020163D" w:rsidRPr="00BD75AB" w:rsidRDefault="0020163D" w:rsidP="0020163D">
      <w:pPr>
        <w:pStyle w:val="paragraph"/>
      </w:pPr>
      <w:r w:rsidRPr="00BD75AB">
        <w:tab/>
        <w:t>(c)</w:t>
      </w:r>
      <w:r w:rsidRPr="00BD75AB">
        <w:tab/>
        <w:t>sections</w:t>
      </w:r>
      <w:r w:rsidR="00BD75AB">
        <w:t> </w:t>
      </w:r>
      <w:r w:rsidRPr="00BD75AB">
        <w:t>35P and 35PA do not apply; and</w:t>
      </w:r>
    </w:p>
    <w:p w:rsidR="0020163D" w:rsidRPr="00BD75AB" w:rsidRDefault="0020163D" w:rsidP="0020163D">
      <w:pPr>
        <w:pStyle w:val="paragraph"/>
      </w:pPr>
      <w:r w:rsidRPr="00BD75AB">
        <w:tab/>
        <w:t>(d)</w:t>
      </w:r>
      <w:r w:rsidRPr="00BD75AB">
        <w:tab/>
      </w:r>
      <w:r w:rsidR="00BD75AB">
        <w:t>subsection (</w:t>
      </w:r>
      <w:r w:rsidRPr="00BD75AB">
        <w:t>2) applies in relation to the individual.</w:t>
      </w:r>
    </w:p>
    <w:p w:rsidR="0020163D" w:rsidRPr="00BD75AB" w:rsidRDefault="0020163D" w:rsidP="0020163D">
      <w:pPr>
        <w:pStyle w:val="notetext"/>
      </w:pPr>
      <w:r w:rsidRPr="00BD75AB">
        <w:t>Note:</w:t>
      </w:r>
      <w:r w:rsidRPr="00BD75AB">
        <w:tab/>
        <w:t>If the Secretary revokes the determination, the Secretary must make a new determination under section</w:t>
      </w:r>
      <w:r w:rsidR="00BD75AB">
        <w:t> </w:t>
      </w:r>
      <w:r w:rsidRPr="00BD75AB">
        <w:t>35A or 35B to replace the revoked determination: see subsection</w:t>
      </w:r>
      <w:r w:rsidR="00BD75AB">
        <w:t> </w:t>
      </w:r>
      <w:r w:rsidRPr="00BD75AB">
        <w:t>35A(2) or 35B(2).</w:t>
      </w:r>
    </w:p>
    <w:p w:rsidR="0020163D" w:rsidRPr="00BD75AB" w:rsidRDefault="0020163D" w:rsidP="0020163D">
      <w:pPr>
        <w:pStyle w:val="subsection"/>
      </w:pPr>
      <w:r w:rsidRPr="00BD75AB">
        <w:tab/>
        <w:t>(2)</w:t>
      </w:r>
      <w:r w:rsidRPr="00BD75AB">
        <w:tab/>
        <w:t>This subsection applies in relation to an individual if:</w:t>
      </w:r>
    </w:p>
    <w:p w:rsidR="0020163D" w:rsidRPr="00BD75AB" w:rsidRDefault="0020163D" w:rsidP="0020163D">
      <w:pPr>
        <w:pStyle w:val="paragraph"/>
      </w:pPr>
      <w:r w:rsidRPr="00BD75AB">
        <w:tab/>
        <w:t>(a)</w:t>
      </w:r>
      <w:r w:rsidRPr="00BD75AB">
        <w:tab/>
        <w:t>disregarding paragraph</w:t>
      </w:r>
      <w:r w:rsidR="00BD75AB">
        <w:t> </w:t>
      </w:r>
      <w:r w:rsidRPr="00BD75AB">
        <w:t>35F(1)(b), section</w:t>
      </w:r>
      <w:r w:rsidR="00BD75AB">
        <w:t> </w:t>
      </w:r>
      <w:r w:rsidRPr="00BD75AB">
        <w:t>35C did not apply in relation to the individual; or</w:t>
      </w:r>
    </w:p>
    <w:p w:rsidR="0020163D" w:rsidRPr="00BD75AB" w:rsidRDefault="0020163D" w:rsidP="0020163D">
      <w:pPr>
        <w:pStyle w:val="paragraph"/>
      </w:pPr>
      <w:r w:rsidRPr="00BD75AB">
        <w:lastRenderedPageBreak/>
        <w:tab/>
        <w:t>(b)</w:t>
      </w:r>
      <w:r w:rsidRPr="00BD75AB">
        <w:tab/>
        <w:t>section</w:t>
      </w:r>
      <w:r w:rsidR="00BD75AB">
        <w:t> </w:t>
      </w:r>
      <w:r w:rsidRPr="00BD75AB">
        <w:t>35C did apply in relation to the individual but the maximum interim period for the determination has ended; or</w:t>
      </w:r>
    </w:p>
    <w:p w:rsidR="0020163D" w:rsidRPr="00BD75AB" w:rsidRDefault="0020163D" w:rsidP="0020163D">
      <w:pPr>
        <w:pStyle w:val="paragraph"/>
      </w:pPr>
      <w:r w:rsidRPr="00BD75AB">
        <w:tab/>
        <w:t>(c)</w:t>
      </w:r>
      <w:r w:rsidRPr="00BD75AB">
        <w:tab/>
        <w:t>all of the following apply:</w:t>
      </w:r>
    </w:p>
    <w:p w:rsidR="0020163D" w:rsidRPr="00BD75AB" w:rsidRDefault="0020163D" w:rsidP="0020163D">
      <w:pPr>
        <w:pStyle w:val="paragraphsub"/>
      </w:pPr>
      <w:r w:rsidRPr="00BD75AB">
        <w:tab/>
        <w:t>(i)</w:t>
      </w:r>
      <w:r w:rsidRPr="00BD75AB">
        <w:tab/>
        <w:t>section</w:t>
      </w:r>
      <w:r w:rsidR="00BD75AB">
        <w:t> </w:t>
      </w:r>
      <w:r w:rsidRPr="00BD75AB">
        <w:t>35C did apply in relation to the individual;</w:t>
      </w:r>
    </w:p>
    <w:p w:rsidR="0020163D" w:rsidRPr="00BD75AB" w:rsidRDefault="0020163D" w:rsidP="0020163D">
      <w:pPr>
        <w:pStyle w:val="paragraphsub"/>
      </w:pPr>
      <w:r w:rsidRPr="00BD75AB">
        <w:tab/>
        <w:t>(ii)</w:t>
      </w:r>
      <w:r w:rsidRPr="00BD75AB">
        <w:tab/>
        <w:t>the maximum interim period for an earlier determination of the individual’s percentage of care for the child has not ended;</w:t>
      </w:r>
    </w:p>
    <w:p w:rsidR="0020163D" w:rsidRPr="00BD75AB" w:rsidRDefault="0020163D" w:rsidP="0020163D">
      <w:pPr>
        <w:pStyle w:val="paragraphsub"/>
      </w:pPr>
      <w:r w:rsidRPr="00BD75AB">
        <w:tab/>
        <w:t>(iii)</w:t>
      </w:r>
      <w:r w:rsidRPr="00BD75AB">
        <w:tab/>
        <w:t>an interim period for the earlier determination does not currently apply;</w:t>
      </w:r>
    </w:p>
    <w:p w:rsidR="0020163D" w:rsidRPr="00BD75AB" w:rsidRDefault="0020163D" w:rsidP="0020163D">
      <w:pPr>
        <w:pStyle w:val="paragraphsub"/>
      </w:pPr>
      <w:r w:rsidRPr="00BD75AB">
        <w:tab/>
        <w:t>(iv)</w:t>
      </w:r>
      <w:r w:rsidRPr="00BD75AB">
        <w:tab/>
        <w:t xml:space="preserve">the determination referred to in </w:t>
      </w:r>
      <w:r w:rsidR="00BD75AB">
        <w:t>subsection (</w:t>
      </w:r>
      <w:r w:rsidRPr="00BD75AB">
        <w:t>1) was made while the earlier determination was suspended under this Subdivision.</w:t>
      </w:r>
    </w:p>
    <w:p w:rsidR="0020163D" w:rsidRPr="00BD75AB" w:rsidRDefault="0020163D" w:rsidP="0020163D">
      <w:pPr>
        <w:pStyle w:val="notetext"/>
      </w:pPr>
      <w:r w:rsidRPr="00BD75AB">
        <w:t>Note:</w:t>
      </w:r>
      <w:r w:rsidRPr="00BD75AB">
        <w:tab/>
        <w:t>For when section</w:t>
      </w:r>
      <w:r w:rsidR="00BD75AB">
        <w:t> </w:t>
      </w:r>
      <w:r w:rsidRPr="00BD75AB">
        <w:t>35C does not apply, see section</w:t>
      </w:r>
      <w:r w:rsidR="00BD75AB">
        <w:t> </w:t>
      </w:r>
      <w:r w:rsidRPr="00BD75AB">
        <w:t>35F.</w:t>
      </w:r>
    </w:p>
    <w:p w:rsidR="0020163D" w:rsidRPr="00BD75AB" w:rsidRDefault="0020163D" w:rsidP="0020163D">
      <w:pPr>
        <w:pStyle w:val="subsection"/>
      </w:pPr>
      <w:r w:rsidRPr="00BD75AB">
        <w:tab/>
        <w:t>(3)</w:t>
      </w:r>
      <w:r w:rsidRPr="00BD75AB">
        <w:tab/>
        <w:t>The revocation of the determination takes effect at the end of:</w:t>
      </w:r>
    </w:p>
    <w:p w:rsidR="0020163D" w:rsidRPr="00BD75AB" w:rsidRDefault="0020163D" w:rsidP="0020163D">
      <w:pPr>
        <w:pStyle w:val="paragraph"/>
      </w:pPr>
      <w:r w:rsidRPr="00BD75AB">
        <w:tab/>
        <w:t>(a)</w:t>
      </w:r>
      <w:r w:rsidRPr="00BD75AB">
        <w:tab/>
        <w:t>if the change of care day for the individual occurs during an interim period for the determination—the day on which the interim period ends; or</w:t>
      </w:r>
    </w:p>
    <w:p w:rsidR="0020163D" w:rsidRPr="00BD75AB" w:rsidRDefault="0020163D" w:rsidP="0020163D">
      <w:pPr>
        <w:pStyle w:val="paragraph"/>
      </w:pPr>
      <w:r w:rsidRPr="00BD75AB">
        <w:tab/>
        <w:t>(b)</w:t>
      </w:r>
      <w:r w:rsidRPr="00BD75AB">
        <w:tab/>
        <w:t>otherwise—the day before the change of care day for the individual.</w:t>
      </w:r>
    </w:p>
    <w:p w:rsidR="0020163D" w:rsidRPr="00BD75AB" w:rsidRDefault="0020163D" w:rsidP="0020163D">
      <w:pPr>
        <w:pStyle w:val="ActHead5"/>
      </w:pPr>
      <w:bookmarkStart w:id="64" w:name="_Toc46217600"/>
      <w:r w:rsidRPr="00BD75AB">
        <w:rPr>
          <w:rStyle w:val="CharSectno"/>
        </w:rPr>
        <w:t>35QA</w:t>
      </w:r>
      <w:r w:rsidRPr="00BD75AB">
        <w:t xml:space="preserve">  Suspension of determination of an individual’s percentage of care before the end of the maximum interim period</w:t>
      </w:r>
      <w:bookmarkEnd w:id="64"/>
    </w:p>
    <w:p w:rsidR="0020163D" w:rsidRPr="00BD75AB" w:rsidRDefault="0020163D" w:rsidP="0020163D">
      <w:pPr>
        <w:pStyle w:val="subsection"/>
      </w:pPr>
      <w:r w:rsidRPr="00BD75AB">
        <w:tab/>
        <w:t>(1)</w:t>
      </w:r>
      <w:r w:rsidRPr="00BD75AB">
        <w:tab/>
        <w:t>This section applies if:</w:t>
      </w:r>
    </w:p>
    <w:p w:rsidR="0020163D" w:rsidRPr="00BD75AB" w:rsidRDefault="0020163D" w:rsidP="0020163D">
      <w:pPr>
        <w:pStyle w:val="paragraph"/>
      </w:pPr>
      <w:r w:rsidRPr="00BD75AB">
        <w:tab/>
        <w:t>(a)</w:t>
      </w:r>
      <w:r w:rsidRPr="00BD75AB">
        <w:tab/>
        <w:t xml:space="preserve">a determination (the </w:t>
      </w:r>
      <w:r w:rsidRPr="00BD75AB">
        <w:rPr>
          <w:b/>
          <w:i/>
        </w:rPr>
        <w:t>earlier determination</w:t>
      </w:r>
      <w:r w:rsidRPr="00BD75AB">
        <w:t xml:space="preserve">) of an individual’s percentage of care (the </w:t>
      </w:r>
      <w:r w:rsidRPr="00BD75AB">
        <w:rPr>
          <w:b/>
          <w:i/>
        </w:rPr>
        <w:t>actual percentage</w:t>
      </w:r>
      <w:r w:rsidRPr="00BD75AB">
        <w:t>) for a child has been made under section</w:t>
      </w:r>
      <w:r w:rsidR="00BD75AB">
        <w:t> </w:t>
      </w:r>
      <w:r w:rsidRPr="00BD75AB">
        <w:t>35A or 35B for the purposes of subsection</w:t>
      </w:r>
      <w:r w:rsidR="00BD75AB">
        <w:t> </w:t>
      </w:r>
      <w:r w:rsidRPr="00BD75AB">
        <w:t>35C(4); and</w:t>
      </w:r>
    </w:p>
    <w:p w:rsidR="0020163D" w:rsidRPr="00BD75AB" w:rsidRDefault="0020163D" w:rsidP="0020163D">
      <w:pPr>
        <w:pStyle w:val="paragraph"/>
      </w:pPr>
      <w:r w:rsidRPr="00BD75AB">
        <w:tab/>
        <w:t>(b)</w:t>
      </w:r>
      <w:r w:rsidRPr="00BD75AB">
        <w:tab/>
        <w:t>the Secretary or Child Support Registrar is notified, or otherwise becomes aware, that the care of the child that is actually taking place does not correspond with the individual’s actual percentage for the child; and</w:t>
      </w:r>
    </w:p>
    <w:p w:rsidR="0020163D" w:rsidRPr="00BD75AB" w:rsidRDefault="0020163D" w:rsidP="0020163D">
      <w:pPr>
        <w:pStyle w:val="paragraph"/>
      </w:pPr>
      <w:r w:rsidRPr="00BD75AB">
        <w:tab/>
        <w:t>(c)</w:t>
      </w:r>
      <w:r w:rsidRPr="00BD75AB">
        <w:tab/>
        <w:t>the Secretary is satisfied that, if the Secretary were to determine, under section</w:t>
      </w:r>
      <w:r w:rsidR="00BD75AB">
        <w:t> </w:t>
      </w:r>
      <w:r w:rsidRPr="00BD75AB">
        <w:t xml:space="preserve">35A or 35B, another percentage to be the individual’s percentage of care for the child, the other </w:t>
      </w:r>
      <w:r w:rsidRPr="00BD75AB">
        <w:lastRenderedPageBreak/>
        <w:t>percentage would not be the same as the individual’s actual percentage for the child; and</w:t>
      </w:r>
    </w:p>
    <w:p w:rsidR="0020163D" w:rsidRPr="00BD75AB" w:rsidRDefault="0020163D" w:rsidP="0020163D">
      <w:pPr>
        <w:pStyle w:val="paragraph"/>
      </w:pPr>
      <w:r w:rsidRPr="00BD75AB">
        <w:tab/>
        <w:t>(d)</w:t>
      </w:r>
      <w:r w:rsidRPr="00BD75AB">
        <w:tab/>
        <w:t>sections</w:t>
      </w:r>
      <w:r w:rsidR="00BD75AB">
        <w:t> </w:t>
      </w:r>
      <w:r w:rsidRPr="00BD75AB">
        <w:t>35P, 35PA and 35Q do not apply; and</w:t>
      </w:r>
    </w:p>
    <w:p w:rsidR="0020163D" w:rsidRPr="00BD75AB" w:rsidRDefault="0020163D" w:rsidP="0020163D">
      <w:pPr>
        <w:pStyle w:val="paragraph"/>
      </w:pPr>
      <w:r w:rsidRPr="00BD75AB">
        <w:tab/>
        <w:t>(e)</w:t>
      </w:r>
      <w:r w:rsidRPr="00BD75AB">
        <w:tab/>
        <w:t>an interim period for the earlier determination does not currently apply; and</w:t>
      </w:r>
    </w:p>
    <w:p w:rsidR="0020163D" w:rsidRPr="00BD75AB" w:rsidRDefault="0020163D" w:rsidP="0020163D">
      <w:pPr>
        <w:pStyle w:val="paragraph"/>
      </w:pPr>
      <w:r w:rsidRPr="00BD75AB">
        <w:tab/>
        <w:t>(f)</w:t>
      </w:r>
      <w:r w:rsidRPr="00BD75AB">
        <w:tab/>
        <w:t>the maximum interim period for the earlier determination has not ended.</w:t>
      </w:r>
    </w:p>
    <w:p w:rsidR="0020163D" w:rsidRPr="00BD75AB" w:rsidRDefault="0020163D" w:rsidP="0020163D">
      <w:pPr>
        <w:pStyle w:val="SubsectionHead"/>
      </w:pPr>
      <w:r w:rsidRPr="00BD75AB">
        <w:t>Suspending the determination</w:t>
      </w:r>
    </w:p>
    <w:p w:rsidR="0020163D" w:rsidRPr="00BD75AB" w:rsidRDefault="0020163D" w:rsidP="0020163D">
      <w:pPr>
        <w:pStyle w:val="subsection"/>
      </w:pPr>
      <w:r w:rsidRPr="00BD75AB">
        <w:tab/>
        <w:t>(2)</w:t>
      </w:r>
      <w:r w:rsidRPr="00BD75AB">
        <w:tab/>
        <w:t>The Secretary may suspend the earlier determination. The suspension takes effect at the end of the day before the Secretary or Child Support Registrar is so notified or otherwise becomes aware.</w:t>
      </w:r>
    </w:p>
    <w:p w:rsidR="0020163D" w:rsidRPr="00BD75AB" w:rsidRDefault="0020163D" w:rsidP="0020163D">
      <w:pPr>
        <w:pStyle w:val="notetext"/>
      </w:pPr>
      <w:r w:rsidRPr="00BD75AB">
        <w:t>Note:</w:t>
      </w:r>
      <w:r w:rsidRPr="00BD75AB">
        <w:tab/>
        <w:t>The Secretary must make another determination under section</w:t>
      </w:r>
      <w:r w:rsidR="00BD75AB">
        <w:t> </w:t>
      </w:r>
      <w:r w:rsidRPr="00BD75AB">
        <w:t>35A or 35B if the earlier determination is suspended: see subsection</w:t>
      </w:r>
      <w:r w:rsidR="00BD75AB">
        <w:t> </w:t>
      </w:r>
      <w:r w:rsidRPr="00BD75AB">
        <w:t>35A(2) or 35B(2).</w:t>
      </w:r>
    </w:p>
    <w:p w:rsidR="0020163D" w:rsidRPr="00BD75AB" w:rsidRDefault="0020163D" w:rsidP="0020163D">
      <w:pPr>
        <w:pStyle w:val="SubsectionHead"/>
      </w:pPr>
      <w:r w:rsidRPr="00BD75AB">
        <w:t>Lifting of suspension of determination</w:t>
      </w:r>
    </w:p>
    <w:p w:rsidR="0020163D" w:rsidRPr="00BD75AB" w:rsidRDefault="0020163D" w:rsidP="0020163D">
      <w:pPr>
        <w:pStyle w:val="subsection"/>
      </w:pPr>
      <w:r w:rsidRPr="00BD75AB">
        <w:tab/>
        <w:t>(3)</w:t>
      </w:r>
      <w:r w:rsidRPr="00BD75AB">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BD75AB" w:rsidRDefault="0020163D" w:rsidP="0020163D">
      <w:pPr>
        <w:pStyle w:val="paragraph"/>
      </w:pPr>
      <w:r w:rsidRPr="00BD75AB">
        <w:tab/>
        <w:t>(a)</w:t>
      </w:r>
      <w:r w:rsidRPr="00BD75AB">
        <w:tab/>
        <w:t>the suspension of the earlier determination; and</w:t>
      </w:r>
    </w:p>
    <w:p w:rsidR="0020163D" w:rsidRPr="00BD75AB" w:rsidRDefault="0020163D" w:rsidP="0020163D">
      <w:pPr>
        <w:pStyle w:val="paragraph"/>
      </w:pPr>
      <w:r w:rsidRPr="00BD75AB">
        <w:tab/>
        <w:t>(b)</w:t>
      </w:r>
      <w:r w:rsidRPr="00BD75AB">
        <w:tab/>
        <w:t xml:space="preserve">any determination (the </w:t>
      </w:r>
      <w:r w:rsidRPr="00BD75AB">
        <w:rPr>
          <w:b/>
          <w:i/>
        </w:rPr>
        <w:t>later determination</w:t>
      </w:r>
      <w:r w:rsidRPr="00BD75AB">
        <w:t>) of the individual’s percentage of care for the child that was made under section</w:t>
      </w:r>
      <w:r w:rsidR="00BD75AB">
        <w:t> </w:t>
      </w:r>
      <w:r w:rsidRPr="00BD75AB">
        <w:t>35A or 35B during the suspension.</w:t>
      </w:r>
    </w:p>
    <w:p w:rsidR="0020163D" w:rsidRPr="00BD75AB" w:rsidRDefault="0020163D" w:rsidP="0020163D">
      <w:pPr>
        <w:pStyle w:val="subsection2"/>
      </w:pPr>
      <w:r w:rsidRPr="00BD75AB">
        <w:t>A revocation under this subsection takes effect at the end of the day before the individual ceases to take that reasonable action.</w:t>
      </w:r>
    </w:p>
    <w:p w:rsidR="0020163D" w:rsidRPr="00BD75AB" w:rsidRDefault="0020163D" w:rsidP="0020163D">
      <w:pPr>
        <w:pStyle w:val="SubsectionHead"/>
      </w:pPr>
      <w:r w:rsidRPr="00BD75AB">
        <w:t>Ending of maximum interim period</w:t>
      </w:r>
    </w:p>
    <w:p w:rsidR="0020163D" w:rsidRPr="00BD75AB" w:rsidRDefault="0020163D" w:rsidP="0020163D">
      <w:pPr>
        <w:pStyle w:val="subsection"/>
      </w:pPr>
      <w:r w:rsidRPr="00BD75AB">
        <w:tab/>
        <w:t>(4)</w:t>
      </w:r>
      <w:r w:rsidRPr="00BD75AB">
        <w:tab/>
        <w:t>When the maximum interim period for the earlier determination ends, the Secretary must revoke:</w:t>
      </w:r>
    </w:p>
    <w:p w:rsidR="0020163D" w:rsidRPr="00BD75AB" w:rsidRDefault="0020163D" w:rsidP="0020163D">
      <w:pPr>
        <w:pStyle w:val="paragraph"/>
      </w:pPr>
      <w:r w:rsidRPr="00BD75AB">
        <w:tab/>
        <w:t>(a)</w:t>
      </w:r>
      <w:r w:rsidRPr="00BD75AB">
        <w:tab/>
        <w:t>the earlier determination (and any suspension of the earlier determination); and</w:t>
      </w:r>
    </w:p>
    <w:p w:rsidR="0020163D" w:rsidRPr="00BD75AB" w:rsidRDefault="0020163D" w:rsidP="0020163D">
      <w:pPr>
        <w:pStyle w:val="paragraph"/>
      </w:pPr>
      <w:r w:rsidRPr="00BD75AB">
        <w:tab/>
        <w:t>(b)</w:t>
      </w:r>
      <w:r w:rsidRPr="00BD75AB">
        <w:tab/>
        <w:t>any later determination that meets the following conditions:</w:t>
      </w:r>
    </w:p>
    <w:p w:rsidR="0020163D" w:rsidRPr="00BD75AB" w:rsidRDefault="0020163D" w:rsidP="0020163D">
      <w:pPr>
        <w:pStyle w:val="paragraphsub"/>
      </w:pPr>
      <w:r w:rsidRPr="00BD75AB">
        <w:lastRenderedPageBreak/>
        <w:tab/>
        <w:t>(i)</w:t>
      </w:r>
      <w:r w:rsidRPr="00BD75AB">
        <w:tab/>
        <w:t>the later determination was made during the suspension of the earlier determination;</w:t>
      </w:r>
    </w:p>
    <w:p w:rsidR="0020163D" w:rsidRPr="00BD75AB" w:rsidRDefault="0020163D" w:rsidP="0020163D">
      <w:pPr>
        <w:pStyle w:val="paragraphsub"/>
      </w:pPr>
      <w:r w:rsidRPr="00BD75AB">
        <w:tab/>
        <w:t>(ii)</w:t>
      </w:r>
      <w:r w:rsidRPr="00BD75AB">
        <w:tab/>
        <w:t>the Secretary is satisfied that the care of the child that is actually taking place does not correspond with the individual’s percentage of care for the child determined under the later determination.</w:t>
      </w:r>
    </w:p>
    <w:p w:rsidR="0020163D" w:rsidRPr="00BD75AB" w:rsidRDefault="0020163D" w:rsidP="0020163D">
      <w:pPr>
        <w:pStyle w:val="notetext"/>
      </w:pPr>
      <w:r w:rsidRPr="00BD75AB">
        <w:t>Note:</w:t>
      </w:r>
      <w:r w:rsidRPr="00BD75AB">
        <w:tab/>
        <w:t>The Secretary must make another determination under section</w:t>
      </w:r>
      <w:r w:rsidR="00BD75AB">
        <w:t> </w:t>
      </w:r>
      <w:r w:rsidRPr="00BD75AB">
        <w:t>35A or 35B after revoking a determination under this subsection: see subsection</w:t>
      </w:r>
      <w:r w:rsidR="00BD75AB">
        <w:t> </w:t>
      </w:r>
      <w:r w:rsidRPr="00BD75AB">
        <w:t>35A(2) or 35B(2).</w:t>
      </w:r>
    </w:p>
    <w:p w:rsidR="0020163D" w:rsidRPr="00BD75AB" w:rsidRDefault="0020163D" w:rsidP="0020163D">
      <w:pPr>
        <w:pStyle w:val="ActHead5"/>
      </w:pPr>
      <w:bookmarkStart w:id="65" w:name="_Toc46217601"/>
      <w:r w:rsidRPr="00BD75AB">
        <w:rPr>
          <w:rStyle w:val="CharSectno"/>
        </w:rPr>
        <w:t>35R</w:t>
      </w:r>
      <w:r w:rsidRPr="00BD75AB">
        <w:t xml:space="preserve">  Secretary may revoke a determination relating to a claim for payment of family tax benefit for a past period</w:t>
      </w:r>
      <w:bookmarkEnd w:id="65"/>
    </w:p>
    <w:p w:rsidR="0020163D" w:rsidRPr="00BD75AB" w:rsidRDefault="0020163D" w:rsidP="0020163D">
      <w:pPr>
        <w:pStyle w:val="subsection"/>
      </w:pPr>
      <w:r w:rsidRPr="00BD75AB">
        <w:tab/>
        <w:t>(1)</w:t>
      </w:r>
      <w:r w:rsidRPr="00BD75AB">
        <w:tab/>
        <w:t>The Secretary may revoke a determination of an individual’s percentage of care for a child under section</w:t>
      </w:r>
      <w:r w:rsidR="00BD75AB">
        <w:t> </w:t>
      </w:r>
      <w:r w:rsidRPr="00BD75AB">
        <w:t>35A or 35B if:</w:t>
      </w:r>
    </w:p>
    <w:p w:rsidR="0020163D" w:rsidRPr="00BD75AB" w:rsidRDefault="0020163D" w:rsidP="0020163D">
      <w:pPr>
        <w:pStyle w:val="paragraph"/>
      </w:pPr>
      <w:r w:rsidRPr="00BD75AB">
        <w:tab/>
        <w:t>(a)</w:t>
      </w:r>
      <w:r w:rsidRPr="00BD75AB">
        <w:tab/>
        <w:t>the determination relates to a claim for payment of family tax benefit for a past period; and</w:t>
      </w:r>
    </w:p>
    <w:p w:rsidR="0020163D" w:rsidRPr="00BD75AB" w:rsidRDefault="0020163D" w:rsidP="0020163D">
      <w:pPr>
        <w:pStyle w:val="paragraph"/>
      </w:pPr>
      <w:r w:rsidRPr="00BD75AB">
        <w:tab/>
        <w:t>(b)</w:t>
      </w:r>
      <w:r w:rsidRPr="00BD75AB">
        <w:tab/>
        <w:t>if section</w:t>
      </w:r>
      <w:r w:rsidR="00BD75AB">
        <w:t> </w:t>
      </w:r>
      <w:r w:rsidRPr="00BD75AB">
        <w:t>35C applied in relation to the individual—the maximum interim period for the determination has ended.</w:t>
      </w:r>
    </w:p>
    <w:p w:rsidR="0020163D" w:rsidRPr="00BD75AB" w:rsidRDefault="0020163D" w:rsidP="0020163D">
      <w:pPr>
        <w:pStyle w:val="notetext"/>
      </w:pPr>
      <w:r w:rsidRPr="00BD75AB">
        <w:t>Note:</w:t>
      </w:r>
      <w:r w:rsidRPr="00BD75AB">
        <w:tab/>
        <w:t>If the Secretary revokes the determination, the Secretary must make a new determination under section</w:t>
      </w:r>
      <w:r w:rsidR="00BD75AB">
        <w:t> </w:t>
      </w:r>
      <w:r w:rsidRPr="00BD75AB">
        <w:t>35A or 35B to replace the revoked determination: see subsection</w:t>
      </w:r>
      <w:r w:rsidR="00BD75AB">
        <w:t> </w:t>
      </w:r>
      <w:r w:rsidRPr="00BD75AB">
        <w:t>35A(2) or 35B(2).</w:t>
      </w:r>
    </w:p>
    <w:p w:rsidR="0020163D" w:rsidRPr="00BD75AB" w:rsidRDefault="0020163D" w:rsidP="0020163D">
      <w:pPr>
        <w:pStyle w:val="subsection"/>
      </w:pPr>
      <w:r w:rsidRPr="00BD75AB">
        <w:tab/>
        <w:t>(2)</w:t>
      </w:r>
      <w:r w:rsidRPr="00BD75AB">
        <w:tab/>
        <w:t>If the Secretary revokes the determination, the revocation takes effect at the end of:</w:t>
      </w:r>
    </w:p>
    <w:p w:rsidR="0020163D" w:rsidRPr="00BD75AB" w:rsidRDefault="0020163D" w:rsidP="0020163D">
      <w:pPr>
        <w:pStyle w:val="paragraph"/>
      </w:pPr>
      <w:r w:rsidRPr="00BD75AB">
        <w:tab/>
        <w:t>(a)</w:t>
      </w:r>
      <w:r w:rsidRPr="00BD75AB">
        <w:tab/>
        <w:t>if the change of care day for the individual occurs during an interim period for the determination—the day on which the interim period ends; or</w:t>
      </w:r>
    </w:p>
    <w:p w:rsidR="0020163D" w:rsidRPr="00BD75AB" w:rsidRDefault="0020163D" w:rsidP="0020163D">
      <w:pPr>
        <w:pStyle w:val="paragraph"/>
      </w:pPr>
      <w:r w:rsidRPr="00BD75AB">
        <w:tab/>
        <w:t>(b)</w:t>
      </w:r>
      <w:r w:rsidRPr="00BD75AB">
        <w:tab/>
        <w:t>otherwise—the day before the change of care day for the individual.</w:t>
      </w:r>
    </w:p>
    <w:p w:rsidR="00F369B0" w:rsidRPr="00BD75AB" w:rsidRDefault="00F369B0" w:rsidP="00F369B0">
      <w:pPr>
        <w:pStyle w:val="ActHead5"/>
      </w:pPr>
      <w:bookmarkStart w:id="66" w:name="_Toc46217602"/>
      <w:r w:rsidRPr="00BD75AB">
        <w:rPr>
          <w:rStyle w:val="CharSectno"/>
        </w:rPr>
        <w:t>35S</w:t>
      </w:r>
      <w:r w:rsidRPr="00BD75AB">
        <w:t xml:space="preserve">  Guidelines about the revocation of determinations</w:t>
      </w:r>
      <w:bookmarkEnd w:id="66"/>
    </w:p>
    <w:p w:rsidR="00F369B0" w:rsidRPr="00BD75AB" w:rsidRDefault="00F369B0" w:rsidP="00F369B0">
      <w:pPr>
        <w:pStyle w:val="subsection"/>
      </w:pPr>
      <w:r w:rsidRPr="00BD75AB">
        <w:tab/>
        <w:t>(1)</w:t>
      </w:r>
      <w:r w:rsidRPr="00BD75AB">
        <w:tab/>
        <w:t>The Secretary may, by legislative instrument, make guidelines relating to the revocation of determinations under this Subdivision.</w:t>
      </w:r>
    </w:p>
    <w:p w:rsidR="00F369B0" w:rsidRPr="00BD75AB" w:rsidRDefault="00F369B0" w:rsidP="00F369B0">
      <w:pPr>
        <w:pStyle w:val="subsection"/>
      </w:pPr>
      <w:r w:rsidRPr="00BD75AB">
        <w:tab/>
        <w:t>(2)</w:t>
      </w:r>
      <w:r w:rsidRPr="00BD75AB">
        <w:tab/>
        <w:t xml:space="preserve">In revoking a determination under this Subdivision, the Secretary must have regard to any guidelines in force under </w:t>
      </w:r>
      <w:r w:rsidR="00BD75AB">
        <w:t>subsection (</w:t>
      </w:r>
      <w:r w:rsidRPr="00BD75AB">
        <w:t>1).</w:t>
      </w:r>
    </w:p>
    <w:p w:rsidR="00F369B0" w:rsidRPr="00BD75AB" w:rsidRDefault="00F369B0" w:rsidP="00F369B0">
      <w:pPr>
        <w:pStyle w:val="ActHead4"/>
      </w:pPr>
      <w:bookmarkStart w:id="67" w:name="_Toc46217603"/>
      <w:r w:rsidRPr="00BD75AB">
        <w:rPr>
          <w:rStyle w:val="CharSubdNo"/>
        </w:rPr>
        <w:lastRenderedPageBreak/>
        <w:t>Subdivision F</w:t>
      </w:r>
      <w:r w:rsidRPr="00BD75AB">
        <w:t>—</w:t>
      </w:r>
      <w:r w:rsidRPr="00BD75AB">
        <w:rPr>
          <w:rStyle w:val="CharSubdText"/>
        </w:rPr>
        <w:t>Percentages of care determined under the child support law</w:t>
      </w:r>
      <w:bookmarkEnd w:id="67"/>
    </w:p>
    <w:p w:rsidR="00F369B0" w:rsidRPr="00BD75AB" w:rsidRDefault="00F369B0" w:rsidP="00F369B0">
      <w:pPr>
        <w:pStyle w:val="ActHead5"/>
      </w:pPr>
      <w:bookmarkStart w:id="68" w:name="_Toc46217604"/>
      <w:r w:rsidRPr="00BD75AB">
        <w:rPr>
          <w:rStyle w:val="CharSectno"/>
        </w:rPr>
        <w:t>35T</w:t>
      </w:r>
      <w:r w:rsidRPr="00BD75AB">
        <w:t xml:space="preserve">  Percentages of care determined under the child support law that apply for family assistance purposes</w:t>
      </w:r>
      <w:bookmarkEnd w:id="68"/>
    </w:p>
    <w:p w:rsidR="00F369B0" w:rsidRPr="00BD75AB" w:rsidRDefault="00F369B0" w:rsidP="00F369B0">
      <w:pPr>
        <w:pStyle w:val="subsection"/>
      </w:pPr>
      <w:r w:rsidRPr="00BD75AB">
        <w:tab/>
        <w:t>(1)</w:t>
      </w:r>
      <w:r w:rsidRPr="00BD75AB">
        <w:tab/>
        <w:t>If:</w:t>
      </w:r>
    </w:p>
    <w:p w:rsidR="00F369B0" w:rsidRPr="00BD75AB" w:rsidRDefault="00F369B0" w:rsidP="00F369B0">
      <w:pPr>
        <w:pStyle w:val="paragraph"/>
      </w:pPr>
      <w:r w:rsidRPr="00BD75AB">
        <w:tab/>
        <w:t>(a)</w:t>
      </w:r>
      <w:r w:rsidRPr="00BD75AB">
        <w:tab/>
        <w:t>the Secretary is required by a provision of Subdivision D of this Division to determine an individual’s percentage of care for a child in relation to a claim for payment of family tax benefit; and</w:t>
      </w:r>
    </w:p>
    <w:p w:rsidR="00F369B0" w:rsidRPr="00BD75AB" w:rsidRDefault="00F369B0" w:rsidP="00F369B0">
      <w:pPr>
        <w:pStyle w:val="paragraph"/>
      </w:pPr>
      <w:r w:rsidRPr="00BD75AB">
        <w:tab/>
        <w:t>(b)</w:t>
      </w:r>
      <w:r w:rsidRPr="00BD75AB">
        <w:tab/>
        <w:t xml:space="preserve">the Child Support Registrar has determined the individual’s percentage of care for the child (the </w:t>
      </w:r>
      <w:r w:rsidRPr="00BD75AB">
        <w:rPr>
          <w:b/>
          <w:i/>
        </w:rPr>
        <w:t>child support care determination</w:t>
      </w:r>
      <w:r w:rsidRPr="00BD75AB">
        <w:t>) under a provision of Subdivision B of Division</w:t>
      </w:r>
      <w:r w:rsidR="00BD75AB">
        <w:t> </w:t>
      </w:r>
      <w:r w:rsidRPr="00BD75AB">
        <w:t>4 of Part</w:t>
      </w:r>
      <w:r w:rsidR="00BD75AB">
        <w:t> </w:t>
      </w:r>
      <w:r w:rsidRPr="00BD75AB">
        <w:t xml:space="preserve">5 of the </w:t>
      </w:r>
      <w:r w:rsidRPr="00BD75AB">
        <w:rPr>
          <w:i/>
        </w:rPr>
        <w:t>Child Support (Assessment) Act 1989</w:t>
      </w:r>
      <w:r w:rsidRPr="00BD75AB">
        <w:t>; and</w:t>
      </w:r>
    </w:p>
    <w:p w:rsidR="00F369B0" w:rsidRPr="00BD75AB" w:rsidRDefault="00F369B0" w:rsidP="00F369B0">
      <w:pPr>
        <w:pStyle w:val="paragraph"/>
      </w:pPr>
      <w:r w:rsidRPr="00BD75AB">
        <w:tab/>
        <w:t>(c)</w:t>
      </w:r>
      <w:r w:rsidRPr="00BD75AB">
        <w:tab/>
        <w:t>the child support care determination has not ceased to apply or been revoked;</w:t>
      </w:r>
    </w:p>
    <w:p w:rsidR="00F369B0" w:rsidRPr="00BD75AB" w:rsidRDefault="00F369B0" w:rsidP="00F369B0">
      <w:pPr>
        <w:pStyle w:val="subsection2"/>
      </w:pPr>
      <w:r w:rsidRPr="00BD75AB">
        <w:t>then:</w:t>
      </w:r>
    </w:p>
    <w:p w:rsidR="00F369B0" w:rsidRPr="00BD75AB" w:rsidRDefault="00F369B0" w:rsidP="00F369B0">
      <w:pPr>
        <w:pStyle w:val="paragraph"/>
      </w:pPr>
      <w:r w:rsidRPr="00BD75AB">
        <w:tab/>
        <w:t>(d)</w:t>
      </w:r>
      <w:r w:rsidRPr="00BD75AB">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BD75AB" w:rsidRDefault="00F369B0" w:rsidP="00F369B0">
      <w:pPr>
        <w:pStyle w:val="paragraph"/>
      </w:pPr>
      <w:r w:rsidRPr="00BD75AB">
        <w:tab/>
        <w:t>(e)</w:t>
      </w:r>
      <w:r w:rsidRPr="00BD75AB">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BD75AB" w:rsidRDefault="00F369B0" w:rsidP="00F369B0">
      <w:pPr>
        <w:pStyle w:val="paragraph"/>
      </w:pPr>
      <w:r w:rsidRPr="00BD75AB">
        <w:tab/>
        <w:t>(f)</w:t>
      </w:r>
      <w:r w:rsidRPr="00BD75AB">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BD75AB" w:rsidRDefault="00F369B0" w:rsidP="00F369B0">
      <w:pPr>
        <w:pStyle w:val="subsection"/>
      </w:pPr>
      <w:r w:rsidRPr="00BD75AB">
        <w:lastRenderedPageBreak/>
        <w:tab/>
        <w:t>(2)</w:t>
      </w:r>
      <w:r w:rsidRPr="00BD75AB">
        <w:tab/>
        <w:t>This section ceases to apply to the child support care determination if the determination ceases to apply, or is revoked, under Subdivision B or C of Division</w:t>
      </w:r>
      <w:r w:rsidR="00BD75AB">
        <w:t> </w:t>
      </w:r>
      <w:r w:rsidRPr="00BD75AB">
        <w:t>4 of Part</w:t>
      </w:r>
      <w:r w:rsidR="00BD75AB">
        <w:t> </w:t>
      </w:r>
      <w:r w:rsidRPr="00BD75AB">
        <w:t xml:space="preserve">5 of the </w:t>
      </w:r>
      <w:r w:rsidRPr="00BD75AB">
        <w:rPr>
          <w:i/>
        </w:rPr>
        <w:t>Child Support (Assessment) Act 1989</w:t>
      </w:r>
      <w:r w:rsidRPr="00BD75AB">
        <w:t>.</w:t>
      </w:r>
    </w:p>
    <w:p w:rsidR="00F369B0" w:rsidRPr="00BD75AB" w:rsidRDefault="00F369B0" w:rsidP="00F369B0">
      <w:pPr>
        <w:pStyle w:val="ActHead5"/>
      </w:pPr>
      <w:bookmarkStart w:id="69" w:name="_Toc46217605"/>
      <w:r w:rsidRPr="00BD75AB">
        <w:rPr>
          <w:rStyle w:val="CharSectno"/>
        </w:rPr>
        <w:t>35U</w:t>
      </w:r>
      <w:r w:rsidRPr="00BD75AB">
        <w:t xml:space="preserve">  Reviews of percentages of care under child support law apply for family assistance purposes</w:t>
      </w:r>
      <w:bookmarkEnd w:id="69"/>
    </w:p>
    <w:p w:rsidR="00F369B0" w:rsidRPr="00BD75AB" w:rsidRDefault="00F369B0" w:rsidP="00F369B0">
      <w:pPr>
        <w:pStyle w:val="subsection"/>
      </w:pPr>
      <w:r w:rsidRPr="00BD75AB">
        <w:tab/>
        <w:t>(1)</w:t>
      </w:r>
      <w:r w:rsidRPr="00BD75AB">
        <w:tab/>
        <w:t xml:space="preserve">Subject to </w:t>
      </w:r>
      <w:r w:rsidR="00BD75AB">
        <w:t>subsection (</w:t>
      </w:r>
      <w:r w:rsidR="00103ECC" w:rsidRPr="00BD75AB">
        <w:t>2)</w:t>
      </w:r>
      <w:r w:rsidRPr="00BD75AB">
        <w:t>, if:</w:t>
      </w:r>
    </w:p>
    <w:p w:rsidR="00F369B0" w:rsidRPr="00BD75AB" w:rsidRDefault="00F369B0" w:rsidP="00F369B0">
      <w:pPr>
        <w:pStyle w:val="paragraph"/>
      </w:pPr>
      <w:r w:rsidRPr="00BD75AB">
        <w:tab/>
        <w:t>(a)</w:t>
      </w:r>
      <w:r w:rsidRPr="00BD75AB">
        <w:tab/>
        <w:t>the Child Support Registrar considers an objection to a decision under Part</w:t>
      </w:r>
      <w:r w:rsidR="003A46B8" w:rsidRPr="00BD75AB">
        <w:t> </w:t>
      </w:r>
      <w:r w:rsidRPr="00BD75AB">
        <w:t xml:space="preserve">VII of the </w:t>
      </w:r>
      <w:r w:rsidRPr="00BD75AB">
        <w:rPr>
          <w:i/>
        </w:rPr>
        <w:t>Child Support (Registration and Collection) Act 1988</w:t>
      </w:r>
      <w:r w:rsidRPr="00BD75AB">
        <w:t>; and</w:t>
      </w:r>
    </w:p>
    <w:p w:rsidR="00F369B0" w:rsidRPr="00BD75AB" w:rsidRDefault="00F369B0" w:rsidP="00F369B0">
      <w:pPr>
        <w:pStyle w:val="paragraph"/>
      </w:pPr>
      <w:r w:rsidRPr="00BD75AB">
        <w:tab/>
        <w:t>(b)</w:t>
      </w:r>
      <w:r w:rsidRPr="00BD75AB">
        <w:tab/>
        <w:t>considering the objection involves (wholly or partly) a consideration of a determination that:</w:t>
      </w:r>
    </w:p>
    <w:p w:rsidR="00F369B0" w:rsidRPr="00BD75AB" w:rsidRDefault="00F369B0" w:rsidP="00F369B0">
      <w:pPr>
        <w:pStyle w:val="paragraphsub"/>
      </w:pPr>
      <w:r w:rsidRPr="00BD75AB">
        <w:tab/>
        <w:t>(i)</w:t>
      </w:r>
      <w:r w:rsidRPr="00BD75AB">
        <w:tab/>
        <w:t>was made under a provision of Subdivision B of Division</w:t>
      </w:r>
      <w:r w:rsidR="00BD75AB">
        <w:t> </w:t>
      </w:r>
      <w:r w:rsidRPr="00BD75AB">
        <w:t>4 of Part</w:t>
      </w:r>
      <w:r w:rsidR="00BD75AB">
        <w:t> </w:t>
      </w:r>
      <w:r w:rsidRPr="00BD75AB">
        <w:t xml:space="preserve">5 of the </w:t>
      </w:r>
      <w:r w:rsidRPr="00BD75AB">
        <w:rPr>
          <w:i/>
        </w:rPr>
        <w:t>Child Support (Assessment) Act 1989</w:t>
      </w:r>
      <w:r w:rsidRPr="00BD75AB">
        <w:t>; or</w:t>
      </w:r>
    </w:p>
    <w:p w:rsidR="00F369B0" w:rsidRPr="00BD75AB" w:rsidRDefault="00F369B0" w:rsidP="00F369B0">
      <w:pPr>
        <w:pStyle w:val="paragraphsub"/>
      </w:pPr>
      <w:r w:rsidRPr="00BD75AB">
        <w:tab/>
        <w:t>(ii)</w:t>
      </w:r>
      <w:r w:rsidRPr="00BD75AB">
        <w:tab/>
        <w:t>has effect, under section</w:t>
      </w:r>
      <w:r w:rsidR="00BD75AB">
        <w:t> </w:t>
      </w:r>
      <w:r w:rsidRPr="00BD75AB">
        <w:t>54K of that Act, as if it were a determination made under such a provision; and</w:t>
      </w:r>
    </w:p>
    <w:p w:rsidR="00F369B0" w:rsidRPr="00BD75AB" w:rsidRDefault="00F369B0" w:rsidP="00F369B0">
      <w:pPr>
        <w:pStyle w:val="paragraph"/>
      </w:pPr>
      <w:r w:rsidRPr="00BD75AB">
        <w:tab/>
        <w:t>(c)</w:t>
      </w:r>
      <w:r w:rsidRPr="00BD75AB">
        <w:tab/>
        <w:t>the Child Support Registrar’s decision on the objection has the effect of varying the determination or substituting a new determination;</w:t>
      </w:r>
    </w:p>
    <w:p w:rsidR="00F369B0" w:rsidRPr="00BD75AB" w:rsidRDefault="00F369B0" w:rsidP="00F369B0">
      <w:pPr>
        <w:pStyle w:val="subsection2"/>
      </w:pPr>
      <w:r w:rsidRPr="00BD75AB">
        <w:t>section</w:t>
      </w:r>
      <w:r w:rsidR="00BD75AB">
        <w:t> </w:t>
      </w:r>
      <w:r w:rsidRPr="00BD75AB">
        <w:t>35T of this Act applies as if the determination as varied or substituted were the child support care determination referred to in that section.</w:t>
      </w:r>
    </w:p>
    <w:p w:rsidR="00103ECC" w:rsidRPr="00BD75AB" w:rsidRDefault="00103ECC" w:rsidP="00103ECC">
      <w:pPr>
        <w:pStyle w:val="subsection"/>
      </w:pPr>
      <w:r w:rsidRPr="00BD75AB">
        <w:tab/>
        <w:t>(2)</w:t>
      </w:r>
      <w:r w:rsidRPr="00BD75AB">
        <w:tab/>
        <w:t>If:</w:t>
      </w:r>
    </w:p>
    <w:p w:rsidR="00103ECC" w:rsidRPr="00BD75AB" w:rsidRDefault="00103ECC" w:rsidP="00103ECC">
      <w:pPr>
        <w:pStyle w:val="paragraph"/>
      </w:pPr>
      <w:r w:rsidRPr="00BD75AB">
        <w:tab/>
        <w:t>(a)</w:t>
      </w:r>
      <w:r w:rsidRPr="00BD75AB">
        <w:tab/>
        <w:t>the AAT has reviewed a decision on application referred to in section</w:t>
      </w:r>
      <w:r w:rsidR="00BD75AB">
        <w:t> </w:t>
      </w:r>
      <w:r w:rsidRPr="00BD75AB">
        <w:t>89 or paragraph</w:t>
      </w:r>
      <w:r w:rsidR="00BD75AB">
        <w:t> </w:t>
      </w:r>
      <w:r w:rsidRPr="00BD75AB">
        <w:t xml:space="preserve">96A(b) of the </w:t>
      </w:r>
      <w:r w:rsidRPr="00BD75AB">
        <w:rPr>
          <w:i/>
        </w:rPr>
        <w:t>Child Support (Registration and Collection) Act 1988</w:t>
      </w:r>
      <w:r w:rsidRPr="00BD75AB">
        <w:t>; and</w:t>
      </w:r>
    </w:p>
    <w:p w:rsidR="00103ECC" w:rsidRPr="00BD75AB" w:rsidRDefault="00103ECC" w:rsidP="00103ECC">
      <w:pPr>
        <w:pStyle w:val="paragraph"/>
      </w:pPr>
      <w:r w:rsidRPr="00BD75AB">
        <w:tab/>
        <w:t>(b)</w:t>
      </w:r>
      <w:r w:rsidRPr="00BD75AB">
        <w:tab/>
        <w:t>the review involves (wholly or partly) a review of a determination that:</w:t>
      </w:r>
    </w:p>
    <w:p w:rsidR="00103ECC" w:rsidRPr="00BD75AB" w:rsidRDefault="00103ECC" w:rsidP="00103ECC">
      <w:pPr>
        <w:pStyle w:val="paragraphsub"/>
      </w:pPr>
      <w:r w:rsidRPr="00BD75AB">
        <w:tab/>
        <w:t>(i)</w:t>
      </w:r>
      <w:r w:rsidRPr="00BD75AB">
        <w:tab/>
        <w:t>was made under a provision of Subdivision B of Division</w:t>
      </w:r>
      <w:r w:rsidR="00BD75AB">
        <w:t> </w:t>
      </w:r>
      <w:r w:rsidRPr="00BD75AB">
        <w:t>4 of Part</w:t>
      </w:r>
      <w:r w:rsidR="00BD75AB">
        <w:t> </w:t>
      </w:r>
      <w:r w:rsidRPr="00BD75AB">
        <w:t xml:space="preserve">5 of the </w:t>
      </w:r>
      <w:r w:rsidRPr="00BD75AB">
        <w:rPr>
          <w:i/>
        </w:rPr>
        <w:t>Child Support (Assessment) Act 1989</w:t>
      </w:r>
      <w:r w:rsidRPr="00BD75AB">
        <w:t>; or</w:t>
      </w:r>
    </w:p>
    <w:p w:rsidR="00103ECC" w:rsidRPr="00BD75AB" w:rsidRDefault="00103ECC" w:rsidP="00103ECC">
      <w:pPr>
        <w:pStyle w:val="paragraphsub"/>
      </w:pPr>
      <w:r w:rsidRPr="00BD75AB">
        <w:lastRenderedPageBreak/>
        <w:tab/>
        <w:t>(ii)</w:t>
      </w:r>
      <w:r w:rsidRPr="00BD75AB">
        <w:tab/>
        <w:t>has effect, under section</w:t>
      </w:r>
      <w:r w:rsidR="00BD75AB">
        <w:t> </w:t>
      </w:r>
      <w:r w:rsidRPr="00BD75AB">
        <w:t>54K of that Act, as if it were a determination made under such a provision; and</w:t>
      </w:r>
    </w:p>
    <w:p w:rsidR="00103ECC" w:rsidRPr="00BD75AB" w:rsidRDefault="00103ECC" w:rsidP="00103ECC">
      <w:pPr>
        <w:pStyle w:val="paragraph"/>
      </w:pPr>
      <w:r w:rsidRPr="00BD75AB">
        <w:tab/>
        <w:t>(c)</w:t>
      </w:r>
      <w:r w:rsidRPr="00BD75AB">
        <w:tab/>
        <w:t>the decision on review has the effect of varying or substituting the determination;</w:t>
      </w:r>
    </w:p>
    <w:p w:rsidR="00103ECC" w:rsidRPr="00BD75AB" w:rsidRDefault="00103ECC" w:rsidP="00103ECC">
      <w:pPr>
        <w:pStyle w:val="subsection2"/>
      </w:pPr>
      <w:r w:rsidRPr="00BD75AB">
        <w:t>section</w:t>
      </w:r>
      <w:r w:rsidR="00BD75AB">
        <w:t> </w:t>
      </w:r>
      <w:r w:rsidRPr="00BD75AB">
        <w:t>35T of this Act applies as if the determination as varied or substituted were the child support care determination referred to in that section.</w:t>
      </w:r>
    </w:p>
    <w:p w:rsidR="004C561E" w:rsidRPr="00BD75AB" w:rsidRDefault="004C561E" w:rsidP="00BF61DF">
      <w:pPr>
        <w:pStyle w:val="ActHead3"/>
        <w:pageBreakBefore/>
      </w:pPr>
      <w:bookmarkStart w:id="70" w:name="_Toc46217606"/>
      <w:r w:rsidRPr="00BD75AB">
        <w:rPr>
          <w:rStyle w:val="CharDivNo"/>
        </w:rPr>
        <w:lastRenderedPageBreak/>
        <w:t>Division</w:t>
      </w:r>
      <w:r w:rsidR="00BD75AB" w:rsidRPr="00BD75AB">
        <w:rPr>
          <w:rStyle w:val="CharDivNo"/>
        </w:rPr>
        <w:t> </w:t>
      </w:r>
      <w:r w:rsidRPr="00BD75AB">
        <w:rPr>
          <w:rStyle w:val="CharDivNo"/>
        </w:rPr>
        <w:t>2</w:t>
      </w:r>
      <w:r w:rsidRPr="00BD75AB">
        <w:t>—</w:t>
      </w:r>
      <w:r w:rsidRPr="00BD75AB">
        <w:rPr>
          <w:rStyle w:val="CharDivText"/>
        </w:rPr>
        <w:t>Eligibility for stillborn baby payment</w:t>
      </w:r>
      <w:bookmarkEnd w:id="70"/>
    </w:p>
    <w:p w:rsidR="004C561E" w:rsidRPr="00BD75AB" w:rsidRDefault="004C561E" w:rsidP="004C561E">
      <w:pPr>
        <w:pStyle w:val="ActHead4"/>
      </w:pPr>
      <w:bookmarkStart w:id="71" w:name="_Toc46217607"/>
      <w:r w:rsidRPr="00BD75AB">
        <w:rPr>
          <w:rStyle w:val="CharSubdNo"/>
        </w:rPr>
        <w:t>Subdivision A</w:t>
      </w:r>
      <w:r w:rsidRPr="00BD75AB">
        <w:t>—</w:t>
      </w:r>
      <w:r w:rsidRPr="00BD75AB">
        <w:rPr>
          <w:rStyle w:val="CharSubdText"/>
        </w:rPr>
        <w:t>Eligibility of individuals for stillborn baby payment in normal circumstances</w:t>
      </w:r>
      <w:bookmarkEnd w:id="71"/>
    </w:p>
    <w:p w:rsidR="004C561E" w:rsidRPr="00BD75AB" w:rsidRDefault="004C561E" w:rsidP="004C561E">
      <w:pPr>
        <w:pStyle w:val="ActHead5"/>
      </w:pPr>
      <w:bookmarkStart w:id="72" w:name="_Toc46217608"/>
      <w:r w:rsidRPr="00BD75AB">
        <w:rPr>
          <w:rStyle w:val="CharSectno"/>
        </w:rPr>
        <w:t>36</w:t>
      </w:r>
      <w:r w:rsidRPr="00BD75AB">
        <w:t xml:space="preserve">  When an individual is eligible for stillborn baby payment in normal circumstances</w:t>
      </w:r>
      <w:bookmarkEnd w:id="72"/>
    </w:p>
    <w:p w:rsidR="004C561E" w:rsidRPr="00BD75AB" w:rsidRDefault="004C561E" w:rsidP="004C561E">
      <w:pPr>
        <w:pStyle w:val="subsection"/>
      </w:pPr>
      <w:r w:rsidRPr="00BD75AB">
        <w:tab/>
        <w:t>(1)</w:t>
      </w:r>
      <w:r w:rsidRPr="00BD75AB">
        <w:tab/>
        <w:t>Subject to this section, an individual is eligible for a stillborn baby payment in respect of a child if:</w:t>
      </w:r>
    </w:p>
    <w:p w:rsidR="004C561E" w:rsidRPr="00BD75AB" w:rsidRDefault="004C561E" w:rsidP="004C561E">
      <w:pPr>
        <w:pStyle w:val="paragraph"/>
      </w:pPr>
      <w:r w:rsidRPr="00BD75AB">
        <w:tab/>
        <w:t>(a)</w:t>
      </w:r>
      <w:r w:rsidRPr="00BD75AB">
        <w:tab/>
        <w:t>the child is a stillborn child; and</w:t>
      </w:r>
    </w:p>
    <w:p w:rsidR="004C561E" w:rsidRPr="00BD75AB" w:rsidRDefault="004C561E" w:rsidP="004C561E">
      <w:pPr>
        <w:pStyle w:val="paragraph"/>
      </w:pPr>
      <w:r w:rsidRPr="00BD75AB">
        <w:tab/>
        <w:t>(b)</w:t>
      </w:r>
      <w:r w:rsidRPr="00BD75AB">
        <w:tab/>
        <w:t>had the child been born alive:</w:t>
      </w:r>
    </w:p>
    <w:p w:rsidR="004C561E" w:rsidRPr="00BD75AB" w:rsidRDefault="004C561E" w:rsidP="004C561E">
      <w:pPr>
        <w:pStyle w:val="paragraphsub"/>
      </w:pPr>
      <w:r w:rsidRPr="00BD75AB">
        <w:tab/>
        <w:t>(i)</w:t>
      </w:r>
      <w:r w:rsidRPr="00BD75AB">
        <w:tab/>
        <w:t>the child would have been an FTB child of the individual at birth; and</w:t>
      </w:r>
    </w:p>
    <w:p w:rsidR="004C561E" w:rsidRPr="00BD75AB" w:rsidRDefault="004C561E" w:rsidP="004C561E">
      <w:pPr>
        <w:pStyle w:val="paragraphsub"/>
      </w:pPr>
      <w:r w:rsidRPr="00BD75AB">
        <w:tab/>
        <w:t>(ii)</w:t>
      </w:r>
      <w:r w:rsidRPr="00BD75AB">
        <w:tab/>
        <w:t>the individual, or the individual’s partner, would have been the primary carer of the child at birth; and</w:t>
      </w:r>
    </w:p>
    <w:p w:rsidR="004C561E" w:rsidRPr="00BD75AB" w:rsidRDefault="004C561E" w:rsidP="004C561E">
      <w:pPr>
        <w:pStyle w:val="paragraph"/>
      </w:pPr>
      <w:r w:rsidRPr="00BD75AB">
        <w:tab/>
        <w:t>(c)</w:t>
      </w:r>
      <w:r w:rsidRPr="00BD75AB">
        <w:tab/>
        <w:t>either:</w:t>
      </w:r>
    </w:p>
    <w:p w:rsidR="004C561E" w:rsidRPr="00BD75AB" w:rsidRDefault="004C561E" w:rsidP="004C561E">
      <w:pPr>
        <w:pStyle w:val="paragraphsub"/>
      </w:pPr>
      <w:r w:rsidRPr="00BD75AB">
        <w:tab/>
        <w:t>(i)</w:t>
      </w:r>
      <w:r w:rsidRPr="00BD75AB">
        <w:tab/>
        <w:t>the individual would have been eligible for family tax benefit in respect of the child, at any time within the period of 26 weeks starting on the day of the child’s delivery, assuming the child had not been a stillborn child; or</w:t>
      </w:r>
    </w:p>
    <w:p w:rsidR="004C561E" w:rsidRPr="00BD75AB" w:rsidRDefault="004C561E" w:rsidP="004C561E">
      <w:pPr>
        <w:pStyle w:val="paragraphsub"/>
      </w:pPr>
      <w:r w:rsidRPr="00BD75AB">
        <w:tab/>
        <w:t>(ii)</w:t>
      </w:r>
      <w:r w:rsidRPr="00BD75AB">
        <w:tab/>
        <w:t xml:space="preserve">the individual would have been so eligible on the assumption described in </w:t>
      </w:r>
      <w:r w:rsidR="00BD75AB">
        <w:t>subparagraph (</w:t>
      </w:r>
      <w:r w:rsidRPr="00BD75AB">
        <w:t>i) except that the individual’s rate of family tax benefit, worked out under Division</w:t>
      </w:r>
      <w:r w:rsidR="00BD75AB">
        <w:t> </w:t>
      </w:r>
      <w:r w:rsidRPr="00BD75AB">
        <w:t>1 of Part</w:t>
      </w:r>
      <w:r w:rsidR="00BD75AB">
        <w:t> </w:t>
      </w:r>
      <w:r w:rsidRPr="00BD75AB">
        <w:t>4, is nil; and</w:t>
      </w:r>
    </w:p>
    <w:p w:rsidR="004C561E" w:rsidRPr="00BD75AB" w:rsidRDefault="004C561E" w:rsidP="004C561E">
      <w:pPr>
        <w:pStyle w:val="paragraph"/>
      </w:pPr>
      <w:r w:rsidRPr="00BD75AB">
        <w:tab/>
        <w:t>(d)</w:t>
      </w:r>
      <w:r w:rsidRPr="00BD75AB">
        <w:tab/>
        <w:t>the claim for payment of stillborn baby payment contains an estimate of the sum of:</w:t>
      </w:r>
    </w:p>
    <w:p w:rsidR="004C561E" w:rsidRPr="00BD75AB" w:rsidRDefault="004C561E" w:rsidP="004C561E">
      <w:pPr>
        <w:pStyle w:val="paragraphsub"/>
      </w:pPr>
      <w:r w:rsidRPr="00BD75AB">
        <w:tab/>
        <w:t>(i)</w:t>
      </w:r>
      <w:r w:rsidRPr="00BD75AB">
        <w:tab/>
        <w:t>the individual’s adjusted taxable income; and</w:t>
      </w:r>
    </w:p>
    <w:p w:rsidR="004C561E" w:rsidRPr="00BD75AB" w:rsidRDefault="004C561E" w:rsidP="004C561E">
      <w:pPr>
        <w:pStyle w:val="paragraphsub"/>
      </w:pPr>
      <w:r w:rsidRPr="00BD75AB">
        <w:tab/>
        <w:t>(ii)</w:t>
      </w:r>
      <w:r w:rsidRPr="00BD75AB">
        <w:tab/>
        <w:t>if the individual is a member of a couple on the day the claim is made—the adjusted taxable income of the individual’s partner;</w:t>
      </w:r>
    </w:p>
    <w:p w:rsidR="004C561E" w:rsidRPr="00BD75AB" w:rsidRDefault="004C561E" w:rsidP="004C561E">
      <w:pPr>
        <w:pStyle w:val="paragraph"/>
      </w:pPr>
      <w:r w:rsidRPr="00BD75AB">
        <w:tab/>
      </w:r>
      <w:r w:rsidRPr="00BD75AB">
        <w:tab/>
        <w:t>for the period of 6 months beginning on the day of the child’s delivery; and</w:t>
      </w:r>
    </w:p>
    <w:p w:rsidR="004C561E" w:rsidRPr="00BD75AB" w:rsidRDefault="004C561E" w:rsidP="004C561E">
      <w:pPr>
        <w:pStyle w:val="paragraph"/>
      </w:pPr>
      <w:r w:rsidRPr="00BD75AB">
        <w:lastRenderedPageBreak/>
        <w:tab/>
        <w:t>(e)</w:t>
      </w:r>
      <w:r w:rsidRPr="00BD75AB">
        <w:tab/>
        <w:t>that estimate is less than or equal to $60,000 and the Secretary considers that estimate to be reasonable.</w:t>
      </w:r>
    </w:p>
    <w:p w:rsidR="004C561E" w:rsidRPr="00BD75AB" w:rsidRDefault="004C561E" w:rsidP="004C561E">
      <w:pPr>
        <w:pStyle w:val="subsection"/>
      </w:pPr>
      <w:r w:rsidRPr="00BD75AB">
        <w:tab/>
        <w:t>(2)</w:t>
      </w:r>
      <w:r w:rsidRPr="00BD75AB">
        <w:tab/>
      </w:r>
      <w:r w:rsidR="00BD75AB">
        <w:t>Paragraphs (</w:t>
      </w:r>
      <w:r w:rsidRPr="00BD75AB">
        <w:t xml:space="preserve">1)(c) and (e) do not apply </w:t>
      </w:r>
      <w:r w:rsidR="00913399" w:rsidRPr="00BD75AB">
        <w:t xml:space="preserve">if in relation to any day </w:t>
      </w:r>
      <w:r w:rsidRPr="00BD75AB">
        <w:t>during the period of 52 weeks beginning on the day of the child’s delivery:</w:t>
      </w:r>
    </w:p>
    <w:p w:rsidR="004C561E" w:rsidRPr="00BD75AB" w:rsidRDefault="004C561E" w:rsidP="004C561E">
      <w:pPr>
        <w:pStyle w:val="paragraph"/>
      </w:pPr>
      <w:r w:rsidRPr="00BD75AB">
        <w:tab/>
        <w:t>(a)</w:t>
      </w:r>
      <w:r w:rsidRPr="00BD75AB">
        <w:tab/>
        <w:t>either:</w:t>
      </w:r>
    </w:p>
    <w:p w:rsidR="004C561E" w:rsidRPr="00BD75AB" w:rsidRDefault="004C561E" w:rsidP="004C561E">
      <w:pPr>
        <w:pStyle w:val="paragraphsub"/>
      </w:pPr>
      <w:r w:rsidRPr="00BD75AB">
        <w:tab/>
        <w:t>(i)</w:t>
      </w:r>
      <w:r w:rsidRPr="00BD75AB">
        <w:tab/>
        <w:t>a determination under section</w:t>
      </w:r>
      <w:r w:rsidR="00BD75AB">
        <w:t> </w:t>
      </w:r>
      <w:r w:rsidRPr="00BD75AB">
        <w:t>16 or 17 of the Family Assistance Administration Act is in force in respect of the individual</w:t>
      </w:r>
      <w:r w:rsidR="00913399" w:rsidRPr="00BD75AB">
        <w:t xml:space="preserve"> or the individual’s partner</w:t>
      </w:r>
      <w:r w:rsidRPr="00BD75AB">
        <w:t>; or</w:t>
      </w:r>
    </w:p>
    <w:p w:rsidR="004C561E" w:rsidRPr="00BD75AB" w:rsidRDefault="004C561E" w:rsidP="004C561E">
      <w:pPr>
        <w:pStyle w:val="paragraphsub"/>
      </w:pPr>
      <w:r w:rsidRPr="00BD75AB">
        <w:tab/>
        <w:t>(ii)</w:t>
      </w:r>
      <w:r w:rsidRPr="00BD75AB">
        <w:tab/>
        <w:t>a determination under section</w:t>
      </w:r>
      <w:r w:rsidR="00BD75AB">
        <w:t> </w:t>
      </w:r>
      <w:r w:rsidRPr="00BD75AB">
        <w:t xml:space="preserve">18 of the Family Assistance Administration Act is in force in respect of the individual </w:t>
      </w:r>
      <w:r w:rsidR="00913399" w:rsidRPr="00BD75AB">
        <w:t xml:space="preserve">or the individual’s partner </w:t>
      </w:r>
      <w:r w:rsidRPr="00BD75AB">
        <w:t xml:space="preserve">because the Secretary is satisfied that the individual </w:t>
      </w:r>
      <w:r w:rsidR="00913399" w:rsidRPr="00BD75AB">
        <w:t xml:space="preserve">or the individual’s partner </w:t>
      </w:r>
      <w:r w:rsidRPr="00BD75AB">
        <w:t>is eligible for family tax benefit under section</w:t>
      </w:r>
      <w:r w:rsidR="00BD75AB">
        <w:t> </w:t>
      </w:r>
      <w:r w:rsidRPr="00BD75AB">
        <w:t>32 of this Act; and</w:t>
      </w:r>
    </w:p>
    <w:p w:rsidR="004C561E" w:rsidRPr="00BD75AB" w:rsidRDefault="004C561E" w:rsidP="004C561E">
      <w:pPr>
        <w:pStyle w:val="paragraph"/>
      </w:pPr>
      <w:r w:rsidRPr="00BD75AB">
        <w:tab/>
        <w:t>(b)</w:t>
      </w:r>
      <w:r w:rsidRPr="00BD75AB">
        <w:tab/>
        <w:t xml:space="preserve">the individual’s </w:t>
      </w:r>
      <w:r w:rsidR="00913399" w:rsidRPr="00BD75AB">
        <w:t xml:space="preserve">or the individual’s partner’s </w:t>
      </w:r>
      <w:r w:rsidRPr="00BD75AB">
        <w:t>rate of family tax benefit, worked out under Division</w:t>
      </w:r>
      <w:r w:rsidR="00BD75AB">
        <w:t> </w:t>
      </w:r>
      <w:r w:rsidRPr="00BD75AB">
        <w:t>1 of Part</w:t>
      </w:r>
      <w:r w:rsidR="00BD75AB">
        <w:t> </w:t>
      </w:r>
      <w:r w:rsidRPr="00BD75AB">
        <w:t>4 but disregarding reductions (if any) under clause</w:t>
      </w:r>
      <w:r w:rsidR="00BD75AB">
        <w:t> </w:t>
      </w:r>
      <w:r w:rsidRPr="00BD75AB">
        <w:t>5 or 25A of Schedule</w:t>
      </w:r>
      <w:r w:rsidR="00BD75AB">
        <w:t> </w:t>
      </w:r>
      <w:r w:rsidRPr="00BD75AB">
        <w:t>1 and disregarding section</w:t>
      </w:r>
      <w:r w:rsidR="00BD75AB">
        <w:t> </w:t>
      </w:r>
      <w:r w:rsidRPr="00BD75AB">
        <w:t>58A and subclauses</w:t>
      </w:r>
      <w:r w:rsidR="00BD75AB">
        <w:t> </w:t>
      </w:r>
      <w:r w:rsidRPr="00BD75AB">
        <w:t>38AA(3) and 38AF(3) of Schedule</w:t>
      </w:r>
      <w:r w:rsidR="00BD75AB">
        <w:t> </w:t>
      </w:r>
      <w:r w:rsidRPr="00BD75AB">
        <w:t>1, consisted of or included a Part A rate greater than nil.</w:t>
      </w:r>
    </w:p>
    <w:p w:rsidR="004C561E" w:rsidRPr="00BD75AB" w:rsidRDefault="004C561E" w:rsidP="004C561E">
      <w:pPr>
        <w:pStyle w:val="SubsectionHead"/>
      </w:pPr>
      <w:r w:rsidRPr="00BD75AB">
        <w:t>Estimate of adjusted taxable income</w:t>
      </w:r>
    </w:p>
    <w:p w:rsidR="004C561E" w:rsidRPr="00BD75AB" w:rsidRDefault="004C561E" w:rsidP="004C561E">
      <w:pPr>
        <w:pStyle w:val="subsection"/>
      </w:pPr>
      <w:r w:rsidRPr="00BD75AB">
        <w:tab/>
        <w:t>(3)</w:t>
      </w:r>
      <w:r w:rsidRPr="00BD75AB">
        <w:tab/>
        <w:t xml:space="preserve">For the purposes of </w:t>
      </w:r>
      <w:r w:rsidR="00BD75AB">
        <w:t>paragraph (</w:t>
      </w:r>
      <w:r w:rsidRPr="00BD75AB">
        <w:t>1)(d):</w:t>
      </w:r>
    </w:p>
    <w:p w:rsidR="004C561E" w:rsidRPr="00BD75AB" w:rsidRDefault="004C561E" w:rsidP="004C561E">
      <w:pPr>
        <w:pStyle w:val="paragraph"/>
      </w:pPr>
      <w:r w:rsidRPr="00BD75AB">
        <w:tab/>
        <w:t>(a)</w:t>
      </w:r>
      <w:r w:rsidRPr="00BD75AB">
        <w:tab/>
        <w:t>a reference in Schedule</w:t>
      </w:r>
      <w:r w:rsidR="00BD75AB">
        <w:t> </w:t>
      </w:r>
      <w:r w:rsidRPr="00BD75AB">
        <w:t>3 to an income year is taken to be a reference to the 6</w:t>
      </w:r>
      <w:r w:rsidR="00BD75AB">
        <w:noBreakHyphen/>
      </w:r>
      <w:r w:rsidRPr="00BD75AB">
        <w:t>month period mentioned in that paragraph; and</w:t>
      </w:r>
    </w:p>
    <w:p w:rsidR="004C561E" w:rsidRPr="00BD75AB" w:rsidRDefault="004C561E" w:rsidP="004C561E">
      <w:pPr>
        <w:pStyle w:val="paragraph"/>
      </w:pPr>
      <w:r w:rsidRPr="00BD75AB">
        <w:tab/>
        <w:t>(b)</w:t>
      </w:r>
      <w:r w:rsidRPr="00BD75AB">
        <w:tab/>
        <w:t>disregard subclause</w:t>
      </w:r>
      <w:r w:rsidR="00BD75AB">
        <w:t> </w:t>
      </w:r>
      <w:r w:rsidRPr="00BD75AB">
        <w:t>2(2) and clauses</w:t>
      </w:r>
      <w:r w:rsidR="00BD75AB">
        <w:t> </w:t>
      </w:r>
      <w:r w:rsidRPr="00BD75AB">
        <w:t>3 and 3A of that Schedule.</w:t>
      </w:r>
    </w:p>
    <w:p w:rsidR="004C561E" w:rsidRPr="00BD75AB" w:rsidRDefault="004C561E" w:rsidP="004C561E">
      <w:pPr>
        <w:pStyle w:val="SubsectionHead"/>
      </w:pPr>
      <w:r w:rsidRPr="00BD75AB">
        <w:t>Exception</w:t>
      </w:r>
    </w:p>
    <w:p w:rsidR="004C561E" w:rsidRPr="00BD75AB" w:rsidRDefault="004C561E" w:rsidP="004C561E">
      <w:pPr>
        <w:pStyle w:val="subsection"/>
      </w:pPr>
      <w:r w:rsidRPr="00BD75AB">
        <w:tab/>
        <w:t>(4)</w:t>
      </w:r>
      <w:r w:rsidRPr="00BD75AB">
        <w:tab/>
        <w:t>This section does not apply, and is taken never to have applied, in relation to the individual and the child if parental leave pay is payable to the individual, or the individual’s partner, for the child.</w:t>
      </w:r>
    </w:p>
    <w:p w:rsidR="004C561E" w:rsidRPr="00BD75AB" w:rsidRDefault="004C561E" w:rsidP="009D13C3">
      <w:pPr>
        <w:pStyle w:val="ActHead5"/>
      </w:pPr>
      <w:bookmarkStart w:id="73" w:name="_Toc46217609"/>
      <w:r w:rsidRPr="00BD75AB">
        <w:rPr>
          <w:rStyle w:val="CharSectno"/>
        </w:rPr>
        <w:lastRenderedPageBreak/>
        <w:t>37</w:t>
      </w:r>
      <w:r w:rsidRPr="00BD75AB">
        <w:t xml:space="preserve">  Only one individual eligible for stillborn baby payment in respect of a child</w:t>
      </w:r>
      <w:bookmarkEnd w:id="73"/>
    </w:p>
    <w:p w:rsidR="004C561E" w:rsidRPr="00BD75AB" w:rsidRDefault="004C561E" w:rsidP="009D13C3">
      <w:pPr>
        <w:pStyle w:val="subsection"/>
        <w:keepNext/>
        <w:keepLines/>
      </w:pPr>
      <w:r w:rsidRPr="00BD75AB">
        <w:tab/>
      </w:r>
      <w:r w:rsidRPr="00BD75AB">
        <w:tab/>
        <w:t>If the Secretary determines that an individual who is a member of a couple is eligible for a stillborn baby payment under subsection</w:t>
      </w:r>
      <w:r w:rsidR="00BD75AB">
        <w:t> </w:t>
      </w:r>
      <w:r w:rsidRPr="00BD75AB">
        <w:t>36(1) in respect of a child, the Secretary must not determine that the partner of the individual is eligible for a stillborn baby payment in respect of that child.</w:t>
      </w:r>
    </w:p>
    <w:p w:rsidR="004C561E" w:rsidRPr="00BD75AB" w:rsidRDefault="004C561E" w:rsidP="004C561E">
      <w:pPr>
        <w:pStyle w:val="ActHead4"/>
      </w:pPr>
      <w:bookmarkStart w:id="74" w:name="_Toc46217610"/>
      <w:r w:rsidRPr="00BD75AB">
        <w:rPr>
          <w:rStyle w:val="CharSubdNo"/>
        </w:rPr>
        <w:t>Subdivision B</w:t>
      </w:r>
      <w:r w:rsidRPr="00BD75AB">
        <w:t>—</w:t>
      </w:r>
      <w:r w:rsidRPr="00BD75AB">
        <w:rPr>
          <w:rStyle w:val="CharSubdText"/>
        </w:rPr>
        <w:t>Eligibility of individuals for stillborn baby payment where death occurs</w:t>
      </w:r>
      <w:bookmarkEnd w:id="74"/>
    </w:p>
    <w:p w:rsidR="004C561E" w:rsidRPr="00BD75AB" w:rsidRDefault="004C561E" w:rsidP="004C561E">
      <w:pPr>
        <w:pStyle w:val="ActHead5"/>
      </w:pPr>
      <w:bookmarkStart w:id="75" w:name="_Toc46217611"/>
      <w:r w:rsidRPr="00BD75AB">
        <w:rPr>
          <w:rStyle w:val="CharSectno"/>
        </w:rPr>
        <w:t>38</w:t>
      </w:r>
      <w:r w:rsidRPr="00BD75AB">
        <w:t xml:space="preserve">  What happens if an individual eligible for stillborn baby payment dies</w:t>
      </w:r>
      <w:bookmarkEnd w:id="75"/>
    </w:p>
    <w:p w:rsidR="004C561E" w:rsidRPr="00BD75AB" w:rsidRDefault="004C561E" w:rsidP="004C561E">
      <w:pPr>
        <w:pStyle w:val="subsection"/>
      </w:pPr>
      <w:r w:rsidRPr="00BD75AB">
        <w:tab/>
      </w:r>
      <w:r w:rsidRPr="00BD75AB">
        <w:tab/>
        <w:t>If:</w:t>
      </w:r>
    </w:p>
    <w:p w:rsidR="004C561E" w:rsidRPr="00BD75AB" w:rsidRDefault="004C561E" w:rsidP="004C561E">
      <w:pPr>
        <w:pStyle w:val="paragraph"/>
      </w:pPr>
      <w:r w:rsidRPr="00BD75AB">
        <w:tab/>
        <w:t>(a)</w:t>
      </w:r>
      <w:r w:rsidRPr="00BD75AB">
        <w:tab/>
        <w:t xml:space="preserve">an individual is eligible for a stillborn baby payment (the </w:t>
      </w:r>
      <w:r w:rsidRPr="00BD75AB">
        <w:rPr>
          <w:b/>
          <w:i/>
        </w:rPr>
        <w:t>subject payment</w:t>
      </w:r>
      <w:r w:rsidRPr="00BD75AB">
        <w:t>) in respect of a child; and</w:t>
      </w:r>
    </w:p>
    <w:p w:rsidR="004C561E" w:rsidRPr="00BD75AB" w:rsidRDefault="004C561E" w:rsidP="004C561E">
      <w:pPr>
        <w:pStyle w:val="paragraph"/>
      </w:pPr>
      <w:r w:rsidRPr="00BD75AB">
        <w:tab/>
        <w:t>(b)</w:t>
      </w:r>
      <w:r w:rsidRPr="00BD75AB">
        <w:tab/>
        <w:t>the individual dies; and</w:t>
      </w:r>
    </w:p>
    <w:p w:rsidR="004C561E" w:rsidRPr="00BD75AB" w:rsidRDefault="004C561E" w:rsidP="004C561E">
      <w:pPr>
        <w:pStyle w:val="paragraph"/>
      </w:pPr>
      <w:r w:rsidRPr="00BD75AB">
        <w:tab/>
        <w:t>(c)</w:t>
      </w:r>
      <w:r w:rsidRPr="00BD75AB">
        <w:tab/>
        <w:t>before the individual died, the subject payment had not been paid to the individual (whether or not a claim had been made under Part</w:t>
      </w:r>
      <w:r w:rsidR="00BD75AB">
        <w:t> </w:t>
      </w:r>
      <w:r w:rsidRPr="00BD75AB">
        <w:t>3 of the Family Assistance Administration Act); and</w:t>
      </w:r>
    </w:p>
    <w:p w:rsidR="004C561E" w:rsidRPr="00BD75AB" w:rsidRDefault="004C561E" w:rsidP="004C561E">
      <w:pPr>
        <w:pStyle w:val="paragraph"/>
      </w:pPr>
      <w:r w:rsidRPr="00BD75AB">
        <w:tab/>
        <w:t>(d)</w:t>
      </w:r>
      <w:r w:rsidRPr="00BD75AB">
        <w:tab/>
        <w:t>another individual makes a claim under that Part for payment of a stillborn baby payment because of the death of the first</w:t>
      </w:r>
      <w:r w:rsidR="00BD75AB">
        <w:noBreakHyphen/>
      </w:r>
      <w:r w:rsidRPr="00BD75AB">
        <w:t>mentioned individual, stating that he or she wishes to become eligible for the subject payment; and</w:t>
      </w:r>
    </w:p>
    <w:p w:rsidR="004C561E" w:rsidRPr="00BD75AB" w:rsidRDefault="004C561E" w:rsidP="004C561E">
      <w:pPr>
        <w:pStyle w:val="paragraph"/>
      </w:pPr>
      <w:r w:rsidRPr="00BD75AB">
        <w:tab/>
        <w:t>(e)</w:t>
      </w:r>
      <w:r w:rsidRPr="00BD75AB">
        <w:tab/>
        <w:t>the claim is made:</w:t>
      </w:r>
    </w:p>
    <w:p w:rsidR="004C561E" w:rsidRPr="00BD75AB" w:rsidRDefault="004C561E" w:rsidP="004C561E">
      <w:pPr>
        <w:pStyle w:val="paragraphsub"/>
      </w:pPr>
      <w:r w:rsidRPr="00BD75AB">
        <w:tab/>
        <w:t>(i)</w:t>
      </w:r>
      <w:r w:rsidRPr="00BD75AB">
        <w:tab/>
        <w:t>within 52 weeks after the death; or</w:t>
      </w:r>
    </w:p>
    <w:p w:rsidR="004C561E" w:rsidRPr="00BD75AB" w:rsidRDefault="004C561E" w:rsidP="004C561E">
      <w:pPr>
        <w:pStyle w:val="paragraphsub"/>
      </w:pPr>
      <w:r w:rsidRPr="00BD75AB">
        <w:tab/>
        <w:t>(ii)</w:t>
      </w:r>
      <w:r w:rsidRPr="00BD75AB">
        <w:tab/>
        <w:t>within a further period allowed by the Secretary in special circumstances; and</w:t>
      </w:r>
    </w:p>
    <w:p w:rsidR="004C561E" w:rsidRPr="00BD75AB" w:rsidRDefault="004C561E" w:rsidP="004C561E">
      <w:pPr>
        <w:pStyle w:val="paragraph"/>
        <w:keepNext/>
        <w:keepLines/>
      </w:pPr>
      <w:r w:rsidRPr="00BD75AB">
        <w:tab/>
        <w:t>(f)</w:t>
      </w:r>
      <w:r w:rsidRPr="00BD75AB">
        <w:tab/>
        <w:t>the Secretary considers that the other individual ought to be eligible for the subject payment;</w:t>
      </w:r>
    </w:p>
    <w:p w:rsidR="004C561E" w:rsidRPr="00BD75AB" w:rsidRDefault="004C561E" w:rsidP="004C561E">
      <w:pPr>
        <w:pStyle w:val="subsection2"/>
      </w:pPr>
      <w:r w:rsidRPr="00BD75AB">
        <w:t>the other individual is eligible for the subject payment. No</w:t>
      </w:r>
      <w:r w:rsidR="00BD75AB">
        <w:noBreakHyphen/>
      </w:r>
      <w:r w:rsidRPr="00BD75AB">
        <w:t>one else is, or can become, eligible for or entitled to be paid that payment.</w:t>
      </w:r>
    </w:p>
    <w:p w:rsidR="00C15783" w:rsidRPr="00BD75AB" w:rsidRDefault="00C15783" w:rsidP="003D7FE2">
      <w:pPr>
        <w:pStyle w:val="ActHead3"/>
        <w:pageBreakBefore/>
      </w:pPr>
      <w:bookmarkStart w:id="76" w:name="_Toc46217612"/>
      <w:r w:rsidRPr="00BD75AB">
        <w:rPr>
          <w:rStyle w:val="CharDivNo"/>
        </w:rPr>
        <w:lastRenderedPageBreak/>
        <w:t>Division</w:t>
      </w:r>
      <w:r w:rsidR="00BD75AB" w:rsidRPr="00BD75AB">
        <w:rPr>
          <w:rStyle w:val="CharDivNo"/>
        </w:rPr>
        <w:t> </w:t>
      </w:r>
      <w:r w:rsidRPr="00BD75AB">
        <w:rPr>
          <w:rStyle w:val="CharDivNo"/>
        </w:rPr>
        <w:t>6</w:t>
      </w:r>
      <w:r w:rsidRPr="00BD75AB">
        <w:t>—</w:t>
      </w:r>
      <w:r w:rsidRPr="00BD75AB">
        <w:rPr>
          <w:rStyle w:val="CharDivText"/>
        </w:rPr>
        <w:t>Eligibility for single income family supplement</w:t>
      </w:r>
      <w:bookmarkEnd w:id="76"/>
    </w:p>
    <w:p w:rsidR="00C15783" w:rsidRPr="00BD75AB" w:rsidRDefault="00C15783" w:rsidP="00C15783">
      <w:pPr>
        <w:pStyle w:val="ActHead4"/>
      </w:pPr>
      <w:bookmarkStart w:id="77" w:name="_Toc46217613"/>
      <w:r w:rsidRPr="00BD75AB">
        <w:rPr>
          <w:rStyle w:val="CharSubdNo"/>
        </w:rPr>
        <w:t>Subdivision A</w:t>
      </w:r>
      <w:r w:rsidRPr="00BD75AB">
        <w:t>—</w:t>
      </w:r>
      <w:r w:rsidRPr="00BD75AB">
        <w:rPr>
          <w:rStyle w:val="CharSubdText"/>
        </w:rPr>
        <w:t>Eligibility of individuals for single income family supplement in normal circumstances</w:t>
      </w:r>
      <w:bookmarkEnd w:id="77"/>
    </w:p>
    <w:p w:rsidR="00C15783" w:rsidRPr="00BD75AB" w:rsidRDefault="00C15783" w:rsidP="00C15783">
      <w:pPr>
        <w:pStyle w:val="ActHead5"/>
      </w:pPr>
      <w:bookmarkStart w:id="78" w:name="_Toc46217614"/>
      <w:r w:rsidRPr="00BD75AB">
        <w:rPr>
          <w:rStyle w:val="CharSectno"/>
        </w:rPr>
        <w:t>57G</w:t>
      </w:r>
      <w:r w:rsidRPr="00BD75AB">
        <w:t xml:space="preserve">  When an individual is eligible for single income family supplement in normal circumstances</w:t>
      </w:r>
      <w:bookmarkEnd w:id="78"/>
    </w:p>
    <w:p w:rsidR="00C15783" w:rsidRPr="00BD75AB" w:rsidRDefault="00C15783" w:rsidP="00C15783">
      <w:pPr>
        <w:pStyle w:val="subsection"/>
      </w:pPr>
      <w:r w:rsidRPr="00BD75AB">
        <w:tab/>
        <w:t>(1)</w:t>
      </w:r>
      <w:r w:rsidRPr="00BD75AB">
        <w:tab/>
        <w:t>An individual is eligible for single income family supplement if:</w:t>
      </w:r>
    </w:p>
    <w:p w:rsidR="00C15783" w:rsidRPr="00BD75AB" w:rsidRDefault="00C15783" w:rsidP="00C15783">
      <w:pPr>
        <w:pStyle w:val="paragraph"/>
      </w:pPr>
      <w:r w:rsidRPr="00BD75AB">
        <w:tab/>
        <w:t>(a)</w:t>
      </w:r>
      <w:r w:rsidRPr="00BD75AB">
        <w:tab/>
        <w:t>the individual has at least one qualifying child; and</w:t>
      </w:r>
    </w:p>
    <w:p w:rsidR="00C15783" w:rsidRPr="00BD75AB" w:rsidRDefault="00C15783" w:rsidP="00C15783">
      <w:pPr>
        <w:pStyle w:val="paragraph"/>
      </w:pPr>
      <w:r w:rsidRPr="00BD75AB">
        <w:tab/>
        <w:t>(b)</w:t>
      </w:r>
      <w:r w:rsidRPr="00BD75AB">
        <w:tab/>
        <w:t>the individual:</w:t>
      </w:r>
    </w:p>
    <w:p w:rsidR="00C15783" w:rsidRPr="00BD75AB" w:rsidRDefault="00C15783" w:rsidP="00C15783">
      <w:pPr>
        <w:pStyle w:val="paragraphsub"/>
      </w:pPr>
      <w:r w:rsidRPr="00BD75AB">
        <w:tab/>
        <w:t>(i)</w:t>
      </w:r>
      <w:r w:rsidRPr="00BD75AB">
        <w:tab/>
        <w:t>is an Australian resident; or</w:t>
      </w:r>
    </w:p>
    <w:p w:rsidR="00C15783" w:rsidRPr="00BD75AB" w:rsidRDefault="00C15783" w:rsidP="00C15783">
      <w:pPr>
        <w:pStyle w:val="paragraphsub"/>
      </w:pPr>
      <w:r w:rsidRPr="00BD75AB">
        <w:tab/>
        <w:t>(ii)</w:t>
      </w:r>
      <w:r w:rsidRPr="00BD75AB">
        <w:tab/>
        <w:t>is a special category visa holder residing in Australia; or</w:t>
      </w:r>
    </w:p>
    <w:p w:rsidR="00C15783" w:rsidRPr="00BD75AB" w:rsidRDefault="00C15783" w:rsidP="00C15783">
      <w:pPr>
        <w:pStyle w:val="paragraphsub"/>
      </w:pPr>
      <w:r w:rsidRPr="00BD75AB">
        <w:tab/>
        <w:t>(iii)</w:t>
      </w:r>
      <w:r w:rsidRPr="00BD75AB">
        <w:tab/>
        <w:t xml:space="preserve">satisfies </w:t>
      </w:r>
      <w:r w:rsidR="00BD75AB">
        <w:t>subsection (</w:t>
      </w:r>
      <w:r w:rsidRPr="00BD75AB">
        <w:t>2); and</w:t>
      </w:r>
    </w:p>
    <w:p w:rsidR="00C15783" w:rsidRPr="00BD75AB" w:rsidRDefault="00C15783" w:rsidP="00C15783">
      <w:pPr>
        <w:pStyle w:val="paragraph"/>
      </w:pPr>
      <w:r w:rsidRPr="00BD75AB">
        <w:tab/>
        <w:t>(c)</w:t>
      </w:r>
      <w:r w:rsidRPr="00BD75AB">
        <w:tab/>
        <w:t xml:space="preserve">the individual is not an absent overseas recipient </w:t>
      </w:r>
      <w:r w:rsidR="002412D5" w:rsidRPr="00BD75AB">
        <w:t xml:space="preserve">(see </w:t>
      </w:r>
      <w:r w:rsidR="00BD75AB">
        <w:t>subsections (</w:t>
      </w:r>
      <w:r w:rsidR="002412D5" w:rsidRPr="00BD75AB">
        <w:t>4) and (5))</w:t>
      </w:r>
      <w:r w:rsidRPr="00BD75AB">
        <w:t>; and</w:t>
      </w:r>
    </w:p>
    <w:p w:rsidR="00C15783" w:rsidRPr="00BD75AB" w:rsidRDefault="00C15783" w:rsidP="00C15783">
      <w:pPr>
        <w:pStyle w:val="paragraph"/>
      </w:pPr>
      <w:r w:rsidRPr="00BD75AB">
        <w:tab/>
        <w:t>(d)</w:t>
      </w:r>
      <w:r w:rsidRPr="00BD75AB">
        <w:tab/>
        <w:t>the individual’s rate of single income family supplement, worked out under Division</w:t>
      </w:r>
      <w:r w:rsidR="00BD75AB">
        <w:t> </w:t>
      </w:r>
      <w:r w:rsidRPr="00BD75AB">
        <w:t>4B of Part</w:t>
      </w:r>
      <w:r w:rsidR="00BD75AB">
        <w:t> </w:t>
      </w:r>
      <w:r w:rsidRPr="00BD75AB">
        <w:t>4, is greater than nil.</w:t>
      </w:r>
    </w:p>
    <w:p w:rsidR="00BD345F" w:rsidRPr="00BD75AB" w:rsidRDefault="00BD345F" w:rsidP="00BD345F">
      <w:pPr>
        <w:pStyle w:val="notetext"/>
      </w:pPr>
      <w:r w:rsidRPr="00BD75AB">
        <w:t>Note:</w:t>
      </w:r>
      <w:r w:rsidRPr="00BD75AB">
        <w:tab/>
        <w:t>This section does not apply to certain individuals: see section</w:t>
      </w:r>
      <w:r w:rsidR="00BD75AB">
        <w:t> </w:t>
      </w:r>
      <w:r w:rsidRPr="00BD75AB">
        <w:t>57GDA.</w:t>
      </w:r>
    </w:p>
    <w:p w:rsidR="00C15783" w:rsidRPr="00BD75AB" w:rsidRDefault="00C15783" w:rsidP="00C15783">
      <w:pPr>
        <w:pStyle w:val="SubsectionHead"/>
      </w:pPr>
      <w:r w:rsidRPr="00BD75AB">
        <w:t>When individual satisfies this subsection</w:t>
      </w:r>
    </w:p>
    <w:p w:rsidR="00C15783" w:rsidRPr="00BD75AB" w:rsidRDefault="00C15783" w:rsidP="00C15783">
      <w:pPr>
        <w:pStyle w:val="subsection"/>
      </w:pPr>
      <w:r w:rsidRPr="00BD75AB">
        <w:tab/>
        <w:t>(2)</w:t>
      </w:r>
      <w:r w:rsidRPr="00BD75AB">
        <w:tab/>
        <w:t>An individual satisfies this subsection if:</w:t>
      </w:r>
    </w:p>
    <w:p w:rsidR="00C15783" w:rsidRPr="00BD75AB" w:rsidRDefault="00C15783" w:rsidP="00C15783">
      <w:pPr>
        <w:pStyle w:val="paragraph"/>
      </w:pPr>
      <w:r w:rsidRPr="00BD75AB">
        <w:tab/>
        <w:t>(a)</w:t>
      </w:r>
      <w:r w:rsidRPr="00BD75AB">
        <w:tab/>
        <w:t>the individual is the holder of a visa determined by the Minister for the purposes of subparagraph</w:t>
      </w:r>
      <w:r w:rsidR="00BD75AB">
        <w:t> </w:t>
      </w:r>
      <w:r w:rsidRPr="00BD75AB">
        <w:t xml:space="preserve">729(2)(f)(v) of the </w:t>
      </w:r>
      <w:r w:rsidRPr="00BD75AB">
        <w:rPr>
          <w:i/>
        </w:rPr>
        <w:t>Social Security Act 1991</w:t>
      </w:r>
      <w:r w:rsidRPr="00BD75AB">
        <w:t>; and</w:t>
      </w:r>
    </w:p>
    <w:p w:rsidR="00C15783" w:rsidRPr="00BD75AB" w:rsidRDefault="00C15783" w:rsidP="00C15783">
      <w:pPr>
        <w:pStyle w:val="paragraph"/>
      </w:pPr>
      <w:r w:rsidRPr="00BD75AB">
        <w:tab/>
        <w:t>(b)</w:t>
      </w:r>
      <w:r w:rsidRPr="00BD75AB">
        <w:tab/>
        <w:t>either:</w:t>
      </w:r>
    </w:p>
    <w:p w:rsidR="00C15783" w:rsidRPr="00BD75AB" w:rsidRDefault="00C15783" w:rsidP="00C15783">
      <w:pPr>
        <w:pStyle w:val="paragraphsub"/>
      </w:pPr>
      <w:r w:rsidRPr="00BD75AB">
        <w:tab/>
        <w:t>(i)</w:t>
      </w:r>
      <w:r w:rsidRPr="00BD75AB">
        <w:tab/>
        <w:t>the individual is in Australia; or</w:t>
      </w:r>
    </w:p>
    <w:p w:rsidR="00C15783" w:rsidRPr="00BD75AB" w:rsidRDefault="00C15783" w:rsidP="00C15783">
      <w:pPr>
        <w:pStyle w:val="paragraphsub"/>
      </w:pPr>
      <w:r w:rsidRPr="00BD75AB">
        <w:tab/>
        <w:t>(ii)</w:t>
      </w:r>
      <w:r w:rsidRPr="00BD75AB">
        <w:tab/>
        <w:t xml:space="preserve">the individual is temporarily absent from Australia for a period not exceeding </w:t>
      </w:r>
      <w:r w:rsidR="002B0473" w:rsidRPr="00BD75AB">
        <w:t>6 weeks</w:t>
      </w:r>
      <w:r w:rsidRPr="00BD75AB">
        <w:t xml:space="preserve"> and the absence is an allowable absence in relation to special benefit within the meaning of Part</w:t>
      </w:r>
      <w:r w:rsidR="00BD75AB">
        <w:t> </w:t>
      </w:r>
      <w:r w:rsidRPr="00BD75AB">
        <w:t>4.2 of that Act.</w:t>
      </w:r>
    </w:p>
    <w:p w:rsidR="00C15783" w:rsidRPr="00BD75AB" w:rsidRDefault="00C15783" w:rsidP="00C15783">
      <w:pPr>
        <w:pStyle w:val="SubsectionHead"/>
      </w:pPr>
      <w:r w:rsidRPr="00BD75AB">
        <w:lastRenderedPageBreak/>
        <w:t>Qualifying child</w:t>
      </w:r>
    </w:p>
    <w:p w:rsidR="00C15783" w:rsidRPr="00BD75AB" w:rsidRDefault="00C15783" w:rsidP="00C15783">
      <w:pPr>
        <w:pStyle w:val="subsection"/>
      </w:pPr>
      <w:r w:rsidRPr="00BD75AB">
        <w:tab/>
        <w:t>(3)</w:t>
      </w:r>
      <w:r w:rsidRPr="00BD75AB">
        <w:tab/>
        <w:t xml:space="preserve">For the purposes of this Division, an individual is a </w:t>
      </w:r>
      <w:r w:rsidRPr="00BD75AB">
        <w:rPr>
          <w:b/>
          <w:i/>
        </w:rPr>
        <w:t>qualifying child</w:t>
      </w:r>
      <w:r w:rsidRPr="00BD75AB">
        <w:t xml:space="preserve"> of another individual (the </w:t>
      </w:r>
      <w:r w:rsidRPr="00BD75AB">
        <w:rPr>
          <w:b/>
          <w:i/>
        </w:rPr>
        <w:t>adult</w:t>
      </w:r>
      <w:r w:rsidRPr="00BD75AB">
        <w:t>) if:</w:t>
      </w:r>
    </w:p>
    <w:p w:rsidR="00C15783" w:rsidRPr="00BD75AB" w:rsidRDefault="00C15783" w:rsidP="00C15783">
      <w:pPr>
        <w:pStyle w:val="paragraph"/>
      </w:pPr>
      <w:r w:rsidRPr="00BD75AB">
        <w:tab/>
        <w:t>(a)</w:t>
      </w:r>
      <w:r w:rsidRPr="00BD75AB">
        <w:tab/>
        <w:t xml:space="preserve">the individual is an FTB child of the adult </w:t>
      </w:r>
      <w:r w:rsidR="002412D5" w:rsidRPr="00BD75AB">
        <w:t>(disregarding subsections</w:t>
      </w:r>
      <w:r w:rsidR="00BD75AB">
        <w:t> </w:t>
      </w:r>
      <w:r w:rsidR="002412D5" w:rsidRPr="00BD75AB">
        <w:t>24(7) and (9))</w:t>
      </w:r>
      <w:r w:rsidRPr="00BD75AB">
        <w:t>; or</w:t>
      </w:r>
    </w:p>
    <w:p w:rsidR="00C15783" w:rsidRPr="00BD75AB" w:rsidRDefault="00C15783" w:rsidP="00C15783">
      <w:pPr>
        <w:pStyle w:val="paragraph"/>
      </w:pPr>
      <w:r w:rsidRPr="00BD75AB">
        <w:tab/>
        <w:t>(b)</w:t>
      </w:r>
      <w:r w:rsidRPr="00BD75AB">
        <w:tab/>
        <w:t>the following apply:</w:t>
      </w:r>
    </w:p>
    <w:p w:rsidR="00C15783" w:rsidRPr="00BD75AB" w:rsidRDefault="00C15783" w:rsidP="00C15783">
      <w:pPr>
        <w:pStyle w:val="paragraphsub"/>
      </w:pPr>
      <w:r w:rsidRPr="00BD75AB">
        <w:tab/>
        <w:t>(i)</w:t>
      </w:r>
      <w:r w:rsidRPr="00BD75AB">
        <w:tab/>
        <w:t>the individual is receiving disability support pension under Part</w:t>
      </w:r>
      <w:r w:rsidR="00BD75AB">
        <w:t> </w:t>
      </w:r>
      <w:r w:rsidRPr="00BD75AB">
        <w:t xml:space="preserve">2.3 of the </w:t>
      </w:r>
      <w:r w:rsidRPr="00BD75AB">
        <w:rPr>
          <w:i/>
        </w:rPr>
        <w:t>Social Security Act 1991</w:t>
      </w:r>
      <w:r w:rsidRPr="00BD75AB">
        <w:t xml:space="preserve"> and the individual’s maximum basic rate is worked out under item</w:t>
      </w:r>
      <w:r w:rsidR="00BD75AB">
        <w:t> </w:t>
      </w:r>
      <w:r w:rsidRPr="00BD75AB">
        <w:t>1 or 3 of Table B in point 1066A</w:t>
      </w:r>
      <w:r w:rsidR="00BD75AB">
        <w:noBreakHyphen/>
      </w:r>
      <w:r w:rsidRPr="00BD75AB">
        <w:t>B1 or item</w:t>
      </w:r>
      <w:r w:rsidR="00BD75AB">
        <w:t> </w:t>
      </w:r>
      <w:r w:rsidRPr="00BD75AB">
        <w:t xml:space="preserve">1 or 3 of Table B in </w:t>
      </w:r>
      <w:r w:rsidRPr="00BD75AB">
        <w:rPr>
          <w:color w:val="000000"/>
        </w:rPr>
        <w:t>point 1066B</w:t>
      </w:r>
      <w:r w:rsidR="00BD75AB">
        <w:rPr>
          <w:color w:val="000000"/>
        </w:rPr>
        <w:noBreakHyphen/>
      </w:r>
      <w:r w:rsidRPr="00BD75AB">
        <w:rPr>
          <w:color w:val="000000"/>
        </w:rPr>
        <w:t xml:space="preserve">B1 </w:t>
      </w:r>
      <w:r w:rsidRPr="00BD75AB">
        <w:t>of that Act;</w:t>
      </w:r>
    </w:p>
    <w:p w:rsidR="00C15783" w:rsidRPr="00BD75AB" w:rsidRDefault="00C15783" w:rsidP="00C15783">
      <w:pPr>
        <w:pStyle w:val="paragraphsub"/>
      </w:pPr>
      <w:r w:rsidRPr="00BD75AB">
        <w:tab/>
        <w:t>(ii)</w:t>
      </w:r>
      <w:r w:rsidRPr="00BD75AB">
        <w:tab/>
        <w:t xml:space="preserve">apart from </w:t>
      </w:r>
      <w:r w:rsidR="00BD75AB">
        <w:t>subparagraph (</w:t>
      </w:r>
      <w:r w:rsidRPr="00BD75AB">
        <w:t xml:space="preserve">i), the individual would be an FTB child of the adult </w:t>
      </w:r>
      <w:r w:rsidR="002412D5" w:rsidRPr="00BD75AB">
        <w:t>(disregarding subsections</w:t>
      </w:r>
      <w:r w:rsidR="00BD75AB">
        <w:t> </w:t>
      </w:r>
      <w:r w:rsidR="002412D5" w:rsidRPr="00BD75AB">
        <w:t>24(7) and (9))</w:t>
      </w:r>
      <w:r w:rsidRPr="00BD75AB">
        <w:t>; or</w:t>
      </w:r>
    </w:p>
    <w:p w:rsidR="00C15783" w:rsidRPr="00BD75AB" w:rsidRDefault="00C15783" w:rsidP="00C15783">
      <w:pPr>
        <w:pStyle w:val="paragraph"/>
      </w:pPr>
      <w:r w:rsidRPr="00BD75AB">
        <w:tab/>
        <w:t>(c)</w:t>
      </w:r>
      <w:r w:rsidRPr="00BD75AB">
        <w:tab/>
        <w:t>the following apply:</w:t>
      </w:r>
    </w:p>
    <w:p w:rsidR="00C15783" w:rsidRPr="00BD75AB" w:rsidRDefault="00C15783" w:rsidP="00C15783">
      <w:pPr>
        <w:pStyle w:val="paragraphsub"/>
      </w:pPr>
      <w:r w:rsidRPr="00BD75AB">
        <w:tab/>
        <w:t>(i)</w:t>
      </w:r>
      <w:r w:rsidRPr="00BD75AB">
        <w:tab/>
        <w:t>the individual is receiving youth allowance and the individual’s maximum basic rate is worked out under</w:t>
      </w:r>
      <w:r w:rsidRPr="00BD75AB">
        <w:rPr>
          <w:color w:val="000000"/>
        </w:rPr>
        <w:t xml:space="preserve"> item</w:t>
      </w:r>
      <w:r w:rsidR="00BD75AB">
        <w:rPr>
          <w:color w:val="000000"/>
        </w:rPr>
        <w:t> </w:t>
      </w:r>
      <w:r w:rsidRPr="00BD75AB">
        <w:rPr>
          <w:color w:val="000000"/>
        </w:rPr>
        <w:t>1 or 2 of Table BA in point 1067G</w:t>
      </w:r>
      <w:r w:rsidR="00BD75AB">
        <w:rPr>
          <w:color w:val="000000"/>
        </w:rPr>
        <w:noBreakHyphen/>
      </w:r>
      <w:r w:rsidRPr="00BD75AB">
        <w:rPr>
          <w:color w:val="000000"/>
        </w:rPr>
        <w:t>B2 or item</w:t>
      </w:r>
      <w:r w:rsidR="00BD75AB">
        <w:rPr>
          <w:color w:val="000000"/>
        </w:rPr>
        <w:t> </w:t>
      </w:r>
      <w:r w:rsidRPr="00BD75AB">
        <w:rPr>
          <w:color w:val="000000"/>
        </w:rPr>
        <w:t>1 of Table BC in point 1067G</w:t>
      </w:r>
      <w:r w:rsidR="00BD75AB">
        <w:rPr>
          <w:color w:val="000000"/>
        </w:rPr>
        <w:noBreakHyphen/>
      </w:r>
      <w:r w:rsidRPr="00BD75AB">
        <w:rPr>
          <w:color w:val="000000"/>
        </w:rPr>
        <w:t xml:space="preserve">B4 of the </w:t>
      </w:r>
      <w:r w:rsidRPr="00BD75AB">
        <w:rPr>
          <w:i/>
        </w:rPr>
        <w:t>Social Security Act 1991</w:t>
      </w:r>
      <w:r w:rsidRPr="00BD75AB">
        <w:t>;</w:t>
      </w:r>
    </w:p>
    <w:p w:rsidR="00C15783" w:rsidRPr="00BD75AB" w:rsidRDefault="00C15783" w:rsidP="00C15783">
      <w:pPr>
        <w:pStyle w:val="paragraphsub"/>
      </w:pPr>
      <w:r w:rsidRPr="00BD75AB">
        <w:tab/>
        <w:t>(ii)</w:t>
      </w:r>
      <w:r w:rsidRPr="00BD75AB">
        <w:tab/>
        <w:t xml:space="preserve">apart from </w:t>
      </w:r>
      <w:r w:rsidR="00BD75AB">
        <w:t>subparagraph (</w:t>
      </w:r>
      <w:r w:rsidRPr="00BD75AB">
        <w:t xml:space="preserve">i), the individual would be an FTB child of the adult </w:t>
      </w:r>
      <w:r w:rsidR="002412D5" w:rsidRPr="00BD75AB">
        <w:t>(disregarding subsections</w:t>
      </w:r>
      <w:r w:rsidR="00BD75AB">
        <w:t> </w:t>
      </w:r>
      <w:r w:rsidR="002412D5" w:rsidRPr="00BD75AB">
        <w:t>24(7) and (9))</w:t>
      </w:r>
      <w:r w:rsidRPr="00BD75AB">
        <w:t>; or</w:t>
      </w:r>
    </w:p>
    <w:p w:rsidR="00C15783" w:rsidRPr="00BD75AB" w:rsidRDefault="00C15783" w:rsidP="00C15783">
      <w:pPr>
        <w:pStyle w:val="paragraph"/>
      </w:pPr>
      <w:r w:rsidRPr="00BD75AB">
        <w:tab/>
        <w:t>(d)</w:t>
      </w:r>
      <w:r w:rsidRPr="00BD75AB">
        <w:tab/>
        <w:t>the following apply:</w:t>
      </w:r>
    </w:p>
    <w:p w:rsidR="00C15783" w:rsidRPr="00BD75AB" w:rsidRDefault="00C15783" w:rsidP="00C15783">
      <w:pPr>
        <w:pStyle w:val="paragraphsub"/>
      </w:pPr>
      <w:r w:rsidRPr="00BD75AB">
        <w:tab/>
        <w:t>(i)</w:t>
      </w:r>
      <w:r w:rsidRPr="00BD75AB">
        <w:tab/>
        <w:t>the individual is receiving special benefit under Part</w:t>
      </w:r>
      <w:r w:rsidR="00BD75AB">
        <w:t> </w:t>
      </w:r>
      <w:r w:rsidRPr="00BD75AB">
        <w:t xml:space="preserve">2.15 of the </w:t>
      </w:r>
      <w:r w:rsidRPr="00BD75AB">
        <w:rPr>
          <w:i/>
        </w:rPr>
        <w:t>Social Security Act 1991</w:t>
      </w:r>
      <w:r w:rsidRPr="00BD75AB">
        <w:t>;</w:t>
      </w:r>
    </w:p>
    <w:p w:rsidR="00C15783" w:rsidRPr="00BD75AB" w:rsidRDefault="00C15783" w:rsidP="00C15783">
      <w:pPr>
        <w:pStyle w:val="paragraphsub"/>
      </w:pPr>
      <w:r w:rsidRPr="00BD75AB">
        <w:tab/>
        <w:t>(ii)</w:t>
      </w:r>
      <w:r w:rsidRPr="00BD75AB">
        <w:tab/>
        <w:t xml:space="preserve">if youth allowance were payable to the individual, the individual’s maximum basic rate would be worked out under </w:t>
      </w:r>
      <w:r w:rsidRPr="00BD75AB">
        <w:rPr>
          <w:color w:val="000000"/>
        </w:rPr>
        <w:t>item</w:t>
      </w:r>
      <w:r w:rsidR="00BD75AB">
        <w:rPr>
          <w:color w:val="000000"/>
        </w:rPr>
        <w:t> </w:t>
      </w:r>
      <w:r w:rsidRPr="00BD75AB">
        <w:rPr>
          <w:color w:val="000000"/>
        </w:rPr>
        <w:t>1 or 2 of Table BA in point 1067G</w:t>
      </w:r>
      <w:r w:rsidR="00BD75AB">
        <w:rPr>
          <w:color w:val="000000"/>
        </w:rPr>
        <w:noBreakHyphen/>
      </w:r>
      <w:r w:rsidRPr="00BD75AB">
        <w:rPr>
          <w:color w:val="000000"/>
        </w:rPr>
        <w:t>B2 or item</w:t>
      </w:r>
      <w:r w:rsidR="00BD75AB">
        <w:rPr>
          <w:color w:val="000000"/>
        </w:rPr>
        <w:t> </w:t>
      </w:r>
      <w:r w:rsidRPr="00BD75AB">
        <w:rPr>
          <w:color w:val="000000"/>
        </w:rPr>
        <w:t>1 of Table BC in point 1067G</w:t>
      </w:r>
      <w:r w:rsidR="00BD75AB">
        <w:rPr>
          <w:color w:val="000000"/>
        </w:rPr>
        <w:noBreakHyphen/>
      </w:r>
      <w:r w:rsidRPr="00BD75AB">
        <w:rPr>
          <w:color w:val="000000"/>
        </w:rPr>
        <w:t>B4 of that Act;</w:t>
      </w:r>
    </w:p>
    <w:p w:rsidR="00C15783" w:rsidRPr="00BD75AB" w:rsidRDefault="00C15783" w:rsidP="00C15783">
      <w:pPr>
        <w:pStyle w:val="paragraphsub"/>
      </w:pPr>
      <w:r w:rsidRPr="00BD75AB">
        <w:tab/>
        <w:t>(iii)</w:t>
      </w:r>
      <w:r w:rsidRPr="00BD75AB">
        <w:tab/>
        <w:t xml:space="preserve">apart from </w:t>
      </w:r>
      <w:r w:rsidR="00BD75AB">
        <w:t>subparagraph (</w:t>
      </w:r>
      <w:r w:rsidRPr="00BD75AB">
        <w:t xml:space="preserve">i), the individual would be an FTB child of the adult </w:t>
      </w:r>
      <w:r w:rsidR="002412D5" w:rsidRPr="00BD75AB">
        <w:t>(disregarding subsections</w:t>
      </w:r>
      <w:r w:rsidR="00BD75AB">
        <w:t> </w:t>
      </w:r>
      <w:r w:rsidR="002412D5" w:rsidRPr="00BD75AB">
        <w:t>24(7) and (9))</w:t>
      </w:r>
      <w:r w:rsidRPr="00BD75AB">
        <w:t>; or</w:t>
      </w:r>
    </w:p>
    <w:p w:rsidR="00C15783" w:rsidRPr="00BD75AB" w:rsidRDefault="00C15783" w:rsidP="00C15783">
      <w:pPr>
        <w:pStyle w:val="paragraph"/>
      </w:pPr>
      <w:r w:rsidRPr="00BD75AB">
        <w:tab/>
        <w:t>(e)</w:t>
      </w:r>
      <w:r w:rsidRPr="00BD75AB">
        <w:tab/>
        <w:t>the following apply:</w:t>
      </w:r>
    </w:p>
    <w:p w:rsidR="00C15783" w:rsidRPr="00BD75AB" w:rsidRDefault="00C15783" w:rsidP="00C15783">
      <w:pPr>
        <w:pStyle w:val="paragraphsub"/>
      </w:pPr>
      <w:r w:rsidRPr="00BD75AB">
        <w:lastRenderedPageBreak/>
        <w:tab/>
        <w:t>(i)</w:t>
      </w:r>
      <w:r w:rsidRPr="00BD75AB">
        <w:tab/>
        <w:t>the individual, or someone on behalf of the individual, is receiving instalments under the scheme known as the ABSTUDY scheme that include an amount identified as living allowance that is being paid at the standard (at home) rate;</w:t>
      </w:r>
    </w:p>
    <w:p w:rsidR="00C15783" w:rsidRPr="00BD75AB" w:rsidRDefault="00C15783" w:rsidP="00C15783">
      <w:pPr>
        <w:pStyle w:val="paragraphsub"/>
      </w:pPr>
      <w:r w:rsidRPr="00BD75AB">
        <w:tab/>
        <w:t>(ii)</w:t>
      </w:r>
      <w:r w:rsidRPr="00BD75AB">
        <w:tab/>
        <w:t>the individual is a dependent student under the scheme and is aged 16 or more and under 21;</w:t>
      </w:r>
    </w:p>
    <w:p w:rsidR="00C15783" w:rsidRPr="00BD75AB" w:rsidRDefault="00C15783" w:rsidP="00C15783">
      <w:pPr>
        <w:pStyle w:val="paragraphsub"/>
      </w:pPr>
      <w:r w:rsidRPr="00BD75AB">
        <w:tab/>
        <w:t>(iii)</w:t>
      </w:r>
      <w:r w:rsidRPr="00BD75AB">
        <w:tab/>
        <w:t xml:space="preserve">apart from </w:t>
      </w:r>
      <w:r w:rsidR="00BD75AB">
        <w:t>subparagraph (</w:t>
      </w:r>
      <w:r w:rsidRPr="00BD75AB">
        <w:t xml:space="preserve">i), the individual would be an FTB child of the adult </w:t>
      </w:r>
      <w:r w:rsidR="002412D5" w:rsidRPr="00BD75AB">
        <w:t>(disregarding subsections</w:t>
      </w:r>
      <w:r w:rsidR="00BD75AB">
        <w:t> </w:t>
      </w:r>
      <w:r w:rsidR="002412D5" w:rsidRPr="00BD75AB">
        <w:t>24(7) and (9))</w:t>
      </w:r>
      <w:r w:rsidRPr="00BD75AB">
        <w:t>; or</w:t>
      </w:r>
    </w:p>
    <w:p w:rsidR="00C15783" w:rsidRPr="00BD75AB" w:rsidRDefault="00C15783" w:rsidP="00BA6EFD">
      <w:pPr>
        <w:pStyle w:val="paragraph"/>
        <w:keepNext/>
      </w:pPr>
      <w:r w:rsidRPr="00BD75AB">
        <w:tab/>
        <w:t>(f)</w:t>
      </w:r>
      <w:r w:rsidRPr="00BD75AB">
        <w:tab/>
        <w:t>the following apply:</w:t>
      </w:r>
    </w:p>
    <w:p w:rsidR="00C15783" w:rsidRPr="00BD75AB" w:rsidRDefault="00C15783" w:rsidP="00C15783">
      <w:pPr>
        <w:pStyle w:val="paragraphsub"/>
      </w:pPr>
      <w:r w:rsidRPr="00BD75AB">
        <w:tab/>
        <w:t>(i)</w:t>
      </w:r>
      <w:r w:rsidRPr="00BD75AB">
        <w:tab/>
        <w:t>the individual, or someone on behalf of the individual, is receiving education allowance under section</w:t>
      </w:r>
      <w:r w:rsidR="00BD75AB">
        <w:t> </w:t>
      </w:r>
      <w:r w:rsidRPr="00BD75AB">
        <w:t>3.3 of the Veterans’ Children Education Scheme;</w:t>
      </w:r>
    </w:p>
    <w:p w:rsidR="00C15783" w:rsidRPr="00BD75AB" w:rsidRDefault="00C15783" w:rsidP="00C15783">
      <w:pPr>
        <w:pStyle w:val="paragraphsub"/>
      </w:pPr>
      <w:r w:rsidRPr="00BD75AB">
        <w:tab/>
        <w:t>(ii)</w:t>
      </w:r>
      <w:r w:rsidRPr="00BD75AB">
        <w:tab/>
        <w:t>the individual is aged 16 or more;</w:t>
      </w:r>
    </w:p>
    <w:p w:rsidR="00C15783" w:rsidRPr="00BD75AB" w:rsidRDefault="00C15783" w:rsidP="00C15783">
      <w:pPr>
        <w:pStyle w:val="paragraphsub"/>
      </w:pPr>
      <w:r w:rsidRPr="00BD75AB">
        <w:tab/>
        <w:t>(iii)</w:t>
      </w:r>
      <w:r w:rsidRPr="00BD75AB">
        <w:tab/>
        <w:t xml:space="preserve">apart from </w:t>
      </w:r>
      <w:r w:rsidR="00BD75AB">
        <w:t>subparagraph (</w:t>
      </w:r>
      <w:r w:rsidRPr="00BD75AB">
        <w:t xml:space="preserve">i), the individual would be an FTB child of the adult </w:t>
      </w:r>
      <w:r w:rsidR="002412D5" w:rsidRPr="00BD75AB">
        <w:t>(disregarding subsections</w:t>
      </w:r>
      <w:r w:rsidR="00BD75AB">
        <w:t> </w:t>
      </w:r>
      <w:r w:rsidR="002412D5" w:rsidRPr="00BD75AB">
        <w:t>24(7) and (9))</w:t>
      </w:r>
      <w:r w:rsidRPr="00BD75AB">
        <w:t>; or</w:t>
      </w:r>
    </w:p>
    <w:p w:rsidR="00C15783" w:rsidRPr="00BD75AB" w:rsidRDefault="00C15783" w:rsidP="00C15783">
      <w:pPr>
        <w:pStyle w:val="paragraph"/>
      </w:pPr>
      <w:r w:rsidRPr="00BD75AB">
        <w:tab/>
        <w:t>(g)</w:t>
      </w:r>
      <w:r w:rsidRPr="00BD75AB">
        <w:tab/>
        <w:t>the following apply:</w:t>
      </w:r>
    </w:p>
    <w:p w:rsidR="00C15783" w:rsidRPr="00BD75AB" w:rsidRDefault="00C15783" w:rsidP="00C15783">
      <w:pPr>
        <w:pStyle w:val="paragraphsub"/>
      </w:pPr>
      <w:r w:rsidRPr="00BD75AB">
        <w:tab/>
        <w:t>(i)</w:t>
      </w:r>
      <w:r w:rsidRPr="00BD75AB">
        <w:tab/>
        <w:t>the individual, or someone on behalf of the individual, is receiving education allowance under section</w:t>
      </w:r>
      <w:r w:rsidR="00BD75AB">
        <w:t> </w:t>
      </w:r>
      <w:r w:rsidRPr="00BD75AB">
        <w:t>3.3 of the Military Rehabilitation and Compensation Act Education and Training Scheme;</w:t>
      </w:r>
    </w:p>
    <w:p w:rsidR="00C15783" w:rsidRPr="00BD75AB" w:rsidRDefault="00C15783" w:rsidP="00C15783">
      <w:pPr>
        <w:pStyle w:val="paragraphsub"/>
      </w:pPr>
      <w:r w:rsidRPr="00BD75AB">
        <w:tab/>
        <w:t>(ii)</w:t>
      </w:r>
      <w:r w:rsidRPr="00BD75AB">
        <w:tab/>
        <w:t>the individual is aged 16 or more;</w:t>
      </w:r>
    </w:p>
    <w:p w:rsidR="00C15783" w:rsidRPr="00BD75AB" w:rsidRDefault="00C15783" w:rsidP="00C15783">
      <w:pPr>
        <w:pStyle w:val="paragraphsub"/>
      </w:pPr>
      <w:r w:rsidRPr="00BD75AB">
        <w:tab/>
        <w:t>(iii)</w:t>
      </w:r>
      <w:r w:rsidRPr="00BD75AB">
        <w:tab/>
        <w:t xml:space="preserve">apart from </w:t>
      </w:r>
      <w:r w:rsidR="00BD75AB">
        <w:t>subparagraph (</w:t>
      </w:r>
      <w:r w:rsidRPr="00BD75AB">
        <w:t xml:space="preserve">i), the individual would be an FTB child of the adult </w:t>
      </w:r>
      <w:r w:rsidR="002412D5" w:rsidRPr="00BD75AB">
        <w:t>(disregarding subsections</w:t>
      </w:r>
      <w:r w:rsidR="00BD75AB">
        <w:t> </w:t>
      </w:r>
      <w:r w:rsidR="002412D5" w:rsidRPr="00BD75AB">
        <w:t>24(7) and (9))</w:t>
      </w:r>
      <w:r w:rsidRPr="00BD75AB">
        <w:t>.</w:t>
      </w:r>
    </w:p>
    <w:p w:rsidR="002412D5" w:rsidRPr="00BD75AB" w:rsidRDefault="002412D5" w:rsidP="002412D5">
      <w:pPr>
        <w:pStyle w:val="SubsectionHead"/>
      </w:pPr>
      <w:r w:rsidRPr="00BD75AB">
        <w:t>Absent overseas recipient</w:t>
      </w:r>
    </w:p>
    <w:p w:rsidR="002412D5" w:rsidRPr="00BD75AB" w:rsidRDefault="002412D5" w:rsidP="002412D5">
      <w:pPr>
        <w:pStyle w:val="subsection"/>
      </w:pPr>
      <w:r w:rsidRPr="00BD75AB">
        <w:tab/>
        <w:t>(4)</w:t>
      </w:r>
      <w:r w:rsidRPr="00BD75AB">
        <w:tab/>
        <w:t xml:space="preserve">For the purposes of this section, if an individual leaves Australia, the individual is an </w:t>
      </w:r>
      <w:r w:rsidRPr="00BD75AB">
        <w:rPr>
          <w:b/>
          <w:i/>
        </w:rPr>
        <w:t>absent overseas recipient</w:t>
      </w:r>
      <w:r w:rsidRPr="00BD75AB">
        <w:t xml:space="preserve"> for any period that occurs:</w:t>
      </w:r>
    </w:p>
    <w:p w:rsidR="002412D5" w:rsidRPr="00BD75AB" w:rsidRDefault="002412D5" w:rsidP="002412D5">
      <w:pPr>
        <w:pStyle w:val="paragraph"/>
      </w:pPr>
      <w:r w:rsidRPr="00BD75AB">
        <w:tab/>
        <w:t>(a)</w:t>
      </w:r>
      <w:r w:rsidRPr="00BD75AB">
        <w:tab/>
        <w:t>during that absence from Australia; and</w:t>
      </w:r>
    </w:p>
    <w:p w:rsidR="002412D5" w:rsidRPr="00BD75AB" w:rsidRDefault="002412D5" w:rsidP="002412D5">
      <w:pPr>
        <w:pStyle w:val="paragraph"/>
      </w:pPr>
      <w:r w:rsidRPr="00BD75AB">
        <w:tab/>
        <w:t>(b)</w:t>
      </w:r>
      <w:r w:rsidRPr="00BD75AB">
        <w:tab/>
        <w:t>after the end of the period of 6 weeks beginning on the first day of that absence.</w:t>
      </w:r>
    </w:p>
    <w:p w:rsidR="002412D5" w:rsidRPr="00BD75AB" w:rsidRDefault="002412D5" w:rsidP="002412D5">
      <w:pPr>
        <w:pStyle w:val="subsection"/>
      </w:pPr>
      <w:r w:rsidRPr="00BD75AB">
        <w:lastRenderedPageBreak/>
        <w:tab/>
        <w:t>(5)</w:t>
      </w:r>
      <w:r w:rsidRPr="00BD75AB">
        <w:tab/>
        <w:t>For the purposes of this section, if:</w:t>
      </w:r>
    </w:p>
    <w:p w:rsidR="002412D5" w:rsidRPr="00BD75AB" w:rsidRDefault="002412D5" w:rsidP="002412D5">
      <w:pPr>
        <w:pStyle w:val="paragraph"/>
      </w:pPr>
      <w:r w:rsidRPr="00BD75AB">
        <w:tab/>
        <w:t>(a)</w:t>
      </w:r>
      <w:r w:rsidRPr="00BD75AB">
        <w:tab/>
        <w:t>an individual is eligible for single income family supplement while the individual is absent from Australia; and</w:t>
      </w:r>
    </w:p>
    <w:p w:rsidR="002412D5" w:rsidRPr="00BD75AB" w:rsidRDefault="002412D5" w:rsidP="002412D5">
      <w:pPr>
        <w:pStyle w:val="paragraph"/>
      </w:pPr>
      <w:r w:rsidRPr="00BD75AB">
        <w:tab/>
        <w:t>(b)</w:t>
      </w:r>
      <w:r w:rsidRPr="00BD75AB">
        <w:tab/>
        <w:t xml:space="preserve">the individual then becomes an absent overseas recipient because of the application of </w:t>
      </w:r>
      <w:r w:rsidR="00BD75AB">
        <w:t>subsection (</w:t>
      </w:r>
      <w:r w:rsidRPr="00BD75AB">
        <w:t>4) or a previous application of this subsection; and</w:t>
      </w:r>
    </w:p>
    <w:p w:rsidR="002412D5" w:rsidRPr="00BD75AB" w:rsidRDefault="002412D5" w:rsidP="002412D5">
      <w:pPr>
        <w:pStyle w:val="paragraph"/>
      </w:pPr>
      <w:r w:rsidRPr="00BD75AB">
        <w:tab/>
        <w:t>(c)</w:t>
      </w:r>
      <w:r w:rsidRPr="00BD75AB">
        <w:tab/>
        <w:t>the individual returns to Australia; and</w:t>
      </w:r>
    </w:p>
    <w:p w:rsidR="002412D5" w:rsidRPr="00BD75AB" w:rsidRDefault="002412D5" w:rsidP="002412D5">
      <w:pPr>
        <w:pStyle w:val="paragraph"/>
      </w:pPr>
      <w:r w:rsidRPr="00BD75AB">
        <w:tab/>
        <w:t>(d)</w:t>
      </w:r>
      <w:r w:rsidRPr="00BD75AB">
        <w:tab/>
        <w:t>the individual leaves Australia again less than 6 weeks after returning to Australia;</w:t>
      </w:r>
    </w:p>
    <w:p w:rsidR="002412D5" w:rsidRPr="00BD75AB" w:rsidRDefault="002412D5" w:rsidP="002412D5">
      <w:pPr>
        <w:pStyle w:val="subsection2"/>
      </w:pPr>
      <w:r w:rsidRPr="00BD75AB">
        <w:t xml:space="preserve">the individual is an </w:t>
      </w:r>
      <w:r w:rsidRPr="00BD75AB">
        <w:rPr>
          <w:b/>
          <w:i/>
        </w:rPr>
        <w:t>absent overseas recipient</w:t>
      </w:r>
      <w:r w:rsidRPr="00BD75AB">
        <w:t xml:space="preserve"> for any period that occurs during the absence from Australia referred to in </w:t>
      </w:r>
      <w:r w:rsidR="00BD75AB">
        <w:t>paragraph (</w:t>
      </w:r>
      <w:r w:rsidRPr="00BD75AB">
        <w:t>d).</w:t>
      </w:r>
    </w:p>
    <w:p w:rsidR="00C15783" w:rsidRPr="00BD75AB" w:rsidRDefault="00C15783" w:rsidP="00C15783">
      <w:pPr>
        <w:pStyle w:val="ActHead5"/>
      </w:pPr>
      <w:bookmarkStart w:id="79" w:name="_Toc46217615"/>
      <w:r w:rsidRPr="00BD75AB">
        <w:rPr>
          <w:rStyle w:val="CharSectno"/>
        </w:rPr>
        <w:t>57GA</w:t>
      </w:r>
      <w:r w:rsidRPr="00BD75AB">
        <w:t xml:space="preserve">  Only one member of a couple eligible for single income family supplement</w:t>
      </w:r>
      <w:bookmarkEnd w:id="79"/>
    </w:p>
    <w:p w:rsidR="00C15783" w:rsidRPr="00BD75AB" w:rsidRDefault="00C15783" w:rsidP="00C15783">
      <w:pPr>
        <w:pStyle w:val="subsection"/>
      </w:pPr>
      <w:r w:rsidRPr="00BD75AB">
        <w:tab/>
        <w:t>(1)</w:t>
      </w:r>
      <w:r w:rsidRPr="00BD75AB">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BD75AB" w:rsidRDefault="00C15783" w:rsidP="00C15783">
      <w:pPr>
        <w:pStyle w:val="subsection"/>
        <w:keepNext/>
      </w:pPr>
      <w:r w:rsidRPr="00BD75AB">
        <w:tab/>
        <w:t>(2)</w:t>
      </w:r>
      <w:r w:rsidRPr="00BD75AB">
        <w:tab/>
        <w:t>The member who is eligible is the one determined by the Secretary to be eligible.</w:t>
      </w:r>
    </w:p>
    <w:p w:rsidR="00C15783" w:rsidRPr="00BD75AB" w:rsidRDefault="00C15783" w:rsidP="00C15783">
      <w:pPr>
        <w:pStyle w:val="ActHead5"/>
      </w:pPr>
      <w:bookmarkStart w:id="80" w:name="_Toc46217616"/>
      <w:r w:rsidRPr="00BD75AB">
        <w:rPr>
          <w:rStyle w:val="CharSectno"/>
        </w:rPr>
        <w:t>57GB</w:t>
      </w:r>
      <w:r w:rsidRPr="00BD75AB">
        <w:t xml:space="preserve">  Extension of meaning of qualifying child in a blended family case</w:t>
      </w:r>
      <w:bookmarkEnd w:id="80"/>
    </w:p>
    <w:p w:rsidR="00C15783" w:rsidRPr="00BD75AB" w:rsidRDefault="00C15783" w:rsidP="00C15783">
      <w:pPr>
        <w:pStyle w:val="subsection"/>
        <w:rPr>
          <w:kern w:val="28"/>
        </w:rPr>
      </w:pPr>
      <w:r w:rsidRPr="00BD75AB">
        <w:rPr>
          <w:kern w:val="28"/>
        </w:rPr>
        <w:tab/>
        <w:t>(1)</w:t>
      </w:r>
      <w:r w:rsidRPr="00BD75AB">
        <w:rPr>
          <w:kern w:val="28"/>
        </w:rPr>
        <w:tab/>
        <w:t>This section applies if:</w:t>
      </w:r>
    </w:p>
    <w:p w:rsidR="00C15783" w:rsidRPr="00BD75AB" w:rsidRDefault="00C15783" w:rsidP="00C15783">
      <w:pPr>
        <w:pStyle w:val="paragraph"/>
      </w:pPr>
      <w:r w:rsidRPr="00BD75AB">
        <w:tab/>
        <w:t>(a)</w:t>
      </w:r>
      <w:r w:rsidRPr="00BD75AB">
        <w:tab/>
        <w:t>2 individuals are members of the same couple; and</w:t>
      </w:r>
    </w:p>
    <w:p w:rsidR="00C15783" w:rsidRPr="00BD75AB" w:rsidRDefault="00C15783" w:rsidP="00C15783">
      <w:pPr>
        <w:pStyle w:val="paragraph"/>
      </w:pPr>
      <w:r w:rsidRPr="00BD75AB">
        <w:tab/>
        <w:t>(b)</w:t>
      </w:r>
      <w:r w:rsidRPr="00BD75AB">
        <w:tab/>
        <w:t>either or both of the individuals have a child from another relationship (whether before or after the 2 individuals became members of that couple).</w:t>
      </w:r>
    </w:p>
    <w:p w:rsidR="00C15783" w:rsidRPr="00BD75AB" w:rsidRDefault="00C15783" w:rsidP="00C15783">
      <w:pPr>
        <w:pStyle w:val="subsection"/>
      </w:pPr>
      <w:r w:rsidRPr="00BD75AB">
        <w:tab/>
        <w:t>(2)</w:t>
      </w:r>
      <w:r w:rsidRPr="00BD75AB">
        <w:tab/>
        <w:t>While the 2 individuals are members of that couple, each child who is a qualifying child of one member of the couple is taken also to be a qualifying child of the other member of the couple.</w:t>
      </w:r>
    </w:p>
    <w:p w:rsidR="00C15783" w:rsidRPr="00BD75AB" w:rsidRDefault="00C15783" w:rsidP="00C15783">
      <w:pPr>
        <w:pStyle w:val="ActHead5"/>
      </w:pPr>
      <w:bookmarkStart w:id="81" w:name="_Toc46217617"/>
      <w:r w:rsidRPr="00BD75AB">
        <w:rPr>
          <w:rStyle w:val="CharSectno"/>
        </w:rPr>
        <w:lastRenderedPageBreak/>
        <w:t>57GC</w:t>
      </w:r>
      <w:r w:rsidRPr="00BD75AB">
        <w:t xml:space="preserve">  Eligibility for single income family supplement of members of a couple in a blended family</w:t>
      </w:r>
      <w:bookmarkEnd w:id="81"/>
    </w:p>
    <w:p w:rsidR="00C15783" w:rsidRPr="00BD75AB" w:rsidRDefault="00C15783" w:rsidP="00C15783">
      <w:pPr>
        <w:pStyle w:val="subsection"/>
      </w:pPr>
      <w:r w:rsidRPr="00BD75AB">
        <w:tab/>
        <w:t>(1)</w:t>
      </w:r>
      <w:r w:rsidRPr="00BD75AB">
        <w:tab/>
        <w:t>If the Secretary is satisfied that:</w:t>
      </w:r>
    </w:p>
    <w:p w:rsidR="00C15783" w:rsidRPr="00BD75AB" w:rsidRDefault="00C15783" w:rsidP="00C15783">
      <w:pPr>
        <w:pStyle w:val="paragraph"/>
      </w:pPr>
      <w:r w:rsidRPr="00BD75AB">
        <w:tab/>
        <w:t>(a)</w:t>
      </w:r>
      <w:r w:rsidRPr="00BD75AB">
        <w:tab/>
        <w:t>2 individuals who are members of the same couple (</w:t>
      </w:r>
      <w:r w:rsidRPr="00BD75AB">
        <w:rPr>
          <w:b/>
          <w:i/>
        </w:rPr>
        <w:t>person A</w:t>
      </w:r>
      <w:r w:rsidRPr="00BD75AB">
        <w:t xml:space="preserve"> and </w:t>
      </w:r>
      <w:r w:rsidRPr="00BD75AB">
        <w:rPr>
          <w:b/>
          <w:i/>
        </w:rPr>
        <w:t>person B</w:t>
      </w:r>
      <w:r w:rsidRPr="00BD75AB">
        <w:t>) would each be eligible for single income family supplement in respect of 2 or more qualifying children during a period but for subsection</w:t>
      </w:r>
      <w:r w:rsidR="00BD75AB">
        <w:t> </w:t>
      </w:r>
      <w:r w:rsidRPr="00BD75AB">
        <w:t>57GA(1); and</w:t>
      </w:r>
    </w:p>
    <w:p w:rsidR="00C15783" w:rsidRPr="00BD75AB" w:rsidRDefault="00C15783" w:rsidP="00C15783">
      <w:pPr>
        <w:pStyle w:val="paragraph"/>
      </w:pPr>
      <w:r w:rsidRPr="00BD75AB">
        <w:tab/>
        <w:t>(b)</w:t>
      </w:r>
      <w:r w:rsidRPr="00BD75AB">
        <w:tab/>
        <w:t>at least one of the children is a child of a previous relationship of person A; and</w:t>
      </w:r>
    </w:p>
    <w:p w:rsidR="00C15783" w:rsidRPr="00BD75AB" w:rsidRDefault="00C15783" w:rsidP="00C15783">
      <w:pPr>
        <w:pStyle w:val="paragraph"/>
      </w:pPr>
      <w:r w:rsidRPr="00BD75AB">
        <w:tab/>
        <w:t>(c)</w:t>
      </w:r>
      <w:r w:rsidRPr="00BD75AB">
        <w:tab/>
        <w:t>at least one of the other children is:</w:t>
      </w:r>
    </w:p>
    <w:p w:rsidR="00C15783" w:rsidRPr="00BD75AB" w:rsidRDefault="00C15783" w:rsidP="00C15783">
      <w:pPr>
        <w:pStyle w:val="paragraphsub"/>
      </w:pPr>
      <w:r w:rsidRPr="00BD75AB">
        <w:tab/>
        <w:t>(i)</w:t>
      </w:r>
      <w:r w:rsidRPr="00BD75AB">
        <w:tab/>
        <w:t>a child of the relationship between person A and person B; or</w:t>
      </w:r>
    </w:p>
    <w:p w:rsidR="00C15783" w:rsidRPr="00BD75AB" w:rsidRDefault="00C15783" w:rsidP="00C15783">
      <w:pPr>
        <w:pStyle w:val="paragraphsub"/>
      </w:pPr>
      <w:r w:rsidRPr="00BD75AB">
        <w:tab/>
        <w:t>(ii)</w:t>
      </w:r>
      <w:r w:rsidRPr="00BD75AB">
        <w:tab/>
        <w:t>a child of a previous relationship of person B;</w:t>
      </w:r>
    </w:p>
    <w:p w:rsidR="00C15783" w:rsidRPr="00BD75AB" w:rsidRDefault="00C15783" w:rsidP="00C15783">
      <w:pPr>
        <w:pStyle w:val="subsection2"/>
      </w:pPr>
      <w:r w:rsidRPr="00BD75AB">
        <w:t>the Secretary may:</w:t>
      </w:r>
    </w:p>
    <w:p w:rsidR="00C15783" w:rsidRPr="00BD75AB" w:rsidRDefault="00C15783" w:rsidP="00C15783">
      <w:pPr>
        <w:pStyle w:val="paragraph"/>
      </w:pPr>
      <w:r w:rsidRPr="00BD75AB">
        <w:tab/>
        <w:t>(d)</w:t>
      </w:r>
      <w:r w:rsidRPr="00BD75AB">
        <w:tab/>
        <w:t>determine that person A and person B are both eligible for single income family supplement for the children for the period; and</w:t>
      </w:r>
    </w:p>
    <w:p w:rsidR="00C15783" w:rsidRPr="00BD75AB" w:rsidRDefault="00C15783" w:rsidP="00C15783">
      <w:pPr>
        <w:pStyle w:val="paragraph"/>
      </w:pPr>
      <w:r w:rsidRPr="00BD75AB">
        <w:tab/>
        <w:t>(e)</w:t>
      </w:r>
      <w:r w:rsidRPr="00BD75AB">
        <w:tab/>
        <w:t>determine person A’s and person B’s percentage of the single income family supplement for the children.</w:t>
      </w:r>
    </w:p>
    <w:p w:rsidR="00C15783" w:rsidRPr="00BD75AB" w:rsidRDefault="00C15783" w:rsidP="00C15783">
      <w:pPr>
        <w:pStyle w:val="subsection"/>
      </w:pPr>
      <w:r w:rsidRPr="00BD75AB">
        <w:tab/>
        <w:t>(2)</w:t>
      </w:r>
      <w:r w:rsidRPr="00BD75AB">
        <w:tab/>
        <w:t xml:space="preserve">The Secretary cannot make a determination under </w:t>
      </w:r>
      <w:r w:rsidR="00BD75AB">
        <w:t>subsection (</w:t>
      </w:r>
      <w:r w:rsidRPr="00BD75AB">
        <w:t>1) for a past period if person A or person B has been paid single income family supplement for the period.</w:t>
      </w:r>
    </w:p>
    <w:p w:rsidR="00C15783" w:rsidRPr="00BD75AB" w:rsidRDefault="00C15783" w:rsidP="00C15783">
      <w:pPr>
        <w:pStyle w:val="subsection"/>
      </w:pPr>
      <w:r w:rsidRPr="00BD75AB">
        <w:tab/>
        <w:t>(3)</w:t>
      </w:r>
      <w:r w:rsidRPr="00BD75AB">
        <w:tab/>
        <w:t>For the purposes of this section:</w:t>
      </w:r>
    </w:p>
    <w:p w:rsidR="00C15783" w:rsidRPr="00BD75AB" w:rsidRDefault="00C15783" w:rsidP="00C15783">
      <w:pPr>
        <w:pStyle w:val="paragraph"/>
      </w:pPr>
      <w:r w:rsidRPr="00BD75AB">
        <w:tab/>
        <w:t>(a)</w:t>
      </w:r>
      <w:r w:rsidRPr="00BD75AB">
        <w:tab/>
        <w:t xml:space="preserve">a qualifying child of an individual is a </w:t>
      </w:r>
      <w:r w:rsidRPr="00BD75AB">
        <w:rPr>
          <w:b/>
          <w:i/>
        </w:rPr>
        <w:t>child of a previous relationship</w:t>
      </w:r>
      <w:r w:rsidRPr="00BD75AB">
        <w:t xml:space="preserve"> of an individual who is a member of a couple if the child is an immediate child of that individual but not of the individual’s partner; and</w:t>
      </w:r>
    </w:p>
    <w:p w:rsidR="00C15783" w:rsidRPr="00BD75AB" w:rsidRDefault="00C15783" w:rsidP="00C15783">
      <w:pPr>
        <w:pStyle w:val="paragraph"/>
      </w:pPr>
      <w:r w:rsidRPr="00BD75AB">
        <w:tab/>
        <w:t>(b)</w:t>
      </w:r>
      <w:r w:rsidRPr="00BD75AB">
        <w:tab/>
        <w:t xml:space="preserve">a child is a </w:t>
      </w:r>
      <w:r w:rsidRPr="00BD75AB">
        <w:rPr>
          <w:b/>
          <w:i/>
        </w:rPr>
        <w:t>child of the relationship of 2 individuals</w:t>
      </w:r>
      <w:r w:rsidRPr="00BD75AB">
        <w:t xml:space="preserve"> who are members of a couple if the child is an immediate child of both members of the couple; and</w:t>
      </w:r>
    </w:p>
    <w:p w:rsidR="00C15783" w:rsidRPr="00BD75AB" w:rsidRDefault="00C15783" w:rsidP="00C15783">
      <w:pPr>
        <w:pStyle w:val="paragraph"/>
      </w:pPr>
      <w:r w:rsidRPr="00BD75AB">
        <w:tab/>
        <w:t>(c)</w:t>
      </w:r>
      <w:r w:rsidRPr="00BD75AB">
        <w:tab/>
        <w:t xml:space="preserve">a qualifying child of an individual is an </w:t>
      </w:r>
      <w:r w:rsidRPr="00BD75AB">
        <w:rPr>
          <w:b/>
          <w:i/>
        </w:rPr>
        <w:t>immediate child</w:t>
      </w:r>
      <w:r w:rsidRPr="00BD75AB">
        <w:t xml:space="preserve"> of the individual if:</w:t>
      </w:r>
    </w:p>
    <w:p w:rsidR="00C15783" w:rsidRPr="00BD75AB" w:rsidRDefault="00C15783" w:rsidP="00C15783">
      <w:pPr>
        <w:pStyle w:val="paragraphsub"/>
      </w:pPr>
      <w:r w:rsidRPr="00BD75AB">
        <w:lastRenderedPageBreak/>
        <w:tab/>
        <w:t>(i)</w:t>
      </w:r>
      <w:r w:rsidRPr="00BD75AB">
        <w:tab/>
        <w:t>the child is the natural child, adopted child or relationship child of the individual; or</w:t>
      </w:r>
    </w:p>
    <w:p w:rsidR="00C15783" w:rsidRPr="00BD75AB" w:rsidRDefault="00C15783" w:rsidP="00C15783">
      <w:pPr>
        <w:pStyle w:val="paragraphsub"/>
      </w:pPr>
      <w:r w:rsidRPr="00BD75AB">
        <w:tab/>
        <w:t>(ii)</w:t>
      </w:r>
      <w:r w:rsidRPr="00BD75AB">
        <w:tab/>
        <w:t>the individual is legally responsible for the child.</w:t>
      </w:r>
    </w:p>
    <w:p w:rsidR="00C15783" w:rsidRPr="00BD75AB" w:rsidRDefault="00C15783" w:rsidP="00C74AC1">
      <w:pPr>
        <w:pStyle w:val="ActHead5"/>
      </w:pPr>
      <w:bookmarkStart w:id="82" w:name="_Toc46217618"/>
      <w:r w:rsidRPr="00BD75AB">
        <w:rPr>
          <w:rStyle w:val="CharSectno"/>
        </w:rPr>
        <w:t>57GD</w:t>
      </w:r>
      <w:r w:rsidRPr="00BD75AB">
        <w:t xml:space="preserve">  Eligibility for single income family supplement of separated members of a couple for period before separation</w:t>
      </w:r>
      <w:bookmarkEnd w:id="82"/>
    </w:p>
    <w:p w:rsidR="00C15783" w:rsidRPr="00BD75AB" w:rsidRDefault="00C15783" w:rsidP="00C74AC1">
      <w:pPr>
        <w:pStyle w:val="subsection"/>
        <w:keepNext/>
        <w:keepLines/>
      </w:pPr>
      <w:r w:rsidRPr="00BD75AB">
        <w:tab/>
      </w:r>
      <w:r w:rsidRPr="00BD75AB">
        <w:tab/>
        <w:t>If the Secretary is satisfied that:</w:t>
      </w:r>
    </w:p>
    <w:p w:rsidR="00C15783" w:rsidRPr="00BD75AB" w:rsidRDefault="00C15783" w:rsidP="00C74AC1">
      <w:pPr>
        <w:pStyle w:val="paragraph"/>
        <w:keepNext/>
        <w:keepLines/>
      </w:pPr>
      <w:r w:rsidRPr="00BD75AB">
        <w:tab/>
        <w:t>(a)</w:t>
      </w:r>
      <w:r w:rsidRPr="00BD75AB">
        <w:tab/>
        <w:t>2 individuals are not members of the same couple (</w:t>
      </w:r>
      <w:r w:rsidRPr="00BD75AB">
        <w:rPr>
          <w:b/>
          <w:i/>
        </w:rPr>
        <w:t>person A</w:t>
      </w:r>
      <w:r w:rsidRPr="00BD75AB">
        <w:t xml:space="preserve"> and </w:t>
      </w:r>
      <w:r w:rsidRPr="00BD75AB">
        <w:rPr>
          <w:b/>
          <w:i/>
        </w:rPr>
        <w:t>person B</w:t>
      </w:r>
      <w:r w:rsidRPr="00BD75AB">
        <w:t>); and</w:t>
      </w:r>
    </w:p>
    <w:p w:rsidR="00C15783" w:rsidRPr="00BD75AB" w:rsidRDefault="00C15783" w:rsidP="00C15783">
      <w:pPr>
        <w:pStyle w:val="paragraph"/>
      </w:pPr>
      <w:r w:rsidRPr="00BD75AB">
        <w:tab/>
        <w:t>(b)</w:t>
      </w:r>
      <w:r w:rsidRPr="00BD75AB">
        <w:tab/>
        <w:t>during a period in the past when person A and person B were members of the same couple, they had a qualifying child or children; and</w:t>
      </w:r>
    </w:p>
    <w:p w:rsidR="00C15783" w:rsidRPr="00BD75AB" w:rsidRDefault="00C15783" w:rsidP="00C15783">
      <w:pPr>
        <w:pStyle w:val="paragraph"/>
      </w:pPr>
      <w:r w:rsidRPr="00BD75AB">
        <w:tab/>
        <w:t>(c)</w:t>
      </w:r>
      <w:r w:rsidRPr="00BD75AB">
        <w:tab/>
        <w:t>but for subsection</w:t>
      </w:r>
      <w:r w:rsidR="00BD75AB">
        <w:t> </w:t>
      </w:r>
      <w:r w:rsidRPr="00BD75AB">
        <w:t>57GA(1), person A and person B would both be eligible for single income family supplement for the qualifying child or children for that period;</w:t>
      </w:r>
    </w:p>
    <w:p w:rsidR="00C15783" w:rsidRPr="00BD75AB" w:rsidRDefault="00C15783" w:rsidP="00C15783">
      <w:pPr>
        <w:pStyle w:val="subsection2"/>
        <w:keepNext/>
      </w:pPr>
      <w:r w:rsidRPr="00BD75AB">
        <w:t>the Secretary may:</w:t>
      </w:r>
    </w:p>
    <w:p w:rsidR="00C15783" w:rsidRPr="00BD75AB" w:rsidRDefault="00C15783" w:rsidP="00C15783">
      <w:pPr>
        <w:pStyle w:val="paragraph"/>
      </w:pPr>
      <w:r w:rsidRPr="00BD75AB">
        <w:tab/>
        <w:t>(d)</w:t>
      </w:r>
      <w:r w:rsidRPr="00BD75AB">
        <w:tab/>
        <w:t>determine that person A and person B are both eligible for single income family supplement for the child or children for that period; and</w:t>
      </w:r>
    </w:p>
    <w:p w:rsidR="00C15783" w:rsidRPr="00BD75AB" w:rsidRDefault="00C15783" w:rsidP="00C15783">
      <w:pPr>
        <w:pStyle w:val="paragraph"/>
      </w:pPr>
      <w:r w:rsidRPr="00BD75AB">
        <w:tab/>
        <w:t>(e)</w:t>
      </w:r>
      <w:r w:rsidRPr="00BD75AB">
        <w:tab/>
        <w:t>determine person A’s and person B’s percentage of the single income family supplement for the child or children for that period.</w:t>
      </w:r>
    </w:p>
    <w:p w:rsidR="00BD345F" w:rsidRPr="00BD75AB" w:rsidRDefault="00BD345F" w:rsidP="00BD345F">
      <w:pPr>
        <w:pStyle w:val="ActHead5"/>
      </w:pPr>
      <w:bookmarkStart w:id="83" w:name="_Toc46217619"/>
      <w:r w:rsidRPr="00BD75AB">
        <w:rPr>
          <w:rStyle w:val="CharSectno"/>
        </w:rPr>
        <w:t>57GDA</w:t>
      </w:r>
      <w:r w:rsidRPr="00BD75AB">
        <w:t xml:space="preserve">  Cessation of eligibility</w:t>
      </w:r>
      <w:bookmarkEnd w:id="83"/>
    </w:p>
    <w:p w:rsidR="00BD345F" w:rsidRPr="00BD75AB" w:rsidRDefault="00BD345F" w:rsidP="00BD345F">
      <w:pPr>
        <w:pStyle w:val="subsection"/>
      </w:pPr>
      <w:r w:rsidRPr="00BD75AB">
        <w:tab/>
        <w:t>(1)</w:t>
      </w:r>
      <w:r w:rsidRPr="00BD75AB">
        <w:tab/>
        <w:t>Section</w:t>
      </w:r>
      <w:r w:rsidR="00BD75AB">
        <w:t> </w:t>
      </w:r>
      <w:r w:rsidRPr="00BD75AB">
        <w:t>57G does not apply to an individual on or after the commencement of this section unless the individual was eligible for single income family supplement in respect of the day before that commencement.</w:t>
      </w:r>
    </w:p>
    <w:p w:rsidR="00BD345F" w:rsidRPr="00BD75AB" w:rsidRDefault="00BD345F" w:rsidP="00BD345F">
      <w:pPr>
        <w:pStyle w:val="subsection"/>
      </w:pPr>
      <w:r w:rsidRPr="00BD75AB">
        <w:tab/>
        <w:t>(2)</w:t>
      </w:r>
      <w:r w:rsidRPr="00BD75AB">
        <w:tab/>
        <w:t>Section</w:t>
      </w:r>
      <w:r w:rsidR="00BD75AB">
        <w:t> </w:t>
      </w:r>
      <w:r w:rsidRPr="00BD75AB">
        <w:t>57G does not apply, and never again applies, to the individual from the start of the first day on or after the commencement of this section on which the individual ceases to be eligible for single income family supplement.</w:t>
      </w:r>
    </w:p>
    <w:p w:rsidR="00BD345F" w:rsidRPr="00BD75AB" w:rsidRDefault="00BD345F" w:rsidP="00BD345F">
      <w:pPr>
        <w:pStyle w:val="subsection"/>
      </w:pPr>
      <w:r w:rsidRPr="00BD75AB">
        <w:tab/>
        <w:t>(3)</w:t>
      </w:r>
      <w:r w:rsidRPr="00BD75AB">
        <w:tab/>
        <w:t>If:</w:t>
      </w:r>
    </w:p>
    <w:p w:rsidR="00BD345F" w:rsidRPr="00BD75AB" w:rsidRDefault="00BD345F" w:rsidP="00BD345F">
      <w:pPr>
        <w:pStyle w:val="paragraph"/>
      </w:pPr>
      <w:r w:rsidRPr="00BD75AB">
        <w:lastRenderedPageBreak/>
        <w:tab/>
        <w:t>(a)</w:t>
      </w:r>
      <w:r w:rsidRPr="00BD75AB">
        <w:tab/>
        <w:t xml:space="preserve">an individual is eligible for single income family supplement in respect of a period falling within the income year (the </w:t>
      </w:r>
      <w:r w:rsidRPr="00BD75AB">
        <w:rPr>
          <w:b/>
          <w:i/>
        </w:rPr>
        <w:t>relevant income year</w:t>
      </w:r>
      <w:r w:rsidRPr="00BD75AB">
        <w:t xml:space="preserve">) ending on the day before the commencement of this section or within a later income year (also the </w:t>
      </w:r>
      <w:r w:rsidRPr="00BD75AB">
        <w:rPr>
          <w:b/>
          <w:i/>
        </w:rPr>
        <w:t>relevant income year</w:t>
      </w:r>
      <w:r w:rsidRPr="00BD75AB">
        <w:t>); and</w:t>
      </w:r>
    </w:p>
    <w:p w:rsidR="00BD345F" w:rsidRPr="00BD75AB" w:rsidRDefault="00BD345F" w:rsidP="00BD345F">
      <w:pPr>
        <w:pStyle w:val="paragraph"/>
      </w:pPr>
      <w:r w:rsidRPr="00BD75AB">
        <w:tab/>
        <w:t>(b)</w:t>
      </w:r>
      <w:r w:rsidRPr="00BD75AB">
        <w:tab/>
        <w:t>in order to become entitled to be paid single income family supplement in respect of that period, the individual is required to make a claim for payment of single income family supplement for a past period; and</w:t>
      </w:r>
    </w:p>
    <w:p w:rsidR="00BD345F" w:rsidRPr="00BD75AB" w:rsidRDefault="00BD345F" w:rsidP="00BD345F">
      <w:pPr>
        <w:pStyle w:val="paragraph"/>
      </w:pPr>
      <w:r w:rsidRPr="00BD75AB">
        <w:tab/>
        <w:t>(c)</w:t>
      </w:r>
      <w:r w:rsidRPr="00BD75AB">
        <w:tab/>
        <w:t>the individual does not make the claim in accordance with section</w:t>
      </w:r>
      <w:r w:rsidR="00BD75AB">
        <w:t> </w:t>
      </w:r>
      <w:r w:rsidRPr="00BD75AB">
        <w:t>65KD of the Family Assistance Administration Act;</w:t>
      </w:r>
    </w:p>
    <w:p w:rsidR="00BD345F" w:rsidRPr="00BD75AB" w:rsidRDefault="00BD345F" w:rsidP="00BD345F">
      <w:pPr>
        <w:pStyle w:val="subsection2"/>
      </w:pPr>
      <w:r w:rsidRPr="00BD75AB">
        <w:t>then section</w:t>
      </w:r>
      <w:r w:rsidR="00BD75AB">
        <w:t> </w:t>
      </w:r>
      <w:r w:rsidRPr="00BD75AB">
        <w:t>57G of this Act does not apply, and never again applies, to the individual from the start of the first income year after the relevant income year.</w:t>
      </w:r>
    </w:p>
    <w:p w:rsidR="00C15783" w:rsidRPr="00BD75AB" w:rsidRDefault="00C15783" w:rsidP="00C15783">
      <w:pPr>
        <w:pStyle w:val="ActHead4"/>
      </w:pPr>
      <w:bookmarkStart w:id="84" w:name="_Toc46217620"/>
      <w:r w:rsidRPr="00BD75AB">
        <w:rPr>
          <w:rStyle w:val="CharSubdNo"/>
        </w:rPr>
        <w:t>Subdivision B</w:t>
      </w:r>
      <w:r w:rsidRPr="00BD75AB">
        <w:t>—</w:t>
      </w:r>
      <w:r w:rsidRPr="00BD75AB">
        <w:rPr>
          <w:rStyle w:val="CharSubdText"/>
        </w:rPr>
        <w:t>Eligibility of individuals for single income family supplement where death occurs</w:t>
      </w:r>
      <w:bookmarkEnd w:id="84"/>
    </w:p>
    <w:p w:rsidR="00C15783" w:rsidRPr="00BD75AB" w:rsidRDefault="00C15783" w:rsidP="00C15783">
      <w:pPr>
        <w:pStyle w:val="ActHead5"/>
      </w:pPr>
      <w:bookmarkStart w:id="85" w:name="_Toc46217621"/>
      <w:r w:rsidRPr="00BD75AB">
        <w:rPr>
          <w:rStyle w:val="CharSectno"/>
        </w:rPr>
        <w:t>57GE</w:t>
      </w:r>
      <w:r w:rsidRPr="00BD75AB">
        <w:t xml:space="preserve">  Continued eligibility for single income family supplement if a qualifying child dies</w:t>
      </w:r>
      <w:bookmarkEnd w:id="85"/>
    </w:p>
    <w:p w:rsidR="00C15783" w:rsidRPr="00BD75AB" w:rsidRDefault="00C15783" w:rsidP="00C15783">
      <w:pPr>
        <w:pStyle w:val="subsection"/>
      </w:pPr>
      <w:r w:rsidRPr="00BD75AB">
        <w:tab/>
        <w:t>(1)</w:t>
      </w:r>
      <w:r w:rsidRPr="00BD75AB">
        <w:tab/>
        <w:t>This section applies if:</w:t>
      </w:r>
    </w:p>
    <w:p w:rsidR="00C15783" w:rsidRPr="00BD75AB" w:rsidRDefault="00C15783" w:rsidP="00C15783">
      <w:pPr>
        <w:pStyle w:val="paragraph"/>
      </w:pPr>
      <w:r w:rsidRPr="00BD75AB">
        <w:tab/>
        <w:t>(a)</w:t>
      </w:r>
      <w:r w:rsidRPr="00BD75AB">
        <w:tab/>
        <w:t>an individual is eligible for single income family supplement (except under section</w:t>
      </w:r>
      <w:r w:rsidR="00BD75AB">
        <w:t> </w:t>
      </w:r>
      <w:r w:rsidRPr="00BD75AB">
        <w:t>57GG) in respect of one qualifying child; and</w:t>
      </w:r>
    </w:p>
    <w:p w:rsidR="00C15783" w:rsidRPr="00BD75AB" w:rsidRDefault="00C15783" w:rsidP="00C15783">
      <w:pPr>
        <w:pStyle w:val="paragraph"/>
      </w:pPr>
      <w:r w:rsidRPr="00BD75AB">
        <w:tab/>
        <w:t>(b)</w:t>
      </w:r>
      <w:r w:rsidRPr="00BD75AB">
        <w:tab/>
        <w:t>that child dies.</w:t>
      </w:r>
    </w:p>
    <w:p w:rsidR="00C15783" w:rsidRPr="00BD75AB" w:rsidRDefault="00C15783" w:rsidP="00C15783">
      <w:pPr>
        <w:pStyle w:val="SubsectionHead"/>
      </w:pPr>
      <w:r w:rsidRPr="00BD75AB">
        <w:t>Individual remains eligible for single income family supplement for 14 weeks after the death of the child</w:t>
      </w:r>
    </w:p>
    <w:p w:rsidR="00C15783" w:rsidRPr="00BD75AB" w:rsidRDefault="00C15783" w:rsidP="00C15783">
      <w:pPr>
        <w:pStyle w:val="subsection"/>
      </w:pPr>
      <w:r w:rsidRPr="00BD75AB">
        <w:tab/>
        <w:t>(2)</w:t>
      </w:r>
      <w:r w:rsidRPr="00BD75AB">
        <w:tab/>
        <w:t>The individual is eligible for single income family supplement, at a rate worked out under Division</w:t>
      </w:r>
      <w:r w:rsidR="00BD75AB">
        <w:t> </w:t>
      </w:r>
      <w:r w:rsidRPr="00BD75AB">
        <w:t>4B of Part</w:t>
      </w:r>
      <w:r w:rsidR="00BD75AB">
        <w:t> </w:t>
      </w:r>
      <w:r w:rsidRPr="00BD75AB">
        <w:t xml:space="preserve">4, for each day in the period of 14 weeks beginning on the day the child died. This subsection has effect subject to </w:t>
      </w:r>
      <w:r w:rsidR="00BD75AB">
        <w:t>subsection (</w:t>
      </w:r>
      <w:r w:rsidRPr="00BD75AB">
        <w:t>3) of this section and to section</w:t>
      </w:r>
      <w:r w:rsidR="00BD75AB">
        <w:t> </w:t>
      </w:r>
      <w:r w:rsidRPr="00BD75AB">
        <w:t>57GF.</w:t>
      </w:r>
    </w:p>
    <w:p w:rsidR="00C15783" w:rsidRPr="00BD75AB" w:rsidRDefault="00C15783" w:rsidP="00C15783">
      <w:pPr>
        <w:pStyle w:val="SubsectionHead"/>
      </w:pPr>
      <w:r w:rsidRPr="00BD75AB">
        <w:lastRenderedPageBreak/>
        <w:t>14 weeks reduced in certain circumstances</w:t>
      </w:r>
    </w:p>
    <w:p w:rsidR="00C15783" w:rsidRPr="00BD75AB" w:rsidRDefault="00C15783" w:rsidP="00C15783">
      <w:pPr>
        <w:pStyle w:val="subsection"/>
      </w:pPr>
      <w:r w:rsidRPr="00BD75AB">
        <w:tab/>
        <w:t>(3)</w:t>
      </w:r>
      <w:r w:rsidRPr="00BD75AB">
        <w:tab/>
        <w:t xml:space="preserve">The period for which the individual is eligible for single income family supplement under </w:t>
      </w:r>
      <w:r w:rsidR="00BD75AB">
        <w:t>subsection (</w:t>
      </w:r>
      <w:r w:rsidRPr="00BD75AB">
        <w:t>2) does not include:</w:t>
      </w:r>
    </w:p>
    <w:p w:rsidR="00E86DBD" w:rsidRPr="00BD75AB" w:rsidRDefault="00E86DBD" w:rsidP="00E86DBD">
      <w:pPr>
        <w:pStyle w:val="paragraph"/>
      </w:pPr>
      <w:r w:rsidRPr="00BD75AB">
        <w:tab/>
        <w:t>(a)</w:t>
      </w:r>
      <w:r w:rsidRPr="00BD75AB">
        <w:tab/>
        <w:t xml:space="preserve">if the child had turned </w:t>
      </w:r>
      <w:r w:rsidR="00C14EBF" w:rsidRPr="00BD75AB">
        <w:t>16</w:t>
      </w:r>
      <w:r w:rsidRPr="00BD75AB">
        <w:t xml:space="preserve"> when the child died—any day on which the Secretary is satisfied the child would not have been a senior secondary school child if the child had not died; or</w:t>
      </w:r>
    </w:p>
    <w:p w:rsidR="00175EE5" w:rsidRPr="00BD75AB" w:rsidRDefault="00175EE5" w:rsidP="00175EE5">
      <w:pPr>
        <w:pStyle w:val="paragraph"/>
      </w:pPr>
      <w:r w:rsidRPr="00BD75AB">
        <w:tab/>
        <w:t>(b)</w:t>
      </w:r>
      <w:r w:rsidRPr="00BD75AB">
        <w:tab/>
        <w:t>if the child had not turned 16 when the child died—any day on which the child would have been aged 16, and on which the Secretary is satisfied the child would not have been a senior secondary school child, if the child had not died.</w:t>
      </w:r>
    </w:p>
    <w:p w:rsidR="00C15783" w:rsidRPr="00BD75AB" w:rsidRDefault="00C15783" w:rsidP="00277451">
      <w:pPr>
        <w:pStyle w:val="ActHead5"/>
      </w:pPr>
      <w:bookmarkStart w:id="86" w:name="_Toc46217622"/>
      <w:r w:rsidRPr="00BD75AB">
        <w:rPr>
          <w:rStyle w:val="CharSectno"/>
        </w:rPr>
        <w:t>57GF</w:t>
      </w:r>
      <w:r w:rsidRPr="00BD75AB">
        <w:t xml:space="preserve">  Eligibility for a single amount of single income family supplement if a qualifying child dies</w:t>
      </w:r>
      <w:bookmarkEnd w:id="86"/>
    </w:p>
    <w:p w:rsidR="00C15783" w:rsidRPr="00BD75AB" w:rsidRDefault="00C15783" w:rsidP="00277451">
      <w:pPr>
        <w:pStyle w:val="subsection"/>
        <w:keepNext/>
        <w:keepLines/>
      </w:pPr>
      <w:r w:rsidRPr="00BD75AB">
        <w:tab/>
      </w:r>
      <w:r w:rsidRPr="00BD75AB">
        <w:tab/>
        <w:t>If, apart from this section, the period for which an individual is eligible for single income family supplement under subsection</w:t>
      </w:r>
      <w:r w:rsidR="00BD75AB">
        <w:t> </w:t>
      </w:r>
      <w:r w:rsidRPr="00BD75AB">
        <w:t>57GE(2) extends over 2 income years:</w:t>
      </w:r>
    </w:p>
    <w:p w:rsidR="00C15783" w:rsidRPr="00BD75AB" w:rsidRDefault="00C15783" w:rsidP="00277451">
      <w:pPr>
        <w:pStyle w:val="paragraph"/>
        <w:keepNext/>
        <w:keepLines/>
      </w:pPr>
      <w:r w:rsidRPr="00BD75AB">
        <w:tab/>
        <w:t>(a)</w:t>
      </w:r>
      <w:r w:rsidRPr="00BD75AB">
        <w:tab/>
        <w:t>the individual is eligible for a single amount of single income family supplement for the period falling in the second of those income years worked out under Division</w:t>
      </w:r>
      <w:r w:rsidR="00BD75AB">
        <w:t> </w:t>
      </w:r>
      <w:r w:rsidRPr="00BD75AB">
        <w:t>4B of Part</w:t>
      </w:r>
      <w:r w:rsidR="00BD75AB">
        <w:t> </w:t>
      </w:r>
      <w:r w:rsidRPr="00BD75AB">
        <w:t>4 on the assumption that:</w:t>
      </w:r>
    </w:p>
    <w:p w:rsidR="00C15783" w:rsidRPr="00BD75AB" w:rsidRDefault="00C15783" w:rsidP="00C15783">
      <w:pPr>
        <w:pStyle w:val="paragraphsub"/>
      </w:pPr>
      <w:r w:rsidRPr="00BD75AB">
        <w:tab/>
        <w:t>(i)</w:t>
      </w:r>
      <w:r w:rsidRPr="00BD75AB">
        <w:tab/>
        <w:t>the individual’s taxable income for the period falling in the second of those income years is the same as the individual’s taxable income for the first of those income years; and</w:t>
      </w:r>
    </w:p>
    <w:p w:rsidR="00C15783" w:rsidRPr="00BD75AB" w:rsidRDefault="00C15783" w:rsidP="00C15783">
      <w:pPr>
        <w:pStyle w:val="paragraphsub"/>
      </w:pPr>
      <w:r w:rsidRPr="00BD75AB">
        <w:tab/>
        <w:t>(ii)</w:t>
      </w:r>
      <w:r w:rsidRPr="00BD75AB">
        <w:tab/>
        <w:t>the individual’s partner’s taxable income for the period falling in the second of those income years is the same as the individual’s partner’s taxable income for the first of those income years; and</w:t>
      </w:r>
    </w:p>
    <w:p w:rsidR="00C15783" w:rsidRPr="00BD75AB" w:rsidRDefault="00C15783" w:rsidP="00C15783">
      <w:pPr>
        <w:pStyle w:val="paragraph"/>
      </w:pPr>
      <w:r w:rsidRPr="00BD75AB">
        <w:tab/>
        <w:t>(b)</w:t>
      </w:r>
      <w:r w:rsidRPr="00BD75AB">
        <w:tab/>
        <w:t>the period for which the individual is eligible for single income family supplement under subsection</w:t>
      </w:r>
      <w:r w:rsidR="00BD75AB">
        <w:t> </w:t>
      </w:r>
      <w:r w:rsidRPr="00BD75AB">
        <w:t>57GE(2) does not include the period falling in the second of those income years.</w:t>
      </w:r>
    </w:p>
    <w:p w:rsidR="00C15783" w:rsidRPr="00BD75AB" w:rsidRDefault="00C15783" w:rsidP="00C15783">
      <w:pPr>
        <w:pStyle w:val="ActHead5"/>
      </w:pPr>
      <w:bookmarkStart w:id="87" w:name="_Toc46217623"/>
      <w:r w:rsidRPr="00BD75AB">
        <w:rPr>
          <w:rStyle w:val="CharSectno"/>
        </w:rPr>
        <w:lastRenderedPageBreak/>
        <w:t>57GG</w:t>
      </w:r>
      <w:r w:rsidRPr="00BD75AB">
        <w:t xml:space="preserve">  Eligibility for single income family supplement if an eligible individual dies</w:t>
      </w:r>
      <w:bookmarkEnd w:id="87"/>
    </w:p>
    <w:p w:rsidR="00C15783" w:rsidRPr="00BD75AB" w:rsidRDefault="00C15783" w:rsidP="00C15783">
      <w:pPr>
        <w:pStyle w:val="SubsectionHead"/>
      </w:pPr>
      <w:r w:rsidRPr="00BD75AB">
        <w:t>Eligibility other than because of the death of a qualifying child</w:t>
      </w:r>
    </w:p>
    <w:p w:rsidR="00C15783" w:rsidRPr="00BD75AB" w:rsidRDefault="00C15783" w:rsidP="00C15783">
      <w:pPr>
        <w:pStyle w:val="subsection"/>
      </w:pPr>
      <w:r w:rsidRPr="00BD75AB">
        <w:tab/>
        <w:t>(1)</w:t>
      </w:r>
      <w:r w:rsidRPr="00BD75AB">
        <w:tab/>
        <w:t>If:</w:t>
      </w:r>
    </w:p>
    <w:p w:rsidR="00C15783" w:rsidRPr="00BD75AB" w:rsidRDefault="00C15783" w:rsidP="00C15783">
      <w:pPr>
        <w:pStyle w:val="paragraph"/>
      </w:pPr>
      <w:r w:rsidRPr="00BD75AB">
        <w:tab/>
        <w:t>(a)</w:t>
      </w:r>
      <w:r w:rsidRPr="00BD75AB">
        <w:tab/>
        <w:t xml:space="preserve">an individual is eligible for an amount (the </w:t>
      </w:r>
      <w:r w:rsidRPr="00BD75AB">
        <w:rPr>
          <w:b/>
          <w:i/>
        </w:rPr>
        <w:t>subject amount</w:t>
      </w:r>
      <w:r w:rsidRPr="00BD75AB">
        <w:t>) of single income family supplement (except because of section</w:t>
      </w:r>
      <w:r w:rsidR="00BD75AB">
        <w:t> </w:t>
      </w:r>
      <w:r w:rsidRPr="00BD75AB">
        <w:t>57GE or 57GF applying in relation to the death of a qualifying child); and</w:t>
      </w:r>
    </w:p>
    <w:p w:rsidR="00C15783" w:rsidRPr="00BD75AB" w:rsidRDefault="00C15783" w:rsidP="00C15783">
      <w:pPr>
        <w:pStyle w:val="paragraph"/>
      </w:pPr>
      <w:r w:rsidRPr="00BD75AB">
        <w:tab/>
        <w:t>(b)</w:t>
      </w:r>
      <w:r w:rsidRPr="00BD75AB">
        <w:tab/>
        <w:t>the individual dies; and</w:t>
      </w:r>
    </w:p>
    <w:p w:rsidR="00C15783" w:rsidRPr="00BD75AB" w:rsidRDefault="00C15783" w:rsidP="00C15783">
      <w:pPr>
        <w:pStyle w:val="paragraph"/>
      </w:pPr>
      <w:r w:rsidRPr="00BD75AB">
        <w:tab/>
        <w:t>(c)</w:t>
      </w:r>
      <w:r w:rsidRPr="00BD75AB">
        <w:tab/>
        <w:t>before the individual died, the subject amount had not been paid to the individual (whether or not a claim under Part</w:t>
      </w:r>
      <w:r w:rsidR="00BD75AB">
        <w:t> </w:t>
      </w:r>
      <w:r w:rsidRPr="00BD75AB">
        <w:t>3 of the Family Assistance Administration Act had been made); and</w:t>
      </w:r>
    </w:p>
    <w:p w:rsidR="00C15783" w:rsidRPr="00BD75AB" w:rsidRDefault="00C15783" w:rsidP="00C15783">
      <w:pPr>
        <w:pStyle w:val="paragraph"/>
      </w:pPr>
      <w:r w:rsidRPr="00BD75AB">
        <w:tab/>
        <w:t>(d)</w:t>
      </w:r>
      <w:r w:rsidRPr="00BD75AB">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BD75AB" w:rsidRDefault="00C15783" w:rsidP="00C15783">
      <w:pPr>
        <w:pStyle w:val="paragraph"/>
      </w:pPr>
      <w:r w:rsidRPr="00BD75AB">
        <w:tab/>
        <w:t>(e)</w:t>
      </w:r>
      <w:r w:rsidRPr="00BD75AB">
        <w:tab/>
        <w:t>the Secretary considers that the other individual ought to be eligible for that much of the subject amount;</w:t>
      </w:r>
    </w:p>
    <w:p w:rsidR="00C15783" w:rsidRPr="00BD75AB" w:rsidRDefault="00C15783" w:rsidP="00C15783">
      <w:pPr>
        <w:pStyle w:val="subsection2"/>
      </w:pPr>
      <w:r w:rsidRPr="00BD75AB">
        <w:t>the other individual is eligible for that much of the subject amount and no</w:t>
      </w:r>
      <w:r w:rsidR="00BD75AB">
        <w:noBreakHyphen/>
      </w:r>
      <w:r w:rsidRPr="00BD75AB">
        <w:t>one else is, or can become, eligible for or entitled to be paid any of the subject amount.</w:t>
      </w:r>
    </w:p>
    <w:p w:rsidR="00C15783" w:rsidRPr="00BD75AB" w:rsidRDefault="00C15783" w:rsidP="00C15783">
      <w:pPr>
        <w:pStyle w:val="SubsectionHead"/>
      </w:pPr>
      <w:r w:rsidRPr="00BD75AB">
        <w:t>Eligibility because of the death of a qualifying child</w:t>
      </w:r>
    </w:p>
    <w:p w:rsidR="00C15783" w:rsidRPr="00BD75AB" w:rsidRDefault="00C15783" w:rsidP="00C15783">
      <w:pPr>
        <w:pStyle w:val="subsection"/>
      </w:pPr>
      <w:r w:rsidRPr="00BD75AB">
        <w:tab/>
        <w:t>(2)</w:t>
      </w:r>
      <w:r w:rsidRPr="00BD75AB">
        <w:tab/>
        <w:t>If:</w:t>
      </w:r>
    </w:p>
    <w:p w:rsidR="00C15783" w:rsidRPr="00BD75AB" w:rsidRDefault="00C15783" w:rsidP="00C15783">
      <w:pPr>
        <w:pStyle w:val="paragraph"/>
      </w:pPr>
      <w:r w:rsidRPr="00BD75AB">
        <w:tab/>
        <w:t>(a)</w:t>
      </w:r>
      <w:r w:rsidRPr="00BD75AB">
        <w:tab/>
        <w:t>an individual dies; and</w:t>
      </w:r>
    </w:p>
    <w:p w:rsidR="00C15783" w:rsidRPr="00BD75AB" w:rsidRDefault="00C15783" w:rsidP="00C15783">
      <w:pPr>
        <w:pStyle w:val="paragraph"/>
      </w:pPr>
      <w:r w:rsidRPr="00BD75AB">
        <w:tab/>
        <w:t>(b)</w:t>
      </w:r>
      <w:r w:rsidRPr="00BD75AB">
        <w:tab/>
        <w:t>either:</w:t>
      </w:r>
    </w:p>
    <w:p w:rsidR="00C15783" w:rsidRPr="00BD75AB" w:rsidRDefault="00C15783" w:rsidP="00C15783">
      <w:pPr>
        <w:pStyle w:val="paragraphsub"/>
      </w:pPr>
      <w:r w:rsidRPr="00BD75AB">
        <w:tab/>
        <w:t>(i)</w:t>
      </w:r>
      <w:r w:rsidRPr="00BD75AB">
        <w:tab/>
        <w:t xml:space="preserve">before the individual’s death, the individual was eligible for an amount (the </w:t>
      </w:r>
      <w:r w:rsidRPr="00BD75AB">
        <w:rPr>
          <w:b/>
          <w:i/>
        </w:rPr>
        <w:t>subject amount</w:t>
      </w:r>
      <w:r w:rsidRPr="00BD75AB">
        <w:t>) of single income family supplement under section</w:t>
      </w:r>
      <w:r w:rsidR="00BD75AB">
        <w:t> </w:t>
      </w:r>
      <w:r w:rsidRPr="00BD75AB">
        <w:t xml:space="preserve">57GE or 57GF in relation to the death of a qualifying child, and the subject amount had not been paid to the individual </w:t>
      </w:r>
      <w:r w:rsidRPr="00BD75AB">
        <w:lastRenderedPageBreak/>
        <w:t>(whether or not a claim under Part</w:t>
      </w:r>
      <w:r w:rsidR="00BD75AB">
        <w:t> </w:t>
      </w:r>
      <w:r w:rsidRPr="00BD75AB">
        <w:t>3 of the Family Assistance Administration Act had been made); or</w:t>
      </w:r>
    </w:p>
    <w:p w:rsidR="00C15783" w:rsidRPr="00BD75AB" w:rsidRDefault="00C15783" w:rsidP="00C15783">
      <w:pPr>
        <w:pStyle w:val="paragraphsub"/>
      </w:pPr>
      <w:r w:rsidRPr="00BD75AB">
        <w:tab/>
        <w:t>(ii)</w:t>
      </w:r>
      <w:r w:rsidRPr="00BD75AB">
        <w:tab/>
        <w:t>the individual died at the same time as the qualifying child, and would have been so eligible for the subject amount if the individual had not died; and</w:t>
      </w:r>
    </w:p>
    <w:p w:rsidR="00C15783" w:rsidRPr="00BD75AB" w:rsidRDefault="00C15783" w:rsidP="00C15783">
      <w:pPr>
        <w:pStyle w:val="paragraph"/>
      </w:pPr>
      <w:r w:rsidRPr="00BD75AB">
        <w:tab/>
        <w:t>(c)</w:t>
      </w:r>
      <w:r w:rsidRPr="00BD75AB">
        <w:tab/>
        <w:t xml:space="preserve">another individual makes a claim under that Part for payment of single income family supplement because of the death of a person, stating that he or she wishes to become eligible for </w:t>
      </w:r>
      <w:r w:rsidRPr="00BD75AB">
        <w:rPr>
          <w:snapToGrid w:val="0"/>
          <w:lang w:eastAsia="en-US"/>
        </w:rPr>
        <w:t>so much of the subject amount as does not relate to any period before the beginning of the income year preceding the income year in which the individual died</w:t>
      </w:r>
      <w:r w:rsidRPr="00BD75AB">
        <w:t>; and</w:t>
      </w:r>
    </w:p>
    <w:p w:rsidR="00C15783" w:rsidRPr="00BD75AB" w:rsidRDefault="00C15783" w:rsidP="00C15783">
      <w:pPr>
        <w:pStyle w:val="paragraph"/>
      </w:pPr>
      <w:r w:rsidRPr="00BD75AB">
        <w:tab/>
        <w:t>(d)</w:t>
      </w:r>
      <w:r w:rsidRPr="00BD75AB">
        <w:tab/>
        <w:t xml:space="preserve">the Secretary considers that the other individual ought to be eligible for </w:t>
      </w:r>
      <w:r w:rsidRPr="00BD75AB">
        <w:rPr>
          <w:snapToGrid w:val="0"/>
          <w:lang w:eastAsia="en-US"/>
        </w:rPr>
        <w:t>that much of the subject amount</w:t>
      </w:r>
      <w:r w:rsidRPr="00BD75AB">
        <w:t>;</w:t>
      </w:r>
    </w:p>
    <w:p w:rsidR="00C15783" w:rsidRPr="00BD75AB" w:rsidRDefault="00C15783" w:rsidP="00C15783">
      <w:pPr>
        <w:pStyle w:val="subsection2"/>
      </w:pPr>
      <w:r w:rsidRPr="00BD75AB">
        <w:t xml:space="preserve">the other individual is eligible for </w:t>
      </w:r>
      <w:r w:rsidRPr="00BD75AB">
        <w:rPr>
          <w:snapToGrid w:val="0"/>
          <w:lang w:eastAsia="en-US"/>
        </w:rPr>
        <w:t>that much of the subject amount and no</w:t>
      </w:r>
      <w:r w:rsidR="00BD75AB">
        <w:rPr>
          <w:snapToGrid w:val="0"/>
          <w:lang w:eastAsia="en-US"/>
        </w:rPr>
        <w:noBreakHyphen/>
      </w:r>
      <w:r w:rsidRPr="00BD75AB">
        <w:rPr>
          <w:snapToGrid w:val="0"/>
          <w:lang w:eastAsia="en-US"/>
        </w:rPr>
        <w:t>one else is, or can become, eligible for or entitled to be paid any of the subject amount</w:t>
      </w:r>
      <w:r w:rsidRPr="00BD75AB">
        <w:t>.</w:t>
      </w:r>
    </w:p>
    <w:p w:rsidR="00F91BDB" w:rsidRPr="00BD75AB" w:rsidRDefault="00F91BDB" w:rsidP="00B47DEC">
      <w:pPr>
        <w:pStyle w:val="ActHead3"/>
        <w:pageBreakBefore/>
      </w:pPr>
      <w:bookmarkStart w:id="88" w:name="_Toc46217624"/>
      <w:r w:rsidRPr="00BD75AB">
        <w:rPr>
          <w:rStyle w:val="CharDivNo"/>
        </w:rPr>
        <w:lastRenderedPageBreak/>
        <w:t>Division</w:t>
      </w:r>
      <w:r w:rsidR="00BD75AB" w:rsidRPr="00BD75AB">
        <w:rPr>
          <w:rStyle w:val="CharDivNo"/>
        </w:rPr>
        <w:t> </w:t>
      </w:r>
      <w:r w:rsidRPr="00BD75AB">
        <w:rPr>
          <w:rStyle w:val="CharDivNo"/>
        </w:rPr>
        <w:t>7</w:t>
      </w:r>
      <w:r w:rsidRPr="00BD75AB">
        <w:t>—</w:t>
      </w:r>
      <w:r w:rsidRPr="00BD75AB">
        <w:rPr>
          <w:rStyle w:val="CharDivText"/>
        </w:rPr>
        <w:t>Loss of family assistance for individuals on security grounds</w:t>
      </w:r>
      <w:bookmarkEnd w:id="88"/>
    </w:p>
    <w:p w:rsidR="00F91BDB" w:rsidRPr="00BD75AB" w:rsidRDefault="00F91BDB" w:rsidP="00F91BDB">
      <w:pPr>
        <w:pStyle w:val="ActHead5"/>
      </w:pPr>
      <w:bookmarkStart w:id="89" w:name="_Toc46217625"/>
      <w:r w:rsidRPr="00BD75AB">
        <w:rPr>
          <w:rStyle w:val="CharSectno"/>
        </w:rPr>
        <w:t>57GH</w:t>
      </w:r>
      <w:r w:rsidRPr="00BD75AB">
        <w:t xml:space="preserve">  Simplified outline of this Division</w:t>
      </w:r>
      <w:bookmarkEnd w:id="89"/>
    </w:p>
    <w:p w:rsidR="00F91BDB" w:rsidRPr="00BD75AB" w:rsidRDefault="00F91BDB" w:rsidP="00F91BDB">
      <w:pPr>
        <w:pStyle w:val="SOText"/>
      </w:pPr>
      <w:r w:rsidRPr="00BD75AB">
        <w:t>Individuals who might prejudice the security of Australia or a foreign country may lose family assistance.</w:t>
      </w:r>
    </w:p>
    <w:p w:rsidR="00F91BDB" w:rsidRPr="00BD75AB" w:rsidRDefault="00F91BDB" w:rsidP="00F91BDB">
      <w:pPr>
        <w:pStyle w:val="ActHead5"/>
      </w:pPr>
      <w:bookmarkStart w:id="90" w:name="_Toc46217626"/>
      <w:r w:rsidRPr="00BD75AB">
        <w:rPr>
          <w:rStyle w:val="CharSectno"/>
        </w:rPr>
        <w:t>57GI</w:t>
      </w:r>
      <w:r w:rsidRPr="00BD75AB">
        <w:t xml:space="preserve">  Loss of family assistance for individuals on security grounds</w:t>
      </w:r>
      <w:bookmarkEnd w:id="90"/>
    </w:p>
    <w:p w:rsidR="00F91BDB" w:rsidRPr="00BD75AB" w:rsidRDefault="00F91BDB" w:rsidP="00F91BDB">
      <w:pPr>
        <w:pStyle w:val="SubsectionHead"/>
      </w:pPr>
      <w:r w:rsidRPr="00BD75AB">
        <w:t>Security notice for recipient of family assistance</w:t>
      </w:r>
    </w:p>
    <w:p w:rsidR="00F91BDB" w:rsidRPr="00BD75AB" w:rsidRDefault="00F91BDB" w:rsidP="00F91BDB">
      <w:pPr>
        <w:pStyle w:val="subsection"/>
      </w:pPr>
      <w:r w:rsidRPr="00BD75AB">
        <w:tab/>
        <w:t>(1)</w:t>
      </w:r>
      <w:r w:rsidRPr="00BD75AB">
        <w:tab/>
        <w:t>If a security notice is given to the Minister in relation to an individual, then while the notice is in force:</w:t>
      </w:r>
    </w:p>
    <w:p w:rsidR="00F91BDB" w:rsidRPr="00BD75AB" w:rsidRDefault="00F91BDB" w:rsidP="00F91BDB">
      <w:pPr>
        <w:pStyle w:val="paragraph"/>
      </w:pPr>
      <w:r w:rsidRPr="00BD75AB">
        <w:tab/>
        <w:t>(a)</w:t>
      </w:r>
      <w:r w:rsidRPr="00BD75AB">
        <w:tab/>
        <w:t>no family assistance is to be paid to the individual; and</w:t>
      </w:r>
    </w:p>
    <w:p w:rsidR="00F91BDB" w:rsidRPr="00BD75AB" w:rsidRDefault="00F91BDB" w:rsidP="00F91BDB">
      <w:pPr>
        <w:pStyle w:val="paragraph"/>
      </w:pPr>
      <w:r w:rsidRPr="00BD75AB">
        <w:tab/>
        <w:t>(b)</w:t>
      </w:r>
      <w:r w:rsidRPr="00BD75AB">
        <w:tab/>
        <w:t>the individual is not eligible for family assistance.</w:t>
      </w:r>
    </w:p>
    <w:p w:rsidR="00F91BDB" w:rsidRPr="00BD75AB" w:rsidRDefault="00F91BDB" w:rsidP="00F91BDB">
      <w:pPr>
        <w:pStyle w:val="notetext"/>
      </w:pPr>
      <w:r w:rsidRPr="00BD75AB">
        <w:t>Note 1:</w:t>
      </w:r>
      <w:r w:rsidRPr="00BD75AB">
        <w:tab/>
        <w:t>A security notice is a notice under section</w:t>
      </w:r>
      <w:r w:rsidR="00BD75AB">
        <w:t> </w:t>
      </w:r>
      <w:r w:rsidRPr="00BD75AB">
        <w:t>57GJ.</w:t>
      </w:r>
    </w:p>
    <w:p w:rsidR="00F91BDB" w:rsidRPr="00BD75AB" w:rsidRDefault="00F91BDB" w:rsidP="00F91BDB">
      <w:pPr>
        <w:pStyle w:val="notetext"/>
      </w:pPr>
      <w:r w:rsidRPr="00BD75AB">
        <w:t>Note 2:</w:t>
      </w:r>
      <w:r w:rsidRPr="00BD75AB">
        <w:tab/>
        <w:t xml:space="preserve">This Division does not apply in relation to child care </w:t>
      </w:r>
      <w:r w:rsidR="00A13305" w:rsidRPr="00BD75AB">
        <w:t>subsidy or additional child care subsidy</w:t>
      </w:r>
      <w:r w:rsidRPr="00BD75AB">
        <w:t>: see section</w:t>
      </w:r>
      <w:r w:rsidR="00BD75AB">
        <w:t> </w:t>
      </w:r>
      <w:r w:rsidRPr="00BD75AB">
        <w:t>57GQ.</w:t>
      </w:r>
    </w:p>
    <w:p w:rsidR="00F91BDB" w:rsidRPr="00BD75AB" w:rsidRDefault="00F91BDB" w:rsidP="00F91BDB">
      <w:pPr>
        <w:pStyle w:val="subsection"/>
      </w:pPr>
      <w:r w:rsidRPr="00BD75AB">
        <w:tab/>
        <w:t>(2)</w:t>
      </w:r>
      <w:r w:rsidRPr="00BD75AB">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BD75AB" w:rsidRDefault="00F91BDB" w:rsidP="00F91BDB">
      <w:pPr>
        <w:pStyle w:val="subsection"/>
      </w:pPr>
      <w:r w:rsidRPr="00BD75AB">
        <w:tab/>
        <w:t>(3)</w:t>
      </w:r>
      <w:r w:rsidRPr="00BD75AB">
        <w:tab/>
        <w:t>If a security notice given to the Minister in relation to an individual ceases to be in force, then the individual is not eligible for family assistance for any day while the notice was in force.</w:t>
      </w:r>
    </w:p>
    <w:p w:rsidR="00F91BDB" w:rsidRPr="00BD75AB" w:rsidRDefault="00F91BDB" w:rsidP="00F91BDB">
      <w:pPr>
        <w:pStyle w:val="subsection"/>
      </w:pPr>
      <w:r w:rsidRPr="00BD75AB">
        <w:tab/>
        <w:t>(4)</w:t>
      </w:r>
      <w:r w:rsidRPr="00BD75AB">
        <w:tab/>
        <w:t>However, if:</w:t>
      </w:r>
    </w:p>
    <w:p w:rsidR="00F91BDB" w:rsidRPr="00BD75AB" w:rsidRDefault="00F91BDB" w:rsidP="00F91BDB">
      <w:pPr>
        <w:pStyle w:val="paragraph"/>
      </w:pPr>
      <w:r w:rsidRPr="00BD75AB">
        <w:tab/>
        <w:t>(a)</w:t>
      </w:r>
      <w:r w:rsidRPr="00BD75AB">
        <w:tab/>
        <w:t>a security notice given to the Minister in relation to an individual recommends that payments of family assistance of the individual be paid to a payment nominee of the individual under Part</w:t>
      </w:r>
      <w:r w:rsidR="00BD75AB">
        <w:t> </w:t>
      </w:r>
      <w:r w:rsidRPr="00BD75AB">
        <w:t>8B of the Family Assistance Administration Act; and</w:t>
      </w:r>
    </w:p>
    <w:p w:rsidR="00F91BDB" w:rsidRPr="00BD75AB" w:rsidRDefault="00F91BDB" w:rsidP="00F91BDB">
      <w:pPr>
        <w:pStyle w:val="paragraph"/>
      </w:pPr>
      <w:r w:rsidRPr="00BD75AB">
        <w:lastRenderedPageBreak/>
        <w:tab/>
        <w:t>(b)</w:t>
      </w:r>
      <w:r w:rsidRPr="00BD75AB">
        <w:tab/>
        <w:t xml:space="preserve">apart from </w:t>
      </w:r>
      <w:r w:rsidR="00BD75AB">
        <w:t>subsections (</w:t>
      </w:r>
      <w:r w:rsidRPr="00BD75AB">
        <w:t>1) to (3), the individual would be eligible for the whole or a part of that family assistance;</w:t>
      </w:r>
    </w:p>
    <w:p w:rsidR="00F91BDB" w:rsidRPr="00BD75AB" w:rsidRDefault="00F91BDB" w:rsidP="00F91BDB">
      <w:pPr>
        <w:pStyle w:val="subsection2"/>
      </w:pPr>
      <w:r w:rsidRPr="00BD75AB">
        <w:t>then that whole or part may be paid to a payment nominee of the individual under that Part.</w:t>
      </w:r>
    </w:p>
    <w:p w:rsidR="00F91BDB" w:rsidRPr="00BD75AB" w:rsidRDefault="00F91BDB" w:rsidP="00F91BDB">
      <w:pPr>
        <w:pStyle w:val="subsection"/>
      </w:pPr>
      <w:r w:rsidRPr="00BD75AB">
        <w:tab/>
        <w:t>(5)</w:t>
      </w:r>
      <w:r w:rsidRPr="00BD75AB">
        <w:tab/>
        <w:t xml:space="preserve">For the purposes of </w:t>
      </w:r>
      <w:r w:rsidR="00BD75AB">
        <w:t>subsection (</w:t>
      </w:r>
      <w:r w:rsidRPr="00BD75AB">
        <w:t>4), paragraph</w:t>
      </w:r>
      <w:r w:rsidR="00BD75AB">
        <w:t> </w:t>
      </w:r>
      <w:r w:rsidRPr="00BD75AB">
        <w:t>219TD(2)(b) of the Family Assistance Administration Act does not apply.</w:t>
      </w:r>
    </w:p>
    <w:p w:rsidR="00F91BDB" w:rsidRPr="00BD75AB" w:rsidRDefault="00F91BDB" w:rsidP="00F91BDB">
      <w:pPr>
        <w:pStyle w:val="subsection"/>
      </w:pPr>
      <w:r w:rsidRPr="00BD75AB">
        <w:tab/>
        <w:t>(6)</w:t>
      </w:r>
      <w:r w:rsidRPr="00BD75AB">
        <w:tab/>
        <w:t xml:space="preserve">For the purposes of </w:t>
      </w:r>
      <w:r w:rsidR="00BD75AB">
        <w:t>subsection (</w:t>
      </w:r>
      <w:r w:rsidRPr="00BD75AB">
        <w:t>4), section</w:t>
      </w:r>
      <w:r w:rsidR="00BD75AB">
        <w:t> </w:t>
      </w:r>
      <w:r w:rsidRPr="00BD75AB">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BD75AB" w:rsidRDefault="00F91BDB" w:rsidP="00F91BDB">
      <w:pPr>
        <w:pStyle w:val="SubsectionHead"/>
      </w:pPr>
      <w:r w:rsidRPr="00BD75AB">
        <w:t>Security notice for individual in respect of whom family assistance payable</w:t>
      </w:r>
    </w:p>
    <w:p w:rsidR="00F91BDB" w:rsidRPr="00BD75AB" w:rsidRDefault="00F91BDB" w:rsidP="00F91BDB">
      <w:pPr>
        <w:pStyle w:val="subsection"/>
      </w:pPr>
      <w:r w:rsidRPr="00BD75AB">
        <w:tab/>
        <w:t>(7)</w:t>
      </w:r>
      <w:r w:rsidRPr="00BD75AB">
        <w:tab/>
        <w:t>If:</w:t>
      </w:r>
    </w:p>
    <w:p w:rsidR="00F91BDB" w:rsidRPr="00BD75AB" w:rsidRDefault="00F91BDB" w:rsidP="00F91BDB">
      <w:pPr>
        <w:pStyle w:val="paragraph"/>
      </w:pPr>
      <w:r w:rsidRPr="00BD75AB">
        <w:tab/>
        <w:t>(a)</w:t>
      </w:r>
      <w:r w:rsidRPr="00BD75AB">
        <w:tab/>
        <w:t>a security notice is given to the Minister in relation to an individual; and</w:t>
      </w:r>
    </w:p>
    <w:p w:rsidR="00F91BDB" w:rsidRPr="00BD75AB" w:rsidRDefault="00F91BDB" w:rsidP="00F91BDB">
      <w:pPr>
        <w:pStyle w:val="paragraph"/>
      </w:pPr>
      <w:r w:rsidRPr="00BD75AB">
        <w:tab/>
        <w:t>(b)</w:t>
      </w:r>
      <w:r w:rsidRPr="00BD75AB">
        <w:tab/>
        <w:t>the individual is aged 19 or less on the day the notice is given;</w:t>
      </w:r>
    </w:p>
    <w:p w:rsidR="00F91BDB" w:rsidRPr="00BD75AB" w:rsidRDefault="00F91BDB" w:rsidP="00F91BDB">
      <w:pPr>
        <w:pStyle w:val="subsection2"/>
      </w:pPr>
      <w:r w:rsidRPr="00BD75AB">
        <w:t>then, for any day while the notice is or was in force, the individual cannot be an FTB child of another individual, cannot be a regular care child of another individual and cannot be a client of an approved care organisation.</w:t>
      </w:r>
    </w:p>
    <w:p w:rsidR="00F91BDB" w:rsidRPr="00BD75AB" w:rsidRDefault="00F91BDB" w:rsidP="00F91BDB">
      <w:pPr>
        <w:pStyle w:val="SubsectionHead"/>
      </w:pPr>
      <w:r w:rsidRPr="00BD75AB">
        <w:t>Relationship with other provisions</w:t>
      </w:r>
    </w:p>
    <w:p w:rsidR="00F91BDB" w:rsidRPr="00BD75AB" w:rsidRDefault="00F91BDB" w:rsidP="00F91BDB">
      <w:pPr>
        <w:pStyle w:val="subsection"/>
      </w:pPr>
      <w:r w:rsidRPr="00BD75AB">
        <w:tab/>
        <w:t>(8)</w:t>
      </w:r>
      <w:r w:rsidRPr="00BD75AB">
        <w:tab/>
      </w:r>
      <w:r w:rsidR="00BD75AB">
        <w:t>Subsections (</w:t>
      </w:r>
      <w:r w:rsidRPr="00BD75AB">
        <w:t>1) to (7) have effect despite any other provision of the family assistance law.</w:t>
      </w:r>
    </w:p>
    <w:p w:rsidR="00F91BDB" w:rsidRPr="00BD75AB" w:rsidRDefault="00F91BDB" w:rsidP="00F91BDB">
      <w:pPr>
        <w:pStyle w:val="SubsectionHead"/>
      </w:pPr>
      <w:r w:rsidRPr="00BD75AB">
        <w:t>Notification to individual</w:t>
      </w:r>
    </w:p>
    <w:p w:rsidR="00F91BDB" w:rsidRPr="00BD75AB" w:rsidRDefault="00F91BDB" w:rsidP="00F91BDB">
      <w:pPr>
        <w:pStyle w:val="subsection"/>
      </w:pPr>
      <w:r w:rsidRPr="00BD75AB">
        <w:tab/>
        <w:t>(9)</w:t>
      </w:r>
      <w:r w:rsidRPr="00BD75AB">
        <w:tab/>
        <w:t xml:space="preserve">If a determination in relation to an individual ceases to be in force because of </w:t>
      </w:r>
      <w:r w:rsidR="00BD75AB">
        <w:t>subsection (</w:t>
      </w:r>
      <w:r w:rsidRPr="00BD75AB">
        <w:t>2), the Secretary must cause reasonable steps to be taken to notify the individual of the cessation.</w:t>
      </w:r>
    </w:p>
    <w:p w:rsidR="00F91BDB" w:rsidRPr="00BD75AB" w:rsidRDefault="00F91BDB" w:rsidP="00F91BDB">
      <w:pPr>
        <w:pStyle w:val="ActHead5"/>
      </w:pPr>
      <w:bookmarkStart w:id="91" w:name="_Toc46217627"/>
      <w:r w:rsidRPr="00BD75AB">
        <w:rPr>
          <w:rStyle w:val="CharSectno"/>
        </w:rPr>
        <w:lastRenderedPageBreak/>
        <w:t>57GJ</w:t>
      </w:r>
      <w:r w:rsidRPr="00BD75AB">
        <w:t xml:space="preserve">  Security notice from </w:t>
      </w:r>
      <w:r w:rsidR="004B74E1" w:rsidRPr="00BD75AB">
        <w:t>Home Affairs Minister</w:t>
      </w:r>
      <w:bookmarkEnd w:id="91"/>
    </w:p>
    <w:p w:rsidR="00F91BDB" w:rsidRPr="00BD75AB" w:rsidRDefault="00F91BDB" w:rsidP="00F91BDB">
      <w:pPr>
        <w:pStyle w:val="subsection"/>
      </w:pPr>
      <w:r w:rsidRPr="00BD75AB">
        <w:tab/>
        <w:t>(1)</w:t>
      </w:r>
      <w:r w:rsidRPr="00BD75AB">
        <w:tab/>
        <w:t xml:space="preserve">The </w:t>
      </w:r>
      <w:r w:rsidR="000E5932" w:rsidRPr="00BD75AB">
        <w:t>Home Affairs Minister</w:t>
      </w:r>
      <w:r w:rsidRPr="00BD75AB">
        <w:t xml:space="preserve"> may give the Minister a written notice requiring that this Division apply in relation to a specified individual if:</w:t>
      </w:r>
    </w:p>
    <w:p w:rsidR="00F91BDB" w:rsidRPr="00BD75AB" w:rsidRDefault="00F91BDB" w:rsidP="00F91BDB">
      <w:pPr>
        <w:pStyle w:val="paragraph"/>
      </w:pPr>
      <w:r w:rsidRPr="00BD75AB">
        <w:tab/>
        <w:t>(a)</w:t>
      </w:r>
      <w:r w:rsidRPr="00BD75AB">
        <w:tab/>
        <w:t xml:space="preserve">the Foreign Affairs Minister gives the </w:t>
      </w:r>
      <w:r w:rsidR="004B74E1" w:rsidRPr="00BD75AB">
        <w:t>Home Affairs Minister</w:t>
      </w:r>
      <w:r w:rsidRPr="00BD75AB">
        <w:t xml:space="preserve"> a notice under section</w:t>
      </w:r>
      <w:r w:rsidR="00BD75AB">
        <w:t> </w:t>
      </w:r>
      <w:r w:rsidRPr="00BD75AB">
        <w:t>57GK in relation to the individual; or</w:t>
      </w:r>
    </w:p>
    <w:p w:rsidR="004B74E1" w:rsidRPr="00BD75AB" w:rsidRDefault="004B74E1" w:rsidP="004B74E1">
      <w:pPr>
        <w:pStyle w:val="paragraph"/>
      </w:pPr>
      <w:r w:rsidRPr="00BD75AB">
        <w:tab/>
        <w:t>(b)</w:t>
      </w:r>
      <w:r w:rsidRPr="00BD75AB">
        <w:tab/>
        <w:t>the individual’s visa is cancelled under section</w:t>
      </w:r>
      <w:r w:rsidR="00BD75AB">
        <w:t> </w:t>
      </w:r>
      <w:r w:rsidRPr="00BD75AB">
        <w:t xml:space="preserve">116 or 128 of the </w:t>
      </w:r>
      <w:r w:rsidRPr="00BD75AB">
        <w:rPr>
          <w:i/>
        </w:rPr>
        <w:t>Migration Act 1958</w:t>
      </w:r>
      <w:r w:rsidRPr="00BD75AB">
        <w:t xml:space="preserve"> because of an assessment by the Australian Security Intelligence Organisation that the individual is directly or indirectly a risk to security (within the meaning of section</w:t>
      </w:r>
      <w:r w:rsidR="00BD75AB">
        <w:t> </w:t>
      </w:r>
      <w:r w:rsidRPr="00BD75AB">
        <w:t xml:space="preserve">4 of the </w:t>
      </w:r>
      <w:r w:rsidRPr="00BD75AB">
        <w:rPr>
          <w:i/>
        </w:rPr>
        <w:t>Australian Security Intelligence Organisation Act 1979</w:t>
      </w:r>
      <w:r w:rsidRPr="00BD75AB">
        <w:t>); or</w:t>
      </w:r>
    </w:p>
    <w:p w:rsidR="004B74E1" w:rsidRPr="00BD75AB" w:rsidRDefault="004B74E1" w:rsidP="004B74E1">
      <w:pPr>
        <w:pStyle w:val="paragraph"/>
      </w:pPr>
      <w:r w:rsidRPr="00BD75AB">
        <w:tab/>
        <w:t>(c)</w:t>
      </w:r>
      <w:r w:rsidRPr="00BD75AB">
        <w:tab/>
        <w:t>the individual’s visa is cancelled under section</w:t>
      </w:r>
      <w:r w:rsidR="00BD75AB">
        <w:t> </w:t>
      </w:r>
      <w:r w:rsidRPr="00BD75AB">
        <w:t xml:space="preserve">134B of the </w:t>
      </w:r>
      <w:r w:rsidRPr="00BD75AB">
        <w:rPr>
          <w:i/>
        </w:rPr>
        <w:t>Migration Act 1958</w:t>
      </w:r>
      <w:r w:rsidRPr="00BD75AB">
        <w:t xml:space="preserve"> (emergency cancellation on security grounds) and the cancellation has not been revoked because of subsection</w:t>
      </w:r>
      <w:r w:rsidR="00BD75AB">
        <w:t> </w:t>
      </w:r>
      <w:r w:rsidRPr="00BD75AB">
        <w:t>134C(3) of that Act; or</w:t>
      </w:r>
    </w:p>
    <w:p w:rsidR="004B74E1" w:rsidRPr="00BD75AB" w:rsidRDefault="004B74E1" w:rsidP="004B74E1">
      <w:pPr>
        <w:pStyle w:val="paragraph"/>
      </w:pPr>
      <w:r w:rsidRPr="00BD75AB">
        <w:tab/>
        <w:t>(d)</w:t>
      </w:r>
      <w:r w:rsidRPr="00BD75AB">
        <w:tab/>
        <w:t>the individual’s visa is cancelled under section</w:t>
      </w:r>
      <w:r w:rsidR="00BD75AB">
        <w:t> </w:t>
      </w:r>
      <w:r w:rsidRPr="00BD75AB">
        <w:t xml:space="preserve">501 of the </w:t>
      </w:r>
      <w:r w:rsidRPr="00BD75AB">
        <w:rPr>
          <w:i/>
        </w:rPr>
        <w:t>Migration Act 1958</w:t>
      </w:r>
      <w:r w:rsidRPr="00BD75AB">
        <w:t xml:space="preserve"> and there is an assessment by the Australian Security Intelligence Organisation that the individual is directly or indirectly a risk to security (within the meaning of section</w:t>
      </w:r>
      <w:r w:rsidR="00BD75AB">
        <w:t> </w:t>
      </w:r>
      <w:r w:rsidRPr="00BD75AB">
        <w:t xml:space="preserve">4 of the </w:t>
      </w:r>
      <w:r w:rsidRPr="00BD75AB">
        <w:rPr>
          <w:i/>
        </w:rPr>
        <w:t>Australian Security Intelligence Organisation Act 1979</w:t>
      </w:r>
      <w:r w:rsidRPr="00BD75AB">
        <w:t>).</w:t>
      </w:r>
    </w:p>
    <w:p w:rsidR="00F91BDB" w:rsidRPr="00BD75AB" w:rsidRDefault="00F91BDB" w:rsidP="00F91BDB">
      <w:pPr>
        <w:pStyle w:val="subsection"/>
      </w:pPr>
      <w:r w:rsidRPr="00BD75AB">
        <w:tab/>
        <w:t>(2)</w:t>
      </w:r>
      <w:r w:rsidRPr="00BD75AB">
        <w:tab/>
        <w:t>A notice under this section may recommend that payments of family assistance of the individual, to the extent set out in the notice, be paid to a payment nominee of the individual under Part</w:t>
      </w:r>
      <w:r w:rsidR="00BD75AB">
        <w:t> </w:t>
      </w:r>
      <w:r w:rsidRPr="00BD75AB">
        <w:t>8B of the Family Assistance Administration Act.</w:t>
      </w:r>
    </w:p>
    <w:p w:rsidR="00F91BDB" w:rsidRPr="00BD75AB" w:rsidRDefault="00F91BDB" w:rsidP="00F91BDB">
      <w:pPr>
        <w:pStyle w:val="subsection"/>
      </w:pPr>
      <w:r w:rsidRPr="00BD75AB">
        <w:tab/>
        <w:t>(3)</w:t>
      </w:r>
      <w:r w:rsidRPr="00BD75AB">
        <w:tab/>
        <w:t xml:space="preserve">Before giving a notice under this section, the </w:t>
      </w:r>
      <w:r w:rsidR="004B74E1" w:rsidRPr="00BD75AB">
        <w:t>Home Affairs Minister</w:t>
      </w:r>
      <w:r w:rsidRPr="00BD75AB">
        <w:t xml:space="preserve"> must have regard to the following:</w:t>
      </w:r>
    </w:p>
    <w:p w:rsidR="00F91BDB" w:rsidRPr="00BD75AB" w:rsidRDefault="00F91BDB" w:rsidP="00F91BDB">
      <w:pPr>
        <w:pStyle w:val="paragraph"/>
      </w:pPr>
      <w:r w:rsidRPr="00BD75AB">
        <w:tab/>
        <w:t>(a)</w:t>
      </w:r>
      <w:r w:rsidRPr="00BD75AB">
        <w:tab/>
        <w:t xml:space="preserve">the extent (if any) that any payments of family assistance of the individual are being, or may be, used for a purpose that might prejudice the security of Australia or a foreign country, if the </w:t>
      </w:r>
      <w:r w:rsidR="004B74E1" w:rsidRPr="00BD75AB">
        <w:t>Home Affairs Minister</w:t>
      </w:r>
      <w:r w:rsidRPr="00BD75AB">
        <w:t xml:space="preserve"> is aware of that extent;</w:t>
      </w:r>
    </w:p>
    <w:p w:rsidR="00F91BDB" w:rsidRPr="00BD75AB" w:rsidRDefault="00F91BDB" w:rsidP="00F91BDB">
      <w:pPr>
        <w:pStyle w:val="paragraph"/>
      </w:pPr>
      <w:r w:rsidRPr="00BD75AB">
        <w:tab/>
        <w:t>(b)</w:t>
      </w:r>
      <w:r w:rsidRPr="00BD75AB">
        <w:tab/>
        <w:t>the likely effect of the operation of section</w:t>
      </w:r>
      <w:r w:rsidR="00BD75AB">
        <w:t> </w:t>
      </w:r>
      <w:r w:rsidRPr="00BD75AB">
        <w:t xml:space="preserve">57GI on the individual’s dependants, if the </w:t>
      </w:r>
      <w:r w:rsidR="004B74E1" w:rsidRPr="00BD75AB">
        <w:t>Home Affairs Minister</w:t>
      </w:r>
      <w:r w:rsidRPr="00BD75AB">
        <w:t xml:space="preserve"> is aware of those dependants.</w:t>
      </w:r>
    </w:p>
    <w:p w:rsidR="00F91BDB" w:rsidRPr="00BD75AB" w:rsidRDefault="00F91BDB" w:rsidP="00F91BDB">
      <w:pPr>
        <w:pStyle w:val="subsection"/>
      </w:pPr>
      <w:r w:rsidRPr="00BD75AB">
        <w:lastRenderedPageBreak/>
        <w:tab/>
        <w:t>(4)</w:t>
      </w:r>
      <w:r w:rsidRPr="00BD75AB">
        <w:tab/>
        <w:t xml:space="preserve">The </w:t>
      </w:r>
      <w:r w:rsidR="004B74E1" w:rsidRPr="00BD75AB">
        <w:t>Secretary of the Department administered by the Home Affairs Minister</w:t>
      </w:r>
      <w:r w:rsidRPr="00BD75AB">
        <w:t xml:space="preserve"> must:</w:t>
      </w:r>
    </w:p>
    <w:p w:rsidR="00F91BDB" w:rsidRPr="00BD75AB" w:rsidRDefault="00F91BDB" w:rsidP="00F91BDB">
      <w:pPr>
        <w:pStyle w:val="paragraph"/>
      </w:pPr>
      <w:r w:rsidRPr="00BD75AB">
        <w:tab/>
        <w:t>(a)</w:t>
      </w:r>
      <w:r w:rsidRPr="00BD75AB">
        <w:tab/>
        <w:t xml:space="preserve">seek the advice of the Human Services Secretary in relation to </w:t>
      </w:r>
      <w:r w:rsidR="00BD75AB">
        <w:t>paragraph (</w:t>
      </w:r>
      <w:r w:rsidRPr="00BD75AB">
        <w:t>3)(b); and</w:t>
      </w:r>
    </w:p>
    <w:p w:rsidR="00F91BDB" w:rsidRPr="00BD75AB" w:rsidRDefault="00F91BDB" w:rsidP="00F91BDB">
      <w:pPr>
        <w:pStyle w:val="paragraph"/>
      </w:pPr>
      <w:r w:rsidRPr="00BD75AB">
        <w:tab/>
        <w:t>(b)</w:t>
      </w:r>
      <w:r w:rsidRPr="00BD75AB">
        <w:tab/>
        <w:t xml:space="preserve">inform the </w:t>
      </w:r>
      <w:r w:rsidR="004B74E1" w:rsidRPr="00BD75AB">
        <w:t>Home Affairs Minister</w:t>
      </w:r>
      <w:r w:rsidRPr="00BD75AB">
        <w:t xml:space="preserve"> of that advice.</w:t>
      </w:r>
    </w:p>
    <w:p w:rsidR="00F91BDB" w:rsidRPr="00BD75AB" w:rsidRDefault="00F91BDB" w:rsidP="00F91BDB">
      <w:pPr>
        <w:pStyle w:val="subsection"/>
      </w:pPr>
      <w:r w:rsidRPr="00BD75AB">
        <w:tab/>
        <w:t>(5)</w:t>
      </w:r>
      <w:r w:rsidRPr="00BD75AB">
        <w:tab/>
      </w:r>
      <w:r w:rsidR="00BD75AB">
        <w:t>Subsection (</w:t>
      </w:r>
      <w:r w:rsidRPr="00BD75AB">
        <w:t>3) does not limit the matters to which regard may be had.</w:t>
      </w:r>
    </w:p>
    <w:p w:rsidR="00F91BDB" w:rsidRPr="00BD75AB" w:rsidRDefault="00F91BDB" w:rsidP="00F91BDB">
      <w:pPr>
        <w:pStyle w:val="ActHead5"/>
      </w:pPr>
      <w:bookmarkStart w:id="92" w:name="_Toc46217628"/>
      <w:r w:rsidRPr="00BD75AB">
        <w:rPr>
          <w:rStyle w:val="CharSectno"/>
        </w:rPr>
        <w:t>57GK</w:t>
      </w:r>
      <w:r w:rsidRPr="00BD75AB">
        <w:t xml:space="preserve">  Notice from Foreign Affairs Minister</w:t>
      </w:r>
      <w:bookmarkEnd w:id="92"/>
    </w:p>
    <w:p w:rsidR="00F91BDB" w:rsidRPr="00BD75AB" w:rsidRDefault="00F91BDB" w:rsidP="00F91BDB">
      <w:pPr>
        <w:pStyle w:val="subsection"/>
      </w:pPr>
      <w:r w:rsidRPr="00BD75AB">
        <w:tab/>
      </w:r>
      <w:r w:rsidRPr="00BD75AB">
        <w:tab/>
        <w:t>If:</w:t>
      </w:r>
    </w:p>
    <w:p w:rsidR="00F91BDB" w:rsidRPr="00BD75AB" w:rsidRDefault="00F91BDB" w:rsidP="00F91BDB">
      <w:pPr>
        <w:pStyle w:val="paragraph"/>
      </w:pPr>
      <w:r w:rsidRPr="00BD75AB">
        <w:tab/>
        <w:t>(a)</w:t>
      </w:r>
      <w:r w:rsidRPr="00BD75AB">
        <w:tab/>
        <w:t>either:</w:t>
      </w:r>
    </w:p>
    <w:p w:rsidR="00F91BDB" w:rsidRPr="00BD75AB" w:rsidRDefault="00F91BDB" w:rsidP="00F91BDB">
      <w:pPr>
        <w:pStyle w:val="paragraphsub"/>
      </w:pPr>
      <w:r w:rsidRPr="00BD75AB">
        <w:tab/>
        <w:t>(i)</w:t>
      </w:r>
      <w:r w:rsidRPr="00BD75AB">
        <w:tab/>
        <w:t>under subsection</w:t>
      </w:r>
      <w:r w:rsidR="00BD75AB">
        <w:t> </w:t>
      </w:r>
      <w:r w:rsidRPr="00BD75AB">
        <w:t xml:space="preserve">14(2) of the </w:t>
      </w:r>
      <w:r w:rsidRPr="00BD75AB">
        <w:rPr>
          <w:i/>
        </w:rPr>
        <w:t>Australian Passports Act 2005</w:t>
      </w:r>
      <w:r w:rsidRPr="00BD75AB">
        <w:t xml:space="preserve">, the Foreign Affairs Minister refuses to issue an individual an </w:t>
      </w:r>
      <w:r w:rsidR="005367DA" w:rsidRPr="00BD75AB">
        <w:t>Australian travel document</w:t>
      </w:r>
      <w:r w:rsidRPr="00BD75AB">
        <w:t>; or</w:t>
      </w:r>
    </w:p>
    <w:p w:rsidR="00F91BDB" w:rsidRPr="00BD75AB" w:rsidRDefault="00F91BDB" w:rsidP="00F91BDB">
      <w:pPr>
        <w:pStyle w:val="paragraphsub"/>
      </w:pPr>
      <w:r w:rsidRPr="00BD75AB">
        <w:tab/>
        <w:t>(ii)</w:t>
      </w:r>
      <w:r w:rsidRPr="00BD75AB">
        <w:tab/>
        <w:t>under section</w:t>
      </w:r>
      <w:r w:rsidR="00BD75AB">
        <w:t> </w:t>
      </w:r>
      <w:r w:rsidRPr="00BD75AB">
        <w:t xml:space="preserve">22 of that Act, the Foreign Affairs Minister cancels an individual’s </w:t>
      </w:r>
      <w:r w:rsidR="00CA635B" w:rsidRPr="00BD75AB">
        <w:t>Australian travel document</w:t>
      </w:r>
      <w:r w:rsidRPr="00BD75AB">
        <w:t>; and</w:t>
      </w:r>
    </w:p>
    <w:p w:rsidR="00F91BDB" w:rsidRPr="00BD75AB" w:rsidRDefault="00F91BDB" w:rsidP="00F91BDB">
      <w:pPr>
        <w:pStyle w:val="paragraph"/>
      </w:pPr>
      <w:r w:rsidRPr="00BD75AB">
        <w:tab/>
        <w:t>(b)</w:t>
      </w:r>
      <w:r w:rsidRPr="00BD75AB">
        <w:tab/>
        <w:t>the refusal or cancellation was because of a refusal/cancellation request made in relation to the individual under subsection</w:t>
      </w:r>
      <w:r w:rsidR="00BD75AB">
        <w:t> </w:t>
      </w:r>
      <w:r w:rsidRPr="00BD75AB">
        <w:t>14(1) of that Act; and</w:t>
      </w:r>
    </w:p>
    <w:p w:rsidR="00F91BDB" w:rsidRPr="00BD75AB" w:rsidRDefault="00F91BDB" w:rsidP="00F91BDB">
      <w:pPr>
        <w:pStyle w:val="paragraph"/>
      </w:pPr>
      <w:r w:rsidRPr="00BD75AB">
        <w:tab/>
        <w:t>(c)</w:t>
      </w:r>
      <w:r w:rsidRPr="00BD75AB">
        <w:tab/>
        <w:t>the request was made on the basis of the circumstance mentioned in subparagraph</w:t>
      </w:r>
      <w:r w:rsidR="00BD75AB">
        <w:t> </w:t>
      </w:r>
      <w:r w:rsidRPr="00BD75AB">
        <w:t>14(1)(a)(i) of that Act;</w:t>
      </w:r>
    </w:p>
    <w:p w:rsidR="00F91BDB" w:rsidRPr="00BD75AB" w:rsidRDefault="00F91BDB" w:rsidP="00F91BDB">
      <w:pPr>
        <w:pStyle w:val="subsection2"/>
      </w:pPr>
      <w:r w:rsidRPr="00BD75AB">
        <w:t xml:space="preserve">the Foreign Affairs Minister may give the </w:t>
      </w:r>
      <w:r w:rsidR="004B74E1" w:rsidRPr="00BD75AB">
        <w:t>Home Affairs Minister</w:t>
      </w:r>
      <w:r w:rsidRPr="00BD75AB">
        <w:t xml:space="preserve"> a written notice setting out those matters.</w:t>
      </w:r>
    </w:p>
    <w:p w:rsidR="00F91BDB" w:rsidRPr="00BD75AB" w:rsidRDefault="00F91BDB" w:rsidP="00F91BDB">
      <w:pPr>
        <w:pStyle w:val="ActHead5"/>
      </w:pPr>
      <w:bookmarkStart w:id="93" w:name="_Toc46217629"/>
      <w:r w:rsidRPr="00BD75AB">
        <w:rPr>
          <w:rStyle w:val="CharSectno"/>
        </w:rPr>
        <w:t>57GM</w:t>
      </w:r>
      <w:r w:rsidRPr="00BD75AB">
        <w:t xml:space="preserve">  Copy of security notice to be given to Secretaries</w:t>
      </w:r>
      <w:bookmarkEnd w:id="93"/>
    </w:p>
    <w:p w:rsidR="00F91BDB" w:rsidRPr="00BD75AB" w:rsidRDefault="00F91BDB" w:rsidP="00F91BDB">
      <w:pPr>
        <w:pStyle w:val="subsection"/>
      </w:pPr>
      <w:r w:rsidRPr="00BD75AB">
        <w:tab/>
      </w:r>
      <w:r w:rsidRPr="00BD75AB">
        <w:tab/>
        <w:t>The Minister must give a copy of a security notice to:</w:t>
      </w:r>
    </w:p>
    <w:p w:rsidR="00F91BDB" w:rsidRPr="00BD75AB" w:rsidRDefault="00F91BDB" w:rsidP="00F91BDB">
      <w:pPr>
        <w:pStyle w:val="paragraph"/>
      </w:pPr>
      <w:r w:rsidRPr="00BD75AB">
        <w:tab/>
        <w:t>(a)</w:t>
      </w:r>
      <w:r w:rsidRPr="00BD75AB">
        <w:tab/>
        <w:t>the Secretary of the Department; and</w:t>
      </w:r>
    </w:p>
    <w:p w:rsidR="00F91BDB" w:rsidRPr="00BD75AB" w:rsidRDefault="00F91BDB" w:rsidP="00F91BDB">
      <w:pPr>
        <w:pStyle w:val="paragraph"/>
      </w:pPr>
      <w:r w:rsidRPr="00BD75AB">
        <w:tab/>
        <w:t>(b)</w:t>
      </w:r>
      <w:r w:rsidRPr="00BD75AB">
        <w:tab/>
        <w:t>the Secretary of the Human Services Department.</w:t>
      </w:r>
    </w:p>
    <w:p w:rsidR="00F91BDB" w:rsidRPr="00BD75AB" w:rsidRDefault="00F91BDB" w:rsidP="00F91BDB">
      <w:pPr>
        <w:pStyle w:val="ActHead5"/>
      </w:pPr>
      <w:bookmarkStart w:id="94" w:name="_Toc46217630"/>
      <w:r w:rsidRPr="00BD75AB">
        <w:rPr>
          <w:rStyle w:val="CharSectno"/>
        </w:rPr>
        <w:t>57GN</w:t>
      </w:r>
      <w:r w:rsidRPr="00BD75AB">
        <w:t xml:space="preserve">  Period security notice is in force</w:t>
      </w:r>
      <w:bookmarkEnd w:id="94"/>
    </w:p>
    <w:p w:rsidR="00F91BDB" w:rsidRPr="00BD75AB" w:rsidRDefault="00F91BDB" w:rsidP="00F91BDB">
      <w:pPr>
        <w:pStyle w:val="subsection"/>
      </w:pPr>
      <w:r w:rsidRPr="00BD75AB">
        <w:tab/>
      </w:r>
      <w:r w:rsidRPr="00BD75AB">
        <w:tab/>
        <w:t>A security notice comes into force on the day it is given to the Minister, and remains in force until it is revoked.</w:t>
      </w:r>
    </w:p>
    <w:p w:rsidR="00F91BDB" w:rsidRPr="00BD75AB" w:rsidRDefault="00F91BDB" w:rsidP="00F91BDB">
      <w:pPr>
        <w:pStyle w:val="ActHead5"/>
      </w:pPr>
      <w:bookmarkStart w:id="95" w:name="_Toc46217631"/>
      <w:r w:rsidRPr="00BD75AB">
        <w:rPr>
          <w:rStyle w:val="CharSectno"/>
        </w:rPr>
        <w:lastRenderedPageBreak/>
        <w:t>57GNA</w:t>
      </w:r>
      <w:r w:rsidRPr="00BD75AB">
        <w:t xml:space="preserve">  Annual review of security notice</w:t>
      </w:r>
      <w:bookmarkEnd w:id="95"/>
    </w:p>
    <w:p w:rsidR="00F91BDB" w:rsidRPr="00BD75AB" w:rsidRDefault="00F91BDB" w:rsidP="00F91BDB">
      <w:pPr>
        <w:pStyle w:val="subsection"/>
      </w:pPr>
      <w:r w:rsidRPr="00BD75AB">
        <w:tab/>
      </w:r>
      <w:r w:rsidRPr="00BD75AB">
        <w:tab/>
        <w:t xml:space="preserve">Before the end of the following periods, the </w:t>
      </w:r>
      <w:r w:rsidR="004B74E1" w:rsidRPr="00BD75AB">
        <w:t>Home Affairs Minister</w:t>
      </w:r>
      <w:r w:rsidRPr="00BD75AB">
        <w:t xml:space="preserve"> must consider whether to revoke a security notice (if it has not already been revoked):</w:t>
      </w:r>
    </w:p>
    <w:p w:rsidR="00F91BDB" w:rsidRPr="00BD75AB" w:rsidRDefault="00F91BDB" w:rsidP="00F91BDB">
      <w:pPr>
        <w:pStyle w:val="paragraph"/>
      </w:pPr>
      <w:r w:rsidRPr="00BD75AB">
        <w:tab/>
        <w:t>(a)</w:t>
      </w:r>
      <w:r w:rsidRPr="00BD75AB">
        <w:tab/>
        <w:t>12 months after it came into force;</w:t>
      </w:r>
    </w:p>
    <w:p w:rsidR="00F91BDB" w:rsidRPr="00BD75AB" w:rsidRDefault="00F91BDB" w:rsidP="00F91BDB">
      <w:pPr>
        <w:pStyle w:val="paragraph"/>
      </w:pPr>
      <w:r w:rsidRPr="00BD75AB">
        <w:tab/>
        <w:t>(b)</w:t>
      </w:r>
      <w:r w:rsidRPr="00BD75AB">
        <w:tab/>
        <w:t xml:space="preserve">12 months after the </w:t>
      </w:r>
      <w:r w:rsidR="004B74E1" w:rsidRPr="00BD75AB">
        <w:t>Home Affairs Minister</w:t>
      </w:r>
      <w:r w:rsidRPr="00BD75AB">
        <w:t xml:space="preserve"> last considered whether to revoke it.</w:t>
      </w:r>
    </w:p>
    <w:p w:rsidR="00F91BDB" w:rsidRPr="00BD75AB" w:rsidRDefault="00F91BDB" w:rsidP="00F91BDB">
      <w:pPr>
        <w:pStyle w:val="ActHead5"/>
      </w:pPr>
      <w:bookmarkStart w:id="96" w:name="_Toc46217632"/>
      <w:r w:rsidRPr="00BD75AB">
        <w:rPr>
          <w:rStyle w:val="CharSectno"/>
        </w:rPr>
        <w:t>57GO</w:t>
      </w:r>
      <w:r w:rsidRPr="00BD75AB">
        <w:t xml:space="preserve">  Revoking a security notice</w:t>
      </w:r>
      <w:bookmarkEnd w:id="96"/>
    </w:p>
    <w:p w:rsidR="00F91BDB" w:rsidRPr="00BD75AB" w:rsidRDefault="00F91BDB" w:rsidP="00F91BDB">
      <w:pPr>
        <w:pStyle w:val="subsection"/>
      </w:pPr>
      <w:r w:rsidRPr="00BD75AB">
        <w:tab/>
        <w:t>(1)</w:t>
      </w:r>
      <w:r w:rsidRPr="00BD75AB">
        <w:tab/>
        <w:t xml:space="preserve">The </w:t>
      </w:r>
      <w:r w:rsidR="004B74E1" w:rsidRPr="00BD75AB">
        <w:t>Home Affairs Minister</w:t>
      </w:r>
      <w:r w:rsidRPr="00BD75AB">
        <w:t xml:space="preserve"> may, by written notice given to the Minister, revoke a security notice.</w:t>
      </w:r>
    </w:p>
    <w:p w:rsidR="00F91BDB" w:rsidRPr="00BD75AB" w:rsidRDefault="00F91BDB" w:rsidP="00F91BDB">
      <w:pPr>
        <w:pStyle w:val="subsection"/>
      </w:pPr>
      <w:r w:rsidRPr="00BD75AB">
        <w:tab/>
        <w:t>(2)</w:t>
      </w:r>
      <w:r w:rsidRPr="00BD75AB">
        <w:tab/>
        <w:t>The revocation takes effect on the day it is made.</w:t>
      </w:r>
    </w:p>
    <w:p w:rsidR="00F91BDB" w:rsidRPr="00BD75AB" w:rsidRDefault="00F91BDB" w:rsidP="00F91BDB">
      <w:pPr>
        <w:pStyle w:val="subsection"/>
      </w:pPr>
      <w:r w:rsidRPr="00BD75AB">
        <w:tab/>
        <w:t>(3)</w:t>
      </w:r>
      <w:r w:rsidRPr="00BD75AB">
        <w:tab/>
        <w:t xml:space="preserve">The Minister must give a copy of a notice under </w:t>
      </w:r>
      <w:r w:rsidR="00BD75AB">
        <w:t>subsection (</w:t>
      </w:r>
      <w:r w:rsidRPr="00BD75AB">
        <w:t>1) to:</w:t>
      </w:r>
    </w:p>
    <w:p w:rsidR="00F91BDB" w:rsidRPr="00BD75AB" w:rsidRDefault="00F91BDB" w:rsidP="00F91BDB">
      <w:pPr>
        <w:pStyle w:val="paragraph"/>
      </w:pPr>
      <w:r w:rsidRPr="00BD75AB">
        <w:tab/>
        <w:t>(a)</w:t>
      </w:r>
      <w:r w:rsidRPr="00BD75AB">
        <w:tab/>
        <w:t>the Secretary of the Department; and</w:t>
      </w:r>
    </w:p>
    <w:p w:rsidR="00F91BDB" w:rsidRPr="00BD75AB" w:rsidRDefault="00F91BDB" w:rsidP="00F91BDB">
      <w:pPr>
        <w:pStyle w:val="paragraph"/>
      </w:pPr>
      <w:r w:rsidRPr="00BD75AB">
        <w:tab/>
        <w:t>(b)</w:t>
      </w:r>
      <w:r w:rsidRPr="00BD75AB">
        <w:tab/>
        <w:t>the Secretary of the Human Services Department.</w:t>
      </w:r>
    </w:p>
    <w:p w:rsidR="00F91BDB" w:rsidRPr="00BD75AB" w:rsidRDefault="00F91BDB" w:rsidP="00F91BDB">
      <w:pPr>
        <w:pStyle w:val="subsection"/>
      </w:pPr>
      <w:r w:rsidRPr="00BD75AB">
        <w:tab/>
        <w:t>(4)</w:t>
      </w:r>
      <w:r w:rsidRPr="00BD75AB">
        <w:tab/>
        <w:t>If:</w:t>
      </w:r>
    </w:p>
    <w:p w:rsidR="00F91BDB" w:rsidRPr="00BD75AB" w:rsidRDefault="00F91BDB" w:rsidP="00F91BDB">
      <w:pPr>
        <w:pStyle w:val="paragraph"/>
      </w:pPr>
      <w:r w:rsidRPr="00BD75AB">
        <w:tab/>
        <w:t>(a)</w:t>
      </w:r>
      <w:r w:rsidRPr="00BD75AB">
        <w:tab/>
        <w:t>a determination in relation to an individual ceases to be in force because of subsection</w:t>
      </w:r>
      <w:r w:rsidR="00BD75AB">
        <w:t> </w:t>
      </w:r>
      <w:r w:rsidRPr="00BD75AB">
        <w:t>57GI(2); and</w:t>
      </w:r>
    </w:p>
    <w:p w:rsidR="00F91BDB" w:rsidRPr="00BD75AB" w:rsidRDefault="00F91BDB" w:rsidP="00F91BDB">
      <w:pPr>
        <w:pStyle w:val="paragraph"/>
      </w:pPr>
      <w:r w:rsidRPr="00BD75AB">
        <w:tab/>
        <w:t>(b)</w:t>
      </w:r>
      <w:r w:rsidRPr="00BD75AB">
        <w:tab/>
        <w:t xml:space="preserve">the </w:t>
      </w:r>
      <w:r w:rsidR="004B74E1" w:rsidRPr="00BD75AB">
        <w:t>Home Affairs Minister</w:t>
      </w:r>
      <w:r w:rsidRPr="00BD75AB">
        <w:t xml:space="preserve"> revokes the security notice concerned;</w:t>
      </w:r>
    </w:p>
    <w:p w:rsidR="00F91BDB" w:rsidRPr="00BD75AB" w:rsidRDefault="00F91BDB" w:rsidP="00F91BDB">
      <w:pPr>
        <w:pStyle w:val="subsection2"/>
      </w:pPr>
      <w:r w:rsidRPr="00BD75AB">
        <w:t>the Secretary of the Department must cause reasonable steps to be taken to notify the individual of the revocation.</w:t>
      </w:r>
    </w:p>
    <w:p w:rsidR="00F91BDB" w:rsidRPr="00BD75AB" w:rsidRDefault="00F91BDB" w:rsidP="00F91BDB">
      <w:pPr>
        <w:pStyle w:val="ActHead5"/>
      </w:pPr>
      <w:bookmarkStart w:id="97" w:name="_Toc46217633"/>
      <w:r w:rsidRPr="00BD75AB">
        <w:rPr>
          <w:rStyle w:val="CharSectno"/>
        </w:rPr>
        <w:t>57GP</w:t>
      </w:r>
      <w:r w:rsidRPr="00BD75AB">
        <w:t xml:space="preserve">  Notices may contain personal information</w:t>
      </w:r>
      <w:bookmarkEnd w:id="97"/>
    </w:p>
    <w:p w:rsidR="00F91BDB" w:rsidRPr="00BD75AB" w:rsidRDefault="00F91BDB" w:rsidP="00F91BDB">
      <w:pPr>
        <w:pStyle w:val="subsection"/>
      </w:pPr>
      <w:r w:rsidRPr="00BD75AB">
        <w:tab/>
      </w:r>
      <w:r w:rsidRPr="00BD75AB">
        <w:tab/>
        <w:t>A notice under this Division in relation to an individual may contain personal information about the individual.</w:t>
      </w:r>
    </w:p>
    <w:p w:rsidR="00A13305" w:rsidRPr="00BD75AB" w:rsidRDefault="00A13305" w:rsidP="00A13305">
      <w:pPr>
        <w:pStyle w:val="ActHead5"/>
      </w:pPr>
      <w:bookmarkStart w:id="98" w:name="_Toc46217634"/>
      <w:r w:rsidRPr="00BD75AB">
        <w:rPr>
          <w:rStyle w:val="CharSectno"/>
        </w:rPr>
        <w:t>57GQ</w:t>
      </w:r>
      <w:r w:rsidRPr="00BD75AB">
        <w:t xml:space="preserve">  This Division does not apply to child care subsidy or additional child care subsidy</w:t>
      </w:r>
      <w:bookmarkEnd w:id="98"/>
    </w:p>
    <w:p w:rsidR="00A13305" w:rsidRPr="00BD75AB" w:rsidRDefault="00A13305" w:rsidP="00A13305">
      <w:pPr>
        <w:pStyle w:val="subsection"/>
      </w:pPr>
      <w:r w:rsidRPr="00BD75AB">
        <w:tab/>
      </w:r>
      <w:r w:rsidRPr="00BD75AB">
        <w:tab/>
        <w:t>This Division does not apply in relation to child care subsidy or additional child care subsidy.</w:t>
      </w:r>
    </w:p>
    <w:p w:rsidR="00F91BDB" w:rsidRPr="00BD75AB" w:rsidRDefault="00F91BDB" w:rsidP="00F91BDB">
      <w:pPr>
        <w:pStyle w:val="ActHead5"/>
      </w:pPr>
      <w:bookmarkStart w:id="99" w:name="_Toc46217635"/>
      <w:r w:rsidRPr="00BD75AB">
        <w:rPr>
          <w:rStyle w:val="CharSectno"/>
        </w:rPr>
        <w:lastRenderedPageBreak/>
        <w:t>57GR</w:t>
      </w:r>
      <w:r w:rsidRPr="00BD75AB">
        <w:t xml:space="preserve">  Certain decisions not decisions of officers</w:t>
      </w:r>
      <w:bookmarkEnd w:id="99"/>
    </w:p>
    <w:p w:rsidR="00F91BDB" w:rsidRPr="00BD75AB" w:rsidRDefault="00F91BDB" w:rsidP="00F91BDB">
      <w:pPr>
        <w:pStyle w:val="subsection"/>
      </w:pPr>
      <w:r w:rsidRPr="00BD75AB">
        <w:tab/>
      </w:r>
      <w:r w:rsidRPr="00BD75AB">
        <w:tab/>
        <w:t>For the purposes of Part</w:t>
      </w:r>
      <w:r w:rsidR="00BD75AB">
        <w:t> </w:t>
      </w:r>
      <w:r w:rsidRPr="00BD75AB">
        <w:t>5 of the Family Assistance Administration Act, the following decisions are taken not to be decisions of an officer under the family assistance law:</w:t>
      </w:r>
    </w:p>
    <w:p w:rsidR="00F91BDB" w:rsidRPr="00BD75AB" w:rsidRDefault="00F91BDB" w:rsidP="00F91BDB">
      <w:pPr>
        <w:pStyle w:val="paragraph"/>
      </w:pPr>
      <w:r w:rsidRPr="00BD75AB">
        <w:tab/>
        <w:t>(a)</w:t>
      </w:r>
      <w:r w:rsidRPr="00BD75AB">
        <w:tab/>
        <w:t>any decision under this Division;</w:t>
      </w:r>
    </w:p>
    <w:p w:rsidR="00F91BDB" w:rsidRPr="00BD75AB" w:rsidRDefault="00F91BDB" w:rsidP="00F91BDB">
      <w:pPr>
        <w:pStyle w:val="paragraph"/>
      </w:pPr>
      <w:r w:rsidRPr="00BD75AB">
        <w:tab/>
        <w:t>(b)</w:t>
      </w:r>
      <w:r w:rsidRPr="00BD75AB">
        <w:tab/>
        <w:t>any decision under Part</w:t>
      </w:r>
      <w:r w:rsidR="00BD75AB">
        <w:t> </w:t>
      </w:r>
      <w:r w:rsidRPr="00BD75AB">
        <w:t>8B of that Act to pay, or not to pay, an amount of family assistance as mentioned in subsection</w:t>
      </w:r>
      <w:r w:rsidR="00BD75AB">
        <w:t> </w:t>
      </w:r>
      <w:r w:rsidRPr="00BD75AB">
        <w:t>57GI(4) of this Act;</w:t>
      </w:r>
    </w:p>
    <w:p w:rsidR="00F91BDB" w:rsidRPr="00BD75AB" w:rsidRDefault="00F91BDB" w:rsidP="00F91BDB">
      <w:pPr>
        <w:pStyle w:val="paragraph"/>
      </w:pPr>
      <w:r w:rsidRPr="00BD75AB">
        <w:tab/>
        <w:t>(c)</w:t>
      </w:r>
      <w:r w:rsidRPr="00BD75AB">
        <w:tab/>
        <w:t>any decision under Part</w:t>
      </w:r>
      <w:r w:rsidR="00BD75AB">
        <w:t> </w:t>
      </w:r>
      <w:r w:rsidRPr="00BD75AB">
        <w:t xml:space="preserve">8B of that Act that is related to a decision mentioned in </w:t>
      </w:r>
      <w:r w:rsidR="00BD75AB">
        <w:t>paragraph (</w:t>
      </w:r>
      <w:r w:rsidRPr="00BD75AB">
        <w:t>b).</w:t>
      </w:r>
    </w:p>
    <w:p w:rsidR="00F91BDB" w:rsidRPr="00BD75AB" w:rsidRDefault="00F91BDB" w:rsidP="00F91BDB">
      <w:pPr>
        <w:pStyle w:val="ActHead5"/>
      </w:pPr>
      <w:bookmarkStart w:id="100" w:name="_Toc46217636"/>
      <w:r w:rsidRPr="00BD75AB">
        <w:rPr>
          <w:rStyle w:val="CharSectno"/>
        </w:rPr>
        <w:t>57GS</w:t>
      </w:r>
      <w:r w:rsidRPr="00BD75AB">
        <w:t xml:space="preserve">  Instruments not legislative instruments</w:t>
      </w:r>
      <w:bookmarkEnd w:id="100"/>
    </w:p>
    <w:p w:rsidR="00F91BDB" w:rsidRPr="00BD75AB" w:rsidRDefault="00F91BDB" w:rsidP="00F91BDB">
      <w:pPr>
        <w:pStyle w:val="subsection"/>
      </w:pPr>
      <w:r w:rsidRPr="00BD75AB">
        <w:tab/>
      </w:r>
      <w:r w:rsidRPr="00BD75AB">
        <w:tab/>
        <w:t>The following are not legislative instruments:</w:t>
      </w:r>
    </w:p>
    <w:p w:rsidR="00F91BDB" w:rsidRPr="00BD75AB" w:rsidRDefault="00F91BDB" w:rsidP="00F91BDB">
      <w:pPr>
        <w:pStyle w:val="paragraph"/>
      </w:pPr>
      <w:r w:rsidRPr="00BD75AB">
        <w:tab/>
        <w:t>(a)</w:t>
      </w:r>
      <w:r w:rsidRPr="00BD75AB">
        <w:tab/>
        <w:t>a notice under this Division;</w:t>
      </w:r>
    </w:p>
    <w:p w:rsidR="00F91BDB" w:rsidRPr="00BD75AB" w:rsidRDefault="00F91BDB" w:rsidP="00F91BDB">
      <w:pPr>
        <w:pStyle w:val="paragraph"/>
      </w:pPr>
      <w:r w:rsidRPr="00BD75AB">
        <w:tab/>
        <w:t>(b)</w:t>
      </w:r>
      <w:r w:rsidRPr="00BD75AB">
        <w:tab/>
        <w:t>a direction under subsection</w:t>
      </w:r>
      <w:r w:rsidR="00BD75AB">
        <w:t> </w:t>
      </w:r>
      <w:r w:rsidRPr="00BD75AB">
        <w:t>57GI(6).</w:t>
      </w:r>
    </w:p>
    <w:p w:rsidR="00A13305" w:rsidRPr="00BD75AB" w:rsidRDefault="00A13305" w:rsidP="00E969C7">
      <w:pPr>
        <w:pStyle w:val="ActHead2"/>
        <w:pageBreakBefore/>
      </w:pPr>
      <w:bookmarkStart w:id="101" w:name="_Toc46217637"/>
      <w:r w:rsidRPr="00BD75AB">
        <w:rPr>
          <w:rStyle w:val="CharPartNo"/>
        </w:rPr>
        <w:lastRenderedPageBreak/>
        <w:t>Part</w:t>
      </w:r>
      <w:r w:rsidR="00BD75AB" w:rsidRPr="00BD75AB">
        <w:rPr>
          <w:rStyle w:val="CharPartNo"/>
        </w:rPr>
        <w:t> </w:t>
      </w:r>
      <w:r w:rsidRPr="00BD75AB">
        <w:rPr>
          <w:rStyle w:val="CharPartNo"/>
        </w:rPr>
        <w:t>4</w:t>
      </w:r>
      <w:r w:rsidRPr="00BD75AB">
        <w:t>—</w:t>
      </w:r>
      <w:r w:rsidRPr="00BD75AB">
        <w:rPr>
          <w:rStyle w:val="CharPartText"/>
        </w:rPr>
        <w:t>Rate of family assistance (other than child care subsidy and additional child care subsidy)</w:t>
      </w:r>
      <w:bookmarkEnd w:id="101"/>
    </w:p>
    <w:p w:rsidR="00632062" w:rsidRPr="00BD75AB" w:rsidRDefault="00632062" w:rsidP="0022492B">
      <w:pPr>
        <w:pStyle w:val="ActHead3"/>
      </w:pPr>
      <w:bookmarkStart w:id="102" w:name="_Toc46217638"/>
      <w:r w:rsidRPr="00BD75AB">
        <w:rPr>
          <w:rStyle w:val="CharDivNo"/>
        </w:rPr>
        <w:t>Division</w:t>
      </w:r>
      <w:r w:rsidR="00BD75AB" w:rsidRPr="00BD75AB">
        <w:rPr>
          <w:rStyle w:val="CharDivNo"/>
        </w:rPr>
        <w:t> </w:t>
      </w:r>
      <w:r w:rsidRPr="00BD75AB">
        <w:rPr>
          <w:rStyle w:val="CharDivNo"/>
        </w:rPr>
        <w:t>1</w:t>
      </w:r>
      <w:r w:rsidRPr="00BD75AB">
        <w:t>—</w:t>
      </w:r>
      <w:r w:rsidRPr="00BD75AB">
        <w:rPr>
          <w:rStyle w:val="CharDivText"/>
        </w:rPr>
        <w:t>Family tax benefit</w:t>
      </w:r>
      <w:bookmarkEnd w:id="102"/>
    </w:p>
    <w:p w:rsidR="00632062" w:rsidRPr="00BD75AB" w:rsidRDefault="00632062" w:rsidP="0022492B">
      <w:pPr>
        <w:pStyle w:val="ActHead5"/>
      </w:pPr>
      <w:bookmarkStart w:id="103" w:name="_Toc46217639"/>
      <w:r w:rsidRPr="00BD75AB">
        <w:rPr>
          <w:rStyle w:val="CharSectno"/>
        </w:rPr>
        <w:t>58</w:t>
      </w:r>
      <w:r w:rsidRPr="00BD75AB">
        <w:t xml:space="preserve">  Rate of family tax benefit</w:t>
      </w:r>
      <w:bookmarkEnd w:id="103"/>
    </w:p>
    <w:p w:rsidR="00632062" w:rsidRPr="00BD75AB" w:rsidRDefault="00632062">
      <w:pPr>
        <w:pStyle w:val="SubsectionHead"/>
      </w:pPr>
      <w:r w:rsidRPr="00BD75AB">
        <w:t>Annual rate of family tax benefit for individuals</w:t>
      </w:r>
    </w:p>
    <w:p w:rsidR="00632062" w:rsidRPr="00BD75AB" w:rsidRDefault="00632062">
      <w:pPr>
        <w:pStyle w:val="subsection"/>
      </w:pPr>
      <w:r w:rsidRPr="00BD75AB">
        <w:tab/>
        <w:t>(1)</w:t>
      </w:r>
      <w:r w:rsidRPr="00BD75AB">
        <w:tab/>
        <w:t>Subject to sections</w:t>
      </w:r>
      <w:r w:rsidR="00BD75AB">
        <w:t> </w:t>
      </w:r>
      <w:r w:rsidRPr="00BD75AB">
        <w:t xml:space="preserve">60 to </w:t>
      </w:r>
      <w:r w:rsidR="002412D5" w:rsidRPr="00BD75AB">
        <w:t>61B</w:t>
      </w:r>
      <w:r w:rsidRPr="00BD75AB">
        <w:t>, an individual’s annual rate of family tax benefit is to be calculated in accordance with the Rate Calculator in Schedule</w:t>
      </w:r>
      <w:r w:rsidR="00BD75AB">
        <w:t> </w:t>
      </w:r>
      <w:r w:rsidRPr="00BD75AB">
        <w:t>1.</w:t>
      </w:r>
    </w:p>
    <w:p w:rsidR="004D3B50" w:rsidRPr="00BD75AB" w:rsidRDefault="004D3B50" w:rsidP="004D3B50">
      <w:pPr>
        <w:pStyle w:val="SubsectionHead"/>
      </w:pPr>
      <w:r w:rsidRPr="00BD75AB">
        <w:t>Annual rate of family tax benefit to approved care organisation</w:t>
      </w:r>
    </w:p>
    <w:p w:rsidR="004D3B50" w:rsidRPr="00BD75AB" w:rsidRDefault="004D3B50" w:rsidP="004D3B50">
      <w:pPr>
        <w:pStyle w:val="subsection"/>
      </w:pPr>
      <w:r w:rsidRPr="00BD75AB">
        <w:tab/>
        <w:t>(2)</w:t>
      </w:r>
      <w:r w:rsidRPr="00BD75AB">
        <w:tab/>
        <w:t>An approved care organisation’s annual rate of family tax benefit for an individual is the sum of:</w:t>
      </w:r>
    </w:p>
    <w:p w:rsidR="004D3B50" w:rsidRPr="00BD75AB" w:rsidRDefault="004D3B50" w:rsidP="004D3B50">
      <w:pPr>
        <w:pStyle w:val="paragraph"/>
      </w:pPr>
      <w:r w:rsidRPr="00BD75AB">
        <w:tab/>
        <w:t>(a)</w:t>
      </w:r>
      <w:r w:rsidRPr="00BD75AB">
        <w:tab/>
        <w:t xml:space="preserve">the organisation’s standard rate under </w:t>
      </w:r>
      <w:r w:rsidR="00BD75AB">
        <w:t>subsection (</w:t>
      </w:r>
      <w:r w:rsidRPr="00BD75AB">
        <w:t>2A); and</w:t>
      </w:r>
    </w:p>
    <w:p w:rsidR="004D3B50" w:rsidRPr="00BD75AB" w:rsidRDefault="004D3B50" w:rsidP="004D3B50">
      <w:pPr>
        <w:pStyle w:val="paragraph"/>
      </w:pPr>
      <w:r w:rsidRPr="00BD75AB">
        <w:tab/>
        <w:t>(b)</w:t>
      </w:r>
      <w:r w:rsidRPr="00BD75AB">
        <w:tab/>
        <w:t xml:space="preserve">the organisation’s </w:t>
      </w:r>
      <w:r w:rsidR="00E2755F" w:rsidRPr="00BD75AB">
        <w:t>energy supplement</w:t>
      </w:r>
      <w:r w:rsidRPr="00BD75AB">
        <w:t xml:space="preserve"> under </w:t>
      </w:r>
      <w:r w:rsidR="00BD75AB">
        <w:t>subsection (</w:t>
      </w:r>
      <w:r w:rsidRPr="00BD75AB">
        <w:t>2B).</w:t>
      </w:r>
    </w:p>
    <w:p w:rsidR="009C4F75" w:rsidRPr="00BD75AB" w:rsidRDefault="009C4F75" w:rsidP="000F1E49">
      <w:pPr>
        <w:pStyle w:val="notetext"/>
      </w:pPr>
      <w:r w:rsidRPr="00BD75AB">
        <w:t>Note:</w:t>
      </w:r>
      <w:r w:rsidRPr="00BD75AB">
        <w:tab/>
      </w:r>
      <w:r w:rsidR="00BD75AB">
        <w:t>Paragraph (</w:t>
      </w:r>
      <w:r w:rsidRPr="00BD75AB">
        <w:t xml:space="preserve">b) does not apply to certain approved care organisations: see </w:t>
      </w:r>
      <w:r w:rsidR="00BD75AB">
        <w:t>subsections (</w:t>
      </w:r>
      <w:r w:rsidRPr="00BD75AB">
        <w:t>2C) and (2D).</w:t>
      </w:r>
    </w:p>
    <w:p w:rsidR="004D3B50" w:rsidRPr="00BD75AB" w:rsidRDefault="004D3B50" w:rsidP="004D3B50">
      <w:pPr>
        <w:pStyle w:val="subsection"/>
      </w:pPr>
      <w:r w:rsidRPr="00BD75AB">
        <w:tab/>
        <w:t>(2A)</w:t>
      </w:r>
      <w:r w:rsidRPr="00BD75AB">
        <w:tab/>
        <w:t>An approved care organisation’s standard rate for an individual is $1,372.40.</w:t>
      </w:r>
    </w:p>
    <w:p w:rsidR="00E2755F" w:rsidRPr="00BD75AB" w:rsidRDefault="00E2755F" w:rsidP="00E2755F">
      <w:pPr>
        <w:pStyle w:val="subsection"/>
      </w:pPr>
      <w:r w:rsidRPr="00BD75AB">
        <w:tab/>
        <w:t>(2B)</w:t>
      </w:r>
      <w:r w:rsidRPr="00BD75AB">
        <w:tab/>
        <w:t>An approved care organisation’s energy supplement for an individual is $25.55.</w:t>
      </w:r>
    </w:p>
    <w:p w:rsidR="009C4F75" w:rsidRPr="00BD75AB" w:rsidRDefault="009C4F75" w:rsidP="009C4F75">
      <w:pPr>
        <w:pStyle w:val="subsection"/>
      </w:pPr>
      <w:r w:rsidRPr="00BD75AB">
        <w:tab/>
        <w:t>(2C)</w:t>
      </w:r>
      <w:r w:rsidRPr="00BD75AB">
        <w:tab/>
      </w:r>
      <w:r w:rsidR="00BD75AB">
        <w:t>Paragraph (</w:t>
      </w:r>
      <w:r w:rsidRPr="00BD75AB">
        <w:t>2)(b) does not apply in relation to an approved care organisation on or after the commencement of this subsection unless the organisation was entitled to be paid family tax benefit in respect of 19</w:t>
      </w:r>
      <w:r w:rsidR="00BD75AB">
        <w:t> </w:t>
      </w:r>
      <w:r w:rsidRPr="00BD75AB">
        <w:t>September 2016.</w:t>
      </w:r>
    </w:p>
    <w:p w:rsidR="009C4F75" w:rsidRPr="00BD75AB" w:rsidRDefault="009C4F75" w:rsidP="009C4F75">
      <w:pPr>
        <w:pStyle w:val="subsection"/>
      </w:pPr>
      <w:r w:rsidRPr="00BD75AB">
        <w:tab/>
        <w:t>(2D)</w:t>
      </w:r>
      <w:r w:rsidRPr="00BD75AB">
        <w:tab/>
        <w:t>If:</w:t>
      </w:r>
    </w:p>
    <w:p w:rsidR="009C4F75" w:rsidRPr="00BD75AB" w:rsidRDefault="009C4F75" w:rsidP="009C4F75">
      <w:pPr>
        <w:pStyle w:val="paragraph"/>
      </w:pPr>
      <w:r w:rsidRPr="00BD75AB">
        <w:lastRenderedPageBreak/>
        <w:tab/>
        <w:t>(a)</w:t>
      </w:r>
      <w:r w:rsidRPr="00BD75AB">
        <w:tab/>
        <w:t>the approved care organisation was entitled to be paid family tax benefit in respect of 19</w:t>
      </w:r>
      <w:r w:rsidR="00BD75AB">
        <w:t> </w:t>
      </w:r>
      <w:r w:rsidRPr="00BD75AB">
        <w:t>September 2016; and</w:t>
      </w:r>
    </w:p>
    <w:p w:rsidR="009C4F75" w:rsidRPr="00BD75AB" w:rsidRDefault="009C4F75" w:rsidP="009C4F75">
      <w:pPr>
        <w:pStyle w:val="paragraph"/>
      </w:pPr>
      <w:r w:rsidRPr="00BD75AB">
        <w:tab/>
        <w:t>(b)</w:t>
      </w:r>
      <w:r w:rsidRPr="00BD75AB">
        <w:tab/>
        <w:t>the organisation ceases to be entitled to be paid family tax benefit in respect of a day on or after 20</w:t>
      </w:r>
      <w:r w:rsidR="00BD75AB">
        <w:t> </w:t>
      </w:r>
      <w:r w:rsidRPr="00BD75AB">
        <w:t>September 2016;</w:t>
      </w:r>
    </w:p>
    <w:p w:rsidR="009C4F75" w:rsidRPr="00BD75AB" w:rsidRDefault="009C4F75" w:rsidP="009C4F75">
      <w:pPr>
        <w:pStyle w:val="subsection2"/>
      </w:pPr>
      <w:r w:rsidRPr="00BD75AB">
        <w:t xml:space="preserve">then </w:t>
      </w:r>
      <w:r w:rsidR="00BD75AB">
        <w:t>paragraph (</w:t>
      </w:r>
      <w:r w:rsidRPr="00BD75AB">
        <w:t>2)(b) does not apply, and never again applies, to the organisation from:</w:t>
      </w:r>
    </w:p>
    <w:p w:rsidR="009C4F75" w:rsidRPr="00BD75AB" w:rsidRDefault="009C4F75" w:rsidP="009C4F75">
      <w:pPr>
        <w:pStyle w:val="paragraph"/>
      </w:pPr>
      <w:r w:rsidRPr="00BD75AB">
        <w:tab/>
        <w:t>(c)</w:t>
      </w:r>
      <w:r w:rsidRPr="00BD75AB">
        <w:tab/>
        <w:t>if the cessation occurred before the commencement of this subsection—the start of the day this subsection commences; or</w:t>
      </w:r>
    </w:p>
    <w:p w:rsidR="009C4F75" w:rsidRPr="00BD75AB" w:rsidRDefault="009C4F75" w:rsidP="000F1E49">
      <w:pPr>
        <w:pStyle w:val="paragraph"/>
      </w:pPr>
      <w:r w:rsidRPr="00BD75AB">
        <w:tab/>
        <w:t>(d)</w:t>
      </w:r>
      <w:r w:rsidRPr="00BD75AB">
        <w:tab/>
        <w:t>if the cessation occurred on or after the commencement of this subsection—the start of the day of that cessation.</w:t>
      </w:r>
    </w:p>
    <w:p w:rsidR="00632062" w:rsidRPr="00BD75AB" w:rsidRDefault="00632062">
      <w:pPr>
        <w:pStyle w:val="SubsectionHead"/>
      </w:pPr>
      <w:r w:rsidRPr="00BD75AB">
        <w:t>Daily rate of family tax benefit</w:t>
      </w:r>
    </w:p>
    <w:p w:rsidR="00632062" w:rsidRPr="00BD75AB" w:rsidRDefault="00632062">
      <w:pPr>
        <w:pStyle w:val="subsection"/>
      </w:pPr>
      <w:r w:rsidRPr="00BD75AB">
        <w:tab/>
        <w:t>(3)</w:t>
      </w:r>
      <w:r w:rsidRPr="00BD75AB">
        <w:tab/>
        <w:t>The daily rate of family tax benefit is the annual rate divided by 365 and rounded to the nearest cent (rounding 0.5 cents upwards). If the daily rate before rounding is above nil and below half a cent, round up to 1 cent.</w:t>
      </w:r>
    </w:p>
    <w:p w:rsidR="004C561E" w:rsidRPr="00BD75AB" w:rsidRDefault="004C561E" w:rsidP="004C561E">
      <w:pPr>
        <w:pStyle w:val="ActHead5"/>
      </w:pPr>
      <w:bookmarkStart w:id="104" w:name="_Toc46217640"/>
      <w:r w:rsidRPr="00BD75AB">
        <w:rPr>
          <w:rStyle w:val="CharSectno"/>
        </w:rPr>
        <w:t>58AA</w:t>
      </w:r>
      <w:r w:rsidRPr="00BD75AB">
        <w:t xml:space="preserve">  Newborn upfront payment of family tax benefit if newborn supplement added into Part A rate</w:t>
      </w:r>
      <w:bookmarkEnd w:id="104"/>
    </w:p>
    <w:p w:rsidR="004C561E" w:rsidRPr="00BD75AB" w:rsidRDefault="004C561E" w:rsidP="004C561E">
      <w:pPr>
        <w:pStyle w:val="subsection"/>
      </w:pPr>
      <w:r w:rsidRPr="00BD75AB">
        <w:tab/>
        <w:t>(1)</w:t>
      </w:r>
      <w:r w:rsidRPr="00BD75AB">
        <w:tab/>
        <w:t>If, under Division</w:t>
      </w:r>
      <w:r w:rsidR="00BD75AB">
        <w:t> </w:t>
      </w:r>
      <w:r w:rsidRPr="00BD75AB">
        <w:t>1A of Part</w:t>
      </w:r>
      <w:r w:rsidR="00BD75AB">
        <w:t> </w:t>
      </w:r>
      <w:r w:rsidRPr="00BD75AB">
        <w:t>5 of Schedule</w:t>
      </w:r>
      <w:r w:rsidR="00BD75AB">
        <w:t> </w:t>
      </w:r>
      <w:r w:rsidRPr="00BD75AB">
        <w:t>1, an amount of newborn supplement is added in relation to an individual and an FTB child of the individual, then the individual is entitled to be paid, as an amount of family tax benefit, $500 in respect of the FTB child.</w:t>
      </w:r>
    </w:p>
    <w:p w:rsidR="004C561E" w:rsidRPr="00BD75AB" w:rsidRDefault="004C561E" w:rsidP="004C561E">
      <w:pPr>
        <w:pStyle w:val="notetext"/>
      </w:pPr>
      <w:r w:rsidRPr="00BD75AB">
        <w:t>Note:</w:t>
      </w:r>
      <w:r w:rsidRPr="00BD75AB">
        <w:tab/>
        <w:t>The amount is to be paid as a single lump sum: see section</w:t>
      </w:r>
      <w:r w:rsidR="00BD75AB">
        <w:t> </w:t>
      </w:r>
      <w:r w:rsidRPr="00BD75AB">
        <w:t>24A of the Family Assistance Administration Act.</w:t>
      </w:r>
    </w:p>
    <w:p w:rsidR="004463B6" w:rsidRPr="00BD75AB" w:rsidRDefault="004463B6" w:rsidP="004463B6">
      <w:pPr>
        <w:pStyle w:val="subsection"/>
      </w:pPr>
      <w:r w:rsidRPr="00BD75AB">
        <w:tab/>
        <w:t>(1A)</w:t>
      </w:r>
      <w:r w:rsidRPr="00BD75AB">
        <w:tab/>
        <w:t>If:</w:t>
      </w:r>
    </w:p>
    <w:p w:rsidR="004463B6" w:rsidRPr="00BD75AB" w:rsidRDefault="004463B6" w:rsidP="004463B6">
      <w:pPr>
        <w:pStyle w:val="paragraph"/>
      </w:pPr>
      <w:r w:rsidRPr="00BD75AB">
        <w:tab/>
        <w:t>(a)</w:t>
      </w:r>
      <w:r w:rsidRPr="00BD75AB">
        <w:tab/>
        <w:t>under Division</w:t>
      </w:r>
      <w:r w:rsidR="00BD75AB">
        <w:t> </w:t>
      </w:r>
      <w:r w:rsidRPr="00BD75AB">
        <w:t>1A of Part</w:t>
      </w:r>
      <w:r w:rsidR="00BD75AB">
        <w:t> </w:t>
      </w:r>
      <w:r w:rsidRPr="00BD75AB">
        <w:t>5 of Schedule</w:t>
      </w:r>
      <w:r w:rsidR="00BD75AB">
        <w:t> </w:t>
      </w:r>
      <w:r w:rsidRPr="00BD75AB">
        <w:t>1 an amount of newborn supplement is added for a day in relation to both members of a couple and an FTB child of both members of the couple; and</w:t>
      </w:r>
    </w:p>
    <w:p w:rsidR="004463B6" w:rsidRPr="00BD75AB" w:rsidRDefault="004463B6" w:rsidP="004463B6">
      <w:pPr>
        <w:pStyle w:val="paragraph"/>
      </w:pPr>
      <w:r w:rsidRPr="00BD75AB">
        <w:lastRenderedPageBreak/>
        <w:tab/>
        <w:t>(b)</w:t>
      </w:r>
      <w:r w:rsidRPr="00BD75AB">
        <w:tab/>
        <w:t>in relation to that day, a determination under section</w:t>
      </w:r>
      <w:r w:rsidR="00BD75AB">
        <w:t> </w:t>
      </w:r>
      <w:r w:rsidRPr="00BD75AB">
        <w:t>28 or 29 is in force in relation to both members of the couple and that child; and</w:t>
      </w:r>
    </w:p>
    <w:p w:rsidR="004463B6" w:rsidRPr="00BD75AB" w:rsidRDefault="004463B6" w:rsidP="004463B6">
      <w:pPr>
        <w:pStyle w:val="paragraph"/>
      </w:pPr>
      <w:r w:rsidRPr="00BD75AB">
        <w:tab/>
        <w:t>(c)</w:t>
      </w:r>
      <w:r w:rsidRPr="00BD75AB">
        <w:tab/>
        <w:t>that day is the first day on which an amount of newborn supplement is added in relation to that child;</w:t>
      </w:r>
    </w:p>
    <w:p w:rsidR="004463B6" w:rsidRPr="00BD75AB" w:rsidRDefault="004463B6" w:rsidP="004463B6">
      <w:pPr>
        <w:pStyle w:val="subsection2"/>
      </w:pPr>
      <w:r w:rsidRPr="00BD75AB">
        <w:t xml:space="preserve">then, despite </w:t>
      </w:r>
      <w:r w:rsidR="00BD75AB">
        <w:t>subsection (</w:t>
      </w:r>
      <w:r w:rsidRPr="00BD75AB">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BD75AB" w:rsidRDefault="004463B6" w:rsidP="004463B6">
      <w:pPr>
        <w:pStyle w:val="notetext"/>
      </w:pPr>
      <w:r w:rsidRPr="00BD75AB">
        <w:t>Note:</w:t>
      </w:r>
      <w:r w:rsidRPr="00BD75AB">
        <w:tab/>
        <w:t>The amount is to be paid as a single lump sum: see section</w:t>
      </w:r>
      <w:r w:rsidR="00BD75AB">
        <w:t> </w:t>
      </w:r>
      <w:r w:rsidRPr="00BD75AB">
        <w:t>24A of the Family Assistance Administration Act.</w:t>
      </w:r>
    </w:p>
    <w:p w:rsidR="004C561E" w:rsidRPr="00BD75AB" w:rsidRDefault="004C561E" w:rsidP="004C561E">
      <w:pPr>
        <w:pStyle w:val="SubsectionHead"/>
      </w:pPr>
      <w:r w:rsidRPr="00BD75AB">
        <w:t>Exceptions</w:t>
      </w:r>
    </w:p>
    <w:p w:rsidR="004C561E" w:rsidRPr="00BD75AB" w:rsidRDefault="004C561E" w:rsidP="004C561E">
      <w:pPr>
        <w:pStyle w:val="subsection"/>
      </w:pPr>
      <w:r w:rsidRPr="00BD75AB">
        <w:tab/>
        <w:t>(2)</w:t>
      </w:r>
      <w:r w:rsidRPr="00BD75AB">
        <w:tab/>
      </w:r>
      <w:r w:rsidR="004463B6" w:rsidRPr="00BD75AB">
        <w:t xml:space="preserve">Subject to </w:t>
      </w:r>
      <w:r w:rsidR="00BD75AB">
        <w:t>subsection (</w:t>
      </w:r>
      <w:r w:rsidR="004463B6" w:rsidRPr="00BD75AB">
        <w:t xml:space="preserve">1A), </w:t>
      </w:r>
      <w:r w:rsidR="00BD75AB">
        <w:t>subsection (</w:t>
      </w:r>
      <w:r w:rsidR="004463B6" w:rsidRPr="00BD75AB">
        <w:t>1)</w:t>
      </w:r>
      <w:r w:rsidRPr="00BD75AB">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BD75AB" w:rsidRDefault="004C561E" w:rsidP="004C561E">
      <w:pPr>
        <w:pStyle w:val="subsection"/>
      </w:pPr>
      <w:r w:rsidRPr="00BD75AB">
        <w:tab/>
        <w:t>(3)</w:t>
      </w:r>
      <w:r w:rsidRPr="00BD75AB">
        <w:tab/>
      </w:r>
      <w:r w:rsidR="00BD75AB">
        <w:t>Subsection (</w:t>
      </w:r>
      <w:r w:rsidRPr="00BD75AB">
        <w:t>1) does not apply in relation to an individual and an FTB child of the individual in the circumstances prescribed in a legislative instrument under subclause</w:t>
      </w:r>
      <w:r w:rsidR="00BD75AB">
        <w:t> </w:t>
      </w:r>
      <w:r w:rsidRPr="00BD75AB">
        <w:t>35A(12) of Schedule</w:t>
      </w:r>
      <w:r w:rsidR="00BD75AB">
        <w:t> </w:t>
      </w:r>
      <w:r w:rsidRPr="00BD75AB">
        <w:t>1.</w:t>
      </w:r>
    </w:p>
    <w:p w:rsidR="004C561E" w:rsidRPr="00BD75AB" w:rsidRDefault="004C561E" w:rsidP="004C561E">
      <w:pPr>
        <w:pStyle w:val="SubsectionHead"/>
      </w:pPr>
      <w:r w:rsidRPr="00BD75AB">
        <w:t>One amount only in respect of FTB child</w:t>
      </w:r>
    </w:p>
    <w:p w:rsidR="004C561E" w:rsidRPr="00BD75AB" w:rsidRDefault="004C561E" w:rsidP="004C561E">
      <w:pPr>
        <w:pStyle w:val="subsection"/>
      </w:pPr>
      <w:r w:rsidRPr="00BD75AB">
        <w:tab/>
        <w:t>(4)</w:t>
      </w:r>
      <w:r w:rsidRPr="00BD75AB">
        <w:tab/>
        <w:t>An individual cannot receive more than one amount under this section in respect of an FTB child of the individual.</w:t>
      </w:r>
    </w:p>
    <w:p w:rsidR="004463B6" w:rsidRPr="00BD75AB" w:rsidRDefault="004463B6" w:rsidP="004463B6">
      <w:pPr>
        <w:pStyle w:val="SubsectionHead"/>
      </w:pPr>
      <w:r w:rsidRPr="00BD75AB">
        <w:t>Interpretation</w:t>
      </w:r>
    </w:p>
    <w:p w:rsidR="004463B6" w:rsidRPr="00BD75AB" w:rsidRDefault="004463B6" w:rsidP="004463B6">
      <w:pPr>
        <w:pStyle w:val="subsection"/>
      </w:pPr>
      <w:r w:rsidRPr="00BD75AB">
        <w:tab/>
        <w:t>(5)</w:t>
      </w:r>
      <w:r w:rsidRPr="00BD75AB">
        <w:tab/>
        <w:t>This section is subject to sections</w:t>
      </w:r>
      <w:r w:rsidR="00BD75AB">
        <w:t> </w:t>
      </w:r>
      <w:r w:rsidRPr="00BD75AB">
        <w:t>28AA and 32AEA of the Family Assistance Administration Act.</w:t>
      </w:r>
    </w:p>
    <w:p w:rsidR="00554E31" w:rsidRPr="00BD75AB" w:rsidRDefault="00554E31" w:rsidP="00554E31">
      <w:pPr>
        <w:pStyle w:val="ActHead5"/>
      </w:pPr>
      <w:bookmarkStart w:id="105" w:name="_Toc46217641"/>
      <w:r w:rsidRPr="00BD75AB">
        <w:rPr>
          <w:rStyle w:val="CharSectno"/>
        </w:rPr>
        <w:t>58A</w:t>
      </w:r>
      <w:r w:rsidRPr="00BD75AB">
        <w:t xml:space="preserve">  Election to receive energy supplements quarterly</w:t>
      </w:r>
      <w:bookmarkEnd w:id="105"/>
    </w:p>
    <w:p w:rsidR="00AB092C" w:rsidRPr="00BD75AB" w:rsidRDefault="00AB092C" w:rsidP="00AB092C">
      <w:pPr>
        <w:pStyle w:val="subsection"/>
      </w:pPr>
      <w:r w:rsidRPr="00BD75AB">
        <w:tab/>
        <w:t>(1)</w:t>
      </w:r>
      <w:r w:rsidRPr="00BD75AB">
        <w:tab/>
        <w:t>If a determination under section</w:t>
      </w:r>
      <w:r w:rsidR="00BD75AB">
        <w:t> </w:t>
      </w:r>
      <w:r w:rsidRPr="00BD75AB">
        <w:t xml:space="preserve">16 of the Family Assistance Administration Act is in force in a quarter under which an </w:t>
      </w:r>
      <w:r w:rsidRPr="00BD75AB">
        <w:lastRenderedPageBreak/>
        <w:t>individual is entitled to be paid family tax benefit by instalment, the individual may, in a manner or way approved by the Secretary, make an election to have Division</w:t>
      </w:r>
      <w:r w:rsidR="00BD75AB">
        <w:t> </w:t>
      </w:r>
      <w:r w:rsidRPr="00BD75AB">
        <w:t>2B of Part</w:t>
      </w:r>
      <w:r w:rsidR="00BD75AB">
        <w:t> </w:t>
      </w:r>
      <w:r w:rsidRPr="00BD75AB">
        <w:t>4 of Schedule</w:t>
      </w:r>
      <w:r w:rsidR="00BD75AB">
        <w:t> </w:t>
      </w:r>
      <w:r w:rsidRPr="00BD75AB">
        <w:t>1 to this Act and Division</w:t>
      </w:r>
      <w:r w:rsidR="00BD75AB">
        <w:t> </w:t>
      </w:r>
      <w:r w:rsidRPr="00BD75AB">
        <w:t>2AA of Part</w:t>
      </w:r>
      <w:r w:rsidR="00BD75AB">
        <w:t> </w:t>
      </w:r>
      <w:r w:rsidRPr="00BD75AB">
        <w:t>5 of that Schedule disregarded.</w:t>
      </w:r>
    </w:p>
    <w:p w:rsidR="00AB092C" w:rsidRPr="00BD75AB" w:rsidRDefault="00AB092C" w:rsidP="00AB092C">
      <w:pPr>
        <w:pStyle w:val="notetext"/>
      </w:pPr>
      <w:r w:rsidRPr="00BD75AB">
        <w:t>Note 1:</w:t>
      </w:r>
      <w:r w:rsidRPr="00BD75AB">
        <w:tab/>
        <w:t xml:space="preserve">Those Divisions deal with </w:t>
      </w:r>
      <w:r w:rsidR="00F560D4" w:rsidRPr="00BD75AB">
        <w:t>energy supplement</w:t>
      </w:r>
      <w:r w:rsidRPr="00BD75AB">
        <w:t xml:space="preserve"> (Part A) and </w:t>
      </w:r>
      <w:r w:rsidR="00F560D4" w:rsidRPr="00BD75AB">
        <w:t>energy supplement</w:t>
      </w:r>
      <w:r w:rsidRPr="00BD75AB">
        <w:t xml:space="preserve"> (Part B).</w:t>
      </w:r>
    </w:p>
    <w:p w:rsidR="00AB092C" w:rsidRPr="00BD75AB" w:rsidRDefault="00AB092C" w:rsidP="00AB092C">
      <w:pPr>
        <w:pStyle w:val="notetext"/>
      </w:pPr>
      <w:r w:rsidRPr="00BD75AB">
        <w:t>Note 2:</w:t>
      </w:r>
      <w:r w:rsidRPr="00BD75AB">
        <w:tab/>
        <w:t>If those Divisions are disregarded, they will be taken into account when the determination is reviewed under section</w:t>
      </w:r>
      <w:r w:rsidR="00BD75AB">
        <w:t> </w:t>
      </w:r>
      <w:r w:rsidRPr="00BD75AB">
        <w:t>105 of the Family Assistance Administration Act—see section</w:t>
      </w:r>
      <w:r w:rsidR="00BD75AB">
        <w:t> </w:t>
      </w:r>
      <w:r w:rsidRPr="00BD75AB">
        <w:t>105B of that Act.</w:t>
      </w:r>
    </w:p>
    <w:p w:rsidR="009C4F75" w:rsidRPr="00BD75AB" w:rsidRDefault="009C4F75" w:rsidP="000F1E49">
      <w:pPr>
        <w:pStyle w:val="subsection"/>
      </w:pPr>
      <w:r w:rsidRPr="00BD75AB">
        <w:tab/>
        <w:t>(1A)</w:t>
      </w:r>
      <w:r w:rsidRPr="00BD75AB">
        <w:tab/>
        <w:t xml:space="preserve">An individual cannot make an election under </w:t>
      </w:r>
      <w:r w:rsidR="00BD75AB">
        <w:t>subsection (</w:t>
      </w:r>
      <w:r w:rsidRPr="00BD75AB">
        <w:t>1) on a day on or after the commencement of this subsection unless energy supplement (Part A) or energy supplement (Part B) is used to work out the rate of the individual’s family tax benefit in respect of that day.</w:t>
      </w:r>
    </w:p>
    <w:p w:rsidR="00AB092C" w:rsidRPr="00BD75AB" w:rsidRDefault="00AB092C" w:rsidP="00AB092C">
      <w:pPr>
        <w:pStyle w:val="subsection"/>
      </w:pPr>
      <w:r w:rsidRPr="00BD75AB">
        <w:tab/>
        <w:t>(2)</w:t>
      </w:r>
      <w:r w:rsidRPr="00BD75AB">
        <w:tab/>
        <w:t>An election comes into force as soon as practicable after it is made.</w:t>
      </w:r>
    </w:p>
    <w:p w:rsidR="00AB092C" w:rsidRPr="00BD75AB" w:rsidRDefault="00AB092C" w:rsidP="00AB092C">
      <w:pPr>
        <w:pStyle w:val="subsection"/>
      </w:pPr>
      <w:r w:rsidRPr="00BD75AB">
        <w:tab/>
        <w:t>(3)</w:t>
      </w:r>
      <w:r w:rsidRPr="00BD75AB">
        <w:tab/>
        <w:t>An election ceases to be in force if the individual ceases to be entitled to be paid family tax benefit under the determination.</w:t>
      </w:r>
    </w:p>
    <w:p w:rsidR="009C4F75" w:rsidRPr="00BD75AB" w:rsidRDefault="009C4F75" w:rsidP="00AB092C">
      <w:pPr>
        <w:pStyle w:val="subsection"/>
      </w:pPr>
      <w:r w:rsidRPr="00BD75AB">
        <w:tab/>
        <w:t>(3AA)</w:t>
      </w:r>
      <w:r w:rsidRPr="00BD75AB">
        <w:tab/>
        <w:t>An election ceases to be in force if, disregarding the election, neither energy supplement (Part A) nor energy supplement (Part B) would be used to work out the rate of the individual’s family tax benefit.</w:t>
      </w:r>
    </w:p>
    <w:p w:rsidR="00BA4601" w:rsidRPr="00BD75AB" w:rsidRDefault="00BA4601" w:rsidP="00BA4601">
      <w:pPr>
        <w:pStyle w:val="subsection"/>
      </w:pPr>
      <w:r w:rsidRPr="00BD75AB">
        <w:tab/>
        <w:t>(3A)</w:t>
      </w:r>
      <w:r w:rsidRPr="00BD75AB">
        <w:tab/>
        <w:t>An election ceases to be in force if subsection</w:t>
      </w:r>
      <w:r w:rsidR="00BD75AB">
        <w:t> </w:t>
      </w:r>
      <w:r w:rsidRPr="00BD75AB">
        <w:t>32(1) applies in relation to the individual. The election ceases to be in force on the request day (see subsection</w:t>
      </w:r>
      <w:r w:rsidR="00BD75AB">
        <w:t> </w:t>
      </w:r>
      <w:r w:rsidRPr="00BD75AB">
        <w:t>32(1)).</w:t>
      </w:r>
    </w:p>
    <w:p w:rsidR="00BA4601" w:rsidRPr="00BD75AB" w:rsidRDefault="00BA4601" w:rsidP="00BA4601">
      <w:pPr>
        <w:pStyle w:val="subsection"/>
      </w:pPr>
      <w:r w:rsidRPr="00BD75AB">
        <w:tab/>
        <w:t>(3B)</w:t>
      </w:r>
      <w:r w:rsidRPr="00BD75AB">
        <w:tab/>
        <w:t xml:space="preserve">If an election ceases to be in force under </w:t>
      </w:r>
      <w:r w:rsidR="00BD75AB">
        <w:t>subsection (</w:t>
      </w:r>
      <w:r w:rsidRPr="00BD75AB">
        <w:t xml:space="preserve">3A), the individual cannot make another election under </w:t>
      </w:r>
      <w:r w:rsidR="00BD75AB">
        <w:t>subsection (</w:t>
      </w:r>
      <w:r w:rsidRPr="00BD75AB">
        <w:t>1) until after the end of the lump sum period referred to in step 1 of the method statement in subsection</w:t>
      </w:r>
      <w:r w:rsidR="00BD75AB">
        <w:t> </w:t>
      </w:r>
      <w:r w:rsidRPr="00BD75AB">
        <w:t>65(1).</w:t>
      </w:r>
    </w:p>
    <w:p w:rsidR="00AB092C" w:rsidRPr="00BD75AB" w:rsidRDefault="00AB092C" w:rsidP="00AB092C">
      <w:pPr>
        <w:pStyle w:val="SubsectionHead"/>
      </w:pPr>
      <w:r w:rsidRPr="00BD75AB">
        <w:t>Revoking an election</w:t>
      </w:r>
    </w:p>
    <w:p w:rsidR="00AB092C" w:rsidRPr="00BD75AB" w:rsidRDefault="00AB092C" w:rsidP="00AB092C">
      <w:pPr>
        <w:pStyle w:val="subsection"/>
      </w:pPr>
      <w:r w:rsidRPr="00BD75AB">
        <w:tab/>
        <w:t>(4)</w:t>
      </w:r>
      <w:r w:rsidRPr="00BD75AB">
        <w:tab/>
        <w:t>The individual may, in a manner or way approved by the Secretary, revoke an election. A revocation takes effect as soon as practicable after it is made.</w:t>
      </w:r>
    </w:p>
    <w:p w:rsidR="00AB092C" w:rsidRPr="00BD75AB" w:rsidRDefault="00AB092C" w:rsidP="00AB092C">
      <w:pPr>
        <w:pStyle w:val="SubsectionHead"/>
      </w:pPr>
      <w:r w:rsidRPr="00BD75AB">
        <w:lastRenderedPageBreak/>
        <w:t>Definition</w:t>
      </w:r>
    </w:p>
    <w:p w:rsidR="00AB092C" w:rsidRPr="00BD75AB" w:rsidRDefault="00AB092C" w:rsidP="00AB092C">
      <w:pPr>
        <w:pStyle w:val="subsection"/>
      </w:pPr>
      <w:r w:rsidRPr="00BD75AB">
        <w:tab/>
        <w:t>(5)</w:t>
      </w:r>
      <w:r w:rsidRPr="00BD75AB">
        <w:tab/>
        <w:t>In this section:</w:t>
      </w:r>
    </w:p>
    <w:p w:rsidR="00AB092C" w:rsidRPr="00BD75AB" w:rsidRDefault="00AB092C" w:rsidP="00AB092C">
      <w:pPr>
        <w:pStyle w:val="Definition"/>
      </w:pPr>
      <w:r w:rsidRPr="00BD75AB">
        <w:rPr>
          <w:b/>
          <w:i/>
        </w:rPr>
        <w:t>quarter</w:t>
      </w:r>
      <w:r w:rsidRPr="00BD75AB">
        <w:t xml:space="preserve"> means a period of 3 months beginning on 1</w:t>
      </w:r>
      <w:r w:rsidR="00BD75AB">
        <w:t> </w:t>
      </w:r>
      <w:r w:rsidRPr="00BD75AB">
        <w:t>July, 1</w:t>
      </w:r>
      <w:r w:rsidR="00BD75AB">
        <w:t> </w:t>
      </w:r>
      <w:r w:rsidRPr="00BD75AB">
        <w:t>October, 1</w:t>
      </w:r>
      <w:r w:rsidR="00BD75AB">
        <w:t> </w:t>
      </w:r>
      <w:r w:rsidRPr="00BD75AB">
        <w:t>January or 1</w:t>
      </w:r>
      <w:r w:rsidR="00BD75AB">
        <w:t> </w:t>
      </w:r>
      <w:r w:rsidRPr="00BD75AB">
        <w:t>April.</w:t>
      </w:r>
    </w:p>
    <w:p w:rsidR="0006021B" w:rsidRPr="00BD75AB" w:rsidRDefault="0006021B" w:rsidP="0006021B">
      <w:pPr>
        <w:pStyle w:val="ActHead5"/>
      </w:pPr>
      <w:bookmarkStart w:id="106" w:name="_Toc46217642"/>
      <w:r w:rsidRPr="00BD75AB">
        <w:rPr>
          <w:rStyle w:val="CharSectno"/>
        </w:rPr>
        <w:t>59</w:t>
      </w:r>
      <w:r w:rsidRPr="00BD75AB">
        <w:t xml:space="preserve">  Shared care percentages where individual is FTB child of more than one person who are not members of the same couple</w:t>
      </w:r>
      <w:bookmarkEnd w:id="106"/>
    </w:p>
    <w:p w:rsidR="00975ECA" w:rsidRPr="00BD75AB" w:rsidRDefault="00975ECA" w:rsidP="00975ECA">
      <w:pPr>
        <w:pStyle w:val="subsection"/>
      </w:pPr>
      <w:r w:rsidRPr="00BD75AB">
        <w:tab/>
        <w:t>(1)</w:t>
      </w:r>
      <w:r w:rsidRPr="00BD75AB">
        <w:tab/>
        <w:t>An individual has a shared care percentage under this section for an FTB child of the individual if:</w:t>
      </w:r>
    </w:p>
    <w:p w:rsidR="00BD2540" w:rsidRPr="00BD75AB" w:rsidRDefault="00BD2540" w:rsidP="00BD2540">
      <w:pPr>
        <w:pStyle w:val="paragraph"/>
      </w:pPr>
      <w:r w:rsidRPr="00BD75AB">
        <w:tab/>
        <w:t>(a)</w:t>
      </w:r>
      <w:r w:rsidRPr="00BD75AB">
        <w:tab/>
        <w:t>the Secretary has determined the individual’s percentage of care for the child during a care period; and</w:t>
      </w:r>
    </w:p>
    <w:p w:rsidR="00975ECA" w:rsidRPr="00BD75AB" w:rsidRDefault="00975ECA" w:rsidP="00975ECA">
      <w:pPr>
        <w:pStyle w:val="paragraph"/>
      </w:pPr>
      <w:r w:rsidRPr="00BD75AB">
        <w:tab/>
        <w:t>(b)</w:t>
      </w:r>
      <w:r w:rsidRPr="00BD75AB">
        <w:tab/>
        <w:t>that percentage is at least 35% and not more than 65%.</w:t>
      </w:r>
    </w:p>
    <w:p w:rsidR="00A83C8E" w:rsidRPr="00BD75AB" w:rsidRDefault="00A83C8E" w:rsidP="00A83C8E">
      <w:pPr>
        <w:pStyle w:val="notetext"/>
      </w:pPr>
      <w:r w:rsidRPr="00BD75AB">
        <w:t>Note:</w:t>
      </w:r>
      <w:r w:rsidRPr="00BD75AB">
        <w:tab/>
        <w:t>Paragraph 27(2)(b) deals with the percentage of care in a blended family case.</w:t>
      </w:r>
    </w:p>
    <w:p w:rsidR="0006021B" w:rsidRPr="00BD75AB" w:rsidRDefault="0006021B" w:rsidP="0006021B">
      <w:pPr>
        <w:pStyle w:val="subsection"/>
      </w:pPr>
      <w:r w:rsidRPr="00BD75AB">
        <w:tab/>
        <w:t>(2)</w:t>
      </w:r>
      <w:r w:rsidRPr="00BD75AB">
        <w:tab/>
        <w:t xml:space="preserve">The individual’s </w:t>
      </w:r>
      <w:r w:rsidRPr="00BD75AB">
        <w:rPr>
          <w:b/>
          <w:i/>
        </w:rPr>
        <w:t>shared care percentage</w:t>
      </w:r>
      <w:r w:rsidRPr="00BD75AB">
        <w:t xml:space="preserve"> for the FTB child is the relevant percentage specified in column 2 of the table.</w:t>
      </w:r>
    </w:p>
    <w:p w:rsidR="0006021B" w:rsidRPr="00BD75AB"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BD75AB" w:rsidTr="00486B15">
        <w:trPr>
          <w:tblHeader/>
        </w:trPr>
        <w:tc>
          <w:tcPr>
            <w:tcW w:w="7086" w:type="dxa"/>
            <w:gridSpan w:val="3"/>
            <w:tcBorders>
              <w:top w:val="single" w:sz="12" w:space="0" w:color="auto"/>
              <w:bottom w:val="single" w:sz="6" w:space="0" w:color="auto"/>
            </w:tcBorders>
            <w:shd w:val="clear" w:color="auto" w:fill="auto"/>
          </w:tcPr>
          <w:p w:rsidR="0006021B" w:rsidRPr="00BD75AB" w:rsidRDefault="0006021B" w:rsidP="00486B15">
            <w:pPr>
              <w:pStyle w:val="TableHeading"/>
            </w:pPr>
            <w:r w:rsidRPr="00BD75AB">
              <w:t>Shared care percentages</w:t>
            </w:r>
          </w:p>
        </w:tc>
      </w:tr>
      <w:tr w:rsidR="0006021B" w:rsidRPr="00BD75AB" w:rsidTr="00486B15">
        <w:trPr>
          <w:tblHeader/>
        </w:trPr>
        <w:tc>
          <w:tcPr>
            <w:tcW w:w="714" w:type="dxa"/>
            <w:tcBorders>
              <w:top w:val="single" w:sz="6" w:space="0" w:color="auto"/>
              <w:bottom w:val="single" w:sz="12" w:space="0" w:color="auto"/>
            </w:tcBorders>
            <w:shd w:val="clear" w:color="auto" w:fill="auto"/>
          </w:tcPr>
          <w:p w:rsidR="0006021B" w:rsidRPr="00BD75AB" w:rsidRDefault="0006021B" w:rsidP="0006021B">
            <w:pPr>
              <w:pStyle w:val="Tabletext"/>
              <w:keepNext/>
              <w:rPr>
                <w:b/>
              </w:rPr>
            </w:pPr>
            <w:r w:rsidRPr="00BD75AB">
              <w:rPr>
                <w:b/>
              </w:rPr>
              <w:t>Item</w:t>
            </w:r>
          </w:p>
        </w:tc>
        <w:tc>
          <w:tcPr>
            <w:tcW w:w="3241" w:type="dxa"/>
            <w:tcBorders>
              <w:top w:val="single" w:sz="6" w:space="0" w:color="auto"/>
              <w:bottom w:val="single" w:sz="12" w:space="0" w:color="auto"/>
            </w:tcBorders>
            <w:shd w:val="clear" w:color="auto" w:fill="auto"/>
          </w:tcPr>
          <w:p w:rsidR="0006021B" w:rsidRPr="00BD75AB" w:rsidRDefault="0006021B" w:rsidP="0006021B">
            <w:pPr>
              <w:pStyle w:val="Tabletext"/>
              <w:keepNext/>
              <w:rPr>
                <w:b/>
              </w:rPr>
            </w:pPr>
            <w:r w:rsidRPr="00BD75AB">
              <w:rPr>
                <w:b/>
              </w:rPr>
              <w:t>Column 1</w:t>
            </w:r>
          </w:p>
          <w:p w:rsidR="0006021B" w:rsidRPr="00BD75AB" w:rsidRDefault="0006021B" w:rsidP="0006021B">
            <w:pPr>
              <w:pStyle w:val="Tabletext"/>
              <w:keepNext/>
              <w:rPr>
                <w:b/>
              </w:rPr>
            </w:pPr>
            <w:r w:rsidRPr="00BD75AB">
              <w:rPr>
                <w:b/>
              </w:rPr>
              <w:t xml:space="preserve">Individual’s percentage </w:t>
            </w:r>
            <w:r w:rsidR="00A83C8E" w:rsidRPr="00BD75AB">
              <w:rPr>
                <w:b/>
              </w:rPr>
              <w:t>of care</w:t>
            </w:r>
          </w:p>
        </w:tc>
        <w:tc>
          <w:tcPr>
            <w:tcW w:w="3131" w:type="dxa"/>
            <w:tcBorders>
              <w:top w:val="single" w:sz="6" w:space="0" w:color="auto"/>
              <w:bottom w:val="single" w:sz="12" w:space="0" w:color="auto"/>
            </w:tcBorders>
            <w:shd w:val="clear" w:color="auto" w:fill="auto"/>
          </w:tcPr>
          <w:p w:rsidR="0006021B" w:rsidRPr="00BD75AB" w:rsidRDefault="0006021B" w:rsidP="0006021B">
            <w:pPr>
              <w:pStyle w:val="Tabletext"/>
              <w:keepNext/>
              <w:rPr>
                <w:b/>
              </w:rPr>
            </w:pPr>
            <w:r w:rsidRPr="00BD75AB">
              <w:rPr>
                <w:b/>
              </w:rPr>
              <w:t>Column 2</w:t>
            </w:r>
          </w:p>
          <w:p w:rsidR="0006021B" w:rsidRPr="00BD75AB" w:rsidRDefault="0006021B" w:rsidP="0006021B">
            <w:pPr>
              <w:pStyle w:val="Tabletext"/>
              <w:keepNext/>
              <w:rPr>
                <w:b/>
              </w:rPr>
            </w:pPr>
            <w:r w:rsidRPr="00BD75AB">
              <w:rPr>
                <w:b/>
              </w:rPr>
              <w:t>Shared care percentage</w:t>
            </w:r>
          </w:p>
        </w:tc>
      </w:tr>
      <w:tr w:rsidR="0006021B" w:rsidRPr="00BD75AB" w:rsidTr="00E45F5E">
        <w:trPr>
          <w:cantSplit/>
        </w:trPr>
        <w:tc>
          <w:tcPr>
            <w:tcW w:w="714" w:type="dxa"/>
            <w:tcBorders>
              <w:top w:val="single" w:sz="12" w:space="0" w:color="auto"/>
            </w:tcBorders>
            <w:shd w:val="clear" w:color="auto" w:fill="auto"/>
          </w:tcPr>
          <w:p w:rsidR="0006021B" w:rsidRPr="00BD75AB" w:rsidRDefault="0006021B" w:rsidP="0006021B">
            <w:pPr>
              <w:pStyle w:val="Tabletext"/>
            </w:pPr>
            <w:r w:rsidRPr="00BD75AB">
              <w:t>1</w:t>
            </w:r>
          </w:p>
        </w:tc>
        <w:tc>
          <w:tcPr>
            <w:tcW w:w="3241" w:type="dxa"/>
            <w:tcBorders>
              <w:top w:val="single" w:sz="12" w:space="0" w:color="auto"/>
            </w:tcBorders>
            <w:shd w:val="clear" w:color="auto" w:fill="auto"/>
          </w:tcPr>
          <w:p w:rsidR="0006021B" w:rsidRPr="00BD75AB" w:rsidRDefault="0006021B" w:rsidP="0006021B">
            <w:pPr>
              <w:pStyle w:val="Tabletext"/>
            </w:pPr>
            <w:r w:rsidRPr="00BD75AB">
              <w:t>35% to less than 48%</w:t>
            </w:r>
          </w:p>
        </w:tc>
        <w:tc>
          <w:tcPr>
            <w:tcW w:w="3131" w:type="dxa"/>
            <w:tcBorders>
              <w:top w:val="single" w:sz="12" w:space="0" w:color="auto"/>
            </w:tcBorders>
            <w:shd w:val="clear" w:color="auto" w:fill="auto"/>
          </w:tcPr>
          <w:p w:rsidR="0006021B" w:rsidRPr="00BD75AB" w:rsidRDefault="0006021B" w:rsidP="0006021B">
            <w:pPr>
              <w:pStyle w:val="Tabletext"/>
            </w:pPr>
            <w:r w:rsidRPr="00BD75AB">
              <w:t>25% plus 2% for each percentage point over 35%</w:t>
            </w:r>
          </w:p>
        </w:tc>
      </w:tr>
      <w:tr w:rsidR="0006021B" w:rsidRPr="00BD75AB" w:rsidTr="00486B15">
        <w:tc>
          <w:tcPr>
            <w:tcW w:w="714" w:type="dxa"/>
            <w:tcBorders>
              <w:bottom w:val="single" w:sz="4" w:space="0" w:color="auto"/>
            </w:tcBorders>
            <w:shd w:val="clear" w:color="auto" w:fill="auto"/>
          </w:tcPr>
          <w:p w:rsidR="0006021B" w:rsidRPr="00BD75AB" w:rsidRDefault="0006021B" w:rsidP="0006021B">
            <w:pPr>
              <w:pStyle w:val="Tabletext"/>
            </w:pPr>
            <w:r w:rsidRPr="00BD75AB">
              <w:t>2</w:t>
            </w:r>
          </w:p>
        </w:tc>
        <w:tc>
          <w:tcPr>
            <w:tcW w:w="3241" w:type="dxa"/>
            <w:tcBorders>
              <w:bottom w:val="single" w:sz="4" w:space="0" w:color="auto"/>
            </w:tcBorders>
            <w:shd w:val="clear" w:color="auto" w:fill="auto"/>
          </w:tcPr>
          <w:p w:rsidR="0006021B" w:rsidRPr="00BD75AB" w:rsidRDefault="0006021B" w:rsidP="0006021B">
            <w:pPr>
              <w:pStyle w:val="Tabletext"/>
            </w:pPr>
            <w:r w:rsidRPr="00BD75AB">
              <w:t>48% to 52%</w:t>
            </w:r>
          </w:p>
        </w:tc>
        <w:tc>
          <w:tcPr>
            <w:tcW w:w="3131" w:type="dxa"/>
            <w:tcBorders>
              <w:bottom w:val="single" w:sz="4" w:space="0" w:color="auto"/>
            </w:tcBorders>
            <w:shd w:val="clear" w:color="auto" w:fill="auto"/>
          </w:tcPr>
          <w:p w:rsidR="0006021B" w:rsidRPr="00BD75AB" w:rsidRDefault="0006021B" w:rsidP="0006021B">
            <w:pPr>
              <w:pStyle w:val="Tabletext"/>
            </w:pPr>
            <w:r w:rsidRPr="00BD75AB">
              <w:t>50%</w:t>
            </w:r>
          </w:p>
        </w:tc>
      </w:tr>
      <w:tr w:rsidR="0006021B" w:rsidRPr="00BD75AB" w:rsidTr="00486B15">
        <w:tc>
          <w:tcPr>
            <w:tcW w:w="714" w:type="dxa"/>
            <w:tcBorders>
              <w:bottom w:val="single" w:sz="12" w:space="0" w:color="auto"/>
            </w:tcBorders>
            <w:shd w:val="clear" w:color="auto" w:fill="auto"/>
          </w:tcPr>
          <w:p w:rsidR="0006021B" w:rsidRPr="00BD75AB" w:rsidRDefault="0006021B" w:rsidP="0006021B">
            <w:pPr>
              <w:pStyle w:val="Tabletext"/>
            </w:pPr>
            <w:r w:rsidRPr="00BD75AB">
              <w:t>3</w:t>
            </w:r>
          </w:p>
        </w:tc>
        <w:tc>
          <w:tcPr>
            <w:tcW w:w="3241" w:type="dxa"/>
            <w:tcBorders>
              <w:bottom w:val="single" w:sz="12" w:space="0" w:color="auto"/>
            </w:tcBorders>
            <w:shd w:val="clear" w:color="auto" w:fill="auto"/>
          </w:tcPr>
          <w:p w:rsidR="0006021B" w:rsidRPr="00BD75AB" w:rsidRDefault="0006021B" w:rsidP="0006021B">
            <w:pPr>
              <w:pStyle w:val="Tabletext"/>
            </w:pPr>
            <w:r w:rsidRPr="00BD75AB">
              <w:t>more than 52% to 65%</w:t>
            </w:r>
          </w:p>
        </w:tc>
        <w:tc>
          <w:tcPr>
            <w:tcW w:w="3131" w:type="dxa"/>
            <w:tcBorders>
              <w:bottom w:val="single" w:sz="12" w:space="0" w:color="auto"/>
            </w:tcBorders>
            <w:shd w:val="clear" w:color="auto" w:fill="auto"/>
          </w:tcPr>
          <w:p w:rsidR="0006021B" w:rsidRPr="00BD75AB" w:rsidRDefault="0006021B" w:rsidP="0006021B">
            <w:pPr>
              <w:pStyle w:val="Tabletext"/>
            </w:pPr>
            <w:r w:rsidRPr="00BD75AB">
              <w:t>51% plus 2% for each percentage point over 53%</w:t>
            </w:r>
          </w:p>
        </w:tc>
      </w:tr>
    </w:tbl>
    <w:p w:rsidR="0006021B" w:rsidRPr="00BD75AB" w:rsidRDefault="0006021B" w:rsidP="0006021B">
      <w:pPr>
        <w:pStyle w:val="subsection"/>
      </w:pPr>
      <w:r w:rsidRPr="00BD75AB">
        <w:tab/>
        <w:t>(3)</w:t>
      </w:r>
      <w:r w:rsidRPr="00BD75AB">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BD75AB">
        <w:t>subsection (</w:t>
      </w:r>
      <w:r w:rsidRPr="00BD75AB">
        <w:t xml:space="preserve">2), the individual’s </w:t>
      </w:r>
      <w:r w:rsidRPr="00BD75AB">
        <w:rPr>
          <w:b/>
          <w:i/>
        </w:rPr>
        <w:t>shared care percentage</w:t>
      </w:r>
      <w:r w:rsidRPr="00BD75AB">
        <w:t xml:space="preserve"> for the child is the percentage so determined for that individual.</w:t>
      </w:r>
    </w:p>
    <w:p w:rsidR="0006021B" w:rsidRPr="00BD75AB" w:rsidRDefault="0006021B" w:rsidP="0006021B">
      <w:pPr>
        <w:pStyle w:val="ActHead5"/>
      </w:pPr>
      <w:bookmarkStart w:id="107" w:name="_Toc46217643"/>
      <w:r w:rsidRPr="00BD75AB">
        <w:rPr>
          <w:rStyle w:val="CharSectno"/>
        </w:rPr>
        <w:lastRenderedPageBreak/>
        <w:t>59A</w:t>
      </w:r>
      <w:r w:rsidRPr="00BD75AB">
        <w:t xml:space="preserve">  Multiple birth allowance where individual is FTB child of more than one person who are not members of the same couple</w:t>
      </w:r>
      <w:bookmarkEnd w:id="107"/>
    </w:p>
    <w:p w:rsidR="0006021B" w:rsidRPr="00BD75AB" w:rsidRDefault="0006021B" w:rsidP="0006021B">
      <w:pPr>
        <w:pStyle w:val="subsection"/>
      </w:pPr>
      <w:r w:rsidRPr="00BD75AB">
        <w:tab/>
        <w:t>(1)</w:t>
      </w:r>
      <w:r w:rsidRPr="00BD75AB">
        <w:tab/>
        <w:t>If the Secretary is satisfied that:</w:t>
      </w:r>
    </w:p>
    <w:p w:rsidR="0006021B" w:rsidRPr="00BD75AB" w:rsidRDefault="0006021B" w:rsidP="0006021B">
      <w:pPr>
        <w:pStyle w:val="paragraph"/>
      </w:pPr>
      <w:r w:rsidRPr="00BD75AB">
        <w:tab/>
        <w:t>(a)</w:t>
      </w:r>
      <w:r w:rsidRPr="00BD75AB">
        <w:tab/>
        <w:t>an individual is an FTB child of an individual (</w:t>
      </w:r>
      <w:r w:rsidRPr="00BD75AB">
        <w:rPr>
          <w:b/>
          <w:i/>
        </w:rPr>
        <w:t>person A</w:t>
      </w:r>
      <w:r w:rsidRPr="00BD75AB">
        <w:t>); and</w:t>
      </w:r>
    </w:p>
    <w:p w:rsidR="0006021B" w:rsidRPr="00BD75AB" w:rsidRDefault="0006021B" w:rsidP="0006021B">
      <w:pPr>
        <w:pStyle w:val="paragraph"/>
      </w:pPr>
      <w:r w:rsidRPr="00BD75AB">
        <w:tab/>
        <w:t>(b)</w:t>
      </w:r>
      <w:r w:rsidRPr="00BD75AB">
        <w:tab/>
        <w:t>the FTB child is also an FTB child of one or more other individuals who are not person A’s partner; and</w:t>
      </w:r>
    </w:p>
    <w:p w:rsidR="0006021B" w:rsidRPr="00BD75AB" w:rsidRDefault="0006021B" w:rsidP="0006021B">
      <w:pPr>
        <w:pStyle w:val="paragraph"/>
      </w:pPr>
      <w:r w:rsidRPr="00BD75AB">
        <w:tab/>
        <w:t>(c)</w:t>
      </w:r>
      <w:r w:rsidRPr="00BD75AB">
        <w:tab/>
        <w:t>the FTB child is one of 3 or more FTB children who were born during the same multiple birth;</w:t>
      </w:r>
    </w:p>
    <w:p w:rsidR="0006021B" w:rsidRPr="00BD75AB" w:rsidRDefault="0006021B" w:rsidP="0006021B">
      <w:pPr>
        <w:pStyle w:val="subsection2"/>
      </w:pPr>
      <w:r w:rsidRPr="00BD75AB">
        <w:t>the Secretary may determine the manner in which multiple birth allowance under Division</w:t>
      </w:r>
      <w:r w:rsidR="00BD75AB">
        <w:t> </w:t>
      </w:r>
      <w:r w:rsidRPr="00BD75AB">
        <w:t>2 of Part</w:t>
      </w:r>
      <w:r w:rsidR="00BD75AB">
        <w:t> </w:t>
      </w:r>
      <w:r w:rsidRPr="00BD75AB">
        <w:t>5 of Schedule</w:t>
      </w:r>
      <w:r w:rsidR="00BD75AB">
        <w:t> </w:t>
      </w:r>
      <w:r w:rsidRPr="00BD75AB">
        <w:t>1 is to be dealt with.</w:t>
      </w:r>
    </w:p>
    <w:p w:rsidR="0006021B" w:rsidRPr="00BD75AB" w:rsidRDefault="0006021B" w:rsidP="0006021B">
      <w:pPr>
        <w:pStyle w:val="subsection"/>
      </w:pPr>
      <w:r w:rsidRPr="00BD75AB">
        <w:tab/>
        <w:t>(2)</w:t>
      </w:r>
      <w:r w:rsidRPr="00BD75AB">
        <w:tab/>
        <w:t xml:space="preserve">Without limiting </w:t>
      </w:r>
      <w:r w:rsidR="00BD75AB">
        <w:t>subsection (</w:t>
      </w:r>
      <w:r w:rsidRPr="00BD75AB">
        <w:t>1), the Secretary may specify that the whole of the multiple birth allowance is to be paid to one of the individuals involved.</w:t>
      </w:r>
    </w:p>
    <w:p w:rsidR="00632062" w:rsidRPr="00BD75AB" w:rsidRDefault="00632062" w:rsidP="0022492B">
      <w:pPr>
        <w:pStyle w:val="ActHead5"/>
      </w:pPr>
      <w:bookmarkStart w:id="108" w:name="_Toc46217644"/>
      <w:r w:rsidRPr="00BD75AB">
        <w:rPr>
          <w:rStyle w:val="CharSectno"/>
        </w:rPr>
        <w:t>60</w:t>
      </w:r>
      <w:r w:rsidRPr="00BD75AB">
        <w:t xml:space="preserve">  Sharing family tax benefit between members of a couple in a blended family</w:t>
      </w:r>
      <w:bookmarkEnd w:id="108"/>
    </w:p>
    <w:p w:rsidR="00632062" w:rsidRPr="00BD75AB" w:rsidRDefault="00632062">
      <w:pPr>
        <w:pStyle w:val="subsection"/>
      </w:pPr>
      <w:r w:rsidRPr="00BD75AB">
        <w:tab/>
      </w:r>
      <w:r w:rsidRPr="00BD75AB">
        <w:tab/>
        <w:t>If the Secretary determines under section</w:t>
      </w:r>
      <w:r w:rsidR="00BD75AB">
        <w:t> </w:t>
      </w:r>
      <w:r w:rsidRPr="00BD75AB">
        <w:t xml:space="preserve">28 an individual’s percentage (the </w:t>
      </w:r>
      <w:r w:rsidRPr="00BD75AB">
        <w:rPr>
          <w:b/>
          <w:i/>
        </w:rPr>
        <w:t>specified percentage</w:t>
      </w:r>
      <w:r w:rsidRPr="00BD75AB">
        <w:t>) of the family tax benefit for FTB children of the individual, the individual’s annual rate of family tax benefit is the specified percentage of the rate that would otherwise apply.</w:t>
      </w:r>
    </w:p>
    <w:p w:rsidR="00632062" w:rsidRPr="00BD75AB" w:rsidRDefault="00632062" w:rsidP="0022492B">
      <w:pPr>
        <w:pStyle w:val="ActHead5"/>
      </w:pPr>
      <w:bookmarkStart w:id="109" w:name="_Toc46217645"/>
      <w:r w:rsidRPr="00BD75AB">
        <w:rPr>
          <w:rStyle w:val="CharSectno"/>
        </w:rPr>
        <w:t>61</w:t>
      </w:r>
      <w:r w:rsidRPr="00BD75AB">
        <w:t xml:space="preserve">  Sharing family tax benefit between separated members of a couple for period before separation</w:t>
      </w:r>
      <w:bookmarkEnd w:id="109"/>
    </w:p>
    <w:p w:rsidR="00632062" w:rsidRPr="00BD75AB" w:rsidRDefault="00632062">
      <w:pPr>
        <w:pStyle w:val="subsection"/>
      </w:pPr>
      <w:r w:rsidRPr="00BD75AB">
        <w:tab/>
      </w:r>
      <w:r w:rsidRPr="00BD75AB">
        <w:tab/>
        <w:t>If the Secretary determines under section</w:t>
      </w:r>
      <w:r w:rsidR="00BD75AB">
        <w:t> </w:t>
      </w:r>
      <w:r w:rsidRPr="00BD75AB">
        <w:t xml:space="preserve">29 an individual’s percentage (the </w:t>
      </w:r>
      <w:r w:rsidRPr="00BD75AB">
        <w:rPr>
          <w:b/>
          <w:i/>
        </w:rPr>
        <w:t>specified percentage</w:t>
      </w:r>
      <w:r w:rsidRPr="00BD75AB">
        <w:t>) of the family tax benefit for an FTB child or children of the individual for a period, the individual’s annual rate of family tax benefit for that period is the specified percentage of the rate that would otherwise apply for the period.</w:t>
      </w:r>
    </w:p>
    <w:p w:rsidR="00A5533D" w:rsidRPr="00BD75AB" w:rsidRDefault="00A5533D" w:rsidP="00A5533D">
      <w:pPr>
        <w:pStyle w:val="ActHead5"/>
      </w:pPr>
      <w:bookmarkStart w:id="110" w:name="_Toc46217646"/>
      <w:r w:rsidRPr="00BD75AB">
        <w:rPr>
          <w:rStyle w:val="CharSectno"/>
        </w:rPr>
        <w:lastRenderedPageBreak/>
        <w:t>61AA</w:t>
      </w:r>
      <w:r w:rsidRPr="00BD75AB">
        <w:t xml:space="preserve">  Part A rate of family tax benefit is nil for a day in newly arrived resident’s waiting period</w:t>
      </w:r>
      <w:bookmarkEnd w:id="110"/>
    </w:p>
    <w:p w:rsidR="00A5533D" w:rsidRPr="00BD75AB" w:rsidRDefault="00A5533D" w:rsidP="00A5533D">
      <w:pPr>
        <w:pStyle w:val="subsection"/>
      </w:pPr>
      <w:r w:rsidRPr="00BD75AB">
        <w:tab/>
        <w:t>(1)</w:t>
      </w:r>
      <w:r w:rsidRPr="00BD75AB">
        <w:tab/>
        <w:t>Despite Parts</w:t>
      </w:r>
      <w:r w:rsidR="00BD75AB">
        <w:t> </w:t>
      </w:r>
      <w:r w:rsidRPr="00BD75AB">
        <w:t>2 to 3A of Schedule</w:t>
      </w:r>
      <w:r w:rsidR="00BD75AB">
        <w:t> </w:t>
      </w:r>
      <w:r w:rsidRPr="00BD75AB">
        <w:t>1, an individual’s Part A rate of family tax benefit in respect of a day is nil if the day occurs in a newly arrived resident’s waiting period for the individual.</w:t>
      </w:r>
    </w:p>
    <w:p w:rsidR="00A5533D" w:rsidRPr="00BD75AB" w:rsidRDefault="00A5533D" w:rsidP="00A5533D">
      <w:pPr>
        <w:pStyle w:val="SubsectionHead"/>
      </w:pPr>
      <w:r w:rsidRPr="00BD75AB">
        <w:t>When individual subject to newly arrived resident’s waiting period</w:t>
      </w:r>
    </w:p>
    <w:p w:rsidR="00A5533D" w:rsidRPr="00BD75AB" w:rsidRDefault="00A5533D" w:rsidP="00A5533D">
      <w:pPr>
        <w:pStyle w:val="subsection"/>
      </w:pPr>
      <w:r w:rsidRPr="00BD75AB">
        <w:tab/>
        <w:t>(2)</w:t>
      </w:r>
      <w:r w:rsidRPr="00BD75AB">
        <w:tab/>
        <w:t>Subject to this section, an individual is subject to a newly arrived resident’s waiting period if, on or after the commencement of this subsection, the individual:</w:t>
      </w:r>
    </w:p>
    <w:p w:rsidR="00A5533D" w:rsidRPr="00BD75AB" w:rsidRDefault="00A5533D" w:rsidP="00A5533D">
      <w:pPr>
        <w:pStyle w:val="paragraph"/>
      </w:pPr>
      <w:r w:rsidRPr="00BD75AB">
        <w:tab/>
        <w:t>(a)</w:t>
      </w:r>
      <w:r w:rsidRPr="00BD75AB">
        <w:tab/>
        <w:t>becomes the holder of a visa determined by the Minister for the purposes of subparagraph</w:t>
      </w:r>
      <w:r w:rsidR="00BD75AB">
        <w:t> </w:t>
      </w:r>
      <w:r w:rsidRPr="00BD75AB">
        <w:t xml:space="preserve">729(2)(f)(v) of the </w:t>
      </w:r>
      <w:r w:rsidRPr="00BD75AB">
        <w:rPr>
          <w:i/>
        </w:rPr>
        <w:t>Social Security Act 1991</w:t>
      </w:r>
      <w:r w:rsidRPr="00BD75AB">
        <w:t>; or</w:t>
      </w:r>
    </w:p>
    <w:p w:rsidR="00A5533D" w:rsidRPr="00BD75AB" w:rsidRDefault="00A5533D" w:rsidP="00A5533D">
      <w:pPr>
        <w:pStyle w:val="paragraph"/>
      </w:pPr>
      <w:r w:rsidRPr="00BD75AB">
        <w:tab/>
        <w:t>(b)</w:t>
      </w:r>
      <w:r w:rsidRPr="00BD75AB">
        <w:tab/>
        <w:t>becomes the holder of a permanent visa, except:</w:t>
      </w:r>
    </w:p>
    <w:p w:rsidR="00A5533D" w:rsidRPr="00BD75AB" w:rsidRDefault="00A5533D" w:rsidP="00A5533D">
      <w:pPr>
        <w:pStyle w:val="paragraphsub"/>
      </w:pPr>
      <w:r w:rsidRPr="00BD75AB">
        <w:tab/>
        <w:t>(i)</w:t>
      </w:r>
      <w:r w:rsidRPr="00BD75AB">
        <w:tab/>
        <w:t xml:space="preserve">a visa referred to in the regulations under the </w:t>
      </w:r>
      <w:r w:rsidRPr="00BD75AB">
        <w:rPr>
          <w:i/>
        </w:rPr>
        <w:t>Migration Act 1958</w:t>
      </w:r>
      <w:r w:rsidRPr="00BD75AB">
        <w:t xml:space="preserve"> as a Subclass 117 (Orphan Relative) visa or as a Subclass 837 (Orphan Relative) visa; or</w:t>
      </w:r>
    </w:p>
    <w:p w:rsidR="00A5533D" w:rsidRPr="00BD75AB" w:rsidRDefault="00A5533D" w:rsidP="00A5533D">
      <w:pPr>
        <w:pStyle w:val="paragraphsub"/>
      </w:pPr>
      <w:r w:rsidRPr="00BD75AB">
        <w:tab/>
        <w:t>(ii)</w:t>
      </w:r>
      <w:r w:rsidRPr="00BD75AB">
        <w:tab/>
        <w:t xml:space="preserve">a visa referred to in the regulations under the </w:t>
      </w:r>
      <w:r w:rsidRPr="00BD75AB">
        <w:rPr>
          <w:i/>
        </w:rPr>
        <w:t>Migration Act 1958</w:t>
      </w:r>
      <w:r w:rsidRPr="00BD75AB">
        <w:t xml:space="preserve"> as a Subclass 115 (Remaining Relative) visa or as a Subclass 835 (Remaining Relative) visa; or</w:t>
      </w:r>
    </w:p>
    <w:p w:rsidR="00A5533D" w:rsidRPr="00BD75AB" w:rsidRDefault="00A5533D" w:rsidP="00A5533D">
      <w:pPr>
        <w:pStyle w:val="paragraphsub"/>
      </w:pPr>
      <w:r w:rsidRPr="00BD75AB">
        <w:tab/>
        <w:t>(iii)</w:t>
      </w:r>
      <w:r w:rsidRPr="00BD75AB">
        <w:tab/>
        <w:t xml:space="preserve">a visa of a kind determined in an instrument under </w:t>
      </w:r>
      <w:r w:rsidR="00BD75AB">
        <w:t>subsection (</w:t>
      </w:r>
      <w:r w:rsidRPr="00BD75AB">
        <w:t>2A).</w:t>
      </w:r>
    </w:p>
    <w:p w:rsidR="00A5533D" w:rsidRPr="00BD75AB" w:rsidRDefault="00A5533D" w:rsidP="00A5533D">
      <w:pPr>
        <w:pStyle w:val="subsection"/>
      </w:pPr>
      <w:r w:rsidRPr="00BD75AB">
        <w:tab/>
        <w:t>(2A)</w:t>
      </w:r>
      <w:r w:rsidRPr="00BD75AB">
        <w:tab/>
        <w:t xml:space="preserve">The Minister may, by legislative instrument, determine a kind of visa for the purposes of </w:t>
      </w:r>
      <w:r w:rsidR="00BD75AB">
        <w:t>subparagraph (</w:t>
      </w:r>
      <w:r w:rsidRPr="00BD75AB">
        <w:t>2)(b)(iii).</w:t>
      </w:r>
    </w:p>
    <w:p w:rsidR="00A5533D" w:rsidRPr="00BD75AB" w:rsidRDefault="00A5533D" w:rsidP="00A5533D">
      <w:pPr>
        <w:pStyle w:val="subsection"/>
      </w:pPr>
      <w:r w:rsidRPr="00BD75AB">
        <w:tab/>
        <w:t>(2B)</w:t>
      </w:r>
      <w:r w:rsidRPr="00BD75AB">
        <w:tab/>
      </w:r>
      <w:r w:rsidR="00BD75AB">
        <w:t>Paragraph (</w:t>
      </w:r>
      <w:r w:rsidRPr="00BD75AB">
        <w:t xml:space="preserve">2)(b) does not apply in relation to an individual if, at any time before the commencement of this subsection, the individual held a visa covered by </w:t>
      </w:r>
      <w:r w:rsidR="00BD75AB">
        <w:t>paragraph (</w:t>
      </w:r>
      <w:r w:rsidRPr="00BD75AB">
        <w:t>2)(a).</w:t>
      </w:r>
    </w:p>
    <w:p w:rsidR="00A5533D" w:rsidRPr="00BD75AB" w:rsidRDefault="00A5533D" w:rsidP="00A5533D">
      <w:pPr>
        <w:pStyle w:val="SubsectionHead"/>
      </w:pPr>
      <w:r w:rsidRPr="00BD75AB">
        <w:t>Length of waiting period</w:t>
      </w:r>
    </w:p>
    <w:p w:rsidR="00A5533D" w:rsidRPr="00BD75AB" w:rsidRDefault="00A5533D" w:rsidP="00A5533D">
      <w:pPr>
        <w:pStyle w:val="subsection"/>
      </w:pPr>
      <w:r w:rsidRPr="00BD75AB">
        <w:tab/>
        <w:t>(3)</w:t>
      </w:r>
      <w:r w:rsidRPr="00BD75AB">
        <w:tab/>
        <w:t>If:</w:t>
      </w:r>
    </w:p>
    <w:p w:rsidR="00A5533D" w:rsidRPr="00BD75AB" w:rsidRDefault="00A5533D" w:rsidP="00A5533D">
      <w:pPr>
        <w:pStyle w:val="paragraph"/>
      </w:pPr>
      <w:r w:rsidRPr="00BD75AB">
        <w:tab/>
        <w:t>(a)</w:t>
      </w:r>
      <w:r w:rsidRPr="00BD75AB">
        <w:tab/>
        <w:t>an individual is subject to a newly arrived resident’s waiting period; and</w:t>
      </w:r>
    </w:p>
    <w:p w:rsidR="00A5533D" w:rsidRPr="00BD75AB" w:rsidRDefault="00A5533D" w:rsidP="00A5533D">
      <w:pPr>
        <w:pStyle w:val="paragraph"/>
      </w:pPr>
      <w:r w:rsidRPr="00BD75AB">
        <w:lastRenderedPageBreak/>
        <w:tab/>
        <w:t>(b)</w:t>
      </w:r>
      <w:r w:rsidRPr="00BD75AB">
        <w:tab/>
        <w:t xml:space="preserve">the visa covered by </w:t>
      </w:r>
      <w:r w:rsidR="00BD75AB">
        <w:t>paragraph (</w:t>
      </w:r>
      <w:r w:rsidRPr="00BD75AB">
        <w:t>2)(a) or (b) is in a class of visas determined by the Minister for the purposes of paragraph</w:t>
      </w:r>
      <w:r w:rsidR="00BD75AB">
        <w:t> </w:t>
      </w:r>
      <w:r w:rsidRPr="00BD75AB">
        <w:t xml:space="preserve">739A(3)(b) of the </w:t>
      </w:r>
      <w:r w:rsidRPr="00BD75AB">
        <w:rPr>
          <w:i/>
        </w:rPr>
        <w:t>Social Security Act 1991</w:t>
      </w:r>
      <w:r w:rsidRPr="00BD75AB">
        <w:t>; and</w:t>
      </w:r>
    </w:p>
    <w:p w:rsidR="00A5533D" w:rsidRPr="00BD75AB" w:rsidRDefault="00A5533D" w:rsidP="00A5533D">
      <w:pPr>
        <w:pStyle w:val="paragraph"/>
      </w:pPr>
      <w:r w:rsidRPr="00BD75AB">
        <w:tab/>
        <w:t>(c)</w:t>
      </w:r>
      <w:r w:rsidRPr="00BD75AB">
        <w:tab/>
      </w:r>
      <w:r w:rsidR="00BD75AB">
        <w:t>subsection (</w:t>
      </w:r>
      <w:r w:rsidRPr="00BD75AB">
        <w:t>4) does not apply;</w:t>
      </w:r>
    </w:p>
    <w:p w:rsidR="00A5533D" w:rsidRPr="00BD75AB" w:rsidRDefault="00A5533D" w:rsidP="00A5533D">
      <w:pPr>
        <w:pStyle w:val="subsection2"/>
      </w:pPr>
      <w:r w:rsidRPr="00BD75AB">
        <w:t>the waiting period:</w:t>
      </w:r>
    </w:p>
    <w:p w:rsidR="00A5533D" w:rsidRPr="00BD75AB" w:rsidRDefault="00A5533D" w:rsidP="00A5533D">
      <w:pPr>
        <w:pStyle w:val="paragraph"/>
      </w:pPr>
      <w:r w:rsidRPr="00BD75AB">
        <w:tab/>
        <w:t>(d)</w:t>
      </w:r>
      <w:r w:rsidRPr="00BD75AB">
        <w:tab/>
        <w:t>starts on the day on which the individual applied for that visa; and</w:t>
      </w:r>
    </w:p>
    <w:p w:rsidR="00A5533D" w:rsidRPr="00BD75AB" w:rsidRDefault="00A5533D" w:rsidP="00A5533D">
      <w:pPr>
        <w:pStyle w:val="paragraph"/>
      </w:pPr>
      <w:r w:rsidRPr="00BD75AB">
        <w:tab/>
        <w:t>(e)</w:t>
      </w:r>
      <w:r w:rsidRPr="00BD75AB">
        <w:tab/>
        <w:t>ends when the individual has been in Australia for a period of, or periods totalling, 52 weeks after that day.</w:t>
      </w:r>
    </w:p>
    <w:p w:rsidR="00A5533D" w:rsidRPr="00BD75AB" w:rsidRDefault="00A5533D" w:rsidP="00A5533D">
      <w:pPr>
        <w:pStyle w:val="subsection"/>
      </w:pPr>
      <w:r w:rsidRPr="00BD75AB">
        <w:tab/>
        <w:t>(4)</w:t>
      </w:r>
      <w:r w:rsidRPr="00BD75AB">
        <w:tab/>
        <w:t>If:</w:t>
      </w:r>
    </w:p>
    <w:p w:rsidR="00A5533D" w:rsidRPr="00BD75AB" w:rsidRDefault="00A5533D" w:rsidP="00A5533D">
      <w:pPr>
        <w:pStyle w:val="paragraph"/>
      </w:pPr>
      <w:r w:rsidRPr="00BD75AB">
        <w:tab/>
        <w:t>(a)</w:t>
      </w:r>
      <w:r w:rsidRPr="00BD75AB">
        <w:tab/>
        <w:t>an individual is subject to a newly arrived resident’s waiting period; and</w:t>
      </w:r>
    </w:p>
    <w:p w:rsidR="00A5533D" w:rsidRPr="00BD75AB" w:rsidRDefault="00A5533D" w:rsidP="00A5533D">
      <w:pPr>
        <w:pStyle w:val="paragraph"/>
      </w:pPr>
      <w:r w:rsidRPr="00BD75AB">
        <w:tab/>
        <w:t>(b)</w:t>
      </w:r>
      <w:r w:rsidRPr="00BD75AB">
        <w:tab/>
        <w:t>the individual has previously held one or more visas in a class of visas determined by the Minister for the purposes of paragraph</w:t>
      </w:r>
      <w:r w:rsidR="00BD75AB">
        <w:t> </w:t>
      </w:r>
      <w:r w:rsidRPr="00BD75AB">
        <w:t xml:space="preserve">739A(4)(b) of the </w:t>
      </w:r>
      <w:r w:rsidRPr="00BD75AB">
        <w:rPr>
          <w:i/>
        </w:rPr>
        <w:t>Social Security Act 1991</w:t>
      </w:r>
      <w:r w:rsidRPr="00BD75AB">
        <w:t>;</w:t>
      </w:r>
    </w:p>
    <w:p w:rsidR="00A5533D" w:rsidRPr="00BD75AB" w:rsidRDefault="00A5533D" w:rsidP="00A5533D">
      <w:pPr>
        <w:pStyle w:val="subsection2"/>
      </w:pPr>
      <w:r w:rsidRPr="00BD75AB">
        <w:t>the waiting period:</w:t>
      </w:r>
    </w:p>
    <w:p w:rsidR="00A5533D" w:rsidRPr="00BD75AB" w:rsidRDefault="00A5533D" w:rsidP="00A5533D">
      <w:pPr>
        <w:pStyle w:val="paragraph"/>
      </w:pPr>
      <w:r w:rsidRPr="00BD75AB">
        <w:tab/>
        <w:t>(c)</w:t>
      </w:r>
      <w:r w:rsidRPr="00BD75AB">
        <w:tab/>
        <w:t>starts on the day on which the individual applied for the last of those visas; and</w:t>
      </w:r>
    </w:p>
    <w:p w:rsidR="00A5533D" w:rsidRPr="00BD75AB" w:rsidRDefault="00A5533D" w:rsidP="00A5533D">
      <w:pPr>
        <w:pStyle w:val="paragraph"/>
      </w:pPr>
      <w:r w:rsidRPr="00BD75AB">
        <w:tab/>
        <w:t>(d)</w:t>
      </w:r>
      <w:r w:rsidRPr="00BD75AB">
        <w:tab/>
        <w:t>ends when the individual has been in Australia for a period of, or periods totalling, 52 weeks after that day.</w:t>
      </w:r>
    </w:p>
    <w:p w:rsidR="00A5533D" w:rsidRPr="00BD75AB" w:rsidRDefault="00A5533D" w:rsidP="00A5533D">
      <w:pPr>
        <w:pStyle w:val="subsection"/>
      </w:pPr>
      <w:r w:rsidRPr="00BD75AB">
        <w:tab/>
        <w:t>(5)</w:t>
      </w:r>
      <w:r w:rsidRPr="00BD75AB">
        <w:tab/>
        <w:t>If:</w:t>
      </w:r>
    </w:p>
    <w:p w:rsidR="00A5533D" w:rsidRPr="00BD75AB" w:rsidRDefault="00A5533D" w:rsidP="00A5533D">
      <w:pPr>
        <w:pStyle w:val="paragraph"/>
      </w:pPr>
      <w:r w:rsidRPr="00BD75AB">
        <w:tab/>
        <w:t>(a)</w:t>
      </w:r>
      <w:r w:rsidRPr="00BD75AB">
        <w:tab/>
        <w:t>an individual is subject to a newly arrived resident’s waiting period; and</w:t>
      </w:r>
    </w:p>
    <w:p w:rsidR="00A5533D" w:rsidRPr="00BD75AB" w:rsidRDefault="00A5533D" w:rsidP="00A5533D">
      <w:pPr>
        <w:pStyle w:val="paragraph"/>
      </w:pPr>
      <w:r w:rsidRPr="00BD75AB">
        <w:tab/>
        <w:t>(b)</w:t>
      </w:r>
      <w:r w:rsidRPr="00BD75AB">
        <w:tab/>
        <w:t xml:space="preserve">neither </w:t>
      </w:r>
      <w:r w:rsidR="00BD75AB">
        <w:t>subsection (</w:t>
      </w:r>
      <w:r w:rsidRPr="00BD75AB">
        <w:t>3) nor (4) applies to the individual;</w:t>
      </w:r>
    </w:p>
    <w:p w:rsidR="00A5533D" w:rsidRPr="00BD75AB" w:rsidRDefault="00A5533D" w:rsidP="00A5533D">
      <w:pPr>
        <w:pStyle w:val="subsection2"/>
      </w:pPr>
      <w:r w:rsidRPr="00BD75AB">
        <w:t>the waiting period starts on the day on which the individual:</w:t>
      </w:r>
    </w:p>
    <w:p w:rsidR="00A5533D" w:rsidRPr="00BD75AB" w:rsidRDefault="00A5533D" w:rsidP="00A5533D">
      <w:pPr>
        <w:pStyle w:val="paragraph"/>
      </w:pPr>
      <w:r w:rsidRPr="00BD75AB">
        <w:tab/>
        <w:t>(c)</w:t>
      </w:r>
      <w:r w:rsidRPr="00BD75AB">
        <w:tab/>
        <w:t xml:space="preserve">first entered </w:t>
      </w:r>
      <w:smartTag w:uri="urn:schemas-microsoft-com:office:smarttags" w:element="country-region">
        <w:smartTag w:uri="urn:schemas-microsoft-com:office:smarttags" w:element="place">
          <w:r w:rsidRPr="00BD75AB">
            <w:t>Australia</w:t>
          </w:r>
        </w:smartTag>
      </w:smartTag>
      <w:r w:rsidRPr="00BD75AB">
        <w:t>; or</w:t>
      </w:r>
    </w:p>
    <w:p w:rsidR="00A5533D" w:rsidRPr="00BD75AB" w:rsidRDefault="00A5533D" w:rsidP="00A5533D">
      <w:pPr>
        <w:pStyle w:val="paragraph"/>
      </w:pPr>
      <w:r w:rsidRPr="00BD75AB">
        <w:tab/>
        <w:t>(d)</w:t>
      </w:r>
      <w:r w:rsidRPr="00BD75AB">
        <w:tab/>
        <w:t>becomes the holder of a permanent visa;</w:t>
      </w:r>
    </w:p>
    <w:p w:rsidR="00A5533D" w:rsidRPr="00BD75AB" w:rsidRDefault="00A5533D" w:rsidP="00A5533D">
      <w:pPr>
        <w:pStyle w:val="subsection2"/>
      </w:pPr>
      <w:r w:rsidRPr="00BD75AB">
        <w:t>whichever occurs last, and ends when the individual has been in Australia for a period of, or periods totalling, 52 weeks after that day.</w:t>
      </w:r>
    </w:p>
    <w:p w:rsidR="00A5533D" w:rsidRPr="00BD75AB" w:rsidRDefault="00A5533D" w:rsidP="00A5533D">
      <w:pPr>
        <w:pStyle w:val="SubsectionHead"/>
      </w:pPr>
      <w:r w:rsidRPr="00BD75AB">
        <w:lastRenderedPageBreak/>
        <w:t>Exemptions</w:t>
      </w:r>
    </w:p>
    <w:p w:rsidR="00A5533D" w:rsidRPr="00BD75AB" w:rsidRDefault="00A5533D" w:rsidP="00A5533D">
      <w:pPr>
        <w:pStyle w:val="subsection"/>
      </w:pPr>
      <w:r w:rsidRPr="00BD75AB">
        <w:tab/>
        <w:t>(6)</w:t>
      </w:r>
      <w:r w:rsidRPr="00BD75AB">
        <w:tab/>
      </w:r>
      <w:r w:rsidR="00BD75AB">
        <w:t>Subsection (</w:t>
      </w:r>
      <w:r w:rsidRPr="00BD75AB">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BD75AB">
        <w:t> </w:t>
      </w:r>
      <w:r w:rsidRPr="00BD75AB">
        <w:t xml:space="preserve">739A(6) of the </w:t>
      </w:r>
      <w:r w:rsidRPr="00BD75AB">
        <w:rPr>
          <w:i/>
        </w:rPr>
        <w:t>Social Security Act 1991</w:t>
      </w:r>
      <w:r w:rsidRPr="00BD75AB">
        <w:t>.</w:t>
      </w:r>
    </w:p>
    <w:p w:rsidR="00A5533D" w:rsidRPr="00BD75AB" w:rsidRDefault="00A5533D" w:rsidP="00A5533D">
      <w:pPr>
        <w:pStyle w:val="subsection"/>
      </w:pPr>
      <w:r w:rsidRPr="00BD75AB">
        <w:tab/>
        <w:t>(7)</w:t>
      </w:r>
      <w:r w:rsidRPr="00BD75AB">
        <w:tab/>
      </w:r>
      <w:r w:rsidR="00BD75AB">
        <w:t>Subsection (</w:t>
      </w:r>
      <w:r w:rsidRPr="00BD75AB">
        <w:t>1) does not apply to an individual in respect of a day in the newly arrived resident’s waiting period for the individual if on that day:</w:t>
      </w:r>
    </w:p>
    <w:p w:rsidR="00A5533D" w:rsidRPr="00BD75AB" w:rsidRDefault="00A5533D" w:rsidP="00A5533D">
      <w:pPr>
        <w:pStyle w:val="paragraph"/>
      </w:pPr>
      <w:r w:rsidRPr="00BD75AB">
        <w:tab/>
        <w:t>(a)</w:t>
      </w:r>
      <w:r w:rsidRPr="00BD75AB">
        <w:tab/>
        <w:t>the individual is receiving a social security pension or a social security benefit; or</w:t>
      </w:r>
    </w:p>
    <w:p w:rsidR="00A5533D" w:rsidRPr="00BD75AB" w:rsidRDefault="00A5533D" w:rsidP="00A5533D">
      <w:pPr>
        <w:pStyle w:val="paragraph"/>
      </w:pPr>
      <w:r w:rsidRPr="00BD75AB">
        <w:tab/>
        <w:t>(b)</w:t>
      </w:r>
      <w:r w:rsidRPr="00BD75AB">
        <w:tab/>
        <w:t xml:space="preserve">the individual is receiving farm household allowance under the </w:t>
      </w:r>
      <w:r w:rsidRPr="00BD75AB">
        <w:rPr>
          <w:i/>
        </w:rPr>
        <w:t>Farm Household Support Act 2014</w:t>
      </w:r>
      <w:r w:rsidRPr="00BD75AB">
        <w:t>; or</w:t>
      </w:r>
    </w:p>
    <w:p w:rsidR="00A5533D" w:rsidRPr="00BD75AB" w:rsidRDefault="00A5533D" w:rsidP="00A5533D">
      <w:pPr>
        <w:pStyle w:val="paragraph"/>
      </w:pPr>
      <w:r w:rsidRPr="00BD75AB">
        <w:tab/>
        <w:t>(c)</w:t>
      </w:r>
      <w:r w:rsidRPr="00BD75AB">
        <w:tab/>
        <w:t xml:space="preserve">parental leave pay, or dad and partner pay, under the </w:t>
      </w:r>
      <w:r w:rsidRPr="00BD75AB">
        <w:rPr>
          <w:i/>
        </w:rPr>
        <w:t xml:space="preserve">Paid Parental Leave Act 2010 </w:t>
      </w:r>
      <w:r w:rsidRPr="00BD75AB">
        <w:t>is payable to the individual.</w:t>
      </w:r>
    </w:p>
    <w:p w:rsidR="00A5533D" w:rsidRPr="00BD75AB" w:rsidRDefault="00A5533D" w:rsidP="00A5533D">
      <w:pPr>
        <w:pStyle w:val="subsection"/>
      </w:pPr>
      <w:r w:rsidRPr="00BD75AB">
        <w:tab/>
        <w:t>(8)</w:t>
      </w:r>
      <w:r w:rsidRPr="00BD75AB">
        <w:tab/>
      </w:r>
      <w:r w:rsidR="00BD75AB">
        <w:t>Subsection (</w:t>
      </w:r>
      <w:r w:rsidRPr="00BD75AB">
        <w:t xml:space="preserve">1) does not apply to an individual in respect of a day (the </w:t>
      </w:r>
      <w:r w:rsidRPr="00BD75AB">
        <w:rPr>
          <w:b/>
          <w:i/>
        </w:rPr>
        <w:t>assessment day</w:t>
      </w:r>
      <w:r w:rsidRPr="00BD75AB">
        <w:t>) in the newly arrived resident’s waiting period for the individual if:</w:t>
      </w:r>
    </w:p>
    <w:p w:rsidR="00A5533D" w:rsidRPr="00BD75AB" w:rsidRDefault="00A5533D" w:rsidP="00A5533D">
      <w:pPr>
        <w:pStyle w:val="paragraph"/>
      </w:pPr>
      <w:r w:rsidRPr="00BD75AB">
        <w:tab/>
        <w:t>(a)</w:t>
      </w:r>
      <w:r w:rsidRPr="00BD75AB">
        <w:tab/>
        <w:t>on the assessment day the individual is a refugee or a former refugee; or</w:t>
      </w:r>
    </w:p>
    <w:p w:rsidR="00A5533D" w:rsidRPr="00BD75AB" w:rsidRDefault="00A5533D" w:rsidP="00A5533D">
      <w:pPr>
        <w:pStyle w:val="paragraph"/>
      </w:pPr>
      <w:r w:rsidRPr="00BD75AB">
        <w:tab/>
        <w:t>(b)</w:t>
      </w:r>
      <w:r w:rsidRPr="00BD75AB">
        <w:tab/>
        <w:t>the following apply:</w:t>
      </w:r>
    </w:p>
    <w:p w:rsidR="00A5533D" w:rsidRPr="00BD75AB" w:rsidRDefault="00A5533D" w:rsidP="00A5533D">
      <w:pPr>
        <w:pStyle w:val="paragraphsub"/>
      </w:pPr>
      <w:r w:rsidRPr="00BD75AB">
        <w:tab/>
        <w:t>(i)</w:t>
      </w:r>
      <w:r w:rsidRPr="00BD75AB">
        <w:tab/>
        <w:t>the individual was a family member of another individual at the time the other individual became a refugee before the assessment day;</w:t>
      </w:r>
    </w:p>
    <w:p w:rsidR="00A5533D" w:rsidRPr="00BD75AB" w:rsidRDefault="00A5533D" w:rsidP="00A5533D">
      <w:pPr>
        <w:pStyle w:val="paragraphsub"/>
      </w:pPr>
      <w:r w:rsidRPr="00BD75AB">
        <w:tab/>
        <w:t>(ii)</w:t>
      </w:r>
      <w:r w:rsidRPr="00BD75AB">
        <w:tab/>
        <w:t>the individual is a family member of that other individual on the assessment day or, if that other individual has died, the individual was a family member of that other individual immediately before that other individual died; or</w:t>
      </w:r>
    </w:p>
    <w:p w:rsidR="00A5533D" w:rsidRPr="00BD75AB" w:rsidRDefault="00A5533D" w:rsidP="00A5533D">
      <w:pPr>
        <w:pStyle w:val="paragraph"/>
      </w:pPr>
      <w:r w:rsidRPr="00BD75AB">
        <w:tab/>
        <w:t>(c)</w:t>
      </w:r>
      <w:r w:rsidRPr="00BD75AB">
        <w:tab/>
        <w:t>the individual is an Australian citizen on the assessment day; or</w:t>
      </w:r>
    </w:p>
    <w:p w:rsidR="00A5533D" w:rsidRPr="00BD75AB" w:rsidRDefault="00A5533D" w:rsidP="00A5533D">
      <w:pPr>
        <w:pStyle w:val="paragraph"/>
      </w:pPr>
      <w:r w:rsidRPr="00BD75AB">
        <w:tab/>
        <w:t>(d)</w:t>
      </w:r>
      <w:r w:rsidRPr="00BD75AB">
        <w:tab/>
        <w:t>the individual is residing in Australia on the assessment day and has held a special category visa on any day before the assessment day.</w:t>
      </w:r>
    </w:p>
    <w:p w:rsidR="00A5533D" w:rsidRPr="00BD75AB" w:rsidRDefault="00A5533D" w:rsidP="00A5533D">
      <w:pPr>
        <w:pStyle w:val="subsection"/>
      </w:pPr>
      <w:r w:rsidRPr="00BD75AB">
        <w:lastRenderedPageBreak/>
        <w:tab/>
        <w:t>(9)</w:t>
      </w:r>
      <w:r w:rsidRPr="00BD75AB">
        <w:tab/>
        <w:t xml:space="preserve">For the purposes of </w:t>
      </w:r>
      <w:r w:rsidR="00BD75AB">
        <w:t>subsection (</w:t>
      </w:r>
      <w:r w:rsidRPr="00BD75AB">
        <w:t>8):</w:t>
      </w:r>
    </w:p>
    <w:p w:rsidR="00A5533D" w:rsidRPr="00BD75AB" w:rsidRDefault="00A5533D" w:rsidP="00A5533D">
      <w:pPr>
        <w:pStyle w:val="paragraph"/>
      </w:pPr>
      <w:r w:rsidRPr="00BD75AB">
        <w:tab/>
        <w:t>(a)</w:t>
      </w:r>
      <w:r w:rsidRPr="00BD75AB">
        <w:tab/>
      </w:r>
      <w:r w:rsidRPr="00BD75AB">
        <w:rPr>
          <w:b/>
          <w:i/>
        </w:rPr>
        <w:t>family member</w:t>
      </w:r>
      <w:r w:rsidRPr="00BD75AB">
        <w:t xml:space="preserve"> has the meaning given by subsection</w:t>
      </w:r>
      <w:r w:rsidR="00BD75AB">
        <w:t> </w:t>
      </w:r>
      <w:r w:rsidRPr="00BD75AB">
        <w:t xml:space="preserve">7(6D) of the </w:t>
      </w:r>
      <w:r w:rsidRPr="00BD75AB">
        <w:rPr>
          <w:i/>
        </w:rPr>
        <w:t>Social Security Act 1991</w:t>
      </w:r>
      <w:r w:rsidRPr="00BD75AB">
        <w:t>; and</w:t>
      </w:r>
    </w:p>
    <w:p w:rsidR="00A5533D" w:rsidRPr="00BD75AB" w:rsidRDefault="00A5533D" w:rsidP="00A5533D">
      <w:pPr>
        <w:pStyle w:val="paragraph"/>
      </w:pPr>
      <w:r w:rsidRPr="00BD75AB">
        <w:tab/>
        <w:t>(b)</w:t>
      </w:r>
      <w:r w:rsidRPr="00BD75AB">
        <w:tab/>
      </w:r>
      <w:r w:rsidRPr="00BD75AB">
        <w:rPr>
          <w:b/>
          <w:i/>
        </w:rPr>
        <w:t xml:space="preserve">former refugee </w:t>
      </w:r>
      <w:r w:rsidRPr="00BD75AB">
        <w:t>has the meaning given by subsection</w:t>
      </w:r>
      <w:r w:rsidR="00BD75AB">
        <w:t> </w:t>
      </w:r>
      <w:r w:rsidRPr="00BD75AB">
        <w:t xml:space="preserve">7(1) of the </w:t>
      </w:r>
      <w:r w:rsidRPr="00BD75AB">
        <w:rPr>
          <w:i/>
        </w:rPr>
        <w:t>Social Security Act 1991</w:t>
      </w:r>
      <w:r w:rsidRPr="00BD75AB">
        <w:t>; and</w:t>
      </w:r>
    </w:p>
    <w:p w:rsidR="00A5533D" w:rsidRPr="00BD75AB" w:rsidRDefault="00A5533D" w:rsidP="00A5533D">
      <w:pPr>
        <w:pStyle w:val="paragraph"/>
      </w:pPr>
      <w:r w:rsidRPr="00BD75AB">
        <w:tab/>
        <w:t>(c)</w:t>
      </w:r>
      <w:r w:rsidRPr="00BD75AB">
        <w:tab/>
      </w:r>
      <w:r w:rsidRPr="00BD75AB">
        <w:rPr>
          <w:b/>
          <w:i/>
        </w:rPr>
        <w:t xml:space="preserve">refugee </w:t>
      </w:r>
      <w:r w:rsidRPr="00BD75AB">
        <w:t>has the meaning given by subsection</w:t>
      </w:r>
      <w:r w:rsidR="00BD75AB">
        <w:t> </w:t>
      </w:r>
      <w:r w:rsidRPr="00BD75AB">
        <w:t xml:space="preserve">7(6B) of the </w:t>
      </w:r>
      <w:r w:rsidRPr="00BD75AB">
        <w:rPr>
          <w:i/>
        </w:rPr>
        <w:t>Social Security Act 1991</w:t>
      </w:r>
      <w:r w:rsidRPr="00BD75AB">
        <w:t>.</w:t>
      </w:r>
    </w:p>
    <w:p w:rsidR="0006047E" w:rsidRPr="00BD75AB" w:rsidRDefault="0006047E" w:rsidP="0006047E">
      <w:pPr>
        <w:pStyle w:val="ActHead5"/>
      </w:pPr>
      <w:bookmarkStart w:id="111" w:name="_Toc46217647"/>
      <w:r w:rsidRPr="00BD75AB">
        <w:rPr>
          <w:rStyle w:val="CharSectno"/>
        </w:rPr>
        <w:t>61A</w:t>
      </w:r>
      <w:r w:rsidRPr="00BD75AB">
        <w:t xml:space="preserve">  Reduction in FTB child rate unless health check requirement satisfied</w:t>
      </w:r>
      <w:bookmarkEnd w:id="111"/>
    </w:p>
    <w:p w:rsidR="0006047E" w:rsidRPr="00BD75AB" w:rsidRDefault="0006047E" w:rsidP="0006047E">
      <w:pPr>
        <w:pStyle w:val="subsection"/>
      </w:pPr>
      <w:r w:rsidRPr="00BD75AB">
        <w:tab/>
        <w:t>(1)</w:t>
      </w:r>
      <w:r w:rsidRPr="00BD75AB">
        <w:tab/>
        <w:t>An individual’s FTB child rate in relation to an FTB child is reduced under subclause</w:t>
      </w:r>
      <w:r w:rsidR="00BD75AB">
        <w:t> </w:t>
      </w:r>
      <w:r w:rsidRPr="00BD75AB">
        <w:t>7(2) or 26(3) of Schedule</w:t>
      </w:r>
      <w:r w:rsidR="00BD75AB">
        <w:t> </w:t>
      </w:r>
      <w:r w:rsidRPr="00BD75AB">
        <w:t>1 if:</w:t>
      </w:r>
    </w:p>
    <w:p w:rsidR="0006047E" w:rsidRPr="00BD75AB" w:rsidRDefault="0006047E" w:rsidP="0006047E">
      <w:pPr>
        <w:pStyle w:val="paragraph"/>
      </w:pPr>
      <w:r w:rsidRPr="00BD75AB">
        <w:tab/>
        <w:t>(a)</w:t>
      </w:r>
      <w:r w:rsidRPr="00BD75AB">
        <w:tab/>
        <w:t>in the income year in which the child turned 4:</w:t>
      </w:r>
    </w:p>
    <w:p w:rsidR="0006047E" w:rsidRPr="00BD75AB" w:rsidRDefault="0006047E" w:rsidP="0006047E">
      <w:pPr>
        <w:pStyle w:val="paragraphsub"/>
      </w:pPr>
      <w:r w:rsidRPr="00BD75AB">
        <w:tab/>
        <w:t>(i)</w:t>
      </w:r>
      <w:r w:rsidRPr="00BD75AB">
        <w:tab/>
        <w:t>the individual was entitled to be paid family tax benefit in respect of the child; and</w:t>
      </w:r>
    </w:p>
    <w:p w:rsidR="0006047E" w:rsidRPr="00BD75AB" w:rsidRDefault="0006047E" w:rsidP="0006047E">
      <w:pPr>
        <w:pStyle w:val="paragraphsub"/>
      </w:pPr>
      <w:r w:rsidRPr="00BD75AB">
        <w:tab/>
        <w:t>(ii)</w:t>
      </w:r>
      <w:r w:rsidRPr="00BD75AB">
        <w:tab/>
        <w:t>the individual, or the individual’s partner, was receiving a social security pension, a social security benefit, a service pension</w:t>
      </w:r>
      <w:r w:rsidR="00722006" w:rsidRPr="00BD75AB">
        <w:t>, income support supplement or a veteran payment</w:t>
      </w:r>
      <w:r w:rsidRPr="00BD75AB">
        <w:t>; and</w:t>
      </w:r>
    </w:p>
    <w:p w:rsidR="0006047E" w:rsidRPr="00BD75AB" w:rsidRDefault="0006047E" w:rsidP="0006047E">
      <w:pPr>
        <w:pStyle w:val="paragraph"/>
      </w:pPr>
      <w:r w:rsidRPr="00BD75AB">
        <w:tab/>
        <w:t>(b)</w:t>
      </w:r>
      <w:r w:rsidRPr="00BD75AB">
        <w:tab/>
        <w:t>before the day the child turned 5, the individual was sent a notice by the Secretary informing the individual of the following:</w:t>
      </w:r>
    </w:p>
    <w:p w:rsidR="0006047E" w:rsidRPr="00BD75AB" w:rsidRDefault="0006047E" w:rsidP="0006047E">
      <w:pPr>
        <w:pStyle w:val="paragraphsub"/>
      </w:pPr>
      <w:r w:rsidRPr="00BD75AB">
        <w:tab/>
        <w:t>(i)</w:t>
      </w:r>
      <w:r w:rsidRPr="00BD75AB">
        <w:tab/>
        <w:t xml:space="preserve">the requirement for the child to undertake a health check before the day the child turns 5, or before any later day determined by the Secretary under </w:t>
      </w:r>
      <w:r w:rsidR="00BD75AB">
        <w:t>subsection (</w:t>
      </w:r>
      <w:r w:rsidRPr="00BD75AB">
        <w:t>5);</w:t>
      </w:r>
    </w:p>
    <w:p w:rsidR="0006047E" w:rsidRPr="00BD75AB" w:rsidRDefault="0006047E" w:rsidP="0006047E">
      <w:pPr>
        <w:pStyle w:val="paragraphsub"/>
      </w:pPr>
      <w:r w:rsidRPr="00BD75AB">
        <w:tab/>
        <w:t>(ii)</w:t>
      </w:r>
      <w:r w:rsidRPr="00BD75AB">
        <w:tab/>
        <w:t>the fact that the individual’s FTB child rate in relation to the child will be reduced if the child does not meet the requirement; and</w:t>
      </w:r>
    </w:p>
    <w:p w:rsidR="0006047E" w:rsidRPr="00BD75AB" w:rsidRDefault="0006047E" w:rsidP="0006047E">
      <w:pPr>
        <w:pStyle w:val="paragraph"/>
      </w:pPr>
      <w:r w:rsidRPr="00BD75AB">
        <w:tab/>
        <w:t>(c)</w:t>
      </w:r>
      <w:r w:rsidRPr="00BD75AB">
        <w:tab/>
        <w:t>the child was an FTB child of the individual on the day the child turned 5; and</w:t>
      </w:r>
    </w:p>
    <w:p w:rsidR="0006047E" w:rsidRPr="00BD75AB" w:rsidRDefault="0006047E" w:rsidP="0006047E">
      <w:pPr>
        <w:pStyle w:val="paragraph"/>
      </w:pPr>
      <w:r w:rsidRPr="00BD75AB">
        <w:tab/>
        <w:t>(d)</w:t>
      </w:r>
      <w:r w:rsidRPr="00BD75AB">
        <w:tab/>
        <w:t>none of the following applies:</w:t>
      </w:r>
    </w:p>
    <w:p w:rsidR="0006047E" w:rsidRPr="00BD75AB" w:rsidRDefault="0006047E" w:rsidP="0006047E">
      <w:pPr>
        <w:pStyle w:val="paragraphsub"/>
      </w:pPr>
      <w:r w:rsidRPr="00BD75AB">
        <w:tab/>
        <w:t>(i)</w:t>
      </w:r>
      <w:r w:rsidRPr="00BD75AB">
        <w:tab/>
        <w:t xml:space="preserve">the FTB child meets the health check requirement before the applicable day (see </w:t>
      </w:r>
      <w:r w:rsidR="00BD75AB">
        <w:t>subsections (</w:t>
      </w:r>
      <w:r w:rsidRPr="00BD75AB">
        <w:t>4) and (8));</w:t>
      </w:r>
    </w:p>
    <w:p w:rsidR="0006047E" w:rsidRPr="00BD75AB" w:rsidRDefault="0006047E" w:rsidP="0006047E">
      <w:pPr>
        <w:pStyle w:val="paragraphsub"/>
      </w:pPr>
      <w:r w:rsidRPr="00BD75AB">
        <w:lastRenderedPageBreak/>
        <w:tab/>
        <w:t>(ii)</w:t>
      </w:r>
      <w:r w:rsidRPr="00BD75AB">
        <w:tab/>
        <w:t xml:space="preserve">the FTB child is in a class exempted from the health check requirement by a determination under </w:t>
      </w:r>
      <w:r w:rsidR="00BD75AB">
        <w:t>paragraph (</w:t>
      </w:r>
      <w:r w:rsidRPr="00BD75AB">
        <w:t>9)(b);</w:t>
      </w:r>
    </w:p>
    <w:p w:rsidR="0006047E" w:rsidRPr="00BD75AB" w:rsidRDefault="0006047E" w:rsidP="0006047E">
      <w:pPr>
        <w:pStyle w:val="paragraphsub"/>
      </w:pPr>
      <w:r w:rsidRPr="00BD75AB">
        <w:tab/>
        <w:t>(iii)</w:t>
      </w:r>
      <w:r w:rsidRPr="00BD75AB">
        <w:tab/>
        <w:t xml:space="preserve">the FTB child is in a class that is taken to meet the health check requirement by a determination under </w:t>
      </w:r>
      <w:r w:rsidR="00BD75AB">
        <w:t>paragraph (</w:t>
      </w:r>
      <w:r w:rsidRPr="00BD75AB">
        <w:t>9)(c);</w:t>
      </w:r>
    </w:p>
    <w:p w:rsidR="0006047E" w:rsidRPr="00BD75AB" w:rsidRDefault="0006047E" w:rsidP="0006047E">
      <w:pPr>
        <w:pStyle w:val="paragraphsub"/>
      </w:pPr>
      <w:r w:rsidRPr="00BD75AB">
        <w:tab/>
        <w:t>(iv)</w:t>
      </w:r>
      <w:r w:rsidRPr="00BD75AB">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BD75AB" w:rsidRDefault="0006047E" w:rsidP="0006047E">
      <w:pPr>
        <w:pStyle w:val="notetext"/>
      </w:pPr>
      <w:r w:rsidRPr="00BD75AB">
        <w:t>Note:</w:t>
      </w:r>
      <w:r w:rsidRPr="00BD75AB">
        <w:tab/>
        <w:t>See also sections</w:t>
      </w:r>
      <w:r w:rsidR="00BD75AB">
        <w:t> </w:t>
      </w:r>
      <w:r w:rsidRPr="00BD75AB">
        <w:t>61C (persons still entitled to FTB despite reductions to nil) and 61D (death of an FTB child).</w:t>
      </w:r>
    </w:p>
    <w:p w:rsidR="0006047E" w:rsidRPr="00BD75AB" w:rsidRDefault="0006047E" w:rsidP="0006047E">
      <w:pPr>
        <w:pStyle w:val="SubsectionHead"/>
        <w:rPr>
          <w:b/>
        </w:rPr>
      </w:pPr>
      <w:r w:rsidRPr="00BD75AB">
        <w:t xml:space="preserve">Meaning of </w:t>
      </w:r>
      <w:r w:rsidRPr="00BD75AB">
        <w:rPr>
          <w:b/>
        </w:rPr>
        <w:t>FTB child rate reduction period</w:t>
      </w:r>
    </w:p>
    <w:p w:rsidR="0006047E" w:rsidRPr="00BD75AB" w:rsidRDefault="0006047E" w:rsidP="0006047E">
      <w:pPr>
        <w:pStyle w:val="subsection"/>
      </w:pPr>
      <w:r w:rsidRPr="00BD75AB">
        <w:tab/>
        <w:t>(2)</w:t>
      </w:r>
      <w:r w:rsidRPr="00BD75AB">
        <w:tab/>
        <w:t xml:space="preserve">The individual’s FTB child rate in relation to the child is reduced for each day in the period (the </w:t>
      </w:r>
      <w:r w:rsidRPr="00BD75AB">
        <w:rPr>
          <w:b/>
          <w:i/>
        </w:rPr>
        <w:t>FTB child rate reduction period</w:t>
      </w:r>
      <w:r w:rsidRPr="00BD75AB">
        <w:t>):</w:t>
      </w:r>
    </w:p>
    <w:p w:rsidR="0006047E" w:rsidRPr="00BD75AB" w:rsidRDefault="0006047E" w:rsidP="0006047E">
      <w:pPr>
        <w:pStyle w:val="paragraph"/>
      </w:pPr>
      <w:r w:rsidRPr="00BD75AB">
        <w:tab/>
        <w:t>(a)</w:t>
      </w:r>
      <w:r w:rsidRPr="00BD75AB">
        <w:tab/>
        <w:t xml:space="preserve">beginning on the applicable day (see </w:t>
      </w:r>
      <w:r w:rsidR="00BD75AB">
        <w:t>subsection (</w:t>
      </w:r>
      <w:r w:rsidRPr="00BD75AB">
        <w:t>4)); and</w:t>
      </w:r>
    </w:p>
    <w:p w:rsidR="0006047E" w:rsidRPr="00BD75AB" w:rsidRDefault="0006047E" w:rsidP="0006047E">
      <w:pPr>
        <w:pStyle w:val="paragraph"/>
      </w:pPr>
      <w:r w:rsidRPr="00BD75AB">
        <w:tab/>
        <w:t>(b)</w:t>
      </w:r>
      <w:r w:rsidRPr="00BD75AB">
        <w:tab/>
        <w:t xml:space="preserve">ending after the relevant number of days (see </w:t>
      </w:r>
      <w:r w:rsidR="00BD75AB">
        <w:t>subsection (</w:t>
      </w:r>
      <w:r w:rsidRPr="00BD75AB">
        <w:t>3));</w:t>
      </w:r>
    </w:p>
    <w:p w:rsidR="0006047E" w:rsidRPr="00BD75AB" w:rsidRDefault="0006047E" w:rsidP="0006047E">
      <w:pPr>
        <w:pStyle w:val="subsection2"/>
      </w:pPr>
      <w:r w:rsidRPr="00BD75AB">
        <w:t>(whether or not the individual continues to be entitled to be paid family tax benefit in respect of the child for the whole period).</w:t>
      </w:r>
    </w:p>
    <w:p w:rsidR="0006047E" w:rsidRPr="00BD75AB" w:rsidRDefault="0006047E" w:rsidP="0006047E">
      <w:pPr>
        <w:pStyle w:val="SubsectionHead"/>
        <w:rPr>
          <w:b/>
        </w:rPr>
      </w:pPr>
      <w:r w:rsidRPr="00BD75AB">
        <w:t xml:space="preserve">Meaning of </w:t>
      </w:r>
      <w:r w:rsidRPr="00BD75AB">
        <w:rPr>
          <w:b/>
        </w:rPr>
        <w:t>relevant number of days</w:t>
      </w:r>
    </w:p>
    <w:p w:rsidR="0006047E" w:rsidRPr="00BD75AB" w:rsidRDefault="0006047E" w:rsidP="0006047E">
      <w:pPr>
        <w:pStyle w:val="subsection"/>
      </w:pPr>
      <w:r w:rsidRPr="00BD75AB">
        <w:tab/>
        <w:t>(3)</w:t>
      </w:r>
      <w:r w:rsidRPr="00BD75AB">
        <w:tab/>
        <w:t xml:space="preserve">The </w:t>
      </w:r>
      <w:r w:rsidRPr="00BD75AB">
        <w:rPr>
          <w:b/>
          <w:i/>
        </w:rPr>
        <w:t xml:space="preserve">relevant number of days </w:t>
      </w:r>
      <w:r w:rsidRPr="00BD75AB">
        <w:t>is the number of days, in the income year in which the child turned 4, on which:</w:t>
      </w:r>
    </w:p>
    <w:p w:rsidR="0006047E" w:rsidRPr="00BD75AB" w:rsidRDefault="0006047E" w:rsidP="0006047E">
      <w:pPr>
        <w:pStyle w:val="paragraph"/>
      </w:pPr>
      <w:r w:rsidRPr="00BD75AB">
        <w:tab/>
        <w:t>(a)</w:t>
      </w:r>
      <w:r w:rsidRPr="00BD75AB">
        <w:tab/>
        <w:t>the individual was entitled to be paid family tax benefit in respect of the child; and</w:t>
      </w:r>
    </w:p>
    <w:p w:rsidR="0006047E" w:rsidRPr="00BD75AB" w:rsidRDefault="0006047E" w:rsidP="0006047E">
      <w:pPr>
        <w:pStyle w:val="paragraph"/>
      </w:pPr>
      <w:r w:rsidRPr="00BD75AB">
        <w:tab/>
        <w:t>(b)</w:t>
      </w:r>
      <w:r w:rsidRPr="00BD75AB">
        <w:tab/>
        <w:t>the individual, or the individual’s partner, received a social security pension, a social security benefit, a service pension</w:t>
      </w:r>
      <w:r w:rsidR="00722006" w:rsidRPr="00BD75AB">
        <w:t>, income support supplement or a veteran payment</w:t>
      </w:r>
      <w:r w:rsidRPr="00BD75AB">
        <w:t>.</w:t>
      </w:r>
    </w:p>
    <w:p w:rsidR="0006047E" w:rsidRPr="00BD75AB" w:rsidRDefault="0006047E" w:rsidP="0006047E">
      <w:pPr>
        <w:pStyle w:val="SubsectionHead"/>
        <w:rPr>
          <w:b/>
        </w:rPr>
      </w:pPr>
      <w:r w:rsidRPr="00BD75AB">
        <w:t xml:space="preserve">Meaning of </w:t>
      </w:r>
      <w:r w:rsidRPr="00BD75AB">
        <w:rPr>
          <w:b/>
        </w:rPr>
        <w:t>applicable day</w:t>
      </w:r>
    </w:p>
    <w:p w:rsidR="0006047E" w:rsidRPr="00BD75AB" w:rsidRDefault="0006047E" w:rsidP="0006047E">
      <w:pPr>
        <w:pStyle w:val="subsection"/>
      </w:pPr>
      <w:r w:rsidRPr="00BD75AB">
        <w:tab/>
        <w:t>(4)</w:t>
      </w:r>
      <w:r w:rsidRPr="00BD75AB">
        <w:tab/>
        <w:t xml:space="preserve">For the purposes of this section, the </w:t>
      </w:r>
      <w:r w:rsidRPr="00BD75AB">
        <w:rPr>
          <w:b/>
          <w:i/>
        </w:rPr>
        <w:t>applicable day</w:t>
      </w:r>
      <w:r w:rsidRPr="00BD75AB">
        <w:t xml:space="preserve"> is:</w:t>
      </w:r>
    </w:p>
    <w:p w:rsidR="0006047E" w:rsidRPr="00BD75AB" w:rsidRDefault="0006047E" w:rsidP="0006047E">
      <w:pPr>
        <w:pStyle w:val="paragraph"/>
      </w:pPr>
      <w:r w:rsidRPr="00BD75AB">
        <w:tab/>
        <w:t>(a)</w:t>
      </w:r>
      <w:r w:rsidRPr="00BD75AB">
        <w:tab/>
        <w:t>the day the child turns 5; or</w:t>
      </w:r>
    </w:p>
    <w:p w:rsidR="0006047E" w:rsidRPr="00BD75AB" w:rsidRDefault="0006047E" w:rsidP="0006047E">
      <w:pPr>
        <w:pStyle w:val="paragraph"/>
      </w:pPr>
      <w:r w:rsidRPr="00BD75AB">
        <w:lastRenderedPageBreak/>
        <w:tab/>
        <w:t>(b)</w:t>
      </w:r>
      <w:r w:rsidRPr="00BD75AB">
        <w:tab/>
        <w:t xml:space="preserve">the day after any later day determined by the Secretary under </w:t>
      </w:r>
      <w:r w:rsidR="00BD75AB">
        <w:t>subsection (</w:t>
      </w:r>
      <w:r w:rsidRPr="00BD75AB">
        <w:t>5).</w:t>
      </w:r>
    </w:p>
    <w:p w:rsidR="0006047E" w:rsidRPr="00BD75AB" w:rsidRDefault="0006047E" w:rsidP="0006047E">
      <w:pPr>
        <w:pStyle w:val="SubsectionHead"/>
      </w:pPr>
      <w:r w:rsidRPr="00BD75AB">
        <w:t>Determining later days</w:t>
      </w:r>
    </w:p>
    <w:p w:rsidR="0006047E" w:rsidRPr="00BD75AB" w:rsidRDefault="0006047E" w:rsidP="0006047E">
      <w:pPr>
        <w:pStyle w:val="subsection"/>
      </w:pPr>
      <w:r w:rsidRPr="00BD75AB">
        <w:tab/>
        <w:t>(5)</w:t>
      </w:r>
      <w:r w:rsidRPr="00BD75AB">
        <w:tab/>
        <w:t>The Secretary may, in writing, determine a later day for the purposes of this section.</w:t>
      </w:r>
    </w:p>
    <w:p w:rsidR="0006047E" w:rsidRPr="00BD75AB" w:rsidRDefault="0006047E" w:rsidP="0006047E">
      <w:pPr>
        <w:pStyle w:val="subsection"/>
      </w:pPr>
      <w:r w:rsidRPr="00BD75AB">
        <w:tab/>
        <w:t>(6)</w:t>
      </w:r>
      <w:r w:rsidRPr="00BD75AB">
        <w:tab/>
        <w:t xml:space="preserve">For the purposes of </w:t>
      </w:r>
      <w:r w:rsidR="00BD75AB">
        <w:t>subsection (</w:t>
      </w:r>
      <w:r w:rsidRPr="00BD75AB">
        <w:t>5):</w:t>
      </w:r>
    </w:p>
    <w:p w:rsidR="0006047E" w:rsidRPr="00BD75AB" w:rsidRDefault="0006047E" w:rsidP="0006047E">
      <w:pPr>
        <w:pStyle w:val="paragraph"/>
      </w:pPr>
      <w:r w:rsidRPr="00BD75AB">
        <w:tab/>
        <w:t>(a)</w:t>
      </w:r>
      <w:r w:rsidRPr="00BD75AB">
        <w:tab/>
        <w:t>an application for a later day may be made after the child turns 5, but must be made before the child turns 6; and</w:t>
      </w:r>
    </w:p>
    <w:p w:rsidR="0006047E" w:rsidRPr="00BD75AB" w:rsidRDefault="0006047E" w:rsidP="0006047E">
      <w:pPr>
        <w:pStyle w:val="paragraph"/>
      </w:pPr>
      <w:r w:rsidRPr="00BD75AB">
        <w:tab/>
        <w:t>(b)</w:t>
      </w:r>
      <w:r w:rsidRPr="00BD75AB">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rsidR="0006047E" w:rsidRPr="00BD75AB" w:rsidRDefault="0006047E" w:rsidP="0006047E">
      <w:pPr>
        <w:pStyle w:val="paragraph"/>
      </w:pPr>
      <w:r w:rsidRPr="00BD75AB">
        <w:tab/>
        <w:t>(c)</w:t>
      </w:r>
      <w:r w:rsidRPr="00BD75AB">
        <w:tab/>
        <w:t>any later day determined by the Secretary must not be after the day the child turns 6.</w:t>
      </w:r>
    </w:p>
    <w:p w:rsidR="0006047E" w:rsidRPr="00BD75AB" w:rsidRDefault="0006047E" w:rsidP="0006047E">
      <w:pPr>
        <w:pStyle w:val="SubsectionHead"/>
      </w:pPr>
      <w:r w:rsidRPr="00BD75AB">
        <w:t>Exemption on the grounds the health check requirement inappropriate</w:t>
      </w:r>
    </w:p>
    <w:p w:rsidR="0006047E" w:rsidRPr="00BD75AB" w:rsidRDefault="0006047E" w:rsidP="0006047E">
      <w:pPr>
        <w:pStyle w:val="subsection"/>
      </w:pPr>
      <w:r w:rsidRPr="00BD75AB">
        <w:tab/>
        <w:t>(7)</w:t>
      </w:r>
      <w:r w:rsidRPr="00BD75AB">
        <w:tab/>
        <w:t xml:space="preserve">An application under </w:t>
      </w:r>
      <w:r w:rsidR="00BD75AB">
        <w:t>subparagraph (</w:t>
      </w:r>
      <w:r w:rsidRPr="00BD75AB">
        <w:t>1)(d)(iv) must be:</w:t>
      </w:r>
    </w:p>
    <w:p w:rsidR="0006047E" w:rsidRPr="00BD75AB" w:rsidRDefault="0006047E" w:rsidP="0006047E">
      <w:pPr>
        <w:pStyle w:val="paragraph"/>
      </w:pPr>
      <w:r w:rsidRPr="00BD75AB">
        <w:tab/>
        <w:t>(a)</w:t>
      </w:r>
      <w:r w:rsidRPr="00BD75AB">
        <w:tab/>
        <w:t>made before the child turns 5; and</w:t>
      </w:r>
    </w:p>
    <w:p w:rsidR="0006047E" w:rsidRPr="00BD75AB" w:rsidRDefault="0006047E" w:rsidP="0006047E">
      <w:pPr>
        <w:pStyle w:val="paragraph"/>
      </w:pPr>
      <w:r w:rsidRPr="00BD75AB">
        <w:tab/>
        <w:t>(b)</w:t>
      </w:r>
      <w:r w:rsidRPr="00BD75AB">
        <w:tab/>
        <w:t>must be made in the form and manner, contain any information, and be accompanied by any documents, required by the Secretary.</w:t>
      </w:r>
    </w:p>
    <w:p w:rsidR="0006047E" w:rsidRPr="00BD75AB" w:rsidRDefault="0006047E" w:rsidP="0006047E">
      <w:pPr>
        <w:pStyle w:val="SubsectionHead"/>
      </w:pPr>
      <w:r w:rsidRPr="00BD75AB">
        <w:t>Health check requirement</w:t>
      </w:r>
    </w:p>
    <w:p w:rsidR="0006047E" w:rsidRPr="00BD75AB" w:rsidRDefault="0006047E" w:rsidP="0006047E">
      <w:pPr>
        <w:pStyle w:val="subsection"/>
      </w:pPr>
      <w:r w:rsidRPr="00BD75AB">
        <w:tab/>
        <w:t>(8)</w:t>
      </w:r>
      <w:r w:rsidRPr="00BD75AB">
        <w:tab/>
        <w:t xml:space="preserve">For the purposes of this section, the </w:t>
      </w:r>
      <w:r w:rsidRPr="00BD75AB">
        <w:rPr>
          <w:b/>
          <w:i/>
        </w:rPr>
        <w:t>health check requirement</w:t>
      </w:r>
      <w:r w:rsidRPr="00BD75AB">
        <w:t xml:space="preserve"> for a child is that the child must meet the requirements specified in an instrument under </w:t>
      </w:r>
      <w:r w:rsidR="00BD75AB">
        <w:t>paragraph (</w:t>
      </w:r>
      <w:r w:rsidRPr="00BD75AB">
        <w:t>9)(a).</w:t>
      </w:r>
    </w:p>
    <w:p w:rsidR="0006047E" w:rsidRPr="00BD75AB" w:rsidRDefault="0006047E" w:rsidP="0006047E">
      <w:pPr>
        <w:pStyle w:val="SubsectionHead"/>
      </w:pPr>
      <w:r w:rsidRPr="00BD75AB">
        <w:t>Legislative instrument</w:t>
      </w:r>
    </w:p>
    <w:p w:rsidR="0006047E" w:rsidRPr="00BD75AB" w:rsidRDefault="0006047E" w:rsidP="0006047E">
      <w:pPr>
        <w:pStyle w:val="subsection"/>
      </w:pPr>
      <w:r w:rsidRPr="00BD75AB">
        <w:tab/>
        <w:t>(9)</w:t>
      </w:r>
      <w:r w:rsidRPr="00BD75AB">
        <w:tab/>
        <w:t>The Minister may, by legislative instrument:</w:t>
      </w:r>
    </w:p>
    <w:p w:rsidR="0006047E" w:rsidRPr="00BD75AB" w:rsidRDefault="0006047E" w:rsidP="0006047E">
      <w:pPr>
        <w:pStyle w:val="paragraph"/>
      </w:pPr>
      <w:r w:rsidRPr="00BD75AB">
        <w:lastRenderedPageBreak/>
        <w:tab/>
        <w:t>(a)</w:t>
      </w:r>
      <w:r w:rsidRPr="00BD75AB">
        <w:tab/>
        <w:t xml:space="preserve">specify requirements relating to the health of children for the purposes of </w:t>
      </w:r>
      <w:r w:rsidR="00BD75AB">
        <w:t>subsection (</w:t>
      </w:r>
      <w:r w:rsidRPr="00BD75AB">
        <w:t>8); or</w:t>
      </w:r>
    </w:p>
    <w:p w:rsidR="0006047E" w:rsidRPr="00BD75AB" w:rsidRDefault="0006047E" w:rsidP="0006047E">
      <w:pPr>
        <w:pStyle w:val="paragraph"/>
      </w:pPr>
      <w:r w:rsidRPr="00BD75AB">
        <w:tab/>
        <w:t>(b)</w:t>
      </w:r>
      <w:r w:rsidRPr="00BD75AB">
        <w:tab/>
        <w:t>determine that children included in a specified class are exempt from the health check requirement; or</w:t>
      </w:r>
    </w:p>
    <w:p w:rsidR="0006047E" w:rsidRPr="00BD75AB" w:rsidRDefault="0006047E" w:rsidP="0006047E">
      <w:pPr>
        <w:pStyle w:val="paragraph"/>
      </w:pPr>
      <w:r w:rsidRPr="00BD75AB">
        <w:tab/>
        <w:t>(c)</w:t>
      </w:r>
      <w:r w:rsidRPr="00BD75AB">
        <w:tab/>
        <w:t>determine that children included in a specified class are taken to meet the health check requirement.</w:t>
      </w:r>
    </w:p>
    <w:p w:rsidR="0006047E" w:rsidRPr="00BD75AB" w:rsidRDefault="0006047E" w:rsidP="0006047E">
      <w:pPr>
        <w:pStyle w:val="ActHead5"/>
      </w:pPr>
      <w:bookmarkStart w:id="112" w:name="_Toc46217648"/>
      <w:r w:rsidRPr="00BD75AB">
        <w:rPr>
          <w:rStyle w:val="CharSectno"/>
        </w:rPr>
        <w:t>61B</w:t>
      </w:r>
      <w:r w:rsidRPr="00BD75AB">
        <w:t xml:space="preserve">  Reduction in FTB child rate unless immunisation requirements satisfied</w:t>
      </w:r>
      <w:bookmarkEnd w:id="112"/>
    </w:p>
    <w:p w:rsidR="0006047E" w:rsidRPr="00BD75AB" w:rsidRDefault="0006047E" w:rsidP="0006047E">
      <w:pPr>
        <w:pStyle w:val="subsection"/>
      </w:pPr>
      <w:r w:rsidRPr="00BD75AB">
        <w:tab/>
        <w:t>(1)</w:t>
      </w:r>
      <w:r w:rsidRPr="00BD75AB">
        <w:tab/>
        <w:t>An individual’s FTB child rate in relation to an FTB child is reduced under subclause</w:t>
      </w:r>
      <w:r w:rsidR="00BD75AB">
        <w:t> </w:t>
      </w:r>
      <w:r w:rsidRPr="00BD75AB">
        <w:t>7(2) or (3) or 26(3) or (4) of Schedule</w:t>
      </w:r>
      <w:r w:rsidR="00BD75AB">
        <w:t> </w:t>
      </w:r>
      <w:r w:rsidRPr="00BD75AB">
        <w:t>1 if:</w:t>
      </w:r>
    </w:p>
    <w:p w:rsidR="0006047E" w:rsidRPr="00BD75AB" w:rsidRDefault="0006047E" w:rsidP="0006047E">
      <w:pPr>
        <w:pStyle w:val="paragraph"/>
      </w:pPr>
      <w:r w:rsidRPr="00BD75AB">
        <w:tab/>
        <w:t>(a)</w:t>
      </w:r>
      <w:r w:rsidRPr="00BD75AB">
        <w:tab/>
        <w:t>the child is an FTB child of the individual or the individual’s partner; and</w:t>
      </w:r>
    </w:p>
    <w:p w:rsidR="0006047E" w:rsidRPr="00BD75AB" w:rsidRDefault="0006047E" w:rsidP="0006047E">
      <w:pPr>
        <w:pStyle w:val="paragraph"/>
      </w:pPr>
      <w:r w:rsidRPr="00BD75AB">
        <w:tab/>
        <w:t>(b)</w:t>
      </w:r>
      <w:r w:rsidRPr="00BD75AB">
        <w:tab/>
        <w:t>the child does not meet the immunisation requirements set out in section</w:t>
      </w:r>
      <w:r w:rsidR="00BD75AB">
        <w:t> </w:t>
      </w:r>
      <w:r w:rsidRPr="00BD75AB">
        <w:t>6:</w:t>
      </w:r>
    </w:p>
    <w:p w:rsidR="0006047E" w:rsidRPr="00BD75AB" w:rsidRDefault="0006047E" w:rsidP="0006047E">
      <w:pPr>
        <w:pStyle w:val="paragraphsub"/>
      </w:pPr>
      <w:r w:rsidRPr="00BD75AB">
        <w:tab/>
        <w:t>(i)</w:t>
      </w:r>
      <w:r w:rsidRPr="00BD75AB">
        <w:tab/>
        <w:t>for a claim made under the Family Assistance Administration Act for payment of family tax benefit for a past period—on the day the claim is determined; or</w:t>
      </w:r>
    </w:p>
    <w:p w:rsidR="0006047E" w:rsidRPr="00BD75AB" w:rsidRDefault="0006047E" w:rsidP="0006047E">
      <w:pPr>
        <w:pStyle w:val="paragraphsub"/>
      </w:pPr>
      <w:r w:rsidRPr="00BD75AB">
        <w:tab/>
        <w:t>(ii)</w:t>
      </w:r>
      <w:r w:rsidRPr="00BD75AB">
        <w:tab/>
        <w:t xml:space="preserve">for family tax benefit paid to the individual in instalments—before the end of the grace period (see </w:t>
      </w:r>
      <w:r w:rsidR="00BD75AB">
        <w:t>subsection (</w:t>
      </w:r>
      <w:r w:rsidRPr="00BD75AB">
        <w:t>4)).</w:t>
      </w:r>
    </w:p>
    <w:p w:rsidR="0006047E" w:rsidRPr="00BD75AB" w:rsidRDefault="0006047E" w:rsidP="0006047E">
      <w:pPr>
        <w:pStyle w:val="notetext"/>
      </w:pPr>
      <w:r w:rsidRPr="00BD75AB">
        <w:t>Note:</w:t>
      </w:r>
      <w:r w:rsidRPr="00BD75AB">
        <w:tab/>
        <w:t>See also sections</w:t>
      </w:r>
      <w:r w:rsidR="00BD75AB">
        <w:t> </w:t>
      </w:r>
      <w:r w:rsidRPr="00BD75AB">
        <w:t>61C (persons still entitled to FTB despite reductions to nil) and 61D (death of an FTB child).</w:t>
      </w:r>
    </w:p>
    <w:p w:rsidR="0006047E" w:rsidRPr="00BD75AB" w:rsidRDefault="0006047E" w:rsidP="0006047E">
      <w:pPr>
        <w:pStyle w:val="SubsectionHead"/>
        <w:rPr>
          <w:b/>
        </w:rPr>
      </w:pPr>
      <w:r w:rsidRPr="00BD75AB">
        <w:t xml:space="preserve">Meaning of </w:t>
      </w:r>
      <w:r w:rsidRPr="00BD75AB">
        <w:rPr>
          <w:b/>
        </w:rPr>
        <w:t>FTB child rate reduction period</w:t>
      </w:r>
    </w:p>
    <w:p w:rsidR="0006047E" w:rsidRPr="00BD75AB" w:rsidRDefault="0006047E" w:rsidP="0006047E">
      <w:pPr>
        <w:pStyle w:val="subsection"/>
      </w:pPr>
      <w:r w:rsidRPr="00BD75AB">
        <w:tab/>
        <w:t>(2)</w:t>
      </w:r>
      <w:r w:rsidRPr="00BD75AB">
        <w:tab/>
        <w:t xml:space="preserve">If family tax benefit is paid to the individual in instalments, the individual’s FTB child rate in relation to the child is reduced for each day in the period (the </w:t>
      </w:r>
      <w:r w:rsidRPr="00BD75AB">
        <w:rPr>
          <w:b/>
          <w:i/>
        </w:rPr>
        <w:t>FTB child rate reduction period</w:t>
      </w:r>
      <w:r w:rsidRPr="00BD75AB">
        <w:t>):</w:t>
      </w:r>
    </w:p>
    <w:p w:rsidR="0006047E" w:rsidRPr="00BD75AB" w:rsidRDefault="0006047E" w:rsidP="0006047E">
      <w:pPr>
        <w:pStyle w:val="paragraph"/>
      </w:pPr>
      <w:r w:rsidRPr="00BD75AB">
        <w:tab/>
        <w:t>(a)</w:t>
      </w:r>
      <w:r w:rsidRPr="00BD75AB">
        <w:tab/>
        <w:t xml:space="preserve">beginning on the day specified as the date of the notice given in relation to the child under </w:t>
      </w:r>
      <w:r w:rsidR="00BD75AB">
        <w:t>subsection (</w:t>
      </w:r>
      <w:r w:rsidRPr="00BD75AB">
        <w:t>3); and</w:t>
      </w:r>
    </w:p>
    <w:p w:rsidR="0006047E" w:rsidRPr="00BD75AB" w:rsidRDefault="0006047E" w:rsidP="0006047E">
      <w:pPr>
        <w:pStyle w:val="paragraph"/>
      </w:pPr>
      <w:r w:rsidRPr="00BD75AB">
        <w:tab/>
        <w:t>(b)</w:t>
      </w:r>
      <w:r w:rsidRPr="00BD75AB">
        <w:tab/>
        <w:t>ending on the day the child meets the immunisation requirements;</w:t>
      </w:r>
    </w:p>
    <w:p w:rsidR="0006047E" w:rsidRPr="00BD75AB" w:rsidRDefault="0006047E" w:rsidP="0006047E">
      <w:pPr>
        <w:pStyle w:val="subsection2"/>
      </w:pPr>
      <w:r w:rsidRPr="00BD75AB">
        <w:lastRenderedPageBreak/>
        <w:t>(whether or not the individual continues to be entitled to be paid family tax benefit in respect of the child for the whole period).</w:t>
      </w:r>
    </w:p>
    <w:p w:rsidR="0006047E" w:rsidRPr="00BD75AB" w:rsidRDefault="0006047E" w:rsidP="0006047E">
      <w:pPr>
        <w:pStyle w:val="notetext"/>
      </w:pPr>
      <w:r w:rsidRPr="00BD75AB">
        <w:t>Note:</w:t>
      </w:r>
      <w:r w:rsidRPr="00BD75AB">
        <w:tab/>
        <w:t>For an individual who claims family tax benefit for a past period, the FTB child rate is reduced as a lump sum (instead of for a day): see subclauses</w:t>
      </w:r>
      <w:r w:rsidR="00BD75AB">
        <w:t> </w:t>
      </w:r>
      <w:r w:rsidRPr="00BD75AB">
        <w:t>7(3) and 26(4) of Schedule</w:t>
      </w:r>
      <w:r w:rsidR="00BD75AB">
        <w:t> </w:t>
      </w:r>
      <w:r w:rsidRPr="00BD75AB">
        <w:t>1.</w:t>
      </w:r>
    </w:p>
    <w:p w:rsidR="0006047E" w:rsidRPr="00BD75AB" w:rsidRDefault="0006047E" w:rsidP="0006047E">
      <w:pPr>
        <w:pStyle w:val="SubsectionHead"/>
      </w:pPr>
      <w:r w:rsidRPr="00BD75AB">
        <w:t>Grace period</w:t>
      </w:r>
    </w:p>
    <w:p w:rsidR="0006047E" w:rsidRPr="00BD75AB" w:rsidRDefault="0006047E" w:rsidP="0006047E">
      <w:pPr>
        <w:pStyle w:val="subsection"/>
      </w:pPr>
      <w:r w:rsidRPr="00BD75AB">
        <w:tab/>
        <w:t>(3)</w:t>
      </w:r>
      <w:r w:rsidRPr="00BD75AB">
        <w:tab/>
        <w:t xml:space="preserve">For the purposes of </w:t>
      </w:r>
      <w:r w:rsidR="00BD75AB">
        <w:t>subparagraph (</w:t>
      </w:r>
      <w:r w:rsidRPr="00BD75AB">
        <w:t>1)(b)(ii), if, at any time, the Secretary becomes aware that an FTB child of an individual does not meet the immunisation requirements set out in section</w:t>
      </w:r>
      <w:r w:rsidR="00BD75AB">
        <w:t> </w:t>
      </w:r>
      <w:r w:rsidRPr="00BD75AB">
        <w:t>6, the Secretary must give a notice to the individual informing the individual of the following:</w:t>
      </w:r>
    </w:p>
    <w:p w:rsidR="0006047E" w:rsidRPr="00BD75AB" w:rsidRDefault="0006047E" w:rsidP="0006047E">
      <w:pPr>
        <w:pStyle w:val="paragraph"/>
      </w:pPr>
      <w:r w:rsidRPr="00BD75AB">
        <w:tab/>
        <w:t>(a)</w:t>
      </w:r>
      <w:r w:rsidRPr="00BD75AB">
        <w:tab/>
        <w:t>the fact that the child does not meet the immunisation requirements;</w:t>
      </w:r>
    </w:p>
    <w:p w:rsidR="0006047E" w:rsidRPr="00BD75AB" w:rsidRDefault="0006047E" w:rsidP="0006047E">
      <w:pPr>
        <w:pStyle w:val="paragraph"/>
      </w:pPr>
      <w:r w:rsidRPr="00BD75AB">
        <w:tab/>
        <w:t>(b)</w:t>
      </w:r>
      <w:r w:rsidRPr="00BD75AB">
        <w:tab/>
        <w:t>the requirement for the child to meet the immunisation requirements before the end of the grace period;</w:t>
      </w:r>
    </w:p>
    <w:p w:rsidR="0006047E" w:rsidRPr="00BD75AB" w:rsidRDefault="0006047E" w:rsidP="0006047E">
      <w:pPr>
        <w:pStyle w:val="paragraph"/>
      </w:pPr>
      <w:r w:rsidRPr="00BD75AB">
        <w:tab/>
        <w:t>(c)</w:t>
      </w:r>
      <w:r w:rsidRPr="00BD75AB">
        <w:tab/>
        <w:t>the fact that the individual’s FTB child rate in relation to the child will be reduced if the child does not meet the requirements before the end of that period.</w:t>
      </w:r>
    </w:p>
    <w:p w:rsidR="0006047E" w:rsidRPr="00BD75AB" w:rsidRDefault="0006047E" w:rsidP="0006047E">
      <w:pPr>
        <w:pStyle w:val="subsection"/>
      </w:pPr>
      <w:r w:rsidRPr="00BD75AB">
        <w:tab/>
        <w:t>(4)</w:t>
      </w:r>
      <w:r w:rsidRPr="00BD75AB">
        <w:tab/>
        <w:t xml:space="preserve">The </w:t>
      </w:r>
      <w:r w:rsidRPr="00BD75AB">
        <w:rPr>
          <w:b/>
          <w:i/>
        </w:rPr>
        <w:t>grace period</w:t>
      </w:r>
      <w:r w:rsidRPr="00BD75AB">
        <w:t>:</w:t>
      </w:r>
    </w:p>
    <w:p w:rsidR="0006047E" w:rsidRPr="00BD75AB" w:rsidRDefault="0006047E" w:rsidP="0006047E">
      <w:pPr>
        <w:pStyle w:val="paragraph"/>
      </w:pPr>
      <w:r w:rsidRPr="00BD75AB">
        <w:tab/>
        <w:t>(a)</w:t>
      </w:r>
      <w:r w:rsidRPr="00BD75AB">
        <w:tab/>
        <w:t>begins on the day specified as the date of the notice given to the individual in relation to the child; and</w:t>
      </w:r>
    </w:p>
    <w:p w:rsidR="0006047E" w:rsidRPr="00BD75AB" w:rsidRDefault="0006047E" w:rsidP="0006047E">
      <w:pPr>
        <w:pStyle w:val="paragraph"/>
      </w:pPr>
      <w:r w:rsidRPr="00BD75AB">
        <w:tab/>
        <w:t>(b)</w:t>
      </w:r>
      <w:r w:rsidRPr="00BD75AB">
        <w:tab/>
        <w:t>ends 63 days after that day.</w:t>
      </w:r>
    </w:p>
    <w:p w:rsidR="0006047E" w:rsidRPr="00BD75AB" w:rsidRDefault="0006047E" w:rsidP="0006047E">
      <w:pPr>
        <w:pStyle w:val="ActHead5"/>
      </w:pPr>
      <w:bookmarkStart w:id="113" w:name="_Toc46217649"/>
      <w:r w:rsidRPr="00BD75AB">
        <w:rPr>
          <w:rStyle w:val="CharSectno"/>
        </w:rPr>
        <w:t>61C</w:t>
      </w:r>
      <w:r w:rsidRPr="00BD75AB">
        <w:t xml:space="preserve">  Persons still entitled to FTB despite reductions to nil</w:t>
      </w:r>
      <w:bookmarkEnd w:id="113"/>
    </w:p>
    <w:p w:rsidR="0006047E" w:rsidRPr="00BD75AB" w:rsidRDefault="0006047E" w:rsidP="0006047E">
      <w:pPr>
        <w:pStyle w:val="subsection"/>
      </w:pPr>
      <w:r w:rsidRPr="00BD75AB">
        <w:tab/>
      </w:r>
      <w:r w:rsidRPr="00BD75AB">
        <w:tab/>
        <w:t>Despite section</w:t>
      </w:r>
      <w:r w:rsidR="00BD75AB">
        <w:t> </w:t>
      </w:r>
      <w:r w:rsidRPr="00BD75AB">
        <w:t>31 of the Family Assistance Administration Act, the Secretary must not vary a determination so that the individual is not entitled to be paid family tax benefit merely because the individual’s rate of family tax benefit is nil as a result of section</w:t>
      </w:r>
      <w:r w:rsidR="00BD75AB">
        <w:t> </w:t>
      </w:r>
      <w:r w:rsidRPr="00BD75AB">
        <w:t>61A or 61B of this Act.</w:t>
      </w:r>
    </w:p>
    <w:p w:rsidR="0006047E" w:rsidRPr="00BD75AB" w:rsidRDefault="0006047E" w:rsidP="0006047E">
      <w:pPr>
        <w:pStyle w:val="ActHead5"/>
      </w:pPr>
      <w:bookmarkStart w:id="114" w:name="_Toc46217650"/>
      <w:r w:rsidRPr="00BD75AB">
        <w:rPr>
          <w:rStyle w:val="CharSectno"/>
        </w:rPr>
        <w:t>61D</w:t>
      </w:r>
      <w:r w:rsidRPr="00BD75AB">
        <w:t xml:space="preserve">  Death of an FTB child</w:t>
      </w:r>
      <w:bookmarkEnd w:id="114"/>
    </w:p>
    <w:p w:rsidR="0006047E" w:rsidRPr="00BD75AB" w:rsidRDefault="0006047E" w:rsidP="0006047E">
      <w:pPr>
        <w:pStyle w:val="subsection"/>
      </w:pPr>
      <w:r w:rsidRPr="00BD75AB">
        <w:tab/>
        <w:t>(1)</w:t>
      </w:r>
      <w:r w:rsidRPr="00BD75AB">
        <w:tab/>
        <w:t>Section</w:t>
      </w:r>
      <w:r w:rsidR="00BD75AB">
        <w:t> </w:t>
      </w:r>
      <w:r w:rsidRPr="00BD75AB">
        <w:t>61A or 61B does not apply in relation to an FTB child of an individual if the child dies:</w:t>
      </w:r>
    </w:p>
    <w:p w:rsidR="0006047E" w:rsidRPr="00BD75AB" w:rsidRDefault="0006047E" w:rsidP="0006047E">
      <w:pPr>
        <w:pStyle w:val="paragraph"/>
      </w:pPr>
      <w:r w:rsidRPr="00BD75AB">
        <w:lastRenderedPageBreak/>
        <w:tab/>
        <w:t>(a)</w:t>
      </w:r>
      <w:r w:rsidRPr="00BD75AB">
        <w:tab/>
        <w:t>for section</w:t>
      </w:r>
      <w:r w:rsidR="00BD75AB">
        <w:t> </w:t>
      </w:r>
      <w:r w:rsidRPr="00BD75AB">
        <w:t>61A—before the child turns 5, or any later day determined by the Secretary under subsection</w:t>
      </w:r>
      <w:r w:rsidR="00BD75AB">
        <w:t> </w:t>
      </w:r>
      <w:r w:rsidRPr="00BD75AB">
        <w:t>61A(5); or</w:t>
      </w:r>
    </w:p>
    <w:p w:rsidR="0006047E" w:rsidRPr="00BD75AB" w:rsidRDefault="0006047E" w:rsidP="0006047E">
      <w:pPr>
        <w:pStyle w:val="paragraph"/>
      </w:pPr>
      <w:r w:rsidRPr="00BD75AB">
        <w:tab/>
        <w:t>(b)</w:t>
      </w:r>
      <w:r w:rsidRPr="00BD75AB">
        <w:tab/>
        <w:t>for section</w:t>
      </w:r>
      <w:r w:rsidR="00BD75AB">
        <w:t> </w:t>
      </w:r>
      <w:r w:rsidRPr="00BD75AB">
        <w:t>61B—during the grace period in subsection</w:t>
      </w:r>
      <w:r w:rsidR="00BD75AB">
        <w:t> </w:t>
      </w:r>
      <w:r w:rsidRPr="00BD75AB">
        <w:t>61B(4); or</w:t>
      </w:r>
    </w:p>
    <w:p w:rsidR="0006047E" w:rsidRPr="00BD75AB" w:rsidRDefault="0006047E" w:rsidP="0006047E">
      <w:pPr>
        <w:pStyle w:val="paragraph"/>
      </w:pPr>
      <w:r w:rsidRPr="00BD75AB">
        <w:tab/>
        <w:t>(c)</w:t>
      </w:r>
      <w:r w:rsidRPr="00BD75AB">
        <w:tab/>
        <w:t>in any case—during the FTB child rate reduction period in relation to the child.</w:t>
      </w:r>
    </w:p>
    <w:p w:rsidR="0006047E" w:rsidRPr="00BD75AB" w:rsidRDefault="0006047E" w:rsidP="0006047E">
      <w:pPr>
        <w:pStyle w:val="subsection"/>
      </w:pPr>
      <w:r w:rsidRPr="00BD75AB">
        <w:tab/>
        <w:t>(2)</w:t>
      </w:r>
      <w:r w:rsidRPr="00BD75AB">
        <w:tab/>
        <w:t>Section</w:t>
      </w:r>
      <w:r w:rsidR="00BD75AB">
        <w:t> </w:t>
      </w:r>
      <w:r w:rsidRPr="00BD75AB">
        <w:t>61A or 61B does not apply on and from the day the child dies.</w:t>
      </w:r>
    </w:p>
    <w:p w:rsidR="00632062" w:rsidRPr="00BD75AB" w:rsidRDefault="00632062" w:rsidP="00B7444B">
      <w:pPr>
        <w:pStyle w:val="ActHead5"/>
      </w:pPr>
      <w:bookmarkStart w:id="115" w:name="_Toc46217651"/>
      <w:r w:rsidRPr="00BD75AB">
        <w:rPr>
          <w:rStyle w:val="CharSectno"/>
        </w:rPr>
        <w:t>64</w:t>
      </w:r>
      <w:r w:rsidRPr="00BD75AB">
        <w:t xml:space="preserve">  Calculation of rate of family tax benefit for death of FTB </w:t>
      </w:r>
      <w:r w:rsidR="00B7444B" w:rsidRPr="00BD75AB">
        <w:t xml:space="preserve">or regular care </w:t>
      </w:r>
      <w:r w:rsidRPr="00BD75AB">
        <w:t>child</w:t>
      </w:r>
      <w:bookmarkEnd w:id="115"/>
    </w:p>
    <w:p w:rsidR="00632062" w:rsidRPr="00BD75AB" w:rsidRDefault="00632062">
      <w:pPr>
        <w:pStyle w:val="subsection"/>
      </w:pPr>
      <w:r w:rsidRPr="00BD75AB">
        <w:tab/>
      </w:r>
      <w:r w:rsidRPr="00BD75AB">
        <w:tab/>
        <w:t>The rate of family tax benefit for each day in the period to which subsection</w:t>
      </w:r>
      <w:r w:rsidR="00BD75AB">
        <w:t> </w:t>
      </w:r>
      <w:r w:rsidRPr="00BD75AB">
        <w:t>31(2) applies is worked out:</w:t>
      </w:r>
    </w:p>
    <w:p w:rsidR="00632062" w:rsidRPr="00BD75AB" w:rsidRDefault="00632062">
      <w:pPr>
        <w:pStyle w:val="paragraph"/>
      </w:pPr>
      <w:r w:rsidRPr="00BD75AB">
        <w:tab/>
        <w:t>(a)</w:t>
      </w:r>
      <w:r w:rsidRPr="00BD75AB">
        <w:tab/>
        <w:t>by applying the Rate Calculator in Schedule</w:t>
      </w:r>
      <w:r w:rsidR="00BD75AB">
        <w:t> </w:t>
      </w:r>
      <w:r w:rsidRPr="00BD75AB">
        <w:t>1 on the assumption that the child who died did not die and is an FTB child</w:t>
      </w:r>
      <w:r w:rsidR="00B7444B" w:rsidRPr="00BD75AB">
        <w:t>, or a regular care child, (as the case requires)</w:t>
      </w:r>
      <w:r w:rsidRPr="00BD75AB">
        <w:t xml:space="preserve"> of the individual during that period; and</w:t>
      </w:r>
    </w:p>
    <w:p w:rsidR="00632062" w:rsidRPr="00BD75AB" w:rsidRDefault="00632062">
      <w:pPr>
        <w:pStyle w:val="paragraph"/>
      </w:pPr>
      <w:r w:rsidRPr="00BD75AB">
        <w:tab/>
        <w:t>(b)</w:t>
      </w:r>
      <w:r w:rsidRPr="00BD75AB">
        <w:tab/>
        <w:t>by having regard to the actual circumstances during that period of any other child who is, from time to time, an FTB child</w:t>
      </w:r>
      <w:r w:rsidR="00415421" w:rsidRPr="00BD75AB">
        <w:t>, or a regular care child,</w:t>
      </w:r>
      <w:r w:rsidRPr="00BD75AB">
        <w:t xml:space="preserve"> of the individual.</w:t>
      </w:r>
    </w:p>
    <w:p w:rsidR="00632062" w:rsidRPr="00BD75AB" w:rsidRDefault="00632062" w:rsidP="00415421">
      <w:pPr>
        <w:pStyle w:val="ActHead5"/>
      </w:pPr>
      <w:bookmarkStart w:id="116" w:name="_Toc46217652"/>
      <w:r w:rsidRPr="00BD75AB">
        <w:rPr>
          <w:rStyle w:val="CharSectno"/>
        </w:rPr>
        <w:t>65</w:t>
      </w:r>
      <w:r w:rsidRPr="00BD75AB">
        <w:t xml:space="preserve">  Calculation of single amount for death of FTB </w:t>
      </w:r>
      <w:r w:rsidR="00415421" w:rsidRPr="00BD75AB">
        <w:t xml:space="preserve">or regular care </w:t>
      </w:r>
      <w:r w:rsidRPr="00BD75AB">
        <w:t>child</w:t>
      </w:r>
      <w:bookmarkEnd w:id="116"/>
    </w:p>
    <w:p w:rsidR="00632062" w:rsidRPr="00BD75AB" w:rsidRDefault="00632062">
      <w:pPr>
        <w:pStyle w:val="SubsectionHead"/>
      </w:pPr>
      <w:r w:rsidRPr="00BD75AB">
        <w:t>Instalment case</w:t>
      </w:r>
    </w:p>
    <w:p w:rsidR="00632062" w:rsidRPr="00BD75AB" w:rsidRDefault="00632062">
      <w:pPr>
        <w:pStyle w:val="subsection"/>
      </w:pPr>
      <w:r w:rsidRPr="00BD75AB">
        <w:tab/>
        <w:t>(1)</w:t>
      </w:r>
      <w:r w:rsidRPr="00BD75AB">
        <w:tab/>
        <w:t>The single amount of family tax benefit an individual is eligible for under subsection</w:t>
      </w:r>
      <w:r w:rsidR="00BD75AB">
        <w:t> </w:t>
      </w:r>
      <w:r w:rsidRPr="00BD75AB">
        <w:t>32(1) is worked out as follows:</w:t>
      </w:r>
    </w:p>
    <w:p w:rsidR="00632062" w:rsidRPr="00BD75AB" w:rsidRDefault="00632062" w:rsidP="00653F8E">
      <w:pPr>
        <w:pStyle w:val="BoxHeadItalic"/>
        <w:keepNext/>
        <w:keepLines/>
      </w:pPr>
      <w:r w:rsidRPr="00BD75AB">
        <w:lastRenderedPageBreak/>
        <w:t>Method statement</w:t>
      </w:r>
    </w:p>
    <w:p w:rsidR="00632062" w:rsidRPr="00BD75AB" w:rsidRDefault="00632062" w:rsidP="00653F8E">
      <w:pPr>
        <w:pStyle w:val="BoxStep"/>
        <w:keepLines/>
      </w:pPr>
      <w:r w:rsidRPr="00BD75AB">
        <w:t>Step 1.</w:t>
      </w:r>
      <w:r w:rsidRPr="00BD75AB">
        <w:tab/>
        <w:t>Work out the rate of family tax benefit for which the individual would be eligible under this Act (other than under section</w:t>
      </w:r>
      <w:r w:rsidR="00BD75AB">
        <w:t> </w:t>
      </w:r>
      <w:r w:rsidRPr="00BD75AB">
        <w:t xml:space="preserve">31) for the period (the </w:t>
      </w:r>
      <w:r w:rsidRPr="00BD75AB">
        <w:rPr>
          <w:b/>
          <w:i/>
        </w:rPr>
        <w:t>lump sum period</w:t>
      </w:r>
      <w:r w:rsidRPr="00BD75AB">
        <w:t>) beginning on the request day (see subsection</w:t>
      </w:r>
      <w:r w:rsidR="00BD75AB">
        <w:t> </w:t>
      </w:r>
      <w:r w:rsidRPr="00BD75AB">
        <w:t>32(1)) and ending at the end of the section</w:t>
      </w:r>
      <w:r w:rsidR="00BD75AB">
        <w:t> </w:t>
      </w:r>
      <w:r w:rsidRPr="00BD75AB">
        <w:t>31 accrual period (see subsection</w:t>
      </w:r>
      <w:r w:rsidR="00BD75AB">
        <w:t> </w:t>
      </w:r>
      <w:r w:rsidRPr="00BD75AB">
        <w:t>32(1)) by applying the Rate Calculator in Schedule</w:t>
      </w:r>
      <w:r w:rsidR="00BD75AB">
        <w:t> </w:t>
      </w:r>
      <w:r w:rsidRPr="00BD75AB">
        <w:t>1 on the following assumptions:</w:t>
      </w:r>
    </w:p>
    <w:p w:rsidR="00632062" w:rsidRPr="00BD75AB" w:rsidRDefault="00632062" w:rsidP="00653F8E">
      <w:pPr>
        <w:pStyle w:val="BoxPara"/>
      </w:pPr>
      <w:r w:rsidRPr="00BD75AB">
        <w:tab/>
        <w:t>(a)</w:t>
      </w:r>
      <w:r w:rsidRPr="00BD75AB">
        <w:tab/>
        <w:t>that the child who died did not die and is an FTB child</w:t>
      </w:r>
      <w:r w:rsidR="00415421" w:rsidRPr="00BD75AB">
        <w:t>, or a regular care child, (as the case requires)</w:t>
      </w:r>
      <w:r w:rsidRPr="00BD75AB">
        <w:t xml:space="preserve"> of the individual for each day in the lump sum period;</w:t>
      </w:r>
    </w:p>
    <w:p w:rsidR="00632062" w:rsidRPr="00BD75AB" w:rsidRDefault="00632062" w:rsidP="00653F8E">
      <w:pPr>
        <w:pStyle w:val="BoxPara"/>
      </w:pPr>
      <w:r w:rsidRPr="00BD75AB">
        <w:tab/>
        <w:t>(b)</w:t>
      </w:r>
      <w:r w:rsidRPr="00BD75AB">
        <w:tab/>
        <w:t xml:space="preserve">if on the request day the individual had any other children who were </w:t>
      </w:r>
      <w:r w:rsidR="00415421" w:rsidRPr="00BD75AB">
        <w:t>FTB children or regular care children—that each of those children is an FTB child, or a regular care child, (as the case requires)</w:t>
      </w:r>
      <w:r w:rsidRPr="00BD75AB">
        <w:t xml:space="preserve"> of the individual for each day in the lump sum period, other than an excluded day (see </w:t>
      </w:r>
      <w:r w:rsidR="00BD75AB">
        <w:t>subsection (</w:t>
      </w:r>
      <w:r w:rsidRPr="00BD75AB">
        <w:t>2)) in relation to the child;</w:t>
      </w:r>
    </w:p>
    <w:p w:rsidR="00632062" w:rsidRPr="00BD75AB" w:rsidRDefault="00632062" w:rsidP="00E45F5E">
      <w:pPr>
        <w:pStyle w:val="BoxPara"/>
      </w:pPr>
      <w:r w:rsidRPr="00BD75AB">
        <w:tab/>
        <w:t>(c)</w:t>
      </w:r>
      <w:r w:rsidRPr="00BD75AB">
        <w:tab/>
        <w:t>if the lump sum period extends over 2 income years—that the individual’s adjusted taxable income for the lump sum period is the same as the individual’s adjusted taxable income for the first of those income years.</w:t>
      </w:r>
    </w:p>
    <w:p w:rsidR="00632062" w:rsidRPr="00BD75AB" w:rsidRDefault="00632062" w:rsidP="00653F8E">
      <w:pPr>
        <w:pStyle w:val="BoxStep"/>
        <w:keepLines/>
      </w:pPr>
      <w:r w:rsidRPr="00BD75AB">
        <w:t>Step 2.</w:t>
      </w:r>
      <w:r w:rsidRPr="00BD75AB">
        <w:tab/>
        <w:t xml:space="preserve">If </w:t>
      </w:r>
      <w:r w:rsidR="00BD75AB">
        <w:t>paragraph (</w:t>
      </w:r>
      <w:r w:rsidRPr="00BD75AB">
        <w:t>b) of step 1 applies, work out the rate of family tax benefit for which the individual would be eligible under this Act (other than under section</w:t>
      </w:r>
      <w:r w:rsidR="00BD75AB">
        <w:t> </w:t>
      </w:r>
      <w:r w:rsidRPr="00BD75AB">
        <w:t>31) for the lump sum period by applying the Rate Calculator in Schedule</w:t>
      </w:r>
      <w:r w:rsidR="00BD75AB">
        <w:t> </w:t>
      </w:r>
      <w:r w:rsidRPr="00BD75AB">
        <w:t>1 on the following assumptions:</w:t>
      </w:r>
    </w:p>
    <w:p w:rsidR="00632062" w:rsidRPr="00BD75AB" w:rsidRDefault="00632062" w:rsidP="00E45F5E">
      <w:pPr>
        <w:pStyle w:val="BoxPara"/>
        <w:keepNext/>
        <w:keepLines/>
      </w:pPr>
      <w:r w:rsidRPr="00BD75AB">
        <w:lastRenderedPageBreak/>
        <w:tab/>
        <w:t>(a)</w:t>
      </w:r>
      <w:r w:rsidRPr="00BD75AB">
        <w:tab/>
        <w:t>that each child mentioned in that paragraph is an FTB child</w:t>
      </w:r>
      <w:r w:rsidR="00FD3096" w:rsidRPr="00BD75AB">
        <w:t>, or a regular care child, (as the case requires)</w:t>
      </w:r>
      <w:r w:rsidRPr="00BD75AB">
        <w:t xml:space="preserve"> of the individual for each day in that period, other than an excluded day (see </w:t>
      </w:r>
      <w:r w:rsidR="00BD75AB">
        <w:t>subsection (</w:t>
      </w:r>
      <w:r w:rsidRPr="00BD75AB">
        <w:t>2)) in relation to the child;</w:t>
      </w:r>
    </w:p>
    <w:p w:rsidR="00632062" w:rsidRPr="00BD75AB" w:rsidRDefault="00632062" w:rsidP="00AF57E2">
      <w:pPr>
        <w:pStyle w:val="BoxPara"/>
      </w:pPr>
      <w:r w:rsidRPr="00BD75AB">
        <w:tab/>
        <w:t>(b)</w:t>
      </w:r>
      <w:r w:rsidRPr="00BD75AB">
        <w:tab/>
        <w:t xml:space="preserve">if </w:t>
      </w:r>
      <w:r w:rsidR="00BD75AB">
        <w:t>paragraph (</w:t>
      </w:r>
      <w:r w:rsidRPr="00BD75AB">
        <w:t>c) of step 1 applies—the assumption in that paragraph.</w:t>
      </w:r>
    </w:p>
    <w:p w:rsidR="00632062" w:rsidRPr="00BD75AB" w:rsidRDefault="00632062" w:rsidP="00AF57E2">
      <w:pPr>
        <w:pStyle w:val="BoxStep"/>
      </w:pPr>
      <w:r w:rsidRPr="00BD75AB">
        <w:t>Step 3.</w:t>
      </w:r>
      <w:r w:rsidRPr="00BD75AB">
        <w:tab/>
        <w:t>The single amount is the step 1 amount less the step 2 amount (if any).</w:t>
      </w:r>
    </w:p>
    <w:p w:rsidR="00632062" w:rsidRPr="00BD75AB" w:rsidRDefault="00632062">
      <w:pPr>
        <w:pStyle w:val="subsection"/>
      </w:pPr>
      <w:r w:rsidRPr="00BD75AB">
        <w:tab/>
        <w:t>(2)</w:t>
      </w:r>
      <w:r w:rsidRPr="00BD75AB">
        <w:tab/>
        <w:t xml:space="preserve">For the purposes of the method statement in </w:t>
      </w:r>
      <w:r w:rsidR="00BD75AB">
        <w:t>subsection (</w:t>
      </w:r>
      <w:r w:rsidRPr="00BD75AB">
        <w:t xml:space="preserve">1), a day in the lump sum period is an </w:t>
      </w:r>
      <w:r w:rsidRPr="00BD75AB">
        <w:rPr>
          <w:b/>
          <w:i/>
        </w:rPr>
        <w:t>excluded day</w:t>
      </w:r>
      <w:r w:rsidRPr="00BD75AB">
        <w:t xml:space="preserve"> in relation to the child if:</w:t>
      </w:r>
    </w:p>
    <w:p w:rsidR="00526DD0" w:rsidRPr="00BD75AB" w:rsidRDefault="00526DD0" w:rsidP="00526DD0">
      <w:pPr>
        <w:pStyle w:val="paragraph"/>
      </w:pPr>
      <w:r w:rsidRPr="00BD75AB">
        <w:tab/>
        <w:t>(a)</w:t>
      </w:r>
      <w:r w:rsidRPr="00BD75AB">
        <w:tab/>
        <w:t xml:space="preserve">where the child had turned </w:t>
      </w:r>
      <w:r w:rsidR="00E74DEC" w:rsidRPr="00BD75AB">
        <w:t>16</w:t>
      </w:r>
      <w:r w:rsidRPr="00BD75AB">
        <w:t xml:space="preserve"> when the child died—the Secretary is satisfied the child would not have been a senior secondary school child on that day if the child had not died; or</w:t>
      </w:r>
    </w:p>
    <w:p w:rsidR="00912A87" w:rsidRPr="00BD75AB" w:rsidRDefault="00912A87" w:rsidP="00912A87">
      <w:pPr>
        <w:pStyle w:val="paragraph"/>
      </w:pPr>
      <w:r w:rsidRPr="00BD75AB">
        <w:tab/>
        <w:t>(b)</w:t>
      </w:r>
      <w:r w:rsidRPr="00BD75AB">
        <w:tab/>
        <w:t>where the child had not turned 16 when the child died—the child would have been aged 16, and the Secretary is satisfied the child would not have been a senior secondary school child, on that day if the child had not died.</w:t>
      </w:r>
    </w:p>
    <w:p w:rsidR="00632062" w:rsidRPr="00BD75AB" w:rsidRDefault="00632062">
      <w:pPr>
        <w:pStyle w:val="SubsectionHead"/>
      </w:pPr>
      <w:r w:rsidRPr="00BD75AB">
        <w:t>Other cases</w:t>
      </w:r>
    </w:p>
    <w:p w:rsidR="00632062" w:rsidRPr="00BD75AB" w:rsidRDefault="00632062">
      <w:pPr>
        <w:pStyle w:val="subsection"/>
      </w:pPr>
      <w:r w:rsidRPr="00BD75AB">
        <w:tab/>
        <w:t>(3)</w:t>
      </w:r>
      <w:r w:rsidRPr="00BD75AB">
        <w:tab/>
        <w:t>The single amount of family tax benefit an individual is eligible for under subsection</w:t>
      </w:r>
      <w:r w:rsidR="00BD75AB">
        <w:t> </w:t>
      </w:r>
      <w:r w:rsidRPr="00BD75AB">
        <w:t>32(2) is worked out:</w:t>
      </w:r>
    </w:p>
    <w:p w:rsidR="00632062" w:rsidRPr="00BD75AB" w:rsidRDefault="00632062">
      <w:pPr>
        <w:pStyle w:val="paragraph"/>
      </w:pPr>
      <w:r w:rsidRPr="00BD75AB">
        <w:tab/>
        <w:t>(a)</w:t>
      </w:r>
      <w:r w:rsidRPr="00BD75AB">
        <w:tab/>
        <w:t xml:space="preserve">by applying the method statement in </w:t>
      </w:r>
      <w:r w:rsidR="00BD75AB">
        <w:t>subsection (</w:t>
      </w:r>
      <w:r w:rsidRPr="00BD75AB">
        <w:t xml:space="preserve">1) of this section (disregarding </w:t>
      </w:r>
      <w:r w:rsidR="00BD75AB">
        <w:t>paragraph (</w:t>
      </w:r>
      <w:r w:rsidRPr="00BD75AB">
        <w:t xml:space="preserve">c) of step 1, and </w:t>
      </w:r>
      <w:r w:rsidR="00BD75AB">
        <w:t>paragraph (</w:t>
      </w:r>
      <w:r w:rsidRPr="00BD75AB">
        <w:t>b) of step 2, of the statement) as if a reference to the request day in that statement were a reference to the first day of the second of those income years (see subsection</w:t>
      </w:r>
      <w:r w:rsidR="00BD75AB">
        <w:t> </w:t>
      </w:r>
      <w:r w:rsidRPr="00BD75AB">
        <w:t>32(2)); and</w:t>
      </w:r>
    </w:p>
    <w:p w:rsidR="00632062" w:rsidRPr="00BD75AB" w:rsidRDefault="00632062" w:rsidP="00653F8E">
      <w:pPr>
        <w:pStyle w:val="paragraph"/>
      </w:pPr>
      <w:r w:rsidRPr="00BD75AB">
        <w:tab/>
        <w:t>(b)</w:t>
      </w:r>
      <w:r w:rsidRPr="00BD75AB">
        <w:tab/>
        <w:t xml:space="preserve">on the assumption that the individual’s adjusted taxable income for the period falling in the second of those income </w:t>
      </w:r>
      <w:r w:rsidRPr="00BD75AB">
        <w:lastRenderedPageBreak/>
        <w:t>years is the same as the individual’s adjusted taxable income for the first of those income years.</w:t>
      </w:r>
    </w:p>
    <w:p w:rsidR="004C561E" w:rsidRPr="00BD75AB" w:rsidRDefault="004C561E" w:rsidP="00AC1446">
      <w:pPr>
        <w:pStyle w:val="ActHead3"/>
        <w:pageBreakBefore/>
      </w:pPr>
      <w:bookmarkStart w:id="117" w:name="_Toc46217653"/>
      <w:r w:rsidRPr="00BD75AB">
        <w:rPr>
          <w:rStyle w:val="CharDivNo"/>
        </w:rPr>
        <w:lastRenderedPageBreak/>
        <w:t>Division</w:t>
      </w:r>
      <w:r w:rsidR="00BD75AB" w:rsidRPr="00BD75AB">
        <w:rPr>
          <w:rStyle w:val="CharDivNo"/>
        </w:rPr>
        <w:t> </w:t>
      </w:r>
      <w:r w:rsidRPr="00BD75AB">
        <w:rPr>
          <w:rStyle w:val="CharDivNo"/>
        </w:rPr>
        <w:t>2</w:t>
      </w:r>
      <w:r w:rsidRPr="00BD75AB">
        <w:t>—</w:t>
      </w:r>
      <w:r w:rsidRPr="00BD75AB">
        <w:rPr>
          <w:rStyle w:val="CharDivText"/>
        </w:rPr>
        <w:t>Stillborn baby payment</w:t>
      </w:r>
      <w:bookmarkEnd w:id="117"/>
    </w:p>
    <w:p w:rsidR="004C561E" w:rsidRPr="00BD75AB" w:rsidRDefault="004C561E" w:rsidP="004C561E">
      <w:pPr>
        <w:pStyle w:val="ActHead5"/>
      </w:pPr>
      <w:bookmarkStart w:id="118" w:name="_Toc46217654"/>
      <w:r w:rsidRPr="00BD75AB">
        <w:rPr>
          <w:rStyle w:val="CharSectno"/>
        </w:rPr>
        <w:t>66</w:t>
      </w:r>
      <w:r w:rsidRPr="00BD75AB">
        <w:t xml:space="preserve">  Amount of stillborn baby payment</w:t>
      </w:r>
      <w:bookmarkEnd w:id="118"/>
    </w:p>
    <w:p w:rsidR="004C561E" w:rsidRPr="00BD75AB" w:rsidRDefault="004C561E" w:rsidP="004C561E">
      <w:pPr>
        <w:pStyle w:val="SubsectionHead"/>
      </w:pPr>
      <w:r w:rsidRPr="00BD75AB">
        <w:t>General rule</w:t>
      </w:r>
    </w:p>
    <w:p w:rsidR="004C561E" w:rsidRPr="00BD75AB" w:rsidRDefault="004C561E" w:rsidP="004C561E">
      <w:pPr>
        <w:pStyle w:val="subsection"/>
      </w:pPr>
      <w:r w:rsidRPr="00BD75AB">
        <w:tab/>
        <w:t>(1)</w:t>
      </w:r>
      <w:r w:rsidRPr="00BD75AB">
        <w:tab/>
        <w:t>Subject to this section, the amount of a stillborn baby payment for an individual in respect of a child is as follows:</w:t>
      </w:r>
    </w:p>
    <w:p w:rsidR="004C561E" w:rsidRPr="00BD75AB" w:rsidRDefault="004C561E" w:rsidP="004C561E">
      <w:pPr>
        <w:pStyle w:val="paragraph"/>
      </w:pPr>
      <w:r w:rsidRPr="00BD75AB">
        <w:tab/>
        <w:t>(a)</w:t>
      </w:r>
      <w:r w:rsidRPr="00BD75AB">
        <w:tab/>
        <w:t>if the child is the first stillborn child of the woman who gave birth to the child—the amount worked out using the formula:</w:t>
      </w:r>
    </w:p>
    <w:p w:rsidR="004C561E" w:rsidRPr="00BD75AB" w:rsidRDefault="004C561E" w:rsidP="004C561E">
      <w:pPr>
        <w:pStyle w:val="paragraph"/>
      </w:pPr>
      <w:r w:rsidRPr="00BD75AB">
        <w:tab/>
      </w:r>
      <w:r w:rsidRPr="00BD75AB">
        <w:tab/>
      </w:r>
      <w:r w:rsidRPr="00BD75AB">
        <w:rPr>
          <w:noProof/>
          <w:position w:val="-10"/>
        </w:rPr>
        <w:drawing>
          <wp:inline distT="0" distB="0" distL="0" distR="0" wp14:anchorId="3445B38B" wp14:editId="7105A35A">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BD75AB" w:rsidRDefault="004C561E" w:rsidP="004C561E">
      <w:pPr>
        <w:pStyle w:val="paragraph"/>
      </w:pPr>
      <w:r w:rsidRPr="00BD75AB">
        <w:tab/>
        <w:t>(b)</w:t>
      </w:r>
      <w:r w:rsidRPr="00BD75AB">
        <w:tab/>
        <w:t>otherwise—the amount worked out using the formula:</w:t>
      </w:r>
    </w:p>
    <w:p w:rsidR="004C561E" w:rsidRPr="00BD75AB" w:rsidRDefault="004C561E" w:rsidP="004C561E">
      <w:pPr>
        <w:pStyle w:val="paragraph"/>
      </w:pPr>
      <w:r w:rsidRPr="00BD75AB">
        <w:tab/>
      </w:r>
      <w:r w:rsidRPr="00BD75AB">
        <w:tab/>
      </w:r>
      <w:r w:rsidRPr="00BD75AB">
        <w:rPr>
          <w:noProof/>
          <w:position w:val="-10"/>
        </w:rPr>
        <w:drawing>
          <wp:inline distT="0" distB="0" distL="0" distR="0" wp14:anchorId="005894F5" wp14:editId="615725A3">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BD75AB" w:rsidRDefault="004C561E" w:rsidP="004C561E">
      <w:pPr>
        <w:pStyle w:val="SubsectionHead"/>
      </w:pPr>
      <w:r w:rsidRPr="00BD75AB">
        <w:t>Multiple children case</w:t>
      </w:r>
    </w:p>
    <w:p w:rsidR="004C561E" w:rsidRPr="00BD75AB" w:rsidRDefault="004C561E" w:rsidP="004C561E">
      <w:pPr>
        <w:pStyle w:val="subsection"/>
      </w:pPr>
      <w:r w:rsidRPr="00BD75AB">
        <w:tab/>
        <w:t>(2)</w:t>
      </w:r>
      <w:r w:rsidRPr="00BD75AB">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BD75AB" w:rsidRDefault="004C561E" w:rsidP="004C561E">
      <w:pPr>
        <w:pStyle w:val="subsection"/>
      </w:pPr>
      <w:r w:rsidRPr="00BD75AB">
        <w:tab/>
      </w:r>
      <w:r w:rsidRPr="00BD75AB">
        <w:tab/>
      </w:r>
      <w:r w:rsidRPr="00BD75AB">
        <w:rPr>
          <w:noProof/>
          <w:position w:val="-10"/>
        </w:rPr>
        <w:drawing>
          <wp:inline distT="0" distB="0" distL="0" distR="0" wp14:anchorId="674BC59E" wp14:editId="60E919BC">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BD75AB" w:rsidRDefault="004C561E" w:rsidP="004C561E">
      <w:pPr>
        <w:pStyle w:val="SubsectionHead"/>
      </w:pPr>
      <w:r w:rsidRPr="00BD75AB">
        <w:t>Definitions</w:t>
      </w:r>
    </w:p>
    <w:p w:rsidR="004C561E" w:rsidRPr="00BD75AB" w:rsidRDefault="004C561E" w:rsidP="004C561E">
      <w:pPr>
        <w:pStyle w:val="subsection"/>
      </w:pPr>
      <w:r w:rsidRPr="00BD75AB">
        <w:tab/>
        <w:t>(3)</w:t>
      </w:r>
      <w:r w:rsidRPr="00BD75AB">
        <w:tab/>
        <w:t>In this section:</w:t>
      </w:r>
    </w:p>
    <w:p w:rsidR="004C561E" w:rsidRPr="00BD75AB" w:rsidRDefault="004C561E" w:rsidP="004C561E">
      <w:pPr>
        <w:pStyle w:val="Definition"/>
      </w:pPr>
      <w:r w:rsidRPr="00BD75AB">
        <w:rPr>
          <w:b/>
          <w:i/>
        </w:rPr>
        <w:t>higher newborn supplement amount</w:t>
      </w:r>
      <w:r w:rsidRPr="00BD75AB">
        <w:t xml:space="preserve"> means the dollar amount mentioned in the formula under paragraph</w:t>
      </w:r>
      <w:r w:rsidR="00BD75AB">
        <w:t> </w:t>
      </w:r>
      <w:r w:rsidRPr="00BD75AB">
        <w:t>35B(1)(a) of Schedule</w:t>
      </w:r>
      <w:r w:rsidR="00BD75AB">
        <w:t> </w:t>
      </w:r>
      <w:r w:rsidRPr="00BD75AB">
        <w:t>1 (including that amount as indexed).</w:t>
      </w:r>
    </w:p>
    <w:p w:rsidR="004C561E" w:rsidRPr="00BD75AB" w:rsidRDefault="004C561E" w:rsidP="004C561E">
      <w:pPr>
        <w:pStyle w:val="Definition"/>
      </w:pPr>
      <w:r w:rsidRPr="00BD75AB">
        <w:rPr>
          <w:b/>
          <w:i/>
        </w:rPr>
        <w:t>lower newborn supplement amount</w:t>
      </w:r>
      <w:r w:rsidRPr="00BD75AB">
        <w:t xml:space="preserve"> means the dollar amount mentioned in the formula under paragraph</w:t>
      </w:r>
      <w:r w:rsidR="00BD75AB">
        <w:t> </w:t>
      </w:r>
      <w:r w:rsidRPr="00BD75AB">
        <w:t>35B(1)(d) of Schedule</w:t>
      </w:r>
      <w:r w:rsidR="00BD75AB">
        <w:t> </w:t>
      </w:r>
      <w:r w:rsidRPr="00BD75AB">
        <w:t>1 (including that amount as indexed).</w:t>
      </w:r>
    </w:p>
    <w:p w:rsidR="004C561E" w:rsidRPr="00BD75AB" w:rsidRDefault="004C561E" w:rsidP="004C561E">
      <w:pPr>
        <w:pStyle w:val="Definition"/>
      </w:pPr>
      <w:r w:rsidRPr="00BD75AB">
        <w:rPr>
          <w:b/>
          <w:i/>
        </w:rPr>
        <w:lastRenderedPageBreak/>
        <w:t>newborn upfront amount</w:t>
      </w:r>
      <w:r w:rsidRPr="00BD75AB">
        <w:t xml:space="preserve"> means the amount mentioned in subsection</w:t>
      </w:r>
      <w:r w:rsidR="00BD75AB">
        <w:t> </w:t>
      </w:r>
      <w:r w:rsidRPr="00BD75AB">
        <w:t>58AA(1) (including that amount as indexed).</w:t>
      </w:r>
    </w:p>
    <w:p w:rsidR="00B23BD1" w:rsidRPr="00BD75AB" w:rsidRDefault="00B23BD1" w:rsidP="003D7FE2">
      <w:pPr>
        <w:pStyle w:val="ActHead3"/>
        <w:pageBreakBefore/>
      </w:pPr>
      <w:bookmarkStart w:id="119" w:name="_Toc46217655"/>
      <w:r w:rsidRPr="00BD75AB">
        <w:rPr>
          <w:rStyle w:val="CharDivNo"/>
        </w:rPr>
        <w:lastRenderedPageBreak/>
        <w:t>Division</w:t>
      </w:r>
      <w:r w:rsidR="00BD75AB" w:rsidRPr="00BD75AB">
        <w:rPr>
          <w:rStyle w:val="CharDivNo"/>
        </w:rPr>
        <w:t> </w:t>
      </w:r>
      <w:r w:rsidRPr="00BD75AB">
        <w:rPr>
          <w:rStyle w:val="CharDivNo"/>
        </w:rPr>
        <w:t>4B</w:t>
      </w:r>
      <w:r w:rsidRPr="00BD75AB">
        <w:t>—</w:t>
      </w:r>
      <w:r w:rsidRPr="00BD75AB">
        <w:rPr>
          <w:rStyle w:val="CharDivText"/>
        </w:rPr>
        <w:t>Rate of single income family supplement</w:t>
      </w:r>
      <w:bookmarkEnd w:id="119"/>
    </w:p>
    <w:p w:rsidR="00B23BD1" w:rsidRPr="00BD75AB" w:rsidRDefault="00B23BD1" w:rsidP="00B23BD1">
      <w:pPr>
        <w:pStyle w:val="ActHead5"/>
      </w:pPr>
      <w:bookmarkStart w:id="120" w:name="_Toc46217656"/>
      <w:r w:rsidRPr="00BD75AB">
        <w:rPr>
          <w:rStyle w:val="CharSectno"/>
        </w:rPr>
        <w:t>84G</w:t>
      </w:r>
      <w:r w:rsidRPr="00BD75AB">
        <w:t xml:space="preserve">  Rate of single income family supplement</w:t>
      </w:r>
      <w:bookmarkEnd w:id="120"/>
    </w:p>
    <w:p w:rsidR="00B23BD1" w:rsidRPr="00BD75AB" w:rsidRDefault="00B23BD1" w:rsidP="00B23BD1">
      <w:pPr>
        <w:pStyle w:val="subsection"/>
      </w:pPr>
      <w:r w:rsidRPr="00BD75AB">
        <w:tab/>
        <w:t>(1)</w:t>
      </w:r>
      <w:r w:rsidRPr="00BD75AB">
        <w:tab/>
        <w:t>An individual’s rate of single income family supplement is worked out in accordance with this section.</w:t>
      </w:r>
    </w:p>
    <w:p w:rsidR="00B23BD1" w:rsidRPr="00BD75AB" w:rsidRDefault="00B23BD1" w:rsidP="00B23BD1">
      <w:pPr>
        <w:pStyle w:val="subsection"/>
      </w:pPr>
      <w:r w:rsidRPr="00BD75AB">
        <w:tab/>
        <w:t>(2)</w:t>
      </w:r>
      <w:r w:rsidRPr="00BD75AB">
        <w:tab/>
        <w:t>For the purposes of this section:</w:t>
      </w:r>
    </w:p>
    <w:p w:rsidR="00B23BD1" w:rsidRPr="00BD75AB" w:rsidRDefault="00B23BD1" w:rsidP="00B23BD1">
      <w:pPr>
        <w:pStyle w:val="paragraph"/>
      </w:pPr>
      <w:r w:rsidRPr="00BD75AB">
        <w:tab/>
        <w:t>(a)</w:t>
      </w:r>
      <w:r w:rsidRPr="00BD75AB">
        <w:tab/>
        <w:t xml:space="preserve">the </w:t>
      </w:r>
      <w:r w:rsidRPr="00BD75AB">
        <w:rPr>
          <w:b/>
          <w:i/>
        </w:rPr>
        <w:t>main income earner</w:t>
      </w:r>
      <w:r w:rsidRPr="00BD75AB">
        <w:t xml:space="preserve"> is:</w:t>
      </w:r>
    </w:p>
    <w:p w:rsidR="00B23BD1" w:rsidRPr="00BD75AB" w:rsidRDefault="00B23BD1" w:rsidP="00B23BD1">
      <w:pPr>
        <w:pStyle w:val="paragraphsub"/>
      </w:pPr>
      <w:r w:rsidRPr="00BD75AB">
        <w:tab/>
        <w:t>(i)</w:t>
      </w:r>
      <w:r w:rsidRPr="00BD75AB">
        <w:tab/>
        <w:t>if the individual is not a member of a couple—the individual; or</w:t>
      </w:r>
    </w:p>
    <w:p w:rsidR="00B23BD1" w:rsidRPr="00BD75AB" w:rsidRDefault="00B23BD1" w:rsidP="00B23BD1">
      <w:pPr>
        <w:pStyle w:val="paragraphsub"/>
      </w:pPr>
      <w:r w:rsidRPr="00BD75AB">
        <w:tab/>
        <w:t>(ii)</w:t>
      </w:r>
      <w:r w:rsidRPr="00BD75AB">
        <w:tab/>
        <w:t>if the individual is a member of a couple—the member of the couple whose taxable income for the income year is the highest (or the individual if those taxable incomes are equal); and</w:t>
      </w:r>
    </w:p>
    <w:p w:rsidR="00B23BD1" w:rsidRPr="00BD75AB" w:rsidRDefault="00B23BD1" w:rsidP="00B23BD1">
      <w:pPr>
        <w:pStyle w:val="paragraph"/>
      </w:pPr>
      <w:r w:rsidRPr="00BD75AB">
        <w:tab/>
        <w:t>(b)</w:t>
      </w:r>
      <w:r w:rsidRPr="00BD75AB">
        <w:tab/>
        <w:t xml:space="preserve">if the individual is a member of a couple—the </w:t>
      </w:r>
      <w:r w:rsidRPr="00BD75AB">
        <w:rPr>
          <w:b/>
          <w:i/>
        </w:rPr>
        <w:t>low income earner</w:t>
      </w:r>
      <w:r w:rsidRPr="00BD75AB">
        <w:t xml:space="preserve"> is the member of the couple whose taxable income for the income year is the lowest (or the individual’s partner if those taxable incomes are equal).</w:t>
      </w:r>
    </w:p>
    <w:p w:rsidR="00B23BD1" w:rsidRPr="00BD75AB" w:rsidRDefault="00B23BD1" w:rsidP="00B23BD1">
      <w:pPr>
        <w:pStyle w:val="SubsectionHead"/>
      </w:pPr>
      <w:r w:rsidRPr="00BD75AB">
        <w:t>Annual rate</w:t>
      </w:r>
    </w:p>
    <w:p w:rsidR="00B23BD1" w:rsidRPr="00BD75AB" w:rsidRDefault="00B23BD1" w:rsidP="00B23BD1">
      <w:pPr>
        <w:pStyle w:val="subsection"/>
      </w:pPr>
      <w:r w:rsidRPr="00BD75AB">
        <w:tab/>
        <w:t>(3)</w:t>
      </w:r>
      <w:r w:rsidRPr="00BD75AB">
        <w:tab/>
        <w:t>An individual’s annual rate of single income family supplement is nil if the main income earner’s taxable income for the income year (rounded down to the nearest dollar) is:</w:t>
      </w:r>
    </w:p>
    <w:p w:rsidR="00B23BD1" w:rsidRPr="00BD75AB" w:rsidRDefault="00B23BD1" w:rsidP="00B23BD1">
      <w:pPr>
        <w:pStyle w:val="paragraph"/>
      </w:pPr>
      <w:r w:rsidRPr="00BD75AB">
        <w:tab/>
        <w:t>(a)</w:t>
      </w:r>
      <w:r w:rsidRPr="00BD75AB">
        <w:tab/>
        <w:t>$68,000 or less; or</w:t>
      </w:r>
    </w:p>
    <w:p w:rsidR="00B23BD1" w:rsidRPr="00BD75AB" w:rsidRDefault="00B23BD1" w:rsidP="00B23BD1">
      <w:pPr>
        <w:pStyle w:val="paragraph"/>
      </w:pPr>
      <w:r w:rsidRPr="00BD75AB">
        <w:tab/>
        <w:t>(b)</w:t>
      </w:r>
      <w:r w:rsidRPr="00BD75AB">
        <w:tab/>
        <w:t>$150,000 or more.</w:t>
      </w:r>
    </w:p>
    <w:p w:rsidR="00B23BD1" w:rsidRPr="00BD75AB" w:rsidRDefault="00B23BD1" w:rsidP="00B23BD1">
      <w:pPr>
        <w:pStyle w:val="subsection"/>
      </w:pPr>
      <w:r w:rsidRPr="00BD75AB">
        <w:tab/>
        <w:t>(4)</w:t>
      </w:r>
      <w:r w:rsidRPr="00BD75AB">
        <w:tab/>
        <w:t>An individual’s annual rate of single income family supplement is worked out as follows if the main income earner’s taxable income for the income year (rounded down to the nearest dollar) is more than $68,000 and less than $150,000:</w:t>
      </w:r>
    </w:p>
    <w:p w:rsidR="00B23BD1" w:rsidRPr="00BD75AB" w:rsidRDefault="00B23BD1" w:rsidP="00277451">
      <w:pPr>
        <w:pStyle w:val="BoxHeadItalic"/>
        <w:keepNext/>
        <w:keepLines/>
      </w:pPr>
      <w:r w:rsidRPr="00BD75AB">
        <w:lastRenderedPageBreak/>
        <w:t>Method statement</w:t>
      </w:r>
    </w:p>
    <w:p w:rsidR="00B23BD1" w:rsidRPr="00BD75AB" w:rsidRDefault="00B23BD1" w:rsidP="00277451">
      <w:pPr>
        <w:pStyle w:val="BoxStep"/>
        <w:keepNext/>
        <w:keepLines/>
      </w:pPr>
      <w:r w:rsidRPr="00BD75AB">
        <w:t>Step 1.</w:t>
      </w:r>
      <w:r w:rsidRPr="00BD75AB">
        <w:tab/>
        <w:t>Work out the main income earner’s taxable income (rounded down to the nearest dollar).</w:t>
      </w:r>
    </w:p>
    <w:p w:rsidR="00B23BD1" w:rsidRPr="00BD75AB" w:rsidRDefault="00B23BD1" w:rsidP="00B23BD1">
      <w:pPr>
        <w:pStyle w:val="BoxStep"/>
      </w:pPr>
      <w:r w:rsidRPr="00BD75AB">
        <w:t>Step 2.</w:t>
      </w:r>
      <w:r w:rsidRPr="00BD75AB">
        <w:tab/>
        <w:t>Reduce the amount at step 1 by $68,000.</w:t>
      </w:r>
    </w:p>
    <w:p w:rsidR="00B23BD1" w:rsidRPr="00BD75AB" w:rsidRDefault="00B23BD1" w:rsidP="00B92A26">
      <w:pPr>
        <w:pStyle w:val="BoxStep"/>
        <w:keepNext/>
      </w:pPr>
      <w:r w:rsidRPr="00BD75AB">
        <w:t>Step 3.</w:t>
      </w:r>
      <w:r w:rsidRPr="00BD75AB">
        <w:tab/>
        <w:t>Multiply the amount worked out at step 2 by 0.025.</w:t>
      </w:r>
    </w:p>
    <w:p w:rsidR="00B23BD1" w:rsidRPr="00BD75AB" w:rsidRDefault="00B23BD1" w:rsidP="00B23BD1">
      <w:pPr>
        <w:pStyle w:val="BoxStep"/>
      </w:pPr>
      <w:r w:rsidRPr="00BD75AB">
        <w:t>Step 4.</w:t>
      </w:r>
      <w:r w:rsidRPr="00BD75AB">
        <w:tab/>
        <w:t>If the amount at step 3 is less than or equal to $300, the provisional component is the amount at step 3.</w:t>
      </w:r>
    </w:p>
    <w:p w:rsidR="00B23BD1" w:rsidRPr="00BD75AB" w:rsidRDefault="00B23BD1" w:rsidP="00B23BD1">
      <w:pPr>
        <w:pStyle w:val="BoxStep"/>
      </w:pPr>
      <w:r w:rsidRPr="00BD75AB">
        <w:t>Step 5.</w:t>
      </w:r>
      <w:r w:rsidRPr="00BD75AB">
        <w:tab/>
        <w:t>If the amount at step 3 is more than $300, the provisional component is:</w:t>
      </w:r>
    </w:p>
    <w:p w:rsidR="00B23BD1" w:rsidRPr="00BD75AB" w:rsidRDefault="00B23BD1" w:rsidP="00B23BD1">
      <w:pPr>
        <w:pStyle w:val="BoxPara"/>
      </w:pPr>
      <w:r w:rsidRPr="00BD75AB">
        <w:tab/>
        <w:t>(a)</w:t>
      </w:r>
      <w:r w:rsidRPr="00BD75AB">
        <w:tab/>
        <w:t>if the main income earner’s taxable income exceeds $80,000 and is less than or equal to $120,000—$300; or</w:t>
      </w:r>
    </w:p>
    <w:p w:rsidR="00B23BD1" w:rsidRPr="00BD75AB" w:rsidRDefault="00B23BD1" w:rsidP="00B23BD1">
      <w:pPr>
        <w:pStyle w:val="BoxPara"/>
      </w:pPr>
      <w:r w:rsidRPr="00BD75AB">
        <w:tab/>
        <w:t>(b)</w:t>
      </w:r>
      <w:r w:rsidRPr="00BD75AB">
        <w:tab/>
        <w:t>if the main income earner’s taxable income exceeds $120,000—$300 less $0.01 for each dollar of the excess.</w:t>
      </w:r>
    </w:p>
    <w:p w:rsidR="00B23BD1" w:rsidRPr="00BD75AB" w:rsidRDefault="00B23BD1" w:rsidP="00B23BD1">
      <w:pPr>
        <w:pStyle w:val="BoxStep"/>
      </w:pPr>
      <w:r w:rsidRPr="00BD75AB">
        <w:t>Step 6.</w:t>
      </w:r>
      <w:r w:rsidRPr="00BD75AB">
        <w:tab/>
        <w:t>If the individual is not a member of a couple—the individual’s annual rate of single income family supplement is the provisional component.</w:t>
      </w:r>
    </w:p>
    <w:p w:rsidR="00B23BD1" w:rsidRPr="00BD75AB" w:rsidRDefault="00B23BD1" w:rsidP="00B23BD1">
      <w:pPr>
        <w:pStyle w:val="BoxStep"/>
      </w:pPr>
      <w:r w:rsidRPr="00BD75AB">
        <w:t>Step 7.</w:t>
      </w:r>
      <w:r w:rsidRPr="00BD75AB">
        <w:tab/>
        <w:t>If the individual is a member of a couple—the individual’s annual rate of single income family supplement is the provisional component less any reduction under step 8.</w:t>
      </w:r>
    </w:p>
    <w:p w:rsidR="00B23BD1" w:rsidRPr="00BD75AB" w:rsidRDefault="00B23BD1" w:rsidP="00B23BD1">
      <w:pPr>
        <w:pStyle w:val="BoxStep"/>
      </w:pPr>
      <w:r w:rsidRPr="00BD75AB">
        <w:t>Step 8.</w:t>
      </w:r>
      <w:r w:rsidRPr="00BD75AB">
        <w:tab/>
        <w:t>If the low income earner’s taxable income for the income year (rounded down to the nearest dollar) exceeds $16,000, the provisional component is reduced (but not below nil) by $0.15 for each dollar of the excess.</w:t>
      </w:r>
    </w:p>
    <w:p w:rsidR="00F05C60" w:rsidRPr="00BD75AB" w:rsidRDefault="00F05C60" w:rsidP="00F05C60">
      <w:pPr>
        <w:pStyle w:val="SubsectionHead"/>
      </w:pPr>
      <w:r w:rsidRPr="00BD75AB">
        <w:lastRenderedPageBreak/>
        <w:t>Daily rate</w:t>
      </w:r>
    </w:p>
    <w:p w:rsidR="00F05C60" w:rsidRPr="00BD75AB" w:rsidRDefault="00F05C60" w:rsidP="00F05C60">
      <w:pPr>
        <w:pStyle w:val="subsection"/>
      </w:pPr>
      <w:r w:rsidRPr="00BD75AB">
        <w:tab/>
        <w:t>(5)</w:t>
      </w:r>
      <w:r w:rsidRPr="00BD75AB">
        <w:tab/>
        <w:t>The daily rate of single income family supplement is the annual rate divided by 365 and rounded up to the nearest cent.</w:t>
      </w:r>
    </w:p>
    <w:p w:rsidR="00B23BD1" w:rsidRPr="00BD75AB" w:rsidRDefault="00B23BD1" w:rsidP="00B23BD1">
      <w:pPr>
        <w:pStyle w:val="ActHead5"/>
      </w:pPr>
      <w:bookmarkStart w:id="121" w:name="_Toc46217657"/>
      <w:r w:rsidRPr="00BD75AB">
        <w:rPr>
          <w:rStyle w:val="CharSectno"/>
        </w:rPr>
        <w:t>84GA</w:t>
      </w:r>
      <w:r w:rsidRPr="00BD75AB">
        <w:t xml:space="preserve">  Sharing single income family supplement between members of a couple in a blended family</w:t>
      </w:r>
      <w:bookmarkEnd w:id="121"/>
    </w:p>
    <w:p w:rsidR="00B23BD1" w:rsidRPr="00BD75AB" w:rsidRDefault="00B23BD1" w:rsidP="00B23BD1">
      <w:pPr>
        <w:pStyle w:val="subsection"/>
      </w:pPr>
      <w:r w:rsidRPr="00BD75AB">
        <w:tab/>
      </w:r>
      <w:r w:rsidRPr="00BD75AB">
        <w:tab/>
        <w:t>If the Secretary determines under section</w:t>
      </w:r>
      <w:r w:rsidR="00BD75AB">
        <w:t> </w:t>
      </w:r>
      <w:r w:rsidRPr="00BD75AB">
        <w:t>57GC an individual’s percentage of the single income family supplement for qualifying children of the individual, the individual’s annual rate of single income family supplement is that percentage of the rate that would otherwise apply.</w:t>
      </w:r>
    </w:p>
    <w:p w:rsidR="00B23BD1" w:rsidRPr="00BD75AB" w:rsidRDefault="00B23BD1" w:rsidP="00B23BD1">
      <w:pPr>
        <w:pStyle w:val="ActHead5"/>
      </w:pPr>
      <w:bookmarkStart w:id="122" w:name="_Toc46217658"/>
      <w:r w:rsidRPr="00BD75AB">
        <w:rPr>
          <w:rStyle w:val="CharSectno"/>
        </w:rPr>
        <w:t>84GB</w:t>
      </w:r>
      <w:r w:rsidRPr="00BD75AB">
        <w:t xml:space="preserve">  Sharing single income family supplement between separated members of a couple for period before separation</w:t>
      </w:r>
      <w:bookmarkEnd w:id="122"/>
    </w:p>
    <w:p w:rsidR="00B23BD1" w:rsidRPr="00BD75AB" w:rsidRDefault="00B23BD1" w:rsidP="00B23BD1">
      <w:pPr>
        <w:pStyle w:val="subsection"/>
      </w:pPr>
      <w:r w:rsidRPr="00BD75AB">
        <w:tab/>
      </w:r>
      <w:r w:rsidRPr="00BD75AB">
        <w:tab/>
        <w:t>If the Secretary determines under section</w:t>
      </w:r>
      <w:r w:rsidR="00BD75AB">
        <w:t> </w:t>
      </w:r>
      <w:r w:rsidRPr="00BD75AB">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BD75AB" w:rsidRDefault="00632062" w:rsidP="003D7FE2">
      <w:pPr>
        <w:pStyle w:val="ActHead3"/>
        <w:pageBreakBefore/>
      </w:pPr>
      <w:bookmarkStart w:id="123" w:name="_Toc46217659"/>
      <w:r w:rsidRPr="00BD75AB">
        <w:rPr>
          <w:rStyle w:val="CharDivNo"/>
        </w:rPr>
        <w:lastRenderedPageBreak/>
        <w:t>Division</w:t>
      </w:r>
      <w:r w:rsidR="00BD75AB" w:rsidRPr="00BD75AB">
        <w:rPr>
          <w:rStyle w:val="CharDivNo"/>
        </w:rPr>
        <w:t> </w:t>
      </w:r>
      <w:r w:rsidRPr="00BD75AB">
        <w:rPr>
          <w:rStyle w:val="CharDivNo"/>
        </w:rPr>
        <w:t>5</w:t>
      </w:r>
      <w:r w:rsidRPr="00BD75AB">
        <w:t>—</w:t>
      </w:r>
      <w:r w:rsidRPr="00BD75AB">
        <w:rPr>
          <w:rStyle w:val="CharDivText"/>
        </w:rPr>
        <w:t>Indexation</w:t>
      </w:r>
      <w:bookmarkEnd w:id="123"/>
    </w:p>
    <w:p w:rsidR="00632062" w:rsidRPr="00BD75AB" w:rsidRDefault="00632062" w:rsidP="0022492B">
      <w:pPr>
        <w:pStyle w:val="ActHead5"/>
      </w:pPr>
      <w:bookmarkStart w:id="124" w:name="_Toc46217660"/>
      <w:r w:rsidRPr="00BD75AB">
        <w:rPr>
          <w:rStyle w:val="CharSectno"/>
        </w:rPr>
        <w:t>85</w:t>
      </w:r>
      <w:r w:rsidRPr="00BD75AB">
        <w:t xml:space="preserve">  Indexation of amounts</w:t>
      </w:r>
      <w:bookmarkEnd w:id="124"/>
    </w:p>
    <w:p w:rsidR="00632062" w:rsidRPr="00BD75AB" w:rsidRDefault="00632062">
      <w:pPr>
        <w:pStyle w:val="subsection"/>
      </w:pPr>
      <w:r w:rsidRPr="00BD75AB">
        <w:tab/>
      </w:r>
      <w:r w:rsidRPr="00BD75AB">
        <w:tab/>
        <w:t>Schedule</w:t>
      </w:r>
      <w:r w:rsidR="00BD75AB">
        <w:t> </w:t>
      </w:r>
      <w:r w:rsidRPr="00BD75AB">
        <w:t>4 provides for the indexation of certain amounts used in working out rates of family assistance.</w:t>
      </w:r>
    </w:p>
    <w:p w:rsidR="00A13305" w:rsidRPr="00BD75AB" w:rsidRDefault="00A13305" w:rsidP="001A10D2">
      <w:pPr>
        <w:pStyle w:val="ActHead2"/>
        <w:pageBreakBefore/>
      </w:pPr>
      <w:bookmarkStart w:id="125" w:name="_Toc46217661"/>
      <w:r w:rsidRPr="00BD75AB">
        <w:rPr>
          <w:rStyle w:val="CharPartNo"/>
        </w:rPr>
        <w:lastRenderedPageBreak/>
        <w:t>Part</w:t>
      </w:r>
      <w:r w:rsidR="00BD75AB" w:rsidRPr="00BD75AB">
        <w:rPr>
          <w:rStyle w:val="CharPartNo"/>
        </w:rPr>
        <w:t> </w:t>
      </w:r>
      <w:r w:rsidRPr="00BD75AB">
        <w:rPr>
          <w:rStyle w:val="CharPartNo"/>
        </w:rPr>
        <w:t>4A</w:t>
      </w:r>
      <w:r w:rsidRPr="00BD75AB">
        <w:t>—</w:t>
      </w:r>
      <w:r w:rsidRPr="00BD75AB">
        <w:rPr>
          <w:rStyle w:val="CharPartText"/>
        </w:rPr>
        <w:t>Child care subsidy</w:t>
      </w:r>
      <w:bookmarkEnd w:id="125"/>
    </w:p>
    <w:p w:rsidR="00A13305" w:rsidRPr="00BD75AB" w:rsidRDefault="00A13305" w:rsidP="00A13305">
      <w:pPr>
        <w:pStyle w:val="ActHead3"/>
      </w:pPr>
      <w:bookmarkStart w:id="126" w:name="_Toc46217662"/>
      <w:r w:rsidRPr="00BD75AB">
        <w:rPr>
          <w:rStyle w:val="CharDivNo"/>
        </w:rPr>
        <w:t>Division</w:t>
      </w:r>
      <w:r w:rsidR="00BD75AB" w:rsidRPr="00BD75AB">
        <w:rPr>
          <w:rStyle w:val="CharDivNo"/>
        </w:rPr>
        <w:t> </w:t>
      </w:r>
      <w:r w:rsidRPr="00BD75AB">
        <w:rPr>
          <w:rStyle w:val="CharDivNo"/>
        </w:rPr>
        <w:t>1</w:t>
      </w:r>
      <w:r w:rsidRPr="00BD75AB">
        <w:t>—</w:t>
      </w:r>
      <w:r w:rsidRPr="00BD75AB">
        <w:rPr>
          <w:rStyle w:val="CharDivText"/>
        </w:rPr>
        <w:t>Introduction</w:t>
      </w:r>
      <w:bookmarkEnd w:id="126"/>
    </w:p>
    <w:p w:rsidR="00A13305" w:rsidRPr="00BD75AB" w:rsidRDefault="00A13305" w:rsidP="00A13305">
      <w:pPr>
        <w:pStyle w:val="ActHead5"/>
      </w:pPr>
      <w:bookmarkStart w:id="127" w:name="_Toc46217663"/>
      <w:r w:rsidRPr="00BD75AB">
        <w:rPr>
          <w:rStyle w:val="CharSectno"/>
        </w:rPr>
        <w:t>85AA</w:t>
      </w:r>
      <w:r w:rsidRPr="00BD75AB">
        <w:t xml:space="preserve">  Simplified outline of this Part</w:t>
      </w:r>
      <w:bookmarkEnd w:id="127"/>
    </w:p>
    <w:p w:rsidR="00A13305" w:rsidRPr="00BD75AB" w:rsidRDefault="00A13305" w:rsidP="00A13305">
      <w:pPr>
        <w:pStyle w:val="SOText"/>
      </w:pPr>
      <w:r w:rsidRPr="00BD75AB">
        <w:t>An individual whose child is attending a child care service may be eligible for child care subsidy (CCS) in relation to the fees charged by the service.</w:t>
      </w:r>
    </w:p>
    <w:p w:rsidR="00A13305" w:rsidRPr="00BD75AB" w:rsidRDefault="00A13305" w:rsidP="00A13305">
      <w:pPr>
        <w:pStyle w:val="SOText"/>
      </w:pPr>
      <w:r w:rsidRPr="00BD75AB">
        <w:t>In some circumstances, the individual may be eligible for additional child care subsidy (ACCS) instead.</w:t>
      </w:r>
    </w:p>
    <w:p w:rsidR="00A13305" w:rsidRPr="00BD75AB" w:rsidRDefault="00A13305" w:rsidP="00A13305">
      <w:pPr>
        <w:pStyle w:val="SOText"/>
      </w:pPr>
      <w:r w:rsidRPr="00BD75AB">
        <w:t>The child care service must be approved and the individual must meet the eligibility criteria for CCS or ACCS.</w:t>
      </w:r>
    </w:p>
    <w:p w:rsidR="00A13305" w:rsidRPr="00BD75AB" w:rsidRDefault="00A13305" w:rsidP="00A13305">
      <w:pPr>
        <w:pStyle w:val="SOText"/>
      </w:pPr>
      <w:r w:rsidRPr="00BD75AB">
        <w:t>Generally, for CCS, the eligibility criteria relate to the child’s relationship to the individual, the child’s age and immunisation status and the individual’s residency status.</w:t>
      </w:r>
    </w:p>
    <w:p w:rsidR="00A13305" w:rsidRPr="00BD75AB" w:rsidRDefault="00A13305" w:rsidP="00A13305">
      <w:pPr>
        <w:pStyle w:val="SOText"/>
      </w:pPr>
      <w:r w:rsidRPr="00BD75AB">
        <w:t>For ACCS, the individual must be eligible for CCS and meet some additional criteria.</w:t>
      </w:r>
    </w:p>
    <w:p w:rsidR="00A13305" w:rsidRPr="00BD75AB" w:rsidRDefault="00A13305" w:rsidP="00A13305">
      <w:pPr>
        <w:pStyle w:val="SOText"/>
      </w:pPr>
      <w:r w:rsidRPr="00BD75AB">
        <w:t>The approved provider of a child care service may be eligible for ACCS (child wellbeing) (relating to a child at risk of serious abuse or neglect) when there is no eligible individual, if the service is approved and certain additional criteria are met.</w:t>
      </w:r>
    </w:p>
    <w:p w:rsidR="00A13305" w:rsidRPr="00BD75AB" w:rsidRDefault="00A13305" w:rsidP="00A13305">
      <w:pPr>
        <w:pStyle w:val="ActHead5"/>
      </w:pPr>
      <w:bookmarkStart w:id="128" w:name="_Toc46217664"/>
      <w:r w:rsidRPr="00BD75AB">
        <w:rPr>
          <w:rStyle w:val="CharSectno"/>
        </w:rPr>
        <w:t>85AB</w:t>
      </w:r>
      <w:r w:rsidRPr="00BD75AB">
        <w:t xml:space="preserve">  Constitutional basis</w:t>
      </w:r>
      <w:bookmarkEnd w:id="128"/>
    </w:p>
    <w:p w:rsidR="00A13305" w:rsidRPr="00BD75AB" w:rsidRDefault="00A13305" w:rsidP="00A13305">
      <w:pPr>
        <w:pStyle w:val="subsection"/>
      </w:pPr>
      <w:r w:rsidRPr="00BD75AB">
        <w:tab/>
        <w:t>(1)</w:t>
      </w:r>
      <w:r w:rsidRPr="00BD75AB">
        <w:tab/>
        <w:t>Without limitation, the provisions of this Act and the Family Assistance Administration Act in relation to child care subsidy and additional child care subsidy (including provisions in relation to approved providers) rely on:</w:t>
      </w:r>
    </w:p>
    <w:p w:rsidR="00A13305" w:rsidRPr="00BD75AB" w:rsidRDefault="00A13305" w:rsidP="00A13305">
      <w:pPr>
        <w:pStyle w:val="paragraph"/>
      </w:pPr>
      <w:r w:rsidRPr="00BD75AB">
        <w:lastRenderedPageBreak/>
        <w:tab/>
        <w:t>(a)</w:t>
      </w:r>
      <w:r w:rsidRPr="00BD75AB">
        <w:tab/>
        <w:t>the Commonwealth’s legislative powers under paragraphs 51(xxiiiA), (xxix) and (xxxix) of the Constitution; and</w:t>
      </w:r>
    </w:p>
    <w:p w:rsidR="00A13305" w:rsidRPr="00BD75AB" w:rsidRDefault="00A13305" w:rsidP="00A13305">
      <w:pPr>
        <w:pStyle w:val="paragraph"/>
      </w:pPr>
      <w:r w:rsidRPr="00BD75AB">
        <w:tab/>
        <w:t>(b)</w:t>
      </w:r>
      <w:r w:rsidRPr="00BD75AB">
        <w:tab/>
        <w:t>any implied legislative powers of the Commonwealth.</w:t>
      </w:r>
    </w:p>
    <w:p w:rsidR="00A13305" w:rsidRPr="00BD75AB" w:rsidRDefault="00A13305" w:rsidP="00A13305">
      <w:pPr>
        <w:pStyle w:val="subsection"/>
      </w:pPr>
      <w:r w:rsidRPr="00BD75AB">
        <w:tab/>
        <w:t>(2)</w:t>
      </w:r>
      <w:r w:rsidRPr="00BD75AB">
        <w:tab/>
        <w:t>For the purposes of reliance on paragraph</w:t>
      </w:r>
      <w:r w:rsidR="00BD75AB">
        <w:t> </w:t>
      </w:r>
      <w:r w:rsidRPr="00BD75AB">
        <w:t>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20</w:t>
      </w:r>
      <w:r w:rsidR="00BD75AB">
        <w:t> </w:t>
      </w:r>
      <w:r w:rsidRPr="00BD75AB">
        <w:t>November 1989.</w:t>
      </w:r>
    </w:p>
    <w:p w:rsidR="00A13305" w:rsidRPr="00BD75AB" w:rsidRDefault="00A13305" w:rsidP="00A13305">
      <w:pPr>
        <w:pStyle w:val="notetext"/>
      </w:pPr>
      <w:r w:rsidRPr="00BD75AB">
        <w:t>Note:</w:t>
      </w:r>
      <w:r w:rsidRPr="00BD75AB">
        <w:tab/>
        <w:t>The Convention on the Rights of the Child is in Australian Treaty Series 1991 No.</w:t>
      </w:r>
      <w:r w:rsidR="00BD75AB">
        <w:t> </w:t>
      </w:r>
      <w:r w:rsidRPr="00BD75AB">
        <w:t>4 ([1991] ATS 4) and could in 2017 be viewed in the Australian Treaties Library on the AustLII website (http://www.austlii.edu.au).</w:t>
      </w:r>
    </w:p>
    <w:p w:rsidR="00A13305" w:rsidRPr="00BD75AB" w:rsidRDefault="00A13305" w:rsidP="001A10D2">
      <w:pPr>
        <w:pStyle w:val="ActHead3"/>
        <w:pageBreakBefore/>
      </w:pPr>
      <w:bookmarkStart w:id="129" w:name="_Toc46217665"/>
      <w:r w:rsidRPr="00BD75AB">
        <w:rPr>
          <w:rStyle w:val="CharDivNo"/>
        </w:rPr>
        <w:lastRenderedPageBreak/>
        <w:t>Division</w:t>
      </w:r>
      <w:r w:rsidR="00BD75AB" w:rsidRPr="00BD75AB">
        <w:rPr>
          <w:rStyle w:val="CharDivNo"/>
        </w:rPr>
        <w:t> </w:t>
      </w:r>
      <w:r w:rsidRPr="00BD75AB">
        <w:rPr>
          <w:rStyle w:val="CharDivNo"/>
        </w:rPr>
        <w:t>2</w:t>
      </w:r>
      <w:r w:rsidRPr="00BD75AB">
        <w:t>—</w:t>
      </w:r>
      <w:r w:rsidRPr="00BD75AB">
        <w:rPr>
          <w:rStyle w:val="CharDivText"/>
        </w:rPr>
        <w:t>Eligibility for child care subsidy</w:t>
      </w:r>
      <w:bookmarkEnd w:id="129"/>
    </w:p>
    <w:p w:rsidR="00A13305" w:rsidRPr="00BD75AB" w:rsidRDefault="00A13305" w:rsidP="00A13305">
      <w:pPr>
        <w:pStyle w:val="ActHead5"/>
      </w:pPr>
      <w:bookmarkStart w:id="130" w:name="_Toc46217666"/>
      <w:r w:rsidRPr="00BD75AB">
        <w:rPr>
          <w:rStyle w:val="CharSectno"/>
        </w:rPr>
        <w:t>85BA</w:t>
      </w:r>
      <w:r w:rsidRPr="00BD75AB">
        <w:t xml:space="preserve">  Eligibility for CCS</w:t>
      </w:r>
      <w:bookmarkEnd w:id="130"/>
    </w:p>
    <w:p w:rsidR="00A13305" w:rsidRPr="00BD75AB" w:rsidRDefault="00A13305" w:rsidP="00A13305">
      <w:pPr>
        <w:pStyle w:val="subsection"/>
      </w:pPr>
      <w:r w:rsidRPr="00BD75AB">
        <w:tab/>
        <w:t>(1)</w:t>
      </w:r>
      <w:r w:rsidRPr="00BD75AB">
        <w:tab/>
        <w:t>An individual is eligible for CCS for a session of care provided by an approved child care service to a child if:</w:t>
      </w:r>
    </w:p>
    <w:p w:rsidR="00A13305" w:rsidRPr="00BD75AB" w:rsidRDefault="00A13305" w:rsidP="00A13305">
      <w:pPr>
        <w:pStyle w:val="paragraph"/>
      </w:pPr>
      <w:r w:rsidRPr="00BD75AB">
        <w:tab/>
        <w:t>(a)</w:t>
      </w:r>
      <w:r w:rsidRPr="00BD75AB">
        <w:tab/>
        <w:t>at the time the session of care is provided:</w:t>
      </w:r>
    </w:p>
    <w:p w:rsidR="00A13305" w:rsidRPr="00BD75AB" w:rsidRDefault="00A13305" w:rsidP="00A13305">
      <w:pPr>
        <w:pStyle w:val="paragraphsub"/>
      </w:pPr>
      <w:r w:rsidRPr="00BD75AB">
        <w:tab/>
        <w:t>(i)</w:t>
      </w:r>
      <w:r w:rsidRPr="00BD75AB">
        <w:tab/>
        <w:t>the child is an FTB child, or a regular care child, of the individual or the individual’s partner; and</w:t>
      </w:r>
    </w:p>
    <w:p w:rsidR="00A13305" w:rsidRPr="00BD75AB" w:rsidRDefault="00A13305" w:rsidP="00A13305">
      <w:pPr>
        <w:pStyle w:val="paragraphsub"/>
      </w:pPr>
      <w:r w:rsidRPr="00BD75AB">
        <w:tab/>
        <w:t>(ii)</w:t>
      </w:r>
      <w:r w:rsidRPr="00BD75AB">
        <w:tab/>
        <w:t xml:space="preserve">the child is 13 or under and does not attend secondary school, or the requirements covered by </w:t>
      </w:r>
      <w:r w:rsidR="00BD75AB">
        <w:t>subsection (</w:t>
      </w:r>
      <w:r w:rsidRPr="00BD75AB">
        <w:t>2) are satisfied; and</w:t>
      </w:r>
    </w:p>
    <w:p w:rsidR="00A13305" w:rsidRPr="00BD75AB" w:rsidRDefault="00A13305" w:rsidP="00A13305">
      <w:pPr>
        <w:pStyle w:val="paragraphsub"/>
      </w:pPr>
      <w:r w:rsidRPr="00BD75AB">
        <w:tab/>
        <w:t>(iii)</w:t>
      </w:r>
      <w:r w:rsidRPr="00BD75AB">
        <w:tab/>
        <w:t>the child meets the immunisation requirements in section</w:t>
      </w:r>
      <w:r w:rsidR="00BD75AB">
        <w:t> </w:t>
      </w:r>
      <w:r w:rsidRPr="00BD75AB">
        <w:t>6; and</w:t>
      </w:r>
    </w:p>
    <w:p w:rsidR="00A13305" w:rsidRPr="00BD75AB" w:rsidRDefault="00A13305" w:rsidP="00A13305">
      <w:pPr>
        <w:pStyle w:val="paragraphsub"/>
      </w:pPr>
      <w:r w:rsidRPr="00BD75AB">
        <w:tab/>
        <w:t>(iv)</w:t>
      </w:r>
      <w:r w:rsidRPr="00BD75AB">
        <w:tab/>
        <w:t>the individual, or the individual’s partner, meets the residency requirements in section</w:t>
      </w:r>
      <w:r w:rsidR="00BD75AB">
        <w:t> </w:t>
      </w:r>
      <w:r w:rsidRPr="00BD75AB">
        <w:t>85BB; and</w:t>
      </w:r>
    </w:p>
    <w:p w:rsidR="00A13305" w:rsidRPr="00BD75AB" w:rsidRDefault="00A13305" w:rsidP="00A13305">
      <w:pPr>
        <w:pStyle w:val="paragraph"/>
      </w:pPr>
      <w:r w:rsidRPr="00BD75AB">
        <w:tab/>
        <w:t>(b)</w:t>
      </w:r>
      <w:r w:rsidRPr="00BD75AB">
        <w:tab/>
        <w:t>the individual, or the individual’s partner, has incurred a liability to pay for the session of care under a complying written arrangement; and</w:t>
      </w:r>
    </w:p>
    <w:p w:rsidR="00A13305" w:rsidRPr="00BD75AB" w:rsidRDefault="00A13305" w:rsidP="00A13305">
      <w:pPr>
        <w:pStyle w:val="paragraph"/>
      </w:pPr>
      <w:r w:rsidRPr="00BD75AB">
        <w:tab/>
        <w:t>(c)</w:t>
      </w:r>
      <w:r w:rsidRPr="00BD75AB">
        <w:tab/>
        <w:t>the session of care:</w:t>
      </w:r>
    </w:p>
    <w:p w:rsidR="00A13305" w:rsidRPr="00BD75AB" w:rsidRDefault="00A13305" w:rsidP="00A13305">
      <w:pPr>
        <w:pStyle w:val="paragraphsub"/>
      </w:pPr>
      <w:r w:rsidRPr="00BD75AB">
        <w:tab/>
        <w:t>(i)</w:t>
      </w:r>
      <w:r w:rsidRPr="00BD75AB">
        <w:tab/>
        <w:t>is provided in Australia; and</w:t>
      </w:r>
    </w:p>
    <w:p w:rsidR="00A13305" w:rsidRPr="00BD75AB" w:rsidRDefault="00A13305" w:rsidP="00A13305">
      <w:pPr>
        <w:pStyle w:val="paragraphsub"/>
      </w:pPr>
      <w:r w:rsidRPr="00BD75AB">
        <w:tab/>
        <w:t>(ii)</w:t>
      </w:r>
      <w:r w:rsidRPr="00BD75AB">
        <w:tab/>
        <w:t>is not provided as part of the compulsory education program in the State or Territory where the care is provided; and</w:t>
      </w:r>
    </w:p>
    <w:p w:rsidR="00A13305" w:rsidRPr="00BD75AB" w:rsidRDefault="00A13305" w:rsidP="00A13305">
      <w:pPr>
        <w:pStyle w:val="paragraphsub"/>
      </w:pPr>
      <w:r w:rsidRPr="00BD75AB">
        <w:tab/>
        <w:t>(iii)</w:t>
      </w:r>
      <w:r w:rsidRPr="00BD75AB">
        <w:tab/>
        <w:t>is not provided in circumstances prescribed by the Minister’s rules; and</w:t>
      </w:r>
    </w:p>
    <w:p w:rsidR="00A13305" w:rsidRPr="00BD75AB" w:rsidRDefault="00A13305" w:rsidP="00A13305">
      <w:pPr>
        <w:pStyle w:val="paragraph"/>
      </w:pPr>
      <w:r w:rsidRPr="00BD75AB">
        <w:tab/>
        <w:t>(d)</w:t>
      </w:r>
      <w:r w:rsidRPr="00BD75AB">
        <w:tab/>
        <w:t>Division</w:t>
      </w:r>
      <w:r w:rsidR="00BD75AB">
        <w:t> </w:t>
      </w:r>
      <w:r w:rsidRPr="00BD75AB">
        <w:t>5 does not prevent the individual being eligible for CCS for the session of care</w:t>
      </w:r>
      <w:r w:rsidR="00BB6BD9" w:rsidRPr="00BD75AB">
        <w:t>; and</w:t>
      </w:r>
    </w:p>
    <w:p w:rsidR="00BB6BD9" w:rsidRPr="00BD75AB" w:rsidRDefault="00BB6BD9" w:rsidP="00BB6BD9">
      <w:pPr>
        <w:pStyle w:val="paragraph"/>
      </w:pPr>
      <w:r w:rsidRPr="00BD75AB">
        <w:tab/>
        <w:t>(e)</w:t>
      </w:r>
      <w:r w:rsidRPr="00BD75AB">
        <w:tab/>
        <w:t>if the session of care is provided by an approved child care service of a kind prescribed by the Minister’s rules—the Secretary determines that the requirements prescribed by the Minister’s rules in relation to that kind of service are met.</w:t>
      </w:r>
    </w:p>
    <w:p w:rsidR="00A13305" w:rsidRPr="00BD75AB" w:rsidRDefault="00A13305" w:rsidP="00A13305">
      <w:pPr>
        <w:pStyle w:val="notetext"/>
      </w:pPr>
      <w:r w:rsidRPr="00BD75AB">
        <w:t>Note:</w:t>
      </w:r>
      <w:r w:rsidRPr="00BD75AB">
        <w:tab/>
      </w:r>
      <w:r w:rsidRPr="00BD75AB">
        <w:rPr>
          <w:b/>
          <w:i/>
        </w:rPr>
        <w:t xml:space="preserve">Complying written arrangement </w:t>
      </w:r>
      <w:r w:rsidRPr="00BD75AB">
        <w:t>is defined in subsection</w:t>
      </w:r>
      <w:r w:rsidR="00BD75AB">
        <w:t> </w:t>
      </w:r>
      <w:r w:rsidRPr="00BD75AB">
        <w:t>200B(3) of the Family Assistance Administration Act.</w:t>
      </w:r>
    </w:p>
    <w:p w:rsidR="00A13305" w:rsidRPr="00BD75AB" w:rsidRDefault="00A13305" w:rsidP="00A13305">
      <w:pPr>
        <w:pStyle w:val="subsection"/>
      </w:pPr>
      <w:r w:rsidRPr="00BD75AB">
        <w:lastRenderedPageBreak/>
        <w:tab/>
        <w:t>(2)</w:t>
      </w:r>
      <w:r w:rsidRPr="00BD75AB">
        <w:tab/>
        <w:t xml:space="preserve">For the purposes of </w:t>
      </w:r>
      <w:r w:rsidR="00BD75AB">
        <w:t>subparagraph (</w:t>
      </w:r>
      <w:r w:rsidRPr="00BD75AB">
        <w:t>1)(a)(ii), the requirements covered by this subsection are that:</w:t>
      </w:r>
    </w:p>
    <w:p w:rsidR="00A13305" w:rsidRPr="00BD75AB" w:rsidRDefault="00A13305" w:rsidP="00A13305">
      <w:pPr>
        <w:pStyle w:val="paragraph"/>
      </w:pPr>
      <w:r w:rsidRPr="00BD75AB">
        <w:tab/>
        <w:t>(a)</w:t>
      </w:r>
      <w:r w:rsidRPr="00BD75AB">
        <w:tab/>
        <w:t>the child is a member of a class prescribed by the Minister’s rules; and</w:t>
      </w:r>
    </w:p>
    <w:p w:rsidR="00A13305" w:rsidRPr="00BD75AB" w:rsidRDefault="00A13305" w:rsidP="00A13305">
      <w:pPr>
        <w:pStyle w:val="paragraph"/>
      </w:pPr>
      <w:r w:rsidRPr="00BD75AB">
        <w:tab/>
        <w:t>(b)</w:t>
      </w:r>
      <w:r w:rsidRPr="00BD75AB">
        <w:tab/>
        <w:t>the individual and the approved child care service satisfy any conditions prescribed by the Minister’s rules in relation to the child.</w:t>
      </w:r>
    </w:p>
    <w:p w:rsidR="008324DA" w:rsidRPr="00BD75AB" w:rsidRDefault="008324DA" w:rsidP="008324DA">
      <w:pPr>
        <w:pStyle w:val="subsection"/>
      </w:pPr>
      <w:r w:rsidRPr="00BD75AB">
        <w:tab/>
        <w:t>(3)</w:t>
      </w:r>
      <w:r w:rsidRPr="00BD75AB">
        <w:tab/>
        <w:t xml:space="preserve">A determination under </w:t>
      </w:r>
      <w:r w:rsidR="00BD75AB">
        <w:t>paragraph (</w:t>
      </w:r>
      <w:r w:rsidRPr="00BD75AB">
        <w:t>1)(e) is not a legislative instrument.</w:t>
      </w:r>
    </w:p>
    <w:p w:rsidR="00A13305" w:rsidRPr="00BD75AB" w:rsidRDefault="00A13305" w:rsidP="00A13305">
      <w:pPr>
        <w:pStyle w:val="ActHead5"/>
      </w:pPr>
      <w:bookmarkStart w:id="131" w:name="_Toc46217667"/>
      <w:r w:rsidRPr="00BD75AB">
        <w:rPr>
          <w:rStyle w:val="CharSectno"/>
        </w:rPr>
        <w:t>85BB</w:t>
      </w:r>
      <w:r w:rsidRPr="00BD75AB">
        <w:t xml:space="preserve">  Residency requirements</w:t>
      </w:r>
      <w:bookmarkEnd w:id="131"/>
    </w:p>
    <w:p w:rsidR="00A13305" w:rsidRPr="00BD75AB" w:rsidRDefault="00A13305" w:rsidP="00A13305">
      <w:pPr>
        <w:pStyle w:val="subsection"/>
      </w:pPr>
      <w:r w:rsidRPr="00BD75AB">
        <w:tab/>
        <w:t>(1)</w:t>
      </w:r>
      <w:r w:rsidRPr="00BD75AB">
        <w:tab/>
        <w:t>For the purposes of subparagraph</w:t>
      </w:r>
      <w:r w:rsidR="00BD75AB">
        <w:t> </w:t>
      </w:r>
      <w:r w:rsidRPr="00BD75AB">
        <w:t>85BA(1)(a)(iv), an individual or the individual’s partner meets the residency requirements at a time if, at that time, the individual or partner:</w:t>
      </w:r>
    </w:p>
    <w:p w:rsidR="00A13305" w:rsidRPr="00BD75AB" w:rsidRDefault="00A13305" w:rsidP="00A13305">
      <w:pPr>
        <w:pStyle w:val="paragraph"/>
      </w:pPr>
      <w:r w:rsidRPr="00BD75AB">
        <w:tab/>
        <w:t>(a)</w:t>
      </w:r>
      <w:r w:rsidRPr="00BD75AB">
        <w:tab/>
        <w:t>is an Australian resident; or</w:t>
      </w:r>
    </w:p>
    <w:p w:rsidR="00A13305" w:rsidRPr="00BD75AB" w:rsidRDefault="00A13305" w:rsidP="00A13305">
      <w:pPr>
        <w:pStyle w:val="paragraph"/>
      </w:pPr>
      <w:r w:rsidRPr="00BD75AB">
        <w:tab/>
        <w:t>(b)</w:t>
      </w:r>
      <w:r w:rsidRPr="00BD75AB">
        <w:tab/>
        <w:t>is a special category visa holder residing in Australia; or</w:t>
      </w:r>
    </w:p>
    <w:p w:rsidR="00A13305" w:rsidRPr="00BD75AB" w:rsidRDefault="00A13305" w:rsidP="00A13305">
      <w:pPr>
        <w:pStyle w:val="paragraph"/>
      </w:pPr>
      <w:r w:rsidRPr="00BD75AB">
        <w:tab/>
        <w:t>(c)</w:t>
      </w:r>
      <w:r w:rsidRPr="00BD75AB">
        <w:tab/>
        <w:t xml:space="preserve">satisfies </w:t>
      </w:r>
      <w:r w:rsidR="00BD75AB">
        <w:t>subsection (</w:t>
      </w:r>
      <w:r w:rsidRPr="00BD75AB">
        <w:t>2) of this section; or</w:t>
      </w:r>
    </w:p>
    <w:p w:rsidR="00A13305" w:rsidRPr="00BD75AB" w:rsidRDefault="00A13305" w:rsidP="00A13305">
      <w:pPr>
        <w:pStyle w:val="paragraph"/>
      </w:pPr>
      <w:r w:rsidRPr="00BD75AB">
        <w:tab/>
        <w:t>(d)</w:t>
      </w:r>
      <w:r w:rsidRPr="00BD75AB">
        <w:tab/>
        <w:t>is undertaking a course of study in Australia and receiving financial assistance directly from the Commonwealth for the purpose of undertaking that study.</w:t>
      </w:r>
    </w:p>
    <w:p w:rsidR="00A13305" w:rsidRPr="00BD75AB" w:rsidRDefault="00A13305" w:rsidP="00A13305">
      <w:pPr>
        <w:pStyle w:val="subsection"/>
      </w:pPr>
      <w:r w:rsidRPr="00BD75AB">
        <w:tab/>
        <w:t>(2)</w:t>
      </w:r>
      <w:r w:rsidRPr="00BD75AB">
        <w:tab/>
        <w:t>The individual or the individual’s partner satisfies this subsection if the individual or partner:</w:t>
      </w:r>
    </w:p>
    <w:p w:rsidR="00A13305" w:rsidRPr="00BD75AB" w:rsidRDefault="00A13305" w:rsidP="00A13305">
      <w:pPr>
        <w:pStyle w:val="paragraph"/>
      </w:pPr>
      <w:r w:rsidRPr="00BD75AB">
        <w:tab/>
        <w:t>(a)</w:t>
      </w:r>
      <w:r w:rsidRPr="00BD75AB">
        <w:tab/>
        <w:t>is the holder of a visa determined by the Minister for the purposes of subparagraph</w:t>
      </w:r>
      <w:r w:rsidR="00BD75AB">
        <w:t> </w:t>
      </w:r>
      <w:r w:rsidRPr="00BD75AB">
        <w:t xml:space="preserve">729(2)(f)(v) of the </w:t>
      </w:r>
      <w:r w:rsidRPr="00BD75AB">
        <w:rPr>
          <w:i/>
        </w:rPr>
        <w:t>Social Security Act 1991</w:t>
      </w:r>
      <w:r w:rsidRPr="00BD75AB">
        <w:t>; and</w:t>
      </w:r>
    </w:p>
    <w:p w:rsidR="00A13305" w:rsidRPr="00BD75AB" w:rsidRDefault="00A13305" w:rsidP="00A13305">
      <w:pPr>
        <w:pStyle w:val="paragraph"/>
      </w:pPr>
      <w:r w:rsidRPr="00BD75AB">
        <w:tab/>
        <w:t>(b)</w:t>
      </w:r>
      <w:r w:rsidRPr="00BD75AB">
        <w:tab/>
        <w:t>is either in Australia or temporarily absent from Australia for no more than 6 weeks on an allowable absence in relation to special benefit within the meaning of Part</w:t>
      </w:r>
      <w:r w:rsidR="00BD75AB">
        <w:t> </w:t>
      </w:r>
      <w:r w:rsidRPr="00BD75AB">
        <w:t>4.2 of that Act.</w:t>
      </w:r>
    </w:p>
    <w:p w:rsidR="00A13305" w:rsidRPr="00BD75AB" w:rsidRDefault="00A13305" w:rsidP="001A10D2">
      <w:pPr>
        <w:pStyle w:val="ActHead3"/>
        <w:pageBreakBefore/>
      </w:pPr>
      <w:bookmarkStart w:id="132" w:name="_Toc46217668"/>
      <w:r w:rsidRPr="00BD75AB">
        <w:rPr>
          <w:rStyle w:val="CharDivNo"/>
        </w:rPr>
        <w:lastRenderedPageBreak/>
        <w:t>Division</w:t>
      </w:r>
      <w:r w:rsidR="00BD75AB" w:rsidRPr="00BD75AB">
        <w:rPr>
          <w:rStyle w:val="CharDivNo"/>
        </w:rPr>
        <w:t> </w:t>
      </w:r>
      <w:r w:rsidRPr="00BD75AB">
        <w:rPr>
          <w:rStyle w:val="CharDivNo"/>
        </w:rPr>
        <w:t>3</w:t>
      </w:r>
      <w:r w:rsidRPr="00BD75AB">
        <w:t>—</w:t>
      </w:r>
      <w:r w:rsidRPr="00BD75AB">
        <w:rPr>
          <w:rStyle w:val="CharDivText"/>
        </w:rPr>
        <w:t>Eligibility for additional child care subsidy</w:t>
      </w:r>
      <w:bookmarkEnd w:id="132"/>
    </w:p>
    <w:p w:rsidR="00A13305" w:rsidRPr="00BD75AB" w:rsidRDefault="00A13305" w:rsidP="00A13305">
      <w:pPr>
        <w:pStyle w:val="ActHead4"/>
      </w:pPr>
      <w:bookmarkStart w:id="133" w:name="_Toc46217669"/>
      <w:r w:rsidRPr="00BD75AB">
        <w:rPr>
          <w:rStyle w:val="CharSubdNo"/>
        </w:rPr>
        <w:t>Subdivision A</w:t>
      </w:r>
      <w:r w:rsidRPr="00BD75AB">
        <w:t>—</w:t>
      </w:r>
      <w:r w:rsidRPr="00BD75AB">
        <w:rPr>
          <w:rStyle w:val="CharSubdText"/>
        </w:rPr>
        <w:t>Eligibility for ACCS (child wellbeing)</w:t>
      </w:r>
      <w:bookmarkEnd w:id="133"/>
    </w:p>
    <w:p w:rsidR="00A13305" w:rsidRPr="00BD75AB" w:rsidRDefault="00A13305" w:rsidP="00A13305">
      <w:pPr>
        <w:pStyle w:val="ActHead5"/>
      </w:pPr>
      <w:bookmarkStart w:id="134" w:name="_Toc46217670"/>
      <w:r w:rsidRPr="00BD75AB">
        <w:rPr>
          <w:rStyle w:val="CharSectno"/>
        </w:rPr>
        <w:t>85CA</w:t>
      </w:r>
      <w:r w:rsidRPr="00BD75AB">
        <w:t xml:space="preserve">  Eligibility for ACCS (child wellbeing)</w:t>
      </w:r>
      <w:bookmarkEnd w:id="134"/>
    </w:p>
    <w:p w:rsidR="00A13305" w:rsidRPr="00BD75AB" w:rsidRDefault="00A13305" w:rsidP="00A13305">
      <w:pPr>
        <w:pStyle w:val="SubsectionHead"/>
      </w:pPr>
      <w:r w:rsidRPr="00BD75AB">
        <w:t>Eligibility of individual</w:t>
      </w:r>
    </w:p>
    <w:p w:rsidR="00A13305" w:rsidRPr="00BD75AB" w:rsidRDefault="00A13305" w:rsidP="00A13305">
      <w:pPr>
        <w:pStyle w:val="subsection"/>
      </w:pPr>
      <w:r w:rsidRPr="00BD75AB">
        <w:tab/>
        <w:t>(1)</w:t>
      </w:r>
      <w:r w:rsidRPr="00BD75AB">
        <w:tab/>
        <w:t>An individual is eligible for ACCS for a session of care provided by an approved child care service to a child if:</w:t>
      </w:r>
    </w:p>
    <w:p w:rsidR="00A13305" w:rsidRPr="00BD75AB" w:rsidRDefault="00A13305" w:rsidP="00A13305">
      <w:pPr>
        <w:pStyle w:val="paragraph"/>
      </w:pPr>
      <w:r w:rsidRPr="00BD75AB">
        <w:tab/>
        <w:t>(a)</w:t>
      </w:r>
      <w:r w:rsidRPr="00BD75AB">
        <w:tab/>
        <w:t>the individual is eligible for CCS for the session of care; and</w:t>
      </w:r>
    </w:p>
    <w:p w:rsidR="00A13305" w:rsidRPr="00BD75AB" w:rsidRDefault="00A13305" w:rsidP="00A13305">
      <w:pPr>
        <w:pStyle w:val="paragraph"/>
      </w:pPr>
      <w:r w:rsidRPr="00BD75AB">
        <w:tab/>
        <w:t>(b)</w:t>
      </w:r>
      <w:r w:rsidRPr="00BD75AB">
        <w:tab/>
        <w:t>either of the following is in effect in relation to the child for the week in which the session of care is provided:</w:t>
      </w:r>
    </w:p>
    <w:p w:rsidR="00A13305" w:rsidRPr="00BD75AB" w:rsidRDefault="00A13305" w:rsidP="00A13305">
      <w:pPr>
        <w:pStyle w:val="paragraphsub"/>
      </w:pPr>
      <w:r w:rsidRPr="00BD75AB">
        <w:tab/>
        <w:t>(i)</w:t>
      </w:r>
      <w:r w:rsidRPr="00BD75AB">
        <w:tab/>
        <w:t>a certificate given by the approved provider of the service under section</w:t>
      </w:r>
      <w:r w:rsidR="00BD75AB">
        <w:t> </w:t>
      </w:r>
      <w:r w:rsidRPr="00BD75AB">
        <w:t>85CB;</w:t>
      </w:r>
    </w:p>
    <w:p w:rsidR="00A13305" w:rsidRPr="00BD75AB" w:rsidRDefault="00A13305" w:rsidP="00A13305">
      <w:pPr>
        <w:pStyle w:val="paragraphsub"/>
      </w:pPr>
      <w:r w:rsidRPr="00BD75AB">
        <w:tab/>
        <w:t>(ii)</w:t>
      </w:r>
      <w:r w:rsidRPr="00BD75AB">
        <w:tab/>
        <w:t>a determination made by the Secretary under section</w:t>
      </w:r>
      <w:r w:rsidR="00BD75AB">
        <w:t> </w:t>
      </w:r>
      <w:r w:rsidRPr="00BD75AB">
        <w:t>85CE; and</w:t>
      </w:r>
    </w:p>
    <w:p w:rsidR="00A13305" w:rsidRPr="00BD75AB" w:rsidRDefault="00A13305" w:rsidP="00A13305">
      <w:pPr>
        <w:pStyle w:val="paragraph"/>
      </w:pPr>
      <w:r w:rsidRPr="00BD75AB">
        <w:tab/>
        <w:t>(c)</w:t>
      </w:r>
      <w:r w:rsidRPr="00BD75AB">
        <w:tab/>
        <w:t>Division</w:t>
      </w:r>
      <w:r w:rsidR="00BD75AB">
        <w:t> </w:t>
      </w:r>
      <w:r w:rsidRPr="00BD75AB">
        <w:t>5 does not prevent the individual being eligible for ACCS (child wellbeing) for the session of care.</w:t>
      </w:r>
    </w:p>
    <w:p w:rsidR="00A13305" w:rsidRPr="00BD75AB" w:rsidRDefault="00A13305" w:rsidP="00A13305">
      <w:pPr>
        <w:pStyle w:val="SubsectionHead"/>
      </w:pPr>
      <w:r w:rsidRPr="00BD75AB">
        <w:t>Eligibility of approved provider</w:t>
      </w:r>
    </w:p>
    <w:p w:rsidR="00A13305" w:rsidRPr="00BD75AB" w:rsidRDefault="00A13305" w:rsidP="00A13305">
      <w:pPr>
        <w:pStyle w:val="subsection"/>
      </w:pPr>
      <w:r w:rsidRPr="00BD75AB">
        <w:tab/>
        <w:t>(2)</w:t>
      </w:r>
      <w:r w:rsidRPr="00BD75AB">
        <w:tab/>
        <w:t>The approved provider of an approved child care service is eligible for ACCS for a session of care provided by the service to a child if:</w:t>
      </w:r>
    </w:p>
    <w:p w:rsidR="00A13305" w:rsidRPr="00BD75AB" w:rsidRDefault="00A13305" w:rsidP="00A13305">
      <w:pPr>
        <w:pStyle w:val="paragraph"/>
      </w:pPr>
      <w:r w:rsidRPr="00BD75AB">
        <w:tab/>
        <w:t>(a)</w:t>
      </w:r>
      <w:r w:rsidRPr="00BD75AB">
        <w:tab/>
        <w:t>either of the following is in effect in relation to the child for the week in which the session of care is provided:</w:t>
      </w:r>
    </w:p>
    <w:p w:rsidR="00A13305" w:rsidRPr="00BD75AB" w:rsidRDefault="00A13305" w:rsidP="00A13305">
      <w:pPr>
        <w:pStyle w:val="paragraphsub"/>
      </w:pPr>
      <w:r w:rsidRPr="00BD75AB">
        <w:tab/>
        <w:t>(i)</w:t>
      </w:r>
      <w:r w:rsidRPr="00BD75AB">
        <w:tab/>
        <w:t>a certificate given by the provider under section</w:t>
      </w:r>
      <w:r w:rsidR="00BD75AB">
        <w:t> </w:t>
      </w:r>
      <w:r w:rsidRPr="00BD75AB">
        <w:t>85CB;</w:t>
      </w:r>
    </w:p>
    <w:p w:rsidR="00A13305" w:rsidRPr="00BD75AB" w:rsidRDefault="00A13305" w:rsidP="00A13305">
      <w:pPr>
        <w:pStyle w:val="paragraphsub"/>
      </w:pPr>
      <w:r w:rsidRPr="00BD75AB">
        <w:tab/>
        <w:t>(ii)</w:t>
      </w:r>
      <w:r w:rsidRPr="00BD75AB">
        <w:tab/>
        <w:t>a determination made by the Secretary under section</w:t>
      </w:r>
      <w:r w:rsidR="00BD75AB">
        <w:t> </w:t>
      </w:r>
      <w:r w:rsidRPr="00BD75AB">
        <w:t>85CE; and</w:t>
      </w:r>
    </w:p>
    <w:p w:rsidR="00A13305" w:rsidRPr="00BD75AB" w:rsidRDefault="00A13305" w:rsidP="00A13305">
      <w:pPr>
        <w:pStyle w:val="paragraph"/>
      </w:pPr>
      <w:r w:rsidRPr="00BD75AB">
        <w:tab/>
        <w:t>(b)</w:t>
      </w:r>
      <w:r w:rsidRPr="00BD75AB">
        <w:tab/>
        <w:t>at the time the session of care is provided:</w:t>
      </w:r>
    </w:p>
    <w:p w:rsidR="00A13305" w:rsidRPr="00BD75AB" w:rsidRDefault="00A13305" w:rsidP="00A13305">
      <w:pPr>
        <w:pStyle w:val="paragraphsub"/>
      </w:pPr>
      <w:r w:rsidRPr="00BD75AB">
        <w:tab/>
        <w:t>(i)</w:t>
      </w:r>
      <w:r w:rsidRPr="00BD75AB">
        <w:tab/>
        <w:t xml:space="preserve">the provider is not able to identify an individual who is eligible for </w:t>
      </w:r>
      <w:r w:rsidR="008324DA" w:rsidRPr="00BD75AB">
        <w:t>CCS</w:t>
      </w:r>
      <w:r w:rsidRPr="00BD75AB">
        <w:t xml:space="preserve"> for the session of care; and</w:t>
      </w:r>
    </w:p>
    <w:p w:rsidR="00A13305" w:rsidRPr="00BD75AB" w:rsidRDefault="00A13305" w:rsidP="00A13305">
      <w:pPr>
        <w:pStyle w:val="paragraphsub"/>
      </w:pPr>
      <w:r w:rsidRPr="00BD75AB">
        <w:tab/>
        <w:t>(ii)</w:t>
      </w:r>
      <w:r w:rsidRPr="00BD75AB">
        <w:tab/>
        <w:t xml:space="preserve">the child is 13 or under and does not attend secondary school, or the requirements covered by </w:t>
      </w:r>
      <w:r w:rsidR="00BD75AB">
        <w:t>subsection (</w:t>
      </w:r>
      <w:r w:rsidRPr="00BD75AB">
        <w:t>3) are satisfied; and</w:t>
      </w:r>
    </w:p>
    <w:p w:rsidR="00A13305" w:rsidRPr="00BD75AB" w:rsidRDefault="00A13305" w:rsidP="00A13305">
      <w:pPr>
        <w:pStyle w:val="paragraphsub"/>
      </w:pPr>
      <w:r w:rsidRPr="00BD75AB">
        <w:lastRenderedPageBreak/>
        <w:tab/>
        <w:t>(iii)</w:t>
      </w:r>
      <w:r w:rsidRPr="00BD75AB">
        <w:tab/>
        <w:t>the child meets the immunisation requirements in section</w:t>
      </w:r>
      <w:r w:rsidR="00BD75AB">
        <w:t> </w:t>
      </w:r>
      <w:r w:rsidRPr="00BD75AB">
        <w:t>6; and</w:t>
      </w:r>
    </w:p>
    <w:p w:rsidR="00A13305" w:rsidRPr="00BD75AB" w:rsidRDefault="00A13305" w:rsidP="00A13305">
      <w:pPr>
        <w:pStyle w:val="paragraph"/>
      </w:pPr>
      <w:r w:rsidRPr="00BD75AB">
        <w:tab/>
        <w:t>(c)</w:t>
      </w:r>
      <w:r w:rsidRPr="00BD75AB">
        <w:tab/>
        <w:t>the session:</w:t>
      </w:r>
    </w:p>
    <w:p w:rsidR="00A13305" w:rsidRPr="00BD75AB" w:rsidRDefault="00A13305" w:rsidP="00A13305">
      <w:pPr>
        <w:pStyle w:val="paragraphsub"/>
      </w:pPr>
      <w:r w:rsidRPr="00BD75AB">
        <w:tab/>
        <w:t>(i)</w:t>
      </w:r>
      <w:r w:rsidRPr="00BD75AB">
        <w:tab/>
        <w:t>is provided in Australia; and</w:t>
      </w:r>
    </w:p>
    <w:p w:rsidR="00A13305" w:rsidRPr="00BD75AB" w:rsidRDefault="00A13305" w:rsidP="00A13305">
      <w:pPr>
        <w:pStyle w:val="paragraphsub"/>
      </w:pPr>
      <w:r w:rsidRPr="00BD75AB">
        <w:tab/>
        <w:t>(ii)</w:t>
      </w:r>
      <w:r w:rsidRPr="00BD75AB">
        <w:tab/>
        <w:t>is not provided as part of the compulsory education program in the State or Territory where the care is provided; and</w:t>
      </w:r>
    </w:p>
    <w:p w:rsidR="00A13305" w:rsidRPr="00BD75AB" w:rsidRDefault="00A13305" w:rsidP="00A13305">
      <w:pPr>
        <w:pStyle w:val="paragraphsub"/>
      </w:pPr>
      <w:r w:rsidRPr="00BD75AB">
        <w:tab/>
        <w:t>(iii)</w:t>
      </w:r>
      <w:r w:rsidRPr="00BD75AB">
        <w:tab/>
        <w:t>is not provided in circumstances prescribed by Minister’s rules made for the purposes of subparagraph</w:t>
      </w:r>
      <w:r w:rsidR="00BD75AB">
        <w:t> </w:t>
      </w:r>
      <w:r w:rsidRPr="00BD75AB">
        <w:t>85BA(1)(c)(iii); and</w:t>
      </w:r>
    </w:p>
    <w:p w:rsidR="00A13305" w:rsidRPr="00BD75AB" w:rsidRDefault="00A13305" w:rsidP="00A13305">
      <w:pPr>
        <w:pStyle w:val="paragraph"/>
      </w:pPr>
      <w:r w:rsidRPr="00BD75AB">
        <w:tab/>
        <w:t>(d)</w:t>
      </w:r>
      <w:r w:rsidRPr="00BD75AB">
        <w:tab/>
        <w:t>Division</w:t>
      </w:r>
      <w:r w:rsidR="00BD75AB">
        <w:t> </w:t>
      </w:r>
      <w:r w:rsidRPr="00BD75AB">
        <w:t>5 does not prevent the provider being eligible for ACCS (child wellbeing) for the session of care.</w:t>
      </w:r>
    </w:p>
    <w:p w:rsidR="00A13305" w:rsidRPr="00BD75AB" w:rsidRDefault="00A13305" w:rsidP="00A13305">
      <w:pPr>
        <w:pStyle w:val="subsection"/>
      </w:pPr>
      <w:r w:rsidRPr="00BD75AB">
        <w:tab/>
        <w:t>(3)</w:t>
      </w:r>
      <w:r w:rsidRPr="00BD75AB">
        <w:tab/>
        <w:t xml:space="preserve">For the purposes of </w:t>
      </w:r>
      <w:r w:rsidR="00BD75AB">
        <w:t>subparagraph (</w:t>
      </w:r>
      <w:r w:rsidRPr="00BD75AB">
        <w:t>2)(b)(ii), the requirements covered by this subsection are that:</w:t>
      </w:r>
    </w:p>
    <w:p w:rsidR="00A13305" w:rsidRPr="00BD75AB" w:rsidRDefault="00A13305" w:rsidP="00A13305">
      <w:pPr>
        <w:pStyle w:val="paragraph"/>
      </w:pPr>
      <w:r w:rsidRPr="00BD75AB">
        <w:tab/>
        <w:t>(a)</w:t>
      </w:r>
      <w:r w:rsidRPr="00BD75AB">
        <w:tab/>
        <w:t>the child is a member of a class prescribed by the Minister’s rules; and</w:t>
      </w:r>
    </w:p>
    <w:p w:rsidR="00A13305" w:rsidRPr="00BD75AB" w:rsidRDefault="00A13305" w:rsidP="00A13305">
      <w:pPr>
        <w:pStyle w:val="paragraph"/>
      </w:pPr>
      <w:r w:rsidRPr="00BD75AB">
        <w:tab/>
        <w:t>(b)</w:t>
      </w:r>
      <w:r w:rsidRPr="00BD75AB">
        <w:tab/>
        <w:t>the approved child care service satisfies any conditions prescribed by the Minister’s rules in relation to the child.</w:t>
      </w:r>
    </w:p>
    <w:p w:rsidR="00A13305" w:rsidRPr="00BD75AB" w:rsidRDefault="00A13305" w:rsidP="00A13305">
      <w:pPr>
        <w:pStyle w:val="SubsectionHead"/>
      </w:pPr>
      <w:r w:rsidRPr="00BD75AB">
        <w:t>Child at risk of serious abuse or neglect</w:t>
      </w:r>
    </w:p>
    <w:p w:rsidR="00A13305" w:rsidRPr="00BD75AB" w:rsidRDefault="00A13305" w:rsidP="00A13305">
      <w:pPr>
        <w:pStyle w:val="subsection"/>
      </w:pPr>
      <w:r w:rsidRPr="00BD75AB">
        <w:tab/>
        <w:t>(4)</w:t>
      </w:r>
      <w:r w:rsidRPr="00BD75AB">
        <w:tab/>
        <w:t>The Minister’s rules may prescribe circumstances in which a child is or is not taken to be at risk of serious abuse or neglect.</w:t>
      </w:r>
    </w:p>
    <w:p w:rsidR="00A13305" w:rsidRPr="00BD75AB" w:rsidRDefault="00A13305" w:rsidP="00A13305">
      <w:pPr>
        <w:pStyle w:val="ActHead5"/>
      </w:pPr>
      <w:bookmarkStart w:id="135" w:name="_Toc46217671"/>
      <w:r w:rsidRPr="00BD75AB">
        <w:rPr>
          <w:rStyle w:val="CharSectno"/>
        </w:rPr>
        <w:t>85CB</w:t>
      </w:r>
      <w:r w:rsidRPr="00BD75AB">
        <w:t xml:space="preserve">  Certification for ACCS (child wellbeing)</w:t>
      </w:r>
      <w:bookmarkEnd w:id="135"/>
    </w:p>
    <w:p w:rsidR="00A13305" w:rsidRPr="00BD75AB" w:rsidRDefault="00A13305" w:rsidP="00A13305">
      <w:pPr>
        <w:pStyle w:val="subsection"/>
      </w:pPr>
      <w:r w:rsidRPr="00BD75AB">
        <w:tab/>
        <w:t>(1)</w:t>
      </w:r>
      <w:r w:rsidRPr="00BD75AB">
        <w:tab/>
        <w:t xml:space="preserve">The approved provider of an approved child care service may, if it considers that a child is or was at risk of serious abuse or neglect on a day (an </w:t>
      </w:r>
      <w:r w:rsidRPr="00BD75AB">
        <w:rPr>
          <w:b/>
          <w:i/>
        </w:rPr>
        <w:t>at risk day</w:t>
      </w:r>
      <w:r w:rsidRPr="00BD75AB">
        <w:t>), give the Secretary a certificate to that effect.</w:t>
      </w:r>
    </w:p>
    <w:p w:rsidR="00A13305" w:rsidRPr="00BD75AB" w:rsidRDefault="00A13305" w:rsidP="00A13305">
      <w:pPr>
        <w:pStyle w:val="notetext"/>
      </w:pPr>
      <w:r w:rsidRPr="00BD75AB">
        <w:t>Note:</w:t>
      </w:r>
      <w:r w:rsidRPr="00BD75AB">
        <w:tab/>
        <w:t xml:space="preserve">If the provider gives a certificate under this section, it must give notice to an </w:t>
      </w:r>
      <w:r w:rsidR="008324DA" w:rsidRPr="00BD75AB">
        <w:t>appropriate State/Territory support agency</w:t>
      </w:r>
      <w:r w:rsidRPr="00BD75AB">
        <w:t xml:space="preserve"> in accordance with section</w:t>
      </w:r>
      <w:r w:rsidR="00BD75AB">
        <w:t> </w:t>
      </w:r>
      <w:r w:rsidRPr="00BD75AB">
        <w:t>204K of the Family Assistance Administration Act.</w:t>
      </w:r>
    </w:p>
    <w:p w:rsidR="00A13305" w:rsidRPr="00BD75AB" w:rsidRDefault="00A13305" w:rsidP="00A13305">
      <w:pPr>
        <w:pStyle w:val="subsection"/>
      </w:pPr>
      <w:r w:rsidRPr="00BD75AB">
        <w:tab/>
        <w:t>(2)</w:t>
      </w:r>
      <w:r w:rsidRPr="00BD75AB">
        <w:tab/>
        <w:t>The certificate must:</w:t>
      </w:r>
    </w:p>
    <w:p w:rsidR="00A13305" w:rsidRPr="00BD75AB" w:rsidRDefault="00A13305" w:rsidP="00A13305">
      <w:pPr>
        <w:pStyle w:val="paragraph"/>
      </w:pPr>
      <w:r w:rsidRPr="00BD75AB">
        <w:tab/>
        <w:t>(a)</w:t>
      </w:r>
      <w:r w:rsidRPr="00BD75AB">
        <w:tab/>
        <w:t>be given in a form and manner approved by the Secretary; and</w:t>
      </w:r>
    </w:p>
    <w:p w:rsidR="00A13305" w:rsidRPr="00BD75AB" w:rsidRDefault="00A13305" w:rsidP="00A13305">
      <w:pPr>
        <w:pStyle w:val="paragraph"/>
      </w:pPr>
      <w:r w:rsidRPr="00BD75AB">
        <w:lastRenderedPageBreak/>
        <w:tab/>
        <w:t>(b)</w:t>
      </w:r>
      <w:r w:rsidRPr="00BD75AB">
        <w:tab/>
        <w:t>contain the information, and be accompanied by the documents, required by the Secretary; and</w:t>
      </w:r>
    </w:p>
    <w:p w:rsidR="00A13305" w:rsidRPr="00BD75AB" w:rsidRDefault="00A13305" w:rsidP="00A13305">
      <w:pPr>
        <w:pStyle w:val="paragraph"/>
      </w:pPr>
      <w:r w:rsidRPr="00BD75AB">
        <w:tab/>
        <w:t>(c)</w:t>
      </w:r>
      <w:r w:rsidRPr="00BD75AB">
        <w:tab/>
        <w:t>specify the day it takes effect (which must be the Monday of a week that includes an at risk day and cannot be more than 28 days before the certificate is given); and</w:t>
      </w:r>
    </w:p>
    <w:p w:rsidR="00A13305" w:rsidRPr="00BD75AB" w:rsidRDefault="00A13305" w:rsidP="00A13305">
      <w:pPr>
        <w:pStyle w:val="paragraph"/>
      </w:pPr>
      <w:r w:rsidRPr="00BD75AB">
        <w:tab/>
        <w:t>(d)</w:t>
      </w:r>
      <w:r w:rsidRPr="00BD75AB">
        <w:tab/>
        <w:t>specify the whole weeks for which it has effect (which must be weeks that include an at risk day); and</w:t>
      </w:r>
    </w:p>
    <w:p w:rsidR="00A13305" w:rsidRPr="00BD75AB" w:rsidRDefault="00A13305" w:rsidP="00A13305">
      <w:pPr>
        <w:pStyle w:val="paragraph"/>
      </w:pPr>
      <w:r w:rsidRPr="00BD75AB">
        <w:tab/>
        <w:t>(e)</w:t>
      </w:r>
      <w:r w:rsidRPr="00BD75AB">
        <w:tab/>
        <w:t>identify the service to which, and the child to whom, it relates; and</w:t>
      </w:r>
    </w:p>
    <w:p w:rsidR="00A13305" w:rsidRPr="00BD75AB" w:rsidRDefault="00A13305" w:rsidP="00A13305">
      <w:pPr>
        <w:pStyle w:val="paragraph"/>
      </w:pPr>
      <w:r w:rsidRPr="00BD75AB">
        <w:tab/>
        <w:t>(f)</w:t>
      </w:r>
      <w:r w:rsidRPr="00BD75AB">
        <w:tab/>
        <w:t>include any other matters prescribed by the Secretary’s rules.</w:t>
      </w:r>
    </w:p>
    <w:p w:rsidR="00A13305" w:rsidRPr="00BD75AB" w:rsidRDefault="00A13305" w:rsidP="00A13305">
      <w:pPr>
        <w:pStyle w:val="subsection"/>
      </w:pPr>
      <w:r w:rsidRPr="00BD75AB">
        <w:tab/>
        <w:t>(3)</w:t>
      </w:r>
      <w:r w:rsidRPr="00BD75AB">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rsidR="00A13305" w:rsidRPr="00BD75AB" w:rsidRDefault="00A13305" w:rsidP="00A13305">
      <w:pPr>
        <w:pStyle w:val="subsection"/>
      </w:pPr>
      <w:r w:rsidRPr="00BD75AB">
        <w:tab/>
        <w:t>(4)</w:t>
      </w:r>
      <w:r w:rsidRPr="00BD75AB">
        <w:tab/>
        <w:t>A certificate given by an approved provider does not take effect if the certificate would have the result that, on any particular day during the first week in which the certificate takes effect, certificates given by the provider, together with any determinations made on application by the provider under section</w:t>
      </w:r>
      <w:r w:rsidR="00BD75AB">
        <w:t> </w:t>
      </w:r>
      <w:r w:rsidRPr="00BD75AB">
        <w:t>85CE, would be in effect in relation to more than the following percentage of children for whom the service is providing care that day:</w:t>
      </w:r>
    </w:p>
    <w:p w:rsidR="00A13305" w:rsidRPr="00BD75AB" w:rsidRDefault="00A13305" w:rsidP="00A13305">
      <w:pPr>
        <w:pStyle w:val="paragraph"/>
      </w:pPr>
      <w:r w:rsidRPr="00BD75AB">
        <w:tab/>
        <w:t>(a)</w:t>
      </w:r>
      <w:r w:rsidRPr="00BD75AB">
        <w:tab/>
        <w:t>50%;</w:t>
      </w:r>
    </w:p>
    <w:p w:rsidR="00A13305" w:rsidRPr="00BD75AB" w:rsidRDefault="00A13305" w:rsidP="00A13305">
      <w:pPr>
        <w:pStyle w:val="paragraph"/>
      </w:pPr>
      <w:r w:rsidRPr="00BD75AB">
        <w:tab/>
        <w:t>(b)</w:t>
      </w:r>
      <w:r w:rsidRPr="00BD75AB">
        <w:tab/>
        <w:t xml:space="preserve">if the Secretary’s rules prescribe a different percentage and </w:t>
      </w:r>
      <w:r w:rsidR="00BD75AB">
        <w:t>paragraph (</w:t>
      </w:r>
      <w:r w:rsidRPr="00BD75AB">
        <w:t>c) does not apply—the prescribed percentage;</w:t>
      </w:r>
    </w:p>
    <w:p w:rsidR="00A13305" w:rsidRPr="00BD75AB" w:rsidRDefault="00A13305" w:rsidP="00A13305">
      <w:pPr>
        <w:pStyle w:val="paragraph"/>
      </w:pPr>
      <w:r w:rsidRPr="00BD75AB">
        <w:tab/>
        <w:t>(c)</w:t>
      </w:r>
      <w:r w:rsidRPr="00BD75AB">
        <w:tab/>
        <w:t>if the Secretary determines that it is appropriate to the circumstances of the service, and makes a written determination to that effect that applies on the day—the percentage specified in the determination.</w:t>
      </w:r>
    </w:p>
    <w:p w:rsidR="00A13305" w:rsidRPr="00BD75AB" w:rsidRDefault="00A13305" w:rsidP="00A13305">
      <w:pPr>
        <w:pStyle w:val="subsection"/>
      </w:pPr>
      <w:r w:rsidRPr="00BD75AB">
        <w:tab/>
        <w:t>(5)</w:t>
      </w:r>
      <w:r w:rsidRPr="00BD75AB">
        <w:tab/>
        <w:t>A certificate given by an approved provider does not take effect if a circumstance prescribed by the Minister’s rules exists in relation to any or all of the provider, the service or the child.</w:t>
      </w:r>
    </w:p>
    <w:p w:rsidR="00A13305" w:rsidRPr="00BD75AB" w:rsidRDefault="00A13305" w:rsidP="00A13305">
      <w:pPr>
        <w:pStyle w:val="subsection"/>
      </w:pPr>
      <w:r w:rsidRPr="00BD75AB">
        <w:lastRenderedPageBreak/>
        <w:tab/>
        <w:t>(6)</w:t>
      </w:r>
      <w:r w:rsidRPr="00BD75AB">
        <w:tab/>
        <w:t xml:space="preserve">A determination made under </w:t>
      </w:r>
      <w:r w:rsidR="00BD75AB">
        <w:t>paragraph (</w:t>
      </w:r>
      <w:r w:rsidRPr="00BD75AB">
        <w:t>4)(c) is not a legislative instrument.</w:t>
      </w:r>
    </w:p>
    <w:p w:rsidR="00A13305" w:rsidRPr="00BD75AB" w:rsidRDefault="00A13305" w:rsidP="00A13305">
      <w:pPr>
        <w:pStyle w:val="ActHead5"/>
      </w:pPr>
      <w:bookmarkStart w:id="136" w:name="_Toc46217672"/>
      <w:r w:rsidRPr="00BD75AB">
        <w:rPr>
          <w:rStyle w:val="CharSectno"/>
        </w:rPr>
        <w:t>85CC</w:t>
      </w:r>
      <w:r w:rsidRPr="00BD75AB">
        <w:t xml:space="preserve">  Cancellation of certificate by approved provider</w:t>
      </w:r>
      <w:bookmarkEnd w:id="136"/>
    </w:p>
    <w:p w:rsidR="00A13305" w:rsidRPr="00BD75AB" w:rsidRDefault="00A13305" w:rsidP="00A13305">
      <w:pPr>
        <w:pStyle w:val="subsection"/>
      </w:pPr>
      <w:r w:rsidRPr="00BD75AB">
        <w:tab/>
        <w:t>(1)</w:t>
      </w:r>
      <w:r w:rsidRPr="00BD75AB">
        <w:tab/>
        <w:t>If:</w:t>
      </w:r>
    </w:p>
    <w:p w:rsidR="00A13305" w:rsidRPr="00BD75AB" w:rsidRDefault="00A13305" w:rsidP="00A13305">
      <w:pPr>
        <w:pStyle w:val="paragraph"/>
      </w:pPr>
      <w:r w:rsidRPr="00BD75AB">
        <w:tab/>
        <w:t>(a)</w:t>
      </w:r>
      <w:r w:rsidRPr="00BD75AB">
        <w:tab/>
        <w:t>a certificate given by an approved provider under section</w:t>
      </w:r>
      <w:r w:rsidR="00BD75AB">
        <w:t> </w:t>
      </w:r>
      <w:r w:rsidRPr="00BD75AB">
        <w:t>85CB in relation to a child is in effect for a week; and</w:t>
      </w:r>
    </w:p>
    <w:p w:rsidR="00A13305" w:rsidRPr="00BD75AB" w:rsidRDefault="00A13305" w:rsidP="00A13305">
      <w:pPr>
        <w:pStyle w:val="paragraph"/>
      </w:pPr>
      <w:r w:rsidRPr="00BD75AB">
        <w:tab/>
        <w:t>(b)</w:t>
      </w:r>
      <w:r w:rsidRPr="00BD75AB">
        <w:tab/>
        <w:t>the provider considers that the child is not at any risk of serious abuse or neglect during the week; and</w:t>
      </w:r>
    </w:p>
    <w:p w:rsidR="00A13305" w:rsidRPr="00BD75AB" w:rsidRDefault="00A13305" w:rsidP="00A13305">
      <w:pPr>
        <w:pStyle w:val="paragraph"/>
      </w:pPr>
      <w:r w:rsidRPr="00BD75AB">
        <w:tab/>
        <w:t>(c)</w:t>
      </w:r>
      <w:r w:rsidRPr="00BD75AB">
        <w:tab/>
        <w:t>the time for varying, substituting or withdrawing the report under subsection</w:t>
      </w:r>
      <w:r w:rsidR="00BD75AB">
        <w:t> </w:t>
      </w:r>
      <w:r w:rsidRPr="00BD75AB">
        <w:t>204B(6) (requirement to report about children for whom care is provided) of the Family Assistance Administration Act for the first week for which the certificate has effect has not expired;</w:t>
      </w:r>
    </w:p>
    <w:p w:rsidR="00A13305" w:rsidRPr="00BD75AB" w:rsidRDefault="00A13305" w:rsidP="00A13305">
      <w:pPr>
        <w:pStyle w:val="subsection2"/>
      </w:pPr>
      <w:r w:rsidRPr="00BD75AB">
        <w:t>the provider must, by written notice given to the Secretary, cancel the certificate.</w:t>
      </w:r>
    </w:p>
    <w:p w:rsidR="00A13305" w:rsidRPr="00BD75AB" w:rsidRDefault="00A13305" w:rsidP="00A13305">
      <w:pPr>
        <w:pStyle w:val="subsection"/>
      </w:pPr>
      <w:r w:rsidRPr="00BD75AB">
        <w:tab/>
        <w:t>(2)</w:t>
      </w:r>
      <w:r w:rsidRPr="00BD75AB">
        <w:tab/>
        <w:t>If the provider cancels a certificate, the certificate is taken never to have been in effect.</w:t>
      </w:r>
    </w:p>
    <w:p w:rsidR="00A13305" w:rsidRPr="00BD75AB" w:rsidRDefault="00A13305" w:rsidP="00A13305">
      <w:pPr>
        <w:pStyle w:val="subsection"/>
      </w:pPr>
      <w:r w:rsidRPr="00BD75AB">
        <w:tab/>
        <w:t>(3)</w:t>
      </w:r>
      <w:r w:rsidRPr="00BD75AB">
        <w:tab/>
        <w:t>The provider may cancel a certificate even if the certificate has ceased to have effect.</w:t>
      </w:r>
    </w:p>
    <w:p w:rsidR="00A13305" w:rsidRPr="00BD75AB" w:rsidRDefault="00A13305" w:rsidP="00A13305">
      <w:pPr>
        <w:pStyle w:val="subsection"/>
      </w:pPr>
      <w:r w:rsidRPr="00BD75AB">
        <w:tab/>
        <w:t>(4)</w:t>
      </w:r>
      <w:r w:rsidRPr="00BD75AB">
        <w:tab/>
        <w:t>Despite paragraph</w:t>
      </w:r>
      <w:r w:rsidR="00BD75AB">
        <w:t> </w:t>
      </w:r>
      <w:r w:rsidRPr="00BD75AB">
        <w:t>85CB(2)(c), if:</w:t>
      </w:r>
    </w:p>
    <w:p w:rsidR="00A13305" w:rsidRPr="00BD75AB" w:rsidRDefault="00A13305" w:rsidP="00A13305">
      <w:pPr>
        <w:pStyle w:val="paragraph"/>
      </w:pPr>
      <w:r w:rsidRPr="00BD75AB">
        <w:tab/>
        <w:t>(a)</w:t>
      </w:r>
      <w:r w:rsidRPr="00BD75AB">
        <w:tab/>
        <w:t xml:space="preserve">the provider cancels a certificate in relation to a child under this section (the </w:t>
      </w:r>
      <w:r w:rsidRPr="00BD75AB">
        <w:rPr>
          <w:b/>
          <w:i/>
        </w:rPr>
        <w:t>original certificate</w:t>
      </w:r>
      <w:r w:rsidRPr="00BD75AB">
        <w:t>); and</w:t>
      </w:r>
    </w:p>
    <w:p w:rsidR="00A13305" w:rsidRPr="00BD75AB" w:rsidRDefault="00A13305" w:rsidP="00A13305">
      <w:pPr>
        <w:pStyle w:val="paragraph"/>
      </w:pPr>
      <w:r w:rsidRPr="00BD75AB">
        <w:tab/>
        <w:t>(b)</w:t>
      </w:r>
      <w:r w:rsidRPr="00BD75AB">
        <w:tab/>
        <w:t>the provider then gives a certificate under section</w:t>
      </w:r>
      <w:r w:rsidR="00BD75AB">
        <w:t> </w:t>
      </w:r>
      <w:r w:rsidRPr="00BD75AB">
        <w:t xml:space="preserve">85CB in relation to the child for one or more weeks for which the original certificate was specified to have effect (the </w:t>
      </w:r>
      <w:r w:rsidRPr="00BD75AB">
        <w:rPr>
          <w:b/>
          <w:i/>
        </w:rPr>
        <w:t>replacement certificate</w:t>
      </w:r>
      <w:r w:rsidRPr="00BD75AB">
        <w:t>);</w:t>
      </w:r>
    </w:p>
    <w:p w:rsidR="00A13305" w:rsidRPr="00BD75AB" w:rsidRDefault="00A13305" w:rsidP="00A13305">
      <w:pPr>
        <w:pStyle w:val="subsection2"/>
      </w:pPr>
      <w:r w:rsidRPr="00BD75AB">
        <w:t>the replacement certificate may take effect more than 28 days before the replacement certificate is given but no earlier than the day the original certificate took effect.</w:t>
      </w:r>
    </w:p>
    <w:p w:rsidR="00A13305" w:rsidRPr="00BD75AB" w:rsidRDefault="00A13305" w:rsidP="00A13305">
      <w:pPr>
        <w:pStyle w:val="ActHead5"/>
      </w:pPr>
      <w:bookmarkStart w:id="137" w:name="_Toc46217673"/>
      <w:r w:rsidRPr="00BD75AB">
        <w:rPr>
          <w:rStyle w:val="CharSectno"/>
        </w:rPr>
        <w:t>85CD</w:t>
      </w:r>
      <w:r w:rsidRPr="00BD75AB">
        <w:t xml:space="preserve">  Variation and cancellation of certificates by Secretary</w:t>
      </w:r>
      <w:bookmarkEnd w:id="137"/>
    </w:p>
    <w:p w:rsidR="00A13305" w:rsidRPr="00BD75AB" w:rsidRDefault="00A13305" w:rsidP="00A13305">
      <w:pPr>
        <w:pStyle w:val="subsection"/>
      </w:pPr>
      <w:r w:rsidRPr="00BD75AB">
        <w:tab/>
        <w:t>(1)</w:t>
      </w:r>
      <w:r w:rsidRPr="00BD75AB">
        <w:tab/>
        <w:t>If:</w:t>
      </w:r>
    </w:p>
    <w:p w:rsidR="00A13305" w:rsidRPr="00BD75AB" w:rsidRDefault="00A13305" w:rsidP="00A13305">
      <w:pPr>
        <w:pStyle w:val="paragraph"/>
      </w:pPr>
      <w:r w:rsidRPr="00BD75AB">
        <w:lastRenderedPageBreak/>
        <w:tab/>
        <w:t>(a)</w:t>
      </w:r>
      <w:r w:rsidRPr="00BD75AB">
        <w:tab/>
        <w:t>a certificate given by an approved provider under section</w:t>
      </w:r>
      <w:r w:rsidR="00BD75AB">
        <w:t> </w:t>
      </w:r>
      <w:r w:rsidRPr="00BD75AB">
        <w:t>85CB in relation to a child is in effect for a week; and</w:t>
      </w:r>
    </w:p>
    <w:p w:rsidR="00A13305" w:rsidRPr="00BD75AB" w:rsidRDefault="00A13305" w:rsidP="00A13305">
      <w:pPr>
        <w:pStyle w:val="paragraph"/>
      </w:pPr>
      <w:r w:rsidRPr="00BD75AB">
        <w:tab/>
        <w:t>(b)</w:t>
      </w:r>
      <w:r w:rsidRPr="00BD75AB">
        <w:tab/>
        <w:t>the Secretary considers that the child is not at any risk of serious abuse or neglect during the week;</w:t>
      </w:r>
    </w:p>
    <w:p w:rsidR="00A13305" w:rsidRPr="00BD75AB" w:rsidRDefault="00A13305" w:rsidP="00A13305">
      <w:pPr>
        <w:pStyle w:val="subsection2"/>
      </w:pPr>
      <w:r w:rsidRPr="00BD75AB">
        <w:t>the Secretary may, by written notice given to the provider, cancel or vary the certificate so that the certificate is not in effect for the week.</w:t>
      </w:r>
    </w:p>
    <w:p w:rsidR="00A13305" w:rsidRPr="00BD75AB" w:rsidRDefault="00A13305" w:rsidP="00A13305">
      <w:pPr>
        <w:pStyle w:val="subsection"/>
      </w:pPr>
      <w:r w:rsidRPr="00BD75AB">
        <w:tab/>
        <w:t>(2)</w:t>
      </w:r>
      <w:r w:rsidRPr="00BD75AB">
        <w:tab/>
        <w:t>If the Secretary cancels the certificate, the certificate ceases to have effect on the day specified in the notice (which must be a Monday and may be earlier than the day the notice is given).</w:t>
      </w:r>
    </w:p>
    <w:p w:rsidR="00A13305" w:rsidRPr="00BD75AB" w:rsidRDefault="00A13305" w:rsidP="00A13305">
      <w:pPr>
        <w:pStyle w:val="subsection"/>
      </w:pPr>
      <w:r w:rsidRPr="00BD75AB">
        <w:tab/>
        <w:t>(3)</w:t>
      </w:r>
      <w:r w:rsidRPr="00BD75AB">
        <w:tab/>
        <w:t>If the Secretary varies the certificate, the certificate is varied as specified in the notice with effect from the day specified in the notice (which must be a Monday and may be earlier than the day the notice is given).</w:t>
      </w:r>
    </w:p>
    <w:p w:rsidR="00A13305" w:rsidRPr="00BD75AB" w:rsidRDefault="00A13305" w:rsidP="00A13305">
      <w:pPr>
        <w:pStyle w:val="subsection"/>
      </w:pPr>
      <w:r w:rsidRPr="00BD75AB">
        <w:tab/>
        <w:t>(4)</w:t>
      </w:r>
      <w:r w:rsidRPr="00BD75AB">
        <w:tab/>
        <w:t>The Secretary may cancel or vary a certificate even if the certificate has ceased to have effect.</w:t>
      </w:r>
    </w:p>
    <w:p w:rsidR="00A13305" w:rsidRPr="00BD75AB" w:rsidRDefault="00A13305" w:rsidP="00A13305">
      <w:pPr>
        <w:pStyle w:val="ActHead5"/>
      </w:pPr>
      <w:bookmarkStart w:id="138" w:name="_Toc46217674"/>
      <w:r w:rsidRPr="00BD75AB">
        <w:rPr>
          <w:rStyle w:val="CharSectno"/>
        </w:rPr>
        <w:t>85CE</w:t>
      </w:r>
      <w:r w:rsidRPr="00BD75AB">
        <w:t xml:space="preserve">  Determination for ACCS (child wellbeing)</w:t>
      </w:r>
      <w:bookmarkEnd w:id="138"/>
    </w:p>
    <w:p w:rsidR="00A13305" w:rsidRPr="00BD75AB" w:rsidRDefault="00A13305" w:rsidP="00A13305">
      <w:pPr>
        <w:pStyle w:val="subsection"/>
      </w:pPr>
      <w:r w:rsidRPr="00BD75AB">
        <w:tab/>
        <w:t>(1)</w:t>
      </w:r>
      <w:r w:rsidRPr="00BD75AB">
        <w:tab/>
        <w:t>An approved provider may apply to the Secretary for a determination under this section if the provider:</w:t>
      </w:r>
    </w:p>
    <w:p w:rsidR="00A13305" w:rsidRPr="00BD75AB" w:rsidRDefault="00A13305" w:rsidP="00A13305">
      <w:pPr>
        <w:pStyle w:val="paragraph"/>
      </w:pPr>
      <w:r w:rsidRPr="00BD75AB">
        <w:tab/>
        <w:t>(a)</w:t>
      </w:r>
      <w:r w:rsidRPr="00BD75AB">
        <w:tab/>
        <w:t>considers that a child is or was at risk of serious abuse or neglect at the time an approved child care service of the provider provides or provided a session of care to the child; and</w:t>
      </w:r>
    </w:p>
    <w:p w:rsidR="00A13305" w:rsidRPr="00BD75AB" w:rsidRDefault="00A13305" w:rsidP="00A13305">
      <w:pPr>
        <w:pStyle w:val="paragraph"/>
      </w:pPr>
      <w:r w:rsidRPr="00BD75AB">
        <w:tab/>
        <w:t>(b)</w:t>
      </w:r>
      <w:r w:rsidRPr="00BD75AB">
        <w:tab/>
        <w:t>is unable to give a certificate because of subsection</w:t>
      </w:r>
      <w:r w:rsidR="00BD75AB">
        <w:t> </w:t>
      </w:r>
      <w:r w:rsidRPr="00BD75AB">
        <w:t>85CB(3) or (4).</w:t>
      </w:r>
    </w:p>
    <w:p w:rsidR="00A13305" w:rsidRPr="00BD75AB" w:rsidRDefault="00A13305" w:rsidP="00A13305">
      <w:pPr>
        <w:pStyle w:val="notetext"/>
      </w:pPr>
      <w:r w:rsidRPr="00BD75AB">
        <w:t>Note:</w:t>
      </w:r>
      <w:r w:rsidRPr="00BD75AB">
        <w:tab/>
        <w:t xml:space="preserve">Before making the application, the provider must give notice to an </w:t>
      </w:r>
      <w:r w:rsidR="008324DA" w:rsidRPr="00BD75AB">
        <w:t>appropriate State/Territory support agency</w:t>
      </w:r>
      <w:r w:rsidRPr="00BD75AB">
        <w:t xml:space="preserve"> in accordance with section</w:t>
      </w:r>
      <w:r w:rsidR="00BD75AB">
        <w:t> </w:t>
      </w:r>
      <w:r w:rsidRPr="00BD75AB">
        <w:t>204K of the Family Assistance Administration Act.</w:t>
      </w:r>
    </w:p>
    <w:p w:rsidR="00A13305" w:rsidRPr="00BD75AB" w:rsidRDefault="00A13305" w:rsidP="00A13305">
      <w:pPr>
        <w:pStyle w:val="subsection"/>
      </w:pPr>
      <w:r w:rsidRPr="00BD75AB">
        <w:tab/>
        <w:t>(2)</w:t>
      </w:r>
      <w:r w:rsidRPr="00BD75AB">
        <w:tab/>
        <w:t>The application must:</w:t>
      </w:r>
    </w:p>
    <w:p w:rsidR="00A13305" w:rsidRPr="00BD75AB" w:rsidRDefault="00A13305" w:rsidP="00A13305">
      <w:pPr>
        <w:pStyle w:val="paragraph"/>
      </w:pPr>
      <w:r w:rsidRPr="00BD75AB">
        <w:tab/>
        <w:t>(a)</w:t>
      </w:r>
      <w:r w:rsidRPr="00BD75AB">
        <w:tab/>
        <w:t>be made in a form and manner approved by the Secretary; and</w:t>
      </w:r>
    </w:p>
    <w:p w:rsidR="00A13305" w:rsidRPr="00BD75AB" w:rsidRDefault="00A13305" w:rsidP="00A13305">
      <w:pPr>
        <w:pStyle w:val="paragraph"/>
      </w:pPr>
      <w:r w:rsidRPr="00BD75AB">
        <w:lastRenderedPageBreak/>
        <w:tab/>
        <w:t>(b)</w:t>
      </w:r>
      <w:r w:rsidRPr="00BD75AB">
        <w:tab/>
        <w:t>contain the information, and be accompanied by the documents, required by the Secretary.</w:t>
      </w:r>
    </w:p>
    <w:p w:rsidR="00A13305" w:rsidRPr="00BD75AB" w:rsidRDefault="00A13305" w:rsidP="00A13305">
      <w:pPr>
        <w:pStyle w:val="subsection"/>
      </w:pPr>
      <w:r w:rsidRPr="00BD75AB">
        <w:tab/>
        <w:t>(3)</w:t>
      </w:r>
      <w:r w:rsidRPr="00BD75AB">
        <w:tab/>
        <w:t>The Secretary must, no later than 28 days after the day the application is made:</w:t>
      </w:r>
    </w:p>
    <w:p w:rsidR="00A13305" w:rsidRPr="00BD75AB" w:rsidRDefault="00A13305" w:rsidP="00A13305">
      <w:pPr>
        <w:pStyle w:val="paragraph"/>
      </w:pPr>
      <w:r w:rsidRPr="00BD75AB">
        <w:tab/>
        <w:t>(a)</w:t>
      </w:r>
      <w:r w:rsidRPr="00BD75AB">
        <w:tab/>
        <w:t xml:space="preserve">if satisfied that the child is or was at risk of serious abuse or neglect on a day (an </w:t>
      </w:r>
      <w:r w:rsidRPr="00BD75AB">
        <w:rPr>
          <w:b/>
          <w:i/>
        </w:rPr>
        <w:t>at risk day</w:t>
      </w:r>
      <w:r w:rsidRPr="00BD75AB">
        <w:t>)—make a written determination to that effect; and</w:t>
      </w:r>
    </w:p>
    <w:p w:rsidR="00A13305" w:rsidRPr="00BD75AB" w:rsidRDefault="00A13305" w:rsidP="00A13305">
      <w:pPr>
        <w:pStyle w:val="paragraph"/>
      </w:pPr>
      <w:r w:rsidRPr="00BD75AB">
        <w:tab/>
        <w:t>(b)</w:t>
      </w:r>
      <w:r w:rsidRPr="00BD75AB">
        <w:tab/>
        <w:t>otherwise—refuse the application.</w:t>
      </w:r>
    </w:p>
    <w:p w:rsidR="00A13305" w:rsidRPr="00BD75AB" w:rsidRDefault="00A13305" w:rsidP="00A13305">
      <w:pPr>
        <w:pStyle w:val="notetext"/>
      </w:pPr>
      <w:r w:rsidRPr="00BD75AB">
        <w:t>Note:</w:t>
      </w:r>
      <w:r w:rsidRPr="00BD75AB">
        <w:tab/>
        <w:t>Persons whose interests are affected by the decision must be notified of the decision and of their right to have it reviewed (see section</w:t>
      </w:r>
      <w:r w:rsidR="00BD75AB">
        <w:t> </w:t>
      </w:r>
      <w:r w:rsidRPr="00BD75AB">
        <w:t>27A of the AAT Act).</w:t>
      </w:r>
    </w:p>
    <w:p w:rsidR="00A13305" w:rsidRPr="00BD75AB" w:rsidRDefault="00A13305" w:rsidP="00A13305">
      <w:pPr>
        <w:pStyle w:val="subsection"/>
      </w:pPr>
      <w:r w:rsidRPr="00BD75AB">
        <w:tab/>
        <w:t>(4)</w:t>
      </w:r>
      <w:r w:rsidRPr="00BD75AB">
        <w:tab/>
        <w:t>If the Secretary neither makes a determination nor refuses the application by the end of the 28 days after the day the application was made, the Secretary is taken at that time to have refused the application. Subsection</w:t>
      </w:r>
      <w:r w:rsidR="00BD75AB">
        <w:t> </w:t>
      </w:r>
      <w:r w:rsidRPr="00BD75AB">
        <w:t>27A(1) of the AAT Act does not apply to such a refusal.</w:t>
      </w:r>
    </w:p>
    <w:p w:rsidR="00A13305" w:rsidRPr="00BD75AB" w:rsidRDefault="00A13305" w:rsidP="00A13305">
      <w:pPr>
        <w:pStyle w:val="notetext"/>
      </w:pPr>
      <w:r w:rsidRPr="00BD75AB">
        <w:t>Note:</w:t>
      </w:r>
      <w:r w:rsidRPr="00BD75AB">
        <w:tab/>
        <w:t>This means the Secretary is not required to give notice of the refusal.</w:t>
      </w:r>
    </w:p>
    <w:p w:rsidR="00A13305" w:rsidRPr="00BD75AB" w:rsidRDefault="00A13305" w:rsidP="00A13305">
      <w:pPr>
        <w:pStyle w:val="subsection"/>
      </w:pPr>
      <w:r w:rsidRPr="00BD75AB">
        <w:tab/>
        <w:t>(5)</w:t>
      </w:r>
      <w:r w:rsidRPr="00BD75AB">
        <w:tab/>
        <w:t>A determination made under this section must:</w:t>
      </w:r>
    </w:p>
    <w:p w:rsidR="00A13305" w:rsidRPr="00BD75AB" w:rsidRDefault="00A13305" w:rsidP="00A13305">
      <w:pPr>
        <w:pStyle w:val="paragraph"/>
      </w:pPr>
      <w:r w:rsidRPr="00BD75AB">
        <w:tab/>
        <w:t>(a)</w:t>
      </w:r>
      <w:r w:rsidRPr="00BD75AB">
        <w:tab/>
        <w:t>specify the day it takes effect, which must be the Monday of a week that includes an at risk day and cannot be more than 28 days before the application was made; and</w:t>
      </w:r>
    </w:p>
    <w:p w:rsidR="00A13305" w:rsidRPr="00BD75AB" w:rsidRDefault="00A13305" w:rsidP="00A13305">
      <w:pPr>
        <w:pStyle w:val="paragraph"/>
      </w:pPr>
      <w:r w:rsidRPr="00BD75AB">
        <w:tab/>
        <w:t>(b)</w:t>
      </w:r>
      <w:r w:rsidRPr="00BD75AB">
        <w:tab/>
        <w:t>specify the whole weeks for which it has effect, which:</w:t>
      </w:r>
    </w:p>
    <w:p w:rsidR="00A13305" w:rsidRPr="00BD75AB" w:rsidRDefault="00A13305" w:rsidP="00A13305">
      <w:pPr>
        <w:pStyle w:val="paragraphsub"/>
      </w:pPr>
      <w:r w:rsidRPr="00BD75AB">
        <w:tab/>
        <w:t>(i)</w:t>
      </w:r>
      <w:r w:rsidRPr="00BD75AB">
        <w:tab/>
        <w:t>must be weeks that include an at risk day; and</w:t>
      </w:r>
    </w:p>
    <w:p w:rsidR="00A13305" w:rsidRPr="00BD75AB" w:rsidRDefault="00A13305" w:rsidP="00A13305">
      <w:pPr>
        <w:pStyle w:val="paragraphsub"/>
      </w:pPr>
      <w:r w:rsidRPr="00BD75AB">
        <w:tab/>
        <w:t>(ii)</w:t>
      </w:r>
      <w:r w:rsidRPr="00BD75AB">
        <w:tab/>
        <w:t>cannot exceed 13 weeks; and</w:t>
      </w:r>
    </w:p>
    <w:p w:rsidR="00A13305" w:rsidRPr="00BD75AB" w:rsidRDefault="00A13305" w:rsidP="00A13305">
      <w:pPr>
        <w:pStyle w:val="paragraph"/>
      </w:pPr>
      <w:r w:rsidRPr="00BD75AB">
        <w:tab/>
        <w:t>(c)</w:t>
      </w:r>
      <w:r w:rsidRPr="00BD75AB">
        <w:tab/>
        <w:t>identify the child to whom it relates.</w:t>
      </w:r>
    </w:p>
    <w:p w:rsidR="00A13305" w:rsidRPr="00BD75AB" w:rsidRDefault="00A13305" w:rsidP="00A13305">
      <w:pPr>
        <w:pStyle w:val="subsection"/>
      </w:pPr>
      <w:r w:rsidRPr="00BD75AB">
        <w:tab/>
        <w:t>(6)</w:t>
      </w:r>
      <w:r w:rsidRPr="00BD75AB">
        <w:tab/>
        <w:t>If:</w:t>
      </w:r>
    </w:p>
    <w:p w:rsidR="00A13305" w:rsidRPr="00BD75AB" w:rsidRDefault="00A13305" w:rsidP="00A13305">
      <w:pPr>
        <w:pStyle w:val="paragraph"/>
      </w:pPr>
      <w:r w:rsidRPr="00BD75AB">
        <w:tab/>
        <w:t>(a)</w:t>
      </w:r>
      <w:r w:rsidRPr="00BD75AB">
        <w:tab/>
        <w:t>a determination made under this section is in effect in relation to a child; and</w:t>
      </w:r>
    </w:p>
    <w:p w:rsidR="00A13305" w:rsidRPr="00BD75AB" w:rsidRDefault="00A13305" w:rsidP="00A13305">
      <w:pPr>
        <w:pStyle w:val="paragraph"/>
      </w:pPr>
      <w:r w:rsidRPr="00BD75AB">
        <w:tab/>
        <w:t>(b)</w:t>
      </w:r>
      <w:r w:rsidRPr="00BD75AB">
        <w:tab/>
        <w:t>the Secretary is satisfied that the child will still be at risk of serious abuse or neglect after the determination ceases to have effect;</w:t>
      </w:r>
    </w:p>
    <w:p w:rsidR="00A13305" w:rsidRPr="00BD75AB" w:rsidRDefault="00A13305" w:rsidP="00A13305">
      <w:pPr>
        <w:pStyle w:val="subsection2"/>
      </w:pPr>
      <w:r w:rsidRPr="00BD75AB">
        <w:lastRenderedPageBreak/>
        <w:t>the Secretary may make a written determination accordingly to take effect on the Monday immediately after the earlier determination ceases to have effect.</w:t>
      </w:r>
    </w:p>
    <w:p w:rsidR="00A13305" w:rsidRPr="00BD75AB" w:rsidRDefault="00A13305" w:rsidP="00A13305">
      <w:pPr>
        <w:pStyle w:val="subsection"/>
      </w:pPr>
      <w:r w:rsidRPr="00BD75AB">
        <w:tab/>
        <w:t>(7)</w:t>
      </w:r>
      <w:r w:rsidRPr="00BD75AB">
        <w:tab/>
        <w:t>A determination made under this section is not a legislative instrument.</w:t>
      </w:r>
    </w:p>
    <w:p w:rsidR="00A13305" w:rsidRPr="00BD75AB" w:rsidRDefault="00A13305" w:rsidP="00A13305">
      <w:pPr>
        <w:pStyle w:val="ActHead5"/>
      </w:pPr>
      <w:bookmarkStart w:id="139" w:name="_Toc46217675"/>
      <w:r w:rsidRPr="00BD75AB">
        <w:rPr>
          <w:rStyle w:val="CharSectno"/>
        </w:rPr>
        <w:t>85CF</w:t>
      </w:r>
      <w:r w:rsidRPr="00BD75AB">
        <w:t xml:space="preserve">  Variation and revocation of determinations</w:t>
      </w:r>
      <w:bookmarkEnd w:id="139"/>
    </w:p>
    <w:p w:rsidR="00A13305" w:rsidRPr="00BD75AB" w:rsidRDefault="00A13305" w:rsidP="00A13305">
      <w:pPr>
        <w:pStyle w:val="subsection"/>
      </w:pPr>
      <w:r w:rsidRPr="00BD75AB">
        <w:tab/>
        <w:t>(1)</w:t>
      </w:r>
      <w:r w:rsidRPr="00BD75AB">
        <w:tab/>
        <w:t>If:</w:t>
      </w:r>
    </w:p>
    <w:p w:rsidR="00A13305" w:rsidRPr="00BD75AB" w:rsidRDefault="00A13305" w:rsidP="00A13305">
      <w:pPr>
        <w:pStyle w:val="paragraph"/>
      </w:pPr>
      <w:r w:rsidRPr="00BD75AB">
        <w:tab/>
        <w:t>(a)</w:t>
      </w:r>
      <w:r w:rsidRPr="00BD75AB">
        <w:tab/>
        <w:t>a determination made under section</w:t>
      </w:r>
      <w:r w:rsidR="00BD75AB">
        <w:t> </w:t>
      </w:r>
      <w:r w:rsidRPr="00BD75AB">
        <w:t>85CE in relation to a child is in effect for a week; and</w:t>
      </w:r>
    </w:p>
    <w:p w:rsidR="00A13305" w:rsidRPr="00BD75AB" w:rsidRDefault="00A13305" w:rsidP="00A13305">
      <w:pPr>
        <w:pStyle w:val="paragraph"/>
      </w:pPr>
      <w:r w:rsidRPr="00BD75AB">
        <w:tab/>
        <w:t>(b)</w:t>
      </w:r>
      <w:r w:rsidRPr="00BD75AB">
        <w:tab/>
        <w:t>the Secretary considers that the child is not at any risk of serious abuse or neglect during the week;</w:t>
      </w:r>
    </w:p>
    <w:p w:rsidR="00A13305" w:rsidRPr="00BD75AB" w:rsidRDefault="00A13305" w:rsidP="00A13305">
      <w:pPr>
        <w:pStyle w:val="subsection2"/>
      </w:pPr>
      <w:r w:rsidRPr="00BD75AB">
        <w:t xml:space="preserve">the Secretary may, by written notice given in accordance with </w:t>
      </w:r>
      <w:r w:rsidR="00BD75AB">
        <w:t>subsection (</w:t>
      </w:r>
      <w:r w:rsidRPr="00BD75AB">
        <w:t>2), cancel or vary the determination so that the determination is not in effect for the week.</w:t>
      </w:r>
    </w:p>
    <w:p w:rsidR="00A13305" w:rsidRPr="00BD75AB" w:rsidRDefault="00A13305" w:rsidP="00A13305">
      <w:pPr>
        <w:pStyle w:val="subsection"/>
      </w:pPr>
      <w:r w:rsidRPr="00BD75AB">
        <w:tab/>
        <w:t>(2)</w:t>
      </w:r>
      <w:r w:rsidRPr="00BD75AB">
        <w:tab/>
        <w:t>The Secretary must give the written notice to the approved provider that made the application for the determination, or, if there has been more than one consecutive such determination, for the first determination in the series.</w:t>
      </w:r>
    </w:p>
    <w:p w:rsidR="00A13305" w:rsidRPr="00BD75AB" w:rsidRDefault="00A13305" w:rsidP="00A13305">
      <w:pPr>
        <w:pStyle w:val="notetext"/>
      </w:pPr>
      <w:r w:rsidRPr="00BD75AB">
        <w:t>Note:</w:t>
      </w:r>
      <w:r w:rsidRPr="00BD75AB">
        <w:tab/>
        <w:t>Persons whose interests are affected by the decision must be notified of the decision and of their right to have it reviewed (see section</w:t>
      </w:r>
      <w:r w:rsidR="00BD75AB">
        <w:t> </w:t>
      </w:r>
      <w:r w:rsidRPr="00BD75AB">
        <w:t>27A of the AAT Act).</w:t>
      </w:r>
    </w:p>
    <w:p w:rsidR="00A13305" w:rsidRPr="00BD75AB" w:rsidRDefault="00A13305" w:rsidP="00A13305">
      <w:pPr>
        <w:pStyle w:val="subsection"/>
      </w:pPr>
      <w:r w:rsidRPr="00BD75AB">
        <w:tab/>
        <w:t>(3)</w:t>
      </w:r>
      <w:r w:rsidRPr="00BD75AB">
        <w:tab/>
        <w:t>If the Secretary revokes a determination, the determination ceases to have effect on the day specified in the notice (which must be a Monday and may be earlier than the day the notice is given).</w:t>
      </w:r>
    </w:p>
    <w:p w:rsidR="00A13305" w:rsidRPr="00BD75AB" w:rsidRDefault="00A13305" w:rsidP="00A13305">
      <w:pPr>
        <w:pStyle w:val="subsection"/>
      </w:pPr>
      <w:r w:rsidRPr="00BD75AB">
        <w:tab/>
        <w:t>(4)</w:t>
      </w:r>
      <w:r w:rsidRPr="00BD75AB">
        <w:tab/>
        <w:t>If the Secretary varies a determination, the determination is varied as specified in the notice with effect from the day specified in the notice (which must be a Monday and may be earlier than the day the notice is given).</w:t>
      </w:r>
    </w:p>
    <w:p w:rsidR="00A13305" w:rsidRPr="00BD75AB" w:rsidRDefault="00A13305" w:rsidP="00A13305">
      <w:pPr>
        <w:pStyle w:val="subsection"/>
      </w:pPr>
      <w:r w:rsidRPr="00BD75AB">
        <w:tab/>
        <w:t>(5)</w:t>
      </w:r>
      <w:r w:rsidRPr="00BD75AB">
        <w:tab/>
        <w:t>The Secretary may vary or revoke a determination even if the determination has ceased to have effect.</w:t>
      </w:r>
    </w:p>
    <w:p w:rsidR="00A13305" w:rsidRPr="00BD75AB" w:rsidRDefault="00A13305" w:rsidP="00A13305">
      <w:pPr>
        <w:pStyle w:val="ActHead4"/>
      </w:pPr>
      <w:bookmarkStart w:id="140" w:name="_Toc46217676"/>
      <w:r w:rsidRPr="00BD75AB">
        <w:rPr>
          <w:rStyle w:val="CharSubdNo"/>
        </w:rPr>
        <w:lastRenderedPageBreak/>
        <w:t>Subdivision B</w:t>
      </w:r>
      <w:r w:rsidRPr="00BD75AB">
        <w:t>—</w:t>
      </w:r>
      <w:r w:rsidRPr="00BD75AB">
        <w:rPr>
          <w:rStyle w:val="CharSubdText"/>
        </w:rPr>
        <w:t>Eligibility for ACCS (temporary financial hardship)</w:t>
      </w:r>
      <w:bookmarkEnd w:id="140"/>
    </w:p>
    <w:p w:rsidR="00A13305" w:rsidRPr="00BD75AB" w:rsidRDefault="00A13305" w:rsidP="00A13305">
      <w:pPr>
        <w:pStyle w:val="ActHead5"/>
      </w:pPr>
      <w:bookmarkStart w:id="141" w:name="_Toc46217677"/>
      <w:r w:rsidRPr="00BD75AB">
        <w:rPr>
          <w:rStyle w:val="CharSectno"/>
        </w:rPr>
        <w:t>85CG</w:t>
      </w:r>
      <w:r w:rsidRPr="00BD75AB">
        <w:t xml:space="preserve">  Eligibility for ACCS (temporary financial hardship)</w:t>
      </w:r>
      <w:bookmarkEnd w:id="141"/>
    </w:p>
    <w:p w:rsidR="00A13305" w:rsidRPr="00BD75AB" w:rsidRDefault="00A13305" w:rsidP="00A13305">
      <w:pPr>
        <w:pStyle w:val="subsection"/>
      </w:pPr>
      <w:r w:rsidRPr="00BD75AB">
        <w:tab/>
        <w:t>(1)</w:t>
      </w:r>
      <w:r w:rsidRPr="00BD75AB">
        <w:tab/>
        <w:t>An individual is eligible for ACCS for a session of care provided by an approved child care service to a child if:</w:t>
      </w:r>
    </w:p>
    <w:p w:rsidR="00A13305" w:rsidRPr="00BD75AB" w:rsidRDefault="00A13305" w:rsidP="00A13305">
      <w:pPr>
        <w:pStyle w:val="paragraph"/>
      </w:pPr>
      <w:r w:rsidRPr="00BD75AB">
        <w:tab/>
        <w:t>(a)</w:t>
      </w:r>
      <w:r w:rsidRPr="00BD75AB">
        <w:tab/>
        <w:t>the individual is eligible for CCS for the session of care; and</w:t>
      </w:r>
    </w:p>
    <w:p w:rsidR="00A13305" w:rsidRPr="00BD75AB" w:rsidRDefault="00A13305" w:rsidP="00A13305">
      <w:pPr>
        <w:pStyle w:val="paragraph"/>
      </w:pPr>
      <w:r w:rsidRPr="00BD75AB">
        <w:tab/>
        <w:t>(b)</w:t>
      </w:r>
      <w:r w:rsidRPr="00BD75AB">
        <w:tab/>
        <w:t>a determination of temporary financial hardship made by the Secretary under section</w:t>
      </w:r>
      <w:r w:rsidR="00BD75AB">
        <w:t> </w:t>
      </w:r>
      <w:r w:rsidRPr="00BD75AB">
        <w:t>85CH is in effect in relation to the individual for the week in which the session of care is provided; and</w:t>
      </w:r>
    </w:p>
    <w:p w:rsidR="00A13305" w:rsidRPr="00BD75AB" w:rsidRDefault="00A13305" w:rsidP="00A13305">
      <w:pPr>
        <w:pStyle w:val="paragraph"/>
      </w:pPr>
      <w:r w:rsidRPr="00BD75AB">
        <w:tab/>
        <w:t>(c)</w:t>
      </w:r>
      <w:r w:rsidRPr="00BD75AB">
        <w:tab/>
        <w:t>Division</w:t>
      </w:r>
      <w:r w:rsidR="00BD75AB">
        <w:t> </w:t>
      </w:r>
      <w:r w:rsidRPr="00BD75AB">
        <w:t>5 does not prevent the individual being eligible for ACCS (temporary financial hardship) for the session.</w:t>
      </w:r>
    </w:p>
    <w:p w:rsidR="00A13305" w:rsidRPr="00BD75AB" w:rsidRDefault="00A13305" w:rsidP="00A13305">
      <w:pPr>
        <w:pStyle w:val="SubsectionHead"/>
      </w:pPr>
      <w:r w:rsidRPr="00BD75AB">
        <w:t>Temporary financial hardship</w:t>
      </w:r>
    </w:p>
    <w:p w:rsidR="00A13305" w:rsidRPr="00BD75AB" w:rsidRDefault="00A13305" w:rsidP="00A13305">
      <w:pPr>
        <w:pStyle w:val="subsection"/>
      </w:pPr>
      <w:r w:rsidRPr="00BD75AB">
        <w:tab/>
        <w:t>(2)</w:t>
      </w:r>
      <w:r w:rsidRPr="00BD75AB">
        <w:tab/>
        <w:t>The Minister’s rules may prescribe circumstances in which an individual is taken to be experiencing temporary financial hardship.</w:t>
      </w:r>
    </w:p>
    <w:p w:rsidR="00A13305" w:rsidRPr="00BD75AB" w:rsidRDefault="00A13305" w:rsidP="00A13305">
      <w:pPr>
        <w:pStyle w:val="ActHead5"/>
      </w:pPr>
      <w:bookmarkStart w:id="142" w:name="_Toc46217678"/>
      <w:r w:rsidRPr="00BD75AB">
        <w:rPr>
          <w:rStyle w:val="CharSectno"/>
        </w:rPr>
        <w:t>85CH</w:t>
      </w:r>
      <w:r w:rsidRPr="00BD75AB">
        <w:t xml:space="preserve">  Determination of temporary financial hardship</w:t>
      </w:r>
      <w:bookmarkEnd w:id="142"/>
    </w:p>
    <w:p w:rsidR="00A13305" w:rsidRPr="00BD75AB" w:rsidRDefault="00A13305" w:rsidP="00A13305">
      <w:pPr>
        <w:pStyle w:val="SubsectionHead"/>
      </w:pPr>
      <w:r w:rsidRPr="00BD75AB">
        <w:t>Determinations on own initiative or on application</w:t>
      </w:r>
    </w:p>
    <w:p w:rsidR="00A13305" w:rsidRPr="00BD75AB" w:rsidRDefault="00A13305" w:rsidP="00A13305">
      <w:pPr>
        <w:pStyle w:val="subsection"/>
      </w:pPr>
      <w:r w:rsidRPr="00BD75AB">
        <w:tab/>
        <w:t>(1)</w:t>
      </w:r>
      <w:r w:rsidRPr="00BD75AB">
        <w:tab/>
        <w:t>The Secretary may make a determination that an individual is experiencing temporary financial hardship:</w:t>
      </w:r>
    </w:p>
    <w:p w:rsidR="00A13305" w:rsidRPr="00BD75AB" w:rsidRDefault="00A13305" w:rsidP="00A13305">
      <w:pPr>
        <w:pStyle w:val="paragraph"/>
      </w:pPr>
      <w:r w:rsidRPr="00BD75AB">
        <w:tab/>
        <w:t>(a)</w:t>
      </w:r>
      <w:r w:rsidRPr="00BD75AB">
        <w:tab/>
        <w:t>on application by the individual in accordance with this section; or</w:t>
      </w:r>
    </w:p>
    <w:p w:rsidR="00A13305" w:rsidRPr="00BD75AB" w:rsidRDefault="00A13305" w:rsidP="00A13305">
      <w:pPr>
        <w:pStyle w:val="paragraph"/>
      </w:pPr>
      <w:r w:rsidRPr="00BD75AB">
        <w:tab/>
        <w:t>(b)</w:t>
      </w:r>
      <w:r w:rsidRPr="00BD75AB">
        <w:tab/>
        <w:t>on the Secretary’s own initiative, if the Secretary is satisfied that a circumstance prescribed by the Minister’s rules for the purposes of subsection</w:t>
      </w:r>
      <w:r w:rsidR="00BD75AB">
        <w:t> </w:t>
      </w:r>
      <w:r w:rsidRPr="00BD75AB">
        <w:t>85CG(2) (temporary financial hardship) exists in relation to the individual.</w:t>
      </w:r>
    </w:p>
    <w:p w:rsidR="00A13305" w:rsidRPr="00BD75AB" w:rsidRDefault="00A13305" w:rsidP="00A13305">
      <w:pPr>
        <w:pStyle w:val="SubsectionHead"/>
      </w:pPr>
      <w:r w:rsidRPr="00BD75AB">
        <w:t>Applications</w:t>
      </w:r>
    </w:p>
    <w:p w:rsidR="00A13305" w:rsidRPr="00BD75AB" w:rsidRDefault="00A13305" w:rsidP="00A13305">
      <w:pPr>
        <w:pStyle w:val="subsection"/>
      </w:pPr>
      <w:r w:rsidRPr="00BD75AB">
        <w:tab/>
        <w:t>(2)</w:t>
      </w:r>
      <w:r w:rsidRPr="00BD75AB">
        <w:tab/>
        <w:t xml:space="preserve">An individual may apply to the Secretary for a determination under this section, if the individual considers that a circumstance </w:t>
      </w:r>
      <w:r w:rsidRPr="00BD75AB">
        <w:lastRenderedPageBreak/>
        <w:t>prescribed by the Minister’s rules for the purposes of subsection</w:t>
      </w:r>
      <w:r w:rsidR="00BD75AB">
        <w:t> </w:t>
      </w:r>
      <w:r w:rsidRPr="00BD75AB">
        <w:t>85CG(2) (temporary financial hardship) exists in relation to the individual.</w:t>
      </w:r>
    </w:p>
    <w:p w:rsidR="00A13305" w:rsidRPr="00BD75AB" w:rsidRDefault="00A13305" w:rsidP="00A13305">
      <w:pPr>
        <w:pStyle w:val="subsection"/>
      </w:pPr>
      <w:r w:rsidRPr="00BD75AB">
        <w:tab/>
        <w:t>(3)</w:t>
      </w:r>
      <w:r w:rsidRPr="00BD75AB">
        <w:tab/>
        <w:t>The application must:</w:t>
      </w:r>
    </w:p>
    <w:p w:rsidR="00A13305" w:rsidRPr="00BD75AB" w:rsidRDefault="00A13305" w:rsidP="00A13305">
      <w:pPr>
        <w:pStyle w:val="paragraph"/>
      </w:pPr>
      <w:r w:rsidRPr="00BD75AB">
        <w:tab/>
        <w:t>(a)</w:t>
      </w:r>
      <w:r w:rsidRPr="00BD75AB">
        <w:tab/>
        <w:t>be made in a form and manner approved by the Secretary; and</w:t>
      </w:r>
    </w:p>
    <w:p w:rsidR="00A13305" w:rsidRPr="00BD75AB" w:rsidRDefault="00A13305" w:rsidP="00A13305">
      <w:pPr>
        <w:pStyle w:val="paragraph"/>
      </w:pPr>
      <w:r w:rsidRPr="00BD75AB">
        <w:tab/>
        <w:t>(b)</w:t>
      </w:r>
      <w:r w:rsidRPr="00BD75AB">
        <w:tab/>
        <w:t>contain the information, and be accompanied by the documents, required by the Secretary.</w:t>
      </w:r>
    </w:p>
    <w:p w:rsidR="00A13305" w:rsidRPr="00BD75AB" w:rsidRDefault="00A13305" w:rsidP="00A13305">
      <w:pPr>
        <w:pStyle w:val="subsection"/>
      </w:pPr>
      <w:r w:rsidRPr="00BD75AB">
        <w:tab/>
        <w:t>(4)</w:t>
      </w:r>
      <w:r w:rsidRPr="00BD75AB">
        <w:tab/>
        <w:t>The Secretary must, no later than 28 days after the day the application is made:</w:t>
      </w:r>
    </w:p>
    <w:p w:rsidR="00A13305" w:rsidRPr="00BD75AB" w:rsidRDefault="00A13305" w:rsidP="00A13305">
      <w:pPr>
        <w:pStyle w:val="paragraph"/>
      </w:pPr>
      <w:r w:rsidRPr="00BD75AB">
        <w:tab/>
        <w:t>(a)</w:t>
      </w:r>
      <w:r w:rsidRPr="00BD75AB">
        <w:tab/>
        <w:t>if satisfied that a circumstance prescribed by the Minister’s rules for the purposes of subsection</w:t>
      </w:r>
      <w:r w:rsidR="00BD75AB">
        <w:t> </w:t>
      </w:r>
      <w:r w:rsidRPr="00BD75AB">
        <w:t xml:space="preserve">85CG(2) (temporary financial hardship) exists in relation to the individual—make the determination referred to in </w:t>
      </w:r>
      <w:r w:rsidR="00BD75AB">
        <w:t>subsection (</w:t>
      </w:r>
      <w:r w:rsidRPr="00BD75AB">
        <w:t>1); and</w:t>
      </w:r>
    </w:p>
    <w:p w:rsidR="00A13305" w:rsidRPr="00BD75AB" w:rsidRDefault="00A13305" w:rsidP="00A13305">
      <w:pPr>
        <w:pStyle w:val="paragraph"/>
      </w:pPr>
      <w:r w:rsidRPr="00BD75AB">
        <w:tab/>
        <w:t>(b)</w:t>
      </w:r>
      <w:r w:rsidRPr="00BD75AB">
        <w:tab/>
        <w:t>otherwise—refuse the application.</w:t>
      </w:r>
    </w:p>
    <w:p w:rsidR="00A13305" w:rsidRPr="00BD75AB" w:rsidRDefault="00A13305" w:rsidP="00A13305">
      <w:pPr>
        <w:pStyle w:val="notetext"/>
      </w:pPr>
      <w:r w:rsidRPr="00BD75AB">
        <w:t>Note:</w:t>
      </w:r>
      <w:r w:rsidRPr="00BD75AB">
        <w:tab/>
        <w:t>Persons whose interests are affected by the decision must be notified of the decision and of their right to have it reviewed (see section</w:t>
      </w:r>
      <w:r w:rsidR="00BD75AB">
        <w:t> </w:t>
      </w:r>
      <w:r w:rsidRPr="00BD75AB">
        <w:t>27A of the AAT Act).</w:t>
      </w:r>
    </w:p>
    <w:p w:rsidR="00A13305" w:rsidRPr="00BD75AB" w:rsidRDefault="00A13305" w:rsidP="00A13305">
      <w:pPr>
        <w:pStyle w:val="subsection"/>
      </w:pPr>
      <w:r w:rsidRPr="00BD75AB">
        <w:tab/>
        <w:t>(5)</w:t>
      </w:r>
      <w:r w:rsidRPr="00BD75AB">
        <w:tab/>
        <w:t>If the Secretary neither makes a determination nor refuses the application by the end of the 28 days after the day the application was made, the Secretary is taken at that time to have refused the application. Subsection</w:t>
      </w:r>
      <w:r w:rsidR="00BD75AB">
        <w:t> </w:t>
      </w:r>
      <w:r w:rsidRPr="00BD75AB">
        <w:t>27A(1) of the AAT Act does not apply to such a refusal.</w:t>
      </w:r>
    </w:p>
    <w:p w:rsidR="00A13305" w:rsidRPr="00BD75AB" w:rsidRDefault="00A13305" w:rsidP="00A13305">
      <w:pPr>
        <w:pStyle w:val="notetext"/>
      </w:pPr>
      <w:r w:rsidRPr="00BD75AB">
        <w:t>Note:</w:t>
      </w:r>
      <w:r w:rsidRPr="00BD75AB">
        <w:tab/>
        <w:t>This means the Secretary is not required to give notice of the refusal.</w:t>
      </w:r>
    </w:p>
    <w:p w:rsidR="00A13305" w:rsidRPr="00BD75AB" w:rsidRDefault="00A13305" w:rsidP="00A13305">
      <w:pPr>
        <w:pStyle w:val="SubsectionHead"/>
      </w:pPr>
      <w:r w:rsidRPr="00BD75AB">
        <w:t>Content etc. of determinations</w:t>
      </w:r>
    </w:p>
    <w:p w:rsidR="00A13305" w:rsidRPr="00BD75AB" w:rsidRDefault="00A13305" w:rsidP="00A13305">
      <w:pPr>
        <w:pStyle w:val="subsection"/>
      </w:pPr>
      <w:r w:rsidRPr="00BD75AB">
        <w:tab/>
        <w:t>(6)</w:t>
      </w:r>
      <w:r w:rsidRPr="00BD75AB">
        <w:tab/>
        <w:t>A determination made under this section must:</w:t>
      </w:r>
    </w:p>
    <w:p w:rsidR="00A13305" w:rsidRPr="00BD75AB" w:rsidRDefault="00A13305" w:rsidP="00A13305">
      <w:pPr>
        <w:pStyle w:val="paragraph"/>
      </w:pPr>
      <w:r w:rsidRPr="00BD75AB">
        <w:tab/>
        <w:t>(a)</w:t>
      </w:r>
      <w:r w:rsidRPr="00BD75AB">
        <w:tab/>
        <w:t>specify the day it takes effect, which must be a Monday and cannot be more than 28 days before:</w:t>
      </w:r>
    </w:p>
    <w:p w:rsidR="00A13305" w:rsidRPr="00BD75AB" w:rsidRDefault="00A13305" w:rsidP="00A13305">
      <w:pPr>
        <w:pStyle w:val="paragraphsub"/>
      </w:pPr>
      <w:r w:rsidRPr="00BD75AB">
        <w:tab/>
        <w:t>(i)</w:t>
      </w:r>
      <w:r w:rsidRPr="00BD75AB">
        <w:tab/>
        <w:t>if made on application—the application was made; or</w:t>
      </w:r>
    </w:p>
    <w:p w:rsidR="00A13305" w:rsidRPr="00BD75AB" w:rsidRDefault="00A13305" w:rsidP="00A13305">
      <w:pPr>
        <w:pStyle w:val="paragraphsub"/>
      </w:pPr>
      <w:r w:rsidRPr="00BD75AB">
        <w:tab/>
        <w:t>(ii)</w:t>
      </w:r>
      <w:r w:rsidRPr="00BD75AB">
        <w:tab/>
        <w:t>otherwise—the determination was made; and</w:t>
      </w:r>
    </w:p>
    <w:p w:rsidR="00A13305" w:rsidRPr="00BD75AB" w:rsidRDefault="00A13305" w:rsidP="00A13305">
      <w:pPr>
        <w:pStyle w:val="paragraph"/>
      </w:pPr>
      <w:r w:rsidRPr="00BD75AB">
        <w:tab/>
        <w:t>(b)</w:t>
      </w:r>
      <w:r w:rsidRPr="00BD75AB">
        <w:tab/>
        <w:t>specify the whole weeks for which it has effect; and</w:t>
      </w:r>
    </w:p>
    <w:p w:rsidR="00A13305" w:rsidRPr="00BD75AB" w:rsidRDefault="00A13305" w:rsidP="00A13305">
      <w:pPr>
        <w:pStyle w:val="paragraph"/>
      </w:pPr>
      <w:r w:rsidRPr="00BD75AB">
        <w:tab/>
        <w:t>(c)</w:t>
      </w:r>
      <w:r w:rsidRPr="00BD75AB">
        <w:tab/>
        <w:t>identify the child to whom it relates; and</w:t>
      </w:r>
    </w:p>
    <w:p w:rsidR="00A13305" w:rsidRPr="00BD75AB" w:rsidRDefault="00A13305" w:rsidP="00A13305">
      <w:pPr>
        <w:pStyle w:val="paragraph"/>
      </w:pPr>
      <w:r w:rsidRPr="00BD75AB">
        <w:lastRenderedPageBreak/>
        <w:tab/>
        <w:t>(d)</w:t>
      </w:r>
      <w:r w:rsidRPr="00BD75AB">
        <w:tab/>
        <w:t>identify the individual concerned and the reason why the circumstance causing the temporary financial hardship exists in relation to the individual.</w:t>
      </w:r>
    </w:p>
    <w:p w:rsidR="00A13305" w:rsidRPr="00BD75AB" w:rsidRDefault="00A13305" w:rsidP="00A13305">
      <w:pPr>
        <w:pStyle w:val="subsection"/>
      </w:pPr>
      <w:r w:rsidRPr="00BD75AB">
        <w:tab/>
        <w:t>(7)</w:t>
      </w:r>
      <w:r w:rsidRPr="00BD75AB">
        <w:tab/>
        <w:t>A determination does not take effect if the determination would have the result that determinations made under this section would be in effect in relation to a particular child and a particular individual, and for a particular reason, for more than 13 weeks.</w:t>
      </w:r>
    </w:p>
    <w:p w:rsidR="00A13305" w:rsidRPr="00BD75AB" w:rsidRDefault="00A13305" w:rsidP="00A13305">
      <w:pPr>
        <w:pStyle w:val="subsection"/>
      </w:pPr>
      <w:r w:rsidRPr="00BD75AB">
        <w:tab/>
        <w:t>(8)</w:t>
      </w:r>
      <w:r w:rsidRPr="00BD75AB">
        <w:tab/>
        <w:t>A determination made under this section is not a legislative instrument.</w:t>
      </w:r>
    </w:p>
    <w:p w:rsidR="00A13305" w:rsidRPr="00BD75AB" w:rsidRDefault="00A13305" w:rsidP="00A13305">
      <w:pPr>
        <w:pStyle w:val="ActHead5"/>
      </w:pPr>
      <w:bookmarkStart w:id="143" w:name="_Toc46217679"/>
      <w:r w:rsidRPr="00BD75AB">
        <w:rPr>
          <w:rStyle w:val="CharSectno"/>
        </w:rPr>
        <w:t>85CI</w:t>
      </w:r>
      <w:r w:rsidRPr="00BD75AB">
        <w:t xml:space="preserve">  Revocation of determinations</w:t>
      </w:r>
      <w:bookmarkEnd w:id="143"/>
    </w:p>
    <w:p w:rsidR="00A13305" w:rsidRPr="00BD75AB" w:rsidRDefault="00A13305" w:rsidP="00A13305">
      <w:pPr>
        <w:pStyle w:val="subsection"/>
      </w:pPr>
      <w:r w:rsidRPr="00BD75AB">
        <w:tab/>
        <w:t>(1)</w:t>
      </w:r>
      <w:r w:rsidRPr="00BD75AB">
        <w:tab/>
        <w:t>If:</w:t>
      </w:r>
    </w:p>
    <w:p w:rsidR="00A13305" w:rsidRPr="00BD75AB" w:rsidRDefault="00A13305" w:rsidP="00A13305">
      <w:pPr>
        <w:pStyle w:val="paragraph"/>
      </w:pPr>
      <w:r w:rsidRPr="00BD75AB">
        <w:tab/>
        <w:t>(a)</w:t>
      </w:r>
      <w:r w:rsidRPr="00BD75AB">
        <w:tab/>
        <w:t>a determination made under section</w:t>
      </w:r>
      <w:r w:rsidR="00BD75AB">
        <w:t> </w:t>
      </w:r>
      <w:r w:rsidRPr="00BD75AB">
        <w:t>85CH in relation to an individual is in effect for a week; and</w:t>
      </w:r>
    </w:p>
    <w:p w:rsidR="00A13305" w:rsidRPr="00BD75AB" w:rsidRDefault="00A13305" w:rsidP="00A13305">
      <w:pPr>
        <w:pStyle w:val="paragraph"/>
      </w:pPr>
      <w:r w:rsidRPr="00BD75AB">
        <w:tab/>
        <w:t>(b)</w:t>
      </w:r>
      <w:r w:rsidRPr="00BD75AB">
        <w:tab/>
        <w:t>the Secretary considers that a circumstance prescribed by the Minister’s rules for the purposes of subsection</w:t>
      </w:r>
      <w:r w:rsidR="00BD75AB">
        <w:t> </w:t>
      </w:r>
      <w:r w:rsidRPr="00BD75AB">
        <w:t>85CG(2) (temporary financial hardship) does not exist in relation to the individual during the week;</w:t>
      </w:r>
    </w:p>
    <w:p w:rsidR="00A13305" w:rsidRPr="00BD75AB" w:rsidRDefault="00A13305" w:rsidP="00A13305">
      <w:pPr>
        <w:pStyle w:val="subsection2"/>
      </w:pPr>
      <w:r w:rsidRPr="00BD75AB">
        <w:t>the Secretary may, by written notice given to the individual, cancel or vary the determination so that the determination is not in effect for the week.</w:t>
      </w:r>
    </w:p>
    <w:p w:rsidR="00A13305" w:rsidRPr="00BD75AB" w:rsidRDefault="00A13305" w:rsidP="00A13305">
      <w:pPr>
        <w:pStyle w:val="notetext"/>
      </w:pPr>
      <w:r w:rsidRPr="00BD75AB">
        <w:t>Note:</w:t>
      </w:r>
      <w:r w:rsidRPr="00BD75AB">
        <w:tab/>
        <w:t>Persons whose interests are affected by the decision must be notified of the decision and of their right to have it reviewed (see section</w:t>
      </w:r>
      <w:r w:rsidR="00BD75AB">
        <w:t> </w:t>
      </w:r>
      <w:r w:rsidRPr="00BD75AB">
        <w:t>27A of the AAT Act).</w:t>
      </w:r>
    </w:p>
    <w:p w:rsidR="00A13305" w:rsidRPr="00BD75AB" w:rsidRDefault="00A13305" w:rsidP="00A13305">
      <w:pPr>
        <w:pStyle w:val="subsection"/>
      </w:pPr>
      <w:r w:rsidRPr="00BD75AB">
        <w:tab/>
        <w:t>(2)</w:t>
      </w:r>
      <w:r w:rsidRPr="00BD75AB">
        <w:tab/>
        <w:t>If the Secretary revokes a determination, the determination ceases to have effect on the day specified in the notice (which must be a Monday and may be earlier than the day the notice is given).</w:t>
      </w:r>
    </w:p>
    <w:p w:rsidR="00A13305" w:rsidRPr="00BD75AB" w:rsidRDefault="00A13305" w:rsidP="00A13305">
      <w:pPr>
        <w:pStyle w:val="subsection"/>
      </w:pPr>
      <w:r w:rsidRPr="00BD75AB">
        <w:tab/>
        <w:t>(3)</w:t>
      </w:r>
      <w:r w:rsidRPr="00BD75AB">
        <w:tab/>
        <w:t>If the Secretary varies a determination, the determination is varied as specified in the notice with effect from the day specified in the notice (which must be a Monday and may be earlier than the day the notice is given).</w:t>
      </w:r>
    </w:p>
    <w:p w:rsidR="00A13305" w:rsidRPr="00BD75AB" w:rsidRDefault="00A13305" w:rsidP="00A13305">
      <w:pPr>
        <w:pStyle w:val="subsection"/>
      </w:pPr>
      <w:r w:rsidRPr="00BD75AB">
        <w:tab/>
        <w:t>(4)</w:t>
      </w:r>
      <w:r w:rsidRPr="00BD75AB">
        <w:tab/>
        <w:t>The Secretary may vary or revoke a determination even if the determination has ceased to be in effect.</w:t>
      </w:r>
    </w:p>
    <w:p w:rsidR="00A13305" w:rsidRPr="00BD75AB" w:rsidRDefault="00A13305" w:rsidP="00A13305">
      <w:pPr>
        <w:pStyle w:val="ActHead4"/>
      </w:pPr>
      <w:bookmarkStart w:id="144" w:name="_Toc46217680"/>
      <w:r w:rsidRPr="00BD75AB">
        <w:rPr>
          <w:rStyle w:val="CharSubdNo"/>
        </w:rPr>
        <w:lastRenderedPageBreak/>
        <w:t>Subdivision C</w:t>
      </w:r>
      <w:r w:rsidRPr="00BD75AB">
        <w:t>—</w:t>
      </w:r>
      <w:r w:rsidRPr="00BD75AB">
        <w:rPr>
          <w:rStyle w:val="CharSubdText"/>
        </w:rPr>
        <w:t>Eligibility for ACCS (grandparent)</w:t>
      </w:r>
      <w:bookmarkEnd w:id="144"/>
    </w:p>
    <w:p w:rsidR="00A13305" w:rsidRPr="00BD75AB" w:rsidRDefault="00A13305" w:rsidP="00A13305">
      <w:pPr>
        <w:pStyle w:val="ActHead5"/>
      </w:pPr>
      <w:bookmarkStart w:id="145" w:name="_Toc46217681"/>
      <w:r w:rsidRPr="00BD75AB">
        <w:rPr>
          <w:rStyle w:val="CharSectno"/>
        </w:rPr>
        <w:t>85CJ</w:t>
      </w:r>
      <w:r w:rsidRPr="00BD75AB">
        <w:t xml:space="preserve">  Eligibility for ACCS (grandparent)</w:t>
      </w:r>
      <w:bookmarkEnd w:id="145"/>
    </w:p>
    <w:p w:rsidR="00A13305" w:rsidRPr="00BD75AB" w:rsidRDefault="00A13305" w:rsidP="00A13305">
      <w:pPr>
        <w:pStyle w:val="subsection"/>
      </w:pPr>
      <w:r w:rsidRPr="00BD75AB">
        <w:tab/>
        <w:t>(1)</w:t>
      </w:r>
      <w:r w:rsidRPr="00BD75AB">
        <w:tab/>
        <w:t>An individual is eligible for ACCS for a session of care provided by an approved child care service to a child if:</w:t>
      </w:r>
    </w:p>
    <w:p w:rsidR="00A13305" w:rsidRPr="00BD75AB" w:rsidRDefault="00A13305" w:rsidP="00A13305">
      <w:pPr>
        <w:pStyle w:val="paragraph"/>
      </w:pPr>
      <w:r w:rsidRPr="00BD75AB">
        <w:tab/>
        <w:t>(a)</w:t>
      </w:r>
      <w:r w:rsidRPr="00BD75AB">
        <w:tab/>
        <w:t>the individual is eligible for CCS for the session of care; and</w:t>
      </w:r>
    </w:p>
    <w:p w:rsidR="00A13305" w:rsidRPr="00BD75AB" w:rsidRDefault="00A13305" w:rsidP="00A13305">
      <w:pPr>
        <w:pStyle w:val="paragraph"/>
      </w:pPr>
      <w:r w:rsidRPr="00BD75AB">
        <w:tab/>
        <w:t>(b)</w:t>
      </w:r>
      <w:r w:rsidRPr="00BD75AB">
        <w:tab/>
        <w:t>the individual, or the individual’s partner, is the grandparent or great</w:t>
      </w:r>
      <w:r w:rsidR="00BD75AB">
        <w:noBreakHyphen/>
      </w:r>
      <w:r w:rsidRPr="00BD75AB">
        <w:t>grandparent of the child; and</w:t>
      </w:r>
    </w:p>
    <w:p w:rsidR="00A13305" w:rsidRPr="00BD75AB" w:rsidRDefault="00A13305" w:rsidP="00A13305">
      <w:pPr>
        <w:pStyle w:val="paragraph"/>
      </w:pPr>
      <w:r w:rsidRPr="00BD75AB">
        <w:tab/>
        <w:t>(c)</w:t>
      </w:r>
      <w:r w:rsidRPr="00BD75AB">
        <w:tab/>
        <w:t xml:space="preserve">at the start of the CCS fortnight in which the session of care is provided, the individual or the individual’s partner is the principal carer of the child within the meaning of </w:t>
      </w:r>
      <w:r w:rsidR="00BD75AB">
        <w:t>subsection (</w:t>
      </w:r>
      <w:r w:rsidRPr="00BD75AB">
        <w:t>2); and</w:t>
      </w:r>
    </w:p>
    <w:p w:rsidR="00A13305" w:rsidRPr="00BD75AB" w:rsidRDefault="00A13305" w:rsidP="00A13305">
      <w:pPr>
        <w:pStyle w:val="paragraph"/>
      </w:pPr>
      <w:r w:rsidRPr="00BD75AB">
        <w:tab/>
        <w:t>(d)</w:t>
      </w:r>
      <w:r w:rsidRPr="00BD75AB">
        <w:tab/>
        <w:t>at the start of the CCS fortnight in which the session of care is provided, the individual, or the individual’s partner, is receiving:</w:t>
      </w:r>
    </w:p>
    <w:p w:rsidR="00A13305" w:rsidRPr="00BD75AB" w:rsidRDefault="00A13305" w:rsidP="00A13305">
      <w:pPr>
        <w:pStyle w:val="paragraphsub"/>
      </w:pPr>
      <w:r w:rsidRPr="00BD75AB">
        <w:tab/>
        <w:t>(i)</w:t>
      </w:r>
      <w:r w:rsidRPr="00BD75AB">
        <w:tab/>
        <w:t>a social security pension; or</w:t>
      </w:r>
    </w:p>
    <w:p w:rsidR="00A13305" w:rsidRPr="00BD75AB" w:rsidRDefault="00A13305" w:rsidP="00A13305">
      <w:pPr>
        <w:pStyle w:val="paragraphsub"/>
      </w:pPr>
      <w:r w:rsidRPr="00BD75AB">
        <w:tab/>
        <w:t>(ii)</w:t>
      </w:r>
      <w:r w:rsidRPr="00BD75AB">
        <w:tab/>
        <w:t>a social security benefit; or</w:t>
      </w:r>
    </w:p>
    <w:p w:rsidR="00A13305" w:rsidRPr="00BD75AB" w:rsidRDefault="00A13305" w:rsidP="00A13305">
      <w:pPr>
        <w:pStyle w:val="paragraphsub"/>
      </w:pPr>
      <w:r w:rsidRPr="00BD75AB">
        <w:tab/>
        <w:t>(iii)</w:t>
      </w:r>
      <w:r w:rsidRPr="00BD75AB">
        <w:tab/>
        <w:t>a service pension; or</w:t>
      </w:r>
    </w:p>
    <w:p w:rsidR="00A13305" w:rsidRPr="00BD75AB" w:rsidRDefault="00A13305" w:rsidP="00A13305">
      <w:pPr>
        <w:pStyle w:val="paragraphsub"/>
      </w:pPr>
      <w:r w:rsidRPr="00BD75AB">
        <w:tab/>
        <w:t>(iv)</w:t>
      </w:r>
      <w:r w:rsidRPr="00BD75AB">
        <w:tab/>
        <w:t xml:space="preserve">an income support supplement under Part IIIA of the </w:t>
      </w:r>
      <w:r w:rsidRPr="00BD75AB">
        <w:rPr>
          <w:i/>
        </w:rPr>
        <w:t>Veterans’ Entitlements Act 1986</w:t>
      </w:r>
      <w:r w:rsidRPr="00BD75AB">
        <w:t>;</w:t>
      </w:r>
      <w:r w:rsidR="00342134" w:rsidRPr="00BD75AB">
        <w:t xml:space="preserve"> or</w:t>
      </w:r>
    </w:p>
    <w:p w:rsidR="00342134" w:rsidRPr="00BD75AB" w:rsidRDefault="00342134" w:rsidP="00342134">
      <w:pPr>
        <w:pStyle w:val="paragraphsub"/>
      </w:pPr>
      <w:r w:rsidRPr="00BD75AB">
        <w:tab/>
        <w:t>(v)</w:t>
      </w:r>
      <w:r w:rsidRPr="00BD75AB">
        <w:tab/>
        <w:t xml:space="preserve">a veteran payment; </w:t>
      </w:r>
      <w:r w:rsidR="008324DA" w:rsidRPr="00BD75AB">
        <w:t>or</w:t>
      </w:r>
    </w:p>
    <w:p w:rsidR="008324DA" w:rsidRPr="00BD75AB" w:rsidRDefault="008324DA" w:rsidP="008324DA">
      <w:pPr>
        <w:pStyle w:val="paragraphsub"/>
      </w:pPr>
      <w:r w:rsidRPr="00BD75AB">
        <w:tab/>
        <w:t>(vi)</w:t>
      </w:r>
      <w:r w:rsidRPr="00BD75AB">
        <w:tab/>
        <w:t>a payment prescribed by the Minister’s rules; and</w:t>
      </w:r>
    </w:p>
    <w:p w:rsidR="00A13305" w:rsidRPr="00BD75AB" w:rsidRDefault="00A13305" w:rsidP="00A13305">
      <w:pPr>
        <w:pStyle w:val="paragraph"/>
      </w:pPr>
      <w:r w:rsidRPr="00BD75AB">
        <w:tab/>
        <w:t>(e)</w:t>
      </w:r>
      <w:r w:rsidRPr="00BD75AB">
        <w:tab/>
        <w:t>Division</w:t>
      </w:r>
      <w:r w:rsidR="00BD75AB">
        <w:t> </w:t>
      </w:r>
      <w:r w:rsidRPr="00BD75AB">
        <w:t>5 does not prevent the individual being eligible for ACCS (grandparent) for the session.</w:t>
      </w:r>
    </w:p>
    <w:p w:rsidR="00A13305" w:rsidRPr="00BD75AB" w:rsidRDefault="00A13305" w:rsidP="00A13305">
      <w:pPr>
        <w:pStyle w:val="subsection"/>
      </w:pPr>
      <w:r w:rsidRPr="00BD75AB">
        <w:tab/>
        <w:t>(2)</w:t>
      </w:r>
      <w:r w:rsidRPr="00BD75AB">
        <w:tab/>
        <w:t xml:space="preserve">For the purposes of </w:t>
      </w:r>
      <w:r w:rsidR="00BD75AB">
        <w:t>paragraph (</w:t>
      </w:r>
      <w:r w:rsidRPr="00BD75AB">
        <w:t>1)(c), the individual or the individual’s partner is the principal carer of the child if the individual or partner:</w:t>
      </w:r>
    </w:p>
    <w:p w:rsidR="00A13305" w:rsidRPr="00BD75AB" w:rsidRDefault="00A13305" w:rsidP="00A13305">
      <w:pPr>
        <w:pStyle w:val="paragraph"/>
      </w:pPr>
      <w:r w:rsidRPr="00BD75AB">
        <w:tab/>
        <w:t>(a)</w:t>
      </w:r>
      <w:r w:rsidRPr="00BD75AB">
        <w:tab/>
        <w:t>provides all or at least 65% of ongoing daily care for the child; and</w:t>
      </w:r>
    </w:p>
    <w:p w:rsidR="00A13305" w:rsidRPr="00BD75AB" w:rsidRDefault="00A13305" w:rsidP="00A13305">
      <w:pPr>
        <w:pStyle w:val="paragraph"/>
      </w:pPr>
      <w:r w:rsidRPr="00BD75AB">
        <w:tab/>
        <w:t>(b)</w:t>
      </w:r>
      <w:r w:rsidRPr="00BD75AB">
        <w:tab/>
        <w:t>has substantial autonomy for the day</w:t>
      </w:r>
      <w:r w:rsidR="00BD75AB">
        <w:noBreakHyphen/>
      </w:r>
      <w:r w:rsidRPr="00BD75AB">
        <w:t>to</w:t>
      </w:r>
      <w:r w:rsidR="00BD75AB">
        <w:noBreakHyphen/>
      </w:r>
      <w:r w:rsidRPr="00BD75AB">
        <w:t>day decisions about the child’s care, welfare and development.</w:t>
      </w:r>
    </w:p>
    <w:p w:rsidR="00A13305" w:rsidRPr="00BD75AB" w:rsidRDefault="00A13305" w:rsidP="00A13305">
      <w:pPr>
        <w:pStyle w:val="subsection"/>
      </w:pPr>
      <w:r w:rsidRPr="00BD75AB">
        <w:tab/>
        <w:t>(3)</w:t>
      </w:r>
      <w:r w:rsidRPr="00BD75AB">
        <w:tab/>
        <w:t xml:space="preserve">In determining, for the purposes of this section, whether an individual is a </w:t>
      </w:r>
      <w:r w:rsidRPr="00BD75AB">
        <w:rPr>
          <w:b/>
          <w:i/>
        </w:rPr>
        <w:t>grandparent</w:t>
      </w:r>
      <w:r w:rsidRPr="00BD75AB">
        <w:t xml:space="preserve"> or </w:t>
      </w:r>
      <w:r w:rsidRPr="00BD75AB">
        <w:rPr>
          <w:b/>
          <w:i/>
        </w:rPr>
        <w:t>great</w:t>
      </w:r>
      <w:r w:rsidR="00BD75AB">
        <w:rPr>
          <w:b/>
          <w:i/>
        </w:rPr>
        <w:noBreakHyphen/>
      </w:r>
      <w:r w:rsidRPr="00BD75AB">
        <w:rPr>
          <w:b/>
          <w:i/>
        </w:rPr>
        <w:t>grandparent</w:t>
      </w:r>
      <w:r w:rsidRPr="00BD75AB">
        <w:t xml:space="preserve"> of another </w:t>
      </w:r>
      <w:r w:rsidRPr="00BD75AB">
        <w:lastRenderedPageBreak/>
        <w:t>person, treat the following relationships as if they were biological child</w:t>
      </w:r>
      <w:r w:rsidR="00BD75AB">
        <w:noBreakHyphen/>
      </w:r>
      <w:r w:rsidRPr="00BD75AB">
        <w:t>parent relationships:</w:t>
      </w:r>
    </w:p>
    <w:p w:rsidR="00A13305" w:rsidRPr="00BD75AB" w:rsidRDefault="00A13305" w:rsidP="00A13305">
      <w:pPr>
        <w:pStyle w:val="paragraph"/>
      </w:pPr>
      <w:r w:rsidRPr="00BD75AB">
        <w:tab/>
        <w:t>(a)</w:t>
      </w:r>
      <w:r w:rsidRPr="00BD75AB">
        <w:tab/>
        <w:t>the relationship between an adopted child and his or her adoptive parent;</w:t>
      </w:r>
    </w:p>
    <w:p w:rsidR="00A13305" w:rsidRPr="00BD75AB" w:rsidRDefault="00A13305" w:rsidP="00A13305">
      <w:pPr>
        <w:pStyle w:val="paragraph"/>
      </w:pPr>
      <w:r w:rsidRPr="00BD75AB">
        <w:tab/>
        <w:t>(b)</w:t>
      </w:r>
      <w:r w:rsidRPr="00BD75AB">
        <w:tab/>
        <w:t>the relationship between a step</w:t>
      </w:r>
      <w:r w:rsidR="00BD75AB">
        <w:noBreakHyphen/>
      </w:r>
      <w:r w:rsidRPr="00BD75AB">
        <w:t>child and his or her step</w:t>
      </w:r>
      <w:r w:rsidR="00BD75AB">
        <w:noBreakHyphen/>
      </w:r>
      <w:r w:rsidRPr="00BD75AB">
        <w:t>parent;</w:t>
      </w:r>
    </w:p>
    <w:p w:rsidR="00A13305" w:rsidRPr="00BD75AB" w:rsidRDefault="00A13305" w:rsidP="00A13305">
      <w:pPr>
        <w:pStyle w:val="paragraph"/>
      </w:pPr>
      <w:r w:rsidRPr="00BD75AB">
        <w:tab/>
        <w:t>(c)</w:t>
      </w:r>
      <w:r w:rsidRPr="00BD75AB">
        <w:tab/>
        <w:t>the relationship between a relationship child and his or her relationship parent.</w:t>
      </w:r>
    </w:p>
    <w:p w:rsidR="00A13305" w:rsidRPr="00BD75AB" w:rsidRDefault="00A13305" w:rsidP="00A13305">
      <w:pPr>
        <w:pStyle w:val="subsection"/>
      </w:pPr>
      <w:r w:rsidRPr="00BD75AB">
        <w:tab/>
        <w:t>(4)</w:t>
      </w:r>
      <w:r w:rsidRPr="00BD75AB">
        <w:tab/>
        <w:t>In this section:</w:t>
      </w:r>
    </w:p>
    <w:p w:rsidR="00A13305" w:rsidRPr="00BD75AB" w:rsidRDefault="00A13305" w:rsidP="00A13305">
      <w:pPr>
        <w:pStyle w:val="Definition"/>
      </w:pPr>
      <w:r w:rsidRPr="00BD75AB">
        <w:rPr>
          <w:b/>
          <w:i/>
        </w:rPr>
        <w:t>adoptive parent</w:t>
      </w:r>
      <w:r w:rsidRPr="00BD75AB">
        <w:t xml:space="preserve">, of a person (the </w:t>
      </w:r>
      <w:r w:rsidRPr="00BD75AB">
        <w:rPr>
          <w:b/>
          <w:i/>
        </w:rPr>
        <w:t>child</w:t>
      </w:r>
      <w:r w:rsidRPr="00BD75AB">
        <w:t>), means the person who adopted the child under a law of any place (whether in Australia or not) relating to the adoption of children.</w:t>
      </w:r>
    </w:p>
    <w:p w:rsidR="00A13305" w:rsidRPr="00BD75AB" w:rsidRDefault="00A13305" w:rsidP="00A13305">
      <w:pPr>
        <w:pStyle w:val="Definition"/>
      </w:pPr>
      <w:r w:rsidRPr="00BD75AB">
        <w:rPr>
          <w:b/>
          <w:i/>
        </w:rPr>
        <w:t>step</w:t>
      </w:r>
      <w:r w:rsidR="00BD75AB">
        <w:rPr>
          <w:b/>
          <w:i/>
        </w:rPr>
        <w:noBreakHyphen/>
      </w:r>
      <w:r w:rsidRPr="00BD75AB">
        <w:rPr>
          <w:b/>
          <w:i/>
        </w:rPr>
        <w:t>parent</w:t>
      </w:r>
      <w:r w:rsidRPr="00BD75AB">
        <w:t xml:space="preserve">, of a person (the </w:t>
      </w:r>
      <w:r w:rsidRPr="00BD75AB">
        <w:rPr>
          <w:b/>
          <w:i/>
        </w:rPr>
        <w:t>child</w:t>
      </w:r>
      <w:r w:rsidRPr="00BD75AB">
        <w:t>), means the person who:</w:t>
      </w:r>
    </w:p>
    <w:p w:rsidR="00A13305" w:rsidRPr="00BD75AB" w:rsidRDefault="00A13305" w:rsidP="00A13305">
      <w:pPr>
        <w:pStyle w:val="paragraph"/>
      </w:pPr>
      <w:r w:rsidRPr="00BD75AB">
        <w:tab/>
        <w:t>(a)</w:t>
      </w:r>
      <w:r w:rsidRPr="00BD75AB">
        <w:tab/>
        <w:t>is the current or former partner of the biological parent, adoptive parent or relationship parent of the child; and</w:t>
      </w:r>
    </w:p>
    <w:p w:rsidR="00A13305" w:rsidRPr="00BD75AB" w:rsidRDefault="00A13305" w:rsidP="00A13305">
      <w:pPr>
        <w:pStyle w:val="paragraph"/>
      </w:pPr>
      <w:r w:rsidRPr="00BD75AB">
        <w:tab/>
        <w:t>(b)</w:t>
      </w:r>
      <w:r w:rsidRPr="00BD75AB">
        <w:tab/>
        <w:t>is not the biological parent, adoptive parent or relationship parent of the child.</w:t>
      </w:r>
    </w:p>
    <w:p w:rsidR="00A13305" w:rsidRPr="00BD75AB" w:rsidRDefault="00A13305" w:rsidP="00A13305">
      <w:pPr>
        <w:pStyle w:val="ActHead4"/>
      </w:pPr>
      <w:bookmarkStart w:id="146" w:name="_Toc46217682"/>
      <w:r w:rsidRPr="00BD75AB">
        <w:rPr>
          <w:rStyle w:val="CharSubdNo"/>
        </w:rPr>
        <w:t>Subdivision D</w:t>
      </w:r>
      <w:r w:rsidRPr="00BD75AB">
        <w:t>—</w:t>
      </w:r>
      <w:r w:rsidRPr="00BD75AB">
        <w:rPr>
          <w:rStyle w:val="CharSubdText"/>
        </w:rPr>
        <w:t>Eligibility for ACCS (transition to work)</w:t>
      </w:r>
      <w:bookmarkEnd w:id="146"/>
    </w:p>
    <w:p w:rsidR="00A13305" w:rsidRPr="00BD75AB" w:rsidRDefault="00A13305" w:rsidP="00A13305">
      <w:pPr>
        <w:pStyle w:val="ActHead5"/>
      </w:pPr>
      <w:bookmarkStart w:id="147" w:name="_Toc46217683"/>
      <w:r w:rsidRPr="00BD75AB">
        <w:rPr>
          <w:rStyle w:val="CharSectno"/>
        </w:rPr>
        <w:t>85CK</w:t>
      </w:r>
      <w:r w:rsidRPr="00BD75AB">
        <w:t xml:space="preserve">  Eligibility for ACCS (transition to work)</w:t>
      </w:r>
      <w:bookmarkEnd w:id="147"/>
    </w:p>
    <w:p w:rsidR="00A13305" w:rsidRPr="00BD75AB" w:rsidRDefault="00A13305" w:rsidP="00A13305">
      <w:pPr>
        <w:pStyle w:val="SubsectionHead"/>
      </w:pPr>
      <w:r w:rsidRPr="00BD75AB">
        <w:t>Eligibility of individual receiving transition to work payment</w:t>
      </w:r>
    </w:p>
    <w:p w:rsidR="00A13305" w:rsidRPr="00BD75AB" w:rsidRDefault="00A13305" w:rsidP="00A13305">
      <w:pPr>
        <w:pStyle w:val="subsection"/>
      </w:pPr>
      <w:r w:rsidRPr="00BD75AB">
        <w:tab/>
        <w:t>(1)</w:t>
      </w:r>
      <w:r w:rsidRPr="00BD75AB">
        <w:tab/>
        <w:t>An individual is eligible for ACCS for a session of care provided by an approved child care service to a child if:</w:t>
      </w:r>
    </w:p>
    <w:p w:rsidR="00A13305" w:rsidRPr="00BD75AB" w:rsidRDefault="00A13305" w:rsidP="00A13305">
      <w:pPr>
        <w:pStyle w:val="paragraph"/>
      </w:pPr>
      <w:r w:rsidRPr="00BD75AB">
        <w:tab/>
        <w:t>(a)</w:t>
      </w:r>
      <w:r w:rsidRPr="00BD75AB">
        <w:tab/>
        <w:t>the individual is eligible for CCS for the session of care; and</w:t>
      </w:r>
    </w:p>
    <w:p w:rsidR="00A13305" w:rsidRPr="00BD75AB" w:rsidRDefault="00A13305" w:rsidP="00A13305">
      <w:pPr>
        <w:pStyle w:val="paragraph"/>
      </w:pPr>
      <w:r w:rsidRPr="00BD75AB">
        <w:tab/>
        <w:t>(b)</w:t>
      </w:r>
      <w:r w:rsidRPr="00BD75AB">
        <w:tab/>
        <w:t>at the start of the CCS fortnight in which the session of care is provided:</w:t>
      </w:r>
    </w:p>
    <w:p w:rsidR="00A13305" w:rsidRPr="00BD75AB" w:rsidRDefault="00A13305" w:rsidP="00A13305">
      <w:pPr>
        <w:pStyle w:val="paragraphsub"/>
      </w:pPr>
      <w:r w:rsidRPr="00BD75AB">
        <w:tab/>
        <w:t>(i)</w:t>
      </w:r>
      <w:r w:rsidRPr="00BD75AB">
        <w:tab/>
        <w:t>the individual is receiving (within the meaning of subsections</w:t>
      </w:r>
      <w:r w:rsidR="00BD75AB">
        <w:t> </w:t>
      </w:r>
      <w:r w:rsidRPr="00BD75AB">
        <w:t xml:space="preserve">23(2) and (4) of the </w:t>
      </w:r>
      <w:r w:rsidRPr="00BD75AB">
        <w:rPr>
          <w:i/>
        </w:rPr>
        <w:t>Social Security Act 1991</w:t>
      </w:r>
      <w:r w:rsidRPr="00BD75AB">
        <w:t xml:space="preserve">) a transition to work payment referred to in </w:t>
      </w:r>
      <w:r w:rsidR="00BD75AB">
        <w:t>subsection (</w:t>
      </w:r>
      <w:r w:rsidRPr="00BD75AB">
        <w:t>3) of this section; and</w:t>
      </w:r>
    </w:p>
    <w:p w:rsidR="00A13305" w:rsidRPr="00BD75AB" w:rsidRDefault="00A13305" w:rsidP="00A13305">
      <w:pPr>
        <w:pStyle w:val="paragraphsub"/>
      </w:pPr>
      <w:r w:rsidRPr="00BD75AB">
        <w:tab/>
        <w:t>(ii)</w:t>
      </w:r>
      <w:r w:rsidRPr="00BD75AB">
        <w:tab/>
        <w:t xml:space="preserve">if the transition to work payment is referred to in </w:t>
      </w:r>
      <w:r w:rsidR="00BD75AB">
        <w:t>paragraph (</w:t>
      </w:r>
      <w:r w:rsidRPr="00BD75AB">
        <w:t xml:space="preserve">3)(a)—an employment pathway plan within </w:t>
      </w:r>
      <w:r w:rsidRPr="00BD75AB">
        <w:lastRenderedPageBreak/>
        <w:t>the meaning of the</w:t>
      </w:r>
      <w:r w:rsidRPr="00BD75AB">
        <w:rPr>
          <w:i/>
        </w:rPr>
        <w:t xml:space="preserve"> Social Security Act 1991</w:t>
      </w:r>
      <w:r w:rsidRPr="00BD75AB">
        <w:t>, or a participation plan under section</w:t>
      </w:r>
      <w:r w:rsidR="00BD75AB">
        <w:t> </w:t>
      </w:r>
      <w:r w:rsidRPr="00BD75AB">
        <w:t>94B of that Act, is in effect in relation to the individual; and</w:t>
      </w:r>
    </w:p>
    <w:p w:rsidR="00A13305" w:rsidRPr="00BD75AB" w:rsidRDefault="00A13305" w:rsidP="00A13305">
      <w:pPr>
        <w:pStyle w:val="paragraph"/>
      </w:pPr>
      <w:r w:rsidRPr="00BD75AB">
        <w:tab/>
        <w:t>(c)</w:t>
      </w:r>
      <w:r w:rsidRPr="00BD75AB">
        <w:tab/>
        <w:t>any requirements prescribed by the Minister’s rules are met; and</w:t>
      </w:r>
    </w:p>
    <w:p w:rsidR="00A13305" w:rsidRPr="00BD75AB" w:rsidRDefault="00A13305" w:rsidP="00A13305">
      <w:pPr>
        <w:pStyle w:val="paragraph"/>
      </w:pPr>
      <w:r w:rsidRPr="00BD75AB">
        <w:tab/>
        <w:t>(d)</w:t>
      </w:r>
      <w:r w:rsidRPr="00BD75AB">
        <w:tab/>
        <w:t>Division</w:t>
      </w:r>
      <w:r w:rsidR="00BD75AB">
        <w:t> </w:t>
      </w:r>
      <w:r w:rsidRPr="00BD75AB">
        <w:t>5 does not prevent the individual being eligible for ACCS (transition to work) for the session.</w:t>
      </w:r>
    </w:p>
    <w:p w:rsidR="00A13305" w:rsidRPr="00BD75AB" w:rsidRDefault="00A13305" w:rsidP="00A13305">
      <w:pPr>
        <w:pStyle w:val="SubsectionHead"/>
      </w:pPr>
      <w:r w:rsidRPr="00BD75AB">
        <w:t>Eligibility of individual who ceased receiving transition to work payment fewer than 12 weeks ago</w:t>
      </w:r>
    </w:p>
    <w:p w:rsidR="00A13305" w:rsidRPr="00BD75AB" w:rsidRDefault="00A13305" w:rsidP="00A13305">
      <w:pPr>
        <w:pStyle w:val="subsection"/>
      </w:pPr>
      <w:r w:rsidRPr="00BD75AB">
        <w:tab/>
        <w:t>(2)</w:t>
      </w:r>
      <w:r w:rsidRPr="00BD75AB">
        <w:tab/>
        <w:t>An individual is eligible for ACCS for a session of care provided by an approved child care service to a child if:</w:t>
      </w:r>
    </w:p>
    <w:p w:rsidR="00A13305" w:rsidRPr="00BD75AB" w:rsidRDefault="00A13305" w:rsidP="00A13305">
      <w:pPr>
        <w:pStyle w:val="paragraph"/>
      </w:pPr>
      <w:r w:rsidRPr="00BD75AB">
        <w:tab/>
        <w:t>(a)</w:t>
      </w:r>
      <w:r w:rsidRPr="00BD75AB">
        <w:tab/>
        <w:t>the individual is eligible for CCS for the session of care; and</w:t>
      </w:r>
    </w:p>
    <w:p w:rsidR="00A13305" w:rsidRPr="00BD75AB" w:rsidRDefault="00A13305" w:rsidP="00A13305">
      <w:pPr>
        <w:pStyle w:val="paragraph"/>
      </w:pPr>
      <w:r w:rsidRPr="00BD75AB">
        <w:tab/>
        <w:t>(b)</w:t>
      </w:r>
      <w:r w:rsidRPr="00BD75AB">
        <w:tab/>
        <w:t>the individual stopped receiving (within the meaning of subsections</w:t>
      </w:r>
      <w:r w:rsidR="00BD75AB">
        <w:t> </w:t>
      </w:r>
      <w:r w:rsidRPr="00BD75AB">
        <w:t xml:space="preserve">23(2) and (4) of the </w:t>
      </w:r>
      <w:r w:rsidRPr="00BD75AB">
        <w:rPr>
          <w:i/>
        </w:rPr>
        <w:t>Social Security Act 1991</w:t>
      </w:r>
      <w:r w:rsidRPr="00BD75AB">
        <w:t xml:space="preserve">) a transition to work payment referred to in </w:t>
      </w:r>
      <w:r w:rsidR="00BD75AB">
        <w:t>subsection (</w:t>
      </w:r>
      <w:r w:rsidRPr="00BD75AB">
        <w:t>3) of this section less than 12 weeks before the start of the CCS fortnight in which the session of care is provided; and</w:t>
      </w:r>
    </w:p>
    <w:p w:rsidR="00A13305" w:rsidRPr="00BD75AB" w:rsidRDefault="00A13305" w:rsidP="00A13305">
      <w:pPr>
        <w:pStyle w:val="paragraph"/>
      </w:pPr>
      <w:r w:rsidRPr="00BD75AB">
        <w:tab/>
        <w:t>(c)</w:t>
      </w:r>
      <w:r w:rsidRPr="00BD75AB">
        <w:tab/>
        <w:t>any requirements prescribed by the Minister’s rules are met; and</w:t>
      </w:r>
    </w:p>
    <w:p w:rsidR="00A13305" w:rsidRPr="00BD75AB" w:rsidRDefault="00A13305" w:rsidP="00A13305">
      <w:pPr>
        <w:pStyle w:val="paragraph"/>
      </w:pPr>
      <w:r w:rsidRPr="00BD75AB">
        <w:tab/>
        <w:t>(d)</w:t>
      </w:r>
      <w:r w:rsidRPr="00BD75AB">
        <w:tab/>
        <w:t>Division</w:t>
      </w:r>
      <w:r w:rsidR="00BD75AB">
        <w:t> </w:t>
      </w:r>
      <w:r w:rsidRPr="00BD75AB">
        <w:t>5 does not prevent the individual being eligible for ACCS (transition to work) for the session.</w:t>
      </w:r>
    </w:p>
    <w:p w:rsidR="00A13305" w:rsidRPr="00BD75AB" w:rsidRDefault="00A13305" w:rsidP="00A13305">
      <w:pPr>
        <w:pStyle w:val="SubsectionHead"/>
      </w:pPr>
      <w:r w:rsidRPr="00BD75AB">
        <w:t xml:space="preserve">Definition of </w:t>
      </w:r>
      <w:r w:rsidRPr="00BD75AB">
        <w:rPr>
          <w:b/>
        </w:rPr>
        <w:t>transition to work payment</w:t>
      </w:r>
    </w:p>
    <w:p w:rsidR="00A13305" w:rsidRPr="00BD75AB" w:rsidRDefault="00A13305" w:rsidP="00A13305">
      <w:pPr>
        <w:pStyle w:val="subsection"/>
      </w:pPr>
      <w:r w:rsidRPr="00BD75AB">
        <w:tab/>
        <w:t>(3)</w:t>
      </w:r>
      <w:r w:rsidRPr="00BD75AB">
        <w:tab/>
        <w:t xml:space="preserve">Each of the following is a </w:t>
      </w:r>
      <w:r w:rsidRPr="00BD75AB">
        <w:rPr>
          <w:b/>
          <w:i/>
        </w:rPr>
        <w:t>transition to work payment</w:t>
      </w:r>
      <w:r w:rsidRPr="00BD75AB">
        <w:t>:</w:t>
      </w:r>
    </w:p>
    <w:p w:rsidR="00A13305" w:rsidRPr="00BD75AB" w:rsidRDefault="00A13305" w:rsidP="00A13305">
      <w:pPr>
        <w:pStyle w:val="paragraph"/>
      </w:pPr>
      <w:r w:rsidRPr="00BD75AB">
        <w:tab/>
        <w:t>(a)</w:t>
      </w:r>
      <w:r w:rsidRPr="00BD75AB">
        <w:tab/>
        <w:t>the following payments made under the social security law:</w:t>
      </w:r>
    </w:p>
    <w:p w:rsidR="00A13305" w:rsidRPr="00BD75AB" w:rsidRDefault="00A13305" w:rsidP="00A13305">
      <w:pPr>
        <w:pStyle w:val="paragraphsub"/>
      </w:pPr>
      <w:r w:rsidRPr="00BD75AB">
        <w:tab/>
        <w:t>(i)</w:t>
      </w:r>
      <w:r w:rsidRPr="00BD75AB">
        <w:tab/>
        <w:t>parenting payment;</w:t>
      </w:r>
    </w:p>
    <w:p w:rsidR="00AA4D72" w:rsidRPr="00BD75AB" w:rsidRDefault="00AA4D72" w:rsidP="00AA4D72">
      <w:pPr>
        <w:pStyle w:val="paragraphsub"/>
      </w:pPr>
      <w:r w:rsidRPr="00BD75AB">
        <w:tab/>
        <w:t>(ii)</w:t>
      </w:r>
      <w:r w:rsidRPr="00BD75AB">
        <w:tab/>
        <w:t>jobseeker payment;</w:t>
      </w:r>
    </w:p>
    <w:p w:rsidR="00A13305" w:rsidRPr="00BD75AB" w:rsidRDefault="00A13305" w:rsidP="00A13305">
      <w:pPr>
        <w:pStyle w:val="paragraphsub"/>
      </w:pPr>
      <w:r w:rsidRPr="00BD75AB">
        <w:tab/>
        <w:t>(iii)</w:t>
      </w:r>
      <w:r w:rsidRPr="00BD75AB">
        <w:tab/>
        <w:t>disability support pension;</w:t>
      </w:r>
    </w:p>
    <w:p w:rsidR="00A13305" w:rsidRPr="00BD75AB" w:rsidRDefault="00A13305" w:rsidP="00A13305">
      <w:pPr>
        <w:pStyle w:val="paragraphsub"/>
      </w:pPr>
      <w:r w:rsidRPr="00BD75AB">
        <w:tab/>
        <w:t>(iv)</w:t>
      </w:r>
      <w:r w:rsidRPr="00BD75AB">
        <w:tab/>
        <w:t>youth allowance;</w:t>
      </w:r>
    </w:p>
    <w:p w:rsidR="00A13305" w:rsidRPr="00BD75AB" w:rsidRDefault="00A13305" w:rsidP="00A13305">
      <w:pPr>
        <w:pStyle w:val="paragraph"/>
      </w:pPr>
      <w:r w:rsidRPr="00BD75AB">
        <w:tab/>
        <w:t>(b)</w:t>
      </w:r>
      <w:r w:rsidRPr="00BD75AB">
        <w:tab/>
        <w:t>a payment (whether or not made under the social security law) prescribed by the Minister’s rules.</w:t>
      </w:r>
    </w:p>
    <w:p w:rsidR="00A13305" w:rsidRPr="00BD75AB" w:rsidRDefault="00A13305" w:rsidP="001A10D2">
      <w:pPr>
        <w:pStyle w:val="ActHead3"/>
        <w:pageBreakBefore/>
      </w:pPr>
      <w:bookmarkStart w:id="148" w:name="_Toc46217684"/>
      <w:r w:rsidRPr="00BD75AB">
        <w:rPr>
          <w:rStyle w:val="CharDivNo"/>
        </w:rPr>
        <w:lastRenderedPageBreak/>
        <w:t>Division</w:t>
      </w:r>
      <w:r w:rsidR="00BD75AB" w:rsidRPr="00BD75AB">
        <w:rPr>
          <w:rStyle w:val="CharDivNo"/>
        </w:rPr>
        <w:t> </w:t>
      </w:r>
      <w:r w:rsidRPr="00BD75AB">
        <w:rPr>
          <w:rStyle w:val="CharDivNo"/>
        </w:rPr>
        <w:t>4</w:t>
      </w:r>
      <w:r w:rsidRPr="00BD75AB">
        <w:t>—</w:t>
      </w:r>
      <w:r w:rsidRPr="00BD75AB">
        <w:rPr>
          <w:rStyle w:val="CharDivText"/>
        </w:rPr>
        <w:t>Eligibility in substitution for an individual who has died</w:t>
      </w:r>
      <w:bookmarkEnd w:id="148"/>
    </w:p>
    <w:p w:rsidR="00A13305" w:rsidRPr="00BD75AB" w:rsidRDefault="00A13305" w:rsidP="00A13305">
      <w:pPr>
        <w:pStyle w:val="ActHead5"/>
      </w:pPr>
      <w:bookmarkStart w:id="149" w:name="_Toc46217685"/>
      <w:r w:rsidRPr="00BD75AB">
        <w:rPr>
          <w:rStyle w:val="CharSectno"/>
        </w:rPr>
        <w:t>85DA</w:t>
      </w:r>
      <w:r w:rsidRPr="00BD75AB">
        <w:t xml:space="preserve">  Eligibility for child care subsidy or additional child care subsidy in substitution for individual who has died</w:t>
      </w:r>
      <w:bookmarkEnd w:id="149"/>
    </w:p>
    <w:p w:rsidR="00A13305" w:rsidRPr="00BD75AB" w:rsidRDefault="00A13305" w:rsidP="00A13305">
      <w:pPr>
        <w:pStyle w:val="subsection"/>
      </w:pPr>
      <w:r w:rsidRPr="00BD75AB">
        <w:tab/>
      </w:r>
      <w:r w:rsidRPr="00BD75AB">
        <w:tab/>
        <w:t>If:</w:t>
      </w:r>
    </w:p>
    <w:p w:rsidR="00A13305" w:rsidRPr="00BD75AB" w:rsidRDefault="00A13305" w:rsidP="00A13305">
      <w:pPr>
        <w:pStyle w:val="paragraph"/>
      </w:pPr>
      <w:r w:rsidRPr="00BD75AB">
        <w:tab/>
        <w:t>(a)</w:t>
      </w:r>
      <w:r w:rsidRPr="00BD75AB">
        <w:tab/>
        <w:t>an individual is eligible for CCS or ACCS; and</w:t>
      </w:r>
    </w:p>
    <w:p w:rsidR="00A13305" w:rsidRPr="00BD75AB" w:rsidRDefault="00A13305" w:rsidP="00A13305">
      <w:pPr>
        <w:pStyle w:val="paragraph"/>
      </w:pPr>
      <w:r w:rsidRPr="00BD75AB">
        <w:tab/>
        <w:t>(b)</w:t>
      </w:r>
      <w:r w:rsidRPr="00BD75AB">
        <w:tab/>
        <w:t>the individual dies; and</w:t>
      </w:r>
    </w:p>
    <w:p w:rsidR="00A13305" w:rsidRPr="00BD75AB" w:rsidRDefault="00A13305" w:rsidP="00A13305">
      <w:pPr>
        <w:pStyle w:val="paragraph"/>
      </w:pPr>
      <w:r w:rsidRPr="00BD75AB">
        <w:tab/>
        <w:t>(c)</w:t>
      </w:r>
      <w:r w:rsidRPr="00BD75AB">
        <w:tab/>
        <w:t>an amount of CCS or ACCS for which the individual was eligible has not been paid; and</w:t>
      </w:r>
    </w:p>
    <w:p w:rsidR="00A13305" w:rsidRPr="00BD75AB" w:rsidRDefault="00A13305" w:rsidP="00A13305">
      <w:pPr>
        <w:pStyle w:val="paragraph"/>
      </w:pPr>
      <w:r w:rsidRPr="00BD75AB">
        <w:tab/>
        <w:t>(d)</w:t>
      </w:r>
      <w:r w:rsidRPr="00BD75AB">
        <w:tab/>
        <w:t xml:space="preserve">another individual (the </w:t>
      </w:r>
      <w:r w:rsidRPr="00BD75AB">
        <w:rPr>
          <w:b/>
          <w:i/>
        </w:rPr>
        <w:t>substitute</w:t>
      </w:r>
      <w:r w:rsidRPr="00BD75AB">
        <w:t>) makes a claim under Part</w:t>
      </w:r>
      <w:r w:rsidR="00BD75AB">
        <w:t> </w:t>
      </w:r>
      <w:r w:rsidRPr="00BD75AB">
        <w:t>3A of the Family Assistance Administration Act for CCS in substitution for the individual who has died; and</w:t>
      </w:r>
    </w:p>
    <w:p w:rsidR="00A13305" w:rsidRPr="00BD75AB" w:rsidRDefault="00A13305" w:rsidP="00A13305">
      <w:pPr>
        <w:pStyle w:val="paragraph"/>
      </w:pPr>
      <w:r w:rsidRPr="00BD75AB">
        <w:tab/>
        <w:t>(e)</w:t>
      </w:r>
      <w:r w:rsidRPr="00BD75AB">
        <w:tab/>
        <w:t>the Secretary considers that the substitute ought to be eligible for so much of the unpaid amount as relates to sessions of care provided after the start of the income year before the income year in which the individual died;</w:t>
      </w:r>
    </w:p>
    <w:p w:rsidR="00A13305" w:rsidRPr="00BD75AB" w:rsidRDefault="00A13305" w:rsidP="00A13305">
      <w:pPr>
        <w:pStyle w:val="subsection2"/>
      </w:pPr>
      <w:r w:rsidRPr="00BD75AB">
        <w:t>the substitute is eligible for that much of the unpaid amount of CCS or ACCS.</w:t>
      </w:r>
    </w:p>
    <w:p w:rsidR="00A13305" w:rsidRPr="00BD75AB" w:rsidRDefault="00A13305" w:rsidP="001A10D2">
      <w:pPr>
        <w:pStyle w:val="ActHead3"/>
        <w:pageBreakBefore/>
      </w:pPr>
      <w:bookmarkStart w:id="150" w:name="_Toc46217686"/>
      <w:r w:rsidRPr="00BD75AB">
        <w:rPr>
          <w:rStyle w:val="CharDivNo"/>
        </w:rPr>
        <w:lastRenderedPageBreak/>
        <w:t>Division</w:t>
      </w:r>
      <w:r w:rsidR="00BD75AB" w:rsidRPr="00BD75AB">
        <w:rPr>
          <w:rStyle w:val="CharDivNo"/>
        </w:rPr>
        <w:t> </w:t>
      </w:r>
      <w:r w:rsidRPr="00BD75AB">
        <w:rPr>
          <w:rStyle w:val="CharDivNo"/>
        </w:rPr>
        <w:t>5</w:t>
      </w:r>
      <w:r w:rsidRPr="00BD75AB">
        <w:t>—</w:t>
      </w:r>
      <w:r w:rsidRPr="00BD75AB">
        <w:rPr>
          <w:rStyle w:val="CharDivText"/>
        </w:rPr>
        <w:t>Limitations on eligibility for child care subsidy and additional child care subsidy</w:t>
      </w:r>
      <w:bookmarkEnd w:id="150"/>
    </w:p>
    <w:p w:rsidR="00A13305" w:rsidRPr="00BD75AB" w:rsidRDefault="00A13305" w:rsidP="00A13305">
      <w:pPr>
        <w:pStyle w:val="ActHead5"/>
      </w:pPr>
      <w:bookmarkStart w:id="151" w:name="_Toc46217687"/>
      <w:r w:rsidRPr="00BD75AB">
        <w:rPr>
          <w:rStyle w:val="CharSectno"/>
        </w:rPr>
        <w:t>85EA</w:t>
      </w:r>
      <w:r w:rsidRPr="00BD75AB">
        <w:t xml:space="preserve">  Only one individual eligible at a time</w:t>
      </w:r>
      <w:bookmarkEnd w:id="151"/>
    </w:p>
    <w:p w:rsidR="00A13305" w:rsidRPr="00BD75AB" w:rsidRDefault="00A13305" w:rsidP="00A13305">
      <w:pPr>
        <w:pStyle w:val="subsection"/>
      </w:pPr>
      <w:r w:rsidRPr="00BD75AB">
        <w:tab/>
        <w:t>(1)</w:t>
      </w:r>
      <w:r w:rsidRPr="00BD75AB">
        <w:tab/>
        <w:t xml:space="preserve">If, apart from this section, more than one individual would be eligible for CCS for the same session of care provided to a child, only the individual determined under </w:t>
      </w:r>
      <w:r w:rsidR="00BD75AB">
        <w:t>subsection (</w:t>
      </w:r>
      <w:r w:rsidRPr="00BD75AB">
        <w:t>2) is eligible for the CCS.</w:t>
      </w:r>
    </w:p>
    <w:p w:rsidR="00A13305" w:rsidRPr="00BD75AB" w:rsidRDefault="00A13305" w:rsidP="00A13305">
      <w:pPr>
        <w:pStyle w:val="subsection"/>
      </w:pPr>
      <w:r w:rsidRPr="00BD75AB">
        <w:tab/>
        <w:t>(2)</w:t>
      </w:r>
      <w:r w:rsidRPr="00BD75AB">
        <w:tab/>
        <w:t xml:space="preserve">For the purposes of </w:t>
      </w:r>
      <w:r w:rsidR="00BD75AB">
        <w:t>subsection (</w:t>
      </w:r>
      <w:r w:rsidRPr="00BD75AB">
        <w:t>1), the Secretary may, in accordance with any Minister’s rules, determine in writing the individual eligible for the CCS for the session of care provided to the child.</w:t>
      </w:r>
    </w:p>
    <w:p w:rsidR="00A13305" w:rsidRPr="00BD75AB" w:rsidRDefault="00A13305" w:rsidP="00A13305">
      <w:pPr>
        <w:pStyle w:val="subsection"/>
      </w:pPr>
      <w:r w:rsidRPr="00BD75AB">
        <w:tab/>
        <w:t>(3)</w:t>
      </w:r>
      <w:r w:rsidRPr="00BD75AB">
        <w:tab/>
        <w:t xml:space="preserve">A determination made under </w:t>
      </w:r>
      <w:r w:rsidR="00BD75AB">
        <w:t>subsection (</w:t>
      </w:r>
      <w:r w:rsidRPr="00BD75AB">
        <w:t>2) is not a legislative instrument.</w:t>
      </w:r>
    </w:p>
    <w:p w:rsidR="00A13305" w:rsidRPr="00BD75AB" w:rsidRDefault="00A13305" w:rsidP="00A13305">
      <w:pPr>
        <w:pStyle w:val="ActHead5"/>
      </w:pPr>
      <w:bookmarkStart w:id="152" w:name="_Toc46217688"/>
      <w:r w:rsidRPr="00BD75AB">
        <w:rPr>
          <w:rStyle w:val="CharSectno"/>
        </w:rPr>
        <w:t>85EB</w:t>
      </w:r>
      <w:r w:rsidRPr="00BD75AB">
        <w:t xml:space="preserve">  Only eligible for one kind of ACCS at a time</w:t>
      </w:r>
      <w:bookmarkEnd w:id="152"/>
    </w:p>
    <w:p w:rsidR="00A13305" w:rsidRPr="00BD75AB" w:rsidRDefault="00A13305" w:rsidP="00A13305">
      <w:pPr>
        <w:pStyle w:val="subsection"/>
      </w:pPr>
      <w:r w:rsidRPr="00BD75AB">
        <w:tab/>
      </w:r>
      <w:r w:rsidRPr="00BD75AB">
        <w:tab/>
        <w:t>If, apart from this section, an individual would be eligible for ACCS under more than one provision of Division</w:t>
      </w:r>
      <w:r w:rsidR="00BD75AB">
        <w:t> </w:t>
      </w:r>
      <w:r w:rsidRPr="00BD75AB">
        <w:t>3 for the same session of care provided to a child, then the individual is only eligible for:</w:t>
      </w:r>
    </w:p>
    <w:p w:rsidR="00A13305" w:rsidRPr="00BD75AB" w:rsidRDefault="00A13305" w:rsidP="00A13305">
      <w:pPr>
        <w:pStyle w:val="paragraph"/>
      </w:pPr>
      <w:r w:rsidRPr="00BD75AB">
        <w:tab/>
        <w:t>(a)</w:t>
      </w:r>
      <w:r w:rsidRPr="00BD75AB">
        <w:tab/>
        <w:t>ACCS (child wellbeing); or</w:t>
      </w:r>
    </w:p>
    <w:p w:rsidR="00A13305" w:rsidRPr="00BD75AB" w:rsidRDefault="00A13305" w:rsidP="00A13305">
      <w:pPr>
        <w:pStyle w:val="paragraph"/>
      </w:pPr>
      <w:r w:rsidRPr="00BD75AB">
        <w:tab/>
        <w:t>(b)</w:t>
      </w:r>
      <w:r w:rsidRPr="00BD75AB">
        <w:tab/>
        <w:t>if the individual is not eligible for ACCS (child wellbeing)—ACCS (grandparent); or</w:t>
      </w:r>
    </w:p>
    <w:p w:rsidR="00A13305" w:rsidRPr="00BD75AB" w:rsidRDefault="00A13305" w:rsidP="00A13305">
      <w:pPr>
        <w:pStyle w:val="paragraph"/>
      </w:pPr>
      <w:r w:rsidRPr="00BD75AB">
        <w:tab/>
        <w:t>(c)</w:t>
      </w:r>
      <w:r w:rsidRPr="00BD75AB">
        <w:tab/>
        <w:t>if the individual is not eligible for ACCS (child wellbeing) or ACCS (grandparent)—ACCS (temporary financial hardship).</w:t>
      </w:r>
    </w:p>
    <w:p w:rsidR="00A13305" w:rsidRPr="00BD75AB" w:rsidRDefault="00A13305" w:rsidP="00A13305">
      <w:pPr>
        <w:pStyle w:val="notetext"/>
      </w:pPr>
      <w:r w:rsidRPr="00BD75AB">
        <w:t>Note:</w:t>
      </w:r>
      <w:r w:rsidRPr="00BD75AB">
        <w:tab/>
        <w:t>An individual who would otherwise be eligible for ACCS (transition to work), as well as for one or more other kinds of ACCS, is instead eligible for the other kind, or one of the other kinds, of ACCS according to the priority set out in this section.</w:t>
      </w:r>
    </w:p>
    <w:p w:rsidR="00A13305" w:rsidRPr="00BD75AB" w:rsidRDefault="00A13305" w:rsidP="00A13305">
      <w:pPr>
        <w:pStyle w:val="ActHead5"/>
      </w:pPr>
      <w:bookmarkStart w:id="153" w:name="_Toc46217689"/>
      <w:r w:rsidRPr="00BD75AB">
        <w:rPr>
          <w:rStyle w:val="CharSectno"/>
        </w:rPr>
        <w:lastRenderedPageBreak/>
        <w:t>85EC</w:t>
      </w:r>
      <w:r w:rsidRPr="00BD75AB">
        <w:t xml:space="preserve">  Only one individual eligible in substitution for individual who has died</w:t>
      </w:r>
      <w:bookmarkEnd w:id="153"/>
    </w:p>
    <w:p w:rsidR="00A13305" w:rsidRPr="00BD75AB" w:rsidRDefault="00A13305" w:rsidP="00A13305">
      <w:pPr>
        <w:pStyle w:val="subsection"/>
      </w:pPr>
      <w:r w:rsidRPr="00BD75AB">
        <w:tab/>
      </w:r>
      <w:r w:rsidRPr="00BD75AB">
        <w:tab/>
        <w:t>If an individual is eligible for an amount of CCS or ACCS because of section</w:t>
      </w:r>
      <w:r w:rsidR="00BD75AB">
        <w:t> </w:t>
      </w:r>
      <w:r w:rsidRPr="00BD75AB">
        <w:t>85DA (eligibility in substitution for individual who has died), no other individual and no approved provider is or can become eligible for CCS or ACCS that is part of the amount.</w:t>
      </w:r>
    </w:p>
    <w:p w:rsidR="008324DA" w:rsidRPr="00BD75AB" w:rsidRDefault="008324DA" w:rsidP="008324DA">
      <w:pPr>
        <w:pStyle w:val="ActHead5"/>
      </w:pPr>
      <w:bookmarkStart w:id="154" w:name="_Toc46217690"/>
      <w:r w:rsidRPr="00BD75AB">
        <w:rPr>
          <w:rStyle w:val="CharSectno"/>
        </w:rPr>
        <w:t>85ECA</w:t>
      </w:r>
      <w:r w:rsidRPr="00BD75AB">
        <w:t xml:space="preserve">  No eligibility for in home care unless certain requirements met</w:t>
      </w:r>
      <w:bookmarkEnd w:id="154"/>
    </w:p>
    <w:p w:rsidR="008324DA" w:rsidRPr="00BD75AB" w:rsidRDefault="008324DA" w:rsidP="008324DA">
      <w:pPr>
        <w:pStyle w:val="subsection"/>
      </w:pPr>
      <w:r w:rsidRPr="00BD75AB">
        <w:tab/>
      </w:r>
      <w:r w:rsidRPr="00BD75AB">
        <w:tab/>
        <w:t>An individual is not eligible for CCS or ACCS, and an approved provider is not eligible for ACCS (child wellbeing), for a session of care provided by an in home care service to a child unless any requirements prescribed by the Minister’s rules are met.</w:t>
      </w:r>
    </w:p>
    <w:p w:rsidR="00A13305" w:rsidRPr="00BD75AB" w:rsidRDefault="00A13305" w:rsidP="00A13305">
      <w:pPr>
        <w:pStyle w:val="ActHead5"/>
      </w:pPr>
      <w:bookmarkStart w:id="155" w:name="_Toc46217691"/>
      <w:r w:rsidRPr="00BD75AB">
        <w:rPr>
          <w:rStyle w:val="CharSectno"/>
        </w:rPr>
        <w:t>85ED</w:t>
      </w:r>
      <w:r w:rsidRPr="00BD75AB">
        <w:t xml:space="preserve">  No eligibility for child who is in care of State or Territory or member of prescribed class</w:t>
      </w:r>
      <w:bookmarkEnd w:id="155"/>
    </w:p>
    <w:p w:rsidR="00A13305" w:rsidRPr="00BD75AB" w:rsidRDefault="00A13305" w:rsidP="00A13305">
      <w:pPr>
        <w:pStyle w:val="subsection"/>
      </w:pPr>
      <w:r w:rsidRPr="00BD75AB">
        <w:tab/>
        <w:t>(1)</w:t>
      </w:r>
      <w:r w:rsidRPr="00BD75AB">
        <w:tab/>
        <w:t>An individual is not eligible for CCS or ACCS, and an approved provider is not eligible for ACCS (child wellbeing), for a session of care provided to a child if the child is:</w:t>
      </w:r>
    </w:p>
    <w:p w:rsidR="00A13305" w:rsidRPr="00BD75AB" w:rsidRDefault="00A13305" w:rsidP="00A13305">
      <w:pPr>
        <w:pStyle w:val="paragraph"/>
      </w:pPr>
      <w:r w:rsidRPr="00BD75AB">
        <w:tab/>
        <w:t>(a)</w:t>
      </w:r>
      <w:r w:rsidRPr="00BD75AB">
        <w:tab/>
        <w:t>under the care (however described) of a person (other than a foster parent) under a State/Territory child welfare law; or</w:t>
      </w:r>
    </w:p>
    <w:p w:rsidR="00A13305" w:rsidRPr="00BD75AB" w:rsidRDefault="00A13305" w:rsidP="00A13305">
      <w:pPr>
        <w:pStyle w:val="paragraph"/>
      </w:pPr>
      <w:r w:rsidRPr="00BD75AB">
        <w:tab/>
        <w:t>(b)</w:t>
      </w:r>
      <w:r w:rsidRPr="00BD75AB">
        <w:tab/>
        <w:t>a member of a class prescribed by the Minister’s rules.</w:t>
      </w:r>
    </w:p>
    <w:p w:rsidR="00A13305" w:rsidRPr="00BD75AB" w:rsidRDefault="00A13305" w:rsidP="00A13305">
      <w:pPr>
        <w:pStyle w:val="subsection"/>
      </w:pPr>
      <w:r w:rsidRPr="00BD75AB">
        <w:tab/>
        <w:t>(2)</w:t>
      </w:r>
      <w:r w:rsidRPr="00BD75AB">
        <w:tab/>
        <w:t xml:space="preserve">A </w:t>
      </w:r>
      <w:r w:rsidRPr="00BD75AB">
        <w:rPr>
          <w:b/>
          <w:i/>
        </w:rPr>
        <w:t>State/Territory child welfare law</w:t>
      </w:r>
      <w:r w:rsidRPr="00BD75AB">
        <w:t xml:space="preserve"> is:</w:t>
      </w:r>
    </w:p>
    <w:p w:rsidR="00A13305" w:rsidRPr="00BD75AB" w:rsidRDefault="00A13305" w:rsidP="00A13305">
      <w:pPr>
        <w:pStyle w:val="paragraph"/>
      </w:pPr>
      <w:r w:rsidRPr="00BD75AB">
        <w:tab/>
        <w:t>(a)</w:t>
      </w:r>
      <w:r w:rsidRPr="00BD75AB">
        <w:tab/>
        <w:t>a law of a State or Territory which is prescribed by the Minister’s rules; or</w:t>
      </w:r>
    </w:p>
    <w:p w:rsidR="00A13305" w:rsidRPr="00BD75AB" w:rsidRDefault="00A13305" w:rsidP="00A13305">
      <w:pPr>
        <w:pStyle w:val="paragraph"/>
      </w:pPr>
      <w:r w:rsidRPr="00BD75AB">
        <w:tab/>
        <w:t>(b)</w:t>
      </w:r>
      <w:r w:rsidRPr="00BD75AB">
        <w:tab/>
        <w:t>if the Minister’s rules do not prescribe a law for a State or Territory—a law of the State or Territory that relates to the welfare of children.</w:t>
      </w:r>
    </w:p>
    <w:p w:rsidR="00A13305" w:rsidRPr="00BD75AB" w:rsidRDefault="00A13305" w:rsidP="00A13305">
      <w:pPr>
        <w:pStyle w:val="ActHead5"/>
      </w:pPr>
      <w:bookmarkStart w:id="156" w:name="_Toc46217692"/>
      <w:r w:rsidRPr="00BD75AB">
        <w:rPr>
          <w:rStyle w:val="CharSectno"/>
        </w:rPr>
        <w:lastRenderedPageBreak/>
        <w:t>85EE</w:t>
      </w:r>
      <w:r w:rsidRPr="00BD75AB">
        <w:t xml:space="preserve">  Maximum period of eligibility for individual who is absent from Australia</w:t>
      </w:r>
      <w:bookmarkEnd w:id="156"/>
    </w:p>
    <w:p w:rsidR="00A13305" w:rsidRPr="00BD75AB" w:rsidRDefault="00A13305" w:rsidP="00A13305">
      <w:pPr>
        <w:pStyle w:val="subsection"/>
      </w:pPr>
      <w:r w:rsidRPr="00BD75AB">
        <w:tab/>
        <w:t>(1)</w:t>
      </w:r>
      <w:r w:rsidRPr="00BD75AB">
        <w:tab/>
        <w:t>If an individual leaves Australia, the maximum period for which the individual can be eligible for CCS or ACCS during that absence from Australia is the period of 6 weeks beginning on the first day of that absence.</w:t>
      </w:r>
    </w:p>
    <w:p w:rsidR="00A13305" w:rsidRPr="00BD75AB" w:rsidRDefault="00A13305" w:rsidP="00A13305">
      <w:pPr>
        <w:pStyle w:val="subsection"/>
      </w:pPr>
      <w:r w:rsidRPr="00BD75AB">
        <w:tab/>
        <w:t>(2)</w:t>
      </w:r>
      <w:r w:rsidRPr="00BD75AB">
        <w:tab/>
        <w:t>If:</w:t>
      </w:r>
    </w:p>
    <w:p w:rsidR="00A13305" w:rsidRPr="00BD75AB" w:rsidRDefault="00A13305" w:rsidP="00A13305">
      <w:pPr>
        <w:pStyle w:val="paragraph"/>
      </w:pPr>
      <w:r w:rsidRPr="00BD75AB">
        <w:tab/>
        <w:t>(a)</w:t>
      </w:r>
      <w:r w:rsidRPr="00BD75AB">
        <w:tab/>
        <w:t>an individual is eligible for CCS or ACCS while the individual is absent from Australia; and</w:t>
      </w:r>
    </w:p>
    <w:p w:rsidR="00A13305" w:rsidRPr="00BD75AB" w:rsidRDefault="00A13305" w:rsidP="00A13305">
      <w:pPr>
        <w:pStyle w:val="paragraph"/>
      </w:pPr>
      <w:r w:rsidRPr="00BD75AB">
        <w:tab/>
        <w:t>(b)</w:t>
      </w:r>
      <w:r w:rsidRPr="00BD75AB">
        <w:tab/>
        <w:t xml:space="preserve">the individual then ceases to be eligible for CCS or ACCS because of the application of </w:t>
      </w:r>
      <w:r w:rsidR="00BD75AB">
        <w:t>subsection (</w:t>
      </w:r>
      <w:r w:rsidRPr="00BD75AB">
        <w:t>1) or a previous application of this subsection; and</w:t>
      </w:r>
    </w:p>
    <w:p w:rsidR="00A13305" w:rsidRPr="00BD75AB" w:rsidRDefault="00A13305" w:rsidP="00A13305">
      <w:pPr>
        <w:pStyle w:val="paragraph"/>
      </w:pPr>
      <w:r w:rsidRPr="00BD75AB">
        <w:tab/>
        <w:t>(c)</w:t>
      </w:r>
      <w:r w:rsidRPr="00BD75AB">
        <w:tab/>
        <w:t>the individual returns to Australia; and</w:t>
      </w:r>
    </w:p>
    <w:p w:rsidR="00A13305" w:rsidRPr="00BD75AB" w:rsidRDefault="00A13305" w:rsidP="00A13305">
      <w:pPr>
        <w:pStyle w:val="paragraph"/>
        <w:keepNext/>
      </w:pPr>
      <w:r w:rsidRPr="00BD75AB">
        <w:tab/>
        <w:t>(d)</w:t>
      </w:r>
      <w:r w:rsidRPr="00BD75AB">
        <w:tab/>
        <w:t>the individual leaves Australia again less than 6 weeks after returning to Australia;</w:t>
      </w:r>
    </w:p>
    <w:p w:rsidR="00A13305" w:rsidRPr="00BD75AB" w:rsidRDefault="00A13305" w:rsidP="00A13305">
      <w:pPr>
        <w:pStyle w:val="subsection2"/>
      </w:pPr>
      <w:r w:rsidRPr="00BD75AB">
        <w:t xml:space="preserve">the individual is not eligible for CCS or ACCS at any time during the absence from Australia referred to in </w:t>
      </w:r>
      <w:r w:rsidR="00BD75AB">
        <w:t>paragraph (</w:t>
      </w:r>
      <w:r w:rsidRPr="00BD75AB">
        <w:t>d).</w:t>
      </w:r>
    </w:p>
    <w:p w:rsidR="00A13305" w:rsidRPr="00BD75AB" w:rsidRDefault="00A13305" w:rsidP="00A13305">
      <w:pPr>
        <w:pStyle w:val="subsection"/>
      </w:pPr>
      <w:r w:rsidRPr="00BD75AB">
        <w:tab/>
        <w:t>(3)</w:t>
      </w:r>
      <w:r w:rsidRPr="00BD75AB">
        <w:tab/>
        <w:t xml:space="preserve">The Secretary may extend the 6 week period (the </w:t>
      </w:r>
      <w:r w:rsidRPr="00BD75AB">
        <w:rPr>
          <w:b/>
          <w:i/>
        </w:rPr>
        <w:t>initial period</w:t>
      </w:r>
      <w:r w:rsidRPr="00BD75AB">
        <w:t xml:space="preserve">) referred to in </w:t>
      </w:r>
      <w:r w:rsidR="00BD75AB">
        <w:t>subsection (</w:t>
      </w:r>
      <w:r w:rsidRPr="00BD75AB">
        <w:t>1), to a period of no more than 3 years, if the Secretary is satisfied that the individual is unable to return to Australia within the initial period because of any of the following events:</w:t>
      </w:r>
    </w:p>
    <w:p w:rsidR="00A13305" w:rsidRPr="00BD75AB" w:rsidRDefault="00A13305" w:rsidP="00A13305">
      <w:pPr>
        <w:pStyle w:val="paragraph"/>
      </w:pPr>
      <w:r w:rsidRPr="00BD75AB">
        <w:tab/>
        <w:t>(a)</w:t>
      </w:r>
      <w:r w:rsidRPr="00BD75AB">
        <w:tab/>
        <w:t>a serious accident involving the individual or a family member of the individual;</w:t>
      </w:r>
    </w:p>
    <w:p w:rsidR="00A13305" w:rsidRPr="00BD75AB" w:rsidRDefault="00A13305" w:rsidP="00A13305">
      <w:pPr>
        <w:pStyle w:val="paragraph"/>
      </w:pPr>
      <w:r w:rsidRPr="00BD75AB">
        <w:tab/>
        <w:t>(b)</w:t>
      </w:r>
      <w:r w:rsidRPr="00BD75AB">
        <w:tab/>
        <w:t>a serious illness of the individual or a family member of the individual;</w:t>
      </w:r>
    </w:p>
    <w:p w:rsidR="00A13305" w:rsidRPr="00BD75AB" w:rsidRDefault="00A13305" w:rsidP="00A13305">
      <w:pPr>
        <w:pStyle w:val="paragraph"/>
      </w:pPr>
      <w:r w:rsidRPr="00BD75AB">
        <w:tab/>
        <w:t>(c)</w:t>
      </w:r>
      <w:r w:rsidRPr="00BD75AB">
        <w:tab/>
        <w:t>the hospitalisation of the individual or a family member of the individual;</w:t>
      </w:r>
    </w:p>
    <w:p w:rsidR="00A13305" w:rsidRPr="00BD75AB" w:rsidRDefault="00A13305" w:rsidP="00A13305">
      <w:pPr>
        <w:pStyle w:val="paragraph"/>
      </w:pPr>
      <w:r w:rsidRPr="00BD75AB">
        <w:tab/>
        <w:t>(d)</w:t>
      </w:r>
      <w:r w:rsidRPr="00BD75AB">
        <w:tab/>
        <w:t>the death of a family member of the individual;</w:t>
      </w:r>
    </w:p>
    <w:p w:rsidR="00A13305" w:rsidRPr="00BD75AB" w:rsidRDefault="00A13305" w:rsidP="00A13305">
      <w:pPr>
        <w:pStyle w:val="paragraph"/>
      </w:pPr>
      <w:r w:rsidRPr="00BD75AB">
        <w:tab/>
        <w:t>(e)</w:t>
      </w:r>
      <w:r w:rsidRPr="00BD75AB">
        <w:tab/>
        <w:t>the individual’s involvement in custody proceedings in the country in which the individual is located;</w:t>
      </w:r>
    </w:p>
    <w:p w:rsidR="00A13305" w:rsidRPr="00BD75AB" w:rsidRDefault="00A13305" w:rsidP="00A13305">
      <w:pPr>
        <w:pStyle w:val="paragraph"/>
      </w:pPr>
      <w:r w:rsidRPr="00BD75AB">
        <w:tab/>
        <w:t>(f)</w:t>
      </w:r>
      <w:r w:rsidRPr="00BD75AB">
        <w:tab/>
        <w:t xml:space="preserve">a legal requirement for the individual to remain outside Australia in connection with criminal proceedings (other than </w:t>
      </w:r>
      <w:r w:rsidRPr="00BD75AB">
        <w:lastRenderedPageBreak/>
        <w:t>criminal proceedings in respect of a crime alleged to have been committed by the individual);</w:t>
      </w:r>
    </w:p>
    <w:p w:rsidR="00A13305" w:rsidRPr="00BD75AB" w:rsidRDefault="00A13305" w:rsidP="00A13305">
      <w:pPr>
        <w:pStyle w:val="paragraph"/>
      </w:pPr>
      <w:r w:rsidRPr="00BD75AB">
        <w:tab/>
        <w:t>(g)</w:t>
      </w:r>
      <w:r w:rsidRPr="00BD75AB">
        <w:tab/>
        <w:t>robbery or serious crime committed against the individual or a family member of the individual;</w:t>
      </w:r>
    </w:p>
    <w:p w:rsidR="00A13305" w:rsidRPr="00BD75AB" w:rsidRDefault="00A13305" w:rsidP="00A13305">
      <w:pPr>
        <w:pStyle w:val="paragraph"/>
      </w:pPr>
      <w:r w:rsidRPr="00BD75AB">
        <w:tab/>
        <w:t>(h)</w:t>
      </w:r>
      <w:r w:rsidRPr="00BD75AB">
        <w:tab/>
        <w:t>a natural disaster in the country in which the individual is located;</w:t>
      </w:r>
    </w:p>
    <w:p w:rsidR="00A13305" w:rsidRPr="00BD75AB" w:rsidRDefault="00A13305" w:rsidP="00A13305">
      <w:pPr>
        <w:pStyle w:val="paragraph"/>
      </w:pPr>
      <w:r w:rsidRPr="00BD75AB">
        <w:tab/>
        <w:t>(i)</w:t>
      </w:r>
      <w:r w:rsidRPr="00BD75AB">
        <w:tab/>
        <w:t>political or social unrest in the country in which the individual is located;</w:t>
      </w:r>
    </w:p>
    <w:p w:rsidR="00A13305" w:rsidRPr="00BD75AB" w:rsidRDefault="00A13305" w:rsidP="00A13305">
      <w:pPr>
        <w:pStyle w:val="paragraph"/>
      </w:pPr>
      <w:r w:rsidRPr="00BD75AB">
        <w:tab/>
        <w:t>(j)</w:t>
      </w:r>
      <w:r w:rsidRPr="00BD75AB">
        <w:tab/>
        <w:t>industrial action in the country in which the individual is located;</w:t>
      </w:r>
    </w:p>
    <w:p w:rsidR="00A13305" w:rsidRPr="00BD75AB" w:rsidRDefault="00A13305" w:rsidP="00A13305">
      <w:pPr>
        <w:pStyle w:val="paragraph"/>
      </w:pPr>
      <w:r w:rsidRPr="00BD75AB">
        <w:tab/>
        <w:t>(k)</w:t>
      </w:r>
      <w:r w:rsidRPr="00BD75AB">
        <w:tab/>
        <w:t>a war in the country in which the individual is located.</w:t>
      </w:r>
    </w:p>
    <w:p w:rsidR="00A13305" w:rsidRPr="00BD75AB" w:rsidRDefault="00A13305" w:rsidP="00A13305">
      <w:pPr>
        <w:pStyle w:val="subsection"/>
      </w:pPr>
      <w:r w:rsidRPr="00BD75AB">
        <w:tab/>
        <w:t>(4)</w:t>
      </w:r>
      <w:r w:rsidRPr="00BD75AB">
        <w:tab/>
        <w:t xml:space="preserve">The Secretary must not extend the initial period under </w:t>
      </w:r>
      <w:r w:rsidR="00BD75AB">
        <w:t>subsection (</w:t>
      </w:r>
      <w:r w:rsidRPr="00BD75AB">
        <w:t>3) unless:</w:t>
      </w:r>
    </w:p>
    <w:p w:rsidR="00A13305" w:rsidRPr="00BD75AB" w:rsidRDefault="00A13305" w:rsidP="00A13305">
      <w:pPr>
        <w:pStyle w:val="paragraph"/>
      </w:pPr>
      <w:r w:rsidRPr="00BD75AB">
        <w:tab/>
        <w:t>(a)</w:t>
      </w:r>
      <w:r w:rsidRPr="00BD75AB">
        <w:tab/>
        <w:t>the event occurred or began during the initial period; and</w:t>
      </w:r>
    </w:p>
    <w:p w:rsidR="00A13305" w:rsidRPr="00BD75AB" w:rsidRDefault="00A13305" w:rsidP="00A13305">
      <w:pPr>
        <w:pStyle w:val="paragraph"/>
      </w:pPr>
      <w:r w:rsidRPr="00BD75AB">
        <w:tab/>
        <w:t>(b)</w:t>
      </w:r>
      <w:r w:rsidRPr="00BD75AB">
        <w:tab/>
        <w:t>if the event is political or social unrest, industrial action or war—the individual is not willingly involved in, or willingly participating in, the event.</w:t>
      </w:r>
    </w:p>
    <w:p w:rsidR="00A13305" w:rsidRPr="00BD75AB" w:rsidRDefault="00A13305" w:rsidP="00A13305">
      <w:pPr>
        <w:pStyle w:val="subsection"/>
      </w:pPr>
      <w:r w:rsidRPr="00BD75AB">
        <w:tab/>
        <w:t>(5)</w:t>
      </w:r>
      <w:r w:rsidRPr="00BD75AB">
        <w:tab/>
        <w:t xml:space="preserve">The Secretary may extend the 6 week period referred to in </w:t>
      </w:r>
      <w:r w:rsidR="00BD75AB">
        <w:t>subsection (</w:t>
      </w:r>
      <w:r w:rsidRPr="00BD75AB">
        <w:t xml:space="preserve">1), to a period of no more than 3 years, if the Secretary is satisfied that, under the Medical Treatment Overseas Program administered by the Minister who administers the </w:t>
      </w:r>
      <w:r w:rsidRPr="00BD75AB">
        <w:rPr>
          <w:i/>
        </w:rPr>
        <w:t>National Health Act 1953</w:t>
      </w:r>
      <w:r w:rsidRPr="00BD75AB">
        <w:t>, financial assistance is payable in respect of the absence from Australia of the individual.</w:t>
      </w:r>
    </w:p>
    <w:p w:rsidR="00A13305" w:rsidRPr="00BD75AB" w:rsidRDefault="00A13305" w:rsidP="00A13305">
      <w:pPr>
        <w:pStyle w:val="subsection"/>
      </w:pPr>
      <w:r w:rsidRPr="00BD75AB">
        <w:tab/>
        <w:t>(6)</w:t>
      </w:r>
      <w:r w:rsidRPr="00BD75AB">
        <w:tab/>
        <w:t xml:space="preserve">The Secretary may extend the 6 week period referred to in </w:t>
      </w:r>
      <w:r w:rsidR="00BD75AB">
        <w:t>subsection (</w:t>
      </w:r>
      <w:r w:rsidRPr="00BD75AB">
        <w:t>1), to a period of no more than 3 years, if the Secretary is satisfied that the individual mentioned in the subsection is unable to return to Australia within the 6 week period because the individual is:</w:t>
      </w:r>
    </w:p>
    <w:p w:rsidR="00A13305" w:rsidRPr="00BD75AB" w:rsidRDefault="00A13305" w:rsidP="00A13305">
      <w:pPr>
        <w:pStyle w:val="paragraph"/>
      </w:pPr>
      <w:r w:rsidRPr="00BD75AB">
        <w:tab/>
        <w:t>(a)</w:t>
      </w:r>
      <w:r w:rsidRPr="00BD75AB">
        <w:tab/>
        <w:t xml:space="preserve">deployed outside Australia as a member of the Defence Force, under conditions specified in a determination made under the </w:t>
      </w:r>
      <w:r w:rsidRPr="00BD75AB">
        <w:rPr>
          <w:i/>
        </w:rPr>
        <w:t>Defence Act 1903</w:t>
      </w:r>
      <w:r w:rsidRPr="00BD75AB">
        <w:t xml:space="preserve"> that relates to such deployment; or</w:t>
      </w:r>
    </w:p>
    <w:p w:rsidR="00A13305" w:rsidRPr="00BD75AB" w:rsidRDefault="00A13305" w:rsidP="00A13305">
      <w:pPr>
        <w:pStyle w:val="paragraph"/>
      </w:pPr>
      <w:r w:rsidRPr="00BD75AB">
        <w:tab/>
        <w:t>(b)</w:t>
      </w:r>
      <w:r w:rsidRPr="00BD75AB">
        <w:tab/>
        <w:t>deployed outside Australia, for the purpose of capacity</w:t>
      </w:r>
      <w:r w:rsidR="00BD75AB">
        <w:noBreakHyphen/>
      </w:r>
      <w:r w:rsidRPr="00BD75AB">
        <w:t>building or peacekeeping functions, as:</w:t>
      </w:r>
    </w:p>
    <w:p w:rsidR="00A13305" w:rsidRPr="00BD75AB" w:rsidRDefault="00A13305" w:rsidP="00A13305">
      <w:pPr>
        <w:pStyle w:val="paragraphsub"/>
      </w:pPr>
      <w:r w:rsidRPr="00BD75AB">
        <w:lastRenderedPageBreak/>
        <w:tab/>
        <w:t>(i)</w:t>
      </w:r>
      <w:r w:rsidRPr="00BD75AB">
        <w:tab/>
        <w:t>a member or a special member of the Australian Federal Police; or</w:t>
      </w:r>
    </w:p>
    <w:p w:rsidR="00A13305" w:rsidRPr="00BD75AB" w:rsidRDefault="00A13305" w:rsidP="00A13305">
      <w:pPr>
        <w:pStyle w:val="paragraphsub"/>
      </w:pPr>
      <w:r w:rsidRPr="00BD75AB">
        <w:tab/>
        <w:t>(ii)</w:t>
      </w:r>
      <w:r w:rsidRPr="00BD75AB">
        <w:tab/>
        <w:t xml:space="preserve">a protective service officer within the meaning of the </w:t>
      </w:r>
      <w:r w:rsidRPr="00BD75AB">
        <w:rPr>
          <w:i/>
        </w:rPr>
        <w:t>Australian Federal Police Act 1979</w:t>
      </w:r>
      <w:r w:rsidRPr="00BD75AB">
        <w:t>.</w:t>
      </w:r>
    </w:p>
    <w:p w:rsidR="00A13305" w:rsidRPr="00BD75AB" w:rsidRDefault="00A13305" w:rsidP="001A10D2">
      <w:pPr>
        <w:pStyle w:val="ActHead3"/>
        <w:pageBreakBefore/>
      </w:pPr>
      <w:bookmarkStart w:id="157" w:name="_Toc46217693"/>
      <w:r w:rsidRPr="00BD75AB">
        <w:rPr>
          <w:rStyle w:val="CharDivNo"/>
        </w:rPr>
        <w:lastRenderedPageBreak/>
        <w:t>Division</w:t>
      </w:r>
      <w:r w:rsidR="00BD75AB" w:rsidRPr="00BD75AB">
        <w:rPr>
          <w:rStyle w:val="CharDivNo"/>
        </w:rPr>
        <w:t> </w:t>
      </w:r>
      <w:r w:rsidRPr="00BD75AB">
        <w:rPr>
          <w:rStyle w:val="CharDivNo"/>
        </w:rPr>
        <w:t>6</w:t>
      </w:r>
      <w:r w:rsidRPr="00BD75AB">
        <w:t>—</w:t>
      </w:r>
      <w:r w:rsidRPr="00BD75AB">
        <w:rPr>
          <w:rStyle w:val="CharDivText"/>
        </w:rPr>
        <w:t>Amount of child care subsidy and additional child care subsidy</w:t>
      </w:r>
      <w:bookmarkEnd w:id="157"/>
    </w:p>
    <w:p w:rsidR="00A13305" w:rsidRPr="00BD75AB" w:rsidRDefault="00A13305" w:rsidP="00A13305">
      <w:pPr>
        <w:pStyle w:val="ActHead5"/>
      </w:pPr>
      <w:bookmarkStart w:id="158" w:name="_Toc46217694"/>
      <w:r w:rsidRPr="00BD75AB">
        <w:rPr>
          <w:rStyle w:val="CharSectno"/>
        </w:rPr>
        <w:t>85FA</w:t>
      </w:r>
      <w:r w:rsidRPr="00BD75AB">
        <w:t xml:space="preserve">  Amount of child care subsidy</w:t>
      </w:r>
      <w:bookmarkEnd w:id="158"/>
    </w:p>
    <w:p w:rsidR="00A13305" w:rsidRPr="00BD75AB" w:rsidRDefault="00A13305" w:rsidP="00A13305">
      <w:pPr>
        <w:pStyle w:val="subsection"/>
      </w:pPr>
      <w:r w:rsidRPr="00BD75AB">
        <w:tab/>
      </w:r>
      <w:r w:rsidRPr="00BD75AB">
        <w:tab/>
        <w:t>If an individual is eligible for child care subsidy for at least one session of care provided by an approved child care service to a child in a week, the amount of child care subsidy for the individual for the week for the child is worked out under Part</w:t>
      </w:r>
      <w:r w:rsidR="00BD75AB">
        <w:t> </w:t>
      </w:r>
      <w:r w:rsidRPr="00BD75AB">
        <w:t>1 of Schedule</w:t>
      </w:r>
      <w:r w:rsidR="00BD75AB">
        <w:t> </w:t>
      </w:r>
      <w:r w:rsidRPr="00BD75AB">
        <w:t>2.</w:t>
      </w:r>
    </w:p>
    <w:p w:rsidR="00A13305" w:rsidRPr="00BD75AB" w:rsidRDefault="00A13305" w:rsidP="00A13305">
      <w:pPr>
        <w:pStyle w:val="ActHead5"/>
      </w:pPr>
      <w:bookmarkStart w:id="159" w:name="_Toc46217695"/>
      <w:r w:rsidRPr="00BD75AB">
        <w:rPr>
          <w:rStyle w:val="CharSectno"/>
        </w:rPr>
        <w:t>85FB</w:t>
      </w:r>
      <w:r w:rsidRPr="00BD75AB">
        <w:t xml:space="preserve">  Amount of ACCS (child wellbeing), ACCS (temporary financial hardship) or ACCS (grandparent) for an individual</w:t>
      </w:r>
      <w:bookmarkEnd w:id="159"/>
    </w:p>
    <w:p w:rsidR="00A13305" w:rsidRPr="00BD75AB" w:rsidRDefault="00A13305" w:rsidP="00A13305">
      <w:pPr>
        <w:pStyle w:val="subsection"/>
      </w:pPr>
      <w:r w:rsidRPr="00BD75AB">
        <w:tab/>
      </w:r>
      <w:r w:rsidRPr="00BD75AB">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BD75AB">
        <w:t> </w:t>
      </w:r>
      <w:r w:rsidRPr="00BD75AB">
        <w:t>2 of Schedule</w:t>
      </w:r>
      <w:r w:rsidR="00BD75AB">
        <w:t> </w:t>
      </w:r>
      <w:r w:rsidRPr="00BD75AB">
        <w:t>2.</w:t>
      </w:r>
    </w:p>
    <w:p w:rsidR="00A13305" w:rsidRPr="00BD75AB" w:rsidRDefault="00A13305" w:rsidP="00A13305">
      <w:pPr>
        <w:pStyle w:val="ActHead5"/>
      </w:pPr>
      <w:bookmarkStart w:id="160" w:name="_Toc46217696"/>
      <w:r w:rsidRPr="00BD75AB">
        <w:rPr>
          <w:rStyle w:val="CharSectno"/>
        </w:rPr>
        <w:t>85FC</w:t>
      </w:r>
      <w:r w:rsidRPr="00BD75AB">
        <w:t xml:space="preserve">  Amount of ACCS (transition to work)</w:t>
      </w:r>
      <w:bookmarkEnd w:id="160"/>
    </w:p>
    <w:p w:rsidR="00A13305" w:rsidRPr="00BD75AB" w:rsidRDefault="00A13305" w:rsidP="00A13305">
      <w:pPr>
        <w:pStyle w:val="subsection"/>
      </w:pPr>
      <w:r w:rsidRPr="00BD75AB">
        <w:tab/>
      </w:r>
      <w:r w:rsidRPr="00BD75AB">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BD75AB">
        <w:t> </w:t>
      </w:r>
      <w:r w:rsidRPr="00BD75AB">
        <w:t>3 of Schedule</w:t>
      </w:r>
      <w:r w:rsidR="00BD75AB">
        <w:t> </w:t>
      </w:r>
      <w:r w:rsidRPr="00BD75AB">
        <w:t>2.</w:t>
      </w:r>
    </w:p>
    <w:p w:rsidR="00A13305" w:rsidRPr="00BD75AB" w:rsidRDefault="00A13305" w:rsidP="00A13305">
      <w:pPr>
        <w:pStyle w:val="ActHead5"/>
      </w:pPr>
      <w:bookmarkStart w:id="161" w:name="_Toc46217697"/>
      <w:r w:rsidRPr="00BD75AB">
        <w:rPr>
          <w:rStyle w:val="CharSectno"/>
        </w:rPr>
        <w:t>85FD</w:t>
      </w:r>
      <w:r w:rsidRPr="00BD75AB">
        <w:t xml:space="preserve">  Amount of ACCS (child wellbeing) for an approved provider</w:t>
      </w:r>
      <w:bookmarkEnd w:id="161"/>
    </w:p>
    <w:p w:rsidR="00A13305" w:rsidRPr="00BD75AB" w:rsidRDefault="00A13305" w:rsidP="00A13305">
      <w:pPr>
        <w:pStyle w:val="subsection"/>
      </w:pPr>
      <w:r w:rsidRPr="00BD75AB">
        <w:tab/>
      </w:r>
      <w:r w:rsidRPr="00BD75AB">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BD75AB">
        <w:t> </w:t>
      </w:r>
      <w:r w:rsidRPr="00BD75AB">
        <w:t>4 of Schedule</w:t>
      </w:r>
      <w:r w:rsidR="00BD75AB">
        <w:t> </w:t>
      </w:r>
      <w:r w:rsidRPr="00BD75AB">
        <w:t>2.</w:t>
      </w:r>
    </w:p>
    <w:p w:rsidR="00A13305" w:rsidRPr="00BD75AB" w:rsidRDefault="00A13305" w:rsidP="001A10D2">
      <w:pPr>
        <w:pStyle w:val="ActHead3"/>
        <w:pageBreakBefore/>
      </w:pPr>
      <w:bookmarkStart w:id="162" w:name="_Toc46217698"/>
      <w:r w:rsidRPr="00BD75AB">
        <w:rPr>
          <w:rStyle w:val="CharDivNo"/>
        </w:rPr>
        <w:lastRenderedPageBreak/>
        <w:t>Division</w:t>
      </w:r>
      <w:r w:rsidR="00BD75AB" w:rsidRPr="00BD75AB">
        <w:rPr>
          <w:rStyle w:val="CharDivNo"/>
        </w:rPr>
        <w:t> </w:t>
      </w:r>
      <w:r w:rsidRPr="00BD75AB">
        <w:rPr>
          <w:rStyle w:val="CharDivNo"/>
        </w:rPr>
        <w:t>7</w:t>
      </w:r>
      <w:r w:rsidRPr="00BD75AB">
        <w:t>—</w:t>
      </w:r>
      <w:r w:rsidRPr="00BD75AB">
        <w:rPr>
          <w:rStyle w:val="CharDivText"/>
        </w:rPr>
        <w:t>Miscellaneous</w:t>
      </w:r>
      <w:bookmarkEnd w:id="162"/>
    </w:p>
    <w:p w:rsidR="00A13305" w:rsidRPr="00BD75AB" w:rsidRDefault="00A13305" w:rsidP="00A13305">
      <w:pPr>
        <w:pStyle w:val="ActHead5"/>
      </w:pPr>
      <w:bookmarkStart w:id="163" w:name="_Toc46217699"/>
      <w:r w:rsidRPr="00BD75AB">
        <w:rPr>
          <w:rStyle w:val="CharSectno"/>
        </w:rPr>
        <w:t>85GA</w:t>
      </w:r>
      <w:r w:rsidRPr="00BD75AB">
        <w:t xml:space="preserve">  Funding agreements</w:t>
      </w:r>
      <w:bookmarkEnd w:id="163"/>
    </w:p>
    <w:p w:rsidR="00A13305" w:rsidRPr="00BD75AB" w:rsidRDefault="00A13305" w:rsidP="00A13305">
      <w:pPr>
        <w:pStyle w:val="subsection"/>
      </w:pPr>
      <w:r w:rsidRPr="00BD75AB">
        <w:tab/>
        <w:t>(1)</w:t>
      </w:r>
      <w:r w:rsidRPr="00BD75AB">
        <w:tab/>
        <w:t>The Secretary may, on behalf of the Commonwealth, enter into, vary and administer written agreements with a person under which the Commonwealth makes one or more grants of money to the person for purposes that are related to both:</w:t>
      </w:r>
    </w:p>
    <w:p w:rsidR="00A13305" w:rsidRPr="00BD75AB" w:rsidRDefault="00A13305" w:rsidP="00A13305">
      <w:pPr>
        <w:pStyle w:val="paragraph"/>
      </w:pPr>
      <w:r w:rsidRPr="00BD75AB">
        <w:tab/>
        <w:t>(a)</w:t>
      </w:r>
      <w:r w:rsidRPr="00BD75AB">
        <w:tab/>
        <w:t>child care; and</w:t>
      </w:r>
    </w:p>
    <w:p w:rsidR="00A13305" w:rsidRPr="00BD75AB" w:rsidRDefault="00A13305" w:rsidP="00A13305">
      <w:pPr>
        <w:pStyle w:val="paragraph"/>
      </w:pPr>
      <w:r w:rsidRPr="00BD75AB">
        <w:tab/>
        <w:t>(b)</w:t>
      </w:r>
      <w:r w:rsidRPr="00BD75AB">
        <w:tab/>
        <w:t>either or both of the following:</w:t>
      </w:r>
    </w:p>
    <w:p w:rsidR="00A13305" w:rsidRPr="00BD75AB" w:rsidRDefault="00A13305" w:rsidP="00A13305">
      <w:pPr>
        <w:pStyle w:val="paragraphsub"/>
      </w:pPr>
      <w:r w:rsidRPr="00BD75AB">
        <w:tab/>
        <w:t>(i)</w:t>
      </w:r>
      <w:r w:rsidRPr="00BD75AB">
        <w:tab/>
        <w:t>the provision of child endowment or family allowances within the meaning of paragraph</w:t>
      </w:r>
      <w:r w:rsidR="00BD75AB">
        <w:t> </w:t>
      </w:r>
      <w:r w:rsidRPr="00BD75AB">
        <w:t>51(xxiiiA) of the Constitution;</w:t>
      </w:r>
    </w:p>
    <w:p w:rsidR="00A13305" w:rsidRPr="00BD75AB" w:rsidRDefault="00A13305" w:rsidP="00A13305">
      <w:pPr>
        <w:pStyle w:val="paragraphsub"/>
      </w:pPr>
      <w:r w:rsidRPr="00BD75AB">
        <w:tab/>
        <w:t>(ii)</w:t>
      </w:r>
      <w:r w:rsidRPr="00BD75AB">
        <w:tab/>
        <w:t>giving effect to Australia’s obligations under the Convention on the Rights of the Child done at New York on 20</w:t>
      </w:r>
      <w:r w:rsidR="00BD75AB">
        <w:t> </w:t>
      </w:r>
      <w:r w:rsidRPr="00BD75AB">
        <w:t>November 1989 and, in particular, under articles 2, 3, 18 or 23 of the Convention.</w:t>
      </w:r>
    </w:p>
    <w:p w:rsidR="00A13305" w:rsidRPr="00BD75AB" w:rsidRDefault="00A13305" w:rsidP="00A13305">
      <w:pPr>
        <w:pStyle w:val="notetext"/>
      </w:pPr>
      <w:r w:rsidRPr="00BD75AB">
        <w:t>Note:</w:t>
      </w:r>
      <w:r w:rsidRPr="00BD75AB">
        <w:tab/>
        <w:t>The Convention on the Rights of the Child is in Australian Treaty Series 1991 No.</w:t>
      </w:r>
      <w:r w:rsidR="00BD75AB">
        <w:t> </w:t>
      </w:r>
      <w:r w:rsidRPr="00BD75AB">
        <w:t>4 ([1991] ATS 4) and could in 2017 be viewed in the Australian Treaties Library on the AustLII website (http://www.austlii.edu.au).</w:t>
      </w:r>
    </w:p>
    <w:p w:rsidR="00A13305" w:rsidRPr="00BD75AB" w:rsidRDefault="00A13305" w:rsidP="00A13305">
      <w:pPr>
        <w:pStyle w:val="subsection"/>
      </w:pPr>
      <w:r w:rsidRPr="00BD75AB">
        <w:tab/>
        <w:t>(2)</w:t>
      </w:r>
      <w:r w:rsidRPr="00BD75AB">
        <w:tab/>
        <w:t>A grant under this section is payable to a person:</w:t>
      </w:r>
    </w:p>
    <w:p w:rsidR="00A13305" w:rsidRPr="00BD75AB" w:rsidRDefault="00A13305" w:rsidP="00A13305">
      <w:pPr>
        <w:pStyle w:val="paragraph"/>
      </w:pPr>
      <w:r w:rsidRPr="00BD75AB">
        <w:tab/>
        <w:t>(a)</w:t>
      </w:r>
      <w:r w:rsidRPr="00BD75AB">
        <w:tab/>
        <w:t>at such time as is specified in the agreement; and</w:t>
      </w:r>
    </w:p>
    <w:p w:rsidR="00A13305" w:rsidRPr="00BD75AB" w:rsidRDefault="00A13305" w:rsidP="00A13305">
      <w:pPr>
        <w:pStyle w:val="paragraph"/>
      </w:pPr>
      <w:r w:rsidRPr="00BD75AB">
        <w:tab/>
        <w:t>(b)</w:t>
      </w:r>
      <w:r w:rsidRPr="00BD75AB">
        <w:tab/>
        <w:t>in full or in such instalments as are specified in the agreement.</w:t>
      </w:r>
    </w:p>
    <w:p w:rsidR="00A13305" w:rsidRPr="00BD75AB" w:rsidRDefault="00A13305" w:rsidP="00A13305">
      <w:pPr>
        <w:pStyle w:val="subsection"/>
      </w:pPr>
      <w:r w:rsidRPr="00BD75AB">
        <w:tab/>
        <w:t>(3)</w:t>
      </w:r>
      <w:r w:rsidRPr="00BD75AB">
        <w:tab/>
        <w:t>The Minister’s rules may specify requirements with which the Secretary must comply in exercising powers under this section.</w:t>
      </w:r>
    </w:p>
    <w:p w:rsidR="00A13305" w:rsidRPr="00BD75AB" w:rsidRDefault="00A13305" w:rsidP="00A13305">
      <w:pPr>
        <w:pStyle w:val="ActHead5"/>
      </w:pPr>
      <w:bookmarkStart w:id="164" w:name="_Toc46217700"/>
      <w:r w:rsidRPr="00BD75AB">
        <w:rPr>
          <w:rStyle w:val="CharSectno"/>
        </w:rPr>
        <w:t>85GB</w:t>
      </w:r>
      <w:r w:rsidRPr="00BD75AB">
        <w:t xml:space="preserve">  Minister’s and Secretary’s rules</w:t>
      </w:r>
      <w:bookmarkEnd w:id="164"/>
    </w:p>
    <w:p w:rsidR="00A13305" w:rsidRPr="00BD75AB" w:rsidRDefault="00A13305" w:rsidP="00A13305">
      <w:pPr>
        <w:pStyle w:val="subsection"/>
      </w:pPr>
      <w:r w:rsidRPr="00BD75AB">
        <w:tab/>
        <w:t>(1)</w:t>
      </w:r>
      <w:r w:rsidRPr="00BD75AB">
        <w:tab/>
        <w:t xml:space="preserve">The Minister may, by legislative instrument, make rules (the </w:t>
      </w:r>
      <w:r w:rsidRPr="00BD75AB">
        <w:rPr>
          <w:b/>
          <w:i/>
        </w:rPr>
        <w:t>Minister’s rules</w:t>
      </w:r>
      <w:r w:rsidRPr="00BD75AB">
        <w:t>) prescribing matters:</w:t>
      </w:r>
    </w:p>
    <w:p w:rsidR="00A13305" w:rsidRPr="00BD75AB" w:rsidRDefault="00A13305" w:rsidP="00A13305">
      <w:pPr>
        <w:pStyle w:val="paragraph"/>
      </w:pPr>
      <w:r w:rsidRPr="00BD75AB">
        <w:tab/>
        <w:t>(a)</w:t>
      </w:r>
      <w:r w:rsidRPr="00BD75AB">
        <w:tab/>
        <w:t>required or permitted by this Act or by the Family Assistance Administration Act to be prescribed by the Minister’s rules; or</w:t>
      </w:r>
    </w:p>
    <w:p w:rsidR="00A13305" w:rsidRPr="00BD75AB" w:rsidRDefault="00A13305" w:rsidP="00A13305">
      <w:pPr>
        <w:pStyle w:val="paragraph"/>
      </w:pPr>
      <w:r w:rsidRPr="00BD75AB">
        <w:lastRenderedPageBreak/>
        <w:tab/>
        <w:t>(b)</w:t>
      </w:r>
      <w:r w:rsidRPr="00BD75AB">
        <w:tab/>
        <w:t>necessary or convenient to be prescribed for carrying out or giving effect to any or all of the following:</w:t>
      </w:r>
    </w:p>
    <w:p w:rsidR="00A13305" w:rsidRPr="00BD75AB" w:rsidRDefault="00A13305" w:rsidP="00A13305">
      <w:pPr>
        <w:pStyle w:val="paragraphsub"/>
      </w:pPr>
      <w:r w:rsidRPr="00BD75AB">
        <w:tab/>
        <w:t>(i)</w:t>
      </w:r>
      <w:r w:rsidRPr="00BD75AB">
        <w:tab/>
        <w:t>this Part or Schedule</w:t>
      </w:r>
      <w:r w:rsidR="00BD75AB">
        <w:t> </w:t>
      </w:r>
      <w:r w:rsidRPr="00BD75AB">
        <w:t>2;</w:t>
      </w:r>
    </w:p>
    <w:p w:rsidR="00A13305" w:rsidRPr="00BD75AB" w:rsidRDefault="00A13305" w:rsidP="00A13305">
      <w:pPr>
        <w:pStyle w:val="paragraphsub"/>
      </w:pPr>
      <w:r w:rsidRPr="00BD75AB">
        <w:tab/>
        <w:t>(ii)</w:t>
      </w:r>
      <w:r w:rsidRPr="00BD75AB">
        <w:tab/>
        <w:t>Part</w:t>
      </w:r>
      <w:r w:rsidR="00BD75AB">
        <w:t> </w:t>
      </w:r>
      <w:r w:rsidRPr="00BD75AB">
        <w:t>8 or 8A of the Family Assistance Administration Act;</w:t>
      </w:r>
    </w:p>
    <w:p w:rsidR="00A13305" w:rsidRPr="00BD75AB" w:rsidRDefault="00A13305" w:rsidP="00A13305">
      <w:pPr>
        <w:pStyle w:val="paragraphsub"/>
      </w:pPr>
      <w:r w:rsidRPr="00BD75AB">
        <w:tab/>
        <w:t>(iii)</w:t>
      </w:r>
      <w:r w:rsidRPr="00BD75AB">
        <w:tab/>
        <w:t>any other provision of the Family Assistance Administration Act in relation to child care subsidy or additional child care subsidy.</w:t>
      </w:r>
    </w:p>
    <w:p w:rsidR="00A13305" w:rsidRPr="00BD75AB" w:rsidRDefault="00A13305" w:rsidP="00A13305">
      <w:pPr>
        <w:pStyle w:val="notetext"/>
      </w:pPr>
      <w:r w:rsidRPr="00BD75AB">
        <w:t>Note:</w:t>
      </w:r>
      <w:r w:rsidRPr="00BD75AB">
        <w:tab/>
        <w:t>The Minister cannot delegate this power (there is no power to delegate Minister’s powers or functions under this Act).</w:t>
      </w:r>
    </w:p>
    <w:p w:rsidR="00A13305" w:rsidRPr="00BD75AB" w:rsidRDefault="00A13305" w:rsidP="00A13305">
      <w:pPr>
        <w:pStyle w:val="subsection"/>
      </w:pPr>
      <w:r w:rsidRPr="00BD75AB">
        <w:tab/>
        <w:t>(2)</w:t>
      </w:r>
      <w:r w:rsidRPr="00BD75AB">
        <w:tab/>
        <w:t xml:space="preserve">The Secretary may, by legislative instrument, make rules (the </w:t>
      </w:r>
      <w:r w:rsidRPr="00BD75AB">
        <w:rPr>
          <w:b/>
          <w:i/>
        </w:rPr>
        <w:t>Secretary’s rules</w:t>
      </w:r>
      <w:r w:rsidRPr="00BD75AB">
        <w:t>) prescribing matters:</w:t>
      </w:r>
    </w:p>
    <w:p w:rsidR="00A13305" w:rsidRPr="00BD75AB" w:rsidRDefault="00A13305" w:rsidP="00A13305">
      <w:pPr>
        <w:pStyle w:val="paragraph"/>
      </w:pPr>
      <w:r w:rsidRPr="00BD75AB">
        <w:tab/>
        <w:t>(a)</w:t>
      </w:r>
      <w:r w:rsidRPr="00BD75AB">
        <w:tab/>
        <w:t>required or permitted by this Act or by the Family Assistance Administration Act to be prescribed by the Secretary’s rules; or</w:t>
      </w:r>
    </w:p>
    <w:p w:rsidR="00A13305" w:rsidRPr="00BD75AB" w:rsidRDefault="00A13305" w:rsidP="00A13305">
      <w:pPr>
        <w:pStyle w:val="paragraph"/>
      </w:pPr>
      <w:r w:rsidRPr="00BD75AB">
        <w:tab/>
        <w:t>(b)</w:t>
      </w:r>
      <w:r w:rsidRPr="00BD75AB">
        <w:tab/>
        <w:t>necessary or convenient to be prescribed for carrying out or giving effect to any or all of the following:</w:t>
      </w:r>
    </w:p>
    <w:p w:rsidR="00A13305" w:rsidRPr="00BD75AB" w:rsidRDefault="00A13305" w:rsidP="00A13305">
      <w:pPr>
        <w:pStyle w:val="paragraphsub"/>
      </w:pPr>
      <w:r w:rsidRPr="00BD75AB">
        <w:tab/>
        <w:t>(i)</w:t>
      </w:r>
      <w:r w:rsidRPr="00BD75AB">
        <w:tab/>
        <w:t>this Part or Schedule</w:t>
      </w:r>
      <w:r w:rsidR="00BD75AB">
        <w:t> </w:t>
      </w:r>
      <w:r w:rsidRPr="00BD75AB">
        <w:t>2;</w:t>
      </w:r>
    </w:p>
    <w:p w:rsidR="00A13305" w:rsidRPr="00BD75AB" w:rsidRDefault="00A13305" w:rsidP="00A13305">
      <w:pPr>
        <w:pStyle w:val="paragraphsub"/>
      </w:pPr>
      <w:r w:rsidRPr="00BD75AB">
        <w:tab/>
        <w:t>(ii)</w:t>
      </w:r>
      <w:r w:rsidRPr="00BD75AB">
        <w:tab/>
        <w:t>Part</w:t>
      </w:r>
      <w:r w:rsidR="00BD75AB">
        <w:t> </w:t>
      </w:r>
      <w:r w:rsidRPr="00BD75AB">
        <w:t>8 or 8A of the Family Assistance Administration Act;</w:t>
      </w:r>
    </w:p>
    <w:p w:rsidR="00A13305" w:rsidRPr="00BD75AB" w:rsidRDefault="00A13305" w:rsidP="00A13305">
      <w:pPr>
        <w:pStyle w:val="paragraphsub"/>
      </w:pPr>
      <w:r w:rsidRPr="00BD75AB">
        <w:tab/>
        <w:t>(iii)</w:t>
      </w:r>
      <w:r w:rsidRPr="00BD75AB">
        <w:tab/>
        <w:t>any other provision of the Family Assistance Administration Act in relation to child care subsidy or additional child care subsidy.</w:t>
      </w:r>
    </w:p>
    <w:p w:rsidR="00A13305" w:rsidRPr="00BD75AB" w:rsidRDefault="00A13305" w:rsidP="00A13305">
      <w:pPr>
        <w:pStyle w:val="notetext"/>
      </w:pPr>
      <w:r w:rsidRPr="00BD75AB">
        <w:t>Note:</w:t>
      </w:r>
      <w:r w:rsidRPr="00BD75AB">
        <w:tab/>
        <w:t>The Secretary cannot delegate this power (see subsection</w:t>
      </w:r>
      <w:r w:rsidR="00BD75AB">
        <w:t> </w:t>
      </w:r>
      <w:r w:rsidRPr="00BD75AB">
        <w:t>221(1) of the Family Assistance Administration Act).</w:t>
      </w:r>
    </w:p>
    <w:p w:rsidR="008324DA" w:rsidRPr="00BD75AB" w:rsidRDefault="008324DA" w:rsidP="008324DA">
      <w:pPr>
        <w:pStyle w:val="subsection"/>
      </w:pPr>
      <w:r w:rsidRPr="00BD75AB">
        <w:tab/>
        <w:t>(2A)</w:t>
      </w:r>
      <w:r w:rsidRPr="00BD75AB">
        <w:tab/>
        <w:t>Despite subsection</w:t>
      </w:r>
      <w:r w:rsidR="00BD75AB">
        <w:t> </w:t>
      </w:r>
      <w:r w:rsidRPr="00BD75AB">
        <w:t xml:space="preserve">14(2) of the </w:t>
      </w:r>
      <w:r w:rsidRPr="00BD75AB">
        <w:rPr>
          <w:i/>
        </w:rPr>
        <w:t>Legislation Act 2003</w:t>
      </w:r>
      <w:r w:rsidRPr="00BD75AB">
        <w:t>, the Minister’s rules and the Secretary’s rules may make provision in relation to a matter by applying, adopting or incorporating, with or without modification, any matter contained in an instrument or other writing as in force or existing from time to time.</w:t>
      </w:r>
    </w:p>
    <w:p w:rsidR="00A13305" w:rsidRPr="00BD75AB" w:rsidRDefault="00A13305" w:rsidP="00A13305">
      <w:pPr>
        <w:pStyle w:val="subsection"/>
      </w:pPr>
      <w:r w:rsidRPr="00BD75AB">
        <w:tab/>
        <w:t>(3)</w:t>
      </w:r>
      <w:r w:rsidRPr="00BD75AB">
        <w:tab/>
        <w:t>To avoid doubt, the Minister’s rules and the Secretary’s rules may not do the following:</w:t>
      </w:r>
    </w:p>
    <w:p w:rsidR="00A13305" w:rsidRPr="00BD75AB" w:rsidRDefault="00A13305" w:rsidP="00A13305">
      <w:pPr>
        <w:pStyle w:val="paragraph"/>
      </w:pPr>
      <w:r w:rsidRPr="00BD75AB">
        <w:tab/>
        <w:t>(a)</w:t>
      </w:r>
      <w:r w:rsidRPr="00BD75AB">
        <w:tab/>
        <w:t>create an offence or civil penalty;</w:t>
      </w:r>
    </w:p>
    <w:p w:rsidR="00A13305" w:rsidRPr="00BD75AB" w:rsidRDefault="00A13305" w:rsidP="00A13305">
      <w:pPr>
        <w:pStyle w:val="paragraph"/>
      </w:pPr>
      <w:r w:rsidRPr="00BD75AB">
        <w:tab/>
        <w:t>(b)</w:t>
      </w:r>
      <w:r w:rsidRPr="00BD75AB">
        <w:tab/>
        <w:t>provide powers of:</w:t>
      </w:r>
    </w:p>
    <w:p w:rsidR="00A13305" w:rsidRPr="00BD75AB" w:rsidRDefault="00A13305" w:rsidP="00A13305">
      <w:pPr>
        <w:pStyle w:val="paragraphsub"/>
      </w:pPr>
      <w:r w:rsidRPr="00BD75AB">
        <w:lastRenderedPageBreak/>
        <w:tab/>
        <w:t>(i)</w:t>
      </w:r>
      <w:r w:rsidRPr="00BD75AB">
        <w:tab/>
        <w:t>arrest or detention; or</w:t>
      </w:r>
    </w:p>
    <w:p w:rsidR="00A13305" w:rsidRPr="00BD75AB" w:rsidRDefault="00A13305" w:rsidP="00A13305">
      <w:pPr>
        <w:pStyle w:val="paragraphsub"/>
      </w:pPr>
      <w:r w:rsidRPr="00BD75AB">
        <w:tab/>
        <w:t>(ii)</w:t>
      </w:r>
      <w:r w:rsidRPr="00BD75AB">
        <w:tab/>
        <w:t>entry, search or seizure;</w:t>
      </w:r>
    </w:p>
    <w:p w:rsidR="00A13305" w:rsidRPr="00BD75AB" w:rsidRDefault="00A13305" w:rsidP="00A13305">
      <w:pPr>
        <w:pStyle w:val="paragraph"/>
      </w:pPr>
      <w:r w:rsidRPr="00BD75AB">
        <w:tab/>
        <w:t>(c)</w:t>
      </w:r>
      <w:r w:rsidRPr="00BD75AB">
        <w:tab/>
        <w:t>impose a tax;</w:t>
      </w:r>
    </w:p>
    <w:p w:rsidR="00A13305" w:rsidRPr="00BD75AB" w:rsidRDefault="00A13305" w:rsidP="00A13305">
      <w:pPr>
        <w:pStyle w:val="paragraph"/>
      </w:pPr>
      <w:r w:rsidRPr="00BD75AB">
        <w:tab/>
        <w:t>(d)</w:t>
      </w:r>
      <w:r w:rsidRPr="00BD75AB">
        <w:tab/>
        <w:t>set an amount to be appropriated from the Consolidated Revenue Fund under an appropriation in this Act;</w:t>
      </w:r>
    </w:p>
    <w:p w:rsidR="00A13305" w:rsidRPr="00BD75AB" w:rsidRDefault="00A13305" w:rsidP="00A13305">
      <w:pPr>
        <w:pStyle w:val="paragraph"/>
      </w:pPr>
      <w:r w:rsidRPr="00BD75AB">
        <w:tab/>
        <w:t>(e)</w:t>
      </w:r>
      <w:r w:rsidRPr="00BD75AB">
        <w:tab/>
        <w:t>directly amend the text of this Act.</w:t>
      </w:r>
    </w:p>
    <w:p w:rsidR="00A13305" w:rsidRPr="00BD75AB" w:rsidRDefault="00A13305" w:rsidP="00A13305">
      <w:pPr>
        <w:pStyle w:val="subsection"/>
        <w:rPr>
          <w:color w:val="000000" w:themeColor="text1"/>
        </w:rPr>
      </w:pPr>
      <w:r w:rsidRPr="00BD75AB">
        <w:rPr>
          <w:color w:val="000000" w:themeColor="text1"/>
        </w:rPr>
        <w:tab/>
        <w:t>(4)</w:t>
      </w:r>
      <w:r w:rsidRPr="00BD75AB">
        <w:rPr>
          <w:color w:val="000000" w:themeColor="text1"/>
        </w:rPr>
        <w:tab/>
        <w:t>Secretary’s rules that are inconsistent with Minister’s rules have no effect to the extent of the inconsistency, but Secretary’s rules are taken to be consistent with Minister’s rules to the extent that the Secretary’s rules are capable of operating concurrently with the Minister’s rules.</w:t>
      </w:r>
    </w:p>
    <w:p w:rsidR="00A13305" w:rsidRPr="00BD75AB" w:rsidRDefault="00A13305" w:rsidP="00A13305">
      <w:pPr>
        <w:pStyle w:val="subsection"/>
        <w:rPr>
          <w:color w:val="000000" w:themeColor="text1"/>
        </w:rPr>
      </w:pPr>
      <w:r w:rsidRPr="00BD75AB">
        <w:rPr>
          <w:color w:val="000000" w:themeColor="text1"/>
        </w:rPr>
        <w:tab/>
        <w:t>(5)</w:t>
      </w:r>
      <w:r w:rsidRPr="00BD75AB">
        <w:rPr>
          <w:color w:val="000000" w:themeColor="text1"/>
        </w:rPr>
        <w:tab/>
        <w:t>Minister’s rules and Secretary’s rules that are inconsistent with regulations made under section</w:t>
      </w:r>
      <w:r w:rsidR="00BD75AB">
        <w:rPr>
          <w:color w:val="000000" w:themeColor="text1"/>
        </w:rPr>
        <w:t> </w:t>
      </w:r>
      <w:r w:rsidRPr="00BD75AB">
        <w:rPr>
          <w:color w:val="000000" w:themeColor="text1"/>
        </w:rPr>
        <w:t>235 of the Family Assistance Administration Act have no effect to the extent of the inconsistency, but Minister’s rules and Secretary’s rules are taken to be consistent with those regulations to the extent they are capable of operating concurrently with those regulations.</w:t>
      </w:r>
    </w:p>
    <w:p w:rsidR="00C221E1" w:rsidRPr="00BD75AB" w:rsidRDefault="00C221E1" w:rsidP="003D7FE2">
      <w:pPr>
        <w:pStyle w:val="ActHead2"/>
        <w:pageBreakBefore/>
      </w:pPr>
      <w:bookmarkStart w:id="165" w:name="_Toc46217701"/>
      <w:r w:rsidRPr="00BD75AB">
        <w:rPr>
          <w:rStyle w:val="CharPartNo"/>
        </w:rPr>
        <w:lastRenderedPageBreak/>
        <w:t>Part</w:t>
      </w:r>
      <w:r w:rsidR="00BD75AB" w:rsidRPr="00BD75AB">
        <w:rPr>
          <w:rStyle w:val="CharPartNo"/>
        </w:rPr>
        <w:t> </w:t>
      </w:r>
      <w:r w:rsidRPr="00BD75AB">
        <w:rPr>
          <w:rStyle w:val="CharPartNo"/>
        </w:rPr>
        <w:t>5</w:t>
      </w:r>
      <w:r w:rsidRPr="00BD75AB">
        <w:t>—</w:t>
      </w:r>
      <w:r w:rsidRPr="00BD75AB">
        <w:rPr>
          <w:rStyle w:val="CharPartText"/>
        </w:rPr>
        <w:t>One</w:t>
      </w:r>
      <w:r w:rsidR="00BD75AB" w:rsidRPr="00BD75AB">
        <w:rPr>
          <w:rStyle w:val="CharPartText"/>
        </w:rPr>
        <w:noBreakHyphen/>
      </w:r>
      <w:r w:rsidRPr="00BD75AB">
        <w:rPr>
          <w:rStyle w:val="CharPartText"/>
        </w:rPr>
        <w:t>off payment to families</w:t>
      </w:r>
      <w:bookmarkEnd w:id="165"/>
    </w:p>
    <w:p w:rsidR="00C221E1" w:rsidRPr="00BD75AB" w:rsidRDefault="00486B15" w:rsidP="00C221E1">
      <w:pPr>
        <w:pStyle w:val="Header"/>
      </w:pPr>
      <w:r w:rsidRPr="00BD75AB">
        <w:rPr>
          <w:rStyle w:val="CharDivNo"/>
        </w:rPr>
        <w:t xml:space="preserve"> </w:t>
      </w:r>
      <w:r w:rsidRPr="00BD75AB">
        <w:rPr>
          <w:rStyle w:val="CharDivText"/>
        </w:rPr>
        <w:t xml:space="preserve"> </w:t>
      </w:r>
    </w:p>
    <w:p w:rsidR="00C221E1" w:rsidRPr="00BD75AB" w:rsidRDefault="00C221E1" w:rsidP="0022492B">
      <w:pPr>
        <w:pStyle w:val="ActHead5"/>
      </w:pPr>
      <w:bookmarkStart w:id="166" w:name="_Toc46217702"/>
      <w:r w:rsidRPr="00BD75AB">
        <w:rPr>
          <w:rStyle w:val="CharSectno"/>
        </w:rPr>
        <w:t>86</w:t>
      </w:r>
      <w:r w:rsidRPr="00BD75AB">
        <w:t xml:space="preserve">  When is an individual entitled to a one</w:t>
      </w:r>
      <w:r w:rsidR="00BD75AB">
        <w:noBreakHyphen/>
      </w:r>
      <w:r w:rsidRPr="00BD75AB">
        <w:t>off payment to families?</w:t>
      </w:r>
      <w:bookmarkEnd w:id="166"/>
    </w:p>
    <w:p w:rsidR="00C221E1" w:rsidRPr="00BD75AB" w:rsidRDefault="00C221E1" w:rsidP="00C221E1">
      <w:pPr>
        <w:pStyle w:val="subsection"/>
      </w:pPr>
      <w:r w:rsidRPr="00BD75AB">
        <w:tab/>
        <w:t>(1)</w:t>
      </w:r>
      <w:r w:rsidRPr="00BD75AB">
        <w:tab/>
        <w:t xml:space="preserve">An individual (the </w:t>
      </w:r>
      <w:r w:rsidRPr="00BD75AB">
        <w:rPr>
          <w:b/>
          <w:i/>
        </w:rPr>
        <w:t>entitled individual</w:t>
      </w:r>
      <w:r w:rsidRPr="00BD75AB">
        <w:t>) is entitled to a one</w:t>
      </w:r>
      <w:r w:rsidR="00BD75AB">
        <w:noBreakHyphen/>
      </w:r>
      <w:r w:rsidRPr="00BD75AB">
        <w:t xml:space="preserve">off payment to families if </w:t>
      </w:r>
      <w:r w:rsidR="00BD75AB">
        <w:t>subsection (</w:t>
      </w:r>
      <w:r w:rsidRPr="00BD75AB">
        <w:t>2), (3) or (4) applies to the individual.</w:t>
      </w:r>
    </w:p>
    <w:p w:rsidR="00C221E1" w:rsidRPr="00BD75AB" w:rsidRDefault="00C221E1" w:rsidP="00C221E1">
      <w:pPr>
        <w:pStyle w:val="subsection"/>
      </w:pPr>
      <w:r w:rsidRPr="00BD75AB">
        <w:tab/>
        <w:t>(2)</w:t>
      </w:r>
      <w:r w:rsidRPr="00BD75AB">
        <w:tab/>
        <w:t>This subsection applies to the individual if:</w:t>
      </w:r>
    </w:p>
    <w:p w:rsidR="00C221E1" w:rsidRPr="00BD75AB" w:rsidRDefault="00C221E1" w:rsidP="00C221E1">
      <w:pPr>
        <w:pStyle w:val="paragraph"/>
      </w:pPr>
      <w:r w:rsidRPr="00BD75AB">
        <w:tab/>
        <w:t>(a)</w:t>
      </w:r>
      <w:r w:rsidRPr="00BD75AB">
        <w:tab/>
        <w:t>on 11</w:t>
      </w:r>
      <w:r w:rsidR="00BD75AB">
        <w:t> </w:t>
      </w:r>
      <w:r w:rsidRPr="00BD75AB">
        <w:t>May 2004, a determination under subsection</w:t>
      </w:r>
      <w:r w:rsidR="00BD75AB">
        <w:t> </w:t>
      </w:r>
      <w:r w:rsidRPr="00BD75AB">
        <w:t>16(2) of the Family Assistance Administration Act was in force in respect of the individual as a claimant; and</w:t>
      </w:r>
    </w:p>
    <w:p w:rsidR="00C221E1" w:rsidRPr="00BD75AB" w:rsidRDefault="00C221E1" w:rsidP="00C221E1">
      <w:pPr>
        <w:pStyle w:val="paragraph"/>
      </w:pPr>
      <w:r w:rsidRPr="00BD75AB">
        <w:tab/>
        <w:t>(b)</w:t>
      </w:r>
      <w:r w:rsidRPr="00BD75AB">
        <w:tab/>
        <w:t xml:space="preserve">the daily rate (the </w:t>
      </w:r>
      <w:r w:rsidRPr="00BD75AB">
        <w:rPr>
          <w:b/>
          <w:i/>
        </w:rPr>
        <w:t>applicable section</w:t>
      </w:r>
      <w:r w:rsidR="00BD75AB">
        <w:rPr>
          <w:b/>
          <w:i/>
        </w:rPr>
        <w:t> </w:t>
      </w:r>
      <w:r w:rsidRPr="00BD75AB">
        <w:rPr>
          <w:b/>
          <w:i/>
        </w:rPr>
        <w:t>16 rate</w:t>
      </w:r>
      <w:r w:rsidRPr="00BD75AB">
        <w:t>) of family tax benefit that was determined in the determination and applicable to 11</w:t>
      </w:r>
      <w:r w:rsidR="00BD75AB">
        <w:t> </w:t>
      </w:r>
      <w:r w:rsidRPr="00BD75AB">
        <w:t>May 2004 consisted of or included a Part A rate greater than nil.</w:t>
      </w:r>
    </w:p>
    <w:p w:rsidR="00C221E1" w:rsidRPr="00BD75AB" w:rsidRDefault="00C221E1" w:rsidP="00C221E1">
      <w:pPr>
        <w:pStyle w:val="subsection"/>
      </w:pPr>
      <w:r w:rsidRPr="00BD75AB">
        <w:tab/>
        <w:t>(3)</w:t>
      </w:r>
      <w:r w:rsidRPr="00BD75AB">
        <w:tab/>
        <w:t xml:space="preserve">This subsection applies to the individual (the </w:t>
      </w:r>
      <w:r w:rsidRPr="00BD75AB">
        <w:rPr>
          <w:b/>
          <w:i/>
        </w:rPr>
        <w:t>recipient</w:t>
      </w:r>
      <w:r w:rsidRPr="00BD75AB">
        <w:t>) if the recipient has been paid one or more instalments of youth allowance in relation to which the following conditions are satisfied:</w:t>
      </w:r>
    </w:p>
    <w:p w:rsidR="00C221E1" w:rsidRPr="00BD75AB" w:rsidRDefault="00C221E1" w:rsidP="00C221E1">
      <w:pPr>
        <w:pStyle w:val="paragraph"/>
      </w:pPr>
      <w:r w:rsidRPr="00BD75AB">
        <w:tab/>
        <w:t>(a)</w:t>
      </w:r>
      <w:r w:rsidRPr="00BD75AB">
        <w:tab/>
        <w:t>the instalment was in respect of a period that included 11</w:t>
      </w:r>
      <w:r w:rsidR="00BD75AB">
        <w:t> </w:t>
      </w:r>
      <w:r w:rsidRPr="00BD75AB">
        <w:t>May 2004;</w:t>
      </w:r>
    </w:p>
    <w:p w:rsidR="00C221E1" w:rsidRPr="00BD75AB" w:rsidRDefault="00C221E1" w:rsidP="00C221E1">
      <w:pPr>
        <w:pStyle w:val="paragraph"/>
      </w:pPr>
      <w:r w:rsidRPr="00BD75AB">
        <w:tab/>
        <w:t>(b)</w:t>
      </w:r>
      <w:r w:rsidRPr="00BD75AB">
        <w:tab/>
        <w:t>the instalment was of another individual who, on 11</w:t>
      </w:r>
      <w:r w:rsidR="00BD75AB">
        <w:t> </w:t>
      </w:r>
      <w:r w:rsidRPr="00BD75AB">
        <w:t>May 2004, was under 18 years of age and was not independent (within the meaning of Part</w:t>
      </w:r>
      <w:r w:rsidR="00BD75AB">
        <w:t> </w:t>
      </w:r>
      <w:r w:rsidRPr="00BD75AB">
        <w:t xml:space="preserve">3.5 of the </w:t>
      </w:r>
      <w:r w:rsidRPr="00BD75AB">
        <w:rPr>
          <w:i/>
        </w:rPr>
        <w:t>Social Security Act 1991</w:t>
      </w:r>
      <w:r w:rsidRPr="00BD75AB">
        <w:t>);</w:t>
      </w:r>
    </w:p>
    <w:p w:rsidR="00C221E1" w:rsidRPr="00BD75AB" w:rsidRDefault="00C221E1" w:rsidP="00C221E1">
      <w:pPr>
        <w:pStyle w:val="paragraph"/>
      </w:pPr>
      <w:r w:rsidRPr="00BD75AB">
        <w:tab/>
        <w:t>(c)</w:t>
      </w:r>
      <w:r w:rsidRPr="00BD75AB">
        <w:tab/>
        <w:t>the instalment was paid to the recipient:</w:t>
      </w:r>
    </w:p>
    <w:p w:rsidR="00C221E1" w:rsidRPr="00BD75AB" w:rsidRDefault="00C221E1" w:rsidP="00C221E1">
      <w:pPr>
        <w:pStyle w:val="paragraphsub"/>
      </w:pPr>
      <w:r w:rsidRPr="00BD75AB">
        <w:tab/>
        <w:t>(i)</w:t>
      </w:r>
      <w:r w:rsidRPr="00BD75AB">
        <w:tab/>
        <w:t>on behalf of the other individual in accordance with subsection</w:t>
      </w:r>
      <w:r w:rsidR="00BD75AB">
        <w:t> </w:t>
      </w:r>
      <w:r w:rsidRPr="00BD75AB">
        <w:t xml:space="preserve">45(1) of the </w:t>
      </w:r>
      <w:r w:rsidRPr="00BD75AB">
        <w:rPr>
          <w:i/>
        </w:rPr>
        <w:t>Social Security (Administration) Act 1999</w:t>
      </w:r>
      <w:r w:rsidRPr="00BD75AB">
        <w:t>; or</w:t>
      </w:r>
    </w:p>
    <w:p w:rsidR="00C221E1" w:rsidRPr="00BD75AB" w:rsidRDefault="00C221E1" w:rsidP="00C221E1">
      <w:pPr>
        <w:pStyle w:val="paragraphsub"/>
      </w:pPr>
      <w:r w:rsidRPr="00BD75AB">
        <w:tab/>
        <w:t>(ii)</w:t>
      </w:r>
      <w:r w:rsidRPr="00BD75AB">
        <w:tab/>
        <w:t>as payment nominee in accordance with Part</w:t>
      </w:r>
      <w:r w:rsidR="00BD75AB">
        <w:t> </w:t>
      </w:r>
      <w:r w:rsidRPr="00BD75AB">
        <w:t xml:space="preserve">3A of the </w:t>
      </w:r>
      <w:r w:rsidRPr="00BD75AB">
        <w:rPr>
          <w:i/>
        </w:rPr>
        <w:t>Social Security (Administration) Act 1999</w:t>
      </w:r>
      <w:r w:rsidRPr="00BD75AB">
        <w:t>.</w:t>
      </w:r>
    </w:p>
    <w:p w:rsidR="00C221E1" w:rsidRPr="00BD75AB" w:rsidRDefault="00C221E1" w:rsidP="00C221E1">
      <w:pPr>
        <w:pStyle w:val="subsection"/>
      </w:pPr>
      <w:r w:rsidRPr="00BD75AB">
        <w:tab/>
        <w:t>(4)</w:t>
      </w:r>
      <w:r w:rsidRPr="00BD75AB">
        <w:tab/>
        <w:t>This subsection applies to the individual if:</w:t>
      </w:r>
    </w:p>
    <w:p w:rsidR="00C221E1" w:rsidRPr="00BD75AB" w:rsidRDefault="00C221E1" w:rsidP="00C221E1">
      <w:pPr>
        <w:pStyle w:val="paragraph"/>
      </w:pPr>
      <w:r w:rsidRPr="00BD75AB">
        <w:tab/>
        <w:t>(a)</w:t>
      </w:r>
      <w:r w:rsidRPr="00BD75AB">
        <w:tab/>
        <w:t xml:space="preserve">neither of </w:t>
      </w:r>
      <w:r w:rsidR="00BD75AB">
        <w:t>subsections (</w:t>
      </w:r>
      <w:r w:rsidRPr="00BD75AB">
        <w:t>2) and (3) applies to the individual; and</w:t>
      </w:r>
    </w:p>
    <w:p w:rsidR="00C221E1" w:rsidRPr="00BD75AB" w:rsidRDefault="00C221E1" w:rsidP="00C221E1">
      <w:pPr>
        <w:pStyle w:val="paragraph"/>
      </w:pPr>
      <w:r w:rsidRPr="00BD75AB">
        <w:lastRenderedPageBreak/>
        <w:tab/>
        <w:t>(b)</w:t>
      </w:r>
      <w:r w:rsidRPr="00BD75AB">
        <w:tab/>
        <w:t>on 11</w:t>
      </w:r>
      <w:r w:rsidR="00BD75AB">
        <w:t> </w:t>
      </w:r>
      <w:r w:rsidRPr="00BD75AB">
        <w:t>May 2004, a determination under section</w:t>
      </w:r>
      <w:r w:rsidR="00BD75AB">
        <w:t> </w:t>
      </w:r>
      <w:r w:rsidRPr="00BD75AB">
        <w:t>17 of the Family Assistance Administration Act was in force in respect of the individual as a claimant; and</w:t>
      </w:r>
    </w:p>
    <w:p w:rsidR="00C221E1" w:rsidRPr="00BD75AB" w:rsidRDefault="00C221E1" w:rsidP="00C221E1">
      <w:pPr>
        <w:pStyle w:val="paragraph"/>
      </w:pPr>
      <w:r w:rsidRPr="00BD75AB">
        <w:tab/>
        <w:t>(c)</w:t>
      </w:r>
      <w:r w:rsidRPr="00BD75AB">
        <w:tab/>
        <w:t>the determination determined a daily rate of family tax benefit for the whole, or part, of the 2002</w:t>
      </w:r>
      <w:r w:rsidR="00BD75AB">
        <w:noBreakHyphen/>
      </w:r>
      <w:r w:rsidRPr="00BD75AB">
        <w:t>03 income year that consisted of or included a Part A rate greater than nil.</w:t>
      </w:r>
    </w:p>
    <w:p w:rsidR="00C221E1" w:rsidRPr="00BD75AB" w:rsidRDefault="00C221E1" w:rsidP="00C221E1">
      <w:pPr>
        <w:pStyle w:val="subsection2"/>
      </w:pPr>
      <w:r w:rsidRPr="00BD75AB">
        <w:t>The rate applicable to the last day in the 2002</w:t>
      </w:r>
      <w:r w:rsidR="00BD75AB">
        <w:noBreakHyphen/>
      </w:r>
      <w:r w:rsidRPr="00BD75AB">
        <w:t xml:space="preserve">03 income year in relation to which the determination determined a daily rate as mentioned in </w:t>
      </w:r>
      <w:r w:rsidR="00BD75AB">
        <w:t>paragraph (</w:t>
      </w:r>
      <w:r w:rsidRPr="00BD75AB">
        <w:t xml:space="preserve">c) is the </w:t>
      </w:r>
      <w:r w:rsidRPr="00BD75AB">
        <w:rPr>
          <w:b/>
          <w:i/>
        </w:rPr>
        <w:t>applicable section</w:t>
      </w:r>
      <w:r w:rsidR="00BD75AB">
        <w:rPr>
          <w:b/>
          <w:i/>
        </w:rPr>
        <w:t> </w:t>
      </w:r>
      <w:r w:rsidRPr="00BD75AB">
        <w:rPr>
          <w:b/>
          <w:i/>
        </w:rPr>
        <w:t>17 rate</w:t>
      </w:r>
      <w:r w:rsidRPr="00BD75AB">
        <w:t>.</w:t>
      </w:r>
    </w:p>
    <w:p w:rsidR="00C221E1" w:rsidRPr="00BD75AB" w:rsidRDefault="00C221E1" w:rsidP="0022492B">
      <w:pPr>
        <w:pStyle w:val="ActHead5"/>
      </w:pPr>
      <w:bookmarkStart w:id="167" w:name="_Toc46217703"/>
      <w:r w:rsidRPr="00BD75AB">
        <w:rPr>
          <w:rStyle w:val="CharSectno"/>
        </w:rPr>
        <w:t>87</w:t>
      </w:r>
      <w:r w:rsidRPr="00BD75AB">
        <w:t xml:space="preserve">  In respect of what children is the payment payable?</w:t>
      </w:r>
      <w:bookmarkEnd w:id="167"/>
    </w:p>
    <w:p w:rsidR="00C221E1" w:rsidRPr="00BD75AB" w:rsidRDefault="00C221E1" w:rsidP="00C221E1">
      <w:pPr>
        <w:pStyle w:val="subsection"/>
      </w:pPr>
      <w:r w:rsidRPr="00BD75AB">
        <w:tab/>
      </w:r>
      <w:r w:rsidRPr="00BD75AB">
        <w:tab/>
        <w:t xml:space="preserve">Each of the following is an </w:t>
      </w:r>
      <w:r w:rsidRPr="00BD75AB">
        <w:rPr>
          <w:b/>
          <w:i/>
        </w:rPr>
        <w:t>eligible child</w:t>
      </w:r>
      <w:r w:rsidRPr="00BD75AB">
        <w:t xml:space="preserve"> in relation to the entitled individual:</w:t>
      </w:r>
    </w:p>
    <w:p w:rsidR="00C221E1" w:rsidRPr="00BD75AB" w:rsidRDefault="00C221E1" w:rsidP="00C221E1">
      <w:pPr>
        <w:pStyle w:val="paragraph"/>
      </w:pPr>
      <w:r w:rsidRPr="00BD75AB">
        <w:tab/>
        <w:t>(a)</w:t>
      </w:r>
      <w:r w:rsidRPr="00BD75AB">
        <w:tab/>
        <w:t>if subsection</w:t>
      </w:r>
      <w:r w:rsidR="00BD75AB">
        <w:t> </w:t>
      </w:r>
      <w:r w:rsidRPr="00BD75AB">
        <w:t>86(2) applies to the entitled individual (whether or not subsection</w:t>
      </w:r>
      <w:r w:rsidR="00BD75AB">
        <w:t> </w:t>
      </w:r>
      <w:r w:rsidRPr="00BD75AB">
        <w:t>86(3) also applies)—each FTB child taken into account in determining the applicable section</w:t>
      </w:r>
      <w:r w:rsidR="00BD75AB">
        <w:t> </w:t>
      </w:r>
      <w:r w:rsidRPr="00BD75AB">
        <w:t>16 rate;</w:t>
      </w:r>
    </w:p>
    <w:p w:rsidR="00C221E1" w:rsidRPr="00BD75AB" w:rsidRDefault="00C221E1" w:rsidP="00C221E1">
      <w:pPr>
        <w:pStyle w:val="paragraph"/>
      </w:pPr>
      <w:r w:rsidRPr="00BD75AB">
        <w:tab/>
        <w:t>(b)</w:t>
      </w:r>
      <w:r w:rsidRPr="00BD75AB">
        <w:tab/>
        <w:t>if subsection</w:t>
      </w:r>
      <w:r w:rsidR="00BD75AB">
        <w:t> </w:t>
      </w:r>
      <w:r w:rsidRPr="00BD75AB">
        <w:t>86(3) applies to the entitled individual (whether or not subsection</w:t>
      </w:r>
      <w:r w:rsidR="00BD75AB">
        <w:t> </w:t>
      </w:r>
      <w:r w:rsidRPr="00BD75AB">
        <w:t>86(2) also applies)—the other individual, or each other individual, referred to in paragraph</w:t>
      </w:r>
      <w:r w:rsidR="00BD75AB">
        <w:t> </w:t>
      </w:r>
      <w:r w:rsidRPr="00BD75AB">
        <w:t>86(3)(b);</w:t>
      </w:r>
    </w:p>
    <w:p w:rsidR="00C221E1" w:rsidRPr="00BD75AB" w:rsidRDefault="00C221E1" w:rsidP="00C221E1">
      <w:pPr>
        <w:pStyle w:val="paragraph"/>
      </w:pPr>
      <w:r w:rsidRPr="00BD75AB">
        <w:tab/>
        <w:t>(c)</w:t>
      </w:r>
      <w:r w:rsidRPr="00BD75AB">
        <w:tab/>
        <w:t>if subsection</w:t>
      </w:r>
      <w:r w:rsidR="00BD75AB">
        <w:t> </w:t>
      </w:r>
      <w:r w:rsidRPr="00BD75AB">
        <w:t>86(4) applies to the entitled individual—each FTB child taken into account in determining the applicable section</w:t>
      </w:r>
      <w:r w:rsidR="00BD75AB">
        <w:t> </w:t>
      </w:r>
      <w:r w:rsidRPr="00BD75AB">
        <w:t>17 rate.</w:t>
      </w:r>
    </w:p>
    <w:p w:rsidR="00C221E1" w:rsidRPr="00BD75AB" w:rsidRDefault="00C221E1" w:rsidP="0022492B">
      <w:pPr>
        <w:pStyle w:val="ActHead5"/>
      </w:pPr>
      <w:bookmarkStart w:id="168" w:name="_Toc46217704"/>
      <w:r w:rsidRPr="00BD75AB">
        <w:rPr>
          <w:rStyle w:val="CharSectno"/>
        </w:rPr>
        <w:t>88</w:t>
      </w:r>
      <w:r w:rsidRPr="00BD75AB">
        <w:t xml:space="preserve">  What is the amount of the payment?</w:t>
      </w:r>
      <w:bookmarkEnd w:id="168"/>
    </w:p>
    <w:p w:rsidR="00C221E1" w:rsidRPr="00BD75AB" w:rsidRDefault="00C221E1" w:rsidP="00C221E1">
      <w:pPr>
        <w:pStyle w:val="SubsectionHead"/>
      </w:pPr>
      <w:r w:rsidRPr="00BD75AB">
        <w:t>Add together the amounts applicable under this section for each eligible child</w:t>
      </w:r>
    </w:p>
    <w:p w:rsidR="00C221E1" w:rsidRPr="00BD75AB" w:rsidRDefault="00C221E1" w:rsidP="00C221E1">
      <w:pPr>
        <w:pStyle w:val="subsection"/>
      </w:pPr>
      <w:r w:rsidRPr="00BD75AB">
        <w:tab/>
        <w:t>(1)</w:t>
      </w:r>
      <w:r w:rsidRPr="00BD75AB">
        <w:tab/>
        <w:t>The amount of the one</w:t>
      </w:r>
      <w:r w:rsidR="00BD75AB">
        <w:noBreakHyphen/>
      </w:r>
      <w:r w:rsidRPr="00BD75AB">
        <w:t>off payment to the entitled individual is worked out by adding together the amounts applicable under this section for each eligible child.</w:t>
      </w:r>
    </w:p>
    <w:p w:rsidR="00C221E1" w:rsidRPr="00BD75AB" w:rsidRDefault="00C221E1" w:rsidP="00C221E1">
      <w:pPr>
        <w:pStyle w:val="SubsectionHead"/>
      </w:pPr>
      <w:r w:rsidRPr="00BD75AB">
        <w:t>Amount is $600 unless another subsection applies</w:t>
      </w:r>
    </w:p>
    <w:p w:rsidR="00C221E1" w:rsidRPr="00BD75AB" w:rsidRDefault="00C221E1" w:rsidP="00C221E1">
      <w:pPr>
        <w:pStyle w:val="subsection"/>
      </w:pPr>
      <w:r w:rsidRPr="00BD75AB">
        <w:tab/>
        <w:t>(2)</w:t>
      </w:r>
      <w:r w:rsidRPr="00BD75AB">
        <w:tab/>
        <w:t>Subject to this section, the amount applicable for an eligible child is $600.</w:t>
      </w:r>
    </w:p>
    <w:p w:rsidR="00C221E1" w:rsidRPr="00BD75AB" w:rsidRDefault="00C221E1" w:rsidP="00C221E1">
      <w:pPr>
        <w:pStyle w:val="SubsectionHead"/>
      </w:pPr>
      <w:r w:rsidRPr="00BD75AB">
        <w:lastRenderedPageBreak/>
        <w:t>Reduced amount if applicable section</w:t>
      </w:r>
      <w:r w:rsidR="00BD75AB">
        <w:t> </w:t>
      </w:r>
      <w:r w:rsidRPr="00BD75AB">
        <w:t>16 or 17 rate took account of a subsection</w:t>
      </w:r>
      <w:r w:rsidR="00BD75AB">
        <w:t> </w:t>
      </w:r>
      <w:r w:rsidRPr="00BD75AB">
        <w:t>59(1) percentage determination</w:t>
      </w:r>
    </w:p>
    <w:p w:rsidR="00C221E1" w:rsidRPr="00BD75AB" w:rsidRDefault="00C221E1" w:rsidP="00C221E1">
      <w:pPr>
        <w:pStyle w:val="subsection"/>
      </w:pPr>
      <w:r w:rsidRPr="00BD75AB">
        <w:tab/>
        <w:t>(3)</w:t>
      </w:r>
      <w:r w:rsidRPr="00BD75AB">
        <w:tab/>
        <w:t>If the applicable section</w:t>
      </w:r>
      <w:r w:rsidR="00BD75AB">
        <w:t> </w:t>
      </w:r>
      <w:r w:rsidRPr="00BD75AB">
        <w:t>16 rate, or the applicable section</w:t>
      </w:r>
      <w:r w:rsidR="00BD75AB">
        <w:t> </w:t>
      </w:r>
      <w:r w:rsidRPr="00BD75AB">
        <w:t>17 rate, took account of a determination under subsection</w:t>
      </w:r>
      <w:r w:rsidR="00BD75AB">
        <w:t> </w:t>
      </w:r>
      <w:r w:rsidRPr="00BD75AB">
        <w:t>59(1) of a particular percentage in relation to an eligible child covered by paragraph</w:t>
      </w:r>
      <w:r w:rsidR="00BD75AB">
        <w:t> </w:t>
      </w:r>
      <w:r w:rsidRPr="00BD75AB">
        <w:t>87(a) or (c), the amount applicable for the eligible child is that percentage of $600.</w:t>
      </w:r>
    </w:p>
    <w:p w:rsidR="00C221E1" w:rsidRPr="00BD75AB" w:rsidRDefault="00C221E1" w:rsidP="00C221E1">
      <w:pPr>
        <w:pStyle w:val="SubsectionHead"/>
      </w:pPr>
      <w:r w:rsidRPr="00BD75AB">
        <w:t>Reduced amount if applicable section</w:t>
      </w:r>
      <w:r w:rsidR="00BD75AB">
        <w:t> </w:t>
      </w:r>
      <w:r w:rsidRPr="00BD75AB">
        <w:t>16 or 17 rate took account of a section</w:t>
      </w:r>
      <w:r w:rsidR="00BD75AB">
        <w:t> </w:t>
      </w:r>
      <w:r w:rsidRPr="00BD75AB">
        <w:t>28 percentage determination</w:t>
      </w:r>
    </w:p>
    <w:p w:rsidR="00C221E1" w:rsidRPr="00BD75AB" w:rsidRDefault="00C221E1" w:rsidP="00C221E1">
      <w:pPr>
        <w:pStyle w:val="subsection"/>
      </w:pPr>
      <w:r w:rsidRPr="00BD75AB">
        <w:tab/>
        <w:t>(4)</w:t>
      </w:r>
      <w:r w:rsidRPr="00BD75AB">
        <w:tab/>
        <w:t>If the applicable section</w:t>
      </w:r>
      <w:r w:rsidR="00BD75AB">
        <w:t> </w:t>
      </w:r>
      <w:r w:rsidRPr="00BD75AB">
        <w:t>16 rate, or the applicable section</w:t>
      </w:r>
      <w:r w:rsidR="00BD75AB">
        <w:t> </w:t>
      </w:r>
      <w:r w:rsidRPr="00BD75AB">
        <w:t>17 rate, took account of a determination under section</w:t>
      </w:r>
      <w:r w:rsidR="00BD75AB">
        <w:t> </w:t>
      </w:r>
      <w:r w:rsidRPr="00BD75AB">
        <w:t>28 of a particular percentage in relation to one or more FTB children (being an eligible child or eligible children)—the amount applicable for the eligible child, or for each of those eligible children, is:</w:t>
      </w:r>
    </w:p>
    <w:p w:rsidR="00C221E1" w:rsidRPr="00BD75AB" w:rsidRDefault="00C221E1" w:rsidP="00C221E1">
      <w:pPr>
        <w:pStyle w:val="paragraph"/>
      </w:pPr>
      <w:r w:rsidRPr="00BD75AB">
        <w:tab/>
        <w:t>(a)</w:t>
      </w:r>
      <w:r w:rsidRPr="00BD75AB">
        <w:tab/>
        <w:t xml:space="preserve">unless </w:t>
      </w:r>
      <w:r w:rsidR="00BD75AB">
        <w:t>paragraph (</w:t>
      </w:r>
      <w:r w:rsidRPr="00BD75AB">
        <w:t>b) applies—that percentage of $600; or</w:t>
      </w:r>
    </w:p>
    <w:p w:rsidR="00C221E1" w:rsidRPr="00BD75AB" w:rsidRDefault="00C221E1" w:rsidP="00C221E1">
      <w:pPr>
        <w:pStyle w:val="paragraph"/>
      </w:pPr>
      <w:r w:rsidRPr="00BD75AB">
        <w:tab/>
        <w:t>(b)</w:t>
      </w:r>
      <w:r w:rsidRPr="00BD75AB">
        <w:tab/>
        <w:t xml:space="preserve">if </w:t>
      </w:r>
      <w:r w:rsidR="00BD75AB">
        <w:t>subsection (</w:t>
      </w:r>
      <w:r w:rsidRPr="00BD75AB">
        <w:t xml:space="preserve">3) also applies in relation to the eligible child—that percentage of the amount worked out under </w:t>
      </w:r>
      <w:r w:rsidR="00BD75AB">
        <w:t>subsection (</w:t>
      </w:r>
      <w:r w:rsidRPr="00BD75AB">
        <w:t>3) for the eligible child.</w:t>
      </w:r>
    </w:p>
    <w:p w:rsidR="00C221E1" w:rsidRPr="00BD75AB" w:rsidRDefault="00C221E1" w:rsidP="00C221E1">
      <w:pPr>
        <w:pStyle w:val="SubsectionHead"/>
      </w:pPr>
      <w:r w:rsidRPr="00BD75AB">
        <w:t>Reduced amount if applicable section</w:t>
      </w:r>
      <w:r w:rsidR="00BD75AB">
        <w:t> </w:t>
      </w:r>
      <w:r w:rsidRPr="00BD75AB">
        <w:t>17 rate took account of a section</w:t>
      </w:r>
      <w:r w:rsidR="00BD75AB">
        <w:t> </w:t>
      </w:r>
      <w:r w:rsidRPr="00BD75AB">
        <w:t>29 percentage determination</w:t>
      </w:r>
    </w:p>
    <w:p w:rsidR="00C221E1" w:rsidRPr="00BD75AB" w:rsidRDefault="00C221E1" w:rsidP="00C221E1">
      <w:pPr>
        <w:pStyle w:val="subsection"/>
      </w:pPr>
      <w:r w:rsidRPr="00BD75AB">
        <w:tab/>
        <w:t>(5)</w:t>
      </w:r>
      <w:r w:rsidRPr="00BD75AB">
        <w:tab/>
        <w:t>If the applicable section</w:t>
      </w:r>
      <w:r w:rsidR="00BD75AB">
        <w:t> </w:t>
      </w:r>
      <w:r w:rsidRPr="00BD75AB">
        <w:t>17 rate took account of a determination under section</w:t>
      </w:r>
      <w:r w:rsidR="00BD75AB">
        <w:t> </w:t>
      </w:r>
      <w:r w:rsidRPr="00BD75AB">
        <w:t>29 of a particular percentage in relation to one or more FTB children (being an eligible child or eligible children)—the amount applicable for the eligible child, or for each of those eligible children, is:</w:t>
      </w:r>
    </w:p>
    <w:p w:rsidR="00C221E1" w:rsidRPr="00BD75AB" w:rsidRDefault="00C221E1" w:rsidP="00C221E1">
      <w:pPr>
        <w:pStyle w:val="paragraph"/>
      </w:pPr>
      <w:r w:rsidRPr="00BD75AB">
        <w:tab/>
        <w:t>(a)</w:t>
      </w:r>
      <w:r w:rsidRPr="00BD75AB">
        <w:tab/>
        <w:t xml:space="preserve">unless </w:t>
      </w:r>
      <w:r w:rsidR="00BD75AB">
        <w:t>paragraph (</w:t>
      </w:r>
      <w:r w:rsidRPr="00BD75AB">
        <w:t>b) applies—that percentage of $600; or</w:t>
      </w:r>
    </w:p>
    <w:p w:rsidR="00C221E1" w:rsidRPr="00BD75AB" w:rsidRDefault="00C221E1" w:rsidP="00C221E1">
      <w:pPr>
        <w:pStyle w:val="paragraph"/>
      </w:pPr>
      <w:r w:rsidRPr="00BD75AB">
        <w:tab/>
        <w:t>(b)</w:t>
      </w:r>
      <w:r w:rsidRPr="00BD75AB">
        <w:tab/>
        <w:t xml:space="preserve">if </w:t>
      </w:r>
      <w:r w:rsidR="00BD75AB">
        <w:t>subsection (</w:t>
      </w:r>
      <w:r w:rsidRPr="00BD75AB">
        <w:t xml:space="preserve">3) also applies in relation to the eligible child—that percentage of the amount worked out under </w:t>
      </w:r>
      <w:r w:rsidR="00BD75AB">
        <w:t>subsection (</w:t>
      </w:r>
      <w:r w:rsidRPr="00BD75AB">
        <w:t>3) for the eligible child.</w:t>
      </w:r>
    </w:p>
    <w:p w:rsidR="005B1C9D" w:rsidRPr="00BD75AB" w:rsidRDefault="005B1C9D" w:rsidP="003D7FE2">
      <w:pPr>
        <w:pStyle w:val="ActHead2"/>
        <w:pageBreakBefore/>
      </w:pPr>
      <w:bookmarkStart w:id="169" w:name="_Toc46217705"/>
      <w:r w:rsidRPr="00BD75AB">
        <w:rPr>
          <w:rStyle w:val="CharPartNo"/>
        </w:rPr>
        <w:lastRenderedPageBreak/>
        <w:t>Part</w:t>
      </w:r>
      <w:r w:rsidR="00BD75AB" w:rsidRPr="00BD75AB">
        <w:rPr>
          <w:rStyle w:val="CharPartNo"/>
        </w:rPr>
        <w:t> </w:t>
      </w:r>
      <w:r w:rsidRPr="00BD75AB">
        <w:rPr>
          <w:rStyle w:val="CharPartNo"/>
        </w:rPr>
        <w:t>6</w:t>
      </w:r>
      <w:r w:rsidRPr="00BD75AB">
        <w:t>—</w:t>
      </w:r>
      <w:r w:rsidRPr="00BD75AB">
        <w:rPr>
          <w:rStyle w:val="CharPartText"/>
        </w:rPr>
        <w:t>Economic security strategy payment to families</w:t>
      </w:r>
      <w:bookmarkEnd w:id="169"/>
    </w:p>
    <w:p w:rsidR="005B1C9D" w:rsidRPr="00BD75AB" w:rsidRDefault="005B1C9D" w:rsidP="005B1C9D">
      <w:pPr>
        <w:pStyle w:val="ActHead3"/>
      </w:pPr>
      <w:bookmarkStart w:id="170" w:name="_Toc46217706"/>
      <w:r w:rsidRPr="00BD75AB">
        <w:rPr>
          <w:rStyle w:val="CharDivNo"/>
        </w:rPr>
        <w:t>Division</w:t>
      </w:r>
      <w:r w:rsidR="00BD75AB" w:rsidRPr="00BD75AB">
        <w:rPr>
          <w:rStyle w:val="CharDivNo"/>
        </w:rPr>
        <w:t> </w:t>
      </w:r>
      <w:r w:rsidRPr="00BD75AB">
        <w:rPr>
          <w:rStyle w:val="CharDivNo"/>
        </w:rPr>
        <w:t>1</w:t>
      </w:r>
      <w:r w:rsidRPr="00BD75AB">
        <w:t>—</w:t>
      </w:r>
      <w:r w:rsidRPr="00BD75AB">
        <w:rPr>
          <w:rStyle w:val="CharDivText"/>
        </w:rPr>
        <w:t>Entitlements in respect of eligible children</w:t>
      </w:r>
      <w:bookmarkEnd w:id="170"/>
    </w:p>
    <w:p w:rsidR="005B1C9D" w:rsidRPr="00BD75AB" w:rsidRDefault="005B1C9D" w:rsidP="005B1C9D">
      <w:pPr>
        <w:pStyle w:val="ActHead5"/>
      </w:pPr>
      <w:bookmarkStart w:id="171" w:name="_Toc46217707"/>
      <w:r w:rsidRPr="00BD75AB">
        <w:rPr>
          <w:rStyle w:val="CharSectno"/>
        </w:rPr>
        <w:t>89</w:t>
      </w:r>
      <w:r w:rsidRPr="00BD75AB">
        <w:t xml:space="preserve">  When is an individual entitled to an economic security strategy payment to families?</w:t>
      </w:r>
      <w:bookmarkEnd w:id="171"/>
    </w:p>
    <w:p w:rsidR="005B1C9D" w:rsidRPr="00BD75AB" w:rsidRDefault="005B1C9D" w:rsidP="005B1C9D">
      <w:pPr>
        <w:pStyle w:val="subsection"/>
      </w:pPr>
      <w:r w:rsidRPr="00BD75AB">
        <w:tab/>
        <w:t>(1)</w:t>
      </w:r>
      <w:r w:rsidRPr="00BD75AB">
        <w:tab/>
        <w:t xml:space="preserve">An individual (the </w:t>
      </w:r>
      <w:r w:rsidRPr="00BD75AB">
        <w:rPr>
          <w:b/>
          <w:i/>
        </w:rPr>
        <w:t>entitled individual</w:t>
      </w:r>
      <w:r w:rsidRPr="00BD75AB">
        <w:t xml:space="preserve">) is entitled to an economic security strategy payment to families if </w:t>
      </w:r>
      <w:r w:rsidR="00BD75AB">
        <w:t>subsection (</w:t>
      </w:r>
      <w:r w:rsidRPr="00BD75AB">
        <w:t>2), (3), (4), (5), (6), (7) or (8) applies to the individual.</w:t>
      </w:r>
    </w:p>
    <w:p w:rsidR="005B1C9D" w:rsidRPr="00BD75AB" w:rsidRDefault="005B1C9D" w:rsidP="005B1C9D">
      <w:pPr>
        <w:pStyle w:val="SubsectionHead"/>
      </w:pPr>
      <w:r w:rsidRPr="00BD75AB">
        <w:t>FTB category</w:t>
      </w:r>
    </w:p>
    <w:p w:rsidR="005B1C9D" w:rsidRPr="00BD75AB" w:rsidRDefault="005B1C9D" w:rsidP="005B1C9D">
      <w:pPr>
        <w:pStyle w:val="subsection"/>
      </w:pPr>
      <w:r w:rsidRPr="00BD75AB">
        <w:tab/>
        <w:t>(2)</w:t>
      </w:r>
      <w:r w:rsidRPr="00BD75AB">
        <w:tab/>
        <w:t>This subsection applies to the individual if:</w:t>
      </w:r>
    </w:p>
    <w:p w:rsidR="005B1C9D" w:rsidRPr="00BD75AB" w:rsidRDefault="005B1C9D" w:rsidP="005B1C9D">
      <w:pPr>
        <w:pStyle w:val="paragraph"/>
      </w:pPr>
      <w:r w:rsidRPr="00BD75AB">
        <w:tab/>
        <w:t>(a)</w:t>
      </w:r>
      <w:r w:rsidRPr="00BD75AB">
        <w:tab/>
        <w:t>in relation to 14</w:t>
      </w:r>
      <w:r w:rsidR="00BD75AB">
        <w:t> </w:t>
      </w:r>
      <w:r w:rsidRPr="00BD75AB">
        <w:t>October 2008, a determination under section</w:t>
      </w:r>
      <w:r w:rsidR="00BD75AB">
        <w:t> </w:t>
      </w:r>
      <w:r w:rsidRPr="00BD75AB">
        <w:t>16 of the Family Assistance Administration Act was in force in respect of the individual as a claimant; and</w:t>
      </w:r>
    </w:p>
    <w:p w:rsidR="005B1C9D" w:rsidRPr="00BD75AB" w:rsidRDefault="005B1C9D" w:rsidP="005B1C9D">
      <w:pPr>
        <w:pStyle w:val="paragraph"/>
      </w:pPr>
      <w:r w:rsidRPr="00BD75AB">
        <w:tab/>
        <w:t>(b)</w:t>
      </w:r>
      <w:r w:rsidRPr="00BD75AB">
        <w:tab/>
        <w:t xml:space="preserve">the rate (the </w:t>
      </w:r>
      <w:r w:rsidRPr="00BD75AB">
        <w:rPr>
          <w:b/>
          <w:i/>
        </w:rPr>
        <w:t>applicable rate</w:t>
      </w:r>
      <w:r w:rsidRPr="00BD75AB">
        <w:t>) of family tax benefit payable under the determination in relation to 14</w:t>
      </w:r>
      <w:r w:rsidR="00BD75AB">
        <w:t> </w:t>
      </w:r>
      <w:r w:rsidRPr="00BD75AB">
        <w:t>October 2008 consisted of or included a Part A rate greater than nil worked out taking into account one or more FTB children.</w:t>
      </w:r>
    </w:p>
    <w:p w:rsidR="005B1C9D" w:rsidRPr="00BD75AB" w:rsidRDefault="005B1C9D" w:rsidP="005B1C9D">
      <w:pPr>
        <w:pStyle w:val="subsection"/>
      </w:pPr>
      <w:r w:rsidRPr="00BD75AB">
        <w:tab/>
        <w:t>(3)</w:t>
      </w:r>
      <w:r w:rsidRPr="00BD75AB">
        <w:tab/>
        <w:t>This subsection applies to the individual if:</w:t>
      </w:r>
    </w:p>
    <w:p w:rsidR="005B1C9D" w:rsidRPr="00BD75AB" w:rsidRDefault="005B1C9D" w:rsidP="005B1C9D">
      <w:pPr>
        <w:pStyle w:val="paragraph"/>
      </w:pPr>
      <w:r w:rsidRPr="00BD75AB">
        <w:tab/>
        <w:t>(a)</w:t>
      </w:r>
      <w:r w:rsidRPr="00BD75AB">
        <w:tab/>
        <w:t>in relation to 14</w:t>
      </w:r>
      <w:r w:rsidR="00BD75AB">
        <w:t> </w:t>
      </w:r>
      <w:r w:rsidRPr="00BD75AB">
        <w:t>October 2008, a determination under section</w:t>
      </w:r>
      <w:r w:rsidR="00BD75AB">
        <w:t> </w:t>
      </w:r>
      <w:r w:rsidRPr="00BD75AB">
        <w:t>17 of the Family Assistance Administration Act was in force in respect of the individual as a claimant; and</w:t>
      </w:r>
    </w:p>
    <w:p w:rsidR="005B1C9D" w:rsidRPr="00BD75AB" w:rsidRDefault="005B1C9D" w:rsidP="005B1C9D">
      <w:pPr>
        <w:pStyle w:val="paragraph"/>
      </w:pPr>
      <w:r w:rsidRPr="00BD75AB">
        <w:tab/>
        <w:t>(b)</w:t>
      </w:r>
      <w:r w:rsidRPr="00BD75AB">
        <w:tab/>
        <w:t>the determination was made as a result of a claim made in the 2008</w:t>
      </w:r>
      <w:r w:rsidR="00BD75AB">
        <w:noBreakHyphen/>
      </w:r>
      <w:r w:rsidRPr="00BD75AB">
        <w:t>09, 2009</w:t>
      </w:r>
      <w:r w:rsidR="00BD75AB">
        <w:noBreakHyphen/>
      </w:r>
      <w:r w:rsidRPr="00BD75AB">
        <w:t>10 or 2010</w:t>
      </w:r>
      <w:r w:rsidR="00BD75AB">
        <w:noBreakHyphen/>
      </w:r>
      <w:r w:rsidRPr="00BD75AB">
        <w:t>11 income year; and</w:t>
      </w:r>
    </w:p>
    <w:p w:rsidR="005B1C9D" w:rsidRPr="00BD75AB" w:rsidRDefault="005B1C9D" w:rsidP="005B1C9D">
      <w:pPr>
        <w:pStyle w:val="paragraph"/>
      </w:pPr>
      <w:r w:rsidRPr="00BD75AB">
        <w:tab/>
        <w:t>(c)</w:t>
      </w:r>
      <w:r w:rsidRPr="00BD75AB">
        <w:tab/>
        <w:t>if the claim was made in the 2008</w:t>
      </w:r>
      <w:r w:rsidR="00BD75AB">
        <w:noBreakHyphen/>
      </w:r>
      <w:r w:rsidRPr="00BD75AB">
        <w:t xml:space="preserve">09 income year—the rate (the </w:t>
      </w:r>
      <w:r w:rsidRPr="00BD75AB">
        <w:rPr>
          <w:b/>
          <w:i/>
        </w:rPr>
        <w:t>applicable rate</w:t>
      </w:r>
      <w:r w:rsidRPr="00BD75AB">
        <w:t>) of family tax benefit payable under the determination in relation to 14</w:t>
      </w:r>
      <w:r w:rsidR="00BD75AB">
        <w:t> </w:t>
      </w:r>
      <w:r w:rsidRPr="00BD75AB">
        <w:t>October 2008 consisted of or included a Part A rate greater than nil worked out taking into account one or more FTB children; and</w:t>
      </w:r>
    </w:p>
    <w:p w:rsidR="005B1C9D" w:rsidRPr="00BD75AB" w:rsidRDefault="005B1C9D" w:rsidP="005B1C9D">
      <w:pPr>
        <w:pStyle w:val="paragraph"/>
      </w:pPr>
      <w:r w:rsidRPr="00BD75AB">
        <w:lastRenderedPageBreak/>
        <w:tab/>
        <w:t>(d)</w:t>
      </w:r>
      <w:r w:rsidRPr="00BD75AB">
        <w:tab/>
        <w:t>if the claim was made in the 2009</w:t>
      </w:r>
      <w:r w:rsidR="00BD75AB">
        <w:noBreakHyphen/>
      </w:r>
      <w:r w:rsidRPr="00BD75AB">
        <w:t>10 or 2010</w:t>
      </w:r>
      <w:r w:rsidR="00BD75AB">
        <w:noBreakHyphen/>
      </w:r>
      <w:r w:rsidRPr="00BD75AB">
        <w:t>11 income year:</w:t>
      </w:r>
    </w:p>
    <w:p w:rsidR="005B1C9D" w:rsidRPr="00BD75AB" w:rsidRDefault="005B1C9D" w:rsidP="005B1C9D">
      <w:pPr>
        <w:pStyle w:val="paragraphsub"/>
      </w:pPr>
      <w:r w:rsidRPr="00BD75AB">
        <w:tab/>
        <w:t>(i)</w:t>
      </w:r>
      <w:r w:rsidRPr="00BD75AB">
        <w:tab/>
        <w:t>the individual has satisfied the FTB reconciliation conditions under section</w:t>
      </w:r>
      <w:r w:rsidR="00BD75AB">
        <w:t> </w:t>
      </w:r>
      <w:r w:rsidRPr="00BD75AB">
        <w:t>32B of the Family Assistance Administration Act for all of the same</w:t>
      </w:r>
      <w:r w:rsidR="00BD75AB">
        <w:noBreakHyphen/>
      </w:r>
      <w:r w:rsidRPr="00BD75AB">
        <w:t>rate benefit periods in the 2008</w:t>
      </w:r>
      <w:r w:rsidR="00BD75AB">
        <w:noBreakHyphen/>
      </w:r>
      <w:r w:rsidRPr="00BD75AB">
        <w:t>09 income year; and</w:t>
      </w:r>
    </w:p>
    <w:p w:rsidR="005B1C9D" w:rsidRPr="00BD75AB" w:rsidRDefault="005B1C9D" w:rsidP="005B1C9D">
      <w:pPr>
        <w:pStyle w:val="paragraphsub"/>
      </w:pPr>
      <w:r w:rsidRPr="00BD75AB">
        <w:tab/>
        <w:t>(ii)</w:t>
      </w:r>
      <w:r w:rsidRPr="00BD75AB">
        <w:tab/>
        <w:t xml:space="preserve">the rate (the </w:t>
      </w:r>
      <w:r w:rsidRPr="00BD75AB">
        <w:rPr>
          <w:b/>
          <w:i/>
        </w:rPr>
        <w:t>applicable rate</w:t>
      </w:r>
      <w:r w:rsidRPr="00BD75AB">
        <w:t>) of family tax benefit that was payable under the determination after the individual satisfied those conditions, and that was payable in relation to 14</w:t>
      </w:r>
      <w:r w:rsidR="00BD75AB">
        <w:t> </w:t>
      </w:r>
      <w:r w:rsidRPr="00BD75AB">
        <w:t>October 2008, consisted of or included a Part A rate greater than nil worked out taking into account one or more FTB children.</w:t>
      </w:r>
    </w:p>
    <w:p w:rsidR="005B1C9D" w:rsidRPr="00BD75AB" w:rsidRDefault="005B1C9D" w:rsidP="005B1C9D">
      <w:pPr>
        <w:pStyle w:val="subsection"/>
      </w:pPr>
      <w:r w:rsidRPr="00BD75AB">
        <w:tab/>
        <w:t>(4)</w:t>
      </w:r>
      <w:r w:rsidRPr="00BD75AB">
        <w:tab/>
        <w:t>This subsection applies to the individual if:</w:t>
      </w:r>
    </w:p>
    <w:p w:rsidR="005B1C9D" w:rsidRPr="00BD75AB" w:rsidRDefault="005B1C9D" w:rsidP="005B1C9D">
      <w:pPr>
        <w:pStyle w:val="paragraph"/>
      </w:pPr>
      <w:r w:rsidRPr="00BD75AB">
        <w:tab/>
        <w:t>(a)</w:t>
      </w:r>
      <w:r w:rsidRPr="00BD75AB">
        <w:tab/>
        <w:t>in relation to 14</w:t>
      </w:r>
      <w:r w:rsidR="00BD75AB">
        <w:t> </w:t>
      </w:r>
      <w:r w:rsidRPr="00BD75AB">
        <w:t>October 2008, a determination under section</w:t>
      </w:r>
      <w:r w:rsidR="00BD75AB">
        <w:t> </w:t>
      </w:r>
      <w:r w:rsidRPr="00BD75AB">
        <w:t>18 of the Family Assistance Administration Act was in force in respect of the individual as a claimant; and</w:t>
      </w:r>
    </w:p>
    <w:p w:rsidR="005B1C9D" w:rsidRPr="00BD75AB" w:rsidRDefault="005B1C9D" w:rsidP="005B1C9D">
      <w:pPr>
        <w:pStyle w:val="paragraph"/>
      </w:pPr>
      <w:r w:rsidRPr="00BD75AB">
        <w:tab/>
        <w:t>(b)</w:t>
      </w:r>
      <w:r w:rsidRPr="00BD75AB">
        <w:tab/>
        <w:t>the determination was made as a result of a claim made in the 2008</w:t>
      </w:r>
      <w:r w:rsidR="00BD75AB">
        <w:noBreakHyphen/>
      </w:r>
      <w:r w:rsidRPr="00BD75AB">
        <w:t>09 income year or a later income year; and</w:t>
      </w:r>
    </w:p>
    <w:p w:rsidR="005B1C9D" w:rsidRPr="00BD75AB" w:rsidRDefault="005B1C9D" w:rsidP="005B1C9D">
      <w:pPr>
        <w:pStyle w:val="paragraph"/>
      </w:pPr>
      <w:r w:rsidRPr="00BD75AB">
        <w:tab/>
        <w:t>(c)</w:t>
      </w:r>
      <w:r w:rsidRPr="00BD75AB">
        <w:tab/>
        <w:t xml:space="preserve">the rate (the </w:t>
      </w:r>
      <w:r w:rsidRPr="00BD75AB">
        <w:rPr>
          <w:b/>
          <w:i/>
        </w:rPr>
        <w:t>applicable rate</w:t>
      </w:r>
      <w:r w:rsidRPr="00BD75AB">
        <w:t>) of family tax benefit payable under the determination in relation to 14</w:t>
      </w:r>
      <w:r w:rsidR="00BD75AB">
        <w:t> </w:t>
      </w:r>
      <w:r w:rsidRPr="00BD75AB">
        <w:t>October 2008 consisted of or included a Part A rate greater than nil worked out taking into account one or more FTB children.</w:t>
      </w:r>
    </w:p>
    <w:p w:rsidR="005B1C9D" w:rsidRPr="00BD75AB" w:rsidRDefault="005B1C9D" w:rsidP="005B1C9D">
      <w:pPr>
        <w:pStyle w:val="SubsectionHead"/>
      </w:pPr>
      <w:r w:rsidRPr="00BD75AB">
        <w:t>Youth allowance category</w:t>
      </w:r>
    </w:p>
    <w:p w:rsidR="005B1C9D" w:rsidRPr="00BD75AB" w:rsidRDefault="005B1C9D" w:rsidP="005B1C9D">
      <w:pPr>
        <w:pStyle w:val="subsection"/>
      </w:pPr>
      <w:r w:rsidRPr="00BD75AB">
        <w:tab/>
        <w:t>(5)</w:t>
      </w:r>
      <w:r w:rsidRPr="00BD75AB">
        <w:tab/>
        <w:t xml:space="preserve">This subsection applies to the individual (the </w:t>
      </w:r>
      <w:r w:rsidRPr="00BD75AB">
        <w:rPr>
          <w:b/>
          <w:i/>
        </w:rPr>
        <w:t>recipient</w:t>
      </w:r>
      <w:r w:rsidRPr="00BD75AB">
        <w:t>) if the recipient has been paid an instalment of youth allowance in relation to which the following conditions are satisfied:</w:t>
      </w:r>
    </w:p>
    <w:p w:rsidR="005B1C9D" w:rsidRPr="00BD75AB" w:rsidRDefault="005B1C9D" w:rsidP="005B1C9D">
      <w:pPr>
        <w:pStyle w:val="paragraph"/>
      </w:pPr>
      <w:r w:rsidRPr="00BD75AB">
        <w:tab/>
        <w:t>(a)</w:t>
      </w:r>
      <w:r w:rsidRPr="00BD75AB">
        <w:tab/>
        <w:t>the instalment was in respect of a period that included 14</w:t>
      </w:r>
      <w:r w:rsidR="00BD75AB">
        <w:t> </w:t>
      </w:r>
      <w:r w:rsidRPr="00BD75AB">
        <w:t>October 2008;</w:t>
      </w:r>
    </w:p>
    <w:p w:rsidR="0042098F" w:rsidRPr="00BD75AB" w:rsidRDefault="005B1C9D" w:rsidP="0042098F">
      <w:pPr>
        <w:pStyle w:val="paragraph"/>
      </w:pPr>
      <w:r w:rsidRPr="00BD75AB">
        <w:tab/>
        <w:t>(b)</w:t>
      </w:r>
      <w:r w:rsidRPr="00BD75AB">
        <w:tab/>
        <w:t>the instalment was of another individual who, on 14</w:t>
      </w:r>
      <w:r w:rsidR="00BD75AB">
        <w:t> </w:t>
      </w:r>
      <w:r w:rsidRPr="00BD75AB">
        <w:t>October 2008, was under 25 years of age and was not independent (within the meaning of Part</w:t>
      </w:r>
      <w:r w:rsidR="00BD75AB">
        <w:t> </w:t>
      </w:r>
      <w:r w:rsidRPr="00BD75AB">
        <w:t xml:space="preserve">3.5 of the </w:t>
      </w:r>
      <w:r w:rsidRPr="00BD75AB">
        <w:rPr>
          <w:i/>
        </w:rPr>
        <w:t xml:space="preserve">Social </w:t>
      </w:r>
      <w:r w:rsidR="0042098F" w:rsidRPr="00BD75AB">
        <w:rPr>
          <w:i/>
        </w:rPr>
        <w:t>Security Act 1991</w:t>
      </w:r>
      <w:r w:rsidR="0042098F" w:rsidRPr="00BD75AB">
        <w:t>);</w:t>
      </w:r>
    </w:p>
    <w:p w:rsidR="0042098F" w:rsidRPr="00BD75AB" w:rsidRDefault="0042098F" w:rsidP="0042098F">
      <w:pPr>
        <w:pStyle w:val="paragraph"/>
      </w:pPr>
      <w:r w:rsidRPr="00BD75AB">
        <w:tab/>
        <w:t>(c)</w:t>
      </w:r>
      <w:r w:rsidRPr="00BD75AB">
        <w:tab/>
        <w:t>the instalment was paid to the recipient:</w:t>
      </w:r>
    </w:p>
    <w:p w:rsidR="00D15BB4" w:rsidRPr="00BD75AB" w:rsidRDefault="00D15BB4" w:rsidP="00D15BB4">
      <w:pPr>
        <w:pStyle w:val="paragraphsub"/>
      </w:pPr>
      <w:r w:rsidRPr="00BD75AB">
        <w:lastRenderedPageBreak/>
        <w:tab/>
        <w:t>(i)</w:t>
      </w:r>
      <w:r w:rsidRPr="00BD75AB">
        <w:tab/>
        <w:t>on behalf of the other individual in accordance with subsection</w:t>
      </w:r>
      <w:r w:rsidR="00BD75AB">
        <w:t> </w:t>
      </w:r>
      <w:r w:rsidRPr="00BD75AB">
        <w:t xml:space="preserve">45(1) of the </w:t>
      </w:r>
      <w:r w:rsidRPr="00BD75AB">
        <w:rPr>
          <w:i/>
        </w:rPr>
        <w:t>Social Security (Administration) Act 1999</w:t>
      </w:r>
      <w:r w:rsidRPr="00BD75AB">
        <w:t>; or</w:t>
      </w:r>
    </w:p>
    <w:p w:rsidR="00D15BB4" w:rsidRPr="00BD75AB" w:rsidRDefault="00D15BB4" w:rsidP="00D15BB4">
      <w:pPr>
        <w:pStyle w:val="paragraphsub"/>
      </w:pPr>
      <w:r w:rsidRPr="00BD75AB">
        <w:tab/>
        <w:t>(ii)</w:t>
      </w:r>
      <w:r w:rsidRPr="00BD75AB">
        <w:tab/>
        <w:t>as payment nominee in accordance with Part</w:t>
      </w:r>
      <w:r w:rsidR="00BD75AB">
        <w:t> </w:t>
      </w:r>
      <w:r w:rsidRPr="00BD75AB">
        <w:t xml:space="preserve">3A of the </w:t>
      </w:r>
      <w:r w:rsidRPr="00BD75AB">
        <w:rPr>
          <w:i/>
        </w:rPr>
        <w:t>Social Security (Administration) Act 1999</w:t>
      </w:r>
      <w:r w:rsidRPr="00BD75AB">
        <w:t>.</w:t>
      </w:r>
    </w:p>
    <w:p w:rsidR="00D15BB4" w:rsidRPr="00BD75AB" w:rsidRDefault="00D15BB4" w:rsidP="00D15BB4">
      <w:pPr>
        <w:pStyle w:val="SubsectionHead"/>
      </w:pPr>
      <w:r w:rsidRPr="00BD75AB">
        <w:t>ABSTUDY category</w:t>
      </w:r>
    </w:p>
    <w:p w:rsidR="00D15BB4" w:rsidRPr="00BD75AB" w:rsidRDefault="00D15BB4" w:rsidP="00D15BB4">
      <w:pPr>
        <w:pStyle w:val="subsection"/>
        <w:keepNext/>
        <w:keepLines/>
      </w:pPr>
      <w:r w:rsidRPr="00BD75AB">
        <w:tab/>
        <w:t>(6)</w:t>
      </w:r>
      <w:r w:rsidRPr="00BD75AB">
        <w:tab/>
        <w:t>This subsection applies to the individual if:</w:t>
      </w:r>
    </w:p>
    <w:p w:rsidR="005B1C9D" w:rsidRPr="00BD75AB" w:rsidRDefault="00D15BB4" w:rsidP="005B1C9D">
      <w:pPr>
        <w:pStyle w:val="paragraph"/>
      </w:pPr>
      <w:r w:rsidRPr="00BD75AB">
        <w:tab/>
        <w:t>(a)</w:t>
      </w:r>
      <w:r w:rsidRPr="00BD75AB">
        <w:tab/>
        <w:t>the whole or a part of an instalment under the scheme known as the ABSTUDY scheme that includes an amount identified as living allowance was paid in respect of a</w:t>
      </w:r>
      <w:r w:rsidR="0042098F" w:rsidRPr="00BD75AB">
        <w:t xml:space="preserve"> </w:t>
      </w:r>
      <w:r w:rsidR="005B1C9D" w:rsidRPr="00BD75AB">
        <w:t>dependent student; and</w:t>
      </w:r>
    </w:p>
    <w:p w:rsidR="005B1C9D" w:rsidRPr="00BD75AB" w:rsidRDefault="005B1C9D" w:rsidP="005B1C9D">
      <w:pPr>
        <w:pStyle w:val="paragraph"/>
      </w:pPr>
      <w:r w:rsidRPr="00BD75AB">
        <w:tab/>
        <w:t>(b)</w:t>
      </w:r>
      <w:r w:rsidRPr="00BD75AB">
        <w:tab/>
        <w:t>the instalment was in respect of a period that included 14</w:t>
      </w:r>
      <w:r w:rsidR="00BD75AB">
        <w:t> </w:t>
      </w:r>
      <w:r w:rsidRPr="00BD75AB">
        <w:t>October 2008; and</w:t>
      </w:r>
    </w:p>
    <w:p w:rsidR="005B1C9D" w:rsidRPr="00BD75AB" w:rsidRDefault="005B1C9D" w:rsidP="005B1C9D">
      <w:pPr>
        <w:pStyle w:val="paragraph"/>
      </w:pPr>
      <w:r w:rsidRPr="00BD75AB">
        <w:tab/>
        <w:t>(c)</w:t>
      </w:r>
      <w:r w:rsidRPr="00BD75AB">
        <w:tab/>
        <w:t>on 14</w:t>
      </w:r>
      <w:r w:rsidR="00BD75AB">
        <w:t> </w:t>
      </w:r>
      <w:r w:rsidRPr="00BD75AB">
        <w:t>October 2008, the student was a dependent student under the scheme and was under 25 years of age; and</w:t>
      </w:r>
    </w:p>
    <w:p w:rsidR="005B1C9D" w:rsidRPr="00BD75AB" w:rsidRDefault="005B1C9D" w:rsidP="005B1C9D">
      <w:pPr>
        <w:pStyle w:val="paragraph"/>
      </w:pPr>
      <w:r w:rsidRPr="00BD75AB">
        <w:tab/>
        <w:t>(d)</w:t>
      </w:r>
      <w:r w:rsidRPr="00BD75AB">
        <w:tab/>
        <w:t>on 14</w:t>
      </w:r>
      <w:r w:rsidR="00BD75AB">
        <w:t> </w:t>
      </w:r>
      <w:r w:rsidRPr="00BD75AB">
        <w:t>October 2008, the individual was a parent or guardian of the student; and</w:t>
      </w:r>
    </w:p>
    <w:p w:rsidR="005B1C9D" w:rsidRPr="00BD75AB" w:rsidRDefault="005B1C9D" w:rsidP="005B1C9D">
      <w:pPr>
        <w:pStyle w:val="paragraph"/>
      </w:pPr>
      <w:r w:rsidRPr="00BD75AB">
        <w:tab/>
        <w:t>(e)</w:t>
      </w:r>
      <w:r w:rsidRPr="00BD75AB">
        <w:tab/>
        <w:t>the individual is either:</w:t>
      </w:r>
    </w:p>
    <w:p w:rsidR="005B1C9D" w:rsidRPr="00BD75AB" w:rsidRDefault="005B1C9D" w:rsidP="005B1C9D">
      <w:pPr>
        <w:pStyle w:val="paragraphsub"/>
      </w:pPr>
      <w:r w:rsidRPr="00BD75AB">
        <w:tab/>
        <w:t>(i)</w:t>
      </w:r>
      <w:r w:rsidRPr="00BD75AB">
        <w:tab/>
        <w:t>the parent or guardian to whom the whole or part was paid; or</w:t>
      </w:r>
    </w:p>
    <w:p w:rsidR="005B1C9D" w:rsidRPr="00BD75AB" w:rsidRDefault="005B1C9D" w:rsidP="005B1C9D">
      <w:pPr>
        <w:pStyle w:val="paragraphsub"/>
      </w:pPr>
      <w:r w:rsidRPr="00BD75AB">
        <w:tab/>
        <w:t>(ii)</w:t>
      </w:r>
      <w:r w:rsidRPr="00BD75AB">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BD75AB" w:rsidRDefault="005B1C9D" w:rsidP="005B1C9D">
      <w:pPr>
        <w:pStyle w:val="SubsectionHead"/>
      </w:pPr>
      <w:r w:rsidRPr="00BD75AB">
        <w:t>Education allowance category</w:t>
      </w:r>
    </w:p>
    <w:p w:rsidR="005B1C9D" w:rsidRPr="00BD75AB" w:rsidRDefault="005B1C9D" w:rsidP="005B1C9D">
      <w:pPr>
        <w:pStyle w:val="subsection"/>
      </w:pPr>
      <w:r w:rsidRPr="00BD75AB">
        <w:tab/>
        <w:t>(7)</w:t>
      </w:r>
      <w:r w:rsidRPr="00BD75AB">
        <w:tab/>
        <w:t>This subsection applies to the individual if:</w:t>
      </w:r>
    </w:p>
    <w:p w:rsidR="005B1C9D" w:rsidRPr="00BD75AB" w:rsidRDefault="005B1C9D" w:rsidP="005B1C9D">
      <w:pPr>
        <w:pStyle w:val="paragraph"/>
      </w:pPr>
      <w:r w:rsidRPr="00BD75AB">
        <w:tab/>
        <w:t>(a)</w:t>
      </w:r>
      <w:r w:rsidRPr="00BD75AB">
        <w:tab/>
        <w:t>the whole or a part of an education allowance under section</w:t>
      </w:r>
      <w:r w:rsidR="00BD75AB">
        <w:t> </w:t>
      </w:r>
      <w:r w:rsidRPr="00BD75AB">
        <w:t>3.2, 3.3, 3.4, 3.5 or 3.6A of the Veterans’ Children Education Scheme was paid in respect of a student; and</w:t>
      </w:r>
    </w:p>
    <w:p w:rsidR="005B1C9D" w:rsidRPr="00BD75AB" w:rsidRDefault="005B1C9D" w:rsidP="005B1C9D">
      <w:pPr>
        <w:pStyle w:val="paragraph"/>
      </w:pPr>
      <w:r w:rsidRPr="00BD75AB">
        <w:tab/>
        <w:t>(b)</w:t>
      </w:r>
      <w:r w:rsidRPr="00BD75AB">
        <w:tab/>
        <w:t>the allowance was in respect of a period that included 14</w:t>
      </w:r>
      <w:r w:rsidR="00BD75AB">
        <w:t> </w:t>
      </w:r>
      <w:r w:rsidRPr="00BD75AB">
        <w:t>October 2008; and</w:t>
      </w:r>
    </w:p>
    <w:p w:rsidR="005B1C9D" w:rsidRPr="00BD75AB" w:rsidRDefault="005B1C9D" w:rsidP="005B1C9D">
      <w:pPr>
        <w:pStyle w:val="paragraph"/>
      </w:pPr>
      <w:r w:rsidRPr="00BD75AB">
        <w:lastRenderedPageBreak/>
        <w:tab/>
        <w:t>(c)</w:t>
      </w:r>
      <w:r w:rsidRPr="00BD75AB">
        <w:tab/>
        <w:t>on 14</w:t>
      </w:r>
      <w:r w:rsidR="00BD75AB">
        <w:t> </w:t>
      </w:r>
      <w:r w:rsidRPr="00BD75AB">
        <w:t>October 2008, the student was under 25 years of age; and</w:t>
      </w:r>
    </w:p>
    <w:p w:rsidR="005B1C9D" w:rsidRPr="00BD75AB" w:rsidRDefault="005B1C9D" w:rsidP="005B1C9D">
      <w:pPr>
        <w:pStyle w:val="paragraph"/>
      </w:pPr>
      <w:r w:rsidRPr="00BD75AB">
        <w:tab/>
        <w:t>(d)</w:t>
      </w:r>
      <w:r w:rsidRPr="00BD75AB">
        <w:tab/>
        <w:t>on 14</w:t>
      </w:r>
      <w:r w:rsidR="00BD75AB">
        <w:t> </w:t>
      </w:r>
      <w:r w:rsidRPr="00BD75AB">
        <w:t>October 2008, the individual was a parent or guardian of the student; and</w:t>
      </w:r>
    </w:p>
    <w:p w:rsidR="005B1C9D" w:rsidRPr="00BD75AB" w:rsidRDefault="005B1C9D" w:rsidP="005B1C9D">
      <w:pPr>
        <w:pStyle w:val="paragraph"/>
      </w:pPr>
      <w:r w:rsidRPr="00BD75AB">
        <w:tab/>
        <w:t>(e)</w:t>
      </w:r>
      <w:r w:rsidRPr="00BD75AB">
        <w:tab/>
        <w:t>the individual is either:</w:t>
      </w:r>
    </w:p>
    <w:p w:rsidR="005B1C9D" w:rsidRPr="00BD75AB" w:rsidRDefault="005B1C9D" w:rsidP="005B1C9D">
      <w:pPr>
        <w:pStyle w:val="paragraphsub"/>
      </w:pPr>
      <w:r w:rsidRPr="00BD75AB">
        <w:tab/>
        <w:t>(i)</w:t>
      </w:r>
      <w:r w:rsidRPr="00BD75AB">
        <w:tab/>
        <w:t>the parent or guardian to whom the whole or part was paid; or</w:t>
      </w:r>
    </w:p>
    <w:p w:rsidR="005B1C9D" w:rsidRPr="00BD75AB" w:rsidRDefault="005B1C9D" w:rsidP="005B1C9D">
      <w:pPr>
        <w:pStyle w:val="paragraphsub"/>
      </w:pPr>
      <w:r w:rsidRPr="00BD75AB">
        <w:tab/>
        <w:t>(ii)</w:t>
      </w:r>
      <w:r w:rsidRPr="00BD75AB">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BD75AB" w:rsidRDefault="005B1C9D" w:rsidP="005B1C9D">
      <w:pPr>
        <w:pStyle w:val="subsection"/>
      </w:pPr>
      <w:r w:rsidRPr="00BD75AB">
        <w:tab/>
        <w:t>(8)</w:t>
      </w:r>
      <w:r w:rsidRPr="00BD75AB">
        <w:tab/>
        <w:t>This subsection applies to the individual if:</w:t>
      </w:r>
    </w:p>
    <w:p w:rsidR="005B1C9D" w:rsidRPr="00BD75AB" w:rsidRDefault="005B1C9D" w:rsidP="005B1C9D">
      <w:pPr>
        <w:pStyle w:val="paragraph"/>
      </w:pPr>
      <w:r w:rsidRPr="00BD75AB">
        <w:tab/>
        <w:t>(a)</w:t>
      </w:r>
      <w:r w:rsidRPr="00BD75AB">
        <w:tab/>
        <w:t>the whole or a part of an education allowance under section</w:t>
      </w:r>
      <w:r w:rsidR="00BD75AB">
        <w:t> </w:t>
      </w:r>
      <w:r w:rsidRPr="00BD75AB">
        <w:t>3.2, 3.3, 3.4 or 3.5 of the Military Rehabilitation and Compensation Act Education and Training Scheme was paid in respect of a student; and</w:t>
      </w:r>
    </w:p>
    <w:p w:rsidR="005B1C9D" w:rsidRPr="00BD75AB" w:rsidRDefault="005B1C9D" w:rsidP="005B1C9D">
      <w:pPr>
        <w:pStyle w:val="paragraph"/>
      </w:pPr>
      <w:r w:rsidRPr="00BD75AB">
        <w:tab/>
        <w:t>(b)</w:t>
      </w:r>
      <w:r w:rsidRPr="00BD75AB">
        <w:tab/>
        <w:t>the allowance was in respect of a period that included 14</w:t>
      </w:r>
      <w:r w:rsidR="00BD75AB">
        <w:t> </w:t>
      </w:r>
      <w:r w:rsidRPr="00BD75AB">
        <w:t>October 2008; and</w:t>
      </w:r>
    </w:p>
    <w:p w:rsidR="005B1C9D" w:rsidRPr="00BD75AB" w:rsidRDefault="005B1C9D" w:rsidP="005B1C9D">
      <w:pPr>
        <w:pStyle w:val="paragraph"/>
      </w:pPr>
      <w:r w:rsidRPr="00BD75AB">
        <w:tab/>
        <w:t>(c)</w:t>
      </w:r>
      <w:r w:rsidRPr="00BD75AB">
        <w:tab/>
        <w:t>on 14</w:t>
      </w:r>
      <w:r w:rsidR="00BD75AB">
        <w:t> </w:t>
      </w:r>
      <w:r w:rsidRPr="00BD75AB">
        <w:t>October 2008, the student was under 25 years of age; and</w:t>
      </w:r>
    </w:p>
    <w:p w:rsidR="005B1C9D" w:rsidRPr="00BD75AB" w:rsidRDefault="005B1C9D" w:rsidP="005B1C9D">
      <w:pPr>
        <w:pStyle w:val="paragraph"/>
      </w:pPr>
      <w:r w:rsidRPr="00BD75AB">
        <w:tab/>
        <w:t>(d)</w:t>
      </w:r>
      <w:r w:rsidRPr="00BD75AB">
        <w:tab/>
        <w:t>on 14</w:t>
      </w:r>
      <w:r w:rsidR="00BD75AB">
        <w:t> </w:t>
      </w:r>
      <w:r w:rsidRPr="00BD75AB">
        <w:t>October 2008, the individual was a parent or guardian of the student; and</w:t>
      </w:r>
    </w:p>
    <w:p w:rsidR="005B1C9D" w:rsidRPr="00BD75AB" w:rsidRDefault="005B1C9D" w:rsidP="005B1C9D">
      <w:pPr>
        <w:pStyle w:val="paragraph"/>
      </w:pPr>
      <w:r w:rsidRPr="00BD75AB">
        <w:tab/>
        <w:t>(e)</w:t>
      </w:r>
      <w:r w:rsidRPr="00BD75AB">
        <w:tab/>
        <w:t>the individual is either:</w:t>
      </w:r>
    </w:p>
    <w:p w:rsidR="005B1C9D" w:rsidRPr="00BD75AB" w:rsidRDefault="005B1C9D" w:rsidP="005B1C9D">
      <w:pPr>
        <w:pStyle w:val="paragraphsub"/>
      </w:pPr>
      <w:r w:rsidRPr="00BD75AB">
        <w:tab/>
        <w:t>(i)</w:t>
      </w:r>
      <w:r w:rsidRPr="00BD75AB">
        <w:tab/>
        <w:t>the parent or guardian to whom the whole or part was paid; or</w:t>
      </w:r>
    </w:p>
    <w:p w:rsidR="005B1C9D" w:rsidRPr="00BD75AB" w:rsidRDefault="005B1C9D" w:rsidP="005B1C9D">
      <w:pPr>
        <w:pStyle w:val="paragraphsub"/>
      </w:pPr>
      <w:r w:rsidRPr="00BD75AB">
        <w:tab/>
        <w:t>(ii)</w:t>
      </w:r>
      <w:r w:rsidRPr="00BD75AB">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BD75AB" w:rsidRDefault="005B1C9D" w:rsidP="005B1C9D">
      <w:pPr>
        <w:pStyle w:val="ActHead5"/>
      </w:pPr>
      <w:bookmarkStart w:id="172" w:name="_Toc46217708"/>
      <w:r w:rsidRPr="00BD75AB">
        <w:rPr>
          <w:rStyle w:val="CharSectno"/>
        </w:rPr>
        <w:lastRenderedPageBreak/>
        <w:t>90</w:t>
      </w:r>
      <w:r w:rsidRPr="00BD75AB">
        <w:t xml:space="preserve">  In respect of what children is the payment payable?</w:t>
      </w:r>
      <w:bookmarkEnd w:id="172"/>
    </w:p>
    <w:p w:rsidR="005B1C9D" w:rsidRPr="00BD75AB" w:rsidRDefault="005B1C9D" w:rsidP="005B1C9D">
      <w:pPr>
        <w:pStyle w:val="subsection"/>
      </w:pPr>
      <w:r w:rsidRPr="00BD75AB">
        <w:tab/>
      </w:r>
      <w:r w:rsidRPr="00BD75AB">
        <w:tab/>
        <w:t xml:space="preserve">Each of the following is an </w:t>
      </w:r>
      <w:r w:rsidRPr="00BD75AB">
        <w:rPr>
          <w:b/>
          <w:i/>
        </w:rPr>
        <w:t>eligible child</w:t>
      </w:r>
      <w:r w:rsidRPr="00BD75AB">
        <w:t xml:space="preserve"> in relation to the entitled individual:</w:t>
      </w:r>
    </w:p>
    <w:p w:rsidR="005B1C9D" w:rsidRPr="00BD75AB" w:rsidRDefault="005B1C9D" w:rsidP="005B1C9D">
      <w:pPr>
        <w:pStyle w:val="paragraph"/>
      </w:pPr>
      <w:r w:rsidRPr="00BD75AB">
        <w:tab/>
        <w:t>(a)</w:t>
      </w:r>
      <w:r w:rsidRPr="00BD75AB">
        <w:tab/>
        <w:t>if subsection</w:t>
      </w:r>
      <w:r w:rsidR="00BD75AB">
        <w:t> </w:t>
      </w:r>
      <w:r w:rsidRPr="00BD75AB">
        <w:t>89(2) applies to the entitled individual—each FTB child taken into account in determining the applicable rate;</w:t>
      </w:r>
    </w:p>
    <w:p w:rsidR="005B1C9D" w:rsidRPr="00BD75AB" w:rsidRDefault="005B1C9D" w:rsidP="005B1C9D">
      <w:pPr>
        <w:pStyle w:val="paragraph"/>
      </w:pPr>
      <w:r w:rsidRPr="00BD75AB">
        <w:tab/>
        <w:t>(b)</w:t>
      </w:r>
      <w:r w:rsidRPr="00BD75AB">
        <w:tab/>
        <w:t>if subsection</w:t>
      </w:r>
      <w:r w:rsidR="00BD75AB">
        <w:t> </w:t>
      </w:r>
      <w:r w:rsidRPr="00BD75AB">
        <w:t>89(3) applies to the entitled individual—each FTB child taken into account in determining the applicable rate;</w:t>
      </w:r>
    </w:p>
    <w:p w:rsidR="005B1C9D" w:rsidRPr="00BD75AB" w:rsidRDefault="005B1C9D" w:rsidP="005B1C9D">
      <w:pPr>
        <w:pStyle w:val="paragraph"/>
      </w:pPr>
      <w:r w:rsidRPr="00BD75AB">
        <w:tab/>
        <w:t>(c)</w:t>
      </w:r>
      <w:r w:rsidRPr="00BD75AB">
        <w:tab/>
        <w:t>if subsection</w:t>
      </w:r>
      <w:r w:rsidR="00BD75AB">
        <w:t> </w:t>
      </w:r>
      <w:r w:rsidRPr="00BD75AB">
        <w:t>89(4) applies to the entitled individual—each FTB child taken into account in determining the applicable rate;</w:t>
      </w:r>
    </w:p>
    <w:p w:rsidR="005B1C9D" w:rsidRPr="00BD75AB" w:rsidRDefault="005B1C9D" w:rsidP="005B1C9D">
      <w:pPr>
        <w:pStyle w:val="paragraph"/>
      </w:pPr>
      <w:r w:rsidRPr="00BD75AB">
        <w:tab/>
        <w:t>(d)</w:t>
      </w:r>
      <w:r w:rsidRPr="00BD75AB">
        <w:tab/>
        <w:t>if subsection</w:t>
      </w:r>
      <w:r w:rsidR="00BD75AB">
        <w:t> </w:t>
      </w:r>
      <w:r w:rsidRPr="00BD75AB">
        <w:t>89(5) applies to the entitled individual—the other individual, or each other individual, covered by paragraph</w:t>
      </w:r>
      <w:r w:rsidR="00BD75AB">
        <w:t> </w:t>
      </w:r>
      <w:r w:rsidRPr="00BD75AB">
        <w:t>89(5)(b);</w:t>
      </w:r>
    </w:p>
    <w:p w:rsidR="005B1C9D" w:rsidRPr="00BD75AB" w:rsidRDefault="005B1C9D" w:rsidP="005B1C9D">
      <w:pPr>
        <w:pStyle w:val="paragraph"/>
      </w:pPr>
      <w:r w:rsidRPr="00BD75AB">
        <w:tab/>
        <w:t>(e)</w:t>
      </w:r>
      <w:r w:rsidRPr="00BD75AB">
        <w:tab/>
        <w:t>if subsection</w:t>
      </w:r>
      <w:r w:rsidR="00BD75AB">
        <w:t> </w:t>
      </w:r>
      <w:r w:rsidRPr="00BD75AB">
        <w:t>89(6) applies to the entitled individual—the dependent student, or each dependent student, covered by paragraph</w:t>
      </w:r>
      <w:r w:rsidR="00BD75AB">
        <w:t> </w:t>
      </w:r>
      <w:r w:rsidRPr="00BD75AB">
        <w:t>89(6)(a);</w:t>
      </w:r>
    </w:p>
    <w:p w:rsidR="005B1C9D" w:rsidRPr="00BD75AB" w:rsidRDefault="005B1C9D" w:rsidP="005B1C9D">
      <w:pPr>
        <w:pStyle w:val="paragraph"/>
      </w:pPr>
      <w:r w:rsidRPr="00BD75AB">
        <w:tab/>
        <w:t>(f)</w:t>
      </w:r>
      <w:r w:rsidRPr="00BD75AB">
        <w:tab/>
        <w:t>if subsection</w:t>
      </w:r>
      <w:r w:rsidR="00BD75AB">
        <w:t> </w:t>
      </w:r>
      <w:r w:rsidRPr="00BD75AB">
        <w:t>89(7) applies to the entitled individual—the student, or each student, covered by paragraph</w:t>
      </w:r>
      <w:r w:rsidR="00BD75AB">
        <w:t> </w:t>
      </w:r>
      <w:r w:rsidRPr="00BD75AB">
        <w:t>89(7)(a);</w:t>
      </w:r>
    </w:p>
    <w:p w:rsidR="005B1C9D" w:rsidRPr="00BD75AB" w:rsidRDefault="005B1C9D" w:rsidP="005B1C9D">
      <w:pPr>
        <w:pStyle w:val="paragraph"/>
      </w:pPr>
      <w:r w:rsidRPr="00BD75AB">
        <w:tab/>
        <w:t>(g)</w:t>
      </w:r>
      <w:r w:rsidRPr="00BD75AB">
        <w:tab/>
        <w:t>if subsection</w:t>
      </w:r>
      <w:r w:rsidR="00BD75AB">
        <w:t> </w:t>
      </w:r>
      <w:r w:rsidRPr="00BD75AB">
        <w:t>89(8) applies to the entitled individual—the student, or each student, covered by paragraph</w:t>
      </w:r>
      <w:r w:rsidR="00BD75AB">
        <w:t> </w:t>
      </w:r>
      <w:r w:rsidRPr="00BD75AB">
        <w:t>89(8)(a).</w:t>
      </w:r>
    </w:p>
    <w:p w:rsidR="005B1C9D" w:rsidRPr="00BD75AB" w:rsidRDefault="005B1C9D" w:rsidP="005B1C9D">
      <w:pPr>
        <w:pStyle w:val="ActHead5"/>
      </w:pPr>
      <w:bookmarkStart w:id="173" w:name="_Toc46217709"/>
      <w:r w:rsidRPr="00BD75AB">
        <w:rPr>
          <w:rStyle w:val="CharSectno"/>
        </w:rPr>
        <w:t>91</w:t>
      </w:r>
      <w:r w:rsidRPr="00BD75AB">
        <w:t xml:space="preserve">  What is the amount of the payment?</w:t>
      </w:r>
      <w:bookmarkEnd w:id="173"/>
    </w:p>
    <w:p w:rsidR="005B1C9D" w:rsidRPr="00BD75AB" w:rsidRDefault="005B1C9D" w:rsidP="005B1C9D">
      <w:pPr>
        <w:pStyle w:val="SubsectionHead"/>
      </w:pPr>
      <w:r w:rsidRPr="00BD75AB">
        <w:t>Add together the amounts applicable under this section for each eligible child</w:t>
      </w:r>
    </w:p>
    <w:p w:rsidR="005B1C9D" w:rsidRPr="00BD75AB" w:rsidRDefault="005B1C9D" w:rsidP="005B1C9D">
      <w:pPr>
        <w:pStyle w:val="subsection"/>
      </w:pPr>
      <w:r w:rsidRPr="00BD75AB">
        <w:tab/>
        <w:t>(1)</w:t>
      </w:r>
      <w:r w:rsidRPr="00BD75AB">
        <w:tab/>
        <w:t>The amount of the economic security strategy payment to the entitled individual is worked out by adding together the amounts applicable under this section for each eligible child.</w:t>
      </w:r>
    </w:p>
    <w:p w:rsidR="005B1C9D" w:rsidRPr="00BD75AB" w:rsidRDefault="005B1C9D" w:rsidP="005B1C9D">
      <w:pPr>
        <w:pStyle w:val="SubsectionHead"/>
      </w:pPr>
      <w:r w:rsidRPr="00BD75AB">
        <w:t>Amount is $1,000 unless another subsection applies</w:t>
      </w:r>
    </w:p>
    <w:p w:rsidR="005B1C9D" w:rsidRPr="00BD75AB" w:rsidRDefault="005B1C9D" w:rsidP="005B1C9D">
      <w:pPr>
        <w:pStyle w:val="subsection"/>
      </w:pPr>
      <w:r w:rsidRPr="00BD75AB">
        <w:tab/>
        <w:t>(2)</w:t>
      </w:r>
      <w:r w:rsidRPr="00BD75AB">
        <w:tab/>
        <w:t>Subject to this section, the amount applicable for an eligible child is $1,000.</w:t>
      </w:r>
    </w:p>
    <w:p w:rsidR="005B1C9D" w:rsidRPr="00BD75AB" w:rsidRDefault="005B1C9D" w:rsidP="005B1C9D">
      <w:pPr>
        <w:pStyle w:val="SubsectionHead"/>
      </w:pPr>
      <w:r w:rsidRPr="00BD75AB">
        <w:lastRenderedPageBreak/>
        <w:t>Reduced amount if applicable rate took account of an individual’s shared care percentage</w:t>
      </w:r>
    </w:p>
    <w:p w:rsidR="005B1C9D" w:rsidRPr="00BD75AB" w:rsidRDefault="005B1C9D" w:rsidP="005B1C9D">
      <w:pPr>
        <w:pStyle w:val="subsection"/>
      </w:pPr>
      <w:r w:rsidRPr="00BD75AB">
        <w:tab/>
        <w:t>(3)</w:t>
      </w:r>
      <w:r w:rsidRPr="00BD75AB">
        <w:tab/>
        <w:t>If the applicable rate (see section</w:t>
      </w:r>
      <w:r w:rsidR="00BD75AB">
        <w:t> </w:t>
      </w:r>
      <w:r w:rsidRPr="00BD75AB">
        <w:t>89) took account of a shared care percentage in relation to an eligible child covered by paragraph</w:t>
      </w:r>
      <w:r w:rsidR="00BD75AB">
        <w:t> </w:t>
      </w:r>
      <w:r w:rsidRPr="00BD75AB">
        <w:t>90(a), (b) or (c), the amount applicable for the eligible child is that percentage of $1,000.</w:t>
      </w:r>
    </w:p>
    <w:p w:rsidR="005B1C9D" w:rsidRPr="00BD75AB" w:rsidRDefault="005B1C9D" w:rsidP="005B1C9D">
      <w:pPr>
        <w:pStyle w:val="SubsectionHead"/>
      </w:pPr>
      <w:r w:rsidRPr="00BD75AB">
        <w:t>Reduced amount if applicable rate took account of a section</w:t>
      </w:r>
      <w:r w:rsidR="00BD75AB">
        <w:t> </w:t>
      </w:r>
      <w:r w:rsidRPr="00BD75AB">
        <w:t>28 percentage determination</w:t>
      </w:r>
    </w:p>
    <w:p w:rsidR="005B1C9D" w:rsidRPr="00BD75AB" w:rsidRDefault="005B1C9D" w:rsidP="005B1C9D">
      <w:pPr>
        <w:pStyle w:val="subsection"/>
      </w:pPr>
      <w:r w:rsidRPr="00BD75AB">
        <w:tab/>
        <w:t>(4)</w:t>
      </w:r>
      <w:r w:rsidRPr="00BD75AB">
        <w:tab/>
        <w:t>If the applicable rate (see section</w:t>
      </w:r>
      <w:r w:rsidR="00BD75AB">
        <w:t> </w:t>
      </w:r>
      <w:r w:rsidRPr="00BD75AB">
        <w:t>89) took account of a determination under section</w:t>
      </w:r>
      <w:r w:rsidR="00BD75AB">
        <w:t> </w:t>
      </w:r>
      <w:r w:rsidRPr="00BD75AB">
        <w:t>28 of a particular percentage in relation to one or more FTB children (being an eligible child or eligible children)—the amount applicable for the eligible child, or for each of those eligible children, is:</w:t>
      </w:r>
    </w:p>
    <w:p w:rsidR="005B1C9D" w:rsidRPr="00BD75AB" w:rsidRDefault="005B1C9D" w:rsidP="005B1C9D">
      <w:pPr>
        <w:pStyle w:val="paragraph"/>
      </w:pPr>
      <w:r w:rsidRPr="00BD75AB">
        <w:tab/>
        <w:t>(a)</w:t>
      </w:r>
      <w:r w:rsidRPr="00BD75AB">
        <w:tab/>
        <w:t xml:space="preserve">unless </w:t>
      </w:r>
      <w:r w:rsidR="00BD75AB">
        <w:t>paragraph (</w:t>
      </w:r>
      <w:r w:rsidRPr="00BD75AB">
        <w:t>b) applies—that percentage of $1,000; or</w:t>
      </w:r>
    </w:p>
    <w:p w:rsidR="005B1C9D" w:rsidRPr="00BD75AB" w:rsidRDefault="005B1C9D" w:rsidP="005B1C9D">
      <w:pPr>
        <w:pStyle w:val="paragraph"/>
      </w:pPr>
      <w:r w:rsidRPr="00BD75AB">
        <w:tab/>
        <w:t>(b)</w:t>
      </w:r>
      <w:r w:rsidRPr="00BD75AB">
        <w:tab/>
        <w:t xml:space="preserve">if </w:t>
      </w:r>
      <w:r w:rsidR="00BD75AB">
        <w:t>subsection (</w:t>
      </w:r>
      <w:r w:rsidRPr="00BD75AB">
        <w:t xml:space="preserve">3) also applies in relation to the eligible child—that percentage of the amount worked out under </w:t>
      </w:r>
      <w:r w:rsidR="00BD75AB">
        <w:t>subsection (</w:t>
      </w:r>
      <w:r w:rsidRPr="00BD75AB">
        <w:t>3) for the eligible child.</w:t>
      </w:r>
    </w:p>
    <w:p w:rsidR="005B1C9D" w:rsidRPr="00BD75AB" w:rsidRDefault="005B1C9D" w:rsidP="005B1C9D">
      <w:pPr>
        <w:pStyle w:val="SubsectionHead"/>
      </w:pPr>
      <w:r w:rsidRPr="00BD75AB">
        <w:t>Reduced amount if applicable rate took account of a section</w:t>
      </w:r>
      <w:r w:rsidR="00BD75AB">
        <w:t> </w:t>
      </w:r>
      <w:r w:rsidRPr="00BD75AB">
        <w:t>29 percentage determination</w:t>
      </w:r>
    </w:p>
    <w:p w:rsidR="005B1C9D" w:rsidRPr="00BD75AB" w:rsidRDefault="005B1C9D" w:rsidP="005B1C9D">
      <w:pPr>
        <w:pStyle w:val="subsection"/>
      </w:pPr>
      <w:r w:rsidRPr="00BD75AB">
        <w:tab/>
        <w:t>(5)</w:t>
      </w:r>
      <w:r w:rsidRPr="00BD75AB">
        <w:tab/>
        <w:t>If the applicable rate (see section</w:t>
      </w:r>
      <w:r w:rsidR="00BD75AB">
        <w:t> </w:t>
      </w:r>
      <w:r w:rsidRPr="00BD75AB">
        <w:t>89) took account of a determination under section</w:t>
      </w:r>
      <w:r w:rsidR="00BD75AB">
        <w:t> </w:t>
      </w:r>
      <w:r w:rsidRPr="00BD75AB">
        <w:t>29 of a particular percentage in relation to one or more FTB children (being an eligible child or eligible children)—the amount applicable for the eligible child, or for each of those eligible children, is:</w:t>
      </w:r>
    </w:p>
    <w:p w:rsidR="005B1C9D" w:rsidRPr="00BD75AB" w:rsidRDefault="005B1C9D" w:rsidP="005B1C9D">
      <w:pPr>
        <w:pStyle w:val="paragraph"/>
      </w:pPr>
      <w:r w:rsidRPr="00BD75AB">
        <w:tab/>
        <w:t>(a)</w:t>
      </w:r>
      <w:r w:rsidRPr="00BD75AB">
        <w:tab/>
        <w:t xml:space="preserve">unless </w:t>
      </w:r>
      <w:r w:rsidR="00BD75AB">
        <w:t>paragraph (</w:t>
      </w:r>
      <w:r w:rsidRPr="00BD75AB">
        <w:t>b) applies—that percentage of $1,000; or</w:t>
      </w:r>
    </w:p>
    <w:p w:rsidR="005B1C9D" w:rsidRPr="00BD75AB" w:rsidRDefault="005B1C9D" w:rsidP="005B1C9D">
      <w:pPr>
        <w:pStyle w:val="paragraph"/>
      </w:pPr>
      <w:r w:rsidRPr="00BD75AB">
        <w:tab/>
        <w:t>(b)</w:t>
      </w:r>
      <w:r w:rsidRPr="00BD75AB">
        <w:tab/>
        <w:t xml:space="preserve">if </w:t>
      </w:r>
      <w:r w:rsidR="00BD75AB">
        <w:t>subsection (</w:t>
      </w:r>
      <w:r w:rsidRPr="00BD75AB">
        <w:t xml:space="preserve">3) also applies in relation to the eligible child—that percentage of the amount worked out under </w:t>
      </w:r>
      <w:r w:rsidR="00BD75AB">
        <w:t>subsection (</w:t>
      </w:r>
      <w:r w:rsidRPr="00BD75AB">
        <w:t>3) for the eligible child.</w:t>
      </w:r>
    </w:p>
    <w:p w:rsidR="005B1C9D" w:rsidRPr="00BD75AB" w:rsidRDefault="005B1C9D" w:rsidP="005B1C9D">
      <w:pPr>
        <w:pStyle w:val="SubsectionHead"/>
      </w:pPr>
      <w:r w:rsidRPr="00BD75AB">
        <w:t>Reduced amount for part of education allowance</w:t>
      </w:r>
    </w:p>
    <w:p w:rsidR="005B1C9D" w:rsidRPr="00BD75AB" w:rsidRDefault="005B1C9D" w:rsidP="005B1C9D">
      <w:pPr>
        <w:pStyle w:val="subsection"/>
      </w:pPr>
      <w:r w:rsidRPr="00BD75AB">
        <w:tab/>
        <w:t>(6)</w:t>
      </w:r>
      <w:r w:rsidRPr="00BD75AB">
        <w:tab/>
        <w:t>If:</w:t>
      </w:r>
    </w:p>
    <w:p w:rsidR="005B1C9D" w:rsidRPr="00BD75AB" w:rsidRDefault="005B1C9D" w:rsidP="005B1C9D">
      <w:pPr>
        <w:pStyle w:val="paragraph"/>
      </w:pPr>
      <w:r w:rsidRPr="00BD75AB">
        <w:lastRenderedPageBreak/>
        <w:tab/>
        <w:t>(a)</w:t>
      </w:r>
      <w:r w:rsidRPr="00BD75AB">
        <w:tab/>
        <w:t>subsection</w:t>
      </w:r>
      <w:r w:rsidR="00BD75AB">
        <w:t> </w:t>
      </w:r>
      <w:r w:rsidRPr="00BD75AB">
        <w:t xml:space="preserve">89(7) or (8) applies in circumstances where the entitled individual was paid a part (the </w:t>
      </w:r>
      <w:r w:rsidRPr="00BD75AB">
        <w:rPr>
          <w:b/>
          <w:i/>
        </w:rPr>
        <w:t>applicable part</w:t>
      </w:r>
      <w:r w:rsidRPr="00BD75AB">
        <w:t>) of the allowance concerned in relation to an eligible child; and</w:t>
      </w:r>
    </w:p>
    <w:p w:rsidR="005B1C9D" w:rsidRPr="00BD75AB" w:rsidRDefault="005B1C9D" w:rsidP="005B1C9D">
      <w:pPr>
        <w:pStyle w:val="paragraph"/>
      </w:pPr>
      <w:r w:rsidRPr="00BD75AB">
        <w:tab/>
        <w:t>(b)</w:t>
      </w:r>
      <w:r w:rsidRPr="00BD75AB">
        <w:tab/>
        <w:t>another parent or guardian of the eligible child was paid a part of the allowance concerned;</w:t>
      </w:r>
    </w:p>
    <w:p w:rsidR="005B1C9D" w:rsidRPr="00BD75AB" w:rsidRDefault="005B1C9D" w:rsidP="005B1C9D">
      <w:pPr>
        <w:pStyle w:val="subsection2"/>
      </w:pPr>
      <w:r w:rsidRPr="00BD75AB">
        <w:t>the amount applicable for the eligible child is worked out as follows:</w:t>
      </w:r>
    </w:p>
    <w:p w:rsidR="00820896" w:rsidRPr="00BD75AB" w:rsidRDefault="00153A5C" w:rsidP="00486B15">
      <w:pPr>
        <w:pStyle w:val="subsection2"/>
        <w:spacing w:before="120" w:after="120"/>
        <w:rPr>
          <w:position w:val="-32"/>
        </w:rPr>
      </w:pPr>
      <w:r w:rsidRPr="00BD75AB">
        <w:rPr>
          <w:noProof/>
        </w:rPr>
        <w:drawing>
          <wp:inline distT="0" distB="0" distL="0" distR="0" wp14:anchorId="698D2B3E" wp14:editId="67C0E394">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BD75AB" w:rsidRDefault="005B1C9D" w:rsidP="005B1C9D">
      <w:pPr>
        <w:pStyle w:val="ActHead5"/>
      </w:pPr>
      <w:bookmarkStart w:id="174" w:name="_Toc46217710"/>
      <w:r w:rsidRPr="00BD75AB">
        <w:rPr>
          <w:rStyle w:val="CharSectno"/>
        </w:rPr>
        <w:t>92</w:t>
      </w:r>
      <w:r w:rsidRPr="00BD75AB">
        <w:t xml:space="preserve">  General rules</w:t>
      </w:r>
      <w:bookmarkEnd w:id="174"/>
    </w:p>
    <w:p w:rsidR="005B1C9D" w:rsidRPr="00BD75AB" w:rsidRDefault="005B1C9D" w:rsidP="005B1C9D">
      <w:pPr>
        <w:pStyle w:val="SubsectionHead"/>
      </w:pPr>
      <w:r w:rsidRPr="00BD75AB">
        <w:t>Overlapping categories</w:t>
      </w:r>
    </w:p>
    <w:p w:rsidR="005B1C9D" w:rsidRPr="00BD75AB" w:rsidRDefault="005B1C9D" w:rsidP="005B1C9D">
      <w:pPr>
        <w:pStyle w:val="subsection"/>
      </w:pPr>
      <w:r w:rsidRPr="00BD75AB">
        <w:tab/>
        <w:t>(1)</w:t>
      </w:r>
      <w:r w:rsidRPr="00BD75AB">
        <w:tab/>
        <w:t>If, at the time the Secretary determines whether an individual is entitled to an economic security strategy payment to families under this Division, 2 or more subsections of section</w:t>
      </w:r>
      <w:r w:rsidR="00BD75AB">
        <w:t> </w:t>
      </w:r>
      <w:r w:rsidRPr="00BD75AB">
        <w:t>89 would otherwise apply to the individual in relation to an eligible child, then the first of those subsections applies to the individual in relation to that child and none of the others apply to the individual in relation to that child.</w:t>
      </w:r>
    </w:p>
    <w:p w:rsidR="005B1C9D" w:rsidRPr="00BD75AB" w:rsidRDefault="005B1C9D" w:rsidP="005B1C9D">
      <w:pPr>
        <w:pStyle w:val="notetext"/>
      </w:pPr>
      <w:r w:rsidRPr="00BD75AB">
        <w:t>Note:</w:t>
      </w:r>
      <w:r w:rsidRPr="00BD75AB">
        <w:tab/>
        <w:t>For the purposes of this section, section</w:t>
      </w:r>
      <w:r w:rsidR="00BD75AB">
        <w:t> </w:t>
      </w:r>
      <w:r w:rsidRPr="00BD75AB">
        <w:t>91 of this Act (amount of payment) and section</w:t>
      </w:r>
      <w:r w:rsidR="00BD75AB">
        <w:t> </w:t>
      </w:r>
      <w:r w:rsidRPr="00BD75AB">
        <w:t>71J of the Family Assistance Administration Act (debts), it is necessary to know which subsection of section</w:t>
      </w:r>
      <w:r w:rsidR="00BD75AB">
        <w:t> </w:t>
      </w:r>
      <w:r w:rsidRPr="00BD75AB">
        <w:t>89 of this Act applies to an individual.</w:t>
      </w:r>
    </w:p>
    <w:p w:rsidR="005B1C9D" w:rsidRPr="00BD75AB" w:rsidRDefault="005B1C9D" w:rsidP="005B1C9D">
      <w:pPr>
        <w:pStyle w:val="SubsectionHead"/>
      </w:pPr>
      <w:r w:rsidRPr="00BD75AB">
        <w:t>More than one recipient per child in FTB category</w:t>
      </w:r>
    </w:p>
    <w:p w:rsidR="005B1C9D" w:rsidRPr="00BD75AB" w:rsidRDefault="005B1C9D" w:rsidP="005B1C9D">
      <w:pPr>
        <w:pStyle w:val="subsection"/>
      </w:pPr>
      <w:r w:rsidRPr="00BD75AB">
        <w:tab/>
        <w:t>(2)</w:t>
      </w:r>
      <w:r w:rsidRPr="00BD75AB">
        <w:tab/>
        <w:t>If an economic security strategy payment to families under this Division in relation to an eligible child is paid to an individual because subsection</w:t>
      </w:r>
      <w:r w:rsidR="00BD75AB">
        <w:t> </w:t>
      </w:r>
      <w:r w:rsidRPr="00BD75AB">
        <w:t>89(2), (3) or (4) applied to the individual, then another individual can be paid an economic security strategy payment to families under this Division in relation to that child only if subsection</w:t>
      </w:r>
      <w:r w:rsidR="00BD75AB">
        <w:t> </w:t>
      </w:r>
      <w:r w:rsidRPr="00BD75AB">
        <w:t>89(2), (3) or (4) applies to the other individual.</w:t>
      </w:r>
    </w:p>
    <w:p w:rsidR="005B1C9D" w:rsidRPr="00BD75AB" w:rsidRDefault="005B1C9D" w:rsidP="005B1C9D">
      <w:pPr>
        <w:pStyle w:val="SubsectionHead"/>
      </w:pPr>
      <w:r w:rsidRPr="00BD75AB">
        <w:lastRenderedPageBreak/>
        <w:t>Only one recipient per child in youth allowance or ABSTUDY category</w:t>
      </w:r>
    </w:p>
    <w:p w:rsidR="005B1C9D" w:rsidRPr="00BD75AB" w:rsidRDefault="005B1C9D" w:rsidP="005B1C9D">
      <w:pPr>
        <w:pStyle w:val="subsection"/>
      </w:pPr>
      <w:r w:rsidRPr="00BD75AB">
        <w:tab/>
        <w:t>(3)</w:t>
      </w:r>
      <w:r w:rsidRPr="00BD75AB">
        <w:tab/>
        <w:t>If an economic security strategy payment to families under this Division in relation to an eligible child is paid to an individual because subsection</w:t>
      </w:r>
      <w:r w:rsidR="00BD75AB">
        <w:t> </w:t>
      </w:r>
      <w:r w:rsidRPr="00BD75AB">
        <w:t>89(5) or (6) applied to the individual, then no other individual can be paid an economic security strategy payment to families under this Division in relation to that child.</w:t>
      </w:r>
    </w:p>
    <w:p w:rsidR="005B1C9D" w:rsidRPr="00BD75AB" w:rsidRDefault="005B1C9D" w:rsidP="005B1C9D">
      <w:pPr>
        <w:pStyle w:val="SubsectionHead"/>
      </w:pPr>
      <w:r w:rsidRPr="00BD75AB">
        <w:t>More than one recipient per child in education allowance category</w:t>
      </w:r>
    </w:p>
    <w:p w:rsidR="005B1C9D" w:rsidRPr="00BD75AB" w:rsidRDefault="005B1C9D" w:rsidP="005B1C9D">
      <w:pPr>
        <w:pStyle w:val="subsection"/>
      </w:pPr>
      <w:r w:rsidRPr="00BD75AB">
        <w:tab/>
        <w:t>(4)</w:t>
      </w:r>
      <w:r w:rsidRPr="00BD75AB">
        <w:tab/>
        <w:t>If an economic security strategy payment to families under this Division in relation to an eligible child is paid to an individual because subsection</w:t>
      </w:r>
      <w:r w:rsidR="00BD75AB">
        <w:t> </w:t>
      </w:r>
      <w:r w:rsidRPr="00BD75AB">
        <w:t>89(7) or (8) applied to the individual, then another individual can be paid an economic security strategy payment to families under this Division in relation to that child only if subsection</w:t>
      </w:r>
      <w:r w:rsidR="00BD75AB">
        <w:t> </w:t>
      </w:r>
      <w:r w:rsidRPr="00BD75AB">
        <w:t>89(7) or (8) applies to the other individual.</w:t>
      </w:r>
    </w:p>
    <w:p w:rsidR="005B1C9D" w:rsidRPr="00BD75AB" w:rsidRDefault="005B1C9D" w:rsidP="005B1C9D">
      <w:pPr>
        <w:pStyle w:val="SubsectionHead"/>
      </w:pPr>
      <w:r w:rsidRPr="00BD75AB">
        <w:t>One payment per individual per eligible child</w:t>
      </w:r>
    </w:p>
    <w:p w:rsidR="005B1C9D" w:rsidRPr="00BD75AB" w:rsidRDefault="005B1C9D" w:rsidP="005B1C9D">
      <w:pPr>
        <w:pStyle w:val="subsection"/>
      </w:pPr>
      <w:r w:rsidRPr="00BD75AB">
        <w:tab/>
        <w:t>(5)</w:t>
      </w:r>
      <w:r w:rsidRPr="00BD75AB">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BD75AB" w:rsidRDefault="005B1C9D" w:rsidP="003D7FE2">
      <w:pPr>
        <w:pStyle w:val="ActHead3"/>
        <w:pageBreakBefore/>
      </w:pPr>
      <w:bookmarkStart w:id="175" w:name="_Toc46217711"/>
      <w:r w:rsidRPr="00BD75AB">
        <w:rPr>
          <w:rStyle w:val="CharDivNo"/>
        </w:rPr>
        <w:lastRenderedPageBreak/>
        <w:t>Division</w:t>
      </w:r>
      <w:r w:rsidR="00BD75AB" w:rsidRPr="00BD75AB">
        <w:rPr>
          <w:rStyle w:val="CharDivNo"/>
        </w:rPr>
        <w:t> </w:t>
      </w:r>
      <w:r w:rsidRPr="00BD75AB">
        <w:rPr>
          <w:rStyle w:val="CharDivNo"/>
        </w:rPr>
        <w:t>2</w:t>
      </w:r>
      <w:r w:rsidRPr="00BD75AB">
        <w:t>—</w:t>
      </w:r>
      <w:r w:rsidRPr="00BD75AB">
        <w:rPr>
          <w:rStyle w:val="CharDivText"/>
        </w:rPr>
        <w:t>Other entitlements</w:t>
      </w:r>
      <w:bookmarkEnd w:id="175"/>
    </w:p>
    <w:p w:rsidR="005B1C9D" w:rsidRPr="00BD75AB" w:rsidRDefault="005B1C9D" w:rsidP="005B1C9D">
      <w:pPr>
        <w:pStyle w:val="ActHead5"/>
      </w:pPr>
      <w:bookmarkStart w:id="176" w:name="_Toc46217712"/>
      <w:r w:rsidRPr="00BD75AB">
        <w:rPr>
          <w:rStyle w:val="CharSectno"/>
        </w:rPr>
        <w:t>93</w:t>
      </w:r>
      <w:r w:rsidRPr="00BD75AB">
        <w:t xml:space="preserve">  When is an individual entitled to an economic security strategy payment to families?</w:t>
      </w:r>
      <w:bookmarkEnd w:id="176"/>
    </w:p>
    <w:p w:rsidR="005B1C9D" w:rsidRPr="00BD75AB" w:rsidRDefault="005B1C9D" w:rsidP="005B1C9D">
      <w:pPr>
        <w:pStyle w:val="subsection"/>
      </w:pPr>
      <w:r w:rsidRPr="00BD75AB">
        <w:tab/>
        <w:t>(1)</w:t>
      </w:r>
      <w:r w:rsidRPr="00BD75AB">
        <w:tab/>
        <w:t xml:space="preserve">An individual (the </w:t>
      </w:r>
      <w:r w:rsidRPr="00BD75AB">
        <w:rPr>
          <w:b/>
          <w:i/>
        </w:rPr>
        <w:t>entitled individual</w:t>
      </w:r>
      <w:r w:rsidRPr="00BD75AB">
        <w:t xml:space="preserve">) is entitled to an economic security strategy payment to families if </w:t>
      </w:r>
      <w:r w:rsidR="00BD75AB">
        <w:t>subsection (</w:t>
      </w:r>
      <w:r w:rsidRPr="00BD75AB">
        <w:t>2), (3), (4) or (5) applies to the individual.</w:t>
      </w:r>
    </w:p>
    <w:p w:rsidR="005B1C9D" w:rsidRPr="00BD75AB" w:rsidRDefault="005B1C9D" w:rsidP="005B1C9D">
      <w:pPr>
        <w:pStyle w:val="SubsectionHead"/>
      </w:pPr>
      <w:r w:rsidRPr="00BD75AB">
        <w:t>Youth allowance category</w:t>
      </w:r>
    </w:p>
    <w:p w:rsidR="005B1C9D" w:rsidRPr="00BD75AB" w:rsidRDefault="005B1C9D" w:rsidP="005B1C9D">
      <w:pPr>
        <w:pStyle w:val="subsection"/>
      </w:pPr>
      <w:r w:rsidRPr="00BD75AB">
        <w:tab/>
        <w:t>(2)</w:t>
      </w:r>
      <w:r w:rsidRPr="00BD75AB">
        <w:tab/>
        <w:t>This subsection applies to the individual if the individual has been paid an instalment of youth allowance in relation to which the following conditions are satisfied:</w:t>
      </w:r>
    </w:p>
    <w:p w:rsidR="005B1C9D" w:rsidRPr="00BD75AB" w:rsidRDefault="005B1C9D" w:rsidP="005B1C9D">
      <w:pPr>
        <w:pStyle w:val="paragraph"/>
      </w:pPr>
      <w:r w:rsidRPr="00BD75AB">
        <w:tab/>
        <w:t>(a)</w:t>
      </w:r>
      <w:r w:rsidRPr="00BD75AB">
        <w:tab/>
        <w:t>the instalment was in respect of a period that included 14</w:t>
      </w:r>
      <w:r w:rsidR="00BD75AB">
        <w:t> </w:t>
      </w:r>
      <w:r w:rsidRPr="00BD75AB">
        <w:t>October 2008;</w:t>
      </w:r>
    </w:p>
    <w:p w:rsidR="005B1C9D" w:rsidRPr="00BD75AB" w:rsidRDefault="005B1C9D" w:rsidP="005B1C9D">
      <w:pPr>
        <w:pStyle w:val="paragraph"/>
      </w:pPr>
      <w:r w:rsidRPr="00BD75AB">
        <w:tab/>
        <w:t>(b)</w:t>
      </w:r>
      <w:r w:rsidRPr="00BD75AB">
        <w:tab/>
        <w:t>the instalment was of the individual who, on 14</w:t>
      </w:r>
      <w:r w:rsidR="00BD75AB">
        <w:t> </w:t>
      </w:r>
      <w:r w:rsidRPr="00BD75AB">
        <w:t>October 2008, was under 25 years of age and was not independent (within the meaning of Part</w:t>
      </w:r>
      <w:r w:rsidR="00BD75AB">
        <w:t> </w:t>
      </w:r>
      <w:r w:rsidRPr="00BD75AB">
        <w:t xml:space="preserve">3.5 of the </w:t>
      </w:r>
      <w:r w:rsidRPr="00BD75AB">
        <w:rPr>
          <w:i/>
        </w:rPr>
        <w:t>Social Security Act 1991</w:t>
      </w:r>
      <w:r w:rsidRPr="00BD75AB">
        <w:t>).</w:t>
      </w:r>
    </w:p>
    <w:p w:rsidR="005B1C9D" w:rsidRPr="00BD75AB" w:rsidRDefault="005B1C9D" w:rsidP="005B1C9D">
      <w:pPr>
        <w:pStyle w:val="SubsectionHead"/>
      </w:pPr>
      <w:r w:rsidRPr="00BD75AB">
        <w:t>ABSTUDY category</w:t>
      </w:r>
    </w:p>
    <w:p w:rsidR="005B1C9D" w:rsidRPr="00BD75AB" w:rsidRDefault="005B1C9D" w:rsidP="005B1C9D">
      <w:pPr>
        <w:pStyle w:val="subsection"/>
      </w:pPr>
      <w:r w:rsidRPr="00BD75AB">
        <w:tab/>
        <w:t>(3)</w:t>
      </w:r>
      <w:r w:rsidRPr="00BD75AB">
        <w:tab/>
        <w:t>This subsection applies to the individual if:</w:t>
      </w:r>
    </w:p>
    <w:p w:rsidR="005B1C9D" w:rsidRPr="00BD75AB" w:rsidRDefault="005B1C9D" w:rsidP="005B1C9D">
      <w:pPr>
        <w:pStyle w:val="paragraph"/>
      </w:pPr>
      <w:r w:rsidRPr="00BD75AB">
        <w:tab/>
        <w:t>(a)</w:t>
      </w:r>
      <w:r w:rsidRPr="00BD75AB">
        <w:tab/>
        <w:t>the whole or a part of an instalment under the scheme known as the ABSTUDY scheme that includes an amount identified as living allowance was paid to the individual as a dependent student; and</w:t>
      </w:r>
    </w:p>
    <w:p w:rsidR="005B1C9D" w:rsidRPr="00BD75AB" w:rsidRDefault="005B1C9D" w:rsidP="005B1C9D">
      <w:pPr>
        <w:pStyle w:val="paragraph"/>
      </w:pPr>
      <w:r w:rsidRPr="00BD75AB">
        <w:tab/>
        <w:t>(b)</w:t>
      </w:r>
      <w:r w:rsidRPr="00BD75AB">
        <w:tab/>
        <w:t>the instalment was in respect of a period that included 14</w:t>
      </w:r>
      <w:r w:rsidR="00BD75AB">
        <w:t> </w:t>
      </w:r>
      <w:r w:rsidRPr="00BD75AB">
        <w:t>October 2008; and</w:t>
      </w:r>
    </w:p>
    <w:p w:rsidR="005B1C9D" w:rsidRPr="00BD75AB" w:rsidRDefault="005B1C9D" w:rsidP="005B1C9D">
      <w:pPr>
        <w:pStyle w:val="paragraph"/>
      </w:pPr>
      <w:r w:rsidRPr="00BD75AB">
        <w:tab/>
        <w:t>(c)</w:t>
      </w:r>
      <w:r w:rsidRPr="00BD75AB">
        <w:tab/>
        <w:t>on 14</w:t>
      </w:r>
      <w:r w:rsidR="00BD75AB">
        <w:t> </w:t>
      </w:r>
      <w:r w:rsidRPr="00BD75AB">
        <w:t>October 2008, the individual was a dependent student under the scheme and was under 25 years of age.</w:t>
      </w:r>
    </w:p>
    <w:p w:rsidR="005B1C9D" w:rsidRPr="00BD75AB" w:rsidRDefault="005B1C9D" w:rsidP="005B1C9D">
      <w:pPr>
        <w:pStyle w:val="SubsectionHead"/>
      </w:pPr>
      <w:r w:rsidRPr="00BD75AB">
        <w:t>Education allowance category</w:t>
      </w:r>
    </w:p>
    <w:p w:rsidR="005B1C9D" w:rsidRPr="00BD75AB" w:rsidRDefault="005B1C9D" w:rsidP="005B1C9D">
      <w:pPr>
        <w:pStyle w:val="subsection"/>
      </w:pPr>
      <w:r w:rsidRPr="00BD75AB">
        <w:tab/>
        <w:t>(4)</w:t>
      </w:r>
      <w:r w:rsidRPr="00BD75AB">
        <w:tab/>
        <w:t>This subsection applies to the individual if:</w:t>
      </w:r>
    </w:p>
    <w:p w:rsidR="005B1C9D" w:rsidRPr="00BD75AB" w:rsidRDefault="005B1C9D" w:rsidP="005B1C9D">
      <w:pPr>
        <w:pStyle w:val="paragraph"/>
      </w:pPr>
      <w:r w:rsidRPr="00BD75AB">
        <w:lastRenderedPageBreak/>
        <w:tab/>
        <w:t>(a)</w:t>
      </w:r>
      <w:r w:rsidRPr="00BD75AB">
        <w:tab/>
        <w:t>an education allowance under section</w:t>
      </w:r>
      <w:r w:rsidR="00BD75AB">
        <w:t> </w:t>
      </w:r>
      <w:r w:rsidRPr="00BD75AB">
        <w:t>3.3, 3.5 or 3.6A of the Veterans’ Children Education Scheme was paid to the individual as a student; and</w:t>
      </w:r>
    </w:p>
    <w:p w:rsidR="005B1C9D" w:rsidRPr="00BD75AB" w:rsidRDefault="005B1C9D" w:rsidP="005B1C9D">
      <w:pPr>
        <w:pStyle w:val="paragraph"/>
      </w:pPr>
      <w:r w:rsidRPr="00BD75AB">
        <w:tab/>
        <w:t>(b)</w:t>
      </w:r>
      <w:r w:rsidRPr="00BD75AB">
        <w:tab/>
        <w:t>the allowance was in respect of a period that included 14</w:t>
      </w:r>
      <w:r w:rsidR="00BD75AB">
        <w:t> </w:t>
      </w:r>
      <w:r w:rsidRPr="00BD75AB">
        <w:t>October 2008; and</w:t>
      </w:r>
    </w:p>
    <w:p w:rsidR="005B1C9D" w:rsidRPr="00BD75AB" w:rsidRDefault="005B1C9D" w:rsidP="005B1C9D">
      <w:pPr>
        <w:pStyle w:val="paragraph"/>
      </w:pPr>
      <w:r w:rsidRPr="00BD75AB">
        <w:tab/>
        <w:t>(c)</w:t>
      </w:r>
      <w:r w:rsidRPr="00BD75AB">
        <w:tab/>
        <w:t>on 14</w:t>
      </w:r>
      <w:r w:rsidR="00BD75AB">
        <w:t> </w:t>
      </w:r>
      <w:r w:rsidRPr="00BD75AB">
        <w:t>October 2008, the individual was under 25 years of age.</w:t>
      </w:r>
    </w:p>
    <w:p w:rsidR="005B1C9D" w:rsidRPr="00BD75AB" w:rsidRDefault="005B1C9D" w:rsidP="005B1C9D">
      <w:pPr>
        <w:pStyle w:val="subsection"/>
      </w:pPr>
      <w:r w:rsidRPr="00BD75AB">
        <w:tab/>
        <w:t>(5)</w:t>
      </w:r>
      <w:r w:rsidRPr="00BD75AB">
        <w:tab/>
        <w:t>This subsection applies to the individual if:</w:t>
      </w:r>
    </w:p>
    <w:p w:rsidR="005B1C9D" w:rsidRPr="00BD75AB" w:rsidRDefault="005B1C9D" w:rsidP="005B1C9D">
      <w:pPr>
        <w:pStyle w:val="paragraph"/>
      </w:pPr>
      <w:r w:rsidRPr="00BD75AB">
        <w:tab/>
        <w:t>(a)</w:t>
      </w:r>
      <w:r w:rsidRPr="00BD75AB">
        <w:tab/>
        <w:t>an education allowance under section</w:t>
      </w:r>
      <w:r w:rsidR="00BD75AB">
        <w:t> </w:t>
      </w:r>
      <w:r w:rsidRPr="00BD75AB">
        <w:t>3.3 or 3.5 of the Military Rehabilitation and Compensation Act Education and Training Scheme was paid to the individual as a student; and</w:t>
      </w:r>
    </w:p>
    <w:p w:rsidR="005B1C9D" w:rsidRPr="00BD75AB" w:rsidRDefault="005B1C9D" w:rsidP="005B1C9D">
      <w:pPr>
        <w:pStyle w:val="paragraph"/>
      </w:pPr>
      <w:r w:rsidRPr="00BD75AB">
        <w:tab/>
        <w:t>(b)</w:t>
      </w:r>
      <w:r w:rsidRPr="00BD75AB">
        <w:tab/>
        <w:t>the allowance was in respect of a period that included 14</w:t>
      </w:r>
      <w:r w:rsidR="00BD75AB">
        <w:t> </w:t>
      </w:r>
      <w:r w:rsidRPr="00BD75AB">
        <w:t>October 2008; and</w:t>
      </w:r>
    </w:p>
    <w:p w:rsidR="005B1C9D" w:rsidRPr="00BD75AB" w:rsidRDefault="005B1C9D" w:rsidP="005B1C9D">
      <w:pPr>
        <w:pStyle w:val="paragraph"/>
      </w:pPr>
      <w:r w:rsidRPr="00BD75AB">
        <w:tab/>
        <w:t>(c)</w:t>
      </w:r>
      <w:r w:rsidRPr="00BD75AB">
        <w:tab/>
        <w:t>on 14</w:t>
      </w:r>
      <w:r w:rsidR="00BD75AB">
        <w:t> </w:t>
      </w:r>
      <w:r w:rsidRPr="00BD75AB">
        <w:t>October 2008, the individual was under 25 years of age.</w:t>
      </w:r>
    </w:p>
    <w:p w:rsidR="005B1C9D" w:rsidRPr="00BD75AB" w:rsidRDefault="005B1C9D" w:rsidP="005B1C9D">
      <w:pPr>
        <w:pStyle w:val="ActHead5"/>
      </w:pPr>
      <w:bookmarkStart w:id="177" w:name="_Toc46217713"/>
      <w:r w:rsidRPr="00BD75AB">
        <w:rPr>
          <w:rStyle w:val="CharSectno"/>
        </w:rPr>
        <w:t>94</w:t>
      </w:r>
      <w:r w:rsidRPr="00BD75AB">
        <w:t xml:space="preserve">  What is the amount of the payment?</w:t>
      </w:r>
      <w:bookmarkEnd w:id="177"/>
    </w:p>
    <w:p w:rsidR="005B1C9D" w:rsidRPr="00BD75AB" w:rsidRDefault="005B1C9D" w:rsidP="005B1C9D">
      <w:pPr>
        <w:pStyle w:val="subsection"/>
      </w:pPr>
      <w:r w:rsidRPr="00BD75AB">
        <w:tab/>
      </w:r>
      <w:r w:rsidRPr="00BD75AB">
        <w:tab/>
        <w:t>The amount of the economic security strategy payment to the entitled individual is $1,000.</w:t>
      </w:r>
    </w:p>
    <w:p w:rsidR="000F365E" w:rsidRPr="00BD75AB" w:rsidRDefault="000F365E" w:rsidP="003D7FE2">
      <w:pPr>
        <w:pStyle w:val="ActHead2"/>
        <w:pageBreakBefore/>
      </w:pPr>
      <w:bookmarkStart w:id="178" w:name="_Toc46217714"/>
      <w:r w:rsidRPr="00BD75AB">
        <w:rPr>
          <w:rStyle w:val="CharPartNo"/>
        </w:rPr>
        <w:lastRenderedPageBreak/>
        <w:t>Part</w:t>
      </w:r>
      <w:r w:rsidR="00BD75AB" w:rsidRPr="00BD75AB">
        <w:rPr>
          <w:rStyle w:val="CharPartNo"/>
        </w:rPr>
        <w:t> </w:t>
      </w:r>
      <w:r w:rsidRPr="00BD75AB">
        <w:rPr>
          <w:rStyle w:val="CharPartNo"/>
        </w:rPr>
        <w:t>7</w:t>
      </w:r>
      <w:r w:rsidRPr="00BD75AB">
        <w:t>—</w:t>
      </w:r>
      <w:r w:rsidRPr="00BD75AB">
        <w:rPr>
          <w:rStyle w:val="CharPartText"/>
        </w:rPr>
        <w:t>Back to school bonus and single income family bonus</w:t>
      </w:r>
      <w:bookmarkEnd w:id="178"/>
    </w:p>
    <w:p w:rsidR="000F365E" w:rsidRPr="00BD75AB" w:rsidRDefault="000F365E" w:rsidP="000F365E">
      <w:pPr>
        <w:pStyle w:val="ActHead3"/>
      </w:pPr>
      <w:bookmarkStart w:id="179" w:name="_Toc46217715"/>
      <w:r w:rsidRPr="00BD75AB">
        <w:rPr>
          <w:rStyle w:val="CharDivNo"/>
        </w:rPr>
        <w:t>Division</w:t>
      </w:r>
      <w:r w:rsidR="00BD75AB" w:rsidRPr="00BD75AB">
        <w:rPr>
          <w:rStyle w:val="CharDivNo"/>
        </w:rPr>
        <w:t> </w:t>
      </w:r>
      <w:r w:rsidRPr="00BD75AB">
        <w:rPr>
          <w:rStyle w:val="CharDivNo"/>
        </w:rPr>
        <w:t>1</w:t>
      </w:r>
      <w:r w:rsidRPr="00BD75AB">
        <w:t>—</w:t>
      </w:r>
      <w:r w:rsidRPr="00BD75AB">
        <w:rPr>
          <w:rStyle w:val="CharDivText"/>
        </w:rPr>
        <w:t>Back to school bonus</w:t>
      </w:r>
      <w:bookmarkEnd w:id="179"/>
    </w:p>
    <w:p w:rsidR="000F365E" w:rsidRPr="00BD75AB" w:rsidRDefault="000F365E" w:rsidP="000F365E">
      <w:pPr>
        <w:pStyle w:val="ActHead4"/>
      </w:pPr>
      <w:bookmarkStart w:id="180" w:name="_Toc46217716"/>
      <w:r w:rsidRPr="00BD75AB">
        <w:rPr>
          <w:rStyle w:val="CharSubdNo"/>
        </w:rPr>
        <w:t>Subdivision A</w:t>
      </w:r>
      <w:r w:rsidRPr="00BD75AB">
        <w:t>—</w:t>
      </w:r>
      <w:r w:rsidRPr="00BD75AB">
        <w:rPr>
          <w:rStyle w:val="CharSubdText"/>
        </w:rPr>
        <w:t>Entitlements in relation to eligible children</w:t>
      </w:r>
      <w:bookmarkEnd w:id="180"/>
    </w:p>
    <w:p w:rsidR="000F365E" w:rsidRPr="00BD75AB" w:rsidRDefault="000F365E" w:rsidP="000F365E">
      <w:pPr>
        <w:pStyle w:val="ActHead5"/>
      </w:pPr>
      <w:bookmarkStart w:id="181" w:name="_Toc46217717"/>
      <w:r w:rsidRPr="00BD75AB">
        <w:rPr>
          <w:rStyle w:val="CharSectno"/>
        </w:rPr>
        <w:t>95</w:t>
      </w:r>
      <w:r w:rsidRPr="00BD75AB">
        <w:t xml:space="preserve">  When is an individual entitled to a back to school bonus?</w:t>
      </w:r>
      <w:bookmarkEnd w:id="181"/>
    </w:p>
    <w:p w:rsidR="000F365E" w:rsidRPr="00BD75AB" w:rsidRDefault="000F365E" w:rsidP="000F365E">
      <w:pPr>
        <w:pStyle w:val="subsection"/>
      </w:pPr>
      <w:r w:rsidRPr="00BD75AB">
        <w:tab/>
        <w:t>(1)</w:t>
      </w:r>
      <w:r w:rsidRPr="00BD75AB">
        <w:tab/>
        <w:t xml:space="preserve">An individual (the </w:t>
      </w:r>
      <w:r w:rsidRPr="00BD75AB">
        <w:rPr>
          <w:b/>
          <w:i/>
        </w:rPr>
        <w:t>entitled individual</w:t>
      </w:r>
      <w:r w:rsidRPr="00BD75AB">
        <w:t xml:space="preserve">) is entitled to a back to school bonus if </w:t>
      </w:r>
      <w:r w:rsidR="00BD75AB">
        <w:t>subsection (</w:t>
      </w:r>
      <w:r w:rsidRPr="00BD75AB">
        <w:t>2), (3) or (4) applies to the individual.</w:t>
      </w:r>
    </w:p>
    <w:p w:rsidR="000F365E" w:rsidRPr="00BD75AB" w:rsidRDefault="000F365E" w:rsidP="000F365E">
      <w:pPr>
        <w:pStyle w:val="subsection"/>
      </w:pPr>
      <w:r w:rsidRPr="00BD75AB">
        <w:tab/>
        <w:t>(2)</w:t>
      </w:r>
      <w:r w:rsidRPr="00BD75AB">
        <w:tab/>
        <w:t>This subsection applies to the individual if:</w:t>
      </w:r>
    </w:p>
    <w:p w:rsidR="000F365E" w:rsidRPr="00BD75AB" w:rsidRDefault="000F365E" w:rsidP="000F365E">
      <w:pPr>
        <w:pStyle w:val="paragraph"/>
      </w:pPr>
      <w:r w:rsidRPr="00BD75AB">
        <w:tab/>
        <w:t>(a)</w:t>
      </w:r>
      <w:r w:rsidRPr="00BD75AB">
        <w:tab/>
        <w:t>in relation to 3</w:t>
      </w:r>
      <w:r w:rsidR="00BD75AB">
        <w:t> </w:t>
      </w:r>
      <w:r w:rsidRPr="00BD75AB">
        <w:t>February 2009, a determination under section</w:t>
      </w:r>
      <w:r w:rsidR="00BD75AB">
        <w:t> </w:t>
      </w:r>
      <w:r w:rsidRPr="00BD75AB">
        <w:t>16 of the Family Assistance Administration Act was in force in respect of the individual as a claimant; and</w:t>
      </w:r>
    </w:p>
    <w:p w:rsidR="000F365E" w:rsidRPr="00BD75AB" w:rsidRDefault="000F365E" w:rsidP="000F365E">
      <w:pPr>
        <w:pStyle w:val="paragraph"/>
      </w:pPr>
      <w:r w:rsidRPr="00BD75AB">
        <w:tab/>
        <w:t>(b)</w:t>
      </w:r>
      <w:r w:rsidRPr="00BD75AB">
        <w:tab/>
        <w:t xml:space="preserve">the rate (the </w:t>
      </w:r>
      <w:r w:rsidRPr="00BD75AB">
        <w:rPr>
          <w:b/>
          <w:i/>
        </w:rPr>
        <w:t>applicable rate</w:t>
      </w:r>
      <w:r w:rsidRPr="00BD75AB">
        <w:t>) of family tax benefit payable under the determination in relation to 3</w:t>
      </w:r>
      <w:r w:rsidR="00BD75AB">
        <w:t> </w:t>
      </w:r>
      <w:r w:rsidRPr="00BD75AB">
        <w:t>February 2009 consisted of or included a Part A rate greater than nil worked out taking into account at least one FTB child who was aged 4 or more and less than 19 on 3</w:t>
      </w:r>
      <w:r w:rsidR="00BD75AB">
        <w:t> </w:t>
      </w:r>
      <w:r w:rsidRPr="00BD75AB">
        <w:t>February 2009.</w:t>
      </w:r>
    </w:p>
    <w:p w:rsidR="000F365E" w:rsidRPr="00BD75AB" w:rsidRDefault="000F365E" w:rsidP="000F365E">
      <w:pPr>
        <w:pStyle w:val="subsection"/>
      </w:pPr>
      <w:r w:rsidRPr="00BD75AB">
        <w:tab/>
        <w:t>(3)</w:t>
      </w:r>
      <w:r w:rsidRPr="00BD75AB">
        <w:tab/>
        <w:t>This subsection applies to the individual if:</w:t>
      </w:r>
    </w:p>
    <w:p w:rsidR="000F365E" w:rsidRPr="00BD75AB" w:rsidRDefault="000F365E" w:rsidP="000F365E">
      <w:pPr>
        <w:pStyle w:val="paragraph"/>
      </w:pPr>
      <w:r w:rsidRPr="00BD75AB">
        <w:tab/>
        <w:t>(a)</w:t>
      </w:r>
      <w:r w:rsidRPr="00BD75AB">
        <w:tab/>
        <w:t>in relation to 3</w:t>
      </w:r>
      <w:r w:rsidR="00BD75AB">
        <w:t> </w:t>
      </w:r>
      <w:r w:rsidRPr="00BD75AB">
        <w:t>February 2009, a determination under section</w:t>
      </w:r>
      <w:r w:rsidR="00BD75AB">
        <w:t> </w:t>
      </w:r>
      <w:r w:rsidRPr="00BD75AB">
        <w:t>17 of the Family Assistance Administration Act was in force in respect of the individual as a claimant; and</w:t>
      </w:r>
    </w:p>
    <w:p w:rsidR="000F365E" w:rsidRPr="00BD75AB" w:rsidRDefault="000F365E" w:rsidP="000F365E">
      <w:pPr>
        <w:pStyle w:val="paragraph"/>
      </w:pPr>
      <w:r w:rsidRPr="00BD75AB">
        <w:tab/>
        <w:t>(b)</w:t>
      </w:r>
      <w:r w:rsidRPr="00BD75AB">
        <w:tab/>
        <w:t>the determination was made as a result of a claim made in the 2008</w:t>
      </w:r>
      <w:r w:rsidR="00BD75AB">
        <w:noBreakHyphen/>
      </w:r>
      <w:r w:rsidRPr="00BD75AB">
        <w:t>09, 2009</w:t>
      </w:r>
      <w:r w:rsidR="00BD75AB">
        <w:noBreakHyphen/>
      </w:r>
      <w:r w:rsidRPr="00BD75AB">
        <w:t>10 or 2010</w:t>
      </w:r>
      <w:r w:rsidR="00BD75AB">
        <w:noBreakHyphen/>
      </w:r>
      <w:r w:rsidRPr="00BD75AB">
        <w:t>11 income year; and</w:t>
      </w:r>
    </w:p>
    <w:p w:rsidR="000F365E" w:rsidRPr="00BD75AB" w:rsidRDefault="000F365E" w:rsidP="000F365E">
      <w:pPr>
        <w:pStyle w:val="paragraph"/>
      </w:pPr>
      <w:r w:rsidRPr="00BD75AB">
        <w:tab/>
        <w:t>(c)</w:t>
      </w:r>
      <w:r w:rsidRPr="00BD75AB">
        <w:tab/>
        <w:t>if the claim was made in the 2008</w:t>
      </w:r>
      <w:r w:rsidR="00BD75AB">
        <w:noBreakHyphen/>
      </w:r>
      <w:r w:rsidRPr="00BD75AB">
        <w:t xml:space="preserve">09 income year—the rate (the </w:t>
      </w:r>
      <w:r w:rsidRPr="00BD75AB">
        <w:rPr>
          <w:b/>
          <w:i/>
        </w:rPr>
        <w:t>applicable rate</w:t>
      </w:r>
      <w:r w:rsidRPr="00BD75AB">
        <w:t>) of family tax benefit payable under the determination in relation to 3</w:t>
      </w:r>
      <w:r w:rsidR="00BD75AB">
        <w:t> </w:t>
      </w:r>
      <w:r w:rsidRPr="00BD75AB">
        <w:t>February 2009 consisted of or included a Part A rate greater than nil worked out taking into account at least one FTB child who was aged 4 or more and less than 19 on 3</w:t>
      </w:r>
      <w:r w:rsidR="00BD75AB">
        <w:t> </w:t>
      </w:r>
      <w:r w:rsidRPr="00BD75AB">
        <w:t>February 2009; and</w:t>
      </w:r>
    </w:p>
    <w:p w:rsidR="000F365E" w:rsidRPr="00BD75AB" w:rsidRDefault="000F365E" w:rsidP="000F365E">
      <w:pPr>
        <w:pStyle w:val="paragraph"/>
      </w:pPr>
      <w:r w:rsidRPr="00BD75AB">
        <w:lastRenderedPageBreak/>
        <w:tab/>
        <w:t>(d)</w:t>
      </w:r>
      <w:r w:rsidRPr="00BD75AB">
        <w:tab/>
        <w:t>if the claim was made in the 2009</w:t>
      </w:r>
      <w:r w:rsidR="00BD75AB">
        <w:noBreakHyphen/>
      </w:r>
      <w:r w:rsidRPr="00BD75AB">
        <w:t>10 or 2010</w:t>
      </w:r>
      <w:r w:rsidR="00BD75AB">
        <w:noBreakHyphen/>
      </w:r>
      <w:r w:rsidRPr="00BD75AB">
        <w:t>11 income year:</w:t>
      </w:r>
    </w:p>
    <w:p w:rsidR="000F365E" w:rsidRPr="00BD75AB" w:rsidRDefault="000F365E" w:rsidP="000F365E">
      <w:pPr>
        <w:pStyle w:val="paragraphsub"/>
      </w:pPr>
      <w:r w:rsidRPr="00BD75AB">
        <w:tab/>
        <w:t>(i)</w:t>
      </w:r>
      <w:r w:rsidRPr="00BD75AB">
        <w:tab/>
        <w:t>the individual has satisfied the FTB reconciliation conditions under section</w:t>
      </w:r>
      <w:r w:rsidR="00BD75AB">
        <w:t> </w:t>
      </w:r>
      <w:r w:rsidRPr="00BD75AB">
        <w:t>32B of the Family Assistance Administration Act for all of the same</w:t>
      </w:r>
      <w:r w:rsidR="00BD75AB">
        <w:noBreakHyphen/>
      </w:r>
      <w:r w:rsidRPr="00BD75AB">
        <w:t>rate benefit periods in the 2008</w:t>
      </w:r>
      <w:r w:rsidR="00BD75AB">
        <w:noBreakHyphen/>
      </w:r>
      <w:r w:rsidRPr="00BD75AB">
        <w:t>09 income year; and</w:t>
      </w:r>
    </w:p>
    <w:p w:rsidR="000F365E" w:rsidRPr="00BD75AB" w:rsidRDefault="000F365E" w:rsidP="000F365E">
      <w:pPr>
        <w:pStyle w:val="paragraphsub"/>
      </w:pPr>
      <w:r w:rsidRPr="00BD75AB">
        <w:tab/>
        <w:t>(ii)</w:t>
      </w:r>
      <w:r w:rsidRPr="00BD75AB">
        <w:tab/>
        <w:t xml:space="preserve">the rate (the </w:t>
      </w:r>
      <w:r w:rsidRPr="00BD75AB">
        <w:rPr>
          <w:b/>
          <w:i/>
        </w:rPr>
        <w:t>applicable rate</w:t>
      </w:r>
      <w:r w:rsidRPr="00BD75AB">
        <w:t>) of family tax benefit that was payable under the determination after the individual satisfied those conditions, and that was payable in relation to 3</w:t>
      </w:r>
      <w:r w:rsidR="00BD75AB">
        <w:t> </w:t>
      </w:r>
      <w:r w:rsidRPr="00BD75AB">
        <w:t>February 2009, consisted of or included a Part A rate greater than nil worked out taking into account at least one FTB child who was aged 4 or more and less than 19 on 3</w:t>
      </w:r>
      <w:r w:rsidR="00BD75AB">
        <w:t> </w:t>
      </w:r>
      <w:r w:rsidRPr="00BD75AB">
        <w:t>February 2009.</w:t>
      </w:r>
    </w:p>
    <w:p w:rsidR="000F365E" w:rsidRPr="00BD75AB" w:rsidRDefault="000F365E" w:rsidP="000F365E">
      <w:pPr>
        <w:pStyle w:val="subsection"/>
      </w:pPr>
      <w:r w:rsidRPr="00BD75AB">
        <w:tab/>
        <w:t>(4)</w:t>
      </w:r>
      <w:r w:rsidRPr="00BD75AB">
        <w:tab/>
        <w:t>This subsection applies to the individual if:</w:t>
      </w:r>
    </w:p>
    <w:p w:rsidR="000F365E" w:rsidRPr="00BD75AB" w:rsidRDefault="000F365E" w:rsidP="000F365E">
      <w:pPr>
        <w:pStyle w:val="paragraph"/>
      </w:pPr>
      <w:r w:rsidRPr="00BD75AB">
        <w:tab/>
        <w:t>(a)</w:t>
      </w:r>
      <w:r w:rsidRPr="00BD75AB">
        <w:tab/>
        <w:t>in relation to 3</w:t>
      </w:r>
      <w:r w:rsidR="00BD75AB">
        <w:t> </w:t>
      </w:r>
      <w:r w:rsidRPr="00BD75AB">
        <w:t>February 2009, a determination under section</w:t>
      </w:r>
      <w:r w:rsidR="00BD75AB">
        <w:t> </w:t>
      </w:r>
      <w:r w:rsidRPr="00BD75AB">
        <w:t>18 of the Family Assistance Administration Act was in force in respect of the individual as a claimant; and</w:t>
      </w:r>
    </w:p>
    <w:p w:rsidR="000F365E" w:rsidRPr="00BD75AB" w:rsidRDefault="000F365E" w:rsidP="000F365E">
      <w:pPr>
        <w:pStyle w:val="paragraph"/>
      </w:pPr>
      <w:r w:rsidRPr="00BD75AB">
        <w:tab/>
        <w:t>(b)</w:t>
      </w:r>
      <w:r w:rsidRPr="00BD75AB">
        <w:tab/>
        <w:t>the determination was made as a result of a claim made in the 2008</w:t>
      </w:r>
      <w:r w:rsidR="00BD75AB">
        <w:noBreakHyphen/>
      </w:r>
      <w:r w:rsidRPr="00BD75AB">
        <w:t>09 income year or a later income year; and</w:t>
      </w:r>
    </w:p>
    <w:p w:rsidR="000F365E" w:rsidRPr="00BD75AB" w:rsidRDefault="000F365E" w:rsidP="000F365E">
      <w:pPr>
        <w:pStyle w:val="paragraph"/>
      </w:pPr>
      <w:r w:rsidRPr="00BD75AB">
        <w:tab/>
        <w:t>(c)</w:t>
      </w:r>
      <w:r w:rsidRPr="00BD75AB">
        <w:tab/>
        <w:t xml:space="preserve">the rate (the </w:t>
      </w:r>
      <w:r w:rsidRPr="00BD75AB">
        <w:rPr>
          <w:b/>
          <w:i/>
        </w:rPr>
        <w:t>applicable rate</w:t>
      </w:r>
      <w:r w:rsidRPr="00BD75AB">
        <w:t>) of family tax benefit payable under the determination in relation to 3</w:t>
      </w:r>
      <w:r w:rsidR="00BD75AB">
        <w:t> </w:t>
      </w:r>
      <w:r w:rsidRPr="00BD75AB">
        <w:t>February 2009 consisted of or included a Part A rate greater than nil worked out taking into account at least one FTB child who was aged 4 or more and less than 19 on 3</w:t>
      </w:r>
      <w:r w:rsidR="00BD75AB">
        <w:t> </w:t>
      </w:r>
      <w:r w:rsidRPr="00BD75AB">
        <w:t>February 2009 (or, if the child has died, who would have been that age on that date if the child had not died).</w:t>
      </w:r>
    </w:p>
    <w:p w:rsidR="000F365E" w:rsidRPr="00BD75AB" w:rsidRDefault="000F365E" w:rsidP="000F365E">
      <w:pPr>
        <w:pStyle w:val="ActHead5"/>
      </w:pPr>
      <w:bookmarkStart w:id="182" w:name="_Toc46217718"/>
      <w:r w:rsidRPr="00BD75AB">
        <w:rPr>
          <w:rStyle w:val="CharSectno"/>
        </w:rPr>
        <w:t>96</w:t>
      </w:r>
      <w:r w:rsidRPr="00BD75AB">
        <w:t xml:space="preserve">  In respect of what children is the bonus payable?</w:t>
      </w:r>
      <w:bookmarkEnd w:id="182"/>
    </w:p>
    <w:p w:rsidR="000F365E" w:rsidRPr="00BD75AB" w:rsidRDefault="000F365E" w:rsidP="000F365E">
      <w:pPr>
        <w:pStyle w:val="subsection"/>
      </w:pPr>
      <w:r w:rsidRPr="00BD75AB">
        <w:tab/>
      </w:r>
      <w:r w:rsidRPr="00BD75AB">
        <w:tab/>
        <w:t xml:space="preserve">Each of the following is an </w:t>
      </w:r>
      <w:r w:rsidRPr="00BD75AB">
        <w:rPr>
          <w:b/>
          <w:i/>
        </w:rPr>
        <w:t>eligible child</w:t>
      </w:r>
      <w:r w:rsidRPr="00BD75AB">
        <w:t xml:space="preserve"> in relation to the entitled individual:</w:t>
      </w:r>
    </w:p>
    <w:p w:rsidR="000F365E" w:rsidRPr="00BD75AB" w:rsidRDefault="000F365E" w:rsidP="000F365E">
      <w:pPr>
        <w:pStyle w:val="paragraph"/>
      </w:pPr>
      <w:r w:rsidRPr="00BD75AB">
        <w:tab/>
        <w:t>(a)</w:t>
      </w:r>
      <w:r w:rsidRPr="00BD75AB">
        <w:tab/>
        <w:t>if subsection</w:t>
      </w:r>
      <w:r w:rsidR="00BD75AB">
        <w:t> </w:t>
      </w:r>
      <w:r w:rsidRPr="00BD75AB">
        <w:t>95(2) applies to the entitled individual—each FTB child covered by paragraph</w:t>
      </w:r>
      <w:r w:rsidR="00BD75AB">
        <w:t> </w:t>
      </w:r>
      <w:r w:rsidRPr="00BD75AB">
        <w:t>95(2)(b) and taken into account in determining the applicable rate;</w:t>
      </w:r>
    </w:p>
    <w:p w:rsidR="000F365E" w:rsidRPr="00BD75AB" w:rsidRDefault="000F365E" w:rsidP="000F365E">
      <w:pPr>
        <w:pStyle w:val="paragraph"/>
      </w:pPr>
      <w:r w:rsidRPr="00BD75AB">
        <w:tab/>
        <w:t>(b)</w:t>
      </w:r>
      <w:r w:rsidRPr="00BD75AB">
        <w:tab/>
        <w:t>if subsection</w:t>
      </w:r>
      <w:r w:rsidR="00BD75AB">
        <w:t> </w:t>
      </w:r>
      <w:r w:rsidRPr="00BD75AB">
        <w:t>95(3) applies to the entitled individual—each FTB child covered by paragraph</w:t>
      </w:r>
      <w:r w:rsidR="00BD75AB">
        <w:t> </w:t>
      </w:r>
      <w:r w:rsidRPr="00BD75AB">
        <w:t xml:space="preserve">95(3)(c) or </w:t>
      </w:r>
      <w:r w:rsidRPr="00BD75AB">
        <w:lastRenderedPageBreak/>
        <w:t>subparagraph</w:t>
      </w:r>
      <w:r w:rsidR="00BD75AB">
        <w:t> </w:t>
      </w:r>
      <w:r w:rsidRPr="00BD75AB">
        <w:t>95(3)(d)(ii) and taken into account in determining the applicable rate;</w:t>
      </w:r>
    </w:p>
    <w:p w:rsidR="000F365E" w:rsidRPr="00BD75AB" w:rsidRDefault="000F365E" w:rsidP="000F365E">
      <w:pPr>
        <w:pStyle w:val="paragraph"/>
      </w:pPr>
      <w:r w:rsidRPr="00BD75AB">
        <w:tab/>
        <w:t>(c)</w:t>
      </w:r>
      <w:r w:rsidRPr="00BD75AB">
        <w:tab/>
        <w:t>if subsection</w:t>
      </w:r>
      <w:r w:rsidR="00BD75AB">
        <w:t> </w:t>
      </w:r>
      <w:r w:rsidRPr="00BD75AB">
        <w:t>95(4) applies to the entitled individual—each FTB child covered by paragraph</w:t>
      </w:r>
      <w:r w:rsidR="00BD75AB">
        <w:t> </w:t>
      </w:r>
      <w:r w:rsidRPr="00BD75AB">
        <w:t>95(4)(c) and taken into account in determining the applicable rate.</w:t>
      </w:r>
    </w:p>
    <w:p w:rsidR="000F365E" w:rsidRPr="00BD75AB" w:rsidRDefault="000F365E" w:rsidP="000F365E">
      <w:pPr>
        <w:pStyle w:val="ActHead5"/>
      </w:pPr>
      <w:bookmarkStart w:id="183" w:name="_Toc46217719"/>
      <w:r w:rsidRPr="00BD75AB">
        <w:rPr>
          <w:rStyle w:val="CharSectno"/>
        </w:rPr>
        <w:t>97</w:t>
      </w:r>
      <w:r w:rsidRPr="00BD75AB">
        <w:t xml:space="preserve">  What is the amount of the bonus?</w:t>
      </w:r>
      <w:bookmarkEnd w:id="183"/>
    </w:p>
    <w:p w:rsidR="000F365E" w:rsidRPr="00BD75AB" w:rsidRDefault="000F365E" w:rsidP="000F365E">
      <w:pPr>
        <w:pStyle w:val="SubsectionHead"/>
      </w:pPr>
      <w:r w:rsidRPr="00BD75AB">
        <w:t>Add together the amounts applicable under this section for each eligible child</w:t>
      </w:r>
    </w:p>
    <w:p w:rsidR="000F365E" w:rsidRPr="00BD75AB" w:rsidRDefault="000F365E" w:rsidP="000F365E">
      <w:pPr>
        <w:pStyle w:val="subsection"/>
      </w:pPr>
      <w:r w:rsidRPr="00BD75AB">
        <w:tab/>
        <w:t>(1)</w:t>
      </w:r>
      <w:r w:rsidRPr="00BD75AB">
        <w:tab/>
        <w:t>The amount of the back to school bonus to the entitled individual is worked out by adding together the amounts applicable under this section for each eligible child.</w:t>
      </w:r>
    </w:p>
    <w:p w:rsidR="000F365E" w:rsidRPr="00BD75AB" w:rsidRDefault="000F365E" w:rsidP="000F365E">
      <w:pPr>
        <w:pStyle w:val="SubsectionHead"/>
      </w:pPr>
      <w:r w:rsidRPr="00BD75AB">
        <w:t>Amount is $950 unless another subsection applies</w:t>
      </w:r>
    </w:p>
    <w:p w:rsidR="000F365E" w:rsidRPr="00BD75AB" w:rsidRDefault="000F365E" w:rsidP="000F365E">
      <w:pPr>
        <w:pStyle w:val="subsection"/>
      </w:pPr>
      <w:r w:rsidRPr="00BD75AB">
        <w:tab/>
        <w:t>(2)</w:t>
      </w:r>
      <w:r w:rsidRPr="00BD75AB">
        <w:tab/>
        <w:t>Subject to this section, the amount applicable for an eligible child is $950.</w:t>
      </w:r>
    </w:p>
    <w:p w:rsidR="000F365E" w:rsidRPr="00BD75AB" w:rsidRDefault="000F365E" w:rsidP="000F365E">
      <w:pPr>
        <w:pStyle w:val="SubsectionHead"/>
      </w:pPr>
      <w:r w:rsidRPr="00BD75AB">
        <w:t>Reduced amount if applicable rate took account of an individual’s shared care percentage</w:t>
      </w:r>
    </w:p>
    <w:p w:rsidR="000F365E" w:rsidRPr="00BD75AB" w:rsidRDefault="000F365E" w:rsidP="000F365E">
      <w:pPr>
        <w:pStyle w:val="subsection"/>
      </w:pPr>
      <w:r w:rsidRPr="00BD75AB">
        <w:tab/>
        <w:t>(3)</w:t>
      </w:r>
      <w:r w:rsidRPr="00BD75AB">
        <w:tab/>
        <w:t>If the applicable rate (see section</w:t>
      </w:r>
      <w:r w:rsidR="00BD75AB">
        <w:t> </w:t>
      </w:r>
      <w:r w:rsidRPr="00BD75AB">
        <w:t>95) took account of a shared care percentage in relation to an eligible child, the amount applicable for the eligible child is that percentage of $950.</w:t>
      </w:r>
    </w:p>
    <w:p w:rsidR="000F365E" w:rsidRPr="00BD75AB" w:rsidRDefault="000F365E" w:rsidP="000F365E">
      <w:pPr>
        <w:pStyle w:val="SubsectionHead"/>
      </w:pPr>
      <w:r w:rsidRPr="00BD75AB">
        <w:t>Reduced amount if applicable rate took account of a section</w:t>
      </w:r>
      <w:r w:rsidR="00BD75AB">
        <w:t> </w:t>
      </w:r>
      <w:r w:rsidRPr="00BD75AB">
        <w:t>28 percentage determination</w:t>
      </w:r>
    </w:p>
    <w:p w:rsidR="000F365E" w:rsidRPr="00BD75AB" w:rsidRDefault="000F365E" w:rsidP="000F365E">
      <w:pPr>
        <w:pStyle w:val="subsection"/>
      </w:pPr>
      <w:r w:rsidRPr="00BD75AB">
        <w:tab/>
        <w:t>(4)</w:t>
      </w:r>
      <w:r w:rsidRPr="00BD75AB">
        <w:tab/>
        <w:t>If the applicable rate (see section</w:t>
      </w:r>
      <w:r w:rsidR="00BD75AB">
        <w:t> </w:t>
      </w:r>
      <w:r w:rsidRPr="00BD75AB">
        <w:t>95) took account of a determination under section</w:t>
      </w:r>
      <w:r w:rsidR="00BD75AB">
        <w:t> </w:t>
      </w:r>
      <w:r w:rsidRPr="00BD75AB">
        <w:t>28 of a particular percentage in relation to one or more FTB children (being an eligible child or eligible children)—the amount applicable for the eligible child, or for each of those eligible children, is:</w:t>
      </w:r>
    </w:p>
    <w:p w:rsidR="000F365E" w:rsidRPr="00BD75AB" w:rsidRDefault="000F365E" w:rsidP="000F365E">
      <w:pPr>
        <w:pStyle w:val="paragraph"/>
      </w:pPr>
      <w:r w:rsidRPr="00BD75AB">
        <w:tab/>
        <w:t>(a)</w:t>
      </w:r>
      <w:r w:rsidRPr="00BD75AB">
        <w:tab/>
        <w:t xml:space="preserve">unless </w:t>
      </w:r>
      <w:r w:rsidR="00BD75AB">
        <w:t>paragraph (</w:t>
      </w:r>
      <w:r w:rsidRPr="00BD75AB">
        <w:t>b) applies—that percentage of $950; or</w:t>
      </w:r>
    </w:p>
    <w:p w:rsidR="000F365E" w:rsidRPr="00BD75AB" w:rsidRDefault="000F365E" w:rsidP="000F365E">
      <w:pPr>
        <w:pStyle w:val="paragraph"/>
      </w:pPr>
      <w:r w:rsidRPr="00BD75AB">
        <w:tab/>
        <w:t>(b)</w:t>
      </w:r>
      <w:r w:rsidRPr="00BD75AB">
        <w:tab/>
        <w:t xml:space="preserve">if </w:t>
      </w:r>
      <w:r w:rsidR="00BD75AB">
        <w:t>subsection (</w:t>
      </w:r>
      <w:r w:rsidRPr="00BD75AB">
        <w:t xml:space="preserve">3) also applies in relation to the eligible child—that percentage of the amount worked out under </w:t>
      </w:r>
      <w:r w:rsidR="00BD75AB">
        <w:t>subsection (</w:t>
      </w:r>
      <w:r w:rsidRPr="00BD75AB">
        <w:t>3) for the eligible child.</w:t>
      </w:r>
    </w:p>
    <w:p w:rsidR="000F365E" w:rsidRPr="00BD75AB" w:rsidRDefault="000F365E" w:rsidP="000F365E">
      <w:pPr>
        <w:pStyle w:val="SubsectionHead"/>
      </w:pPr>
      <w:r w:rsidRPr="00BD75AB">
        <w:lastRenderedPageBreak/>
        <w:t>Reduced amount if applicable rate took account of a section</w:t>
      </w:r>
      <w:r w:rsidR="00BD75AB">
        <w:t> </w:t>
      </w:r>
      <w:r w:rsidRPr="00BD75AB">
        <w:t>29 percentage determination</w:t>
      </w:r>
    </w:p>
    <w:p w:rsidR="000F365E" w:rsidRPr="00BD75AB" w:rsidRDefault="000F365E" w:rsidP="000F365E">
      <w:pPr>
        <w:pStyle w:val="subsection"/>
      </w:pPr>
      <w:r w:rsidRPr="00BD75AB">
        <w:tab/>
        <w:t>(5)</w:t>
      </w:r>
      <w:r w:rsidRPr="00BD75AB">
        <w:tab/>
        <w:t>If the applicable rate (see section</w:t>
      </w:r>
      <w:r w:rsidR="00BD75AB">
        <w:t> </w:t>
      </w:r>
      <w:r w:rsidRPr="00BD75AB">
        <w:t>95) took account of a determination under section</w:t>
      </w:r>
      <w:r w:rsidR="00BD75AB">
        <w:t> </w:t>
      </w:r>
      <w:r w:rsidRPr="00BD75AB">
        <w:t>29 of a particular percentage in relation to one or more FTB children (being an eligible child or eligible children)—the amount applicable for the eligible child, or for each of those eligible children, is:</w:t>
      </w:r>
    </w:p>
    <w:p w:rsidR="000F365E" w:rsidRPr="00BD75AB" w:rsidRDefault="000F365E" w:rsidP="000F365E">
      <w:pPr>
        <w:pStyle w:val="paragraph"/>
      </w:pPr>
      <w:r w:rsidRPr="00BD75AB">
        <w:tab/>
        <w:t>(a)</w:t>
      </w:r>
      <w:r w:rsidRPr="00BD75AB">
        <w:tab/>
        <w:t xml:space="preserve">unless </w:t>
      </w:r>
      <w:r w:rsidR="00BD75AB">
        <w:t>paragraph (</w:t>
      </w:r>
      <w:r w:rsidRPr="00BD75AB">
        <w:t>b) applies—that percentage of $950; or</w:t>
      </w:r>
    </w:p>
    <w:p w:rsidR="000F365E" w:rsidRPr="00BD75AB" w:rsidRDefault="000F365E" w:rsidP="000F365E">
      <w:pPr>
        <w:pStyle w:val="paragraph"/>
      </w:pPr>
      <w:r w:rsidRPr="00BD75AB">
        <w:tab/>
        <w:t>(b)</w:t>
      </w:r>
      <w:r w:rsidRPr="00BD75AB">
        <w:tab/>
        <w:t xml:space="preserve">if </w:t>
      </w:r>
      <w:r w:rsidR="00BD75AB">
        <w:t>subsection (</w:t>
      </w:r>
      <w:r w:rsidRPr="00BD75AB">
        <w:t xml:space="preserve">3) also applies in relation to the eligible child—that percentage of the amount worked out under </w:t>
      </w:r>
      <w:r w:rsidR="00BD75AB">
        <w:t>subsection (</w:t>
      </w:r>
      <w:r w:rsidRPr="00BD75AB">
        <w:t>3) for the eligible child.</w:t>
      </w:r>
    </w:p>
    <w:p w:rsidR="000F365E" w:rsidRPr="00BD75AB" w:rsidRDefault="000F365E" w:rsidP="000F365E">
      <w:pPr>
        <w:pStyle w:val="ActHead4"/>
      </w:pPr>
      <w:bookmarkStart w:id="184" w:name="_Toc46217720"/>
      <w:r w:rsidRPr="00BD75AB">
        <w:rPr>
          <w:rStyle w:val="CharSubdNo"/>
        </w:rPr>
        <w:t>Subdivision B</w:t>
      </w:r>
      <w:r w:rsidRPr="00BD75AB">
        <w:t>—</w:t>
      </w:r>
      <w:r w:rsidRPr="00BD75AB">
        <w:rPr>
          <w:rStyle w:val="CharSubdText"/>
        </w:rPr>
        <w:t>Other entitlements</w:t>
      </w:r>
      <w:bookmarkEnd w:id="184"/>
    </w:p>
    <w:p w:rsidR="000F365E" w:rsidRPr="00BD75AB" w:rsidRDefault="000F365E" w:rsidP="000F365E">
      <w:pPr>
        <w:pStyle w:val="ActHead5"/>
      </w:pPr>
      <w:bookmarkStart w:id="185" w:name="_Toc46217721"/>
      <w:r w:rsidRPr="00BD75AB">
        <w:rPr>
          <w:rStyle w:val="CharSectno"/>
        </w:rPr>
        <w:t>98</w:t>
      </w:r>
      <w:r w:rsidRPr="00BD75AB">
        <w:t xml:space="preserve">  When is an individual entitled to a back to school bonus?</w:t>
      </w:r>
      <w:bookmarkEnd w:id="185"/>
    </w:p>
    <w:p w:rsidR="000F365E" w:rsidRPr="00BD75AB" w:rsidRDefault="000F365E" w:rsidP="000F365E">
      <w:pPr>
        <w:pStyle w:val="subsection"/>
      </w:pPr>
      <w:r w:rsidRPr="00BD75AB">
        <w:tab/>
      </w:r>
      <w:r w:rsidRPr="00BD75AB">
        <w:tab/>
        <w:t>An individual is entitled to a back to school bonus if:</w:t>
      </w:r>
    </w:p>
    <w:p w:rsidR="000F365E" w:rsidRPr="00BD75AB" w:rsidRDefault="000F365E" w:rsidP="000F365E">
      <w:pPr>
        <w:pStyle w:val="paragraph"/>
      </w:pPr>
      <w:r w:rsidRPr="00BD75AB">
        <w:tab/>
        <w:t>(a)</w:t>
      </w:r>
      <w:r w:rsidRPr="00BD75AB">
        <w:tab/>
        <w:t>the individual was receiving either of the following payments in relation to 3</w:t>
      </w:r>
      <w:r w:rsidR="00BD75AB">
        <w:t> </w:t>
      </w:r>
      <w:r w:rsidRPr="00BD75AB">
        <w:t>February 2009:</w:t>
      </w:r>
    </w:p>
    <w:p w:rsidR="000F365E" w:rsidRPr="00BD75AB" w:rsidRDefault="000F365E" w:rsidP="000F365E">
      <w:pPr>
        <w:pStyle w:val="paragraphsub"/>
      </w:pPr>
      <w:r w:rsidRPr="00BD75AB">
        <w:tab/>
        <w:t>(i)</w:t>
      </w:r>
      <w:r w:rsidRPr="00BD75AB">
        <w:tab/>
        <w:t>a carer payment under Part</w:t>
      </w:r>
      <w:r w:rsidR="00BD75AB">
        <w:t> </w:t>
      </w:r>
      <w:r w:rsidRPr="00BD75AB">
        <w:t xml:space="preserve">2.5 of the </w:t>
      </w:r>
      <w:r w:rsidRPr="00BD75AB">
        <w:rPr>
          <w:i/>
        </w:rPr>
        <w:t>Social Security Act 1991</w:t>
      </w:r>
      <w:r w:rsidRPr="00BD75AB">
        <w:t>;</w:t>
      </w:r>
    </w:p>
    <w:p w:rsidR="000F365E" w:rsidRPr="00BD75AB" w:rsidRDefault="000F365E" w:rsidP="000F365E">
      <w:pPr>
        <w:pStyle w:val="paragraphsub"/>
      </w:pPr>
      <w:r w:rsidRPr="00BD75AB">
        <w:tab/>
        <w:t>(ii)</w:t>
      </w:r>
      <w:r w:rsidRPr="00BD75AB">
        <w:tab/>
        <w:t>a disability support pension under Part</w:t>
      </w:r>
      <w:r w:rsidR="00BD75AB">
        <w:t> </w:t>
      </w:r>
      <w:r w:rsidRPr="00BD75AB">
        <w:t xml:space="preserve">2.3 of the </w:t>
      </w:r>
      <w:r w:rsidRPr="00BD75AB">
        <w:rPr>
          <w:i/>
        </w:rPr>
        <w:t>Social Security Act 1991</w:t>
      </w:r>
      <w:r w:rsidRPr="00BD75AB">
        <w:t>; and</w:t>
      </w:r>
    </w:p>
    <w:p w:rsidR="000F365E" w:rsidRPr="00BD75AB" w:rsidRDefault="000F365E" w:rsidP="000F365E">
      <w:pPr>
        <w:pStyle w:val="paragraph"/>
      </w:pPr>
      <w:r w:rsidRPr="00BD75AB">
        <w:tab/>
        <w:t>(b)</w:t>
      </w:r>
      <w:r w:rsidRPr="00BD75AB">
        <w:tab/>
        <w:t>the individual was aged less than 19 on 3</w:t>
      </w:r>
      <w:r w:rsidR="00BD75AB">
        <w:t> </w:t>
      </w:r>
      <w:r w:rsidRPr="00BD75AB">
        <w:t>February 2009.</w:t>
      </w:r>
    </w:p>
    <w:p w:rsidR="000F365E" w:rsidRPr="00BD75AB" w:rsidRDefault="000F365E" w:rsidP="000F365E">
      <w:pPr>
        <w:pStyle w:val="ActHead5"/>
      </w:pPr>
      <w:bookmarkStart w:id="186" w:name="_Toc46217722"/>
      <w:r w:rsidRPr="00BD75AB">
        <w:rPr>
          <w:rStyle w:val="CharSectno"/>
        </w:rPr>
        <w:t>99</w:t>
      </w:r>
      <w:r w:rsidRPr="00BD75AB">
        <w:t xml:space="preserve">  What is the amount of the bonus?</w:t>
      </w:r>
      <w:bookmarkEnd w:id="186"/>
    </w:p>
    <w:p w:rsidR="000F365E" w:rsidRPr="00BD75AB" w:rsidRDefault="000F365E" w:rsidP="000F365E">
      <w:pPr>
        <w:pStyle w:val="subsection"/>
      </w:pPr>
      <w:r w:rsidRPr="00BD75AB">
        <w:tab/>
      </w:r>
      <w:r w:rsidRPr="00BD75AB">
        <w:tab/>
        <w:t>The amount of the back to school bonus to the individual is $950.</w:t>
      </w:r>
    </w:p>
    <w:p w:rsidR="000F365E" w:rsidRPr="00BD75AB" w:rsidRDefault="000F365E" w:rsidP="000F365E">
      <w:pPr>
        <w:pStyle w:val="ActHead4"/>
      </w:pPr>
      <w:bookmarkStart w:id="187" w:name="_Toc46217723"/>
      <w:r w:rsidRPr="00BD75AB">
        <w:rPr>
          <w:rStyle w:val="CharSubdNo"/>
        </w:rPr>
        <w:t>Subdivision C</w:t>
      </w:r>
      <w:r w:rsidRPr="00BD75AB">
        <w:t>—</w:t>
      </w:r>
      <w:r w:rsidRPr="00BD75AB">
        <w:rPr>
          <w:rStyle w:val="CharSubdText"/>
        </w:rPr>
        <w:t>General rules</w:t>
      </w:r>
      <w:bookmarkEnd w:id="187"/>
    </w:p>
    <w:p w:rsidR="000F365E" w:rsidRPr="00BD75AB" w:rsidRDefault="000F365E" w:rsidP="000F365E">
      <w:pPr>
        <w:pStyle w:val="ActHead5"/>
      </w:pPr>
      <w:bookmarkStart w:id="188" w:name="_Toc46217724"/>
      <w:r w:rsidRPr="00BD75AB">
        <w:rPr>
          <w:rStyle w:val="CharSectno"/>
        </w:rPr>
        <w:t>100</w:t>
      </w:r>
      <w:r w:rsidRPr="00BD75AB">
        <w:t xml:space="preserve">  General rules</w:t>
      </w:r>
      <w:bookmarkEnd w:id="188"/>
    </w:p>
    <w:p w:rsidR="000F365E" w:rsidRPr="00BD75AB" w:rsidRDefault="000F365E" w:rsidP="000F365E">
      <w:pPr>
        <w:pStyle w:val="subsection"/>
      </w:pPr>
      <w:r w:rsidRPr="00BD75AB">
        <w:tab/>
        <w:t>(1)</w:t>
      </w:r>
      <w:r w:rsidRPr="00BD75AB">
        <w:tab/>
        <w:t>If a back to school bonus under Subdivision A in relation to an eligible child (see section</w:t>
      </w:r>
      <w:r w:rsidR="00BD75AB">
        <w:t> </w:t>
      </w:r>
      <w:r w:rsidRPr="00BD75AB">
        <w:t>96) is paid to an individual, no back to school bonus under Subdivision B can be paid to the eligible child.</w:t>
      </w:r>
    </w:p>
    <w:p w:rsidR="000F365E" w:rsidRPr="00BD75AB" w:rsidRDefault="000F365E" w:rsidP="000F365E">
      <w:pPr>
        <w:pStyle w:val="subsection"/>
      </w:pPr>
      <w:r w:rsidRPr="00BD75AB">
        <w:lastRenderedPageBreak/>
        <w:tab/>
        <w:t>(2)</w:t>
      </w:r>
      <w:r w:rsidRPr="00BD75AB">
        <w:tab/>
        <w:t xml:space="preserve">If a back to school bonus under Subdivision B is paid to an individual (the </w:t>
      </w:r>
      <w:r w:rsidRPr="00BD75AB">
        <w:rPr>
          <w:b/>
          <w:i/>
        </w:rPr>
        <w:t>recipient</w:t>
      </w:r>
      <w:r w:rsidRPr="00BD75AB">
        <w:t>), no back to school bonus under Subdivision A can be paid to another individual in relation to the recipient.</w:t>
      </w:r>
    </w:p>
    <w:p w:rsidR="000F365E" w:rsidRPr="00BD75AB" w:rsidRDefault="000F365E" w:rsidP="003D7FE2">
      <w:pPr>
        <w:pStyle w:val="ActHead3"/>
        <w:pageBreakBefore/>
      </w:pPr>
      <w:bookmarkStart w:id="189" w:name="_Toc46217725"/>
      <w:r w:rsidRPr="00BD75AB">
        <w:rPr>
          <w:rStyle w:val="CharDivNo"/>
        </w:rPr>
        <w:lastRenderedPageBreak/>
        <w:t>Division</w:t>
      </w:r>
      <w:r w:rsidR="00BD75AB" w:rsidRPr="00BD75AB">
        <w:rPr>
          <w:rStyle w:val="CharDivNo"/>
        </w:rPr>
        <w:t> </w:t>
      </w:r>
      <w:r w:rsidRPr="00BD75AB">
        <w:rPr>
          <w:rStyle w:val="CharDivNo"/>
        </w:rPr>
        <w:t>2</w:t>
      </w:r>
      <w:r w:rsidRPr="00BD75AB">
        <w:t>—</w:t>
      </w:r>
      <w:r w:rsidRPr="00BD75AB">
        <w:rPr>
          <w:rStyle w:val="CharDivText"/>
        </w:rPr>
        <w:t>Single income family bonus</w:t>
      </w:r>
      <w:bookmarkEnd w:id="189"/>
    </w:p>
    <w:p w:rsidR="000F365E" w:rsidRPr="00BD75AB" w:rsidRDefault="000F365E" w:rsidP="000F365E">
      <w:pPr>
        <w:pStyle w:val="ActHead5"/>
      </w:pPr>
      <w:bookmarkStart w:id="190" w:name="_Toc46217726"/>
      <w:r w:rsidRPr="00BD75AB">
        <w:rPr>
          <w:rStyle w:val="CharSectno"/>
        </w:rPr>
        <w:t>101</w:t>
      </w:r>
      <w:r w:rsidRPr="00BD75AB">
        <w:t xml:space="preserve">  When is an individual entitled to a single income family bonus?</w:t>
      </w:r>
      <w:bookmarkEnd w:id="190"/>
    </w:p>
    <w:p w:rsidR="000F365E" w:rsidRPr="00BD75AB" w:rsidRDefault="000F365E" w:rsidP="000F365E">
      <w:pPr>
        <w:pStyle w:val="subsection"/>
      </w:pPr>
      <w:r w:rsidRPr="00BD75AB">
        <w:tab/>
        <w:t>(1)</w:t>
      </w:r>
      <w:r w:rsidRPr="00BD75AB">
        <w:tab/>
        <w:t xml:space="preserve">An individual (the </w:t>
      </w:r>
      <w:r w:rsidRPr="00BD75AB">
        <w:rPr>
          <w:b/>
          <w:i/>
        </w:rPr>
        <w:t>entitled individual</w:t>
      </w:r>
      <w:r w:rsidRPr="00BD75AB">
        <w:t xml:space="preserve">) is entitled to a single income family bonus if </w:t>
      </w:r>
      <w:r w:rsidR="00BD75AB">
        <w:t>subsection (</w:t>
      </w:r>
      <w:r w:rsidRPr="00BD75AB">
        <w:t>2), (3) or (4) applies to the individual.</w:t>
      </w:r>
    </w:p>
    <w:p w:rsidR="000F365E" w:rsidRPr="00BD75AB" w:rsidRDefault="000F365E" w:rsidP="000F365E">
      <w:pPr>
        <w:pStyle w:val="subsection"/>
      </w:pPr>
      <w:r w:rsidRPr="00BD75AB">
        <w:tab/>
        <w:t>(2)</w:t>
      </w:r>
      <w:r w:rsidRPr="00BD75AB">
        <w:tab/>
        <w:t>This subsection applies to the individual if:</w:t>
      </w:r>
    </w:p>
    <w:p w:rsidR="000F365E" w:rsidRPr="00BD75AB" w:rsidRDefault="000F365E" w:rsidP="000F365E">
      <w:pPr>
        <w:pStyle w:val="paragraph"/>
      </w:pPr>
      <w:r w:rsidRPr="00BD75AB">
        <w:tab/>
        <w:t>(a)</w:t>
      </w:r>
      <w:r w:rsidRPr="00BD75AB">
        <w:tab/>
        <w:t>in relation to 3</w:t>
      </w:r>
      <w:r w:rsidR="00BD75AB">
        <w:t> </w:t>
      </w:r>
      <w:r w:rsidRPr="00BD75AB">
        <w:t>February 2009, a determination under section</w:t>
      </w:r>
      <w:r w:rsidR="00BD75AB">
        <w:t> </w:t>
      </w:r>
      <w:r w:rsidRPr="00BD75AB">
        <w:t>16 of the Family Assistance Administration Act was in force in respect of the individual as a claimant; and</w:t>
      </w:r>
    </w:p>
    <w:p w:rsidR="000F365E" w:rsidRPr="00BD75AB" w:rsidRDefault="000F365E" w:rsidP="000F365E">
      <w:pPr>
        <w:pStyle w:val="paragraph"/>
      </w:pPr>
      <w:r w:rsidRPr="00BD75AB">
        <w:tab/>
        <w:t>(b)</w:t>
      </w:r>
      <w:r w:rsidRPr="00BD75AB">
        <w:tab/>
        <w:t xml:space="preserve">the rate (the </w:t>
      </w:r>
      <w:r w:rsidRPr="00BD75AB">
        <w:rPr>
          <w:b/>
          <w:i/>
        </w:rPr>
        <w:t>applicable rate</w:t>
      </w:r>
      <w:r w:rsidRPr="00BD75AB">
        <w:t>) of family tax benefit payable under the determination in relation to 3</w:t>
      </w:r>
      <w:r w:rsidR="00BD75AB">
        <w:t> </w:t>
      </w:r>
      <w:r w:rsidRPr="00BD75AB">
        <w:t>February 2009 consisted of or included a Part B rate greater than nil.</w:t>
      </w:r>
    </w:p>
    <w:p w:rsidR="000F365E" w:rsidRPr="00BD75AB" w:rsidRDefault="000F365E" w:rsidP="000F365E">
      <w:pPr>
        <w:pStyle w:val="subsection"/>
      </w:pPr>
      <w:r w:rsidRPr="00BD75AB">
        <w:tab/>
        <w:t>(3)</w:t>
      </w:r>
      <w:r w:rsidRPr="00BD75AB">
        <w:tab/>
        <w:t>This subsection applies to the individual if:</w:t>
      </w:r>
    </w:p>
    <w:p w:rsidR="000F365E" w:rsidRPr="00BD75AB" w:rsidRDefault="000F365E" w:rsidP="000F365E">
      <w:pPr>
        <w:pStyle w:val="paragraph"/>
      </w:pPr>
      <w:r w:rsidRPr="00BD75AB">
        <w:tab/>
        <w:t>(a)</w:t>
      </w:r>
      <w:r w:rsidRPr="00BD75AB">
        <w:tab/>
        <w:t>in relation to 3</w:t>
      </w:r>
      <w:r w:rsidR="00BD75AB">
        <w:t> </w:t>
      </w:r>
      <w:r w:rsidRPr="00BD75AB">
        <w:t>February 2009, a determination under section</w:t>
      </w:r>
      <w:r w:rsidR="00BD75AB">
        <w:t> </w:t>
      </w:r>
      <w:r w:rsidRPr="00BD75AB">
        <w:t>17 of the Family Assistance Administration Act was in force in respect of the individual as a claimant; and</w:t>
      </w:r>
    </w:p>
    <w:p w:rsidR="000F365E" w:rsidRPr="00BD75AB" w:rsidRDefault="000F365E" w:rsidP="000F365E">
      <w:pPr>
        <w:pStyle w:val="paragraph"/>
      </w:pPr>
      <w:r w:rsidRPr="00BD75AB">
        <w:tab/>
        <w:t>(b)</w:t>
      </w:r>
      <w:r w:rsidRPr="00BD75AB">
        <w:tab/>
        <w:t>the determination was made as a result of a claim made in the 2008</w:t>
      </w:r>
      <w:r w:rsidR="00BD75AB">
        <w:noBreakHyphen/>
      </w:r>
      <w:r w:rsidRPr="00BD75AB">
        <w:t>09, 2009</w:t>
      </w:r>
      <w:r w:rsidR="00BD75AB">
        <w:noBreakHyphen/>
      </w:r>
      <w:r w:rsidRPr="00BD75AB">
        <w:t>10 or 2010</w:t>
      </w:r>
      <w:r w:rsidR="00BD75AB">
        <w:noBreakHyphen/>
      </w:r>
      <w:r w:rsidRPr="00BD75AB">
        <w:t>11 income year; and</w:t>
      </w:r>
    </w:p>
    <w:p w:rsidR="000F365E" w:rsidRPr="00BD75AB" w:rsidRDefault="000F365E" w:rsidP="000F365E">
      <w:pPr>
        <w:pStyle w:val="paragraph"/>
      </w:pPr>
      <w:r w:rsidRPr="00BD75AB">
        <w:tab/>
        <w:t>(c)</w:t>
      </w:r>
      <w:r w:rsidRPr="00BD75AB">
        <w:tab/>
        <w:t>if the claim was made in the 2008</w:t>
      </w:r>
      <w:r w:rsidR="00BD75AB">
        <w:noBreakHyphen/>
      </w:r>
      <w:r w:rsidRPr="00BD75AB">
        <w:t xml:space="preserve">09 income year—the rate (the </w:t>
      </w:r>
      <w:r w:rsidRPr="00BD75AB">
        <w:rPr>
          <w:b/>
          <w:i/>
        </w:rPr>
        <w:t>applicable rate</w:t>
      </w:r>
      <w:r w:rsidRPr="00BD75AB">
        <w:t>) of family tax benefit payable under the determination in relation to 3</w:t>
      </w:r>
      <w:r w:rsidR="00BD75AB">
        <w:t> </w:t>
      </w:r>
      <w:r w:rsidRPr="00BD75AB">
        <w:t>February 2009 consisted of or included a Part B rate greater than nil; and</w:t>
      </w:r>
    </w:p>
    <w:p w:rsidR="000F365E" w:rsidRPr="00BD75AB" w:rsidRDefault="000F365E" w:rsidP="000F365E">
      <w:pPr>
        <w:pStyle w:val="paragraph"/>
      </w:pPr>
      <w:r w:rsidRPr="00BD75AB">
        <w:tab/>
        <w:t>(d)</w:t>
      </w:r>
      <w:r w:rsidRPr="00BD75AB">
        <w:tab/>
        <w:t>if the claim was made in the 2009</w:t>
      </w:r>
      <w:r w:rsidR="00BD75AB">
        <w:noBreakHyphen/>
      </w:r>
      <w:r w:rsidRPr="00BD75AB">
        <w:t>10 or 2010</w:t>
      </w:r>
      <w:r w:rsidR="00BD75AB">
        <w:noBreakHyphen/>
      </w:r>
      <w:r w:rsidRPr="00BD75AB">
        <w:t>11 income year:</w:t>
      </w:r>
    </w:p>
    <w:p w:rsidR="000F365E" w:rsidRPr="00BD75AB" w:rsidRDefault="000F365E" w:rsidP="000F365E">
      <w:pPr>
        <w:pStyle w:val="paragraphsub"/>
      </w:pPr>
      <w:r w:rsidRPr="00BD75AB">
        <w:tab/>
        <w:t>(i)</w:t>
      </w:r>
      <w:r w:rsidRPr="00BD75AB">
        <w:tab/>
        <w:t>the individual has satisfied the FTB reconciliation conditions under section</w:t>
      </w:r>
      <w:r w:rsidR="00BD75AB">
        <w:t> </w:t>
      </w:r>
      <w:r w:rsidRPr="00BD75AB">
        <w:t>32B of the Family Assistance Administration Act for all of the same</w:t>
      </w:r>
      <w:r w:rsidR="00BD75AB">
        <w:noBreakHyphen/>
      </w:r>
      <w:r w:rsidRPr="00BD75AB">
        <w:t>rate benefit periods in the 2008</w:t>
      </w:r>
      <w:r w:rsidR="00BD75AB">
        <w:noBreakHyphen/>
      </w:r>
      <w:r w:rsidRPr="00BD75AB">
        <w:t>09 income year; and</w:t>
      </w:r>
    </w:p>
    <w:p w:rsidR="000F365E" w:rsidRPr="00BD75AB" w:rsidRDefault="000F365E" w:rsidP="000F365E">
      <w:pPr>
        <w:pStyle w:val="paragraphsub"/>
      </w:pPr>
      <w:r w:rsidRPr="00BD75AB">
        <w:tab/>
        <w:t>(ii)</w:t>
      </w:r>
      <w:r w:rsidRPr="00BD75AB">
        <w:tab/>
        <w:t xml:space="preserve">the rate (the </w:t>
      </w:r>
      <w:r w:rsidRPr="00BD75AB">
        <w:rPr>
          <w:b/>
          <w:i/>
        </w:rPr>
        <w:t>applicable rate</w:t>
      </w:r>
      <w:r w:rsidRPr="00BD75AB">
        <w:t xml:space="preserve">) of family tax benefit that was payable under the determination after the individual satisfied those conditions, and that was payable in </w:t>
      </w:r>
      <w:r w:rsidRPr="00BD75AB">
        <w:lastRenderedPageBreak/>
        <w:t>relation to 3</w:t>
      </w:r>
      <w:r w:rsidR="00BD75AB">
        <w:t> </w:t>
      </w:r>
      <w:r w:rsidRPr="00BD75AB">
        <w:t>February 2009, consisted of or included a Part B rate greater than nil.</w:t>
      </w:r>
    </w:p>
    <w:p w:rsidR="000F365E" w:rsidRPr="00BD75AB" w:rsidRDefault="000F365E" w:rsidP="0056565E">
      <w:pPr>
        <w:pStyle w:val="subsection"/>
        <w:keepNext/>
        <w:keepLines/>
      </w:pPr>
      <w:r w:rsidRPr="00BD75AB">
        <w:tab/>
        <w:t>(4)</w:t>
      </w:r>
      <w:r w:rsidRPr="00BD75AB">
        <w:tab/>
        <w:t>This subsection applies to the individual if:</w:t>
      </w:r>
    </w:p>
    <w:p w:rsidR="000F365E" w:rsidRPr="00BD75AB" w:rsidRDefault="000F365E" w:rsidP="000F365E">
      <w:pPr>
        <w:pStyle w:val="paragraph"/>
      </w:pPr>
      <w:r w:rsidRPr="00BD75AB">
        <w:tab/>
        <w:t>(a)</w:t>
      </w:r>
      <w:r w:rsidRPr="00BD75AB">
        <w:tab/>
        <w:t>in relation to 3</w:t>
      </w:r>
      <w:r w:rsidR="00BD75AB">
        <w:t> </w:t>
      </w:r>
      <w:r w:rsidRPr="00BD75AB">
        <w:t>February 2009, a determination under section</w:t>
      </w:r>
      <w:r w:rsidR="00BD75AB">
        <w:t> </w:t>
      </w:r>
      <w:r w:rsidRPr="00BD75AB">
        <w:t>18 of the Family Assistance Administration Act was in force in respect of the individual as a claimant; and</w:t>
      </w:r>
    </w:p>
    <w:p w:rsidR="000F365E" w:rsidRPr="00BD75AB" w:rsidRDefault="000F365E" w:rsidP="000F365E">
      <w:pPr>
        <w:pStyle w:val="paragraph"/>
      </w:pPr>
      <w:r w:rsidRPr="00BD75AB">
        <w:tab/>
        <w:t>(b)</w:t>
      </w:r>
      <w:r w:rsidRPr="00BD75AB">
        <w:tab/>
        <w:t>the determination was made as a result of a claim made in the 2008</w:t>
      </w:r>
      <w:r w:rsidR="00BD75AB">
        <w:noBreakHyphen/>
      </w:r>
      <w:r w:rsidRPr="00BD75AB">
        <w:t>09 income year or a later income year; and</w:t>
      </w:r>
    </w:p>
    <w:p w:rsidR="000F365E" w:rsidRPr="00BD75AB" w:rsidRDefault="000F365E" w:rsidP="000F365E">
      <w:pPr>
        <w:pStyle w:val="paragraph"/>
      </w:pPr>
      <w:r w:rsidRPr="00BD75AB">
        <w:tab/>
        <w:t>(c)</w:t>
      </w:r>
      <w:r w:rsidRPr="00BD75AB">
        <w:tab/>
        <w:t xml:space="preserve">the rate (the </w:t>
      </w:r>
      <w:r w:rsidRPr="00BD75AB">
        <w:rPr>
          <w:b/>
          <w:i/>
        </w:rPr>
        <w:t>applicable rate</w:t>
      </w:r>
      <w:r w:rsidRPr="00BD75AB">
        <w:t>) of family tax benefit payable under the determination in relation to 3</w:t>
      </w:r>
      <w:r w:rsidR="00BD75AB">
        <w:t> </w:t>
      </w:r>
      <w:r w:rsidRPr="00BD75AB">
        <w:t>February 2009 consisted of or included a Part B rate greater than nil.</w:t>
      </w:r>
    </w:p>
    <w:p w:rsidR="000F365E" w:rsidRPr="00BD75AB" w:rsidRDefault="000F365E" w:rsidP="000F365E">
      <w:pPr>
        <w:pStyle w:val="ActHead5"/>
      </w:pPr>
      <w:bookmarkStart w:id="191" w:name="_Toc46217727"/>
      <w:r w:rsidRPr="00BD75AB">
        <w:rPr>
          <w:rStyle w:val="CharSectno"/>
        </w:rPr>
        <w:t>102</w:t>
      </w:r>
      <w:r w:rsidRPr="00BD75AB">
        <w:t xml:space="preserve">  What is the amount of the bonus?</w:t>
      </w:r>
      <w:bookmarkEnd w:id="191"/>
    </w:p>
    <w:p w:rsidR="000F365E" w:rsidRPr="00BD75AB" w:rsidRDefault="000F365E" w:rsidP="000F365E">
      <w:pPr>
        <w:pStyle w:val="SubsectionHead"/>
      </w:pPr>
      <w:r w:rsidRPr="00BD75AB">
        <w:t>Amount is $900 unless another subsection applies</w:t>
      </w:r>
    </w:p>
    <w:p w:rsidR="000F365E" w:rsidRPr="00BD75AB" w:rsidRDefault="000F365E" w:rsidP="000F365E">
      <w:pPr>
        <w:pStyle w:val="subsection"/>
      </w:pPr>
      <w:r w:rsidRPr="00BD75AB">
        <w:tab/>
        <w:t>(1)</w:t>
      </w:r>
      <w:r w:rsidRPr="00BD75AB">
        <w:tab/>
        <w:t>Subject to this section, the amount of the single income family bonus to the entitled individual is $900.</w:t>
      </w:r>
    </w:p>
    <w:p w:rsidR="000F365E" w:rsidRPr="00BD75AB" w:rsidRDefault="000F365E" w:rsidP="000F365E">
      <w:pPr>
        <w:pStyle w:val="SubsectionHead"/>
      </w:pPr>
      <w:r w:rsidRPr="00BD75AB">
        <w:t>Reduced amount if applicable rate took account of an individual’s shared care percentage</w:t>
      </w:r>
    </w:p>
    <w:p w:rsidR="000F365E" w:rsidRPr="00BD75AB" w:rsidRDefault="000F365E" w:rsidP="000F365E">
      <w:pPr>
        <w:pStyle w:val="subsection"/>
      </w:pPr>
      <w:r w:rsidRPr="00BD75AB">
        <w:tab/>
        <w:t>(2)</w:t>
      </w:r>
      <w:r w:rsidRPr="00BD75AB">
        <w:tab/>
        <w:t>If the applicable rate (see section</w:t>
      </w:r>
      <w:r w:rsidR="00BD75AB">
        <w:t> </w:t>
      </w:r>
      <w:r w:rsidRPr="00BD75AB">
        <w:t>101) was worked out taking into account only one FTB child and a shared care percentage in relation to that child, the amount of the single income family bonus to the entitled individual is that percentage of $900.</w:t>
      </w:r>
    </w:p>
    <w:p w:rsidR="000F365E" w:rsidRPr="00BD75AB" w:rsidRDefault="000F365E" w:rsidP="000F365E">
      <w:pPr>
        <w:pStyle w:val="subsection"/>
      </w:pPr>
      <w:r w:rsidRPr="00BD75AB">
        <w:tab/>
        <w:t>(3)</w:t>
      </w:r>
      <w:r w:rsidRPr="00BD75AB">
        <w:tab/>
        <w:t>If the applicable rate (see section</w:t>
      </w:r>
      <w:r w:rsidR="00BD75AB">
        <w:t> </w:t>
      </w:r>
      <w:r w:rsidRPr="00BD75AB">
        <w:t>101) was worked out taking into account more than one FTB child and a shared care percentage for each of those children, the amount of the single income family bonus to the entitled individual is the highest of those percentages of $900.</w:t>
      </w:r>
    </w:p>
    <w:p w:rsidR="000F365E" w:rsidRPr="00BD75AB" w:rsidRDefault="000F365E" w:rsidP="000F365E">
      <w:pPr>
        <w:pStyle w:val="SubsectionHead"/>
      </w:pPr>
      <w:r w:rsidRPr="00BD75AB">
        <w:t>Reduced amount if applicable rate took account of a section</w:t>
      </w:r>
      <w:r w:rsidR="00BD75AB">
        <w:t> </w:t>
      </w:r>
      <w:r w:rsidRPr="00BD75AB">
        <w:t>28 percentage determination</w:t>
      </w:r>
    </w:p>
    <w:p w:rsidR="000F365E" w:rsidRPr="00BD75AB" w:rsidRDefault="000F365E" w:rsidP="000F365E">
      <w:pPr>
        <w:pStyle w:val="subsection"/>
      </w:pPr>
      <w:r w:rsidRPr="00BD75AB">
        <w:tab/>
        <w:t>(4)</w:t>
      </w:r>
      <w:r w:rsidRPr="00BD75AB">
        <w:tab/>
        <w:t>If the applicable rate (see section</w:t>
      </w:r>
      <w:r w:rsidR="00BD75AB">
        <w:t> </w:t>
      </w:r>
      <w:r w:rsidRPr="00BD75AB">
        <w:t>101) took account of a determination under section</w:t>
      </w:r>
      <w:r w:rsidR="00BD75AB">
        <w:t> </w:t>
      </w:r>
      <w:r w:rsidRPr="00BD75AB">
        <w:t xml:space="preserve">28 of a particular percentage in </w:t>
      </w:r>
      <w:r w:rsidRPr="00BD75AB">
        <w:lastRenderedPageBreak/>
        <w:t>relation to one or more FTB children, the amount of the single income family bonus to the entitled individual is:</w:t>
      </w:r>
    </w:p>
    <w:p w:rsidR="000F365E" w:rsidRPr="00BD75AB" w:rsidRDefault="000F365E" w:rsidP="000F365E">
      <w:pPr>
        <w:pStyle w:val="paragraph"/>
      </w:pPr>
      <w:r w:rsidRPr="00BD75AB">
        <w:tab/>
        <w:t>(a)</w:t>
      </w:r>
      <w:r w:rsidRPr="00BD75AB">
        <w:tab/>
        <w:t xml:space="preserve">unless </w:t>
      </w:r>
      <w:r w:rsidR="00BD75AB">
        <w:t>paragraph (</w:t>
      </w:r>
      <w:r w:rsidRPr="00BD75AB">
        <w:t>b) applies—that percentage of $900; or</w:t>
      </w:r>
    </w:p>
    <w:p w:rsidR="000F365E" w:rsidRPr="00BD75AB" w:rsidRDefault="000F365E" w:rsidP="000F365E">
      <w:pPr>
        <w:pStyle w:val="paragraph"/>
      </w:pPr>
      <w:r w:rsidRPr="00BD75AB">
        <w:tab/>
        <w:t>(b)</w:t>
      </w:r>
      <w:r w:rsidRPr="00BD75AB">
        <w:tab/>
        <w:t xml:space="preserve">if </w:t>
      </w:r>
      <w:r w:rsidR="00BD75AB">
        <w:t>subsection (</w:t>
      </w:r>
      <w:r w:rsidRPr="00BD75AB">
        <w:t xml:space="preserve">2) or (3) also applies—that percentage of the amount worked out under </w:t>
      </w:r>
      <w:r w:rsidR="00BD75AB">
        <w:t>subsection (</w:t>
      </w:r>
      <w:r w:rsidRPr="00BD75AB">
        <w:t>2) or (3).</w:t>
      </w:r>
    </w:p>
    <w:p w:rsidR="000F365E" w:rsidRPr="00BD75AB" w:rsidRDefault="000F365E" w:rsidP="000F365E">
      <w:pPr>
        <w:pStyle w:val="SubsectionHead"/>
      </w:pPr>
      <w:r w:rsidRPr="00BD75AB">
        <w:t>Reduced amount if applicable rate took account of a section</w:t>
      </w:r>
      <w:r w:rsidR="00BD75AB">
        <w:t> </w:t>
      </w:r>
      <w:r w:rsidRPr="00BD75AB">
        <w:t>29 percentage determination</w:t>
      </w:r>
    </w:p>
    <w:p w:rsidR="000F365E" w:rsidRPr="00BD75AB" w:rsidRDefault="000F365E" w:rsidP="000F365E">
      <w:pPr>
        <w:pStyle w:val="subsection"/>
      </w:pPr>
      <w:r w:rsidRPr="00BD75AB">
        <w:tab/>
        <w:t>(5)</w:t>
      </w:r>
      <w:r w:rsidRPr="00BD75AB">
        <w:tab/>
        <w:t>If the applicable rate (see section</w:t>
      </w:r>
      <w:r w:rsidR="00BD75AB">
        <w:t> </w:t>
      </w:r>
      <w:r w:rsidRPr="00BD75AB">
        <w:t>101) took account of a determination under section</w:t>
      </w:r>
      <w:r w:rsidR="00BD75AB">
        <w:t> </w:t>
      </w:r>
      <w:r w:rsidRPr="00BD75AB">
        <w:t>29 of a particular percentage in relation to one or more FTB children, the amount of the single income family bonus to the entitled individual is:</w:t>
      </w:r>
    </w:p>
    <w:p w:rsidR="000F365E" w:rsidRPr="00BD75AB" w:rsidRDefault="000F365E" w:rsidP="000F365E">
      <w:pPr>
        <w:pStyle w:val="paragraph"/>
      </w:pPr>
      <w:r w:rsidRPr="00BD75AB">
        <w:tab/>
        <w:t>(a)</w:t>
      </w:r>
      <w:r w:rsidRPr="00BD75AB">
        <w:tab/>
        <w:t xml:space="preserve">unless </w:t>
      </w:r>
      <w:r w:rsidR="00BD75AB">
        <w:t>paragraph (</w:t>
      </w:r>
      <w:r w:rsidRPr="00BD75AB">
        <w:t>b) applies—that percentage of $900; or</w:t>
      </w:r>
    </w:p>
    <w:p w:rsidR="000F365E" w:rsidRPr="00BD75AB" w:rsidRDefault="000F365E" w:rsidP="000F365E">
      <w:pPr>
        <w:pStyle w:val="paragraph"/>
      </w:pPr>
      <w:r w:rsidRPr="00BD75AB">
        <w:tab/>
        <w:t>(b)</w:t>
      </w:r>
      <w:r w:rsidRPr="00BD75AB">
        <w:tab/>
        <w:t xml:space="preserve">if </w:t>
      </w:r>
      <w:r w:rsidR="00BD75AB">
        <w:t>subsection (</w:t>
      </w:r>
      <w:r w:rsidRPr="00BD75AB">
        <w:t xml:space="preserve">2) or (3) also applies—that percentage of the amount worked out under </w:t>
      </w:r>
      <w:r w:rsidR="00BD75AB">
        <w:t>subsection (</w:t>
      </w:r>
      <w:r w:rsidRPr="00BD75AB">
        <w:t>2) or (3).</w:t>
      </w:r>
    </w:p>
    <w:p w:rsidR="0011044B" w:rsidRPr="00BD75AB" w:rsidRDefault="0011044B" w:rsidP="003D7FE2">
      <w:pPr>
        <w:pStyle w:val="ActHead2"/>
        <w:pageBreakBefore/>
      </w:pPr>
      <w:bookmarkStart w:id="192" w:name="_Toc46217728"/>
      <w:r w:rsidRPr="00BD75AB">
        <w:rPr>
          <w:rStyle w:val="CharPartNo"/>
        </w:rPr>
        <w:lastRenderedPageBreak/>
        <w:t>Part</w:t>
      </w:r>
      <w:r w:rsidR="00BD75AB" w:rsidRPr="00BD75AB">
        <w:rPr>
          <w:rStyle w:val="CharPartNo"/>
        </w:rPr>
        <w:t> </w:t>
      </w:r>
      <w:r w:rsidRPr="00BD75AB">
        <w:rPr>
          <w:rStyle w:val="CharPartNo"/>
        </w:rPr>
        <w:t>7A</w:t>
      </w:r>
      <w:r w:rsidRPr="00BD75AB">
        <w:t>—</w:t>
      </w:r>
      <w:r w:rsidRPr="00BD75AB">
        <w:rPr>
          <w:rStyle w:val="CharPartText"/>
        </w:rPr>
        <w:t>ETR payment</w:t>
      </w:r>
      <w:bookmarkEnd w:id="192"/>
    </w:p>
    <w:p w:rsidR="0011044B" w:rsidRPr="00BD75AB" w:rsidRDefault="0011044B" w:rsidP="0011044B">
      <w:pPr>
        <w:pStyle w:val="ActHead3"/>
      </w:pPr>
      <w:bookmarkStart w:id="193" w:name="_Toc46217729"/>
      <w:r w:rsidRPr="00BD75AB">
        <w:rPr>
          <w:rStyle w:val="CharDivNo"/>
        </w:rPr>
        <w:t>Division</w:t>
      </w:r>
      <w:r w:rsidR="00BD75AB" w:rsidRPr="00BD75AB">
        <w:rPr>
          <w:rStyle w:val="CharDivNo"/>
        </w:rPr>
        <w:t> </w:t>
      </w:r>
      <w:r w:rsidRPr="00BD75AB">
        <w:rPr>
          <w:rStyle w:val="CharDivNo"/>
        </w:rPr>
        <w:t>1</w:t>
      </w:r>
      <w:r w:rsidRPr="00BD75AB">
        <w:t>—</w:t>
      </w:r>
      <w:r w:rsidRPr="00BD75AB">
        <w:rPr>
          <w:rStyle w:val="CharDivText"/>
        </w:rPr>
        <w:t>Entitlements in respect of eligible children</w:t>
      </w:r>
      <w:bookmarkEnd w:id="193"/>
    </w:p>
    <w:p w:rsidR="0011044B" w:rsidRPr="00BD75AB" w:rsidRDefault="0011044B" w:rsidP="0011044B">
      <w:pPr>
        <w:pStyle w:val="ActHead5"/>
      </w:pPr>
      <w:bookmarkStart w:id="194" w:name="_Toc46217730"/>
      <w:r w:rsidRPr="00BD75AB">
        <w:rPr>
          <w:rStyle w:val="CharSectno"/>
        </w:rPr>
        <w:t>102A</w:t>
      </w:r>
      <w:r w:rsidRPr="00BD75AB">
        <w:t xml:space="preserve">  When is an individual entitled to an ETR payment in respect of a child?</w:t>
      </w:r>
      <w:bookmarkEnd w:id="194"/>
    </w:p>
    <w:p w:rsidR="0011044B" w:rsidRPr="00BD75AB" w:rsidRDefault="0011044B" w:rsidP="0011044B">
      <w:pPr>
        <w:pStyle w:val="SubsectionHead"/>
      </w:pPr>
      <w:r w:rsidRPr="00BD75AB">
        <w:t>FTB</w:t>
      </w:r>
    </w:p>
    <w:p w:rsidR="0011044B" w:rsidRPr="00BD75AB" w:rsidRDefault="0011044B" w:rsidP="0011044B">
      <w:pPr>
        <w:pStyle w:val="subsection"/>
      </w:pPr>
      <w:r w:rsidRPr="00BD75AB">
        <w:tab/>
        <w:t>(1)</w:t>
      </w:r>
      <w:r w:rsidRPr="00BD75AB">
        <w:tab/>
        <w:t xml:space="preserve">An individual (the </w:t>
      </w:r>
      <w:r w:rsidRPr="00BD75AB">
        <w:rPr>
          <w:b/>
          <w:i/>
        </w:rPr>
        <w:t>entitled individual</w:t>
      </w:r>
      <w:r w:rsidRPr="00BD75AB">
        <w:t>) is entitled to an ETR payment if:</w:t>
      </w:r>
    </w:p>
    <w:p w:rsidR="0011044B" w:rsidRPr="00BD75AB" w:rsidRDefault="0011044B" w:rsidP="0011044B">
      <w:pPr>
        <w:pStyle w:val="paragraph"/>
      </w:pPr>
      <w:r w:rsidRPr="00BD75AB">
        <w:tab/>
        <w:t>(a)</w:t>
      </w:r>
      <w:r w:rsidRPr="00BD75AB">
        <w:tab/>
        <w:t>in relation to 8</w:t>
      </w:r>
      <w:r w:rsidR="00BD75AB">
        <w:t> </w:t>
      </w:r>
      <w:r w:rsidRPr="00BD75AB">
        <w:t>May 2012:</w:t>
      </w:r>
    </w:p>
    <w:p w:rsidR="0011044B" w:rsidRPr="00BD75AB" w:rsidRDefault="0011044B" w:rsidP="0011044B">
      <w:pPr>
        <w:pStyle w:val="paragraphsub"/>
      </w:pPr>
      <w:r w:rsidRPr="00BD75AB">
        <w:tab/>
        <w:t>(i)</w:t>
      </w:r>
      <w:r w:rsidRPr="00BD75AB">
        <w:tab/>
        <w:t>a determination under section</w:t>
      </w:r>
      <w:r w:rsidR="00BD75AB">
        <w:t> </w:t>
      </w:r>
      <w:r w:rsidRPr="00BD75AB">
        <w:t>16 or 17 of the Family Assistance Administration Act is in force in respect of the entitled individual as a claimant; or</w:t>
      </w:r>
    </w:p>
    <w:p w:rsidR="0011044B" w:rsidRPr="00BD75AB" w:rsidRDefault="0011044B" w:rsidP="0011044B">
      <w:pPr>
        <w:pStyle w:val="paragraphsub"/>
      </w:pPr>
      <w:r w:rsidRPr="00BD75AB">
        <w:tab/>
        <w:t>(ii)</w:t>
      </w:r>
      <w:r w:rsidRPr="00BD75AB">
        <w:tab/>
        <w:t>a determination under section</w:t>
      </w:r>
      <w:r w:rsidR="00BD75AB">
        <w:t> </w:t>
      </w:r>
      <w:r w:rsidRPr="00BD75AB">
        <w:t>18 of the Family Assistance Administration Act is in force in respect of the entitled individual because the Secretary is satisfied that the entitled individual is eligible for family tax benefit under section</w:t>
      </w:r>
      <w:r w:rsidR="00BD75AB">
        <w:t> </w:t>
      </w:r>
      <w:r w:rsidRPr="00BD75AB">
        <w:t>32 of this Act; and</w:t>
      </w:r>
    </w:p>
    <w:p w:rsidR="0011044B" w:rsidRPr="00BD75AB" w:rsidRDefault="0011044B" w:rsidP="0011044B">
      <w:pPr>
        <w:pStyle w:val="paragraph"/>
      </w:pPr>
      <w:r w:rsidRPr="00BD75AB">
        <w:tab/>
        <w:t>(b)</w:t>
      </w:r>
      <w:r w:rsidRPr="00BD75AB">
        <w:tab/>
        <w:t>the entitled individual’s rate of family tax benefit on that day, worked out under Division</w:t>
      </w:r>
      <w:r w:rsidR="00BD75AB">
        <w:t> </w:t>
      </w:r>
      <w:r w:rsidRPr="00BD75AB">
        <w:t>1 of Part</w:t>
      </w:r>
      <w:r w:rsidR="00BD75AB">
        <w:t> </w:t>
      </w:r>
      <w:r w:rsidRPr="00BD75AB">
        <w:t>4 but disregarding reductions (if any) under clause</w:t>
      </w:r>
      <w:r w:rsidR="00BD75AB">
        <w:t> </w:t>
      </w:r>
      <w:r w:rsidRPr="00BD75AB">
        <w:t>5 or 25A of Schedule</w:t>
      </w:r>
      <w:r w:rsidR="00BD75AB">
        <w:t> </w:t>
      </w:r>
      <w:r w:rsidRPr="00BD75AB">
        <w:t>1, consisted of or included a Part A rate greater than nil; and</w:t>
      </w:r>
    </w:p>
    <w:p w:rsidR="0011044B" w:rsidRPr="00BD75AB" w:rsidRDefault="0011044B" w:rsidP="0011044B">
      <w:pPr>
        <w:pStyle w:val="paragraph"/>
      </w:pPr>
      <w:r w:rsidRPr="00BD75AB">
        <w:tab/>
        <w:t>(c)</w:t>
      </w:r>
      <w:r w:rsidRPr="00BD75AB">
        <w:tab/>
        <w:t>that rate was worked out taking into account one or more FTB children of the entitled individual who were born:</w:t>
      </w:r>
    </w:p>
    <w:p w:rsidR="0011044B" w:rsidRPr="00BD75AB" w:rsidRDefault="0011044B" w:rsidP="0011044B">
      <w:pPr>
        <w:pStyle w:val="paragraphsub"/>
      </w:pPr>
      <w:r w:rsidRPr="00BD75AB">
        <w:tab/>
        <w:t>(i)</w:t>
      </w:r>
      <w:r w:rsidRPr="00BD75AB">
        <w:tab/>
        <w:t>on or after 1</w:t>
      </w:r>
      <w:r w:rsidR="00BD75AB">
        <w:t> </w:t>
      </w:r>
      <w:r w:rsidRPr="00BD75AB">
        <w:t>January 1993; and</w:t>
      </w:r>
    </w:p>
    <w:p w:rsidR="0011044B" w:rsidRPr="00BD75AB" w:rsidRDefault="0011044B" w:rsidP="0011044B">
      <w:pPr>
        <w:pStyle w:val="paragraphsub"/>
      </w:pPr>
      <w:r w:rsidRPr="00BD75AB">
        <w:tab/>
        <w:t>(ii)</w:t>
      </w:r>
      <w:r w:rsidRPr="00BD75AB">
        <w:tab/>
        <w:t>on or before 31</w:t>
      </w:r>
      <w:r w:rsidR="00BD75AB">
        <w:t> </w:t>
      </w:r>
      <w:r w:rsidRPr="00BD75AB">
        <w:t>July 2007; and</w:t>
      </w:r>
    </w:p>
    <w:p w:rsidR="0011044B" w:rsidRPr="00BD75AB" w:rsidRDefault="0011044B" w:rsidP="0011044B">
      <w:pPr>
        <w:pStyle w:val="paragraph"/>
      </w:pPr>
      <w:r w:rsidRPr="00BD75AB">
        <w:tab/>
        <w:t>(d)</w:t>
      </w:r>
      <w:r w:rsidRPr="00BD75AB">
        <w:tab/>
        <w:t>if, on 8</w:t>
      </w:r>
      <w:r w:rsidR="00BD75AB">
        <w:t> </w:t>
      </w:r>
      <w:r w:rsidRPr="00BD75AB">
        <w:t xml:space="preserve">May 2012, an FTB child to whom </w:t>
      </w:r>
      <w:r w:rsidR="00BD75AB">
        <w:t>paragraph (</w:t>
      </w:r>
      <w:r w:rsidRPr="00BD75AB">
        <w:t>c) applies is at least 16—the FTB child is a senior secondary school child.</w:t>
      </w:r>
    </w:p>
    <w:p w:rsidR="0011044B" w:rsidRPr="00BD75AB" w:rsidRDefault="0011044B" w:rsidP="0011044B">
      <w:pPr>
        <w:pStyle w:val="SubsectionHead"/>
      </w:pPr>
      <w:r w:rsidRPr="00BD75AB">
        <w:lastRenderedPageBreak/>
        <w:t>Youth allowance</w:t>
      </w:r>
    </w:p>
    <w:p w:rsidR="0011044B" w:rsidRPr="00BD75AB" w:rsidRDefault="0011044B" w:rsidP="0011044B">
      <w:pPr>
        <w:pStyle w:val="subsection"/>
      </w:pPr>
      <w:r w:rsidRPr="00BD75AB">
        <w:tab/>
        <w:t>(2)</w:t>
      </w:r>
      <w:r w:rsidRPr="00BD75AB">
        <w:tab/>
        <w:t xml:space="preserve">An individual (the </w:t>
      </w:r>
      <w:r w:rsidRPr="00BD75AB">
        <w:rPr>
          <w:b/>
          <w:i/>
        </w:rPr>
        <w:t>entitled individual</w:t>
      </w:r>
      <w:r w:rsidRPr="00BD75AB">
        <w:t>) is entitled to an ETR payment if:</w:t>
      </w:r>
    </w:p>
    <w:p w:rsidR="0011044B" w:rsidRPr="00BD75AB" w:rsidRDefault="0011044B" w:rsidP="0011044B">
      <w:pPr>
        <w:pStyle w:val="paragraph"/>
      </w:pPr>
      <w:r w:rsidRPr="00BD75AB">
        <w:tab/>
        <w:t>(a)</w:t>
      </w:r>
      <w:r w:rsidRPr="00BD75AB">
        <w:tab/>
        <w:t>the entitled individual has been paid an instalment of youth allowance; and</w:t>
      </w:r>
    </w:p>
    <w:p w:rsidR="0011044B" w:rsidRPr="00BD75AB" w:rsidRDefault="0011044B" w:rsidP="0011044B">
      <w:pPr>
        <w:pStyle w:val="paragraph"/>
      </w:pPr>
      <w:r w:rsidRPr="00BD75AB">
        <w:tab/>
        <w:t>(b)</w:t>
      </w:r>
      <w:r w:rsidRPr="00BD75AB">
        <w:tab/>
        <w:t>the instalment was in respect of a period that included 8</w:t>
      </w:r>
      <w:r w:rsidR="00BD75AB">
        <w:t> </w:t>
      </w:r>
      <w:r w:rsidRPr="00BD75AB">
        <w:t>May 2012; and</w:t>
      </w:r>
    </w:p>
    <w:p w:rsidR="0011044B" w:rsidRPr="00BD75AB" w:rsidRDefault="0011044B" w:rsidP="0011044B">
      <w:pPr>
        <w:pStyle w:val="paragraph"/>
      </w:pPr>
      <w:r w:rsidRPr="00BD75AB">
        <w:tab/>
        <w:t>(c)</w:t>
      </w:r>
      <w:r w:rsidRPr="00BD75AB">
        <w:tab/>
        <w:t>the instalment was of another individual who was born:</w:t>
      </w:r>
    </w:p>
    <w:p w:rsidR="0011044B" w:rsidRPr="00BD75AB" w:rsidRDefault="0011044B" w:rsidP="0011044B">
      <w:pPr>
        <w:pStyle w:val="paragraphsub"/>
      </w:pPr>
      <w:r w:rsidRPr="00BD75AB">
        <w:tab/>
        <w:t>(i)</w:t>
      </w:r>
      <w:r w:rsidRPr="00BD75AB">
        <w:tab/>
        <w:t>on or after 1</w:t>
      </w:r>
      <w:r w:rsidR="00BD75AB">
        <w:t> </w:t>
      </w:r>
      <w:r w:rsidRPr="00BD75AB">
        <w:t>January 1993; and</w:t>
      </w:r>
    </w:p>
    <w:p w:rsidR="0011044B" w:rsidRPr="00BD75AB" w:rsidRDefault="0011044B" w:rsidP="0011044B">
      <w:pPr>
        <w:pStyle w:val="paragraphsub"/>
      </w:pPr>
      <w:r w:rsidRPr="00BD75AB">
        <w:tab/>
        <w:t>(ii)</w:t>
      </w:r>
      <w:r w:rsidRPr="00BD75AB">
        <w:tab/>
        <w:t>on or before 8</w:t>
      </w:r>
      <w:r w:rsidR="00BD75AB">
        <w:t> </w:t>
      </w:r>
      <w:r w:rsidRPr="00BD75AB">
        <w:t>May 1996; and</w:t>
      </w:r>
    </w:p>
    <w:p w:rsidR="0011044B" w:rsidRPr="00BD75AB" w:rsidRDefault="0011044B" w:rsidP="0011044B">
      <w:pPr>
        <w:pStyle w:val="paragraph"/>
      </w:pPr>
      <w:r w:rsidRPr="00BD75AB">
        <w:tab/>
        <w:t>(d)</w:t>
      </w:r>
      <w:r w:rsidRPr="00BD75AB">
        <w:tab/>
        <w:t>on 8</w:t>
      </w:r>
      <w:r w:rsidR="00BD75AB">
        <w:t> </w:t>
      </w:r>
      <w:r w:rsidRPr="00BD75AB">
        <w:t>May 2012, the other individual was undertaking full</w:t>
      </w:r>
      <w:r w:rsidR="00BD75AB">
        <w:noBreakHyphen/>
      </w:r>
      <w:r w:rsidRPr="00BD75AB">
        <w:t>time study in respect of a secondary course (within the meaning of subsection</w:t>
      </w:r>
      <w:r w:rsidR="00BD75AB">
        <w:t> </w:t>
      </w:r>
      <w:r w:rsidRPr="00BD75AB">
        <w:t xml:space="preserve">543A(2AB) of the </w:t>
      </w:r>
      <w:r w:rsidRPr="00BD75AB">
        <w:rPr>
          <w:i/>
        </w:rPr>
        <w:t>Social Security Act 1991</w:t>
      </w:r>
      <w:r w:rsidRPr="00BD75AB">
        <w:t>); and</w:t>
      </w:r>
    </w:p>
    <w:p w:rsidR="0011044B" w:rsidRPr="00BD75AB" w:rsidRDefault="0011044B" w:rsidP="0011044B">
      <w:pPr>
        <w:pStyle w:val="paragraph"/>
      </w:pPr>
      <w:r w:rsidRPr="00BD75AB">
        <w:tab/>
        <w:t>(e)</w:t>
      </w:r>
      <w:r w:rsidRPr="00BD75AB">
        <w:tab/>
        <w:t>youth allowance is payable to the other individual in respect of 8</w:t>
      </w:r>
      <w:r w:rsidR="00BD75AB">
        <w:t> </w:t>
      </w:r>
      <w:r w:rsidRPr="00BD75AB">
        <w:t>May 2012; and</w:t>
      </w:r>
    </w:p>
    <w:p w:rsidR="0011044B" w:rsidRPr="00BD75AB" w:rsidRDefault="0011044B" w:rsidP="0011044B">
      <w:pPr>
        <w:pStyle w:val="paragraph"/>
      </w:pPr>
      <w:r w:rsidRPr="00BD75AB">
        <w:tab/>
        <w:t>(f)</w:t>
      </w:r>
      <w:r w:rsidRPr="00BD75AB">
        <w:tab/>
        <w:t>the instalment was paid to the entitled individual:</w:t>
      </w:r>
    </w:p>
    <w:p w:rsidR="0011044B" w:rsidRPr="00BD75AB" w:rsidRDefault="0011044B" w:rsidP="0011044B">
      <w:pPr>
        <w:pStyle w:val="paragraphsub"/>
      </w:pPr>
      <w:r w:rsidRPr="00BD75AB">
        <w:tab/>
        <w:t>(i)</w:t>
      </w:r>
      <w:r w:rsidRPr="00BD75AB">
        <w:tab/>
        <w:t>on behalf of the other individual in accordance with subsection</w:t>
      </w:r>
      <w:r w:rsidR="00BD75AB">
        <w:t> </w:t>
      </w:r>
      <w:r w:rsidRPr="00BD75AB">
        <w:t xml:space="preserve">45(1) of the </w:t>
      </w:r>
      <w:r w:rsidRPr="00BD75AB">
        <w:rPr>
          <w:i/>
        </w:rPr>
        <w:t>Social Security (Administration) Act 1999</w:t>
      </w:r>
      <w:r w:rsidRPr="00BD75AB">
        <w:t>; or</w:t>
      </w:r>
    </w:p>
    <w:p w:rsidR="0011044B" w:rsidRPr="00BD75AB" w:rsidRDefault="0011044B" w:rsidP="0011044B">
      <w:pPr>
        <w:pStyle w:val="paragraphsub"/>
      </w:pPr>
      <w:r w:rsidRPr="00BD75AB">
        <w:tab/>
        <w:t>(ii)</w:t>
      </w:r>
      <w:r w:rsidRPr="00BD75AB">
        <w:tab/>
        <w:t>as payment nominee in accordance with Part</w:t>
      </w:r>
      <w:r w:rsidR="00BD75AB">
        <w:t> </w:t>
      </w:r>
      <w:r w:rsidRPr="00BD75AB">
        <w:t xml:space="preserve">3A of the </w:t>
      </w:r>
      <w:r w:rsidRPr="00BD75AB">
        <w:rPr>
          <w:i/>
        </w:rPr>
        <w:t>Social Security (Administration) Act 1999</w:t>
      </w:r>
      <w:r w:rsidRPr="00BD75AB">
        <w:t>.</w:t>
      </w:r>
    </w:p>
    <w:p w:rsidR="0011044B" w:rsidRPr="00BD75AB" w:rsidRDefault="0011044B" w:rsidP="0011044B">
      <w:pPr>
        <w:pStyle w:val="SubsectionHead"/>
      </w:pPr>
      <w:r w:rsidRPr="00BD75AB">
        <w:t>ABSTUDY</w:t>
      </w:r>
    </w:p>
    <w:p w:rsidR="0011044B" w:rsidRPr="00BD75AB" w:rsidRDefault="0011044B" w:rsidP="0011044B">
      <w:pPr>
        <w:pStyle w:val="subsection"/>
      </w:pPr>
      <w:r w:rsidRPr="00BD75AB">
        <w:tab/>
        <w:t>(3)</w:t>
      </w:r>
      <w:r w:rsidRPr="00BD75AB">
        <w:tab/>
        <w:t xml:space="preserve">An individual (the </w:t>
      </w:r>
      <w:r w:rsidRPr="00BD75AB">
        <w:rPr>
          <w:b/>
          <w:i/>
        </w:rPr>
        <w:t>entitled individual</w:t>
      </w:r>
      <w:r w:rsidRPr="00BD75AB">
        <w:t>) is entitled to an ETR payment if:</w:t>
      </w:r>
    </w:p>
    <w:p w:rsidR="0011044B" w:rsidRPr="00BD75AB" w:rsidRDefault="0011044B" w:rsidP="0011044B">
      <w:pPr>
        <w:pStyle w:val="paragraph"/>
      </w:pPr>
      <w:r w:rsidRPr="00BD75AB">
        <w:tab/>
        <w:t>(a)</w:t>
      </w:r>
      <w:r w:rsidRPr="00BD75AB">
        <w:tab/>
        <w:t>the whole or a part of an instalment under the scheme known as the ABSTUDY scheme that includes an amount identified as living allowance was paid in respect of a student; and</w:t>
      </w:r>
    </w:p>
    <w:p w:rsidR="0011044B" w:rsidRPr="00BD75AB" w:rsidRDefault="0011044B" w:rsidP="0011044B">
      <w:pPr>
        <w:pStyle w:val="paragraph"/>
      </w:pPr>
      <w:r w:rsidRPr="00BD75AB">
        <w:tab/>
        <w:t>(b)</w:t>
      </w:r>
      <w:r w:rsidRPr="00BD75AB">
        <w:tab/>
        <w:t>the instalment was in respect of a period that included 8</w:t>
      </w:r>
      <w:r w:rsidR="00BD75AB">
        <w:t> </w:t>
      </w:r>
      <w:r w:rsidRPr="00BD75AB">
        <w:t>May 2012; and</w:t>
      </w:r>
    </w:p>
    <w:p w:rsidR="0011044B" w:rsidRPr="00BD75AB" w:rsidRDefault="0011044B" w:rsidP="0011044B">
      <w:pPr>
        <w:pStyle w:val="paragraph"/>
      </w:pPr>
      <w:r w:rsidRPr="00BD75AB">
        <w:tab/>
        <w:t>(c)</w:t>
      </w:r>
      <w:r w:rsidRPr="00BD75AB">
        <w:tab/>
        <w:t>the student was born:</w:t>
      </w:r>
    </w:p>
    <w:p w:rsidR="0011044B" w:rsidRPr="00BD75AB" w:rsidRDefault="0011044B" w:rsidP="0011044B">
      <w:pPr>
        <w:pStyle w:val="paragraphsub"/>
      </w:pPr>
      <w:r w:rsidRPr="00BD75AB">
        <w:tab/>
        <w:t>(i)</w:t>
      </w:r>
      <w:r w:rsidRPr="00BD75AB">
        <w:tab/>
        <w:t>on or after 1</w:t>
      </w:r>
      <w:r w:rsidR="00BD75AB">
        <w:t> </w:t>
      </w:r>
      <w:r w:rsidRPr="00BD75AB">
        <w:t>January 1993; and</w:t>
      </w:r>
    </w:p>
    <w:p w:rsidR="0011044B" w:rsidRPr="00BD75AB" w:rsidRDefault="0011044B" w:rsidP="0011044B">
      <w:pPr>
        <w:pStyle w:val="paragraphsub"/>
      </w:pPr>
      <w:r w:rsidRPr="00BD75AB">
        <w:tab/>
        <w:t>(ii)</w:t>
      </w:r>
      <w:r w:rsidRPr="00BD75AB">
        <w:tab/>
        <w:t>on or before 8</w:t>
      </w:r>
      <w:r w:rsidR="00BD75AB">
        <w:t> </w:t>
      </w:r>
      <w:r w:rsidRPr="00BD75AB">
        <w:t>May 1996; and</w:t>
      </w:r>
    </w:p>
    <w:p w:rsidR="0011044B" w:rsidRPr="00BD75AB" w:rsidRDefault="0011044B" w:rsidP="0011044B">
      <w:pPr>
        <w:pStyle w:val="paragraph"/>
      </w:pPr>
      <w:r w:rsidRPr="00BD75AB">
        <w:lastRenderedPageBreak/>
        <w:tab/>
        <w:t>(d)</w:t>
      </w:r>
      <w:r w:rsidRPr="00BD75AB">
        <w:tab/>
        <w:t>on 8</w:t>
      </w:r>
      <w:r w:rsidR="00BD75AB">
        <w:t> </w:t>
      </w:r>
      <w:r w:rsidRPr="00BD75AB">
        <w:t>May 2012, the student was undertaking full</w:t>
      </w:r>
      <w:r w:rsidR="00BD75AB">
        <w:noBreakHyphen/>
      </w:r>
      <w:r w:rsidRPr="00BD75AB">
        <w:t>time study in respect of a course of education determined, under section</w:t>
      </w:r>
      <w:r w:rsidR="00BD75AB">
        <w:t> </w:t>
      </w:r>
      <w:r w:rsidRPr="00BD75AB">
        <w:t xml:space="preserve">5D of the </w:t>
      </w:r>
      <w:r w:rsidRPr="00BD75AB">
        <w:rPr>
          <w:i/>
        </w:rPr>
        <w:t>Student Assistance Act 1973</w:t>
      </w:r>
      <w:r w:rsidRPr="00BD75AB">
        <w:t>, to be a secondary course for the purposes of that Act; and</w:t>
      </w:r>
    </w:p>
    <w:p w:rsidR="0011044B" w:rsidRPr="00BD75AB" w:rsidRDefault="0011044B" w:rsidP="0011044B">
      <w:pPr>
        <w:pStyle w:val="paragraph"/>
      </w:pPr>
      <w:r w:rsidRPr="00BD75AB">
        <w:tab/>
        <w:t>(e)</w:t>
      </w:r>
      <w:r w:rsidRPr="00BD75AB">
        <w:tab/>
        <w:t>living allowance is payable under the scheme in respect of the student on 8</w:t>
      </w:r>
      <w:r w:rsidR="00BD75AB">
        <w:t> </w:t>
      </w:r>
      <w:r w:rsidRPr="00BD75AB">
        <w:t>May 2012; and</w:t>
      </w:r>
    </w:p>
    <w:p w:rsidR="0011044B" w:rsidRPr="00BD75AB" w:rsidRDefault="0011044B" w:rsidP="0011044B">
      <w:pPr>
        <w:pStyle w:val="paragraph"/>
      </w:pPr>
      <w:r w:rsidRPr="00BD75AB">
        <w:tab/>
        <w:t>(f)</w:t>
      </w:r>
      <w:r w:rsidRPr="00BD75AB">
        <w:tab/>
        <w:t>on 8</w:t>
      </w:r>
      <w:r w:rsidR="00BD75AB">
        <w:t> </w:t>
      </w:r>
      <w:r w:rsidRPr="00BD75AB">
        <w:t>May 2012, the entitled individual was a parent or guardian of the student; and</w:t>
      </w:r>
    </w:p>
    <w:p w:rsidR="0011044B" w:rsidRPr="00BD75AB" w:rsidRDefault="0011044B" w:rsidP="0011044B">
      <w:pPr>
        <w:pStyle w:val="paragraph"/>
      </w:pPr>
      <w:r w:rsidRPr="00BD75AB">
        <w:tab/>
        <w:t>(g)</w:t>
      </w:r>
      <w:r w:rsidRPr="00BD75AB">
        <w:tab/>
        <w:t>the entitled individual is either:</w:t>
      </w:r>
    </w:p>
    <w:p w:rsidR="0011044B" w:rsidRPr="00BD75AB" w:rsidRDefault="0011044B" w:rsidP="0011044B">
      <w:pPr>
        <w:pStyle w:val="paragraphsub"/>
      </w:pPr>
      <w:r w:rsidRPr="00BD75AB">
        <w:tab/>
        <w:t>(i)</w:t>
      </w:r>
      <w:r w:rsidRPr="00BD75AB">
        <w:tab/>
        <w:t>the parent or guardian to whom the whole or part was paid; or</w:t>
      </w:r>
    </w:p>
    <w:p w:rsidR="0011044B" w:rsidRPr="00BD75AB" w:rsidRDefault="0011044B" w:rsidP="0011044B">
      <w:pPr>
        <w:pStyle w:val="paragraphsub"/>
      </w:pPr>
      <w:r w:rsidRPr="00BD75AB">
        <w:tab/>
        <w:t>(ii)</w:t>
      </w:r>
      <w:r w:rsidRPr="00BD75AB">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BD75AB" w:rsidRDefault="0011044B" w:rsidP="0011044B">
      <w:pPr>
        <w:pStyle w:val="SubsectionHead"/>
      </w:pPr>
      <w:r w:rsidRPr="00BD75AB">
        <w:t>Disability support pension and pensioner education supplement</w:t>
      </w:r>
    </w:p>
    <w:p w:rsidR="0011044B" w:rsidRPr="00BD75AB" w:rsidRDefault="0011044B" w:rsidP="0011044B">
      <w:pPr>
        <w:pStyle w:val="subsection"/>
      </w:pPr>
      <w:r w:rsidRPr="00BD75AB">
        <w:tab/>
        <w:t>(4)</w:t>
      </w:r>
      <w:r w:rsidRPr="00BD75AB">
        <w:tab/>
        <w:t xml:space="preserve">An individual (the </w:t>
      </w:r>
      <w:r w:rsidRPr="00BD75AB">
        <w:rPr>
          <w:b/>
          <w:i/>
        </w:rPr>
        <w:t>entitled individual</w:t>
      </w:r>
      <w:r w:rsidRPr="00BD75AB">
        <w:t>) is entitled to an ETR payment if:</w:t>
      </w:r>
    </w:p>
    <w:p w:rsidR="0011044B" w:rsidRPr="00BD75AB" w:rsidRDefault="0011044B" w:rsidP="0011044B">
      <w:pPr>
        <w:pStyle w:val="paragraph"/>
      </w:pPr>
      <w:r w:rsidRPr="00BD75AB">
        <w:tab/>
        <w:t>(a)</w:t>
      </w:r>
      <w:r w:rsidRPr="00BD75AB">
        <w:tab/>
        <w:t>an instalment of disability support pension under Part</w:t>
      </w:r>
      <w:r w:rsidR="00BD75AB">
        <w:t> </w:t>
      </w:r>
      <w:r w:rsidRPr="00BD75AB">
        <w:t xml:space="preserve">2.3 of the </w:t>
      </w:r>
      <w:r w:rsidRPr="00BD75AB">
        <w:rPr>
          <w:i/>
        </w:rPr>
        <w:t>Social Security Act 1991</w:t>
      </w:r>
      <w:r w:rsidRPr="00BD75AB">
        <w:t xml:space="preserve"> has been paid to the entitled individual; and</w:t>
      </w:r>
    </w:p>
    <w:p w:rsidR="0011044B" w:rsidRPr="00BD75AB" w:rsidRDefault="0011044B" w:rsidP="0011044B">
      <w:pPr>
        <w:pStyle w:val="paragraph"/>
      </w:pPr>
      <w:r w:rsidRPr="00BD75AB">
        <w:tab/>
        <w:t>(b)</w:t>
      </w:r>
      <w:r w:rsidRPr="00BD75AB">
        <w:tab/>
        <w:t>an instalment of pensioner education supplement under:</w:t>
      </w:r>
    </w:p>
    <w:p w:rsidR="0011044B" w:rsidRPr="00BD75AB" w:rsidRDefault="0011044B" w:rsidP="0011044B">
      <w:pPr>
        <w:pStyle w:val="paragraphsub"/>
      </w:pPr>
      <w:r w:rsidRPr="00BD75AB">
        <w:tab/>
        <w:t>(i)</w:t>
      </w:r>
      <w:r w:rsidRPr="00BD75AB">
        <w:tab/>
        <w:t>Part</w:t>
      </w:r>
      <w:r w:rsidR="00BD75AB">
        <w:t> </w:t>
      </w:r>
      <w:r w:rsidRPr="00BD75AB">
        <w:t xml:space="preserve">2.24A of the </w:t>
      </w:r>
      <w:r w:rsidRPr="00BD75AB">
        <w:rPr>
          <w:i/>
        </w:rPr>
        <w:t>Social Security Act 1991</w:t>
      </w:r>
      <w:r w:rsidRPr="00BD75AB">
        <w:t>; or</w:t>
      </w:r>
    </w:p>
    <w:p w:rsidR="0011044B" w:rsidRPr="00BD75AB" w:rsidRDefault="0011044B" w:rsidP="0011044B">
      <w:pPr>
        <w:pStyle w:val="paragraphsub"/>
      </w:pPr>
      <w:r w:rsidRPr="00BD75AB">
        <w:tab/>
        <w:t>(ii)</w:t>
      </w:r>
      <w:r w:rsidRPr="00BD75AB">
        <w:tab/>
        <w:t>the scheme known as the ABSTUDY scheme;</w:t>
      </w:r>
    </w:p>
    <w:p w:rsidR="0011044B" w:rsidRPr="00BD75AB" w:rsidRDefault="0011044B" w:rsidP="0011044B">
      <w:pPr>
        <w:pStyle w:val="paragraph"/>
      </w:pPr>
      <w:r w:rsidRPr="00BD75AB">
        <w:tab/>
      </w:r>
      <w:r w:rsidRPr="00BD75AB">
        <w:tab/>
        <w:t>has been paid (whether or not to the entitled individual); and</w:t>
      </w:r>
    </w:p>
    <w:p w:rsidR="0011044B" w:rsidRPr="00BD75AB" w:rsidRDefault="0011044B" w:rsidP="0011044B">
      <w:pPr>
        <w:pStyle w:val="paragraph"/>
      </w:pPr>
      <w:r w:rsidRPr="00BD75AB">
        <w:tab/>
        <w:t>(c)</w:t>
      </w:r>
      <w:r w:rsidRPr="00BD75AB">
        <w:tab/>
        <w:t xml:space="preserve">the instalments referred to in </w:t>
      </w:r>
      <w:r w:rsidR="00BD75AB">
        <w:t>paragraphs (</w:t>
      </w:r>
      <w:r w:rsidRPr="00BD75AB">
        <w:t>a) and (b) were each in respect of a period that included 8</w:t>
      </w:r>
      <w:r w:rsidR="00BD75AB">
        <w:t> </w:t>
      </w:r>
      <w:r w:rsidRPr="00BD75AB">
        <w:t>May 2012; and</w:t>
      </w:r>
    </w:p>
    <w:p w:rsidR="0011044B" w:rsidRPr="00BD75AB" w:rsidRDefault="0011044B" w:rsidP="0011044B">
      <w:pPr>
        <w:pStyle w:val="paragraph"/>
      </w:pPr>
      <w:r w:rsidRPr="00BD75AB">
        <w:tab/>
        <w:t>(d)</w:t>
      </w:r>
      <w:r w:rsidRPr="00BD75AB">
        <w:tab/>
        <w:t xml:space="preserve">the instalments referred to in </w:t>
      </w:r>
      <w:r w:rsidR="00BD75AB">
        <w:t>paragraphs (</w:t>
      </w:r>
      <w:r w:rsidRPr="00BD75AB">
        <w:t>a) and (b) were of another individual who was born:</w:t>
      </w:r>
    </w:p>
    <w:p w:rsidR="0011044B" w:rsidRPr="00BD75AB" w:rsidRDefault="0011044B" w:rsidP="0011044B">
      <w:pPr>
        <w:pStyle w:val="paragraphsub"/>
      </w:pPr>
      <w:r w:rsidRPr="00BD75AB">
        <w:tab/>
        <w:t>(i)</w:t>
      </w:r>
      <w:r w:rsidRPr="00BD75AB">
        <w:tab/>
        <w:t>on or after 1</w:t>
      </w:r>
      <w:r w:rsidR="00BD75AB">
        <w:t> </w:t>
      </w:r>
      <w:r w:rsidRPr="00BD75AB">
        <w:t>January 1993; and</w:t>
      </w:r>
    </w:p>
    <w:p w:rsidR="0011044B" w:rsidRPr="00BD75AB" w:rsidRDefault="0011044B" w:rsidP="0011044B">
      <w:pPr>
        <w:pStyle w:val="paragraphsub"/>
      </w:pPr>
      <w:r w:rsidRPr="00BD75AB">
        <w:tab/>
        <w:t>(ii)</w:t>
      </w:r>
      <w:r w:rsidRPr="00BD75AB">
        <w:tab/>
        <w:t>on or before 8</w:t>
      </w:r>
      <w:r w:rsidR="00BD75AB">
        <w:t> </w:t>
      </w:r>
      <w:r w:rsidRPr="00BD75AB">
        <w:t>May 1996; and</w:t>
      </w:r>
    </w:p>
    <w:p w:rsidR="0011044B" w:rsidRPr="00BD75AB" w:rsidRDefault="0011044B" w:rsidP="0011044B">
      <w:pPr>
        <w:pStyle w:val="paragraph"/>
      </w:pPr>
      <w:r w:rsidRPr="00BD75AB">
        <w:lastRenderedPageBreak/>
        <w:tab/>
        <w:t>(e)</w:t>
      </w:r>
      <w:r w:rsidRPr="00BD75AB">
        <w:tab/>
        <w:t>on 8</w:t>
      </w:r>
      <w:r w:rsidR="00BD75AB">
        <w:t> </w:t>
      </w:r>
      <w:r w:rsidRPr="00BD75AB">
        <w:t>May 2012, the other individual is:</w:t>
      </w:r>
    </w:p>
    <w:p w:rsidR="0011044B" w:rsidRPr="00BD75AB" w:rsidRDefault="0011044B" w:rsidP="0011044B">
      <w:pPr>
        <w:pStyle w:val="paragraphsub"/>
      </w:pPr>
      <w:r w:rsidRPr="00BD75AB">
        <w:tab/>
        <w:t>(i)</w:t>
      </w:r>
      <w:r w:rsidRPr="00BD75AB">
        <w:tab/>
        <w:t xml:space="preserve">if </w:t>
      </w:r>
      <w:r w:rsidR="00BD75AB">
        <w:t>subparagraph (</w:t>
      </w:r>
      <w:r w:rsidRPr="00BD75AB">
        <w:t>b)(i) applies—undertaking qualifying study (within the meaning of Part</w:t>
      </w:r>
      <w:r w:rsidR="00BD75AB">
        <w:t> </w:t>
      </w:r>
      <w:r w:rsidRPr="00BD75AB">
        <w:t xml:space="preserve">2.24A of the </w:t>
      </w:r>
      <w:r w:rsidRPr="00BD75AB">
        <w:rPr>
          <w:i/>
        </w:rPr>
        <w:t>Social Security Act 1991</w:t>
      </w:r>
      <w:r w:rsidRPr="00BD75AB">
        <w:t>) in respect of a course of education determined, under section</w:t>
      </w:r>
      <w:r w:rsidR="00BD75AB">
        <w:t> </w:t>
      </w:r>
      <w:r w:rsidRPr="00BD75AB">
        <w:t xml:space="preserve">5D of the </w:t>
      </w:r>
      <w:r w:rsidRPr="00BD75AB">
        <w:rPr>
          <w:i/>
        </w:rPr>
        <w:t>Student Assistance Act 1973</w:t>
      </w:r>
      <w:r w:rsidRPr="00BD75AB">
        <w:t xml:space="preserve">, to be a secondary course for the purposes of the </w:t>
      </w:r>
      <w:r w:rsidRPr="00BD75AB">
        <w:rPr>
          <w:i/>
        </w:rPr>
        <w:t>Student Assistance Act 1973</w:t>
      </w:r>
      <w:r w:rsidRPr="00BD75AB">
        <w:t>; or</w:t>
      </w:r>
    </w:p>
    <w:p w:rsidR="0011044B" w:rsidRPr="00BD75AB" w:rsidRDefault="0011044B" w:rsidP="0011044B">
      <w:pPr>
        <w:pStyle w:val="paragraphsub"/>
      </w:pPr>
      <w:r w:rsidRPr="00BD75AB">
        <w:tab/>
        <w:t>(ii)</w:t>
      </w:r>
      <w:r w:rsidRPr="00BD75AB">
        <w:tab/>
        <w:t xml:space="preserve">if </w:t>
      </w:r>
      <w:r w:rsidR="00BD75AB">
        <w:t>subparagraph (</w:t>
      </w:r>
      <w:r w:rsidRPr="00BD75AB">
        <w:t>b)(ii) applies—undertaking study in respect of a course of education determined, under section</w:t>
      </w:r>
      <w:r w:rsidR="00BD75AB">
        <w:t> </w:t>
      </w:r>
      <w:r w:rsidRPr="00BD75AB">
        <w:t xml:space="preserve">5D of the </w:t>
      </w:r>
      <w:r w:rsidRPr="00BD75AB">
        <w:rPr>
          <w:i/>
        </w:rPr>
        <w:t>Student Assistance Act 1973</w:t>
      </w:r>
      <w:r w:rsidRPr="00BD75AB">
        <w:t>, to be a secondary course for the purposes of that Act; and</w:t>
      </w:r>
    </w:p>
    <w:p w:rsidR="0011044B" w:rsidRPr="00BD75AB" w:rsidRDefault="0011044B" w:rsidP="0011044B">
      <w:pPr>
        <w:pStyle w:val="paragraph"/>
      </w:pPr>
      <w:r w:rsidRPr="00BD75AB">
        <w:tab/>
        <w:t>(f)</w:t>
      </w:r>
      <w:r w:rsidRPr="00BD75AB">
        <w:tab/>
        <w:t>disability support pension and the pensioner education supplement are both payable to the other individual in respect of 8</w:t>
      </w:r>
      <w:r w:rsidR="00BD75AB">
        <w:t> </w:t>
      </w:r>
      <w:r w:rsidRPr="00BD75AB">
        <w:t>May 2012; and</w:t>
      </w:r>
    </w:p>
    <w:p w:rsidR="0011044B" w:rsidRPr="00BD75AB" w:rsidRDefault="0011044B" w:rsidP="0011044B">
      <w:pPr>
        <w:pStyle w:val="paragraph"/>
      </w:pPr>
      <w:r w:rsidRPr="00BD75AB">
        <w:tab/>
        <w:t>(g)</w:t>
      </w:r>
      <w:r w:rsidRPr="00BD75AB">
        <w:tab/>
        <w:t xml:space="preserve">the instalment referred to in </w:t>
      </w:r>
      <w:r w:rsidR="00BD75AB">
        <w:t>paragraph (</w:t>
      </w:r>
      <w:r w:rsidRPr="00BD75AB">
        <w:t>a) was paid to the entitled individual as payment nominee in accordance with Part</w:t>
      </w:r>
      <w:r w:rsidR="00BD75AB">
        <w:t> </w:t>
      </w:r>
      <w:r w:rsidRPr="00BD75AB">
        <w:t xml:space="preserve">3A of the </w:t>
      </w:r>
      <w:r w:rsidRPr="00BD75AB">
        <w:rPr>
          <w:i/>
        </w:rPr>
        <w:t>Social Security (Administration) Act 1999</w:t>
      </w:r>
      <w:r w:rsidRPr="00BD75AB">
        <w:t>.</w:t>
      </w:r>
    </w:p>
    <w:p w:rsidR="0011044B" w:rsidRPr="00BD75AB" w:rsidRDefault="0011044B" w:rsidP="0011044B">
      <w:pPr>
        <w:pStyle w:val="ActHead5"/>
      </w:pPr>
      <w:bookmarkStart w:id="195" w:name="_Toc46217731"/>
      <w:r w:rsidRPr="00BD75AB">
        <w:rPr>
          <w:rStyle w:val="CharSectno"/>
        </w:rPr>
        <w:t>102B</w:t>
      </w:r>
      <w:r w:rsidRPr="00BD75AB">
        <w:t xml:space="preserve">  In respect of what children is the payment payable?</w:t>
      </w:r>
      <w:bookmarkEnd w:id="195"/>
    </w:p>
    <w:p w:rsidR="0011044B" w:rsidRPr="00BD75AB" w:rsidRDefault="0011044B" w:rsidP="0011044B">
      <w:pPr>
        <w:pStyle w:val="subsection"/>
      </w:pPr>
      <w:r w:rsidRPr="00BD75AB">
        <w:tab/>
      </w:r>
      <w:r w:rsidRPr="00BD75AB">
        <w:tab/>
        <w:t xml:space="preserve">Each of the following is an </w:t>
      </w:r>
      <w:r w:rsidRPr="00BD75AB">
        <w:rPr>
          <w:b/>
          <w:i/>
        </w:rPr>
        <w:t>eligible child</w:t>
      </w:r>
      <w:r w:rsidRPr="00BD75AB">
        <w:t xml:space="preserve"> in relation to the entitled individual:</w:t>
      </w:r>
    </w:p>
    <w:p w:rsidR="0011044B" w:rsidRPr="00BD75AB" w:rsidRDefault="0011044B" w:rsidP="0011044B">
      <w:pPr>
        <w:pStyle w:val="paragraph"/>
      </w:pPr>
      <w:r w:rsidRPr="00BD75AB">
        <w:tab/>
        <w:t>(a)</w:t>
      </w:r>
      <w:r w:rsidRPr="00BD75AB">
        <w:tab/>
        <w:t>if subsection</w:t>
      </w:r>
      <w:r w:rsidR="00BD75AB">
        <w:t> </w:t>
      </w:r>
      <w:r w:rsidRPr="00BD75AB">
        <w:t>102A(1) applies to the entitled individual—each FTB child:</w:t>
      </w:r>
    </w:p>
    <w:p w:rsidR="0011044B" w:rsidRPr="00BD75AB" w:rsidRDefault="0011044B" w:rsidP="0011044B">
      <w:pPr>
        <w:pStyle w:val="paragraphsub"/>
      </w:pPr>
      <w:r w:rsidRPr="00BD75AB">
        <w:tab/>
        <w:t>(i)</w:t>
      </w:r>
      <w:r w:rsidRPr="00BD75AB">
        <w:tab/>
        <w:t>taken into account in determining the rate referred to in paragraph</w:t>
      </w:r>
      <w:r w:rsidR="00BD75AB">
        <w:t> </w:t>
      </w:r>
      <w:r w:rsidRPr="00BD75AB">
        <w:t>102A(1)(b); and</w:t>
      </w:r>
    </w:p>
    <w:p w:rsidR="0011044B" w:rsidRPr="00BD75AB" w:rsidRDefault="0011044B" w:rsidP="0011044B">
      <w:pPr>
        <w:pStyle w:val="paragraphsub"/>
      </w:pPr>
      <w:r w:rsidRPr="00BD75AB">
        <w:tab/>
        <w:t>(ii)</w:t>
      </w:r>
      <w:r w:rsidRPr="00BD75AB">
        <w:tab/>
        <w:t>to whom paragraph</w:t>
      </w:r>
      <w:r w:rsidR="00BD75AB">
        <w:t> </w:t>
      </w:r>
      <w:r w:rsidRPr="00BD75AB">
        <w:t>102A(1)(c) applies; and</w:t>
      </w:r>
    </w:p>
    <w:p w:rsidR="0011044B" w:rsidRPr="00BD75AB" w:rsidRDefault="0011044B" w:rsidP="0011044B">
      <w:pPr>
        <w:pStyle w:val="paragraphsub"/>
      </w:pPr>
      <w:r w:rsidRPr="00BD75AB">
        <w:tab/>
        <w:t>(iii)</w:t>
      </w:r>
      <w:r w:rsidRPr="00BD75AB">
        <w:tab/>
        <w:t>if, on 8</w:t>
      </w:r>
      <w:r w:rsidR="00BD75AB">
        <w:t> </w:t>
      </w:r>
      <w:r w:rsidRPr="00BD75AB">
        <w:t>May 2012, an FTB child is at least 16—who satisfies paragraph</w:t>
      </w:r>
      <w:r w:rsidR="00BD75AB">
        <w:t> </w:t>
      </w:r>
      <w:r w:rsidRPr="00BD75AB">
        <w:t>102A(1)(d);</w:t>
      </w:r>
    </w:p>
    <w:p w:rsidR="0011044B" w:rsidRPr="00BD75AB" w:rsidRDefault="0011044B" w:rsidP="0011044B">
      <w:pPr>
        <w:pStyle w:val="paragraph"/>
      </w:pPr>
      <w:r w:rsidRPr="00BD75AB">
        <w:tab/>
        <w:t>(b)</w:t>
      </w:r>
      <w:r w:rsidRPr="00BD75AB">
        <w:tab/>
        <w:t>if subsection</w:t>
      </w:r>
      <w:r w:rsidR="00BD75AB">
        <w:t> </w:t>
      </w:r>
      <w:r w:rsidRPr="00BD75AB">
        <w:t>102A(2) applies to the entitled individual—the other individual, or each other individual, covered by paragraphs 102A(2)(c), (d) and (e);</w:t>
      </w:r>
    </w:p>
    <w:p w:rsidR="0011044B" w:rsidRPr="00BD75AB" w:rsidRDefault="0011044B" w:rsidP="0011044B">
      <w:pPr>
        <w:pStyle w:val="paragraph"/>
      </w:pPr>
      <w:r w:rsidRPr="00BD75AB">
        <w:tab/>
        <w:t>(c)</w:t>
      </w:r>
      <w:r w:rsidRPr="00BD75AB">
        <w:tab/>
        <w:t>if subsection</w:t>
      </w:r>
      <w:r w:rsidR="00BD75AB">
        <w:t> </w:t>
      </w:r>
      <w:r w:rsidRPr="00BD75AB">
        <w:t>102A(3) applies to the entitled individual—the student, or each student, covered by paragraphs 102A(3)(a), (c), (d) and (e);</w:t>
      </w:r>
    </w:p>
    <w:p w:rsidR="0011044B" w:rsidRPr="00BD75AB" w:rsidRDefault="0011044B" w:rsidP="0011044B">
      <w:pPr>
        <w:pStyle w:val="paragraph"/>
      </w:pPr>
      <w:r w:rsidRPr="00BD75AB">
        <w:lastRenderedPageBreak/>
        <w:tab/>
        <w:t>(d)</w:t>
      </w:r>
      <w:r w:rsidRPr="00BD75AB">
        <w:tab/>
        <w:t>if subsection</w:t>
      </w:r>
      <w:r w:rsidR="00BD75AB">
        <w:t> </w:t>
      </w:r>
      <w:r w:rsidRPr="00BD75AB">
        <w:t>102A(4) applies to the entitled individual—the other individual, or each other individual, covered by paragraphs 102A(4)(d), (e) and (f).</w:t>
      </w:r>
    </w:p>
    <w:p w:rsidR="0011044B" w:rsidRPr="00BD75AB" w:rsidRDefault="0011044B" w:rsidP="0011044B">
      <w:pPr>
        <w:pStyle w:val="ActHead5"/>
      </w:pPr>
      <w:bookmarkStart w:id="196" w:name="_Toc46217732"/>
      <w:r w:rsidRPr="00BD75AB">
        <w:rPr>
          <w:rStyle w:val="CharSectno"/>
        </w:rPr>
        <w:t>102C</w:t>
      </w:r>
      <w:r w:rsidRPr="00BD75AB">
        <w:t xml:space="preserve">  What is the amount of the payment?</w:t>
      </w:r>
      <w:bookmarkEnd w:id="196"/>
    </w:p>
    <w:p w:rsidR="0011044B" w:rsidRPr="00BD75AB" w:rsidRDefault="0011044B" w:rsidP="0011044B">
      <w:pPr>
        <w:pStyle w:val="SubsectionHead"/>
      </w:pPr>
      <w:r w:rsidRPr="00BD75AB">
        <w:t>Add together the amounts applicable under this section for each eligible child</w:t>
      </w:r>
    </w:p>
    <w:p w:rsidR="0011044B" w:rsidRPr="00BD75AB" w:rsidRDefault="0011044B" w:rsidP="0011044B">
      <w:pPr>
        <w:pStyle w:val="subsection"/>
      </w:pPr>
      <w:r w:rsidRPr="00BD75AB">
        <w:tab/>
        <w:t>(1)</w:t>
      </w:r>
      <w:r w:rsidRPr="00BD75AB">
        <w:tab/>
        <w:t>The amount of the ETR payment to an individual who is entitled under section</w:t>
      </w:r>
      <w:r w:rsidR="00BD75AB">
        <w:t> </w:t>
      </w:r>
      <w:r w:rsidRPr="00BD75AB">
        <w:t>102A is worked out by adding together the amounts applicable under this section for each eligible child.</w:t>
      </w:r>
    </w:p>
    <w:p w:rsidR="0011044B" w:rsidRPr="00BD75AB" w:rsidRDefault="0011044B" w:rsidP="003D37DC">
      <w:pPr>
        <w:pStyle w:val="SubsectionHead"/>
      </w:pPr>
      <w:r w:rsidRPr="00BD75AB">
        <w:t>General rule</w:t>
      </w:r>
    </w:p>
    <w:p w:rsidR="0011044B" w:rsidRPr="00BD75AB" w:rsidRDefault="0011044B" w:rsidP="003D37DC">
      <w:pPr>
        <w:pStyle w:val="subsection"/>
        <w:keepNext/>
        <w:keepLines/>
      </w:pPr>
      <w:r w:rsidRPr="00BD75AB">
        <w:tab/>
        <w:t>(2)</w:t>
      </w:r>
      <w:r w:rsidRPr="00BD75AB">
        <w:tab/>
        <w:t>Subject to this section, the amount applicable for an eligible child is:</w:t>
      </w:r>
    </w:p>
    <w:p w:rsidR="0011044B" w:rsidRPr="00BD75AB" w:rsidRDefault="0011044B" w:rsidP="0011044B">
      <w:pPr>
        <w:pStyle w:val="paragraph"/>
      </w:pPr>
      <w:r w:rsidRPr="00BD75AB">
        <w:tab/>
        <w:t>(a)</w:t>
      </w:r>
      <w:r w:rsidRPr="00BD75AB">
        <w:tab/>
        <w:t>if the eligible child was born on or after 1</w:t>
      </w:r>
      <w:r w:rsidR="00BD75AB">
        <w:t> </w:t>
      </w:r>
      <w:r w:rsidRPr="00BD75AB">
        <w:t>August 2000—$409; or</w:t>
      </w:r>
    </w:p>
    <w:p w:rsidR="0011044B" w:rsidRPr="00BD75AB" w:rsidRDefault="0011044B" w:rsidP="0011044B">
      <w:pPr>
        <w:pStyle w:val="paragraph"/>
      </w:pPr>
      <w:r w:rsidRPr="00BD75AB">
        <w:tab/>
        <w:t>(b)</w:t>
      </w:r>
      <w:r w:rsidRPr="00BD75AB">
        <w:tab/>
        <w:t>otherwise—$818.</w:t>
      </w:r>
    </w:p>
    <w:p w:rsidR="0011044B" w:rsidRPr="00BD75AB" w:rsidRDefault="0011044B" w:rsidP="0011044B">
      <w:pPr>
        <w:pStyle w:val="SubsectionHead"/>
      </w:pPr>
      <w:r w:rsidRPr="00BD75AB">
        <w:t>Reduced amount if rate of family tax benefit took account of an individual’s shared care percentage</w:t>
      </w:r>
    </w:p>
    <w:p w:rsidR="0011044B" w:rsidRPr="00BD75AB" w:rsidRDefault="0011044B" w:rsidP="0011044B">
      <w:pPr>
        <w:pStyle w:val="subsection"/>
      </w:pPr>
      <w:r w:rsidRPr="00BD75AB">
        <w:tab/>
        <w:t>(3)</w:t>
      </w:r>
      <w:r w:rsidRPr="00BD75AB">
        <w:tab/>
        <w:t>If:</w:t>
      </w:r>
    </w:p>
    <w:p w:rsidR="0011044B" w:rsidRPr="00BD75AB" w:rsidRDefault="0011044B" w:rsidP="0011044B">
      <w:pPr>
        <w:pStyle w:val="paragraph"/>
      </w:pPr>
      <w:r w:rsidRPr="00BD75AB">
        <w:tab/>
        <w:t>(a)</w:t>
      </w:r>
      <w:r w:rsidRPr="00BD75AB">
        <w:tab/>
        <w:t>subsection</w:t>
      </w:r>
      <w:r w:rsidR="00BD75AB">
        <w:t> </w:t>
      </w:r>
      <w:r w:rsidRPr="00BD75AB">
        <w:t>102A(1) applies to the entitled individual; and</w:t>
      </w:r>
    </w:p>
    <w:p w:rsidR="0011044B" w:rsidRPr="00BD75AB" w:rsidRDefault="0011044B" w:rsidP="0011044B">
      <w:pPr>
        <w:pStyle w:val="paragraph"/>
      </w:pPr>
      <w:r w:rsidRPr="00BD75AB">
        <w:tab/>
        <w:t>(b)</w:t>
      </w:r>
      <w:r w:rsidRPr="00BD75AB">
        <w:tab/>
        <w:t>the rate referred to in paragraph</w:t>
      </w:r>
      <w:r w:rsidR="00BD75AB">
        <w:t> </w:t>
      </w:r>
      <w:r w:rsidRPr="00BD75AB">
        <w:t>102A(1)(b) took account of a shared care percentage in relation to an eligible child covered by paragraph</w:t>
      </w:r>
      <w:r w:rsidR="00BD75AB">
        <w:t> </w:t>
      </w:r>
      <w:r w:rsidRPr="00BD75AB">
        <w:t>102B(a);</w:t>
      </w:r>
    </w:p>
    <w:p w:rsidR="0011044B" w:rsidRPr="00BD75AB" w:rsidRDefault="0011044B" w:rsidP="0011044B">
      <w:pPr>
        <w:pStyle w:val="subsection2"/>
      </w:pPr>
      <w:r w:rsidRPr="00BD75AB">
        <w:t>the amount applicable for the eligible child is:</w:t>
      </w:r>
    </w:p>
    <w:p w:rsidR="0011044B" w:rsidRPr="00BD75AB" w:rsidRDefault="0011044B" w:rsidP="0011044B">
      <w:pPr>
        <w:pStyle w:val="paragraph"/>
      </w:pPr>
      <w:r w:rsidRPr="00BD75AB">
        <w:tab/>
        <w:t>(c)</w:t>
      </w:r>
      <w:r w:rsidRPr="00BD75AB">
        <w:tab/>
        <w:t>if the eligible child was born on or after 1</w:t>
      </w:r>
      <w:r w:rsidR="00BD75AB">
        <w:t> </w:t>
      </w:r>
      <w:r w:rsidRPr="00BD75AB">
        <w:t>August 2000—that percentage of $409; or</w:t>
      </w:r>
    </w:p>
    <w:p w:rsidR="0011044B" w:rsidRPr="00BD75AB" w:rsidRDefault="0011044B" w:rsidP="0011044B">
      <w:pPr>
        <w:pStyle w:val="paragraph"/>
      </w:pPr>
      <w:r w:rsidRPr="00BD75AB">
        <w:tab/>
        <w:t>(d)</w:t>
      </w:r>
      <w:r w:rsidRPr="00BD75AB">
        <w:tab/>
        <w:t>otherwise—that percentage of $818.</w:t>
      </w:r>
    </w:p>
    <w:p w:rsidR="0011044B" w:rsidRPr="00BD75AB" w:rsidRDefault="0011044B" w:rsidP="0011044B">
      <w:pPr>
        <w:pStyle w:val="SubsectionHead"/>
      </w:pPr>
      <w:r w:rsidRPr="00BD75AB">
        <w:t>Reduced amount if rate of family tax benefit took account of a section</w:t>
      </w:r>
      <w:r w:rsidR="00BD75AB">
        <w:t> </w:t>
      </w:r>
      <w:r w:rsidRPr="00BD75AB">
        <w:t>28 or 29 percentage determination</w:t>
      </w:r>
    </w:p>
    <w:p w:rsidR="0011044B" w:rsidRPr="00BD75AB" w:rsidRDefault="0011044B" w:rsidP="0011044B">
      <w:pPr>
        <w:pStyle w:val="subsection"/>
      </w:pPr>
      <w:r w:rsidRPr="00BD75AB">
        <w:tab/>
        <w:t>(4)</w:t>
      </w:r>
      <w:r w:rsidRPr="00BD75AB">
        <w:tab/>
        <w:t>If:</w:t>
      </w:r>
    </w:p>
    <w:p w:rsidR="0011044B" w:rsidRPr="00BD75AB" w:rsidRDefault="0011044B" w:rsidP="0011044B">
      <w:pPr>
        <w:pStyle w:val="paragraph"/>
      </w:pPr>
      <w:r w:rsidRPr="00BD75AB">
        <w:lastRenderedPageBreak/>
        <w:tab/>
        <w:t>(a)</w:t>
      </w:r>
      <w:r w:rsidRPr="00BD75AB">
        <w:tab/>
        <w:t>subsection</w:t>
      </w:r>
      <w:r w:rsidR="00BD75AB">
        <w:t> </w:t>
      </w:r>
      <w:r w:rsidRPr="00BD75AB">
        <w:t>102A(1) applies to the entitled individual; and</w:t>
      </w:r>
    </w:p>
    <w:p w:rsidR="0011044B" w:rsidRPr="00BD75AB" w:rsidRDefault="0011044B" w:rsidP="0011044B">
      <w:pPr>
        <w:pStyle w:val="paragraph"/>
      </w:pPr>
      <w:r w:rsidRPr="00BD75AB">
        <w:tab/>
        <w:t>(b)</w:t>
      </w:r>
      <w:r w:rsidRPr="00BD75AB">
        <w:tab/>
        <w:t>the rate referred to in paragraph</w:t>
      </w:r>
      <w:r w:rsidR="00BD75AB">
        <w:t> </w:t>
      </w:r>
      <w:r w:rsidRPr="00BD75AB">
        <w:t>102A(1)(b) took account of a determination under section</w:t>
      </w:r>
      <w:r w:rsidR="00BD75AB">
        <w:t> </w:t>
      </w:r>
      <w:r w:rsidRPr="00BD75AB">
        <w:t>28 or 29 of a particular percentage in relation to one or more FTB children (being an eligible child or eligible children);</w:t>
      </w:r>
    </w:p>
    <w:p w:rsidR="0011044B" w:rsidRPr="00BD75AB" w:rsidRDefault="0011044B" w:rsidP="0011044B">
      <w:pPr>
        <w:pStyle w:val="subsection2"/>
      </w:pPr>
      <w:r w:rsidRPr="00BD75AB">
        <w:t>the amount applicable for the eligible child, or for each of those eligible children, is:</w:t>
      </w:r>
    </w:p>
    <w:p w:rsidR="0011044B" w:rsidRPr="00BD75AB" w:rsidRDefault="0011044B" w:rsidP="0011044B">
      <w:pPr>
        <w:pStyle w:val="paragraph"/>
      </w:pPr>
      <w:r w:rsidRPr="00BD75AB">
        <w:tab/>
        <w:t>(c)</w:t>
      </w:r>
      <w:r w:rsidRPr="00BD75AB">
        <w:tab/>
        <w:t xml:space="preserve">if </w:t>
      </w:r>
      <w:r w:rsidR="00BD75AB">
        <w:t>subsection (</w:t>
      </w:r>
      <w:r w:rsidRPr="00BD75AB">
        <w:t xml:space="preserve">3) also applies in relation to the eligible child—that percentage of the amount worked out under </w:t>
      </w:r>
      <w:r w:rsidR="00BD75AB">
        <w:t>subsection (</w:t>
      </w:r>
      <w:r w:rsidRPr="00BD75AB">
        <w:t>3) for the eligible child; or</w:t>
      </w:r>
    </w:p>
    <w:p w:rsidR="0011044B" w:rsidRPr="00BD75AB" w:rsidRDefault="0011044B" w:rsidP="0011044B">
      <w:pPr>
        <w:pStyle w:val="paragraph"/>
      </w:pPr>
      <w:r w:rsidRPr="00BD75AB">
        <w:tab/>
        <w:t>(d)</w:t>
      </w:r>
      <w:r w:rsidRPr="00BD75AB">
        <w:tab/>
        <w:t>otherwise:</w:t>
      </w:r>
    </w:p>
    <w:p w:rsidR="0011044B" w:rsidRPr="00BD75AB" w:rsidRDefault="0011044B" w:rsidP="0011044B">
      <w:pPr>
        <w:pStyle w:val="paragraphsub"/>
      </w:pPr>
      <w:r w:rsidRPr="00BD75AB">
        <w:tab/>
        <w:t>(i)</w:t>
      </w:r>
      <w:r w:rsidRPr="00BD75AB">
        <w:tab/>
        <w:t>if the eligible child was born on or after 1</w:t>
      </w:r>
      <w:r w:rsidR="00BD75AB">
        <w:t> </w:t>
      </w:r>
      <w:r w:rsidRPr="00BD75AB">
        <w:t xml:space="preserve">August 2000—the percentage referred to in </w:t>
      </w:r>
      <w:r w:rsidR="00BD75AB">
        <w:t>paragraph (</w:t>
      </w:r>
      <w:r w:rsidRPr="00BD75AB">
        <w:t>b) of $409; or</w:t>
      </w:r>
    </w:p>
    <w:p w:rsidR="0011044B" w:rsidRPr="00BD75AB" w:rsidRDefault="0011044B" w:rsidP="0011044B">
      <w:pPr>
        <w:pStyle w:val="paragraphsub"/>
      </w:pPr>
      <w:r w:rsidRPr="00BD75AB">
        <w:tab/>
        <w:t>(ii)</w:t>
      </w:r>
      <w:r w:rsidRPr="00BD75AB">
        <w:tab/>
        <w:t>if the eligible child was born before 1</w:t>
      </w:r>
      <w:r w:rsidR="00BD75AB">
        <w:t> </w:t>
      </w:r>
      <w:r w:rsidRPr="00BD75AB">
        <w:t xml:space="preserve">August 2000—the percentage referred to in </w:t>
      </w:r>
      <w:r w:rsidR="00BD75AB">
        <w:t>paragraph (</w:t>
      </w:r>
      <w:r w:rsidRPr="00BD75AB">
        <w:t>b) of $818.</w:t>
      </w:r>
    </w:p>
    <w:p w:rsidR="0011044B" w:rsidRPr="00BD75AB" w:rsidRDefault="0011044B" w:rsidP="003D7FE2">
      <w:pPr>
        <w:pStyle w:val="ActHead3"/>
        <w:pageBreakBefore/>
      </w:pPr>
      <w:bookmarkStart w:id="197" w:name="_Toc46217733"/>
      <w:r w:rsidRPr="00BD75AB">
        <w:rPr>
          <w:rStyle w:val="CharDivNo"/>
        </w:rPr>
        <w:lastRenderedPageBreak/>
        <w:t>Division</w:t>
      </w:r>
      <w:r w:rsidR="00BD75AB" w:rsidRPr="00BD75AB">
        <w:rPr>
          <w:rStyle w:val="CharDivNo"/>
        </w:rPr>
        <w:t> </w:t>
      </w:r>
      <w:r w:rsidRPr="00BD75AB">
        <w:rPr>
          <w:rStyle w:val="CharDivNo"/>
        </w:rPr>
        <w:t>2</w:t>
      </w:r>
      <w:r w:rsidRPr="00BD75AB">
        <w:t>—</w:t>
      </w:r>
      <w:r w:rsidRPr="00BD75AB">
        <w:rPr>
          <w:rStyle w:val="CharDivText"/>
        </w:rPr>
        <w:t>Other entitlements</w:t>
      </w:r>
      <w:bookmarkEnd w:id="197"/>
    </w:p>
    <w:p w:rsidR="0011044B" w:rsidRPr="00BD75AB" w:rsidRDefault="0011044B" w:rsidP="0011044B">
      <w:pPr>
        <w:pStyle w:val="ActHead4"/>
      </w:pPr>
      <w:bookmarkStart w:id="198" w:name="_Toc46217734"/>
      <w:r w:rsidRPr="00BD75AB">
        <w:rPr>
          <w:rStyle w:val="CharSubdNo"/>
        </w:rPr>
        <w:t>Subdivision A</w:t>
      </w:r>
      <w:r w:rsidRPr="00BD75AB">
        <w:t>—</w:t>
      </w:r>
      <w:r w:rsidRPr="00BD75AB">
        <w:rPr>
          <w:rStyle w:val="CharSubdText"/>
        </w:rPr>
        <w:t>Entitlement in normal circumstances</w:t>
      </w:r>
      <w:bookmarkEnd w:id="198"/>
    </w:p>
    <w:p w:rsidR="0011044B" w:rsidRPr="00BD75AB" w:rsidRDefault="0011044B" w:rsidP="0011044B">
      <w:pPr>
        <w:pStyle w:val="ActHead5"/>
      </w:pPr>
      <w:bookmarkStart w:id="199" w:name="_Toc46217735"/>
      <w:r w:rsidRPr="00BD75AB">
        <w:rPr>
          <w:rStyle w:val="CharSectno"/>
        </w:rPr>
        <w:t>102D</w:t>
      </w:r>
      <w:r w:rsidRPr="00BD75AB">
        <w:t xml:space="preserve">  When is an individual entitled to an ETR payment?</w:t>
      </w:r>
      <w:bookmarkEnd w:id="199"/>
    </w:p>
    <w:p w:rsidR="0011044B" w:rsidRPr="00BD75AB" w:rsidRDefault="0011044B" w:rsidP="0011044B">
      <w:pPr>
        <w:pStyle w:val="SubsectionHead"/>
      </w:pPr>
      <w:r w:rsidRPr="00BD75AB">
        <w:t>Youth allowance</w:t>
      </w:r>
    </w:p>
    <w:p w:rsidR="0011044B" w:rsidRPr="00BD75AB" w:rsidRDefault="0011044B" w:rsidP="0011044B">
      <w:pPr>
        <w:pStyle w:val="subsection"/>
      </w:pPr>
      <w:r w:rsidRPr="00BD75AB">
        <w:tab/>
        <w:t>(1)</w:t>
      </w:r>
      <w:r w:rsidRPr="00BD75AB">
        <w:tab/>
        <w:t>An individual is entitled to an ETR payment if:</w:t>
      </w:r>
    </w:p>
    <w:p w:rsidR="0011044B" w:rsidRPr="00BD75AB" w:rsidRDefault="0011044B" w:rsidP="0011044B">
      <w:pPr>
        <w:pStyle w:val="paragraph"/>
      </w:pPr>
      <w:r w:rsidRPr="00BD75AB">
        <w:tab/>
        <w:t>(a)</w:t>
      </w:r>
      <w:r w:rsidRPr="00BD75AB">
        <w:tab/>
        <w:t>the individual has been paid an instalment of youth allowance; and</w:t>
      </w:r>
    </w:p>
    <w:p w:rsidR="0011044B" w:rsidRPr="00BD75AB" w:rsidRDefault="0011044B" w:rsidP="0011044B">
      <w:pPr>
        <w:pStyle w:val="paragraph"/>
      </w:pPr>
      <w:r w:rsidRPr="00BD75AB">
        <w:tab/>
        <w:t>(b)</w:t>
      </w:r>
      <w:r w:rsidRPr="00BD75AB">
        <w:tab/>
        <w:t>the instalment was in respect of a period that included 8</w:t>
      </w:r>
      <w:r w:rsidR="00BD75AB">
        <w:t> </w:t>
      </w:r>
      <w:r w:rsidRPr="00BD75AB">
        <w:t>May 2012; and</w:t>
      </w:r>
    </w:p>
    <w:p w:rsidR="0011044B" w:rsidRPr="00BD75AB" w:rsidRDefault="0011044B" w:rsidP="0011044B">
      <w:pPr>
        <w:pStyle w:val="paragraph"/>
      </w:pPr>
      <w:r w:rsidRPr="00BD75AB">
        <w:tab/>
        <w:t>(c)</w:t>
      </w:r>
      <w:r w:rsidRPr="00BD75AB">
        <w:tab/>
        <w:t>the instalment was of the individual; and</w:t>
      </w:r>
    </w:p>
    <w:p w:rsidR="0011044B" w:rsidRPr="00BD75AB" w:rsidRDefault="0011044B" w:rsidP="0011044B">
      <w:pPr>
        <w:pStyle w:val="paragraph"/>
      </w:pPr>
      <w:r w:rsidRPr="00BD75AB">
        <w:tab/>
        <w:t>(d)</w:t>
      </w:r>
      <w:r w:rsidRPr="00BD75AB">
        <w:tab/>
        <w:t>the individual was born:</w:t>
      </w:r>
    </w:p>
    <w:p w:rsidR="0011044B" w:rsidRPr="00BD75AB" w:rsidRDefault="0011044B" w:rsidP="0011044B">
      <w:pPr>
        <w:pStyle w:val="paragraphsub"/>
      </w:pPr>
      <w:r w:rsidRPr="00BD75AB">
        <w:tab/>
        <w:t>(i)</w:t>
      </w:r>
      <w:r w:rsidRPr="00BD75AB">
        <w:tab/>
        <w:t>on or after 1</w:t>
      </w:r>
      <w:r w:rsidR="00BD75AB">
        <w:t> </w:t>
      </w:r>
      <w:r w:rsidRPr="00BD75AB">
        <w:t>January 1993; and</w:t>
      </w:r>
    </w:p>
    <w:p w:rsidR="0011044B" w:rsidRPr="00BD75AB" w:rsidRDefault="0011044B" w:rsidP="0011044B">
      <w:pPr>
        <w:pStyle w:val="paragraphsub"/>
      </w:pPr>
      <w:r w:rsidRPr="00BD75AB">
        <w:tab/>
        <w:t>(ii)</w:t>
      </w:r>
      <w:r w:rsidRPr="00BD75AB">
        <w:tab/>
        <w:t>on or before 8</w:t>
      </w:r>
      <w:r w:rsidR="00BD75AB">
        <w:t> </w:t>
      </w:r>
      <w:r w:rsidRPr="00BD75AB">
        <w:t>May 1996; and</w:t>
      </w:r>
    </w:p>
    <w:p w:rsidR="0011044B" w:rsidRPr="00BD75AB" w:rsidRDefault="0011044B" w:rsidP="0011044B">
      <w:pPr>
        <w:pStyle w:val="paragraph"/>
      </w:pPr>
      <w:r w:rsidRPr="00BD75AB">
        <w:tab/>
        <w:t>(e)</w:t>
      </w:r>
      <w:r w:rsidRPr="00BD75AB">
        <w:tab/>
        <w:t>on 8</w:t>
      </w:r>
      <w:r w:rsidR="00BD75AB">
        <w:t> </w:t>
      </w:r>
      <w:r w:rsidRPr="00BD75AB">
        <w:t>May 2012, the individual was undertaking full</w:t>
      </w:r>
      <w:r w:rsidR="00BD75AB">
        <w:noBreakHyphen/>
      </w:r>
      <w:r w:rsidRPr="00BD75AB">
        <w:t>time study in respect of a secondary course (within the meaning of subsection</w:t>
      </w:r>
      <w:r w:rsidR="00BD75AB">
        <w:t> </w:t>
      </w:r>
      <w:r w:rsidRPr="00BD75AB">
        <w:t xml:space="preserve">543A(2AB) of the </w:t>
      </w:r>
      <w:r w:rsidRPr="00BD75AB">
        <w:rPr>
          <w:i/>
        </w:rPr>
        <w:t>Social Security Act 1991</w:t>
      </w:r>
      <w:r w:rsidRPr="00BD75AB">
        <w:t>); and</w:t>
      </w:r>
    </w:p>
    <w:p w:rsidR="0011044B" w:rsidRPr="00BD75AB" w:rsidRDefault="0011044B" w:rsidP="0011044B">
      <w:pPr>
        <w:pStyle w:val="paragraph"/>
      </w:pPr>
      <w:r w:rsidRPr="00BD75AB">
        <w:tab/>
        <w:t>(f)</w:t>
      </w:r>
      <w:r w:rsidRPr="00BD75AB">
        <w:tab/>
        <w:t>youth allowance is payable to the individual in respect of 8</w:t>
      </w:r>
      <w:r w:rsidR="00BD75AB">
        <w:t> </w:t>
      </w:r>
      <w:r w:rsidRPr="00BD75AB">
        <w:t>May 2012.</w:t>
      </w:r>
    </w:p>
    <w:p w:rsidR="0011044B" w:rsidRPr="00BD75AB" w:rsidRDefault="0011044B" w:rsidP="0011044B">
      <w:pPr>
        <w:pStyle w:val="SubsectionHead"/>
      </w:pPr>
      <w:r w:rsidRPr="00BD75AB">
        <w:t>ABSTUDY</w:t>
      </w:r>
    </w:p>
    <w:p w:rsidR="0011044B" w:rsidRPr="00BD75AB" w:rsidRDefault="0011044B" w:rsidP="0011044B">
      <w:pPr>
        <w:pStyle w:val="subsection"/>
      </w:pPr>
      <w:r w:rsidRPr="00BD75AB">
        <w:tab/>
        <w:t>(2)</w:t>
      </w:r>
      <w:r w:rsidRPr="00BD75AB">
        <w:tab/>
        <w:t>An individual is entitled to an ETR payment if:</w:t>
      </w:r>
    </w:p>
    <w:p w:rsidR="0011044B" w:rsidRPr="00BD75AB" w:rsidRDefault="0011044B" w:rsidP="0011044B">
      <w:pPr>
        <w:pStyle w:val="paragraph"/>
      </w:pPr>
      <w:r w:rsidRPr="00BD75AB">
        <w:tab/>
        <w:t>(a)</w:t>
      </w:r>
      <w:r w:rsidRPr="00BD75AB">
        <w:tab/>
        <w:t>the whole or a part of an instalment under the scheme known as the ABSTUDY scheme that includes an amount identified as living allowance was paid to the individual as a student; and</w:t>
      </w:r>
    </w:p>
    <w:p w:rsidR="0011044B" w:rsidRPr="00BD75AB" w:rsidRDefault="0011044B" w:rsidP="0011044B">
      <w:pPr>
        <w:pStyle w:val="paragraph"/>
      </w:pPr>
      <w:r w:rsidRPr="00BD75AB">
        <w:tab/>
        <w:t>(b)</w:t>
      </w:r>
      <w:r w:rsidRPr="00BD75AB">
        <w:tab/>
        <w:t>the instalment was in respect of a period that included 8</w:t>
      </w:r>
      <w:r w:rsidR="00BD75AB">
        <w:t> </w:t>
      </w:r>
      <w:r w:rsidRPr="00BD75AB">
        <w:t>May 2012; and</w:t>
      </w:r>
    </w:p>
    <w:p w:rsidR="0011044B" w:rsidRPr="00BD75AB" w:rsidRDefault="0011044B" w:rsidP="0011044B">
      <w:pPr>
        <w:pStyle w:val="paragraph"/>
      </w:pPr>
      <w:r w:rsidRPr="00BD75AB">
        <w:tab/>
        <w:t>(c)</w:t>
      </w:r>
      <w:r w:rsidRPr="00BD75AB">
        <w:tab/>
        <w:t>the individual was born:</w:t>
      </w:r>
    </w:p>
    <w:p w:rsidR="0011044B" w:rsidRPr="00BD75AB" w:rsidRDefault="0011044B" w:rsidP="0011044B">
      <w:pPr>
        <w:pStyle w:val="paragraphsub"/>
      </w:pPr>
      <w:r w:rsidRPr="00BD75AB">
        <w:tab/>
        <w:t>(i)</w:t>
      </w:r>
      <w:r w:rsidRPr="00BD75AB">
        <w:tab/>
        <w:t>on or after 1</w:t>
      </w:r>
      <w:r w:rsidR="00BD75AB">
        <w:t> </w:t>
      </w:r>
      <w:r w:rsidRPr="00BD75AB">
        <w:t>January 1993; and</w:t>
      </w:r>
    </w:p>
    <w:p w:rsidR="0011044B" w:rsidRPr="00BD75AB" w:rsidRDefault="0011044B" w:rsidP="0011044B">
      <w:pPr>
        <w:pStyle w:val="paragraphsub"/>
      </w:pPr>
      <w:r w:rsidRPr="00BD75AB">
        <w:tab/>
        <w:t>(ii)</w:t>
      </w:r>
      <w:r w:rsidRPr="00BD75AB">
        <w:tab/>
        <w:t>on or before 8</w:t>
      </w:r>
      <w:r w:rsidR="00BD75AB">
        <w:t> </w:t>
      </w:r>
      <w:r w:rsidRPr="00BD75AB">
        <w:t>May 1996; and</w:t>
      </w:r>
    </w:p>
    <w:p w:rsidR="0011044B" w:rsidRPr="00BD75AB" w:rsidRDefault="0011044B" w:rsidP="0011044B">
      <w:pPr>
        <w:pStyle w:val="paragraph"/>
      </w:pPr>
      <w:r w:rsidRPr="00BD75AB">
        <w:lastRenderedPageBreak/>
        <w:tab/>
        <w:t>(d)</w:t>
      </w:r>
      <w:r w:rsidRPr="00BD75AB">
        <w:tab/>
        <w:t>on 8</w:t>
      </w:r>
      <w:r w:rsidR="00BD75AB">
        <w:t> </w:t>
      </w:r>
      <w:r w:rsidRPr="00BD75AB">
        <w:t>May 2012, the individual was undertaking full</w:t>
      </w:r>
      <w:r w:rsidR="00BD75AB">
        <w:noBreakHyphen/>
      </w:r>
      <w:r w:rsidRPr="00BD75AB">
        <w:t>time study in respect of a course of education determined, under section</w:t>
      </w:r>
      <w:r w:rsidR="00BD75AB">
        <w:t> </w:t>
      </w:r>
      <w:r w:rsidRPr="00BD75AB">
        <w:t xml:space="preserve">5D of the </w:t>
      </w:r>
      <w:r w:rsidRPr="00BD75AB">
        <w:rPr>
          <w:i/>
        </w:rPr>
        <w:t>Student Assistance Act 1973</w:t>
      </w:r>
      <w:r w:rsidRPr="00BD75AB">
        <w:t>, to be a secondary course for the purposes of that Act; and</w:t>
      </w:r>
    </w:p>
    <w:p w:rsidR="0011044B" w:rsidRPr="00BD75AB" w:rsidRDefault="0011044B" w:rsidP="0011044B">
      <w:pPr>
        <w:pStyle w:val="paragraph"/>
      </w:pPr>
      <w:r w:rsidRPr="00BD75AB">
        <w:tab/>
        <w:t>(e)</w:t>
      </w:r>
      <w:r w:rsidRPr="00BD75AB">
        <w:tab/>
        <w:t>living allowance is payable under the scheme in respect of the individual on 8</w:t>
      </w:r>
      <w:r w:rsidR="00BD75AB">
        <w:t> </w:t>
      </w:r>
      <w:r w:rsidRPr="00BD75AB">
        <w:t>May 2012.</w:t>
      </w:r>
    </w:p>
    <w:p w:rsidR="0011044B" w:rsidRPr="00BD75AB" w:rsidRDefault="0011044B" w:rsidP="0011044B">
      <w:pPr>
        <w:pStyle w:val="SubsectionHead"/>
      </w:pPr>
      <w:r w:rsidRPr="00BD75AB">
        <w:t>Disability support pension and pensioner education supplement</w:t>
      </w:r>
    </w:p>
    <w:p w:rsidR="0011044B" w:rsidRPr="00BD75AB" w:rsidRDefault="0011044B" w:rsidP="0011044B">
      <w:pPr>
        <w:pStyle w:val="subsection"/>
      </w:pPr>
      <w:r w:rsidRPr="00BD75AB">
        <w:tab/>
        <w:t>(3)</w:t>
      </w:r>
      <w:r w:rsidRPr="00BD75AB">
        <w:tab/>
        <w:t>An individual is entitled to an ETR payment if:</w:t>
      </w:r>
    </w:p>
    <w:p w:rsidR="0011044B" w:rsidRPr="00BD75AB" w:rsidRDefault="0011044B" w:rsidP="0011044B">
      <w:pPr>
        <w:pStyle w:val="paragraph"/>
      </w:pPr>
      <w:r w:rsidRPr="00BD75AB">
        <w:tab/>
        <w:t>(a)</w:t>
      </w:r>
      <w:r w:rsidRPr="00BD75AB">
        <w:tab/>
        <w:t>an instalment of disability support pension under Part</w:t>
      </w:r>
      <w:r w:rsidR="00BD75AB">
        <w:t> </w:t>
      </w:r>
      <w:r w:rsidRPr="00BD75AB">
        <w:t xml:space="preserve">2.3 of the </w:t>
      </w:r>
      <w:r w:rsidRPr="00BD75AB">
        <w:rPr>
          <w:i/>
        </w:rPr>
        <w:t>Social Security Act 1991</w:t>
      </w:r>
      <w:r w:rsidRPr="00BD75AB">
        <w:t xml:space="preserve"> has been paid to the individual; and</w:t>
      </w:r>
    </w:p>
    <w:p w:rsidR="0011044B" w:rsidRPr="00BD75AB" w:rsidRDefault="0011044B" w:rsidP="0011044B">
      <w:pPr>
        <w:pStyle w:val="paragraph"/>
      </w:pPr>
      <w:r w:rsidRPr="00BD75AB">
        <w:tab/>
        <w:t>(b)</w:t>
      </w:r>
      <w:r w:rsidRPr="00BD75AB">
        <w:tab/>
        <w:t>an instalment of pensioner education supplement under:</w:t>
      </w:r>
    </w:p>
    <w:p w:rsidR="0011044B" w:rsidRPr="00BD75AB" w:rsidRDefault="0011044B" w:rsidP="0011044B">
      <w:pPr>
        <w:pStyle w:val="paragraphsub"/>
      </w:pPr>
      <w:r w:rsidRPr="00BD75AB">
        <w:tab/>
        <w:t>(i)</w:t>
      </w:r>
      <w:r w:rsidRPr="00BD75AB">
        <w:tab/>
        <w:t>Part</w:t>
      </w:r>
      <w:r w:rsidR="00BD75AB">
        <w:t> </w:t>
      </w:r>
      <w:r w:rsidRPr="00BD75AB">
        <w:t xml:space="preserve">2.24A of the </w:t>
      </w:r>
      <w:r w:rsidRPr="00BD75AB">
        <w:rPr>
          <w:i/>
        </w:rPr>
        <w:t>Social Security Act 1991</w:t>
      </w:r>
      <w:r w:rsidRPr="00BD75AB">
        <w:t>; or</w:t>
      </w:r>
    </w:p>
    <w:p w:rsidR="0011044B" w:rsidRPr="00BD75AB" w:rsidRDefault="0011044B" w:rsidP="0011044B">
      <w:pPr>
        <w:pStyle w:val="paragraphsub"/>
      </w:pPr>
      <w:r w:rsidRPr="00BD75AB">
        <w:tab/>
        <w:t>(ii)</w:t>
      </w:r>
      <w:r w:rsidRPr="00BD75AB">
        <w:tab/>
        <w:t>the scheme known as the ABSTUDY scheme;</w:t>
      </w:r>
    </w:p>
    <w:p w:rsidR="0011044B" w:rsidRPr="00BD75AB" w:rsidRDefault="0011044B" w:rsidP="0011044B">
      <w:pPr>
        <w:pStyle w:val="paragraph"/>
      </w:pPr>
      <w:r w:rsidRPr="00BD75AB">
        <w:tab/>
      </w:r>
      <w:r w:rsidRPr="00BD75AB">
        <w:tab/>
        <w:t>has been paid (whether or not to the individual); and</w:t>
      </w:r>
    </w:p>
    <w:p w:rsidR="0011044B" w:rsidRPr="00BD75AB" w:rsidRDefault="0011044B" w:rsidP="0011044B">
      <w:pPr>
        <w:pStyle w:val="paragraph"/>
      </w:pPr>
      <w:r w:rsidRPr="00BD75AB">
        <w:tab/>
        <w:t>(c)</w:t>
      </w:r>
      <w:r w:rsidRPr="00BD75AB">
        <w:tab/>
        <w:t xml:space="preserve">the instalments referred to in </w:t>
      </w:r>
      <w:r w:rsidR="00BD75AB">
        <w:t>paragraphs (</w:t>
      </w:r>
      <w:r w:rsidRPr="00BD75AB">
        <w:t>a) and (b) were each in respect of a period that included 8</w:t>
      </w:r>
      <w:r w:rsidR="00BD75AB">
        <w:t> </w:t>
      </w:r>
      <w:r w:rsidRPr="00BD75AB">
        <w:t>May 2012; and</w:t>
      </w:r>
    </w:p>
    <w:p w:rsidR="0011044B" w:rsidRPr="00BD75AB" w:rsidRDefault="0011044B" w:rsidP="0011044B">
      <w:pPr>
        <w:pStyle w:val="paragraph"/>
      </w:pPr>
      <w:r w:rsidRPr="00BD75AB">
        <w:tab/>
        <w:t>(d)</w:t>
      </w:r>
      <w:r w:rsidRPr="00BD75AB">
        <w:tab/>
        <w:t xml:space="preserve">the instalments referred to in </w:t>
      </w:r>
      <w:r w:rsidR="00BD75AB">
        <w:t>paragraphs (</w:t>
      </w:r>
      <w:r w:rsidRPr="00BD75AB">
        <w:t>a) and (b) were of the individual; and</w:t>
      </w:r>
    </w:p>
    <w:p w:rsidR="0011044B" w:rsidRPr="00BD75AB" w:rsidRDefault="0011044B" w:rsidP="0011044B">
      <w:pPr>
        <w:pStyle w:val="paragraph"/>
      </w:pPr>
      <w:r w:rsidRPr="00BD75AB">
        <w:tab/>
        <w:t>(e)</w:t>
      </w:r>
      <w:r w:rsidRPr="00BD75AB">
        <w:tab/>
        <w:t>the individual was born:</w:t>
      </w:r>
    </w:p>
    <w:p w:rsidR="0011044B" w:rsidRPr="00BD75AB" w:rsidRDefault="0011044B" w:rsidP="0011044B">
      <w:pPr>
        <w:pStyle w:val="paragraphsub"/>
      </w:pPr>
      <w:r w:rsidRPr="00BD75AB">
        <w:tab/>
        <w:t>(i)</w:t>
      </w:r>
      <w:r w:rsidRPr="00BD75AB">
        <w:tab/>
        <w:t>on or after 1</w:t>
      </w:r>
      <w:r w:rsidR="00BD75AB">
        <w:t> </w:t>
      </w:r>
      <w:r w:rsidRPr="00BD75AB">
        <w:t>January 1993; and</w:t>
      </w:r>
    </w:p>
    <w:p w:rsidR="0011044B" w:rsidRPr="00BD75AB" w:rsidRDefault="0011044B" w:rsidP="0011044B">
      <w:pPr>
        <w:pStyle w:val="paragraphsub"/>
      </w:pPr>
      <w:r w:rsidRPr="00BD75AB">
        <w:tab/>
        <w:t>(ii)</w:t>
      </w:r>
      <w:r w:rsidRPr="00BD75AB">
        <w:tab/>
        <w:t>on or before 8</w:t>
      </w:r>
      <w:r w:rsidR="00BD75AB">
        <w:t> </w:t>
      </w:r>
      <w:r w:rsidRPr="00BD75AB">
        <w:t>May 1996; and</w:t>
      </w:r>
    </w:p>
    <w:p w:rsidR="0011044B" w:rsidRPr="00BD75AB" w:rsidRDefault="0011044B" w:rsidP="0011044B">
      <w:pPr>
        <w:pStyle w:val="paragraph"/>
      </w:pPr>
      <w:r w:rsidRPr="00BD75AB">
        <w:tab/>
        <w:t>(f)</w:t>
      </w:r>
      <w:r w:rsidRPr="00BD75AB">
        <w:tab/>
        <w:t>on 8</w:t>
      </w:r>
      <w:r w:rsidR="00BD75AB">
        <w:t> </w:t>
      </w:r>
      <w:r w:rsidRPr="00BD75AB">
        <w:t>May 2012, the individual is:</w:t>
      </w:r>
    </w:p>
    <w:p w:rsidR="0011044B" w:rsidRPr="00BD75AB" w:rsidRDefault="0011044B" w:rsidP="0011044B">
      <w:pPr>
        <w:pStyle w:val="paragraphsub"/>
      </w:pPr>
      <w:r w:rsidRPr="00BD75AB">
        <w:tab/>
        <w:t>(i)</w:t>
      </w:r>
      <w:r w:rsidRPr="00BD75AB">
        <w:tab/>
        <w:t xml:space="preserve">if </w:t>
      </w:r>
      <w:r w:rsidR="00BD75AB">
        <w:t>subparagraph (</w:t>
      </w:r>
      <w:r w:rsidRPr="00BD75AB">
        <w:t>b)(i) applies—undertaking qualifying study (within the meaning of Part</w:t>
      </w:r>
      <w:r w:rsidR="00BD75AB">
        <w:t> </w:t>
      </w:r>
      <w:r w:rsidRPr="00BD75AB">
        <w:t xml:space="preserve">2.24A of the </w:t>
      </w:r>
      <w:r w:rsidRPr="00BD75AB">
        <w:rPr>
          <w:i/>
        </w:rPr>
        <w:t>Social Security Act 1991</w:t>
      </w:r>
      <w:r w:rsidRPr="00BD75AB">
        <w:t>) in respect of a course of education determined, under section</w:t>
      </w:r>
      <w:r w:rsidR="00BD75AB">
        <w:t> </w:t>
      </w:r>
      <w:r w:rsidRPr="00BD75AB">
        <w:t xml:space="preserve">5D of the </w:t>
      </w:r>
      <w:r w:rsidRPr="00BD75AB">
        <w:rPr>
          <w:i/>
        </w:rPr>
        <w:t>Student Assistance Act 1973</w:t>
      </w:r>
      <w:r w:rsidRPr="00BD75AB">
        <w:t xml:space="preserve">, to be a secondary course for the purposes of the </w:t>
      </w:r>
      <w:r w:rsidRPr="00BD75AB">
        <w:rPr>
          <w:i/>
        </w:rPr>
        <w:t>Student Assistance Act 1973</w:t>
      </w:r>
      <w:r w:rsidRPr="00BD75AB">
        <w:t>; or</w:t>
      </w:r>
    </w:p>
    <w:p w:rsidR="0011044B" w:rsidRPr="00BD75AB" w:rsidRDefault="0011044B" w:rsidP="0011044B">
      <w:pPr>
        <w:pStyle w:val="paragraphsub"/>
      </w:pPr>
      <w:r w:rsidRPr="00BD75AB">
        <w:tab/>
        <w:t>(ii)</w:t>
      </w:r>
      <w:r w:rsidRPr="00BD75AB">
        <w:tab/>
        <w:t xml:space="preserve">if </w:t>
      </w:r>
      <w:r w:rsidR="00BD75AB">
        <w:t>subparagraph (</w:t>
      </w:r>
      <w:r w:rsidRPr="00BD75AB">
        <w:t>b)(ii) applies—undertaking study in respect of a course of education determined, under section</w:t>
      </w:r>
      <w:r w:rsidR="00BD75AB">
        <w:t> </w:t>
      </w:r>
      <w:r w:rsidRPr="00BD75AB">
        <w:t xml:space="preserve">5D of the </w:t>
      </w:r>
      <w:r w:rsidRPr="00BD75AB">
        <w:rPr>
          <w:i/>
        </w:rPr>
        <w:t>Student Assistance Act 1973</w:t>
      </w:r>
      <w:r w:rsidRPr="00BD75AB">
        <w:t>, to be a secondary course for the purposes of that Act; and</w:t>
      </w:r>
    </w:p>
    <w:p w:rsidR="0011044B" w:rsidRPr="00BD75AB" w:rsidRDefault="0011044B" w:rsidP="0011044B">
      <w:pPr>
        <w:pStyle w:val="paragraph"/>
      </w:pPr>
      <w:r w:rsidRPr="00BD75AB">
        <w:lastRenderedPageBreak/>
        <w:tab/>
        <w:t>(g)</w:t>
      </w:r>
      <w:r w:rsidRPr="00BD75AB">
        <w:tab/>
        <w:t>disability support pension and the pensioner education supplement are both payable to the individual in respect of 8</w:t>
      </w:r>
      <w:r w:rsidR="00BD75AB">
        <w:t> </w:t>
      </w:r>
      <w:r w:rsidRPr="00BD75AB">
        <w:t>May 2012.</w:t>
      </w:r>
    </w:p>
    <w:p w:rsidR="0011044B" w:rsidRPr="00BD75AB" w:rsidRDefault="0011044B" w:rsidP="0011044B">
      <w:pPr>
        <w:pStyle w:val="ActHead5"/>
      </w:pPr>
      <w:bookmarkStart w:id="200" w:name="_Toc46217736"/>
      <w:r w:rsidRPr="00BD75AB">
        <w:rPr>
          <w:rStyle w:val="CharSectno"/>
        </w:rPr>
        <w:t>102E</w:t>
      </w:r>
      <w:r w:rsidRPr="00BD75AB">
        <w:t xml:space="preserve">  What is the amount of the payment?</w:t>
      </w:r>
      <w:bookmarkEnd w:id="200"/>
    </w:p>
    <w:p w:rsidR="0011044B" w:rsidRPr="00BD75AB" w:rsidRDefault="0011044B" w:rsidP="0011044B">
      <w:pPr>
        <w:pStyle w:val="subsection"/>
      </w:pPr>
      <w:r w:rsidRPr="00BD75AB">
        <w:tab/>
      </w:r>
      <w:r w:rsidRPr="00BD75AB">
        <w:tab/>
        <w:t>The amount of the ETR payment to an individual who is entitled under section</w:t>
      </w:r>
      <w:r w:rsidR="00BD75AB">
        <w:t> </w:t>
      </w:r>
      <w:r w:rsidRPr="00BD75AB">
        <w:t>102D is $818.</w:t>
      </w:r>
    </w:p>
    <w:p w:rsidR="0011044B" w:rsidRPr="00BD75AB" w:rsidRDefault="0011044B" w:rsidP="0011044B">
      <w:pPr>
        <w:pStyle w:val="ActHead4"/>
      </w:pPr>
      <w:bookmarkStart w:id="201" w:name="_Toc46217737"/>
      <w:r w:rsidRPr="00BD75AB">
        <w:rPr>
          <w:rStyle w:val="CharSubdNo"/>
        </w:rPr>
        <w:t>Subdivision B</w:t>
      </w:r>
      <w:r w:rsidRPr="00BD75AB">
        <w:t>—</w:t>
      </w:r>
      <w:r w:rsidRPr="00BD75AB">
        <w:rPr>
          <w:rStyle w:val="CharSubdText"/>
        </w:rPr>
        <w:t>Entitlement where death occurs</w:t>
      </w:r>
      <w:bookmarkEnd w:id="201"/>
    </w:p>
    <w:p w:rsidR="0011044B" w:rsidRPr="00BD75AB" w:rsidRDefault="0011044B" w:rsidP="0011044B">
      <w:pPr>
        <w:pStyle w:val="ActHead5"/>
      </w:pPr>
      <w:bookmarkStart w:id="202" w:name="_Toc46217738"/>
      <w:r w:rsidRPr="00BD75AB">
        <w:rPr>
          <w:rStyle w:val="CharSectno"/>
        </w:rPr>
        <w:t>102F</w:t>
      </w:r>
      <w:r w:rsidRPr="00BD75AB">
        <w:t xml:space="preserve">  Entitlement where death occurs</w:t>
      </w:r>
      <w:bookmarkEnd w:id="202"/>
    </w:p>
    <w:p w:rsidR="0011044B" w:rsidRPr="00BD75AB" w:rsidRDefault="0011044B" w:rsidP="0011044B">
      <w:pPr>
        <w:pStyle w:val="subsection"/>
      </w:pPr>
      <w:r w:rsidRPr="00BD75AB">
        <w:tab/>
        <w:t>(1)</w:t>
      </w:r>
      <w:r w:rsidRPr="00BD75AB">
        <w:tab/>
        <w:t>The Secretary may determine that an individual is entitled to an ETR payment if:</w:t>
      </w:r>
    </w:p>
    <w:p w:rsidR="0011044B" w:rsidRPr="00BD75AB" w:rsidRDefault="0011044B" w:rsidP="0011044B">
      <w:pPr>
        <w:pStyle w:val="paragraph"/>
      </w:pPr>
      <w:r w:rsidRPr="00BD75AB">
        <w:tab/>
        <w:t>(a)</w:t>
      </w:r>
      <w:r w:rsidRPr="00BD75AB">
        <w:tab/>
        <w:t>in relation to 8</w:t>
      </w:r>
      <w:r w:rsidR="00BD75AB">
        <w:t> </w:t>
      </w:r>
      <w:r w:rsidRPr="00BD75AB">
        <w:t>May 2012, a determination under section</w:t>
      </w:r>
      <w:r w:rsidR="00BD75AB">
        <w:t> </w:t>
      </w:r>
      <w:r w:rsidRPr="00BD75AB">
        <w:t>18 of the Family Assistance Administration Act is in force in respect of the individual because the Secretary is satisfied that the individual is eligible for family tax benefit under section</w:t>
      </w:r>
      <w:r w:rsidR="00BD75AB">
        <w:t> </w:t>
      </w:r>
      <w:r w:rsidRPr="00BD75AB">
        <w:t>33 of this Act because of the death of another individual; and</w:t>
      </w:r>
    </w:p>
    <w:p w:rsidR="0011044B" w:rsidRPr="00BD75AB" w:rsidRDefault="0011044B" w:rsidP="0011044B">
      <w:pPr>
        <w:pStyle w:val="paragraph"/>
      </w:pPr>
      <w:r w:rsidRPr="00BD75AB">
        <w:tab/>
        <w:t>(b)</w:t>
      </w:r>
      <w:r w:rsidRPr="00BD75AB">
        <w:tab/>
        <w:t>either:</w:t>
      </w:r>
    </w:p>
    <w:p w:rsidR="0011044B" w:rsidRPr="00BD75AB" w:rsidRDefault="0011044B" w:rsidP="0011044B">
      <w:pPr>
        <w:pStyle w:val="paragraphsub"/>
      </w:pPr>
      <w:r w:rsidRPr="00BD75AB">
        <w:tab/>
        <w:t>(i)</w:t>
      </w:r>
      <w:r w:rsidRPr="00BD75AB">
        <w:tab/>
        <w:t>the other individual was entitled to an amount of ETR payment, but the other individual died before the amount was paid; or</w:t>
      </w:r>
    </w:p>
    <w:p w:rsidR="0011044B" w:rsidRPr="00BD75AB" w:rsidRDefault="0011044B" w:rsidP="0011044B">
      <w:pPr>
        <w:pStyle w:val="paragraphsub"/>
      </w:pPr>
      <w:r w:rsidRPr="00BD75AB">
        <w:tab/>
        <w:t>(ii)</w:t>
      </w:r>
      <w:r w:rsidRPr="00BD75AB">
        <w:tab/>
        <w:t>the Secretary is satisfied that the other individual would have become entitled to an amount of ETR payment if the other individual had not died.</w:t>
      </w:r>
    </w:p>
    <w:p w:rsidR="0011044B" w:rsidRPr="00BD75AB" w:rsidRDefault="0011044B" w:rsidP="0011044B">
      <w:pPr>
        <w:pStyle w:val="notetext"/>
      </w:pPr>
      <w:r w:rsidRPr="00BD75AB">
        <w:t>Note:</w:t>
      </w:r>
      <w:r w:rsidRPr="00BD75AB">
        <w:tab/>
        <w:t>The amount of the ETR payment for an individual entitled under this section is worked out under section</w:t>
      </w:r>
      <w:r w:rsidR="00BD75AB">
        <w:t> </w:t>
      </w:r>
      <w:r w:rsidRPr="00BD75AB">
        <w:t>102G.</w:t>
      </w:r>
    </w:p>
    <w:p w:rsidR="0011044B" w:rsidRPr="00BD75AB" w:rsidRDefault="0011044B" w:rsidP="0011044B">
      <w:pPr>
        <w:pStyle w:val="subsection"/>
      </w:pPr>
      <w:r w:rsidRPr="00BD75AB">
        <w:tab/>
        <w:t>(2)</w:t>
      </w:r>
      <w:r w:rsidRPr="00BD75AB">
        <w:tab/>
        <w:t xml:space="preserve">If the Secretary makes a determination under </w:t>
      </w:r>
      <w:r w:rsidR="00BD75AB">
        <w:t>subsection (</w:t>
      </w:r>
      <w:r w:rsidRPr="00BD75AB">
        <w:t>1), no</w:t>
      </w:r>
      <w:r w:rsidR="00BD75AB">
        <w:noBreakHyphen/>
      </w:r>
      <w:r w:rsidRPr="00BD75AB">
        <w:t>one else is, or can become, entitled to an ETR payment because of the death of the other individual.</w:t>
      </w:r>
    </w:p>
    <w:p w:rsidR="0011044B" w:rsidRPr="00BD75AB" w:rsidRDefault="0011044B" w:rsidP="0011044B">
      <w:pPr>
        <w:pStyle w:val="ActHead5"/>
      </w:pPr>
      <w:bookmarkStart w:id="203" w:name="_Toc46217739"/>
      <w:r w:rsidRPr="00BD75AB">
        <w:rPr>
          <w:rStyle w:val="CharSectno"/>
        </w:rPr>
        <w:lastRenderedPageBreak/>
        <w:t>102G</w:t>
      </w:r>
      <w:r w:rsidRPr="00BD75AB">
        <w:t xml:space="preserve">  What is the amount of the payment?</w:t>
      </w:r>
      <w:bookmarkEnd w:id="203"/>
    </w:p>
    <w:p w:rsidR="0011044B" w:rsidRPr="00BD75AB" w:rsidRDefault="0011044B" w:rsidP="0011044B">
      <w:pPr>
        <w:pStyle w:val="subsection"/>
      </w:pPr>
      <w:r w:rsidRPr="00BD75AB">
        <w:tab/>
      </w:r>
      <w:r w:rsidRPr="00BD75AB">
        <w:tab/>
        <w:t>If the Secretary makes a determination under subsection</w:t>
      </w:r>
      <w:r w:rsidR="00BD75AB">
        <w:t> </w:t>
      </w:r>
      <w:r w:rsidRPr="00BD75AB">
        <w:t>102F(1) that an individual is entitled to an ETR payment, the amount of the ETR payment is the amount referred to in subparagraph</w:t>
      </w:r>
      <w:r w:rsidR="00BD75AB">
        <w:t> </w:t>
      </w:r>
      <w:r w:rsidRPr="00BD75AB">
        <w:t>102F(1)(b)(i) or (ii) (as the case requires).</w:t>
      </w:r>
    </w:p>
    <w:p w:rsidR="0011044B" w:rsidRPr="00BD75AB" w:rsidRDefault="0011044B" w:rsidP="003D7FE2">
      <w:pPr>
        <w:pStyle w:val="ActHead3"/>
        <w:pageBreakBefore/>
      </w:pPr>
      <w:bookmarkStart w:id="204" w:name="_Toc46217740"/>
      <w:r w:rsidRPr="00BD75AB">
        <w:rPr>
          <w:rStyle w:val="CharDivNo"/>
        </w:rPr>
        <w:lastRenderedPageBreak/>
        <w:t>Division</w:t>
      </w:r>
      <w:r w:rsidR="00BD75AB" w:rsidRPr="00BD75AB">
        <w:rPr>
          <w:rStyle w:val="CharDivNo"/>
        </w:rPr>
        <w:t> </w:t>
      </w:r>
      <w:r w:rsidRPr="00BD75AB">
        <w:rPr>
          <w:rStyle w:val="CharDivNo"/>
        </w:rPr>
        <w:t>3</w:t>
      </w:r>
      <w:r w:rsidRPr="00BD75AB">
        <w:t>—</w:t>
      </w:r>
      <w:r w:rsidRPr="00BD75AB">
        <w:rPr>
          <w:rStyle w:val="CharDivText"/>
        </w:rPr>
        <w:t>General</w:t>
      </w:r>
      <w:bookmarkEnd w:id="204"/>
    </w:p>
    <w:p w:rsidR="0011044B" w:rsidRPr="00BD75AB" w:rsidRDefault="0011044B" w:rsidP="0011044B">
      <w:pPr>
        <w:pStyle w:val="ActHead5"/>
      </w:pPr>
      <w:bookmarkStart w:id="205" w:name="_Toc46217741"/>
      <w:r w:rsidRPr="00BD75AB">
        <w:rPr>
          <w:rStyle w:val="CharSectno"/>
        </w:rPr>
        <w:t>102H</w:t>
      </w:r>
      <w:r w:rsidRPr="00BD75AB">
        <w:t xml:space="preserve">  General rules</w:t>
      </w:r>
      <w:bookmarkEnd w:id="205"/>
    </w:p>
    <w:p w:rsidR="0011044B" w:rsidRPr="00BD75AB" w:rsidRDefault="0011044B" w:rsidP="0011044B">
      <w:pPr>
        <w:pStyle w:val="SubsectionHead"/>
      </w:pPr>
      <w:r w:rsidRPr="00BD75AB">
        <w:t>More than one entitlement under this Part</w:t>
      </w:r>
    </w:p>
    <w:p w:rsidR="0011044B" w:rsidRPr="00BD75AB" w:rsidRDefault="0011044B" w:rsidP="0011044B">
      <w:pPr>
        <w:pStyle w:val="subsection"/>
      </w:pPr>
      <w:r w:rsidRPr="00BD75AB">
        <w:tab/>
        <w:t>(1)</w:t>
      </w:r>
      <w:r w:rsidRPr="00BD75AB">
        <w:tab/>
        <w:t>If an ETR payment under Division</w:t>
      </w:r>
      <w:r w:rsidR="00BD75AB">
        <w:t> </w:t>
      </w:r>
      <w:r w:rsidRPr="00BD75AB">
        <w:t>1 in relation to an eligible child (see section</w:t>
      </w:r>
      <w:r w:rsidR="00BD75AB">
        <w:t> </w:t>
      </w:r>
      <w:r w:rsidRPr="00BD75AB">
        <w:t>102B) is paid to an individual, no ETR payment under Subdivision A of Division</w:t>
      </w:r>
      <w:r w:rsidR="00BD75AB">
        <w:t> </w:t>
      </w:r>
      <w:r w:rsidRPr="00BD75AB">
        <w:t>2 can be paid to the eligible child.</w:t>
      </w:r>
    </w:p>
    <w:p w:rsidR="0011044B" w:rsidRPr="00BD75AB" w:rsidRDefault="0011044B" w:rsidP="0011044B">
      <w:pPr>
        <w:pStyle w:val="subsection"/>
      </w:pPr>
      <w:r w:rsidRPr="00BD75AB">
        <w:tab/>
        <w:t>(2)</w:t>
      </w:r>
      <w:r w:rsidRPr="00BD75AB">
        <w:tab/>
        <w:t>If an ETR payment under Division</w:t>
      </w:r>
      <w:r w:rsidR="00BD75AB">
        <w:t> </w:t>
      </w:r>
      <w:r w:rsidRPr="00BD75AB">
        <w:t>1 in relation to an eligible child (see section</w:t>
      </w:r>
      <w:r w:rsidR="00BD75AB">
        <w:t> </w:t>
      </w:r>
      <w:r w:rsidRPr="00BD75AB">
        <w:t>102B) is paid to an individual, no further ETR payment under that Division in relation to that eligible child can be paid to the individual.</w:t>
      </w:r>
    </w:p>
    <w:p w:rsidR="0011044B" w:rsidRPr="00BD75AB" w:rsidRDefault="0011044B" w:rsidP="0011044B">
      <w:pPr>
        <w:pStyle w:val="subsection"/>
      </w:pPr>
      <w:r w:rsidRPr="00BD75AB">
        <w:tab/>
        <w:t>(3)</w:t>
      </w:r>
      <w:r w:rsidRPr="00BD75AB">
        <w:tab/>
        <w:t>If an ETR payment under Subdivision A of Division</w:t>
      </w:r>
      <w:r w:rsidR="00BD75AB">
        <w:t> </w:t>
      </w:r>
      <w:r w:rsidRPr="00BD75AB">
        <w:t xml:space="preserve">2 is paid to an individual (the </w:t>
      </w:r>
      <w:r w:rsidRPr="00BD75AB">
        <w:rPr>
          <w:b/>
          <w:i/>
        </w:rPr>
        <w:t>recipient</w:t>
      </w:r>
      <w:r w:rsidRPr="00BD75AB">
        <w:t>), no ETR payment under Division</w:t>
      </w:r>
      <w:r w:rsidR="00BD75AB">
        <w:t> </w:t>
      </w:r>
      <w:r w:rsidRPr="00BD75AB">
        <w:t>1 can be paid to another individual in relation to the recipient.</w:t>
      </w:r>
    </w:p>
    <w:p w:rsidR="0011044B" w:rsidRPr="00BD75AB" w:rsidRDefault="0011044B" w:rsidP="0011044B">
      <w:pPr>
        <w:pStyle w:val="subsection"/>
      </w:pPr>
      <w:r w:rsidRPr="00BD75AB">
        <w:tab/>
        <w:t>(4)</w:t>
      </w:r>
      <w:r w:rsidRPr="00BD75AB">
        <w:tab/>
        <w:t>If an ETR payment under Subdivision A of Division</w:t>
      </w:r>
      <w:r w:rsidR="00BD75AB">
        <w:t> </w:t>
      </w:r>
      <w:r w:rsidRPr="00BD75AB">
        <w:t>2 is paid to an individual, no further ETR payment under that Subdivision can be paid to the individual.</w:t>
      </w:r>
    </w:p>
    <w:p w:rsidR="0011044B" w:rsidRPr="00BD75AB" w:rsidRDefault="0011044B" w:rsidP="0011044B">
      <w:pPr>
        <w:pStyle w:val="notetext"/>
      </w:pPr>
      <w:r w:rsidRPr="00BD75AB">
        <w:t>Note:</w:t>
      </w:r>
      <w:r w:rsidRPr="00BD75AB">
        <w:tab/>
        <w:t>Payments under Subdivision B of Division</w:t>
      </w:r>
      <w:r w:rsidR="00BD75AB">
        <w:t> </w:t>
      </w:r>
      <w:r w:rsidRPr="00BD75AB">
        <w:t>2 are dealt with in subsection</w:t>
      </w:r>
      <w:r w:rsidR="00BD75AB">
        <w:t> </w:t>
      </w:r>
      <w:r w:rsidRPr="00BD75AB">
        <w:t>102F(2).</w:t>
      </w:r>
    </w:p>
    <w:p w:rsidR="0011044B" w:rsidRPr="00BD75AB" w:rsidRDefault="0011044B" w:rsidP="0011044B">
      <w:pPr>
        <w:pStyle w:val="SubsectionHead"/>
      </w:pPr>
      <w:r w:rsidRPr="00BD75AB">
        <w:t>More than one entitlement under this Part and veterans’ entitlements</w:t>
      </w:r>
    </w:p>
    <w:p w:rsidR="0011044B" w:rsidRPr="00BD75AB" w:rsidRDefault="0011044B" w:rsidP="0011044B">
      <w:pPr>
        <w:pStyle w:val="subsection"/>
      </w:pPr>
      <w:r w:rsidRPr="00BD75AB">
        <w:tab/>
        <w:t>(5)</w:t>
      </w:r>
      <w:r w:rsidRPr="00BD75AB">
        <w:tab/>
        <w:t>If an ETR payment under Division</w:t>
      </w:r>
      <w:r w:rsidR="00BD75AB">
        <w:t> </w:t>
      </w:r>
      <w:r w:rsidRPr="00BD75AB">
        <w:t xml:space="preserve">1 of Part VIIH of the </w:t>
      </w:r>
      <w:r w:rsidRPr="00BD75AB">
        <w:rPr>
          <w:i/>
        </w:rPr>
        <w:t>Veterans’ Entitlements Act 1986</w:t>
      </w:r>
      <w:r w:rsidRPr="00BD75AB">
        <w:t xml:space="preserve"> in relation to a child is paid to a person, no ETR payment under this Part can be paid:</w:t>
      </w:r>
    </w:p>
    <w:p w:rsidR="0011044B" w:rsidRPr="00BD75AB" w:rsidRDefault="0011044B" w:rsidP="0011044B">
      <w:pPr>
        <w:pStyle w:val="paragraph"/>
      </w:pPr>
      <w:r w:rsidRPr="00BD75AB">
        <w:tab/>
        <w:t>(a)</w:t>
      </w:r>
      <w:r w:rsidRPr="00BD75AB">
        <w:tab/>
        <w:t>to the person in relation to the same child; or</w:t>
      </w:r>
    </w:p>
    <w:p w:rsidR="0011044B" w:rsidRPr="00BD75AB" w:rsidRDefault="0011044B" w:rsidP="0011044B">
      <w:pPr>
        <w:pStyle w:val="paragraph"/>
      </w:pPr>
      <w:r w:rsidRPr="00BD75AB">
        <w:tab/>
        <w:t>(b)</w:t>
      </w:r>
      <w:r w:rsidRPr="00BD75AB">
        <w:tab/>
        <w:t>to the child.</w:t>
      </w:r>
    </w:p>
    <w:p w:rsidR="00236AE2" w:rsidRPr="00BD75AB" w:rsidRDefault="00236AE2" w:rsidP="003D7FE2">
      <w:pPr>
        <w:pStyle w:val="ActHead2"/>
        <w:pageBreakBefore/>
      </w:pPr>
      <w:bookmarkStart w:id="206" w:name="_Toc46217742"/>
      <w:r w:rsidRPr="00BD75AB">
        <w:rPr>
          <w:rStyle w:val="CharPartNo"/>
        </w:rPr>
        <w:lastRenderedPageBreak/>
        <w:t>Part</w:t>
      </w:r>
      <w:r w:rsidR="00BD75AB" w:rsidRPr="00BD75AB">
        <w:rPr>
          <w:rStyle w:val="CharPartNo"/>
        </w:rPr>
        <w:t> </w:t>
      </w:r>
      <w:r w:rsidRPr="00BD75AB">
        <w:rPr>
          <w:rStyle w:val="CharPartNo"/>
        </w:rPr>
        <w:t>8</w:t>
      </w:r>
      <w:r w:rsidRPr="00BD75AB">
        <w:t>—</w:t>
      </w:r>
      <w:r w:rsidRPr="00BD75AB">
        <w:rPr>
          <w:rStyle w:val="CharPartText"/>
        </w:rPr>
        <w:t>Clean energy advances</w:t>
      </w:r>
      <w:bookmarkEnd w:id="206"/>
    </w:p>
    <w:p w:rsidR="00236AE2" w:rsidRPr="00BD75AB" w:rsidRDefault="00236AE2" w:rsidP="00236AE2">
      <w:pPr>
        <w:pStyle w:val="ActHead3"/>
      </w:pPr>
      <w:bookmarkStart w:id="207" w:name="_Toc46217743"/>
      <w:r w:rsidRPr="00BD75AB">
        <w:rPr>
          <w:rStyle w:val="CharDivNo"/>
        </w:rPr>
        <w:t>Division</w:t>
      </w:r>
      <w:r w:rsidR="00BD75AB" w:rsidRPr="00BD75AB">
        <w:rPr>
          <w:rStyle w:val="CharDivNo"/>
        </w:rPr>
        <w:t> </w:t>
      </w:r>
      <w:r w:rsidRPr="00BD75AB">
        <w:rPr>
          <w:rStyle w:val="CharDivNo"/>
        </w:rPr>
        <w:t>1</w:t>
      </w:r>
      <w:r w:rsidRPr="00BD75AB">
        <w:t>—</w:t>
      </w:r>
      <w:r w:rsidRPr="00BD75AB">
        <w:rPr>
          <w:rStyle w:val="CharDivText"/>
        </w:rPr>
        <w:t>Entitlement to clean energy advances</w:t>
      </w:r>
      <w:bookmarkEnd w:id="207"/>
    </w:p>
    <w:p w:rsidR="00236AE2" w:rsidRPr="00BD75AB" w:rsidRDefault="00236AE2" w:rsidP="00236AE2">
      <w:pPr>
        <w:pStyle w:val="ActHead5"/>
      </w:pPr>
      <w:bookmarkStart w:id="208" w:name="_Toc46217744"/>
      <w:r w:rsidRPr="00BD75AB">
        <w:rPr>
          <w:rStyle w:val="CharSectno"/>
        </w:rPr>
        <w:t>103</w:t>
      </w:r>
      <w:r w:rsidRPr="00BD75AB">
        <w:t xml:space="preserve">  Entitlement in normal circumstances</w:t>
      </w:r>
      <w:bookmarkEnd w:id="208"/>
    </w:p>
    <w:p w:rsidR="00236AE2" w:rsidRPr="00BD75AB" w:rsidRDefault="00236AE2" w:rsidP="00236AE2">
      <w:pPr>
        <w:pStyle w:val="SubsectionHead"/>
      </w:pPr>
      <w:r w:rsidRPr="00BD75AB">
        <w:t>Entitlement for days 14</w:t>
      </w:r>
      <w:r w:rsidR="00BD75AB">
        <w:t> </w:t>
      </w:r>
      <w:r w:rsidRPr="00BD75AB">
        <w:t>May 2012 to 30</w:t>
      </w:r>
      <w:r w:rsidR="00BD75AB">
        <w:t> </w:t>
      </w:r>
      <w:r w:rsidRPr="00BD75AB">
        <w:t>June 2012</w:t>
      </w:r>
    </w:p>
    <w:p w:rsidR="00236AE2" w:rsidRPr="00BD75AB" w:rsidRDefault="00236AE2" w:rsidP="00236AE2">
      <w:pPr>
        <w:pStyle w:val="subsection"/>
      </w:pPr>
      <w:r w:rsidRPr="00BD75AB">
        <w:tab/>
        <w:t>(1)</w:t>
      </w:r>
      <w:r w:rsidRPr="00BD75AB">
        <w:tab/>
        <w:t>The Secretary may, on a day during the period starting on 14</w:t>
      </w:r>
      <w:r w:rsidR="00BD75AB">
        <w:t> </w:t>
      </w:r>
      <w:r w:rsidRPr="00BD75AB">
        <w:t>May 2012 and ending on 30</w:t>
      </w:r>
      <w:r w:rsidR="00BD75AB">
        <w:t> </w:t>
      </w:r>
      <w:r w:rsidRPr="00BD75AB">
        <w:t>June 2012, determine that an individual is entitled to a clean energy advance if:</w:t>
      </w:r>
    </w:p>
    <w:p w:rsidR="00236AE2" w:rsidRPr="00BD75AB" w:rsidRDefault="00236AE2" w:rsidP="00236AE2">
      <w:pPr>
        <w:pStyle w:val="paragraph"/>
      </w:pPr>
      <w:r w:rsidRPr="00BD75AB">
        <w:tab/>
        <w:t>(a)</w:t>
      </w:r>
      <w:r w:rsidRPr="00BD75AB">
        <w:tab/>
        <w:t>in relation to that day:</w:t>
      </w:r>
    </w:p>
    <w:p w:rsidR="00236AE2" w:rsidRPr="00BD75AB" w:rsidRDefault="00236AE2" w:rsidP="00236AE2">
      <w:pPr>
        <w:pStyle w:val="paragraphsub"/>
      </w:pPr>
      <w:r w:rsidRPr="00BD75AB">
        <w:tab/>
        <w:t>(i)</w:t>
      </w:r>
      <w:r w:rsidRPr="00BD75AB">
        <w:tab/>
        <w:t>a determination under section</w:t>
      </w:r>
      <w:r w:rsidR="00BD75AB">
        <w:t> </w:t>
      </w:r>
      <w:r w:rsidRPr="00BD75AB">
        <w:t>16 of the Family Assistance Administration Act is in force in respect of the individual as a claimant; or</w:t>
      </w:r>
    </w:p>
    <w:p w:rsidR="00236AE2" w:rsidRPr="00BD75AB" w:rsidRDefault="00236AE2" w:rsidP="00236AE2">
      <w:pPr>
        <w:pStyle w:val="paragraphsub"/>
      </w:pPr>
      <w:r w:rsidRPr="00BD75AB">
        <w:tab/>
        <w:t>(ii)</w:t>
      </w:r>
      <w:r w:rsidRPr="00BD75AB">
        <w:tab/>
        <w:t>a determination under section</w:t>
      </w:r>
      <w:r w:rsidR="00BD75AB">
        <w:t> </w:t>
      </w:r>
      <w:r w:rsidRPr="00BD75AB">
        <w:t>18 of the Family Assistance Administration Act is in force in respect of the individual because the Secretary is satisfied that the individual is eligible for family tax benefit under section</w:t>
      </w:r>
      <w:r w:rsidR="00BD75AB">
        <w:t> </w:t>
      </w:r>
      <w:r w:rsidRPr="00BD75AB">
        <w:t>32 of this Act; and</w:t>
      </w:r>
    </w:p>
    <w:p w:rsidR="00236AE2" w:rsidRPr="00BD75AB" w:rsidRDefault="00236AE2" w:rsidP="00236AE2">
      <w:pPr>
        <w:pStyle w:val="paragraph"/>
      </w:pPr>
      <w:r w:rsidRPr="00BD75AB">
        <w:tab/>
        <w:t>(b)</w:t>
      </w:r>
      <w:r w:rsidRPr="00BD75AB">
        <w:tab/>
        <w:t>the individual is in Australia on that day; and</w:t>
      </w:r>
    </w:p>
    <w:p w:rsidR="00236AE2" w:rsidRPr="00BD75AB" w:rsidRDefault="00236AE2" w:rsidP="00236AE2">
      <w:pPr>
        <w:pStyle w:val="paragraph"/>
      </w:pPr>
      <w:r w:rsidRPr="00BD75AB">
        <w:tab/>
        <w:t>(c)</w:t>
      </w:r>
      <w:r w:rsidRPr="00BD75AB">
        <w:tab/>
        <w:t>the individual’s rate of family tax benefit on that day, worked out under Division</w:t>
      </w:r>
      <w:r w:rsidR="00BD75AB">
        <w:t> </w:t>
      </w:r>
      <w:r w:rsidRPr="00BD75AB">
        <w:t>1 of Part</w:t>
      </w:r>
      <w:r w:rsidR="00BD75AB">
        <w:t> </w:t>
      </w:r>
      <w:r w:rsidRPr="00BD75AB">
        <w:t>4 but disregarding reductions (if any) under clause</w:t>
      </w:r>
      <w:r w:rsidR="00BD75AB">
        <w:t> </w:t>
      </w:r>
      <w:r w:rsidRPr="00BD75AB">
        <w:t>5 or 25A of Schedule</w:t>
      </w:r>
      <w:r w:rsidR="00BD75AB">
        <w:t> </w:t>
      </w:r>
      <w:r w:rsidRPr="00BD75AB">
        <w:t>1, is greater than nil; and</w:t>
      </w:r>
    </w:p>
    <w:p w:rsidR="00236AE2" w:rsidRPr="00BD75AB" w:rsidRDefault="00236AE2" w:rsidP="00236AE2">
      <w:pPr>
        <w:pStyle w:val="paragraph"/>
      </w:pPr>
      <w:r w:rsidRPr="00BD75AB">
        <w:tab/>
        <w:t>(d)</w:t>
      </w:r>
      <w:r w:rsidRPr="00BD75AB">
        <w:tab/>
        <w:t>that rate was worked out taking into account at least one FTB child of the individual who is in Australia on that day; and</w:t>
      </w:r>
    </w:p>
    <w:p w:rsidR="00236AE2" w:rsidRPr="00BD75AB" w:rsidRDefault="00236AE2" w:rsidP="00236AE2">
      <w:pPr>
        <w:pStyle w:val="paragraph"/>
      </w:pPr>
      <w:r w:rsidRPr="00BD75AB">
        <w:tab/>
        <w:t>(e)</w:t>
      </w:r>
      <w:r w:rsidRPr="00BD75AB">
        <w:tab/>
        <w:t>on that day, neither section</w:t>
      </w:r>
      <w:r w:rsidR="00BD75AB">
        <w:t> </w:t>
      </w:r>
      <w:r w:rsidRPr="00BD75AB">
        <w:t xml:space="preserve">32AA nor 32AD of the Family Assistance Administration Act prevents the Secretary from making a payment of family tax benefit to the individual, or the individual’s partner, worked out on </w:t>
      </w:r>
      <w:r w:rsidR="008D7D8C" w:rsidRPr="00BD75AB">
        <w:t>an estimated income basis</w:t>
      </w:r>
      <w:r w:rsidRPr="00BD75AB">
        <w:t>.</w:t>
      </w:r>
    </w:p>
    <w:p w:rsidR="00236AE2" w:rsidRPr="00BD75AB" w:rsidRDefault="00236AE2" w:rsidP="00236AE2">
      <w:pPr>
        <w:pStyle w:val="notetext"/>
      </w:pPr>
      <w:r w:rsidRPr="00BD75AB">
        <w:t>Note:</w:t>
      </w:r>
      <w:r w:rsidRPr="00BD75AB">
        <w:tab/>
        <w:t>The amount of the advance is worked out under sections</w:t>
      </w:r>
      <w:r w:rsidR="00BD75AB">
        <w:t> </w:t>
      </w:r>
      <w:r w:rsidRPr="00BD75AB">
        <w:t>105 and 106.</w:t>
      </w:r>
    </w:p>
    <w:p w:rsidR="00236AE2" w:rsidRPr="00BD75AB" w:rsidRDefault="00236AE2" w:rsidP="00236AE2">
      <w:pPr>
        <w:pStyle w:val="SubsectionHead"/>
      </w:pPr>
      <w:r w:rsidRPr="00BD75AB">
        <w:lastRenderedPageBreak/>
        <w:t>Entitlement for days 1</w:t>
      </w:r>
      <w:r w:rsidR="00BD75AB">
        <w:t> </w:t>
      </w:r>
      <w:r w:rsidRPr="00BD75AB">
        <w:t>July 2012 to 30</w:t>
      </w:r>
      <w:r w:rsidR="00BD75AB">
        <w:t> </w:t>
      </w:r>
      <w:r w:rsidRPr="00BD75AB">
        <w:t>June 2013</w:t>
      </w:r>
    </w:p>
    <w:p w:rsidR="00236AE2" w:rsidRPr="00BD75AB" w:rsidRDefault="00236AE2" w:rsidP="00236AE2">
      <w:pPr>
        <w:pStyle w:val="subsection"/>
      </w:pPr>
      <w:r w:rsidRPr="00BD75AB">
        <w:tab/>
        <w:t>(2)</w:t>
      </w:r>
      <w:r w:rsidRPr="00BD75AB">
        <w:tab/>
        <w:t>The Secretary may determine that an individual is entitled to a clean energy advance if:</w:t>
      </w:r>
    </w:p>
    <w:p w:rsidR="00236AE2" w:rsidRPr="00BD75AB" w:rsidRDefault="00236AE2" w:rsidP="00236AE2">
      <w:pPr>
        <w:pStyle w:val="paragraph"/>
      </w:pPr>
      <w:r w:rsidRPr="00BD75AB">
        <w:tab/>
        <w:t>(a)</w:t>
      </w:r>
      <w:r w:rsidRPr="00BD75AB">
        <w:tab/>
        <w:t>in relation to any day during the period starting on 1</w:t>
      </w:r>
      <w:r w:rsidR="00BD75AB">
        <w:t> </w:t>
      </w:r>
      <w:r w:rsidRPr="00BD75AB">
        <w:t>July 2012 and ending on 30</w:t>
      </w:r>
      <w:r w:rsidR="00BD75AB">
        <w:t> </w:t>
      </w:r>
      <w:r w:rsidRPr="00BD75AB">
        <w:t>June 2013:</w:t>
      </w:r>
    </w:p>
    <w:p w:rsidR="00236AE2" w:rsidRPr="00BD75AB" w:rsidRDefault="00236AE2" w:rsidP="00236AE2">
      <w:pPr>
        <w:pStyle w:val="paragraphsub"/>
      </w:pPr>
      <w:r w:rsidRPr="00BD75AB">
        <w:tab/>
        <w:t>(i)</w:t>
      </w:r>
      <w:r w:rsidRPr="00BD75AB">
        <w:tab/>
        <w:t>a determination under section</w:t>
      </w:r>
      <w:r w:rsidR="00BD75AB">
        <w:t> </w:t>
      </w:r>
      <w:r w:rsidRPr="00BD75AB">
        <w:t>16 or 17 of the Family Assistance Administration Act is in force in respect of the individual as a claimant; or</w:t>
      </w:r>
    </w:p>
    <w:p w:rsidR="00236AE2" w:rsidRPr="00BD75AB" w:rsidRDefault="00236AE2" w:rsidP="00236AE2">
      <w:pPr>
        <w:pStyle w:val="paragraphsub"/>
      </w:pPr>
      <w:r w:rsidRPr="00BD75AB">
        <w:tab/>
        <w:t>(ii)</w:t>
      </w:r>
      <w:r w:rsidRPr="00BD75AB">
        <w:tab/>
        <w:t>a determination under section</w:t>
      </w:r>
      <w:r w:rsidR="00BD75AB">
        <w:t> </w:t>
      </w:r>
      <w:r w:rsidRPr="00BD75AB">
        <w:t>18 of the Family Assistance Administration Act is in force in respect of the individual because the Secretary is satisfied that the individual is eligible for family tax benefit under section</w:t>
      </w:r>
      <w:r w:rsidR="00BD75AB">
        <w:t> </w:t>
      </w:r>
      <w:r w:rsidRPr="00BD75AB">
        <w:t>32 of this Act; and</w:t>
      </w:r>
    </w:p>
    <w:p w:rsidR="00236AE2" w:rsidRPr="00BD75AB" w:rsidRDefault="00236AE2" w:rsidP="00236AE2">
      <w:pPr>
        <w:pStyle w:val="paragraph"/>
      </w:pPr>
      <w:r w:rsidRPr="00BD75AB">
        <w:tab/>
        <w:t>(b)</w:t>
      </w:r>
      <w:r w:rsidRPr="00BD75AB">
        <w:tab/>
        <w:t>the individual is not an absent overseas recipient on that day (disregarding section</w:t>
      </w:r>
      <w:r w:rsidR="00BD75AB">
        <w:t> </w:t>
      </w:r>
      <w:r w:rsidRPr="00BD75AB">
        <w:t>63A); and</w:t>
      </w:r>
    </w:p>
    <w:p w:rsidR="00236AE2" w:rsidRPr="00BD75AB" w:rsidRDefault="00236AE2" w:rsidP="00236AE2">
      <w:pPr>
        <w:pStyle w:val="paragraph"/>
      </w:pPr>
      <w:r w:rsidRPr="00BD75AB">
        <w:tab/>
        <w:t>(c)</w:t>
      </w:r>
      <w:r w:rsidRPr="00BD75AB">
        <w:tab/>
        <w:t>the individual’s rate of family tax benefit on that day, worked out under Division</w:t>
      </w:r>
      <w:r w:rsidR="00BD75AB">
        <w:t> </w:t>
      </w:r>
      <w:r w:rsidRPr="00BD75AB">
        <w:t>1 of Part</w:t>
      </w:r>
      <w:r w:rsidR="00BD75AB">
        <w:t> </w:t>
      </w:r>
      <w:r w:rsidRPr="00BD75AB">
        <w:t>4 but disregarding reductions (if any) under clause</w:t>
      </w:r>
      <w:r w:rsidR="00BD75AB">
        <w:t> </w:t>
      </w:r>
      <w:r w:rsidRPr="00BD75AB">
        <w:t>5 or 25A of Schedule</w:t>
      </w:r>
      <w:r w:rsidR="00BD75AB">
        <w:t> </w:t>
      </w:r>
      <w:r w:rsidRPr="00BD75AB">
        <w:t>1, is greater than nil; and</w:t>
      </w:r>
    </w:p>
    <w:p w:rsidR="00236AE2" w:rsidRPr="00BD75AB" w:rsidRDefault="00236AE2" w:rsidP="00236AE2">
      <w:pPr>
        <w:pStyle w:val="paragraph"/>
      </w:pPr>
      <w:r w:rsidRPr="00BD75AB">
        <w:tab/>
        <w:t>(d)</w:t>
      </w:r>
      <w:r w:rsidRPr="00BD75AB">
        <w:tab/>
        <w:t>that rate was worked out taking into account at least one FTB child of the individual who is not an absent overseas FTB child on that day (disregarding section</w:t>
      </w:r>
      <w:r w:rsidR="00BD75AB">
        <w:t> </w:t>
      </w:r>
      <w:r w:rsidRPr="00BD75AB">
        <w:t>63A).</w:t>
      </w:r>
    </w:p>
    <w:p w:rsidR="00236AE2" w:rsidRPr="00BD75AB" w:rsidRDefault="00236AE2" w:rsidP="00236AE2">
      <w:pPr>
        <w:pStyle w:val="notetext"/>
      </w:pPr>
      <w:r w:rsidRPr="00BD75AB">
        <w:t>Note:</w:t>
      </w:r>
      <w:r w:rsidRPr="00BD75AB">
        <w:tab/>
        <w:t>The amount of the advance is worked out under sections</w:t>
      </w:r>
      <w:r w:rsidR="00BD75AB">
        <w:t> </w:t>
      </w:r>
      <w:r w:rsidRPr="00BD75AB">
        <w:t>105 and 106.</w:t>
      </w:r>
    </w:p>
    <w:p w:rsidR="00236AE2" w:rsidRPr="00BD75AB" w:rsidRDefault="00236AE2" w:rsidP="00236AE2">
      <w:pPr>
        <w:pStyle w:val="subsection"/>
      </w:pPr>
      <w:r w:rsidRPr="00BD75AB">
        <w:tab/>
        <w:t>(3)</w:t>
      </w:r>
      <w:r w:rsidRPr="00BD75AB">
        <w:tab/>
        <w:t xml:space="preserve">However, the Secretary must not make a determination under </w:t>
      </w:r>
      <w:r w:rsidR="00BD75AB">
        <w:t>subsection (</w:t>
      </w:r>
      <w:r w:rsidRPr="00BD75AB">
        <w:t>2) on a day before 1</w:t>
      </w:r>
      <w:r w:rsidR="00BD75AB">
        <w:t> </w:t>
      </w:r>
      <w:r w:rsidRPr="00BD75AB">
        <w:t>July 2013 if:</w:t>
      </w:r>
    </w:p>
    <w:p w:rsidR="00236AE2" w:rsidRPr="00BD75AB" w:rsidRDefault="00236AE2" w:rsidP="00236AE2">
      <w:pPr>
        <w:pStyle w:val="paragraph"/>
      </w:pPr>
      <w:r w:rsidRPr="00BD75AB">
        <w:tab/>
        <w:t>(a)</w:t>
      </w:r>
      <w:r w:rsidRPr="00BD75AB">
        <w:tab/>
        <w:t>on that day:</w:t>
      </w:r>
    </w:p>
    <w:p w:rsidR="00236AE2" w:rsidRPr="00BD75AB" w:rsidRDefault="00236AE2" w:rsidP="00236AE2">
      <w:pPr>
        <w:pStyle w:val="paragraphsub"/>
      </w:pPr>
      <w:r w:rsidRPr="00BD75AB">
        <w:tab/>
        <w:t>(i)</w:t>
      </w:r>
      <w:r w:rsidRPr="00BD75AB">
        <w:tab/>
        <w:t>the individual is outside Australia and the individual left Australia before 1</w:t>
      </w:r>
      <w:r w:rsidR="00BD75AB">
        <w:t> </w:t>
      </w:r>
      <w:r w:rsidRPr="00BD75AB">
        <w:t>April 2013; and</w:t>
      </w:r>
    </w:p>
    <w:p w:rsidR="00236AE2" w:rsidRPr="00BD75AB" w:rsidRDefault="00236AE2" w:rsidP="00236AE2">
      <w:pPr>
        <w:pStyle w:val="paragraphsub"/>
      </w:pPr>
      <w:r w:rsidRPr="00BD75AB">
        <w:tab/>
        <w:t>(ii)</w:t>
      </w:r>
      <w:r w:rsidRPr="00BD75AB">
        <w:tab/>
        <w:t>the individual is not an absent overseas recipient (disregarding section</w:t>
      </w:r>
      <w:r w:rsidR="00BD75AB">
        <w:t> </w:t>
      </w:r>
      <w:r w:rsidRPr="00BD75AB">
        <w:t>63A); or</w:t>
      </w:r>
    </w:p>
    <w:p w:rsidR="00236AE2" w:rsidRPr="00BD75AB" w:rsidRDefault="00236AE2" w:rsidP="00236AE2">
      <w:pPr>
        <w:pStyle w:val="paragraph"/>
      </w:pPr>
      <w:r w:rsidRPr="00BD75AB">
        <w:tab/>
        <w:t>(b)</w:t>
      </w:r>
      <w:r w:rsidRPr="00BD75AB">
        <w:tab/>
        <w:t>on that day:</w:t>
      </w:r>
    </w:p>
    <w:p w:rsidR="00236AE2" w:rsidRPr="00BD75AB" w:rsidRDefault="00236AE2" w:rsidP="00236AE2">
      <w:pPr>
        <w:pStyle w:val="paragraphsub"/>
      </w:pPr>
      <w:r w:rsidRPr="00BD75AB">
        <w:tab/>
        <w:t>(i)</w:t>
      </w:r>
      <w:r w:rsidRPr="00BD75AB">
        <w:tab/>
        <w:t>each FTB child of the individual is outside Australia and each FTB child of the individual left Australia before 1</w:t>
      </w:r>
      <w:r w:rsidR="00BD75AB">
        <w:t> </w:t>
      </w:r>
      <w:r w:rsidRPr="00BD75AB">
        <w:t>April 2013; and</w:t>
      </w:r>
    </w:p>
    <w:p w:rsidR="00236AE2" w:rsidRPr="00BD75AB" w:rsidRDefault="00236AE2" w:rsidP="00236AE2">
      <w:pPr>
        <w:pStyle w:val="paragraphsub"/>
      </w:pPr>
      <w:r w:rsidRPr="00BD75AB">
        <w:lastRenderedPageBreak/>
        <w:tab/>
        <w:t>(ii)</w:t>
      </w:r>
      <w:r w:rsidRPr="00BD75AB">
        <w:tab/>
        <w:t>each FTB child of the individual is not an absent overseas FTB child (disregarding section</w:t>
      </w:r>
      <w:r w:rsidR="00BD75AB">
        <w:t> </w:t>
      </w:r>
      <w:r w:rsidRPr="00BD75AB">
        <w:t>63A).</w:t>
      </w:r>
    </w:p>
    <w:p w:rsidR="00236AE2" w:rsidRPr="00BD75AB" w:rsidRDefault="00236AE2" w:rsidP="00236AE2">
      <w:pPr>
        <w:pStyle w:val="SubsectionHead"/>
      </w:pPr>
      <w:r w:rsidRPr="00BD75AB">
        <w:t>Operation of section</w:t>
      </w:r>
      <w:r w:rsidR="00BD75AB">
        <w:t> </w:t>
      </w:r>
      <w:r w:rsidRPr="00BD75AB">
        <w:t>32</w:t>
      </w:r>
    </w:p>
    <w:p w:rsidR="00236AE2" w:rsidRPr="00BD75AB" w:rsidRDefault="00236AE2" w:rsidP="00236AE2">
      <w:pPr>
        <w:pStyle w:val="subsection"/>
      </w:pPr>
      <w:r w:rsidRPr="00BD75AB">
        <w:tab/>
        <w:t>(4)</w:t>
      </w:r>
      <w:r w:rsidRPr="00BD75AB">
        <w:tab/>
        <w:t xml:space="preserve">For the purposes of </w:t>
      </w:r>
      <w:r w:rsidR="00BD75AB">
        <w:t>paragraphs (</w:t>
      </w:r>
      <w:r w:rsidRPr="00BD75AB">
        <w:t>1)(c) and (d) and (2)(c) and (d), disregard section</w:t>
      </w:r>
      <w:r w:rsidR="00BD75AB">
        <w:t> </w:t>
      </w:r>
      <w:r w:rsidRPr="00BD75AB">
        <w:t>32.</w:t>
      </w:r>
    </w:p>
    <w:p w:rsidR="00236AE2" w:rsidRPr="00BD75AB" w:rsidRDefault="00236AE2" w:rsidP="00236AE2">
      <w:pPr>
        <w:pStyle w:val="SubsectionHead"/>
      </w:pPr>
      <w:r w:rsidRPr="00BD75AB">
        <w:t>One clean energy advance only</w:t>
      </w:r>
    </w:p>
    <w:p w:rsidR="00236AE2" w:rsidRPr="00BD75AB" w:rsidRDefault="00236AE2" w:rsidP="00236AE2">
      <w:pPr>
        <w:pStyle w:val="subsection"/>
      </w:pPr>
      <w:r w:rsidRPr="00BD75AB">
        <w:tab/>
        <w:t>(5)</w:t>
      </w:r>
      <w:r w:rsidRPr="00BD75AB">
        <w:tab/>
        <w:t>An individual is not entitled to more than one clean energy advance under this section.</w:t>
      </w:r>
    </w:p>
    <w:p w:rsidR="00236AE2" w:rsidRPr="00BD75AB" w:rsidRDefault="00236AE2" w:rsidP="00236AE2">
      <w:pPr>
        <w:pStyle w:val="ActHead5"/>
      </w:pPr>
      <w:bookmarkStart w:id="209" w:name="_Toc46217745"/>
      <w:r w:rsidRPr="00BD75AB">
        <w:rPr>
          <w:rStyle w:val="CharSectno"/>
        </w:rPr>
        <w:t>104</w:t>
      </w:r>
      <w:r w:rsidRPr="00BD75AB">
        <w:t xml:space="preserve">  Entitlement where death occurs</w:t>
      </w:r>
      <w:bookmarkEnd w:id="209"/>
    </w:p>
    <w:p w:rsidR="00236AE2" w:rsidRPr="00BD75AB" w:rsidRDefault="00236AE2" w:rsidP="00236AE2">
      <w:pPr>
        <w:pStyle w:val="subsection"/>
      </w:pPr>
      <w:r w:rsidRPr="00BD75AB">
        <w:tab/>
        <w:t>(1)</w:t>
      </w:r>
      <w:r w:rsidRPr="00BD75AB">
        <w:tab/>
        <w:t>The Secretary may determine that an individual is entitled to a clean energy advance if:</w:t>
      </w:r>
    </w:p>
    <w:p w:rsidR="00236AE2" w:rsidRPr="00BD75AB" w:rsidRDefault="00236AE2" w:rsidP="00236AE2">
      <w:pPr>
        <w:pStyle w:val="paragraph"/>
      </w:pPr>
      <w:r w:rsidRPr="00BD75AB">
        <w:tab/>
        <w:t>(a)</w:t>
      </w:r>
      <w:r w:rsidRPr="00BD75AB">
        <w:tab/>
        <w:t>in relation to any day during the period starting on 1</w:t>
      </w:r>
      <w:r w:rsidR="00BD75AB">
        <w:t> </w:t>
      </w:r>
      <w:r w:rsidRPr="00BD75AB">
        <w:t>July 2012 and ending on 30</w:t>
      </w:r>
      <w:r w:rsidR="00BD75AB">
        <w:t> </w:t>
      </w:r>
      <w:r w:rsidRPr="00BD75AB">
        <w:t>June 2013, a determination under section</w:t>
      </w:r>
      <w:r w:rsidR="00BD75AB">
        <w:t> </w:t>
      </w:r>
      <w:r w:rsidRPr="00BD75AB">
        <w:t>18 of the Family Assistance Administration Act is in force in respect of the individual because the Secretary is satisfied that the individual is eligible for family tax benefit under section</w:t>
      </w:r>
      <w:r w:rsidR="00BD75AB">
        <w:t> </w:t>
      </w:r>
      <w:r w:rsidRPr="00BD75AB">
        <w:t>33 of this Act because of the death of another individual; and</w:t>
      </w:r>
    </w:p>
    <w:p w:rsidR="00236AE2" w:rsidRPr="00BD75AB" w:rsidRDefault="00236AE2" w:rsidP="00236AE2">
      <w:pPr>
        <w:pStyle w:val="paragraph"/>
      </w:pPr>
      <w:r w:rsidRPr="00BD75AB">
        <w:tab/>
        <w:t>(b)</w:t>
      </w:r>
      <w:r w:rsidRPr="00BD75AB">
        <w:tab/>
        <w:t>either:</w:t>
      </w:r>
    </w:p>
    <w:p w:rsidR="00236AE2" w:rsidRPr="00BD75AB" w:rsidRDefault="00236AE2" w:rsidP="00236AE2">
      <w:pPr>
        <w:pStyle w:val="paragraphsub"/>
      </w:pPr>
      <w:r w:rsidRPr="00BD75AB">
        <w:tab/>
        <w:t>(i)</w:t>
      </w:r>
      <w:r w:rsidRPr="00BD75AB">
        <w:tab/>
        <w:t>the Secretary has determined that the other individual was entitled to an amount of a clean energy advance, but the other individual died before the amount was paid; or</w:t>
      </w:r>
    </w:p>
    <w:p w:rsidR="00236AE2" w:rsidRPr="00BD75AB" w:rsidRDefault="00236AE2" w:rsidP="00236AE2">
      <w:pPr>
        <w:pStyle w:val="paragraphsub"/>
      </w:pPr>
      <w:r w:rsidRPr="00BD75AB">
        <w:tab/>
        <w:t>(ii)</w:t>
      </w:r>
      <w:r w:rsidRPr="00BD75AB">
        <w:tab/>
        <w:t>the Secretary is satisfied that the other individual would have become entitled to an amount of a clean energy advance if the other individual had not died.</w:t>
      </w:r>
    </w:p>
    <w:p w:rsidR="00236AE2" w:rsidRPr="00BD75AB" w:rsidRDefault="00236AE2" w:rsidP="00236AE2">
      <w:pPr>
        <w:pStyle w:val="notetext"/>
      </w:pPr>
      <w:r w:rsidRPr="00BD75AB">
        <w:t>Note:</w:t>
      </w:r>
      <w:r w:rsidRPr="00BD75AB">
        <w:tab/>
        <w:t>The amount of the advance is worked out under section</w:t>
      </w:r>
      <w:r w:rsidR="00BD75AB">
        <w:t> </w:t>
      </w:r>
      <w:r w:rsidRPr="00BD75AB">
        <w:t>107.</w:t>
      </w:r>
    </w:p>
    <w:p w:rsidR="00236AE2" w:rsidRPr="00BD75AB" w:rsidRDefault="00236AE2" w:rsidP="00236AE2">
      <w:pPr>
        <w:pStyle w:val="subsection"/>
      </w:pPr>
      <w:r w:rsidRPr="00BD75AB">
        <w:tab/>
        <w:t>(2)</w:t>
      </w:r>
      <w:r w:rsidRPr="00BD75AB">
        <w:tab/>
        <w:t xml:space="preserve">If the Secretary makes a determination under </w:t>
      </w:r>
      <w:r w:rsidR="00BD75AB">
        <w:t>subsection (</w:t>
      </w:r>
      <w:r w:rsidRPr="00BD75AB">
        <w:t>1), no</w:t>
      </w:r>
      <w:r w:rsidR="00BD75AB">
        <w:noBreakHyphen/>
      </w:r>
      <w:r w:rsidRPr="00BD75AB">
        <w:t>one else is, or can become, entitled to a clean energy advance because of the death of the other individual.</w:t>
      </w:r>
    </w:p>
    <w:p w:rsidR="00236AE2" w:rsidRPr="00BD75AB" w:rsidRDefault="00236AE2" w:rsidP="003D7FE2">
      <w:pPr>
        <w:pStyle w:val="ActHead3"/>
        <w:pageBreakBefore/>
      </w:pPr>
      <w:bookmarkStart w:id="210" w:name="_Toc46217746"/>
      <w:r w:rsidRPr="00BD75AB">
        <w:rPr>
          <w:rStyle w:val="CharDivNo"/>
        </w:rPr>
        <w:lastRenderedPageBreak/>
        <w:t>Division</w:t>
      </w:r>
      <w:r w:rsidR="00BD75AB" w:rsidRPr="00BD75AB">
        <w:rPr>
          <w:rStyle w:val="CharDivNo"/>
        </w:rPr>
        <w:t> </w:t>
      </w:r>
      <w:r w:rsidRPr="00BD75AB">
        <w:rPr>
          <w:rStyle w:val="CharDivNo"/>
        </w:rPr>
        <w:t>2</w:t>
      </w:r>
      <w:r w:rsidRPr="00BD75AB">
        <w:t>—</w:t>
      </w:r>
      <w:r w:rsidRPr="00BD75AB">
        <w:rPr>
          <w:rStyle w:val="CharDivText"/>
        </w:rPr>
        <w:t>Amount of clean energy advance</w:t>
      </w:r>
      <w:bookmarkEnd w:id="210"/>
    </w:p>
    <w:p w:rsidR="00236AE2" w:rsidRPr="00BD75AB" w:rsidRDefault="00236AE2" w:rsidP="00236AE2">
      <w:pPr>
        <w:pStyle w:val="ActHead5"/>
      </w:pPr>
      <w:bookmarkStart w:id="211" w:name="_Toc46217747"/>
      <w:r w:rsidRPr="00BD75AB">
        <w:rPr>
          <w:rStyle w:val="CharSectno"/>
        </w:rPr>
        <w:t>105</w:t>
      </w:r>
      <w:r w:rsidRPr="00BD75AB">
        <w:t xml:space="preserve">  Amount of advance where entitlement under section</w:t>
      </w:r>
      <w:r w:rsidR="00BD75AB">
        <w:t> </w:t>
      </w:r>
      <w:r w:rsidRPr="00BD75AB">
        <w:t>103</w:t>
      </w:r>
      <w:bookmarkEnd w:id="211"/>
    </w:p>
    <w:p w:rsidR="00236AE2" w:rsidRPr="00BD75AB" w:rsidRDefault="00236AE2" w:rsidP="00236AE2">
      <w:pPr>
        <w:pStyle w:val="subsection"/>
        <w:keepNext/>
      </w:pPr>
      <w:r w:rsidRPr="00BD75AB">
        <w:tab/>
        <w:t>(1)</w:t>
      </w:r>
      <w:r w:rsidRPr="00BD75AB">
        <w:tab/>
        <w:t xml:space="preserve">On the day (the </w:t>
      </w:r>
      <w:r w:rsidRPr="00BD75AB">
        <w:rPr>
          <w:b/>
          <w:i/>
        </w:rPr>
        <w:t>decision day</w:t>
      </w:r>
      <w:r w:rsidRPr="00BD75AB">
        <w:t>) that the Secretary determines that an individual is entitled to a clean energy advance under section</w:t>
      </w:r>
      <w:r w:rsidR="00BD75AB">
        <w:t> </w:t>
      </w:r>
      <w:r w:rsidRPr="00BD75AB">
        <w:t>103, the Secretary must work out the amount of the advance.</w:t>
      </w:r>
    </w:p>
    <w:p w:rsidR="00236AE2" w:rsidRPr="00BD75AB" w:rsidRDefault="00236AE2" w:rsidP="00236AE2">
      <w:pPr>
        <w:pStyle w:val="SubsectionHead"/>
      </w:pPr>
      <w:r w:rsidRPr="00BD75AB">
        <w:t>Secretary determines entitlement before 1</w:t>
      </w:r>
      <w:r w:rsidR="00BD75AB">
        <w:t> </w:t>
      </w:r>
      <w:r w:rsidRPr="00BD75AB">
        <w:t>July 2012</w:t>
      </w:r>
    </w:p>
    <w:p w:rsidR="00236AE2" w:rsidRPr="00BD75AB" w:rsidRDefault="00236AE2" w:rsidP="00236AE2">
      <w:pPr>
        <w:pStyle w:val="subsection"/>
        <w:keepNext/>
      </w:pPr>
      <w:r w:rsidRPr="00BD75AB">
        <w:tab/>
        <w:t>(2)</w:t>
      </w:r>
      <w:r w:rsidRPr="00BD75AB">
        <w:tab/>
        <w:t>If the decision day is before 1</w:t>
      </w:r>
      <w:r w:rsidR="00BD75AB">
        <w:t> </w:t>
      </w:r>
      <w:r w:rsidRPr="00BD75AB">
        <w:t xml:space="preserve">July 2012, the amount of the individual’s clean energy advance is, subject to </w:t>
      </w:r>
      <w:r w:rsidR="00BD75AB">
        <w:t>subsections (</w:t>
      </w:r>
      <w:r w:rsidRPr="00BD75AB">
        <w:t>5) and (6), worked out as follows:</w:t>
      </w:r>
    </w:p>
    <w:p w:rsidR="00236AE2" w:rsidRPr="00BD75AB" w:rsidRDefault="00236AE2" w:rsidP="00236AE2">
      <w:pPr>
        <w:pStyle w:val="BoxHeadItalic"/>
      </w:pPr>
      <w:r w:rsidRPr="00BD75AB">
        <w:t>Method statement</w:t>
      </w:r>
    </w:p>
    <w:p w:rsidR="00236AE2" w:rsidRPr="00BD75AB" w:rsidRDefault="00236AE2" w:rsidP="00236AE2">
      <w:pPr>
        <w:pStyle w:val="BoxStep"/>
      </w:pPr>
      <w:r w:rsidRPr="00BD75AB">
        <w:t>Step 1.</w:t>
      </w:r>
      <w:r w:rsidRPr="00BD75AB">
        <w:tab/>
        <w:t>Work out the individual’s clean energy daily rate (see section</w:t>
      </w:r>
      <w:r w:rsidR="00BD75AB">
        <w:t> </w:t>
      </w:r>
      <w:r w:rsidRPr="00BD75AB">
        <w:t>106) on the decision day (assuming that any rate or amount that is to be indexed on 1</w:t>
      </w:r>
      <w:r w:rsidR="00BD75AB">
        <w:t> </w:t>
      </w:r>
      <w:r w:rsidRPr="00BD75AB">
        <w:t>July 2012 had already been indexed on the decision day).</w:t>
      </w:r>
    </w:p>
    <w:p w:rsidR="00236AE2" w:rsidRPr="00BD75AB" w:rsidRDefault="00236AE2" w:rsidP="00236AE2">
      <w:pPr>
        <w:pStyle w:val="BoxStep"/>
      </w:pPr>
      <w:r w:rsidRPr="00BD75AB">
        <w:t>Step 2.</w:t>
      </w:r>
      <w:r w:rsidRPr="00BD75AB">
        <w:tab/>
        <w:t>Multiply the amount at step 1 by 365: the result is the amount of the individual’s clean energy advance.</w:t>
      </w:r>
    </w:p>
    <w:p w:rsidR="00236AE2" w:rsidRPr="00BD75AB" w:rsidRDefault="00236AE2" w:rsidP="00236AE2">
      <w:pPr>
        <w:pStyle w:val="SubsectionHead"/>
      </w:pPr>
      <w:r w:rsidRPr="00BD75AB">
        <w:t>Secretary determines entitlement in the 2012</w:t>
      </w:r>
      <w:r w:rsidR="00BD75AB">
        <w:noBreakHyphen/>
      </w:r>
      <w:r w:rsidRPr="00BD75AB">
        <w:t>13 income year</w:t>
      </w:r>
    </w:p>
    <w:p w:rsidR="00236AE2" w:rsidRPr="00BD75AB" w:rsidRDefault="00236AE2" w:rsidP="00236AE2">
      <w:pPr>
        <w:pStyle w:val="subsection"/>
        <w:keepNext/>
      </w:pPr>
      <w:r w:rsidRPr="00BD75AB">
        <w:tab/>
        <w:t>(3)</w:t>
      </w:r>
      <w:r w:rsidRPr="00BD75AB">
        <w:tab/>
        <w:t>If the decision day is on or after 1</w:t>
      </w:r>
      <w:r w:rsidR="00BD75AB">
        <w:t> </w:t>
      </w:r>
      <w:r w:rsidRPr="00BD75AB">
        <w:t>July 2012 and before 1</w:t>
      </w:r>
      <w:r w:rsidR="00BD75AB">
        <w:t> </w:t>
      </w:r>
      <w:r w:rsidRPr="00BD75AB">
        <w:t xml:space="preserve">July 2013, the amount of the individual’s clean energy advance is, subject to </w:t>
      </w:r>
      <w:r w:rsidR="00BD75AB">
        <w:t>subsections (</w:t>
      </w:r>
      <w:r w:rsidRPr="00BD75AB">
        <w:t>5) and (6), worked out as follows:</w:t>
      </w:r>
    </w:p>
    <w:p w:rsidR="00236AE2" w:rsidRPr="00BD75AB" w:rsidRDefault="00236AE2" w:rsidP="00236AE2">
      <w:pPr>
        <w:pStyle w:val="BoxHeadItalic"/>
      </w:pPr>
      <w:r w:rsidRPr="00BD75AB">
        <w:t>Method statement</w:t>
      </w:r>
    </w:p>
    <w:p w:rsidR="00236AE2" w:rsidRPr="00BD75AB" w:rsidRDefault="00236AE2" w:rsidP="00236AE2">
      <w:pPr>
        <w:pStyle w:val="BoxStep"/>
      </w:pPr>
      <w:r w:rsidRPr="00BD75AB">
        <w:t>Step 1.</w:t>
      </w:r>
      <w:r w:rsidRPr="00BD75AB">
        <w:tab/>
        <w:t>Work out the sum of the individual’s clean energy daily rates (see section</w:t>
      </w:r>
      <w:r w:rsidR="00BD75AB">
        <w:t> </w:t>
      </w:r>
      <w:r w:rsidRPr="00BD75AB">
        <w:t>106) for each day in the period beginning on 1</w:t>
      </w:r>
      <w:r w:rsidR="00BD75AB">
        <w:t> </w:t>
      </w:r>
      <w:r w:rsidRPr="00BD75AB">
        <w:t>July 2012 and ending on the decision day.</w:t>
      </w:r>
    </w:p>
    <w:p w:rsidR="00236AE2" w:rsidRPr="00BD75AB" w:rsidRDefault="00236AE2" w:rsidP="00236AE2">
      <w:pPr>
        <w:pStyle w:val="BoxStep"/>
      </w:pPr>
      <w:r w:rsidRPr="00BD75AB">
        <w:lastRenderedPageBreak/>
        <w:t>Step 2.</w:t>
      </w:r>
      <w:r w:rsidRPr="00BD75AB">
        <w:tab/>
        <w:t>Multiply the individual’s clean energy daily rate on the decision day by the number of days in the 2012</w:t>
      </w:r>
      <w:r w:rsidR="00BD75AB">
        <w:noBreakHyphen/>
      </w:r>
      <w:r w:rsidRPr="00BD75AB">
        <w:t>13 income year that are after the decision day.</w:t>
      </w:r>
    </w:p>
    <w:p w:rsidR="00236AE2" w:rsidRPr="00BD75AB" w:rsidRDefault="00236AE2" w:rsidP="00236AE2">
      <w:pPr>
        <w:pStyle w:val="BoxStep"/>
      </w:pPr>
      <w:r w:rsidRPr="00BD75AB">
        <w:t>Step 3.</w:t>
      </w:r>
      <w:r w:rsidRPr="00BD75AB">
        <w:tab/>
        <w:t>Work out the sum of the amounts at steps 1 and 2: the result is the amount of the individual’s clean energy advance.</w:t>
      </w:r>
    </w:p>
    <w:p w:rsidR="00236AE2" w:rsidRPr="00BD75AB" w:rsidRDefault="00236AE2" w:rsidP="00236AE2">
      <w:pPr>
        <w:pStyle w:val="SubsectionHead"/>
      </w:pPr>
      <w:r w:rsidRPr="00BD75AB">
        <w:t>Secretary determines entitlement on or after 1</w:t>
      </w:r>
      <w:r w:rsidR="00BD75AB">
        <w:t> </w:t>
      </w:r>
      <w:r w:rsidRPr="00BD75AB">
        <w:t>July 2013</w:t>
      </w:r>
    </w:p>
    <w:p w:rsidR="00236AE2" w:rsidRPr="00BD75AB" w:rsidRDefault="00236AE2" w:rsidP="00236AE2">
      <w:pPr>
        <w:pStyle w:val="subsection"/>
        <w:keepNext/>
      </w:pPr>
      <w:r w:rsidRPr="00BD75AB">
        <w:tab/>
        <w:t>(4)</w:t>
      </w:r>
      <w:r w:rsidRPr="00BD75AB">
        <w:tab/>
        <w:t>If the decision day is on or after 1</w:t>
      </w:r>
      <w:r w:rsidR="00BD75AB">
        <w:t> </w:t>
      </w:r>
      <w:r w:rsidRPr="00BD75AB">
        <w:t xml:space="preserve">July 2013, the amount of the individual’s clean energy advance is, subject to </w:t>
      </w:r>
      <w:r w:rsidR="00BD75AB">
        <w:t>subsections (</w:t>
      </w:r>
      <w:r w:rsidRPr="00BD75AB">
        <w:t>5) and (6), the sum of the individual’s clean energy daily rates (see section</w:t>
      </w:r>
      <w:r w:rsidR="00BD75AB">
        <w:t> </w:t>
      </w:r>
      <w:r w:rsidRPr="00BD75AB">
        <w:t>106) for each day in the 2012</w:t>
      </w:r>
      <w:r w:rsidR="00BD75AB">
        <w:noBreakHyphen/>
      </w:r>
      <w:r w:rsidRPr="00BD75AB">
        <w:t>13 income year.</w:t>
      </w:r>
    </w:p>
    <w:p w:rsidR="00236AE2" w:rsidRPr="00BD75AB" w:rsidRDefault="00236AE2" w:rsidP="00236AE2">
      <w:pPr>
        <w:pStyle w:val="SubsectionHead"/>
      </w:pPr>
      <w:r w:rsidRPr="00BD75AB">
        <w:t>Reduced amount if rate took account of a section</w:t>
      </w:r>
      <w:r w:rsidR="00BD75AB">
        <w:t> </w:t>
      </w:r>
      <w:r w:rsidRPr="00BD75AB">
        <w:t>28 or 29 percentage determination</w:t>
      </w:r>
    </w:p>
    <w:p w:rsidR="00236AE2" w:rsidRPr="00BD75AB" w:rsidRDefault="00236AE2" w:rsidP="00236AE2">
      <w:pPr>
        <w:pStyle w:val="subsection"/>
      </w:pPr>
      <w:r w:rsidRPr="00BD75AB">
        <w:tab/>
        <w:t>(5)</w:t>
      </w:r>
      <w:r w:rsidRPr="00BD75AB">
        <w:tab/>
        <w:t>If, in relation to any of the following days:</w:t>
      </w:r>
    </w:p>
    <w:p w:rsidR="00236AE2" w:rsidRPr="00BD75AB" w:rsidRDefault="00236AE2" w:rsidP="00236AE2">
      <w:pPr>
        <w:pStyle w:val="paragraph"/>
      </w:pPr>
      <w:r w:rsidRPr="00BD75AB">
        <w:tab/>
        <w:t>(a)</w:t>
      </w:r>
      <w:r w:rsidRPr="00BD75AB">
        <w:tab/>
        <w:t>if the decision day is before 1</w:t>
      </w:r>
      <w:r w:rsidR="00BD75AB">
        <w:t> </w:t>
      </w:r>
      <w:r w:rsidRPr="00BD75AB">
        <w:t>July 2012—the decision day;</w:t>
      </w:r>
    </w:p>
    <w:p w:rsidR="00236AE2" w:rsidRPr="00BD75AB" w:rsidRDefault="00236AE2" w:rsidP="00236AE2">
      <w:pPr>
        <w:pStyle w:val="paragraph"/>
      </w:pPr>
      <w:r w:rsidRPr="00BD75AB">
        <w:tab/>
        <w:t>(b)</w:t>
      </w:r>
      <w:r w:rsidRPr="00BD75AB">
        <w:tab/>
        <w:t>if the decision day is on or after 1</w:t>
      </w:r>
      <w:r w:rsidR="00BD75AB">
        <w:t> </w:t>
      </w:r>
      <w:r w:rsidRPr="00BD75AB">
        <w:t>July 2012 and before 1</w:t>
      </w:r>
      <w:r w:rsidR="00BD75AB">
        <w:t> </w:t>
      </w:r>
      <w:r w:rsidRPr="00BD75AB">
        <w:t>July 2013—a day in the period beginning on 1</w:t>
      </w:r>
      <w:r w:rsidR="00BD75AB">
        <w:t> </w:t>
      </w:r>
      <w:r w:rsidRPr="00BD75AB">
        <w:t>July 2012 and ending on the decision day;</w:t>
      </w:r>
    </w:p>
    <w:p w:rsidR="00236AE2" w:rsidRPr="00BD75AB" w:rsidRDefault="00236AE2" w:rsidP="00236AE2">
      <w:pPr>
        <w:pStyle w:val="paragraph"/>
      </w:pPr>
      <w:r w:rsidRPr="00BD75AB">
        <w:tab/>
        <w:t>(c)</w:t>
      </w:r>
      <w:r w:rsidRPr="00BD75AB">
        <w:tab/>
        <w:t>if the decision day is on or after 1</w:t>
      </w:r>
      <w:r w:rsidR="00BD75AB">
        <w:t> </w:t>
      </w:r>
      <w:r w:rsidRPr="00BD75AB">
        <w:t>July 2013—a day in the 2012</w:t>
      </w:r>
      <w:r w:rsidR="00BD75AB">
        <w:noBreakHyphen/>
      </w:r>
      <w:r w:rsidRPr="00BD75AB">
        <w:t>13 income year;</w:t>
      </w:r>
    </w:p>
    <w:p w:rsidR="00236AE2" w:rsidRPr="00BD75AB" w:rsidRDefault="00236AE2" w:rsidP="00236AE2">
      <w:pPr>
        <w:pStyle w:val="subsection2"/>
      </w:pPr>
      <w:r w:rsidRPr="00BD75AB">
        <w:t>a determination under section</w:t>
      </w:r>
      <w:r w:rsidR="00BD75AB">
        <w:t> </w:t>
      </w:r>
      <w:r w:rsidRPr="00BD75AB">
        <w:t>28 or 29 of a particular percentage in relation to one or more FTB children of the individual is in effect, the clean energy daily rate for that day is that percentage of the clean energy daily rate that would otherwise apply.</w:t>
      </w:r>
    </w:p>
    <w:p w:rsidR="00236AE2" w:rsidRPr="00BD75AB" w:rsidRDefault="00236AE2" w:rsidP="00236AE2">
      <w:pPr>
        <w:pStyle w:val="SubsectionHead"/>
      </w:pPr>
      <w:r w:rsidRPr="00BD75AB">
        <w:t>Legislative instrument</w:t>
      </w:r>
    </w:p>
    <w:p w:rsidR="00236AE2" w:rsidRPr="00BD75AB" w:rsidRDefault="00236AE2" w:rsidP="00236AE2">
      <w:pPr>
        <w:pStyle w:val="subsection"/>
      </w:pPr>
      <w:r w:rsidRPr="00BD75AB">
        <w:tab/>
        <w:t>(6)</w:t>
      </w:r>
      <w:r w:rsidRPr="00BD75AB">
        <w:tab/>
        <w:t>If:</w:t>
      </w:r>
    </w:p>
    <w:p w:rsidR="00236AE2" w:rsidRPr="00BD75AB" w:rsidRDefault="00236AE2" w:rsidP="00236AE2">
      <w:pPr>
        <w:pStyle w:val="paragraph"/>
      </w:pPr>
      <w:r w:rsidRPr="00BD75AB">
        <w:tab/>
        <w:t>(a)</w:t>
      </w:r>
      <w:r w:rsidRPr="00BD75AB">
        <w:tab/>
        <w:t>an individual is entitled to a clean energy advance under section</w:t>
      </w:r>
      <w:r w:rsidR="00BD75AB">
        <w:t> </w:t>
      </w:r>
      <w:r w:rsidRPr="00BD75AB">
        <w:t>103 in relation to an FTB child; and</w:t>
      </w:r>
    </w:p>
    <w:p w:rsidR="00236AE2" w:rsidRPr="00BD75AB" w:rsidRDefault="00236AE2" w:rsidP="00236AE2">
      <w:pPr>
        <w:pStyle w:val="paragraph"/>
      </w:pPr>
      <w:r w:rsidRPr="00BD75AB">
        <w:tab/>
        <w:t>(b)</w:t>
      </w:r>
      <w:r w:rsidRPr="00BD75AB">
        <w:tab/>
        <w:t xml:space="preserve">before the decision day in relation to the individual, a former partner of the individual was entitled to a clean energy </w:t>
      </w:r>
      <w:r w:rsidRPr="00BD75AB">
        <w:lastRenderedPageBreak/>
        <w:t>advance under section</w:t>
      </w:r>
      <w:r w:rsidR="00BD75AB">
        <w:t> </w:t>
      </w:r>
      <w:r w:rsidRPr="00BD75AB">
        <w:t>103 or 108 in relation to that FTB child; and</w:t>
      </w:r>
    </w:p>
    <w:p w:rsidR="00236AE2" w:rsidRPr="00BD75AB" w:rsidRDefault="00236AE2" w:rsidP="00236AE2">
      <w:pPr>
        <w:pStyle w:val="paragraph"/>
      </w:pPr>
      <w:r w:rsidRPr="00BD75AB">
        <w:tab/>
        <w:t>(c)</w:t>
      </w:r>
      <w:r w:rsidRPr="00BD75AB">
        <w:tab/>
        <w:t>at the time the former partner became so entitled, the individual and the former partner were members of the same couple;</w:t>
      </w:r>
    </w:p>
    <w:p w:rsidR="00236AE2" w:rsidRPr="00BD75AB" w:rsidRDefault="00236AE2" w:rsidP="00236AE2">
      <w:pPr>
        <w:pStyle w:val="subsection2"/>
      </w:pPr>
      <w:r w:rsidRPr="00BD75AB">
        <w:t>then:</w:t>
      </w:r>
    </w:p>
    <w:p w:rsidR="00236AE2" w:rsidRPr="00BD75AB" w:rsidRDefault="00236AE2" w:rsidP="00236AE2">
      <w:pPr>
        <w:pStyle w:val="paragraph"/>
      </w:pPr>
      <w:r w:rsidRPr="00BD75AB">
        <w:tab/>
        <w:t>(d)</w:t>
      </w:r>
      <w:r w:rsidRPr="00BD75AB">
        <w:tab/>
      </w:r>
      <w:r w:rsidR="00BD75AB">
        <w:t>subsections (</w:t>
      </w:r>
      <w:r w:rsidRPr="00BD75AB">
        <w:t>2) to (5) do not apply in relation to working out the amount of the individual’s clean energy advance; and</w:t>
      </w:r>
    </w:p>
    <w:p w:rsidR="00236AE2" w:rsidRPr="00BD75AB" w:rsidRDefault="00236AE2" w:rsidP="00236AE2">
      <w:pPr>
        <w:pStyle w:val="paragraph"/>
      </w:pPr>
      <w:r w:rsidRPr="00BD75AB">
        <w:tab/>
        <w:t>(e)</w:t>
      </w:r>
      <w:r w:rsidRPr="00BD75AB">
        <w:tab/>
        <w:t xml:space="preserve">the amount of the individual’s clean energy advance is worked out in accordance with an instrument made under </w:t>
      </w:r>
      <w:r w:rsidR="00BD75AB">
        <w:t>subsection (</w:t>
      </w:r>
      <w:r w:rsidRPr="00BD75AB">
        <w:t>7) (which may be nil).</w:t>
      </w:r>
    </w:p>
    <w:p w:rsidR="00236AE2" w:rsidRPr="00BD75AB" w:rsidRDefault="00236AE2" w:rsidP="00236AE2">
      <w:pPr>
        <w:pStyle w:val="subsection"/>
      </w:pPr>
      <w:r w:rsidRPr="00BD75AB">
        <w:tab/>
        <w:t>(7)</w:t>
      </w:r>
      <w:r w:rsidRPr="00BD75AB">
        <w:tab/>
        <w:t xml:space="preserve">The Minister may, by legislative instrument, specify a method for working out the amount of clean energy advances for the purposes of </w:t>
      </w:r>
      <w:r w:rsidR="00BD75AB">
        <w:t>subsection (</w:t>
      </w:r>
      <w:r w:rsidRPr="00BD75AB">
        <w:t>6).</w:t>
      </w:r>
    </w:p>
    <w:p w:rsidR="00236AE2" w:rsidRPr="00BD75AB" w:rsidRDefault="00236AE2" w:rsidP="00236AE2">
      <w:pPr>
        <w:pStyle w:val="ActHead5"/>
      </w:pPr>
      <w:bookmarkStart w:id="212" w:name="_Toc46217748"/>
      <w:r w:rsidRPr="00BD75AB">
        <w:rPr>
          <w:rStyle w:val="CharSectno"/>
        </w:rPr>
        <w:t>106</w:t>
      </w:r>
      <w:r w:rsidRPr="00BD75AB">
        <w:t xml:space="preserve">  Clean energy daily rate</w:t>
      </w:r>
      <w:bookmarkEnd w:id="212"/>
    </w:p>
    <w:p w:rsidR="00236AE2" w:rsidRPr="00BD75AB" w:rsidRDefault="00236AE2" w:rsidP="00236AE2">
      <w:pPr>
        <w:pStyle w:val="subsection"/>
      </w:pPr>
      <w:r w:rsidRPr="00BD75AB">
        <w:tab/>
        <w:t>(1)</w:t>
      </w:r>
      <w:r w:rsidRPr="00BD75AB">
        <w:tab/>
        <w:t xml:space="preserve">An individual’s </w:t>
      </w:r>
      <w:r w:rsidRPr="00BD75AB">
        <w:rPr>
          <w:b/>
          <w:i/>
        </w:rPr>
        <w:t>clean energy daily rate</w:t>
      </w:r>
      <w:r w:rsidRPr="00BD75AB">
        <w:t xml:space="preserve"> for a day is worked out as follows:</w:t>
      </w:r>
    </w:p>
    <w:p w:rsidR="00236AE2" w:rsidRPr="00BD75AB" w:rsidRDefault="00236AE2" w:rsidP="00277451">
      <w:pPr>
        <w:pStyle w:val="BoxHeadItalic"/>
        <w:pBdr>
          <w:top w:val="single" w:sz="6" w:space="1" w:color="auto"/>
          <w:left w:val="single" w:sz="6" w:space="4" w:color="auto"/>
          <w:bottom w:val="single" w:sz="6" w:space="1" w:color="auto"/>
          <w:right w:val="single" w:sz="6" w:space="4" w:color="auto"/>
        </w:pBdr>
      </w:pPr>
      <w:r w:rsidRPr="00BD75AB">
        <w:t>Method statement</w:t>
      </w:r>
    </w:p>
    <w:p w:rsidR="00236AE2" w:rsidRPr="00BD75AB" w:rsidRDefault="00236AE2" w:rsidP="00277451">
      <w:pPr>
        <w:pStyle w:val="BoxStep"/>
        <w:pBdr>
          <w:top w:val="single" w:sz="6" w:space="1" w:color="auto"/>
          <w:left w:val="single" w:sz="6" w:space="4" w:color="auto"/>
          <w:bottom w:val="single" w:sz="6" w:space="1" w:color="auto"/>
          <w:right w:val="single" w:sz="6" w:space="4" w:color="auto"/>
        </w:pBdr>
      </w:pPr>
      <w:r w:rsidRPr="00BD75AB">
        <w:t>Step 1.</w:t>
      </w:r>
      <w:r w:rsidRPr="00BD75AB">
        <w:tab/>
        <w:t>If the individual’s rate of family tax benefit on that day (disregarding reductions (if any) under clause</w:t>
      </w:r>
      <w:r w:rsidR="00BD75AB">
        <w:t> </w:t>
      </w:r>
      <w:r w:rsidRPr="00BD75AB">
        <w:t>5 or 25A of Schedule</w:t>
      </w:r>
      <w:r w:rsidR="00BD75AB">
        <w:t> </w:t>
      </w:r>
      <w:r w:rsidRPr="00BD75AB">
        <w:t>1) consisted of or included a Part A rate greater than nil:</w:t>
      </w:r>
    </w:p>
    <w:p w:rsidR="00236AE2" w:rsidRPr="00BD75AB" w:rsidRDefault="00236AE2" w:rsidP="00277451">
      <w:pPr>
        <w:pStyle w:val="BoxPara"/>
        <w:pBdr>
          <w:top w:val="single" w:sz="6" w:space="1" w:color="auto"/>
          <w:left w:val="single" w:sz="6" w:space="4" w:color="auto"/>
          <w:bottom w:val="single" w:sz="6" w:space="1" w:color="auto"/>
          <w:right w:val="single" w:sz="6" w:space="4" w:color="auto"/>
        </w:pBdr>
      </w:pPr>
      <w:r w:rsidRPr="00BD75AB">
        <w:tab/>
        <w:t>(a)</w:t>
      </w:r>
      <w:r w:rsidRPr="00BD75AB">
        <w:tab/>
        <w:t>if the Part A rate is worked out under clause</w:t>
      </w:r>
      <w:r w:rsidR="00BD75AB">
        <w:t> </w:t>
      </w:r>
      <w:r w:rsidRPr="00BD75AB">
        <w:t>3 of Schedule</w:t>
      </w:r>
      <w:r w:rsidR="00BD75AB">
        <w:t> </w:t>
      </w:r>
      <w:r w:rsidRPr="00BD75AB">
        <w:t xml:space="preserve">1 and the individual’s income and maintenance tested rate exceeds the individual’s base rate—work out the sum of the amounts at </w:t>
      </w:r>
      <w:r w:rsidR="00BD75AB">
        <w:t>paragraphs (</w:t>
      </w:r>
      <w:r w:rsidRPr="00BD75AB">
        <w:t>a) and (ca) of step 1 of the method statement in that clause; or</w:t>
      </w:r>
    </w:p>
    <w:p w:rsidR="00236AE2" w:rsidRPr="00BD75AB"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BD75AB">
        <w:lastRenderedPageBreak/>
        <w:tab/>
        <w:t>(b)</w:t>
      </w:r>
      <w:r w:rsidRPr="00BD75AB">
        <w:tab/>
        <w:t>if the Part A rate is worked out under clause</w:t>
      </w:r>
      <w:r w:rsidR="00BD75AB">
        <w:t> </w:t>
      </w:r>
      <w:r w:rsidRPr="00BD75AB">
        <w:t>3 of Schedule</w:t>
      </w:r>
      <w:r w:rsidR="00BD75AB">
        <w:t> </w:t>
      </w:r>
      <w:r w:rsidRPr="00BD75AB">
        <w:t xml:space="preserve">1 and the individual’s income and maintenance tested rate is less than or equal to the individual’s base rate—work out the sum of the amounts at </w:t>
      </w:r>
      <w:r w:rsidR="00BD75AB">
        <w:t>paragraphs (</w:t>
      </w:r>
      <w:r w:rsidRPr="00BD75AB">
        <w:t>a) and (d) of step 1 of the method statement in clause</w:t>
      </w:r>
      <w:r w:rsidR="00BD75AB">
        <w:t> </w:t>
      </w:r>
      <w:r w:rsidRPr="00BD75AB">
        <w:t>25 of that Schedule; or</w:t>
      </w:r>
    </w:p>
    <w:p w:rsidR="00236AE2" w:rsidRPr="00BD75AB" w:rsidRDefault="00236AE2" w:rsidP="00277451">
      <w:pPr>
        <w:pStyle w:val="BoxPara"/>
        <w:pBdr>
          <w:top w:val="single" w:sz="6" w:space="1" w:color="auto"/>
          <w:left w:val="single" w:sz="6" w:space="4" w:color="auto"/>
          <w:bottom w:val="single" w:sz="6" w:space="1" w:color="auto"/>
          <w:right w:val="single" w:sz="6" w:space="4" w:color="auto"/>
        </w:pBdr>
      </w:pPr>
      <w:r w:rsidRPr="00BD75AB">
        <w:tab/>
        <w:t>(c)</w:t>
      </w:r>
      <w:r w:rsidRPr="00BD75AB">
        <w:tab/>
        <w:t>if the Part A rate is worked out under clause</w:t>
      </w:r>
      <w:r w:rsidR="00BD75AB">
        <w:t> </w:t>
      </w:r>
      <w:r w:rsidRPr="00BD75AB">
        <w:t>25 of Schedule</w:t>
      </w:r>
      <w:r w:rsidR="00BD75AB">
        <w:t> </w:t>
      </w:r>
      <w:r w:rsidRPr="00BD75AB">
        <w:t xml:space="preserve">1 and the individual’s Method 2 income and maintenance tested rate is less than or equal to the individual’s provisional Part A rate—work out the sum of the amounts at </w:t>
      </w:r>
      <w:r w:rsidR="00BD75AB">
        <w:t>paragraphs (</w:t>
      </w:r>
      <w:r w:rsidRPr="00BD75AB">
        <w:t>a) and (d) of step 1 of the method statement in that clause; or</w:t>
      </w:r>
    </w:p>
    <w:p w:rsidR="00236AE2" w:rsidRPr="00BD75AB" w:rsidRDefault="00236AE2" w:rsidP="00277451">
      <w:pPr>
        <w:pStyle w:val="BoxPara"/>
        <w:pBdr>
          <w:top w:val="single" w:sz="6" w:space="1" w:color="auto"/>
          <w:left w:val="single" w:sz="6" w:space="4" w:color="auto"/>
          <w:bottom w:val="single" w:sz="6" w:space="1" w:color="auto"/>
          <w:right w:val="single" w:sz="6" w:space="4" w:color="auto"/>
        </w:pBdr>
      </w:pPr>
      <w:r w:rsidRPr="00BD75AB">
        <w:tab/>
        <w:t>(d)</w:t>
      </w:r>
      <w:r w:rsidRPr="00BD75AB">
        <w:tab/>
        <w:t>if the Part A rate is worked out under clause</w:t>
      </w:r>
      <w:r w:rsidR="00BD75AB">
        <w:t> </w:t>
      </w:r>
      <w:r w:rsidRPr="00BD75AB">
        <w:t>25 of Schedule</w:t>
      </w:r>
      <w:r w:rsidR="00BD75AB">
        <w:t> </w:t>
      </w:r>
      <w:r w:rsidRPr="00BD75AB">
        <w:t xml:space="preserve">1 and the individual’s Method 2 income and maintenance tested rate exceeds the individual’s provisional Part A rate—work out the sum of the amounts at </w:t>
      </w:r>
      <w:r w:rsidR="00BD75AB">
        <w:t>paragraphs (</w:t>
      </w:r>
      <w:r w:rsidRPr="00BD75AB">
        <w:t>a) and (ca) of step 1 of the method statement in clause</w:t>
      </w:r>
      <w:r w:rsidR="00BD75AB">
        <w:t> </w:t>
      </w:r>
      <w:r w:rsidRPr="00BD75AB">
        <w:t>3 of that Schedule.</w:t>
      </w:r>
    </w:p>
    <w:p w:rsidR="00236AE2" w:rsidRPr="00BD75AB" w:rsidRDefault="00236AE2" w:rsidP="00277451">
      <w:pPr>
        <w:pStyle w:val="BoxStep"/>
        <w:pBdr>
          <w:top w:val="single" w:sz="6" w:space="1" w:color="auto"/>
          <w:left w:val="single" w:sz="6" w:space="4" w:color="auto"/>
          <w:bottom w:val="single" w:sz="6" w:space="1" w:color="auto"/>
          <w:right w:val="single" w:sz="6" w:space="4" w:color="auto"/>
        </w:pBdr>
      </w:pPr>
      <w:r w:rsidRPr="00BD75AB">
        <w:t>Step 2.</w:t>
      </w:r>
      <w:r w:rsidRPr="00BD75AB">
        <w:tab/>
        <w:t>If the individual’s rate of family tax benefit on that day consisted of or included a Part B rate greater than nil, work out whichever of the following amounts is appropriate:</w:t>
      </w:r>
    </w:p>
    <w:p w:rsidR="00236AE2" w:rsidRPr="00BD75AB" w:rsidRDefault="00236AE2" w:rsidP="00277451">
      <w:pPr>
        <w:pStyle w:val="BoxPara"/>
        <w:pBdr>
          <w:top w:val="single" w:sz="6" w:space="1" w:color="auto"/>
          <w:left w:val="single" w:sz="6" w:space="4" w:color="auto"/>
          <w:bottom w:val="single" w:sz="6" w:space="1" w:color="auto"/>
          <w:right w:val="single" w:sz="6" w:space="4" w:color="auto"/>
        </w:pBdr>
      </w:pPr>
      <w:r w:rsidRPr="00BD75AB">
        <w:tab/>
        <w:t>(a)</w:t>
      </w:r>
      <w:r w:rsidRPr="00BD75AB">
        <w:tab/>
        <w:t>the sum of the amounts under paragraphs 29(1)(a) and (b) of Schedule</w:t>
      </w:r>
      <w:r w:rsidR="00BD75AB">
        <w:t> </w:t>
      </w:r>
      <w:r w:rsidRPr="00BD75AB">
        <w:t>1;</w:t>
      </w:r>
    </w:p>
    <w:p w:rsidR="00236AE2" w:rsidRPr="00BD75AB" w:rsidRDefault="00236AE2" w:rsidP="00277451">
      <w:pPr>
        <w:pStyle w:val="BoxPara"/>
        <w:pBdr>
          <w:top w:val="single" w:sz="6" w:space="1" w:color="auto"/>
          <w:left w:val="single" w:sz="6" w:space="4" w:color="auto"/>
          <w:bottom w:val="single" w:sz="6" w:space="1" w:color="auto"/>
          <w:right w:val="single" w:sz="6" w:space="4" w:color="auto"/>
        </w:pBdr>
      </w:pPr>
      <w:r w:rsidRPr="00BD75AB">
        <w:tab/>
        <w:t>(b)</w:t>
      </w:r>
      <w:r w:rsidRPr="00BD75AB">
        <w:tab/>
        <w:t xml:space="preserve">the sum of the amounts at </w:t>
      </w:r>
      <w:r w:rsidR="00BD75AB">
        <w:t>paragraphs (</w:t>
      </w:r>
      <w:r w:rsidRPr="00BD75AB">
        <w:t>a) and (b) of step 1 of the method statement in subclause</w:t>
      </w:r>
      <w:r w:rsidR="00BD75AB">
        <w:t> </w:t>
      </w:r>
      <w:r w:rsidRPr="00BD75AB">
        <w:t>29(2) of Schedule</w:t>
      </w:r>
      <w:r w:rsidR="00BD75AB">
        <w:t> </w:t>
      </w:r>
      <w:r w:rsidRPr="00BD75AB">
        <w:t>1;</w:t>
      </w:r>
    </w:p>
    <w:p w:rsidR="00236AE2" w:rsidRPr="00BD75AB" w:rsidRDefault="00236AE2" w:rsidP="00277451">
      <w:pPr>
        <w:pStyle w:val="BoxPara"/>
        <w:pBdr>
          <w:top w:val="single" w:sz="6" w:space="1" w:color="auto"/>
          <w:left w:val="single" w:sz="6" w:space="4" w:color="auto"/>
          <w:bottom w:val="single" w:sz="6" w:space="1" w:color="auto"/>
          <w:right w:val="single" w:sz="6" w:space="4" w:color="auto"/>
        </w:pBdr>
      </w:pPr>
      <w:r w:rsidRPr="00BD75AB">
        <w:tab/>
        <w:t>(c)</w:t>
      </w:r>
      <w:r w:rsidRPr="00BD75AB">
        <w:tab/>
        <w:t>the sum of the amounts under paragraphs 29A(2)(a) and (b) of Schedule</w:t>
      </w:r>
      <w:r w:rsidR="00BD75AB">
        <w:t> </w:t>
      </w:r>
      <w:r w:rsidRPr="00BD75AB">
        <w:t>1.</w:t>
      </w:r>
    </w:p>
    <w:p w:rsidR="00236AE2" w:rsidRPr="00BD75AB"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BD75AB">
        <w:lastRenderedPageBreak/>
        <w:t>Step 3.</w:t>
      </w:r>
      <w:r w:rsidRPr="00BD75AB">
        <w:tab/>
        <w:t>Work out the sum of the amounts at steps 1 and 2.</w:t>
      </w:r>
    </w:p>
    <w:p w:rsidR="00236AE2" w:rsidRPr="00BD75AB" w:rsidRDefault="00236AE2" w:rsidP="00277451">
      <w:pPr>
        <w:pStyle w:val="BoxStep"/>
        <w:pBdr>
          <w:top w:val="single" w:sz="6" w:space="1" w:color="auto"/>
          <w:left w:val="single" w:sz="6" w:space="4" w:color="auto"/>
          <w:bottom w:val="single" w:sz="6" w:space="1" w:color="auto"/>
          <w:right w:val="single" w:sz="6" w:space="4" w:color="auto"/>
        </w:pBdr>
      </w:pPr>
      <w:r w:rsidRPr="00BD75AB">
        <w:t>Step 4.</w:t>
      </w:r>
      <w:r w:rsidRPr="00BD75AB">
        <w:tab/>
        <w:t>Multiply the amount at step 3 by 0.017.</w:t>
      </w:r>
    </w:p>
    <w:p w:rsidR="00236AE2" w:rsidRPr="00BD75AB" w:rsidRDefault="00236AE2" w:rsidP="00277451">
      <w:pPr>
        <w:pStyle w:val="BoxStep"/>
        <w:pBdr>
          <w:top w:val="single" w:sz="6" w:space="1" w:color="auto"/>
          <w:left w:val="single" w:sz="6" w:space="4" w:color="auto"/>
          <w:bottom w:val="single" w:sz="6" w:space="1" w:color="auto"/>
          <w:right w:val="single" w:sz="6" w:space="4" w:color="auto"/>
        </w:pBdr>
      </w:pPr>
      <w:r w:rsidRPr="00BD75AB">
        <w:t>Step 5.</w:t>
      </w:r>
      <w:r w:rsidRPr="00BD75AB">
        <w:tab/>
        <w:t xml:space="preserve">Divide the amount at step 4 by 365 (rounded to the nearest cent (rounding 0.5 cents upwards)): the result is the individual’s </w:t>
      </w:r>
      <w:r w:rsidRPr="00BD75AB">
        <w:rPr>
          <w:b/>
          <w:i/>
        </w:rPr>
        <w:t>clean energy daily rate</w:t>
      </w:r>
      <w:r w:rsidRPr="00BD75AB">
        <w:t xml:space="preserve"> for that day.</w:t>
      </w:r>
    </w:p>
    <w:p w:rsidR="00236AE2" w:rsidRPr="00BD75AB" w:rsidRDefault="00236AE2" w:rsidP="00236AE2">
      <w:pPr>
        <w:pStyle w:val="subsection"/>
      </w:pPr>
      <w:r w:rsidRPr="00BD75AB">
        <w:tab/>
        <w:t>(2)</w:t>
      </w:r>
      <w:r w:rsidRPr="00BD75AB">
        <w:tab/>
        <w:t xml:space="preserve">If steps 1 and 2 of the method statement in </w:t>
      </w:r>
      <w:r w:rsidR="00BD75AB">
        <w:t>subsection (</w:t>
      </w:r>
      <w:r w:rsidRPr="00BD75AB">
        <w:t xml:space="preserve">1) do not apply in relation to an individual on a day, the individual’s </w:t>
      </w:r>
      <w:r w:rsidRPr="00BD75AB">
        <w:rPr>
          <w:b/>
          <w:i/>
        </w:rPr>
        <w:t>clean energy daily rate</w:t>
      </w:r>
      <w:r w:rsidRPr="00BD75AB">
        <w:t xml:space="preserve"> for that day is nil.</w:t>
      </w:r>
    </w:p>
    <w:p w:rsidR="00236AE2" w:rsidRPr="00BD75AB" w:rsidRDefault="00236AE2" w:rsidP="00236AE2">
      <w:pPr>
        <w:pStyle w:val="subsection"/>
      </w:pPr>
      <w:r w:rsidRPr="00BD75AB">
        <w:tab/>
        <w:t>(3)</w:t>
      </w:r>
      <w:r w:rsidRPr="00BD75AB">
        <w:tab/>
        <w:t xml:space="preserve">An individual’s </w:t>
      </w:r>
      <w:r w:rsidRPr="00BD75AB">
        <w:rPr>
          <w:b/>
          <w:i/>
        </w:rPr>
        <w:t>clean energy daily rate</w:t>
      </w:r>
      <w:r w:rsidRPr="00BD75AB">
        <w:t xml:space="preserve"> for a day is nil if the individual is an absent overseas recipient on that day (disregarding section</w:t>
      </w:r>
      <w:r w:rsidR="00BD75AB">
        <w:t> </w:t>
      </w:r>
      <w:r w:rsidRPr="00BD75AB">
        <w:t>63A).</w:t>
      </w:r>
    </w:p>
    <w:p w:rsidR="00236AE2" w:rsidRPr="00BD75AB" w:rsidRDefault="00236AE2" w:rsidP="00236AE2">
      <w:pPr>
        <w:pStyle w:val="subsection"/>
      </w:pPr>
      <w:r w:rsidRPr="00BD75AB">
        <w:tab/>
        <w:t>(4)</w:t>
      </w:r>
      <w:r w:rsidRPr="00BD75AB">
        <w:tab/>
        <w:t xml:space="preserve">The calculation under </w:t>
      </w:r>
      <w:r w:rsidR="00BD75AB">
        <w:t>subsection (</w:t>
      </w:r>
      <w:r w:rsidRPr="00BD75AB">
        <w:t>1) for a day is to be done disregarding any FTB child of the individual who is an absent overseas FTB child (disregarding section</w:t>
      </w:r>
      <w:r w:rsidR="00BD75AB">
        <w:t> </w:t>
      </w:r>
      <w:r w:rsidRPr="00BD75AB">
        <w:t>63A) on that day.</w:t>
      </w:r>
    </w:p>
    <w:p w:rsidR="00236AE2" w:rsidRPr="00BD75AB" w:rsidRDefault="00236AE2" w:rsidP="00236AE2">
      <w:pPr>
        <w:pStyle w:val="subsection"/>
      </w:pPr>
      <w:r w:rsidRPr="00BD75AB">
        <w:tab/>
        <w:t>(5)</w:t>
      </w:r>
      <w:r w:rsidRPr="00BD75AB">
        <w:tab/>
        <w:t xml:space="preserve">The calculation under </w:t>
      </w:r>
      <w:r w:rsidR="00BD75AB">
        <w:t>subsection (</w:t>
      </w:r>
      <w:r w:rsidRPr="00BD75AB">
        <w:t>1) is to be done disregarding section</w:t>
      </w:r>
      <w:r w:rsidR="00BD75AB">
        <w:t> </w:t>
      </w:r>
      <w:r w:rsidRPr="00BD75AB">
        <w:t>32.</w:t>
      </w:r>
    </w:p>
    <w:p w:rsidR="00236AE2" w:rsidRPr="00BD75AB" w:rsidRDefault="00236AE2" w:rsidP="00236AE2">
      <w:pPr>
        <w:pStyle w:val="subsection"/>
      </w:pPr>
      <w:r w:rsidRPr="00BD75AB">
        <w:tab/>
        <w:t>(6)</w:t>
      </w:r>
      <w:r w:rsidRPr="00BD75AB">
        <w:tab/>
        <w:t>If:</w:t>
      </w:r>
    </w:p>
    <w:p w:rsidR="00236AE2" w:rsidRPr="00BD75AB" w:rsidRDefault="00236AE2" w:rsidP="00236AE2">
      <w:pPr>
        <w:pStyle w:val="paragraph"/>
      </w:pPr>
      <w:r w:rsidRPr="00BD75AB">
        <w:tab/>
        <w:t>(a)</w:t>
      </w:r>
      <w:r w:rsidRPr="00BD75AB">
        <w:tab/>
        <w:t>the decision day (see subsection</w:t>
      </w:r>
      <w:r w:rsidR="00BD75AB">
        <w:t> </w:t>
      </w:r>
      <w:r w:rsidRPr="00BD75AB">
        <w:t>105(1)) is before 1</w:t>
      </w:r>
      <w:r w:rsidR="00BD75AB">
        <w:t> </w:t>
      </w:r>
      <w:r w:rsidRPr="00BD75AB">
        <w:t>July 2013; and</w:t>
      </w:r>
    </w:p>
    <w:p w:rsidR="00236AE2" w:rsidRPr="00BD75AB" w:rsidRDefault="00236AE2" w:rsidP="00236AE2">
      <w:pPr>
        <w:pStyle w:val="paragraph"/>
      </w:pPr>
      <w:r w:rsidRPr="00BD75AB">
        <w:tab/>
        <w:t>(b)</w:t>
      </w:r>
      <w:r w:rsidRPr="00BD75AB">
        <w:tab/>
        <w:t>on the decision day:</w:t>
      </w:r>
    </w:p>
    <w:p w:rsidR="00236AE2" w:rsidRPr="00BD75AB" w:rsidRDefault="00236AE2" w:rsidP="00236AE2">
      <w:pPr>
        <w:pStyle w:val="paragraphsub"/>
      </w:pPr>
      <w:r w:rsidRPr="00BD75AB">
        <w:tab/>
        <w:t>(i)</w:t>
      </w:r>
      <w:r w:rsidRPr="00BD75AB">
        <w:tab/>
        <w:t>an FTB child of the individual is outside Australia and the FTB child left Australia before 1</w:t>
      </w:r>
      <w:r w:rsidR="00BD75AB">
        <w:t> </w:t>
      </w:r>
      <w:r w:rsidRPr="00BD75AB">
        <w:t>April 2013; and</w:t>
      </w:r>
    </w:p>
    <w:p w:rsidR="00236AE2" w:rsidRPr="00BD75AB" w:rsidRDefault="00236AE2" w:rsidP="00236AE2">
      <w:pPr>
        <w:pStyle w:val="paragraphsub"/>
      </w:pPr>
      <w:r w:rsidRPr="00BD75AB">
        <w:tab/>
        <w:t>(ii)</w:t>
      </w:r>
      <w:r w:rsidRPr="00BD75AB">
        <w:tab/>
        <w:t>that FTB child is not an absent overseas FTB child (disregarding section</w:t>
      </w:r>
      <w:r w:rsidR="00BD75AB">
        <w:t> </w:t>
      </w:r>
      <w:r w:rsidRPr="00BD75AB">
        <w:t>63A);</w:t>
      </w:r>
    </w:p>
    <w:p w:rsidR="00236AE2" w:rsidRPr="00BD75AB" w:rsidRDefault="00236AE2" w:rsidP="00236AE2">
      <w:pPr>
        <w:pStyle w:val="subsection2"/>
      </w:pPr>
      <w:r w:rsidRPr="00BD75AB">
        <w:t xml:space="preserve">then the calculation under </w:t>
      </w:r>
      <w:r w:rsidR="00BD75AB">
        <w:t>subsection (</w:t>
      </w:r>
      <w:r w:rsidRPr="00BD75AB">
        <w:t>1) of this section on the decision day is to be done disregarding that FTB child.</w:t>
      </w:r>
    </w:p>
    <w:p w:rsidR="00236AE2" w:rsidRPr="00BD75AB" w:rsidRDefault="00236AE2" w:rsidP="00236AE2">
      <w:pPr>
        <w:pStyle w:val="subsection"/>
      </w:pPr>
      <w:r w:rsidRPr="00BD75AB">
        <w:tab/>
        <w:t>(7)</w:t>
      </w:r>
      <w:r w:rsidRPr="00BD75AB">
        <w:tab/>
        <w:t xml:space="preserve">If the child referred to in </w:t>
      </w:r>
      <w:r w:rsidR="00BD75AB">
        <w:t>subsection (</w:t>
      </w:r>
      <w:r w:rsidRPr="00BD75AB">
        <w:t>6) returns to Australia before 1</w:t>
      </w:r>
      <w:r w:rsidR="00BD75AB">
        <w:t> </w:t>
      </w:r>
      <w:r w:rsidRPr="00BD75AB">
        <w:t>July 2013, then, for the purposes of section</w:t>
      </w:r>
      <w:r w:rsidR="00BD75AB">
        <w:t> </w:t>
      </w:r>
      <w:r w:rsidRPr="00BD75AB">
        <w:t>108, there is taken to be a change in the individual’s circumstances on the day of the child’s return.</w:t>
      </w:r>
    </w:p>
    <w:p w:rsidR="00236AE2" w:rsidRPr="00BD75AB" w:rsidRDefault="00236AE2" w:rsidP="00236AE2">
      <w:pPr>
        <w:pStyle w:val="subsection"/>
      </w:pPr>
      <w:r w:rsidRPr="00BD75AB">
        <w:lastRenderedPageBreak/>
        <w:tab/>
        <w:t>(8)</w:t>
      </w:r>
      <w:r w:rsidRPr="00BD75AB">
        <w:tab/>
        <w:t xml:space="preserve">If the child referred to in </w:t>
      </w:r>
      <w:r w:rsidR="00BD75AB">
        <w:t>subsection (</w:t>
      </w:r>
      <w:r w:rsidRPr="00BD75AB">
        <w:t>6) does not return to Australia before 1</w:t>
      </w:r>
      <w:r w:rsidR="00BD75AB">
        <w:t> </w:t>
      </w:r>
      <w:r w:rsidRPr="00BD75AB">
        <w:t>July 2013, then, for the purposes of section</w:t>
      </w:r>
      <w:r w:rsidR="00BD75AB">
        <w:t> </w:t>
      </w:r>
      <w:r w:rsidRPr="00BD75AB">
        <w:t>108, there is taken to be a trigger day of 30</w:t>
      </w:r>
      <w:r w:rsidR="00BD75AB">
        <w:t> </w:t>
      </w:r>
      <w:r w:rsidRPr="00BD75AB">
        <w:t>June 2013 in relation to the individual.</w:t>
      </w:r>
    </w:p>
    <w:p w:rsidR="00236AE2" w:rsidRPr="00BD75AB" w:rsidRDefault="00236AE2" w:rsidP="00236AE2">
      <w:pPr>
        <w:pStyle w:val="ActHead5"/>
      </w:pPr>
      <w:bookmarkStart w:id="213" w:name="_Toc46217749"/>
      <w:r w:rsidRPr="00BD75AB">
        <w:rPr>
          <w:rStyle w:val="CharSectno"/>
        </w:rPr>
        <w:t>107</w:t>
      </w:r>
      <w:r w:rsidRPr="00BD75AB">
        <w:t xml:space="preserve">  Amount of advance where entitlement under section</w:t>
      </w:r>
      <w:r w:rsidR="00BD75AB">
        <w:t> </w:t>
      </w:r>
      <w:r w:rsidRPr="00BD75AB">
        <w:t>104</w:t>
      </w:r>
      <w:bookmarkEnd w:id="213"/>
    </w:p>
    <w:p w:rsidR="00236AE2" w:rsidRPr="00BD75AB" w:rsidRDefault="00236AE2" w:rsidP="00236AE2">
      <w:pPr>
        <w:pStyle w:val="subsection"/>
      </w:pPr>
      <w:r w:rsidRPr="00BD75AB">
        <w:tab/>
      </w:r>
      <w:r w:rsidRPr="00BD75AB">
        <w:tab/>
        <w:t>If the Secretary makes a determination under subsection</w:t>
      </w:r>
      <w:r w:rsidR="00BD75AB">
        <w:t> </w:t>
      </w:r>
      <w:r w:rsidRPr="00BD75AB">
        <w:t>104(1) that an individual is entitled to a clean energy advance, the amount of the advance is the amount referred to in subparagraph</w:t>
      </w:r>
      <w:r w:rsidR="00BD75AB">
        <w:t> </w:t>
      </w:r>
      <w:r w:rsidRPr="00BD75AB">
        <w:t>104(1)(b)(i) or (ii) (as the case requires).</w:t>
      </w:r>
    </w:p>
    <w:p w:rsidR="00236AE2" w:rsidRPr="00BD75AB" w:rsidRDefault="00236AE2" w:rsidP="003D7FE2">
      <w:pPr>
        <w:pStyle w:val="ActHead3"/>
        <w:pageBreakBefore/>
      </w:pPr>
      <w:bookmarkStart w:id="214" w:name="_Toc46217750"/>
      <w:r w:rsidRPr="00BD75AB">
        <w:rPr>
          <w:rStyle w:val="CharDivNo"/>
        </w:rPr>
        <w:lastRenderedPageBreak/>
        <w:t>Division</w:t>
      </w:r>
      <w:r w:rsidR="00BD75AB" w:rsidRPr="00BD75AB">
        <w:rPr>
          <w:rStyle w:val="CharDivNo"/>
        </w:rPr>
        <w:t> </w:t>
      </w:r>
      <w:r w:rsidRPr="00BD75AB">
        <w:rPr>
          <w:rStyle w:val="CharDivNo"/>
        </w:rPr>
        <w:t>3</w:t>
      </w:r>
      <w:r w:rsidRPr="00BD75AB">
        <w:t>—</w:t>
      </w:r>
      <w:r w:rsidRPr="00BD75AB">
        <w:rPr>
          <w:rStyle w:val="CharDivText"/>
        </w:rPr>
        <w:t>Top</w:t>
      </w:r>
      <w:r w:rsidR="00BD75AB" w:rsidRPr="00BD75AB">
        <w:rPr>
          <w:rStyle w:val="CharDivText"/>
        </w:rPr>
        <w:noBreakHyphen/>
      </w:r>
      <w:r w:rsidRPr="00BD75AB">
        <w:rPr>
          <w:rStyle w:val="CharDivText"/>
        </w:rPr>
        <w:t>up payments of clean energy advance</w:t>
      </w:r>
      <w:bookmarkEnd w:id="214"/>
    </w:p>
    <w:p w:rsidR="00236AE2" w:rsidRPr="00BD75AB" w:rsidRDefault="00236AE2" w:rsidP="00236AE2">
      <w:pPr>
        <w:pStyle w:val="ActHead5"/>
      </w:pPr>
      <w:bookmarkStart w:id="215" w:name="_Toc46217751"/>
      <w:r w:rsidRPr="00BD75AB">
        <w:rPr>
          <w:rStyle w:val="CharSectno"/>
        </w:rPr>
        <w:t>108</w:t>
      </w:r>
      <w:r w:rsidRPr="00BD75AB">
        <w:t xml:space="preserve">  Top</w:t>
      </w:r>
      <w:r w:rsidR="00BD75AB">
        <w:noBreakHyphen/>
      </w:r>
      <w:r w:rsidRPr="00BD75AB">
        <w:t>up payments of clean energy advance</w:t>
      </w:r>
      <w:bookmarkEnd w:id="215"/>
    </w:p>
    <w:p w:rsidR="00236AE2" w:rsidRPr="00BD75AB" w:rsidRDefault="00236AE2" w:rsidP="00236AE2">
      <w:pPr>
        <w:pStyle w:val="SubsectionHead"/>
      </w:pPr>
      <w:r w:rsidRPr="00BD75AB">
        <w:t>General case</w:t>
      </w:r>
    </w:p>
    <w:p w:rsidR="00236AE2" w:rsidRPr="00BD75AB" w:rsidRDefault="00236AE2" w:rsidP="00236AE2">
      <w:pPr>
        <w:pStyle w:val="subsection"/>
      </w:pPr>
      <w:r w:rsidRPr="00BD75AB">
        <w:tab/>
        <w:t>(1)</w:t>
      </w:r>
      <w:r w:rsidRPr="00BD75AB">
        <w:tab/>
        <w:t>If:</w:t>
      </w:r>
    </w:p>
    <w:p w:rsidR="00236AE2" w:rsidRPr="00BD75AB" w:rsidRDefault="00236AE2" w:rsidP="00236AE2">
      <w:pPr>
        <w:pStyle w:val="paragraph"/>
      </w:pPr>
      <w:r w:rsidRPr="00BD75AB">
        <w:tab/>
        <w:t>(a)</w:t>
      </w:r>
      <w:r w:rsidRPr="00BD75AB">
        <w:tab/>
        <w:t xml:space="preserve">the Secretary pays a clean energy advance (the </w:t>
      </w:r>
      <w:r w:rsidRPr="00BD75AB">
        <w:rPr>
          <w:b/>
          <w:i/>
        </w:rPr>
        <w:t>original payment</w:t>
      </w:r>
      <w:r w:rsidRPr="00BD75AB">
        <w:t>) to an individual in circumstances where the Secretary determined the individual is entitled to the advance under section</w:t>
      </w:r>
      <w:r w:rsidR="00BD75AB">
        <w:t> </w:t>
      </w:r>
      <w:r w:rsidRPr="00BD75AB">
        <w:t>103 and where the amount of the advance is not worked out under subsection</w:t>
      </w:r>
      <w:r w:rsidR="00BD75AB">
        <w:t> </w:t>
      </w:r>
      <w:r w:rsidRPr="00BD75AB">
        <w:t>105(6); and</w:t>
      </w:r>
    </w:p>
    <w:p w:rsidR="00236AE2" w:rsidRPr="00BD75AB" w:rsidRDefault="00236AE2" w:rsidP="00236AE2">
      <w:pPr>
        <w:pStyle w:val="paragraph"/>
      </w:pPr>
      <w:r w:rsidRPr="00BD75AB">
        <w:tab/>
        <w:t>(b)</w:t>
      </w:r>
      <w:r w:rsidRPr="00BD75AB">
        <w:tab/>
        <w:t>the decision day (see subsection</w:t>
      </w:r>
      <w:r w:rsidR="00BD75AB">
        <w:t> </w:t>
      </w:r>
      <w:r w:rsidRPr="00BD75AB">
        <w:t>105(1)) is before 1</w:t>
      </w:r>
      <w:r w:rsidR="00BD75AB">
        <w:t> </w:t>
      </w:r>
      <w:r w:rsidRPr="00BD75AB">
        <w:t>July 2013; and</w:t>
      </w:r>
    </w:p>
    <w:p w:rsidR="00236AE2" w:rsidRPr="00BD75AB" w:rsidRDefault="00236AE2" w:rsidP="00236AE2">
      <w:pPr>
        <w:pStyle w:val="paragraph"/>
      </w:pPr>
      <w:r w:rsidRPr="00BD75AB">
        <w:tab/>
        <w:t>(c)</w:t>
      </w:r>
      <w:r w:rsidRPr="00BD75AB">
        <w:tab/>
        <w:t xml:space="preserve">on a day (the </w:t>
      </w:r>
      <w:r w:rsidRPr="00BD75AB">
        <w:rPr>
          <w:b/>
          <w:i/>
        </w:rPr>
        <w:t>trigger day</w:t>
      </w:r>
      <w:r w:rsidRPr="00BD75AB">
        <w:t>) after the decision day and before 1</w:t>
      </w:r>
      <w:r w:rsidR="00BD75AB">
        <w:t> </w:t>
      </w:r>
      <w:r w:rsidRPr="00BD75AB">
        <w:t>July 2013, the individual’s circumstances change so that:</w:t>
      </w:r>
    </w:p>
    <w:p w:rsidR="00236AE2" w:rsidRPr="00BD75AB" w:rsidRDefault="00236AE2" w:rsidP="00236AE2">
      <w:pPr>
        <w:pStyle w:val="paragraphsub"/>
      </w:pPr>
      <w:r w:rsidRPr="00BD75AB">
        <w:tab/>
        <w:t>(i)</w:t>
      </w:r>
      <w:r w:rsidRPr="00BD75AB">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BD75AB" w:rsidRDefault="00236AE2" w:rsidP="00236AE2">
      <w:pPr>
        <w:pStyle w:val="paragraphsub"/>
      </w:pPr>
      <w:r w:rsidRPr="00BD75AB">
        <w:tab/>
        <w:t>(ii)</w:t>
      </w:r>
      <w:r w:rsidRPr="00BD75AB">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BD75AB">
        <w:t xml:space="preserve"> and</w:t>
      </w:r>
    </w:p>
    <w:p w:rsidR="001F232B" w:rsidRPr="00BD75AB" w:rsidRDefault="001F232B" w:rsidP="001F232B">
      <w:pPr>
        <w:pStyle w:val="paragraph"/>
      </w:pPr>
      <w:r w:rsidRPr="00BD75AB">
        <w:tab/>
        <w:t>(d)</w:t>
      </w:r>
      <w:r w:rsidRPr="00BD75AB">
        <w:tab/>
      </w:r>
      <w:r w:rsidR="00BD75AB">
        <w:t>subsection (</w:t>
      </w:r>
      <w:r w:rsidRPr="00BD75AB">
        <w:t>1A) does not apply in relation to the individual;</w:t>
      </w:r>
    </w:p>
    <w:p w:rsidR="00236AE2" w:rsidRPr="00BD75AB" w:rsidRDefault="00236AE2" w:rsidP="00236AE2">
      <w:pPr>
        <w:pStyle w:val="subsection2"/>
      </w:pPr>
      <w:r w:rsidRPr="00BD75AB">
        <w:t>then the individual is entitled to a further payment of clean energy advance equal to the amount of the shortfall.</w:t>
      </w:r>
    </w:p>
    <w:p w:rsidR="00260E07" w:rsidRPr="00BD75AB" w:rsidRDefault="00260E07" w:rsidP="00260E07">
      <w:pPr>
        <w:pStyle w:val="SubsectionHead"/>
      </w:pPr>
      <w:r w:rsidRPr="00BD75AB">
        <w:t>Other cases</w:t>
      </w:r>
    </w:p>
    <w:p w:rsidR="009931EC" w:rsidRPr="00BD75AB" w:rsidRDefault="009931EC" w:rsidP="009931EC">
      <w:pPr>
        <w:pStyle w:val="subsection"/>
      </w:pPr>
      <w:r w:rsidRPr="00BD75AB">
        <w:tab/>
        <w:t>(1A)</w:t>
      </w:r>
      <w:r w:rsidRPr="00BD75AB">
        <w:tab/>
        <w:t>If:</w:t>
      </w:r>
    </w:p>
    <w:p w:rsidR="009931EC" w:rsidRPr="00BD75AB" w:rsidRDefault="009931EC" w:rsidP="009931EC">
      <w:pPr>
        <w:pStyle w:val="paragraph"/>
      </w:pPr>
      <w:r w:rsidRPr="00BD75AB">
        <w:tab/>
        <w:t>(a)</w:t>
      </w:r>
      <w:r w:rsidRPr="00BD75AB">
        <w:tab/>
        <w:t xml:space="preserve">the Secretary pays a clean energy advance to an individual in circumstances where the Secretary determined the individual </w:t>
      </w:r>
      <w:r w:rsidRPr="00BD75AB">
        <w:lastRenderedPageBreak/>
        <w:t>is entitled to the advance under section</w:t>
      </w:r>
      <w:r w:rsidR="00BD75AB">
        <w:t> </w:t>
      </w:r>
      <w:r w:rsidRPr="00BD75AB">
        <w:t>103 and where the amount of the advance is not worked out under subsection</w:t>
      </w:r>
      <w:r w:rsidR="00BD75AB">
        <w:t> </w:t>
      </w:r>
      <w:r w:rsidRPr="00BD75AB">
        <w:t>105(6); and</w:t>
      </w:r>
    </w:p>
    <w:p w:rsidR="009931EC" w:rsidRPr="00BD75AB" w:rsidRDefault="009931EC" w:rsidP="009931EC">
      <w:pPr>
        <w:pStyle w:val="paragraph"/>
      </w:pPr>
      <w:r w:rsidRPr="00BD75AB">
        <w:tab/>
        <w:t>(b)</w:t>
      </w:r>
      <w:r w:rsidRPr="00BD75AB">
        <w:tab/>
        <w:t>the decision day (see subsection</w:t>
      </w:r>
      <w:r w:rsidR="00BD75AB">
        <w:t> </w:t>
      </w:r>
      <w:r w:rsidRPr="00BD75AB">
        <w:t>105(1)) is before 1</w:t>
      </w:r>
      <w:r w:rsidR="00BD75AB">
        <w:t> </w:t>
      </w:r>
      <w:r w:rsidRPr="00BD75AB">
        <w:t>July 2013; and</w:t>
      </w:r>
    </w:p>
    <w:p w:rsidR="009931EC" w:rsidRPr="00BD75AB" w:rsidRDefault="009931EC" w:rsidP="009931EC">
      <w:pPr>
        <w:pStyle w:val="paragraph"/>
      </w:pPr>
      <w:r w:rsidRPr="00BD75AB">
        <w:tab/>
        <w:t>(d)</w:t>
      </w:r>
      <w:r w:rsidRPr="00BD75AB">
        <w:tab/>
        <w:t xml:space="preserve">on a day (the </w:t>
      </w:r>
      <w:r w:rsidRPr="00BD75AB">
        <w:rPr>
          <w:b/>
          <w:i/>
        </w:rPr>
        <w:t>trigger day</w:t>
      </w:r>
      <w:r w:rsidRPr="00BD75AB">
        <w:t>) after the decision day and before 1</w:t>
      </w:r>
      <w:r w:rsidR="00BD75AB">
        <w:t> </w:t>
      </w:r>
      <w:r w:rsidRPr="00BD75AB">
        <w:t>July 2013, the individual’s circumstances change; and</w:t>
      </w:r>
    </w:p>
    <w:p w:rsidR="009931EC" w:rsidRPr="00BD75AB" w:rsidRDefault="009931EC" w:rsidP="009931EC">
      <w:pPr>
        <w:pStyle w:val="paragraph"/>
      </w:pPr>
      <w:r w:rsidRPr="00BD75AB">
        <w:tab/>
        <w:t>(e)</w:t>
      </w:r>
      <w:r w:rsidRPr="00BD75AB">
        <w:tab/>
        <w:t xml:space="preserve">the individual is entitled to a further payment of clean energy advance in accordance with an instrument made under </w:t>
      </w:r>
      <w:r w:rsidR="00BD75AB">
        <w:t>subsection (</w:t>
      </w:r>
      <w:r w:rsidRPr="00BD75AB">
        <w:t>1B);</w:t>
      </w:r>
    </w:p>
    <w:p w:rsidR="009931EC" w:rsidRPr="00BD75AB" w:rsidRDefault="009931EC" w:rsidP="009931EC">
      <w:pPr>
        <w:pStyle w:val="subsection2"/>
      </w:pPr>
      <w:r w:rsidRPr="00BD75AB">
        <w:t xml:space="preserve">then the amount of the individual’s further clean energy advance is worked out in accordance with an instrument made under </w:t>
      </w:r>
      <w:r w:rsidR="00BD75AB">
        <w:t>subsection (</w:t>
      </w:r>
      <w:r w:rsidRPr="00BD75AB">
        <w:t>1B) (which may be nil).</w:t>
      </w:r>
    </w:p>
    <w:p w:rsidR="009931EC" w:rsidRPr="00BD75AB" w:rsidRDefault="009931EC" w:rsidP="009931EC">
      <w:pPr>
        <w:pStyle w:val="subsection"/>
      </w:pPr>
      <w:r w:rsidRPr="00BD75AB">
        <w:tab/>
        <w:t>(1B)</w:t>
      </w:r>
      <w:r w:rsidRPr="00BD75AB">
        <w:tab/>
        <w:t>The Minister may, by legislative instrument:</w:t>
      </w:r>
    </w:p>
    <w:p w:rsidR="009931EC" w:rsidRPr="00BD75AB" w:rsidRDefault="009931EC" w:rsidP="009931EC">
      <w:pPr>
        <w:pStyle w:val="paragraph"/>
      </w:pPr>
      <w:r w:rsidRPr="00BD75AB">
        <w:tab/>
        <w:t>(a)</w:t>
      </w:r>
      <w:r w:rsidRPr="00BD75AB">
        <w:tab/>
        <w:t xml:space="preserve">specify the circumstances in which individuals are entitled to further payments of clean energy advances for the purposes of </w:t>
      </w:r>
      <w:r w:rsidR="00BD75AB">
        <w:t>subsection (</w:t>
      </w:r>
      <w:r w:rsidRPr="00BD75AB">
        <w:t>1A); and</w:t>
      </w:r>
    </w:p>
    <w:p w:rsidR="009931EC" w:rsidRPr="00BD75AB" w:rsidRDefault="009931EC" w:rsidP="009931EC">
      <w:pPr>
        <w:pStyle w:val="paragraph"/>
      </w:pPr>
      <w:r w:rsidRPr="00BD75AB">
        <w:tab/>
        <w:t>(b)</w:t>
      </w:r>
      <w:r w:rsidRPr="00BD75AB">
        <w:tab/>
        <w:t xml:space="preserve">specify a method for working out the amount of further clean energy advances for the purposes of </w:t>
      </w:r>
      <w:r w:rsidR="00BD75AB">
        <w:t>subsection (</w:t>
      </w:r>
      <w:r w:rsidRPr="00BD75AB">
        <w:t>1A).</w:t>
      </w:r>
    </w:p>
    <w:p w:rsidR="00236AE2" w:rsidRPr="00BD75AB" w:rsidRDefault="00236AE2" w:rsidP="00236AE2">
      <w:pPr>
        <w:pStyle w:val="subsection"/>
      </w:pPr>
      <w:r w:rsidRPr="00BD75AB">
        <w:tab/>
        <w:t>(2)</w:t>
      </w:r>
      <w:r w:rsidRPr="00BD75AB">
        <w:tab/>
        <w:t>If:</w:t>
      </w:r>
    </w:p>
    <w:p w:rsidR="00236AE2" w:rsidRPr="00BD75AB" w:rsidRDefault="00236AE2" w:rsidP="00236AE2">
      <w:pPr>
        <w:pStyle w:val="paragraph"/>
      </w:pPr>
      <w:r w:rsidRPr="00BD75AB">
        <w:tab/>
        <w:t>(a)</w:t>
      </w:r>
      <w:r w:rsidRPr="00BD75AB">
        <w:tab/>
        <w:t>the Secretary pays a clean energy advance to an individual in circumstances where the Secretary determined the individual is entitled to the advance under section</w:t>
      </w:r>
      <w:r w:rsidR="00BD75AB">
        <w:t> </w:t>
      </w:r>
      <w:r w:rsidRPr="00BD75AB">
        <w:t>103 and where the amount of the advance is worked out under subsection</w:t>
      </w:r>
      <w:r w:rsidR="00BD75AB">
        <w:t> </w:t>
      </w:r>
      <w:r w:rsidRPr="00BD75AB">
        <w:t>105(6); and</w:t>
      </w:r>
    </w:p>
    <w:p w:rsidR="00236AE2" w:rsidRPr="00BD75AB" w:rsidRDefault="00236AE2" w:rsidP="00236AE2">
      <w:pPr>
        <w:pStyle w:val="paragraph"/>
      </w:pPr>
      <w:r w:rsidRPr="00BD75AB">
        <w:tab/>
        <w:t>(b)</w:t>
      </w:r>
      <w:r w:rsidRPr="00BD75AB">
        <w:tab/>
        <w:t>the decision day (see subsection</w:t>
      </w:r>
      <w:r w:rsidR="00BD75AB">
        <w:t> </w:t>
      </w:r>
      <w:r w:rsidRPr="00BD75AB">
        <w:t>105(1)) is before 1</w:t>
      </w:r>
      <w:r w:rsidR="00BD75AB">
        <w:t> </w:t>
      </w:r>
      <w:r w:rsidRPr="00BD75AB">
        <w:t>July 2013; and</w:t>
      </w:r>
    </w:p>
    <w:p w:rsidR="00236AE2" w:rsidRPr="00BD75AB" w:rsidRDefault="00236AE2" w:rsidP="00236AE2">
      <w:pPr>
        <w:pStyle w:val="paragraph"/>
      </w:pPr>
      <w:r w:rsidRPr="00BD75AB">
        <w:tab/>
        <w:t>(c)</w:t>
      </w:r>
      <w:r w:rsidRPr="00BD75AB">
        <w:tab/>
        <w:t xml:space="preserve">on a day </w:t>
      </w:r>
      <w:r w:rsidR="00D17613" w:rsidRPr="00BD75AB">
        <w:t xml:space="preserve">(the </w:t>
      </w:r>
      <w:r w:rsidR="00D17613" w:rsidRPr="00BD75AB">
        <w:rPr>
          <w:b/>
          <w:i/>
        </w:rPr>
        <w:t>trigger day</w:t>
      </w:r>
      <w:r w:rsidR="00D17613" w:rsidRPr="00BD75AB">
        <w:t xml:space="preserve">) </w:t>
      </w:r>
      <w:r w:rsidRPr="00BD75AB">
        <w:t>after the decision day and before 1</w:t>
      </w:r>
      <w:r w:rsidR="00BD75AB">
        <w:t> </w:t>
      </w:r>
      <w:r w:rsidRPr="00BD75AB">
        <w:t>July 2013, the individual’s circumstances change; and</w:t>
      </w:r>
    </w:p>
    <w:p w:rsidR="00236AE2" w:rsidRPr="00BD75AB" w:rsidRDefault="00236AE2" w:rsidP="00236AE2">
      <w:pPr>
        <w:pStyle w:val="paragraph"/>
      </w:pPr>
      <w:r w:rsidRPr="00BD75AB">
        <w:tab/>
        <w:t>(d)</w:t>
      </w:r>
      <w:r w:rsidRPr="00BD75AB">
        <w:tab/>
        <w:t xml:space="preserve">the individual is entitled to a further payment of clean energy advance in accordance with an instrument made under </w:t>
      </w:r>
      <w:r w:rsidR="00BD75AB">
        <w:t>subsection (</w:t>
      </w:r>
      <w:r w:rsidRPr="00BD75AB">
        <w:t>3);</w:t>
      </w:r>
    </w:p>
    <w:p w:rsidR="00236AE2" w:rsidRPr="00BD75AB" w:rsidRDefault="00236AE2" w:rsidP="00236AE2">
      <w:pPr>
        <w:pStyle w:val="subsection2"/>
      </w:pPr>
      <w:r w:rsidRPr="00BD75AB">
        <w:t xml:space="preserve">then the amount of the individual’s further clean energy advance is worked out in accordance with an instrument made under </w:t>
      </w:r>
      <w:r w:rsidR="00BD75AB">
        <w:t>subsection (</w:t>
      </w:r>
      <w:r w:rsidRPr="00BD75AB">
        <w:t>3) (which may be nil).</w:t>
      </w:r>
    </w:p>
    <w:p w:rsidR="00236AE2" w:rsidRPr="00BD75AB" w:rsidRDefault="00236AE2" w:rsidP="00236AE2">
      <w:pPr>
        <w:pStyle w:val="subsection"/>
      </w:pPr>
      <w:r w:rsidRPr="00BD75AB">
        <w:lastRenderedPageBreak/>
        <w:tab/>
        <w:t>(3)</w:t>
      </w:r>
      <w:r w:rsidRPr="00BD75AB">
        <w:tab/>
        <w:t>The Minister may, by legislative instrument:</w:t>
      </w:r>
    </w:p>
    <w:p w:rsidR="00236AE2" w:rsidRPr="00BD75AB" w:rsidRDefault="00236AE2" w:rsidP="00236AE2">
      <w:pPr>
        <w:pStyle w:val="paragraph"/>
      </w:pPr>
      <w:r w:rsidRPr="00BD75AB">
        <w:tab/>
        <w:t>(a)</w:t>
      </w:r>
      <w:r w:rsidRPr="00BD75AB">
        <w:tab/>
        <w:t xml:space="preserve">specify the circumstances in which individuals are entitled to further payments of clean energy advances for the purposes of </w:t>
      </w:r>
      <w:r w:rsidR="00BD75AB">
        <w:t>subsection (</w:t>
      </w:r>
      <w:r w:rsidRPr="00BD75AB">
        <w:t>2); and</w:t>
      </w:r>
    </w:p>
    <w:p w:rsidR="00236AE2" w:rsidRPr="00BD75AB" w:rsidRDefault="00236AE2" w:rsidP="00236AE2">
      <w:pPr>
        <w:pStyle w:val="paragraph"/>
      </w:pPr>
      <w:r w:rsidRPr="00BD75AB">
        <w:tab/>
        <w:t>(b)</w:t>
      </w:r>
      <w:r w:rsidRPr="00BD75AB">
        <w:tab/>
        <w:t xml:space="preserve">specify a method for working out the amount of further clean energy advances for the purposes of </w:t>
      </w:r>
      <w:r w:rsidR="00BD75AB">
        <w:t>subsection (</w:t>
      </w:r>
      <w:r w:rsidRPr="00BD75AB">
        <w:t>2).</w:t>
      </w:r>
    </w:p>
    <w:p w:rsidR="00236AE2" w:rsidRPr="00BD75AB" w:rsidRDefault="00236AE2" w:rsidP="00236AE2">
      <w:pPr>
        <w:pStyle w:val="SubsectionHead"/>
      </w:pPr>
      <w:r w:rsidRPr="00BD75AB">
        <w:t>Interpretation</w:t>
      </w:r>
    </w:p>
    <w:p w:rsidR="00236AE2" w:rsidRPr="00BD75AB" w:rsidRDefault="00236AE2" w:rsidP="00236AE2">
      <w:pPr>
        <w:pStyle w:val="subsection"/>
      </w:pPr>
      <w:r w:rsidRPr="00BD75AB">
        <w:tab/>
        <w:t>(4)</w:t>
      </w:r>
      <w:r w:rsidRPr="00BD75AB">
        <w:tab/>
        <w:t>For the purposes of this section, there is taken not to be a change in the individual’s circumstances merely because a determination under section</w:t>
      </w:r>
      <w:r w:rsidR="00BD75AB">
        <w:t> </w:t>
      </w:r>
      <w:r w:rsidRPr="00BD75AB">
        <w:t>28 in relation to the individual is varied or ceases to be in force.</w:t>
      </w:r>
    </w:p>
    <w:p w:rsidR="00236AE2" w:rsidRPr="00BD75AB" w:rsidRDefault="00236AE2" w:rsidP="003D7FE2">
      <w:pPr>
        <w:pStyle w:val="ActHead3"/>
        <w:pageBreakBefore/>
      </w:pPr>
      <w:bookmarkStart w:id="216" w:name="_Toc46217752"/>
      <w:r w:rsidRPr="00BD75AB">
        <w:rPr>
          <w:rStyle w:val="CharDivNo"/>
        </w:rPr>
        <w:lastRenderedPageBreak/>
        <w:t>Division</w:t>
      </w:r>
      <w:r w:rsidR="00BD75AB" w:rsidRPr="00BD75AB">
        <w:rPr>
          <w:rStyle w:val="CharDivNo"/>
        </w:rPr>
        <w:t> </w:t>
      </w:r>
      <w:r w:rsidRPr="00BD75AB">
        <w:rPr>
          <w:rStyle w:val="CharDivNo"/>
        </w:rPr>
        <w:t>4</w:t>
      </w:r>
      <w:r w:rsidRPr="00BD75AB">
        <w:t>—</w:t>
      </w:r>
      <w:r w:rsidRPr="00BD75AB">
        <w:rPr>
          <w:rStyle w:val="CharDivText"/>
        </w:rPr>
        <w:t>General rules</w:t>
      </w:r>
      <w:bookmarkEnd w:id="216"/>
    </w:p>
    <w:p w:rsidR="00236AE2" w:rsidRPr="00BD75AB" w:rsidRDefault="00236AE2" w:rsidP="00236AE2">
      <w:pPr>
        <w:pStyle w:val="ActHead5"/>
      </w:pPr>
      <w:bookmarkStart w:id="217" w:name="_Toc46217753"/>
      <w:r w:rsidRPr="00BD75AB">
        <w:rPr>
          <w:rStyle w:val="CharSectno"/>
        </w:rPr>
        <w:t>109</w:t>
      </w:r>
      <w:r w:rsidRPr="00BD75AB">
        <w:t xml:space="preserve">  General rules</w:t>
      </w:r>
      <w:bookmarkEnd w:id="217"/>
    </w:p>
    <w:p w:rsidR="00236AE2" w:rsidRPr="00BD75AB" w:rsidRDefault="00236AE2" w:rsidP="00236AE2">
      <w:pPr>
        <w:pStyle w:val="subsection"/>
      </w:pPr>
      <w:r w:rsidRPr="00BD75AB">
        <w:tab/>
      </w:r>
      <w:r w:rsidRPr="00BD75AB">
        <w:tab/>
        <w:t>If:</w:t>
      </w:r>
    </w:p>
    <w:p w:rsidR="00236AE2" w:rsidRPr="00BD75AB" w:rsidRDefault="00236AE2" w:rsidP="00236AE2">
      <w:pPr>
        <w:pStyle w:val="paragraph"/>
      </w:pPr>
      <w:r w:rsidRPr="00BD75AB">
        <w:tab/>
        <w:t>(a)</w:t>
      </w:r>
      <w:r w:rsidRPr="00BD75AB">
        <w:tab/>
        <w:t>an individual is entitled to a clean energy advance under section</w:t>
      </w:r>
      <w:r w:rsidR="00BD75AB">
        <w:t> </w:t>
      </w:r>
      <w:r w:rsidRPr="00BD75AB">
        <w:t>103 or 108 in relation to an FTB child; and</w:t>
      </w:r>
    </w:p>
    <w:p w:rsidR="00236AE2" w:rsidRPr="00BD75AB" w:rsidRDefault="00236AE2" w:rsidP="00236AE2">
      <w:pPr>
        <w:pStyle w:val="paragraph"/>
      </w:pPr>
      <w:r w:rsidRPr="00BD75AB">
        <w:tab/>
        <w:t>(b)</w:t>
      </w:r>
      <w:r w:rsidRPr="00BD75AB">
        <w:tab/>
        <w:t>the amount of the advance was not worked out by applying subsection</w:t>
      </w:r>
      <w:r w:rsidR="00BD75AB">
        <w:t> </w:t>
      </w:r>
      <w:r w:rsidRPr="00BD75AB">
        <w:t>105(5);</w:t>
      </w:r>
      <w:r w:rsidR="006A2F75" w:rsidRPr="00BD75AB">
        <w:t xml:space="preserve"> and</w:t>
      </w:r>
    </w:p>
    <w:p w:rsidR="006A2F75" w:rsidRPr="00BD75AB" w:rsidRDefault="006A2F75" w:rsidP="006A2F75">
      <w:pPr>
        <w:pStyle w:val="paragraph"/>
      </w:pPr>
      <w:r w:rsidRPr="00BD75AB">
        <w:tab/>
        <w:t>(c)</w:t>
      </w:r>
      <w:r w:rsidRPr="00BD75AB">
        <w:tab/>
        <w:t>the amount of the advance was not worked out under subsection</w:t>
      </w:r>
      <w:r w:rsidR="00BD75AB">
        <w:t> </w:t>
      </w:r>
      <w:r w:rsidRPr="00BD75AB">
        <w:t>108(1A);</w:t>
      </w:r>
    </w:p>
    <w:p w:rsidR="00236AE2" w:rsidRPr="00BD75AB" w:rsidRDefault="00236AE2" w:rsidP="00236AE2">
      <w:pPr>
        <w:pStyle w:val="subsection2"/>
      </w:pPr>
      <w:r w:rsidRPr="00BD75AB">
        <w:t>then, while the individual is a member of a couple, the other member of the couple is not entitled to a clean energy advance under section</w:t>
      </w:r>
      <w:r w:rsidR="00BD75AB">
        <w:t> </w:t>
      </w:r>
      <w:r w:rsidRPr="00BD75AB">
        <w:t>103 or 108 in relation to that child.</w:t>
      </w:r>
    </w:p>
    <w:p w:rsidR="009351E7" w:rsidRPr="00BD75AB" w:rsidRDefault="009351E7" w:rsidP="009351E7">
      <w:pPr>
        <w:pStyle w:val="ActHead2"/>
        <w:pageBreakBefore/>
      </w:pPr>
      <w:bookmarkStart w:id="218" w:name="_Toc46217754"/>
      <w:r w:rsidRPr="00BD75AB">
        <w:rPr>
          <w:rStyle w:val="CharPartNo"/>
        </w:rPr>
        <w:lastRenderedPageBreak/>
        <w:t>Part</w:t>
      </w:r>
      <w:r w:rsidR="00BD75AB" w:rsidRPr="00BD75AB">
        <w:rPr>
          <w:rStyle w:val="CharPartNo"/>
        </w:rPr>
        <w:t> </w:t>
      </w:r>
      <w:r w:rsidRPr="00BD75AB">
        <w:rPr>
          <w:rStyle w:val="CharPartNo"/>
        </w:rPr>
        <w:t>9</w:t>
      </w:r>
      <w:r w:rsidRPr="00BD75AB">
        <w:t>—</w:t>
      </w:r>
      <w:r w:rsidRPr="00BD75AB">
        <w:rPr>
          <w:rStyle w:val="CharPartText"/>
        </w:rPr>
        <w:t>2020 economic support payments</w:t>
      </w:r>
      <w:bookmarkEnd w:id="218"/>
    </w:p>
    <w:p w:rsidR="009351E7" w:rsidRPr="00BD75AB" w:rsidRDefault="009351E7" w:rsidP="009351E7">
      <w:pPr>
        <w:pStyle w:val="ActHead3"/>
      </w:pPr>
      <w:bookmarkStart w:id="219" w:name="_Toc46217755"/>
      <w:r w:rsidRPr="00BD75AB">
        <w:rPr>
          <w:rStyle w:val="CharDivNo"/>
        </w:rPr>
        <w:t>Division</w:t>
      </w:r>
      <w:r w:rsidR="00BD75AB" w:rsidRPr="00BD75AB">
        <w:rPr>
          <w:rStyle w:val="CharDivNo"/>
        </w:rPr>
        <w:t> </w:t>
      </w:r>
      <w:r w:rsidRPr="00BD75AB">
        <w:rPr>
          <w:rStyle w:val="CharDivNo"/>
        </w:rPr>
        <w:t>1</w:t>
      </w:r>
      <w:r w:rsidRPr="00BD75AB">
        <w:t>—</w:t>
      </w:r>
      <w:r w:rsidRPr="00BD75AB">
        <w:rPr>
          <w:rStyle w:val="CharDivText"/>
        </w:rPr>
        <w:t>First 2020 economic support payment</w:t>
      </w:r>
      <w:bookmarkEnd w:id="219"/>
    </w:p>
    <w:p w:rsidR="009351E7" w:rsidRPr="00BD75AB" w:rsidRDefault="009351E7" w:rsidP="009351E7">
      <w:pPr>
        <w:pStyle w:val="ActHead5"/>
      </w:pPr>
      <w:bookmarkStart w:id="220" w:name="_Toc46217756"/>
      <w:r w:rsidRPr="00BD75AB">
        <w:rPr>
          <w:rStyle w:val="CharSectno"/>
        </w:rPr>
        <w:t>110</w:t>
      </w:r>
      <w:r w:rsidRPr="00BD75AB">
        <w:t xml:space="preserve">  When is an individual entitled to a first 2020 economic support payment?</w:t>
      </w:r>
      <w:bookmarkEnd w:id="220"/>
    </w:p>
    <w:p w:rsidR="009351E7" w:rsidRPr="00BD75AB" w:rsidRDefault="009351E7" w:rsidP="009351E7">
      <w:pPr>
        <w:pStyle w:val="subsection"/>
      </w:pPr>
      <w:r w:rsidRPr="00BD75AB">
        <w:tab/>
      </w:r>
      <w:r w:rsidRPr="00BD75AB">
        <w:tab/>
        <w:t>An individual is entitled to a first 2020 economic support payment if subsection</w:t>
      </w:r>
      <w:r w:rsidR="00BD75AB">
        <w:t> </w:t>
      </w:r>
      <w:r w:rsidRPr="00BD75AB">
        <w:t>116(2), (3) or (4) applies to the individual on a day in the period:</w:t>
      </w:r>
    </w:p>
    <w:p w:rsidR="009351E7" w:rsidRPr="00BD75AB" w:rsidRDefault="009351E7" w:rsidP="009351E7">
      <w:pPr>
        <w:pStyle w:val="paragraph"/>
      </w:pPr>
      <w:r w:rsidRPr="00BD75AB">
        <w:tab/>
        <w:t>(a)</w:t>
      </w:r>
      <w:r w:rsidRPr="00BD75AB">
        <w:tab/>
        <w:t>starting on 12</w:t>
      </w:r>
      <w:r w:rsidR="00BD75AB">
        <w:t> </w:t>
      </w:r>
      <w:r w:rsidRPr="00BD75AB">
        <w:t>March 2020; and</w:t>
      </w:r>
    </w:p>
    <w:p w:rsidR="009351E7" w:rsidRPr="00BD75AB" w:rsidRDefault="009351E7" w:rsidP="009351E7">
      <w:pPr>
        <w:pStyle w:val="paragraph"/>
      </w:pPr>
      <w:r w:rsidRPr="00BD75AB">
        <w:tab/>
        <w:t>(b)</w:t>
      </w:r>
      <w:r w:rsidRPr="00BD75AB">
        <w:tab/>
        <w:t>ending on 13</w:t>
      </w:r>
      <w:r w:rsidR="00BD75AB">
        <w:t> </w:t>
      </w:r>
      <w:r w:rsidRPr="00BD75AB">
        <w:t>April 2020.</w:t>
      </w:r>
    </w:p>
    <w:p w:rsidR="009351E7" w:rsidRPr="00BD75AB" w:rsidRDefault="009351E7" w:rsidP="009351E7">
      <w:pPr>
        <w:pStyle w:val="ActHead5"/>
      </w:pPr>
      <w:bookmarkStart w:id="221" w:name="_Toc46217757"/>
      <w:r w:rsidRPr="00BD75AB">
        <w:rPr>
          <w:rStyle w:val="CharSectno"/>
        </w:rPr>
        <w:t>111</w:t>
      </w:r>
      <w:r w:rsidRPr="00BD75AB">
        <w:t xml:space="preserve">  What is the amount of the payment?</w:t>
      </w:r>
      <w:bookmarkEnd w:id="221"/>
    </w:p>
    <w:p w:rsidR="009351E7" w:rsidRPr="00BD75AB" w:rsidRDefault="009351E7" w:rsidP="009351E7">
      <w:pPr>
        <w:pStyle w:val="subsection"/>
      </w:pPr>
      <w:r w:rsidRPr="00BD75AB">
        <w:tab/>
      </w:r>
      <w:r w:rsidRPr="00BD75AB">
        <w:tab/>
        <w:t>The amount of an individual’s first 2020 economic support payment under this Division is $750.</w:t>
      </w:r>
    </w:p>
    <w:p w:rsidR="009351E7" w:rsidRPr="00BD75AB" w:rsidRDefault="009351E7" w:rsidP="009351E7">
      <w:pPr>
        <w:pStyle w:val="ActHead5"/>
      </w:pPr>
      <w:bookmarkStart w:id="222" w:name="_Toc46217758"/>
      <w:r w:rsidRPr="00BD75AB">
        <w:rPr>
          <w:rStyle w:val="CharSectno"/>
        </w:rPr>
        <w:t>112</w:t>
      </w:r>
      <w:r w:rsidRPr="00BD75AB">
        <w:t xml:space="preserve">  More than one entitlement</w:t>
      </w:r>
      <w:bookmarkEnd w:id="222"/>
    </w:p>
    <w:p w:rsidR="009351E7" w:rsidRPr="00BD75AB" w:rsidRDefault="009351E7" w:rsidP="009351E7">
      <w:pPr>
        <w:pStyle w:val="subsection"/>
      </w:pPr>
      <w:r w:rsidRPr="00BD75AB">
        <w:tab/>
        <w:t>(1)</w:t>
      </w:r>
      <w:r w:rsidRPr="00BD75AB">
        <w:tab/>
        <w:t>If, at the time the Secretary determines whether an individual is entitled to a first 2020 economic support payment under this Division, 2 or more of subsections</w:t>
      </w:r>
      <w:r w:rsidR="00BD75AB">
        <w:t> </w:t>
      </w:r>
      <w:r w:rsidRPr="00BD75AB">
        <w:t>116(2), (3) and (4) would otherwise apply to the individual on a day or days occurring in the period mentioned in section</w:t>
      </w:r>
      <w:r w:rsidR="00BD75AB">
        <w:t> </w:t>
      </w:r>
      <w:r w:rsidRPr="00BD75AB">
        <w:t>110 (whether on the same day or different days), then:</w:t>
      </w:r>
    </w:p>
    <w:p w:rsidR="009351E7" w:rsidRPr="00BD75AB" w:rsidRDefault="009351E7" w:rsidP="009351E7">
      <w:pPr>
        <w:pStyle w:val="paragraph"/>
      </w:pPr>
      <w:r w:rsidRPr="00BD75AB">
        <w:tab/>
        <w:t>(a)</w:t>
      </w:r>
      <w:r w:rsidRPr="00BD75AB">
        <w:tab/>
        <w:t>the first of those subsections applies to the individual on that day or those days; and</w:t>
      </w:r>
    </w:p>
    <w:p w:rsidR="009351E7" w:rsidRPr="00BD75AB" w:rsidRDefault="009351E7" w:rsidP="009351E7">
      <w:pPr>
        <w:pStyle w:val="paragraph"/>
      </w:pPr>
      <w:r w:rsidRPr="00BD75AB">
        <w:tab/>
        <w:t>(b)</w:t>
      </w:r>
      <w:r w:rsidRPr="00BD75AB">
        <w:tab/>
        <w:t>none of the others apply to the individual during that period.</w:t>
      </w:r>
    </w:p>
    <w:p w:rsidR="009351E7" w:rsidRPr="00BD75AB" w:rsidRDefault="009351E7" w:rsidP="009351E7">
      <w:pPr>
        <w:pStyle w:val="notetext"/>
      </w:pPr>
      <w:r w:rsidRPr="00BD75AB">
        <w:t>Note:</w:t>
      </w:r>
      <w:r w:rsidRPr="00BD75AB">
        <w:tab/>
        <w:t>For the purposes of sections</w:t>
      </w:r>
      <w:r w:rsidR="00BD75AB">
        <w:t> </w:t>
      </w:r>
      <w:r w:rsidRPr="00BD75AB">
        <w:t>65JA (payment) and 72 (debts) of the Family Assistance Administration Act, it is necessary to know which subsection of section</w:t>
      </w:r>
      <w:r w:rsidR="00BD75AB">
        <w:t> </w:t>
      </w:r>
      <w:r w:rsidRPr="00BD75AB">
        <w:t>116 of this Act applies.</w:t>
      </w:r>
    </w:p>
    <w:p w:rsidR="009351E7" w:rsidRPr="00BD75AB" w:rsidRDefault="009351E7" w:rsidP="009351E7">
      <w:pPr>
        <w:pStyle w:val="subsection"/>
      </w:pPr>
      <w:r w:rsidRPr="00BD75AB">
        <w:tab/>
        <w:t>(2)</w:t>
      </w:r>
      <w:r w:rsidRPr="00BD75AB">
        <w:tab/>
        <w:t>If:</w:t>
      </w:r>
    </w:p>
    <w:p w:rsidR="009351E7" w:rsidRPr="00BD75AB" w:rsidRDefault="009351E7" w:rsidP="009351E7">
      <w:pPr>
        <w:pStyle w:val="paragraph"/>
      </w:pPr>
      <w:r w:rsidRPr="00BD75AB">
        <w:tab/>
        <w:t>(a)</w:t>
      </w:r>
      <w:r w:rsidRPr="00BD75AB">
        <w:tab/>
        <w:t>a first 2020 economic support payment under the ABSTUDY Scheme; or</w:t>
      </w:r>
    </w:p>
    <w:p w:rsidR="009351E7" w:rsidRPr="00BD75AB" w:rsidRDefault="009351E7" w:rsidP="009351E7">
      <w:pPr>
        <w:pStyle w:val="paragraph"/>
      </w:pPr>
      <w:r w:rsidRPr="00BD75AB">
        <w:lastRenderedPageBreak/>
        <w:tab/>
        <w:t>(b)</w:t>
      </w:r>
      <w:r w:rsidRPr="00BD75AB">
        <w:tab/>
        <w:t>a first 2020 economic support payment under Division</w:t>
      </w:r>
      <w:r w:rsidR="00BD75AB">
        <w:t> </w:t>
      </w:r>
      <w:r w:rsidRPr="00BD75AB">
        <w:t>1 of Part</w:t>
      </w:r>
      <w:r w:rsidR="00BD75AB">
        <w:t> </w:t>
      </w:r>
      <w:r w:rsidRPr="00BD75AB">
        <w:t xml:space="preserve">2.6B of the </w:t>
      </w:r>
      <w:r w:rsidRPr="00BD75AB">
        <w:rPr>
          <w:i/>
        </w:rPr>
        <w:t>Social Security Act 1991</w:t>
      </w:r>
      <w:r w:rsidRPr="00BD75AB">
        <w:t>; or</w:t>
      </w:r>
    </w:p>
    <w:p w:rsidR="009351E7" w:rsidRPr="00BD75AB" w:rsidRDefault="009351E7" w:rsidP="009351E7">
      <w:pPr>
        <w:pStyle w:val="paragraph"/>
      </w:pPr>
      <w:r w:rsidRPr="00BD75AB">
        <w:tab/>
        <w:t>(c)</w:t>
      </w:r>
      <w:r w:rsidRPr="00BD75AB">
        <w:tab/>
        <w:t>a first 2020 economic support payment under Division</w:t>
      </w:r>
      <w:r w:rsidR="00BD75AB">
        <w:t> </w:t>
      </w:r>
      <w:r w:rsidRPr="00BD75AB">
        <w:t xml:space="preserve">1 of Part IIIH of the </w:t>
      </w:r>
      <w:r w:rsidRPr="00BD75AB">
        <w:rPr>
          <w:i/>
        </w:rPr>
        <w:t>Veterans’ Entitlements Act 1986</w:t>
      </w:r>
      <w:r w:rsidRPr="00BD75AB">
        <w:t>;</w:t>
      </w:r>
    </w:p>
    <w:p w:rsidR="009351E7" w:rsidRPr="00BD75AB" w:rsidRDefault="009351E7" w:rsidP="009351E7">
      <w:pPr>
        <w:pStyle w:val="subsection2"/>
      </w:pPr>
      <w:r w:rsidRPr="00BD75AB">
        <w:t>is paid to an individual, no payment under this Division can be paid to the individual.</w:t>
      </w:r>
    </w:p>
    <w:p w:rsidR="009351E7" w:rsidRPr="00BD75AB" w:rsidRDefault="009351E7" w:rsidP="009351E7">
      <w:pPr>
        <w:pStyle w:val="ActHead3"/>
        <w:pageBreakBefore/>
      </w:pPr>
      <w:bookmarkStart w:id="223" w:name="_Toc46217759"/>
      <w:r w:rsidRPr="00BD75AB">
        <w:rPr>
          <w:rStyle w:val="CharDivNo"/>
        </w:rPr>
        <w:lastRenderedPageBreak/>
        <w:t>Division</w:t>
      </w:r>
      <w:r w:rsidR="00BD75AB" w:rsidRPr="00BD75AB">
        <w:rPr>
          <w:rStyle w:val="CharDivNo"/>
        </w:rPr>
        <w:t> </w:t>
      </w:r>
      <w:r w:rsidRPr="00BD75AB">
        <w:rPr>
          <w:rStyle w:val="CharDivNo"/>
        </w:rPr>
        <w:t>2</w:t>
      </w:r>
      <w:r w:rsidRPr="00BD75AB">
        <w:t>—</w:t>
      </w:r>
      <w:r w:rsidRPr="00BD75AB">
        <w:rPr>
          <w:rStyle w:val="CharDivText"/>
        </w:rPr>
        <w:t>Second 2020 economic support payment</w:t>
      </w:r>
      <w:bookmarkEnd w:id="223"/>
    </w:p>
    <w:p w:rsidR="009351E7" w:rsidRPr="00BD75AB" w:rsidRDefault="009351E7" w:rsidP="009351E7">
      <w:pPr>
        <w:pStyle w:val="ActHead5"/>
      </w:pPr>
      <w:bookmarkStart w:id="224" w:name="_Toc46217760"/>
      <w:r w:rsidRPr="00BD75AB">
        <w:rPr>
          <w:rStyle w:val="CharSectno"/>
        </w:rPr>
        <w:t>113</w:t>
      </w:r>
      <w:r w:rsidRPr="00BD75AB">
        <w:t xml:space="preserve">  When is an individual entitled to a second 2020 economic support payment?</w:t>
      </w:r>
      <w:bookmarkEnd w:id="224"/>
    </w:p>
    <w:p w:rsidR="009351E7" w:rsidRPr="00BD75AB" w:rsidRDefault="009351E7" w:rsidP="009351E7">
      <w:pPr>
        <w:pStyle w:val="subsection"/>
      </w:pPr>
      <w:r w:rsidRPr="00BD75AB">
        <w:tab/>
      </w:r>
      <w:r w:rsidRPr="00BD75AB">
        <w:tab/>
        <w:t>An individual is entitled to a second 2020 economic support payment if:</w:t>
      </w:r>
    </w:p>
    <w:p w:rsidR="009351E7" w:rsidRPr="00BD75AB" w:rsidRDefault="009351E7" w:rsidP="009351E7">
      <w:pPr>
        <w:pStyle w:val="paragraph"/>
      </w:pPr>
      <w:r w:rsidRPr="00BD75AB">
        <w:tab/>
        <w:t>(a)</w:t>
      </w:r>
      <w:r w:rsidRPr="00BD75AB">
        <w:tab/>
        <w:t>subsection</w:t>
      </w:r>
      <w:r w:rsidR="00BD75AB">
        <w:t> </w:t>
      </w:r>
      <w:r w:rsidRPr="00BD75AB">
        <w:t>116(2), (3) or (4) applies to the individual on 10</w:t>
      </w:r>
      <w:r w:rsidR="00BD75AB">
        <w:t> </w:t>
      </w:r>
      <w:r w:rsidRPr="00BD75AB">
        <w:t>July 2020; and</w:t>
      </w:r>
    </w:p>
    <w:p w:rsidR="009351E7" w:rsidRPr="00BD75AB" w:rsidRDefault="009351E7" w:rsidP="009351E7">
      <w:pPr>
        <w:pStyle w:val="paragraph"/>
      </w:pPr>
      <w:r w:rsidRPr="00BD75AB">
        <w:tab/>
        <w:t>(b)</w:t>
      </w:r>
      <w:r w:rsidRPr="00BD75AB">
        <w:tab/>
        <w:t>the individual does not receive COVID</w:t>
      </w:r>
      <w:r w:rsidR="00BD75AB">
        <w:noBreakHyphen/>
      </w:r>
      <w:r w:rsidRPr="00BD75AB">
        <w:t xml:space="preserve">19 supplement under the </w:t>
      </w:r>
      <w:r w:rsidRPr="00BD75AB">
        <w:rPr>
          <w:i/>
        </w:rPr>
        <w:t>Social Security Act 1991</w:t>
      </w:r>
      <w:r w:rsidRPr="00BD75AB">
        <w:t xml:space="preserve"> in respect of 10</w:t>
      </w:r>
      <w:r w:rsidR="00BD75AB">
        <w:t> </w:t>
      </w:r>
      <w:r w:rsidRPr="00BD75AB">
        <w:t>July 2020.</w:t>
      </w:r>
    </w:p>
    <w:p w:rsidR="009351E7" w:rsidRPr="00BD75AB" w:rsidRDefault="009351E7" w:rsidP="009351E7">
      <w:pPr>
        <w:pStyle w:val="ActHead5"/>
      </w:pPr>
      <w:bookmarkStart w:id="225" w:name="_Toc46217761"/>
      <w:r w:rsidRPr="00BD75AB">
        <w:rPr>
          <w:rStyle w:val="CharSectno"/>
        </w:rPr>
        <w:t>114</w:t>
      </w:r>
      <w:r w:rsidRPr="00BD75AB">
        <w:t xml:space="preserve">  What is the amount of the payment?</w:t>
      </w:r>
      <w:bookmarkEnd w:id="225"/>
    </w:p>
    <w:p w:rsidR="009351E7" w:rsidRPr="00BD75AB" w:rsidRDefault="009351E7" w:rsidP="009351E7">
      <w:pPr>
        <w:pStyle w:val="subsection"/>
      </w:pPr>
      <w:r w:rsidRPr="00BD75AB">
        <w:tab/>
      </w:r>
      <w:r w:rsidRPr="00BD75AB">
        <w:tab/>
        <w:t>The amount of an individual’s second 2020 economic support payment under this Division is $750.</w:t>
      </w:r>
    </w:p>
    <w:p w:rsidR="009351E7" w:rsidRPr="00BD75AB" w:rsidRDefault="009351E7" w:rsidP="009351E7">
      <w:pPr>
        <w:pStyle w:val="ActHead5"/>
      </w:pPr>
      <w:bookmarkStart w:id="226" w:name="_Toc46217762"/>
      <w:r w:rsidRPr="00BD75AB">
        <w:rPr>
          <w:rStyle w:val="CharSectno"/>
        </w:rPr>
        <w:t>115</w:t>
      </w:r>
      <w:r w:rsidRPr="00BD75AB">
        <w:t xml:space="preserve">  More than one entitlement</w:t>
      </w:r>
      <w:bookmarkEnd w:id="226"/>
    </w:p>
    <w:p w:rsidR="009351E7" w:rsidRPr="00BD75AB" w:rsidRDefault="009351E7" w:rsidP="009351E7">
      <w:pPr>
        <w:pStyle w:val="subsection"/>
      </w:pPr>
      <w:r w:rsidRPr="00BD75AB">
        <w:tab/>
        <w:t>(1)</w:t>
      </w:r>
      <w:r w:rsidRPr="00BD75AB">
        <w:tab/>
        <w:t>If, at the time the Secretary determines whether an individual is entitled to a second 2020 economic support payment under this Division, 2 or more of subsections</w:t>
      </w:r>
      <w:r w:rsidR="00BD75AB">
        <w:t> </w:t>
      </w:r>
      <w:r w:rsidRPr="00BD75AB">
        <w:t>116(2), (3) and (4) would otherwise apply to the individual on 10</w:t>
      </w:r>
      <w:r w:rsidR="00BD75AB">
        <w:t> </w:t>
      </w:r>
      <w:r w:rsidRPr="00BD75AB">
        <w:t>July 2020, then:</w:t>
      </w:r>
    </w:p>
    <w:p w:rsidR="009351E7" w:rsidRPr="00BD75AB" w:rsidRDefault="009351E7" w:rsidP="009351E7">
      <w:pPr>
        <w:pStyle w:val="paragraph"/>
      </w:pPr>
      <w:r w:rsidRPr="00BD75AB">
        <w:tab/>
        <w:t>(a)</w:t>
      </w:r>
      <w:r w:rsidRPr="00BD75AB">
        <w:tab/>
        <w:t>the first of those subsections applies to the individual on 10</w:t>
      </w:r>
      <w:r w:rsidR="00BD75AB">
        <w:t> </w:t>
      </w:r>
      <w:r w:rsidRPr="00BD75AB">
        <w:t>July 2020; and</w:t>
      </w:r>
    </w:p>
    <w:p w:rsidR="009351E7" w:rsidRPr="00BD75AB" w:rsidRDefault="009351E7" w:rsidP="009351E7">
      <w:pPr>
        <w:pStyle w:val="paragraph"/>
      </w:pPr>
      <w:r w:rsidRPr="00BD75AB">
        <w:tab/>
        <w:t>(b)</w:t>
      </w:r>
      <w:r w:rsidRPr="00BD75AB">
        <w:tab/>
        <w:t>none of the others apply to the individual on 10</w:t>
      </w:r>
      <w:r w:rsidR="00BD75AB">
        <w:t> </w:t>
      </w:r>
      <w:r w:rsidRPr="00BD75AB">
        <w:t>July 2020.</w:t>
      </w:r>
    </w:p>
    <w:p w:rsidR="009351E7" w:rsidRPr="00BD75AB" w:rsidRDefault="009351E7" w:rsidP="009351E7">
      <w:pPr>
        <w:pStyle w:val="notetext"/>
      </w:pPr>
      <w:r w:rsidRPr="00BD75AB">
        <w:t>Note:</w:t>
      </w:r>
      <w:r w:rsidRPr="00BD75AB">
        <w:tab/>
        <w:t>For the purposes of sections</w:t>
      </w:r>
      <w:r w:rsidR="00BD75AB">
        <w:t> </w:t>
      </w:r>
      <w:r w:rsidRPr="00BD75AB">
        <w:t>65JB (payment) and 72 (debts) of the Family Assistance Administration Act, it is necessary to know which subsection of section</w:t>
      </w:r>
      <w:r w:rsidR="00BD75AB">
        <w:t> </w:t>
      </w:r>
      <w:r w:rsidRPr="00BD75AB">
        <w:t>116 of this Act applies.</w:t>
      </w:r>
    </w:p>
    <w:p w:rsidR="009351E7" w:rsidRPr="00BD75AB" w:rsidRDefault="009351E7" w:rsidP="009351E7">
      <w:pPr>
        <w:pStyle w:val="subsection"/>
      </w:pPr>
      <w:r w:rsidRPr="00BD75AB">
        <w:tab/>
        <w:t>(2)</w:t>
      </w:r>
      <w:r w:rsidRPr="00BD75AB">
        <w:tab/>
        <w:t>If:</w:t>
      </w:r>
    </w:p>
    <w:p w:rsidR="009351E7" w:rsidRPr="00BD75AB" w:rsidRDefault="009351E7" w:rsidP="009351E7">
      <w:pPr>
        <w:pStyle w:val="paragraph"/>
      </w:pPr>
      <w:r w:rsidRPr="00BD75AB">
        <w:tab/>
        <w:t>(a)</w:t>
      </w:r>
      <w:r w:rsidRPr="00BD75AB">
        <w:tab/>
        <w:t>a second 2020 economic support payment under the ABSTUDY Scheme; or</w:t>
      </w:r>
    </w:p>
    <w:p w:rsidR="009351E7" w:rsidRPr="00BD75AB" w:rsidRDefault="009351E7" w:rsidP="009351E7">
      <w:pPr>
        <w:pStyle w:val="paragraph"/>
      </w:pPr>
      <w:r w:rsidRPr="00BD75AB">
        <w:tab/>
        <w:t>(b)</w:t>
      </w:r>
      <w:r w:rsidRPr="00BD75AB">
        <w:tab/>
        <w:t>a second 2020 economic support payment under Division</w:t>
      </w:r>
      <w:r w:rsidR="00BD75AB">
        <w:t> </w:t>
      </w:r>
      <w:r w:rsidRPr="00BD75AB">
        <w:t>2 of Part</w:t>
      </w:r>
      <w:r w:rsidR="00BD75AB">
        <w:t> </w:t>
      </w:r>
      <w:r w:rsidRPr="00BD75AB">
        <w:t xml:space="preserve">2.6B of the </w:t>
      </w:r>
      <w:r w:rsidRPr="00BD75AB">
        <w:rPr>
          <w:i/>
        </w:rPr>
        <w:t>Social Security Act 1991</w:t>
      </w:r>
      <w:r w:rsidRPr="00BD75AB">
        <w:t>; or</w:t>
      </w:r>
    </w:p>
    <w:p w:rsidR="009351E7" w:rsidRPr="00BD75AB" w:rsidRDefault="009351E7" w:rsidP="009351E7">
      <w:pPr>
        <w:pStyle w:val="paragraph"/>
      </w:pPr>
      <w:r w:rsidRPr="00BD75AB">
        <w:lastRenderedPageBreak/>
        <w:tab/>
        <w:t>(c)</w:t>
      </w:r>
      <w:r w:rsidRPr="00BD75AB">
        <w:tab/>
        <w:t>a second 2020 economic support payment under Division</w:t>
      </w:r>
      <w:r w:rsidR="00BD75AB">
        <w:t> </w:t>
      </w:r>
      <w:r w:rsidRPr="00BD75AB">
        <w:t xml:space="preserve">2 of Part IIIH of the </w:t>
      </w:r>
      <w:r w:rsidRPr="00BD75AB">
        <w:rPr>
          <w:i/>
        </w:rPr>
        <w:t>Veterans’ Entitlements Act 1986</w:t>
      </w:r>
      <w:r w:rsidRPr="00BD75AB">
        <w:t>;</w:t>
      </w:r>
    </w:p>
    <w:p w:rsidR="009351E7" w:rsidRPr="00BD75AB" w:rsidRDefault="009351E7" w:rsidP="009351E7">
      <w:pPr>
        <w:pStyle w:val="subsection2"/>
      </w:pPr>
      <w:r w:rsidRPr="00BD75AB">
        <w:t>is paid to an individual, no payment under this Division can be paid to the individual.</w:t>
      </w:r>
    </w:p>
    <w:p w:rsidR="009351E7" w:rsidRPr="00BD75AB" w:rsidRDefault="009351E7" w:rsidP="009351E7">
      <w:pPr>
        <w:pStyle w:val="ActHead3"/>
        <w:pageBreakBefore/>
      </w:pPr>
      <w:bookmarkStart w:id="227" w:name="_Toc46217763"/>
      <w:r w:rsidRPr="00BD75AB">
        <w:rPr>
          <w:rStyle w:val="CharDivNo"/>
        </w:rPr>
        <w:lastRenderedPageBreak/>
        <w:t>Division</w:t>
      </w:r>
      <w:r w:rsidR="00BD75AB" w:rsidRPr="00BD75AB">
        <w:rPr>
          <w:rStyle w:val="CharDivNo"/>
        </w:rPr>
        <w:t> </w:t>
      </w:r>
      <w:r w:rsidRPr="00BD75AB">
        <w:rPr>
          <w:rStyle w:val="CharDivNo"/>
        </w:rPr>
        <w:t>3</w:t>
      </w:r>
      <w:r w:rsidRPr="00BD75AB">
        <w:t>—</w:t>
      </w:r>
      <w:r w:rsidRPr="00BD75AB">
        <w:rPr>
          <w:rStyle w:val="CharDivText"/>
        </w:rPr>
        <w:t>Eligibility for 2020 economic support payment</w:t>
      </w:r>
      <w:bookmarkEnd w:id="227"/>
    </w:p>
    <w:p w:rsidR="009351E7" w:rsidRPr="00BD75AB" w:rsidRDefault="009351E7" w:rsidP="009351E7">
      <w:pPr>
        <w:pStyle w:val="ActHead5"/>
      </w:pPr>
      <w:bookmarkStart w:id="228" w:name="_Toc46217764"/>
      <w:r w:rsidRPr="00BD75AB">
        <w:rPr>
          <w:rStyle w:val="CharSectno"/>
        </w:rPr>
        <w:t>116</w:t>
      </w:r>
      <w:r w:rsidRPr="00BD75AB">
        <w:t xml:space="preserve">  Eligibility for 2020 economic support payment</w:t>
      </w:r>
      <w:bookmarkEnd w:id="228"/>
    </w:p>
    <w:p w:rsidR="009351E7" w:rsidRPr="00BD75AB" w:rsidRDefault="009351E7" w:rsidP="009351E7">
      <w:pPr>
        <w:pStyle w:val="subsection"/>
      </w:pPr>
      <w:r w:rsidRPr="00BD75AB">
        <w:tab/>
        <w:t>(1)</w:t>
      </w:r>
      <w:r w:rsidRPr="00BD75AB">
        <w:tab/>
        <w:t>This section applies for the purposes of section</w:t>
      </w:r>
      <w:r w:rsidR="00BD75AB">
        <w:t> </w:t>
      </w:r>
      <w:r w:rsidRPr="00BD75AB">
        <w:t>110 and paragraph</w:t>
      </w:r>
      <w:r w:rsidR="00BD75AB">
        <w:t> </w:t>
      </w:r>
      <w:r w:rsidRPr="00BD75AB">
        <w:t>113(a).</w:t>
      </w:r>
    </w:p>
    <w:p w:rsidR="009351E7" w:rsidRPr="00BD75AB" w:rsidRDefault="009351E7" w:rsidP="009351E7">
      <w:pPr>
        <w:pStyle w:val="subsection"/>
      </w:pPr>
      <w:r w:rsidRPr="00BD75AB">
        <w:tab/>
        <w:t>(2)</w:t>
      </w:r>
      <w:r w:rsidRPr="00BD75AB">
        <w:tab/>
        <w:t xml:space="preserve">Subject to </w:t>
      </w:r>
      <w:r w:rsidR="00BD75AB">
        <w:t>subsection (</w:t>
      </w:r>
      <w:r w:rsidRPr="00BD75AB">
        <w:t>5) of this section, this subsection applies to an individual on a day if:</w:t>
      </w:r>
    </w:p>
    <w:p w:rsidR="009351E7" w:rsidRPr="00BD75AB" w:rsidRDefault="009351E7" w:rsidP="009351E7">
      <w:pPr>
        <w:pStyle w:val="paragraph"/>
      </w:pPr>
      <w:r w:rsidRPr="00BD75AB">
        <w:tab/>
        <w:t>(a)</w:t>
      </w:r>
      <w:r w:rsidRPr="00BD75AB">
        <w:tab/>
        <w:t>in relation to that day, a determination under section</w:t>
      </w:r>
      <w:r w:rsidR="00BD75AB">
        <w:t> </w:t>
      </w:r>
      <w:r w:rsidRPr="00BD75AB">
        <w:t>16 of the Family Assistance Administration Act is in force in respect of the individual as a claimant; and</w:t>
      </w:r>
    </w:p>
    <w:p w:rsidR="009351E7" w:rsidRPr="00BD75AB" w:rsidRDefault="009351E7" w:rsidP="009351E7">
      <w:pPr>
        <w:pStyle w:val="paragraph"/>
      </w:pPr>
      <w:r w:rsidRPr="00BD75AB">
        <w:tab/>
        <w:t>(b)</w:t>
      </w:r>
      <w:r w:rsidRPr="00BD75AB">
        <w:tab/>
        <w:t>the rate of family tax benefit payable under the determination in relation to that day consists of or includes a Part A or Part B rate greater than nil.</w:t>
      </w:r>
    </w:p>
    <w:p w:rsidR="009351E7" w:rsidRPr="00BD75AB" w:rsidRDefault="009351E7" w:rsidP="009351E7">
      <w:pPr>
        <w:pStyle w:val="subsection"/>
      </w:pPr>
      <w:r w:rsidRPr="00BD75AB">
        <w:tab/>
        <w:t>(3)</w:t>
      </w:r>
      <w:r w:rsidRPr="00BD75AB">
        <w:tab/>
        <w:t xml:space="preserve">Subject to </w:t>
      </w:r>
      <w:r w:rsidR="00BD75AB">
        <w:t>subsection (</w:t>
      </w:r>
      <w:r w:rsidRPr="00BD75AB">
        <w:t>5) of this section, this subsection applies to an individual on a day if:</w:t>
      </w:r>
    </w:p>
    <w:p w:rsidR="009351E7" w:rsidRPr="00BD75AB" w:rsidRDefault="009351E7" w:rsidP="009351E7">
      <w:pPr>
        <w:pStyle w:val="paragraph"/>
      </w:pPr>
      <w:r w:rsidRPr="00BD75AB">
        <w:tab/>
        <w:t>(a)</w:t>
      </w:r>
      <w:r w:rsidRPr="00BD75AB">
        <w:tab/>
        <w:t>in relation to that day, a determination under section</w:t>
      </w:r>
      <w:r w:rsidR="00BD75AB">
        <w:t> </w:t>
      </w:r>
      <w:r w:rsidRPr="00BD75AB">
        <w:t>17 of the Family Assistance Administration Act is in force in respect of the individual as a claimant; and</w:t>
      </w:r>
    </w:p>
    <w:p w:rsidR="009351E7" w:rsidRPr="00BD75AB" w:rsidRDefault="009351E7" w:rsidP="009351E7">
      <w:pPr>
        <w:pStyle w:val="paragraph"/>
      </w:pPr>
      <w:r w:rsidRPr="00BD75AB">
        <w:tab/>
        <w:t>(b)</w:t>
      </w:r>
      <w:r w:rsidRPr="00BD75AB">
        <w:tab/>
        <w:t>the rate of family tax benefit payable under the determination in relation to that day consists of or includes a Part A or Part B rate greater than nil; and</w:t>
      </w:r>
    </w:p>
    <w:p w:rsidR="009351E7" w:rsidRPr="00BD75AB" w:rsidRDefault="009351E7" w:rsidP="009351E7">
      <w:pPr>
        <w:pStyle w:val="paragraph"/>
      </w:pPr>
      <w:r w:rsidRPr="00BD75AB">
        <w:tab/>
        <w:t>(c)</w:t>
      </w:r>
      <w:r w:rsidRPr="00BD75AB">
        <w:tab/>
        <w:t>the determination is made as a result of a claim made in:</w:t>
      </w:r>
    </w:p>
    <w:p w:rsidR="009351E7" w:rsidRPr="00BD75AB" w:rsidRDefault="009351E7" w:rsidP="009351E7">
      <w:pPr>
        <w:pStyle w:val="paragraphsub"/>
      </w:pPr>
      <w:r w:rsidRPr="00BD75AB">
        <w:tab/>
        <w:t>(i)</w:t>
      </w:r>
      <w:r w:rsidRPr="00BD75AB">
        <w:tab/>
        <w:t>the income year in which that day occurs; or</w:t>
      </w:r>
    </w:p>
    <w:p w:rsidR="009351E7" w:rsidRPr="00BD75AB" w:rsidRDefault="009351E7" w:rsidP="009351E7">
      <w:pPr>
        <w:pStyle w:val="paragraphsub"/>
      </w:pPr>
      <w:r w:rsidRPr="00BD75AB">
        <w:tab/>
        <w:t>(ii)</w:t>
      </w:r>
      <w:r w:rsidRPr="00BD75AB">
        <w:tab/>
        <w:t>either of the next 2 income years.</w:t>
      </w:r>
    </w:p>
    <w:p w:rsidR="009351E7" w:rsidRPr="00BD75AB" w:rsidRDefault="009351E7" w:rsidP="009351E7">
      <w:pPr>
        <w:pStyle w:val="subsection"/>
      </w:pPr>
      <w:r w:rsidRPr="00BD75AB">
        <w:tab/>
        <w:t>(4)</w:t>
      </w:r>
      <w:r w:rsidRPr="00BD75AB">
        <w:tab/>
        <w:t xml:space="preserve">Subject to </w:t>
      </w:r>
      <w:r w:rsidR="00BD75AB">
        <w:t>subsection (</w:t>
      </w:r>
      <w:r w:rsidRPr="00BD75AB">
        <w:t>5) of this section, this subsection applies to an individual on a day if:</w:t>
      </w:r>
    </w:p>
    <w:p w:rsidR="009351E7" w:rsidRPr="00BD75AB" w:rsidRDefault="009351E7" w:rsidP="009351E7">
      <w:pPr>
        <w:pStyle w:val="paragraph"/>
      </w:pPr>
      <w:r w:rsidRPr="00BD75AB">
        <w:tab/>
        <w:t>(a)</w:t>
      </w:r>
      <w:r w:rsidRPr="00BD75AB">
        <w:tab/>
        <w:t>in relation to that day, a determination under section</w:t>
      </w:r>
      <w:r w:rsidR="00BD75AB">
        <w:t> </w:t>
      </w:r>
      <w:r w:rsidRPr="00BD75AB">
        <w:t>18 of the Family Assistance Administration Act is in force in respect of the individual as a claimant; and</w:t>
      </w:r>
    </w:p>
    <w:p w:rsidR="009351E7" w:rsidRPr="00BD75AB" w:rsidRDefault="009351E7" w:rsidP="009351E7">
      <w:pPr>
        <w:pStyle w:val="paragraph"/>
      </w:pPr>
      <w:r w:rsidRPr="00BD75AB">
        <w:tab/>
        <w:t>(b)</w:t>
      </w:r>
      <w:r w:rsidRPr="00BD75AB">
        <w:tab/>
        <w:t>the rate of family tax benefit payable under the determination in relation to that day consists of or includes a Part A or Part B rate greater than nil; and</w:t>
      </w:r>
    </w:p>
    <w:p w:rsidR="009351E7" w:rsidRPr="00BD75AB" w:rsidRDefault="009351E7" w:rsidP="009351E7">
      <w:pPr>
        <w:pStyle w:val="paragraph"/>
      </w:pPr>
      <w:r w:rsidRPr="00BD75AB">
        <w:lastRenderedPageBreak/>
        <w:tab/>
        <w:t>(c)</w:t>
      </w:r>
      <w:r w:rsidRPr="00BD75AB">
        <w:tab/>
        <w:t>the determination is made as a result of a claim made in:</w:t>
      </w:r>
    </w:p>
    <w:p w:rsidR="009351E7" w:rsidRPr="00BD75AB" w:rsidRDefault="009351E7" w:rsidP="009351E7">
      <w:pPr>
        <w:pStyle w:val="paragraphsub"/>
      </w:pPr>
      <w:r w:rsidRPr="00BD75AB">
        <w:tab/>
        <w:t>(i)</w:t>
      </w:r>
      <w:r w:rsidRPr="00BD75AB">
        <w:tab/>
        <w:t>the income year in which that day occurs; or</w:t>
      </w:r>
    </w:p>
    <w:p w:rsidR="009351E7" w:rsidRPr="00BD75AB" w:rsidRDefault="009351E7" w:rsidP="009351E7">
      <w:pPr>
        <w:pStyle w:val="paragraphsub"/>
      </w:pPr>
      <w:r w:rsidRPr="00BD75AB">
        <w:tab/>
        <w:t>(ii)</w:t>
      </w:r>
      <w:r w:rsidRPr="00BD75AB">
        <w:tab/>
        <w:t>a later income year.</w:t>
      </w:r>
    </w:p>
    <w:p w:rsidR="009351E7" w:rsidRPr="00BD75AB" w:rsidRDefault="009351E7" w:rsidP="009351E7">
      <w:pPr>
        <w:pStyle w:val="SubsectionHead"/>
      </w:pPr>
      <w:r w:rsidRPr="00BD75AB">
        <w:t>Residence requirement</w:t>
      </w:r>
    </w:p>
    <w:p w:rsidR="009351E7" w:rsidRPr="00BD75AB" w:rsidRDefault="009351E7" w:rsidP="009351E7">
      <w:pPr>
        <w:pStyle w:val="subsection"/>
      </w:pPr>
      <w:r w:rsidRPr="00BD75AB">
        <w:tab/>
        <w:t>(5)</w:t>
      </w:r>
      <w:r w:rsidRPr="00BD75AB">
        <w:tab/>
      </w:r>
      <w:r w:rsidR="00BD75AB">
        <w:t>Subsection (</w:t>
      </w:r>
      <w:r w:rsidRPr="00BD75AB">
        <w:t>2), (3) or (4) does not apply to an individual on a day if the individual does not reside in Australia on that day.</w:t>
      </w:r>
    </w:p>
    <w:p w:rsidR="0088519C" w:rsidRPr="00BD75AB" w:rsidRDefault="0088519C" w:rsidP="0088519C">
      <w:pPr>
        <w:rPr>
          <w:lang w:eastAsia="en-AU"/>
        </w:rPr>
        <w:sectPr w:rsidR="0088519C" w:rsidRPr="00BD75AB" w:rsidSect="00CD129F">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632062" w:rsidRPr="00BD75AB" w:rsidRDefault="00632062" w:rsidP="00F42F72">
      <w:pPr>
        <w:pStyle w:val="ActHead1"/>
        <w:pageBreakBefore/>
      </w:pPr>
      <w:bookmarkStart w:id="229" w:name="_Toc46217765"/>
      <w:r w:rsidRPr="00BD75AB">
        <w:rPr>
          <w:rStyle w:val="CharChapNo"/>
        </w:rPr>
        <w:lastRenderedPageBreak/>
        <w:t>Schedule</w:t>
      </w:r>
      <w:r w:rsidR="00BD75AB" w:rsidRPr="00BD75AB">
        <w:rPr>
          <w:rStyle w:val="CharChapNo"/>
        </w:rPr>
        <w:t> </w:t>
      </w:r>
      <w:r w:rsidRPr="00BD75AB">
        <w:rPr>
          <w:rStyle w:val="CharChapNo"/>
        </w:rPr>
        <w:t>1</w:t>
      </w:r>
      <w:r w:rsidRPr="00BD75AB">
        <w:t>—</w:t>
      </w:r>
      <w:r w:rsidRPr="00BD75AB">
        <w:rPr>
          <w:rStyle w:val="CharChapText"/>
        </w:rPr>
        <w:t>Family tax benefit rate calculator</w:t>
      </w:r>
      <w:bookmarkEnd w:id="229"/>
    </w:p>
    <w:p w:rsidR="00632062" w:rsidRPr="00BD75AB" w:rsidRDefault="00632062">
      <w:pPr>
        <w:pStyle w:val="notemargin"/>
      </w:pPr>
      <w:r w:rsidRPr="00BD75AB">
        <w:t>Note:</w:t>
      </w:r>
      <w:r w:rsidRPr="00BD75AB">
        <w:tab/>
        <w:t>See subsection</w:t>
      </w:r>
      <w:r w:rsidR="00BD75AB">
        <w:t> </w:t>
      </w:r>
      <w:r w:rsidRPr="00BD75AB">
        <w:t>58(1).</w:t>
      </w:r>
    </w:p>
    <w:p w:rsidR="00632062" w:rsidRPr="00BD75AB" w:rsidRDefault="00632062" w:rsidP="0022492B">
      <w:pPr>
        <w:pStyle w:val="ActHead2"/>
      </w:pPr>
      <w:bookmarkStart w:id="230" w:name="_Toc46217766"/>
      <w:r w:rsidRPr="00BD75AB">
        <w:rPr>
          <w:rStyle w:val="CharPartNo"/>
        </w:rPr>
        <w:t>Part</w:t>
      </w:r>
      <w:r w:rsidR="00BD75AB" w:rsidRPr="00BD75AB">
        <w:rPr>
          <w:rStyle w:val="CharPartNo"/>
        </w:rPr>
        <w:t> </w:t>
      </w:r>
      <w:r w:rsidRPr="00BD75AB">
        <w:rPr>
          <w:rStyle w:val="CharPartNo"/>
        </w:rPr>
        <w:t>1</w:t>
      </w:r>
      <w:r w:rsidRPr="00BD75AB">
        <w:t>—</w:t>
      </w:r>
      <w:r w:rsidRPr="00BD75AB">
        <w:rPr>
          <w:rStyle w:val="CharPartText"/>
        </w:rPr>
        <w:t>Overall rate calculation process</w:t>
      </w:r>
      <w:bookmarkEnd w:id="230"/>
    </w:p>
    <w:p w:rsidR="00632062" w:rsidRPr="00BD75AB" w:rsidRDefault="00486B15">
      <w:pPr>
        <w:pStyle w:val="Header"/>
      </w:pPr>
      <w:r w:rsidRPr="00BD75AB">
        <w:rPr>
          <w:rStyle w:val="CharDivNo"/>
        </w:rPr>
        <w:t xml:space="preserve"> </w:t>
      </w:r>
      <w:r w:rsidRPr="00BD75AB">
        <w:rPr>
          <w:rStyle w:val="CharDivText"/>
        </w:rPr>
        <w:t xml:space="preserve"> </w:t>
      </w:r>
    </w:p>
    <w:p w:rsidR="00632062" w:rsidRPr="00BD75AB" w:rsidRDefault="00632062" w:rsidP="0022492B">
      <w:pPr>
        <w:pStyle w:val="ActHead5"/>
      </w:pPr>
      <w:bookmarkStart w:id="231" w:name="_Toc46217767"/>
      <w:r w:rsidRPr="00BD75AB">
        <w:rPr>
          <w:rStyle w:val="CharSectno"/>
        </w:rPr>
        <w:t>1</w:t>
      </w:r>
      <w:r w:rsidRPr="00BD75AB">
        <w:t xml:space="preserve">  Overall rate calculation process</w:t>
      </w:r>
      <w:bookmarkEnd w:id="231"/>
    </w:p>
    <w:p w:rsidR="00632062" w:rsidRPr="00BD75AB" w:rsidRDefault="00632062">
      <w:pPr>
        <w:pStyle w:val="subsection"/>
      </w:pPr>
      <w:r w:rsidRPr="00BD75AB">
        <w:tab/>
        <w:t>(1)</w:t>
      </w:r>
      <w:r w:rsidRPr="00BD75AB">
        <w:tab/>
        <w:t>To work out an individual’s annual rate of family tax benefit, add:</w:t>
      </w:r>
    </w:p>
    <w:p w:rsidR="00632062" w:rsidRPr="00BD75AB" w:rsidRDefault="00632062">
      <w:pPr>
        <w:pStyle w:val="paragraph"/>
      </w:pPr>
      <w:r w:rsidRPr="00BD75AB">
        <w:tab/>
        <w:t>(a)</w:t>
      </w:r>
      <w:r w:rsidRPr="00BD75AB">
        <w:tab/>
        <w:t>the individual’s Part A rate calculated under Part</w:t>
      </w:r>
      <w:r w:rsidR="00BD75AB">
        <w:t> </w:t>
      </w:r>
      <w:r w:rsidRPr="00BD75AB">
        <w:t>2 (clauses</w:t>
      </w:r>
      <w:r w:rsidR="00BD75AB">
        <w:t> </w:t>
      </w:r>
      <w:r w:rsidRPr="00BD75AB">
        <w:t xml:space="preserve">3 to </w:t>
      </w:r>
      <w:r w:rsidR="00975ECA" w:rsidRPr="00BD75AB">
        <w:t>24S</w:t>
      </w:r>
      <w:r w:rsidRPr="00BD75AB">
        <w:t>)</w:t>
      </w:r>
      <w:r w:rsidR="008B6DDD" w:rsidRPr="00BD75AB">
        <w:t>, Part</w:t>
      </w:r>
      <w:r w:rsidR="00BD75AB">
        <w:t> </w:t>
      </w:r>
      <w:r w:rsidR="008B6DDD" w:rsidRPr="00BD75AB">
        <w:t>3 (clauses</w:t>
      </w:r>
      <w:r w:rsidR="00BD75AB">
        <w:t> </w:t>
      </w:r>
      <w:r w:rsidR="008B6DDD" w:rsidRPr="00BD75AB">
        <w:t>25 to 28) or Part</w:t>
      </w:r>
      <w:r w:rsidR="00BD75AB">
        <w:t> </w:t>
      </w:r>
      <w:r w:rsidR="008B6DDD" w:rsidRPr="00BD75AB">
        <w:t>3A (clause</w:t>
      </w:r>
      <w:r w:rsidR="00BD75AB">
        <w:t> </w:t>
      </w:r>
      <w:r w:rsidR="008B6DDD" w:rsidRPr="00BD75AB">
        <w:t>28A)</w:t>
      </w:r>
      <w:r w:rsidRPr="00BD75AB">
        <w:t>; and</w:t>
      </w:r>
    </w:p>
    <w:p w:rsidR="00632062" w:rsidRPr="00BD75AB" w:rsidRDefault="00632062">
      <w:pPr>
        <w:pStyle w:val="paragraph"/>
      </w:pPr>
      <w:r w:rsidRPr="00BD75AB">
        <w:tab/>
        <w:t>(b)</w:t>
      </w:r>
      <w:r w:rsidRPr="00BD75AB">
        <w:tab/>
        <w:t>the individual’s Part B rate calculated under Part</w:t>
      </w:r>
      <w:r w:rsidR="00BD75AB">
        <w:t> </w:t>
      </w:r>
      <w:r w:rsidRPr="00BD75AB">
        <w:t>4 (clauses</w:t>
      </w:r>
      <w:r w:rsidR="00BD75AB">
        <w:t> </w:t>
      </w:r>
      <w:r w:rsidR="00151BC4" w:rsidRPr="00BD75AB">
        <w:t>28B</w:t>
      </w:r>
      <w:r w:rsidRPr="00BD75AB">
        <w:t xml:space="preserve"> to 33).</w:t>
      </w:r>
    </w:p>
    <w:p w:rsidR="00632062" w:rsidRPr="00BD75AB" w:rsidRDefault="00632062">
      <w:pPr>
        <w:pStyle w:val="subsection"/>
      </w:pPr>
      <w:r w:rsidRPr="00BD75AB">
        <w:tab/>
        <w:t>(2)</w:t>
      </w:r>
      <w:r w:rsidRPr="00BD75AB">
        <w:tab/>
        <w:t>To work out the individual’s Part A rate:</w:t>
      </w:r>
    </w:p>
    <w:p w:rsidR="00632062" w:rsidRPr="00BD75AB" w:rsidRDefault="00632062">
      <w:pPr>
        <w:pStyle w:val="paragraph"/>
      </w:pPr>
      <w:r w:rsidRPr="00BD75AB">
        <w:tab/>
        <w:t>(a)</w:t>
      </w:r>
      <w:r w:rsidRPr="00BD75AB">
        <w:tab/>
        <w:t>use Part</w:t>
      </w:r>
      <w:r w:rsidR="00BD75AB">
        <w:t> </w:t>
      </w:r>
      <w:r w:rsidRPr="00BD75AB">
        <w:t>2 (clauses</w:t>
      </w:r>
      <w:r w:rsidR="00BD75AB">
        <w:t> </w:t>
      </w:r>
      <w:r w:rsidRPr="00BD75AB">
        <w:t xml:space="preserve">3 to </w:t>
      </w:r>
      <w:r w:rsidR="00975ECA" w:rsidRPr="00BD75AB">
        <w:t>24S</w:t>
      </w:r>
      <w:r w:rsidRPr="00BD75AB">
        <w:t xml:space="preserve">) </w:t>
      </w:r>
      <w:r w:rsidR="00405671" w:rsidRPr="00BD75AB">
        <w:t>if the individual has at least one FTB child and:</w:t>
      </w:r>
    </w:p>
    <w:p w:rsidR="00632062" w:rsidRPr="00BD75AB" w:rsidRDefault="00632062">
      <w:pPr>
        <w:pStyle w:val="paragraphsub"/>
      </w:pPr>
      <w:r w:rsidRPr="00BD75AB">
        <w:tab/>
        <w:t>(i)</w:t>
      </w:r>
      <w:r w:rsidRPr="00BD75AB">
        <w:tab/>
        <w:t>the individual’s adjusted taxable income does not exceed the individual’s higher income free area; or</w:t>
      </w:r>
    </w:p>
    <w:p w:rsidR="00632062" w:rsidRPr="00BD75AB" w:rsidRDefault="00632062">
      <w:pPr>
        <w:pStyle w:val="paragraphsub"/>
      </w:pPr>
      <w:r w:rsidRPr="00BD75AB">
        <w:tab/>
        <w:t>(ii)</w:t>
      </w:r>
      <w:r w:rsidRPr="00BD75AB">
        <w:tab/>
        <w:t>the individual, or the individual’s partner, is receiving a social security pension, a social security benefit</w:t>
      </w:r>
      <w:r w:rsidR="00975ECA" w:rsidRPr="00BD75AB">
        <w:t>, a service pension</w:t>
      </w:r>
      <w:r w:rsidR="00396FD0" w:rsidRPr="00BD75AB">
        <w:t>, income support supplement or a veteran payment</w:t>
      </w:r>
      <w:r w:rsidRPr="00BD75AB">
        <w:t>; and</w:t>
      </w:r>
    </w:p>
    <w:p w:rsidR="00632062" w:rsidRPr="00BD75AB" w:rsidRDefault="00632062">
      <w:pPr>
        <w:pStyle w:val="paragraph"/>
      </w:pPr>
      <w:r w:rsidRPr="00BD75AB">
        <w:tab/>
        <w:t>(b)</w:t>
      </w:r>
      <w:r w:rsidRPr="00BD75AB">
        <w:tab/>
        <w:t>use Part</w:t>
      </w:r>
      <w:r w:rsidR="00BD75AB">
        <w:t> </w:t>
      </w:r>
      <w:r w:rsidRPr="00BD75AB">
        <w:t>3 (clauses</w:t>
      </w:r>
      <w:r w:rsidR="00BD75AB">
        <w:t> </w:t>
      </w:r>
      <w:r w:rsidRPr="00BD75AB">
        <w:t xml:space="preserve">25 to 28) </w:t>
      </w:r>
      <w:r w:rsidR="00405671" w:rsidRPr="00BD75AB">
        <w:t>if the individual has at least one FTB child and:</w:t>
      </w:r>
    </w:p>
    <w:p w:rsidR="00632062" w:rsidRPr="00BD75AB" w:rsidRDefault="00632062">
      <w:pPr>
        <w:pStyle w:val="paragraphsub"/>
      </w:pPr>
      <w:r w:rsidRPr="00BD75AB">
        <w:tab/>
        <w:t>(i)</w:t>
      </w:r>
      <w:r w:rsidRPr="00BD75AB">
        <w:tab/>
        <w:t>the individual’s adjusted taxable income exceeds the individual’s higher income free area; and</w:t>
      </w:r>
    </w:p>
    <w:p w:rsidR="00632062" w:rsidRPr="00BD75AB" w:rsidRDefault="00632062">
      <w:pPr>
        <w:pStyle w:val="paragraphsub"/>
      </w:pPr>
      <w:r w:rsidRPr="00BD75AB">
        <w:tab/>
        <w:t>(ii)</w:t>
      </w:r>
      <w:r w:rsidRPr="00BD75AB">
        <w:tab/>
        <w:t>neither the individual, nor the individual’s partner, is receiving a social security pension, a social security benefit</w:t>
      </w:r>
      <w:r w:rsidR="00975ECA" w:rsidRPr="00BD75AB">
        <w:t>, a service pension</w:t>
      </w:r>
      <w:r w:rsidR="00396FD0" w:rsidRPr="00BD75AB">
        <w:t>, income support supplement or a veteran payment</w:t>
      </w:r>
      <w:r w:rsidR="00405671" w:rsidRPr="00BD75AB">
        <w:t>; and</w:t>
      </w:r>
    </w:p>
    <w:p w:rsidR="00405671" w:rsidRPr="00BD75AB" w:rsidRDefault="00405671" w:rsidP="00405671">
      <w:pPr>
        <w:pStyle w:val="paragraph"/>
      </w:pPr>
      <w:r w:rsidRPr="00BD75AB">
        <w:tab/>
        <w:t>(c)</w:t>
      </w:r>
      <w:r w:rsidRPr="00BD75AB">
        <w:tab/>
        <w:t>use Part</w:t>
      </w:r>
      <w:r w:rsidR="00BD75AB">
        <w:t> </w:t>
      </w:r>
      <w:r w:rsidRPr="00BD75AB">
        <w:t>3A (clause</w:t>
      </w:r>
      <w:r w:rsidR="00BD75AB">
        <w:t> </w:t>
      </w:r>
      <w:r w:rsidRPr="00BD75AB">
        <w:t>28A) if the individual has no FTB children.</w:t>
      </w:r>
    </w:p>
    <w:p w:rsidR="00632062" w:rsidRPr="00BD75AB" w:rsidRDefault="00632062">
      <w:pPr>
        <w:pStyle w:val="subsection2"/>
      </w:pPr>
      <w:r w:rsidRPr="00BD75AB">
        <w:lastRenderedPageBreak/>
        <w:t>Use Schedule</w:t>
      </w:r>
      <w:r w:rsidR="00BD75AB">
        <w:t> </w:t>
      </w:r>
      <w:r w:rsidRPr="00BD75AB">
        <w:t>3 to work out the individual’s adjusted taxable income. Use clause</w:t>
      </w:r>
      <w:r w:rsidR="00BD75AB">
        <w:t> </w:t>
      </w:r>
      <w:r w:rsidRPr="00BD75AB">
        <w:t>2 to work out the individual’s higher income free area.</w:t>
      </w:r>
    </w:p>
    <w:p w:rsidR="00632062" w:rsidRPr="00BD75AB" w:rsidRDefault="00632062" w:rsidP="0022492B">
      <w:pPr>
        <w:pStyle w:val="ActHead5"/>
      </w:pPr>
      <w:bookmarkStart w:id="232" w:name="_Toc46217768"/>
      <w:r w:rsidRPr="00BD75AB">
        <w:rPr>
          <w:rStyle w:val="CharSectno"/>
        </w:rPr>
        <w:t>2</w:t>
      </w:r>
      <w:r w:rsidRPr="00BD75AB">
        <w:t xml:space="preserve">  Higher income free area</w:t>
      </w:r>
      <w:bookmarkEnd w:id="232"/>
    </w:p>
    <w:p w:rsidR="00632062" w:rsidRPr="00BD75AB" w:rsidRDefault="00632062">
      <w:pPr>
        <w:pStyle w:val="subsection"/>
        <w:spacing w:after="60"/>
      </w:pPr>
      <w:r w:rsidRPr="00BD75AB">
        <w:tab/>
      </w:r>
      <w:r w:rsidRPr="00BD75AB">
        <w:tab/>
        <w:t xml:space="preserve">For the purposes of this Part, an individual’s higher income free area is </w:t>
      </w:r>
      <w:r w:rsidR="00103ECC" w:rsidRPr="00BD75AB">
        <w:t>the basic amount in column 1 of the following table</w:t>
      </w:r>
      <w:r w:rsidRPr="00BD75AB">
        <w:t>.</w:t>
      </w:r>
    </w:p>
    <w:p w:rsidR="00632062" w:rsidRPr="00BD75AB"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BD75AB" w:rsidTr="00486B15">
        <w:trPr>
          <w:tblHeader/>
        </w:trPr>
        <w:tc>
          <w:tcPr>
            <w:tcW w:w="5977" w:type="dxa"/>
            <w:gridSpan w:val="2"/>
            <w:tcBorders>
              <w:top w:val="single" w:sz="12" w:space="0" w:color="auto"/>
              <w:bottom w:val="single" w:sz="6" w:space="0" w:color="auto"/>
            </w:tcBorders>
            <w:shd w:val="clear" w:color="auto" w:fill="auto"/>
          </w:tcPr>
          <w:p w:rsidR="00632062" w:rsidRPr="00BD75AB" w:rsidRDefault="00632062" w:rsidP="00486B15">
            <w:pPr>
              <w:pStyle w:val="TableHeading"/>
            </w:pPr>
            <w:r w:rsidRPr="00BD75AB">
              <w:t>Higher income free area</w:t>
            </w:r>
          </w:p>
        </w:tc>
      </w:tr>
      <w:tr w:rsidR="003A79BF" w:rsidRPr="00BD75AB" w:rsidTr="00640EED">
        <w:trPr>
          <w:tblHeader/>
        </w:trPr>
        <w:tc>
          <w:tcPr>
            <w:tcW w:w="426" w:type="dxa"/>
            <w:tcBorders>
              <w:top w:val="single" w:sz="6" w:space="0" w:color="auto"/>
              <w:bottom w:val="single" w:sz="12" w:space="0" w:color="auto"/>
            </w:tcBorders>
            <w:shd w:val="clear" w:color="auto" w:fill="auto"/>
          </w:tcPr>
          <w:p w:rsidR="003A79BF" w:rsidRPr="00BD75AB"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BD75AB" w:rsidRDefault="003A79BF" w:rsidP="004346AE">
            <w:pPr>
              <w:pStyle w:val="Tabletext"/>
              <w:rPr>
                <w:b/>
              </w:rPr>
            </w:pPr>
            <w:r w:rsidRPr="00BD75AB">
              <w:rPr>
                <w:b/>
              </w:rPr>
              <w:t>Column 1</w:t>
            </w:r>
          </w:p>
          <w:p w:rsidR="003A79BF" w:rsidRPr="00BD75AB" w:rsidRDefault="003A79BF" w:rsidP="004346AE">
            <w:pPr>
              <w:pStyle w:val="Tabletext"/>
              <w:rPr>
                <w:b/>
              </w:rPr>
            </w:pPr>
            <w:r w:rsidRPr="00BD75AB">
              <w:rPr>
                <w:b/>
              </w:rPr>
              <w:t>Basic amount</w:t>
            </w:r>
          </w:p>
        </w:tc>
      </w:tr>
      <w:tr w:rsidR="003A79BF" w:rsidRPr="00BD75AB" w:rsidTr="00640EED">
        <w:tc>
          <w:tcPr>
            <w:tcW w:w="426" w:type="dxa"/>
            <w:tcBorders>
              <w:top w:val="single" w:sz="12" w:space="0" w:color="auto"/>
              <w:bottom w:val="single" w:sz="12" w:space="0" w:color="auto"/>
            </w:tcBorders>
            <w:shd w:val="clear" w:color="auto" w:fill="auto"/>
          </w:tcPr>
          <w:p w:rsidR="003A79BF" w:rsidRPr="00BD75AB" w:rsidRDefault="003A79BF" w:rsidP="004346AE">
            <w:pPr>
              <w:pStyle w:val="Tabletext"/>
            </w:pPr>
            <w:r w:rsidRPr="00BD75AB">
              <w:t>1</w:t>
            </w:r>
          </w:p>
        </w:tc>
        <w:tc>
          <w:tcPr>
            <w:tcW w:w="5551" w:type="dxa"/>
            <w:tcBorders>
              <w:top w:val="single" w:sz="12" w:space="0" w:color="auto"/>
              <w:bottom w:val="single" w:sz="12" w:space="0" w:color="auto"/>
            </w:tcBorders>
            <w:shd w:val="clear" w:color="auto" w:fill="auto"/>
          </w:tcPr>
          <w:p w:rsidR="003A79BF" w:rsidRPr="00BD75AB" w:rsidRDefault="00624A10" w:rsidP="004346AE">
            <w:pPr>
              <w:pStyle w:val="Tabletext"/>
            </w:pPr>
            <w:r w:rsidRPr="00BD75AB">
              <w:rPr>
                <w:lang w:eastAsia="en-US"/>
              </w:rPr>
              <w:t>$98,988</w:t>
            </w:r>
          </w:p>
        </w:tc>
      </w:tr>
    </w:tbl>
    <w:p w:rsidR="00632062" w:rsidRPr="00BD75AB" w:rsidRDefault="00632062" w:rsidP="003D7FE2">
      <w:pPr>
        <w:pStyle w:val="ActHead2"/>
        <w:pageBreakBefore/>
      </w:pPr>
      <w:bookmarkStart w:id="233" w:name="_Toc46217769"/>
      <w:r w:rsidRPr="00BD75AB">
        <w:rPr>
          <w:rStyle w:val="CharPartNo"/>
        </w:rPr>
        <w:lastRenderedPageBreak/>
        <w:t>Part</w:t>
      </w:r>
      <w:r w:rsidR="00BD75AB" w:rsidRPr="00BD75AB">
        <w:rPr>
          <w:rStyle w:val="CharPartNo"/>
        </w:rPr>
        <w:t> </w:t>
      </w:r>
      <w:r w:rsidRPr="00BD75AB">
        <w:rPr>
          <w:rStyle w:val="CharPartNo"/>
        </w:rPr>
        <w:t>2</w:t>
      </w:r>
      <w:r w:rsidRPr="00BD75AB">
        <w:t>—</w:t>
      </w:r>
      <w:r w:rsidRPr="00BD75AB">
        <w:rPr>
          <w:rStyle w:val="CharPartText"/>
        </w:rPr>
        <w:t>Part A rate (Method 1)</w:t>
      </w:r>
      <w:bookmarkEnd w:id="233"/>
    </w:p>
    <w:p w:rsidR="00632062" w:rsidRPr="00BD75AB" w:rsidRDefault="00632062" w:rsidP="0022492B">
      <w:pPr>
        <w:pStyle w:val="ActHead3"/>
      </w:pPr>
      <w:bookmarkStart w:id="234" w:name="_Toc46217770"/>
      <w:r w:rsidRPr="00BD75AB">
        <w:rPr>
          <w:rStyle w:val="CharDivNo"/>
        </w:rPr>
        <w:t>Division</w:t>
      </w:r>
      <w:r w:rsidR="00BD75AB" w:rsidRPr="00BD75AB">
        <w:rPr>
          <w:rStyle w:val="CharDivNo"/>
        </w:rPr>
        <w:t> </w:t>
      </w:r>
      <w:r w:rsidRPr="00BD75AB">
        <w:rPr>
          <w:rStyle w:val="CharDivNo"/>
        </w:rPr>
        <w:t>1</w:t>
      </w:r>
      <w:r w:rsidRPr="00BD75AB">
        <w:t>—</w:t>
      </w:r>
      <w:r w:rsidRPr="00BD75AB">
        <w:rPr>
          <w:rStyle w:val="CharDivText"/>
        </w:rPr>
        <w:t>Overall rate calculation process</w:t>
      </w:r>
      <w:bookmarkEnd w:id="234"/>
    </w:p>
    <w:p w:rsidR="00632062" w:rsidRPr="00BD75AB" w:rsidRDefault="00632062" w:rsidP="0022492B">
      <w:pPr>
        <w:pStyle w:val="ActHead5"/>
      </w:pPr>
      <w:bookmarkStart w:id="235" w:name="_Toc46217771"/>
      <w:r w:rsidRPr="00BD75AB">
        <w:rPr>
          <w:rStyle w:val="CharSectno"/>
        </w:rPr>
        <w:t>3</w:t>
      </w:r>
      <w:r w:rsidRPr="00BD75AB">
        <w:t xml:space="preserve">  Method of calculating Part A rate</w:t>
      </w:r>
      <w:bookmarkEnd w:id="235"/>
    </w:p>
    <w:p w:rsidR="00632062" w:rsidRPr="00BD75AB" w:rsidRDefault="00632062">
      <w:pPr>
        <w:pStyle w:val="subsection"/>
      </w:pPr>
      <w:r w:rsidRPr="00BD75AB">
        <w:tab/>
      </w:r>
      <w:r w:rsidRPr="00BD75AB">
        <w:tab/>
        <w:t xml:space="preserve">Subject to the operation of </w:t>
      </w:r>
      <w:r w:rsidR="00AB6E7E" w:rsidRPr="00BD75AB">
        <w:t>clauses</w:t>
      </w:r>
      <w:r w:rsidR="00BD75AB">
        <w:t> </w:t>
      </w:r>
      <w:r w:rsidR="00FB34B2" w:rsidRPr="00BD75AB">
        <w:t>5,</w:t>
      </w:r>
      <w:r w:rsidR="009C4F75" w:rsidRPr="00BD75AB">
        <w:t xml:space="preserve"> 6A,</w:t>
      </w:r>
      <w:r w:rsidR="00FB34B2" w:rsidRPr="00BD75AB">
        <w:t xml:space="preserve"> 38J and 38K</w:t>
      </w:r>
      <w:r w:rsidRPr="00BD75AB">
        <w:t xml:space="preserve">, if the individual’s Part A rate is to be calculated using this Part, it is calculated as follows: </w:t>
      </w:r>
    </w:p>
    <w:p w:rsidR="00632062" w:rsidRPr="00BD75AB" w:rsidRDefault="00632062" w:rsidP="00AF57E2">
      <w:pPr>
        <w:pStyle w:val="BoxHeadItalic"/>
      </w:pPr>
      <w:r w:rsidRPr="00BD75AB">
        <w:t>Method statement</w:t>
      </w:r>
    </w:p>
    <w:p w:rsidR="00632062" w:rsidRPr="00BD75AB" w:rsidRDefault="00632062" w:rsidP="00AF57E2">
      <w:pPr>
        <w:pStyle w:val="BoxStep"/>
        <w:keepNext/>
      </w:pPr>
      <w:r w:rsidRPr="00BD75AB">
        <w:t>Step 1.</w:t>
      </w:r>
      <w:r w:rsidRPr="00BD75AB">
        <w:tab/>
        <w:t>Add the following amounts:</w:t>
      </w:r>
    </w:p>
    <w:p w:rsidR="00632062" w:rsidRPr="00BD75AB" w:rsidRDefault="00632062" w:rsidP="00AF57E2">
      <w:pPr>
        <w:pStyle w:val="BoxPara"/>
        <w:keepNext/>
      </w:pPr>
      <w:r w:rsidRPr="00BD75AB">
        <w:tab/>
        <w:t>(a)</w:t>
      </w:r>
      <w:r w:rsidRPr="00BD75AB">
        <w:tab/>
        <w:t>the individual’s standard rate under Division</w:t>
      </w:r>
      <w:r w:rsidR="00BD75AB">
        <w:t> </w:t>
      </w:r>
      <w:r w:rsidRPr="00BD75AB">
        <w:t>2 of this Part (clauses</w:t>
      </w:r>
      <w:r w:rsidR="00BD75AB">
        <w:t> </w:t>
      </w:r>
      <w:r w:rsidRPr="00BD75AB">
        <w:t>7 to 11);</w:t>
      </w:r>
    </w:p>
    <w:p w:rsidR="004C561E" w:rsidRPr="00BD75AB" w:rsidRDefault="004C561E" w:rsidP="004C561E">
      <w:pPr>
        <w:pStyle w:val="BoxPara"/>
      </w:pPr>
      <w:r w:rsidRPr="00BD75AB">
        <w:tab/>
        <w:t>(ba)</w:t>
      </w:r>
      <w:r w:rsidRPr="00BD75AB">
        <w:tab/>
        <w:t>the individual’s newborn supplement (if any) under Division</w:t>
      </w:r>
      <w:r w:rsidR="00BD75AB">
        <w:t> </w:t>
      </w:r>
      <w:r w:rsidRPr="00BD75AB">
        <w:t>1A of Part</w:t>
      </w:r>
      <w:r w:rsidR="00BD75AB">
        <w:t> </w:t>
      </w:r>
      <w:r w:rsidRPr="00BD75AB">
        <w:t>5 (clauses</w:t>
      </w:r>
      <w:r w:rsidR="00BD75AB">
        <w:t> </w:t>
      </w:r>
      <w:r w:rsidRPr="00BD75AB">
        <w:t>35A and 35B);</w:t>
      </w:r>
    </w:p>
    <w:p w:rsidR="00632062" w:rsidRPr="00BD75AB" w:rsidRDefault="00632062" w:rsidP="00AF57E2">
      <w:pPr>
        <w:pStyle w:val="BoxPara"/>
        <w:keepNext/>
      </w:pPr>
      <w:r w:rsidRPr="00BD75AB">
        <w:tab/>
        <w:t>(c)</w:t>
      </w:r>
      <w:r w:rsidRPr="00BD75AB">
        <w:tab/>
        <w:t>the individual’s multiple birth allowance (if any) under Division</w:t>
      </w:r>
      <w:r w:rsidR="00BD75AB">
        <w:t> </w:t>
      </w:r>
      <w:r w:rsidRPr="00BD75AB">
        <w:t>2 of Part</w:t>
      </w:r>
      <w:r w:rsidR="00BD75AB">
        <w:t> </w:t>
      </w:r>
      <w:r w:rsidRPr="00BD75AB">
        <w:t>5 (clauses</w:t>
      </w:r>
      <w:r w:rsidR="00BD75AB">
        <w:t> </w:t>
      </w:r>
      <w:r w:rsidRPr="00BD75AB">
        <w:t>36 to 38);</w:t>
      </w:r>
    </w:p>
    <w:p w:rsidR="008D280C" w:rsidRPr="00BD75AB" w:rsidRDefault="008D280C" w:rsidP="00AF57E2">
      <w:pPr>
        <w:pStyle w:val="BoxPara"/>
      </w:pPr>
      <w:r w:rsidRPr="00BD75AB">
        <w:tab/>
        <w:t>(ca)</w:t>
      </w:r>
      <w:r w:rsidRPr="00BD75AB">
        <w:tab/>
        <w:t>the individual’s FTB Part A supplement under Division</w:t>
      </w:r>
      <w:r w:rsidR="00BD75AB">
        <w:t> </w:t>
      </w:r>
      <w:r w:rsidRPr="00BD75AB">
        <w:t>2A of Part</w:t>
      </w:r>
      <w:r w:rsidR="00BD75AB">
        <w:t> </w:t>
      </w:r>
      <w:r w:rsidRPr="00BD75AB">
        <w:t>5 (clause</w:t>
      </w:r>
      <w:r w:rsidR="00BD75AB">
        <w:t> </w:t>
      </w:r>
      <w:r w:rsidRPr="00BD75AB">
        <w:t>38A);</w:t>
      </w:r>
    </w:p>
    <w:p w:rsidR="00A70FFD" w:rsidRPr="00BD75AB" w:rsidRDefault="00A70FFD" w:rsidP="00A70FFD">
      <w:pPr>
        <w:pStyle w:val="BoxPara"/>
      </w:pPr>
      <w:r w:rsidRPr="00BD75AB">
        <w:tab/>
        <w:t>(cb)</w:t>
      </w:r>
      <w:r w:rsidRPr="00BD75AB">
        <w:tab/>
        <w:t xml:space="preserve">the individual’s </w:t>
      </w:r>
      <w:r w:rsidR="00E908C6" w:rsidRPr="00BD75AB">
        <w:t>energy supplement</w:t>
      </w:r>
      <w:r w:rsidRPr="00BD75AB">
        <w:t xml:space="preserve"> (Part A) under Subdivision A of Division</w:t>
      </w:r>
      <w:r w:rsidR="00BD75AB">
        <w:t> </w:t>
      </w:r>
      <w:r w:rsidRPr="00BD75AB">
        <w:t>2AA of Part</w:t>
      </w:r>
      <w:r w:rsidR="00BD75AB">
        <w:t> </w:t>
      </w:r>
      <w:r w:rsidRPr="00BD75AB">
        <w:t>5 (clause</w:t>
      </w:r>
      <w:r w:rsidR="00BD75AB">
        <w:t> </w:t>
      </w:r>
      <w:r w:rsidRPr="00BD75AB">
        <w:t>38AA);</w:t>
      </w:r>
    </w:p>
    <w:p w:rsidR="00632062" w:rsidRPr="00BD75AB" w:rsidRDefault="00632062" w:rsidP="00AF57E2">
      <w:pPr>
        <w:pStyle w:val="BoxPara"/>
      </w:pPr>
      <w:r w:rsidRPr="00BD75AB">
        <w:tab/>
        <w:t>(d)</w:t>
      </w:r>
      <w:r w:rsidRPr="00BD75AB">
        <w:tab/>
        <w:t xml:space="preserve">the individual’s rent assistance (if any) under </w:t>
      </w:r>
      <w:r w:rsidR="00FB34B2" w:rsidRPr="00BD75AB">
        <w:t>Subdivision A of Division</w:t>
      </w:r>
      <w:r w:rsidR="00BD75AB">
        <w:t> </w:t>
      </w:r>
      <w:r w:rsidR="00FB34B2" w:rsidRPr="00BD75AB">
        <w:t>2B of Part</w:t>
      </w:r>
      <w:r w:rsidR="00BD75AB">
        <w:t> </w:t>
      </w:r>
      <w:r w:rsidR="00FB34B2" w:rsidRPr="00BD75AB">
        <w:t>5 (clauses</w:t>
      </w:r>
      <w:r w:rsidR="00BD75AB">
        <w:t> </w:t>
      </w:r>
      <w:r w:rsidR="00FB34B2" w:rsidRPr="00BD75AB">
        <w:t>38B to 38H)</w:t>
      </w:r>
      <w:r w:rsidRPr="00BD75AB">
        <w:t>.</w:t>
      </w:r>
    </w:p>
    <w:p w:rsidR="00632062" w:rsidRPr="00BD75AB" w:rsidRDefault="00632062" w:rsidP="00AF57E2">
      <w:pPr>
        <w:pStyle w:val="BoxStep"/>
      </w:pPr>
      <w:r w:rsidRPr="00BD75AB">
        <w:tab/>
        <w:t xml:space="preserve">The result is the individual’s </w:t>
      </w:r>
      <w:r w:rsidRPr="00BD75AB">
        <w:rPr>
          <w:b/>
          <w:i/>
        </w:rPr>
        <w:t>maximum rate</w:t>
      </w:r>
      <w:r w:rsidRPr="00BD75AB">
        <w:t>.</w:t>
      </w:r>
    </w:p>
    <w:p w:rsidR="009C4F75" w:rsidRPr="00BD75AB" w:rsidRDefault="009C4F75" w:rsidP="000F1E49">
      <w:pPr>
        <w:pStyle w:val="BoxNote"/>
      </w:pPr>
      <w:r w:rsidRPr="00BD75AB">
        <w:lastRenderedPageBreak/>
        <w:tab/>
        <w:t>Note:</w:t>
      </w:r>
      <w:r w:rsidRPr="00BD75AB">
        <w:tab/>
      </w:r>
      <w:r w:rsidR="00BD75AB">
        <w:t>Paragraph (</w:t>
      </w:r>
      <w:r w:rsidRPr="00BD75AB">
        <w:t>cb) does not apply to certain individuals: see clause</w:t>
      </w:r>
      <w:r w:rsidR="00BD75AB">
        <w:t> </w:t>
      </w:r>
      <w:r w:rsidRPr="00BD75AB">
        <w:t>6A.</w:t>
      </w:r>
    </w:p>
    <w:p w:rsidR="00632062" w:rsidRPr="00BD75AB" w:rsidRDefault="00632062" w:rsidP="00747931">
      <w:pPr>
        <w:pStyle w:val="BoxStep"/>
        <w:keepNext/>
        <w:keepLines/>
      </w:pPr>
      <w:r w:rsidRPr="00BD75AB">
        <w:t>Step 2.</w:t>
      </w:r>
      <w:r w:rsidRPr="00BD75AB">
        <w:tab/>
        <w:t xml:space="preserve">Apply the income test in </w:t>
      </w:r>
      <w:r w:rsidR="00FB34B2" w:rsidRPr="00BD75AB">
        <w:t>Division</w:t>
      </w:r>
      <w:r w:rsidR="00BD75AB">
        <w:t> </w:t>
      </w:r>
      <w:r w:rsidR="00FB34B2" w:rsidRPr="00BD75AB">
        <w:t>2C of Part</w:t>
      </w:r>
      <w:r w:rsidR="00BD75AB">
        <w:t> </w:t>
      </w:r>
      <w:r w:rsidR="00FB34B2" w:rsidRPr="00BD75AB">
        <w:t>5 (clauses</w:t>
      </w:r>
      <w:r w:rsidR="00BD75AB">
        <w:t> </w:t>
      </w:r>
      <w:r w:rsidR="00FB34B2" w:rsidRPr="00BD75AB">
        <w:t>38L to 38N)</w:t>
      </w:r>
      <w:r w:rsidRPr="00BD75AB">
        <w:t xml:space="preserve"> to work out any reduction for adjusted taxable income. Take any reduction away from the individual’s maximum rate: the result is the individual’s </w:t>
      </w:r>
      <w:r w:rsidRPr="00BD75AB">
        <w:rPr>
          <w:b/>
          <w:i/>
        </w:rPr>
        <w:t>income tested rate</w:t>
      </w:r>
      <w:r w:rsidRPr="00BD75AB">
        <w:t>.</w:t>
      </w:r>
    </w:p>
    <w:p w:rsidR="00632062" w:rsidRPr="00BD75AB" w:rsidRDefault="00632062" w:rsidP="00AF57E2">
      <w:pPr>
        <w:pStyle w:val="BoxStep"/>
        <w:keepNext/>
        <w:keepLines/>
      </w:pPr>
      <w:r w:rsidRPr="00BD75AB">
        <w:t>Step 3.</w:t>
      </w:r>
      <w:r w:rsidRPr="00BD75AB">
        <w:tab/>
        <w:t>Apply the maintenance income test in Division</w:t>
      </w:r>
      <w:r w:rsidR="00BD75AB">
        <w:t> </w:t>
      </w:r>
      <w:r w:rsidRPr="00BD75AB">
        <w:t>5 of this Part (clauses</w:t>
      </w:r>
      <w:r w:rsidR="00BD75AB">
        <w:t> </w:t>
      </w:r>
      <w:r w:rsidRPr="00BD75AB">
        <w:t xml:space="preserve">20 to 24) to work out any reduction for maintenance income. Take any reduction away from the individual’s income tested rate: the result is the individual’s </w:t>
      </w:r>
      <w:r w:rsidRPr="00BD75AB">
        <w:rPr>
          <w:b/>
          <w:i/>
        </w:rPr>
        <w:t>income and maintenance tested rate</w:t>
      </w:r>
      <w:r w:rsidRPr="00BD75AB">
        <w:t>.</w:t>
      </w:r>
    </w:p>
    <w:p w:rsidR="00632062" w:rsidRPr="00BD75AB" w:rsidRDefault="00632062" w:rsidP="00AF57E2">
      <w:pPr>
        <w:pStyle w:val="BoxStep"/>
        <w:keepNext/>
      </w:pPr>
      <w:r w:rsidRPr="00BD75AB">
        <w:t>Step 4.</w:t>
      </w:r>
      <w:r w:rsidRPr="00BD75AB">
        <w:tab/>
        <w:t xml:space="preserve">The individual’s </w:t>
      </w:r>
      <w:r w:rsidRPr="00BD75AB">
        <w:rPr>
          <w:b/>
          <w:i/>
        </w:rPr>
        <w:t>Part A rate</w:t>
      </w:r>
      <w:r w:rsidRPr="00BD75AB">
        <w:t xml:space="preserve"> is: </w:t>
      </w:r>
    </w:p>
    <w:p w:rsidR="00632062" w:rsidRPr="00BD75AB" w:rsidRDefault="00632062" w:rsidP="00AF57E2">
      <w:pPr>
        <w:pStyle w:val="BoxPara"/>
        <w:keepNext/>
      </w:pPr>
      <w:r w:rsidRPr="00BD75AB">
        <w:tab/>
        <w:t>(a)</w:t>
      </w:r>
      <w:r w:rsidRPr="00BD75AB">
        <w:tab/>
        <w:t>the individual’s income and maintenance tested rate if it is equal to or greater than the individual’s base rate (see clause</w:t>
      </w:r>
      <w:r w:rsidR="00BD75AB">
        <w:t> </w:t>
      </w:r>
      <w:r w:rsidRPr="00BD75AB">
        <w:t>4); or</w:t>
      </w:r>
    </w:p>
    <w:p w:rsidR="00632062" w:rsidRPr="00BD75AB" w:rsidRDefault="00632062" w:rsidP="00AF57E2">
      <w:pPr>
        <w:pStyle w:val="BoxPara"/>
        <w:keepNext/>
      </w:pPr>
      <w:r w:rsidRPr="00BD75AB">
        <w:tab/>
        <w:t>(b)</w:t>
      </w:r>
      <w:r w:rsidRPr="00BD75AB">
        <w:tab/>
        <w:t>the individual’s base rate (see clause</w:t>
      </w:r>
      <w:r w:rsidR="00BD75AB">
        <w:t> </w:t>
      </w:r>
      <w:r w:rsidRPr="00BD75AB">
        <w:t>4) if it is more than the individual’s income and maintenance tested rate.</w:t>
      </w:r>
    </w:p>
    <w:p w:rsidR="00632062" w:rsidRPr="00BD75AB" w:rsidRDefault="00632062" w:rsidP="0022492B">
      <w:pPr>
        <w:pStyle w:val="ActHead5"/>
      </w:pPr>
      <w:bookmarkStart w:id="236" w:name="_Toc46217772"/>
      <w:r w:rsidRPr="00BD75AB">
        <w:rPr>
          <w:rStyle w:val="CharSectno"/>
        </w:rPr>
        <w:t>4</w:t>
      </w:r>
      <w:r w:rsidRPr="00BD75AB">
        <w:t xml:space="preserve">  Base rate</w:t>
      </w:r>
      <w:bookmarkEnd w:id="236"/>
    </w:p>
    <w:p w:rsidR="00632062" w:rsidRPr="00BD75AB" w:rsidRDefault="00632062">
      <w:pPr>
        <w:pStyle w:val="subsection"/>
      </w:pPr>
      <w:r w:rsidRPr="00BD75AB">
        <w:tab/>
      </w:r>
      <w:r w:rsidRPr="00BD75AB">
        <w:tab/>
        <w:t xml:space="preserve">The individual’s </w:t>
      </w:r>
      <w:r w:rsidRPr="00BD75AB">
        <w:rPr>
          <w:b/>
          <w:i/>
        </w:rPr>
        <w:t>base rate</w:t>
      </w:r>
      <w:r w:rsidRPr="00BD75AB">
        <w:t xml:space="preserve"> is the rate that would be the individual’s </w:t>
      </w:r>
      <w:r w:rsidR="00963E5B" w:rsidRPr="00BD75AB">
        <w:t xml:space="preserve">Method 2 base rate </w:t>
      </w:r>
      <w:r w:rsidRPr="00BD75AB">
        <w:t>under clause</w:t>
      </w:r>
      <w:r w:rsidR="00BD75AB">
        <w:t> </w:t>
      </w:r>
      <w:r w:rsidRPr="00BD75AB">
        <w:t>25 if the individual’s Part A rate were worked out using Part</w:t>
      </w:r>
      <w:r w:rsidR="00BD75AB">
        <w:t> </w:t>
      </w:r>
      <w:r w:rsidRPr="00BD75AB">
        <w:t>3.</w:t>
      </w:r>
    </w:p>
    <w:p w:rsidR="00B37077" w:rsidRPr="00BD75AB" w:rsidRDefault="00B37077" w:rsidP="00B37077">
      <w:pPr>
        <w:pStyle w:val="ActHead5"/>
      </w:pPr>
      <w:bookmarkStart w:id="237" w:name="_Toc46217773"/>
      <w:r w:rsidRPr="00BD75AB">
        <w:rPr>
          <w:rStyle w:val="CharSectno"/>
        </w:rPr>
        <w:t>5</w:t>
      </w:r>
      <w:r w:rsidRPr="00BD75AB">
        <w:t xml:space="preserve">  Family tax benefit advance to individual</w:t>
      </w:r>
      <w:bookmarkEnd w:id="237"/>
    </w:p>
    <w:p w:rsidR="00B37077" w:rsidRPr="00BD75AB" w:rsidRDefault="00B37077" w:rsidP="00B37077">
      <w:pPr>
        <w:pStyle w:val="subsection"/>
      </w:pPr>
      <w:r w:rsidRPr="00BD75AB">
        <w:tab/>
        <w:t>(1)</w:t>
      </w:r>
      <w:r w:rsidRPr="00BD75AB">
        <w:tab/>
        <w:t>If:</w:t>
      </w:r>
    </w:p>
    <w:p w:rsidR="00B37077" w:rsidRPr="00BD75AB" w:rsidRDefault="00B37077" w:rsidP="00B37077">
      <w:pPr>
        <w:pStyle w:val="paragraph"/>
      </w:pPr>
      <w:r w:rsidRPr="00BD75AB">
        <w:tab/>
        <w:t>(a)</w:t>
      </w:r>
      <w:r w:rsidRPr="00BD75AB">
        <w:tab/>
        <w:t>an individual is entitled to be paid family tax benefit by instalment; and</w:t>
      </w:r>
    </w:p>
    <w:p w:rsidR="00B37077" w:rsidRPr="00BD75AB" w:rsidRDefault="00B37077" w:rsidP="00B37077">
      <w:pPr>
        <w:pStyle w:val="paragraph"/>
      </w:pPr>
      <w:r w:rsidRPr="00BD75AB">
        <w:tab/>
        <w:t>(b)</w:t>
      </w:r>
      <w:r w:rsidRPr="00BD75AB">
        <w:tab/>
        <w:t>the individual is paid a family tax benefit advance; and</w:t>
      </w:r>
    </w:p>
    <w:p w:rsidR="00B37077" w:rsidRPr="00BD75AB" w:rsidRDefault="00B37077" w:rsidP="00B37077">
      <w:pPr>
        <w:pStyle w:val="paragraph"/>
      </w:pPr>
      <w:r w:rsidRPr="00BD75AB">
        <w:tab/>
        <w:t>(c)</w:t>
      </w:r>
      <w:r w:rsidRPr="00BD75AB">
        <w:tab/>
        <w:t>the individual has not repaid the whole of the advance; and</w:t>
      </w:r>
    </w:p>
    <w:p w:rsidR="00B37077" w:rsidRPr="00BD75AB" w:rsidRDefault="00B37077" w:rsidP="00B37077">
      <w:pPr>
        <w:pStyle w:val="paragraph"/>
      </w:pPr>
      <w:r w:rsidRPr="00BD75AB">
        <w:lastRenderedPageBreak/>
        <w:tab/>
        <w:t>(d)</w:t>
      </w:r>
      <w:r w:rsidRPr="00BD75AB">
        <w:tab/>
        <w:t>the amount of unrepaid family tax benefit advance is not an FTB advance debt;</w:t>
      </w:r>
    </w:p>
    <w:p w:rsidR="00B37077" w:rsidRPr="00BD75AB" w:rsidRDefault="00B37077" w:rsidP="00B37077">
      <w:pPr>
        <w:pStyle w:val="subsection2"/>
      </w:pPr>
      <w:r w:rsidRPr="00BD75AB">
        <w:t>then, subject to clauses</w:t>
      </w:r>
      <w:r w:rsidR="00BD75AB">
        <w:t> </w:t>
      </w:r>
      <w:r w:rsidRPr="00BD75AB">
        <w:t>44 and 49, the individual’s Part A rate (as reduced (if at all) under clauses</w:t>
      </w:r>
      <w:r w:rsidR="00BD75AB">
        <w:t> </w:t>
      </w:r>
      <w:r w:rsidRPr="00BD75AB">
        <w:t>38J and 38K) is to be reduced in accordance with Division</w:t>
      </w:r>
      <w:r w:rsidR="00BD75AB">
        <w:t> </w:t>
      </w:r>
      <w:r w:rsidRPr="00BD75AB">
        <w:t>4 of Part</w:t>
      </w:r>
      <w:r w:rsidR="00BD75AB">
        <w:t> </w:t>
      </w:r>
      <w:r w:rsidRPr="00BD75AB">
        <w:t>5 (clauses</w:t>
      </w:r>
      <w:r w:rsidR="00BD75AB">
        <w:t> </w:t>
      </w:r>
      <w:r w:rsidRPr="00BD75AB">
        <w:t>40 to 51).</w:t>
      </w:r>
    </w:p>
    <w:p w:rsidR="00B37077" w:rsidRPr="00BD75AB" w:rsidRDefault="00B37077" w:rsidP="00B37077">
      <w:pPr>
        <w:pStyle w:val="subsection"/>
      </w:pPr>
      <w:r w:rsidRPr="00BD75AB">
        <w:tab/>
        <w:t>(2)</w:t>
      </w:r>
      <w:r w:rsidRPr="00BD75AB">
        <w:tab/>
        <w:t xml:space="preserve">If an individual satisfies </w:t>
      </w:r>
      <w:r w:rsidR="00BD75AB">
        <w:t>paragraphs (</w:t>
      </w:r>
      <w:r w:rsidRPr="00BD75AB">
        <w:t xml:space="preserve">1)(a) to (d) for more than one family tax benefit advance, the individual’s Part A rate is to be reduced under </w:t>
      </w:r>
      <w:r w:rsidR="00BD75AB">
        <w:t>subclause (</w:t>
      </w:r>
      <w:r w:rsidRPr="00BD75AB">
        <w:t>1) for each of those advances.</w:t>
      </w:r>
    </w:p>
    <w:p w:rsidR="00172480" w:rsidRPr="00BD75AB" w:rsidRDefault="00172480" w:rsidP="00172480">
      <w:pPr>
        <w:pStyle w:val="ActHead5"/>
      </w:pPr>
      <w:bookmarkStart w:id="238" w:name="_Toc46217774"/>
      <w:r w:rsidRPr="00BD75AB">
        <w:rPr>
          <w:rStyle w:val="CharSectno"/>
        </w:rPr>
        <w:t>6</w:t>
      </w:r>
      <w:r w:rsidRPr="00BD75AB">
        <w:t xml:space="preserve">  Components of Part A rates under this Part</w:t>
      </w:r>
      <w:bookmarkEnd w:id="238"/>
    </w:p>
    <w:p w:rsidR="00172480" w:rsidRPr="00BD75AB" w:rsidRDefault="00172480" w:rsidP="00172480">
      <w:pPr>
        <w:pStyle w:val="subsection"/>
      </w:pPr>
      <w:r w:rsidRPr="00BD75AB">
        <w:tab/>
      </w:r>
      <w:r w:rsidRPr="00BD75AB">
        <w:tab/>
        <w:t>The Minister may, by legislative instrument, determine a method for working out the extent to which Part A rates under this Part are attributable to the amounts referred to in step 1 of the method statement in clause</w:t>
      </w:r>
      <w:r w:rsidR="00BD75AB">
        <w:t> </w:t>
      </w:r>
      <w:r w:rsidRPr="00BD75AB">
        <w:t>3.</w:t>
      </w:r>
    </w:p>
    <w:p w:rsidR="009C4F75" w:rsidRPr="00BD75AB" w:rsidRDefault="009C4F75" w:rsidP="009C4F75">
      <w:pPr>
        <w:pStyle w:val="ActHead5"/>
      </w:pPr>
      <w:bookmarkStart w:id="239" w:name="_Toc46217775"/>
      <w:r w:rsidRPr="00BD75AB">
        <w:rPr>
          <w:rStyle w:val="CharSectno"/>
        </w:rPr>
        <w:t>6A</w:t>
      </w:r>
      <w:r w:rsidRPr="00BD75AB">
        <w:t xml:space="preserve">  Energy supplement</w:t>
      </w:r>
      <w:bookmarkEnd w:id="239"/>
    </w:p>
    <w:p w:rsidR="009C4F75" w:rsidRPr="00BD75AB" w:rsidRDefault="009C4F75" w:rsidP="009C4F75">
      <w:pPr>
        <w:pStyle w:val="subsection"/>
      </w:pPr>
      <w:r w:rsidRPr="00BD75AB">
        <w:tab/>
        <w:t>(1)</w:t>
      </w:r>
      <w:r w:rsidRPr="00BD75AB">
        <w:tab/>
      </w:r>
      <w:r w:rsidR="00BD75AB">
        <w:t>Paragraph (</w:t>
      </w:r>
      <w:r w:rsidRPr="00BD75AB">
        <w:t>cb) of step 1 of the method statement in clause</w:t>
      </w:r>
      <w:r w:rsidR="00BD75AB">
        <w:t> </w:t>
      </w:r>
      <w:r w:rsidRPr="00BD75AB">
        <w:t>3 does not apply to an individual on or after the commencement of this clause unless:</w:t>
      </w:r>
    </w:p>
    <w:p w:rsidR="009C4F75" w:rsidRPr="00BD75AB" w:rsidRDefault="009C4F75" w:rsidP="009C4F75">
      <w:pPr>
        <w:pStyle w:val="paragraph"/>
      </w:pPr>
      <w:r w:rsidRPr="00BD75AB">
        <w:tab/>
        <w:t>(a)</w:t>
      </w:r>
      <w:r w:rsidRPr="00BD75AB">
        <w:tab/>
        <w:t>the individual was entitled to be paid family tax benefit in respect of 19</w:t>
      </w:r>
      <w:r w:rsidR="00BD75AB">
        <w:t> </w:t>
      </w:r>
      <w:r w:rsidRPr="00BD75AB">
        <w:t>September 2016; and</w:t>
      </w:r>
    </w:p>
    <w:p w:rsidR="009C4F75" w:rsidRPr="00BD75AB" w:rsidRDefault="009C4F75" w:rsidP="009C4F75">
      <w:pPr>
        <w:pStyle w:val="paragraph"/>
      </w:pPr>
      <w:r w:rsidRPr="00BD75AB">
        <w:tab/>
        <w:t>(b)</w:t>
      </w:r>
      <w:r w:rsidRPr="00BD75AB">
        <w:tab/>
        <w:t>the individual’s Part A rate of family tax benefit in respect of 19</w:t>
      </w:r>
      <w:r w:rsidR="00BD75AB">
        <w:t> </w:t>
      </w:r>
      <w:r w:rsidRPr="00BD75AB">
        <w:t>September 2016 was not worked out under Part</w:t>
      </w:r>
      <w:r w:rsidR="00BD75AB">
        <w:t> </w:t>
      </w:r>
      <w:r w:rsidRPr="00BD75AB">
        <w:t>3A of this Schedule.</w:t>
      </w:r>
    </w:p>
    <w:p w:rsidR="009C4F75" w:rsidRPr="00BD75AB" w:rsidRDefault="009C4F75" w:rsidP="009C4F75">
      <w:pPr>
        <w:pStyle w:val="subsection"/>
      </w:pPr>
      <w:r w:rsidRPr="00BD75AB">
        <w:tab/>
        <w:t>(2)</w:t>
      </w:r>
      <w:r w:rsidRPr="00BD75AB">
        <w:tab/>
        <w:t>However, if:</w:t>
      </w:r>
    </w:p>
    <w:p w:rsidR="009C4F75" w:rsidRPr="00BD75AB" w:rsidRDefault="009C4F75" w:rsidP="009C4F75">
      <w:pPr>
        <w:pStyle w:val="paragraph"/>
      </w:pPr>
      <w:r w:rsidRPr="00BD75AB">
        <w:tab/>
        <w:t>(a)</w:t>
      </w:r>
      <w:r w:rsidRPr="00BD75AB">
        <w:tab/>
        <w:t xml:space="preserve">the individual ceases to be entitled to be paid family tax benefit in respect of a day (the </w:t>
      </w:r>
      <w:r w:rsidRPr="00BD75AB">
        <w:rPr>
          <w:b/>
          <w:i/>
        </w:rPr>
        <w:t>applicable day</w:t>
      </w:r>
      <w:r w:rsidRPr="00BD75AB">
        <w:t>) on or after 20</w:t>
      </w:r>
      <w:r w:rsidR="00BD75AB">
        <w:t> </w:t>
      </w:r>
      <w:r w:rsidRPr="00BD75AB">
        <w:t>September 2016; or</w:t>
      </w:r>
    </w:p>
    <w:p w:rsidR="009C4F75" w:rsidRPr="00BD75AB" w:rsidRDefault="009C4F75" w:rsidP="009C4F75">
      <w:pPr>
        <w:pStyle w:val="paragraph"/>
      </w:pPr>
      <w:r w:rsidRPr="00BD75AB">
        <w:tab/>
        <w:t>(b)</w:t>
      </w:r>
      <w:r w:rsidRPr="00BD75AB">
        <w:tab/>
        <w:t>the individual’s Part A rate of family tax benefit is worked out under Part</w:t>
      </w:r>
      <w:r w:rsidR="00BD75AB">
        <w:t> </w:t>
      </w:r>
      <w:r w:rsidRPr="00BD75AB">
        <w:t xml:space="preserve">3A of this Schedule in respect of a day (the </w:t>
      </w:r>
      <w:r w:rsidRPr="00BD75AB">
        <w:rPr>
          <w:b/>
          <w:i/>
        </w:rPr>
        <w:t>applicable day</w:t>
      </w:r>
      <w:r w:rsidRPr="00BD75AB">
        <w:t>) on or after 20</w:t>
      </w:r>
      <w:r w:rsidR="00BD75AB">
        <w:t> </w:t>
      </w:r>
      <w:r w:rsidRPr="00BD75AB">
        <w:t>September 2016;</w:t>
      </w:r>
    </w:p>
    <w:p w:rsidR="009C4F75" w:rsidRPr="00BD75AB" w:rsidRDefault="009C4F75" w:rsidP="009C4F75">
      <w:pPr>
        <w:pStyle w:val="subsection2"/>
      </w:pPr>
      <w:r w:rsidRPr="00BD75AB">
        <w:t xml:space="preserve">then </w:t>
      </w:r>
      <w:r w:rsidR="00BD75AB">
        <w:t>paragraph (</w:t>
      </w:r>
      <w:r w:rsidRPr="00BD75AB">
        <w:t>cb) of step 1 of the method statement in clause</w:t>
      </w:r>
      <w:r w:rsidR="00BD75AB">
        <w:t> </w:t>
      </w:r>
      <w:r w:rsidRPr="00BD75AB">
        <w:t>3 does not apply, and never again applies, to the individual from:</w:t>
      </w:r>
    </w:p>
    <w:p w:rsidR="009C4F75" w:rsidRPr="00BD75AB" w:rsidRDefault="009C4F75" w:rsidP="009C4F75">
      <w:pPr>
        <w:pStyle w:val="paragraph"/>
      </w:pPr>
      <w:r w:rsidRPr="00BD75AB">
        <w:lastRenderedPageBreak/>
        <w:tab/>
        <w:t>(c)</w:t>
      </w:r>
      <w:r w:rsidRPr="00BD75AB">
        <w:tab/>
        <w:t>if the applicable day is before the commencement of this clause—the start of the day this clause commences; or</w:t>
      </w:r>
    </w:p>
    <w:p w:rsidR="009C4F75" w:rsidRPr="00BD75AB" w:rsidRDefault="009C4F75" w:rsidP="000F1E49">
      <w:pPr>
        <w:pStyle w:val="paragraph"/>
      </w:pPr>
      <w:r w:rsidRPr="00BD75AB">
        <w:tab/>
        <w:t>(d)</w:t>
      </w:r>
      <w:r w:rsidRPr="00BD75AB">
        <w:tab/>
        <w:t>if the applicable day is on or after the commencement of this clause—the start of the applicable day.</w:t>
      </w:r>
    </w:p>
    <w:p w:rsidR="00632062" w:rsidRPr="00BD75AB" w:rsidRDefault="00632062" w:rsidP="003D7FE2">
      <w:pPr>
        <w:pStyle w:val="ActHead3"/>
        <w:pageBreakBefore/>
      </w:pPr>
      <w:bookmarkStart w:id="240" w:name="_Toc46217776"/>
      <w:r w:rsidRPr="00BD75AB">
        <w:rPr>
          <w:rStyle w:val="CharDivNo"/>
        </w:rPr>
        <w:lastRenderedPageBreak/>
        <w:t>Division</w:t>
      </w:r>
      <w:r w:rsidR="00BD75AB" w:rsidRPr="00BD75AB">
        <w:rPr>
          <w:rStyle w:val="CharDivNo"/>
        </w:rPr>
        <w:t> </w:t>
      </w:r>
      <w:r w:rsidRPr="00BD75AB">
        <w:rPr>
          <w:rStyle w:val="CharDivNo"/>
        </w:rPr>
        <w:t>2</w:t>
      </w:r>
      <w:r w:rsidRPr="00BD75AB">
        <w:t>—</w:t>
      </w:r>
      <w:r w:rsidRPr="00BD75AB">
        <w:rPr>
          <w:rStyle w:val="CharDivText"/>
        </w:rPr>
        <w:t>Standard rate</w:t>
      </w:r>
      <w:bookmarkEnd w:id="240"/>
    </w:p>
    <w:p w:rsidR="00632062" w:rsidRPr="00BD75AB" w:rsidRDefault="00632062" w:rsidP="0022492B">
      <w:pPr>
        <w:pStyle w:val="ActHead5"/>
      </w:pPr>
      <w:bookmarkStart w:id="241" w:name="_Toc46217777"/>
      <w:r w:rsidRPr="00BD75AB">
        <w:rPr>
          <w:rStyle w:val="CharSectno"/>
        </w:rPr>
        <w:t>7</w:t>
      </w:r>
      <w:r w:rsidRPr="00BD75AB">
        <w:t xml:space="preserve">  Standard rate</w:t>
      </w:r>
      <w:bookmarkEnd w:id="241"/>
    </w:p>
    <w:p w:rsidR="00632062" w:rsidRPr="00BD75AB" w:rsidRDefault="00632062">
      <w:pPr>
        <w:pStyle w:val="subsection"/>
        <w:spacing w:after="120"/>
      </w:pPr>
      <w:r w:rsidRPr="00BD75AB">
        <w:tab/>
      </w:r>
      <w:r w:rsidR="00E81D6C" w:rsidRPr="00BD75AB">
        <w:t>(1)</w:t>
      </w:r>
      <w:r w:rsidRPr="00BD75AB">
        <w:tab/>
        <w:t xml:space="preserve">Subject to </w:t>
      </w:r>
      <w:r w:rsidR="00BD75AB">
        <w:t>subclauses (</w:t>
      </w:r>
      <w:r w:rsidR="00E81D6C" w:rsidRPr="00BD75AB">
        <w:t xml:space="preserve">2) and (3) and </w:t>
      </w:r>
      <w:r w:rsidRPr="00BD75AB">
        <w:t>clauses</w:t>
      </w:r>
      <w:r w:rsidR="00BD75AB">
        <w:t> </w:t>
      </w:r>
      <w:r w:rsidRPr="00BD75AB">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BD75AB"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BD75AB" w:rsidTr="00486B15">
        <w:trPr>
          <w:tblHeader/>
        </w:trPr>
        <w:tc>
          <w:tcPr>
            <w:tcW w:w="5977" w:type="dxa"/>
            <w:gridSpan w:val="3"/>
            <w:tcBorders>
              <w:top w:val="single" w:sz="12" w:space="0" w:color="auto"/>
              <w:bottom w:val="single" w:sz="6" w:space="0" w:color="auto"/>
            </w:tcBorders>
            <w:shd w:val="clear" w:color="auto" w:fill="auto"/>
          </w:tcPr>
          <w:p w:rsidR="009A7A2C" w:rsidRPr="00BD75AB" w:rsidRDefault="009A7A2C" w:rsidP="00486B15">
            <w:pPr>
              <w:pStyle w:val="TableHeading"/>
            </w:pPr>
            <w:r w:rsidRPr="00BD75AB">
              <w:t>FTB child rates</w:t>
            </w:r>
          </w:p>
          <w:p w:rsidR="009A7A2C" w:rsidRPr="00BD75AB" w:rsidRDefault="009A7A2C" w:rsidP="00486B15">
            <w:pPr>
              <w:pStyle w:val="TableHeading"/>
            </w:pPr>
            <w:r w:rsidRPr="00BD75AB">
              <w:t>(Part A—Method 1)</w:t>
            </w:r>
          </w:p>
        </w:tc>
      </w:tr>
      <w:tr w:rsidR="009A7A2C" w:rsidRPr="00BD75AB" w:rsidTr="00486B15">
        <w:trPr>
          <w:tblHeader/>
        </w:trPr>
        <w:tc>
          <w:tcPr>
            <w:tcW w:w="567" w:type="dxa"/>
            <w:tcBorders>
              <w:top w:val="single" w:sz="6" w:space="0" w:color="auto"/>
              <w:bottom w:val="single" w:sz="12" w:space="0" w:color="auto"/>
            </w:tcBorders>
            <w:shd w:val="clear" w:color="auto" w:fill="auto"/>
          </w:tcPr>
          <w:p w:rsidR="009A7A2C" w:rsidRPr="00BD75AB"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BD75AB" w:rsidRDefault="009A7A2C" w:rsidP="00980045">
            <w:pPr>
              <w:pStyle w:val="Tabletext"/>
              <w:rPr>
                <w:b/>
              </w:rPr>
            </w:pPr>
            <w:r w:rsidRPr="00BD75AB">
              <w:rPr>
                <w:b/>
              </w:rPr>
              <w:t>Column 1</w:t>
            </w:r>
          </w:p>
          <w:p w:rsidR="009A7A2C" w:rsidRPr="00BD75AB" w:rsidRDefault="009A7A2C" w:rsidP="00980045">
            <w:pPr>
              <w:pStyle w:val="Tabletext"/>
              <w:rPr>
                <w:b/>
              </w:rPr>
            </w:pPr>
            <w:r w:rsidRPr="00BD75AB">
              <w:rPr>
                <w:b/>
              </w:rPr>
              <w:t>Category of FTB child</w:t>
            </w:r>
          </w:p>
        </w:tc>
        <w:tc>
          <w:tcPr>
            <w:tcW w:w="1582" w:type="dxa"/>
            <w:tcBorders>
              <w:top w:val="single" w:sz="6" w:space="0" w:color="auto"/>
              <w:bottom w:val="single" w:sz="12" w:space="0" w:color="auto"/>
            </w:tcBorders>
            <w:shd w:val="clear" w:color="auto" w:fill="auto"/>
          </w:tcPr>
          <w:p w:rsidR="009A7A2C" w:rsidRPr="00BD75AB" w:rsidRDefault="009A7A2C" w:rsidP="00980045">
            <w:pPr>
              <w:pStyle w:val="Tabletext"/>
              <w:rPr>
                <w:b/>
              </w:rPr>
            </w:pPr>
            <w:r w:rsidRPr="00BD75AB">
              <w:rPr>
                <w:b/>
              </w:rPr>
              <w:t>Column 2</w:t>
            </w:r>
          </w:p>
          <w:p w:rsidR="009A7A2C" w:rsidRPr="00BD75AB" w:rsidRDefault="009A7A2C" w:rsidP="00980045">
            <w:pPr>
              <w:pStyle w:val="Tabletext"/>
              <w:rPr>
                <w:b/>
              </w:rPr>
            </w:pPr>
            <w:r w:rsidRPr="00BD75AB">
              <w:rPr>
                <w:b/>
              </w:rPr>
              <w:t>FTB child rate</w:t>
            </w:r>
          </w:p>
        </w:tc>
      </w:tr>
      <w:tr w:rsidR="009A7A2C" w:rsidRPr="00BD75AB" w:rsidTr="00F81F38">
        <w:tc>
          <w:tcPr>
            <w:tcW w:w="567" w:type="dxa"/>
            <w:tcBorders>
              <w:top w:val="single" w:sz="12" w:space="0" w:color="auto"/>
              <w:bottom w:val="single" w:sz="4" w:space="0" w:color="auto"/>
            </w:tcBorders>
            <w:shd w:val="clear" w:color="auto" w:fill="auto"/>
          </w:tcPr>
          <w:p w:rsidR="009A7A2C" w:rsidRPr="00BD75AB" w:rsidRDefault="009A7A2C" w:rsidP="00980045">
            <w:pPr>
              <w:pStyle w:val="Tabletext"/>
            </w:pPr>
            <w:r w:rsidRPr="00BD75AB">
              <w:t>1</w:t>
            </w:r>
          </w:p>
        </w:tc>
        <w:tc>
          <w:tcPr>
            <w:tcW w:w="3828" w:type="dxa"/>
            <w:tcBorders>
              <w:top w:val="single" w:sz="12" w:space="0" w:color="auto"/>
              <w:bottom w:val="single" w:sz="4" w:space="0" w:color="auto"/>
            </w:tcBorders>
            <w:shd w:val="clear" w:color="auto" w:fill="auto"/>
          </w:tcPr>
          <w:p w:rsidR="009A7A2C" w:rsidRPr="00BD75AB" w:rsidRDefault="009A7A2C" w:rsidP="00980045">
            <w:pPr>
              <w:pStyle w:val="Tabletext"/>
            </w:pPr>
            <w:r w:rsidRPr="00BD75AB">
              <w:t>FTB child who is under 13 years of age</w:t>
            </w:r>
          </w:p>
        </w:tc>
        <w:tc>
          <w:tcPr>
            <w:tcW w:w="1582" w:type="dxa"/>
            <w:tcBorders>
              <w:top w:val="single" w:sz="12" w:space="0" w:color="auto"/>
              <w:bottom w:val="single" w:sz="4" w:space="0" w:color="auto"/>
            </w:tcBorders>
            <w:shd w:val="clear" w:color="auto" w:fill="auto"/>
          </w:tcPr>
          <w:p w:rsidR="009A7A2C" w:rsidRPr="00BD75AB" w:rsidRDefault="009A7A2C" w:rsidP="00980045">
            <w:pPr>
              <w:pStyle w:val="Tabletext"/>
              <w:rPr>
                <w:i/>
              </w:rPr>
            </w:pPr>
            <w:r w:rsidRPr="00BD75AB">
              <w:t>$4,292.40</w:t>
            </w:r>
          </w:p>
        </w:tc>
      </w:tr>
      <w:tr w:rsidR="009A7A2C" w:rsidRPr="00BD75AB" w:rsidTr="00F81F38">
        <w:tc>
          <w:tcPr>
            <w:tcW w:w="567" w:type="dxa"/>
            <w:tcBorders>
              <w:bottom w:val="single" w:sz="12" w:space="0" w:color="auto"/>
            </w:tcBorders>
            <w:shd w:val="clear" w:color="auto" w:fill="auto"/>
          </w:tcPr>
          <w:p w:rsidR="009A7A2C" w:rsidRPr="00BD75AB" w:rsidRDefault="009A7A2C" w:rsidP="00980045">
            <w:pPr>
              <w:pStyle w:val="Tabletext"/>
            </w:pPr>
            <w:r w:rsidRPr="00BD75AB">
              <w:t>2</w:t>
            </w:r>
          </w:p>
        </w:tc>
        <w:tc>
          <w:tcPr>
            <w:tcW w:w="3828" w:type="dxa"/>
            <w:tcBorders>
              <w:bottom w:val="single" w:sz="12" w:space="0" w:color="auto"/>
            </w:tcBorders>
            <w:shd w:val="clear" w:color="auto" w:fill="auto"/>
          </w:tcPr>
          <w:p w:rsidR="009A7A2C" w:rsidRPr="00BD75AB" w:rsidRDefault="009A7A2C" w:rsidP="00F81F38">
            <w:pPr>
              <w:pStyle w:val="Tabletext"/>
              <w:rPr>
                <w:b/>
                <w:kern w:val="28"/>
              </w:rPr>
            </w:pPr>
            <w:r w:rsidRPr="00BD75AB">
              <w:t>FTB child who has reached 13 years of age</w:t>
            </w:r>
          </w:p>
        </w:tc>
        <w:tc>
          <w:tcPr>
            <w:tcW w:w="1582" w:type="dxa"/>
            <w:tcBorders>
              <w:bottom w:val="single" w:sz="12" w:space="0" w:color="auto"/>
            </w:tcBorders>
            <w:shd w:val="clear" w:color="auto" w:fill="auto"/>
          </w:tcPr>
          <w:p w:rsidR="009A7A2C" w:rsidRPr="00BD75AB" w:rsidRDefault="009A7A2C" w:rsidP="00980045">
            <w:pPr>
              <w:pStyle w:val="Tabletext"/>
            </w:pPr>
            <w:r w:rsidRPr="00BD75AB">
              <w:t>$5,580.85</w:t>
            </w:r>
          </w:p>
        </w:tc>
      </w:tr>
    </w:tbl>
    <w:p w:rsidR="00E81D6C" w:rsidRPr="00BD75AB" w:rsidRDefault="00E81D6C" w:rsidP="00E81D6C">
      <w:pPr>
        <w:pStyle w:val="SubsectionHead"/>
      </w:pPr>
      <w:r w:rsidRPr="00BD75AB">
        <w:t>Reduction during reduction period for failing to have health check or meet immunisation requirements</w:t>
      </w:r>
    </w:p>
    <w:p w:rsidR="00E81D6C" w:rsidRPr="00BD75AB" w:rsidRDefault="00E81D6C" w:rsidP="00E81D6C">
      <w:pPr>
        <w:pStyle w:val="subsection"/>
      </w:pPr>
      <w:r w:rsidRPr="00BD75AB">
        <w:tab/>
        <w:t>(2)</w:t>
      </w:r>
      <w:r w:rsidRPr="00BD75AB">
        <w:tab/>
        <w:t>If either or both section</w:t>
      </w:r>
      <w:r w:rsidR="00BD75AB">
        <w:t> </w:t>
      </w:r>
      <w:r w:rsidRPr="00BD75AB">
        <w:t>61A and subparagraph</w:t>
      </w:r>
      <w:r w:rsidR="00BD75AB">
        <w:t> </w:t>
      </w:r>
      <w:r w:rsidRPr="00BD75AB">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t>subclause (</w:t>
      </w:r>
      <w:r w:rsidRPr="00BD75AB">
        <w:t>3) applies).</w:t>
      </w:r>
    </w:p>
    <w:p w:rsidR="00E81D6C" w:rsidRPr="00BD75AB" w:rsidRDefault="00E81D6C" w:rsidP="00E81D6C">
      <w:pPr>
        <w:pStyle w:val="SubsectionHead"/>
      </w:pPr>
      <w:r w:rsidRPr="00BD75AB">
        <w:t>Reduction of past period claims for failing to meet immunisation requirements</w:t>
      </w:r>
    </w:p>
    <w:p w:rsidR="00E81D6C" w:rsidRPr="00BD75AB" w:rsidRDefault="00E81D6C" w:rsidP="00E81D6C">
      <w:pPr>
        <w:pStyle w:val="subsection"/>
      </w:pPr>
      <w:r w:rsidRPr="00BD75AB">
        <w:tab/>
        <w:t>(3)</w:t>
      </w:r>
      <w:r w:rsidRPr="00BD75AB">
        <w:tab/>
        <w:t>The annual FTB child rate in relation to an FTB child of an individual is reduced by $737.30 if subparagraph</w:t>
      </w:r>
      <w:r w:rsidR="00BD75AB">
        <w:t> </w:t>
      </w:r>
      <w:r w:rsidRPr="00BD75AB">
        <w:t>61B(1)(b)(i) applies in relation to the individual and the child.</w:t>
      </w:r>
    </w:p>
    <w:p w:rsidR="00632062" w:rsidRPr="00BD75AB" w:rsidRDefault="00632062" w:rsidP="0022492B">
      <w:pPr>
        <w:pStyle w:val="ActHead5"/>
      </w:pPr>
      <w:bookmarkStart w:id="242" w:name="_Toc46217778"/>
      <w:r w:rsidRPr="00BD75AB">
        <w:rPr>
          <w:rStyle w:val="CharSectno"/>
        </w:rPr>
        <w:lastRenderedPageBreak/>
        <w:t>8</w:t>
      </w:r>
      <w:r w:rsidRPr="00BD75AB">
        <w:t xml:space="preserve">  Base FTB child rate</w:t>
      </w:r>
      <w:bookmarkEnd w:id="242"/>
    </w:p>
    <w:p w:rsidR="00632062" w:rsidRPr="00BD75AB" w:rsidRDefault="00632062">
      <w:pPr>
        <w:pStyle w:val="subsection"/>
      </w:pPr>
      <w:r w:rsidRPr="00BD75AB">
        <w:tab/>
      </w:r>
      <w:r w:rsidRPr="00BD75AB">
        <w:tab/>
        <w:t xml:space="preserve">For the purposes of this Division, the </w:t>
      </w:r>
      <w:r w:rsidRPr="00BD75AB">
        <w:rPr>
          <w:b/>
          <w:i/>
        </w:rPr>
        <w:t>base FTB child rate</w:t>
      </w:r>
      <w:r w:rsidRPr="00BD75AB">
        <w:t xml:space="preserve"> for an FTB child of an individual is the rate that would be the FTB child rate under subclause</w:t>
      </w:r>
      <w:r w:rsidR="00BD75AB">
        <w:t> </w:t>
      </w:r>
      <w:r w:rsidRPr="00BD75AB">
        <w:t>26(2) if:</w:t>
      </w:r>
    </w:p>
    <w:p w:rsidR="00632062" w:rsidRPr="00BD75AB" w:rsidRDefault="00632062">
      <w:pPr>
        <w:pStyle w:val="paragraph"/>
      </w:pPr>
      <w:r w:rsidRPr="00BD75AB">
        <w:tab/>
        <w:t>(a)</w:t>
      </w:r>
      <w:r w:rsidRPr="00BD75AB">
        <w:tab/>
        <w:t>the individual’s Part A rate were being worked out under Part</w:t>
      </w:r>
      <w:r w:rsidR="00BD75AB">
        <w:t> </w:t>
      </w:r>
      <w:r w:rsidRPr="00BD75AB">
        <w:t>3; and</w:t>
      </w:r>
    </w:p>
    <w:p w:rsidR="00632062" w:rsidRPr="00BD75AB" w:rsidRDefault="00632062">
      <w:pPr>
        <w:pStyle w:val="paragraph"/>
      </w:pPr>
      <w:r w:rsidRPr="00BD75AB">
        <w:tab/>
        <w:t>(b)</w:t>
      </w:r>
      <w:r w:rsidRPr="00BD75AB">
        <w:tab/>
        <w:t>clause</w:t>
      </w:r>
      <w:r w:rsidR="00BD75AB">
        <w:t> </w:t>
      </w:r>
      <w:r w:rsidRPr="00BD75AB">
        <w:t>27 did not apply.</w:t>
      </w:r>
    </w:p>
    <w:p w:rsidR="00632062" w:rsidRPr="00BD75AB" w:rsidRDefault="00632062" w:rsidP="0022492B">
      <w:pPr>
        <w:pStyle w:val="ActHead5"/>
      </w:pPr>
      <w:bookmarkStart w:id="243" w:name="_Toc46217779"/>
      <w:r w:rsidRPr="00BD75AB">
        <w:rPr>
          <w:rStyle w:val="CharSectno"/>
        </w:rPr>
        <w:t>9</w:t>
      </w:r>
      <w:r w:rsidRPr="00BD75AB">
        <w:t xml:space="preserve">  FTB child rate—recipient of other periodic payments</w:t>
      </w:r>
      <w:bookmarkEnd w:id="243"/>
    </w:p>
    <w:p w:rsidR="00632062" w:rsidRPr="00BD75AB" w:rsidRDefault="00632062">
      <w:pPr>
        <w:pStyle w:val="subsection"/>
        <w:keepNext/>
      </w:pPr>
      <w:r w:rsidRPr="00BD75AB">
        <w:tab/>
      </w:r>
      <w:r w:rsidRPr="00BD75AB">
        <w:tab/>
        <w:t>The FTB child rate for an FTB child of an individual is the base FTB child rate (see clause</w:t>
      </w:r>
      <w:r w:rsidR="00BD75AB">
        <w:t> </w:t>
      </w:r>
      <w:r w:rsidRPr="00BD75AB">
        <w:t>8) if:</w:t>
      </w:r>
    </w:p>
    <w:p w:rsidR="00632062" w:rsidRPr="00BD75AB" w:rsidRDefault="00632062">
      <w:pPr>
        <w:pStyle w:val="paragraph"/>
      </w:pPr>
      <w:r w:rsidRPr="00BD75AB">
        <w:tab/>
        <w:t>(a)</w:t>
      </w:r>
      <w:r w:rsidRPr="00BD75AB">
        <w:tab/>
        <w:t>the individual or the individual’s partner is receiving a periodic payment under a law of the Commonwealth and the law provides for an increase in the rate of payment by reference to an FTB child of the individual; or</w:t>
      </w:r>
    </w:p>
    <w:p w:rsidR="00632062" w:rsidRPr="00BD75AB" w:rsidRDefault="00632062">
      <w:pPr>
        <w:pStyle w:val="paragraph"/>
      </w:pPr>
      <w:r w:rsidRPr="00BD75AB">
        <w:tab/>
        <w:t>(b)</w:t>
      </w:r>
      <w:r w:rsidRPr="00BD75AB">
        <w:tab/>
        <w:t>the individual or the individual’s partner is receiving a periodic payment under a scheme administered by the Commonwealth and the scheme provides for an increase in the rate of payment by reference to an FTB child of the individual.</w:t>
      </w:r>
    </w:p>
    <w:p w:rsidR="00246A6F" w:rsidRPr="00BD75AB" w:rsidRDefault="00246A6F" w:rsidP="00246A6F">
      <w:pPr>
        <w:pStyle w:val="ActHead5"/>
      </w:pPr>
      <w:bookmarkStart w:id="244" w:name="_Toc46217780"/>
      <w:r w:rsidRPr="00BD75AB">
        <w:rPr>
          <w:rStyle w:val="CharSectno"/>
        </w:rPr>
        <w:t>10</w:t>
      </w:r>
      <w:r w:rsidRPr="00BD75AB">
        <w:t xml:space="preserve">  Effect of certain maintenance rights</w:t>
      </w:r>
      <w:bookmarkEnd w:id="244"/>
    </w:p>
    <w:p w:rsidR="00632062" w:rsidRPr="00BD75AB" w:rsidRDefault="00632062">
      <w:pPr>
        <w:pStyle w:val="subsection"/>
        <w:keepNext/>
      </w:pPr>
      <w:r w:rsidRPr="00BD75AB">
        <w:tab/>
      </w:r>
      <w:r w:rsidR="000F1BE1" w:rsidRPr="00BD75AB">
        <w:t>(1)</w:t>
      </w:r>
      <w:r w:rsidRPr="00BD75AB">
        <w:tab/>
        <w:t>The FTB child rate for an FTB child of an individual is the base FTB child rate (see clause</w:t>
      </w:r>
      <w:r w:rsidR="00BD75AB">
        <w:t> </w:t>
      </w:r>
      <w:r w:rsidRPr="00BD75AB">
        <w:t>8) if:</w:t>
      </w:r>
    </w:p>
    <w:p w:rsidR="00632062" w:rsidRPr="00BD75AB" w:rsidRDefault="00632062">
      <w:pPr>
        <w:pStyle w:val="paragraph"/>
      </w:pPr>
      <w:r w:rsidRPr="00BD75AB">
        <w:tab/>
        <w:t>(a)</w:t>
      </w:r>
      <w:r w:rsidRPr="00BD75AB">
        <w:tab/>
        <w:t>the individual or the individual’s partner is entitled to claim or apply for maintenance for the child; and</w:t>
      </w:r>
    </w:p>
    <w:p w:rsidR="00632062" w:rsidRPr="00BD75AB" w:rsidRDefault="00632062">
      <w:pPr>
        <w:pStyle w:val="paragraph"/>
      </w:pPr>
      <w:r w:rsidRPr="00BD75AB">
        <w:tab/>
        <w:t>(b)</w:t>
      </w:r>
      <w:r w:rsidRPr="00BD75AB">
        <w:tab/>
        <w:t>the Secretary considers that it is reasonable for the individual or partner to take action to obtain maintenance; and</w:t>
      </w:r>
    </w:p>
    <w:p w:rsidR="00632062" w:rsidRPr="00BD75AB" w:rsidRDefault="00632062">
      <w:pPr>
        <w:pStyle w:val="paragraph"/>
        <w:keepNext/>
      </w:pPr>
      <w:r w:rsidRPr="00BD75AB">
        <w:tab/>
        <w:t>(c)</w:t>
      </w:r>
      <w:r w:rsidRPr="00BD75AB">
        <w:tab/>
        <w:t>the individual or partner does not take action that the Secretary considers reasonable to obtain maintenance.</w:t>
      </w:r>
    </w:p>
    <w:p w:rsidR="007D1DBA" w:rsidRPr="00BD75AB" w:rsidRDefault="007D1DBA" w:rsidP="007D1DBA">
      <w:pPr>
        <w:pStyle w:val="subsection"/>
      </w:pPr>
      <w:r w:rsidRPr="00BD75AB">
        <w:tab/>
        <w:t>(2)</w:t>
      </w:r>
      <w:r w:rsidRPr="00BD75AB">
        <w:tab/>
      </w:r>
      <w:r w:rsidR="00BD75AB">
        <w:t>Subclause (</w:t>
      </w:r>
      <w:r w:rsidRPr="00BD75AB">
        <w:t>1) does not apply to maintenance that is:</w:t>
      </w:r>
    </w:p>
    <w:p w:rsidR="007D1DBA" w:rsidRPr="00BD75AB" w:rsidRDefault="007D1DBA" w:rsidP="007D1DBA">
      <w:pPr>
        <w:pStyle w:val="paragraph"/>
      </w:pPr>
      <w:r w:rsidRPr="00BD75AB">
        <w:tab/>
        <w:t>(a)</w:t>
      </w:r>
      <w:r w:rsidRPr="00BD75AB">
        <w:tab/>
        <w:t xml:space="preserve">a liability under an administrative assessment (within the meaning of the </w:t>
      </w:r>
      <w:r w:rsidRPr="00BD75AB">
        <w:rPr>
          <w:i/>
        </w:rPr>
        <w:t>Child Support (Assessment) Act 1989</w:t>
      </w:r>
      <w:r w:rsidRPr="00BD75AB">
        <w:t>); and</w:t>
      </w:r>
    </w:p>
    <w:p w:rsidR="007D1DBA" w:rsidRPr="00BD75AB" w:rsidRDefault="007D1DBA" w:rsidP="007D1DBA">
      <w:pPr>
        <w:pStyle w:val="paragraph"/>
      </w:pPr>
      <w:r w:rsidRPr="00BD75AB">
        <w:lastRenderedPageBreak/>
        <w:tab/>
        <w:t>(b)</w:t>
      </w:r>
      <w:r w:rsidRPr="00BD75AB">
        <w:tab/>
        <w:t xml:space="preserve">not an enforceable maintenance liability (within the meaning of the </w:t>
      </w:r>
      <w:r w:rsidRPr="00BD75AB">
        <w:rPr>
          <w:i/>
        </w:rPr>
        <w:t>Child Support (Registration and Collection) Act 1988</w:t>
      </w:r>
      <w:r w:rsidRPr="00BD75AB">
        <w:t>).</w:t>
      </w:r>
    </w:p>
    <w:p w:rsidR="005A3126" w:rsidRPr="00BD75AB" w:rsidRDefault="005A3126" w:rsidP="005A3126">
      <w:pPr>
        <w:pStyle w:val="ActHead5"/>
      </w:pPr>
      <w:bookmarkStart w:id="245" w:name="_Toc46217781"/>
      <w:r w:rsidRPr="00BD75AB">
        <w:rPr>
          <w:rStyle w:val="CharSectno"/>
        </w:rPr>
        <w:t>11</w:t>
      </w:r>
      <w:r w:rsidRPr="00BD75AB">
        <w:t xml:space="preserve">  Sharing family tax benefit (shared care percentages)</w:t>
      </w:r>
      <w:bookmarkEnd w:id="245"/>
    </w:p>
    <w:p w:rsidR="005A3126" w:rsidRPr="00BD75AB" w:rsidRDefault="005A3126" w:rsidP="005A3126">
      <w:pPr>
        <w:pStyle w:val="subsection"/>
      </w:pPr>
      <w:r w:rsidRPr="00BD75AB">
        <w:tab/>
      </w:r>
      <w:r w:rsidRPr="00BD75AB">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BD75AB" w:rsidRDefault="00632062" w:rsidP="003D7FE2">
      <w:pPr>
        <w:pStyle w:val="ActHead3"/>
        <w:pageBreakBefore/>
      </w:pPr>
      <w:bookmarkStart w:id="246" w:name="_Toc46217782"/>
      <w:r w:rsidRPr="00BD75AB">
        <w:rPr>
          <w:rStyle w:val="CharDivNo"/>
        </w:rPr>
        <w:lastRenderedPageBreak/>
        <w:t>Division</w:t>
      </w:r>
      <w:r w:rsidR="00BD75AB" w:rsidRPr="00BD75AB">
        <w:rPr>
          <w:rStyle w:val="CharDivNo"/>
        </w:rPr>
        <w:t> </w:t>
      </w:r>
      <w:r w:rsidRPr="00BD75AB">
        <w:rPr>
          <w:rStyle w:val="CharDivNo"/>
        </w:rPr>
        <w:t>5</w:t>
      </w:r>
      <w:r w:rsidRPr="00BD75AB">
        <w:t>—</w:t>
      </w:r>
      <w:r w:rsidRPr="00BD75AB">
        <w:rPr>
          <w:rStyle w:val="CharDivText"/>
        </w:rPr>
        <w:t>Maintenance income test</w:t>
      </w:r>
      <w:bookmarkEnd w:id="246"/>
    </w:p>
    <w:p w:rsidR="005302A5" w:rsidRPr="00BD75AB" w:rsidRDefault="005302A5" w:rsidP="005302A5">
      <w:pPr>
        <w:pStyle w:val="ActHead4"/>
      </w:pPr>
      <w:bookmarkStart w:id="247" w:name="_Toc46217783"/>
      <w:r w:rsidRPr="00BD75AB">
        <w:rPr>
          <w:rStyle w:val="CharSubdNo"/>
        </w:rPr>
        <w:t>Subdivision A</w:t>
      </w:r>
      <w:r w:rsidRPr="00BD75AB">
        <w:t>—</w:t>
      </w:r>
      <w:r w:rsidRPr="00BD75AB">
        <w:rPr>
          <w:rStyle w:val="CharSubdText"/>
        </w:rPr>
        <w:t>Maintenance income test</w:t>
      </w:r>
      <w:bookmarkEnd w:id="247"/>
    </w:p>
    <w:p w:rsidR="00632062" w:rsidRPr="00BD75AB" w:rsidRDefault="00632062" w:rsidP="0022492B">
      <w:pPr>
        <w:pStyle w:val="ActHead5"/>
      </w:pPr>
      <w:bookmarkStart w:id="248" w:name="_Toc46217784"/>
      <w:r w:rsidRPr="00BD75AB">
        <w:rPr>
          <w:rStyle w:val="CharSectno"/>
        </w:rPr>
        <w:t>19A</w:t>
      </w:r>
      <w:r w:rsidRPr="00BD75AB">
        <w:t xml:space="preserve">  Extended meaning of receiving maintenance income</w:t>
      </w:r>
      <w:bookmarkEnd w:id="248"/>
    </w:p>
    <w:p w:rsidR="00632062" w:rsidRPr="00BD75AB" w:rsidRDefault="00632062">
      <w:pPr>
        <w:pStyle w:val="subsection"/>
      </w:pPr>
      <w:r w:rsidRPr="00BD75AB">
        <w:tab/>
      </w:r>
      <w:r w:rsidRPr="00BD75AB">
        <w:tab/>
        <w:t>In this Division, if the FTB child of an individual receives maintenance income, the individual is taken to have received the maintenance income.</w:t>
      </w:r>
    </w:p>
    <w:p w:rsidR="00685C72" w:rsidRPr="00BD75AB" w:rsidRDefault="00685C72" w:rsidP="00685C72">
      <w:pPr>
        <w:pStyle w:val="ActHead5"/>
      </w:pPr>
      <w:bookmarkStart w:id="249" w:name="_Toc46217785"/>
      <w:r w:rsidRPr="00BD75AB">
        <w:rPr>
          <w:rStyle w:val="CharSectno"/>
        </w:rPr>
        <w:t>19AA</w:t>
      </w:r>
      <w:r w:rsidRPr="00BD75AB">
        <w:t xml:space="preserve">  References to applying for maintenance income</w:t>
      </w:r>
      <w:bookmarkEnd w:id="249"/>
    </w:p>
    <w:p w:rsidR="00685C72" w:rsidRPr="00BD75AB" w:rsidRDefault="00685C72" w:rsidP="00685C72">
      <w:pPr>
        <w:pStyle w:val="subsection"/>
      </w:pPr>
      <w:r w:rsidRPr="00BD75AB">
        <w:tab/>
      </w:r>
      <w:r w:rsidRPr="00BD75AB">
        <w:tab/>
        <w:t xml:space="preserve">A reference in this Division to an individual being, or not being, entitled to apply for maintenance income includes an individual who is, or is not, entitled to so apply under the </w:t>
      </w:r>
      <w:r w:rsidRPr="00BD75AB">
        <w:rPr>
          <w:i/>
        </w:rPr>
        <w:t>Child Support (Assessment) Act 1989</w:t>
      </w:r>
      <w:r w:rsidRPr="00BD75AB">
        <w:t xml:space="preserve"> or the </w:t>
      </w:r>
      <w:r w:rsidRPr="00BD75AB">
        <w:rPr>
          <w:i/>
        </w:rPr>
        <w:t>Family Law Act 1975</w:t>
      </w:r>
      <w:r w:rsidRPr="00BD75AB">
        <w:t>.</w:t>
      </w:r>
    </w:p>
    <w:p w:rsidR="00632062" w:rsidRPr="00BD75AB" w:rsidRDefault="00632062" w:rsidP="0022492B">
      <w:pPr>
        <w:pStyle w:val="ActHead5"/>
      </w:pPr>
      <w:bookmarkStart w:id="250" w:name="_Toc46217786"/>
      <w:r w:rsidRPr="00BD75AB">
        <w:rPr>
          <w:rStyle w:val="CharSectno"/>
        </w:rPr>
        <w:t>19B</w:t>
      </w:r>
      <w:r w:rsidRPr="00BD75AB">
        <w:t xml:space="preserve">  Application of maintenance income test to certain pension and benefit recipients and their partners</w:t>
      </w:r>
      <w:bookmarkEnd w:id="250"/>
    </w:p>
    <w:p w:rsidR="00632062" w:rsidRPr="00BD75AB" w:rsidRDefault="00632062">
      <w:pPr>
        <w:pStyle w:val="subsection"/>
      </w:pPr>
      <w:r w:rsidRPr="00BD75AB">
        <w:tab/>
      </w:r>
      <w:r w:rsidRPr="00BD75AB">
        <w:tab/>
        <w:t>If the individual, or the individual’s partner, is:</w:t>
      </w:r>
    </w:p>
    <w:p w:rsidR="00632062" w:rsidRPr="00BD75AB" w:rsidRDefault="00632062">
      <w:pPr>
        <w:pStyle w:val="paragraph"/>
      </w:pPr>
      <w:r w:rsidRPr="00BD75AB">
        <w:tab/>
        <w:t>(a)</w:t>
      </w:r>
      <w:r w:rsidRPr="00BD75AB">
        <w:tab/>
        <w:t xml:space="preserve">permanently blind; and </w:t>
      </w:r>
    </w:p>
    <w:p w:rsidR="00632062" w:rsidRPr="00BD75AB" w:rsidRDefault="00632062">
      <w:pPr>
        <w:pStyle w:val="paragraph"/>
      </w:pPr>
      <w:r w:rsidRPr="00BD75AB">
        <w:tab/>
        <w:t>(b)</w:t>
      </w:r>
      <w:r w:rsidRPr="00BD75AB">
        <w:tab/>
        <w:t>receiving:</w:t>
      </w:r>
    </w:p>
    <w:p w:rsidR="00632062" w:rsidRPr="00BD75AB" w:rsidRDefault="00632062">
      <w:pPr>
        <w:pStyle w:val="paragraphsub"/>
      </w:pPr>
      <w:r w:rsidRPr="00BD75AB">
        <w:tab/>
        <w:t>(i)</w:t>
      </w:r>
      <w:r w:rsidRPr="00BD75AB">
        <w:tab/>
        <w:t>an age pension (under Part</w:t>
      </w:r>
      <w:r w:rsidR="00BD75AB">
        <w:t> </w:t>
      </w:r>
      <w:r w:rsidRPr="00BD75AB">
        <w:t xml:space="preserve">2.2 of the </w:t>
      </w:r>
      <w:r w:rsidRPr="00BD75AB">
        <w:rPr>
          <w:i/>
        </w:rPr>
        <w:t>Social Security Act 1991</w:t>
      </w:r>
      <w:r w:rsidRPr="00BD75AB">
        <w:t>); or</w:t>
      </w:r>
    </w:p>
    <w:p w:rsidR="00632062" w:rsidRPr="00BD75AB" w:rsidRDefault="00632062">
      <w:pPr>
        <w:pStyle w:val="paragraphsub"/>
      </w:pPr>
      <w:r w:rsidRPr="00BD75AB">
        <w:tab/>
        <w:t>(ii)</w:t>
      </w:r>
      <w:r w:rsidRPr="00BD75AB">
        <w:tab/>
        <w:t>a disability support pension (under Part</w:t>
      </w:r>
      <w:r w:rsidR="00BD75AB">
        <w:t> </w:t>
      </w:r>
      <w:r w:rsidRPr="00BD75AB">
        <w:t xml:space="preserve">2.3 of the </w:t>
      </w:r>
      <w:r w:rsidRPr="00BD75AB">
        <w:rPr>
          <w:i/>
        </w:rPr>
        <w:t>Social Security Act 1991</w:t>
      </w:r>
      <w:r w:rsidRPr="00BD75AB">
        <w:t>); or</w:t>
      </w:r>
    </w:p>
    <w:p w:rsidR="00632062" w:rsidRPr="00BD75AB" w:rsidRDefault="00632062">
      <w:pPr>
        <w:pStyle w:val="paragraphsub"/>
      </w:pPr>
      <w:r w:rsidRPr="00BD75AB">
        <w:tab/>
        <w:t>(iii)</w:t>
      </w:r>
      <w:r w:rsidRPr="00BD75AB">
        <w:tab/>
        <w:t>a service pension; or</w:t>
      </w:r>
    </w:p>
    <w:p w:rsidR="00632062" w:rsidRPr="00BD75AB" w:rsidRDefault="00632062">
      <w:pPr>
        <w:pStyle w:val="paragraphsub"/>
      </w:pPr>
      <w:r w:rsidRPr="00BD75AB">
        <w:tab/>
        <w:t>(iv)</w:t>
      </w:r>
      <w:r w:rsidRPr="00BD75AB">
        <w:tab/>
        <w:t>income support supplement (under Part</w:t>
      </w:r>
      <w:r w:rsidR="003A46B8" w:rsidRPr="00BD75AB">
        <w:t> </w:t>
      </w:r>
      <w:r w:rsidRPr="00BD75AB">
        <w:t xml:space="preserve">IIIA of the </w:t>
      </w:r>
      <w:r w:rsidRPr="00BD75AB">
        <w:rPr>
          <w:i/>
        </w:rPr>
        <w:t>Veterans’ Entitlements Act 1986</w:t>
      </w:r>
      <w:r w:rsidRPr="00BD75AB">
        <w:t>);</w:t>
      </w:r>
      <w:r w:rsidR="00396FD0" w:rsidRPr="00BD75AB">
        <w:t xml:space="preserve"> or</w:t>
      </w:r>
    </w:p>
    <w:p w:rsidR="00396FD0" w:rsidRPr="00BD75AB" w:rsidRDefault="00396FD0" w:rsidP="00396FD0">
      <w:pPr>
        <w:pStyle w:val="paragraphsub"/>
      </w:pPr>
      <w:r w:rsidRPr="00BD75AB">
        <w:tab/>
        <w:t>(v)</w:t>
      </w:r>
      <w:r w:rsidRPr="00BD75AB">
        <w:tab/>
        <w:t>a veteran payment;</w:t>
      </w:r>
    </w:p>
    <w:p w:rsidR="00632062" w:rsidRPr="00BD75AB" w:rsidRDefault="00632062">
      <w:pPr>
        <w:pStyle w:val="subsection2"/>
      </w:pPr>
      <w:r w:rsidRPr="00BD75AB">
        <w:t>then:</w:t>
      </w:r>
    </w:p>
    <w:p w:rsidR="00632062" w:rsidRPr="00BD75AB" w:rsidRDefault="00632062">
      <w:pPr>
        <w:pStyle w:val="paragraph"/>
      </w:pPr>
      <w:r w:rsidRPr="00BD75AB">
        <w:tab/>
        <w:t>(c)</w:t>
      </w:r>
      <w:r w:rsidRPr="00BD75AB">
        <w:tab/>
        <w:t>the individual’s maintenance income excess is nil; and</w:t>
      </w:r>
    </w:p>
    <w:p w:rsidR="00632062" w:rsidRPr="00BD75AB" w:rsidRDefault="00632062">
      <w:pPr>
        <w:pStyle w:val="paragraph"/>
      </w:pPr>
      <w:r w:rsidRPr="00BD75AB">
        <w:tab/>
        <w:t>(d)</w:t>
      </w:r>
      <w:r w:rsidRPr="00BD75AB">
        <w:tab/>
        <w:t>the individual’s income and maintenance tested rate is the same as the individual’s income tested rate.</w:t>
      </w:r>
    </w:p>
    <w:p w:rsidR="00632062" w:rsidRPr="00BD75AB" w:rsidRDefault="00632062" w:rsidP="0056565E">
      <w:pPr>
        <w:pStyle w:val="ActHead5"/>
      </w:pPr>
      <w:bookmarkStart w:id="251" w:name="_Toc46217787"/>
      <w:r w:rsidRPr="00BD75AB">
        <w:rPr>
          <w:rStyle w:val="CharSectno"/>
        </w:rPr>
        <w:lastRenderedPageBreak/>
        <w:t>20</w:t>
      </w:r>
      <w:r w:rsidRPr="00BD75AB">
        <w:t xml:space="preserve">  Effect of maintenance income on family tax benefit rate</w:t>
      </w:r>
      <w:bookmarkEnd w:id="251"/>
    </w:p>
    <w:p w:rsidR="00632062" w:rsidRPr="00BD75AB" w:rsidRDefault="00632062" w:rsidP="0056565E">
      <w:pPr>
        <w:pStyle w:val="subsection"/>
        <w:keepNext/>
        <w:keepLines/>
      </w:pPr>
      <w:r w:rsidRPr="00BD75AB">
        <w:tab/>
      </w:r>
      <w:r w:rsidR="000C0FF9" w:rsidRPr="00BD75AB">
        <w:t>(1)</w:t>
      </w:r>
      <w:r w:rsidRPr="00BD75AB">
        <w:tab/>
        <w:t>This is how to work out an individual’s reduction for maintenance income if clause</w:t>
      </w:r>
      <w:r w:rsidR="00BD75AB">
        <w:t> </w:t>
      </w:r>
      <w:r w:rsidRPr="00BD75AB">
        <w:t>19B does not apply:</w:t>
      </w:r>
    </w:p>
    <w:p w:rsidR="00632062" w:rsidRPr="00BD75AB" w:rsidRDefault="00632062" w:rsidP="00FE1067">
      <w:pPr>
        <w:pStyle w:val="BoxHeadItalic"/>
        <w:keepNext/>
        <w:keepLines/>
      </w:pPr>
      <w:r w:rsidRPr="00BD75AB">
        <w:t>Method statement</w:t>
      </w:r>
    </w:p>
    <w:p w:rsidR="00632062" w:rsidRPr="00BD75AB" w:rsidRDefault="00632062" w:rsidP="00FE1067">
      <w:pPr>
        <w:pStyle w:val="BoxStep"/>
        <w:keepNext/>
        <w:keepLines/>
      </w:pPr>
      <w:r w:rsidRPr="00BD75AB">
        <w:t>Step 1.</w:t>
      </w:r>
      <w:r w:rsidRPr="00BD75AB">
        <w:tab/>
        <w:t xml:space="preserve">Work out the annualised amount of the individual’s </w:t>
      </w:r>
      <w:r w:rsidRPr="00BD75AB">
        <w:rPr>
          <w:b/>
          <w:i/>
        </w:rPr>
        <w:t>maintenance income</w:t>
      </w:r>
      <w:r w:rsidRPr="00BD75AB">
        <w:t>. In doing so:</w:t>
      </w:r>
    </w:p>
    <w:p w:rsidR="00632062" w:rsidRPr="00BD75AB" w:rsidRDefault="00632062" w:rsidP="00FE1067">
      <w:pPr>
        <w:pStyle w:val="BoxPara"/>
        <w:keepNext/>
        <w:keepLines/>
      </w:pPr>
      <w:r w:rsidRPr="00BD75AB">
        <w:tab/>
        <w:t>(a)</w:t>
      </w:r>
      <w:r w:rsidRPr="00BD75AB">
        <w:tab/>
        <w:t>disregard any maintenance income for an FTB child for whom the FTB child rate under clause</w:t>
      </w:r>
      <w:r w:rsidR="00BD75AB">
        <w:t> </w:t>
      </w:r>
      <w:r w:rsidRPr="00BD75AB">
        <w:t>7 does not exceed the base FTB child rate (see clause</w:t>
      </w:r>
      <w:r w:rsidR="00BD75AB">
        <w:t> </w:t>
      </w:r>
      <w:r w:rsidRPr="00BD75AB">
        <w:t>8); and</w:t>
      </w:r>
    </w:p>
    <w:p w:rsidR="00632062" w:rsidRPr="00BD75AB" w:rsidRDefault="00632062" w:rsidP="00AF57E2">
      <w:pPr>
        <w:pStyle w:val="BoxPara"/>
      </w:pPr>
      <w:r w:rsidRPr="00BD75AB">
        <w:tab/>
        <w:t>(b)</w:t>
      </w:r>
      <w:r w:rsidRPr="00BD75AB">
        <w:tab/>
        <w:t>disregard the operation of clause</w:t>
      </w:r>
      <w:r w:rsidR="00BD75AB">
        <w:t> </w:t>
      </w:r>
      <w:r w:rsidRPr="00BD75AB">
        <w:t xml:space="preserve">11 (sharing of family tax benefit) in applying </w:t>
      </w:r>
      <w:r w:rsidR="00BD75AB">
        <w:t>paragraph (</w:t>
      </w:r>
      <w:r w:rsidR="000C0FF9" w:rsidRPr="00BD75AB">
        <w:t>a); and</w:t>
      </w:r>
    </w:p>
    <w:p w:rsidR="000C0FF9" w:rsidRPr="00BD75AB" w:rsidRDefault="000C0FF9" w:rsidP="000C0FF9">
      <w:pPr>
        <w:pStyle w:val="BoxPara"/>
      </w:pPr>
      <w:r w:rsidRPr="00BD75AB">
        <w:tab/>
        <w:t>(c)</w:t>
      </w:r>
      <w:r w:rsidRPr="00BD75AB">
        <w:tab/>
        <w:t>disregard any amount that, for the income year for which the individual’s reduction for maintenance income is being worked out, is required under clause</w:t>
      </w:r>
      <w:r w:rsidR="00BD75AB">
        <w:t> </w:t>
      </w:r>
      <w:r w:rsidRPr="00BD75AB">
        <w:t>24E to be depleted from a maintenance income credit balance of the individual and, if the individual is a member of a couple, from a maintenance income credit balance of the individual’s partner</w:t>
      </w:r>
      <w:r w:rsidR="00E4543C" w:rsidRPr="00BD75AB">
        <w:t>; and</w:t>
      </w:r>
    </w:p>
    <w:p w:rsidR="00950A52" w:rsidRPr="00BD75AB" w:rsidRDefault="00950A52" w:rsidP="00950A52">
      <w:pPr>
        <w:pStyle w:val="BoxPara"/>
      </w:pPr>
      <w:r w:rsidRPr="00BD75AB">
        <w:tab/>
        <w:t>(d)</w:t>
      </w:r>
      <w:r w:rsidRPr="00BD75AB">
        <w:tab/>
        <w:t>disregard any maintenance income that is received by the individual, or the individual’s partner, from another individual if the income is over the maintenance income ceiling for the income (see Subdivisions C and D).</w:t>
      </w:r>
    </w:p>
    <w:p w:rsidR="00632062" w:rsidRPr="00BD75AB" w:rsidRDefault="00632062" w:rsidP="00AF57E2">
      <w:pPr>
        <w:pStyle w:val="BoxStep"/>
      </w:pPr>
      <w:r w:rsidRPr="00BD75AB">
        <w:t>Step 2.</w:t>
      </w:r>
      <w:r w:rsidRPr="00BD75AB">
        <w:tab/>
        <w:t xml:space="preserve">Work out the individual’s </w:t>
      </w:r>
      <w:r w:rsidRPr="00BD75AB">
        <w:rPr>
          <w:b/>
          <w:i/>
        </w:rPr>
        <w:t>maintenance income free area</w:t>
      </w:r>
      <w:r w:rsidRPr="00BD75AB">
        <w:t xml:space="preserve"> using clauses</w:t>
      </w:r>
      <w:r w:rsidR="00BD75AB">
        <w:t> </w:t>
      </w:r>
      <w:r w:rsidRPr="00BD75AB">
        <w:t>22 and 23.</w:t>
      </w:r>
    </w:p>
    <w:p w:rsidR="00632062" w:rsidRPr="00BD75AB" w:rsidRDefault="00632062" w:rsidP="00AF57E2">
      <w:pPr>
        <w:pStyle w:val="BoxStep"/>
      </w:pPr>
      <w:r w:rsidRPr="00BD75AB">
        <w:t>Step 3.</w:t>
      </w:r>
      <w:r w:rsidRPr="00BD75AB">
        <w:tab/>
        <w:t>Work out whether the individual’s maintenance income exceeds the individual’s maintenance income free area.</w:t>
      </w:r>
    </w:p>
    <w:p w:rsidR="00632062" w:rsidRPr="00BD75AB" w:rsidRDefault="00632062" w:rsidP="0056565E">
      <w:pPr>
        <w:pStyle w:val="BoxStep"/>
        <w:keepNext/>
        <w:keepLines/>
      </w:pPr>
      <w:r w:rsidRPr="00BD75AB">
        <w:lastRenderedPageBreak/>
        <w:t>Step 4.</w:t>
      </w:r>
      <w:r w:rsidRPr="00BD75AB">
        <w:tab/>
        <w:t xml:space="preserve">If the individual’s maintenance income does not exceed the individual’s maintenance income free area, the individual’s </w:t>
      </w:r>
      <w:r w:rsidRPr="00BD75AB">
        <w:rPr>
          <w:b/>
          <w:i/>
        </w:rPr>
        <w:t>maintenance income excess</w:t>
      </w:r>
      <w:r w:rsidRPr="00BD75AB">
        <w:t xml:space="preserve"> is nil and there is no reduction for maintenance income.</w:t>
      </w:r>
    </w:p>
    <w:p w:rsidR="00632062" w:rsidRPr="00BD75AB" w:rsidRDefault="00632062" w:rsidP="009C3E06">
      <w:pPr>
        <w:pStyle w:val="BoxStep"/>
        <w:keepLines/>
      </w:pPr>
      <w:r w:rsidRPr="00BD75AB">
        <w:t>Step 5.</w:t>
      </w:r>
      <w:r w:rsidRPr="00BD75AB">
        <w:tab/>
        <w:t xml:space="preserve">If the individual’s maintenance income exceeds the individual’s maintenance income free area, the individual’s </w:t>
      </w:r>
      <w:r w:rsidRPr="00BD75AB">
        <w:rPr>
          <w:b/>
          <w:i/>
        </w:rPr>
        <w:t>maintenance income excess</w:t>
      </w:r>
      <w:r w:rsidRPr="00BD75AB">
        <w:t xml:space="preserve"> is the individual’s maintenance income less the individual’s maintenance income free area.</w:t>
      </w:r>
    </w:p>
    <w:p w:rsidR="00632062" w:rsidRPr="00BD75AB" w:rsidRDefault="00632062" w:rsidP="009C3E06">
      <w:pPr>
        <w:pStyle w:val="BoxStep"/>
      </w:pPr>
      <w:r w:rsidRPr="00BD75AB">
        <w:t>Step 6.</w:t>
      </w:r>
      <w:r w:rsidRPr="00BD75AB">
        <w:tab/>
        <w:t xml:space="preserve">The individual’s </w:t>
      </w:r>
      <w:r w:rsidRPr="00BD75AB">
        <w:rPr>
          <w:b/>
          <w:i/>
        </w:rPr>
        <w:t>reduction for maintenance income</w:t>
      </w:r>
      <w:r w:rsidRPr="00BD75AB">
        <w:t xml:space="preserve"> is half the maintenance income excess.</w:t>
      </w:r>
    </w:p>
    <w:p w:rsidR="009E0288" w:rsidRPr="00BD75AB" w:rsidRDefault="009E0288" w:rsidP="009E0288">
      <w:pPr>
        <w:pStyle w:val="subsection"/>
      </w:pPr>
      <w:r w:rsidRPr="00BD75AB">
        <w:tab/>
        <w:t>(2)</w:t>
      </w:r>
      <w:r w:rsidRPr="00BD75AB">
        <w:tab/>
      </w:r>
      <w:r w:rsidR="00BD75AB">
        <w:t>Paragraph (</w:t>
      </w:r>
      <w:r w:rsidRPr="00BD75AB">
        <w:t xml:space="preserve">c) of step 1 of the method statement in </w:t>
      </w:r>
      <w:r w:rsidR="00BD75AB">
        <w:t>subclause (</w:t>
      </w:r>
      <w:r w:rsidRPr="00BD75AB">
        <w:t>1) does not apply unless and until the individual has satisfied the FTB reconciliation conditions in section</w:t>
      </w:r>
      <w:r w:rsidR="00BD75AB">
        <w:t> </w:t>
      </w:r>
      <w:r w:rsidRPr="00BD75AB">
        <w:t>32B of the Family Assistance Administration Act for all of the same</w:t>
      </w:r>
      <w:r w:rsidR="00BD75AB">
        <w:noBreakHyphen/>
      </w:r>
      <w:r w:rsidRPr="00BD75AB">
        <w:t>rate benefit periods (within the meaning of that section) that are included in the income year for which the individual’s reduction for maintenance income is being worked out.</w:t>
      </w:r>
    </w:p>
    <w:p w:rsidR="00632062" w:rsidRPr="00BD75AB" w:rsidRDefault="00632062" w:rsidP="0022492B">
      <w:pPr>
        <w:pStyle w:val="ActHead5"/>
      </w:pPr>
      <w:bookmarkStart w:id="252" w:name="_Toc46217788"/>
      <w:r w:rsidRPr="00BD75AB">
        <w:rPr>
          <w:rStyle w:val="CharSectno"/>
        </w:rPr>
        <w:t>20A</w:t>
      </w:r>
      <w:r w:rsidRPr="00BD75AB">
        <w:t xml:space="preserve">  Annualised amount of maintenance income</w:t>
      </w:r>
      <w:bookmarkEnd w:id="252"/>
    </w:p>
    <w:p w:rsidR="00632062" w:rsidRPr="00BD75AB" w:rsidRDefault="00632062">
      <w:pPr>
        <w:pStyle w:val="SubsectionHead"/>
      </w:pPr>
      <w:r w:rsidRPr="00BD75AB">
        <w:t>Object of clause</w:t>
      </w:r>
    </w:p>
    <w:p w:rsidR="00632062" w:rsidRPr="00BD75AB" w:rsidRDefault="00632062">
      <w:pPr>
        <w:pStyle w:val="subsection"/>
      </w:pPr>
      <w:r w:rsidRPr="00BD75AB">
        <w:tab/>
        <w:t>(1)</w:t>
      </w:r>
      <w:r w:rsidRPr="00BD75AB">
        <w:tab/>
        <w:t>The object of this clause is to annualise the maintenance income (other than capitalised maintenance income) (</w:t>
      </w:r>
      <w:r w:rsidRPr="00BD75AB">
        <w:rPr>
          <w:b/>
          <w:i/>
        </w:rPr>
        <w:t>CMI</w:t>
      </w:r>
      <w:r w:rsidRPr="00BD75AB">
        <w:t>) of an individual during an income year.</w:t>
      </w:r>
    </w:p>
    <w:p w:rsidR="00632062" w:rsidRPr="00BD75AB" w:rsidRDefault="00632062">
      <w:pPr>
        <w:pStyle w:val="SubsectionHead"/>
      </w:pPr>
      <w:r w:rsidRPr="00BD75AB">
        <w:t>Annualisation of maintenance income other than CMI</w:t>
      </w:r>
    </w:p>
    <w:p w:rsidR="00632062" w:rsidRPr="00BD75AB" w:rsidRDefault="00632062">
      <w:pPr>
        <w:pStyle w:val="subsection"/>
      </w:pPr>
      <w:r w:rsidRPr="00BD75AB">
        <w:tab/>
        <w:t>(2)</w:t>
      </w:r>
      <w:r w:rsidRPr="00BD75AB">
        <w:tab/>
        <w:t xml:space="preserve">If an individual receives maintenance income (other than CMI) from another individual during any period or periods (the </w:t>
      </w:r>
      <w:r w:rsidRPr="00BD75AB">
        <w:rPr>
          <w:b/>
          <w:i/>
        </w:rPr>
        <w:t>relevant period or periods</w:t>
      </w:r>
      <w:r w:rsidRPr="00BD75AB">
        <w:t>) in an income year, the annualised amount of the maintenance income of the individual is worked out using the following formula:</w:t>
      </w:r>
    </w:p>
    <w:p w:rsidR="00820896" w:rsidRPr="00BD75AB" w:rsidRDefault="00486B15" w:rsidP="00486B15">
      <w:pPr>
        <w:pStyle w:val="subsection"/>
        <w:spacing w:before="120" w:after="120"/>
      </w:pPr>
      <w:r w:rsidRPr="00BD75AB">
        <w:lastRenderedPageBreak/>
        <w:tab/>
      </w:r>
      <w:r w:rsidRPr="00BD75AB">
        <w:tab/>
      </w:r>
      <w:r w:rsidR="00153A5C" w:rsidRPr="00BD75AB">
        <w:rPr>
          <w:noProof/>
        </w:rPr>
        <w:drawing>
          <wp:inline distT="0" distB="0" distL="0" distR="0" wp14:anchorId="6DE7A0D8" wp14:editId="6A1276E0">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BD75AB" w:rsidRDefault="00632062">
      <w:pPr>
        <w:pStyle w:val="SubsectionHead"/>
      </w:pPr>
      <w:r w:rsidRPr="00BD75AB">
        <w:t>Commencement of relevant period</w:t>
      </w:r>
    </w:p>
    <w:p w:rsidR="00632062" w:rsidRPr="00BD75AB" w:rsidRDefault="00632062">
      <w:pPr>
        <w:pStyle w:val="subsection"/>
      </w:pPr>
      <w:r w:rsidRPr="00BD75AB">
        <w:tab/>
        <w:t>(3)</w:t>
      </w:r>
      <w:r w:rsidRPr="00BD75AB">
        <w:tab/>
        <w:t>If:</w:t>
      </w:r>
    </w:p>
    <w:p w:rsidR="00632062" w:rsidRPr="00BD75AB" w:rsidRDefault="00632062">
      <w:pPr>
        <w:pStyle w:val="paragraph"/>
      </w:pPr>
      <w:r w:rsidRPr="00BD75AB">
        <w:tab/>
        <w:t>(a)</w:t>
      </w:r>
      <w:r w:rsidRPr="00BD75AB">
        <w:tab/>
        <w:t>an individual (</w:t>
      </w:r>
      <w:r w:rsidRPr="00BD75AB">
        <w:rPr>
          <w:b/>
          <w:i/>
        </w:rPr>
        <w:t>payee</w:t>
      </w:r>
      <w:r w:rsidRPr="00BD75AB">
        <w:t>) receives maintenance income (other than CMI) from another individual (</w:t>
      </w:r>
      <w:r w:rsidRPr="00BD75AB">
        <w:rPr>
          <w:b/>
          <w:i/>
        </w:rPr>
        <w:t>payer</w:t>
      </w:r>
      <w:r w:rsidRPr="00BD75AB">
        <w:t>) in an income year under a maintenance liability; and</w:t>
      </w:r>
    </w:p>
    <w:p w:rsidR="00632062" w:rsidRPr="00BD75AB" w:rsidRDefault="00632062">
      <w:pPr>
        <w:pStyle w:val="paragraph"/>
      </w:pPr>
      <w:r w:rsidRPr="00BD75AB">
        <w:tab/>
        <w:t>(b)</w:t>
      </w:r>
      <w:r w:rsidRPr="00BD75AB">
        <w:tab/>
      </w:r>
      <w:r w:rsidR="00BD75AB">
        <w:t>subsection (</w:t>
      </w:r>
      <w:r w:rsidRPr="00BD75AB">
        <w:t>4) does not apply;</w:t>
      </w:r>
    </w:p>
    <w:p w:rsidR="00632062" w:rsidRPr="00BD75AB" w:rsidRDefault="00632062">
      <w:pPr>
        <w:pStyle w:val="subsection2"/>
      </w:pPr>
      <w:r w:rsidRPr="00BD75AB">
        <w:t>the relevant period in respect of the maintenance income commences:</w:t>
      </w:r>
    </w:p>
    <w:p w:rsidR="00632062" w:rsidRPr="00BD75AB" w:rsidRDefault="00632062">
      <w:pPr>
        <w:pStyle w:val="paragraph"/>
      </w:pPr>
      <w:r w:rsidRPr="00BD75AB">
        <w:tab/>
        <w:t>(c)</w:t>
      </w:r>
      <w:r w:rsidRPr="00BD75AB">
        <w:tab/>
        <w:t>in the case where the maintenance liability arises after 1</w:t>
      </w:r>
      <w:r w:rsidR="00BD75AB">
        <w:t> </w:t>
      </w:r>
      <w:r w:rsidRPr="00BD75AB">
        <w:t>July of the income year in which the maintenance income is received—on the day that the maintenance liability arises; or</w:t>
      </w:r>
    </w:p>
    <w:p w:rsidR="00632062" w:rsidRPr="00BD75AB" w:rsidRDefault="00632062">
      <w:pPr>
        <w:pStyle w:val="paragraph"/>
      </w:pPr>
      <w:r w:rsidRPr="00BD75AB">
        <w:tab/>
        <w:t>(d)</w:t>
      </w:r>
      <w:r w:rsidRPr="00BD75AB">
        <w:tab/>
        <w:t>in the case where the maintenance liability exists on 1</w:t>
      </w:r>
      <w:r w:rsidR="00BD75AB">
        <w:t> </w:t>
      </w:r>
      <w:r w:rsidRPr="00BD75AB">
        <w:t>July of the income year in which the maintenance income is received—1</w:t>
      </w:r>
      <w:r w:rsidR="00BD75AB">
        <w:t> </w:t>
      </w:r>
      <w:r w:rsidRPr="00BD75AB">
        <w:t>July.</w:t>
      </w:r>
    </w:p>
    <w:p w:rsidR="00632062" w:rsidRPr="00BD75AB" w:rsidRDefault="00632062">
      <w:pPr>
        <w:pStyle w:val="subsection"/>
      </w:pPr>
      <w:r w:rsidRPr="00BD75AB">
        <w:tab/>
        <w:t>(4)</w:t>
      </w:r>
      <w:r w:rsidRPr="00BD75AB">
        <w:tab/>
        <w:t>If:</w:t>
      </w:r>
    </w:p>
    <w:p w:rsidR="00632062" w:rsidRPr="00BD75AB" w:rsidRDefault="00632062">
      <w:pPr>
        <w:pStyle w:val="paragraph"/>
      </w:pPr>
      <w:r w:rsidRPr="00BD75AB">
        <w:tab/>
        <w:t>(a)</w:t>
      </w:r>
      <w:r w:rsidRPr="00BD75AB">
        <w:tab/>
        <w:t>a payee receives maintenance income (other than CMI) from a payer in an income year under a maintenance liability; and</w:t>
      </w:r>
    </w:p>
    <w:p w:rsidR="00632062" w:rsidRPr="00BD75AB" w:rsidRDefault="00632062">
      <w:pPr>
        <w:pStyle w:val="paragraph"/>
      </w:pPr>
      <w:r w:rsidRPr="00BD75AB">
        <w:tab/>
        <w:t>(b)</w:t>
      </w:r>
      <w:r w:rsidRPr="00BD75AB">
        <w:tab/>
        <w:t>the payee has received maintenance income (other than CMI) from that payer previously during a period in the income year, but not under a maintenance liability; and</w:t>
      </w:r>
    </w:p>
    <w:p w:rsidR="00632062" w:rsidRPr="00BD75AB" w:rsidRDefault="00632062">
      <w:pPr>
        <w:pStyle w:val="paragraph"/>
      </w:pPr>
      <w:r w:rsidRPr="00BD75AB">
        <w:tab/>
        <w:t>(c)</w:t>
      </w:r>
      <w:r w:rsidRPr="00BD75AB">
        <w:tab/>
        <w:t xml:space="preserve">in between the time the payee receives maintenance income under </w:t>
      </w:r>
      <w:r w:rsidR="00BD75AB">
        <w:t>paragraph (</w:t>
      </w:r>
      <w:r w:rsidRPr="00BD75AB">
        <w:t xml:space="preserve">a) and the end of the period referred to in </w:t>
      </w:r>
      <w:r w:rsidR="00BD75AB">
        <w:t>paragraph (</w:t>
      </w:r>
      <w:r w:rsidRPr="00BD75AB">
        <w:t>b):</w:t>
      </w:r>
    </w:p>
    <w:p w:rsidR="00632062" w:rsidRPr="00BD75AB" w:rsidRDefault="00632062">
      <w:pPr>
        <w:pStyle w:val="paragraphsub"/>
      </w:pPr>
      <w:r w:rsidRPr="00BD75AB">
        <w:tab/>
        <w:t>(i)</w:t>
      </w:r>
      <w:r w:rsidRPr="00BD75AB">
        <w:tab/>
        <w:t>the payee and the payer were not members of the same couple; and</w:t>
      </w:r>
    </w:p>
    <w:p w:rsidR="00632062" w:rsidRPr="00BD75AB" w:rsidRDefault="00632062">
      <w:pPr>
        <w:pStyle w:val="paragraphsub"/>
      </w:pPr>
      <w:r w:rsidRPr="00BD75AB">
        <w:tab/>
        <w:t>(ii)</w:t>
      </w:r>
      <w:r w:rsidRPr="00BD75AB">
        <w:tab/>
        <w:t>the payee was entitled to claim, or apply for, maintenance from the payer;</w:t>
      </w:r>
    </w:p>
    <w:p w:rsidR="00632062" w:rsidRPr="00BD75AB" w:rsidRDefault="00632062">
      <w:pPr>
        <w:pStyle w:val="subsection2"/>
      </w:pPr>
      <w:r w:rsidRPr="00BD75AB">
        <w:t>the relevant period in respect of the maintenance income commences:</w:t>
      </w:r>
    </w:p>
    <w:p w:rsidR="00632062" w:rsidRPr="00BD75AB" w:rsidRDefault="00632062">
      <w:pPr>
        <w:pStyle w:val="paragraph"/>
      </w:pPr>
      <w:r w:rsidRPr="00BD75AB">
        <w:lastRenderedPageBreak/>
        <w:tab/>
        <w:t>(d)</w:t>
      </w:r>
      <w:r w:rsidRPr="00BD75AB">
        <w:tab/>
        <w:t>on the day the payee first received the previously received maintenance income in the income year; or</w:t>
      </w:r>
    </w:p>
    <w:p w:rsidR="00632062" w:rsidRPr="00BD75AB" w:rsidRDefault="00632062">
      <w:pPr>
        <w:pStyle w:val="paragraph"/>
      </w:pPr>
      <w:r w:rsidRPr="00BD75AB">
        <w:tab/>
        <w:t>(e)</w:t>
      </w:r>
      <w:r w:rsidRPr="00BD75AB">
        <w:tab/>
        <w:t>on such earlier day in respect of the previously received maintenance income that the Secretary determines.</w:t>
      </w:r>
    </w:p>
    <w:p w:rsidR="00632062" w:rsidRPr="00BD75AB" w:rsidRDefault="00632062">
      <w:pPr>
        <w:pStyle w:val="subsection"/>
      </w:pPr>
      <w:r w:rsidRPr="00BD75AB">
        <w:tab/>
        <w:t>(5)</w:t>
      </w:r>
      <w:r w:rsidRPr="00BD75AB">
        <w:tab/>
        <w:t>If a payee receives maintenance income (other than CMI) from a payer during a period in an income year but not under a maintenance liability, the relevant period, in respect of the maintenance income, commences:</w:t>
      </w:r>
    </w:p>
    <w:p w:rsidR="00632062" w:rsidRPr="00BD75AB" w:rsidRDefault="00632062">
      <w:pPr>
        <w:pStyle w:val="paragraph"/>
      </w:pPr>
      <w:r w:rsidRPr="00BD75AB">
        <w:tab/>
        <w:t>(a)</w:t>
      </w:r>
      <w:r w:rsidRPr="00BD75AB">
        <w:tab/>
        <w:t>on the day that the payee first received the maintenance income during that period; or</w:t>
      </w:r>
    </w:p>
    <w:p w:rsidR="00632062" w:rsidRPr="00BD75AB" w:rsidRDefault="00632062">
      <w:pPr>
        <w:pStyle w:val="paragraph"/>
      </w:pPr>
      <w:r w:rsidRPr="00BD75AB">
        <w:tab/>
        <w:t>(b)</w:t>
      </w:r>
      <w:r w:rsidRPr="00BD75AB">
        <w:tab/>
        <w:t>on such earlier day that the Secretary determines.</w:t>
      </w:r>
    </w:p>
    <w:p w:rsidR="00632062" w:rsidRPr="00BD75AB" w:rsidRDefault="00632062">
      <w:pPr>
        <w:pStyle w:val="SubsectionHead"/>
      </w:pPr>
      <w:r w:rsidRPr="00BD75AB">
        <w:t>End of relevant period</w:t>
      </w:r>
    </w:p>
    <w:p w:rsidR="00632062" w:rsidRPr="00BD75AB" w:rsidRDefault="00632062">
      <w:pPr>
        <w:pStyle w:val="subsection"/>
      </w:pPr>
      <w:r w:rsidRPr="00BD75AB">
        <w:tab/>
        <w:t>(6)</w:t>
      </w:r>
      <w:r w:rsidRPr="00BD75AB">
        <w:tab/>
        <w:t>A relevant period, in respect of maintenance income (other than CMI) received under a maintenance liability in an income year, ends either when the maintenance liability ceases (if it ceases before the end of the income year) or on 30</w:t>
      </w:r>
      <w:r w:rsidR="00BD75AB">
        <w:t> </w:t>
      </w:r>
      <w:r w:rsidRPr="00BD75AB">
        <w:t>June of the income year.</w:t>
      </w:r>
    </w:p>
    <w:p w:rsidR="00632062" w:rsidRPr="00BD75AB" w:rsidRDefault="00632062">
      <w:pPr>
        <w:pStyle w:val="subsection"/>
      </w:pPr>
      <w:r w:rsidRPr="00BD75AB">
        <w:tab/>
        <w:t>(7)</w:t>
      </w:r>
      <w:r w:rsidRPr="00BD75AB">
        <w:tab/>
        <w:t>If:</w:t>
      </w:r>
    </w:p>
    <w:p w:rsidR="00632062" w:rsidRPr="00BD75AB" w:rsidRDefault="00632062">
      <w:pPr>
        <w:pStyle w:val="paragraph"/>
      </w:pPr>
      <w:r w:rsidRPr="00BD75AB">
        <w:tab/>
        <w:t>(a)</w:t>
      </w:r>
      <w:r w:rsidRPr="00BD75AB">
        <w:tab/>
        <w:t>a payee receives maintenance income (other than CMI) in an income year; and</w:t>
      </w:r>
    </w:p>
    <w:p w:rsidR="00632062" w:rsidRPr="00BD75AB" w:rsidRDefault="00632062">
      <w:pPr>
        <w:pStyle w:val="paragraph"/>
      </w:pPr>
      <w:r w:rsidRPr="00BD75AB">
        <w:tab/>
        <w:t>(b)</w:t>
      </w:r>
      <w:r w:rsidRPr="00BD75AB">
        <w:tab/>
        <w:t xml:space="preserve">the maintenance income is not received under a maintenance liability; </w:t>
      </w:r>
    </w:p>
    <w:p w:rsidR="00632062" w:rsidRPr="00BD75AB" w:rsidRDefault="00632062">
      <w:pPr>
        <w:pStyle w:val="subsection2"/>
      </w:pPr>
      <w:r w:rsidRPr="00BD75AB">
        <w:t>the relevant period ends in respect of the payee either:</w:t>
      </w:r>
    </w:p>
    <w:p w:rsidR="00632062" w:rsidRPr="00BD75AB" w:rsidRDefault="00632062">
      <w:pPr>
        <w:pStyle w:val="paragraph"/>
      </w:pPr>
      <w:r w:rsidRPr="00BD75AB">
        <w:tab/>
        <w:t>(c)</w:t>
      </w:r>
      <w:r w:rsidRPr="00BD75AB">
        <w:tab/>
        <w:t xml:space="preserve">unless </w:t>
      </w:r>
      <w:r w:rsidR="00BD75AB">
        <w:t>subclause (</w:t>
      </w:r>
      <w:r w:rsidRPr="00BD75AB">
        <w:t>8) applies—when the payee ceases to receive the maintenance income (if the payee ceases to receive the income before the end of the income year); or</w:t>
      </w:r>
    </w:p>
    <w:p w:rsidR="00632062" w:rsidRPr="00BD75AB" w:rsidRDefault="00632062">
      <w:pPr>
        <w:pStyle w:val="paragraph"/>
      </w:pPr>
      <w:r w:rsidRPr="00BD75AB">
        <w:tab/>
        <w:t>(d)</w:t>
      </w:r>
      <w:r w:rsidRPr="00BD75AB">
        <w:tab/>
        <w:t>on 30</w:t>
      </w:r>
      <w:r w:rsidR="00BD75AB">
        <w:t> </w:t>
      </w:r>
      <w:r w:rsidRPr="00BD75AB">
        <w:t>June of the income year.</w:t>
      </w:r>
    </w:p>
    <w:p w:rsidR="00632062" w:rsidRPr="00BD75AB" w:rsidRDefault="00632062">
      <w:pPr>
        <w:pStyle w:val="subsection"/>
      </w:pPr>
      <w:r w:rsidRPr="00BD75AB">
        <w:tab/>
        <w:t>(8)</w:t>
      </w:r>
      <w:r w:rsidRPr="00BD75AB">
        <w:tab/>
        <w:t>If:</w:t>
      </w:r>
    </w:p>
    <w:p w:rsidR="00632062" w:rsidRPr="00BD75AB" w:rsidRDefault="00632062">
      <w:pPr>
        <w:pStyle w:val="paragraph"/>
      </w:pPr>
      <w:r w:rsidRPr="00BD75AB">
        <w:tab/>
        <w:t>(a)</w:t>
      </w:r>
      <w:r w:rsidRPr="00BD75AB">
        <w:tab/>
        <w:t>a payee receives maintenance income (other than CMI) from a payer in an income year under a maintenance liability; and</w:t>
      </w:r>
    </w:p>
    <w:p w:rsidR="00632062" w:rsidRPr="00BD75AB" w:rsidRDefault="00632062">
      <w:pPr>
        <w:pStyle w:val="paragraph"/>
      </w:pPr>
      <w:r w:rsidRPr="00BD75AB">
        <w:tab/>
        <w:t>(b)</w:t>
      </w:r>
      <w:r w:rsidRPr="00BD75AB">
        <w:tab/>
        <w:t>the payee has received maintenance income (other than CMI) from that payer previously during a period in the income year, but not under a maintenance liability; and</w:t>
      </w:r>
    </w:p>
    <w:p w:rsidR="00632062" w:rsidRPr="00BD75AB" w:rsidRDefault="00632062">
      <w:pPr>
        <w:pStyle w:val="paragraph"/>
      </w:pPr>
      <w:r w:rsidRPr="00BD75AB">
        <w:lastRenderedPageBreak/>
        <w:tab/>
        <w:t>(c)</w:t>
      </w:r>
      <w:r w:rsidRPr="00BD75AB">
        <w:tab/>
        <w:t xml:space="preserve">in between the time the payee receives maintenance income under </w:t>
      </w:r>
      <w:r w:rsidR="00BD75AB">
        <w:t>paragraph (</w:t>
      </w:r>
      <w:r w:rsidRPr="00BD75AB">
        <w:t xml:space="preserve">a) and the end of the period referred to in </w:t>
      </w:r>
      <w:r w:rsidR="00BD75AB">
        <w:t>paragraph (</w:t>
      </w:r>
      <w:r w:rsidRPr="00BD75AB">
        <w:t>b):</w:t>
      </w:r>
    </w:p>
    <w:p w:rsidR="00632062" w:rsidRPr="00BD75AB" w:rsidRDefault="00632062">
      <w:pPr>
        <w:pStyle w:val="paragraphsub"/>
      </w:pPr>
      <w:r w:rsidRPr="00BD75AB">
        <w:tab/>
        <w:t>(i)</w:t>
      </w:r>
      <w:r w:rsidRPr="00BD75AB">
        <w:tab/>
        <w:t>the payee and the payer were not members of the same couple; and</w:t>
      </w:r>
    </w:p>
    <w:p w:rsidR="00632062" w:rsidRPr="00BD75AB" w:rsidRDefault="00632062">
      <w:pPr>
        <w:pStyle w:val="paragraphsub"/>
      </w:pPr>
      <w:r w:rsidRPr="00BD75AB">
        <w:tab/>
        <w:t>(ii)</w:t>
      </w:r>
      <w:r w:rsidRPr="00BD75AB">
        <w:tab/>
        <w:t>the payee was entitled to claim, or apply for, maintenance from the payer;</w:t>
      </w:r>
    </w:p>
    <w:p w:rsidR="00632062" w:rsidRPr="00BD75AB" w:rsidRDefault="00632062">
      <w:pPr>
        <w:pStyle w:val="subsection2"/>
      </w:pPr>
      <w:r w:rsidRPr="00BD75AB">
        <w:t>the relevant period ends either when the maintenance liability ceases (if it ceases before the end of the income year) or on 30</w:t>
      </w:r>
      <w:r w:rsidR="00BD75AB">
        <w:t> </w:t>
      </w:r>
      <w:r w:rsidRPr="00BD75AB">
        <w:t>June of the income year.</w:t>
      </w:r>
    </w:p>
    <w:p w:rsidR="00632062" w:rsidRPr="00BD75AB" w:rsidRDefault="00632062">
      <w:pPr>
        <w:pStyle w:val="SubsectionHead"/>
      </w:pPr>
      <w:r w:rsidRPr="00BD75AB">
        <w:t>Relevant period where payee elects to end an assessment</w:t>
      </w:r>
    </w:p>
    <w:p w:rsidR="00632062" w:rsidRPr="00BD75AB" w:rsidRDefault="00632062">
      <w:pPr>
        <w:pStyle w:val="subsection"/>
      </w:pPr>
      <w:r w:rsidRPr="00BD75AB">
        <w:tab/>
        <w:t>(9)</w:t>
      </w:r>
      <w:r w:rsidRPr="00BD75AB">
        <w:tab/>
        <w:t>If:</w:t>
      </w:r>
    </w:p>
    <w:p w:rsidR="00632062" w:rsidRPr="00BD75AB" w:rsidRDefault="00632062">
      <w:pPr>
        <w:pStyle w:val="paragraph"/>
      </w:pPr>
      <w:r w:rsidRPr="00BD75AB">
        <w:tab/>
        <w:t>(a)</w:t>
      </w:r>
      <w:r w:rsidRPr="00BD75AB">
        <w:tab/>
        <w:t>a payee receives maintenance income (other than CMI) in an income year from a payer under a maintenance liability which is an assessment under Part</w:t>
      </w:r>
      <w:r w:rsidR="00BD75AB">
        <w:t> </w:t>
      </w:r>
      <w:r w:rsidRPr="00BD75AB">
        <w:t xml:space="preserve">5 of the </w:t>
      </w:r>
      <w:r w:rsidRPr="00BD75AB">
        <w:rPr>
          <w:i/>
        </w:rPr>
        <w:t>Child Support (Assessment) Act 1989</w:t>
      </w:r>
      <w:r w:rsidRPr="00BD75AB">
        <w:t>; and</w:t>
      </w:r>
    </w:p>
    <w:p w:rsidR="00632062" w:rsidRPr="00BD75AB" w:rsidRDefault="00632062">
      <w:pPr>
        <w:pStyle w:val="paragraph"/>
      </w:pPr>
      <w:r w:rsidRPr="00BD75AB">
        <w:tab/>
        <w:t>(b)</w:t>
      </w:r>
      <w:r w:rsidRPr="00BD75AB">
        <w:tab/>
        <w:t>the payee and payer become members of the same couple; and</w:t>
      </w:r>
    </w:p>
    <w:p w:rsidR="00632062" w:rsidRPr="00BD75AB" w:rsidRDefault="00632062">
      <w:pPr>
        <w:pStyle w:val="paragraph"/>
      </w:pPr>
      <w:r w:rsidRPr="00BD75AB">
        <w:tab/>
        <w:t>(c)</w:t>
      </w:r>
      <w:r w:rsidRPr="00BD75AB">
        <w:tab/>
        <w:t xml:space="preserve">the payee elects under the </w:t>
      </w:r>
      <w:r w:rsidRPr="00BD75AB">
        <w:rPr>
          <w:i/>
        </w:rPr>
        <w:t>Child Support (Assessment) Act 1989</w:t>
      </w:r>
      <w:r w:rsidRPr="00BD75AB">
        <w:t xml:space="preserve"> to end the assessment from a specified day before the day the payee and payer became members of the same couple;</w:t>
      </w:r>
    </w:p>
    <w:p w:rsidR="00632062" w:rsidRPr="00BD75AB" w:rsidRDefault="00632062">
      <w:pPr>
        <w:pStyle w:val="subsection2"/>
      </w:pPr>
      <w:r w:rsidRPr="00BD75AB">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BD75AB" w:rsidRDefault="00632062">
      <w:pPr>
        <w:pStyle w:val="SubsectionHead"/>
      </w:pPr>
      <w:r w:rsidRPr="00BD75AB">
        <w:t xml:space="preserve">Meaning of </w:t>
      </w:r>
      <w:r w:rsidRPr="00BD75AB">
        <w:rPr>
          <w:b/>
        </w:rPr>
        <w:t>maintenance liability</w:t>
      </w:r>
    </w:p>
    <w:p w:rsidR="00632062" w:rsidRPr="00BD75AB" w:rsidRDefault="00632062">
      <w:pPr>
        <w:pStyle w:val="subsection"/>
      </w:pPr>
      <w:r w:rsidRPr="00BD75AB">
        <w:tab/>
        <w:t>(10)</w:t>
      </w:r>
      <w:r w:rsidRPr="00BD75AB">
        <w:tab/>
        <w:t xml:space="preserve">In this clause, </w:t>
      </w:r>
      <w:r w:rsidRPr="00BD75AB">
        <w:rPr>
          <w:b/>
          <w:i/>
        </w:rPr>
        <w:t>maintenance liability</w:t>
      </w:r>
      <w:r w:rsidRPr="00BD75AB">
        <w:t xml:space="preserve"> means a liability to provide:</w:t>
      </w:r>
    </w:p>
    <w:p w:rsidR="00632062" w:rsidRPr="00BD75AB" w:rsidRDefault="00632062">
      <w:pPr>
        <w:pStyle w:val="paragraph"/>
      </w:pPr>
      <w:r w:rsidRPr="00BD75AB">
        <w:tab/>
        <w:t>(a)</w:t>
      </w:r>
      <w:r w:rsidRPr="00BD75AB">
        <w:tab/>
        <w:t>child support; or</w:t>
      </w:r>
    </w:p>
    <w:p w:rsidR="00632062" w:rsidRPr="00BD75AB" w:rsidRDefault="00632062">
      <w:pPr>
        <w:pStyle w:val="paragraph"/>
      </w:pPr>
      <w:r w:rsidRPr="00BD75AB">
        <w:tab/>
        <w:t>(b)</w:t>
      </w:r>
      <w:r w:rsidRPr="00BD75AB">
        <w:tab/>
        <w:t>maintenance (other than child support) that arises as a result of:</w:t>
      </w:r>
    </w:p>
    <w:p w:rsidR="00632062" w:rsidRPr="00BD75AB" w:rsidRDefault="00632062">
      <w:pPr>
        <w:pStyle w:val="paragraphsub"/>
      </w:pPr>
      <w:r w:rsidRPr="00BD75AB">
        <w:tab/>
        <w:t>(i)</w:t>
      </w:r>
      <w:r w:rsidRPr="00BD75AB">
        <w:tab/>
        <w:t>the order of a court; or</w:t>
      </w:r>
    </w:p>
    <w:p w:rsidR="00632062" w:rsidRPr="00BD75AB" w:rsidRDefault="00632062">
      <w:pPr>
        <w:pStyle w:val="paragraphsub"/>
      </w:pPr>
      <w:r w:rsidRPr="00BD75AB">
        <w:lastRenderedPageBreak/>
        <w:tab/>
        <w:t>(ii)</w:t>
      </w:r>
      <w:r w:rsidRPr="00BD75AB">
        <w:tab/>
        <w:t xml:space="preserve">a maintenance agreement (within the meaning of the </w:t>
      </w:r>
      <w:r w:rsidRPr="00BD75AB">
        <w:rPr>
          <w:i/>
        </w:rPr>
        <w:t>Family Law Act 1975</w:t>
      </w:r>
      <w:r w:rsidRPr="00BD75AB">
        <w:t>) that has been registered in, or approved by, a court in Australia or an external Territory; or</w:t>
      </w:r>
    </w:p>
    <w:p w:rsidR="00632062" w:rsidRPr="00BD75AB" w:rsidRDefault="00632062">
      <w:pPr>
        <w:pStyle w:val="paragraphsub"/>
      </w:pPr>
      <w:r w:rsidRPr="00BD75AB">
        <w:tab/>
        <w:t>(iii)</w:t>
      </w:r>
      <w:r w:rsidRPr="00BD75AB">
        <w:tab/>
        <w:t>a financial agreement</w:t>
      </w:r>
      <w:r w:rsidR="009377A8" w:rsidRPr="00BD75AB">
        <w:t>, or Part</w:t>
      </w:r>
      <w:r w:rsidR="003A46B8" w:rsidRPr="00BD75AB">
        <w:t> </w:t>
      </w:r>
      <w:r w:rsidR="009377A8" w:rsidRPr="00BD75AB">
        <w:t>VIIIAB financial agreement,</w:t>
      </w:r>
      <w:r w:rsidRPr="00BD75AB">
        <w:t xml:space="preserve"> within the meaning of that Act; or</w:t>
      </w:r>
    </w:p>
    <w:p w:rsidR="00632062" w:rsidRPr="00BD75AB" w:rsidRDefault="00632062">
      <w:pPr>
        <w:pStyle w:val="paragraphsub"/>
      </w:pPr>
      <w:r w:rsidRPr="00BD75AB">
        <w:tab/>
        <w:t>(iv)</w:t>
      </w:r>
      <w:r w:rsidRPr="00BD75AB">
        <w:tab/>
        <w:t>any other agreement with respect to the maintenance of a person that has been registered in, or approved by, a court in Australia or an external Territory.</w:t>
      </w:r>
    </w:p>
    <w:p w:rsidR="00632062" w:rsidRPr="00BD75AB" w:rsidRDefault="00632062">
      <w:pPr>
        <w:pStyle w:val="SubsectionHead"/>
      </w:pPr>
      <w:r w:rsidRPr="00BD75AB">
        <w:t>Day a maintenance liability arises</w:t>
      </w:r>
    </w:p>
    <w:p w:rsidR="00632062" w:rsidRPr="00BD75AB" w:rsidRDefault="00632062">
      <w:pPr>
        <w:pStyle w:val="subsection"/>
      </w:pPr>
      <w:r w:rsidRPr="00BD75AB">
        <w:tab/>
        <w:t>(11)</w:t>
      </w:r>
      <w:r w:rsidRPr="00BD75AB">
        <w:tab/>
        <w:t>The day a maintenance liability arises is:</w:t>
      </w:r>
    </w:p>
    <w:p w:rsidR="00632062" w:rsidRPr="00BD75AB" w:rsidRDefault="00632062">
      <w:pPr>
        <w:pStyle w:val="paragraph"/>
      </w:pPr>
      <w:r w:rsidRPr="00BD75AB">
        <w:tab/>
        <w:t>(a)</w:t>
      </w:r>
      <w:r w:rsidRPr="00BD75AB">
        <w:tab/>
        <w:t xml:space="preserve">if the liability is to provide child support, the day that the liability arises under the </w:t>
      </w:r>
      <w:r w:rsidRPr="00BD75AB">
        <w:rPr>
          <w:i/>
        </w:rPr>
        <w:t>Child Support (Assessment) Act</w:t>
      </w:r>
      <w:r w:rsidR="00AB5198" w:rsidRPr="00BD75AB">
        <w:rPr>
          <w:i/>
        </w:rPr>
        <w:t xml:space="preserve"> </w:t>
      </w:r>
      <w:r w:rsidRPr="00BD75AB">
        <w:rPr>
          <w:i/>
        </w:rPr>
        <w:t>1989</w:t>
      </w:r>
      <w:r w:rsidRPr="00BD75AB">
        <w:t>; or</w:t>
      </w:r>
    </w:p>
    <w:p w:rsidR="00632062" w:rsidRPr="00BD75AB" w:rsidRDefault="00632062">
      <w:pPr>
        <w:pStyle w:val="paragraph"/>
      </w:pPr>
      <w:r w:rsidRPr="00BD75AB">
        <w:tab/>
        <w:t>(b)</w:t>
      </w:r>
      <w:r w:rsidRPr="00BD75AB">
        <w:tab/>
        <w:t xml:space="preserve">if the liability is to provide maintenance that arises as set out in </w:t>
      </w:r>
      <w:r w:rsidR="00BD75AB">
        <w:t>paragraph (</w:t>
      </w:r>
      <w:r w:rsidRPr="00BD75AB">
        <w:t>10)(b), the day that the order of the court or the agreement has effect from.</w:t>
      </w:r>
    </w:p>
    <w:p w:rsidR="00B21902" w:rsidRPr="00BD75AB" w:rsidRDefault="00B21902" w:rsidP="00B21902">
      <w:pPr>
        <w:pStyle w:val="ActHead5"/>
      </w:pPr>
      <w:bookmarkStart w:id="253" w:name="_Toc46217789"/>
      <w:r w:rsidRPr="00BD75AB">
        <w:rPr>
          <w:rStyle w:val="CharSectno"/>
        </w:rPr>
        <w:t>20B</w:t>
      </w:r>
      <w:r w:rsidRPr="00BD75AB">
        <w:t xml:space="preserve">  Working out amounts of child maintenance using notional assessments</w:t>
      </w:r>
      <w:bookmarkEnd w:id="253"/>
    </w:p>
    <w:p w:rsidR="00B21902" w:rsidRPr="00BD75AB" w:rsidRDefault="00B21902" w:rsidP="00B21902">
      <w:pPr>
        <w:pStyle w:val="subsection"/>
      </w:pPr>
      <w:r w:rsidRPr="00BD75AB">
        <w:tab/>
        <w:t>(1)</w:t>
      </w:r>
      <w:r w:rsidRPr="00BD75AB">
        <w:tab/>
        <w:t>If:</w:t>
      </w:r>
    </w:p>
    <w:p w:rsidR="00B21902" w:rsidRPr="00BD75AB" w:rsidRDefault="00B21902" w:rsidP="00B21902">
      <w:pPr>
        <w:pStyle w:val="paragraph"/>
      </w:pPr>
      <w:r w:rsidRPr="00BD75AB">
        <w:tab/>
        <w:t>(a)</w:t>
      </w:r>
      <w:r w:rsidRPr="00BD75AB">
        <w:tab/>
        <w:t>an individual receives child maintenance for an FTB child of the individual under a child support agreement or court order; and</w:t>
      </w:r>
    </w:p>
    <w:p w:rsidR="00B21902" w:rsidRPr="00BD75AB" w:rsidRDefault="00B21902" w:rsidP="00B21902">
      <w:pPr>
        <w:pStyle w:val="paragraph"/>
      </w:pPr>
      <w:r w:rsidRPr="00BD75AB">
        <w:tab/>
        <w:t>(b)</w:t>
      </w:r>
      <w:r w:rsidRPr="00BD75AB">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t> </w:t>
      </w:r>
      <w:r w:rsidRPr="00BD75AB">
        <w:t xml:space="preserve">5 of the </w:t>
      </w:r>
      <w:r w:rsidRPr="00BD75AB">
        <w:rPr>
          <w:i/>
        </w:rPr>
        <w:t>Child Support (Assessment) Act 1989</w:t>
      </w:r>
      <w:r w:rsidRPr="00BD75AB">
        <w:t xml:space="preserve"> instead of under the agreement or order;</w:t>
      </w:r>
    </w:p>
    <w:p w:rsidR="00B21902" w:rsidRPr="00BD75AB" w:rsidRDefault="00B21902" w:rsidP="00B21902">
      <w:pPr>
        <w:pStyle w:val="subsection2"/>
      </w:pPr>
      <w:r w:rsidRPr="00BD75AB">
        <w:t>then the amount of child maintenance that the individual is taken to have received in an income year under the agreement or order for the child for a period is worked out in accordance with this clause.</w:t>
      </w:r>
    </w:p>
    <w:p w:rsidR="00B21902" w:rsidRPr="00BD75AB" w:rsidRDefault="00B21902" w:rsidP="00B21902">
      <w:pPr>
        <w:pStyle w:val="notetext"/>
      </w:pPr>
      <w:r w:rsidRPr="00BD75AB">
        <w:lastRenderedPageBreak/>
        <w:t>Note:</w:t>
      </w:r>
      <w:r w:rsidRPr="00BD75AB">
        <w:tab/>
        <w:t>The amount worked out in accordance with this clause is annualised under clause</w:t>
      </w:r>
      <w:r w:rsidR="00BD75AB">
        <w:t> </w:t>
      </w:r>
      <w:r w:rsidRPr="00BD75AB">
        <w:t>20A.</w:t>
      </w:r>
    </w:p>
    <w:p w:rsidR="00B21902" w:rsidRPr="00BD75AB" w:rsidRDefault="00B21902" w:rsidP="00B21902">
      <w:pPr>
        <w:pStyle w:val="SubsectionHead"/>
      </w:pPr>
      <w:r w:rsidRPr="00BD75AB">
        <w:t>Individual taken to have received notional assessed amount</w:t>
      </w:r>
    </w:p>
    <w:p w:rsidR="00B21902" w:rsidRPr="00BD75AB" w:rsidRDefault="00B21902" w:rsidP="00B21902">
      <w:pPr>
        <w:pStyle w:val="subsection"/>
      </w:pPr>
      <w:r w:rsidRPr="00BD75AB">
        <w:tab/>
        <w:t>(2)</w:t>
      </w:r>
      <w:r w:rsidRPr="00BD75AB">
        <w:tab/>
        <w:t xml:space="preserve">For the purposes of this Act, the amount of child maintenance that the individual is taken to have received under the agreement or order for the child for the period is, subject to this clause, the amount (the </w:t>
      </w:r>
      <w:r w:rsidRPr="00BD75AB">
        <w:rPr>
          <w:b/>
          <w:i/>
        </w:rPr>
        <w:t>notional assessed amount</w:t>
      </w:r>
      <w:r w:rsidRPr="00BD75AB">
        <w:t>) that the individual would have received if the individual had received the annual rate of child support for the child for the period that is included in the notional assessment</w:t>
      </w:r>
      <w:r w:rsidR="001122D5" w:rsidRPr="00BD75AB">
        <w:t>, disregarding so much of that rate as is attributable to the individual receiving disability expenses maintenance</w:t>
      </w:r>
      <w:r w:rsidRPr="00BD75AB">
        <w:t>.</w:t>
      </w:r>
    </w:p>
    <w:p w:rsidR="00B21902" w:rsidRPr="00BD75AB" w:rsidRDefault="00B21902" w:rsidP="00B21902">
      <w:pPr>
        <w:pStyle w:val="SubsectionHead"/>
      </w:pPr>
      <w:r w:rsidRPr="00BD75AB">
        <w:t>Underpayments</w:t>
      </w:r>
    </w:p>
    <w:p w:rsidR="00B21902" w:rsidRPr="00BD75AB" w:rsidRDefault="00B21902" w:rsidP="00B21902">
      <w:pPr>
        <w:pStyle w:val="subsection"/>
      </w:pPr>
      <w:r w:rsidRPr="00BD75AB">
        <w:tab/>
        <w:t>(3)</w:t>
      </w:r>
      <w:r w:rsidRPr="00BD75AB">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BD75AB">
        <w:rPr>
          <w:b/>
          <w:i/>
        </w:rPr>
        <w:t>notional amount paid</w:t>
      </w:r>
      <w:r w:rsidRPr="00BD75AB">
        <w:t>):</w:t>
      </w:r>
    </w:p>
    <w:p w:rsidR="00820896"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61676BAE" wp14:editId="579AD929">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BD75AB" w:rsidRDefault="00B21902" w:rsidP="00B21902">
      <w:pPr>
        <w:pStyle w:val="notetext"/>
      </w:pPr>
      <w:r w:rsidRPr="00BD75AB">
        <w:t>Note:</w:t>
      </w:r>
      <w:r w:rsidRPr="00BD75AB">
        <w:tab/>
        <w:t xml:space="preserve">This subclause only applies in respect of enforceable maintenance liabilities (see </w:t>
      </w:r>
      <w:r w:rsidR="00BD75AB">
        <w:t>subclause (</w:t>
      </w:r>
      <w:r w:rsidRPr="00BD75AB">
        <w:t>7)).</w:t>
      </w:r>
    </w:p>
    <w:p w:rsidR="0036255A" w:rsidRPr="00BD75AB" w:rsidRDefault="0036255A" w:rsidP="0036255A">
      <w:pPr>
        <w:pStyle w:val="SubsectionHead"/>
      </w:pPr>
      <w:r w:rsidRPr="00BD75AB">
        <w:t>Underpayments—non</w:t>
      </w:r>
      <w:r w:rsidR="00BD75AB">
        <w:noBreakHyphen/>
      </w:r>
      <w:r w:rsidRPr="00BD75AB">
        <w:t>periodic payments and lump sum payments</w:t>
      </w:r>
    </w:p>
    <w:p w:rsidR="0036255A" w:rsidRPr="00BD75AB" w:rsidRDefault="0036255A" w:rsidP="0036255A">
      <w:pPr>
        <w:pStyle w:val="subsection"/>
      </w:pPr>
      <w:r w:rsidRPr="00BD75AB">
        <w:tab/>
        <w:t>(3A)</w:t>
      </w:r>
      <w:r w:rsidRPr="00BD75AB">
        <w:tab/>
        <w:t xml:space="preserve">For the purposes of the formula in </w:t>
      </w:r>
      <w:r w:rsidR="00BD75AB">
        <w:t>subclause (</w:t>
      </w:r>
      <w:r w:rsidRPr="00BD75AB">
        <w:t>3), the amount received by the individual under the agreement or order, for the child for the period, is taken to include:</w:t>
      </w:r>
    </w:p>
    <w:p w:rsidR="0036255A" w:rsidRPr="00BD75AB" w:rsidRDefault="0036255A" w:rsidP="0036255A">
      <w:pPr>
        <w:pStyle w:val="paragraph"/>
      </w:pPr>
      <w:r w:rsidRPr="00BD75AB">
        <w:lastRenderedPageBreak/>
        <w:tab/>
        <w:t>(a)</w:t>
      </w:r>
      <w:r w:rsidRPr="00BD75AB">
        <w:tab/>
        <w:t>if the agreement or order is a non</w:t>
      </w:r>
      <w:r w:rsidR="00BD75AB">
        <w:noBreakHyphen/>
      </w:r>
      <w:r w:rsidRPr="00BD75AB">
        <w:t>periodic payments agreement or order—the amount by which the annual rate of child support payable for the child is reduced for the period under the agreement or order; and</w:t>
      </w:r>
    </w:p>
    <w:p w:rsidR="0036255A" w:rsidRPr="00BD75AB" w:rsidRDefault="0036255A" w:rsidP="0036255A">
      <w:pPr>
        <w:pStyle w:val="paragraph"/>
      </w:pPr>
      <w:r w:rsidRPr="00BD75AB">
        <w:tab/>
        <w:t>(b)</w:t>
      </w:r>
      <w:r w:rsidRPr="00BD75AB">
        <w:tab/>
        <w:t>if the agreement or order is a lump sum payments agreement or order—the total amount of the lump sum payment that is credited for each day in the period under section</w:t>
      </w:r>
      <w:r w:rsidR="00BD75AB">
        <w:t> </w:t>
      </w:r>
      <w:r w:rsidRPr="00BD75AB">
        <w:t xml:space="preserve">69A of the </w:t>
      </w:r>
      <w:r w:rsidRPr="00BD75AB">
        <w:rPr>
          <w:i/>
        </w:rPr>
        <w:t>Child Support (Registration and Collection) Act 1988</w:t>
      </w:r>
      <w:r w:rsidRPr="00BD75AB">
        <w:t xml:space="preserve"> against the amount payable under the liability under the agreement or order.</w:t>
      </w:r>
    </w:p>
    <w:p w:rsidR="0036255A" w:rsidRPr="00BD75AB" w:rsidRDefault="0036255A" w:rsidP="0036255A">
      <w:pPr>
        <w:pStyle w:val="subsection"/>
      </w:pPr>
      <w:r w:rsidRPr="00BD75AB">
        <w:tab/>
        <w:t>(3B)</w:t>
      </w:r>
      <w:r w:rsidRPr="00BD75AB">
        <w:tab/>
        <w:t>If the agreement or order is a non</w:t>
      </w:r>
      <w:r w:rsidR="00BD75AB">
        <w:noBreakHyphen/>
      </w:r>
      <w:r w:rsidRPr="00BD75AB">
        <w:t xml:space="preserve">periodic payments agreement or order, for the purposes of the formula in </w:t>
      </w:r>
      <w:r w:rsidR="00BD75AB">
        <w:t>subclause (</w:t>
      </w:r>
      <w:r w:rsidRPr="00BD75AB">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BD75AB" w:rsidRDefault="00B21902" w:rsidP="00B21902">
      <w:pPr>
        <w:pStyle w:val="SubsectionHead"/>
      </w:pPr>
      <w:r w:rsidRPr="00BD75AB">
        <w:t>Arrears</w:t>
      </w:r>
    </w:p>
    <w:p w:rsidR="00B21902" w:rsidRPr="00BD75AB" w:rsidRDefault="00B21902" w:rsidP="00B21902">
      <w:pPr>
        <w:pStyle w:val="subsection"/>
      </w:pPr>
      <w:r w:rsidRPr="00BD75AB">
        <w:tab/>
        <w:t>(4)</w:t>
      </w:r>
      <w:r w:rsidRPr="00BD75AB">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6A89E9C3" wp14:editId="47D9BEF2">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BD75AB" w:rsidRDefault="00B21902" w:rsidP="00B21902">
      <w:pPr>
        <w:pStyle w:val="notetext"/>
      </w:pPr>
      <w:r w:rsidRPr="00BD75AB">
        <w:t>Note:</w:t>
      </w:r>
      <w:r w:rsidRPr="00BD75AB">
        <w:tab/>
        <w:t xml:space="preserve">This subclause only applies in respect of enforceable maintenance liabilities (see </w:t>
      </w:r>
      <w:r w:rsidR="00BD75AB">
        <w:t>subclause (</w:t>
      </w:r>
      <w:r w:rsidRPr="00BD75AB">
        <w:t>7)).</w:t>
      </w:r>
    </w:p>
    <w:p w:rsidR="00B21902" w:rsidRPr="00BD75AB" w:rsidRDefault="00B21902" w:rsidP="00B21902">
      <w:pPr>
        <w:pStyle w:val="subsection"/>
      </w:pPr>
      <w:r w:rsidRPr="00BD75AB">
        <w:tab/>
        <w:t>(5)</w:t>
      </w:r>
      <w:r w:rsidRPr="00BD75AB">
        <w:tab/>
        <w:t xml:space="preserve">The </w:t>
      </w:r>
      <w:r w:rsidRPr="00BD75AB">
        <w:rPr>
          <w:b/>
          <w:i/>
        </w:rPr>
        <w:t>notional arrears amount</w:t>
      </w:r>
      <w:r w:rsidRPr="00BD75AB">
        <w:t>, in respect of a debt arising for a previous period under the agreement or order, is:</w:t>
      </w:r>
    </w:p>
    <w:p w:rsidR="00B75D39" w:rsidRPr="00BD75AB" w:rsidRDefault="00486B15" w:rsidP="00486B15">
      <w:pPr>
        <w:pStyle w:val="subsection"/>
        <w:spacing w:before="120" w:after="120"/>
      </w:pPr>
      <w:r w:rsidRPr="00BD75AB">
        <w:lastRenderedPageBreak/>
        <w:tab/>
      </w:r>
      <w:r w:rsidRPr="00BD75AB">
        <w:tab/>
      </w:r>
      <w:r w:rsidR="00153A5C" w:rsidRPr="00BD75AB">
        <w:rPr>
          <w:noProof/>
        </w:rPr>
        <w:drawing>
          <wp:inline distT="0" distB="0" distL="0" distR="0" wp14:anchorId="077F3358" wp14:editId="35E159E3">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BD75AB" w:rsidRDefault="00B21902" w:rsidP="00B21902">
      <w:pPr>
        <w:pStyle w:val="subsection"/>
      </w:pPr>
      <w:r w:rsidRPr="00BD75AB">
        <w:tab/>
        <w:t>(6)</w:t>
      </w:r>
      <w:r w:rsidRPr="00BD75AB">
        <w:tab/>
        <w:t xml:space="preserve">For the purposes of </w:t>
      </w:r>
      <w:r w:rsidR="00BD75AB">
        <w:t>subclause (</w:t>
      </w:r>
      <w:r w:rsidRPr="00BD75AB">
        <w:t>5), if:</w:t>
      </w:r>
    </w:p>
    <w:p w:rsidR="00B21902" w:rsidRPr="00BD75AB" w:rsidRDefault="00B21902" w:rsidP="00B21902">
      <w:pPr>
        <w:pStyle w:val="paragraph"/>
      </w:pPr>
      <w:r w:rsidRPr="00BD75AB">
        <w:tab/>
        <w:t>(a)</w:t>
      </w:r>
      <w:r w:rsidRPr="00BD75AB">
        <w:tab/>
        <w:t>an individual has more than one debt that arose under an agreement or order for previous periods; and</w:t>
      </w:r>
    </w:p>
    <w:p w:rsidR="00B21902" w:rsidRPr="00BD75AB" w:rsidRDefault="00B21902" w:rsidP="00B21902">
      <w:pPr>
        <w:pStyle w:val="paragraph"/>
      </w:pPr>
      <w:r w:rsidRPr="00BD75AB">
        <w:tab/>
        <w:t>(b)</w:t>
      </w:r>
      <w:r w:rsidRPr="00BD75AB">
        <w:tab/>
        <w:t>the amount received in an income year by the individual under the agreement or order for a child for a period exceeds the amount that is payable to the individual under the agreement or order for the child for the period;</w:t>
      </w:r>
    </w:p>
    <w:p w:rsidR="00B21902" w:rsidRPr="00BD75AB" w:rsidRDefault="00B21902" w:rsidP="00B21902">
      <w:pPr>
        <w:pStyle w:val="subsection2"/>
      </w:pPr>
      <w:r w:rsidRPr="00BD75AB">
        <w:t>then:</w:t>
      </w:r>
    </w:p>
    <w:p w:rsidR="00B21902" w:rsidRPr="00BD75AB" w:rsidRDefault="00B21902" w:rsidP="00B21902">
      <w:pPr>
        <w:pStyle w:val="paragraph"/>
      </w:pPr>
      <w:r w:rsidRPr="00BD75AB">
        <w:tab/>
        <w:t>(c)</w:t>
      </w:r>
      <w:r w:rsidRPr="00BD75AB">
        <w:tab/>
        <w:t>the individual is taken to have received the excess to pay off each debt in the order in which the debts arose; and</w:t>
      </w:r>
    </w:p>
    <w:p w:rsidR="00B21902" w:rsidRPr="00BD75AB" w:rsidRDefault="00B21902" w:rsidP="00B21902">
      <w:pPr>
        <w:pStyle w:val="paragraph"/>
      </w:pPr>
      <w:r w:rsidRPr="00BD75AB">
        <w:tab/>
        <w:t>(d)</w:t>
      </w:r>
      <w:r w:rsidRPr="00BD75AB">
        <w:tab/>
        <w:t>each debt is reduced by the amount of the debt that is paid off.</w:t>
      </w:r>
    </w:p>
    <w:p w:rsidR="00B21902" w:rsidRPr="00BD75AB" w:rsidRDefault="00B21902" w:rsidP="00B21902">
      <w:pPr>
        <w:pStyle w:val="subsection"/>
      </w:pPr>
      <w:r w:rsidRPr="00BD75AB">
        <w:tab/>
        <w:t>(7)</w:t>
      </w:r>
      <w:r w:rsidRPr="00BD75AB">
        <w:tab/>
      </w:r>
      <w:r w:rsidR="00BD75AB">
        <w:t>Subclauses (</w:t>
      </w:r>
      <w:r w:rsidRPr="00BD75AB">
        <w:t xml:space="preserve">3) and (4) only apply in respect of enforceable maintenance liabilities (within the meaning of the </w:t>
      </w:r>
      <w:r w:rsidRPr="00BD75AB">
        <w:rPr>
          <w:i/>
        </w:rPr>
        <w:t>Child Support (Registration and Collection) Act 1988</w:t>
      </w:r>
      <w:r w:rsidRPr="00BD75AB">
        <w:t>).</w:t>
      </w:r>
    </w:p>
    <w:p w:rsidR="007D4D9F" w:rsidRPr="00BD75AB" w:rsidRDefault="007D4D9F" w:rsidP="007D4D9F">
      <w:pPr>
        <w:pStyle w:val="subsection"/>
      </w:pPr>
      <w:r w:rsidRPr="00BD75AB">
        <w:tab/>
        <w:t>(8)</w:t>
      </w:r>
      <w:r w:rsidRPr="00BD75AB">
        <w:tab/>
        <w:t>In this clause:</w:t>
      </w:r>
    </w:p>
    <w:p w:rsidR="007D4D9F" w:rsidRPr="00BD75AB" w:rsidRDefault="007D4D9F" w:rsidP="007D4D9F">
      <w:pPr>
        <w:pStyle w:val="Definition"/>
      </w:pPr>
      <w:r w:rsidRPr="00BD75AB">
        <w:rPr>
          <w:b/>
          <w:i/>
        </w:rPr>
        <w:t>lump sum payments agreement or order</w:t>
      </w:r>
      <w:r w:rsidRPr="00BD75AB">
        <w:t xml:space="preserve"> means:</w:t>
      </w:r>
    </w:p>
    <w:p w:rsidR="007D4D9F" w:rsidRPr="00BD75AB" w:rsidRDefault="007D4D9F" w:rsidP="007D4D9F">
      <w:pPr>
        <w:pStyle w:val="paragraph"/>
      </w:pPr>
      <w:r w:rsidRPr="00BD75AB">
        <w:tab/>
        <w:t>(a)</w:t>
      </w:r>
      <w:r w:rsidRPr="00BD75AB">
        <w:tab/>
        <w:t xml:space="preserve">an agreement containing lump sum payment provisions (within the meaning of the </w:t>
      </w:r>
      <w:r w:rsidRPr="00BD75AB">
        <w:rPr>
          <w:i/>
        </w:rPr>
        <w:t>Child Support (Assessment) Act 1989</w:t>
      </w:r>
      <w:r w:rsidRPr="00BD75AB">
        <w:t>); or</w:t>
      </w:r>
    </w:p>
    <w:p w:rsidR="007D4D9F" w:rsidRPr="00BD75AB" w:rsidRDefault="007D4D9F" w:rsidP="007D4D9F">
      <w:pPr>
        <w:pStyle w:val="paragraph"/>
      </w:pPr>
      <w:r w:rsidRPr="00BD75AB">
        <w:tab/>
        <w:t>(b)</w:t>
      </w:r>
      <w:r w:rsidRPr="00BD75AB">
        <w:tab/>
        <w:t>a court order made under section</w:t>
      </w:r>
      <w:r w:rsidR="00BD75AB">
        <w:t> </w:t>
      </w:r>
      <w:r w:rsidRPr="00BD75AB">
        <w:t>123A of that Act.</w:t>
      </w:r>
    </w:p>
    <w:p w:rsidR="007D4D9F" w:rsidRPr="00BD75AB" w:rsidRDefault="007D4D9F" w:rsidP="007D4D9F">
      <w:pPr>
        <w:pStyle w:val="Definition"/>
      </w:pPr>
      <w:r w:rsidRPr="00BD75AB">
        <w:rPr>
          <w:b/>
          <w:i/>
        </w:rPr>
        <w:t>non</w:t>
      </w:r>
      <w:r w:rsidR="00BD75AB">
        <w:rPr>
          <w:b/>
          <w:i/>
        </w:rPr>
        <w:noBreakHyphen/>
      </w:r>
      <w:r w:rsidRPr="00BD75AB">
        <w:rPr>
          <w:b/>
          <w:i/>
        </w:rPr>
        <w:t>periodic payments agreement or order</w:t>
      </w:r>
      <w:r w:rsidRPr="00BD75AB">
        <w:t xml:space="preserve"> means:</w:t>
      </w:r>
    </w:p>
    <w:p w:rsidR="007D4D9F" w:rsidRPr="00BD75AB" w:rsidRDefault="007D4D9F" w:rsidP="007D4D9F">
      <w:pPr>
        <w:pStyle w:val="paragraph"/>
      </w:pPr>
      <w:r w:rsidRPr="00BD75AB">
        <w:tab/>
        <w:t>(a)</w:t>
      </w:r>
      <w:r w:rsidRPr="00BD75AB">
        <w:tab/>
        <w:t>an agreement containing non</w:t>
      </w:r>
      <w:r w:rsidR="00BD75AB">
        <w:noBreakHyphen/>
      </w:r>
      <w:r w:rsidRPr="00BD75AB">
        <w:t xml:space="preserve">periodic payment provisions (within the meaning of the </w:t>
      </w:r>
      <w:r w:rsidRPr="00BD75AB">
        <w:rPr>
          <w:i/>
        </w:rPr>
        <w:t>Child Support (Assessment) Act 1989</w:t>
      </w:r>
      <w:r w:rsidRPr="00BD75AB">
        <w:t>); or</w:t>
      </w:r>
    </w:p>
    <w:p w:rsidR="007D4D9F" w:rsidRPr="00BD75AB" w:rsidRDefault="007D4D9F" w:rsidP="007D4D9F">
      <w:pPr>
        <w:pStyle w:val="paragraph"/>
      </w:pPr>
      <w:r w:rsidRPr="00BD75AB">
        <w:lastRenderedPageBreak/>
        <w:tab/>
        <w:t>(b)</w:t>
      </w:r>
      <w:r w:rsidRPr="00BD75AB">
        <w:tab/>
        <w:t>a court order made under section</w:t>
      </w:r>
      <w:r w:rsidR="00BD75AB">
        <w:t> </w:t>
      </w:r>
      <w:r w:rsidRPr="00BD75AB">
        <w:t>124 of that Act that includes a statement made under section</w:t>
      </w:r>
      <w:r w:rsidR="00BD75AB">
        <w:t> </w:t>
      </w:r>
      <w:r w:rsidRPr="00BD75AB">
        <w:t>125 of that Act that the annual rate of child support payable by a liable parent under an administrative assessment is to be reduced.</w:t>
      </w:r>
    </w:p>
    <w:p w:rsidR="00B21902" w:rsidRPr="00BD75AB" w:rsidRDefault="00B21902" w:rsidP="00B21902">
      <w:pPr>
        <w:pStyle w:val="ActHead5"/>
      </w:pPr>
      <w:bookmarkStart w:id="254" w:name="_Toc46217790"/>
      <w:r w:rsidRPr="00BD75AB">
        <w:rPr>
          <w:rStyle w:val="CharSectno"/>
        </w:rPr>
        <w:t>20C</w:t>
      </w:r>
      <w:r w:rsidRPr="00BD75AB">
        <w:t xml:space="preserve">  Working out amounts of child maintenance in relation to lump sum payments</w:t>
      </w:r>
      <w:bookmarkEnd w:id="254"/>
    </w:p>
    <w:p w:rsidR="00B21902" w:rsidRPr="00BD75AB" w:rsidRDefault="00B21902" w:rsidP="00B21902">
      <w:pPr>
        <w:pStyle w:val="subsection"/>
      </w:pPr>
      <w:r w:rsidRPr="00BD75AB">
        <w:tab/>
        <w:t>(1)</w:t>
      </w:r>
      <w:r w:rsidRPr="00BD75AB">
        <w:tab/>
        <w:t>This clause applies if an individual receives in an income year child maintenance for an FTB child of the individual under:</w:t>
      </w:r>
    </w:p>
    <w:p w:rsidR="00B21902" w:rsidRPr="00BD75AB" w:rsidRDefault="00B21902" w:rsidP="00B21902">
      <w:pPr>
        <w:pStyle w:val="paragraph"/>
      </w:pPr>
      <w:r w:rsidRPr="00BD75AB">
        <w:tab/>
        <w:t>(a)</w:t>
      </w:r>
      <w:r w:rsidRPr="00BD75AB">
        <w:tab/>
        <w:t>a child support agreement, containing lump sum payment provisions (within the meaning of paragraph</w:t>
      </w:r>
      <w:r w:rsidR="00BD75AB">
        <w:t> </w:t>
      </w:r>
      <w:r w:rsidRPr="00BD75AB">
        <w:t xml:space="preserve">84(1)(e) of the </w:t>
      </w:r>
      <w:r w:rsidRPr="00BD75AB">
        <w:rPr>
          <w:i/>
        </w:rPr>
        <w:t>Child Support (Assessment) Act 1989</w:t>
      </w:r>
      <w:r w:rsidRPr="00BD75AB">
        <w:t>), to which clause</w:t>
      </w:r>
      <w:r w:rsidR="00BD75AB">
        <w:t> </w:t>
      </w:r>
      <w:r w:rsidRPr="00BD75AB">
        <w:t>20B does not apply; or</w:t>
      </w:r>
    </w:p>
    <w:p w:rsidR="00B21902" w:rsidRPr="00BD75AB" w:rsidRDefault="00B21902" w:rsidP="00B21902">
      <w:pPr>
        <w:pStyle w:val="paragraph"/>
      </w:pPr>
      <w:r w:rsidRPr="00BD75AB">
        <w:tab/>
        <w:t>(b)</w:t>
      </w:r>
      <w:r w:rsidRPr="00BD75AB">
        <w:tab/>
        <w:t>a court order made under section</w:t>
      </w:r>
      <w:r w:rsidR="00BD75AB">
        <w:t> </w:t>
      </w:r>
      <w:r w:rsidRPr="00BD75AB">
        <w:t>123A of that Act;</w:t>
      </w:r>
    </w:p>
    <w:p w:rsidR="00B21902" w:rsidRPr="00BD75AB" w:rsidRDefault="00B21902" w:rsidP="00B21902">
      <w:pPr>
        <w:pStyle w:val="subsection2"/>
      </w:pPr>
      <w:r w:rsidRPr="00BD75AB">
        <w:t>in the form of a lump sum payment that is to be credited under section</w:t>
      </w:r>
      <w:r w:rsidR="00BD75AB">
        <w:t> </w:t>
      </w:r>
      <w:r w:rsidRPr="00BD75AB">
        <w:t xml:space="preserve">69A of the </w:t>
      </w:r>
      <w:r w:rsidRPr="00BD75AB">
        <w:rPr>
          <w:i/>
        </w:rPr>
        <w:t>Child Support (Registration and Collection) Act 1988</w:t>
      </w:r>
      <w:r w:rsidRPr="00BD75AB">
        <w:t xml:space="preserve"> against </w:t>
      </w:r>
      <w:r w:rsidR="0036255A" w:rsidRPr="00BD75AB">
        <w:t xml:space="preserve">the amount payable under </w:t>
      </w:r>
      <w:r w:rsidRPr="00BD75AB">
        <w:t>a liability under an administrative assessment.</w:t>
      </w:r>
    </w:p>
    <w:p w:rsidR="00B21902" w:rsidRPr="00BD75AB" w:rsidRDefault="00B21902" w:rsidP="00B21902">
      <w:pPr>
        <w:pStyle w:val="subsection"/>
      </w:pPr>
      <w:r w:rsidRPr="00BD75AB">
        <w:tab/>
        <w:t>(2)</w:t>
      </w:r>
      <w:r w:rsidRPr="00BD75AB">
        <w:tab/>
        <w:t>For the purposes of this Act, the amount of child maintenance that the individual is taken to have received in an income year under the agreement or order for the child for a period is the amount that is credited under section</w:t>
      </w:r>
      <w:r w:rsidR="00BD75AB">
        <w:t> </w:t>
      </w:r>
      <w:r w:rsidRPr="00BD75AB">
        <w:t xml:space="preserve">69A of the </w:t>
      </w:r>
      <w:r w:rsidRPr="00BD75AB">
        <w:rPr>
          <w:i/>
        </w:rPr>
        <w:t>Child Support (Registration and Collection) Act 1988</w:t>
      </w:r>
      <w:r w:rsidRPr="00BD75AB">
        <w:t xml:space="preserve"> against </w:t>
      </w:r>
      <w:r w:rsidR="0036255A" w:rsidRPr="00BD75AB">
        <w:t xml:space="preserve">the amount payable under </w:t>
      </w:r>
      <w:r w:rsidRPr="00BD75AB">
        <w:t>the liability under the administrative assessment for the child for the period.</w:t>
      </w:r>
    </w:p>
    <w:p w:rsidR="00B21902" w:rsidRPr="00BD75AB" w:rsidRDefault="00B21902" w:rsidP="00B21902">
      <w:pPr>
        <w:pStyle w:val="notetext"/>
      </w:pPr>
      <w:r w:rsidRPr="00BD75AB">
        <w:t>Note:</w:t>
      </w:r>
      <w:r w:rsidRPr="00BD75AB">
        <w:tab/>
        <w:t>The amount worked out under this clause is annualised under clause</w:t>
      </w:r>
      <w:r w:rsidR="00BD75AB">
        <w:t> </w:t>
      </w:r>
      <w:r w:rsidRPr="00BD75AB">
        <w:t>20A.</w:t>
      </w:r>
    </w:p>
    <w:p w:rsidR="008F6859" w:rsidRPr="00BD75AB" w:rsidRDefault="008F6859" w:rsidP="008F6859">
      <w:pPr>
        <w:pStyle w:val="subsection"/>
      </w:pPr>
      <w:r w:rsidRPr="00BD75AB">
        <w:tab/>
        <w:t>(3)</w:t>
      </w:r>
      <w:r w:rsidRPr="00BD75AB">
        <w:tab/>
      </w:r>
      <w:r w:rsidR="00BD75AB">
        <w:t>Subclause (</w:t>
      </w:r>
      <w:r w:rsidRPr="00BD75AB">
        <w:t>2) does not apply in relation to the individual and the child for a period if subclause</w:t>
      </w:r>
      <w:r w:rsidR="00BD75AB">
        <w:t> </w:t>
      </w:r>
      <w:r w:rsidRPr="00BD75AB">
        <w:t>20B(2), (3) or (4)</w:t>
      </w:r>
      <w:r w:rsidR="0087685A" w:rsidRPr="00BD75AB">
        <w:t xml:space="preserve"> or 20D(2)</w:t>
      </w:r>
      <w:r w:rsidRPr="00BD75AB">
        <w:t xml:space="preserve"> has applied in relation to the individual and the child for that period.</w:t>
      </w:r>
    </w:p>
    <w:p w:rsidR="004C37DD" w:rsidRPr="00BD75AB" w:rsidRDefault="004C37DD" w:rsidP="004C37DD">
      <w:pPr>
        <w:pStyle w:val="ActHead5"/>
      </w:pPr>
      <w:bookmarkStart w:id="255" w:name="_Toc46217791"/>
      <w:r w:rsidRPr="00BD75AB">
        <w:rPr>
          <w:rStyle w:val="CharSectno"/>
        </w:rPr>
        <w:t>20D</w:t>
      </w:r>
      <w:r w:rsidRPr="00BD75AB">
        <w:t xml:space="preserve">  Working out amounts of child maintenance for administrative assessments privately collected</w:t>
      </w:r>
      <w:bookmarkEnd w:id="255"/>
    </w:p>
    <w:p w:rsidR="004C37DD" w:rsidRPr="00BD75AB" w:rsidRDefault="004C37DD" w:rsidP="004C37DD">
      <w:pPr>
        <w:pStyle w:val="subsection"/>
      </w:pPr>
      <w:r w:rsidRPr="00BD75AB">
        <w:tab/>
        <w:t>(1)</w:t>
      </w:r>
      <w:r w:rsidRPr="00BD75AB">
        <w:tab/>
        <w:t>This clause applies if, during a period in an income year:</w:t>
      </w:r>
    </w:p>
    <w:p w:rsidR="004C37DD" w:rsidRPr="00BD75AB" w:rsidRDefault="004C37DD" w:rsidP="004C37DD">
      <w:pPr>
        <w:pStyle w:val="paragraph"/>
      </w:pPr>
      <w:r w:rsidRPr="00BD75AB">
        <w:lastRenderedPageBreak/>
        <w:tab/>
        <w:t>(a)</w:t>
      </w:r>
      <w:r w:rsidRPr="00BD75AB">
        <w:tab/>
        <w:t xml:space="preserve">an individual is entitled to receive an amount of child maintenance for an FTB child of the individual under a liability under an administrative assessment (within the meaning of the </w:t>
      </w:r>
      <w:r w:rsidRPr="00BD75AB">
        <w:rPr>
          <w:i/>
        </w:rPr>
        <w:t>Child Support (Assessment) Act 1989</w:t>
      </w:r>
      <w:r w:rsidRPr="00BD75AB">
        <w:t>); and</w:t>
      </w:r>
    </w:p>
    <w:p w:rsidR="004C37DD" w:rsidRPr="00BD75AB" w:rsidRDefault="004C37DD" w:rsidP="004C37DD">
      <w:pPr>
        <w:pStyle w:val="paragraph"/>
      </w:pPr>
      <w:r w:rsidRPr="00BD75AB">
        <w:tab/>
        <w:t>(b)</w:t>
      </w:r>
      <w:r w:rsidRPr="00BD75AB">
        <w:tab/>
        <w:t xml:space="preserve">the liability is not an enforceable maintenance liability (within the meaning of the </w:t>
      </w:r>
      <w:r w:rsidRPr="00BD75AB">
        <w:rPr>
          <w:i/>
        </w:rPr>
        <w:t>Child Support (Registration and Collection) Act 1988</w:t>
      </w:r>
      <w:r w:rsidRPr="00BD75AB">
        <w:t>); and</w:t>
      </w:r>
    </w:p>
    <w:p w:rsidR="004C37DD" w:rsidRPr="00BD75AB" w:rsidRDefault="004C37DD" w:rsidP="004C37DD">
      <w:pPr>
        <w:pStyle w:val="paragraph"/>
      </w:pPr>
      <w:r w:rsidRPr="00BD75AB">
        <w:tab/>
        <w:t>(c)</w:t>
      </w:r>
      <w:r w:rsidRPr="00BD75AB">
        <w:tab/>
        <w:t>the child maintenance is not maintenance to which clause</w:t>
      </w:r>
      <w:r w:rsidR="00BD75AB">
        <w:t> </w:t>
      </w:r>
      <w:r w:rsidRPr="00BD75AB">
        <w:t>20B applies; and</w:t>
      </w:r>
    </w:p>
    <w:p w:rsidR="004C37DD" w:rsidRPr="00BD75AB" w:rsidRDefault="004C37DD" w:rsidP="004C37DD">
      <w:pPr>
        <w:pStyle w:val="paragraph"/>
      </w:pPr>
      <w:r w:rsidRPr="00BD75AB">
        <w:tab/>
        <w:t>(d)</w:t>
      </w:r>
      <w:r w:rsidRPr="00BD75AB">
        <w:tab/>
        <w:t>the Secretary considers that it is reasonable for the individual to take action to obtain the amount.</w:t>
      </w:r>
    </w:p>
    <w:p w:rsidR="004C37DD" w:rsidRPr="00BD75AB" w:rsidRDefault="004C37DD" w:rsidP="004C37DD">
      <w:pPr>
        <w:pStyle w:val="SubsectionHead"/>
      </w:pPr>
      <w:r w:rsidRPr="00BD75AB">
        <w:t>Individual taken to have received full entitlement</w:t>
      </w:r>
    </w:p>
    <w:p w:rsidR="004C37DD" w:rsidRPr="00BD75AB" w:rsidRDefault="004C37DD" w:rsidP="004C37DD">
      <w:pPr>
        <w:pStyle w:val="subsection"/>
      </w:pPr>
      <w:r w:rsidRPr="00BD75AB">
        <w:tab/>
        <w:t>(2)</w:t>
      </w:r>
      <w:r w:rsidRPr="00BD75AB">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BD75AB" w:rsidRDefault="00632062" w:rsidP="0022492B">
      <w:pPr>
        <w:pStyle w:val="ActHead5"/>
      </w:pPr>
      <w:bookmarkStart w:id="256" w:name="_Toc46217792"/>
      <w:r w:rsidRPr="00BD75AB">
        <w:rPr>
          <w:rStyle w:val="CharSectno"/>
        </w:rPr>
        <w:t>21</w:t>
      </w:r>
      <w:r w:rsidRPr="00BD75AB">
        <w:t xml:space="preserve">  Maintenance income of members of couple to be added</w:t>
      </w:r>
      <w:bookmarkEnd w:id="256"/>
    </w:p>
    <w:p w:rsidR="00632062" w:rsidRPr="00BD75AB" w:rsidRDefault="00632062">
      <w:pPr>
        <w:pStyle w:val="subsection"/>
      </w:pPr>
      <w:r w:rsidRPr="00BD75AB">
        <w:tab/>
      </w:r>
      <w:r w:rsidRPr="00BD75AB">
        <w:tab/>
        <w:t>The annualised amount of the maintenance income of an individual who is a member of a couple is the sum of the amounts that, apart from this clause, would be the respective annualised amounts of each of the members of the couple.</w:t>
      </w:r>
    </w:p>
    <w:p w:rsidR="00632062" w:rsidRPr="00BD75AB" w:rsidRDefault="00632062" w:rsidP="0022492B">
      <w:pPr>
        <w:pStyle w:val="ActHead5"/>
      </w:pPr>
      <w:bookmarkStart w:id="257" w:name="_Toc46217793"/>
      <w:r w:rsidRPr="00BD75AB">
        <w:rPr>
          <w:rStyle w:val="CharSectno"/>
        </w:rPr>
        <w:t>22</w:t>
      </w:r>
      <w:r w:rsidRPr="00BD75AB">
        <w:t xml:space="preserve">  How to calculate an individual’s maintenance income free area</w:t>
      </w:r>
      <w:bookmarkEnd w:id="257"/>
    </w:p>
    <w:p w:rsidR="00B61AA6" w:rsidRPr="00BD75AB" w:rsidRDefault="00632062" w:rsidP="00046C1D">
      <w:pPr>
        <w:pStyle w:val="subsection"/>
      </w:pPr>
      <w:r w:rsidRPr="00BD75AB">
        <w:tab/>
      </w:r>
      <w:r w:rsidRPr="00BD75AB">
        <w:tab/>
        <w:t xml:space="preserve">An individual’s </w:t>
      </w:r>
      <w:r w:rsidRPr="00BD75AB">
        <w:rPr>
          <w:b/>
          <w:i/>
        </w:rPr>
        <w:t>maintenance income free area</w:t>
      </w:r>
      <w:r w:rsidRPr="00BD75AB">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BD75AB">
        <w:t>, disregarding any child:</w:t>
      </w:r>
    </w:p>
    <w:p w:rsidR="00B61AA6" w:rsidRPr="00BD75AB" w:rsidRDefault="00B61AA6" w:rsidP="00B61AA6">
      <w:pPr>
        <w:pStyle w:val="paragraph"/>
      </w:pPr>
      <w:r w:rsidRPr="00BD75AB">
        <w:lastRenderedPageBreak/>
        <w:tab/>
        <w:t>(a)</w:t>
      </w:r>
      <w:r w:rsidRPr="00BD75AB">
        <w:tab/>
        <w:t xml:space="preserve">for whom maintenance income is disregarded under </w:t>
      </w:r>
      <w:r w:rsidR="00BD75AB">
        <w:t>paragraph (</w:t>
      </w:r>
      <w:r w:rsidRPr="00BD75AB">
        <w:t>a) of step 1 of the method statement in clause</w:t>
      </w:r>
      <w:r w:rsidR="00BD75AB">
        <w:t> </w:t>
      </w:r>
      <w:r w:rsidRPr="00BD75AB">
        <w:t>20; or</w:t>
      </w:r>
    </w:p>
    <w:p w:rsidR="00B61AA6" w:rsidRPr="00BD75AB" w:rsidRDefault="00B61AA6" w:rsidP="00B61AA6">
      <w:pPr>
        <w:pStyle w:val="paragraph"/>
      </w:pPr>
      <w:r w:rsidRPr="00BD75AB">
        <w:tab/>
        <w:t>(b)</w:t>
      </w:r>
      <w:r w:rsidRPr="00BD75AB">
        <w:tab/>
        <w:t>in respect of whom neither the individual, nor the individual’s partner, is entitled to apply for maintenance income.</w:t>
      </w:r>
    </w:p>
    <w:p w:rsidR="00632062" w:rsidRPr="00BD75AB"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BD75AB"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BD75AB" w:rsidRDefault="00632062" w:rsidP="00486B15">
            <w:pPr>
              <w:pStyle w:val="TableHeading"/>
            </w:pPr>
            <w:r w:rsidRPr="00BD75AB">
              <w:t>Maintenance income free area</w:t>
            </w:r>
          </w:p>
          <w:p w:rsidR="00632062" w:rsidRPr="00BD75AB" w:rsidRDefault="00632062" w:rsidP="00486B15">
            <w:pPr>
              <w:pStyle w:val="TableHeading"/>
            </w:pPr>
            <w:r w:rsidRPr="00BD75AB">
              <w:t>(Part A—Method 1)</w:t>
            </w:r>
          </w:p>
        </w:tc>
      </w:tr>
      <w:tr w:rsidR="00632062" w:rsidRPr="00BD75AB" w:rsidTr="00486B15">
        <w:trPr>
          <w:tblHeader/>
        </w:trPr>
        <w:tc>
          <w:tcPr>
            <w:tcW w:w="426" w:type="dxa"/>
            <w:tcBorders>
              <w:top w:val="single" w:sz="6" w:space="0" w:color="auto"/>
              <w:bottom w:val="single" w:sz="12" w:space="0" w:color="auto"/>
            </w:tcBorders>
            <w:shd w:val="clear" w:color="auto" w:fill="auto"/>
          </w:tcPr>
          <w:p w:rsidR="00632062" w:rsidRPr="00BD75AB"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1</w:t>
            </w:r>
          </w:p>
          <w:p w:rsidR="00632062" w:rsidRPr="00BD75AB" w:rsidRDefault="00632062" w:rsidP="004346AE">
            <w:pPr>
              <w:pStyle w:val="Tabletext"/>
              <w:rPr>
                <w:b/>
              </w:rPr>
            </w:pPr>
            <w:r w:rsidRPr="00BD75AB">
              <w:rPr>
                <w:b/>
              </w:rPr>
              <w:t>Individual’s family situation</w:t>
            </w:r>
          </w:p>
        </w:tc>
        <w:tc>
          <w:tcPr>
            <w:tcW w:w="1701"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2</w:t>
            </w:r>
          </w:p>
          <w:p w:rsidR="00632062" w:rsidRPr="00BD75AB" w:rsidRDefault="00632062" w:rsidP="004346AE">
            <w:pPr>
              <w:pStyle w:val="Tabletext"/>
              <w:rPr>
                <w:b/>
              </w:rPr>
            </w:pPr>
            <w:r w:rsidRPr="00BD75AB">
              <w:rPr>
                <w:b/>
              </w:rPr>
              <w:t>Basic amount</w:t>
            </w:r>
          </w:p>
        </w:tc>
        <w:tc>
          <w:tcPr>
            <w:tcW w:w="1843"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3</w:t>
            </w:r>
          </w:p>
          <w:p w:rsidR="00632062" w:rsidRPr="00BD75AB" w:rsidRDefault="00632062" w:rsidP="004346AE">
            <w:pPr>
              <w:pStyle w:val="Tabletext"/>
              <w:rPr>
                <w:b/>
              </w:rPr>
            </w:pPr>
            <w:r w:rsidRPr="00BD75AB">
              <w:rPr>
                <w:b/>
              </w:rPr>
              <w:t>Additional amount</w:t>
            </w:r>
          </w:p>
        </w:tc>
      </w:tr>
      <w:tr w:rsidR="00632062" w:rsidRPr="00BD75AB" w:rsidTr="00486B15">
        <w:tc>
          <w:tcPr>
            <w:tcW w:w="426" w:type="dxa"/>
            <w:tcBorders>
              <w:top w:val="single" w:sz="12" w:space="0" w:color="auto"/>
            </w:tcBorders>
            <w:shd w:val="clear" w:color="auto" w:fill="auto"/>
          </w:tcPr>
          <w:p w:rsidR="00632062" w:rsidRPr="00BD75AB" w:rsidRDefault="00632062" w:rsidP="004346AE">
            <w:pPr>
              <w:pStyle w:val="Tabletext"/>
            </w:pPr>
            <w:r w:rsidRPr="00BD75AB">
              <w:t>1</w:t>
            </w:r>
          </w:p>
        </w:tc>
        <w:tc>
          <w:tcPr>
            <w:tcW w:w="2126" w:type="dxa"/>
            <w:tcBorders>
              <w:top w:val="single" w:sz="12" w:space="0" w:color="auto"/>
            </w:tcBorders>
            <w:shd w:val="clear" w:color="auto" w:fill="auto"/>
          </w:tcPr>
          <w:p w:rsidR="00632062" w:rsidRPr="00BD75AB" w:rsidRDefault="00632062" w:rsidP="004346AE">
            <w:pPr>
              <w:pStyle w:val="Tabletext"/>
            </w:pPr>
            <w:r w:rsidRPr="00BD75AB">
              <w:t>Not a member of a couple</w:t>
            </w:r>
          </w:p>
        </w:tc>
        <w:tc>
          <w:tcPr>
            <w:tcW w:w="1701" w:type="dxa"/>
            <w:tcBorders>
              <w:top w:val="single" w:sz="12" w:space="0" w:color="auto"/>
            </w:tcBorders>
            <w:shd w:val="clear" w:color="auto" w:fill="auto"/>
          </w:tcPr>
          <w:p w:rsidR="00632062" w:rsidRPr="00BD75AB" w:rsidRDefault="00632062" w:rsidP="004346AE">
            <w:pPr>
              <w:pStyle w:val="Tabletext"/>
            </w:pPr>
            <w:r w:rsidRPr="00BD75AB">
              <w:t>$952.65</w:t>
            </w:r>
          </w:p>
        </w:tc>
        <w:tc>
          <w:tcPr>
            <w:tcW w:w="1843" w:type="dxa"/>
            <w:tcBorders>
              <w:top w:val="single" w:sz="12" w:space="0" w:color="auto"/>
            </w:tcBorders>
            <w:shd w:val="clear" w:color="auto" w:fill="auto"/>
          </w:tcPr>
          <w:p w:rsidR="00632062" w:rsidRPr="00BD75AB" w:rsidRDefault="00632062" w:rsidP="004346AE">
            <w:pPr>
              <w:pStyle w:val="Tabletext"/>
            </w:pPr>
            <w:r w:rsidRPr="00BD75AB">
              <w:t>$317.55</w:t>
            </w:r>
          </w:p>
        </w:tc>
      </w:tr>
      <w:tr w:rsidR="00632062" w:rsidRPr="00BD75AB" w:rsidTr="00486B15">
        <w:tc>
          <w:tcPr>
            <w:tcW w:w="426" w:type="dxa"/>
            <w:tcBorders>
              <w:bottom w:val="single" w:sz="4" w:space="0" w:color="auto"/>
            </w:tcBorders>
            <w:shd w:val="clear" w:color="auto" w:fill="auto"/>
          </w:tcPr>
          <w:p w:rsidR="00632062" w:rsidRPr="00BD75AB" w:rsidRDefault="00632062" w:rsidP="004346AE">
            <w:pPr>
              <w:pStyle w:val="Tabletext"/>
            </w:pPr>
            <w:r w:rsidRPr="00BD75AB">
              <w:t>2</w:t>
            </w:r>
          </w:p>
        </w:tc>
        <w:tc>
          <w:tcPr>
            <w:tcW w:w="2126" w:type="dxa"/>
            <w:tcBorders>
              <w:bottom w:val="single" w:sz="4" w:space="0" w:color="auto"/>
            </w:tcBorders>
            <w:shd w:val="clear" w:color="auto" w:fill="auto"/>
          </w:tcPr>
          <w:p w:rsidR="00632062" w:rsidRPr="00BD75AB" w:rsidRDefault="00632062" w:rsidP="004346AE">
            <w:pPr>
              <w:pStyle w:val="Tabletext"/>
            </w:pPr>
            <w:r w:rsidRPr="00BD75AB">
              <w:t xml:space="preserve">Partnered (both the individual and the partner have </w:t>
            </w:r>
            <w:r w:rsidR="00846A87" w:rsidRPr="00BD75AB">
              <w:t xml:space="preserve">an annualised amount of </w:t>
            </w:r>
            <w:r w:rsidRPr="00BD75AB">
              <w:t>maintenance income)</w:t>
            </w:r>
          </w:p>
        </w:tc>
        <w:tc>
          <w:tcPr>
            <w:tcW w:w="1701" w:type="dxa"/>
            <w:tcBorders>
              <w:bottom w:val="single" w:sz="4" w:space="0" w:color="auto"/>
            </w:tcBorders>
            <w:shd w:val="clear" w:color="auto" w:fill="auto"/>
          </w:tcPr>
          <w:p w:rsidR="00632062" w:rsidRPr="00BD75AB" w:rsidRDefault="00632062" w:rsidP="004346AE">
            <w:pPr>
              <w:pStyle w:val="Tabletext"/>
            </w:pPr>
            <w:r w:rsidRPr="00BD75AB">
              <w:t>$1,905.30</w:t>
            </w:r>
          </w:p>
        </w:tc>
        <w:tc>
          <w:tcPr>
            <w:tcW w:w="1843" w:type="dxa"/>
            <w:tcBorders>
              <w:bottom w:val="single" w:sz="4" w:space="0" w:color="auto"/>
            </w:tcBorders>
            <w:shd w:val="clear" w:color="auto" w:fill="auto"/>
          </w:tcPr>
          <w:p w:rsidR="00632062" w:rsidRPr="00BD75AB" w:rsidRDefault="00632062" w:rsidP="004346AE">
            <w:pPr>
              <w:pStyle w:val="Tabletext"/>
            </w:pPr>
            <w:r w:rsidRPr="00BD75AB">
              <w:t>$317.55</w:t>
            </w:r>
          </w:p>
        </w:tc>
      </w:tr>
      <w:tr w:rsidR="00632062" w:rsidRPr="00BD75AB" w:rsidTr="00486B15">
        <w:tc>
          <w:tcPr>
            <w:tcW w:w="426" w:type="dxa"/>
            <w:tcBorders>
              <w:bottom w:val="single" w:sz="12" w:space="0" w:color="auto"/>
            </w:tcBorders>
            <w:shd w:val="clear" w:color="auto" w:fill="auto"/>
          </w:tcPr>
          <w:p w:rsidR="00632062" w:rsidRPr="00BD75AB" w:rsidRDefault="00632062" w:rsidP="004346AE">
            <w:pPr>
              <w:pStyle w:val="Tabletext"/>
            </w:pPr>
            <w:r w:rsidRPr="00BD75AB">
              <w:t>3</w:t>
            </w:r>
          </w:p>
        </w:tc>
        <w:tc>
          <w:tcPr>
            <w:tcW w:w="2126" w:type="dxa"/>
            <w:tcBorders>
              <w:bottom w:val="single" w:sz="12" w:space="0" w:color="auto"/>
            </w:tcBorders>
            <w:shd w:val="clear" w:color="auto" w:fill="auto"/>
          </w:tcPr>
          <w:p w:rsidR="00632062" w:rsidRPr="00BD75AB" w:rsidRDefault="00632062" w:rsidP="004346AE">
            <w:pPr>
              <w:pStyle w:val="Tabletext"/>
            </w:pPr>
            <w:r w:rsidRPr="00BD75AB">
              <w:t xml:space="preserve">Partnered (only one has </w:t>
            </w:r>
            <w:r w:rsidR="00846A87" w:rsidRPr="00BD75AB">
              <w:t xml:space="preserve">an annualised amount of </w:t>
            </w:r>
            <w:r w:rsidRPr="00BD75AB">
              <w:t>maintenance income)</w:t>
            </w:r>
          </w:p>
        </w:tc>
        <w:tc>
          <w:tcPr>
            <w:tcW w:w="1701" w:type="dxa"/>
            <w:tcBorders>
              <w:bottom w:val="single" w:sz="12" w:space="0" w:color="auto"/>
            </w:tcBorders>
            <w:shd w:val="clear" w:color="auto" w:fill="auto"/>
          </w:tcPr>
          <w:p w:rsidR="00632062" w:rsidRPr="00BD75AB" w:rsidRDefault="00632062" w:rsidP="004346AE">
            <w:pPr>
              <w:pStyle w:val="Tabletext"/>
            </w:pPr>
            <w:r w:rsidRPr="00BD75AB">
              <w:t>$952.65</w:t>
            </w:r>
          </w:p>
        </w:tc>
        <w:tc>
          <w:tcPr>
            <w:tcW w:w="1843" w:type="dxa"/>
            <w:tcBorders>
              <w:bottom w:val="single" w:sz="12" w:space="0" w:color="auto"/>
            </w:tcBorders>
            <w:shd w:val="clear" w:color="auto" w:fill="auto"/>
          </w:tcPr>
          <w:p w:rsidR="00632062" w:rsidRPr="00BD75AB" w:rsidRDefault="00632062" w:rsidP="004346AE">
            <w:pPr>
              <w:pStyle w:val="Tabletext"/>
            </w:pPr>
            <w:r w:rsidRPr="00BD75AB">
              <w:t>$317.55</w:t>
            </w:r>
          </w:p>
        </w:tc>
      </w:tr>
    </w:tbl>
    <w:p w:rsidR="00632062" w:rsidRPr="00BD75AB" w:rsidRDefault="00632062" w:rsidP="0022492B">
      <w:pPr>
        <w:pStyle w:val="ActHead5"/>
      </w:pPr>
      <w:bookmarkStart w:id="258" w:name="_Toc46217794"/>
      <w:r w:rsidRPr="00BD75AB">
        <w:rPr>
          <w:rStyle w:val="CharSectno"/>
        </w:rPr>
        <w:t>23</w:t>
      </w:r>
      <w:r w:rsidRPr="00BD75AB">
        <w:t xml:space="preserve">  Only maintenance actually received taken into account in applying clause</w:t>
      </w:r>
      <w:r w:rsidR="00BD75AB">
        <w:t> </w:t>
      </w:r>
      <w:r w:rsidRPr="00BD75AB">
        <w:t>22</w:t>
      </w:r>
      <w:bookmarkEnd w:id="258"/>
    </w:p>
    <w:p w:rsidR="00632062" w:rsidRPr="00BD75AB" w:rsidRDefault="00632062">
      <w:pPr>
        <w:pStyle w:val="subsection"/>
        <w:shd w:val="clear" w:color="auto" w:fill="FFFFFF"/>
      </w:pPr>
      <w:r w:rsidRPr="00BD75AB">
        <w:tab/>
      </w:r>
      <w:r w:rsidRPr="00BD75AB">
        <w:tab/>
        <w:t>In determining whether or not item</w:t>
      </w:r>
      <w:r w:rsidR="00BD75AB">
        <w:t> </w:t>
      </w:r>
      <w:r w:rsidRPr="00BD75AB">
        <w:t>2 or 3 of the table in clause</w:t>
      </w:r>
      <w:r w:rsidR="00BD75AB">
        <w:t> </w:t>
      </w:r>
      <w:r w:rsidRPr="00BD75AB">
        <w:t>22 applies to an individual, clause</w:t>
      </w:r>
      <w:r w:rsidR="00BD75AB">
        <w:t> </w:t>
      </w:r>
      <w:r w:rsidRPr="00BD75AB">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BD75AB" w:rsidRDefault="00632062" w:rsidP="0022492B">
      <w:pPr>
        <w:pStyle w:val="ActHead5"/>
      </w:pPr>
      <w:bookmarkStart w:id="259" w:name="_Toc46217795"/>
      <w:r w:rsidRPr="00BD75AB">
        <w:rPr>
          <w:rStyle w:val="CharSectno"/>
        </w:rPr>
        <w:lastRenderedPageBreak/>
        <w:t>24</w:t>
      </w:r>
      <w:r w:rsidRPr="00BD75AB">
        <w:t xml:space="preserve">  Apportionment of capitalised maintenance income</w:t>
      </w:r>
      <w:bookmarkEnd w:id="259"/>
    </w:p>
    <w:p w:rsidR="00632062" w:rsidRPr="00BD75AB" w:rsidRDefault="00632062">
      <w:pPr>
        <w:pStyle w:val="subsection"/>
      </w:pPr>
      <w:r w:rsidRPr="00BD75AB">
        <w:tab/>
        <w:t>(1)</w:t>
      </w:r>
      <w:r w:rsidRPr="00BD75AB">
        <w:tab/>
        <w:t>The object of this clause is to spread capitalised maintenance income so that it is taken into account over the whole of the period in respect of which it is received.</w:t>
      </w:r>
    </w:p>
    <w:p w:rsidR="00632062" w:rsidRPr="00BD75AB" w:rsidRDefault="00632062">
      <w:pPr>
        <w:pStyle w:val="subsection"/>
      </w:pPr>
      <w:r w:rsidRPr="00BD75AB">
        <w:tab/>
        <w:t>(2)</w:t>
      </w:r>
      <w:r w:rsidRPr="00BD75AB">
        <w:tab/>
        <w:t xml:space="preserve">If an individual receives capitalised maintenance income, the maintenance income of the individual that is attributable to the capitalised maintenance income during any period (the </w:t>
      </w:r>
      <w:r w:rsidRPr="00BD75AB">
        <w:rPr>
          <w:b/>
          <w:i/>
        </w:rPr>
        <w:t>relevant period</w:t>
      </w:r>
      <w:r w:rsidRPr="00BD75AB">
        <w:t>) in the capitalisation period is the amount worked out using the formula:</w:t>
      </w:r>
    </w:p>
    <w:p w:rsidR="005A4AD3"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214225AB" wp14:editId="01ABE08D">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BD75AB" w:rsidRDefault="00632062">
      <w:pPr>
        <w:pStyle w:val="subsection"/>
      </w:pPr>
      <w:r w:rsidRPr="00BD75AB">
        <w:tab/>
        <w:t>(2A)</w:t>
      </w:r>
      <w:r w:rsidRPr="00BD75AB">
        <w:tab/>
        <w:t>For the capitalisation period in an income year, the annualised amount of an individual’s capitalised maintenance income is worked out using the following formula:</w:t>
      </w:r>
    </w:p>
    <w:p w:rsidR="005A4AD3"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39D22304" wp14:editId="4D962739">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BD75AB" w:rsidRDefault="00632062">
      <w:pPr>
        <w:pStyle w:val="SubsectionHead"/>
      </w:pPr>
      <w:r w:rsidRPr="00BD75AB">
        <w:t>Capitalisation period—court order or</w:t>
      </w:r>
      <w:r w:rsidR="0068341C" w:rsidRPr="00BD75AB">
        <w:t xml:space="preserve"> </w:t>
      </w:r>
      <w:r w:rsidR="00C21581" w:rsidRPr="00BD75AB">
        <w:t>agreement</w:t>
      </w:r>
    </w:p>
    <w:p w:rsidR="00632062" w:rsidRPr="00BD75AB" w:rsidRDefault="00632062">
      <w:pPr>
        <w:pStyle w:val="subsection"/>
      </w:pPr>
      <w:r w:rsidRPr="00BD75AB">
        <w:tab/>
        <w:t>(3)</w:t>
      </w:r>
      <w:r w:rsidRPr="00BD75AB">
        <w:tab/>
        <w:t>If:</w:t>
      </w:r>
    </w:p>
    <w:p w:rsidR="00632062" w:rsidRPr="00BD75AB" w:rsidRDefault="00632062">
      <w:pPr>
        <w:pStyle w:val="paragraph"/>
      </w:pPr>
      <w:r w:rsidRPr="00BD75AB">
        <w:tab/>
        <w:t>(a)</w:t>
      </w:r>
      <w:r w:rsidRPr="00BD75AB">
        <w:tab/>
        <w:t>the capitalised maintenance income is received under or as a result of:</w:t>
      </w:r>
    </w:p>
    <w:p w:rsidR="00632062" w:rsidRPr="00BD75AB" w:rsidRDefault="00632062">
      <w:pPr>
        <w:pStyle w:val="paragraphsub"/>
      </w:pPr>
      <w:r w:rsidRPr="00BD75AB">
        <w:tab/>
        <w:t>(i)</w:t>
      </w:r>
      <w:r w:rsidRPr="00BD75AB">
        <w:tab/>
        <w:t>the order of a court; or</w:t>
      </w:r>
    </w:p>
    <w:p w:rsidR="00632062" w:rsidRPr="00BD75AB" w:rsidRDefault="00632062">
      <w:pPr>
        <w:pStyle w:val="paragraphsub"/>
      </w:pPr>
      <w:r w:rsidRPr="00BD75AB">
        <w:tab/>
        <w:t>(ii)</w:t>
      </w:r>
      <w:r w:rsidRPr="00BD75AB">
        <w:tab/>
        <w:t xml:space="preserve">a maintenance agreement (within the meaning of the </w:t>
      </w:r>
      <w:r w:rsidRPr="00BD75AB">
        <w:rPr>
          <w:i/>
        </w:rPr>
        <w:t>Family Law Act 1975</w:t>
      </w:r>
      <w:r w:rsidRPr="00BD75AB">
        <w:t>) that has been registered in, or approved by, a court in Australia or an external Territory; or</w:t>
      </w:r>
    </w:p>
    <w:p w:rsidR="00632062" w:rsidRPr="00BD75AB" w:rsidRDefault="00632062">
      <w:pPr>
        <w:pStyle w:val="paragraphsub"/>
      </w:pPr>
      <w:r w:rsidRPr="00BD75AB">
        <w:tab/>
        <w:t>(iii)</w:t>
      </w:r>
      <w:r w:rsidRPr="00BD75AB">
        <w:tab/>
        <w:t>a financial agreement</w:t>
      </w:r>
      <w:r w:rsidR="009377A8" w:rsidRPr="00BD75AB">
        <w:t>, or Part</w:t>
      </w:r>
      <w:r w:rsidR="003A46B8" w:rsidRPr="00BD75AB">
        <w:t> </w:t>
      </w:r>
      <w:r w:rsidR="009377A8" w:rsidRPr="00BD75AB">
        <w:t>VIIIAB financial agreement,</w:t>
      </w:r>
      <w:r w:rsidRPr="00BD75AB">
        <w:t xml:space="preserve"> within the meaning of that Act; or</w:t>
      </w:r>
    </w:p>
    <w:p w:rsidR="00632062" w:rsidRPr="00BD75AB" w:rsidRDefault="00632062">
      <w:pPr>
        <w:pStyle w:val="paragraphsub"/>
      </w:pPr>
      <w:r w:rsidRPr="00BD75AB">
        <w:lastRenderedPageBreak/>
        <w:tab/>
        <w:t>(iv)</w:t>
      </w:r>
      <w:r w:rsidRPr="00BD75AB">
        <w:tab/>
        <w:t>any other agreement with respect to the maintenance of a person that has been registered in, or approved by, a court in Australia or an external Territory; and</w:t>
      </w:r>
    </w:p>
    <w:p w:rsidR="00632062" w:rsidRPr="00BD75AB" w:rsidRDefault="00632062" w:rsidP="0012280A">
      <w:pPr>
        <w:pStyle w:val="paragraph"/>
      </w:pPr>
      <w:r w:rsidRPr="00BD75AB">
        <w:tab/>
        <w:t>(b)</w:t>
      </w:r>
      <w:r w:rsidRPr="00BD75AB">
        <w:tab/>
        <w:t>the order or agreement specified the period in relation to which the capitalised maintenance income was to be provided; and</w:t>
      </w:r>
    </w:p>
    <w:p w:rsidR="00632062" w:rsidRPr="00BD75AB" w:rsidRDefault="00632062" w:rsidP="0012280A">
      <w:pPr>
        <w:pStyle w:val="paragraph"/>
      </w:pPr>
      <w:r w:rsidRPr="00BD75AB">
        <w:tab/>
        <w:t>(c)</w:t>
      </w:r>
      <w:r w:rsidRPr="00BD75AB">
        <w:tab/>
        <w:t>the length of the period could be ascertained with reasonable certainty when the order was made or the agreement was so registered or approved;</w:t>
      </w:r>
    </w:p>
    <w:p w:rsidR="00632062" w:rsidRPr="00BD75AB" w:rsidRDefault="00632062">
      <w:pPr>
        <w:pStyle w:val="subsection2"/>
      </w:pPr>
      <w:r w:rsidRPr="00BD75AB">
        <w:t xml:space="preserve">the </w:t>
      </w:r>
      <w:r w:rsidRPr="00BD75AB">
        <w:rPr>
          <w:b/>
          <w:i/>
        </w:rPr>
        <w:t>capitalisation period</w:t>
      </w:r>
      <w:r w:rsidRPr="00BD75AB">
        <w:t xml:space="preserve"> is, subject to </w:t>
      </w:r>
      <w:r w:rsidR="00BD75AB">
        <w:t>subclause (</w:t>
      </w:r>
      <w:r w:rsidRPr="00BD75AB">
        <w:t>6), the period specified in the order or agreement.</w:t>
      </w:r>
    </w:p>
    <w:p w:rsidR="00632062" w:rsidRPr="00BD75AB" w:rsidRDefault="00632062" w:rsidP="0056565E">
      <w:pPr>
        <w:pStyle w:val="SubsectionHead"/>
      </w:pPr>
      <w:r w:rsidRPr="00BD75AB">
        <w:t>Capitalisation period—FTB child under 18</w:t>
      </w:r>
    </w:p>
    <w:p w:rsidR="00632062" w:rsidRPr="00BD75AB" w:rsidRDefault="00632062" w:rsidP="0056565E">
      <w:pPr>
        <w:pStyle w:val="subsection"/>
        <w:keepNext/>
        <w:keepLines/>
      </w:pPr>
      <w:r w:rsidRPr="00BD75AB">
        <w:tab/>
        <w:t>(4)</w:t>
      </w:r>
      <w:r w:rsidRPr="00BD75AB">
        <w:tab/>
        <w:t>If:</w:t>
      </w:r>
    </w:p>
    <w:p w:rsidR="00632062" w:rsidRPr="00BD75AB" w:rsidRDefault="00632062">
      <w:pPr>
        <w:pStyle w:val="paragraph"/>
      </w:pPr>
      <w:r w:rsidRPr="00BD75AB">
        <w:tab/>
        <w:t>(a)</w:t>
      </w:r>
      <w:r w:rsidRPr="00BD75AB">
        <w:tab/>
        <w:t>the capitalised maintenance income relates to the maintenance of an FTB child of the individual; and</w:t>
      </w:r>
    </w:p>
    <w:p w:rsidR="00632062" w:rsidRPr="00BD75AB" w:rsidRDefault="00632062">
      <w:pPr>
        <w:pStyle w:val="paragraph"/>
      </w:pPr>
      <w:r w:rsidRPr="00BD75AB">
        <w:tab/>
        <w:t>(b)</w:t>
      </w:r>
      <w:r w:rsidRPr="00BD75AB">
        <w:tab/>
        <w:t>the child has not turned 18 on the day on which the income is received; and</w:t>
      </w:r>
    </w:p>
    <w:p w:rsidR="00632062" w:rsidRPr="00BD75AB" w:rsidRDefault="00632062">
      <w:pPr>
        <w:pStyle w:val="paragraph"/>
        <w:keepNext/>
      </w:pPr>
      <w:r w:rsidRPr="00BD75AB">
        <w:tab/>
        <w:t>(c)</w:t>
      </w:r>
      <w:r w:rsidRPr="00BD75AB">
        <w:tab/>
      </w:r>
      <w:r w:rsidR="00BD75AB">
        <w:t>subclause (</w:t>
      </w:r>
      <w:r w:rsidRPr="00BD75AB">
        <w:t>3) does not apply to the capitalised maintenance income;</w:t>
      </w:r>
    </w:p>
    <w:p w:rsidR="00632062" w:rsidRPr="00BD75AB" w:rsidRDefault="00632062">
      <w:pPr>
        <w:pStyle w:val="subsection2"/>
      </w:pPr>
      <w:r w:rsidRPr="00BD75AB">
        <w:t xml:space="preserve">the </w:t>
      </w:r>
      <w:r w:rsidRPr="00BD75AB">
        <w:rPr>
          <w:b/>
          <w:i/>
        </w:rPr>
        <w:t>capitalisation period</w:t>
      </w:r>
      <w:r w:rsidRPr="00BD75AB">
        <w:t xml:space="preserve"> is, subject to </w:t>
      </w:r>
      <w:r w:rsidR="00BD75AB">
        <w:t>subclause (</w:t>
      </w:r>
      <w:r w:rsidRPr="00BD75AB">
        <w:t>6), the period that starts on the day on which the income is received and ends on the day immediately before the day on which the child turns 18.</w:t>
      </w:r>
    </w:p>
    <w:p w:rsidR="00632062" w:rsidRPr="00BD75AB" w:rsidRDefault="00632062">
      <w:pPr>
        <w:pStyle w:val="SubsectionHead"/>
      </w:pPr>
      <w:r w:rsidRPr="00BD75AB">
        <w:t>Capitalisation period—partner under 65</w:t>
      </w:r>
    </w:p>
    <w:p w:rsidR="00632062" w:rsidRPr="00BD75AB" w:rsidRDefault="00632062">
      <w:pPr>
        <w:pStyle w:val="subsection"/>
      </w:pPr>
      <w:r w:rsidRPr="00BD75AB">
        <w:tab/>
        <w:t>(5)</w:t>
      </w:r>
      <w:r w:rsidRPr="00BD75AB">
        <w:tab/>
        <w:t>If:</w:t>
      </w:r>
    </w:p>
    <w:p w:rsidR="00632062" w:rsidRPr="00BD75AB" w:rsidRDefault="00632062">
      <w:pPr>
        <w:pStyle w:val="paragraph"/>
      </w:pPr>
      <w:r w:rsidRPr="00BD75AB">
        <w:tab/>
        <w:t>(a)</w:t>
      </w:r>
      <w:r w:rsidRPr="00BD75AB">
        <w:tab/>
        <w:t>the capitalised maintenance income relates to the maintenance of the individual by the individual’s partner or former partner; and</w:t>
      </w:r>
    </w:p>
    <w:p w:rsidR="00632062" w:rsidRPr="00BD75AB" w:rsidRDefault="00632062">
      <w:pPr>
        <w:pStyle w:val="paragraph"/>
      </w:pPr>
      <w:r w:rsidRPr="00BD75AB">
        <w:tab/>
        <w:t>(b)</w:t>
      </w:r>
      <w:r w:rsidRPr="00BD75AB">
        <w:tab/>
        <w:t>the individual has not turned 65 on the day on which the income is received; and</w:t>
      </w:r>
    </w:p>
    <w:p w:rsidR="00632062" w:rsidRPr="00BD75AB" w:rsidRDefault="00632062">
      <w:pPr>
        <w:pStyle w:val="paragraph"/>
        <w:keepNext/>
      </w:pPr>
      <w:r w:rsidRPr="00BD75AB">
        <w:lastRenderedPageBreak/>
        <w:tab/>
        <w:t>(c)</w:t>
      </w:r>
      <w:r w:rsidRPr="00BD75AB">
        <w:tab/>
      </w:r>
      <w:r w:rsidR="00BD75AB">
        <w:t>subclause (</w:t>
      </w:r>
      <w:r w:rsidRPr="00BD75AB">
        <w:t>3) does not apply to the capitalised maintenance income;</w:t>
      </w:r>
    </w:p>
    <w:p w:rsidR="00632062" w:rsidRPr="00BD75AB" w:rsidRDefault="00632062">
      <w:pPr>
        <w:pStyle w:val="subsection2"/>
      </w:pPr>
      <w:r w:rsidRPr="00BD75AB">
        <w:t xml:space="preserve">the </w:t>
      </w:r>
      <w:r w:rsidRPr="00BD75AB">
        <w:rPr>
          <w:b/>
          <w:i/>
        </w:rPr>
        <w:t>capitalisation period</w:t>
      </w:r>
      <w:r w:rsidRPr="00BD75AB">
        <w:t xml:space="preserve"> is, subject to </w:t>
      </w:r>
      <w:r w:rsidR="00BD75AB">
        <w:t>subclause (</w:t>
      </w:r>
      <w:r w:rsidRPr="00BD75AB">
        <w:t>6), the period that starts on the day on which the income is received and ends on the day immediately before the day on which the individual turns 65.</w:t>
      </w:r>
    </w:p>
    <w:p w:rsidR="00632062" w:rsidRPr="00BD75AB" w:rsidRDefault="00632062">
      <w:pPr>
        <w:pStyle w:val="SubsectionHead"/>
      </w:pPr>
      <w:r w:rsidRPr="00BD75AB">
        <w:t>Capitalisation period—other cases</w:t>
      </w:r>
    </w:p>
    <w:p w:rsidR="00632062" w:rsidRPr="00BD75AB" w:rsidRDefault="00632062">
      <w:pPr>
        <w:pStyle w:val="subsection"/>
      </w:pPr>
      <w:r w:rsidRPr="00BD75AB">
        <w:tab/>
        <w:t>(6)</w:t>
      </w:r>
      <w:r w:rsidRPr="00BD75AB">
        <w:tab/>
        <w:t>If:</w:t>
      </w:r>
    </w:p>
    <w:p w:rsidR="00632062" w:rsidRPr="00BD75AB" w:rsidRDefault="00632062">
      <w:pPr>
        <w:pStyle w:val="paragraph"/>
      </w:pPr>
      <w:r w:rsidRPr="00BD75AB">
        <w:tab/>
        <w:t>(a)</w:t>
      </w:r>
      <w:r w:rsidRPr="00BD75AB">
        <w:tab/>
        <w:t>the Secretary considers:</w:t>
      </w:r>
    </w:p>
    <w:p w:rsidR="00632062" w:rsidRPr="00BD75AB" w:rsidRDefault="00632062">
      <w:pPr>
        <w:pStyle w:val="paragraphsub"/>
      </w:pPr>
      <w:r w:rsidRPr="00BD75AB">
        <w:tab/>
        <w:t>(i)</w:t>
      </w:r>
      <w:r w:rsidRPr="00BD75AB">
        <w:tab/>
        <w:t xml:space="preserve">in a case falling within </w:t>
      </w:r>
      <w:r w:rsidR="00BD75AB">
        <w:t>subclause (</w:t>
      </w:r>
      <w:r w:rsidRPr="00BD75AB">
        <w:t xml:space="preserve">3) where the period referred to in that subclause was specified in an order of a court that was made by consent or in an agreement referred to in </w:t>
      </w:r>
      <w:r w:rsidR="00BD75AB">
        <w:t>subparagraph (</w:t>
      </w:r>
      <w:r w:rsidRPr="00BD75AB">
        <w:t>3)(a)(ii), (iii) or (iv)—that the period is not appropriate in the circumstances of the case; or</w:t>
      </w:r>
    </w:p>
    <w:p w:rsidR="00632062" w:rsidRPr="00BD75AB" w:rsidRDefault="00632062">
      <w:pPr>
        <w:pStyle w:val="paragraphsub"/>
      </w:pPr>
      <w:r w:rsidRPr="00BD75AB">
        <w:tab/>
        <w:t>(ii)</w:t>
      </w:r>
      <w:r w:rsidRPr="00BD75AB">
        <w:tab/>
        <w:t xml:space="preserve">in a case falling within </w:t>
      </w:r>
      <w:r w:rsidR="00BD75AB">
        <w:t>subclause (</w:t>
      </w:r>
      <w:r w:rsidRPr="00BD75AB">
        <w:t>4) or (5)—that the period referred to in that subclause is not appropriate in the circumstances of the case; or</w:t>
      </w:r>
    </w:p>
    <w:p w:rsidR="00632062" w:rsidRPr="00BD75AB" w:rsidRDefault="00632062">
      <w:pPr>
        <w:pStyle w:val="paragraph"/>
        <w:keepNext/>
      </w:pPr>
      <w:r w:rsidRPr="00BD75AB">
        <w:tab/>
        <w:t>(b)</w:t>
      </w:r>
      <w:r w:rsidRPr="00BD75AB">
        <w:tab/>
        <w:t xml:space="preserve">no capitalisation period is applicable in relation to the capitalised maintenance income under </w:t>
      </w:r>
      <w:r w:rsidR="00BD75AB">
        <w:t>subclause (</w:t>
      </w:r>
      <w:r w:rsidRPr="00BD75AB">
        <w:t>3), (4) or (5);</w:t>
      </w:r>
    </w:p>
    <w:p w:rsidR="00632062" w:rsidRPr="00BD75AB" w:rsidRDefault="00632062">
      <w:pPr>
        <w:pStyle w:val="subsection2"/>
      </w:pPr>
      <w:r w:rsidRPr="00BD75AB">
        <w:t xml:space="preserve">the </w:t>
      </w:r>
      <w:r w:rsidRPr="00BD75AB">
        <w:rPr>
          <w:b/>
          <w:i/>
        </w:rPr>
        <w:t>capitalisation period</w:t>
      </w:r>
      <w:r w:rsidRPr="00BD75AB">
        <w:t xml:space="preserve"> is such period as the Secretary considers appropriate in the circumstances of the case.</w:t>
      </w:r>
    </w:p>
    <w:p w:rsidR="002E5983" w:rsidRPr="00BD75AB" w:rsidRDefault="002E5983" w:rsidP="002E5983">
      <w:pPr>
        <w:pStyle w:val="ActHead4"/>
      </w:pPr>
      <w:bookmarkStart w:id="260" w:name="_Toc46217796"/>
      <w:r w:rsidRPr="00BD75AB">
        <w:rPr>
          <w:rStyle w:val="CharSubdNo"/>
        </w:rPr>
        <w:t>Subdivision B</w:t>
      </w:r>
      <w:r w:rsidRPr="00BD75AB">
        <w:t>—</w:t>
      </w:r>
      <w:r w:rsidRPr="00BD75AB">
        <w:rPr>
          <w:rStyle w:val="CharSubdText"/>
        </w:rPr>
        <w:t>Maintenance income credit balances</w:t>
      </w:r>
      <w:bookmarkEnd w:id="260"/>
    </w:p>
    <w:p w:rsidR="002E5983" w:rsidRPr="00BD75AB" w:rsidRDefault="002E5983" w:rsidP="002E5983">
      <w:pPr>
        <w:pStyle w:val="ActHead5"/>
      </w:pPr>
      <w:bookmarkStart w:id="261" w:name="_Toc46217797"/>
      <w:r w:rsidRPr="00BD75AB">
        <w:rPr>
          <w:rStyle w:val="CharSectno"/>
        </w:rPr>
        <w:t>24A</w:t>
      </w:r>
      <w:r w:rsidRPr="00BD75AB">
        <w:t xml:space="preserve">  Maintenance income credit balances</w:t>
      </w:r>
      <w:bookmarkEnd w:id="261"/>
    </w:p>
    <w:p w:rsidR="002E5983" w:rsidRPr="00BD75AB" w:rsidRDefault="002E5983" w:rsidP="002E5983">
      <w:pPr>
        <w:pStyle w:val="subsection"/>
      </w:pPr>
      <w:r w:rsidRPr="00BD75AB">
        <w:tab/>
        <w:t>(1)</w:t>
      </w:r>
      <w:r w:rsidRPr="00BD75AB">
        <w:tab/>
        <w:t xml:space="preserve">A </w:t>
      </w:r>
      <w:r w:rsidRPr="00BD75AB">
        <w:rPr>
          <w:b/>
          <w:i/>
        </w:rPr>
        <w:t>maintenance income credit balance</w:t>
      </w:r>
      <w:r w:rsidRPr="00BD75AB">
        <w:t>, for a registered entitlement of an individual, is, at any particular time, the balance at that time of the accruals under clause</w:t>
      </w:r>
      <w:r w:rsidR="00BD75AB">
        <w:t> </w:t>
      </w:r>
      <w:r w:rsidRPr="00BD75AB">
        <w:t>24B and the depletions under clause</w:t>
      </w:r>
      <w:r w:rsidR="00BD75AB">
        <w:t> </w:t>
      </w:r>
      <w:r w:rsidRPr="00BD75AB">
        <w:t>24E in relation to that entitlement.</w:t>
      </w:r>
    </w:p>
    <w:p w:rsidR="000434CD" w:rsidRPr="00BD75AB" w:rsidRDefault="000434CD" w:rsidP="000434CD">
      <w:pPr>
        <w:pStyle w:val="subsection"/>
      </w:pPr>
      <w:r w:rsidRPr="00BD75AB">
        <w:tab/>
        <w:t>(2)</w:t>
      </w:r>
      <w:r w:rsidRPr="00BD75AB">
        <w:tab/>
        <w:t xml:space="preserve">Despite </w:t>
      </w:r>
      <w:r w:rsidR="00BD75AB">
        <w:t>subclause (</w:t>
      </w:r>
      <w:r w:rsidRPr="00BD75AB">
        <w:t>1), a maintenance income credit balance for a registered entitlement, at the end of an income year, cannot exceed the total arrears owing from that registered entitlement, at that time, for all income years for which the entitlement has existed.</w:t>
      </w:r>
    </w:p>
    <w:p w:rsidR="002E5983" w:rsidRPr="00BD75AB" w:rsidRDefault="002E5983" w:rsidP="002E5983">
      <w:pPr>
        <w:pStyle w:val="subsection"/>
      </w:pPr>
      <w:r w:rsidRPr="00BD75AB">
        <w:lastRenderedPageBreak/>
        <w:tab/>
        <w:t>(3)</w:t>
      </w:r>
      <w:r w:rsidRPr="00BD75AB">
        <w:tab/>
        <w:t>If:</w:t>
      </w:r>
    </w:p>
    <w:p w:rsidR="002E5983" w:rsidRPr="00BD75AB" w:rsidRDefault="002E5983" w:rsidP="002E5983">
      <w:pPr>
        <w:pStyle w:val="paragraph"/>
      </w:pPr>
      <w:r w:rsidRPr="00BD75AB">
        <w:tab/>
        <w:t>(a)</w:t>
      </w:r>
      <w:r w:rsidRPr="00BD75AB">
        <w:tab/>
        <w:t>but for the condition in subclause</w:t>
      </w:r>
      <w:r w:rsidR="00BD75AB">
        <w:t> </w:t>
      </w:r>
      <w:r w:rsidRPr="00BD75AB">
        <w:t>24B(3) not being met in relation to an income year, there would be an accrual to a maintenance income credit balance of an individual for a day in that income year; and</w:t>
      </w:r>
    </w:p>
    <w:p w:rsidR="002E5983" w:rsidRPr="00BD75AB" w:rsidRDefault="002E5983" w:rsidP="002E5983">
      <w:pPr>
        <w:pStyle w:val="paragraph"/>
      </w:pPr>
      <w:r w:rsidRPr="00BD75AB">
        <w:tab/>
        <w:t>(b)</w:t>
      </w:r>
      <w:r w:rsidRPr="00BD75AB">
        <w:tab/>
        <w:t>after there has been an accrual under clause</w:t>
      </w:r>
      <w:r w:rsidR="00BD75AB">
        <w:t> </w:t>
      </w:r>
      <w:r w:rsidRPr="00BD75AB">
        <w:t>24C for a day in a later income year or a depletion under clause</w:t>
      </w:r>
      <w:r w:rsidR="00BD75AB">
        <w:t> </w:t>
      </w:r>
      <w:r w:rsidRPr="00BD75AB">
        <w:t>24E for a later income year, that condition is met in relation to the earlier income year;</w:t>
      </w:r>
    </w:p>
    <w:p w:rsidR="002E5983" w:rsidRPr="00BD75AB" w:rsidRDefault="002E5983" w:rsidP="002E5983">
      <w:pPr>
        <w:pStyle w:val="subsection2"/>
      </w:pPr>
      <w:r w:rsidRPr="00BD75AB">
        <w:t xml:space="preserve">the maintenance income credit balance is recalculated, taking into account the accrual for the day in the earlier income year before taking into account the accrual or depletion mentioned in </w:t>
      </w:r>
      <w:r w:rsidR="00BD75AB">
        <w:t>paragraph (</w:t>
      </w:r>
      <w:r w:rsidRPr="00BD75AB">
        <w:t>b).</w:t>
      </w:r>
    </w:p>
    <w:p w:rsidR="002E5983" w:rsidRPr="00BD75AB" w:rsidRDefault="002E5983" w:rsidP="002E5983">
      <w:pPr>
        <w:pStyle w:val="subsection"/>
      </w:pPr>
      <w:r w:rsidRPr="00BD75AB">
        <w:tab/>
        <w:t>(4)</w:t>
      </w:r>
      <w:r w:rsidRPr="00BD75AB">
        <w:tab/>
        <w:t>This Subdivision continues to apply in relation to a maintenance income credit balance of an individual whether or not the individual or the individual’s partner continues to be eligible for family tax benefit.</w:t>
      </w:r>
    </w:p>
    <w:p w:rsidR="002E5983" w:rsidRPr="00BD75AB" w:rsidRDefault="002E5983" w:rsidP="002E5983">
      <w:pPr>
        <w:pStyle w:val="ActHead5"/>
      </w:pPr>
      <w:bookmarkStart w:id="262" w:name="_Toc46217798"/>
      <w:r w:rsidRPr="00BD75AB">
        <w:rPr>
          <w:rStyle w:val="CharSectno"/>
        </w:rPr>
        <w:t>24B</w:t>
      </w:r>
      <w:r w:rsidRPr="00BD75AB">
        <w:t xml:space="preserve">  Accruals to a maintenance income credit balance</w:t>
      </w:r>
      <w:bookmarkEnd w:id="262"/>
    </w:p>
    <w:p w:rsidR="002E5983" w:rsidRPr="00BD75AB" w:rsidRDefault="002E5983" w:rsidP="002E5983">
      <w:pPr>
        <w:pStyle w:val="SubsectionHead"/>
      </w:pPr>
      <w:r w:rsidRPr="00BD75AB">
        <w:t>Accrual if conditions are satisfied</w:t>
      </w:r>
    </w:p>
    <w:p w:rsidR="002E5983" w:rsidRPr="00BD75AB" w:rsidRDefault="002E5983" w:rsidP="002E5983">
      <w:pPr>
        <w:pStyle w:val="subsection"/>
      </w:pPr>
      <w:r w:rsidRPr="00BD75AB">
        <w:tab/>
        <w:t>(1)</w:t>
      </w:r>
      <w:r w:rsidRPr="00BD75AB">
        <w:tab/>
        <w:t>There is an accrual to a maintenance income credit balance for a registered entitlement of an individual, for a day in an income year, of the amount worked out under clause</w:t>
      </w:r>
      <w:r w:rsidR="00BD75AB">
        <w:t> </w:t>
      </w:r>
      <w:r w:rsidRPr="00BD75AB">
        <w:t>24C for that day, if all the conditions in this clause are satisfied.</w:t>
      </w:r>
    </w:p>
    <w:p w:rsidR="002E5983" w:rsidRPr="00BD75AB" w:rsidRDefault="002E5983" w:rsidP="002E5983">
      <w:pPr>
        <w:pStyle w:val="SubsectionHead"/>
      </w:pPr>
      <w:r w:rsidRPr="00BD75AB">
        <w:t>Conditions that must be satisfied</w:t>
      </w:r>
    </w:p>
    <w:p w:rsidR="002E5983" w:rsidRPr="00BD75AB" w:rsidRDefault="002E5983" w:rsidP="002E5983">
      <w:pPr>
        <w:pStyle w:val="subsection"/>
      </w:pPr>
      <w:r w:rsidRPr="00BD75AB">
        <w:tab/>
        <w:t>(2)</w:t>
      </w:r>
      <w:r w:rsidRPr="00BD75AB">
        <w:tab/>
        <w:t>Either or both of the following must apply:</w:t>
      </w:r>
    </w:p>
    <w:p w:rsidR="002E5983" w:rsidRPr="00BD75AB" w:rsidRDefault="002E5983" w:rsidP="002E5983">
      <w:pPr>
        <w:pStyle w:val="paragraph"/>
      </w:pPr>
      <w:r w:rsidRPr="00BD75AB">
        <w:tab/>
        <w:t>(a)</w:t>
      </w:r>
      <w:r w:rsidRPr="00BD75AB">
        <w:tab/>
        <w:t>the individual is eligible for family tax benefit for the day;</w:t>
      </w:r>
    </w:p>
    <w:p w:rsidR="002E5983" w:rsidRPr="00BD75AB" w:rsidRDefault="002E5983" w:rsidP="002E5983">
      <w:pPr>
        <w:pStyle w:val="paragraph"/>
      </w:pPr>
      <w:r w:rsidRPr="00BD75AB">
        <w:tab/>
        <w:t>(b)</w:t>
      </w:r>
      <w:r w:rsidRPr="00BD75AB">
        <w:tab/>
        <w:t>if the individual is a member of a couple on the day—the individual’s partner is eligible for family tax benefit for the day.</w:t>
      </w:r>
    </w:p>
    <w:p w:rsidR="002E5983" w:rsidRPr="00BD75AB" w:rsidRDefault="002E5983" w:rsidP="002E5983">
      <w:pPr>
        <w:pStyle w:val="subsection"/>
      </w:pPr>
      <w:r w:rsidRPr="00BD75AB">
        <w:tab/>
        <w:t>(3)</w:t>
      </w:r>
      <w:r w:rsidRPr="00BD75AB">
        <w:tab/>
        <w:t>The eligible person must have satisfied the FTB reconciliation conditions in section</w:t>
      </w:r>
      <w:r w:rsidR="00BD75AB">
        <w:t> </w:t>
      </w:r>
      <w:r w:rsidRPr="00BD75AB">
        <w:t xml:space="preserve">32B of the Family Assistance Administration </w:t>
      </w:r>
      <w:r w:rsidRPr="00BD75AB">
        <w:lastRenderedPageBreak/>
        <w:t>Act for all of the same</w:t>
      </w:r>
      <w:r w:rsidR="00BD75AB">
        <w:noBreakHyphen/>
      </w:r>
      <w:r w:rsidRPr="00BD75AB">
        <w:t>rate benefit periods (within the meaning of that section) that are included in the income year.</w:t>
      </w:r>
    </w:p>
    <w:p w:rsidR="002E5983" w:rsidRPr="00BD75AB" w:rsidRDefault="002E5983" w:rsidP="002E5983">
      <w:pPr>
        <w:pStyle w:val="subsection"/>
      </w:pPr>
      <w:r w:rsidRPr="00BD75AB">
        <w:tab/>
        <w:t>(4)</w:t>
      </w:r>
      <w:r w:rsidRPr="00BD75AB">
        <w:tab/>
        <w:t>The annualised amount of the maintenance income of the eligible person for the day must be less than the maintenance income free area that applied to the eligible person for that day.</w:t>
      </w:r>
    </w:p>
    <w:p w:rsidR="002E5983" w:rsidRPr="00BD75AB" w:rsidRDefault="002E5983" w:rsidP="002E5983">
      <w:pPr>
        <w:pStyle w:val="subsection"/>
      </w:pPr>
      <w:r w:rsidRPr="00BD75AB">
        <w:tab/>
        <w:t>(5)</w:t>
      </w:r>
      <w:r w:rsidRPr="00BD75AB">
        <w:tab/>
        <w:t>The maintenance income that the individual received in the income year from the registered entitlement must be less than the amount due in the income year from the registered entitlement.</w:t>
      </w:r>
    </w:p>
    <w:p w:rsidR="002E5983" w:rsidRPr="00BD75AB" w:rsidRDefault="002E5983" w:rsidP="002E5983">
      <w:pPr>
        <w:pStyle w:val="ActHead5"/>
      </w:pPr>
      <w:bookmarkStart w:id="263" w:name="_Toc46217799"/>
      <w:r w:rsidRPr="00BD75AB">
        <w:rPr>
          <w:rStyle w:val="CharSectno"/>
        </w:rPr>
        <w:t>24C</w:t>
      </w:r>
      <w:r w:rsidRPr="00BD75AB">
        <w:t xml:space="preserve">  Amount of accrual to a maintenance income credit balance</w:t>
      </w:r>
      <w:bookmarkEnd w:id="263"/>
    </w:p>
    <w:p w:rsidR="002E5983" w:rsidRPr="00BD75AB" w:rsidRDefault="002E5983" w:rsidP="002E5983">
      <w:pPr>
        <w:pStyle w:val="subsection"/>
      </w:pPr>
      <w:r w:rsidRPr="00BD75AB">
        <w:tab/>
        <w:t>(1)</w:t>
      </w:r>
      <w:r w:rsidRPr="00BD75AB">
        <w:tab/>
        <w:t>This is how to work out the amount of the accrual under clause</w:t>
      </w:r>
      <w:r w:rsidR="00BD75AB">
        <w:t> </w:t>
      </w:r>
      <w:r w:rsidRPr="00BD75AB">
        <w:t>24B, for a day in an income year, to a maintenance income credit balance for a registered entitlement of an individual who is, or is the partner of, an eligible person under subclause</w:t>
      </w:r>
      <w:r w:rsidR="00BD75AB">
        <w:t> </w:t>
      </w:r>
      <w:r w:rsidRPr="00BD75AB">
        <w:t>24B(2):</w:t>
      </w:r>
    </w:p>
    <w:p w:rsidR="002E5983" w:rsidRPr="00BD75AB" w:rsidRDefault="002E5983" w:rsidP="007C0A95">
      <w:pPr>
        <w:pStyle w:val="BoxHeadItalic"/>
        <w:keepNext/>
      </w:pPr>
      <w:r w:rsidRPr="00BD75AB">
        <w:t>Method statement</w:t>
      </w:r>
    </w:p>
    <w:p w:rsidR="002E5983" w:rsidRPr="00BD75AB" w:rsidRDefault="002E5983" w:rsidP="002E5983">
      <w:pPr>
        <w:pStyle w:val="BoxStep"/>
      </w:pPr>
      <w:r w:rsidRPr="00BD75AB">
        <w:t>Step 1.</w:t>
      </w:r>
      <w:r w:rsidRPr="00BD75AB">
        <w:tab/>
        <w:t>Work out the global maintenance entitlement of the eligible person for the day using clause</w:t>
      </w:r>
      <w:r w:rsidR="00BD75AB">
        <w:t> </w:t>
      </w:r>
      <w:r w:rsidRPr="00BD75AB">
        <w:t>24D.</w:t>
      </w:r>
    </w:p>
    <w:p w:rsidR="002E5983" w:rsidRPr="00BD75AB" w:rsidRDefault="002E5983" w:rsidP="0056565E">
      <w:pPr>
        <w:pStyle w:val="BoxStep"/>
        <w:keepNext/>
        <w:keepLines/>
      </w:pPr>
      <w:r w:rsidRPr="00BD75AB">
        <w:t>Step 2.</w:t>
      </w:r>
      <w:r w:rsidRPr="00BD75AB">
        <w:tab/>
        <w:t>Identify the lower of:</w:t>
      </w:r>
    </w:p>
    <w:p w:rsidR="002E5983" w:rsidRPr="00BD75AB" w:rsidRDefault="002E5983" w:rsidP="002E5983">
      <w:pPr>
        <w:pStyle w:val="BoxPara"/>
      </w:pPr>
      <w:r w:rsidRPr="00BD75AB">
        <w:tab/>
        <w:t>(a)</w:t>
      </w:r>
      <w:r w:rsidRPr="00BD75AB">
        <w:tab/>
        <w:t>that global maintenance entitlement; and</w:t>
      </w:r>
    </w:p>
    <w:p w:rsidR="002E5983" w:rsidRPr="00BD75AB" w:rsidRDefault="002E5983" w:rsidP="002E5983">
      <w:pPr>
        <w:pStyle w:val="BoxPara"/>
      </w:pPr>
      <w:r w:rsidRPr="00BD75AB">
        <w:tab/>
        <w:t>(b)</w:t>
      </w:r>
      <w:r w:rsidRPr="00BD75AB">
        <w:tab/>
        <w:t>the maintenance income free area that applied to the eligible person for the day.</w:t>
      </w:r>
    </w:p>
    <w:p w:rsidR="002E5983" w:rsidRPr="00BD75AB" w:rsidRDefault="002E5983" w:rsidP="00BF15AB">
      <w:pPr>
        <w:pStyle w:val="BoxStep"/>
        <w:keepNext/>
      </w:pPr>
      <w:r w:rsidRPr="00BD75AB">
        <w:t>Step 3.</w:t>
      </w:r>
      <w:r w:rsidRPr="00BD75AB">
        <w:tab/>
        <w:t>Subtract from the lower amount identified in step 2 the annualised amount of the maintenance income of the eligible person for the day.</w:t>
      </w:r>
    </w:p>
    <w:p w:rsidR="002E5983" w:rsidRPr="00BD75AB" w:rsidRDefault="002E5983" w:rsidP="002E5983">
      <w:pPr>
        <w:pStyle w:val="BoxStep"/>
      </w:pPr>
      <w:r w:rsidRPr="00BD75AB">
        <w:t>Step 4.</w:t>
      </w:r>
      <w:r w:rsidRPr="00BD75AB">
        <w:tab/>
        <w:t>Divide the result of step 3 by 365</w:t>
      </w:r>
      <w:r w:rsidR="000434CD" w:rsidRPr="00BD75AB">
        <w:t xml:space="preserve"> and round the result of the division to the nearest cent (rounding 0.5 cents upwards)</w:t>
      </w:r>
      <w:r w:rsidRPr="00BD75AB">
        <w:t>.</w:t>
      </w:r>
    </w:p>
    <w:p w:rsidR="002E5983" w:rsidRPr="00BD75AB" w:rsidRDefault="002E5983" w:rsidP="002E5983">
      <w:pPr>
        <w:pStyle w:val="BoxStep"/>
      </w:pPr>
      <w:r w:rsidRPr="00BD75AB">
        <w:lastRenderedPageBreak/>
        <w:t>Step 5.</w:t>
      </w:r>
      <w:r w:rsidRPr="00BD75AB">
        <w:tab/>
        <w:t xml:space="preserve">Unless </w:t>
      </w:r>
      <w:r w:rsidR="00BD75AB">
        <w:t>subclause (</w:t>
      </w:r>
      <w:r w:rsidRPr="00BD75AB">
        <w:t>2) applies to the individual, the amount that accrues to the maintenance income credit balance of the individual for the day is the amount worked out under step 4.</w:t>
      </w:r>
    </w:p>
    <w:p w:rsidR="002E5983" w:rsidRPr="00BD75AB" w:rsidRDefault="002E5983" w:rsidP="002E5983">
      <w:pPr>
        <w:pStyle w:val="BoxStep"/>
      </w:pPr>
      <w:r w:rsidRPr="00BD75AB">
        <w:tab/>
        <w:t xml:space="preserve">If </w:t>
      </w:r>
      <w:r w:rsidR="00BD75AB">
        <w:t>subclause (</w:t>
      </w:r>
      <w:r w:rsidRPr="00BD75AB">
        <w:t xml:space="preserve">2) applies to the individual, take the amount worked out under step 4 and apply the method statement in </w:t>
      </w:r>
      <w:r w:rsidR="00BD75AB">
        <w:t>subclause (</w:t>
      </w:r>
      <w:r w:rsidRPr="00BD75AB">
        <w:t>2).</w:t>
      </w:r>
    </w:p>
    <w:p w:rsidR="002E5983" w:rsidRPr="00BD75AB" w:rsidRDefault="002E5983" w:rsidP="00FA10EE">
      <w:pPr>
        <w:pStyle w:val="subsection"/>
        <w:keepNext/>
      </w:pPr>
      <w:r w:rsidRPr="00BD75AB">
        <w:tab/>
        <w:t>(2)</w:t>
      </w:r>
      <w:r w:rsidRPr="00BD75AB">
        <w:tab/>
        <w:t>If either or both of the following apply:</w:t>
      </w:r>
    </w:p>
    <w:p w:rsidR="002E5983" w:rsidRPr="00BD75AB" w:rsidRDefault="002E5983" w:rsidP="002E5983">
      <w:pPr>
        <w:pStyle w:val="paragraph"/>
      </w:pPr>
      <w:r w:rsidRPr="00BD75AB">
        <w:tab/>
        <w:t>(a)</w:t>
      </w:r>
      <w:r w:rsidRPr="00BD75AB">
        <w:tab/>
        <w:t>the individual has more than one registered entitlement for the day in respect of which the condition in subclause</w:t>
      </w:r>
      <w:r w:rsidR="00BD75AB">
        <w:t> </w:t>
      </w:r>
      <w:r w:rsidRPr="00BD75AB">
        <w:t>24B(5) is met;</w:t>
      </w:r>
    </w:p>
    <w:p w:rsidR="002E5983" w:rsidRPr="00BD75AB" w:rsidRDefault="002E5983" w:rsidP="002E5983">
      <w:pPr>
        <w:pStyle w:val="paragraph"/>
      </w:pPr>
      <w:r w:rsidRPr="00BD75AB">
        <w:tab/>
        <w:t>(b)</w:t>
      </w:r>
      <w:r w:rsidRPr="00BD75AB">
        <w:tab/>
        <w:t>if the individual is a member of a couple on the day—the individual’s partner has one or more registered entitlements for the day in respect of which the condition in subclause</w:t>
      </w:r>
      <w:r w:rsidR="00BD75AB">
        <w:t> </w:t>
      </w:r>
      <w:r w:rsidRPr="00BD75AB">
        <w:t>24B(5) is met;</w:t>
      </w:r>
    </w:p>
    <w:p w:rsidR="002E5983" w:rsidRPr="00BD75AB" w:rsidRDefault="002E5983" w:rsidP="002E5983">
      <w:pPr>
        <w:pStyle w:val="subsection2"/>
      </w:pPr>
      <w:r w:rsidRPr="00BD75AB">
        <w:t>this is how to work out the amount of the accrual under clause</w:t>
      </w:r>
      <w:r w:rsidR="00BD75AB">
        <w:t> </w:t>
      </w:r>
      <w:r w:rsidRPr="00BD75AB">
        <w:t xml:space="preserve">24B, for a day in an income year, to each of the maintenance income credit balances (the </w:t>
      </w:r>
      <w:r w:rsidRPr="00BD75AB">
        <w:rPr>
          <w:b/>
          <w:i/>
        </w:rPr>
        <w:t>relevant balances</w:t>
      </w:r>
      <w:r w:rsidRPr="00BD75AB">
        <w:t>) for those entitlements:</w:t>
      </w:r>
    </w:p>
    <w:p w:rsidR="002E5983" w:rsidRPr="00BD75AB" w:rsidRDefault="002E5983" w:rsidP="007C0A95">
      <w:pPr>
        <w:pStyle w:val="BoxHeadItalic"/>
        <w:keepNext/>
      </w:pPr>
      <w:r w:rsidRPr="00BD75AB">
        <w:t>Method statement</w:t>
      </w:r>
    </w:p>
    <w:p w:rsidR="000434CD" w:rsidRPr="00BD75AB" w:rsidRDefault="000434CD" w:rsidP="000434CD">
      <w:pPr>
        <w:pStyle w:val="BoxStep"/>
      </w:pPr>
      <w:r w:rsidRPr="00BD75AB">
        <w:t>Step 1.</w:t>
      </w:r>
      <w:r w:rsidRPr="00BD75AB">
        <w:tab/>
        <w:t xml:space="preserve">Work out the </w:t>
      </w:r>
      <w:r w:rsidRPr="00BD75AB">
        <w:rPr>
          <w:b/>
          <w:i/>
        </w:rPr>
        <w:t>daily cap</w:t>
      </w:r>
      <w:r w:rsidRPr="00BD75AB">
        <w:t xml:space="preserve"> for each relevant balance as follows:</w:t>
      </w:r>
    </w:p>
    <w:p w:rsidR="000434CD" w:rsidRPr="00BD75AB" w:rsidRDefault="000434CD" w:rsidP="000434CD">
      <w:pPr>
        <w:pStyle w:val="BoxPara"/>
      </w:pPr>
      <w:r w:rsidRPr="00BD75AB">
        <w:tab/>
        <w:t>(a)</w:t>
      </w:r>
      <w:r w:rsidRPr="00BD75AB">
        <w:tab/>
        <w:t>work out the annualised amount mentioned in paragraph</w:t>
      </w:r>
      <w:r w:rsidR="00BD75AB">
        <w:t> </w:t>
      </w:r>
      <w:r w:rsidRPr="00BD75AB">
        <w:t>24D(1)(a) that is due in the income year from the registered entitlement to which the balance relates</w:t>
      </w:r>
      <w:r w:rsidR="00C8795D" w:rsidRPr="00BD75AB">
        <w:t>, and any related private collection entitlement</w:t>
      </w:r>
      <w:r w:rsidRPr="00BD75AB">
        <w:t>;</w:t>
      </w:r>
    </w:p>
    <w:p w:rsidR="000434CD" w:rsidRPr="00BD75AB" w:rsidRDefault="000434CD" w:rsidP="000434CD">
      <w:pPr>
        <w:pStyle w:val="BoxPara"/>
      </w:pPr>
      <w:r w:rsidRPr="00BD75AB">
        <w:tab/>
        <w:t>(b)</w:t>
      </w:r>
      <w:r w:rsidRPr="00BD75AB">
        <w:tab/>
        <w:t xml:space="preserve">work out under </w:t>
      </w:r>
      <w:r w:rsidR="00BD75AB">
        <w:t>subclause (</w:t>
      </w:r>
      <w:r w:rsidRPr="00BD75AB">
        <w:t>4) the annualised amount of maintenance income received in the income year from that registered entitlement</w:t>
      </w:r>
      <w:r w:rsidR="00C8795D" w:rsidRPr="00BD75AB">
        <w:t>, and any related private collection entitlement</w:t>
      </w:r>
      <w:r w:rsidRPr="00BD75AB">
        <w:t>;</w:t>
      </w:r>
    </w:p>
    <w:p w:rsidR="000434CD" w:rsidRPr="00BD75AB" w:rsidRDefault="000434CD" w:rsidP="000434CD">
      <w:pPr>
        <w:pStyle w:val="BoxPara"/>
      </w:pPr>
      <w:r w:rsidRPr="00BD75AB">
        <w:lastRenderedPageBreak/>
        <w:tab/>
        <w:t>(c)</w:t>
      </w:r>
      <w:r w:rsidRPr="00BD75AB">
        <w:tab/>
        <w:t xml:space="preserve">the daily cap is the excess of the amount mentioned in </w:t>
      </w:r>
      <w:r w:rsidR="00BD75AB">
        <w:t>paragraph (</w:t>
      </w:r>
      <w:r w:rsidRPr="00BD75AB">
        <w:t xml:space="preserve">a) over the amount mentioned in </w:t>
      </w:r>
      <w:r w:rsidR="00BD75AB">
        <w:t>paragraph (</w:t>
      </w:r>
      <w:r w:rsidRPr="00BD75AB">
        <w:t>b), divided by 365 and rounded to the nearest cent (rounding 0.5 cents upwards).</w:t>
      </w:r>
    </w:p>
    <w:p w:rsidR="002E5983" w:rsidRPr="00BD75AB" w:rsidRDefault="002E5983" w:rsidP="002E5983">
      <w:pPr>
        <w:pStyle w:val="BoxStep"/>
      </w:pPr>
      <w:r w:rsidRPr="00BD75AB">
        <w:t>Step 2.</w:t>
      </w:r>
      <w:r w:rsidRPr="00BD75AB">
        <w:tab/>
        <w:t xml:space="preserve">Distribute the amount worked out under step 4 of the method statement in </w:t>
      </w:r>
      <w:r w:rsidR="00BD75AB">
        <w:t>subclause (</w:t>
      </w:r>
      <w:r w:rsidRPr="00BD75AB">
        <w:t>1) equally among each relevant balance, up to the amount of the daily cap for the relevant balance.</w:t>
      </w:r>
    </w:p>
    <w:p w:rsidR="002E5983" w:rsidRPr="00BD75AB" w:rsidRDefault="002E5983" w:rsidP="007D0673">
      <w:pPr>
        <w:pStyle w:val="BoxStep"/>
        <w:keepNext/>
        <w:keepLines/>
      </w:pPr>
      <w:r w:rsidRPr="00BD75AB">
        <w:t>Step 3.</w:t>
      </w:r>
      <w:r w:rsidRPr="00BD75AB">
        <w:tab/>
        <w:t>Distribute any remaining amount equally among each relevant balance for which the daily cap has not been reached, up to the amount of the daily cap for the relevant balance.</w:t>
      </w:r>
    </w:p>
    <w:p w:rsidR="002E5983" w:rsidRPr="00BD75AB" w:rsidRDefault="002E5983" w:rsidP="002E5983">
      <w:pPr>
        <w:pStyle w:val="BoxStep"/>
      </w:pPr>
      <w:r w:rsidRPr="00BD75AB">
        <w:t>Step 4.</w:t>
      </w:r>
      <w:r w:rsidRPr="00BD75AB">
        <w:tab/>
        <w:t>Reapply step 3 to any remaining amount until:</w:t>
      </w:r>
    </w:p>
    <w:p w:rsidR="002E5983" w:rsidRPr="00BD75AB" w:rsidRDefault="002E5983" w:rsidP="002E5983">
      <w:pPr>
        <w:pStyle w:val="BoxPara"/>
      </w:pPr>
      <w:r w:rsidRPr="00BD75AB">
        <w:tab/>
        <w:t>(a)</w:t>
      </w:r>
      <w:r w:rsidRPr="00BD75AB">
        <w:tab/>
        <w:t>there is no remaining amount to distribute; or</w:t>
      </w:r>
    </w:p>
    <w:p w:rsidR="002E5983" w:rsidRPr="00BD75AB" w:rsidRDefault="002E5983" w:rsidP="002E5983">
      <w:pPr>
        <w:pStyle w:val="BoxPara"/>
      </w:pPr>
      <w:r w:rsidRPr="00BD75AB">
        <w:tab/>
        <w:t>(b)</w:t>
      </w:r>
      <w:r w:rsidRPr="00BD75AB">
        <w:tab/>
        <w:t>the daily cap for each relevant balance is reached.</w:t>
      </w:r>
    </w:p>
    <w:p w:rsidR="002E5983" w:rsidRPr="00BD75AB" w:rsidRDefault="002E5983" w:rsidP="00FD6793">
      <w:pPr>
        <w:pStyle w:val="BoxStep"/>
        <w:keepNext/>
        <w:keepLines/>
      </w:pPr>
      <w:r w:rsidRPr="00BD75AB">
        <w:t>Step 5.</w:t>
      </w:r>
      <w:r w:rsidRPr="00BD75AB">
        <w:tab/>
        <w:t>The amount that accrues to each of the relevant balances for the day is the sum of the amount distributed under step 2 and any additional amounts distributed under steps 3 and 4</w:t>
      </w:r>
      <w:r w:rsidR="000434CD" w:rsidRPr="00BD75AB">
        <w:t>, with that sum rounded to the nearest cent (rounding 0.5 cents upwards)</w:t>
      </w:r>
      <w:r w:rsidRPr="00BD75AB">
        <w:t>.</w:t>
      </w:r>
    </w:p>
    <w:p w:rsidR="002E5983" w:rsidRPr="00BD75AB" w:rsidRDefault="002E5983" w:rsidP="002E5983">
      <w:pPr>
        <w:pStyle w:val="subsection"/>
      </w:pPr>
      <w:r w:rsidRPr="00BD75AB">
        <w:tab/>
        <w:t>(3)</w:t>
      </w:r>
      <w:r w:rsidRPr="00BD75AB">
        <w:tab/>
        <w:t>To avoid doubt, clauses</w:t>
      </w:r>
      <w:r w:rsidR="00BD75AB">
        <w:t> </w:t>
      </w:r>
      <w:r w:rsidRPr="00BD75AB">
        <w:t>24B and 24C apply only once for a day in relation to any relevant balance.</w:t>
      </w:r>
    </w:p>
    <w:p w:rsidR="00B72168" w:rsidRPr="00BD75AB" w:rsidRDefault="00B72168" w:rsidP="00B72168">
      <w:pPr>
        <w:pStyle w:val="subsection"/>
      </w:pPr>
      <w:r w:rsidRPr="00BD75AB">
        <w:tab/>
        <w:t>(4)</w:t>
      </w:r>
      <w:r w:rsidRPr="00BD75AB">
        <w:tab/>
        <w:t xml:space="preserve">For the purposes of step 1 of the method statement in </w:t>
      </w:r>
      <w:r w:rsidR="00BD75AB">
        <w:t>subclause (</w:t>
      </w:r>
      <w:r w:rsidRPr="00BD75AB">
        <w:t xml:space="preserve">2), the </w:t>
      </w:r>
      <w:r w:rsidRPr="00BD75AB">
        <w:rPr>
          <w:b/>
          <w:i/>
        </w:rPr>
        <w:t>annualised amount of maintenance income</w:t>
      </w:r>
      <w:r w:rsidRPr="00BD75AB">
        <w:t xml:space="preserve"> received in an income year from a registered entitlement, and any related private collection entitlement, of an individual (or an individual’s partner) is the amount worked out by using this formula:</w:t>
      </w:r>
    </w:p>
    <w:p w:rsidR="00D142CE" w:rsidRPr="00BD75AB" w:rsidRDefault="00486B15" w:rsidP="00486B15">
      <w:pPr>
        <w:pStyle w:val="subsection"/>
        <w:spacing w:before="120" w:after="120"/>
      </w:pPr>
      <w:r w:rsidRPr="00BD75AB">
        <w:lastRenderedPageBreak/>
        <w:tab/>
      </w:r>
      <w:r w:rsidRPr="00BD75AB">
        <w:tab/>
      </w:r>
      <w:r w:rsidR="00153A5C" w:rsidRPr="00BD75AB">
        <w:rPr>
          <w:noProof/>
        </w:rPr>
        <w:drawing>
          <wp:inline distT="0" distB="0" distL="0" distR="0" wp14:anchorId="146B8D3A" wp14:editId="7D15A389">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BD75AB" w:rsidRDefault="00B72168" w:rsidP="00B72168">
      <w:pPr>
        <w:pStyle w:val="subsection"/>
      </w:pPr>
      <w:r w:rsidRPr="00BD75AB">
        <w:tab/>
        <w:t>(5)</w:t>
      </w:r>
      <w:r w:rsidRPr="00BD75AB">
        <w:tab/>
        <w:t>In this clause:</w:t>
      </w:r>
    </w:p>
    <w:p w:rsidR="00B72168" w:rsidRPr="00BD75AB" w:rsidRDefault="00B72168" w:rsidP="00B72168">
      <w:pPr>
        <w:pStyle w:val="Definition"/>
      </w:pPr>
      <w:r w:rsidRPr="00BD75AB">
        <w:rPr>
          <w:b/>
          <w:i/>
        </w:rPr>
        <w:t>related private collection entitlement</w:t>
      </w:r>
      <w:r w:rsidRPr="00BD75AB">
        <w:t>, in relation to a registered entitlement, has the same meaning as in clause</w:t>
      </w:r>
      <w:r w:rsidR="00BD75AB">
        <w:t> </w:t>
      </w:r>
      <w:r w:rsidRPr="00BD75AB">
        <w:t>24D.</w:t>
      </w:r>
    </w:p>
    <w:p w:rsidR="002E5983" w:rsidRPr="00BD75AB" w:rsidRDefault="002E5983" w:rsidP="002E5983">
      <w:pPr>
        <w:pStyle w:val="ActHead5"/>
      </w:pPr>
      <w:bookmarkStart w:id="264" w:name="_Toc46217800"/>
      <w:r w:rsidRPr="00BD75AB">
        <w:rPr>
          <w:rStyle w:val="CharSectno"/>
        </w:rPr>
        <w:t>24D</w:t>
      </w:r>
      <w:r w:rsidRPr="00BD75AB">
        <w:t xml:space="preserve">  Global maintenance entitlement of an eligible person</w:t>
      </w:r>
      <w:bookmarkEnd w:id="264"/>
    </w:p>
    <w:p w:rsidR="002E5983" w:rsidRPr="00BD75AB" w:rsidRDefault="002E5983" w:rsidP="002E5983">
      <w:pPr>
        <w:pStyle w:val="subsection"/>
      </w:pPr>
      <w:r w:rsidRPr="00BD75AB">
        <w:tab/>
        <w:t>(1)</w:t>
      </w:r>
      <w:r w:rsidRPr="00BD75AB">
        <w:tab/>
        <w:t>For the purposes of step 1 of the method statement in subclause</w:t>
      </w:r>
      <w:r w:rsidR="00BD75AB">
        <w:t> </w:t>
      </w:r>
      <w:r w:rsidRPr="00BD75AB">
        <w:t xml:space="preserve">24C(1), the </w:t>
      </w:r>
      <w:r w:rsidRPr="00BD75AB">
        <w:rPr>
          <w:b/>
          <w:i/>
        </w:rPr>
        <w:t>global maintenance entitlement</w:t>
      </w:r>
      <w:r w:rsidRPr="00BD75AB">
        <w:t xml:space="preserve"> of the eligible person under subclause</w:t>
      </w:r>
      <w:r w:rsidR="00BD75AB">
        <w:t> </w:t>
      </w:r>
      <w:r w:rsidRPr="00BD75AB">
        <w:t>24B(2) for the day is the sum of:</w:t>
      </w:r>
    </w:p>
    <w:p w:rsidR="002E5983" w:rsidRPr="00BD75AB" w:rsidRDefault="002E5983" w:rsidP="002E5983">
      <w:pPr>
        <w:pStyle w:val="paragraph"/>
      </w:pPr>
      <w:r w:rsidRPr="00BD75AB">
        <w:tab/>
        <w:t>(a)</w:t>
      </w:r>
      <w:r w:rsidRPr="00BD75AB">
        <w:tab/>
      </w:r>
      <w:r w:rsidR="00B72168" w:rsidRPr="00BD75AB">
        <w:t>the annualised amounts</w:t>
      </w:r>
      <w:r w:rsidRPr="00BD75AB">
        <w:t xml:space="preserve"> worked out using the formula in </w:t>
      </w:r>
      <w:r w:rsidR="00BD75AB">
        <w:t>subclause (</w:t>
      </w:r>
      <w:r w:rsidRPr="00BD75AB">
        <w:t>2) for:</w:t>
      </w:r>
    </w:p>
    <w:p w:rsidR="00B72168" w:rsidRPr="00BD75AB" w:rsidRDefault="00B72168" w:rsidP="00B72168">
      <w:pPr>
        <w:pStyle w:val="paragraphsub"/>
      </w:pPr>
      <w:r w:rsidRPr="00BD75AB">
        <w:tab/>
        <w:t>(i)</w:t>
      </w:r>
      <w:r w:rsidRPr="00BD75AB">
        <w:tab/>
        <w:t>each registered entitlement for the day, and any related private collection entitlement, of the eligible person; and</w:t>
      </w:r>
    </w:p>
    <w:p w:rsidR="00B72168" w:rsidRPr="00BD75AB" w:rsidRDefault="00B72168" w:rsidP="00B72168">
      <w:pPr>
        <w:pStyle w:val="paragraphsub"/>
      </w:pPr>
      <w:r w:rsidRPr="00BD75AB">
        <w:tab/>
        <w:t>(ii)</w:t>
      </w:r>
      <w:r w:rsidRPr="00BD75AB">
        <w:tab/>
        <w:t>if the eligible person is a member of a couple on the day—each registered entitlement for the day, and any related private collection entitlement, of the eligible person’s partner; and</w:t>
      </w:r>
    </w:p>
    <w:p w:rsidR="002E5983" w:rsidRPr="00BD75AB" w:rsidRDefault="002E5983" w:rsidP="002E5983">
      <w:pPr>
        <w:pStyle w:val="paragraph"/>
      </w:pPr>
      <w:r w:rsidRPr="00BD75AB">
        <w:tab/>
        <w:t>(b)</w:t>
      </w:r>
      <w:r w:rsidRPr="00BD75AB">
        <w:tab/>
        <w:t xml:space="preserve">any amounts worked out under </w:t>
      </w:r>
      <w:r w:rsidR="00BD75AB">
        <w:t>subclause (</w:t>
      </w:r>
      <w:r w:rsidRPr="00BD75AB">
        <w:t>3); and</w:t>
      </w:r>
    </w:p>
    <w:p w:rsidR="002E5983" w:rsidRPr="00BD75AB" w:rsidRDefault="002E5983" w:rsidP="002E5983">
      <w:pPr>
        <w:pStyle w:val="paragraph"/>
      </w:pPr>
      <w:r w:rsidRPr="00BD75AB">
        <w:tab/>
        <w:t>(c)</w:t>
      </w:r>
      <w:r w:rsidRPr="00BD75AB">
        <w:tab/>
        <w:t>the annualised amount of any capitalised maintenance income of the eligible person and, if the eligible person is a member of a couple on the day, of the eligible person’s partner, for the day; and</w:t>
      </w:r>
    </w:p>
    <w:p w:rsidR="002E5983" w:rsidRPr="00BD75AB" w:rsidRDefault="002E5983" w:rsidP="002E5983">
      <w:pPr>
        <w:pStyle w:val="paragraph"/>
      </w:pPr>
      <w:r w:rsidRPr="00BD75AB">
        <w:tab/>
        <w:t>(d)</w:t>
      </w:r>
      <w:r w:rsidRPr="00BD75AB">
        <w:tab/>
        <w:t>the annualised amount of any maintenance income of the eligible person and, if the eligible person is a member of a couple on the day, of the eligible person’s partner, for the day:</w:t>
      </w:r>
    </w:p>
    <w:p w:rsidR="002E5983" w:rsidRPr="00BD75AB" w:rsidRDefault="002E5983" w:rsidP="002E5983">
      <w:pPr>
        <w:pStyle w:val="paragraphsub"/>
      </w:pPr>
      <w:r w:rsidRPr="00BD75AB">
        <w:tab/>
        <w:t>(i)</w:t>
      </w:r>
      <w:r w:rsidRPr="00BD75AB">
        <w:tab/>
        <w:t>that is not from a registered entitlement; and</w:t>
      </w:r>
    </w:p>
    <w:p w:rsidR="002E5983" w:rsidRPr="00BD75AB" w:rsidRDefault="002E5983" w:rsidP="002E5983">
      <w:pPr>
        <w:pStyle w:val="paragraphsub"/>
      </w:pPr>
      <w:r w:rsidRPr="00BD75AB">
        <w:lastRenderedPageBreak/>
        <w:tab/>
        <w:t>(ii)</w:t>
      </w:r>
      <w:r w:rsidRPr="00BD75AB">
        <w:tab/>
        <w:t>that is not capitalised maintenance income.</w:t>
      </w:r>
    </w:p>
    <w:p w:rsidR="002E5983" w:rsidRPr="00BD75AB" w:rsidRDefault="002E5983" w:rsidP="00BF15AB">
      <w:pPr>
        <w:pStyle w:val="subsection"/>
        <w:keepNext/>
      </w:pPr>
      <w:r w:rsidRPr="00BD75AB">
        <w:tab/>
        <w:t>(2)</w:t>
      </w:r>
      <w:r w:rsidRPr="00BD75AB">
        <w:tab/>
        <w:t xml:space="preserve">For the purposes of </w:t>
      </w:r>
      <w:r w:rsidR="00BD75AB">
        <w:t>paragraph (</w:t>
      </w:r>
      <w:r w:rsidRPr="00BD75AB">
        <w:t>1)(a), the formula is:</w:t>
      </w:r>
    </w:p>
    <w:p w:rsidR="00391F92"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422FCB2F" wp14:editId="3E92B30D">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BD75AB" w:rsidRDefault="002E5983" w:rsidP="002E5983">
      <w:pPr>
        <w:pStyle w:val="subsection"/>
      </w:pPr>
      <w:r w:rsidRPr="00BD75AB">
        <w:tab/>
        <w:t>(3)</w:t>
      </w:r>
      <w:r w:rsidRPr="00BD75AB">
        <w:tab/>
        <w:t>If:</w:t>
      </w:r>
    </w:p>
    <w:p w:rsidR="0066163F" w:rsidRPr="00BD75AB" w:rsidRDefault="0066163F" w:rsidP="0066163F">
      <w:pPr>
        <w:pStyle w:val="paragraph"/>
      </w:pPr>
      <w:r w:rsidRPr="00BD75AB">
        <w:tab/>
        <w:t>(a)</w:t>
      </w:r>
      <w:r w:rsidRPr="00BD75AB">
        <w:tab/>
        <w:t>in respect of:</w:t>
      </w:r>
    </w:p>
    <w:p w:rsidR="0066163F" w:rsidRPr="00BD75AB" w:rsidRDefault="0066163F" w:rsidP="0066163F">
      <w:pPr>
        <w:pStyle w:val="paragraphsub"/>
      </w:pPr>
      <w:r w:rsidRPr="00BD75AB">
        <w:tab/>
        <w:t>(i)</w:t>
      </w:r>
      <w:r w:rsidRPr="00BD75AB">
        <w:tab/>
        <w:t>a registered entitlement for the day, and any related private collection entitlement, of the eligible person; or</w:t>
      </w:r>
    </w:p>
    <w:p w:rsidR="0066163F" w:rsidRPr="00BD75AB" w:rsidRDefault="0066163F" w:rsidP="0066163F">
      <w:pPr>
        <w:pStyle w:val="paragraphsub"/>
      </w:pPr>
      <w:r w:rsidRPr="00BD75AB">
        <w:tab/>
        <w:t>(ii)</w:t>
      </w:r>
      <w:r w:rsidRPr="00BD75AB">
        <w:tab/>
        <w:t>if the eligible person is a member of a couple on the day—a registered entitlement for the day, and any related private collection entitlement, of the eligible person’s partner;</w:t>
      </w:r>
    </w:p>
    <w:p w:rsidR="0066163F" w:rsidRPr="00BD75AB" w:rsidRDefault="0066163F" w:rsidP="0066163F">
      <w:pPr>
        <w:pStyle w:val="paragraph"/>
      </w:pPr>
      <w:r w:rsidRPr="00BD75AB">
        <w:tab/>
      </w:r>
      <w:r w:rsidRPr="00BD75AB">
        <w:tab/>
        <w:t>the maintenance income received by the eligible person or partner for the income year exceeds the amount due in the income year from the registered entitlement, and any related private collection entitlement; and</w:t>
      </w:r>
    </w:p>
    <w:p w:rsidR="002E5983" w:rsidRPr="00BD75AB" w:rsidRDefault="002E5983" w:rsidP="002E5983">
      <w:pPr>
        <w:pStyle w:val="paragraph"/>
      </w:pPr>
      <w:r w:rsidRPr="00BD75AB">
        <w:tab/>
        <w:t>(b)</w:t>
      </w:r>
      <w:r w:rsidRPr="00BD75AB">
        <w:tab/>
        <w:t xml:space="preserve">that excess, or any part of it (the </w:t>
      </w:r>
      <w:r w:rsidRPr="00BD75AB">
        <w:rPr>
          <w:b/>
          <w:i/>
        </w:rPr>
        <w:t>relevant excess</w:t>
      </w:r>
      <w:r w:rsidRPr="00BD75AB">
        <w:t xml:space="preserve">), is not disregarded for the purposes of </w:t>
      </w:r>
      <w:r w:rsidR="00BD75AB">
        <w:t>paragraph (</w:t>
      </w:r>
      <w:r w:rsidRPr="00BD75AB">
        <w:t>c) of step 1 of the method statement in clause</w:t>
      </w:r>
      <w:r w:rsidR="00BD75AB">
        <w:t> </w:t>
      </w:r>
      <w:r w:rsidRPr="00BD75AB">
        <w:t>20;</w:t>
      </w:r>
    </w:p>
    <w:p w:rsidR="002E5983" w:rsidRPr="00BD75AB" w:rsidRDefault="002E5983" w:rsidP="002E5983">
      <w:pPr>
        <w:pStyle w:val="subsection2"/>
      </w:pPr>
      <w:r w:rsidRPr="00BD75AB">
        <w:t xml:space="preserve">an amount for the purposes of </w:t>
      </w:r>
      <w:r w:rsidR="00BD75AB">
        <w:t>paragraph (</w:t>
      </w:r>
      <w:r w:rsidRPr="00BD75AB">
        <w:t>1)(b) is worked out by using this formula:</w:t>
      </w:r>
    </w:p>
    <w:p w:rsidR="00625536" w:rsidRPr="00BD75AB" w:rsidRDefault="00153A5C" w:rsidP="00486B15">
      <w:pPr>
        <w:pStyle w:val="subsection2"/>
        <w:spacing w:before="120" w:after="120"/>
      </w:pPr>
      <w:r w:rsidRPr="00BD75AB">
        <w:rPr>
          <w:noProof/>
        </w:rPr>
        <w:drawing>
          <wp:inline distT="0" distB="0" distL="0" distR="0" wp14:anchorId="1CEBBF8F" wp14:editId="1B208F84">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BD75AB" w:rsidRDefault="000D51DD" w:rsidP="000D51DD">
      <w:pPr>
        <w:pStyle w:val="subsection"/>
      </w:pPr>
      <w:r w:rsidRPr="00BD75AB">
        <w:tab/>
        <w:t>(4)</w:t>
      </w:r>
      <w:r w:rsidRPr="00BD75AB">
        <w:tab/>
        <w:t xml:space="preserve">For the purposes of this clause, an individual’s private collection entitlement is </w:t>
      </w:r>
      <w:r w:rsidRPr="00BD75AB">
        <w:rPr>
          <w:b/>
          <w:i/>
        </w:rPr>
        <w:t>related</w:t>
      </w:r>
      <w:r w:rsidRPr="00BD75AB">
        <w:t xml:space="preserve"> to the individual’s registered entitlement if </w:t>
      </w:r>
      <w:r w:rsidRPr="00BD75AB">
        <w:lastRenderedPageBreak/>
        <w:t xml:space="preserve">the private collection entitlement and registered entitlement relate to the same registrable maintenance liability, within the meaning of the </w:t>
      </w:r>
      <w:r w:rsidRPr="00BD75AB">
        <w:rPr>
          <w:i/>
        </w:rPr>
        <w:t>Child Support (Registration and Collection) Act 1988</w:t>
      </w:r>
      <w:r w:rsidRPr="00BD75AB">
        <w:t>.</w:t>
      </w:r>
    </w:p>
    <w:p w:rsidR="000D51DD" w:rsidRPr="00BD75AB" w:rsidRDefault="000D51DD" w:rsidP="00BF15AB">
      <w:pPr>
        <w:pStyle w:val="subsection"/>
        <w:keepNext/>
      </w:pPr>
      <w:r w:rsidRPr="00BD75AB">
        <w:tab/>
        <w:t>(5)</w:t>
      </w:r>
      <w:r w:rsidRPr="00BD75AB">
        <w:tab/>
        <w:t>In this clause:</w:t>
      </w:r>
    </w:p>
    <w:p w:rsidR="000D51DD" w:rsidRPr="00BD75AB" w:rsidRDefault="000D51DD" w:rsidP="000D51DD">
      <w:pPr>
        <w:pStyle w:val="Definition"/>
      </w:pPr>
      <w:r w:rsidRPr="00BD75AB">
        <w:rPr>
          <w:b/>
          <w:i/>
        </w:rPr>
        <w:t>private collection entitlement</w:t>
      </w:r>
      <w:r w:rsidRPr="00BD75AB">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BD75AB">
        <w:rPr>
          <w:i/>
        </w:rPr>
        <w:t>Child Support (Registration and Collection) Act 1988</w:t>
      </w:r>
      <w:r w:rsidRPr="00BD75AB">
        <w:t>.</w:t>
      </w:r>
    </w:p>
    <w:p w:rsidR="002E5983" w:rsidRPr="00BD75AB" w:rsidRDefault="002E5983" w:rsidP="002E5983">
      <w:pPr>
        <w:pStyle w:val="ActHead5"/>
      </w:pPr>
      <w:bookmarkStart w:id="265" w:name="_Toc46217801"/>
      <w:r w:rsidRPr="00BD75AB">
        <w:rPr>
          <w:rStyle w:val="CharSectno"/>
        </w:rPr>
        <w:t>24E</w:t>
      </w:r>
      <w:r w:rsidRPr="00BD75AB">
        <w:t xml:space="preserve">  Depletions from a maintenance income credit balance</w:t>
      </w:r>
      <w:bookmarkEnd w:id="265"/>
    </w:p>
    <w:p w:rsidR="002E5983" w:rsidRPr="00BD75AB" w:rsidRDefault="002E5983" w:rsidP="002E5983">
      <w:pPr>
        <w:pStyle w:val="subsection"/>
      </w:pPr>
      <w:r w:rsidRPr="00BD75AB">
        <w:tab/>
        <w:t>(1)</w:t>
      </w:r>
      <w:r w:rsidRPr="00BD75AB">
        <w:tab/>
        <w:t xml:space="preserve">There is a depletion from the maintenance income credit balance for a registered entitlement of an individual, for an income year, of the amount worked out under </w:t>
      </w:r>
      <w:r w:rsidR="00BD75AB">
        <w:t>subclause (</w:t>
      </w:r>
      <w:r w:rsidRPr="00BD75AB">
        <w:t>2), if:</w:t>
      </w:r>
    </w:p>
    <w:p w:rsidR="002E5983" w:rsidRPr="00BD75AB" w:rsidRDefault="002E5983" w:rsidP="002E5983">
      <w:pPr>
        <w:pStyle w:val="paragraph"/>
      </w:pPr>
      <w:r w:rsidRPr="00BD75AB">
        <w:tab/>
        <w:t>(a)</w:t>
      </w:r>
      <w:r w:rsidRPr="00BD75AB">
        <w:tab/>
        <w:t>the income year has ended; and</w:t>
      </w:r>
    </w:p>
    <w:p w:rsidR="002E5983" w:rsidRPr="00BD75AB" w:rsidRDefault="002E5983" w:rsidP="002E5983">
      <w:pPr>
        <w:pStyle w:val="paragraph"/>
      </w:pPr>
      <w:r w:rsidRPr="00BD75AB">
        <w:tab/>
        <w:t>(b)</w:t>
      </w:r>
      <w:r w:rsidRPr="00BD75AB">
        <w:tab/>
        <w:t>the maintenance income that the individual received in the income year from the entitlement is more than the amount due in the income year from the entitlement.</w:t>
      </w:r>
    </w:p>
    <w:p w:rsidR="002E5983" w:rsidRPr="00BD75AB" w:rsidRDefault="002E5983" w:rsidP="002E5983">
      <w:pPr>
        <w:pStyle w:val="subsection"/>
      </w:pPr>
      <w:r w:rsidRPr="00BD75AB">
        <w:tab/>
        <w:t>(2)</w:t>
      </w:r>
      <w:r w:rsidRPr="00BD75AB">
        <w:tab/>
        <w:t>The amount by which the maintenance income credit balance is depleted is the lower of:</w:t>
      </w:r>
    </w:p>
    <w:p w:rsidR="002E5983" w:rsidRPr="00BD75AB" w:rsidRDefault="002E5983" w:rsidP="002E5983">
      <w:pPr>
        <w:pStyle w:val="paragraph"/>
      </w:pPr>
      <w:r w:rsidRPr="00BD75AB">
        <w:tab/>
        <w:t>(a)</w:t>
      </w:r>
      <w:r w:rsidRPr="00BD75AB">
        <w:tab/>
        <w:t>the excess of the maintenance income that the individual received in the income year from the entitlement over the amount due in the income year from the entitlement; and</w:t>
      </w:r>
    </w:p>
    <w:p w:rsidR="002E5983" w:rsidRPr="00BD75AB" w:rsidRDefault="002E5983" w:rsidP="002E5983">
      <w:pPr>
        <w:pStyle w:val="paragraph"/>
      </w:pPr>
      <w:r w:rsidRPr="00BD75AB">
        <w:tab/>
        <w:t>(b)</w:t>
      </w:r>
      <w:r w:rsidRPr="00BD75AB">
        <w:tab/>
        <w:t>the amount of the maintenance income credit balance.</w:t>
      </w:r>
    </w:p>
    <w:p w:rsidR="002E5983" w:rsidRPr="00BD75AB" w:rsidRDefault="002E5983" w:rsidP="002E5983">
      <w:pPr>
        <w:pStyle w:val="subsection"/>
      </w:pPr>
      <w:r w:rsidRPr="00BD75AB">
        <w:tab/>
        <w:t>(3)</w:t>
      </w:r>
      <w:r w:rsidRPr="00BD75AB">
        <w:tab/>
        <w:t xml:space="preserve">For the purposes of </w:t>
      </w:r>
      <w:r w:rsidR="00BD75AB">
        <w:t>paragraphs (</w:t>
      </w:r>
      <w:r w:rsidRPr="00BD75AB">
        <w:t>1)(b) and (2)(a), in working out the maintenance income received in an income year or the amount of maintenance income due in an income year:</w:t>
      </w:r>
    </w:p>
    <w:p w:rsidR="002E5983" w:rsidRPr="00BD75AB" w:rsidRDefault="002E5983" w:rsidP="002E5983">
      <w:pPr>
        <w:pStyle w:val="paragraph"/>
      </w:pPr>
      <w:r w:rsidRPr="00BD75AB">
        <w:tab/>
        <w:t>(a)</w:t>
      </w:r>
      <w:r w:rsidRPr="00BD75AB">
        <w:tab/>
        <w:t>disregard any maintenance income received or due for an FTB child for whom the FTB child rate under clause</w:t>
      </w:r>
      <w:r w:rsidR="00BD75AB">
        <w:t> </w:t>
      </w:r>
      <w:r w:rsidRPr="00BD75AB">
        <w:t>7 does not exceed the base FTB child rate (see clause</w:t>
      </w:r>
      <w:r w:rsidR="00BD75AB">
        <w:t> </w:t>
      </w:r>
      <w:r w:rsidRPr="00BD75AB">
        <w:t>8); and</w:t>
      </w:r>
    </w:p>
    <w:p w:rsidR="002E5983" w:rsidRPr="00BD75AB" w:rsidRDefault="002E5983" w:rsidP="002E5983">
      <w:pPr>
        <w:pStyle w:val="paragraph"/>
      </w:pPr>
      <w:r w:rsidRPr="00BD75AB">
        <w:tab/>
        <w:t>(b)</w:t>
      </w:r>
      <w:r w:rsidRPr="00BD75AB">
        <w:tab/>
        <w:t>disregard the operation of clause</w:t>
      </w:r>
      <w:r w:rsidR="00BD75AB">
        <w:t> </w:t>
      </w:r>
      <w:r w:rsidRPr="00BD75AB">
        <w:t xml:space="preserve">11 (sharing of family tax benefit) in applying </w:t>
      </w:r>
      <w:r w:rsidR="00BD75AB">
        <w:t>paragraph (</w:t>
      </w:r>
      <w:r w:rsidRPr="00BD75AB">
        <w:t>a).</w:t>
      </w:r>
    </w:p>
    <w:p w:rsidR="00B378C2" w:rsidRPr="00BD75AB" w:rsidRDefault="00B378C2" w:rsidP="00B378C2">
      <w:pPr>
        <w:pStyle w:val="ActHead5"/>
      </w:pPr>
      <w:bookmarkStart w:id="266" w:name="_Toc46217802"/>
      <w:r w:rsidRPr="00BD75AB">
        <w:rPr>
          <w:rStyle w:val="CharSectno"/>
        </w:rPr>
        <w:lastRenderedPageBreak/>
        <w:t>24EA</w:t>
      </w:r>
      <w:r w:rsidRPr="00BD75AB">
        <w:t xml:space="preserve">  Amounts due under notional assessments</w:t>
      </w:r>
      <w:bookmarkEnd w:id="266"/>
    </w:p>
    <w:p w:rsidR="00B378C2" w:rsidRPr="00BD75AB" w:rsidRDefault="00B378C2" w:rsidP="00B378C2">
      <w:pPr>
        <w:pStyle w:val="subsection"/>
      </w:pPr>
      <w:r w:rsidRPr="00BD75AB">
        <w:tab/>
        <w:t>(1)</w:t>
      </w:r>
      <w:r w:rsidRPr="00BD75AB">
        <w:tab/>
        <w:t>This clause applies if:</w:t>
      </w:r>
    </w:p>
    <w:p w:rsidR="00B378C2" w:rsidRPr="00BD75AB" w:rsidRDefault="00B378C2" w:rsidP="00B378C2">
      <w:pPr>
        <w:pStyle w:val="paragraph"/>
      </w:pPr>
      <w:r w:rsidRPr="00BD75AB">
        <w:tab/>
        <w:t>(a)</w:t>
      </w:r>
      <w:r w:rsidRPr="00BD75AB">
        <w:tab/>
        <w:t>an individual receives child maintenance for an FTB child of the individual under a child support agreement or court order; and</w:t>
      </w:r>
    </w:p>
    <w:p w:rsidR="00B378C2" w:rsidRPr="00BD75AB" w:rsidRDefault="00B378C2" w:rsidP="00B378C2">
      <w:pPr>
        <w:pStyle w:val="paragraph"/>
      </w:pPr>
      <w:r w:rsidRPr="00BD75AB">
        <w:tab/>
        <w:t>(b)</w:t>
      </w:r>
      <w:r w:rsidRPr="00BD75AB">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t> </w:t>
      </w:r>
      <w:r w:rsidRPr="00BD75AB">
        <w:t xml:space="preserve">5 of the </w:t>
      </w:r>
      <w:r w:rsidRPr="00BD75AB">
        <w:rPr>
          <w:i/>
        </w:rPr>
        <w:t>Child Support (Assessment) Act 1989</w:t>
      </w:r>
      <w:r w:rsidRPr="00BD75AB">
        <w:t xml:space="preserve"> instead of under the agreement or order; and</w:t>
      </w:r>
    </w:p>
    <w:p w:rsidR="00B378C2" w:rsidRPr="00BD75AB" w:rsidRDefault="00B378C2" w:rsidP="00B378C2">
      <w:pPr>
        <w:pStyle w:val="paragraph"/>
      </w:pPr>
      <w:r w:rsidRPr="00BD75AB">
        <w:tab/>
        <w:t>(c)</w:t>
      </w:r>
      <w:r w:rsidRPr="00BD75AB">
        <w:tab/>
        <w:t>the child maintenance is received, wholly or in part, from a registered entitlement.</w:t>
      </w:r>
    </w:p>
    <w:p w:rsidR="00B378C2" w:rsidRPr="00BD75AB" w:rsidRDefault="00B378C2" w:rsidP="00B378C2">
      <w:pPr>
        <w:pStyle w:val="subsection"/>
      </w:pPr>
      <w:r w:rsidRPr="00BD75AB">
        <w:tab/>
        <w:t>(2)</w:t>
      </w:r>
      <w:r w:rsidRPr="00BD75AB">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BD75AB">
        <w:t> </w:t>
      </w:r>
      <w:r w:rsidRPr="00BD75AB">
        <w:t>24D), for the child for a period, is the amount that would have been due if the amount due to the individual had been the annual rate of child support for the child for the period that is included in the notional assessment.</w:t>
      </w:r>
    </w:p>
    <w:p w:rsidR="00B378C2" w:rsidRPr="00BD75AB" w:rsidRDefault="00B378C2" w:rsidP="00B378C2">
      <w:pPr>
        <w:pStyle w:val="subsection"/>
      </w:pPr>
      <w:r w:rsidRPr="00BD75AB">
        <w:tab/>
        <w:t>(3)</w:t>
      </w:r>
      <w:r w:rsidRPr="00BD75AB">
        <w:tab/>
        <w:t xml:space="preserve">To avoid doubt, </w:t>
      </w:r>
      <w:r w:rsidR="00BD75AB">
        <w:t>subclause (</w:t>
      </w:r>
      <w:r w:rsidRPr="00BD75AB">
        <w:t>2) does not apply in relation to the total arrears owing from a registered entitlement, as mentioned in subclause</w:t>
      </w:r>
      <w:r w:rsidR="00BD75AB">
        <w:t> </w:t>
      </w:r>
      <w:r w:rsidRPr="00BD75AB">
        <w:t>24A(2).</w:t>
      </w:r>
    </w:p>
    <w:p w:rsidR="004A05F2" w:rsidRPr="00BD75AB" w:rsidRDefault="004A05F2" w:rsidP="004A05F2">
      <w:pPr>
        <w:pStyle w:val="ActHead4"/>
      </w:pPr>
      <w:bookmarkStart w:id="267" w:name="_Toc46217803"/>
      <w:r w:rsidRPr="00BD75AB">
        <w:rPr>
          <w:rStyle w:val="CharSubdNo"/>
        </w:rPr>
        <w:t>Subdivision C</w:t>
      </w:r>
      <w:r w:rsidRPr="00BD75AB">
        <w:t>—</w:t>
      </w:r>
      <w:r w:rsidRPr="00BD75AB">
        <w:rPr>
          <w:rStyle w:val="CharSubdText"/>
        </w:rPr>
        <w:t>Maintenance income ceiling for Method 1</w:t>
      </w:r>
      <w:bookmarkEnd w:id="267"/>
    </w:p>
    <w:p w:rsidR="008A4450" w:rsidRPr="00BD75AB" w:rsidRDefault="008A4450" w:rsidP="008A4450">
      <w:pPr>
        <w:pStyle w:val="ActHead5"/>
      </w:pPr>
      <w:bookmarkStart w:id="268" w:name="_Toc46217804"/>
      <w:r w:rsidRPr="00BD75AB">
        <w:rPr>
          <w:rStyle w:val="CharSectno"/>
        </w:rPr>
        <w:t>24F</w:t>
      </w:r>
      <w:r w:rsidRPr="00BD75AB">
        <w:t xml:space="preserve">  Subdivision not always to apply</w:t>
      </w:r>
      <w:bookmarkEnd w:id="268"/>
    </w:p>
    <w:p w:rsidR="008A4450" w:rsidRPr="00BD75AB" w:rsidRDefault="008A4450" w:rsidP="008A4450">
      <w:pPr>
        <w:pStyle w:val="subsection"/>
      </w:pPr>
      <w:r w:rsidRPr="00BD75AB">
        <w:tab/>
      </w:r>
      <w:r w:rsidRPr="00BD75AB">
        <w:tab/>
        <w:t>This Subdivision does not apply to an individual if:</w:t>
      </w:r>
    </w:p>
    <w:p w:rsidR="008A4450" w:rsidRPr="00BD75AB" w:rsidRDefault="008A4450" w:rsidP="008A4450">
      <w:pPr>
        <w:pStyle w:val="paragraph"/>
      </w:pPr>
      <w:r w:rsidRPr="00BD75AB">
        <w:tab/>
        <w:t>(a)</w:t>
      </w:r>
      <w:r w:rsidRPr="00BD75AB">
        <w:tab/>
        <w:t>the individual, and the individual’s partner, between them are entitled to apply for maintenance income:</w:t>
      </w:r>
    </w:p>
    <w:p w:rsidR="008A4450" w:rsidRPr="00BD75AB" w:rsidRDefault="008A4450" w:rsidP="008A4450">
      <w:pPr>
        <w:pStyle w:val="paragraphsub"/>
      </w:pPr>
      <w:r w:rsidRPr="00BD75AB">
        <w:tab/>
        <w:t>(i)</w:t>
      </w:r>
      <w:r w:rsidRPr="00BD75AB">
        <w:tab/>
        <w:t>from only one other individual; and</w:t>
      </w:r>
    </w:p>
    <w:p w:rsidR="008A4450" w:rsidRPr="00BD75AB" w:rsidRDefault="008A4450" w:rsidP="008A4450">
      <w:pPr>
        <w:pStyle w:val="paragraphsub"/>
      </w:pPr>
      <w:r w:rsidRPr="00BD75AB">
        <w:tab/>
        <w:t>(ii)</w:t>
      </w:r>
      <w:r w:rsidRPr="00BD75AB">
        <w:tab/>
        <w:t>in respect of all of the FTB children of the individual; and</w:t>
      </w:r>
    </w:p>
    <w:p w:rsidR="008A4450" w:rsidRPr="00BD75AB" w:rsidRDefault="008A4450" w:rsidP="008A4450">
      <w:pPr>
        <w:pStyle w:val="paragraph"/>
      </w:pPr>
      <w:r w:rsidRPr="00BD75AB">
        <w:lastRenderedPageBreak/>
        <w:tab/>
        <w:t>(b)</w:t>
      </w:r>
      <w:r w:rsidRPr="00BD75AB">
        <w:tab/>
        <w:t>the individual has no regular care children who are rent assistance children.</w:t>
      </w:r>
    </w:p>
    <w:p w:rsidR="004A05F2" w:rsidRPr="00BD75AB" w:rsidRDefault="004A05F2" w:rsidP="004A05F2">
      <w:pPr>
        <w:pStyle w:val="ActHead5"/>
      </w:pPr>
      <w:bookmarkStart w:id="269" w:name="_Toc46217805"/>
      <w:r w:rsidRPr="00BD75AB">
        <w:rPr>
          <w:rStyle w:val="CharSectno"/>
        </w:rPr>
        <w:t>24G</w:t>
      </w:r>
      <w:r w:rsidRPr="00BD75AB">
        <w:t xml:space="preserve">  Overall method for working out maintenance income ceiling for Method 1</w:t>
      </w:r>
      <w:bookmarkEnd w:id="269"/>
    </w:p>
    <w:p w:rsidR="004A05F2" w:rsidRPr="00BD75AB" w:rsidRDefault="004A05F2" w:rsidP="004A05F2">
      <w:pPr>
        <w:pStyle w:val="subsection"/>
      </w:pPr>
      <w:r w:rsidRPr="00BD75AB">
        <w:tab/>
      </w:r>
      <w:r w:rsidRPr="00BD75AB">
        <w:tab/>
        <w:t xml:space="preserve">For the purposes of </w:t>
      </w:r>
      <w:r w:rsidR="00BD75AB">
        <w:t>paragraph (</w:t>
      </w:r>
      <w:r w:rsidRPr="00BD75AB">
        <w:t>d) of step 1 of the method statement in clause</w:t>
      </w:r>
      <w:r w:rsidR="00BD75AB">
        <w:t> </w:t>
      </w:r>
      <w:r w:rsidRPr="00BD75AB">
        <w:t xml:space="preserve">20, this is how to work out an individual’s maintenance income ceiling for maintenance income received by the individual, or the individual’s partner, from another individual (the </w:t>
      </w:r>
      <w:r w:rsidRPr="00BD75AB">
        <w:rPr>
          <w:b/>
          <w:i/>
        </w:rPr>
        <w:t>maintenance payer</w:t>
      </w:r>
      <w:r w:rsidRPr="00BD75AB">
        <w:t>) if the individual’s Part A rate is worked out using this Part (Method 1):</w:t>
      </w:r>
    </w:p>
    <w:p w:rsidR="004A05F2" w:rsidRPr="00BD75AB" w:rsidRDefault="004A05F2" w:rsidP="004A05F2">
      <w:pPr>
        <w:pStyle w:val="BoxHeadItalic"/>
      </w:pPr>
      <w:r w:rsidRPr="00BD75AB">
        <w:t>Method statement</w:t>
      </w:r>
    </w:p>
    <w:p w:rsidR="004A05F2" w:rsidRPr="00BD75AB" w:rsidRDefault="004A05F2" w:rsidP="004A05F2">
      <w:pPr>
        <w:pStyle w:val="BoxStep"/>
      </w:pPr>
      <w:r w:rsidRPr="00BD75AB">
        <w:t>Step 1.</w:t>
      </w:r>
      <w:r w:rsidRPr="00BD75AB">
        <w:tab/>
        <w:t xml:space="preserve">Work out the individual’s </w:t>
      </w:r>
      <w:r w:rsidRPr="00BD75AB">
        <w:rPr>
          <w:b/>
          <w:i/>
        </w:rPr>
        <w:t>above base standard amount</w:t>
      </w:r>
      <w:r w:rsidRPr="00BD75AB">
        <w:t xml:space="preserve"> for the maintenance income using clause</w:t>
      </w:r>
      <w:r w:rsidR="00BD75AB">
        <w:t> </w:t>
      </w:r>
      <w:r w:rsidRPr="00BD75AB">
        <w:t>24H.</w:t>
      </w:r>
    </w:p>
    <w:p w:rsidR="0043775A" w:rsidRPr="00BD75AB" w:rsidRDefault="0043775A" w:rsidP="0043775A">
      <w:pPr>
        <w:pStyle w:val="BoxStep"/>
      </w:pPr>
      <w:r w:rsidRPr="00BD75AB">
        <w:t>Step 1A.</w:t>
      </w:r>
      <w:r w:rsidRPr="00BD75AB">
        <w:tab/>
        <w:t xml:space="preserve">Work out the individual’s </w:t>
      </w:r>
      <w:r w:rsidR="009E6497" w:rsidRPr="00BD75AB">
        <w:rPr>
          <w:b/>
          <w:i/>
        </w:rPr>
        <w:t>above base energy supplement amount</w:t>
      </w:r>
      <w:r w:rsidRPr="00BD75AB">
        <w:t xml:space="preserve"> for the maintenance income using clause</w:t>
      </w:r>
      <w:r w:rsidR="00BD75AB">
        <w:t> </w:t>
      </w:r>
      <w:r w:rsidRPr="00BD75AB">
        <w:t>24HA.</w:t>
      </w:r>
    </w:p>
    <w:p w:rsidR="004A05F2" w:rsidRPr="00BD75AB" w:rsidRDefault="004A05F2" w:rsidP="004A05F2">
      <w:pPr>
        <w:pStyle w:val="BoxStep"/>
      </w:pPr>
      <w:r w:rsidRPr="00BD75AB">
        <w:t>Step 2.</w:t>
      </w:r>
      <w:r w:rsidRPr="00BD75AB">
        <w:tab/>
        <w:t xml:space="preserve">Work out the individual’s </w:t>
      </w:r>
      <w:r w:rsidRPr="00BD75AB">
        <w:rPr>
          <w:b/>
          <w:i/>
        </w:rPr>
        <w:t>RA amount</w:t>
      </w:r>
      <w:r w:rsidRPr="00BD75AB">
        <w:t xml:space="preserve"> for the maintenance income using clause</w:t>
      </w:r>
      <w:r w:rsidR="00BD75AB">
        <w:t> </w:t>
      </w:r>
      <w:r w:rsidRPr="00BD75AB">
        <w:t>24J.</w:t>
      </w:r>
    </w:p>
    <w:p w:rsidR="004A05F2" w:rsidRPr="00BD75AB" w:rsidRDefault="004A05F2" w:rsidP="004A05F2">
      <w:pPr>
        <w:pStyle w:val="BoxStep"/>
      </w:pPr>
      <w:r w:rsidRPr="00BD75AB">
        <w:t>Step 3.</w:t>
      </w:r>
      <w:r w:rsidRPr="00BD75AB">
        <w:tab/>
        <w:t xml:space="preserve">Work out the individual’s </w:t>
      </w:r>
      <w:r w:rsidRPr="00BD75AB">
        <w:rPr>
          <w:b/>
          <w:i/>
        </w:rPr>
        <w:t>MIFA amount</w:t>
      </w:r>
      <w:r w:rsidRPr="00BD75AB">
        <w:t xml:space="preserve"> for the maintenance income using clause</w:t>
      </w:r>
      <w:r w:rsidR="00BD75AB">
        <w:t> </w:t>
      </w:r>
      <w:r w:rsidRPr="00BD75AB">
        <w:t>24K.</w:t>
      </w:r>
    </w:p>
    <w:p w:rsidR="004A05F2" w:rsidRPr="00BD75AB" w:rsidRDefault="004A05F2" w:rsidP="004A05F2">
      <w:pPr>
        <w:pStyle w:val="BoxStep"/>
      </w:pPr>
      <w:r w:rsidRPr="00BD75AB">
        <w:t>Step 4.</w:t>
      </w:r>
      <w:r w:rsidRPr="00BD75AB">
        <w:tab/>
        <w:t xml:space="preserve">Work out the individual’s </w:t>
      </w:r>
      <w:r w:rsidRPr="00BD75AB">
        <w:rPr>
          <w:b/>
          <w:i/>
        </w:rPr>
        <w:t>maintenance income ceiling</w:t>
      </w:r>
      <w:r w:rsidRPr="00BD75AB">
        <w:t xml:space="preserve"> for the maintenance income using clause</w:t>
      </w:r>
      <w:r w:rsidR="00BD75AB">
        <w:t> </w:t>
      </w:r>
      <w:r w:rsidRPr="00BD75AB">
        <w:t>24L.</w:t>
      </w:r>
    </w:p>
    <w:p w:rsidR="004A05F2" w:rsidRPr="00BD75AB" w:rsidRDefault="004A05F2" w:rsidP="004A05F2">
      <w:pPr>
        <w:pStyle w:val="ActHead5"/>
      </w:pPr>
      <w:bookmarkStart w:id="270" w:name="_Toc46217806"/>
      <w:r w:rsidRPr="00BD75AB">
        <w:rPr>
          <w:rStyle w:val="CharSectno"/>
        </w:rPr>
        <w:t>24H</w:t>
      </w:r>
      <w:r w:rsidRPr="00BD75AB">
        <w:t xml:space="preserve">  How to work out an individual’s above base standard amount</w:t>
      </w:r>
      <w:bookmarkEnd w:id="270"/>
    </w:p>
    <w:p w:rsidR="004A05F2" w:rsidRPr="00BD75AB" w:rsidRDefault="004A05F2" w:rsidP="004A05F2">
      <w:pPr>
        <w:pStyle w:val="subsection"/>
      </w:pPr>
      <w:r w:rsidRPr="00BD75AB">
        <w:tab/>
      </w:r>
      <w:r w:rsidRPr="00BD75AB">
        <w:tab/>
        <w:t xml:space="preserve">The individual’s </w:t>
      </w:r>
      <w:r w:rsidRPr="00BD75AB">
        <w:rPr>
          <w:b/>
          <w:i/>
        </w:rPr>
        <w:t>above base standard amount</w:t>
      </w:r>
      <w:r w:rsidRPr="00BD75AB">
        <w:t xml:space="preserve"> for the maintenance income is the difference between:</w:t>
      </w:r>
    </w:p>
    <w:p w:rsidR="004A05F2" w:rsidRPr="00BD75AB" w:rsidRDefault="004A05F2" w:rsidP="004A05F2">
      <w:pPr>
        <w:pStyle w:val="paragraph"/>
      </w:pPr>
      <w:r w:rsidRPr="00BD75AB">
        <w:tab/>
        <w:t>(a)</w:t>
      </w:r>
      <w:r w:rsidRPr="00BD75AB">
        <w:tab/>
        <w:t>the individual’s standard rate under Division</w:t>
      </w:r>
      <w:r w:rsidR="00BD75AB">
        <w:t> </w:t>
      </w:r>
      <w:r w:rsidRPr="00BD75AB">
        <w:t>2 of this Part (clauses</w:t>
      </w:r>
      <w:r w:rsidR="00BD75AB">
        <w:t> </w:t>
      </w:r>
      <w:r w:rsidRPr="00BD75AB">
        <w:t xml:space="preserve">7 to 11) for the FTB children of the individual in respect of whom the individual, or the individual’s partner, is </w:t>
      </w:r>
      <w:r w:rsidRPr="00BD75AB">
        <w:lastRenderedPageBreak/>
        <w:t>entitled to apply for maintenance income from the maintenance payer; and</w:t>
      </w:r>
    </w:p>
    <w:p w:rsidR="004A05F2" w:rsidRPr="00BD75AB" w:rsidRDefault="004A05F2" w:rsidP="004A05F2">
      <w:pPr>
        <w:pStyle w:val="paragraph"/>
      </w:pPr>
      <w:r w:rsidRPr="00BD75AB">
        <w:tab/>
        <w:t>(b)</w:t>
      </w:r>
      <w:r w:rsidRPr="00BD75AB">
        <w:tab/>
        <w:t>the individual’s standard rate under Division</w:t>
      </w:r>
      <w:r w:rsidR="00BD75AB">
        <w:t> </w:t>
      </w:r>
      <w:r w:rsidRPr="00BD75AB">
        <w:t>2 of Part</w:t>
      </w:r>
      <w:r w:rsidR="00BD75AB">
        <w:t> </w:t>
      </w:r>
      <w:r w:rsidRPr="00BD75AB">
        <w:t>3 (clauses</w:t>
      </w:r>
      <w:r w:rsidR="00BD75AB">
        <w:t> </w:t>
      </w:r>
      <w:r w:rsidRPr="00BD75AB">
        <w:t>26 and 27) for those children (assuming that the individual’s Part A rate were calculated under Part</w:t>
      </w:r>
      <w:r w:rsidR="00BD75AB">
        <w:t> </w:t>
      </w:r>
      <w:r w:rsidRPr="00BD75AB">
        <w:t>3).</w:t>
      </w:r>
    </w:p>
    <w:p w:rsidR="00403FA1" w:rsidRPr="00BD75AB" w:rsidRDefault="00403FA1" w:rsidP="00403FA1">
      <w:pPr>
        <w:pStyle w:val="ActHead5"/>
      </w:pPr>
      <w:bookmarkStart w:id="271" w:name="_Toc46217807"/>
      <w:r w:rsidRPr="00BD75AB">
        <w:rPr>
          <w:rStyle w:val="CharSectno"/>
        </w:rPr>
        <w:t>24HA</w:t>
      </w:r>
      <w:r w:rsidRPr="00BD75AB">
        <w:t xml:space="preserve">  How to work out an individual’s above base energy supplement amount</w:t>
      </w:r>
      <w:bookmarkEnd w:id="271"/>
    </w:p>
    <w:p w:rsidR="00E133C0" w:rsidRPr="00BD75AB" w:rsidRDefault="00E133C0" w:rsidP="00E133C0">
      <w:pPr>
        <w:pStyle w:val="subsection"/>
      </w:pPr>
      <w:r w:rsidRPr="00BD75AB">
        <w:tab/>
      </w:r>
      <w:r w:rsidR="009C4F75" w:rsidRPr="00BD75AB">
        <w:t>(1)</w:t>
      </w:r>
      <w:r w:rsidRPr="00BD75AB">
        <w:tab/>
        <w:t xml:space="preserve">The individual’s </w:t>
      </w:r>
      <w:r w:rsidR="00403FA1" w:rsidRPr="00BD75AB">
        <w:rPr>
          <w:b/>
          <w:i/>
        </w:rPr>
        <w:t>above base energy supplement amount</w:t>
      </w:r>
      <w:r w:rsidRPr="00BD75AB">
        <w:t xml:space="preserve"> for the maintenance income is the difference between:</w:t>
      </w:r>
    </w:p>
    <w:p w:rsidR="00E133C0" w:rsidRPr="00BD75AB" w:rsidRDefault="00E133C0" w:rsidP="00E133C0">
      <w:pPr>
        <w:pStyle w:val="paragraph"/>
      </w:pPr>
      <w:r w:rsidRPr="00BD75AB">
        <w:tab/>
        <w:t>(a)</w:t>
      </w:r>
      <w:r w:rsidRPr="00BD75AB">
        <w:tab/>
        <w:t xml:space="preserve">the individual’s </w:t>
      </w:r>
      <w:r w:rsidR="00AA2157" w:rsidRPr="00BD75AB">
        <w:t>energy supplement</w:t>
      </w:r>
      <w:r w:rsidRPr="00BD75AB">
        <w:t xml:space="preserve"> (Part A) under Subdivision A of Division</w:t>
      </w:r>
      <w:r w:rsidR="00BD75AB">
        <w:t> </w:t>
      </w:r>
      <w:r w:rsidRPr="00BD75AB">
        <w:t>2AA of Part</w:t>
      </w:r>
      <w:r w:rsidR="00BD75AB">
        <w:t> </w:t>
      </w:r>
      <w:r w:rsidRPr="00BD75AB">
        <w:t>5 (clause</w:t>
      </w:r>
      <w:r w:rsidR="00BD75AB">
        <w:t> </w:t>
      </w:r>
      <w:r w:rsidRPr="00BD75AB">
        <w:t>38AA) for the FTB children of the individual in respect of whom the individual, or the individual’s partner, is entitled to apply for maintenance income from the maintenance payer; and</w:t>
      </w:r>
    </w:p>
    <w:p w:rsidR="00E133C0" w:rsidRPr="00BD75AB" w:rsidRDefault="00E133C0" w:rsidP="00E133C0">
      <w:pPr>
        <w:pStyle w:val="paragraph"/>
      </w:pPr>
      <w:r w:rsidRPr="00BD75AB">
        <w:tab/>
        <w:t>(b)</w:t>
      </w:r>
      <w:r w:rsidRPr="00BD75AB">
        <w:tab/>
        <w:t xml:space="preserve">the individual’s </w:t>
      </w:r>
      <w:r w:rsidR="00FB0685" w:rsidRPr="00BD75AB">
        <w:t>energy supplement</w:t>
      </w:r>
      <w:r w:rsidRPr="00BD75AB">
        <w:t xml:space="preserve"> (Part A) under Subdivision B of Division</w:t>
      </w:r>
      <w:r w:rsidR="00BD75AB">
        <w:t> </w:t>
      </w:r>
      <w:r w:rsidRPr="00BD75AB">
        <w:t>2AA of Part</w:t>
      </w:r>
      <w:r w:rsidR="00BD75AB">
        <w:t> </w:t>
      </w:r>
      <w:r w:rsidRPr="00BD75AB">
        <w:t>5 (clause</w:t>
      </w:r>
      <w:r w:rsidR="00BD75AB">
        <w:t> </w:t>
      </w:r>
      <w:r w:rsidRPr="00BD75AB">
        <w:t>38AF) for those children (assuming that the individual’s Part A rate were calculated under Part</w:t>
      </w:r>
      <w:r w:rsidR="00BD75AB">
        <w:t> </w:t>
      </w:r>
      <w:r w:rsidRPr="00BD75AB">
        <w:t>3).</w:t>
      </w:r>
    </w:p>
    <w:p w:rsidR="009C4F75" w:rsidRPr="00BD75AB" w:rsidRDefault="009C4F75" w:rsidP="000F1E49">
      <w:pPr>
        <w:pStyle w:val="subsection"/>
      </w:pPr>
      <w:r w:rsidRPr="00BD75AB">
        <w:tab/>
        <w:t>(2)</w:t>
      </w:r>
      <w:r w:rsidRPr="00BD75AB">
        <w:tab/>
        <w:t xml:space="preserve">However, the individual’s </w:t>
      </w:r>
      <w:r w:rsidRPr="00BD75AB">
        <w:rPr>
          <w:b/>
          <w:i/>
        </w:rPr>
        <w:t>above base energy supplement amount</w:t>
      </w:r>
      <w:r w:rsidRPr="00BD75AB">
        <w:t xml:space="preserve"> for the maintenance income is nil if </w:t>
      </w:r>
      <w:r w:rsidR="00BD75AB">
        <w:t>paragraph (</w:t>
      </w:r>
      <w:r w:rsidRPr="00BD75AB">
        <w:t>cb) of step 1 of the method statement in clause</w:t>
      </w:r>
      <w:r w:rsidR="00BD75AB">
        <w:t> </w:t>
      </w:r>
      <w:r w:rsidRPr="00BD75AB">
        <w:t>3 does not apply to the individual because of clause</w:t>
      </w:r>
      <w:r w:rsidR="00BD75AB">
        <w:t> </w:t>
      </w:r>
      <w:r w:rsidRPr="00BD75AB">
        <w:t>6A.</w:t>
      </w:r>
    </w:p>
    <w:p w:rsidR="004A05F2" w:rsidRPr="00BD75AB" w:rsidRDefault="004A05F2" w:rsidP="004A05F2">
      <w:pPr>
        <w:pStyle w:val="ActHead5"/>
      </w:pPr>
      <w:bookmarkStart w:id="272" w:name="_Toc46217808"/>
      <w:r w:rsidRPr="00BD75AB">
        <w:rPr>
          <w:rStyle w:val="CharSectno"/>
        </w:rPr>
        <w:t>24J</w:t>
      </w:r>
      <w:r w:rsidRPr="00BD75AB">
        <w:t xml:space="preserve">  How to work out an individual’s RA (rent assistance) amount</w:t>
      </w:r>
      <w:bookmarkEnd w:id="272"/>
    </w:p>
    <w:p w:rsidR="004A05F2" w:rsidRPr="00BD75AB" w:rsidRDefault="004A05F2" w:rsidP="004A05F2">
      <w:pPr>
        <w:pStyle w:val="subsection"/>
      </w:pPr>
      <w:r w:rsidRPr="00BD75AB">
        <w:tab/>
      </w:r>
      <w:r w:rsidRPr="00BD75AB">
        <w:tab/>
        <w:t xml:space="preserve">This is how to work out the individual’s </w:t>
      </w:r>
      <w:r w:rsidRPr="00BD75AB">
        <w:rPr>
          <w:b/>
          <w:i/>
        </w:rPr>
        <w:t>RA amount</w:t>
      </w:r>
      <w:r w:rsidRPr="00BD75AB">
        <w:t xml:space="preserve"> for the maintenance income:</w:t>
      </w:r>
    </w:p>
    <w:p w:rsidR="004A05F2" w:rsidRPr="00BD75AB" w:rsidRDefault="004A05F2" w:rsidP="00F35E44">
      <w:pPr>
        <w:pStyle w:val="BoxText"/>
        <w:rPr>
          <w:i/>
        </w:rPr>
      </w:pPr>
      <w:r w:rsidRPr="00BD75AB">
        <w:rPr>
          <w:i/>
        </w:rPr>
        <w:t>Method statement</w:t>
      </w:r>
    </w:p>
    <w:p w:rsidR="004A05F2" w:rsidRPr="00BD75AB" w:rsidRDefault="004A05F2" w:rsidP="00F35E44">
      <w:pPr>
        <w:pStyle w:val="BoxStep"/>
      </w:pPr>
      <w:r w:rsidRPr="00BD75AB">
        <w:t>Step 1.</w:t>
      </w:r>
      <w:r w:rsidRPr="00BD75AB">
        <w:tab/>
        <w:t>Work out the individual’s rent assistance (if any) under Subdivision A of Division</w:t>
      </w:r>
      <w:r w:rsidR="00BD75AB">
        <w:t> </w:t>
      </w:r>
      <w:r w:rsidRPr="00BD75AB">
        <w:t>2B of Part</w:t>
      </w:r>
      <w:r w:rsidR="00BD75AB">
        <w:t> </w:t>
      </w:r>
      <w:r w:rsidRPr="00BD75AB">
        <w:t>5.</w:t>
      </w:r>
    </w:p>
    <w:p w:rsidR="004A05F2" w:rsidRPr="00BD75AB" w:rsidRDefault="004A05F2" w:rsidP="00DB4088">
      <w:pPr>
        <w:pStyle w:val="BoxStep"/>
        <w:keepLines/>
      </w:pPr>
      <w:r w:rsidRPr="00BD75AB">
        <w:lastRenderedPageBreak/>
        <w:t>Step 2.</w:t>
      </w:r>
      <w:r w:rsidRPr="00BD75AB">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BD75AB" w:rsidRDefault="004A05F2" w:rsidP="0012280A">
      <w:pPr>
        <w:pStyle w:val="BoxStep"/>
        <w:keepLines/>
      </w:pPr>
      <w:r w:rsidRPr="00BD75AB">
        <w:t>Step 3.</w:t>
      </w:r>
      <w:r w:rsidRPr="00BD75AB">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BD75AB">
        <w:rPr>
          <w:b/>
          <w:i/>
        </w:rPr>
        <w:t>RA amount</w:t>
      </w:r>
      <w:r w:rsidRPr="00BD75AB">
        <w:t xml:space="preserve"> for the maintenance income.</w:t>
      </w:r>
    </w:p>
    <w:p w:rsidR="004A05F2" w:rsidRPr="00BD75AB" w:rsidRDefault="004A05F2" w:rsidP="0012280A">
      <w:pPr>
        <w:pStyle w:val="BoxStep"/>
        <w:keepLines/>
      </w:pPr>
      <w:r w:rsidRPr="00BD75AB">
        <w:t>Step 4.</w:t>
      </w:r>
      <w:r w:rsidRPr="00BD75AB">
        <w:tab/>
        <w:t xml:space="preserve">If the individual, and the individual’s partner, between them are entitled to apply for maintenance income from more than one maintenance payer, the individual’s </w:t>
      </w:r>
      <w:r w:rsidRPr="00BD75AB">
        <w:rPr>
          <w:b/>
          <w:i/>
        </w:rPr>
        <w:t>RA amount</w:t>
      </w:r>
      <w:r w:rsidRPr="00BD75AB">
        <w:t xml:space="preserve"> for maintenance income received from a particular maintenance payer is worked out using the formula:</w:t>
      </w:r>
      <w:r w:rsidR="00F35E44" w:rsidRPr="00BD75AB">
        <w:t xml:space="preserve"> </w:t>
      </w:r>
    </w:p>
    <w:p w:rsidR="00F35E44" w:rsidRPr="00BD75AB" w:rsidRDefault="00153A5C" w:rsidP="00F35E44">
      <w:pPr>
        <w:pStyle w:val="BoxStep"/>
        <w:ind w:left="1134" w:firstLine="851"/>
      </w:pPr>
      <w:r w:rsidRPr="00BD75AB">
        <w:rPr>
          <w:noProof/>
        </w:rPr>
        <w:drawing>
          <wp:inline distT="0" distB="0" distL="0" distR="0" wp14:anchorId="4B2E8821" wp14:editId="53293746">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BD75AB" w:rsidRDefault="004A05F2" w:rsidP="004A05F2">
      <w:pPr>
        <w:pStyle w:val="ActHead5"/>
      </w:pPr>
      <w:bookmarkStart w:id="273" w:name="_Toc46217809"/>
      <w:r w:rsidRPr="00BD75AB">
        <w:rPr>
          <w:rStyle w:val="CharSectno"/>
        </w:rPr>
        <w:t>24K</w:t>
      </w:r>
      <w:r w:rsidRPr="00BD75AB">
        <w:t xml:space="preserve">  How to work out an individual’s MIFA (maintenance income free area) amount</w:t>
      </w:r>
      <w:bookmarkEnd w:id="273"/>
    </w:p>
    <w:p w:rsidR="004A05F2" w:rsidRPr="00BD75AB" w:rsidRDefault="004A05F2" w:rsidP="004A05F2">
      <w:pPr>
        <w:pStyle w:val="subsection"/>
      </w:pPr>
      <w:r w:rsidRPr="00BD75AB">
        <w:tab/>
        <w:t>(1)</w:t>
      </w:r>
      <w:r w:rsidRPr="00BD75AB">
        <w:tab/>
        <w:t xml:space="preserve">If the individual, and the individual’s partner, between them are entitled to apply for maintenance income from only one maintenance payer, then the individual’s </w:t>
      </w:r>
      <w:r w:rsidRPr="00BD75AB">
        <w:rPr>
          <w:b/>
          <w:i/>
        </w:rPr>
        <w:t>MIFA amount</w:t>
      </w:r>
      <w:r w:rsidRPr="00BD75AB">
        <w:t xml:space="preserve"> for the maintenance income is the amount of the individual’s maintenance income free area.</w:t>
      </w:r>
    </w:p>
    <w:p w:rsidR="004A05F2" w:rsidRPr="00BD75AB" w:rsidRDefault="004A05F2" w:rsidP="004A05F2">
      <w:pPr>
        <w:pStyle w:val="SubsectionHead"/>
      </w:pPr>
      <w:r w:rsidRPr="00BD75AB">
        <w:lastRenderedPageBreak/>
        <w:t>Apportioning the maintenance income free area</w:t>
      </w:r>
    </w:p>
    <w:p w:rsidR="004A05F2" w:rsidRPr="00BD75AB" w:rsidRDefault="004A05F2" w:rsidP="004A05F2">
      <w:pPr>
        <w:pStyle w:val="subsection"/>
      </w:pPr>
      <w:r w:rsidRPr="00BD75AB">
        <w:tab/>
        <w:t>(2)</w:t>
      </w:r>
      <w:r w:rsidRPr="00BD75AB">
        <w:tab/>
        <w:t xml:space="preserve">If the individual, and the individual’s partner, between them are entitled to apply for maintenance income from more than one maintenance payer, the individual’s </w:t>
      </w:r>
      <w:r w:rsidRPr="00BD75AB">
        <w:rPr>
          <w:b/>
          <w:i/>
        </w:rPr>
        <w:t>MIFA amount</w:t>
      </w:r>
      <w:r w:rsidRPr="00BD75AB">
        <w:t xml:space="preserve"> for maintenance income received from a particular maintenance payer is worked out using the following formula:</w:t>
      </w:r>
    </w:p>
    <w:p w:rsidR="00625536" w:rsidRPr="00BD75AB" w:rsidRDefault="00486B15" w:rsidP="00486B15">
      <w:pPr>
        <w:pStyle w:val="subsection"/>
        <w:spacing w:before="120" w:after="120"/>
      </w:pPr>
      <w:r w:rsidRPr="00BD75AB">
        <w:tab/>
      </w:r>
      <w:r w:rsidR="00153A5C" w:rsidRPr="00BD75AB">
        <w:rPr>
          <w:noProof/>
        </w:rPr>
        <w:drawing>
          <wp:inline distT="0" distB="0" distL="0" distR="0" wp14:anchorId="6F3A57BC" wp14:editId="2C44C94D">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BD75AB" w:rsidRDefault="00083504" w:rsidP="00676594">
      <w:pPr>
        <w:pStyle w:val="subsection2"/>
        <w:spacing w:before="60"/>
      </w:pPr>
      <w:r w:rsidRPr="00BD75AB">
        <w:t>w</w:t>
      </w:r>
      <w:r w:rsidR="004A05F2" w:rsidRPr="00BD75AB">
        <w:t>here:</w:t>
      </w:r>
    </w:p>
    <w:p w:rsidR="004A05F2" w:rsidRPr="00BD75AB" w:rsidRDefault="004A05F2" w:rsidP="004A05F2">
      <w:pPr>
        <w:pStyle w:val="Definition"/>
      </w:pPr>
      <w:r w:rsidRPr="00BD75AB">
        <w:rPr>
          <w:b/>
          <w:i/>
        </w:rPr>
        <w:t>individual’s no child amount</w:t>
      </w:r>
      <w:r w:rsidRPr="00BD75AB">
        <w:t xml:space="preserve"> is the amount worked out using the following formula:</w:t>
      </w:r>
    </w:p>
    <w:p w:rsidR="00625536" w:rsidRPr="00BD75AB" w:rsidRDefault="00153A5C" w:rsidP="00486B15">
      <w:pPr>
        <w:pStyle w:val="Definition"/>
        <w:spacing w:before="120" w:after="120"/>
      </w:pPr>
      <w:r w:rsidRPr="00BD75AB">
        <w:rPr>
          <w:noProof/>
        </w:rPr>
        <w:drawing>
          <wp:inline distT="0" distB="0" distL="0" distR="0" wp14:anchorId="65EB4824" wp14:editId="0E3B7DA0">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BD75AB" w:rsidRDefault="004A05F2" w:rsidP="004A05F2">
      <w:pPr>
        <w:pStyle w:val="ActHead5"/>
      </w:pPr>
      <w:bookmarkStart w:id="274" w:name="_Toc46217810"/>
      <w:r w:rsidRPr="00BD75AB">
        <w:rPr>
          <w:rStyle w:val="CharSectno"/>
        </w:rPr>
        <w:t>24L</w:t>
      </w:r>
      <w:r w:rsidRPr="00BD75AB">
        <w:t xml:space="preserve">  How to work out an individual’s maintenance income ceiling</w:t>
      </w:r>
      <w:bookmarkEnd w:id="274"/>
    </w:p>
    <w:p w:rsidR="004A05F2" w:rsidRPr="00BD75AB" w:rsidRDefault="004A05F2" w:rsidP="004A05F2">
      <w:pPr>
        <w:pStyle w:val="subsection"/>
      </w:pPr>
      <w:r w:rsidRPr="00BD75AB">
        <w:tab/>
      </w:r>
      <w:r w:rsidRPr="00BD75AB">
        <w:tab/>
        <w:t xml:space="preserve">The individual’s </w:t>
      </w:r>
      <w:r w:rsidRPr="00BD75AB">
        <w:rPr>
          <w:b/>
          <w:i/>
        </w:rPr>
        <w:t>maintenance income ceiling</w:t>
      </w:r>
      <w:r w:rsidRPr="00BD75AB">
        <w:t xml:space="preserve"> for the maintenance income is worked out using the following formula:</w:t>
      </w:r>
    </w:p>
    <w:p w:rsidR="00FB0685" w:rsidRPr="00BD75AB" w:rsidRDefault="00FB0685" w:rsidP="00FB0685">
      <w:pPr>
        <w:pStyle w:val="subsection2"/>
      </w:pPr>
      <w:r w:rsidRPr="00BD75AB">
        <w:rPr>
          <w:noProof/>
        </w:rPr>
        <w:drawing>
          <wp:inline distT="0" distB="0" distL="0" distR="0" wp14:anchorId="1B4F0FDC" wp14:editId="43202F42">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BD75AB" w:rsidRDefault="004A05F2" w:rsidP="008108BD">
      <w:pPr>
        <w:pStyle w:val="ActHead4"/>
      </w:pPr>
      <w:bookmarkStart w:id="275" w:name="_Toc46217811"/>
      <w:r w:rsidRPr="00BD75AB">
        <w:rPr>
          <w:rStyle w:val="CharSubdNo"/>
        </w:rPr>
        <w:lastRenderedPageBreak/>
        <w:t>Subdivision D</w:t>
      </w:r>
      <w:r w:rsidRPr="00BD75AB">
        <w:t>—</w:t>
      </w:r>
      <w:r w:rsidRPr="00BD75AB">
        <w:rPr>
          <w:rStyle w:val="CharSubdText"/>
        </w:rPr>
        <w:t>Maintenance income ceiling for purposes of comparison for Method 2</w:t>
      </w:r>
      <w:bookmarkEnd w:id="275"/>
    </w:p>
    <w:p w:rsidR="003E6176" w:rsidRPr="00BD75AB" w:rsidRDefault="003E6176" w:rsidP="003E6176">
      <w:pPr>
        <w:pStyle w:val="ActHead5"/>
      </w:pPr>
      <w:bookmarkStart w:id="276" w:name="_Toc46217812"/>
      <w:r w:rsidRPr="00BD75AB">
        <w:rPr>
          <w:rStyle w:val="CharSectno"/>
        </w:rPr>
        <w:t>24M</w:t>
      </w:r>
      <w:r w:rsidRPr="00BD75AB">
        <w:t xml:space="preserve">  Subdivision not always to apply</w:t>
      </w:r>
      <w:bookmarkEnd w:id="276"/>
    </w:p>
    <w:p w:rsidR="003E6176" w:rsidRPr="00BD75AB" w:rsidRDefault="003E6176" w:rsidP="003E6176">
      <w:pPr>
        <w:pStyle w:val="subsection"/>
      </w:pPr>
      <w:r w:rsidRPr="00BD75AB">
        <w:tab/>
      </w:r>
      <w:r w:rsidRPr="00BD75AB">
        <w:tab/>
        <w:t>This Subdivision does not apply to an individual if:</w:t>
      </w:r>
    </w:p>
    <w:p w:rsidR="003E6176" w:rsidRPr="00BD75AB" w:rsidRDefault="003E6176" w:rsidP="003E6176">
      <w:pPr>
        <w:pStyle w:val="paragraph"/>
      </w:pPr>
      <w:r w:rsidRPr="00BD75AB">
        <w:tab/>
        <w:t>(a)</w:t>
      </w:r>
      <w:r w:rsidRPr="00BD75AB">
        <w:tab/>
        <w:t>the individual, and the individual’s partner, between them are entitled to apply for maintenance income:</w:t>
      </w:r>
    </w:p>
    <w:p w:rsidR="003E6176" w:rsidRPr="00BD75AB" w:rsidRDefault="003E6176" w:rsidP="003E6176">
      <w:pPr>
        <w:pStyle w:val="paragraphsub"/>
      </w:pPr>
      <w:r w:rsidRPr="00BD75AB">
        <w:tab/>
        <w:t>(i)</w:t>
      </w:r>
      <w:r w:rsidRPr="00BD75AB">
        <w:tab/>
        <w:t>from only one other individual; and</w:t>
      </w:r>
    </w:p>
    <w:p w:rsidR="003E6176" w:rsidRPr="00BD75AB" w:rsidRDefault="003E6176" w:rsidP="003E6176">
      <w:pPr>
        <w:pStyle w:val="paragraphsub"/>
      </w:pPr>
      <w:r w:rsidRPr="00BD75AB">
        <w:tab/>
        <w:t>(ii)</w:t>
      </w:r>
      <w:r w:rsidRPr="00BD75AB">
        <w:tab/>
        <w:t>in respect of all of the FTB children of the individual; and</w:t>
      </w:r>
    </w:p>
    <w:p w:rsidR="003E6176" w:rsidRPr="00BD75AB" w:rsidRDefault="003E6176" w:rsidP="003E6176">
      <w:pPr>
        <w:pStyle w:val="paragraph"/>
      </w:pPr>
      <w:r w:rsidRPr="00BD75AB">
        <w:tab/>
        <w:t>(b)</w:t>
      </w:r>
      <w:r w:rsidRPr="00BD75AB">
        <w:tab/>
        <w:t>the individual has no regular care children who are rent assistance children.</w:t>
      </w:r>
    </w:p>
    <w:p w:rsidR="004A05F2" w:rsidRPr="00BD75AB" w:rsidRDefault="004A05F2" w:rsidP="004A05F2">
      <w:pPr>
        <w:pStyle w:val="ActHead5"/>
      </w:pPr>
      <w:bookmarkStart w:id="277" w:name="_Toc46217813"/>
      <w:r w:rsidRPr="00BD75AB">
        <w:rPr>
          <w:rStyle w:val="CharSectno"/>
        </w:rPr>
        <w:t>24N</w:t>
      </w:r>
      <w:r w:rsidRPr="00BD75AB">
        <w:t xml:space="preserve">  Overall method for working out maintenance income ceiling for purposes of comparison for Method 2</w:t>
      </w:r>
      <w:bookmarkEnd w:id="277"/>
    </w:p>
    <w:p w:rsidR="004A05F2" w:rsidRPr="00BD75AB" w:rsidRDefault="004A05F2" w:rsidP="004A05F2">
      <w:pPr>
        <w:pStyle w:val="subsection"/>
      </w:pPr>
      <w:r w:rsidRPr="00BD75AB">
        <w:tab/>
      </w:r>
      <w:r w:rsidRPr="00BD75AB">
        <w:tab/>
        <w:t xml:space="preserve">For the purposes of the comparison in </w:t>
      </w:r>
      <w:r w:rsidR="002D49DF" w:rsidRPr="00BD75AB">
        <w:t xml:space="preserve">step 4 </w:t>
      </w:r>
      <w:r w:rsidRPr="00BD75AB">
        <w:t>of the method statement in clause</w:t>
      </w:r>
      <w:r w:rsidR="00BD75AB">
        <w:t> </w:t>
      </w:r>
      <w:r w:rsidRPr="00BD75AB">
        <w:t xml:space="preserve">25, this is how to work out an individual’s maintenance income ceiling for maintenance income received by the individual, or the individual’s partner, from another individual (the </w:t>
      </w:r>
      <w:r w:rsidRPr="00BD75AB">
        <w:rPr>
          <w:b/>
          <w:i/>
        </w:rPr>
        <w:t>maintenance payer</w:t>
      </w:r>
      <w:r w:rsidRPr="00BD75AB">
        <w:t>) if the individual’s Part A rate is worked out using Part</w:t>
      </w:r>
      <w:r w:rsidR="00BD75AB">
        <w:t> </w:t>
      </w:r>
      <w:r w:rsidRPr="00BD75AB">
        <w:t>3 of this Schedule (Method 2):</w:t>
      </w:r>
    </w:p>
    <w:p w:rsidR="004A05F2" w:rsidRPr="00BD75AB" w:rsidRDefault="004A05F2" w:rsidP="0012280A">
      <w:pPr>
        <w:pStyle w:val="BoxHeadItalic"/>
        <w:keepNext/>
      </w:pPr>
      <w:r w:rsidRPr="00BD75AB">
        <w:t>Method statement</w:t>
      </w:r>
    </w:p>
    <w:p w:rsidR="004A05F2" w:rsidRPr="00BD75AB" w:rsidRDefault="004A05F2" w:rsidP="004A05F2">
      <w:pPr>
        <w:pStyle w:val="BoxStep"/>
      </w:pPr>
      <w:r w:rsidRPr="00BD75AB">
        <w:t>Step 1.</w:t>
      </w:r>
      <w:r w:rsidRPr="00BD75AB">
        <w:tab/>
        <w:t xml:space="preserve">Work out the individual’s </w:t>
      </w:r>
      <w:r w:rsidRPr="00BD75AB">
        <w:rPr>
          <w:b/>
          <w:i/>
        </w:rPr>
        <w:t>standard amount</w:t>
      </w:r>
      <w:r w:rsidRPr="00BD75AB">
        <w:t xml:space="preserve"> for the maintenance income using clause</w:t>
      </w:r>
      <w:r w:rsidR="00BD75AB">
        <w:t> </w:t>
      </w:r>
      <w:r w:rsidRPr="00BD75AB">
        <w:t>24P.</w:t>
      </w:r>
    </w:p>
    <w:p w:rsidR="004C561E" w:rsidRPr="00BD75AB" w:rsidRDefault="004C561E" w:rsidP="00DB4088">
      <w:pPr>
        <w:pStyle w:val="BoxStep"/>
      </w:pPr>
      <w:r w:rsidRPr="00BD75AB">
        <w:t>Step 2A.</w:t>
      </w:r>
      <w:r w:rsidRPr="00BD75AB">
        <w:tab/>
        <w:t xml:space="preserve">Work out the individual’s </w:t>
      </w:r>
      <w:r w:rsidRPr="00BD75AB">
        <w:rPr>
          <w:b/>
          <w:i/>
        </w:rPr>
        <w:t>newborn supplement</w:t>
      </w:r>
      <w:r w:rsidRPr="00BD75AB">
        <w:t xml:space="preserve"> (if any) under Division</w:t>
      </w:r>
      <w:r w:rsidR="00BD75AB">
        <w:t> </w:t>
      </w:r>
      <w:r w:rsidRPr="00BD75AB">
        <w:t>1A of Part</w:t>
      </w:r>
      <w:r w:rsidR="00BD75AB">
        <w:t> </w:t>
      </w:r>
      <w:r w:rsidRPr="00BD75AB">
        <w:t>5 (clauses</w:t>
      </w:r>
      <w:r w:rsidR="00BD75AB">
        <w:t> </w:t>
      </w:r>
      <w:r w:rsidRPr="00BD75AB">
        <w:t>35A and 35B) for FTB children of the individual in respect of whom the individual, or the individual’s partner, is entitled to apply for maintenance income from the maintenance payer.</w:t>
      </w:r>
    </w:p>
    <w:p w:rsidR="004A05F2" w:rsidRPr="00BD75AB" w:rsidRDefault="004A05F2" w:rsidP="00906282">
      <w:pPr>
        <w:pStyle w:val="BoxStep"/>
        <w:keepNext/>
        <w:keepLines/>
      </w:pPr>
      <w:r w:rsidRPr="00BD75AB">
        <w:lastRenderedPageBreak/>
        <w:t>Step 3.</w:t>
      </w:r>
      <w:r w:rsidRPr="00BD75AB">
        <w:tab/>
        <w:t xml:space="preserve">Work out the individual’s </w:t>
      </w:r>
      <w:r w:rsidRPr="00BD75AB">
        <w:rPr>
          <w:b/>
          <w:i/>
        </w:rPr>
        <w:t>multiple birth allowance</w:t>
      </w:r>
      <w:r w:rsidRPr="00BD75AB">
        <w:t xml:space="preserve"> (if any) under Division</w:t>
      </w:r>
      <w:r w:rsidR="00BD75AB">
        <w:t> </w:t>
      </w:r>
      <w:r w:rsidRPr="00BD75AB">
        <w:t>2 of Part</w:t>
      </w:r>
      <w:r w:rsidR="00BD75AB">
        <w:t> </w:t>
      </w:r>
      <w:r w:rsidRPr="00BD75AB">
        <w:t>5 (clauses</w:t>
      </w:r>
      <w:r w:rsidR="00BD75AB">
        <w:t> </w:t>
      </w:r>
      <w:r w:rsidRPr="00BD75AB">
        <w:t>36 to 38) for FTB children of the individual in respect of whom the individual, or the individual’s partner, is entitled to apply for maintenance income from the maintenance payer.</w:t>
      </w:r>
    </w:p>
    <w:p w:rsidR="004A05F2" w:rsidRPr="00BD75AB" w:rsidRDefault="004A05F2" w:rsidP="004A05F2">
      <w:pPr>
        <w:pStyle w:val="BoxStep"/>
      </w:pPr>
      <w:r w:rsidRPr="00BD75AB">
        <w:t>Step 4.</w:t>
      </w:r>
      <w:r w:rsidRPr="00BD75AB">
        <w:tab/>
        <w:t xml:space="preserve">Work out the individual’s </w:t>
      </w:r>
      <w:r w:rsidRPr="00BD75AB">
        <w:rPr>
          <w:b/>
          <w:i/>
        </w:rPr>
        <w:t>supplement amount</w:t>
      </w:r>
      <w:r w:rsidRPr="00BD75AB">
        <w:t xml:space="preserve"> for the maintenance income using clause</w:t>
      </w:r>
      <w:r w:rsidR="00BD75AB">
        <w:t> </w:t>
      </w:r>
      <w:r w:rsidRPr="00BD75AB">
        <w:t>24R.</w:t>
      </w:r>
    </w:p>
    <w:p w:rsidR="00A45706" w:rsidRPr="00BD75AB" w:rsidRDefault="00A45706" w:rsidP="00A45706">
      <w:pPr>
        <w:pStyle w:val="BoxStep"/>
      </w:pPr>
      <w:r w:rsidRPr="00BD75AB">
        <w:t>Step 4A.</w:t>
      </w:r>
      <w:r w:rsidRPr="00BD75AB">
        <w:tab/>
        <w:t xml:space="preserve">Work out the individual’s </w:t>
      </w:r>
      <w:r w:rsidR="00E405F4" w:rsidRPr="00BD75AB">
        <w:rPr>
          <w:b/>
          <w:i/>
        </w:rPr>
        <w:t>energy supplement amount</w:t>
      </w:r>
      <w:r w:rsidRPr="00BD75AB">
        <w:t xml:space="preserve"> for the maintenance income using clause</w:t>
      </w:r>
      <w:r w:rsidR="00BD75AB">
        <w:t> </w:t>
      </w:r>
      <w:r w:rsidRPr="00BD75AB">
        <w:t>24RA.</w:t>
      </w:r>
    </w:p>
    <w:p w:rsidR="004A05F2" w:rsidRPr="00BD75AB" w:rsidRDefault="004A05F2" w:rsidP="004A05F2">
      <w:pPr>
        <w:pStyle w:val="BoxStep"/>
      </w:pPr>
      <w:r w:rsidRPr="00BD75AB">
        <w:t>Step 5.</w:t>
      </w:r>
      <w:r w:rsidRPr="00BD75AB">
        <w:tab/>
        <w:t xml:space="preserve">Work out the individual’s </w:t>
      </w:r>
      <w:r w:rsidRPr="00BD75AB">
        <w:rPr>
          <w:b/>
          <w:i/>
        </w:rPr>
        <w:t>RA amount</w:t>
      </w:r>
      <w:r w:rsidRPr="00BD75AB">
        <w:t xml:space="preserve"> for the maintenance income using clause</w:t>
      </w:r>
      <w:r w:rsidR="00BD75AB">
        <w:t> </w:t>
      </w:r>
      <w:r w:rsidRPr="00BD75AB">
        <w:t>24J.</w:t>
      </w:r>
    </w:p>
    <w:p w:rsidR="004A05F2" w:rsidRPr="00BD75AB" w:rsidRDefault="004A05F2" w:rsidP="004A05F2">
      <w:pPr>
        <w:pStyle w:val="BoxStep"/>
      </w:pPr>
      <w:r w:rsidRPr="00BD75AB">
        <w:t>Step 6.</w:t>
      </w:r>
      <w:r w:rsidRPr="00BD75AB">
        <w:tab/>
        <w:t xml:space="preserve">Work out the individual’s </w:t>
      </w:r>
      <w:r w:rsidRPr="00BD75AB">
        <w:rPr>
          <w:b/>
          <w:i/>
        </w:rPr>
        <w:t>MIFA amount</w:t>
      </w:r>
      <w:r w:rsidRPr="00BD75AB">
        <w:t xml:space="preserve"> for the maintenance income using clause</w:t>
      </w:r>
      <w:r w:rsidR="00BD75AB">
        <w:t> </w:t>
      </w:r>
      <w:r w:rsidRPr="00BD75AB">
        <w:t>24K.</w:t>
      </w:r>
    </w:p>
    <w:p w:rsidR="004A05F2" w:rsidRPr="00BD75AB" w:rsidRDefault="004A05F2" w:rsidP="004A05F2">
      <w:pPr>
        <w:pStyle w:val="BoxStep"/>
      </w:pPr>
      <w:r w:rsidRPr="00BD75AB">
        <w:t>Step 7.</w:t>
      </w:r>
      <w:r w:rsidRPr="00BD75AB">
        <w:tab/>
        <w:t xml:space="preserve">Work out the individual’s </w:t>
      </w:r>
      <w:r w:rsidRPr="00BD75AB">
        <w:rPr>
          <w:b/>
          <w:i/>
        </w:rPr>
        <w:t>maintenance income ceiling</w:t>
      </w:r>
      <w:r w:rsidRPr="00BD75AB">
        <w:t xml:space="preserve"> for the maintenance income using clause</w:t>
      </w:r>
      <w:r w:rsidR="00BD75AB">
        <w:t> </w:t>
      </w:r>
      <w:r w:rsidRPr="00BD75AB">
        <w:t>24S.</w:t>
      </w:r>
    </w:p>
    <w:p w:rsidR="004A05F2" w:rsidRPr="00BD75AB" w:rsidRDefault="004A05F2" w:rsidP="004A05F2">
      <w:pPr>
        <w:pStyle w:val="ActHead5"/>
      </w:pPr>
      <w:bookmarkStart w:id="278" w:name="_Toc46217814"/>
      <w:r w:rsidRPr="00BD75AB">
        <w:rPr>
          <w:rStyle w:val="CharSectno"/>
        </w:rPr>
        <w:t>24P</w:t>
      </w:r>
      <w:r w:rsidRPr="00BD75AB">
        <w:t xml:space="preserve">  How to work out an individual’s standard amount</w:t>
      </w:r>
      <w:bookmarkEnd w:id="278"/>
    </w:p>
    <w:p w:rsidR="004A05F2" w:rsidRPr="00BD75AB" w:rsidRDefault="004A05F2" w:rsidP="004A05F2">
      <w:pPr>
        <w:pStyle w:val="subsection"/>
      </w:pPr>
      <w:r w:rsidRPr="00BD75AB">
        <w:tab/>
      </w:r>
      <w:r w:rsidRPr="00BD75AB">
        <w:tab/>
        <w:t xml:space="preserve">The individual’s </w:t>
      </w:r>
      <w:r w:rsidRPr="00BD75AB">
        <w:rPr>
          <w:b/>
          <w:i/>
        </w:rPr>
        <w:t>standard amount</w:t>
      </w:r>
      <w:r w:rsidRPr="00BD75AB">
        <w:t xml:space="preserve"> for the maintenance income is the individual’s standard rate under Division</w:t>
      </w:r>
      <w:r w:rsidR="00BD75AB">
        <w:t> </w:t>
      </w:r>
      <w:r w:rsidRPr="00BD75AB">
        <w:t>2 of this Part (clauses</w:t>
      </w:r>
      <w:r w:rsidR="00BD75AB">
        <w:t> </w:t>
      </w:r>
      <w:r w:rsidRPr="00BD75AB">
        <w:t>7 to 11) for the FTB children of the individual in respect of whom the individual, or the individual’s partner, is entitled to apply for maintenance income from the maintenance payer.</w:t>
      </w:r>
    </w:p>
    <w:p w:rsidR="004A05F2" w:rsidRPr="00BD75AB" w:rsidRDefault="004A05F2" w:rsidP="004A05F2">
      <w:pPr>
        <w:pStyle w:val="ActHead5"/>
      </w:pPr>
      <w:bookmarkStart w:id="279" w:name="_Toc46217815"/>
      <w:r w:rsidRPr="00BD75AB">
        <w:rPr>
          <w:rStyle w:val="CharSectno"/>
        </w:rPr>
        <w:t>24R</w:t>
      </w:r>
      <w:r w:rsidRPr="00BD75AB">
        <w:t xml:space="preserve">  How to work out an individual’s supplement amount</w:t>
      </w:r>
      <w:bookmarkEnd w:id="279"/>
    </w:p>
    <w:p w:rsidR="004A05F2" w:rsidRPr="00BD75AB" w:rsidRDefault="004A05F2" w:rsidP="004A05F2">
      <w:pPr>
        <w:pStyle w:val="subsection"/>
      </w:pPr>
      <w:r w:rsidRPr="00BD75AB">
        <w:tab/>
      </w:r>
      <w:r w:rsidRPr="00BD75AB">
        <w:tab/>
        <w:t xml:space="preserve">The individual’s </w:t>
      </w:r>
      <w:r w:rsidRPr="00BD75AB">
        <w:rPr>
          <w:b/>
          <w:i/>
        </w:rPr>
        <w:t>supplement amount</w:t>
      </w:r>
      <w:r w:rsidRPr="00BD75AB">
        <w:t xml:space="preserve"> for the maintenance income is the individual’s FTB Part A supplement under Division</w:t>
      </w:r>
      <w:r w:rsidR="00BD75AB">
        <w:t> </w:t>
      </w:r>
      <w:r w:rsidRPr="00BD75AB">
        <w:t>2A of Part</w:t>
      </w:r>
      <w:r w:rsidR="00BD75AB">
        <w:t> </w:t>
      </w:r>
      <w:r w:rsidRPr="00BD75AB">
        <w:t>5 (clause</w:t>
      </w:r>
      <w:r w:rsidR="00BD75AB">
        <w:t> </w:t>
      </w:r>
      <w:r w:rsidRPr="00BD75AB">
        <w:t>38A) for the FTB children of the individual in respect of whom the individual, or the individual’s partner, is entitled to apply for maintenance income from the maintenance payer.</w:t>
      </w:r>
    </w:p>
    <w:p w:rsidR="00E405F4" w:rsidRPr="00BD75AB" w:rsidRDefault="00E405F4" w:rsidP="00E405F4">
      <w:pPr>
        <w:pStyle w:val="ActHead5"/>
      </w:pPr>
      <w:bookmarkStart w:id="280" w:name="_Toc46217816"/>
      <w:r w:rsidRPr="00BD75AB">
        <w:rPr>
          <w:rStyle w:val="CharSectno"/>
        </w:rPr>
        <w:lastRenderedPageBreak/>
        <w:t>24RA</w:t>
      </w:r>
      <w:r w:rsidRPr="00BD75AB">
        <w:t xml:space="preserve">  How to work out an individual’s energy supplement amount</w:t>
      </w:r>
      <w:bookmarkEnd w:id="280"/>
    </w:p>
    <w:p w:rsidR="007529BF" w:rsidRPr="00BD75AB" w:rsidRDefault="007529BF" w:rsidP="007529BF">
      <w:pPr>
        <w:pStyle w:val="subsection"/>
      </w:pPr>
      <w:r w:rsidRPr="00BD75AB">
        <w:tab/>
      </w:r>
      <w:r w:rsidR="009C4F75" w:rsidRPr="00BD75AB">
        <w:t>(1)</w:t>
      </w:r>
      <w:r w:rsidRPr="00BD75AB">
        <w:tab/>
        <w:t xml:space="preserve">The individual’s </w:t>
      </w:r>
      <w:r w:rsidR="00E405F4" w:rsidRPr="00BD75AB">
        <w:rPr>
          <w:b/>
          <w:i/>
        </w:rPr>
        <w:t>energy supplement amount</w:t>
      </w:r>
      <w:r w:rsidRPr="00BD75AB">
        <w:t xml:space="preserve"> for the maintenance income is the individual’s </w:t>
      </w:r>
      <w:r w:rsidR="00E405F4" w:rsidRPr="00BD75AB">
        <w:t>energy supplement (Part A)</w:t>
      </w:r>
      <w:r w:rsidRPr="00BD75AB">
        <w:t xml:space="preserve"> under Subdivision A of Division</w:t>
      </w:r>
      <w:r w:rsidR="00BD75AB">
        <w:t> </w:t>
      </w:r>
      <w:r w:rsidRPr="00BD75AB">
        <w:t>2AA of Part</w:t>
      </w:r>
      <w:r w:rsidR="00BD75AB">
        <w:t> </w:t>
      </w:r>
      <w:r w:rsidRPr="00BD75AB">
        <w:t>5 (clause</w:t>
      </w:r>
      <w:r w:rsidR="00BD75AB">
        <w:t> </w:t>
      </w:r>
      <w:r w:rsidRPr="00BD75AB">
        <w:t>38AA) for the FTB children of the individual in respect of whom the individual, or the individual’s partner, is entitled to apply for maintenance income from the maintenance payer.</w:t>
      </w:r>
    </w:p>
    <w:p w:rsidR="009C4F75" w:rsidRPr="00BD75AB" w:rsidRDefault="009C4F75" w:rsidP="007529BF">
      <w:pPr>
        <w:pStyle w:val="subsection"/>
      </w:pPr>
      <w:r w:rsidRPr="00BD75AB">
        <w:tab/>
        <w:t>(2)</w:t>
      </w:r>
      <w:r w:rsidRPr="00BD75AB">
        <w:tab/>
        <w:t xml:space="preserve">However, the individual’s </w:t>
      </w:r>
      <w:r w:rsidRPr="00BD75AB">
        <w:rPr>
          <w:b/>
          <w:i/>
        </w:rPr>
        <w:t>energy supplement amount</w:t>
      </w:r>
      <w:r w:rsidRPr="00BD75AB">
        <w:t xml:space="preserve"> for the maintenance income is nil if </w:t>
      </w:r>
      <w:r w:rsidR="00BD75AB">
        <w:t>paragraph (</w:t>
      </w:r>
      <w:r w:rsidRPr="00BD75AB">
        <w:t>e) of step 1 of the method statement in clause</w:t>
      </w:r>
      <w:r w:rsidR="00BD75AB">
        <w:t> </w:t>
      </w:r>
      <w:r w:rsidRPr="00BD75AB">
        <w:t>25 does not apply to the individual because of clause</w:t>
      </w:r>
      <w:r w:rsidR="00BD75AB">
        <w:t> </w:t>
      </w:r>
      <w:r w:rsidRPr="00BD75AB">
        <w:t>25C.</w:t>
      </w:r>
    </w:p>
    <w:p w:rsidR="004A05F2" w:rsidRPr="00BD75AB" w:rsidRDefault="004A05F2" w:rsidP="004A05F2">
      <w:pPr>
        <w:pStyle w:val="ActHead5"/>
      </w:pPr>
      <w:bookmarkStart w:id="281" w:name="_Toc46217817"/>
      <w:r w:rsidRPr="00BD75AB">
        <w:rPr>
          <w:rStyle w:val="CharSectno"/>
        </w:rPr>
        <w:t>24S</w:t>
      </w:r>
      <w:r w:rsidRPr="00BD75AB">
        <w:t xml:space="preserve">  How to work out an individual’s maintenance income ceiling</w:t>
      </w:r>
      <w:bookmarkEnd w:id="281"/>
    </w:p>
    <w:p w:rsidR="004A05F2" w:rsidRPr="00BD75AB" w:rsidRDefault="004A05F2" w:rsidP="004A05F2">
      <w:pPr>
        <w:pStyle w:val="subsection"/>
      </w:pPr>
      <w:r w:rsidRPr="00BD75AB">
        <w:tab/>
      </w:r>
      <w:r w:rsidRPr="00BD75AB">
        <w:tab/>
        <w:t xml:space="preserve">The individual’s </w:t>
      </w:r>
      <w:r w:rsidRPr="00BD75AB">
        <w:rPr>
          <w:b/>
          <w:i/>
        </w:rPr>
        <w:t>maintenance income ceiling</w:t>
      </w:r>
      <w:r w:rsidRPr="00BD75AB">
        <w:t xml:space="preserve"> for the maintenance income is worked out using the following formula:</w:t>
      </w:r>
    </w:p>
    <w:p w:rsidR="0022785E"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44C1C3A1" wp14:editId="587ACA5C">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BD75AB" w:rsidRDefault="00632062" w:rsidP="003D7FE2">
      <w:pPr>
        <w:pStyle w:val="ActHead2"/>
        <w:pageBreakBefore/>
      </w:pPr>
      <w:bookmarkStart w:id="282" w:name="_Toc46217818"/>
      <w:r w:rsidRPr="00BD75AB">
        <w:rPr>
          <w:rStyle w:val="CharPartNo"/>
        </w:rPr>
        <w:lastRenderedPageBreak/>
        <w:t>Part</w:t>
      </w:r>
      <w:r w:rsidR="00BD75AB" w:rsidRPr="00BD75AB">
        <w:rPr>
          <w:rStyle w:val="CharPartNo"/>
        </w:rPr>
        <w:t> </w:t>
      </w:r>
      <w:r w:rsidRPr="00BD75AB">
        <w:rPr>
          <w:rStyle w:val="CharPartNo"/>
        </w:rPr>
        <w:t>3</w:t>
      </w:r>
      <w:r w:rsidRPr="00BD75AB">
        <w:t>—</w:t>
      </w:r>
      <w:r w:rsidRPr="00BD75AB">
        <w:rPr>
          <w:rStyle w:val="CharPartText"/>
        </w:rPr>
        <w:t>Part A rate (Method 2)</w:t>
      </w:r>
      <w:bookmarkEnd w:id="282"/>
    </w:p>
    <w:p w:rsidR="00632062" w:rsidRPr="00BD75AB" w:rsidRDefault="00632062" w:rsidP="0022492B">
      <w:pPr>
        <w:pStyle w:val="ActHead3"/>
      </w:pPr>
      <w:bookmarkStart w:id="283" w:name="_Toc46217819"/>
      <w:r w:rsidRPr="00BD75AB">
        <w:rPr>
          <w:rStyle w:val="CharDivNo"/>
        </w:rPr>
        <w:t>Division</w:t>
      </w:r>
      <w:r w:rsidR="00BD75AB" w:rsidRPr="00BD75AB">
        <w:rPr>
          <w:rStyle w:val="CharDivNo"/>
        </w:rPr>
        <w:t> </w:t>
      </w:r>
      <w:r w:rsidRPr="00BD75AB">
        <w:rPr>
          <w:rStyle w:val="CharDivNo"/>
        </w:rPr>
        <w:t>1</w:t>
      </w:r>
      <w:r w:rsidRPr="00BD75AB">
        <w:t>—</w:t>
      </w:r>
      <w:r w:rsidRPr="00BD75AB">
        <w:rPr>
          <w:rStyle w:val="CharDivText"/>
        </w:rPr>
        <w:t>Overall rate calculation process</w:t>
      </w:r>
      <w:bookmarkEnd w:id="283"/>
    </w:p>
    <w:p w:rsidR="00632062" w:rsidRPr="00BD75AB" w:rsidRDefault="00632062" w:rsidP="0022492B">
      <w:pPr>
        <w:pStyle w:val="ActHead5"/>
      </w:pPr>
      <w:bookmarkStart w:id="284" w:name="_Toc46217820"/>
      <w:r w:rsidRPr="00BD75AB">
        <w:rPr>
          <w:rStyle w:val="CharSectno"/>
        </w:rPr>
        <w:t>25</w:t>
      </w:r>
      <w:r w:rsidRPr="00BD75AB">
        <w:t xml:space="preserve">  Method of calculating Part A rate</w:t>
      </w:r>
      <w:bookmarkEnd w:id="284"/>
    </w:p>
    <w:p w:rsidR="00632062" w:rsidRPr="00BD75AB" w:rsidRDefault="00632062">
      <w:pPr>
        <w:pStyle w:val="subsection"/>
      </w:pPr>
      <w:r w:rsidRPr="00BD75AB">
        <w:tab/>
      </w:r>
      <w:r w:rsidRPr="00BD75AB">
        <w:tab/>
        <w:t xml:space="preserve">Subject to the </w:t>
      </w:r>
      <w:r w:rsidR="009C4F75" w:rsidRPr="00BD75AB">
        <w:t>operation of clauses</w:t>
      </w:r>
      <w:r w:rsidR="00BD75AB">
        <w:t> </w:t>
      </w:r>
      <w:r w:rsidR="009C4F75" w:rsidRPr="00BD75AB">
        <w:t>25A</w:t>
      </w:r>
      <w:r w:rsidR="00624A10" w:rsidRPr="00BD75AB">
        <w:t>, 25C and 25D</w:t>
      </w:r>
      <w:r w:rsidRPr="00BD75AB">
        <w:t xml:space="preserve">, if the individual’s Part A rate is to be calculated using this Part, it is calculated as follows: </w:t>
      </w:r>
    </w:p>
    <w:p w:rsidR="00632062" w:rsidRPr="00BD75AB" w:rsidRDefault="00632062" w:rsidP="00AF57E2">
      <w:pPr>
        <w:pStyle w:val="BoxHeadItalic"/>
      </w:pPr>
      <w:r w:rsidRPr="00BD75AB">
        <w:t>Method statement</w:t>
      </w:r>
    </w:p>
    <w:p w:rsidR="00632062" w:rsidRPr="00BD75AB" w:rsidRDefault="00632062" w:rsidP="00AF57E2">
      <w:pPr>
        <w:pStyle w:val="BoxStep"/>
        <w:keepNext/>
      </w:pPr>
      <w:r w:rsidRPr="00BD75AB">
        <w:t>Step 1.</w:t>
      </w:r>
      <w:r w:rsidRPr="00BD75AB">
        <w:tab/>
        <w:t>Add the following amounts:</w:t>
      </w:r>
    </w:p>
    <w:p w:rsidR="00632062" w:rsidRPr="00BD75AB" w:rsidRDefault="00632062" w:rsidP="00AF57E2">
      <w:pPr>
        <w:pStyle w:val="BoxPara"/>
        <w:keepNext/>
      </w:pPr>
      <w:r w:rsidRPr="00BD75AB">
        <w:tab/>
        <w:t>(a)</w:t>
      </w:r>
      <w:r w:rsidRPr="00BD75AB">
        <w:tab/>
        <w:t>the individual’s standard rate under Division</w:t>
      </w:r>
      <w:r w:rsidR="00BD75AB">
        <w:t> </w:t>
      </w:r>
      <w:r w:rsidRPr="00BD75AB">
        <w:t>2 of this Part (clauses</w:t>
      </w:r>
      <w:r w:rsidR="00BD75AB">
        <w:t> </w:t>
      </w:r>
      <w:r w:rsidRPr="00BD75AB">
        <w:t>26 and 27);</w:t>
      </w:r>
    </w:p>
    <w:p w:rsidR="004C561E" w:rsidRPr="00BD75AB" w:rsidRDefault="004C561E" w:rsidP="004C561E">
      <w:pPr>
        <w:pStyle w:val="BoxPara"/>
      </w:pPr>
      <w:r w:rsidRPr="00BD75AB">
        <w:tab/>
        <w:t>(ba)</w:t>
      </w:r>
      <w:r w:rsidRPr="00BD75AB">
        <w:tab/>
        <w:t>the individual’s newborn supplement (if any) under Division</w:t>
      </w:r>
      <w:r w:rsidR="00BD75AB">
        <w:t> </w:t>
      </w:r>
      <w:r w:rsidRPr="00BD75AB">
        <w:t>1A of Part</w:t>
      </w:r>
      <w:r w:rsidR="00BD75AB">
        <w:t> </w:t>
      </w:r>
      <w:r w:rsidRPr="00BD75AB">
        <w:t>5 (clauses</w:t>
      </w:r>
      <w:r w:rsidR="00BD75AB">
        <w:t> </w:t>
      </w:r>
      <w:r w:rsidRPr="00BD75AB">
        <w:t>35A and 35B);</w:t>
      </w:r>
    </w:p>
    <w:p w:rsidR="00632062" w:rsidRPr="00BD75AB" w:rsidRDefault="00632062" w:rsidP="00AF57E2">
      <w:pPr>
        <w:pStyle w:val="BoxPara"/>
        <w:keepNext/>
      </w:pPr>
      <w:r w:rsidRPr="00BD75AB">
        <w:tab/>
        <w:t>(c)</w:t>
      </w:r>
      <w:r w:rsidRPr="00BD75AB">
        <w:tab/>
        <w:t>the individual’s multiple birth allowance (if any) under Division</w:t>
      </w:r>
      <w:r w:rsidR="00BD75AB">
        <w:t> </w:t>
      </w:r>
      <w:r w:rsidRPr="00BD75AB">
        <w:t>2 of Part</w:t>
      </w:r>
      <w:r w:rsidR="00BD75AB">
        <w:t> </w:t>
      </w:r>
      <w:r w:rsidRPr="00BD75AB">
        <w:t>5 (clauses</w:t>
      </w:r>
      <w:r w:rsidR="00BD75AB">
        <w:t> </w:t>
      </w:r>
      <w:r w:rsidRPr="00BD75AB">
        <w:t>36 to 38);</w:t>
      </w:r>
    </w:p>
    <w:p w:rsidR="008D280C" w:rsidRPr="00BD75AB" w:rsidRDefault="008D280C" w:rsidP="00AF57E2">
      <w:pPr>
        <w:pStyle w:val="BoxPara"/>
      </w:pPr>
      <w:r w:rsidRPr="00BD75AB">
        <w:tab/>
        <w:t>(d)</w:t>
      </w:r>
      <w:r w:rsidRPr="00BD75AB">
        <w:tab/>
        <w:t>the individual’s FTB Part A supplement under Division</w:t>
      </w:r>
      <w:r w:rsidR="00BD75AB">
        <w:t> </w:t>
      </w:r>
      <w:r w:rsidRPr="00BD75AB">
        <w:t>2A of Part</w:t>
      </w:r>
      <w:r w:rsidR="00BD75AB">
        <w:t> </w:t>
      </w:r>
      <w:r w:rsidRPr="00BD75AB">
        <w:t xml:space="preserve">5 </w:t>
      </w:r>
      <w:r w:rsidR="003F78CE" w:rsidRPr="00BD75AB">
        <w:t>(clause</w:t>
      </w:r>
      <w:r w:rsidR="00BD75AB">
        <w:t> </w:t>
      </w:r>
      <w:r w:rsidR="003F78CE" w:rsidRPr="00BD75AB">
        <w:t>38A);</w:t>
      </w:r>
    </w:p>
    <w:p w:rsidR="00A4083B" w:rsidRPr="00BD75AB" w:rsidRDefault="005F4F5F" w:rsidP="00A4083B">
      <w:pPr>
        <w:pStyle w:val="BoxPara"/>
      </w:pPr>
      <w:r w:rsidRPr="00BD75AB">
        <w:tab/>
      </w:r>
      <w:r w:rsidR="00A4083B" w:rsidRPr="00BD75AB">
        <w:t>(e)</w:t>
      </w:r>
      <w:r w:rsidR="00A4083B" w:rsidRPr="00BD75AB">
        <w:tab/>
        <w:t xml:space="preserve">the individual’s </w:t>
      </w:r>
      <w:r w:rsidR="00436448" w:rsidRPr="00BD75AB">
        <w:t>energy supplement</w:t>
      </w:r>
      <w:r w:rsidR="00A4083B" w:rsidRPr="00BD75AB">
        <w:t xml:space="preserve"> (Part A) under Subdivision B of Division</w:t>
      </w:r>
      <w:r w:rsidR="00BD75AB">
        <w:t> </w:t>
      </w:r>
      <w:r w:rsidR="00A4083B" w:rsidRPr="00BD75AB">
        <w:t>2AA of Part</w:t>
      </w:r>
      <w:r w:rsidR="00BD75AB">
        <w:t> </w:t>
      </w:r>
      <w:r w:rsidR="00A4083B" w:rsidRPr="00BD75AB">
        <w:t>5 (clause</w:t>
      </w:r>
      <w:r w:rsidR="00BD75AB">
        <w:t> </w:t>
      </w:r>
      <w:r w:rsidR="00A4083B" w:rsidRPr="00BD75AB">
        <w:t>38AF).</w:t>
      </w:r>
    </w:p>
    <w:p w:rsidR="00632062" w:rsidRPr="00BD75AB" w:rsidRDefault="00632062" w:rsidP="00AF57E2">
      <w:pPr>
        <w:pStyle w:val="BoxStep"/>
      </w:pPr>
      <w:r w:rsidRPr="00BD75AB">
        <w:tab/>
        <w:t>The result is the individual’s</w:t>
      </w:r>
      <w:r w:rsidR="00A525EB" w:rsidRPr="00BD75AB">
        <w:t xml:space="preserve"> </w:t>
      </w:r>
      <w:r w:rsidR="00A525EB" w:rsidRPr="00BD75AB">
        <w:rPr>
          <w:b/>
          <w:i/>
        </w:rPr>
        <w:t>Method 2 base rate</w:t>
      </w:r>
      <w:r w:rsidRPr="00BD75AB">
        <w:t>.</w:t>
      </w:r>
    </w:p>
    <w:p w:rsidR="009C4F75" w:rsidRPr="00BD75AB" w:rsidRDefault="009C4F75" w:rsidP="000F1E49">
      <w:pPr>
        <w:pStyle w:val="BoxNote"/>
      </w:pPr>
      <w:r w:rsidRPr="00BD75AB">
        <w:tab/>
        <w:t>Note:</w:t>
      </w:r>
      <w:r w:rsidRPr="00BD75AB">
        <w:tab/>
      </w:r>
      <w:r w:rsidR="00BD75AB">
        <w:t>Paragraph (</w:t>
      </w:r>
      <w:r w:rsidRPr="00BD75AB">
        <w:t>e) does not apply to certain individuals: see clause</w:t>
      </w:r>
      <w:r w:rsidR="00BD75AB">
        <w:t> </w:t>
      </w:r>
      <w:r w:rsidRPr="00BD75AB">
        <w:t>25C.</w:t>
      </w:r>
    </w:p>
    <w:p w:rsidR="00632062" w:rsidRPr="00BD75AB" w:rsidRDefault="00632062" w:rsidP="00EE3A36">
      <w:pPr>
        <w:pStyle w:val="BoxStep"/>
        <w:keepNext/>
        <w:keepLines/>
      </w:pPr>
      <w:r w:rsidRPr="00BD75AB">
        <w:lastRenderedPageBreak/>
        <w:t>Step 2.</w:t>
      </w:r>
      <w:r w:rsidRPr="00BD75AB">
        <w:tab/>
        <w:t>Apply the income test in Division</w:t>
      </w:r>
      <w:r w:rsidR="00BD75AB">
        <w:t> </w:t>
      </w:r>
      <w:r w:rsidRPr="00BD75AB">
        <w:t>3 of this Part (clause</w:t>
      </w:r>
      <w:r w:rsidR="00BD75AB">
        <w:t> </w:t>
      </w:r>
      <w:r w:rsidRPr="00BD75AB">
        <w:t xml:space="preserve">28) to work out any reduction for adjusted taxable income. Take any reduction away from the individual’s </w:t>
      </w:r>
      <w:r w:rsidR="00A525EB" w:rsidRPr="00BD75AB">
        <w:t>Method 2 base rate</w:t>
      </w:r>
      <w:r w:rsidRPr="00BD75AB">
        <w:t xml:space="preserve">: the result is the individual’s </w:t>
      </w:r>
      <w:r w:rsidRPr="00BD75AB">
        <w:rPr>
          <w:b/>
          <w:i/>
        </w:rPr>
        <w:t>provisional Part A rate</w:t>
      </w:r>
      <w:r w:rsidRPr="00BD75AB">
        <w:t>.</w:t>
      </w:r>
    </w:p>
    <w:p w:rsidR="002B2D25" w:rsidRPr="00BD75AB" w:rsidRDefault="002B2D25" w:rsidP="00747931">
      <w:pPr>
        <w:pStyle w:val="BoxStep"/>
        <w:keepNext/>
        <w:keepLines/>
      </w:pPr>
      <w:r w:rsidRPr="00BD75AB">
        <w:t>Step 3.</w:t>
      </w:r>
      <w:r w:rsidRPr="00BD75AB">
        <w:tab/>
        <w:t>Work out the rate that would be the individual’s income and maintenance tested rate under step 3 of the method statement in clause</w:t>
      </w:r>
      <w:r w:rsidR="00BD75AB">
        <w:t> </w:t>
      </w:r>
      <w:r w:rsidRPr="00BD75AB">
        <w:t>3 if the individual’s Part A rate were to be calculated using Part</w:t>
      </w:r>
      <w:r w:rsidR="00BD75AB">
        <w:t> </w:t>
      </w:r>
      <w:r w:rsidRPr="00BD75AB">
        <w:t>2 (but disregarding clause</w:t>
      </w:r>
      <w:r w:rsidR="00BD75AB">
        <w:t> </w:t>
      </w:r>
      <w:r w:rsidRPr="00BD75AB">
        <w:t xml:space="preserve">24G): the result is the individual’s </w:t>
      </w:r>
      <w:r w:rsidRPr="00BD75AB">
        <w:rPr>
          <w:b/>
          <w:i/>
        </w:rPr>
        <w:t>Method 2 income and maintenance tested rate</w:t>
      </w:r>
      <w:r w:rsidRPr="00BD75AB">
        <w:t>.</w:t>
      </w:r>
    </w:p>
    <w:p w:rsidR="00624A10" w:rsidRPr="00BD75AB" w:rsidRDefault="00624A10" w:rsidP="00624A10">
      <w:pPr>
        <w:pStyle w:val="BoxNote"/>
      </w:pPr>
      <w:r w:rsidRPr="00BD75AB">
        <w:tab/>
        <w:t>Note:</w:t>
      </w:r>
      <w:r w:rsidRPr="00BD75AB">
        <w:tab/>
        <w:t>Clause</w:t>
      </w:r>
      <w:r w:rsidR="00BD75AB">
        <w:t> </w:t>
      </w:r>
      <w:r w:rsidRPr="00BD75AB">
        <w:t>25D modifies the application of this step.</w:t>
      </w:r>
    </w:p>
    <w:p w:rsidR="002B2D25" w:rsidRPr="00BD75AB" w:rsidRDefault="002B2D25" w:rsidP="002B2D25">
      <w:pPr>
        <w:pStyle w:val="BoxStep"/>
      </w:pPr>
      <w:r w:rsidRPr="00BD75AB">
        <w:t>Step 4.</w:t>
      </w:r>
      <w:r w:rsidRPr="00BD75AB">
        <w:tab/>
        <w:t xml:space="preserve">The individual’s </w:t>
      </w:r>
      <w:r w:rsidRPr="00BD75AB">
        <w:rPr>
          <w:b/>
          <w:i/>
        </w:rPr>
        <w:t>Part A rate</w:t>
      </w:r>
      <w:r w:rsidRPr="00BD75AB">
        <w:t xml:space="preserve"> is:</w:t>
      </w:r>
    </w:p>
    <w:p w:rsidR="002B2D25" w:rsidRPr="00BD75AB" w:rsidRDefault="002B2D25" w:rsidP="002B2D25">
      <w:pPr>
        <w:pStyle w:val="BoxPara"/>
      </w:pPr>
      <w:r w:rsidRPr="00BD75AB">
        <w:tab/>
        <w:t>(a)</w:t>
      </w:r>
      <w:r w:rsidRPr="00BD75AB">
        <w:tab/>
        <w:t>the individual’s provisional Part A rate if it is equal to or greater than the individual’s Method 2 income and maintenance tested rate; or</w:t>
      </w:r>
    </w:p>
    <w:p w:rsidR="002B2D25" w:rsidRPr="00BD75AB" w:rsidRDefault="002B2D25" w:rsidP="002B2D25">
      <w:pPr>
        <w:pStyle w:val="BoxPara"/>
      </w:pPr>
      <w:r w:rsidRPr="00BD75AB">
        <w:tab/>
        <w:t>(b)</w:t>
      </w:r>
      <w:r w:rsidRPr="00BD75AB">
        <w:tab/>
        <w:t>the individual’s Method 2 income and maintenance tested rate if it is greater than the individual’s provisional Part A rate.</w:t>
      </w:r>
    </w:p>
    <w:p w:rsidR="00620B2A" w:rsidRPr="00BD75AB" w:rsidRDefault="00620B2A" w:rsidP="00620B2A">
      <w:pPr>
        <w:pStyle w:val="ActHead5"/>
      </w:pPr>
      <w:bookmarkStart w:id="285" w:name="_Toc46217821"/>
      <w:r w:rsidRPr="00BD75AB">
        <w:rPr>
          <w:rStyle w:val="CharSectno"/>
        </w:rPr>
        <w:t>25A</w:t>
      </w:r>
      <w:r w:rsidRPr="00BD75AB">
        <w:t xml:space="preserve">  Family tax benefit advance to individual</w:t>
      </w:r>
      <w:bookmarkEnd w:id="285"/>
    </w:p>
    <w:p w:rsidR="00620B2A" w:rsidRPr="00BD75AB" w:rsidRDefault="00620B2A" w:rsidP="00620B2A">
      <w:pPr>
        <w:pStyle w:val="subsection"/>
      </w:pPr>
      <w:r w:rsidRPr="00BD75AB">
        <w:tab/>
        <w:t>(1)</w:t>
      </w:r>
      <w:r w:rsidRPr="00BD75AB">
        <w:tab/>
        <w:t>If:</w:t>
      </w:r>
    </w:p>
    <w:p w:rsidR="00620B2A" w:rsidRPr="00BD75AB" w:rsidRDefault="00620B2A" w:rsidP="00620B2A">
      <w:pPr>
        <w:pStyle w:val="paragraph"/>
      </w:pPr>
      <w:r w:rsidRPr="00BD75AB">
        <w:tab/>
        <w:t>(a)</w:t>
      </w:r>
      <w:r w:rsidRPr="00BD75AB">
        <w:tab/>
        <w:t>an individual is entitled to be paid family tax benefit by instalment; and</w:t>
      </w:r>
    </w:p>
    <w:p w:rsidR="00620B2A" w:rsidRPr="00BD75AB" w:rsidRDefault="00620B2A" w:rsidP="00620B2A">
      <w:pPr>
        <w:pStyle w:val="paragraph"/>
      </w:pPr>
      <w:r w:rsidRPr="00BD75AB">
        <w:tab/>
        <w:t>(b)</w:t>
      </w:r>
      <w:r w:rsidRPr="00BD75AB">
        <w:tab/>
        <w:t>the individual is paid a family tax benefit advance; and</w:t>
      </w:r>
    </w:p>
    <w:p w:rsidR="00620B2A" w:rsidRPr="00BD75AB" w:rsidRDefault="00620B2A" w:rsidP="00620B2A">
      <w:pPr>
        <w:pStyle w:val="paragraph"/>
      </w:pPr>
      <w:r w:rsidRPr="00BD75AB">
        <w:tab/>
        <w:t>(c)</w:t>
      </w:r>
      <w:r w:rsidRPr="00BD75AB">
        <w:tab/>
        <w:t>the individual has not repaid the whole of the advance; and</w:t>
      </w:r>
    </w:p>
    <w:p w:rsidR="00620B2A" w:rsidRPr="00BD75AB" w:rsidRDefault="00620B2A" w:rsidP="00620B2A">
      <w:pPr>
        <w:pStyle w:val="paragraph"/>
      </w:pPr>
      <w:r w:rsidRPr="00BD75AB">
        <w:tab/>
        <w:t>(d)</w:t>
      </w:r>
      <w:r w:rsidRPr="00BD75AB">
        <w:tab/>
        <w:t>the amount of unrepaid family tax benefit advance is not an FTB advance debt;</w:t>
      </w:r>
    </w:p>
    <w:p w:rsidR="00620B2A" w:rsidRPr="00BD75AB" w:rsidRDefault="00620B2A" w:rsidP="00620B2A">
      <w:pPr>
        <w:pStyle w:val="subsection2"/>
      </w:pPr>
      <w:r w:rsidRPr="00BD75AB">
        <w:t>then, subject to clauses</w:t>
      </w:r>
      <w:r w:rsidR="00BD75AB">
        <w:t> </w:t>
      </w:r>
      <w:r w:rsidRPr="00BD75AB">
        <w:t>44 and 49, the individual’s Part A rate is to be reduced in accordance with Division</w:t>
      </w:r>
      <w:r w:rsidR="00BD75AB">
        <w:t> </w:t>
      </w:r>
      <w:r w:rsidRPr="00BD75AB">
        <w:t>4 of Part</w:t>
      </w:r>
      <w:r w:rsidR="00BD75AB">
        <w:t> </w:t>
      </w:r>
      <w:r w:rsidRPr="00BD75AB">
        <w:t>5 (clauses</w:t>
      </w:r>
      <w:r w:rsidR="00BD75AB">
        <w:t> </w:t>
      </w:r>
      <w:r w:rsidRPr="00BD75AB">
        <w:t>40 to 51).</w:t>
      </w:r>
    </w:p>
    <w:p w:rsidR="00620B2A" w:rsidRPr="00BD75AB" w:rsidRDefault="00620B2A" w:rsidP="00620B2A">
      <w:pPr>
        <w:pStyle w:val="subsection"/>
      </w:pPr>
      <w:r w:rsidRPr="00BD75AB">
        <w:lastRenderedPageBreak/>
        <w:tab/>
        <w:t>(2)</w:t>
      </w:r>
      <w:r w:rsidRPr="00BD75AB">
        <w:tab/>
        <w:t xml:space="preserve">If an individual satisfies </w:t>
      </w:r>
      <w:r w:rsidR="00BD75AB">
        <w:t>paragraphs (</w:t>
      </w:r>
      <w:r w:rsidRPr="00BD75AB">
        <w:t xml:space="preserve">1)(a) to (d) for more than one family tax benefit advance, the individual’s Part A rate is to be reduced under </w:t>
      </w:r>
      <w:r w:rsidR="00BD75AB">
        <w:t>subclause (</w:t>
      </w:r>
      <w:r w:rsidRPr="00BD75AB">
        <w:t>1) for each of those advances.</w:t>
      </w:r>
    </w:p>
    <w:p w:rsidR="00E736FD" w:rsidRPr="00BD75AB" w:rsidRDefault="00E736FD" w:rsidP="00E736FD">
      <w:pPr>
        <w:pStyle w:val="ActHead5"/>
      </w:pPr>
      <w:bookmarkStart w:id="286" w:name="_Toc46217822"/>
      <w:r w:rsidRPr="00BD75AB">
        <w:rPr>
          <w:rStyle w:val="CharSectno"/>
        </w:rPr>
        <w:t>25B</w:t>
      </w:r>
      <w:r w:rsidRPr="00BD75AB">
        <w:t xml:space="preserve">  Components of Part A rates under this Part</w:t>
      </w:r>
      <w:bookmarkEnd w:id="286"/>
    </w:p>
    <w:p w:rsidR="00E736FD" w:rsidRPr="00BD75AB" w:rsidRDefault="00E736FD" w:rsidP="00E736FD">
      <w:pPr>
        <w:pStyle w:val="subsection"/>
      </w:pPr>
      <w:r w:rsidRPr="00BD75AB">
        <w:tab/>
      </w:r>
      <w:r w:rsidRPr="00BD75AB">
        <w:tab/>
        <w:t>The Minister may, by legislative instrument, determine a method for working out the extent to which Part A rates under this Part are attributable to the amounts referred to in step 1 of the method statement in clause</w:t>
      </w:r>
      <w:r w:rsidR="00BD75AB">
        <w:t> </w:t>
      </w:r>
      <w:r w:rsidRPr="00BD75AB">
        <w:t>25.</w:t>
      </w:r>
    </w:p>
    <w:p w:rsidR="009C4F75" w:rsidRPr="00BD75AB" w:rsidRDefault="009C4F75" w:rsidP="009C4F75">
      <w:pPr>
        <w:pStyle w:val="ActHead5"/>
      </w:pPr>
      <w:bookmarkStart w:id="287" w:name="_Toc46217823"/>
      <w:r w:rsidRPr="00BD75AB">
        <w:rPr>
          <w:rStyle w:val="CharSectno"/>
        </w:rPr>
        <w:t>25C</w:t>
      </w:r>
      <w:r w:rsidRPr="00BD75AB">
        <w:t xml:space="preserve">  Energy supplement</w:t>
      </w:r>
      <w:bookmarkEnd w:id="287"/>
    </w:p>
    <w:p w:rsidR="009C4F75" w:rsidRPr="00BD75AB" w:rsidRDefault="009C4F75" w:rsidP="009C4F75">
      <w:pPr>
        <w:pStyle w:val="subsection"/>
      </w:pPr>
      <w:r w:rsidRPr="00BD75AB">
        <w:tab/>
        <w:t>(1)</w:t>
      </w:r>
      <w:r w:rsidRPr="00BD75AB">
        <w:tab/>
      </w:r>
      <w:r w:rsidR="00BD75AB">
        <w:t>Paragraph (</w:t>
      </w:r>
      <w:r w:rsidRPr="00BD75AB">
        <w:t>e) of step 1 of the method statement in clause</w:t>
      </w:r>
      <w:r w:rsidR="00BD75AB">
        <w:t> </w:t>
      </w:r>
      <w:r w:rsidRPr="00BD75AB">
        <w:t>25 does not apply to an individual on or after the commencement of this clause unless:</w:t>
      </w:r>
    </w:p>
    <w:p w:rsidR="009C4F75" w:rsidRPr="00BD75AB" w:rsidRDefault="009C4F75" w:rsidP="009C4F75">
      <w:pPr>
        <w:pStyle w:val="paragraph"/>
      </w:pPr>
      <w:r w:rsidRPr="00BD75AB">
        <w:tab/>
        <w:t>(a)</w:t>
      </w:r>
      <w:r w:rsidRPr="00BD75AB">
        <w:tab/>
        <w:t>the individual was entitled to be paid family tax benefit in respect of 19</w:t>
      </w:r>
      <w:r w:rsidR="00BD75AB">
        <w:t> </w:t>
      </w:r>
      <w:r w:rsidRPr="00BD75AB">
        <w:t>September 2016; and</w:t>
      </w:r>
    </w:p>
    <w:p w:rsidR="009C4F75" w:rsidRPr="00BD75AB" w:rsidRDefault="009C4F75" w:rsidP="009C4F75">
      <w:pPr>
        <w:pStyle w:val="paragraph"/>
      </w:pPr>
      <w:r w:rsidRPr="00BD75AB">
        <w:tab/>
        <w:t>(b)</w:t>
      </w:r>
      <w:r w:rsidRPr="00BD75AB">
        <w:tab/>
        <w:t>the individual’s Part A rate of family tax benefit in respect of 19</w:t>
      </w:r>
      <w:r w:rsidR="00BD75AB">
        <w:t> </w:t>
      </w:r>
      <w:r w:rsidRPr="00BD75AB">
        <w:t>September 2016 was not worked out under Part</w:t>
      </w:r>
      <w:r w:rsidR="00BD75AB">
        <w:t> </w:t>
      </w:r>
      <w:r w:rsidRPr="00BD75AB">
        <w:t>3A of this Schedule.</w:t>
      </w:r>
    </w:p>
    <w:p w:rsidR="009C4F75" w:rsidRPr="00BD75AB" w:rsidRDefault="009C4F75" w:rsidP="009C4F75">
      <w:pPr>
        <w:pStyle w:val="subsection"/>
      </w:pPr>
      <w:r w:rsidRPr="00BD75AB">
        <w:tab/>
        <w:t>(2)</w:t>
      </w:r>
      <w:r w:rsidRPr="00BD75AB">
        <w:tab/>
        <w:t>However, if:</w:t>
      </w:r>
    </w:p>
    <w:p w:rsidR="009C4F75" w:rsidRPr="00BD75AB" w:rsidRDefault="009C4F75" w:rsidP="009C4F75">
      <w:pPr>
        <w:pStyle w:val="paragraph"/>
      </w:pPr>
      <w:r w:rsidRPr="00BD75AB">
        <w:tab/>
        <w:t>(a)</w:t>
      </w:r>
      <w:r w:rsidRPr="00BD75AB">
        <w:tab/>
        <w:t xml:space="preserve">the individual ceases to be entitled to be paid family tax benefit in respect of a day (the </w:t>
      </w:r>
      <w:r w:rsidRPr="00BD75AB">
        <w:rPr>
          <w:b/>
          <w:i/>
        </w:rPr>
        <w:t>applicable day</w:t>
      </w:r>
      <w:r w:rsidRPr="00BD75AB">
        <w:t>) on or after 20</w:t>
      </w:r>
      <w:r w:rsidR="00BD75AB">
        <w:t> </w:t>
      </w:r>
      <w:r w:rsidRPr="00BD75AB">
        <w:t>September 2016; or</w:t>
      </w:r>
    </w:p>
    <w:p w:rsidR="009C4F75" w:rsidRPr="00BD75AB" w:rsidRDefault="009C4F75" w:rsidP="009C4F75">
      <w:pPr>
        <w:pStyle w:val="paragraph"/>
      </w:pPr>
      <w:r w:rsidRPr="00BD75AB">
        <w:tab/>
        <w:t>(b)</w:t>
      </w:r>
      <w:r w:rsidRPr="00BD75AB">
        <w:tab/>
        <w:t>the individual’s Part A rate of family tax benefit is worked out under Part</w:t>
      </w:r>
      <w:r w:rsidR="00BD75AB">
        <w:t> </w:t>
      </w:r>
      <w:r w:rsidRPr="00BD75AB">
        <w:t xml:space="preserve">3A of this Schedule in respect of a day (the </w:t>
      </w:r>
      <w:r w:rsidRPr="00BD75AB">
        <w:rPr>
          <w:b/>
          <w:i/>
        </w:rPr>
        <w:t>applicable day</w:t>
      </w:r>
      <w:r w:rsidRPr="00BD75AB">
        <w:t>) on or after 20</w:t>
      </w:r>
      <w:r w:rsidR="00BD75AB">
        <w:t> </w:t>
      </w:r>
      <w:r w:rsidRPr="00BD75AB">
        <w:t>September 2016;</w:t>
      </w:r>
    </w:p>
    <w:p w:rsidR="009C4F75" w:rsidRPr="00BD75AB" w:rsidRDefault="009C4F75" w:rsidP="009C4F75">
      <w:pPr>
        <w:pStyle w:val="subsection2"/>
      </w:pPr>
      <w:r w:rsidRPr="00BD75AB">
        <w:t xml:space="preserve">then </w:t>
      </w:r>
      <w:r w:rsidR="00BD75AB">
        <w:t>paragraph (</w:t>
      </w:r>
      <w:r w:rsidRPr="00BD75AB">
        <w:t>e) of step 1 of the method statement in clause</w:t>
      </w:r>
      <w:r w:rsidR="00BD75AB">
        <w:t> </w:t>
      </w:r>
      <w:r w:rsidRPr="00BD75AB">
        <w:t>25 does not apply, and never again applies, to the individual from:</w:t>
      </w:r>
    </w:p>
    <w:p w:rsidR="009C4F75" w:rsidRPr="00BD75AB" w:rsidRDefault="009C4F75" w:rsidP="009C4F75">
      <w:pPr>
        <w:pStyle w:val="paragraph"/>
      </w:pPr>
      <w:r w:rsidRPr="00BD75AB">
        <w:tab/>
        <w:t>(c)</w:t>
      </w:r>
      <w:r w:rsidRPr="00BD75AB">
        <w:tab/>
        <w:t>if the applicable day is before the commencement of this clause—the start of the day this clause commences; or</w:t>
      </w:r>
    </w:p>
    <w:p w:rsidR="009C4F75" w:rsidRPr="00BD75AB" w:rsidRDefault="009C4F75" w:rsidP="000F1E49">
      <w:pPr>
        <w:pStyle w:val="paragraph"/>
      </w:pPr>
      <w:r w:rsidRPr="00BD75AB">
        <w:tab/>
        <w:t>(d)</w:t>
      </w:r>
      <w:r w:rsidRPr="00BD75AB">
        <w:tab/>
        <w:t>if the applicable day is on or after the commencement of this clause—the start of the applicable day.</w:t>
      </w:r>
    </w:p>
    <w:p w:rsidR="00624A10" w:rsidRPr="00BD75AB" w:rsidRDefault="00624A10" w:rsidP="00624A10">
      <w:pPr>
        <w:pStyle w:val="ActHead5"/>
      </w:pPr>
      <w:bookmarkStart w:id="288" w:name="_Toc46217824"/>
      <w:r w:rsidRPr="00BD75AB">
        <w:rPr>
          <w:rStyle w:val="CharSectno"/>
        </w:rPr>
        <w:lastRenderedPageBreak/>
        <w:t>25D</w:t>
      </w:r>
      <w:r w:rsidRPr="00BD75AB">
        <w:t xml:space="preserve">  Working out the Method 2 income and maintenance tested rate</w:t>
      </w:r>
      <w:bookmarkEnd w:id="288"/>
    </w:p>
    <w:p w:rsidR="00624A10" w:rsidRPr="00BD75AB" w:rsidRDefault="00624A10" w:rsidP="00624A10">
      <w:pPr>
        <w:pStyle w:val="subsection"/>
      </w:pPr>
      <w:r w:rsidRPr="00BD75AB">
        <w:tab/>
      </w:r>
      <w:r w:rsidRPr="00BD75AB">
        <w:tab/>
        <w:t>In applying step 3 of the method statement in clause</w:t>
      </w:r>
      <w:r w:rsidR="00BD75AB">
        <w:t> </w:t>
      </w:r>
      <w:r w:rsidRPr="00BD75AB">
        <w:t>25, step 2 of the method statement in clause</w:t>
      </w:r>
      <w:r w:rsidR="00BD75AB">
        <w:t> </w:t>
      </w:r>
      <w:r w:rsidRPr="00BD75AB">
        <w:t>3 is taken to be replaced with the following:</w:t>
      </w:r>
    </w:p>
    <w:p w:rsidR="00624A10" w:rsidRPr="00BD75AB" w:rsidRDefault="00624A10" w:rsidP="00624A10">
      <w:pPr>
        <w:pStyle w:val="BoxStep"/>
      </w:pPr>
      <w:r w:rsidRPr="00BD75AB">
        <w:t>Step 2.</w:t>
      </w:r>
      <w:r w:rsidRPr="00BD75AB">
        <w:tab/>
        <w:t>Subtract the individual’s income free area (worked out under clause</w:t>
      </w:r>
      <w:r w:rsidR="00BD75AB">
        <w:t> </w:t>
      </w:r>
      <w:r w:rsidRPr="00BD75AB">
        <w:t>38N) from the individual’s higher income free area (worked out under clause</w:t>
      </w:r>
      <w:r w:rsidR="00BD75AB">
        <w:t> </w:t>
      </w:r>
      <w:r w:rsidRPr="00BD75AB">
        <w:t>2).</w:t>
      </w:r>
    </w:p>
    <w:p w:rsidR="00624A10" w:rsidRPr="00BD75AB" w:rsidRDefault="00624A10" w:rsidP="00624A10">
      <w:pPr>
        <w:pStyle w:val="BoxStep"/>
      </w:pPr>
      <w:r w:rsidRPr="00BD75AB">
        <w:t>Step 2A.</w:t>
      </w:r>
      <w:r w:rsidRPr="00BD75AB">
        <w:tab/>
        <w:t>Work out 20% of the amount at step 2.</w:t>
      </w:r>
    </w:p>
    <w:p w:rsidR="00624A10" w:rsidRPr="00BD75AB" w:rsidRDefault="00624A10" w:rsidP="00624A10">
      <w:pPr>
        <w:pStyle w:val="BoxStep"/>
      </w:pPr>
      <w:r w:rsidRPr="00BD75AB">
        <w:t>Step 2B.</w:t>
      </w:r>
      <w:r w:rsidRPr="00BD75AB">
        <w:tab/>
        <w:t>Subtract the individual’s higher income free area (worked out under clause</w:t>
      </w:r>
      <w:r w:rsidR="00BD75AB">
        <w:t> </w:t>
      </w:r>
      <w:r w:rsidRPr="00BD75AB">
        <w:t>2) from the individual’s adjusted taxable income.</w:t>
      </w:r>
    </w:p>
    <w:p w:rsidR="00624A10" w:rsidRPr="00BD75AB" w:rsidRDefault="00624A10" w:rsidP="00624A10">
      <w:pPr>
        <w:pStyle w:val="BoxStep"/>
      </w:pPr>
      <w:r w:rsidRPr="00BD75AB">
        <w:t>Step 2C.</w:t>
      </w:r>
      <w:r w:rsidRPr="00BD75AB">
        <w:tab/>
        <w:t>Work out 30% of the amount at step 2B.</w:t>
      </w:r>
    </w:p>
    <w:p w:rsidR="00624A10" w:rsidRPr="00BD75AB" w:rsidRDefault="00624A10" w:rsidP="00624A10">
      <w:pPr>
        <w:pStyle w:val="BoxStep"/>
      </w:pPr>
      <w:r w:rsidRPr="00BD75AB">
        <w:t>Step 2D.</w:t>
      </w:r>
      <w:r w:rsidRPr="00BD75AB">
        <w:tab/>
        <w:t xml:space="preserve">The individual’s </w:t>
      </w:r>
      <w:r w:rsidRPr="00BD75AB">
        <w:rPr>
          <w:b/>
          <w:i/>
        </w:rPr>
        <w:t xml:space="preserve">reduction for adjusted taxable income </w:t>
      </w:r>
      <w:r w:rsidRPr="00BD75AB">
        <w:t xml:space="preserve">is the sum of the amounts at steps 2A and 2C. Take that reduction away from the individual’s maximum rate: the result is the individual’s </w:t>
      </w:r>
      <w:r w:rsidRPr="00BD75AB">
        <w:rPr>
          <w:b/>
          <w:i/>
        </w:rPr>
        <w:t>income tested rate</w:t>
      </w:r>
      <w:r w:rsidRPr="00BD75AB">
        <w:t>.</w:t>
      </w:r>
    </w:p>
    <w:p w:rsidR="00632062" w:rsidRPr="00BD75AB" w:rsidRDefault="00632062" w:rsidP="003D7FE2">
      <w:pPr>
        <w:pStyle w:val="ActHead3"/>
        <w:pageBreakBefore/>
      </w:pPr>
      <w:bookmarkStart w:id="289" w:name="_Toc46217825"/>
      <w:r w:rsidRPr="00BD75AB">
        <w:rPr>
          <w:rStyle w:val="CharDivNo"/>
        </w:rPr>
        <w:lastRenderedPageBreak/>
        <w:t>Division</w:t>
      </w:r>
      <w:r w:rsidR="00BD75AB" w:rsidRPr="00BD75AB">
        <w:rPr>
          <w:rStyle w:val="CharDivNo"/>
        </w:rPr>
        <w:t> </w:t>
      </w:r>
      <w:r w:rsidRPr="00BD75AB">
        <w:rPr>
          <w:rStyle w:val="CharDivNo"/>
        </w:rPr>
        <w:t>2</w:t>
      </w:r>
      <w:r w:rsidRPr="00BD75AB">
        <w:t>—</w:t>
      </w:r>
      <w:r w:rsidRPr="00BD75AB">
        <w:rPr>
          <w:rStyle w:val="CharDivText"/>
        </w:rPr>
        <w:t>Standard rate</w:t>
      </w:r>
      <w:bookmarkEnd w:id="289"/>
    </w:p>
    <w:p w:rsidR="00632062" w:rsidRPr="00BD75AB" w:rsidRDefault="00632062" w:rsidP="0022492B">
      <w:pPr>
        <w:pStyle w:val="ActHead5"/>
      </w:pPr>
      <w:bookmarkStart w:id="290" w:name="_Toc46217826"/>
      <w:r w:rsidRPr="00BD75AB">
        <w:rPr>
          <w:rStyle w:val="CharSectno"/>
        </w:rPr>
        <w:t>26</w:t>
      </w:r>
      <w:r w:rsidRPr="00BD75AB">
        <w:t xml:space="preserve">  Standard rate</w:t>
      </w:r>
      <w:bookmarkEnd w:id="290"/>
    </w:p>
    <w:p w:rsidR="00632062" w:rsidRPr="00BD75AB" w:rsidRDefault="00632062">
      <w:pPr>
        <w:pStyle w:val="subsection"/>
        <w:spacing w:after="120"/>
      </w:pPr>
      <w:r w:rsidRPr="00BD75AB">
        <w:tab/>
        <w:t>(1)</w:t>
      </w:r>
      <w:r w:rsidRPr="00BD75AB">
        <w:tab/>
        <w:t xml:space="preserve">Subject to </w:t>
      </w:r>
      <w:r w:rsidR="00BD75AB">
        <w:t>subclauses (</w:t>
      </w:r>
      <w:r w:rsidR="00E81D6C" w:rsidRPr="00BD75AB">
        <w:t xml:space="preserve">3) and (4) and </w:t>
      </w:r>
      <w:r w:rsidRPr="00BD75AB">
        <w:t>clause</w:t>
      </w:r>
      <w:r w:rsidR="00BD75AB">
        <w:t> </w:t>
      </w:r>
      <w:r w:rsidRPr="00BD75AB">
        <w:t xml:space="preserve">27, an individual’s </w:t>
      </w:r>
      <w:r w:rsidRPr="00BD75AB">
        <w:rPr>
          <w:b/>
          <w:i/>
        </w:rPr>
        <w:t>standard rate</w:t>
      </w:r>
      <w:r w:rsidRPr="00BD75AB">
        <w:t xml:space="preserve"> is the total obtained by adding the FTB child rates for each of the individual’s FTB children.</w:t>
      </w:r>
    </w:p>
    <w:p w:rsidR="00236DBA" w:rsidRPr="00BD75AB" w:rsidRDefault="00236DBA" w:rsidP="00236DBA">
      <w:pPr>
        <w:pStyle w:val="subsection"/>
      </w:pPr>
      <w:r w:rsidRPr="00BD75AB">
        <w:tab/>
        <w:t>(2)</w:t>
      </w:r>
      <w:r w:rsidRPr="00BD75AB">
        <w:tab/>
        <w:t xml:space="preserve">The </w:t>
      </w:r>
      <w:r w:rsidRPr="00BD75AB">
        <w:rPr>
          <w:b/>
          <w:i/>
        </w:rPr>
        <w:t>FTB child rate</w:t>
      </w:r>
      <w:r w:rsidRPr="00BD75AB">
        <w:t xml:space="preserve"> for the purpose of </w:t>
      </w:r>
      <w:r w:rsidR="00BD75AB">
        <w:t>subclause (</w:t>
      </w:r>
      <w:r w:rsidRPr="00BD75AB">
        <w:t>1) is $1,416.20.</w:t>
      </w:r>
    </w:p>
    <w:p w:rsidR="00E81D6C" w:rsidRPr="00BD75AB" w:rsidRDefault="00E81D6C" w:rsidP="00E81D6C">
      <w:pPr>
        <w:pStyle w:val="SubsectionHead"/>
      </w:pPr>
      <w:r w:rsidRPr="00BD75AB">
        <w:t>Reduction during reduction period for failing to have health check or meet immunisation requirements</w:t>
      </w:r>
    </w:p>
    <w:p w:rsidR="00E81D6C" w:rsidRPr="00BD75AB" w:rsidRDefault="00E81D6C" w:rsidP="00E81D6C">
      <w:pPr>
        <w:pStyle w:val="subsection"/>
      </w:pPr>
      <w:r w:rsidRPr="00BD75AB">
        <w:tab/>
        <w:t>(3)</w:t>
      </w:r>
      <w:r w:rsidRPr="00BD75AB">
        <w:tab/>
        <w:t>If either or both section</w:t>
      </w:r>
      <w:r w:rsidR="00BD75AB">
        <w:t> </w:t>
      </w:r>
      <w:r w:rsidRPr="00BD75AB">
        <w:t>61A and subparagraph</w:t>
      </w:r>
      <w:r w:rsidR="00BD75AB">
        <w:t> </w:t>
      </w:r>
      <w:r w:rsidRPr="00BD75AB">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t>subclause (</w:t>
      </w:r>
      <w:r w:rsidRPr="00BD75AB">
        <w:t>4) applies).</w:t>
      </w:r>
    </w:p>
    <w:p w:rsidR="00E81D6C" w:rsidRPr="00BD75AB" w:rsidRDefault="00E81D6C" w:rsidP="00E81D6C">
      <w:pPr>
        <w:pStyle w:val="SubsectionHead"/>
      </w:pPr>
      <w:r w:rsidRPr="00BD75AB">
        <w:t>Reduction of past period claims for failing to meet immunisation requirements</w:t>
      </w:r>
    </w:p>
    <w:p w:rsidR="00E81D6C" w:rsidRPr="00BD75AB" w:rsidRDefault="00E81D6C" w:rsidP="00E81D6C">
      <w:pPr>
        <w:pStyle w:val="subsection"/>
      </w:pPr>
      <w:r w:rsidRPr="00BD75AB">
        <w:tab/>
        <w:t>(4)</w:t>
      </w:r>
      <w:r w:rsidRPr="00BD75AB">
        <w:tab/>
        <w:t>The annual FTB child rate in relation to an FTB child of an individual is reduced by $737.30 if subparagraph</w:t>
      </w:r>
      <w:r w:rsidR="00BD75AB">
        <w:t> </w:t>
      </w:r>
      <w:r w:rsidRPr="00BD75AB">
        <w:t>61B(1)(b)(i) applies in relation to the individual and the child.</w:t>
      </w:r>
    </w:p>
    <w:p w:rsidR="009C0FF0" w:rsidRPr="00BD75AB" w:rsidRDefault="009C0FF0" w:rsidP="009C0FF0">
      <w:pPr>
        <w:pStyle w:val="ActHead5"/>
      </w:pPr>
      <w:bookmarkStart w:id="291" w:name="_Toc46217827"/>
      <w:r w:rsidRPr="00BD75AB">
        <w:rPr>
          <w:rStyle w:val="CharSectno"/>
        </w:rPr>
        <w:t>27</w:t>
      </w:r>
      <w:r w:rsidRPr="00BD75AB">
        <w:t xml:space="preserve">  Sharing family tax benefit (shared care percentages)</w:t>
      </w:r>
      <w:bookmarkEnd w:id="291"/>
    </w:p>
    <w:p w:rsidR="009C0FF0" w:rsidRPr="00BD75AB" w:rsidRDefault="009C0FF0" w:rsidP="009C0FF0">
      <w:pPr>
        <w:pStyle w:val="subsection"/>
      </w:pPr>
      <w:r w:rsidRPr="00BD75AB">
        <w:tab/>
      </w:r>
      <w:r w:rsidRPr="00BD75AB">
        <w:tab/>
        <w:t>If an individual has a shared care percentage for an FTB child of the individual, the FTB child rate for the child, in working out the individual’s standard rate under clause</w:t>
      </w:r>
      <w:r w:rsidR="00BD75AB">
        <w:t> </w:t>
      </w:r>
      <w:r w:rsidRPr="00BD75AB">
        <w:t>26, is the individual’s shared care percentage of the FTB child rate that would otherwise apply to the child.</w:t>
      </w:r>
    </w:p>
    <w:p w:rsidR="00632062" w:rsidRPr="00BD75AB" w:rsidRDefault="00632062" w:rsidP="003D7FE2">
      <w:pPr>
        <w:pStyle w:val="ActHead3"/>
        <w:pageBreakBefore/>
      </w:pPr>
      <w:bookmarkStart w:id="292" w:name="_Toc46217828"/>
      <w:r w:rsidRPr="00BD75AB">
        <w:rPr>
          <w:rStyle w:val="CharDivNo"/>
        </w:rPr>
        <w:lastRenderedPageBreak/>
        <w:t>Division</w:t>
      </w:r>
      <w:r w:rsidR="00BD75AB" w:rsidRPr="00BD75AB">
        <w:rPr>
          <w:rStyle w:val="CharDivNo"/>
        </w:rPr>
        <w:t> </w:t>
      </w:r>
      <w:r w:rsidRPr="00BD75AB">
        <w:rPr>
          <w:rStyle w:val="CharDivNo"/>
        </w:rPr>
        <w:t>3</w:t>
      </w:r>
      <w:r w:rsidRPr="00BD75AB">
        <w:t>—</w:t>
      </w:r>
      <w:r w:rsidRPr="00BD75AB">
        <w:rPr>
          <w:rStyle w:val="CharDivText"/>
        </w:rPr>
        <w:t>Income test</w:t>
      </w:r>
      <w:bookmarkEnd w:id="292"/>
    </w:p>
    <w:p w:rsidR="00632062" w:rsidRPr="00BD75AB" w:rsidRDefault="00632062" w:rsidP="0022492B">
      <w:pPr>
        <w:pStyle w:val="ActHead5"/>
      </w:pPr>
      <w:bookmarkStart w:id="293" w:name="_Toc46217829"/>
      <w:r w:rsidRPr="00BD75AB">
        <w:rPr>
          <w:rStyle w:val="CharSectno"/>
        </w:rPr>
        <w:t>28</w:t>
      </w:r>
      <w:r w:rsidRPr="00BD75AB">
        <w:t xml:space="preserve">  Income test</w:t>
      </w:r>
      <w:bookmarkEnd w:id="293"/>
    </w:p>
    <w:p w:rsidR="00632062" w:rsidRPr="00BD75AB" w:rsidRDefault="00632062">
      <w:pPr>
        <w:pStyle w:val="subsection"/>
      </w:pPr>
      <w:r w:rsidRPr="00BD75AB">
        <w:tab/>
      </w:r>
      <w:r w:rsidRPr="00BD75AB">
        <w:tab/>
        <w:t>This is how to work out an individual’s reduction for adjusted taxable income:</w:t>
      </w:r>
    </w:p>
    <w:p w:rsidR="00632062" w:rsidRPr="00BD75AB" w:rsidRDefault="00632062" w:rsidP="00AF57E2">
      <w:pPr>
        <w:pStyle w:val="BoxHeadItalic"/>
      </w:pPr>
      <w:r w:rsidRPr="00BD75AB">
        <w:t>Method statement</w:t>
      </w:r>
    </w:p>
    <w:p w:rsidR="00632062" w:rsidRPr="00BD75AB" w:rsidRDefault="00632062" w:rsidP="00AF57E2">
      <w:pPr>
        <w:pStyle w:val="BoxStep"/>
      </w:pPr>
      <w:r w:rsidRPr="00BD75AB">
        <w:t>Step 1.</w:t>
      </w:r>
      <w:r w:rsidRPr="00BD75AB">
        <w:tab/>
        <w:t xml:space="preserve">Work out the individual’s </w:t>
      </w:r>
      <w:r w:rsidRPr="00BD75AB">
        <w:rPr>
          <w:b/>
          <w:i/>
        </w:rPr>
        <w:t>higher income free area</w:t>
      </w:r>
      <w:r w:rsidRPr="00BD75AB">
        <w:t xml:space="preserve"> using clause</w:t>
      </w:r>
      <w:r w:rsidR="00BD75AB">
        <w:t> </w:t>
      </w:r>
      <w:r w:rsidRPr="00BD75AB">
        <w:t>2.</w:t>
      </w:r>
    </w:p>
    <w:p w:rsidR="00632062" w:rsidRPr="00BD75AB" w:rsidRDefault="00632062" w:rsidP="00AF57E2">
      <w:pPr>
        <w:pStyle w:val="BoxStep"/>
      </w:pPr>
      <w:r w:rsidRPr="00BD75AB">
        <w:t>Step 2.</w:t>
      </w:r>
      <w:r w:rsidRPr="00BD75AB">
        <w:tab/>
        <w:t>Work out whether the individual’s adjusted taxable income exceeds the individual’s higher income free area.</w:t>
      </w:r>
    </w:p>
    <w:p w:rsidR="00632062" w:rsidRPr="00BD75AB" w:rsidRDefault="00632062" w:rsidP="00AF57E2">
      <w:pPr>
        <w:pStyle w:val="BoxStep"/>
      </w:pPr>
      <w:r w:rsidRPr="00BD75AB">
        <w:t>Step 3.</w:t>
      </w:r>
      <w:r w:rsidRPr="00BD75AB">
        <w:tab/>
        <w:t xml:space="preserve">If the individual’s adjusted taxable income does not exceed the individual’s higher income free area, the individual’s </w:t>
      </w:r>
      <w:r w:rsidRPr="00BD75AB">
        <w:rPr>
          <w:b/>
          <w:i/>
        </w:rPr>
        <w:t>income excess</w:t>
      </w:r>
      <w:r w:rsidRPr="00BD75AB">
        <w:t xml:space="preserve"> is nil.</w:t>
      </w:r>
    </w:p>
    <w:p w:rsidR="00632062" w:rsidRPr="00BD75AB" w:rsidRDefault="00632062" w:rsidP="00AF57E2">
      <w:pPr>
        <w:pStyle w:val="BoxStep"/>
      </w:pPr>
      <w:r w:rsidRPr="00BD75AB">
        <w:t>Step 4.</w:t>
      </w:r>
      <w:r w:rsidRPr="00BD75AB">
        <w:tab/>
        <w:t xml:space="preserve">If the individual’s adjusted taxable income exceeds the individual’s higher income free area, the individual’s </w:t>
      </w:r>
      <w:r w:rsidRPr="00BD75AB">
        <w:rPr>
          <w:b/>
          <w:i/>
        </w:rPr>
        <w:t>income excess</w:t>
      </w:r>
      <w:r w:rsidRPr="00BD75AB">
        <w:t xml:space="preserve"> is the individual’s adjusted taxable income less the individual’s higher income free area.</w:t>
      </w:r>
    </w:p>
    <w:p w:rsidR="00632062" w:rsidRPr="00BD75AB" w:rsidRDefault="00632062" w:rsidP="00AF57E2">
      <w:pPr>
        <w:pStyle w:val="BoxStep"/>
      </w:pPr>
      <w:r w:rsidRPr="00BD75AB">
        <w:t>Step 5.</w:t>
      </w:r>
      <w:r w:rsidRPr="00BD75AB">
        <w:tab/>
        <w:t xml:space="preserve">The individual’s </w:t>
      </w:r>
      <w:r w:rsidRPr="00BD75AB">
        <w:rPr>
          <w:b/>
          <w:i/>
        </w:rPr>
        <w:t>reduction for income</w:t>
      </w:r>
      <w:r w:rsidRPr="00BD75AB">
        <w:t xml:space="preserve"> is 30% of the income excess.</w:t>
      </w:r>
    </w:p>
    <w:p w:rsidR="00D92B62" w:rsidRPr="00BD75AB" w:rsidRDefault="00D92B62" w:rsidP="003D7FE2">
      <w:pPr>
        <w:pStyle w:val="ActHead2"/>
        <w:pageBreakBefore/>
      </w:pPr>
      <w:bookmarkStart w:id="294" w:name="_Toc46217830"/>
      <w:r w:rsidRPr="00BD75AB">
        <w:rPr>
          <w:rStyle w:val="CharPartNo"/>
        </w:rPr>
        <w:lastRenderedPageBreak/>
        <w:t>Part</w:t>
      </w:r>
      <w:r w:rsidR="00BD75AB" w:rsidRPr="00BD75AB">
        <w:rPr>
          <w:rStyle w:val="CharPartNo"/>
        </w:rPr>
        <w:t> </w:t>
      </w:r>
      <w:r w:rsidRPr="00BD75AB">
        <w:rPr>
          <w:rStyle w:val="CharPartNo"/>
        </w:rPr>
        <w:t>3A</w:t>
      </w:r>
      <w:r w:rsidRPr="00BD75AB">
        <w:t>—</w:t>
      </w:r>
      <w:r w:rsidRPr="00BD75AB">
        <w:rPr>
          <w:rStyle w:val="CharPartText"/>
        </w:rPr>
        <w:t>Part A rate (Method 3)</w:t>
      </w:r>
      <w:bookmarkEnd w:id="294"/>
    </w:p>
    <w:p w:rsidR="00D92B62" w:rsidRPr="00BD75AB" w:rsidRDefault="00486B15" w:rsidP="00D92B62">
      <w:pPr>
        <w:pStyle w:val="Header"/>
      </w:pPr>
      <w:r w:rsidRPr="00BD75AB">
        <w:rPr>
          <w:rStyle w:val="CharDivNo"/>
        </w:rPr>
        <w:t xml:space="preserve"> </w:t>
      </w:r>
      <w:r w:rsidRPr="00BD75AB">
        <w:rPr>
          <w:rStyle w:val="CharDivText"/>
        </w:rPr>
        <w:t xml:space="preserve"> </w:t>
      </w:r>
    </w:p>
    <w:p w:rsidR="00D92B62" w:rsidRPr="00BD75AB" w:rsidRDefault="00D92B62" w:rsidP="00D92B62">
      <w:pPr>
        <w:pStyle w:val="ActHead5"/>
      </w:pPr>
      <w:bookmarkStart w:id="295" w:name="_Toc46217831"/>
      <w:r w:rsidRPr="00BD75AB">
        <w:rPr>
          <w:rStyle w:val="CharSectno"/>
        </w:rPr>
        <w:t>28A</w:t>
      </w:r>
      <w:r w:rsidRPr="00BD75AB">
        <w:t xml:space="preserve">  Method of calculating Part A rate</w:t>
      </w:r>
      <w:bookmarkEnd w:id="295"/>
    </w:p>
    <w:p w:rsidR="00D92B62" w:rsidRPr="00BD75AB" w:rsidRDefault="00D92B62" w:rsidP="00D92B62">
      <w:pPr>
        <w:pStyle w:val="subsection"/>
      </w:pPr>
      <w:r w:rsidRPr="00BD75AB">
        <w:tab/>
      </w:r>
      <w:r w:rsidRPr="00BD75AB">
        <w:tab/>
        <w:t>Subject to the operation of clauses</w:t>
      </w:r>
      <w:r w:rsidR="00BD75AB">
        <w:t> </w:t>
      </w:r>
      <w:r w:rsidRPr="00BD75AB">
        <w:t>38J and 38K, if the individual’s Part A rate is to be calculated using this Part, it is calculated as follows:</w:t>
      </w:r>
    </w:p>
    <w:p w:rsidR="00D92B62" w:rsidRPr="00BD75AB" w:rsidRDefault="00D92B62" w:rsidP="00D92B62">
      <w:pPr>
        <w:pStyle w:val="BoxHeadItalic"/>
      </w:pPr>
      <w:r w:rsidRPr="00BD75AB">
        <w:t>Method statement</w:t>
      </w:r>
    </w:p>
    <w:p w:rsidR="00D92B62" w:rsidRPr="00BD75AB" w:rsidRDefault="00D92B62" w:rsidP="00D92B62">
      <w:pPr>
        <w:pStyle w:val="BoxStep"/>
      </w:pPr>
      <w:r w:rsidRPr="00BD75AB">
        <w:t>Step 1.</w:t>
      </w:r>
      <w:r w:rsidRPr="00BD75AB">
        <w:tab/>
        <w:t>Work out the individual’s rent assistance (if any) under Subdivision A of Division</w:t>
      </w:r>
      <w:r w:rsidR="00BD75AB">
        <w:t> </w:t>
      </w:r>
      <w:r w:rsidRPr="00BD75AB">
        <w:t>2B of Part</w:t>
      </w:r>
      <w:r w:rsidR="00BD75AB">
        <w:t> </w:t>
      </w:r>
      <w:r w:rsidRPr="00BD75AB">
        <w:t>5 (clauses</w:t>
      </w:r>
      <w:r w:rsidR="00BD75AB">
        <w:t> </w:t>
      </w:r>
      <w:r w:rsidRPr="00BD75AB">
        <w:t xml:space="preserve">38B to 38H). The result is the individual’s </w:t>
      </w:r>
      <w:r w:rsidRPr="00BD75AB">
        <w:rPr>
          <w:b/>
          <w:i/>
        </w:rPr>
        <w:t>maximum rate</w:t>
      </w:r>
      <w:r w:rsidRPr="00BD75AB">
        <w:t>.</w:t>
      </w:r>
    </w:p>
    <w:p w:rsidR="00D92B62" w:rsidRPr="00BD75AB" w:rsidRDefault="00D92B62" w:rsidP="00D92B62">
      <w:pPr>
        <w:pStyle w:val="BoxStep"/>
      </w:pPr>
      <w:r w:rsidRPr="00BD75AB">
        <w:t>Step 2.</w:t>
      </w:r>
      <w:r w:rsidRPr="00BD75AB">
        <w:tab/>
        <w:t>Apply the income test in Division</w:t>
      </w:r>
      <w:r w:rsidR="00BD75AB">
        <w:t> </w:t>
      </w:r>
      <w:r w:rsidRPr="00BD75AB">
        <w:t>2C of Part</w:t>
      </w:r>
      <w:r w:rsidR="00BD75AB">
        <w:t> </w:t>
      </w:r>
      <w:r w:rsidRPr="00BD75AB">
        <w:t>5 (clauses</w:t>
      </w:r>
      <w:r w:rsidR="00BD75AB">
        <w:t> </w:t>
      </w:r>
      <w:r w:rsidRPr="00BD75AB">
        <w:t xml:space="preserve">38L to 38N) to work out any reduction for adjusted taxable income. Take any reduction away from the individual’s maximum rate: the result is the individual’s </w:t>
      </w:r>
      <w:r w:rsidRPr="00BD75AB">
        <w:rPr>
          <w:b/>
          <w:i/>
        </w:rPr>
        <w:t>income tested rate</w:t>
      </w:r>
      <w:r w:rsidRPr="00BD75AB">
        <w:t>.</w:t>
      </w:r>
    </w:p>
    <w:p w:rsidR="00D92B62" w:rsidRPr="00BD75AB" w:rsidRDefault="00D92B62" w:rsidP="00D92B62">
      <w:pPr>
        <w:pStyle w:val="BoxStep"/>
        <w:keepNext/>
      </w:pPr>
      <w:r w:rsidRPr="00BD75AB">
        <w:t>Step 3.</w:t>
      </w:r>
      <w:r w:rsidRPr="00BD75AB">
        <w:tab/>
        <w:t xml:space="preserve">The individual’s </w:t>
      </w:r>
      <w:r w:rsidRPr="00BD75AB">
        <w:rPr>
          <w:b/>
          <w:i/>
        </w:rPr>
        <w:t>Part A rate</w:t>
      </w:r>
      <w:r w:rsidRPr="00BD75AB">
        <w:t xml:space="preserve"> is the individual’s income tested rate.</w:t>
      </w:r>
    </w:p>
    <w:p w:rsidR="00632062" w:rsidRPr="00BD75AB" w:rsidRDefault="00632062" w:rsidP="003D7FE2">
      <w:pPr>
        <w:pStyle w:val="ActHead2"/>
        <w:pageBreakBefore/>
      </w:pPr>
      <w:bookmarkStart w:id="296" w:name="_Toc46217832"/>
      <w:r w:rsidRPr="00BD75AB">
        <w:rPr>
          <w:rStyle w:val="CharPartNo"/>
        </w:rPr>
        <w:lastRenderedPageBreak/>
        <w:t>Part</w:t>
      </w:r>
      <w:r w:rsidR="00BD75AB" w:rsidRPr="00BD75AB">
        <w:rPr>
          <w:rStyle w:val="CharPartNo"/>
        </w:rPr>
        <w:t> </w:t>
      </w:r>
      <w:r w:rsidRPr="00BD75AB">
        <w:rPr>
          <w:rStyle w:val="CharPartNo"/>
        </w:rPr>
        <w:t>4</w:t>
      </w:r>
      <w:r w:rsidRPr="00BD75AB">
        <w:t>—</w:t>
      </w:r>
      <w:r w:rsidRPr="00BD75AB">
        <w:rPr>
          <w:rStyle w:val="CharPartText"/>
        </w:rPr>
        <w:t>Part B rate</w:t>
      </w:r>
      <w:bookmarkEnd w:id="296"/>
    </w:p>
    <w:p w:rsidR="00632062" w:rsidRPr="00BD75AB" w:rsidRDefault="00632062" w:rsidP="0022492B">
      <w:pPr>
        <w:pStyle w:val="ActHead3"/>
      </w:pPr>
      <w:bookmarkStart w:id="297" w:name="_Toc46217833"/>
      <w:r w:rsidRPr="00BD75AB">
        <w:rPr>
          <w:rStyle w:val="CharDivNo"/>
        </w:rPr>
        <w:t>Division</w:t>
      </w:r>
      <w:r w:rsidR="00BD75AB" w:rsidRPr="00BD75AB">
        <w:rPr>
          <w:rStyle w:val="CharDivNo"/>
        </w:rPr>
        <w:t> </w:t>
      </w:r>
      <w:r w:rsidRPr="00BD75AB">
        <w:rPr>
          <w:rStyle w:val="CharDivNo"/>
        </w:rPr>
        <w:t>1</w:t>
      </w:r>
      <w:r w:rsidRPr="00BD75AB">
        <w:t>—</w:t>
      </w:r>
      <w:r w:rsidRPr="00BD75AB">
        <w:rPr>
          <w:rStyle w:val="CharDivText"/>
        </w:rPr>
        <w:t>Overall rate calculation process</w:t>
      </w:r>
      <w:bookmarkEnd w:id="297"/>
    </w:p>
    <w:p w:rsidR="00F976E1" w:rsidRPr="00BD75AB" w:rsidRDefault="00F976E1" w:rsidP="00F976E1">
      <w:pPr>
        <w:pStyle w:val="ActHead4"/>
      </w:pPr>
      <w:bookmarkStart w:id="298" w:name="_Toc46217834"/>
      <w:r w:rsidRPr="00BD75AB">
        <w:rPr>
          <w:rStyle w:val="CharSubdNo"/>
        </w:rPr>
        <w:t>Subdivision AA</w:t>
      </w:r>
      <w:r w:rsidRPr="00BD75AB">
        <w:t>—</w:t>
      </w:r>
      <w:r w:rsidRPr="00BD75AB">
        <w:rPr>
          <w:rStyle w:val="CharSubdText"/>
        </w:rPr>
        <w:t>When Part B rate is nil</w:t>
      </w:r>
      <w:bookmarkEnd w:id="298"/>
    </w:p>
    <w:p w:rsidR="00103ECC" w:rsidRPr="00BD75AB" w:rsidRDefault="00103ECC" w:rsidP="00103ECC">
      <w:pPr>
        <w:pStyle w:val="ActHead5"/>
      </w:pPr>
      <w:bookmarkStart w:id="299" w:name="_Toc46217835"/>
      <w:r w:rsidRPr="00BD75AB">
        <w:rPr>
          <w:rStyle w:val="CharSectno"/>
        </w:rPr>
        <w:t>28B</w:t>
      </w:r>
      <w:r w:rsidRPr="00BD75AB">
        <w:t xml:space="preserve">  Adjusted taxable income exceeding $100,000</w:t>
      </w:r>
      <w:bookmarkEnd w:id="299"/>
    </w:p>
    <w:p w:rsidR="00F976E1" w:rsidRPr="00BD75AB" w:rsidRDefault="00F976E1" w:rsidP="00F976E1">
      <w:pPr>
        <w:pStyle w:val="subsection"/>
      </w:pPr>
      <w:r w:rsidRPr="00BD75AB">
        <w:tab/>
        <w:t>(1)</w:t>
      </w:r>
      <w:r w:rsidRPr="00BD75AB">
        <w:tab/>
        <w:t xml:space="preserve">Despite Subdivisions A and B, an individual’s Part B rate is nil if the individual’s adjusted taxable income is more than </w:t>
      </w:r>
      <w:r w:rsidR="00103ECC" w:rsidRPr="00BD75AB">
        <w:t>$100,000</w:t>
      </w:r>
      <w:r w:rsidRPr="00BD75AB">
        <w:t>.</w:t>
      </w:r>
    </w:p>
    <w:p w:rsidR="00F976E1" w:rsidRPr="00BD75AB" w:rsidRDefault="00F976E1" w:rsidP="00F976E1">
      <w:pPr>
        <w:pStyle w:val="notetext"/>
      </w:pPr>
      <w:r w:rsidRPr="00BD75AB">
        <w:t>Note:</w:t>
      </w:r>
      <w:r w:rsidRPr="00BD75AB">
        <w:tab/>
        <w:t>If the individual is a member of a couple, the individual’s adjusted taxable income is the higher of the individual’s adjusted taxable income and the adjusted taxable income of the individual’s partner: see clause</w:t>
      </w:r>
      <w:r w:rsidR="00BD75AB">
        <w:t> </w:t>
      </w:r>
      <w:r w:rsidRPr="00BD75AB">
        <w:t>3 of Schedule</w:t>
      </w:r>
      <w:r w:rsidR="00BD75AB">
        <w:t> </w:t>
      </w:r>
      <w:r w:rsidRPr="00BD75AB">
        <w:t>3.</w:t>
      </w:r>
    </w:p>
    <w:p w:rsidR="00F976E1" w:rsidRPr="00BD75AB" w:rsidRDefault="00F976E1" w:rsidP="00F976E1">
      <w:pPr>
        <w:pStyle w:val="subsection"/>
      </w:pPr>
      <w:r w:rsidRPr="00BD75AB">
        <w:tab/>
        <w:t>(2)</w:t>
      </w:r>
      <w:r w:rsidRPr="00BD75AB">
        <w:tab/>
        <w:t xml:space="preserve">However, </w:t>
      </w:r>
      <w:r w:rsidR="00BD75AB">
        <w:t>subclause (</w:t>
      </w:r>
      <w:r w:rsidRPr="00BD75AB">
        <w:t>1) does not apply while the individual, or the individual’s partner, is receiving a social security pension, a social security benefit, a service pension</w:t>
      </w:r>
      <w:r w:rsidR="008C6D3F" w:rsidRPr="00BD75AB">
        <w:t>, income support supplement or a veteran payment</w:t>
      </w:r>
      <w:r w:rsidRPr="00BD75AB">
        <w:t>.</w:t>
      </w:r>
    </w:p>
    <w:p w:rsidR="00205F39" w:rsidRPr="00BD75AB" w:rsidRDefault="00205F39" w:rsidP="00205F39">
      <w:pPr>
        <w:pStyle w:val="ActHead5"/>
      </w:pPr>
      <w:bookmarkStart w:id="300" w:name="_Toc46217836"/>
      <w:r w:rsidRPr="00BD75AB">
        <w:rPr>
          <w:rStyle w:val="CharSectno"/>
        </w:rPr>
        <w:t>28C</w:t>
      </w:r>
      <w:r w:rsidRPr="00BD75AB">
        <w:t xml:space="preserve">  Paid parental leave</w:t>
      </w:r>
      <w:bookmarkEnd w:id="300"/>
    </w:p>
    <w:p w:rsidR="00205F39" w:rsidRPr="00BD75AB" w:rsidRDefault="00205F39" w:rsidP="00205F39">
      <w:pPr>
        <w:pStyle w:val="subsection"/>
      </w:pPr>
      <w:r w:rsidRPr="00BD75AB">
        <w:tab/>
      </w:r>
      <w:r w:rsidRPr="00BD75AB">
        <w:tab/>
        <w:t xml:space="preserve">Despite Subdivisions A and B, the Part B rate that an individual is eligible for in respect of a day is nil if the day </w:t>
      </w:r>
      <w:r w:rsidR="00FC50A2" w:rsidRPr="00BD75AB">
        <w:t>is a day for which parental leave pay is payable</w:t>
      </w:r>
      <w:r w:rsidRPr="00BD75AB">
        <w:t xml:space="preserve"> to the individual, or the individual’s partner.</w:t>
      </w:r>
    </w:p>
    <w:p w:rsidR="006F0552" w:rsidRPr="00BD75AB" w:rsidRDefault="006F0552" w:rsidP="006F0552">
      <w:pPr>
        <w:pStyle w:val="ActHead5"/>
      </w:pPr>
      <w:bookmarkStart w:id="301" w:name="_Toc46217837"/>
      <w:r w:rsidRPr="00BD75AB">
        <w:rPr>
          <w:rStyle w:val="CharSectno"/>
        </w:rPr>
        <w:t>28D</w:t>
      </w:r>
      <w:r w:rsidRPr="00BD75AB">
        <w:t xml:space="preserve">  Member of a couple whose youngest FTB child has turned 13</w:t>
      </w:r>
      <w:bookmarkEnd w:id="301"/>
    </w:p>
    <w:p w:rsidR="006F0552" w:rsidRPr="00BD75AB" w:rsidRDefault="006F0552" w:rsidP="006F0552">
      <w:pPr>
        <w:pStyle w:val="subsection"/>
      </w:pPr>
      <w:r w:rsidRPr="00BD75AB">
        <w:tab/>
        <w:t>(1)</w:t>
      </w:r>
      <w:r w:rsidRPr="00BD75AB">
        <w:tab/>
        <w:t>Despite Subdivisions A and B, an individual’s Part B rate is nil if:</w:t>
      </w:r>
    </w:p>
    <w:p w:rsidR="006F0552" w:rsidRPr="00BD75AB" w:rsidRDefault="006F0552" w:rsidP="006F0552">
      <w:pPr>
        <w:pStyle w:val="paragraph"/>
      </w:pPr>
      <w:r w:rsidRPr="00BD75AB">
        <w:tab/>
        <w:t>(a)</w:t>
      </w:r>
      <w:r w:rsidRPr="00BD75AB">
        <w:tab/>
        <w:t>the individual is a member of a couple; and</w:t>
      </w:r>
    </w:p>
    <w:p w:rsidR="006F0552" w:rsidRPr="00BD75AB" w:rsidRDefault="006F0552" w:rsidP="006F0552">
      <w:pPr>
        <w:pStyle w:val="paragraph"/>
      </w:pPr>
      <w:r w:rsidRPr="00BD75AB">
        <w:tab/>
        <w:t>(b)</w:t>
      </w:r>
      <w:r w:rsidRPr="00BD75AB">
        <w:tab/>
        <w:t>the youngest FTB child of the individual has turned 13 years of age.</w:t>
      </w:r>
    </w:p>
    <w:p w:rsidR="006F0552" w:rsidRPr="00BD75AB" w:rsidRDefault="006F0552" w:rsidP="006F0552">
      <w:pPr>
        <w:pStyle w:val="subsection"/>
      </w:pPr>
      <w:r w:rsidRPr="00BD75AB">
        <w:tab/>
        <w:t>(2)</w:t>
      </w:r>
      <w:r w:rsidRPr="00BD75AB">
        <w:tab/>
      </w:r>
      <w:r w:rsidR="00BD75AB">
        <w:t>Subclause (</w:t>
      </w:r>
      <w:r w:rsidRPr="00BD75AB">
        <w:t>1) does not apply if the individual is a grandparent or great</w:t>
      </w:r>
      <w:r w:rsidR="00BD75AB">
        <w:noBreakHyphen/>
      </w:r>
      <w:r w:rsidRPr="00BD75AB">
        <w:t>grandparent of that FTB child.</w:t>
      </w:r>
    </w:p>
    <w:p w:rsidR="006F0552" w:rsidRPr="00BD75AB" w:rsidRDefault="006F0552" w:rsidP="006F0552">
      <w:pPr>
        <w:pStyle w:val="subsection"/>
      </w:pPr>
      <w:r w:rsidRPr="00BD75AB">
        <w:lastRenderedPageBreak/>
        <w:tab/>
        <w:t>(3)</w:t>
      </w:r>
      <w:r w:rsidRPr="00BD75AB">
        <w:tab/>
        <w:t xml:space="preserve">In determining, for the purposes of this clause, whether an individual is a </w:t>
      </w:r>
      <w:r w:rsidRPr="00BD75AB">
        <w:rPr>
          <w:b/>
          <w:i/>
        </w:rPr>
        <w:t>grandparent</w:t>
      </w:r>
      <w:r w:rsidRPr="00BD75AB">
        <w:t xml:space="preserve"> or </w:t>
      </w:r>
      <w:r w:rsidRPr="00BD75AB">
        <w:rPr>
          <w:b/>
          <w:i/>
        </w:rPr>
        <w:t>great</w:t>
      </w:r>
      <w:r w:rsidR="00BD75AB">
        <w:rPr>
          <w:b/>
          <w:i/>
        </w:rPr>
        <w:noBreakHyphen/>
      </w:r>
      <w:r w:rsidRPr="00BD75AB">
        <w:rPr>
          <w:b/>
          <w:i/>
        </w:rPr>
        <w:t>grandparent</w:t>
      </w:r>
      <w:r w:rsidRPr="00BD75AB">
        <w:t xml:space="preserve"> of another person, treat the following relationships as if they were biological child</w:t>
      </w:r>
      <w:r w:rsidR="00BD75AB">
        <w:noBreakHyphen/>
      </w:r>
      <w:r w:rsidRPr="00BD75AB">
        <w:t>parent relationships:</w:t>
      </w:r>
    </w:p>
    <w:p w:rsidR="006F0552" w:rsidRPr="00BD75AB" w:rsidRDefault="006F0552" w:rsidP="006F0552">
      <w:pPr>
        <w:pStyle w:val="paragraph"/>
      </w:pPr>
      <w:r w:rsidRPr="00BD75AB">
        <w:tab/>
        <w:t>(a)</w:t>
      </w:r>
      <w:r w:rsidRPr="00BD75AB">
        <w:tab/>
        <w:t>the relationship between an adopted child and his or her adoptive parent;</w:t>
      </w:r>
    </w:p>
    <w:p w:rsidR="006F0552" w:rsidRPr="00BD75AB" w:rsidRDefault="006F0552" w:rsidP="006F0552">
      <w:pPr>
        <w:pStyle w:val="paragraph"/>
      </w:pPr>
      <w:r w:rsidRPr="00BD75AB">
        <w:tab/>
        <w:t>(b)</w:t>
      </w:r>
      <w:r w:rsidRPr="00BD75AB">
        <w:tab/>
        <w:t>the relationship between a step</w:t>
      </w:r>
      <w:r w:rsidR="00BD75AB">
        <w:noBreakHyphen/>
      </w:r>
      <w:r w:rsidRPr="00BD75AB">
        <w:t>child and his or her step</w:t>
      </w:r>
      <w:r w:rsidR="00BD75AB">
        <w:noBreakHyphen/>
      </w:r>
      <w:r w:rsidRPr="00BD75AB">
        <w:t>parent;</w:t>
      </w:r>
    </w:p>
    <w:p w:rsidR="006F0552" w:rsidRPr="00BD75AB" w:rsidRDefault="006F0552" w:rsidP="006F0552">
      <w:pPr>
        <w:pStyle w:val="paragraph"/>
      </w:pPr>
      <w:r w:rsidRPr="00BD75AB">
        <w:tab/>
        <w:t>(c)</w:t>
      </w:r>
      <w:r w:rsidRPr="00BD75AB">
        <w:tab/>
        <w:t>the relationship between a relationship child and his or her relationship parent.</w:t>
      </w:r>
    </w:p>
    <w:p w:rsidR="006F0552" w:rsidRPr="00BD75AB" w:rsidRDefault="006F0552" w:rsidP="006F0552">
      <w:pPr>
        <w:pStyle w:val="subsection"/>
      </w:pPr>
      <w:r w:rsidRPr="00BD75AB">
        <w:tab/>
        <w:t>(4)</w:t>
      </w:r>
      <w:r w:rsidRPr="00BD75AB">
        <w:tab/>
        <w:t>In this clause:</w:t>
      </w:r>
    </w:p>
    <w:p w:rsidR="006F0552" w:rsidRPr="00BD75AB" w:rsidRDefault="006F0552" w:rsidP="006F0552">
      <w:pPr>
        <w:pStyle w:val="Definition"/>
      </w:pPr>
      <w:r w:rsidRPr="00BD75AB">
        <w:rPr>
          <w:b/>
          <w:i/>
        </w:rPr>
        <w:t>adoptive parent</w:t>
      </w:r>
      <w:r w:rsidRPr="00BD75AB">
        <w:t xml:space="preserve">, of a person (the </w:t>
      </w:r>
      <w:r w:rsidRPr="00BD75AB">
        <w:rPr>
          <w:b/>
          <w:i/>
        </w:rPr>
        <w:t>child</w:t>
      </w:r>
      <w:r w:rsidRPr="00BD75AB">
        <w:t xml:space="preserve">), means the person who adopted the child under a law of any place (whether in </w:t>
      </w:r>
      <w:smartTag w:uri="urn:schemas-microsoft-com:office:smarttags" w:element="country-region">
        <w:smartTag w:uri="urn:schemas-microsoft-com:office:smarttags" w:element="place">
          <w:r w:rsidRPr="00BD75AB">
            <w:t>Australia</w:t>
          </w:r>
        </w:smartTag>
      </w:smartTag>
      <w:r w:rsidRPr="00BD75AB">
        <w:t xml:space="preserve"> or not) relating to the adoption of children.</w:t>
      </w:r>
    </w:p>
    <w:p w:rsidR="006F0552" w:rsidRPr="00BD75AB" w:rsidRDefault="006F0552" w:rsidP="006F0552">
      <w:pPr>
        <w:pStyle w:val="Definition"/>
      </w:pPr>
      <w:r w:rsidRPr="00BD75AB">
        <w:rPr>
          <w:b/>
          <w:i/>
        </w:rPr>
        <w:t>step</w:t>
      </w:r>
      <w:r w:rsidR="00BD75AB">
        <w:rPr>
          <w:b/>
          <w:i/>
        </w:rPr>
        <w:noBreakHyphen/>
      </w:r>
      <w:r w:rsidRPr="00BD75AB">
        <w:rPr>
          <w:b/>
          <w:i/>
        </w:rPr>
        <w:t>parent</w:t>
      </w:r>
      <w:r w:rsidRPr="00BD75AB">
        <w:t xml:space="preserve">, of a person (the </w:t>
      </w:r>
      <w:r w:rsidRPr="00BD75AB">
        <w:rPr>
          <w:b/>
          <w:i/>
        </w:rPr>
        <w:t>child</w:t>
      </w:r>
      <w:r w:rsidRPr="00BD75AB">
        <w:t>), means the person who:</w:t>
      </w:r>
    </w:p>
    <w:p w:rsidR="006F0552" w:rsidRPr="00BD75AB" w:rsidRDefault="006F0552" w:rsidP="006F0552">
      <w:pPr>
        <w:pStyle w:val="paragraph"/>
      </w:pPr>
      <w:r w:rsidRPr="00BD75AB">
        <w:tab/>
        <w:t>(a)</w:t>
      </w:r>
      <w:r w:rsidRPr="00BD75AB">
        <w:tab/>
        <w:t>is the current or former partner of the biological parent, adoptive parent or relationship parent of the child; and</w:t>
      </w:r>
    </w:p>
    <w:p w:rsidR="006F0552" w:rsidRPr="00BD75AB" w:rsidRDefault="006F0552" w:rsidP="006F0552">
      <w:pPr>
        <w:pStyle w:val="paragraph"/>
        <w:keepNext/>
      </w:pPr>
      <w:r w:rsidRPr="00BD75AB">
        <w:tab/>
        <w:t>(b)</w:t>
      </w:r>
      <w:r w:rsidRPr="00BD75AB">
        <w:tab/>
        <w:t>is not the biological parent, adoptive parent or relationship parent of the child.</w:t>
      </w:r>
    </w:p>
    <w:p w:rsidR="001F0EC4" w:rsidRPr="00BD75AB" w:rsidRDefault="001F0EC4" w:rsidP="001F0EC4">
      <w:pPr>
        <w:pStyle w:val="ActHead4"/>
      </w:pPr>
      <w:bookmarkStart w:id="302" w:name="_Toc46217838"/>
      <w:r w:rsidRPr="00BD75AB">
        <w:rPr>
          <w:rStyle w:val="CharSubdNo"/>
        </w:rPr>
        <w:t>Subdivision A</w:t>
      </w:r>
      <w:r w:rsidRPr="00BD75AB">
        <w:t>—</w:t>
      </w:r>
      <w:r w:rsidRPr="00BD75AB">
        <w:rPr>
          <w:rStyle w:val="CharSubdText"/>
        </w:rPr>
        <w:t>General method of calculating Part B rate</w:t>
      </w:r>
      <w:bookmarkEnd w:id="302"/>
    </w:p>
    <w:p w:rsidR="00632062" w:rsidRPr="00BD75AB" w:rsidRDefault="00632062" w:rsidP="0022492B">
      <w:pPr>
        <w:pStyle w:val="ActHead5"/>
      </w:pPr>
      <w:bookmarkStart w:id="303" w:name="_Toc46217839"/>
      <w:r w:rsidRPr="00BD75AB">
        <w:rPr>
          <w:rStyle w:val="CharSectno"/>
        </w:rPr>
        <w:t>29</w:t>
      </w:r>
      <w:r w:rsidRPr="00BD75AB">
        <w:t xml:space="preserve">  </w:t>
      </w:r>
      <w:r w:rsidR="001F0EC4" w:rsidRPr="00BD75AB">
        <w:t>General method</w:t>
      </w:r>
      <w:r w:rsidRPr="00BD75AB">
        <w:t xml:space="preserve"> of calculating Part B rate</w:t>
      </w:r>
      <w:bookmarkEnd w:id="303"/>
    </w:p>
    <w:p w:rsidR="00B048FF" w:rsidRPr="00BD75AB" w:rsidRDefault="00B048FF" w:rsidP="00B048FF">
      <w:pPr>
        <w:pStyle w:val="subsection"/>
      </w:pPr>
      <w:r w:rsidRPr="00BD75AB">
        <w:tab/>
        <w:t>(1)</w:t>
      </w:r>
      <w:r w:rsidRPr="00BD75AB">
        <w:tab/>
      </w:r>
      <w:r w:rsidR="009C4F75" w:rsidRPr="00BD75AB">
        <w:t>Subject to clause</w:t>
      </w:r>
      <w:r w:rsidR="00BD75AB">
        <w:t> </w:t>
      </w:r>
      <w:r w:rsidR="009C4F75" w:rsidRPr="00BD75AB">
        <w:t>29AA, the individual’s Part B rate</w:t>
      </w:r>
      <w:r w:rsidRPr="00BD75AB">
        <w:t xml:space="preserve"> is the amount worked out by adding the following amounts if the individual is not a member of a couple:</w:t>
      </w:r>
    </w:p>
    <w:p w:rsidR="00B048FF" w:rsidRPr="00BD75AB" w:rsidRDefault="00B048FF" w:rsidP="00B048FF">
      <w:pPr>
        <w:pStyle w:val="paragraph"/>
      </w:pPr>
      <w:r w:rsidRPr="00BD75AB">
        <w:tab/>
        <w:t>(a)</w:t>
      </w:r>
      <w:r w:rsidRPr="00BD75AB">
        <w:tab/>
        <w:t>the individual’s standard rate under Division</w:t>
      </w:r>
      <w:r w:rsidR="00BD75AB">
        <w:t> </w:t>
      </w:r>
      <w:r w:rsidRPr="00BD75AB">
        <w:t>2 (clauses</w:t>
      </w:r>
      <w:r w:rsidR="00BD75AB">
        <w:t> </w:t>
      </w:r>
      <w:r w:rsidRPr="00BD75AB">
        <w:t>30 and 31);</w:t>
      </w:r>
    </w:p>
    <w:p w:rsidR="009C6875" w:rsidRPr="00BD75AB" w:rsidRDefault="00B048FF" w:rsidP="009C6875">
      <w:pPr>
        <w:pStyle w:val="paragraph"/>
      </w:pPr>
      <w:r w:rsidRPr="00BD75AB">
        <w:tab/>
        <w:t>(b)</w:t>
      </w:r>
      <w:r w:rsidRPr="00BD75AB">
        <w:tab/>
        <w:t>the individual’s FTB Part B supplement under Division</w:t>
      </w:r>
      <w:r w:rsidR="00BD75AB">
        <w:t> </w:t>
      </w:r>
      <w:r w:rsidRPr="00BD75AB">
        <w:t>2A (clause</w:t>
      </w:r>
      <w:r w:rsidR="00BD75AB">
        <w:t> </w:t>
      </w:r>
      <w:r w:rsidRPr="00BD75AB">
        <w:t>31A)</w:t>
      </w:r>
      <w:r w:rsidR="009C6875" w:rsidRPr="00BD75AB">
        <w:t>;</w:t>
      </w:r>
    </w:p>
    <w:p w:rsidR="00B048FF" w:rsidRPr="00BD75AB" w:rsidRDefault="009C6875" w:rsidP="00B048FF">
      <w:pPr>
        <w:pStyle w:val="paragraph"/>
      </w:pPr>
      <w:r w:rsidRPr="00BD75AB">
        <w:tab/>
        <w:t>(c)</w:t>
      </w:r>
      <w:r w:rsidRPr="00BD75AB">
        <w:tab/>
        <w:t xml:space="preserve">the individual’s </w:t>
      </w:r>
      <w:r w:rsidR="00436448" w:rsidRPr="00BD75AB">
        <w:t>energy supplement</w:t>
      </w:r>
      <w:r w:rsidRPr="00BD75AB">
        <w:t xml:space="preserve"> (Part B) under Division</w:t>
      </w:r>
      <w:r w:rsidR="00BD75AB">
        <w:t> </w:t>
      </w:r>
      <w:r w:rsidRPr="00BD75AB">
        <w:t>2B (clause</w:t>
      </w:r>
      <w:r w:rsidR="00BD75AB">
        <w:t> </w:t>
      </w:r>
      <w:r w:rsidRPr="00BD75AB">
        <w:t>31B).</w:t>
      </w:r>
    </w:p>
    <w:p w:rsidR="00267CE4" w:rsidRPr="00BD75AB" w:rsidRDefault="00267CE4" w:rsidP="000F1E49">
      <w:pPr>
        <w:pStyle w:val="notetext"/>
      </w:pPr>
      <w:r w:rsidRPr="00BD75AB">
        <w:t>Note:</w:t>
      </w:r>
      <w:r w:rsidRPr="00BD75AB">
        <w:tab/>
      </w:r>
      <w:r w:rsidR="00BD75AB">
        <w:t>Paragraph (</w:t>
      </w:r>
      <w:r w:rsidRPr="00BD75AB">
        <w:t>c) does not apply to certain individuals: see clause</w:t>
      </w:r>
      <w:r w:rsidR="00BD75AB">
        <w:t> </w:t>
      </w:r>
      <w:r w:rsidRPr="00BD75AB">
        <w:t>29AA.</w:t>
      </w:r>
    </w:p>
    <w:p w:rsidR="00B048FF" w:rsidRPr="00BD75AB" w:rsidRDefault="00B048FF" w:rsidP="00B048FF">
      <w:pPr>
        <w:pStyle w:val="subsection"/>
      </w:pPr>
      <w:r w:rsidRPr="00BD75AB">
        <w:lastRenderedPageBreak/>
        <w:tab/>
        <w:t>(2)</w:t>
      </w:r>
      <w:r w:rsidRPr="00BD75AB">
        <w:tab/>
        <w:t>The individual’s Part B rate is worked out using the following method statement if the individual is a member of a couple:</w:t>
      </w:r>
    </w:p>
    <w:p w:rsidR="00B048FF" w:rsidRPr="00BD75AB" w:rsidRDefault="00B048FF" w:rsidP="00FF5C04">
      <w:pPr>
        <w:pStyle w:val="BoxHeadItalic"/>
      </w:pPr>
      <w:r w:rsidRPr="00BD75AB">
        <w:t>Method statement</w:t>
      </w:r>
    </w:p>
    <w:p w:rsidR="00B048FF" w:rsidRPr="00BD75AB" w:rsidRDefault="00B048FF" w:rsidP="00FF5C04">
      <w:pPr>
        <w:pStyle w:val="BoxStep"/>
      </w:pPr>
      <w:r w:rsidRPr="00BD75AB">
        <w:t>Step 1.</w:t>
      </w:r>
      <w:r w:rsidRPr="00BD75AB">
        <w:tab/>
        <w:t>Add the following amounts:</w:t>
      </w:r>
    </w:p>
    <w:p w:rsidR="00B048FF" w:rsidRPr="00BD75AB" w:rsidRDefault="00B048FF" w:rsidP="00FF5C04">
      <w:pPr>
        <w:pStyle w:val="BoxPara"/>
      </w:pPr>
      <w:r w:rsidRPr="00BD75AB">
        <w:tab/>
        <w:t>(a)</w:t>
      </w:r>
      <w:r w:rsidRPr="00BD75AB">
        <w:tab/>
        <w:t>the individual’s standard rate under Division</w:t>
      </w:r>
      <w:r w:rsidR="00BD75AB">
        <w:t> </w:t>
      </w:r>
      <w:r w:rsidRPr="00BD75AB">
        <w:t>2 (clauses</w:t>
      </w:r>
      <w:r w:rsidR="00BD75AB">
        <w:t> </w:t>
      </w:r>
      <w:r w:rsidRPr="00BD75AB">
        <w:t>30 and 31);</w:t>
      </w:r>
    </w:p>
    <w:p w:rsidR="00B048FF" w:rsidRPr="00BD75AB" w:rsidRDefault="00B048FF" w:rsidP="00FF5C04">
      <w:pPr>
        <w:pStyle w:val="BoxPara"/>
      </w:pPr>
      <w:r w:rsidRPr="00BD75AB">
        <w:tab/>
        <w:t>(b)</w:t>
      </w:r>
      <w:r w:rsidRPr="00BD75AB">
        <w:tab/>
        <w:t>the individual’s FTB Part B supplement under Division</w:t>
      </w:r>
      <w:r w:rsidR="00BD75AB">
        <w:t> </w:t>
      </w:r>
      <w:r w:rsidRPr="00BD75AB">
        <w:t xml:space="preserve">2A </w:t>
      </w:r>
      <w:r w:rsidR="00EF2FF7" w:rsidRPr="00BD75AB">
        <w:t>(clause</w:t>
      </w:r>
      <w:r w:rsidR="00BD75AB">
        <w:t> </w:t>
      </w:r>
      <w:r w:rsidR="00EF2FF7" w:rsidRPr="00BD75AB">
        <w:t>31A);</w:t>
      </w:r>
    </w:p>
    <w:p w:rsidR="00EF2FF7" w:rsidRPr="00BD75AB" w:rsidRDefault="00EF2FF7" w:rsidP="00EF2FF7">
      <w:pPr>
        <w:pStyle w:val="BoxPara"/>
      </w:pPr>
      <w:r w:rsidRPr="00BD75AB">
        <w:tab/>
        <w:t>(c)</w:t>
      </w:r>
      <w:r w:rsidRPr="00BD75AB">
        <w:tab/>
        <w:t xml:space="preserve">the individual’s </w:t>
      </w:r>
      <w:r w:rsidR="00436448" w:rsidRPr="00BD75AB">
        <w:t>energy supplement</w:t>
      </w:r>
      <w:r w:rsidRPr="00BD75AB">
        <w:t xml:space="preserve"> (Part B) under Division</w:t>
      </w:r>
      <w:r w:rsidR="00BD75AB">
        <w:t> </w:t>
      </w:r>
      <w:r w:rsidRPr="00BD75AB">
        <w:t>2B (clause</w:t>
      </w:r>
      <w:r w:rsidR="00BD75AB">
        <w:t> </w:t>
      </w:r>
      <w:r w:rsidRPr="00BD75AB">
        <w:t>31B).</w:t>
      </w:r>
    </w:p>
    <w:p w:rsidR="00B048FF" w:rsidRPr="00BD75AB" w:rsidRDefault="00B048FF" w:rsidP="00FF5C04">
      <w:pPr>
        <w:pStyle w:val="BoxStep"/>
      </w:pPr>
      <w:r w:rsidRPr="00BD75AB">
        <w:tab/>
        <w:t xml:space="preserve">The result is the individual’s </w:t>
      </w:r>
      <w:r w:rsidRPr="00BD75AB">
        <w:rPr>
          <w:b/>
          <w:i/>
        </w:rPr>
        <w:t>maximum rate</w:t>
      </w:r>
      <w:r w:rsidRPr="00BD75AB">
        <w:t>.</w:t>
      </w:r>
    </w:p>
    <w:p w:rsidR="00267CE4" w:rsidRPr="00BD75AB" w:rsidRDefault="00267CE4" w:rsidP="000F1E49">
      <w:pPr>
        <w:pStyle w:val="BoxNote"/>
      </w:pPr>
      <w:r w:rsidRPr="00BD75AB">
        <w:tab/>
        <w:t>Note:</w:t>
      </w:r>
      <w:r w:rsidRPr="00BD75AB">
        <w:tab/>
      </w:r>
      <w:r w:rsidR="00BD75AB">
        <w:t>Paragraph (</w:t>
      </w:r>
      <w:r w:rsidRPr="00BD75AB">
        <w:t>c) does not apply to certain individuals: see clause</w:t>
      </w:r>
      <w:r w:rsidR="00BD75AB">
        <w:t> </w:t>
      </w:r>
      <w:r w:rsidRPr="00BD75AB">
        <w:t>29AA.</w:t>
      </w:r>
    </w:p>
    <w:p w:rsidR="00B048FF" w:rsidRPr="00BD75AB" w:rsidRDefault="00B048FF" w:rsidP="00FF5C04">
      <w:pPr>
        <w:pStyle w:val="BoxStep"/>
      </w:pPr>
      <w:r w:rsidRPr="00BD75AB">
        <w:t>Step 2.</w:t>
      </w:r>
      <w:r w:rsidRPr="00BD75AB">
        <w:tab/>
        <w:t xml:space="preserve">Work out the individual’s </w:t>
      </w:r>
      <w:r w:rsidRPr="00BD75AB">
        <w:rPr>
          <w:b/>
          <w:i/>
        </w:rPr>
        <w:t>reduction for adjusted taxable income</w:t>
      </w:r>
      <w:r w:rsidRPr="00BD75AB">
        <w:t xml:space="preserve"> using Division</w:t>
      </w:r>
      <w:r w:rsidR="00BD75AB">
        <w:t> </w:t>
      </w:r>
      <w:r w:rsidRPr="00BD75AB">
        <w:t>3 (clauses</w:t>
      </w:r>
      <w:r w:rsidR="00BD75AB">
        <w:t> </w:t>
      </w:r>
      <w:r w:rsidRPr="00BD75AB">
        <w:t>32 and 33).</w:t>
      </w:r>
    </w:p>
    <w:p w:rsidR="00B048FF" w:rsidRPr="00BD75AB" w:rsidRDefault="00B048FF" w:rsidP="00FF5C04">
      <w:pPr>
        <w:pStyle w:val="BoxStep"/>
      </w:pPr>
      <w:r w:rsidRPr="00BD75AB">
        <w:t>Step 3.</w:t>
      </w:r>
      <w:r w:rsidRPr="00BD75AB">
        <w:tab/>
        <w:t>The individual’s Part B rate is the maximum rate less the reduction for adjusted taxable income.</w:t>
      </w:r>
    </w:p>
    <w:p w:rsidR="001F0EC4" w:rsidRPr="00BD75AB" w:rsidRDefault="001F0EC4" w:rsidP="001F0EC4">
      <w:pPr>
        <w:pStyle w:val="notetext"/>
      </w:pPr>
      <w:r w:rsidRPr="00BD75AB">
        <w:t>Note:</w:t>
      </w:r>
      <w:r w:rsidRPr="00BD75AB">
        <w:tab/>
        <w:t>An individual who is a member of a couple works out his or her Part B rate under Subdivision B if the secondary earner of the couple returns to paid work after the birth of a child etc.</w:t>
      </w:r>
    </w:p>
    <w:p w:rsidR="00825153" w:rsidRPr="00BD75AB" w:rsidRDefault="00825153" w:rsidP="00825153">
      <w:pPr>
        <w:pStyle w:val="subsection"/>
      </w:pPr>
      <w:r w:rsidRPr="00BD75AB">
        <w:tab/>
        <w:t>(2A)</w:t>
      </w:r>
      <w:r w:rsidRPr="00BD75AB">
        <w:tab/>
        <w:t xml:space="preserve">The Minister may, by legislative instrument, determine a method for working out the extent to which Part B rates under </w:t>
      </w:r>
      <w:r w:rsidR="00BD75AB">
        <w:t>subclause (</w:t>
      </w:r>
      <w:r w:rsidRPr="00BD75AB">
        <w:t xml:space="preserve">2) are attributable to the amounts referred to in step 1 of the method statement in </w:t>
      </w:r>
      <w:r w:rsidR="00BD75AB">
        <w:t>subclause (</w:t>
      </w:r>
      <w:r w:rsidRPr="00BD75AB">
        <w:t>2).</w:t>
      </w:r>
    </w:p>
    <w:p w:rsidR="009525FB" w:rsidRPr="00BD75AB" w:rsidRDefault="009525FB" w:rsidP="009525FB">
      <w:pPr>
        <w:pStyle w:val="subsection"/>
      </w:pPr>
      <w:r w:rsidRPr="00BD75AB">
        <w:tab/>
        <w:t>(3)</w:t>
      </w:r>
      <w:r w:rsidRPr="00BD75AB">
        <w:tab/>
        <w:t xml:space="preserve">In applying this Part to an individual, disregard an FTB child who has turned 16 years of age unless the FTB child is a senior secondary school child. If disregarding the FTB child means that </w:t>
      </w:r>
      <w:r w:rsidRPr="00BD75AB">
        <w:lastRenderedPageBreak/>
        <w:t>neither item</w:t>
      </w:r>
      <w:r w:rsidR="00BD75AB">
        <w:t> </w:t>
      </w:r>
      <w:r w:rsidRPr="00BD75AB">
        <w:t>1 nor item</w:t>
      </w:r>
      <w:r w:rsidR="00BD75AB">
        <w:t> </w:t>
      </w:r>
      <w:r w:rsidRPr="00BD75AB">
        <w:t>2 in the table in clause</w:t>
      </w:r>
      <w:r w:rsidR="00BD75AB">
        <w:t> </w:t>
      </w:r>
      <w:r w:rsidRPr="00BD75AB">
        <w:t>30 applies to the individual, the individual’s Part B rate is nil.</w:t>
      </w:r>
    </w:p>
    <w:p w:rsidR="00267CE4" w:rsidRPr="00BD75AB" w:rsidRDefault="00267CE4" w:rsidP="00267CE4">
      <w:pPr>
        <w:pStyle w:val="ActHead5"/>
      </w:pPr>
      <w:bookmarkStart w:id="304" w:name="_Toc46217840"/>
      <w:r w:rsidRPr="00BD75AB">
        <w:rPr>
          <w:rStyle w:val="CharSectno"/>
        </w:rPr>
        <w:t>29AA</w:t>
      </w:r>
      <w:r w:rsidRPr="00BD75AB">
        <w:t xml:space="preserve">  Energy supplement</w:t>
      </w:r>
      <w:bookmarkEnd w:id="304"/>
    </w:p>
    <w:p w:rsidR="00267CE4" w:rsidRPr="00BD75AB" w:rsidRDefault="00267CE4" w:rsidP="00267CE4">
      <w:pPr>
        <w:pStyle w:val="subsection"/>
      </w:pPr>
      <w:r w:rsidRPr="00BD75AB">
        <w:tab/>
        <w:t>(1)</w:t>
      </w:r>
      <w:r w:rsidRPr="00BD75AB">
        <w:tab/>
        <w:t xml:space="preserve">Paragraph 29(1)(c) of this Schedule, or </w:t>
      </w:r>
      <w:r w:rsidR="00BD75AB">
        <w:t>paragraph (</w:t>
      </w:r>
      <w:r w:rsidRPr="00BD75AB">
        <w:t>c) of step 1 of the method statement in subclause</w:t>
      </w:r>
      <w:r w:rsidR="00BD75AB">
        <w:t> </w:t>
      </w:r>
      <w:r w:rsidRPr="00BD75AB">
        <w:t>29(2) of this Schedule, does not apply to an individual on or after the commencement of this clause unless:</w:t>
      </w:r>
    </w:p>
    <w:p w:rsidR="00267CE4" w:rsidRPr="00BD75AB" w:rsidRDefault="00267CE4" w:rsidP="00267CE4">
      <w:pPr>
        <w:pStyle w:val="paragraph"/>
      </w:pPr>
      <w:r w:rsidRPr="00BD75AB">
        <w:tab/>
        <w:t>(a)</w:t>
      </w:r>
      <w:r w:rsidRPr="00BD75AB">
        <w:tab/>
        <w:t>the individual was entitled to be paid family tax benefit in respect of 19</w:t>
      </w:r>
      <w:r w:rsidR="00BD75AB">
        <w:t> </w:t>
      </w:r>
      <w:r w:rsidRPr="00BD75AB">
        <w:t>September 2016; and</w:t>
      </w:r>
    </w:p>
    <w:p w:rsidR="00267CE4" w:rsidRPr="00BD75AB" w:rsidRDefault="00267CE4" w:rsidP="00267CE4">
      <w:pPr>
        <w:pStyle w:val="paragraph"/>
      </w:pPr>
      <w:r w:rsidRPr="00BD75AB">
        <w:tab/>
        <w:t>(b)</w:t>
      </w:r>
      <w:r w:rsidRPr="00BD75AB">
        <w:tab/>
        <w:t>the individual’s Part A rate of family tax benefit in respect of 19</w:t>
      </w:r>
      <w:r w:rsidR="00BD75AB">
        <w:t> </w:t>
      </w:r>
      <w:r w:rsidRPr="00BD75AB">
        <w:t>September 2016 was not worked out under Part</w:t>
      </w:r>
      <w:r w:rsidR="00BD75AB">
        <w:t> </w:t>
      </w:r>
      <w:r w:rsidRPr="00BD75AB">
        <w:t>3A of this Schedule.</w:t>
      </w:r>
    </w:p>
    <w:p w:rsidR="00267CE4" w:rsidRPr="00BD75AB" w:rsidRDefault="00267CE4" w:rsidP="00267CE4">
      <w:pPr>
        <w:pStyle w:val="subsection"/>
      </w:pPr>
      <w:r w:rsidRPr="00BD75AB">
        <w:tab/>
        <w:t>(2)</w:t>
      </w:r>
      <w:r w:rsidRPr="00BD75AB">
        <w:tab/>
        <w:t>However, if:</w:t>
      </w:r>
    </w:p>
    <w:p w:rsidR="00267CE4" w:rsidRPr="00BD75AB" w:rsidRDefault="00267CE4" w:rsidP="00267CE4">
      <w:pPr>
        <w:pStyle w:val="paragraph"/>
      </w:pPr>
      <w:r w:rsidRPr="00BD75AB">
        <w:tab/>
        <w:t>(a)</w:t>
      </w:r>
      <w:r w:rsidRPr="00BD75AB">
        <w:tab/>
        <w:t xml:space="preserve">the individual ceases to be entitled to be paid family tax benefit in respect of a day (the </w:t>
      </w:r>
      <w:r w:rsidRPr="00BD75AB">
        <w:rPr>
          <w:b/>
          <w:i/>
        </w:rPr>
        <w:t>applicable day</w:t>
      </w:r>
      <w:r w:rsidRPr="00BD75AB">
        <w:t>) on or after 20</w:t>
      </w:r>
      <w:r w:rsidR="00BD75AB">
        <w:t> </w:t>
      </w:r>
      <w:r w:rsidRPr="00BD75AB">
        <w:t>September 2016; or</w:t>
      </w:r>
    </w:p>
    <w:p w:rsidR="00267CE4" w:rsidRPr="00BD75AB" w:rsidRDefault="00267CE4" w:rsidP="00267CE4">
      <w:pPr>
        <w:pStyle w:val="paragraph"/>
      </w:pPr>
      <w:r w:rsidRPr="00BD75AB">
        <w:tab/>
        <w:t>(b)</w:t>
      </w:r>
      <w:r w:rsidRPr="00BD75AB">
        <w:tab/>
        <w:t>the individual’s Part A rate of family tax benefit is worked out under Part</w:t>
      </w:r>
      <w:r w:rsidR="00BD75AB">
        <w:t> </w:t>
      </w:r>
      <w:r w:rsidRPr="00BD75AB">
        <w:t xml:space="preserve">3A of this Schedule in respect of a day (the </w:t>
      </w:r>
      <w:r w:rsidRPr="00BD75AB">
        <w:rPr>
          <w:b/>
          <w:i/>
        </w:rPr>
        <w:t>applicable day</w:t>
      </w:r>
      <w:r w:rsidRPr="00BD75AB">
        <w:t>) on or after 20</w:t>
      </w:r>
      <w:r w:rsidR="00BD75AB">
        <w:t> </w:t>
      </w:r>
      <w:r w:rsidRPr="00BD75AB">
        <w:t>September 2016;</w:t>
      </w:r>
    </w:p>
    <w:p w:rsidR="00267CE4" w:rsidRPr="00BD75AB" w:rsidRDefault="00267CE4" w:rsidP="00267CE4">
      <w:pPr>
        <w:pStyle w:val="subsection2"/>
      </w:pPr>
      <w:r w:rsidRPr="00BD75AB">
        <w:t>then paragraph</w:t>
      </w:r>
      <w:r w:rsidR="00BD75AB">
        <w:t> </w:t>
      </w:r>
      <w:r w:rsidRPr="00BD75AB">
        <w:t xml:space="preserve">29(1)(c) of this Schedule, or </w:t>
      </w:r>
      <w:r w:rsidR="00BD75AB">
        <w:t>paragraph (</w:t>
      </w:r>
      <w:r w:rsidRPr="00BD75AB">
        <w:t>c) of step 1 of the method statement in subclause</w:t>
      </w:r>
      <w:r w:rsidR="00BD75AB">
        <w:t> </w:t>
      </w:r>
      <w:r w:rsidRPr="00BD75AB">
        <w:t>29(2) of this Schedule, does not apply, and never again applies, to the individual from:</w:t>
      </w:r>
    </w:p>
    <w:p w:rsidR="00267CE4" w:rsidRPr="00BD75AB" w:rsidRDefault="00267CE4" w:rsidP="00267CE4">
      <w:pPr>
        <w:pStyle w:val="paragraph"/>
      </w:pPr>
      <w:r w:rsidRPr="00BD75AB">
        <w:tab/>
        <w:t>(c)</w:t>
      </w:r>
      <w:r w:rsidRPr="00BD75AB">
        <w:tab/>
        <w:t>if the applicable day is before the commencement of this clause—the start of the day this clause commences; or</w:t>
      </w:r>
    </w:p>
    <w:p w:rsidR="00267CE4" w:rsidRPr="00BD75AB" w:rsidRDefault="00267CE4" w:rsidP="00267CE4">
      <w:pPr>
        <w:pStyle w:val="paragraph"/>
      </w:pPr>
      <w:r w:rsidRPr="00BD75AB">
        <w:tab/>
        <w:t>(d)</w:t>
      </w:r>
      <w:r w:rsidRPr="00BD75AB">
        <w:tab/>
        <w:t>if the applicable day is on or after the commencement of this clause—the start of the applicable day.</w:t>
      </w:r>
    </w:p>
    <w:p w:rsidR="00703A4A" w:rsidRPr="00BD75AB" w:rsidRDefault="00703A4A" w:rsidP="00703A4A">
      <w:pPr>
        <w:pStyle w:val="ActHead4"/>
      </w:pPr>
      <w:bookmarkStart w:id="305" w:name="_Toc46217841"/>
      <w:r w:rsidRPr="00BD75AB">
        <w:rPr>
          <w:rStyle w:val="CharSubdNo"/>
        </w:rPr>
        <w:lastRenderedPageBreak/>
        <w:t>Subdivision B</w:t>
      </w:r>
      <w:r w:rsidRPr="00BD75AB">
        <w:t>—</w:t>
      </w:r>
      <w:r w:rsidRPr="00BD75AB">
        <w:rPr>
          <w:rStyle w:val="CharSubdText"/>
        </w:rPr>
        <w:t>Method of calculating Part B rate for those who return to paid work after the birth of a child etc.</w:t>
      </w:r>
      <w:bookmarkEnd w:id="305"/>
    </w:p>
    <w:p w:rsidR="00703A4A" w:rsidRPr="00BD75AB" w:rsidRDefault="00703A4A" w:rsidP="00703A4A">
      <w:pPr>
        <w:pStyle w:val="ActHead5"/>
      </w:pPr>
      <w:bookmarkStart w:id="306" w:name="_Toc46217842"/>
      <w:r w:rsidRPr="00BD75AB">
        <w:rPr>
          <w:rStyle w:val="CharSectno"/>
        </w:rPr>
        <w:t>29A</w:t>
      </w:r>
      <w:r w:rsidRPr="00BD75AB">
        <w:t xml:space="preserve">  Method of calculating Part B rate for those who return to paid work after the birth of a child etc.</w:t>
      </w:r>
      <w:bookmarkEnd w:id="306"/>
    </w:p>
    <w:p w:rsidR="00703A4A" w:rsidRPr="00BD75AB" w:rsidRDefault="00703A4A" w:rsidP="00703A4A">
      <w:pPr>
        <w:pStyle w:val="SubsectionHead"/>
      </w:pPr>
      <w:r w:rsidRPr="00BD75AB">
        <w:t>Application of clause</w:t>
      </w:r>
    </w:p>
    <w:p w:rsidR="00703A4A" w:rsidRPr="00BD75AB" w:rsidRDefault="00703A4A" w:rsidP="00703A4A">
      <w:pPr>
        <w:pStyle w:val="subsection"/>
      </w:pPr>
      <w:r w:rsidRPr="00BD75AB">
        <w:tab/>
        <w:t>(1)</w:t>
      </w:r>
      <w:r w:rsidRPr="00BD75AB">
        <w:tab/>
        <w:t xml:space="preserve">The Part B rate that an individual is eligible for in respect of a day in an income year is worked out under </w:t>
      </w:r>
      <w:r w:rsidR="00BD75AB">
        <w:t>subclause (</w:t>
      </w:r>
      <w:r w:rsidRPr="00BD75AB">
        <w:t>2) if:</w:t>
      </w:r>
    </w:p>
    <w:p w:rsidR="00703A4A" w:rsidRPr="00BD75AB" w:rsidRDefault="00703A4A" w:rsidP="00703A4A">
      <w:pPr>
        <w:pStyle w:val="paragraph"/>
      </w:pPr>
      <w:r w:rsidRPr="00BD75AB">
        <w:tab/>
        <w:t>(a)</w:t>
      </w:r>
      <w:r w:rsidRPr="00BD75AB">
        <w:tab/>
        <w:t>the individual is a member of a couple on the day; and</w:t>
      </w:r>
    </w:p>
    <w:p w:rsidR="00703A4A" w:rsidRPr="00BD75AB" w:rsidRDefault="00703A4A" w:rsidP="00703A4A">
      <w:pPr>
        <w:pStyle w:val="paragraph"/>
      </w:pPr>
      <w:r w:rsidRPr="00BD75AB">
        <w:tab/>
        <w:t>(b)</w:t>
      </w:r>
      <w:r w:rsidRPr="00BD75AB">
        <w:tab/>
        <w:t xml:space="preserve">the conditions in </w:t>
      </w:r>
      <w:r w:rsidR="00BD75AB">
        <w:t>subclauses (</w:t>
      </w:r>
      <w:r w:rsidRPr="00BD75AB">
        <w:t xml:space="preserve">3) to </w:t>
      </w:r>
      <w:r w:rsidR="00FF7CBA" w:rsidRPr="00BD75AB">
        <w:t>(8)</w:t>
      </w:r>
      <w:r w:rsidRPr="00BD75AB">
        <w:t xml:space="preserve"> of this clause are met; and</w:t>
      </w:r>
    </w:p>
    <w:p w:rsidR="00703A4A" w:rsidRPr="00BD75AB" w:rsidRDefault="00703A4A" w:rsidP="00703A4A">
      <w:pPr>
        <w:pStyle w:val="paragraph"/>
      </w:pPr>
      <w:r w:rsidRPr="00BD75AB">
        <w:tab/>
        <w:t>(c)</w:t>
      </w:r>
      <w:r w:rsidRPr="00BD75AB">
        <w:tab/>
        <w:t>the conditions in clause</w:t>
      </w:r>
      <w:r w:rsidR="00BD75AB">
        <w:t> </w:t>
      </w:r>
      <w:r w:rsidRPr="00BD75AB">
        <w:t>29C are met in respect of the day.</w:t>
      </w:r>
    </w:p>
    <w:p w:rsidR="00703A4A" w:rsidRPr="00BD75AB" w:rsidRDefault="00703A4A" w:rsidP="00703A4A">
      <w:pPr>
        <w:pStyle w:val="SubsectionHead"/>
      </w:pPr>
      <w:r w:rsidRPr="00BD75AB">
        <w:t>Method of calculating Part B rate</w:t>
      </w:r>
    </w:p>
    <w:p w:rsidR="00703A4A" w:rsidRPr="00BD75AB" w:rsidRDefault="00703A4A" w:rsidP="00703A4A">
      <w:pPr>
        <w:pStyle w:val="subsection"/>
      </w:pPr>
      <w:r w:rsidRPr="00BD75AB">
        <w:tab/>
        <w:t>(2)</w:t>
      </w:r>
      <w:r w:rsidRPr="00BD75AB">
        <w:tab/>
      </w:r>
      <w:r w:rsidR="00267CE4" w:rsidRPr="00BD75AB">
        <w:t>Subject to clause</w:t>
      </w:r>
      <w:r w:rsidR="00BD75AB">
        <w:t> </w:t>
      </w:r>
      <w:r w:rsidR="00267CE4" w:rsidRPr="00BD75AB">
        <w:t>29D, the Part B rate</w:t>
      </w:r>
      <w:r w:rsidRPr="00BD75AB">
        <w:t xml:space="preserve"> that the individual is eligible for in respect of the day is the amount worked out by adding the following amounts:</w:t>
      </w:r>
    </w:p>
    <w:p w:rsidR="00703A4A" w:rsidRPr="00BD75AB" w:rsidRDefault="00703A4A" w:rsidP="00703A4A">
      <w:pPr>
        <w:pStyle w:val="paragraph"/>
      </w:pPr>
      <w:r w:rsidRPr="00BD75AB">
        <w:tab/>
        <w:t>(a)</w:t>
      </w:r>
      <w:r w:rsidRPr="00BD75AB">
        <w:tab/>
        <w:t>the individual’s standard rate under Division</w:t>
      </w:r>
      <w:r w:rsidR="00BD75AB">
        <w:t> </w:t>
      </w:r>
      <w:r w:rsidRPr="00BD75AB">
        <w:t>2 in respect of the day (clauses</w:t>
      </w:r>
      <w:r w:rsidR="00BD75AB">
        <w:t> </w:t>
      </w:r>
      <w:r w:rsidRPr="00BD75AB">
        <w:t>30 and 31);</w:t>
      </w:r>
    </w:p>
    <w:p w:rsidR="005532B0" w:rsidRPr="00BD75AB" w:rsidRDefault="00703A4A" w:rsidP="005532B0">
      <w:pPr>
        <w:pStyle w:val="paragraph"/>
      </w:pPr>
      <w:r w:rsidRPr="00BD75AB">
        <w:tab/>
        <w:t>(b)</w:t>
      </w:r>
      <w:r w:rsidRPr="00BD75AB">
        <w:tab/>
        <w:t>the individual’s FTB Part B supplement under Division</w:t>
      </w:r>
      <w:r w:rsidR="00BD75AB">
        <w:t> </w:t>
      </w:r>
      <w:r w:rsidRPr="00BD75AB">
        <w:t>2A in respect of the day (clause</w:t>
      </w:r>
      <w:r w:rsidR="00BD75AB">
        <w:t> </w:t>
      </w:r>
      <w:r w:rsidRPr="00BD75AB">
        <w:t>31A)</w:t>
      </w:r>
      <w:r w:rsidR="005532B0" w:rsidRPr="00BD75AB">
        <w:t>;</w:t>
      </w:r>
    </w:p>
    <w:p w:rsidR="00703A4A" w:rsidRPr="00BD75AB" w:rsidRDefault="005532B0" w:rsidP="00703A4A">
      <w:pPr>
        <w:pStyle w:val="paragraph"/>
      </w:pPr>
      <w:r w:rsidRPr="00BD75AB">
        <w:tab/>
        <w:t>(c)</w:t>
      </w:r>
      <w:r w:rsidRPr="00BD75AB">
        <w:tab/>
        <w:t xml:space="preserve">the individual’s </w:t>
      </w:r>
      <w:r w:rsidR="00436448" w:rsidRPr="00BD75AB">
        <w:t>energy supplement</w:t>
      </w:r>
      <w:r w:rsidRPr="00BD75AB">
        <w:t xml:space="preserve"> (Part B) under Division</w:t>
      </w:r>
      <w:r w:rsidR="00BD75AB">
        <w:t> </w:t>
      </w:r>
      <w:r w:rsidRPr="00BD75AB">
        <w:t>2B in respect of the day (clause</w:t>
      </w:r>
      <w:r w:rsidR="00BD75AB">
        <w:t> </w:t>
      </w:r>
      <w:r w:rsidRPr="00BD75AB">
        <w:t>31B).</w:t>
      </w:r>
    </w:p>
    <w:p w:rsidR="00267CE4" w:rsidRPr="00BD75AB" w:rsidRDefault="00267CE4" w:rsidP="000F1E49">
      <w:pPr>
        <w:pStyle w:val="notetext"/>
      </w:pPr>
      <w:r w:rsidRPr="00BD75AB">
        <w:t>Note:</w:t>
      </w:r>
      <w:r w:rsidRPr="00BD75AB">
        <w:tab/>
      </w:r>
      <w:r w:rsidR="00BD75AB">
        <w:t>Paragraph (</w:t>
      </w:r>
      <w:r w:rsidRPr="00BD75AB">
        <w:t>c) does not apply to certain individuals: see clause</w:t>
      </w:r>
      <w:r w:rsidR="00BD75AB">
        <w:t> </w:t>
      </w:r>
      <w:r w:rsidRPr="00BD75AB">
        <w:t>29D.</w:t>
      </w:r>
    </w:p>
    <w:p w:rsidR="00703A4A" w:rsidRPr="00BD75AB" w:rsidRDefault="00703A4A" w:rsidP="00703A4A">
      <w:pPr>
        <w:pStyle w:val="SubsectionHead"/>
      </w:pPr>
      <w:r w:rsidRPr="00BD75AB">
        <w:t>Conditions</w:t>
      </w:r>
    </w:p>
    <w:p w:rsidR="00703A4A" w:rsidRPr="00BD75AB" w:rsidRDefault="00703A4A" w:rsidP="00703A4A">
      <w:pPr>
        <w:pStyle w:val="subsection"/>
      </w:pPr>
      <w:r w:rsidRPr="00BD75AB">
        <w:tab/>
        <w:t>(3)</w:t>
      </w:r>
      <w:r w:rsidRPr="00BD75AB">
        <w:tab/>
        <w:t xml:space="preserve">During a period during the income year in which the day occurs, the secondary earner of the couple (who might be the individual mentioned in </w:t>
      </w:r>
      <w:r w:rsidR="00BD75AB">
        <w:t>subclause (</w:t>
      </w:r>
      <w:r w:rsidRPr="00BD75AB">
        <w:t>1)):</w:t>
      </w:r>
    </w:p>
    <w:p w:rsidR="00703A4A" w:rsidRPr="00BD75AB" w:rsidRDefault="00703A4A" w:rsidP="00703A4A">
      <w:pPr>
        <w:pStyle w:val="paragraph"/>
      </w:pPr>
      <w:r w:rsidRPr="00BD75AB">
        <w:tab/>
        <w:t>(a)</w:t>
      </w:r>
      <w:r w:rsidRPr="00BD75AB">
        <w:tab/>
        <w:t>is not engaging in paid work; and</w:t>
      </w:r>
    </w:p>
    <w:p w:rsidR="00703A4A" w:rsidRPr="00BD75AB" w:rsidRDefault="00703A4A" w:rsidP="00703A4A">
      <w:pPr>
        <w:pStyle w:val="paragraph"/>
      </w:pPr>
      <w:r w:rsidRPr="00BD75AB">
        <w:tab/>
        <w:t>(b)</w:t>
      </w:r>
      <w:r w:rsidRPr="00BD75AB">
        <w:tab/>
        <w:t>is not receiving passive employment income in respect of that period.</w:t>
      </w:r>
    </w:p>
    <w:p w:rsidR="00703A4A" w:rsidRPr="00BD75AB" w:rsidRDefault="00703A4A" w:rsidP="00703A4A">
      <w:pPr>
        <w:pStyle w:val="subsection"/>
      </w:pPr>
      <w:r w:rsidRPr="00BD75AB">
        <w:lastRenderedPageBreak/>
        <w:tab/>
        <w:t>(4)</w:t>
      </w:r>
      <w:r w:rsidRPr="00BD75AB">
        <w:tab/>
        <w:t>Later during that income year, the secondary earner returns to paid work for the first time since a child became an FTB child of the secondary earner.</w:t>
      </w:r>
    </w:p>
    <w:p w:rsidR="00FF7CBA" w:rsidRPr="00BD75AB" w:rsidRDefault="00FF7CBA" w:rsidP="00FF7CBA">
      <w:pPr>
        <w:pStyle w:val="subsection"/>
      </w:pPr>
      <w:r w:rsidRPr="00BD75AB">
        <w:tab/>
        <w:t>(4A)</w:t>
      </w:r>
      <w:r w:rsidRPr="00BD75AB">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BD75AB" w:rsidRDefault="00FF7CBA" w:rsidP="00FF7CBA">
      <w:pPr>
        <w:pStyle w:val="subsection"/>
      </w:pPr>
      <w:r w:rsidRPr="00BD75AB">
        <w:tab/>
        <w:t>(4B)</w:t>
      </w:r>
      <w:r w:rsidRPr="00BD75AB">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BD75AB">
        <w:t> </w:t>
      </w:r>
      <w:r w:rsidRPr="00BD75AB">
        <w:t>29C(1)(a) does not begin first.</w:t>
      </w:r>
    </w:p>
    <w:p w:rsidR="00703A4A" w:rsidRPr="00BD75AB" w:rsidRDefault="00703A4A" w:rsidP="00703A4A">
      <w:pPr>
        <w:pStyle w:val="subsection"/>
      </w:pPr>
      <w:r w:rsidRPr="00BD75AB">
        <w:tab/>
        <w:t>(5)</w:t>
      </w:r>
      <w:r w:rsidRPr="00BD75AB">
        <w:tab/>
        <w:t>The conditions in clause</w:t>
      </w:r>
      <w:r w:rsidR="00BD75AB">
        <w:t> </w:t>
      </w:r>
      <w:r w:rsidRPr="00BD75AB">
        <w:t>29B are met in respect of that child.</w:t>
      </w:r>
    </w:p>
    <w:p w:rsidR="00703A4A" w:rsidRPr="00BD75AB" w:rsidRDefault="00703A4A" w:rsidP="00703A4A">
      <w:pPr>
        <w:pStyle w:val="subsection"/>
      </w:pPr>
      <w:r w:rsidRPr="00BD75AB">
        <w:tab/>
        <w:t>(6)</w:t>
      </w:r>
      <w:r w:rsidRPr="00BD75AB">
        <w:tab/>
        <w:t xml:space="preserve">The individual mentioned in </w:t>
      </w:r>
      <w:r w:rsidR="00BD75AB">
        <w:t>subclause (</w:t>
      </w:r>
      <w:r w:rsidRPr="00BD75AB">
        <w:t>1) has satisfied the FTB reconciliation conditions under section</w:t>
      </w:r>
      <w:r w:rsidR="00BD75AB">
        <w:t> </w:t>
      </w:r>
      <w:r w:rsidRPr="00BD75AB">
        <w:t>32B of the Family Assistance Administration Act for all of the same</w:t>
      </w:r>
      <w:r w:rsidR="00BD75AB">
        <w:noBreakHyphen/>
      </w:r>
      <w:r w:rsidRPr="00BD75AB">
        <w:t>rate benefit periods in that income year.</w:t>
      </w:r>
    </w:p>
    <w:p w:rsidR="00703A4A" w:rsidRPr="00BD75AB" w:rsidRDefault="00703A4A" w:rsidP="00703A4A">
      <w:pPr>
        <w:pStyle w:val="subsection"/>
      </w:pPr>
      <w:r w:rsidRPr="00BD75AB">
        <w:tab/>
        <w:t>(7)</w:t>
      </w:r>
      <w:r w:rsidRPr="00BD75AB">
        <w:tab/>
      </w:r>
      <w:r w:rsidR="00516A8A" w:rsidRPr="00BD75AB">
        <w:t xml:space="preserve">If </w:t>
      </w:r>
      <w:r w:rsidR="00BD75AB">
        <w:t>subclause (</w:t>
      </w:r>
      <w:r w:rsidR="00516A8A" w:rsidRPr="00BD75AB">
        <w:t>8) does not apply—either</w:t>
      </w:r>
      <w:r w:rsidRPr="00BD75AB">
        <w:t xml:space="preserve"> or both of the following apply:</w:t>
      </w:r>
    </w:p>
    <w:p w:rsidR="00703A4A" w:rsidRPr="00BD75AB" w:rsidRDefault="00703A4A" w:rsidP="00703A4A">
      <w:pPr>
        <w:pStyle w:val="paragraph"/>
      </w:pPr>
      <w:r w:rsidRPr="00BD75AB">
        <w:tab/>
        <w:t>(a)</w:t>
      </w:r>
      <w:r w:rsidRPr="00BD75AB">
        <w:tab/>
        <w:t>the individual notifies the Secretary of the secondary earner’s return to paid work before the end of the income year following the income year in which the secondary earner returns to paid work;</w:t>
      </w:r>
    </w:p>
    <w:p w:rsidR="00703A4A" w:rsidRPr="00BD75AB" w:rsidRDefault="00703A4A" w:rsidP="00703A4A">
      <w:pPr>
        <w:pStyle w:val="paragraph"/>
      </w:pPr>
      <w:r w:rsidRPr="00BD75AB">
        <w:tab/>
        <w:t>(b)</w:t>
      </w:r>
      <w:r w:rsidRPr="00BD75AB">
        <w:tab/>
        <w:t>the Secretary becomes aware of the secondary earner’s return to paid work before the end of the income year following the income year in which the secondary earner returns to paid work.</w:t>
      </w:r>
    </w:p>
    <w:p w:rsidR="0016446F" w:rsidRPr="00BD75AB" w:rsidRDefault="0016446F" w:rsidP="0016446F">
      <w:pPr>
        <w:pStyle w:val="subsection"/>
      </w:pPr>
      <w:r w:rsidRPr="00BD75AB">
        <w:tab/>
        <w:t>(8)</w:t>
      </w:r>
      <w:r w:rsidRPr="00BD75AB">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BD75AB">
        <w:lastRenderedPageBreak/>
        <w:t>that the secondary earner returned to paid work during the particular income year.</w:t>
      </w:r>
    </w:p>
    <w:p w:rsidR="00703A4A" w:rsidRPr="00BD75AB" w:rsidRDefault="00703A4A" w:rsidP="00703A4A">
      <w:pPr>
        <w:pStyle w:val="ActHead5"/>
      </w:pPr>
      <w:bookmarkStart w:id="307" w:name="_Toc46217843"/>
      <w:r w:rsidRPr="00BD75AB">
        <w:rPr>
          <w:rStyle w:val="CharSectno"/>
        </w:rPr>
        <w:t>29B</w:t>
      </w:r>
      <w:r w:rsidRPr="00BD75AB">
        <w:t xml:space="preserve">  Conditions to be met in respect of an FTB child</w:t>
      </w:r>
      <w:bookmarkEnd w:id="307"/>
    </w:p>
    <w:p w:rsidR="00703A4A" w:rsidRPr="00BD75AB" w:rsidRDefault="00703A4A" w:rsidP="00703A4A">
      <w:pPr>
        <w:pStyle w:val="subsection"/>
      </w:pPr>
      <w:r w:rsidRPr="00BD75AB">
        <w:tab/>
        <w:t>(1)</w:t>
      </w:r>
      <w:r w:rsidRPr="00BD75AB">
        <w:tab/>
        <w:t>For the purpose of subclause</w:t>
      </w:r>
      <w:r w:rsidR="00BD75AB">
        <w:t> </w:t>
      </w:r>
      <w:r w:rsidRPr="00BD75AB">
        <w:t xml:space="preserve">29A(5), the conditions in this clause are met in respect of a child if the conditions in </w:t>
      </w:r>
      <w:r w:rsidR="00BD75AB">
        <w:t>subclauses (</w:t>
      </w:r>
      <w:r w:rsidRPr="00BD75AB">
        <w:t>2) and (3) of this clause are met in respect of the child on any single day that meets the conditions in clause</w:t>
      </w:r>
      <w:r w:rsidR="00BD75AB">
        <w:t> </w:t>
      </w:r>
      <w:r w:rsidRPr="00BD75AB">
        <w:t>29C.</w:t>
      </w:r>
    </w:p>
    <w:p w:rsidR="00703A4A" w:rsidRPr="00BD75AB" w:rsidRDefault="00703A4A" w:rsidP="00703A4A">
      <w:pPr>
        <w:pStyle w:val="SubsectionHead"/>
      </w:pPr>
      <w:r w:rsidRPr="00BD75AB">
        <w:t>Conditions in respect of FTB child</w:t>
      </w:r>
    </w:p>
    <w:p w:rsidR="00703A4A" w:rsidRPr="00BD75AB" w:rsidRDefault="00703A4A" w:rsidP="00703A4A">
      <w:pPr>
        <w:pStyle w:val="subsection"/>
      </w:pPr>
      <w:r w:rsidRPr="00BD75AB">
        <w:tab/>
        <w:t>(2)</w:t>
      </w:r>
      <w:r w:rsidRPr="00BD75AB">
        <w:tab/>
        <w:t>Of all the FTB children of the secondary earner, either:</w:t>
      </w:r>
    </w:p>
    <w:p w:rsidR="00703A4A" w:rsidRPr="00BD75AB" w:rsidRDefault="00703A4A" w:rsidP="00703A4A">
      <w:pPr>
        <w:pStyle w:val="paragraph"/>
      </w:pPr>
      <w:r w:rsidRPr="00BD75AB">
        <w:tab/>
        <w:t>(a)</w:t>
      </w:r>
      <w:r w:rsidRPr="00BD75AB">
        <w:tab/>
        <w:t>the child most recently became an FTB child of the secondary earner; or</w:t>
      </w:r>
    </w:p>
    <w:p w:rsidR="00703A4A" w:rsidRPr="00BD75AB" w:rsidRDefault="00703A4A" w:rsidP="00703A4A">
      <w:pPr>
        <w:pStyle w:val="paragraph"/>
      </w:pPr>
      <w:r w:rsidRPr="00BD75AB">
        <w:tab/>
        <w:t>(b)</w:t>
      </w:r>
      <w:r w:rsidRPr="00BD75AB">
        <w:tab/>
        <w:t>if all of the children became FTB children of the secondary earner at the same time—the child is the youngest FTB child of the secondary earner.</w:t>
      </w:r>
    </w:p>
    <w:p w:rsidR="00703A4A" w:rsidRPr="00BD75AB" w:rsidRDefault="00703A4A" w:rsidP="00703A4A">
      <w:pPr>
        <w:pStyle w:val="SubsectionHead"/>
      </w:pPr>
      <w:r w:rsidRPr="00BD75AB">
        <w:t>Generally, only one individual calculates Part B rate under clause</w:t>
      </w:r>
      <w:r w:rsidR="00BD75AB">
        <w:t> </w:t>
      </w:r>
      <w:r w:rsidRPr="00BD75AB">
        <w:t>29A</w:t>
      </w:r>
    </w:p>
    <w:p w:rsidR="00703A4A" w:rsidRPr="00BD75AB" w:rsidRDefault="00703A4A" w:rsidP="00703A4A">
      <w:pPr>
        <w:pStyle w:val="subsection"/>
      </w:pPr>
      <w:r w:rsidRPr="00BD75AB">
        <w:tab/>
        <w:t>(3)</w:t>
      </w:r>
      <w:r w:rsidRPr="00BD75AB">
        <w:tab/>
        <w:t>No other individual’s Part B rate has been calculated under clause</w:t>
      </w:r>
      <w:r w:rsidR="00BD75AB">
        <w:t> </w:t>
      </w:r>
      <w:r w:rsidRPr="00BD75AB">
        <w:t>29A as a result of the conditions in this clause being met in respect of the child.</w:t>
      </w:r>
    </w:p>
    <w:p w:rsidR="00703A4A" w:rsidRPr="00BD75AB" w:rsidRDefault="00703A4A" w:rsidP="00703A4A">
      <w:pPr>
        <w:pStyle w:val="SubsectionHead"/>
      </w:pPr>
      <w:r w:rsidRPr="00BD75AB">
        <w:t>Exception—section</w:t>
      </w:r>
      <w:r w:rsidR="00BD75AB">
        <w:t> </w:t>
      </w:r>
      <w:r w:rsidRPr="00BD75AB">
        <w:t>59 determination (shared care)</w:t>
      </w:r>
    </w:p>
    <w:p w:rsidR="00703A4A" w:rsidRPr="00BD75AB" w:rsidRDefault="00703A4A" w:rsidP="00703A4A">
      <w:pPr>
        <w:pStyle w:val="subsection"/>
      </w:pPr>
      <w:r w:rsidRPr="00BD75AB">
        <w:tab/>
        <w:t>(4)</w:t>
      </w:r>
      <w:r w:rsidRPr="00BD75AB">
        <w:tab/>
        <w:t xml:space="preserve">If another individual’s Part B rate has been calculated as mentioned in </w:t>
      </w:r>
      <w:r w:rsidR="00BD75AB">
        <w:t>subclause (</w:t>
      </w:r>
      <w:r w:rsidRPr="00BD75AB">
        <w:t>3), the condition in that subclause is taken to be met in respect of the child if:</w:t>
      </w:r>
    </w:p>
    <w:p w:rsidR="00D92B62" w:rsidRPr="00BD75AB" w:rsidRDefault="00D92B62" w:rsidP="00D92B62">
      <w:pPr>
        <w:pStyle w:val="paragraph"/>
      </w:pPr>
      <w:r w:rsidRPr="00BD75AB">
        <w:tab/>
        <w:t>(a)</w:t>
      </w:r>
      <w:r w:rsidRPr="00BD75AB">
        <w:tab/>
        <w:t>on the day on which the other individual or his or her partner returns to paid work, the other individual has a shared care percentage for the child; and</w:t>
      </w:r>
    </w:p>
    <w:p w:rsidR="00703A4A" w:rsidRPr="00BD75AB" w:rsidRDefault="00703A4A" w:rsidP="00703A4A">
      <w:pPr>
        <w:pStyle w:val="paragraph"/>
      </w:pPr>
      <w:r w:rsidRPr="00BD75AB">
        <w:tab/>
        <w:t>(b)</w:t>
      </w:r>
      <w:r w:rsidRPr="00BD75AB">
        <w:tab/>
        <w:t>the secondary earner is not a member of the same couple as the other individual on either:</w:t>
      </w:r>
    </w:p>
    <w:p w:rsidR="00703A4A" w:rsidRPr="00BD75AB" w:rsidRDefault="00703A4A" w:rsidP="00703A4A">
      <w:pPr>
        <w:pStyle w:val="paragraphsub"/>
      </w:pPr>
      <w:r w:rsidRPr="00BD75AB">
        <w:tab/>
        <w:t>(i)</w:t>
      </w:r>
      <w:r w:rsidRPr="00BD75AB">
        <w:tab/>
        <w:t xml:space="preserve">the day mentioned in </w:t>
      </w:r>
      <w:r w:rsidR="00BD75AB">
        <w:t>paragraph (</w:t>
      </w:r>
      <w:r w:rsidRPr="00BD75AB">
        <w:t>a); or</w:t>
      </w:r>
    </w:p>
    <w:p w:rsidR="00703A4A" w:rsidRPr="00BD75AB" w:rsidRDefault="00703A4A" w:rsidP="00703A4A">
      <w:pPr>
        <w:pStyle w:val="paragraphsub"/>
      </w:pPr>
      <w:r w:rsidRPr="00BD75AB">
        <w:lastRenderedPageBreak/>
        <w:tab/>
        <w:t>(ii)</w:t>
      </w:r>
      <w:r w:rsidRPr="00BD75AB">
        <w:tab/>
        <w:t>the day on which the secondary earner returns to paid work.</w:t>
      </w:r>
    </w:p>
    <w:p w:rsidR="00703A4A" w:rsidRPr="00BD75AB" w:rsidRDefault="00703A4A" w:rsidP="00703A4A">
      <w:pPr>
        <w:pStyle w:val="SubsectionHead"/>
      </w:pPr>
      <w:r w:rsidRPr="00BD75AB">
        <w:t>Exception—section</w:t>
      </w:r>
      <w:r w:rsidR="00BD75AB">
        <w:t> </w:t>
      </w:r>
      <w:r w:rsidRPr="00BD75AB">
        <w:t>28 and 29 determinations (members of a couple in a blended family or members of a separated couple) etc.</w:t>
      </w:r>
    </w:p>
    <w:p w:rsidR="00703A4A" w:rsidRPr="00BD75AB" w:rsidRDefault="00703A4A" w:rsidP="00703A4A">
      <w:pPr>
        <w:pStyle w:val="subsection"/>
      </w:pPr>
      <w:r w:rsidRPr="00BD75AB">
        <w:tab/>
        <w:t>(5)</w:t>
      </w:r>
      <w:r w:rsidRPr="00BD75AB">
        <w:tab/>
        <w:t xml:space="preserve">If another individual’s Part B rate has been calculated as mentioned in </w:t>
      </w:r>
      <w:r w:rsidR="00BD75AB">
        <w:t>subclause (</w:t>
      </w:r>
      <w:r w:rsidRPr="00BD75AB">
        <w:t>3), the condition in that subclause is taken to be met in respect of the child if:</w:t>
      </w:r>
    </w:p>
    <w:p w:rsidR="00703A4A" w:rsidRPr="00BD75AB" w:rsidRDefault="00703A4A" w:rsidP="00703A4A">
      <w:pPr>
        <w:pStyle w:val="paragraph"/>
      </w:pPr>
      <w:r w:rsidRPr="00BD75AB">
        <w:tab/>
        <w:t>(a)</w:t>
      </w:r>
      <w:r w:rsidRPr="00BD75AB">
        <w:tab/>
        <w:t>at some time during the income year, the other individual is the partner of:</w:t>
      </w:r>
    </w:p>
    <w:p w:rsidR="00703A4A" w:rsidRPr="00BD75AB" w:rsidRDefault="00703A4A" w:rsidP="00703A4A">
      <w:pPr>
        <w:pStyle w:val="paragraphsub"/>
      </w:pPr>
      <w:r w:rsidRPr="00BD75AB">
        <w:tab/>
        <w:t>(i)</w:t>
      </w:r>
      <w:r w:rsidRPr="00BD75AB">
        <w:tab/>
        <w:t>the secondary earner; or</w:t>
      </w:r>
    </w:p>
    <w:p w:rsidR="00703A4A" w:rsidRPr="00BD75AB" w:rsidRDefault="00703A4A" w:rsidP="00703A4A">
      <w:pPr>
        <w:pStyle w:val="paragraphsub"/>
      </w:pPr>
      <w:r w:rsidRPr="00BD75AB">
        <w:tab/>
        <w:t>(ii)</w:t>
      </w:r>
      <w:r w:rsidRPr="00BD75AB">
        <w:tab/>
        <w:t>the individual mentioned in subclause</w:t>
      </w:r>
      <w:r w:rsidR="00BD75AB">
        <w:t> </w:t>
      </w:r>
      <w:r w:rsidRPr="00BD75AB">
        <w:t>29A(1) (if he or she is not the secondary earner); and</w:t>
      </w:r>
    </w:p>
    <w:p w:rsidR="00703A4A" w:rsidRPr="00BD75AB" w:rsidRDefault="00703A4A" w:rsidP="00703A4A">
      <w:pPr>
        <w:pStyle w:val="paragraph"/>
      </w:pPr>
      <w:r w:rsidRPr="00BD75AB">
        <w:tab/>
        <w:t>(b)</w:t>
      </w:r>
      <w:r w:rsidRPr="00BD75AB">
        <w:tab/>
        <w:t>the other individual’s Part B rate has been calculated under clause</w:t>
      </w:r>
      <w:r w:rsidR="00BD75AB">
        <w:t> </w:t>
      </w:r>
      <w:r w:rsidRPr="00BD75AB">
        <w:t>29A in respect of the same return to paid work, and the same FTB child, of the secondary earner.</w:t>
      </w:r>
    </w:p>
    <w:p w:rsidR="00703A4A" w:rsidRPr="00BD75AB" w:rsidRDefault="00703A4A" w:rsidP="00703A4A">
      <w:pPr>
        <w:pStyle w:val="ActHead5"/>
      </w:pPr>
      <w:bookmarkStart w:id="308" w:name="_Toc46217844"/>
      <w:r w:rsidRPr="00BD75AB">
        <w:rPr>
          <w:rStyle w:val="CharSectno"/>
        </w:rPr>
        <w:t>29C</w:t>
      </w:r>
      <w:r w:rsidRPr="00BD75AB">
        <w:t xml:space="preserve">  Conditions to be met in respect of a day</w:t>
      </w:r>
      <w:bookmarkEnd w:id="308"/>
    </w:p>
    <w:p w:rsidR="00703A4A" w:rsidRPr="00BD75AB" w:rsidRDefault="00703A4A" w:rsidP="00703A4A">
      <w:pPr>
        <w:pStyle w:val="subsection"/>
      </w:pPr>
      <w:r w:rsidRPr="00BD75AB">
        <w:tab/>
        <w:t>(1)</w:t>
      </w:r>
      <w:r w:rsidRPr="00BD75AB">
        <w:tab/>
        <w:t>For the purposes of paragraph</w:t>
      </w:r>
      <w:r w:rsidR="00BD75AB">
        <w:t> </w:t>
      </w:r>
      <w:r w:rsidRPr="00BD75AB">
        <w:t>29A(1)(c) and clause</w:t>
      </w:r>
      <w:r w:rsidR="00BD75AB">
        <w:t> </w:t>
      </w:r>
      <w:r w:rsidRPr="00BD75AB">
        <w:t>29B, the conditions in this clause are met in respect of a day in an income year if:</w:t>
      </w:r>
    </w:p>
    <w:p w:rsidR="00703A4A" w:rsidRPr="00BD75AB" w:rsidRDefault="00703A4A" w:rsidP="00703A4A">
      <w:pPr>
        <w:pStyle w:val="paragraph"/>
      </w:pPr>
      <w:r w:rsidRPr="00BD75AB">
        <w:tab/>
        <w:t>(a)</w:t>
      </w:r>
      <w:r w:rsidRPr="00BD75AB">
        <w:tab/>
        <w:t>the day falls in the period that starts on the latest of the following days:</w:t>
      </w:r>
    </w:p>
    <w:p w:rsidR="00703A4A" w:rsidRPr="00BD75AB" w:rsidRDefault="00703A4A" w:rsidP="00703A4A">
      <w:pPr>
        <w:pStyle w:val="paragraphsub"/>
      </w:pPr>
      <w:r w:rsidRPr="00BD75AB">
        <w:tab/>
        <w:t>(i)</w:t>
      </w:r>
      <w:r w:rsidRPr="00BD75AB">
        <w:tab/>
        <w:t>1</w:t>
      </w:r>
      <w:r w:rsidR="00BD75AB">
        <w:t> </w:t>
      </w:r>
      <w:r w:rsidRPr="00BD75AB">
        <w:t>July of the income year;</w:t>
      </w:r>
    </w:p>
    <w:p w:rsidR="00703A4A" w:rsidRPr="00BD75AB" w:rsidRDefault="00703A4A" w:rsidP="00703A4A">
      <w:pPr>
        <w:pStyle w:val="paragraphsub"/>
      </w:pPr>
      <w:r w:rsidRPr="00BD75AB">
        <w:tab/>
        <w:t>(ii)</w:t>
      </w:r>
      <w:r w:rsidRPr="00BD75AB">
        <w:tab/>
        <w:t>the day after the secondary earner stops paid work;</w:t>
      </w:r>
    </w:p>
    <w:p w:rsidR="00703A4A" w:rsidRPr="00BD75AB" w:rsidRDefault="00703A4A" w:rsidP="00703A4A">
      <w:pPr>
        <w:pStyle w:val="paragraphsub"/>
      </w:pPr>
      <w:r w:rsidRPr="00BD75AB">
        <w:tab/>
        <w:t>(iii)</w:t>
      </w:r>
      <w:r w:rsidRPr="00BD75AB">
        <w:tab/>
        <w:t>the day after the secondary earner stops receiving passive employment income in respect of a period;</w:t>
      </w:r>
    </w:p>
    <w:p w:rsidR="00703A4A" w:rsidRPr="00BD75AB" w:rsidRDefault="00703A4A" w:rsidP="00703A4A">
      <w:pPr>
        <w:pStyle w:val="paragraph"/>
      </w:pPr>
      <w:r w:rsidRPr="00BD75AB">
        <w:tab/>
      </w:r>
      <w:r w:rsidRPr="00BD75AB">
        <w:tab/>
        <w:t>and ends immediately before the day on which the secondary earner returns to paid work; and</w:t>
      </w:r>
    </w:p>
    <w:p w:rsidR="00703A4A" w:rsidRPr="00BD75AB" w:rsidRDefault="00703A4A" w:rsidP="00703A4A">
      <w:pPr>
        <w:pStyle w:val="paragraph"/>
      </w:pPr>
      <w:r w:rsidRPr="00BD75AB">
        <w:tab/>
        <w:t>(b)</w:t>
      </w:r>
      <w:r w:rsidRPr="00BD75AB">
        <w:tab/>
        <w:t>the secondary earner is not receiving passive employment income in respect of the day.</w:t>
      </w:r>
    </w:p>
    <w:p w:rsidR="00703A4A" w:rsidRPr="00BD75AB" w:rsidRDefault="00703A4A" w:rsidP="00703A4A">
      <w:pPr>
        <w:pStyle w:val="subsection"/>
      </w:pPr>
      <w:r w:rsidRPr="00BD75AB">
        <w:tab/>
        <w:t>(2)</w:t>
      </w:r>
      <w:r w:rsidRPr="00BD75AB">
        <w:tab/>
        <w:t xml:space="preserve">For the purpose of </w:t>
      </w:r>
      <w:r w:rsidR="00BD75AB">
        <w:t>subclause (</w:t>
      </w:r>
      <w:r w:rsidRPr="00BD75AB">
        <w:t>1), the day on which an individual returns to paid work is:</w:t>
      </w:r>
    </w:p>
    <w:p w:rsidR="00703A4A" w:rsidRPr="00BD75AB" w:rsidRDefault="00703A4A" w:rsidP="00703A4A">
      <w:pPr>
        <w:pStyle w:val="paragraph"/>
      </w:pPr>
      <w:r w:rsidRPr="00BD75AB">
        <w:lastRenderedPageBreak/>
        <w:tab/>
        <w:t>(a)</w:t>
      </w:r>
      <w:r w:rsidRPr="00BD75AB">
        <w:tab/>
        <w:t>if the individual returns to paid work because of subsection</w:t>
      </w:r>
      <w:r w:rsidR="00BD75AB">
        <w:t> </w:t>
      </w:r>
      <w:r w:rsidRPr="00BD75AB">
        <w:t>3B(2)—the first day of the 4 week period mentioned in that subsection on which the individual is engaging in paid work; and</w:t>
      </w:r>
    </w:p>
    <w:p w:rsidR="00703A4A" w:rsidRPr="00BD75AB" w:rsidRDefault="00703A4A" w:rsidP="00703A4A">
      <w:pPr>
        <w:pStyle w:val="paragraph"/>
      </w:pPr>
      <w:r w:rsidRPr="00BD75AB">
        <w:tab/>
        <w:t>(b)</w:t>
      </w:r>
      <w:r w:rsidRPr="00BD75AB">
        <w:tab/>
        <w:t>if the individual returns to paid work because of subsection</w:t>
      </w:r>
      <w:r w:rsidR="00BD75AB">
        <w:t> </w:t>
      </w:r>
      <w:r w:rsidRPr="00BD75AB">
        <w:t>3B(3)—the first day on which the individual is engaging in paid work.</w:t>
      </w:r>
    </w:p>
    <w:p w:rsidR="00267CE4" w:rsidRPr="00BD75AB" w:rsidRDefault="00703A4A" w:rsidP="00703A4A">
      <w:pPr>
        <w:pStyle w:val="subsection"/>
      </w:pPr>
      <w:r w:rsidRPr="00BD75AB">
        <w:tab/>
        <w:t>(3)</w:t>
      </w:r>
      <w:r w:rsidRPr="00BD75AB">
        <w:tab/>
        <w:t xml:space="preserve">To avoid doubt, the first and last days of the period mentioned in </w:t>
      </w:r>
      <w:r w:rsidR="00BD75AB">
        <w:t>paragraph (</w:t>
      </w:r>
      <w:r w:rsidRPr="00BD75AB">
        <w:t>1)(a) fall in that period.</w:t>
      </w:r>
    </w:p>
    <w:p w:rsidR="00267CE4" w:rsidRPr="00BD75AB" w:rsidRDefault="00267CE4" w:rsidP="00267CE4">
      <w:pPr>
        <w:pStyle w:val="ActHead5"/>
      </w:pPr>
      <w:bookmarkStart w:id="309" w:name="_Toc46217845"/>
      <w:r w:rsidRPr="00BD75AB">
        <w:rPr>
          <w:rStyle w:val="CharSectno"/>
        </w:rPr>
        <w:t>29D</w:t>
      </w:r>
      <w:r w:rsidRPr="00BD75AB">
        <w:t xml:space="preserve">  Energy supplement</w:t>
      </w:r>
      <w:bookmarkEnd w:id="309"/>
    </w:p>
    <w:p w:rsidR="00267CE4" w:rsidRPr="00BD75AB" w:rsidRDefault="00267CE4" w:rsidP="00267CE4">
      <w:pPr>
        <w:pStyle w:val="subsection"/>
      </w:pPr>
      <w:r w:rsidRPr="00BD75AB">
        <w:tab/>
        <w:t>(1)</w:t>
      </w:r>
      <w:r w:rsidRPr="00BD75AB">
        <w:tab/>
        <w:t>Paragraph 29A(2)(c) of this Schedule does not apply to an individual on or after the commencement of this clause unless:</w:t>
      </w:r>
    </w:p>
    <w:p w:rsidR="00267CE4" w:rsidRPr="00BD75AB" w:rsidRDefault="00267CE4" w:rsidP="00267CE4">
      <w:pPr>
        <w:pStyle w:val="paragraph"/>
      </w:pPr>
      <w:r w:rsidRPr="00BD75AB">
        <w:tab/>
        <w:t>(a)</w:t>
      </w:r>
      <w:r w:rsidRPr="00BD75AB">
        <w:tab/>
        <w:t>the individual was entitled to be paid family tax benefit in respect of 19</w:t>
      </w:r>
      <w:r w:rsidR="00BD75AB">
        <w:t> </w:t>
      </w:r>
      <w:r w:rsidRPr="00BD75AB">
        <w:t>September 2016; and</w:t>
      </w:r>
    </w:p>
    <w:p w:rsidR="00267CE4" w:rsidRPr="00BD75AB" w:rsidRDefault="00267CE4" w:rsidP="00267CE4">
      <w:pPr>
        <w:pStyle w:val="paragraph"/>
      </w:pPr>
      <w:r w:rsidRPr="00BD75AB">
        <w:tab/>
        <w:t>(b)</w:t>
      </w:r>
      <w:r w:rsidRPr="00BD75AB">
        <w:tab/>
        <w:t>the individual’s Part A rate of family tax benefit in respect of 19</w:t>
      </w:r>
      <w:r w:rsidR="00BD75AB">
        <w:t> </w:t>
      </w:r>
      <w:r w:rsidRPr="00BD75AB">
        <w:t>September 2016 was not worked out under Part</w:t>
      </w:r>
      <w:r w:rsidR="00BD75AB">
        <w:t> </w:t>
      </w:r>
      <w:r w:rsidRPr="00BD75AB">
        <w:t>3A of this Schedule.</w:t>
      </w:r>
    </w:p>
    <w:p w:rsidR="00267CE4" w:rsidRPr="00BD75AB" w:rsidRDefault="00267CE4" w:rsidP="00267CE4">
      <w:pPr>
        <w:pStyle w:val="subsection"/>
      </w:pPr>
      <w:r w:rsidRPr="00BD75AB">
        <w:tab/>
        <w:t>(2)</w:t>
      </w:r>
      <w:r w:rsidRPr="00BD75AB">
        <w:tab/>
        <w:t>However, if:</w:t>
      </w:r>
    </w:p>
    <w:p w:rsidR="00267CE4" w:rsidRPr="00BD75AB" w:rsidRDefault="00267CE4" w:rsidP="00267CE4">
      <w:pPr>
        <w:pStyle w:val="paragraph"/>
      </w:pPr>
      <w:r w:rsidRPr="00BD75AB">
        <w:tab/>
        <w:t>(a)</w:t>
      </w:r>
      <w:r w:rsidRPr="00BD75AB">
        <w:tab/>
        <w:t xml:space="preserve">the individual ceases to be entitled to be paid family tax benefit in respect of a day (the </w:t>
      </w:r>
      <w:r w:rsidRPr="00BD75AB">
        <w:rPr>
          <w:b/>
          <w:i/>
        </w:rPr>
        <w:t>applicable day</w:t>
      </w:r>
      <w:r w:rsidRPr="00BD75AB">
        <w:t>) on or after 20</w:t>
      </w:r>
      <w:r w:rsidR="00BD75AB">
        <w:t> </w:t>
      </w:r>
      <w:r w:rsidRPr="00BD75AB">
        <w:t>September 2016; or</w:t>
      </w:r>
    </w:p>
    <w:p w:rsidR="00267CE4" w:rsidRPr="00BD75AB" w:rsidRDefault="00267CE4" w:rsidP="00267CE4">
      <w:pPr>
        <w:pStyle w:val="paragraph"/>
      </w:pPr>
      <w:r w:rsidRPr="00BD75AB">
        <w:tab/>
        <w:t>(b)</w:t>
      </w:r>
      <w:r w:rsidRPr="00BD75AB">
        <w:tab/>
        <w:t>the individual’s Part A rate of family tax benefit is worked out under Part</w:t>
      </w:r>
      <w:r w:rsidR="00BD75AB">
        <w:t> </w:t>
      </w:r>
      <w:r w:rsidRPr="00BD75AB">
        <w:t xml:space="preserve">3A of this Schedule in respect of a day (the </w:t>
      </w:r>
      <w:r w:rsidRPr="00BD75AB">
        <w:rPr>
          <w:b/>
          <w:i/>
        </w:rPr>
        <w:t>applicable day</w:t>
      </w:r>
      <w:r w:rsidRPr="00BD75AB">
        <w:t>) on or after 20</w:t>
      </w:r>
      <w:r w:rsidR="00BD75AB">
        <w:t> </w:t>
      </w:r>
      <w:r w:rsidRPr="00BD75AB">
        <w:t>September 2016;</w:t>
      </w:r>
    </w:p>
    <w:p w:rsidR="00267CE4" w:rsidRPr="00BD75AB" w:rsidRDefault="00267CE4" w:rsidP="00267CE4">
      <w:pPr>
        <w:pStyle w:val="subsection2"/>
      </w:pPr>
      <w:r w:rsidRPr="00BD75AB">
        <w:t>then paragraph</w:t>
      </w:r>
      <w:r w:rsidR="00BD75AB">
        <w:t> </w:t>
      </w:r>
      <w:r w:rsidRPr="00BD75AB">
        <w:t>29A(2)(c) of this Schedule does not apply, and never again applies, to the individual from:</w:t>
      </w:r>
    </w:p>
    <w:p w:rsidR="00267CE4" w:rsidRPr="00BD75AB" w:rsidRDefault="00267CE4" w:rsidP="00267CE4">
      <w:pPr>
        <w:pStyle w:val="paragraph"/>
      </w:pPr>
      <w:r w:rsidRPr="00BD75AB">
        <w:tab/>
        <w:t>(c)</w:t>
      </w:r>
      <w:r w:rsidRPr="00BD75AB">
        <w:tab/>
        <w:t>if the applicable day is before the commencement of this clause—the start of the day this clause commences; or</w:t>
      </w:r>
    </w:p>
    <w:p w:rsidR="00267CE4" w:rsidRPr="00BD75AB" w:rsidRDefault="00267CE4" w:rsidP="000F1E49">
      <w:pPr>
        <w:pStyle w:val="paragraph"/>
      </w:pPr>
      <w:r w:rsidRPr="00BD75AB">
        <w:tab/>
        <w:t>(d)</w:t>
      </w:r>
      <w:r w:rsidRPr="00BD75AB">
        <w:tab/>
        <w:t>if the applicable day is on or after the commencement of this clause—the start of the applicable day.</w:t>
      </w:r>
    </w:p>
    <w:p w:rsidR="00632062" w:rsidRPr="00BD75AB" w:rsidRDefault="00632062" w:rsidP="003D7FE2">
      <w:pPr>
        <w:pStyle w:val="ActHead3"/>
        <w:pageBreakBefore/>
      </w:pPr>
      <w:bookmarkStart w:id="310" w:name="_Toc46217846"/>
      <w:r w:rsidRPr="00BD75AB">
        <w:rPr>
          <w:rStyle w:val="CharDivNo"/>
        </w:rPr>
        <w:lastRenderedPageBreak/>
        <w:t>Division</w:t>
      </w:r>
      <w:r w:rsidR="00BD75AB" w:rsidRPr="00BD75AB">
        <w:rPr>
          <w:rStyle w:val="CharDivNo"/>
        </w:rPr>
        <w:t> </w:t>
      </w:r>
      <w:r w:rsidRPr="00BD75AB">
        <w:rPr>
          <w:rStyle w:val="CharDivNo"/>
        </w:rPr>
        <w:t>2</w:t>
      </w:r>
      <w:r w:rsidRPr="00BD75AB">
        <w:t>—</w:t>
      </w:r>
      <w:r w:rsidRPr="00BD75AB">
        <w:rPr>
          <w:rStyle w:val="CharDivText"/>
        </w:rPr>
        <w:t>Standard rate</w:t>
      </w:r>
      <w:bookmarkEnd w:id="310"/>
    </w:p>
    <w:p w:rsidR="00632062" w:rsidRPr="00BD75AB" w:rsidRDefault="00632062" w:rsidP="0022492B">
      <w:pPr>
        <w:pStyle w:val="ActHead5"/>
      </w:pPr>
      <w:bookmarkStart w:id="311" w:name="_Toc46217847"/>
      <w:r w:rsidRPr="00BD75AB">
        <w:rPr>
          <w:rStyle w:val="CharSectno"/>
        </w:rPr>
        <w:t>30</w:t>
      </w:r>
      <w:r w:rsidRPr="00BD75AB">
        <w:t xml:space="preserve">  Standard rate</w:t>
      </w:r>
      <w:bookmarkEnd w:id="311"/>
    </w:p>
    <w:p w:rsidR="00632062" w:rsidRPr="00BD75AB" w:rsidRDefault="00632062">
      <w:pPr>
        <w:pStyle w:val="subsection"/>
        <w:spacing w:after="120"/>
      </w:pPr>
      <w:r w:rsidRPr="00BD75AB">
        <w:tab/>
      </w:r>
      <w:r w:rsidRPr="00BD75AB">
        <w:tab/>
        <w:t>Subject to clause</w:t>
      </w:r>
      <w:r w:rsidR="00BD75AB">
        <w:t> </w:t>
      </w:r>
      <w:r w:rsidRPr="00BD75AB">
        <w:t>31, an individual’s standard rate is worked out using the following table. Work out which family situation applies to the individual. The standard rate is the corresponding amount in column 2.</w:t>
      </w:r>
    </w:p>
    <w:p w:rsidR="00486B15" w:rsidRPr="00BD75AB"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BD75AB" w:rsidTr="00486B15">
        <w:trPr>
          <w:tblHeader/>
        </w:trPr>
        <w:tc>
          <w:tcPr>
            <w:tcW w:w="5977" w:type="dxa"/>
            <w:gridSpan w:val="3"/>
            <w:tcBorders>
              <w:top w:val="single" w:sz="12" w:space="0" w:color="auto"/>
              <w:bottom w:val="single" w:sz="6" w:space="0" w:color="auto"/>
            </w:tcBorders>
            <w:shd w:val="clear" w:color="auto" w:fill="auto"/>
          </w:tcPr>
          <w:p w:rsidR="00632062" w:rsidRPr="00BD75AB" w:rsidRDefault="00632062" w:rsidP="00486B15">
            <w:pPr>
              <w:pStyle w:val="TableHeading"/>
            </w:pPr>
            <w:r w:rsidRPr="00BD75AB">
              <w:t>Standard rates</w:t>
            </w:r>
            <w:r w:rsidRPr="00BD75AB">
              <w:br/>
              <w:t>(Part B)</w:t>
            </w:r>
          </w:p>
        </w:tc>
      </w:tr>
      <w:tr w:rsidR="00632062" w:rsidRPr="00BD75AB" w:rsidTr="00486B15">
        <w:trPr>
          <w:tblHeader/>
        </w:trPr>
        <w:tc>
          <w:tcPr>
            <w:tcW w:w="567" w:type="dxa"/>
            <w:tcBorders>
              <w:top w:val="single" w:sz="6" w:space="0" w:color="auto"/>
              <w:bottom w:val="single" w:sz="12" w:space="0" w:color="auto"/>
            </w:tcBorders>
            <w:shd w:val="clear" w:color="auto" w:fill="auto"/>
          </w:tcPr>
          <w:p w:rsidR="00632062" w:rsidRPr="00BD75AB"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1</w:t>
            </w:r>
          </w:p>
          <w:p w:rsidR="00632062" w:rsidRPr="00BD75AB" w:rsidRDefault="00632062" w:rsidP="004346AE">
            <w:pPr>
              <w:pStyle w:val="Tabletext"/>
              <w:rPr>
                <w:b/>
              </w:rPr>
            </w:pPr>
            <w:r w:rsidRPr="00BD75AB">
              <w:rPr>
                <w:b/>
              </w:rPr>
              <w:t>Family situation</w:t>
            </w:r>
          </w:p>
        </w:tc>
        <w:tc>
          <w:tcPr>
            <w:tcW w:w="2149"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2</w:t>
            </w:r>
          </w:p>
          <w:p w:rsidR="00632062" w:rsidRPr="00BD75AB" w:rsidRDefault="00632062" w:rsidP="004346AE">
            <w:pPr>
              <w:pStyle w:val="Tabletext"/>
              <w:rPr>
                <w:b/>
              </w:rPr>
            </w:pPr>
            <w:r w:rsidRPr="00BD75AB">
              <w:rPr>
                <w:b/>
              </w:rPr>
              <w:t>Standard rate</w:t>
            </w:r>
          </w:p>
        </w:tc>
      </w:tr>
      <w:tr w:rsidR="00632062" w:rsidRPr="00BD75AB" w:rsidTr="00486B15">
        <w:tc>
          <w:tcPr>
            <w:tcW w:w="567" w:type="dxa"/>
            <w:tcBorders>
              <w:top w:val="single" w:sz="12" w:space="0" w:color="auto"/>
              <w:bottom w:val="single" w:sz="4" w:space="0" w:color="auto"/>
            </w:tcBorders>
            <w:shd w:val="clear" w:color="auto" w:fill="auto"/>
          </w:tcPr>
          <w:p w:rsidR="00632062" w:rsidRPr="00BD75AB" w:rsidRDefault="00632062" w:rsidP="00486B15">
            <w:pPr>
              <w:pStyle w:val="Tabletext"/>
            </w:pPr>
            <w:r w:rsidRPr="00BD75AB">
              <w:t>1</w:t>
            </w:r>
          </w:p>
        </w:tc>
        <w:tc>
          <w:tcPr>
            <w:tcW w:w="3261" w:type="dxa"/>
            <w:tcBorders>
              <w:top w:val="single" w:sz="12" w:space="0" w:color="auto"/>
              <w:bottom w:val="single" w:sz="4" w:space="0" w:color="auto"/>
            </w:tcBorders>
            <w:shd w:val="clear" w:color="auto" w:fill="auto"/>
          </w:tcPr>
          <w:p w:rsidR="00632062" w:rsidRPr="00BD75AB" w:rsidRDefault="00632062" w:rsidP="00486B15">
            <w:pPr>
              <w:pStyle w:val="Tabletext"/>
            </w:pPr>
            <w:r w:rsidRPr="00BD75AB">
              <w:t>youngest FTB child is under 5 years of age</w:t>
            </w:r>
          </w:p>
        </w:tc>
        <w:tc>
          <w:tcPr>
            <w:tcW w:w="2149" w:type="dxa"/>
            <w:tcBorders>
              <w:top w:val="single" w:sz="12" w:space="0" w:color="auto"/>
              <w:bottom w:val="single" w:sz="4" w:space="0" w:color="auto"/>
            </w:tcBorders>
            <w:shd w:val="clear" w:color="auto" w:fill="auto"/>
          </w:tcPr>
          <w:p w:rsidR="00632062" w:rsidRPr="00BD75AB" w:rsidRDefault="00632062" w:rsidP="00486B15">
            <w:pPr>
              <w:pStyle w:val="Tabletext"/>
            </w:pPr>
            <w:r w:rsidRPr="00BD75AB">
              <w:t>$2,569.60</w:t>
            </w:r>
          </w:p>
        </w:tc>
      </w:tr>
      <w:tr w:rsidR="00632062" w:rsidRPr="00BD75AB" w:rsidTr="00486B15">
        <w:tc>
          <w:tcPr>
            <w:tcW w:w="567" w:type="dxa"/>
            <w:tcBorders>
              <w:bottom w:val="single" w:sz="12" w:space="0" w:color="auto"/>
            </w:tcBorders>
            <w:shd w:val="clear" w:color="auto" w:fill="auto"/>
          </w:tcPr>
          <w:p w:rsidR="00632062" w:rsidRPr="00BD75AB" w:rsidRDefault="00632062" w:rsidP="00486B15">
            <w:pPr>
              <w:pStyle w:val="Tabletext"/>
            </w:pPr>
            <w:r w:rsidRPr="00BD75AB">
              <w:t>2</w:t>
            </w:r>
          </w:p>
        </w:tc>
        <w:tc>
          <w:tcPr>
            <w:tcW w:w="3261" w:type="dxa"/>
            <w:tcBorders>
              <w:bottom w:val="single" w:sz="12" w:space="0" w:color="auto"/>
            </w:tcBorders>
            <w:shd w:val="clear" w:color="auto" w:fill="auto"/>
          </w:tcPr>
          <w:p w:rsidR="00632062" w:rsidRPr="00BD75AB" w:rsidRDefault="00632062" w:rsidP="00486B15">
            <w:pPr>
              <w:pStyle w:val="Tabletext"/>
            </w:pPr>
            <w:r w:rsidRPr="00BD75AB">
              <w:t>youngest FTB child is 5 years of age or over</w:t>
            </w:r>
          </w:p>
        </w:tc>
        <w:tc>
          <w:tcPr>
            <w:tcW w:w="2149" w:type="dxa"/>
            <w:tcBorders>
              <w:bottom w:val="single" w:sz="12" w:space="0" w:color="auto"/>
            </w:tcBorders>
            <w:shd w:val="clear" w:color="auto" w:fill="auto"/>
          </w:tcPr>
          <w:p w:rsidR="00632062" w:rsidRPr="00BD75AB" w:rsidRDefault="00632062" w:rsidP="00486B15">
            <w:pPr>
              <w:pStyle w:val="Tabletext"/>
            </w:pPr>
            <w:r w:rsidRPr="00BD75AB">
              <w:t>$1,781.20</w:t>
            </w:r>
          </w:p>
        </w:tc>
      </w:tr>
    </w:tbl>
    <w:p w:rsidR="00636558" w:rsidRPr="00BD75AB" w:rsidRDefault="00636558" w:rsidP="00636558">
      <w:pPr>
        <w:pStyle w:val="ActHead5"/>
      </w:pPr>
      <w:bookmarkStart w:id="312" w:name="_Toc46217848"/>
      <w:r w:rsidRPr="00BD75AB">
        <w:rPr>
          <w:rStyle w:val="CharSectno"/>
        </w:rPr>
        <w:t>31</w:t>
      </w:r>
      <w:r w:rsidRPr="00BD75AB">
        <w:t xml:space="preserve">  Sharing family tax benefit (shared care percentages)</w:t>
      </w:r>
      <w:bookmarkEnd w:id="312"/>
    </w:p>
    <w:p w:rsidR="00636558" w:rsidRPr="00BD75AB" w:rsidRDefault="00636558" w:rsidP="00636558">
      <w:pPr>
        <w:pStyle w:val="subsection"/>
      </w:pPr>
      <w:r w:rsidRPr="00BD75AB">
        <w:tab/>
        <w:t>(1)</w:t>
      </w:r>
      <w:r w:rsidRPr="00BD75AB">
        <w:tab/>
        <w:t>If:</w:t>
      </w:r>
    </w:p>
    <w:p w:rsidR="00636558" w:rsidRPr="00BD75AB" w:rsidRDefault="00636558" w:rsidP="00636558">
      <w:pPr>
        <w:pStyle w:val="paragraph"/>
      </w:pPr>
      <w:r w:rsidRPr="00BD75AB">
        <w:tab/>
        <w:t>(a)</w:t>
      </w:r>
      <w:r w:rsidRPr="00BD75AB">
        <w:tab/>
        <w:t>an individual has a shared care percentage for an FTB child of the individual; and</w:t>
      </w:r>
    </w:p>
    <w:p w:rsidR="00636558" w:rsidRPr="00BD75AB" w:rsidRDefault="00636558" w:rsidP="00636558">
      <w:pPr>
        <w:pStyle w:val="paragraph"/>
      </w:pPr>
      <w:r w:rsidRPr="00BD75AB">
        <w:tab/>
        <w:t>(b)</w:t>
      </w:r>
      <w:r w:rsidRPr="00BD75AB">
        <w:tab/>
        <w:t>the child is the individual’s only FTB child;</w:t>
      </w:r>
    </w:p>
    <w:p w:rsidR="00636558" w:rsidRPr="00BD75AB" w:rsidRDefault="00636558" w:rsidP="00636558">
      <w:pPr>
        <w:pStyle w:val="subsection2"/>
      </w:pPr>
      <w:r w:rsidRPr="00BD75AB">
        <w:t>the individual’s standard rate is the individual’s shared care percentage of the standard rate that would otherwise apply.</w:t>
      </w:r>
    </w:p>
    <w:p w:rsidR="00636558" w:rsidRPr="00BD75AB" w:rsidRDefault="00636558" w:rsidP="00636558">
      <w:pPr>
        <w:pStyle w:val="subsection"/>
      </w:pPr>
      <w:r w:rsidRPr="00BD75AB">
        <w:tab/>
        <w:t>(2)</w:t>
      </w:r>
      <w:r w:rsidRPr="00BD75AB">
        <w:tab/>
        <w:t>If:</w:t>
      </w:r>
    </w:p>
    <w:p w:rsidR="00636558" w:rsidRPr="00BD75AB" w:rsidRDefault="00636558" w:rsidP="00636558">
      <w:pPr>
        <w:pStyle w:val="paragraph"/>
      </w:pPr>
      <w:r w:rsidRPr="00BD75AB">
        <w:tab/>
        <w:t>(a)</w:t>
      </w:r>
      <w:r w:rsidRPr="00BD75AB">
        <w:tab/>
        <w:t>an individual has a shared care percentage for an FTB child of the individual; and</w:t>
      </w:r>
    </w:p>
    <w:p w:rsidR="00636558" w:rsidRPr="00BD75AB" w:rsidRDefault="00636558" w:rsidP="00636558">
      <w:pPr>
        <w:pStyle w:val="paragraph"/>
      </w:pPr>
      <w:r w:rsidRPr="00BD75AB">
        <w:tab/>
        <w:t>(b)</w:t>
      </w:r>
      <w:r w:rsidRPr="00BD75AB">
        <w:tab/>
        <w:t>the child is not the individual’s only FTB child;</w:t>
      </w:r>
    </w:p>
    <w:p w:rsidR="00636558" w:rsidRPr="00BD75AB" w:rsidRDefault="00636558" w:rsidP="00636558">
      <w:pPr>
        <w:pStyle w:val="subsection2"/>
      </w:pPr>
      <w:r w:rsidRPr="00BD75AB">
        <w:t>the individual’s standard rate is to be worked out as follows:</w:t>
      </w:r>
    </w:p>
    <w:p w:rsidR="00636558" w:rsidRPr="00BD75AB" w:rsidRDefault="00636558" w:rsidP="00636558">
      <w:pPr>
        <w:pStyle w:val="paragraph"/>
      </w:pPr>
      <w:r w:rsidRPr="00BD75AB">
        <w:tab/>
        <w:t>(c)</w:t>
      </w:r>
      <w:r w:rsidRPr="00BD75AB">
        <w:tab/>
        <w:t xml:space="preserve">for each of the individual’s FTB children for whom the individual does not have a shared care percentage, work out </w:t>
      </w:r>
      <w:r w:rsidRPr="00BD75AB">
        <w:lastRenderedPageBreak/>
        <w:t>the rate that would be the individual’s standard rate under clause</w:t>
      </w:r>
      <w:r w:rsidR="00BD75AB">
        <w:t> </w:t>
      </w:r>
      <w:r w:rsidRPr="00BD75AB">
        <w:t>30 if that child were the individual’s only FTB child;</w:t>
      </w:r>
    </w:p>
    <w:p w:rsidR="00636558" w:rsidRPr="00BD75AB" w:rsidRDefault="00636558" w:rsidP="00636558">
      <w:pPr>
        <w:pStyle w:val="paragraph"/>
      </w:pPr>
      <w:r w:rsidRPr="00BD75AB">
        <w:tab/>
        <w:t>(d)</w:t>
      </w:r>
      <w:r w:rsidRPr="00BD75AB">
        <w:tab/>
        <w:t>for each of the individual’s FTB children for whom the individual has a shared care percentage, work out the rate that would be the individual’s standard rate under clause</w:t>
      </w:r>
      <w:r w:rsidR="00BD75AB">
        <w:t> </w:t>
      </w:r>
      <w:r w:rsidRPr="00BD75AB">
        <w:t>30 if:</w:t>
      </w:r>
    </w:p>
    <w:p w:rsidR="00636558" w:rsidRPr="00BD75AB" w:rsidRDefault="00636558" w:rsidP="00636558">
      <w:pPr>
        <w:pStyle w:val="paragraphsub"/>
      </w:pPr>
      <w:r w:rsidRPr="00BD75AB">
        <w:tab/>
        <w:t>(i)</w:t>
      </w:r>
      <w:r w:rsidRPr="00BD75AB">
        <w:tab/>
        <w:t>that child were the individual’s only FTB child; and</w:t>
      </w:r>
    </w:p>
    <w:p w:rsidR="00636558" w:rsidRPr="00BD75AB" w:rsidRDefault="00636558" w:rsidP="00636558">
      <w:pPr>
        <w:pStyle w:val="paragraphsub"/>
      </w:pPr>
      <w:r w:rsidRPr="00BD75AB">
        <w:tab/>
        <w:t>(ii)</w:t>
      </w:r>
      <w:r w:rsidRPr="00BD75AB">
        <w:tab/>
      </w:r>
      <w:r w:rsidR="00BD75AB">
        <w:t>subclause (</w:t>
      </w:r>
      <w:r w:rsidRPr="00BD75AB">
        <w:t>1) of this clause applied to the child;</w:t>
      </w:r>
    </w:p>
    <w:p w:rsidR="00636558" w:rsidRPr="00BD75AB" w:rsidRDefault="00636558" w:rsidP="00636558">
      <w:pPr>
        <w:pStyle w:val="paragraph"/>
      </w:pPr>
      <w:r w:rsidRPr="00BD75AB">
        <w:tab/>
        <w:t>(e)</w:t>
      </w:r>
      <w:r w:rsidRPr="00BD75AB">
        <w:tab/>
        <w:t xml:space="preserve">the individual’s standard rate is the highest of the rates obtained under </w:t>
      </w:r>
      <w:r w:rsidR="00BD75AB">
        <w:t>paragraphs (</w:t>
      </w:r>
      <w:r w:rsidRPr="00BD75AB">
        <w:t>c) and (d).</w:t>
      </w:r>
    </w:p>
    <w:p w:rsidR="00FB6F8F" w:rsidRPr="00BD75AB" w:rsidRDefault="00FB6F8F" w:rsidP="003D7FE2">
      <w:pPr>
        <w:pStyle w:val="ActHead3"/>
        <w:pageBreakBefore/>
      </w:pPr>
      <w:bookmarkStart w:id="313" w:name="_Toc46217849"/>
      <w:r w:rsidRPr="00BD75AB">
        <w:rPr>
          <w:rStyle w:val="CharDivNo"/>
        </w:rPr>
        <w:lastRenderedPageBreak/>
        <w:t>Division</w:t>
      </w:r>
      <w:r w:rsidR="00BD75AB" w:rsidRPr="00BD75AB">
        <w:rPr>
          <w:rStyle w:val="CharDivNo"/>
        </w:rPr>
        <w:t> </w:t>
      </w:r>
      <w:r w:rsidRPr="00BD75AB">
        <w:rPr>
          <w:rStyle w:val="CharDivNo"/>
        </w:rPr>
        <w:t>2A</w:t>
      </w:r>
      <w:r w:rsidRPr="00BD75AB">
        <w:t>—</w:t>
      </w:r>
      <w:r w:rsidRPr="00BD75AB">
        <w:rPr>
          <w:rStyle w:val="CharDivText"/>
        </w:rPr>
        <w:t>FTB Part B supplement</w:t>
      </w:r>
      <w:bookmarkEnd w:id="313"/>
    </w:p>
    <w:p w:rsidR="00FB6F8F" w:rsidRPr="00BD75AB" w:rsidRDefault="00FB6F8F" w:rsidP="0022492B">
      <w:pPr>
        <w:pStyle w:val="ActHead5"/>
      </w:pPr>
      <w:bookmarkStart w:id="314" w:name="_Toc46217850"/>
      <w:r w:rsidRPr="00BD75AB">
        <w:rPr>
          <w:rStyle w:val="CharSectno"/>
        </w:rPr>
        <w:t>31A</w:t>
      </w:r>
      <w:r w:rsidRPr="00BD75AB">
        <w:t xml:space="preserve">  Rate of FTB Part B supplement</w:t>
      </w:r>
      <w:bookmarkEnd w:id="314"/>
    </w:p>
    <w:p w:rsidR="000A1110" w:rsidRPr="00BD75AB" w:rsidRDefault="000A1110" w:rsidP="000A1110">
      <w:pPr>
        <w:pStyle w:val="subsection"/>
      </w:pPr>
      <w:r w:rsidRPr="00BD75AB">
        <w:tab/>
        <w:t>(1)</w:t>
      </w:r>
      <w:r w:rsidRPr="00BD75AB">
        <w:tab/>
        <w:t>The amount of the FTB Part B supplement to be added in working out an individual’s Part B rate under clause</w:t>
      </w:r>
      <w:r w:rsidR="00BD75AB">
        <w:t> </w:t>
      </w:r>
      <w:r w:rsidRPr="00BD75AB">
        <w:t>29 or 29A is:</w:t>
      </w:r>
    </w:p>
    <w:p w:rsidR="000A1110" w:rsidRPr="00BD75AB" w:rsidRDefault="000A1110" w:rsidP="000A1110">
      <w:pPr>
        <w:pStyle w:val="paragraph"/>
      </w:pPr>
      <w:r w:rsidRPr="00BD75AB">
        <w:tab/>
        <w:t>(a)</w:t>
      </w:r>
      <w:r w:rsidRPr="00BD75AB">
        <w:tab/>
        <w:t>if the individual has one FTB child, or more than one FTB child, and the individual does not have a shared care percentage for that child, or for at least one of those children—the FTB (B) gross supplement amount; or</w:t>
      </w:r>
    </w:p>
    <w:p w:rsidR="000A1110" w:rsidRPr="00BD75AB" w:rsidRDefault="000A1110" w:rsidP="000A1110">
      <w:pPr>
        <w:pStyle w:val="paragraph"/>
      </w:pPr>
      <w:r w:rsidRPr="00BD75AB">
        <w:tab/>
        <w:t>(b)</w:t>
      </w:r>
      <w:r w:rsidRPr="00BD75AB">
        <w:tab/>
        <w:t>if the individual has only one FTB child and the individual has a shared care percentage for the child—the shared care percentage of the FTB (B) gross supplement amount; or</w:t>
      </w:r>
    </w:p>
    <w:p w:rsidR="000A1110" w:rsidRPr="00BD75AB" w:rsidRDefault="000A1110" w:rsidP="000A1110">
      <w:pPr>
        <w:pStyle w:val="paragraph"/>
      </w:pPr>
      <w:r w:rsidRPr="00BD75AB">
        <w:tab/>
        <w:t>(c)</w:t>
      </w:r>
      <w:r w:rsidRPr="00BD75AB">
        <w:tab/>
        <w:t>if the individual has more than one FTB child and the individual has a shared care percentage for each of those children—the highest of those percentages of the FTB (B) gross supplement amount.</w:t>
      </w:r>
    </w:p>
    <w:p w:rsidR="00FB6F8F" w:rsidRPr="00BD75AB" w:rsidRDefault="00FB6F8F" w:rsidP="00FB6F8F">
      <w:pPr>
        <w:pStyle w:val="subsection"/>
      </w:pPr>
      <w:r w:rsidRPr="00BD75AB">
        <w:tab/>
        <w:t>(2)</w:t>
      </w:r>
      <w:r w:rsidRPr="00BD75AB">
        <w:tab/>
        <w:t xml:space="preserve">For the purposes of </w:t>
      </w:r>
      <w:r w:rsidR="00BD75AB">
        <w:t>subclause (</w:t>
      </w:r>
      <w:r w:rsidRPr="00BD75AB">
        <w:t xml:space="preserve">1), the </w:t>
      </w:r>
      <w:r w:rsidRPr="00BD75AB">
        <w:rPr>
          <w:b/>
          <w:i/>
        </w:rPr>
        <w:t>FTB (B) gross supplement amount</w:t>
      </w:r>
      <w:r w:rsidRPr="00BD75AB">
        <w:t xml:space="preserve"> is $302.95.</w:t>
      </w:r>
    </w:p>
    <w:p w:rsidR="00FB6F8F" w:rsidRPr="00BD75AB" w:rsidRDefault="00FB6F8F" w:rsidP="00FB6F8F">
      <w:pPr>
        <w:pStyle w:val="subsection"/>
      </w:pPr>
      <w:r w:rsidRPr="00BD75AB">
        <w:tab/>
        <w:t>(3)</w:t>
      </w:r>
      <w:r w:rsidRPr="00BD75AB">
        <w:tab/>
        <w:t>To avoid doubt, when the FTB (B) gross supplement amount is indexed on a 1</w:t>
      </w:r>
      <w:r w:rsidR="00BD75AB">
        <w:t> </w:t>
      </w:r>
      <w:r w:rsidRPr="00BD75AB">
        <w:t>July under Part</w:t>
      </w:r>
      <w:r w:rsidR="00BD75AB">
        <w:t> </w:t>
      </w:r>
      <w:r w:rsidRPr="00BD75AB">
        <w:t>2 of Schedule</w:t>
      </w:r>
      <w:r w:rsidR="00BD75AB">
        <w:t> </w:t>
      </w:r>
      <w:r w:rsidRPr="00BD75AB">
        <w:t>4, the amount, as it stood before that indexation, continues to apply in working out an individual’s Part B rate under clause</w:t>
      </w:r>
      <w:r w:rsidR="00BD75AB">
        <w:t> </w:t>
      </w:r>
      <w:r w:rsidRPr="00BD75AB">
        <w:t>29</w:t>
      </w:r>
      <w:r w:rsidR="00251EFC" w:rsidRPr="00BD75AB">
        <w:t xml:space="preserve"> or 29A</w:t>
      </w:r>
      <w:r w:rsidRPr="00BD75AB">
        <w:t xml:space="preserve"> for the income year ending just before that 1</w:t>
      </w:r>
      <w:r w:rsidR="00BD75AB">
        <w:t> </w:t>
      </w:r>
      <w:r w:rsidRPr="00BD75AB">
        <w:t>July.</w:t>
      </w:r>
    </w:p>
    <w:p w:rsidR="009D3F4B" w:rsidRPr="00BD75AB" w:rsidRDefault="009D3F4B" w:rsidP="00FA624D">
      <w:pPr>
        <w:pStyle w:val="ActHead3"/>
        <w:pageBreakBefore/>
      </w:pPr>
      <w:bookmarkStart w:id="315" w:name="_Toc46217851"/>
      <w:r w:rsidRPr="00BD75AB">
        <w:rPr>
          <w:rStyle w:val="CharDivNo"/>
        </w:rPr>
        <w:lastRenderedPageBreak/>
        <w:t>Division</w:t>
      </w:r>
      <w:r w:rsidR="00BD75AB" w:rsidRPr="00BD75AB">
        <w:rPr>
          <w:rStyle w:val="CharDivNo"/>
        </w:rPr>
        <w:t> </w:t>
      </w:r>
      <w:r w:rsidRPr="00BD75AB">
        <w:rPr>
          <w:rStyle w:val="CharDivNo"/>
        </w:rPr>
        <w:t>2B</w:t>
      </w:r>
      <w:r w:rsidRPr="00BD75AB">
        <w:t>—</w:t>
      </w:r>
      <w:r w:rsidRPr="00BD75AB">
        <w:rPr>
          <w:rStyle w:val="CharDivText"/>
        </w:rPr>
        <w:t>Energy supplement (Part B)</w:t>
      </w:r>
      <w:bookmarkEnd w:id="315"/>
    </w:p>
    <w:p w:rsidR="0066620D" w:rsidRPr="00BD75AB" w:rsidRDefault="0066620D" w:rsidP="0066620D">
      <w:pPr>
        <w:pStyle w:val="ActHead5"/>
      </w:pPr>
      <w:bookmarkStart w:id="316" w:name="_Toc46217852"/>
      <w:r w:rsidRPr="00BD75AB">
        <w:rPr>
          <w:rStyle w:val="CharSectno"/>
        </w:rPr>
        <w:t>31B</w:t>
      </w:r>
      <w:r w:rsidRPr="00BD75AB">
        <w:t xml:space="preserve">  Energy supplement (Part B)</w:t>
      </w:r>
      <w:bookmarkEnd w:id="316"/>
    </w:p>
    <w:p w:rsidR="008F4F67" w:rsidRPr="00BD75AB" w:rsidRDefault="008F4F67" w:rsidP="008F4F67">
      <w:pPr>
        <w:pStyle w:val="subsection"/>
      </w:pPr>
      <w:r w:rsidRPr="00BD75AB">
        <w:tab/>
        <w:t>(1)</w:t>
      </w:r>
      <w:r w:rsidRPr="00BD75AB">
        <w:tab/>
        <w:t>Subject to clause</w:t>
      </w:r>
      <w:r w:rsidR="00BD75AB">
        <w:t> </w:t>
      </w:r>
      <w:r w:rsidRPr="00BD75AB">
        <w:t>31C, the amount of the energy supplement (Part B) to be added in working out an individual’s Part B rate under clause</w:t>
      </w:r>
      <w:r w:rsidR="00BD75AB">
        <w:t> </w:t>
      </w:r>
      <w:r w:rsidRPr="00BD75AB">
        <w:t>29 or 29A is worked out using the following table.</w:t>
      </w:r>
    </w:p>
    <w:p w:rsidR="008F4F67" w:rsidRPr="00BD75AB"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BD75AB" w:rsidTr="00215B49">
        <w:trPr>
          <w:tblHeader/>
        </w:trPr>
        <w:tc>
          <w:tcPr>
            <w:tcW w:w="7086" w:type="dxa"/>
            <w:gridSpan w:val="3"/>
            <w:tcBorders>
              <w:top w:val="single" w:sz="12" w:space="0" w:color="auto"/>
              <w:bottom w:val="single" w:sz="6" w:space="0" w:color="auto"/>
            </w:tcBorders>
            <w:shd w:val="clear" w:color="auto" w:fill="auto"/>
          </w:tcPr>
          <w:p w:rsidR="008F4F67" w:rsidRPr="00BD75AB" w:rsidRDefault="008F4F67" w:rsidP="00215B49">
            <w:pPr>
              <w:pStyle w:val="TableHeading"/>
            </w:pPr>
            <w:r w:rsidRPr="00BD75AB">
              <w:t>Energy supplement (Part B)</w:t>
            </w:r>
          </w:p>
        </w:tc>
      </w:tr>
      <w:tr w:rsidR="008F4F67" w:rsidRPr="00BD75AB" w:rsidTr="00215B49">
        <w:trPr>
          <w:tblHeader/>
        </w:trPr>
        <w:tc>
          <w:tcPr>
            <w:tcW w:w="714" w:type="dxa"/>
            <w:tcBorders>
              <w:top w:val="single" w:sz="6" w:space="0" w:color="auto"/>
              <w:bottom w:val="single" w:sz="12" w:space="0" w:color="auto"/>
            </w:tcBorders>
            <w:shd w:val="clear" w:color="auto" w:fill="auto"/>
          </w:tcPr>
          <w:p w:rsidR="008F4F67" w:rsidRPr="00BD75AB" w:rsidRDefault="008F4F67" w:rsidP="00215B49">
            <w:pPr>
              <w:pStyle w:val="TableHeading"/>
            </w:pPr>
            <w:r w:rsidRPr="00BD75AB">
              <w:t>Item</w:t>
            </w:r>
          </w:p>
        </w:tc>
        <w:tc>
          <w:tcPr>
            <w:tcW w:w="3186" w:type="dxa"/>
            <w:tcBorders>
              <w:top w:val="single" w:sz="6" w:space="0" w:color="auto"/>
              <w:bottom w:val="single" w:sz="12" w:space="0" w:color="auto"/>
            </w:tcBorders>
            <w:shd w:val="clear" w:color="auto" w:fill="auto"/>
          </w:tcPr>
          <w:p w:rsidR="008F4F67" w:rsidRPr="00BD75AB" w:rsidRDefault="008F4F67" w:rsidP="00215B49">
            <w:pPr>
              <w:pStyle w:val="TableHeading"/>
            </w:pPr>
            <w:r w:rsidRPr="00BD75AB">
              <w:t>Individual’s family situation</w:t>
            </w:r>
          </w:p>
        </w:tc>
        <w:tc>
          <w:tcPr>
            <w:tcW w:w="3186" w:type="dxa"/>
            <w:tcBorders>
              <w:top w:val="single" w:sz="6" w:space="0" w:color="auto"/>
              <w:bottom w:val="single" w:sz="12" w:space="0" w:color="auto"/>
            </w:tcBorders>
            <w:shd w:val="clear" w:color="auto" w:fill="auto"/>
          </w:tcPr>
          <w:p w:rsidR="008F4F67" w:rsidRPr="00BD75AB" w:rsidRDefault="008F4F67" w:rsidP="00215B49">
            <w:pPr>
              <w:pStyle w:val="TableHeading"/>
              <w:jc w:val="right"/>
            </w:pPr>
            <w:r w:rsidRPr="00BD75AB">
              <w:t>Amount of energy supplement (Part B)</w:t>
            </w:r>
          </w:p>
        </w:tc>
      </w:tr>
      <w:tr w:rsidR="008F4F67" w:rsidRPr="00BD75AB" w:rsidTr="00215B49">
        <w:tc>
          <w:tcPr>
            <w:tcW w:w="714" w:type="dxa"/>
            <w:tcBorders>
              <w:top w:val="single" w:sz="12" w:space="0" w:color="auto"/>
              <w:bottom w:val="single" w:sz="4" w:space="0" w:color="auto"/>
            </w:tcBorders>
            <w:shd w:val="clear" w:color="auto" w:fill="auto"/>
          </w:tcPr>
          <w:p w:rsidR="008F4F67" w:rsidRPr="00BD75AB" w:rsidRDefault="008F4F67" w:rsidP="00215B49">
            <w:pPr>
              <w:pStyle w:val="Tabletext"/>
            </w:pPr>
            <w:r w:rsidRPr="00BD75AB">
              <w:t>1</w:t>
            </w:r>
          </w:p>
        </w:tc>
        <w:tc>
          <w:tcPr>
            <w:tcW w:w="3186" w:type="dxa"/>
            <w:tcBorders>
              <w:top w:val="single" w:sz="12" w:space="0" w:color="auto"/>
              <w:bottom w:val="single" w:sz="4" w:space="0" w:color="auto"/>
            </w:tcBorders>
            <w:shd w:val="clear" w:color="auto" w:fill="auto"/>
          </w:tcPr>
          <w:p w:rsidR="008F4F67" w:rsidRPr="00BD75AB" w:rsidRDefault="008F4F67" w:rsidP="00215B49">
            <w:pPr>
              <w:pStyle w:val="Tabletext"/>
            </w:pPr>
            <w:r w:rsidRPr="00BD75AB">
              <w:t>Youngest FTB child is under 5 years of age</w:t>
            </w:r>
          </w:p>
        </w:tc>
        <w:tc>
          <w:tcPr>
            <w:tcW w:w="3186" w:type="dxa"/>
            <w:tcBorders>
              <w:top w:val="single" w:sz="12" w:space="0" w:color="auto"/>
              <w:bottom w:val="single" w:sz="4" w:space="0" w:color="auto"/>
            </w:tcBorders>
            <w:shd w:val="clear" w:color="auto" w:fill="auto"/>
          </w:tcPr>
          <w:p w:rsidR="008F4F67" w:rsidRPr="00BD75AB" w:rsidRDefault="008F4F67" w:rsidP="00215B49">
            <w:pPr>
              <w:pStyle w:val="Tabletext"/>
              <w:jc w:val="right"/>
            </w:pPr>
            <w:r w:rsidRPr="00BD75AB">
              <w:t>$73.00</w:t>
            </w:r>
          </w:p>
        </w:tc>
      </w:tr>
      <w:tr w:rsidR="008F4F67" w:rsidRPr="00BD75AB" w:rsidTr="00215B49">
        <w:tc>
          <w:tcPr>
            <w:tcW w:w="714" w:type="dxa"/>
            <w:tcBorders>
              <w:bottom w:val="single" w:sz="12" w:space="0" w:color="auto"/>
            </w:tcBorders>
            <w:shd w:val="clear" w:color="auto" w:fill="auto"/>
          </w:tcPr>
          <w:p w:rsidR="008F4F67" w:rsidRPr="00BD75AB" w:rsidRDefault="008F4F67" w:rsidP="00215B49">
            <w:pPr>
              <w:pStyle w:val="Tabletext"/>
            </w:pPr>
            <w:r w:rsidRPr="00BD75AB">
              <w:t>2</w:t>
            </w:r>
          </w:p>
        </w:tc>
        <w:tc>
          <w:tcPr>
            <w:tcW w:w="3186" w:type="dxa"/>
            <w:tcBorders>
              <w:bottom w:val="single" w:sz="12" w:space="0" w:color="auto"/>
            </w:tcBorders>
            <w:shd w:val="clear" w:color="auto" w:fill="auto"/>
          </w:tcPr>
          <w:p w:rsidR="008F4F67" w:rsidRPr="00BD75AB" w:rsidRDefault="008F4F67" w:rsidP="00215B49">
            <w:pPr>
              <w:pStyle w:val="Tabletext"/>
            </w:pPr>
            <w:r w:rsidRPr="00BD75AB">
              <w:t>Youngest FTB child is 5 years of age or over</w:t>
            </w:r>
          </w:p>
        </w:tc>
        <w:tc>
          <w:tcPr>
            <w:tcW w:w="3186" w:type="dxa"/>
            <w:tcBorders>
              <w:bottom w:val="single" w:sz="12" w:space="0" w:color="auto"/>
            </w:tcBorders>
            <w:shd w:val="clear" w:color="auto" w:fill="auto"/>
          </w:tcPr>
          <w:p w:rsidR="008F4F67" w:rsidRPr="00BD75AB" w:rsidRDefault="008F4F67" w:rsidP="00215B49">
            <w:pPr>
              <w:pStyle w:val="Tabletext"/>
              <w:jc w:val="right"/>
            </w:pPr>
            <w:r w:rsidRPr="00BD75AB">
              <w:t>$51.10</w:t>
            </w:r>
          </w:p>
        </w:tc>
      </w:tr>
    </w:tbl>
    <w:p w:rsidR="00267CE4" w:rsidRPr="00BD75AB" w:rsidRDefault="00267CE4" w:rsidP="000F1E49">
      <w:pPr>
        <w:pStyle w:val="notetext"/>
      </w:pPr>
      <w:r w:rsidRPr="00BD75AB">
        <w:t>Note:</w:t>
      </w:r>
      <w:r w:rsidRPr="00BD75AB">
        <w:tab/>
        <w:t>For certain individuals, energy supplement (Part B) is not to be added in working out the Part B rate: see clauses</w:t>
      </w:r>
      <w:r w:rsidR="00BD75AB">
        <w:t> </w:t>
      </w:r>
      <w:r w:rsidRPr="00BD75AB">
        <w:t>29AA and 29D.</w:t>
      </w:r>
    </w:p>
    <w:p w:rsidR="00BC114C" w:rsidRPr="00BD75AB" w:rsidRDefault="00BC114C" w:rsidP="00BC114C">
      <w:pPr>
        <w:pStyle w:val="subsection"/>
      </w:pPr>
      <w:r w:rsidRPr="00BD75AB">
        <w:tab/>
        <w:t>(3)</w:t>
      </w:r>
      <w:r w:rsidRPr="00BD75AB">
        <w:tab/>
        <w:t>This clause does not apply in relation to a day if an election made by the individual under subsection</w:t>
      </w:r>
      <w:r w:rsidR="00BD75AB">
        <w:t> </w:t>
      </w:r>
      <w:r w:rsidRPr="00BD75AB">
        <w:t>58A(1) is in force on that day.</w:t>
      </w:r>
    </w:p>
    <w:p w:rsidR="00BC114C" w:rsidRPr="00BD75AB" w:rsidRDefault="00BC114C" w:rsidP="00BC114C">
      <w:pPr>
        <w:pStyle w:val="notetext"/>
      </w:pPr>
      <w:r w:rsidRPr="00BD75AB">
        <w:t>Note:</w:t>
      </w:r>
      <w:r w:rsidRPr="00BD75AB">
        <w:tab/>
        <w:t>If that election is in force on one or more days in a quarter, then the Secretary must review the instalment determination taking into account this Division: see section</w:t>
      </w:r>
      <w:r w:rsidR="00BD75AB">
        <w:t> </w:t>
      </w:r>
      <w:r w:rsidRPr="00BD75AB">
        <w:t>105B of the Family Assistance Administration Act.</w:t>
      </w:r>
    </w:p>
    <w:p w:rsidR="00BC114C" w:rsidRPr="00BD75AB" w:rsidRDefault="00BC114C" w:rsidP="00BC114C">
      <w:pPr>
        <w:pStyle w:val="ActHead5"/>
      </w:pPr>
      <w:bookmarkStart w:id="317" w:name="_Toc46217853"/>
      <w:r w:rsidRPr="00BD75AB">
        <w:rPr>
          <w:rStyle w:val="CharSectno"/>
        </w:rPr>
        <w:t>31C</w:t>
      </w:r>
      <w:r w:rsidRPr="00BD75AB">
        <w:t xml:space="preserve">  Sharing family tax benefit (shared care percentages)</w:t>
      </w:r>
      <w:bookmarkEnd w:id="317"/>
    </w:p>
    <w:p w:rsidR="00BC114C" w:rsidRPr="00BD75AB" w:rsidRDefault="00BC114C" w:rsidP="00BC114C">
      <w:pPr>
        <w:pStyle w:val="subsection"/>
      </w:pPr>
      <w:r w:rsidRPr="00BD75AB">
        <w:tab/>
        <w:t>(1)</w:t>
      </w:r>
      <w:r w:rsidRPr="00BD75AB">
        <w:tab/>
        <w:t>If:</w:t>
      </w:r>
    </w:p>
    <w:p w:rsidR="00BC114C" w:rsidRPr="00BD75AB" w:rsidRDefault="00BC114C" w:rsidP="00BC114C">
      <w:pPr>
        <w:pStyle w:val="paragraph"/>
      </w:pPr>
      <w:r w:rsidRPr="00BD75AB">
        <w:tab/>
        <w:t>(a)</w:t>
      </w:r>
      <w:r w:rsidRPr="00BD75AB">
        <w:tab/>
        <w:t>an individual has a shared care percentage for an FTB child of the individual; and</w:t>
      </w:r>
    </w:p>
    <w:p w:rsidR="00BC114C" w:rsidRPr="00BD75AB" w:rsidRDefault="00BC114C" w:rsidP="00BC114C">
      <w:pPr>
        <w:pStyle w:val="paragraph"/>
      </w:pPr>
      <w:r w:rsidRPr="00BD75AB">
        <w:tab/>
        <w:t>(b)</w:t>
      </w:r>
      <w:r w:rsidRPr="00BD75AB">
        <w:tab/>
        <w:t>the child is the individual’s only FTB child;</w:t>
      </w:r>
    </w:p>
    <w:p w:rsidR="00BC114C" w:rsidRPr="00BD75AB" w:rsidRDefault="00BC114C" w:rsidP="00BC114C">
      <w:pPr>
        <w:pStyle w:val="subsection2"/>
      </w:pPr>
      <w:r w:rsidRPr="00BD75AB">
        <w:t xml:space="preserve">the individual’s </w:t>
      </w:r>
      <w:r w:rsidR="000B0F61" w:rsidRPr="00BD75AB">
        <w:t>energy supplement</w:t>
      </w:r>
      <w:r w:rsidRPr="00BD75AB">
        <w:t xml:space="preserve"> (Part B) is the individual’s shared care percentage of the </w:t>
      </w:r>
      <w:r w:rsidR="000B0F61" w:rsidRPr="00BD75AB">
        <w:t>energy supplement</w:t>
      </w:r>
      <w:r w:rsidRPr="00BD75AB">
        <w:t xml:space="preserve"> (Part B) that would otherwise apply.</w:t>
      </w:r>
    </w:p>
    <w:p w:rsidR="00BC114C" w:rsidRPr="00BD75AB" w:rsidRDefault="00BC114C" w:rsidP="00BC114C">
      <w:pPr>
        <w:pStyle w:val="subsection"/>
      </w:pPr>
      <w:r w:rsidRPr="00BD75AB">
        <w:tab/>
        <w:t>(2)</w:t>
      </w:r>
      <w:r w:rsidRPr="00BD75AB">
        <w:tab/>
        <w:t>If:</w:t>
      </w:r>
    </w:p>
    <w:p w:rsidR="00BC114C" w:rsidRPr="00BD75AB" w:rsidRDefault="00BC114C" w:rsidP="00BC114C">
      <w:pPr>
        <w:pStyle w:val="paragraph"/>
      </w:pPr>
      <w:r w:rsidRPr="00BD75AB">
        <w:lastRenderedPageBreak/>
        <w:tab/>
        <w:t>(a)</w:t>
      </w:r>
      <w:r w:rsidRPr="00BD75AB">
        <w:tab/>
        <w:t>an individual has a shared care percentage for an FTB child of the individual; and</w:t>
      </w:r>
    </w:p>
    <w:p w:rsidR="00BC114C" w:rsidRPr="00BD75AB" w:rsidRDefault="00BC114C" w:rsidP="00BC114C">
      <w:pPr>
        <w:pStyle w:val="paragraph"/>
      </w:pPr>
      <w:r w:rsidRPr="00BD75AB">
        <w:tab/>
        <w:t>(b)</w:t>
      </w:r>
      <w:r w:rsidRPr="00BD75AB">
        <w:tab/>
        <w:t>the child is not the individual’s only FTB child;</w:t>
      </w:r>
    </w:p>
    <w:p w:rsidR="00BC114C" w:rsidRPr="00BD75AB" w:rsidRDefault="00BC114C" w:rsidP="00BC114C">
      <w:pPr>
        <w:pStyle w:val="subsection2"/>
      </w:pPr>
      <w:r w:rsidRPr="00BD75AB">
        <w:t xml:space="preserve">the individual’s </w:t>
      </w:r>
      <w:r w:rsidR="009208AD" w:rsidRPr="00BD75AB">
        <w:t>energy supplement</w:t>
      </w:r>
      <w:r w:rsidRPr="00BD75AB">
        <w:t xml:space="preserve"> (Part B) is to be worked out as follows:</w:t>
      </w:r>
    </w:p>
    <w:p w:rsidR="00BC114C" w:rsidRPr="00BD75AB" w:rsidRDefault="00BC114C" w:rsidP="00BC114C">
      <w:pPr>
        <w:pStyle w:val="paragraph"/>
      </w:pPr>
      <w:r w:rsidRPr="00BD75AB">
        <w:tab/>
        <w:t>(c)</w:t>
      </w:r>
      <w:r w:rsidRPr="00BD75AB">
        <w:tab/>
        <w:t xml:space="preserve">for each of the individual’s FTB children for whom the individual does not have a shared care percentage, work out the amount that would be the individual’s </w:t>
      </w:r>
      <w:r w:rsidR="009208AD" w:rsidRPr="00BD75AB">
        <w:t>energy supplement</w:t>
      </w:r>
      <w:r w:rsidRPr="00BD75AB">
        <w:t xml:space="preserve"> (Part B) under clause</w:t>
      </w:r>
      <w:r w:rsidR="00BD75AB">
        <w:t> </w:t>
      </w:r>
      <w:r w:rsidRPr="00BD75AB">
        <w:t>31B if that child were the individual’s only FTB child;</w:t>
      </w:r>
    </w:p>
    <w:p w:rsidR="00BC114C" w:rsidRPr="00BD75AB" w:rsidRDefault="00BC114C" w:rsidP="00BC114C">
      <w:pPr>
        <w:pStyle w:val="paragraph"/>
      </w:pPr>
      <w:r w:rsidRPr="00BD75AB">
        <w:tab/>
        <w:t>(d)</w:t>
      </w:r>
      <w:r w:rsidRPr="00BD75AB">
        <w:tab/>
        <w:t xml:space="preserve">for each of the individual’s FTB children for whom the individual has a shared care percentage, work out the amount that would be the individual’s </w:t>
      </w:r>
      <w:r w:rsidR="009208AD" w:rsidRPr="00BD75AB">
        <w:t>energy supplement</w:t>
      </w:r>
      <w:r w:rsidRPr="00BD75AB">
        <w:t xml:space="preserve"> (Part B) under clause</w:t>
      </w:r>
      <w:r w:rsidR="00BD75AB">
        <w:t> </w:t>
      </w:r>
      <w:r w:rsidRPr="00BD75AB">
        <w:t>31B if:</w:t>
      </w:r>
    </w:p>
    <w:p w:rsidR="00BC114C" w:rsidRPr="00BD75AB" w:rsidRDefault="00BC114C" w:rsidP="00BC114C">
      <w:pPr>
        <w:pStyle w:val="paragraphsub"/>
      </w:pPr>
      <w:r w:rsidRPr="00BD75AB">
        <w:tab/>
        <w:t>(i)</w:t>
      </w:r>
      <w:r w:rsidRPr="00BD75AB">
        <w:tab/>
        <w:t>that child were the individual’s only FTB child; and</w:t>
      </w:r>
    </w:p>
    <w:p w:rsidR="00BC114C" w:rsidRPr="00BD75AB" w:rsidRDefault="00BC114C" w:rsidP="00BC114C">
      <w:pPr>
        <w:pStyle w:val="paragraphsub"/>
      </w:pPr>
      <w:r w:rsidRPr="00BD75AB">
        <w:tab/>
        <w:t>(ii)</w:t>
      </w:r>
      <w:r w:rsidRPr="00BD75AB">
        <w:tab/>
      </w:r>
      <w:r w:rsidR="00BD75AB">
        <w:t>subclause (</w:t>
      </w:r>
      <w:r w:rsidRPr="00BD75AB">
        <w:t>1) of this clause applied to the child;</w:t>
      </w:r>
    </w:p>
    <w:p w:rsidR="00BC114C" w:rsidRPr="00BD75AB" w:rsidRDefault="00BC114C" w:rsidP="00BC114C">
      <w:pPr>
        <w:pStyle w:val="paragraph"/>
      </w:pPr>
      <w:r w:rsidRPr="00BD75AB">
        <w:tab/>
        <w:t>(e)</w:t>
      </w:r>
      <w:r w:rsidRPr="00BD75AB">
        <w:tab/>
        <w:t xml:space="preserve">the individual’s </w:t>
      </w:r>
      <w:r w:rsidR="009208AD" w:rsidRPr="00BD75AB">
        <w:t>energy supplement</w:t>
      </w:r>
      <w:r w:rsidRPr="00BD75AB">
        <w:t xml:space="preserve"> (Part B) is the highest of the amounts obtained under </w:t>
      </w:r>
      <w:r w:rsidR="00BD75AB">
        <w:t>paragraphs (</w:t>
      </w:r>
      <w:r w:rsidRPr="00BD75AB">
        <w:t>c) and (d).</w:t>
      </w:r>
    </w:p>
    <w:p w:rsidR="00632062" w:rsidRPr="00BD75AB" w:rsidRDefault="00632062" w:rsidP="003D7FE2">
      <w:pPr>
        <w:pStyle w:val="ActHead3"/>
        <w:pageBreakBefore/>
      </w:pPr>
      <w:bookmarkStart w:id="318" w:name="_Toc46217854"/>
      <w:r w:rsidRPr="00BD75AB">
        <w:rPr>
          <w:rStyle w:val="CharDivNo"/>
        </w:rPr>
        <w:lastRenderedPageBreak/>
        <w:t>Division</w:t>
      </w:r>
      <w:r w:rsidR="00BD75AB" w:rsidRPr="00BD75AB">
        <w:rPr>
          <w:rStyle w:val="CharDivNo"/>
        </w:rPr>
        <w:t> </w:t>
      </w:r>
      <w:r w:rsidRPr="00BD75AB">
        <w:rPr>
          <w:rStyle w:val="CharDivNo"/>
        </w:rPr>
        <w:t>3</w:t>
      </w:r>
      <w:r w:rsidRPr="00BD75AB">
        <w:t>—</w:t>
      </w:r>
      <w:r w:rsidRPr="00BD75AB">
        <w:rPr>
          <w:rStyle w:val="CharDivText"/>
        </w:rPr>
        <w:t>Income test</w:t>
      </w:r>
      <w:bookmarkEnd w:id="318"/>
    </w:p>
    <w:p w:rsidR="00632062" w:rsidRPr="00BD75AB" w:rsidRDefault="00632062" w:rsidP="0022492B">
      <w:pPr>
        <w:pStyle w:val="ActHead5"/>
      </w:pPr>
      <w:bookmarkStart w:id="319" w:name="_Toc46217855"/>
      <w:r w:rsidRPr="00BD75AB">
        <w:rPr>
          <w:rStyle w:val="CharSectno"/>
        </w:rPr>
        <w:t>32</w:t>
      </w:r>
      <w:r w:rsidRPr="00BD75AB">
        <w:t xml:space="preserve">  Income test</w:t>
      </w:r>
      <w:bookmarkEnd w:id="319"/>
    </w:p>
    <w:p w:rsidR="00632062" w:rsidRPr="00BD75AB" w:rsidRDefault="00632062">
      <w:pPr>
        <w:pStyle w:val="subsection"/>
      </w:pPr>
      <w:r w:rsidRPr="00BD75AB">
        <w:tab/>
      </w:r>
      <w:r w:rsidRPr="00BD75AB">
        <w:tab/>
        <w:t>This is how to work out an individual’s reduction for adjusted taxable income:</w:t>
      </w:r>
    </w:p>
    <w:p w:rsidR="00632062" w:rsidRPr="00BD75AB" w:rsidRDefault="00632062" w:rsidP="00AF57E2">
      <w:pPr>
        <w:pStyle w:val="BoxHeadItalic"/>
      </w:pPr>
      <w:r w:rsidRPr="00BD75AB">
        <w:t>Method statement</w:t>
      </w:r>
    </w:p>
    <w:p w:rsidR="00632062" w:rsidRPr="00BD75AB" w:rsidRDefault="00632062" w:rsidP="00AF57E2">
      <w:pPr>
        <w:pStyle w:val="BoxStep"/>
      </w:pPr>
      <w:r w:rsidRPr="00BD75AB">
        <w:t>Step 1.</w:t>
      </w:r>
      <w:r w:rsidRPr="00BD75AB">
        <w:tab/>
        <w:t xml:space="preserve">Work out the individual’s </w:t>
      </w:r>
      <w:r w:rsidRPr="00BD75AB">
        <w:rPr>
          <w:b/>
          <w:i/>
        </w:rPr>
        <w:t>income free area</w:t>
      </w:r>
      <w:r w:rsidRPr="00BD75AB">
        <w:t xml:space="preserve"> using clause</w:t>
      </w:r>
      <w:r w:rsidR="00BD75AB">
        <w:t> </w:t>
      </w:r>
      <w:r w:rsidRPr="00BD75AB">
        <w:t>33.</w:t>
      </w:r>
    </w:p>
    <w:p w:rsidR="00632062" w:rsidRPr="00BD75AB" w:rsidRDefault="00632062" w:rsidP="00AF57E2">
      <w:pPr>
        <w:pStyle w:val="BoxStep"/>
      </w:pPr>
      <w:r w:rsidRPr="00BD75AB">
        <w:t>Step 2.</w:t>
      </w:r>
      <w:r w:rsidRPr="00BD75AB">
        <w:tab/>
        <w:t>Work out whether the individual’s adjusted taxable income exceeds the individual’s income free area.</w:t>
      </w:r>
    </w:p>
    <w:p w:rsidR="00632062" w:rsidRPr="00BD75AB" w:rsidRDefault="00632062" w:rsidP="00AF57E2">
      <w:pPr>
        <w:pStyle w:val="BoxStep"/>
      </w:pPr>
      <w:r w:rsidRPr="00BD75AB">
        <w:t>Step 3.</w:t>
      </w:r>
      <w:r w:rsidRPr="00BD75AB">
        <w:tab/>
        <w:t xml:space="preserve">If the individual’s adjusted taxable income does not exceed the individual’s income free area, the individual’s </w:t>
      </w:r>
      <w:r w:rsidRPr="00BD75AB">
        <w:rPr>
          <w:b/>
          <w:i/>
        </w:rPr>
        <w:t>income excess</w:t>
      </w:r>
      <w:r w:rsidRPr="00BD75AB">
        <w:t xml:space="preserve"> is nil.</w:t>
      </w:r>
    </w:p>
    <w:p w:rsidR="00632062" w:rsidRPr="00BD75AB" w:rsidRDefault="00632062" w:rsidP="00AF57E2">
      <w:pPr>
        <w:pStyle w:val="BoxStep"/>
      </w:pPr>
      <w:r w:rsidRPr="00BD75AB">
        <w:t>Step 4.</w:t>
      </w:r>
      <w:r w:rsidRPr="00BD75AB">
        <w:tab/>
        <w:t xml:space="preserve">If the individual’s adjusted taxable income exceeds the individual’s income free area, the individual’s </w:t>
      </w:r>
      <w:r w:rsidRPr="00BD75AB">
        <w:rPr>
          <w:b/>
          <w:i/>
        </w:rPr>
        <w:t>income excess</w:t>
      </w:r>
      <w:r w:rsidRPr="00BD75AB">
        <w:t xml:space="preserve"> is the individual’s adjusted taxable income less the individual’s income free area.</w:t>
      </w:r>
    </w:p>
    <w:p w:rsidR="00632062" w:rsidRPr="00BD75AB" w:rsidRDefault="00632062" w:rsidP="00AF57E2">
      <w:pPr>
        <w:pStyle w:val="BoxStep"/>
      </w:pPr>
      <w:r w:rsidRPr="00BD75AB">
        <w:t>Step 5.</w:t>
      </w:r>
      <w:r w:rsidRPr="00BD75AB">
        <w:tab/>
        <w:t xml:space="preserve">The individual’s </w:t>
      </w:r>
      <w:r w:rsidRPr="00BD75AB">
        <w:rPr>
          <w:b/>
          <w:i/>
        </w:rPr>
        <w:t>reduction for income</w:t>
      </w:r>
      <w:r w:rsidRPr="00BD75AB">
        <w:t xml:space="preserve"> is </w:t>
      </w:r>
      <w:r w:rsidR="00AA654B" w:rsidRPr="00BD75AB">
        <w:t>20%</w:t>
      </w:r>
      <w:r w:rsidRPr="00BD75AB">
        <w:t xml:space="preserve"> of the income excess.</w:t>
      </w:r>
    </w:p>
    <w:p w:rsidR="00AA654B" w:rsidRPr="00BD75AB" w:rsidRDefault="00AA654B" w:rsidP="0022492B">
      <w:pPr>
        <w:pStyle w:val="ActHead5"/>
      </w:pPr>
      <w:bookmarkStart w:id="320" w:name="_Toc46217856"/>
      <w:r w:rsidRPr="00BD75AB">
        <w:rPr>
          <w:rStyle w:val="CharSectno"/>
        </w:rPr>
        <w:t>33</w:t>
      </w:r>
      <w:r w:rsidRPr="00BD75AB">
        <w:t xml:space="preserve">  Income free area</w:t>
      </w:r>
      <w:bookmarkEnd w:id="320"/>
    </w:p>
    <w:p w:rsidR="00AA654B" w:rsidRPr="00BD75AB" w:rsidRDefault="00AA654B" w:rsidP="00AA654B">
      <w:pPr>
        <w:pStyle w:val="subsection"/>
        <w:spacing w:after="60"/>
      </w:pPr>
      <w:r w:rsidRPr="00BD75AB">
        <w:tab/>
      </w:r>
      <w:r w:rsidRPr="00BD75AB">
        <w:tab/>
        <w:t>An individual’s income free area is $4,000.</w:t>
      </w:r>
    </w:p>
    <w:p w:rsidR="00632062" w:rsidRPr="00BD75AB" w:rsidRDefault="00632062" w:rsidP="003D7FE2">
      <w:pPr>
        <w:pStyle w:val="ActHead2"/>
        <w:pageBreakBefore/>
      </w:pPr>
      <w:bookmarkStart w:id="321" w:name="_Toc46217857"/>
      <w:r w:rsidRPr="00BD75AB">
        <w:rPr>
          <w:rStyle w:val="CharPartNo"/>
        </w:rPr>
        <w:lastRenderedPageBreak/>
        <w:t>Part</w:t>
      </w:r>
      <w:r w:rsidR="00BD75AB" w:rsidRPr="00BD75AB">
        <w:rPr>
          <w:rStyle w:val="CharPartNo"/>
        </w:rPr>
        <w:t> </w:t>
      </w:r>
      <w:r w:rsidRPr="00BD75AB">
        <w:rPr>
          <w:rStyle w:val="CharPartNo"/>
        </w:rPr>
        <w:t>5</w:t>
      </w:r>
      <w:r w:rsidRPr="00BD75AB">
        <w:t>—</w:t>
      </w:r>
      <w:r w:rsidRPr="00BD75AB">
        <w:rPr>
          <w:rStyle w:val="CharPartText"/>
        </w:rPr>
        <w:t>Common provisions</w:t>
      </w:r>
      <w:bookmarkEnd w:id="321"/>
    </w:p>
    <w:p w:rsidR="004C561E" w:rsidRPr="00BD75AB" w:rsidRDefault="004C561E" w:rsidP="00345C8C">
      <w:pPr>
        <w:pStyle w:val="ActHead3"/>
      </w:pPr>
      <w:bookmarkStart w:id="322" w:name="_Toc46217858"/>
      <w:r w:rsidRPr="00BD75AB">
        <w:rPr>
          <w:rStyle w:val="CharDivNo"/>
        </w:rPr>
        <w:t>Division</w:t>
      </w:r>
      <w:r w:rsidR="00BD75AB" w:rsidRPr="00BD75AB">
        <w:rPr>
          <w:rStyle w:val="CharDivNo"/>
        </w:rPr>
        <w:t> </w:t>
      </w:r>
      <w:r w:rsidRPr="00BD75AB">
        <w:rPr>
          <w:rStyle w:val="CharDivNo"/>
        </w:rPr>
        <w:t>1A</w:t>
      </w:r>
      <w:r w:rsidRPr="00BD75AB">
        <w:t>—</w:t>
      </w:r>
      <w:r w:rsidRPr="00BD75AB">
        <w:rPr>
          <w:rStyle w:val="CharDivText"/>
        </w:rPr>
        <w:t>Newborn supplement</w:t>
      </w:r>
      <w:bookmarkEnd w:id="322"/>
    </w:p>
    <w:p w:rsidR="004C561E" w:rsidRPr="00BD75AB" w:rsidRDefault="004C561E" w:rsidP="004C561E">
      <w:pPr>
        <w:pStyle w:val="ActHead5"/>
      </w:pPr>
      <w:bookmarkStart w:id="323" w:name="_Toc46217859"/>
      <w:r w:rsidRPr="00BD75AB">
        <w:rPr>
          <w:rStyle w:val="CharSectno"/>
        </w:rPr>
        <w:t>35A</w:t>
      </w:r>
      <w:r w:rsidRPr="00BD75AB">
        <w:t xml:space="preserve">  Eligibility for newborn supplement</w:t>
      </w:r>
      <w:bookmarkEnd w:id="323"/>
    </w:p>
    <w:p w:rsidR="004C561E" w:rsidRPr="00BD75AB" w:rsidRDefault="004C561E" w:rsidP="004C561E">
      <w:pPr>
        <w:pStyle w:val="subsection"/>
      </w:pPr>
      <w:r w:rsidRPr="00BD75AB">
        <w:tab/>
        <w:t>(1)</w:t>
      </w:r>
      <w:r w:rsidRPr="00BD75AB">
        <w:tab/>
        <w:t>Subject to this clause, an amount of newborn supplement is to be added, for a day, in working out an individual’s maximum rate under clause</w:t>
      </w:r>
      <w:r w:rsidR="00BD75AB">
        <w:t> </w:t>
      </w:r>
      <w:r w:rsidRPr="00BD75AB">
        <w:t>3, or an individual’s Method 2 base rate under clause</w:t>
      </w:r>
      <w:r w:rsidR="00BD75AB">
        <w:t> </w:t>
      </w:r>
      <w:r w:rsidRPr="00BD75AB">
        <w:t xml:space="preserve">25, if </w:t>
      </w:r>
      <w:r w:rsidR="00BD75AB">
        <w:t>subclause (</w:t>
      </w:r>
      <w:r w:rsidRPr="00BD75AB">
        <w:t>2), (5) or (7) of this clause applies for that day in relation to the individual and an FTB child of the individual.</w:t>
      </w:r>
    </w:p>
    <w:p w:rsidR="004C561E" w:rsidRPr="00BD75AB" w:rsidRDefault="004C561E" w:rsidP="004C561E">
      <w:pPr>
        <w:pStyle w:val="SubsectionHead"/>
      </w:pPr>
      <w:r w:rsidRPr="00BD75AB">
        <w:t>Parent of child</w:t>
      </w:r>
    </w:p>
    <w:p w:rsidR="004C561E" w:rsidRPr="00BD75AB" w:rsidRDefault="004C561E" w:rsidP="004C561E">
      <w:pPr>
        <w:pStyle w:val="subsection"/>
      </w:pPr>
      <w:r w:rsidRPr="00BD75AB">
        <w:tab/>
        <w:t>(2)</w:t>
      </w:r>
      <w:r w:rsidRPr="00BD75AB">
        <w:tab/>
        <w:t>This subclause applies for a day in relation to the individual and an FTB child of the individual if:</w:t>
      </w:r>
    </w:p>
    <w:p w:rsidR="004C561E" w:rsidRPr="00BD75AB" w:rsidRDefault="004C561E" w:rsidP="004C561E">
      <w:pPr>
        <w:pStyle w:val="paragraph"/>
      </w:pPr>
      <w:r w:rsidRPr="00BD75AB">
        <w:tab/>
        <w:t>(a)</w:t>
      </w:r>
      <w:r w:rsidRPr="00BD75AB">
        <w:tab/>
        <w:t>the individual, or the individual’s partner, is a parent of the child on that day; and</w:t>
      </w:r>
    </w:p>
    <w:p w:rsidR="004C561E" w:rsidRPr="00BD75AB" w:rsidRDefault="004C561E" w:rsidP="004C561E">
      <w:pPr>
        <w:pStyle w:val="paragraph"/>
      </w:pPr>
      <w:r w:rsidRPr="00BD75AB">
        <w:tab/>
        <w:t>(b)</w:t>
      </w:r>
      <w:r w:rsidRPr="00BD75AB">
        <w:tab/>
        <w:t>the child is aged less than one on that day; and</w:t>
      </w:r>
    </w:p>
    <w:p w:rsidR="004C561E" w:rsidRPr="00BD75AB" w:rsidRDefault="004C561E" w:rsidP="004C561E">
      <w:pPr>
        <w:pStyle w:val="paragraph"/>
      </w:pPr>
      <w:r w:rsidRPr="00BD75AB">
        <w:tab/>
        <w:t>(c)</w:t>
      </w:r>
      <w:r w:rsidRPr="00BD75AB">
        <w:tab/>
        <w:t>if this subclause were to apply for that day, the individual’s Part A rate, disregarding reductions (if any) under clause</w:t>
      </w:r>
      <w:r w:rsidR="00BD75AB">
        <w:t> </w:t>
      </w:r>
      <w:r w:rsidRPr="00BD75AB">
        <w:t>5 or 25A of this Schedule and disregarding section</w:t>
      </w:r>
      <w:r w:rsidR="00BD75AB">
        <w:t> </w:t>
      </w:r>
      <w:r w:rsidRPr="00BD75AB">
        <w:t>58A and subclauses</w:t>
      </w:r>
      <w:r w:rsidR="00BD75AB">
        <w:t> </w:t>
      </w:r>
      <w:r w:rsidRPr="00BD75AB">
        <w:t>38AA(3) and 38AF(3) of this Schedule, would be greater than nil on that day; and</w:t>
      </w:r>
    </w:p>
    <w:p w:rsidR="004C561E" w:rsidRPr="00BD75AB" w:rsidRDefault="004C561E" w:rsidP="004C561E">
      <w:pPr>
        <w:pStyle w:val="paragraph"/>
      </w:pPr>
      <w:r w:rsidRPr="00BD75AB">
        <w:tab/>
        <w:t>(d)</w:t>
      </w:r>
      <w:r w:rsidRPr="00BD75AB">
        <w:tab/>
        <w:t xml:space="preserve">that day occurs in the period of 13 weeks beginning on the first day that </w:t>
      </w:r>
      <w:r w:rsidR="00BD75AB">
        <w:t>paragraphs (</w:t>
      </w:r>
      <w:r w:rsidRPr="00BD75AB">
        <w:t>a) to (c) are satisfied; and</w:t>
      </w:r>
    </w:p>
    <w:p w:rsidR="004C561E" w:rsidRPr="00BD75AB" w:rsidRDefault="004C561E" w:rsidP="004C561E">
      <w:pPr>
        <w:pStyle w:val="paragraph"/>
      </w:pPr>
      <w:r w:rsidRPr="00BD75AB">
        <w:tab/>
        <w:t>(e)</w:t>
      </w:r>
      <w:r w:rsidRPr="00BD75AB">
        <w:tab/>
        <w:t xml:space="preserve">if the individual is, under a law (the </w:t>
      </w:r>
      <w:r w:rsidRPr="00BD75AB">
        <w:rPr>
          <w:b/>
          <w:i/>
        </w:rPr>
        <w:t>registration law</w:t>
      </w:r>
      <w:r w:rsidRPr="00BD75AB">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BD75AB" w:rsidRDefault="004C561E" w:rsidP="004C561E">
      <w:pPr>
        <w:pStyle w:val="paragraphsub"/>
      </w:pPr>
      <w:r w:rsidRPr="00BD75AB">
        <w:tab/>
        <w:t>(i)</w:t>
      </w:r>
      <w:r w:rsidRPr="00BD75AB">
        <w:tab/>
        <w:t xml:space="preserve">the first income year after the income year (the </w:t>
      </w:r>
      <w:r w:rsidRPr="00BD75AB">
        <w:rPr>
          <w:b/>
          <w:i/>
        </w:rPr>
        <w:t>relevant income year</w:t>
      </w:r>
      <w:r w:rsidRPr="00BD75AB">
        <w:t xml:space="preserve">) in which occurs the last day on which </w:t>
      </w:r>
      <w:r w:rsidR="00BD75AB">
        <w:t>paragraphs (</w:t>
      </w:r>
      <w:r w:rsidRPr="00BD75AB">
        <w:t>a) to (d) are satisfied;</w:t>
      </w:r>
    </w:p>
    <w:p w:rsidR="004C561E" w:rsidRPr="00BD75AB" w:rsidRDefault="004C561E" w:rsidP="004C561E">
      <w:pPr>
        <w:pStyle w:val="paragraphsub"/>
      </w:pPr>
      <w:r w:rsidRPr="00BD75AB">
        <w:lastRenderedPageBreak/>
        <w:tab/>
        <w:t>(ii)</w:t>
      </w:r>
      <w:r w:rsidRPr="00BD75AB">
        <w:tab/>
        <w:t>if a further period in respect of the individual’s claim for payment of family tax benefit in respect of the child was allowed under paragraph</w:t>
      </w:r>
      <w:r w:rsidR="00BD75AB">
        <w:t> </w:t>
      </w:r>
      <w:r w:rsidRPr="00BD75AB">
        <w:t>10(2)(b) of the Family Assistance Administration Act and that claim is for a past period falling within the relevant income year—such further period (if any) as the Secretary allows in special circumstances.</w:t>
      </w:r>
    </w:p>
    <w:p w:rsidR="004C561E" w:rsidRPr="00BD75AB" w:rsidRDefault="004C561E" w:rsidP="004C561E">
      <w:pPr>
        <w:pStyle w:val="subsection"/>
      </w:pPr>
      <w:r w:rsidRPr="00BD75AB">
        <w:tab/>
        <w:t>(3)</w:t>
      </w:r>
      <w:r w:rsidRPr="00BD75AB">
        <w:tab/>
        <w:t xml:space="preserve">For the purposes of </w:t>
      </w:r>
      <w:r w:rsidR="00BD75AB">
        <w:t>paragraph (</w:t>
      </w:r>
      <w:r w:rsidRPr="00BD75AB">
        <w:t xml:space="preserve">2)(e), the </w:t>
      </w:r>
      <w:r w:rsidRPr="00BD75AB">
        <w:rPr>
          <w:b/>
          <w:i/>
        </w:rPr>
        <w:t>birth registration requirement</w:t>
      </w:r>
      <w:r w:rsidRPr="00BD75AB">
        <w:t xml:space="preserve"> is the requirement that:</w:t>
      </w:r>
    </w:p>
    <w:p w:rsidR="004C561E" w:rsidRPr="00BD75AB" w:rsidRDefault="004C561E" w:rsidP="004C561E">
      <w:pPr>
        <w:pStyle w:val="paragraph"/>
      </w:pPr>
      <w:r w:rsidRPr="00BD75AB">
        <w:tab/>
        <w:t>(a)</w:t>
      </w:r>
      <w:r w:rsidRPr="00BD75AB">
        <w:tab/>
        <w:t>the birth of the child has been registered in accordance with the registration law; or</w:t>
      </w:r>
    </w:p>
    <w:p w:rsidR="004C561E" w:rsidRPr="00BD75AB" w:rsidRDefault="004C561E" w:rsidP="004C561E">
      <w:pPr>
        <w:pStyle w:val="paragraph"/>
      </w:pPr>
      <w:r w:rsidRPr="00BD75AB">
        <w:tab/>
        <w:t>(b)</w:t>
      </w:r>
      <w:r w:rsidRPr="00BD75AB">
        <w:tab/>
        <w:t>the individual, or the individual’s partner, has applied to have the birth of the child registered in accordance with the registration law.</w:t>
      </w:r>
    </w:p>
    <w:p w:rsidR="004C561E" w:rsidRPr="00BD75AB" w:rsidRDefault="004C561E" w:rsidP="004C561E">
      <w:pPr>
        <w:pStyle w:val="subsection"/>
      </w:pPr>
      <w:r w:rsidRPr="00BD75AB">
        <w:tab/>
        <w:t>(4)</w:t>
      </w:r>
      <w:r w:rsidRPr="00BD75AB">
        <w:tab/>
        <w:t xml:space="preserve">Any further period allowed by the Secretary under </w:t>
      </w:r>
      <w:r w:rsidR="00BD75AB">
        <w:t>subparagraph (</w:t>
      </w:r>
      <w:r w:rsidRPr="00BD75AB">
        <w:t>2)(e)(ii) must end no later than the end of the second income year after the relevant income year.</w:t>
      </w:r>
    </w:p>
    <w:p w:rsidR="004C561E" w:rsidRPr="00BD75AB" w:rsidRDefault="004C561E" w:rsidP="004C561E">
      <w:pPr>
        <w:pStyle w:val="SubsectionHead"/>
      </w:pPr>
      <w:r w:rsidRPr="00BD75AB">
        <w:t>Child entrusted to care of individual or individual’s partner</w:t>
      </w:r>
    </w:p>
    <w:p w:rsidR="004C561E" w:rsidRPr="00BD75AB" w:rsidRDefault="004C561E" w:rsidP="004C561E">
      <w:pPr>
        <w:pStyle w:val="subsection"/>
      </w:pPr>
      <w:r w:rsidRPr="00BD75AB">
        <w:tab/>
        <w:t>(5)</w:t>
      </w:r>
      <w:r w:rsidRPr="00BD75AB">
        <w:tab/>
        <w:t>This subclause applies for a day in relation to the individual and an FTB child of the individual if:</w:t>
      </w:r>
    </w:p>
    <w:p w:rsidR="004C561E" w:rsidRPr="00BD75AB" w:rsidRDefault="004C561E" w:rsidP="004C561E">
      <w:pPr>
        <w:pStyle w:val="paragraph"/>
      </w:pPr>
      <w:r w:rsidRPr="00BD75AB">
        <w:tab/>
        <w:t>(a)</w:t>
      </w:r>
      <w:r w:rsidRPr="00BD75AB">
        <w:tab/>
        <w:t>neither the individual, nor the individual’s partner, is a parent of the child on that day; and</w:t>
      </w:r>
    </w:p>
    <w:p w:rsidR="004C561E" w:rsidRPr="00BD75AB" w:rsidRDefault="004C561E" w:rsidP="004C561E">
      <w:pPr>
        <w:pStyle w:val="paragraph"/>
      </w:pPr>
      <w:r w:rsidRPr="00BD75AB">
        <w:tab/>
        <w:t>(b)</w:t>
      </w:r>
      <w:r w:rsidRPr="00BD75AB">
        <w:tab/>
        <w:t>on or before that day, the child became entrusted to the care of the individual or the individual’s partner; and</w:t>
      </w:r>
    </w:p>
    <w:p w:rsidR="004C561E" w:rsidRPr="00BD75AB" w:rsidRDefault="004C561E" w:rsidP="004C561E">
      <w:pPr>
        <w:pStyle w:val="paragraph"/>
      </w:pPr>
      <w:r w:rsidRPr="00BD75AB">
        <w:tab/>
        <w:t>(c)</w:t>
      </w:r>
      <w:r w:rsidRPr="00BD75AB">
        <w:tab/>
        <w:t>the child is aged less than one on that day; and</w:t>
      </w:r>
    </w:p>
    <w:p w:rsidR="004C561E" w:rsidRPr="00BD75AB" w:rsidRDefault="004C561E" w:rsidP="004C561E">
      <w:pPr>
        <w:pStyle w:val="paragraph"/>
      </w:pPr>
      <w:r w:rsidRPr="00BD75AB">
        <w:tab/>
        <w:t>(d)</w:t>
      </w:r>
      <w:r w:rsidRPr="00BD75AB">
        <w:tab/>
        <w:t>if this subclause were to apply for that day, the individual’s Part A rate, disregarding reductions (if any) under clause</w:t>
      </w:r>
      <w:r w:rsidR="00BD75AB">
        <w:t> </w:t>
      </w:r>
      <w:r w:rsidRPr="00BD75AB">
        <w:t>5 or 25A of this Schedule and disregarding section</w:t>
      </w:r>
      <w:r w:rsidR="00BD75AB">
        <w:t> </w:t>
      </w:r>
      <w:r w:rsidRPr="00BD75AB">
        <w:t>58A and subclauses</w:t>
      </w:r>
      <w:r w:rsidR="00BD75AB">
        <w:t> </w:t>
      </w:r>
      <w:r w:rsidRPr="00BD75AB">
        <w:t>38AA(3) and 38AF(3) of this Schedule, would be greater than nil on that day; and</w:t>
      </w:r>
    </w:p>
    <w:p w:rsidR="004C561E" w:rsidRPr="00BD75AB" w:rsidRDefault="004C561E" w:rsidP="004C561E">
      <w:pPr>
        <w:pStyle w:val="paragraph"/>
      </w:pPr>
      <w:r w:rsidRPr="00BD75AB">
        <w:tab/>
        <w:t>(e)</w:t>
      </w:r>
      <w:r w:rsidRPr="00BD75AB">
        <w:tab/>
        <w:t xml:space="preserve">that day occurs in the period of 13 weeks beginning on the first day that </w:t>
      </w:r>
      <w:r w:rsidR="00BD75AB">
        <w:t>paragraphs (</w:t>
      </w:r>
      <w:r w:rsidRPr="00BD75AB">
        <w:t>a) to (d) are satisfied.</w:t>
      </w:r>
    </w:p>
    <w:p w:rsidR="004C561E" w:rsidRPr="00BD75AB" w:rsidRDefault="004C561E" w:rsidP="004C561E">
      <w:pPr>
        <w:pStyle w:val="subsection"/>
      </w:pPr>
      <w:r w:rsidRPr="00BD75AB">
        <w:lastRenderedPageBreak/>
        <w:tab/>
        <w:t>(6)</w:t>
      </w:r>
      <w:r w:rsidRPr="00BD75AB">
        <w:tab/>
        <w:t xml:space="preserve">However, </w:t>
      </w:r>
      <w:r w:rsidR="00BD75AB">
        <w:t>subclause (</w:t>
      </w:r>
      <w:r w:rsidRPr="00BD75AB">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BD75AB">
        <w:t>paragraphs (</w:t>
      </w:r>
      <w:r w:rsidRPr="00BD75AB">
        <w:t>5)(a) to (d) are satisfied.</w:t>
      </w:r>
    </w:p>
    <w:p w:rsidR="004C561E" w:rsidRPr="00BD75AB" w:rsidRDefault="004C561E" w:rsidP="004C561E">
      <w:pPr>
        <w:pStyle w:val="SubsectionHead"/>
      </w:pPr>
      <w:r w:rsidRPr="00BD75AB">
        <w:t>Adoption</w:t>
      </w:r>
    </w:p>
    <w:p w:rsidR="004C561E" w:rsidRPr="00BD75AB" w:rsidRDefault="004C561E" w:rsidP="004C561E">
      <w:pPr>
        <w:pStyle w:val="subsection"/>
      </w:pPr>
      <w:r w:rsidRPr="00BD75AB">
        <w:tab/>
        <w:t>(7)</w:t>
      </w:r>
      <w:r w:rsidRPr="00BD75AB">
        <w:tab/>
        <w:t>This subclause applies for a day in relation to the individual and an FTB child of the individual if:</w:t>
      </w:r>
    </w:p>
    <w:p w:rsidR="004C561E" w:rsidRPr="00BD75AB" w:rsidRDefault="004C561E" w:rsidP="004C561E">
      <w:pPr>
        <w:pStyle w:val="paragraph"/>
      </w:pPr>
      <w:r w:rsidRPr="00BD75AB">
        <w:tab/>
        <w:t>(a)</w:t>
      </w:r>
      <w:r w:rsidRPr="00BD75AB">
        <w:tab/>
        <w:t>on or before that day, the child became entrusted to the care of the individual or the individual’s partner; and</w:t>
      </w:r>
    </w:p>
    <w:p w:rsidR="004C561E" w:rsidRPr="00BD75AB" w:rsidRDefault="004C561E" w:rsidP="004C561E">
      <w:pPr>
        <w:pStyle w:val="paragraph"/>
      </w:pPr>
      <w:r w:rsidRPr="00BD75AB">
        <w:tab/>
        <w:t>(b)</w:t>
      </w:r>
      <w:r w:rsidRPr="00BD75AB">
        <w:tab/>
        <w:t>it is an authorised party that entrusts the child to the care of the individual or the individual’s partner; and</w:t>
      </w:r>
    </w:p>
    <w:p w:rsidR="004C561E" w:rsidRPr="00BD75AB" w:rsidRDefault="004C561E" w:rsidP="004C561E">
      <w:pPr>
        <w:pStyle w:val="paragraph"/>
      </w:pPr>
      <w:r w:rsidRPr="00BD75AB">
        <w:tab/>
        <w:t>(c)</w:t>
      </w:r>
      <w:r w:rsidRPr="00BD75AB">
        <w:tab/>
        <w:t>the authorised party does so as part of the process for the adoption of the child by the individual or the individual’s partner; and</w:t>
      </w:r>
    </w:p>
    <w:p w:rsidR="004C561E" w:rsidRPr="00BD75AB" w:rsidRDefault="004C561E" w:rsidP="004C561E">
      <w:pPr>
        <w:pStyle w:val="paragraph"/>
      </w:pPr>
      <w:r w:rsidRPr="00BD75AB">
        <w:tab/>
        <w:t>(d)</w:t>
      </w:r>
      <w:r w:rsidRPr="00BD75AB">
        <w:tab/>
        <w:t>if this subclause were to apply for that day, the individual’s Part A rate, disregarding reductions (if any) under clause</w:t>
      </w:r>
      <w:r w:rsidR="00BD75AB">
        <w:t> </w:t>
      </w:r>
      <w:r w:rsidRPr="00BD75AB">
        <w:t>5 or 25A of this Schedule and disregarding section</w:t>
      </w:r>
      <w:r w:rsidR="00BD75AB">
        <w:t> </w:t>
      </w:r>
      <w:r w:rsidRPr="00BD75AB">
        <w:t>58A and subclauses</w:t>
      </w:r>
      <w:r w:rsidR="00BD75AB">
        <w:t> </w:t>
      </w:r>
      <w:r w:rsidRPr="00BD75AB">
        <w:t>38AA(3) and 38AF(3) of this Schedule, would be greater than nil on that day; and</w:t>
      </w:r>
    </w:p>
    <w:p w:rsidR="004C561E" w:rsidRPr="00BD75AB" w:rsidRDefault="004C561E" w:rsidP="004C561E">
      <w:pPr>
        <w:pStyle w:val="paragraph"/>
      </w:pPr>
      <w:r w:rsidRPr="00BD75AB">
        <w:tab/>
        <w:t>(e)</w:t>
      </w:r>
      <w:r w:rsidRPr="00BD75AB">
        <w:tab/>
        <w:t xml:space="preserve">that day occurs in the period of 13 weeks beginning on the first day that </w:t>
      </w:r>
      <w:r w:rsidR="00BD75AB">
        <w:t>paragraphs (</w:t>
      </w:r>
      <w:r w:rsidRPr="00BD75AB">
        <w:t>a) to (d) are satisfied; and</w:t>
      </w:r>
    </w:p>
    <w:p w:rsidR="004C561E" w:rsidRPr="00BD75AB" w:rsidRDefault="004C561E" w:rsidP="004C561E">
      <w:pPr>
        <w:pStyle w:val="paragraph"/>
      </w:pPr>
      <w:r w:rsidRPr="00BD75AB">
        <w:tab/>
        <w:t>(f)</w:t>
      </w:r>
      <w:r w:rsidRPr="00BD75AB">
        <w:tab/>
        <w:t>that day occurs before the end of the period of 12 months beginning on the day the child became entrusted to the care of the individual or the individual’s partner.</w:t>
      </w:r>
    </w:p>
    <w:p w:rsidR="004C561E" w:rsidRPr="00BD75AB" w:rsidRDefault="004C561E" w:rsidP="004C561E">
      <w:pPr>
        <w:pStyle w:val="SubsectionHead"/>
      </w:pPr>
      <w:r w:rsidRPr="00BD75AB">
        <w:t>Exceptions</w:t>
      </w:r>
    </w:p>
    <w:p w:rsidR="004C561E" w:rsidRPr="00BD75AB" w:rsidRDefault="004C561E" w:rsidP="004C561E">
      <w:pPr>
        <w:pStyle w:val="subsection"/>
      </w:pPr>
      <w:r w:rsidRPr="00BD75AB">
        <w:tab/>
        <w:t>(8)</w:t>
      </w:r>
      <w:r w:rsidRPr="00BD75AB">
        <w:tab/>
        <w:t>This clause does not apply, and is taken never to have applied, in relation to the individual and the FTB child of the individual if parental leave pay is payable to the individual for that child.</w:t>
      </w:r>
    </w:p>
    <w:p w:rsidR="004C561E" w:rsidRPr="00BD75AB" w:rsidRDefault="004C561E" w:rsidP="004C561E">
      <w:pPr>
        <w:pStyle w:val="subsection"/>
      </w:pPr>
      <w:r w:rsidRPr="00BD75AB">
        <w:tab/>
        <w:t>(9)</w:t>
      </w:r>
      <w:r w:rsidRPr="00BD75AB">
        <w:tab/>
        <w:t>This clause does not apply, and is taken never to have applied, in relation to the individual and the FTB child of the individual if:</w:t>
      </w:r>
    </w:p>
    <w:p w:rsidR="004C561E" w:rsidRPr="00BD75AB" w:rsidRDefault="004C561E" w:rsidP="004C561E">
      <w:pPr>
        <w:pStyle w:val="paragraph"/>
      </w:pPr>
      <w:r w:rsidRPr="00BD75AB">
        <w:tab/>
        <w:t>(a)</w:t>
      </w:r>
      <w:r w:rsidRPr="00BD75AB">
        <w:tab/>
        <w:t>parental leave pay is payable to a person (other than the individual) for that child; and</w:t>
      </w:r>
    </w:p>
    <w:p w:rsidR="004C561E" w:rsidRPr="00BD75AB" w:rsidRDefault="004C561E" w:rsidP="004C561E">
      <w:pPr>
        <w:pStyle w:val="paragraph"/>
      </w:pPr>
      <w:r w:rsidRPr="00BD75AB">
        <w:lastRenderedPageBreak/>
        <w:tab/>
        <w:t>(b)</w:t>
      </w:r>
      <w:r w:rsidRPr="00BD75AB">
        <w:tab/>
        <w:t>the person and the individual are members of a couple for:</w:t>
      </w:r>
    </w:p>
    <w:p w:rsidR="007D1821" w:rsidRPr="00BD75AB" w:rsidRDefault="007D1821" w:rsidP="007D1821">
      <w:pPr>
        <w:pStyle w:val="paragraphsub"/>
      </w:pPr>
      <w:r w:rsidRPr="00BD75AB">
        <w:tab/>
        <w:t>(i)</w:t>
      </w:r>
      <w:r w:rsidRPr="00BD75AB">
        <w:tab/>
        <w:t>if the person has a PPL period, and has a continuous PPL period, for the child, and the total number of week days in that PPL period and the person’s continuous flexible period for the child is at least 65—at least 13 weeks; or</w:t>
      </w:r>
    </w:p>
    <w:p w:rsidR="007D1821" w:rsidRPr="00BD75AB" w:rsidRDefault="007D1821" w:rsidP="007D1821">
      <w:pPr>
        <w:pStyle w:val="paragraphsub"/>
      </w:pPr>
      <w:r w:rsidRPr="00BD75AB">
        <w:tab/>
        <w:t>(ii)</w:t>
      </w:r>
      <w:r w:rsidRPr="00BD75AB">
        <w:tab/>
        <w:t>if the person has a PPL period, and has a continuous PPL period, for the child, and the total number of week days in that PPL period and the person’s continuous flexible period for the child is less than 65—a period equal to the total number of those week days; or</w:t>
      </w:r>
    </w:p>
    <w:p w:rsidR="007D1821" w:rsidRPr="00BD75AB" w:rsidRDefault="007D1821" w:rsidP="007D1821">
      <w:pPr>
        <w:pStyle w:val="paragraphsub"/>
      </w:pPr>
      <w:r w:rsidRPr="00BD75AB">
        <w:tab/>
        <w:t>(iii)</w:t>
      </w:r>
      <w:r w:rsidRPr="00BD75AB">
        <w:tab/>
        <w:t>otherwise—the whole of the person’s PPL period for the child.</w:t>
      </w:r>
    </w:p>
    <w:p w:rsidR="004C561E" w:rsidRPr="00BD75AB" w:rsidRDefault="004C561E" w:rsidP="004C561E">
      <w:pPr>
        <w:pStyle w:val="subsection"/>
      </w:pPr>
      <w:r w:rsidRPr="00BD75AB">
        <w:tab/>
        <w:t>(10)</w:t>
      </w:r>
      <w:r w:rsidRPr="00BD75AB">
        <w:tab/>
        <w:t>If:</w:t>
      </w:r>
    </w:p>
    <w:p w:rsidR="004C561E" w:rsidRPr="00BD75AB" w:rsidRDefault="004C561E" w:rsidP="004C561E">
      <w:pPr>
        <w:pStyle w:val="paragraph"/>
      </w:pPr>
      <w:r w:rsidRPr="00BD75AB">
        <w:tab/>
        <w:t>(a)</w:t>
      </w:r>
      <w:r w:rsidRPr="00BD75AB">
        <w:tab/>
        <w:t>under this clause, an amount of newborn supplement is added in relation to an individual and an FTB child of the individual for a period of 13 weeks; and</w:t>
      </w:r>
    </w:p>
    <w:p w:rsidR="004C561E" w:rsidRPr="00BD75AB" w:rsidRDefault="004C561E" w:rsidP="004C561E">
      <w:pPr>
        <w:pStyle w:val="paragraph"/>
      </w:pPr>
      <w:r w:rsidRPr="00BD75AB">
        <w:tab/>
        <w:t>(b)</w:t>
      </w:r>
      <w:r w:rsidRPr="00BD75AB">
        <w:tab/>
        <w:t>the individual is a member of a couple throughout that period;</w:t>
      </w:r>
      <w:r w:rsidR="004463B6" w:rsidRPr="00BD75AB">
        <w:t xml:space="preserve"> and</w:t>
      </w:r>
    </w:p>
    <w:p w:rsidR="004463B6" w:rsidRPr="00BD75AB" w:rsidRDefault="004463B6" w:rsidP="004463B6">
      <w:pPr>
        <w:pStyle w:val="paragraph"/>
      </w:pPr>
      <w:r w:rsidRPr="00BD75AB">
        <w:tab/>
        <w:t>(c)</w:t>
      </w:r>
      <w:r w:rsidRPr="00BD75AB">
        <w:tab/>
        <w:t>throughout that period there is no determination in force under section</w:t>
      </w:r>
      <w:r w:rsidR="00BD75AB">
        <w:t> </w:t>
      </w:r>
      <w:r w:rsidRPr="00BD75AB">
        <w:t>28 or 29 in relation to both members of the couple and that child;</w:t>
      </w:r>
    </w:p>
    <w:p w:rsidR="004C561E" w:rsidRPr="00BD75AB" w:rsidRDefault="004C561E" w:rsidP="004C561E">
      <w:pPr>
        <w:pStyle w:val="subsection2"/>
      </w:pPr>
      <w:r w:rsidRPr="00BD75AB">
        <w:t>then this clause does not apply in relation to the other member of that couple and that child.</w:t>
      </w:r>
    </w:p>
    <w:p w:rsidR="004C561E" w:rsidRPr="00BD75AB" w:rsidRDefault="004C561E" w:rsidP="004C561E">
      <w:pPr>
        <w:pStyle w:val="subsection"/>
      </w:pPr>
      <w:r w:rsidRPr="00BD75AB">
        <w:tab/>
        <w:t>(11)</w:t>
      </w:r>
      <w:r w:rsidRPr="00BD75AB">
        <w:tab/>
        <w:t xml:space="preserve">An amount of newborn supplement is not to be added under this clause for a day or days in relation to an individual and an FTB child of the individual in the circumstances prescribed in a legislative instrument under </w:t>
      </w:r>
      <w:r w:rsidR="00BD75AB">
        <w:t>subclause (</w:t>
      </w:r>
      <w:r w:rsidRPr="00BD75AB">
        <w:t>12).</w:t>
      </w:r>
    </w:p>
    <w:p w:rsidR="004C561E" w:rsidRPr="00BD75AB" w:rsidRDefault="004C561E" w:rsidP="004C561E">
      <w:pPr>
        <w:pStyle w:val="subsection"/>
      </w:pPr>
      <w:r w:rsidRPr="00BD75AB">
        <w:tab/>
        <w:t>(12)</w:t>
      </w:r>
      <w:r w:rsidRPr="00BD75AB">
        <w:tab/>
        <w:t>The Minister may, by legislative instrument, prescribe circumstances for the purposes of either or both of subsection</w:t>
      </w:r>
      <w:r w:rsidR="00BD75AB">
        <w:t> </w:t>
      </w:r>
      <w:r w:rsidRPr="00BD75AB">
        <w:t xml:space="preserve">58AA(3) and </w:t>
      </w:r>
      <w:r w:rsidR="00BD75AB">
        <w:t>subclause (</w:t>
      </w:r>
      <w:r w:rsidRPr="00BD75AB">
        <w:t>11) of this clause.</w:t>
      </w:r>
    </w:p>
    <w:p w:rsidR="004C561E" w:rsidRPr="00BD75AB" w:rsidRDefault="004C561E" w:rsidP="004C561E">
      <w:pPr>
        <w:pStyle w:val="subsection"/>
      </w:pPr>
      <w:r w:rsidRPr="00BD75AB">
        <w:tab/>
        <w:t>(13)</w:t>
      </w:r>
      <w:r w:rsidRPr="00BD75AB">
        <w:tab/>
        <w:t>The circumstances, in relation to an individual and an FTB child of the individual, must relate to one or more of the following:</w:t>
      </w:r>
    </w:p>
    <w:p w:rsidR="004C561E" w:rsidRPr="00BD75AB" w:rsidRDefault="004C561E" w:rsidP="004C561E">
      <w:pPr>
        <w:pStyle w:val="paragraph"/>
      </w:pPr>
      <w:r w:rsidRPr="00BD75AB">
        <w:lastRenderedPageBreak/>
        <w:tab/>
        <w:t>(a)</w:t>
      </w:r>
      <w:r w:rsidRPr="00BD75AB">
        <w:tab/>
        <w:t>the payability of parental leave pay to another individual for that child;</w:t>
      </w:r>
    </w:p>
    <w:p w:rsidR="004C561E" w:rsidRPr="00BD75AB" w:rsidRDefault="004C561E" w:rsidP="004C561E">
      <w:pPr>
        <w:pStyle w:val="paragraph"/>
      </w:pPr>
      <w:r w:rsidRPr="00BD75AB">
        <w:tab/>
        <w:t>(b)</w:t>
      </w:r>
      <w:r w:rsidRPr="00BD75AB">
        <w:tab/>
        <w:t>the addition of newborn supplement under this clause in relation to another individual and that child;</w:t>
      </w:r>
    </w:p>
    <w:p w:rsidR="004C561E" w:rsidRPr="00BD75AB" w:rsidRDefault="004C561E" w:rsidP="004C561E">
      <w:pPr>
        <w:pStyle w:val="paragraph"/>
      </w:pPr>
      <w:r w:rsidRPr="00BD75AB">
        <w:tab/>
        <w:t>(c)</w:t>
      </w:r>
      <w:r w:rsidRPr="00BD75AB">
        <w:tab/>
        <w:t>the individual being a member of a couple or a former member of a couple.</w:t>
      </w:r>
    </w:p>
    <w:p w:rsidR="004C561E" w:rsidRPr="00BD75AB" w:rsidRDefault="004C561E" w:rsidP="004C561E">
      <w:pPr>
        <w:pStyle w:val="SubsectionHead"/>
      </w:pPr>
      <w:r w:rsidRPr="00BD75AB">
        <w:t>Definition</w:t>
      </w:r>
    </w:p>
    <w:p w:rsidR="004C561E" w:rsidRPr="00BD75AB" w:rsidRDefault="004C561E" w:rsidP="004C561E">
      <w:pPr>
        <w:pStyle w:val="subsection"/>
      </w:pPr>
      <w:r w:rsidRPr="00BD75AB">
        <w:tab/>
        <w:t>(14)</w:t>
      </w:r>
      <w:r w:rsidRPr="00BD75AB">
        <w:tab/>
        <w:t>In this clause:</w:t>
      </w:r>
    </w:p>
    <w:p w:rsidR="004C561E" w:rsidRPr="00BD75AB" w:rsidRDefault="004C561E" w:rsidP="004C561E">
      <w:pPr>
        <w:pStyle w:val="Definition"/>
      </w:pPr>
      <w:r w:rsidRPr="00BD75AB">
        <w:rPr>
          <w:b/>
          <w:i/>
        </w:rPr>
        <w:t>parent</w:t>
      </w:r>
      <w:r w:rsidRPr="00BD75AB">
        <w:t xml:space="preserve"> includes a relationship parent.</w:t>
      </w:r>
    </w:p>
    <w:p w:rsidR="004C561E" w:rsidRPr="00BD75AB" w:rsidRDefault="004C561E" w:rsidP="009D13C3">
      <w:pPr>
        <w:pStyle w:val="ActHead5"/>
      </w:pPr>
      <w:bookmarkStart w:id="324" w:name="_Toc46217860"/>
      <w:r w:rsidRPr="00BD75AB">
        <w:rPr>
          <w:rStyle w:val="CharSectno"/>
        </w:rPr>
        <w:t>35B</w:t>
      </w:r>
      <w:r w:rsidRPr="00BD75AB">
        <w:t xml:space="preserve">  Annualised rate of newborn supplement</w:t>
      </w:r>
      <w:bookmarkEnd w:id="324"/>
    </w:p>
    <w:p w:rsidR="004C561E" w:rsidRPr="00BD75AB" w:rsidRDefault="004C561E" w:rsidP="009D13C3">
      <w:pPr>
        <w:pStyle w:val="SubsectionHead"/>
      </w:pPr>
      <w:r w:rsidRPr="00BD75AB">
        <w:t>General rule</w:t>
      </w:r>
    </w:p>
    <w:p w:rsidR="004C561E" w:rsidRPr="00BD75AB" w:rsidRDefault="004C561E" w:rsidP="009D13C3">
      <w:pPr>
        <w:pStyle w:val="subsection"/>
        <w:keepNext/>
        <w:keepLines/>
      </w:pPr>
      <w:r w:rsidRPr="00BD75AB">
        <w:tab/>
        <w:t>(1)</w:t>
      </w:r>
      <w:r w:rsidRPr="00BD75AB">
        <w:tab/>
        <w:t>Subject to this clause, the amount of newborn supplement for an individual in respect of an FTB child is as follows:</w:t>
      </w:r>
    </w:p>
    <w:p w:rsidR="004C561E" w:rsidRPr="00BD75AB" w:rsidRDefault="004C561E" w:rsidP="009D13C3">
      <w:pPr>
        <w:pStyle w:val="paragraph"/>
        <w:keepNext/>
        <w:keepLines/>
      </w:pPr>
      <w:r w:rsidRPr="00BD75AB">
        <w:tab/>
        <w:t>(a)</w:t>
      </w:r>
      <w:r w:rsidRPr="00BD75AB">
        <w:tab/>
        <w:t>if subclause</w:t>
      </w:r>
      <w:r w:rsidR="00BD75AB">
        <w:t> </w:t>
      </w:r>
      <w:r w:rsidRPr="00BD75AB">
        <w:t>35A(2) applies and the child is the first child born alive to the woman who gave birth to the child—the amount worked out using the formula:</w:t>
      </w:r>
    </w:p>
    <w:p w:rsidR="004C561E" w:rsidRPr="00BD75AB" w:rsidRDefault="004C561E" w:rsidP="004C561E">
      <w:pPr>
        <w:pStyle w:val="paragraph"/>
      </w:pPr>
      <w:r w:rsidRPr="00BD75AB">
        <w:tab/>
      </w:r>
      <w:r w:rsidRPr="00BD75AB">
        <w:tab/>
      </w:r>
      <w:r w:rsidRPr="00BD75AB">
        <w:rPr>
          <w:noProof/>
          <w:position w:val="-32"/>
        </w:rPr>
        <w:drawing>
          <wp:inline distT="0" distB="0" distL="0" distR="0" wp14:anchorId="79B20136" wp14:editId="3CE573FF">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D75AB" w:rsidRDefault="004C561E" w:rsidP="004C561E">
      <w:pPr>
        <w:pStyle w:val="paragraph"/>
      </w:pPr>
      <w:r w:rsidRPr="00BD75AB">
        <w:tab/>
        <w:t>(b)</w:t>
      </w:r>
      <w:r w:rsidRPr="00BD75AB">
        <w:tab/>
        <w:t>if subclause</w:t>
      </w:r>
      <w:r w:rsidR="00BD75AB">
        <w:t> </w:t>
      </w:r>
      <w:r w:rsidRPr="00BD75AB">
        <w:t xml:space="preserve">35A(5) applies and the child is the first child that becomes entrusted to the care of the </w:t>
      </w:r>
      <w:r w:rsidR="004463B6" w:rsidRPr="00BD75AB">
        <w:t>individual, or the individual’s partner, in the circumstances mentioned in paragraphs 35A(5)(b) and (c)</w:t>
      </w:r>
      <w:r w:rsidRPr="00BD75AB">
        <w:t>—the amount worked out using the formula:</w:t>
      </w:r>
    </w:p>
    <w:p w:rsidR="004C561E" w:rsidRPr="00BD75AB" w:rsidRDefault="004C561E" w:rsidP="004C561E">
      <w:pPr>
        <w:pStyle w:val="paragraph"/>
      </w:pPr>
      <w:r w:rsidRPr="00BD75AB">
        <w:tab/>
      </w:r>
      <w:r w:rsidRPr="00BD75AB">
        <w:tab/>
      </w:r>
      <w:r w:rsidRPr="00BD75AB">
        <w:rPr>
          <w:noProof/>
          <w:position w:val="-32"/>
        </w:rPr>
        <w:drawing>
          <wp:inline distT="0" distB="0" distL="0" distR="0" wp14:anchorId="499FCF62" wp14:editId="12E3C2F6">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D75AB" w:rsidRDefault="004C561E" w:rsidP="004C561E">
      <w:pPr>
        <w:pStyle w:val="paragraph"/>
      </w:pPr>
      <w:r w:rsidRPr="00BD75AB">
        <w:tab/>
        <w:t>(c)</w:t>
      </w:r>
      <w:r w:rsidRPr="00BD75AB">
        <w:tab/>
        <w:t>if subclause</w:t>
      </w:r>
      <w:r w:rsidR="00BD75AB">
        <w:t> </w:t>
      </w:r>
      <w:r w:rsidRPr="00BD75AB">
        <w:t>35A(7) applies and the child is the first child that becomes entrusted to the care of the individual, or the individual’s partner, in the circumstances mentioned in paragraphs 35A(7)(a) to (c)—the amount worked out using the formula:</w:t>
      </w:r>
    </w:p>
    <w:p w:rsidR="004C561E" w:rsidRPr="00BD75AB" w:rsidRDefault="004C561E" w:rsidP="004C561E">
      <w:pPr>
        <w:pStyle w:val="paragraph"/>
      </w:pPr>
      <w:r w:rsidRPr="00BD75AB">
        <w:lastRenderedPageBreak/>
        <w:tab/>
      </w:r>
      <w:r w:rsidRPr="00BD75AB">
        <w:tab/>
      </w:r>
      <w:r w:rsidRPr="00BD75AB">
        <w:rPr>
          <w:noProof/>
          <w:position w:val="-32"/>
        </w:rPr>
        <w:drawing>
          <wp:inline distT="0" distB="0" distL="0" distR="0" wp14:anchorId="46BB2179" wp14:editId="13FFEB16">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D75AB" w:rsidRDefault="004C561E" w:rsidP="00DB4088">
      <w:pPr>
        <w:pStyle w:val="paragraph"/>
        <w:keepNext/>
      </w:pPr>
      <w:r w:rsidRPr="00BD75AB">
        <w:tab/>
        <w:t>(d)</w:t>
      </w:r>
      <w:r w:rsidRPr="00BD75AB">
        <w:tab/>
        <w:t>otherwise—the amount worked out using the formula:</w:t>
      </w:r>
    </w:p>
    <w:p w:rsidR="004C561E" w:rsidRPr="00BD75AB" w:rsidRDefault="004C561E" w:rsidP="004C561E">
      <w:pPr>
        <w:pStyle w:val="paragraph"/>
      </w:pPr>
      <w:r w:rsidRPr="00BD75AB">
        <w:tab/>
      </w:r>
      <w:r w:rsidRPr="00BD75AB">
        <w:tab/>
      </w:r>
      <w:r w:rsidRPr="00BD75AB">
        <w:rPr>
          <w:noProof/>
          <w:position w:val="-32"/>
        </w:rPr>
        <w:drawing>
          <wp:inline distT="0" distB="0" distL="0" distR="0" wp14:anchorId="5BEA7372" wp14:editId="4C5BCF0E">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BD75AB" w:rsidRDefault="004C561E" w:rsidP="004C561E">
      <w:pPr>
        <w:pStyle w:val="notetext"/>
      </w:pPr>
      <w:r w:rsidRPr="00BD75AB">
        <w:t>Note:</w:t>
      </w:r>
      <w:r w:rsidRPr="00BD75AB">
        <w:tab/>
        <w:t>The amount of the newborn supplement added under this Division forms part of the calculation of an individual’s annual rate of family tax benefit, which is then converted to a daily rate of family tax benefit: see subsection</w:t>
      </w:r>
      <w:r w:rsidR="00BD75AB">
        <w:t> </w:t>
      </w:r>
      <w:r w:rsidRPr="00BD75AB">
        <w:t>58(3). That daily rate, to the extent it relates to the newborn supplement, is paid for a maximum of 13 weeks: see clause</w:t>
      </w:r>
      <w:r w:rsidR="00BD75AB">
        <w:t> </w:t>
      </w:r>
      <w:r w:rsidRPr="00BD75AB">
        <w:t>35A.</w:t>
      </w:r>
    </w:p>
    <w:p w:rsidR="004463B6" w:rsidRPr="00BD75AB" w:rsidRDefault="004463B6" w:rsidP="004463B6">
      <w:pPr>
        <w:pStyle w:val="SubsectionHead"/>
      </w:pPr>
      <w:r w:rsidRPr="00BD75AB">
        <w:t>Multiple children cases</w:t>
      </w:r>
    </w:p>
    <w:p w:rsidR="004463B6" w:rsidRPr="00BD75AB" w:rsidRDefault="004463B6" w:rsidP="004463B6">
      <w:pPr>
        <w:pStyle w:val="subsection"/>
      </w:pPr>
      <w:r w:rsidRPr="00BD75AB">
        <w:tab/>
        <w:t>(2)</w:t>
      </w:r>
      <w:r w:rsidRPr="00BD75AB">
        <w:tab/>
        <w:t>If 2 or more children are born during the same multiple birth (including any stillborn child) and subclause</w:t>
      </w:r>
      <w:r w:rsidR="00BD75AB">
        <w:t> </w:t>
      </w:r>
      <w:r w:rsidRPr="00BD75AB">
        <w:t xml:space="preserve">35A(2) applies in relation to an individual and one or more of those children (each of whom is a </w:t>
      </w:r>
      <w:r w:rsidRPr="00BD75AB">
        <w:rPr>
          <w:b/>
          <w:i/>
        </w:rPr>
        <w:t>qualifying child</w:t>
      </w:r>
      <w:r w:rsidRPr="00BD75AB">
        <w:t>), the amount of newborn supplement for the individual in respect of each qualifying child is the amount worked out using the formula:</w:t>
      </w:r>
    </w:p>
    <w:p w:rsidR="004463B6" w:rsidRPr="00BD75AB" w:rsidRDefault="004463B6" w:rsidP="004C561E">
      <w:pPr>
        <w:pStyle w:val="subsection"/>
      </w:pPr>
      <w:r w:rsidRPr="00BD75AB">
        <w:tab/>
      </w:r>
      <w:r w:rsidRPr="00BD75AB">
        <w:tab/>
      </w:r>
      <w:r w:rsidRPr="00BD75AB">
        <w:rPr>
          <w:noProof/>
        </w:rPr>
        <w:drawing>
          <wp:inline distT="0" distB="0" distL="0" distR="0" wp14:anchorId="7923227A" wp14:editId="53EE8CB8">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BD75AB" w:rsidRDefault="004C561E" w:rsidP="004C561E">
      <w:pPr>
        <w:pStyle w:val="subsection"/>
      </w:pPr>
      <w:r w:rsidRPr="00BD75AB">
        <w:tab/>
        <w:t>(3)</w:t>
      </w:r>
      <w:r w:rsidRPr="00BD75AB">
        <w:tab/>
        <w:t>If subclause</w:t>
      </w:r>
      <w:r w:rsidR="00BD75AB">
        <w:t> </w:t>
      </w:r>
      <w:r w:rsidRPr="00BD75AB">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BD75AB" w:rsidRDefault="004C561E" w:rsidP="004C561E">
      <w:pPr>
        <w:pStyle w:val="subsection"/>
      </w:pPr>
      <w:r w:rsidRPr="00BD75AB">
        <w:tab/>
      </w:r>
      <w:r w:rsidRPr="00BD75AB">
        <w:tab/>
      </w:r>
      <w:r w:rsidRPr="00BD75AB">
        <w:rPr>
          <w:noProof/>
        </w:rPr>
        <w:drawing>
          <wp:inline distT="0" distB="0" distL="0" distR="0" wp14:anchorId="019945FD" wp14:editId="701EB7E6">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D75AB" w:rsidRDefault="004C561E" w:rsidP="00DB4088">
      <w:pPr>
        <w:pStyle w:val="subsection"/>
        <w:keepNext/>
      </w:pPr>
      <w:r w:rsidRPr="00BD75AB">
        <w:tab/>
        <w:t>(4)</w:t>
      </w:r>
      <w:r w:rsidRPr="00BD75AB">
        <w:tab/>
        <w:t>If subclause</w:t>
      </w:r>
      <w:r w:rsidR="00BD75AB">
        <w:t> </w:t>
      </w:r>
      <w:r w:rsidRPr="00BD75AB">
        <w:t xml:space="preserve">35A(7) applies in relation to an individual and 2 or more children who become entrusted to the care of the individual, </w:t>
      </w:r>
      <w:r w:rsidRPr="00BD75AB">
        <w:lastRenderedPageBreak/>
        <w:t>or the individual’s partner, as part of the same adoption process, the amount of newborn supplement for the individual in respect of each child is the amount worked out using the formula:</w:t>
      </w:r>
    </w:p>
    <w:p w:rsidR="004C561E" w:rsidRPr="00BD75AB" w:rsidRDefault="004C561E" w:rsidP="004C561E">
      <w:pPr>
        <w:pStyle w:val="subsection"/>
      </w:pPr>
      <w:r w:rsidRPr="00BD75AB">
        <w:tab/>
      </w:r>
      <w:r w:rsidRPr="00BD75AB">
        <w:tab/>
      </w:r>
      <w:r w:rsidRPr="00BD75AB">
        <w:rPr>
          <w:noProof/>
        </w:rPr>
        <w:drawing>
          <wp:inline distT="0" distB="0" distL="0" distR="0" wp14:anchorId="6581ED36" wp14:editId="4476232F">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BD75AB" w:rsidRDefault="00632062" w:rsidP="003D7FE2">
      <w:pPr>
        <w:pStyle w:val="ActHead3"/>
        <w:pageBreakBefore/>
      </w:pPr>
      <w:bookmarkStart w:id="325" w:name="_Toc46217861"/>
      <w:r w:rsidRPr="00BD75AB">
        <w:rPr>
          <w:rStyle w:val="CharDivNo"/>
        </w:rPr>
        <w:lastRenderedPageBreak/>
        <w:t>Division</w:t>
      </w:r>
      <w:r w:rsidR="00BD75AB" w:rsidRPr="00BD75AB">
        <w:rPr>
          <w:rStyle w:val="CharDivNo"/>
        </w:rPr>
        <w:t> </w:t>
      </w:r>
      <w:r w:rsidRPr="00BD75AB">
        <w:rPr>
          <w:rStyle w:val="CharDivNo"/>
        </w:rPr>
        <w:t>2</w:t>
      </w:r>
      <w:r w:rsidRPr="00BD75AB">
        <w:t>—</w:t>
      </w:r>
      <w:r w:rsidRPr="00BD75AB">
        <w:rPr>
          <w:rStyle w:val="CharDivText"/>
        </w:rPr>
        <w:t>Multiple birth allowance</w:t>
      </w:r>
      <w:bookmarkEnd w:id="325"/>
    </w:p>
    <w:p w:rsidR="00632062" w:rsidRPr="00BD75AB" w:rsidRDefault="00632062" w:rsidP="0022492B">
      <w:pPr>
        <w:pStyle w:val="ActHead5"/>
      </w:pPr>
      <w:bookmarkStart w:id="326" w:name="_Toc46217862"/>
      <w:r w:rsidRPr="00BD75AB">
        <w:rPr>
          <w:rStyle w:val="CharSectno"/>
        </w:rPr>
        <w:t>36</w:t>
      </w:r>
      <w:r w:rsidRPr="00BD75AB">
        <w:t xml:space="preserve">  Eligibility for multiple birth allowance</w:t>
      </w:r>
      <w:bookmarkEnd w:id="326"/>
    </w:p>
    <w:p w:rsidR="00632062" w:rsidRPr="00BD75AB" w:rsidRDefault="00632062">
      <w:pPr>
        <w:pStyle w:val="subsection"/>
      </w:pPr>
      <w:r w:rsidRPr="00BD75AB">
        <w:tab/>
      </w:r>
      <w:r w:rsidR="0040095E" w:rsidRPr="00BD75AB">
        <w:t>(1)</w:t>
      </w:r>
      <w:r w:rsidRPr="00BD75AB">
        <w:tab/>
        <w:t>An amount by way of multiple birth allowance is to be added in working out an individual’s maximum rate under clause</w:t>
      </w:r>
      <w:r w:rsidR="00BD75AB">
        <w:t> </w:t>
      </w:r>
      <w:r w:rsidRPr="00BD75AB">
        <w:t>3</w:t>
      </w:r>
      <w:r w:rsidR="00B024C5" w:rsidRPr="00BD75AB">
        <w:t>, or an individual’s Method 2 base rate under clause</w:t>
      </w:r>
      <w:r w:rsidR="00BD75AB">
        <w:t> </w:t>
      </w:r>
      <w:r w:rsidR="00B024C5" w:rsidRPr="00BD75AB">
        <w:t>25,</w:t>
      </w:r>
      <w:r w:rsidRPr="00BD75AB">
        <w:t xml:space="preserve"> if:</w:t>
      </w:r>
    </w:p>
    <w:p w:rsidR="00632062" w:rsidRPr="00BD75AB" w:rsidRDefault="00632062">
      <w:pPr>
        <w:pStyle w:val="paragraph"/>
      </w:pPr>
      <w:r w:rsidRPr="00BD75AB">
        <w:tab/>
        <w:t>(a)</w:t>
      </w:r>
      <w:r w:rsidRPr="00BD75AB">
        <w:tab/>
        <w:t>the individual has 3 or more FTB children; and</w:t>
      </w:r>
    </w:p>
    <w:p w:rsidR="0040095E" w:rsidRPr="00BD75AB" w:rsidRDefault="0040095E" w:rsidP="0040095E">
      <w:pPr>
        <w:pStyle w:val="paragraph"/>
      </w:pPr>
      <w:r w:rsidRPr="00BD75AB">
        <w:tab/>
        <w:t>(b)</w:t>
      </w:r>
      <w:r w:rsidRPr="00BD75AB">
        <w:tab/>
        <w:t xml:space="preserve">at least 3 of those children were born during the same multiple birth and satisfy the requirements of </w:t>
      </w:r>
      <w:r w:rsidR="00BD75AB">
        <w:t>subclause (</w:t>
      </w:r>
      <w:r w:rsidRPr="00BD75AB">
        <w:t>2).</w:t>
      </w:r>
    </w:p>
    <w:p w:rsidR="0040095E" w:rsidRPr="00BD75AB" w:rsidRDefault="0040095E" w:rsidP="0040095E">
      <w:pPr>
        <w:pStyle w:val="subsection"/>
      </w:pPr>
      <w:r w:rsidRPr="00BD75AB">
        <w:tab/>
        <w:t>(2)</w:t>
      </w:r>
      <w:r w:rsidRPr="00BD75AB">
        <w:tab/>
        <w:t xml:space="preserve">For the purposes of </w:t>
      </w:r>
      <w:r w:rsidR="00BD75AB">
        <w:t>paragraph (</w:t>
      </w:r>
      <w:r w:rsidRPr="00BD75AB">
        <w:t>1)(b), the requirements of this subclause are satisfied by a child if:</w:t>
      </w:r>
    </w:p>
    <w:p w:rsidR="0040095E" w:rsidRPr="00BD75AB" w:rsidRDefault="0040095E" w:rsidP="0040095E">
      <w:pPr>
        <w:pStyle w:val="paragraph"/>
      </w:pPr>
      <w:r w:rsidRPr="00BD75AB">
        <w:tab/>
        <w:t>(a)</w:t>
      </w:r>
      <w:r w:rsidRPr="00BD75AB">
        <w:tab/>
        <w:t>the child is under the age of 16 years; or</w:t>
      </w:r>
    </w:p>
    <w:p w:rsidR="00CF0D4A" w:rsidRPr="00BD75AB" w:rsidRDefault="00CF0D4A" w:rsidP="00CF0D4A">
      <w:pPr>
        <w:pStyle w:val="paragraph"/>
      </w:pPr>
      <w:r w:rsidRPr="00BD75AB">
        <w:tab/>
        <w:t>(b)</w:t>
      </w:r>
      <w:r w:rsidRPr="00BD75AB">
        <w:tab/>
        <w:t>the child has turned 16 and is a senior secondary school child.</w:t>
      </w:r>
    </w:p>
    <w:p w:rsidR="00632062" w:rsidRPr="00BD75AB" w:rsidRDefault="00632062" w:rsidP="0022492B">
      <w:pPr>
        <w:pStyle w:val="ActHead5"/>
      </w:pPr>
      <w:bookmarkStart w:id="327" w:name="_Toc46217863"/>
      <w:r w:rsidRPr="00BD75AB">
        <w:rPr>
          <w:rStyle w:val="CharSectno"/>
        </w:rPr>
        <w:t>37</w:t>
      </w:r>
      <w:r w:rsidRPr="00BD75AB">
        <w:t xml:space="preserve">  Rate of multiple birth allowance</w:t>
      </w:r>
      <w:bookmarkEnd w:id="327"/>
    </w:p>
    <w:p w:rsidR="00632062" w:rsidRPr="00BD75AB" w:rsidRDefault="00632062">
      <w:pPr>
        <w:pStyle w:val="subsection"/>
      </w:pPr>
      <w:r w:rsidRPr="00BD75AB">
        <w:tab/>
      </w:r>
      <w:r w:rsidRPr="00BD75AB">
        <w:tab/>
        <w:t>The amount of the multiple birth allowance is:</w:t>
      </w:r>
    </w:p>
    <w:p w:rsidR="00632062" w:rsidRPr="00BD75AB" w:rsidRDefault="00632062">
      <w:pPr>
        <w:pStyle w:val="paragraph"/>
      </w:pPr>
      <w:r w:rsidRPr="00BD75AB">
        <w:tab/>
        <w:t>(a)</w:t>
      </w:r>
      <w:r w:rsidRPr="00BD75AB">
        <w:tab/>
        <w:t>if the number of the FTB children born during the same multiple birth</w:t>
      </w:r>
      <w:r w:rsidR="0040095E" w:rsidRPr="00BD75AB">
        <w:t xml:space="preserve"> who satisfy the requirements of subclause</w:t>
      </w:r>
      <w:r w:rsidR="00BD75AB">
        <w:t> </w:t>
      </w:r>
      <w:r w:rsidR="0040095E" w:rsidRPr="00BD75AB">
        <w:t>36(2)</w:t>
      </w:r>
      <w:r w:rsidRPr="00BD75AB">
        <w:t xml:space="preserve"> is 3—$2,467.40; and</w:t>
      </w:r>
    </w:p>
    <w:p w:rsidR="00632062" w:rsidRPr="00BD75AB" w:rsidRDefault="00632062">
      <w:pPr>
        <w:pStyle w:val="paragraph"/>
      </w:pPr>
      <w:r w:rsidRPr="00BD75AB">
        <w:tab/>
        <w:t>(b)</w:t>
      </w:r>
      <w:r w:rsidRPr="00BD75AB">
        <w:tab/>
        <w:t>if the number of the FTB children born during the same multiple birth</w:t>
      </w:r>
      <w:r w:rsidR="0040095E" w:rsidRPr="00BD75AB">
        <w:t xml:space="preserve"> who satisfy the requirements of subclause</w:t>
      </w:r>
      <w:r w:rsidR="00BD75AB">
        <w:t> </w:t>
      </w:r>
      <w:r w:rsidR="0040095E" w:rsidRPr="00BD75AB">
        <w:t>36(2)</w:t>
      </w:r>
      <w:r w:rsidRPr="00BD75AB">
        <w:t xml:space="preserve"> is 4 or more—$3,292.30.</w:t>
      </w:r>
    </w:p>
    <w:p w:rsidR="00986DA3" w:rsidRPr="00BD75AB" w:rsidRDefault="00986DA3" w:rsidP="00986DA3">
      <w:pPr>
        <w:pStyle w:val="ActHead5"/>
      </w:pPr>
      <w:bookmarkStart w:id="328" w:name="_Toc46217864"/>
      <w:r w:rsidRPr="00BD75AB">
        <w:rPr>
          <w:rStyle w:val="CharSectno"/>
        </w:rPr>
        <w:t>38</w:t>
      </w:r>
      <w:r w:rsidRPr="00BD75AB">
        <w:t xml:space="preserve">  Sharing multiple birth allowance (determinations under section</w:t>
      </w:r>
      <w:r w:rsidR="00BD75AB">
        <w:t> </w:t>
      </w:r>
      <w:r w:rsidRPr="00BD75AB">
        <w:t>59A)</w:t>
      </w:r>
      <w:bookmarkEnd w:id="328"/>
    </w:p>
    <w:p w:rsidR="00986DA3" w:rsidRPr="00BD75AB" w:rsidRDefault="00986DA3" w:rsidP="00986DA3">
      <w:pPr>
        <w:pStyle w:val="subsection"/>
      </w:pPr>
      <w:r w:rsidRPr="00BD75AB">
        <w:tab/>
      </w:r>
      <w:r w:rsidRPr="00BD75AB">
        <w:tab/>
        <w:t>If the Secretary has made a determination under section</w:t>
      </w:r>
      <w:r w:rsidR="00BD75AB">
        <w:t> </w:t>
      </w:r>
      <w:r w:rsidRPr="00BD75AB">
        <w:t>59A in respect of an FTB child of the individual, multiple birth allowance under this Division is to be dealt with in accordance with the determination.</w:t>
      </w:r>
    </w:p>
    <w:p w:rsidR="0046562A" w:rsidRPr="00BD75AB" w:rsidRDefault="0046562A" w:rsidP="003D7FE2">
      <w:pPr>
        <w:pStyle w:val="ActHead3"/>
        <w:pageBreakBefore/>
      </w:pPr>
      <w:bookmarkStart w:id="329" w:name="_Toc46217865"/>
      <w:r w:rsidRPr="00BD75AB">
        <w:rPr>
          <w:rStyle w:val="CharDivNo"/>
        </w:rPr>
        <w:lastRenderedPageBreak/>
        <w:t>Division</w:t>
      </w:r>
      <w:r w:rsidR="00BD75AB" w:rsidRPr="00BD75AB">
        <w:rPr>
          <w:rStyle w:val="CharDivNo"/>
        </w:rPr>
        <w:t> </w:t>
      </w:r>
      <w:r w:rsidRPr="00BD75AB">
        <w:rPr>
          <w:rStyle w:val="CharDivNo"/>
        </w:rPr>
        <w:t>2A</w:t>
      </w:r>
      <w:r w:rsidRPr="00BD75AB">
        <w:t>—</w:t>
      </w:r>
      <w:r w:rsidRPr="00BD75AB">
        <w:rPr>
          <w:rStyle w:val="CharDivText"/>
        </w:rPr>
        <w:t>FTB Part A supplement</w:t>
      </w:r>
      <w:bookmarkEnd w:id="329"/>
    </w:p>
    <w:p w:rsidR="0046562A" w:rsidRPr="00BD75AB" w:rsidRDefault="0046562A" w:rsidP="0022492B">
      <w:pPr>
        <w:pStyle w:val="ActHead5"/>
      </w:pPr>
      <w:bookmarkStart w:id="330" w:name="_Toc46217866"/>
      <w:r w:rsidRPr="00BD75AB">
        <w:rPr>
          <w:rStyle w:val="CharSectno"/>
        </w:rPr>
        <w:t>38A</w:t>
      </w:r>
      <w:r w:rsidRPr="00BD75AB">
        <w:t xml:space="preserve">  Rate of FTB Part A supplement</w:t>
      </w:r>
      <w:bookmarkEnd w:id="330"/>
    </w:p>
    <w:p w:rsidR="003D3486" w:rsidRPr="00BD75AB" w:rsidRDefault="003D3486" w:rsidP="003D3486">
      <w:pPr>
        <w:pStyle w:val="subsection"/>
      </w:pPr>
      <w:r w:rsidRPr="00BD75AB">
        <w:tab/>
        <w:t>(1A)</w:t>
      </w:r>
      <w:r w:rsidRPr="00BD75AB">
        <w:tab/>
        <w:t>Despite any other provision of this clause, the amount of the FTB Part A supplement to be added in working out an individual’s maximum rate under clause</w:t>
      </w:r>
      <w:r w:rsidR="00BD75AB">
        <w:t> </w:t>
      </w:r>
      <w:r w:rsidRPr="00BD75AB">
        <w:t>3, or an individual’s Method 2 base rate under clause</w:t>
      </w:r>
      <w:r w:rsidR="00BD75AB">
        <w:t> </w:t>
      </w:r>
      <w:r w:rsidRPr="00BD75AB">
        <w:t>25, is nil if the individual’s adjusted taxable income is more than $80,000.</w:t>
      </w:r>
    </w:p>
    <w:p w:rsidR="003D3486" w:rsidRPr="00BD75AB" w:rsidRDefault="003D3486" w:rsidP="003D3486">
      <w:pPr>
        <w:pStyle w:val="notetext"/>
      </w:pPr>
      <w:r w:rsidRPr="00BD75AB">
        <w:t>Note:</w:t>
      </w:r>
      <w:r w:rsidRPr="00BD75AB">
        <w:tab/>
        <w:t>If the individual is a member of a couple, the individual’s adjusted taxable income includes the adjusted taxable income of the individual’s partner: see clause</w:t>
      </w:r>
      <w:r w:rsidR="00BD75AB">
        <w:t> </w:t>
      </w:r>
      <w:r w:rsidRPr="00BD75AB">
        <w:t>3 of Schedule</w:t>
      </w:r>
      <w:r w:rsidR="00BD75AB">
        <w:t> </w:t>
      </w:r>
      <w:r w:rsidRPr="00BD75AB">
        <w:t>3.</w:t>
      </w:r>
    </w:p>
    <w:p w:rsidR="0046562A" w:rsidRPr="00BD75AB" w:rsidRDefault="0046562A" w:rsidP="0046562A">
      <w:pPr>
        <w:pStyle w:val="subsection"/>
      </w:pPr>
      <w:r w:rsidRPr="00BD75AB">
        <w:tab/>
        <w:t>(1)</w:t>
      </w:r>
      <w:r w:rsidRPr="00BD75AB">
        <w:tab/>
        <w:t>The amount of the FTB Part A supplement to be added in working out an individual’s maximum rate under clause</w:t>
      </w:r>
      <w:r w:rsidR="00BD75AB">
        <w:t> </w:t>
      </w:r>
      <w:r w:rsidRPr="00BD75AB">
        <w:t>3</w:t>
      </w:r>
      <w:r w:rsidR="00B024C5" w:rsidRPr="00BD75AB">
        <w:t>, or an individual’s Method 2 base rate under clause</w:t>
      </w:r>
      <w:r w:rsidR="00BD75AB">
        <w:t> </w:t>
      </w:r>
      <w:r w:rsidR="00B024C5" w:rsidRPr="00BD75AB">
        <w:t>25,</w:t>
      </w:r>
      <w:r w:rsidRPr="00BD75AB">
        <w:t xml:space="preserve"> is:</w:t>
      </w:r>
    </w:p>
    <w:p w:rsidR="0046562A" w:rsidRPr="00BD75AB" w:rsidRDefault="0046562A" w:rsidP="0046562A">
      <w:pPr>
        <w:pStyle w:val="paragraph"/>
      </w:pPr>
      <w:r w:rsidRPr="00BD75AB">
        <w:tab/>
        <w:t>(a)</w:t>
      </w:r>
      <w:r w:rsidRPr="00BD75AB">
        <w:tab/>
        <w:t>if the individual has one FTB child—the applicable supplement amount for that child; or</w:t>
      </w:r>
    </w:p>
    <w:p w:rsidR="0046562A" w:rsidRPr="00BD75AB" w:rsidRDefault="0046562A" w:rsidP="0046562A">
      <w:pPr>
        <w:pStyle w:val="paragraph"/>
      </w:pPr>
      <w:r w:rsidRPr="00BD75AB">
        <w:tab/>
        <w:t>(b)</w:t>
      </w:r>
      <w:r w:rsidRPr="00BD75AB">
        <w:tab/>
        <w:t>if the individual has 2 or more FTB children—the sum of the applicable supplement amounts for each of those children.</w:t>
      </w:r>
    </w:p>
    <w:p w:rsidR="0046562A" w:rsidRPr="00BD75AB" w:rsidRDefault="0046562A" w:rsidP="0046562A">
      <w:pPr>
        <w:pStyle w:val="subsection"/>
      </w:pPr>
      <w:r w:rsidRPr="00BD75AB">
        <w:tab/>
        <w:t>(2)</w:t>
      </w:r>
      <w:r w:rsidRPr="00BD75AB">
        <w:tab/>
        <w:t xml:space="preserve">For the purposes of </w:t>
      </w:r>
      <w:r w:rsidR="00BD75AB">
        <w:t>subclause (</w:t>
      </w:r>
      <w:r w:rsidRPr="00BD75AB">
        <w:t xml:space="preserve">1), the </w:t>
      </w:r>
      <w:r w:rsidRPr="00BD75AB">
        <w:rPr>
          <w:b/>
          <w:i/>
        </w:rPr>
        <w:t>applicable supplement amount</w:t>
      </w:r>
      <w:r w:rsidRPr="00BD75AB">
        <w:t xml:space="preserve"> for an FTB child of the individual is:</w:t>
      </w:r>
    </w:p>
    <w:p w:rsidR="00986DA3" w:rsidRPr="00BD75AB" w:rsidRDefault="00986DA3" w:rsidP="00986DA3">
      <w:pPr>
        <w:pStyle w:val="paragraph"/>
      </w:pPr>
      <w:r w:rsidRPr="00BD75AB">
        <w:tab/>
        <w:t>(a)</w:t>
      </w:r>
      <w:r w:rsidRPr="00BD75AB">
        <w:tab/>
        <w:t>if the individual has a shared care percentage for the FTB child—the individual’s shared care percentage of the FTB gross supplement amount; or</w:t>
      </w:r>
    </w:p>
    <w:p w:rsidR="0046562A" w:rsidRPr="00BD75AB" w:rsidRDefault="0046562A" w:rsidP="0046562A">
      <w:pPr>
        <w:pStyle w:val="paragraph"/>
      </w:pPr>
      <w:r w:rsidRPr="00BD75AB">
        <w:tab/>
        <w:t>(b)</w:t>
      </w:r>
      <w:r w:rsidRPr="00BD75AB">
        <w:tab/>
        <w:t>in any other case—the FTB gross supplement amount.</w:t>
      </w:r>
    </w:p>
    <w:p w:rsidR="0046562A" w:rsidRPr="00BD75AB" w:rsidRDefault="0046562A" w:rsidP="0046562A">
      <w:pPr>
        <w:pStyle w:val="subsection"/>
      </w:pPr>
      <w:r w:rsidRPr="00BD75AB">
        <w:tab/>
        <w:t>(3)</w:t>
      </w:r>
      <w:r w:rsidRPr="00BD75AB">
        <w:tab/>
        <w:t xml:space="preserve">For the purposes of </w:t>
      </w:r>
      <w:r w:rsidR="00BD75AB">
        <w:t>subclause (</w:t>
      </w:r>
      <w:r w:rsidRPr="00BD75AB">
        <w:t xml:space="preserve">2), the </w:t>
      </w:r>
      <w:r w:rsidRPr="00BD75AB">
        <w:rPr>
          <w:b/>
          <w:i/>
        </w:rPr>
        <w:t>FTB gross supplement amount</w:t>
      </w:r>
      <w:r w:rsidRPr="00BD75AB">
        <w:t xml:space="preserve"> is $600.</w:t>
      </w:r>
    </w:p>
    <w:p w:rsidR="0046562A" w:rsidRPr="00BD75AB" w:rsidRDefault="0046562A" w:rsidP="0046562A">
      <w:pPr>
        <w:pStyle w:val="subsection"/>
      </w:pPr>
      <w:r w:rsidRPr="00BD75AB">
        <w:tab/>
        <w:t>(4)</w:t>
      </w:r>
      <w:r w:rsidRPr="00BD75AB">
        <w:tab/>
        <w:t>To avoid doubt, when the FTB gross supplement amount is indexed on a 1</w:t>
      </w:r>
      <w:r w:rsidR="00BD75AB">
        <w:t> </w:t>
      </w:r>
      <w:r w:rsidRPr="00BD75AB">
        <w:t>July under Part</w:t>
      </w:r>
      <w:r w:rsidR="00BD75AB">
        <w:t> </w:t>
      </w:r>
      <w:r w:rsidRPr="00BD75AB">
        <w:t>2 of Schedule</w:t>
      </w:r>
      <w:r w:rsidR="00BD75AB">
        <w:t> </w:t>
      </w:r>
      <w:r w:rsidRPr="00BD75AB">
        <w:t>4, the amount, as it stood before that indexation, continues to apply in working out an individual’s maximum rate under clause</w:t>
      </w:r>
      <w:r w:rsidR="00BD75AB">
        <w:t> </w:t>
      </w:r>
      <w:r w:rsidRPr="00BD75AB">
        <w:t>3</w:t>
      </w:r>
      <w:r w:rsidR="00B024C5" w:rsidRPr="00BD75AB">
        <w:t>, or an individual’s Method 2 base rate under clause</w:t>
      </w:r>
      <w:r w:rsidR="00BD75AB">
        <w:t> </w:t>
      </w:r>
      <w:r w:rsidR="00B024C5" w:rsidRPr="00BD75AB">
        <w:t>25,</w:t>
      </w:r>
      <w:r w:rsidRPr="00BD75AB">
        <w:t xml:space="preserve"> for the income year ending just before that 1</w:t>
      </w:r>
      <w:r w:rsidR="00BD75AB">
        <w:t> </w:t>
      </w:r>
      <w:r w:rsidRPr="00BD75AB">
        <w:t>July.</w:t>
      </w:r>
    </w:p>
    <w:p w:rsidR="00EC4786" w:rsidRPr="00BD75AB" w:rsidRDefault="00EC4786" w:rsidP="00FA624D">
      <w:pPr>
        <w:pStyle w:val="ActHead3"/>
        <w:pageBreakBefore/>
      </w:pPr>
      <w:bookmarkStart w:id="331" w:name="_Toc46217867"/>
      <w:r w:rsidRPr="00BD75AB">
        <w:rPr>
          <w:rStyle w:val="CharDivNo"/>
        </w:rPr>
        <w:lastRenderedPageBreak/>
        <w:t>Division</w:t>
      </w:r>
      <w:r w:rsidR="00BD75AB" w:rsidRPr="00BD75AB">
        <w:rPr>
          <w:rStyle w:val="CharDivNo"/>
        </w:rPr>
        <w:t> </w:t>
      </w:r>
      <w:r w:rsidRPr="00BD75AB">
        <w:rPr>
          <w:rStyle w:val="CharDivNo"/>
        </w:rPr>
        <w:t>2AA</w:t>
      </w:r>
      <w:r w:rsidRPr="00BD75AB">
        <w:t>—</w:t>
      </w:r>
      <w:r w:rsidRPr="00BD75AB">
        <w:rPr>
          <w:rStyle w:val="CharDivText"/>
        </w:rPr>
        <w:t>Energy supplement (Part A)</w:t>
      </w:r>
      <w:bookmarkEnd w:id="331"/>
    </w:p>
    <w:p w:rsidR="00EC4786" w:rsidRPr="00BD75AB" w:rsidRDefault="00EC4786" w:rsidP="00EC4786">
      <w:pPr>
        <w:pStyle w:val="ActHead4"/>
      </w:pPr>
      <w:bookmarkStart w:id="332" w:name="_Toc46217868"/>
      <w:r w:rsidRPr="00BD75AB">
        <w:rPr>
          <w:rStyle w:val="CharSubdNo"/>
        </w:rPr>
        <w:t>Subdivision A</w:t>
      </w:r>
      <w:r w:rsidRPr="00BD75AB">
        <w:t>—</w:t>
      </w:r>
      <w:r w:rsidRPr="00BD75AB">
        <w:rPr>
          <w:rStyle w:val="CharSubdText"/>
        </w:rPr>
        <w:t>Energy supplement (Part A—Method 1)</w:t>
      </w:r>
      <w:bookmarkEnd w:id="332"/>
    </w:p>
    <w:p w:rsidR="007872E4" w:rsidRPr="00BD75AB" w:rsidRDefault="007872E4" w:rsidP="007872E4">
      <w:pPr>
        <w:pStyle w:val="ActHead5"/>
      </w:pPr>
      <w:bookmarkStart w:id="333" w:name="_Toc46217869"/>
      <w:r w:rsidRPr="00BD75AB">
        <w:rPr>
          <w:rStyle w:val="CharSectno"/>
        </w:rPr>
        <w:t>38AA</w:t>
      </w:r>
      <w:r w:rsidRPr="00BD75AB">
        <w:t xml:space="preserve">  Energy supplement (Part A—Method 1)</w:t>
      </w:r>
      <w:bookmarkEnd w:id="333"/>
    </w:p>
    <w:p w:rsidR="007872E4" w:rsidRPr="00BD75AB" w:rsidRDefault="007872E4" w:rsidP="007872E4">
      <w:pPr>
        <w:pStyle w:val="subsection"/>
      </w:pPr>
      <w:r w:rsidRPr="00BD75AB">
        <w:tab/>
        <w:t>(1)</w:t>
      </w:r>
      <w:r w:rsidRPr="00BD75AB">
        <w:tab/>
        <w:t>The amount of the energy supplement (Part A) to be added in working out an individual’s maximum rate under clause</w:t>
      </w:r>
      <w:r w:rsidR="00BD75AB">
        <w:t> </w:t>
      </w:r>
      <w:r w:rsidRPr="00BD75AB">
        <w:t>3 is worked out using the following table. Subject to clauses</w:t>
      </w:r>
      <w:r w:rsidR="00BD75AB">
        <w:t> </w:t>
      </w:r>
      <w:r w:rsidRPr="00BD75AB">
        <w:t>38AB to 38AE, work out the FTB energy child amount for each FTB child of the individual. The energy supplement (Part A) is the sum of the FTB energy child amounts.</w:t>
      </w:r>
    </w:p>
    <w:p w:rsidR="007872E4" w:rsidRPr="00BD75AB"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BD75AB" w:rsidTr="00B47F04">
        <w:trPr>
          <w:tblHeader/>
        </w:trPr>
        <w:tc>
          <w:tcPr>
            <w:tcW w:w="7086" w:type="dxa"/>
            <w:gridSpan w:val="3"/>
            <w:tcBorders>
              <w:top w:val="single" w:sz="12" w:space="0" w:color="auto"/>
              <w:bottom w:val="single" w:sz="6" w:space="0" w:color="auto"/>
            </w:tcBorders>
            <w:shd w:val="clear" w:color="auto" w:fill="auto"/>
          </w:tcPr>
          <w:p w:rsidR="007872E4" w:rsidRPr="00BD75AB" w:rsidRDefault="007872E4" w:rsidP="00B47F04">
            <w:pPr>
              <w:pStyle w:val="TableHeading"/>
            </w:pPr>
            <w:r w:rsidRPr="00BD75AB">
              <w:t>Energy supplement (Part A—Method 1)</w:t>
            </w:r>
          </w:p>
        </w:tc>
      </w:tr>
      <w:tr w:rsidR="007872E4" w:rsidRPr="00BD75AB" w:rsidTr="00B47F04">
        <w:trPr>
          <w:tblHeader/>
        </w:trPr>
        <w:tc>
          <w:tcPr>
            <w:tcW w:w="714" w:type="dxa"/>
            <w:tcBorders>
              <w:top w:val="single" w:sz="6" w:space="0" w:color="auto"/>
              <w:bottom w:val="single" w:sz="12" w:space="0" w:color="auto"/>
            </w:tcBorders>
            <w:shd w:val="clear" w:color="auto" w:fill="auto"/>
          </w:tcPr>
          <w:p w:rsidR="007872E4" w:rsidRPr="00BD75AB" w:rsidRDefault="007872E4" w:rsidP="00B47F04">
            <w:pPr>
              <w:pStyle w:val="TableHeading"/>
            </w:pPr>
            <w:r w:rsidRPr="00BD75AB">
              <w:t>Item</w:t>
            </w:r>
          </w:p>
        </w:tc>
        <w:tc>
          <w:tcPr>
            <w:tcW w:w="3186" w:type="dxa"/>
            <w:tcBorders>
              <w:top w:val="single" w:sz="6" w:space="0" w:color="auto"/>
              <w:bottom w:val="single" w:sz="12" w:space="0" w:color="auto"/>
            </w:tcBorders>
            <w:shd w:val="clear" w:color="auto" w:fill="auto"/>
          </w:tcPr>
          <w:p w:rsidR="007872E4" w:rsidRPr="00BD75AB" w:rsidRDefault="007872E4" w:rsidP="00B47F04">
            <w:pPr>
              <w:pStyle w:val="TableHeading"/>
            </w:pPr>
            <w:r w:rsidRPr="00BD75AB">
              <w:t>Category of FTB child</w:t>
            </w:r>
          </w:p>
        </w:tc>
        <w:tc>
          <w:tcPr>
            <w:tcW w:w="3186" w:type="dxa"/>
            <w:tcBorders>
              <w:top w:val="single" w:sz="6" w:space="0" w:color="auto"/>
              <w:bottom w:val="single" w:sz="12" w:space="0" w:color="auto"/>
            </w:tcBorders>
            <w:shd w:val="clear" w:color="auto" w:fill="auto"/>
          </w:tcPr>
          <w:p w:rsidR="007872E4" w:rsidRPr="00BD75AB" w:rsidRDefault="007872E4" w:rsidP="00B47F04">
            <w:pPr>
              <w:pStyle w:val="TableHeading"/>
              <w:jc w:val="right"/>
            </w:pPr>
            <w:r w:rsidRPr="00BD75AB">
              <w:t>FTB energy child amount</w:t>
            </w:r>
          </w:p>
        </w:tc>
      </w:tr>
      <w:tr w:rsidR="007872E4" w:rsidRPr="00BD75AB" w:rsidTr="00B47F04">
        <w:tc>
          <w:tcPr>
            <w:tcW w:w="714" w:type="dxa"/>
            <w:tcBorders>
              <w:top w:val="single" w:sz="12" w:space="0" w:color="auto"/>
            </w:tcBorders>
            <w:shd w:val="clear" w:color="auto" w:fill="auto"/>
          </w:tcPr>
          <w:p w:rsidR="007872E4" w:rsidRPr="00BD75AB" w:rsidRDefault="007872E4" w:rsidP="00B47F04">
            <w:pPr>
              <w:pStyle w:val="Tabletext"/>
            </w:pPr>
            <w:r w:rsidRPr="00BD75AB">
              <w:t>1</w:t>
            </w:r>
          </w:p>
        </w:tc>
        <w:tc>
          <w:tcPr>
            <w:tcW w:w="3186" w:type="dxa"/>
            <w:tcBorders>
              <w:top w:val="single" w:sz="12" w:space="0" w:color="auto"/>
            </w:tcBorders>
            <w:shd w:val="clear" w:color="auto" w:fill="auto"/>
          </w:tcPr>
          <w:p w:rsidR="007872E4" w:rsidRPr="00BD75AB" w:rsidRDefault="007872E4" w:rsidP="00B47F04">
            <w:pPr>
              <w:pStyle w:val="Tabletext"/>
            </w:pPr>
            <w:r w:rsidRPr="00BD75AB">
              <w:t>FTB child who is under 13 years of age</w:t>
            </w:r>
          </w:p>
        </w:tc>
        <w:tc>
          <w:tcPr>
            <w:tcW w:w="3186" w:type="dxa"/>
            <w:tcBorders>
              <w:top w:val="single" w:sz="12" w:space="0" w:color="auto"/>
            </w:tcBorders>
            <w:shd w:val="clear" w:color="auto" w:fill="auto"/>
          </w:tcPr>
          <w:p w:rsidR="007872E4" w:rsidRPr="00BD75AB" w:rsidRDefault="007872E4" w:rsidP="00B47F04">
            <w:pPr>
              <w:pStyle w:val="Tabletext"/>
              <w:jc w:val="right"/>
            </w:pPr>
            <w:r w:rsidRPr="00BD75AB">
              <w:t>$91.25</w:t>
            </w:r>
          </w:p>
        </w:tc>
      </w:tr>
      <w:tr w:rsidR="007872E4" w:rsidRPr="00BD75AB" w:rsidTr="00B47F04">
        <w:tc>
          <w:tcPr>
            <w:tcW w:w="714" w:type="dxa"/>
            <w:tcBorders>
              <w:bottom w:val="single" w:sz="12" w:space="0" w:color="auto"/>
            </w:tcBorders>
            <w:shd w:val="clear" w:color="auto" w:fill="auto"/>
          </w:tcPr>
          <w:p w:rsidR="007872E4" w:rsidRPr="00BD75AB" w:rsidRDefault="007872E4" w:rsidP="00B47F04">
            <w:pPr>
              <w:pStyle w:val="Tabletext"/>
            </w:pPr>
            <w:r w:rsidRPr="00BD75AB">
              <w:t>2</w:t>
            </w:r>
          </w:p>
        </w:tc>
        <w:tc>
          <w:tcPr>
            <w:tcW w:w="3186" w:type="dxa"/>
            <w:tcBorders>
              <w:bottom w:val="single" w:sz="12" w:space="0" w:color="auto"/>
            </w:tcBorders>
            <w:shd w:val="clear" w:color="auto" w:fill="auto"/>
          </w:tcPr>
          <w:p w:rsidR="007872E4" w:rsidRPr="00BD75AB" w:rsidRDefault="007872E4" w:rsidP="00B47F04">
            <w:pPr>
              <w:pStyle w:val="Tabletext"/>
            </w:pPr>
            <w:r w:rsidRPr="00BD75AB">
              <w:t>FTB child who has reached 13 years of age</w:t>
            </w:r>
          </w:p>
        </w:tc>
        <w:tc>
          <w:tcPr>
            <w:tcW w:w="3186" w:type="dxa"/>
            <w:tcBorders>
              <w:bottom w:val="single" w:sz="12" w:space="0" w:color="auto"/>
            </w:tcBorders>
            <w:shd w:val="clear" w:color="auto" w:fill="auto"/>
          </w:tcPr>
          <w:p w:rsidR="007872E4" w:rsidRPr="00BD75AB" w:rsidRDefault="007872E4" w:rsidP="00B47F04">
            <w:pPr>
              <w:pStyle w:val="Tabletext"/>
              <w:jc w:val="right"/>
            </w:pPr>
            <w:r w:rsidRPr="00BD75AB">
              <w:t>$116.80</w:t>
            </w:r>
          </w:p>
        </w:tc>
      </w:tr>
    </w:tbl>
    <w:p w:rsidR="00267CE4" w:rsidRPr="00BD75AB" w:rsidRDefault="00267CE4" w:rsidP="000F1E49">
      <w:pPr>
        <w:pStyle w:val="notetext"/>
      </w:pPr>
      <w:r w:rsidRPr="00BD75AB">
        <w:t>Note:</w:t>
      </w:r>
      <w:r w:rsidRPr="00BD75AB">
        <w:tab/>
        <w:t>For certain individuals, energy supplement (Part A) is not to be added in working out the Part A rate: see clause</w:t>
      </w:r>
      <w:r w:rsidR="00BD75AB">
        <w:t> </w:t>
      </w:r>
      <w:r w:rsidRPr="00BD75AB">
        <w:t>6A.</w:t>
      </w:r>
    </w:p>
    <w:p w:rsidR="006C7C25" w:rsidRPr="00BD75AB" w:rsidRDefault="006C7C25" w:rsidP="006C7C25">
      <w:pPr>
        <w:pStyle w:val="subsection"/>
      </w:pPr>
      <w:r w:rsidRPr="00BD75AB">
        <w:tab/>
        <w:t>(3)</w:t>
      </w:r>
      <w:r w:rsidRPr="00BD75AB">
        <w:tab/>
        <w:t>This clause does not apply in relation to a day if an election made by the individual under subsection</w:t>
      </w:r>
      <w:r w:rsidR="00BD75AB">
        <w:t> </w:t>
      </w:r>
      <w:r w:rsidRPr="00BD75AB">
        <w:t>58A(1) is in force on that day.</w:t>
      </w:r>
    </w:p>
    <w:p w:rsidR="006C7C25" w:rsidRPr="00BD75AB" w:rsidRDefault="006C7C25" w:rsidP="006C7C25">
      <w:pPr>
        <w:pStyle w:val="notetext"/>
      </w:pPr>
      <w:r w:rsidRPr="00BD75AB">
        <w:t>Note:</w:t>
      </w:r>
      <w:r w:rsidRPr="00BD75AB">
        <w:tab/>
        <w:t>If that election is in force on one or more days in a quarter, then the Secretary must review the instalment determination taking into account this Subdivision: see section</w:t>
      </w:r>
      <w:r w:rsidR="00BD75AB">
        <w:t> </w:t>
      </w:r>
      <w:r w:rsidRPr="00BD75AB">
        <w:t>105B of the Family Assistance Administration Act.</w:t>
      </w:r>
    </w:p>
    <w:p w:rsidR="007872E4" w:rsidRPr="00BD75AB" w:rsidRDefault="007872E4" w:rsidP="007872E4">
      <w:pPr>
        <w:pStyle w:val="ActHead5"/>
      </w:pPr>
      <w:bookmarkStart w:id="334" w:name="_Toc46217870"/>
      <w:r w:rsidRPr="00BD75AB">
        <w:rPr>
          <w:rStyle w:val="CharSectno"/>
        </w:rPr>
        <w:t>38AB</w:t>
      </w:r>
      <w:r w:rsidRPr="00BD75AB">
        <w:t xml:space="preserve">  Base FTB energy child amount</w:t>
      </w:r>
      <w:bookmarkEnd w:id="334"/>
    </w:p>
    <w:p w:rsidR="006C7C25" w:rsidRPr="00BD75AB" w:rsidRDefault="006C7C25" w:rsidP="006C7C25">
      <w:pPr>
        <w:pStyle w:val="subsection"/>
      </w:pPr>
      <w:r w:rsidRPr="00BD75AB">
        <w:tab/>
      </w:r>
      <w:r w:rsidRPr="00BD75AB">
        <w:tab/>
        <w:t xml:space="preserve">For the purposes of this Division, the </w:t>
      </w:r>
      <w:r w:rsidR="007872E4" w:rsidRPr="00BD75AB">
        <w:rPr>
          <w:b/>
          <w:i/>
        </w:rPr>
        <w:t>base FTB energy child amount</w:t>
      </w:r>
      <w:r w:rsidRPr="00BD75AB">
        <w:t xml:space="preserve"> for an FTB child of an individual is the amount that would be the </w:t>
      </w:r>
      <w:r w:rsidR="007872E4" w:rsidRPr="00BD75AB">
        <w:t>FTB energy child amount under</w:t>
      </w:r>
      <w:r w:rsidRPr="00BD75AB">
        <w:t xml:space="preserve"> subclause</w:t>
      </w:r>
      <w:r w:rsidR="00BD75AB">
        <w:t> </w:t>
      </w:r>
      <w:r w:rsidRPr="00BD75AB">
        <w:t xml:space="preserve">38AF(2) if the individual’s </w:t>
      </w:r>
      <w:r w:rsidR="007872E4" w:rsidRPr="00BD75AB">
        <w:t>energy supplement</w:t>
      </w:r>
      <w:r w:rsidRPr="00BD75AB">
        <w:t xml:space="preserve"> (Part A) were being worked out under Subdivision B and clause</w:t>
      </w:r>
      <w:r w:rsidR="00BD75AB">
        <w:t> </w:t>
      </w:r>
      <w:r w:rsidRPr="00BD75AB">
        <w:t>38AG did not apply.</w:t>
      </w:r>
    </w:p>
    <w:p w:rsidR="007872E4" w:rsidRPr="00BD75AB" w:rsidRDefault="007872E4" w:rsidP="007872E4">
      <w:pPr>
        <w:pStyle w:val="ActHead5"/>
      </w:pPr>
      <w:bookmarkStart w:id="335" w:name="_Toc46217871"/>
      <w:r w:rsidRPr="00BD75AB">
        <w:rPr>
          <w:rStyle w:val="CharSectno"/>
        </w:rPr>
        <w:lastRenderedPageBreak/>
        <w:t>38AC</w:t>
      </w:r>
      <w:r w:rsidRPr="00BD75AB">
        <w:t xml:space="preserve">  FTB energy child amount—recipient of other periodic payments</w:t>
      </w:r>
      <w:bookmarkEnd w:id="335"/>
    </w:p>
    <w:p w:rsidR="006C7C25" w:rsidRPr="00BD75AB" w:rsidRDefault="006C7C25" w:rsidP="006C7C25">
      <w:pPr>
        <w:pStyle w:val="subsection"/>
        <w:keepNext/>
      </w:pPr>
      <w:r w:rsidRPr="00BD75AB">
        <w:tab/>
      </w:r>
      <w:r w:rsidRPr="00BD75AB">
        <w:tab/>
        <w:t xml:space="preserve">The </w:t>
      </w:r>
      <w:r w:rsidR="007872E4" w:rsidRPr="00BD75AB">
        <w:t>FTB energy child amount for an FTB child of an individual is the base FTB energy child amount</w:t>
      </w:r>
      <w:r w:rsidRPr="00BD75AB">
        <w:t xml:space="preserve"> (see clause</w:t>
      </w:r>
      <w:r w:rsidR="00BD75AB">
        <w:t> </w:t>
      </w:r>
      <w:r w:rsidRPr="00BD75AB">
        <w:t>38AB) if:</w:t>
      </w:r>
    </w:p>
    <w:p w:rsidR="006C7C25" w:rsidRPr="00BD75AB" w:rsidRDefault="006C7C25" w:rsidP="006C7C25">
      <w:pPr>
        <w:pStyle w:val="paragraph"/>
      </w:pPr>
      <w:r w:rsidRPr="00BD75AB">
        <w:tab/>
        <w:t>(a)</w:t>
      </w:r>
      <w:r w:rsidRPr="00BD75AB">
        <w:tab/>
        <w:t>the individual or the individual’s partner is receiving a periodic payment under a law of the Commonwealth and the law provides for an increase in the rate of payment by reference to an FTB child of the individual; or</w:t>
      </w:r>
    </w:p>
    <w:p w:rsidR="006C7C25" w:rsidRPr="00BD75AB" w:rsidRDefault="006C7C25" w:rsidP="006C7C25">
      <w:pPr>
        <w:pStyle w:val="paragraph"/>
      </w:pPr>
      <w:r w:rsidRPr="00BD75AB">
        <w:tab/>
        <w:t>(b)</w:t>
      </w:r>
      <w:r w:rsidRPr="00BD75AB">
        <w:tab/>
        <w:t>the individual or the individual’s partner is receiving a periodic payment under a scheme administered by the Commonwealth and the scheme provides for an increase in the rate of payment by reference to an FTB child of the individual.</w:t>
      </w:r>
    </w:p>
    <w:p w:rsidR="00592AE6" w:rsidRPr="00BD75AB" w:rsidRDefault="00592AE6" w:rsidP="00592AE6">
      <w:pPr>
        <w:pStyle w:val="ActHead5"/>
      </w:pPr>
      <w:bookmarkStart w:id="336" w:name="_Toc46217872"/>
      <w:r w:rsidRPr="00BD75AB">
        <w:rPr>
          <w:rStyle w:val="CharSectno"/>
        </w:rPr>
        <w:t>38AD</w:t>
      </w:r>
      <w:r w:rsidRPr="00BD75AB">
        <w:t xml:space="preserve">  Effect of certain maintenance rights</w:t>
      </w:r>
      <w:bookmarkEnd w:id="336"/>
    </w:p>
    <w:p w:rsidR="006C7C25" w:rsidRPr="00BD75AB" w:rsidRDefault="006C7C25" w:rsidP="006C7C25">
      <w:pPr>
        <w:pStyle w:val="subsection"/>
        <w:keepNext/>
      </w:pPr>
      <w:r w:rsidRPr="00BD75AB">
        <w:tab/>
      </w:r>
      <w:r w:rsidR="00BB716B" w:rsidRPr="00BD75AB">
        <w:t>(1)</w:t>
      </w:r>
      <w:r w:rsidRPr="00BD75AB">
        <w:tab/>
        <w:t xml:space="preserve">The </w:t>
      </w:r>
      <w:r w:rsidR="007872E4" w:rsidRPr="00BD75AB">
        <w:t>FTB energy child amount for an FTB child of an individual is the base FTB energy child amount</w:t>
      </w:r>
      <w:r w:rsidRPr="00BD75AB">
        <w:t xml:space="preserve"> (see clause</w:t>
      </w:r>
      <w:r w:rsidR="00BD75AB">
        <w:t> </w:t>
      </w:r>
      <w:r w:rsidRPr="00BD75AB">
        <w:t>38AB) if:</w:t>
      </w:r>
    </w:p>
    <w:p w:rsidR="006C7C25" w:rsidRPr="00BD75AB" w:rsidRDefault="006C7C25" w:rsidP="006C7C25">
      <w:pPr>
        <w:pStyle w:val="paragraph"/>
      </w:pPr>
      <w:r w:rsidRPr="00BD75AB">
        <w:tab/>
        <w:t>(a)</w:t>
      </w:r>
      <w:r w:rsidRPr="00BD75AB">
        <w:tab/>
        <w:t>the individual or the individual’s partner is entitled to claim or apply for maintenance for the child; and</w:t>
      </w:r>
    </w:p>
    <w:p w:rsidR="006C7C25" w:rsidRPr="00BD75AB" w:rsidRDefault="006C7C25" w:rsidP="006C7C25">
      <w:pPr>
        <w:pStyle w:val="paragraph"/>
      </w:pPr>
      <w:r w:rsidRPr="00BD75AB">
        <w:tab/>
        <w:t>(b)</w:t>
      </w:r>
      <w:r w:rsidRPr="00BD75AB">
        <w:tab/>
        <w:t>the Secretary considers that it is reasonable for the individual or partner to take action to obtain maintenance; and</w:t>
      </w:r>
    </w:p>
    <w:p w:rsidR="006C7C25" w:rsidRPr="00BD75AB" w:rsidRDefault="006C7C25" w:rsidP="006C7C25">
      <w:pPr>
        <w:pStyle w:val="paragraph"/>
        <w:keepNext/>
      </w:pPr>
      <w:r w:rsidRPr="00BD75AB">
        <w:tab/>
        <w:t>(c)</w:t>
      </w:r>
      <w:r w:rsidRPr="00BD75AB">
        <w:tab/>
        <w:t>the individual or partner does not take action that the Secretary considers reasonable to obtain maintenance.</w:t>
      </w:r>
    </w:p>
    <w:p w:rsidR="00BB7D82" w:rsidRPr="00BD75AB" w:rsidRDefault="00BB7D82" w:rsidP="00BB7D82">
      <w:pPr>
        <w:pStyle w:val="subsection"/>
      </w:pPr>
      <w:r w:rsidRPr="00BD75AB">
        <w:tab/>
        <w:t>(2)</w:t>
      </w:r>
      <w:r w:rsidRPr="00BD75AB">
        <w:tab/>
      </w:r>
      <w:r w:rsidR="00BD75AB">
        <w:t>Subclause (</w:t>
      </w:r>
      <w:r w:rsidRPr="00BD75AB">
        <w:t>1) does not apply to maintenance that is:</w:t>
      </w:r>
    </w:p>
    <w:p w:rsidR="00BB7D82" w:rsidRPr="00BD75AB" w:rsidRDefault="00BB7D82" w:rsidP="00BB7D82">
      <w:pPr>
        <w:pStyle w:val="paragraph"/>
      </w:pPr>
      <w:r w:rsidRPr="00BD75AB">
        <w:tab/>
        <w:t>(a)</w:t>
      </w:r>
      <w:r w:rsidRPr="00BD75AB">
        <w:tab/>
        <w:t xml:space="preserve">a liability under an administrative assessment (within the meaning of the </w:t>
      </w:r>
      <w:r w:rsidRPr="00BD75AB">
        <w:rPr>
          <w:i/>
        </w:rPr>
        <w:t>Child Support (Assessment) Act 1989</w:t>
      </w:r>
      <w:r w:rsidRPr="00BD75AB">
        <w:t>); and</w:t>
      </w:r>
    </w:p>
    <w:p w:rsidR="00BB7D82" w:rsidRPr="00BD75AB" w:rsidRDefault="00BB7D82" w:rsidP="00BB7D82">
      <w:pPr>
        <w:pStyle w:val="paragraph"/>
      </w:pPr>
      <w:r w:rsidRPr="00BD75AB">
        <w:tab/>
        <w:t>(b)</w:t>
      </w:r>
      <w:r w:rsidRPr="00BD75AB">
        <w:tab/>
        <w:t xml:space="preserve">not an enforceable maintenance liability (within the meaning of the </w:t>
      </w:r>
      <w:r w:rsidRPr="00BD75AB">
        <w:rPr>
          <w:i/>
        </w:rPr>
        <w:t>Child Support (Registration and Collection) Act 1988</w:t>
      </w:r>
      <w:r w:rsidRPr="00BD75AB">
        <w:t>).</w:t>
      </w:r>
    </w:p>
    <w:p w:rsidR="006C7C25" w:rsidRPr="00BD75AB" w:rsidRDefault="006C7C25" w:rsidP="006C7C25">
      <w:pPr>
        <w:pStyle w:val="ActHead5"/>
      </w:pPr>
      <w:bookmarkStart w:id="337" w:name="_Toc46217873"/>
      <w:r w:rsidRPr="00BD75AB">
        <w:rPr>
          <w:rStyle w:val="CharSectno"/>
        </w:rPr>
        <w:t>38AE</w:t>
      </w:r>
      <w:r w:rsidRPr="00BD75AB">
        <w:t xml:space="preserve">  Sharing family tax benefit (shared care percentages)</w:t>
      </w:r>
      <w:bookmarkEnd w:id="337"/>
    </w:p>
    <w:p w:rsidR="006C7C25" w:rsidRPr="00BD75AB" w:rsidRDefault="006C7C25" w:rsidP="006C7C25">
      <w:pPr>
        <w:pStyle w:val="subsection"/>
      </w:pPr>
      <w:r w:rsidRPr="00BD75AB">
        <w:tab/>
      </w:r>
      <w:r w:rsidRPr="00BD75AB">
        <w:tab/>
        <w:t xml:space="preserve">If an individual has a shared care percentage for an FTB child of the individual, the </w:t>
      </w:r>
      <w:r w:rsidR="009545D2" w:rsidRPr="00BD75AB">
        <w:t>FTB energy child amount for</w:t>
      </w:r>
      <w:r w:rsidRPr="00BD75AB">
        <w:t xml:space="preserve"> the child, in working out the individual’s </w:t>
      </w:r>
      <w:r w:rsidR="009545D2" w:rsidRPr="00BD75AB">
        <w:t>energy supplement</w:t>
      </w:r>
      <w:r w:rsidRPr="00BD75AB">
        <w:t xml:space="preserve"> (Part A), is the </w:t>
      </w:r>
      <w:r w:rsidRPr="00BD75AB">
        <w:lastRenderedPageBreak/>
        <w:t xml:space="preserve">individual’s shared care percentage of the </w:t>
      </w:r>
      <w:r w:rsidR="009545D2" w:rsidRPr="00BD75AB">
        <w:t>FTB energy child amount that</w:t>
      </w:r>
      <w:r w:rsidRPr="00BD75AB">
        <w:t xml:space="preserve"> would otherwise apply to the child.</w:t>
      </w:r>
    </w:p>
    <w:p w:rsidR="0075160F" w:rsidRPr="00BD75AB" w:rsidRDefault="0075160F" w:rsidP="0075160F">
      <w:pPr>
        <w:pStyle w:val="ActHead4"/>
      </w:pPr>
      <w:bookmarkStart w:id="338" w:name="_Toc46217874"/>
      <w:r w:rsidRPr="00BD75AB">
        <w:rPr>
          <w:rStyle w:val="CharSubdNo"/>
        </w:rPr>
        <w:t>Subdivision B</w:t>
      </w:r>
      <w:r w:rsidRPr="00BD75AB">
        <w:t>—</w:t>
      </w:r>
      <w:r w:rsidRPr="00BD75AB">
        <w:rPr>
          <w:rStyle w:val="CharSubdText"/>
        </w:rPr>
        <w:t>Energy supplement (Part A—Method 2)</w:t>
      </w:r>
      <w:bookmarkEnd w:id="338"/>
    </w:p>
    <w:p w:rsidR="00A61281" w:rsidRPr="00BD75AB" w:rsidRDefault="00A61281" w:rsidP="00A61281">
      <w:pPr>
        <w:pStyle w:val="ActHead5"/>
      </w:pPr>
      <w:bookmarkStart w:id="339" w:name="_Toc46217875"/>
      <w:r w:rsidRPr="00BD75AB">
        <w:rPr>
          <w:rStyle w:val="CharSectno"/>
        </w:rPr>
        <w:t>38AF</w:t>
      </w:r>
      <w:r w:rsidRPr="00BD75AB">
        <w:t xml:space="preserve">  Energy supplement (Part A—Method 2)</w:t>
      </w:r>
      <w:bookmarkEnd w:id="339"/>
    </w:p>
    <w:p w:rsidR="00A41F25" w:rsidRPr="00BD75AB" w:rsidRDefault="00A41F25" w:rsidP="00A41F25">
      <w:pPr>
        <w:pStyle w:val="subsection"/>
      </w:pPr>
      <w:r w:rsidRPr="00BD75AB">
        <w:tab/>
        <w:t>(1)</w:t>
      </w:r>
      <w:r w:rsidRPr="00BD75AB">
        <w:tab/>
        <w:t xml:space="preserve">The amount of the </w:t>
      </w:r>
      <w:r w:rsidR="00A61281" w:rsidRPr="00BD75AB">
        <w:t>energy supplement</w:t>
      </w:r>
      <w:r w:rsidRPr="00BD75AB">
        <w:t xml:space="preserve"> (Part A) to be added in working out an individual’s Method 2 base rate under clause</w:t>
      </w:r>
      <w:r w:rsidR="00BD75AB">
        <w:t> </w:t>
      </w:r>
      <w:r w:rsidRPr="00BD75AB">
        <w:t xml:space="preserve">25 is the sum of the </w:t>
      </w:r>
      <w:r w:rsidR="00A61281" w:rsidRPr="00BD75AB">
        <w:t>FTB energy child amounts</w:t>
      </w:r>
      <w:r w:rsidRPr="00BD75AB">
        <w:t xml:space="preserve">, worked out under </w:t>
      </w:r>
      <w:r w:rsidR="00BD75AB">
        <w:t>subclause (</w:t>
      </w:r>
      <w:r w:rsidRPr="00BD75AB">
        <w:t>2) of this clause and clause</w:t>
      </w:r>
      <w:r w:rsidR="00BD75AB">
        <w:t> </w:t>
      </w:r>
      <w:r w:rsidRPr="00BD75AB">
        <w:t>38AG, for each FTB child of the individual.</w:t>
      </w:r>
    </w:p>
    <w:p w:rsidR="00267CE4" w:rsidRPr="00BD75AB" w:rsidRDefault="00267CE4" w:rsidP="000F1E49">
      <w:pPr>
        <w:pStyle w:val="notetext"/>
      </w:pPr>
      <w:r w:rsidRPr="00BD75AB">
        <w:t>Note:</w:t>
      </w:r>
      <w:r w:rsidRPr="00BD75AB">
        <w:tab/>
        <w:t>For certain individuals, energy supplement (Part A) is not to be added in working out the Part A rate: see clause</w:t>
      </w:r>
      <w:r w:rsidR="00BD75AB">
        <w:t> </w:t>
      </w:r>
      <w:r w:rsidRPr="00BD75AB">
        <w:t>25C.</w:t>
      </w:r>
    </w:p>
    <w:p w:rsidR="00A61281" w:rsidRPr="00BD75AB" w:rsidRDefault="00A61281" w:rsidP="00A61281">
      <w:pPr>
        <w:pStyle w:val="subsection"/>
      </w:pPr>
      <w:r w:rsidRPr="00BD75AB">
        <w:tab/>
        <w:t>(2)</w:t>
      </w:r>
      <w:r w:rsidRPr="00BD75AB">
        <w:tab/>
        <w:t xml:space="preserve">For the purposes of </w:t>
      </w:r>
      <w:r w:rsidR="00BD75AB">
        <w:t>subclause (</w:t>
      </w:r>
      <w:r w:rsidRPr="00BD75AB">
        <w:t xml:space="preserve">1), the </w:t>
      </w:r>
      <w:r w:rsidRPr="00BD75AB">
        <w:rPr>
          <w:b/>
          <w:i/>
        </w:rPr>
        <w:t>FTB energy child amount</w:t>
      </w:r>
      <w:r w:rsidRPr="00BD75AB">
        <w:t>, for an FTB child of the individual, is $36.50.</w:t>
      </w:r>
    </w:p>
    <w:p w:rsidR="006C7C25" w:rsidRPr="00BD75AB" w:rsidRDefault="006C7C25" w:rsidP="006C7C25">
      <w:pPr>
        <w:pStyle w:val="subsection"/>
      </w:pPr>
      <w:r w:rsidRPr="00BD75AB">
        <w:tab/>
        <w:t>(3)</w:t>
      </w:r>
      <w:r w:rsidRPr="00BD75AB">
        <w:tab/>
        <w:t>This clause does not apply in relation to a day if an election made by the individual under subsection</w:t>
      </w:r>
      <w:r w:rsidR="00BD75AB">
        <w:t> </w:t>
      </w:r>
      <w:r w:rsidRPr="00BD75AB">
        <w:t>58A(1) is in force on that day.</w:t>
      </w:r>
    </w:p>
    <w:p w:rsidR="006C7C25" w:rsidRPr="00BD75AB" w:rsidRDefault="006C7C25" w:rsidP="006C7C25">
      <w:pPr>
        <w:pStyle w:val="notetext"/>
      </w:pPr>
      <w:r w:rsidRPr="00BD75AB">
        <w:t>Note:</w:t>
      </w:r>
      <w:r w:rsidRPr="00BD75AB">
        <w:tab/>
        <w:t>If that election is in force on one or more days in a quarter, then the Secretary must review the instalment determination taking into account this Subdivision: see section</w:t>
      </w:r>
      <w:r w:rsidR="00BD75AB">
        <w:t> </w:t>
      </w:r>
      <w:r w:rsidRPr="00BD75AB">
        <w:t>105B of the Family Assistance Administration Act.</w:t>
      </w:r>
    </w:p>
    <w:p w:rsidR="006C7C25" w:rsidRPr="00BD75AB" w:rsidRDefault="006C7C25" w:rsidP="006C7C25">
      <w:pPr>
        <w:pStyle w:val="ActHead5"/>
      </w:pPr>
      <w:bookmarkStart w:id="340" w:name="_Toc46217876"/>
      <w:r w:rsidRPr="00BD75AB">
        <w:rPr>
          <w:rStyle w:val="CharSectno"/>
        </w:rPr>
        <w:t>38AG</w:t>
      </w:r>
      <w:r w:rsidRPr="00BD75AB">
        <w:t xml:space="preserve">  Sharing family tax benefit (shared care percentages)</w:t>
      </w:r>
      <w:bookmarkEnd w:id="340"/>
    </w:p>
    <w:p w:rsidR="006C7C25" w:rsidRPr="00BD75AB" w:rsidRDefault="006C7C25" w:rsidP="006C7C25">
      <w:pPr>
        <w:pStyle w:val="subsection"/>
      </w:pPr>
      <w:r w:rsidRPr="00BD75AB">
        <w:tab/>
      </w:r>
      <w:r w:rsidRPr="00BD75AB">
        <w:tab/>
        <w:t xml:space="preserve">If an individual has a shared care percentage for an FTB child of the individual, the </w:t>
      </w:r>
      <w:r w:rsidR="00A61281" w:rsidRPr="00BD75AB">
        <w:t>FTB energy child amount for</w:t>
      </w:r>
      <w:r w:rsidRPr="00BD75AB">
        <w:t xml:space="preserve"> the child, in working out the individual’s </w:t>
      </w:r>
      <w:r w:rsidR="00540EDD" w:rsidRPr="00BD75AB">
        <w:t>energy supplement</w:t>
      </w:r>
      <w:r w:rsidRPr="00BD75AB">
        <w:t xml:space="preserve"> (Part A), is the individual’s shared care percentage of the </w:t>
      </w:r>
      <w:r w:rsidR="00540EDD" w:rsidRPr="00BD75AB">
        <w:t>FTB energy child amount that</w:t>
      </w:r>
      <w:r w:rsidRPr="00BD75AB">
        <w:t xml:space="preserve"> would otherwise apply to the child.</w:t>
      </w:r>
    </w:p>
    <w:p w:rsidR="008A4485" w:rsidRPr="00BD75AB" w:rsidRDefault="008A4485" w:rsidP="003D7FE2">
      <w:pPr>
        <w:pStyle w:val="ActHead3"/>
        <w:pageBreakBefore/>
      </w:pPr>
      <w:bookmarkStart w:id="341" w:name="_Toc46217877"/>
      <w:r w:rsidRPr="00BD75AB">
        <w:rPr>
          <w:rStyle w:val="CharDivNo"/>
        </w:rPr>
        <w:lastRenderedPageBreak/>
        <w:t>Division</w:t>
      </w:r>
      <w:r w:rsidR="00BD75AB" w:rsidRPr="00BD75AB">
        <w:rPr>
          <w:rStyle w:val="CharDivNo"/>
        </w:rPr>
        <w:t> </w:t>
      </w:r>
      <w:r w:rsidRPr="00BD75AB">
        <w:rPr>
          <w:rStyle w:val="CharDivNo"/>
        </w:rPr>
        <w:t>2B</w:t>
      </w:r>
      <w:r w:rsidRPr="00BD75AB">
        <w:t>—</w:t>
      </w:r>
      <w:r w:rsidRPr="00BD75AB">
        <w:rPr>
          <w:rStyle w:val="CharDivText"/>
        </w:rPr>
        <w:t>Rent assistance</w:t>
      </w:r>
      <w:bookmarkEnd w:id="341"/>
    </w:p>
    <w:p w:rsidR="008A4485" w:rsidRPr="00BD75AB" w:rsidRDefault="008A4485" w:rsidP="008A4485">
      <w:pPr>
        <w:pStyle w:val="ActHead4"/>
      </w:pPr>
      <w:bookmarkStart w:id="342" w:name="_Toc46217878"/>
      <w:r w:rsidRPr="00BD75AB">
        <w:rPr>
          <w:rStyle w:val="CharSubdNo"/>
        </w:rPr>
        <w:t>Subdivision A</w:t>
      </w:r>
      <w:r w:rsidRPr="00BD75AB">
        <w:t>—</w:t>
      </w:r>
      <w:r w:rsidRPr="00BD75AB">
        <w:rPr>
          <w:rStyle w:val="CharSubdText"/>
        </w:rPr>
        <w:t>Rent assistance</w:t>
      </w:r>
      <w:bookmarkEnd w:id="342"/>
    </w:p>
    <w:p w:rsidR="008A4485" w:rsidRPr="00BD75AB" w:rsidRDefault="008A4485" w:rsidP="008A4485">
      <w:pPr>
        <w:pStyle w:val="ActHead5"/>
      </w:pPr>
      <w:bookmarkStart w:id="343" w:name="_Toc46217879"/>
      <w:r w:rsidRPr="00BD75AB">
        <w:rPr>
          <w:rStyle w:val="CharSectno"/>
        </w:rPr>
        <w:t>38B</w:t>
      </w:r>
      <w:r w:rsidRPr="00BD75AB">
        <w:t xml:space="preserve">  Rent assistance children</w:t>
      </w:r>
      <w:bookmarkEnd w:id="343"/>
    </w:p>
    <w:p w:rsidR="008A4485" w:rsidRPr="00BD75AB" w:rsidRDefault="008A4485" w:rsidP="008A4485">
      <w:pPr>
        <w:pStyle w:val="subsection"/>
      </w:pPr>
      <w:r w:rsidRPr="00BD75AB">
        <w:tab/>
        <w:t>(1)</w:t>
      </w:r>
      <w:r w:rsidRPr="00BD75AB">
        <w:tab/>
        <w:t>An individual’s eligibility for, and rate of, rent assistance is affected by whether an FTB child, or a regular care child, of the individual is also a rent assistance child of the individual.</w:t>
      </w:r>
    </w:p>
    <w:p w:rsidR="008A4485" w:rsidRPr="00BD75AB" w:rsidRDefault="008A4485" w:rsidP="008A4485">
      <w:pPr>
        <w:pStyle w:val="subsection"/>
      </w:pPr>
      <w:r w:rsidRPr="00BD75AB">
        <w:tab/>
        <w:t>(2)</w:t>
      </w:r>
      <w:r w:rsidRPr="00BD75AB">
        <w:tab/>
        <w:t xml:space="preserve">An FTB child of an individual is a </w:t>
      </w:r>
      <w:r w:rsidRPr="00BD75AB">
        <w:rPr>
          <w:b/>
          <w:i/>
        </w:rPr>
        <w:t>rent assistance child</w:t>
      </w:r>
      <w:r w:rsidRPr="00BD75AB">
        <w:t xml:space="preserve"> of the individual if the FTB child rate for the child:</w:t>
      </w:r>
    </w:p>
    <w:p w:rsidR="008A4485" w:rsidRPr="00BD75AB" w:rsidRDefault="008A4485" w:rsidP="008A4485">
      <w:pPr>
        <w:pStyle w:val="paragraph"/>
      </w:pPr>
      <w:r w:rsidRPr="00BD75AB">
        <w:tab/>
        <w:t>(a)</w:t>
      </w:r>
      <w:r w:rsidRPr="00BD75AB">
        <w:tab/>
        <w:t>exceeds the base FTB child rate (see clause</w:t>
      </w:r>
      <w:r w:rsidR="00BD75AB">
        <w:t> </w:t>
      </w:r>
      <w:r w:rsidRPr="00BD75AB">
        <w:t>8); or</w:t>
      </w:r>
    </w:p>
    <w:p w:rsidR="008A4485" w:rsidRPr="00BD75AB" w:rsidRDefault="008A4485" w:rsidP="008A4485">
      <w:pPr>
        <w:pStyle w:val="paragraph"/>
      </w:pPr>
      <w:r w:rsidRPr="00BD75AB">
        <w:tab/>
        <w:t>(b)</w:t>
      </w:r>
      <w:r w:rsidRPr="00BD75AB">
        <w:tab/>
        <w:t>would exceed the base FTB child rate but for clause</w:t>
      </w:r>
      <w:r w:rsidR="00BD75AB">
        <w:t> </w:t>
      </w:r>
      <w:r w:rsidRPr="00BD75AB">
        <w:t>11.</w:t>
      </w:r>
    </w:p>
    <w:p w:rsidR="00577051" w:rsidRPr="00BD75AB" w:rsidRDefault="00577051" w:rsidP="00577051">
      <w:pPr>
        <w:pStyle w:val="subsection"/>
      </w:pPr>
      <w:r w:rsidRPr="00BD75AB">
        <w:tab/>
        <w:t>(3)</w:t>
      </w:r>
      <w:r w:rsidRPr="00BD75AB">
        <w:tab/>
        <w:t xml:space="preserve">A regular care child of an individual is a </w:t>
      </w:r>
      <w:r w:rsidRPr="00BD75AB">
        <w:rPr>
          <w:b/>
          <w:i/>
        </w:rPr>
        <w:t>rent assistance child</w:t>
      </w:r>
      <w:r w:rsidRPr="00BD75AB">
        <w:t xml:space="preserve"> of the individual.</w:t>
      </w:r>
    </w:p>
    <w:p w:rsidR="008A4485" w:rsidRPr="00BD75AB" w:rsidRDefault="008A4485" w:rsidP="008A4485">
      <w:pPr>
        <w:pStyle w:val="ActHead5"/>
      </w:pPr>
      <w:bookmarkStart w:id="344" w:name="_Toc46217880"/>
      <w:r w:rsidRPr="00BD75AB">
        <w:rPr>
          <w:rStyle w:val="CharSectno"/>
        </w:rPr>
        <w:t>38C</w:t>
      </w:r>
      <w:r w:rsidRPr="00BD75AB">
        <w:t xml:space="preserve">  Eligibility for rent assistance</w:t>
      </w:r>
      <w:bookmarkEnd w:id="344"/>
    </w:p>
    <w:p w:rsidR="008A4485" w:rsidRPr="00BD75AB" w:rsidRDefault="008A4485" w:rsidP="008A4485">
      <w:pPr>
        <w:pStyle w:val="subsection"/>
      </w:pPr>
      <w:r w:rsidRPr="00BD75AB">
        <w:tab/>
        <w:t>(1)</w:t>
      </w:r>
      <w:r w:rsidRPr="00BD75AB">
        <w:tab/>
        <w:t>An amount by way of rent assistance for a period is to be added in working out an individual’s maximum rate if:</w:t>
      </w:r>
    </w:p>
    <w:p w:rsidR="008A4485" w:rsidRPr="00BD75AB" w:rsidRDefault="008A4485" w:rsidP="008A4485">
      <w:pPr>
        <w:pStyle w:val="paragraph"/>
      </w:pPr>
      <w:r w:rsidRPr="00BD75AB">
        <w:tab/>
        <w:t>(a)</w:t>
      </w:r>
      <w:r w:rsidRPr="00BD75AB">
        <w:tab/>
        <w:t>the individual has at least one rent assistance child; and</w:t>
      </w:r>
    </w:p>
    <w:p w:rsidR="008A4485" w:rsidRPr="00BD75AB" w:rsidRDefault="008A4485" w:rsidP="008A4485">
      <w:pPr>
        <w:pStyle w:val="paragraph"/>
      </w:pPr>
      <w:r w:rsidRPr="00BD75AB">
        <w:tab/>
        <w:t>(b)</w:t>
      </w:r>
      <w:r w:rsidRPr="00BD75AB">
        <w:tab/>
        <w:t xml:space="preserve">the individual’s claim for family tax benefit is not a claim to which </w:t>
      </w:r>
      <w:r w:rsidR="00BD75AB">
        <w:t>subclause (</w:t>
      </w:r>
      <w:r w:rsidRPr="00BD75AB">
        <w:t>2) applies; and</w:t>
      </w:r>
    </w:p>
    <w:p w:rsidR="008A4485" w:rsidRPr="00BD75AB" w:rsidRDefault="008A4485" w:rsidP="008A4485">
      <w:pPr>
        <w:pStyle w:val="paragraph"/>
      </w:pPr>
      <w:r w:rsidRPr="00BD75AB">
        <w:tab/>
        <w:t>(ba)</w:t>
      </w:r>
      <w:r w:rsidRPr="00BD75AB">
        <w:tab/>
        <w:t>neither the individual nor the individual’s partner is receiving payments of incentive allowance under clause</w:t>
      </w:r>
      <w:r w:rsidR="00BD75AB">
        <w:t> </w:t>
      </w:r>
      <w:r w:rsidRPr="00BD75AB">
        <w:t>36 of Schedule</w:t>
      </w:r>
      <w:r w:rsidR="00BD75AB">
        <w:t> </w:t>
      </w:r>
      <w:r w:rsidRPr="00BD75AB">
        <w:t xml:space="preserve">1A to the </w:t>
      </w:r>
      <w:r w:rsidRPr="00BD75AB">
        <w:rPr>
          <w:i/>
        </w:rPr>
        <w:t>Social Security Act 1991</w:t>
      </w:r>
      <w:r w:rsidRPr="00BD75AB">
        <w:t>; and</w:t>
      </w:r>
    </w:p>
    <w:p w:rsidR="008A4485" w:rsidRPr="00BD75AB" w:rsidRDefault="008A4485" w:rsidP="008A4485">
      <w:pPr>
        <w:pStyle w:val="paragraph"/>
      </w:pPr>
      <w:r w:rsidRPr="00BD75AB">
        <w:tab/>
        <w:t>(c)</w:t>
      </w:r>
      <w:r w:rsidRPr="00BD75AB">
        <w:tab/>
        <w:t>the individual is not an ineligible homeowner; and</w:t>
      </w:r>
    </w:p>
    <w:p w:rsidR="008A4485" w:rsidRPr="00BD75AB" w:rsidRDefault="008A4485" w:rsidP="008A4485">
      <w:pPr>
        <w:pStyle w:val="paragraph"/>
      </w:pPr>
      <w:r w:rsidRPr="00BD75AB">
        <w:tab/>
        <w:t>(d)</w:t>
      </w:r>
      <w:r w:rsidRPr="00BD75AB">
        <w:tab/>
        <w:t>the individual is not an aged care resident; and</w:t>
      </w:r>
    </w:p>
    <w:p w:rsidR="008A4485" w:rsidRPr="00BD75AB" w:rsidRDefault="008A4485" w:rsidP="008A4485">
      <w:pPr>
        <w:pStyle w:val="paragraph"/>
      </w:pPr>
      <w:r w:rsidRPr="00BD75AB">
        <w:tab/>
        <w:t>(e)</w:t>
      </w:r>
      <w:r w:rsidRPr="00BD75AB">
        <w:tab/>
        <w:t>the individual pays, or is liable to pay, rent (other than Government rent); and</w:t>
      </w:r>
    </w:p>
    <w:p w:rsidR="008A4485" w:rsidRPr="00BD75AB" w:rsidRDefault="008A4485" w:rsidP="008A4485">
      <w:pPr>
        <w:pStyle w:val="paragraph"/>
      </w:pPr>
      <w:r w:rsidRPr="00BD75AB">
        <w:tab/>
        <w:t>(f)</w:t>
      </w:r>
      <w:r w:rsidRPr="00BD75AB">
        <w:tab/>
        <w:t>if the individual has at least one FTB child and is not a relevant shared carer—the rent is payable at a rate of more than:</w:t>
      </w:r>
    </w:p>
    <w:p w:rsidR="008A4485" w:rsidRPr="00BD75AB" w:rsidRDefault="008A4485" w:rsidP="008A4485">
      <w:pPr>
        <w:pStyle w:val="paragraphsub"/>
      </w:pPr>
      <w:r w:rsidRPr="00BD75AB">
        <w:lastRenderedPageBreak/>
        <w:tab/>
        <w:t>(i)</w:t>
      </w:r>
      <w:r w:rsidRPr="00BD75AB">
        <w:tab/>
        <w:t>if the individual is not a member of a couple—$3,073.30 per year; or</w:t>
      </w:r>
    </w:p>
    <w:p w:rsidR="008A4485" w:rsidRPr="00BD75AB" w:rsidRDefault="008A4485" w:rsidP="008A4485">
      <w:pPr>
        <w:pStyle w:val="paragraphsub"/>
      </w:pPr>
      <w:r w:rsidRPr="00BD75AB">
        <w:tab/>
        <w:t>(ii)</w:t>
      </w:r>
      <w:r w:rsidRPr="00BD75AB">
        <w:tab/>
        <w:t>if the individual is a member of a couple but is not partnered (partner in gaol) or a member of an illness separated couple, a respite care couple or a temporarily separated couple—$4,547.90 per year; or</w:t>
      </w:r>
    </w:p>
    <w:p w:rsidR="008A4485" w:rsidRPr="00BD75AB" w:rsidRDefault="008A4485" w:rsidP="008A4485">
      <w:pPr>
        <w:pStyle w:val="paragraphsub"/>
      </w:pPr>
      <w:r w:rsidRPr="00BD75AB">
        <w:tab/>
        <w:t>(iii)</w:t>
      </w:r>
      <w:r w:rsidRPr="00BD75AB">
        <w:tab/>
        <w:t>if the individual is partnered (partner in gaol) or is a member of an illness separated couple or a respite care couple—$3,073.30 per year; or</w:t>
      </w:r>
    </w:p>
    <w:p w:rsidR="008A4485" w:rsidRPr="00BD75AB" w:rsidRDefault="008A4485" w:rsidP="008A4485">
      <w:pPr>
        <w:pStyle w:val="paragraphsub"/>
      </w:pPr>
      <w:r w:rsidRPr="00BD75AB">
        <w:tab/>
        <w:t>(iv)</w:t>
      </w:r>
      <w:r w:rsidRPr="00BD75AB">
        <w:tab/>
        <w:t>if the individual is a member of a temporarily separated couple—$3,073.30 per year; and</w:t>
      </w:r>
    </w:p>
    <w:p w:rsidR="008A4485" w:rsidRPr="00BD75AB" w:rsidRDefault="008A4485" w:rsidP="008A4485">
      <w:pPr>
        <w:pStyle w:val="paragraph"/>
      </w:pPr>
      <w:r w:rsidRPr="00BD75AB">
        <w:tab/>
        <w:t>(fa)</w:t>
      </w:r>
      <w:r w:rsidRPr="00BD75AB">
        <w:tab/>
        <w:t>if the individual is a relevant shared carer, or has only one or more regular care children (but no FTB children)—the rent is payable at a rate of more than:</w:t>
      </w:r>
    </w:p>
    <w:p w:rsidR="008A4485" w:rsidRPr="00BD75AB" w:rsidRDefault="008A4485" w:rsidP="008A4485">
      <w:pPr>
        <w:pStyle w:val="paragraphsub"/>
      </w:pPr>
      <w:r w:rsidRPr="00BD75AB">
        <w:tab/>
        <w:t>(i)</w:t>
      </w:r>
      <w:r w:rsidRPr="00BD75AB">
        <w:tab/>
        <w:t>if the individual is not a member of a couple—$2,332.35 per year; or</w:t>
      </w:r>
    </w:p>
    <w:p w:rsidR="008A4485" w:rsidRPr="00BD75AB" w:rsidRDefault="008A4485" w:rsidP="008A4485">
      <w:pPr>
        <w:pStyle w:val="paragraphsub"/>
      </w:pPr>
      <w:r w:rsidRPr="00BD75AB">
        <w:tab/>
        <w:t>(ii)</w:t>
      </w:r>
      <w:r w:rsidRPr="00BD75AB">
        <w:tab/>
        <w:t>if the individual is a member of a couple but is not partnered (partner in gaol) or a member of an illness separated couple, a respite care couple or a temporarily separated couple—$3,806.95 per year; or</w:t>
      </w:r>
    </w:p>
    <w:p w:rsidR="008A4485" w:rsidRPr="00BD75AB" w:rsidRDefault="008A4485" w:rsidP="008A4485">
      <w:pPr>
        <w:pStyle w:val="paragraphsub"/>
      </w:pPr>
      <w:r w:rsidRPr="00BD75AB">
        <w:tab/>
        <w:t>(iii)</w:t>
      </w:r>
      <w:r w:rsidRPr="00BD75AB">
        <w:tab/>
        <w:t>if the individual is partnered (partner in gaol) or is a member of an illness separated couple or a respite care couple—$2,332.35 per year; or</w:t>
      </w:r>
    </w:p>
    <w:p w:rsidR="008A4485" w:rsidRPr="00BD75AB" w:rsidRDefault="008A4485" w:rsidP="008A4485">
      <w:pPr>
        <w:pStyle w:val="paragraphsub"/>
      </w:pPr>
      <w:r w:rsidRPr="00BD75AB">
        <w:tab/>
        <w:t>(iv)</w:t>
      </w:r>
      <w:r w:rsidRPr="00BD75AB">
        <w:tab/>
        <w:t>if the individual is a member of a temporarily separated couple—$2,332.35 per year; and</w:t>
      </w:r>
    </w:p>
    <w:p w:rsidR="008A4485" w:rsidRPr="00BD75AB" w:rsidRDefault="008A4485" w:rsidP="008A4485">
      <w:pPr>
        <w:pStyle w:val="paragraph"/>
      </w:pPr>
      <w:r w:rsidRPr="00BD75AB">
        <w:tab/>
        <w:t>(g)</w:t>
      </w:r>
      <w:r w:rsidRPr="00BD75AB">
        <w:tab/>
        <w:t>if the individual is outside Australia:</w:t>
      </w:r>
    </w:p>
    <w:p w:rsidR="008A4485" w:rsidRPr="00BD75AB" w:rsidRDefault="008A4485" w:rsidP="008A4485">
      <w:pPr>
        <w:pStyle w:val="paragraphsub"/>
      </w:pPr>
      <w:r w:rsidRPr="00BD75AB">
        <w:tab/>
        <w:t>(i)</w:t>
      </w:r>
      <w:r w:rsidRPr="00BD75AB">
        <w:tab/>
        <w:t>the person was paying rent (other than Government rent) for accommodation in Australia immediately before the individual left Australia; and</w:t>
      </w:r>
    </w:p>
    <w:p w:rsidR="008A4485" w:rsidRPr="00BD75AB" w:rsidRDefault="008A4485" w:rsidP="008A4485">
      <w:pPr>
        <w:pStyle w:val="paragraphsub"/>
      </w:pPr>
      <w:r w:rsidRPr="00BD75AB">
        <w:tab/>
        <w:t>(ii)</w:t>
      </w:r>
      <w:r w:rsidRPr="00BD75AB">
        <w:tab/>
        <w:t>the person continues to pay rent for the same accommodation while outside Australia.</w:t>
      </w:r>
    </w:p>
    <w:p w:rsidR="008A4485" w:rsidRPr="00BD75AB" w:rsidRDefault="008A4485" w:rsidP="008A4485">
      <w:pPr>
        <w:pStyle w:val="subsection"/>
      </w:pPr>
      <w:r w:rsidRPr="00BD75AB">
        <w:tab/>
        <w:t>(2)</w:t>
      </w:r>
      <w:r w:rsidRPr="00BD75AB">
        <w:tab/>
        <w:t>This subclause applies to an individual’s claim for family tax benefit if:</w:t>
      </w:r>
    </w:p>
    <w:p w:rsidR="008A4485" w:rsidRPr="00BD75AB" w:rsidRDefault="008A4485" w:rsidP="008A4485">
      <w:pPr>
        <w:pStyle w:val="paragraph"/>
      </w:pPr>
      <w:r w:rsidRPr="00BD75AB">
        <w:lastRenderedPageBreak/>
        <w:tab/>
        <w:t>(a)</w:t>
      </w:r>
      <w:r w:rsidRPr="00BD75AB">
        <w:tab/>
        <w:t>the claim is for family tax benefit for a past period that occurs in the first or second income year before the one in which the claim is made; and</w:t>
      </w:r>
    </w:p>
    <w:p w:rsidR="008A4485" w:rsidRPr="00BD75AB" w:rsidRDefault="008A4485" w:rsidP="008A4485">
      <w:pPr>
        <w:pStyle w:val="paragraph"/>
      </w:pPr>
      <w:r w:rsidRPr="00BD75AB">
        <w:tab/>
        <w:t>(b)</w:t>
      </w:r>
      <w:r w:rsidRPr="00BD75AB">
        <w:tab/>
        <w:t>when the claim is made the individual:</w:t>
      </w:r>
    </w:p>
    <w:p w:rsidR="008A4485" w:rsidRPr="00BD75AB" w:rsidRDefault="008A4485" w:rsidP="008A4485">
      <w:pPr>
        <w:pStyle w:val="paragraphsub"/>
      </w:pPr>
      <w:r w:rsidRPr="00BD75AB">
        <w:tab/>
        <w:t>(i)</w:t>
      </w:r>
      <w:r w:rsidRPr="00BD75AB">
        <w:tab/>
        <w:t>is eligible for family tax benefit; and</w:t>
      </w:r>
    </w:p>
    <w:p w:rsidR="008A4485" w:rsidRPr="00BD75AB" w:rsidRDefault="008A4485" w:rsidP="008A4485">
      <w:pPr>
        <w:pStyle w:val="paragraphsub"/>
      </w:pPr>
      <w:r w:rsidRPr="00BD75AB">
        <w:tab/>
        <w:t>(ii)</w:t>
      </w:r>
      <w:r w:rsidRPr="00BD75AB">
        <w:tab/>
        <w:t>is not prevented by section</w:t>
      </w:r>
      <w:r w:rsidR="00BD75AB">
        <w:t> </w:t>
      </w:r>
      <w:r w:rsidRPr="00BD75AB">
        <w:t xml:space="preserve">9 of the </w:t>
      </w:r>
      <w:r w:rsidRPr="00BD75AB">
        <w:rPr>
          <w:i/>
        </w:rPr>
        <w:t>A New Tax System (Family Assistance) (Administration) Act 1999</w:t>
      </w:r>
      <w:r w:rsidRPr="00BD75AB">
        <w:t xml:space="preserve"> from making an effective claim for payment of family tax benefit by instalment; and</w:t>
      </w:r>
    </w:p>
    <w:p w:rsidR="008A4485" w:rsidRPr="00BD75AB" w:rsidRDefault="008A4485" w:rsidP="008A4485">
      <w:pPr>
        <w:pStyle w:val="paragraph"/>
      </w:pPr>
      <w:r w:rsidRPr="00BD75AB">
        <w:tab/>
        <w:t>(c)</w:t>
      </w:r>
      <w:r w:rsidRPr="00BD75AB">
        <w:tab/>
        <w:t>the claim is not accompanied by a claim for family tax benefit by instalment.</w:t>
      </w:r>
    </w:p>
    <w:p w:rsidR="00B64FC4" w:rsidRPr="00BD75AB" w:rsidRDefault="00B64FC4" w:rsidP="00B64FC4">
      <w:pPr>
        <w:pStyle w:val="subsection"/>
      </w:pPr>
      <w:r w:rsidRPr="00BD75AB">
        <w:tab/>
        <w:t>(3)</w:t>
      </w:r>
      <w:r w:rsidRPr="00BD75AB">
        <w:tab/>
      </w:r>
      <w:r w:rsidR="00BD75AB">
        <w:t>Paragraph (</w:t>
      </w:r>
      <w:r w:rsidRPr="00BD75AB">
        <w:t>2)(c) does not apply if, at the time the claim for payment of family tax benefit for a past period is made, subsection</w:t>
      </w:r>
      <w:r w:rsidR="00BD75AB">
        <w:t> </w:t>
      </w:r>
      <w:r w:rsidRPr="00BD75AB">
        <w:t>32AE(2) of the Family Assistance Administration Act applies in respect of the individual or subsection</w:t>
      </w:r>
      <w:r w:rsidR="00BD75AB">
        <w:t> </w:t>
      </w:r>
      <w:r w:rsidRPr="00BD75AB">
        <w:t>32AE(5) of that Act applies in respect of the individual’s partner.</w:t>
      </w:r>
    </w:p>
    <w:p w:rsidR="008A4485" w:rsidRPr="00BD75AB" w:rsidRDefault="008A4485" w:rsidP="008A4485">
      <w:pPr>
        <w:pStyle w:val="ActHead5"/>
      </w:pPr>
      <w:bookmarkStart w:id="345" w:name="_Toc46217881"/>
      <w:r w:rsidRPr="00BD75AB">
        <w:rPr>
          <w:rStyle w:val="CharSectno"/>
        </w:rPr>
        <w:t>38D</w:t>
      </w:r>
      <w:r w:rsidRPr="00BD75AB">
        <w:t xml:space="preserve">  Rate of rent assistance payable to individual who has at least one FTB child and who is not a relevant shared carer</w:t>
      </w:r>
      <w:bookmarkEnd w:id="345"/>
    </w:p>
    <w:p w:rsidR="008A4485" w:rsidRPr="00BD75AB" w:rsidRDefault="008A4485" w:rsidP="008A4485">
      <w:pPr>
        <w:pStyle w:val="subsection"/>
        <w:spacing w:after="60"/>
      </w:pPr>
      <w:r w:rsidRPr="00BD75AB">
        <w:tab/>
      </w:r>
      <w:r w:rsidRPr="00BD75AB">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BD75AB"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BD75AB" w:rsidTr="00486B15">
        <w:trPr>
          <w:tblHeader/>
        </w:trPr>
        <w:tc>
          <w:tcPr>
            <w:tcW w:w="7110" w:type="dxa"/>
            <w:gridSpan w:val="5"/>
            <w:tcBorders>
              <w:top w:val="single" w:sz="12" w:space="0" w:color="auto"/>
              <w:bottom w:val="single" w:sz="6" w:space="0" w:color="auto"/>
            </w:tcBorders>
            <w:shd w:val="clear" w:color="auto" w:fill="auto"/>
          </w:tcPr>
          <w:p w:rsidR="008A4485" w:rsidRPr="00BD75AB" w:rsidRDefault="008A4485" w:rsidP="00486B15">
            <w:pPr>
              <w:pStyle w:val="TableHeading"/>
            </w:pPr>
            <w:r w:rsidRPr="00BD75AB">
              <w:lastRenderedPageBreak/>
              <w:t>Rent assistance payable to individual who has at least one FTB child and who is not a relevant shared carer</w:t>
            </w:r>
          </w:p>
          <w:p w:rsidR="008A4485" w:rsidRPr="00BD75AB" w:rsidRDefault="001318CA" w:rsidP="00486B15">
            <w:pPr>
              <w:pStyle w:val="TableHeading"/>
            </w:pPr>
            <w:r w:rsidRPr="00BD75AB">
              <w:t>(Part A—Method 1</w:t>
            </w:r>
            <w:r w:rsidR="008A4485" w:rsidRPr="00BD75AB">
              <w:t>)</w:t>
            </w:r>
          </w:p>
        </w:tc>
      </w:tr>
      <w:tr w:rsidR="008A4485" w:rsidRPr="00BD75AB" w:rsidTr="00486B15">
        <w:trPr>
          <w:tblHeader/>
        </w:trPr>
        <w:tc>
          <w:tcPr>
            <w:tcW w:w="329" w:type="dxa"/>
            <w:tcBorders>
              <w:top w:val="single" w:sz="6" w:space="0" w:color="auto"/>
              <w:bottom w:val="single" w:sz="6" w:space="0" w:color="auto"/>
            </w:tcBorders>
            <w:shd w:val="clear" w:color="auto" w:fill="auto"/>
          </w:tcPr>
          <w:p w:rsidR="008A4485" w:rsidRPr="00BD75AB"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BD75AB" w:rsidRDefault="008A4485" w:rsidP="00E45E88">
            <w:pPr>
              <w:pStyle w:val="Tabletext"/>
              <w:keepNext/>
              <w:rPr>
                <w:b/>
              </w:rPr>
            </w:pPr>
            <w:r w:rsidRPr="00BD75AB">
              <w:rPr>
                <w:b/>
              </w:rPr>
              <w:t>Column 1</w:t>
            </w:r>
          </w:p>
          <w:p w:rsidR="008A4485" w:rsidRPr="00BD75AB" w:rsidRDefault="008A4485" w:rsidP="00E45E88">
            <w:pPr>
              <w:pStyle w:val="Tabletext"/>
              <w:keepNext/>
              <w:rPr>
                <w:b/>
              </w:rPr>
            </w:pPr>
            <w:r w:rsidRPr="00BD75AB">
              <w:rPr>
                <w:b/>
              </w:rPr>
              <w:t>Family situation</w:t>
            </w:r>
          </w:p>
        </w:tc>
        <w:tc>
          <w:tcPr>
            <w:tcW w:w="2968" w:type="dxa"/>
            <w:tcBorders>
              <w:top w:val="single" w:sz="6" w:space="0" w:color="auto"/>
              <w:bottom w:val="single" w:sz="6" w:space="0" w:color="auto"/>
            </w:tcBorders>
            <w:shd w:val="clear" w:color="auto" w:fill="auto"/>
          </w:tcPr>
          <w:p w:rsidR="008A4485" w:rsidRPr="00BD75AB" w:rsidRDefault="008A4485" w:rsidP="00E45E88">
            <w:pPr>
              <w:pStyle w:val="Tabletext"/>
              <w:keepNext/>
              <w:rPr>
                <w:b/>
              </w:rPr>
            </w:pPr>
            <w:r w:rsidRPr="00BD75AB">
              <w:rPr>
                <w:b/>
              </w:rPr>
              <w:t>Column 2</w:t>
            </w:r>
          </w:p>
          <w:p w:rsidR="008A4485" w:rsidRPr="00BD75AB" w:rsidRDefault="008A4485" w:rsidP="00E45E88">
            <w:pPr>
              <w:pStyle w:val="Tabletext"/>
              <w:keepNext/>
              <w:rPr>
                <w:b/>
              </w:rPr>
            </w:pPr>
            <w:r w:rsidRPr="00BD75AB">
              <w:rPr>
                <w:b/>
              </w:rPr>
              <w:t>Rate A</w:t>
            </w:r>
          </w:p>
        </w:tc>
        <w:tc>
          <w:tcPr>
            <w:tcW w:w="2253" w:type="dxa"/>
            <w:gridSpan w:val="2"/>
            <w:tcBorders>
              <w:top w:val="single" w:sz="6" w:space="0" w:color="auto"/>
              <w:bottom w:val="single" w:sz="6" w:space="0" w:color="auto"/>
            </w:tcBorders>
            <w:shd w:val="clear" w:color="auto" w:fill="auto"/>
          </w:tcPr>
          <w:p w:rsidR="008A4485" w:rsidRPr="00BD75AB" w:rsidRDefault="008A4485" w:rsidP="00E45E88">
            <w:pPr>
              <w:pStyle w:val="Tabletext"/>
              <w:keepNext/>
              <w:jc w:val="center"/>
              <w:rPr>
                <w:b/>
              </w:rPr>
            </w:pPr>
            <w:r w:rsidRPr="00BD75AB">
              <w:rPr>
                <w:b/>
              </w:rPr>
              <w:t>Column 3</w:t>
            </w:r>
          </w:p>
          <w:p w:rsidR="008A4485" w:rsidRPr="00BD75AB" w:rsidRDefault="008A4485" w:rsidP="00E45E88">
            <w:pPr>
              <w:pStyle w:val="Tabletext"/>
              <w:keepNext/>
              <w:jc w:val="center"/>
              <w:rPr>
                <w:b/>
              </w:rPr>
            </w:pPr>
            <w:r w:rsidRPr="00BD75AB">
              <w:rPr>
                <w:b/>
              </w:rPr>
              <w:t>Rate B</w:t>
            </w:r>
          </w:p>
        </w:tc>
      </w:tr>
      <w:tr w:rsidR="008A4485" w:rsidRPr="00BD75AB" w:rsidTr="00486B15">
        <w:trPr>
          <w:tblHeader/>
        </w:trPr>
        <w:tc>
          <w:tcPr>
            <w:tcW w:w="329" w:type="dxa"/>
            <w:tcBorders>
              <w:top w:val="single" w:sz="6" w:space="0" w:color="auto"/>
              <w:bottom w:val="single" w:sz="6" w:space="0" w:color="auto"/>
            </w:tcBorders>
            <w:shd w:val="clear" w:color="auto" w:fill="auto"/>
          </w:tcPr>
          <w:p w:rsidR="008A4485" w:rsidRPr="00BD75AB"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BD75AB"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BD75AB"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BD75AB" w:rsidRDefault="008A4485" w:rsidP="00E45E88">
            <w:pPr>
              <w:pStyle w:val="Tabletext"/>
              <w:keepNext/>
              <w:jc w:val="center"/>
              <w:rPr>
                <w:b/>
              </w:rPr>
            </w:pPr>
            <w:r w:rsidRPr="00BD75AB">
              <w:rPr>
                <w:b/>
              </w:rPr>
              <w:t>Column 3A</w:t>
            </w:r>
          </w:p>
        </w:tc>
        <w:tc>
          <w:tcPr>
            <w:tcW w:w="1106" w:type="dxa"/>
            <w:tcBorders>
              <w:top w:val="single" w:sz="6" w:space="0" w:color="auto"/>
              <w:bottom w:val="single" w:sz="6" w:space="0" w:color="auto"/>
            </w:tcBorders>
            <w:shd w:val="clear" w:color="auto" w:fill="auto"/>
          </w:tcPr>
          <w:p w:rsidR="008A4485" w:rsidRPr="00BD75AB" w:rsidRDefault="008A4485" w:rsidP="00E45E88">
            <w:pPr>
              <w:pStyle w:val="Tabletext"/>
              <w:keepNext/>
              <w:jc w:val="center"/>
              <w:rPr>
                <w:b/>
              </w:rPr>
            </w:pPr>
            <w:r w:rsidRPr="00BD75AB">
              <w:rPr>
                <w:b/>
              </w:rPr>
              <w:t>Column 3B</w:t>
            </w:r>
          </w:p>
        </w:tc>
      </w:tr>
      <w:tr w:rsidR="008A4485" w:rsidRPr="00BD75AB" w:rsidTr="00486B15">
        <w:trPr>
          <w:tblHeader/>
        </w:trPr>
        <w:tc>
          <w:tcPr>
            <w:tcW w:w="329" w:type="dxa"/>
            <w:tcBorders>
              <w:top w:val="single" w:sz="6" w:space="0" w:color="auto"/>
              <w:bottom w:val="single" w:sz="12" w:space="0" w:color="auto"/>
            </w:tcBorders>
            <w:shd w:val="clear" w:color="auto" w:fill="auto"/>
          </w:tcPr>
          <w:p w:rsidR="008A4485" w:rsidRPr="00BD75AB"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BD75AB"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BD75AB"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BD75AB" w:rsidRDefault="008A4485" w:rsidP="00E45E88">
            <w:pPr>
              <w:pStyle w:val="Tabletext"/>
              <w:keepNext/>
              <w:rPr>
                <w:b/>
              </w:rPr>
            </w:pPr>
            <w:r w:rsidRPr="00BD75AB">
              <w:rPr>
                <w:b/>
              </w:rPr>
              <w:t>1 or 2 rent assistance children</w:t>
            </w:r>
          </w:p>
        </w:tc>
        <w:tc>
          <w:tcPr>
            <w:tcW w:w="1106" w:type="dxa"/>
            <w:tcBorders>
              <w:top w:val="single" w:sz="6" w:space="0" w:color="auto"/>
              <w:bottom w:val="single" w:sz="12" w:space="0" w:color="auto"/>
            </w:tcBorders>
            <w:shd w:val="clear" w:color="auto" w:fill="auto"/>
          </w:tcPr>
          <w:p w:rsidR="008A4485" w:rsidRPr="00BD75AB" w:rsidRDefault="008A4485" w:rsidP="00E45E88">
            <w:pPr>
              <w:pStyle w:val="Tabletext"/>
              <w:keepNext/>
              <w:jc w:val="center"/>
              <w:rPr>
                <w:b/>
              </w:rPr>
            </w:pPr>
            <w:r w:rsidRPr="00BD75AB">
              <w:rPr>
                <w:b/>
              </w:rPr>
              <w:t>3 or more rent assistance children</w:t>
            </w:r>
          </w:p>
        </w:tc>
      </w:tr>
      <w:tr w:rsidR="008A4485" w:rsidRPr="00BD75AB" w:rsidTr="00486B15">
        <w:tc>
          <w:tcPr>
            <w:tcW w:w="329" w:type="dxa"/>
            <w:tcBorders>
              <w:top w:val="single" w:sz="12" w:space="0" w:color="auto"/>
            </w:tcBorders>
            <w:shd w:val="clear" w:color="auto" w:fill="auto"/>
          </w:tcPr>
          <w:p w:rsidR="008A4485" w:rsidRPr="00BD75AB" w:rsidRDefault="008A4485" w:rsidP="000B5610">
            <w:pPr>
              <w:pStyle w:val="Tabletext"/>
            </w:pPr>
            <w:r w:rsidRPr="00BD75AB">
              <w:t>1</w:t>
            </w:r>
          </w:p>
        </w:tc>
        <w:tc>
          <w:tcPr>
            <w:tcW w:w="1560" w:type="dxa"/>
            <w:tcBorders>
              <w:top w:val="single" w:sz="12" w:space="0" w:color="auto"/>
            </w:tcBorders>
            <w:shd w:val="clear" w:color="auto" w:fill="auto"/>
          </w:tcPr>
          <w:p w:rsidR="008A4485" w:rsidRPr="00BD75AB" w:rsidRDefault="008A4485" w:rsidP="000B5610">
            <w:pPr>
              <w:pStyle w:val="Tabletext"/>
            </w:pPr>
            <w:r w:rsidRPr="00BD75AB">
              <w:t>Not member of a couple</w:t>
            </w:r>
          </w:p>
        </w:tc>
        <w:tc>
          <w:tcPr>
            <w:tcW w:w="2968" w:type="dxa"/>
            <w:tcBorders>
              <w:top w:val="single" w:sz="12" w:space="0" w:color="auto"/>
            </w:tcBorders>
            <w:shd w:val="clear" w:color="auto" w:fill="auto"/>
          </w:tcPr>
          <w:p w:rsidR="00574115" w:rsidRPr="00BD75AB" w:rsidRDefault="00153A5C" w:rsidP="00486B15">
            <w:pPr>
              <w:pStyle w:val="Tabletext"/>
              <w:spacing w:before="120" w:after="120" w:line="240" w:lineRule="auto"/>
            </w:pPr>
            <w:r w:rsidRPr="00BD75AB">
              <w:rPr>
                <w:noProof/>
              </w:rPr>
              <w:drawing>
                <wp:inline distT="0" distB="0" distL="0" distR="0" wp14:anchorId="03309181" wp14:editId="794AA3A7">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BD75AB" w:rsidRDefault="008A4485" w:rsidP="000B5610">
            <w:pPr>
              <w:pStyle w:val="Tabletext"/>
              <w:tabs>
                <w:tab w:val="decimal" w:pos="520"/>
              </w:tabs>
            </w:pPr>
            <w:r w:rsidRPr="00BD75AB">
              <w:t>$3,084.25</w:t>
            </w:r>
          </w:p>
        </w:tc>
        <w:tc>
          <w:tcPr>
            <w:tcW w:w="1106" w:type="dxa"/>
            <w:tcBorders>
              <w:top w:val="single" w:sz="12" w:space="0" w:color="auto"/>
            </w:tcBorders>
            <w:shd w:val="clear" w:color="auto" w:fill="auto"/>
          </w:tcPr>
          <w:p w:rsidR="008A4485" w:rsidRPr="00BD75AB" w:rsidRDefault="008A4485" w:rsidP="000B5610">
            <w:pPr>
              <w:pStyle w:val="Tabletext"/>
              <w:tabs>
                <w:tab w:val="decimal" w:pos="500"/>
              </w:tabs>
            </w:pPr>
            <w:r w:rsidRPr="00BD75AB">
              <w:t>$3,485.75</w:t>
            </w:r>
          </w:p>
        </w:tc>
      </w:tr>
      <w:tr w:rsidR="008A4485" w:rsidRPr="00BD75AB" w:rsidTr="00486B15">
        <w:tc>
          <w:tcPr>
            <w:tcW w:w="329" w:type="dxa"/>
            <w:shd w:val="clear" w:color="auto" w:fill="auto"/>
          </w:tcPr>
          <w:p w:rsidR="008A4485" w:rsidRPr="00BD75AB" w:rsidRDefault="008A4485" w:rsidP="000B5610">
            <w:pPr>
              <w:pStyle w:val="Tabletext"/>
            </w:pPr>
            <w:r w:rsidRPr="00BD75AB">
              <w:t>2</w:t>
            </w:r>
          </w:p>
        </w:tc>
        <w:tc>
          <w:tcPr>
            <w:tcW w:w="1560" w:type="dxa"/>
            <w:shd w:val="clear" w:color="auto" w:fill="auto"/>
          </w:tcPr>
          <w:p w:rsidR="008A4485" w:rsidRPr="00BD75AB" w:rsidRDefault="008A4485" w:rsidP="000B5610">
            <w:pPr>
              <w:pStyle w:val="Tabletext"/>
            </w:pPr>
            <w:r w:rsidRPr="00BD75AB">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BD75AB" w:rsidRDefault="00153A5C" w:rsidP="00486B15">
            <w:pPr>
              <w:pStyle w:val="Tabletext"/>
              <w:spacing w:before="120" w:after="120" w:line="240" w:lineRule="auto"/>
            </w:pPr>
            <w:r w:rsidRPr="00BD75AB">
              <w:rPr>
                <w:noProof/>
              </w:rPr>
              <w:drawing>
                <wp:inline distT="0" distB="0" distL="0" distR="0" wp14:anchorId="3F753ACD" wp14:editId="0F5DA1EB">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BD75AB" w:rsidRDefault="008A4485" w:rsidP="000B5610">
            <w:pPr>
              <w:pStyle w:val="Tabletext"/>
              <w:tabs>
                <w:tab w:val="decimal" w:pos="520"/>
              </w:tabs>
            </w:pPr>
            <w:r w:rsidRPr="00BD75AB">
              <w:t>$3,084.25</w:t>
            </w:r>
          </w:p>
        </w:tc>
        <w:tc>
          <w:tcPr>
            <w:tcW w:w="1106" w:type="dxa"/>
            <w:shd w:val="clear" w:color="auto" w:fill="auto"/>
          </w:tcPr>
          <w:p w:rsidR="008A4485" w:rsidRPr="00BD75AB" w:rsidRDefault="008A4485" w:rsidP="000B5610">
            <w:pPr>
              <w:pStyle w:val="Tabletext"/>
              <w:tabs>
                <w:tab w:val="decimal" w:pos="500"/>
              </w:tabs>
            </w:pPr>
            <w:r w:rsidRPr="00BD75AB">
              <w:t>$3,485.75</w:t>
            </w:r>
          </w:p>
        </w:tc>
      </w:tr>
      <w:tr w:rsidR="008A4485" w:rsidRPr="00BD75AB" w:rsidTr="00486B15">
        <w:tc>
          <w:tcPr>
            <w:tcW w:w="329" w:type="dxa"/>
            <w:tcBorders>
              <w:bottom w:val="single" w:sz="4" w:space="0" w:color="auto"/>
            </w:tcBorders>
            <w:shd w:val="clear" w:color="auto" w:fill="auto"/>
          </w:tcPr>
          <w:p w:rsidR="008A4485" w:rsidRPr="00BD75AB" w:rsidRDefault="008A4485" w:rsidP="000B5610">
            <w:pPr>
              <w:pStyle w:val="Tabletext"/>
            </w:pPr>
            <w:r w:rsidRPr="00BD75AB">
              <w:t>3</w:t>
            </w:r>
          </w:p>
        </w:tc>
        <w:tc>
          <w:tcPr>
            <w:tcW w:w="1560" w:type="dxa"/>
            <w:tcBorders>
              <w:bottom w:val="single" w:sz="4" w:space="0" w:color="auto"/>
            </w:tcBorders>
            <w:shd w:val="clear" w:color="auto" w:fill="auto"/>
          </w:tcPr>
          <w:p w:rsidR="008A4485" w:rsidRPr="00BD75AB" w:rsidRDefault="008A4485" w:rsidP="000B5610">
            <w:pPr>
              <w:pStyle w:val="Tabletext"/>
            </w:pPr>
            <w:r w:rsidRPr="00BD75AB">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BD75AB" w:rsidRDefault="00153A5C" w:rsidP="00486B15">
            <w:pPr>
              <w:pStyle w:val="Tabletext"/>
              <w:spacing w:before="120" w:after="120" w:line="240" w:lineRule="auto"/>
            </w:pPr>
            <w:r w:rsidRPr="00BD75AB">
              <w:rPr>
                <w:noProof/>
              </w:rPr>
              <w:drawing>
                <wp:inline distT="0" distB="0" distL="0" distR="0" wp14:anchorId="161966E0" wp14:editId="678C632F">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BD75AB" w:rsidRDefault="008A4485" w:rsidP="000B5610">
            <w:pPr>
              <w:pStyle w:val="Tabletext"/>
              <w:tabs>
                <w:tab w:val="decimal" w:pos="520"/>
              </w:tabs>
            </w:pPr>
            <w:r w:rsidRPr="00BD75AB">
              <w:t>$3,084.25</w:t>
            </w:r>
          </w:p>
        </w:tc>
        <w:tc>
          <w:tcPr>
            <w:tcW w:w="1106" w:type="dxa"/>
            <w:tcBorders>
              <w:bottom w:val="single" w:sz="4" w:space="0" w:color="auto"/>
            </w:tcBorders>
            <w:shd w:val="clear" w:color="auto" w:fill="auto"/>
          </w:tcPr>
          <w:p w:rsidR="008A4485" w:rsidRPr="00BD75AB" w:rsidRDefault="008A4485" w:rsidP="000B5610">
            <w:pPr>
              <w:pStyle w:val="Tabletext"/>
              <w:tabs>
                <w:tab w:val="decimal" w:pos="500"/>
              </w:tabs>
            </w:pPr>
            <w:r w:rsidRPr="00BD75AB">
              <w:t>$3,485.75</w:t>
            </w:r>
          </w:p>
        </w:tc>
      </w:tr>
      <w:tr w:rsidR="008A4485" w:rsidRPr="00BD75AB" w:rsidTr="00486B15">
        <w:tc>
          <w:tcPr>
            <w:tcW w:w="329" w:type="dxa"/>
            <w:tcBorders>
              <w:bottom w:val="single" w:sz="12" w:space="0" w:color="auto"/>
            </w:tcBorders>
            <w:shd w:val="clear" w:color="auto" w:fill="auto"/>
          </w:tcPr>
          <w:p w:rsidR="008A4485" w:rsidRPr="00BD75AB" w:rsidRDefault="008A4485" w:rsidP="000B5610">
            <w:pPr>
              <w:pStyle w:val="Tabletext"/>
            </w:pPr>
            <w:r w:rsidRPr="00BD75AB">
              <w:lastRenderedPageBreak/>
              <w:t>4</w:t>
            </w:r>
          </w:p>
        </w:tc>
        <w:tc>
          <w:tcPr>
            <w:tcW w:w="1560" w:type="dxa"/>
            <w:tcBorders>
              <w:bottom w:val="single" w:sz="12" w:space="0" w:color="auto"/>
            </w:tcBorders>
            <w:shd w:val="clear" w:color="auto" w:fill="auto"/>
          </w:tcPr>
          <w:p w:rsidR="008A4485" w:rsidRPr="00BD75AB" w:rsidRDefault="008A4485" w:rsidP="000B5610">
            <w:pPr>
              <w:pStyle w:val="Tabletext"/>
            </w:pPr>
            <w:r w:rsidRPr="00BD75AB">
              <w:t>Member of a temporarily separated couple</w:t>
            </w:r>
          </w:p>
        </w:tc>
        <w:tc>
          <w:tcPr>
            <w:tcW w:w="2968" w:type="dxa"/>
            <w:tcBorders>
              <w:bottom w:val="single" w:sz="12" w:space="0" w:color="auto"/>
            </w:tcBorders>
            <w:shd w:val="clear" w:color="auto" w:fill="auto"/>
          </w:tcPr>
          <w:p w:rsidR="00882EE1" w:rsidRPr="00BD75AB" w:rsidRDefault="00153A5C" w:rsidP="00486B15">
            <w:pPr>
              <w:pStyle w:val="Tabletext"/>
              <w:spacing w:before="120" w:after="120" w:line="240" w:lineRule="auto"/>
            </w:pPr>
            <w:r w:rsidRPr="00BD75AB">
              <w:rPr>
                <w:noProof/>
              </w:rPr>
              <w:drawing>
                <wp:inline distT="0" distB="0" distL="0" distR="0" wp14:anchorId="0FC5EAAD" wp14:editId="36C8B834">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BD75AB" w:rsidRDefault="008A4485" w:rsidP="000B5610">
            <w:pPr>
              <w:pStyle w:val="Tabletext"/>
              <w:tabs>
                <w:tab w:val="decimal" w:pos="520"/>
              </w:tabs>
            </w:pPr>
            <w:r w:rsidRPr="00BD75AB">
              <w:t>$3,084.25</w:t>
            </w:r>
          </w:p>
        </w:tc>
        <w:tc>
          <w:tcPr>
            <w:tcW w:w="1106" w:type="dxa"/>
            <w:tcBorders>
              <w:bottom w:val="single" w:sz="12" w:space="0" w:color="auto"/>
            </w:tcBorders>
            <w:shd w:val="clear" w:color="auto" w:fill="auto"/>
          </w:tcPr>
          <w:p w:rsidR="008A4485" w:rsidRPr="00BD75AB" w:rsidRDefault="008A4485" w:rsidP="000B5610">
            <w:pPr>
              <w:pStyle w:val="Tabletext"/>
              <w:tabs>
                <w:tab w:val="decimal" w:pos="500"/>
              </w:tabs>
            </w:pPr>
            <w:r w:rsidRPr="00BD75AB">
              <w:t>$3,485.75</w:t>
            </w:r>
          </w:p>
        </w:tc>
      </w:tr>
    </w:tbl>
    <w:p w:rsidR="008A4485" w:rsidRPr="00BD75AB" w:rsidRDefault="008A4485" w:rsidP="008A4485">
      <w:pPr>
        <w:pStyle w:val="ActHead5"/>
      </w:pPr>
      <w:bookmarkStart w:id="346" w:name="_Toc46217882"/>
      <w:r w:rsidRPr="00BD75AB">
        <w:rPr>
          <w:rStyle w:val="CharSectno"/>
        </w:rPr>
        <w:t>38E</w:t>
      </w:r>
      <w:r w:rsidRPr="00BD75AB">
        <w:t xml:space="preserve">  Rate of rent assistance payable to individual who is a relevant shared carer or who has only one or more regular care children</w:t>
      </w:r>
      <w:bookmarkEnd w:id="346"/>
    </w:p>
    <w:p w:rsidR="008A4485" w:rsidRPr="00BD75AB" w:rsidRDefault="008A4485" w:rsidP="008A4485">
      <w:pPr>
        <w:pStyle w:val="subsection"/>
      </w:pPr>
      <w:r w:rsidRPr="00BD75AB">
        <w:tab/>
      </w:r>
      <w:r w:rsidRPr="00BD75AB">
        <w:tab/>
        <w:t>The rate of rent assistance payable to an individual who is a relevant shared carer, or who has only one or more regular care children (but no FTB children), is the higher of:</w:t>
      </w:r>
    </w:p>
    <w:p w:rsidR="008A4485" w:rsidRPr="00BD75AB" w:rsidRDefault="008A4485" w:rsidP="008A4485">
      <w:pPr>
        <w:pStyle w:val="paragraph"/>
      </w:pPr>
      <w:r w:rsidRPr="00BD75AB">
        <w:tab/>
        <w:t>(a)</w:t>
      </w:r>
      <w:r w:rsidRPr="00BD75AB">
        <w:tab/>
        <w:t>the rate of rent assistance that would be payable to that individual if that individual’s rate were worked out using clause</w:t>
      </w:r>
      <w:r w:rsidR="00BD75AB">
        <w:t> </w:t>
      </w:r>
      <w:r w:rsidRPr="00BD75AB">
        <w:t>38D; and</w:t>
      </w:r>
    </w:p>
    <w:p w:rsidR="008A4485" w:rsidRPr="00BD75AB" w:rsidRDefault="008A4485" w:rsidP="008A4485">
      <w:pPr>
        <w:pStyle w:val="paragraph"/>
      </w:pPr>
      <w:r w:rsidRPr="00BD75AB">
        <w:tab/>
        <w:t>(b)</w:t>
      </w:r>
      <w:r w:rsidRPr="00BD75AB">
        <w:tab/>
        <w:t>the rate of rent assistance worked out using the following table.</w:t>
      </w:r>
    </w:p>
    <w:p w:rsidR="008A4485" w:rsidRPr="00BD75AB" w:rsidRDefault="008A4485" w:rsidP="008A4485">
      <w:pPr>
        <w:pStyle w:val="subsection2"/>
      </w:pPr>
      <w:r w:rsidRPr="00BD75AB">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BD75AB"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BD75AB" w:rsidTr="00486B15">
        <w:trPr>
          <w:tblHeader/>
        </w:trPr>
        <w:tc>
          <w:tcPr>
            <w:tcW w:w="7087" w:type="dxa"/>
            <w:gridSpan w:val="4"/>
            <w:tcBorders>
              <w:top w:val="single" w:sz="12" w:space="0" w:color="auto"/>
              <w:bottom w:val="single" w:sz="6" w:space="0" w:color="auto"/>
            </w:tcBorders>
            <w:shd w:val="clear" w:color="auto" w:fill="auto"/>
          </w:tcPr>
          <w:p w:rsidR="008A4485" w:rsidRPr="00BD75AB" w:rsidRDefault="008A4485" w:rsidP="00486B15">
            <w:pPr>
              <w:pStyle w:val="TableHeading"/>
            </w:pPr>
            <w:r w:rsidRPr="00BD75AB">
              <w:lastRenderedPageBreak/>
              <w:t>Rent assistance payable to individual who is a relevant shared carer or who has only one or more regular care children</w:t>
            </w:r>
          </w:p>
          <w:p w:rsidR="008A4485" w:rsidRPr="00BD75AB" w:rsidRDefault="008A4485" w:rsidP="00486B15">
            <w:pPr>
              <w:pStyle w:val="TableHeading"/>
            </w:pPr>
            <w:r w:rsidRPr="00BD75AB">
              <w:t>(Part A—Method 1 or 3)</w:t>
            </w:r>
          </w:p>
        </w:tc>
      </w:tr>
      <w:tr w:rsidR="008A4485" w:rsidRPr="00BD75AB" w:rsidTr="00486B15">
        <w:trPr>
          <w:tblHeader/>
        </w:trPr>
        <w:tc>
          <w:tcPr>
            <w:tcW w:w="425" w:type="dxa"/>
            <w:tcBorders>
              <w:top w:val="single" w:sz="6" w:space="0" w:color="auto"/>
              <w:bottom w:val="single" w:sz="12" w:space="0" w:color="auto"/>
            </w:tcBorders>
            <w:shd w:val="clear" w:color="auto" w:fill="auto"/>
          </w:tcPr>
          <w:p w:rsidR="008A4485" w:rsidRPr="00BD75AB"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BD75AB" w:rsidRDefault="008A4485" w:rsidP="000B5610">
            <w:pPr>
              <w:pStyle w:val="Tabletext"/>
              <w:rPr>
                <w:b/>
              </w:rPr>
            </w:pPr>
            <w:r w:rsidRPr="00BD75AB">
              <w:rPr>
                <w:b/>
              </w:rPr>
              <w:t>Column 1</w:t>
            </w:r>
          </w:p>
          <w:p w:rsidR="008A4485" w:rsidRPr="00BD75AB" w:rsidRDefault="008A4485" w:rsidP="000B5610">
            <w:pPr>
              <w:pStyle w:val="Tabletext"/>
              <w:rPr>
                <w:b/>
              </w:rPr>
            </w:pPr>
            <w:r w:rsidRPr="00BD75AB">
              <w:rPr>
                <w:b/>
              </w:rPr>
              <w:t>Family situation</w:t>
            </w:r>
          </w:p>
        </w:tc>
        <w:tc>
          <w:tcPr>
            <w:tcW w:w="2977" w:type="dxa"/>
            <w:tcBorders>
              <w:top w:val="single" w:sz="6" w:space="0" w:color="auto"/>
              <w:bottom w:val="single" w:sz="12" w:space="0" w:color="auto"/>
            </w:tcBorders>
            <w:shd w:val="clear" w:color="auto" w:fill="auto"/>
          </w:tcPr>
          <w:p w:rsidR="008A4485" w:rsidRPr="00BD75AB" w:rsidRDefault="008A4485" w:rsidP="000B5610">
            <w:pPr>
              <w:pStyle w:val="Tabletext"/>
              <w:rPr>
                <w:b/>
              </w:rPr>
            </w:pPr>
            <w:r w:rsidRPr="00BD75AB">
              <w:rPr>
                <w:b/>
              </w:rPr>
              <w:t>Column 2</w:t>
            </w:r>
          </w:p>
          <w:p w:rsidR="008A4485" w:rsidRPr="00BD75AB" w:rsidRDefault="008A4485" w:rsidP="000B5610">
            <w:pPr>
              <w:pStyle w:val="Tabletext"/>
              <w:rPr>
                <w:b/>
              </w:rPr>
            </w:pPr>
            <w:r w:rsidRPr="00BD75AB">
              <w:rPr>
                <w:b/>
              </w:rPr>
              <w:t>Rate A</w:t>
            </w:r>
          </w:p>
        </w:tc>
        <w:tc>
          <w:tcPr>
            <w:tcW w:w="1559" w:type="dxa"/>
            <w:tcBorders>
              <w:top w:val="single" w:sz="6" w:space="0" w:color="auto"/>
              <w:bottom w:val="single" w:sz="12" w:space="0" w:color="auto"/>
            </w:tcBorders>
            <w:shd w:val="clear" w:color="auto" w:fill="auto"/>
          </w:tcPr>
          <w:p w:rsidR="008A4485" w:rsidRPr="00BD75AB" w:rsidRDefault="008A4485" w:rsidP="000B5610">
            <w:pPr>
              <w:pStyle w:val="Tabletext"/>
              <w:jc w:val="center"/>
              <w:rPr>
                <w:b/>
              </w:rPr>
            </w:pPr>
            <w:r w:rsidRPr="00BD75AB">
              <w:rPr>
                <w:b/>
              </w:rPr>
              <w:t>Column 3</w:t>
            </w:r>
          </w:p>
          <w:p w:rsidR="008A4485" w:rsidRPr="00BD75AB" w:rsidRDefault="008A4485" w:rsidP="000B5610">
            <w:pPr>
              <w:pStyle w:val="Tabletext"/>
              <w:jc w:val="center"/>
              <w:rPr>
                <w:b/>
              </w:rPr>
            </w:pPr>
            <w:r w:rsidRPr="00BD75AB">
              <w:rPr>
                <w:b/>
              </w:rPr>
              <w:t>Rate B</w:t>
            </w:r>
          </w:p>
        </w:tc>
      </w:tr>
      <w:tr w:rsidR="008A4485" w:rsidRPr="00BD75AB" w:rsidTr="00486B15">
        <w:tc>
          <w:tcPr>
            <w:tcW w:w="425" w:type="dxa"/>
            <w:tcBorders>
              <w:top w:val="single" w:sz="12" w:space="0" w:color="auto"/>
            </w:tcBorders>
            <w:shd w:val="clear" w:color="auto" w:fill="auto"/>
          </w:tcPr>
          <w:p w:rsidR="008A4485" w:rsidRPr="00BD75AB" w:rsidRDefault="008A4485" w:rsidP="000B5610">
            <w:pPr>
              <w:pStyle w:val="Tabletext"/>
            </w:pPr>
            <w:r w:rsidRPr="00BD75AB">
              <w:t>1</w:t>
            </w:r>
          </w:p>
        </w:tc>
        <w:tc>
          <w:tcPr>
            <w:tcW w:w="2126" w:type="dxa"/>
            <w:tcBorders>
              <w:top w:val="single" w:sz="12" w:space="0" w:color="auto"/>
            </w:tcBorders>
            <w:shd w:val="clear" w:color="auto" w:fill="auto"/>
          </w:tcPr>
          <w:p w:rsidR="008A4485" w:rsidRPr="00BD75AB" w:rsidRDefault="008A4485" w:rsidP="000B5610">
            <w:pPr>
              <w:pStyle w:val="Tabletext"/>
            </w:pPr>
            <w:r w:rsidRPr="00BD75AB">
              <w:t>Not member of a couple</w:t>
            </w:r>
          </w:p>
        </w:tc>
        <w:tc>
          <w:tcPr>
            <w:tcW w:w="2977" w:type="dxa"/>
            <w:tcBorders>
              <w:top w:val="single" w:sz="12" w:space="0" w:color="auto"/>
            </w:tcBorders>
            <w:shd w:val="clear" w:color="auto" w:fill="auto"/>
          </w:tcPr>
          <w:p w:rsidR="000A172E" w:rsidRPr="00BD75AB" w:rsidRDefault="00153A5C" w:rsidP="00486B15">
            <w:pPr>
              <w:pStyle w:val="Tabletext"/>
              <w:spacing w:before="120" w:after="120" w:line="240" w:lineRule="auto"/>
            </w:pPr>
            <w:r w:rsidRPr="00BD75AB">
              <w:rPr>
                <w:noProof/>
              </w:rPr>
              <w:drawing>
                <wp:inline distT="0" distB="0" distL="0" distR="0" wp14:anchorId="4D4F760F" wp14:editId="7C710F1D">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BD75AB" w:rsidRDefault="008A4485" w:rsidP="000B5610">
            <w:pPr>
              <w:pStyle w:val="Tabletext"/>
              <w:tabs>
                <w:tab w:val="decimal" w:pos="854"/>
              </w:tabs>
            </w:pPr>
            <w:r w:rsidRPr="00BD75AB">
              <w:t>$2,638.95</w:t>
            </w:r>
          </w:p>
        </w:tc>
      </w:tr>
      <w:tr w:rsidR="008A4485" w:rsidRPr="00BD75AB" w:rsidTr="00486B15">
        <w:tc>
          <w:tcPr>
            <w:tcW w:w="425" w:type="dxa"/>
            <w:shd w:val="clear" w:color="auto" w:fill="auto"/>
          </w:tcPr>
          <w:p w:rsidR="008A4485" w:rsidRPr="00BD75AB" w:rsidRDefault="008A4485" w:rsidP="000B5610">
            <w:pPr>
              <w:pStyle w:val="Tabletext"/>
            </w:pPr>
            <w:r w:rsidRPr="00BD75AB">
              <w:t>2</w:t>
            </w:r>
          </w:p>
        </w:tc>
        <w:tc>
          <w:tcPr>
            <w:tcW w:w="2126" w:type="dxa"/>
            <w:shd w:val="clear" w:color="auto" w:fill="auto"/>
          </w:tcPr>
          <w:p w:rsidR="008A4485" w:rsidRPr="00BD75AB" w:rsidRDefault="008A4485" w:rsidP="000B5610">
            <w:pPr>
              <w:pStyle w:val="Tabletext"/>
            </w:pPr>
            <w:r w:rsidRPr="00BD75AB">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BD75AB" w:rsidRDefault="00153A5C" w:rsidP="00486B15">
            <w:pPr>
              <w:pStyle w:val="Tabletext"/>
              <w:spacing w:before="120" w:after="120" w:line="240" w:lineRule="auto"/>
            </w:pPr>
            <w:r w:rsidRPr="00BD75AB">
              <w:rPr>
                <w:noProof/>
              </w:rPr>
              <w:drawing>
                <wp:inline distT="0" distB="0" distL="0" distR="0" wp14:anchorId="185DBA6F" wp14:editId="5EC5E134">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BD75AB" w:rsidRDefault="008A4485" w:rsidP="000B5610">
            <w:pPr>
              <w:pStyle w:val="Tabletext"/>
              <w:tabs>
                <w:tab w:val="decimal" w:pos="854"/>
              </w:tabs>
            </w:pPr>
            <w:r w:rsidRPr="00BD75AB">
              <w:t>$2,478.35</w:t>
            </w:r>
          </w:p>
        </w:tc>
      </w:tr>
      <w:tr w:rsidR="008A4485" w:rsidRPr="00BD75AB" w:rsidTr="00B84741">
        <w:trPr>
          <w:cantSplit/>
        </w:trPr>
        <w:tc>
          <w:tcPr>
            <w:tcW w:w="425" w:type="dxa"/>
            <w:tcBorders>
              <w:bottom w:val="single" w:sz="4" w:space="0" w:color="auto"/>
            </w:tcBorders>
            <w:shd w:val="clear" w:color="auto" w:fill="auto"/>
          </w:tcPr>
          <w:p w:rsidR="008A4485" w:rsidRPr="00BD75AB" w:rsidRDefault="008A4485" w:rsidP="000B5610">
            <w:pPr>
              <w:pStyle w:val="Tabletext"/>
            </w:pPr>
            <w:r w:rsidRPr="00BD75AB">
              <w:t>3</w:t>
            </w:r>
          </w:p>
        </w:tc>
        <w:tc>
          <w:tcPr>
            <w:tcW w:w="2126" w:type="dxa"/>
            <w:tcBorders>
              <w:bottom w:val="single" w:sz="4" w:space="0" w:color="auto"/>
            </w:tcBorders>
            <w:shd w:val="clear" w:color="auto" w:fill="auto"/>
          </w:tcPr>
          <w:p w:rsidR="008A4485" w:rsidRPr="00BD75AB" w:rsidRDefault="008A4485" w:rsidP="000B5610">
            <w:pPr>
              <w:pStyle w:val="Tabletext"/>
            </w:pPr>
            <w:r w:rsidRPr="00BD75AB">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BD75AB" w:rsidRDefault="00153A5C" w:rsidP="00486B15">
            <w:pPr>
              <w:pStyle w:val="Tabletext"/>
              <w:spacing w:before="120" w:after="120" w:line="240" w:lineRule="auto"/>
            </w:pPr>
            <w:r w:rsidRPr="00BD75AB">
              <w:rPr>
                <w:noProof/>
              </w:rPr>
              <w:drawing>
                <wp:inline distT="0" distB="0" distL="0" distR="0" wp14:anchorId="685D8086" wp14:editId="66187F73">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BD75AB" w:rsidRDefault="008A4485" w:rsidP="000B5610">
            <w:pPr>
              <w:pStyle w:val="Tabletext"/>
              <w:tabs>
                <w:tab w:val="decimal" w:pos="854"/>
              </w:tabs>
            </w:pPr>
            <w:r w:rsidRPr="00BD75AB">
              <w:t>$2,638.95</w:t>
            </w:r>
          </w:p>
        </w:tc>
      </w:tr>
      <w:tr w:rsidR="008A4485" w:rsidRPr="00BD75AB" w:rsidTr="00486B15">
        <w:tc>
          <w:tcPr>
            <w:tcW w:w="425" w:type="dxa"/>
            <w:tcBorders>
              <w:bottom w:val="single" w:sz="12" w:space="0" w:color="auto"/>
            </w:tcBorders>
            <w:shd w:val="clear" w:color="auto" w:fill="auto"/>
          </w:tcPr>
          <w:p w:rsidR="008A4485" w:rsidRPr="00BD75AB" w:rsidRDefault="008A4485" w:rsidP="000B5610">
            <w:pPr>
              <w:pStyle w:val="Tabletext"/>
            </w:pPr>
            <w:r w:rsidRPr="00BD75AB">
              <w:t>4</w:t>
            </w:r>
          </w:p>
        </w:tc>
        <w:tc>
          <w:tcPr>
            <w:tcW w:w="2126" w:type="dxa"/>
            <w:tcBorders>
              <w:bottom w:val="single" w:sz="12" w:space="0" w:color="auto"/>
            </w:tcBorders>
            <w:shd w:val="clear" w:color="auto" w:fill="auto"/>
          </w:tcPr>
          <w:p w:rsidR="008A4485" w:rsidRPr="00BD75AB" w:rsidRDefault="008A4485" w:rsidP="000B5610">
            <w:pPr>
              <w:pStyle w:val="Tabletext"/>
            </w:pPr>
            <w:r w:rsidRPr="00BD75AB">
              <w:t>Member of a temporarily separated couple</w:t>
            </w:r>
          </w:p>
        </w:tc>
        <w:tc>
          <w:tcPr>
            <w:tcW w:w="2977" w:type="dxa"/>
            <w:tcBorders>
              <w:bottom w:val="single" w:sz="12" w:space="0" w:color="auto"/>
            </w:tcBorders>
            <w:shd w:val="clear" w:color="auto" w:fill="auto"/>
          </w:tcPr>
          <w:p w:rsidR="000A172E" w:rsidRPr="00BD75AB" w:rsidRDefault="00153A5C" w:rsidP="00486B15">
            <w:pPr>
              <w:pStyle w:val="Tabletext"/>
              <w:spacing w:before="120" w:after="120" w:line="240" w:lineRule="auto"/>
            </w:pPr>
            <w:r w:rsidRPr="00BD75AB">
              <w:rPr>
                <w:noProof/>
              </w:rPr>
              <w:drawing>
                <wp:inline distT="0" distB="0" distL="0" distR="0" wp14:anchorId="54DE58C2" wp14:editId="70FFFF96">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BD75AB" w:rsidRDefault="008A4485" w:rsidP="000B5610">
            <w:pPr>
              <w:pStyle w:val="Tabletext"/>
              <w:tabs>
                <w:tab w:val="decimal" w:pos="854"/>
              </w:tabs>
            </w:pPr>
            <w:r w:rsidRPr="00BD75AB">
              <w:t>$2,478.35</w:t>
            </w:r>
          </w:p>
        </w:tc>
      </w:tr>
    </w:tbl>
    <w:p w:rsidR="008A4485" w:rsidRPr="00BD75AB" w:rsidRDefault="008A4485" w:rsidP="008A4485">
      <w:pPr>
        <w:pStyle w:val="ActHead5"/>
      </w:pPr>
      <w:bookmarkStart w:id="347" w:name="_Toc46217883"/>
      <w:r w:rsidRPr="00BD75AB">
        <w:rPr>
          <w:rStyle w:val="CharSectno"/>
        </w:rPr>
        <w:t>38F</w:t>
      </w:r>
      <w:r w:rsidRPr="00BD75AB">
        <w:t xml:space="preserve">  Annual rent</w:t>
      </w:r>
      <w:bookmarkEnd w:id="347"/>
    </w:p>
    <w:p w:rsidR="008A4485" w:rsidRPr="00BD75AB" w:rsidRDefault="008A4485" w:rsidP="008A4485">
      <w:pPr>
        <w:pStyle w:val="subsection"/>
      </w:pPr>
      <w:r w:rsidRPr="00BD75AB">
        <w:tab/>
      </w:r>
      <w:r w:rsidRPr="00BD75AB">
        <w:tab/>
      </w:r>
      <w:r w:rsidRPr="00BD75AB">
        <w:rPr>
          <w:b/>
          <w:i/>
        </w:rPr>
        <w:t>Annual rent</w:t>
      </w:r>
      <w:r w:rsidRPr="00BD75AB">
        <w:t xml:space="preserve"> in the tables in clauses</w:t>
      </w:r>
      <w:r w:rsidR="00BD75AB">
        <w:t> </w:t>
      </w:r>
      <w:r w:rsidRPr="00BD75AB">
        <w:t>38D and 38E is the annual rate of rent paid or payable by the individual whose rate is being calculated.</w:t>
      </w:r>
    </w:p>
    <w:p w:rsidR="008A4485" w:rsidRPr="00BD75AB" w:rsidRDefault="008A4485" w:rsidP="008A4485">
      <w:pPr>
        <w:pStyle w:val="ActHead5"/>
      </w:pPr>
      <w:bookmarkStart w:id="348" w:name="_Toc46217884"/>
      <w:r w:rsidRPr="00BD75AB">
        <w:rPr>
          <w:rStyle w:val="CharSectno"/>
        </w:rPr>
        <w:lastRenderedPageBreak/>
        <w:t>38G</w:t>
      </w:r>
      <w:r w:rsidRPr="00BD75AB">
        <w:t xml:space="preserve">  Rent paid by a member of a couple</w:t>
      </w:r>
      <w:bookmarkEnd w:id="348"/>
    </w:p>
    <w:p w:rsidR="008A4485" w:rsidRPr="00BD75AB" w:rsidRDefault="008A4485" w:rsidP="008A4485">
      <w:pPr>
        <w:pStyle w:val="subsection"/>
      </w:pPr>
      <w:r w:rsidRPr="00BD75AB">
        <w:tab/>
      </w:r>
      <w:r w:rsidRPr="00BD75AB">
        <w:tab/>
        <w:t>If an individual is a member of a couple and is living with his or her partner in their home, any rent paid or payable by the partner is to be treated as paid or payable by the individual.</w:t>
      </w:r>
    </w:p>
    <w:p w:rsidR="008A4485" w:rsidRPr="00BD75AB" w:rsidRDefault="008A4485" w:rsidP="008A4485">
      <w:pPr>
        <w:pStyle w:val="ActHead5"/>
      </w:pPr>
      <w:bookmarkStart w:id="349" w:name="_Toc46217885"/>
      <w:r w:rsidRPr="00BD75AB">
        <w:rPr>
          <w:rStyle w:val="CharSectno"/>
        </w:rPr>
        <w:t>38H</w:t>
      </w:r>
      <w:r w:rsidRPr="00BD75AB">
        <w:t xml:space="preserve">  Rent paid by a member of an illness separated, respite care or temporarily separated couple</w:t>
      </w:r>
      <w:bookmarkEnd w:id="349"/>
    </w:p>
    <w:p w:rsidR="008A4485" w:rsidRPr="00BD75AB" w:rsidRDefault="008A4485" w:rsidP="008A4485">
      <w:pPr>
        <w:pStyle w:val="subsection"/>
      </w:pPr>
      <w:r w:rsidRPr="00BD75AB">
        <w:tab/>
      </w:r>
      <w:r w:rsidRPr="00BD75AB">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BD75AB" w:rsidRDefault="008A4485" w:rsidP="008A4485">
      <w:pPr>
        <w:pStyle w:val="ActHead4"/>
      </w:pPr>
      <w:bookmarkStart w:id="350" w:name="_Toc46217886"/>
      <w:r w:rsidRPr="00BD75AB">
        <w:rPr>
          <w:rStyle w:val="CharSubdNo"/>
        </w:rPr>
        <w:t>Subdivision B</w:t>
      </w:r>
      <w:r w:rsidRPr="00BD75AB">
        <w:t>—</w:t>
      </w:r>
      <w:r w:rsidRPr="00BD75AB">
        <w:rPr>
          <w:rStyle w:val="CharSubdText"/>
        </w:rPr>
        <w:t>Offsetting for duplicate rent assistance</w:t>
      </w:r>
      <w:bookmarkEnd w:id="350"/>
    </w:p>
    <w:p w:rsidR="008A4485" w:rsidRPr="00BD75AB" w:rsidRDefault="008A4485" w:rsidP="008A4485">
      <w:pPr>
        <w:pStyle w:val="ActHead5"/>
      </w:pPr>
      <w:bookmarkStart w:id="351" w:name="_Toc46217887"/>
      <w:r w:rsidRPr="00BD75AB">
        <w:rPr>
          <w:rStyle w:val="CharSectno"/>
        </w:rPr>
        <w:t>38J</w:t>
      </w:r>
      <w:r w:rsidRPr="00BD75AB">
        <w:t xml:space="preserve">  Offsetting for duplicate rent assistance under family assistance and social security law</w:t>
      </w:r>
      <w:bookmarkEnd w:id="351"/>
    </w:p>
    <w:p w:rsidR="008A4485" w:rsidRPr="00BD75AB" w:rsidRDefault="008A4485" w:rsidP="008A4485">
      <w:pPr>
        <w:pStyle w:val="SubsectionHead"/>
      </w:pPr>
      <w:r w:rsidRPr="00BD75AB">
        <w:t>When this clause applies</w:t>
      </w:r>
    </w:p>
    <w:p w:rsidR="008A4485" w:rsidRPr="00BD75AB" w:rsidRDefault="008A4485" w:rsidP="008A4485">
      <w:pPr>
        <w:pStyle w:val="subsection"/>
      </w:pPr>
      <w:r w:rsidRPr="00BD75AB">
        <w:tab/>
        <w:t>(1)</w:t>
      </w:r>
      <w:r w:rsidRPr="00BD75AB">
        <w:tab/>
        <w:t>This clause applies if:</w:t>
      </w:r>
    </w:p>
    <w:p w:rsidR="008A4485" w:rsidRPr="00BD75AB" w:rsidRDefault="008A4485" w:rsidP="008A4485">
      <w:pPr>
        <w:pStyle w:val="paragraph"/>
      </w:pPr>
      <w:r w:rsidRPr="00BD75AB">
        <w:tab/>
        <w:t>(a)</w:t>
      </w:r>
      <w:r w:rsidRPr="00BD75AB">
        <w:tab/>
        <w:t xml:space="preserve">a decision (the </w:t>
      </w:r>
      <w:r w:rsidRPr="00BD75AB">
        <w:rPr>
          <w:b/>
          <w:i/>
        </w:rPr>
        <w:t>social security decision</w:t>
      </w:r>
      <w:r w:rsidRPr="00BD75AB">
        <w:t>) was made that rent assistance was to be included when calculating an individual’s, or an individual’s eligible partner’s, rate of social security payment for a day; and</w:t>
      </w:r>
    </w:p>
    <w:p w:rsidR="008A4485" w:rsidRPr="00BD75AB" w:rsidRDefault="008A4485" w:rsidP="008A4485">
      <w:pPr>
        <w:pStyle w:val="paragraph"/>
      </w:pPr>
      <w:r w:rsidRPr="00BD75AB">
        <w:tab/>
        <w:t>(b)</w:t>
      </w:r>
      <w:r w:rsidRPr="00BD75AB">
        <w:tab/>
        <w:t xml:space="preserve">when the social security decision was made, no decision (the </w:t>
      </w:r>
      <w:r w:rsidRPr="00BD75AB">
        <w:rPr>
          <w:b/>
          <w:i/>
        </w:rPr>
        <w:t>family assistance decision</w:t>
      </w:r>
      <w:r w:rsidRPr="00BD75AB">
        <w:t>) to make a determination that includes, or to vary a determination to include, rent assistance when calculating the individual’s Part A rate of family tax benefit for that day had been made; and</w:t>
      </w:r>
    </w:p>
    <w:p w:rsidR="008A4485" w:rsidRPr="00BD75AB" w:rsidRDefault="008A4485" w:rsidP="008A4485">
      <w:pPr>
        <w:pStyle w:val="paragraph"/>
      </w:pPr>
      <w:r w:rsidRPr="00BD75AB">
        <w:tab/>
        <w:t>(c)</w:t>
      </w:r>
      <w:r w:rsidRPr="00BD75AB">
        <w:tab/>
        <w:t>after the social security decision was made, the family assistance decision was made; and</w:t>
      </w:r>
    </w:p>
    <w:p w:rsidR="008A4485" w:rsidRPr="00BD75AB" w:rsidRDefault="008A4485" w:rsidP="008A4485">
      <w:pPr>
        <w:pStyle w:val="paragraph"/>
      </w:pPr>
      <w:r w:rsidRPr="00BD75AB">
        <w:tab/>
        <w:t>(d)</w:t>
      </w:r>
      <w:r w:rsidRPr="00BD75AB">
        <w:tab/>
        <w:t xml:space="preserve">the day mentioned in </w:t>
      </w:r>
      <w:r w:rsidR="00BD75AB">
        <w:t>paragraphs (</w:t>
      </w:r>
      <w:r w:rsidRPr="00BD75AB">
        <w:t>a) and (b) comes before the day on which the family assistance decision was made.</w:t>
      </w:r>
    </w:p>
    <w:p w:rsidR="008A4485" w:rsidRPr="00BD75AB" w:rsidRDefault="008A4485" w:rsidP="008A4485">
      <w:pPr>
        <w:pStyle w:val="notetext"/>
      </w:pPr>
      <w:r w:rsidRPr="00BD75AB">
        <w:t>Note:</w:t>
      </w:r>
      <w:r w:rsidRPr="00BD75AB">
        <w:tab/>
        <w:t xml:space="preserve">For the definition of </w:t>
      </w:r>
      <w:r w:rsidRPr="00BD75AB">
        <w:rPr>
          <w:b/>
          <w:i/>
        </w:rPr>
        <w:t>eligible partner</w:t>
      </w:r>
      <w:r w:rsidRPr="00BD75AB">
        <w:t xml:space="preserve"> see </w:t>
      </w:r>
      <w:r w:rsidR="00BD75AB">
        <w:t>subclause (</w:t>
      </w:r>
      <w:r w:rsidRPr="00BD75AB">
        <w:t>5).</w:t>
      </w:r>
    </w:p>
    <w:p w:rsidR="008A4485" w:rsidRPr="00BD75AB" w:rsidRDefault="008A4485" w:rsidP="008A4485">
      <w:pPr>
        <w:pStyle w:val="SubsectionHead"/>
      </w:pPr>
      <w:r w:rsidRPr="00BD75AB">
        <w:lastRenderedPageBreak/>
        <w:t>Part A rate to be reduced</w:t>
      </w:r>
    </w:p>
    <w:p w:rsidR="008A4485" w:rsidRPr="00BD75AB" w:rsidRDefault="008A4485" w:rsidP="008A4485">
      <w:pPr>
        <w:pStyle w:val="subsection"/>
      </w:pPr>
      <w:r w:rsidRPr="00BD75AB">
        <w:tab/>
        <w:t>(2)</w:t>
      </w:r>
      <w:r w:rsidRPr="00BD75AB">
        <w:tab/>
        <w:t>The individual’s Part A rate for that day (as calculated or recalculated because of the making of the family assistance decision) is to be reduced:</w:t>
      </w:r>
    </w:p>
    <w:p w:rsidR="008A4485" w:rsidRPr="00BD75AB" w:rsidRDefault="008A4485" w:rsidP="008A4485">
      <w:pPr>
        <w:pStyle w:val="paragraph"/>
      </w:pPr>
      <w:r w:rsidRPr="00BD75AB">
        <w:tab/>
        <w:t>(a)</w:t>
      </w:r>
      <w:r w:rsidRPr="00BD75AB">
        <w:tab/>
        <w:t xml:space="preserve">first, by the individual’s annual social security RA amount for that day (see </w:t>
      </w:r>
      <w:r w:rsidR="00BD75AB">
        <w:t>subclause (</w:t>
      </w:r>
      <w:r w:rsidRPr="00BD75AB">
        <w:t>3)); and</w:t>
      </w:r>
    </w:p>
    <w:p w:rsidR="008A4485" w:rsidRPr="00BD75AB" w:rsidRDefault="008A4485" w:rsidP="008A4485">
      <w:pPr>
        <w:pStyle w:val="paragraph"/>
      </w:pPr>
      <w:r w:rsidRPr="00BD75AB">
        <w:tab/>
        <w:t>(b)</w:t>
      </w:r>
      <w:r w:rsidRPr="00BD75AB">
        <w:tab/>
        <w:t xml:space="preserve">then, by the individual’s eligible partner’s annual social security RA amount for that day (see </w:t>
      </w:r>
      <w:r w:rsidR="00BD75AB">
        <w:t>subclause (</w:t>
      </w:r>
      <w:r w:rsidRPr="00BD75AB">
        <w:t>4)).</w:t>
      </w:r>
    </w:p>
    <w:p w:rsidR="008A4485" w:rsidRPr="00BD75AB" w:rsidRDefault="008A4485" w:rsidP="008A4485">
      <w:pPr>
        <w:pStyle w:val="subsection2"/>
      </w:pPr>
      <w:r w:rsidRPr="00BD75AB">
        <w:t>However, it is not to be reduced to less than:</w:t>
      </w:r>
    </w:p>
    <w:p w:rsidR="008A4485" w:rsidRPr="00BD75AB" w:rsidRDefault="008A4485" w:rsidP="008A4485">
      <w:pPr>
        <w:pStyle w:val="paragraph"/>
      </w:pPr>
      <w:r w:rsidRPr="00BD75AB">
        <w:tab/>
        <w:t>(c)</w:t>
      </w:r>
      <w:r w:rsidRPr="00BD75AB">
        <w:tab/>
        <w:t>if it has been calculated for the first time under clause</w:t>
      </w:r>
      <w:r w:rsidR="00BD75AB">
        <w:t> </w:t>
      </w:r>
      <w:r w:rsidRPr="00BD75AB">
        <w:t>3 or 28A because of the making of the family assistance decision—nil; and</w:t>
      </w:r>
    </w:p>
    <w:p w:rsidR="008A4485" w:rsidRPr="00BD75AB" w:rsidRDefault="008A4485" w:rsidP="008A4485">
      <w:pPr>
        <w:pStyle w:val="paragraph"/>
      </w:pPr>
      <w:r w:rsidRPr="00BD75AB">
        <w:tab/>
        <w:t>(d)</w:t>
      </w:r>
      <w:r w:rsidRPr="00BD75AB">
        <w:tab/>
        <w:t>if it has been recalculated under clause</w:t>
      </w:r>
      <w:r w:rsidR="00BD75AB">
        <w:t> </w:t>
      </w:r>
      <w:r w:rsidRPr="00BD75AB">
        <w:t>3 or 28A because of the making of the family assistance decision—the Part A rate as it was immediately before the recalculation.</w:t>
      </w:r>
    </w:p>
    <w:p w:rsidR="008A4485" w:rsidRPr="00BD75AB" w:rsidRDefault="008A4485" w:rsidP="008A4485">
      <w:pPr>
        <w:pStyle w:val="subsection"/>
      </w:pPr>
      <w:r w:rsidRPr="00BD75AB">
        <w:tab/>
        <w:t>(3)</w:t>
      </w:r>
      <w:r w:rsidRPr="00BD75AB">
        <w:tab/>
        <w:t xml:space="preserve">The </w:t>
      </w:r>
      <w:r w:rsidRPr="00BD75AB">
        <w:rPr>
          <w:b/>
          <w:i/>
        </w:rPr>
        <w:t>individual’s annual social security RA amount</w:t>
      </w:r>
      <w:r w:rsidRPr="00BD75AB">
        <w:t xml:space="preserve"> for that day is the amount worked out as follows:</w:t>
      </w:r>
    </w:p>
    <w:p w:rsidR="008A4485" w:rsidRPr="00BD75AB" w:rsidRDefault="008A4485" w:rsidP="008A4485">
      <w:pPr>
        <w:pStyle w:val="BoxHeadItalic"/>
      </w:pPr>
      <w:r w:rsidRPr="00BD75AB">
        <w:t>Method statement</w:t>
      </w:r>
    </w:p>
    <w:p w:rsidR="008A4485" w:rsidRPr="00BD75AB" w:rsidRDefault="008A4485" w:rsidP="008A4485">
      <w:pPr>
        <w:pStyle w:val="BoxStep"/>
      </w:pPr>
      <w:r w:rsidRPr="00BD75AB">
        <w:t>Step 1.</w:t>
      </w:r>
      <w:r w:rsidRPr="00BD75AB">
        <w:tab/>
        <w:t xml:space="preserve">Work out the rate (if any) of social security payment (the </w:t>
      </w:r>
      <w:r w:rsidRPr="00BD75AB">
        <w:rPr>
          <w:b/>
          <w:i/>
        </w:rPr>
        <w:t>actual payment</w:t>
      </w:r>
      <w:r w:rsidRPr="00BD75AB">
        <w:t>) that was payable to the individual for that day.</w:t>
      </w:r>
    </w:p>
    <w:p w:rsidR="008A4485" w:rsidRPr="00BD75AB" w:rsidRDefault="008A4485" w:rsidP="008A4485">
      <w:pPr>
        <w:pStyle w:val="BoxStep"/>
      </w:pPr>
      <w:r w:rsidRPr="00BD75AB">
        <w:t>Step 2.</w:t>
      </w:r>
      <w:r w:rsidRPr="00BD75AB">
        <w:tab/>
        <w:t xml:space="preserve">Work out the rate (if any) of social security payment (the </w:t>
      </w:r>
      <w:r w:rsidRPr="00BD75AB">
        <w:rPr>
          <w:b/>
          <w:i/>
        </w:rPr>
        <w:t>notional payment</w:t>
      </w:r>
      <w:r w:rsidRPr="00BD75AB">
        <w:t>) that would have been payable to the individual for that day if rent assistance were not included when calculating the rate of the individual’s social security payment for that day.</w:t>
      </w:r>
    </w:p>
    <w:p w:rsidR="008A4485" w:rsidRPr="00BD75AB" w:rsidRDefault="008A4485" w:rsidP="008A4485">
      <w:pPr>
        <w:pStyle w:val="BoxStep"/>
      </w:pPr>
      <w:r w:rsidRPr="00BD75AB">
        <w:t>Step 3.</w:t>
      </w:r>
      <w:r w:rsidRPr="00BD75AB">
        <w:tab/>
        <w:t xml:space="preserve">Subtract the notional payment from the actual payment. The difference is the </w:t>
      </w:r>
      <w:r w:rsidRPr="00BD75AB">
        <w:rPr>
          <w:b/>
          <w:i/>
        </w:rPr>
        <w:t>individual’s daily social security RA amount</w:t>
      </w:r>
      <w:r w:rsidRPr="00BD75AB">
        <w:t xml:space="preserve"> for that day.</w:t>
      </w:r>
    </w:p>
    <w:p w:rsidR="008A4485" w:rsidRPr="00BD75AB" w:rsidRDefault="008A4485" w:rsidP="008A4485">
      <w:pPr>
        <w:pStyle w:val="BoxStep"/>
      </w:pPr>
      <w:r w:rsidRPr="00BD75AB">
        <w:lastRenderedPageBreak/>
        <w:t>Step 4.</w:t>
      </w:r>
      <w:r w:rsidRPr="00BD75AB">
        <w:tab/>
        <w:t xml:space="preserve">Multiply the individual’s daily social security RA amount for that day by 365. The result is the </w:t>
      </w:r>
      <w:r w:rsidRPr="00BD75AB">
        <w:rPr>
          <w:b/>
          <w:i/>
        </w:rPr>
        <w:t>individual’s annual social security RA amount</w:t>
      </w:r>
      <w:r w:rsidRPr="00BD75AB">
        <w:t xml:space="preserve"> for that day.</w:t>
      </w:r>
    </w:p>
    <w:p w:rsidR="008A4485" w:rsidRPr="00BD75AB" w:rsidRDefault="008A4485" w:rsidP="008A4485">
      <w:pPr>
        <w:pStyle w:val="subsection"/>
      </w:pPr>
      <w:r w:rsidRPr="00BD75AB">
        <w:tab/>
        <w:t>(4)</w:t>
      </w:r>
      <w:r w:rsidRPr="00BD75AB">
        <w:tab/>
        <w:t xml:space="preserve">The </w:t>
      </w:r>
      <w:r w:rsidRPr="00BD75AB">
        <w:rPr>
          <w:b/>
          <w:i/>
        </w:rPr>
        <w:t>individual’s eligible partner’s annual social security RA amount</w:t>
      </w:r>
      <w:r w:rsidRPr="00BD75AB">
        <w:t xml:space="preserve"> for that day is the amount worked out as follows:</w:t>
      </w:r>
    </w:p>
    <w:p w:rsidR="008A4485" w:rsidRPr="00BD75AB" w:rsidRDefault="008A4485" w:rsidP="008A4485">
      <w:pPr>
        <w:pStyle w:val="BoxHeadItalic"/>
      </w:pPr>
      <w:r w:rsidRPr="00BD75AB">
        <w:t>Method statement</w:t>
      </w:r>
    </w:p>
    <w:p w:rsidR="008A4485" w:rsidRPr="00BD75AB" w:rsidRDefault="008A4485" w:rsidP="008A4485">
      <w:pPr>
        <w:pStyle w:val="BoxStep"/>
      </w:pPr>
      <w:r w:rsidRPr="00BD75AB">
        <w:t>Step 1.</w:t>
      </w:r>
      <w:r w:rsidRPr="00BD75AB">
        <w:tab/>
        <w:t xml:space="preserve">Work out the rate (if any) of social security payment (the </w:t>
      </w:r>
      <w:r w:rsidRPr="00BD75AB">
        <w:rPr>
          <w:b/>
          <w:i/>
        </w:rPr>
        <w:t>actual payment</w:t>
      </w:r>
      <w:r w:rsidRPr="00BD75AB">
        <w:t>) that was payable to the individual’s eligible partner for that day.</w:t>
      </w:r>
    </w:p>
    <w:p w:rsidR="008A4485" w:rsidRPr="00BD75AB" w:rsidRDefault="008A4485" w:rsidP="008A4485">
      <w:pPr>
        <w:pStyle w:val="BoxStep"/>
      </w:pPr>
      <w:r w:rsidRPr="00BD75AB">
        <w:t>Step 2.</w:t>
      </w:r>
      <w:r w:rsidRPr="00BD75AB">
        <w:tab/>
        <w:t xml:space="preserve">Work out the rate (if any) of social security payment (the </w:t>
      </w:r>
      <w:r w:rsidRPr="00BD75AB">
        <w:rPr>
          <w:b/>
          <w:i/>
        </w:rPr>
        <w:t>notional payment</w:t>
      </w:r>
      <w:r w:rsidRPr="00BD75AB">
        <w:t>) that would have been payable to the eligible partner for that day if rent assistance were not included when calculating the rate of the eligible partner’s social security payment for that day.</w:t>
      </w:r>
    </w:p>
    <w:p w:rsidR="008A4485" w:rsidRPr="00BD75AB" w:rsidRDefault="008A4485" w:rsidP="008A4485">
      <w:pPr>
        <w:pStyle w:val="BoxStep"/>
      </w:pPr>
      <w:r w:rsidRPr="00BD75AB">
        <w:t>Step 3.</w:t>
      </w:r>
      <w:r w:rsidRPr="00BD75AB">
        <w:tab/>
        <w:t xml:space="preserve">Subtract the notional payment from the actual payment. The difference is the </w:t>
      </w:r>
      <w:r w:rsidRPr="00BD75AB">
        <w:rPr>
          <w:b/>
          <w:i/>
        </w:rPr>
        <w:t>eligible partner’s daily social security RA amount</w:t>
      </w:r>
      <w:r w:rsidRPr="00BD75AB">
        <w:t xml:space="preserve"> for that day.</w:t>
      </w:r>
    </w:p>
    <w:p w:rsidR="008A4485" w:rsidRPr="00BD75AB" w:rsidRDefault="008A4485" w:rsidP="008A4485">
      <w:pPr>
        <w:pStyle w:val="BoxStep"/>
      </w:pPr>
      <w:r w:rsidRPr="00BD75AB">
        <w:t>Step 4.</w:t>
      </w:r>
      <w:r w:rsidRPr="00BD75AB">
        <w:tab/>
        <w:t xml:space="preserve">Multiply the eligible partner’s daily social security RA amount for that day by 365. The result is the </w:t>
      </w:r>
      <w:r w:rsidRPr="00BD75AB">
        <w:rPr>
          <w:b/>
          <w:i/>
        </w:rPr>
        <w:t>individual’s eligible partner’s annual social security RA amount</w:t>
      </w:r>
      <w:r w:rsidRPr="00BD75AB">
        <w:t xml:space="preserve"> for that day.</w:t>
      </w:r>
    </w:p>
    <w:p w:rsidR="008A4485" w:rsidRPr="00BD75AB" w:rsidRDefault="008A4485" w:rsidP="008A4485">
      <w:pPr>
        <w:pStyle w:val="subsection"/>
      </w:pPr>
      <w:r w:rsidRPr="00BD75AB">
        <w:tab/>
        <w:t>(5)</w:t>
      </w:r>
      <w:r w:rsidRPr="00BD75AB">
        <w:tab/>
        <w:t xml:space="preserve">For the purposes of this clause, an individual is the </w:t>
      </w:r>
      <w:r w:rsidRPr="00BD75AB">
        <w:rPr>
          <w:b/>
          <w:i/>
        </w:rPr>
        <w:t>eligible partner</w:t>
      </w:r>
      <w:r w:rsidRPr="00BD75AB">
        <w:t xml:space="preserve"> of another individual if both individuals are members of a couple (other than an illness separated couple, a respite care couple or a temporarily separated couple).</w:t>
      </w:r>
    </w:p>
    <w:p w:rsidR="008A4485" w:rsidRPr="00BD75AB" w:rsidRDefault="008A4485" w:rsidP="0080360A">
      <w:pPr>
        <w:pStyle w:val="ActHead5"/>
      </w:pPr>
      <w:bookmarkStart w:id="352" w:name="_Toc46217888"/>
      <w:r w:rsidRPr="00BD75AB">
        <w:rPr>
          <w:rStyle w:val="CharSectno"/>
        </w:rPr>
        <w:lastRenderedPageBreak/>
        <w:t>38K</w:t>
      </w:r>
      <w:r w:rsidRPr="00BD75AB">
        <w:t xml:space="preserve">  Offsetting for duplicate rent assistance under family assistance and veterans’ entitlements law</w:t>
      </w:r>
      <w:bookmarkEnd w:id="352"/>
    </w:p>
    <w:p w:rsidR="008A4485" w:rsidRPr="00BD75AB" w:rsidRDefault="008A4485" w:rsidP="0080360A">
      <w:pPr>
        <w:pStyle w:val="SubsectionHead"/>
      </w:pPr>
      <w:r w:rsidRPr="00BD75AB">
        <w:t>When this clause applies</w:t>
      </w:r>
    </w:p>
    <w:p w:rsidR="008A4485" w:rsidRPr="00BD75AB" w:rsidRDefault="008A4485" w:rsidP="0080360A">
      <w:pPr>
        <w:pStyle w:val="subsection"/>
        <w:keepNext/>
        <w:keepLines/>
      </w:pPr>
      <w:r w:rsidRPr="00BD75AB">
        <w:tab/>
        <w:t>(1)</w:t>
      </w:r>
      <w:r w:rsidRPr="00BD75AB">
        <w:tab/>
        <w:t>This clause applies if:</w:t>
      </w:r>
    </w:p>
    <w:p w:rsidR="008A4485" w:rsidRPr="00BD75AB" w:rsidRDefault="008A4485" w:rsidP="0080360A">
      <w:pPr>
        <w:pStyle w:val="paragraph"/>
        <w:keepNext/>
        <w:keepLines/>
      </w:pPr>
      <w:r w:rsidRPr="00BD75AB">
        <w:tab/>
        <w:t>(a)</w:t>
      </w:r>
      <w:r w:rsidRPr="00BD75AB">
        <w:tab/>
        <w:t xml:space="preserve">a decision (the </w:t>
      </w:r>
      <w:r w:rsidRPr="00BD75AB">
        <w:rPr>
          <w:b/>
          <w:i/>
        </w:rPr>
        <w:t>veterans’ entitlements decision</w:t>
      </w:r>
      <w:r w:rsidRPr="00BD75AB">
        <w:t>) was made that rent assistance was to be included when calculating an individual’s, or an individual’s eligible partner’s, rate of service pension</w:t>
      </w:r>
      <w:r w:rsidR="008C6D3F" w:rsidRPr="00BD75AB">
        <w:t>, income support supplement or veteran payment</w:t>
      </w:r>
      <w:r w:rsidRPr="00BD75AB">
        <w:t xml:space="preserve"> for a day; and</w:t>
      </w:r>
    </w:p>
    <w:p w:rsidR="008A4485" w:rsidRPr="00BD75AB" w:rsidRDefault="008A4485" w:rsidP="008A4485">
      <w:pPr>
        <w:pStyle w:val="paragraph"/>
      </w:pPr>
      <w:r w:rsidRPr="00BD75AB">
        <w:tab/>
        <w:t>(b)</w:t>
      </w:r>
      <w:r w:rsidRPr="00BD75AB">
        <w:tab/>
        <w:t xml:space="preserve">when the veterans’ entitlements decision was made, no decision (the </w:t>
      </w:r>
      <w:r w:rsidRPr="00BD75AB">
        <w:rPr>
          <w:b/>
          <w:i/>
        </w:rPr>
        <w:t>family assistance decision</w:t>
      </w:r>
      <w:r w:rsidRPr="00BD75AB">
        <w:t>) to make a determination that includes, or to vary a determination to include, rent assistance when calculating the individual’s Part A rate of family tax benefit for that day had been made; and</w:t>
      </w:r>
    </w:p>
    <w:p w:rsidR="008A4485" w:rsidRPr="00BD75AB" w:rsidRDefault="008A4485" w:rsidP="008A4485">
      <w:pPr>
        <w:pStyle w:val="paragraph"/>
      </w:pPr>
      <w:r w:rsidRPr="00BD75AB">
        <w:tab/>
        <w:t>(c)</w:t>
      </w:r>
      <w:r w:rsidRPr="00BD75AB">
        <w:tab/>
        <w:t>after the veterans’ entitlements decision was made, the family assistance decision was made; and</w:t>
      </w:r>
    </w:p>
    <w:p w:rsidR="008A4485" w:rsidRPr="00BD75AB" w:rsidRDefault="008A4485" w:rsidP="008A4485">
      <w:pPr>
        <w:pStyle w:val="paragraph"/>
      </w:pPr>
      <w:r w:rsidRPr="00BD75AB">
        <w:tab/>
        <w:t>(d)</w:t>
      </w:r>
      <w:r w:rsidRPr="00BD75AB">
        <w:tab/>
        <w:t xml:space="preserve">the day mentioned in </w:t>
      </w:r>
      <w:r w:rsidR="00BD75AB">
        <w:t>paragraphs (</w:t>
      </w:r>
      <w:r w:rsidRPr="00BD75AB">
        <w:t>a) and (b) comes before the day on which the family assistance decision was made.</w:t>
      </w:r>
    </w:p>
    <w:p w:rsidR="008A4485" w:rsidRPr="00BD75AB" w:rsidRDefault="008A4485" w:rsidP="008A4485">
      <w:pPr>
        <w:pStyle w:val="notetext"/>
      </w:pPr>
      <w:r w:rsidRPr="00BD75AB">
        <w:t>Note:</w:t>
      </w:r>
      <w:r w:rsidRPr="00BD75AB">
        <w:tab/>
        <w:t xml:space="preserve">For the definition of </w:t>
      </w:r>
      <w:r w:rsidRPr="00BD75AB">
        <w:rPr>
          <w:b/>
          <w:i/>
        </w:rPr>
        <w:t>eligible partner</w:t>
      </w:r>
      <w:r w:rsidRPr="00BD75AB">
        <w:t xml:space="preserve"> see </w:t>
      </w:r>
      <w:r w:rsidR="00BD75AB">
        <w:t>subclause (</w:t>
      </w:r>
      <w:r w:rsidRPr="00BD75AB">
        <w:t>5).</w:t>
      </w:r>
    </w:p>
    <w:p w:rsidR="008A4485" w:rsidRPr="00BD75AB" w:rsidRDefault="008A4485" w:rsidP="008A4485">
      <w:pPr>
        <w:pStyle w:val="SubsectionHead"/>
      </w:pPr>
      <w:r w:rsidRPr="00BD75AB">
        <w:t>Part A rate to be reduced</w:t>
      </w:r>
    </w:p>
    <w:p w:rsidR="008A4485" w:rsidRPr="00BD75AB" w:rsidRDefault="008A4485" w:rsidP="008A4485">
      <w:pPr>
        <w:pStyle w:val="subsection"/>
      </w:pPr>
      <w:r w:rsidRPr="00BD75AB">
        <w:tab/>
        <w:t>(2)</w:t>
      </w:r>
      <w:r w:rsidRPr="00BD75AB">
        <w:tab/>
        <w:t>The individual’s Part A rate for that day (as calculated or recalculated because of the making of the family assistance decision and as reduced (if at all) under clause</w:t>
      </w:r>
      <w:r w:rsidR="00BD75AB">
        <w:t> </w:t>
      </w:r>
      <w:r w:rsidRPr="00BD75AB">
        <w:t>38J) is to be reduced:</w:t>
      </w:r>
    </w:p>
    <w:p w:rsidR="008A4485" w:rsidRPr="00BD75AB" w:rsidRDefault="008A4485" w:rsidP="008A4485">
      <w:pPr>
        <w:pStyle w:val="paragraph"/>
      </w:pPr>
      <w:r w:rsidRPr="00BD75AB">
        <w:tab/>
        <w:t>(a)</w:t>
      </w:r>
      <w:r w:rsidRPr="00BD75AB">
        <w:tab/>
        <w:t xml:space="preserve">first, by the individual’s annual veterans’ entitlements RA amount for that day (see </w:t>
      </w:r>
      <w:r w:rsidR="00BD75AB">
        <w:t>subclause (</w:t>
      </w:r>
      <w:r w:rsidRPr="00BD75AB">
        <w:t>3)); and</w:t>
      </w:r>
    </w:p>
    <w:p w:rsidR="008A4485" w:rsidRPr="00BD75AB" w:rsidRDefault="008A4485" w:rsidP="008A4485">
      <w:pPr>
        <w:pStyle w:val="paragraph"/>
      </w:pPr>
      <w:r w:rsidRPr="00BD75AB">
        <w:tab/>
        <w:t>(b)</w:t>
      </w:r>
      <w:r w:rsidRPr="00BD75AB">
        <w:tab/>
        <w:t xml:space="preserve">then, by the individual’s eligible partner’s annual veterans’ entitlements RA amount for that day (see </w:t>
      </w:r>
      <w:r w:rsidR="00BD75AB">
        <w:t>subclause (</w:t>
      </w:r>
      <w:r w:rsidRPr="00BD75AB">
        <w:t>4)).</w:t>
      </w:r>
    </w:p>
    <w:p w:rsidR="008A4485" w:rsidRPr="00BD75AB" w:rsidRDefault="008A4485" w:rsidP="008A4485">
      <w:pPr>
        <w:pStyle w:val="subsection2"/>
      </w:pPr>
      <w:r w:rsidRPr="00BD75AB">
        <w:t>However, it is not to be reduced to less than:</w:t>
      </w:r>
    </w:p>
    <w:p w:rsidR="008A4485" w:rsidRPr="00BD75AB" w:rsidRDefault="008A4485" w:rsidP="008A4485">
      <w:pPr>
        <w:pStyle w:val="paragraph"/>
      </w:pPr>
      <w:r w:rsidRPr="00BD75AB">
        <w:tab/>
        <w:t>(c)</w:t>
      </w:r>
      <w:r w:rsidRPr="00BD75AB">
        <w:tab/>
        <w:t>if it has been calculated for the first time under clause</w:t>
      </w:r>
      <w:r w:rsidR="00BD75AB">
        <w:t> </w:t>
      </w:r>
      <w:r w:rsidRPr="00BD75AB">
        <w:t>3 or 28A because of the making of the family assistance decision—nil; and</w:t>
      </w:r>
    </w:p>
    <w:p w:rsidR="008A4485" w:rsidRPr="00BD75AB" w:rsidRDefault="008A4485" w:rsidP="008A4485">
      <w:pPr>
        <w:pStyle w:val="paragraph"/>
      </w:pPr>
      <w:r w:rsidRPr="00BD75AB">
        <w:lastRenderedPageBreak/>
        <w:tab/>
        <w:t>(d)</w:t>
      </w:r>
      <w:r w:rsidRPr="00BD75AB">
        <w:tab/>
        <w:t>if it has been recalculated under clause</w:t>
      </w:r>
      <w:r w:rsidR="00BD75AB">
        <w:t> </w:t>
      </w:r>
      <w:r w:rsidRPr="00BD75AB">
        <w:t>3 or 28A because of the making of the family assistance decision—the Part A rate as it was immediately before the recalculation.</w:t>
      </w:r>
    </w:p>
    <w:p w:rsidR="008A4485" w:rsidRPr="00BD75AB" w:rsidRDefault="008A4485" w:rsidP="008A4485">
      <w:pPr>
        <w:pStyle w:val="subsection"/>
      </w:pPr>
      <w:r w:rsidRPr="00BD75AB">
        <w:tab/>
        <w:t>(3)</w:t>
      </w:r>
      <w:r w:rsidRPr="00BD75AB">
        <w:tab/>
        <w:t xml:space="preserve">The </w:t>
      </w:r>
      <w:r w:rsidRPr="00BD75AB">
        <w:rPr>
          <w:b/>
          <w:i/>
        </w:rPr>
        <w:t>individual’s annual veterans’ entitlements RA amount</w:t>
      </w:r>
      <w:r w:rsidRPr="00BD75AB">
        <w:t xml:space="preserve"> for that day is the amount worked out as follows:</w:t>
      </w:r>
    </w:p>
    <w:p w:rsidR="008A4485" w:rsidRPr="00BD75AB" w:rsidRDefault="008A4485" w:rsidP="008A4485">
      <w:pPr>
        <w:pStyle w:val="BoxHeadItalic"/>
      </w:pPr>
      <w:r w:rsidRPr="00BD75AB">
        <w:t>Method statement</w:t>
      </w:r>
    </w:p>
    <w:p w:rsidR="008A4485" w:rsidRPr="00BD75AB" w:rsidRDefault="008A4485" w:rsidP="008A4485">
      <w:pPr>
        <w:pStyle w:val="BoxStep"/>
      </w:pPr>
      <w:r w:rsidRPr="00BD75AB">
        <w:t>Step 1.</w:t>
      </w:r>
      <w:r w:rsidRPr="00BD75AB">
        <w:tab/>
        <w:t>Work out the rate (if any) of service pension</w:t>
      </w:r>
      <w:r w:rsidR="00C12BAC" w:rsidRPr="00BD75AB">
        <w:t>, income support supplement or veteran payment</w:t>
      </w:r>
      <w:r w:rsidRPr="00BD75AB">
        <w:t xml:space="preserve"> (the </w:t>
      </w:r>
      <w:r w:rsidRPr="00BD75AB">
        <w:rPr>
          <w:b/>
          <w:i/>
        </w:rPr>
        <w:t>actual payment</w:t>
      </w:r>
      <w:r w:rsidRPr="00BD75AB">
        <w:t>) that was payable to the individual for that day.</w:t>
      </w:r>
    </w:p>
    <w:p w:rsidR="008A4485" w:rsidRPr="00BD75AB" w:rsidRDefault="008A4485" w:rsidP="008A4485">
      <w:pPr>
        <w:pStyle w:val="BoxStep"/>
        <w:keepNext/>
        <w:keepLines/>
      </w:pPr>
      <w:r w:rsidRPr="00BD75AB">
        <w:t>Step 2.</w:t>
      </w:r>
      <w:r w:rsidRPr="00BD75AB">
        <w:tab/>
        <w:t>Work out the rate (if any) of service pension</w:t>
      </w:r>
      <w:r w:rsidR="00C12BAC" w:rsidRPr="00BD75AB">
        <w:t>, income support supplement or veteran payment</w:t>
      </w:r>
      <w:r w:rsidRPr="00BD75AB">
        <w:t xml:space="preserve"> (the </w:t>
      </w:r>
      <w:r w:rsidRPr="00BD75AB">
        <w:rPr>
          <w:b/>
          <w:i/>
        </w:rPr>
        <w:t>notional payment</w:t>
      </w:r>
      <w:r w:rsidRPr="00BD75AB">
        <w:t>) that would have been payable to the individual for that day if rent assistance were not included when calculating the rate of the individual’s service pension</w:t>
      </w:r>
      <w:r w:rsidR="00C12BAC" w:rsidRPr="00BD75AB">
        <w:t>, income support supplement or veteran payment</w:t>
      </w:r>
      <w:r w:rsidRPr="00BD75AB">
        <w:t xml:space="preserve"> for that day.</w:t>
      </w:r>
    </w:p>
    <w:p w:rsidR="008A4485" w:rsidRPr="00BD75AB" w:rsidRDefault="008A4485" w:rsidP="008A4485">
      <w:pPr>
        <w:pStyle w:val="BoxStep"/>
      </w:pPr>
      <w:r w:rsidRPr="00BD75AB">
        <w:t>Step 3.</w:t>
      </w:r>
      <w:r w:rsidRPr="00BD75AB">
        <w:tab/>
        <w:t xml:space="preserve">Subtract the notional payment from the actual payment. The difference is the </w:t>
      </w:r>
      <w:r w:rsidRPr="00BD75AB">
        <w:rPr>
          <w:b/>
          <w:i/>
        </w:rPr>
        <w:t>individual’s provisional veterans’ entitlements RA amount</w:t>
      </w:r>
      <w:r w:rsidRPr="00BD75AB">
        <w:t xml:space="preserve"> for that day.</w:t>
      </w:r>
    </w:p>
    <w:p w:rsidR="008A4485" w:rsidRPr="00BD75AB" w:rsidRDefault="008A4485" w:rsidP="008A4485">
      <w:pPr>
        <w:pStyle w:val="BoxStep"/>
      </w:pPr>
      <w:r w:rsidRPr="00BD75AB">
        <w:t>Step 4.</w:t>
      </w:r>
      <w:r w:rsidRPr="00BD75AB">
        <w:tab/>
        <w:t xml:space="preserve">Divide the individual’s provisional veterans’ entitlements RA amount for that day by 364, then multiply it by 365. The result is the </w:t>
      </w:r>
      <w:r w:rsidRPr="00BD75AB">
        <w:rPr>
          <w:b/>
          <w:i/>
        </w:rPr>
        <w:t>individual’s annual veterans’ entitlements RA amount</w:t>
      </w:r>
      <w:r w:rsidRPr="00BD75AB">
        <w:t xml:space="preserve"> for that day.</w:t>
      </w:r>
    </w:p>
    <w:p w:rsidR="008A4485" w:rsidRPr="00BD75AB" w:rsidRDefault="008A4485" w:rsidP="008A4485">
      <w:pPr>
        <w:pStyle w:val="subsection"/>
      </w:pPr>
      <w:r w:rsidRPr="00BD75AB">
        <w:tab/>
        <w:t>(4)</w:t>
      </w:r>
      <w:r w:rsidRPr="00BD75AB">
        <w:tab/>
        <w:t xml:space="preserve">The </w:t>
      </w:r>
      <w:r w:rsidRPr="00BD75AB">
        <w:rPr>
          <w:b/>
          <w:i/>
        </w:rPr>
        <w:t>individual’s eligible partner’s annual veterans’ entitlements RA amount</w:t>
      </w:r>
      <w:r w:rsidRPr="00BD75AB">
        <w:t xml:space="preserve"> for that day is the amount worked out as follows:</w:t>
      </w:r>
    </w:p>
    <w:p w:rsidR="008A4485" w:rsidRPr="00BD75AB" w:rsidRDefault="008A4485" w:rsidP="00B84741">
      <w:pPr>
        <w:pStyle w:val="BoxHeadItalic"/>
        <w:keepNext/>
      </w:pPr>
      <w:r w:rsidRPr="00BD75AB">
        <w:t>Method statement</w:t>
      </w:r>
    </w:p>
    <w:p w:rsidR="008A4485" w:rsidRPr="00BD75AB" w:rsidRDefault="008A4485" w:rsidP="008A4485">
      <w:pPr>
        <w:pStyle w:val="BoxStep"/>
      </w:pPr>
      <w:r w:rsidRPr="00BD75AB">
        <w:t>Step 1.</w:t>
      </w:r>
      <w:r w:rsidRPr="00BD75AB">
        <w:tab/>
        <w:t>Work out the rate (if any) of service pension</w:t>
      </w:r>
      <w:r w:rsidR="00C12BAC" w:rsidRPr="00BD75AB">
        <w:t>, income support supplement or veteran payment</w:t>
      </w:r>
      <w:r w:rsidRPr="00BD75AB">
        <w:t xml:space="preserve"> (the </w:t>
      </w:r>
      <w:r w:rsidRPr="00BD75AB">
        <w:rPr>
          <w:b/>
          <w:i/>
        </w:rPr>
        <w:t xml:space="preserve">actual </w:t>
      </w:r>
      <w:r w:rsidRPr="00BD75AB">
        <w:rPr>
          <w:b/>
          <w:i/>
        </w:rPr>
        <w:lastRenderedPageBreak/>
        <w:t>payment</w:t>
      </w:r>
      <w:r w:rsidRPr="00BD75AB">
        <w:t>) that was payable to the individual’s eligible partner for that day.</w:t>
      </w:r>
    </w:p>
    <w:p w:rsidR="008A4485" w:rsidRPr="00BD75AB" w:rsidRDefault="008A4485" w:rsidP="008A4485">
      <w:pPr>
        <w:pStyle w:val="BoxStep"/>
      </w:pPr>
      <w:r w:rsidRPr="00BD75AB">
        <w:t>Step 2.</w:t>
      </w:r>
      <w:r w:rsidRPr="00BD75AB">
        <w:tab/>
        <w:t>Work out the rate (if any) of service pension</w:t>
      </w:r>
      <w:r w:rsidR="00C12BAC" w:rsidRPr="00BD75AB">
        <w:t>, income support supplement or veteran payment</w:t>
      </w:r>
      <w:r w:rsidRPr="00BD75AB">
        <w:t xml:space="preserve"> (the </w:t>
      </w:r>
      <w:r w:rsidRPr="00BD75AB">
        <w:rPr>
          <w:b/>
          <w:i/>
        </w:rPr>
        <w:t>notional payment</w:t>
      </w:r>
      <w:r w:rsidRPr="00BD75AB">
        <w:t>) that would have been payable to the eligible partner for that day if rent assistance were not included when calculating the amount of the eligible partner’s service pension</w:t>
      </w:r>
      <w:r w:rsidR="00C12BAC" w:rsidRPr="00BD75AB">
        <w:t>, income support supplement or veteran payment</w:t>
      </w:r>
      <w:r w:rsidRPr="00BD75AB">
        <w:t xml:space="preserve"> for that day.</w:t>
      </w:r>
    </w:p>
    <w:p w:rsidR="008A4485" w:rsidRPr="00BD75AB" w:rsidRDefault="008A4485" w:rsidP="008A4485">
      <w:pPr>
        <w:pStyle w:val="BoxStep"/>
      </w:pPr>
      <w:r w:rsidRPr="00BD75AB">
        <w:t>Step 3.</w:t>
      </w:r>
      <w:r w:rsidRPr="00BD75AB">
        <w:tab/>
        <w:t xml:space="preserve">Subtract the notional payment from the actual payment. The difference is the </w:t>
      </w:r>
      <w:r w:rsidRPr="00BD75AB">
        <w:rPr>
          <w:b/>
          <w:i/>
        </w:rPr>
        <w:t>eligible partner’s provisional veterans’ entitlements RA amount</w:t>
      </w:r>
      <w:r w:rsidRPr="00BD75AB">
        <w:t xml:space="preserve"> for that day.</w:t>
      </w:r>
    </w:p>
    <w:p w:rsidR="008A4485" w:rsidRPr="00BD75AB" w:rsidRDefault="008A4485" w:rsidP="00EE3A36">
      <w:pPr>
        <w:pStyle w:val="BoxStep"/>
        <w:keepNext/>
        <w:keepLines/>
      </w:pPr>
      <w:r w:rsidRPr="00BD75AB">
        <w:t>Step 4.</w:t>
      </w:r>
      <w:r w:rsidRPr="00BD75AB">
        <w:tab/>
        <w:t xml:space="preserve">Divide the eligible partner’s provisional veterans’ entitlements RA amount for that day by 364, then multiply it by 365. The result is the </w:t>
      </w:r>
      <w:r w:rsidRPr="00BD75AB">
        <w:rPr>
          <w:b/>
          <w:i/>
        </w:rPr>
        <w:t>individual’s eligible partner’s annual veterans’ entitlements RA amount</w:t>
      </w:r>
      <w:r w:rsidRPr="00BD75AB">
        <w:t xml:space="preserve"> for that day.</w:t>
      </w:r>
    </w:p>
    <w:p w:rsidR="008A4485" w:rsidRPr="00BD75AB" w:rsidRDefault="008A4485" w:rsidP="008A4485">
      <w:pPr>
        <w:pStyle w:val="subsection"/>
      </w:pPr>
      <w:r w:rsidRPr="00BD75AB">
        <w:tab/>
        <w:t>(5)</w:t>
      </w:r>
      <w:r w:rsidRPr="00BD75AB">
        <w:tab/>
        <w:t xml:space="preserve">For the purposes of this clause, an individual is the </w:t>
      </w:r>
      <w:r w:rsidRPr="00BD75AB">
        <w:rPr>
          <w:b/>
          <w:i/>
        </w:rPr>
        <w:t>eligible partner</w:t>
      </w:r>
      <w:r w:rsidRPr="00BD75AB">
        <w:t xml:space="preserve"> of another individual if both individuals are members of a couple (other than an illness separated couple or a respite care couple).</w:t>
      </w:r>
    </w:p>
    <w:p w:rsidR="008A4485" w:rsidRPr="00BD75AB" w:rsidRDefault="008A4485" w:rsidP="003D7FE2">
      <w:pPr>
        <w:pStyle w:val="ActHead3"/>
        <w:pageBreakBefore/>
      </w:pPr>
      <w:bookmarkStart w:id="353" w:name="_Toc46217889"/>
      <w:r w:rsidRPr="00BD75AB">
        <w:rPr>
          <w:rStyle w:val="CharDivNo"/>
        </w:rPr>
        <w:lastRenderedPageBreak/>
        <w:t>Division</w:t>
      </w:r>
      <w:r w:rsidR="00BD75AB" w:rsidRPr="00BD75AB">
        <w:rPr>
          <w:rStyle w:val="CharDivNo"/>
        </w:rPr>
        <w:t> </w:t>
      </w:r>
      <w:r w:rsidRPr="00BD75AB">
        <w:rPr>
          <w:rStyle w:val="CharDivNo"/>
        </w:rPr>
        <w:t>2C</w:t>
      </w:r>
      <w:r w:rsidRPr="00BD75AB">
        <w:t>—</w:t>
      </w:r>
      <w:r w:rsidRPr="00BD75AB">
        <w:rPr>
          <w:rStyle w:val="CharDivText"/>
        </w:rPr>
        <w:t>Income test</w:t>
      </w:r>
      <w:bookmarkEnd w:id="353"/>
    </w:p>
    <w:p w:rsidR="008A4485" w:rsidRPr="00BD75AB" w:rsidRDefault="008A4485" w:rsidP="008A4485">
      <w:pPr>
        <w:pStyle w:val="ActHead5"/>
      </w:pPr>
      <w:bookmarkStart w:id="354" w:name="_Toc46217890"/>
      <w:r w:rsidRPr="00BD75AB">
        <w:rPr>
          <w:rStyle w:val="CharSectno"/>
        </w:rPr>
        <w:t>38L</w:t>
      </w:r>
      <w:r w:rsidRPr="00BD75AB">
        <w:t xml:space="preserve">  Application of income test to pension and benefit recipients and their partners</w:t>
      </w:r>
      <w:bookmarkEnd w:id="354"/>
    </w:p>
    <w:p w:rsidR="008A4485" w:rsidRPr="00BD75AB" w:rsidRDefault="008A4485" w:rsidP="008A4485">
      <w:pPr>
        <w:pStyle w:val="subsection"/>
      </w:pPr>
      <w:r w:rsidRPr="00BD75AB">
        <w:tab/>
      </w:r>
      <w:r w:rsidRPr="00BD75AB">
        <w:tab/>
        <w:t>If an individual, or an individual’s partner, is receiving a social security pension, a social security benefit, a service pension</w:t>
      </w:r>
      <w:r w:rsidR="00BD4A9E" w:rsidRPr="00BD75AB">
        <w:t>, income support supplement or a veteran payment</w:t>
      </w:r>
      <w:r w:rsidRPr="00BD75AB">
        <w:t>:</w:t>
      </w:r>
    </w:p>
    <w:p w:rsidR="008A4485" w:rsidRPr="00BD75AB" w:rsidRDefault="008A4485" w:rsidP="008A4485">
      <w:pPr>
        <w:pStyle w:val="paragraph"/>
      </w:pPr>
      <w:r w:rsidRPr="00BD75AB">
        <w:tab/>
        <w:t>(a)</w:t>
      </w:r>
      <w:r w:rsidRPr="00BD75AB">
        <w:tab/>
        <w:t>the individual’s income excess is nil; and</w:t>
      </w:r>
    </w:p>
    <w:p w:rsidR="008A4485" w:rsidRPr="00BD75AB" w:rsidRDefault="008A4485" w:rsidP="008A4485">
      <w:pPr>
        <w:pStyle w:val="paragraph"/>
      </w:pPr>
      <w:r w:rsidRPr="00BD75AB">
        <w:tab/>
        <w:t>(b)</w:t>
      </w:r>
      <w:r w:rsidRPr="00BD75AB">
        <w:tab/>
        <w:t>the individual’s income tested rate is the same as the individual’s maximum rate.</w:t>
      </w:r>
    </w:p>
    <w:p w:rsidR="008A4485" w:rsidRPr="00BD75AB" w:rsidRDefault="008A4485" w:rsidP="008A4485">
      <w:pPr>
        <w:pStyle w:val="ActHead5"/>
      </w:pPr>
      <w:bookmarkStart w:id="355" w:name="_Toc46217891"/>
      <w:r w:rsidRPr="00BD75AB">
        <w:rPr>
          <w:rStyle w:val="CharSectno"/>
        </w:rPr>
        <w:t>38M</w:t>
      </w:r>
      <w:r w:rsidRPr="00BD75AB">
        <w:t xml:space="preserve">  Income test</w:t>
      </w:r>
      <w:bookmarkEnd w:id="355"/>
    </w:p>
    <w:p w:rsidR="008A4485" w:rsidRPr="00BD75AB" w:rsidRDefault="008A4485" w:rsidP="008A4485">
      <w:pPr>
        <w:pStyle w:val="subsection"/>
        <w:shd w:val="clear" w:color="auto" w:fill="FFFFFF"/>
      </w:pPr>
      <w:r w:rsidRPr="00BD75AB">
        <w:tab/>
      </w:r>
      <w:r w:rsidRPr="00BD75AB">
        <w:tab/>
        <w:t>This is how to work out an individual’s reduction for adjusted taxable income if clause</w:t>
      </w:r>
      <w:r w:rsidR="00BD75AB">
        <w:t> </w:t>
      </w:r>
      <w:r w:rsidRPr="00BD75AB">
        <w:t>38L does not apply to the individual:</w:t>
      </w:r>
    </w:p>
    <w:p w:rsidR="008A4485" w:rsidRPr="00BD75AB" w:rsidRDefault="008A4485" w:rsidP="008A4485">
      <w:pPr>
        <w:pStyle w:val="BoxHeadItalic"/>
      </w:pPr>
      <w:r w:rsidRPr="00BD75AB">
        <w:t>Method statement</w:t>
      </w:r>
    </w:p>
    <w:p w:rsidR="008A4485" w:rsidRPr="00BD75AB" w:rsidRDefault="008A4485" w:rsidP="008A4485">
      <w:pPr>
        <w:pStyle w:val="BoxStep"/>
      </w:pPr>
      <w:r w:rsidRPr="00BD75AB">
        <w:t>Step 1.</w:t>
      </w:r>
      <w:r w:rsidRPr="00BD75AB">
        <w:tab/>
        <w:t xml:space="preserve">Work out the individual’s </w:t>
      </w:r>
      <w:r w:rsidRPr="00BD75AB">
        <w:rPr>
          <w:b/>
          <w:i/>
        </w:rPr>
        <w:t>income free area</w:t>
      </w:r>
      <w:r w:rsidRPr="00BD75AB">
        <w:t xml:space="preserve"> using clause</w:t>
      </w:r>
      <w:r w:rsidR="00BD75AB">
        <w:t> </w:t>
      </w:r>
      <w:r w:rsidRPr="00BD75AB">
        <w:t>38N.</w:t>
      </w:r>
    </w:p>
    <w:p w:rsidR="008A4485" w:rsidRPr="00BD75AB" w:rsidRDefault="008A4485" w:rsidP="008A4485">
      <w:pPr>
        <w:pStyle w:val="BoxStep"/>
      </w:pPr>
      <w:r w:rsidRPr="00BD75AB">
        <w:t>Step 2.</w:t>
      </w:r>
      <w:r w:rsidRPr="00BD75AB">
        <w:tab/>
        <w:t>Work out whether the individual’s adjusted taxable income exceeds the individual’s income free area.</w:t>
      </w:r>
    </w:p>
    <w:p w:rsidR="008A4485" w:rsidRPr="00BD75AB" w:rsidRDefault="008A4485" w:rsidP="008A4485">
      <w:pPr>
        <w:pStyle w:val="BoxStep"/>
      </w:pPr>
      <w:r w:rsidRPr="00BD75AB">
        <w:t>Step 3.</w:t>
      </w:r>
      <w:r w:rsidRPr="00BD75AB">
        <w:tab/>
        <w:t xml:space="preserve">If the individual’s adjusted taxable income does not exceed the individual’s income free area, the individual’s </w:t>
      </w:r>
      <w:r w:rsidRPr="00BD75AB">
        <w:rPr>
          <w:b/>
          <w:i/>
        </w:rPr>
        <w:t>income excess</w:t>
      </w:r>
      <w:r w:rsidRPr="00BD75AB">
        <w:t xml:space="preserve"> is nil.</w:t>
      </w:r>
    </w:p>
    <w:p w:rsidR="008A4485" w:rsidRPr="00BD75AB" w:rsidRDefault="008A4485" w:rsidP="008A4485">
      <w:pPr>
        <w:pStyle w:val="BoxStep"/>
      </w:pPr>
      <w:r w:rsidRPr="00BD75AB">
        <w:t>Step 4.</w:t>
      </w:r>
      <w:r w:rsidRPr="00BD75AB">
        <w:tab/>
        <w:t xml:space="preserve">If the individual’s adjusted taxable income exceeds the individual’s income free area, the individual’s </w:t>
      </w:r>
      <w:r w:rsidRPr="00BD75AB">
        <w:rPr>
          <w:b/>
          <w:i/>
        </w:rPr>
        <w:t>income excess</w:t>
      </w:r>
      <w:r w:rsidRPr="00BD75AB">
        <w:t xml:space="preserve"> is the individual’s adjusted taxable income less the individual’s income free area.</w:t>
      </w:r>
    </w:p>
    <w:p w:rsidR="008A4485" w:rsidRPr="00BD75AB" w:rsidRDefault="008A4485" w:rsidP="008A4485">
      <w:pPr>
        <w:pStyle w:val="BoxStep"/>
      </w:pPr>
      <w:r w:rsidRPr="00BD75AB">
        <w:t>Step 5.</w:t>
      </w:r>
      <w:r w:rsidRPr="00BD75AB">
        <w:tab/>
        <w:t xml:space="preserve">The individual’s </w:t>
      </w:r>
      <w:r w:rsidRPr="00BD75AB">
        <w:rPr>
          <w:b/>
          <w:i/>
        </w:rPr>
        <w:t>reduction for adjusted taxable income</w:t>
      </w:r>
      <w:r w:rsidRPr="00BD75AB">
        <w:t xml:space="preserve"> is 20% of the income excess.</w:t>
      </w:r>
    </w:p>
    <w:p w:rsidR="008A4485" w:rsidRPr="00BD75AB" w:rsidRDefault="008A4485" w:rsidP="008A4485">
      <w:pPr>
        <w:pStyle w:val="ActHead5"/>
      </w:pPr>
      <w:bookmarkStart w:id="356" w:name="_Toc46217892"/>
      <w:r w:rsidRPr="00BD75AB">
        <w:rPr>
          <w:rStyle w:val="CharSectno"/>
        </w:rPr>
        <w:lastRenderedPageBreak/>
        <w:t>38N</w:t>
      </w:r>
      <w:r w:rsidRPr="00BD75AB">
        <w:t xml:space="preserve">  Income free area</w:t>
      </w:r>
      <w:bookmarkEnd w:id="356"/>
    </w:p>
    <w:p w:rsidR="008A4485" w:rsidRPr="00BD75AB" w:rsidRDefault="008A4485" w:rsidP="008A4485">
      <w:pPr>
        <w:pStyle w:val="subsection"/>
        <w:spacing w:after="60"/>
      </w:pPr>
      <w:r w:rsidRPr="00BD75AB">
        <w:tab/>
      </w:r>
      <w:r w:rsidRPr="00BD75AB">
        <w:tab/>
        <w:t xml:space="preserve">An individual’s </w:t>
      </w:r>
      <w:r w:rsidRPr="00BD75AB">
        <w:rPr>
          <w:b/>
          <w:i/>
        </w:rPr>
        <w:t>income free area</w:t>
      </w:r>
      <w:r w:rsidRPr="00BD75AB">
        <w:t xml:space="preserve"> is $40,000.</w:t>
      </w:r>
    </w:p>
    <w:p w:rsidR="00D26189" w:rsidRPr="00BD75AB" w:rsidRDefault="00D26189" w:rsidP="003D7FE2">
      <w:pPr>
        <w:pStyle w:val="ActHead3"/>
        <w:pageBreakBefore/>
      </w:pPr>
      <w:bookmarkStart w:id="357" w:name="_Toc46217893"/>
      <w:r w:rsidRPr="00BD75AB">
        <w:rPr>
          <w:rStyle w:val="CharDivNo"/>
        </w:rPr>
        <w:lastRenderedPageBreak/>
        <w:t>Division</w:t>
      </w:r>
      <w:r w:rsidR="00BD75AB" w:rsidRPr="00BD75AB">
        <w:rPr>
          <w:rStyle w:val="CharDivNo"/>
        </w:rPr>
        <w:t> </w:t>
      </w:r>
      <w:r w:rsidRPr="00BD75AB">
        <w:rPr>
          <w:rStyle w:val="CharDivNo"/>
        </w:rPr>
        <w:t>3</w:t>
      </w:r>
      <w:r w:rsidRPr="00BD75AB">
        <w:t>—</w:t>
      </w:r>
      <w:r w:rsidRPr="00BD75AB">
        <w:rPr>
          <w:rStyle w:val="CharDivText"/>
        </w:rPr>
        <w:t>Certain recipients of pensions under the Veterans’ Entitlements Act</w:t>
      </w:r>
      <w:bookmarkEnd w:id="357"/>
    </w:p>
    <w:p w:rsidR="00D26189" w:rsidRPr="00BD75AB" w:rsidRDefault="00D26189" w:rsidP="0022492B">
      <w:pPr>
        <w:pStyle w:val="ActHead5"/>
      </w:pPr>
      <w:bookmarkStart w:id="358" w:name="_Toc46217894"/>
      <w:r w:rsidRPr="00BD75AB">
        <w:rPr>
          <w:rStyle w:val="CharSectno"/>
        </w:rPr>
        <w:t>39</w:t>
      </w:r>
      <w:r w:rsidRPr="00BD75AB">
        <w:t xml:space="preserve">  Rate of benefit for certain recipients of pensions under the Veterans’ Entitlements Act</w:t>
      </w:r>
      <w:bookmarkEnd w:id="358"/>
    </w:p>
    <w:p w:rsidR="00D26189" w:rsidRPr="00BD75AB" w:rsidRDefault="00D26189" w:rsidP="00D26189">
      <w:pPr>
        <w:pStyle w:val="subsection"/>
      </w:pPr>
      <w:r w:rsidRPr="00BD75AB">
        <w:tab/>
        <w:t>(1)</w:t>
      </w:r>
      <w:r w:rsidRPr="00BD75AB">
        <w:tab/>
        <w:t>In this clause:</w:t>
      </w:r>
    </w:p>
    <w:p w:rsidR="00D26189" w:rsidRPr="00BD75AB" w:rsidRDefault="00D26189" w:rsidP="00D26189">
      <w:pPr>
        <w:pStyle w:val="Definition"/>
      </w:pPr>
      <w:r w:rsidRPr="00BD75AB">
        <w:rPr>
          <w:b/>
          <w:i/>
        </w:rPr>
        <w:t>30</w:t>
      </w:r>
      <w:r w:rsidR="00BD75AB">
        <w:rPr>
          <w:b/>
          <w:i/>
        </w:rPr>
        <w:t> </w:t>
      </w:r>
      <w:r w:rsidRPr="00BD75AB">
        <w:rPr>
          <w:b/>
          <w:i/>
        </w:rPr>
        <w:t>June 2000 rate</w:t>
      </w:r>
      <w:r w:rsidRPr="00BD75AB">
        <w:t xml:space="preserve">, in relation to an individual, means the amount worked out according to </w:t>
      </w:r>
      <w:r w:rsidR="00BD75AB">
        <w:t>subclause (</w:t>
      </w:r>
      <w:r w:rsidRPr="00BD75AB">
        <w:t>6).</w:t>
      </w:r>
    </w:p>
    <w:p w:rsidR="00D26189" w:rsidRPr="00BD75AB" w:rsidRDefault="001B31BC" w:rsidP="00D26189">
      <w:pPr>
        <w:pStyle w:val="Definition"/>
      </w:pPr>
      <w:r w:rsidRPr="00BD75AB">
        <w:rPr>
          <w:b/>
          <w:i/>
        </w:rPr>
        <w:t>d</w:t>
      </w:r>
      <w:r w:rsidR="00D26189" w:rsidRPr="00BD75AB">
        <w:rPr>
          <w:b/>
          <w:i/>
        </w:rPr>
        <w:t>ependant</w:t>
      </w:r>
      <w:r w:rsidR="00D26189" w:rsidRPr="00BD75AB">
        <w:t xml:space="preserve"> has the same meaning as in Division</w:t>
      </w:r>
      <w:r w:rsidR="00BD75AB">
        <w:t> </w:t>
      </w:r>
      <w:r w:rsidR="00D26189" w:rsidRPr="00BD75AB">
        <w:t>5 of Part</w:t>
      </w:r>
      <w:r w:rsidR="003A46B8" w:rsidRPr="00BD75AB">
        <w:t> </w:t>
      </w:r>
      <w:r w:rsidR="00D26189" w:rsidRPr="00BD75AB">
        <w:t xml:space="preserve">II of the </w:t>
      </w:r>
      <w:r w:rsidR="00D26189" w:rsidRPr="00BD75AB">
        <w:rPr>
          <w:i/>
        </w:rPr>
        <w:t>Income Tax Rates Act 1986</w:t>
      </w:r>
      <w:r w:rsidR="00D26189" w:rsidRPr="00BD75AB">
        <w:t xml:space="preserve"> as that Act applied to the income year that commenced on 1</w:t>
      </w:r>
      <w:r w:rsidR="00BD75AB">
        <w:t> </w:t>
      </w:r>
      <w:r w:rsidR="00D26189" w:rsidRPr="00BD75AB">
        <w:t>July 1999.</w:t>
      </w:r>
    </w:p>
    <w:p w:rsidR="00D26189" w:rsidRPr="00BD75AB" w:rsidRDefault="001B31BC" w:rsidP="00D26189">
      <w:pPr>
        <w:pStyle w:val="Definition"/>
      </w:pPr>
      <w:r w:rsidRPr="00BD75AB">
        <w:rPr>
          <w:b/>
          <w:i/>
        </w:rPr>
        <w:t>f</w:t>
      </w:r>
      <w:r w:rsidR="00D26189" w:rsidRPr="00BD75AB">
        <w:rPr>
          <w:b/>
          <w:i/>
        </w:rPr>
        <w:t>amily tax assistance person</w:t>
      </w:r>
      <w:r w:rsidR="00D26189" w:rsidRPr="00BD75AB">
        <w:t xml:space="preserve"> means:</w:t>
      </w:r>
    </w:p>
    <w:p w:rsidR="00D26189" w:rsidRPr="00BD75AB" w:rsidRDefault="00D26189" w:rsidP="00D26189">
      <w:pPr>
        <w:pStyle w:val="paragraph"/>
      </w:pPr>
      <w:r w:rsidRPr="00BD75AB">
        <w:tab/>
        <w:t>(a)</w:t>
      </w:r>
      <w:r w:rsidRPr="00BD75AB">
        <w:tab/>
        <w:t xml:space="preserve">if the Secretary is satisfied in relation to an individual as described in </w:t>
      </w:r>
      <w:r w:rsidR="00BD75AB">
        <w:t>subparagraph (</w:t>
      </w:r>
      <w:r w:rsidRPr="00BD75AB">
        <w:t>2)(a)(iii)—the individual; or</w:t>
      </w:r>
    </w:p>
    <w:p w:rsidR="00D26189" w:rsidRPr="00BD75AB" w:rsidRDefault="00D26189" w:rsidP="00D26189">
      <w:pPr>
        <w:pStyle w:val="paragraph"/>
      </w:pPr>
      <w:r w:rsidRPr="00BD75AB">
        <w:tab/>
        <w:t>(b)</w:t>
      </w:r>
      <w:r w:rsidRPr="00BD75AB">
        <w:tab/>
        <w:t>if the Secretary is not so satisfied—the individual’s partner.</w:t>
      </w:r>
    </w:p>
    <w:p w:rsidR="00D26189" w:rsidRPr="00BD75AB" w:rsidRDefault="00D26189" w:rsidP="00D26189">
      <w:pPr>
        <w:pStyle w:val="Definition"/>
      </w:pPr>
      <w:r w:rsidRPr="00BD75AB">
        <w:rPr>
          <w:b/>
          <w:i/>
        </w:rPr>
        <w:t>partner</w:t>
      </w:r>
      <w:r w:rsidRPr="00BD75AB">
        <w:t>, in relation to an individual, means the person who:</w:t>
      </w:r>
    </w:p>
    <w:p w:rsidR="00D26189" w:rsidRPr="00BD75AB" w:rsidRDefault="00D26189" w:rsidP="00D26189">
      <w:pPr>
        <w:pStyle w:val="paragraph"/>
      </w:pPr>
      <w:r w:rsidRPr="00BD75AB">
        <w:tab/>
        <w:t>(a)</w:t>
      </w:r>
      <w:r w:rsidRPr="00BD75AB">
        <w:tab/>
        <w:t>was the partner of that individual immediately before 1</w:t>
      </w:r>
      <w:r w:rsidR="00BD75AB">
        <w:t> </w:t>
      </w:r>
      <w:r w:rsidRPr="00BD75AB">
        <w:t>July 2000; and</w:t>
      </w:r>
    </w:p>
    <w:p w:rsidR="00D26189" w:rsidRPr="00BD75AB" w:rsidRDefault="00D26189" w:rsidP="00D26189">
      <w:pPr>
        <w:pStyle w:val="paragraph"/>
      </w:pPr>
      <w:r w:rsidRPr="00BD75AB">
        <w:tab/>
        <w:t>(b)</w:t>
      </w:r>
      <w:r w:rsidRPr="00BD75AB">
        <w:tab/>
        <w:t>has continued, at all times on and after that day, to be the partner of the individual.</w:t>
      </w:r>
    </w:p>
    <w:p w:rsidR="00D26189" w:rsidRPr="00BD75AB" w:rsidRDefault="00D26189" w:rsidP="00D26189">
      <w:pPr>
        <w:pStyle w:val="Definition"/>
      </w:pPr>
      <w:r w:rsidRPr="00BD75AB">
        <w:rPr>
          <w:b/>
          <w:i/>
        </w:rPr>
        <w:t>special Part A rate</w:t>
      </w:r>
      <w:r w:rsidRPr="00BD75AB">
        <w:t xml:space="preserve">, in relation to an individual, means the amount worked out according to </w:t>
      </w:r>
      <w:r w:rsidR="00BD75AB">
        <w:t>subclause (</w:t>
      </w:r>
      <w:r w:rsidRPr="00BD75AB">
        <w:t>7).</w:t>
      </w:r>
    </w:p>
    <w:p w:rsidR="00D26189" w:rsidRPr="00BD75AB" w:rsidRDefault="00D26189" w:rsidP="00D26189">
      <w:pPr>
        <w:pStyle w:val="subsection"/>
      </w:pPr>
      <w:r w:rsidRPr="00BD75AB">
        <w:tab/>
        <w:t>(2)</w:t>
      </w:r>
      <w:r w:rsidRPr="00BD75AB">
        <w:tab/>
        <w:t xml:space="preserve">Subject to </w:t>
      </w:r>
      <w:r w:rsidR="00BD75AB">
        <w:t>subclause (</w:t>
      </w:r>
      <w:r w:rsidRPr="00BD75AB">
        <w:t>3), this clause applies to an individual if:</w:t>
      </w:r>
    </w:p>
    <w:p w:rsidR="00D26189" w:rsidRPr="00BD75AB" w:rsidRDefault="00D26189" w:rsidP="00D26189">
      <w:pPr>
        <w:pStyle w:val="paragraph"/>
      </w:pPr>
      <w:r w:rsidRPr="00BD75AB">
        <w:tab/>
        <w:t>(a)</w:t>
      </w:r>
      <w:r w:rsidRPr="00BD75AB">
        <w:tab/>
        <w:t>one or more of the following subparagraphs are satisfied:</w:t>
      </w:r>
    </w:p>
    <w:p w:rsidR="00D26189" w:rsidRPr="00BD75AB" w:rsidRDefault="00D26189" w:rsidP="00D26189">
      <w:pPr>
        <w:pStyle w:val="paragraphsub"/>
      </w:pPr>
      <w:r w:rsidRPr="00BD75AB">
        <w:tab/>
        <w:t>(i)</w:t>
      </w:r>
      <w:r w:rsidRPr="00BD75AB">
        <w:tab/>
        <w:t>immediately before 1</w:t>
      </w:r>
      <w:r w:rsidR="00BD75AB">
        <w:t> </w:t>
      </w:r>
      <w:r w:rsidRPr="00BD75AB">
        <w:t>July 2000, the individual or the individual’s partner was receiving family allowance under Part</w:t>
      </w:r>
      <w:r w:rsidR="00BD75AB">
        <w:t> </w:t>
      </w:r>
      <w:r w:rsidRPr="00BD75AB">
        <w:t xml:space="preserve">2.17 of the </w:t>
      </w:r>
      <w:r w:rsidRPr="00BD75AB">
        <w:rPr>
          <w:i/>
        </w:rPr>
        <w:t>Social Security Act 1991</w:t>
      </w:r>
      <w:r w:rsidRPr="00BD75AB">
        <w:t>;</w:t>
      </w:r>
    </w:p>
    <w:p w:rsidR="00D26189" w:rsidRPr="00BD75AB" w:rsidRDefault="00D26189" w:rsidP="00D26189">
      <w:pPr>
        <w:pStyle w:val="paragraphsub"/>
      </w:pPr>
      <w:r w:rsidRPr="00BD75AB">
        <w:tab/>
        <w:t>(ii)</w:t>
      </w:r>
      <w:r w:rsidRPr="00BD75AB">
        <w:tab/>
        <w:t>immediately before 1</w:t>
      </w:r>
      <w:r w:rsidR="00BD75AB">
        <w:t> </w:t>
      </w:r>
      <w:r w:rsidRPr="00BD75AB">
        <w:t>July 2000, the individual or the individual’s partner was receiving family tax payment under Part</w:t>
      </w:r>
      <w:r w:rsidR="00BD75AB">
        <w:t> </w:t>
      </w:r>
      <w:r w:rsidRPr="00BD75AB">
        <w:t>2.17AA of that Act;</w:t>
      </w:r>
    </w:p>
    <w:p w:rsidR="00D26189" w:rsidRPr="00BD75AB" w:rsidRDefault="00D26189" w:rsidP="00D26189">
      <w:pPr>
        <w:pStyle w:val="paragraphsub"/>
      </w:pPr>
      <w:r w:rsidRPr="00BD75AB">
        <w:lastRenderedPageBreak/>
        <w:tab/>
        <w:t>(iii)</w:t>
      </w:r>
      <w:r w:rsidRPr="00BD75AB">
        <w:tab/>
        <w:t>the Secretary is satisfied that Schedule</w:t>
      </w:r>
      <w:r w:rsidR="00BD75AB">
        <w:t> </w:t>
      </w:r>
      <w:r w:rsidRPr="00BD75AB">
        <w:t xml:space="preserve">7 to the </w:t>
      </w:r>
      <w:r w:rsidRPr="00BD75AB">
        <w:rPr>
          <w:i/>
        </w:rPr>
        <w:t>Income Tax Rates Act 1986</w:t>
      </w:r>
      <w:r w:rsidRPr="00BD75AB">
        <w:t xml:space="preserve"> applied to the individual or the individual’s partner, in respect of the income year that commenced on 1</w:t>
      </w:r>
      <w:r w:rsidR="00BD75AB">
        <w:t> </w:t>
      </w:r>
      <w:r w:rsidRPr="00BD75AB">
        <w:t>July 1999, in accordance with subsection</w:t>
      </w:r>
      <w:r w:rsidR="00BD75AB">
        <w:t> </w:t>
      </w:r>
      <w:r w:rsidRPr="00BD75AB">
        <w:t>20C(2) of that Act or would have so applied if sections</w:t>
      </w:r>
      <w:r w:rsidR="00BD75AB">
        <w:t> </w:t>
      </w:r>
      <w:r w:rsidRPr="00BD75AB">
        <w:t>20E, 20F and 20H of that Act had not been enacted; and</w:t>
      </w:r>
    </w:p>
    <w:p w:rsidR="00D26189" w:rsidRPr="00BD75AB" w:rsidRDefault="00D26189" w:rsidP="00D26189">
      <w:pPr>
        <w:pStyle w:val="paragraph"/>
      </w:pPr>
      <w:r w:rsidRPr="00BD75AB">
        <w:tab/>
        <w:t>(b)</w:t>
      </w:r>
      <w:r w:rsidRPr="00BD75AB">
        <w:tab/>
        <w:t>the individual or the individual’s partner was receiving, immediately before 1</w:t>
      </w:r>
      <w:r w:rsidR="00BD75AB">
        <w:t> </w:t>
      </w:r>
      <w:r w:rsidRPr="00BD75AB">
        <w:t>July 2000, and has continued, at all times on and after that day, to receive:</w:t>
      </w:r>
    </w:p>
    <w:p w:rsidR="00D26189" w:rsidRPr="00BD75AB" w:rsidRDefault="00D26189" w:rsidP="00D26189">
      <w:pPr>
        <w:pStyle w:val="paragraphsub"/>
      </w:pPr>
      <w:r w:rsidRPr="00BD75AB">
        <w:tab/>
        <w:t>(i)</w:t>
      </w:r>
      <w:r w:rsidRPr="00BD75AB">
        <w:tab/>
        <w:t>a pension under Part</w:t>
      </w:r>
      <w:r w:rsidR="003A46B8" w:rsidRPr="00BD75AB">
        <w:t> </w:t>
      </w:r>
      <w:r w:rsidRPr="00BD75AB">
        <w:t xml:space="preserve">II of the </w:t>
      </w:r>
      <w:r w:rsidRPr="00BD75AB">
        <w:rPr>
          <w:i/>
        </w:rPr>
        <w:t>Veterans’ Entitlements Act 1986</w:t>
      </w:r>
      <w:r w:rsidRPr="00BD75AB">
        <w:t xml:space="preserve"> payable to the individual or partner as a veteran; or</w:t>
      </w:r>
    </w:p>
    <w:p w:rsidR="00D26189" w:rsidRPr="00BD75AB" w:rsidRDefault="00D26189" w:rsidP="00D26189">
      <w:pPr>
        <w:pStyle w:val="paragraphsub"/>
      </w:pPr>
      <w:r w:rsidRPr="00BD75AB">
        <w:tab/>
        <w:t>(ii)</w:t>
      </w:r>
      <w:r w:rsidRPr="00BD75AB">
        <w:tab/>
        <w:t>a pension under Part</w:t>
      </w:r>
      <w:r w:rsidR="003A46B8" w:rsidRPr="00BD75AB">
        <w:t> </w:t>
      </w:r>
      <w:r w:rsidRPr="00BD75AB">
        <w:t>II of that Act payable to the individual or partner as the widow or widower of a deceased veteran; or</w:t>
      </w:r>
    </w:p>
    <w:p w:rsidR="00D26189" w:rsidRPr="00BD75AB" w:rsidRDefault="00D26189" w:rsidP="00D26189">
      <w:pPr>
        <w:pStyle w:val="paragraphsub"/>
      </w:pPr>
      <w:r w:rsidRPr="00BD75AB">
        <w:tab/>
        <w:t>(iii)</w:t>
      </w:r>
      <w:r w:rsidRPr="00BD75AB">
        <w:tab/>
        <w:t>a pension under Part</w:t>
      </w:r>
      <w:r w:rsidR="003A46B8" w:rsidRPr="00BD75AB">
        <w:t> </w:t>
      </w:r>
      <w:r w:rsidRPr="00BD75AB">
        <w:t>IV of that Act payable to the individual or partner as a member of the Forces or as a member of a Peacekeeping Force; or</w:t>
      </w:r>
    </w:p>
    <w:p w:rsidR="00D26189" w:rsidRPr="00BD75AB" w:rsidRDefault="00D26189" w:rsidP="00D26189">
      <w:pPr>
        <w:pStyle w:val="paragraphsub"/>
      </w:pPr>
      <w:r w:rsidRPr="00BD75AB">
        <w:tab/>
        <w:t>(iv)</w:t>
      </w:r>
      <w:r w:rsidRPr="00BD75AB">
        <w:tab/>
        <w:t>a pension under Part</w:t>
      </w:r>
      <w:r w:rsidR="003A46B8" w:rsidRPr="00BD75AB">
        <w:t> </w:t>
      </w:r>
      <w:r w:rsidRPr="00BD75AB">
        <w:t>IV of that Act payable to the individual or partner as the widow or widower of a deceased member of the Forces or as the widow or widower of a deceased member of a Peacekeeping Force; and</w:t>
      </w:r>
    </w:p>
    <w:p w:rsidR="00D26189" w:rsidRPr="00BD75AB" w:rsidRDefault="00D26189" w:rsidP="00D26189">
      <w:pPr>
        <w:pStyle w:val="paragraph"/>
      </w:pPr>
      <w:r w:rsidRPr="00BD75AB">
        <w:tab/>
        <w:t>(c)</w:t>
      </w:r>
      <w:r w:rsidRPr="00BD75AB">
        <w:tab/>
        <w:t>neither the individual nor the individual’s partner was receiving, immediately before 1</w:t>
      </w:r>
      <w:r w:rsidR="00BD75AB">
        <w:t> </w:t>
      </w:r>
      <w:r w:rsidRPr="00BD75AB">
        <w:t>July 2000, or has received at any time on or after that day:</w:t>
      </w:r>
    </w:p>
    <w:p w:rsidR="00D26189" w:rsidRPr="00BD75AB" w:rsidRDefault="00D26189" w:rsidP="00D26189">
      <w:pPr>
        <w:pStyle w:val="paragraphsub"/>
      </w:pPr>
      <w:r w:rsidRPr="00BD75AB">
        <w:tab/>
        <w:t>(i)</w:t>
      </w:r>
      <w:r w:rsidRPr="00BD75AB">
        <w:tab/>
        <w:t>a social security pension; or</w:t>
      </w:r>
    </w:p>
    <w:p w:rsidR="00D26189" w:rsidRPr="00BD75AB" w:rsidRDefault="00D26189" w:rsidP="00D26189">
      <w:pPr>
        <w:pStyle w:val="paragraphsub"/>
      </w:pPr>
      <w:r w:rsidRPr="00BD75AB">
        <w:tab/>
        <w:t>(ii)</w:t>
      </w:r>
      <w:r w:rsidRPr="00BD75AB">
        <w:tab/>
        <w:t>a social security benefit; or</w:t>
      </w:r>
    </w:p>
    <w:p w:rsidR="00D26189" w:rsidRPr="00BD75AB" w:rsidRDefault="00D26189" w:rsidP="00D26189">
      <w:pPr>
        <w:pStyle w:val="paragraphsub"/>
      </w:pPr>
      <w:r w:rsidRPr="00BD75AB">
        <w:tab/>
        <w:t>(iii)</w:t>
      </w:r>
      <w:r w:rsidRPr="00BD75AB">
        <w:tab/>
        <w:t>a service pension; or</w:t>
      </w:r>
    </w:p>
    <w:p w:rsidR="00D26189" w:rsidRPr="00BD75AB" w:rsidRDefault="00D26189" w:rsidP="00D26189">
      <w:pPr>
        <w:pStyle w:val="paragraphsub"/>
      </w:pPr>
      <w:r w:rsidRPr="00BD75AB">
        <w:tab/>
        <w:t>(iv)</w:t>
      </w:r>
      <w:r w:rsidRPr="00BD75AB">
        <w:tab/>
        <w:t>income support supplement under Part</w:t>
      </w:r>
      <w:r w:rsidR="003A46B8" w:rsidRPr="00BD75AB">
        <w:t> </w:t>
      </w:r>
      <w:r w:rsidRPr="00BD75AB">
        <w:t xml:space="preserve">IIIA of the </w:t>
      </w:r>
      <w:r w:rsidRPr="00BD75AB">
        <w:rPr>
          <w:i/>
        </w:rPr>
        <w:t>Veterans’ Entitlements Act 1986</w:t>
      </w:r>
      <w:r w:rsidRPr="00BD75AB">
        <w:t>; and</w:t>
      </w:r>
    </w:p>
    <w:p w:rsidR="00D26189" w:rsidRPr="00BD75AB" w:rsidRDefault="00D26189" w:rsidP="00D26189">
      <w:pPr>
        <w:pStyle w:val="paragraph"/>
      </w:pPr>
      <w:r w:rsidRPr="00BD75AB">
        <w:tab/>
        <w:t>(d)</w:t>
      </w:r>
      <w:r w:rsidRPr="00BD75AB">
        <w:tab/>
        <w:t>at all times on and after 1</w:t>
      </w:r>
      <w:r w:rsidR="00BD75AB">
        <w:t> </w:t>
      </w:r>
      <w:r w:rsidRPr="00BD75AB">
        <w:t>July 2000:</w:t>
      </w:r>
    </w:p>
    <w:p w:rsidR="00D26189" w:rsidRPr="00BD75AB" w:rsidRDefault="00D26189" w:rsidP="00D26189">
      <w:pPr>
        <w:pStyle w:val="paragraphsub"/>
      </w:pPr>
      <w:r w:rsidRPr="00BD75AB">
        <w:tab/>
        <w:t>(i)</w:t>
      </w:r>
      <w:r w:rsidRPr="00BD75AB">
        <w:tab/>
        <w:t xml:space="preserve">the individual or the individual’s partner has been eligible for family tax benefit or would have been so eligible if the individual or partner had not been receiving a pension referred to in </w:t>
      </w:r>
      <w:r w:rsidR="00BD75AB">
        <w:t>paragraph (</w:t>
      </w:r>
      <w:r w:rsidRPr="00BD75AB">
        <w:t>b); and</w:t>
      </w:r>
    </w:p>
    <w:p w:rsidR="00D26189" w:rsidRPr="00BD75AB" w:rsidRDefault="00D26189" w:rsidP="00D26189">
      <w:pPr>
        <w:pStyle w:val="paragraphsub"/>
      </w:pPr>
      <w:r w:rsidRPr="00BD75AB">
        <w:lastRenderedPageBreak/>
        <w:tab/>
        <w:t>(ii)</w:t>
      </w:r>
      <w:r w:rsidRPr="00BD75AB">
        <w:tab/>
        <w:t>the individual’s or partner’s Part A rate of family tax benefit has been, or would have been, greater than nil; and</w:t>
      </w:r>
    </w:p>
    <w:p w:rsidR="00D26189" w:rsidRPr="00BD75AB" w:rsidRDefault="00D26189" w:rsidP="00D26189">
      <w:pPr>
        <w:pStyle w:val="paragraph"/>
      </w:pPr>
      <w:r w:rsidRPr="00BD75AB">
        <w:tab/>
        <w:t>(e)</w:t>
      </w:r>
      <w:r w:rsidRPr="00BD75AB">
        <w:tab/>
        <w:t>the individual’s adjusted taxable income for the purposes of this Act (other than Part</w:t>
      </w:r>
      <w:r w:rsidR="00BD75AB">
        <w:t> </w:t>
      </w:r>
      <w:r w:rsidRPr="00BD75AB">
        <w:t xml:space="preserve">4 of this Schedule) for </w:t>
      </w:r>
      <w:r w:rsidR="000B5610" w:rsidRPr="00BD75AB">
        <w:t>an income year that commenced on or after 1</w:t>
      </w:r>
      <w:r w:rsidR="00BD75AB">
        <w:t> </w:t>
      </w:r>
      <w:r w:rsidR="000B5610" w:rsidRPr="00BD75AB">
        <w:t>July 2000 until 1</w:t>
      </w:r>
      <w:r w:rsidR="00BD75AB">
        <w:t> </w:t>
      </w:r>
      <w:r w:rsidR="000B5610" w:rsidRPr="00BD75AB">
        <w:t>July 2007 (inclusive)</w:t>
      </w:r>
      <w:r w:rsidRPr="00BD75AB">
        <w:t xml:space="preserve"> has exceeded the individual’s income free area under clause</w:t>
      </w:r>
      <w:r w:rsidR="00BD75AB">
        <w:t> </w:t>
      </w:r>
      <w:r w:rsidRPr="00BD75AB">
        <w:t>19 of this Schedule; and</w:t>
      </w:r>
    </w:p>
    <w:p w:rsidR="00A63C5F" w:rsidRPr="00BD75AB" w:rsidRDefault="00A63C5F" w:rsidP="00A63C5F">
      <w:pPr>
        <w:pStyle w:val="paragraph"/>
      </w:pPr>
      <w:r w:rsidRPr="00BD75AB">
        <w:tab/>
        <w:t>(ea)</w:t>
      </w:r>
      <w:r w:rsidRPr="00BD75AB">
        <w:tab/>
        <w:t>the individual’s adjusted taxable income for the purposes of this Act (other than Part</w:t>
      </w:r>
      <w:r w:rsidR="00BD75AB">
        <w:t> </w:t>
      </w:r>
      <w:r w:rsidRPr="00BD75AB">
        <w:t>4 of this Schedule) for the income year that commenced on 1</w:t>
      </w:r>
      <w:r w:rsidR="00BD75AB">
        <w:t> </w:t>
      </w:r>
      <w:r w:rsidRPr="00BD75AB">
        <w:t>July 2008 and every succeeding income year has exceeded the individual’s income free area under clause</w:t>
      </w:r>
      <w:r w:rsidR="00BD75AB">
        <w:t> </w:t>
      </w:r>
      <w:r w:rsidRPr="00BD75AB">
        <w:t>38N of this Schedule; and</w:t>
      </w:r>
    </w:p>
    <w:p w:rsidR="00D26189" w:rsidRPr="00BD75AB" w:rsidRDefault="00D26189" w:rsidP="00D26189">
      <w:pPr>
        <w:pStyle w:val="paragraph"/>
      </w:pPr>
      <w:r w:rsidRPr="00BD75AB">
        <w:tab/>
        <w:t>(f)</w:t>
      </w:r>
      <w:r w:rsidRPr="00BD75AB">
        <w:tab/>
        <w:t>the individual’s Part A rate worked out according to Part</w:t>
      </w:r>
      <w:r w:rsidR="00BD75AB">
        <w:t> </w:t>
      </w:r>
      <w:r w:rsidRPr="00BD75AB">
        <w:t>2</w:t>
      </w:r>
      <w:r w:rsidR="00A63C5F" w:rsidRPr="00BD75AB">
        <w:t>, 3 or 3A</w:t>
      </w:r>
      <w:r w:rsidRPr="00BD75AB">
        <w:t xml:space="preserve"> of this Schedule is not, and never has been, equal to, or greater than, the individual’s 30</w:t>
      </w:r>
      <w:r w:rsidR="00BD75AB">
        <w:t> </w:t>
      </w:r>
      <w:r w:rsidRPr="00BD75AB">
        <w:t>June 2000 rate.</w:t>
      </w:r>
    </w:p>
    <w:p w:rsidR="00D26189" w:rsidRPr="00BD75AB" w:rsidRDefault="00D26189" w:rsidP="00D26189">
      <w:pPr>
        <w:pStyle w:val="subsection"/>
      </w:pPr>
      <w:r w:rsidRPr="00BD75AB">
        <w:tab/>
        <w:t>(3)</w:t>
      </w:r>
      <w:r w:rsidRPr="00BD75AB">
        <w:tab/>
      </w:r>
      <w:r w:rsidR="00BD75AB">
        <w:t>Subparagraph (</w:t>
      </w:r>
      <w:r w:rsidRPr="00BD75AB">
        <w:t>2)(a)(iii) cannot be satisfied in relation to an individual unless the individual or the individual’s partner had, immediately before 1</w:t>
      </w:r>
      <w:r w:rsidR="00BD75AB">
        <w:t> </w:t>
      </w:r>
      <w:r w:rsidRPr="00BD75AB">
        <w:t>July 2000, at least one dependant.</w:t>
      </w:r>
    </w:p>
    <w:p w:rsidR="00D26189" w:rsidRPr="00BD75AB" w:rsidRDefault="00D26189" w:rsidP="00D26189">
      <w:pPr>
        <w:pStyle w:val="subsection"/>
      </w:pPr>
      <w:r w:rsidRPr="00BD75AB">
        <w:tab/>
        <w:t>(4)</w:t>
      </w:r>
      <w:r w:rsidRPr="00BD75AB">
        <w:tab/>
        <w:t>In spite of any other provision of this Schedule, the Part A rate of an individual to whom this clause applies is the individual’s saved Part A rate.</w:t>
      </w:r>
    </w:p>
    <w:p w:rsidR="00D26189" w:rsidRPr="00BD75AB" w:rsidRDefault="00D26189" w:rsidP="00D26189">
      <w:pPr>
        <w:pStyle w:val="subsection"/>
      </w:pPr>
      <w:r w:rsidRPr="00BD75AB">
        <w:tab/>
        <w:t>(5)</w:t>
      </w:r>
      <w:r w:rsidRPr="00BD75AB">
        <w:tab/>
        <w:t>An individual’s saved Part A rate is the lower of:</w:t>
      </w:r>
    </w:p>
    <w:p w:rsidR="00D26189" w:rsidRPr="00BD75AB" w:rsidRDefault="00D26189" w:rsidP="00D26189">
      <w:pPr>
        <w:pStyle w:val="paragraph"/>
      </w:pPr>
      <w:r w:rsidRPr="00BD75AB">
        <w:tab/>
        <w:t>(a)</w:t>
      </w:r>
      <w:r w:rsidRPr="00BD75AB">
        <w:tab/>
        <w:t>the individual’s 30</w:t>
      </w:r>
      <w:r w:rsidR="00BD75AB">
        <w:t> </w:t>
      </w:r>
      <w:r w:rsidRPr="00BD75AB">
        <w:t>June 2000 rate; and</w:t>
      </w:r>
    </w:p>
    <w:p w:rsidR="00D26189" w:rsidRPr="00BD75AB" w:rsidRDefault="00D26189" w:rsidP="00D26189">
      <w:pPr>
        <w:pStyle w:val="paragraph"/>
      </w:pPr>
      <w:r w:rsidRPr="00BD75AB">
        <w:tab/>
        <w:t>(b)</w:t>
      </w:r>
      <w:r w:rsidRPr="00BD75AB">
        <w:tab/>
        <w:t>the individual’s special Part A rate.</w:t>
      </w:r>
    </w:p>
    <w:p w:rsidR="00D26189" w:rsidRPr="00BD75AB" w:rsidRDefault="00D26189" w:rsidP="00D26189">
      <w:pPr>
        <w:pStyle w:val="subsection"/>
      </w:pPr>
      <w:r w:rsidRPr="00BD75AB">
        <w:tab/>
        <w:t>(6)</w:t>
      </w:r>
      <w:r w:rsidRPr="00BD75AB">
        <w:tab/>
        <w:t>The 30</w:t>
      </w:r>
      <w:r w:rsidR="00BD75AB">
        <w:t> </w:t>
      </w:r>
      <w:r w:rsidRPr="00BD75AB">
        <w:t>June 2000 rate for an individual is worked out using the following method statement.</w:t>
      </w:r>
    </w:p>
    <w:p w:rsidR="00D26189" w:rsidRPr="00BD75AB" w:rsidRDefault="00D26189" w:rsidP="003B1621">
      <w:pPr>
        <w:pStyle w:val="BoxHeadItalic"/>
        <w:pBdr>
          <w:top w:val="single" w:sz="6" w:space="1" w:color="auto"/>
          <w:left w:val="single" w:sz="6" w:space="4" w:color="auto"/>
          <w:bottom w:val="single" w:sz="6" w:space="1" w:color="auto"/>
          <w:right w:val="single" w:sz="6" w:space="4" w:color="auto"/>
        </w:pBdr>
      </w:pPr>
      <w:r w:rsidRPr="00BD75AB">
        <w:t>Method statement</w:t>
      </w:r>
    </w:p>
    <w:p w:rsidR="00D26189" w:rsidRPr="00BD75AB" w:rsidRDefault="00D26189" w:rsidP="003B1621">
      <w:pPr>
        <w:pStyle w:val="BoxStep"/>
        <w:pBdr>
          <w:top w:val="single" w:sz="6" w:space="1" w:color="auto"/>
          <w:left w:val="single" w:sz="6" w:space="4" w:color="auto"/>
          <w:bottom w:val="single" w:sz="6" w:space="1" w:color="auto"/>
          <w:right w:val="single" w:sz="6" w:space="4" w:color="auto"/>
        </w:pBdr>
      </w:pPr>
      <w:r w:rsidRPr="00BD75AB">
        <w:t>Step 1.</w:t>
      </w:r>
      <w:r w:rsidRPr="00BD75AB">
        <w:tab/>
        <w:t>If the individual or the individual’s partner was receiving family allowance, but not family tax payment, immediately before 1</w:t>
      </w:r>
      <w:r w:rsidR="00BD75AB">
        <w:t> </w:t>
      </w:r>
      <w:r w:rsidRPr="00BD75AB">
        <w:t xml:space="preserve">July 2000, the fortnightly rate of that family allowance is the individual’s </w:t>
      </w:r>
      <w:r w:rsidRPr="00BD75AB">
        <w:rPr>
          <w:b/>
          <w:i/>
        </w:rPr>
        <w:t>fortnightly rate</w:t>
      </w:r>
      <w:r w:rsidRPr="00BD75AB">
        <w:t>.</w:t>
      </w:r>
    </w:p>
    <w:p w:rsidR="00D26189" w:rsidRPr="00BD75AB"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D75AB">
        <w:lastRenderedPageBreak/>
        <w:t>Step 2.</w:t>
      </w:r>
      <w:r w:rsidRPr="00BD75AB">
        <w:tab/>
        <w:t>If the individual or the individual’s partner was receiving family tax payment, but not family allowance, immediately before 1</w:t>
      </w:r>
      <w:r w:rsidR="00BD75AB">
        <w:t> </w:t>
      </w:r>
      <w:r w:rsidRPr="00BD75AB">
        <w:t>July 2000, the individual’s or partner’s fortnightly Part A rate of family tax payment immediately before 1</w:t>
      </w:r>
      <w:r w:rsidR="00BD75AB">
        <w:t> </w:t>
      </w:r>
      <w:r w:rsidRPr="00BD75AB">
        <w:t xml:space="preserve">July 2000 is the individual’s </w:t>
      </w:r>
      <w:r w:rsidRPr="00BD75AB">
        <w:rPr>
          <w:b/>
          <w:i/>
        </w:rPr>
        <w:t>fortnightly rate</w:t>
      </w:r>
      <w:r w:rsidRPr="00BD75AB">
        <w:t>.</w:t>
      </w:r>
    </w:p>
    <w:p w:rsidR="00D26189" w:rsidRPr="00BD75AB" w:rsidRDefault="00D26189" w:rsidP="003B1621">
      <w:pPr>
        <w:pStyle w:val="BoxStep"/>
        <w:pBdr>
          <w:top w:val="single" w:sz="6" w:space="1" w:color="auto"/>
          <w:left w:val="single" w:sz="6" w:space="4" w:color="auto"/>
          <w:bottom w:val="single" w:sz="6" w:space="1" w:color="auto"/>
          <w:right w:val="single" w:sz="6" w:space="4" w:color="auto"/>
        </w:pBdr>
      </w:pPr>
      <w:r w:rsidRPr="00BD75AB">
        <w:t>Step 3.</w:t>
      </w:r>
      <w:r w:rsidRPr="00BD75AB">
        <w:tab/>
        <w:t>If the individual or the individual’s partner was receiving family allowance and family tax payment immediately before 1</w:t>
      </w:r>
      <w:r w:rsidR="00BD75AB">
        <w:t> </w:t>
      </w:r>
      <w:r w:rsidRPr="00BD75AB">
        <w:t>July 2000, add the following amounts:</w:t>
      </w:r>
    </w:p>
    <w:p w:rsidR="00D26189" w:rsidRPr="00BD75AB" w:rsidRDefault="00D26189" w:rsidP="003B1621">
      <w:pPr>
        <w:pStyle w:val="BoxPara"/>
        <w:pBdr>
          <w:top w:val="single" w:sz="6" w:space="1" w:color="auto"/>
          <w:left w:val="single" w:sz="6" w:space="4" w:color="auto"/>
          <w:bottom w:val="single" w:sz="6" w:space="1" w:color="auto"/>
          <w:right w:val="single" w:sz="6" w:space="4" w:color="auto"/>
        </w:pBdr>
      </w:pPr>
      <w:r w:rsidRPr="00BD75AB">
        <w:tab/>
        <w:t>(a)</w:t>
      </w:r>
      <w:r w:rsidRPr="00BD75AB">
        <w:tab/>
        <w:t>the individual’s or partner’s fortnightly rate of family allowance immediately before 1</w:t>
      </w:r>
      <w:r w:rsidR="00BD75AB">
        <w:t> </w:t>
      </w:r>
      <w:r w:rsidRPr="00BD75AB">
        <w:t>July 2000;</w:t>
      </w:r>
    </w:p>
    <w:p w:rsidR="00D26189" w:rsidRPr="00BD75AB" w:rsidRDefault="00D26189" w:rsidP="003B1621">
      <w:pPr>
        <w:pStyle w:val="BoxPara"/>
        <w:pBdr>
          <w:top w:val="single" w:sz="6" w:space="1" w:color="auto"/>
          <w:left w:val="single" w:sz="6" w:space="4" w:color="auto"/>
          <w:bottom w:val="single" w:sz="6" w:space="1" w:color="auto"/>
          <w:right w:val="single" w:sz="6" w:space="4" w:color="auto"/>
        </w:pBdr>
      </w:pPr>
      <w:r w:rsidRPr="00BD75AB">
        <w:tab/>
        <w:t>(b)</w:t>
      </w:r>
      <w:r w:rsidRPr="00BD75AB">
        <w:tab/>
        <w:t>the individual’s or partner’s fortnightly Part A rate of family tax payment immediately before 1</w:t>
      </w:r>
      <w:r w:rsidR="00BD75AB">
        <w:t> </w:t>
      </w:r>
      <w:r w:rsidRPr="00BD75AB">
        <w:t>July 2000.</w:t>
      </w:r>
    </w:p>
    <w:p w:rsidR="00D26189" w:rsidRPr="00BD75AB" w:rsidRDefault="00D26189" w:rsidP="003B1621">
      <w:pPr>
        <w:pStyle w:val="BoxStep"/>
        <w:pBdr>
          <w:top w:val="single" w:sz="6" w:space="1" w:color="auto"/>
          <w:left w:val="single" w:sz="6" w:space="4" w:color="auto"/>
          <w:bottom w:val="single" w:sz="6" w:space="1" w:color="auto"/>
          <w:right w:val="single" w:sz="6" w:space="4" w:color="auto"/>
        </w:pBdr>
      </w:pPr>
      <w:r w:rsidRPr="00BD75AB">
        <w:tab/>
        <w:t xml:space="preserve">The result is the individual’s </w:t>
      </w:r>
      <w:r w:rsidRPr="00BD75AB">
        <w:rPr>
          <w:b/>
          <w:i/>
        </w:rPr>
        <w:t>fortnightly rate</w:t>
      </w:r>
      <w:r w:rsidRPr="00BD75AB">
        <w:t>.</w:t>
      </w:r>
    </w:p>
    <w:p w:rsidR="00D26189" w:rsidRPr="00BD75AB" w:rsidRDefault="00D26189" w:rsidP="003B1621">
      <w:pPr>
        <w:pStyle w:val="BoxStep"/>
        <w:pBdr>
          <w:top w:val="single" w:sz="6" w:space="1" w:color="auto"/>
          <w:left w:val="single" w:sz="6" w:space="4" w:color="auto"/>
          <w:bottom w:val="single" w:sz="6" w:space="1" w:color="auto"/>
          <w:right w:val="single" w:sz="6" w:space="4" w:color="auto"/>
        </w:pBdr>
      </w:pPr>
      <w:r w:rsidRPr="00BD75AB">
        <w:t>Step 4.</w:t>
      </w:r>
      <w:r w:rsidRPr="00BD75AB">
        <w:tab/>
        <w:t>From the individual’s fortnightly rate subtract any amount of guardian allowance included in the individual’s or the individual’s partner’s family allowance by virtue of Module F of the Family Allowance Rate Calculator in section</w:t>
      </w:r>
      <w:r w:rsidR="00BD75AB">
        <w:t> </w:t>
      </w:r>
      <w:r w:rsidRPr="00BD75AB">
        <w:t xml:space="preserve">1069 of the </w:t>
      </w:r>
      <w:r w:rsidRPr="00BD75AB">
        <w:rPr>
          <w:i/>
        </w:rPr>
        <w:t>Social Security Act 1991</w:t>
      </w:r>
      <w:r w:rsidRPr="00BD75AB">
        <w:t>, as in force immediately before 1</w:t>
      </w:r>
      <w:r w:rsidR="00BD75AB">
        <w:t> </w:t>
      </w:r>
      <w:r w:rsidRPr="00BD75AB">
        <w:t xml:space="preserve">July 2000: the result is the individual’s </w:t>
      </w:r>
      <w:r w:rsidRPr="00BD75AB">
        <w:rPr>
          <w:b/>
          <w:i/>
        </w:rPr>
        <w:t>net fortnightly rate</w:t>
      </w:r>
      <w:r w:rsidRPr="00BD75AB">
        <w:t>.</w:t>
      </w:r>
    </w:p>
    <w:p w:rsidR="00D26189" w:rsidRPr="00BD75AB" w:rsidRDefault="00D26189" w:rsidP="003B1621">
      <w:pPr>
        <w:pStyle w:val="BoxStep"/>
        <w:pBdr>
          <w:top w:val="single" w:sz="6" w:space="1" w:color="auto"/>
          <w:left w:val="single" w:sz="6" w:space="4" w:color="auto"/>
          <w:bottom w:val="single" w:sz="6" w:space="1" w:color="auto"/>
          <w:right w:val="single" w:sz="6" w:space="4" w:color="auto"/>
        </w:pBdr>
      </w:pPr>
      <w:r w:rsidRPr="00BD75AB">
        <w:t>Step 5.</w:t>
      </w:r>
      <w:r w:rsidRPr="00BD75AB">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BD75AB">
        <w:rPr>
          <w:b/>
          <w:i/>
        </w:rPr>
        <w:t>annual rate</w:t>
      </w:r>
      <w:r w:rsidRPr="00BD75AB">
        <w:t>.</w:t>
      </w:r>
    </w:p>
    <w:p w:rsidR="00D26189" w:rsidRPr="00BD75AB"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D75AB">
        <w:lastRenderedPageBreak/>
        <w:t>Step 6.</w:t>
      </w:r>
      <w:r w:rsidRPr="00BD75AB">
        <w:tab/>
        <w:t>If neither the individual nor the individual’s partner was receiving family allowance or family tax payment immediately before 1</w:t>
      </w:r>
      <w:r w:rsidR="00BD75AB">
        <w:t> </w:t>
      </w:r>
      <w:r w:rsidRPr="00BD75AB">
        <w:t xml:space="preserve">July 2000, the individual’s </w:t>
      </w:r>
      <w:r w:rsidRPr="00BD75AB">
        <w:rPr>
          <w:b/>
          <w:i/>
        </w:rPr>
        <w:t>annual rate</w:t>
      </w:r>
      <w:r w:rsidRPr="00BD75AB">
        <w:t xml:space="preserve"> is nil.</w:t>
      </w:r>
    </w:p>
    <w:p w:rsidR="00D26189" w:rsidRPr="00BD75AB" w:rsidRDefault="00D26189" w:rsidP="003B1621">
      <w:pPr>
        <w:pStyle w:val="BoxStep"/>
        <w:pBdr>
          <w:top w:val="single" w:sz="6" w:space="1" w:color="auto"/>
          <w:left w:val="single" w:sz="6" w:space="4" w:color="auto"/>
          <w:bottom w:val="single" w:sz="6" w:space="1" w:color="auto"/>
          <w:right w:val="single" w:sz="6" w:space="4" w:color="auto"/>
        </w:pBdr>
      </w:pPr>
      <w:r w:rsidRPr="00BD75AB">
        <w:t>Step 7.</w:t>
      </w:r>
      <w:r w:rsidRPr="00BD75AB">
        <w:tab/>
        <w:t xml:space="preserve">If either or both of </w:t>
      </w:r>
      <w:r w:rsidR="00BD75AB">
        <w:t>subparagraphs (</w:t>
      </w:r>
      <w:r w:rsidRPr="00BD75AB">
        <w:t xml:space="preserve">2)(a)(i) and (ii) are satisfied but </w:t>
      </w:r>
      <w:r w:rsidR="00BD75AB">
        <w:t>subparagraph (</w:t>
      </w:r>
      <w:r w:rsidRPr="00BD75AB">
        <w:t xml:space="preserve">2)(a)(iii) is not satisfied, the individual’s annual rate is his or her </w:t>
      </w:r>
      <w:r w:rsidRPr="00BD75AB">
        <w:rPr>
          <w:b/>
          <w:i/>
        </w:rPr>
        <w:t>30</w:t>
      </w:r>
      <w:r w:rsidR="00BD75AB">
        <w:rPr>
          <w:b/>
          <w:i/>
        </w:rPr>
        <w:t> </w:t>
      </w:r>
      <w:r w:rsidRPr="00BD75AB">
        <w:rPr>
          <w:b/>
          <w:i/>
        </w:rPr>
        <w:t>June 2000 rate</w:t>
      </w:r>
      <w:r w:rsidRPr="00BD75AB">
        <w:t>.</w:t>
      </w:r>
    </w:p>
    <w:p w:rsidR="00D26189" w:rsidRPr="00BD75AB"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D75AB">
        <w:t>Step 8.</w:t>
      </w:r>
      <w:r w:rsidRPr="00BD75AB">
        <w:tab/>
        <w:t xml:space="preserve">If </w:t>
      </w:r>
      <w:r w:rsidR="00BD75AB">
        <w:t>subparagraph (</w:t>
      </w:r>
      <w:r w:rsidRPr="00BD75AB">
        <w:t xml:space="preserve">2)(a)(iii) is satisfied but </w:t>
      </w:r>
      <w:r w:rsidR="00BD75AB">
        <w:t>subparagraph (</w:t>
      </w:r>
      <w:r w:rsidRPr="00BD75AB">
        <w:t>2)(a)(ii) is not satisfied, add the following amounts:</w:t>
      </w:r>
    </w:p>
    <w:p w:rsidR="00D26189" w:rsidRPr="00BD75AB"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BD75AB">
        <w:tab/>
        <w:t>(a)</w:t>
      </w:r>
      <w:r w:rsidRPr="00BD75AB">
        <w:tab/>
        <w:t>the individual’s annual rate;</w:t>
      </w:r>
    </w:p>
    <w:p w:rsidR="00D26189" w:rsidRPr="00BD75AB" w:rsidRDefault="00D26189" w:rsidP="003B1621">
      <w:pPr>
        <w:pStyle w:val="BoxPara"/>
        <w:pBdr>
          <w:top w:val="single" w:sz="6" w:space="1" w:color="auto"/>
          <w:left w:val="single" w:sz="6" w:space="4" w:color="auto"/>
          <w:bottom w:val="single" w:sz="6" w:space="1" w:color="auto"/>
          <w:right w:val="single" w:sz="6" w:space="4" w:color="auto"/>
        </w:pBdr>
      </w:pPr>
      <w:r w:rsidRPr="00BD75AB">
        <w:tab/>
        <w:t>(b)</w:t>
      </w:r>
      <w:r w:rsidRPr="00BD75AB">
        <w:tab/>
        <w:t>the individual’s 1999</w:t>
      </w:r>
      <w:r w:rsidR="00BD75AB">
        <w:noBreakHyphen/>
      </w:r>
      <w:r w:rsidRPr="00BD75AB">
        <w:t>2000 family tax assistance component.</w:t>
      </w:r>
    </w:p>
    <w:p w:rsidR="00D26189" w:rsidRPr="00BD75AB" w:rsidRDefault="00D26189" w:rsidP="003B1621">
      <w:pPr>
        <w:pStyle w:val="BoxStep"/>
        <w:pBdr>
          <w:top w:val="single" w:sz="6" w:space="1" w:color="auto"/>
          <w:left w:val="single" w:sz="6" w:space="4" w:color="auto"/>
          <w:bottom w:val="single" w:sz="6" w:space="1" w:color="auto"/>
          <w:right w:val="single" w:sz="6" w:space="4" w:color="auto"/>
        </w:pBdr>
      </w:pPr>
      <w:r w:rsidRPr="00BD75AB">
        <w:tab/>
        <w:t xml:space="preserve">The result is the individual’s </w:t>
      </w:r>
      <w:r w:rsidRPr="00BD75AB">
        <w:rPr>
          <w:b/>
          <w:i/>
        </w:rPr>
        <w:t>30</w:t>
      </w:r>
      <w:r w:rsidR="00BD75AB">
        <w:rPr>
          <w:b/>
          <w:i/>
        </w:rPr>
        <w:t> </w:t>
      </w:r>
      <w:r w:rsidRPr="00BD75AB">
        <w:rPr>
          <w:b/>
          <w:i/>
        </w:rPr>
        <w:t>June 2000 rate</w:t>
      </w:r>
      <w:r w:rsidRPr="00BD75AB">
        <w:t>.</w:t>
      </w:r>
    </w:p>
    <w:p w:rsidR="00D26189" w:rsidRPr="00BD75AB" w:rsidRDefault="00D26189" w:rsidP="00D26189">
      <w:pPr>
        <w:pStyle w:val="subsection"/>
      </w:pPr>
      <w:r w:rsidRPr="00BD75AB">
        <w:tab/>
        <w:t>(7)</w:t>
      </w:r>
      <w:r w:rsidRPr="00BD75AB">
        <w:tab/>
        <w:t>An individual’s special Part A rate is the individual’s Part A rate of family tax benefit worked out:</w:t>
      </w:r>
    </w:p>
    <w:p w:rsidR="00D26189" w:rsidRPr="00BD75AB" w:rsidRDefault="00D26189" w:rsidP="00D26189">
      <w:pPr>
        <w:pStyle w:val="paragraph"/>
      </w:pPr>
      <w:r w:rsidRPr="00BD75AB">
        <w:tab/>
        <w:t>(a)</w:t>
      </w:r>
      <w:r w:rsidRPr="00BD75AB">
        <w:tab/>
        <w:t>in accordance with Part</w:t>
      </w:r>
      <w:r w:rsidR="00BD75AB">
        <w:t> </w:t>
      </w:r>
      <w:r w:rsidRPr="00BD75AB">
        <w:t>2</w:t>
      </w:r>
      <w:r w:rsidR="00BC0B56" w:rsidRPr="00BD75AB">
        <w:t>, 3 or 3A</w:t>
      </w:r>
      <w:r w:rsidRPr="00BD75AB">
        <w:t xml:space="preserve"> of this Schedule; and</w:t>
      </w:r>
    </w:p>
    <w:p w:rsidR="00D26189" w:rsidRPr="00BD75AB" w:rsidRDefault="00D26189" w:rsidP="00D26189">
      <w:pPr>
        <w:pStyle w:val="paragraph"/>
      </w:pPr>
      <w:r w:rsidRPr="00BD75AB">
        <w:tab/>
        <w:t>(b)</w:t>
      </w:r>
      <w:r w:rsidRPr="00BD75AB">
        <w:tab/>
        <w:t xml:space="preserve">as if neither the individual nor the individual’s partner was receiving a pension referred to in </w:t>
      </w:r>
      <w:r w:rsidR="00BD75AB">
        <w:t>paragraph (</w:t>
      </w:r>
      <w:r w:rsidRPr="00BD75AB">
        <w:t>2)(b).</w:t>
      </w:r>
    </w:p>
    <w:p w:rsidR="00D26189" w:rsidRPr="00BD75AB" w:rsidRDefault="00D26189" w:rsidP="00D26189">
      <w:pPr>
        <w:pStyle w:val="subsection"/>
      </w:pPr>
      <w:r w:rsidRPr="00BD75AB">
        <w:tab/>
        <w:t>(8)</w:t>
      </w:r>
      <w:r w:rsidRPr="00BD75AB">
        <w:tab/>
        <w:t>An individual’s 1999</w:t>
      </w:r>
      <w:r w:rsidR="00BD75AB">
        <w:noBreakHyphen/>
      </w:r>
      <w:r w:rsidRPr="00BD75AB">
        <w:t>2000 family tax assistance component is the amount worked out according to the formula:</w:t>
      </w:r>
    </w:p>
    <w:p w:rsidR="00771BAB"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27FD1A06" wp14:editId="33DC2DAD">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BD75AB" w:rsidRDefault="00D26189" w:rsidP="00D26189">
      <w:pPr>
        <w:pStyle w:val="subsection2"/>
      </w:pPr>
      <w:r w:rsidRPr="00BD75AB">
        <w:t>where:</w:t>
      </w:r>
    </w:p>
    <w:p w:rsidR="00D26189" w:rsidRPr="00BD75AB" w:rsidRDefault="00D26189" w:rsidP="00D26189">
      <w:pPr>
        <w:pStyle w:val="Definition"/>
      </w:pPr>
      <w:r w:rsidRPr="00BD75AB">
        <w:rPr>
          <w:b/>
          <w:i/>
        </w:rPr>
        <w:t>number of dependants</w:t>
      </w:r>
      <w:r w:rsidRPr="00BD75AB">
        <w:t xml:space="preserve"> is the total number of dependants the family tax assistance person had on 30</w:t>
      </w:r>
      <w:r w:rsidR="00BD75AB">
        <w:t> </w:t>
      </w:r>
      <w:r w:rsidRPr="00BD75AB">
        <w:t>June 2000.</w:t>
      </w:r>
    </w:p>
    <w:p w:rsidR="00620B2A" w:rsidRPr="00BD75AB" w:rsidRDefault="00620B2A" w:rsidP="003D7FE2">
      <w:pPr>
        <w:pStyle w:val="ActHead3"/>
        <w:pageBreakBefore/>
      </w:pPr>
      <w:bookmarkStart w:id="359" w:name="_Toc46217895"/>
      <w:r w:rsidRPr="00BD75AB">
        <w:rPr>
          <w:rStyle w:val="CharDivNo"/>
        </w:rPr>
        <w:lastRenderedPageBreak/>
        <w:t>Division</w:t>
      </w:r>
      <w:r w:rsidR="00BD75AB" w:rsidRPr="00BD75AB">
        <w:rPr>
          <w:rStyle w:val="CharDivNo"/>
        </w:rPr>
        <w:t> </w:t>
      </w:r>
      <w:r w:rsidRPr="00BD75AB">
        <w:rPr>
          <w:rStyle w:val="CharDivNo"/>
        </w:rPr>
        <w:t>4</w:t>
      </w:r>
      <w:r w:rsidRPr="00BD75AB">
        <w:t>—</w:t>
      </w:r>
      <w:r w:rsidRPr="00BD75AB">
        <w:rPr>
          <w:rStyle w:val="CharDivText"/>
        </w:rPr>
        <w:t>Reduction for family tax benefit advance</w:t>
      </w:r>
      <w:bookmarkEnd w:id="359"/>
    </w:p>
    <w:p w:rsidR="00620B2A" w:rsidRPr="00BD75AB" w:rsidRDefault="00620B2A" w:rsidP="00620B2A">
      <w:pPr>
        <w:pStyle w:val="ActHead5"/>
      </w:pPr>
      <w:bookmarkStart w:id="360" w:name="_Toc46217896"/>
      <w:r w:rsidRPr="00BD75AB">
        <w:rPr>
          <w:rStyle w:val="CharSectno"/>
        </w:rPr>
        <w:t>40</w:t>
      </w:r>
      <w:r w:rsidRPr="00BD75AB">
        <w:t xml:space="preserve">  Reduction for family tax benefit advance</w:t>
      </w:r>
      <w:bookmarkEnd w:id="360"/>
    </w:p>
    <w:p w:rsidR="00620B2A" w:rsidRPr="00BD75AB" w:rsidRDefault="00620B2A" w:rsidP="00620B2A">
      <w:pPr>
        <w:pStyle w:val="subsection"/>
      </w:pPr>
      <w:r w:rsidRPr="00BD75AB">
        <w:tab/>
        <w:t>(1)</w:t>
      </w:r>
      <w:r w:rsidRPr="00BD75AB">
        <w:tab/>
        <w:t xml:space="preserve">Subject to </w:t>
      </w:r>
      <w:r w:rsidR="00BD75AB">
        <w:t>subclause (</w:t>
      </w:r>
      <w:r w:rsidRPr="00BD75AB">
        <w:t>2) and clauses</w:t>
      </w:r>
      <w:r w:rsidR="00BD75AB">
        <w:t> </w:t>
      </w:r>
      <w:r w:rsidRPr="00BD75AB">
        <w:t>43 and 44, the amount by which an individual’s Part A rate is to be reduced under clause</w:t>
      </w:r>
      <w:r w:rsidR="00BD75AB">
        <w:t> </w:t>
      </w:r>
      <w:r w:rsidRPr="00BD75AB">
        <w:t>5 or 25A to repay a family tax benefit advance is worked out using the following formula:</w:t>
      </w:r>
    </w:p>
    <w:p w:rsidR="00620B2A" w:rsidRPr="00BD75AB" w:rsidRDefault="00486B15" w:rsidP="00486B15">
      <w:pPr>
        <w:pStyle w:val="subsection"/>
        <w:spacing w:before="120" w:after="120"/>
        <w:rPr>
          <w:position w:val="-36"/>
        </w:rPr>
      </w:pPr>
      <w:r w:rsidRPr="00BD75AB">
        <w:rPr>
          <w:position w:val="-36"/>
        </w:rPr>
        <w:tab/>
      </w:r>
      <w:r w:rsidRPr="00BD75AB">
        <w:rPr>
          <w:position w:val="-36"/>
        </w:rPr>
        <w:tab/>
      </w:r>
      <w:r w:rsidR="00153A5C" w:rsidRPr="00BD75AB">
        <w:rPr>
          <w:noProof/>
        </w:rPr>
        <w:drawing>
          <wp:inline distT="0" distB="0" distL="0" distR="0" wp14:anchorId="20D102FE" wp14:editId="0D6C8625">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BD75AB" w:rsidRDefault="00620B2A" w:rsidP="00620B2A">
      <w:pPr>
        <w:pStyle w:val="SubsectionHead"/>
      </w:pPr>
      <w:r w:rsidRPr="00BD75AB">
        <w:t>Member of a couple in a blended family</w:t>
      </w:r>
    </w:p>
    <w:p w:rsidR="00620B2A" w:rsidRPr="00BD75AB" w:rsidRDefault="00620B2A" w:rsidP="00620B2A">
      <w:pPr>
        <w:pStyle w:val="subsection"/>
      </w:pPr>
      <w:r w:rsidRPr="00BD75AB">
        <w:tab/>
        <w:t>(2)</w:t>
      </w:r>
      <w:r w:rsidRPr="00BD75AB">
        <w:tab/>
        <w:t>If a determination under section</w:t>
      </w:r>
      <w:r w:rsidR="00BD75AB">
        <w:t> </w:t>
      </w:r>
      <w:r w:rsidRPr="00BD75AB">
        <w:t xml:space="preserve">28 that an individual is eligible for a percentage (the </w:t>
      </w:r>
      <w:r w:rsidRPr="00BD75AB">
        <w:rPr>
          <w:b/>
          <w:i/>
        </w:rPr>
        <w:t>section</w:t>
      </w:r>
      <w:r w:rsidR="00BD75AB">
        <w:rPr>
          <w:b/>
          <w:i/>
        </w:rPr>
        <w:t> </w:t>
      </w:r>
      <w:r w:rsidRPr="00BD75AB">
        <w:rPr>
          <w:b/>
          <w:i/>
        </w:rPr>
        <w:t>28 percentage</w:t>
      </w:r>
      <w:r w:rsidRPr="00BD75AB">
        <w:t>) of the family tax benefit for FTB children of the individual is in force, the amount by which the individual’s Part A rate is to be reduced under clause</w:t>
      </w:r>
      <w:r w:rsidR="00BD75AB">
        <w:t> </w:t>
      </w:r>
      <w:r w:rsidRPr="00BD75AB">
        <w:t>5 or 25A to repay the family tax benefit advance is worked out using the following formula:</w:t>
      </w:r>
    </w:p>
    <w:p w:rsidR="00620B2A" w:rsidRPr="00BD75AB" w:rsidRDefault="00486B15" w:rsidP="00486B15">
      <w:pPr>
        <w:pStyle w:val="subsection"/>
        <w:spacing w:before="120" w:after="120"/>
        <w:rPr>
          <w:position w:val="-36"/>
        </w:rPr>
      </w:pPr>
      <w:r w:rsidRPr="00BD75AB">
        <w:rPr>
          <w:position w:val="-36"/>
        </w:rPr>
        <w:tab/>
      </w:r>
      <w:r w:rsidRPr="00BD75AB">
        <w:rPr>
          <w:position w:val="-36"/>
        </w:rPr>
        <w:tab/>
      </w:r>
      <w:r w:rsidR="00153A5C" w:rsidRPr="00BD75AB">
        <w:rPr>
          <w:noProof/>
        </w:rPr>
        <w:drawing>
          <wp:inline distT="0" distB="0" distL="0" distR="0" wp14:anchorId="1762F1F1" wp14:editId="49E85C61">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BD75AB" w:rsidRDefault="00620B2A" w:rsidP="00620B2A">
      <w:pPr>
        <w:pStyle w:val="SubsectionHead"/>
        <w:rPr>
          <w:b/>
        </w:rPr>
      </w:pPr>
      <w:r w:rsidRPr="00BD75AB">
        <w:t xml:space="preserve">Meaning of </w:t>
      </w:r>
      <w:r w:rsidRPr="00BD75AB">
        <w:rPr>
          <w:b/>
        </w:rPr>
        <w:t>repayment period</w:t>
      </w:r>
    </w:p>
    <w:p w:rsidR="00620B2A" w:rsidRPr="00BD75AB" w:rsidRDefault="00620B2A" w:rsidP="00620B2A">
      <w:pPr>
        <w:pStyle w:val="subsection"/>
      </w:pPr>
      <w:r w:rsidRPr="00BD75AB">
        <w:tab/>
        <w:t>(3)</w:t>
      </w:r>
      <w:r w:rsidRPr="00BD75AB">
        <w:tab/>
        <w:t xml:space="preserve">The </w:t>
      </w:r>
      <w:r w:rsidRPr="00BD75AB">
        <w:rPr>
          <w:b/>
          <w:i/>
        </w:rPr>
        <w:t>repayment period</w:t>
      </w:r>
      <w:r w:rsidRPr="00BD75AB">
        <w:t xml:space="preserve"> in relation to a family tax benefit advance that is paid to an individual:</w:t>
      </w:r>
    </w:p>
    <w:p w:rsidR="00620B2A" w:rsidRPr="00BD75AB" w:rsidRDefault="00620B2A" w:rsidP="00620B2A">
      <w:pPr>
        <w:pStyle w:val="paragraph"/>
      </w:pPr>
      <w:r w:rsidRPr="00BD75AB">
        <w:tab/>
        <w:t>(a)</w:t>
      </w:r>
      <w:r w:rsidRPr="00BD75AB">
        <w:tab/>
        <w:t>begins on:</w:t>
      </w:r>
    </w:p>
    <w:p w:rsidR="00620B2A" w:rsidRPr="00BD75AB" w:rsidRDefault="00620B2A" w:rsidP="00620B2A">
      <w:pPr>
        <w:pStyle w:val="paragraphsub"/>
      </w:pPr>
      <w:r w:rsidRPr="00BD75AB">
        <w:tab/>
        <w:t>(i)</w:t>
      </w:r>
      <w:r w:rsidRPr="00BD75AB">
        <w:tab/>
        <w:t>the first day of the instalment period after the individual is paid the family tax benefit advance; or</w:t>
      </w:r>
    </w:p>
    <w:p w:rsidR="00620B2A" w:rsidRPr="00BD75AB" w:rsidRDefault="00620B2A" w:rsidP="00620B2A">
      <w:pPr>
        <w:pStyle w:val="paragraphsub"/>
      </w:pPr>
      <w:r w:rsidRPr="00BD75AB">
        <w:tab/>
        <w:t>(ii)</w:t>
      </w:r>
      <w:r w:rsidRPr="00BD75AB">
        <w:tab/>
        <w:t xml:space="preserve">if it is not practicable for the reduction to start on the day referred to in </w:t>
      </w:r>
      <w:r w:rsidR="00BD75AB">
        <w:t>subparagraph (</w:t>
      </w:r>
      <w:r w:rsidRPr="00BD75AB">
        <w:t>i)—the first day on which it is practicable to reduce the individual’s Part A rate; or</w:t>
      </w:r>
    </w:p>
    <w:p w:rsidR="00620B2A" w:rsidRPr="00BD75AB" w:rsidRDefault="00620B2A" w:rsidP="00620B2A">
      <w:pPr>
        <w:pStyle w:val="paragraphsub"/>
      </w:pPr>
      <w:r w:rsidRPr="00BD75AB">
        <w:lastRenderedPageBreak/>
        <w:tab/>
        <w:t>(iii)</w:t>
      </w:r>
      <w:r w:rsidRPr="00BD75AB">
        <w:tab/>
        <w:t>if the determination of the individual’s entitlement to the family tax benefit advance is a determination referred to in subsection</w:t>
      </w:r>
      <w:r w:rsidR="00BD75AB">
        <w:t> </w:t>
      </w:r>
      <w:r w:rsidRPr="00BD75AB">
        <w:t>35B(3) of the Family Assistance Administration Act (regular family tax benefit advances)—the day the determination is made; or</w:t>
      </w:r>
    </w:p>
    <w:p w:rsidR="00620B2A" w:rsidRPr="00BD75AB" w:rsidRDefault="00620B2A" w:rsidP="00620B2A">
      <w:pPr>
        <w:pStyle w:val="paragraphsub"/>
      </w:pPr>
      <w:r w:rsidRPr="00BD75AB">
        <w:tab/>
        <w:t>(iv)</w:t>
      </w:r>
      <w:r w:rsidRPr="00BD75AB">
        <w:tab/>
        <w:t>such other day determined by the Secretary under this Division; and</w:t>
      </w:r>
    </w:p>
    <w:p w:rsidR="00620B2A" w:rsidRPr="00BD75AB" w:rsidRDefault="00620B2A" w:rsidP="00620B2A">
      <w:pPr>
        <w:pStyle w:val="paragraph"/>
      </w:pPr>
      <w:r w:rsidRPr="00BD75AB">
        <w:tab/>
        <w:t>(b)</w:t>
      </w:r>
      <w:r w:rsidRPr="00BD75AB">
        <w:tab/>
        <w:t>is a period of 182 days or such other period determined by the Secretary under this Division.</w:t>
      </w:r>
    </w:p>
    <w:p w:rsidR="00620B2A" w:rsidRPr="00BD75AB" w:rsidRDefault="00620B2A" w:rsidP="00620B2A">
      <w:pPr>
        <w:pStyle w:val="ActHead5"/>
      </w:pPr>
      <w:bookmarkStart w:id="361" w:name="_Toc46217897"/>
      <w:r w:rsidRPr="00BD75AB">
        <w:rPr>
          <w:rStyle w:val="CharSectno"/>
        </w:rPr>
        <w:t>41</w:t>
      </w:r>
      <w:r w:rsidRPr="00BD75AB">
        <w:t xml:space="preserve">  Standard reduction</w:t>
      </w:r>
      <w:bookmarkEnd w:id="361"/>
    </w:p>
    <w:p w:rsidR="00620B2A" w:rsidRPr="00BD75AB" w:rsidRDefault="00620B2A" w:rsidP="00620B2A">
      <w:pPr>
        <w:pStyle w:val="subsection"/>
      </w:pPr>
      <w:r w:rsidRPr="00BD75AB">
        <w:tab/>
        <w:t>(1)</w:t>
      </w:r>
      <w:r w:rsidRPr="00BD75AB">
        <w:tab/>
        <w:t xml:space="preserve">Subject to </w:t>
      </w:r>
      <w:r w:rsidR="00BD75AB">
        <w:t>subclause (</w:t>
      </w:r>
      <w:r w:rsidRPr="00BD75AB">
        <w:t xml:space="preserve">2), the </w:t>
      </w:r>
      <w:r w:rsidRPr="00BD75AB">
        <w:rPr>
          <w:b/>
          <w:i/>
        </w:rPr>
        <w:t>standard reduction</w:t>
      </w:r>
      <w:r w:rsidRPr="00BD75AB">
        <w:t xml:space="preserve"> for a family tax benefit advance is the amount worked out using the following formula:</w:t>
      </w:r>
    </w:p>
    <w:p w:rsidR="00620B2A"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722CC70F" wp14:editId="3ADD71C7">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BD75AB" w:rsidRDefault="00620B2A" w:rsidP="00620B2A">
      <w:pPr>
        <w:pStyle w:val="SubsectionHead"/>
      </w:pPr>
      <w:r w:rsidRPr="00BD75AB">
        <w:t>Member of a couple in a blended family</w:t>
      </w:r>
    </w:p>
    <w:p w:rsidR="00620B2A" w:rsidRPr="00BD75AB" w:rsidRDefault="00620B2A" w:rsidP="00620B2A">
      <w:pPr>
        <w:pStyle w:val="subsection"/>
      </w:pPr>
      <w:r w:rsidRPr="00BD75AB">
        <w:tab/>
        <w:t>(2)</w:t>
      </w:r>
      <w:r w:rsidRPr="00BD75AB">
        <w:tab/>
        <w:t>If a determination under section</w:t>
      </w:r>
      <w:r w:rsidR="00BD75AB">
        <w:t> </w:t>
      </w:r>
      <w:r w:rsidRPr="00BD75AB">
        <w:t xml:space="preserve">28 that an individual is eligible for a percentage (the </w:t>
      </w:r>
      <w:r w:rsidRPr="00BD75AB">
        <w:rPr>
          <w:b/>
          <w:i/>
        </w:rPr>
        <w:t>section</w:t>
      </w:r>
      <w:r w:rsidR="00BD75AB">
        <w:rPr>
          <w:b/>
          <w:i/>
        </w:rPr>
        <w:t> </w:t>
      </w:r>
      <w:r w:rsidRPr="00BD75AB">
        <w:rPr>
          <w:b/>
          <w:i/>
        </w:rPr>
        <w:t>28 percentage</w:t>
      </w:r>
      <w:r w:rsidRPr="00BD75AB">
        <w:t xml:space="preserve">) of the family tax benefit for FTB children of the individual is in force, the </w:t>
      </w:r>
      <w:r w:rsidRPr="00BD75AB">
        <w:rPr>
          <w:b/>
          <w:i/>
        </w:rPr>
        <w:t>standard reduction</w:t>
      </w:r>
      <w:r w:rsidRPr="00BD75AB">
        <w:t xml:space="preserve"> for a family tax benefit advance paid to the individual is the amount worked out using the following formula:</w:t>
      </w:r>
    </w:p>
    <w:p w:rsidR="00620B2A" w:rsidRPr="00BD75AB" w:rsidRDefault="00486B15" w:rsidP="00486B15">
      <w:pPr>
        <w:pStyle w:val="subsection"/>
        <w:spacing w:before="120" w:after="120"/>
        <w:rPr>
          <w:position w:val="-36"/>
        </w:rPr>
      </w:pPr>
      <w:r w:rsidRPr="00BD75AB">
        <w:rPr>
          <w:position w:val="-36"/>
        </w:rPr>
        <w:tab/>
      </w:r>
      <w:r w:rsidRPr="00BD75AB">
        <w:rPr>
          <w:position w:val="-36"/>
        </w:rPr>
        <w:tab/>
      </w:r>
      <w:r w:rsidR="00153A5C" w:rsidRPr="00BD75AB">
        <w:rPr>
          <w:noProof/>
        </w:rPr>
        <w:drawing>
          <wp:inline distT="0" distB="0" distL="0" distR="0" wp14:anchorId="5C62A559" wp14:editId="4F6E412A">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BD75AB" w:rsidRDefault="00620B2A" w:rsidP="00620B2A">
      <w:pPr>
        <w:pStyle w:val="SubsectionHead"/>
        <w:rPr>
          <w:b/>
        </w:rPr>
      </w:pPr>
      <w:r w:rsidRPr="00BD75AB">
        <w:t xml:space="preserve">Meaning of </w:t>
      </w:r>
      <w:r w:rsidRPr="00BD75AB">
        <w:rPr>
          <w:b/>
        </w:rPr>
        <w:t>original repayment period</w:t>
      </w:r>
    </w:p>
    <w:p w:rsidR="00620B2A" w:rsidRPr="00BD75AB" w:rsidRDefault="00620B2A" w:rsidP="00620B2A">
      <w:pPr>
        <w:pStyle w:val="subsection"/>
      </w:pPr>
      <w:r w:rsidRPr="00BD75AB">
        <w:tab/>
        <w:t>(3)</w:t>
      </w:r>
      <w:r w:rsidRPr="00BD75AB">
        <w:tab/>
        <w:t xml:space="preserve">The </w:t>
      </w:r>
      <w:r w:rsidRPr="00BD75AB">
        <w:rPr>
          <w:b/>
          <w:i/>
        </w:rPr>
        <w:t>original repayment period</w:t>
      </w:r>
      <w:r w:rsidRPr="00BD75AB">
        <w:t xml:space="preserve"> for a family tax benefit advance is a period of 182 days, unless the Secretary has determined a different period for the advance under clause</w:t>
      </w:r>
      <w:r w:rsidR="00BD75AB">
        <w:t> </w:t>
      </w:r>
      <w:r w:rsidRPr="00BD75AB">
        <w:t>42 or 51.</w:t>
      </w:r>
    </w:p>
    <w:p w:rsidR="00620B2A" w:rsidRPr="00BD75AB" w:rsidRDefault="00620B2A" w:rsidP="00620B2A">
      <w:pPr>
        <w:pStyle w:val="ActHead5"/>
      </w:pPr>
      <w:bookmarkStart w:id="362" w:name="_Toc46217898"/>
      <w:r w:rsidRPr="00BD75AB">
        <w:rPr>
          <w:rStyle w:val="CharSectno"/>
        </w:rPr>
        <w:lastRenderedPageBreak/>
        <w:t>42</w:t>
      </w:r>
      <w:r w:rsidRPr="00BD75AB">
        <w:t xml:space="preserve">  Secretary determines shorter repayment period</w:t>
      </w:r>
      <w:bookmarkEnd w:id="362"/>
    </w:p>
    <w:p w:rsidR="00620B2A" w:rsidRPr="00BD75AB" w:rsidRDefault="00620B2A" w:rsidP="00620B2A">
      <w:pPr>
        <w:pStyle w:val="subsection"/>
      </w:pPr>
      <w:r w:rsidRPr="00BD75AB">
        <w:tab/>
      </w:r>
      <w:r w:rsidRPr="00BD75AB">
        <w:tab/>
        <w:t>When determining an individual’s entitlement to a family tax benefit advance under section</w:t>
      </w:r>
      <w:r w:rsidR="00BD75AB">
        <w:t> </w:t>
      </w:r>
      <w:r w:rsidRPr="00BD75AB">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BD75AB" w:rsidRDefault="00620B2A" w:rsidP="00620B2A">
      <w:pPr>
        <w:pStyle w:val="paragraph"/>
      </w:pPr>
      <w:r w:rsidRPr="00BD75AB">
        <w:tab/>
        <w:t>(a)</w:t>
      </w:r>
      <w:r w:rsidRPr="00BD75AB">
        <w:tab/>
        <w:t>circumstances affecting the individual’s eligibility for family tax benefit; and</w:t>
      </w:r>
    </w:p>
    <w:p w:rsidR="00620B2A" w:rsidRPr="00BD75AB" w:rsidRDefault="00620B2A" w:rsidP="00620B2A">
      <w:pPr>
        <w:pStyle w:val="paragraph"/>
      </w:pPr>
      <w:r w:rsidRPr="00BD75AB">
        <w:tab/>
        <w:t>(b)</w:t>
      </w:r>
      <w:r w:rsidRPr="00BD75AB">
        <w:tab/>
        <w:t>circumstances affecting the rate of family tax benefit that the individual is entitled to be paid.</w:t>
      </w:r>
    </w:p>
    <w:p w:rsidR="00620B2A" w:rsidRPr="00BD75AB" w:rsidRDefault="00620B2A" w:rsidP="00620B2A">
      <w:pPr>
        <w:pStyle w:val="ActHead5"/>
      </w:pPr>
      <w:bookmarkStart w:id="363" w:name="_Toc46217899"/>
      <w:r w:rsidRPr="00BD75AB">
        <w:rPr>
          <w:rStyle w:val="CharSectno"/>
        </w:rPr>
        <w:t>43</w:t>
      </w:r>
      <w:r w:rsidRPr="00BD75AB">
        <w:t xml:space="preserve">  Part A rate insufficient to cover reduction—single family tax benefit advance</w:t>
      </w:r>
      <w:bookmarkEnd w:id="363"/>
    </w:p>
    <w:p w:rsidR="00620B2A" w:rsidRPr="00BD75AB" w:rsidRDefault="00620B2A" w:rsidP="00620B2A">
      <w:pPr>
        <w:pStyle w:val="subsection"/>
      </w:pPr>
      <w:r w:rsidRPr="00BD75AB">
        <w:tab/>
        <w:t>(1)</w:t>
      </w:r>
      <w:r w:rsidRPr="00BD75AB">
        <w:tab/>
        <w:t>This clause applies if:</w:t>
      </w:r>
    </w:p>
    <w:p w:rsidR="00620B2A" w:rsidRPr="00BD75AB" w:rsidRDefault="00620B2A" w:rsidP="00620B2A">
      <w:pPr>
        <w:pStyle w:val="paragraph"/>
      </w:pPr>
      <w:r w:rsidRPr="00BD75AB">
        <w:tab/>
        <w:t>(a)</w:t>
      </w:r>
      <w:r w:rsidRPr="00BD75AB">
        <w:tab/>
        <w:t>under clause</w:t>
      </w:r>
      <w:r w:rsidR="00BD75AB">
        <w:t> </w:t>
      </w:r>
      <w:r w:rsidRPr="00BD75AB">
        <w:t xml:space="preserve">5 or 25A, the individual’s Part A rate is to be reduced to repay a family tax benefit advance (the </w:t>
      </w:r>
      <w:r w:rsidRPr="00BD75AB">
        <w:rPr>
          <w:b/>
          <w:i/>
        </w:rPr>
        <w:t>unrepaid advance</w:t>
      </w:r>
      <w:r w:rsidRPr="00BD75AB">
        <w:t>); and</w:t>
      </w:r>
    </w:p>
    <w:p w:rsidR="00620B2A" w:rsidRPr="00BD75AB" w:rsidRDefault="00620B2A" w:rsidP="00620B2A">
      <w:pPr>
        <w:pStyle w:val="paragraph"/>
      </w:pPr>
      <w:r w:rsidRPr="00BD75AB">
        <w:tab/>
        <w:t>(b)</w:t>
      </w:r>
      <w:r w:rsidRPr="00BD75AB">
        <w:tab/>
        <w:t>the individual’s Part A rate is not to be reduced under clause</w:t>
      </w:r>
      <w:r w:rsidR="00BD75AB">
        <w:t> </w:t>
      </w:r>
      <w:r w:rsidRPr="00BD75AB">
        <w:t>5 or 25A to repay any other family tax benefit advance; and</w:t>
      </w:r>
    </w:p>
    <w:p w:rsidR="00620B2A" w:rsidRPr="00BD75AB" w:rsidRDefault="00620B2A" w:rsidP="00620B2A">
      <w:pPr>
        <w:pStyle w:val="paragraph"/>
      </w:pPr>
      <w:r w:rsidRPr="00BD75AB">
        <w:tab/>
        <w:t>(c)</w:t>
      </w:r>
      <w:r w:rsidRPr="00BD75AB">
        <w:tab/>
        <w:t>the amount by which the individual’s Part A rate would be reduced under clause</w:t>
      </w:r>
      <w:r w:rsidR="00BD75AB">
        <w:t> </w:t>
      </w:r>
      <w:r w:rsidRPr="00BD75AB">
        <w:t xml:space="preserve">5 or 25A to repay the unrepaid advance would exceed the amount of the individual’s Part A rate before reduction (the </w:t>
      </w:r>
      <w:r w:rsidRPr="00BD75AB">
        <w:rPr>
          <w:b/>
          <w:i/>
        </w:rPr>
        <w:t>unreduced Part A rate</w:t>
      </w:r>
      <w:r w:rsidRPr="00BD75AB">
        <w:t>), if the amount were worked out under clause</w:t>
      </w:r>
      <w:r w:rsidR="00BD75AB">
        <w:t> </w:t>
      </w:r>
      <w:r w:rsidRPr="00BD75AB">
        <w:t>40.</w:t>
      </w:r>
    </w:p>
    <w:p w:rsidR="00620B2A" w:rsidRPr="00BD75AB" w:rsidRDefault="00620B2A" w:rsidP="00620B2A">
      <w:pPr>
        <w:pStyle w:val="subsection"/>
      </w:pPr>
      <w:r w:rsidRPr="00BD75AB">
        <w:tab/>
        <w:t>(2)</w:t>
      </w:r>
      <w:r w:rsidRPr="00BD75AB">
        <w:tab/>
        <w:t>Subject to clause</w:t>
      </w:r>
      <w:r w:rsidR="00BD75AB">
        <w:t> </w:t>
      </w:r>
      <w:r w:rsidRPr="00BD75AB">
        <w:t>45, the Secretary must determine that the number of days in the repayment period for the unrepaid advance is to be increased so that the individual’s Part A rate is reduced under clause</w:t>
      </w:r>
      <w:r w:rsidR="00BD75AB">
        <w:t> </w:t>
      </w:r>
      <w:r w:rsidRPr="00BD75AB">
        <w:t>5 or 25A by an amount that is no more than the individual’s unreduced Part A rate.</w:t>
      </w:r>
    </w:p>
    <w:p w:rsidR="00620B2A" w:rsidRPr="00BD75AB" w:rsidRDefault="00620B2A" w:rsidP="00620B2A">
      <w:pPr>
        <w:pStyle w:val="subsection"/>
      </w:pPr>
      <w:r w:rsidRPr="00BD75AB">
        <w:tab/>
        <w:t>(3)</w:t>
      </w:r>
      <w:r w:rsidRPr="00BD75AB">
        <w:tab/>
        <w:t xml:space="preserve">If the individual’s unreduced Part A rate later exceeds the amount by which the individual’s Part A rate would be reduced under </w:t>
      </w:r>
      <w:r w:rsidRPr="00BD75AB">
        <w:lastRenderedPageBreak/>
        <w:t>clause</w:t>
      </w:r>
      <w:r w:rsidR="00BD75AB">
        <w:t> </w:t>
      </w:r>
      <w:r w:rsidRPr="00BD75AB">
        <w:t>40, the Secretary may determine that the number of days in the repayment period for the unrepaid advance is to be decreased.</w:t>
      </w:r>
    </w:p>
    <w:p w:rsidR="00620B2A" w:rsidRPr="00BD75AB" w:rsidRDefault="00620B2A" w:rsidP="00620B2A">
      <w:pPr>
        <w:pStyle w:val="subsection"/>
      </w:pPr>
      <w:r w:rsidRPr="00BD75AB">
        <w:tab/>
        <w:t>(4)</w:t>
      </w:r>
      <w:r w:rsidRPr="00BD75AB">
        <w:tab/>
        <w:t xml:space="preserve">However, the amount by which the individual’s Part A rate is to be reduced as a result of a determination under </w:t>
      </w:r>
      <w:r w:rsidR="00BD75AB">
        <w:t>subclause (</w:t>
      </w:r>
      <w:r w:rsidRPr="00BD75AB">
        <w:t>3) must be no more than the standard reduction.</w:t>
      </w:r>
    </w:p>
    <w:p w:rsidR="00620B2A" w:rsidRPr="00BD75AB" w:rsidRDefault="00620B2A" w:rsidP="00620B2A">
      <w:pPr>
        <w:pStyle w:val="notetext"/>
      </w:pPr>
      <w:r w:rsidRPr="00BD75AB">
        <w:t>Note:</w:t>
      </w:r>
      <w:r w:rsidRPr="00BD75AB">
        <w:tab/>
        <w:t>The individual may also request that the Secretary determine a shorter or longer repayment period under clause</w:t>
      </w:r>
      <w:r w:rsidR="00BD75AB">
        <w:t> </w:t>
      </w:r>
      <w:r w:rsidRPr="00BD75AB">
        <w:t>46 or 47.</w:t>
      </w:r>
    </w:p>
    <w:p w:rsidR="00620B2A" w:rsidRPr="00BD75AB" w:rsidRDefault="00620B2A" w:rsidP="00620B2A">
      <w:pPr>
        <w:pStyle w:val="ActHead5"/>
      </w:pPr>
      <w:bookmarkStart w:id="364" w:name="_Toc46217900"/>
      <w:r w:rsidRPr="00BD75AB">
        <w:rPr>
          <w:rStyle w:val="CharSectno"/>
        </w:rPr>
        <w:t>44</w:t>
      </w:r>
      <w:r w:rsidRPr="00BD75AB">
        <w:t xml:space="preserve">  Part A rate insufficient to cover reduction—multiple family tax benefit advances</w:t>
      </w:r>
      <w:bookmarkEnd w:id="364"/>
    </w:p>
    <w:p w:rsidR="00620B2A" w:rsidRPr="00BD75AB" w:rsidRDefault="00620B2A" w:rsidP="00620B2A">
      <w:pPr>
        <w:pStyle w:val="subsection"/>
      </w:pPr>
      <w:r w:rsidRPr="00BD75AB">
        <w:tab/>
        <w:t>(1)</w:t>
      </w:r>
      <w:r w:rsidRPr="00BD75AB">
        <w:tab/>
        <w:t>This clause applies if:</w:t>
      </w:r>
    </w:p>
    <w:p w:rsidR="00620B2A" w:rsidRPr="00BD75AB" w:rsidRDefault="00620B2A" w:rsidP="00620B2A">
      <w:pPr>
        <w:pStyle w:val="paragraph"/>
      </w:pPr>
      <w:r w:rsidRPr="00BD75AB">
        <w:tab/>
        <w:t>(a)</w:t>
      </w:r>
      <w:r w:rsidRPr="00BD75AB">
        <w:tab/>
        <w:t>under clause</w:t>
      </w:r>
      <w:r w:rsidR="00BD75AB">
        <w:t> </w:t>
      </w:r>
      <w:r w:rsidRPr="00BD75AB">
        <w:t xml:space="preserve">5 or 25A, the individual’s Part A rate is to be reduced to repay more than one family tax benefit advance (the </w:t>
      </w:r>
      <w:r w:rsidRPr="00BD75AB">
        <w:rPr>
          <w:b/>
          <w:i/>
        </w:rPr>
        <w:t>unrepaid advances</w:t>
      </w:r>
      <w:r w:rsidRPr="00BD75AB">
        <w:t>); and</w:t>
      </w:r>
    </w:p>
    <w:p w:rsidR="00620B2A" w:rsidRPr="00BD75AB" w:rsidRDefault="00620B2A" w:rsidP="00620B2A">
      <w:pPr>
        <w:pStyle w:val="paragraph"/>
      </w:pPr>
      <w:r w:rsidRPr="00BD75AB">
        <w:tab/>
        <w:t>(b)</w:t>
      </w:r>
      <w:r w:rsidRPr="00BD75AB">
        <w:tab/>
        <w:t>the sum of the amounts by which the individual’s Part A rate would be reduced under clause</w:t>
      </w:r>
      <w:r w:rsidR="00BD75AB">
        <w:t> </w:t>
      </w:r>
      <w:r w:rsidRPr="00BD75AB">
        <w:t xml:space="preserve">5 or 25A to repay the unrepaid advances would exceed the amount of the individual’s Part A rate before reduction (the </w:t>
      </w:r>
      <w:r w:rsidRPr="00BD75AB">
        <w:rPr>
          <w:b/>
          <w:i/>
        </w:rPr>
        <w:t>unreduced Part A rate</w:t>
      </w:r>
      <w:r w:rsidRPr="00BD75AB">
        <w:t>), if the amounts were worked out under clause</w:t>
      </w:r>
      <w:r w:rsidR="00BD75AB">
        <w:t> </w:t>
      </w:r>
      <w:r w:rsidRPr="00BD75AB">
        <w:t>40.</w:t>
      </w:r>
    </w:p>
    <w:p w:rsidR="00620B2A" w:rsidRPr="00BD75AB" w:rsidRDefault="00620B2A" w:rsidP="00620B2A">
      <w:pPr>
        <w:pStyle w:val="subsection"/>
      </w:pPr>
      <w:r w:rsidRPr="00BD75AB">
        <w:tab/>
        <w:t>(2)</w:t>
      </w:r>
      <w:r w:rsidRPr="00BD75AB">
        <w:tab/>
        <w:t>Subject to clause</w:t>
      </w:r>
      <w:r w:rsidR="00BD75AB">
        <w:t> </w:t>
      </w:r>
      <w:r w:rsidRPr="00BD75AB">
        <w:t>45, the amount by which the individual’s Part A rate is to be reduced under clause</w:t>
      </w:r>
      <w:r w:rsidR="00BD75AB">
        <w:t> </w:t>
      </w:r>
      <w:r w:rsidRPr="00BD75AB">
        <w:t>5 or 25A to repay the unrepaid advances is worked out using the following method statement:</w:t>
      </w:r>
    </w:p>
    <w:p w:rsidR="00620B2A" w:rsidRPr="00BD75AB" w:rsidRDefault="00620B2A" w:rsidP="00EE3A36">
      <w:pPr>
        <w:pStyle w:val="BoxHeadItalic"/>
        <w:spacing w:before="120"/>
      </w:pPr>
      <w:r w:rsidRPr="00BD75AB">
        <w:t>Method statement</w:t>
      </w:r>
    </w:p>
    <w:p w:rsidR="00620B2A" w:rsidRPr="00BD75AB" w:rsidRDefault="00620B2A" w:rsidP="00620B2A">
      <w:pPr>
        <w:pStyle w:val="BoxStep"/>
      </w:pPr>
      <w:r w:rsidRPr="00BD75AB">
        <w:t>Step 1.</w:t>
      </w:r>
      <w:r w:rsidRPr="00BD75AB">
        <w:tab/>
        <w:t>Take each advance, in the order in which the advances were paid.</w:t>
      </w:r>
    </w:p>
    <w:p w:rsidR="00620B2A" w:rsidRPr="00BD75AB" w:rsidRDefault="00620B2A" w:rsidP="00620B2A">
      <w:pPr>
        <w:pStyle w:val="BoxStep"/>
      </w:pPr>
      <w:r w:rsidRPr="00BD75AB">
        <w:t>Step 2.</w:t>
      </w:r>
      <w:r w:rsidRPr="00BD75AB">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BD75AB" w:rsidRDefault="00620B2A" w:rsidP="00620B2A">
      <w:pPr>
        <w:pStyle w:val="BoxStep"/>
      </w:pPr>
      <w:r w:rsidRPr="00BD75AB">
        <w:lastRenderedPageBreak/>
        <w:t>Step 3.</w:t>
      </w:r>
      <w:r w:rsidRPr="00BD75AB">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BD75AB" w:rsidRDefault="00620B2A" w:rsidP="00620B2A">
      <w:pPr>
        <w:pStyle w:val="BoxStep"/>
      </w:pPr>
      <w:r w:rsidRPr="00BD75AB">
        <w:t>Step 4.</w:t>
      </w:r>
      <w:r w:rsidRPr="00BD75AB">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BD75AB" w:rsidRDefault="00620B2A" w:rsidP="00620B2A">
      <w:pPr>
        <w:pStyle w:val="subsection"/>
      </w:pPr>
      <w:r w:rsidRPr="00BD75AB">
        <w:tab/>
        <w:t>(3)</w:t>
      </w:r>
      <w:r w:rsidRPr="00BD75AB">
        <w:tab/>
        <w:t xml:space="preserve">The Secretary may vary a determination made under step 3 of the method statement in </w:t>
      </w:r>
      <w:r w:rsidR="00BD75AB">
        <w:t>subclause (</w:t>
      </w:r>
      <w:r w:rsidRPr="00BD75AB">
        <w:t>2).</w:t>
      </w:r>
    </w:p>
    <w:p w:rsidR="00620B2A" w:rsidRPr="00BD75AB" w:rsidRDefault="00620B2A" w:rsidP="00620B2A">
      <w:pPr>
        <w:pStyle w:val="subsection"/>
      </w:pPr>
      <w:r w:rsidRPr="00BD75AB">
        <w:tab/>
        <w:t>(4)</w:t>
      </w:r>
      <w:r w:rsidRPr="00BD75AB">
        <w:tab/>
        <w:t xml:space="preserve">The Secretary may revoke a determination made under step 4 of the method statement in </w:t>
      </w:r>
      <w:r w:rsidR="00BD75AB">
        <w:t>subclause (</w:t>
      </w:r>
      <w:r w:rsidRPr="00BD75AB">
        <w:t>2).</w:t>
      </w:r>
    </w:p>
    <w:p w:rsidR="00620B2A" w:rsidRPr="00BD75AB" w:rsidRDefault="00620B2A" w:rsidP="00620B2A">
      <w:pPr>
        <w:pStyle w:val="subsection"/>
      </w:pPr>
      <w:r w:rsidRPr="00BD75AB">
        <w:tab/>
        <w:t>(5)</w:t>
      </w:r>
      <w:r w:rsidRPr="00BD75AB">
        <w:tab/>
        <w:t>Subject to clause</w:t>
      </w:r>
      <w:r w:rsidR="00BD75AB">
        <w:t> </w:t>
      </w:r>
      <w:r w:rsidRPr="00BD75AB">
        <w:t xml:space="preserve">45, if the Secretary revokes a determination made under step 4 of the method statement in </w:t>
      </w:r>
      <w:r w:rsidR="00BD75AB">
        <w:t>subclause (</w:t>
      </w:r>
      <w:r w:rsidRPr="00BD75AB">
        <w:t>2) in relation to a family tax benefit advance, the Secretary must determine the number of days remaining in the repayment period for the advance.</w:t>
      </w:r>
    </w:p>
    <w:p w:rsidR="00620B2A" w:rsidRPr="00BD75AB" w:rsidRDefault="00620B2A" w:rsidP="00620B2A">
      <w:pPr>
        <w:pStyle w:val="subsection"/>
      </w:pPr>
      <w:r w:rsidRPr="00BD75AB">
        <w:tab/>
        <w:t>(6)</w:t>
      </w:r>
      <w:r w:rsidRPr="00BD75AB">
        <w:tab/>
        <w:t xml:space="preserve">The Secretary must not vary a determination under </w:t>
      </w:r>
      <w:r w:rsidR="00BD75AB">
        <w:t>subclause (</w:t>
      </w:r>
      <w:r w:rsidRPr="00BD75AB">
        <w:t xml:space="preserve">3), or make a determination under </w:t>
      </w:r>
      <w:r w:rsidR="00BD75AB">
        <w:t>subclause (</w:t>
      </w:r>
      <w:r w:rsidRPr="00BD75AB">
        <w:t>5), in relation to a family tax benefit advance so that the amount by which the individual’s Part A rate is to be reduced under clause</w:t>
      </w:r>
      <w:r w:rsidR="00BD75AB">
        <w:t> </w:t>
      </w:r>
      <w:r w:rsidRPr="00BD75AB">
        <w:t>5 or 25A to repay the advance is more than the standard reduction.</w:t>
      </w:r>
    </w:p>
    <w:p w:rsidR="00620B2A" w:rsidRPr="00BD75AB" w:rsidRDefault="00620B2A" w:rsidP="00620B2A">
      <w:pPr>
        <w:pStyle w:val="ActHead5"/>
      </w:pPr>
      <w:bookmarkStart w:id="365" w:name="_Toc46217901"/>
      <w:r w:rsidRPr="00BD75AB">
        <w:rPr>
          <w:rStyle w:val="CharSectno"/>
        </w:rPr>
        <w:t>45</w:t>
      </w:r>
      <w:r w:rsidRPr="00BD75AB">
        <w:t xml:space="preserve">  Part A rate insufficient to cover reduction—discretion to create FTB advance debt</w:t>
      </w:r>
      <w:bookmarkEnd w:id="365"/>
    </w:p>
    <w:p w:rsidR="00620B2A" w:rsidRPr="00BD75AB" w:rsidRDefault="00620B2A" w:rsidP="00620B2A">
      <w:pPr>
        <w:pStyle w:val="subsection"/>
      </w:pPr>
      <w:r w:rsidRPr="00BD75AB">
        <w:tab/>
        <w:t>(1)</w:t>
      </w:r>
      <w:r w:rsidRPr="00BD75AB">
        <w:tab/>
        <w:t>The Secretary may, instead of making a determination under subclause</w:t>
      </w:r>
      <w:r w:rsidR="00BD75AB">
        <w:t> </w:t>
      </w:r>
      <w:r w:rsidRPr="00BD75AB">
        <w:t>43(2), step 3 of the method statement in subclause</w:t>
      </w:r>
      <w:r w:rsidR="00BD75AB">
        <w:t> </w:t>
      </w:r>
      <w:r w:rsidRPr="00BD75AB">
        <w:t xml:space="preserve">44(2) </w:t>
      </w:r>
      <w:r w:rsidRPr="00BD75AB">
        <w:lastRenderedPageBreak/>
        <w:t>or under subclause</w:t>
      </w:r>
      <w:r w:rsidR="00BD75AB">
        <w:t> </w:t>
      </w:r>
      <w:r w:rsidRPr="00BD75AB">
        <w:t>44(5), determine that the amount of unrepaid family tax benefit advance is to be a debt.</w:t>
      </w:r>
    </w:p>
    <w:p w:rsidR="00620B2A" w:rsidRPr="00BD75AB" w:rsidRDefault="00620B2A" w:rsidP="00620B2A">
      <w:pPr>
        <w:pStyle w:val="notetext"/>
      </w:pPr>
      <w:r w:rsidRPr="00BD75AB">
        <w:t>Note:</w:t>
      </w:r>
      <w:r w:rsidRPr="00BD75AB">
        <w:tab/>
        <w:t>See subsection</w:t>
      </w:r>
      <w:r w:rsidR="00BD75AB">
        <w:t> </w:t>
      </w:r>
      <w:r w:rsidRPr="00BD75AB">
        <w:t>71A(7) of the Family Assistance Administration Act.</w:t>
      </w:r>
    </w:p>
    <w:p w:rsidR="00620B2A" w:rsidRPr="00BD75AB" w:rsidRDefault="00620B2A" w:rsidP="00620B2A">
      <w:pPr>
        <w:pStyle w:val="subsection"/>
      </w:pPr>
      <w:r w:rsidRPr="00BD75AB">
        <w:tab/>
        <w:t>(2)</w:t>
      </w:r>
      <w:r w:rsidRPr="00BD75AB">
        <w:tab/>
        <w:t xml:space="preserve">However, the Secretary must not make a determination under </w:t>
      </w:r>
      <w:r w:rsidR="00BD75AB">
        <w:t>subclause (</w:t>
      </w:r>
      <w:r w:rsidRPr="00BD75AB">
        <w:t>1) unless the individual’s Part A rate before reduction under clause</w:t>
      </w:r>
      <w:r w:rsidR="00BD75AB">
        <w:t> </w:t>
      </w:r>
      <w:r w:rsidRPr="00BD75AB">
        <w:t>5 or 25A is less than the amount that would, under clause</w:t>
      </w:r>
      <w:r w:rsidR="00BD75AB">
        <w:t> </w:t>
      </w:r>
      <w:r w:rsidRPr="00BD75AB">
        <w:t>26, be the FTB child rate if:</w:t>
      </w:r>
    </w:p>
    <w:p w:rsidR="00620B2A" w:rsidRPr="00BD75AB" w:rsidRDefault="00620B2A" w:rsidP="00620B2A">
      <w:pPr>
        <w:pStyle w:val="paragraph"/>
      </w:pPr>
      <w:r w:rsidRPr="00BD75AB">
        <w:tab/>
        <w:t>(a)</w:t>
      </w:r>
      <w:r w:rsidRPr="00BD75AB">
        <w:tab/>
        <w:t>the individual’s Part A rate were required to be worked out using Part</w:t>
      </w:r>
      <w:r w:rsidR="00BD75AB">
        <w:t> </w:t>
      </w:r>
      <w:r w:rsidRPr="00BD75AB">
        <w:t>3 of this Schedule; and</w:t>
      </w:r>
    </w:p>
    <w:p w:rsidR="00620B2A" w:rsidRPr="00BD75AB" w:rsidRDefault="00620B2A" w:rsidP="00620B2A">
      <w:pPr>
        <w:pStyle w:val="paragraph"/>
      </w:pPr>
      <w:r w:rsidRPr="00BD75AB">
        <w:tab/>
        <w:t>(b)</w:t>
      </w:r>
      <w:r w:rsidRPr="00BD75AB">
        <w:tab/>
        <w:t>clause</w:t>
      </w:r>
      <w:r w:rsidR="00BD75AB">
        <w:t> </w:t>
      </w:r>
      <w:r w:rsidRPr="00BD75AB">
        <w:t>27 did not apply.</w:t>
      </w:r>
    </w:p>
    <w:p w:rsidR="00620B2A" w:rsidRPr="00BD75AB" w:rsidRDefault="00620B2A" w:rsidP="00620B2A">
      <w:pPr>
        <w:pStyle w:val="ActHead5"/>
      </w:pPr>
      <w:bookmarkStart w:id="366" w:name="_Toc46217902"/>
      <w:r w:rsidRPr="00BD75AB">
        <w:rPr>
          <w:rStyle w:val="CharSectno"/>
        </w:rPr>
        <w:t>46</w:t>
      </w:r>
      <w:r w:rsidRPr="00BD75AB">
        <w:t xml:space="preserve">  Changing the repayment period—individual requests shorter period</w:t>
      </w:r>
      <w:bookmarkEnd w:id="366"/>
    </w:p>
    <w:p w:rsidR="00620B2A" w:rsidRPr="00BD75AB" w:rsidRDefault="00620B2A" w:rsidP="00620B2A">
      <w:pPr>
        <w:pStyle w:val="SubsectionHead"/>
      </w:pPr>
      <w:r w:rsidRPr="00BD75AB">
        <w:t>Request for shorter repayment period</w:t>
      </w:r>
    </w:p>
    <w:p w:rsidR="00620B2A" w:rsidRPr="00BD75AB" w:rsidRDefault="00620B2A" w:rsidP="00620B2A">
      <w:pPr>
        <w:pStyle w:val="subsection"/>
      </w:pPr>
      <w:r w:rsidRPr="00BD75AB">
        <w:tab/>
        <w:t>(1)</w:t>
      </w:r>
      <w:r w:rsidRPr="00BD75AB">
        <w:tab/>
        <w:t>The Secretary may determine that the number of days in a repayment period for a family tax benefit advance paid to an individual is to be decreased if:</w:t>
      </w:r>
    </w:p>
    <w:p w:rsidR="00620B2A" w:rsidRPr="00BD75AB" w:rsidRDefault="00620B2A" w:rsidP="00620B2A">
      <w:pPr>
        <w:pStyle w:val="paragraph"/>
      </w:pPr>
      <w:r w:rsidRPr="00BD75AB">
        <w:tab/>
        <w:t>(a)</w:t>
      </w:r>
      <w:r w:rsidRPr="00BD75AB">
        <w:tab/>
        <w:t xml:space="preserve">the individual has made a request in accordance with </w:t>
      </w:r>
      <w:r w:rsidR="00BD75AB">
        <w:t>subclause (</w:t>
      </w:r>
      <w:r w:rsidRPr="00BD75AB">
        <w:t>2) for a shorter repayment period; and</w:t>
      </w:r>
    </w:p>
    <w:p w:rsidR="00620B2A" w:rsidRPr="00BD75AB" w:rsidRDefault="00620B2A" w:rsidP="00620B2A">
      <w:pPr>
        <w:pStyle w:val="paragraph"/>
      </w:pPr>
      <w:r w:rsidRPr="00BD75AB">
        <w:tab/>
        <w:t>(b)</w:t>
      </w:r>
      <w:r w:rsidRPr="00BD75AB">
        <w:tab/>
        <w:t>the Secretary is satisfied that the individual would not suffer severe financial hardship if the number of days in the repayment period were decreased as determined.</w:t>
      </w:r>
    </w:p>
    <w:p w:rsidR="00620B2A" w:rsidRPr="00BD75AB" w:rsidRDefault="00620B2A" w:rsidP="00620B2A">
      <w:pPr>
        <w:pStyle w:val="subsection"/>
      </w:pPr>
      <w:r w:rsidRPr="00BD75AB">
        <w:tab/>
        <w:t>(2)</w:t>
      </w:r>
      <w:r w:rsidRPr="00BD75AB">
        <w:tab/>
        <w:t>The request must be made in a form and manner, contain any information, and be accompanied by any documents, required by the Secretary.</w:t>
      </w:r>
    </w:p>
    <w:p w:rsidR="00620B2A" w:rsidRPr="00BD75AB" w:rsidRDefault="00620B2A" w:rsidP="00620B2A">
      <w:pPr>
        <w:pStyle w:val="SubsectionHead"/>
      </w:pPr>
      <w:r w:rsidRPr="00BD75AB">
        <w:t>Request for variation of the determination</w:t>
      </w:r>
    </w:p>
    <w:p w:rsidR="00620B2A" w:rsidRPr="00BD75AB" w:rsidRDefault="00620B2A" w:rsidP="00620B2A">
      <w:pPr>
        <w:pStyle w:val="subsection"/>
      </w:pPr>
      <w:r w:rsidRPr="00BD75AB">
        <w:tab/>
        <w:t>(3)</w:t>
      </w:r>
      <w:r w:rsidRPr="00BD75AB">
        <w:tab/>
        <w:t>On the request of the individual, the Secretary may, in writing, vary the determination so as to increase the number of days in the repayment period.</w:t>
      </w:r>
    </w:p>
    <w:p w:rsidR="00620B2A" w:rsidRPr="00BD75AB" w:rsidRDefault="00620B2A" w:rsidP="00620B2A">
      <w:pPr>
        <w:pStyle w:val="subsection"/>
      </w:pPr>
      <w:r w:rsidRPr="00BD75AB">
        <w:tab/>
        <w:t>(4)</w:t>
      </w:r>
      <w:r w:rsidRPr="00BD75AB">
        <w:tab/>
        <w:t xml:space="preserve">However, the Secretary must not vary the determination under </w:t>
      </w:r>
      <w:r w:rsidR="00BD75AB">
        <w:t>subclause (</w:t>
      </w:r>
      <w:r w:rsidRPr="00BD75AB">
        <w:t xml:space="preserve">3) if, as a result of the variation, the amount by which </w:t>
      </w:r>
      <w:r w:rsidRPr="00BD75AB">
        <w:lastRenderedPageBreak/>
        <w:t>the individual’s Part A rate is to be reduced under clause</w:t>
      </w:r>
      <w:r w:rsidR="00BD75AB">
        <w:t> </w:t>
      </w:r>
      <w:r w:rsidRPr="00BD75AB">
        <w:t>5 or 25A would be less than the standard reduction.</w:t>
      </w:r>
    </w:p>
    <w:p w:rsidR="00620B2A" w:rsidRPr="00BD75AB" w:rsidRDefault="00620B2A" w:rsidP="00620B2A">
      <w:pPr>
        <w:pStyle w:val="notetext"/>
      </w:pPr>
      <w:r w:rsidRPr="00BD75AB">
        <w:t>Note:</w:t>
      </w:r>
      <w:r w:rsidRPr="00BD75AB">
        <w:tab/>
        <w:t xml:space="preserve">If, after a variation under </w:t>
      </w:r>
      <w:r w:rsidR="00BD75AB">
        <w:t>subclause (</w:t>
      </w:r>
      <w:r w:rsidRPr="00BD75AB">
        <w:t>3), the reduction in the individual’s Part A rate under clause</w:t>
      </w:r>
      <w:r w:rsidR="00BD75AB">
        <w:t> </w:t>
      </w:r>
      <w:r w:rsidRPr="00BD75AB">
        <w:t>5 or 25A would cause the individual to suffer severe financial hardship, the individual may request a longer repayment period under clause</w:t>
      </w:r>
      <w:r w:rsidR="00BD75AB">
        <w:t> </w:t>
      </w:r>
      <w:r w:rsidRPr="00BD75AB">
        <w:t>47.</w:t>
      </w:r>
    </w:p>
    <w:p w:rsidR="00620B2A" w:rsidRPr="00BD75AB" w:rsidRDefault="00620B2A" w:rsidP="00620B2A">
      <w:pPr>
        <w:pStyle w:val="ActHead5"/>
      </w:pPr>
      <w:bookmarkStart w:id="367" w:name="_Toc46217903"/>
      <w:r w:rsidRPr="00BD75AB">
        <w:rPr>
          <w:rStyle w:val="CharSectno"/>
        </w:rPr>
        <w:t>47</w:t>
      </w:r>
      <w:r w:rsidRPr="00BD75AB">
        <w:t xml:space="preserve">  Changing the repayment period—individual requests longer period</w:t>
      </w:r>
      <w:bookmarkEnd w:id="367"/>
    </w:p>
    <w:p w:rsidR="00620B2A" w:rsidRPr="00BD75AB" w:rsidRDefault="00620B2A" w:rsidP="00620B2A">
      <w:pPr>
        <w:pStyle w:val="SubsectionHead"/>
      </w:pPr>
      <w:r w:rsidRPr="00BD75AB">
        <w:t>Request for longer repayment period</w:t>
      </w:r>
    </w:p>
    <w:p w:rsidR="00620B2A" w:rsidRPr="00BD75AB" w:rsidRDefault="00620B2A" w:rsidP="00620B2A">
      <w:pPr>
        <w:pStyle w:val="subsection"/>
      </w:pPr>
      <w:r w:rsidRPr="00BD75AB">
        <w:tab/>
        <w:t>(1)</w:t>
      </w:r>
      <w:r w:rsidRPr="00BD75AB">
        <w:tab/>
        <w:t>The Secretary may determine that the number of days in a repayment period for a family tax benefit advance paid to an individual is to be increased if:</w:t>
      </w:r>
    </w:p>
    <w:p w:rsidR="00620B2A" w:rsidRPr="00BD75AB" w:rsidRDefault="00620B2A" w:rsidP="00620B2A">
      <w:pPr>
        <w:pStyle w:val="paragraph"/>
      </w:pPr>
      <w:r w:rsidRPr="00BD75AB">
        <w:tab/>
        <w:t>(a)</w:t>
      </w:r>
      <w:r w:rsidRPr="00BD75AB">
        <w:tab/>
        <w:t xml:space="preserve">the individual has made a request in accordance with </w:t>
      </w:r>
      <w:r w:rsidR="00BD75AB">
        <w:t>subclause (</w:t>
      </w:r>
      <w:r w:rsidRPr="00BD75AB">
        <w:t>2) for a longer repayment period; and</w:t>
      </w:r>
    </w:p>
    <w:p w:rsidR="00620B2A" w:rsidRPr="00BD75AB" w:rsidRDefault="00620B2A" w:rsidP="00620B2A">
      <w:pPr>
        <w:pStyle w:val="paragraph"/>
      </w:pPr>
      <w:r w:rsidRPr="00BD75AB">
        <w:tab/>
        <w:t>(b)</w:t>
      </w:r>
      <w:r w:rsidRPr="00BD75AB">
        <w:tab/>
        <w:t>the Secretary is satisfied that:</w:t>
      </w:r>
    </w:p>
    <w:p w:rsidR="00620B2A" w:rsidRPr="00BD75AB" w:rsidRDefault="00620B2A" w:rsidP="00620B2A">
      <w:pPr>
        <w:pStyle w:val="paragraphsub"/>
      </w:pPr>
      <w:r w:rsidRPr="00BD75AB">
        <w:tab/>
        <w:t>(i)</w:t>
      </w:r>
      <w:r w:rsidRPr="00BD75AB">
        <w:tab/>
        <w:t>special circumstances relevant to the repayment of the advance exist in relation to the individual that could not reasonably have been foreseen at the time of the individual’s request for a family tax benefit advance; and</w:t>
      </w:r>
    </w:p>
    <w:p w:rsidR="00620B2A" w:rsidRPr="00BD75AB" w:rsidRDefault="00620B2A" w:rsidP="00620B2A">
      <w:pPr>
        <w:pStyle w:val="paragraphsub"/>
      </w:pPr>
      <w:r w:rsidRPr="00BD75AB">
        <w:tab/>
        <w:t>(ii)</w:t>
      </w:r>
      <w:r w:rsidRPr="00BD75AB">
        <w:tab/>
        <w:t>the individual would suffer severe financial hardship if the number of days in the repayment period were not increased as determined.</w:t>
      </w:r>
    </w:p>
    <w:p w:rsidR="00620B2A" w:rsidRPr="00BD75AB" w:rsidRDefault="00620B2A" w:rsidP="00620B2A">
      <w:pPr>
        <w:pStyle w:val="subsection"/>
      </w:pPr>
      <w:r w:rsidRPr="00BD75AB">
        <w:tab/>
        <w:t>(2)</w:t>
      </w:r>
      <w:r w:rsidRPr="00BD75AB">
        <w:tab/>
        <w:t>The request must be made in a form and manner, contain any information, and be accompanied by any documents, required by the Secretary.</w:t>
      </w:r>
    </w:p>
    <w:p w:rsidR="00620B2A" w:rsidRPr="00BD75AB" w:rsidRDefault="00620B2A" w:rsidP="00620B2A">
      <w:pPr>
        <w:pStyle w:val="SubsectionHead"/>
      </w:pPr>
      <w:r w:rsidRPr="00BD75AB">
        <w:t>Secretary may vary the determination</w:t>
      </w:r>
    </w:p>
    <w:p w:rsidR="00620B2A" w:rsidRPr="00BD75AB" w:rsidRDefault="00620B2A" w:rsidP="00620B2A">
      <w:pPr>
        <w:pStyle w:val="subsection"/>
      </w:pPr>
      <w:r w:rsidRPr="00BD75AB">
        <w:tab/>
        <w:t>(3)</w:t>
      </w:r>
      <w:r w:rsidRPr="00BD75AB">
        <w:tab/>
        <w:t>The Secretary may, in writing, vary the determination so as to reduce the number of days in the repayment period but only if:</w:t>
      </w:r>
    </w:p>
    <w:p w:rsidR="00620B2A" w:rsidRPr="00BD75AB" w:rsidRDefault="00620B2A" w:rsidP="00620B2A">
      <w:pPr>
        <w:pStyle w:val="paragraph"/>
      </w:pPr>
      <w:r w:rsidRPr="00BD75AB">
        <w:tab/>
        <w:t>(a)</w:t>
      </w:r>
      <w:r w:rsidRPr="00BD75AB">
        <w:tab/>
        <w:t>the Secretary is satisfied that the individual would not suffer severe financial hardship because of the variation; and</w:t>
      </w:r>
    </w:p>
    <w:p w:rsidR="00620B2A" w:rsidRPr="00BD75AB" w:rsidRDefault="00620B2A" w:rsidP="00620B2A">
      <w:pPr>
        <w:pStyle w:val="paragraph"/>
      </w:pPr>
      <w:r w:rsidRPr="00BD75AB">
        <w:lastRenderedPageBreak/>
        <w:tab/>
        <w:t>(b)</w:t>
      </w:r>
      <w:r w:rsidRPr="00BD75AB">
        <w:tab/>
        <w:t>the amount by which the individual’s Part A rate is to be reduced under clause</w:t>
      </w:r>
      <w:r w:rsidR="00BD75AB">
        <w:t> </w:t>
      </w:r>
      <w:r w:rsidRPr="00BD75AB">
        <w:t>5 or 25A, as a result of the variation, is not greater than the standard reduction.</w:t>
      </w:r>
    </w:p>
    <w:p w:rsidR="00620B2A" w:rsidRPr="00BD75AB" w:rsidRDefault="00620B2A" w:rsidP="00620B2A">
      <w:pPr>
        <w:pStyle w:val="ActHead5"/>
      </w:pPr>
      <w:bookmarkStart w:id="368" w:name="_Toc46217904"/>
      <w:r w:rsidRPr="00BD75AB">
        <w:rPr>
          <w:rStyle w:val="CharSectno"/>
        </w:rPr>
        <w:t>48</w:t>
      </w:r>
      <w:r w:rsidRPr="00BD75AB">
        <w:t xml:space="preserve">  Changing the repayment period—recalculation of amount of unrepaid family tax benefit advance</w:t>
      </w:r>
      <w:bookmarkEnd w:id="368"/>
    </w:p>
    <w:p w:rsidR="00620B2A" w:rsidRPr="00BD75AB" w:rsidRDefault="00620B2A" w:rsidP="00620B2A">
      <w:pPr>
        <w:pStyle w:val="subsection"/>
      </w:pPr>
      <w:r w:rsidRPr="00BD75AB">
        <w:tab/>
        <w:t>(1)</w:t>
      </w:r>
      <w:r w:rsidRPr="00BD75AB">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BD75AB">
        <w:t> </w:t>
      </w:r>
      <w:r w:rsidRPr="00BD75AB">
        <w:t>28(2) or (6) of the Family Assistance Administration Act), so that the amount by which the individual’s Part A rate is to be reduced under clause</w:t>
      </w:r>
      <w:r w:rsidR="00BD75AB">
        <w:t> </w:t>
      </w:r>
      <w:r w:rsidRPr="00BD75AB">
        <w:t>5 or 25A is an amount that is more than the standard reduction.</w:t>
      </w:r>
    </w:p>
    <w:p w:rsidR="00620B2A" w:rsidRPr="00BD75AB" w:rsidRDefault="00620B2A" w:rsidP="00620B2A">
      <w:pPr>
        <w:pStyle w:val="subsection"/>
      </w:pPr>
      <w:r w:rsidRPr="00BD75AB">
        <w:tab/>
        <w:t>(2)</w:t>
      </w:r>
      <w:r w:rsidRPr="00BD75AB">
        <w:tab/>
        <w:t>The Secretary must determine that the number of days in a repayment period is to be increased so that the amount by which the individual’s Part A rate is to be reduced under clause</w:t>
      </w:r>
      <w:r w:rsidR="00BD75AB">
        <w:t> </w:t>
      </w:r>
      <w:r w:rsidRPr="00BD75AB">
        <w:t>5 or 25A is an amount that is no more than the standard reduction.</w:t>
      </w:r>
    </w:p>
    <w:p w:rsidR="00620B2A" w:rsidRPr="00BD75AB" w:rsidRDefault="00620B2A" w:rsidP="00620B2A">
      <w:pPr>
        <w:pStyle w:val="notetext"/>
      </w:pPr>
      <w:r w:rsidRPr="00BD75AB">
        <w:t>Note:</w:t>
      </w:r>
      <w:r w:rsidRPr="00BD75AB">
        <w:tab/>
        <w:t>The individual may also request that the Secretary determine a shorter or longer repayment period under clause</w:t>
      </w:r>
      <w:r w:rsidR="00BD75AB">
        <w:t> </w:t>
      </w:r>
      <w:r w:rsidRPr="00BD75AB">
        <w:t>46 or 47.</w:t>
      </w:r>
    </w:p>
    <w:p w:rsidR="00620B2A" w:rsidRPr="00BD75AB" w:rsidRDefault="00620B2A" w:rsidP="00620B2A">
      <w:pPr>
        <w:pStyle w:val="ActHead5"/>
      </w:pPr>
      <w:bookmarkStart w:id="369" w:name="_Toc46217905"/>
      <w:r w:rsidRPr="00BD75AB">
        <w:rPr>
          <w:rStyle w:val="CharSectno"/>
        </w:rPr>
        <w:t>49</w:t>
      </w:r>
      <w:r w:rsidRPr="00BD75AB">
        <w:t xml:space="preserve">  Suspension of repayment period</w:t>
      </w:r>
      <w:bookmarkEnd w:id="369"/>
    </w:p>
    <w:p w:rsidR="00620B2A" w:rsidRPr="00BD75AB" w:rsidRDefault="00620B2A" w:rsidP="00620B2A">
      <w:pPr>
        <w:pStyle w:val="SubsectionHead"/>
      </w:pPr>
      <w:r w:rsidRPr="00BD75AB">
        <w:t>Request for suspension of repayment period</w:t>
      </w:r>
    </w:p>
    <w:p w:rsidR="00620B2A" w:rsidRPr="00BD75AB" w:rsidRDefault="00620B2A" w:rsidP="00620B2A">
      <w:pPr>
        <w:pStyle w:val="subsection"/>
      </w:pPr>
      <w:r w:rsidRPr="00BD75AB">
        <w:tab/>
        <w:t>(1)</w:t>
      </w:r>
      <w:r w:rsidRPr="00BD75AB">
        <w:tab/>
        <w:t>The Secretary may determine that the repayment period for a family tax benefit advance paid to an individual is to be suspended while the determination is in force.</w:t>
      </w:r>
    </w:p>
    <w:p w:rsidR="00620B2A" w:rsidRPr="00BD75AB" w:rsidRDefault="00620B2A" w:rsidP="00620B2A">
      <w:pPr>
        <w:pStyle w:val="subsection"/>
      </w:pPr>
      <w:r w:rsidRPr="00BD75AB">
        <w:tab/>
        <w:t>(2)</w:t>
      </w:r>
      <w:r w:rsidRPr="00BD75AB">
        <w:tab/>
        <w:t xml:space="preserve">However, the Secretary may only make a determination under </w:t>
      </w:r>
      <w:r w:rsidR="00BD75AB">
        <w:t>subclause (</w:t>
      </w:r>
      <w:r w:rsidRPr="00BD75AB">
        <w:t>1) if:</w:t>
      </w:r>
    </w:p>
    <w:p w:rsidR="00620B2A" w:rsidRPr="00BD75AB" w:rsidRDefault="00620B2A" w:rsidP="00620B2A">
      <w:pPr>
        <w:pStyle w:val="paragraph"/>
      </w:pPr>
      <w:r w:rsidRPr="00BD75AB">
        <w:tab/>
        <w:t>(a)</w:t>
      </w:r>
      <w:r w:rsidRPr="00BD75AB">
        <w:tab/>
        <w:t xml:space="preserve">the individual has made a request in accordance with </w:t>
      </w:r>
      <w:r w:rsidR="00BD75AB">
        <w:t>subclause (</w:t>
      </w:r>
      <w:r w:rsidRPr="00BD75AB">
        <w:t>3) for the repayment period to be suspended; and</w:t>
      </w:r>
    </w:p>
    <w:p w:rsidR="00620B2A" w:rsidRPr="00BD75AB" w:rsidRDefault="00620B2A" w:rsidP="00620B2A">
      <w:pPr>
        <w:pStyle w:val="paragraph"/>
      </w:pPr>
      <w:r w:rsidRPr="00BD75AB">
        <w:tab/>
        <w:t>(b)</w:t>
      </w:r>
      <w:r w:rsidRPr="00BD75AB">
        <w:tab/>
        <w:t>the Secretary is satisfied that:</w:t>
      </w:r>
    </w:p>
    <w:p w:rsidR="00620B2A" w:rsidRPr="00BD75AB" w:rsidRDefault="00620B2A" w:rsidP="00620B2A">
      <w:pPr>
        <w:pStyle w:val="paragraphsub"/>
      </w:pPr>
      <w:r w:rsidRPr="00BD75AB">
        <w:tab/>
        <w:t>(i)</w:t>
      </w:r>
      <w:r w:rsidRPr="00BD75AB">
        <w:tab/>
        <w:t xml:space="preserve">special circumstances relevant to the repayment of the advance exist in relation to the individual that could not </w:t>
      </w:r>
      <w:r w:rsidRPr="00BD75AB">
        <w:lastRenderedPageBreak/>
        <w:t>reasonably have been foreseen at the time of the individual’s request for a family tax benefit advance; and</w:t>
      </w:r>
    </w:p>
    <w:p w:rsidR="00620B2A" w:rsidRPr="00BD75AB" w:rsidRDefault="00620B2A" w:rsidP="00620B2A">
      <w:pPr>
        <w:pStyle w:val="paragraphsub"/>
      </w:pPr>
      <w:r w:rsidRPr="00BD75AB">
        <w:tab/>
        <w:t>(ii)</w:t>
      </w:r>
      <w:r w:rsidRPr="00BD75AB">
        <w:tab/>
        <w:t>the individual would suffer severe financial hardship if the individual’s Part A rate were to be reduced for that period.</w:t>
      </w:r>
    </w:p>
    <w:p w:rsidR="00620B2A" w:rsidRPr="00BD75AB" w:rsidRDefault="00620B2A" w:rsidP="00620B2A">
      <w:pPr>
        <w:pStyle w:val="subsection"/>
      </w:pPr>
      <w:r w:rsidRPr="00BD75AB">
        <w:tab/>
        <w:t>(3)</w:t>
      </w:r>
      <w:r w:rsidRPr="00BD75AB">
        <w:tab/>
        <w:t>The request must be made in a form and manner, contain any information, and be accompanied by any documents, required by the Secretary.</w:t>
      </w:r>
    </w:p>
    <w:p w:rsidR="00620B2A" w:rsidRPr="00BD75AB" w:rsidRDefault="00620B2A" w:rsidP="00620B2A">
      <w:pPr>
        <w:pStyle w:val="SubsectionHead"/>
      </w:pPr>
      <w:r w:rsidRPr="00BD75AB">
        <w:t>Secretary may revoke the suspension</w:t>
      </w:r>
    </w:p>
    <w:p w:rsidR="00620B2A" w:rsidRPr="00BD75AB" w:rsidRDefault="00620B2A" w:rsidP="00620B2A">
      <w:pPr>
        <w:pStyle w:val="subsection"/>
      </w:pPr>
      <w:r w:rsidRPr="00BD75AB">
        <w:tab/>
        <w:t>(4)</w:t>
      </w:r>
      <w:r w:rsidRPr="00BD75AB">
        <w:tab/>
        <w:t>The Secretary may in writing, at any time, revoke the determination, but only if the Secretary is satisfied that the individual would not suffer severe financial hardship from the individual’s Part A rate being reduced under clause</w:t>
      </w:r>
      <w:r w:rsidR="00BD75AB">
        <w:t> </w:t>
      </w:r>
      <w:r w:rsidRPr="00BD75AB">
        <w:t>5 or 25A as a result of the revocation.</w:t>
      </w:r>
    </w:p>
    <w:p w:rsidR="00620B2A" w:rsidRPr="00BD75AB" w:rsidRDefault="00620B2A" w:rsidP="00620B2A">
      <w:pPr>
        <w:pStyle w:val="SubsectionHead"/>
      </w:pPr>
      <w:r w:rsidRPr="00BD75AB">
        <w:t>Determination of repayment period on revocation of suspension</w:t>
      </w:r>
    </w:p>
    <w:p w:rsidR="00620B2A" w:rsidRPr="00BD75AB" w:rsidRDefault="00620B2A" w:rsidP="00620B2A">
      <w:pPr>
        <w:pStyle w:val="subsection"/>
      </w:pPr>
      <w:r w:rsidRPr="00BD75AB">
        <w:tab/>
        <w:t>(5)</w:t>
      </w:r>
      <w:r w:rsidRPr="00BD75AB">
        <w:tab/>
        <w:t>If the Secretary revokes the determination, the Secretary must determine the number of days remaining in the repayment period so that the amount by which the individual’s Part A rate is to be reduced under clause</w:t>
      </w:r>
      <w:r w:rsidR="00BD75AB">
        <w:t> </w:t>
      </w:r>
      <w:r w:rsidRPr="00BD75AB">
        <w:t>5 or 25A is an amount that is no more than the standard reduction.</w:t>
      </w:r>
    </w:p>
    <w:p w:rsidR="00620B2A" w:rsidRPr="00BD75AB" w:rsidRDefault="00620B2A" w:rsidP="00620B2A">
      <w:pPr>
        <w:pStyle w:val="notetext"/>
      </w:pPr>
      <w:r w:rsidRPr="00BD75AB">
        <w:t>Note:</w:t>
      </w:r>
      <w:r w:rsidRPr="00BD75AB">
        <w:tab/>
        <w:t>The individual may also request that the Secretary determine a shorter or longer repayment period under clause</w:t>
      </w:r>
      <w:r w:rsidR="00BD75AB">
        <w:t> </w:t>
      </w:r>
      <w:r w:rsidRPr="00BD75AB">
        <w:t>46 or 47.</w:t>
      </w:r>
    </w:p>
    <w:p w:rsidR="00620B2A" w:rsidRPr="00BD75AB" w:rsidRDefault="00620B2A" w:rsidP="00620B2A">
      <w:pPr>
        <w:pStyle w:val="ActHead5"/>
      </w:pPr>
      <w:bookmarkStart w:id="370" w:name="_Toc46217906"/>
      <w:r w:rsidRPr="00BD75AB">
        <w:rPr>
          <w:rStyle w:val="CharSectno"/>
        </w:rPr>
        <w:t>50</w:t>
      </w:r>
      <w:r w:rsidRPr="00BD75AB">
        <w:t xml:space="preserve">  Repayment of family tax benefit advance by another method</w:t>
      </w:r>
      <w:bookmarkEnd w:id="370"/>
    </w:p>
    <w:p w:rsidR="00620B2A" w:rsidRPr="00BD75AB" w:rsidRDefault="00620B2A" w:rsidP="00620B2A">
      <w:pPr>
        <w:pStyle w:val="subsection"/>
      </w:pPr>
      <w:r w:rsidRPr="00BD75AB">
        <w:tab/>
        <w:t>(1)</w:t>
      </w:r>
      <w:r w:rsidRPr="00BD75AB">
        <w:tab/>
        <w:t>The Secretary may determine that an individual may repay all or part of an amount of unrepaid family tax benefit advance by a method other than by reduction under clause</w:t>
      </w:r>
      <w:r w:rsidR="00BD75AB">
        <w:t> </w:t>
      </w:r>
      <w:r w:rsidRPr="00BD75AB">
        <w:t>5 or 25A if:</w:t>
      </w:r>
    </w:p>
    <w:p w:rsidR="00620B2A" w:rsidRPr="00BD75AB" w:rsidRDefault="00620B2A" w:rsidP="00620B2A">
      <w:pPr>
        <w:pStyle w:val="paragraph"/>
      </w:pPr>
      <w:r w:rsidRPr="00BD75AB">
        <w:tab/>
        <w:t>(a)</w:t>
      </w:r>
      <w:r w:rsidRPr="00BD75AB">
        <w:tab/>
        <w:t xml:space="preserve">the individual has made a request in accordance with </w:t>
      </w:r>
      <w:r w:rsidR="00BD75AB">
        <w:t>subclause (</w:t>
      </w:r>
      <w:r w:rsidRPr="00BD75AB">
        <w:t>2); and</w:t>
      </w:r>
    </w:p>
    <w:p w:rsidR="00620B2A" w:rsidRPr="00BD75AB" w:rsidRDefault="00620B2A" w:rsidP="00620B2A">
      <w:pPr>
        <w:pStyle w:val="paragraph"/>
      </w:pPr>
      <w:r w:rsidRPr="00BD75AB">
        <w:tab/>
        <w:t>(b)</w:t>
      </w:r>
      <w:r w:rsidRPr="00BD75AB">
        <w:tab/>
        <w:t>the method is acceptable to both the individual and the Secretary.</w:t>
      </w:r>
    </w:p>
    <w:p w:rsidR="00620B2A" w:rsidRPr="00BD75AB" w:rsidRDefault="00620B2A" w:rsidP="00620B2A">
      <w:pPr>
        <w:pStyle w:val="subsection"/>
      </w:pPr>
      <w:r w:rsidRPr="00BD75AB">
        <w:lastRenderedPageBreak/>
        <w:tab/>
        <w:t>(2)</w:t>
      </w:r>
      <w:r w:rsidRPr="00BD75AB">
        <w:tab/>
        <w:t>The request must be made in a form and manner, contain any information, and be accompanied by any documents, required by the Secretary.</w:t>
      </w:r>
    </w:p>
    <w:p w:rsidR="00620B2A" w:rsidRPr="00BD75AB" w:rsidRDefault="00620B2A" w:rsidP="00620B2A">
      <w:pPr>
        <w:pStyle w:val="ActHead5"/>
      </w:pPr>
      <w:bookmarkStart w:id="371" w:name="_Toc46217907"/>
      <w:r w:rsidRPr="00BD75AB">
        <w:rPr>
          <w:rStyle w:val="CharSectno"/>
        </w:rPr>
        <w:t>51</w:t>
      </w:r>
      <w:r w:rsidRPr="00BD75AB">
        <w:t xml:space="preserve">  Recalculation of amount of unrepaid family tax benefit advance</w:t>
      </w:r>
      <w:bookmarkEnd w:id="371"/>
    </w:p>
    <w:p w:rsidR="00620B2A" w:rsidRPr="00BD75AB" w:rsidRDefault="00620B2A" w:rsidP="00620B2A">
      <w:pPr>
        <w:pStyle w:val="subsection"/>
      </w:pPr>
      <w:r w:rsidRPr="00BD75AB">
        <w:tab/>
        <w:t>(1)</w:t>
      </w:r>
      <w:r w:rsidRPr="00BD75AB">
        <w:tab/>
        <w:t>This clause applies if:</w:t>
      </w:r>
    </w:p>
    <w:p w:rsidR="00620B2A" w:rsidRPr="00BD75AB" w:rsidRDefault="00620B2A" w:rsidP="00620B2A">
      <w:pPr>
        <w:pStyle w:val="paragraph"/>
      </w:pPr>
      <w:r w:rsidRPr="00BD75AB">
        <w:tab/>
        <w:t>(a)</w:t>
      </w:r>
      <w:r w:rsidRPr="00BD75AB">
        <w:tab/>
        <w:t xml:space="preserve">an individual is paid a family tax benefit advance (the </w:t>
      </w:r>
      <w:r w:rsidRPr="00BD75AB">
        <w:rPr>
          <w:b/>
          <w:i/>
        </w:rPr>
        <w:t>old advance</w:t>
      </w:r>
      <w:r w:rsidRPr="00BD75AB">
        <w:t>); and</w:t>
      </w:r>
    </w:p>
    <w:p w:rsidR="00620B2A" w:rsidRPr="00BD75AB" w:rsidRDefault="00620B2A" w:rsidP="00620B2A">
      <w:pPr>
        <w:pStyle w:val="paragraph"/>
      </w:pPr>
      <w:r w:rsidRPr="00BD75AB">
        <w:tab/>
        <w:t>(b)</w:t>
      </w:r>
      <w:r w:rsidRPr="00BD75AB">
        <w:tab/>
        <w:t>the individual’s Part A rate has been reduced under clause</w:t>
      </w:r>
      <w:r w:rsidR="00BD75AB">
        <w:t> </w:t>
      </w:r>
      <w:r w:rsidRPr="00BD75AB">
        <w:t>5 or 25A to repay the old advance; and</w:t>
      </w:r>
    </w:p>
    <w:p w:rsidR="00620B2A" w:rsidRPr="00BD75AB" w:rsidRDefault="00620B2A" w:rsidP="00620B2A">
      <w:pPr>
        <w:pStyle w:val="paragraph"/>
      </w:pPr>
      <w:r w:rsidRPr="00BD75AB">
        <w:tab/>
        <w:t>(c)</w:t>
      </w:r>
      <w:r w:rsidRPr="00BD75AB">
        <w:tab/>
        <w:t>the repayment period for the old advance has expired; and</w:t>
      </w:r>
    </w:p>
    <w:p w:rsidR="00620B2A" w:rsidRPr="00BD75AB" w:rsidRDefault="00620B2A" w:rsidP="00620B2A">
      <w:pPr>
        <w:pStyle w:val="paragraph"/>
      </w:pPr>
      <w:r w:rsidRPr="00BD75AB">
        <w:tab/>
        <w:t>(d)</w:t>
      </w:r>
      <w:r w:rsidRPr="00BD75AB">
        <w:tab/>
        <w:t>due to a variation in a determination, or a variation or substitution of a decision on review (other than a variation under subsection</w:t>
      </w:r>
      <w:r w:rsidR="00BD75AB">
        <w:t> </w:t>
      </w:r>
      <w:r w:rsidRPr="00BD75AB">
        <w:t>28(2) or (6) of the Family Assistance Administration Act), the reduction in the individual’s Part A rate under clause</w:t>
      </w:r>
      <w:r w:rsidR="00BD75AB">
        <w:t> </w:t>
      </w:r>
      <w:r w:rsidRPr="00BD75AB">
        <w:t>5 or 25A has not been sufficient to repay the old advance; and</w:t>
      </w:r>
    </w:p>
    <w:p w:rsidR="00620B2A" w:rsidRPr="00BD75AB" w:rsidRDefault="00620B2A" w:rsidP="00620B2A">
      <w:pPr>
        <w:pStyle w:val="paragraph"/>
      </w:pPr>
      <w:r w:rsidRPr="00BD75AB">
        <w:tab/>
        <w:t>(e)</w:t>
      </w:r>
      <w:r w:rsidRPr="00BD75AB">
        <w:tab/>
        <w:t>at the time of the variation of the determination, or the variation or substitution of the decision on review:</w:t>
      </w:r>
    </w:p>
    <w:p w:rsidR="00620B2A" w:rsidRPr="00BD75AB" w:rsidRDefault="00620B2A" w:rsidP="00620B2A">
      <w:pPr>
        <w:pStyle w:val="paragraphsub"/>
      </w:pPr>
      <w:r w:rsidRPr="00BD75AB">
        <w:tab/>
        <w:t>(i)</w:t>
      </w:r>
      <w:r w:rsidRPr="00BD75AB">
        <w:tab/>
        <w:t>the individual is entitled to be paid family tax benefit by instalment; and</w:t>
      </w:r>
    </w:p>
    <w:p w:rsidR="00620B2A" w:rsidRPr="00BD75AB" w:rsidRDefault="00620B2A" w:rsidP="00620B2A">
      <w:pPr>
        <w:pStyle w:val="paragraphsub"/>
      </w:pPr>
      <w:r w:rsidRPr="00BD75AB">
        <w:tab/>
        <w:t>(ii)</w:t>
      </w:r>
      <w:r w:rsidRPr="00BD75AB">
        <w:tab/>
        <w:t>the individual’s Part A rate is greater than nil (before reduction under clause</w:t>
      </w:r>
      <w:r w:rsidR="00BD75AB">
        <w:t> </w:t>
      </w:r>
      <w:r w:rsidRPr="00BD75AB">
        <w:t>5 or 25A).</w:t>
      </w:r>
    </w:p>
    <w:p w:rsidR="00620B2A" w:rsidRPr="00BD75AB" w:rsidRDefault="00620B2A" w:rsidP="00620B2A">
      <w:pPr>
        <w:pStyle w:val="notetext"/>
      </w:pPr>
      <w:r w:rsidRPr="00BD75AB">
        <w:t>Note:</w:t>
      </w:r>
      <w:r w:rsidRPr="00BD75AB">
        <w:tab/>
        <w:t>If a variation or review occurs during the repayment period for a family tax benefit advance, the Secretary may be required to make a determination under clause</w:t>
      </w:r>
      <w:r w:rsidR="00BD75AB">
        <w:t> </w:t>
      </w:r>
      <w:r w:rsidRPr="00BD75AB">
        <w:t>48.</w:t>
      </w:r>
    </w:p>
    <w:p w:rsidR="00620B2A" w:rsidRPr="00BD75AB" w:rsidRDefault="00620B2A" w:rsidP="00620B2A">
      <w:pPr>
        <w:pStyle w:val="subsection"/>
      </w:pPr>
      <w:r w:rsidRPr="00BD75AB">
        <w:tab/>
        <w:t>(2)</w:t>
      </w:r>
      <w:r w:rsidRPr="00BD75AB">
        <w:tab/>
        <w:t xml:space="preserve">The Secretary must determine that the individual is to be taken to have been paid a family tax benefit advance (the </w:t>
      </w:r>
      <w:r w:rsidRPr="00BD75AB">
        <w:rPr>
          <w:b/>
          <w:i/>
        </w:rPr>
        <w:t>new advance</w:t>
      </w:r>
      <w:r w:rsidRPr="00BD75AB">
        <w:t>) equal to the amount of the old advance left unrepaid on the day on which the Part A rate is recalculated.</w:t>
      </w:r>
    </w:p>
    <w:p w:rsidR="00620B2A" w:rsidRPr="00BD75AB" w:rsidRDefault="00620B2A" w:rsidP="00620B2A">
      <w:pPr>
        <w:pStyle w:val="subsection"/>
      </w:pPr>
      <w:r w:rsidRPr="00BD75AB">
        <w:tab/>
        <w:t>(3)</w:t>
      </w:r>
      <w:r w:rsidRPr="00BD75AB">
        <w:tab/>
        <w:t xml:space="preserve">If an individual is taken to have been paid a new advance under </w:t>
      </w:r>
      <w:r w:rsidR="00BD75AB">
        <w:t>subclause (</w:t>
      </w:r>
      <w:r w:rsidRPr="00BD75AB">
        <w:t>2), the individual is taken to have repaid the old advance.</w:t>
      </w:r>
    </w:p>
    <w:p w:rsidR="00620B2A" w:rsidRPr="00BD75AB" w:rsidRDefault="00620B2A" w:rsidP="00620B2A">
      <w:pPr>
        <w:pStyle w:val="subsection"/>
      </w:pPr>
      <w:r w:rsidRPr="00BD75AB">
        <w:lastRenderedPageBreak/>
        <w:tab/>
        <w:t>(4)</w:t>
      </w:r>
      <w:r w:rsidRPr="00BD75AB">
        <w:tab/>
        <w:t>The Secretary must determine the repayment period for the new advance and the day on which the repayment period is to begin.</w:t>
      </w:r>
    </w:p>
    <w:p w:rsidR="00620B2A" w:rsidRPr="00BD75AB" w:rsidRDefault="00620B2A" w:rsidP="00620B2A">
      <w:pPr>
        <w:pStyle w:val="subsection"/>
      </w:pPr>
      <w:r w:rsidRPr="00BD75AB">
        <w:tab/>
        <w:t>(5)</w:t>
      </w:r>
      <w:r w:rsidRPr="00BD75AB">
        <w:tab/>
        <w:t xml:space="preserve">The Secretary must not make a determination under </w:t>
      </w:r>
      <w:r w:rsidR="00BD75AB">
        <w:t>subclause (</w:t>
      </w:r>
      <w:r w:rsidRPr="00BD75AB">
        <w:t>4) that would cause the individual to suffer severe financial hardship.</w:t>
      </w:r>
    </w:p>
    <w:p w:rsidR="00620B2A" w:rsidRPr="00BD75AB" w:rsidRDefault="00620B2A" w:rsidP="00620B2A">
      <w:pPr>
        <w:pStyle w:val="subsection"/>
      </w:pPr>
      <w:r w:rsidRPr="00BD75AB">
        <w:tab/>
        <w:t>(6)</w:t>
      </w:r>
      <w:r w:rsidRPr="00BD75AB">
        <w:tab/>
        <w:t xml:space="preserve">The Secretary may vary or revoke a determination made under </w:t>
      </w:r>
      <w:r w:rsidR="00BD75AB">
        <w:t>subclause (</w:t>
      </w:r>
      <w:r w:rsidRPr="00BD75AB">
        <w:t>2) or (4), if a subsequent variation in the determination, or a variation or substitution of the decision on review, occurs.</w:t>
      </w:r>
    </w:p>
    <w:p w:rsidR="00620B2A" w:rsidRPr="00BD75AB" w:rsidRDefault="00620B2A" w:rsidP="00335C53"/>
    <w:p w:rsidR="0088519C" w:rsidRPr="00BD75AB" w:rsidRDefault="0088519C">
      <w:pPr>
        <w:sectPr w:rsidR="0088519C" w:rsidRPr="00BD75AB" w:rsidSect="00CD129F">
          <w:headerReference w:type="even" r:id="rId64"/>
          <w:headerReference w:type="default" r:id="rId65"/>
          <w:footerReference w:type="even" r:id="rId66"/>
          <w:footerReference w:type="default" r:id="rId67"/>
          <w:headerReference w:type="first" r:id="rId68"/>
          <w:footerReference w:type="first" r:id="rId69"/>
          <w:pgSz w:w="11907" w:h="16839" w:code="9"/>
          <w:pgMar w:top="2381" w:right="2410" w:bottom="4252" w:left="2410" w:header="720" w:footer="3402" w:gutter="0"/>
          <w:cols w:space="720"/>
          <w:docGrid w:linePitch="299"/>
        </w:sectPr>
      </w:pPr>
    </w:p>
    <w:p w:rsidR="008204CE" w:rsidRPr="00BD75AB" w:rsidRDefault="008204CE" w:rsidP="001A10D2">
      <w:pPr>
        <w:pStyle w:val="ActHead1"/>
        <w:pageBreakBefore/>
      </w:pPr>
      <w:bookmarkStart w:id="372" w:name="_Toc46217908"/>
      <w:r w:rsidRPr="00BD75AB">
        <w:rPr>
          <w:rStyle w:val="CharChapNo"/>
        </w:rPr>
        <w:lastRenderedPageBreak/>
        <w:t>Schedule</w:t>
      </w:r>
      <w:r w:rsidR="00BD75AB" w:rsidRPr="00BD75AB">
        <w:rPr>
          <w:rStyle w:val="CharChapNo"/>
        </w:rPr>
        <w:t> </w:t>
      </w:r>
      <w:r w:rsidRPr="00BD75AB">
        <w:rPr>
          <w:rStyle w:val="CharChapNo"/>
        </w:rPr>
        <w:t>2</w:t>
      </w:r>
      <w:r w:rsidRPr="00BD75AB">
        <w:t>—</w:t>
      </w:r>
      <w:r w:rsidRPr="00BD75AB">
        <w:rPr>
          <w:rStyle w:val="CharChapText"/>
        </w:rPr>
        <w:t>Amounts of child care subsidy and additional child care subsidy</w:t>
      </w:r>
      <w:bookmarkEnd w:id="372"/>
    </w:p>
    <w:p w:rsidR="008204CE" w:rsidRPr="00BD75AB" w:rsidRDefault="008204CE" w:rsidP="008204CE">
      <w:pPr>
        <w:pStyle w:val="notemargin"/>
      </w:pPr>
      <w:r w:rsidRPr="00BD75AB">
        <w:t>Note:</w:t>
      </w:r>
      <w:r w:rsidRPr="00BD75AB">
        <w:tab/>
        <w:t>See Division</w:t>
      </w:r>
      <w:r w:rsidR="00BD75AB">
        <w:t> </w:t>
      </w:r>
      <w:r w:rsidRPr="00BD75AB">
        <w:t>6 of Part</w:t>
      </w:r>
      <w:r w:rsidR="00BD75AB">
        <w:t> </w:t>
      </w:r>
      <w:r w:rsidRPr="00BD75AB">
        <w:t>4A.</w:t>
      </w:r>
    </w:p>
    <w:p w:rsidR="008204CE" w:rsidRPr="00BD75AB" w:rsidRDefault="008204CE" w:rsidP="008204CE">
      <w:pPr>
        <w:pStyle w:val="ActHead2"/>
      </w:pPr>
      <w:bookmarkStart w:id="373" w:name="_Toc46217909"/>
      <w:r w:rsidRPr="00BD75AB">
        <w:rPr>
          <w:rStyle w:val="CharPartNo"/>
        </w:rPr>
        <w:t>Part</w:t>
      </w:r>
      <w:r w:rsidR="00BD75AB" w:rsidRPr="00BD75AB">
        <w:rPr>
          <w:rStyle w:val="CharPartNo"/>
        </w:rPr>
        <w:t> </w:t>
      </w:r>
      <w:r w:rsidRPr="00BD75AB">
        <w:rPr>
          <w:rStyle w:val="CharPartNo"/>
        </w:rPr>
        <w:t>1</w:t>
      </w:r>
      <w:r w:rsidRPr="00BD75AB">
        <w:t>—</w:t>
      </w:r>
      <w:r w:rsidRPr="00BD75AB">
        <w:rPr>
          <w:rStyle w:val="CharPartText"/>
        </w:rPr>
        <w:t>Amount of child care subsidy</w:t>
      </w:r>
      <w:bookmarkEnd w:id="373"/>
    </w:p>
    <w:p w:rsidR="008204CE" w:rsidRPr="00BD75AB" w:rsidRDefault="008204CE" w:rsidP="008204CE">
      <w:pPr>
        <w:pStyle w:val="Header"/>
      </w:pPr>
      <w:r w:rsidRPr="00BD75AB">
        <w:rPr>
          <w:rStyle w:val="CharDivNo"/>
        </w:rPr>
        <w:t xml:space="preserve"> </w:t>
      </w:r>
      <w:r w:rsidRPr="00BD75AB">
        <w:rPr>
          <w:rStyle w:val="CharDivText"/>
        </w:rPr>
        <w:t xml:space="preserve"> </w:t>
      </w:r>
    </w:p>
    <w:p w:rsidR="008204CE" w:rsidRPr="00BD75AB" w:rsidRDefault="008204CE" w:rsidP="008204CE">
      <w:pPr>
        <w:pStyle w:val="ActHead5"/>
      </w:pPr>
      <w:bookmarkStart w:id="374" w:name="_Toc46217910"/>
      <w:r w:rsidRPr="00BD75AB">
        <w:rPr>
          <w:rStyle w:val="CharSectno"/>
        </w:rPr>
        <w:t>1</w:t>
      </w:r>
      <w:r w:rsidRPr="00BD75AB">
        <w:t xml:space="preserve">  Amount of child care subsidy</w:t>
      </w:r>
      <w:bookmarkEnd w:id="374"/>
    </w:p>
    <w:p w:rsidR="008204CE" w:rsidRPr="00BD75AB" w:rsidRDefault="008204CE" w:rsidP="008204CE">
      <w:pPr>
        <w:pStyle w:val="subsection"/>
      </w:pPr>
      <w:r w:rsidRPr="00BD75AB">
        <w:tab/>
        <w:t>(1)</w:t>
      </w:r>
      <w:r w:rsidRPr="00BD75AB">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rsidR="008204CE" w:rsidRPr="00BD75AB" w:rsidRDefault="008204CE" w:rsidP="008204CE">
      <w:pPr>
        <w:pStyle w:val="BoxHeadItalic"/>
      </w:pPr>
      <w:r w:rsidRPr="00BD75AB">
        <w:t>Method statement</w:t>
      </w:r>
    </w:p>
    <w:p w:rsidR="008204CE" w:rsidRPr="00BD75AB" w:rsidRDefault="008204CE" w:rsidP="008204CE">
      <w:pPr>
        <w:pStyle w:val="BoxStep"/>
      </w:pPr>
      <w:r w:rsidRPr="00BD75AB">
        <w:t>Step 1.</w:t>
      </w:r>
      <w:r w:rsidRPr="00BD75AB">
        <w:tab/>
        <w:t>Work out the individual’s activity test result, in relation to the child, for the CCS fortnight that includes the week (see clause</w:t>
      </w:r>
      <w:r w:rsidR="00BD75AB">
        <w:t> </w:t>
      </w:r>
      <w:r w:rsidRPr="00BD75AB">
        <w:t>11 of this Schedule).</w:t>
      </w:r>
    </w:p>
    <w:p w:rsidR="008204CE" w:rsidRPr="00BD75AB" w:rsidRDefault="008204CE" w:rsidP="008204CE">
      <w:pPr>
        <w:pStyle w:val="BoxStep"/>
      </w:pPr>
      <w:r w:rsidRPr="00BD75AB">
        <w:tab/>
        <w:t>If the activity test result is zero, the amount of child care subsidy for the individual for the week, for the sessions of care provided by the service to the child, is nil.</w:t>
      </w:r>
    </w:p>
    <w:p w:rsidR="008204CE" w:rsidRPr="00BD75AB" w:rsidRDefault="008204CE" w:rsidP="008204CE">
      <w:pPr>
        <w:pStyle w:val="BoxStep"/>
      </w:pPr>
      <w:r w:rsidRPr="00BD75AB">
        <w:tab/>
        <w:t>Otherwise, go to step 2.</w:t>
      </w:r>
    </w:p>
    <w:p w:rsidR="008204CE" w:rsidRPr="00BD75AB" w:rsidRDefault="008204CE" w:rsidP="008204CE">
      <w:pPr>
        <w:pStyle w:val="BoxStep"/>
      </w:pPr>
      <w:r w:rsidRPr="00BD75AB">
        <w:t>Step 2.</w:t>
      </w:r>
      <w:r w:rsidRPr="00BD75AB">
        <w:tab/>
        <w:t xml:space="preserve">Work out whether the annual cap applies to the individual for the income year in which the CCS fortnight starts (see </w:t>
      </w:r>
      <w:r w:rsidR="00BD75AB">
        <w:t>subclause (</w:t>
      </w:r>
      <w:r w:rsidRPr="00BD75AB">
        <w:t>2)).</w:t>
      </w:r>
    </w:p>
    <w:p w:rsidR="008204CE" w:rsidRPr="00BD75AB" w:rsidRDefault="008204CE" w:rsidP="008204CE">
      <w:pPr>
        <w:pStyle w:val="BoxStep"/>
      </w:pPr>
      <w:r w:rsidRPr="00BD75AB">
        <w:tab/>
        <w:t>If the annual cap:</w:t>
      </w:r>
    </w:p>
    <w:p w:rsidR="008204CE" w:rsidRPr="00BD75AB" w:rsidRDefault="008204CE" w:rsidP="008204CE">
      <w:pPr>
        <w:pStyle w:val="BoxPara"/>
      </w:pPr>
      <w:r w:rsidRPr="00BD75AB">
        <w:tab/>
        <w:t>(a)</w:t>
      </w:r>
      <w:r w:rsidRPr="00BD75AB">
        <w:tab/>
        <w:t>applies; and</w:t>
      </w:r>
    </w:p>
    <w:p w:rsidR="008204CE" w:rsidRPr="00BD75AB" w:rsidRDefault="008204CE" w:rsidP="008204CE">
      <w:pPr>
        <w:pStyle w:val="BoxPara"/>
      </w:pPr>
      <w:r w:rsidRPr="00BD75AB">
        <w:lastRenderedPageBreak/>
        <w:tab/>
        <w:t>(b)</w:t>
      </w:r>
      <w:r w:rsidRPr="00BD75AB">
        <w:tab/>
        <w:t xml:space="preserve">has already been reached for the child for the income year (see </w:t>
      </w:r>
      <w:r w:rsidR="00BD75AB">
        <w:t>subclause (</w:t>
      </w:r>
      <w:r w:rsidRPr="00BD75AB">
        <w:t>3));</w:t>
      </w:r>
    </w:p>
    <w:p w:rsidR="008204CE" w:rsidRPr="00BD75AB" w:rsidRDefault="008204CE" w:rsidP="008204CE">
      <w:pPr>
        <w:pStyle w:val="BoxStep"/>
      </w:pPr>
      <w:r w:rsidRPr="00BD75AB">
        <w:tab/>
        <w:t>the amount of child care subsidy for the individual for the week, for the sessions of care provided by the service to the child, is nil.</w:t>
      </w:r>
    </w:p>
    <w:p w:rsidR="008204CE" w:rsidRPr="00BD75AB" w:rsidRDefault="008204CE" w:rsidP="008204CE">
      <w:pPr>
        <w:pStyle w:val="BoxStep"/>
      </w:pPr>
      <w:r w:rsidRPr="00BD75AB">
        <w:tab/>
        <w:t>Otherwise, go to step 3.</w:t>
      </w:r>
    </w:p>
    <w:p w:rsidR="008204CE" w:rsidRPr="00BD75AB" w:rsidRDefault="008204CE" w:rsidP="008204CE">
      <w:pPr>
        <w:pStyle w:val="BoxStep"/>
      </w:pPr>
      <w:r w:rsidRPr="00BD75AB">
        <w:t>Step 3.</w:t>
      </w:r>
      <w:r w:rsidRPr="00BD75AB">
        <w:tab/>
        <w:t>Identify all the sessions of care:</w:t>
      </w:r>
    </w:p>
    <w:p w:rsidR="008204CE" w:rsidRPr="00BD75AB" w:rsidRDefault="008204CE" w:rsidP="008204CE">
      <w:pPr>
        <w:pStyle w:val="BoxPara"/>
      </w:pPr>
      <w:r w:rsidRPr="00BD75AB">
        <w:tab/>
        <w:t>(a)</w:t>
      </w:r>
      <w:r w:rsidRPr="00BD75AB">
        <w:tab/>
        <w:t>provided by the service to the child in the week; and</w:t>
      </w:r>
    </w:p>
    <w:p w:rsidR="008204CE" w:rsidRPr="00BD75AB" w:rsidRDefault="008204CE" w:rsidP="008204CE">
      <w:pPr>
        <w:pStyle w:val="BoxPara"/>
      </w:pPr>
      <w:r w:rsidRPr="00BD75AB">
        <w:tab/>
        <w:t>(b)</w:t>
      </w:r>
      <w:r w:rsidRPr="00BD75AB">
        <w:tab/>
        <w:t>for which the individual is eligible for CCS.</w:t>
      </w:r>
    </w:p>
    <w:p w:rsidR="008204CE" w:rsidRPr="00BD75AB" w:rsidRDefault="008204CE" w:rsidP="008204CE">
      <w:pPr>
        <w:pStyle w:val="BoxStep"/>
      </w:pPr>
      <w:r w:rsidRPr="00BD75AB">
        <w:t>Step 4.</w:t>
      </w:r>
      <w:r w:rsidRPr="00BD75AB">
        <w:tab/>
        <w:t>Work out the hourly rate of CCS for the individual for each of those sessions of care (see clause</w:t>
      </w:r>
      <w:r w:rsidR="00BD75AB">
        <w:t> </w:t>
      </w:r>
      <w:r w:rsidRPr="00BD75AB">
        <w:t>2).</w:t>
      </w:r>
    </w:p>
    <w:p w:rsidR="008204CE" w:rsidRPr="00BD75AB" w:rsidRDefault="008204CE" w:rsidP="008204CE">
      <w:pPr>
        <w:pStyle w:val="BoxStep"/>
      </w:pPr>
      <w:r w:rsidRPr="00BD75AB">
        <w:tab/>
        <w:t>If the applicable percentage is 0% for each of those sessions of care, the amount of child care subsidy for the individual for the week, for those sessions, is nil.</w:t>
      </w:r>
    </w:p>
    <w:p w:rsidR="008204CE" w:rsidRPr="00BD75AB" w:rsidRDefault="008204CE" w:rsidP="008204CE">
      <w:pPr>
        <w:pStyle w:val="BoxStep"/>
      </w:pPr>
      <w:r w:rsidRPr="00BD75AB">
        <w:tab/>
        <w:t>Otherwise, go to step 5.</w:t>
      </w:r>
    </w:p>
    <w:p w:rsidR="0051345E" w:rsidRPr="00BD75AB" w:rsidRDefault="0051345E" w:rsidP="0051345E">
      <w:pPr>
        <w:pStyle w:val="BoxStep"/>
      </w:pPr>
      <w:r w:rsidRPr="00BD75AB">
        <w:t>Step 5.</w:t>
      </w:r>
      <w:r w:rsidRPr="00BD75AB">
        <w:tab/>
        <w:t>Work out:</w:t>
      </w:r>
    </w:p>
    <w:p w:rsidR="0051345E" w:rsidRPr="00BD75AB" w:rsidRDefault="0051345E" w:rsidP="0051345E">
      <w:pPr>
        <w:pStyle w:val="BoxPara"/>
      </w:pPr>
      <w:r w:rsidRPr="00BD75AB">
        <w:tab/>
        <w:t>(a)</w:t>
      </w:r>
      <w:r w:rsidRPr="00BD75AB">
        <w:tab/>
        <w:t>the activity</w:t>
      </w:r>
      <w:r w:rsidR="00BD75AB">
        <w:noBreakHyphen/>
      </w:r>
      <w:r w:rsidRPr="00BD75AB">
        <w:t>tested amount of CCS for those sessions of care (see clause</w:t>
      </w:r>
      <w:r w:rsidR="00BD75AB">
        <w:t> </w:t>
      </w:r>
      <w:r w:rsidRPr="00BD75AB">
        <w:t>4); and</w:t>
      </w:r>
    </w:p>
    <w:p w:rsidR="0051345E" w:rsidRPr="00BD75AB" w:rsidRDefault="0051345E" w:rsidP="0051345E">
      <w:pPr>
        <w:pStyle w:val="BoxPara"/>
      </w:pPr>
      <w:r w:rsidRPr="00BD75AB">
        <w:tab/>
        <w:t>(b)</w:t>
      </w:r>
      <w:r w:rsidRPr="00BD75AB">
        <w:tab/>
        <w:t>if at least one of those sessions of care is a session of care to which clause</w:t>
      </w:r>
      <w:r w:rsidR="00BD75AB">
        <w:t> </w:t>
      </w:r>
      <w:r w:rsidRPr="00BD75AB">
        <w:t>4A applies—the adjusted activity</w:t>
      </w:r>
      <w:r w:rsidR="00BD75AB">
        <w:noBreakHyphen/>
      </w:r>
      <w:r w:rsidRPr="00BD75AB">
        <w:t>tested amount of CCS for those sessions of care (see clause</w:t>
      </w:r>
      <w:r w:rsidR="00BD75AB">
        <w:t> </w:t>
      </w:r>
      <w:r w:rsidRPr="00BD75AB">
        <w:t>4A).</w:t>
      </w:r>
    </w:p>
    <w:p w:rsidR="0051345E" w:rsidRPr="00BD75AB" w:rsidRDefault="0051345E" w:rsidP="0051345E">
      <w:pPr>
        <w:pStyle w:val="BoxStep"/>
      </w:pPr>
      <w:r w:rsidRPr="00BD75AB">
        <w:tab/>
        <w:t xml:space="preserve">If </w:t>
      </w:r>
      <w:r w:rsidR="00BD75AB">
        <w:t>paragraph (</w:t>
      </w:r>
      <w:r w:rsidRPr="00BD75AB">
        <w:t>b) applies, go to step 7.</w:t>
      </w:r>
    </w:p>
    <w:p w:rsidR="0051345E" w:rsidRPr="00BD75AB" w:rsidRDefault="0051345E" w:rsidP="0051345E">
      <w:pPr>
        <w:pStyle w:val="BoxStep"/>
      </w:pPr>
      <w:r w:rsidRPr="00BD75AB">
        <w:tab/>
        <w:t>Otherwise, go to step 6.</w:t>
      </w:r>
    </w:p>
    <w:p w:rsidR="008204CE" w:rsidRPr="00BD75AB" w:rsidRDefault="008204CE" w:rsidP="008204CE">
      <w:pPr>
        <w:pStyle w:val="BoxStep"/>
      </w:pPr>
      <w:r w:rsidRPr="00BD75AB">
        <w:lastRenderedPageBreak/>
        <w:t>Step 6.</w:t>
      </w:r>
      <w:r w:rsidRPr="00BD75AB">
        <w:tab/>
        <w:t>The amount of CCS for the individual for the week, for the sessions of care identified in step 3, is:</w:t>
      </w:r>
    </w:p>
    <w:p w:rsidR="008204CE" w:rsidRPr="00BD75AB" w:rsidRDefault="008204CE" w:rsidP="008204CE">
      <w:pPr>
        <w:pStyle w:val="BoxPara"/>
      </w:pPr>
      <w:r w:rsidRPr="00BD75AB">
        <w:tab/>
        <w:t>(a)</w:t>
      </w:r>
      <w:r w:rsidRPr="00BD75AB">
        <w:tab/>
        <w:t>the activity</w:t>
      </w:r>
      <w:r w:rsidR="00BD75AB">
        <w:noBreakHyphen/>
      </w:r>
      <w:r w:rsidRPr="00BD75AB">
        <w:t>tested amount; or</w:t>
      </w:r>
    </w:p>
    <w:p w:rsidR="008204CE" w:rsidRPr="00BD75AB" w:rsidRDefault="008204CE" w:rsidP="008204CE">
      <w:pPr>
        <w:pStyle w:val="BoxPara"/>
      </w:pPr>
      <w:r w:rsidRPr="00BD75AB">
        <w:tab/>
        <w:t>(b)</w:t>
      </w:r>
      <w:r w:rsidRPr="00BD75AB">
        <w:tab/>
        <w:t xml:space="preserve">if the annual cap applies to the individual for the income year in which the CCS fortnight that includes the week starts, and the difference between the annual cap and the total previous CCS (see </w:t>
      </w:r>
      <w:r w:rsidR="00BD75AB">
        <w:t>subclause (</w:t>
      </w:r>
      <w:r w:rsidRPr="00BD75AB">
        <w:t>3)) is less than the activity</w:t>
      </w:r>
      <w:r w:rsidR="00BD75AB">
        <w:noBreakHyphen/>
      </w:r>
      <w:r w:rsidRPr="00BD75AB">
        <w:t>tested amount—that difference.</w:t>
      </w:r>
    </w:p>
    <w:p w:rsidR="00AF6F2F" w:rsidRPr="00BD75AB" w:rsidRDefault="00AF6F2F" w:rsidP="00AF6F2F">
      <w:pPr>
        <w:pStyle w:val="BoxStep"/>
      </w:pPr>
      <w:r w:rsidRPr="00BD75AB">
        <w:t>Step 7.</w:t>
      </w:r>
      <w:r w:rsidRPr="00BD75AB">
        <w:tab/>
        <w:t>If at least one of the sessions of care identified in step 3 is a session of care to which clause</w:t>
      </w:r>
      <w:r w:rsidR="00BD75AB">
        <w:t> </w:t>
      </w:r>
      <w:r w:rsidRPr="00BD75AB">
        <w:t>4A applies, the amount of CCS for the individual for the week, for the sessions of care, is:</w:t>
      </w:r>
    </w:p>
    <w:p w:rsidR="00AF6F2F" w:rsidRPr="00BD75AB" w:rsidRDefault="00AF6F2F" w:rsidP="00AF6F2F">
      <w:pPr>
        <w:pStyle w:val="BoxPara"/>
      </w:pPr>
      <w:r w:rsidRPr="00BD75AB">
        <w:tab/>
        <w:t>(a)</w:t>
      </w:r>
      <w:r w:rsidRPr="00BD75AB">
        <w:tab/>
        <w:t>the adjusted activity</w:t>
      </w:r>
      <w:r w:rsidR="00BD75AB">
        <w:noBreakHyphen/>
      </w:r>
      <w:r w:rsidRPr="00BD75AB">
        <w:t>tested amount; or</w:t>
      </w:r>
    </w:p>
    <w:p w:rsidR="00AF6F2F" w:rsidRPr="00BD75AB" w:rsidRDefault="00AF6F2F" w:rsidP="008204CE">
      <w:pPr>
        <w:pStyle w:val="BoxPara"/>
      </w:pPr>
      <w:r w:rsidRPr="00BD75AB">
        <w:tab/>
        <w:t>(b)</w:t>
      </w:r>
      <w:r w:rsidRPr="00BD75AB">
        <w:tab/>
        <w:t xml:space="preserve">if the annual cap applies to the individual for the income year in which the CCS fortnight that includes the week starts, and the difference between the annual cap and the total previous CCS (see </w:t>
      </w:r>
      <w:r w:rsidR="00BD75AB">
        <w:t>subclause (</w:t>
      </w:r>
      <w:r w:rsidRPr="00BD75AB">
        <w:t>3)) is less than the adjusted activity</w:t>
      </w:r>
      <w:r w:rsidR="00BD75AB">
        <w:noBreakHyphen/>
      </w:r>
      <w:r w:rsidRPr="00BD75AB">
        <w:t>tested amount—that difference.</w:t>
      </w:r>
    </w:p>
    <w:p w:rsidR="008204CE" w:rsidRPr="00BD75AB" w:rsidRDefault="008204CE" w:rsidP="008204CE">
      <w:pPr>
        <w:pStyle w:val="notetext"/>
      </w:pPr>
      <w:r w:rsidRPr="00BD75AB">
        <w:t>Note:</w:t>
      </w:r>
      <w:r w:rsidRPr="00BD75AB">
        <w:tab/>
        <w:t>An individual who is receiving CCS by fee reduction might have a lower amount passed on than the amount worked out under this method statement, because of a withholding amount in relation to the payment. See sections</w:t>
      </w:r>
      <w:r w:rsidR="00BD75AB">
        <w:t> </w:t>
      </w:r>
      <w:r w:rsidRPr="00BD75AB">
        <w:t>67EB and 201A of the Family Assistance Administration Act.</w:t>
      </w:r>
    </w:p>
    <w:p w:rsidR="008204CE" w:rsidRPr="00BD75AB" w:rsidRDefault="008204CE" w:rsidP="008204CE">
      <w:pPr>
        <w:pStyle w:val="subsection"/>
      </w:pPr>
      <w:r w:rsidRPr="00BD75AB">
        <w:tab/>
        <w:t>(2)</w:t>
      </w:r>
      <w:r w:rsidRPr="00BD75AB">
        <w:tab/>
        <w:t xml:space="preserve">The </w:t>
      </w:r>
      <w:r w:rsidRPr="00BD75AB">
        <w:rPr>
          <w:b/>
          <w:i/>
        </w:rPr>
        <w:t>annual cap</w:t>
      </w:r>
      <w:r w:rsidRPr="00BD75AB">
        <w:t xml:space="preserve"> of $10,000 applies to an individual for an income year if the adjusted taxable income of the individual for the income year exceeds the amount that is the lower income threshold plus $120,000.</w:t>
      </w:r>
    </w:p>
    <w:p w:rsidR="008204CE" w:rsidRPr="00BD75AB" w:rsidRDefault="008204CE" w:rsidP="008204CE">
      <w:pPr>
        <w:pStyle w:val="notetext"/>
      </w:pPr>
      <w:r w:rsidRPr="00BD75AB">
        <w:t>Note:</w:t>
      </w:r>
      <w:r w:rsidRPr="00BD75AB">
        <w:tab/>
        <w:t>The $10,000 amount is indexed under Schedule</w:t>
      </w:r>
      <w:r w:rsidR="00BD75AB">
        <w:t> </w:t>
      </w:r>
      <w:r w:rsidRPr="00BD75AB">
        <w:t>4.</w:t>
      </w:r>
    </w:p>
    <w:p w:rsidR="008204CE" w:rsidRPr="00BD75AB" w:rsidRDefault="008204CE" w:rsidP="008204CE">
      <w:pPr>
        <w:pStyle w:val="subsection"/>
      </w:pPr>
      <w:r w:rsidRPr="00BD75AB">
        <w:lastRenderedPageBreak/>
        <w:tab/>
        <w:t>(3)</w:t>
      </w:r>
      <w:r w:rsidRPr="00BD75AB">
        <w:tab/>
        <w:t xml:space="preserve">The annual cap that applies to an individual is reached for a child for an income year if the following amounts (the </w:t>
      </w:r>
      <w:r w:rsidRPr="00BD75AB">
        <w:rPr>
          <w:b/>
          <w:i/>
        </w:rPr>
        <w:t>total previous CCS</w:t>
      </w:r>
      <w:r w:rsidRPr="00BD75AB">
        <w:t>) together equal the annual cap:</w:t>
      </w:r>
    </w:p>
    <w:p w:rsidR="008204CE" w:rsidRPr="00BD75AB" w:rsidRDefault="008204CE" w:rsidP="008204CE">
      <w:pPr>
        <w:pStyle w:val="paragraph"/>
      </w:pPr>
      <w:r w:rsidRPr="00BD75AB">
        <w:tab/>
        <w:t>(a)</w:t>
      </w:r>
      <w:r w:rsidRPr="00BD75AB">
        <w:tab/>
        <w:t>CCS the individual is entitled to be paid for sessions of care provided to the child in CCS fortnights starting in the income year;</w:t>
      </w:r>
    </w:p>
    <w:p w:rsidR="008204CE" w:rsidRPr="00BD75AB" w:rsidRDefault="008204CE" w:rsidP="008204CE">
      <w:pPr>
        <w:pStyle w:val="paragraph"/>
      </w:pPr>
      <w:r w:rsidRPr="00BD75AB">
        <w:tab/>
        <w:t>(b)</w:t>
      </w:r>
      <w:r w:rsidRPr="00BD75AB">
        <w:tab/>
        <w:t>if the individual is a member of a couple for the whole of the income year in which the CCS fortnight starts—CCS the other member of the couple is entitled to be paid for sessions of care provided to the same child in CCS fortnights starting in the income year.</w:t>
      </w:r>
    </w:p>
    <w:p w:rsidR="008204CE" w:rsidRPr="00BD75AB" w:rsidRDefault="008204CE" w:rsidP="008204CE">
      <w:pPr>
        <w:pStyle w:val="ActHead5"/>
      </w:pPr>
      <w:bookmarkStart w:id="375" w:name="_Toc46217911"/>
      <w:r w:rsidRPr="00BD75AB">
        <w:rPr>
          <w:rStyle w:val="CharSectno"/>
        </w:rPr>
        <w:t>2</w:t>
      </w:r>
      <w:r w:rsidRPr="00BD75AB">
        <w:t xml:space="preserve">  Hourly rate of CCS</w:t>
      </w:r>
      <w:bookmarkEnd w:id="375"/>
    </w:p>
    <w:p w:rsidR="008204CE" w:rsidRPr="00BD75AB" w:rsidRDefault="008204CE" w:rsidP="008204CE">
      <w:pPr>
        <w:pStyle w:val="subsection"/>
      </w:pPr>
      <w:r w:rsidRPr="00BD75AB">
        <w:tab/>
        <w:t>(1)</w:t>
      </w:r>
      <w:r w:rsidRPr="00BD75AB">
        <w:tab/>
        <w:t>For the purposes of step 4 of the method statement in clause</w:t>
      </w:r>
      <w:r w:rsidR="00BD75AB">
        <w:t> </w:t>
      </w:r>
      <w:r w:rsidRPr="00BD75AB">
        <w:t xml:space="preserve">1, the </w:t>
      </w:r>
      <w:r w:rsidRPr="00BD75AB">
        <w:rPr>
          <w:b/>
          <w:i/>
        </w:rPr>
        <w:t>hourly rate of CCS</w:t>
      </w:r>
      <w:r w:rsidRPr="00BD75AB">
        <w:t xml:space="preserve"> for the individual, for a session of care provided by the service to the child in the week, is the individual’s applicable percentage (see clause</w:t>
      </w:r>
      <w:r w:rsidR="00BD75AB">
        <w:t> </w:t>
      </w:r>
      <w:r w:rsidRPr="00BD75AB">
        <w:t>3) of the lower of:</w:t>
      </w:r>
    </w:p>
    <w:p w:rsidR="008204CE" w:rsidRPr="00BD75AB" w:rsidRDefault="008204CE" w:rsidP="008204CE">
      <w:pPr>
        <w:pStyle w:val="paragraph"/>
      </w:pPr>
      <w:r w:rsidRPr="00BD75AB">
        <w:tab/>
        <w:t>(a)</w:t>
      </w:r>
      <w:r w:rsidRPr="00BD75AB">
        <w:tab/>
        <w:t>the hourly session fee for the individual; and</w:t>
      </w:r>
    </w:p>
    <w:p w:rsidR="008204CE" w:rsidRPr="00BD75AB" w:rsidRDefault="008204CE" w:rsidP="008204CE">
      <w:pPr>
        <w:pStyle w:val="paragraph"/>
      </w:pPr>
      <w:r w:rsidRPr="00BD75AB">
        <w:tab/>
        <w:t>(b)</w:t>
      </w:r>
      <w:r w:rsidRPr="00BD75AB">
        <w:tab/>
        <w:t>the CCS hourly rate cap for the session;</w:t>
      </w:r>
    </w:p>
    <w:p w:rsidR="008204CE" w:rsidRPr="00BD75AB" w:rsidRDefault="008204CE" w:rsidP="008204CE">
      <w:pPr>
        <w:pStyle w:val="subsection2"/>
      </w:pPr>
      <w:r w:rsidRPr="00BD75AB">
        <w:t>rounded to the nearest cent (rounding 0.5 cents upwards).</w:t>
      </w:r>
    </w:p>
    <w:p w:rsidR="008204CE" w:rsidRPr="00BD75AB" w:rsidRDefault="008204CE" w:rsidP="008204CE">
      <w:pPr>
        <w:pStyle w:val="notetext"/>
      </w:pPr>
      <w:r w:rsidRPr="00BD75AB">
        <w:t>Note:</w:t>
      </w:r>
      <w:r w:rsidRPr="00BD75AB">
        <w:tab/>
        <w:t>If the applicable percentage for a session of care is 0% (see table item</w:t>
      </w:r>
      <w:r w:rsidR="00BD75AB">
        <w:t> </w:t>
      </w:r>
      <w:r w:rsidRPr="00BD75AB">
        <w:t>6 of subclause</w:t>
      </w:r>
      <w:r w:rsidR="00BD75AB">
        <w:t> </w:t>
      </w:r>
      <w:r w:rsidRPr="00BD75AB">
        <w:t>3(1)), the hourly rate of CCS for the individual for the session of care is nil.</w:t>
      </w:r>
    </w:p>
    <w:p w:rsidR="008204CE" w:rsidRPr="00BD75AB" w:rsidRDefault="008204CE" w:rsidP="008204CE">
      <w:pPr>
        <w:pStyle w:val="subsection"/>
      </w:pPr>
      <w:r w:rsidRPr="00BD75AB">
        <w:tab/>
        <w:t>(2)</w:t>
      </w:r>
      <w:r w:rsidRPr="00BD75AB">
        <w:tab/>
        <w:t xml:space="preserve">The </w:t>
      </w:r>
      <w:r w:rsidRPr="00BD75AB">
        <w:rPr>
          <w:b/>
          <w:i/>
        </w:rPr>
        <w:t xml:space="preserve">hourly session fee </w:t>
      </w:r>
      <w:r w:rsidRPr="00BD75AB">
        <w:t>for an individual, for a session of care provided to a child, is the amount the individual or the individual’s partner is liable to pay for the session of care:</w:t>
      </w:r>
    </w:p>
    <w:p w:rsidR="008204CE" w:rsidRPr="00BD75AB" w:rsidRDefault="008204CE" w:rsidP="008204CE">
      <w:pPr>
        <w:pStyle w:val="paragraph"/>
      </w:pPr>
      <w:r w:rsidRPr="00BD75AB">
        <w:tab/>
        <w:t>(a)</w:t>
      </w:r>
      <w:r w:rsidRPr="00BD75AB">
        <w:tab/>
        <w:t>divided by the number of hours in the session of care; and</w:t>
      </w:r>
    </w:p>
    <w:p w:rsidR="008204CE" w:rsidRPr="00BD75AB" w:rsidRDefault="008204CE" w:rsidP="008204CE">
      <w:pPr>
        <w:pStyle w:val="paragraph"/>
      </w:pPr>
      <w:r w:rsidRPr="00BD75AB">
        <w:tab/>
        <w:t>(b)</w:t>
      </w:r>
      <w:r w:rsidRPr="00BD75AB">
        <w:tab/>
        <w:t>reduced by:</w:t>
      </w:r>
    </w:p>
    <w:p w:rsidR="00DE79DB" w:rsidRPr="00BD75AB" w:rsidRDefault="00DE79DB" w:rsidP="00DE79DB">
      <w:pPr>
        <w:pStyle w:val="paragraphsub"/>
      </w:pPr>
      <w:r w:rsidRPr="00BD75AB">
        <w:tab/>
        <w:t>(i)</w:t>
      </w:r>
      <w:r w:rsidRPr="00BD75AB">
        <w:tab/>
        <w:t xml:space="preserve">the hourly rate of any payment (other than a payment mentioned in </w:t>
      </w:r>
      <w:r w:rsidR="00BD75AB">
        <w:t>subclause (</w:t>
      </w:r>
      <w:r w:rsidRPr="00BD75AB">
        <w:t>2A)) which the individual benefits from in respect of that session; and</w:t>
      </w:r>
    </w:p>
    <w:p w:rsidR="008204CE" w:rsidRPr="00BD75AB" w:rsidRDefault="008204CE" w:rsidP="008204CE">
      <w:pPr>
        <w:pStyle w:val="paragraphsub"/>
      </w:pPr>
      <w:r w:rsidRPr="00BD75AB">
        <w:tab/>
        <w:t>(ii)</w:t>
      </w:r>
      <w:r w:rsidRPr="00BD75AB">
        <w:tab/>
        <w:t xml:space="preserve">the amount per hour of any reimbursement fringe benefit in respect of the session of care (see </w:t>
      </w:r>
      <w:r w:rsidR="00BD75AB">
        <w:t>subclause (</w:t>
      </w:r>
      <w:r w:rsidRPr="00BD75AB">
        <w:t>5)).</w:t>
      </w:r>
    </w:p>
    <w:p w:rsidR="00CB6267" w:rsidRPr="00BD75AB" w:rsidRDefault="00CB6267" w:rsidP="00CB6267">
      <w:pPr>
        <w:pStyle w:val="subsection"/>
      </w:pPr>
      <w:r w:rsidRPr="00BD75AB">
        <w:lastRenderedPageBreak/>
        <w:tab/>
        <w:t>(2A)</w:t>
      </w:r>
      <w:r w:rsidRPr="00BD75AB">
        <w:tab/>
        <w:t>Subparagraph 2(2)(b)(i) does not apply to the following payments:</w:t>
      </w:r>
    </w:p>
    <w:p w:rsidR="00CB6267" w:rsidRPr="00BD75AB" w:rsidRDefault="00CB6267" w:rsidP="00CB6267">
      <w:pPr>
        <w:pStyle w:val="paragraph"/>
      </w:pPr>
      <w:r w:rsidRPr="00BD75AB">
        <w:tab/>
        <w:t>(a)</w:t>
      </w:r>
      <w:r w:rsidRPr="00BD75AB">
        <w:tab/>
        <w:t>CCS;</w:t>
      </w:r>
    </w:p>
    <w:p w:rsidR="00CB6267" w:rsidRPr="00BD75AB" w:rsidRDefault="00CB6267" w:rsidP="00CB6267">
      <w:pPr>
        <w:pStyle w:val="paragraph"/>
      </w:pPr>
      <w:r w:rsidRPr="00BD75AB">
        <w:tab/>
        <w:t>(b)</w:t>
      </w:r>
      <w:r w:rsidRPr="00BD75AB">
        <w:tab/>
        <w:t>ACCS;</w:t>
      </w:r>
    </w:p>
    <w:p w:rsidR="00CB6267" w:rsidRPr="00BD75AB" w:rsidRDefault="00CB6267" w:rsidP="00CB6267">
      <w:pPr>
        <w:pStyle w:val="paragraph"/>
      </w:pPr>
      <w:r w:rsidRPr="00BD75AB">
        <w:tab/>
        <w:t>(c)</w:t>
      </w:r>
      <w:r w:rsidRPr="00BD75AB">
        <w:tab/>
        <w:t>a payment prescribed by the Minister’s rules.</w:t>
      </w:r>
    </w:p>
    <w:p w:rsidR="008204CE" w:rsidRPr="00BD75AB" w:rsidRDefault="008204CE" w:rsidP="008204CE">
      <w:pPr>
        <w:pStyle w:val="subsection"/>
      </w:pPr>
      <w:r w:rsidRPr="00BD75AB">
        <w:tab/>
        <w:t>(3)</w:t>
      </w:r>
      <w:r w:rsidRPr="00BD75AB">
        <w:tab/>
        <w:t xml:space="preserve">Work out the </w:t>
      </w:r>
      <w:r w:rsidRPr="00BD75AB">
        <w:rPr>
          <w:b/>
          <w:i/>
        </w:rPr>
        <w:t xml:space="preserve">CCS hourly rate cap </w:t>
      </w:r>
      <w:r w:rsidRPr="00BD75AB">
        <w:t>for a session of care using the following table.</w:t>
      </w:r>
    </w:p>
    <w:p w:rsidR="00826CD5" w:rsidRPr="00BD75AB" w:rsidRDefault="00826CD5" w:rsidP="00826CD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826CD5" w:rsidRPr="00BD75AB" w:rsidTr="005858ED">
        <w:trPr>
          <w:tblHeader/>
        </w:trPr>
        <w:tc>
          <w:tcPr>
            <w:tcW w:w="7086" w:type="dxa"/>
            <w:gridSpan w:val="3"/>
            <w:tcBorders>
              <w:top w:val="single" w:sz="12" w:space="0" w:color="auto"/>
              <w:bottom w:val="single" w:sz="6" w:space="0" w:color="auto"/>
            </w:tcBorders>
            <w:shd w:val="clear" w:color="auto" w:fill="auto"/>
          </w:tcPr>
          <w:p w:rsidR="00826CD5" w:rsidRPr="00BD75AB" w:rsidRDefault="00826CD5" w:rsidP="005858ED">
            <w:pPr>
              <w:pStyle w:val="TableHeading"/>
            </w:pPr>
            <w:r w:rsidRPr="00BD75AB">
              <w:t>CCS hourly rate cap</w:t>
            </w:r>
          </w:p>
        </w:tc>
      </w:tr>
      <w:tr w:rsidR="00826CD5" w:rsidRPr="00BD75AB" w:rsidTr="005858ED">
        <w:trPr>
          <w:tblHeader/>
        </w:trPr>
        <w:tc>
          <w:tcPr>
            <w:tcW w:w="714" w:type="dxa"/>
            <w:tcBorders>
              <w:top w:val="single" w:sz="6" w:space="0" w:color="auto"/>
              <w:bottom w:val="single" w:sz="12" w:space="0" w:color="auto"/>
            </w:tcBorders>
            <w:shd w:val="clear" w:color="auto" w:fill="auto"/>
          </w:tcPr>
          <w:p w:rsidR="00826CD5" w:rsidRPr="00BD75AB" w:rsidRDefault="00826CD5" w:rsidP="005858ED">
            <w:pPr>
              <w:pStyle w:val="TableHeading"/>
            </w:pPr>
            <w:r w:rsidRPr="00BD75AB">
              <w:t>Item</w:t>
            </w:r>
          </w:p>
        </w:tc>
        <w:tc>
          <w:tcPr>
            <w:tcW w:w="3186" w:type="dxa"/>
            <w:tcBorders>
              <w:top w:val="single" w:sz="6" w:space="0" w:color="auto"/>
              <w:bottom w:val="single" w:sz="12" w:space="0" w:color="auto"/>
            </w:tcBorders>
            <w:shd w:val="clear" w:color="auto" w:fill="auto"/>
          </w:tcPr>
          <w:p w:rsidR="00826CD5" w:rsidRPr="00BD75AB" w:rsidRDefault="00826CD5" w:rsidP="005858ED">
            <w:pPr>
              <w:pStyle w:val="TableHeading"/>
            </w:pPr>
            <w:r w:rsidRPr="00BD75AB">
              <w:t>If the session of care is provided by:</w:t>
            </w:r>
          </w:p>
        </w:tc>
        <w:tc>
          <w:tcPr>
            <w:tcW w:w="3186" w:type="dxa"/>
            <w:tcBorders>
              <w:top w:val="single" w:sz="6" w:space="0" w:color="auto"/>
              <w:bottom w:val="single" w:sz="12" w:space="0" w:color="auto"/>
            </w:tcBorders>
            <w:shd w:val="clear" w:color="auto" w:fill="auto"/>
          </w:tcPr>
          <w:p w:rsidR="00826CD5" w:rsidRPr="00BD75AB" w:rsidRDefault="00826CD5" w:rsidP="005858ED">
            <w:pPr>
              <w:pStyle w:val="TableHeading"/>
            </w:pPr>
            <w:r w:rsidRPr="00BD75AB">
              <w:t>the CCS hourly rate cap is:</w:t>
            </w:r>
          </w:p>
        </w:tc>
      </w:tr>
      <w:tr w:rsidR="00826CD5" w:rsidRPr="00BD75AB" w:rsidTr="005858ED">
        <w:tc>
          <w:tcPr>
            <w:tcW w:w="714" w:type="dxa"/>
            <w:tcBorders>
              <w:top w:val="single" w:sz="12" w:space="0" w:color="auto"/>
            </w:tcBorders>
            <w:shd w:val="clear" w:color="auto" w:fill="auto"/>
          </w:tcPr>
          <w:p w:rsidR="00826CD5" w:rsidRPr="00BD75AB" w:rsidRDefault="00826CD5" w:rsidP="005858ED">
            <w:pPr>
              <w:pStyle w:val="Tabletext"/>
            </w:pPr>
            <w:r w:rsidRPr="00BD75AB">
              <w:t>1</w:t>
            </w:r>
          </w:p>
        </w:tc>
        <w:tc>
          <w:tcPr>
            <w:tcW w:w="3186" w:type="dxa"/>
            <w:tcBorders>
              <w:top w:val="single" w:sz="12" w:space="0" w:color="auto"/>
            </w:tcBorders>
            <w:shd w:val="clear" w:color="auto" w:fill="auto"/>
          </w:tcPr>
          <w:p w:rsidR="00826CD5" w:rsidRPr="00BD75AB" w:rsidRDefault="00826CD5" w:rsidP="005858ED">
            <w:pPr>
              <w:pStyle w:val="Tabletext"/>
            </w:pPr>
            <w:r w:rsidRPr="00BD75AB">
              <w:t>a centre</w:t>
            </w:r>
            <w:r w:rsidR="00BD75AB">
              <w:noBreakHyphen/>
            </w:r>
            <w:r w:rsidRPr="00BD75AB">
              <w:t>based day care service</w:t>
            </w:r>
          </w:p>
        </w:tc>
        <w:tc>
          <w:tcPr>
            <w:tcW w:w="3186" w:type="dxa"/>
            <w:tcBorders>
              <w:top w:val="single" w:sz="12" w:space="0" w:color="auto"/>
            </w:tcBorders>
            <w:shd w:val="clear" w:color="auto" w:fill="auto"/>
          </w:tcPr>
          <w:p w:rsidR="00826CD5" w:rsidRPr="00BD75AB" w:rsidRDefault="00826CD5" w:rsidP="005858ED">
            <w:pPr>
              <w:pStyle w:val="Tabletext"/>
            </w:pPr>
            <w:r w:rsidRPr="00BD75AB">
              <w:t>$11.98</w:t>
            </w:r>
          </w:p>
        </w:tc>
      </w:tr>
      <w:tr w:rsidR="00826CD5" w:rsidRPr="00BD75AB" w:rsidTr="005858ED">
        <w:tc>
          <w:tcPr>
            <w:tcW w:w="714" w:type="dxa"/>
            <w:shd w:val="clear" w:color="auto" w:fill="auto"/>
          </w:tcPr>
          <w:p w:rsidR="00826CD5" w:rsidRPr="00BD75AB" w:rsidRDefault="00826CD5" w:rsidP="005858ED">
            <w:pPr>
              <w:pStyle w:val="Tabletext"/>
            </w:pPr>
            <w:r w:rsidRPr="00BD75AB">
              <w:t>2</w:t>
            </w:r>
          </w:p>
        </w:tc>
        <w:tc>
          <w:tcPr>
            <w:tcW w:w="3186" w:type="dxa"/>
            <w:shd w:val="clear" w:color="auto" w:fill="auto"/>
          </w:tcPr>
          <w:p w:rsidR="00826CD5" w:rsidRPr="00BD75AB" w:rsidRDefault="00826CD5" w:rsidP="005858ED">
            <w:pPr>
              <w:pStyle w:val="Tabletext"/>
            </w:pPr>
            <w:r w:rsidRPr="00BD75AB">
              <w:t>a family day care service</w:t>
            </w:r>
          </w:p>
        </w:tc>
        <w:tc>
          <w:tcPr>
            <w:tcW w:w="3186" w:type="dxa"/>
            <w:shd w:val="clear" w:color="auto" w:fill="auto"/>
          </w:tcPr>
          <w:p w:rsidR="00826CD5" w:rsidRPr="00BD75AB" w:rsidRDefault="00826CD5" w:rsidP="005858ED">
            <w:pPr>
              <w:pStyle w:val="Tabletext"/>
            </w:pPr>
            <w:r w:rsidRPr="00BD75AB">
              <w:t>$11.10</w:t>
            </w:r>
          </w:p>
        </w:tc>
      </w:tr>
      <w:tr w:rsidR="00826CD5" w:rsidRPr="00BD75AB" w:rsidTr="005858ED">
        <w:tc>
          <w:tcPr>
            <w:tcW w:w="714" w:type="dxa"/>
            <w:shd w:val="clear" w:color="auto" w:fill="auto"/>
          </w:tcPr>
          <w:p w:rsidR="00826CD5" w:rsidRPr="00BD75AB" w:rsidRDefault="00826CD5" w:rsidP="005858ED">
            <w:pPr>
              <w:pStyle w:val="Tabletext"/>
            </w:pPr>
            <w:r w:rsidRPr="00BD75AB">
              <w:t>3</w:t>
            </w:r>
          </w:p>
        </w:tc>
        <w:tc>
          <w:tcPr>
            <w:tcW w:w="3186" w:type="dxa"/>
            <w:shd w:val="clear" w:color="auto" w:fill="auto"/>
          </w:tcPr>
          <w:p w:rsidR="00826CD5" w:rsidRPr="00BD75AB" w:rsidRDefault="00826CD5" w:rsidP="005858ED">
            <w:pPr>
              <w:pStyle w:val="Tabletext"/>
            </w:pPr>
            <w:r w:rsidRPr="00BD75AB">
              <w:t>an outside school hours care service</w:t>
            </w:r>
          </w:p>
        </w:tc>
        <w:tc>
          <w:tcPr>
            <w:tcW w:w="3186" w:type="dxa"/>
            <w:shd w:val="clear" w:color="auto" w:fill="auto"/>
          </w:tcPr>
          <w:p w:rsidR="00826CD5" w:rsidRPr="00BD75AB" w:rsidRDefault="00826CD5" w:rsidP="005858ED">
            <w:pPr>
              <w:pStyle w:val="Tabletext"/>
            </w:pPr>
            <w:r w:rsidRPr="00BD75AB">
              <w:t>$10.48</w:t>
            </w:r>
          </w:p>
        </w:tc>
      </w:tr>
      <w:tr w:rsidR="00826CD5" w:rsidRPr="00BD75AB" w:rsidTr="005858ED">
        <w:tc>
          <w:tcPr>
            <w:tcW w:w="714" w:type="dxa"/>
            <w:tcBorders>
              <w:bottom w:val="single" w:sz="2" w:space="0" w:color="auto"/>
            </w:tcBorders>
            <w:shd w:val="clear" w:color="auto" w:fill="auto"/>
          </w:tcPr>
          <w:p w:rsidR="00826CD5" w:rsidRPr="00BD75AB" w:rsidRDefault="00826CD5" w:rsidP="005858ED">
            <w:pPr>
              <w:pStyle w:val="Tabletext"/>
            </w:pPr>
            <w:r w:rsidRPr="00BD75AB">
              <w:t>4</w:t>
            </w:r>
          </w:p>
        </w:tc>
        <w:tc>
          <w:tcPr>
            <w:tcW w:w="3186" w:type="dxa"/>
            <w:tcBorders>
              <w:bottom w:val="single" w:sz="2" w:space="0" w:color="auto"/>
            </w:tcBorders>
            <w:shd w:val="clear" w:color="auto" w:fill="auto"/>
          </w:tcPr>
          <w:p w:rsidR="00826CD5" w:rsidRPr="00BD75AB" w:rsidRDefault="00826CD5" w:rsidP="005858ED">
            <w:pPr>
              <w:pStyle w:val="Tabletext"/>
            </w:pPr>
            <w:r w:rsidRPr="00BD75AB">
              <w:rPr>
                <w:shd w:val="clear" w:color="auto" w:fill="FFFFFF"/>
              </w:rPr>
              <w:t>an in home care service</w:t>
            </w:r>
          </w:p>
        </w:tc>
        <w:tc>
          <w:tcPr>
            <w:tcW w:w="3186" w:type="dxa"/>
            <w:tcBorders>
              <w:bottom w:val="single" w:sz="2" w:space="0" w:color="auto"/>
            </w:tcBorders>
            <w:shd w:val="clear" w:color="auto" w:fill="auto"/>
          </w:tcPr>
          <w:p w:rsidR="00826CD5" w:rsidRPr="00BD75AB" w:rsidRDefault="00826CD5" w:rsidP="005858ED">
            <w:pPr>
              <w:pStyle w:val="Tabletext"/>
            </w:pPr>
            <w:r w:rsidRPr="00BD75AB">
              <w:t>$32.58</w:t>
            </w:r>
          </w:p>
        </w:tc>
      </w:tr>
      <w:tr w:rsidR="00826CD5" w:rsidRPr="00BD75AB" w:rsidTr="005858ED">
        <w:tc>
          <w:tcPr>
            <w:tcW w:w="714" w:type="dxa"/>
            <w:tcBorders>
              <w:top w:val="single" w:sz="2" w:space="0" w:color="auto"/>
              <w:bottom w:val="single" w:sz="12" w:space="0" w:color="auto"/>
            </w:tcBorders>
            <w:shd w:val="clear" w:color="auto" w:fill="auto"/>
          </w:tcPr>
          <w:p w:rsidR="00826CD5" w:rsidRPr="00BD75AB" w:rsidRDefault="00826CD5" w:rsidP="005858ED">
            <w:pPr>
              <w:pStyle w:val="Tabletext"/>
            </w:pPr>
            <w:r w:rsidRPr="00BD75AB">
              <w:t>5</w:t>
            </w:r>
          </w:p>
        </w:tc>
        <w:tc>
          <w:tcPr>
            <w:tcW w:w="3186" w:type="dxa"/>
            <w:tcBorders>
              <w:top w:val="single" w:sz="2" w:space="0" w:color="auto"/>
              <w:bottom w:val="single" w:sz="12" w:space="0" w:color="auto"/>
            </w:tcBorders>
            <w:shd w:val="clear" w:color="auto" w:fill="auto"/>
          </w:tcPr>
          <w:p w:rsidR="00826CD5" w:rsidRPr="00BD75AB" w:rsidRDefault="00826CD5" w:rsidP="005858ED">
            <w:pPr>
              <w:pStyle w:val="Tabletext"/>
            </w:pPr>
            <w:r w:rsidRPr="00BD75AB">
              <w:t>a type of service prescribed by the Minister’s rules</w:t>
            </w:r>
          </w:p>
        </w:tc>
        <w:tc>
          <w:tcPr>
            <w:tcW w:w="3186" w:type="dxa"/>
            <w:tcBorders>
              <w:top w:val="single" w:sz="2" w:space="0" w:color="auto"/>
              <w:bottom w:val="single" w:sz="12" w:space="0" w:color="auto"/>
            </w:tcBorders>
            <w:shd w:val="clear" w:color="auto" w:fill="auto"/>
          </w:tcPr>
          <w:p w:rsidR="00826CD5" w:rsidRPr="00BD75AB" w:rsidRDefault="00826CD5" w:rsidP="005858ED">
            <w:pPr>
              <w:pStyle w:val="Tabletext"/>
            </w:pPr>
            <w:r w:rsidRPr="00BD75AB">
              <w:t>the dollar amount prescribed by the Minister’s rules</w:t>
            </w:r>
          </w:p>
        </w:tc>
      </w:tr>
    </w:tbl>
    <w:p w:rsidR="00826CD5" w:rsidRPr="00BD75AB" w:rsidRDefault="00826CD5" w:rsidP="00826CD5">
      <w:pPr>
        <w:pStyle w:val="notetext"/>
      </w:pPr>
      <w:r w:rsidRPr="00BD75AB">
        <w:t>Note:</w:t>
      </w:r>
      <w:r w:rsidRPr="00BD75AB">
        <w:tab/>
        <w:t>The dollar amounts referred to in the table are indexed under Schedule</w:t>
      </w:r>
      <w:r w:rsidR="00BD75AB">
        <w:t> </w:t>
      </w:r>
      <w:r w:rsidRPr="00BD75AB">
        <w:t>4 and reflect the indexation applied on 1</w:t>
      </w:r>
      <w:r w:rsidR="00BD75AB">
        <w:t> </w:t>
      </w:r>
      <w:r w:rsidRPr="00BD75AB">
        <w:t>July 2019.</w:t>
      </w:r>
    </w:p>
    <w:p w:rsidR="008204CE" w:rsidRPr="00BD75AB" w:rsidRDefault="008204CE" w:rsidP="008204CE">
      <w:pPr>
        <w:pStyle w:val="subsection"/>
      </w:pPr>
      <w:r w:rsidRPr="00BD75AB">
        <w:tab/>
        <w:t>(4)</w:t>
      </w:r>
      <w:r w:rsidRPr="00BD75AB">
        <w:tab/>
        <w:t xml:space="preserve">The Minister’s rules may prescribe criteria for determining by which of the types of service mentioned in the table in </w:t>
      </w:r>
      <w:r w:rsidR="00BD75AB">
        <w:t>subclause (</w:t>
      </w:r>
      <w:r w:rsidRPr="00BD75AB">
        <w:t>3) any particular session of care is provided.</w:t>
      </w:r>
    </w:p>
    <w:p w:rsidR="008204CE" w:rsidRPr="00BD75AB" w:rsidRDefault="008204CE" w:rsidP="008204CE">
      <w:pPr>
        <w:pStyle w:val="subsection"/>
      </w:pPr>
      <w:r w:rsidRPr="00BD75AB">
        <w:tab/>
        <w:t>(5)</w:t>
      </w:r>
      <w:r w:rsidRPr="00BD75AB">
        <w:tab/>
        <w:t xml:space="preserve">A </w:t>
      </w:r>
      <w:r w:rsidRPr="00BD75AB">
        <w:rPr>
          <w:b/>
          <w:i/>
        </w:rPr>
        <w:t>reimbursement fringe benefit</w:t>
      </w:r>
      <w:r w:rsidRPr="00BD75AB">
        <w:t xml:space="preserve"> in respect of a session of care is the amount by which an individual or the individual’s partner is reimbursed by a person in respect of the individual’s or partner’s liability to pay for the session of care, if the reimbursement:</w:t>
      </w:r>
    </w:p>
    <w:p w:rsidR="008204CE" w:rsidRPr="00BD75AB" w:rsidRDefault="008204CE" w:rsidP="008204CE">
      <w:pPr>
        <w:pStyle w:val="paragraph"/>
      </w:pPr>
      <w:r w:rsidRPr="00BD75AB">
        <w:tab/>
        <w:t>(a)</w:t>
      </w:r>
      <w:r w:rsidRPr="00BD75AB">
        <w:tab/>
        <w:t xml:space="preserve">is a fringe benefit within the meaning of the </w:t>
      </w:r>
      <w:r w:rsidRPr="00BD75AB">
        <w:rPr>
          <w:i/>
        </w:rPr>
        <w:t>Fringe Benefits Tax Assessment Act 1986</w:t>
      </w:r>
      <w:r w:rsidRPr="00BD75AB">
        <w:t>; or</w:t>
      </w:r>
    </w:p>
    <w:p w:rsidR="008204CE" w:rsidRPr="00BD75AB" w:rsidRDefault="008204CE" w:rsidP="008204CE">
      <w:pPr>
        <w:pStyle w:val="paragraph"/>
      </w:pPr>
      <w:r w:rsidRPr="00BD75AB">
        <w:tab/>
        <w:t>(b)</w:t>
      </w:r>
      <w:r w:rsidRPr="00BD75AB">
        <w:tab/>
        <w:t xml:space="preserve">would be such a fringe benefit but for </w:t>
      </w:r>
      <w:r w:rsidR="00BD75AB">
        <w:t>paragraph (</w:t>
      </w:r>
      <w:r w:rsidRPr="00BD75AB">
        <w:t xml:space="preserve">g) of the definition of </w:t>
      </w:r>
      <w:r w:rsidRPr="00BD75AB">
        <w:rPr>
          <w:b/>
          <w:i/>
        </w:rPr>
        <w:t xml:space="preserve">fringe benefit </w:t>
      </w:r>
      <w:r w:rsidRPr="00BD75AB">
        <w:t>in subsection</w:t>
      </w:r>
      <w:r w:rsidR="00BD75AB">
        <w:t> </w:t>
      </w:r>
      <w:r w:rsidRPr="00BD75AB">
        <w:t>136(1) of that Act.</w:t>
      </w:r>
    </w:p>
    <w:p w:rsidR="008204CE" w:rsidRPr="00BD75AB" w:rsidRDefault="008204CE" w:rsidP="00655E4A">
      <w:pPr>
        <w:pStyle w:val="ActHead5"/>
      </w:pPr>
      <w:bookmarkStart w:id="376" w:name="_Toc46217912"/>
      <w:r w:rsidRPr="00BD75AB">
        <w:rPr>
          <w:rStyle w:val="CharSectno"/>
        </w:rPr>
        <w:lastRenderedPageBreak/>
        <w:t>3</w:t>
      </w:r>
      <w:r w:rsidRPr="00BD75AB">
        <w:t xml:space="preserve">  Applicable percentage</w:t>
      </w:r>
      <w:bookmarkEnd w:id="376"/>
    </w:p>
    <w:p w:rsidR="008204CE" w:rsidRPr="00BD75AB" w:rsidRDefault="008204CE" w:rsidP="00655E4A">
      <w:pPr>
        <w:pStyle w:val="subsection"/>
        <w:keepNext/>
        <w:keepLines/>
      </w:pPr>
      <w:r w:rsidRPr="00BD75AB">
        <w:tab/>
        <w:t>(1)</w:t>
      </w:r>
      <w:r w:rsidRPr="00BD75AB">
        <w:tab/>
        <w:t xml:space="preserve">An individual’s </w:t>
      </w:r>
      <w:r w:rsidRPr="00BD75AB">
        <w:rPr>
          <w:b/>
          <w:i/>
        </w:rPr>
        <w:t>applicable percentage</w:t>
      </w:r>
      <w:r w:rsidRPr="00BD75AB">
        <w:t xml:space="preserve"> for a session of care provided to a child in a CCS fortnight is determined by the following table.</w:t>
      </w:r>
    </w:p>
    <w:p w:rsidR="008204CE" w:rsidRPr="00BD75AB"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BD75AB" w:rsidTr="009367C3">
        <w:trPr>
          <w:cantSplit/>
          <w:tblHeader/>
        </w:trPr>
        <w:tc>
          <w:tcPr>
            <w:tcW w:w="7086" w:type="dxa"/>
            <w:gridSpan w:val="3"/>
            <w:tcBorders>
              <w:top w:val="single" w:sz="12" w:space="0" w:color="auto"/>
              <w:bottom w:val="single" w:sz="2" w:space="0" w:color="auto"/>
            </w:tcBorders>
            <w:shd w:val="clear" w:color="auto" w:fill="auto"/>
          </w:tcPr>
          <w:p w:rsidR="008204CE" w:rsidRPr="00BD75AB" w:rsidRDefault="008204CE" w:rsidP="009367C3">
            <w:pPr>
              <w:pStyle w:val="TableHeading"/>
            </w:pPr>
            <w:r w:rsidRPr="00BD75AB">
              <w:t>Applicable percentage</w:t>
            </w:r>
          </w:p>
        </w:tc>
      </w:tr>
      <w:tr w:rsidR="008204CE" w:rsidRPr="00BD75AB" w:rsidTr="009367C3">
        <w:trPr>
          <w:cantSplit/>
          <w:tblHeader/>
        </w:trPr>
        <w:tc>
          <w:tcPr>
            <w:tcW w:w="714"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Item</w:t>
            </w:r>
          </w:p>
        </w:tc>
        <w:tc>
          <w:tcPr>
            <w:tcW w:w="3392"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Then the applicable percentage for the individual is:</w:t>
            </w:r>
          </w:p>
        </w:tc>
      </w:tr>
      <w:tr w:rsidR="008204CE" w:rsidRPr="00BD75AB" w:rsidTr="009367C3">
        <w:trPr>
          <w:cantSplit/>
        </w:trPr>
        <w:tc>
          <w:tcPr>
            <w:tcW w:w="714" w:type="dxa"/>
            <w:tcBorders>
              <w:top w:val="single" w:sz="12" w:space="0" w:color="auto"/>
            </w:tcBorders>
            <w:shd w:val="clear" w:color="auto" w:fill="auto"/>
          </w:tcPr>
          <w:p w:rsidR="008204CE" w:rsidRPr="00BD75AB" w:rsidRDefault="008204CE" w:rsidP="009367C3">
            <w:pPr>
              <w:pStyle w:val="Tabletext"/>
            </w:pPr>
            <w:r w:rsidRPr="00BD75AB">
              <w:t>1</w:t>
            </w:r>
          </w:p>
        </w:tc>
        <w:tc>
          <w:tcPr>
            <w:tcW w:w="3392" w:type="dxa"/>
            <w:tcBorders>
              <w:top w:val="single" w:sz="12" w:space="0" w:color="auto"/>
            </w:tcBorders>
            <w:shd w:val="clear" w:color="auto" w:fill="auto"/>
          </w:tcPr>
          <w:p w:rsidR="008204CE" w:rsidRPr="00BD75AB" w:rsidRDefault="008204CE" w:rsidP="009367C3">
            <w:pPr>
              <w:pStyle w:val="Tabletext"/>
            </w:pPr>
            <w:r w:rsidRPr="00BD75AB">
              <w:t>equal to or below the lower income threshold</w:t>
            </w:r>
          </w:p>
        </w:tc>
        <w:tc>
          <w:tcPr>
            <w:tcW w:w="2980" w:type="dxa"/>
            <w:tcBorders>
              <w:top w:val="single" w:sz="12" w:space="0" w:color="auto"/>
            </w:tcBorders>
            <w:shd w:val="clear" w:color="auto" w:fill="auto"/>
          </w:tcPr>
          <w:p w:rsidR="008204CE" w:rsidRPr="00BD75AB" w:rsidRDefault="008204CE" w:rsidP="009367C3">
            <w:pPr>
              <w:pStyle w:val="Tabletext"/>
            </w:pPr>
            <w:r w:rsidRPr="00BD75AB">
              <w:t>85%</w:t>
            </w:r>
          </w:p>
        </w:tc>
      </w:tr>
      <w:tr w:rsidR="008204CE" w:rsidRPr="00BD75AB" w:rsidTr="009367C3">
        <w:trPr>
          <w:cantSplit/>
        </w:trPr>
        <w:tc>
          <w:tcPr>
            <w:tcW w:w="714" w:type="dxa"/>
            <w:tcBorders>
              <w:bottom w:val="single" w:sz="4" w:space="0" w:color="auto"/>
            </w:tcBorders>
            <w:shd w:val="clear" w:color="auto" w:fill="auto"/>
          </w:tcPr>
          <w:p w:rsidR="008204CE" w:rsidRPr="00BD75AB" w:rsidRDefault="008204CE" w:rsidP="009367C3">
            <w:pPr>
              <w:pStyle w:val="Tabletext"/>
            </w:pPr>
            <w:r w:rsidRPr="00BD75AB">
              <w:t>2</w:t>
            </w:r>
          </w:p>
        </w:tc>
        <w:tc>
          <w:tcPr>
            <w:tcW w:w="3392" w:type="dxa"/>
            <w:tcBorders>
              <w:bottom w:val="single" w:sz="4" w:space="0" w:color="auto"/>
            </w:tcBorders>
            <w:shd w:val="clear" w:color="auto" w:fill="auto"/>
          </w:tcPr>
          <w:p w:rsidR="008204CE" w:rsidRPr="00BD75AB" w:rsidRDefault="008204CE" w:rsidP="009367C3">
            <w:pPr>
              <w:pStyle w:val="Tabletext"/>
            </w:pPr>
            <w:r w:rsidRPr="00BD75AB">
              <w:t>above the lower income threshold and below the second income threshold</w:t>
            </w:r>
          </w:p>
        </w:tc>
        <w:tc>
          <w:tcPr>
            <w:tcW w:w="2980" w:type="dxa"/>
            <w:tcBorders>
              <w:bottom w:val="single" w:sz="4" w:space="0" w:color="auto"/>
            </w:tcBorders>
            <w:shd w:val="clear" w:color="auto" w:fill="auto"/>
          </w:tcPr>
          <w:p w:rsidR="008204CE" w:rsidRPr="00BD75AB" w:rsidRDefault="008204CE" w:rsidP="009367C3">
            <w:pPr>
              <w:pStyle w:val="Tabletext"/>
            </w:pPr>
            <w:r w:rsidRPr="00BD75AB">
              <w:t xml:space="preserve">see </w:t>
            </w:r>
            <w:r w:rsidR="00BD75AB">
              <w:t>subclause (</w:t>
            </w:r>
            <w:r w:rsidRPr="00BD75AB">
              <w:t>2)</w:t>
            </w:r>
          </w:p>
        </w:tc>
      </w:tr>
      <w:tr w:rsidR="008204CE" w:rsidRPr="00BD75AB" w:rsidTr="009367C3">
        <w:trPr>
          <w:cantSplit/>
        </w:trPr>
        <w:tc>
          <w:tcPr>
            <w:tcW w:w="714" w:type="dxa"/>
            <w:shd w:val="clear" w:color="auto" w:fill="auto"/>
          </w:tcPr>
          <w:p w:rsidR="008204CE" w:rsidRPr="00BD75AB" w:rsidRDefault="008204CE" w:rsidP="009367C3">
            <w:pPr>
              <w:pStyle w:val="Tabletext"/>
            </w:pPr>
            <w:r w:rsidRPr="00BD75AB">
              <w:t>3</w:t>
            </w:r>
          </w:p>
        </w:tc>
        <w:tc>
          <w:tcPr>
            <w:tcW w:w="3392" w:type="dxa"/>
            <w:shd w:val="clear" w:color="auto" w:fill="auto"/>
          </w:tcPr>
          <w:p w:rsidR="008204CE" w:rsidRPr="00BD75AB" w:rsidRDefault="008204CE" w:rsidP="009367C3">
            <w:pPr>
              <w:pStyle w:val="Tabletext"/>
            </w:pPr>
            <w:r w:rsidRPr="00BD75AB">
              <w:t>equal to or above the second income threshold and below the third income threshold</w:t>
            </w:r>
          </w:p>
        </w:tc>
        <w:tc>
          <w:tcPr>
            <w:tcW w:w="2980" w:type="dxa"/>
            <w:shd w:val="clear" w:color="auto" w:fill="auto"/>
          </w:tcPr>
          <w:p w:rsidR="008204CE" w:rsidRPr="00BD75AB" w:rsidRDefault="008204CE" w:rsidP="009367C3">
            <w:pPr>
              <w:pStyle w:val="Tabletext"/>
            </w:pPr>
            <w:r w:rsidRPr="00BD75AB">
              <w:t>50%</w:t>
            </w:r>
          </w:p>
        </w:tc>
      </w:tr>
      <w:tr w:rsidR="008204CE" w:rsidRPr="00BD75AB" w:rsidTr="009367C3">
        <w:trPr>
          <w:cantSplit/>
        </w:trPr>
        <w:tc>
          <w:tcPr>
            <w:tcW w:w="714" w:type="dxa"/>
            <w:shd w:val="clear" w:color="auto" w:fill="auto"/>
          </w:tcPr>
          <w:p w:rsidR="008204CE" w:rsidRPr="00BD75AB" w:rsidRDefault="008204CE" w:rsidP="009367C3">
            <w:pPr>
              <w:pStyle w:val="Tabletext"/>
            </w:pPr>
            <w:r w:rsidRPr="00BD75AB">
              <w:t>4</w:t>
            </w:r>
          </w:p>
        </w:tc>
        <w:tc>
          <w:tcPr>
            <w:tcW w:w="3392" w:type="dxa"/>
            <w:shd w:val="clear" w:color="auto" w:fill="auto"/>
          </w:tcPr>
          <w:p w:rsidR="008204CE" w:rsidRPr="00BD75AB" w:rsidRDefault="008204CE" w:rsidP="009367C3">
            <w:pPr>
              <w:pStyle w:val="Tabletext"/>
            </w:pPr>
            <w:r w:rsidRPr="00BD75AB">
              <w:t>equal to or above the third income threshold and below the fourth income threshold</w:t>
            </w:r>
          </w:p>
        </w:tc>
        <w:tc>
          <w:tcPr>
            <w:tcW w:w="2980" w:type="dxa"/>
            <w:shd w:val="clear" w:color="auto" w:fill="auto"/>
          </w:tcPr>
          <w:p w:rsidR="008204CE" w:rsidRPr="00BD75AB" w:rsidRDefault="008204CE" w:rsidP="009367C3">
            <w:pPr>
              <w:pStyle w:val="Tabletext"/>
            </w:pPr>
            <w:r w:rsidRPr="00BD75AB">
              <w:t xml:space="preserve">see </w:t>
            </w:r>
            <w:r w:rsidR="00BD75AB">
              <w:t>subclause (</w:t>
            </w:r>
            <w:r w:rsidRPr="00BD75AB">
              <w:t>3)</w:t>
            </w:r>
          </w:p>
        </w:tc>
      </w:tr>
      <w:tr w:rsidR="008204CE" w:rsidRPr="00BD75AB" w:rsidTr="009367C3">
        <w:tblPrEx>
          <w:tblBorders>
            <w:top w:val="none" w:sz="0" w:space="0" w:color="auto"/>
            <w:bottom w:val="none" w:sz="0" w:space="0" w:color="auto"/>
            <w:insideH w:val="none" w:sz="0" w:space="0" w:color="auto"/>
          </w:tblBorders>
        </w:tblPrEx>
        <w:trPr>
          <w:cantSplit/>
        </w:trPr>
        <w:tc>
          <w:tcPr>
            <w:tcW w:w="714" w:type="dxa"/>
            <w:shd w:val="clear" w:color="auto" w:fill="auto"/>
          </w:tcPr>
          <w:p w:rsidR="008204CE" w:rsidRPr="00BD75AB" w:rsidRDefault="008204CE" w:rsidP="009367C3">
            <w:pPr>
              <w:pStyle w:val="Tabletext"/>
            </w:pPr>
            <w:r w:rsidRPr="00BD75AB">
              <w:t>5</w:t>
            </w:r>
          </w:p>
        </w:tc>
        <w:tc>
          <w:tcPr>
            <w:tcW w:w="3392" w:type="dxa"/>
            <w:shd w:val="clear" w:color="auto" w:fill="auto"/>
          </w:tcPr>
          <w:p w:rsidR="008204CE" w:rsidRPr="00BD75AB" w:rsidRDefault="008204CE" w:rsidP="009367C3">
            <w:pPr>
              <w:pStyle w:val="Tabletext"/>
            </w:pPr>
            <w:r w:rsidRPr="00BD75AB">
              <w:t>equal to or above the fourth income threshold and below the upper income threshold</w:t>
            </w:r>
          </w:p>
        </w:tc>
        <w:tc>
          <w:tcPr>
            <w:tcW w:w="2980" w:type="dxa"/>
            <w:shd w:val="clear" w:color="auto" w:fill="auto"/>
          </w:tcPr>
          <w:p w:rsidR="008204CE" w:rsidRPr="00BD75AB" w:rsidRDefault="008204CE" w:rsidP="009367C3">
            <w:pPr>
              <w:pStyle w:val="Tabletext"/>
            </w:pPr>
            <w:r w:rsidRPr="00BD75AB">
              <w:t>20%</w:t>
            </w:r>
          </w:p>
        </w:tc>
      </w:tr>
      <w:tr w:rsidR="008204CE" w:rsidRPr="00BD75AB" w:rsidTr="009367C3">
        <w:trPr>
          <w:cantSplit/>
        </w:trPr>
        <w:tc>
          <w:tcPr>
            <w:tcW w:w="714" w:type="dxa"/>
            <w:tcBorders>
              <w:bottom w:val="single" w:sz="12" w:space="0" w:color="auto"/>
            </w:tcBorders>
            <w:shd w:val="clear" w:color="auto" w:fill="auto"/>
          </w:tcPr>
          <w:p w:rsidR="008204CE" w:rsidRPr="00BD75AB" w:rsidRDefault="008204CE" w:rsidP="009367C3">
            <w:pPr>
              <w:pStyle w:val="Tabletext"/>
            </w:pPr>
            <w:r w:rsidRPr="00BD75AB">
              <w:t>6</w:t>
            </w:r>
          </w:p>
        </w:tc>
        <w:tc>
          <w:tcPr>
            <w:tcW w:w="3392" w:type="dxa"/>
            <w:tcBorders>
              <w:bottom w:val="single" w:sz="12" w:space="0" w:color="auto"/>
            </w:tcBorders>
            <w:shd w:val="clear" w:color="auto" w:fill="auto"/>
          </w:tcPr>
          <w:p w:rsidR="008204CE" w:rsidRPr="00BD75AB" w:rsidRDefault="008204CE" w:rsidP="009367C3">
            <w:pPr>
              <w:pStyle w:val="Tabletext"/>
            </w:pPr>
            <w:r w:rsidRPr="00BD75AB">
              <w:t>equal to or above the upper income threshold</w:t>
            </w:r>
          </w:p>
        </w:tc>
        <w:tc>
          <w:tcPr>
            <w:tcW w:w="2980" w:type="dxa"/>
            <w:tcBorders>
              <w:bottom w:val="single" w:sz="12" w:space="0" w:color="auto"/>
            </w:tcBorders>
            <w:shd w:val="clear" w:color="auto" w:fill="auto"/>
          </w:tcPr>
          <w:p w:rsidR="008204CE" w:rsidRPr="00BD75AB" w:rsidRDefault="008204CE" w:rsidP="009367C3">
            <w:pPr>
              <w:pStyle w:val="Tabletext"/>
            </w:pPr>
            <w:r w:rsidRPr="00BD75AB">
              <w:t>0%</w:t>
            </w:r>
          </w:p>
        </w:tc>
      </w:tr>
    </w:tbl>
    <w:p w:rsidR="008204CE" w:rsidRPr="00BD75AB" w:rsidRDefault="008204CE" w:rsidP="008204CE">
      <w:pPr>
        <w:pStyle w:val="Tabletext"/>
      </w:pPr>
    </w:p>
    <w:p w:rsidR="008204CE" w:rsidRPr="00BD75AB" w:rsidRDefault="008204CE" w:rsidP="008204CE">
      <w:pPr>
        <w:pStyle w:val="subsection"/>
      </w:pPr>
      <w:r w:rsidRPr="00BD75AB">
        <w:tab/>
        <w:t>(2)</w:t>
      </w:r>
      <w:r w:rsidRPr="00BD75AB">
        <w:tab/>
        <w:t>If table item</w:t>
      </w:r>
      <w:r w:rsidR="00BD75AB">
        <w:t> </w:t>
      </w:r>
      <w:r w:rsidRPr="00BD75AB">
        <w:t xml:space="preserve">2 applies, work out the individual’s </w:t>
      </w:r>
      <w:r w:rsidRPr="00BD75AB">
        <w:rPr>
          <w:b/>
          <w:i/>
        </w:rPr>
        <w:t>applicable percentage</w:t>
      </w:r>
      <w:r w:rsidRPr="00BD75AB">
        <w:t xml:space="preserve"> for the session of care using the following formula and rounding the result to 2 decimal places:</w:t>
      </w:r>
    </w:p>
    <w:p w:rsidR="008204CE" w:rsidRPr="00BD75AB" w:rsidRDefault="008204CE" w:rsidP="008204CE">
      <w:pPr>
        <w:pStyle w:val="subsection2"/>
      </w:pPr>
      <w:r w:rsidRPr="00BD75AB">
        <w:rPr>
          <w:noProof/>
        </w:rPr>
        <w:drawing>
          <wp:inline distT="0" distB="0" distL="0" distR="0" wp14:anchorId="53C6CF6F" wp14:editId="0D10B3BD">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rsidR="008204CE" w:rsidRPr="00BD75AB" w:rsidRDefault="008204CE" w:rsidP="008204CE">
      <w:pPr>
        <w:pStyle w:val="subsection"/>
      </w:pPr>
      <w:r w:rsidRPr="00BD75AB">
        <w:tab/>
        <w:t>(3)</w:t>
      </w:r>
      <w:r w:rsidRPr="00BD75AB">
        <w:tab/>
        <w:t>If table item</w:t>
      </w:r>
      <w:r w:rsidR="00BD75AB">
        <w:t> </w:t>
      </w:r>
      <w:r w:rsidRPr="00BD75AB">
        <w:t xml:space="preserve">4 applies, work out the individual’s </w:t>
      </w:r>
      <w:r w:rsidRPr="00BD75AB">
        <w:rPr>
          <w:b/>
          <w:i/>
        </w:rPr>
        <w:t>applicable percentage</w:t>
      </w:r>
      <w:r w:rsidRPr="00BD75AB">
        <w:t xml:space="preserve"> for the session of care using the following formula and rounding the result to 2 decimal places:</w:t>
      </w:r>
    </w:p>
    <w:p w:rsidR="008204CE" w:rsidRPr="00BD75AB" w:rsidRDefault="008204CE" w:rsidP="008204CE">
      <w:pPr>
        <w:pStyle w:val="subsection2"/>
      </w:pPr>
      <w:r w:rsidRPr="00BD75AB">
        <w:rPr>
          <w:noProof/>
        </w:rPr>
        <w:lastRenderedPageBreak/>
        <w:drawing>
          <wp:inline distT="0" distB="0" distL="0" distR="0" wp14:anchorId="54CC080A" wp14:editId="325D522F">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rsidR="008204CE" w:rsidRPr="00BD75AB" w:rsidRDefault="008204CE" w:rsidP="008204CE">
      <w:pPr>
        <w:pStyle w:val="subsection"/>
      </w:pPr>
      <w:r w:rsidRPr="00BD75AB">
        <w:tab/>
        <w:t>(4)</w:t>
      </w:r>
      <w:r w:rsidRPr="00BD75AB">
        <w:tab/>
        <w:t>In this Act:</w:t>
      </w:r>
    </w:p>
    <w:p w:rsidR="008204CE" w:rsidRPr="00BD75AB" w:rsidRDefault="008204CE" w:rsidP="008204CE">
      <w:pPr>
        <w:pStyle w:val="Definition"/>
      </w:pPr>
      <w:r w:rsidRPr="00BD75AB">
        <w:rPr>
          <w:b/>
          <w:i/>
        </w:rPr>
        <w:t>lower income threshold</w:t>
      </w:r>
      <w:r w:rsidRPr="00BD75AB">
        <w:t xml:space="preserve"> means $65,710.</w:t>
      </w:r>
    </w:p>
    <w:p w:rsidR="008204CE" w:rsidRPr="00BD75AB" w:rsidRDefault="008204CE" w:rsidP="008204CE">
      <w:pPr>
        <w:pStyle w:val="notetext"/>
      </w:pPr>
      <w:r w:rsidRPr="00BD75AB">
        <w:t>Note:</w:t>
      </w:r>
      <w:r w:rsidRPr="00BD75AB">
        <w:tab/>
        <w:t>This amount is indexed under Schedule</w:t>
      </w:r>
      <w:r w:rsidR="00BD75AB">
        <w:t> </w:t>
      </w:r>
      <w:r w:rsidRPr="00BD75AB">
        <w:t>4.</w:t>
      </w:r>
    </w:p>
    <w:p w:rsidR="008204CE" w:rsidRPr="00BD75AB" w:rsidRDefault="008204CE" w:rsidP="008204CE">
      <w:pPr>
        <w:pStyle w:val="Definition"/>
      </w:pPr>
      <w:r w:rsidRPr="00BD75AB">
        <w:rPr>
          <w:b/>
          <w:i/>
        </w:rPr>
        <w:t>second income threshold</w:t>
      </w:r>
      <w:r w:rsidRPr="00BD75AB">
        <w:t xml:space="preserve"> means the lower income threshold plus $105,000.</w:t>
      </w:r>
    </w:p>
    <w:p w:rsidR="008204CE" w:rsidRPr="00BD75AB" w:rsidRDefault="008204CE" w:rsidP="008204CE">
      <w:pPr>
        <w:pStyle w:val="Definition"/>
      </w:pPr>
      <w:bookmarkStart w:id="377" w:name="BK_S5P310L7C1"/>
      <w:bookmarkEnd w:id="377"/>
      <w:r w:rsidRPr="00BD75AB">
        <w:rPr>
          <w:b/>
          <w:i/>
        </w:rPr>
        <w:t>third income threshold</w:t>
      </w:r>
      <w:r w:rsidRPr="00BD75AB">
        <w:t xml:space="preserve"> means the lower income threshold plus $184,290.</w:t>
      </w:r>
    </w:p>
    <w:p w:rsidR="008204CE" w:rsidRPr="00BD75AB" w:rsidRDefault="008204CE" w:rsidP="008204CE">
      <w:pPr>
        <w:pStyle w:val="Definition"/>
      </w:pPr>
      <w:r w:rsidRPr="00BD75AB">
        <w:rPr>
          <w:b/>
          <w:i/>
        </w:rPr>
        <w:t>fourth income threshold</w:t>
      </w:r>
      <w:r w:rsidRPr="00BD75AB">
        <w:t xml:space="preserve"> means the lower income threshold plus $274,290.</w:t>
      </w:r>
    </w:p>
    <w:p w:rsidR="008204CE" w:rsidRPr="00BD75AB" w:rsidRDefault="008204CE" w:rsidP="008204CE">
      <w:pPr>
        <w:pStyle w:val="Definition"/>
      </w:pPr>
      <w:r w:rsidRPr="00BD75AB">
        <w:rPr>
          <w:b/>
          <w:i/>
        </w:rPr>
        <w:t>upper income threshold</w:t>
      </w:r>
      <w:r w:rsidRPr="00BD75AB">
        <w:t xml:space="preserve"> means the lower income threshold plus </w:t>
      </w:r>
      <w:r w:rsidRPr="00BD75AB">
        <w:rPr>
          <w:color w:val="000000"/>
          <w:szCs w:val="22"/>
        </w:rPr>
        <w:t>$284,290</w:t>
      </w:r>
      <w:r w:rsidRPr="00BD75AB">
        <w:t>.</w:t>
      </w:r>
    </w:p>
    <w:p w:rsidR="008204CE" w:rsidRPr="00BD75AB" w:rsidRDefault="008204CE" w:rsidP="008204CE">
      <w:pPr>
        <w:pStyle w:val="ActHead5"/>
      </w:pPr>
      <w:bookmarkStart w:id="378" w:name="_Toc46217913"/>
      <w:r w:rsidRPr="00BD75AB">
        <w:rPr>
          <w:rStyle w:val="CharSectno"/>
        </w:rPr>
        <w:t>4</w:t>
      </w:r>
      <w:r w:rsidRPr="00BD75AB">
        <w:t xml:space="preserve">  Activity</w:t>
      </w:r>
      <w:r w:rsidR="00BD75AB">
        <w:noBreakHyphen/>
      </w:r>
      <w:r w:rsidRPr="00BD75AB">
        <w:t>tested amount of CCS</w:t>
      </w:r>
      <w:bookmarkEnd w:id="378"/>
    </w:p>
    <w:p w:rsidR="008204CE" w:rsidRPr="00BD75AB" w:rsidRDefault="008204CE" w:rsidP="008204CE">
      <w:pPr>
        <w:pStyle w:val="subsection"/>
      </w:pPr>
      <w:r w:rsidRPr="00BD75AB">
        <w:tab/>
        <w:t>(1)</w:t>
      </w:r>
      <w:r w:rsidRPr="00BD75AB">
        <w:tab/>
        <w:t>For the purposes of step 5 of the method statement in clause</w:t>
      </w:r>
      <w:r w:rsidR="00BD75AB">
        <w:t> </w:t>
      </w:r>
      <w:r w:rsidRPr="00BD75AB">
        <w:t xml:space="preserve">1, the </w:t>
      </w:r>
      <w:r w:rsidRPr="00BD75AB">
        <w:rPr>
          <w:b/>
          <w:i/>
        </w:rPr>
        <w:t>activity</w:t>
      </w:r>
      <w:r w:rsidR="00BD75AB">
        <w:rPr>
          <w:b/>
          <w:i/>
        </w:rPr>
        <w:noBreakHyphen/>
      </w:r>
      <w:r w:rsidRPr="00BD75AB">
        <w:rPr>
          <w:b/>
          <w:i/>
        </w:rPr>
        <w:t xml:space="preserve">tested amount </w:t>
      </w:r>
      <w:r w:rsidRPr="00BD75AB">
        <w:t>of CCS, for the sessions of care identified in step 3 of the method statement, is the amount worked out by:</w:t>
      </w:r>
    </w:p>
    <w:p w:rsidR="008204CE" w:rsidRPr="00BD75AB" w:rsidRDefault="008204CE" w:rsidP="008204CE">
      <w:pPr>
        <w:pStyle w:val="paragraph"/>
      </w:pPr>
      <w:r w:rsidRPr="00BD75AB">
        <w:tab/>
        <w:t>(a)</w:t>
      </w:r>
      <w:r w:rsidRPr="00BD75AB">
        <w:tab/>
        <w:t>for each session of care—multiplying the hourly rate of CCS for the session by the number of hours in the session, up to the lower of:</w:t>
      </w:r>
    </w:p>
    <w:p w:rsidR="008204CE" w:rsidRPr="00BD75AB" w:rsidRDefault="008204CE" w:rsidP="008204CE">
      <w:pPr>
        <w:pStyle w:val="paragraphsub"/>
      </w:pPr>
      <w:r w:rsidRPr="00BD75AB">
        <w:tab/>
        <w:t>(i)</w:t>
      </w:r>
      <w:r w:rsidRPr="00BD75AB">
        <w:tab/>
        <w:t xml:space="preserve">the balance of the activity test result worked out under </w:t>
      </w:r>
      <w:r w:rsidR="00BD75AB">
        <w:t>subclause (</w:t>
      </w:r>
      <w:r w:rsidRPr="00BD75AB">
        <w:t>2) in relation to the session; and</w:t>
      </w:r>
    </w:p>
    <w:p w:rsidR="008204CE" w:rsidRPr="00BD75AB" w:rsidRDefault="008204CE" w:rsidP="008204CE">
      <w:pPr>
        <w:pStyle w:val="paragraphsub"/>
      </w:pPr>
      <w:r w:rsidRPr="00BD75AB">
        <w:tab/>
        <w:t>(ii)</w:t>
      </w:r>
      <w:r w:rsidRPr="00BD75AB">
        <w:tab/>
        <w:t xml:space="preserve">if the Secretary is satisfied that it is appropriate, for the CCS fortnight, to have regard to an election (if any) made under </w:t>
      </w:r>
      <w:r w:rsidR="00BD75AB">
        <w:t>subclause (</w:t>
      </w:r>
      <w:r w:rsidRPr="00BD75AB">
        <w:t>3)—the number determined in accordance with the election; and</w:t>
      </w:r>
    </w:p>
    <w:p w:rsidR="008204CE" w:rsidRPr="00BD75AB" w:rsidRDefault="008204CE" w:rsidP="008204CE">
      <w:pPr>
        <w:pStyle w:val="paragraph"/>
      </w:pPr>
      <w:r w:rsidRPr="00BD75AB">
        <w:tab/>
        <w:t>(b)</w:t>
      </w:r>
      <w:r w:rsidRPr="00BD75AB">
        <w:tab/>
        <w:t>adding the results together.</w:t>
      </w:r>
    </w:p>
    <w:p w:rsidR="008204CE" w:rsidRPr="00BD75AB" w:rsidRDefault="008204CE" w:rsidP="008204CE">
      <w:pPr>
        <w:pStyle w:val="subsection"/>
      </w:pPr>
      <w:r w:rsidRPr="00BD75AB">
        <w:lastRenderedPageBreak/>
        <w:tab/>
        <w:t>(2)</w:t>
      </w:r>
      <w:r w:rsidRPr="00BD75AB">
        <w:tab/>
        <w:t>The balance of the activity test result, in relation to a particular session of care, is the individual’s activity test result in relation to the child for the CCS fortnight, reduced (but not below zero) by:</w:t>
      </w:r>
    </w:p>
    <w:p w:rsidR="008204CE" w:rsidRPr="00BD75AB" w:rsidRDefault="008204CE" w:rsidP="008204CE">
      <w:pPr>
        <w:pStyle w:val="paragraph"/>
      </w:pPr>
      <w:r w:rsidRPr="00BD75AB">
        <w:tab/>
        <w:t>(a)</w:t>
      </w:r>
      <w:r w:rsidRPr="00BD75AB">
        <w:tab/>
        <w:t>the number of hours (if any) for which either of the following is entitled to be paid CCS or ACCS for sessions of care provided to the child in the CCS fortnight:</w:t>
      </w:r>
    </w:p>
    <w:p w:rsidR="008204CE" w:rsidRPr="00BD75AB" w:rsidRDefault="008204CE" w:rsidP="008204CE">
      <w:pPr>
        <w:pStyle w:val="paragraphsub"/>
      </w:pPr>
      <w:r w:rsidRPr="00BD75AB">
        <w:tab/>
        <w:t>(i)</w:t>
      </w:r>
      <w:r w:rsidRPr="00BD75AB">
        <w:tab/>
        <w:t>the individual;</w:t>
      </w:r>
    </w:p>
    <w:p w:rsidR="008204CE" w:rsidRPr="00BD75AB" w:rsidRDefault="008204CE" w:rsidP="008204CE">
      <w:pPr>
        <w:pStyle w:val="paragraphsub"/>
      </w:pPr>
      <w:r w:rsidRPr="00BD75AB">
        <w:tab/>
        <w:t>(ii)</w:t>
      </w:r>
      <w:r w:rsidRPr="00BD75AB">
        <w:tab/>
        <w:t>if the individual was a member of a couple on each day in the CCS fortnight—the individual’s partner; and</w:t>
      </w:r>
    </w:p>
    <w:p w:rsidR="008204CE" w:rsidRPr="00BD75AB" w:rsidRDefault="008204CE" w:rsidP="008204CE">
      <w:pPr>
        <w:pStyle w:val="paragraph"/>
      </w:pPr>
      <w:r w:rsidRPr="00BD75AB">
        <w:tab/>
        <w:t>(b)</w:t>
      </w:r>
      <w:r w:rsidRPr="00BD75AB">
        <w:tab/>
        <w:t>the number of hours in any earlier sessions of care identified in step 3 of the method statement.</w:t>
      </w:r>
    </w:p>
    <w:p w:rsidR="008204CE" w:rsidRPr="00BD75AB" w:rsidRDefault="008204CE" w:rsidP="008204CE">
      <w:pPr>
        <w:pStyle w:val="subsection"/>
      </w:pPr>
      <w:r w:rsidRPr="00BD75AB">
        <w:tab/>
        <w:t>(3)</w:t>
      </w:r>
      <w:r w:rsidRPr="00BD75AB">
        <w:tab/>
        <w:t xml:space="preserve">If a circumstance prescribed by the Minister’s rules exists in relation to an individual, the individual may, in a form and manner approved by the Secretary, give the Secretary a written election for the purposes of </w:t>
      </w:r>
      <w:r w:rsidR="00BD75AB">
        <w:t>subparagraph (</w:t>
      </w:r>
      <w:r w:rsidRPr="00BD75AB">
        <w:t>1)(a)(ii).</w:t>
      </w:r>
    </w:p>
    <w:p w:rsidR="00833A26" w:rsidRPr="00BD75AB" w:rsidRDefault="00833A26" w:rsidP="00833A26">
      <w:pPr>
        <w:pStyle w:val="ActHead5"/>
      </w:pPr>
      <w:bookmarkStart w:id="379" w:name="_Toc46217914"/>
      <w:r w:rsidRPr="00BD75AB">
        <w:rPr>
          <w:rStyle w:val="CharSectno"/>
        </w:rPr>
        <w:t>4A</w:t>
      </w:r>
      <w:r w:rsidRPr="00BD75AB">
        <w:t xml:space="preserve">  Adjusted activity</w:t>
      </w:r>
      <w:r w:rsidR="00BD75AB">
        <w:noBreakHyphen/>
      </w:r>
      <w:r w:rsidRPr="00BD75AB">
        <w:t>tested amount of CCS</w:t>
      </w:r>
      <w:bookmarkEnd w:id="379"/>
    </w:p>
    <w:p w:rsidR="00833A26" w:rsidRPr="00BD75AB" w:rsidRDefault="00833A26" w:rsidP="00833A26">
      <w:pPr>
        <w:pStyle w:val="subsection"/>
      </w:pPr>
      <w:r w:rsidRPr="00BD75AB">
        <w:tab/>
        <w:t>(1)</w:t>
      </w:r>
      <w:r w:rsidRPr="00BD75AB">
        <w:tab/>
        <w:t>This clause applies in relation to a session of care if the amount (the</w:t>
      </w:r>
      <w:r w:rsidRPr="00BD75AB">
        <w:rPr>
          <w:b/>
          <w:i/>
        </w:rPr>
        <w:t xml:space="preserve"> actual fee</w:t>
      </w:r>
      <w:r w:rsidRPr="00BD75AB">
        <w:t>) the individual or the individual’s partner is liable to pay for the session of care is less than the sum of:</w:t>
      </w:r>
    </w:p>
    <w:p w:rsidR="00833A26" w:rsidRPr="00BD75AB" w:rsidRDefault="00833A26" w:rsidP="00833A26">
      <w:pPr>
        <w:pStyle w:val="paragraph"/>
      </w:pPr>
      <w:r w:rsidRPr="00BD75AB">
        <w:tab/>
        <w:t>(a)</w:t>
      </w:r>
      <w:r w:rsidRPr="00BD75AB">
        <w:tab/>
        <w:t>the activity</w:t>
      </w:r>
      <w:r w:rsidR="00BD75AB">
        <w:noBreakHyphen/>
      </w:r>
      <w:r w:rsidRPr="00BD75AB">
        <w:t>tested amount of CCS for the individual for the session; and</w:t>
      </w:r>
    </w:p>
    <w:p w:rsidR="00833A26" w:rsidRPr="00BD75AB" w:rsidRDefault="00833A26" w:rsidP="00833A26">
      <w:pPr>
        <w:pStyle w:val="paragraph"/>
      </w:pPr>
      <w:r w:rsidRPr="00BD75AB">
        <w:tab/>
        <w:t>(b)</w:t>
      </w:r>
      <w:r w:rsidRPr="00BD75AB">
        <w:tab/>
        <w:t>the amount of a payment prescribed by the Minister’s rules for the purposes of paragraph</w:t>
      </w:r>
      <w:r w:rsidR="00BD75AB">
        <w:t> </w:t>
      </w:r>
      <w:r w:rsidRPr="00BD75AB">
        <w:t>2(2A)(c) which the individual benefits from in respect of the session.</w:t>
      </w:r>
    </w:p>
    <w:p w:rsidR="00833A26" w:rsidRPr="00BD75AB" w:rsidRDefault="00833A26" w:rsidP="00833A26">
      <w:pPr>
        <w:pStyle w:val="subsection"/>
      </w:pPr>
      <w:r w:rsidRPr="00BD75AB">
        <w:tab/>
        <w:t>(2)</w:t>
      </w:r>
      <w:r w:rsidRPr="00BD75AB">
        <w:tab/>
        <w:t>For the purposes of step 5 of the method statement in clause</w:t>
      </w:r>
      <w:r w:rsidR="00BD75AB">
        <w:t> </w:t>
      </w:r>
      <w:r w:rsidRPr="00BD75AB">
        <w:t xml:space="preserve">1, the </w:t>
      </w:r>
      <w:r w:rsidRPr="00BD75AB">
        <w:rPr>
          <w:b/>
          <w:i/>
        </w:rPr>
        <w:t>adjusted</w:t>
      </w:r>
      <w:r w:rsidRPr="00BD75AB">
        <w:t xml:space="preserve"> </w:t>
      </w:r>
      <w:r w:rsidRPr="00BD75AB">
        <w:rPr>
          <w:b/>
          <w:i/>
        </w:rPr>
        <w:t>activity</w:t>
      </w:r>
      <w:r w:rsidR="00BD75AB">
        <w:rPr>
          <w:b/>
          <w:i/>
        </w:rPr>
        <w:noBreakHyphen/>
      </w:r>
      <w:r w:rsidRPr="00BD75AB">
        <w:rPr>
          <w:b/>
          <w:i/>
        </w:rPr>
        <w:t>tested amount</w:t>
      </w:r>
      <w:r w:rsidRPr="00BD75AB">
        <w:t xml:space="preserve"> of CCS, for the sessions of care identified in step 3 of the method statement, is the sum of:</w:t>
      </w:r>
    </w:p>
    <w:p w:rsidR="00833A26" w:rsidRPr="00BD75AB" w:rsidRDefault="00833A26" w:rsidP="00833A26">
      <w:pPr>
        <w:pStyle w:val="paragraph"/>
      </w:pPr>
      <w:r w:rsidRPr="00BD75AB">
        <w:tab/>
        <w:t>(a)</w:t>
      </w:r>
      <w:r w:rsidRPr="00BD75AB">
        <w:tab/>
        <w:t>for each session of care to which this clause applies—the amount worked out by reducing the activity</w:t>
      </w:r>
      <w:r w:rsidR="00BD75AB">
        <w:noBreakHyphen/>
      </w:r>
      <w:r w:rsidRPr="00BD75AB">
        <w:t>tested amount of CCS for the session by the excess amount; and</w:t>
      </w:r>
    </w:p>
    <w:p w:rsidR="00833A26" w:rsidRPr="00BD75AB" w:rsidRDefault="00833A26" w:rsidP="00833A26">
      <w:pPr>
        <w:pStyle w:val="paragraph"/>
      </w:pPr>
      <w:r w:rsidRPr="00BD75AB">
        <w:tab/>
        <w:t>(b)</w:t>
      </w:r>
      <w:r w:rsidRPr="00BD75AB">
        <w:tab/>
        <w:t>for each session of care to which this clause does not apply—the activity</w:t>
      </w:r>
      <w:r w:rsidR="00BD75AB">
        <w:noBreakHyphen/>
      </w:r>
      <w:r w:rsidRPr="00BD75AB">
        <w:t>tested amount of CCS for the session.</w:t>
      </w:r>
    </w:p>
    <w:p w:rsidR="00833A26" w:rsidRPr="00BD75AB" w:rsidRDefault="00833A26" w:rsidP="00833A26">
      <w:pPr>
        <w:pStyle w:val="subsection"/>
      </w:pPr>
      <w:r w:rsidRPr="00BD75AB">
        <w:lastRenderedPageBreak/>
        <w:tab/>
        <w:t>(3)</w:t>
      </w:r>
      <w:r w:rsidRPr="00BD75AB">
        <w:tab/>
        <w:t xml:space="preserve">For the purposes of </w:t>
      </w:r>
      <w:r w:rsidR="00BD75AB">
        <w:t>paragraph (</w:t>
      </w:r>
      <w:r w:rsidRPr="00BD75AB">
        <w:t xml:space="preserve">2)(a), the </w:t>
      </w:r>
      <w:r w:rsidRPr="00BD75AB">
        <w:rPr>
          <w:b/>
          <w:i/>
        </w:rPr>
        <w:t>excess amount</w:t>
      </w:r>
      <w:r w:rsidRPr="00BD75AB">
        <w:t>, in relation to a session of care, is:</w:t>
      </w:r>
    </w:p>
    <w:p w:rsidR="00833A26" w:rsidRPr="00BD75AB" w:rsidRDefault="00833A26" w:rsidP="00833A26">
      <w:pPr>
        <w:pStyle w:val="paragraph"/>
      </w:pPr>
      <w:r w:rsidRPr="00BD75AB">
        <w:tab/>
        <w:t>(a)</w:t>
      </w:r>
      <w:r w:rsidRPr="00BD75AB">
        <w:tab/>
        <w:t>an amount equal to the difference between:</w:t>
      </w:r>
    </w:p>
    <w:p w:rsidR="00833A26" w:rsidRPr="00BD75AB" w:rsidRDefault="00833A26" w:rsidP="00833A26">
      <w:pPr>
        <w:pStyle w:val="paragraphsub"/>
      </w:pPr>
      <w:r w:rsidRPr="00BD75AB">
        <w:tab/>
        <w:t>(i)</w:t>
      </w:r>
      <w:r w:rsidRPr="00BD75AB">
        <w:tab/>
        <w:t xml:space="preserve">the sum of the amounts mentioned in </w:t>
      </w:r>
      <w:r w:rsidR="00BD75AB">
        <w:t>paragraphs (</w:t>
      </w:r>
      <w:r w:rsidRPr="00BD75AB">
        <w:t>1)(a) and (b) for the session; and</w:t>
      </w:r>
    </w:p>
    <w:p w:rsidR="00833A26" w:rsidRPr="00BD75AB" w:rsidRDefault="00833A26" w:rsidP="00833A26">
      <w:pPr>
        <w:pStyle w:val="paragraphsub"/>
      </w:pPr>
      <w:r w:rsidRPr="00BD75AB">
        <w:tab/>
        <w:t>(ii)</w:t>
      </w:r>
      <w:r w:rsidRPr="00BD75AB">
        <w:tab/>
        <w:t>the actual fee for the session; or</w:t>
      </w:r>
    </w:p>
    <w:p w:rsidR="00833A26" w:rsidRPr="00BD75AB" w:rsidRDefault="00833A26" w:rsidP="00CF2AC5">
      <w:pPr>
        <w:pStyle w:val="paragraph"/>
      </w:pPr>
      <w:r w:rsidRPr="00BD75AB">
        <w:tab/>
        <w:t>(b)</w:t>
      </w:r>
      <w:r w:rsidRPr="00BD75AB">
        <w:tab/>
        <w:t>if another method for working out the amount is prescribed by the Minister’s rules—an amount worked out in accordance with that method.</w:t>
      </w:r>
    </w:p>
    <w:p w:rsidR="008204CE" w:rsidRPr="00BD75AB" w:rsidRDefault="008204CE" w:rsidP="001A10D2">
      <w:pPr>
        <w:pStyle w:val="ActHead2"/>
        <w:pageBreakBefore/>
      </w:pPr>
      <w:bookmarkStart w:id="380" w:name="_Toc46217915"/>
      <w:r w:rsidRPr="00BD75AB">
        <w:rPr>
          <w:rStyle w:val="CharPartNo"/>
        </w:rPr>
        <w:lastRenderedPageBreak/>
        <w:t>Part</w:t>
      </w:r>
      <w:r w:rsidR="00BD75AB" w:rsidRPr="00BD75AB">
        <w:rPr>
          <w:rStyle w:val="CharPartNo"/>
        </w:rPr>
        <w:t> </w:t>
      </w:r>
      <w:r w:rsidRPr="00BD75AB">
        <w:rPr>
          <w:rStyle w:val="CharPartNo"/>
        </w:rPr>
        <w:t>2</w:t>
      </w:r>
      <w:r w:rsidRPr="00BD75AB">
        <w:t>—</w:t>
      </w:r>
      <w:r w:rsidRPr="00BD75AB">
        <w:rPr>
          <w:rStyle w:val="CharPartText"/>
        </w:rPr>
        <w:t>Amount of ACCS (child wellbeing), ACCS (temporary financial hardship) or ACCS (grandparent) for an individual</w:t>
      </w:r>
      <w:bookmarkEnd w:id="380"/>
    </w:p>
    <w:p w:rsidR="008204CE" w:rsidRPr="00BD75AB" w:rsidRDefault="008204CE" w:rsidP="008204CE">
      <w:pPr>
        <w:pStyle w:val="Header"/>
      </w:pPr>
      <w:r w:rsidRPr="00BD75AB">
        <w:rPr>
          <w:rStyle w:val="CharDivNo"/>
        </w:rPr>
        <w:t xml:space="preserve"> </w:t>
      </w:r>
      <w:r w:rsidRPr="00BD75AB">
        <w:rPr>
          <w:rStyle w:val="CharDivText"/>
        </w:rPr>
        <w:t xml:space="preserve"> </w:t>
      </w:r>
    </w:p>
    <w:p w:rsidR="008204CE" w:rsidRPr="00BD75AB" w:rsidRDefault="008204CE" w:rsidP="008204CE">
      <w:pPr>
        <w:pStyle w:val="ActHead5"/>
      </w:pPr>
      <w:bookmarkStart w:id="381" w:name="_Toc46217916"/>
      <w:r w:rsidRPr="00BD75AB">
        <w:rPr>
          <w:rStyle w:val="CharSectno"/>
        </w:rPr>
        <w:t>5</w:t>
      </w:r>
      <w:r w:rsidRPr="00BD75AB">
        <w:t xml:space="preserve">  Amount of ACCS (child wellbeing), ACCS (temporary financial hardship) or ACCS (grandparent) for an individual</w:t>
      </w:r>
      <w:bookmarkEnd w:id="381"/>
    </w:p>
    <w:p w:rsidR="008204CE" w:rsidRPr="00BD75AB" w:rsidRDefault="008204CE" w:rsidP="008204CE">
      <w:pPr>
        <w:pStyle w:val="subsection"/>
      </w:pPr>
      <w:r w:rsidRPr="00BD75AB">
        <w:tab/>
      </w:r>
      <w:r w:rsidRPr="00BD75AB">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BD75AB">
        <w:t> </w:t>
      </w:r>
      <w:r w:rsidRPr="00BD75AB">
        <w:t>1 with the following modifications:</w:t>
      </w:r>
    </w:p>
    <w:p w:rsidR="008204CE" w:rsidRPr="00BD75AB" w:rsidRDefault="008204CE" w:rsidP="008204CE">
      <w:pPr>
        <w:pStyle w:val="paragraph"/>
      </w:pPr>
      <w:r w:rsidRPr="00BD75AB">
        <w:tab/>
        <w:t>(a)</w:t>
      </w:r>
      <w:r w:rsidRPr="00BD75AB">
        <w:tab/>
        <w:t>read references to CCS as references to the kind of ACCS the individual is eligible for (except in subclause</w:t>
      </w:r>
      <w:r w:rsidR="00BD75AB">
        <w:t> </w:t>
      </w:r>
      <w:r w:rsidRPr="00BD75AB">
        <w:t>4(2));</w:t>
      </w:r>
    </w:p>
    <w:p w:rsidR="008204CE" w:rsidRPr="00BD75AB" w:rsidRDefault="008204CE" w:rsidP="008204CE">
      <w:pPr>
        <w:pStyle w:val="paragraph"/>
      </w:pPr>
      <w:r w:rsidRPr="00BD75AB">
        <w:tab/>
        <w:t>(b)</w:t>
      </w:r>
      <w:r w:rsidRPr="00BD75AB">
        <w:tab/>
        <w:t>do not use step 2 (annual cap);</w:t>
      </w:r>
    </w:p>
    <w:p w:rsidR="008204CE" w:rsidRPr="00BD75AB" w:rsidRDefault="008204CE" w:rsidP="008204CE">
      <w:pPr>
        <w:pStyle w:val="paragraph"/>
      </w:pPr>
      <w:r w:rsidRPr="00BD75AB">
        <w:tab/>
        <w:t>(c)</w:t>
      </w:r>
      <w:r w:rsidRPr="00BD75AB">
        <w:tab/>
        <w:t>at steps 4 and 5, use the hourly rate of ACCS (see clause</w:t>
      </w:r>
      <w:r w:rsidR="00BD75AB">
        <w:t> </w:t>
      </w:r>
      <w:r w:rsidRPr="00BD75AB">
        <w:t>6) instead of the hourly rate of CCS;</w:t>
      </w:r>
    </w:p>
    <w:p w:rsidR="008204CE" w:rsidRPr="00BD75AB" w:rsidRDefault="008204CE" w:rsidP="008204CE">
      <w:pPr>
        <w:pStyle w:val="paragraph"/>
      </w:pPr>
      <w:r w:rsidRPr="00BD75AB">
        <w:tab/>
        <w:t>(d)</w:t>
      </w:r>
      <w:r w:rsidRPr="00BD75AB">
        <w:tab/>
        <w:t>replace step 6 with this:</w:t>
      </w:r>
    </w:p>
    <w:p w:rsidR="008204CE" w:rsidRPr="00BD75AB" w:rsidRDefault="008204CE" w:rsidP="008204CE">
      <w:pPr>
        <w:pStyle w:val="BoxStep"/>
      </w:pPr>
      <w:r w:rsidRPr="00BD75AB">
        <w:t>Step 6.</w:t>
      </w:r>
      <w:r w:rsidRPr="00BD75AB">
        <w:tab/>
        <w:t>The amount of ACCS for the individual for the week, for the sessions of care identified in step 3, is the activity</w:t>
      </w:r>
      <w:r w:rsidR="00BD75AB">
        <w:noBreakHyphen/>
      </w:r>
      <w:r w:rsidRPr="00BD75AB">
        <w:t>tested amount.</w:t>
      </w:r>
    </w:p>
    <w:p w:rsidR="00B05020" w:rsidRPr="00BD75AB" w:rsidRDefault="00B05020" w:rsidP="00B05020">
      <w:pPr>
        <w:pStyle w:val="paragraph"/>
      </w:pPr>
      <w:r w:rsidRPr="00BD75AB">
        <w:tab/>
        <w:t>(e)</w:t>
      </w:r>
      <w:r w:rsidRPr="00BD75AB">
        <w:tab/>
        <w:t>replace step 7 with this:</w:t>
      </w:r>
    </w:p>
    <w:p w:rsidR="00B05020" w:rsidRPr="00BD75AB" w:rsidRDefault="00B05020" w:rsidP="00B05020">
      <w:pPr>
        <w:pStyle w:val="BoxStep"/>
      </w:pPr>
      <w:r w:rsidRPr="00BD75AB">
        <w:t>Step 7.</w:t>
      </w:r>
      <w:r w:rsidRPr="00BD75AB">
        <w:tab/>
        <w:t>If at least one of the sessions of care identified in step 3 is a session of care to which clause</w:t>
      </w:r>
      <w:r w:rsidR="00BD75AB">
        <w:t> </w:t>
      </w:r>
      <w:r w:rsidRPr="00BD75AB">
        <w:t>4A applies, the amount of ACCS for the individual for the week, for the sessions of care, is the adjusted activity</w:t>
      </w:r>
      <w:r w:rsidR="00BD75AB">
        <w:noBreakHyphen/>
      </w:r>
      <w:r w:rsidRPr="00BD75AB">
        <w:t>tested amount.</w:t>
      </w:r>
    </w:p>
    <w:p w:rsidR="008204CE" w:rsidRPr="00BD75AB" w:rsidRDefault="008204CE" w:rsidP="008204CE">
      <w:pPr>
        <w:pStyle w:val="ActHead5"/>
      </w:pPr>
      <w:bookmarkStart w:id="382" w:name="_Toc46217917"/>
      <w:r w:rsidRPr="00BD75AB">
        <w:rPr>
          <w:rStyle w:val="CharSectno"/>
        </w:rPr>
        <w:lastRenderedPageBreak/>
        <w:t>6</w:t>
      </w:r>
      <w:r w:rsidRPr="00BD75AB">
        <w:t xml:space="preserve">  Hourly rate of ACCS (child wellbeing), ACCS (temporary financial hardship) or ACCS (grandparent)</w:t>
      </w:r>
      <w:bookmarkEnd w:id="382"/>
    </w:p>
    <w:p w:rsidR="008204CE" w:rsidRPr="00BD75AB" w:rsidRDefault="008204CE" w:rsidP="008204CE">
      <w:pPr>
        <w:pStyle w:val="subsection"/>
      </w:pPr>
      <w:r w:rsidRPr="00BD75AB">
        <w:tab/>
        <w:t>(1)</w:t>
      </w:r>
      <w:r w:rsidRPr="00BD75AB">
        <w:tab/>
        <w:t>For the purposes of paragraph</w:t>
      </w:r>
      <w:r w:rsidR="00BD75AB">
        <w:t> </w:t>
      </w:r>
      <w:r w:rsidRPr="00BD75AB">
        <w:t xml:space="preserve">5(c), the </w:t>
      </w:r>
      <w:r w:rsidRPr="00BD75AB">
        <w:rPr>
          <w:b/>
          <w:i/>
        </w:rPr>
        <w:t xml:space="preserve">hourly rate of ACCS </w:t>
      </w:r>
      <w:r w:rsidRPr="00BD75AB">
        <w:t>for the individual, for a session of care provided by the service to the child in the week, is 100% of the lower of:</w:t>
      </w:r>
    </w:p>
    <w:p w:rsidR="008204CE" w:rsidRPr="00BD75AB" w:rsidRDefault="008204CE" w:rsidP="008204CE">
      <w:pPr>
        <w:pStyle w:val="paragraph"/>
      </w:pPr>
      <w:r w:rsidRPr="00BD75AB">
        <w:tab/>
        <w:t>(a)</w:t>
      </w:r>
      <w:r w:rsidRPr="00BD75AB">
        <w:tab/>
        <w:t>the hourly session fee for the individual (see subclause</w:t>
      </w:r>
      <w:r w:rsidR="00BD75AB">
        <w:t> </w:t>
      </w:r>
      <w:r w:rsidRPr="00BD75AB">
        <w:t>2(2)); and</w:t>
      </w:r>
    </w:p>
    <w:p w:rsidR="008204CE" w:rsidRPr="00BD75AB" w:rsidRDefault="008204CE" w:rsidP="008204CE">
      <w:pPr>
        <w:pStyle w:val="paragraph"/>
      </w:pPr>
      <w:r w:rsidRPr="00BD75AB">
        <w:tab/>
        <w:t>(b)</w:t>
      </w:r>
      <w:r w:rsidRPr="00BD75AB">
        <w:tab/>
        <w:t>the ACCS hourly rate cap for the session.</w:t>
      </w:r>
    </w:p>
    <w:p w:rsidR="008204CE" w:rsidRPr="00BD75AB" w:rsidRDefault="008204CE" w:rsidP="008204CE">
      <w:pPr>
        <w:pStyle w:val="subsection"/>
      </w:pPr>
      <w:r w:rsidRPr="00BD75AB">
        <w:tab/>
        <w:t>(2)</w:t>
      </w:r>
      <w:r w:rsidRPr="00BD75AB">
        <w:tab/>
        <w:t xml:space="preserve">The </w:t>
      </w:r>
      <w:r w:rsidRPr="00BD75AB">
        <w:rPr>
          <w:b/>
          <w:i/>
        </w:rPr>
        <w:t xml:space="preserve">ACCS hourly rate cap </w:t>
      </w:r>
      <w:r w:rsidRPr="00BD75AB">
        <w:t>for a session of care provided by a service to a child is the following percentage of the CCS hourly rate cap (see subclause</w:t>
      </w:r>
      <w:r w:rsidR="00BD75AB">
        <w:t> </w:t>
      </w:r>
      <w:r w:rsidRPr="00BD75AB">
        <w:t>2(3)) for the session:</w:t>
      </w:r>
    </w:p>
    <w:p w:rsidR="008204CE" w:rsidRPr="00BD75AB" w:rsidRDefault="008204CE" w:rsidP="008204CE">
      <w:pPr>
        <w:pStyle w:val="paragraph"/>
      </w:pPr>
      <w:r w:rsidRPr="00BD75AB">
        <w:tab/>
        <w:t>(a)</w:t>
      </w:r>
      <w:r w:rsidRPr="00BD75AB">
        <w:tab/>
        <w:t>120%;</w:t>
      </w:r>
    </w:p>
    <w:p w:rsidR="008204CE" w:rsidRPr="00BD75AB" w:rsidRDefault="008204CE" w:rsidP="008204CE">
      <w:pPr>
        <w:pStyle w:val="paragraph"/>
      </w:pPr>
      <w:r w:rsidRPr="00BD75AB">
        <w:tab/>
        <w:t>(b)</w:t>
      </w:r>
      <w:r w:rsidRPr="00BD75AB">
        <w:tab/>
        <w:t xml:space="preserve">if a higher percentage applies under the Secretary’s rules and </w:t>
      </w:r>
      <w:r w:rsidR="00BD75AB">
        <w:t>paragraph (</w:t>
      </w:r>
      <w:r w:rsidRPr="00BD75AB">
        <w:t>c) does not apply—that higher percentage;</w:t>
      </w:r>
    </w:p>
    <w:p w:rsidR="008204CE" w:rsidRPr="00BD75AB" w:rsidRDefault="008204CE" w:rsidP="008204CE">
      <w:pPr>
        <w:pStyle w:val="paragraph"/>
      </w:pPr>
      <w:r w:rsidRPr="00BD75AB">
        <w:tab/>
        <w:t>(c)</w:t>
      </w:r>
      <w:r w:rsidRPr="00BD75AB">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rsidR="008204CE" w:rsidRPr="00BD75AB" w:rsidRDefault="008204CE" w:rsidP="008204CE">
      <w:pPr>
        <w:pStyle w:val="subsection"/>
      </w:pPr>
      <w:r w:rsidRPr="00BD75AB">
        <w:tab/>
        <w:t>(3)</w:t>
      </w:r>
      <w:r w:rsidRPr="00BD75AB">
        <w:tab/>
        <w:t xml:space="preserve">A determination made under </w:t>
      </w:r>
      <w:r w:rsidR="00BD75AB">
        <w:t>paragraph (</w:t>
      </w:r>
      <w:r w:rsidRPr="00BD75AB">
        <w:t>2)(c) is not a legislative instrument.</w:t>
      </w:r>
    </w:p>
    <w:p w:rsidR="008204CE" w:rsidRPr="00BD75AB" w:rsidRDefault="008204CE" w:rsidP="001A10D2">
      <w:pPr>
        <w:pStyle w:val="ActHead2"/>
        <w:pageBreakBefore/>
      </w:pPr>
      <w:bookmarkStart w:id="383" w:name="_Toc46217918"/>
      <w:r w:rsidRPr="00BD75AB">
        <w:rPr>
          <w:rStyle w:val="CharPartNo"/>
        </w:rPr>
        <w:lastRenderedPageBreak/>
        <w:t>Part</w:t>
      </w:r>
      <w:r w:rsidR="00BD75AB" w:rsidRPr="00BD75AB">
        <w:rPr>
          <w:rStyle w:val="CharPartNo"/>
        </w:rPr>
        <w:t> </w:t>
      </w:r>
      <w:r w:rsidRPr="00BD75AB">
        <w:rPr>
          <w:rStyle w:val="CharPartNo"/>
        </w:rPr>
        <w:t>3</w:t>
      </w:r>
      <w:r w:rsidRPr="00BD75AB">
        <w:t>—</w:t>
      </w:r>
      <w:r w:rsidRPr="00BD75AB">
        <w:rPr>
          <w:rStyle w:val="CharPartText"/>
        </w:rPr>
        <w:t>Amount of ACCS (transition to work)</w:t>
      </w:r>
      <w:bookmarkEnd w:id="383"/>
    </w:p>
    <w:p w:rsidR="008204CE" w:rsidRPr="00BD75AB" w:rsidRDefault="008204CE" w:rsidP="008204CE">
      <w:pPr>
        <w:pStyle w:val="Header"/>
      </w:pPr>
      <w:r w:rsidRPr="00BD75AB">
        <w:rPr>
          <w:rStyle w:val="CharDivNo"/>
        </w:rPr>
        <w:t xml:space="preserve"> </w:t>
      </w:r>
      <w:r w:rsidRPr="00BD75AB">
        <w:rPr>
          <w:rStyle w:val="CharDivText"/>
        </w:rPr>
        <w:t xml:space="preserve"> </w:t>
      </w:r>
    </w:p>
    <w:p w:rsidR="008204CE" w:rsidRPr="00BD75AB" w:rsidRDefault="008204CE" w:rsidP="008204CE">
      <w:pPr>
        <w:pStyle w:val="ActHead5"/>
      </w:pPr>
      <w:bookmarkStart w:id="384" w:name="_Toc46217919"/>
      <w:r w:rsidRPr="00BD75AB">
        <w:rPr>
          <w:rStyle w:val="CharSectno"/>
        </w:rPr>
        <w:t>7</w:t>
      </w:r>
      <w:r w:rsidRPr="00BD75AB">
        <w:t xml:space="preserve">  Amount of ACCS (transition to work)</w:t>
      </w:r>
      <w:bookmarkEnd w:id="384"/>
    </w:p>
    <w:p w:rsidR="008204CE" w:rsidRPr="00BD75AB" w:rsidRDefault="008204CE" w:rsidP="008204CE">
      <w:pPr>
        <w:pStyle w:val="subsection"/>
      </w:pPr>
      <w:r w:rsidRPr="00BD75AB">
        <w:tab/>
      </w:r>
      <w:r w:rsidRPr="00BD75AB">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BD75AB">
        <w:t> </w:t>
      </w:r>
      <w:r w:rsidRPr="00BD75AB">
        <w:t>1 with the following modifications:</w:t>
      </w:r>
    </w:p>
    <w:p w:rsidR="008204CE" w:rsidRPr="00BD75AB" w:rsidRDefault="008204CE" w:rsidP="008204CE">
      <w:pPr>
        <w:pStyle w:val="paragraph"/>
      </w:pPr>
      <w:r w:rsidRPr="00BD75AB">
        <w:tab/>
        <w:t>(a)</w:t>
      </w:r>
      <w:r w:rsidRPr="00BD75AB">
        <w:tab/>
        <w:t>read references to CCS as references to ACCS (transition to work) (except in subclause</w:t>
      </w:r>
      <w:r w:rsidR="00BD75AB">
        <w:t> </w:t>
      </w:r>
      <w:r w:rsidRPr="00BD75AB">
        <w:t>4(2));</w:t>
      </w:r>
    </w:p>
    <w:p w:rsidR="008204CE" w:rsidRPr="00BD75AB" w:rsidRDefault="008204CE" w:rsidP="008204CE">
      <w:pPr>
        <w:pStyle w:val="paragraph"/>
      </w:pPr>
      <w:r w:rsidRPr="00BD75AB">
        <w:tab/>
        <w:t>(b)</w:t>
      </w:r>
      <w:r w:rsidRPr="00BD75AB">
        <w:tab/>
        <w:t>do not use step 2 (annual cap);</w:t>
      </w:r>
    </w:p>
    <w:p w:rsidR="008204CE" w:rsidRPr="00BD75AB" w:rsidRDefault="008204CE" w:rsidP="008204CE">
      <w:pPr>
        <w:pStyle w:val="paragraph"/>
      </w:pPr>
      <w:r w:rsidRPr="00BD75AB">
        <w:tab/>
        <w:t>(c)</w:t>
      </w:r>
      <w:r w:rsidRPr="00BD75AB">
        <w:tab/>
        <w:t>at step 4, work out the hourly rate of CCS for the individual using 95% instead of the applicable percentage in clause</w:t>
      </w:r>
      <w:r w:rsidR="00BD75AB">
        <w:t> </w:t>
      </w:r>
      <w:r w:rsidRPr="00BD75AB">
        <w:t>3;</w:t>
      </w:r>
    </w:p>
    <w:p w:rsidR="008204CE" w:rsidRPr="00BD75AB" w:rsidRDefault="008204CE" w:rsidP="008204CE">
      <w:pPr>
        <w:pStyle w:val="paragraph"/>
      </w:pPr>
      <w:r w:rsidRPr="00BD75AB">
        <w:tab/>
        <w:t>(d)</w:t>
      </w:r>
      <w:r w:rsidRPr="00BD75AB">
        <w:tab/>
        <w:t>replace step 6 with this:</w:t>
      </w:r>
    </w:p>
    <w:p w:rsidR="008204CE" w:rsidRPr="00BD75AB" w:rsidRDefault="008204CE" w:rsidP="008204CE">
      <w:pPr>
        <w:pStyle w:val="BoxStep"/>
      </w:pPr>
      <w:r w:rsidRPr="00BD75AB">
        <w:t>Step 6.</w:t>
      </w:r>
      <w:r w:rsidRPr="00BD75AB">
        <w:tab/>
        <w:t>The amount of ACCS (transition to work) for the individual for the week, for the sessions of care identified in step 3, is the activity</w:t>
      </w:r>
      <w:r w:rsidR="00BD75AB">
        <w:noBreakHyphen/>
      </w:r>
      <w:r w:rsidRPr="00BD75AB">
        <w:t>tested amount.</w:t>
      </w:r>
    </w:p>
    <w:p w:rsidR="00490211" w:rsidRPr="00BD75AB" w:rsidRDefault="00490211" w:rsidP="00490211">
      <w:pPr>
        <w:pStyle w:val="paragraph"/>
      </w:pPr>
      <w:r w:rsidRPr="00BD75AB">
        <w:tab/>
        <w:t>(e)</w:t>
      </w:r>
      <w:r w:rsidRPr="00BD75AB">
        <w:tab/>
        <w:t>replace step 7 with this:</w:t>
      </w:r>
    </w:p>
    <w:p w:rsidR="00490211" w:rsidRPr="00BD75AB" w:rsidRDefault="00490211" w:rsidP="00490211">
      <w:pPr>
        <w:pStyle w:val="BoxStep"/>
      </w:pPr>
      <w:r w:rsidRPr="00BD75AB">
        <w:t>Step 7.</w:t>
      </w:r>
      <w:r w:rsidRPr="00BD75AB">
        <w:tab/>
        <w:t>If at least one of the sessions of care identified in step 3 is a session of care to which clause</w:t>
      </w:r>
      <w:r w:rsidR="00BD75AB">
        <w:t> </w:t>
      </w:r>
      <w:r w:rsidRPr="00BD75AB">
        <w:t>4A applies, the amount of ACCS (transition to work) for the individual for the week, for the sessions of care, is the adjusted activity</w:t>
      </w:r>
      <w:r w:rsidR="00BD75AB">
        <w:noBreakHyphen/>
      </w:r>
      <w:r w:rsidRPr="00BD75AB">
        <w:t>tested amount.</w:t>
      </w:r>
    </w:p>
    <w:p w:rsidR="008204CE" w:rsidRPr="00BD75AB" w:rsidRDefault="008204CE" w:rsidP="001A10D2">
      <w:pPr>
        <w:pStyle w:val="ActHead2"/>
        <w:pageBreakBefore/>
      </w:pPr>
      <w:bookmarkStart w:id="385" w:name="_Toc46217920"/>
      <w:r w:rsidRPr="00BD75AB">
        <w:rPr>
          <w:rStyle w:val="CharPartNo"/>
        </w:rPr>
        <w:lastRenderedPageBreak/>
        <w:t>Part</w:t>
      </w:r>
      <w:r w:rsidR="00BD75AB" w:rsidRPr="00BD75AB">
        <w:rPr>
          <w:rStyle w:val="CharPartNo"/>
        </w:rPr>
        <w:t> </w:t>
      </w:r>
      <w:r w:rsidRPr="00BD75AB">
        <w:rPr>
          <w:rStyle w:val="CharPartNo"/>
        </w:rPr>
        <w:t>4</w:t>
      </w:r>
      <w:r w:rsidRPr="00BD75AB">
        <w:t>—</w:t>
      </w:r>
      <w:r w:rsidRPr="00BD75AB">
        <w:rPr>
          <w:rStyle w:val="CharPartText"/>
        </w:rPr>
        <w:t>Amount of ACCS (child wellbeing) for an approved provider</w:t>
      </w:r>
      <w:bookmarkEnd w:id="385"/>
    </w:p>
    <w:p w:rsidR="008204CE" w:rsidRPr="00BD75AB" w:rsidRDefault="008204CE" w:rsidP="008204CE">
      <w:pPr>
        <w:pStyle w:val="Header"/>
      </w:pPr>
      <w:r w:rsidRPr="00BD75AB">
        <w:rPr>
          <w:rStyle w:val="CharDivNo"/>
        </w:rPr>
        <w:t xml:space="preserve"> </w:t>
      </w:r>
      <w:r w:rsidRPr="00BD75AB">
        <w:rPr>
          <w:rStyle w:val="CharDivText"/>
        </w:rPr>
        <w:t xml:space="preserve"> </w:t>
      </w:r>
    </w:p>
    <w:p w:rsidR="008204CE" w:rsidRPr="00BD75AB" w:rsidRDefault="008204CE" w:rsidP="008204CE">
      <w:pPr>
        <w:pStyle w:val="ActHead5"/>
      </w:pPr>
      <w:bookmarkStart w:id="386" w:name="_Toc46217921"/>
      <w:r w:rsidRPr="00BD75AB">
        <w:rPr>
          <w:rStyle w:val="CharSectno"/>
        </w:rPr>
        <w:t>8</w:t>
      </w:r>
      <w:r w:rsidRPr="00BD75AB">
        <w:t xml:space="preserve">  Amount of ACCS (child wellbeing) for an approved provider</w:t>
      </w:r>
      <w:bookmarkEnd w:id="386"/>
    </w:p>
    <w:p w:rsidR="008204CE" w:rsidRPr="00BD75AB" w:rsidRDefault="008204CE" w:rsidP="008204CE">
      <w:pPr>
        <w:pStyle w:val="subsection"/>
      </w:pPr>
      <w:r w:rsidRPr="00BD75AB">
        <w:tab/>
      </w:r>
      <w:r w:rsidRPr="00BD75AB">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rsidR="008204CE" w:rsidRPr="00BD75AB" w:rsidRDefault="008204CE" w:rsidP="008204CE">
      <w:pPr>
        <w:pStyle w:val="BoxHeadItalic"/>
      </w:pPr>
      <w:r w:rsidRPr="00BD75AB">
        <w:t>Method statement</w:t>
      </w:r>
    </w:p>
    <w:p w:rsidR="008204CE" w:rsidRPr="00BD75AB" w:rsidRDefault="008204CE" w:rsidP="008204CE">
      <w:pPr>
        <w:pStyle w:val="BoxStep"/>
      </w:pPr>
      <w:r w:rsidRPr="00BD75AB">
        <w:t>Step 1.</w:t>
      </w:r>
      <w:r w:rsidRPr="00BD75AB">
        <w:tab/>
        <w:t>Work out the provider’s deemed activity test result for the child and service for the CCS fortnight that includes the week (see clause</w:t>
      </w:r>
      <w:r w:rsidR="00BD75AB">
        <w:t> </w:t>
      </w:r>
      <w:r w:rsidRPr="00BD75AB">
        <w:t>16).</w:t>
      </w:r>
    </w:p>
    <w:p w:rsidR="008204CE" w:rsidRPr="00BD75AB" w:rsidRDefault="008204CE" w:rsidP="008204CE">
      <w:pPr>
        <w:pStyle w:val="BoxStep"/>
      </w:pPr>
      <w:r w:rsidRPr="00BD75AB">
        <w:t>Step 2.</w:t>
      </w:r>
      <w:r w:rsidRPr="00BD75AB">
        <w:tab/>
        <w:t>Identify all the sessions of care:</w:t>
      </w:r>
    </w:p>
    <w:p w:rsidR="008204CE" w:rsidRPr="00BD75AB" w:rsidRDefault="008204CE" w:rsidP="008204CE">
      <w:pPr>
        <w:pStyle w:val="BoxPara"/>
      </w:pPr>
      <w:r w:rsidRPr="00BD75AB">
        <w:tab/>
        <w:t>(a)</w:t>
      </w:r>
      <w:r w:rsidRPr="00BD75AB">
        <w:tab/>
        <w:t>provided by the service to the child in the week; and</w:t>
      </w:r>
    </w:p>
    <w:p w:rsidR="008204CE" w:rsidRPr="00BD75AB" w:rsidRDefault="008204CE" w:rsidP="008204CE">
      <w:pPr>
        <w:pStyle w:val="BoxPara"/>
      </w:pPr>
      <w:r w:rsidRPr="00BD75AB">
        <w:tab/>
        <w:t>(b)</w:t>
      </w:r>
      <w:r w:rsidRPr="00BD75AB">
        <w:tab/>
        <w:t>for which the provider is eligible for ACCS (child wellbeing).</w:t>
      </w:r>
    </w:p>
    <w:p w:rsidR="008204CE" w:rsidRPr="00BD75AB" w:rsidRDefault="008204CE" w:rsidP="008204CE">
      <w:pPr>
        <w:pStyle w:val="BoxStep"/>
      </w:pPr>
      <w:r w:rsidRPr="00BD75AB">
        <w:t>Step 3.</w:t>
      </w:r>
      <w:r w:rsidRPr="00BD75AB">
        <w:tab/>
        <w:t>Work out the hourly rate of ACCS for the provider for each of those sessions of care (see clause</w:t>
      </w:r>
      <w:r w:rsidR="00BD75AB">
        <w:t> </w:t>
      </w:r>
      <w:r w:rsidRPr="00BD75AB">
        <w:t>9).</w:t>
      </w:r>
    </w:p>
    <w:p w:rsidR="008204CE" w:rsidRPr="00BD75AB" w:rsidRDefault="008204CE" w:rsidP="008204CE">
      <w:pPr>
        <w:pStyle w:val="BoxStep"/>
      </w:pPr>
      <w:r w:rsidRPr="00BD75AB">
        <w:t>Step 4.</w:t>
      </w:r>
      <w:r w:rsidRPr="00BD75AB">
        <w:tab/>
        <w:t>Work out the activity</w:t>
      </w:r>
      <w:r w:rsidR="00BD75AB">
        <w:noBreakHyphen/>
      </w:r>
      <w:r w:rsidRPr="00BD75AB">
        <w:t>tested amount of ACCS for those sessions of care (see clause</w:t>
      </w:r>
      <w:r w:rsidR="00BD75AB">
        <w:t> </w:t>
      </w:r>
      <w:r w:rsidRPr="00BD75AB">
        <w:t>10).</w:t>
      </w:r>
    </w:p>
    <w:p w:rsidR="008204CE" w:rsidRPr="00BD75AB" w:rsidRDefault="008204CE" w:rsidP="008204CE">
      <w:pPr>
        <w:pStyle w:val="BoxStep"/>
      </w:pPr>
      <w:r w:rsidRPr="00BD75AB">
        <w:t>Step 5.</w:t>
      </w:r>
      <w:r w:rsidRPr="00BD75AB">
        <w:tab/>
        <w:t>The amount of ACCS (child wellbeing) for the provider for the week, for the sessions of care identified in step 2, is the activity</w:t>
      </w:r>
      <w:r w:rsidR="00BD75AB">
        <w:noBreakHyphen/>
      </w:r>
      <w:r w:rsidRPr="00BD75AB">
        <w:t>tested amount.</w:t>
      </w:r>
    </w:p>
    <w:p w:rsidR="008204CE" w:rsidRPr="00BD75AB" w:rsidRDefault="008204CE" w:rsidP="008204CE">
      <w:pPr>
        <w:pStyle w:val="ActHead5"/>
      </w:pPr>
      <w:bookmarkStart w:id="387" w:name="_Toc46217922"/>
      <w:r w:rsidRPr="00BD75AB">
        <w:rPr>
          <w:rStyle w:val="CharSectno"/>
        </w:rPr>
        <w:lastRenderedPageBreak/>
        <w:t>9</w:t>
      </w:r>
      <w:r w:rsidRPr="00BD75AB">
        <w:t xml:space="preserve">  Hourly rate of ACCS for a provider</w:t>
      </w:r>
      <w:bookmarkEnd w:id="387"/>
    </w:p>
    <w:p w:rsidR="008204CE" w:rsidRPr="00BD75AB" w:rsidRDefault="008204CE" w:rsidP="008204CE">
      <w:pPr>
        <w:pStyle w:val="subsection"/>
      </w:pPr>
      <w:r w:rsidRPr="00BD75AB">
        <w:tab/>
        <w:t>(1)</w:t>
      </w:r>
      <w:r w:rsidRPr="00BD75AB">
        <w:tab/>
        <w:t>For the purposes of step 3 of the method statement in clause</w:t>
      </w:r>
      <w:r w:rsidR="00BD75AB">
        <w:t> </w:t>
      </w:r>
      <w:r w:rsidRPr="00BD75AB">
        <w:t xml:space="preserve">8, the </w:t>
      </w:r>
      <w:r w:rsidRPr="00BD75AB">
        <w:rPr>
          <w:b/>
          <w:i/>
        </w:rPr>
        <w:t>hourly rate of ACCS</w:t>
      </w:r>
      <w:r w:rsidRPr="00BD75AB">
        <w:t xml:space="preserve"> for the provider, for a session of care provided to a child in a week, is 100% of the lower of:</w:t>
      </w:r>
    </w:p>
    <w:p w:rsidR="008204CE" w:rsidRPr="00BD75AB" w:rsidRDefault="008204CE" w:rsidP="008204CE">
      <w:pPr>
        <w:pStyle w:val="paragraph"/>
      </w:pPr>
      <w:r w:rsidRPr="00BD75AB">
        <w:tab/>
        <w:t>(a)</w:t>
      </w:r>
      <w:r w:rsidRPr="00BD75AB">
        <w:tab/>
        <w:t>the hourly session fee for the provider; and</w:t>
      </w:r>
    </w:p>
    <w:p w:rsidR="008204CE" w:rsidRPr="00BD75AB" w:rsidRDefault="008204CE" w:rsidP="008204CE">
      <w:pPr>
        <w:pStyle w:val="paragraph"/>
      </w:pPr>
      <w:r w:rsidRPr="00BD75AB">
        <w:tab/>
        <w:t>(b)</w:t>
      </w:r>
      <w:r w:rsidRPr="00BD75AB">
        <w:tab/>
        <w:t>the ACCS hourly rate cap for the session (see subclause</w:t>
      </w:r>
      <w:r w:rsidR="00BD75AB">
        <w:t> </w:t>
      </w:r>
      <w:r w:rsidRPr="00BD75AB">
        <w:t>6(2)).</w:t>
      </w:r>
    </w:p>
    <w:p w:rsidR="008204CE" w:rsidRPr="00BD75AB" w:rsidRDefault="008204CE" w:rsidP="008204CE">
      <w:pPr>
        <w:pStyle w:val="subsection"/>
      </w:pPr>
      <w:r w:rsidRPr="00BD75AB">
        <w:tab/>
        <w:t>(2)</w:t>
      </w:r>
      <w:r w:rsidRPr="00BD75AB">
        <w:tab/>
        <w:t xml:space="preserve">The </w:t>
      </w:r>
      <w:r w:rsidRPr="00BD75AB">
        <w:rPr>
          <w:b/>
          <w:i/>
        </w:rPr>
        <w:t xml:space="preserve">hourly session fee </w:t>
      </w:r>
      <w:r w:rsidRPr="00BD75AB">
        <w:t>for a provider, for a session of care provided to a child, is the amount the provider would ordinarily charge an individual who is eligible for CCS for the session of care:</w:t>
      </w:r>
    </w:p>
    <w:p w:rsidR="008204CE" w:rsidRPr="00BD75AB" w:rsidRDefault="008204CE" w:rsidP="008204CE">
      <w:pPr>
        <w:pStyle w:val="paragraph"/>
      </w:pPr>
      <w:r w:rsidRPr="00BD75AB">
        <w:tab/>
        <w:t>(a)</w:t>
      </w:r>
      <w:r w:rsidRPr="00BD75AB">
        <w:tab/>
        <w:t>divided by the number of hours in the session of care; and</w:t>
      </w:r>
    </w:p>
    <w:p w:rsidR="008204CE" w:rsidRPr="00BD75AB" w:rsidRDefault="008204CE" w:rsidP="008204CE">
      <w:pPr>
        <w:pStyle w:val="paragraph"/>
      </w:pPr>
      <w:r w:rsidRPr="00BD75AB">
        <w:tab/>
        <w:t>(b)</w:t>
      </w:r>
      <w:r w:rsidRPr="00BD75AB">
        <w:tab/>
        <w:t xml:space="preserve">reduced by the hourly rate of any </w:t>
      </w:r>
      <w:r w:rsidR="00EF6C6C" w:rsidRPr="00BD75AB">
        <w:t>payment</w:t>
      </w:r>
      <w:r w:rsidRPr="00BD75AB">
        <w:t xml:space="preserve"> (other than CCS or ACCS) which the provider benefits or would have benefitted from in respect of that session.</w:t>
      </w:r>
    </w:p>
    <w:p w:rsidR="008204CE" w:rsidRPr="00BD75AB" w:rsidRDefault="008204CE" w:rsidP="008204CE">
      <w:pPr>
        <w:pStyle w:val="ActHead5"/>
      </w:pPr>
      <w:bookmarkStart w:id="388" w:name="_Toc46217923"/>
      <w:r w:rsidRPr="00BD75AB">
        <w:rPr>
          <w:rStyle w:val="CharSectno"/>
        </w:rPr>
        <w:t>10</w:t>
      </w:r>
      <w:r w:rsidRPr="00BD75AB">
        <w:t xml:space="preserve">  Activity</w:t>
      </w:r>
      <w:r w:rsidR="00BD75AB">
        <w:noBreakHyphen/>
      </w:r>
      <w:r w:rsidRPr="00BD75AB">
        <w:t>tested amount of ACCS for an approved provider</w:t>
      </w:r>
      <w:bookmarkEnd w:id="388"/>
    </w:p>
    <w:p w:rsidR="008204CE" w:rsidRPr="00BD75AB" w:rsidRDefault="008204CE" w:rsidP="008204CE">
      <w:pPr>
        <w:pStyle w:val="subsection"/>
      </w:pPr>
      <w:r w:rsidRPr="00BD75AB">
        <w:tab/>
        <w:t>(1)</w:t>
      </w:r>
      <w:r w:rsidRPr="00BD75AB">
        <w:tab/>
        <w:t>For the purposes of step 4 of the method statement in clause</w:t>
      </w:r>
      <w:r w:rsidR="00BD75AB">
        <w:t> </w:t>
      </w:r>
      <w:r w:rsidRPr="00BD75AB">
        <w:t xml:space="preserve">8, the </w:t>
      </w:r>
      <w:r w:rsidRPr="00BD75AB">
        <w:rPr>
          <w:b/>
          <w:i/>
        </w:rPr>
        <w:t>activity</w:t>
      </w:r>
      <w:r w:rsidR="00BD75AB">
        <w:rPr>
          <w:b/>
          <w:i/>
        </w:rPr>
        <w:noBreakHyphen/>
      </w:r>
      <w:r w:rsidRPr="00BD75AB">
        <w:rPr>
          <w:b/>
          <w:i/>
        </w:rPr>
        <w:t xml:space="preserve">tested amount </w:t>
      </w:r>
      <w:r w:rsidRPr="00BD75AB">
        <w:t>of ACCS, for the sessions of care identified in step 2 of the method statement, is the amount worked out by:</w:t>
      </w:r>
    </w:p>
    <w:p w:rsidR="008204CE" w:rsidRPr="00BD75AB" w:rsidRDefault="008204CE" w:rsidP="008204CE">
      <w:pPr>
        <w:pStyle w:val="paragraph"/>
      </w:pPr>
      <w:r w:rsidRPr="00BD75AB">
        <w:tab/>
        <w:t>(a)</w:t>
      </w:r>
      <w:r w:rsidRPr="00BD75AB">
        <w:tab/>
        <w:t xml:space="preserve">for each session of care—multiplying the hourly rate of ACCS for the session by the number of hours in the session up to the balance of the deemed activity test result worked out under </w:t>
      </w:r>
      <w:r w:rsidR="00BD75AB">
        <w:t>subclause (</w:t>
      </w:r>
      <w:r w:rsidRPr="00BD75AB">
        <w:t>2) in relation to the session; and</w:t>
      </w:r>
    </w:p>
    <w:p w:rsidR="008204CE" w:rsidRPr="00BD75AB" w:rsidRDefault="008204CE" w:rsidP="008204CE">
      <w:pPr>
        <w:pStyle w:val="paragraph"/>
      </w:pPr>
      <w:r w:rsidRPr="00BD75AB">
        <w:tab/>
        <w:t>(b)</w:t>
      </w:r>
      <w:r w:rsidRPr="00BD75AB">
        <w:tab/>
        <w:t>adding the results together.</w:t>
      </w:r>
    </w:p>
    <w:p w:rsidR="008204CE" w:rsidRPr="00BD75AB" w:rsidRDefault="008204CE" w:rsidP="008204CE">
      <w:pPr>
        <w:pStyle w:val="subsection"/>
      </w:pPr>
      <w:r w:rsidRPr="00BD75AB">
        <w:tab/>
        <w:t>(2)</w:t>
      </w:r>
      <w:r w:rsidRPr="00BD75AB">
        <w:tab/>
        <w:t>The balance of the deemed activity test result, in relation to a particular session of care, is the provider’s deemed activity test result for the child and the service for the CCS fortnight, reduced (but not below zero) by:</w:t>
      </w:r>
    </w:p>
    <w:p w:rsidR="008204CE" w:rsidRPr="00BD75AB" w:rsidRDefault="008204CE" w:rsidP="008204CE">
      <w:pPr>
        <w:pStyle w:val="paragraph"/>
      </w:pPr>
      <w:r w:rsidRPr="00BD75AB">
        <w:tab/>
        <w:t>(a)</w:t>
      </w:r>
      <w:r w:rsidRPr="00BD75AB">
        <w:tab/>
        <w:t>the number of hours (if any) for which the provider is entitled to be paid ACCS for sessions of care provided to the child by the service in the CCS fortnight; and</w:t>
      </w:r>
    </w:p>
    <w:p w:rsidR="008204CE" w:rsidRPr="00BD75AB" w:rsidRDefault="008204CE" w:rsidP="008204CE">
      <w:pPr>
        <w:pStyle w:val="paragraph"/>
      </w:pPr>
      <w:r w:rsidRPr="00BD75AB">
        <w:tab/>
        <w:t>(b)</w:t>
      </w:r>
      <w:r w:rsidRPr="00BD75AB">
        <w:tab/>
        <w:t>the number of hours in any earlier sessions of care identified in step 2 of the method statement.</w:t>
      </w:r>
    </w:p>
    <w:p w:rsidR="008204CE" w:rsidRPr="00BD75AB" w:rsidRDefault="008204CE" w:rsidP="001A10D2">
      <w:pPr>
        <w:pStyle w:val="ActHead2"/>
        <w:pageBreakBefore/>
      </w:pPr>
      <w:bookmarkStart w:id="389" w:name="_Toc46217924"/>
      <w:r w:rsidRPr="00BD75AB">
        <w:rPr>
          <w:rStyle w:val="CharPartNo"/>
        </w:rPr>
        <w:lastRenderedPageBreak/>
        <w:t>Part</w:t>
      </w:r>
      <w:r w:rsidR="00BD75AB" w:rsidRPr="00BD75AB">
        <w:rPr>
          <w:rStyle w:val="CharPartNo"/>
        </w:rPr>
        <w:t> </w:t>
      </w:r>
      <w:r w:rsidRPr="00BD75AB">
        <w:rPr>
          <w:rStyle w:val="CharPartNo"/>
        </w:rPr>
        <w:t>5</w:t>
      </w:r>
      <w:r w:rsidRPr="00BD75AB">
        <w:t>—</w:t>
      </w:r>
      <w:r w:rsidRPr="00BD75AB">
        <w:rPr>
          <w:rStyle w:val="CharPartText"/>
        </w:rPr>
        <w:t>Activity test</w:t>
      </w:r>
      <w:bookmarkEnd w:id="389"/>
    </w:p>
    <w:p w:rsidR="008204CE" w:rsidRPr="00BD75AB" w:rsidRDefault="008204CE" w:rsidP="008204CE">
      <w:pPr>
        <w:pStyle w:val="ActHead3"/>
      </w:pPr>
      <w:bookmarkStart w:id="390" w:name="_Toc46217925"/>
      <w:r w:rsidRPr="00BD75AB">
        <w:rPr>
          <w:rStyle w:val="CharDivNo"/>
        </w:rPr>
        <w:t>Division</w:t>
      </w:r>
      <w:r w:rsidR="00BD75AB" w:rsidRPr="00BD75AB">
        <w:rPr>
          <w:rStyle w:val="CharDivNo"/>
        </w:rPr>
        <w:t> </w:t>
      </w:r>
      <w:r w:rsidRPr="00BD75AB">
        <w:rPr>
          <w:rStyle w:val="CharDivNo"/>
        </w:rPr>
        <w:t>1</w:t>
      </w:r>
      <w:r w:rsidRPr="00BD75AB">
        <w:t>—</w:t>
      </w:r>
      <w:r w:rsidRPr="00BD75AB">
        <w:rPr>
          <w:rStyle w:val="CharDivText"/>
        </w:rPr>
        <w:t>Individual’s activity test result</w:t>
      </w:r>
      <w:bookmarkEnd w:id="390"/>
    </w:p>
    <w:p w:rsidR="008204CE" w:rsidRPr="00BD75AB" w:rsidRDefault="008204CE" w:rsidP="008204CE">
      <w:pPr>
        <w:pStyle w:val="ActHead5"/>
      </w:pPr>
      <w:bookmarkStart w:id="391" w:name="_Toc46217926"/>
      <w:r w:rsidRPr="00BD75AB">
        <w:rPr>
          <w:rStyle w:val="CharSectno"/>
        </w:rPr>
        <w:t>11</w:t>
      </w:r>
      <w:r w:rsidRPr="00BD75AB">
        <w:t xml:space="preserve">  Individual’s activity test result</w:t>
      </w:r>
      <w:bookmarkEnd w:id="391"/>
    </w:p>
    <w:p w:rsidR="008204CE" w:rsidRPr="00BD75AB" w:rsidRDefault="008204CE" w:rsidP="008204CE">
      <w:pPr>
        <w:pStyle w:val="subsection"/>
      </w:pPr>
      <w:r w:rsidRPr="00BD75AB">
        <w:tab/>
        <w:t>(1)</w:t>
      </w:r>
      <w:r w:rsidRPr="00BD75AB">
        <w:tab/>
        <w:t xml:space="preserve">For the purposes of working out an amount of CCS or ACCS for an individual in relation to sessions of care provided to a child, an individual’s </w:t>
      </w:r>
      <w:r w:rsidRPr="00BD75AB">
        <w:rPr>
          <w:b/>
          <w:i/>
        </w:rPr>
        <w:t>activity test result</w:t>
      </w:r>
      <w:r w:rsidRPr="00BD75AB">
        <w:t>, in relation to the child, for a CCS fortnight is:</w:t>
      </w:r>
    </w:p>
    <w:p w:rsidR="008204CE" w:rsidRPr="00BD75AB" w:rsidRDefault="008204CE" w:rsidP="008204CE">
      <w:pPr>
        <w:pStyle w:val="paragraph"/>
      </w:pPr>
      <w:r w:rsidRPr="00BD75AB">
        <w:tab/>
        <w:t>(a)</w:t>
      </w:r>
      <w:r w:rsidRPr="00BD75AB">
        <w:tab/>
        <w:t>the highest of:</w:t>
      </w:r>
    </w:p>
    <w:p w:rsidR="008204CE" w:rsidRPr="00BD75AB" w:rsidRDefault="008204CE" w:rsidP="008204CE">
      <w:pPr>
        <w:pStyle w:val="paragraphsub"/>
      </w:pPr>
      <w:r w:rsidRPr="00BD75AB">
        <w:tab/>
        <w:t>(i)</w:t>
      </w:r>
      <w:r w:rsidRPr="00BD75AB">
        <w:tab/>
        <w:t>the result specified in item</w:t>
      </w:r>
      <w:r w:rsidR="00BD75AB">
        <w:t> </w:t>
      </w:r>
      <w:r w:rsidRPr="00BD75AB">
        <w:t>1 of the following table for the amount; and</w:t>
      </w:r>
    </w:p>
    <w:p w:rsidR="008204CE" w:rsidRPr="00BD75AB" w:rsidRDefault="008204CE" w:rsidP="008204CE">
      <w:pPr>
        <w:pStyle w:val="paragraphsub"/>
      </w:pPr>
      <w:r w:rsidRPr="00BD75AB">
        <w:tab/>
        <w:t>(ii)</w:t>
      </w:r>
      <w:r w:rsidRPr="00BD75AB">
        <w:tab/>
        <w:t>any other result specified in any other table item for the amount that applies to the individual in relation to the child; or</w:t>
      </w:r>
    </w:p>
    <w:p w:rsidR="008204CE" w:rsidRPr="00BD75AB" w:rsidRDefault="008204CE" w:rsidP="008204CE">
      <w:pPr>
        <w:pStyle w:val="paragraph"/>
      </w:pPr>
      <w:r w:rsidRPr="00BD75AB">
        <w:tab/>
        <w:t>(b)</w:t>
      </w:r>
      <w:r w:rsidRPr="00BD75AB">
        <w:tab/>
        <w:t>if the individual is a member of a couple on the first day of the CCS fortnight—the lower of the following:</w:t>
      </w:r>
    </w:p>
    <w:p w:rsidR="008204CE" w:rsidRPr="00BD75AB" w:rsidRDefault="008204CE" w:rsidP="008204CE">
      <w:pPr>
        <w:pStyle w:val="paragraphsub"/>
      </w:pPr>
      <w:r w:rsidRPr="00BD75AB">
        <w:tab/>
        <w:t>(i)</w:t>
      </w:r>
      <w:r w:rsidRPr="00BD75AB">
        <w:tab/>
        <w:t xml:space="preserve">the result worked out in accordance with </w:t>
      </w:r>
      <w:r w:rsidR="00BD75AB">
        <w:t>paragraph (</w:t>
      </w:r>
      <w:r w:rsidRPr="00BD75AB">
        <w:t>a) for the individual in relation to the child;</w:t>
      </w:r>
    </w:p>
    <w:p w:rsidR="008204CE" w:rsidRPr="00BD75AB" w:rsidRDefault="008204CE" w:rsidP="008204CE">
      <w:pPr>
        <w:pStyle w:val="paragraphsub"/>
      </w:pPr>
      <w:r w:rsidRPr="00BD75AB">
        <w:tab/>
        <w:t>(ii)</w:t>
      </w:r>
      <w:r w:rsidRPr="00BD75AB">
        <w:tab/>
        <w:t xml:space="preserve">the result worked out in accordance with </w:t>
      </w:r>
      <w:r w:rsidR="00BD75AB">
        <w:t>paragraph (</w:t>
      </w:r>
      <w:r w:rsidRPr="00BD75AB">
        <w:t>a) for the individual’s partner in relation to the child, assuming that any estimate of adjusted taxable income that applies for the individual also applies for the partner for the purposes of the low income result in clause</w:t>
      </w:r>
      <w:r w:rsidR="00BD75AB">
        <w:t> </w:t>
      </w:r>
      <w:r w:rsidRPr="00BD75AB">
        <w:t>13.</w:t>
      </w:r>
    </w:p>
    <w:p w:rsidR="008204CE" w:rsidRPr="00BD75AB"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BD75AB" w:rsidTr="009367C3">
        <w:trPr>
          <w:cantSplit/>
          <w:tblHeader/>
        </w:trPr>
        <w:tc>
          <w:tcPr>
            <w:tcW w:w="7090" w:type="dxa"/>
            <w:gridSpan w:val="4"/>
            <w:tcBorders>
              <w:top w:val="single" w:sz="12" w:space="0" w:color="auto"/>
              <w:bottom w:val="single" w:sz="2" w:space="0" w:color="auto"/>
            </w:tcBorders>
            <w:shd w:val="clear" w:color="auto" w:fill="auto"/>
          </w:tcPr>
          <w:p w:rsidR="008204CE" w:rsidRPr="00BD75AB" w:rsidRDefault="008204CE" w:rsidP="009367C3">
            <w:pPr>
              <w:pStyle w:val="TableHeading"/>
            </w:pPr>
            <w:r w:rsidRPr="00BD75AB">
              <w:lastRenderedPageBreak/>
              <w:t>Individual’s activity test result</w:t>
            </w:r>
          </w:p>
        </w:tc>
      </w:tr>
      <w:tr w:rsidR="008204CE" w:rsidRPr="00BD75AB" w:rsidTr="009367C3">
        <w:trPr>
          <w:cantSplit/>
          <w:tblHeader/>
        </w:trPr>
        <w:tc>
          <w:tcPr>
            <w:tcW w:w="704"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Item</w:t>
            </w:r>
          </w:p>
        </w:tc>
        <w:tc>
          <w:tcPr>
            <w:tcW w:w="2128"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Results for amount of CCS</w:t>
            </w:r>
          </w:p>
        </w:tc>
        <w:tc>
          <w:tcPr>
            <w:tcW w:w="2129"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Results for amount of ACCS (transition to work)</w:t>
            </w:r>
          </w:p>
        </w:tc>
      </w:tr>
      <w:tr w:rsidR="008204CE" w:rsidRPr="00BD75AB" w:rsidTr="009367C3">
        <w:trPr>
          <w:cantSplit/>
        </w:trPr>
        <w:tc>
          <w:tcPr>
            <w:tcW w:w="704" w:type="dxa"/>
            <w:tcBorders>
              <w:top w:val="single" w:sz="12" w:space="0" w:color="auto"/>
            </w:tcBorders>
            <w:shd w:val="clear" w:color="auto" w:fill="auto"/>
          </w:tcPr>
          <w:p w:rsidR="008204CE" w:rsidRPr="00BD75AB" w:rsidRDefault="008204CE" w:rsidP="009367C3">
            <w:pPr>
              <w:pStyle w:val="Tabletext"/>
            </w:pPr>
            <w:r w:rsidRPr="00BD75AB">
              <w:t>1</w:t>
            </w:r>
          </w:p>
        </w:tc>
        <w:tc>
          <w:tcPr>
            <w:tcW w:w="2128" w:type="dxa"/>
            <w:tcBorders>
              <w:top w:val="single" w:sz="12" w:space="0" w:color="auto"/>
            </w:tcBorders>
            <w:shd w:val="clear" w:color="auto" w:fill="auto"/>
          </w:tcPr>
          <w:p w:rsidR="008204CE" w:rsidRPr="00BD75AB" w:rsidRDefault="008204CE" w:rsidP="009367C3">
            <w:pPr>
              <w:pStyle w:val="Tabletext"/>
            </w:pPr>
            <w:r w:rsidRPr="00BD75AB">
              <w:t>recognised activity result in clause</w:t>
            </w:r>
            <w:r w:rsidR="00BD75AB">
              <w:t> </w:t>
            </w:r>
            <w:r w:rsidRPr="00BD75AB">
              <w:t>12</w:t>
            </w:r>
          </w:p>
        </w:tc>
        <w:tc>
          <w:tcPr>
            <w:tcW w:w="2129" w:type="dxa"/>
            <w:tcBorders>
              <w:top w:val="single" w:sz="12" w:space="0" w:color="auto"/>
            </w:tcBorders>
            <w:shd w:val="clear" w:color="auto" w:fill="auto"/>
          </w:tcPr>
          <w:p w:rsidR="008204CE" w:rsidRPr="00BD75AB" w:rsidRDefault="008204CE" w:rsidP="009367C3">
            <w:pPr>
              <w:pStyle w:val="Tabletext"/>
            </w:pPr>
            <w:r w:rsidRPr="00BD75AB">
              <w:t>100</w:t>
            </w:r>
          </w:p>
        </w:tc>
        <w:tc>
          <w:tcPr>
            <w:tcW w:w="2129" w:type="dxa"/>
            <w:tcBorders>
              <w:top w:val="single" w:sz="12" w:space="0" w:color="auto"/>
            </w:tcBorders>
            <w:shd w:val="clear" w:color="auto" w:fill="auto"/>
          </w:tcPr>
          <w:p w:rsidR="008204CE" w:rsidRPr="00BD75AB" w:rsidRDefault="008204CE" w:rsidP="009367C3">
            <w:pPr>
              <w:pStyle w:val="Tabletext"/>
            </w:pPr>
            <w:r w:rsidRPr="00BD75AB">
              <w:t>recognised activity result in clause</w:t>
            </w:r>
            <w:r w:rsidR="00BD75AB">
              <w:t> </w:t>
            </w:r>
            <w:r w:rsidRPr="00BD75AB">
              <w:t>12</w:t>
            </w:r>
          </w:p>
        </w:tc>
      </w:tr>
      <w:tr w:rsidR="008204CE" w:rsidRPr="00BD75AB" w:rsidTr="009367C3">
        <w:trPr>
          <w:cantSplit/>
        </w:trPr>
        <w:tc>
          <w:tcPr>
            <w:tcW w:w="704" w:type="dxa"/>
            <w:shd w:val="clear" w:color="auto" w:fill="auto"/>
          </w:tcPr>
          <w:p w:rsidR="008204CE" w:rsidRPr="00BD75AB" w:rsidRDefault="008204CE" w:rsidP="009367C3">
            <w:pPr>
              <w:pStyle w:val="Tabletext"/>
            </w:pPr>
            <w:r w:rsidRPr="00BD75AB">
              <w:t>2</w:t>
            </w:r>
          </w:p>
        </w:tc>
        <w:tc>
          <w:tcPr>
            <w:tcW w:w="2128" w:type="dxa"/>
            <w:shd w:val="clear" w:color="auto" w:fill="auto"/>
          </w:tcPr>
          <w:p w:rsidR="008204CE" w:rsidRPr="00BD75AB" w:rsidRDefault="008204CE" w:rsidP="009367C3">
            <w:pPr>
              <w:pStyle w:val="Tabletext"/>
            </w:pPr>
            <w:r w:rsidRPr="00BD75AB">
              <w:t>low income result in clause</w:t>
            </w:r>
            <w:r w:rsidR="00BD75AB">
              <w:t> </w:t>
            </w:r>
            <w:r w:rsidRPr="00BD75AB">
              <w:t>13</w:t>
            </w:r>
          </w:p>
        </w:tc>
        <w:tc>
          <w:tcPr>
            <w:tcW w:w="2129" w:type="dxa"/>
            <w:shd w:val="clear" w:color="auto" w:fill="auto"/>
          </w:tcPr>
          <w:p w:rsidR="008204CE" w:rsidRPr="00BD75AB" w:rsidRDefault="008204CE" w:rsidP="009367C3">
            <w:pPr>
              <w:pStyle w:val="Tabletext"/>
            </w:pPr>
          </w:p>
        </w:tc>
        <w:tc>
          <w:tcPr>
            <w:tcW w:w="2129" w:type="dxa"/>
            <w:shd w:val="clear" w:color="auto" w:fill="auto"/>
          </w:tcPr>
          <w:p w:rsidR="008204CE" w:rsidRPr="00BD75AB" w:rsidRDefault="008204CE" w:rsidP="009367C3">
            <w:pPr>
              <w:pStyle w:val="Tabletext"/>
            </w:pPr>
          </w:p>
        </w:tc>
      </w:tr>
      <w:tr w:rsidR="008204CE" w:rsidRPr="00BD75AB" w:rsidTr="009367C3">
        <w:trPr>
          <w:cantSplit/>
        </w:trPr>
        <w:tc>
          <w:tcPr>
            <w:tcW w:w="704" w:type="dxa"/>
            <w:shd w:val="clear" w:color="auto" w:fill="auto"/>
          </w:tcPr>
          <w:p w:rsidR="008204CE" w:rsidRPr="00BD75AB" w:rsidRDefault="008204CE" w:rsidP="009367C3">
            <w:pPr>
              <w:pStyle w:val="Tabletext"/>
            </w:pPr>
            <w:r w:rsidRPr="00BD75AB">
              <w:t>3</w:t>
            </w:r>
          </w:p>
        </w:tc>
        <w:tc>
          <w:tcPr>
            <w:tcW w:w="2128" w:type="dxa"/>
            <w:shd w:val="clear" w:color="auto" w:fill="auto"/>
          </w:tcPr>
          <w:p w:rsidR="008204CE" w:rsidRPr="00BD75AB" w:rsidRDefault="008204CE" w:rsidP="009367C3">
            <w:pPr>
              <w:pStyle w:val="Tabletext"/>
            </w:pPr>
            <w:r w:rsidRPr="00BD75AB">
              <w:t>Minister’s rules result in clause</w:t>
            </w:r>
            <w:r w:rsidR="00BD75AB">
              <w:t> </w:t>
            </w:r>
            <w:r w:rsidRPr="00BD75AB">
              <w:t>14</w:t>
            </w:r>
          </w:p>
        </w:tc>
        <w:tc>
          <w:tcPr>
            <w:tcW w:w="2129" w:type="dxa"/>
            <w:shd w:val="clear" w:color="auto" w:fill="auto"/>
          </w:tcPr>
          <w:p w:rsidR="008204CE" w:rsidRPr="00BD75AB" w:rsidRDefault="008204CE" w:rsidP="009367C3">
            <w:pPr>
              <w:pStyle w:val="Tabletext"/>
            </w:pPr>
            <w:r w:rsidRPr="00BD75AB">
              <w:t>Minister’s rules result in clause</w:t>
            </w:r>
            <w:r w:rsidR="00BD75AB">
              <w:t> </w:t>
            </w:r>
            <w:r w:rsidRPr="00BD75AB">
              <w:t>14</w:t>
            </w:r>
          </w:p>
        </w:tc>
        <w:tc>
          <w:tcPr>
            <w:tcW w:w="2129" w:type="dxa"/>
            <w:shd w:val="clear" w:color="auto" w:fill="auto"/>
          </w:tcPr>
          <w:p w:rsidR="008204CE" w:rsidRPr="00BD75AB" w:rsidRDefault="008204CE" w:rsidP="009367C3">
            <w:pPr>
              <w:pStyle w:val="Tabletext"/>
            </w:pPr>
            <w:r w:rsidRPr="00BD75AB">
              <w:t>Minister’s rules result in clause</w:t>
            </w:r>
            <w:r w:rsidR="00BD75AB">
              <w:t> </w:t>
            </w:r>
            <w:r w:rsidRPr="00BD75AB">
              <w:t>14</w:t>
            </w:r>
          </w:p>
        </w:tc>
      </w:tr>
      <w:tr w:rsidR="008204CE" w:rsidRPr="00BD75AB" w:rsidTr="009367C3">
        <w:trPr>
          <w:cantSplit/>
        </w:trPr>
        <w:tc>
          <w:tcPr>
            <w:tcW w:w="704" w:type="dxa"/>
            <w:shd w:val="clear" w:color="auto" w:fill="auto"/>
          </w:tcPr>
          <w:p w:rsidR="008204CE" w:rsidRPr="00BD75AB" w:rsidRDefault="008204CE" w:rsidP="009367C3">
            <w:pPr>
              <w:pStyle w:val="Tabletext"/>
            </w:pPr>
            <w:r w:rsidRPr="00BD75AB">
              <w:t>4</w:t>
            </w:r>
          </w:p>
        </w:tc>
        <w:tc>
          <w:tcPr>
            <w:tcW w:w="2128" w:type="dxa"/>
            <w:shd w:val="clear" w:color="auto" w:fill="auto"/>
          </w:tcPr>
          <w:p w:rsidR="008204CE" w:rsidRPr="00BD75AB" w:rsidRDefault="008204CE" w:rsidP="009367C3">
            <w:pPr>
              <w:pStyle w:val="Tabletext"/>
            </w:pPr>
            <w:r w:rsidRPr="00BD75AB">
              <w:t>child wellbeing result in clause</w:t>
            </w:r>
            <w:r w:rsidR="00BD75AB">
              <w:t> </w:t>
            </w:r>
            <w:r w:rsidRPr="00BD75AB">
              <w:t>15</w:t>
            </w:r>
          </w:p>
        </w:tc>
        <w:tc>
          <w:tcPr>
            <w:tcW w:w="2129" w:type="dxa"/>
            <w:shd w:val="clear" w:color="auto" w:fill="auto"/>
          </w:tcPr>
          <w:p w:rsidR="008204CE" w:rsidRPr="00BD75AB" w:rsidRDefault="008204CE" w:rsidP="009367C3">
            <w:pPr>
              <w:pStyle w:val="Tabletext"/>
            </w:pPr>
          </w:p>
        </w:tc>
        <w:tc>
          <w:tcPr>
            <w:tcW w:w="2129" w:type="dxa"/>
            <w:shd w:val="clear" w:color="auto" w:fill="auto"/>
          </w:tcPr>
          <w:p w:rsidR="008204CE" w:rsidRPr="00BD75AB" w:rsidRDefault="008204CE" w:rsidP="009367C3">
            <w:pPr>
              <w:pStyle w:val="Tabletext"/>
            </w:pPr>
            <w:r w:rsidRPr="00BD75AB">
              <w:t>child wellbeing result in clause</w:t>
            </w:r>
            <w:r w:rsidR="00BD75AB">
              <w:t> </w:t>
            </w:r>
            <w:r w:rsidRPr="00BD75AB">
              <w:t>15</w:t>
            </w:r>
          </w:p>
        </w:tc>
      </w:tr>
      <w:tr w:rsidR="008204CE" w:rsidRPr="00BD75AB" w:rsidTr="009367C3">
        <w:trPr>
          <w:cantSplit/>
        </w:trPr>
        <w:tc>
          <w:tcPr>
            <w:tcW w:w="704" w:type="dxa"/>
            <w:tcBorders>
              <w:bottom w:val="single" w:sz="12" w:space="0" w:color="auto"/>
            </w:tcBorders>
            <w:shd w:val="clear" w:color="auto" w:fill="auto"/>
          </w:tcPr>
          <w:p w:rsidR="008204CE" w:rsidRPr="00BD75AB" w:rsidRDefault="008204CE" w:rsidP="009367C3">
            <w:pPr>
              <w:pStyle w:val="Tabletext"/>
            </w:pPr>
            <w:r w:rsidRPr="00BD75AB">
              <w:t>5</w:t>
            </w:r>
          </w:p>
        </w:tc>
        <w:tc>
          <w:tcPr>
            <w:tcW w:w="2128" w:type="dxa"/>
            <w:tcBorders>
              <w:bottom w:val="single" w:sz="12" w:space="0" w:color="auto"/>
            </w:tcBorders>
            <w:shd w:val="clear" w:color="auto" w:fill="auto"/>
          </w:tcPr>
          <w:p w:rsidR="008204CE" w:rsidRPr="00BD75AB" w:rsidRDefault="008204CE" w:rsidP="009367C3">
            <w:pPr>
              <w:pStyle w:val="Tabletext"/>
            </w:pPr>
            <w:r w:rsidRPr="00BD75AB">
              <w:t>exceptional circumstances result in this clause</w:t>
            </w:r>
          </w:p>
        </w:tc>
        <w:tc>
          <w:tcPr>
            <w:tcW w:w="2129" w:type="dxa"/>
            <w:tcBorders>
              <w:bottom w:val="single" w:sz="12" w:space="0" w:color="auto"/>
            </w:tcBorders>
            <w:shd w:val="clear" w:color="auto" w:fill="auto"/>
          </w:tcPr>
          <w:p w:rsidR="008204CE" w:rsidRPr="00BD75AB" w:rsidRDefault="008204CE" w:rsidP="009367C3">
            <w:pPr>
              <w:pStyle w:val="Tabletext"/>
            </w:pPr>
            <w:r w:rsidRPr="00BD75AB">
              <w:t>exceptional circumstances result in this clause</w:t>
            </w:r>
          </w:p>
        </w:tc>
        <w:tc>
          <w:tcPr>
            <w:tcW w:w="2129" w:type="dxa"/>
            <w:tcBorders>
              <w:bottom w:val="single" w:sz="12" w:space="0" w:color="auto"/>
            </w:tcBorders>
            <w:shd w:val="clear" w:color="auto" w:fill="auto"/>
          </w:tcPr>
          <w:p w:rsidR="008204CE" w:rsidRPr="00BD75AB" w:rsidRDefault="008204CE" w:rsidP="009367C3">
            <w:pPr>
              <w:pStyle w:val="Tabletext"/>
            </w:pPr>
            <w:r w:rsidRPr="00BD75AB">
              <w:t>exceptional circumstances result in this clause</w:t>
            </w:r>
          </w:p>
        </w:tc>
      </w:tr>
    </w:tbl>
    <w:p w:rsidR="008204CE" w:rsidRPr="00BD75AB" w:rsidRDefault="008204CE" w:rsidP="008204CE">
      <w:pPr>
        <w:pStyle w:val="Tabletext"/>
      </w:pPr>
    </w:p>
    <w:p w:rsidR="008204CE" w:rsidRPr="00BD75AB" w:rsidRDefault="008204CE" w:rsidP="008204CE">
      <w:pPr>
        <w:pStyle w:val="notetext"/>
      </w:pPr>
      <w:r w:rsidRPr="00BD75AB">
        <w:t>Note:</w:t>
      </w:r>
      <w:r w:rsidRPr="00BD75AB">
        <w:tab/>
        <w:t xml:space="preserve">See </w:t>
      </w:r>
      <w:r w:rsidR="00BD75AB">
        <w:t>subclause (</w:t>
      </w:r>
      <w:r w:rsidRPr="00BD75AB">
        <w:t>5) for an individual eligible for both CCS and ACCS in the same CCS fortnight.</w:t>
      </w:r>
    </w:p>
    <w:p w:rsidR="008204CE" w:rsidRPr="00BD75AB" w:rsidRDefault="008204CE" w:rsidP="008204CE">
      <w:pPr>
        <w:pStyle w:val="SubsectionHead"/>
      </w:pPr>
      <w:r w:rsidRPr="00BD75AB">
        <w:t>Exceptional circumstances result</w:t>
      </w:r>
    </w:p>
    <w:p w:rsidR="008204CE" w:rsidRPr="00BD75AB" w:rsidRDefault="008204CE" w:rsidP="008204CE">
      <w:pPr>
        <w:pStyle w:val="subsection"/>
      </w:pPr>
      <w:r w:rsidRPr="00BD75AB">
        <w:tab/>
        <w:t>(2)</w:t>
      </w:r>
      <w:r w:rsidRPr="00BD75AB">
        <w:tab/>
        <w:t xml:space="preserve">The </w:t>
      </w:r>
      <w:r w:rsidRPr="00BD75AB">
        <w:rPr>
          <w:b/>
          <w:i/>
        </w:rPr>
        <w:t xml:space="preserve">exceptional circumstances result </w:t>
      </w:r>
      <w:r w:rsidRPr="00BD75AB">
        <w:t xml:space="preserve">is the result specified in a determination made under </w:t>
      </w:r>
      <w:r w:rsidR="00BD75AB">
        <w:t>paragraph (</w:t>
      </w:r>
      <w:r w:rsidRPr="00BD75AB">
        <w:t>3)(b).</w:t>
      </w:r>
    </w:p>
    <w:p w:rsidR="008204CE" w:rsidRPr="00BD75AB" w:rsidRDefault="008204CE" w:rsidP="008204CE">
      <w:pPr>
        <w:pStyle w:val="subsection"/>
      </w:pPr>
      <w:r w:rsidRPr="00BD75AB">
        <w:tab/>
        <w:t>(3)</w:t>
      </w:r>
      <w:r w:rsidRPr="00BD75AB">
        <w:tab/>
        <w:t>The exceptional circumstances result applies to an individual for a CCS fortnight, in relation to a particular child, if the Secretary:</w:t>
      </w:r>
    </w:p>
    <w:p w:rsidR="008204CE" w:rsidRPr="00BD75AB" w:rsidRDefault="008204CE" w:rsidP="008204CE">
      <w:pPr>
        <w:pStyle w:val="paragraph"/>
      </w:pPr>
      <w:r w:rsidRPr="00BD75AB">
        <w:tab/>
        <w:t>(a)</w:t>
      </w:r>
      <w:r w:rsidRPr="00BD75AB">
        <w:tab/>
        <w:t>is satisfied that exceptional circumstances exist in relation to the individual, the individual’s partner or the child; and</w:t>
      </w:r>
    </w:p>
    <w:p w:rsidR="008204CE" w:rsidRPr="00BD75AB" w:rsidRDefault="008204CE" w:rsidP="008204CE">
      <w:pPr>
        <w:pStyle w:val="paragraph"/>
      </w:pPr>
      <w:r w:rsidRPr="00BD75AB">
        <w:tab/>
        <w:t>(b)</w:t>
      </w:r>
      <w:r w:rsidRPr="00BD75AB">
        <w:tab/>
        <w:t>makes a written determination to that effect that applies to the child.</w:t>
      </w:r>
    </w:p>
    <w:p w:rsidR="008204CE" w:rsidRPr="00BD75AB" w:rsidRDefault="008204CE" w:rsidP="008204CE">
      <w:pPr>
        <w:pStyle w:val="subsection"/>
      </w:pPr>
      <w:r w:rsidRPr="00BD75AB">
        <w:tab/>
        <w:t>(4)</w:t>
      </w:r>
      <w:r w:rsidRPr="00BD75AB">
        <w:tab/>
        <w:t xml:space="preserve">A determination made under </w:t>
      </w:r>
      <w:r w:rsidR="00BD75AB">
        <w:t>paragraph (</w:t>
      </w:r>
      <w:r w:rsidRPr="00BD75AB">
        <w:t>3)(b) is not a legislative instrument.</w:t>
      </w:r>
    </w:p>
    <w:p w:rsidR="008204CE" w:rsidRPr="00BD75AB" w:rsidRDefault="008204CE" w:rsidP="008204CE">
      <w:pPr>
        <w:pStyle w:val="SubsectionHead"/>
      </w:pPr>
      <w:r w:rsidRPr="00BD75AB">
        <w:lastRenderedPageBreak/>
        <w:t>Individual eligible for CCS and ACCS in same CCS fortnight</w:t>
      </w:r>
    </w:p>
    <w:p w:rsidR="008204CE" w:rsidRPr="00BD75AB" w:rsidRDefault="008204CE" w:rsidP="008204CE">
      <w:pPr>
        <w:pStyle w:val="subsection"/>
      </w:pPr>
      <w:r w:rsidRPr="00BD75AB">
        <w:tab/>
        <w:t>(5)</w:t>
      </w:r>
      <w:r w:rsidRPr="00BD75AB">
        <w:tab/>
        <w:t>If an individual is eligible for an amount of:</w:t>
      </w:r>
    </w:p>
    <w:p w:rsidR="008204CE" w:rsidRPr="00BD75AB" w:rsidRDefault="008204CE" w:rsidP="008204CE">
      <w:pPr>
        <w:pStyle w:val="paragraph"/>
      </w:pPr>
      <w:r w:rsidRPr="00BD75AB">
        <w:tab/>
        <w:t>(a)</w:t>
      </w:r>
      <w:r w:rsidRPr="00BD75AB">
        <w:tab/>
        <w:t>CCS or ACCS (transition to work) for sessions of care provided to a child in a week of a CCS fortnight; and</w:t>
      </w:r>
    </w:p>
    <w:p w:rsidR="008204CE" w:rsidRPr="00BD75AB" w:rsidRDefault="008204CE" w:rsidP="008204CE">
      <w:pPr>
        <w:pStyle w:val="paragraph"/>
      </w:pPr>
      <w:r w:rsidRPr="00BD75AB">
        <w:tab/>
        <w:t>(b)</w:t>
      </w:r>
      <w:r w:rsidRPr="00BD75AB">
        <w:tab/>
        <w:t>ACCS (child wellbeing) or ACCS (temporary financial hardship) for sessions of care provided to the child in the other week (whether the first or second week) of the CCS fortnight;</w:t>
      </w:r>
    </w:p>
    <w:p w:rsidR="008204CE" w:rsidRPr="00BD75AB" w:rsidRDefault="008204CE" w:rsidP="008204CE">
      <w:pPr>
        <w:pStyle w:val="subsection2"/>
      </w:pPr>
      <w:r w:rsidRPr="00BD75AB">
        <w:t xml:space="preserve">the individual’s activity test result for the CCS fortnight, in relation to the child, is the activity test result for the amount referred to in </w:t>
      </w:r>
      <w:r w:rsidR="00BD75AB">
        <w:t>paragraph (</w:t>
      </w:r>
      <w:r w:rsidRPr="00BD75AB">
        <w:t>b).</w:t>
      </w:r>
    </w:p>
    <w:p w:rsidR="008204CE" w:rsidRPr="00BD75AB" w:rsidRDefault="008204CE" w:rsidP="008204CE">
      <w:pPr>
        <w:pStyle w:val="ActHead5"/>
      </w:pPr>
      <w:bookmarkStart w:id="392" w:name="_Toc46217927"/>
      <w:r w:rsidRPr="00BD75AB">
        <w:rPr>
          <w:rStyle w:val="CharSectno"/>
        </w:rPr>
        <w:t>12</w:t>
      </w:r>
      <w:r w:rsidRPr="00BD75AB">
        <w:t xml:space="preserve">  Recognised activity result</w:t>
      </w:r>
      <w:bookmarkEnd w:id="392"/>
    </w:p>
    <w:p w:rsidR="008204CE" w:rsidRPr="00BD75AB" w:rsidRDefault="008204CE" w:rsidP="008204CE">
      <w:pPr>
        <w:pStyle w:val="subsection"/>
      </w:pPr>
      <w:r w:rsidRPr="00BD75AB">
        <w:tab/>
        <w:t>(1)</w:t>
      </w:r>
      <w:r w:rsidRPr="00BD75AB">
        <w:tab/>
        <w:t xml:space="preserve">The </w:t>
      </w:r>
      <w:r w:rsidRPr="00BD75AB">
        <w:rPr>
          <w:b/>
          <w:i/>
        </w:rPr>
        <w:t>recognised activity result</w:t>
      </w:r>
      <w:r w:rsidRPr="00BD75AB">
        <w:t xml:space="preserve"> for an individual for a CCS fortnight, in relation to any child, is the result specified in the following table for the individual’s circumstances in the CCS fortnight.</w:t>
      </w:r>
    </w:p>
    <w:p w:rsidR="008204CE" w:rsidRPr="00BD75AB"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BD75AB" w:rsidTr="009367C3">
        <w:trPr>
          <w:tblHeader/>
        </w:trPr>
        <w:tc>
          <w:tcPr>
            <w:tcW w:w="7086" w:type="dxa"/>
            <w:gridSpan w:val="3"/>
            <w:tcBorders>
              <w:top w:val="single" w:sz="12" w:space="0" w:color="auto"/>
              <w:bottom w:val="single" w:sz="2" w:space="0" w:color="auto"/>
            </w:tcBorders>
            <w:shd w:val="clear" w:color="auto" w:fill="auto"/>
          </w:tcPr>
          <w:p w:rsidR="008204CE" w:rsidRPr="00BD75AB" w:rsidRDefault="008204CE" w:rsidP="009367C3">
            <w:pPr>
              <w:pStyle w:val="TableHeading"/>
            </w:pPr>
            <w:r w:rsidRPr="00BD75AB">
              <w:t>Recognised activity result</w:t>
            </w:r>
          </w:p>
        </w:tc>
      </w:tr>
      <w:tr w:rsidR="008204CE" w:rsidRPr="00BD75AB" w:rsidTr="009367C3">
        <w:trPr>
          <w:tblHeader/>
        </w:trPr>
        <w:tc>
          <w:tcPr>
            <w:tcW w:w="714"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Item</w:t>
            </w:r>
          </w:p>
        </w:tc>
        <w:tc>
          <w:tcPr>
            <w:tcW w:w="4243"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The result is:</w:t>
            </w:r>
          </w:p>
        </w:tc>
      </w:tr>
      <w:tr w:rsidR="008204CE" w:rsidRPr="00BD75AB" w:rsidTr="009367C3">
        <w:tc>
          <w:tcPr>
            <w:tcW w:w="714" w:type="dxa"/>
            <w:tcBorders>
              <w:top w:val="single" w:sz="12" w:space="0" w:color="auto"/>
            </w:tcBorders>
            <w:shd w:val="clear" w:color="auto" w:fill="auto"/>
          </w:tcPr>
          <w:p w:rsidR="008204CE" w:rsidRPr="00BD75AB" w:rsidRDefault="008204CE" w:rsidP="009367C3">
            <w:pPr>
              <w:pStyle w:val="Tabletext"/>
            </w:pPr>
            <w:r w:rsidRPr="00BD75AB">
              <w:t>1</w:t>
            </w:r>
          </w:p>
        </w:tc>
        <w:tc>
          <w:tcPr>
            <w:tcW w:w="4243" w:type="dxa"/>
            <w:tcBorders>
              <w:top w:val="single" w:sz="12" w:space="0" w:color="auto"/>
            </w:tcBorders>
            <w:shd w:val="clear" w:color="auto" w:fill="auto"/>
          </w:tcPr>
          <w:p w:rsidR="008204CE" w:rsidRPr="00BD75AB" w:rsidRDefault="008204CE" w:rsidP="009367C3">
            <w:pPr>
              <w:pStyle w:val="Tabletext"/>
            </w:pPr>
            <w:r w:rsidRPr="00BD75AB">
              <w:t>fewer than 8</w:t>
            </w:r>
          </w:p>
        </w:tc>
        <w:tc>
          <w:tcPr>
            <w:tcW w:w="2129" w:type="dxa"/>
            <w:tcBorders>
              <w:top w:val="single" w:sz="12" w:space="0" w:color="auto"/>
            </w:tcBorders>
            <w:shd w:val="clear" w:color="auto" w:fill="auto"/>
          </w:tcPr>
          <w:p w:rsidR="008204CE" w:rsidRPr="00BD75AB" w:rsidRDefault="008204CE" w:rsidP="009367C3">
            <w:pPr>
              <w:pStyle w:val="Tabletext"/>
            </w:pPr>
            <w:r w:rsidRPr="00BD75AB">
              <w:t>0</w:t>
            </w:r>
          </w:p>
        </w:tc>
      </w:tr>
      <w:tr w:rsidR="008204CE" w:rsidRPr="00BD75AB" w:rsidTr="009367C3">
        <w:tc>
          <w:tcPr>
            <w:tcW w:w="714" w:type="dxa"/>
            <w:shd w:val="clear" w:color="auto" w:fill="auto"/>
          </w:tcPr>
          <w:p w:rsidR="008204CE" w:rsidRPr="00BD75AB" w:rsidRDefault="008204CE" w:rsidP="009367C3">
            <w:pPr>
              <w:pStyle w:val="Tabletext"/>
            </w:pPr>
            <w:r w:rsidRPr="00BD75AB">
              <w:t>2</w:t>
            </w:r>
          </w:p>
        </w:tc>
        <w:tc>
          <w:tcPr>
            <w:tcW w:w="4243" w:type="dxa"/>
            <w:shd w:val="clear" w:color="auto" w:fill="auto"/>
          </w:tcPr>
          <w:p w:rsidR="008204CE" w:rsidRPr="00BD75AB" w:rsidRDefault="008204CE" w:rsidP="009367C3">
            <w:pPr>
              <w:pStyle w:val="Tabletext"/>
            </w:pPr>
            <w:r w:rsidRPr="00BD75AB">
              <w:t>at least 8 and no more than 16</w:t>
            </w:r>
          </w:p>
        </w:tc>
        <w:tc>
          <w:tcPr>
            <w:tcW w:w="2129" w:type="dxa"/>
            <w:shd w:val="clear" w:color="auto" w:fill="auto"/>
          </w:tcPr>
          <w:p w:rsidR="008204CE" w:rsidRPr="00BD75AB" w:rsidRDefault="008204CE" w:rsidP="009367C3">
            <w:pPr>
              <w:pStyle w:val="Tabletext"/>
            </w:pPr>
            <w:r w:rsidRPr="00BD75AB">
              <w:t>36</w:t>
            </w:r>
          </w:p>
        </w:tc>
      </w:tr>
      <w:tr w:rsidR="008204CE" w:rsidRPr="00BD75AB" w:rsidTr="009367C3">
        <w:tc>
          <w:tcPr>
            <w:tcW w:w="714" w:type="dxa"/>
            <w:tcBorders>
              <w:bottom w:val="single" w:sz="4" w:space="0" w:color="auto"/>
            </w:tcBorders>
            <w:shd w:val="clear" w:color="auto" w:fill="auto"/>
          </w:tcPr>
          <w:p w:rsidR="008204CE" w:rsidRPr="00BD75AB" w:rsidRDefault="008204CE" w:rsidP="009367C3">
            <w:pPr>
              <w:pStyle w:val="Tabletext"/>
            </w:pPr>
            <w:r w:rsidRPr="00BD75AB">
              <w:t>3</w:t>
            </w:r>
          </w:p>
        </w:tc>
        <w:tc>
          <w:tcPr>
            <w:tcW w:w="4243" w:type="dxa"/>
            <w:tcBorders>
              <w:bottom w:val="single" w:sz="4" w:space="0" w:color="auto"/>
            </w:tcBorders>
            <w:shd w:val="clear" w:color="auto" w:fill="auto"/>
          </w:tcPr>
          <w:p w:rsidR="008204CE" w:rsidRPr="00BD75AB" w:rsidRDefault="008204CE" w:rsidP="009367C3">
            <w:pPr>
              <w:pStyle w:val="Tabletext"/>
            </w:pPr>
            <w:r w:rsidRPr="00BD75AB">
              <w:t>more than 16 and no more than 48</w:t>
            </w:r>
          </w:p>
        </w:tc>
        <w:tc>
          <w:tcPr>
            <w:tcW w:w="2129" w:type="dxa"/>
            <w:tcBorders>
              <w:bottom w:val="single" w:sz="4" w:space="0" w:color="auto"/>
            </w:tcBorders>
            <w:shd w:val="clear" w:color="auto" w:fill="auto"/>
          </w:tcPr>
          <w:p w:rsidR="008204CE" w:rsidRPr="00BD75AB" w:rsidRDefault="008204CE" w:rsidP="009367C3">
            <w:pPr>
              <w:pStyle w:val="Tabletext"/>
            </w:pPr>
            <w:r w:rsidRPr="00BD75AB">
              <w:t>72</w:t>
            </w:r>
          </w:p>
        </w:tc>
      </w:tr>
      <w:tr w:rsidR="008204CE" w:rsidRPr="00BD75AB" w:rsidTr="009367C3">
        <w:tc>
          <w:tcPr>
            <w:tcW w:w="714" w:type="dxa"/>
            <w:tcBorders>
              <w:bottom w:val="single" w:sz="12" w:space="0" w:color="auto"/>
            </w:tcBorders>
            <w:shd w:val="clear" w:color="auto" w:fill="auto"/>
          </w:tcPr>
          <w:p w:rsidR="008204CE" w:rsidRPr="00BD75AB" w:rsidRDefault="008204CE" w:rsidP="009367C3">
            <w:pPr>
              <w:pStyle w:val="Tabletext"/>
            </w:pPr>
            <w:r w:rsidRPr="00BD75AB">
              <w:t>4</w:t>
            </w:r>
          </w:p>
        </w:tc>
        <w:tc>
          <w:tcPr>
            <w:tcW w:w="4243" w:type="dxa"/>
            <w:tcBorders>
              <w:bottom w:val="single" w:sz="12" w:space="0" w:color="auto"/>
            </w:tcBorders>
            <w:shd w:val="clear" w:color="auto" w:fill="auto"/>
          </w:tcPr>
          <w:p w:rsidR="008204CE" w:rsidRPr="00BD75AB" w:rsidRDefault="008204CE" w:rsidP="009367C3">
            <w:pPr>
              <w:pStyle w:val="Tabletext"/>
            </w:pPr>
            <w:r w:rsidRPr="00BD75AB">
              <w:t>more than 48</w:t>
            </w:r>
          </w:p>
        </w:tc>
        <w:tc>
          <w:tcPr>
            <w:tcW w:w="2129" w:type="dxa"/>
            <w:tcBorders>
              <w:bottom w:val="single" w:sz="12" w:space="0" w:color="auto"/>
            </w:tcBorders>
            <w:shd w:val="clear" w:color="auto" w:fill="auto"/>
          </w:tcPr>
          <w:p w:rsidR="008204CE" w:rsidRPr="00BD75AB" w:rsidRDefault="008204CE" w:rsidP="009367C3">
            <w:pPr>
              <w:pStyle w:val="Tabletext"/>
            </w:pPr>
            <w:r w:rsidRPr="00BD75AB">
              <w:t>100</w:t>
            </w:r>
          </w:p>
        </w:tc>
      </w:tr>
    </w:tbl>
    <w:p w:rsidR="008204CE" w:rsidRPr="00BD75AB" w:rsidRDefault="008204CE" w:rsidP="008204CE">
      <w:pPr>
        <w:pStyle w:val="notetext"/>
      </w:pPr>
      <w:r w:rsidRPr="00BD75AB">
        <w:t>Note:</w:t>
      </w:r>
      <w:r w:rsidRPr="00BD75AB">
        <w:tab/>
        <w:t xml:space="preserve">The number of hours of recognised activity for an individual to be counted towards the recognised activity result may be affected by Minister’s rules made for the purposes of </w:t>
      </w:r>
      <w:r w:rsidR="00BD75AB">
        <w:t>subclause (</w:t>
      </w:r>
      <w:r w:rsidRPr="00BD75AB">
        <w:t xml:space="preserve">4), or a Secretary’s determination made under </w:t>
      </w:r>
      <w:r w:rsidR="00BD75AB">
        <w:t>subclause (</w:t>
      </w:r>
      <w:r w:rsidRPr="00BD75AB">
        <w:t>5).</w:t>
      </w:r>
    </w:p>
    <w:p w:rsidR="008204CE" w:rsidRPr="00BD75AB" w:rsidRDefault="008204CE" w:rsidP="008204CE">
      <w:pPr>
        <w:pStyle w:val="SubsectionHead"/>
        <w:rPr>
          <w:b/>
        </w:rPr>
      </w:pPr>
      <w:r w:rsidRPr="00BD75AB">
        <w:t xml:space="preserve">What is </w:t>
      </w:r>
      <w:r w:rsidRPr="00BD75AB">
        <w:rPr>
          <w:b/>
        </w:rPr>
        <w:t>recognised activity</w:t>
      </w:r>
    </w:p>
    <w:p w:rsidR="008204CE" w:rsidRPr="00BD75AB" w:rsidRDefault="008204CE" w:rsidP="008204CE">
      <w:pPr>
        <w:pStyle w:val="subsection"/>
      </w:pPr>
      <w:r w:rsidRPr="00BD75AB">
        <w:tab/>
        <w:t>(2)</w:t>
      </w:r>
      <w:r w:rsidRPr="00BD75AB">
        <w:tab/>
        <w:t xml:space="preserve">An individual engages in </w:t>
      </w:r>
      <w:r w:rsidRPr="00BD75AB">
        <w:rPr>
          <w:b/>
          <w:i/>
        </w:rPr>
        <w:t>recognised activity</w:t>
      </w:r>
      <w:r w:rsidRPr="00BD75AB">
        <w:t xml:space="preserve"> if the individual engages in any one or more of the following:</w:t>
      </w:r>
    </w:p>
    <w:p w:rsidR="008204CE" w:rsidRPr="00BD75AB" w:rsidRDefault="008204CE" w:rsidP="008204CE">
      <w:pPr>
        <w:pStyle w:val="paragraph"/>
      </w:pPr>
      <w:r w:rsidRPr="00BD75AB">
        <w:tab/>
        <w:t>(a)</w:t>
      </w:r>
      <w:r w:rsidRPr="00BD75AB">
        <w:tab/>
        <w:t>paid work (whether or not as an employee);</w:t>
      </w:r>
    </w:p>
    <w:p w:rsidR="008204CE" w:rsidRPr="00BD75AB" w:rsidRDefault="008204CE" w:rsidP="008204CE">
      <w:pPr>
        <w:pStyle w:val="paragraph"/>
      </w:pPr>
      <w:r w:rsidRPr="00BD75AB">
        <w:lastRenderedPageBreak/>
        <w:tab/>
        <w:t>(b)</w:t>
      </w:r>
      <w:r w:rsidRPr="00BD75AB">
        <w:tab/>
        <w:t>a training course for the purpose of improving the individual’s work skills or employment prospects, or both;</w:t>
      </w:r>
    </w:p>
    <w:p w:rsidR="008204CE" w:rsidRPr="00BD75AB" w:rsidRDefault="008204CE" w:rsidP="008204CE">
      <w:pPr>
        <w:pStyle w:val="paragraph"/>
      </w:pPr>
      <w:r w:rsidRPr="00BD75AB">
        <w:tab/>
        <w:t>(c)</w:t>
      </w:r>
      <w:r w:rsidRPr="00BD75AB">
        <w:tab/>
        <w:t>an approved course of education or study;</w:t>
      </w:r>
    </w:p>
    <w:p w:rsidR="008204CE" w:rsidRPr="00BD75AB" w:rsidRDefault="008204CE" w:rsidP="008204CE">
      <w:pPr>
        <w:pStyle w:val="paragraph"/>
      </w:pPr>
      <w:r w:rsidRPr="00BD75AB">
        <w:tab/>
        <w:t>(d)</w:t>
      </w:r>
      <w:r w:rsidRPr="00BD75AB">
        <w:tab/>
        <w:t>an activity prescribed by the Minister’s rules, in circumstances (if any) prescribed by those rules;</w:t>
      </w:r>
    </w:p>
    <w:p w:rsidR="008204CE" w:rsidRPr="00BD75AB" w:rsidRDefault="008204CE" w:rsidP="008204CE">
      <w:pPr>
        <w:pStyle w:val="paragraph"/>
      </w:pPr>
      <w:r w:rsidRPr="00BD75AB">
        <w:tab/>
        <w:t>(e)</w:t>
      </w:r>
      <w:r w:rsidRPr="00BD75AB">
        <w:tab/>
        <w:t xml:space="preserve">an activity determined for the individual by the Secretary under </w:t>
      </w:r>
      <w:r w:rsidR="00BD75AB">
        <w:t>subclause (</w:t>
      </w:r>
      <w:r w:rsidRPr="00BD75AB">
        <w:t>5), in circumstances (if any) specified in the determination.</w:t>
      </w:r>
    </w:p>
    <w:p w:rsidR="008204CE" w:rsidRPr="00BD75AB" w:rsidRDefault="008204CE" w:rsidP="008204CE">
      <w:pPr>
        <w:pStyle w:val="notetext"/>
      </w:pPr>
      <w:r w:rsidRPr="00BD75AB">
        <w:t>Note 1:</w:t>
      </w:r>
      <w:r w:rsidRPr="00BD75AB">
        <w:tab/>
        <w:t xml:space="preserve">The definition of </w:t>
      </w:r>
      <w:r w:rsidRPr="00BD75AB">
        <w:rPr>
          <w:b/>
          <w:i/>
        </w:rPr>
        <w:t>paid work</w:t>
      </w:r>
      <w:r w:rsidRPr="00BD75AB">
        <w:t xml:space="preserve"> in section</w:t>
      </w:r>
      <w:r w:rsidR="00BD75AB">
        <w:t> </w:t>
      </w:r>
      <w:r w:rsidRPr="00BD75AB">
        <w:t xml:space="preserve">3B does not apply in relation to </w:t>
      </w:r>
      <w:r w:rsidR="00BD75AB">
        <w:t>paragraph (</w:t>
      </w:r>
      <w:r w:rsidRPr="00BD75AB">
        <w:t xml:space="preserve">2)(a) of this clause. For the purposes of that paragraph, </w:t>
      </w:r>
      <w:r w:rsidRPr="00BD75AB">
        <w:rPr>
          <w:b/>
          <w:i/>
        </w:rPr>
        <w:t xml:space="preserve">paid work </w:t>
      </w:r>
      <w:r w:rsidRPr="00BD75AB">
        <w:t>has its ordinary meaning.</w:t>
      </w:r>
    </w:p>
    <w:p w:rsidR="008204CE" w:rsidRPr="00BD75AB" w:rsidRDefault="008204CE" w:rsidP="008204CE">
      <w:pPr>
        <w:pStyle w:val="notetext"/>
      </w:pPr>
      <w:r w:rsidRPr="00BD75AB">
        <w:t>Note 2:</w:t>
      </w:r>
      <w:r w:rsidRPr="00BD75AB">
        <w:tab/>
        <w:t xml:space="preserve">For </w:t>
      </w:r>
      <w:r w:rsidRPr="00BD75AB">
        <w:rPr>
          <w:b/>
          <w:i/>
        </w:rPr>
        <w:t>approved course of education or study</w:t>
      </w:r>
      <w:r w:rsidRPr="00BD75AB">
        <w:t>, see subsection</w:t>
      </w:r>
      <w:r w:rsidR="00BD75AB">
        <w:t> </w:t>
      </w:r>
      <w:r w:rsidRPr="00BD75AB">
        <w:t xml:space="preserve">541B(5) of the </w:t>
      </w:r>
      <w:r w:rsidRPr="00BD75AB">
        <w:rPr>
          <w:i/>
        </w:rPr>
        <w:t>Social Security Act 1991</w:t>
      </w:r>
      <w:r w:rsidRPr="00BD75AB">
        <w:t xml:space="preserve"> and subsection</w:t>
      </w:r>
      <w:r w:rsidR="00BD75AB">
        <w:t> </w:t>
      </w:r>
      <w:r w:rsidRPr="00BD75AB">
        <w:t>3(1) of this Act.</w:t>
      </w:r>
    </w:p>
    <w:p w:rsidR="008204CE" w:rsidRPr="00BD75AB" w:rsidRDefault="008204CE" w:rsidP="008204CE">
      <w:pPr>
        <w:pStyle w:val="SubsectionHead"/>
      </w:pPr>
      <w:r w:rsidRPr="00BD75AB">
        <w:t>Associated activities</w:t>
      </w:r>
    </w:p>
    <w:p w:rsidR="008204CE" w:rsidRPr="00BD75AB" w:rsidRDefault="008204CE" w:rsidP="008204CE">
      <w:pPr>
        <w:pStyle w:val="subsection"/>
      </w:pPr>
      <w:r w:rsidRPr="00BD75AB">
        <w:tab/>
        <w:t>(3)</w:t>
      </w:r>
      <w:r w:rsidRPr="00BD75AB">
        <w:tab/>
        <w:t xml:space="preserve">An individual who engages in recognised activity mentioned in any of </w:t>
      </w:r>
      <w:r w:rsidR="00BD75AB">
        <w:t>paragraphs (</w:t>
      </w:r>
      <w:r w:rsidRPr="00BD75AB">
        <w:t>2)(a) to (d) is taken also to engage in recognised activity of that kind while:</w:t>
      </w:r>
    </w:p>
    <w:p w:rsidR="008204CE" w:rsidRPr="00BD75AB" w:rsidRDefault="008204CE" w:rsidP="008204CE">
      <w:pPr>
        <w:pStyle w:val="paragraph"/>
      </w:pPr>
      <w:r w:rsidRPr="00BD75AB">
        <w:tab/>
        <w:t>(a)</w:t>
      </w:r>
      <w:r w:rsidRPr="00BD75AB">
        <w:tab/>
        <w:t>engaging in other activity prescribed by the Minister’s rules as being associated with recognised activity of that kind; or</w:t>
      </w:r>
    </w:p>
    <w:p w:rsidR="008204CE" w:rsidRPr="00BD75AB" w:rsidRDefault="008204CE" w:rsidP="008204CE">
      <w:pPr>
        <w:pStyle w:val="paragraph"/>
      </w:pPr>
      <w:r w:rsidRPr="00BD75AB">
        <w:tab/>
        <w:t>(b)</w:t>
      </w:r>
      <w:r w:rsidRPr="00BD75AB">
        <w:tab/>
        <w:t>taking leave or another break from, or otherwise not performing, recognised activity of that kind in circumstances prescribed by the Minister’s rules (whether or not the individual has engaged in recognised activity of that kind during the CCS fortnight).</w:t>
      </w:r>
    </w:p>
    <w:p w:rsidR="008204CE" w:rsidRPr="00BD75AB" w:rsidRDefault="008204CE" w:rsidP="008204CE">
      <w:pPr>
        <w:pStyle w:val="SubsectionHead"/>
      </w:pPr>
      <w:r w:rsidRPr="00BD75AB">
        <w:t>Hours during which activities are engaged in</w:t>
      </w:r>
    </w:p>
    <w:p w:rsidR="008204CE" w:rsidRPr="00BD75AB" w:rsidRDefault="008204CE" w:rsidP="008204CE">
      <w:pPr>
        <w:pStyle w:val="subsection"/>
      </w:pPr>
      <w:r w:rsidRPr="00BD75AB">
        <w:tab/>
        <w:t>(4)</w:t>
      </w:r>
      <w:r w:rsidRPr="00BD75AB">
        <w:tab/>
        <w:t xml:space="preserve">For the purposes of working out the recognised activity result for an individual who engages in recognised activity mentioned in any of </w:t>
      </w:r>
      <w:r w:rsidR="00BD75AB">
        <w:t>paragraphs (</w:t>
      </w:r>
      <w:r w:rsidRPr="00BD75AB">
        <w:t>2)(a) to (d) during a CCS fortnight, the Minister’s rules may prescribe either or both of the following:</w:t>
      </w:r>
    </w:p>
    <w:p w:rsidR="008204CE" w:rsidRPr="00BD75AB" w:rsidRDefault="008204CE" w:rsidP="008204CE">
      <w:pPr>
        <w:pStyle w:val="paragraph"/>
      </w:pPr>
      <w:r w:rsidRPr="00BD75AB">
        <w:tab/>
        <w:t>(a)</w:t>
      </w:r>
      <w:r w:rsidRPr="00BD75AB">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rsidR="008204CE" w:rsidRPr="00BD75AB" w:rsidRDefault="008204CE" w:rsidP="008204CE">
      <w:pPr>
        <w:pStyle w:val="paragraph"/>
      </w:pPr>
      <w:r w:rsidRPr="00BD75AB">
        <w:lastRenderedPageBreak/>
        <w:tab/>
        <w:t>(b)</w:t>
      </w:r>
      <w:r w:rsidRPr="00BD75AB">
        <w:tab/>
        <w:t xml:space="preserve">a maximum number of hours that are to be counted towards the activity in that fortnight (including a maximum number of hours taken to be so counted by the operation of rules made for the purposes of </w:t>
      </w:r>
      <w:r w:rsidR="00BD75AB">
        <w:t>paragraph (</w:t>
      </w:r>
      <w:r w:rsidRPr="00BD75AB">
        <w:t>a)).</w:t>
      </w:r>
    </w:p>
    <w:p w:rsidR="008204CE" w:rsidRPr="00BD75AB" w:rsidRDefault="008204CE" w:rsidP="008204CE">
      <w:pPr>
        <w:pStyle w:val="SubsectionHead"/>
      </w:pPr>
      <w:r w:rsidRPr="00BD75AB">
        <w:t>Secretary’s determination</w:t>
      </w:r>
    </w:p>
    <w:p w:rsidR="008204CE" w:rsidRPr="00BD75AB" w:rsidRDefault="008204CE" w:rsidP="008204CE">
      <w:pPr>
        <w:pStyle w:val="subsection"/>
      </w:pPr>
      <w:r w:rsidRPr="00BD75AB">
        <w:tab/>
        <w:t>(5)</w:t>
      </w:r>
      <w:r w:rsidRPr="00BD75AB">
        <w:tab/>
        <w:t xml:space="preserve">The Secretary may, in writing, make a determination for an individual for the purposes of </w:t>
      </w:r>
      <w:r w:rsidR="00BD75AB">
        <w:t>paragraph (</w:t>
      </w:r>
      <w:r w:rsidRPr="00BD75AB">
        <w:t xml:space="preserve">2)(e). The determination may also provide for any matter covered by Minister’s rules that may be made for the purposes of </w:t>
      </w:r>
      <w:r w:rsidR="00BD75AB">
        <w:t>subclause (</w:t>
      </w:r>
      <w:r w:rsidRPr="00BD75AB">
        <w:t>3) or (4) in relation to the individual.</w:t>
      </w:r>
    </w:p>
    <w:p w:rsidR="008204CE" w:rsidRPr="00BD75AB" w:rsidRDefault="008204CE" w:rsidP="008204CE">
      <w:pPr>
        <w:pStyle w:val="subsection"/>
      </w:pPr>
      <w:r w:rsidRPr="00BD75AB">
        <w:tab/>
        <w:t>(6)</w:t>
      </w:r>
      <w:r w:rsidRPr="00BD75AB">
        <w:tab/>
        <w:t xml:space="preserve">A determination made under </w:t>
      </w:r>
      <w:r w:rsidR="00BD75AB">
        <w:t>subclause (</w:t>
      </w:r>
      <w:r w:rsidRPr="00BD75AB">
        <w:t>5) is not a legislative instrument.</w:t>
      </w:r>
    </w:p>
    <w:p w:rsidR="008204CE" w:rsidRPr="00BD75AB" w:rsidRDefault="008204CE" w:rsidP="008204CE">
      <w:pPr>
        <w:pStyle w:val="SubsectionHead"/>
      </w:pPr>
      <w:r w:rsidRPr="00BD75AB">
        <w:t>Changes in the number of hours of recognised activity</w:t>
      </w:r>
    </w:p>
    <w:p w:rsidR="008204CE" w:rsidRPr="00BD75AB" w:rsidRDefault="008204CE" w:rsidP="008204CE">
      <w:pPr>
        <w:pStyle w:val="subsection"/>
      </w:pPr>
      <w:r w:rsidRPr="00BD75AB">
        <w:tab/>
        <w:t>(7)</w:t>
      </w:r>
      <w:r w:rsidRPr="00BD75AB">
        <w:tab/>
        <w:t>In working out the recognised activity result, a change in the number of hours of recognised activity in which an individual engages in a CCS fortnight is to be disregarded until the CCS fortnight immediately after the CCS fortnight in which the change occurs.</w:t>
      </w:r>
    </w:p>
    <w:p w:rsidR="008204CE" w:rsidRPr="00BD75AB" w:rsidRDefault="008204CE" w:rsidP="008204CE">
      <w:pPr>
        <w:pStyle w:val="ActHead5"/>
      </w:pPr>
      <w:bookmarkStart w:id="393" w:name="_Toc46217928"/>
      <w:r w:rsidRPr="00BD75AB">
        <w:rPr>
          <w:rStyle w:val="CharSectno"/>
        </w:rPr>
        <w:t>13</w:t>
      </w:r>
      <w:r w:rsidRPr="00BD75AB">
        <w:t xml:space="preserve">  Low income result</w:t>
      </w:r>
      <w:bookmarkEnd w:id="393"/>
    </w:p>
    <w:p w:rsidR="008204CE" w:rsidRPr="00BD75AB" w:rsidRDefault="008204CE" w:rsidP="008204CE">
      <w:pPr>
        <w:pStyle w:val="subsection"/>
      </w:pPr>
      <w:r w:rsidRPr="00BD75AB">
        <w:tab/>
        <w:t>(1)</w:t>
      </w:r>
      <w:r w:rsidRPr="00BD75AB">
        <w:tab/>
        <w:t xml:space="preserve">The </w:t>
      </w:r>
      <w:r w:rsidRPr="00BD75AB">
        <w:rPr>
          <w:b/>
          <w:i/>
        </w:rPr>
        <w:t xml:space="preserve">low income result </w:t>
      </w:r>
      <w:r w:rsidRPr="00BD75AB">
        <w:t>is 24.</w:t>
      </w:r>
    </w:p>
    <w:p w:rsidR="008204CE" w:rsidRPr="00BD75AB" w:rsidRDefault="008204CE" w:rsidP="008204CE">
      <w:pPr>
        <w:pStyle w:val="subsection"/>
      </w:pPr>
      <w:r w:rsidRPr="00BD75AB">
        <w:tab/>
        <w:t>(2)</w:t>
      </w:r>
      <w:r w:rsidRPr="00BD75AB">
        <w:tab/>
        <w:t>The low income result applies to an individual for a CCS fortnight, in relation to any child, if, on the first day of the CCS fortnight:</w:t>
      </w:r>
    </w:p>
    <w:p w:rsidR="008204CE" w:rsidRPr="00BD75AB" w:rsidRDefault="008204CE" w:rsidP="008204CE">
      <w:pPr>
        <w:pStyle w:val="paragraph"/>
      </w:pPr>
      <w:r w:rsidRPr="00BD75AB">
        <w:tab/>
        <w:t>(a)</w:t>
      </w:r>
      <w:r w:rsidRPr="00BD75AB">
        <w:tab/>
        <w:t>there is an estimate of adjusted taxable income that, under section</w:t>
      </w:r>
      <w:r w:rsidR="00BD75AB">
        <w:t> </w:t>
      </w:r>
      <w:r w:rsidRPr="00BD75AB">
        <w:t>67DB of the Family Assistance Administration Act, the Secretary is permitted to use for the purposes of making a determination under Division</w:t>
      </w:r>
      <w:r w:rsidR="00BD75AB">
        <w:t> </w:t>
      </w:r>
      <w:r w:rsidRPr="00BD75AB">
        <w:t>3 of Part</w:t>
      </w:r>
      <w:r w:rsidR="00BD75AB">
        <w:t> </w:t>
      </w:r>
      <w:r w:rsidRPr="00BD75AB">
        <w:t>3A of that Act for the individual; and</w:t>
      </w:r>
    </w:p>
    <w:p w:rsidR="008204CE" w:rsidRPr="00BD75AB" w:rsidRDefault="008204CE" w:rsidP="008204CE">
      <w:pPr>
        <w:pStyle w:val="paragraph"/>
      </w:pPr>
      <w:r w:rsidRPr="00BD75AB">
        <w:tab/>
        <w:t>(b)</w:t>
      </w:r>
      <w:r w:rsidRPr="00BD75AB">
        <w:tab/>
        <w:t>the estimate is equal to or below the lower income threshold.</w:t>
      </w:r>
    </w:p>
    <w:p w:rsidR="008204CE" w:rsidRPr="00BD75AB" w:rsidRDefault="008204CE" w:rsidP="008204CE">
      <w:pPr>
        <w:pStyle w:val="notetext"/>
      </w:pPr>
      <w:r w:rsidRPr="00BD75AB">
        <w:t>Note:</w:t>
      </w:r>
      <w:r w:rsidRPr="00BD75AB">
        <w:tab/>
        <w:t>The meaning of this provision for members of couples is affected by section</w:t>
      </w:r>
      <w:r w:rsidR="00BD75AB">
        <w:t> </w:t>
      </w:r>
      <w:r w:rsidRPr="00BD75AB">
        <w:t>67DE of the Family Assistance Administration Act.</w:t>
      </w:r>
    </w:p>
    <w:p w:rsidR="008204CE" w:rsidRPr="00BD75AB" w:rsidRDefault="008204CE" w:rsidP="008204CE">
      <w:pPr>
        <w:pStyle w:val="ActHead5"/>
      </w:pPr>
      <w:bookmarkStart w:id="394" w:name="_Toc46217929"/>
      <w:r w:rsidRPr="00BD75AB">
        <w:rPr>
          <w:rStyle w:val="CharSectno"/>
        </w:rPr>
        <w:lastRenderedPageBreak/>
        <w:t>14</w:t>
      </w:r>
      <w:r w:rsidRPr="00BD75AB">
        <w:t xml:space="preserve">  Minister’s rules result</w:t>
      </w:r>
      <w:bookmarkEnd w:id="394"/>
    </w:p>
    <w:p w:rsidR="008204CE" w:rsidRPr="00BD75AB" w:rsidRDefault="008204CE" w:rsidP="008204CE">
      <w:pPr>
        <w:pStyle w:val="subsection"/>
      </w:pPr>
      <w:r w:rsidRPr="00BD75AB">
        <w:tab/>
        <w:t>(1)</w:t>
      </w:r>
      <w:r w:rsidRPr="00BD75AB">
        <w:tab/>
        <w:t xml:space="preserve">The </w:t>
      </w:r>
      <w:r w:rsidRPr="00BD75AB">
        <w:rPr>
          <w:b/>
          <w:i/>
        </w:rPr>
        <w:t xml:space="preserve">Minister’s rules result </w:t>
      </w:r>
      <w:r w:rsidRPr="00BD75AB">
        <w:t>is the result prescribed by, or worked out by a method prescribed by, the Minister’s rules.</w:t>
      </w:r>
    </w:p>
    <w:p w:rsidR="008204CE" w:rsidRPr="00BD75AB" w:rsidRDefault="008204CE" w:rsidP="008204CE">
      <w:pPr>
        <w:pStyle w:val="subsection"/>
      </w:pPr>
      <w:r w:rsidRPr="00BD75AB">
        <w:tab/>
        <w:t>(2)</w:t>
      </w:r>
      <w:r w:rsidRPr="00BD75AB">
        <w:tab/>
        <w:t>The Minister’s rules result applies to an individual for a CCS fortnight, in relation to:</w:t>
      </w:r>
    </w:p>
    <w:p w:rsidR="008204CE" w:rsidRPr="00BD75AB" w:rsidRDefault="008204CE" w:rsidP="008204CE">
      <w:pPr>
        <w:pStyle w:val="paragraph"/>
      </w:pPr>
      <w:r w:rsidRPr="00BD75AB">
        <w:tab/>
        <w:t>(a)</w:t>
      </w:r>
      <w:r w:rsidRPr="00BD75AB">
        <w:tab/>
        <w:t>a particular child—if a circumstance prescribed by the rules exists and the application of the rules in the circumstance is limited to the particular child; and</w:t>
      </w:r>
    </w:p>
    <w:p w:rsidR="008204CE" w:rsidRPr="00BD75AB" w:rsidRDefault="008204CE" w:rsidP="008204CE">
      <w:pPr>
        <w:pStyle w:val="paragraph"/>
      </w:pPr>
      <w:r w:rsidRPr="00BD75AB">
        <w:tab/>
        <w:t>(b)</w:t>
      </w:r>
      <w:r w:rsidRPr="00BD75AB">
        <w:tab/>
        <w:t>any child—if a circumstance prescribed by the rules exists and the application of the rules in the circumstance is not limited to a particular child.</w:t>
      </w:r>
    </w:p>
    <w:p w:rsidR="008204CE" w:rsidRPr="00BD75AB" w:rsidRDefault="008204CE" w:rsidP="008204CE">
      <w:pPr>
        <w:pStyle w:val="subsection"/>
      </w:pPr>
      <w:r w:rsidRPr="00BD75AB">
        <w:tab/>
        <w:t>(3)</w:t>
      </w:r>
      <w:r w:rsidRPr="00BD75AB">
        <w:tab/>
        <w:t xml:space="preserve">Minister’s rules made for the purposes of </w:t>
      </w:r>
      <w:r w:rsidR="00BD75AB">
        <w:t>subclause (</w:t>
      </w:r>
      <w:r w:rsidRPr="00BD75AB">
        <w:t>2) may prescribe circumstances in relation to any or all of the following:</w:t>
      </w:r>
    </w:p>
    <w:p w:rsidR="008204CE" w:rsidRPr="00BD75AB" w:rsidRDefault="008204CE" w:rsidP="008204CE">
      <w:pPr>
        <w:pStyle w:val="paragraph"/>
      </w:pPr>
      <w:r w:rsidRPr="00BD75AB">
        <w:tab/>
        <w:t>(a)</w:t>
      </w:r>
      <w:r w:rsidRPr="00BD75AB">
        <w:tab/>
        <w:t>individuals;</w:t>
      </w:r>
    </w:p>
    <w:p w:rsidR="008204CE" w:rsidRPr="00BD75AB" w:rsidRDefault="008204CE" w:rsidP="008204CE">
      <w:pPr>
        <w:pStyle w:val="paragraph"/>
      </w:pPr>
      <w:r w:rsidRPr="00BD75AB">
        <w:tab/>
        <w:t>(b)</w:t>
      </w:r>
      <w:r w:rsidRPr="00BD75AB">
        <w:tab/>
        <w:t>individuals’ partners;</w:t>
      </w:r>
    </w:p>
    <w:p w:rsidR="008204CE" w:rsidRPr="00BD75AB" w:rsidRDefault="008204CE" w:rsidP="008204CE">
      <w:pPr>
        <w:pStyle w:val="paragraph"/>
      </w:pPr>
      <w:r w:rsidRPr="00BD75AB">
        <w:tab/>
        <w:t>(c)</w:t>
      </w:r>
      <w:r w:rsidRPr="00BD75AB">
        <w:tab/>
        <w:t>children.</w:t>
      </w:r>
    </w:p>
    <w:p w:rsidR="008204CE" w:rsidRPr="00BD75AB" w:rsidRDefault="008204CE" w:rsidP="008204CE">
      <w:pPr>
        <w:pStyle w:val="ActHead5"/>
      </w:pPr>
      <w:bookmarkStart w:id="395" w:name="_Toc46217930"/>
      <w:r w:rsidRPr="00BD75AB">
        <w:rPr>
          <w:rStyle w:val="CharSectno"/>
        </w:rPr>
        <w:t>15</w:t>
      </w:r>
      <w:r w:rsidRPr="00BD75AB">
        <w:t xml:space="preserve">  Child wellbeing result</w:t>
      </w:r>
      <w:bookmarkEnd w:id="395"/>
    </w:p>
    <w:p w:rsidR="008204CE" w:rsidRPr="00BD75AB" w:rsidRDefault="008204CE" w:rsidP="008204CE">
      <w:pPr>
        <w:pStyle w:val="subsection"/>
      </w:pPr>
      <w:r w:rsidRPr="00BD75AB">
        <w:tab/>
        <w:t>(1)</w:t>
      </w:r>
      <w:r w:rsidRPr="00BD75AB">
        <w:tab/>
        <w:t xml:space="preserve">The </w:t>
      </w:r>
      <w:r w:rsidRPr="00BD75AB">
        <w:rPr>
          <w:b/>
          <w:i/>
        </w:rPr>
        <w:t xml:space="preserve">child wellbeing result </w:t>
      </w:r>
      <w:r w:rsidRPr="00BD75AB">
        <w:t>is 100.</w:t>
      </w:r>
    </w:p>
    <w:p w:rsidR="008204CE" w:rsidRPr="00BD75AB" w:rsidRDefault="008204CE" w:rsidP="008204CE">
      <w:pPr>
        <w:pStyle w:val="subsection"/>
      </w:pPr>
      <w:r w:rsidRPr="00BD75AB">
        <w:tab/>
        <w:t>(2)</w:t>
      </w:r>
      <w:r w:rsidRPr="00BD75AB">
        <w:tab/>
        <w:t>The child wellbeing result applies to an individual for a CCS fortnight, in relation to a particular child, if:</w:t>
      </w:r>
    </w:p>
    <w:p w:rsidR="008204CE" w:rsidRPr="00BD75AB" w:rsidRDefault="008204CE" w:rsidP="008204CE">
      <w:pPr>
        <w:pStyle w:val="paragraph"/>
      </w:pPr>
      <w:r w:rsidRPr="00BD75AB">
        <w:tab/>
        <w:t>(a)</w:t>
      </w:r>
      <w:r w:rsidRPr="00BD75AB">
        <w:tab/>
        <w:t>the individual is eligible for CCS for a session of care provided to the child in a CCS fortnight; and</w:t>
      </w:r>
    </w:p>
    <w:p w:rsidR="008204CE" w:rsidRPr="00BD75AB" w:rsidRDefault="008204CE" w:rsidP="008204CE">
      <w:pPr>
        <w:pStyle w:val="paragraph"/>
      </w:pPr>
      <w:r w:rsidRPr="00BD75AB">
        <w:tab/>
        <w:t>(b)</w:t>
      </w:r>
      <w:r w:rsidRPr="00BD75AB">
        <w:tab/>
        <w:t>on the first day of the CCS fortnight, it has been less than 18 months since an extended child wellbeing period for the child ended.</w:t>
      </w:r>
    </w:p>
    <w:p w:rsidR="008204CE" w:rsidRPr="00BD75AB" w:rsidRDefault="008204CE" w:rsidP="008204CE">
      <w:pPr>
        <w:pStyle w:val="subsection"/>
      </w:pPr>
      <w:r w:rsidRPr="00BD75AB">
        <w:tab/>
        <w:t>(3)</w:t>
      </w:r>
      <w:r w:rsidRPr="00BD75AB">
        <w:tab/>
        <w:t xml:space="preserve">An </w:t>
      </w:r>
      <w:r w:rsidRPr="00BD75AB">
        <w:rPr>
          <w:b/>
          <w:i/>
        </w:rPr>
        <w:t xml:space="preserve">extended child wellbeing period </w:t>
      </w:r>
      <w:r w:rsidRPr="00BD75AB">
        <w:t>for a child is a period of at least 6 months during which instruments of either or both of the following kinds were continuously in effect in relation to the child:</w:t>
      </w:r>
    </w:p>
    <w:p w:rsidR="008204CE" w:rsidRPr="00BD75AB" w:rsidRDefault="008204CE" w:rsidP="008204CE">
      <w:pPr>
        <w:pStyle w:val="paragraph"/>
      </w:pPr>
      <w:r w:rsidRPr="00BD75AB">
        <w:tab/>
        <w:t>(a)</w:t>
      </w:r>
      <w:r w:rsidRPr="00BD75AB">
        <w:tab/>
        <w:t>a certificate given by an approved provider under section</w:t>
      </w:r>
      <w:r w:rsidR="00BD75AB">
        <w:t> </w:t>
      </w:r>
      <w:r w:rsidRPr="00BD75AB">
        <w:t>85CB;</w:t>
      </w:r>
    </w:p>
    <w:p w:rsidR="008204CE" w:rsidRPr="00BD75AB" w:rsidRDefault="008204CE" w:rsidP="008204CE">
      <w:pPr>
        <w:pStyle w:val="paragraph"/>
      </w:pPr>
      <w:r w:rsidRPr="00BD75AB">
        <w:tab/>
        <w:t>(b)</w:t>
      </w:r>
      <w:r w:rsidRPr="00BD75AB">
        <w:tab/>
        <w:t>a determination made by the Secretary under section</w:t>
      </w:r>
      <w:r w:rsidR="00BD75AB">
        <w:t> </w:t>
      </w:r>
      <w:r w:rsidRPr="00BD75AB">
        <w:t>85CE.</w:t>
      </w:r>
    </w:p>
    <w:p w:rsidR="008204CE" w:rsidRPr="00BD75AB" w:rsidRDefault="008204CE" w:rsidP="001A10D2">
      <w:pPr>
        <w:pStyle w:val="ActHead3"/>
        <w:pageBreakBefore/>
      </w:pPr>
      <w:bookmarkStart w:id="396" w:name="_Toc46217931"/>
      <w:r w:rsidRPr="00BD75AB">
        <w:rPr>
          <w:rStyle w:val="CharDivNo"/>
        </w:rPr>
        <w:lastRenderedPageBreak/>
        <w:t>Division</w:t>
      </w:r>
      <w:r w:rsidR="00BD75AB" w:rsidRPr="00BD75AB">
        <w:rPr>
          <w:rStyle w:val="CharDivNo"/>
        </w:rPr>
        <w:t> </w:t>
      </w:r>
      <w:r w:rsidRPr="00BD75AB">
        <w:rPr>
          <w:rStyle w:val="CharDivNo"/>
        </w:rPr>
        <w:t>2</w:t>
      </w:r>
      <w:r w:rsidRPr="00BD75AB">
        <w:t>—</w:t>
      </w:r>
      <w:r w:rsidRPr="00BD75AB">
        <w:rPr>
          <w:rStyle w:val="CharDivText"/>
        </w:rPr>
        <w:t>Provider’s deemed activity test result</w:t>
      </w:r>
      <w:bookmarkEnd w:id="396"/>
    </w:p>
    <w:p w:rsidR="008204CE" w:rsidRPr="00BD75AB" w:rsidRDefault="008204CE" w:rsidP="008204CE">
      <w:pPr>
        <w:pStyle w:val="ActHead5"/>
      </w:pPr>
      <w:bookmarkStart w:id="397" w:name="_Toc46217932"/>
      <w:r w:rsidRPr="00BD75AB">
        <w:rPr>
          <w:rStyle w:val="CharSectno"/>
        </w:rPr>
        <w:t>16</w:t>
      </w:r>
      <w:r w:rsidRPr="00BD75AB">
        <w:t xml:space="preserve">  Provider’s deemed activity test result</w:t>
      </w:r>
      <w:bookmarkEnd w:id="397"/>
    </w:p>
    <w:p w:rsidR="008204CE" w:rsidRPr="00BD75AB" w:rsidRDefault="008204CE" w:rsidP="008204CE">
      <w:pPr>
        <w:pStyle w:val="subsection"/>
      </w:pPr>
      <w:r w:rsidRPr="00BD75AB">
        <w:tab/>
        <w:t>(1)</w:t>
      </w:r>
      <w:r w:rsidRPr="00BD75AB">
        <w:tab/>
        <w:t>For the purposes of working out an amount of ACCS (child wellbeing) under Part</w:t>
      </w:r>
      <w:r w:rsidR="00BD75AB">
        <w:t> </w:t>
      </w:r>
      <w:r w:rsidRPr="00BD75AB">
        <w:t xml:space="preserve">4 of this Schedule for sessions of care provided to a child by an approved child care service, the provider’s </w:t>
      </w:r>
      <w:r w:rsidRPr="00BD75AB">
        <w:rPr>
          <w:b/>
          <w:i/>
        </w:rPr>
        <w:t>deemed activity test result</w:t>
      </w:r>
      <w:r w:rsidRPr="00BD75AB">
        <w:t>, for the child and the service, for a CCS fortnight, is the highest of the following:</w:t>
      </w:r>
    </w:p>
    <w:p w:rsidR="008204CE" w:rsidRPr="00BD75AB" w:rsidRDefault="008204CE" w:rsidP="008204CE">
      <w:pPr>
        <w:pStyle w:val="paragraph"/>
      </w:pPr>
      <w:r w:rsidRPr="00BD75AB">
        <w:tab/>
        <w:t>(a)</w:t>
      </w:r>
      <w:r w:rsidRPr="00BD75AB">
        <w:tab/>
        <w:t>100;</w:t>
      </w:r>
    </w:p>
    <w:p w:rsidR="008204CE" w:rsidRPr="00BD75AB" w:rsidRDefault="008204CE" w:rsidP="008204CE">
      <w:pPr>
        <w:pStyle w:val="paragraph"/>
      </w:pPr>
      <w:r w:rsidRPr="00BD75AB">
        <w:tab/>
        <w:t>(b)</w:t>
      </w:r>
      <w:r w:rsidRPr="00BD75AB">
        <w:tab/>
        <w:t xml:space="preserve">if a circumstance prescribed by the Minister’s rules exists in relation to the child, the provider or the service and </w:t>
      </w:r>
      <w:r w:rsidR="00BD75AB">
        <w:t>paragraph (</w:t>
      </w:r>
      <w:r w:rsidRPr="00BD75AB">
        <w:t>c) does not apply—the result prescribed by, or worked out by a method prescribed by, the Minister’s rules;</w:t>
      </w:r>
    </w:p>
    <w:p w:rsidR="008204CE" w:rsidRPr="00BD75AB" w:rsidRDefault="008204CE" w:rsidP="008204CE">
      <w:pPr>
        <w:pStyle w:val="paragraph"/>
      </w:pPr>
      <w:r w:rsidRPr="00BD75AB">
        <w:tab/>
        <w:t>(c)</w:t>
      </w:r>
      <w:r w:rsidRPr="00BD75AB">
        <w:tab/>
        <w:t>if the Secretary is satisfied that exceptional circumstances exist in relation to the child, the provider or the service and makes a written determination to that effect that applies to the session—the result specified in the determination.</w:t>
      </w:r>
    </w:p>
    <w:p w:rsidR="008204CE" w:rsidRPr="00BD75AB" w:rsidRDefault="008204CE" w:rsidP="008204CE">
      <w:pPr>
        <w:pStyle w:val="subsection"/>
      </w:pPr>
      <w:r w:rsidRPr="00BD75AB">
        <w:tab/>
        <w:t>(2)</w:t>
      </w:r>
      <w:r w:rsidRPr="00BD75AB">
        <w:tab/>
        <w:t xml:space="preserve">Minister’s rules made for the purposes of </w:t>
      </w:r>
      <w:r w:rsidR="00BD75AB">
        <w:t>paragraph (</w:t>
      </w:r>
      <w:r w:rsidRPr="00BD75AB">
        <w:t>1)(b) may prescribe circumstances in relation to any or all of the following:</w:t>
      </w:r>
    </w:p>
    <w:p w:rsidR="008204CE" w:rsidRPr="00BD75AB" w:rsidRDefault="008204CE" w:rsidP="008204CE">
      <w:pPr>
        <w:pStyle w:val="paragraph"/>
      </w:pPr>
      <w:r w:rsidRPr="00BD75AB">
        <w:tab/>
        <w:t>(a)</w:t>
      </w:r>
      <w:r w:rsidRPr="00BD75AB">
        <w:tab/>
        <w:t>children;</w:t>
      </w:r>
    </w:p>
    <w:p w:rsidR="008204CE" w:rsidRPr="00BD75AB" w:rsidRDefault="008204CE" w:rsidP="008204CE">
      <w:pPr>
        <w:pStyle w:val="paragraph"/>
      </w:pPr>
      <w:r w:rsidRPr="00BD75AB">
        <w:tab/>
        <w:t>(b)</w:t>
      </w:r>
      <w:r w:rsidRPr="00BD75AB">
        <w:tab/>
        <w:t>approved providers;</w:t>
      </w:r>
    </w:p>
    <w:p w:rsidR="008204CE" w:rsidRPr="00BD75AB" w:rsidRDefault="008204CE" w:rsidP="008204CE">
      <w:pPr>
        <w:pStyle w:val="paragraph"/>
      </w:pPr>
      <w:r w:rsidRPr="00BD75AB">
        <w:tab/>
        <w:t>(c)</w:t>
      </w:r>
      <w:r w:rsidRPr="00BD75AB">
        <w:tab/>
        <w:t>approved child care services.</w:t>
      </w:r>
    </w:p>
    <w:p w:rsidR="008204CE" w:rsidRPr="00BD75AB" w:rsidRDefault="008204CE" w:rsidP="008204CE">
      <w:pPr>
        <w:pStyle w:val="subsection"/>
      </w:pPr>
      <w:r w:rsidRPr="00BD75AB">
        <w:tab/>
        <w:t>(3)</w:t>
      </w:r>
      <w:r w:rsidRPr="00BD75AB">
        <w:tab/>
        <w:t xml:space="preserve">A determination made under </w:t>
      </w:r>
      <w:r w:rsidR="00BD75AB">
        <w:t>paragraph (</w:t>
      </w:r>
      <w:r w:rsidRPr="00BD75AB">
        <w:t>1)(c) is not a legislative instrument.</w:t>
      </w:r>
    </w:p>
    <w:p w:rsidR="00335C53" w:rsidRPr="00BD75AB" w:rsidRDefault="00335C53" w:rsidP="00335C53"/>
    <w:p w:rsidR="0088519C" w:rsidRPr="00BD75AB" w:rsidRDefault="0088519C">
      <w:pPr>
        <w:sectPr w:rsidR="0088519C" w:rsidRPr="00BD75AB" w:rsidSect="00CD129F">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BD75AB" w:rsidRDefault="00632062" w:rsidP="0022492B">
      <w:pPr>
        <w:pStyle w:val="ActHead1"/>
      </w:pPr>
      <w:bookmarkStart w:id="398" w:name="_Toc46217933"/>
      <w:r w:rsidRPr="00BD75AB">
        <w:rPr>
          <w:rStyle w:val="CharChapNo"/>
        </w:rPr>
        <w:lastRenderedPageBreak/>
        <w:t>Schedule</w:t>
      </w:r>
      <w:r w:rsidR="00BD75AB" w:rsidRPr="00BD75AB">
        <w:rPr>
          <w:rStyle w:val="CharChapNo"/>
        </w:rPr>
        <w:t> </w:t>
      </w:r>
      <w:r w:rsidRPr="00BD75AB">
        <w:rPr>
          <w:rStyle w:val="CharChapNo"/>
        </w:rPr>
        <w:t>3</w:t>
      </w:r>
      <w:r w:rsidRPr="00BD75AB">
        <w:t>—</w:t>
      </w:r>
      <w:r w:rsidRPr="00BD75AB">
        <w:rPr>
          <w:rStyle w:val="CharChapText"/>
        </w:rPr>
        <w:t>Adjusted taxable income</w:t>
      </w:r>
      <w:bookmarkEnd w:id="398"/>
    </w:p>
    <w:p w:rsidR="00632062" w:rsidRPr="00BD75AB" w:rsidRDefault="00632062">
      <w:pPr>
        <w:pStyle w:val="notemargin"/>
      </w:pPr>
      <w:r w:rsidRPr="00BD75AB">
        <w:t>Note:</w:t>
      </w:r>
      <w:r w:rsidRPr="00BD75AB">
        <w:tab/>
        <w:t>See section</w:t>
      </w:r>
      <w:r w:rsidR="00BD75AB">
        <w:t> </w:t>
      </w:r>
      <w:r w:rsidRPr="00BD75AB">
        <w:t>3.</w:t>
      </w:r>
    </w:p>
    <w:p w:rsidR="00632062" w:rsidRPr="00BD75AB" w:rsidRDefault="00486B15">
      <w:pPr>
        <w:pStyle w:val="Header"/>
      </w:pPr>
      <w:bookmarkStart w:id="399" w:name="f_Check_Lines_below"/>
      <w:bookmarkEnd w:id="399"/>
      <w:r w:rsidRPr="00BD75AB">
        <w:rPr>
          <w:rStyle w:val="CharPartNo"/>
        </w:rPr>
        <w:t xml:space="preserve"> </w:t>
      </w:r>
      <w:r w:rsidRPr="00BD75AB">
        <w:rPr>
          <w:rStyle w:val="CharPartText"/>
        </w:rPr>
        <w:t xml:space="preserve"> </w:t>
      </w:r>
    </w:p>
    <w:p w:rsidR="00632062" w:rsidRPr="00BD75AB" w:rsidRDefault="00486B15">
      <w:pPr>
        <w:pStyle w:val="Header"/>
      </w:pPr>
      <w:r w:rsidRPr="00BD75AB">
        <w:rPr>
          <w:rStyle w:val="CharDivNo"/>
        </w:rPr>
        <w:t xml:space="preserve"> </w:t>
      </w:r>
      <w:r w:rsidRPr="00BD75AB">
        <w:rPr>
          <w:rStyle w:val="CharDivText"/>
        </w:rPr>
        <w:t xml:space="preserve"> </w:t>
      </w:r>
    </w:p>
    <w:p w:rsidR="005443CD" w:rsidRPr="00BD75AB" w:rsidRDefault="005443CD" w:rsidP="005443CD">
      <w:pPr>
        <w:pStyle w:val="ActHead5"/>
      </w:pPr>
      <w:bookmarkStart w:id="400" w:name="_Toc46217934"/>
      <w:r w:rsidRPr="00BD75AB">
        <w:rPr>
          <w:rStyle w:val="CharSectno"/>
        </w:rPr>
        <w:t>1</w:t>
      </w:r>
      <w:r w:rsidRPr="00BD75AB">
        <w:t xml:space="preserve">  Adjusted taxable income relevant to family tax benefit, schoolkids bonus and child care subsidy</w:t>
      </w:r>
      <w:bookmarkEnd w:id="400"/>
    </w:p>
    <w:p w:rsidR="005443CD" w:rsidRPr="00BD75AB" w:rsidRDefault="005443CD" w:rsidP="005443CD">
      <w:pPr>
        <w:pStyle w:val="subsection"/>
      </w:pPr>
      <w:r w:rsidRPr="00BD75AB">
        <w:tab/>
      </w:r>
      <w:r w:rsidRPr="00BD75AB">
        <w:tab/>
        <w:t>An individual’s adjusted taxable income is relevant to eligibility for, and the rate or amount of, family tax benefit, schoolkids bonus and child care subsidy.</w:t>
      </w:r>
    </w:p>
    <w:p w:rsidR="00632062" w:rsidRPr="00BD75AB" w:rsidRDefault="00632062" w:rsidP="0022492B">
      <w:pPr>
        <w:pStyle w:val="ActHead5"/>
      </w:pPr>
      <w:bookmarkStart w:id="401" w:name="_Toc46217935"/>
      <w:r w:rsidRPr="00BD75AB">
        <w:rPr>
          <w:rStyle w:val="CharSectno"/>
        </w:rPr>
        <w:t>2</w:t>
      </w:r>
      <w:r w:rsidRPr="00BD75AB">
        <w:t xml:space="preserve">  Adjusted taxable income</w:t>
      </w:r>
      <w:bookmarkEnd w:id="401"/>
    </w:p>
    <w:p w:rsidR="00632062" w:rsidRPr="00BD75AB" w:rsidRDefault="00632062">
      <w:pPr>
        <w:pStyle w:val="subsection"/>
      </w:pPr>
      <w:r w:rsidRPr="00BD75AB">
        <w:tab/>
        <w:t>(1)</w:t>
      </w:r>
      <w:r w:rsidRPr="00BD75AB">
        <w:tab/>
        <w:t xml:space="preserve">For the purposes of this Act and subject to </w:t>
      </w:r>
      <w:r w:rsidR="00BD75AB">
        <w:t>subclause (</w:t>
      </w:r>
      <w:r w:rsidRPr="00BD75AB">
        <w:t xml:space="preserve">2), an individual’s </w:t>
      </w:r>
      <w:r w:rsidRPr="00BD75AB">
        <w:rPr>
          <w:b/>
          <w:i/>
        </w:rPr>
        <w:t>adjusted taxable income</w:t>
      </w:r>
      <w:r w:rsidRPr="00BD75AB">
        <w:t xml:space="preserve"> for a particular income year is the sum of the following amounts (</w:t>
      </w:r>
      <w:r w:rsidRPr="00BD75AB">
        <w:rPr>
          <w:b/>
          <w:i/>
        </w:rPr>
        <w:t>income components</w:t>
      </w:r>
      <w:r w:rsidRPr="00BD75AB">
        <w:t>):</w:t>
      </w:r>
    </w:p>
    <w:p w:rsidR="00632062" w:rsidRPr="00BD75AB" w:rsidRDefault="00632062">
      <w:pPr>
        <w:pStyle w:val="paragraph"/>
      </w:pPr>
      <w:r w:rsidRPr="00BD75AB">
        <w:tab/>
        <w:t>(a)</w:t>
      </w:r>
      <w:r w:rsidRPr="00BD75AB">
        <w:tab/>
        <w:t>the individual’s taxable income for that year</w:t>
      </w:r>
      <w:r w:rsidR="0006047E" w:rsidRPr="00BD75AB">
        <w:t xml:space="preserve">, disregarding the individual’s assessable FHSS released amount (within the meaning of the </w:t>
      </w:r>
      <w:r w:rsidR="0006047E" w:rsidRPr="00BD75AB">
        <w:rPr>
          <w:i/>
        </w:rPr>
        <w:t>Income Tax Assessment Act 1997</w:t>
      </w:r>
      <w:r w:rsidR="0006047E" w:rsidRPr="00BD75AB">
        <w:t>) for that year</w:t>
      </w:r>
      <w:r w:rsidRPr="00BD75AB">
        <w:t>;</w:t>
      </w:r>
    </w:p>
    <w:p w:rsidR="00632062" w:rsidRPr="00BD75AB" w:rsidRDefault="00632062">
      <w:pPr>
        <w:pStyle w:val="paragraph"/>
      </w:pPr>
      <w:r w:rsidRPr="00BD75AB">
        <w:tab/>
        <w:t>(b)</w:t>
      </w:r>
      <w:r w:rsidRPr="00BD75AB">
        <w:tab/>
        <w:t xml:space="preserve">the individual’s </w:t>
      </w:r>
      <w:r w:rsidR="00856A4D" w:rsidRPr="00BD75AB">
        <w:rPr>
          <w:kern w:val="28"/>
        </w:rPr>
        <w:t>adjusted fringe benefits total</w:t>
      </w:r>
      <w:r w:rsidRPr="00BD75AB">
        <w:t xml:space="preserve"> for that year;</w:t>
      </w:r>
    </w:p>
    <w:p w:rsidR="00632062" w:rsidRPr="00BD75AB" w:rsidRDefault="00632062">
      <w:pPr>
        <w:pStyle w:val="paragraph"/>
      </w:pPr>
      <w:r w:rsidRPr="00BD75AB">
        <w:tab/>
        <w:t>(c)</w:t>
      </w:r>
      <w:r w:rsidRPr="00BD75AB">
        <w:tab/>
        <w:t>the individual’s target foreign income for that year;</w:t>
      </w:r>
    </w:p>
    <w:p w:rsidR="00E86D67" w:rsidRPr="00BD75AB" w:rsidRDefault="00E86D67" w:rsidP="00E86D67">
      <w:pPr>
        <w:pStyle w:val="paragraph"/>
      </w:pPr>
      <w:r w:rsidRPr="00BD75AB">
        <w:tab/>
        <w:t>(d)</w:t>
      </w:r>
      <w:r w:rsidRPr="00BD75AB">
        <w:tab/>
        <w:t xml:space="preserve">the individual’s total net investment loss (within the meaning of the </w:t>
      </w:r>
      <w:r w:rsidRPr="00BD75AB">
        <w:rPr>
          <w:i/>
        </w:rPr>
        <w:t>Income Tax Assessment Act 1997</w:t>
      </w:r>
      <w:r w:rsidRPr="00BD75AB">
        <w:t>) for that year;</w:t>
      </w:r>
    </w:p>
    <w:p w:rsidR="00632062" w:rsidRPr="00BD75AB" w:rsidRDefault="00632062">
      <w:pPr>
        <w:pStyle w:val="paragraph"/>
      </w:pPr>
      <w:r w:rsidRPr="00BD75AB">
        <w:tab/>
        <w:t>(e)</w:t>
      </w:r>
      <w:r w:rsidRPr="00BD75AB">
        <w:tab/>
        <w:t>the individual’s tax free pension or benefit for that year;</w:t>
      </w:r>
    </w:p>
    <w:p w:rsidR="0076407E" w:rsidRPr="00BD75AB" w:rsidRDefault="0076407E" w:rsidP="0076407E">
      <w:pPr>
        <w:pStyle w:val="paragraph"/>
      </w:pPr>
      <w:r w:rsidRPr="00BD75AB">
        <w:tab/>
        <w:t>(f)</w:t>
      </w:r>
      <w:r w:rsidRPr="00BD75AB">
        <w:tab/>
        <w:t xml:space="preserve">the individual’s reportable superannuation contributions (within the meaning of the </w:t>
      </w:r>
      <w:r w:rsidRPr="00BD75AB">
        <w:rPr>
          <w:i/>
        </w:rPr>
        <w:t>Income Tax Assessment Act 1997</w:t>
      </w:r>
      <w:r w:rsidRPr="00BD75AB">
        <w:t>) for that year;</w:t>
      </w:r>
    </w:p>
    <w:p w:rsidR="00632062" w:rsidRPr="00BD75AB" w:rsidRDefault="00632062">
      <w:pPr>
        <w:pStyle w:val="subsection2"/>
      </w:pPr>
      <w:r w:rsidRPr="00BD75AB">
        <w:t>less the amount of the individual’s deductible child maintenance expenditure for that year.</w:t>
      </w:r>
    </w:p>
    <w:p w:rsidR="00632062" w:rsidRPr="00BD75AB" w:rsidRDefault="00632062">
      <w:pPr>
        <w:pStyle w:val="subsection"/>
      </w:pPr>
      <w:r w:rsidRPr="00BD75AB">
        <w:tab/>
        <w:t>(2)</w:t>
      </w:r>
      <w:r w:rsidRPr="00BD75AB">
        <w:tab/>
        <w:t>If an individual dies before the end of a particular income year, the individual’s adjusted taxable income for that year is to be calculated in accordance with the following formula:</w:t>
      </w:r>
    </w:p>
    <w:p w:rsidR="004560C0" w:rsidRPr="00BD75AB" w:rsidRDefault="00486B15" w:rsidP="00486B15">
      <w:pPr>
        <w:pStyle w:val="subsection"/>
        <w:spacing w:before="120" w:after="120"/>
      </w:pPr>
      <w:r w:rsidRPr="00BD75AB">
        <w:lastRenderedPageBreak/>
        <w:tab/>
      </w:r>
      <w:r w:rsidRPr="00BD75AB">
        <w:tab/>
      </w:r>
      <w:r w:rsidR="00153A5C" w:rsidRPr="00BD75AB">
        <w:rPr>
          <w:noProof/>
        </w:rPr>
        <w:drawing>
          <wp:inline distT="0" distB="0" distL="0" distR="0" wp14:anchorId="412693CA" wp14:editId="00008780">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BD75AB" w:rsidRDefault="00632062">
      <w:pPr>
        <w:pStyle w:val="subsection2"/>
      </w:pPr>
      <w:r w:rsidRPr="00BD75AB">
        <w:t>where:</w:t>
      </w:r>
    </w:p>
    <w:p w:rsidR="00632062" w:rsidRPr="00BD75AB" w:rsidRDefault="00632062">
      <w:pPr>
        <w:pStyle w:val="Definition"/>
      </w:pPr>
      <w:r w:rsidRPr="00BD75AB">
        <w:rPr>
          <w:b/>
          <w:i/>
        </w:rPr>
        <w:t>income of individual to date of death</w:t>
      </w:r>
      <w:r w:rsidRPr="00BD75AB">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5443CD" w:rsidRPr="00BD75AB" w:rsidRDefault="005443CD" w:rsidP="005443CD">
      <w:pPr>
        <w:pStyle w:val="ActHead5"/>
      </w:pPr>
      <w:bookmarkStart w:id="402" w:name="_Toc46217936"/>
      <w:r w:rsidRPr="00BD75AB">
        <w:rPr>
          <w:rStyle w:val="CharSectno"/>
        </w:rPr>
        <w:t>3</w:t>
      </w:r>
      <w:r w:rsidRPr="00BD75AB">
        <w:t xml:space="preserve">  Adjusted taxable income of members of a couple—family tax benefit and schoolkids bonus</w:t>
      </w:r>
      <w:bookmarkEnd w:id="402"/>
    </w:p>
    <w:p w:rsidR="00E5398F" w:rsidRPr="00BD75AB" w:rsidRDefault="00E5398F" w:rsidP="00E5398F">
      <w:pPr>
        <w:pStyle w:val="subsection"/>
      </w:pPr>
      <w:r w:rsidRPr="00BD75AB">
        <w:tab/>
        <w:t>(1A)</w:t>
      </w:r>
      <w:r w:rsidRPr="00BD75AB">
        <w:tab/>
        <w:t>This clause applies in relation to working out eligibility for, and the rate of, family tax benefit and schoolkids bonus.</w:t>
      </w:r>
    </w:p>
    <w:p w:rsidR="00632062" w:rsidRPr="00BD75AB" w:rsidRDefault="00632062">
      <w:pPr>
        <w:pStyle w:val="subsection"/>
      </w:pPr>
      <w:r w:rsidRPr="00BD75AB">
        <w:tab/>
        <w:t>(1)</w:t>
      </w:r>
      <w:r w:rsidRPr="00BD75AB">
        <w:tab/>
        <w:t>For the purposes of this Act (other than Part</w:t>
      </w:r>
      <w:r w:rsidR="00BD75AB">
        <w:t> </w:t>
      </w:r>
      <w:r w:rsidRPr="00BD75AB">
        <w:t>4 of Schedule</w:t>
      </w:r>
      <w:r w:rsidR="00BD75AB">
        <w:t> </w:t>
      </w:r>
      <w:r w:rsidRPr="00BD75AB">
        <w:t>1), if an individual is a member of a couple, the individual’s adjusted taxable income for an income year includes the adjusted taxable income for that year of the individual’s partner.</w:t>
      </w:r>
    </w:p>
    <w:p w:rsidR="00D71CFA" w:rsidRPr="00BD75AB" w:rsidRDefault="00D71CFA" w:rsidP="00D71CFA">
      <w:pPr>
        <w:pStyle w:val="subsection"/>
      </w:pPr>
      <w:r w:rsidRPr="00BD75AB">
        <w:tab/>
        <w:t>(2)</w:t>
      </w:r>
      <w:r w:rsidRPr="00BD75AB">
        <w:tab/>
        <w:t>For the purposes of Part</w:t>
      </w:r>
      <w:r w:rsidR="00BD75AB">
        <w:t> </w:t>
      </w:r>
      <w:r w:rsidRPr="00BD75AB">
        <w:t>4 of Schedule</w:t>
      </w:r>
      <w:r w:rsidR="00BD75AB">
        <w:t> </w:t>
      </w:r>
      <w:r w:rsidRPr="00BD75AB">
        <w:t>1, if an individual is a member of a couple, the individual’s adjusted taxable income for an income year is:</w:t>
      </w:r>
    </w:p>
    <w:p w:rsidR="00D71CFA" w:rsidRPr="00BD75AB" w:rsidRDefault="00D71CFA" w:rsidP="00D71CFA">
      <w:pPr>
        <w:pStyle w:val="paragraph"/>
      </w:pPr>
      <w:r w:rsidRPr="00BD75AB">
        <w:tab/>
        <w:t>(a)</w:t>
      </w:r>
      <w:r w:rsidRPr="00BD75AB">
        <w:tab/>
        <w:t>for the purposes of Subdivision AA of Division</w:t>
      </w:r>
      <w:r w:rsidR="00BD75AB">
        <w:t> </w:t>
      </w:r>
      <w:r w:rsidRPr="00BD75AB">
        <w:t>1 of Part</w:t>
      </w:r>
      <w:r w:rsidR="00BD75AB">
        <w:t> </w:t>
      </w:r>
      <w:r w:rsidRPr="00BD75AB">
        <w:t>4 of Schedule</w:t>
      </w:r>
      <w:r w:rsidR="00BD75AB">
        <w:t> </w:t>
      </w:r>
      <w:r w:rsidRPr="00BD75AB">
        <w:t>1:</w:t>
      </w:r>
    </w:p>
    <w:p w:rsidR="00D71CFA" w:rsidRPr="00BD75AB" w:rsidRDefault="00D71CFA" w:rsidP="00D71CFA">
      <w:pPr>
        <w:pStyle w:val="paragraphsub"/>
      </w:pPr>
      <w:r w:rsidRPr="00BD75AB">
        <w:tab/>
        <w:t>(i)</w:t>
      </w:r>
      <w:r w:rsidRPr="00BD75AB">
        <w:tab/>
        <w:t>the individual’s adjusted taxable income for that year; or</w:t>
      </w:r>
    </w:p>
    <w:p w:rsidR="00D71CFA" w:rsidRPr="00BD75AB" w:rsidRDefault="00D71CFA" w:rsidP="00D71CFA">
      <w:pPr>
        <w:pStyle w:val="paragraphsub"/>
      </w:pPr>
      <w:r w:rsidRPr="00BD75AB">
        <w:tab/>
        <w:t>(ii)</w:t>
      </w:r>
      <w:r w:rsidRPr="00BD75AB">
        <w:tab/>
        <w:t>the adjusted taxable income for that year of the individual’s partner if it is more than the individual’s adjusted taxable income for that year; and</w:t>
      </w:r>
    </w:p>
    <w:p w:rsidR="00D71CFA" w:rsidRPr="00BD75AB" w:rsidRDefault="00D71CFA" w:rsidP="00D71CFA">
      <w:pPr>
        <w:pStyle w:val="paragraph"/>
      </w:pPr>
      <w:r w:rsidRPr="00BD75AB">
        <w:tab/>
        <w:t>(b)</w:t>
      </w:r>
      <w:r w:rsidRPr="00BD75AB">
        <w:tab/>
        <w:t>for the purposes of the other provisions of Part</w:t>
      </w:r>
      <w:r w:rsidR="00BD75AB">
        <w:t> </w:t>
      </w:r>
      <w:r w:rsidRPr="00BD75AB">
        <w:t>4 of Schedule</w:t>
      </w:r>
      <w:r w:rsidR="00BD75AB">
        <w:t> </w:t>
      </w:r>
      <w:r w:rsidRPr="00BD75AB">
        <w:t>1:</w:t>
      </w:r>
    </w:p>
    <w:p w:rsidR="00D71CFA" w:rsidRPr="00BD75AB" w:rsidRDefault="00D71CFA" w:rsidP="00D71CFA">
      <w:pPr>
        <w:pStyle w:val="paragraphsub"/>
      </w:pPr>
      <w:r w:rsidRPr="00BD75AB">
        <w:tab/>
        <w:t>(i)</w:t>
      </w:r>
      <w:r w:rsidRPr="00BD75AB">
        <w:tab/>
        <w:t>the individual’s adjusted taxable income for that year; or</w:t>
      </w:r>
    </w:p>
    <w:p w:rsidR="00D71CFA" w:rsidRPr="00BD75AB" w:rsidRDefault="00D71CFA" w:rsidP="00D71CFA">
      <w:pPr>
        <w:pStyle w:val="paragraphsub"/>
      </w:pPr>
      <w:r w:rsidRPr="00BD75AB">
        <w:lastRenderedPageBreak/>
        <w:tab/>
        <w:t>(ii)</w:t>
      </w:r>
      <w:r w:rsidRPr="00BD75AB">
        <w:tab/>
        <w:t>the adjusted taxable income for that year of the individual’s partner if it is less than the individual’s adjusted taxable income for that year.</w:t>
      </w:r>
    </w:p>
    <w:p w:rsidR="00E5398F" w:rsidRPr="00BD75AB" w:rsidRDefault="00E5398F" w:rsidP="00E5398F">
      <w:pPr>
        <w:pStyle w:val="ActHead5"/>
      </w:pPr>
      <w:bookmarkStart w:id="403" w:name="_Toc46217937"/>
      <w:r w:rsidRPr="00BD75AB">
        <w:rPr>
          <w:rStyle w:val="CharSectno"/>
        </w:rPr>
        <w:t>3AA</w:t>
      </w:r>
      <w:r w:rsidRPr="00BD75AB">
        <w:t xml:space="preserve">  Adjusted taxable income of members of a couple—child care subsidy</w:t>
      </w:r>
      <w:bookmarkEnd w:id="403"/>
    </w:p>
    <w:p w:rsidR="00E5398F" w:rsidRPr="00BD75AB" w:rsidRDefault="00E5398F" w:rsidP="00E5398F">
      <w:pPr>
        <w:pStyle w:val="subsection"/>
      </w:pPr>
      <w:r w:rsidRPr="00BD75AB">
        <w:tab/>
        <w:t>(1)</w:t>
      </w:r>
      <w:r w:rsidRPr="00BD75AB">
        <w:tab/>
        <w:t>This clause applies in relation to working out eligibility for, and the rate of, child care subsidy for the purposes of this Act in relation to a child care decision.</w:t>
      </w:r>
    </w:p>
    <w:p w:rsidR="00623B1E" w:rsidRPr="00BD75AB" w:rsidRDefault="00623B1E" w:rsidP="00623B1E">
      <w:pPr>
        <w:pStyle w:val="subsection"/>
      </w:pPr>
      <w:r w:rsidRPr="00BD75AB">
        <w:tab/>
        <w:t>(2)</w:t>
      </w:r>
      <w:r w:rsidRPr="00BD75AB">
        <w:tab/>
        <w:t xml:space="preserve">If an individual is a member of a couple with a TFN determination person on the first Monday (an </w:t>
      </w:r>
      <w:r w:rsidRPr="00BD75AB">
        <w:rPr>
          <w:b/>
          <w:i/>
        </w:rPr>
        <w:t>applicable</w:t>
      </w:r>
      <w:r w:rsidRPr="00BD75AB">
        <w:t xml:space="preserve"> </w:t>
      </w:r>
      <w:r w:rsidRPr="00BD75AB">
        <w:rPr>
          <w:b/>
          <w:i/>
        </w:rPr>
        <w:t>Monday</w:t>
      </w:r>
      <w:r w:rsidRPr="00BD75AB">
        <w:t>) of any CCS fortnight in an income year, the individual’s adjusted taxable income for that year is taken to include:</w:t>
      </w:r>
    </w:p>
    <w:p w:rsidR="00623B1E" w:rsidRPr="00BD75AB" w:rsidRDefault="00623B1E" w:rsidP="00623B1E">
      <w:pPr>
        <w:pStyle w:val="paragraph"/>
      </w:pPr>
      <w:r w:rsidRPr="00BD75AB">
        <w:tab/>
        <w:t>(a)</w:t>
      </w:r>
      <w:r w:rsidRPr="00BD75AB">
        <w:tab/>
        <w:t>if the individual is a member of the same couple on all applicable Mondays in the year—the TFN determination person’s adjusted taxable income for that year; or</w:t>
      </w:r>
    </w:p>
    <w:p w:rsidR="00623B1E" w:rsidRPr="00BD75AB" w:rsidRDefault="00623B1E" w:rsidP="00623B1E">
      <w:pPr>
        <w:pStyle w:val="paragraph"/>
      </w:pPr>
      <w:r w:rsidRPr="00BD75AB">
        <w:tab/>
        <w:t>(b)</w:t>
      </w:r>
      <w:r w:rsidRPr="00BD75AB">
        <w:tab/>
        <w:t>in any other case—an amount equal to the percentage of the TFN determination person’s adjusted taxable income for that year that corresponds to the percentage of applicable Mondays in that year:</w:t>
      </w:r>
    </w:p>
    <w:p w:rsidR="00623B1E" w:rsidRPr="00BD75AB" w:rsidRDefault="00623B1E" w:rsidP="00623B1E">
      <w:pPr>
        <w:pStyle w:val="paragraphsub"/>
      </w:pPr>
      <w:r w:rsidRPr="00BD75AB">
        <w:tab/>
        <w:t>(i)</w:t>
      </w:r>
      <w:r w:rsidRPr="00BD75AB">
        <w:tab/>
        <w:t>on which the TFN determination person was a member of that couple; and</w:t>
      </w:r>
    </w:p>
    <w:p w:rsidR="00623B1E" w:rsidRPr="00BD75AB" w:rsidRDefault="00623B1E" w:rsidP="00623B1E">
      <w:pPr>
        <w:pStyle w:val="paragraphsub"/>
      </w:pPr>
      <w:r w:rsidRPr="00BD75AB">
        <w:tab/>
        <w:t>(ii)</w:t>
      </w:r>
      <w:r w:rsidRPr="00BD75AB">
        <w:tab/>
        <w:t>that was included in a week for which a determination under section</w:t>
      </w:r>
      <w:r w:rsidR="00BD75AB">
        <w:t> </w:t>
      </w:r>
      <w:r w:rsidRPr="00BD75AB">
        <w:t>67CD of the Family Assistance Administration Act about the individual’s entitlement to be paid CCS or ACCS was made.</w:t>
      </w:r>
    </w:p>
    <w:p w:rsidR="00E5398F" w:rsidRPr="00BD75AB" w:rsidRDefault="00E5398F" w:rsidP="00E5398F">
      <w:pPr>
        <w:pStyle w:val="subsection"/>
      </w:pPr>
      <w:r w:rsidRPr="00BD75AB">
        <w:tab/>
        <w:t>(3)</w:t>
      </w:r>
      <w:r w:rsidRPr="00BD75AB">
        <w:tab/>
        <w:t>This clause is subject to clause</w:t>
      </w:r>
      <w:r w:rsidR="00BD75AB">
        <w:t> </w:t>
      </w:r>
      <w:r w:rsidRPr="00BD75AB">
        <w:t>3A.</w:t>
      </w:r>
    </w:p>
    <w:p w:rsidR="00632062" w:rsidRPr="00BD75AB" w:rsidRDefault="00632062" w:rsidP="0022492B">
      <w:pPr>
        <w:pStyle w:val="ActHead5"/>
      </w:pPr>
      <w:bookmarkStart w:id="404" w:name="_Toc46217938"/>
      <w:r w:rsidRPr="00BD75AB">
        <w:rPr>
          <w:rStyle w:val="CharSectno"/>
        </w:rPr>
        <w:t>3A</w:t>
      </w:r>
      <w:r w:rsidRPr="00BD75AB">
        <w:t xml:space="preserve">  Working out adjusted taxable income in certain cases where individuals cease to be members of a couple</w:t>
      </w:r>
      <w:bookmarkEnd w:id="404"/>
    </w:p>
    <w:p w:rsidR="00632062" w:rsidRPr="00BD75AB" w:rsidRDefault="00632062">
      <w:pPr>
        <w:pStyle w:val="subsection"/>
      </w:pPr>
      <w:r w:rsidRPr="00BD75AB">
        <w:tab/>
      </w:r>
      <w:r w:rsidRPr="00BD75AB">
        <w:tab/>
        <w:t>If:</w:t>
      </w:r>
    </w:p>
    <w:p w:rsidR="00632062" w:rsidRPr="00BD75AB" w:rsidRDefault="00632062">
      <w:pPr>
        <w:pStyle w:val="paragraph"/>
      </w:pPr>
      <w:r w:rsidRPr="00BD75AB">
        <w:tab/>
        <w:t>(a)</w:t>
      </w:r>
      <w:r w:rsidRPr="00BD75AB">
        <w:tab/>
        <w:t>an individual is a member of a couple with another individual (</w:t>
      </w:r>
      <w:r w:rsidRPr="00BD75AB">
        <w:rPr>
          <w:b/>
          <w:i/>
        </w:rPr>
        <w:t>partner A</w:t>
      </w:r>
      <w:r w:rsidRPr="00BD75AB">
        <w:t>) for a period or periods during an income year but not at the end of the income year; and</w:t>
      </w:r>
    </w:p>
    <w:p w:rsidR="00632062" w:rsidRPr="00BD75AB" w:rsidRDefault="00632062">
      <w:pPr>
        <w:pStyle w:val="paragraph"/>
      </w:pPr>
      <w:r w:rsidRPr="00BD75AB">
        <w:lastRenderedPageBreak/>
        <w:tab/>
        <w:t>(b)</w:t>
      </w:r>
      <w:r w:rsidRPr="00BD75AB">
        <w:tab/>
        <w:t xml:space="preserve">for any period during the income year while the individual was a member of that couple, the Secretary had determined the individual’s entitlement to family assistance by way of family tax benefit or </w:t>
      </w:r>
      <w:r w:rsidR="00E5398F" w:rsidRPr="00BD75AB">
        <w:t>child care subsidy</w:t>
      </w:r>
      <w:r w:rsidRPr="00BD75AB">
        <w:t xml:space="preserve"> on the basis that a particular amount was the individual’s adjusted taxable income (the </w:t>
      </w:r>
      <w:r w:rsidRPr="00BD75AB">
        <w:rPr>
          <w:b/>
          <w:i/>
        </w:rPr>
        <w:t>current ATI amount</w:t>
      </w:r>
      <w:r w:rsidRPr="00BD75AB">
        <w:t>); and</w:t>
      </w:r>
    </w:p>
    <w:p w:rsidR="00632062" w:rsidRPr="00BD75AB" w:rsidRDefault="00632062">
      <w:pPr>
        <w:pStyle w:val="paragraph"/>
      </w:pPr>
      <w:r w:rsidRPr="00BD75AB">
        <w:tab/>
        <w:t>(c)</w:t>
      </w:r>
      <w:r w:rsidRPr="00BD75AB">
        <w:tab/>
        <w:t xml:space="preserve">that amount differs from the amount of the individual’s adjusted taxable income as finally determined in respect of the income year by the Secretary (the </w:t>
      </w:r>
      <w:r w:rsidRPr="00BD75AB">
        <w:rPr>
          <w:b/>
          <w:i/>
        </w:rPr>
        <w:t>final ATI amount</w:t>
      </w:r>
      <w:r w:rsidRPr="00BD75AB">
        <w:t>); and</w:t>
      </w:r>
    </w:p>
    <w:p w:rsidR="00632062" w:rsidRPr="00BD75AB" w:rsidRDefault="00632062">
      <w:pPr>
        <w:pStyle w:val="paragraph"/>
      </w:pPr>
      <w:r w:rsidRPr="00BD75AB">
        <w:tab/>
        <w:t>(d)</w:t>
      </w:r>
      <w:r w:rsidRPr="00BD75AB">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BD75AB" w:rsidRDefault="00632062">
      <w:pPr>
        <w:pStyle w:val="paragraph"/>
      </w:pPr>
      <w:r w:rsidRPr="00BD75AB">
        <w:tab/>
        <w:t>(e)</w:t>
      </w:r>
      <w:r w:rsidRPr="00BD75AB">
        <w:tab/>
        <w:t>if the current ATI amount at any time was based on an estimate provided by the individual and is less than the final ATI amount:</w:t>
      </w:r>
    </w:p>
    <w:p w:rsidR="00632062" w:rsidRPr="00BD75AB" w:rsidRDefault="00632062">
      <w:pPr>
        <w:pStyle w:val="paragraphsub"/>
      </w:pPr>
      <w:r w:rsidRPr="00BD75AB">
        <w:tab/>
        <w:t>(i)</w:t>
      </w:r>
      <w:r w:rsidRPr="00BD75AB">
        <w:tab/>
        <w:t>at the time when the estimate was provided—the individual did not know, and had no reason to suspect, that the estimate was incorrect; and</w:t>
      </w:r>
    </w:p>
    <w:p w:rsidR="00632062" w:rsidRPr="00BD75AB" w:rsidRDefault="00632062">
      <w:pPr>
        <w:pStyle w:val="paragraphsub"/>
      </w:pPr>
      <w:r w:rsidRPr="00BD75AB">
        <w:tab/>
        <w:t>(ii)</w:t>
      </w:r>
      <w:r w:rsidRPr="00BD75AB">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BD75AB" w:rsidRDefault="00632062">
      <w:pPr>
        <w:pStyle w:val="subsection2"/>
      </w:pPr>
      <w:r w:rsidRPr="00BD75AB">
        <w:t>then, despite the final determination of that adjusted taxable income by the Secretary, the individual’s adjusted taxable income during any period during the income year:</w:t>
      </w:r>
    </w:p>
    <w:p w:rsidR="00632062" w:rsidRPr="00BD75AB" w:rsidRDefault="00632062">
      <w:pPr>
        <w:pStyle w:val="paragraph"/>
      </w:pPr>
      <w:r w:rsidRPr="00BD75AB">
        <w:tab/>
        <w:t>(f)</w:t>
      </w:r>
      <w:r w:rsidRPr="00BD75AB">
        <w:tab/>
        <w:t>that the individual and partner A were a couple; and</w:t>
      </w:r>
    </w:p>
    <w:p w:rsidR="00632062" w:rsidRPr="00BD75AB" w:rsidRDefault="00632062">
      <w:pPr>
        <w:pStyle w:val="paragraph"/>
      </w:pPr>
      <w:r w:rsidRPr="00BD75AB">
        <w:tab/>
        <w:t>(g)</w:t>
      </w:r>
      <w:r w:rsidRPr="00BD75AB">
        <w:tab/>
        <w:t>that a particular current ATI amount applied;</w:t>
      </w:r>
    </w:p>
    <w:p w:rsidR="00632062" w:rsidRPr="00BD75AB" w:rsidRDefault="00632062">
      <w:pPr>
        <w:pStyle w:val="subsection2"/>
      </w:pPr>
      <w:r w:rsidRPr="00BD75AB">
        <w:t>is to be taken to be that particular current ATI amount.</w:t>
      </w:r>
    </w:p>
    <w:p w:rsidR="002262FF" w:rsidRPr="00BD75AB" w:rsidRDefault="002262FF" w:rsidP="003E3899">
      <w:pPr>
        <w:pStyle w:val="ActHead5"/>
        <w:keepLines w:val="0"/>
      </w:pPr>
      <w:bookmarkStart w:id="405" w:name="_Toc46217939"/>
      <w:r w:rsidRPr="00BD75AB">
        <w:rPr>
          <w:rStyle w:val="CharSectno"/>
        </w:rPr>
        <w:lastRenderedPageBreak/>
        <w:t>4</w:t>
      </w:r>
      <w:r w:rsidRPr="00BD75AB">
        <w:t xml:space="preserve">  Adjusted fringe benefits total</w:t>
      </w:r>
      <w:bookmarkEnd w:id="405"/>
    </w:p>
    <w:p w:rsidR="002262FF" w:rsidRPr="00BD75AB" w:rsidRDefault="002262FF" w:rsidP="003E3899">
      <w:pPr>
        <w:pStyle w:val="subsection"/>
        <w:keepNext/>
      </w:pPr>
      <w:r w:rsidRPr="00BD75AB">
        <w:tab/>
      </w:r>
      <w:r w:rsidRPr="00BD75AB">
        <w:tab/>
        <w:t xml:space="preserve">An individual’s </w:t>
      </w:r>
      <w:r w:rsidRPr="00BD75AB">
        <w:rPr>
          <w:b/>
          <w:i/>
        </w:rPr>
        <w:t>adjusted fringe benefits total</w:t>
      </w:r>
      <w:r w:rsidRPr="00BD75AB">
        <w:t xml:space="preserve"> for an income year is the amount worked out using the formula:</w:t>
      </w:r>
    </w:p>
    <w:p w:rsidR="002262FF" w:rsidRPr="00BD75AB" w:rsidRDefault="002262FF" w:rsidP="003E3899">
      <w:pPr>
        <w:pStyle w:val="subsection2"/>
        <w:keepNext/>
      </w:pPr>
      <w:r w:rsidRPr="00BD75AB">
        <w:rPr>
          <w:noProof/>
          <w:position w:val="-20"/>
        </w:rPr>
        <w:drawing>
          <wp:inline distT="0" distB="0" distL="0" distR="0" wp14:anchorId="2F5AE82F" wp14:editId="4D8A0CC5">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BD75AB" w:rsidRDefault="002262FF" w:rsidP="003E3899">
      <w:pPr>
        <w:pStyle w:val="subsection2"/>
        <w:keepNext/>
      </w:pPr>
      <w:r w:rsidRPr="00BD75AB">
        <w:t>where:</w:t>
      </w:r>
    </w:p>
    <w:p w:rsidR="002262FF" w:rsidRPr="00BD75AB" w:rsidRDefault="002262FF" w:rsidP="002262FF">
      <w:pPr>
        <w:pStyle w:val="Definition"/>
      </w:pPr>
      <w:r w:rsidRPr="00BD75AB">
        <w:rPr>
          <w:b/>
          <w:i/>
        </w:rPr>
        <w:t>other employer fringe benefits total</w:t>
      </w:r>
      <w:r w:rsidRPr="00BD75AB">
        <w:t xml:space="preserve"> is the amount that is the sum of the following:</w:t>
      </w:r>
    </w:p>
    <w:p w:rsidR="002262FF" w:rsidRPr="00BD75AB" w:rsidRDefault="002262FF" w:rsidP="002262FF">
      <w:pPr>
        <w:pStyle w:val="paragraph"/>
      </w:pPr>
      <w:r w:rsidRPr="00BD75AB">
        <w:tab/>
        <w:t>(a)</w:t>
      </w:r>
      <w:r w:rsidRPr="00BD75AB">
        <w:tab/>
        <w:t>each of the individual’s reportable fringe benefits amounts for the income year under section</w:t>
      </w:r>
      <w:r w:rsidR="00BD75AB">
        <w:t> </w:t>
      </w:r>
      <w:r w:rsidRPr="00BD75AB">
        <w:t xml:space="preserve">135P of the </w:t>
      </w:r>
      <w:r w:rsidRPr="00BD75AB">
        <w:rPr>
          <w:i/>
        </w:rPr>
        <w:t>Fringe Benefits Tax Assessment Act 1986</w:t>
      </w:r>
      <w:r w:rsidRPr="00BD75AB">
        <w:t>;</w:t>
      </w:r>
    </w:p>
    <w:p w:rsidR="002262FF" w:rsidRPr="00BD75AB" w:rsidRDefault="002262FF" w:rsidP="002262FF">
      <w:pPr>
        <w:pStyle w:val="paragraph"/>
      </w:pPr>
      <w:r w:rsidRPr="00BD75AB">
        <w:tab/>
        <w:t>(b)</w:t>
      </w:r>
      <w:r w:rsidRPr="00BD75AB">
        <w:tab/>
        <w:t>each of the individual’s reportable fringe benefits amounts for the income year under section</w:t>
      </w:r>
      <w:r w:rsidR="00BD75AB">
        <w:t> </w:t>
      </w:r>
      <w:r w:rsidRPr="00BD75AB">
        <w:t xml:space="preserve">135Q of the </w:t>
      </w:r>
      <w:r w:rsidRPr="00BD75AB">
        <w:rPr>
          <w:i/>
        </w:rPr>
        <w:t>Fringe Benefits Tax Assessment Act 1986</w:t>
      </w:r>
      <w:r w:rsidRPr="00BD75AB">
        <w:t>, to the extent that section relates to the individual’s employment by an employer described in section</w:t>
      </w:r>
      <w:r w:rsidR="00BD75AB">
        <w:t> </w:t>
      </w:r>
      <w:r w:rsidRPr="00BD75AB">
        <w:t>58 of that Act.</w:t>
      </w:r>
    </w:p>
    <w:p w:rsidR="002262FF" w:rsidRPr="00BD75AB" w:rsidRDefault="002262FF" w:rsidP="002262FF">
      <w:pPr>
        <w:pStyle w:val="Definition"/>
      </w:pPr>
      <w:r w:rsidRPr="00BD75AB">
        <w:rPr>
          <w:b/>
          <w:i/>
        </w:rPr>
        <w:t>section</w:t>
      </w:r>
      <w:r w:rsidR="00BD75AB">
        <w:rPr>
          <w:b/>
          <w:i/>
        </w:rPr>
        <w:t> </w:t>
      </w:r>
      <w:r w:rsidRPr="00BD75AB">
        <w:rPr>
          <w:b/>
          <w:i/>
        </w:rPr>
        <w:t>57A employer fringe benefits total</w:t>
      </w:r>
      <w:r w:rsidRPr="00BD75AB">
        <w:t xml:space="preserve"> is the amount that is the sum of each of the individual’s individual quasi</w:t>
      </w:r>
      <w:r w:rsidR="00BD75AB">
        <w:noBreakHyphen/>
      </w:r>
      <w:r w:rsidRPr="00BD75AB">
        <w:t>fringe benefits amounts for the income year under section</w:t>
      </w:r>
      <w:r w:rsidR="00BD75AB">
        <w:t> </w:t>
      </w:r>
      <w:r w:rsidRPr="00BD75AB">
        <w:t xml:space="preserve">135Q of the </w:t>
      </w:r>
      <w:r w:rsidRPr="00BD75AB">
        <w:rPr>
          <w:i/>
        </w:rPr>
        <w:t>Fringe Benefits Tax Assessment Act 1986</w:t>
      </w:r>
      <w:r w:rsidRPr="00BD75AB">
        <w:t>, to the extent that section relates to the individual’s employment by an employer described in section</w:t>
      </w:r>
      <w:r w:rsidR="00BD75AB">
        <w:t> </w:t>
      </w:r>
      <w:r w:rsidRPr="00BD75AB">
        <w:t>57A of that Act.</w:t>
      </w:r>
    </w:p>
    <w:p w:rsidR="00620ED0" w:rsidRPr="00BD75AB" w:rsidRDefault="00620ED0" w:rsidP="00620ED0">
      <w:pPr>
        <w:pStyle w:val="ActHead5"/>
      </w:pPr>
      <w:bookmarkStart w:id="406" w:name="_Toc46217940"/>
      <w:r w:rsidRPr="00BD75AB">
        <w:rPr>
          <w:rStyle w:val="CharSectno"/>
        </w:rPr>
        <w:t>5</w:t>
      </w:r>
      <w:r w:rsidRPr="00BD75AB">
        <w:t xml:space="preserve">  Target foreign income</w:t>
      </w:r>
      <w:bookmarkEnd w:id="406"/>
    </w:p>
    <w:p w:rsidR="00620ED0" w:rsidRPr="00BD75AB" w:rsidRDefault="00620ED0" w:rsidP="00620ED0">
      <w:pPr>
        <w:pStyle w:val="subsection"/>
      </w:pPr>
      <w:r w:rsidRPr="00BD75AB">
        <w:tab/>
        <w:t>(1)</w:t>
      </w:r>
      <w:r w:rsidRPr="00BD75AB">
        <w:tab/>
        <w:t xml:space="preserve">An individual’s </w:t>
      </w:r>
      <w:r w:rsidRPr="00BD75AB">
        <w:rPr>
          <w:b/>
          <w:i/>
        </w:rPr>
        <w:t>target foreign income</w:t>
      </w:r>
      <w:r w:rsidRPr="00BD75AB">
        <w:t xml:space="preserve"> for an income year is:</w:t>
      </w:r>
    </w:p>
    <w:p w:rsidR="00620ED0" w:rsidRPr="00BD75AB" w:rsidRDefault="00620ED0" w:rsidP="00620ED0">
      <w:pPr>
        <w:pStyle w:val="paragraph"/>
      </w:pPr>
      <w:r w:rsidRPr="00BD75AB">
        <w:tab/>
        <w:t>(a)</w:t>
      </w:r>
      <w:r w:rsidRPr="00BD75AB">
        <w:tab/>
        <w:t>the amount of the individual’s foreign income (as defined in section</w:t>
      </w:r>
      <w:r w:rsidR="00BD75AB">
        <w:t> </w:t>
      </w:r>
      <w:r w:rsidRPr="00BD75AB">
        <w:t xml:space="preserve">10A of the </w:t>
      </w:r>
      <w:r w:rsidRPr="00BD75AB">
        <w:rPr>
          <w:i/>
        </w:rPr>
        <w:t>Social Security Act 1991</w:t>
      </w:r>
      <w:r w:rsidRPr="00BD75AB">
        <w:t>) for the income year that is neither:</w:t>
      </w:r>
    </w:p>
    <w:p w:rsidR="00620ED0" w:rsidRPr="00BD75AB" w:rsidRDefault="00620ED0" w:rsidP="00620ED0">
      <w:pPr>
        <w:pStyle w:val="paragraphsub"/>
      </w:pPr>
      <w:r w:rsidRPr="00BD75AB">
        <w:tab/>
        <w:t>(i)</w:t>
      </w:r>
      <w:r w:rsidRPr="00BD75AB">
        <w:tab/>
        <w:t>taxable income; nor</w:t>
      </w:r>
    </w:p>
    <w:p w:rsidR="00620ED0" w:rsidRPr="00BD75AB" w:rsidRDefault="00620ED0" w:rsidP="00620ED0">
      <w:pPr>
        <w:pStyle w:val="paragraphsub"/>
      </w:pPr>
      <w:r w:rsidRPr="00BD75AB">
        <w:tab/>
        <w:t>(ii)</w:t>
      </w:r>
      <w:r w:rsidRPr="00BD75AB">
        <w:tab/>
        <w:t xml:space="preserve">received in the form of a fringe benefit (as defined in the </w:t>
      </w:r>
      <w:r w:rsidRPr="00BD75AB">
        <w:rPr>
          <w:i/>
        </w:rPr>
        <w:t>Fringe Benefits Tax Assessment Act 1986</w:t>
      </w:r>
      <w:r w:rsidRPr="00BD75AB">
        <w:t xml:space="preserve">, as it applies of its own force or because of the </w:t>
      </w:r>
      <w:r w:rsidRPr="00BD75AB">
        <w:rPr>
          <w:i/>
        </w:rPr>
        <w:t xml:space="preserve">Fringe Benefits Tax (Application to the Commonwealth) Act </w:t>
      </w:r>
      <w:r w:rsidRPr="00BD75AB">
        <w:rPr>
          <w:i/>
        </w:rPr>
        <w:lastRenderedPageBreak/>
        <w:t>1986</w:t>
      </w:r>
      <w:r w:rsidRPr="00BD75AB">
        <w:t xml:space="preserve">) in relation to the individual as an employee (as defined in the </w:t>
      </w:r>
      <w:r w:rsidRPr="00BD75AB">
        <w:rPr>
          <w:i/>
        </w:rPr>
        <w:t>Fringe Benefits Tax Assessment Act 1986</w:t>
      </w:r>
      <w:r w:rsidRPr="00BD75AB">
        <w:t>) and a year of tax; and</w:t>
      </w:r>
    </w:p>
    <w:p w:rsidR="00620ED0" w:rsidRPr="00BD75AB" w:rsidRDefault="00620ED0" w:rsidP="00620ED0">
      <w:pPr>
        <w:pStyle w:val="paragraph"/>
      </w:pPr>
      <w:r w:rsidRPr="00BD75AB">
        <w:tab/>
        <w:t>(b)</w:t>
      </w:r>
      <w:r w:rsidRPr="00BD75AB">
        <w:tab/>
        <w:t xml:space="preserve">any amount of income that is not covered by </w:t>
      </w:r>
      <w:r w:rsidR="00BD75AB">
        <w:t>paragraph (</w:t>
      </w:r>
      <w:r w:rsidRPr="00BD75AB">
        <w:t>a) that is exempt from tax under section</w:t>
      </w:r>
      <w:r w:rsidR="00BD75AB">
        <w:t> </w:t>
      </w:r>
      <w:r w:rsidRPr="00BD75AB">
        <w:t xml:space="preserve">23AF or 23AG of the </w:t>
      </w:r>
      <w:r w:rsidRPr="00BD75AB">
        <w:rPr>
          <w:i/>
        </w:rPr>
        <w:t>Income Tax Assessment Act 1936</w:t>
      </w:r>
      <w:r w:rsidRPr="00BD75AB">
        <w:t>, reduced (but not below nil) by the total amount of losses and outgoings (except capital losses and outgoings) incurred by the individual in deriving that exempt income.</w:t>
      </w:r>
    </w:p>
    <w:p w:rsidR="00620ED0" w:rsidRPr="00BD75AB" w:rsidRDefault="00620ED0" w:rsidP="00620ED0">
      <w:pPr>
        <w:pStyle w:val="subsection"/>
      </w:pPr>
      <w:r w:rsidRPr="00BD75AB">
        <w:tab/>
        <w:t>(2)</w:t>
      </w:r>
      <w:r w:rsidRPr="00BD75AB">
        <w:tab/>
        <w:t>If it is necessary, for the purposes of this Act, to work out an amount of foreign income expressed in a foreign currency received in an income year, the amount in Australian currency is to be worked out using the market exchange rate for 1</w:t>
      </w:r>
      <w:r w:rsidR="00BD75AB">
        <w:t> </w:t>
      </w:r>
      <w:r w:rsidRPr="00BD75AB">
        <w:t>July in that income year.</w:t>
      </w:r>
    </w:p>
    <w:p w:rsidR="00620ED0" w:rsidRPr="00BD75AB" w:rsidRDefault="00620ED0" w:rsidP="00620ED0">
      <w:pPr>
        <w:pStyle w:val="subsection"/>
      </w:pPr>
      <w:r w:rsidRPr="00BD75AB">
        <w:tab/>
        <w:t>(3)</w:t>
      </w:r>
      <w:r w:rsidRPr="00BD75AB">
        <w:tab/>
        <w:t>If there is no market exchange rate for 1</w:t>
      </w:r>
      <w:r w:rsidR="00BD75AB">
        <w:t> </w:t>
      </w:r>
      <w:r w:rsidRPr="00BD75AB">
        <w:t>July in the income year (for example, because of a national public holiday), the market exchange rate to be used is the market exchange rate that applied on the last working day immediately before that 1</w:t>
      </w:r>
      <w:r w:rsidR="00BD75AB">
        <w:t> </w:t>
      </w:r>
      <w:r w:rsidRPr="00BD75AB">
        <w:t>July.</w:t>
      </w:r>
    </w:p>
    <w:p w:rsidR="00620ED0" w:rsidRPr="00BD75AB" w:rsidRDefault="00620ED0" w:rsidP="00620ED0">
      <w:pPr>
        <w:pStyle w:val="subsection"/>
      </w:pPr>
      <w:r w:rsidRPr="00BD75AB">
        <w:tab/>
        <w:t>(4)</w:t>
      </w:r>
      <w:r w:rsidRPr="00BD75AB">
        <w:tab/>
        <w:t>For the purposes of this clause, the appropriate market exchange rate on a particular day for a foreign currency is:</w:t>
      </w:r>
    </w:p>
    <w:p w:rsidR="00620ED0" w:rsidRPr="00BD75AB" w:rsidRDefault="00620ED0" w:rsidP="00620ED0">
      <w:pPr>
        <w:pStyle w:val="paragraph"/>
      </w:pPr>
      <w:r w:rsidRPr="00BD75AB">
        <w:tab/>
        <w:t>(a)</w:t>
      </w:r>
      <w:r w:rsidRPr="00BD75AB">
        <w:tab/>
        <w:t>if there is an on</w:t>
      </w:r>
      <w:r w:rsidR="00BD75AB">
        <w:noBreakHyphen/>
      </w:r>
      <w:r w:rsidRPr="00BD75AB">
        <w:t>demand airmail buying rate for the currency available at the Commonwealth Bank of Australia at the start of business in Sydney on that day and the Secretary determines that it is appropriate to use that rate—that rate; or</w:t>
      </w:r>
    </w:p>
    <w:p w:rsidR="00620ED0" w:rsidRPr="00BD75AB" w:rsidRDefault="00620ED0" w:rsidP="00FB0496">
      <w:pPr>
        <w:pStyle w:val="paragraph"/>
        <w:keepNext/>
      </w:pPr>
      <w:r w:rsidRPr="00BD75AB">
        <w:tab/>
        <w:t>(b)</w:t>
      </w:r>
      <w:r w:rsidRPr="00BD75AB">
        <w:tab/>
        <w:t>in any other case:</w:t>
      </w:r>
    </w:p>
    <w:p w:rsidR="00620ED0" w:rsidRPr="00BD75AB" w:rsidRDefault="00620ED0" w:rsidP="00620ED0">
      <w:pPr>
        <w:pStyle w:val="paragraphsub"/>
      </w:pPr>
      <w:r w:rsidRPr="00BD75AB">
        <w:tab/>
        <w:t>(i)</w:t>
      </w:r>
      <w:r w:rsidRPr="00BD75AB">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BD75AB" w:rsidRDefault="00620ED0" w:rsidP="00620ED0">
      <w:pPr>
        <w:pStyle w:val="paragraphsub"/>
      </w:pPr>
      <w:r w:rsidRPr="00BD75AB">
        <w:tab/>
        <w:t>(ii)</w:t>
      </w:r>
      <w:r w:rsidRPr="00BD75AB">
        <w:tab/>
        <w:t>otherwise—a rate of exchange for the currency available from another source at the start of business in Sydney on that day that the Secretary determines it is appropriate to use.</w:t>
      </w:r>
    </w:p>
    <w:p w:rsidR="00632062" w:rsidRPr="00BD75AB" w:rsidRDefault="00632062" w:rsidP="0022492B">
      <w:pPr>
        <w:pStyle w:val="ActHead5"/>
      </w:pPr>
      <w:bookmarkStart w:id="407" w:name="_Toc46217941"/>
      <w:r w:rsidRPr="00BD75AB">
        <w:rPr>
          <w:rStyle w:val="CharSectno"/>
        </w:rPr>
        <w:lastRenderedPageBreak/>
        <w:t>7</w:t>
      </w:r>
      <w:r w:rsidRPr="00BD75AB">
        <w:t xml:space="preserve">  Tax free pension or benefit</w:t>
      </w:r>
      <w:bookmarkEnd w:id="407"/>
    </w:p>
    <w:p w:rsidR="00632062" w:rsidRPr="00BD75AB" w:rsidRDefault="00632062">
      <w:pPr>
        <w:pStyle w:val="subsection"/>
      </w:pPr>
      <w:r w:rsidRPr="00BD75AB">
        <w:tab/>
      </w:r>
      <w:r w:rsidRPr="00BD75AB">
        <w:tab/>
        <w:t>For the purposes of this Schedule, the following payments received in an income year are tax free pensions or benefits for that year:</w:t>
      </w:r>
    </w:p>
    <w:p w:rsidR="00632062" w:rsidRPr="00BD75AB" w:rsidRDefault="00632062">
      <w:pPr>
        <w:pStyle w:val="paragraph"/>
      </w:pPr>
      <w:r w:rsidRPr="00BD75AB">
        <w:tab/>
        <w:t>(a)</w:t>
      </w:r>
      <w:r w:rsidRPr="00BD75AB">
        <w:tab/>
        <w:t>a disability support pension under Part</w:t>
      </w:r>
      <w:r w:rsidR="00BD75AB">
        <w:t> </w:t>
      </w:r>
      <w:r w:rsidRPr="00BD75AB">
        <w:t xml:space="preserve">2.3 of the </w:t>
      </w:r>
      <w:r w:rsidRPr="00BD75AB">
        <w:rPr>
          <w:i/>
        </w:rPr>
        <w:t>Social Security Act 1991</w:t>
      </w:r>
      <w:r w:rsidRPr="00BD75AB">
        <w:t>;</w:t>
      </w:r>
    </w:p>
    <w:p w:rsidR="00632062" w:rsidRPr="00BD75AB" w:rsidRDefault="00632062">
      <w:pPr>
        <w:pStyle w:val="paragraph"/>
      </w:pPr>
      <w:r w:rsidRPr="00BD75AB">
        <w:tab/>
        <w:t>(c)</w:t>
      </w:r>
      <w:r w:rsidRPr="00BD75AB">
        <w:tab/>
        <w:t>a carer payment under Part</w:t>
      </w:r>
      <w:r w:rsidR="00BD75AB">
        <w:t> </w:t>
      </w:r>
      <w:r w:rsidRPr="00BD75AB">
        <w:t xml:space="preserve">2.5 of the </w:t>
      </w:r>
      <w:r w:rsidRPr="00BD75AB">
        <w:rPr>
          <w:i/>
        </w:rPr>
        <w:t>Social Security Act 1991</w:t>
      </w:r>
      <w:r w:rsidRPr="00BD75AB">
        <w:t>;</w:t>
      </w:r>
    </w:p>
    <w:p w:rsidR="00632062" w:rsidRPr="00BD75AB" w:rsidRDefault="00632062">
      <w:pPr>
        <w:pStyle w:val="paragraph"/>
      </w:pPr>
      <w:r w:rsidRPr="00BD75AB">
        <w:tab/>
        <w:t>(d)</w:t>
      </w:r>
      <w:r w:rsidRPr="00BD75AB">
        <w:tab/>
        <w:t>a pension under Part</w:t>
      </w:r>
      <w:r w:rsidR="003A46B8" w:rsidRPr="00BD75AB">
        <w:t> </w:t>
      </w:r>
      <w:r w:rsidRPr="00BD75AB">
        <w:t xml:space="preserve">II of the </w:t>
      </w:r>
      <w:r w:rsidRPr="00BD75AB">
        <w:rPr>
          <w:i/>
        </w:rPr>
        <w:t>Veterans’ Entitlements Act 1986</w:t>
      </w:r>
      <w:r w:rsidRPr="00BD75AB">
        <w:t xml:space="preserve"> payable to a veteran;</w:t>
      </w:r>
    </w:p>
    <w:p w:rsidR="00D86CAF" w:rsidRPr="00BD75AB" w:rsidRDefault="00D86CAF" w:rsidP="00D86CAF">
      <w:pPr>
        <w:pStyle w:val="paragraph"/>
      </w:pPr>
      <w:r w:rsidRPr="00BD75AB">
        <w:tab/>
        <w:t>(da)</w:t>
      </w:r>
      <w:r w:rsidRPr="00BD75AB">
        <w:tab/>
        <w:t>a pension under Part</w:t>
      </w:r>
      <w:r w:rsidR="003A46B8" w:rsidRPr="00BD75AB">
        <w:t> </w:t>
      </w:r>
      <w:r w:rsidRPr="00BD75AB">
        <w:t xml:space="preserve">IV of the </w:t>
      </w:r>
      <w:r w:rsidRPr="00BD75AB">
        <w:rPr>
          <w:i/>
        </w:rPr>
        <w:t>Veterans’ Entitlements Act 1986</w:t>
      </w:r>
      <w:r w:rsidRPr="00BD75AB">
        <w:t xml:space="preserve"> payable to a member of the Forces or a member of a Peacekeeping Force;</w:t>
      </w:r>
    </w:p>
    <w:p w:rsidR="00632062" w:rsidRPr="00BD75AB" w:rsidRDefault="00632062">
      <w:pPr>
        <w:pStyle w:val="paragraph"/>
      </w:pPr>
      <w:r w:rsidRPr="00BD75AB">
        <w:tab/>
        <w:t>(e)</w:t>
      </w:r>
      <w:r w:rsidRPr="00BD75AB">
        <w:tab/>
        <w:t>an invalidity service pension under Division</w:t>
      </w:r>
      <w:r w:rsidR="00BD75AB">
        <w:t> </w:t>
      </w:r>
      <w:r w:rsidRPr="00BD75AB">
        <w:t>4 of Part</w:t>
      </w:r>
      <w:r w:rsidR="003A46B8" w:rsidRPr="00BD75AB">
        <w:t> </w:t>
      </w:r>
      <w:r w:rsidRPr="00BD75AB">
        <w:t xml:space="preserve">III of the </w:t>
      </w:r>
      <w:r w:rsidRPr="00BD75AB">
        <w:rPr>
          <w:i/>
        </w:rPr>
        <w:t>Veterans’ Entitlements Act 1986</w:t>
      </w:r>
      <w:r w:rsidRPr="00BD75AB">
        <w:t>;</w:t>
      </w:r>
    </w:p>
    <w:p w:rsidR="00632062" w:rsidRPr="00BD75AB" w:rsidRDefault="00632062">
      <w:pPr>
        <w:pStyle w:val="paragraph"/>
      </w:pPr>
      <w:r w:rsidRPr="00BD75AB">
        <w:tab/>
        <w:t>(f)</w:t>
      </w:r>
      <w:r w:rsidRPr="00BD75AB">
        <w:tab/>
        <w:t>a partner service pension under Division</w:t>
      </w:r>
      <w:r w:rsidR="00BD75AB">
        <w:t> </w:t>
      </w:r>
      <w:r w:rsidRPr="00BD75AB">
        <w:t>5 of Part</w:t>
      </w:r>
      <w:r w:rsidR="003A46B8" w:rsidRPr="00BD75AB">
        <w:t> </w:t>
      </w:r>
      <w:r w:rsidRPr="00BD75AB">
        <w:t xml:space="preserve">III of the </w:t>
      </w:r>
      <w:r w:rsidRPr="00BD75AB">
        <w:rPr>
          <w:i/>
        </w:rPr>
        <w:t>Veterans’ Entitlements Act 1986</w:t>
      </w:r>
      <w:r w:rsidRPr="00BD75AB">
        <w:t>;</w:t>
      </w:r>
    </w:p>
    <w:p w:rsidR="00632062" w:rsidRPr="00BD75AB" w:rsidRDefault="00632062">
      <w:pPr>
        <w:pStyle w:val="paragraph"/>
      </w:pPr>
      <w:r w:rsidRPr="00BD75AB">
        <w:tab/>
        <w:t>(g)</w:t>
      </w:r>
      <w:r w:rsidRPr="00BD75AB">
        <w:tab/>
        <w:t>a pension under Part</w:t>
      </w:r>
      <w:r w:rsidR="003A46B8" w:rsidRPr="00BD75AB">
        <w:t> </w:t>
      </w:r>
      <w:r w:rsidRPr="00BD75AB">
        <w:t xml:space="preserve">II of the </w:t>
      </w:r>
      <w:r w:rsidRPr="00BD75AB">
        <w:rPr>
          <w:i/>
        </w:rPr>
        <w:t>Veterans’ Entitlements Act 1986</w:t>
      </w:r>
      <w:r w:rsidRPr="00BD75AB">
        <w:t xml:space="preserve"> payable to the widow or widower of a deceased veteran;</w:t>
      </w:r>
    </w:p>
    <w:p w:rsidR="003B6622" w:rsidRPr="00BD75AB" w:rsidRDefault="003B6622" w:rsidP="003B6622">
      <w:pPr>
        <w:pStyle w:val="paragraph"/>
      </w:pPr>
      <w:r w:rsidRPr="00BD75AB">
        <w:tab/>
        <w:t>(ga)</w:t>
      </w:r>
      <w:r w:rsidRPr="00BD75AB">
        <w:tab/>
        <w:t>a pension under Part</w:t>
      </w:r>
      <w:r w:rsidR="003A46B8" w:rsidRPr="00BD75AB">
        <w:t> </w:t>
      </w:r>
      <w:r w:rsidRPr="00BD75AB">
        <w:t xml:space="preserve">IV of the </w:t>
      </w:r>
      <w:r w:rsidRPr="00BD75AB">
        <w:rPr>
          <w:i/>
        </w:rPr>
        <w:t>Veterans’ Entitlements Act 1986</w:t>
      </w:r>
      <w:r w:rsidRPr="00BD75AB">
        <w:t xml:space="preserve"> payable to the widow or widower of a deceased member of the Forces or the widow or widower of a deceased member of a Peacekeeping Force;</w:t>
      </w:r>
    </w:p>
    <w:p w:rsidR="00632062" w:rsidRPr="00BD75AB" w:rsidRDefault="00632062">
      <w:pPr>
        <w:pStyle w:val="paragraph"/>
      </w:pPr>
      <w:r w:rsidRPr="00BD75AB">
        <w:tab/>
        <w:t>(h)</w:t>
      </w:r>
      <w:r w:rsidRPr="00BD75AB">
        <w:tab/>
        <w:t>income support supplement under Part</w:t>
      </w:r>
      <w:r w:rsidR="003A46B8" w:rsidRPr="00BD75AB">
        <w:t> </w:t>
      </w:r>
      <w:r w:rsidRPr="00BD75AB">
        <w:t xml:space="preserve">IIIA of the </w:t>
      </w:r>
      <w:r w:rsidRPr="00BD75AB">
        <w:rPr>
          <w:i/>
        </w:rPr>
        <w:t>Veterans’ Entitlements Act 1986</w:t>
      </w:r>
      <w:r w:rsidRPr="00BD75AB">
        <w:t>;</w:t>
      </w:r>
    </w:p>
    <w:p w:rsidR="00DD4EDC" w:rsidRPr="00BD75AB" w:rsidRDefault="00DD4EDC" w:rsidP="00DD4EDC">
      <w:pPr>
        <w:pStyle w:val="paragraph"/>
      </w:pPr>
      <w:r w:rsidRPr="00BD75AB">
        <w:tab/>
        <w:t>(haaa)</w:t>
      </w:r>
      <w:r w:rsidRPr="00BD75AB">
        <w:tab/>
        <w:t xml:space="preserve">a veteran payment under an instrument made under Part IIIAA of the </w:t>
      </w:r>
      <w:r w:rsidRPr="00BD75AB">
        <w:rPr>
          <w:i/>
        </w:rPr>
        <w:t>Veterans’ Entitlements Act 1986</w:t>
      </w:r>
      <w:r w:rsidRPr="00BD75AB">
        <w:t>;</w:t>
      </w:r>
    </w:p>
    <w:p w:rsidR="00327594" w:rsidRPr="00BD75AB" w:rsidRDefault="00327594" w:rsidP="00327594">
      <w:pPr>
        <w:pStyle w:val="paragraph"/>
      </w:pPr>
      <w:r w:rsidRPr="00BD75AB">
        <w:tab/>
        <w:t>(ha</w:t>
      </w:r>
      <w:r w:rsidR="00C133F8" w:rsidRPr="00BD75AB">
        <w:t>a</w:t>
      </w:r>
      <w:r w:rsidRPr="00BD75AB">
        <w:t>)</w:t>
      </w:r>
      <w:r w:rsidRPr="00BD75AB">
        <w:tab/>
        <w:t>Defence Force Income Support Allowance under Part</w:t>
      </w:r>
      <w:r w:rsidR="003A46B8" w:rsidRPr="00BD75AB">
        <w:t> </w:t>
      </w:r>
      <w:r w:rsidRPr="00BD75AB">
        <w:t xml:space="preserve">VIIAB of the </w:t>
      </w:r>
      <w:r w:rsidRPr="00BD75AB">
        <w:rPr>
          <w:i/>
        </w:rPr>
        <w:t>Veterans’ Entitlements Act 1986</w:t>
      </w:r>
      <w:r w:rsidRPr="00BD75AB">
        <w:t>;</w:t>
      </w:r>
    </w:p>
    <w:p w:rsidR="00B65B0F" w:rsidRPr="00BD75AB" w:rsidRDefault="00B65B0F" w:rsidP="00B65B0F">
      <w:pPr>
        <w:pStyle w:val="paragraph"/>
      </w:pPr>
      <w:r w:rsidRPr="00BD75AB">
        <w:tab/>
        <w:t>(ha)</w:t>
      </w:r>
      <w:r w:rsidRPr="00BD75AB">
        <w:tab/>
        <w:t>a Special Rate Disability Pension under Part</w:t>
      </w:r>
      <w:r w:rsidR="00BD75AB">
        <w:t> </w:t>
      </w:r>
      <w:r w:rsidRPr="00BD75AB">
        <w:t>6 of Chapter</w:t>
      </w:r>
      <w:r w:rsidR="00BD75AB">
        <w:t> </w:t>
      </w:r>
      <w:r w:rsidRPr="00BD75AB">
        <w:t xml:space="preserve">4 of the </w:t>
      </w:r>
      <w:r w:rsidRPr="00BD75AB">
        <w:rPr>
          <w:i/>
        </w:rPr>
        <w:t>Military Rehabilitation and Compensation Act 2004</w:t>
      </w:r>
      <w:r w:rsidRPr="00BD75AB">
        <w:t>;</w:t>
      </w:r>
    </w:p>
    <w:p w:rsidR="00B65B0F" w:rsidRPr="00BD75AB" w:rsidRDefault="00B65B0F" w:rsidP="00B65B0F">
      <w:pPr>
        <w:pStyle w:val="paragraph"/>
      </w:pPr>
      <w:r w:rsidRPr="00BD75AB">
        <w:tab/>
        <w:t>(hb)</w:t>
      </w:r>
      <w:r w:rsidRPr="00BD75AB">
        <w:tab/>
        <w:t>a payment of compensation under section</w:t>
      </w:r>
      <w:r w:rsidR="00BD75AB">
        <w:t> </w:t>
      </w:r>
      <w:r w:rsidRPr="00BD75AB">
        <w:t xml:space="preserve">68, 71 or 75 of the </w:t>
      </w:r>
      <w:r w:rsidRPr="00BD75AB">
        <w:rPr>
          <w:i/>
        </w:rPr>
        <w:t>Military Rehabilitation and Compensation Act 2004</w:t>
      </w:r>
      <w:r w:rsidRPr="00BD75AB">
        <w:t>;</w:t>
      </w:r>
    </w:p>
    <w:p w:rsidR="00917101" w:rsidRPr="00BD75AB" w:rsidRDefault="00917101" w:rsidP="00917101">
      <w:pPr>
        <w:pStyle w:val="paragraph"/>
      </w:pPr>
      <w:r w:rsidRPr="00BD75AB">
        <w:tab/>
        <w:t>(hc)</w:t>
      </w:r>
      <w:r w:rsidRPr="00BD75AB">
        <w:tab/>
        <w:t>a payment of the weekly amount mentioned in paragraph</w:t>
      </w:r>
      <w:r w:rsidR="00BD75AB">
        <w:t> </w:t>
      </w:r>
      <w:r w:rsidRPr="00BD75AB">
        <w:t xml:space="preserve">234(1)(b) of the </w:t>
      </w:r>
      <w:r w:rsidRPr="00BD75AB">
        <w:rPr>
          <w:i/>
        </w:rPr>
        <w:t xml:space="preserve">Military Rehabilitation and </w:t>
      </w:r>
      <w:r w:rsidRPr="00BD75AB">
        <w:rPr>
          <w:i/>
        </w:rPr>
        <w:lastRenderedPageBreak/>
        <w:t>Compensation Act 2004</w:t>
      </w:r>
      <w:r w:rsidRPr="00BD75AB">
        <w:t xml:space="preserve"> (including a reduced weekly amount because of a choice under section</w:t>
      </w:r>
      <w:r w:rsidR="00BD75AB">
        <w:t> </w:t>
      </w:r>
      <w:r w:rsidRPr="00BD75AB">
        <w:t>236 of that Act) or of a lump sum mentioned in subsection</w:t>
      </w:r>
      <w:r w:rsidR="00BD75AB">
        <w:t> </w:t>
      </w:r>
      <w:r w:rsidRPr="00BD75AB">
        <w:t>236(5) of that Act;</w:t>
      </w:r>
    </w:p>
    <w:p w:rsidR="00632062" w:rsidRPr="00BD75AB" w:rsidRDefault="00632062">
      <w:pPr>
        <w:pStyle w:val="subsection2"/>
      </w:pPr>
      <w:r w:rsidRPr="00BD75AB">
        <w:t>to the extent to which the payment:</w:t>
      </w:r>
    </w:p>
    <w:p w:rsidR="00632062" w:rsidRPr="00BD75AB" w:rsidRDefault="00632062">
      <w:pPr>
        <w:pStyle w:val="paragraph"/>
      </w:pPr>
      <w:r w:rsidRPr="00BD75AB">
        <w:tab/>
        <w:t>(i)</w:t>
      </w:r>
      <w:r w:rsidRPr="00BD75AB">
        <w:tab/>
        <w:t>is exempt from income tax; and</w:t>
      </w:r>
    </w:p>
    <w:p w:rsidR="00B64FC4" w:rsidRPr="00BD75AB" w:rsidRDefault="00632062" w:rsidP="00B64FC4">
      <w:pPr>
        <w:pStyle w:val="paragraph"/>
      </w:pPr>
      <w:r w:rsidRPr="00BD75AB">
        <w:tab/>
        <w:t>(j)</w:t>
      </w:r>
      <w:r w:rsidRPr="00BD75AB">
        <w:tab/>
        <w:t>is not a payment by way of bereavement payment, pharmaceutical allowance, rent assistance</w:t>
      </w:r>
      <w:r w:rsidR="00493D2D" w:rsidRPr="00BD75AB">
        <w:t>, language, literacy and numeracy supplement</w:t>
      </w:r>
      <w:r w:rsidR="00BD54F7" w:rsidRPr="00BD75AB">
        <w:t xml:space="preserve">, remote area allowance or </w:t>
      </w:r>
      <w:r w:rsidR="00540EDD" w:rsidRPr="00BD75AB">
        <w:t>energy supplement</w:t>
      </w:r>
      <w:r w:rsidR="00B64FC4" w:rsidRPr="00BD75AB">
        <w:t>; and</w:t>
      </w:r>
    </w:p>
    <w:p w:rsidR="00B64FC4" w:rsidRPr="00BD75AB" w:rsidRDefault="00B64FC4" w:rsidP="00B64FC4">
      <w:pPr>
        <w:pStyle w:val="paragraph"/>
      </w:pPr>
      <w:r w:rsidRPr="00BD75AB">
        <w:tab/>
        <w:t>(k)</w:t>
      </w:r>
      <w:r w:rsidRPr="00BD75AB">
        <w:tab/>
        <w:t xml:space="preserve">if the payment is a payment under the </w:t>
      </w:r>
      <w:r w:rsidRPr="00BD75AB">
        <w:rPr>
          <w:i/>
        </w:rPr>
        <w:t>Social Security Act 1991</w:t>
      </w:r>
      <w:r w:rsidRPr="00BD75AB">
        <w:t>—does not include tax</w:t>
      </w:r>
      <w:r w:rsidR="00BD75AB">
        <w:noBreakHyphen/>
      </w:r>
      <w:r w:rsidRPr="00BD75AB">
        <w:t>exempt pension supplement (within the meaning of subsection</w:t>
      </w:r>
      <w:r w:rsidR="00BD75AB">
        <w:t> </w:t>
      </w:r>
      <w:r w:rsidRPr="00BD75AB">
        <w:t>20A(6) of that Act); and</w:t>
      </w:r>
    </w:p>
    <w:p w:rsidR="00B64FC4" w:rsidRPr="00BD75AB" w:rsidRDefault="00B64FC4" w:rsidP="00B64FC4">
      <w:pPr>
        <w:pStyle w:val="paragraph"/>
      </w:pPr>
      <w:r w:rsidRPr="00BD75AB">
        <w:tab/>
        <w:t>(l)</w:t>
      </w:r>
      <w:r w:rsidRPr="00BD75AB">
        <w:tab/>
        <w:t xml:space="preserve">if the payment is a payment under the </w:t>
      </w:r>
      <w:r w:rsidRPr="00BD75AB">
        <w:rPr>
          <w:i/>
        </w:rPr>
        <w:t>Veterans’ Entitlements Act 1986</w:t>
      </w:r>
      <w:r w:rsidRPr="00BD75AB">
        <w:t>—does not include tax</w:t>
      </w:r>
      <w:r w:rsidR="00BD75AB">
        <w:noBreakHyphen/>
      </w:r>
      <w:r w:rsidRPr="00BD75AB">
        <w:t>exempt pension supplement (within the meaning of subsection</w:t>
      </w:r>
      <w:r w:rsidR="00BD75AB">
        <w:t> </w:t>
      </w:r>
      <w:r w:rsidRPr="00BD75AB">
        <w:t>5GA(5) of that Act).</w:t>
      </w:r>
    </w:p>
    <w:p w:rsidR="00632062" w:rsidRPr="00BD75AB" w:rsidRDefault="00632062" w:rsidP="0022492B">
      <w:pPr>
        <w:pStyle w:val="ActHead5"/>
      </w:pPr>
      <w:bookmarkStart w:id="408" w:name="_Toc46217942"/>
      <w:r w:rsidRPr="00BD75AB">
        <w:rPr>
          <w:rStyle w:val="CharSectno"/>
        </w:rPr>
        <w:t>8</w:t>
      </w:r>
      <w:r w:rsidRPr="00BD75AB">
        <w:t xml:space="preserve">  Deductible child maintenance expenditure</w:t>
      </w:r>
      <w:bookmarkEnd w:id="408"/>
    </w:p>
    <w:p w:rsidR="00632062" w:rsidRPr="00BD75AB" w:rsidRDefault="00632062">
      <w:pPr>
        <w:pStyle w:val="SubsectionHead"/>
      </w:pPr>
      <w:r w:rsidRPr="00BD75AB">
        <w:t>Deductible child maintenance expenditure</w:t>
      </w:r>
    </w:p>
    <w:p w:rsidR="00632062" w:rsidRPr="00BD75AB" w:rsidRDefault="00632062">
      <w:pPr>
        <w:pStyle w:val="subsection"/>
      </w:pPr>
      <w:r w:rsidRPr="00BD75AB">
        <w:tab/>
        <w:t>(1)</w:t>
      </w:r>
      <w:r w:rsidRPr="00BD75AB">
        <w:tab/>
        <w:t xml:space="preserve">For the purposes of this Schedule, if an individual incurs an amount of child maintenance expenditure during an income year, 100% of the amount of the expenditure is the </w:t>
      </w:r>
      <w:r w:rsidRPr="00BD75AB">
        <w:rPr>
          <w:b/>
          <w:i/>
        </w:rPr>
        <w:t>individual’s deductible child maintenance expenditure</w:t>
      </w:r>
      <w:r w:rsidRPr="00BD75AB">
        <w:t xml:space="preserve"> in respect of that year.</w:t>
      </w:r>
    </w:p>
    <w:p w:rsidR="00632062" w:rsidRPr="00BD75AB" w:rsidRDefault="00632062">
      <w:pPr>
        <w:pStyle w:val="SubsectionHead"/>
      </w:pPr>
      <w:r w:rsidRPr="00BD75AB">
        <w:t>Child maintenance expenditure</w:t>
      </w:r>
    </w:p>
    <w:p w:rsidR="00632062" w:rsidRPr="00BD75AB" w:rsidRDefault="00632062">
      <w:pPr>
        <w:pStyle w:val="subsection"/>
      </w:pPr>
      <w:r w:rsidRPr="00BD75AB">
        <w:tab/>
        <w:t>(2)</w:t>
      </w:r>
      <w:r w:rsidRPr="00BD75AB">
        <w:tab/>
        <w:t xml:space="preserve">For the purposes of this clause, an individual incurs </w:t>
      </w:r>
      <w:r w:rsidRPr="00BD75AB">
        <w:rPr>
          <w:b/>
          <w:i/>
        </w:rPr>
        <w:t>child maintenance expenditure</w:t>
      </w:r>
      <w:r w:rsidRPr="00BD75AB">
        <w:t xml:space="preserve"> if:</w:t>
      </w:r>
    </w:p>
    <w:p w:rsidR="00632062" w:rsidRPr="00BD75AB" w:rsidRDefault="00632062">
      <w:pPr>
        <w:pStyle w:val="paragraph"/>
      </w:pPr>
      <w:r w:rsidRPr="00BD75AB">
        <w:tab/>
        <w:t>(a)</w:t>
      </w:r>
      <w:r w:rsidRPr="00BD75AB">
        <w:tab/>
        <w:t xml:space="preserve">the individual (the </w:t>
      </w:r>
      <w:r w:rsidRPr="00BD75AB">
        <w:rPr>
          <w:b/>
          <w:i/>
        </w:rPr>
        <w:t>payer</w:t>
      </w:r>
      <w:r w:rsidRPr="00BD75AB">
        <w:t>) pays a payment (either one</w:t>
      </w:r>
      <w:r w:rsidR="00BD75AB">
        <w:noBreakHyphen/>
      </w:r>
      <w:r w:rsidRPr="00BD75AB">
        <w:t>off or periodic) or provides benefits; and</w:t>
      </w:r>
    </w:p>
    <w:p w:rsidR="00632062" w:rsidRPr="00BD75AB" w:rsidRDefault="00632062">
      <w:pPr>
        <w:pStyle w:val="paragraph"/>
      </w:pPr>
      <w:r w:rsidRPr="00BD75AB">
        <w:tab/>
        <w:t>(b)</w:t>
      </w:r>
      <w:r w:rsidRPr="00BD75AB">
        <w:tab/>
        <w:t xml:space="preserve">the payment or benefits are paid or provided in respect of the </w:t>
      </w:r>
      <w:r w:rsidR="006465F2" w:rsidRPr="00BD75AB">
        <w:t>payer’s natural, adopted or relationship child</w:t>
      </w:r>
      <w:r w:rsidRPr="00BD75AB">
        <w:t>; and</w:t>
      </w:r>
    </w:p>
    <w:p w:rsidR="00632062" w:rsidRPr="00BD75AB" w:rsidRDefault="00632062">
      <w:pPr>
        <w:pStyle w:val="paragraph"/>
      </w:pPr>
      <w:r w:rsidRPr="00BD75AB">
        <w:tab/>
        <w:t>(c)</w:t>
      </w:r>
      <w:r w:rsidRPr="00BD75AB">
        <w:tab/>
        <w:t xml:space="preserve">the payment or benefits are paid or provided to another individual other than </w:t>
      </w:r>
      <w:r w:rsidR="00967128" w:rsidRPr="00BD75AB">
        <w:t>the payer’s partner (if any)</w:t>
      </w:r>
      <w:r w:rsidRPr="00BD75AB">
        <w:t xml:space="preserve"> for the maintenance of the child.</w:t>
      </w:r>
    </w:p>
    <w:p w:rsidR="00632062" w:rsidRPr="00BD75AB" w:rsidRDefault="00632062">
      <w:pPr>
        <w:pStyle w:val="SubsectionHead"/>
      </w:pPr>
      <w:r w:rsidRPr="00BD75AB">
        <w:lastRenderedPageBreak/>
        <w:t>Amount of child maintenance expenditure</w:t>
      </w:r>
    </w:p>
    <w:p w:rsidR="00632062" w:rsidRPr="00BD75AB" w:rsidRDefault="00632062">
      <w:pPr>
        <w:pStyle w:val="subsection"/>
        <w:keepLines/>
      </w:pPr>
      <w:r w:rsidRPr="00BD75AB">
        <w:tab/>
        <w:t>(3)</w:t>
      </w:r>
      <w:r w:rsidRPr="00BD75AB">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BD75AB" w:rsidRDefault="00632062">
      <w:pPr>
        <w:pStyle w:val="SubsectionHead"/>
      </w:pPr>
      <w:r w:rsidRPr="00BD75AB">
        <w:t>Value of a benefit provided</w:t>
      </w:r>
    </w:p>
    <w:p w:rsidR="00632062" w:rsidRPr="00BD75AB" w:rsidRDefault="00632062">
      <w:pPr>
        <w:pStyle w:val="subsection"/>
      </w:pPr>
      <w:r w:rsidRPr="00BD75AB">
        <w:tab/>
        <w:t>(4)</w:t>
      </w:r>
      <w:r w:rsidRPr="00BD75AB">
        <w:tab/>
        <w:t xml:space="preserve">For the purposes of </w:t>
      </w:r>
      <w:r w:rsidR="00BD75AB">
        <w:t>subclause (</w:t>
      </w:r>
      <w:r w:rsidRPr="00BD75AB">
        <w:t xml:space="preserve">3), the </w:t>
      </w:r>
      <w:r w:rsidRPr="00BD75AB">
        <w:rPr>
          <w:b/>
          <w:i/>
        </w:rPr>
        <w:t>value of a benefit</w:t>
      </w:r>
      <w:r w:rsidRPr="00BD75AB">
        <w:t xml:space="preserve">, in relation to the individual providing the benefit, has the meaning set out in </w:t>
      </w:r>
      <w:r w:rsidR="00BD75AB">
        <w:t>subclauses (</w:t>
      </w:r>
      <w:r w:rsidRPr="00BD75AB">
        <w:t>5) and (6).</w:t>
      </w:r>
    </w:p>
    <w:p w:rsidR="00632062" w:rsidRPr="00BD75AB" w:rsidRDefault="00632062">
      <w:pPr>
        <w:pStyle w:val="SubsectionHead"/>
      </w:pPr>
      <w:r w:rsidRPr="00BD75AB">
        <w:t>Value of benefit where provider is a party to a child support agreement</w:t>
      </w:r>
    </w:p>
    <w:p w:rsidR="00632062" w:rsidRPr="00BD75AB" w:rsidRDefault="00632062">
      <w:pPr>
        <w:pStyle w:val="subsection"/>
      </w:pPr>
      <w:r w:rsidRPr="00BD75AB">
        <w:tab/>
        <w:t>(5)</w:t>
      </w:r>
      <w:r w:rsidRPr="00BD75AB">
        <w:tab/>
        <w:t>If:</w:t>
      </w:r>
    </w:p>
    <w:p w:rsidR="00632062" w:rsidRPr="00BD75AB" w:rsidRDefault="00632062">
      <w:pPr>
        <w:pStyle w:val="paragraph"/>
      </w:pPr>
      <w:r w:rsidRPr="00BD75AB">
        <w:tab/>
        <w:t>(a)</w:t>
      </w:r>
      <w:r w:rsidRPr="00BD75AB">
        <w:tab/>
        <w:t xml:space="preserve">an individual providing a benefit is a party to a child support agreement under the </w:t>
      </w:r>
      <w:r w:rsidRPr="00BD75AB">
        <w:rPr>
          <w:i/>
        </w:rPr>
        <w:t>Child Support (Assessment) Act 1989</w:t>
      </w:r>
      <w:r w:rsidRPr="00BD75AB">
        <w:t>; and</w:t>
      </w:r>
    </w:p>
    <w:p w:rsidR="00632062" w:rsidRPr="00BD75AB" w:rsidRDefault="00632062">
      <w:pPr>
        <w:pStyle w:val="paragraph"/>
      </w:pPr>
      <w:r w:rsidRPr="00BD75AB">
        <w:tab/>
        <w:t>(b)</w:t>
      </w:r>
      <w:r w:rsidRPr="00BD75AB">
        <w:tab/>
        <w:t>the agreement contains:</w:t>
      </w:r>
    </w:p>
    <w:p w:rsidR="001128BA" w:rsidRPr="00BD75AB" w:rsidRDefault="001128BA" w:rsidP="001128BA">
      <w:pPr>
        <w:pStyle w:val="paragraphsub"/>
      </w:pPr>
      <w:r w:rsidRPr="00BD75AB">
        <w:tab/>
        <w:t>(i)</w:t>
      </w:r>
      <w:r w:rsidRPr="00BD75AB">
        <w:tab/>
        <w:t>non</w:t>
      </w:r>
      <w:r w:rsidR="00BD75AB">
        <w:noBreakHyphen/>
      </w:r>
      <w:r w:rsidRPr="00BD75AB">
        <w:t>periodic payment provisions (within the meaning of that Act) under which the individual is providing child support to another individual for a child; and</w:t>
      </w:r>
    </w:p>
    <w:p w:rsidR="001128BA" w:rsidRPr="00BD75AB" w:rsidRDefault="001128BA" w:rsidP="001128BA">
      <w:pPr>
        <w:pStyle w:val="paragraphsub"/>
      </w:pPr>
      <w:r w:rsidRPr="00BD75AB">
        <w:tab/>
        <w:t>(ii)</w:t>
      </w:r>
      <w:r w:rsidRPr="00BD75AB">
        <w:tab/>
        <w:t>a statement that the annual rate of child support payable under any relevant administrative assessment is to be reduced by a specified amount that represents an annual value of the child support to be provided; and</w:t>
      </w:r>
    </w:p>
    <w:p w:rsidR="00632062" w:rsidRPr="00BD75AB" w:rsidRDefault="00632062">
      <w:pPr>
        <w:pStyle w:val="paragraph"/>
      </w:pPr>
      <w:r w:rsidRPr="00BD75AB">
        <w:tab/>
        <w:t>(c)</w:t>
      </w:r>
      <w:r w:rsidRPr="00BD75AB">
        <w:tab/>
        <w:t>the individual provides the support;</w:t>
      </w:r>
    </w:p>
    <w:p w:rsidR="00632062" w:rsidRPr="00BD75AB" w:rsidRDefault="00632062">
      <w:pPr>
        <w:pStyle w:val="subsection2"/>
      </w:pPr>
      <w:r w:rsidRPr="00BD75AB">
        <w:t>the value of the benefit provided by the individual is the specified amount.</w:t>
      </w:r>
    </w:p>
    <w:p w:rsidR="00632062" w:rsidRPr="00BD75AB" w:rsidRDefault="00632062">
      <w:pPr>
        <w:pStyle w:val="SubsectionHead"/>
      </w:pPr>
      <w:r w:rsidRPr="00BD75AB">
        <w:t>Value of benefit where provider is not a party to a child support agreement</w:t>
      </w:r>
    </w:p>
    <w:p w:rsidR="00632062" w:rsidRPr="00BD75AB" w:rsidRDefault="00632062">
      <w:pPr>
        <w:pStyle w:val="subsection"/>
      </w:pPr>
      <w:r w:rsidRPr="00BD75AB">
        <w:tab/>
        <w:t>(6)</w:t>
      </w:r>
      <w:r w:rsidRPr="00BD75AB">
        <w:tab/>
        <w:t xml:space="preserve">If an individual providing a benefit is not a party to a child support agreement under the </w:t>
      </w:r>
      <w:r w:rsidRPr="00BD75AB">
        <w:rPr>
          <w:i/>
        </w:rPr>
        <w:t>Child Support (Assessment) Act 1989</w:t>
      </w:r>
      <w:r w:rsidRPr="00BD75AB">
        <w:t xml:space="preserve">, the </w:t>
      </w:r>
      <w:r w:rsidRPr="00BD75AB">
        <w:lastRenderedPageBreak/>
        <w:t>value of the benefit provided by the individual is the cost of the benefit to the individual.</w:t>
      </w:r>
    </w:p>
    <w:p w:rsidR="00335C53" w:rsidRPr="00BD75AB" w:rsidRDefault="00335C53" w:rsidP="00335C53"/>
    <w:p w:rsidR="0088519C" w:rsidRPr="00BD75AB" w:rsidRDefault="0088519C">
      <w:pPr>
        <w:sectPr w:rsidR="0088519C" w:rsidRPr="00BD75AB" w:rsidSect="00CD129F">
          <w:headerReference w:type="even" r:id="rId80"/>
          <w:headerReference w:type="default" r:id="rId81"/>
          <w:footerReference w:type="even" r:id="rId82"/>
          <w:footerReference w:type="default" r:id="rId83"/>
          <w:headerReference w:type="first" r:id="rId84"/>
          <w:footerReference w:type="first" r:id="rId85"/>
          <w:pgSz w:w="11907" w:h="16839" w:code="9"/>
          <w:pgMar w:top="2381" w:right="2410" w:bottom="4252" w:left="2410" w:header="720" w:footer="3402" w:gutter="0"/>
          <w:cols w:space="720"/>
          <w:docGrid w:linePitch="299"/>
        </w:sectPr>
      </w:pPr>
    </w:p>
    <w:p w:rsidR="00632062" w:rsidRPr="00BD75AB" w:rsidRDefault="00632062" w:rsidP="0022492B">
      <w:pPr>
        <w:pStyle w:val="ActHead1"/>
      </w:pPr>
      <w:bookmarkStart w:id="409" w:name="_Toc46217943"/>
      <w:r w:rsidRPr="00BD75AB">
        <w:rPr>
          <w:rStyle w:val="CharChapNo"/>
        </w:rPr>
        <w:lastRenderedPageBreak/>
        <w:t>Schedule</w:t>
      </w:r>
      <w:r w:rsidR="00BD75AB" w:rsidRPr="00BD75AB">
        <w:rPr>
          <w:rStyle w:val="CharChapNo"/>
        </w:rPr>
        <w:t> </w:t>
      </w:r>
      <w:r w:rsidRPr="00BD75AB">
        <w:rPr>
          <w:rStyle w:val="CharChapNo"/>
        </w:rPr>
        <w:t>4</w:t>
      </w:r>
      <w:r w:rsidRPr="00BD75AB">
        <w:t>—</w:t>
      </w:r>
      <w:r w:rsidRPr="00BD75AB">
        <w:rPr>
          <w:rStyle w:val="CharChapText"/>
        </w:rPr>
        <w:t>Indexation and adjustment of amounts</w:t>
      </w:r>
      <w:bookmarkEnd w:id="409"/>
    </w:p>
    <w:p w:rsidR="00632062" w:rsidRPr="00BD75AB" w:rsidRDefault="00632062">
      <w:pPr>
        <w:pStyle w:val="notemargin"/>
      </w:pPr>
      <w:r w:rsidRPr="00BD75AB">
        <w:t>Note:</w:t>
      </w:r>
      <w:r w:rsidRPr="00BD75AB">
        <w:tab/>
        <w:t>See section</w:t>
      </w:r>
      <w:r w:rsidR="00BD75AB">
        <w:t> </w:t>
      </w:r>
      <w:r w:rsidR="00674EE6" w:rsidRPr="00BD75AB">
        <w:t>85</w:t>
      </w:r>
      <w:r w:rsidRPr="00BD75AB">
        <w:t>.</w:t>
      </w:r>
    </w:p>
    <w:p w:rsidR="00632062" w:rsidRPr="00BD75AB" w:rsidRDefault="00632062" w:rsidP="0022492B">
      <w:pPr>
        <w:pStyle w:val="ActHead2"/>
      </w:pPr>
      <w:bookmarkStart w:id="410" w:name="_Toc46217944"/>
      <w:r w:rsidRPr="00BD75AB">
        <w:rPr>
          <w:rStyle w:val="CharPartNo"/>
        </w:rPr>
        <w:t>Part</w:t>
      </w:r>
      <w:r w:rsidR="00BD75AB" w:rsidRPr="00BD75AB">
        <w:rPr>
          <w:rStyle w:val="CharPartNo"/>
        </w:rPr>
        <w:t> </w:t>
      </w:r>
      <w:r w:rsidRPr="00BD75AB">
        <w:rPr>
          <w:rStyle w:val="CharPartNo"/>
        </w:rPr>
        <w:t>1</w:t>
      </w:r>
      <w:r w:rsidRPr="00BD75AB">
        <w:t>—</w:t>
      </w:r>
      <w:r w:rsidRPr="00BD75AB">
        <w:rPr>
          <w:rStyle w:val="CharPartText"/>
        </w:rPr>
        <w:t>Preliminary</w:t>
      </w:r>
      <w:bookmarkEnd w:id="410"/>
    </w:p>
    <w:p w:rsidR="00632062" w:rsidRPr="00BD75AB" w:rsidRDefault="00486B15">
      <w:pPr>
        <w:pStyle w:val="Header"/>
      </w:pPr>
      <w:r w:rsidRPr="00BD75AB">
        <w:rPr>
          <w:rStyle w:val="CharDivNo"/>
        </w:rPr>
        <w:t xml:space="preserve"> </w:t>
      </w:r>
      <w:r w:rsidRPr="00BD75AB">
        <w:rPr>
          <w:rStyle w:val="CharDivText"/>
        </w:rPr>
        <w:t xml:space="preserve"> </w:t>
      </w:r>
    </w:p>
    <w:p w:rsidR="00632062" w:rsidRPr="00BD75AB" w:rsidRDefault="00632062" w:rsidP="0022492B">
      <w:pPr>
        <w:pStyle w:val="ActHead5"/>
      </w:pPr>
      <w:bookmarkStart w:id="411" w:name="_Toc46217945"/>
      <w:r w:rsidRPr="00BD75AB">
        <w:rPr>
          <w:rStyle w:val="CharSectno"/>
        </w:rPr>
        <w:t>1</w:t>
      </w:r>
      <w:r w:rsidRPr="00BD75AB">
        <w:t xml:space="preserve">  Analysis of Schedule</w:t>
      </w:r>
      <w:bookmarkEnd w:id="411"/>
    </w:p>
    <w:p w:rsidR="00632062" w:rsidRPr="00BD75AB" w:rsidRDefault="00F40C44" w:rsidP="00F40C44">
      <w:pPr>
        <w:pStyle w:val="subsection"/>
      </w:pPr>
      <w:r w:rsidRPr="00BD75AB">
        <w:tab/>
      </w:r>
      <w:r w:rsidRPr="00BD75AB">
        <w:tab/>
      </w:r>
      <w:r w:rsidR="00632062" w:rsidRPr="00BD75AB">
        <w:t>This Schedule provides for:</w:t>
      </w:r>
    </w:p>
    <w:p w:rsidR="00632062" w:rsidRPr="00BD75AB" w:rsidRDefault="00632062">
      <w:pPr>
        <w:pStyle w:val="paragraph"/>
      </w:pPr>
      <w:r w:rsidRPr="00BD75AB">
        <w:tab/>
        <w:t>(a)</w:t>
      </w:r>
      <w:r w:rsidRPr="00BD75AB">
        <w:tab/>
        <w:t>the indexation, in line with CPI (Consumer Price Index) increases, of the amounts in column 1 of the table at the end of clause</w:t>
      </w:r>
      <w:r w:rsidR="00BD75AB">
        <w:t> </w:t>
      </w:r>
      <w:r w:rsidRPr="00BD75AB">
        <w:t>3; and</w:t>
      </w:r>
    </w:p>
    <w:p w:rsidR="00632062" w:rsidRPr="00BD75AB" w:rsidRDefault="00632062">
      <w:pPr>
        <w:pStyle w:val="paragraph"/>
      </w:pPr>
      <w:r w:rsidRPr="00BD75AB">
        <w:tab/>
        <w:t>(c)</w:t>
      </w:r>
      <w:r w:rsidRPr="00BD75AB">
        <w:tab/>
        <w:t xml:space="preserve">the adjustment of other amounts in line with the increases in the amounts indexed under the </w:t>
      </w:r>
      <w:r w:rsidRPr="00BD75AB">
        <w:rPr>
          <w:i/>
        </w:rPr>
        <w:t>Social Security Act 1991</w:t>
      </w:r>
      <w:r w:rsidRPr="00BD75AB">
        <w:t>.</w:t>
      </w:r>
    </w:p>
    <w:p w:rsidR="00632062" w:rsidRPr="00BD75AB" w:rsidRDefault="00632062" w:rsidP="0022492B">
      <w:pPr>
        <w:pStyle w:val="ActHead5"/>
      </w:pPr>
      <w:bookmarkStart w:id="412" w:name="_Toc46217946"/>
      <w:r w:rsidRPr="00BD75AB">
        <w:rPr>
          <w:rStyle w:val="CharSectno"/>
        </w:rPr>
        <w:t>2</w:t>
      </w:r>
      <w:r w:rsidRPr="00BD75AB">
        <w:t xml:space="preserve">  Indexed and adjusted amounts</w:t>
      </w:r>
      <w:bookmarkEnd w:id="412"/>
    </w:p>
    <w:p w:rsidR="00632062" w:rsidRPr="00BD75AB" w:rsidRDefault="00F40C44" w:rsidP="00F40C44">
      <w:pPr>
        <w:pStyle w:val="subsection"/>
      </w:pPr>
      <w:r w:rsidRPr="00BD75AB">
        <w:tab/>
      </w:r>
      <w:r w:rsidRPr="00BD75AB">
        <w:tab/>
      </w:r>
      <w:r w:rsidR="00632062" w:rsidRPr="00BD75AB">
        <w:t>The following table sets out:</w:t>
      </w:r>
    </w:p>
    <w:p w:rsidR="00632062" w:rsidRPr="00BD75AB" w:rsidRDefault="00632062">
      <w:pPr>
        <w:pStyle w:val="paragraph"/>
      </w:pPr>
      <w:r w:rsidRPr="00BD75AB">
        <w:tab/>
        <w:t>(a)</w:t>
      </w:r>
      <w:r w:rsidRPr="00BD75AB">
        <w:tab/>
        <w:t>each monetary amount that is to be indexed or adjusted under this Schedule; and</w:t>
      </w:r>
    </w:p>
    <w:p w:rsidR="00632062" w:rsidRPr="00BD75AB" w:rsidRDefault="00632062">
      <w:pPr>
        <w:pStyle w:val="paragraph"/>
      </w:pPr>
      <w:r w:rsidRPr="00BD75AB">
        <w:tab/>
        <w:t>(b)</w:t>
      </w:r>
      <w:r w:rsidRPr="00BD75AB">
        <w:tab/>
        <w:t>the abbreviation used in this Schedule for referring to that amount; and</w:t>
      </w:r>
    </w:p>
    <w:p w:rsidR="00632062" w:rsidRPr="00BD75AB" w:rsidRDefault="00632062">
      <w:pPr>
        <w:pStyle w:val="paragraph"/>
        <w:spacing w:after="60"/>
      </w:pPr>
      <w:r w:rsidRPr="00BD75AB">
        <w:tab/>
        <w:t>(c)</w:t>
      </w:r>
      <w:r w:rsidRPr="00BD75AB">
        <w:tab/>
        <w:t>the provision or provisions in which that amount is to be found.</w:t>
      </w:r>
    </w:p>
    <w:p w:rsidR="00632062" w:rsidRPr="00BD75AB"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BD75AB" w:rsidTr="004C561E">
        <w:trPr>
          <w:tblHeader/>
        </w:trPr>
        <w:tc>
          <w:tcPr>
            <w:tcW w:w="7513" w:type="dxa"/>
            <w:gridSpan w:val="4"/>
            <w:tcBorders>
              <w:top w:val="single" w:sz="12" w:space="0" w:color="auto"/>
              <w:bottom w:val="single" w:sz="6" w:space="0" w:color="auto"/>
            </w:tcBorders>
            <w:shd w:val="clear" w:color="auto" w:fill="auto"/>
          </w:tcPr>
          <w:p w:rsidR="00632062" w:rsidRPr="00BD75AB" w:rsidRDefault="00632062" w:rsidP="00486B15">
            <w:pPr>
              <w:pStyle w:val="TableHeading"/>
            </w:pPr>
            <w:r w:rsidRPr="00BD75AB">
              <w:t>Indexed and adjusted amounts</w:t>
            </w:r>
          </w:p>
        </w:tc>
      </w:tr>
      <w:tr w:rsidR="00632062" w:rsidRPr="00BD75AB" w:rsidTr="00393C32">
        <w:trPr>
          <w:tblHeader/>
        </w:trPr>
        <w:tc>
          <w:tcPr>
            <w:tcW w:w="850" w:type="dxa"/>
            <w:tcBorders>
              <w:top w:val="single" w:sz="6" w:space="0" w:color="auto"/>
              <w:bottom w:val="single" w:sz="12" w:space="0" w:color="auto"/>
            </w:tcBorders>
            <w:shd w:val="clear" w:color="auto" w:fill="auto"/>
          </w:tcPr>
          <w:p w:rsidR="00632062" w:rsidRPr="00BD75AB"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1</w:t>
            </w:r>
          </w:p>
          <w:p w:rsidR="00632062" w:rsidRPr="00BD75AB" w:rsidRDefault="00632062" w:rsidP="004346AE">
            <w:pPr>
              <w:pStyle w:val="Tabletext"/>
              <w:rPr>
                <w:b/>
              </w:rPr>
            </w:pPr>
            <w:r w:rsidRPr="00BD75AB">
              <w:rPr>
                <w:b/>
              </w:rPr>
              <w:t>Description of amount</w:t>
            </w:r>
          </w:p>
        </w:tc>
        <w:tc>
          <w:tcPr>
            <w:tcW w:w="2126"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2</w:t>
            </w:r>
          </w:p>
          <w:p w:rsidR="00632062" w:rsidRPr="00BD75AB" w:rsidRDefault="00632062" w:rsidP="004346AE">
            <w:pPr>
              <w:pStyle w:val="Tabletext"/>
              <w:rPr>
                <w:b/>
              </w:rPr>
            </w:pPr>
            <w:r w:rsidRPr="00BD75AB">
              <w:rPr>
                <w:b/>
              </w:rPr>
              <w:t>Abbreviation</w:t>
            </w:r>
          </w:p>
        </w:tc>
        <w:tc>
          <w:tcPr>
            <w:tcW w:w="2127"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3</w:t>
            </w:r>
          </w:p>
          <w:p w:rsidR="00632062" w:rsidRPr="00BD75AB" w:rsidRDefault="00632062" w:rsidP="004346AE">
            <w:pPr>
              <w:pStyle w:val="Tabletext"/>
              <w:rPr>
                <w:b/>
              </w:rPr>
            </w:pPr>
            <w:r w:rsidRPr="00BD75AB">
              <w:rPr>
                <w:b/>
              </w:rPr>
              <w:t>Provisions in which amount specified</w:t>
            </w:r>
          </w:p>
        </w:tc>
      </w:tr>
      <w:tr w:rsidR="00C526C3" w:rsidRPr="00BD75AB" w:rsidTr="004C561E">
        <w:tc>
          <w:tcPr>
            <w:tcW w:w="850" w:type="dxa"/>
            <w:tcBorders>
              <w:top w:val="single" w:sz="12" w:space="0" w:color="auto"/>
              <w:bottom w:val="single" w:sz="4" w:space="0" w:color="auto"/>
            </w:tcBorders>
            <w:shd w:val="clear" w:color="auto" w:fill="auto"/>
          </w:tcPr>
          <w:p w:rsidR="00C526C3" w:rsidRPr="00BD75AB" w:rsidDel="00C526C3" w:rsidRDefault="00C526C3" w:rsidP="004346AE">
            <w:pPr>
              <w:pStyle w:val="Tabletext"/>
              <w:rPr>
                <w:sz w:val="18"/>
                <w:szCs w:val="18"/>
              </w:rPr>
            </w:pPr>
            <w:bookmarkStart w:id="413" w:name="CU_3530854"/>
            <w:bookmarkStart w:id="414" w:name="CU_3572221"/>
            <w:bookmarkEnd w:id="413"/>
            <w:bookmarkEnd w:id="414"/>
            <w:r w:rsidRPr="00BD75AB">
              <w:rPr>
                <w:sz w:val="18"/>
                <w:szCs w:val="18"/>
              </w:rPr>
              <w:t>1</w:t>
            </w:r>
          </w:p>
        </w:tc>
        <w:tc>
          <w:tcPr>
            <w:tcW w:w="2410" w:type="dxa"/>
            <w:tcBorders>
              <w:top w:val="single" w:sz="12" w:space="0" w:color="auto"/>
              <w:bottom w:val="single" w:sz="4" w:space="0" w:color="auto"/>
            </w:tcBorders>
            <w:shd w:val="clear" w:color="auto" w:fill="auto"/>
          </w:tcPr>
          <w:p w:rsidR="00C526C3" w:rsidRPr="00BD75AB" w:rsidDel="00C526C3" w:rsidRDefault="00C526C3" w:rsidP="004346AE">
            <w:pPr>
              <w:pStyle w:val="Tabletext"/>
              <w:rPr>
                <w:sz w:val="18"/>
                <w:szCs w:val="18"/>
              </w:rPr>
            </w:pPr>
            <w:r w:rsidRPr="00BD75AB">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BD75AB" w:rsidDel="00C526C3" w:rsidRDefault="00C526C3" w:rsidP="004346AE">
            <w:pPr>
              <w:pStyle w:val="Tabletext"/>
              <w:rPr>
                <w:sz w:val="18"/>
                <w:szCs w:val="18"/>
              </w:rPr>
            </w:pPr>
            <w:r w:rsidRPr="00BD75AB">
              <w:rPr>
                <w:sz w:val="18"/>
                <w:szCs w:val="18"/>
              </w:rPr>
              <w:t>FTB child rate (A1)</w:t>
            </w:r>
          </w:p>
        </w:tc>
        <w:tc>
          <w:tcPr>
            <w:tcW w:w="2127" w:type="dxa"/>
            <w:tcBorders>
              <w:top w:val="single" w:sz="12" w:space="0" w:color="auto"/>
              <w:bottom w:val="single" w:sz="4" w:space="0" w:color="auto"/>
            </w:tcBorders>
            <w:shd w:val="clear" w:color="auto" w:fill="auto"/>
          </w:tcPr>
          <w:p w:rsidR="00C526C3" w:rsidRPr="00BD75AB" w:rsidDel="00C526C3" w:rsidRDefault="00C526C3" w:rsidP="0022700C">
            <w:pPr>
              <w:pStyle w:val="Tabletext"/>
              <w:rPr>
                <w:sz w:val="18"/>
                <w:szCs w:val="18"/>
              </w:rPr>
            </w:pPr>
            <w:r w:rsidRPr="00BD75AB">
              <w:rPr>
                <w:sz w:val="18"/>
                <w:szCs w:val="18"/>
              </w:rPr>
              <w:t>[Schedule</w:t>
            </w:r>
            <w:r w:rsidR="00BD75AB">
              <w:rPr>
                <w:sz w:val="18"/>
                <w:szCs w:val="18"/>
              </w:rPr>
              <w:t> </w:t>
            </w:r>
            <w:r w:rsidRPr="00BD75AB">
              <w:rPr>
                <w:sz w:val="18"/>
                <w:szCs w:val="18"/>
              </w:rPr>
              <w:t>1—</w:t>
            </w:r>
            <w:r w:rsidR="00E81D6C" w:rsidRPr="00BD75AB">
              <w:rPr>
                <w:sz w:val="18"/>
                <w:szCs w:val="18"/>
              </w:rPr>
              <w:t>subclause</w:t>
            </w:r>
            <w:r w:rsidR="00BD75AB">
              <w:rPr>
                <w:sz w:val="18"/>
                <w:szCs w:val="18"/>
              </w:rPr>
              <w:t> </w:t>
            </w:r>
            <w:r w:rsidR="00E81D6C" w:rsidRPr="00BD75AB">
              <w:rPr>
                <w:sz w:val="18"/>
                <w:szCs w:val="18"/>
              </w:rPr>
              <w:t>7(1)</w:t>
            </w:r>
            <w:r w:rsidRPr="00BD75AB">
              <w:rPr>
                <w:sz w:val="18"/>
                <w:szCs w:val="18"/>
              </w:rPr>
              <w:t>—table—column 2—all amounts]</w:t>
            </w:r>
          </w:p>
        </w:tc>
      </w:tr>
      <w:tr w:rsidR="00E81D6C" w:rsidRPr="00BD75AB" w:rsidTr="00393C32">
        <w:tc>
          <w:tcPr>
            <w:tcW w:w="850" w:type="dxa"/>
            <w:tcBorders>
              <w:top w:val="single" w:sz="4" w:space="0" w:color="auto"/>
              <w:bottom w:val="single" w:sz="4" w:space="0" w:color="auto"/>
            </w:tcBorders>
            <w:shd w:val="clear" w:color="auto" w:fill="auto"/>
          </w:tcPr>
          <w:p w:rsidR="00E81D6C" w:rsidRPr="00BD75AB" w:rsidRDefault="00E81D6C" w:rsidP="00393C32">
            <w:pPr>
              <w:pStyle w:val="Tabletext"/>
              <w:keepNext/>
              <w:rPr>
                <w:sz w:val="18"/>
                <w:szCs w:val="18"/>
              </w:rPr>
            </w:pPr>
            <w:r w:rsidRPr="00BD75AB">
              <w:rPr>
                <w:sz w:val="18"/>
                <w:szCs w:val="18"/>
              </w:rPr>
              <w:lastRenderedPageBreak/>
              <w:t>2</w:t>
            </w:r>
          </w:p>
        </w:tc>
        <w:tc>
          <w:tcPr>
            <w:tcW w:w="2410" w:type="dxa"/>
            <w:tcBorders>
              <w:top w:val="single" w:sz="4" w:space="0" w:color="auto"/>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BD75AB" w:rsidRDefault="00E81D6C" w:rsidP="009562ED">
            <w:pPr>
              <w:pStyle w:val="Tabletext"/>
              <w:rPr>
                <w:sz w:val="18"/>
                <w:szCs w:val="18"/>
              </w:rPr>
            </w:pPr>
            <w:r w:rsidRPr="00BD75AB">
              <w:rPr>
                <w:sz w:val="18"/>
                <w:szCs w:val="18"/>
              </w:rPr>
              <w:t>[Schedule</w:t>
            </w:r>
            <w:r w:rsidR="00BD75AB">
              <w:rPr>
                <w:sz w:val="18"/>
                <w:szCs w:val="18"/>
              </w:rPr>
              <w:t> </w:t>
            </w:r>
            <w:r w:rsidRPr="00BD75AB">
              <w:rPr>
                <w:sz w:val="18"/>
                <w:szCs w:val="18"/>
              </w:rPr>
              <w:t>1—subclauses</w:t>
            </w:r>
            <w:r w:rsidR="00BD75AB">
              <w:rPr>
                <w:sz w:val="18"/>
                <w:szCs w:val="18"/>
              </w:rPr>
              <w:t> </w:t>
            </w:r>
            <w:r w:rsidRPr="00BD75AB">
              <w:rPr>
                <w:sz w:val="18"/>
                <w:szCs w:val="18"/>
              </w:rPr>
              <w:t>7(2) and (3)—all amounts]</w:t>
            </w:r>
          </w:p>
        </w:tc>
      </w:tr>
      <w:tr w:rsidR="00E81D6C" w:rsidRPr="00BD75AB" w:rsidTr="004C561E">
        <w:trPr>
          <w:cantSplit/>
        </w:trPr>
        <w:tc>
          <w:tcPr>
            <w:tcW w:w="850"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4</w:t>
            </w:r>
          </w:p>
        </w:tc>
        <w:tc>
          <w:tcPr>
            <w:tcW w:w="2410"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FTB RA rent threshold (A1 and A3)</w:t>
            </w:r>
          </w:p>
        </w:tc>
        <w:tc>
          <w:tcPr>
            <w:tcW w:w="2127" w:type="dxa"/>
            <w:tcBorders>
              <w:top w:val="single" w:sz="4" w:space="0" w:color="auto"/>
            </w:tcBorders>
            <w:shd w:val="clear" w:color="auto" w:fill="auto"/>
          </w:tcPr>
          <w:p w:rsidR="00E81D6C" w:rsidRPr="00BD75AB" w:rsidRDefault="00E81D6C" w:rsidP="003A7C0E">
            <w:pPr>
              <w:pStyle w:val="Tabletext"/>
              <w:rPr>
                <w:sz w:val="18"/>
                <w:szCs w:val="18"/>
              </w:rPr>
            </w:pPr>
            <w:r w:rsidRPr="00BD75AB">
              <w:rPr>
                <w:sz w:val="18"/>
                <w:szCs w:val="18"/>
              </w:rPr>
              <w:t>[Schedule</w:t>
            </w:r>
            <w:r w:rsidR="00BD75AB">
              <w:rPr>
                <w:sz w:val="18"/>
                <w:szCs w:val="18"/>
              </w:rPr>
              <w:t> </w:t>
            </w:r>
            <w:r w:rsidRPr="00BD75AB">
              <w:rPr>
                <w:sz w:val="18"/>
                <w:szCs w:val="18"/>
              </w:rPr>
              <w:t>1—subparagraphs</w:t>
            </w:r>
            <w:r w:rsidR="00BD75AB">
              <w:rPr>
                <w:sz w:val="18"/>
                <w:szCs w:val="18"/>
              </w:rPr>
              <w:t> </w:t>
            </w:r>
            <w:r w:rsidRPr="00BD75AB">
              <w:rPr>
                <w:sz w:val="18"/>
                <w:szCs w:val="18"/>
              </w:rPr>
              <w:t>38C(1)(f)(i), (ii), (iii) and (iv)]</w:t>
            </w:r>
          </w:p>
          <w:p w:rsidR="00E81D6C" w:rsidRPr="00BD75AB" w:rsidRDefault="00E81D6C" w:rsidP="003A7C0E">
            <w:pPr>
              <w:pStyle w:val="Tabletext"/>
              <w:rPr>
                <w:sz w:val="18"/>
                <w:szCs w:val="18"/>
              </w:rPr>
            </w:pPr>
            <w:r w:rsidRPr="00BD75AB">
              <w:rPr>
                <w:sz w:val="18"/>
                <w:szCs w:val="18"/>
              </w:rPr>
              <w:t>[Schedule</w:t>
            </w:r>
            <w:r w:rsidR="00BD75AB">
              <w:rPr>
                <w:sz w:val="18"/>
                <w:szCs w:val="18"/>
              </w:rPr>
              <w:t> </w:t>
            </w:r>
            <w:r w:rsidRPr="00BD75AB">
              <w:rPr>
                <w:sz w:val="18"/>
                <w:szCs w:val="18"/>
              </w:rPr>
              <w:t>1—subparagraphs</w:t>
            </w:r>
            <w:r w:rsidR="00BD75AB">
              <w:rPr>
                <w:sz w:val="18"/>
                <w:szCs w:val="18"/>
              </w:rPr>
              <w:t> </w:t>
            </w:r>
            <w:r w:rsidRPr="00BD75AB">
              <w:rPr>
                <w:sz w:val="18"/>
                <w:szCs w:val="18"/>
              </w:rPr>
              <w:t>38C(1)(fa)(i), (ii), (iii) and (iv)]</w:t>
            </w:r>
          </w:p>
          <w:p w:rsidR="00E81D6C" w:rsidRPr="00BD75AB" w:rsidRDefault="00E81D6C" w:rsidP="003A7C0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38D—table—column 2—all amounts]</w:t>
            </w:r>
          </w:p>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38E—table—column 2—all amounts]</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t>5</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Maximum rent assistance for family tax benefit (Part A—Methods 1 and 3)</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FTB RA maximum (A1 and A3)</w:t>
            </w:r>
          </w:p>
        </w:tc>
        <w:tc>
          <w:tcPr>
            <w:tcW w:w="2127" w:type="dxa"/>
            <w:shd w:val="clear" w:color="auto" w:fill="auto"/>
          </w:tcPr>
          <w:p w:rsidR="00E81D6C" w:rsidRPr="00BD75AB" w:rsidRDefault="00E81D6C" w:rsidP="003A7C0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38D—table—column 3—all amounts]</w:t>
            </w:r>
          </w:p>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38E—table—column 3—all amounts]</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t>6</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FTB child rate (Part A—Method 2)</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FTB child rate (A2)</w:t>
            </w:r>
          </w:p>
        </w:tc>
        <w:tc>
          <w:tcPr>
            <w:tcW w:w="2127" w:type="dxa"/>
            <w:shd w:val="clear" w:color="auto" w:fill="auto"/>
          </w:tcPr>
          <w:p w:rsidR="00E81D6C" w:rsidRPr="00BD75AB" w:rsidRDefault="00E81D6C" w:rsidP="00170CD5">
            <w:pPr>
              <w:pStyle w:val="Tabletext"/>
              <w:rPr>
                <w:sz w:val="18"/>
                <w:szCs w:val="18"/>
              </w:rPr>
            </w:pPr>
            <w:r w:rsidRPr="00BD75AB">
              <w:rPr>
                <w:sz w:val="18"/>
                <w:szCs w:val="18"/>
              </w:rPr>
              <w:t>[Schedule</w:t>
            </w:r>
            <w:r w:rsidR="00BD75AB">
              <w:rPr>
                <w:sz w:val="18"/>
                <w:szCs w:val="18"/>
              </w:rPr>
              <w:t> </w:t>
            </w:r>
            <w:r w:rsidRPr="00BD75AB">
              <w:rPr>
                <w:sz w:val="18"/>
                <w:szCs w:val="18"/>
              </w:rPr>
              <w:t>1—subclause</w:t>
            </w:r>
            <w:r w:rsidR="00BD75AB">
              <w:rPr>
                <w:sz w:val="18"/>
                <w:szCs w:val="18"/>
              </w:rPr>
              <w:t> </w:t>
            </w:r>
            <w:r w:rsidRPr="00BD75AB">
              <w:rPr>
                <w:sz w:val="18"/>
                <w:szCs w:val="18"/>
              </w:rPr>
              <w:t>26(2)]</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t>7</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Reduction in FTB child rate (Part A—Method 2)</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Reduction in FTB child rate (A2)</w:t>
            </w:r>
          </w:p>
        </w:tc>
        <w:tc>
          <w:tcPr>
            <w:tcW w:w="2127" w:type="dxa"/>
            <w:shd w:val="clear" w:color="auto" w:fill="auto"/>
          </w:tcPr>
          <w:p w:rsidR="00E81D6C" w:rsidRPr="00BD75AB" w:rsidRDefault="00E81D6C" w:rsidP="00170CD5">
            <w:pPr>
              <w:pStyle w:val="Tabletext"/>
              <w:rPr>
                <w:sz w:val="18"/>
                <w:szCs w:val="18"/>
              </w:rPr>
            </w:pPr>
            <w:r w:rsidRPr="00BD75AB">
              <w:rPr>
                <w:sz w:val="18"/>
                <w:szCs w:val="18"/>
              </w:rPr>
              <w:t>[Schedule</w:t>
            </w:r>
            <w:r w:rsidR="00BD75AB">
              <w:rPr>
                <w:sz w:val="18"/>
                <w:szCs w:val="18"/>
              </w:rPr>
              <w:t> </w:t>
            </w:r>
            <w:r w:rsidRPr="00BD75AB">
              <w:rPr>
                <w:sz w:val="18"/>
                <w:szCs w:val="18"/>
              </w:rPr>
              <w:t>1—subclauses</w:t>
            </w:r>
            <w:r w:rsidR="00BD75AB">
              <w:rPr>
                <w:sz w:val="18"/>
                <w:szCs w:val="18"/>
              </w:rPr>
              <w:t> </w:t>
            </w:r>
            <w:r w:rsidRPr="00BD75AB">
              <w:rPr>
                <w:sz w:val="18"/>
                <w:szCs w:val="18"/>
              </w:rPr>
              <w:t>26(3) and (4)—all amounts]</w:t>
            </w:r>
          </w:p>
        </w:tc>
      </w:tr>
      <w:tr w:rsidR="00E81D6C" w:rsidRPr="00BD75AB" w:rsidTr="00FF1B71">
        <w:tblPrEx>
          <w:tblBorders>
            <w:insideH w:val="single" w:sz="2" w:space="0" w:color="auto"/>
          </w:tblBorders>
        </w:tblPrEx>
        <w:trPr>
          <w:cantSplit/>
        </w:trPr>
        <w:tc>
          <w:tcPr>
            <w:tcW w:w="850" w:type="dxa"/>
            <w:shd w:val="clear" w:color="auto" w:fill="auto"/>
          </w:tcPr>
          <w:p w:rsidR="00E81D6C" w:rsidRPr="00BD75AB" w:rsidRDefault="00E81D6C" w:rsidP="00FF1B71">
            <w:pPr>
              <w:pStyle w:val="Tabletext"/>
              <w:rPr>
                <w:sz w:val="18"/>
                <w:szCs w:val="18"/>
              </w:rPr>
            </w:pPr>
            <w:r w:rsidRPr="00BD75AB">
              <w:rPr>
                <w:sz w:val="18"/>
                <w:szCs w:val="18"/>
              </w:rPr>
              <w:t>7A</w:t>
            </w:r>
          </w:p>
        </w:tc>
        <w:tc>
          <w:tcPr>
            <w:tcW w:w="2410" w:type="dxa"/>
            <w:shd w:val="clear" w:color="auto" w:fill="auto"/>
          </w:tcPr>
          <w:p w:rsidR="00E81D6C" w:rsidRPr="00BD75AB" w:rsidRDefault="00E81D6C" w:rsidP="00FF1B71">
            <w:pPr>
              <w:pStyle w:val="Tabletext"/>
              <w:rPr>
                <w:sz w:val="18"/>
                <w:szCs w:val="18"/>
              </w:rPr>
            </w:pPr>
            <w:r w:rsidRPr="00BD75AB">
              <w:rPr>
                <w:sz w:val="18"/>
                <w:szCs w:val="18"/>
              </w:rPr>
              <w:t>Newborn supplement for family tax benefit (Part A)</w:t>
            </w:r>
          </w:p>
        </w:tc>
        <w:tc>
          <w:tcPr>
            <w:tcW w:w="2126" w:type="dxa"/>
            <w:shd w:val="clear" w:color="auto" w:fill="auto"/>
          </w:tcPr>
          <w:p w:rsidR="00E81D6C" w:rsidRPr="00BD75AB" w:rsidRDefault="00E81D6C" w:rsidP="00FF1B71">
            <w:pPr>
              <w:pStyle w:val="Tabletext"/>
              <w:rPr>
                <w:sz w:val="18"/>
                <w:szCs w:val="18"/>
              </w:rPr>
            </w:pPr>
            <w:r w:rsidRPr="00BD75AB">
              <w:rPr>
                <w:sz w:val="18"/>
                <w:szCs w:val="18"/>
              </w:rPr>
              <w:t>newborn supplement</w:t>
            </w:r>
          </w:p>
        </w:tc>
        <w:tc>
          <w:tcPr>
            <w:tcW w:w="2127" w:type="dxa"/>
            <w:shd w:val="clear" w:color="auto" w:fill="auto"/>
          </w:tcPr>
          <w:p w:rsidR="00E81D6C" w:rsidRPr="00BD75AB" w:rsidRDefault="00E81D6C" w:rsidP="00FF1B71">
            <w:pPr>
              <w:pStyle w:val="Tabletext"/>
              <w:rPr>
                <w:sz w:val="18"/>
                <w:szCs w:val="18"/>
              </w:rPr>
            </w:pPr>
            <w:r w:rsidRPr="00BD75AB">
              <w:rPr>
                <w:sz w:val="18"/>
                <w:szCs w:val="18"/>
              </w:rPr>
              <w:t>[Schedule</w:t>
            </w:r>
            <w:r w:rsidR="00BD75AB">
              <w:rPr>
                <w:sz w:val="18"/>
                <w:szCs w:val="18"/>
              </w:rPr>
              <w:t> </w:t>
            </w:r>
            <w:r w:rsidRPr="00BD75AB">
              <w:rPr>
                <w:sz w:val="18"/>
                <w:szCs w:val="18"/>
              </w:rPr>
              <w:t>1—paragraphs 35B(1)(a), (b), (c) and (d) and subclauses</w:t>
            </w:r>
            <w:r w:rsidR="00BD75AB">
              <w:rPr>
                <w:sz w:val="18"/>
                <w:szCs w:val="18"/>
              </w:rPr>
              <w:t> </w:t>
            </w:r>
            <w:r w:rsidRPr="00BD75AB">
              <w:rPr>
                <w:sz w:val="18"/>
                <w:szCs w:val="18"/>
              </w:rPr>
              <w:t>35B(2), (3) and (4)—the dollar amount in the formula]</w:t>
            </w:r>
          </w:p>
        </w:tc>
      </w:tr>
      <w:tr w:rsidR="00E81D6C" w:rsidRPr="00BD75AB"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BD75AB" w:rsidRDefault="00E81D6C" w:rsidP="004C561E">
            <w:pPr>
              <w:pStyle w:val="Tabletext"/>
              <w:rPr>
                <w:sz w:val="18"/>
                <w:szCs w:val="18"/>
              </w:rPr>
            </w:pPr>
            <w:r w:rsidRPr="00BD75AB">
              <w:rPr>
                <w:sz w:val="18"/>
                <w:szCs w:val="18"/>
              </w:rPr>
              <w:lastRenderedPageBreak/>
              <w:t>7B</w:t>
            </w:r>
          </w:p>
        </w:tc>
        <w:tc>
          <w:tcPr>
            <w:tcW w:w="2410" w:type="dxa"/>
            <w:tcBorders>
              <w:bottom w:val="single" w:sz="4" w:space="0" w:color="auto"/>
            </w:tcBorders>
            <w:shd w:val="clear" w:color="auto" w:fill="auto"/>
          </w:tcPr>
          <w:p w:rsidR="00E81D6C" w:rsidRPr="00BD75AB" w:rsidRDefault="00E81D6C" w:rsidP="00FF1B71">
            <w:pPr>
              <w:pStyle w:val="Tabletext"/>
              <w:rPr>
                <w:sz w:val="18"/>
                <w:szCs w:val="18"/>
              </w:rPr>
            </w:pPr>
            <w:r w:rsidRPr="00BD75AB">
              <w:rPr>
                <w:sz w:val="18"/>
                <w:szCs w:val="18"/>
              </w:rPr>
              <w:t>Upfront payment of family tax benefit</w:t>
            </w:r>
          </w:p>
        </w:tc>
        <w:tc>
          <w:tcPr>
            <w:tcW w:w="2126" w:type="dxa"/>
            <w:tcBorders>
              <w:bottom w:val="single" w:sz="4" w:space="0" w:color="auto"/>
            </w:tcBorders>
            <w:shd w:val="clear" w:color="auto" w:fill="auto"/>
          </w:tcPr>
          <w:p w:rsidR="00E81D6C" w:rsidRPr="00BD75AB" w:rsidRDefault="00E81D6C" w:rsidP="00FF1B71">
            <w:pPr>
              <w:pStyle w:val="Tabletext"/>
              <w:rPr>
                <w:sz w:val="18"/>
                <w:szCs w:val="18"/>
              </w:rPr>
            </w:pPr>
            <w:r w:rsidRPr="00BD75AB">
              <w:rPr>
                <w:sz w:val="18"/>
                <w:szCs w:val="18"/>
              </w:rPr>
              <w:t>newborn upfront payment</w:t>
            </w:r>
          </w:p>
        </w:tc>
        <w:tc>
          <w:tcPr>
            <w:tcW w:w="2127" w:type="dxa"/>
            <w:tcBorders>
              <w:bottom w:val="single" w:sz="4" w:space="0" w:color="auto"/>
            </w:tcBorders>
            <w:shd w:val="clear" w:color="auto" w:fill="auto"/>
          </w:tcPr>
          <w:p w:rsidR="00E81D6C" w:rsidRPr="00BD75AB" w:rsidRDefault="00E81D6C" w:rsidP="00FF1B71">
            <w:pPr>
              <w:pStyle w:val="Tabletext"/>
              <w:rPr>
                <w:sz w:val="18"/>
                <w:szCs w:val="18"/>
              </w:rPr>
            </w:pPr>
            <w:r w:rsidRPr="00BD75AB">
              <w:rPr>
                <w:sz w:val="18"/>
                <w:szCs w:val="18"/>
              </w:rPr>
              <w:t>subsections</w:t>
            </w:r>
            <w:r w:rsidR="00BD75AB">
              <w:rPr>
                <w:sz w:val="18"/>
                <w:szCs w:val="18"/>
              </w:rPr>
              <w:t> </w:t>
            </w:r>
            <w:r w:rsidRPr="00BD75AB">
              <w:rPr>
                <w:sz w:val="18"/>
                <w:szCs w:val="18"/>
              </w:rPr>
              <w:t>58AA(1) and (1A)</w:t>
            </w:r>
          </w:p>
        </w:tc>
      </w:tr>
      <w:tr w:rsidR="00E81D6C" w:rsidRPr="00BD75AB" w:rsidTr="00603ED0">
        <w:trPr>
          <w:cantSplit/>
        </w:trPr>
        <w:tc>
          <w:tcPr>
            <w:tcW w:w="850" w:type="dxa"/>
            <w:tcBorders>
              <w:bottom w:val="single" w:sz="4" w:space="0" w:color="auto"/>
            </w:tcBorders>
            <w:shd w:val="clear" w:color="auto" w:fill="auto"/>
          </w:tcPr>
          <w:p w:rsidR="00E81D6C" w:rsidRPr="00BD75AB" w:rsidRDefault="00E81D6C" w:rsidP="004346AE">
            <w:pPr>
              <w:pStyle w:val="Tabletext"/>
              <w:rPr>
                <w:sz w:val="18"/>
                <w:szCs w:val="18"/>
              </w:rPr>
            </w:pPr>
            <w:bookmarkStart w:id="415" w:name="CU_10573394"/>
            <w:bookmarkEnd w:id="415"/>
            <w:r w:rsidRPr="00BD75AB">
              <w:rPr>
                <w:sz w:val="18"/>
                <w:szCs w:val="18"/>
              </w:rPr>
              <w:t>8</w:t>
            </w:r>
          </w:p>
        </w:tc>
        <w:tc>
          <w:tcPr>
            <w:tcW w:w="2410"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Multiple birth allowance for family tax benefit (Part A)</w:t>
            </w:r>
          </w:p>
        </w:tc>
        <w:tc>
          <w:tcPr>
            <w:tcW w:w="2126"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FTB MBA (A)</w:t>
            </w:r>
          </w:p>
        </w:tc>
        <w:tc>
          <w:tcPr>
            <w:tcW w:w="2127"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37—</w:t>
            </w:r>
            <w:r w:rsidR="00BD75AB">
              <w:rPr>
                <w:sz w:val="18"/>
                <w:szCs w:val="18"/>
              </w:rPr>
              <w:t>paragraphs (</w:t>
            </w:r>
            <w:r w:rsidRPr="00BD75AB">
              <w:rPr>
                <w:sz w:val="18"/>
                <w:szCs w:val="18"/>
              </w:rPr>
              <w:t>a) and (b)]</w:t>
            </w:r>
          </w:p>
        </w:tc>
      </w:tr>
      <w:tr w:rsidR="00E81D6C" w:rsidRPr="00BD75AB" w:rsidTr="008103AD">
        <w:trPr>
          <w:cantSplit/>
        </w:trPr>
        <w:tc>
          <w:tcPr>
            <w:tcW w:w="850" w:type="dxa"/>
            <w:tcBorders>
              <w:top w:val="single" w:sz="4" w:space="0" w:color="auto"/>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8A</w:t>
            </w:r>
          </w:p>
        </w:tc>
        <w:tc>
          <w:tcPr>
            <w:tcW w:w="2410" w:type="dxa"/>
            <w:tcBorders>
              <w:top w:val="single" w:sz="4" w:space="0" w:color="auto"/>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1—subclause</w:t>
            </w:r>
            <w:r w:rsidR="00BD75AB">
              <w:rPr>
                <w:sz w:val="18"/>
                <w:szCs w:val="18"/>
              </w:rPr>
              <w:t> </w:t>
            </w:r>
            <w:r w:rsidRPr="00BD75AB">
              <w:rPr>
                <w:sz w:val="18"/>
                <w:szCs w:val="18"/>
              </w:rPr>
              <w:t>38A(3)]</w:t>
            </w:r>
          </w:p>
        </w:tc>
      </w:tr>
      <w:tr w:rsidR="00E81D6C" w:rsidRPr="00BD75AB" w:rsidTr="004C561E">
        <w:tc>
          <w:tcPr>
            <w:tcW w:w="850" w:type="dxa"/>
            <w:tcBorders>
              <w:top w:val="single" w:sz="4" w:space="0" w:color="auto"/>
            </w:tcBorders>
            <w:shd w:val="clear" w:color="auto" w:fill="auto"/>
          </w:tcPr>
          <w:p w:rsidR="00E81D6C" w:rsidRPr="00BD75AB" w:rsidRDefault="00E81D6C" w:rsidP="004346AE">
            <w:pPr>
              <w:pStyle w:val="Tabletext"/>
              <w:rPr>
                <w:sz w:val="18"/>
                <w:szCs w:val="18"/>
              </w:rPr>
            </w:pPr>
            <w:bookmarkStart w:id="416" w:name="CU_10531982"/>
            <w:bookmarkEnd w:id="416"/>
            <w:r w:rsidRPr="00BD75AB">
              <w:rPr>
                <w:sz w:val="18"/>
                <w:szCs w:val="18"/>
              </w:rPr>
              <w:t>9</w:t>
            </w:r>
          </w:p>
        </w:tc>
        <w:tc>
          <w:tcPr>
            <w:tcW w:w="2410"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Standard rate of family tax benefit (Part B)</w:t>
            </w:r>
          </w:p>
        </w:tc>
        <w:tc>
          <w:tcPr>
            <w:tcW w:w="2126"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FTB standard rate (B)</w:t>
            </w:r>
          </w:p>
        </w:tc>
        <w:tc>
          <w:tcPr>
            <w:tcW w:w="2127"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30—table—column 2—all amounts]</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t>9A</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FTB (B) gross supplement amount for family tax benefit (Part B)</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FTB gross supplement amount (B)</w:t>
            </w:r>
          </w:p>
        </w:tc>
        <w:tc>
          <w:tcPr>
            <w:tcW w:w="2127" w:type="dxa"/>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1—subclause</w:t>
            </w:r>
            <w:r w:rsidR="00BD75AB">
              <w:rPr>
                <w:sz w:val="18"/>
                <w:szCs w:val="18"/>
              </w:rPr>
              <w:t> </w:t>
            </w:r>
            <w:r w:rsidRPr="00BD75AB">
              <w:rPr>
                <w:sz w:val="18"/>
                <w:szCs w:val="18"/>
              </w:rPr>
              <w:t>31A(2)]</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t>10</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Standard rate of family tax benefit payable to an approved care organisation</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FTB standard ACO rate</w:t>
            </w:r>
          </w:p>
        </w:tc>
        <w:tc>
          <w:tcPr>
            <w:tcW w:w="2127" w:type="dxa"/>
            <w:shd w:val="clear" w:color="auto" w:fill="auto"/>
          </w:tcPr>
          <w:p w:rsidR="00E81D6C" w:rsidRPr="00BD75AB" w:rsidRDefault="00E81D6C" w:rsidP="004346AE">
            <w:pPr>
              <w:pStyle w:val="Tabletext"/>
              <w:rPr>
                <w:sz w:val="18"/>
                <w:szCs w:val="18"/>
              </w:rPr>
            </w:pPr>
            <w:r w:rsidRPr="00BD75AB">
              <w:rPr>
                <w:sz w:val="18"/>
                <w:szCs w:val="18"/>
              </w:rPr>
              <w:t>[subsection</w:t>
            </w:r>
            <w:r w:rsidR="00BD75AB">
              <w:rPr>
                <w:sz w:val="18"/>
                <w:szCs w:val="18"/>
              </w:rPr>
              <w:t> </w:t>
            </w:r>
            <w:r w:rsidRPr="00BD75AB">
              <w:rPr>
                <w:sz w:val="18"/>
                <w:szCs w:val="18"/>
              </w:rPr>
              <w:t>58(2A)]</w:t>
            </w:r>
          </w:p>
        </w:tc>
      </w:tr>
      <w:tr w:rsidR="00E81D6C" w:rsidRPr="00BD75AB" w:rsidTr="008103AD">
        <w:trPr>
          <w:trHeight w:val="1170"/>
        </w:trPr>
        <w:tc>
          <w:tcPr>
            <w:tcW w:w="850" w:type="dxa"/>
            <w:tcBorders>
              <w:bottom w:val="single" w:sz="4" w:space="0" w:color="auto"/>
            </w:tcBorders>
            <w:shd w:val="clear" w:color="auto" w:fill="auto"/>
          </w:tcPr>
          <w:p w:rsidR="00E81D6C" w:rsidRPr="00BD75AB" w:rsidRDefault="00E81D6C" w:rsidP="004346AE">
            <w:pPr>
              <w:pStyle w:val="Tabletext"/>
              <w:rPr>
                <w:sz w:val="18"/>
                <w:szCs w:val="18"/>
              </w:rPr>
            </w:pPr>
            <w:bookmarkStart w:id="417" w:name="CU_18574533"/>
            <w:bookmarkEnd w:id="417"/>
            <w:r w:rsidRPr="00BD75AB">
              <w:rPr>
                <w:sz w:val="18"/>
                <w:szCs w:val="18"/>
              </w:rPr>
              <w:t>11</w:t>
            </w:r>
          </w:p>
        </w:tc>
        <w:tc>
          <w:tcPr>
            <w:tcW w:w="2410"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Basic higher income free area for family tax benefit (Part A)</w:t>
            </w:r>
          </w:p>
        </w:tc>
        <w:tc>
          <w:tcPr>
            <w:tcW w:w="2126"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FTB basic HIFA (A)</w:t>
            </w:r>
          </w:p>
        </w:tc>
        <w:tc>
          <w:tcPr>
            <w:tcW w:w="2127"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2—table—column 1]</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t>13</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Income free area for family tax benefit (Part A—Methods 1 and 3)</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FTB free area (A1 and A3)</w:t>
            </w:r>
          </w:p>
        </w:tc>
        <w:tc>
          <w:tcPr>
            <w:tcW w:w="2127" w:type="dxa"/>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38N]</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t>14</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Income free area for family tax benefit (Part B)</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FTB free area (B)</w:t>
            </w:r>
          </w:p>
        </w:tc>
        <w:tc>
          <w:tcPr>
            <w:tcW w:w="2127" w:type="dxa"/>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33]</w:t>
            </w:r>
          </w:p>
        </w:tc>
      </w:tr>
      <w:tr w:rsidR="00E81D6C" w:rsidRPr="00BD75AB" w:rsidTr="004C561E">
        <w:tc>
          <w:tcPr>
            <w:tcW w:w="850" w:type="dxa"/>
            <w:tcBorders>
              <w:bottom w:val="single" w:sz="4" w:space="0" w:color="auto"/>
            </w:tcBorders>
            <w:shd w:val="clear" w:color="auto" w:fill="auto"/>
          </w:tcPr>
          <w:p w:rsidR="00E81D6C" w:rsidRPr="00BD75AB" w:rsidRDefault="00E81D6C" w:rsidP="004346AE">
            <w:pPr>
              <w:pStyle w:val="Tabletext"/>
              <w:rPr>
                <w:sz w:val="18"/>
                <w:szCs w:val="18"/>
              </w:rPr>
            </w:pPr>
            <w:bookmarkStart w:id="418" w:name="CU_21533423"/>
            <w:bookmarkEnd w:id="418"/>
            <w:r w:rsidRPr="00BD75AB">
              <w:rPr>
                <w:sz w:val="18"/>
                <w:szCs w:val="18"/>
              </w:rPr>
              <w:t>15</w:t>
            </w:r>
          </w:p>
        </w:tc>
        <w:tc>
          <w:tcPr>
            <w:tcW w:w="2410"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FTB basic MIFA (A1)</w:t>
            </w:r>
          </w:p>
        </w:tc>
        <w:tc>
          <w:tcPr>
            <w:tcW w:w="2127"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22—table—column 2—items</w:t>
            </w:r>
            <w:r w:rsidR="00BD75AB">
              <w:rPr>
                <w:sz w:val="18"/>
                <w:szCs w:val="18"/>
              </w:rPr>
              <w:t> </w:t>
            </w:r>
            <w:r w:rsidRPr="00BD75AB">
              <w:rPr>
                <w:sz w:val="18"/>
                <w:szCs w:val="18"/>
              </w:rPr>
              <w:t>1 and 3]</w:t>
            </w:r>
          </w:p>
        </w:tc>
      </w:tr>
      <w:tr w:rsidR="00E81D6C" w:rsidRPr="00BD75AB" w:rsidTr="004C561E">
        <w:tc>
          <w:tcPr>
            <w:tcW w:w="850"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16</w:t>
            </w:r>
          </w:p>
        </w:tc>
        <w:tc>
          <w:tcPr>
            <w:tcW w:w="2410"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 xml:space="preserve">Double basic maintenance income free area for family </w:t>
            </w:r>
            <w:r w:rsidRPr="00BD75AB">
              <w:rPr>
                <w:sz w:val="18"/>
                <w:szCs w:val="18"/>
              </w:rPr>
              <w:lastRenderedPageBreak/>
              <w:t>tax benefit (Part A—Method 1)</w:t>
            </w:r>
          </w:p>
        </w:tc>
        <w:tc>
          <w:tcPr>
            <w:tcW w:w="2126"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lastRenderedPageBreak/>
              <w:t>FTB double basic MIFA (A1)</w:t>
            </w:r>
          </w:p>
        </w:tc>
        <w:tc>
          <w:tcPr>
            <w:tcW w:w="2127"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22—table—column 2—item</w:t>
            </w:r>
            <w:r w:rsidR="00BD75AB">
              <w:rPr>
                <w:sz w:val="18"/>
                <w:szCs w:val="18"/>
              </w:rPr>
              <w:t> </w:t>
            </w:r>
            <w:r w:rsidRPr="00BD75AB">
              <w:rPr>
                <w:sz w:val="18"/>
                <w:szCs w:val="18"/>
              </w:rPr>
              <w:t>2]</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lastRenderedPageBreak/>
              <w:t>17</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Additional maintenance income free area for family tax benefit (Part A—Method 1)</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FTB additional MIFA (A1)</w:t>
            </w:r>
          </w:p>
        </w:tc>
        <w:tc>
          <w:tcPr>
            <w:tcW w:w="2127" w:type="dxa"/>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22—table—column 3—all amounts]</w:t>
            </w:r>
          </w:p>
        </w:tc>
      </w:tr>
      <w:tr w:rsidR="00E81D6C" w:rsidRPr="00BD75AB" w:rsidTr="004C561E">
        <w:tc>
          <w:tcPr>
            <w:tcW w:w="850" w:type="dxa"/>
            <w:shd w:val="clear" w:color="auto" w:fill="auto"/>
          </w:tcPr>
          <w:p w:rsidR="00E81D6C" w:rsidRPr="00BD75AB" w:rsidRDefault="00E81D6C" w:rsidP="00E52D06">
            <w:pPr>
              <w:pStyle w:val="Tabletext"/>
              <w:rPr>
                <w:sz w:val="18"/>
                <w:szCs w:val="18"/>
              </w:rPr>
            </w:pPr>
            <w:r w:rsidRPr="00BD75AB">
              <w:rPr>
                <w:sz w:val="18"/>
                <w:szCs w:val="18"/>
              </w:rPr>
              <w:t>17AA</w:t>
            </w:r>
          </w:p>
        </w:tc>
        <w:tc>
          <w:tcPr>
            <w:tcW w:w="2410" w:type="dxa"/>
            <w:shd w:val="clear" w:color="auto" w:fill="auto"/>
          </w:tcPr>
          <w:p w:rsidR="00E81D6C" w:rsidRPr="00BD75AB" w:rsidRDefault="00E81D6C" w:rsidP="00E52D06">
            <w:pPr>
              <w:pStyle w:val="Tabletext"/>
              <w:rPr>
                <w:sz w:val="18"/>
                <w:szCs w:val="18"/>
              </w:rPr>
            </w:pPr>
            <w:r w:rsidRPr="00BD75AB">
              <w:rPr>
                <w:sz w:val="18"/>
                <w:szCs w:val="18"/>
              </w:rPr>
              <w:t>Income limit for family tax benefit (Part B)</w:t>
            </w:r>
          </w:p>
        </w:tc>
        <w:tc>
          <w:tcPr>
            <w:tcW w:w="2126" w:type="dxa"/>
            <w:shd w:val="clear" w:color="auto" w:fill="auto"/>
          </w:tcPr>
          <w:p w:rsidR="00E81D6C" w:rsidRPr="00BD75AB" w:rsidRDefault="00E81D6C" w:rsidP="00E52D06">
            <w:pPr>
              <w:pStyle w:val="Tabletext"/>
              <w:rPr>
                <w:sz w:val="18"/>
                <w:szCs w:val="18"/>
              </w:rPr>
            </w:pPr>
            <w:r w:rsidRPr="00BD75AB">
              <w:rPr>
                <w:sz w:val="18"/>
                <w:szCs w:val="18"/>
              </w:rPr>
              <w:t>FTB income limit (B)</w:t>
            </w:r>
          </w:p>
        </w:tc>
        <w:tc>
          <w:tcPr>
            <w:tcW w:w="2127" w:type="dxa"/>
            <w:shd w:val="clear" w:color="auto" w:fill="auto"/>
          </w:tcPr>
          <w:p w:rsidR="00E81D6C" w:rsidRPr="00BD75AB" w:rsidRDefault="00E81D6C" w:rsidP="00E52D06">
            <w:pPr>
              <w:pStyle w:val="Tabletext"/>
              <w:rPr>
                <w:sz w:val="18"/>
                <w:szCs w:val="18"/>
              </w:rPr>
            </w:pPr>
            <w:r w:rsidRPr="00BD75AB">
              <w:rPr>
                <w:sz w:val="18"/>
                <w:szCs w:val="18"/>
              </w:rPr>
              <w:t>[Schedule</w:t>
            </w:r>
            <w:r w:rsidR="00BD75AB">
              <w:rPr>
                <w:sz w:val="18"/>
                <w:szCs w:val="18"/>
              </w:rPr>
              <w:t> </w:t>
            </w:r>
            <w:r w:rsidRPr="00BD75AB">
              <w:rPr>
                <w:sz w:val="18"/>
                <w:szCs w:val="18"/>
              </w:rPr>
              <w:t>1—subclause</w:t>
            </w:r>
            <w:r w:rsidR="00BD75AB">
              <w:rPr>
                <w:sz w:val="18"/>
                <w:szCs w:val="18"/>
              </w:rPr>
              <w:t> </w:t>
            </w:r>
            <w:r w:rsidRPr="00BD75AB">
              <w:rPr>
                <w:sz w:val="18"/>
                <w:szCs w:val="18"/>
              </w:rPr>
              <w:t>28B(1)]</w:t>
            </w:r>
          </w:p>
        </w:tc>
      </w:tr>
      <w:tr w:rsidR="00E81D6C" w:rsidRPr="00BD75AB" w:rsidTr="008103AD">
        <w:tc>
          <w:tcPr>
            <w:tcW w:w="850" w:type="dxa"/>
            <w:tcBorders>
              <w:bottom w:val="single" w:sz="4" w:space="0" w:color="auto"/>
            </w:tcBorders>
            <w:shd w:val="clear" w:color="auto" w:fill="auto"/>
          </w:tcPr>
          <w:p w:rsidR="00E81D6C" w:rsidRPr="00BD75AB" w:rsidDel="004C561E" w:rsidRDefault="00E81D6C" w:rsidP="00E52D06">
            <w:pPr>
              <w:pStyle w:val="Tabletext"/>
              <w:rPr>
                <w:sz w:val="18"/>
                <w:szCs w:val="18"/>
              </w:rPr>
            </w:pPr>
            <w:bookmarkStart w:id="419" w:name="CU_28575772"/>
            <w:bookmarkEnd w:id="419"/>
            <w:r w:rsidRPr="00BD75AB">
              <w:rPr>
                <w:sz w:val="18"/>
                <w:szCs w:val="18"/>
              </w:rPr>
              <w:t>17AD</w:t>
            </w:r>
          </w:p>
        </w:tc>
        <w:tc>
          <w:tcPr>
            <w:tcW w:w="2410" w:type="dxa"/>
            <w:tcBorders>
              <w:bottom w:val="single" w:sz="4" w:space="0" w:color="auto"/>
            </w:tcBorders>
            <w:shd w:val="clear" w:color="auto" w:fill="auto"/>
          </w:tcPr>
          <w:p w:rsidR="00E81D6C" w:rsidRPr="00BD75AB" w:rsidDel="004C561E" w:rsidRDefault="00E81D6C" w:rsidP="00E52D06">
            <w:pPr>
              <w:pStyle w:val="Tabletext"/>
              <w:rPr>
                <w:sz w:val="18"/>
                <w:szCs w:val="18"/>
              </w:rPr>
            </w:pPr>
            <w:r w:rsidRPr="00BD75AB">
              <w:rPr>
                <w:sz w:val="18"/>
                <w:szCs w:val="18"/>
              </w:rPr>
              <w:t>Income limit for stillborn baby payment</w:t>
            </w:r>
          </w:p>
        </w:tc>
        <w:tc>
          <w:tcPr>
            <w:tcW w:w="2126" w:type="dxa"/>
            <w:tcBorders>
              <w:bottom w:val="single" w:sz="4" w:space="0" w:color="auto"/>
            </w:tcBorders>
            <w:shd w:val="clear" w:color="auto" w:fill="auto"/>
          </w:tcPr>
          <w:p w:rsidR="00E81D6C" w:rsidRPr="00BD75AB" w:rsidDel="004C561E" w:rsidRDefault="00E81D6C" w:rsidP="005065DE">
            <w:pPr>
              <w:pStyle w:val="Tabletext"/>
              <w:rPr>
                <w:sz w:val="18"/>
                <w:szCs w:val="18"/>
              </w:rPr>
            </w:pPr>
            <w:r w:rsidRPr="00BD75AB">
              <w:rPr>
                <w:sz w:val="18"/>
                <w:szCs w:val="18"/>
              </w:rPr>
              <w:t>stillborn baby payment income limit</w:t>
            </w:r>
          </w:p>
        </w:tc>
        <w:tc>
          <w:tcPr>
            <w:tcW w:w="2127" w:type="dxa"/>
            <w:tcBorders>
              <w:bottom w:val="single" w:sz="4" w:space="0" w:color="auto"/>
            </w:tcBorders>
            <w:shd w:val="clear" w:color="auto" w:fill="auto"/>
          </w:tcPr>
          <w:p w:rsidR="00E81D6C" w:rsidRPr="00BD75AB" w:rsidDel="004C561E" w:rsidRDefault="00E81D6C" w:rsidP="00E52D06">
            <w:pPr>
              <w:pStyle w:val="Tabletext"/>
              <w:rPr>
                <w:sz w:val="18"/>
                <w:szCs w:val="18"/>
              </w:rPr>
            </w:pPr>
            <w:r w:rsidRPr="00BD75AB">
              <w:rPr>
                <w:sz w:val="18"/>
                <w:szCs w:val="18"/>
              </w:rPr>
              <w:t>[paragraph</w:t>
            </w:r>
            <w:r w:rsidR="00BD75AB">
              <w:rPr>
                <w:sz w:val="18"/>
                <w:szCs w:val="18"/>
              </w:rPr>
              <w:t> </w:t>
            </w:r>
            <w:r w:rsidRPr="00BD75AB">
              <w:rPr>
                <w:sz w:val="18"/>
                <w:szCs w:val="18"/>
              </w:rPr>
              <w:t>36(1)(e)]</w:t>
            </w:r>
          </w:p>
        </w:tc>
      </w:tr>
      <w:tr w:rsidR="00E5398F" w:rsidRPr="00BD75AB" w:rsidTr="009367C3">
        <w:trPr>
          <w:cantSplit/>
        </w:trPr>
        <w:tc>
          <w:tcPr>
            <w:tcW w:w="850" w:type="dxa"/>
            <w:tcBorders>
              <w:top w:val="nil"/>
              <w:bottom w:val="single" w:sz="4" w:space="0" w:color="auto"/>
            </w:tcBorders>
            <w:shd w:val="clear" w:color="auto" w:fill="auto"/>
          </w:tcPr>
          <w:p w:rsidR="00E5398F" w:rsidRPr="00BD75AB" w:rsidRDefault="00E5398F" w:rsidP="009367C3">
            <w:pPr>
              <w:pStyle w:val="Tabletext"/>
            </w:pPr>
            <w:r w:rsidRPr="00BD75AB">
              <w:t>18</w:t>
            </w:r>
          </w:p>
        </w:tc>
        <w:tc>
          <w:tcPr>
            <w:tcW w:w="2410" w:type="dxa"/>
            <w:tcBorders>
              <w:top w:val="nil"/>
              <w:bottom w:val="single" w:sz="4" w:space="0" w:color="auto"/>
            </w:tcBorders>
            <w:shd w:val="clear" w:color="auto" w:fill="auto"/>
          </w:tcPr>
          <w:p w:rsidR="00E5398F" w:rsidRPr="00BD75AB" w:rsidRDefault="00E5398F" w:rsidP="009367C3">
            <w:pPr>
              <w:pStyle w:val="Tabletext"/>
            </w:pPr>
            <w:r w:rsidRPr="00BD75AB">
              <w:t>Lower income threshold for CCS</w:t>
            </w:r>
          </w:p>
        </w:tc>
        <w:tc>
          <w:tcPr>
            <w:tcW w:w="2126" w:type="dxa"/>
            <w:tcBorders>
              <w:top w:val="nil"/>
              <w:bottom w:val="single" w:sz="4" w:space="0" w:color="auto"/>
            </w:tcBorders>
            <w:shd w:val="clear" w:color="auto" w:fill="auto"/>
          </w:tcPr>
          <w:p w:rsidR="00E5398F" w:rsidRPr="00BD75AB" w:rsidRDefault="00E5398F" w:rsidP="009367C3">
            <w:pPr>
              <w:pStyle w:val="Tabletext"/>
            </w:pPr>
            <w:r w:rsidRPr="00BD75AB">
              <w:t>CCS lower income threshold</w:t>
            </w:r>
          </w:p>
        </w:tc>
        <w:tc>
          <w:tcPr>
            <w:tcW w:w="2127" w:type="dxa"/>
            <w:tcBorders>
              <w:top w:val="nil"/>
              <w:bottom w:val="single" w:sz="4" w:space="0" w:color="auto"/>
            </w:tcBorders>
            <w:shd w:val="clear" w:color="auto" w:fill="auto"/>
          </w:tcPr>
          <w:p w:rsidR="00E5398F" w:rsidRPr="00BD75AB" w:rsidRDefault="00E5398F" w:rsidP="009367C3">
            <w:pPr>
              <w:pStyle w:val="Tabletext"/>
              <w:rPr>
                <w:b/>
                <w:i/>
              </w:rPr>
            </w:pPr>
            <w:r w:rsidRPr="00BD75AB">
              <w:t>subclause</w:t>
            </w:r>
            <w:r w:rsidR="00BD75AB">
              <w:t> </w:t>
            </w:r>
            <w:r w:rsidRPr="00BD75AB">
              <w:t>3(4) of Schedule</w:t>
            </w:r>
            <w:r w:rsidR="00BD75AB">
              <w:t> </w:t>
            </w:r>
            <w:r w:rsidRPr="00BD75AB">
              <w:t xml:space="preserve">2 definition of </w:t>
            </w:r>
            <w:r w:rsidRPr="00BD75AB">
              <w:rPr>
                <w:b/>
                <w:i/>
              </w:rPr>
              <w:t>lower income threshold</w:t>
            </w:r>
          </w:p>
        </w:tc>
      </w:tr>
      <w:tr w:rsidR="00E5398F" w:rsidRPr="00BD75AB" w:rsidTr="00951B34">
        <w:trPr>
          <w:cantSplit/>
        </w:trPr>
        <w:tc>
          <w:tcPr>
            <w:tcW w:w="850" w:type="dxa"/>
            <w:tcBorders>
              <w:top w:val="single" w:sz="4" w:space="0" w:color="auto"/>
              <w:bottom w:val="single" w:sz="4" w:space="0" w:color="auto"/>
            </w:tcBorders>
            <w:shd w:val="clear" w:color="auto" w:fill="auto"/>
          </w:tcPr>
          <w:p w:rsidR="00E5398F" w:rsidRPr="00BD75AB" w:rsidRDefault="00E5398F" w:rsidP="009367C3">
            <w:pPr>
              <w:pStyle w:val="Tabletext"/>
            </w:pPr>
            <w:r w:rsidRPr="00BD75AB">
              <w:t>19</w:t>
            </w:r>
          </w:p>
        </w:tc>
        <w:tc>
          <w:tcPr>
            <w:tcW w:w="2410" w:type="dxa"/>
            <w:tcBorders>
              <w:top w:val="single" w:sz="4" w:space="0" w:color="auto"/>
              <w:bottom w:val="single" w:sz="4" w:space="0" w:color="auto"/>
            </w:tcBorders>
            <w:shd w:val="clear" w:color="auto" w:fill="auto"/>
          </w:tcPr>
          <w:p w:rsidR="00E5398F" w:rsidRPr="00BD75AB" w:rsidRDefault="00E5398F" w:rsidP="009367C3">
            <w:pPr>
              <w:pStyle w:val="Tabletext"/>
            </w:pPr>
            <w:r w:rsidRPr="00BD75AB">
              <w:t>CCS hourly rate cap</w:t>
            </w:r>
          </w:p>
        </w:tc>
        <w:tc>
          <w:tcPr>
            <w:tcW w:w="2126" w:type="dxa"/>
            <w:tcBorders>
              <w:top w:val="single" w:sz="4" w:space="0" w:color="auto"/>
              <w:bottom w:val="single" w:sz="4" w:space="0" w:color="auto"/>
            </w:tcBorders>
            <w:shd w:val="clear" w:color="auto" w:fill="auto"/>
          </w:tcPr>
          <w:p w:rsidR="00E5398F" w:rsidRPr="00BD75AB" w:rsidRDefault="00E5398F" w:rsidP="009367C3">
            <w:pPr>
              <w:pStyle w:val="Tabletext"/>
            </w:pPr>
            <w:r w:rsidRPr="00BD75AB">
              <w:t>CCS hourly rate cap</w:t>
            </w:r>
          </w:p>
        </w:tc>
        <w:tc>
          <w:tcPr>
            <w:tcW w:w="2127" w:type="dxa"/>
            <w:tcBorders>
              <w:top w:val="single" w:sz="4" w:space="0" w:color="auto"/>
              <w:bottom w:val="single" w:sz="4" w:space="0" w:color="auto"/>
            </w:tcBorders>
            <w:shd w:val="clear" w:color="auto" w:fill="auto"/>
          </w:tcPr>
          <w:p w:rsidR="00E5398F" w:rsidRPr="00BD75AB" w:rsidRDefault="00E5398F" w:rsidP="009367C3">
            <w:pPr>
              <w:pStyle w:val="Tabletext"/>
            </w:pPr>
            <w:r w:rsidRPr="00BD75AB">
              <w:t>subclause</w:t>
            </w:r>
            <w:r w:rsidR="00BD75AB">
              <w:t> </w:t>
            </w:r>
            <w:r w:rsidRPr="00BD75AB">
              <w:t>2(3) of Schedule</w:t>
            </w:r>
            <w:r w:rsidR="00BD75AB">
              <w:t> </w:t>
            </w:r>
            <w:r w:rsidRPr="00BD75AB">
              <w:t>2</w:t>
            </w:r>
          </w:p>
        </w:tc>
      </w:tr>
      <w:tr w:rsidR="00E5398F" w:rsidRPr="00BD75AB" w:rsidTr="00951B34">
        <w:trPr>
          <w:cantSplit/>
        </w:trPr>
        <w:tc>
          <w:tcPr>
            <w:tcW w:w="850" w:type="dxa"/>
            <w:tcBorders>
              <w:top w:val="single" w:sz="4" w:space="0" w:color="auto"/>
              <w:bottom w:val="single" w:sz="12" w:space="0" w:color="auto"/>
            </w:tcBorders>
            <w:shd w:val="clear" w:color="auto" w:fill="auto"/>
          </w:tcPr>
          <w:p w:rsidR="00E5398F" w:rsidRPr="00BD75AB" w:rsidRDefault="00E5398F" w:rsidP="009367C3">
            <w:pPr>
              <w:pStyle w:val="Tabletext"/>
            </w:pPr>
            <w:r w:rsidRPr="00BD75AB">
              <w:t>20</w:t>
            </w:r>
          </w:p>
        </w:tc>
        <w:tc>
          <w:tcPr>
            <w:tcW w:w="2410" w:type="dxa"/>
            <w:tcBorders>
              <w:top w:val="single" w:sz="4" w:space="0" w:color="auto"/>
              <w:bottom w:val="single" w:sz="12" w:space="0" w:color="auto"/>
            </w:tcBorders>
            <w:shd w:val="clear" w:color="auto" w:fill="auto"/>
          </w:tcPr>
          <w:p w:rsidR="00E5398F" w:rsidRPr="00BD75AB" w:rsidRDefault="00E5398F" w:rsidP="009367C3">
            <w:pPr>
              <w:pStyle w:val="Tabletext"/>
            </w:pPr>
            <w:r w:rsidRPr="00BD75AB">
              <w:t>Annual cap for CCS</w:t>
            </w:r>
          </w:p>
        </w:tc>
        <w:tc>
          <w:tcPr>
            <w:tcW w:w="2126" w:type="dxa"/>
            <w:tcBorders>
              <w:top w:val="single" w:sz="4" w:space="0" w:color="auto"/>
              <w:bottom w:val="single" w:sz="12" w:space="0" w:color="auto"/>
            </w:tcBorders>
            <w:shd w:val="clear" w:color="auto" w:fill="auto"/>
          </w:tcPr>
          <w:p w:rsidR="00E5398F" w:rsidRPr="00BD75AB" w:rsidRDefault="00E5398F" w:rsidP="009367C3">
            <w:pPr>
              <w:pStyle w:val="Tabletext"/>
            </w:pPr>
            <w:r w:rsidRPr="00BD75AB">
              <w:t>CCS annual cap</w:t>
            </w:r>
          </w:p>
        </w:tc>
        <w:tc>
          <w:tcPr>
            <w:tcW w:w="2127" w:type="dxa"/>
            <w:tcBorders>
              <w:top w:val="single" w:sz="4" w:space="0" w:color="auto"/>
              <w:bottom w:val="single" w:sz="12" w:space="0" w:color="auto"/>
            </w:tcBorders>
            <w:shd w:val="clear" w:color="auto" w:fill="auto"/>
          </w:tcPr>
          <w:p w:rsidR="00E5398F" w:rsidRPr="00BD75AB" w:rsidRDefault="00E5398F" w:rsidP="009367C3">
            <w:pPr>
              <w:pStyle w:val="Tabletext"/>
            </w:pPr>
            <w:r w:rsidRPr="00BD75AB">
              <w:t>subclause</w:t>
            </w:r>
            <w:r w:rsidR="00BD75AB">
              <w:t> </w:t>
            </w:r>
            <w:r w:rsidRPr="00BD75AB">
              <w:t>1(2) of Schedule</w:t>
            </w:r>
            <w:r w:rsidR="00BD75AB">
              <w:t> </w:t>
            </w:r>
            <w:r w:rsidRPr="00BD75AB">
              <w:t>2</w:t>
            </w:r>
          </w:p>
        </w:tc>
      </w:tr>
    </w:tbl>
    <w:p w:rsidR="00632062" w:rsidRPr="00BD75AB" w:rsidRDefault="00632062" w:rsidP="003D7FE2">
      <w:pPr>
        <w:pStyle w:val="ActHead2"/>
        <w:pageBreakBefore/>
      </w:pPr>
      <w:bookmarkStart w:id="420" w:name="CU_31534793"/>
      <w:bookmarkStart w:id="421" w:name="CU_34535155"/>
      <w:bookmarkStart w:id="422" w:name="CU_34576620"/>
      <w:bookmarkStart w:id="423" w:name="_Toc46217947"/>
      <w:bookmarkEnd w:id="420"/>
      <w:bookmarkEnd w:id="421"/>
      <w:bookmarkEnd w:id="422"/>
      <w:r w:rsidRPr="00BD75AB">
        <w:rPr>
          <w:rStyle w:val="CharPartNo"/>
        </w:rPr>
        <w:lastRenderedPageBreak/>
        <w:t>Part</w:t>
      </w:r>
      <w:r w:rsidR="00BD75AB" w:rsidRPr="00BD75AB">
        <w:rPr>
          <w:rStyle w:val="CharPartNo"/>
        </w:rPr>
        <w:t> </w:t>
      </w:r>
      <w:r w:rsidRPr="00BD75AB">
        <w:rPr>
          <w:rStyle w:val="CharPartNo"/>
        </w:rPr>
        <w:t>2</w:t>
      </w:r>
      <w:r w:rsidRPr="00BD75AB">
        <w:t>—</w:t>
      </w:r>
      <w:r w:rsidRPr="00BD75AB">
        <w:rPr>
          <w:rStyle w:val="CharPartText"/>
        </w:rPr>
        <w:t>Indexation</w:t>
      </w:r>
      <w:bookmarkEnd w:id="423"/>
    </w:p>
    <w:p w:rsidR="00632062" w:rsidRPr="00BD75AB" w:rsidRDefault="00486B15">
      <w:pPr>
        <w:pStyle w:val="Header"/>
      </w:pPr>
      <w:r w:rsidRPr="00BD75AB">
        <w:rPr>
          <w:rStyle w:val="CharDivNo"/>
        </w:rPr>
        <w:t xml:space="preserve"> </w:t>
      </w:r>
      <w:r w:rsidRPr="00BD75AB">
        <w:rPr>
          <w:rStyle w:val="CharDivText"/>
        </w:rPr>
        <w:t xml:space="preserve"> </w:t>
      </w:r>
    </w:p>
    <w:p w:rsidR="00632062" w:rsidRPr="00BD75AB" w:rsidRDefault="00632062" w:rsidP="0022492B">
      <w:pPr>
        <w:pStyle w:val="ActHead5"/>
      </w:pPr>
      <w:bookmarkStart w:id="424" w:name="_Toc46217948"/>
      <w:r w:rsidRPr="00BD75AB">
        <w:rPr>
          <w:rStyle w:val="CharSectno"/>
        </w:rPr>
        <w:t>3</w:t>
      </w:r>
      <w:r w:rsidRPr="00BD75AB">
        <w:t xml:space="preserve">  CPI Indexation Table</w:t>
      </w:r>
      <w:bookmarkEnd w:id="424"/>
    </w:p>
    <w:p w:rsidR="00632062" w:rsidRPr="00BD75AB" w:rsidRDefault="00632062">
      <w:pPr>
        <w:pStyle w:val="subsection"/>
        <w:spacing w:after="60"/>
      </w:pPr>
      <w:r w:rsidRPr="00BD75AB">
        <w:tab/>
        <w:t>(1)</w:t>
      </w:r>
      <w:r w:rsidRPr="00BD75AB">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BD75AB"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BD75AB" w:rsidTr="00486B15">
        <w:trPr>
          <w:tblHeader/>
        </w:trPr>
        <w:tc>
          <w:tcPr>
            <w:tcW w:w="7512" w:type="dxa"/>
            <w:gridSpan w:val="7"/>
            <w:tcBorders>
              <w:top w:val="single" w:sz="12" w:space="0" w:color="auto"/>
              <w:bottom w:val="single" w:sz="6" w:space="0" w:color="auto"/>
            </w:tcBorders>
            <w:shd w:val="clear" w:color="auto" w:fill="auto"/>
          </w:tcPr>
          <w:p w:rsidR="00632062" w:rsidRPr="00BD75AB" w:rsidRDefault="00632062" w:rsidP="00486B15">
            <w:pPr>
              <w:pStyle w:val="TableHeading"/>
            </w:pPr>
            <w:r w:rsidRPr="00BD75AB">
              <w:t>CPI indexation</w:t>
            </w:r>
          </w:p>
        </w:tc>
      </w:tr>
      <w:tr w:rsidR="00632062" w:rsidRPr="00BD75AB" w:rsidTr="00486B15">
        <w:trPr>
          <w:tblHeader/>
        </w:trPr>
        <w:tc>
          <w:tcPr>
            <w:tcW w:w="850" w:type="dxa"/>
            <w:tcBorders>
              <w:top w:val="single" w:sz="6" w:space="0" w:color="auto"/>
              <w:bottom w:val="single" w:sz="12" w:space="0" w:color="auto"/>
            </w:tcBorders>
            <w:shd w:val="clear" w:color="auto" w:fill="auto"/>
          </w:tcPr>
          <w:p w:rsidR="00632062" w:rsidRPr="00BD75AB"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1</w:t>
            </w:r>
          </w:p>
          <w:p w:rsidR="00632062" w:rsidRPr="00BD75AB" w:rsidRDefault="00632062" w:rsidP="004346AE">
            <w:pPr>
              <w:pStyle w:val="Tabletext"/>
              <w:rPr>
                <w:b/>
              </w:rPr>
            </w:pPr>
            <w:r w:rsidRPr="00BD75AB">
              <w:rPr>
                <w:b/>
              </w:rPr>
              <w:t>Amount</w:t>
            </w:r>
          </w:p>
        </w:tc>
        <w:tc>
          <w:tcPr>
            <w:tcW w:w="1701"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2</w:t>
            </w:r>
          </w:p>
          <w:p w:rsidR="00632062" w:rsidRPr="00BD75AB" w:rsidRDefault="00632062" w:rsidP="004346AE">
            <w:pPr>
              <w:pStyle w:val="Tabletext"/>
              <w:rPr>
                <w:b/>
              </w:rPr>
            </w:pPr>
            <w:r w:rsidRPr="00BD75AB">
              <w:rPr>
                <w:b/>
              </w:rPr>
              <w:t>Indexation day(s)</w:t>
            </w:r>
          </w:p>
        </w:tc>
        <w:tc>
          <w:tcPr>
            <w:tcW w:w="1417" w:type="dxa"/>
            <w:gridSpan w:val="2"/>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3</w:t>
            </w:r>
          </w:p>
          <w:p w:rsidR="00632062" w:rsidRPr="00BD75AB" w:rsidRDefault="00632062" w:rsidP="004346AE">
            <w:pPr>
              <w:pStyle w:val="Tabletext"/>
              <w:rPr>
                <w:b/>
              </w:rPr>
            </w:pPr>
            <w:r w:rsidRPr="00BD75AB">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4</w:t>
            </w:r>
          </w:p>
          <w:p w:rsidR="00632062" w:rsidRPr="00BD75AB" w:rsidRDefault="00632062" w:rsidP="004346AE">
            <w:pPr>
              <w:pStyle w:val="Tabletext"/>
              <w:rPr>
                <w:b/>
              </w:rPr>
            </w:pPr>
            <w:r w:rsidRPr="00BD75AB">
              <w:rPr>
                <w:b/>
              </w:rPr>
              <w:t>Base quarter</w:t>
            </w:r>
          </w:p>
        </w:tc>
        <w:tc>
          <w:tcPr>
            <w:tcW w:w="1134"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5</w:t>
            </w:r>
          </w:p>
          <w:p w:rsidR="00632062" w:rsidRPr="00BD75AB" w:rsidRDefault="00632062" w:rsidP="004346AE">
            <w:pPr>
              <w:pStyle w:val="Tabletext"/>
              <w:rPr>
                <w:b/>
              </w:rPr>
            </w:pPr>
            <w:r w:rsidRPr="00BD75AB">
              <w:rPr>
                <w:b/>
              </w:rPr>
              <w:t>Rounding base</w:t>
            </w:r>
          </w:p>
        </w:tc>
      </w:tr>
      <w:tr w:rsidR="009E3D22" w:rsidRPr="00BD75AB" w:rsidDel="009E3D22" w:rsidTr="008103AD">
        <w:tc>
          <w:tcPr>
            <w:tcW w:w="850" w:type="dxa"/>
            <w:tcBorders>
              <w:top w:val="single" w:sz="12" w:space="0" w:color="auto"/>
              <w:bottom w:val="single" w:sz="4" w:space="0" w:color="auto"/>
            </w:tcBorders>
            <w:shd w:val="clear" w:color="auto" w:fill="auto"/>
          </w:tcPr>
          <w:p w:rsidR="009E3D22" w:rsidRPr="00BD75AB" w:rsidDel="009E3D22" w:rsidRDefault="009E3D22" w:rsidP="004346AE">
            <w:pPr>
              <w:pStyle w:val="Tabletext"/>
              <w:rPr>
                <w:sz w:val="18"/>
                <w:szCs w:val="18"/>
              </w:rPr>
            </w:pPr>
            <w:r w:rsidRPr="00BD75AB">
              <w:rPr>
                <w:sz w:val="18"/>
                <w:szCs w:val="18"/>
              </w:rPr>
              <w:t>1</w:t>
            </w:r>
          </w:p>
        </w:tc>
        <w:tc>
          <w:tcPr>
            <w:tcW w:w="1134" w:type="dxa"/>
            <w:tcBorders>
              <w:top w:val="single" w:sz="12" w:space="0" w:color="auto"/>
              <w:bottom w:val="single" w:sz="4" w:space="0" w:color="auto"/>
            </w:tcBorders>
            <w:shd w:val="clear" w:color="auto" w:fill="auto"/>
          </w:tcPr>
          <w:p w:rsidR="009E3D22" w:rsidRPr="00BD75AB" w:rsidDel="009E3D22" w:rsidRDefault="009E3D22" w:rsidP="004346AE">
            <w:pPr>
              <w:pStyle w:val="Tabletext"/>
              <w:rPr>
                <w:sz w:val="18"/>
                <w:szCs w:val="18"/>
              </w:rPr>
            </w:pPr>
            <w:r w:rsidRPr="00BD75AB">
              <w:rPr>
                <w:sz w:val="18"/>
                <w:szCs w:val="18"/>
              </w:rPr>
              <w:t>FTB child rate (A1)</w:t>
            </w:r>
            <w:r w:rsidR="00E81D6C" w:rsidRPr="00BD75AB">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BD75AB" w:rsidDel="009E3D22" w:rsidRDefault="009E3D22"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top w:val="single" w:sz="12" w:space="0" w:color="auto"/>
              <w:bottom w:val="single" w:sz="4" w:space="0" w:color="auto"/>
            </w:tcBorders>
            <w:shd w:val="clear" w:color="auto" w:fill="auto"/>
          </w:tcPr>
          <w:p w:rsidR="009E3D22" w:rsidRPr="00BD75AB" w:rsidDel="009E3D22" w:rsidRDefault="009E3D22" w:rsidP="004346AE">
            <w:pPr>
              <w:pStyle w:val="Tabletext"/>
              <w:rPr>
                <w:sz w:val="18"/>
                <w:szCs w:val="18"/>
              </w:rPr>
            </w:pPr>
            <w:r w:rsidRPr="00BD75AB">
              <w:rPr>
                <w:sz w:val="18"/>
                <w:szCs w:val="18"/>
              </w:rPr>
              <w:t>December</w:t>
            </w:r>
          </w:p>
        </w:tc>
        <w:tc>
          <w:tcPr>
            <w:tcW w:w="1276" w:type="dxa"/>
            <w:tcBorders>
              <w:top w:val="single" w:sz="12" w:space="0" w:color="auto"/>
              <w:bottom w:val="single" w:sz="4" w:space="0" w:color="auto"/>
            </w:tcBorders>
            <w:shd w:val="clear" w:color="auto" w:fill="auto"/>
          </w:tcPr>
          <w:p w:rsidR="009E3D22" w:rsidRPr="00BD75AB" w:rsidDel="009E3D22" w:rsidRDefault="009E3D22"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BD75AB" w:rsidDel="009E3D22" w:rsidRDefault="009E3D22" w:rsidP="004346AE">
            <w:pPr>
              <w:pStyle w:val="Tabletext"/>
              <w:rPr>
                <w:sz w:val="18"/>
                <w:szCs w:val="18"/>
              </w:rPr>
            </w:pPr>
            <w:r w:rsidRPr="00BD75AB">
              <w:rPr>
                <w:sz w:val="18"/>
                <w:szCs w:val="18"/>
              </w:rPr>
              <w:t>$3.65</w:t>
            </w:r>
          </w:p>
        </w:tc>
      </w:tr>
      <w:tr w:rsidR="009E3D22" w:rsidRPr="00BD75AB" w:rsidTr="00EE6AA7">
        <w:tc>
          <w:tcPr>
            <w:tcW w:w="850" w:type="dxa"/>
            <w:tcBorders>
              <w:bottom w:val="single" w:sz="4" w:space="0" w:color="auto"/>
            </w:tcBorders>
            <w:shd w:val="clear" w:color="auto" w:fill="auto"/>
          </w:tcPr>
          <w:p w:rsidR="009E3D22" w:rsidRPr="00BD75AB" w:rsidRDefault="009E3D22" w:rsidP="004346AE">
            <w:pPr>
              <w:pStyle w:val="Tabletext"/>
              <w:rPr>
                <w:sz w:val="18"/>
                <w:szCs w:val="18"/>
              </w:rPr>
            </w:pPr>
            <w:bookmarkStart w:id="425" w:name="CU_4535829"/>
            <w:bookmarkStart w:id="426" w:name="CU_4577294"/>
            <w:bookmarkEnd w:id="425"/>
            <w:bookmarkEnd w:id="426"/>
            <w:r w:rsidRPr="00BD75AB">
              <w:rPr>
                <w:sz w:val="18"/>
                <w:szCs w:val="18"/>
              </w:rPr>
              <w:t>4</w:t>
            </w:r>
          </w:p>
        </w:tc>
        <w:tc>
          <w:tcPr>
            <w:tcW w:w="1134"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FTB RA maximum (A1 and A3)</w:t>
            </w:r>
          </w:p>
        </w:tc>
        <w:tc>
          <w:tcPr>
            <w:tcW w:w="1701" w:type="dxa"/>
            <w:tcBorders>
              <w:bottom w:val="single" w:sz="4" w:space="0" w:color="auto"/>
            </w:tcBorders>
            <w:shd w:val="clear" w:color="auto" w:fill="auto"/>
          </w:tcPr>
          <w:p w:rsidR="009E3D22" w:rsidRPr="00BD75AB" w:rsidRDefault="009E3D22">
            <w:pPr>
              <w:pStyle w:val="Tablea"/>
              <w:rPr>
                <w:sz w:val="18"/>
                <w:szCs w:val="18"/>
              </w:rPr>
            </w:pPr>
            <w:r w:rsidRPr="00BD75AB">
              <w:rPr>
                <w:sz w:val="18"/>
                <w:szCs w:val="18"/>
              </w:rPr>
              <w:t>(a) 20</w:t>
            </w:r>
            <w:r w:rsidR="00BD75AB">
              <w:rPr>
                <w:sz w:val="18"/>
                <w:szCs w:val="18"/>
              </w:rPr>
              <w:t> </w:t>
            </w:r>
            <w:r w:rsidRPr="00BD75AB">
              <w:rPr>
                <w:sz w:val="18"/>
                <w:szCs w:val="18"/>
              </w:rPr>
              <w:t xml:space="preserve">March </w:t>
            </w:r>
          </w:p>
          <w:p w:rsidR="009E3D22" w:rsidRPr="00BD75AB" w:rsidRDefault="009E3D22">
            <w:pPr>
              <w:pStyle w:val="Tablea"/>
              <w:rPr>
                <w:sz w:val="18"/>
                <w:szCs w:val="18"/>
              </w:rPr>
            </w:pPr>
            <w:r w:rsidRPr="00BD75AB">
              <w:rPr>
                <w:sz w:val="18"/>
                <w:szCs w:val="18"/>
              </w:rPr>
              <w:t>(b) 20</w:t>
            </w:r>
            <w:r w:rsidR="00BD75AB">
              <w:rPr>
                <w:sz w:val="18"/>
                <w:szCs w:val="18"/>
              </w:rPr>
              <w:t> </w:t>
            </w:r>
            <w:r w:rsidRPr="00BD75AB">
              <w:rPr>
                <w:sz w:val="18"/>
                <w:szCs w:val="18"/>
              </w:rPr>
              <w:t>September</w:t>
            </w:r>
          </w:p>
        </w:tc>
        <w:tc>
          <w:tcPr>
            <w:tcW w:w="1417" w:type="dxa"/>
            <w:gridSpan w:val="2"/>
            <w:tcBorders>
              <w:bottom w:val="single" w:sz="4" w:space="0" w:color="auto"/>
            </w:tcBorders>
            <w:shd w:val="clear" w:color="auto" w:fill="auto"/>
          </w:tcPr>
          <w:p w:rsidR="009E3D22" w:rsidRPr="00BD75AB" w:rsidRDefault="009E3D22">
            <w:pPr>
              <w:pStyle w:val="Tablea"/>
              <w:rPr>
                <w:sz w:val="18"/>
                <w:szCs w:val="18"/>
              </w:rPr>
            </w:pPr>
            <w:r w:rsidRPr="00BD75AB">
              <w:rPr>
                <w:sz w:val="18"/>
                <w:szCs w:val="18"/>
              </w:rPr>
              <w:t xml:space="preserve">(a) December </w:t>
            </w:r>
          </w:p>
          <w:p w:rsidR="009E3D22" w:rsidRPr="00BD75AB" w:rsidRDefault="009E3D22">
            <w:pPr>
              <w:pStyle w:val="Tablea"/>
              <w:rPr>
                <w:sz w:val="18"/>
                <w:szCs w:val="18"/>
              </w:rPr>
            </w:pPr>
            <w:r w:rsidRPr="00BD75AB">
              <w:rPr>
                <w:sz w:val="18"/>
                <w:szCs w:val="18"/>
              </w:rPr>
              <w:t>(b) June</w:t>
            </w:r>
          </w:p>
        </w:tc>
        <w:tc>
          <w:tcPr>
            <w:tcW w:w="1276"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$3.65</w:t>
            </w:r>
          </w:p>
        </w:tc>
      </w:tr>
      <w:tr w:rsidR="009E3D22" w:rsidRPr="00BD75AB" w:rsidTr="00EE6AA7">
        <w:trPr>
          <w:cantSplit/>
        </w:trPr>
        <w:tc>
          <w:tcPr>
            <w:tcW w:w="850" w:type="dxa"/>
            <w:tcBorders>
              <w:top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lastRenderedPageBreak/>
              <w:t>5</w:t>
            </w:r>
          </w:p>
        </w:tc>
        <w:tc>
          <w:tcPr>
            <w:tcW w:w="1134" w:type="dxa"/>
            <w:tcBorders>
              <w:top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FTB RA rent threshold (A1 and A3)</w:t>
            </w:r>
          </w:p>
        </w:tc>
        <w:tc>
          <w:tcPr>
            <w:tcW w:w="1701" w:type="dxa"/>
            <w:tcBorders>
              <w:top w:val="single" w:sz="4" w:space="0" w:color="auto"/>
            </w:tcBorders>
            <w:shd w:val="clear" w:color="auto" w:fill="auto"/>
          </w:tcPr>
          <w:p w:rsidR="009E3D22" w:rsidRPr="00BD75AB" w:rsidRDefault="009E3D22">
            <w:pPr>
              <w:pStyle w:val="Tablea"/>
              <w:rPr>
                <w:sz w:val="18"/>
                <w:szCs w:val="18"/>
              </w:rPr>
            </w:pPr>
            <w:r w:rsidRPr="00BD75AB">
              <w:rPr>
                <w:sz w:val="18"/>
                <w:szCs w:val="18"/>
              </w:rPr>
              <w:t>(a) 20</w:t>
            </w:r>
            <w:r w:rsidR="00BD75AB">
              <w:rPr>
                <w:sz w:val="18"/>
                <w:szCs w:val="18"/>
              </w:rPr>
              <w:t> </w:t>
            </w:r>
            <w:r w:rsidRPr="00BD75AB">
              <w:rPr>
                <w:sz w:val="18"/>
                <w:szCs w:val="18"/>
              </w:rPr>
              <w:t xml:space="preserve">March </w:t>
            </w:r>
          </w:p>
          <w:p w:rsidR="009E3D22" w:rsidRPr="00BD75AB" w:rsidRDefault="009E3D22">
            <w:pPr>
              <w:pStyle w:val="Tablea"/>
              <w:rPr>
                <w:sz w:val="18"/>
                <w:szCs w:val="18"/>
              </w:rPr>
            </w:pPr>
            <w:r w:rsidRPr="00BD75AB">
              <w:rPr>
                <w:sz w:val="18"/>
                <w:szCs w:val="18"/>
              </w:rPr>
              <w:t>(b) 20</w:t>
            </w:r>
            <w:r w:rsidR="00BD75AB">
              <w:rPr>
                <w:sz w:val="18"/>
                <w:szCs w:val="18"/>
              </w:rPr>
              <w:t> </w:t>
            </w:r>
            <w:r w:rsidRPr="00BD75AB">
              <w:rPr>
                <w:sz w:val="18"/>
                <w:szCs w:val="18"/>
              </w:rPr>
              <w:t>September</w:t>
            </w:r>
          </w:p>
        </w:tc>
        <w:tc>
          <w:tcPr>
            <w:tcW w:w="1417" w:type="dxa"/>
            <w:gridSpan w:val="2"/>
            <w:tcBorders>
              <w:top w:val="single" w:sz="4" w:space="0" w:color="auto"/>
            </w:tcBorders>
            <w:shd w:val="clear" w:color="auto" w:fill="auto"/>
          </w:tcPr>
          <w:p w:rsidR="009E3D22" w:rsidRPr="00BD75AB" w:rsidRDefault="009E3D22">
            <w:pPr>
              <w:pStyle w:val="Tablea"/>
              <w:rPr>
                <w:sz w:val="18"/>
                <w:szCs w:val="18"/>
              </w:rPr>
            </w:pPr>
            <w:r w:rsidRPr="00BD75AB">
              <w:rPr>
                <w:sz w:val="18"/>
                <w:szCs w:val="18"/>
              </w:rPr>
              <w:t xml:space="preserve">(a) December </w:t>
            </w:r>
          </w:p>
          <w:p w:rsidR="009E3D22" w:rsidRPr="00BD75AB" w:rsidRDefault="009E3D22">
            <w:pPr>
              <w:pStyle w:val="Tablea"/>
              <w:rPr>
                <w:sz w:val="18"/>
                <w:szCs w:val="18"/>
              </w:rPr>
            </w:pPr>
            <w:r w:rsidRPr="00BD75AB">
              <w:rPr>
                <w:sz w:val="18"/>
                <w:szCs w:val="18"/>
              </w:rPr>
              <w:t>(b) June</w:t>
            </w:r>
          </w:p>
        </w:tc>
        <w:tc>
          <w:tcPr>
            <w:tcW w:w="1276" w:type="dxa"/>
            <w:tcBorders>
              <w:top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$3.65</w:t>
            </w:r>
          </w:p>
        </w:tc>
      </w:tr>
      <w:tr w:rsidR="009E3D22" w:rsidRPr="00BD75AB" w:rsidTr="008103AD">
        <w:tc>
          <w:tcPr>
            <w:tcW w:w="850"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6</w:t>
            </w:r>
          </w:p>
        </w:tc>
        <w:tc>
          <w:tcPr>
            <w:tcW w:w="1134"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FTB child rate (A2)</w:t>
            </w:r>
            <w:r w:rsidR="009562ED" w:rsidRPr="00BD75AB">
              <w:rPr>
                <w:sz w:val="18"/>
                <w:szCs w:val="18"/>
              </w:rPr>
              <w:t xml:space="preserve"> and reduction in FTB child rate (A2)</w:t>
            </w:r>
          </w:p>
        </w:tc>
        <w:tc>
          <w:tcPr>
            <w:tcW w:w="1701"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$3.65</w:t>
            </w:r>
          </w:p>
        </w:tc>
      </w:tr>
      <w:tr w:rsidR="004C561E" w:rsidRPr="00BD75AB" w:rsidTr="00566FD1">
        <w:tblPrEx>
          <w:tblBorders>
            <w:insideH w:val="single" w:sz="2" w:space="0" w:color="auto"/>
          </w:tblBorders>
        </w:tblPrEx>
        <w:trPr>
          <w:cantSplit/>
        </w:trPr>
        <w:tc>
          <w:tcPr>
            <w:tcW w:w="850" w:type="dxa"/>
            <w:shd w:val="clear" w:color="auto" w:fill="auto"/>
          </w:tcPr>
          <w:p w:rsidR="004C561E" w:rsidRPr="00BD75AB" w:rsidRDefault="004C561E" w:rsidP="00566FD1">
            <w:pPr>
              <w:pStyle w:val="Tabletext"/>
              <w:rPr>
                <w:sz w:val="18"/>
                <w:szCs w:val="18"/>
              </w:rPr>
            </w:pPr>
            <w:bookmarkStart w:id="427" w:name="CU_7577819"/>
            <w:bookmarkEnd w:id="427"/>
            <w:r w:rsidRPr="00BD75AB">
              <w:rPr>
                <w:sz w:val="18"/>
                <w:szCs w:val="18"/>
              </w:rPr>
              <w:t>7A</w:t>
            </w:r>
          </w:p>
        </w:tc>
        <w:tc>
          <w:tcPr>
            <w:tcW w:w="1134" w:type="dxa"/>
            <w:shd w:val="clear" w:color="auto" w:fill="auto"/>
          </w:tcPr>
          <w:p w:rsidR="004C561E" w:rsidRPr="00BD75AB" w:rsidRDefault="004C561E" w:rsidP="00566FD1">
            <w:pPr>
              <w:pStyle w:val="Tabletext"/>
              <w:rPr>
                <w:sz w:val="18"/>
                <w:szCs w:val="18"/>
              </w:rPr>
            </w:pPr>
            <w:r w:rsidRPr="00BD75AB">
              <w:rPr>
                <w:sz w:val="18"/>
                <w:szCs w:val="18"/>
              </w:rPr>
              <w:t>newborn supplement</w:t>
            </w:r>
          </w:p>
        </w:tc>
        <w:tc>
          <w:tcPr>
            <w:tcW w:w="1701" w:type="dxa"/>
            <w:shd w:val="clear" w:color="auto" w:fill="auto"/>
          </w:tcPr>
          <w:p w:rsidR="004C561E" w:rsidRPr="00BD75AB" w:rsidRDefault="004C561E" w:rsidP="00566FD1">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shd w:val="clear" w:color="auto" w:fill="auto"/>
          </w:tcPr>
          <w:p w:rsidR="004C561E" w:rsidRPr="00BD75AB" w:rsidRDefault="004C561E" w:rsidP="00566FD1">
            <w:pPr>
              <w:pStyle w:val="Tabletext"/>
              <w:rPr>
                <w:sz w:val="18"/>
                <w:szCs w:val="18"/>
              </w:rPr>
            </w:pPr>
            <w:r w:rsidRPr="00BD75AB">
              <w:rPr>
                <w:sz w:val="18"/>
                <w:szCs w:val="18"/>
              </w:rPr>
              <w:t>December</w:t>
            </w:r>
          </w:p>
        </w:tc>
        <w:tc>
          <w:tcPr>
            <w:tcW w:w="1276" w:type="dxa"/>
            <w:shd w:val="clear" w:color="auto" w:fill="auto"/>
          </w:tcPr>
          <w:p w:rsidR="004C561E" w:rsidRPr="00BD75AB" w:rsidRDefault="004C561E" w:rsidP="00566FD1">
            <w:pPr>
              <w:pStyle w:val="Tabletext"/>
              <w:rPr>
                <w:sz w:val="18"/>
                <w:szCs w:val="18"/>
              </w:rPr>
            </w:pPr>
            <w:r w:rsidRPr="00BD75AB">
              <w:rPr>
                <w:sz w:val="18"/>
                <w:szCs w:val="18"/>
              </w:rPr>
              <w:t>highest December quarter before reference quarter (but not earlier than December quarter 2012)</w:t>
            </w:r>
          </w:p>
        </w:tc>
        <w:tc>
          <w:tcPr>
            <w:tcW w:w="1134" w:type="dxa"/>
            <w:shd w:val="clear" w:color="auto" w:fill="auto"/>
          </w:tcPr>
          <w:p w:rsidR="004C561E" w:rsidRPr="00BD75AB" w:rsidRDefault="004C561E" w:rsidP="00566FD1">
            <w:pPr>
              <w:pStyle w:val="Tabletext"/>
              <w:rPr>
                <w:sz w:val="18"/>
                <w:szCs w:val="18"/>
              </w:rPr>
            </w:pPr>
            <w:r w:rsidRPr="00BD75AB">
              <w:rPr>
                <w:sz w:val="18"/>
                <w:szCs w:val="18"/>
              </w:rPr>
              <w:t>$0.91</w:t>
            </w:r>
          </w:p>
        </w:tc>
      </w:tr>
      <w:tr w:rsidR="004C561E" w:rsidRPr="00BD75AB"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BD75AB" w:rsidRDefault="004C561E" w:rsidP="00566FD1">
            <w:pPr>
              <w:pStyle w:val="Tabletext"/>
              <w:rPr>
                <w:sz w:val="18"/>
                <w:szCs w:val="18"/>
              </w:rPr>
            </w:pPr>
            <w:r w:rsidRPr="00BD75AB">
              <w:rPr>
                <w:sz w:val="18"/>
                <w:szCs w:val="18"/>
              </w:rPr>
              <w:lastRenderedPageBreak/>
              <w:t>7B</w:t>
            </w:r>
          </w:p>
        </w:tc>
        <w:tc>
          <w:tcPr>
            <w:tcW w:w="1134" w:type="dxa"/>
            <w:tcBorders>
              <w:bottom w:val="single" w:sz="4" w:space="0" w:color="auto"/>
            </w:tcBorders>
            <w:shd w:val="clear" w:color="auto" w:fill="auto"/>
          </w:tcPr>
          <w:p w:rsidR="004C561E" w:rsidRPr="00BD75AB" w:rsidRDefault="004C561E" w:rsidP="00566FD1">
            <w:pPr>
              <w:pStyle w:val="Tabletext"/>
              <w:rPr>
                <w:sz w:val="18"/>
                <w:szCs w:val="18"/>
              </w:rPr>
            </w:pPr>
            <w:r w:rsidRPr="00BD75AB">
              <w:rPr>
                <w:sz w:val="18"/>
                <w:szCs w:val="18"/>
              </w:rPr>
              <w:t>newborn upfront payment</w:t>
            </w:r>
          </w:p>
        </w:tc>
        <w:tc>
          <w:tcPr>
            <w:tcW w:w="1701" w:type="dxa"/>
            <w:tcBorders>
              <w:bottom w:val="single" w:sz="4" w:space="0" w:color="auto"/>
            </w:tcBorders>
            <w:shd w:val="clear" w:color="auto" w:fill="auto"/>
          </w:tcPr>
          <w:p w:rsidR="004C561E" w:rsidRPr="00BD75AB" w:rsidRDefault="004C561E" w:rsidP="00566FD1">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4C561E" w:rsidRPr="00BD75AB" w:rsidRDefault="004C561E" w:rsidP="00566FD1">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4C561E" w:rsidRPr="00BD75AB" w:rsidRDefault="004C561E" w:rsidP="00566FD1">
            <w:pPr>
              <w:pStyle w:val="Tabletext"/>
              <w:rPr>
                <w:sz w:val="18"/>
                <w:szCs w:val="18"/>
              </w:rPr>
            </w:pPr>
            <w:r w:rsidRPr="00BD75AB">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BD75AB" w:rsidRDefault="004C561E" w:rsidP="00566FD1">
            <w:pPr>
              <w:pStyle w:val="Tabletext"/>
              <w:rPr>
                <w:sz w:val="18"/>
                <w:szCs w:val="18"/>
              </w:rPr>
            </w:pPr>
            <w:r w:rsidRPr="00BD75AB">
              <w:rPr>
                <w:sz w:val="18"/>
                <w:szCs w:val="18"/>
              </w:rPr>
              <w:t>$1.00</w:t>
            </w:r>
          </w:p>
        </w:tc>
      </w:tr>
      <w:tr w:rsidR="000056B0" w:rsidRPr="00BD75AB" w:rsidTr="00EE6AA7">
        <w:tc>
          <w:tcPr>
            <w:tcW w:w="850" w:type="dxa"/>
            <w:tcBorders>
              <w:bottom w:val="single" w:sz="4" w:space="0" w:color="auto"/>
            </w:tcBorders>
            <w:shd w:val="clear" w:color="auto" w:fill="auto"/>
          </w:tcPr>
          <w:p w:rsidR="000056B0" w:rsidRPr="00BD75AB" w:rsidRDefault="000056B0" w:rsidP="004346AE">
            <w:pPr>
              <w:pStyle w:val="Tabletext"/>
              <w:rPr>
                <w:sz w:val="18"/>
                <w:szCs w:val="18"/>
              </w:rPr>
            </w:pPr>
            <w:bookmarkStart w:id="428" w:name="CU_8536486"/>
            <w:bookmarkStart w:id="429" w:name="CU_10578236"/>
            <w:bookmarkEnd w:id="428"/>
            <w:bookmarkEnd w:id="429"/>
            <w:r w:rsidRPr="00BD75AB">
              <w:rPr>
                <w:sz w:val="18"/>
                <w:szCs w:val="18"/>
              </w:rPr>
              <w:t>8</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MBA (A)</w:t>
            </w:r>
          </w:p>
        </w:tc>
        <w:tc>
          <w:tcPr>
            <w:tcW w:w="1701"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$3.65</w:t>
            </w:r>
          </w:p>
        </w:tc>
      </w:tr>
      <w:tr w:rsidR="000056B0" w:rsidRPr="00BD75AB" w:rsidTr="00EE3A36">
        <w:trPr>
          <w:cantSplit/>
        </w:trPr>
        <w:tc>
          <w:tcPr>
            <w:tcW w:w="850"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8A</w:t>
            </w:r>
          </w:p>
        </w:tc>
        <w:tc>
          <w:tcPr>
            <w:tcW w:w="1134"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gross supplement amount (A)</w:t>
            </w:r>
          </w:p>
        </w:tc>
        <w:tc>
          <w:tcPr>
            <w:tcW w:w="1701"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$3.65</w:t>
            </w:r>
          </w:p>
        </w:tc>
      </w:tr>
      <w:tr w:rsidR="000056B0" w:rsidRPr="00BD75AB" w:rsidTr="00EE6AA7">
        <w:tc>
          <w:tcPr>
            <w:tcW w:w="850" w:type="dxa"/>
            <w:tcBorders>
              <w:bottom w:val="single" w:sz="4" w:space="0" w:color="auto"/>
            </w:tcBorders>
            <w:shd w:val="clear" w:color="auto" w:fill="auto"/>
          </w:tcPr>
          <w:p w:rsidR="000056B0" w:rsidRPr="00BD75AB" w:rsidRDefault="000056B0" w:rsidP="0061782D">
            <w:pPr>
              <w:pStyle w:val="Tabletext"/>
              <w:keepNext/>
              <w:keepLines/>
              <w:rPr>
                <w:sz w:val="18"/>
                <w:szCs w:val="18"/>
              </w:rPr>
            </w:pPr>
            <w:bookmarkStart w:id="430" w:name="CU_11536922"/>
            <w:bookmarkStart w:id="431" w:name="CU_13578672"/>
            <w:bookmarkEnd w:id="430"/>
            <w:bookmarkEnd w:id="431"/>
            <w:r w:rsidRPr="00BD75AB">
              <w:rPr>
                <w:sz w:val="18"/>
                <w:szCs w:val="18"/>
              </w:rPr>
              <w:lastRenderedPageBreak/>
              <w:t>9</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standard rate (B)</w:t>
            </w:r>
          </w:p>
        </w:tc>
        <w:tc>
          <w:tcPr>
            <w:tcW w:w="1701"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$3.65</w:t>
            </w:r>
          </w:p>
        </w:tc>
      </w:tr>
      <w:tr w:rsidR="000056B0" w:rsidRPr="00BD75AB" w:rsidTr="00EE6AA7">
        <w:trPr>
          <w:cantSplit/>
        </w:trPr>
        <w:tc>
          <w:tcPr>
            <w:tcW w:w="850"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9A</w:t>
            </w:r>
          </w:p>
        </w:tc>
        <w:tc>
          <w:tcPr>
            <w:tcW w:w="1134"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gross supplement amount (B)</w:t>
            </w:r>
          </w:p>
        </w:tc>
        <w:tc>
          <w:tcPr>
            <w:tcW w:w="1701"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$3.65</w:t>
            </w:r>
          </w:p>
        </w:tc>
      </w:tr>
      <w:tr w:rsidR="000056B0" w:rsidRPr="00BD75AB" w:rsidTr="00603ED0">
        <w:trPr>
          <w:cantSplit/>
        </w:trPr>
        <w:tc>
          <w:tcPr>
            <w:tcW w:w="850" w:type="dxa"/>
            <w:tcBorders>
              <w:bottom w:val="single" w:sz="4" w:space="0" w:color="auto"/>
            </w:tcBorders>
            <w:shd w:val="clear" w:color="auto" w:fill="auto"/>
          </w:tcPr>
          <w:p w:rsidR="000056B0" w:rsidRPr="00BD75AB" w:rsidRDefault="000056B0" w:rsidP="004346AE">
            <w:pPr>
              <w:pStyle w:val="Tabletext"/>
              <w:rPr>
                <w:sz w:val="18"/>
                <w:szCs w:val="18"/>
              </w:rPr>
            </w:pPr>
            <w:bookmarkStart w:id="432" w:name="CU_14537371"/>
            <w:bookmarkStart w:id="433" w:name="CU_16579121"/>
            <w:bookmarkEnd w:id="432"/>
            <w:bookmarkEnd w:id="433"/>
            <w:r w:rsidRPr="00BD75AB">
              <w:rPr>
                <w:sz w:val="18"/>
                <w:szCs w:val="18"/>
              </w:rPr>
              <w:t>10</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standard ACO rate</w:t>
            </w:r>
          </w:p>
        </w:tc>
        <w:tc>
          <w:tcPr>
            <w:tcW w:w="1701"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$3.65</w:t>
            </w:r>
          </w:p>
        </w:tc>
      </w:tr>
      <w:tr w:rsidR="000056B0" w:rsidRPr="00BD75AB" w:rsidTr="008103AD">
        <w:tc>
          <w:tcPr>
            <w:tcW w:w="850" w:type="dxa"/>
            <w:tcBorders>
              <w:bottom w:val="single" w:sz="4" w:space="0" w:color="auto"/>
            </w:tcBorders>
            <w:shd w:val="clear" w:color="auto" w:fill="auto"/>
          </w:tcPr>
          <w:p w:rsidR="000056B0" w:rsidRPr="00BD75AB" w:rsidRDefault="000056B0" w:rsidP="0061782D">
            <w:pPr>
              <w:pStyle w:val="Tabletext"/>
              <w:keepNext/>
              <w:rPr>
                <w:sz w:val="18"/>
                <w:szCs w:val="18"/>
              </w:rPr>
            </w:pPr>
            <w:r w:rsidRPr="00BD75AB">
              <w:rPr>
                <w:sz w:val="18"/>
                <w:szCs w:val="18"/>
              </w:rPr>
              <w:lastRenderedPageBreak/>
              <w:t>11</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basic HIFA (A)</w:t>
            </w:r>
          </w:p>
        </w:tc>
        <w:tc>
          <w:tcPr>
            <w:tcW w:w="1701"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$73.00</w:t>
            </w:r>
          </w:p>
        </w:tc>
      </w:tr>
      <w:tr w:rsidR="000056B0" w:rsidRPr="00BD75AB" w:rsidTr="00EE6AA7">
        <w:trPr>
          <w:cantSplit/>
        </w:trPr>
        <w:tc>
          <w:tcPr>
            <w:tcW w:w="850" w:type="dxa"/>
            <w:tcBorders>
              <w:top w:val="single" w:sz="4" w:space="0" w:color="auto"/>
            </w:tcBorders>
            <w:shd w:val="clear" w:color="auto" w:fill="auto"/>
          </w:tcPr>
          <w:p w:rsidR="000056B0" w:rsidRPr="00BD75AB" w:rsidRDefault="000056B0" w:rsidP="004346AE">
            <w:pPr>
              <w:pStyle w:val="Tabletext"/>
              <w:rPr>
                <w:sz w:val="18"/>
                <w:szCs w:val="18"/>
              </w:rPr>
            </w:pPr>
            <w:bookmarkStart w:id="434" w:name="CU_17537805"/>
            <w:bookmarkStart w:id="435" w:name="CU_19579555"/>
            <w:bookmarkEnd w:id="434"/>
            <w:bookmarkEnd w:id="435"/>
            <w:r w:rsidRPr="00BD75AB">
              <w:rPr>
                <w:sz w:val="18"/>
                <w:szCs w:val="18"/>
              </w:rPr>
              <w:t>13</w:t>
            </w:r>
          </w:p>
        </w:tc>
        <w:tc>
          <w:tcPr>
            <w:tcW w:w="1134"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free area (A1 and A3)</w:t>
            </w:r>
          </w:p>
        </w:tc>
        <w:tc>
          <w:tcPr>
            <w:tcW w:w="1701"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$73.00</w:t>
            </w:r>
          </w:p>
        </w:tc>
      </w:tr>
      <w:tr w:rsidR="000056B0" w:rsidRPr="00BD75AB" w:rsidTr="008103AD">
        <w:tc>
          <w:tcPr>
            <w:tcW w:w="850"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14</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free area (B)</w:t>
            </w:r>
          </w:p>
        </w:tc>
        <w:tc>
          <w:tcPr>
            <w:tcW w:w="1701"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$73.00</w:t>
            </w:r>
          </w:p>
        </w:tc>
      </w:tr>
      <w:tr w:rsidR="000056B0" w:rsidRPr="00BD75AB" w:rsidTr="008103AD">
        <w:trPr>
          <w:cantSplit/>
        </w:trPr>
        <w:tc>
          <w:tcPr>
            <w:tcW w:w="850"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bookmarkStart w:id="436" w:name="CU_20538239"/>
            <w:bookmarkStart w:id="437" w:name="CU_22579989"/>
            <w:bookmarkEnd w:id="436"/>
            <w:bookmarkEnd w:id="437"/>
            <w:r w:rsidRPr="00BD75AB">
              <w:rPr>
                <w:sz w:val="18"/>
                <w:szCs w:val="18"/>
              </w:rPr>
              <w:lastRenderedPageBreak/>
              <w:t>15</w:t>
            </w:r>
          </w:p>
        </w:tc>
        <w:tc>
          <w:tcPr>
            <w:tcW w:w="1134"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basic MIFA (A1)</w:t>
            </w:r>
          </w:p>
        </w:tc>
        <w:tc>
          <w:tcPr>
            <w:tcW w:w="1701"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$10.95</w:t>
            </w:r>
          </w:p>
        </w:tc>
      </w:tr>
      <w:tr w:rsidR="000056B0" w:rsidRPr="00BD75AB" w:rsidTr="008103AD">
        <w:trPr>
          <w:cantSplit/>
        </w:trPr>
        <w:tc>
          <w:tcPr>
            <w:tcW w:w="850"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16</w:t>
            </w:r>
          </w:p>
        </w:tc>
        <w:tc>
          <w:tcPr>
            <w:tcW w:w="1134"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$21.90</w:t>
            </w:r>
          </w:p>
        </w:tc>
      </w:tr>
      <w:tr w:rsidR="000056B0" w:rsidRPr="00BD75AB" w:rsidTr="008103AD">
        <w:tc>
          <w:tcPr>
            <w:tcW w:w="850" w:type="dxa"/>
            <w:tcBorders>
              <w:bottom w:val="single" w:sz="4" w:space="0" w:color="auto"/>
            </w:tcBorders>
            <w:shd w:val="clear" w:color="auto" w:fill="auto"/>
          </w:tcPr>
          <w:p w:rsidR="000056B0" w:rsidRPr="00BD75AB" w:rsidRDefault="000056B0" w:rsidP="004346AE">
            <w:pPr>
              <w:pStyle w:val="Tabletext"/>
              <w:rPr>
                <w:sz w:val="18"/>
                <w:szCs w:val="18"/>
              </w:rPr>
            </w:pPr>
            <w:bookmarkStart w:id="438" w:name="CU_23538667"/>
            <w:bookmarkEnd w:id="438"/>
            <w:r w:rsidRPr="00BD75AB">
              <w:rPr>
                <w:sz w:val="18"/>
                <w:szCs w:val="18"/>
              </w:rPr>
              <w:t>17</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additional MIFA (A1)</w:t>
            </w:r>
          </w:p>
        </w:tc>
        <w:tc>
          <w:tcPr>
            <w:tcW w:w="1701"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$3.65</w:t>
            </w:r>
          </w:p>
        </w:tc>
      </w:tr>
      <w:tr w:rsidR="000056B0" w:rsidRPr="00BD75AB" w:rsidTr="008103AD">
        <w:trPr>
          <w:cantSplit/>
        </w:trPr>
        <w:tc>
          <w:tcPr>
            <w:tcW w:w="850"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bookmarkStart w:id="439" w:name="CU_25580426"/>
            <w:bookmarkEnd w:id="439"/>
            <w:r w:rsidRPr="00BD75AB">
              <w:rPr>
                <w:sz w:val="18"/>
                <w:szCs w:val="18"/>
              </w:rPr>
              <w:lastRenderedPageBreak/>
              <w:t>17AA</w:t>
            </w:r>
          </w:p>
        </w:tc>
        <w:tc>
          <w:tcPr>
            <w:tcW w:w="1134"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income limit (B)</w:t>
            </w:r>
          </w:p>
        </w:tc>
        <w:tc>
          <w:tcPr>
            <w:tcW w:w="1701"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$1.00</w:t>
            </w:r>
          </w:p>
        </w:tc>
      </w:tr>
      <w:tr w:rsidR="004C561E" w:rsidRPr="00BD75AB"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BD75AB" w:rsidRDefault="004C561E" w:rsidP="00785718">
            <w:pPr>
              <w:pStyle w:val="Tabletext"/>
              <w:rPr>
                <w:sz w:val="18"/>
                <w:szCs w:val="18"/>
              </w:rPr>
            </w:pPr>
            <w:bookmarkStart w:id="440" w:name="CU_26539105"/>
            <w:bookmarkStart w:id="441" w:name="CU_28580866"/>
            <w:bookmarkEnd w:id="440"/>
            <w:bookmarkEnd w:id="441"/>
            <w:r w:rsidRPr="00BD75AB">
              <w:rPr>
                <w:sz w:val="18"/>
                <w:szCs w:val="18"/>
              </w:rPr>
              <w:t>17AD</w:t>
            </w:r>
          </w:p>
        </w:tc>
        <w:tc>
          <w:tcPr>
            <w:tcW w:w="1134" w:type="dxa"/>
            <w:tcBorders>
              <w:top w:val="single" w:sz="4" w:space="0" w:color="auto"/>
              <w:bottom w:val="single" w:sz="4" w:space="0" w:color="auto"/>
            </w:tcBorders>
            <w:shd w:val="clear" w:color="auto" w:fill="auto"/>
          </w:tcPr>
          <w:p w:rsidR="004C561E" w:rsidRPr="00BD75AB" w:rsidRDefault="004C561E" w:rsidP="00785718">
            <w:pPr>
              <w:pStyle w:val="Tabletext"/>
              <w:rPr>
                <w:sz w:val="18"/>
                <w:szCs w:val="18"/>
              </w:rPr>
            </w:pPr>
            <w:r w:rsidRPr="00BD75AB">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BD75AB" w:rsidRDefault="004C561E" w:rsidP="00785718">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07" w:type="dxa"/>
            <w:tcBorders>
              <w:top w:val="single" w:sz="4" w:space="0" w:color="auto"/>
              <w:bottom w:val="single" w:sz="4" w:space="0" w:color="auto"/>
            </w:tcBorders>
            <w:shd w:val="clear" w:color="auto" w:fill="auto"/>
          </w:tcPr>
          <w:p w:rsidR="004C561E" w:rsidRPr="00BD75AB" w:rsidRDefault="004C561E" w:rsidP="00785718">
            <w:pPr>
              <w:pStyle w:val="Tabletext"/>
              <w:rPr>
                <w:sz w:val="18"/>
                <w:szCs w:val="18"/>
              </w:rPr>
            </w:pPr>
            <w:r w:rsidRPr="00BD75AB">
              <w:rPr>
                <w:sz w:val="18"/>
                <w:szCs w:val="18"/>
              </w:rPr>
              <w:t>December</w:t>
            </w:r>
          </w:p>
        </w:tc>
        <w:tc>
          <w:tcPr>
            <w:tcW w:w="1276" w:type="dxa"/>
            <w:tcBorders>
              <w:top w:val="single" w:sz="4" w:space="0" w:color="auto"/>
              <w:bottom w:val="single" w:sz="4" w:space="0" w:color="auto"/>
            </w:tcBorders>
            <w:shd w:val="clear" w:color="auto" w:fill="auto"/>
          </w:tcPr>
          <w:p w:rsidR="004C561E" w:rsidRPr="00BD75AB" w:rsidRDefault="004C561E" w:rsidP="00785718">
            <w:pPr>
              <w:pStyle w:val="Tabletext"/>
              <w:rPr>
                <w:sz w:val="18"/>
                <w:szCs w:val="18"/>
              </w:rPr>
            </w:pPr>
            <w:r w:rsidRPr="00BD75AB">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BD75AB" w:rsidRDefault="004C561E" w:rsidP="00785718">
            <w:pPr>
              <w:pStyle w:val="Tabletext"/>
              <w:rPr>
                <w:sz w:val="18"/>
                <w:szCs w:val="18"/>
              </w:rPr>
            </w:pPr>
            <w:r w:rsidRPr="00BD75AB">
              <w:rPr>
                <w:sz w:val="18"/>
                <w:szCs w:val="18"/>
              </w:rPr>
              <w:t>$1.00</w:t>
            </w:r>
          </w:p>
        </w:tc>
      </w:tr>
      <w:tr w:rsidR="004678BD" w:rsidRPr="00BD75AB" w:rsidTr="009367C3">
        <w:tblPrEx>
          <w:tblBorders>
            <w:top w:val="none" w:sz="0" w:space="0" w:color="auto"/>
            <w:bottom w:val="none" w:sz="0" w:space="0" w:color="auto"/>
          </w:tblBorders>
        </w:tblPrEx>
        <w:trPr>
          <w:cantSplit/>
        </w:trPr>
        <w:tc>
          <w:tcPr>
            <w:tcW w:w="850" w:type="dxa"/>
            <w:shd w:val="clear" w:color="auto" w:fill="auto"/>
          </w:tcPr>
          <w:p w:rsidR="004678BD" w:rsidRPr="00BD75AB" w:rsidRDefault="004678BD" w:rsidP="009367C3">
            <w:pPr>
              <w:pStyle w:val="Tabletext"/>
              <w:rPr>
                <w:sz w:val="18"/>
                <w:szCs w:val="18"/>
              </w:rPr>
            </w:pPr>
            <w:r w:rsidRPr="00BD75AB">
              <w:rPr>
                <w:sz w:val="18"/>
                <w:szCs w:val="18"/>
              </w:rPr>
              <w:t>18</w:t>
            </w:r>
          </w:p>
        </w:tc>
        <w:tc>
          <w:tcPr>
            <w:tcW w:w="1134" w:type="dxa"/>
            <w:shd w:val="clear" w:color="auto" w:fill="auto"/>
          </w:tcPr>
          <w:p w:rsidR="004678BD" w:rsidRPr="00BD75AB" w:rsidRDefault="004678BD" w:rsidP="009367C3">
            <w:pPr>
              <w:pStyle w:val="Tabletext"/>
              <w:rPr>
                <w:sz w:val="18"/>
                <w:szCs w:val="18"/>
              </w:rPr>
            </w:pPr>
            <w:r w:rsidRPr="00BD75AB">
              <w:rPr>
                <w:sz w:val="18"/>
                <w:szCs w:val="18"/>
              </w:rPr>
              <w:t>CCS lower income threshold</w:t>
            </w:r>
          </w:p>
        </w:tc>
        <w:tc>
          <w:tcPr>
            <w:tcW w:w="1701" w:type="dxa"/>
            <w:shd w:val="clear" w:color="auto" w:fill="auto"/>
          </w:tcPr>
          <w:p w:rsidR="004678BD" w:rsidRPr="00BD75AB" w:rsidRDefault="00FF570A" w:rsidP="009367C3">
            <w:pPr>
              <w:pStyle w:val="Tabletext"/>
              <w:rPr>
                <w:sz w:val="18"/>
                <w:szCs w:val="18"/>
              </w:rPr>
            </w:pPr>
            <w:r w:rsidRPr="00BD75AB">
              <w:rPr>
                <w:sz w:val="18"/>
                <w:szCs w:val="18"/>
              </w:rPr>
              <w:t>first day of first CCS fortnight of income year</w:t>
            </w:r>
          </w:p>
        </w:tc>
        <w:tc>
          <w:tcPr>
            <w:tcW w:w="1417" w:type="dxa"/>
            <w:gridSpan w:val="2"/>
            <w:shd w:val="clear" w:color="auto" w:fill="auto"/>
          </w:tcPr>
          <w:p w:rsidR="004678BD" w:rsidRPr="00BD75AB" w:rsidRDefault="004678BD" w:rsidP="009367C3">
            <w:pPr>
              <w:pStyle w:val="Tabletext"/>
              <w:rPr>
                <w:sz w:val="18"/>
                <w:szCs w:val="18"/>
              </w:rPr>
            </w:pPr>
            <w:r w:rsidRPr="00BD75AB">
              <w:rPr>
                <w:sz w:val="18"/>
                <w:szCs w:val="18"/>
              </w:rPr>
              <w:t>December</w:t>
            </w:r>
          </w:p>
        </w:tc>
        <w:tc>
          <w:tcPr>
            <w:tcW w:w="1276" w:type="dxa"/>
            <w:shd w:val="clear" w:color="auto" w:fill="auto"/>
          </w:tcPr>
          <w:p w:rsidR="004678BD" w:rsidRPr="00BD75AB" w:rsidRDefault="004678BD" w:rsidP="009367C3">
            <w:pPr>
              <w:pStyle w:val="Tabletext"/>
              <w:rPr>
                <w:sz w:val="18"/>
                <w:szCs w:val="18"/>
              </w:rPr>
            </w:pPr>
            <w:r w:rsidRPr="00BD75AB">
              <w:rPr>
                <w:sz w:val="18"/>
                <w:szCs w:val="18"/>
              </w:rPr>
              <w:t>highest December quarter before reference quarter (but not earlier than December quarter 2015)</w:t>
            </w:r>
          </w:p>
        </w:tc>
        <w:tc>
          <w:tcPr>
            <w:tcW w:w="1134" w:type="dxa"/>
            <w:shd w:val="clear" w:color="auto" w:fill="auto"/>
          </w:tcPr>
          <w:p w:rsidR="004678BD" w:rsidRPr="00BD75AB" w:rsidRDefault="004678BD" w:rsidP="009367C3">
            <w:pPr>
              <w:pStyle w:val="Tabletext"/>
              <w:rPr>
                <w:sz w:val="18"/>
                <w:szCs w:val="18"/>
              </w:rPr>
            </w:pPr>
            <w:r w:rsidRPr="00BD75AB">
              <w:rPr>
                <w:sz w:val="18"/>
                <w:szCs w:val="18"/>
              </w:rPr>
              <w:t>$1.00</w:t>
            </w:r>
          </w:p>
        </w:tc>
      </w:tr>
      <w:tr w:rsidR="004678BD" w:rsidRPr="00BD75AB" w:rsidTr="00951B34">
        <w:trPr>
          <w:cantSplit/>
        </w:trPr>
        <w:tc>
          <w:tcPr>
            <w:tcW w:w="850" w:type="dxa"/>
            <w:tcBorders>
              <w:bottom w:val="single" w:sz="4" w:space="0" w:color="auto"/>
            </w:tcBorders>
            <w:shd w:val="clear" w:color="auto" w:fill="auto"/>
          </w:tcPr>
          <w:p w:rsidR="004678BD" w:rsidRPr="00BD75AB" w:rsidRDefault="004678BD" w:rsidP="009367C3">
            <w:pPr>
              <w:pStyle w:val="Tabletext"/>
              <w:rPr>
                <w:sz w:val="18"/>
                <w:szCs w:val="18"/>
              </w:rPr>
            </w:pPr>
            <w:r w:rsidRPr="00BD75AB">
              <w:rPr>
                <w:sz w:val="18"/>
                <w:szCs w:val="18"/>
              </w:rPr>
              <w:lastRenderedPageBreak/>
              <w:t>19</w:t>
            </w:r>
          </w:p>
        </w:tc>
        <w:tc>
          <w:tcPr>
            <w:tcW w:w="1134" w:type="dxa"/>
            <w:tcBorders>
              <w:bottom w:val="single" w:sz="4" w:space="0" w:color="auto"/>
            </w:tcBorders>
            <w:shd w:val="clear" w:color="auto" w:fill="auto"/>
          </w:tcPr>
          <w:p w:rsidR="004678BD" w:rsidRPr="00BD75AB" w:rsidRDefault="004678BD" w:rsidP="009367C3">
            <w:pPr>
              <w:pStyle w:val="Tabletext"/>
              <w:rPr>
                <w:sz w:val="18"/>
                <w:szCs w:val="18"/>
              </w:rPr>
            </w:pPr>
            <w:r w:rsidRPr="00BD75AB">
              <w:rPr>
                <w:sz w:val="18"/>
                <w:szCs w:val="18"/>
              </w:rPr>
              <w:t>CCS hourly rate cap</w:t>
            </w:r>
          </w:p>
        </w:tc>
        <w:tc>
          <w:tcPr>
            <w:tcW w:w="1701" w:type="dxa"/>
            <w:tcBorders>
              <w:bottom w:val="single" w:sz="4" w:space="0" w:color="auto"/>
            </w:tcBorders>
            <w:shd w:val="clear" w:color="auto" w:fill="auto"/>
          </w:tcPr>
          <w:p w:rsidR="004678BD" w:rsidRPr="00BD75AB" w:rsidRDefault="00AA4070" w:rsidP="009367C3">
            <w:pPr>
              <w:pStyle w:val="Tabletext"/>
              <w:rPr>
                <w:sz w:val="18"/>
                <w:szCs w:val="18"/>
              </w:rPr>
            </w:pPr>
            <w:r w:rsidRPr="00BD75AB">
              <w:rPr>
                <w:sz w:val="18"/>
                <w:szCs w:val="18"/>
              </w:rPr>
              <w:t>first day of first CCS fortnight of income year</w:t>
            </w:r>
          </w:p>
        </w:tc>
        <w:tc>
          <w:tcPr>
            <w:tcW w:w="1417" w:type="dxa"/>
            <w:gridSpan w:val="2"/>
            <w:tcBorders>
              <w:bottom w:val="single" w:sz="4" w:space="0" w:color="auto"/>
            </w:tcBorders>
            <w:shd w:val="clear" w:color="auto" w:fill="auto"/>
          </w:tcPr>
          <w:p w:rsidR="004678BD" w:rsidRPr="00BD75AB" w:rsidRDefault="004678BD" w:rsidP="009367C3">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4678BD" w:rsidRPr="00BD75AB" w:rsidRDefault="004678BD" w:rsidP="009367C3">
            <w:pPr>
              <w:pStyle w:val="Tabletext"/>
              <w:rPr>
                <w:sz w:val="18"/>
                <w:szCs w:val="18"/>
              </w:rPr>
            </w:pPr>
            <w:r w:rsidRPr="00BD75AB">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rsidR="004678BD" w:rsidRPr="00BD75AB" w:rsidRDefault="004678BD" w:rsidP="009367C3">
            <w:pPr>
              <w:pStyle w:val="Tabletext"/>
              <w:rPr>
                <w:sz w:val="18"/>
                <w:szCs w:val="18"/>
              </w:rPr>
            </w:pPr>
            <w:r w:rsidRPr="00BD75AB">
              <w:rPr>
                <w:sz w:val="18"/>
                <w:szCs w:val="18"/>
              </w:rPr>
              <w:t>$0.01</w:t>
            </w:r>
          </w:p>
        </w:tc>
      </w:tr>
      <w:tr w:rsidR="004678BD" w:rsidRPr="00BD75AB" w:rsidTr="00951B34">
        <w:trPr>
          <w:cantSplit/>
        </w:trPr>
        <w:tc>
          <w:tcPr>
            <w:tcW w:w="850" w:type="dxa"/>
            <w:tcBorders>
              <w:top w:val="single" w:sz="4" w:space="0" w:color="auto"/>
              <w:bottom w:val="single" w:sz="12" w:space="0" w:color="auto"/>
            </w:tcBorders>
            <w:shd w:val="clear" w:color="auto" w:fill="auto"/>
          </w:tcPr>
          <w:p w:rsidR="004678BD" w:rsidRPr="00BD75AB" w:rsidRDefault="004678BD" w:rsidP="009367C3">
            <w:pPr>
              <w:pStyle w:val="Tabletext"/>
              <w:rPr>
                <w:sz w:val="18"/>
                <w:szCs w:val="18"/>
              </w:rPr>
            </w:pPr>
            <w:r w:rsidRPr="00BD75AB">
              <w:rPr>
                <w:sz w:val="18"/>
                <w:szCs w:val="18"/>
              </w:rPr>
              <w:t>20</w:t>
            </w:r>
          </w:p>
        </w:tc>
        <w:tc>
          <w:tcPr>
            <w:tcW w:w="1134" w:type="dxa"/>
            <w:tcBorders>
              <w:top w:val="single" w:sz="4" w:space="0" w:color="auto"/>
              <w:bottom w:val="single" w:sz="12" w:space="0" w:color="auto"/>
            </w:tcBorders>
            <w:shd w:val="clear" w:color="auto" w:fill="auto"/>
          </w:tcPr>
          <w:p w:rsidR="004678BD" w:rsidRPr="00BD75AB" w:rsidRDefault="004678BD" w:rsidP="009367C3">
            <w:pPr>
              <w:pStyle w:val="Tabletext"/>
              <w:rPr>
                <w:sz w:val="18"/>
                <w:szCs w:val="18"/>
              </w:rPr>
            </w:pPr>
            <w:r w:rsidRPr="00BD75AB">
              <w:rPr>
                <w:sz w:val="18"/>
                <w:szCs w:val="18"/>
              </w:rPr>
              <w:t>CCS annual cap</w:t>
            </w:r>
          </w:p>
        </w:tc>
        <w:tc>
          <w:tcPr>
            <w:tcW w:w="1701" w:type="dxa"/>
            <w:tcBorders>
              <w:top w:val="single" w:sz="4" w:space="0" w:color="auto"/>
              <w:bottom w:val="single" w:sz="12" w:space="0" w:color="auto"/>
            </w:tcBorders>
            <w:shd w:val="clear" w:color="auto" w:fill="auto"/>
          </w:tcPr>
          <w:p w:rsidR="004678BD" w:rsidRPr="00BD75AB" w:rsidRDefault="00EF0910" w:rsidP="009367C3">
            <w:pPr>
              <w:pStyle w:val="Tabletext"/>
              <w:rPr>
                <w:sz w:val="18"/>
                <w:szCs w:val="18"/>
              </w:rPr>
            </w:pPr>
            <w:r w:rsidRPr="00BD75AB">
              <w:rPr>
                <w:sz w:val="18"/>
                <w:szCs w:val="18"/>
              </w:rPr>
              <w:t>first day of first CCS fortnight of income year</w:t>
            </w:r>
          </w:p>
        </w:tc>
        <w:tc>
          <w:tcPr>
            <w:tcW w:w="1417" w:type="dxa"/>
            <w:gridSpan w:val="2"/>
            <w:tcBorders>
              <w:top w:val="single" w:sz="4" w:space="0" w:color="auto"/>
              <w:bottom w:val="single" w:sz="12" w:space="0" w:color="auto"/>
            </w:tcBorders>
            <w:shd w:val="clear" w:color="auto" w:fill="auto"/>
          </w:tcPr>
          <w:p w:rsidR="004678BD" w:rsidRPr="00BD75AB" w:rsidRDefault="004678BD" w:rsidP="009367C3">
            <w:pPr>
              <w:pStyle w:val="Tabletext"/>
              <w:rPr>
                <w:sz w:val="18"/>
                <w:szCs w:val="18"/>
              </w:rPr>
            </w:pPr>
            <w:r w:rsidRPr="00BD75AB">
              <w:rPr>
                <w:sz w:val="18"/>
                <w:szCs w:val="18"/>
              </w:rPr>
              <w:t>December</w:t>
            </w:r>
          </w:p>
        </w:tc>
        <w:tc>
          <w:tcPr>
            <w:tcW w:w="1276" w:type="dxa"/>
            <w:tcBorders>
              <w:top w:val="single" w:sz="4" w:space="0" w:color="auto"/>
              <w:bottom w:val="single" w:sz="12" w:space="0" w:color="auto"/>
            </w:tcBorders>
            <w:shd w:val="clear" w:color="auto" w:fill="auto"/>
          </w:tcPr>
          <w:p w:rsidR="004678BD" w:rsidRPr="00BD75AB" w:rsidRDefault="004678BD" w:rsidP="009367C3">
            <w:pPr>
              <w:pStyle w:val="Tabletext"/>
              <w:rPr>
                <w:sz w:val="18"/>
                <w:szCs w:val="18"/>
              </w:rPr>
            </w:pPr>
            <w:r w:rsidRPr="00BD75AB">
              <w:rPr>
                <w:sz w:val="18"/>
                <w:szCs w:val="18"/>
              </w:rPr>
              <w:t>highest December quarter before reference quarter (but not earlier than December quarter 2015)</w:t>
            </w:r>
          </w:p>
        </w:tc>
        <w:tc>
          <w:tcPr>
            <w:tcW w:w="1134" w:type="dxa"/>
            <w:tcBorders>
              <w:top w:val="single" w:sz="4" w:space="0" w:color="auto"/>
              <w:bottom w:val="single" w:sz="12" w:space="0" w:color="auto"/>
            </w:tcBorders>
            <w:shd w:val="clear" w:color="auto" w:fill="auto"/>
          </w:tcPr>
          <w:p w:rsidR="004678BD" w:rsidRPr="00BD75AB" w:rsidRDefault="004678BD" w:rsidP="009367C3">
            <w:pPr>
              <w:pStyle w:val="Tabletext"/>
              <w:rPr>
                <w:sz w:val="18"/>
                <w:szCs w:val="18"/>
              </w:rPr>
            </w:pPr>
            <w:r w:rsidRPr="00BD75AB">
              <w:rPr>
                <w:sz w:val="18"/>
                <w:szCs w:val="18"/>
              </w:rPr>
              <w:t>$1.00</w:t>
            </w:r>
          </w:p>
        </w:tc>
      </w:tr>
    </w:tbl>
    <w:p w:rsidR="00632062" w:rsidRPr="00BD75AB" w:rsidRDefault="00632062">
      <w:pPr>
        <w:pStyle w:val="SubsectionHead"/>
      </w:pPr>
      <w:bookmarkStart w:id="442" w:name="CU_29539534"/>
      <w:bookmarkStart w:id="443" w:name="CU_31581320"/>
      <w:bookmarkStart w:id="444" w:name="CU_32539977"/>
      <w:bookmarkEnd w:id="442"/>
      <w:bookmarkEnd w:id="443"/>
      <w:bookmarkEnd w:id="444"/>
      <w:r w:rsidRPr="00BD75AB">
        <w:t>Highest quarter</w:t>
      </w:r>
    </w:p>
    <w:p w:rsidR="00632062" w:rsidRPr="00BD75AB" w:rsidRDefault="00632062">
      <w:pPr>
        <w:pStyle w:val="subsection"/>
      </w:pPr>
      <w:r w:rsidRPr="00BD75AB">
        <w:tab/>
        <w:t>(2)</w:t>
      </w:r>
      <w:r w:rsidRPr="00BD75AB">
        <w:tab/>
        <w:t xml:space="preserve">A reference in the table in </w:t>
      </w:r>
      <w:r w:rsidR="00BD75AB">
        <w:t>subclause (</w:t>
      </w:r>
      <w:r w:rsidRPr="00BD75AB">
        <w:t>1) to the highest of a group of quarters is a reference to the quarter in that group that has the highest index number.</w:t>
      </w:r>
    </w:p>
    <w:p w:rsidR="009562ED" w:rsidRPr="00BD75AB" w:rsidRDefault="009562ED" w:rsidP="009562ED">
      <w:pPr>
        <w:pStyle w:val="SubsectionHead"/>
      </w:pPr>
      <w:r w:rsidRPr="00BD75AB">
        <w:t>No indexation of certain FTB rates and reductions on 1</w:t>
      </w:r>
      <w:r w:rsidR="00BD75AB">
        <w:t> </w:t>
      </w:r>
      <w:r w:rsidRPr="00BD75AB">
        <w:t>July 2017 and 1</w:t>
      </w:r>
      <w:r w:rsidR="00BD75AB">
        <w:t> </w:t>
      </w:r>
      <w:r w:rsidRPr="00BD75AB">
        <w:t>July 2018</w:t>
      </w:r>
    </w:p>
    <w:p w:rsidR="004504B7" w:rsidRPr="00BD75AB" w:rsidRDefault="004504B7" w:rsidP="004504B7">
      <w:pPr>
        <w:pStyle w:val="subsection"/>
      </w:pPr>
      <w:r w:rsidRPr="00BD75AB">
        <w:tab/>
        <w:t>(3)</w:t>
      </w:r>
      <w:r w:rsidRPr="00BD75AB">
        <w:tab/>
        <w:t>The FTB child rate (A1), the FTB child rate (A2),</w:t>
      </w:r>
      <w:r w:rsidR="009562ED" w:rsidRPr="00BD75AB">
        <w:t xml:space="preserve"> the reduction to those rates,</w:t>
      </w:r>
      <w:r w:rsidRPr="00BD75AB">
        <w:t xml:space="preserve"> the FTB standard rate (B) and the FTB standard ACO rate are not to be indexed on 1</w:t>
      </w:r>
      <w:r w:rsidR="00BD75AB">
        <w:t> </w:t>
      </w:r>
      <w:r w:rsidRPr="00BD75AB">
        <w:t>July 2017 and 1</w:t>
      </w:r>
      <w:r w:rsidR="00BD75AB">
        <w:t> </w:t>
      </w:r>
      <w:r w:rsidRPr="00BD75AB">
        <w:t>July 2018.</w:t>
      </w:r>
    </w:p>
    <w:p w:rsidR="00B57963" w:rsidRPr="00BD75AB" w:rsidRDefault="00B57963" w:rsidP="00B57963">
      <w:pPr>
        <w:pStyle w:val="SubsectionHead"/>
      </w:pPr>
      <w:r w:rsidRPr="00BD75AB">
        <w:lastRenderedPageBreak/>
        <w:t>First indexation of stillborn baby payment income limit</w:t>
      </w:r>
    </w:p>
    <w:p w:rsidR="00B57963" w:rsidRPr="00BD75AB" w:rsidRDefault="00B57963" w:rsidP="00B57963">
      <w:pPr>
        <w:pStyle w:val="subsection"/>
      </w:pPr>
      <w:r w:rsidRPr="00BD75AB">
        <w:tab/>
        <w:t>(4A)</w:t>
      </w:r>
      <w:r w:rsidRPr="00BD75AB">
        <w:tab/>
        <w:t xml:space="preserve">The first indexation under </w:t>
      </w:r>
      <w:r w:rsidR="00BD75AB">
        <w:t>subclause (</w:t>
      </w:r>
      <w:r w:rsidRPr="00BD75AB">
        <w:t xml:space="preserve">1) of the </w:t>
      </w:r>
      <w:r w:rsidRPr="00BD75AB">
        <w:rPr>
          <w:szCs w:val="22"/>
        </w:rPr>
        <w:t>stillborn baby payment income limit</w:t>
      </w:r>
      <w:r w:rsidRPr="00BD75AB">
        <w:t xml:space="preserve"> is to take place on 1</w:t>
      </w:r>
      <w:r w:rsidR="00BD75AB">
        <w:t> </w:t>
      </w:r>
      <w:r w:rsidRPr="00BD75AB">
        <w:t>July 2017.</w:t>
      </w:r>
    </w:p>
    <w:p w:rsidR="00624A10" w:rsidRPr="00BD75AB" w:rsidRDefault="00624A10" w:rsidP="00624A10">
      <w:pPr>
        <w:pStyle w:val="SubsectionHead"/>
      </w:pPr>
      <w:r w:rsidRPr="00BD75AB">
        <w:t>Indexation rules for certain income limits for certain years</w:t>
      </w:r>
    </w:p>
    <w:p w:rsidR="00624A10" w:rsidRPr="00BD75AB" w:rsidRDefault="00624A10" w:rsidP="00624A10">
      <w:pPr>
        <w:pStyle w:val="subsection"/>
      </w:pPr>
      <w:r w:rsidRPr="00BD75AB">
        <w:tab/>
        <w:t>(7)</w:t>
      </w:r>
      <w:r w:rsidRPr="00BD75AB">
        <w:tab/>
        <w:t>The FTB basic HIFA (A) is not to be indexed on 1</w:t>
      </w:r>
      <w:r w:rsidR="00BD75AB">
        <w:t> </w:t>
      </w:r>
      <w:r w:rsidRPr="00BD75AB">
        <w:t>July 2019 and 1</w:t>
      </w:r>
      <w:r w:rsidR="00BD75AB">
        <w:t> </w:t>
      </w:r>
      <w:r w:rsidRPr="00BD75AB">
        <w:t>July 2020.</w:t>
      </w:r>
    </w:p>
    <w:p w:rsidR="00624A10" w:rsidRPr="00BD75AB" w:rsidRDefault="00624A10" w:rsidP="00624A10">
      <w:pPr>
        <w:pStyle w:val="subsection"/>
      </w:pPr>
      <w:r w:rsidRPr="00BD75AB">
        <w:tab/>
        <w:t>(7A)</w:t>
      </w:r>
      <w:r w:rsidRPr="00BD75AB">
        <w:tab/>
        <w:t>For the purposes of working out the indexed amount for the FTB basic HIFA (A) on 1</w:t>
      </w:r>
      <w:r w:rsidR="00BD75AB">
        <w:t> </w:t>
      </w:r>
      <w:r w:rsidRPr="00BD75AB">
        <w:t>July 2021, the current figure for the FTB basic HIFA (A) immediately before that day is taken to be $98,988.</w:t>
      </w:r>
    </w:p>
    <w:p w:rsidR="00624A10" w:rsidRPr="00BD75AB" w:rsidRDefault="00624A10" w:rsidP="00624A10">
      <w:pPr>
        <w:pStyle w:val="subsection"/>
      </w:pPr>
      <w:r w:rsidRPr="00BD75AB">
        <w:tab/>
        <w:t>(7B)</w:t>
      </w:r>
      <w:r w:rsidRPr="00BD75AB">
        <w:tab/>
        <w:t>The FTB income limit (B) is not to be indexed on 1</w:t>
      </w:r>
      <w:r w:rsidR="00BD75AB">
        <w:t> </w:t>
      </w:r>
      <w:r w:rsidRPr="00BD75AB">
        <w:t>July 2019 and 1</w:t>
      </w:r>
      <w:r w:rsidR="00BD75AB">
        <w:t> </w:t>
      </w:r>
      <w:r w:rsidRPr="00BD75AB">
        <w:t>July 2020.</w:t>
      </w:r>
    </w:p>
    <w:p w:rsidR="00BD0CED" w:rsidRPr="00BD75AB" w:rsidRDefault="00BD0CED" w:rsidP="00BD0CED">
      <w:pPr>
        <w:pStyle w:val="SubsectionHead"/>
      </w:pPr>
      <w:r w:rsidRPr="00BD75AB">
        <w:t>No indexation of FTB gross supplement amount (A) and (B) for certain years</w:t>
      </w:r>
    </w:p>
    <w:p w:rsidR="00FA7872" w:rsidRPr="00BD75AB" w:rsidRDefault="00FA7872" w:rsidP="00FA7872">
      <w:pPr>
        <w:pStyle w:val="subsection"/>
      </w:pPr>
      <w:r w:rsidRPr="00BD75AB">
        <w:tab/>
        <w:t>(8)</w:t>
      </w:r>
      <w:r w:rsidRPr="00BD75AB">
        <w:tab/>
        <w:t>The FTB gross supplement amount (A) and the FTB gross supplement amount (B) are not to be indexed on 1</w:t>
      </w:r>
      <w:r w:rsidR="00BD75AB">
        <w:t> </w:t>
      </w:r>
      <w:r w:rsidRPr="00BD75AB">
        <w:t>July 2011, 1</w:t>
      </w:r>
      <w:r w:rsidR="00BD75AB">
        <w:t> </w:t>
      </w:r>
      <w:r w:rsidRPr="00BD75AB">
        <w:t>July 2012</w:t>
      </w:r>
      <w:r w:rsidR="00BD0CED" w:rsidRPr="00BD75AB">
        <w:t>, 1</w:t>
      </w:r>
      <w:r w:rsidR="00BD75AB">
        <w:t> </w:t>
      </w:r>
      <w:r w:rsidR="00BD0CED" w:rsidRPr="00BD75AB">
        <w:t>July 2013, 1</w:t>
      </w:r>
      <w:r w:rsidR="00BD75AB">
        <w:t> </w:t>
      </w:r>
      <w:r w:rsidR="00BD0CED" w:rsidRPr="00BD75AB">
        <w:t>July 2014, 1</w:t>
      </w:r>
      <w:r w:rsidR="00BD75AB">
        <w:t> </w:t>
      </w:r>
      <w:r w:rsidR="00BD0CED" w:rsidRPr="00BD75AB">
        <w:t>July 2015 and 1</w:t>
      </w:r>
      <w:r w:rsidR="00BD75AB">
        <w:t> </w:t>
      </w:r>
      <w:r w:rsidR="00BD0CED" w:rsidRPr="00BD75AB">
        <w:t>July 2016</w:t>
      </w:r>
      <w:r w:rsidRPr="00BD75AB">
        <w:t>.</w:t>
      </w:r>
    </w:p>
    <w:p w:rsidR="003D402D" w:rsidRPr="00BD75AB" w:rsidRDefault="003D402D" w:rsidP="0022492B">
      <w:pPr>
        <w:pStyle w:val="ActHead5"/>
      </w:pPr>
      <w:bookmarkStart w:id="445" w:name="_Toc46217949"/>
      <w:r w:rsidRPr="00BD75AB">
        <w:rPr>
          <w:rStyle w:val="CharSectno"/>
        </w:rPr>
        <w:t>3A</w:t>
      </w:r>
      <w:r w:rsidRPr="00BD75AB">
        <w:t xml:space="preserve">  One</w:t>
      </w:r>
      <w:r w:rsidR="00BD75AB">
        <w:noBreakHyphen/>
      </w:r>
      <w:r w:rsidRPr="00BD75AB">
        <w:t>off 6</w:t>
      </w:r>
      <w:r w:rsidR="00BD75AB">
        <w:noBreakHyphen/>
      </w:r>
      <w:r w:rsidRPr="00BD75AB">
        <w:t>month indexation of FTB gross supplement amount (B) for 2005</w:t>
      </w:r>
      <w:r w:rsidR="00BD75AB">
        <w:noBreakHyphen/>
      </w:r>
      <w:r w:rsidRPr="00BD75AB">
        <w:t>2006 income year</w:t>
      </w:r>
      <w:bookmarkEnd w:id="445"/>
    </w:p>
    <w:p w:rsidR="003D402D" w:rsidRPr="00BD75AB" w:rsidRDefault="003D402D" w:rsidP="003D402D">
      <w:pPr>
        <w:pStyle w:val="subsection"/>
        <w:spacing w:after="60"/>
      </w:pPr>
      <w:r w:rsidRPr="00BD75AB">
        <w:tab/>
      </w:r>
      <w:r w:rsidRPr="00BD75AB">
        <w:tab/>
        <w:t>The FTB gross supplement amount (B) is to be indexed under this Part on the indexation day, using the reference quarter, base quarter and indexation day and rounding off to the nearest multiple of the rounding base, where:</w:t>
      </w:r>
    </w:p>
    <w:p w:rsidR="003D402D" w:rsidRPr="00BD75AB" w:rsidRDefault="003D402D" w:rsidP="003D402D">
      <w:pPr>
        <w:pStyle w:val="Definition"/>
      </w:pPr>
      <w:r w:rsidRPr="00BD75AB">
        <w:rPr>
          <w:b/>
          <w:i/>
        </w:rPr>
        <w:t>base quarter</w:t>
      </w:r>
      <w:r w:rsidRPr="00BD75AB">
        <w:t xml:space="preserve"> means June quarter 2004.</w:t>
      </w:r>
    </w:p>
    <w:p w:rsidR="003D402D" w:rsidRPr="00BD75AB" w:rsidRDefault="000D7335" w:rsidP="003D402D">
      <w:pPr>
        <w:pStyle w:val="Definition"/>
      </w:pPr>
      <w:r w:rsidRPr="00BD75AB">
        <w:rPr>
          <w:b/>
          <w:i/>
        </w:rPr>
        <w:t>i</w:t>
      </w:r>
      <w:r w:rsidR="003D402D" w:rsidRPr="00BD75AB">
        <w:rPr>
          <w:b/>
          <w:i/>
        </w:rPr>
        <w:t>ndexation day</w:t>
      </w:r>
      <w:r w:rsidR="003D402D" w:rsidRPr="00BD75AB">
        <w:t xml:space="preserve"> means 1</w:t>
      </w:r>
      <w:r w:rsidR="00BD75AB">
        <w:t> </w:t>
      </w:r>
      <w:r w:rsidR="003D402D" w:rsidRPr="00BD75AB">
        <w:t>July 2005.</w:t>
      </w:r>
    </w:p>
    <w:p w:rsidR="003D402D" w:rsidRPr="00BD75AB" w:rsidRDefault="000D7335" w:rsidP="003D402D">
      <w:pPr>
        <w:pStyle w:val="Definition"/>
      </w:pPr>
      <w:r w:rsidRPr="00BD75AB">
        <w:rPr>
          <w:b/>
          <w:i/>
        </w:rPr>
        <w:t>r</w:t>
      </w:r>
      <w:r w:rsidR="003D402D" w:rsidRPr="00BD75AB">
        <w:rPr>
          <w:b/>
          <w:i/>
        </w:rPr>
        <w:t>eference quarter</w:t>
      </w:r>
      <w:r w:rsidR="003D402D" w:rsidRPr="00BD75AB">
        <w:t xml:space="preserve"> means December quarter 2004.</w:t>
      </w:r>
    </w:p>
    <w:p w:rsidR="003D402D" w:rsidRPr="00BD75AB" w:rsidRDefault="000D7335" w:rsidP="003D402D">
      <w:pPr>
        <w:pStyle w:val="Definition"/>
      </w:pPr>
      <w:r w:rsidRPr="00BD75AB">
        <w:rPr>
          <w:b/>
          <w:i/>
        </w:rPr>
        <w:t>r</w:t>
      </w:r>
      <w:r w:rsidR="003D402D" w:rsidRPr="00BD75AB">
        <w:rPr>
          <w:b/>
          <w:i/>
        </w:rPr>
        <w:t>ounding base</w:t>
      </w:r>
      <w:r w:rsidR="003D402D" w:rsidRPr="00BD75AB">
        <w:t xml:space="preserve"> means $3.65.</w:t>
      </w:r>
    </w:p>
    <w:p w:rsidR="00632062" w:rsidRPr="00BD75AB" w:rsidRDefault="00632062" w:rsidP="0022492B">
      <w:pPr>
        <w:pStyle w:val="ActHead5"/>
      </w:pPr>
      <w:bookmarkStart w:id="446" w:name="_Toc46217950"/>
      <w:r w:rsidRPr="00BD75AB">
        <w:rPr>
          <w:rStyle w:val="CharSectno"/>
        </w:rPr>
        <w:lastRenderedPageBreak/>
        <w:t>4</w:t>
      </w:r>
      <w:r w:rsidRPr="00BD75AB">
        <w:t xml:space="preserve">  Indexation of amounts</w:t>
      </w:r>
      <w:bookmarkEnd w:id="446"/>
    </w:p>
    <w:p w:rsidR="00632062" w:rsidRPr="00BD75AB" w:rsidRDefault="00632062">
      <w:pPr>
        <w:pStyle w:val="subsection"/>
      </w:pPr>
      <w:r w:rsidRPr="00BD75AB">
        <w:tab/>
        <w:t>(1)</w:t>
      </w:r>
      <w:r w:rsidRPr="00BD75AB">
        <w:tab/>
        <w:t>If an amount is to be indexed under this Part on an indexation day, this Act has effect as if the indexed amount were substituted for that amount on that day.</w:t>
      </w:r>
    </w:p>
    <w:p w:rsidR="00632062" w:rsidRPr="00BD75AB" w:rsidRDefault="00632062">
      <w:pPr>
        <w:pStyle w:val="subsection"/>
      </w:pPr>
      <w:r w:rsidRPr="00BD75AB">
        <w:tab/>
        <w:t>(2)</w:t>
      </w:r>
      <w:r w:rsidRPr="00BD75AB">
        <w:tab/>
        <w:t xml:space="preserve">This is how to work out the indexed amount for an amount that is to be indexed under this Part on an indexation day: </w:t>
      </w:r>
    </w:p>
    <w:p w:rsidR="00632062" w:rsidRPr="00BD75AB" w:rsidRDefault="00133EA6" w:rsidP="00C10AA1">
      <w:pPr>
        <w:pStyle w:val="BoxHeadItalic"/>
        <w:keepNext/>
      </w:pPr>
      <w:r w:rsidRPr="00BD75AB">
        <w:t>Method statement</w:t>
      </w:r>
    </w:p>
    <w:p w:rsidR="00632062" w:rsidRPr="00BD75AB" w:rsidRDefault="00632062" w:rsidP="00AF57E2">
      <w:pPr>
        <w:pStyle w:val="BoxStep"/>
        <w:keepNext/>
      </w:pPr>
      <w:r w:rsidRPr="00BD75AB">
        <w:t>Step 1.</w:t>
      </w:r>
      <w:r w:rsidRPr="00BD75AB">
        <w:tab/>
        <w:t>Use clause</w:t>
      </w:r>
      <w:r w:rsidR="00BD75AB">
        <w:t> </w:t>
      </w:r>
      <w:r w:rsidRPr="00BD75AB">
        <w:t xml:space="preserve">5 to work out the indexation factor for the amount on the indexation day. </w:t>
      </w:r>
    </w:p>
    <w:p w:rsidR="00632062" w:rsidRPr="00BD75AB" w:rsidRDefault="00632062" w:rsidP="00AF57E2">
      <w:pPr>
        <w:pStyle w:val="BoxStep"/>
      </w:pPr>
      <w:r w:rsidRPr="00BD75AB">
        <w:t>Step 2.</w:t>
      </w:r>
      <w:r w:rsidRPr="00BD75AB">
        <w:tab/>
        <w:t xml:space="preserve">Work out the current figure for the amount immediately before the indexation day. </w:t>
      </w:r>
    </w:p>
    <w:p w:rsidR="00632062" w:rsidRPr="00BD75AB" w:rsidRDefault="00632062" w:rsidP="00AF57E2">
      <w:pPr>
        <w:pStyle w:val="BoxStep"/>
      </w:pPr>
      <w:r w:rsidRPr="00BD75AB">
        <w:t>Step 3.</w:t>
      </w:r>
      <w:r w:rsidRPr="00BD75AB">
        <w:tab/>
        <w:t xml:space="preserve">Multiply the current figure by the indexation factor: the result is the </w:t>
      </w:r>
      <w:r w:rsidRPr="00BD75AB">
        <w:rPr>
          <w:b/>
          <w:i/>
        </w:rPr>
        <w:t>provisional indexed amount</w:t>
      </w:r>
      <w:r w:rsidRPr="00BD75AB">
        <w:t xml:space="preserve">. </w:t>
      </w:r>
    </w:p>
    <w:p w:rsidR="00632062" w:rsidRPr="00BD75AB" w:rsidRDefault="00632062" w:rsidP="00AF57E2">
      <w:pPr>
        <w:pStyle w:val="BoxStep"/>
      </w:pPr>
      <w:r w:rsidRPr="00BD75AB">
        <w:t>Step 4 .</w:t>
      </w:r>
      <w:r w:rsidRPr="00BD75AB">
        <w:tab/>
        <w:t>Use clause</w:t>
      </w:r>
      <w:r w:rsidR="00BD75AB">
        <w:t> </w:t>
      </w:r>
      <w:r w:rsidRPr="00BD75AB">
        <w:t>6 to round off the provisional indexed amount: the result is the indexed amount.</w:t>
      </w:r>
    </w:p>
    <w:p w:rsidR="00632062" w:rsidRPr="00BD75AB" w:rsidRDefault="00632062" w:rsidP="0022492B">
      <w:pPr>
        <w:pStyle w:val="ActHead5"/>
      </w:pPr>
      <w:bookmarkStart w:id="447" w:name="_Toc46217951"/>
      <w:r w:rsidRPr="00BD75AB">
        <w:rPr>
          <w:rStyle w:val="CharSectno"/>
        </w:rPr>
        <w:t>5</w:t>
      </w:r>
      <w:r w:rsidRPr="00BD75AB">
        <w:t xml:space="preserve">  Indexation factor</w:t>
      </w:r>
      <w:bookmarkEnd w:id="447"/>
    </w:p>
    <w:p w:rsidR="00632062" w:rsidRPr="00BD75AB" w:rsidRDefault="00632062">
      <w:pPr>
        <w:pStyle w:val="subsection"/>
      </w:pPr>
      <w:r w:rsidRPr="00BD75AB">
        <w:tab/>
        <w:t>(1)</w:t>
      </w:r>
      <w:r w:rsidRPr="00BD75AB">
        <w:tab/>
        <w:t xml:space="preserve">Subject to </w:t>
      </w:r>
      <w:r w:rsidR="00BD75AB">
        <w:t>subclauses (</w:t>
      </w:r>
      <w:r w:rsidRPr="00BD75AB">
        <w:t>2) and (3)</w:t>
      </w:r>
      <w:r w:rsidR="00D9014B" w:rsidRPr="00BD75AB">
        <w:t xml:space="preserve"> and clauses</w:t>
      </w:r>
      <w:r w:rsidR="00BD75AB">
        <w:t> </w:t>
      </w:r>
      <w:r w:rsidR="00D9014B" w:rsidRPr="00BD75AB">
        <w:t>10 and 11</w:t>
      </w:r>
      <w:r w:rsidRPr="00BD75AB">
        <w:t>, the indexation factor for an amount that is to be indexed under this Part on an indexation day is:</w:t>
      </w:r>
    </w:p>
    <w:p w:rsidR="004560C0"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4418C3F3" wp14:editId="052207B7">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BD75AB" w:rsidRDefault="00632062">
      <w:pPr>
        <w:pStyle w:val="subsection2"/>
      </w:pPr>
      <w:r w:rsidRPr="00BD75AB">
        <w:t>worked out to 3 decimal places.</w:t>
      </w:r>
    </w:p>
    <w:p w:rsidR="00632062" w:rsidRPr="00BD75AB" w:rsidRDefault="00632062">
      <w:pPr>
        <w:pStyle w:val="subsection"/>
      </w:pPr>
      <w:r w:rsidRPr="00BD75AB">
        <w:tab/>
        <w:t>(2)</w:t>
      </w:r>
      <w:r w:rsidRPr="00BD75AB">
        <w:tab/>
        <w:t xml:space="preserve">If an indexation factor worked out under </w:t>
      </w:r>
      <w:r w:rsidR="00BD75AB">
        <w:t>subclause (</w:t>
      </w:r>
      <w:r w:rsidRPr="00BD75AB">
        <w:t>1) would, if it were worked out to 4 decimal places, end in a number that is greater than 4, the indexation factor is to be increased by 0.001.</w:t>
      </w:r>
    </w:p>
    <w:p w:rsidR="00632062" w:rsidRPr="00BD75AB" w:rsidRDefault="00632062">
      <w:pPr>
        <w:pStyle w:val="subsection"/>
      </w:pPr>
      <w:r w:rsidRPr="00BD75AB">
        <w:lastRenderedPageBreak/>
        <w:tab/>
        <w:t>(3)</w:t>
      </w:r>
      <w:r w:rsidRPr="00BD75AB">
        <w:tab/>
        <w:t xml:space="preserve">If an indexation factor worked out under </w:t>
      </w:r>
      <w:r w:rsidR="00BD75AB">
        <w:t>subclauses (</w:t>
      </w:r>
      <w:r w:rsidRPr="00BD75AB">
        <w:t>1) and (2) would be less than 1, the indexation factor is to be increased to 1.</w:t>
      </w:r>
    </w:p>
    <w:p w:rsidR="00632062" w:rsidRPr="00BD75AB" w:rsidRDefault="00632062">
      <w:pPr>
        <w:pStyle w:val="subsection"/>
      </w:pPr>
      <w:r w:rsidRPr="00BD75AB">
        <w:tab/>
        <w:t>(4)</w:t>
      </w:r>
      <w:r w:rsidRPr="00BD75AB">
        <w:tab/>
        <w:t xml:space="preserve">Subject to </w:t>
      </w:r>
      <w:r w:rsidR="00BD75AB">
        <w:t>subclause (</w:t>
      </w:r>
      <w:r w:rsidRPr="00BD75AB">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BD75AB" w:rsidRDefault="00632062">
      <w:pPr>
        <w:pStyle w:val="subsection"/>
      </w:pPr>
      <w:r w:rsidRPr="00BD75AB">
        <w:tab/>
        <w:t>(5)</w:t>
      </w:r>
      <w:r w:rsidRPr="00BD75AB">
        <w:tab/>
        <w:t xml:space="preserve">If at any time (whether before or after the commencement of this clause) the Australian Statistician changes the </w:t>
      </w:r>
      <w:r w:rsidR="00832B94" w:rsidRPr="00BD75AB">
        <w:rPr>
          <w:rFonts w:eastAsiaTheme="minorHAnsi"/>
        </w:rPr>
        <w:t>index reference period</w:t>
      </w:r>
      <w:r w:rsidRPr="00BD75AB">
        <w:t xml:space="preserve"> for the Consumer Price Index, regard is to be had, for the purposes of applying this clause after the change takes place, only to index numbers published in terms of the new </w:t>
      </w:r>
      <w:r w:rsidR="00832B94" w:rsidRPr="00BD75AB">
        <w:rPr>
          <w:rFonts w:eastAsiaTheme="minorHAnsi"/>
        </w:rPr>
        <w:t>index reference period</w:t>
      </w:r>
      <w:r w:rsidRPr="00BD75AB">
        <w:t>.</w:t>
      </w:r>
    </w:p>
    <w:p w:rsidR="00632062" w:rsidRPr="00BD75AB" w:rsidRDefault="00632062" w:rsidP="0022492B">
      <w:pPr>
        <w:pStyle w:val="ActHead5"/>
      </w:pPr>
      <w:bookmarkStart w:id="448" w:name="_Toc46217952"/>
      <w:r w:rsidRPr="00BD75AB">
        <w:rPr>
          <w:rStyle w:val="CharSectno"/>
        </w:rPr>
        <w:t>6</w:t>
      </w:r>
      <w:r w:rsidRPr="00BD75AB">
        <w:t xml:space="preserve">  Rounding off indexed amounts</w:t>
      </w:r>
      <w:bookmarkEnd w:id="448"/>
    </w:p>
    <w:p w:rsidR="00632062" w:rsidRPr="00BD75AB" w:rsidRDefault="00632062">
      <w:pPr>
        <w:pStyle w:val="subsection"/>
      </w:pPr>
      <w:r w:rsidRPr="00BD75AB">
        <w:tab/>
        <w:t>(1)</w:t>
      </w:r>
      <w:r w:rsidRPr="00BD75AB">
        <w:tab/>
        <w:t>If a provisional indexed amount is a multiple of the rounding base, the provisional indexed amount becomes the indexed amount.</w:t>
      </w:r>
    </w:p>
    <w:p w:rsidR="00632062" w:rsidRPr="00BD75AB" w:rsidRDefault="00632062">
      <w:pPr>
        <w:pStyle w:val="subsection"/>
      </w:pPr>
      <w:r w:rsidRPr="00BD75AB">
        <w:tab/>
        <w:t>(2)</w:t>
      </w:r>
      <w:r w:rsidRPr="00BD75AB">
        <w:tab/>
        <w:t>If a provisional indexed amount is not a multiple of the rounding base, the indexed amount is the provisional indexed amount rounded up or down to the nearest multiple of the rounding base.</w:t>
      </w:r>
    </w:p>
    <w:p w:rsidR="00632062" w:rsidRPr="00BD75AB" w:rsidRDefault="00632062">
      <w:pPr>
        <w:pStyle w:val="subsection"/>
      </w:pPr>
      <w:r w:rsidRPr="00BD75AB">
        <w:tab/>
        <w:t>(3)</w:t>
      </w:r>
      <w:r w:rsidRPr="00BD75AB">
        <w:tab/>
        <w:t>If a provisional indexed amount is not a multiple of the rounding base but is a multiple of half the rounding base, the indexed amount is the provisional indexed amount rounded up to the nearest multiple of the rounding base.</w:t>
      </w:r>
    </w:p>
    <w:p w:rsidR="0088519C" w:rsidRPr="00BD75AB" w:rsidRDefault="0088519C">
      <w:pPr>
        <w:sectPr w:rsidR="0088519C" w:rsidRPr="00BD75AB" w:rsidSect="00CD129F">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DD3085" w:rsidRPr="00BD75AB" w:rsidRDefault="00DD3085" w:rsidP="00DD3085">
      <w:pPr>
        <w:pStyle w:val="ENotesHeading1"/>
        <w:pageBreakBefore/>
        <w:outlineLvl w:val="9"/>
      </w:pPr>
      <w:bookmarkStart w:id="449" w:name="_Toc46217953"/>
      <w:r w:rsidRPr="00BD75AB">
        <w:lastRenderedPageBreak/>
        <w:t>Endnotes</w:t>
      </w:r>
      <w:bookmarkEnd w:id="449"/>
    </w:p>
    <w:p w:rsidR="00C45E2F" w:rsidRPr="00BD75AB" w:rsidRDefault="00C45E2F" w:rsidP="00533963">
      <w:pPr>
        <w:pStyle w:val="ENotesHeading2"/>
        <w:spacing w:line="240" w:lineRule="auto"/>
        <w:outlineLvl w:val="9"/>
      </w:pPr>
      <w:bookmarkStart w:id="450" w:name="_Toc46217954"/>
      <w:r w:rsidRPr="00BD75AB">
        <w:t>Endnote 1—About the endnotes</w:t>
      </w:r>
      <w:bookmarkEnd w:id="450"/>
    </w:p>
    <w:p w:rsidR="00C45E2F" w:rsidRPr="00BD75AB" w:rsidRDefault="00C45E2F" w:rsidP="00533963">
      <w:pPr>
        <w:spacing w:after="120"/>
      </w:pPr>
      <w:r w:rsidRPr="00BD75AB">
        <w:t>The endnotes provide information about this compilation and the compiled law.</w:t>
      </w:r>
    </w:p>
    <w:p w:rsidR="00C45E2F" w:rsidRPr="00BD75AB" w:rsidRDefault="00C45E2F" w:rsidP="00533963">
      <w:pPr>
        <w:spacing w:after="120"/>
      </w:pPr>
      <w:r w:rsidRPr="00BD75AB">
        <w:t>The following endnotes are included in every compilation:</w:t>
      </w:r>
    </w:p>
    <w:p w:rsidR="00C45E2F" w:rsidRPr="00BD75AB" w:rsidRDefault="00C45E2F" w:rsidP="00533963">
      <w:r w:rsidRPr="00BD75AB">
        <w:t>Endnote 1—About the endnotes</w:t>
      </w:r>
    </w:p>
    <w:p w:rsidR="00C45E2F" w:rsidRPr="00BD75AB" w:rsidRDefault="00C45E2F" w:rsidP="00533963">
      <w:r w:rsidRPr="00BD75AB">
        <w:t>Endnote 2—Abbreviation key</w:t>
      </w:r>
    </w:p>
    <w:p w:rsidR="00C45E2F" w:rsidRPr="00BD75AB" w:rsidRDefault="00C45E2F" w:rsidP="00533963">
      <w:r w:rsidRPr="00BD75AB">
        <w:t>Endnote 3—Legislation history</w:t>
      </w:r>
    </w:p>
    <w:p w:rsidR="00C45E2F" w:rsidRPr="00BD75AB" w:rsidRDefault="00C45E2F" w:rsidP="00533963">
      <w:pPr>
        <w:spacing w:after="120"/>
      </w:pPr>
      <w:r w:rsidRPr="00BD75AB">
        <w:t>Endnote 4—Amendment history</w:t>
      </w:r>
    </w:p>
    <w:p w:rsidR="00C45E2F" w:rsidRPr="00BD75AB" w:rsidRDefault="00C45E2F" w:rsidP="00533963">
      <w:r w:rsidRPr="00BD75AB">
        <w:rPr>
          <w:b/>
        </w:rPr>
        <w:t>Abbreviation key—Endnote 2</w:t>
      </w:r>
    </w:p>
    <w:p w:rsidR="00C45E2F" w:rsidRPr="00BD75AB" w:rsidRDefault="00C45E2F" w:rsidP="00533963">
      <w:pPr>
        <w:spacing w:after="120"/>
      </w:pPr>
      <w:r w:rsidRPr="00BD75AB">
        <w:t>The abbreviation key sets out abbreviations that may be used in the endnotes.</w:t>
      </w:r>
    </w:p>
    <w:p w:rsidR="00C45E2F" w:rsidRPr="00BD75AB" w:rsidRDefault="00C45E2F" w:rsidP="00533963">
      <w:pPr>
        <w:rPr>
          <w:b/>
        </w:rPr>
      </w:pPr>
      <w:r w:rsidRPr="00BD75AB">
        <w:rPr>
          <w:b/>
        </w:rPr>
        <w:t>Legislation history and amendment history—Endnotes 3 and 4</w:t>
      </w:r>
    </w:p>
    <w:p w:rsidR="00C45E2F" w:rsidRPr="00BD75AB" w:rsidRDefault="00C45E2F" w:rsidP="00533963">
      <w:pPr>
        <w:spacing w:after="120"/>
      </w:pPr>
      <w:r w:rsidRPr="00BD75AB">
        <w:t>Amending laws are annotated in the legislation history and amendment history.</w:t>
      </w:r>
    </w:p>
    <w:p w:rsidR="00C45E2F" w:rsidRPr="00BD75AB" w:rsidRDefault="00C45E2F" w:rsidP="00533963">
      <w:pPr>
        <w:spacing w:after="120"/>
      </w:pPr>
      <w:r w:rsidRPr="00BD75AB">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45E2F" w:rsidRPr="00BD75AB" w:rsidRDefault="00C45E2F" w:rsidP="00533963">
      <w:pPr>
        <w:spacing w:after="120"/>
      </w:pPr>
      <w:r w:rsidRPr="00BD75AB">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45E2F" w:rsidRPr="00BD75AB" w:rsidRDefault="00C45E2F" w:rsidP="00533963">
      <w:pPr>
        <w:rPr>
          <w:b/>
        </w:rPr>
      </w:pPr>
      <w:r w:rsidRPr="00BD75AB">
        <w:rPr>
          <w:b/>
        </w:rPr>
        <w:t>Editorial changes</w:t>
      </w:r>
    </w:p>
    <w:p w:rsidR="00C45E2F" w:rsidRPr="00BD75AB" w:rsidRDefault="00C45E2F" w:rsidP="00533963">
      <w:pPr>
        <w:spacing w:after="120"/>
      </w:pPr>
      <w:r w:rsidRPr="00BD75AB">
        <w:t xml:space="preserve">The </w:t>
      </w:r>
      <w:r w:rsidRPr="00BD75AB">
        <w:rPr>
          <w:i/>
        </w:rPr>
        <w:t>Legislation Act 2003</w:t>
      </w:r>
      <w:r w:rsidRPr="00BD75AB">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45E2F" w:rsidRPr="00BD75AB" w:rsidRDefault="00C45E2F" w:rsidP="00533963">
      <w:pPr>
        <w:spacing w:after="120"/>
      </w:pPr>
      <w:r w:rsidRPr="00BD75AB">
        <w:t xml:space="preserve">If the compilation includes editorial changes, the endnotes include a brief outline of the changes in general terms. Full details of any changes can be obtained from the Office of Parliamentary Counsel. </w:t>
      </w:r>
    </w:p>
    <w:p w:rsidR="00C45E2F" w:rsidRPr="00BD75AB" w:rsidRDefault="00C45E2F" w:rsidP="00533963">
      <w:pPr>
        <w:keepNext/>
      </w:pPr>
      <w:r w:rsidRPr="00BD75AB">
        <w:rPr>
          <w:b/>
        </w:rPr>
        <w:t>Misdescribed amendments</w:t>
      </w:r>
    </w:p>
    <w:p w:rsidR="00C45E2F" w:rsidRPr="00BD75AB" w:rsidRDefault="00C45E2F" w:rsidP="00533963">
      <w:pPr>
        <w:spacing w:after="120"/>
      </w:pPr>
      <w:r w:rsidRPr="00BD75AB">
        <w:t xml:space="preserve">A misdescribed amendment is an amendment that does not accurately describe the amendment to be made. If, despite the misdescription, the amendment can </w:t>
      </w:r>
      <w:r w:rsidRPr="00BD75AB">
        <w:lastRenderedPageBreak/>
        <w:t xml:space="preserve">be given effect as intended, the amendment is incorporated into the compiled law and the abbreviation “(md)” added to the details of the amendment included in the amendment history. </w:t>
      </w:r>
    </w:p>
    <w:p w:rsidR="00C45E2F" w:rsidRPr="00BD75AB" w:rsidRDefault="00C45E2F" w:rsidP="00533963">
      <w:pPr>
        <w:spacing w:before="120"/>
      </w:pPr>
      <w:r w:rsidRPr="00BD75AB">
        <w:t>If a misdescribed amendment cannot be given effect as intended, the abbreviation “(md not incorp)” is added to the details of the amendment included in the amendment history.</w:t>
      </w:r>
    </w:p>
    <w:p w:rsidR="00DD3085" w:rsidRPr="00BD75AB" w:rsidRDefault="00DD3085" w:rsidP="00DD3085"/>
    <w:p w:rsidR="00C45E2F" w:rsidRPr="00BD75AB" w:rsidRDefault="00C45E2F" w:rsidP="00533963">
      <w:pPr>
        <w:pStyle w:val="ENotesHeading2"/>
        <w:pageBreakBefore/>
        <w:outlineLvl w:val="9"/>
      </w:pPr>
      <w:bookmarkStart w:id="451" w:name="_Toc46217955"/>
      <w:r w:rsidRPr="00BD75AB">
        <w:lastRenderedPageBreak/>
        <w:t>Endnote 2—Abbreviation key</w:t>
      </w:r>
      <w:bookmarkEnd w:id="451"/>
    </w:p>
    <w:p w:rsidR="00C45E2F" w:rsidRPr="00BD75AB" w:rsidRDefault="00C45E2F" w:rsidP="00533963">
      <w:pPr>
        <w:pStyle w:val="Tabletext"/>
      </w:pPr>
    </w:p>
    <w:tbl>
      <w:tblPr>
        <w:tblW w:w="7939" w:type="dxa"/>
        <w:tblInd w:w="108" w:type="dxa"/>
        <w:tblLayout w:type="fixed"/>
        <w:tblLook w:val="0000" w:firstRow="0" w:lastRow="0" w:firstColumn="0" w:lastColumn="0" w:noHBand="0" w:noVBand="0"/>
      </w:tblPr>
      <w:tblGrid>
        <w:gridCol w:w="4253"/>
        <w:gridCol w:w="3686"/>
      </w:tblGrid>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ad = added or inserted</w:t>
            </w:r>
          </w:p>
        </w:tc>
        <w:tc>
          <w:tcPr>
            <w:tcW w:w="3686" w:type="dxa"/>
            <w:shd w:val="clear" w:color="auto" w:fill="auto"/>
          </w:tcPr>
          <w:p w:rsidR="00C45E2F" w:rsidRPr="00BD75AB" w:rsidRDefault="00C45E2F" w:rsidP="00533963">
            <w:pPr>
              <w:spacing w:before="60"/>
              <w:ind w:left="34"/>
              <w:rPr>
                <w:sz w:val="20"/>
              </w:rPr>
            </w:pPr>
            <w:r w:rsidRPr="00BD75AB">
              <w:rPr>
                <w:sz w:val="20"/>
              </w:rPr>
              <w:t>o = order(s)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am = amended</w:t>
            </w:r>
          </w:p>
        </w:tc>
        <w:tc>
          <w:tcPr>
            <w:tcW w:w="3686" w:type="dxa"/>
            <w:shd w:val="clear" w:color="auto" w:fill="auto"/>
          </w:tcPr>
          <w:p w:rsidR="00C45E2F" w:rsidRPr="00BD75AB" w:rsidRDefault="00C45E2F" w:rsidP="00533963">
            <w:pPr>
              <w:spacing w:before="60"/>
              <w:ind w:left="34"/>
              <w:rPr>
                <w:sz w:val="20"/>
              </w:rPr>
            </w:pPr>
            <w:r w:rsidRPr="00BD75AB">
              <w:rPr>
                <w:sz w:val="20"/>
              </w:rPr>
              <w:t>Ord = Ordinance</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amdt = amendment</w:t>
            </w:r>
          </w:p>
        </w:tc>
        <w:tc>
          <w:tcPr>
            <w:tcW w:w="3686" w:type="dxa"/>
            <w:shd w:val="clear" w:color="auto" w:fill="auto"/>
          </w:tcPr>
          <w:p w:rsidR="00C45E2F" w:rsidRPr="00BD75AB" w:rsidRDefault="00C45E2F" w:rsidP="00533963">
            <w:pPr>
              <w:spacing w:before="60"/>
              <w:ind w:left="34"/>
              <w:rPr>
                <w:sz w:val="20"/>
              </w:rPr>
            </w:pPr>
            <w:r w:rsidRPr="00BD75AB">
              <w:rPr>
                <w:sz w:val="20"/>
              </w:rPr>
              <w:t>orig = original</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c = clause(s)</w:t>
            </w:r>
          </w:p>
        </w:tc>
        <w:tc>
          <w:tcPr>
            <w:tcW w:w="3686" w:type="dxa"/>
            <w:shd w:val="clear" w:color="auto" w:fill="auto"/>
          </w:tcPr>
          <w:p w:rsidR="00C45E2F" w:rsidRPr="00BD75AB" w:rsidRDefault="00C45E2F" w:rsidP="00533963">
            <w:pPr>
              <w:spacing w:before="60"/>
              <w:ind w:left="34"/>
              <w:rPr>
                <w:sz w:val="20"/>
              </w:rPr>
            </w:pPr>
            <w:r w:rsidRPr="00BD75AB">
              <w:rPr>
                <w:sz w:val="20"/>
              </w:rPr>
              <w:t>par = paragraph(s)/subparagraph(s)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C[x] = Compilation No. x</w:t>
            </w:r>
          </w:p>
        </w:tc>
        <w:tc>
          <w:tcPr>
            <w:tcW w:w="3686" w:type="dxa"/>
            <w:shd w:val="clear" w:color="auto" w:fill="auto"/>
          </w:tcPr>
          <w:p w:rsidR="00C45E2F" w:rsidRPr="00BD75AB" w:rsidRDefault="00C45E2F" w:rsidP="00533963">
            <w:pPr>
              <w:ind w:left="34"/>
              <w:rPr>
                <w:sz w:val="20"/>
              </w:rPr>
            </w:pPr>
            <w:r w:rsidRPr="00BD75AB">
              <w:rPr>
                <w:sz w:val="20"/>
              </w:rPr>
              <w:t xml:space="preserve">    /sub</w:t>
            </w:r>
            <w:r w:rsidR="00BD75AB">
              <w:rPr>
                <w:sz w:val="20"/>
              </w:rPr>
              <w:noBreakHyphen/>
            </w:r>
            <w:r w:rsidRPr="00BD75AB">
              <w:rPr>
                <w:sz w:val="20"/>
              </w:rPr>
              <w:t>subparagraph(s)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Ch = Chapter(s)</w:t>
            </w:r>
          </w:p>
        </w:tc>
        <w:tc>
          <w:tcPr>
            <w:tcW w:w="3686" w:type="dxa"/>
            <w:shd w:val="clear" w:color="auto" w:fill="auto"/>
          </w:tcPr>
          <w:p w:rsidR="00C45E2F" w:rsidRPr="00BD75AB" w:rsidRDefault="00C45E2F" w:rsidP="00533963">
            <w:pPr>
              <w:spacing w:before="60"/>
              <w:ind w:left="34"/>
              <w:rPr>
                <w:sz w:val="20"/>
              </w:rPr>
            </w:pPr>
            <w:r w:rsidRPr="00BD75AB">
              <w:rPr>
                <w:sz w:val="20"/>
              </w:rPr>
              <w:t>pres = present</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def = definition(s)</w:t>
            </w:r>
          </w:p>
        </w:tc>
        <w:tc>
          <w:tcPr>
            <w:tcW w:w="3686" w:type="dxa"/>
            <w:shd w:val="clear" w:color="auto" w:fill="auto"/>
          </w:tcPr>
          <w:p w:rsidR="00C45E2F" w:rsidRPr="00BD75AB" w:rsidRDefault="00C45E2F" w:rsidP="00533963">
            <w:pPr>
              <w:spacing w:before="60"/>
              <w:ind w:left="34"/>
              <w:rPr>
                <w:sz w:val="20"/>
              </w:rPr>
            </w:pPr>
            <w:r w:rsidRPr="00BD75AB">
              <w:rPr>
                <w:sz w:val="20"/>
              </w:rPr>
              <w:t>prev = previous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Dict = Dictionary</w:t>
            </w:r>
          </w:p>
        </w:tc>
        <w:tc>
          <w:tcPr>
            <w:tcW w:w="3686" w:type="dxa"/>
            <w:shd w:val="clear" w:color="auto" w:fill="auto"/>
          </w:tcPr>
          <w:p w:rsidR="00C45E2F" w:rsidRPr="00BD75AB" w:rsidRDefault="00C45E2F" w:rsidP="00533963">
            <w:pPr>
              <w:spacing w:before="60"/>
              <w:ind w:left="34"/>
              <w:rPr>
                <w:sz w:val="20"/>
              </w:rPr>
            </w:pPr>
            <w:r w:rsidRPr="00BD75AB">
              <w:rPr>
                <w:sz w:val="20"/>
              </w:rPr>
              <w:t>(prev…) = previously</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disallowed = disallowed by Parliament</w:t>
            </w:r>
          </w:p>
        </w:tc>
        <w:tc>
          <w:tcPr>
            <w:tcW w:w="3686" w:type="dxa"/>
            <w:shd w:val="clear" w:color="auto" w:fill="auto"/>
          </w:tcPr>
          <w:p w:rsidR="00C45E2F" w:rsidRPr="00BD75AB" w:rsidRDefault="00C45E2F" w:rsidP="00533963">
            <w:pPr>
              <w:spacing w:before="60"/>
              <w:ind w:left="34"/>
              <w:rPr>
                <w:sz w:val="20"/>
              </w:rPr>
            </w:pPr>
            <w:r w:rsidRPr="00BD75AB">
              <w:rPr>
                <w:sz w:val="20"/>
              </w:rPr>
              <w:t>Pt = Part(s)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Div = Division(s)</w:t>
            </w:r>
          </w:p>
        </w:tc>
        <w:tc>
          <w:tcPr>
            <w:tcW w:w="3686" w:type="dxa"/>
            <w:shd w:val="clear" w:color="auto" w:fill="auto"/>
          </w:tcPr>
          <w:p w:rsidR="00C45E2F" w:rsidRPr="00BD75AB" w:rsidRDefault="00C45E2F" w:rsidP="00533963">
            <w:pPr>
              <w:spacing w:before="60"/>
              <w:ind w:left="34"/>
              <w:rPr>
                <w:sz w:val="20"/>
              </w:rPr>
            </w:pPr>
            <w:r w:rsidRPr="00BD75AB">
              <w:rPr>
                <w:sz w:val="20"/>
              </w:rPr>
              <w:t>r = regulation(s)/rule(s)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ed = editorial change</w:t>
            </w:r>
          </w:p>
        </w:tc>
        <w:tc>
          <w:tcPr>
            <w:tcW w:w="3686" w:type="dxa"/>
            <w:shd w:val="clear" w:color="auto" w:fill="auto"/>
          </w:tcPr>
          <w:p w:rsidR="00C45E2F" w:rsidRPr="00BD75AB" w:rsidRDefault="00C45E2F" w:rsidP="00533963">
            <w:pPr>
              <w:spacing w:before="60"/>
              <w:ind w:left="34"/>
              <w:rPr>
                <w:sz w:val="20"/>
              </w:rPr>
            </w:pPr>
            <w:r w:rsidRPr="00BD75AB">
              <w:rPr>
                <w:sz w:val="20"/>
              </w:rPr>
              <w:t>reloc = relocated</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exp = expires/expired or ceases/ceased to have</w:t>
            </w:r>
          </w:p>
        </w:tc>
        <w:tc>
          <w:tcPr>
            <w:tcW w:w="3686" w:type="dxa"/>
            <w:shd w:val="clear" w:color="auto" w:fill="auto"/>
          </w:tcPr>
          <w:p w:rsidR="00C45E2F" w:rsidRPr="00BD75AB" w:rsidRDefault="00C45E2F" w:rsidP="00533963">
            <w:pPr>
              <w:spacing w:before="60"/>
              <w:ind w:left="34"/>
              <w:rPr>
                <w:sz w:val="20"/>
              </w:rPr>
            </w:pPr>
            <w:r w:rsidRPr="00BD75AB">
              <w:rPr>
                <w:sz w:val="20"/>
              </w:rPr>
              <w:t>renum = renumbered</w:t>
            </w:r>
          </w:p>
        </w:tc>
      </w:tr>
      <w:tr w:rsidR="00C45E2F" w:rsidRPr="00BD75AB" w:rsidTr="00533963">
        <w:tc>
          <w:tcPr>
            <w:tcW w:w="4253" w:type="dxa"/>
            <w:shd w:val="clear" w:color="auto" w:fill="auto"/>
          </w:tcPr>
          <w:p w:rsidR="00C45E2F" w:rsidRPr="00BD75AB" w:rsidRDefault="00C45E2F" w:rsidP="00533963">
            <w:pPr>
              <w:ind w:left="34"/>
              <w:rPr>
                <w:sz w:val="20"/>
              </w:rPr>
            </w:pPr>
            <w:r w:rsidRPr="00BD75AB">
              <w:rPr>
                <w:sz w:val="20"/>
              </w:rPr>
              <w:t xml:space="preserve">    effect</w:t>
            </w:r>
          </w:p>
        </w:tc>
        <w:tc>
          <w:tcPr>
            <w:tcW w:w="3686" w:type="dxa"/>
            <w:shd w:val="clear" w:color="auto" w:fill="auto"/>
          </w:tcPr>
          <w:p w:rsidR="00C45E2F" w:rsidRPr="00BD75AB" w:rsidRDefault="00C45E2F" w:rsidP="00533963">
            <w:pPr>
              <w:spacing w:before="60"/>
              <w:ind w:left="34"/>
              <w:rPr>
                <w:sz w:val="20"/>
              </w:rPr>
            </w:pPr>
            <w:r w:rsidRPr="00BD75AB">
              <w:rPr>
                <w:sz w:val="20"/>
              </w:rPr>
              <w:t>rep = repealed</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F = Federal Register of Legislation</w:t>
            </w:r>
          </w:p>
        </w:tc>
        <w:tc>
          <w:tcPr>
            <w:tcW w:w="3686" w:type="dxa"/>
            <w:shd w:val="clear" w:color="auto" w:fill="auto"/>
          </w:tcPr>
          <w:p w:rsidR="00C45E2F" w:rsidRPr="00BD75AB" w:rsidRDefault="00C45E2F" w:rsidP="00533963">
            <w:pPr>
              <w:spacing w:before="60"/>
              <w:ind w:left="34"/>
              <w:rPr>
                <w:sz w:val="20"/>
              </w:rPr>
            </w:pPr>
            <w:r w:rsidRPr="00BD75AB">
              <w:rPr>
                <w:sz w:val="20"/>
              </w:rPr>
              <w:t>rs = repealed and substituted</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gaz = gazette</w:t>
            </w:r>
          </w:p>
        </w:tc>
        <w:tc>
          <w:tcPr>
            <w:tcW w:w="3686" w:type="dxa"/>
            <w:shd w:val="clear" w:color="auto" w:fill="auto"/>
          </w:tcPr>
          <w:p w:rsidR="00C45E2F" w:rsidRPr="00BD75AB" w:rsidRDefault="00C45E2F" w:rsidP="00533963">
            <w:pPr>
              <w:spacing w:before="60"/>
              <w:ind w:left="34"/>
              <w:rPr>
                <w:sz w:val="20"/>
              </w:rPr>
            </w:pPr>
            <w:r w:rsidRPr="00BD75AB">
              <w:rPr>
                <w:sz w:val="20"/>
              </w:rPr>
              <w:t>s = section(s)/subsection(s)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 xml:space="preserve">LA = </w:t>
            </w:r>
            <w:r w:rsidRPr="00BD75AB">
              <w:rPr>
                <w:i/>
                <w:sz w:val="20"/>
              </w:rPr>
              <w:t>Legislation Act 2003</w:t>
            </w:r>
          </w:p>
        </w:tc>
        <w:tc>
          <w:tcPr>
            <w:tcW w:w="3686" w:type="dxa"/>
            <w:shd w:val="clear" w:color="auto" w:fill="auto"/>
          </w:tcPr>
          <w:p w:rsidR="00C45E2F" w:rsidRPr="00BD75AB" w:rsidRDefault="00C45E2F" w:rsidP="00533963">
            <w:pPr>
              <w:spacing w:before="60"/>
              <w:ind w:left="34"/>
              <w:rPr>
                <w:sz w:val="20"/>
              </w:rPr>
            </w:pPr>
            <w:r w:rsidRPr="00BD75AB">
              <w:rPr>
                <w:sz w:val="20"/>
              </w:rPr>
              <w:t>Sch = Schedule(s)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 xml:space="preserve">LIA = </w:t>
            </w:r>
            <w:r w:rsidRPr="00BD75AB">
              <w:rPr>
                <w:i/>
                <w:sz w:val="20"/>
              </w:rPr>
              <w:t>Legislative Instruments Act 2003</w:t>
            </w:r>
          </w:p>
        </w:tc>
        <w:tc>
          <w:tcPr>
            <w:tcW w:w="3686" w:type="dxa"/>
            <w:shd w:val="clear" w:color="auto" w:fill="auto"/>
          </w:tcPr>
          <w:p w:rsidR="00C45E2F" w:rsidRPr="00BD75AB" w:rsidRDefault="00C45E2F" w:rsidP="00533963">
            <w:pPr>
              <w:spacing w:before="60"/>
              <w:ind w:left="34"/>
              <w:rPr>
                <w:sz w:val="20"/>
              </w:rPr>
            </w:pPr>
            <w:r w:rsidRPr="00BD75AB">
              <w:rPr>
                <w:sz w:val="20"/>
              </w:rPr>
              <w:t>Sdiv = Subdivision(s)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(md) = misdescribed amendment can be given</w:t>
            </w:r>
          </w:p>
        </w:tc>
        <w:tc>
          <w:tcPr>
            <w:tcW w:w="3686" w:type="dxa"/>
            <w:shd w:val="clear" w:color="auto" w:fill="auto"/>
          </w:tcPr>
          <w:p w:rsidR="00C45E2F" w:rsidRPr="00BD75AB" w:rsidRDefault="00C45E2F" w:rsidP="00533963">
            <w:pPr>
              <w:spacing w:before="60"/>
              <w:ind w:left="34"/>
              <w:rPr>
                <w:sz w:val="20"/>
              </w:rPr>
            </w:pPr>
            <w:r w:rsidRPr="00BD75AB">
              <w:rPr>
                <w:sz w:val="20"/>
              </w:rPr>
              <w:t>SLI = Select Legislative Instrument</w:t>
            </w:r>
          </w:p>
        </w:tc>
      </w:tr>
      <w:tr w:rsidR="00C45E2F" w:rsidRPr="00BD75AB" w:rsidTr="00533963">
        <w:tc>
          <w:tcPr>
            <w:tcW w:w="4253" w:type="dxa"/>
            <w:shd w:val="clear" w:color="auto" w:fill="auto"/>
          </w:tcPr>
          <w:p w:rsidR="00C45E2F" w:rsidRPr="00BD75AB" w:rsidRDefault="00C45E2F" w:rsidP="00533963">
            <w:pPr>
              <w:ind w:left="34"/>
              <w:rPr>
                <w:sz w:val="20"/>
              </w:rPr>
            </w:pPr>
            <w:r w:rsidRPr="00BD75AB">
              <w:rPr>
                <w:sz w:val="20"/>
              </w:rPr>
              <w:t xml:space="preserve">    effect</w:t>
            </w:r>
          </w:p>
        </w:tc>
        <w:tc>
          <w:tcPr>
            <w:tcW w:w="3686" w:type="dxa"/>
            <w:shd w:val="clear" w:color="auto" w:fill="auto"/>
          </w:tcPr>
          <w:p w:rsidR="00C45E2F" w:rsidRPr="00BD75AB" w:rsidRDefault="00C45E2F" w:rsidP="00533963">
            <w:pPr>
              <w:spacing w:before="60"/>
              <w:ind w:left="34"/>
              <w:rPr>
                <w:sz w:val="20"/>
              </w:rPr>
            </w:pPr>
            <w:r w:rsidRPr="00BD75AB">
              <w:rPr>
                <w:sz w:val="20"/>
              </w:rPr>
              <w:t>SR = Statutory Rules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(md not incorp) = misdescribed amendment</w:t>
            </w:r>
          </w:p>
        </w:tc>
        <w:tc>
          <w:tcPr>
            <w:tcW w:w="3686" w:type="dxa"/>
            <w:shd w:val="clear" w:color="auto" w:fill="auto"/>
          </w:tcPr>
          <w:p w:rsidR="00C45E2F" w:rsidRPr="00BD75AB" w:rsidRDefault="00C45E2F" w:rsidP="00533963">
            <w:pPr>
              <w:spacing w:before="60"/>
              <w:ind w:left="34"/>
              <w:rPr>
                <w:sz w:val="20"/>
              </w:rPr>
            </w:pPr>
            <w:r w:rsidRPr="00BD75AB">
              <w:rPr>
                <w:sz w:val="20"/>
              </w:rPr>
              <w:t>Sub</w:t>
            </w:r>
            <w:r w:rsidR="00BD75AB">
              <w:rPr>
                <w:sz w:val="20"/>
              </w:rPr>
              <w:noBreakHyphen/>
            </w:r>
            <w:r w:rsidRPr="00BD75AB">
              <w:rPr>
                <w:sz w:val="20"/>
              </w:rPr>
              <w:t>Ch = Sub</w:t>
            </w:r>
            <w:r w:rsidR="00BD75AB">
              <w:rPr>
                <w:sz w:val="20"/>
              </w:rPr>
              <w:noBreakHyphen/>
            </w:r>
            <w:r w:rsidRPr="00BD75AB">
              <w:rPr>
                <w:sz w:val="20"/>
              </w:rPr>
              <w:t>Chapter(s)</w:t>
            </w:r>
          </w:p>
        </w:tc>
      </w:tr>
      <w:tr w:rsidR="00C45E2F" w:rsidRPr="00BD75AB" w:rsidTr="00533963">
        <w:tc>
          <w:tcPr>
            <w:tcW w:w="4253" w:type="dxa"/>
            <w:shd w:val="clear" w:color="auto" w:fill="auto"/>
          </w:tcPr>
          <w:p w:rsidR="00C45E2F" w:rsidRPr="00BD75AB" w:rsidRDefault="00C45E2F" w:rsidP="00533963">
            <w:pPr>
              <w:ind w:left="34"/>
              <w:rPr>
                <w:sz w:val="20"/>
              </w:rPr>
            </w:pPr>
            <w:r w:rsidRPr="00BD75AB">
              <w:rPr>
                <w:sz w:val="20"/>
              </w:rPr>
              <w:t xml:space="preserve">    cannot be given effect</w:t>
            </w:r>
          </w:p>
        </w:tc>
        <w:tc>
          <w:tcPr>
            <w:tcW w:w="3686" w:type="dxa"/>
            <w:shd w:val="clear" w:color="auto" w:fill="auto"/>
          </w:tcPr>
          <w:p w:rsidR="00C45E2F" w:rsidRPr="00BD75AB" w:rsidRDefault="00C45E2F" w:rsidP="00533963">
            <w:pPr>
              <w:spacing w:before="60"/>
              <w:ind w:left="34"/>
              <w:rPr>
                <w:sz w:val="20"/>
              </w:rPr>
            </w:pPr>
            <w:r w:rsidRPr="00BD75AB">
              <w:rPr>
                <w:sz w:val="20"/>
              </w:rPr>
              <w:t>SubPt = Subpart(s)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mod = modified/modification</w:t>
            </w:r>
          </w:p>
        </w:tc>
        <w:tc>
          <w:tcPr>
            <w:tcW w:w="3686" w:type="dxa"/>
            <w:shd w:val="clear" w:color="auto" w:fill="auto"/>
          </w:tcPr>
          <w:p w:rsidR="00C45E2F" w:rsidRPr="00BD75AB" w:rsidRDefault="00C45E2F" w:rsidP="00533963">
            <w:pPr>
              <w:spacing w:before="60"/>
              <w:ind w:left="34"/>
              <w:rPr>
                <w:sz w:val="20"/>
              </w:rPr>
            </w:pPr>
            <w:r w:rsidRPr="00BD75AB">
              <w:rPr>
                <w:sz w:val="20"/>
                <w:u w:val="single"/>
              </w:rPr>
              <w:t>underlining</w:t>
            </w:r>
            <w:r w:rsidRPr="00BD75AB">
              <w:rPr>
                <w:sz w:val="20"/>
              </w:rPr>
              <w:t xml:space="preserve"> = whole or part not</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No. = Number(s)</w:t>
            </w:r>
          </w:p>
        </w:tc>
        <w:tc>
          <w:tcPr>
            <w:tcW w:w="3686" w:type="dxa"/>
            <w:shd w:val="clear" w:color="auto" w:fill="auto"/>
          </w:tcPr>
          <w:p w:rsidR="00C45E2F" w:rsidRPr="00BD75AB" w:rsidRDefault="00C45E2F" w:rsidP="00533963">
            <w:pPr>
              <w:ind w:left="34"/>
              <w:rPr>
                <w:sz w:val="20"/>
              </w:rPr>
            </w:pPr>
            <w:r w:rsidRPr="00BD75AB">
              <w:rPr>
                <w:sz w:val="20"/>
              </w:rPr>
              <w:t xml:space="preserve">    commenced or to be commenced</w:t>
            </w:r>
          </w:p>
        </w:tc>
      </w:tr>
    </w:tbl>
    <w:p w:rsidR="00C45E2F" w:rsidRPr="00BD75AB" w:rsidRDefault="00C45E2F" w:rsidP="00533963">
      <w:pPr>
        <w:pStyle w:val="Tabletext"/>
      </w:pPr>
    </w:p>
    <w:p w:rsidR="00C5224C" w:rsidRPr="00BD75AB" w:rsidRDefault="00C5224C" w:rsidP="00A02067">
      <w:pPr>
        <w:pStyle w:val="ENotesHeading2"/>
        <w:pageBreakBefore/>
        <w:outlineLvl w:val="9"/>
      </w:pPr>
      <w:bookmarkStart w:id="452" w:name="_Toc46217956"/>
      <w:r w:rsidRPr="00BD75AB">
        <w:lastRenderedPageBreak/>
        <w:t>Endnote 3—Legislation history</w:t>
      </w:r>
      <w:bookmarkEnd w:id="452"/>
    </w:p>
    <w:p w:rsidR="00486B15" w:rsidRPr="00BD75AB"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BD75AB" w:rsidTr="005252A9">
        <w:trPr>
          <w:cantSplit/>
          <w:tblHeader/>
        </w:trPr>
        <w:tc>
          <w:tcPr>
            <w:tcW w:w="1838" w:type="dxa"/>
            <w:tcBorders>
              <w:top w:val="single" w:sz="12" w:space="0" w:color="auto"/>
              <w:bottom w:val="single" w:sz="12" w:space="0" w:color="auto"/>
            </w:tcBorders>
            <w:shd w:val="clear" w:color="auto" w:fill="auto"/>
          </w:tcPr>
          <w:p w:rsidR="00486B15" w:rsidRPr="00BD75AB" w:rsidRDefault="00486B15" w:rsidP="00C5224C">
            <w:pPr>
              <w:pStyle w:val="ENoteTableHeading"/>
            </w:pPr>
            <w:r w:rsidRPr="00BD75AB">
              <w:t>Act</w:t>
            </w:r>
          </w:p>
        </w:tc>
        <w:tc>
          <w:tcPr>
            <w:tcW w:w="992" w:type="dxa"/>
            <w:tcBorders>
              <w:top w:val="single" w:sz="12" w:space="0" w:color="auto"/>
              <w:bottom w:val="single" w:sz="12" w:space="0" w:color="auto"/>
            </w:tcBorders>
            <w:shd w:val="clear" w:color="auto" w:fill="auto"/>
          </w:tcPr>
          <w:p w:rsidR="00486B15" w:rsidRPr="00BD75AB" w:rsidRDefault="00486B15" w:rsidP="00C5224C">
            <w:pPr>
              <w:pStyle w:val="ENoteTableHeading"/>
            </w:pPr>
            <w:r w:rsidRPr="00BD75AB">
              <w:t>Number and year</w:t>
            </w:r>
          </w:p>
        </w:tc>
        <w:tc>
          <w:tcPr>
            <w:tcW w:w="1155" w:type="dxa"/>
            <w:tcBorders>
              <w:top w:val="single" w:sz="12" w:space="0" w:color="auto"/>
              <w:bottom w:val="single" w:sz="12" w:space="0" w:color="auto"/>
            </w:tcBorders>
            <w:shd w:val="clear" w:color="auto" w:fill="auto"/>
          </w:tcPr>
          <w:p w:rsidR="00486B15" w:rsidRPr="00BD75AB" w:rsidRDefault="00486B15" w:rsidP="00FD0508">
            <w:pPr>
              <w:pStyle w:val="ENoteTableHeading"/>
            </w:pPr>
            <w:r w:rsidRPr="00BD75AB">
              <w:t xml:space="preserve">Assent </w:t>
            </w:r>
          </w:p>
        </w:tc>
        <w:tc>
          <w:tcPr>
            <w:tcW w:w="1680" w:type="dxa"/>
            <w:tcBorders>
              <w:top w:val="single" w:sz="12" w:space="0" w:color="auto"/>
              <w:bottom w:val="single" w:sz="12" w:space="0" w:color="auto"/>
            </w:tcBorders>
            <w:shd w:val="clear" w:color="auto" w:fill="auto"/>
          </w:tcPr>
          <w:p w:rsidR="00486B15" w:rsidRPr="00BD75AB" w:rsidRDefault="00486B15" w:rsidP="00666043">
            <w:pPr>
              <w:pStyle w:val="ENoteTableHeading"/>
            </w:pPr>
            <w:r w:rsidRPr="00BD75AB">
              <w:t>Commencement</w:t>
            </w:r>
          </w:p>
        </w:tc>
        <w:tc>
          <w:tcPr>
            <w:tcW w:w="1420" w:type="dxa"/>
            <w:tcBorders>
              <w:top w:val="single" w:sz="12" w:space="0" w:color="auto"/>
              <w:bottom w:val="single" w:sz="12" w:space="0" w:color="auto"/>
            </w:tcBorders>
            <w:shd w:val="clear" w:color="auto" w:fill="auto"/>
          </w:tcPr>
          <w:p w:rsidR="00486B15" w:rsidRPr="00BD75AB" w:rsidRDefault="00486B15" w:rsidP="00C5224C">
            <w:pPr>
              <w:pStyle w:val="ENoteTableHeading"/>
            </w:pPr>
            <w:r w:rsidRPr="00BD75AB">
              <w:t>Application, saving and transitional provisions</w:t>
            </w:r>
          </w:p>
        </w:tc>
      </w:tr>
      <w:tr w:rsidR="00486B15" w:rsidRPr="00BD75AB" w:rsidTr="005252A9">
        <w:trPr>
          <w:cantSplit/>
        </w:trPr>
        <w:tc>
          <w:tcPr>
            <w:tcW w:w="1838" w:type="dxa"/>
            <w:tcBorders>
              <w:top w:val="single" w:sz="12" w:space="0" w:color="auto"/>
              <w:bottom w:val="single" w:sz="4" w:space="0" w:color="auto"/>
            </w:tcBorders>
            <w:shd w:val="clear" w:color="auto" w:fill="auto"/>
          </w:tcPr>
          <w:p w:rsidR="00486B15" w:rsidRPr="00BD75AB" w:rsidRDefault="00486B15" w:rsidP="00486B15">
            <w:pPr>
              <w:pStyle w:val="ENoteTableText"/>
            </w:pPr>
            <w:r w:rsidRPr="00BD75AB">
              <w:t>A New Tax System (Family Assistance) Act 1999</w:t>
            </w:r>
          </w:p>
        </w:tc>
        <w:tc>
          <w:tcPr>
            <w:tcW w:w="992" w:type="dxa"/>
            <w:tcBorders>
              <w:top w:val="single" w:sz="12" w:space="0" w:color="auto"/>
              <w:bottom w:val="single" w:sz="4" w:space="0" w:color="auto"/>
            </w:tcBorders>
            <w:shd w:val="clear" w:color="auto" w:fill="auto"/>
          </w:tcPr>
          <w:p w:rsidR="00486B15" w:rsidRPr="00BD75AB" w:rsidRDefault="00486B15" w:rsidP="00486B15">
            <w:pPr>
              <w:pStyle w:val="ENoteTableText"/>
            </w:pPr>
            <w:r w:rsidRPr="00BD75AB">
              <w:t>80, 1999</w:t>
            </w:r>
          </w:p>
        </w:tc>
        <w:tc>
          <w:tcPr>
            <w:tcW w:w="1155" w:type="dxa"/>
            <w:tcBorders>
              <w:top w:val="single" w:sz="12" w:space="0" w:color="auto"/>
              <w:bottom w:val="single" w:sz="4" w:space="0" w:color="auto"/>
            </w:tcBorders>
            <w:shd w:val="clear" w:color="auto" w:fill="auto"/>
          </w:tcPr>
          <w:p w:rsidR="00486B15" w:rsidRPr="00BD75AB" w:rsidRDefault="00486B15" w:rsidP="00486B15">
            <w:pPr>
              <w:pStyle w:val="ENoteTableText"/>
            </w:pPr>
            <w:r w:rsidRPr="00BD75AB">
              <w:t>8</w:t>
            </w:r>
            <w:r w:rsidR="00BD75AB">
              <w:t> </w:t>
            </w:r>
            <w:r w:rsidRPr="00BD75AB">
              <w:t>July 1999</w:t>
            </w:r>
          </w:p>
        </w:tc>
        <w:tc>
          <w:tcPr>
            <w:tcW w:w="1680" w:type="dxa"/>
            <w:tcBorders>
              <w:top w:val="single" w:sz="12" w:space="0" w:color="auto"/>
              <w:bottom w:val="single" w:sz="4" w:space="0" w:color="auto"/>
            </w:tcBorders>
            <w:shd w:val="clear" w:color="auto" w:fill="auto"/>
          </w:tcPr>
          <w:p w:rsidR="00486B15" w:rsidRPr="00BD75AB" w:rsidRDefault="00486B15" w:rsidP="00486B15">
            <w:pPr>
              <w:pStyle w:val="ENoteTableText"/>
            </w:pPr>
            <w:r w:rsidRPr="00BD75AB">
              <w:t>1</w:t>
            </w:r>
            <w:r w:rsidR="00BD75AB">
              <w:t> </w:t>
            </w:r>
            <w:r w:rsidRPr="00BD75AB">
              <w:t>July 2000</w:t>
            </w:r>
            <w:r w:rsidR="004B4201" w:rsidRPr="00BD75AB">
              <w:t xml:space="preserve"> (s 2(1), (2))</w:t>
            </w:r>
          </w:p>
        </w:tc>
        <w:tc>
          <w:tcPr>
            <w:tcW w:w="1420" w:type="dxa"/>
            <w:tcBorders>
              <w:top w:val="single" w:sz="12" w:space="0" w:color="auto"/>
              <w:bottom w:val="single" w:sz="4" w:space="0" w:color="auto"/>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bottom w:val="nil"/>
            </w:tcBorders>
            <w:shd w:val="clear" w:color="auto" w:fill="auto"/>
          </w:tcPr>
          <w:p w:rsidR="00486B15" w:rsidRPr="00BD75AB" w:rsidRDefault="00486B15" w:rsidP="00486B15">
            <w:pPr>
              <w:pStyle w:val="ENoteTableText"/>
            </w:pPr>
            <w:r w:rsidRPr="00BD75AB">
              <w:t>A New Tax System (Compensation Measures Legislation Amendment) Act 1999</w:t>
            </w:r>
          </w:p>
        </w:tc>
        <w:tc>
          <w:tcPr>
            <w:tcW w:w="992" w:type="dxa"/>
            <w:tcBorders>
              <w:bottom w:val="nil"/>
            </w:tcBorders>
            <w:shd w:val="clear" w:color="auto" w:fill="auto"/>
          </w:tcPr>
          <w:p w:rsidR="00486B15" w:rsidRPr="00BD75AB" w:rsidRDefault="00486B15" w:rsidP="00486B15">
            <w:pPr>
              <w:pStyle w:val="ENoteTableText"/>
            </w:pPr>
            <w:r w:rsidRPr="00BD75AB">
              <w:t>68, 1999</w:t>
            </w:r>
          </w:p>
        </w:tc>
        <w:tc>
          <w:tcPr>
            <w:tcW w:w="1155" w:type="dxa"/>
            <w:tcBorders>
              <w:bottom w:val="nil"/>
            </w:tcBorders>
            <w:shd w:val="clear" w:color="auto" w:fill="auto"/>
          </w:tcPr>
          <w:p w:rsidR="00486B15" w:rsidRPr="00BD75AB" w:rsidRDefault="00486B15" w:rsidP="00486B15">
            <w:pPr>
              <w:pStyle w:val="ENoteTableText"/>
            </w:pPr>
            <w:r w:rsidRPr="00BD75AB">
              <w:t>8</w:t>
            </w:r>
            <w:r w:rsidR="00BD75AB">
              <w:t> </w:t>
            </w:r>
            <w:r w:rsidRPr="00BD75AB">
              <w:t>July 1999</w:t>
            </w:r>
          </w:p>
        </w:tc>
        <w:tc>
          <w:tcPr>
            <w:tcW w:w="1680" w:type="dxa"/>
            <w:tcBorders>
              <w:bottom w:val="nil"/>
            </w:tcBorders>
            <w:shd w:val="clear" w:color="auto" w:fill="auto"/>
          </w:tcPr>
          <w:p w:rsidR="00486B15" w:rsidRPr="00BD75AB" w:rsidRDefault="00486B15" w:rsidP="00105E7C">
            <w:pPr>
              <w:pStyle w:val="ENoteTableText"/>
            </w:pPr>
            <w:r w:rsidRPr="00BD75AB">
              <w:t>Sch</w:t>
            </w:r>
            <w:r w:rsidR="00640695" w:rsidRPr="00BD75AB">
              <w:t> </w:t>
            </w:r>
            <w:r w:rsidRPr="00BD75AB">
              <w:t xml:space="preserve">4: </w:t>
            </w:r>
            <w:r w:rsidR="00772BBC" w:rsidRPr="00BD75AB">
              <w:t>1</w:t>
            </w:r>
            <w:r w:rsidR="00BD75AB">
              <w:t> </w:t>
            </w:r>
            <w:r w:rsidR="00772BBC" w:rsidRPr="00BD75AB">
              <w:t>July 2000</w:t>
            </w:r>
            <w:r w:rsidR="00772BBC" w:rsidRPr="00BD75AB">
              <w:rPr>
                <w:i/>
              </w:rPr>
              <w:t xml:space="preserve"> </w:t>
            </w:r>
            <w:r w:rsidR="00772BBC" w:rsidRPr="00BD75AB">
              <w:t>(s 2(</w:t>
            </w:r>
            <w:r w:rsidR="0046383D" w:rsidRPr="00BD75AB">
              <w:t>4</w:t>
            </w:r>
            <w:r w:rsidR="00772BBC" w:rsidRPr="00BD75AB">
              <w:t>)</w:t>
            </w:r>
            <w:r w:rsidR="0046383D" w:rsidRPr="00BD75AB">
              <w:t>)</w:t>
            </w:r>
          </w:p>
        </w:tc>
        <w:tc>
          <w:tcPr>
            <w:tcW w:w="1420" w:type="dxa"/>
            <w:tcBorders>
              <w:bottom w:val="nil"/>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216E8B">
            <w:pPr>
              <w:pStyle w:val="ENoteTTIndentHeading"/>
            </w:pPr>
            <w:r w:rsidRPr="00BD75AB">
              <w:t>as amended by</w:t>
            </w:r>
          </w:p>
        </w:tc>
        <w:tc>
          <w:tcPr>
            <w:tcW w:w="992" w:type="dxa"/>
            <w:tcBorders>
              <w:top w:val="nil"/>
              <w:bottom w:val="nil"/>
            </w:tcBorders>
            <w:shd w:val="clear" w:color="auto" w:fill="auto"/>
          </w:tcPr>
          <w:p w:rsidR="00486B15" w:rsidRPr="00BD75AB" w:rsidRDefault="00486B15" w:rsidP="00216E8B">
            <w:pPr>
              <w:pStyle w:val="ENoteTTIndentHeading"/>
            </w:pPr>
          </w:p>
        </w:tc>
        <w:tc>
          <w:tcPr>
            <w:tcW w:w="1155" w:type="dxa"/>
            <w:tcBorders>
              <w:top w:val="nil"/>
              <w:bottom w:val="nil"/>
            </w:tcBorders>
            <w:shd w:val="clear" w:color="auto" w:fill="auto"/>
          </w:tcPr>
          <w:p w:rsidR="00486B15" w:rsidRPr="00BD75AB" w:rsidRDefault="00486B15" w:rsidP="00216E8B">
            <w:pPr>
              <w:pStyle w:val="ENoteTTIndentHeading"/>
            </w:pPr>
          </w:p>
        </w:tc>
        <w:tc>
          <w:tcPr>
            <w:tcW w:w="1680" w:type="dxa"/>
            <w:tcBorders>
              <w:top w:val="nil"/>
              <w:bottom w:val="nil"/>
            </w:tcBorders>
            <w:shd w:val="clear" w:color="auto" w:fill="auto"/>
          </w:tcPr>
          <w:p w:rsidR="00486B15" w:rsidRPr="00BD75AB" w:rsidRDefault="00486B15" w:rsidP="00216E8B">
            <w:pPr>
              <w:pStyle w:val="ENoteTTIndentHeading"/>
            </w:pPr>
          </w:p>
        </w:tc>
        <w:tc>
          <w:tcPr>
            <w:tcW w:w="1420" w:type="dxa"/>
            <w:tcBorders>
              <w:top w:val="nil"/>
              <w:bottom w:val="nil"/>
            </w:tcBorders>
            <w:shd w:val="clear" w:color="auto" w:fill="auto"/>
          </w:tcPr>
          <w:p w:rsidR="00486B15" w:rsidRPr="00BD75AB" w:rsidRDefault="00486B15" w:rsidP="00216E8B">
            <w:pPr>
              <w:pStyle w:val="ENoteTTIndentHeading"/>
            </w:pP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486B15">
            <w:pPr>
              <w:pStyle w:val="ENoteTTi"/>
            </w:pPr>
            <w:r w:rsidRPr="00BD75AB">
              <w:t>Compensation Measures Legislation Amendment (Rent Assistance Increase) Act 2000</w:t>
            </w:r>
          </w:p>
        </w:tc>
        <w:tc>
          <w:tcPr>
            <w:tcW w:w="992" w:type="dxa"/>
            <w:tcBorders>
              <w:top w:val="nil"/>
              <w:bottom w:val="single" w:sz="4" w:space="0" w:color="auto"/>
            </w:tcBorders>
            <w:shd w:val="clear" w:color="auto" w:fill="auto"/>
          </w:tcPr>
          <w:p w:rsidR="00486B15" w:rsidRPr="00BD75AB" w:rsidRDefault="00486B15" w:rsidP="00486B15">
            <w:pPr>
              <w:pStyle w:val="ENoteTableText"/>
            </w:pPr>
            <w:r w:rsidRPr="00BD75AB">
              <w:t>93, 2000</w:t>
            </w:r>
          </w:p>
        </w:tc>
        <w:tc>
          <w:tcPr>
            <w:tcW w:w="1155" w:type="dxa"/>
            <w:tcBorders>
              <w:top w:val="nil"/>
              <w:bottom w:val="single" w:sz="4" w:space="0" w:color="auto"/>
            </w:tcBorders>
            <w:shd w:val="clear" w:color="auto" w:fill="auto"/>
          </w:tcPr>
          <w:p w:rsidR="00486B15" w:rsidRPr="00BD75AB" w:rsidRDefault="00486B15" w:rsidP="00486B15">
            <w:pPr>
              <w:pStyle w:val="ENoteTableText"/>
            </w:pPr>
            <w:r w:rsidRPr="00BD75AB">
              <w:t>30</w:t>
            </w:r>
            <w:r w:rsidR="00BD75AB">
              <w:t> </w:t>
            </w:r>
            <w:r w:rsidRPr="00BD75AB">
              <w:t>June 2000</w:t>
            </w:r>
          </w:p>
        </w:tc>
        <w:tc>
          <w:tcPr>
            <w:tcW w:w="1680" w:type="dxa"/>
            <w:tcBorders>
              <w:top w:val="nil"/>
              <w:bottom w:val="single" w:sz="4" w:space="0" w:color="auto"/>
            </w:tcBorders>
            <w:shd w:val="clear" w:color="auto" w:fill="auto"/>
          </w:tcPr>
          <w:p w:rsidR="00486B15" w:rsidRPr="00BD75AB" w:rsidRDefault="00486B15" w:rsidP="00105E7C">
            <w:pPr>
              <w:pStyle w:val="ENoteTableText"/>
            </w:pPr>
            <w:r w:rsidRPr="00BD75AB">
              <w:t>Sch</w:t>
            </w:r>
            <w:r w:rsidR="00640695" w:rsidRPr="00BD75AB">
              <w:t> </w:t>
            </w:r>
            <w:r w:rsidRPr="00BD75AB">
              <w:t>1 (item</w:t>
            </w:r>
            <w:r w:rsidR="00BD75AB">
              <w:t> </w:t>
            </w:r>
            <w:r w:rsidRPr="00BD75AB">
              <w:t xml:space="preserve">5): </w:t>
            </w:r>
            <w:r w:rsidR="0046383D" w:rsidRPr="00BD75AB">
              <w:t>1</w:t>
            </w:r>
            <w:r w:rsidR="00BD75AB">
              <w:t> </w:t>
            </w:r>
            <w:r w:rsidR="0046383D" w:rsidRPr="00BD75AB">
              <w:t>July 2000 (s 2)</w:t>
            </w:r>
          </w:p>
        </w:tc>
        <w:tc>
          <w:tcPr>
            <w:tcW w:w="1420" w:type="dxa"/>
            <w:tcBorders>
              <w:top w:val="nil"/>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single" w:sz="4" w:space="0" w:color="auto"/>
            </w:tcBorders>
            <w:shd w:val="clear" w:color="auto" w:fill="auto"/>
          </w:tcPr>
          <w:p w:rsidR="00486B15" w:rsidRPr="00BD75AB" w:rsidRDefault="00486B15" w:rsidP="00486B15">
            <w:pPr>
              <w:pStyle w:val="ENoteTableText"/>
            </w:pPr>
            <w:r w:rsidRPr="00BD75AB">
              <w:t>A New Tax System (Family Assistance) (Consequential and Related Measures) Act (No.</w:t>
            </w:r>
            <w:r w:rsidR="00BD75AB">
              <w:t> </w:t>
            </w:r>
            <w:r w:rsidRPr="00BD75AB">
              <w:t>2) 1999</w:t>
            </w:r>
          </w:p>
        </w:tc>
        <w:tc>
          <w:tcPr>
            <w:tcW w:w="992" w:type="dxa"/>
            <w:tcBorders>
              <w:top w:val="single" w:sz="4" w:space="0" w:color="auto"/>
            </w:tcBorders>
            <w:shd w:val="clear" w:color="auto" w:fill="auto"/>
          </w:tcPr>
          <w:p w:rsidR="00486B15" w:rsidRPr="00BD75AB" w:rsidRDefault="00486B15" w:rsidP="00486B15">
            <w:pPr>
              <w:pStyle w:val="ENoteTableText"/>
            </w:pPr>
            <w:r w:rsidRPr="00BD75AB">
              <w:t>83, 1999</w:t>
            </w:r>
          </w:p>
        </w:tc>
        <w:tc>
          <w:tcPr>
            <w:tcW w:w="1155" w:type="dxa"/>
            <w:tcBorders>
              <w:top w:val="single" w:sz="4" w:space="0" w:color="auto"/>
            </w:tcBorders>
            <w:shd w:val="clear" w:color="auto" w:fill="auto"/>
          </w:tcPr>
          <w:p w:rsidR="00486B15" w:rsidRPr="00BD75AB" w:rsidRDefault="00486B15" w:rsidP="00486B15">
            <w:pPr>
              <w:pStyle w:val="ENoteTableText"/>
            </w:pPr>
            <w:r w:rsidRPr="00BD75AB">
              <w:t>8</w:t>
            </w:r>
            <w:r w:rsidR="00BD75AB">
              <w:t> </w:t>
            </w:r>
            <w:r w:rsidRPr="00BD75AB">
              <w:t>July 1999</w:t>
            </w:r>
          </w:p>
        </w:tc>
        <w:tc>
          <w:tcPr>
            <w:tcW w:w="1680" w:type="dxa"/>
            <w:tcBorders>
              <w:top w:val="single" w:sz="4" w:space="0" w:color="auto"/>
            </w:tcBorders>
            <w:shd w:val="clear" w:color="auto" w:fill="auto"/>
          </w:tcPr>
          <w:p w:rsidR="00486B15" w:rsidRPr="00BD75AB" w:rsidRDefault="00486B15" w:rsidP="00105E7C">
            <w:pPr>
              <w:pStyle w:val="ENoteTableText"/>
            </w:pPr>
            <w:r w:rsidRPr="00BD75AB">
              <w:t>Sch</w:t>
            </w:r>
            <w:r w:rsidR="00640695" w:rsidRPr="00BD75AB">
              <w:t> </w:t>
            </w:r>
            <w:r w:rsidRPr="00BD75AB">
              <w:t xml:space="preserve">2: </w:t>
            </w:r>
            <w:r w:rsidR="0046383D" w:rsidRPr="00BD75AB">
              <w:t>1</w:t>
            </w:r>
            <w:r w:rsidR="00BD75AB">
              <w:t> </w:t>
            </w:r>
            <w:r w:rsidR="0046383D" w:rsidRPr="00BD75AB">
              <w:t>July 2000 (s 2(5))</w:t>
            </w:r>
          </w:p>
        </w:tc>
        <w:tc>
          <w:tcPr>
            <w:tcW w:w="1420" w:type="dxa"/>
            <w:tcBorders>
              <w:top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shd w:val="clear" w:color="auto" w:fill="auto"/>
          </w:tcPr>
          <w:p w:rsidR="00486B15" w:rsidRPr="00BD75AB" w:rsidRDefault="00486B15" w:rsidP="00486B15">
            <w:pPr>
              <w:pStyle w:val="ENoteTableText"/>
            </w:pPr>
            <w:r w:rsidRPr="00BD75AB">
              <w:t>A New Tax System (Family Assistance and Related Measures) Act 2000</w:t>
            </w:r>
          </w:p>
        </w:tc>
        <w:tc>
          <w:tcPr>
            <w:tcW w:w="992" w:type="dxa"/>
            <w:shd w:val="clear" w:color="auto" w:fill="auto"/>
          </w:tcPr>
          <w:p w:rsidR="00486B15" w:rsidRPr="00BD75AB" w:rsidRDefault="00486B15" w:rsidP="00486B15">
            <w:pPr>
              <w:pStyle w:val="ENoteTableText"/>
            </w:pPr>
            <w:r w:rsidRPr="00BD75AB">
              <w:t>45, 2000</w:t>
            </w:r>
          </w:p>
        </w:tc>
        <w:tc>
          <w:tcPr>
            <w:tcW w:w="1155" w:type="dxa"/>
            <w:shd w:val="clear" w:color="auto" w:fill="auto"/>
          </w:tcPr>
          <w:p w:rsidR="00486B15" w:rsidRPr="00BD75AB" w:rsidRDefault="00486B15" w:rsidP="00486B15">
            <w:pPr>
              <w:pStyle w:val="ENoteTableText"/>
            </w:pPr>
            <w:r w:rsidRPr="00BD75AB">
              <w:t>3</w:t>
            </w:r>
            <w:r w:rsidR="00BD75AB">
              <w:t> </w:t>
            </w:r>
            <w:r w:rsidRPr="00BD75AB">
              <w:t>May 2000</w:t>
            </w:r>
          </w:p>
        </w:tc>
        <w:tc>
          <w:tcPr>
            <w:tcW w:w="1680" w:type="dxa"/>
            <w:shd w:val="clear" w:color="auto" w:fill="auto"/>
          </w:tcPr>
          <w:p w:rsidR="00486B15" w:rsidRPr="00BD75AB" w:rsidRDefault="00486B15" w:rsidP="00105E7C">
            <w:pPr>
              <w:pStyle w:val="ENoteTableText"/>
            </w:pPr>
            <w:r w:rsidRPr="00BD75AB">
              <w:t>Sch</w:t>
            </w:r>
            <w:r w:rsidR="00640695" w:rsidRPr="00BD75AB">
              <w:t> </w:t>
            </w:r>
            <w:r w:rsidRPr="00BD75AB">
              <w:t xml:space="preserve">1: </w:t>
            </w:r>
            <w:r w:rsidR="006D322C" w:rsidRPr="00BD75AB">
              <w:t>1</w:t>
            </w:r>
            <w:r w:rsidR="00BD75AB">
              <w:t> </w:t>
            </w:r>
            <w:r w:rsidR="006D322C" w:rsidRPr="00BD75AB">
              <w:t>July 2000 (s 2(</w:t>
            </w:r>
            <w:r w:rsidR="004B4201" w:rsidRPr="00BD75AB">
              <w:t>2</w:t>
            </w:r>
            <w:r w:rsidR="006D322C" w:rsidRPr="00BD75AB">
              <w:t>)</w:t>
            </w:r>
            <w:r w:rsidR="004B4201" w:rsidRPr="00BD75AB">
              <w:t>, (3)</w:t>
            </w:r>
            <w:r w:rsidR="006D322C" w:rsidRPr="00BD75AB">
              <w:t>)</w:t>
            </w:r>
            <w:r w:rsidRPr="00BD75AB">
              <w:br/>
              <w:t>Sch</w:t>
            </w:r>
            <w:r w:rsidR="00640695" w:rsidRPr="00BD75AB">
              <w:t> </w:t>
            </w:r>
            <w:r w:rsidRPr="00BD75AB">
              <w:t xml:space="preserve">5 and 6: </w:t>
            </w:r>
            <w:r w:rsidR="004B4201" w:rsidRPr="00BD75AB">
              <w:t>1</w:t>
            </w:r>
            <w:r w:rsidR="00BD75AB">
              <w:t> </w:t>
            </w:r>
            <w:r w:rsidR="004B4201" w:rsidRPr="00BD75AB">
              <w:t>July 2000 (s 2(4))</w:t>
            </w:r>
          </w:p>
        </w:tc>
        <w:tc>
          <w:tcPr>
            <w:tcW w:w="1420" w:type="dxa"/>
            <w:shd w:val="clear" w:color="auto" w:fill="auto"/>
          </w:tcPr>
          <w:p w:rsidR="00486B15" w:rsidRPr="00BD75AB" w:rsidRDefault="00486B15" w:rsidP="00201088">
            <w:pPr>
              <w:pStyle w:val="ENoteTableText"/>
            </w:pPr>
            <w:r w:rsidRPr="00BD75AB">
              <w:t>Sch 5 and Sch 6</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r w:rsidRPr="00BD75AB">
              <w:t>Social Security and Veterans’ Entitlements Legislation Amendment (Miscellaneous Matters) Act 2000</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94, 2000</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30</w:t>
            </w:r>
            <w:r w:rsidR="00BD75AB">
              <w:t> </w:t>
            </w:r>
            <w:r w:rsidRPr="00BD75AB">
              <w:t>June 2000</w:t>
            </w:r>
          </w:p>
        </w:tc>
        <w:tc>
          <w:tcPr>
            <w:tcW w:w="1680" w:type="dxa"/>
            <w:tcBorders>
              <w:bottom w:val="single" w:sz="4" w:space="0" w:color="auto"/>
            </w:tcBorders>
            <w:shd w:val="clear" w:color="auto" w:fill="auto"/>
          </w:tcPr>
          <w:p w:rsidR="00486B15" w:rsidRPr="00BD75AB" w:rsidRDefault="00486B15" w:rsidP="00105E7C">
            <w:pPr>
              <w:pStyle w:val="ENoteTableText"/>
            </w:pPr>
            <w:r w:rsidRPr="00BD75AB">
              <w:t>Sch</w:t>
            </w:r>
            <w:r w:rsidR="00640695" w:rsidRPr="00BD75AB">
              <w:t> </w:t>
            </w:r>
            <w:r w:rsidRPr="00BD75AB">
              <w:t xml:space="preserve">8: 20 Sept 2000 </w:t>
            </w:r>
            <w:r w:rsidR="004B4201" w:rsidRPr="00BD75AB">
              <w:t>(s 2(8)(a))</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53" w:name="CU_9599000"/>
            <w:bookmarkEnd w:id="453"/>
            <w:r w:rsidRPr="00BD75AB">
              <w:lastRenderedPageBreak/>
              <w:t>Family and Community Services (2000 Budget and Related Measures) Act 2000</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138, 2000</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24 Nov 2000</w:t>
            </w:r>
          </w:p>
        </w:tc>
        <w:tc>
          <w:tcPr>
            <w:tcW w:w="1680" w:type="dxa"/>
            <w:tcBorders>
              <w:bottom w:val="single" w:sz="4" w:space="0" w:color="auto"/>
            </w:tcBorders>
            <w:shd w:val="clear" w:color="auto" w:fill="auto"/>
          </w:tcPr>
          <w:p w:rsidR="00486B15" w:rsidRPr="00BD75AB" w:rsidRDefault="00486B15" w:rsidP="00DD049D">
            <w:pPr>
              <w:pStyle w:val="ENoteTableText"/>
            </w:pPr>
            <w:r w:rsidRPr="00BD75AB">
              <w:t>Sch</w:t>
            </w:r>
            <w:r w:rsidR="004A4330" w:rsidRPr="00BD75AB">
              <w:t> </w:t>
            </w:r>
            <w:r w:rsidRPr="00BD75AB">
              <w:t>2 (items</w:t>
            </w:r>
            <w:r w:rsidR="00BD75AB">
              <w:t> </w:t>
            </w:r>
            <w:r w:rsidRPr="00BD75AB">
              <w:t>1–6): 1 Jan 2001</w:t>
            </w:r>
            <w:r w:rsidR="00DD049D" w:rsidRPr="00BD75AB">
              <w:t xml:space="preserve"> (s 2(2)(b))</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54" w:name="CU_10557406"/>
            <w:bookmarkEnd w:id="454"/>
            <w:r w:rsidRPr="00BD75AB">
              <w:t>Family Law Amendment Act 2000</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143, 2000</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29 Nov 2000</w:t>
            </w:r>
          </w:p>
        </w:tc>
        <w:tc>
          <w:tcPr>
            <w:tcW w:w="1680" w:type="dxa"/>
            <w:tcBorders>
              <w:bottom w:val="single" w:sz="4" w:space="0" w:color="auto"/>
            </w:tcBorders>
            <w:shd w:val="clear" w:color="auto" w:fill="auto"/>
          </w:tcPr>
          <w:p w:rsidR="00486B15" w:rsidRPr="00BD75AB" w:rsidRDefault="00486B15" w:rsidP="00DD049D">
            <w:pPr>
              <w:pStyle w:val="ENoteTableText"/>
            </w:pPr>
            <w:r w:rsidRPr="00BD75AB">
              <w:t>Sch</w:t>
            </w:r>
            <w:r w:rsidR="004A4330" w:rsidRPr="00BD75AB">
              <w:t> </w:t>
            </w:r>
            <w:r w:rsidRPr="00BD75AB">
              <w:t>3 (items</w:t>
            </w:r>
            <w:r w:rsidR="00BD75AB">
              <w:t> </w:t>
            </w:r>
            <w:r w:rsidRPr="00BD75AB">
              <w:t xml:space="preserve">1A–1D): 27 Dec 2000 </w:t>
            </w:r>
            <w:r w:rsidR="00DD049D" w:rsidRPr="00BD75AB">
              <w:t>(s 2(1))</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single" w:sz="4" w:space="0" w:color="auto"/>
            </w:tcBorders>
            <w:shd w:val="clear" w:color="auto" w:fill="auto"/>
          </w:tcPr>
          <w:p w:rsidR="00486B15" w:rsidRPr="00BD75AB" w:rsidRDefault="00486B15" w:rsidP="00486B15">
            <w:pPr>
              <w:pStyle w:val="ENoteTableText"/>
            </w:pPr>
            <w:r w:rsidRPr="00BD75AB">
              <w:t>Family and Community Services Legislation Amendment (New Zealand Citizens) Act 2001</w:t>
            </w:r>
          </w:p>
        </w:tc>
        <w:tc>
          <w:tcPr>
            <w:tcW w:w="992" w:type="dxa"/>
            <w:tcBorders>
              <w:top w:val="single" w:sz="4" w:space="0" w:color="auto"/>
            </w:tcBorders>
            <w:shd w:val="clear" w:color="auto" w:fill="auto"/>
          </w:tcPr>
          <w:p w:rsidR="00486B15" w:rsidRPr="00BD75AB" w:rsidRDefault="00486B15" w:rsidP="00486B15">
            <w:pPr>
              <w:pStyle w:val="ENoteTableText"/>
            </w:pPr>
            <w:r w:rsidRPr="00BD75AB">
              <w:t>18, 2001</w:t>
            </w:r>
          </w:p>
        </w:tc>
        <w:tc>
          <w:tcPr>
            <w:tcW w:w="1155" w:type="dxa"/>
            <w:tcBorders>
              <w:top w:val="single" w:sz="4" w:space="0" w:color="auto"/>
            </w:tcBorders>
            <w:shd w:val="clear" w:color="auto" w:fill="auto"/>
          </w:tcPr>
          <w:p w:rsidR="00486B15" w:rsidRPr="00BD75AB" w:rsidRDefault="00486B15" w:rsidP="00486B15">
            <w:pPr>
              <w:pStyle w:val="ENoteTableText"/>
            </w:pPr>
            <w:r w:rsidRPr="00BD75AB">
              <w:t>30 Mar 2001</w:t>
            </w:r>
          </w:p>
        </w:tc>
        <w:tc>
          <w:tcPr>
            <w:tcW w:w="1680" w:type="dxa"/>
            <w:tcBorders>
              <w:top w:val="single" w:sz="4" w:space="0" w:color="auto"/>
            </w:tcBorders>
            <w:shd w:val="clear" w:color="auto" w:fill="auto"/>
          </w:tcPr>
          <w:p w:rsidR="00486B15" w:rsidRPr="00BD75AB" w:rsidRDefault="00486B15" w:rsidP="00B371EF">
            <w:pPr>
              <w:pStyle w:val="ENoteTableText"/>
            </w:pPr>
            <w:r w:rsidRPr="00BD75AB">
              <w:t>Sch</w:t>
            </w:r>
            <w:r w:rsidR="004A4330" w:rsidRPr="00BD75AB">
              <w:t> </w:t>
            </w:r>
            <w:r w:rsidRPr="00BD75AB">
              <w:t>2 (items</w:t>
            </w:r>
            <w:r w:rsidR="00BD75AB">
              <w:t> </w:t>
            </w:r>
            <w:r w:rsidRPr="00BD75AB">
              <w:t xml:space="preserve">1–12): </w:t>
            </w:r>
            <w:r w:rsidR="00B371EF" w:rsidRPr="00BD75AB">
              <w:t>30 Mar 2001 (s 2(1))</w:t>
            </w:r>
          </w:p>
        </w:tc>
        <w:tc>
          <w:tcPr>
            <w:tcW w:w="1420" w:type="dxa"/>
            <w:tcBorders>
              <w:top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shd w:val="clear" w:color="auto" w:fill="auto"/>
          </w:tcPr>
          <w:p w:rsidR="00486B15" w:rsidRPr="00BD75AB" w:rsidRDefault="00486B15" w:rsidP="00486B15">
            <w:pPr>
              <w:pStyle w:val="ENoteTableText"/>
            </w:pPr>
            <w:r w:rsidRPr="00BD75AB">
              <w:t>Child Support Legislation Amendment Act 2001</w:t>
            </w:r>
          </w:p>
        </w:tc>
        <w:tc>
          <w:tcPr>
            <w:tcW w:w="992" w:type="dxa"/>
            <w:shd w:val="clear" w:color="auto" w:fill="auto"/>
          </w:tcPr>
          <w:p w:rsidR="00486B15" w:rsidRPr="00BD75AB" w:rsidRDefault="00486B15" w:rsidP="00486B15">
            <w:pPr>
              <w:pStyle w:val="ENoteTableText"/>
            </w:pPr>
            <w:r w:rsidRPr="00BD75AB">
              <w:t>75, 2001</w:t>
            </w:r>
          </w:p>
        </w:tc>
        <w:tc>
          <w:tcPr>
            <w:tcW w:w="1155" w:type="dxa"/>
            <w:shd w:val="clear" w:color="auto" w:fill="auto"/>
          </w:tcPr>
          <w:p w:rsidR="00486B15" w:rsidRPr="00BD75AB" w:rsidRDefault="00486B15" w:rsidP="00486B15">
            <w:pPr>
              <w:pStyle w:val="ENoteTableText"/>
            </w:pPr>
            <w:r w:rsidRPr="00BD75AB">
              <w:t>30</w:t>
            </w:r>
            <w:r w:rsidR="00BD75AB">
              <w:t> </w:t>
            </w:r>
            <w:r w:rsidRPr="00BD75AB">
              <w:t>June 2001</w:t>
            </w:r>
          </w:p>
        </w:tc>
        <w:tc>
          <w:tcPr>
            <w:tcW w:w="1680" w:type="dxa"/>
            <w:shd w:val="clear" w:color="auto" w:fill="auto"/>
          </w:tcPr>
          <w:p w:rsidR="00486B15" w:rsidRPr="00BD75AB" w:rsidRDefault="00486B15" w:rsidP="00182094">
            <w:pPr>
              <w:pStyle w:val="ENoteTableText"/>
            </w:pPr>
            <w:r w:rsidRPr="00BD75AB">
              <w:t>Sch</w:t>
            </w:r>
            <w:r w:rsidR="00CA452A" w:rsidRPr="00BD75AB">
              <w:t> </w:t>
            </w:r>
            <w:r w:rsidRPr="00BD75AB">
              <w:t>1A (items</w:t>
            </w:r>
            <w:r w:rsidR="00BD75AB">
              <w:t> </w:t>
            </w:r>
            <w:r w:rsidRPr="00BD75AB">
              <w:t xml:space="preserve">18–21): 1 Dec 2001 </w:t>
            </w:r>
            <w:r w:rsidR="00B2034B" w:rsidRPr="00BD75AB">
              <w:t>(</w:t>
            </w:r>
            <w:r w:rsidR="00322A21" w:rsidRPr="00BD75AB">
              <w:t>s</w:t>
            </w:r>
            <w:r w:rsidR="00182094" w:rsidRPr="00BD75AB">
              <w:t> </w:t>
            </w:r>
            <w:r w:rsidR="00B2034B" w:rsidRPr="00BD75AB">
              <w:t>2(1B)(a))</w:t>
            </w:r>
            <w:r w:rsidRPr="00BD75AB">
              <w:br/>
              <w:t>Sch</w:t>
            </w:r>
            <w:r w:rsidR="00CA452A" w:rsidRPr="00BD75AB">
              <w:t> </w:t>
            </w:r>
            <w:r w:rsidRPr="00BD75AB">
              <w:t>4: 1</w:t>
            </w:r>
            <w:r w:rsidR="00BD75AB">
              <w:t> </w:t>
            </w:r>
            <w:r w:rsidRPr="00BD75AB">
              <w:t xml:space="preserve">July 2001 </w:t>
            </w:r>
            <w:r w:rsidR="00B2034B" w:rsidRPr="00BD75AB">
              <w:t>(</w:t>
            </w:r>
            <w:r w:rsidR="00322A21" w:rsidRPr="00BD75AB">
              <w:t>s</w:t>
            </w:r>
            <w:r w:rsidR="00182094" w:rsidRPr="00BD75AB">
              <w:t> </w:t>
            </w:r>
            <w:r w:rsidR="00B2034B" w:rsidRPr="00BD75AB">
              <w:t>2(2)(a))</w:t>
            </w:r>
          </w:p>
        </w:tc>
        <w:tc>
          <w:tcPr>
            <w:tcW w:w="1420" w:type="dxa"/>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shd w:val="clear" w:color="auto" w:fill="auto"/>
          </w:tcPr>
          <w:p w:rsidR="00486B15" w:rsidRPr="00BD75AB" w:rsidRDefault="00486B15" w:rsidP="00486B15">
            <w:pPr>
              <w:pStyle w:val="ENoteTableText"/>
            </w:pPr>
            <w:r w:rsidRPr="00BD75AB">
              <w:t>Family and Community Services Legislation Amendment Act 2003</w:t>
            </w:r>
          </w:p>
        </w:tc>
        <w:tc>
          <w:tcPr>
            <w:tcW w:w="992" w:type="dxa"/>
            <w:shd w:val="clear" w:color="auto" w:fill="auto"/>
          </w:tcPr>
          <w:p w:rsidR="00486B15" w:rsidRPr="00BD75AB" w:rsidRDefault="00486B15" w:rsidP="00486B15">
            <w:pPr>
              <w:pStyle w:val="ENoteTableText"/>
            </w:pPr>
            <w:r w:rsidRPr="00BD75AB">
              <w:t>30, 2003</w:t>
            </w:r>
          </w:p>
        </w:tc>
        <w:tc>
          <w:tcPr>
            <w:tcW w:w="1155" w:type="dxa"/>
            <w:shd w:val="clear" w:color="auto" w:fill="auto"/>
          </w:tcPr>
          <w:p w:rsidR="00486B15" w:rsidRPr="00BD75AB" w:rsidRDefault="00486B15" w:rsidP="00486B15">
            <w:pPr>
              <w:pStyle w:val="ENoteTableText"/>
            </w:pPr>
            <w:r w:rsidRPr="00BD75AB">
              <w:t>15 Apr 2003</w:t>
            </w:r>
          </w:p>
        </w:tc>
        <w:tc>
          <w:tcPr>
            <w:tcW w:w="1680" w:type="dxa"/>
            <w:shd w:val="clear" w:color="auto" w:fill="auto"/>
          </w:tcPr>
          <w:p w:rsidR="00486B15" w:rsidRPr="00BD75AB" w:rsidRDefault="003D7FE2" w:rsidP="005633D5">
            <w:pPr>
              <w:pStyle w:val="ENoteTableText"/>
            </w:pPr>
            <w:r w:rsidRPr="00BD75AB">
              <w:t>s</w:t>
            </w:r>
            <w:r w:rsidR="00486B15" w:rsidRPr="00BD75AB">
              <w:t xml:space="preserve"> 4 and Sch</w:t>
            </w:r>
            <w:r w:rsidR="00CA452A" w:rsidRPr="00BD75AB">
              <w:t> </w:t>
            </w:r>
            <w:r w:rsidR="00486B15" w:rsidRPr="00BD75AB">
              <w:t>2 (items</w:t>
            </w:r>
            <w:r w:rsidR="00BD75AB">
              <w:t> </w:t>
            </w:r>
            <w:r w:rsidR="00486B15" w:rsidRPr="00BD75AB">
              <w:t>1–13): Royal Assent</w:t>
            </w:r>
            <w:r w:rsidR="00486B15" w:rsidRPr="00BD75AB">
              <w:br/>
              <w:t>Sch</w:t>
            </w:r>
            <w:r w:rsidR="00CA452A" w:rsidRPr="00BD75AB">
              <w:t> </w:t>
            </w:r>
            <w:r w:rsidR="00486B15" w:rsidRPr="00BD75AB">
              <w:t>2 (items</w:t>
            </w:r>
            <w:r w:rsidR="00BD75AB">
              <w:t> </w:t>
            </w:r>
            <w:r w:rsidR="00486B15" w:rsidRPr="00BD75AB">
              <w:t xml:space="preserve">52–71): </w:t>
            </w:r>
            <w:r w:rsidR="005342C7" w:rsidRPr="00BD75AB">
              <w:t>1</w:t>
            </w:r>
            <w:r w:rsidR="00BD75AB">
              <w:t> </w:t>
            </w:r>
            <w:r w:rsidR="005342C7" w:rsidRPr="00BD75AB">
              <w:t>July 2000 (s 2(1) item</w:t>
            </w:r>
            <w:r w:rsidR="00BD75AB">
              <w:t> </w:t>
            </w:r>
            <w:r w:rsidR="005342C7" w:rsidRPr="00BD75AB">
              <w:t>8)</w:t>
            </w:r>
            <w:r w:rsidR="00486B15" w:rsidRPr="00BD75AB">
              <w:br/>
              <w:t>Sch</w:t>
            </w:r>
            <w:r w:rsidR="00CA452A" w:rsidRPr="00BD75AB">
              <w:t> </w:t>
            </w:r>
            <w:r w:rsidR="00486B15" w:rsidRPr="00BD75AB">
              <w:t>2 (items</w:t>
            </w:r>
            <w:r w:rsidR="00BD75AB">
              <w:t> </w:t>
            </w:r>
            <w:r w:rsidR="00486B15" w:rsidRPr="00BD75AB">
              <w:t>73–82) and Sch</w:t>
            </w:r>
            <w:r w:rsidR="00CA452A" w:rsidRPr="00BD75AB">
              <w:t> </w:t>
            </w:r>
            <w:r w:rsidR="00486B15" w:rsidRPr="00BD75AB">
              <w:t>2A: 1</w:t>
            </w:r>
            <w:r w:rsidR="00BD75AB">
              <w:t> </w:t>
            </w:r>
            <w:r w:rsidR="00486B15" w:rsidRPr="00BD75AB">
              <w:t>July 2000</w:t>
            </w:r>
          </w:p>
        </w:tc>
        <w:tc>
          <w:tcPr>
            <w:tcW w:w="1420" w:type="dxa"/>
            <w:shd w:val="clear" w:color="auto" w:fill="auto"/>
          </w:tcPr>
          <w:p w:rsidR="00486B15" w:rsidRPr="00BD75AB" w:rsidRDefault="003D7FE2" w:rsidP="005633D5">
            <w:pPr>
              <w:pStyle w:val="ENoteTableText"/>
            </w:pPr>
            <w:r w:rsidRPr="00BD75AB">
              <w:t>s</w:t>
            </w:r>
            <w:r w:rsidR="00486B15" w:rsidRPr="00BD75AB">
              <w:t xml:space="preserve"> 4</w:t>
            </w:r>
          </w:p>
        </w:tc>
      </w:tr>
      <w:tr w:rsidR="00486B15" w:rsidRPr="00BD75AB" w:rsidTr="005252A9">
        <w:trPr>
          <w:cantSplit/>
        </w:trPr>
        <w:tc>
          <w:tcPr>
            <w:tcW w:w="1838" w:type="dxa"/>
            <w:tcBorders>
              <w:bottom w:val="nil"/>
            </w:tcBorders>
            <w:shd w:val="clear" w:color="auto" w:fill="auto"/>
          </w:tcPr>
          <w:p w:rsidR="00486B15" w:rsidRPr="00BD75AB" w:rsidRDefault="00486B15" w:rsidP="00585CE8">
            <w:pPr>
              <w:pStyle w:val="ENoteTableText"/>
              <w:keepNext/>
            </w:pPr>
            <w:r w:rsidRPr="00BD75AB">
              <w:lastRenderedPageBreak/>
              <w:t>Family and Community Services Legislation Amendment (Australians Working Together and other 2001 Budget Measures) Act 2003</w:t>
            </w:r>
          </w:p>
        </w:tc>
        <w:tc>
          <w:tcPr>
            <w:tcW w:w="992" w:type="dxa"/>
            <w:tcBorders>
              <w:bottom w:val="nil"/>
            </w:tcBorders>
            <w:shd w:val="clear" w:color="auto" w:fill="auto"/>
          </w:tcPr>
          <w:p w:rsidR="00486B15" w:rsidRPr="00BD75AB" w:rsidRDefault="00486B15" w:rsidP="00486B15">
            <w:pPr>
              <w:pStyle w:val="ENoteTableText"/>
            </w:pPr>
            <w:r w:rsidRPr="00BD75AB">
              <w:t>35, 2003</w:t>
            </w:r>
          </w:p>
        </w:tc>
        <w:tc>
          <w:tcPr>
            <w:tcW w:w="1155" w:type="dxa"/>
            <w:tcBorders>
              <w:bottom w:val="nil"/>
            </w:tcBorders>
            <w:shd w:val="clear" w:color="auto" w:fill="auto"/>
          </w:tcPr>
          <w:p w:rsidR="00486B15" w:rsidRPr="00BD75AB" w:rsidRDefault="00486B15" w:rsidP="00486B15">
            <w:pPr>
              <w:pStyle w:val="ENoteTableText"/>
            </w:pPr>
            <w:r w:rsidRPr="00BD75AB">
              <w:t>24 Apr 2003</w:t>
            </w:r>
          </w:p>
        </w:tc>
        <w:tc>
          <w:tcPr>
            <w:tcW w:w="1680" w:type="dxa"/>
            <w:tcBorders>
              <w:bottom w:val="nil"/>
            </w:tcBorders>
            <w:shd w:val="clear" w:color="auto" w:fill="auto"/>
          </w:tcPr>
          <w:p w:rsidR="00486B15" w:rsidRPr="00BD75AB" w:rsidRDefault="00486B15" w:rsidP="0088618C">
            <w:pPr>
              <w:pStyle w:val="ENoteTableText"/>
            </w:pPr>
            <w:r w:rsidRPr="00BD75AB">
              <w:t>Sch</w:t>
            </w:r>
            <w:r w:rsidR="00CA452A" w:rsidRPr="00BD75AB">
              <w:t> </w:t>
            </w:r>
            <w:r w:rsidRPr="00BD75AB">
              <w:t>1, 1A, 2, 4, 5 and 6: 20 Sept 2003</w:t>
            </w:r>
            <w:r w:rsidRPr="00BD75AB">
              <w:br/>
              <w:t>Sch</w:t>
            </w:r>
            <w:r w:rsidR="00CA452A" w:rsidRPr="00BD75AB">
              <w:t> </w:t>
            </w:r>
            <w:r w:rsidRPr="00BD75AB">
              <w:t>3: 22</w:t>
            </w:r>
            <w:r w:rsidR="00BD75AB">
              <w:t> </w:t>
            </w:r>
            <w:r w:rsidRPr="00BD75AB">
              <w:t>May 2003</w:t>
            </w:r>
            <w:r w:rsidRPr="00BD75AB">
              <w:br/>
              <w:t>Remainder: Royal Assent</w:t>
            </w:r>
          </w:p>
        </w:tc>
        <w:tc>
          <w:tcPr>
            <w:tcW w:w="1420" w:type="dxa"/>
            <w:tcBorders>
              <w:bottom w:val="nil"/>
            </w:tcBorders>
            <w:shd w:val="clear" w:color="auto" w:fill="auto"/>
          </w:tcPr>
          <w:p w:rsidR="00486B15" w:rsidRPr="00BD75AB" w:rsidRDefault="003D7FE2" w:rsidP="003B1621">
            <w:pPr>
              <w:pStyle w:val="ENoteTableText"/>
            </w:pPr>
            <w:r w:rsidRPr="00BD75AB">
              <w:t>s.</w:t>
            </w:r>
            <w:r w:rsidR="00486B15" w:rsidRPr="00BD75AB">
              <w:t xml:space="preserve"> 4 (rep. by 154, 2005, Sch. 23 </w:t>
            </w:r>
            <w:r w:rsidR="003B1621" w:rsidRPr="00BD75AB">
              <w:t>(</w:t>
            </w:r>
            <w:r w:rsidR="00486B15" w:rsidRPr="00BD75AB">
              <w:t>item</w:t>
            </w:r>
            <w:r w:rsidR="00BD75AB">
              <w:t> </w:t>
            </w:r>
            <w:r w:rsidR="00486B15" w:rsidRPr="00BD75AB">
              <w:t>6</w:t>
            </w:r>
            <w:r w:rsidR="003B1621" w:rsidRPr="00BD75AB">
              <w:t>)</w:t>
            </w:r>
            <w:r w:rsidR="00486B15" w:rsidRPr="00BD75AB">
              <w:t>)</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486B15">
            <w:pPr>
              <w:pStyle w:val="ENoteTTIndentHeading"/>
            </w:pPr>
            <w:r w:rsidRPr="00BD75AB">
              <w:rPr>
                <w:rFonts w:cs="Times New Roman"/>
              </w:rPr>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nil"/>
            </w:tcBorders>
            <w:shd w:val="clear" w:color="auto" w:fill="auto"/>
          </w:tcPr>
          <w:p w:rsidR="00486B15" w:rsidRPr="00BD75AB" w:rsidRDefault="00486B15" w:rsidP="003E785F">
            <w:pPr>
              <w:pStyle w:val="ENoteTTi"/>
            </w:pPr>
            <w:r w:rsidRPr="00BD75AB">
              <w:t>Family and Community Services and Veterans’ Affairs Legislation Amendment (2003 Budget and Other Measures) Act 2003</w:t>
            </w:r>
          </w:p>
        </w:tc>
        <w:tc>
          <w:tcPr>
            <w:tcW w:w="992" w:type="dxa"/>
            <w:tcBorders>
              <w:top w:val="nil"/>
              <w:bottom w:val="nil"/>
            </w:tcBorders>
            <w:shd w:val="clear" w:color="auto" w:fill="auto"/>
          </w:tcPr>
          <w:p w:rsidR="00486B15" w:rsidRPr="00BD75AB" w:rsidRDefault="00486B15" w:rsidP="003E785F">
            <w:pPr>
              <w:pStyle w:val="ENoteTableText"/>
              <w:keepNext/>
            </w:pPr>
            <w:r w:rsidRPr="00BD75AB">
              <w:t>122, 2003</w:t>
            </w:r>
          </w:p>
        </w:tc>
        <w:tc>
          <w:tcPr>
            <w:tcW w:w="1155" w:type="dxa"/>
            <w:tcBorders>
              <w:top w:val="nil"/>
              <w:bottom w:val="nil"/>
            </w:tcBorders>
            <w:shd w:val="clear" w:color="auto" w:fill="auto"/>
          </w:tcPr>
          <w:p w:rsidR="00486B15" w:rsidRPr="00BD75AB" w:rsidRDefault="00486B15" w:rsidP="003E785F">
            <w:pPr>
              <w:pStyle w:val="ENoteTableText"/>
              <w:keepNext/>
            </w:pPr>
            <w:r w:rsidRPr="00BD75AB">
              <w:t>5 Dec 2003</w:t>
            </w:r>
          </w:p>
        </w:tc>
        <w:tc>
          <w:tcPr>
            <w:tcW w:w="1680" w:type="dxa"/>
            <w:tcBorders>
              <w:top w:val="nil"/>
              <w:bottom w:val="nil"/>
            </w:tcBorders>
            <w:shd w:val="clear" w:color="auto" w:fill="auto"/>
          </w:tcPr>
          <w:p w:rsidR="00486B15" w:rsidRPr="00BD75AB" w:rsidRDefault="00486B15" w:rsidP="003E785F">
            <w:pPr>
              <w:pStyle w:val="ENoteTableText"/>
              <w:keepNext/>
            </w:pPr>
            <w:r w:rsidRPr="00BD75AB">
              <w:t>Sch</w:t>
            </w:r>
            <w:r w:rsidR="00CA452A" w:rsidRPr="00BD75AB">
              <w:t> </w:t>
            </w:r>
            <w:r w:rsidRPr="00BD75AB">
              <w:t>7 (item</w:t>
            </w:r>
            <w:r w:rsidR="00BD75AB">
              <w:t> </w:t>
            </w:r>
            <w:r w:rsidRPr="00BD75AB">
              <w:t xml:space="preserve">2): </w:t>
            </w:r>
            <w:r w:rsidR="00020196" w:rsidRPr="00BD75AB">
              <w:t>19 Sept 2003 (s 2(1) item</w:t>
            </w:r>
            <w:r w:rsidR="00BD75AB">
              <w:t> </w:t>
            </w:r>
            <w:r w:rsidR="00020196" w:rsidRPr="00BD75AB">
              <w:t>5)</w:t>
            </w:r>
          </w:p>
        </w:tc>
        <w:tc>
          <w:tcPr>
            <w:tcW w:w="1420" w:type="dxa"/>
            <w:tcBorders>
              <w:top w:val="nil"/>
              <w:bottom w:val="nil"/>
            </w:tcBorders>
            <w:shd w:val="clear" w:color="auto" w:fill="auto"/>
          </w:tcPr>
          <w:p w:rsidR="00486B15" w:rsidRPr="00BD75AB" w:rsidRDefault="00486B15" w:rsidP="003E785F">
            <w:pPr>
              <w:pStyle w:val="ENoteTableText"/>
              <w:keepNext/>
            </w:pPr>
            <w:r w:rsidRPr="00BD75AB">
              <w:t>—</w:t>
            </w: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585CE8">
            <w:pPr>
              <w:pStyle w:val="ENoteTTi"/>
              <w:keepNext w:val="0"/>
            </w:pPr>
            <w:r w:rsidRPr="00BD75AB">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BD75AB" w:rsidRDefault="00486B15" w:rsidP="00585CE8">
            <w:pPr>
              <w:pStyle w:val="ENoteTableText"/>
            </w:pPr>
            <w:r w:rsidRPr="00BD75AB">
              <w:t>154, 2005</w:t>
            </w:r>
          </w:p>
        </w:tc>
        <w:tc>
          <w:tcPr>
            <w:tcW w:w="1155" w:type="dxa"/>
            <w:tcBorders>
              <w:top w:val="nil"/>
              <w:bottom w:val="single" w:sz="4" w:space="0" w:color="auto"/>
            </w:tcBorders>
            <w:shd w:val="clear" w:color="auto" w:fill="auto"/>
          </w:tcPr>
          <w:p w:rsidR="00486B15" w:rsidRPr="00BD75AB" w:rsidRDefault="00486B15" w:rsidP="00585CE8">
            <w:pPr>
              <w:pStyle w:val="ENoteTableText"/>
            </w:pPr>
            <w:r w:rsidRPr="00BD75AB">
              <w:t>14 Dec 2005</w:t>
            </w:r>
          </w:p>
        </w:tc>
        <w:tc>
          <w:tcPr>
            <w:tcW w:w="1680" w:type="dxa"/>
            <w:tcBorders>
              <w:top w:val="nil"/>
              <w:bottom w:val="single" w:sz="4" w:space="0" w:color="auto"/>
            </w:tcBorders>
            <w:shd w:val="clear" w:color="auto" w:fill="auto"/>
          </w:tcPr>
          <w:p w:rsidR="00486B15" w:rsidRPr="00BD75AB" w:rsidRDefault="00486B15" w:rsidP="0088618C">
            <w:pPr>
              <w:pStyle w:val="ENoteTableText"/>
            </w:pPr>
            <w:r w:rsidRPr="00BD75AB">
              <w:t>Sch</w:t>
            </w:r>
            <w:r w:rsidR="00CA452A" w:rsidRPr="00BD75AB">
              <w:t> </w:t>
            </w:r>
            <w:r w:rsidRPr="00BD75AB">
              <w:t>23 (item</w:t>
            </w:r>
            <w:r w:rsidR="00BD75AB">
              <w:t> </w:t>
            </w:r>
            <w:r w:rsidRPr="00BD75AB">
              <w:t>6): Royal Assent</w:t>
            </w:r>
          </w:p>
        </w:tc>
        <w:tc>
          <w:tcPr>
            <w:tcW w:w="1420" w:type="dxa"/>
            <w:tcBorders>
              <w:top w:val="nil"/>
              <w:bottom w:val="single" w:sz="4" w:space="0" w:color="auto"/>
            </w:tcBorders>
            <w:shd w:val="clear" w:color="auto" w:fill="auto"/>
          </w:tcPr>
          <w:p w:rsidR="00486B15" w:rsidRPr="00BD75AB" w:rsidRDefault="00486B15" w:rsidP="00585CE8">
            <w:pPr>
              <w:pStyle w:val="ENoteTableText"/>
            </w:pPr>
            <w:r w:rsidRPr="00BD75AB">
              <w:t>—</w:t>
            </w:r>
          </w:p>
        </w:tc>
      </w:tr>
      <w:tr w:rsidR="00486B15" w:rsidRPr="00BD75AB" w:rsidTr="005252A9">
        <w:trPr>
          <w:cantSplit/>
        </w:trPr>
        <w:tc>
          <w:tcPr>
            <w:tcW w:w="1838"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122, 2003</w:t>
            </w:r>
          </w:p>
        </w:tc>
        <w:tc>
          <w:tcPr>
            <w:tcW w:w="1155"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5 Dec 2003</w:t>
            </w:r>
          </w:p>
        </w:tc>
        <w:tc>
          <w:tcPr>
            <w:tcW w:w="1680"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6 (items</w:t>
            </w:r>
            <w:r w:rsidR="00BD75AB">
              <w:t> </w:t>
            </w:r>
            <w:r w:rsidRPr="00BD75AB">
              <w:t>1–6): 1</w:t>
            </w:r>
            <w:r w:rsidR="00BD75AB">
              <w:t> </w:t>
            </w:r>
            <w:r w:rsidRPr="00BD75AB">
              <w:t>July 2004</w:t>
            </w:r>
          </w:p>
        </w:tc>
        <w:tc>
          <w:tcPr>
            <w:tcW w:w="1420"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Sch. 6 (item</w:t>
            </w:r>
            <w:r w:rsidR="00BD75AB">
              <w:t> </w:t>
            </w:r>
            <w:r w:rsidRPr="00BD75AB">
              <w:t>6)</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55" w:name="CU_19600564"/>
            <w:bookmarkEnd w:id="455"/>
            <w:r w:rsidRPr="00BD75AB">
              <w:t>Military Rehabilitation and Compensation (Consequential and Transitional Provisions) Act 2004</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52, 2004</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27 Apr 2004</w:t>
            </w:r>
          </w:p>
        </w:tc>
        <w:tc>
          <w:tcPr>
            <w:tcW w:w="1680" w:type="dxa"/>
            <w:tcBorders>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3 (item</w:t>
            </w:r>
            <w:r w:rsidR="00BD75AB">
              <w:t> </w:t>
            </w:r>
            <w:r w:rsidRPr="00BD75AB">
              <w:t>8): 1</w:t>
            </w:r>
            <w:r w:rsidR="00BD75AB">
              <w:t> </w:t>
            </w:r>
            <w:r w:rsidRPr="00BD75AB">
              <w:t>July 2004 (</w:t>
            </w:r>
            <w:r w:rsidRPr="00BD75AB">
              <w:rPr>
                <w:i/>
              </w:rPr>
              <w:t xml:space="preserve">see </w:t>
            </w:r>
            <w:r w:rsidRPr="00BD75AB">
              <w:t>s. 2)</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56" w:name="CU_20558993"/>
            <w:bookmarkEnd w:id="456"/>
            <w:r w:rsidRPr="00BD75AB">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59, 2004</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26</w:t>
            </w:r>
            <w:r w:rsidR="00BD75AB">
              <w:t> </w:t>
            </w:r>
            <w:r w:rsidRPr="00BD75AB">
              <w:t>May 2004</w:t>
            </w:r>
          </w:p>
        </w:tc>
        <w:tc>
          <w:tcPr>
            <w:tcW w:w="1680" w:type="dxa"/>
            <w:tcBorders>
              <w:bottom w:val="single" w:sz="4" w:space="0" w:color="auto"/>
            </w:tcBorders>
            <w:shd w:val="clear" w:color="auto" w:fill="auto"/>
          </w:tcPr>
          <w:p w:rsidR="00486B15" w:rsidRPr="00BD75AB" w:rsidRDefault="00D36439" w:rsidP="00DF7635">
            <w:pPr>
              <w:pStyle w:val="ENoteTableText"/>
            </w:pPr>
            <w:r w:rsidRPr="00BD75AB">
              <w:t>Sch 1 (items</w:t>
            </w:r>
            <w:r w:rsidR="00BD75AB">
              <w:t> </w:t>
            </w:r>
            <w:r w:rsidRPr="00BD75AB">
              <w:t>1–8, 11), Sch 2 (items</w:t>
            </w:r>
            <w:r w:rsidR="00BD75AB">
              <w:t> </w:t>
            </w:r>
            <w:r w:rsidRPr="00BD75AB">
              <w:t>1–11, 43–48), Sch 3 and 4: 1</w:t>
            </w:r>
            <w:r w:rsidR="00BD75AB">
              <w:t> </w:t>
            </w:r>
            <w:r w:rsidRPr="00BD75AB">
              <w:t>July 2004 (s 2(1) items</w:t>
            </w:r>
            <w:r w:rsidR="00BD75AB">
              <w:t> </w:t>
            </w:r>
            <w:r w:rsidRPr="00BD75AB">
              <w:t>2, 3, 7)</w:t>
            </w:r>
            <w:r w:rsidRPr="00BD75AB">
              <w:br/>
              <w:t>Sch 2 (items</w:t>
            </w:r>
            <w:r w:rsidR="00BD75AB">
              <w:t> </w:t>
            </w:r>
            <w:r w:rsidRPr="00BD75AB">
              <w:t>49, 50): 1</w:t>
            </w:r>
            <w:r w:rsidR="00BD75AB">
              <w:t> </w:t>
            </w:r>
            <w:r w:rsidRPr="00BD75AB">
              <w:t>July 2006 (s 2(1) item</w:t>
            </w:r>
            <w:r w:rsidR="00BD75AB">
              <w:t> </w:t>
            </w:r>
            <w:r w:rsidRPr="00BD75AB">
              <w:t>4)</w:t>
            </w:r>
            <w:r w:rsidRPr="00BD75AB">
              <w:br/>
              <w:t>Sch 2 (items</w:t>
            </w:r>
            <w:r w:rsidR="00BD75AB">
              <w:t> </w:t>
            </w:r>
            <w:r w:rsidRPr="00BD75AB">
              <w:t>51, 52): 1</w:t>
            </w:r>
            <w:r w:rsidR="00BD75AB">
              <w:t> </w:t>
            </w:r>
            <w:r w:rsidRPr="00BD75AB">
              <w:t>July 2008 (s 2(1) item</w:t>
            </w:r>
            <w:r w:rsidR="00BD75AB">
              <w:t> </w:t>
            </w:r>
            <w:r w:rsidRPr="00BD75AB">
              <w:t>5 and gaz 2008, No S139)</w:t>
            </w:r>
            <w:r w:rsidRPr="00BD75AB">
              <w:br/>
              <w:t>Sch 2 (items</w:t>
            </w:r>
            <w:r w:rsidR="00BD75AB">
              <w:t> </w:t>
            </w:r>
            <w:r w:rsidRPr="00BD75AB">
              <w:t>53, 54): never commenced (s 2(1) item</w:t>
            </w:r>
            <w:r w:rsidR="00BD75AB">
              <w:t> </w:t>
            </w:r>
            <w:r w:rsidRPr="00BD75AB">
              <w:t>6)</w:t>
            </w:r>
          </w:p>
        </w:tc>
        <w:tc>
          <w:tcPr>
            <w:tcW w:w="1420" w:type="dxa"/>
            <w:tcBorders>
              <w:bottom w:val="single" w:sz="4" w:space="0" w:color="auto"/>
            </w:tcBorders>
            <w:shd w:val="clear" w:color="auto" w:fill="auto"/>
          </w:tcPr>
          <w:p w:rsidR="00486B15" w:rsidRPr="00BD75AB" w:rsidRDefault="00D36439" w:rsidP="00486B15">
            <w:pPr>
              <w:pStyle w:val="ENoteTableText"/>
            </w:pPr>
            <w:r w:rsidRPr="00BD75AB">
              <w:t>Sch 1 (item</w:t>
            </w:r>
            <w:r w:rsidR="00BD75AB">
              <w:t> </w:t>
            </w:r>
            <w:r w:rsidRPr="00BD75AB">
              <w:t>11), Sch 2 (items</w:t>
            </w:r>
            <w:r w:rsidR="00BD75AB">
              <w:t> </w:t>
            </w:r>
            <w:r w:rsidRPr="00BD75AB">
              <w:t>3, 8, 44, 46, 48, 50, 52, 54), Sch 3 (item</w:t>
            </w:r>
            <w:r w:rsidR="00BD75AB">
              <w:t> </w:t>
            </w:r>
            <w:r w:rsidRPr="00BD75AB">
              <w:t>3) and Sch 4 (items</w:t>
            </w:r>
            <w:r w:rsidR="00BD75AB">
              <w:t> </w:t>
            </w:r>
            <w:r w:rsidRPr="00BD75AB">
              <w:t>3, 4)</w:t>
            </w:r>
          </w:p>
        </w:tc>
      </w:tr>
      <w:tr w:rsidR="00486B15" w:rsidRPr="00BD75AB" w:rsidTr="005252A9">
        <w:trPr>
          <w:cantSplit/>
        </w:trPr>
        <w:tc>
          <w:tcPr>
            <w:tcW w:w="1838" w:type="dxa"/>
            <w:tcBorders>
              <w:top w:val="single" w:sz="4" w:space="0" w:color="auto"/>
              <w:bottom w:val="nil"/>
            </w:tcBorders>
            <w:shd w:val="clear" w:color="auto" w:fill="auto"/>
          </w:tcPr>
          <w:p w:rsidR="00486B15" w:rsidRPr="00BD75AB" w:rsidRDefault="00486B15" w:rsidP="00486B15">
            <w:pPr>
              <w:pStyle w:val="ENoteTableText"/>
            </w:pPr>
            <w:r w:rsidRPr="00BD75AB">
              <w:t>Family Assistance Legislation Amendment (More Help for Families—One</w:t>
            </w:r>
            <w:r w:rsidR="00BD75AB">
              <w:noBreakHyphen/>
            </w:r>
            <w:r w:rsidRPr="00BD75AB">
              <w:t>off Payments) Act 2004</w:t>
            </w:r>
          </w:p>
        </w:tc>
        <w:tc>
          <w:tcPr>
            <w:tcW w:w="992" w:type="dxa"/>
            <w:tcBorders>
              <w:top w:val="single" w:sz="4" w:space="0" w:color="auto"/>
              <w:bottom w:val="nil"/>
            </w:tcBorders>
            <w:shd w:val="clear" w:color="auto" w:fill="auto"/>
          </w:tcPr>
          <w:p w:rsidR="00486B15" w:rsidRPr="00BD75AB" w:rsidRDefault="00486B15" w:rsidP="00486B15">
            <w:pPr>
              <w:pStyle w:val="ENoteTableText"/>
            </w:pPr>
            <w:r w:rsidRPr="00BD75AB">
              <w:t>60, 2004</w:t>
            </w:r>
          </w:p>
        </w:tc>
        <w:tc>
          <w:tcPr>
            <w:tcW w:w="1155" w:type="dxa"/>
            <w:tcBorders>
              <w:top w:val="single" w:sz="4" w:space="0" w:color="auto"/>
              <w:bottom w:val="nil"/>
            </w:tcBorders>
            <w:shd w:val="clear" w:color="auto" w:fill="auto"/>
          </w:tcPr>
          <w:p w:rsidR="00486B15" w:rsidRPr="00BD75AB" w:rsidRDefault="00486B15" w:rsidP="00486B15">
            <w:pPr>
              <w:pStyle w:val="ENoteTableText"/>
            </w:pPr>
            <w:r w:rsidRPr="00BD75AB">
              <w:t>26</w:t>
            </w:r>
            <w:r w:rsidR="00BD75AB">
              <w:t> </w:t>
            </w:r>
            <w:r w:rsidRPr="00BD75AB">
              <w:t>May 2004</w:t>
            </w:r>
          </w:p>
        </w:tc>
        <w:tc>
          <w:tcPr>
            <w:tcW w:w="1680" w:type="dxa"/>
            <w:tcBorders>
              <w:top w:val="single" w:sz="4" w:space="0" w:color="auto"/>
              <w:bottom w:val="nil"/>
            </w:tcBorders>
            <w:shd w:val="clear" w:color="auto" w:fill="auto"/>
          </w:tcPr>
          <w:p w:rsidR="00486B15" w:rsidRPr="00BD75AB" w:rsidRDefault="00486B15" w:rsidP="00486B15">
            <w:pPr>
              <w:pStyle w:val="ENoteTableText"/>
            </w:pPr>
            <w:r w:rsidRPr="00BD75AB">
              <w:t>26</w:t>
            </w:r>
            <w:r w:rsidR="00BD75AB">
              <w:t> </w:t>
            </w:r>
            <w:r w:rsidRPr="00BD75AB">
              <w:t>May 2004</w:t>
            </w:r>
          </w:p>
        </w:tc>
        <w:tc>
          <w:tcPr>
            <w:tcW w:w="1420" w:type="dxa"/>
            <w:tcBorders>
              <w:top w:val="single" w:sz="4" w:space="0" w:color="auto"/>
              <w:bottom w:val="nil"/>
            </w:tcBorders>
            <w:shd w:val="clear" w:color="auto" w:fill="auto"/>
          </w:tcPr>
          <w:p w:rsidR="00486B15" w:rsidRPr="00BD75AB" w:rsidRDefault="00486B15" w:rsidP="003B1621">
            <w:pPr>
              <w:pStyle w:val="ENoteTableText"/>
            </w:pPr>
            <w:r w:rsidRPr="00BD75AB">
              <w:t>Sch. 3 (item</w:t>
            </w:r>
            <w:r w:rsidR="00BD75AB">
              <w:t> </w:t>
            </w:r>
            <w:r w:rsidRPr="00BD75AB">
              <w:t>1 (am. by 108, 2006</w:t>
            </w:r>
            <w:r w:rsidRPr="00BD75AB">
              <w:rPr>
                <w:szCs w:val="16"/>
              </w:rPr>
              <w:t xml:space="preserve">, Sch. 8 </w:t>
            </w:r>
            <w:r w:rsidR="003B1621" w:rsidRPr="00BD75AB">
              <w:rPr>
                <w:szCs w:val="16"/>
              </w:rPr>
              <w:t>(</w:t>
            </w:r>
            <w:r w:rsidRPr="00BD75AB">
              <w:rPr>
                <w:szCs w:val="16"/>
              </w:rPr>
              <w:t>items</w:t>
            </w:r>
            <w:r w:rsidR="00BD75AB">
              <w:rPr>
                <w:szCs w:val="16"/>
              </w:rPr>
              <w:t> </w:t>
            </w:r>
            <w:r w:rsidRPr="00BD75AB">
              <w:rPr>
                <w:szCs w:val="16"/>
              </w:rPr>
              <w:t>94, 95</w:t>
            </w:r>
            <w:r w:rsidR="003B1621" w:rsidRPr="00BD75AB">
              <w:rPr>
                <w:szCs w:val="16"/>
              </w:rPr>
              <w:t>)</w:t>
            </w:r>
            <w:r w:rsidRPr="00BD75AB">
              <w:rPr>
                <w:szCs w:val="16"/>
              </w:rPr>
              <w:t>)</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486B15">
            <w:pPr>
              <w:pStyle w:val="ENoteTTIndentHeading"/>
              <w:rPr>
                <w:b w:val="0"/>
              </w:rPr>
            </w:pPr>
            <w:r w:rsidRPr="00BD75AB">
              <w:rPr>
                <w:rFonts w:cs="Times New Roman"/>
              </w:rPr>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585CE8">
            <w:pPr>
              <w:pStyle w:val="ENoteTTi"/>
              <w:keepNext w:val="0"/>
            </w:pPr>
            <w:r w:rsidRPr="00BD75AB">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BD75AB" w:rsidRDefault="00486B15" w:rsidP="00486B15">
            <w:pPr>
              <w:pStyle w:val="ENoteTableText"/>
            </w:pPr>
            <w:r w:rsidRPr="00BD75AB">
              <w:t>108, 2006</w:t>
            </w:r>
          </w:p>
        </w:tc>
        <w:tc>
          <w:tcPr>
            <w:tcW w:w="1155" w:type="dxa"/>
            <w:tcBorders>
              <w:top w:val="nil"/>
              <w:bottom w:val="single" w:sz="4" w:space="0" w:color="auto"/>
            </w:tcBorders>
            <w:shd w:val="clear" w:color="auto" w:fill="auto"/>
          </w:tcPr>
          <w:p w:rsidR="00486B15" w:rsidRPr="00BD75AB" w:rsidRDefault="00486B15" w:rsidP="00486B15">
            <w:pPr>
              <w:pStyle w:val="ENoteTableText"/>
            </w:pPr>
            <w:r w:rsidRPr="00BD75AB">
              <w:t>27 Sept 2006</w:t>
            </w:r>
          </w:p>
        </w:tc>
        <w:tc>
          <w:tcPr>
            <w:tcW w:w="1680" w:type="dxa"/>
            <w:tcBorders>
              <w:top w:val="nil"/>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8 (items</w:t>
            </w:r>
            <w:r w:rsidR="00BD75AB">
              <w:t> </w:t>
            </w:r>
            <w:r w:rsidRPr="00BD75AB">
              <w:t>94, 95): Royal Assent</w:t>
            </w:r>
          </w:p>
        </w:tc>
        <w:tc>
          <w:tcPr>
            <w:tcW w:w="1420" w:type="dxa"/>
            <w:tcBorders>
              <w:top w:val="nil"/>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Veterans’ Entitlements (Clarke Review) Act 2004</w:t>
            </w:r>
          </w:p>
        </w:tc>
        <w:tc>
          <w:tcPr>
            <w:tcW w:w="992"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100, 2004</w:t>
            </w:r>
          </w:p>
        </w:tc>
        <w:tc>
          <w:tcPr>
            <w:tcW w:w="1155"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30</w:t>
            </w:r>
            <w:r w:rsidR="00BD75AB">
              <w:t> </w:t>
            </w:r>
            <w:r w:rsidRPr="00BD75AB">
              <w:t>June 2004</w:t>
            </w:r>
          </w:p>
        </w:tc>
        <w:tc>
          <w:tcPr>
            <w:tcW w:w="1680"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2 (items</w:t>
            </w:r>
            <w:r w:rsidR="00BD75AB">
              <w:t> </w:t>
            </w:r>
            <w:r w:rsidRPr="00BD75AB">
              <w:t>29, 30, 43(2)): 20 Sept 2004</w:t>
            </w:r>
          </w:p>
        </w:tc>
        <w:tc>
          <w:tcPr>
            <w:tcW w:w="1420" w:type="dxa"/>
            <w:tcBorders>
              <w:top w:val="single" w:sz="4" w:space="0" w:color="auto"/>
              <w:bottom w:val="single" w:sz="4" w:space="0" w:color="auto"/>
            </w:tcBorders>
            <w:shd w:val="clear" w:color="auto" w:fill="auto"/>
          </w:tcPr>
          <w:p w:rsidR="00486B15" w:rsidRPr="00BD75AB" w:rsidRDefault="00486B15" w:rsidP="005A1E07">
            <w:pPr>
              <w:pStyle w:val="ENoteTableText"/>
            </w:pPr>
            <w:r w:rsidRPr="00BD75AB">
              <w:t>Sch. 2 (item</w:t>
            </w:r>
            <w:r w:rsidR="00BD75AB">
              <w:t> </w:t>
            </w:r>
            <w:r w:rsidRPr="00BD75AB">
              <w:t>43(2))</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57" w:name="CU_25601669"/>
            <w:bookmarkEnd w:id="457"/>
            <w:r w:rsidRPr="00BD75AB">
              <w:lastRenderedPageBreak/>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132, 2004</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8 Dec 2004</w:t>
            </w:r>
          </w:p>
        </w:tc>
        <w:tc>
          <w:tcPr>
            <w:tcW w:w="1680" w:type="dxa"/>
            <w:tcBorders>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4 (items</w:t>
            </w:r>
            <w:r w:rsidR="00BD75AB">
              <w:t> </w:t>
            </w:r>
            <w:r w:rsidRPr="00BD75AB">
              <w:t>1–13, 44): 1 Jan 2005</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Sch. 4 (item</w:t>
            </w:r>
            <w:r w:rsidR="00BD75AB">
              <w:t> </w:t>
            </w:r>
            <w:r w:rsidRPr="00BD75AB">
              <w:t>44)</w:t>
            </w:r>
          </w:p>
        </w:tc>
      </w:tr>
      <w:tr w:rsidR="00486B15" w:rsidRPr="00BD75AB" w:rsidTr="005252A9">
        <w:trPr>
          <w:cantSplit/>
        </w:trPr>
        <w:tc>
          <w:tcPr>
            <w:tcW w:w="1838"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11, 2005</w:t>
            </w:r>
          </w:p>
        </w:tc>
        <w:tc>
          <w:tcPr>
            <w:tcW w:w="1155"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22 Feb 2005</w:t>
            </w:r>
          </w:p>
        </w:tc>
        <w:tc>
          <w:tcPr>
            <w:tcW w:w="1680" w:type="dxa"/>
            <w:tcBorders>
              <w:top w:val="single" w:sz="4" w:space="0" w:color="auto"/>
              <w:bottom w:val="single" w:sz="4" w:space="0" w:color="auto"/>
            </w:tcBorders>
            <w:shd w:val="clear" w:color="auto" w:fill="auto"/>
          </w:tcPr>
          <w:p w:rsidR="00486B15" w:rsidRPr="00BD75AB" w:rsidRDefault="008E2A0E" w:rsidP="00486B15">
            <w:pPr>
              <w:pStyle w:val="ENoteTableText"/>
            </w:pPr>
            <w:r w:rsidRPr="00BD75AB">
              <w:t>Sch 1: 1</w:t>
            </w:r>
            <w:r w:rsidR="00BD75AB">
              <w:t> </w:t>
            </w:r>
            <w:r w:rsidRPr="00BD75AB">
              <w:t>July 2004 (s 2(1) item</w:t>
            </w:r>
            <w:r w:rsidR="00BD75AB">
              <w:t> </w:t>
            </w:r>
            <w:r w:rsidRPr="00BD75AB">
              <w:t>2)</w:t>
            </w:r>
          </w:p>
        </w:tc>
        <w:tc>
          <w:tcPr>
            <w:tcW w:w="1420" w:type="dxa"/>
            <w:tcBorders>
              <w:top w:val="single" w:sz="4" w:space="0" w:color="auto"/>
              <w:bottom w:val="single" w:sz="4" w:space="0" w:color="auto"/>
            </w:tcBorders>
            <w:shd w:val="clear" w:color="auto" w:fill="auto"/>
          </w:tcPr>
          <w:p w:rsidR="00486B15" w:rsidRPr="00BD75AB" w:rsidRDefault="00486B15" w:rsidP="00387221">
            <w:pPr>
              <w:pStyle w:val="ENoteTableText"/>
            </w:pPr>
            <w:r w:rsidRPr="00BD75AB">
              <w:t>Sch 1 (item</w:t>
            </w:r>
            <w:r w:rsidR="00BD75AB">
              <w:t> </w:t>
            </w:r>
            <w:r w:rsidRPr="00BD75AB">
              <w:t>4)</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58" w:name="CU_27560293"/>
            <w:bookmarkEnd w:id="458"/>
            <w:r w:rsidRPr="00BD75AB">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29, 2005</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21 Mar 2005</w:t>
            </w:r>
          </w:p>
        </w:tc>
        <w:tc>
          <w:tcPr>
            <w:tcW w:w="1680" w:type="dxa"/>
            <w:tcBorders>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1: 1 Jan 2005</w:t>
            </w:r>
            <w:r w:rsidRPr="00BD75AB">
              <w:br/>
              <w:t>Schedule</w:t>
            </w:r>
            <w:r w:rsidR="00BD75AB">
              <w:t> </w:t>
            </w:r>
            <w:r w:rsidRPr="00BD75AB">
              <w:t>2: 1</w:t>
            </w:r>
            <w:r w:rsidR="00BD75AB">
              <w:t> </w:t>
            </w:r>
            <w:r w:rsidRPr="00BD75AB">
              <w:t>July 2005</w:t>
            </w:r>
            <w:r w:rsidRPr="00BD75AB">
              <w:br/>
              <w:t>Remainder: Royal Assent</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Sch. 1 (item</w:t>
            </w:r>
            <w:r w:rsidR="00BD75AB">
              <w:t> </w:t>
            </w:r>
            <w:r w:rsidRPr="00BD75AB">
              <w:t>10) and Sch. 2 (item</w:t>
            </w:r>
            <w:r w:rsidR="00BD75AB">
              <w:t> </w:t>
            </w:r>
            <w:r w:rsidRPr="00BD75AB">
              <w:t>6)</w:t>
            </w:r>
          </w:p>
        </w:tc>
      </w:tr>
      <w:tr w:rsidR="00486B15" w:rsidRPr="00BD75AB" w:rsidTr="005252A9">
        <w:trPr>
          <w:cantSplit/>
        </w:trPr>
        <w:tc>
          <w:tcPr>
            <w:tcW w:w="1838" w:type="dxa"/>
            <w:tcBorders>
              <w:top w:val="single" w:sz="4" w:space="0" w:color="auto"/>
            </w:tcBorders>
            <w:shd w:val="clear" w:color="auto" w:fill="auto"/>
          </w:tcPr>
          <w:p w:rsidR="00486B15" w:rsidRPr="00BD75AB" w:rsidRDefault="00486B15" w:rsidP="00486B15">
            <w:pPr>
              <w:pStyle w:val="ENoteTableText"/>
            </w:pPr>
            <w:r w:rsidRPr="00BD75AB">
              <w:t>Family and Community Services Legislation Amendment (Family Assistance and Related Measures) Act 2005</w:t>
            </w:r>
          </w:p>
        </w:tc>
        <w:tc>
          <w:tcPr>
            <w:tcW w:w="992" w:type="dxa"/>
            <w:tcBorders>
              <w:top w:val="single" w:sz="4" w:space="0" w:color="auto"/>
            </w:tcBorders>
            <w:shd w:val="clear" w:color="auto" w:fill="auto"/>
          </w:tcPr>
          <w:p w:rsidR="00486B15" w:rsidRPr="00BD75AB" w:rsidRDefault="00486B15" w:rsidP="00486B15">
            <w:pPr>
              <w:pStyle w:val="ENoteTableText"/>
            </w:pPr>
            <w:r w:rsidRPr="00BD75AB">
              <w:t>61, 2005</w:t>
            </w:r>
          </w:p>
        </w:tc>
        <w:tc>
          <w:tcPr>
            <w:tcW w:w="1155" w:type="dxa"/>
            <w:tcBorders>
              <w:top w:val="single" w:sz="4" w:space="0" w:color="auto"/>
            </w:tcBorders>
            <w:shd w:val="clear" w:color="auto" w:fill="auto"/>
          </w:tcPr>
          <w:p w:rsidR="00486B15" w:rsidRPr="00BD75AB" w:rsidRDefault="00486B15" w:rsidP="00486B15">
            <w:pPr>
              <w:pStyle w:val="ENoteTableText"/>
            </w:pPr>
            <w:r w:rsidRPr="00BD75AB">
              <w:t>26</w:t>
            </w:r>
            <w:r w:rsidR="00BD75AB">
              <w:t> </w:t>
            </w:r>
            <w:r w:rsidRPr="00BD75AB">
              <w:t>June 2005</w:t>
            </w:r>
          </w:p>
        </w:tc>
        <w:tc>
          <w:tcPr>
            <w:tcW w:w="1680" w:type="dxa"/>
            <w:tcBorders>
              <w:top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1 (items</w:t>
            </w:r>
            <w:r w:rsidR="00BD75AB">
              <w:t> </w:t>
            </w:r>
            <w:r w:rsidRPr="00BD75AB">
              <w:t>1–9, 12), Schedule</w:t>
            </w:r>
            <w:r w:rsidR="00BD75AB">
              <w:t> </w:t>
            </w:r>
            <w:r w:rsidRPr="00BD75AB">
              <w:t>2 (items</w:t>
            </w:r>
            <w:r w:rsidR="00BD75AB">
              <w:t> </w:t>
            </w:r>
            <w:r w:rsidRPr="00BD75AB">
              <w:t>1, 2, 4–6), Schedule</w:t>
            </w:r>
            <w:r w:rsidR="00BD75AB">
              <w:t> </w:t>
            </w:r>
            <w:r w:rsidRPr="00BD75AB">
              <w:t>3 (items</w:t>
            </w:r>
            <w:r w:rsidR="00BD75AB">
              <w:t> </w:t>
            </w:r>
            <w:r w:rsidRPr="00BD75AB">
              <w:t>2, 3) and Schedule</w:t>
            </w:r>
            <w:r w:rsidR="00BD75AB">
              <w:t> </w:t>
            </w:r>
            <w:r w:rsidRPr="00BD75AB">
              <w:t>4 (items</w:t>
            </w:r>
            <w:r w:rsidR="00BD75AB">
              <w:t> </w:t>
            </w:r>
            <w:r w:rsidRPr="00BD75AB">
              <w:t>1–5, 26): 1</w:t>
            </w:r>
            <w:r w:rsidR="00BD75AB">
              <w:t> </w:t>
            </w:r>
            <w:r w:rsidRPr="00BD75AB">
              <w:t>July 2005</w:t>
            </w:r>
            <w:r w:rsidRPr="00BD75AB">
              <w:br/>
              <w:t>Schedule</w:t>
            </w:r>
            <w:r w:rsidR="00BD75AB">
              <w:t> </w:t>
            </w:r>
            <w:r w:rsidRPr="00BD75AB">
              <w:t>2 (item</w:t>
            </w:r>
            <w:r w:rsidR="00BD75AB">
              <w:t> </w:t>
            </w:r>
            <w:r w:rsidRPr="00BD75AB">
              <w:t>7) and Schedule</w:t>
            </w:r>
            <w:r w:rsidR="00BD75AB">
              <w:t> </w:t>
            </w:r>
            <w:r w:rsidRPr="00BD75AB">
              <w:t>3 (item</w:t>
            </w:r>
            <w:r w:rsidR="00BD75AB">
              <w:t> </w:t>
            </w:r>
            <w:r w:rsidRPr="00BD75AB">
              <w:t>1): Royal Assent</w:t>
            </w:r>
            <w:r w:rsidRPr="00BD75AB">
              <w:br/>
              <w:t>Schedule</w:t>
            </w:r>
            <w:r w:rsidR="00BD75AB">
              <w:t> </w:t>
            </w:r>
            <w:r w:rsidRPr="00BD75AB">
              <w:t>3 (item</w:t>
            </w:r>
            <w:r w:rsidR="00BD75AB">
              <w:t> </w:t>
            </w:r>
            <w:r w:rsidRPr="00BD75AB">
              <w:t>4): 1 Jan 2005</w:t>
            </w:r>
          </w:p>
        </w:tc>
        <w:tc>
          <w:tcPr>
            <w:tcW w:w="1420" w:type="dxa"/>
            <w:tcBorders>
              <w:top w:val="single" w:sz="4" w:space="0" w:color="auto"/>
            </w:tcBorders>
            <w:shd w:val="clear" w:color="auto" w:fill="auto"/>
          </w:tcPr>
          <w:p w:rsidR="00486B15" w:rsidRPr="00BD75AB" w:rsidRDefault="00486B15" w:rsidP="005A1E07">
            <w:pPr>
              <w:pStyle w:val="ENoteTableText"/>
            </w:pPr>
            <w:r w:rsidRPr="00BD75AB">
              <w:t>Sch. 1 (item</w:t>
            </w:r>
            <w:r w:rsidR="00BD75AB">
              <w:t> </w:t>
            </w:r>
            <w:r w:rsidRPr="00BD75AB">
              <w:t>12), Sch. 2 (items</w:t>
            </w:r>
            <w:r w:rsidR="00BD75AB">
              <w:t> </w:t>
            </w:r>
            <w:r w:rsidRPr="00BD75AB">
              <w:t>4–7), Sch. 3 (item</w:t>
            </w:r>
            <w:r w:rsidR="00BD75AB">
              <w:t> </w:t>
            </w:r>
            <w:r w:rsidRPr="00BD75AB">
              <w:t>3) and Sch. 4 (item</w:t>
            </w:r>
            <w:r w:rsidR="00BD75AB">
              <w:t> </w:t>
            </w:r>
            <w:r w:rsidRPr="00BD75AB">
              <w:t>26)</w:t>
            </w:r>
          </w:p>
        </w:tc>
      </w:tr>
      <w:tr w:rsidR="00486B15" w:rsidRPr="00BD75AB" w:rsidTr="005252A9">
        <w:trPr>
          <w:cantSplit/>
        </w:trPr>
        <w:tc>
          <w:tcPr>
            <w:tcW w:w="1838" w:type="dxa"/>
            <w:shd w:val="clear" w:color="auto" w:fill="auto"/>
          </w:tcPr>
          <w:p w:rsidR="00486B15" w:rsidRPr="00BD75AB" w:rsidRDefault="00486B15" w:rsidP="00486B15">
            <w:pPr>
              <w:pStyle w:val="ENoteTableText"/>
            </w:pPr>
            <w:r w:rsidRPr="00BD75AB">
              <w:t>Statute Law Revision Act 2005</w:t>
            </w:r>
          </w:p>
        </w:tc>
        <w:tc>
          <w:tcPr>
            <w:tcW w:w="992" w:type="dxa"/>
            <w:shd w:val="clear" w:color="auto" w:fill="auto"/>
          </w:tcPr>
          <w:p w:rsidR="00486B15" w:rsidRPr="00BD75AB" w:rsidRDefault="00486B15" w:rsidP="00486B15">
            <w:pPr>
              <w:pStyle w:val="ENoteTableText"/>
            </w:pPr>
            <w:r w:rsidRPr="00BD75AB">
              <w:t>100, 2005</w:t>
            </w:r>
          </w:p>
        </w:tc>
        <w:tc>
          <w:tcPr>
            <w:tcW w:w="1155" w:type="dxa"/>
            <w:shd w:val="clear" w:color="auto" w:fill="auto"/>
          </w:tcPr>
          <w:p w:rsidR="00486B15" w:rsidRPr="00BD75AB" w:rsidRDefault="00486B15" w:rsidP="00486B15">
            <w:pPr>
              <w:pStyle w:val="ENoteTableText"/>
            </w:pPr>
            <w:r w:rsidRPr="00BD75AB">
              <w:t>6</w:t>
            </w:r>
            <w:r w:rsidR="00BD75AB">
              <w:t> </w:t>
            </w:r>
            <w:r w:rsidRPr="00BD75AB">
              <w:t>July 2005</w:t>
            </w:r>
          </w:p>
        </w:tc>
        <w:tc>
          <w:tcPr>
            <w:tcW w:w="1680" w:type="dxa"/>
            <w:shd w:val="clear" w:color="auto" w:fill="auto"/>
          </w:tcPr>
          <w:p w:rsidR="00486B15" w:rsidRPr="00BD75AB" w:rsidRDefault="00486B15" w:rsidP="00486B15">
            <w:pPr>
              <w:pStyle w:val="ENoteTableText"/>
            </w:pPr>
            <w:r w:rsidRPr="00BD75AB">
              <w:t>Schedule</w:t>
            </w:r>
            <w:r w:rsidR="00BD75AB">
              <w:t> </w:t>
            </w:r>
            <w:r w:rsidRPr="00BD75AB">
              <w:t>1 (item</w:t>
            </w:r>
            <w:r w:rsidR="00BD75AB">
              <w:t> </w:t>
            </w:r>
            <w:r w:rsidRPr="00BD75AB">
              <w:t xml:space="preserve">6): Royal Assent </w:t>
            </w:r>
          </w:p>
        </w:tc>
        <w:tc>
          <w:tcPr>
            <w:tcW w:w="1420" w:type="dxa"/>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shd w:val="clear" w:color="auto" w:fill="auto"/>
          </w:tcPr>
          <w:p w:rsidR="00486B15" w:rsidRPr="00BD75AB" w:rsidRDefault="00486B15" w:rsidP="00486B15">
            <w:pPr>
              <w:pStyle w:val="ENoteTableText"/>
            </w:pPr>
            <w:r w:rsidRPr="00BD75AB">
              <w:lastRenderedPageBreak/>
              <w:t>Family and Community Services Legislation Amendment (Welfare to Work) Act 2005</w:t>
            </w:r>
          </w:p>
        </w:tc>
        <w:tc>
          <w:tcPr>
            <w:tcW w:w="992" w:type="dxa"/>
            <w:shd w:val="clear" w:color="auto" w:fill="auto"/>
          </w:tcPr>
          <w:p w:rsidR="00486B15" w:rsidRPr="00BD75AB" w:rsidRDefault="00486B15" w:rsidP="00486B15">
            <w:pPr>
              <w:pStyle w:val="ENoteTableText"/>
            </w:pPr>
            <w:r w:rsidRPr="00BD75AB">
              <w:t>150, 2005</w:t>
            </w:r>
          </w:p>
        </w:tc>
        <w:tc>
          <w:tcPr>
            <w:tcW w:w="1155" w:type="dxa"/>
            <w:shd w:val="clear" w:color="auto" w:fill="auto"/>
          </w:tcPr>
          <w:p w:rsidR="00486B15" w:rsidRPr="00BD75AB" w:rsidRDefault="00486B15" w:rsidP="00486B15">
            <w:pPr>
              <w:pStyle w:val="ENoteTableText"/>
            </w:pPr>
            <w:r w:rsidRPr="00BD75AB">
              <w:t>14 Dec 2005</w:t>
            </w:r>
          </w:p>
        </w:tc>
        <w:tc>
          <w:tcPr>
            <w:tcW w:w="1680" w:type="dxa"/>
            <w:shd w:val="clear" w:color="auto" w:fill="auto"/>
          </w:tcPr>
          <w:p w:rsidR="00486B15" w:rsidRPr="00BD75AB" w:rsidRDefault="00486B15" w:rsidP="00486B15">
            <w:pPr>
              <w:pStyle w:val="ENoteTableText"/>
            </w:pPr>
            <w:r w:rsidRPr="00BD75AB">
              <w:t>Schedule</w:t>
            </w:r>
            <w:r w:rsidR="00BD75AB">
              <w:t> </w:t>
            </w:r>
            <w:r w:rsidRPr="00BD75AB">
              <w:t>1 (items</w:t>
            </w:r>
            <w:r w:rsidR="00BD75AB">
              <w:t> </w:t>
            </w:r>
            <w:r w:rsidRPr="00BD75AB">
              <w:t>1–8, 17) and Schedule</w:t>
            </w:r>
            <w:r w:rsidR="00BD75AB">
              <w:t> </w:t>
            </w:r>
            <w:r w:rsidRPr="00BD75AB">
              <w:t>2 (items</w:t>
            </w:r>
            <w:r w:rsidR="00BD75AB">
              <w:t> </w:t>
            </w:r>
            <w:r w:rsidRPr="00BD75AB">
              <w:t>1–14, 35): Royal Assent</w:t>
            </w:r>
          </w:p>
        </w:tc>
        <w:tc>
          <w:tcPr>
            <w:tcW w:w="1420" w:type="dxa"/>
            <w:shd w:val="clear" w:color="auto" w:fill="auto"/>
          </w:tcPr>
          <w:p w:rsidR="00486B15" w:rsidRPr="00BD75AB" w:rsidRDefault="00486B15" w:rsidP="00486B15">
            <w:pPr>
              <w:pStyle w:val="ENoteTableText"/>
            </w:pPr>
            <w:r w:rsidRPr="00BD75AB">
              <w:t>Sch. 1 (item</w:t>
            </w:r>
            <w:r w:rsidR="00BD75AB">
              <w:t> </w:t>
            </w:r>
            <w:r w:rsidRPr="00BD75AB">
              <w:t>17) and Sch. 2 (item</w:t>
            </w:r>
            <w:r w:rsidR="00BD75AB">
              <w:t> </w:t>
            </w:r>
            <w:r w:rsidRPr="00BD75AB">
              <w:t>35)</w:t>
            </w:r>
          </w:p>
        </w:tc>
      </w:tr>
      <w:tr w:rsidR="00486B15" w:rsidRPr="00BD75AB" w:rsidTr="005252A9">
        <w:trPr>
          <w:cantSplit/>
        </w:trPr>
        <w:tc>
          <w:tcPr>
            <w:tcW w:w="1838" w:type="dxa"/>
            <w:tcBorders>
              <w:bottom w:val="nil"/>
            </w:tcBorders>
            <w:shd w:val="clear" w:color="auto" w:fill="auto"/>
          </w:tcPr>
          <w:p w:rsidR="00486B15" w:rsidRPr="00BD75AB" w:rsidRDefault="00486B15" w:rsidP="00D36439">
            <w:pPr>
              <w:pStyle w:val="ENoteTableText"/>
              <w:keepNext/>
            </w:pPr>
            <w:r w:rsidRPr="00BD75AB">
              <w:t>Family Assistance, Social Security and Veterans’ Affairs Legislation Amendment (2005 Budget and Other Measures) Act 2006</w:t>
            </w:r>
          </w:p>
        </w:tc>
        <w:tc>
          <w:tcPr>
            <w:tcW w:w="992" w:type="dxa"/>
            <w:tcBorders>
              <w:bottom w:val="nil"/>
            </w:tcBorders>
            <w:shd w:val="clear" w:color="auto" w:fill="auto"/>
          </w:tcPr>
          <w:p w:rsidR="00486B15" w:rsidRPr="00BD75AB" w:rsidRDefault="00486B15" w:rsidP="00486B15">
            <w:pPr>
              <w:pStyle w:val="ENoteTableText"/>
            </w:pPr>
            <w:r w:rsidRPr="00BD75AB">
              <w:t>36, 2006</w:t>
            </w:r>
          </w:p>
        </w:tc>
        <w:tc>
          <w:tcPr>
            <w:tcW w:w="1155" w:type="dxa"/>
            <w:tcBorders>
              <w:bottom w:val="nil"/>
            </w:tcBorders>
            <w:shd w:val="clear" w:color="auto" w:fill="auto"/>
          </w:tcPr>
          <w:p w:rsidR="00486B15" w:rsidRPr="00BD75AB" w:rsidRDefault="00486B15" w:rsidP="00486B15">
            <w:pPr>
              <w:pStyle w:val="ENoteTableText"/>
            </w:pPr>
            <w:r w:rsidRPr="00BD75AB">
              <w:t>3</w:t>
            </w:r>
            <w:r w:rsidR="00BD75AB">
              <w:t> </w:t>
            </w:r>
            <w:r w:rsidRPr="00BD75AB">
              <w:t>May 2006</w:t>
            </w:r>
          </w:p>
        </w:tc>
        <w:tc>
          <w:tcPr>
            <w:tcW w:w="1680" w:type="dxa"/>
            <w:tcBorders>
              <w:bottom w:val="nil"/>
            </w:tcBorders>
            <w:shd w:val="clear" w:color="auto" w:fill="auto"/>
          </w:tcPr>
          <w:p w:rsidR="00486B15" w:rsidRPr="00BD75AB" w:rsidRDefault="00225FD1" w:rsidP="00486B15">
            <w:pPr>
              <w:pStyle w:val="ENoteTableText"/>
            </w:pPr>
            <w:r w:rsidRPr="00BD75AB">
              <w:t>Sch 1: repealed before commencing (s 2(1) item</w:t>
            </w:r>
            <w:r w:rsidR="00BD75AB">
              <w:t> </w:t>
            </w:r>
            <w:r w:rsidRPr="00BD75AB">
              <w:t>2)</w:t>
            </w:r>
            <w:r w:rsidRPr="00BD75AB">
              <w:br/>
              <w:t>Sch 3: 1</w:t>
            </w:r>
            <w:r w:rsidR="00BD75AB">
              <w:t> </w:t>
            </w:r>
            <w:r w:rsidRPr="00BD75AB">
              <w:t>July 2005 (s 2(1) item</w:t>
            </w:r>
            <w:r w:rsidR="00BD75AB">
              <w:t> </w:t>
            </w:r>
            <w:r w:rsidRPr="00BD75AB">
              <w:t>4)</w:t>
            </w:r>
            <w:r w:rsidRPr="00BD75AB">
              <w:br/>
              <w:t>Sch 7 (items</w:t>
            </w:r>
            <w:r w:rsidR="00BD75AB">
              <w:t> </w:t>
            </w:r>
            <w:r w:rsidRPr="00BD75AB">
              <w:t>1, 7): 4</w:t>
            </w:r>
            <w:r w:rsidR="00BD75AB">
              <w:t> </w:t>
            </w:r>
            <w:r w:rsidRPr="00BD75AB">
              <w:t>May 2006 (s 2(1) item</w:t>
            </w:r>
            <w:r w:rsidR="00BD75AB">
              <w:t> </w:t>
            </w:r>
            <w:r w:rsidRPr="00BD75AB">
              <w:t>8)</w:t>
            </w:r>
          </w:p>
        </w:tc>
        <w:tc>
          <w:tcPr>
            <w:tcW w:w="1420" w:type="dxa"/>
            <w:tcBorders>
              <w:bottom w:val="nil"/>
            </w:tcBorders>
            <w:shd w:val="clear" w:color="auto" w:fill="auto"/>
          </w:tcPr>
          <w:p w:rsidR="00486B15" w:rsidRPr="00BD75AB" w:rsidRDefault="00225FD1" w:rsidP="003B1621">
            <w:pPr>
              <w:pStyle w:val="ENoteTableText"/>
            </w:pPr>
            <w:r w:rsidRPr="00BD75AB">
              <w:t>Sch 1 (items</w:t>
            </w:r>
            <w:r w:rsidR="00BD75AB">
              <w:t> </w:t>
            </w:r>
            <w:r w:rsidRPr="00BD75AB">
              <w:t>3, 4), Sch 3 (item</w:t>
            </w:r>
            <w:r w:rsidR="00BD75AB">
              <w:t> </w:t>
            </w:r>
            <w:r w:rsidRPr="00BD75AB">
              <w:t>3) and Sch 7 (item</w:t>
            </w:r>
            <w:r w:rsidR="00BD75AB">
              <w:t> </w:t>
            </w:r>
            <w:r w:rsidRPr="00BD75AB">
              <w:t>7)</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486B15">
            <w:pPr>
              <w:pStyle w:val="ENoteTTIndentHeading"/>
            </w:pPr>
            <w:r w:rsidRPr="00BD75AB">
              <w:rPr>
                <w:rFonts w:cs="Times New Roman"/>
              </w:rPr>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D36439">
            <w:pPr>
              <w:pStyle w:val="ENoteTTi"/>
              <w:keepNext w:val="0"/>
            </w:pPr>
            <w:r w:rsidRPr="00BD75AB">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BD75AB" w:rsidRDefault="00486B15" w:rsidP="00486B15">
            <w:pPr>
              <w:pStyle w:val="ENoteTableText"/>
            </w:pPr>
            <w:r w:rsidRPr="00BD75AB">
              <w:t>82, 2006</w:t>
            </w:r>
          </w:p>
        </w:tc>
        <w:tc>
          <w:tcPr>
            <w:tcW w:w="1155" w:type="dxa"/>
            <w:tcBorders>
              <w:top w:val="nil"/>
              <w:bottom w:val="single" w:sz="4" w:space="0" w:color="auto"/>
            </w:tcBorders>
            <w:shd w:val="clear" w:color="auto" w:fill="auto"/>
          </w:tcPr>
          <w:p w:rsidR="00486B15" w:rsidRPr="00BD75AB" w:rsidRDefault="00486B15" w:rsidP="00486B15">
            <w:pPr>
              <w:pStyle w:val="ENoteTableText"/>
            </w:pPr>
            <w:r w:rsidRPr="00BD75AB">
              <w:t>30</w:t>
            </w:r>
            <w:r w:rsidR="00BD75AB">
              <w:t> </w:t>
            </w:r>
            <w:r w:rsidRPr="00BD75AB">
              <w:t>June 2006</w:t>
            </w:r>
          </w:p>
        </w:tc>
        <w:tc>
          <w:tcPr>
            <w:tcW w:w="1680" w:type="dxa"/>
            <w:tcBorders>
              <w:top w:val="nil"/>
              <w:bottom w:val="single" w:sz="4" w:space="0" w:color="auto"/>
            </w:tcBorders>
            <w:shd w:val="clear" w:color="auto" w:fill="auto"/>
          </w:tcPr>
          <w:p w:rsidR="00486B15" w:rsidRPr="00BD75AB" w:rsidRDefault="00225FD1" w:rsidP="00486B15">
            <w:pPr>
              <w:pStyle w:val="ENoteTableText"/>
            </w:pPr>
            <w:r w:rsidRPr="00BD75AB">
              <w:t>Sch 1 (item</w:t>
            </w:r>
            <w:r w:rsidR="00BD75AB">
              <w:t> </w:t>
            </w:r>
            <w:r w:rsidRPr="00BD75AB">
              <w:t>5): 30</w:t>
            </w:r>
            <w:r w:rsidR="00BD75AB">
              <w:t> </w:t>
            </w:r>
            <w:r w:rsidRPr="00BD75AB">
              <w:t>June 2006 (s 2(1) item</w:t>
            </w:r>
            <w:r w:rsidR="00BD75AB">
              <w:t> </w:t>
            </w:r>
            <w:r w:rsidRPr="00BD75AB">
              <w:t>3)</w:t>
            </w:r>
          </w:p>
        </w:tc>
        <w:tc>
          <w:tcPr>
            <w:tcW w:w="1420" w:type="dxa"/>
            <w:tcBorders>
              <w:top w:val="nil"/>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single" w:sz="4" w:space="0" w:color="auto"/>
              <w:bottom w:val="nil"/>
            </w:tcBorders>
            <w:shd w:val="clear" w:color="auto" w:fill="auto"/>
          </w:tcPr>
          <w:p w:rsidR="00486B15" w:rsidRPr="00BD75AB" w:rsidRDefault="00486B15" w:rsidP="00486B15">
            <w:pPr>
              <w:pStyle w:val="ENoteTableText"/>
            </w:pPr>
            <w:r w:rsidRPr="00BD75AB">
              <w:t>Family Law Amendment (Shared Parental Responsibility) Act 2006</w:t>
            </w:r>
          </w:p>
        </w:tc>
        <w:tc>
          <w:tcPr>
            <w:tcW w:w="992" w:type="dxa"/>
            <w:tcBorders>
              <w:top w:val="single" w:sz="4" w:space="0" w:color="auto"/>
              <w:bottom w:val="nil"/>
            </w:tcBorders>
            <w:shd w:val="clear" w:color="auto" w:fill="auto"/>
          </w:tcPr>
          <w:p w:rsidR="00486B15" w:rsidRPr="00BD75AB" w:rsidRDefault="00486B15" w:rsidP="00486B15">
            <w:pPr>
              <w:pStyle w:val="ENoteTableText"/>
            </w:pPr>
            <w:r w:rsidRPr="00BD75AB">
              <w:t>46, 2006</w:t>
            </w:r>
          </w:p>
        </w:tc>
        <w:tc>
          <w:tcPr>
            <w:tcW w:w="1155" w:type="dxa"/>
            <w:tcBorders>
              <w:top w:val="single" w:sz="4" w:space="0" w:color="auto"/>
              <w:bottom w:val="nil"/>
            </w:tcBorders>
            <w:shd w:val="clear" w:color="auto" w:fill="auto"/>
          </w:tcPr>
          <w:p w:rsidR="00486B15" w:rsidRPr="00BD75AB" w:rsidRDefault="00486B15" w:rsidP="00486B15">
            <w:pPr>
              <w:pStyle w:val="ENoteTableText"/>
            </w:pPr>
            <w:r w:rsidRPr="00BD75AB">
              <w:t>22</w:t>
            </w:r>
            <w:r w:rsidR="00BD75AB">
              <w:t> </w:t>
            </w:r>
            <w:r w:rsidRPr="00BD75AB">
              <w:t>May 2006</w:t>
            </w:r>
          </w:p>
        </w:tc>
        <w:tc>
          <w:tcPr>
            <w:tcW w:w="1680" w:type="dxa"/>
            <w:tcBorders>
              <w:top w:val="single" w:sz="4" w:space="0" w:color="auto"/>
              <w:bottom w:val="nil"/>
            </w:tcBorders>
            <w:shd w:val="clear" w:color="auto" w:fill="auto"/>
          </w:tcPr>
          <w:p w:rsidR="00486B15" w:rsidRPr="00BD75AB" w:rsidRDefault="00DB040B" w:rsidP="00CA4DA5">
            <w:pPr>
              <w:pStyle w:val="ENoteTableText"/>
            </w:pPr>
            <w:r w:rsidRPr="00BD75AB">
              <w:t>Sch 9 (item</w:t>
            </w:r>
            <w:r w:rsidR="00BD75AB">
              <w:t> </w:t>
            </w:r>
            <w:r w:rsidRPr="00BD75AB">
              <w:t xml:space="preserve">1): </w:t>
            </w:r>
            <w:r w:rsidR="00CA4DA5" w:rsidRPr="00BD75AB">
              <w:t>repealed on commencement</w:t>
            </w:r>
            <w:r w:rsidRPr="00BD75AB">
              <w:t xml:space="preserve"> (s 2(1) item</w:t>
            </w:r>
            <w:r w:rsidR="00BD75AB">
              <w:t> </w:t>
            </w:r>
            <w:r w:rsidRPr="00BD75AB">
              <w:t>10)</w:t>
            </w:r>
          </w:p>
        </w:tc>
        <w:tc>
          <w:tcPr>
            <w:tcW w:w="1420" w:type="dxa"/>
            <w:tcBorders>
              <w:top w:val="single" w:sz="4" w:space="0" w:color="auto"/>
              <w:bottom w:val="nil"/>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486B15">
            <w:pPr>
              <w:pStyle w:val="ENoteTTIndentHeading"/>
              <w:rPr>
                <w:b w:val="0"/>
              </w:rPr>
            </w:pPr>
            <w:r w:rsidRPr="00BD75AB">
              <w:rPr>
                <w:rFonts w:cs="Times New Roman"/>
              </w:rPr>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D36439">
            <w:pPr>
              <w:pStyle w:val="ENoteTTi"/>
              <w:keepNext w:val="0"/>
            </w:pPr>
            <w:r w:rsidRPr="00BD75AB">
              <w:t>Statute Law Revision Act 2007</w:t>
            </w:r>
          </w:p>
        </w:tc>
        <w:tc>
          <w:tcPr>
            <w:tcW w:w="992" w:type="dxa"/>
            <w:tcBorders>
              <w:top w:val="nil"/>
              <w:bottom w:val="single" w:sz="4" w:space="0" w:color="auto"/>
            </w:tcBorders>
            <w:shd w:val="clear" w:color="auto" w:fill="auto"/>
          </w:tcPr>
          <w:p w:rsidR="00486B15" w:rsidRPr="00BD75AB" w:rsidRDefault="00486B15" w:rsidP="00486B15">
            <w:pPr>
              <w:pStyle w:val="ENoteTableText"/>
            </w:pPr>
            <w:r w:rsidRPr="00BD75AB">
              <w:t>8, 2007</w:t>
            </w:r>
          </w:p>
        </w:tc>
        <w:tc>
          <w:tcPr>
            <w:tcW w:w="1155" w:type="dxa"/>
            <w:tcBorders>
              <w:top w:val="nil"/>
              <w:bottom w:val="single" w:sz="4" w:space="0" w:color="auto"/>
            </w:tcBorders>
            <w:shd w:val="clear" w:color="auto" w:fill="auto"/>
          </w:tcPr>
          <w:p w:rsidR="00486B15" w:rsidRPr="00BD75AB" w:rsidRDefault="00486B15" w:rsidP="00486B15">
            <w:pPr>
              <w:pStyle w:val="ENoteTableText"/>
            </w:pPr>
            <w:r w:rsidRPr="00BD75AB">
              <w:t>15 Mar 2007</w:t>
            </w:r>
          </w:p>
        </w:tc>
        <w:tc>
          <w:tcPr>
            <w:tcW w:w="1680" w:type="dxa"/>
            <w:tcBorders>
              <w:top w:val="nil"/>
              <w:bottom w:val="single" w:sz="4" w:space="0" w:color="auto"/>
            </w:tcBorders>
            <w:shd w:val="clear" w:color="auto" w:fill="auto"/>
          </w:tcPr>
          <w:p w:rsidR="00486B15" w:rsidRPr="00BD75AB" w:rsidRDefault="00DB040B" w:rsidP="00486B15">
            <w:pPr>
              <w:pStyle w:val="ENoteTableText"/>
            </w:pPr>
            <w:r w:rsidRPr="00BD75AB">
              <w:t>Sch 2 (item</w:t>
            </w:r>
            <w:r w:rsidR="00BD75AB">
              <w:t> </w:t>
            </w:r>
            <w:r w:rsidRPr="00BD75AB">
              <w:t>9): 1</w:t>
            </w:r>
            <w:r w:rsidR="00BD75AB">
              <w:t> </w:t>
            </w:r>
            <w:r w:rsidRPr="00BD75AB">
              <w:t>July 2006 (s 2(1) item</w:t>
            </w:r>
            <w:r w:rsidR="00BD75AB">
              <w:t> </w:t>
            </w:r>
            <w:r w:rsidRPr="00BD75AB">
              <w:t>34)</w:t>
            </w:r>
          </w:p>
        </w:tc>
        <w:tc>
          <w:tcPr>
            <w:tcW w:w="1420" w:type="dxa"/>
            <w:tcBorders>
              <w:top w:val="nil"/>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single" w:sz="4" w:space="0" w:color="auto"/>
            </w:tcBorders>
            <w:shd w:val="clear" w:color="auto" w:fill="auto"/>
          </w:tcPr>
          <w:p w:rsidR="00486B15" w:rsidRPr="00BD75AB" w:rsidRDefault="00486B15" w:rsidP="00486B15">
            <w:pPr>
              <w:pStyle w:val="ENoteTableText"/>
            </w:pPr>
            <w:r w:rsidRPr="00BD75AB">
              <w:lastRenderedPageBreak/>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BD75AB" w:rsidRDefault="00486B15" w:rsidP="00486B15">
            <w:pPr>
              <w:pStyle w:val="ENoteTableText"/>
            </w:pPr>
            <w:r w:rsidRPr="00BD75AB">
              <w:t>64, 2006</w:t>
            </w:r>
          </w:p>
        </w:tc>
        <w:tc>
          <w:tcPr>
            <w:tcW w:w="1155" w:type="dxa"/>
            <w:tcBorders>
              <w:top w:val="single" w:sz="4" w:space="0" w:color="auto"/>
            </w:tcBorders>
            <w:shd w:val="clear" w:color="auto" w:fill="auto"/>
          </w:tcPr>
          <w:p w:rsidR="00486B15" w:rsidRPr="00BD75AB" w:rsidRDefault="00486B15" w:rsidP="00486B15">
            <w:pPr>
              <w:pStyle w:val="ENoteTableText"/>
            </w:pPr>
            <w:r w:rsidRPr="00BD75AB">
              <w:t>22</w:t>
            </w:r>
            <w:r w:rsidR="00BD75AB">
              <w:t> </w:t>
            </w:r>
            <w:r w:rsidRPr="00BD75AB">
              <w:t>June 2006</w:t>
            </w:r>
          </w:p>
        </w:tc>
        <w:tc>
          <w:tcPr>
            <w:tcW w:w="1680" w:type="dxa"/>
            <w:tcBorders>
              <w:top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14 (items</w:t>
            </w:r>
            <w:r w:rsidR="00BD75AB">
              <w:t> </w:t>
            </w:r>
            <w:r w:rsidRPr="00BD75AB">
              <w:t>1–3): 1</w:t>
            </w:r>
            <w:r w:rsidR="00BD75AB">
              <w:t> </w:t>
            </w:r>
            <w:r w:rsidRPr="00BD75AB">
              <w:t>July 2006</w:t>
            </w:r>
          </w:p>
        </w:tc>
        <w:tc>
          <w:tcPr>
            <w:tcW w:w="1420" w:type="dxa"/>
            <w:tcBorders>
              <w:top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r w:rsidRPr="00BD75AB">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82, 2006</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30</w:t>
            </w:r>
            <w:r w:rsidR="00BD75AB">
              <w:t> </w:t>
            </w:r>
            <w:r w:rsidRPr="00BD75AB">
              <w:t>June 2006</w:t>
            </w:r>
          </w:p>
        </w:tc>
        <w:tc>
          <w:tcPr>
            <w:tcW w:w="1680" w:type="dxa"/>
            <w:tcBorders>
              <w:bottom w:val="single" w:sz="4" w:space="0" w:color="auto"/>
            </w:tcBorders>
            <w:shd w:val="clear" w:color="auto" w:fill="auto"/>
          </w:tcPr>
          <w:p w:rsidR="00486B15" w:rsidRPr="00BD75AB" w:rsidRDefault="00486B15" w:rsidP="007925E6">
            <w:pPr>
              <w:pStyle w:val="ENoteTableText"/>
            </w:pPr>
            <w:r w:rsidRPr="00BD75AB">
              <w:t>Sch</w:t>
            </w:r>
            <w:r w:rsidR="007D5181" w:rsidRPr="00BD75AB">
              <w:t> </w:t>
            </w:r>
            <w:r w:rsidRPr="00BD75AB">
              <w:t>1 (items</w:t>
            </w:r>
            <w:r w:rsidR="00BD75AB">
              <w:t> </w:t>
            </w:r>
            <w:r w:rsidRPr="00BD75AB">
              <w:t>1–4), Sch</w:t>
            </w:r>
            <w:r w:rsidR="007D5181" w:rsidRPr="00BD75AB">
              <w:t> </w:t>
            </w:r>
            <w:r w:rsidRPr="00BD75AB">
              <w:t>2, 5</w:t>
            </w:r>
            <w:r w:rsidR="00BD345F" w:rsidRPr="00BD75AB">
              <w:t xml:space="preserve"> and Sch 12 (items</w:t>
            </w:r>
            <w:r w:rsidR="00BD75AB">
              <w:t> </w:t>
            </w:r>
            <w:r w:rsidR="00BD345F" w:rsidRPr="00BD75AB">
              <w:t>1, 2)</w:t>
            </w:r>
            <w:r w:rsidRPr="00BD75AB">
              <w:t>: 1</w:t>
            </w:r>
            <w:r w:rsidR="00BD75AB">
              <w:t> </w:t>
            </w:r>
            <w:r w:rsidRPr="00BD75AB">
              <w:t>July 2006</w:t>
            </w:r>
            <w:r w:rsidR="00BD345F" w:rsidRPr="00BD75AB">
              <w:t xml:space="preserve"> (s 2(1) items</w:t>
            </w:r>
            <w:r w:rsidR="00BD75AB">
              <w:t> </w:t>
            </w:r>
            <w:r w:rsidR="00BD345F" w:rsidRPr="00BD75AB">
              <w:t>2, 4, 6, 12 and 13)</w:t>
            </w:r>
            <w:r w:rsidR="007925E6" w:rsidRPr="00BD75AB">
              <w:br/>
              <w:t>Sch 9: 1</w:t>
            </w:r>
            <w:r w:rsidR="00BD75AB">
              <w:t> </w:t>
            </w:r>
            <w:r w:rsidR="007925E6" w:rsidRPr="00BD75AB">
              <w:t>July 2005 (s 2(1) item</w:t>
            </w:r>
            <w:r w:rsidR="00BD75AB">
              <w:t> </w:t>
            </w:r>
            <w:r w:rsidR="007925E6" w:rsidRPr="00BD75AB">
              <w:t>9)</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Sch 1 (items</w:t>
            </w:r>
            <w:r w:rsidR="00BD75AB">
              <w:t> </w:t>
            </w:r>
            <w:r w:rsidRPr="00BD75AB">
              <w:t>3, 4), Sch 5 (items</w:t>
            </w:r>
            <w:r w:rsidR="00BD75AB">
              <w:t> </w:t>
            </w:r>
            <w:r w:rsidRPr="00BD75AB">
              <w:t>9, 10) and Sch 9 (item</w:t>
            </w:r>
            <w:r w:rsidR="00BD75AB">
              <w:t> </w:t>
            </w:r>
            <w:r w:rsidRPr="00BD75AB">
              <w:t>8)</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59" w:name="CU_39604217"/>
            <w:bookmarkEnd w:id="459"/>
            <w:r w:rsidRPr="00BD75AB">
              <w:t>Social Security and Family Assistance Legislation Amendment (Miscellaneous Measures) Act 2006</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108, 2006</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27 Sept 2006</w:t>
            </w:r>
          </w:p>
        </w:tc>
        <w:tc>
          <w:tcPr>
            <w:tcW w:w="1680" w:type="dxa"/>
            <w:tcBorders>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1 and Schedule</w:t>
            </w:r>
            <w:r w:rsidR="00BD75AB">
              <w:t> </w:t>
            </w:r>
            <w:r w:rsidRPr="00BD75AB">
              <w:t>8 (items</w:t>
            </w:r>
            <w:r w:rsidR="00BD75AB">
              <w:t> </w:t>
            </w:r>
            <w:r w:rsidRPr="00BD75AB">
              <w:t>1–39): Royal Assent</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Sch. 1 (item</w:t>
            </w:r>
            <w:r w:rsidR="00BD75AB">
              <w:t> </w:t>
            </w:r>
            <w:r w:rsidRPr="00BD75AB">
              <w:t>9)</w:t>
            </w:r>
          </w:p>
        </w:tc>
      </w:tr>
      <w:tr w:rsidR="00486B15" w:rsidRPr="00BD75AB" w:rsidTr="005252A9">
        <w:trPr>
          <w:cantSplit/>
        </w:trPr>
        <w:tc>
          <w:tcPr>
            <w:tcW w:w="1838" w:type="dxa"/>
            <w:tcBorders>
              <w:top w:val="single" w:sz="4" w:space="0" w:color="auto"/>
              <w:bottom w:val="nil"/>
            </w:tcBorders>
            <w:shd w:val="clear" w:color="auto" w:fill="auto"/>
          </w:tcPr>
          <w:p w:rsidR="00486B15" w:rsidRPr="00BD75AB" w:rsidRDefault="00486B15" w:rsidP="00626E7F">
            <w:pPr>
              <w:pStyle w:val="ENoteTableText"/>
            </w:pPr>
            <w:r w:rsidRPr="00BD75AB">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BD75AB" w:rsidRDefault="00486B15" w:rsidP="00486B15">
            <w:pPr>
              <w:pStyle w:val="ENoteTableText"/>
            </w:pPr>
            <w:r w:rsidRPr="00BD75AB">
              <w:t>146, 2006</w:t>
            </w:r>
          </w:p>
        </w:tc>
        <w:tc>
          <w:tcPr>
            <w:tcW w:w="1155" w:type="dxa"/>
            <w:tcBorders>
              <w:top w:val="single" w:sz="4" w:space="0" w:color="auto"/>
              <w:bottom w:val="nil"/>
            </w:tcBorders>
            <w:shd w:val="clear" w:color="auto" w:fill="auto"/>
          </w:tcPr>
          <w:p w:rsidR="00486B15" w:rsidRPr="00BD75AB" w:rsidRDefault="00486B15" w:rsidP="00486B15">
            <w:pPr>
              <w:pStyle w:val="ENoteTableText"/>
            </w:pPr>
            <w:r w:rsidRPr="00BD75AB">
              <w:t>6 Dec 2006</w:t>
            </w:r>
          </w:p>
        </w:tc>
        <w:tc>
          <w:tcPr>
            <w:tcW w:w="1680" w:type="dxa"/>
            <w:tcBorders>
              <w:top w:val="single" w:sz="4" w:space="0" w:color="auto"/>
              <w:bottom w:val="nil"/>
            </w:tcBorders>
            <w:shd w:val="clear" w:color="auto" w:fill="auto"/>
          </w:tcPr>
          <w:p w:rsidR="00486B15" w:rsidRPr="00BD75AB" w:rsidRDefault="00127594" w:rsidP="007925E6">
            <w:pPr>
              <w:pStyle w:val="ENoteTableText"/>
            </w:pPr>
            <w:r w:rsidRPr="00BD75AB">
              <w:t>Sch 2 (items</w:t>
            </w:r>
            <w:r w:rsidR="00BD75AB">
              <w:t> </w:t>
            </w:r>
            <w:r w:rsidRPr="00BD75AB">
              <w:t>1, 2, 116), Sch 5 (items</w:t>
            </w:r>
            <w:r w:rsidR="00BD75AB">
              <w:t> </w:t>
            </w:r>
            <w:r w:rsidR="00702271" w:rsidRPr="00BD75AB">
              <w:t>30, 59–63) and</w:t>
            </w:r>
            <w:r w:rsidRPr="00BD75AB">
              <w:t xml:space="preserve"> Sch 8 (items</w:t>
            </w:r>
            <w:r w:rsidR="00BD75AB">
              <w:t> </w:t>
            </w:r>
            <w:r w:rsidRPr="00BD75AB">
              <w:t>1–5, 7–13, 15–19, 21–91, 145, 146, 147(1)–(3), 148–157): 1</w:t>
            </w:r>
            <w:r w:rsidR="00BD75AB">
              <w:t> </w:t>
            </w:r>
            <w:r w:rsidRPr="00BD75AB">
              <w:t>July 2008 (s 2(1) items</w:t>
            </w:r>
            <w:r w:rsidR="00BD75AB">
              <w:t> </w:t>
            </w:r>
            <w:r w:rsidRPr="00BD75AB">
              <w:t>3, 3B, 8, 9, 13, 15, 17, 19)</w:t>
            </w:r>
            <w:r w:rsidRPr="00BD75AB">
              <w:br/>
              <w:t>Sch 5 (items</w:t>
            </w:r>
            <w:r w:rsidR="00BD75AB">
              <w:t> </w:t>
            </w:r>
            <w:r w:rsidRPr="00BD75AB">
              <w:t>73, 73A, 74(1)–(5), 75(1)–(5), 76) and Sch 8 (items</w:t>
            </w:r>
            <w:r w:rsidR="00BD75AB">
              <w:t> </w:t>
            </w:r>
            <w:r w:rsidRPr="00BD75AB">
              <w:t>6, 14, 20): 6 De</w:t>
            </w:r>
            <w:r w:rsidR="007925E6" w:rsidRPr="00BD75AB">
              <w:t>c 2006 (s 2(1) items</w:t>
            </w:r>
            <w:r w:rsidR="00BD75AB">
              <w:t> </w:t>
            </w:r>
            <w:r w:rsidR="007925E6" w:rsidRPr="00BD75AB">
              <w:t>10, 14, 16,</w:t>
            </w:r>
            <w:r w:rsidRPr="00BD75AB">
              <w:t xml:space="preserve"> 18)</w:t>
            </w:r>
          </w:p>
        </w:tc>
        <w:tc>
          <w:tcPr>
            <w:tcW w:w="1420" w:type="dxa"/>
            <w:tcBorders>
              <w:top w:val="single" w:sz="4" w:space="0" w:color="auto"/>
              <w:bottom w:val="nil"/>
            </w:tcBorders>
            <w:shd w:val="clear" w:color="auto" w:fill="auto"/>
          </w:tcPr>
          <w:p w:rsidR="00486B15" w:rsidRPr="00BD75AB" w:rsidRDefault="00127594" w:rsidP="003B1621">
            <w:pPr>
              <w:pStyle w:val="ENoteTableText"/>
            </w:pPr>
            <w:r w:rsidRPr="00BD75AB">
              <w:t>Sch 2 (item</w:t>
            </w:r>
            <w:r w:rsidR="00BD75AB">
              <w:t> </w:t>
            </w:r>
            <w:r w:rsidRPr="00BD75AB">
              <w:t>116), Sch 5 (items</w:t>
            </w:r>
            <w:r w:rsidR="00BD75AB">
              <w:t> </w:t>
            </w:r>
            <w:r w:rsidRPr="00BD75AB">
              <w:t>73, 73A, 74(1)–(5), 75(1)–(5), 76) and Sch 8 (items</w:t>
            </w:r>
            <w:r w:rsidR="00BD75AB">
              <w:t> </w:t>
            </w:r>
            <w:r w:rsidRPr="00BD75AB">
              <w:t>145, 146, 147(1)–(3), 157)</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486B15">
            <w:pPr>
              <w:pStyle w:val="ENoteTTIndentHeading"/>
              <w:rPr>
                <w:b w:val="0"/>
              </w:rPr>
            </w:pPr>
            <w:r w:rsidRPr="00BD75AB">
              <w:rPr>
                <w:rFonts w:cs="Times New Roman"/>
              </w:rPr>
              <w:lastRenderedPageBreak/>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5D057B">
            <w:pPr>
              <w:pStyle w:val="ENoteTTi"/>
              <w:keepNext w:val="0"/>
              <w:rPr>
                <w:b/>
                <w:kern w:val="28"/>
              </w:rPr>
            </w:pPr>
            <w:bookmarkStart w:id="460" w:name="CU_42605105"/>
            <w:bookmarkEnd w:id="460"/>
            <w:r w:rsidRPr="00BD75AB">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BD75AB" w:rsidRDefault="00486B15" w:rsidP="008C23A9">
            <w:pPr>
              <w:pStyle w:val="ENoteTableText"/>
            </w:pPr>
            <w:r w:rsidRPr="00BD75AB">
              <w:t>63, 2008</w:t>
            </w:r>
          </w:p>
        </w:tc>
        <w:tc>
          <w:tcPr>
            <w:tcW w:w="1155" w:type="dxa"/>
            <w:tcBorders>
              <w:top w:val="nil"/>
              <w:bottom w:val="single" w:sz="4" w:space="0" w:color="auto"/>
            </w:tcBorders>
            <w:shd w:val="clear" w:color="auto" w:fill="auto"/>
          </w:tcPr>
          <w:p w:rsidR="00486B15" w:rsidRPr="00BD75AB" w:rsidRDefault="00486B15" w:rsidP="008C23A9">
            <w:pPr>
              <w:pStyle w:val="ENoteTableText"/>
            </w:pPr>
            <w:r w:rsidRPr="00BD75AB">
              <w:t>30</w:t>
            </w:r>
            <w:r w:rsidR="00BD75AB">
              <w:t> </w:t>
            </w:r>
            <w:r w:rsidRPr="00BD75AB">
              <w:t>June 2008</w:t>
            </w:r>
          </w:p>
        </w:tc>
        <w:tc>
          <w:tcPr>
            <w:tcW w:w="1680" w:type="dxa"/>
            <w:tcBorders>
              <w:top w:val="nil"/>
              <w:bottom w:val="single" w:sz="4" w:space="0" w:color="auto"/>
            </w:tcBorders>
            <w:shd w:val="clear" w:color="auto" w:fill="auto"/>
          </w:tcPr>
          <w:p w:rsidR="00486B15" w:rsidRPr="00BD75AB" w:rsidRDefault="00486B15" w:rsidP="00A51B4E">
            <w:pPr>
              <w:pStyle w:val="ENoteTableText"/>
            </w:pPr>
            <w:r w:rsidRPr="00BD75AB">
              <w:t>Sch</w:t>
            </w:r>
            <w:r w:rsidR="003C7F6E" w:rsidRPr="00BD75AB">
              <w:t> </w:t>
            </w:r>
            <w:r w:rsidRPr="00BD75AB">
              <w:t>6 (items</w:t>
            </w:r>
            <w:r w:rsidR="00BD75AB">
              <w:t> </w:t>
            </w:r>
            <w:r w:rsidRPr="00BD75AB">
              <w:t xml:space="preserve">16, 17): </w:t>
            </w:r>
            <w:r w:rsidR="00106613" w:rsidRPr="00BD75AB">
              <w:t>6</w:t>
            </w:r>
            <w:r w:rsidR="00A51B4E" w:rsidRPr="00BD75AB">
              <w:t> </w:t>
            </w:r>
            <w:r w:rsidR="00106613" w:rsidRPr="00BD75AB">
              <w:t>Dec 2006 (s 2(1) item</w:t>
            </w:r>
            <w:r w:rsidR="00BD75AB">
              <w:t> </w:t>
            </w:r>
            <w:r w:rsidR="00106613" w:rsidRPr="00BD75AB">
              <w:t>21)</w:t>
            </w:r>
          </w:p>
        </w:tc>
        <w:tc>
          <w:tcPr>
            <w:tcW w:w="1420" w:type="dxa"/>
            <w:tcBorders>
              <w:top w:val="nil"/>
              <w:bottom w:val="single" w:sz="4" w:space="0" w:color="auto"/>
            </w:tcBorders>
            <w:shd w:val="clear" w:color="auto" w:fill="auto"/>
          </w:tcPr>
          <w:p w:rsidR="00486B15" w:rsidRPr="00BD75AB" w:rsidRDefault="00486B15" w:rsidP="008C23A9">
            <w:pPr>
              <w:pStyle w:val="ENoteTableText"/>
            </w:pPr>
            <w:r w:rsidRPr="00BD75AB">
              <w:t>—</w:t>
            </w:r>
          </w:p>
        </w:tc>
      </w:tr>
      <w:tr w:rsidR="00486B15" w:rsidRPr="00BD75AB" w:rsidTr="005252A9">
        <w:trPr>
          <w:cantSplit/>
        </w:trPr>
        <w:tc>
          <w:tcPr>
            <w:tcW w:w="1838"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82, 2007</w:t>
            </w:r>
          </w:p>
        </w:tc>
        <w:tc>
          <w:tcPr>
            <w:tcW w:w="1155"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21</w:t>
            </w:r>
            <w:r w:rsidR="00BD75AB">
              <w:t> </w:t>
            </w:r>
            <w:r w:rsidRPr="00BD75AB">
              <w:t>June 2007</w:t>
            </w:r>
          </w:p>
        </w:tc>
        <w:tc>
          <w:tcPr>
            <w:tcW w:w="1680" w:type="dxa"/>
            <w:tcBorders>
              <w:top w:val="single" w:sz="4" w:space="0" w:color="auto"/>
              <w:bottom w:val="single" w:sz="4" w:space="0" w:color="auto"/>
            </w:tcBorders>
            <w:shd w:val="clear" w:color="auto" w:fill="auto"/>
          </w:tcPr>
          <w:p w:rsidR="00486B15" w:rsidRPr="00BD75AB" w:rsidRDefault="00486B15" w:rsidP="00DA745C">
            <w:pPr>
              <w:pStyle w:val="ENoteTableText"/>
            </w:pPr>
            <w:r w:rsidRPr="00BD75AB">
              <w:t>Sch</w:t>
            </w:r>
            <w:r w:rsidR="0073756D" w:rsidRPr="00BD75AB">
              <w:t> </w:t>
            </w:r>
            <w:r w:rsidRPr="00BD75AB">
              <w:t>1 (item</w:t>
            </w:r>
            <w:r w:rsidR="00BD75AB">
              <w:t> </w:t>
            </w:r>
            <w:r w:rsidRPr="00BD75AB">
              <w:t>102)</w:t>
            </w:r>
            <w:r w:rsidR="00A817A3" w:rsidRPr="00BD75AB">
              <w:t>, Sch 5 (items</w:t>
            </w:r>
            <w:r w:rsidR="00BD75AB">
              <w:t> </w:t>
            </w:r>
            <w:r w:rsidR="00A817A3" w:rsidRPr="00BD75AB">
              <w:t>1–4, 23) and Sch 7 (item</w:t>
            </w:r>
            <w:r w:rsidR="00BD75AB">
              <w:t> </w:t>
            </w:r>
            <w:r w:rsidR="00A817A3" w:rsidRPr="00BD75AB">
              <w:t>3)</w:t>
            </w:r>
            <w:r w:rsidRPr="00BD75AB">
              <w:t>:</w:t>
            </w:r>
            <w:r w:rsidR="00A817A3" w:rsidRPr="00BD75AB">
              <w:t xml:space="preserve"> 1</w:t>
            </w:r>
            <w:r w:rsidR="00BD75AB">
              <w:t> </w:t>
            </w:r>
            <w:r w:rsidR="00A817A3" w:rsidRPr="00BD75AB">
              <w:t>July 2008</w:t>
            </w:r>
            <w:r w:rsidR="007D5CCA" w:rsidRPr="00BD75AB">
              <w:t xml:space="preserve"> (s 2(1) items</w:t>
            </w:r>
            <w:r w:rsidR="00BD75AB">
              <w:t> </w:t>
            </w:r>
            <w:r w:rsidR="007D5CCA" w:rsidRPr="00BD75AB">
              <w:t>7, 17, 18, 21, 24)</w:t>
            </w:r>
            <w:r w:rsidRPr="00BD75AB">
              <w:br/>
              <w:t>Sch</w:t>
            </w:r>
            <w:r w:rsidR="0073756D" w:rsidRPr="00BD75AB">
              <w:t> </w:t>
            </w:r>
            <w:r w:rsidRPr="00BD75AB">
              <w:t>5 (items</w:t>
            </w:r>
            <w:r w:rsidR="00BD75AB">
              <w:t> </w:t>
            </w:r>
            <w:r w:rsidRPr="00BD75AB">
              <w:t xml:space="preserve">5–14): </w:t>
            </w:r>
            <w:r w:rsidR="00A817A3" w:rsidRPr="00BD75AB">
              <w:t>1</w:t>
            </w:r>
            <w:r w:rsidR="00BD75AB">
              <w:t> </w:t>
            </w:r>
            <w:r w:rsidR="00A817A3" w:rsidRPr="00BD75AB">
              <w:t>July 2006</w:t>
            </w:r>
            <w:r w:rsidR="007D5CCA" w:rsidRPr="00BD75AB">
              <w:t xml:space="preserve"> (s 2(1) item</w:t>
            </w:r>
            <w:r w:rsidR="00BD75AB">
              <w:t> </w:t>
            </w:r>
            <w:r w:rsidR="007D5CCA" w:rsidRPr="00BD75AB">
              <w:t>19)</w:t>
            </w:r>
            <w:r w:rsidRPr="00BD75AB">
              <w:br/>
              <w:t>Sch</w:t>
            </w:r>
            <w:r w:rsidR="0073756D" w:rsidRPr="00BD75AB">
              <w:t> </w:t>
            </w:r>
            <w:r w:rsidRPr="00BD75AB">
              <w:t>5 (items</w:t>
            </w:r>
            <w:r w:rsidR="00BD75AB">
              <w:t> </w:t>
            </w:r>
            <w:r w:rsidRPr="00BD75AB">
              <w:t>15–22), Sch</w:t>
            </w:r>
            <w:r w:rsidR="0073756D" w:rsidRPr="00BD75AB">
              <w:t> </w:t>
            </w:r>
            <w:r w:rsidRPr="00BD75AB">
              <w:t>6 (items</w:t>
            </w:r>
            <w:r w:rsidR="00BD75AB">
              <w:t> </w:t>
            </w:r>
            <w:r w:rsidRPr="00BD75AB">
              <w:t>1, 7–24, 37) and Sch</w:t>
            </w:r>
            <w:r w:rsidR="0073756D" w:rsidRPr="00BD75AB">
              <w:t> </w:t>
            </w:r>
            <w:r w:rsidRPr="00BD75AB">
              <w:t>7 (items</w:t>
            </w:r>
            <w:r w:rsidR="00BD75AB">
              <w:t> </w:t>
            </w:r>
            <w:r w:rsidRPr="00BD75AB">
              <w:t>1, 2): 1</w:t>
            </w:r>
            <w:r w:rsidR="00BD75AB">
              <w:t> </w:t>
            </w:r>
            <w:r w:rsidRPr="00BD75AB">
              <w:t>July 2007</w:t>
            </w:r>
            <w:r w:rsidR="007D5CCA" w:rsidRPr="00BD75AB">
              <w:t xml:space="preserve"> (s 2(1) items</w:t>
            </w:r>
            <w:r w:rsidR="00BD75AB">
              <w:t> </w:t>
            </w:r>
            <w:r w:rsidR="007D5CCA" w:rsidRPr="00BD75AB">
              <w:t>20, 22, 23)</w:t>
            </w:r>
          </w:p>
        </w:tc>
        <w:tc>
          <w:tcPr>
            <w:tcW w:w="1420"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Sch 5 (items</w:t>
            </w:r>
            <w:r w:rsidR="00BD75AB">
              <w:t> </w:t>
            </w:r>
            <w:r w:rsidRPr="00BD75AB">
              <w:t>6, 8, 14, 22), Sch 6 (items</w:t>
            </w:r>
            <w:r w:rsidR="00BD75AB">
              <w:t> </w:t>
            </w:r>
            <w:r w:rsidRPr="00BD75AB">
              <w:t>7, 10, 37) and Sch 7 (item</w:t>
            </w:r>
            <w:r w:rsidR="00BD75AB">
              <w:t> </w:t>
            </w:r>
            <w:r w:rsidRPr="00BD75AB">
              <w:t>2)</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61" w:name="CU_44564010"/>
            <w:bookmarkStart w:id="462" w:name="CU_44605743"/>
            <w:bookmarkEnd w:id="461"/>
            <w:bookmarkEnd w:id="462"/>
            <w:r w:rsidRPr="00BD75AB">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113, 2007</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28</w:t>
            </w:r>
            <w:r w:rsidR="00BD75AB">
              <w:t> </w:t>
            </w:r>
            <w:r w:rsidRPr="00BD75AB">
              <w:t>June 2007</w:t>
            </w:r>
          </w:p>
        </w:tc>
        <w:tc>
          <w:tcPr>
            <w:tcW w:w="1680" w:type="dxa"/>
            <w:tcBorders>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1 (items</w:t>
            </w:r>
            <w:r w:rsidR="00BD75AB">
              <w:t> </w:t>
            </w:r>
            <w:r w:rsidRPr="00BD75AB">
              <w:t>1–11, 23, 24): 1</w:t>
            </w:r>
            <w:r w:rsidR="00BD75AB">
              <w:t> </w:t>
            </w:r>
            <w:r w:rsidRPr="00BD75AB">
              <w:t>July 2007</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Sch. 1 (items</w:t>
            </w:r>
            <w:r w:rsidR="00BD75AB">
              <w:t> </w:t>
            </w:r>
            <w:r w:rsidRPr="00BD75AB">
              <w:t>23, 24)</w:t>
            </w:r>
          </w:p>
        </w:tc>
      </w:tr>
      <w:tr w:rsidR="00486B15" w:rsidRPr="00BD75AB" w:rsidTr="005252A9">
        <w:trPr>
          <w:cantSplit/>
        </w:trPr>
        <w:tc>
          <w:tcPr>
            <w:tcW w:w="1838" w:type="dxa"/>
            <w:tcBorders>
              <w:bottom w:val="nil"/>
            </w:tcBorders>
            <w:shd w:val="clear" w:color="auto" w:fill="auto"/>
          </w:tcPr>
          <w:p w:rsidR="00486B15" w:rsidRPr="00BD75AB" w:rsidRDefault="00486B15" w:rsidP="00486B15">
            <w:pPr>
              <w:pStyle w:val="ENoteTableText"/>
            </w:pPr>
            <w:r w:rsidRPr="00BD75AB">
              <w:lastRenderedPageBreak/>
              <w:t>Family Assistance Legislation Amendment (Child Care Management System and Other Measures) Act 2007</w:t>
            </w:r>
          </w:p>
        </w:tc>
        <w:tc>
          <w:tcPr>
            <w:tcW w:w="992" w:type="dxa"/>
            <w:tcBorders>
              <w:bottom w:val="nil"/>
            </w:tcBorders>
            <w:shd w:val="clear" w:color="auto" w:fill="auto"/>
          </w:tcPr>
          <w:p w:rsidR="00486B15" w:rsidRPr="00BD75AB" w:rsidRDefault="00A81281" w:rsidP="00486B15">
            <w:pPr>
              <w:pStyle w:val="ENoteTableText"/>
            </w:pPr>
            <w:r w:rsidRPr="00BD75AB">
              <w:t>118, 2007</w:t>
            </w:r>
          </w:p>
        </w:tc>
        <w:tc>
          <w:tcPr>
            <w:tcW w:w="1155" w:type="dxa"/>
            <w:tcBorders>
              <w:bottom w:val="nil"/>
            </w:tcBorders>
            <w:shd w:val="clear" w:color="auto" w:fill="auto"/>
          </w:tcPr>
          <w:p w:rsidR="00486B15" w:rsidRPr="00BD75AB" w:rsidRDefault="00A81281" w:rsidP="00486B15">
            <w:pPr>
              <w:pStyle w:val="ENoteTableText"/>
            </w:pPr>
            <w:r w:rsidRPr="00BD75AB">
              <w:t>28</w:t>
            </w:r>
            <w:r w:rsidR="00BD75AB">
              <w:t> </w:t>
            </w:r>
            <w:r w:rsidRPr="00BD75AB">
              <w:t>June 2007</w:t>
            </w:r>
          </w:p>
        </w:tc>
        <w:tc>
          <w:tcPr>
            <w:tcW w:w="1680" w:type="dxa"/>
            <w:tcBorders>
              <w:bottom w:val="nil"/>
            </w:tcBorders>
            <w:shd w:val="clear" w:color="auto" w:fill="auto"/>
          </w:tcPr>
          <w:p w:rsidR="00486B15" w:rsidRPr="00BD75AB" w:rsidRDefault="00A81281" w:rsidP="00486B15">
            <w:pPr>
              <w:pStyle w:val="ENoteTableText"/>
            </w:pPr>
            <w:r w:rsidRPr="00BD75AB">
              <w:t>Sch 1 (items</w:t>
            </w:r>
            <w:r w:rsidR="00BD75AB">
              <w:t> </w:t>
            </w:r>
            <w:r w:rsidRPr="00BD75AB">
              <w:t>1–5, 91–102) and Sch 3 (items</w:t>
            </w:r>
            <w:r w:rsidR="00BD75AB">
              <w:t> </w:t>
            </w:r>
            <w:r w:rsidRPr="00BD75AB">
              <w:t>1, 2): 29</w:t>
            </w:r>
            <w:r w:rsidR="00BD75AB">
              <w:t> </w:t>
            </w:r>
            <w:r w:rsidRPr="00BD75AB">
              <w:t>June 2007 (s 2(1) items</w:t>
            </w:r>
            <w:r w:rsidR="00BD75AB">
              <w:t> </w:t>
            </w:r>
            <w:r w:rsidRPr="00BD75AB">
              <w:t>2, 4)</w:t>
            </w:r>
          </w:p>
        </w:tc>
        <w:tc>
          <w:tcPr>
            <w:tcW w:w="1420" w:type="dxa"/>
            <w:tcBorders>
              <w:bottom w:val="nil"/>
            </w:tcBorders>
            <w:shd w:val="clear" w:color="auto" w:fill="auto"/>
          </w:tcPr>
          <w:p w:rsidR="00486B15" w:rsidRPr="00BD75AB" w:rsidRDefault="00486B15" w:rsidP="004307BC">
            <w:pPr>
              <w:pStyle w:val="ENoteTableText"/>
            </w:pPr>
            <w:r w:rsidRPr="00BD75AB">
              <w:t>Sch 1 (item</w:t>
            </w:r>
            <w:r w:rsidR="00A81281" w:rsidRPr="00BD75AB">
              <w:t>s</w:t>
            </w:r>
            <w:r w:rsidR="00BD75AB">
              <w:t> </w:t>
            </w:r>
            <w:r w:rsidR="00A81281" w:rsidRPr="00BD75AB">
              <w:t>91–</w:t>
            </w:r>
            <w:r w:rsidRPr="00BD75AB">
              <w:t>102)</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486B15">
            <w:pPr>
              <w:pStyle w:val="ENoteTTIndentHeading"/>
            </w:pPr>
            <w:r w:rsidRPr="00BD75AB">
              <w:rPr>
                <w:rFonts w:cs="Times New Roman"/>
              </w:rPr>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nil"/>
            </w:tcBorders>
            <w:shd w:val="clear" w:color="auto" w:fill="auto"/>
          </w:tcPr>
          <w:p w:rsidR="00486B15" w:rsidRPr="00BD75AB" w:rsidRDefault="00486B15" w:rsidP="00B07292">
            <w:pPr>
              <w:pStyle w:val="ENoteTTi"/>
              <w:keepNext w:val="0"/>
            </w:pPr>
            <w:r w:rsidRPr="00BD75AB">
              <w:t>Family Assistance Legislation Amendment (Child Care) Act 2010</w:t>
            </w:r>
          </w:p>
        </w:tc>
        <w:tc>
          <w:tcPr>
            <w:tcW w:w="992" w:type="dxa"/>
            <w:tcBorders>
              <w:top w:val="nil"/>
              <w:bottom w:val="nil"/>
            </w:tcBorders>
            <w:shd w:val="clear" w:color="auto" w:fill="auto"/>
          </w:tcPr>
          <w:p w:rsidR="00486B15" w:rsidRPr="00BD75AB" w:rsidRDefault="00486B15" w:rsidP="00486B15">
            <w:pPr>
              <w:pStyle w:val="ENoteTableText"/>
            </w:pPr>
            <w:r w:rsidRPr="00BD75AB">
              <w:t>34, 2010</w:t>
            </w:r>
          </w:p>
        </w:tc>
        <w:tc>
          <w:tcPr>
            <w:tcW w:w="1155" w:type="dxa"/>
            <w:tcBorders>
              <w:top w:val="nil"/>
              <w:bottom w:val="nil"/>
            </w:tcBorders>
            <w:shd w:val="clear" w:color="auto" w:fill="auto"/>
          </w:tcPr>
          <w:p w:rsidR="00486B15" w:rsidRPr="00BD75AB" w:rsidRDefault="00486B15" w:rsidP="00486B15">
            <w:pPr>
              <w:pStyle w:val="ENoteTableText"/>
            </w:pPr>
            <w:r w:rsidRPr="00BD75AB">
              <w:t>13 Apr 2010</w:t>
            </w:r>
          </w:p>
        </w:tc>
        <w:tc>
          <w:tcPr>
            <w:tcW w:w="1680" w:type="dxa"/>
            <w:tcBorders>
              <w:top w:val="nil"/>
              <w:bottom w:val="nil"/>
            </w:tcBorders>
            <w:shd w:val="clear" w:color="auto" w:fill="auto"/>
          </w:tcPr>
          <w:p w:rsidR="00486B15" w:rsidRPr="00BD75AB" w:rsidRDefault="00486B15" w:rsidP="004307BC">
            <w:pPr>
              <w:pStyle w:val="ENoteTableText"/>
            </w:pPr>
            <w:r w:rsidRPr="00BD75AB">
              <w:t>Sch</w:t>
            </w:r>
            <w:r w:rsidR="00B6073D" w:rsidRPr="00BD75AB">
              <w:t> </w:t>
            </w:r>
            <w:r w:rsidRPr="00BD75AB">
              <w:t>1 (item</w:t>
            </w:r>
            <w:r w:rsidR="00BD75AB">
              <w:t> </w:t>
            </w:r>
            <w:r w:rsidRPr="00BD75AB">
              <w:t>29) and Sch</w:t>
            </w:r>
            <w:r w:rsidR="00B6073D" w:rsidRPr="00BD75AB">
              <w:t> </w:t>
            </w:r>
            <w:r w:rsidRPr="00BD75AB">
              <w:t>5 (item</w:t>
            </w:r>
            <w:r w:rsidR="00BD75AB">
              <w:t> </w:t>
            </w:r>
            <w:r w:rsidRPr="00BD75AB">
              <w:t xml:space="preserve">8): </w:t>
            </w:r>
            <w:r w:rsidR="00A81281" w:rsidRPr="00BD75AB">
              <w:t>13 Apr 2010 (s 2(1) item</w:t>
            </w:r>
            <w:r w:rsidR="00592CBD" w:rsidRPr="00BD75AB">
              <w:t>s</w:t>
            </w:r>
            <w:r w:rsidR="00BD75AB">
              <w:t> </w:t>
            </w:r>
            <w:r w:rsidR="00592CBD" w:rsidRPr="00BD75AB">
              <w:t>2, 8)</w:t>
            </w:r>
            <w:r w:rsidRPr="00BD75AB">
              <w:br/>
              <w:t>Sch</w:t>
            </w:r>
            <w:r w:rsidR="00B6073D" w:rsidRPr="00BD75AB">
              <w:t> </w:t>
            </w:r>
            <w:r w:rsidRPr="00BD75AB">
              <w:t>5 (items</w:t>
            </w:r>
            <w:r w:rsidR="00BD75AB">
              <w:t> </w:t>
            </w:r>
            <w:r w:rsidRPr="00BD75AB">
              <w:t>1–3): 29</w:t>
            </w:r>
            <w:r w:rsidR="00BD75AB">
              <w:t> </w:t>
            </w:r>
            <w:r w:rsidRPr="00BD75AB">
              <w:t>June 2007</w:t>
            </w:r>
            <w:r w:rsidR="00592CBD" w:rsidRPr="00BD75AB">
              <w:t xml:space="preserve"> (s 2(1) item</w:t>
            </w:r>
            <w:r w:rsidR="00BD75AB">
              <w:t> </w:t>
            </w:r>
            <w:r w:rsidR="00592CBD" w:rsidRPr="00BD75AB">
              <w:t>6)</w:t>
            </w:r>
            <w:r w:rsidRPr="00BD75AB">
              <w:br/>
              <w:t>Sch</w:t>
            </w:r>
            <w:r w:rsidR="00B6073D" w:rsidRPr="00BD75AB">
              <w:t> </w:t>
            </w:r>
            <w:r w:rsidRPr="00BD75AB">
              <w:t>5 (items</w:t>
            </w:r>
            <w:r w:rsidR="00BD75AB">
              <w:t> </w:t>
            </w:r>
            <w:r w:rsidRPr="00BD75AB">
              <w:t>4–7): 16</w:t>
            </w:r>
            <w:r w:rsidR="00BD75AB">
              <w:t> </w:t>
            </w:r>
            <w:r w:rsidRPr="00BD75AB">
              <w:t>May 2009</w:t>
            </w:r>
            <w:r w:rsidR="00592CBD" w:rsidRPr="00BD75AB">
              <w:t xml:space="preserve"> (s 2(1) item</w:t>
            </w:r>
            <w:r w:rsidR="00BD75AB">
              <w:t> </w:t>
            </w:r>
            <w:r w:rsidR="00592CBD" w:rsidRPr="00BD75AB">
              <w:t>7)</w:t>
            </w:r>
            <w:r w:rsidRPr="00BD75AB">
              <w:br/>
              <w:t>Sch</w:t>
            </w:r>
            <w:r w:rsidR="00B6073D" w:rsidRPr="00BD75AB">
              <w:t> </w:t>
            </w:r>
            <w:r w:rsidRPr="00BD75AB">
              <w:t>6: 14 Apr 2010</w:t>
            </w:r>
            <w:r w:rsidR="00592CBD" w:rsidRPr="00BD75AB">
              <w:t xml:space="preserve"> (s 2(1) item</w:t>
            </w:r>
            <w:r w:rsidR="00BD75AB">
              <w:t> </w:t>
            </w:r>
            <w:r w:rsidR="00592CBD" w:rsidRPr="00BD75AB">
              <w:t>9)</w:t>
            </w:r>
          </w:p>
        </w:tc>
        <w:tc>
          <w:tcPr>
            <w:tcW w:w="1420" w:type="dxa"/>
            <w:tcBorders>
              <w:top w:val="nil"/>
              <w:bottom w:val="nil"/>
            </w:tcBorders>
            <w:shd w:val="clear" w:color="auto" w:fill="auto"/>
          </w:tcPr>
          <w:p w:rsidR="00486B15" w:rsidRPr="00BD75AB" w:rsidRDefault="00486B15" w:rsidP="00486B15">
            <w:pPr>
              <w:pStyle w:val="ENoteTableText"/>
            </w:pPr>
            <w:r w:rsidRPr="00BD75AB">
              <w:t>Sch 5 (item</w:t>
            </w:r>
            <w:r w:rsidR="00BD75AB">
              <w:t> </w:t>
            </w:r>
            <w:r w:rsidRPr="00BD75AB">
              <w:t>8) and Sch 6 (item</w:t>
            </w:r>
            <w:r w:rsidR="00BD75AB">
              <w:t> </w:t>
            </w:r>
            <w:r w:rsidRPr="00BD75AB">
              <w:t>2)</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5F058B">
            <w:pPr>
              <w:pStyle w:val="ENoteTTIndentHeadingSub"/>
            </w:pPr>
            <w:r w:rsidRPr="00BD75AB">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nil"/>
            </w:tcBorders>
            <w:shd w:val="clear" w:color="auto" w:fill="auto"/>
          </w:tcPr>
          <w:p w:rsidR="00486B15" w:rsidRPr="00BD75AB" w:rsidRDefault="00486B15" w:rsidP="00B07292">
            <w:pPr>
              <w:pStyle w:val="ENoteTTiSub"/>
              <w:keepNext w:val="0"/>
            </w:pPr>
            <w:r w:rsidRPr="00BD75AB">
              <w:t>Family Assistance and Other Legislation Amendment (Child Care and Other Measures) Act 2011</w:t>
            </w:r>
          </w:p>
        </w:tc>
        <w:tc>
          <w:tcPr>
            <w:tcW w:w="992" w:type="dxa"/>
            <w:tcBorders>
              <w:top w:val="nil"/>
              <w:bottom w:val="nil"/>
            </w:tcBorders>
            <w:shd w:val="clear" w:color="auto" w:fill="auto"/>
          </w:tcPr>
          <w:p w:rsidR="00486B15" w:rsidRPr="00BD75AB" w:rsidRDefault="00486B15" w:rsidP="00486B15">
            <w:pPr>
              <w:pStyle w:val="ENoteTableText"/>
            </w:pPr>
            <w:r w:rsidRPr="00BD75AB">
              <w:t>79, 2011</w:t>
            </w:r>
          </w:p>
        </w:tc>
        <w:tc>
          <w:tcPr>
            <w:tcW w:w="1155" w:type="dxa"/>
            <w:tcBorders>
              <w:top w:val="nil"/>
              <w:bottom w:val="nil"/>
            </w:tcBorders>
            <w:shd w:val="clear" w:color="auto" w:fill="auto"/>
          </w:tcPr>
          <w:p w:rsidR="00486B15" w:rsidRPr="00BD75AB" w:rsidRDefault="00486B15" w:rsidP="00486B15">
            <w:pPr>
              <w:pStyle w:val="ENoteTableText"/>
            </w:pPr>
            <w:r w:rsidRPr="00BD75AB">
              <w:t>25</w:t>
            </w:r>
            <w:r w:rsidR="00BD75AB">
              <w:t> </w:t>
            </w:r>
            <w:r w:rsidRPr="00BD75AB">
              <w:t>July 2011</w:t>
            </w:r>
          </w:p>
        </w:tc>
        <w:tc>
          <w:tcPr>
            <w:tcW w:w="1680" w:type="dxa"/>
            <w:tcBorders>
              <w:top w:val="nil"/>
              <w:bottom w:val="nil"/>
            </w:tcBorders>
            <w:shd w:val="clear" w:color="auto" w:fill="auto"/>
          </w:tcPr>
          <w:p w:rsidR="00486B15" w:rsidRPr="00BD75AB" w:rsidRDefault="00486B15" w:rsidP="00D33577">
            <w:pPr>
              <w:pStyle w:val="ENoteTableText"/>
            </w:pPr>
            <w:r w:rsidRPr="00BD75AB">
              <w:t>Sch</w:t>
            </w:r>
            <w:r w:rsidR="00BE320C" w:rsidRPr="00BD75AB">
              <w:t> </w:t>
            </w:r>
            <w:r w:rsidRPr="00BD75AB">
              <w:t>1 (item</w:t>
            </w:r>
            <w:r w:rsidR="00BD75AB">
              <w:t> </w:t>
            </w:r>
            <w:r w:rsidRPr="00BD75AB">
              <w:t>35):</w:t>
            </w:r>
            <w:r w:rsidR="00734066" w:rsidRPr="00BD75AB">
              <w:t xml:space="preserve"> 16</w:t>
            </w:r>
            <w:r w:rsidR="00BD75AB">
              <w:t> </w:t>
            </w:r>
            <w:r w:rsidR="00734066" w:rsidRPr="00BD75AB">
              <w:t>May 2009 (s 2(1) item</w:t>
            </w:r>
            <w:r w:rsidR="00BD75AB">
              <w:t> </w:t>
            </w:r>
            <w:r w:rsidR="00734066" w:rsidRPr="00BD75AB">
              <w:t>3)</w:t>
            </w:r>
          </w:p>
        </w:tc>
        <w:tc>
          <w:tcPr>
            <w:tcW w:w="1420" w:type="dxa"/>
            <w:tcBorders>
              <w:top w:val="nil"/>
              <w:bottom w:val="nil"/>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B07292">
            <w:pPr>
              <w:pStyle w:val="ENoteTTi"/>
              <w:keepNext w:val="0"/>
            </w:pPr>
            <w:r w:rsidRPr="00BD75AB">
              <w:t>Family Assistance Legislation Amendment (Child Care Rebate) Act 2011</w:t>
            </w:r>
          </w:p>
        </w:tc>
        <w:tc>
          <w:tcPr>
            <w:tcW w:w="992" w:type="dxa"/>
            <w:tcBorders>
              <w:top w:val="nil"/>
              <w:bottom w:val="nil"/>
            </w:tcBorders>
            <w:shd w:val="clear" w:color="auto" w:fill="auto"/>
          </w:tcPr>
          <w:p w:rsidR="00486B15" w:rsidRPr="00BD75AB" w:rsidRDefault="00486B15" w:rsidP="00486B15">
            <w:pPr>
              <w:pStyle w:val="ENoteTableText"/>
            </w:pPr>
            <w:r w:rsidRPr="00BD75AB">
              <w:t>25, 2011</w:t>
            </w:r>
          </w:p>
        </w:tc>
        <w:tc>
          <w:tcPr>
            <w:tcW w:w="1155" w:type="dxa"/>
            <w:tcBorders>
              <w:top w:val="nil"/>
              <w:bottom w:val="nil"/>
            </w:tcBorders>
            <w:shd w:val="clear" w:color="auto" w:fill="auto"/>
          </w:tcPr>
          <w:p w:rsidR="00486B15" w:rsidRPr="00BD75AB" w:rsidRDefault="00486B15" w:rsidP="00486B15">
            <w:pPr>
              <w:pStyle w:val="ENoteTableText"/>
            </w:pPr>
            <w:r w:rsidRPr="00BD75AB">
              <w:t>21 Apr 2011</w:t>
            </w:r>
          </w:p>
        </w:tc>
        <w:tc>
          <w:tcPr>
            <w:tcW w:w="1680" w:type="dxa"/>
            <w:tcBorders>
              <w:top w:val="nil"/>
              <w:bottom w:val="nil"/>
            </w:tcBorders>
            <w:shd w:val="clear" w:color="auto" w:fill="auto"/>
          </w:tcPr>
          <w:p w:rsidR="00486B15" w:rsidRPr="00BD75AB" w:rsidRDefault="00486B15" w:rsidP="004307BC">
            <w:pPr>
              <w:pStyle w:val="ENoteTableText"/>
            </w:pPr>
            <w:r w:rsidRPr="00BD75AB">
              <w:t>Sch</w:t>
            </w:r>
            <w:r w:rsidR="00BE320C" w:rsidRPr="00BD75AB">
              <w:t> </w:t>
            </w:r>
            <w:r w:rsidRPr="00BD75AB">
              <w:t>2 (item</w:t>
            </w:r>
            <w:r w:rsidR="00BD75AB">
              <w:t> </w:t>
            </w:r>
            <w:r w:rsidRPr="00BD75AB">
              <w:t xml:space="preserve">15): </w:t>
            </w:r>
            <w:r w:rsidR="000F1E49" w:rsidRPr="00BD75AB">
              <w:t>26</w:t>
            </w:r>
            <w:r w:rsidR="00BD75AB">
              <w:t> </w:t>
            </w:r>
            <w:r w:rsidR="000F1E49" w:rsidRPr="00BD75AB">
              <w:t>July 2011 (s 2(1) item</w:t>
            </w:r>
            <w:r w:rsidR="00BD75AB">
              <w:t> </w:t>
            </w:r>
            <w:r w:rsidR="000F1E49" w:rsidRPr="00BD75AB">
              <w:t>27)</w:t>
            </w:r>
            <w:r w:rsidR="000F1E49" w:rsidRPr="00BD75AB">
              <w:br/>
              <w:t>Sch 3 (items</w:t>
            </w:r>
            <w:r w:rsidR="00BD75AB">
              <w:t> </w:t>
            </w:r>
            <w:r w:rsidR="006E2580" w:rsidRPr="00BD75AB">
              <w:t>9, 10</w:t>
            </w:r>
            <w:r w:rsidR="00A35DE9" w:rsidRPr="00BD75AB">
              <w:t>)</w:t>
            </w:r>
            <w:r w:rsidR="000F1E49" w:rsidRPr="00BD75AB">
              <w:t>: never commenced (s 2(1) item</w:t>
            </w:r>
            <w:r w:rsidR="00BD75AB">
              <w:t> </w:t>
            </w:r>
            <w:r w:rsidR="000F1E49" w:rsidRPr="00BD75AB">
              <w:t>32)</w:t>
            </w:r>
          </w:p>
        </w:tc>
        <w:tc>
          <w:tcPr>
            <w:tcW w:w="1420" w:type="dxa"/>
            <w:tcBorders>
              <w:top w:val="nil"/>
              <w:bottom w:val="nil"/>
            </w:tcBorders>
            <w:shd w:val="clear" w:color="auto" w:fill="auto"/>
          </w:tcPr>
          <w:p w:rsidR="00486B15" w:rsidRPr="00BD75AB" w:rsidRDefault="009C3CE3" w:rsidP="004307BC">
            <w:pPr>
              <w:pStyle w:val="ENoteTableText"/>
            </w:pPr>
            <w:r w:rsidRPr="00BD75AB">
              <w:t>Sch 3 (item</w:t>
            </w:r>
            <w:r w:rsidR="00BD75AB">
              <w:t> </w:t>
            </w:r>
            <w:r w:rsidRPr="00BD75AB">
              <w:t>10)</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5F058B">
            <w:pPr>
              <w:pStyle w:val="ENoteTTIndentHeadingSub"/>
            </w:pPr>
            <w:r w:rsidRPr="00BD75AB">
              <w:lastRenderedPageBreak/>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nil"/>
            </w:tcBorders>
            <w:shd w:val="clear" w:color="auto" w:fill="auto"/>
          </w:tcPr>
          <w:p w:rsidR="00486B15" w:rsidRPr="00BD75AB" w:rsidRDefault="00486B15" w:rsidP="003E785F">
            <w:pPr>
              <w:pStyle w:val="ENoteTTiSub"/>
              <w:keepNext w:val="0"/>
            </w:pPr>
            <w:r w:rsidRPr="00BD75AB">
              <w:t>Social Security and Other Legislation Amendment (Miscellaneous Measures) Act 2011</w:t>
            </w:r>
          </w:p>
        </w:tc>
        <w:tc>
          <w:tcPr>
            <w:tcW w:w="992" w:type="dxa"/>
            <w:tcBorders>
              <w:top w:val="nil"/>
              <w:bottom w:val="nil"/>
            </w:tcBorders>
            <w:shd w:val="clear" w:color="auto" w:fill="auto"/>
          </w:tcPr>
          <w:p w:rsidR="00486B15" w:rsidRPr="00BD75AB" w:rsidRDefault="00486B15" w:rsidP="003E785F">
            <w:pPr>
              <w:pStyle w:val="ENoteTableText"/>
            </w:pPr>
            <w:r w:rsidRPr="00BD75AB">
              <w:t>91, 2011</w:t>
            </w:r>
          </w:p>
        </w:tc>
        <w:tc>
          <w:tcPr>
            <w:tcW w:w="1155" w:type="dxa"/>
            <w:tcBorders>
              <w:top w:val="nil"/>
              <w:bottom w:val="nil"/>
            </w:tcBorders>
            <w:shd w:val="clear" w:color="auto" w:fill="auto"/>
          </w:tcPr>
          <w:p w:rsidR="00486B15" w:rsidRPr="00BD75AB" w:rsidRDefault="00486B15" w:rsidP="003E785F">
            <w:pPr>
              <w:pStyle w:val="ENoteTableText"/>
            </w:pPr>
            <w:r w:rsidRPr="00BD75AB">
              <w:t>4 Aug 2011</w:t>
            </w:r>
          </w:p>
        </w:tc>
        <w:tc>
          <w:tcPr>
            <w:tcW w:w="1680" w:type="dxa"/>
            <w:tcBorders>
              <w:top w:val="nil"/>
              <w:bottom w:val="nil"/>
            </w:tcBorders>
            <w:shd w:val="clear" w:color="auto" w:fill="auto"/>
          </w:tcPr>
          <w:p w:rsidR="00486B15" w:rsidRPr="00BD75AB" w:rsidRDefault="00486B15" w:rsidP="003E785F">
            <w:pPr>
              <w:pStyle w:val="ENoteTableText"/>
            </w:pPr>
            <w:r w:rsidRPr="00BD75AB">
              <w:t>Sch</w:t>
            </w:r>
            <w:r w:rsidR="00961ECA" w:rsidRPr="00BD75AB">
              <w:t> </w:t>
            </w:r>
            <w:r w:rsidRPr="00BD75AB">
              <w:t>2 (item</w:t>
            </w:r>
            <w:r w:rsidR="00BD75AB">
              <w:t> </w:t>
            </w:r>
            <w:r w:rsidRPr="00BD75AB">
              <w:t>2):</w:t>
            </w:r>
            <w:r w:rsidR="00F97525" w:rsidRPr="00BD75AB">
              <w:t xml:space="preserve"> 21 Apr 2011 (s 2(1) item</w:t>
            </w:r>
            <w:r w:rsidR="00BD75AB">
              <w:t> </w:t>
            </w:r>
            <w:r w:rsidR="00F97525" w:rsidRPr="00BD75AB">
              <w:t>4)</w:t>
            </w:r>
          </w:p>
        </w:tc>
        <w:tc>
          <w:tcPr>
            <w:tcW w:w="1420" w:type="dxa"/>
            <w:tcBorders>
              <w:top w:val="nil"/>
              <w:bottom w:val="nil"/>
            </w:tcBorders>
            <w:shd w:val="clear" w:color="auto" w:fill="auto"/>
          </w:tcPr>
          <w:p w:rsidR="00486B15" w:rsidRPr="00BD75AB" w:rsidRDefault="00486B15" w:rsidP="003E785F">
            <w:pPr>
              <w:pStyle w:val="ENoteTableText"/>
            </w:pPr>
            <w:r w:rsidRPr="00BD75AB">
              <w:t>—</w:t>
            </w: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585CE8">
            <w:pPr>
              <w:pStyle w:val="ENoteTTi"/>
              <w:keepNext w:val="0"/>
            </w:pPr>
            <w:bookmarkStart w:id="463" w:name="CU_54565938"/>
            <w:bookmarkStart w:id="464" w:name="CU_54607671"/>
            <w:bookmarkEnd w:id="463"/>
            <w:bookmarkEnd w:id="464"/>
            <w:r w:rsidRPr="00BD75AB">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BD75AB" w:rsidRDefault="00486B15" w:rsidP="00486B15">
            <w:pPr>
              <w:pStyle w:val="ENoteTableText"/>
            </w:pPr>
            <w:r w:rsidRPr="00BD75AB">
              <w:t>79, 2011</w:t>
            </w:r>
          </w:p>
        </w:tc>
        <w:tc>
          <w:tcPr>
            <w:tcW w:w="1155" w:type="dxa"/>
            <w:tcBorders>
              <w:top w:val="nil"/>
              <w:bottom w:val="single" w:sz="4" w:space="0" w:color="auto"/>
            </w:tcBorders>
            <w:shd w:val="clear" w:color="auto" w:fill="auto"/>
          </w:tcPr>
          <w:p w:rsidR="00486B15" w:rsidRPr="00BD75AB" w:rsidRDefault="00486B15" w:rsidP="00486B15">
            <w:pPr>
              <w:pStyle w:val="ENoteTableText"/>
            </w:pPr>
            <w:r w:rsidRPr="00BD75AB">
              <w:t>25</w:t>
            </w:r>
            <w:r w:rsidR="00BD75AB">
              <w:t> </w:t>
            </w:r>
            <w:r w:rsidRPr="00BD75AB">
              <w:t>July 2011</w:t>
            </w:r>
          </w:p>
        </w:tc>
        <w:tc>
          <w:tcPr>
            <w:tcW w:w="1680" w:type="dxa"/>
            <w:tcBorders>
              <w:top w:val="nil"/>
              <w:bottom w:val="single" w:sz="4" w:space="0" w:color="auto"/>
            </w:tcBorders>
            <w:shd w:val="clear" w:color="auto" w:fill="auto"/>
          </w:tcPr>
          <w:p w:rsidR="00486B15" w:rsidRPr="00BD75AB" w:rsidRDefault="00486B15" w:rsidP="00486B15">
            <w:pPr>
              <w:pStyle w:val="ENoteTableText"/>
            </w:pPr>
            <w:r w:rsidRPr="00BD75AB">
              <w:t>Sch</w:t>
            </w:r>
            <w:r w:rsidR="00B6073D" w:rsidRPr="00BD75AB">
              <w:t> </w:t>
            </w:r>
            <w:r w:rsidRPr="00BD75AB">
              <w:t>1 (item</w:t>
            </w:r>
            <w:r w:rsidR="00BD75AB">
              <w:t> </w:t>
            </w:r>
            <w:r w:rsidRPr="00BD75AB">
              <w:t>33): 26</w:t>
            </w:r>
            <w:r w:rsidR="00BD75AB">
              <w:t> </w:t>
            </w:r>
            <w:r w:rsidRPr="00BD75AB">
              <w:t>July 2011</w:t>
            </w:r>
            <w:r w:rsidR="00387BC1" w:rsidRPr="00BD75AB">
              <w:t xml:space="preserve"> (s 2(1) item</w:t>
            </w:r>
            <w:r w:rsidR="00BD75AB">
              <w:t> </w:t>
            </w:r>
            <w:r w:rsidR="00387BC1" w:rsidRPr="00BD75AB">
              <w:t>2)</w:t>
            </w:r>
          </w:p>
        </w:tc>
        <w:tc>
          <w:tcPr>
            <w:tcW w:w="1420" w:type="dxa"/>
            <w:tcBorders>
              <w:top w:val="nil"/>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single" w:sz="4" w:space="0" w:color="auto"/>
            </w:tcBorders>
            <w:shd w:val="clear" w:color="auto" w:fill="auto"/>
          </w:tcPr>
          <w:p w:rsidR="00486B15" w:rsidRPr="00BD75AB" w:rsidRDefault="00486B15" w:rsidP="00486B15">
            <w:pPr>
              <w:pStyle w:val="ENoteTableText"/>
            </w:pPr>
            <w:r w:rsidRPr="00BD75AB">
              <w:t>Social Security and Other Legislation Amendment (Welfare Payment Reform) Act 2007</w:t>
            </w:r>
          </w:p>
        </w:tc>
        <w:tc>
          <w:tcPr>
            <w:tcW w:w="992" w:type="dxa"/>
            <w:tcBorders>
              <w:top w:val="single" w:sz="4" w:space="0" w:color="auto"/>
            </w:tcBorders>
            <w:shd w:val="clear" w:color="auto" w:fill="auto"/>
          </w:tcPr>
          <w:p w:rsidR="00486B15" w:rsidRPr="00BD75AB" w:rsidRDefault="00486B15" w:rsidP="00486B15">
            <w:pPr>
              <w:pStyle w:val="ENoteTableText"/>
            </w:pPr>
            <w:r w:rsidRPr="00BD75AB">
              <w:t>130, 2007</w:t>
            </w:r>
          </w:p>
        </w:tc>
        <w:tc>
          <w:tcPr>
            <w:tcW w:w="1155" w:type="dxa"/>
            <w:tcBorders>
              <w:top w:val="single" w:sz="4" w:space="0" w:color="auto"/>
            </w:tcBorders>
            <w:shd w:val="clear" w:color="auto" w:fill="auto"/>
          </w:tcPr>
          <w:p w:rsidR="00486B15" w:rsidRPr="00BD75AB" w:rsidRDefault="00486B15" w:rsidP="00486B15">
            <w:pPr>
              <w:pStyle w:val="ENoteTableText"/>
            </w:pPr>
            <w:r w:rsidRPr="00BD75AB">
              <w:t>17 Aug 2007</w:t>
            </w:r>
          </w:p>
        </w:tc>
        <w:tc>
          <w:tcPr>
            <w:tcW w:w="1680" w:type="dxa"/>
            <w:tcBorders>
              <w:top w:val="single" w:sz="4" w:space="0" w:color="auto"/>
            </w:tcBorders>
            <w:shd w:val="clear" w:color="auto" w:fill="auto"/>
          </w:tcPr>
          <w:p w:rsidR="00486B15" w:rsidRPr="00BD75AB" w:rsidRDefault="00486B15" w:rsidP="00486B15">
            <w:pPr>
              <w:pStyle w:val="ENoteTableText"/>
            </w:pPr>
            <w:r w:rsidRPr="00BD75AB">
              <w:t>18 Aug 2007</w:t>
            </w:r>
            <w:r w:rsidR="0001277F" w:rsidRPr="00BD75AB">
              <w:t xml:space="preserve"> (s 2)</w:t>
            </w:r>
          </w:p>
        </w:tc>
        <w:tc>
          <w:tcPr>
            <w:tcW w:w="1420" w:type="dxa"/>
            <w:tcBorders>
              <w:top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shd w:val="clear" w:color="auto" w:fill="auto"/>
          </w:tcPr>
          <w:p w:rsidR="00486B15" w:rsidRPr="00BD75AB" w:rsidRDefault="00486B15" w:rsidP="00486B15">
            <w:pPr>
              <w:pStyle w:val="ENoteTableText"/>
            </w:pPr>
            <w:r w:rsidRPr="00BD75AB">
              <w:t>Families, Community Services and Indigenous Affairs Legislation Amendment (Further 2007 Budget Measures) Act 2007</w:t>
            </w:r>
          </w:p>
        </w:tc>
        <w:tc>
          <w:tcPr>
            <w:tcW w:w="992" w:type="dxa"/>
            <w:shd w:val="clear" w:color="auto" w:fill="auto"/>
          </w:tcPr>
          <w:p w:rsidR="00486B15" w:rsidRPr="00BD75AB" w:rsidRDefault="00486B15" w:rsidP="00486B15">
            <w:pPr>
              <w:pStyle w:val="ENoteTableText"/>
            </w:pPr>
            <w:r w:rsidRPr="00BD75AB">
              <w:t>183, 2007</w:t>
            </w:r>
          </w:p>
        </w:tc>
        <w:tc>
          <w:tcPr>
            <w:tcW w:w="1155" w:type="dxa"/>
            <w:shd w:val="clear" w:color="auto" w:fill="auto"/>
          </w:tcPr>
          <w:p w:rsidR="00486B15" w:rsidRPr="00BD75AB" w:rsidRDefault="00486B15" w:rsidP="00486B15">
            <w:pPr>
              <w:pStyle w:val="ENoteTableText"/>
            </w:pPr>
            <w:r w:rsidRPr="00BD75AB">
              <w:t>28 Sept 2007</w:t>
            </w:r>
          </w:p>
        </w:tc>
        <w:tc>
          <w:tcPr>
            <w:tcW w:w="1680" w:type="dxa"/>
            <w:shd w:val="clear" w:color="auto" w:fill="auto"/>
          </w:tcPr>
          <w:p w:rsidR="00486B15" w:rsidRPr="00BD75AB" w:rsidRDefault="00486B15" w:rsidP="00486B15">
            <w:pPr>
              <w:pStyle w:val="ENoteTableText"/>
            </w:pPr>
            <w:r w:rsidRPr="00BD75AB">
              <w:t>1 Jan 2008</w:t>
            </w:r>
            <w:r w:rsidR="0001277F" w:rsidRPr="00BD75AB">
              <w:t xml:space="preserve"> (s 2)</w:t>
            </w:r>
          </w:p>
        </w:tc>
        <w:tc>
          <w:tcPr>
            <w:tcW w:w="1420" w:type="dxa"/>
            <w:shd w:val="clear" w:color="auto" w:fill="auto"/>
          </w:tcPr>
          <w:p w:rsidR="00486B15" w:rsidRPr="00BD75AB" w:rsidRDefault="00486B15" w:rsidP="00486B15">
            <w:pPr>
              <w:pStyle w:val="ENoteTableText"/>
            </w:pPr>
            <w:r w:rsidRPr="00BD75AB">
              <w:t>Sch 5 (item</w:t>
            </w:r>
            <w:r w:rsidR="00BD75AB">
              <w:t> </w:t>
            </w:r>
            <w:r w:rsidRPr="00BD75AB">
              <w:t>5)</w:t>
            </w:r>
          </w:p>
        </w:tc>
      </w:tr>
      <w:tr w:rsidR="00486B15" w:rsidRPr="00BD75AB" w:rsidTr="005252A9">
        <w:trPr>
          <w:cantSplit/>
        </w:trPr>
        <w:tc>
          <w:tcPr>
            <w:tcW w:w="1838" w:type="dxa"/>
            <w:tcBorders>
              <w:bottom w:val="nil"/>
            </w:tcBorders>
            <w:shd w:val="clear" w:color="auto" w:fill="auto"/>
          </w:tcPr>
          <w:p w:rsidR="00486B15" w:rsidRPr="00BD75AB" w:rsidRDefault="00486B15" w:rsidP="00B07292">
            <w:pPr>
              <w:pStyle w:val="ENoteTableText"/>
            </w:pPr>
            <w:r w:rsidRPr="00BD75AB">
              <w:t>Family Assistance Legislation Amendment (Child Care Budget and Other Measures) Act 2008</w:t>
            </w:r>
          </w:p>
        </w:tc>
        <w:tc>
          <w:tcPr>
            <w:tcW w:w="992" w:type="dxa"/>
            <w:tcBorders>
              <w:bottom w:val="nil"/>
            </w:tcBorders>
            <w:shd w:val="clear" w:color="auto" w:fill="auto"/>
          </w:tcPr>
          <w:p w:rsidR="00486B15" w:rsidRPr="00BD75AB" w:rsidRDefault="00486B15" w:rsidP="00486B15">
            <w:pPr>
              <w:pStyle w:val="ENoteTableText"/>
            </w:pPr>
            <w:r w:rsidRPr="00BD75AB">
              <w:t>53, 2008</w:t>
            </w:r>
          </w:p>
        </w:tc>
        <w:tc>
          <w:tcPr>
            <w:tcW w:w="1155" w:type="dxa"/>
            <w:tcBorders>
              <w:bottom w:val="nil"/>
            </w:tcBorders>
            <w:shd w:val="clear" w:color="auto" w:fill="auto"/>
          </w:tcPr>
          <w:p w:rsidR="00486B15" w:rsidRPr="00BD75AB" w:rsidRDefault="00486B15" w:rsidP="00486B15">
            <w:pPr>
              <w:pStyle w:val="ENoteTableText"/>
            </w:pPr>
            <w:r w:rsidRPr="00BD75AB">
              <w:t>25</w:t>
            </w:r>
            <w:r w:rsidR="00BD75AB">
              <w:t> </w:t>
            </w:r>
            <w:r w:rsidRPr="00BD75AB">
              <w:t>June 2008</w:t>
            </w:r>
          </w:p>
        </w:tc>
        <w:tc>
          <w:tcPr>
            <w:tcW w:w="1680" w:type="dxa"/>
            <w:tcBorders>
              <w:bottom w:val="nil"/>
            </w:tcBorders>
            <w:shd w:val="clear" w:color="auto" w:fill="auto"/>
          </w:tcPr>
          <w:p w:rsidR="00486B15" w:rsidRPr="00BD75AB" w:rsidRDefault="00486B15" w:rsidP="00452970">
            <w:pPr>
              <w:pStyle w:val="ENoteTableText"/>
            </w:pPr>
            <w:r w:rsidRPr="00BD75AB">
              <w:t>Sch</w:t>
            </w:r>
            <w:r w:rsidR="00325215" w:rsidRPr="00BD75AB">
              <w:t> </w:t>
            </w:r>
            <w:r w:rsidRPr="00BD75AB">
              <w:t>1 (items</w:t>
            </w:r>
            <w:r w:rsidR="00BD75AB">
              <w:t> </w:t>
            </w:r>
            <w:r w:rsidRPr="00BD75AB">
              <w:t>1–13, 63): 7</w:t>
            </w:r>
            <w:r w:rsidR="00BD75AB">
              <w:t> </w:t>
            </w:r>
            <w:r w:rsidRPr="00BD75AB">
              <w:t>July 2008</w:t>
            </w:r>
            <w:r w:rsidR="0001277F" w:rsidRPr="00BD75AB">
              <w:t xml:space="preserve"> (s 2(1) item</w:t>
            </w:r>
            <w:r w:rsidR="00BD75AB">
              <w:t> </w:t>
            </w:r>
            <w:r w:rsidR="0001277F" w:rsidRPr="00BD75AB">
              <w:t>2)</w:t>
            </w:r>
            <w:r w:rsidRPr="00BD75AB">
              <w:br/>
              <w:t>Sch</w:t>
            </w:r>
            <w:r w:rsidR="00325215" w:rsidRPr="00BD75AB">
              <w:t> </w:t>
            </w:r>
            <w:r w:rsidRPr="00BD75AB">
              <w:t>2 (items</w:t>
            </w:r>
            <w:r w:rsidR="00BD75AB">
              <w:t> </w:t>
            </w:r>
            <w:r w:rsidRPr="00BD75AB">
              <w:t>1–12, 32–40) and Sch</w:t>
            </w:r>
            <w:r w:rsidR="00325215" w:rsidRPr="00BD75AB">
              <w:t> </w:t>
            </w:r>
            <w:r w:rsidRPr="00BD75AB">
              <w:t>5 (item</w:t>
            </w:r>
            <w:r w:rsidR="00BD75AB">
              <w:t> </w:t>
            </w:r>
            <w:r w:rsidRPr="00BD75AB">
              <w:t>5): 1</w:t>
            </w:r>
            <w:r w:rsidR="00BD75AB">
              <w:t> </w:t>
            </w:r>
            <w:r w:rsidRPr="00BD75AB">
              <w:t>July 2008</w:t>
            </w:r>
            <w:r w:rsidR="0001277F" w:rsidRPr="00BD75AB">
              <w:t xml:space="preserve"> (s 2(1) item</w:t>
            </w:r>
            <w:r w:rsidR="00345C8C" w:rsidRPr="00BD75AB">
              <w:t>s</w:t>
            </w:r>
            <w:r w:rsidR="00BD75AB">
              <w:t> </w:t>
            </w:r>
            <w:r w:rsidR="0001277F" w:rsidRPr="00BD75AB">
              <w:t>4</w:t>
            </w:r>
            <w:r w:rsidR="00345C8C" w:rsidRPr="00BD75AB">
              <w:t>, 8</w:t>
            </w:r>
            <w:r w:rsidR="0001277F" w:rsidRPr="00BD75AB">
              <w:t>)</w:t>
            </w:r>
            <w:r w:rsidRPr="00BD75AB">
              <w:br/>
              <w:t>Sch</w:t>
            </w:r>
            <w:r w:rsidR="00325215" w:rsidRPr="00BD75AB">
              <w:t> </w:t>
            </w:r>
            <w:r w:rsidRPr="00BD75AB">
              <w:t>5 (items</w:t>
            </w:r>
            <w:r w:rsidR="00BD75AB">
              <w:t> </w:t>
            </w:r>
            <w:r w:rsidRPr="00BD75AB">
              <w:t xml:space="preserve">1–4, 27, 28): </w:t>
            </w:r>
            <w:r w:rsidR="0001277F" w:rsidRPr="00BD75AB">
              <w:t>25</w:t>
            </w:r>
            <w:r w:rsidR="00BD75AB">
              <w:t> </w:t>
            </w:r>
            <w:r w:rsidR="0001277F" w:rsidRPr="00BD75AB">
              <w:t>June 2008 (s 2(1) items</w:t>
            </w:r>
            <w:r w:rsidR="00BD75AB">
              <w:t> </w:t>
            </w:r>
            <w:r w:rsidR="0001277F" w:rsidRPr="00BD75AB">
              <w:t>7, 11)</w:t>
            </w:r>
          </w:p>
        </w:tc>
        <w:tc>
          <w:tcPr>
            <w:tcW w:w="1420" w:type="dxa"/>
            <w:tcBorders>
              <w:bottom w:val="nil"/>
            </w:tcBorders>
            <w:shd w:val="clear" w:color="auto" w:fill="auto"/>
          </w:tcPr>
          <w:p w:rsidR="00486B15" w:rsidRPr="00BD75AB" w:rsidRDefault="00486B15" w:rsidP="006D0D33">
            <w:pPr>
              <w:pStyle w:val="ENoteTableText"/>
            </w:pPr>
            <w:r w:rsidRPr="00BD75AB">
              <w:t>Sch 1 (item</w:t>
            </w:r>
            <w:r w:rsidR="00BD75AB">
              <w:t> </w:t>
            </w:r>
            <w:r w:rsidRPr="00BD75AB">
              <w:t>63), Sch 2 (items</w:t>
            </w:r>
            <w:r w:rsidR="00BD75AB">
              <w:t> </w:t>
            </w:r>
            <w:r w:rsidRPr="00BD75AB">
              <w:t>5, 32–35, 36–40) and Sch 5 (items</w:t>
            </w:r>
            <w:r w:rsidR="00BD75AB">
              <w:t> </w:t>
            </w:r>
            <w:r w:rsidRPr="00BD75AB">
              <w:t>27, 28)</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486B15">
            <w:pPr>
              <w:pStyle w:val="ENoteTTIndentHeading"/>
              <w:rPr>
                <w:b w:val="0"/>
              </w:rPr>
            </w:pPr>
            <w:r w:rsidRPr="00BD75AB">
              <w:rPr>
                <w:rFonts w:cs="Times New Roman"/>
              </w:rPr>
              <w:lastRenderedPageBreak/>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5D057B">
            <w:pPr>
              <w:pStyle w:val="ENoteTTi"/>
              <w:keepNext w:val="0"/>
              <w:rPr>
                <w:b/>
                <w:kern w:val="28"/>
              </w:rPr>
            </w:pPr>
            <w:bookmarkStart w:id="465" w:name="CU_59608534"/>
            <w:bookmarkEnd w:id="465"/>
            <w:r w:rsidRPr="00BD75AB">
              <w:t>Family Assistance Legislation Amendment (Child Care) Act 2009</w:t>
            </w:r>
          </w:p>
        </w:tc>
        <w:tc>
          <w:tcPr>
            <w:tcW w:w="992" w:type="dxa"/>
            <w:tcBorders>
              <w:top w:val="nil"/>
              <w:bottom w:val="single" w:sz="4" w:space="0" w:color="auto"/>
            </w:tcBorders>
            <w:shd w:val="clear" w:color="auto" w:fill="auto"/>
          </w:tcPr>
          <w:p w:rsidR="00486B15" w:rsidRPr="00BD75AB" w:rsidRDefault="00486B15" w:rsidP="008C23A9">
            <w:pPr>
              <w:pStyle w:val="ENoteTableText"/>
            </w:pPr>
            <w:r w:rsidRPr="00BD75AB">
              <w:t>50, 2009</w:t>
            </w:r>
          </w:p>
        </w:tc>
        <w:tc>
          <w:tcPr>
            <w:tcW w:w="1155" w:type="dxa"/>
            <w:tcBorders>
              <w:top w:val="nil"/>
              <w:bottom w:val="single" w:sz="4" w:space="0" w:color="auto"/>
            </w:tcBorders>
            <w:shd w:val="clear" w:color="auto" w:fill="auto"/>
          </w:tcPr>
          <w:p w:rsidR="00486B15" w:rsidRPr="00BD75AB" w:rsidRDefault="00486B15" w:rsidP="008C23A9">
            <w:pPr>
              <w:pStyle w:val="ENoteTableText"/>
            </w:pPr>
            <w:r w:rsidRPr="00BD75AB">
              <w:t>24</w:t>
            </w:r>
            <w:r w:rsidR="00BD75AB">
              <w:t> </w:t>
            </w:r>
            <w:r w:rsidRPr="00BD75AB">
              <w:t>June 2009</w:t>
            </w:r>
          </w:p>
        </w:tc>
        <w:tc>
          <w:tcPr>
            <w:tcW w:w="1680" w:type="dxa"/>
            <w:tcBorders>
              <w:top w:val="nil"/>
              <w:bottom w:val="single" w:sz="4" w:space="0" w:color="auto"/>
            </w:tcBorders>
            <w:shd w:val="clear" w:color="auto" w:fill="auto"/>
          </w:tcPr>
          <w:p w:rsidR="00486B15" w:rsidRPr="00BD75AB" w:rsidRDefault="00486B15" w:rsidP="00452970">
            <w:pPr>
              <w:pStyle w:val="ENoteTableText"/>
            </w:pPr>
            <w:r w:rsidRPr="00BD75AB">
              <w:t>Sch</w:t>
            </w:r>
            <w:r w:rsidR="00325215" w:rsidRPr="00BD75AB">
              <w:t> </w:t>
            </w:r>
            <w:r w:rsidRPr="00BD75AB">
              <w:t>1 (items</w:t>
            </w:r>
            <w:r w:rsidR="00BD75AB">
              <w:t> </w:t>
            </w:r>
            <w:r w:rsidRPr="00BD75AB">
              <w:t xml:space="preserve">15, 39): </w:t>
            </w:r>
            <w:r w:rsidR="00B21ECA" w:rsidRPr="00BD75AB">
              <w:t>24</w:t>
            </w:r>
            <w:r w:rsidR="00BD75AB">
              <w:t> </w:t>
            </w:r>
            <w:r w:rsidR="00B21ECA" w:rsidRPr="00BD75AB">
              <w:t>June 2009 (s 2(1) item</w:t>
            </w:r>
            <w:r w:rsidR="00BD75AB">
              <w:t> </w:t>
            </w:r>
            <w:r w:rsidR="00B21ECA" w:rsidRPr="00BD75AB">
              <w:t>2)</w:t>
            </w:r>
          </w:p>
        </w:tc>
        <w:tc>
          <w:tcPr>
            <w:tcW w:w="1420" w:type="dxa"/>
            <w:tcBorders>
              <w:top w:val="nil"/>
              <w:bottom w:val="single" w:sz="4" w:space="0" w:color="auto"/>
            </w:tcBorders>
            <w:shd w:val="clear" w:color="auto" w:fill="auto"/>
          </w:tcPr>
          <w:p w:rsidR="00486B15" w:rsidRPr="00BD75AB" w:rsidRDefault="00486B15" w:rsidP="008C23A9">
            <w:pPr>
              <w:pStyle w:val="ENoteTableText"/>
            </w:pPr>
            <w:r w:rsidRPr="00BD75AB">
              <w:t>—</w:t>
            </w:r>
          </w:p>
        </w:tc>
      </w:tr>
      <w:tr w:rsidR="00486B15" w:rsidRPr="00BD75AB" w:rsidTr="005252A9">
        <w:trPr>
          <w:cantSplit/>
        </w:trPr>
        <w:tc>
          <w:tcPr>
            <w:tcW w:w="1838" w:type="dxa"/>
            <w:tcBorders>
              <w:top w:val="single" w:sz="4" w:space="0" w:color="auto"/>
              <w:bottom w:val="nil"/>
            </w:tcBorders>
            <w:shd w:val="clear" w:color="auto" w:fill="auto"/>
          </w:tcPr>
          <w:p w:rsidR="00486B15" w:rsidRPr="00BD75AB" w:rsidRDefault="00486B15" w:rsidP="00486B15">
            <w:pPr>
              <w:pStyle w:val="ENoteTableText"/>
            </w:pPr>
            <w:r w:rsidRPr="00BD75AB">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BD75AB" w:rsidRDefault="00486B15" w:rsidP="00486B15">
            <w:pPr>
              <w:pStyle w:val="ENoteTableText"/>
            </w:pPr>
            <w:r w:rsidRPr="00BD75AB">
              <w:t>63, 2008</w:t>
            </w:r>
          </w:p>
        </w:tc>
        <w:tc>
          <w:tcPr>
            <w:tcW w:w="1155" w:type="dxa"/>
            <w:tcBorders>
              <w:top w:val="single" w:sz="4" w:space="0" w:color="auto"/>
              <w:bottom w:val="nil"/>
            </w:tcBorders>
            <w:shd w:val="clear" w:color="auto" w:fill="auto"/>
          </w:tcPr>
          <w:p w:rsidR="00486B15" w:rsidRPr="00BD75AB" w:rsidRDefault="00486B15" w:rsidP="00486B15">
            <w:pPr>
              <w:pStyle w:val="ENoteTableText"/>
            </w:pPr>
            <w:r w:rsidRPr="00BD75AB">
              <w:t>30</w:t>
            </w:r>
            <w:r w:rsidR="00BD75AB">
              <w:t> </w:t>
            </w:r>
            <w:r w:rsidRPr="00BD75AB">
              <w:t>June 2008</w:t>
            </w:r>
          </w:p>
        </w:tc>
        <w:tc>
          <w:tcPr>
            <w:tcW w:w="1680" w:type="dxa"/>
            <w:tcBorders>
              <w:top w:val="single" w:sz="4" w:space="0" w:color="auto"/>
              <w:bottom w:val="nil"/>
            </w:tcBorders>
            <w:shd w:val="clear" w:color="auto" w:fill="auto"/>
          </w:tcPr>
          <w:p w:rsidR="00486B15" w:rsidRPr="00BD75AB" w:rsidRDefault="003D7FE2" w:rsidP="00A51B4E">
            <w:pPr>
              <w:pStyle w:val="ENoteTableText"/>
            </w:pPr>
            <w:r w:rsidRPr="00BD75AB">
              <w:t>s</w:t>
            </w:r>
            <w:r w:rsidR="00486B15" w:rsidRPr="00BD75AB">
              <w:t xml:space="preserve"> 4 and Sch</w:t>
            </w:r>
            <w:r w:rsidR="003C7F6E" w:rsidRPr="00BD75AB">
              <w:t> </w:t>
            </w:r>
            <w:r w:rsidR="00486B15" w:rsidRPr="00BD75AB">
              <w:t>6 (item</w:t>
            </w:r>
            <w:r w:rsidR="00BD75AB">
              <w:t> </w:t>
            </w:r>
            <w:r w:rsidR="00486B15" w:rsidRPr="00BD75AB">
              <w:t xml:space="preserve">6): </w:t>
            </w:r>
            <w:r w:rsidR="00C31103" w:rsidRPr="00BD75AB">
              <w:t>30</w:t>
            </w:r>
            <w:r w:rsidR="00BD75AB">
              <w:t> </w:t>
            </w:r>
            <w:r w:rsidR="00C31103" w:rsidRPr="00BD75AB">
              <w:t>June 2008 (s</w:t>
            </w:r>
            <w:r w:rsidR="00950F53" w:rsidRPr="00BD75AB">
              <w:t> </w:t>
            </w:r>
            <w:r w:rsidR="00C31103" w:rsidRPr="00BD75AB">
              <w:t>2(1) items</w:t>
            </w:r>
            <w:r w:rsidR="00BD75AB">
              <w:t> </w:t>
            </w:r>
            <w:r w:rsidR="006B654D" w:rsidRPr="00BD75AB">
              <w:t>1, 13)</w:t>
            </w:r>
            <w:r w:rsidR="00486B15" w:rsidRPr="00BD75AB">
              <w:br/>
              <w:t>Sch</w:t>
            </w:r>
            <w:r w:rsidR="003C7F6E" w:rsidRPr="00BD75AB">
              <w:t> </w:t>
            </w:r>
            <w:r w:rsidR="00486B15" w:rsidRPr="00BD75AB">
              <w:t>1 (items</w:t>
            </w:r>
            <w:r w:rsidR="00BD75AB">
              <w:t> </w:t>
            </w:r>
            <w:r w:rsidR="00486B15" w:rsidRPr="00BD75AB">
              <w:t>1–7)</w:t>
            </w:r>
            <w:r w:rsidR="00106613" w:rsidRPr="00BD75AB">
              <w:t>,</w:t>
            </w:r>
            <w:r w:rsidR="00486B15" w:rsidRPr="00BD75AB">
              <w:t xml:space="preserve"> Sch</w:t>
            </w:r>
            <w:r w:rsidR="003C7F6E" w:rsidRPr="00BD75AB">
              <w:t> </w:t>
            </w:r>
            <w:r w:rsidR="00486B15" w:rsidRPr="00BD75AB">
              <w:t>2 (items</w:t>
            </w:r>
            <w:r w:rsidR="00BD75AB">
              <w:t> </w:t>
            </w:r>
            <w:r w:rsidR="00486B15" w:rsidRPr="00BD75AB">
              <w:t>35, 36)</w:t>
            </w:r>
            <w:r w:rsidR="00106613" w:rsidRPr="00BD75AB">
              <w:t xml:space="preserve"> and Sch 6 (items</w:t>
            </w:r>
            <w:r w:rsidR="00BD75AB">
              <w:t> </w:t>
            </w:r>
            <w:r w:rsidR="00106613" w:rsidRPr="00BD75AB">
              <w:t>1–5, 7–9, 9A–9C)</w:t>
            </w:r>
            <w:r w:rsidR="00486B15" w:rsidRPr="00BD75AB">
              <w:t>: 1</w:t>
            </w:r>
            <w:r w:rsidR="00BD75AB">
              <w:t> </w:t>
            </w:r>
            <w:r w:rsidR="00486B15" w:rsidRPr="00BD75AB">
              <w:t>July 2008</w:t>
            </w:r>
            <w:r w:rsidR="006B654D" w:rsidRPr="00BD75AB">
              <w:t xml:space="preserve"> (s 2(1) items</w:t>
            </w:r>
            <w:r w:rsidR="00BD75AB">
              <w:t> </w:t>
            </w:r>
            <w:r w:rsidR="006B654D" w:rsidRPr="00BD75AB">
              <w:t>2, 4</w:t>
            </w:r>
            <w:r w:rsidR="00106613" w:rsidRPr="00BD75AB">
              <w:t>, 10–12, 14, 15, 15A</w:t>
            </w:r>
            <w:r w:rsidR="006B654D" w:rsidRPr="00BD75AB">
              <w:t>)</w:t>
            </w:r>
            <w:r w:rsidR="00486B15" w:rsidRPr="00BD75AB">
              <w:br/>
              <w:t>Sch</w:t>
            </w:r>
            <w:r w:rsidR="003C7F6E" w:rsidRPr="00BD75AB">
              <w:t> </w:t>
            </w:r>
            <w:r w:rsidR="00486B15" w:rsidRPr="00BD75AB">
              <w:t>2 (items</w:t>
            </w:r>
            <w:r w:rsidR="00BD75AB">
              <w:t> </w:t>
            </w:r>
            <w:r w:rsidR="00486B15" w:rsidRPr="00BD75AB">
              <w:t>1–15,</w:t>
            </w:r>
            <w:r w:rsidR="009715C8" w:rsidRPr="00BD75AB">
              <w:t xml:space="preserve"> </w:t>
            </w:r>
            <w:r w:rsidR="00486B15" w:rsidRPr="00BD75AB">
              <w:t>22, 23, 37–42, 44): 1 Jan 2009</w:t>
            </w:r>
            <w:r w:rsidR="006B654D" w:rsidRPr="00BD75AB">
              <w:t xml:space="preserve"> (s</w:t>
            </w:r>
            <w:r w:rsidR="00950F53" w:rsidRPr="00BD75AB">
              <w:t> </w:t>
            </w:r>
            <w:r w:rsidR="006B654D" w:rsidRPr="00BD75AB">
              <w:t>2(1) items</w:t>
            </w:r>
            <w:r w:rsidR="00BD75AB">
              <w:t> </w:t>
            </w:r>
            <w:r w:rsidR="006B654D" w:rsidRPr="00BD75AB">
              <w:t>3, 5)</w:t>
            </w:r>
          </w:p>
        </w:tc>
        <w:tc>
          <w:tcPr>
            <w:tcW w:w="1420" w:type="dxa"/>
            <w:tcBorders>
              <w:top w:val="single" w:sz="4" w:space="0" w:color="auto"/>
              <w:bottom w:val="nil"/>
            </w:tcBorders>
            <w:shd w:val="clear" w:color="auto" w:fill="auto"/>
          </w:tcPr>
          <w:p w:rsidR="00486B15" w:rsidRPr="00BD75AB" w:rsidRDefault="003D7FE2" w:rsidP="00A51B4E">
            <w:pPr>
              <w:pStyle w:val="ENoteTableText"/>
            </w:pPr>
            <w:r w:rsidRPr="00BD75AB">
              <w:t>s</w:t>
            </w:r>
            <w:r w:rsidR="00486B15" w:rsidRPr="00BD75AB">
              <w:t xml:space="preserve"> 4, Sch 1 (item</w:t>
            </w:r>
            <w:r w:rsidR="00BD75AB">
              <w:t> </w:t>
            </w:r>
            <w:r w:rsidR="00486B15" w:rsidRPr="00BD75AB">
              <w:t>7), Sch 2 (item</w:t>
            </w:r>
            <w:r w:rsidR="006B654D" w:rsidRPr="00BD75AB">
              <w:t>s</w:t>
            </w:r>
            <w:r w:rsidR="00BD75AB">
              <w:t> </w:t>
            </w:r>
            <w:r w:rsidR="006B654D" w:rsidRPr="00BD75AB">
              <w:t>22(1),</w:t>
            </w:r>
            <w:r w:rsidR="003C7F6E" w:rsidRPr="00BD75AB">
              <w:t> </w:t>
            </w:r>
            <w:r w:rsidR="00486B15" w:rsidRPr="00BD75AB">
              <w:t>36</w:t>
            </w:r>
            <w:r w:rsidR="006B654D" w:rsidRPr="00BD75AB">
              <w:t>, 44</w:t>
            </w:r>
            <w:r w:rsidR="00486B15" w:rsidRPr="00BD75AB">
              <w:t>) and Sch 6 (item</w:t>
            </w:r>
            <w:r w:rsidR="00BD75AB">
              <w:t> </w:t>
            </w:r>
            <w:r w:rsidR="00486B15" w:rsidRPr="00BD75AB">
              <w:t>9C)</w:t>
            </w:r>
          </w:p>
        </w:tc>
      </w:tr>
      <w:tr w:rsidR="006A3D60" w:rsidRPr="00BD75AB" w:rsidTr="005252A9">
        <w:trPr>
          <w:cantSplit/>
        </w:trPr>
        <w:tc>
          <w:tcPr>
            <w:tcW w:w="1838" w:type="dxa"/>
            <w:tcBorders>
              <w:top w:val="nil"/>
              <w:bottom w:val="nil"/>
            </w:tcBorders>
            <w:shd w:val="clear" w:color="auto" w:fill="auto"/>
          </w:tcPr>
          <w:p w:rsidR="006A3D60" w:rsidRPr="00BD75AB" w:rsidRDefault="006A3D60" w:rsidP="00600CAE">
            <w:pPr>
              <w:pStyle w:val="ENoteTTIndentHeading"/>
              <w:rPr>
                <w:rFonts w:eastAsiaTheme="minorHAnsi" w:cstheme="minorBidi"/>
                <w:lang w:eastAsia="en-US"/>
              </w:rPr>
            </w:pPr>
            <w:r w:rsidRPr="00BD75AB">
              <w:rPr>
                <w:rFonts w:cs="Times New Roman"/>
              </w:rPr>
              <w:t>as amended by</w:t>
            </w:r>
          </w:p>
        </w:tc>
        <w:tc>
          <w:tcPr>
            <w:tcW w:w="992" w:type="dxa"/>
            <w:tcBorders>
              <w:top w:val="nil"/>
              <w:bottom w:val="nil"/>
            </w:tcBorders>
            <w:shd w:val="clear" w:color="auto" w:fill="auto"/>
          </w:tcPr>
          <w:p w:rsidR="006A3D60" w:rsidRPr="00BD75AB" w:rsidRDefault="006A3D60" w:rsidP="00486B15">
            <w:pPr>
              <w:pStyle w:val="ENoteTableText"/>
            </w:pPr>
          </w:p>
        </w:tc>
        <w:tc>
          <w:tcPr>
            <w:tcW w:w="1155" w:type="dxa"/>
            <w:tcBorders>
              <w:top w:val="nil"/>
              <w:bottom w:val="nil"/>
            </w:tcBorders>
            <w:shd w:val="clear" w:color="auto" w:fill="auto"/>
          </w:tcPr>
          <w:p w:rsidR="006A3D60" w:rsidRPr="00BD75AB" w:rsidRDefault="006A3D60" w:rsidP="00486B15">
            <w:pPr>
              <w:pStyle w:val="ENoteTableText"/>
            </w:pPr>
          </w:p>
        </w:tc>
        <w:tc>
          <w:tcPr>
            <w:tcW w:w="1680" w:type="dxa"/>
            <w:tcBorders>
              <w:top w:val="nil"/>
              <w:bottom w:val="nil"/>
            </w:tcBorders>
            <w:shd w:val="clear" w:color="auto" w:fill="auto"/>
          </w:tcPr>
          <w:p w:rsidR="006A3D60" w:rsidRPr="00BD75AB" w:rsidRDefault="006A3D60" w:rsidP="00486B15">
            <w:pPr>
              <w:pStyle w:val="ENoteTableText"/>
            </w:pPr>
          </w:p>
        </w:tc>
        <w:tc>
          <w:tcPr>
            <w:tcW w:w="1420" w:type="dxa"/>
            <w:tcBorders>
              <w:top w:val="nil"/>
              <w:bottom w:val="nil"/>
            </w:tcBorders>
            <w:shd w:val="clear" w:color="auto" w:fill="auto"/>
          </w:tcPr>
          <w:p w:rsidR="006A3D60" w:rsidRPr="00BD75AB" w:rsidRDefault="006A3D60" w:rsidP="00486B15">
            <w:pPr>
              <w:pStyle w:val="ENoteTableText"/>
            </w:pPr>
          </w:p>
        </w:tc>
      </w:tr>
      <w:tr w:rsidR="006A3D60" w:rsidRPr="00BD75AB" w:rsidTr="005252A9">
        <w:trPr>
          <w:cantSplit/>
        </w:trPr>
        <w:tc>
          <w:tcPr>
            <w:tcW w:w="1838" w:type="dxa"/>
            <w:tcBorders>
              <w:top w:val="nil"/>
            </w:tcBorders>
            <w:shd w:val="clear" w:color="auto" w:fill="auto"/>
          </w:tcPr>
          <w:p w:rsidR="006A3D60" w:rsidRPr="00BD75AB" w:rsidRDefault="006A3D60" w:rsidP="005D057B">
            <w:pPr>
              <w:pStyle w:val="ENoteTTi"/>
              <w:keepNext w:val="0"/>
              <w:rPr>
                <w:rFonts w:eastAsiaTheme="minorHAnsi" w:cstheme="minorBidi"/>
                <w:b/>
                <w:kern w:val="28"/>
                <w:lang w:eastAsia="en-US"/>
              </w:rPr>
            </w:pPr>
            <w:r w:rsidRPr="00BD75AB">
              <w:t>Family Assistance and Other Legislation Amendment Act 2013</w:t>
            </w:r>
          </w:p>
        </w:tc>
        <w:tc>
          <w:tcPr>
            <w:tcW w:w="992" w:type="dxa"/>
            <w:tcBorders>
              <w:top w:val="nil"/>
            </w:tcBorders>
            <w:shd w:val="clear" w:color="auto" w:fill="auto"/>
          </w:tcPr>
          <w:p w:rsidR="006A3D60" w:rsidRPr="00BD75AB" w:rsidRDefault="006A3D60" w:rsidP="008C23A9">
            <w:pPr>
              <w:pStyle w:val="ENoteTableText"/>
            </w:pPr>
            <w:r w:rsidRPr="00BD75AB">
              <w:t>70, 2013</w:t>
            </w:r>
          </w:p>
        </w:tc>
        <w:tc>
          <w:tcPr>
            <w:tcW w:w="1155" w:type="dxa"/>
            <w:tcBorders>
              <w:top w:val="nil"/>
            </w:tcBorders>
            <w:shd w:val="clear" w:color="auto" w:fill="auto"/>
          </w:tcPr>
          <w:p w:rsidR="006A3D60" w:rsidRPr="00BD75AB" w:rsidRDefault="006A3D60" w:rsidP="008C23A9">
            <w:pPr>
              <w:pStyle w:val="ENoteTableText"/>
            </w:pPr>
            <w:r w:rsidRPr="00BD75AB">
              <w:t>27</w:t>
            </w:r>
            <w:r w:rsidR="00BD75AB">
              <w:t> </w:t>
            </w:r>
            <w:r w:rsidRPr="00BD75AB">
              <w:t>June 2013</w:t>
            </w:r>
          </w:p>
        </w:tc>
        <w:tc>
          <w:tcPr>
            <w:tcW w:w="1680" w:type="dxa"/>
            <w:tcBorders>
              <w:top w:val="nil"/>
            </w:tcBorders>
            <w:shd w:val="clear" w:color="auto" w:fill="auto"/>
          </w:tcPr>
          <w:p w:rsidR="006A3D60" w:rsidRPr="00BD75AB" w:rsidRDefault="009D22CE" w:rsidP="008C23A9">
            <w:pPr>
              <w:pStyle w:val="ENoteTableText"/>
            </w:pPr>
            <w:r w:rsidRPr="00BD75AB">
              <w:t>Sch 3 (items</w:t>
            </w:r>
            <w:r w:rsidR="00BD75AB">
              <w:t> </w:t>
            </w:r>
            <w:r w:rsidRPr="00BD75AB">
              <w:t>42–4</w:t>
            </w:r>
            <w:r w:rsidR="00EE0565" w:rsidRPr="00BD75AB">
              <w:t>4</w:t>
            </w:r>
            <w:r w:rsidR="008F2D2F" w:rsidRPr="00BD75AB">
              <w:t xml:space="preserve">, </w:t>
            </w:r>
            <w:r w:rsidR="00EE0565" w:rsidRPr="00BD75AB">
              <w:t xml:space="preserve">46, </w:t>
            </w:r>
            <w:r w:rsidR="008F2D2F" w:rsidRPr="00BD75AB">
              <w:t>57</w:t>
            </w:r>
            <w:r w:rsidRPr="00BD75AB">
              <w:t xml:space="preserve">): </w:t>
            </w:r>
            <w:r w:rsidR="00D20E79" w:rsidRPr="00BD75AB">
              <w:t>28</w:t>
            </w:r>
            <w:r w:rsidR="00BD75AB">
              <w:t> </w:t>
            </w:r>
            <w:r w:rsidR="00D20E79" w:rsidRPr="00BD75AB">
              <w:t>June 2013</w:t>
            </w:r>
            <w:r w:rsidR="00860D16" w:rsidRPr="00BD75AB">
              <w:t xml:space="preserve"> (s 2(1) item</w:t>
            </w:r>
            <w:r w:rsidR="00BD75AB">
              <w:t> </w:t>
            </w:r>
            <w:r w:rsidR="00860D16" w:rsidRPr="00BD75AB">
              <w:t>10)</w:t>
            </w:r>
          </w:p>
        </w:tc>
        <w:tc>
          <w:tcPr>
            <w:tcW w:w="1420" w:type="dxa"/>
            <w:tcBorders>
              <w:top w:val="nil"/>
            </w:tcBorders>
            <w:shd w:val="clear" w:color="auto" w:fill="auto"/>
          </w:tcPr>
          <w:p w:rsidR="006A3D60" w:rsidRPr="00BD75AB" w:rsidRDefault="008F2D2F" w:rsidP="008C23A9">
            <w:pPr>
              <w:pStyle w:val="ENoteTableText"/>
            </w:pPr>
            <w:r w:rsidRPr="00BD75AB">
              <w:t>Sch 3 (item</w:t>
            </w:r>
            <w:r w:rsidR="00BD75AB">
              <w:t> </w:t>
            </w:r>
            <w:r w:rsidRPr="00BD75AB">
              <w:t>57)</w:t>
            </w:r>
          </w:p>
        </w:tc>
      </w:tr>
      <w:tr w:rsidR="006A3D60" w:rsidRPr="00BD75AB" w:rsidTr="005252A9">
        <w:trPr>
          <w:cantSplit/>
        </w:trPr>
        <w:tc>
          <w:tcPr>
            <w:tcW w:w="1838" w:type="dxa"/>
            <w:shd w:val="clear" w:color="auto" w:fill="auto"/>
          </w:tcPr>
          <w:p w:rsidR="006A3D60" w:rsidRPr="00BD75AB" w:rsidRDefault="006A3D60" w:rsidP="00486B15">
            <w:pPr>
              <w:pStyle w:val="ENoteTableText"/>
              <w:rPr>
                <w:color w:val="000000"/>
              </w:rPr>
            </w:pPr>
            <w:r w:rsidRPr="00BD75AB">
              <w:t>Family Law Amendment (De Facto Financial Matters and Other Measures) Act 2008</w:t>
            </w:r>
          </w:p>
        </w:tc>
        <w:tc>
          <w:tcPr>
            <w:tcW w:w="992" w:type="dxa"/>
            <w:shd w:val="clear" w:color="auto" w:fill="auto"/>
          </w:tcPr>
          <w:p w:rsidR="006A3D60" w:rsidRPr="00BD75AB" w:rsidRDefault="006A3D60" w:rsidP="00486B15">
            <w:pPr>
              <w:pStyle w:val="ENoteTableText"/>
            </w:pPr>
            <w:r w:rsidRPr="00BD75AB">
              <w:t>115, 2008</w:t>
            </w:r>
          </w:p>
        </w:tc>
        <w:tc>
          <w:tcPr>
            <w:tcW w:w="1155" w:type="dxa"/>
            <w:shd w:val="clear" w:color="auto" w:fill="auto"/>
          </w:tcPr>
          <w:p w:rsidR="006A3D60" w:rsidRPr="00BD75AB" w:rsidRDefault="006A3D60" w:rsidP="00486B15">
            <w:pPr>
              <w:pStyle w:val="ENoteTableText"/>
            </w:pPr>
            <w:r w:rsidRPr="00BD75AB">
              <w:t>21 Nov 2008</w:t>
            </w:r>
          </w:p>
        </w:tc>
        <w:tc>
          <w:tcPr>
            <w:tcW w:w="1680" w:type="dxa"/>
            <w:shd w:val="clear" w:color="auto" w:fill="auto"/>
          </w:tcPr>
          <w:p w:rsidR="006A3D60" w:rsidRPr="00BD75AB" w:rsidRDefault="006A3D60" w:rsidP="00A51B4E">
            <w:pPr>
              <w:pStyle w:val="ENoteTableText"/>
            </w:pPr>
            <w:r w:rsidRPr="00BD75AB">
              <w:t>Sch</w:t>
            </w:r>
            <w:r w:rsidR="003C7F6E" w:rsidRPr="00BD75AB">
              <w:t> </w:t>
            </w:r>
            <w:r w:rsidRPr="00BD75AB">
              <w:t>2 (items</w:t>
            </w:r>
            <w:r w:rsidR="00BD75AB">
              <w:t> </w:t>
            </w:r>
            <w:r w:rsidRPr="00BD75AB">
              <w:t>1–3): 1</w:t>
            </w:r>
            <w:r w:rsidR="00A51B4E" w:rsidRPr="00BD75AB">
              <w:t> </w:t>
            </w:r>
            <w:r w:rsidRPr="00BD75AB">
              <w:t>Mar 2009</w:t>
            </w:r>
            <w:r w:rsidR="008306D3" w:rsidRPr="00BD75AB">
              <w:t xml:space="preserve"> (s 2(1) item</w:t>
            </w:r>
            <w:r w:rsidR="00BD75AB">
              <w:t> </w:t>
            </w:r>
            <w:r w:rsidR="008306D3" w:rsidRPr="00BD75AB">
              <w:t>3)</w:t>
            </w:r>
          </w:p>
        </w:tc>
        <w:tc>
          <w:tcPr>
            <w:tcW w:w="1420" w:type="dxa"/>
            <w:shd w:val="clear" w:color="auto" w:fill="auto"/>
          </w:tcPr>
          <w:p w:rsidR="006A3D60" w:rsidRPr="00BD75AB" w:rsidRDefault="006A3D60" w:rsidP="00486B15">
            <w:pPr>
              <w:pStyle w:val="ENoteTableText"/>
            </w:pPr>
            <w:r w:rsidRPr="00BD75AB">
              <w:t>—</w:t>
            </w:r>
          </w:p>
        </w:tc>
      </w:tr>
      <w:tr w:rsidR="006A3D60" w:rsidRPr="00BD75AB" w:rsidTr="005252A9">
        <w:trPr>
          <w:cantSplit/>
        </w:trPr>
        <w:tc>
          <w:tcPr>
            <w:tcW w:w="1838" w:type="dxa"/>
            <w:shd w:val="clear" w:color="auto" w:fill="auto"/>
          </w:tcPr>
          <w:p w:rsidR="006A3D60" w:rsidRPr="00BD75AB" w:rsidRDefault="006A3D60" w:rsidP="00486B15">
            <w:pPr>
              <w:pStyle w:val="ENoteTableText"/>
            </w:pPr>
            <w:r w:rsidRPr="00BD75AB">
              <w:t>Social Security and Other Legislation Amendment (Economic Security Strategy) Act 2008</w:t>
            </w:r>
          </w:p>
        </w:tc>
        <w:tc>
          <w:tcPr>
            <w:tcW w:w="992" w:type="dxa"/>
            <w:shd w:val="clear" w:color="auto" w:fill="auto"/>
          </w:tcPr>
          <w:p w:rsidR="006A3D60" w:rsidRPr="00BD75AB" w:rsidRDefault="006A3D60" w:rsidP="00486B15">
            <w:pPr>
              <w:pStyle w:val="ENoteTableText"/>
            </w:pPr>
            <w:r w:rsidRPr="00BD75AB">
              <w:t>131, 2008</w:t>
            </w:r>
          </w:p>
        </w:tc>
        <w:tc>
          <w:tcPr>
            <w:tcW w:w="1155" w:type="dxa"/>
            <w:shd w:val="clear" w:color="auto" w:fill="auto"/>
          </w:tcPr>
          <w:p w:rsidR="006A3D60" w:rsidRPr="00BD75AB" w:rsidRDefault="006A3D60" w:rsidP="00486B15">
            <w:pPr>
              <w:pStyle w:val="ENoteTableText"/>
            </w:pPr>
            <w:r w:rsidRPr="00BD75AB">
              <w:t>1 Dec 2008</w:t>
            </w:r>
          </w:p>
        </w:tc>
        <w:tc>
          <w:tcPr>
            <w:tcW w:w="1680" w:type="dxa"/>
            <w:shd w:val="clear" w:color="auto" w:fill="auto"/>
          </w:tcPr>
          <w:p w:rsidR="006A3D60" w:rsidRPr="00BD75AB" w:rsidRDefault="006A3D60" w:rsidP="00A51B4E">
            <w:pPr>
              <w:pStyle w:val="ENoteTableText"/>
            </w:pPr>
            <w:r w:rsidRPr="00BD75AB">
              <w:t>Sch</w:t>
            </w:r>
            <w:r w:rsidR="003C7F6E" w:rsidRPr="00BD75AB">
              <w:t> </w:t>
            </w:r>
            <w:r w:rsidRPr="00BD75AB">
              <w:t>3 (items</w:t>
            </w:r>
            <w:r w:rsidR="00BD75AB">
              <w:t> </w:t>
            </w:r>
            <w:r w:rsidRPr="00BD75AB">
              <w:t>1–4) and Sch</w:t>
            </w:r>
            <w:r w:rsidR="003C7F6E" w:rsidRPr="00BD75AB">
              <w:t> </w:t>
            </w:r>
            <w:r w:rsidRPr="00BD75AB">
              <w:t xml:space="preserve">4: </w:t>
            </w:r>
            <w:r w:rsidR="00860D16" w:rsidRPr="00BD75AB">
              <w:t>1 Dec 2008 (s</w:t>
            </w:r>
            <w:r w:rsidR="00A51B4E" w:rsidRPr="00BD75AB">
              <w:t> </w:t>
            </w:r>
            <w:r w:rsidR="00860D16" w:rsidRPr="00BD75AB">
              <w:t>2)</w:t>
            </w:r>
          </w:p>
        </w:tc>
        <w:tc>
          <w:tcPr>
            <w:tcW w:w="1420" w:type="dxa"/>
            <w:shd w:val="clear" w:color="auto" w:fill="auto"/>
          </w:tcPr>
          <w:p w:rsidR="006A3D60" w:rsidRPr="00BD75AB" w:rsidRDefault="006A3D60" w:rsidP="000103BA">
            <w:pPr>
              <w:pStyle w:val="ENoteTableText"/>
            </w:pPr>
            <w:r w:rsidRPr="00BD75AB">
              <w:t>Sch 4</w:t>
            </w:r>
          </w:p>
        </w:tc>
      </w:tr>
      <w:tr w:rsidR="006A3D60" w:rsidRPr="00BD75AB" w:rsidTr="005252A9">
        <w:trPr>
          <w:cantSplit/>
        </w:trPr>
        <w:tc>
          <w:tcPr>
            <w:tcW w:w="1838" w:type="dxa"/>
            <w:tcBorders>
              <w:bottom w:val="single" w:sz="4" w:space="0" w:color="auto"/>
            </w:tcBorders>
            <w:shd w:val="clear" w:color="auto" w:fill="auto"/>
          </w:tcPr>
          <w:p w:rsidR="006A3D60" w:rsidRPr="00BD75AB" w:rsidRDefault="006A3D60" w:rsidP="00486B15">
            <w:pPr>
              <w:pStyle w:val="ENoteTableText"/>
            </w:pPr>
            <w:r w:rsidRPr="00BD75AB">
              <w:lastRenderedPageBreak/>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BD75AB" w:rsidRDefault="006A3D60" w:rsidP="00486B15">
            <w:pPr>
              <w:pStyle w:val="ENoteTableText"/>
            </w:pPr>
            <w:r w:rsidRPr="00BD75AB">
              <w:t>143, 2008</w:t>
            </w:r>
          </w:p>
        </w:tc>
        <w:tc>
          <w:tcPr>
            <w:tcW w:w="1155" w:type="dxa"/>
            <w:tcBorders>
              <w:bottom w:val="single" w:sz="4" w:space="0" w:color="auto"/>
            </w:tcBorders>
            <w:shd w:val="clear" w:color="auto" w:fill="auto"/>
          </w:tcPr>
          <w:p w:rsidR="006A3D60" w:rsidRPr="00BD75AB" w:rsidRDefault="006A3D60" w:rsidP="00486B15">
            <w:pPr>
              <w:pStyle w:val="ENoteTableText"/>
            </w:pPr>
            <w:r w:rsidRPr="00BD75AB">
              <w:t>9 Dec 2008</w:t>
            </w:r>
          </w:p>
        </w:tc>
        <w:tc>
          <w:tcPr>
            <w:tcW w:w="1680" w:type="dxa"/>
            <w:tcBorders>
              <w:bottom w:val="single" w:sz="4" w:space="0" w:color="auto"/>
            </w:tcBorders>
            <w:shd w:val="clear" w:color="auto" w:fill="auto"/>
          </w:tcPr>
          <w:p w:rsidR="006A3D60" w:rsidRPr="00BD75AB" w:rsidRDefault="006A3D60" w:rsidP="00A51B4E">
            <w:pPr>
              <w:pStyle w:val="ENoteTableText"/>
            </w:pPr>
            <w:r w:rsidRPr="00BD75AB">
              <w:t>Sch</w:t>
            </w:r>
            <w:r w:rsidR="003C7F6E" w:rsidRPr="00BD75AB">
              <w:t> </w:t>
            </w:r>
            <w:r w:rsidRPr="00BD75AB">
              <w:t>1 (items</w:t>
            </w:r>
            <w:r w:rsidR="00BD75AB">
              <w:t> </w:t>
            </w:r>
            <w:r w:rsidR="00106613" w:rsidRPr="00BD75AB">
              <w:t>1–9</w:t>
            </w:r>
            <w:r w:rsidRPr="00BD75AB">
              <w:t>, 12, 13, 14(1), (2)): 1 Jan 2009</w:t>
            </w:r>
            <w:r w:rsidR="00C31103" w:rsidRPr="00BD75AB">
              <w:t xml:space="preserve"> (s</w:t>
            </w:r>
            <w:r w:rsidR="00950F53" w:rsidRPr="00BD75AB">
              <w:t> </w:t>
            </w:r>
            <w:r w:rsidR="00C31103" w:rsidRPr="00BD75AB">
              <w:t>2(1) items</w:t>
            </w:r>
            <w:r w:rsidR="00BD75AB">
              <w:t> </w:t>
            </w:r>
            <w:r w:rsidR="00C31103" w:rsidRPr="00BD75AB">
              <w:t>2–4)</w:t>
            </w:r>
          </w:p>
        </w:tc>
        <w:tc>
          <w:tcPr>
            <w:tcW w:w="1420" w:type="dxa"/>
            <w:tcBorders>
              <w:bottom w:val="single" w:sz="4" w:space="0" w:color="auto"/>
            </w:tcBorders>
            <w:shd w:val="clear" w:color="auto" w:fill="auto"/>
          </w:tcPr>
          <w:p w:rsidR="006A3D60" w:rsidRPr="00BD75AB" w:rsidRDefault="006A3D60" w:rsidP="00486B15">
            <w:pPr>
              <w:pStyle w:val="ENoteTableText"/>
            </w:pPr>
            <w:r w:rsidRPr="00BD75AB">
              <w:t>Sch 1 (items</w:t>
            </w:r>
            <w:r w:rsidR="00BD75AB">
              <w:t> </w:t>
            </w:r>
            <w:r w:rsidRPr="00BD75AB">
              <w:t>12, 13, 14(1), (2))</w:t>
            </w:r>
          </w:p>
        </w:tc>
      </w:tr>
      <w:tr w:rsidR="006A3D60" w:rsidRPr="00BD75AB" w:rsidTr="005252A9">
        <w:trPr>
          <w:cantSplit/>
        </w:trPr>
        <w:tc>
          <w:tcPr>
            <w:tcW w:w="1838" w:type="dxa"/>
            <w:tcBorders>
              <w:bottom w:val="single" w:sz="4" w:space="0" w:color="auto"/>
            </w:tcBorders>
            <w:shd w:val="clear" w:color="auto" w:fill="auto"/>
          </w:tcPr>
          <w:p w:rsidR="006A3D60" w:rsidRPr="00BD75AB" w:rsidRDefault="006A3D60" w:rsidP="00486B15">
            <w:pPr>
              <w:pStyle w:val="ENoteTableText"/>
            </w:pPr>
            <w:bookmarkStart w:id="466" w:name="CU_66609939"/>
            <w:bookmarkEnd w:id="466"/>
            <w:r w:rsidRPr="00BD75AB">
              <w:t>Same</w:t>
            </w:r>
            <w:r w:rsidR="00BD75AB">
              <w:noBreakHyphen/>
            </w:r>
            <w:r w:rsidRPr="00BD75AB">
              <w:t>Sex Relationships (Equal Treatment in Commonwealth Laws—General Law Reform) Act 2008</w:t>
            </w:r>
          </w:p>
        </w:tc>
        <w:tc>
          <w:tcPr>
            <w:tcW w:w="992" w:type="dxa"/>
            <w:tcBorders>
              <w:bottom w:val="single" w:sz="4" w:space="0" w:color="auto"/>
            </w:tcBorders>
            <w:shd w:val="clear" w:color="auto" w:fill="auto"/>
          </w:tcPr>
          <w:p w:rsidR="006A3D60" w:rsidRPr="00BD75AB" w:rsidRDefault="006A3D60" w:rsidP="00486B15">
            <w:pPr>
              <w:pStyle w:val="ENoteTableText"/>
            </w:pPr>
            <w:r w:rsidRPr="00BD75AB">
              <w:t>144, 2008</w:t>
            </w:r>
          </w:p>
        </w:tc>
        <w:tc>
          <w:tcPr>
            <w:tcW w:w="1155" w:type="dxa"/>
            <w:tcBorders>
              <w:bottom w:val="single" w:sz="4" w:space="0" w:color="auto"/>
            </w:tcBorders>
            <w:shd w:val="clear" w:color="auto" w:fill="auto"/>
          </w:tcPr>
          <w:p w:rsidR="006A3D60" w:rsidRPr="00BD75AB" w:rsidRDefault="006A3D60" w:rsidP="00486B15">
            <w:pPr>
              <w:pStyle w:val="ENoteTableText"/>
            </w:pPr>
            <w:r w:rsidRPr="00BD75AB">
              <w:t>9 Dec 2008</w:t>
            </w:r>
          </w:p>
        </w:tc>
        <w:tc>
          <w:tcPr>
            <w:tcW w:w="1680" w:type="dxa"/>
            <w:tcBorders>
              <w:bottom w:val="single" w:sz="4" w:space="0" w:color="auto"/>
            </w:tcBorders>
            <w:shd w:val="clear" w:color="auto" w:fill="auto"/>
          </w:tcPr>
          <w:p w:rsidR="006A3D60" w:rsidRPr="00BD75AB" w:rsidRDefault="006A3D60" w:rsidP="00A51B4E">
            <w:pPr>
              <w:pStyle w:val="ENoteTableText"/>
            </w:pPr>
            <w:r w:rsidRPr="00BD75AB">
              <w:t>Sch</w:t>
            </w:r>
            <w:r w:rsidR="003C7F6E" w:rsidRPr="00BD75AB">
              <w:t> </w:t>
            </w:r>
            <w:r w:rsidRPr="00BD75AB">
              <w:t>6 (items</w:t>
            </w:r>
            <w:r w:rsidR="00BD75AB">
              <w:t> </w:t>
            </w:r>
            <w:r w:rsidRPr="00BD75AB">
              <w:t>11, 12, 17–20): 1</w:t>
            </w:r>
            <w:r w:rsidR="00BD75AB">
              <w:t> </w:t>
            </w:r>
            <w:r w:rsidRPr="00BD75AB">
              <w:t>July 2009</w:t>
            </w:r>
            <w:r w:rsidR="009C7AF9" w:rsidRPr="00BD75AB">
              <w:t xml:space="preserve"> (s</w:t>
            </w:r>
            <w:r w:rsidR="00A51B4E" w:rsidRPr="00BD75AB">
              <w:t> </w:t>
            </w:r>
            <w:r w:rsidR="009C7AF9" w:rsidRPr="00BD75AB">
              <w:t>2(1) item</w:t>
            </w:r>
            <w:r w:rsidR="00BD75AB">
              <w:t> </w:t>
            </w:r>
            <w:r w:rsidR="009C7AF9" w:rsidRPr="00BD75AB">
              <w:t>14)</w:t>
            </w:r>
          </w:p>
        </w:tc>
        <w:tc>
          <w:tcPr>
            <w:tcW w:w="1420" w:type="dxa"/>
            <w:tcBorders>
              <w:bottom w:val="single" w:sz="4" w:space="0" w:color="auto"/>
            </w:tcBorders>
            <w:shd w:val="clear" w:color="auto" w:fill="auto"/>
          </w:tcPr>
          <w:p w:rsidR="006A3D60" w:rsidRPr="00BD75AB" w:rsidRDefault="006A3D60" w:rsidP="00486B15">
            <w:pPr>
              <w:pStyle w:val="ENoteTableText"/>
            </w:pPr>
            <w:r w:rsidRPr="00BD75AB">
              <w:t>—</w:t>
            </w:r>
          </w:p>
        </w:tc>
      </w:tr>
      <w:tr w:rsidR="006A3D60" w:rsidRPr="00BD75AB" w:rsidTr="005252A9">
        <w:trPr>
          <w:cantSplit/>
        </w:trPr>
        <w:tc>
          <w:tcPr>
            <w:tcW w:w="1838" w:type="dxa"/>
            <w:tcBorders>
              <w:top w:val="single" w:sz="4" w:space="0" w:color="auto"/>
            </w:tcBorders>
            <w:shd w:val="clear" w:color="auto" w:fill="auto"/>
          </w:tcPr>
          <w:p w:rsidR="006A3D60" w:rsidRPr="00BD75AB" w:rsidRDefault="006A3D60" w:rsidP="00486B15">
            <w:pPr>
              <w:pStyle w:val="ENoteTableText"/>
            </w:pPr>
            <w:r w:rsidRPr="00BD75AB">
              <w:t>Social Security and Veterans’ Entitlements Legislation Amendment (Schooling Requirements) Act 2008</w:t>
            </w:r>
          </w:p>
        </w:tc>
        <w:tc>
          <w:tcPr>
            <w:tcW w:w="992" w:type="dxa"/>
            <w:tcBorders>
              <w:top w:val="single" w:sz="4" w:space="0" w:color="auto"/>
            </w:tcBorders>
            <w:shd w:val="clear" w:color="auto" w:fill="auto"/>
          </w:tcPr>
          <w:p w:rsidR="006A3D60" w:rsidRPr="00BD75AB" w:rsidRDefault="006A3D60" w:rsidP="00486B15">
            <w:pPr>
              <w:pStyle w:val="ENoteTableText"/>
            </w:pPr>
            <w:r w:rsidRPr="00BD75AB">
              <w:t>149, 2008</w:t>
            </w:r>
          </w:p>
        </w:tc>
        <w:tc>
          <w:tcPr>
            <w:tcW w:w="1155" w:type="dxa"/>
            <w:tcBorders>
              <w:top w:val="single" w:sz="4" w:space="0" w:color="auto"/>
            </w:tcBorders>
            <w:shd w:val="clear" w:color="auto" w:fill="auto"/>
          </w:tcPr>
          <w:p w:rsidR="006A3D60" w:rsidRPr="00BD75AB" w:rsidRDefault="006A3D60" w:rsidP="00486B15">
            <w:pPr>
              <w:pStyle w:val="ENoteTableText"/>
            </w:pPr>
            <w:r w:rsidRPr="00BD75AB">
              <w:t>11 Dec 2008</w:t>
            </w:r>
          </w:p>
        </w:tc>
        <w:tc>
          <w:tcPr>
            <w:tcW w:w="1680" w:type="dxa"/>
            <w:tcBorders>
              <w:top w:val="single" w:sz="4" w:space="0" w:color="auto"/>
            </w:tcBorders>
            <w:shd w:val="clear" w:color="auto" w:fill="auto"/>
          </w:tcPr>
          <w:p w:rsidR="006A3D60" w:rsidRPr="00BD75AB" w:rsidRDefault="006A3D60">
            <w:pPr>
              <w:pStyle w:val="ENoteTableText"/>
            </w:pPr>
            <w:r w:rsidRPr="00BD75AB">
              <w:t>Sch</w:t>
            </w:r>
            <w:r w:rsidR="003C7F6E" w:rsidRPr="00BD75AB">
              <w:t> </w:t>
            </w:r>
            <w:r w:rsidRPr="00BD75AB">
              <w:t>1 (items</w:t>
            </w:r>
            <w:r w:rsidR="00BD75AB">
              <w:t> </w:t>
            </w:r>
            <w:r w:rsidRPr="00BD75AB">
              <w:t xml:space="preserve">1, 2, 34): </w:t>
            </w:r>
            <w:r w:rsidR="00383015" w:rsidRPr="00BD75AB">
              <w:t>11 Dec 2008 (s 2)</w:t>
            </w:r>
          </w:p>
        </w:tc>
        <w:tc>
          <w:tcPr>
            <w:tcW w:w="1420" w:type="dxa"/>
            <w:tcBorders>
              <w:top w:val="single" w:sz="4" w:space="0" w:color="auto"/>
            </w:tcBorders>
            <w:shd w:val="clear" w:color="auto" w:fill="auto"/>
          </w:tcPr>
          <w:p w:rsidR="006A3D60" w:rsidRPr="00BD75AB" w:rsidRDefault="006A3D60">
            <w:pPr>
              <w:pStyle w:val="ENoteTableText"/>
            </w:pPr>
            <w:r w:rsidRPr="00BD75AB">
              <w:t xml:space="preserve">Sch </w:t>
            </w:r>
            <w:r w:rsidR="008306D3" w:rsidRPr="00BD75AB">
              <w:t xml:space="preserve">1 </w:t>
            </w:r>
            <w:r w:rsidRPr="00BD75AB">
              <w:t>(item</w:t>
            </w:r>
            <w:r w:rsidR="00BD75AB">
              <w:t> </w:t>
            </w:r>
            <w:r w:rsidRPr="00BD75AB">
              <w:t>34)</w:t>
            </w:r>
          </w:p>
        </w:tc>
      </w:tr>
      <w:tr w:rsidR="006A3D60" w:rsidRPr="00BD75AB" w:rsidTr="005252A9">
        <w:trPr>
          <w:cantSplit/>
        </w:trPr>
        <w:tc>
          <w:tcPr>
            <w:tcW w:w="1838" w:type="dxa"/>
            <w:tcBorders>
              <w:bottom w:val="single" w:sz="4" w:space="0" w:color="auto"/>
            </w:tcBorders>
            <w:shd w:val="clear" w:color="auto" w:fill="auto"/>
          </w:tcPr>
          <w:p w:rsidR="006A3D60" w:rsidRPr="00BD75AB" w:rsidRDefault="006A3D60" w:rsidP="00486B15">
            <w:pPr>
              <w:pStyle w:val="ENoteTableText"/>
            </w:pPr>
            <w:r w:rsidRPr="00BD75AB">
              <w:t>Household Stimulus Package Act (No.</w:t>
            </w:r>
            <w:r w:rsidR="00BD75AB">
              <w:t> </w:t>
            </w:r>
            <w:r w:rsidRPr="00BD75AB">
              <w:t>2) 2009</w:t>
            </w:r>
          </w:p>
        </w:tc>
        <w:tc>
          <w:tcPr>
            <w:tcW w:w="992" w:type="dxa"/>
            <w:tcBorders>
              <w:bottom w:val="single" w:sz="4" w:space="0" w:color="auto"/>
            </w:tcBorders>
            <w:shd w:val="clear" w:color="auto" w:fill="auto"/>
          </w:tcPr>
          <w:p w:rsidR="006A3D60" w:rsidRPr="00BD75AB" w:rsidRDefault="006A3D60" w:rsidP="00486B15">
            <w:pPr>
              <w:pStyle w:val="ENoteTableText"/>
            </w:pPr>
            <w:r w:rsidRPr="00BD75AB">
              <w:t>4, 2009</w:t>
            </w:r>
          </w:p>
        </w:tc>
        <w:tc>
          <w:tcPr>
            <w:tcW w:w="1155" w:type="dxa"/>
            <w:tcBorders>
              <w:bottom w:val="single" w:sz="4" w:space="0" w:color="auto"/>
            </w:tcBorders>
            <w:shd w:val="clear" w:color="auto" w:fill="auto"/>
          </w:tcPr>
          <w:p w:rsidR="006A3D60" w:rsidRPr="00BD75AB" w:rsidRDefault="006A3D60" w:rsidP="00486B15">
            <w:pPr>
              <w:pStyle w:val="ENoteTableText"/>
            </w:pPr>
            <w:r w:rsidRPr="00BD75AB">
              <w:t>18 Feb 2009</w:t>
            </w:r>
          </w:p>
        </w:tc>
        <w:tc>
          <w:tcPr>
            <w:tcW w:w="1680" w:type="dxa"/>
            <w:tcBorders>
              <w:bottom w:val="single" w:sz="4" w:space="0" w:color="auto"/>
            </w:tcBorders>
            <w:shd w:val="clear" w:color="auto" w:fill="auto"/>
          </w:tcPr>
          <w:p w:rsidR="006A3D60" w:rsidRPr="00BD75AB" w:rsidRDefault="006A3D60" w:rsidP="00A51B4E">
            <w:pPr>
              <w:pStyle w:val="ENoteTableText"/>
            </w:pPr>
            <w:r w:rsidRPr="00BD75AB">
              <w:t>Sch</w:t>
            </w:r>
            <w:r w:rsidR="003C7F6E" w:rsidRPr="00BD75AB">
              <w:t> </w:t>
            </w:r>
            <w:r w:rsidRPr="00BD75AB">
              <w:t>3 (items</w:t>
            </w:r>
            <w:r w:rsidR="00BD75AB">
              <w:t> </w:t>
            </w:r>
            <w:r w:rsidRPr="00BD75AB">
              <w:t>1–3) and Sch</w:t>
            </w:r>
            <w:r w:rsidR="003C7F6E" w:rsidRPr="00BD75AB">
              <w:t> </w:t>
            </w:r>
            <w:r w:rsidRPr="00BD75AB">
              <w:t xml:space="preserve">4: </w:t>
            </w:r>
            <w:r w:rsidR="00383015" w:rsidRPr="00BD75AB">
              <w:t>18 Feb 2009 (s</w:t>
            </w:r>
            <w:r w:rsidR="00A51B4E" w:rsidRPr="00BD75AB">
              <w:t> </w:t>
            </w:r>
            <w:r w:rsidR="00383015" w:rsidRPr="00BD75AB">
              <w:t>2(1) item</w:t>
            </w:r>
            <w:r w:rsidR="00BD75AB">
              <w:t> </w:t>
            </w:r>
            <w:r w:rsidR="00383015" w:rsidRPr="00BD75AB">
              <w:t>5)</w:t>
            </w:r>
          </w:p>
        </w:tc>
        <w:tc>
          <w:tcPr>
            <w:tcW w:w="1420" w:type="dxa"/>
            <w:tcBorders>
              <w:bottom w:val="single" w:sz="4" w:space="0" w:color="auto"/>
            </w:tcBorders>
            <w:shd w:val="clear" w:color="auto" w:fill="auto"/>
          </w:tcPr>
          <w:p w:rsidR="006A3D60" w:rsidRPr="00BD75AB" w:rsidRDefault="006A3D60" w:rsidP="000103BA">
            <w:pPr>
              <w:pStyle w:val="ENoteTableText"/>
            </w:pPr>
            <w:r w:rsidRPr="00BD75AB">
              <w:t>Sch 4</w:t>
            </w:r>
          </w:p>
        </w:tc>
      </w:tr>
      <w:tr w:rsidR="006A3D60" w:rsidRPr="00BD75AB" w:rsidTr="005252A9">
        <w:trPr>
          <w:cantSplit/>
        </w:trPr>
        <w:tc>
          <w:tcPr>
            <w:tcW w:w="1838" w:type="dxa"/>
            <w:tcBorders>
              <w:bottom w:val="single" w:sz="4" w:space="0" w:color="auto"/>
            </w:tcBorders>
            <w:shd w:val="clear" w:color="auto" w:fill="auto"/>
          </w:tcPr>
          <w:p w:rsidR="006A3D60" w:rsidRPr="00BD75AB" w:rsidRDefault="006A3D60" w:rsidP="00486B15">
            <w:pPr>
              <w:pStyle w:val="ENoteTableText"/>
            </w:pPr>
            <w:bookmarkStart w:id="467" w:name="CU_69568671"/>
            <w:bookmarkEnd w:id="467"/>
            <w:r w:rsidRPr="00BD75AB">
              <w:t>Tax Laws Amendment (2009 Measures No.</w:t>
            </w:r>
            <w:r w:rsidR="00BD75AB">
              <w:t> </w:t>
            </w:r>
            <w:r w:rsidRPr="00BD75AB">
              <w:t>1) Act 2009</w:t>
            </w:r>
          </w:p>
        </w:tc>
        <w:tc>
          <w:tcPr>
            <w:tcW w:w="992" w:type="dxa"/>
            <w:tcBorders>
              <w:bottom w:val="single" w:sz="4" w:space="0" w:color="auto"/>
            </w:tcBorders>
            <w:shd w:val="clear" w:color="auto" w:fill="auto"/>
          </w:tcPr>
          <w:p w:rsidR="006A3D60" w:rsidRPr="00BD75AB" w:rsidRDefault="006A3D60" w:rsidP="00486B15">
            <w:pPr>
              <w:pStyle w:val="ENoteTableText"/>
            </w:pPr>
            <w:r w:rsidRPr="00BD75AB">
              <w:t>27, 2009</w:t>
            </w:r>
          </w:p>
        </w:tc>
        <w:tc>
          <w:tcPr>
            <w:tcW w:w="1155" w:type="dxa"/>
            <w:tcBorders>
              <w:bottom w:val="single" w:sz="4" w:space="0" w:color="auto"/>
            </w:tcBorders>
            <w:shd w:val="clear" w:color="auto" w:fill="auto"/>
          </w:tcPr>
          <w:p w:rsidR="006A3D60" w:rsidRPr="00BD75AB" w:rsidRDefault="006A3D60" w:rsidP="00486B15">
            <w:pPr>
              <w:pStyle w:val="ENoteTableText"/>
            </w:pPr>
            <w:r w:rsidRPr="00BD75AB">
              <w:t>26 Mar 2009</w:t>
            </w:r>
          </w:p>
        </w:tc>
        <w:tc>
          <w:tcPr>
            <w:tcW w:w="1680" w:type="dxa"/>
            <w:tcBorders>
              <w:bottom w:val="single" w:sz="4" w:space="0" w:color="auto"/>
            </w:tcBorders>
            <w:shd w:val="clear" w:color="auto" w:fill="auto"/>
          </w:tcPr>
          <w:p w:rsidR="006A3D60" w:rsidRPr="00BD75AB" w:rsidRDefault="006A3D60" w:rsidP="000103BA">
            <w:pPr>
              <w:pStyle w:val="ENoteTableText"/>
            </w:pPr>
            <w:r w:rsidRPr="00BD75AB">
              <w:t>Sch</w:t>
            </w:r>
            <w:r w:rsidR="003C7F6E" w:rsidRPr="00BD75AB">
              <w:t> </w:t>
            </w:r>
            <w:r w:rsidRPr="00BD75AB">
              <w:t>3 (items</w:t>
            </w:r>
            <w:r w:rsidR="00BD75AB">
              <w:t> </w:t>
            </w:r>
            <w:r w:rsidRPr="00BD75AB">
              <w:t>19–21, 102(1), (2)(a)): 27 Mar 2009</w:t>
            </w:r>
            <w:r w:rsidR="00383015" w:rsidRPr="00BD75AB">
              <w:t xml:space="preserve"> (s 2(1) item</w:t>
            </w:r>
            <w:r w:rsidR="00BD75AB">
              <w:t> </w:t>
            </w:r>
            <w:r w:rsidR="00383015" w:rsidRPr="00BD75AB">
              <w:t>5)</w:t>
            </w:r>
          </w:p>
        </w:tc>
        <w:tc>
          <w:tcPr>
            <w:tcW w:w="1420" w:type="dxa"/>
            <w:tcBorders>
              <w:bottom w:val="single" w:sz="4" w:space="0" w:color="auto"/>
            </w:tcBorders>
            <w:shd w:val="clear" w:color="auto" w:fill="auto"/>
          </w:tcPr>
          <w:p w:rsidR="006A3D60" w:rsidRPr="00BD75AB" w:rsidRDefault="006A3D60" w:rsidP="00A51B4E">
            <w:pPr>
              <w:pStyle w:val="ENoteTableText"/>
            </w:pPr>
            <w:r w:rsidRPr="00BD75AB">
              <w:t>Sch 3 (item</w:t>
            </w:r>
            <w:r w:rsidR="00BD75AB">
              <w:t> </w:t>
            </w:r>
            <w:r w:rsidRPr="00BD75AB">
              <w:t>102(1), (2)(a))</w:t>
            </w:r>
          </w:p>
        </w:tc>
      </w:tr>
      <w:tr w:rsidR="006A3D60" w:rsidRPr="00BD75AB" w:rsidTr="005252A9">
        <w:trPr>
          <w:cantSplit/>
        </w:trPr>
        <w:tc>
          <w:tcPr>
            <w:tcW w:w="1838" w:type="dxa"/>
            <w:tcBorders>
              <w:top w:val="single" w:sz="4" w:space="0" w:color="auto"/>
            </w:tcBorders>
            <w:shd w:val="clear" w:color="auto" w:fill="auto"/>
          </w:tcPr>
          <w:p w:rsidR="006A3D60" w:rsidRPr="00BD75AB" w:rsidRDefault="006A3D60" w:rsidP="00486B15">
            <w:pPr>
              <w:pStyle w:val="ENoteTableText"/>
            </w:pPr>
            <w:r w:rsidRPr="00BD75AB">
              <w:t>Social Security and Family Assistance Legislation Amendment (2009 Budget Measures) Act 2009</w:t>
            </w:r>
          </w:p>
        </w:tc>
        <w:tc>
          <w:tcPr>
            <w:tcW w:w="992" w:type="dxa"/>
            <w:tcBorders>
              <w:top w:val="single" w:sz="4" w:space="0" w:color="auto"/>
            </w:tcBorders>
            <w:shd w:val="clear" w:color="auto" w:fill="auto"/>
          </w:tcPr>
          <w:p w:rsidR="006A3D60" w:rsidRPr="00BD75AB" w:rsidRDefault="006A3D60" w:rsidP="00486B15">
            <w:pPr>
              <w:pStyle w:val="ENoteTableText"/>
            </w:pPr>
            <w:r w:rsidRPr="00BD75AB">
              <w:t>35, 2009</w:t>
            </w:r>
          </w:p>
        </w:tc>
        <w:tc>
          <w:tcPr>
            <w:tcW w:w="1155" w:type="dxa"/>
            <w:tcBorders>
              <w:top w:val="single" w:sz="4" w:space="0" w:color="auto"/>
            </w:tcBorders>
            <w:shd w:val="clear" w:color="auto" w:fill="auto"/>
          </w:tcPr>
          <w:p w:rsidR="006A3D60" w:rsidRPr="00BD75AB" w:rsidRDefault="006A3D60" w:rsidP="00486B15">
            <w:pPr>
              <w:pStyle w:val="ENoteTableText"/>
            </w:pPr>
            <w:r w:rsidRPr="00BD75AB">
              <w:t>27</w:t>
            </w:r>
            <w:r w:rsidR="00BD75AB">
              <w:t> </w:t>
            </w:r>
            <w:r w:rsidRPr="00BD75AB">
              <w:t>May 2009</w:t>
            </w:r>
          </w:p>
        </w:tc>
        <w:tc>
          <w:tcPr>
            <w:tcW w:w="1680" w:type="dxa"/>
            <w:tcBorders>
              <w:top w:val="single" w:sz="4" w:space="0" w:color="auto"/>
            </w:tcBorders>
            <w:shd w:val="clear" w:color="auto" w:fill="auto"/>
          </w:tcPr>
          <w:p w:rsidR="006A3D60" w:rsidRPr="00BD75AB" w:rsidRDefault="006A3D60" w:rsidP="00A51B4E">
            <w:pPr>
              <w:pStyle w:val="ENoteTableText"/>
            </w:pPr>
            <w:r w:rsidRPr="00BD75AB">
              <w:t>Sch</w:t>
            </w:r>
            <w:r w:rsidR="003C7F6E" w:rsidRPr="00BD75AB">
              <w:t> </w:t>
            </w:r>
            <w:r w:rsidRPr="00BD75AB">
              <w:t>2: 30</w:t>
            </w:r>
            <w:r w:rsidR="00BD75AB">
              <w:t> </w:t>
            </w:r>
            <w:r w:rsidRPr="00BD75AB">
              <w:t>June 2009</w:t>
            </w:r>
            <w:r w:rsidR="00383015" w:rsidRPr="00BD75AB">
              <w:t xml:space="preserve"> (s</w:t>
            </w:r>
            <w:r w:rsidR="00A51B4E" w:rsidRPr="00BD75AB">
              <w:t> </w:t>
            </w:r>
            <w:r w:rsidR="00383015" w:rsidRPr="00BD75AB">
              <w:t>2(1) item</w:t>
            </w:r>
            <w:r w:rsidR="00BD75AB">
              <w:t> </w:t>
            </w:r>
            <w:r w:rsidR="00383015" w:rsidRPr="00BD75AB">
              <w:t>3)</w:t>
            </w:r>
          </w:p>
        </w:tc>
        <w:tc>
          <w:tcPr>
            <w:tcW w:w="1420" w:type="dxa"/>
            <w:tcBorders>
              <w:top w:val="single" w:sz="4" w:space="0" w:color="auto"/>
            </w:tcBorders>
            <w:shd w:val="clear" w:color="auto" w:fill="auto"/>
          </w:tcPr>
          <w:p w:rsidR="006A3D60" w:rsidRPr="00BD75AB" w:rsidRDefault="006A3D60" w:rsidP="00486B15">
            <w:pPr>
              <w:pStyle w:val="ENoteTableText"/>
            </w:pPr>
            <w:r w:rsidRPr="00BD75AB">
              <w:t>—</w:t>
            </w:r>
          </w:p>
        </w:tc>
      </w:tr>
      <w:tr w:rsidR="006A3D60" w:rsidRPr="00BD75AB" w:rsidTr="005252A9">
        <w:trPr>
          <w:cantSplit/>
        </w:trPr>
        <w:tc>
          <w:tcPr>
            <w:tcW w:w="1838" w:type="dxa"/>
            <w:shd w:val="clear" w:color="auto" w:fill="auto"/>
          </w:tcPr>
          <w:p w:rsidR="006A3D60" w:rsidRPr="00BD75AB" w:rsidRDefault="006A3D60" w:rsidP="00486B15">
            <w:pPr>
              <w:pStyle w:val="ENoteTableText"/>
            </w:pPr>
            <w:r w:rsidRPr="00BD75AB">
              <w:t>Family Assistance and Other Legislation Amendment (2008 Budget and Other Measures) Act 2009</w:t>
            </w:r>
          </w:p>
        </w:tc>
        <w:tc>
          <w:tcPr>
            <w:tcW w:w="992" w:type="dxa"/>
            <w:shd w:val="clear" w:color="auto" w:fill="auto"/>
          </w:tcPr>
          <w:p w:rsidR="006A3D60" w:rsidRPr="00BD75AB" w:rsidRDefault="006A3D60" w:rsidP="00486B15">
            <w:pPr>
              <w:pStyle w:val="ENoteTableText"/>
            </w:pPr>
            <w:r w:rsidRPr="00BD75AB">
              <w:t>48, 2009</w:t>
            </w:r>
          </w:p>
        </w:tc>
        <w:tc>
          <w:tcPr>
            <w:tcW w:w="1155" w:type="dxa"/>
            <w:shd w:val="clear" w:color="auto" w:fill="auto"/>
          </w:tcPr>
          <w:p w:rsidR="006A3D60" w:rsidRPr="00BD75AB" w:rsidRDefault="006A3D60" w:rsidP="00486B15">
            <w:pPr>
              <w:pStyle w:val="ENoteTableText"/>
            </w:pPr>
            <w:r w:rsidRPr="00BD75AB">
              <w:t>24</w:t>
            </w:r>
            <w:r w:rsidR="00BD75AB">
              <w:t> </w:t>
            </w:r>
            <w:r w:rsidRPr="00BD75AB">
              <w:t>June 2009</w:t>
            </w:r>
          </w:p>
        </w:tc>
        <w:tc>
          <w:tcPr>
            <w:tcW w:w="1680" w:type="dxa"/>
            <w:shd w:val="clear" w:color="auto" w:fill="auto"/>
          </w:tcPr>
          <w:p w:rsidR="006A3D60" w:rsidRPr="00BD75AB" w:rsidRDefault="006A3D60" w:rsidP="000103BA">
            <w:pPr>
              <w:pStyle w:val="ENoteTableText"/>
            </w:pPr>
            <w:r w:rsidRPr="00BD75AB">
              <w:t>Sch</w:t>
            </w:r>
            <w:r w:rsidR="003C7F6E" w:rsidRPr="00BD75AB">
              <w:t> </w:t>
            </w:r>
            <w:r w:rsidRPr="00BD75AB">
              <w:t>1 (items</w:t>
            </w:r>
            <w:r w:rsidR="00BD75AB">
              <w:t> </w:t>
            </w:r>
            <w:r w:rsidRPr="00BD75AB">
              <w:t>1, 13): 1</w:t>
            </w:r>
            <w:r w:rsidR="00BD75AB">
              <w:t> </w:t>
            </w:r>
            <w:r w:rsidRPr="00BD75AB">
              <w:t>July 2009</w:t>
            </w:r>
            <w:r w:rsidR="00383015" w:rsidRPr="00BD75AB">
              <w:t xml:space="preserve"> (s</w:t>
            </w:r>
            <w:r w:rsidR="004C14D7" w:rsidRPr="00BD75AB">
              <w:t> </w:t>
            </w:r>
            <w:r w:rsidR="00383015" w:rsidRPr="00BD75AB">
              <w:t>2(1) items</w:t>
            </w:r>
            <w:r w:rsidR="00BD75AB">
              <w:t> </w:t>
            </w:r>
            <w:r w:rsidR="00383015" w:rsidRPr="00BD75AB">
              <w:t>2, 4)</w:t>
            </w:r>
          </w:p>
        </w:tc>
        <w:tc>
          <w:tcPr>
            <w:tcW w:w="1420" w:type="dxa"/>
            <w:shd w:val="clear" w:color="auto" w:fill="auto"/>
          </w:tcPr>
          <w:p w:rsidR="006A3D60" w:rsidRPr="00BD75AB" w:rsidRDefault="006A3D60" w:rsidP="00486B15">
            <w:pPr>
              <w:pStyle w:val="ENoteTableText"/>
            </w:pPr>
            <w:r w:rsidRPr="00BD75AB">
              <w:t>Sch 1 (item</w:t>
            </w:r>
            <w:r w:rsidR="00BD75AB">
              <w:t> </w:t>
            </w:r>
            <w:r w:rsidRPr="00BD75AB">
              <w:t>13)</w:t>
            </w:r>
          </w:p>
        </w:tc>
      </w:tr>
      <w:tr w:rsidR="006A3D60" w:rsidRPr="00BD75AB" w:rsidTr="005252A9">
        <w:trPr>
          <w:cantSplit/>
        </w:trPr>
        <w:tc>
          <w:tcPr>
            <w:tcW w:w="1838" w:type="dxa"/>
            <w:tcBorders>
              <w:bottom w:val="single" w:sz="4" w:space="0" w:color="auto"/>
            </w:tcBorders>
            <w:shd w:val="clear" w:color="auto" w:fill="auto"/>
          </w:tcPr>
          <w:p w:rsidR="006A3D60" w:rsidRPr="00BD75AB" w:rsidRDefault="006A3D60" w:rsidP="00486B15">
            <w:pPr>
              <w:pStyle w:val="ENoteTableText"/>
            </w:pPr>
            <w:r w:rsidRPr="00BD75AB">
              <w:lastRenderedPageBreak/>
              <w:t>Family Assistance Legislation Amendment (Child Care) Act 2009</w:t>
            </w:r>
          </w:p>
        </w:tc>
        <w:tc>
          <w:tcPr>
            <w:tcW w:w="992" w:type="dxa"/>
            <w:tcBorders>
              <w:bottom w:val="single" w:sz="4" w:space="0" w:color="auto"/>
            </w:tcBorders>
            <w:shd w:val="clear" w:color="auto" w:fill="auto"/>
          </w:tcPr>
          <w:p w:rsidR="006A3D60" w:rsidRPr="00BD75AB" w:rsidRDefault="006A3D60" w:rsidP="00486B15">
            <w:pPr>
              <w:pStyle w:val="ENoteTableText"/>
            </w:pPr>
            <w:r w:rsidRPr="00BD75AB">
              <w:t>50, 2009</w:t>
            </w:r>
          </w:p>
        </w:tc>
        <w:tc>
          <w:tcPr>
            <w:tcW w:w="1155" w:type="dxa"/>
            <w:tcBorders>
              <w:bottom w:val="single" w:sz="4" w:space="0" w:color="auto"/>
            </w:tcBorders>
            <w:shd w:val="clear" w:color="auto" w:fill="auto"/>
          </w:tcPr>
          <w:p w:rsidR="006A3D60" w:rsidRPr="00BD75AB" w:rsidRDefault="006A3D60" w:rsidP="00486B15">
            <w:pPr>
              <w:pStyle w:val="ENoteTableText"/>
            </w:pPr>
            <w:r w:rsidRPr="00BD75AB">
              <w:t>24</w:t>
            </w:r>
            <w:r w:rsidR="00BD75AB">
              <w:t> </w:t>
            </w:r>
            <w:r w:rsidRPr="00BD75AB">
              <w:t>June 2009</w:t>
            </w:r>
          </w:p>
        </w:tc>
        <w:tc>
          <w:tcPr>
            <w:tcW w:w="1680" w:type="dxa"/>
            <w:tcBorders>
              <w:bottom w:val="single" w:sz="4" w:space="0" w:color="auto"/>
            </w:tcBorders>
            <w:shd w:val="clear" w:color="auto" w:fill="auto"/>
          </w:tcPr>
          <w:p w:rsidR="006A3D60" w:rsidRPr="00BD75AB" w:rsidRDefault="006A3D60">
            <w:pPr>
              <w:pStyle w:val="ENoteTableText"/>
            </w:pPr>
            <w:r w:rsidRPr="00BD75AB">
              <w:t>Sch</w:t>
            </w:r>
            <w:r w:rsidR="003C7F6E" w:rsidRPr="00BD75AB">
              <w:t> </w:t>
            </w:r>
            <w:r w:rsidRPr="00BD75AB">
              <w:t>1 (items</w:t>
            </w:r>
            <w:r w:rsidR="00BD75AB">
              <w:t> </w:t>
            </w:r>
            <w:r w:rsidRPr="00BD75AB">
              <w:t>1–10, 15–22, 42, 43), Sch</w:t>
            </w:r>
            <w:r w:rsidR="003C7F6E" w:rsidRPr="00BD75AB">
              <w:t> </w:t>
            </w:r>
            <w:r w:rsidRPr="00BD75AB">
              <w:t>2 (items</w:t>
            </w:r>
            <w:r w:rsidR="00BD75AB">
              <w:t> </w:t>
            </w:r>
            <w:r w:rsidRPr="00BD75AB">
              <w:t>1–10, 20–22) and Sch</w:t>
            </w:r>
            <w:r w:rsidR="003C7F6E" w:rsidRPr="00BD75AB">
              <w:t> </w:t>
            </w:r>
            <w:r w:rsidRPr="00BD75AB">
              <w:t>5 (items</w:t>
            </w:r>
            <w:r w:rsidR="00BD75AB">
              <w:t> </w:t>
            </w:r>
            <w:r w:rsidRPr="00BD75AB">
              <w:t xml:space="preserve">1, 3): </w:t>
            </w:r>
            <w:r w:rsidR="00860D16" w:rsidRPr="00BD75AB">
              <w:t>24</w:t>
            </w:r>
            <w:r w:rsidR="00BD75AB">
              <w:t> </w:t>
            </w:r>
            <w:r w:rsidR="00860D16" w:rsidRPr="00BD75AB">
              <w:t>June 2009 (s 2(1) items</w:t>
            </w:r>
            <w:r w:rsidR="00BD75AB">
              <w:t> </w:t>
            </w:r>
            <w:r w:rsidR="00860D16" w:rsidRPr="00BD75AB">
              <w:t>2, 5)</w:t>
            </w:r>
          </w:p>
        </w:tc>
        <w:tc>
          <w:tcPr>
            <w:tcW w:w="1420" w:type="dxa"/>
            <w:tcBorders>
              <w:bottom w:val="single" w:sz="4" w:space="0" w:color="auto"/>
            </w:tcBorders>
            <w:shd w:val="clear" w:color="auto" w:fill="auto"/>
          </w:tcPr>
          <w:p w:rsidR="006A3D60" w:rsidRPr="00BD75AB" w:rsidRDefault="006A3D60" w:rsidP="009D657F">
            <w:pPr>
              <w:pStyle w:val="ENoteTableText"/>
            </w:pPr>
            <w:r w:rsidRPr="00BD75AB">
              <w:t>Sch 1 (items</w:t>
            </w:r>
            <w:r w:rsidR="00BD75AB">
              <w:t> </w:t>
            </w:r>
            <w:r w:rsidRPr="00BD75AB">
              <w:t>42, 43), Sch 2 (items</w:t>
            </w:r>
            <w:r w:rsidR="00BD75AB">
              <w:t> </w:t>
            </w:r>
            <w:r w:rsidRPr="00BD75AB">
              <w:t>20–22) and Sch 5 (item</w:t>
            </w:r>
            <w:r w:rsidR="00BD75AB">
              <w:t> </w:t>
            </w:r>
            <w:r w:rsidRPr="00BD75AB">
              <w:t>3)</w:t>
            </w:r>
          </w:p>
        </w:tc>
      </w:tr>
      <w:tr w:rsidR="006A3D60" w:rsidRPr="00BD75AB" w:rsidTr="005252A9">
        <w:trPr>
          <w:cantSplit/>
        </w:trPr>
        <w:tc>
          <w:tcPr>
            <w:tcW w:w="1838" w:type="dxa"/>
            <w:tcBorders>
              <w:bottom w:val="single" w:sz="4" w:space="0" w:color="auto"/>
            </w:tcBorders>
            <w:shd w:val="clear" w:color="auto" w:fill="auto"/>
          </w:tcPr>
          <w:p w:rsidR="006A3D60" w:rsidRPr="00BD75AB" w:rsidRDefault="006A3D60" w:rsidP="00486B15">
            <w:pPr>
              <w:pStyle w:val="ENoteTableText"/>
            </w:pPr>
            <w:bookmarkStart w:id="468" w:name="CU_73611134"/>
            <w:bookmarkEnd w:id="468"/>
            <w:r w:rsidRPr="00BD75AB">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BD75AB" w:rsidRDefault="006A3D60" w:rsidP="00486B15">
            <w:pPr>
              <w:pStyle w:val="ENoteTableText"/>
            </w:pPr>
            <w:r w:rsidRPr="00BD75AB">
              <w:t>60, 2009</w:t>
            </w:r>
          </w:p>
        </w:tc>
        <w:tc>
          <w:tcPr>
            <w:tcW w:w="1155" w:type="dxa"/>
            <w:tcBorders>
              <w:bottom w:val="single" w:sz="4" w:space="0" w:color="auto"/>
            </w:tcBorders>
            <w:shd w:val="clear" w:color="auto" w:fill="auto"/>
          </w:tcPr>
          <w:p w:rsidR="006A3D60" w:rsidRPr="00BD75AB" w:rsidRDefault="006A3D60" w:rsidP="00486B15">
            <w:pPr>
              <w:pStyle w:val="ENoteTableText"/>
            </w:pPr>
            <w:r w:rsidRPr="00BD75AB">
              <w:t>29</w:t>
            </w:r>
            <w:r w:rsidR="00BD75AB">
              <w:t> </w:t>
            </w:r>
            <w:r w:rsidRPr="00BD75AB">
              <w:t>June 2009</w:t>
            </w:r>
          </w:p>
        </w:tc>
        <w:tc>
          <w:tcPr>
            <w:tcW w:w="1680" w:type="dxa"/>
            <w:tcBorders>
              <w:bottom w:val="single" w:sz="4" w:space="0" w:color="auto"/>
            </w:tcBorders>
            <w:shd w:val="clear" w:color="auto" w:fill="auto"/>
          </w:tcPr>
          <w:p w:rsidR="006A3D60" w:rsidRPr="00BD75AB" w:rsidRDefault="006A3D60" w:rsidP="009D657F">
            <w:pPr>
              <w:pStyle w:val="ENoteTableText"/>
            </w:pPr>
            <w:r w:rsidRPr="00BD75AB">
              <w:t>Sch</w:t>
            </w:r>
            <w:r w:rsidR="003C7F6E" w:rsidRPr="00BD75AB">
              <w:t> </w:t>
            </w:r>
            <w:r w:rsidRPr="00BD75AB">
              <w:t>14 (items</w:t>
            </w:r>
            <w:r w:rsidR="00BD75AB">
              <w:t> </w:t>
            </w:r>
            <w:r w:rsidRPr="00BD75AB">
              <w:t>1, 2, 4, 5): 30</w:t>
            </w:r>
            <w:r w:rsidR="00BD75AB">
              <w:t> </w:t>
            </w:r>
            <w:r w:rsidRPr="00BD75AB">
              <w:t>June 2009</w:t>
            </w:r>
            <w:r w:rsidR="00860D16" w:rsidRPr="00BD75AB">
              <w:t xml:space="preserve"> (s</w:t>
            </w:r>
            <w:r w:rsidR="009D657F" w:rsidRPr="00BD75AB">
              <w:t> </w:t>
            </w:r>
            <w:r w:rsidR="00860D16" w:rsidRPr="00BD75AB">
              <w:t>2(1) items</w:t>
            </w:r>
            <w:r w:rsidR="00BD75AB">
              <w:t> </w:t>
            </w:r>
            <w:r w:rsidR="009C7AF9" w:rsidRPr="00BD75AB">
              <w:t>15, 17)</w:t>
            </w:r>
            <w:r w:rsidRPr="00BD75AB">
              <w:br/>
              <w:t>Sch</w:t>
            </w:r>
            <w:r w:rsidR="003C7F6E" w:rsidRPr="00BD75AB">
              <w:t> </w:t>
            </w:r>
            <w:r w:rsidRPr="00BD75AB">
              <w:t>14 (item</w:t>
            </w:r>
            <w:r w:rsidR="00BD75AB">
              <w:t> </w:t>
            </w:r>
            <w:r w:rsidRPr="00BD75AB">
              <w:t>3): 3</w:t>
            </w:r>
            <w:r w:rsidR="00BD75AB">
              <w:t> </w:t>
            </w:r>
            <w:r w:rsidRPr="00BD75AB">
              <w:t>July 2009</w:t>
            </w:r>
            <w:r w:rsidR="009C7AF9" w:rsidRPr="00BD75AB">
              <w:t xml:space="preserve"> (s 2(1) item</w:t>
            </w:r>
            <w:r w:rsidR="00BD75AB">
              <w:t> </w:t>
            </w:r>
            <w:r w:rsidR="009C7AF9" w:rsidRPr="00BD75AB">
              <w:t>16)</w:t>
            </w:r>
          </w:p>
        </w:tc>
        <w:tc>
          <w:tcPr>
            <w:tcW w:w="1420" w:type="dxa"/>
            <w:tcBorders>
              <w:bottom w:val="single" w:sz="4" w:space="0" w:color="auto"/>
            </w:tcBorders>
            <w:shd w:val="clear" w:color="auto" w:fill="auto"/>
          </w:tcPr>
          <w:p w:rsidR="006A3D60" w:rsidRPr="00BD75AB" w:rsidRDefault="006A3D60" w:rsidP="00486B15">
            <w:pPr>
              <w:pStyle w:val="ENoteTableText"/>
            </w:pPr>
            <w:r w:rsidRPr="00BD75AB">
              <w:t>—</w:t>
            </w:r>
          </w:p>
        </w:tc>
      </w:tr>
      <w:tr w:rsidR="006A3D60" w:rsidRPr="00BD75AB" w:rsidTr="005252A9">
        <w:trPr>
          <w:cantSplit/>
        </w:trPr>
        <w:tc>
          <w:tcPr>
            <w:tcW w:w="1838" w:type="dxa"/>
            <w:tcBorders>
              <w:top w:val="single" w:sz="4" w:space="0" w:color="auto"/>
              <w:bottom w:val="nil"/>
            </w:tcBorders>
            <w:shd w:val="clear" w:color="auto" w:fill="auto"/>
          </w:tcPr>
          <w:p w:rsidR="006A3D60" w:rsidRPr="00BD75AB" w:rsidRDefault="006A3D60" w:rsidP="00486B15">
            <w:pPr>
              <w:pStyle w:val="ENoteTableText"/>
            </w:pPr>
            <w:r w:rsidRPr="00BD75AB">
              <w:t>Family Assistance Legislation Amendment (Participation Requirement) Act 2009</w:t>
            </w:r>
          </w:p>
        </w:tc>
        <w:tc>
          <w:tcPr>
            <w:tcW w:w="992" w:type="dxa"/>
            <w:tcBorders>
              <w:top w:val="single" w:sz="4" w:space="0" w:color="auto"/>
              <w:bottom w:val="nil"/>
            </w:tcBorders>
            <w:shd w:val="clear" w:color="auto" w:fill="auto"/>
          </w:tcPr>
          <w:p w:rsidR="006A3D60" w:rsidRPr="00BD75AB" w:rsidRDefault="006A3D60" w:rsidP="00486B15">
            <w:pPr>
              <w:pStyle w:val="ENoteTableText"/>
            </w:pPr>
            <w:r w:rsidRPr="00BD75AB">
              <w:t>129, 2009</w:t>
            </w:r>
          </w:p>
        </w:tc>
        <w:tc>
          <w:tcPr>
            <w:tcW w:w="1155" w:type="dxa"/>
            <w:tcBorders>
              <w:top w:val="single" w:sz="4" w:space="0" w:color="auto"/>
              <w:bottom w:val="nil"/>
            </w:tcBorders>
            <w:shd w:val="clear" w:color="auto" w:fill="auto"/>
          </w:tcPr>
          <w:p w:rsidR="006A3D60" w:rsidRPr="00BD75AB" w:rsidRDefault="006A3D60" w:rsidP="00486B15">
            <w:pPr>
              <w:pStyle w:val="ENoteTableText"/>
            </w:pPr>
            <w:r w:rsidRPr="00BD75AB">
              <w:t>10 Dec 2009</w:t>
            </w:r>
          </w:p>
        </w:tc>
        <w:tc>
          <w:tcPr>
            <w:tcW w:w="1680" w:type="dxa"/>
            <w:tcBorders>
              <w:top w:val="single" w:sz="4" w:space="0" w:color="auto"/>
              <w:bottom w:val="nil"/>
            </w:tcBorders>
            <w:shd w:val="clear" w:color="auto" w:fill="auto"/>
          </w:tcPr>
          <w:p w:rsidR="006A3D60" w:rsidRPr="00BD75AB" w:rsidRDefault="006A3D60" w:rsidP="000103BA">
            <w:pPr>
              <w:pStyle w:val="ENoteTableText"/>
            </w:pPr>
            <w:r w:rsidRPr="00BD75AB">
              <w:t>Sch</w:t>
            </w:r>
            <w:r w:rsidR="003C7F6E" w:rsidRPr="00BD75AB">
              <w:t> </w:t>
            </w:r>
            <w:r w:rsidRPr="00BD75AB">
              <w:t>1 (items</w:t>
            </w:r>
            <w:r w:rsidR="00BD75AB">
              <w:t> </w:t>
            </w:r>
            <w:r w:rsidRPr="00BD75AB">
              <w:t>1–10, 13, 14): 1 Jan 2010</w:t>
            </w:r>
            <w:r w:rsidR="009C7AF9" w:rsidRPr="00BD75AB">
              <w:t xml:space="preserve"> (s 2(1) item</w:t>
            </w:r>
            <w:r w:rsidR="00BD75AB">
              <w:t> </w:t>
            </w:r>
            <w:r w:rsidR="009C7AF9" w:rsidRPr="00BD75AB">
              <w:t>2)</w:t>
            </w:r>
          </w:p>
        </w:tc>
        <w:tc>
          <w:tcPr>
            <w:tcW w:w="1420" w:type="dxa"/>
            <w:tcBorders>
              <w:top w:val="single" w:sz="4" w:space="0" w:color="auto"/>
              <w:bottom w:val="nil"/>
            </w:tcBorders>
            <w:shd w:val="clear" w:color="auto" w:fill="auto"/>
          </w:tcPr>
          <w:p w:rsidR="006A3D60" w:rsidRPr="00BD75AB" w:rsidRDefault="006A3D60" w:rsidP="000103BA">
            <w:pPr>
              <w:pStyle w:val="ENoteTableText"/>
            </w:pPr>
            <w:r w:rsidRPr="00BD75AB">
              <w:t>Sch 1 (items</w:t>
            </w:r>
            <w:r w:rsidR="00BD75AB">
              <w:t> </w:t>
            </w:r>
            <w:r w:rsidRPr="00BD75AB">
              <w:t>13, 14)</w:t>
            </w:r>
          </w:p>
        </w:tc>
      </w:tr>
      <w:tr w:rsidR="006A3D60" w:rsidRPr="00BD75AB" w:rsidTr="005252A9">
        <w:trPr>
          <w:cantSplit/>
        </w:trPr>
        <w:tc>
          <w:tcPr>
            <w:tcW w:w="1838" w:type="dxa"/>
            <w:tcBorders>
              <w:top w:val="nil"/>
              <w:bottom w:val="nil"/>
            </w:tcBorders>
            <w:shd w:val="clear" w:color="auto" w:fill="auto"/>
          </w:tcPr>
          <w:p w:rsidR="006A3D60" w:rsidRPr="00BD75AB" w:rsidRDefault="006A3D60" w:rsidP="00486B15">
            <w:pPr>
              <w:pStyle w:val="ENoteTTIndentHeading"/>
              <w:rPr>
                <w:b w:val="0"/>
              </w:rPr>
            </w:pPr>
            <w:r w:rsidRPr="00BD75AB">
              <w:rPr>
                <w:rFonts w:cs="Times New Roman"/>
              </w:rPr>
              <w:t>as amended by</w:t>
            </w:r>
          </w:p>
        </w:tc>
        <w:tc>
          <w:tcPr>
            <w:tcW w:w="992" w:type="dxa"/>
            <w:tcBorders>
              <w:top w:val="nil"/>
              <w:bottom w:val="nil"/>
            </w:tcBorders>
            <w:shd w:val="clear" w:color="auto" w:fill="auto"/>
          </w:tcPr>
          <w:p w:rsidR="006A3D60" w:rsidRPr="00BD75AB" w:rsidRDefault="006A3D60" w:rsidP="00486B15">
            <w:pPr>
              <w:pStyle w:val="ENoteTableText"/>
            </w:pPr>
          </w:p>
        </w:tc>
        <w:tc>
          <w:tcPr>
            <w:tcW w:w="1155" w:type="dxa"/>
            <w:tcBorders>
              <w:top w:val="nil"/>
              <w:bottom w:val="nil"/>
            </w:tcBorders>
            <w:shd w:val="clear" w:color="auto" w:fill="auto"/>
          </w:tcPr>
          <w:p w:rsidR="006A3D60" w:rsidRPr="00BD75AB" w:rsidRDefault="006A3D60" w:rsidP="00486B15">
            <w:pPr>
              <w:pStyle w:val="ENoteTableText"/>
            </w:pPr>
          </w:p>
        </w:tc>
        <w:tc>
          <w:tcPr>
            <w:tcW w:w="1680" w:type="dxa"/>
            <w:tcBorders>
              <w:top w:val="nil"/>
              <w:bottom w:val="nil"/>
            </w:tcBorders>
            <w:shd w:val="clear" w:color="auto" w:fill="auto"/>
          </w:tcPr>
          <w:p w:rsidR="006A3D60" w:rsidRPr="00BD75AB" w:rsidRDefault="006A3D60" w:rsidP="00486B15">
            <w:pPr>
              <w:pStyle w:val="ENoteTableText"/>
            </w:pPr>
          </w:p>
        </w:tc>
        <w:tc>
          <w:tcPr>
            <w:tcW w:w="1420" w:type="dxa"/>
            <w:tcBorders>
              <w:top w:val="nil"/>
              <w:bottom w:val="nil"/>
            </w:tcBorders>
            <w:shd w:val="clear" w:color="auto" w:fill="auto"/>
          </w:tcPr>
          <w:p w:rsidR="006A3D60" w:rsidRPr="00BD75AB" w:rsidRDefault="006A3D60" w:rsidP="00486B15">
            <w:pPr>
              <w:pStyle w:val="ENoteTableText"/>
            </w:pPr>
          </w:p>
        </w:tc>
      </w:tr>
      <w:tr w:rsidR="006A3D60" w:rsidRPr="00BD75AB" w:rsidTr="005252A9">
        <w:trPr>
          <w:cantSplit/>
        </w:trPr>
        <w:tc>
          <w:tcPr>
            <w:tcW w:w="1838" w:type="dxa"/>
            <w:tcBorders>
              <w:top w:val="nil"/>
              <w:bottom w:val="single" w:sz="4" w:space="0" w:color="auto"/>
            </w:tcBorders>
            <w:shd w:val="clear" w:color="auto" w:fill="auto"/>
          </w:tcPr>
          <w:p w:rsidR="006A3D60" w:rsidRPr="00BD75AB" w:rsidRDefault="006A3D60" w:rsidP="00486B15">
            <w:pPr>
              <w:pStyle w:val="ENoteTTi"/>
            </w:pPr>
            <w:r w:rsidRPr="00BD75AB">
              <w:t>Social Security and Family Assistance Legislation Amendment (Weekly Payments) Act 2010</w:t>
            </w:r>
          </w:p>
        </w:tc>
        <w:tc>
          <w:tcPr>
            <w:tcW w:w="992" w:type="dxa"/>
            <w:tcBorders>
              <w:top w:val="nil"/>
              <w:bottom w:val="single" w:sz="4" w:space="0" w:color="auto"/>
            </w:tcBorders>
            <w:shd w:val="clear" w:color="auto" w:fill="auto"/>
          </w:tcPr>
          <w:p w:rsidR="006A3D60" w:rsidRPr="00BD75AB" w:rsidRDefault="006A3D60" w:rsidP="00486B15">
            <w:pPr>
              <w:pStyle w:val="ENoteTableText"/>
            </w:pPr>
            <w:r w:rsidRPr="00BD75AB">
              <w:t>45, 2010</w:t>
            </w:r>
          </w:p>
        </w:tc>
        <w:tc>
          <w:tcPr>
            <w:tcW w:w="1155" w:type="dxa"/>
            <w:tcBorders>
              <w:top w:val="nil"/>
              <w:bottom w:val="single" w:sz="4" w:space="0" w:color="auto"/>
            </w:tcBorders>
            <w:shd w:val="clear" w:color="auto" w:fill="auto"/>
          </w:tcPr>
          <w:p w:rsidR="006A3D60" w:rsidRPr="00BD75AB" w:rsidRDefault="006A3D60" w:rsidP="00486B15">
            <w:pPr>
              <w:pStyle w:val="ENoteTableText"/>
            </w:pPr>
            <w:r w:rsidRPr="00BD75AB">
              <w:t>14 Apr 2010</w:t>
            </w:r>
          </w:p>
        </w:tc>
        <w:tc>
          <w:tcPr>
            <w:tcW w:w="1680" w:type="dxa"/>
            <w:tcBorders>
              <w:top w:val="nil"/>
              <w:bottom w:val="single" w:sz="4" w:space="0" w:color="auto"/>
            </w:tcBorders>
            <w:shd w:val="clear" w:color="auto" w:fill="auto"/>
          </w:tcPr>
          <w:p w:rsidR="006A3D60" w:rsidRPr="00BD75AB" w:rsidRDefault="006A3D60" w:rsidP="0039642A">
            <w:pPr>
              <w:pStyle w:val="ENoteTableText"/>
            </w:pPr>
            <w:r w:rsidRPr="00BD75AB">
              <w:t>Sch</w:t>
            </w:r>
            <w:r w:rsidR="003C7F6E" w:rsidRPr="00BD75AB">
              <w:t> </w:t>
            </w:r>
            <w:r w:rsidRPr="00BD75AB">
              <w:t xml:space="preserve">3: </w:t>
            </w:r>
            <w:r w:rsidR="009C7AF9" w:rsidRPr="00BD75AB">
              <w:t>1 Jan 2010 (s</w:t>
            </w:r>
            <w:r w:rsidR="0039642A" w:rsidRPr="00BD75AB">
              <w:t> </w:t>
            </w:r>
            <w:r w:rsidR="009C7AF9" w:rsidRPr="00BD75AB">
              <w:t>2(1) item</w:t>
            </w:r>
            <w:r w:rsidR="00BD75AB">
              <w:t> </w:t>
            </w:r>
            <w:r w:rsidR="009C7AF9" w:rsidRPr="00BD75AB">
              <w:t>3)</w:t>
            </w:r>
          </w:p>
        </w:tc>
        <w:tc>
          <w:tcPr>
            <w:tcW w:w="1420" w:type="dxa"/>
            <w:tcBorders>
              <w:top w:val="nil"/>
              <w:bottom w:val="single" w:sz="4" w:space="0" w:color="auto"/>
            </w:tcBorders>
            <w:shd w:val="clear" w:color="auto" w:fill="auto"/>
          </w:tcPr>
          <w:p w:rsidR="006A3D60" w:rsidRPr="00BD75AB" w:rsidRDefault="006A3D60" w:rsidP="00486B15">
            <w:pPr>
              <w:pStyle w:val="ENoteTableText"/>
            </w:pPr>
            <w:r w:rsidRPr="00BD75AB">
              <w:t>—</w:t>
            </w:r>
          </w:p>
        </w:tc>
      </w:tr>
      <w:tr w:rsidR="006A3D60" w:rsidRPr="00BD75AB" w:rsidTr="005252A9">
        <w:trPr>
          <w:cantSplit/>
        </w:trPr>
        <w:tc>
          <w:tcPr>
            <w:tcW w:w="1838" w:type="dxa"/>
            <w:tcBorders>
              <w:top w:val="single" w:sz="4" w:space="0" w:color="auto"/>
              <w:bottom w:val="single" w:sz="4" w:space="0" w:color="auto"/>
            </w:tcBorders>
            <w:shd w:val="clear" w:color="auto" w:fill="auto"/>
          </w:tcPr>
          <w:p w:rsidR="006A3D60" w:rsidRPr="00BD75AB" w:rsidRDefault="006A3D60" w:rsidP="00486B15">
            <w:pPr>
              <w:pStyle w:val="ENoteTableText"/>
            </w:pPr>
            <w:bookmarkStart w:id="469" w:name="CU_77569965"/>
            <w:bookmarkEnd w:id="469"/>
            <w:r w:rsidRPr="00BD75AB">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BD75AB" w:rsidRDefault="006A3D60" w:rsidP="00486B15">
            <w:pPr>
              <w:pStyle w:val="ENoteTableText"/>
            </w:pPr>
            <w:r w:rsidRPr="00BD75AB">
              <w:t>38, 2010</w:t>
            </w:r>
          </w:p>
        </w:tc>
        <w:tc>
          <w:tcPr>
            <w:tcW w:w="1155" w:type="dxa"/>
            <w:tcBorders>
              <w:top w:val="single" w:sz="4" w:space="0" w:color="auto"/>
              <w:bottom w:val="single" w:sz="4" w:space="0" w:color="auto"/>
            </w:tcBorders>
            <w:shd w:val="clear" w:color="auto" w:fill="auto"/>
          </w:tcPr>
          <w:p w:rsidR="006A3D60" w:rsidRPr="00BD75AB" w:rsidRDefault="006A3D60" w:rsidP="00486B15">
            <w:pPr>
              <w:pStyle w:val="ENoteTableText"/>
            </w:pPr>
            <w:r w:rsidRPr="00BD75AB">
              <w:t>13 Apr 2010</w:t>
            </w:r>
          </w:p>
        </w:tc>
        <w:tc>
          <w:tcPr>
            <w:tcW w:w="1680" w:type="dxa"/>
            <w:tcBorders>
              <w:top w:val="single" w:sz="4" w:space="0" w:color="auto"/>
              <w:bottom w:val="single" w:sz="4" w:space="0" w:color="auto"/>
            </w:tcBorders>
            <w:shd w:val="clear" w:color="auto" w:fill="auto"/>
          </w:tcPr>
          <w:p w:rsidR="006A3D60" w:rsidRPr="00BD75AB" w:rsidRDefault="006A3D60" w:rsidP="000103BA">
            <w:pPr>
              <w:pStyle w:val="ENoteTableText"/>
            </w:pPr>
            <w:r w:rsidRPr="00BD75AB">
              <w:t>Sch</w:t>
            </w:r>
            <w:r w:rsidR="003C7F6E" w:rsidRPr="00BD75AB">
              <w:t> </w:t>
            </w:r>
            <w:r w:rsidRPr="00BD75AB">
              <w:t>7 (items</w:t>
            </w:r>
            <w:r w:rsidR="00BD75AB">
              <w:t> </w:t>
            </w:r>
            <w:r w:rsidRPr="00BD75AB">
              <w:t>1–7): 14 Apr 2010</w:t>
            </w:r>
            <w:r w:rsidR="009C7AF9" w:rsidRPr="00BD75AB">
              <w:t xml:space="preserve"> (s</w:t>
            </w:r>
            <w:r w:rsidR="004B2052" w:rsidRPr="00BD75AB">
              <w:t> </w:t>
            </w:r>
            <w:r w:rsidR="009C7AF9" w:rsidRPr="00BD75AB">
              <w:t>2(1) item</w:t>
            </w:r>
            <w:r w:rsidR="00BD75AB">
              <w:t> </w:t>
            </w:r>
            <w:r w:rsidR="009C7AF9" w:rsidRPr="00BD75AB">
              <w:t>12)</w:t>
            </w:r>
          </w:p>
        </w:tc>
        <w:tc>
          <w:tcPr>
            <w:tcW w:w="1420" w:type="dxa"/>
            <w:tcBorders>
              <w:top w:val="single" w:sz="4" w:space="0" w:color="auto"/>
              <w:bottom w:val="single" w:sz="4" w:space="0" w:color="auto"/>
            </w:tcBorders>
            <w:shd w:val="clear" w:color="auto" w:fill="auto"/>
          </w:tcPr>
          <w:p w:rsidR="006A3D60" w:rsidRPr="00BD75AB" w:rsidRDefault="006A3D60" w:rsidP="00486B15">
            <w:pPr>
              <w:pStyle w:val="ENoteTableText"/>
            </w:pPr>
            <w:r w:rsidRPr="00BD75AB">
              <w:t>—</w:t>
            </w:r>
          </w:p>
        </w:tc>
      </w:tr>
      <w:tr w:rsidR="006A3D60" w:rsidRPr="00BD75AB" w:rsidTr="005252A9">
        <w:trPr>
          <w:cantSplit/>
        </w:trPr>
        <w:tc>
          <w:tcPr>
            <w:tcW w:w="1838" w:type="dxa"/>
            <w:tcBorders>
              <w:top w:val="single" w:sz="4" w:space="0" w:color="auto"/>
            </w:tcBorders>
            <w:shd w:val="clear" w:color="auto" w:fill="auto"/>
          </w:tcPr>
          <w:p w:rsidR="006A3D60" w:rsidRPr="00BD75AB" w:rsidRDefault="006A3D60" w:rsidP="00486B15">
            <w:pPr>
              <w:pStyle w:val="ENoteTableText"/>
            </w:pPr>
            <w:r w:rsidRPr="00BD75AB">
              <w:t>Social Security and Family Assistance Legislation Amendment (Weekly Payments) Act 2010</w:t>
            </w:r>
          </w:p>
        </w:tc>
        <w:tc>
          <w:tcPr>
            <w:tcW w:w="992" w:type="dxa"/>
            <w:tcBorders>
              <w:top w:val="single" w:sz="4" w:space="0" w:color="auto"/>
            </w:tcBorders>
            <w:shd w:val="clear" w:color="auto" w:fill="auto"/>
          </w:tcPr>
          <w:p w:rsidR="006A3D60" w:rsidRPr="00BD75AB" w:rsidRDefault="006A3D60" w:rsidP="00486B15">
            <w:pPr>
              <w:pStyle w:val="ENoteTableText"/>
            </w:pPr>
            <w:r w:rsidRPr="00BD75AB">
              <w:t>45, 2010</w:t>
            </w:r>
          </w:p>
        </w:tc>
        <w:tc>
          <w:tcPr>
            <w:tcW w:w="1155" w:type="dxa"/>
            <w:tcBorders>
              <w:top w:val="single" w:sz="4" w:space="0" w:color="auto"/>
            </w:tcBorders>
            <w:shd w:val="clear" w:color="auto" w:fill="auto"/>
          </w:tcPr>
          <w:p w:rsidR="006A3D60" w:rsidRPr="00BD75AB" w:rsidRDefault="006A3D60" w:rsidP="00486B15">
            <w:pPr>
              <w:pStyle w:val="ENoteTableText"/>
            </w:pPr>
            <w:r w:rsidRPr="00BD75AB">
              <w:t>14 Apr 2010</w:t>
            </w:r>
          </w:p>
        </w:tc>
        <w:tc>
          <w:tcPr>
            <w:tcW w:w="1680" w:type="dxa"/>
            <w:tcBorders>
              <w:top w:val="single" w:sz="4" w:space="0" w:color="auto"/>
            </w:tcBorders>
            <w:shd w:val="clear" w:color="auto" w:fill="auto"/>
          </w:tcPr>
          <w:p w:rsidR="006A3D60" w:rsidRPr="00BD75AB" w:rsidRDefault="006A3D60" w:rsidP="009D657F">
            <w:pPr>
              <w:pStyle w:val="ENoteTableText"/>
            </w:pPr>
            <w:r w:rsidRPr="00BD75AB">
              <w:t>Sch</w:t>
            </w:r>
            <w:r w:rsidR="003C7F6E" w:rsidRPr="00BD75AB">
              <w:t> </w:t>
            </w:r>
            <w:r w:rsidRPr="00BD75AB">
              <w:t>1 (items</w:t>
            </w:r>
            <w:r w:rsidR="00BD75AB">
              <w:t> </w:t>
            </w:r>
            <w:r w:rsidRPr="00BD75AB">
              <w:t xml:space="preserve">6–8): </w:t>
            </w:r>
            <w:r w:rsidR="00C31103" w:rsidRPr="00BD75AB">
              <w:t>14 Apr 2010 (s 2(1) item</w:t>
            </w:r>
            <w:r w:rsidR="00BD75AB">
              <w:t> </w:t>
            </w:r>
            <w:r w:rsidR="00C31103" w:rsidRPr="00BD75AB">
              <w:t>2)</w:t>
            </w:r>
          </w:p>
        </w:tc>
        <w:tc>
          <w:tcPr>
            <w:tcW w:w="1420" w:type="dxa"/>
            <w:tcBorders>
              <w:top w:val="single" w:sz="4" w:space="0" w:color="auto"/>
            </w:tcBorders>
            <w:shd w:val="clear" w:color="auto" w:fill="auto"/>
          </w:tcPr>
          <w:p w:rsidR="006A3D60" w:rsidRPr="00BD75AB" w:rsidRDefault="006A3D60" w:rsidP="000103BA">
            <w:pPr>
              <w:pStyle w:val="ENoteTableText"/>
            </w:pPr>
            <w:r w:rsidRPr="00BD75AB">
              <w:t>Sch 1 (items</w:t>
            </w:r>
            <w:r w:rsidR="00BD75AB">
              <w:t> </w:t>
            </w:r>
            <w:r w:rsidRPr="00BD75AB">
              <w:t>7, 8)</w:t>
            </w:r>
          </w:p>
        </w:tc>
      </w:tr>
      <w:tr w:rsidR="006A3D60" w:rsidRPr="00BD75AB" w:rsidTr="005252A9">
        <w:trPr>
          <w:cantSplit/>
        </w:trPr>
        <w:tc>
          <w:tcPr>
            <w:tcW w:w="1838" w:type="dxa"/>
            <w:shd w:val="clear" w:color="auto" w:fill="auto"/>
          </w:tcPr>
          <w:p w:rsidR="006A3D60" w:rsidRPr="00BD75AB" w:rsidRDefault="006A3D60" w:rsidP="00486B15">
            <w:pPr>
              <w:pStyle w:val="ENoteTableText"/>
            </w:pPr>
            <w:r w:rsidRPr="00BD75AB">
              <w:lastRenderedPageBreak/>
              <w:t>Child Support and Family Assistance Legislation Amendment (Budget and Other Measures) Act 2010</w:t>
            </w:r>
          </w:p>
        </w:tc>
        <w:tc>
          <w:tcPr>
            <w:tcW w:w="992" w:type="dxa"/>
            <w:shd w:val="clear" w:color="auto" w:fill="auto"/>
          </w:tcPr>
          <w:p w:rsidR="006A3D60" w:rsidRPr="00BD75AB" w:rsidRDefault="006A3D60" w:rsidP="00486B15">
            <w:pPr>
              <w:pStyle w:val="ENoteTableText"/>
            </w:pPr>
            <w:r w:rsidRPr="00BD75AB">
              <w:t>65, 2010</w:t>
            </w:r>
          </w:p>
        </w:tc>
        <w:tc>
          <w:tcPr>
            <w:tcW w:w="1155" w:type="dxa"/>
            <w:shd w:val="clear" w:color="auto" w:fill="auto"/>
          </w:tcPr>
          <w:p w:rsidR="006A3D60" w:rsidRPr="00BD75AB" w:rsidRDefault="006A3D60" w:rsidP="00486B15">
            <w:pPr>
              <w:pStyle w:val="ENoteTableText"/>
            </w:pPr>
            <w:r w:rsidRPr="00BD75AB">
              <w:t>28</w:t>
            </w:r>
            <w:r w:rsidR="00BD75AB">
              <w:t> </w:t>
            </w:r>
            <w:r w:rsidRPr="00BD75AB">
              <w:t>June 2010</w:t>
            </w:r>
          </w:p>
        </w:tc>
        <w:tc>
          <w:tcPr>
            <w:tcW w:w="1680" w:type="dxa"/>
            <w:shd w:val="clear" w:color="auto" w:fill="auto"/>
          </w:tcPr>
          <w:p w:rsidR="006A3D60" w:rsidRPr="00BD75AB" w:rsidRDefault="006A3D60" w:rsidP="009D657F">
            <w:pPr>
              <w:pStyle w:val="ENoteTableText"/>
            </w:pPr>
            <w:r w:rsidRPr="00BD75AB">
              <w:t>Sch</w:t>
            </w:r>
            <w:r w:rsidR="003C7F6E" w:rsidRPr="00BD75AB">
              <w:t> </w:t>
            </w:r>
            <w:r w:rsidRPr="00BD75AB">
              <w:t>2 (items</w:t>
            </w:r>
            <w:r w:rsidR="00BD75AB">
              <w:t> </w:t>
            </w:r>
            <w:r w:rsidRPr="00BD75AB">
              <w:t>1–21, 100–112) and Sch</w:t>
            </w:r>
            <w:r w:rsidR="003C7F6E" w:rsidRPr="00BD75AB">
              <w:t> </w:t>
            </w:r>
            <w:r w:rsidRPr="00BD75AB">
              <w:t>4 (item</w:t>
            </w:r>
            <w:r w:rsidR="00BD75AB">
              <w:t> </w:t>
            </w:r>
            <w:r w:rsidRPr="00BD75AB">
              <w:t>1): 1</w:t>
            </w:r>
            <w:r w:rsidR="00BD75AB">
              <w:t> </w:t>
            </w:r>
            <w:r w:rsidRPr="00BD75AB">
              <w:t>July 2010</w:t>
            </w:r>
            <w:r w:rsidR="00383015" w:rsidRPr="00BD75AB">
              <w:t xml:space="preserve"> (s</w:t>
            </w:r>
            <w:r w:rsidR="009D657F" w:rsidRPr="00BD75AB">
              <w:t> </w:t>
            </w:r>
            <w:r w:rsidR="00383015" w:rsidRPr="00BD75AB">
              <w:t>2(1) items</w:t>
            </w:r>
            <w:r w:rsidR="00BD75AB">
              <w:t> </w:t>
            </w:r>
            <w:r w:rsidR="00383015" w:rsidRPr="00BD75AB">
              <w:t>2, 5)</w:t>
            </w:r>
          </w:p>
        </w:tc>
        <w:tc>
          <w:tcPr>
            <w:tcW w:w="1420" w:type="dxa"/>
            <w:shd w:val="clear" w:color="auto" w:fill="auto"/>
          </w:tcPr>
          <w:p w:rsidR="006A3D60" w:rsidRPr="00BD75AB" w:rsidRDefault="006A3D60" w:rsidP="009D657F">
            <w:pPr>
              <w:pStyle w:val="ENoteTableText"/>
            </w:pPr>
            <w:r w:rsidRPr="00BD75AB">
              <w:t>Sch 2 (items</w:t>
            </w:r>
            <w:r w:rsidR="00BD75AB">
              <w:t> </w:t>
            </w:r>
            <w:r w:rsidRPr="00BD75AB">
              <w:t>100–112)</w:t>
            </w:r>
          </w:p>
        </w:tc>
      </w:tr>
      <w:tr w:rsidR="006A3D60" w:rsidRPr="00BD75AB" w:rsidTr="005252A9">
        <w:trPr>
          <w:cantSplit/>
        </w:trPr>
        <w:tc>
          <w:tcPr>
            <w:tcW w:w="1838" w:type="dxa"/>
            <w:tcBorders>
              <w:bottom w:val="nil"/>
            </w:tcBorders>
            <w:shd w:val="clear" w:color="auto" w:fill="auto"/>
          </w:tcPr>
          <w:p w:rsidR="006A3D60" w:rsidRPr="00BD75AB" w:rsidRDefault="006A3D60" w:rsidP="00486B15">
            <w:pPr>
              <w:pStyle w:val="ENoteTableText"/>
            </w:pPr>
            <w:r w:rsidRPr="00BD75AB">
              <w:t>Paid Parental Leave (Consequential Amendments) Act 2010</w:t>
            </w:r>
          </w:p>
        </w:tc>
        <w:tc>
          <w:tcPr>
            <w:tcW w:w="992" w:type="dxa"/>
            <w:tcBorders>
              <w:bottom w:val="nil"/>
            </w:tcBorders>
            <w:shd w:val="clear" w:color="auto" w:fill="auto"/>
          </w:tcPr>
          <w:p w:rsidR="006A3D60" w:rsidRPr="00BD75AB" w:rsidRDefault="006A3D60" w:rsidP="00486B15">
            <w:pPr>
              <w:pStyle w:val="ENoteTableText"/>
            </w:pPr>
            <w:r w:rsidRPr="00BD75AB">
              <w:t>105, 2010</w:t>
            </w:r>
          </w:p>
        </w:tc>
        <w:tc>
          <w:tcPr>
            <w:tcW w:w="1155" w:type="dxa"/>
            <w:tcBorders>
              <w:bottom w:val="nil"/>
            </w:tcBorders>
            <w:shd w:val="clear" w:color="auto" w:fill="auto"/>
          </w:tcPr>
          <w:p w:rsidR="006A3D60" w:rsidRPr="00BD75AB" w:rsidRDefault="006A3D60" w:rsidP="00486B15">
            <w:pPr>
              <w:pStyle w:val="ENoteTableText"/>
            </w:pPr>
            <w:r w:rsidRPr="00BD75AB">
              <w:t>14</w:t>
            </w:r>
            <w:r w:rsidR="00BD75AB">
              <w:t> </w:t>
            </w:r>
            <w:r w:rsidRPr="00BD75AB">
              <w:t>July 2010</w:t>
            </w:r>
          </w:p>
        </w:tc>
        <w:tc>
          <w:tcPr>
            <w:tcW w:w="1680" w:type="dxa"/>
            <w:tcBorders>
              <w:bottom w:val="nil"/>
            </w:tcBorders>
            <w:shd w:val="clear" w:color="auto" w:fill="auto"/>
          </w:tcPr>
          <w:p w:rsidR="006A3D60" w:rsidRPr="00BD75AB" w:rsidRDefault="006A3D60" w:rsidP="000103BA">
            <w:pPr>
              <w:pStyle w:val="ENoteTableText"/>
            </w:pPr>
            <w:r w:rsidRPr="00BD75AB">
              <w:t>Sch</w:t>
            </w:r>
            <w:r w:rsidR="003C7F6E" w:rsidRPr="00BD75AB">
              <w:t> </w:t>
            </w:r>
            <w:r w:rsidRPr="00BD75AB">
              <w:t>1 (items</w:t>
            </w:r>
            <w:r w:rsidR="00BD75AB">
              <w:t> </w:t>
            </w:r>
            <w:r w:rsidRPr="00BD75AB">
              <w:t>1, 2) and Sch</w:t>
            </w:r>
            <w:r w:rsidR="003C7F6E" w:rsidRPr="00BD75AB">
              <w:t> </w:t>
            </w:r>
            <w:r w:rsidRPr="00BD75AB">
              <w:t>2 (items</w:t>
            </w:r>
            <w:r w:rsidR="00BD75AB">
              <w:t> </w:t>
            </w:r>
            <w:r w:rsidRPr="00BD75AB">
              <w:t>1–4):</w:t>
            </w:r>
            <w:r w:rsidRPr="00BD75AB" w:rsidDel="00452AFC">
              <w:t xml:space="preserve"> </w:t>
            </w:r>
            <w:r w:rsidRPr="00BD75AB">
              <w:t>1 Oct 2010 (s 2(1)</w:t>
            </w:r>
            <w:r w:rsidR="00383015" w:rsidRPr="00BD75AB">
              <w:t xml:space="preserve"> items</w:t>
            </w:r>
            <w:r w:rsidR="00BD75AB">
              <w:t> </w:t>
            </w:r>
            <w:r w:rsidR="00383015" w:rsidRPr="00BD75AB">
              <w:t>2, 14)</w:t>
            </w:r>
            <w:r w:rsidRPr="00BD75AB">
              <w:t>)</w:t>
            </w:r>
            <w:r w:rsidRPr="00BD75AB">
              <w:br/>
              <w:t>Sch</w:t>
            </w:r>
            <w:r w:rsidR="003C7F6E" w:rsidRPr="00BD75AB">
              <w:t> </w:t>
            </w:r>
            <w:r w:rsidRPr="00BD75AB">
              <w:t>1 (items</w:t>
            </w:r>
            <w:r w:rsidR="00BD75AB">
              <w:t> </w:t>
            </w:r>
            <w:r w:rsidRPr="00BD75AB">
              <w:t>3–18): 1 Jan 2011</w:t>
            </w:r>
            <w:r w:rsidR="00383015" w:rsidRPr="00BD75AB">
              <w:t xml:space="preserve"> (s 2(1) items</w:t>
            </w:r>
            <w:r w:rsidR="00BD75AB">
              <w:t> </w:t>
            </w:r>
            <w:r w:rsidR="00383015" w:rsidRPr="00BD75AB">
              <w:t>3–6)</w:t>
            </w:r>
          </w:p>
        </w:tc>
        <w:tc>
          <w:tcPr>
            <w:tcW w:w="1420" w:type="dxa"/>
            <w:tcBorders>
              <w:bottom w:val="nil"/>
            </w:tcBorders>
            <w:shd w:val="clear" w:color="auto" w:fill="auto"/>
          </w:tcPr>
          <w:p w:rsidR="006A3D60" w:rsidRPr="00BD75AB" w:rsidRDefault="006A3D60" w:rsidP="0039642A">
            <w:pPr>
              <w:pStyle w:val="ENoteTableText"/>
            </w:pPr>
            <w:r w:rsidRPr="00BD75AB">
              <w:t>Sch 2 (items</w:t>
            </w:r>
            <w:r w:rsidR="00BD75AB">
              <w:t> </w:t>
            </w:r>
            <w:r w:rsidRPr="00BD75AB">
              <w:t>1</w:t>
            </w:r>
            <w:r w:rsidR="00C31103" w:rsidRPr="00BD75AB">
              <w:t>–</w:t>
            </w:r>
            <w:r w:rsidRPr="00BD75AB">
              <w:t>4)</w:t>
            </w:r>
          </w:p>
        </w:tc>
      </w:tr>
      <w:tr w:rsidR="007A7AAE" w:rsidRPr="00BD75AB" w:rsidTr="005252A9">
        <w:trPr>
          <w:cantSplit/>
        </w:trPr>
        <w:tc>
          <w:tcPr>
            <w:tcW w:w="1838" w:type="dxa"/>
            <w:tcBorders>
              <w:top w:val="nil"/>
              <w:bottom w:val="nil"/>
            </w:tcBorders>
            <w:shd w:val="clear" w:color="auto" w:fill="auto"/>
          </w:tcPr>
          <w:p w:rsidR="007A7AAE" w:rsidRPr="00BD75AB" w:rsidRDefault="007A7AAE" w:rsidP="00FA3F5C">
            <w:pPr>
              <w:pStyle w:val="ENoteTTIndentHeading"/>
              <w:rPr>
                <w:rFonts w:eastAsiaTheme="minorHAnsi" w:cstheme="minorBidi"/>
                <w:lang w:eastAsia="en-US"/>
              </w:rPr>
            </w:pPr>
            <w:r w:rsidRPr="00BD75AB">
              <w:rPr>
                <w:rFonts w:cs="Times New Roman"/>
              </w:rPr>
              <w:t>as amended by</w:t>
            </w:r>
          </w:p>
        </w:tc>
        <w:tc>
          <w:tcPr>
            <w:tcW w:w="992" w:type="dxa"/>
            <w:tcBorders>
              <w:top w:val="nil"/>
              <w:bottom w:val="nil"/>
            </w:tcBorders>
            <w:shd w:val="clear" w:color="auto" w:fill="auto"/>
          </w:tcPr>
          <w:p w:rsidR="007A7AAE" w:rsidRPr="00BD75AB" w:rsidRDefault="007A7AAE" w:rsidP="00486B15">
            <w:pPr>
              <w:pStyle w:val="ENoteTableText"/>
            </w:pPr>
          </w:p>
        </w:tc>
        <w:tc>
          <w:tcPr>
            <w:tcW w:w="1155" w:type="dxa"/>
            <w:tcBorders>
              <w:top w:val="nil"/>
              <w:bottom w:val="nil"/>
            </w:tcBorders>
            <w:shd w:val="clear" w:color="auto" w:fill="auto"/>
          </w:tcPr>
          <w:p w:rsidR="007A7AAE" w:rsidRPr="00BD75AB" w:rsidRDefault="007A7AAE" w:rsidP="00486B15">
            <w:pPr>
              <w:pStyle w:val="ENoteTableText"/>
            </w:pPr>
          </w:p>
        </w:tc>
        <w:tc>
          <w:tcPr>
            <w:tcW w:w="1680" w:type="dxa"/>
            <w:tcBorders>
              <w:top w:val="nil"/>
              <w:bottom w:val="nil"/>
            </w:tcBorders>
            <w:shd w:val="clear" w:color="auto" w:fill="auto"/>
          </w:tcPr>
          <w:p w:rsidR="007A7AAE" w:rsidRPr="00BD75AB" w:rsidRDefault="007A7AAE" w:rsidP="00486B15">
            <w:pPr>
              <w:pStyle w:val="ENoteTableText"/>
            </w:pPr>
          </w:p>
        </w:tc>
        <w:tc>
          <w:tcPr>
            <w:tcW w:w="1420" w:type="dxa"/>
            <w:tcBorders>
              <w:top w:val="nil"/>
              <w:bottom w:val="nil"/>
            </w:tcBorders>
            <w:shd w:val="clear" w:color="auto" w:fill="auto"/>
          </w:tcPr>
          <w:p w:rsidR="007A7AAE" w:rsidRPr="00BD75AB" w:rsidRDefault="007A7AAE" w:rsidP="00486B15">
            <w:pPr>
              <w:pStyle w:val="ENoteTableText"/>
            </w:pPr>
          </w:p>
        </w:tc>
      </w:tr>
      <w:tr w:rsidR="007A7AAE" w:rsidRPr="00BD75AB" w:rsidTr="005252A9">
        <w:trPr>
          <w:cantSplit/>
        </w:trPr>
        <w:tc>
          <w:tcPr>
            <w:tcW w:w="1838" w:type="dxa"/>
            <w:tcBorders>
              <w:top w:val="nil"/>
            </w:tcBorders>
            <w:shd w:val="clear" w:color="auto" w:fill="auto"/>
          </w:tcPr>
          <w:p w:rsidR="007A7AAE" w:rsidRPr="00BD75AB" w:rsidRDefault="007A7AAE" w:rsidP="003E785F">
            <w:pPr>
              <w:pStyle w:val="ENoteTTi"/>
              <w:keepNext w:val="0"/>
            </w:pPr>
            <w:r w:rsidRPr="00BD75AB">
              <w:t>Family Assistance and Other Legislation Amendment Act 2013</w:t>
            </w:r>
          </w:p>
        </w:tc>
        <w:tc>
          <w:tcPr>
            <w:tcW w:w="992" w:type="dxa"/>
            <w:tcBorders>
              <w:top w:val="nil"/>
            </w:tcBorders>
            <w:shd w:val="clear" w:color="auto" w:fill="auto"/>
          </w:tcPr>
          <w:p w:rsidR="007A7AAE" w:rsidRPr="00BD75AB" w:rsidRDefault="007A7AAE" w:rsidP="003E785F">
            <w:pPr>
              <w:pStyle w:val="ENoteTableText"/>
            </w:pPr>
            <w:r w:rsidRPr="00BD75AB">
              <w:t>70, 2013</w:t>
            </w:r>
          </w:p>
        </w:tc>
        <w:tc>
          <w:tcPr>
            <w:tcW w:w="1155" w:type="dxa"/>
            <w:tcBorders>
              <w:top w:val="nil"/>
            </w:tcBorders>
            <w:shd w:val="clear" w:color="auto" w:fill="auto"/>
          </w:tcPr>
          <w:p w:rsidR="007A7AAE" w:rsidRPr="00BD75AB" w:rsidRDefault="007A7AAE" w:rsidP="003E785F">
            <w:pPr>
              <w:pStyle w:val="ENoteTableText"/>
            </w:pPr>
            <w:r w:rsidRPr="00BD75AB">
              <w:t>27</w:t>
            </w:r>
            <w:r w:rsidR="00BD75AB">
              <w:t> </w:t>
            </w:r>
            <w:r w:rsidRPr="00BD75AB">
              <w:t>June 2013</w:t>
            </w:r>
          </w:p>
        </w:tc>
        <w:tc>
          <w:tcPr>
            <w:tcW w:w="1680" w:type="dxa"/>
            <w:tcBorders>
              <w:top w:val="nil"/>
            </w:tcBorders>
            <w:shd w:val="clear" w:color="auto" w:fill="auto"/>
          </w:tcPr>
          <w:p w:rsidR="007A7AAE" w:rsidRPr="00BD75AB" w:rsidRDefault="00D20E79" w:rsidP="003E785F">
            <w:pPr>
              <w:pStyle w:val="ENoteTableText"/>
            </w:pPr>
            <w:r w:rsidRPr="00BD75AB">
              <w:t>Sch 3 (items</w:t>
            </w:r>
            <w:r w:rsidR="00BD75AB">
              <w:t> </w:t>
            </w:r>
            <w:r w:rsidRPr="00BD75AB">
              <w:t>54–5</w:t>
            </w:r>
            <w:r w:rsidR="00391091" w:rsidRPr="00BD75AB">
              <w:t>7</w:t>
            </w:r>
            <w:r w:rsidRPr="00BD75AB">
              <w:t>): 28</w:t>
            </w:r>
            <w:r w:rsidR="00BD75AB">
              <w:t> </w:t>
            </w:r>
            <w:r w:rsidRPr="00BD75AB">
              <w:t>June 2013</w:t>
            </w:r>
            <w:r w:rsidR="00383015" w:rsidRPr="00BD75AB">
              <w:t xml:space="preserve"> (s 2(1) item</w:t>
            </w:r>
            <w:r w:rsidR="00BD75AB">
              <w:t> </w:t>
            </w:r>
            <w:r w:rsidR="00383015" w:rsidRPr="00BD75AB">
              <w:t>10)</w:t>
            </w:r>
          </w:p>
        </w:tc>
        <w:tc>
          <w:tcPr>
            <w:tcW w:w="1420" w:type="dxa"/>
            <w:tcBorders>
              <w:top w:val="nil"/>
            </w:tcBorders>
            <w:shd w:val="clear" w:color="auto" w:fill="auto"/>
          </w:tcPr>
          <w:p w:rsidR="007A7AAE" w:rsidRPr="00BD75AB" w:rsidRDefault="00391091" w:rsidP="003E785F">
            <w:pPr>
              <w:pStyle w:val="ENoteTableText"/>
            </w:pPr>
            <w:r w:rsidRPr="00BD75AB">
              <w:t>Sch 3 (item</w:t>
            </w:r>
            <w:r w:rsidR="00BD75AB">
              <w:t> </w:t>
            </w:r>
            <w:r w:rsidRPr="00BD75AB">
              <w:t>57)</w:t>
            </w:r>
          </w:p>
        </w:tc>
      </w:tr>
      <w:tr w:rsidR="007A7AAE" w:rsidRPr="00BD75AB" w:rsidTr="005252A9">
        <w:trPr>
          <w:cantSplit/>
        </w:trPr>
        <w:tc>
          <w:tcPr>
            <w:tcW w:w="1838" w:type="dxa"/>
            <w:shd w:val="clear" w:color="auto" w:fill="auto"/>
          </w:tcPr>
          <w:p w:rsidR="007A7AAE" w:rsidRPr="00BD75AB" w:rsidRDefault="007A7AAE" w:rsidP="00486B15">
            <w:pPr>
              <w:pStyle w:val="ENoteTableText"/>
            </w:pPr>
            <w:r w:rsidRPr="00BD75AB">
              <w:t>Family Assistance Legislation Amendment (Child Care Rebate) Act 2011</w:t>
            </w:r>
          </w:p>
        </w:tc>
        <w:tc>
          <w:tcPr>
            <w:tcW w:w="992" w:type="dxa"/>
            <w:shd w:val="clear" w:color="auto" w:fill="auto"/>
          </w:tcPr>
          <w:p w:rsidR="007A7AAE" w:rsidRPr="00BD75AB" w:rsidRDefault="007A7AAE" w:rsidP="00486B15">
            <w:pPr>
              <w:pStyle w:val="ENoteTableText"/>
            </w:pPr>
            <w:r w:rsidRPr="00BD75AB">
              <w:t>25, 2011</w:t>
            </w:r>
          </w:p>
        </w:tc>
        <w:tc>
          <w:tcPr>
            <w:tcW w:w="1155" w:type="dxa"/>
            <w:shd w:val="clear" w:color="auto" w:fill="auto"/>
          </w:tcPr>
          <w:p w:rsidR="007A7AAE" w:rsidRPr="00BD75AB" w:rsidRDefault="007A7AAE" w:rsidP="00486B15">
            <w:pPr>
              <w:pStyle w:val="ENoteTableText"/>
            </w:pPr>
            <w:r w:rsidRPr="00BD75AB">
              <w:t>21 Apr 2011</w:t>
            </w:r>
          </w:p>
        </w:tc>
        <w:tc>
          <w:tcPr>
            <w:tcW w:w="1680" w:type="dxa"/>
            <w:shd w:val="clear" w:color="auto" w:fill="auto"/>
          </w:tcPr>
          <w:p w:rsidR="007A7AAE" w:rsidRPr="00BD75AB" w:rsidRDefault="007A7AAE" w:rsidP="00A653CB">
            <w:pPr>
              <w:pStyle w:val="ENoteTableText"/>
            </w:pPr>
            <w:r w:rsidRPr="00BD75AB">
              <w:t>Sch</w:t>
            </w:r>
            <w:r w:rsidR="003C7F6E" w:rsidRPr="00BD75AB">
              <w:t> </w:t>
            </w:r>
            <w:r w:rsidRPr="00BD75AB">
              <w:t>1 (items</w:t>
            </w:r>
            <w:r w:rsidR="00BD75AB">
              <w:t> </w:t>
            </w:r>
            <w:r w:rsidRPr="00BD75AB">
              <w:t>1–8, 77, 78): 22 Apr 2011</w:t>
            </w:r>
            <w:r w:rsidR="00CD64FB" w:rsidRPr="00BD75AB">
              <w:t xml:space="preserve"> (s</w:t>
            </w:r>
            <w:r w:rsidR="00A653CB" w:rsidRPr="00BD75AB">
              <w:t> </w:t>
            </w:r>
            <w:r w:rsidR="00CD64FB" w:rsidRPr="00BD75AB">
              <w:t>2(1) items</w:t>
            </w:r>
            <w:r w:rsidR="00BD75AB">
              <w:t> </w:t>
            </w:r>
            <w:r w:rsidR="00CD64FB" w:rsidRPr="00BD75AB">
              <w:t>2, 24)</w:t>
            </w:r>
          </w:p>
        </w:tc>
        <w:tc>
          <w:tcPr>
            <w:tcW w:w="1420" w:type="dxa"/>
            <w:shd w:val="clear" w:color="auto" w:fill="auto"/>
          </w:tcPr>
          <w:p w:rsidR="007A7AAE" w:rsidRPr="00BD75AB" w:rsidRDefault="007A7AAE" w:rsidP="000103BA">
            <w:pPr>
              <w:pStyle w:val="ENoteTableText"/>
            </w:pPr>
            <w:r w:rsidRPr="00BD75AB">
              <w:t>Sch 1 (items</w:t>
            </w:r>
            <w:r w:rsidR="00BD75AB">
              <w:t> </w:t>
            </w:r>
            <w:r w:rsidRPr="00BD75AB">
              <w:t>77, 78)</w:t>
            </w:r>
          </w:p>
        </w:tc>
      </w:tr>
      <w:tr w:rsidR="007A7AAE" w:rsidRPr="00BD75AB" w:rsidTr="005252A9">
        <w:trPr>
          <w:cantSplit/>
        </w:trPr>
        <w:tc>
          <w:tcPr>
            <w:tcW w:w="1838" w:type="dxa"/>
            <w:tcBorders>
              <w:bottom w:val="single" w:sz="4" w:space="0" w:color="auto"/>
            </w:tcBorders>
            <w:shd w:val="clear" w:color="auto" w:fill="auto"/>
          </w:tcPr>
          <w:p w:rsidR="007A7AAE" w:rsidRPr="00BD75AB" w:rsidRDefault="007A7AAE" w:rsidP="00486B15">
            <w:pPr>
              <w:pStyle w:val="ENoteTableText"/>
            </w:pPr>
            <w:r w:rsidRPr="00BD75AB">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BD75AB" w:rsidRDefault="007A7AAE" w:rsidP="00486B15">
            <w:pPr>
              <w:pStyle w:val="ENoteTableText"/>
            </w:pPr>
            <w:r w:rsidRPr="00BD75AB">
              <w:t>34, 2011</w:t>
            </w:r>
          </w:p>
        </w:tc>
        <w:tc>
          <w:tcPr>
            <w:tcW w:w="1155" w:type="dxa"/>
            <w:tcBorders>
              <w:bottom w:val="single" w:sz="4" w:space="0" w:color="auto"/>
            </w:tcBorders>
            <w:shd w:val="clear" w:color="auto" w:fill="auto"/>
          </w:tcPr>
          <w:p w:rsidR="007A7AAE" w:rsidRPr="00BD75AB" w:rsidRDefault="007A7AAE" w:rsidP="00486B15">
            <w:pPr>
              <w:pStyle w:val="ENoteTableText"/>
            </w:pPr>
            <w:r w:rsidRPr="00BD75AB">
              <w:t>26</w:t>
            </w:r>
            <w:r w:rsidR="00BD75AB">
              <w:t> </w:t>
            </w:r>
            <w:r w:rsidRPr="00BD75AB">
              <w:t>May 2011</w:t>
            </w:r>
          </w:p>
        </w:tc>
        <w:tc>
          <w:tcPr>
            <w:tcW w:w="1680" w:type="dxa"/>
            <w:tcBorders>
              <w:bottom w:val="single" w:sz="4" w:space="0" w:color="auto"/>
            </w:tcBorders>
            <w:shd w:val="clear" w:color="auto" w:fill="auto"/>
          </w:tcPr>
          <w:p w:rsidR="007A7AAE" w:rsidRPr="00BD75AB" w:rsidRDefault="007A7AAE" w:rsidP="00A653CB">
            <w:pPr>
              <w:pStyle w:val="ENoteTableText"/>
            </w:pPr>
            <w:r w:rsidRPr="00BD75AB">
              <w:t>Sch</w:t>
            </w:r>
            <w:r w:rsidR="003C7F6E" w:rsidRPr="00BD75AB">
              <w:t> </w:t>
            </w:r>
            <w:r w:rsidRPr="00BD75AB">
              <w:t>5 (items</w:t>
            </w:r>
            <w:r w:rsidR="00BD75AB">
              <w:t> </w:t>
            </w:r>
            <w:r w:rsidRPr="00BD75AB">
              <w:t xml:space="preserve">1–15, 17): </w:t>
            </w:r>
            <w:r w:rsidR="00CD64FB" w:rsidRPr="00BD75AB">
              <w:t>26</w:t>
            </w:r>
            <w:r w:rsidR="00BD75AB">
              <w:t> </w:t>
            </w:r>
            <w:r w:rsidR="00CD64FB" w:rsidRPr="00BD75AB">
              <w:t>May 2011 (s</w:t>
            </w:r>
            <w:r w:rsidR="00A653CB" w:rsidRPr="00BD75AB">
              <w:t> </w:t>
            </w:r>
            <w:r w:rsidR="00CD64FB" w:rsidRPr="00BD75AB">
              <w:t>2(1) item</w:t>
            </w:r>
            <w:r w:rsidR="00BD75AB">
              <w:t> </w:t>
            </w:r>
            <w:r w:rsidR="00CD64FB" w:rsidRPr="00BD75AB">
              <w:t>4)</w:t>
            </w:r>
          </w:p>
        </w:tc>
        <w:tc>
          <w:tcPr>
            <w:tcW w:w="1420" w:type="dxa"/>
            <w:tcBorders>
              <w:bottom w:val="single" w:sz="4" w:space="0" w:color="auto"/>
            </w:tcBorders>
            <w:shd w:val="clear" w:color="auto" w:fill="auto"/>
          </w:tcPr>
          <w:p w:rsidR="007A7AAE" w:rsidRPr="00BD75AB" w:rsidRDefault="007A7AAE" w:rsidP="000103BA">
            <w:pPr>
              <w:pStyle w:val="ENoteTableText"/>
            </w:pPr>
            <w:r w:rsidRPr="00BD75AB">
              <w:t>Sch 5 (item</w:t>
            </w:r>
            <w:r w:rsidR="00BD75AB">
              <w:t> </w:t>
            </w:r>
            <w:r w:rsidRPr="00BD75AB">
              <w:t>17)</w:t>
            </w:r>
          </w:p>
        </w:tc>
      </w:tr>
      <w:tr w:rsidR="007A7AAE" w:rsidRPr="00BD75AB" w:rsidTr="005252A9">
        <w:trPr>
          <w:cantSplit/>
        </w:trPr>
        <w:tc>
          <w:tcPr>
            <w:tcW w:w="1838" w:type="dxa"/>
            <w:tcBorders>
              <w:bottom w:val="single" w:sz="4" w:space="0" w:color="auto"/>
            </w:tcBorders>
            <w:shd w:val="clear" w:color="auto" w:fill="auto"/>
          </w:tcPr>
          <w:p w:rsidR="007A7AAE" w:rsidRPr="00BD75AB" w:rsidRDefault="007A7AAE" w:rsidP="00486B15">
            <w:pPr>
              <w:pStyle w:val="ENoteTableText"/>
            </w:pPr>
            <w:bookmarkStart w:id="470" w:name="CU_85571324"/>
            <w:bookmarkEnd w:id="470"/>
            <w:r w:rsidRPr="00BD75AB">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BD75AB" w:rsidRDefault="007A7AAE" w:rsidP="00486B15">
            <w:pPr>
              <w:pStyle w:val="ENoteTableText"/>
            </w:pPr>
            <w:r w:rsidRPr="00BD75AB">
              <w:t>50, 2011</w:t>
            </w:r>
          </w:p>
        </w:tc>
        <w:tc>
          <w:tcPr>
            <w:tcW w:w="1155" w:type="dxa"/>
            <w:tcBorders>
              <w:bottom w:val="single" w:sz="4" w:space="0" w:color="auto"/>
            </w:tcBorders>
            <w:shd w:val="clear" w:color="auto" w:fill="auto"/>
          </w:tcPr>
          <w:p w:rsidR="007A7AAE" w:rsidRPr="00BD75AB" w:rsidRDefault="007A7AAE" w:rsidP="00486B15">
            <w:pPr>
              <w:pStyle w:val="ENoteTableText"/>
            </w:pPr>
            <w:r w:rsidRPr="00BD75AB">
              <w:t>27</w:t>
            </w:r>
            <w:r w:rsidR="00BD75AB">
              <w:t> </w:t>
            </w:r>
            <w:r w:rsidRPr="00BD75AB">
              <w:t>June 2011</w:t>
            </w:r>
          </w:p>
        </w:tc>
        <w:tc>
          <w:tcPr>
            <w:tcW w:w="1680" w:type="dxa"/>
            <w:tcBorders>
              <w:bottom w:val="single" w:sz="4" w:space="0" w:color="auto"/>
            </w:tcBorders>
            <w:shd w:val="clear" w:color="auto" w:fill="auto"/>
          </w:tcPr>
          <w:p w:rsidR="007A7AAE" w:rsidRPr="00BD75AB" w:rsidRDefault="007A7AAE" w:rsidP="00A653CB">
            <w:pPr>
              <w:pStyle w:val="ENoteTableText"/>
            </w:pPr>
            <w:r w:rsidRPr="00BD75AB">
              <w:t>Sch</w:t>
            </w:r>
            <w:r w:rsidR="003C7F6E" w:rsidRPr="00BD75AB">
              <w:t> </w:t>
            </w:r>
            <w:r w:rsidRPr="00BD75AB">
              <w:t>2 (items</w:t>
            </w:r>
            <w:r w:rsidR="00BD75AB">
              <w:t> </w:t>
            </w:r>
            <w:r w:rsidR="009A2E98" w:rsidRPr="00BD75AB">
              <w:t>1–12</w:t>
            </w:r>
            <w:r w:rsidRPr="00BD75AB">
              <w:t>, 17(1)–(4)): 1 Jan 2012</w:t>
            </w:r>
            <w:r w:rsidR="00832B94" w:rsidRPr="00BD75AB">
              <w:t xml:space="preserve"> (s 2(1) items</w:t>
            </w:r>
            <w:r w:rsidR="00BD75AB">
              <w:t> </w:t>
            </w:r>
            <w:r w:rsidR="00832B94" w:rsidRPr="00BD75AB">
              <w:t>7</w:t>
            </w:r>
            <w:r w:rsidR="009A2E98" w:rsidRPr="00BD75AB">
              <w:t>–</w:t>
            </w:r>
            <w:r w:rsidR="00832B94" w:rsidRPr="00BD75AB">
              <w:t>9)</w:t>
            </w:r>
          </w:p>
        </w:tc>
        <w:tc>
          <w:tcPr>
            <w:tcW w:w="1420" w:type="dxa"/>
            <w:tcBorders>
              <w:bottom w:val="single" w:sz="4" w:space="0" w:color="auto"/>
            </w:tcBorders>
            <w:shd w:val="clear" w:color="auto" w:fill="auto"/>
          </w:tcPr>
          <w:p w:rsidR="007A7AAE" w:rsidRPr="00BD75AB" w:rsidRDefault="007A7AAE" w:rsidP="000103BA">
            <w:pPr>
              <w:pStyle w:val="ENoteTableText"/>
            </w:pPr>
            <w:r w:rsidRPr="00BD75AB">
              <w:t>Sch 2 (item</w:t>
            </w:r>
            <w:r w:rsidR="00BD75AB">
              <w:t> </w:t>
            </w:r>
            <w:r w:rsidRPr="00BD75AB">
              <w:t>17(1)–(4))</w:t>
            </w:r>
          </w:p>
        </w:tc>
      </w:tr>
      <w:tr w:rsidR="007A7AAE" w:rsidRPr="00BD75AB" w:rsidTr="005252A9">
        <w:trPr>
          <w:cantSplit/>
        </w:trPr>
        <w:tc>
          <w:tcPr>
            <w:tcW w:w="1838" w:type="dxa"/>
            <w:tcBorders>
              <w:top w:val="single" w:sz="4" w:space="0" w:color="auto"/>
              <w:bottom w:val="nil"/>
            </w:tcBorders>
            <w:shd w:val="clear" w:color="auto" w:fill="auto"/>
          </w:tcPr>
          <w:p w:rsidR="007A7AAE" w:rsidRPr="00BD75AB" w:rsidRDefault="007A7AAE" w:rsidP="00FD59DC">
            <w:pPr>
              <w:pStyle w:val="ENoteTableText"/>
              <w:keepNext/>
              <w:keepLines/>
            </w:pPr>
            <w:r w:rsidRPr="00BD75AB">
              <w:lastRenderedPageBreak/>
              <w:t>Family Assistance and Other Legislation Amendment Act 2011</w:t>
            </w:r>
          </w:p>
        </w:tc>
        <w:tc>
          <w:tcPr>
            <w:tcW w:w="992" w:type="dxa"/>
            <w:tcBorders>
              <w:top w:val="single" w:sz="4" w:space="0" w:color="auto"/>
              <w:bottom w:val="nil"/>
            </w:tcBorders>
            <w:shd w:val="clear" w:color="auto" w:fill="auto"/>
          </w:tcPr>
          <w:p w:rsidR="007A7AAE" w:rsidRPr="00BD75AB" w:rsidRDefault="007A7AAE" w:rsidP="00FD59DC">
            <w:pPr>
              <w:pStyle w:val="ENoteTableText"/>
              <w:keepNext/>
              <w:keepLines/>
            </w:pPr>
            <w:r w:rsidRPr="00BD75AB">
              <w:t>52, 2011</w:t>
            </w:r>
          </w:p>
        </w:tc>
        <w:tc>
          <w:tcPr>
            <w:tcW w:w="1155" w:type="dxa"/>
            <w:tcBorders>
              <w:top w:val="single" w:sz="4" w:space="0" w:color="auto"/>
              <w:bottom w:val="nil"/>
            </w:tcBorders>
            <w:shd w:val="clear" w:color="auto" w:fill="auto"/>
          </w:tcPr>
          <w:p w:rsidR="007A7AAE" w:rsidRPr="00BD75AB" w:rsidRDefault="007A7AAE" w:rsidP="00FD59DC">
            <w:pPr>
              <w:pStyle w:val="ENoteTableText"/>
              <w:keepNext/>
              <w:keepLines/>
            </w:pPr>
            <w:r w:rsidRPr="00BD75AB">
              <w:t>28</w:t>
            </w:r>
            <w:r w:rsidR="00BD75AB">
              <w:t> </w:t>
            </w:r>
            <w:r w:rsidRPr="00BD75AB">
              <w:t>June 2011</w:t>
            </w:r>
          </w:p>
        </w:tc>
        <w:tc>
          <w:tcPr>
            <w:tcW w:w="1680" w:type="dxa"/>
            <w:tcBorders>
              <w:top w:val="single" w:sz="4" w:space="0" w:color="auto"/>
              <w:bottom w:val="nil"/>
            </w:tcBorders>
            <w:shd w:val="clear" w:color="auto" w:fill="auto"/>
          </w:tcPr>
          <w:p w:rsidR="007A7AAE" w:rsidRPr="00BD75AB" w:rsidRDefault="007A7AAE" w:rsidP="000103BA">
            <w:pPr>
              <w:pStyle w:val="ENoteTableText"/>
              <w:keepNext/>
              <w:keepLines/>
            </w:pPr>
            <w:r w:rsidRPr="00BD75AB">
              <w:t>Sch</w:t>
            </w:r>
            <w:r w:rsidR="003C7F6E" w:rsidRPr="00BD75AB">
              <w:t> </w:t>
            </w:r>
            <w:r w:rsidRPr="00BD75AB">
              <w:t xml:space="preserve">1: </w:t>
            </w:r>
            <w:r w:rsidR="00832B94" w:rsidRPr="00BD75AB">
              <w:t>1 Jan 2012 (s 2(1) item</w:t>
            </w:r>
            <w:r w:rsidR="00BD75AB">
              <w:t> </w:t>
            </w:r>
            <w:r w:rsidR="00832B94" w:rsidRPr="00BD75AB">
              <w:t>2)</w:t>
            </w:r>
            <w:r w:rsidRPr="00BD75AB">
              <w:br/>
              <w:t>Sch</w:t>
            </w:r>
            <w:r w:rsidR="003C7F6E" w:rsidRPr="00BD75AB">
              <w:t> </w:t>
            </w:r>
            <w:r w:rsidRPr="00BD75AB">
              <w:t>2 (items</w:t>
            </w:r>
            <w:r w:rsidR="00BD75AB">
              <w:t> </w:t>
            </w:r>
            <w:r w:rsidRPr="00BD75AB">
              <w:t>1, 2): 30</w:t>
            </w:r>
            <w:r w:rsidR="00BD75AB">
              <w:t> </w:t>
            </w:r>
            <w:r w:rsidRPr="00BD75AB">
              <w:t>June 2011</w:t>
            </w:r>
            <w:r w:rsidR="00832B94" w:rsidRPr="00BD75AB">
              <w:t xml:space="preserve"> (s</w:t>
            </w:r>
            <w:r w:rsidR="00950F53" w:rsidRPr="00BD75AB">
              <w:t> </w:t>
            </w:r>
            <w:r w:rsidR="00832B94" w:rsidRPr="00BD75AB">
              <w:t>2(1) item</w:t>
            </w:r>
            <w:r w:rsidR="00BD75AB">
              <w:t> </w:t>
            </w:r>
            <w:r w:rsidR="00832B94" w:rsidRPr="00BD75AB">
              <w:t>3)</w:t>
            </w:r>
          </w:p>
        </w:tc>
        <w:tc>
          <w:tcPr>
            <w:tcW w:w="1420" w:type="dxa"/>
            <w:tcBorders>
              <w:top w:val="single" w:sz="4" w:space="0" w:color="auto"/>
              <w:bottom w:val="nil"/>
            </w:tcBorders>
            <w:shd w:val="clear" w:color="auto" w:fill="auto"/>
          </w:tcPr>
          <w:p w:rsidR="007A7AAE" w:rsidRPr="00BD75AB" w:rsidRDefault="007A7AAE" w:rsidP="000103BA">
            <w:pPr>
              <w:pStyle w:val="ENoteTableText"/>
              <w:keepNext/>
              <w:keepLines/>
            </w:pPr>
            <w:r w:rsidRPr="00BD75AB">
              <w:t>Sch 1 (item</w:t>
            </w:r>
            <w:r w:rsidR="00BD75AB">
              <w:t> </w:t>
            </w:r>
            <w:r w:rsidRPr="00BD75AB">
              <w:t xml:space="preserve">6) </w:t>
            </w:r>
          </w:p>
        </w:tc>
      </w:tr>
      <w:tr w:rsidR="007A7AAE" w:rsidRPr="00BD75AB" w:rsidTr="005252A9">
        <w:trPr>
          <w:cantSplit/>
        </w:trPr>
        <w:tc>
          <w:tcPr>
            <w:tcW w:w="1838" w:type="dxa"/>
            <w:tcBorders>
              <w:top w:val="nil"/>
              <w:bottom w:val="nil"/>
            </w:tcBorders>
            <w:shd w:val="clear" w:color="auto" w:fill="auto"/>
          </w:tcPr>
          <w:p w:rsidR="007A7AAE" w:rsidRPr="00BD75AB" w:rsidRDefault="007A7AAE" w:rsidP="00486B15">
            <w:pPr>
              <w:pStyle w:val="ENoteTTIndentHeading"/>
            </w:pPr>
            <w:r w:rsidRPr="00BD75AB">
              <w:rPr>
                <w:rFonts w:cs="Times New Roman"/>
              </w:rPr>
              <w:t>as amended by</w:t>
            </w:r>
          </w:p>
        </w:tc>
        <w:tc>
          <w:tcPr>
            <w:tcW w:w="992" w:type="dxa"/>
            <w:tcBorders>
              <w:top w:val="nil"/>
              <w:bottom w:val="nil"/>
            </w:tcBorders>
            <w:shd w:val="clear" w:color="auto" w:fill="auto"/>
          </w:tcPr>
          <w:p w:rsidR="007A7AAE" w:rsidRPr="00BD75AB" w:rsidRDefault="007A7AAE" w:rsidP="00486B15">
            <w:pPr>
              <w:pStyle w:val="ENoteTableText"/>
            </w:pPr>
          </w:p>
        </w:tc>
        <w:tc>
          <w:tcPr>
            <w:tcW w:w="1155" w:type="dxa"/>
            <w:tcBorders>
              <w:top w:val="nil"/>
              <w:bottom w:val="nil"/>
            </w:tcBorders>
            <w:shd w:val="clear" w:color="auto" w:fill="auto"/>
          </w:tcPr>
          <w:p w:rsidR="007A7AAE" w:rsidRPr="00BD75AB" w:rsidRDefault="007A7AAE" w:rsidP="00486B15">
            <w:pPr>
              <w:pStyle w:val="ENoteTableText"/>
            </w:pPr>
          </w:p>
        </w:tc>
        <w:tc>
          <w:tcPr>
            <w:tcW w:w="1680" w:type="dxa"/>
            <w:tcBorders>
              <w:top w:val="nil"/>
              <w:bottom w:val="nil"/>
            </w:tcBorders>
            <w:shd w:val="clear" w:color="auto" w:fill="auto"/>
          </w:tcPr>
          <w:p w:rsidR="007A7AAE" w:rsidRPr="00BD75AB" w:rsidRDefault="007A7AAE" w:rsidP="00486B15">
            <w:pPr>
              <w:pStyle w:val="ENoteTableText"/>
            </w:pPr>
          </w:p>
        </w:tc>
        <w:tc>
          <w:tcPr>
            <w:tcW w:w="1420" w:type="dxa"/>
            <w:tcBorders>
              <w:top w:val="nil"/>
              <w:bottom w:val="nil"/>
            </w:tcBorders>
            <w:shd w:val="clear" w:color="auto" w:fill="auto"/>
          </w:tcPr>
          <w:p w:rsidR="007A7AAE" w:rsidRPr="00BD75AB" w:rsidRDefault="007A7AAE" w:rsidP="00486B15">
            <w:pPr>
              <w:pStyle w:val="ENoteTableText"/>
            </w:pPr>
          </w:p>
        </w:tc>
      </w:tr>
      <w:tr w:rsidR="007A7AAE" w:rsidRPr="00BD75AB" w:rsidTr="005252A9">
        <w:trPr>
          <w:cantSplit/>
        </w:trPr>
        <w:tc>
          <w:tcPr>
            <w:tcW w:w="1838" w:type="dxa"/>
            <w:tcBorders>
              <w:top w:val="nil"/>
              <w:bottom w:val="single" w:sz="4" w:space="0" w:color="auto"/>
            </w:tcBorders>
            <w:shd w:val="clear" w:color="auto" w:fill="auto"/>
          </w:tcPr>
          <w:p w:rsidR="007A7AAE" w:rsidRPr="00BD75AB" w:rsidRDefault="007A7AAE" w:rsidP="00585CE8">
            <w:pPr>
              <w:pStyle w:val="ENoteTTi"/>
              <w:keepNext w:val="0"/>
            </w:pPr>
            <w:bookmarkStart w:id="471" w:name="CU_88613537"/>
            <w:bookmarkEnd w:id="471"/>
            <w:r w:rsidRPr="00BD75AB">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BD75AB" w:rsidRDefault="007A7AAE" w:rsidP="00A653CB">
            <w:pPr>
              <w:pStyle w:val="ENoteTableText"/>
              <w:keepNext/>
              <w:keepLines/>
            </w:pPr>
            <w:r w:rsidRPr="00BD75AB">
              <w:t>98, 2012</w:t>
            </w:r>
          </w:p>
        </w:tc>
        <w:tc>
          <w:tcPr>
            <w:tcW w:w="1155" w:type="dxa"/>
            <w:tcBorders>
              <w:top w:val="nil"/>
              <w:bottom w:val="single" w:sz="4" w:space="0" w:color="auto"/>
            </w:tcBorders>
            <w:shd w:val="clear" w:color="auto" w:fill="auto"/>
          </w:tcPr>
          <w:p w:rsidR="007A7AAE" w:rsidRPr="00BD75AB" w:rsidRDefault="007A7AAE" w:rsidP="00A653CB">
            <w:pPr>
              <w:pStyle w:val="ENoteTableText"/>
              <w:keepNext/>
              <w:keepLines/>
            </w:pPr>
            <w:r w:rsidRPr="00BD75AB">
              <w:t>29</w:t>
            </w:r>
            <w:r w:rsidR="00BD75AB">
              <w:t> </w:t>
            </w:r>
            <w:r w:rsidRPr="00BD75AB">
              <w:t>June 2012</w:t>
            </w:r>
          </w:p>
        </w:tc>
        <w:tc>
          <w:tcPr>
            <w:tcW w:w="1680" w:type="dxa"/>
            <w:tcBorders>
              <w:top w:val="nil"/>
              <w:bottom w:val="single" w:sz="4" w:space="0" w:color="auto"/>
            </w:tcBorders>
            <w:shd w:val="clear" w:color="auto" w:fill="auto"/>
          </w:tcPr>
          <w:p w:rsidR="007A7AAE" w:rsidRPr="00BD75AB" w:rsidRDefault="007A7AAE" w:rsidP="00A653CB">
            <w:pPr>
              <w:pStyle w:val="ENoteTableText"/>
              <w:keepNext/>
              <w:keepLines/>
            </w:pPr>
            <w:r w:rsidRPr="00BD75AB">
              <w:t>Sch</w:t>
            </w:r>
            <w:r w:rsidR="003C7F6E" w:rsidRPr="00BD75AB">
              <w:t> </w:t>
            </w:r>
            <w:r w:rsidRPr="00BD75AB">
              <w:t>3 (items</w:t>
            </w:r>
            <w:r w:rsidR="00BD75AB">
              <w:t> </w:t>
            </w:r>
            <w:r w:rsidRPr="00BD75AB">
              <w:t>15, 16, 17(1)): 1 Jan 2013</w:t>
            </w:r>
            <w:r w:rsidR="00DD0927" w:rsidRPr="00BD75AB">
              <w:t xml:space="preserve"> (s</w:t>
            </w:r>
            <w:r w:rsidR="00A653CB" w:rsidRPr="00BD75AB">
              <w:t> </w:t>
            </w:r>
            <w:r w:rsidR="00DD0927" w:rsidRPr="00BD75AB">
              <w:t>2(1) item</w:t>
            </w:r>
            <w:r w:rsidR="00BD75AB">
              <w:t> </w:t>
            </w:r>
            <w:r w:rsidR="00DD0927" w:rsidRPr="00BD75AB">
              <w:t>10)</w:t>
            </w:r>
          </w:p>
        </w:tc>
        <w:tc>
          <w:tcPr>
            <w:tcW w:w="1420" w:type="dxa"/>
            <w:tcBorders>
              <w:top w:val="nil"/>
              <w:bottom w:val="single" w:sz="4" w:space="0" w:color="auto"/>
            </w:tcBorders>
            <w:shd w:val="clear" w:color="auto" w:fill="auto"/>
          </w:tcPr>
          <w:p w:rsidR="007A7AAE" w:rsidRPr="00BD75AB" w:rsidRDefault="007A7AAE" w:rsidP="00A653CB">
            <w:pPr>
              <w:pStyle w:val="ENoteTableText"/>
              <w:keepNext/>
              <w:keepLines/>
            </w:pPr>
            <w:r w:rsidRPr="00BD75AB">
              <w:t>Sch 3 (item</w:t>
            </w:r>
            <w:r w:rsidR="00BD75AB">
              <w:t> </w:t>
            </w:r>
            <w:r w:rsidRPr="00BD75AB">
              <w:t>17(1))</w:t>
            </w:r>
          </w:p>
        </w:tc>
      </w:tr>
      <w:tr w:rsidR="007A7AAE" w:rsidRPr="00BD75AB" w:rsidTr="005252A9">
        <w:trPr>
          <w:cantSplit/>
        </w:trPr>
        <w:tc>
          <w:tcPr>
            <w:tcW w:w="1838" w:type="dxa"/>
            <w:tcBorders>
              <w:top w:val="single" w:sz="4" w:space="0" w:color="auto"/>
            </w:tcBorders>
            <w:shd w:val="clear" w:color="auto" w:fill="auto"/>
          </w:tcPr>
          <w:p w:rsidR="007A7AAE" w:rsidRPr="00BD75AB" w:rsidRDefault="007A7AAE" w:rsidP="00486B15">
            <w:pPr>
              <w:pStyle w:val="ENoteTableText"/>
            </w:pPr>
            <w:r w:rsidRPr="00BD75AB">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BD75AB" w:rsidRDefault="007A7AAE" w:rsidP="00486B15">
            <w:pPr>
              <w:pStyle w:val="ENoteTableText"/>
            </w:pPr>
            <w:r w:rsidRPr="00BD75AB">
              <w:t>53, 2011</w:t>
            </w:r>
          </w:p>
        </w:tc>
        <w:tc>
          <w:tcPr>
            <w:tcW w:w="1155" w:type="dxa"/>
            <w:tcBorders>
              <w:top w:val="single" w:sz="4" w:space="0" w:color="auto"/>
            </w:tcBorders>
            <w:shd w:val="clear" w:color="auto" w:fill="auto"/>
          </w:tcPr>
          <w:p w:rsidR="007A7AAE" w:rsidRPr="00BD75AB" w:rsidRDefault="007A7AAE" w:rsidP="00486B15">
            <w:pPr>
              <w:pStyle w:val="ENoteTableText"/>
            </w:pPr>
            <w:r w:rsidRPr="00BD75AB">
              <w:t>28</w:t>
            </w:r>
            <w:r w:rsidR="00BD75AB">
              <w:t> </w:t>
            </w:r>
            <w:r w:rsidRPr="00BD75AB">
              <w:t>June 2011</w:t>
            </w:r>
          </w:p>
        </w:tc>
        <w:tc>
          <w:tcPr>
            <w:tcW w:w="1680" w:type="dxa"/>
            <w:tcBorders>
              <w:top w:val="single" w:sz="4" w:space="0" w:color="auto"/>
            </w:tcBorders>
            <w:shd w:val="clear" w:color="auto" w:fill="auto"/>
          </w:tcPr>
          <w:p w:rsidR="007A7AAE" w:rsidRPr="00BD75AB" w:rsidRDefault="007A7AAE" w:rsidP="000103BA">
            <w:pPr>
              <w:pStyle w:val="ENoteTableText"/>
            </w:pPr>
            <w:r w:rsidRPr="00BD75AB">
              <w:t>Sch</w:t>
            </w:r>
            <w:r w:rsidR="003C7F6E" w:rsidRPr="00BD75AB">
              <w:t> </w:t>
            </w:r>
            <w:r w:rsidRPr="00BD75AB">
              <w:t>1 (items</w:t>
            </w:r>
            <w:r w:rsidR="00BD75AB">
              <w:t> </w:t>
            </w:r>
            <w:r w:rsidRPr="00BD75AB">
              <w:t>1–8, 17, 20), Sch</w:t>
            </w:r>
            <w:r w:rsidR="003C7F6E" w:rsidRPr="00BD75AB">
              <w:t> </w:t>
            </w:r>
            <w:r w:rsidRPr="00BD75AB">
              <w:t>2 (items</w:t>
            </w:r>
            <w:r w:rsidR="00BD75AB">
              <w:t> </w:t>
            </w:r>
            <w:r w:rsidRPr="00BD75AB">
              <w:t>1–4) and Sch</w:t>
            </w:r>
            <w:r w:rsidR="003C7F6E" w:rsidRPr="00BD75AB">
              <w:t> </w:t>
            </w:r>
            <w:r w:rsidRPr="00BD75AB">
              <w:t>5 (items</w:t>
            </w:r>
            <w:r w:rsidR="00BD75AB">
              <w:t> </w:t>
            </w:r>
            <w:r w:rsidRPr="00BD75AB">
              <w:t>1–18): 1</w:t>
            </w:r>
            <w:r w:rsidR="00BD75AB">
              <w:t> </w:t>
            </w:r>
            <w:r w:rsidRPr="00BD75AB">
              <w:t>July 2011</w:t>
            </w:r>
            <w:r w:rsidR="00DD0927" w:rsidRPr="00BD75AB">
              <w:t xml:space="preserve"> (s</w:t>
            </w:r>
            <w:r w:rsidR="00950F53" w:rsidRPr="00BD75AB">
              <w:t> </w:t>
            </w:r>
            <w:r w:rsidR="00DD0927" w:rsidRPr="00BD75AB">
              <w:t>2(1) items</w:t>
            </w:r>
            <w:r w:rsidR="00BD75AB">
              <w:t> </w:t>
            </w:r>
            <w:r w:rsidR="00DD0927" w:rsidRPr="00BD75AB">
              <w:t>2, 4)</w:t>
            </w:r>
          </w:p>
        </w:tc>
        <w:tc>
          <w:tcPr>
            <w:tcW w:w="1420" w:type="dxa"/>
            <w:tcBorders>
              <w:top w:val="single" w:sz="4" w:space="0" w:color="auto"/>
            </w:tcBorders>
            <w:shd w:val="clear" w:color="auto" w:fill="auto"/>
          </w:tcPr>
          <w:p w:rsidR="007A7AAE" w:rsidRPr="00BD75AB" w:rsidRDefault="007A7AAE" w:rsidP="000103BA">
            <w:pPr>
              <w:pStyle w:val="ENoteTableText"/>
            </w:pPr>
            <w:r w:rsidRPr="00BD75AB">
              <w:t>Sch 1 (items</w:t>
            </w:r>
            <w:r w:rsidR="00BD75AB">
              <w:t> </w:t>
            </w:r>
            <w:r w:rsidRPr="00BD75AB">
              <w:t>17, 20), Sch 2 (item</w:t>
            </w:r>
            <w:r w:rsidR="00BD75AB">
              <w:t> </w:t>
            </w:r>
            <w:r w:rsidRPr="00BD75AB">
              <w:t>4) and Sch 5 (items</w:t>
            </w:r>
            <w:r w:rsidR="00BD75AB">
              <w:t> </w:t>
            </w:r>
            <w:r w:rsidRPr="00BD75AB">
              <w:t>7, 17)</w:t>
            </w:r>
          </w:p>
        </w:tc>
      </w:tr>
      <w:tr w:rsidR="007A7AAE" w:rsidRPr="00BD75AB" w:rsidTr="005252A9">
        <w:trPr>
          <w:cantSplit/>
        </w:trPr>
        <w:tc>
          <w:tcPr>
            <w:tcW w:w="1838" w:type="dxa"/>
            <w:shd w:val="clear" w:color="auto" w:fill="auto"/>
          </w:tcPr>
          <w:p w:rsidR="007A7AAE" w:rsidRPr="00BD75AB" w:rsidRDefault="007A7AAE" w:rsidP="00486B15">
            <w:pPr>
              <w:pStyle w:val="ENoteTableText"/>
            </w:pPr>
            <w:r w:rsidRPr="00BD75AB">
              <w:t>Family Assistance and Other Legislation Amendment (Child Care and Other Measures) Act 2011</w:t>
            </w:r>
          </w:p>
        </w:tc>
        <w:tc>
          <w:tcPr>
            <w:tcW w:w="992" w:type="dxa"/>
            <w:shd w:val="clear" w:color="auto" w:fill="auto"/>
          </w:tcPr>
          <w:p w:rsidR="007A7AAE" w:rsidRPr="00BD75AB" w:rsidRDefault="007A7AAE" w:rsidP="00486B15">
            <w:pPr>
              <w:pStyle w:val="ENoteTableText"/>
            </w:pPr>
            <w:r w:rsidRPr="00BD75AB">
              <w:t>79, 2011</w:t>
            </w:r>
          </w:p>
        </w:tc>
        <w:tc>
          <w:tcPr>
            <w:tcW w:w="1155" w:type="dxa"/>
            <w:shd w:val="clear" w:color="auto" w:fill="auto"/>
          </w:tcPr>
          <w:p w:rsidR="007A7AAE" w:rsidRPr="00BD75AB" w:rsidRDefault="007A7AAE" w:rsidP="00486B15">
            <w:pPr>
              <w:pStyle w:val="ENoteTableText"/>
            </w:pPr>
            <w:r w:rsidRPr="00BD75AB">
              <w:t>25</w:t>
            </w:r>
            <w:r w:rsidR="00BD75AB">
              <w:t> </w:t>
            </w:r>
            <w:r w:rsidRPr="00BD75AB">
              <w:t>July 2011</w:t>
            </w:r>
          </w:p>
        </w:tc>
        <w:tc>
          <w:tcPr>
            <w:tcW w:w="1680" w:type="dxa"/>
            <w:shd w:val="clear" w:color="auto" w:fill="auto"/>
          </w:tcPr>
          <w:p w:rsidR="007A7AAE" w:rsidRPr="00BD75AB" w:rsidRDefault="007A7AAE" w:rsidP="000103BA">
            <w:pPr>
              <w:pStyle w:val="ENoteTableText"/>
            </w:pPr>
            <w:r w:rsidRPr="00BD75AB">
              <w:t>Sch</w:t>
            </w:r>
            <w:r w:rsidR="003C7F6E" w:rsidRPr="00BD75AB">
              <w:t> </w:t>
            </w:r>
            <w:r w:rsidRPr="00BD75AB">
              <w:t>2 (items</w:t>
            </w:r>
            <w:r w:rsidR="00BD75AB">
              <w:t> </w:t>
            </w:r>
            <w:r w:rsidRPr="00BD75AB">
              <w:t>1–3): 22 Aug 2011</w:t>
            </w:r>
            <w:r w:rsidR="00DD0927" w:rsidRPr="00BD75AB">
              <w:t xml:space="preserve"> (s</w:t>
            </w:r>
            <w:r w:rsidR="00950F53" w:rsidRPr="00BD75AB">
              <w:t> </w:t>
            </w:r>
            <w:r w:rsidR="00DD0927" w:rsidRPr="00BD75AB">
              <w:t>2(1) item</w:t>
            </w:r>
            <w:r w:rsidR="00BD75AB">
              <w:t> </w:t>
            </w:r>
            <w:r w:rsidR="00DD0927" w:rsidRPr="00BD75AB">
              <w:t>4)</w:t>
            </w:r>
          </w:p>
        </w:tc>
        <w:tc>
          <w:tcPr>
            <w:tcW w:w="1420" w:type="dxa"/>
            <w:shd w:val="clear" w:color="auto" w:fill="auto"/>
          </w:tcPr>
          <w:p w:rsidR="007A7AAE" w:rsidRPr="00BD75AB" w:rsidRDefault="007A7AAE" w:rsidP="000103BA">
            <w:pPr>
              <w:pStyle w:val="ENoteTableText"/>
            </w:pPr>
            <w:r w:rsidRPr="00BD75AB">
              <w:t>Sch 2 (item</w:t>
            </w:r>
            <w:r w:rsidR="00BD75AB">
              <w:t> </w:t>
            </w:r>
            <w:r w:rsidRPr="00BD75AB">
              <w:t>3)</w:t>
            </w:r>
          </w:p>
        </w:tc>
      </w:tr>
      <w:tr w:rsidR="007A7AAE" w:rsidRPr="00BD75AB" w:rsidTr="005252A9">
        <w:trPr>
          <w:cantSplit/>
        </w:trPr>
        <w:tc>
          <w:tcPr>
            <w:tcW w:w="1838" w:type="dxa"/>
            <w:tcBorders>
              <w:bottom w:val="nil"/>
            </w:tcBorders>
            <w:shd w:val="clear" w:color="auto" w:fill="auto"/>
          </w:tcPr>
          <w:p w:rsidR="007A7AAE" w:rsidRPr="00BD75AB" w:rsidRDefault="007A7AAE" w:rsidP="00585CE8">
            <w:pPr>
              <w:pStyle w:val="ENoteTableText"/>
              <w:keepNext/>
            </w:pPr>
            <w:r w:rsidRPr="00BD75AB">
              <w:lastRenderedPageBreak/>
              <w:t>Family Assistance Legislation Amendment (Child Care Budget Measures) Act 2011</w:t>
            </w:r>
          </w:p>
        </w:tc>
        <w:tc>
          <w:tcPr>
            <w:tcW w:w="992" w:type="dxa"/>
            <w:tcBorders>
              <w:bottom w:val="nil"/>
            </w:tcBorders>
            <w:shd w:val="clear" w:color="auto" w:fill="auto"/>
          </w:tcPr>
          <w:p w:rsidR="007A7AAE" w:rsidRPr="00BD75AB" w:rsidRDefault="007A7AAE" w:rsidP="00486B15">
            <w:pPr>
              <w:pStyle w:val="ENoteTableText"/>
            </w:pPr>
            <w:r w:rsidRPr="00BD75AB">
              <w:t>96, 2011</w:t>
            </w:r>
          </w:p>
        </w:tc>
        <w:tc>
          <w:tcPr>
            <w:tcW w:w="1155" w:type="dxa"/>
            <w:tcBorders>
              <w:bottom w:val="nil"/>
            </w:tcBorders>
            <w:shd w:val="clear" w:color="auto" w:fill="auto"/>
          </w:tcPr>
          <w:p w:rsidR="007A7AAE" w:rsidRPr="00BD75AB" w:rsidRDefault="007A7AAE" w:rsidP="00486B15">
            <w:pPr>
              <w:pStyle w:val="ENoteTableText"/>
            </w:pPr>
            <w:r w:rsidRPr="00BD75AB">
              <w:t>15 Sept 2011</w:t>
            </w:r>
          </w:p>
        </w:tc>
        <w:tc>
          <w:tcPr>
            <w:tcW w:w="1680" w:type="dxa"/>
            <w:tcBorders>
              <w:bottom w:val="nil"/>
            </w:tcBorders>
            <w:shd w:val="clear" w:color="auto" w:fill="auto"/>
          </w:tcPr>
          <w:p w:rsidR="007A7AAE" w:rsidRPr="00BD75AB" w:rsidRDefault="007A7AAE" w:rsidP="00486B15">
            <w:pPr>
              <w:pStyle w:val="ENoteTableText"/>
            </w:pPr>
            <w:r w:rsidRPr="00BD75AB">
              <w:t>15 Sept 2011</w:t>
            </w:r>
            <w:r w:rsidR="00DD0927" w:rsidRPr="00BD75AB">
              <w:t xml:space="preserve"> (s 2)</w:t>
            </w:r>
          </w:p>
        </w:tc>
        <w:tc>
          <w:tcPr>
            <w:tcW w:w="1420" w:type="dxa"/>
            <w:tcBorders>
              <w:bottom w:val="nil"/>
            </w:tcBorders>
            <w:shd w:val="clear" w:color="auto" w:fill="auto"/>
          </w:tcPr>
          <w:p w:rsidR="007A7AAE" w:rsidRPr="00BD75AB" w:rsidRDefault="007A7AAE" w:rsidP="000103BA">
            <w:pPr>
              <w:pStyle w:val="ENoteTableText"/>
              <w:rPr>
                <w:b/>
                <w:kern w:val="28"/>
              </w:rPr>
            </w:pPr>
            <w:r w:rsidRPr="00BD75AB">
              <w:t>Sch 1 (item</w:t>
            </w:r>
            <w:r w:rsidR="00BD75AB">
              <w:t> </w:t>
            </w:r>
            <w:r w:rsidRPr="00BD75AB">
              <w:t>5)</w:t>
            </w:r>
            <w:r w:rsidR="00360C8D" w:rsidRPr="00BD75AB">
              <w:t xml:space="preserve"> </w:t>
            </w:r>
          </w:p>
        </w:tc>
      </w:tr>
      <w:tr w:rsidR="00FB4958" w:rsidRPr="00BD75AB" w:rsidTr="005252A9">
        <w:trPr>
          <w:cantSplit/>
        </w:trPr>
        <w:tc>
          <w:tcPr>
            <w:tcW w:w="1838" w:type="dxa"/>
            <w:tcBorders>
              <w:top w:val="nil"/>
              <w:bottom w:val="nil"/>
            </w:tcBorders>
            <w:shd w:val="clear" w:color="auto" w:fill="auto"/>
          </w:tcPr>
          <w:p w:rsidR="00FB4958" w:rsidRPr="00BD75AB" w:rsidRDefault="00FB4958" w:rsidP="006250A7">
            <w:pPr>
              <w:pStyle w:val="ENoteTTIndentHeading"/>
              <w:rPr>
                <w:b w:val="0"/>
              </w:rPr>
            </w:pPr>
            <w:r w:rsidRPr="00BD75AB">
              <w:rPr>
                <w:rFonts w:cs="Times New Roman"/>
              </w:rPr>
              <w:t>as amended by</w:t>
            </w:r>
          </w:p>
        </w:tc>
        <w:tc>
          <w:tcPr>
            <w:tcW w:w="992" w:type="dxa"/>
            <w:tcBorders>
              <w:top w:val="nil"/>
              <w:bottom w:val="nil"/>
            </w:tcBorders>
            <w:shd w:val="clear" w:color="auto" w:fill="auto"/>
          </w:tcPr>
          <w:p w:rsidR="00FB4958" w:rsidRPr="00BD75AB" w:rsidRDefault="00FB4958" w:rsidP="006250A7">
            <w:pPr>
              <w:pStyle w:val="ENoteTTIndentHeading"/>
            </w:pPr>
          </w:p>
        </w:tc>
        <w:tc>
          <w:tcPr>
            <w:tcW w:w="1155" w:type="dxa"/>
            <w:tcBorders>
              <w:top w:val="nil"/>
              <w:bottom w:val="nil"/>
            </w:tcBorders>
            <w:shd w:val="clear" w:color="auto" w:fill="auto"/>
          </w:tcPr>
          <w:p w:rsidR="00FB4958" w:rsidRPr="00BD75AB" w:rsidRDefault="00FB4958" w:rsidP="006250A7">
            <w:pPr>
              <w:pStyle w:val="ENoteTTIndentHeading"/>
            </w:pPr>
          </w:p>
        </w:tc>
        <w:tc>
          <w:tcPr>
            <w:tcW w:w="1680" w:type="dxa"/>
            <w:tcBorders>
              <w:top w:val="nil"/>
              <w:bottom w:val="nil"/>
            </w:tcBorders>
            <w:shd w:val="clear" w:color="auto" w:fill="auto"/>
          </w:tcPr>
          <w:p w:rsidR="00FB4958" w:rsidRPr="00BD75AB" w:rsidRDefault="00FB4958" w:rsidP="006250A7">
            <w:pPr>
              <w:pStyle w:val="ENoteTTIndentHeading"/>
            </w:pPr>
          </w:p>
        </w:tc>
        <w:tc>
          <w:tcPr>
            <w:tcW w:w="1420" w:type="dxa"/>
            <w:tcBorders>
              <w:top w:val="nil"/>
              <w:bottom w:val="nil"/>
            </w:tcBorders>
            <w:shd w:val="clear" w:color="auto" w:fill="auto"/>
          </w:tcPr>
          <w:p w:rsidR="00FB4958" w:rsidRPr="00BD75AB" w:rsidRDefault="00FB4958" w:rsidP="006250A7">
            <w:pPr>
              <w:pStyle w:val="ENoteTTIndentHeading"/>
            </w:pPr>
          </w:p>
        </w:tc>
      </w:tr>
      <w:tr w:rsidR="00FB4958" w:rsidRPr="00BD75AB" w:rsidTr="005252A9">
        <w:trPr>
          <w:cantSplit/>
        </w:trPr>
        <w:tc>
          <w:tcPr>
            <w:tcW w:w="1838" w:type="dxa"/>
            <w:tcBorders>
              <w:top w:val="nil"/>
            </w:tcBorders>
            <w:shd w:val="clear" w:color="auto" w:fill="auto"/>
          </w:tcPr>
          <w:p w:rsidR="00FB4958" w:rsidRPr="00BD75AB" w:rsidRDefault="00FB4958" w:rsidP="00B07292">
            <w:pPr>
              <w:pStyle w:val="ENoteTTi"/>
              <w:keepNext w:val="0"/>
            </w:pPr>
            <w:r w:rsidRPr="00BD75AB">
              <w:t>Family Assistance Legislation Amendment (Child Care Measures) Act 2014</w:t>
            </w:r>
          </w:p>
        </w:tc>
        <w:tc>
          <w:tcPr>
            <w:tcW w:w="992" w:type="dxa"/>
            <w:tcBorders>
              <w:top w:val="nil"/>
            </w:tcBorders>
            <w:shd w:val="clear" w:color="auto" w:fill="auto"/>
          </w:tcPr>
          <w:p w:rsidR="00FB4958" w:rsidRPr="00BD75AB" w:rsidRDefault="00FB4958" w:rsidP="00216E8B">
            <w:pPr>
              <w:pStyle w:val="ENoteTTi"/>
            </w:pPr>
            <w:r w:rsidRPr="00BD75AB">
              <w:t>66, 2014</w:t>
            </w:r>
          </w:p>
        </w:tc>
        <w:tc>
          <w:tcPr>
            <w:tcW w:w="1155" w:type="dxa"/>
            <w:tcBorders>
              <w:top w:val="nil"/>
            </w:tcBorders>
            <w:shd w:val="clear" w:color="auto" w:fill="auto"/>
          </w:tcPr>
          <w:p w:rsidR="00FB4958" w:rsidRPr="00BD75AB" w:rsidRDefault="00FB4958" w:rsidP="00216E8B">
            <w:pPr>
              <w:pStyle w:val="ENoteTTi"/>
            </w:pPr>
            <w:r w:rsidRPr="00BD75AB">
              <w:t>30</w:t>
            </w:r>
            <w:r w:rsidR="00BD75AB">
              <w:t> </w:t>
            </w:r>
            <w:r w:rsidRPr="00BD75AB">
              <w:t>June 2014</w:t>
            </w:r>
          </w:p>
        </w:tc>
        <w:tc>
          <w:tcPr>
            <w:tcW w:w="1680" w:type="dxa"/>
            <w:tcBorders>
              <w:top w:val="nil"/>
            </w:tcBorders>
            <w:shd w:val="clear" w:color="auto" w:fill="auto"/>
          </w:tcPr>
          <w:p w:rsidR="00FB4958" w:rsidRPr="00BD75AB" w:rsidRDefault="00FB4958" w:rsidP="00216E8B">
            <w:pPr>
              <w:pStyle w:val="ENoteTTi"/>
            </w:pPr>
            <w:r w:rsidRPr="00BD75AB">
              <w:t>Sch 1 (item</w:t>
            </w:r>
            <w:r w:rsidR="00BD75AB">
              <w:t> </w:t>
            </w:r>
            <w:r w:rsidRPr="00BD75AB">
              <w:t>7): 1</w:t>
            </w:r>
            <w:r w:rsidR="00BD75AB">
              <w:t> </w:t>
            </w:r>
            <w:r w:rsidRPr="00BD75AB">
              <w:t>July 2014</w:t>
            </w:r>
            <w:r w:rsidR="00DD0927" w:rsidRPr="00BD75AB">
              <w:t xml:space="preserve"> (s 2)</w:t>
            </w:r>
          </w:p>
        </w:tc>
        <w:tc>
          <w:tcPr>
            <w:tcW w:w="1420" w:type="dxa"/>
            <w:tcBorders>
              <w:top w:val="nil"/>
            </w:tcBorders>
            <w:shd w:val="clear" w:color="auto" w:fill="auto"/>
          </w:tcPr>
          <w:p w:rsidR="00FB4958" w:rsidRPr="00BD75AB" w:rsidRDefault="00FB4958" w:rsidP="00216E8B">
            <w:pPr>
              <w:pStyle w:val="ENoteTTi"/>
            </w:pPr>
            <w:r w:rsidRPr="00BD75AB">
              <w:t>—</w:t>
            </w:r>
          </w:p>
        </w:tc>
      </w:tr>
      <w:tr w:rsidR="00FB4958" w:rsidRPr="00BD75AB" w:rsidTr="005252A9">
        <w:trPr>
          <w:cantSplit/>
        </w:trPr>
        <w:tc>
          <w:tcPr>
            <w:tcW w:w="1838" w:type="dxa"/>
            <w:tcBorders>
              <w:bottom w:val="nil"/>
            </w:tcBorders>
            <w:shd w:val="clear" w:color="auto" w:fill="auto"/>
          </w:tcPr>
          <w:p w:rsidR="00FB4958" w:rsidRPr="00BD75AB" w:rsidRDefault="00FB4958" w:rsidP="00486B15">
            <w:pPr>
              <w:pStyle w:val="ENoteTableText"/>
            </w:pPr>
            <w:r w:rsidRPr="00BD75AB">
              <w:t>Clean Energy (Household Assistance Amendments) Act 2011</w:t>
            </w:r>
          </w:p>
        </w:tc>
        <w:tc>
          <w:tcPr>
            <w:tcW w:w="992" w:type="dxa"/>
            <w:tcBorders>
              <w:bottom w:val="nil"/>
            </w:tcBorders>
            <w:shd w:val="clear" w:color="auto" w:fill="auto"/>
          </w:tcPr>
          <w:p w:rsidR="00FB4958" w:rsidRPr="00BD75AB" w:rsidRDefault="00FB4958" w:rsidP="00486B15">
            <w:pPr>
              <w:pStyle w:val="ENoteTableText"/>
            </w:pPr>
            <w:r w:rsidRPr="00BD75AB">
              <w:t>141, 2011</w:t>
            </w:r>
          </w:p>
        </w:tc>
        <w:tc>
          <w:tcPr>
            <w:tcW w:w="1155" w:type="dxa"/>
            <w:tcBorders>
              <w:bottom w:val="nil"/>
            </w:tcBorders>
            <w:shd w:val="clear" w:color="auto" w:fill="auto"/>
          </w:tcPr>
          <w:p w:rsidR="00FB4958" w:rsidRPr="00BD75AB" w:rsidRDefault="00FB4958" w:rsidP="00486B15">
            <w:pPr>
              <w:pStyle w:val="ENoteTableText"/>
            </w:pPr>
            <w:r w:rsidRPr="00BD75AB">
              <w:t>29 Nov 2011</w:t>
            </w:r>
          </w:p>
        </w:tc>
        <w:tc>
          <w:tcPr>
            <w:tcW w:w="1680" w:type="dxa"/>
            <w:tcBorders>
              <w:bottom w:val="nil"/>
            </w:tcBorders>
            <w:shd w:val="clear" w:color="auto" w:fill="auto"/>
          </w:tcPr>
          <w:p w:rsidR="00FB4958" w:rsidRPr="00BD75AB" w:rsidRDefault="00FB4958" w:rsidP="00E24DC0">
            <w:pPr>
              <w:pStyle w:val="ENoteTableText"/>
            </w:pPr>
            <w:r w:rsidRPr="00BD75AB">
              <w:t>Sch</w:t>
            </w:r>
            <w:r w:rsidR="008D40B3" w:rsidRPr="00BD75AB">
              <w:t> </w:t>
            </w:r>
            <w:r w:rsidRPr="00BD75AB">
              <w:t>2 (items</w:t>
            </w:r>
            <w:r w:rsidR="00BD75AB">
              <w:t> </w:t>
            </w:r>
            <w:r w:rsidRPr="00BD75AB">
              <w:t>1–3, 15–32, 34–46)</w:t>
            </w:r>
            <w:r w:rsidR="009A1E52" w:rsidRPr="00BD75AB">
              <w:t>, Sch 8 (items</w:t>
            </w:r>
            <w:r w:rsidR="00BD75AB">
              <w:t> </w:t>
            </w:r>
            <w:r w:rsidR="009A1E52" w:rsidRPr="00BD75AB">
              <w:t>1–5, 17)</w:t>
            </w:r>
            <w:r w:rsidRPr="00BD75AB">
              <w:t xml:space="preserve"> and Sch</w:t>
            </w:r>
            <w:r w:rsidR="008D40B3" w:rsidRPr="00BD75AB">
              <w:t> </w:t>
            </w:r>
            <w:r w:rsidRPr="00BD75AB">
              <w:t>10 (item</w:t>
            </w:r>
            <w:r w:rsidR="00BD75AB">
              <w:t> </w:t>
            </w:r>
            <w:r w:rsidRPr="00BD75AB">
              <w:t>1): 14</w:t>
            </w:r>
            <w:r w:rsidR="00BD75AB">
              <w:t> </w:t>
            </w:r>
            <w:r w:rsidRPr="00BD75AB">
              <w:t>May 2012</w:t>
            </w:r>
            <w:r w:rsidR="009A1E52" w:rsidRPr="00BD75AB">
              <w:t xml:space="preserve"> (s 2(1) items</w:t>
            </w:r>
            <w:r w:rsidR="00BD75AB">
              <w:t> </w:t>
            </w:r>
            <w:r w:rsidR="009A1E52" w:rsidRPr="00BD75AB">
              <w:t xml:space="preserve">6, </w:t>
            </w:r>
            <w:r w:rsidR="00B829EF" w:rsidRPr="00BD75AB">
              <w:t xml:space="preserve">16, </w:t>
            </w:r>
            <w:r w:rsidR="009A1E52" w:rsidRPr="00BD75AB">
              <w:t>18)</w:t>
            </w:r>
          </w:p>
        </w:tc>
        <w:tc>
          <w:tcPr>
            <w:tcW w:w="1420" w:type="dxa"/>
            <w:tcBorders>
              <w:bottom w:val="nil"/>
            </w:tcBorders>
            <w:shd w:val="clear" w:color="auto" w:fill="auto"/>
          </w:tcPr>
          <w:p w:rsidR="00FB4958" w:rsidRPr="00BD75AB" w:rsidRDefault="00FB4958" w:rsidP="00A653CB">
            <w:pPr>
              <w:pStyle w:val="ENoteTableText"/>
            </w:pPr>
            <w:r w:rsidRPr="00BD75AB">
              <w:t>Sch 2 (items</w:t>
            </w:r>
            <w:r w:rsidR="00BD75AB">
              <w:t> </w:t>
            </w:r>
            <w:r w:rsidRPr="00BD75AB">
              <w:t>34</w:t>
            </w:r>
            <w:r w:rsidR="00817E85" w:rsidRPr="00BD75AB">
              <w:t>–</w:t>
            </w:r>
            <w:r w:rsidRPr="00BD75AB">
              <w:t>36, 42) and Sch 8 (item</w:t>
            </w:r>
            <w:r w:rsidR="00BD75AB">
              <w:t> </w:t>
            </w:r>
            <w:r w:rsidRPr="00BD75AB">
              <w:t>17)</w:t>
            </w:r>
          </w:p>
        </w:tc>
      </w:tr>
      <w:tr w:rsidR="00FB4958" w:rsidRPr="00BD75AB" w:rsidTr="005252A9">
        <w:trPr>
          <w:cantSplit/>
        </w:trPr>
        <w:tc>
          <w:tcPr>
            <w:tcW w:w="1838" w:type="dxa"/>
            <w:tcBorders>
              <w:top w:val="nil"/>
              <w:bottom w:val="nil"/>
            </w:tcBorders>
            <w:shd w:val="clear" w:color="auto" w:fill="auto"/>
          </w:tcPr>
          <w:p w:rsidR="00FB4958" w:rsidRPr="00BD75AB" w:rsidRDefault="00FB4958" w:rsidP="003E785F">
            <w:pPr>
              <w:pStyle w:val="ENoteTTIndentHeading"/>
              <w:rPr>
                <w:b w:val="0"/>
              </w:rPr>
            </w:pPr>
            <w:r w:rsidRPr="00BD75AB">
              <w:rPr>
                <w:rFonts w:cs="Times New Roman"/>
              </w:rPr>
              <w:t>as amended by</w:t>
            </w:r>
          </w:p>
        </w:tc>
        <w:tc>
          <w:tcPr>
            <w:tcW w:w="992" w:type="dxa"/>
            <w:tcBorders>
              <w:top w:val="nil"/>
              <w:bottom w:val="nil"/>
            </w:tcBorders>
            <w:shd w:val="clear" w:color="auto" w:fill="auto"/>
          </w:tcPr>
          <w:p w:rsidR="00FB4958" w:rsidRPr="00BD75AB" w:rsidRDefault="00FB4958" w:rsidP="003E785F">
            <w:pPr>
              <w:pStyle w:val="ENoteTableText"/>
              <w:keepNext/>
            </w:pPr>
          </w:p>
        </w:tc>
        <w:tc>
          <w:tcPr>
            <w:tcW w:w="1155" w:type="dxa"/>
            <w:tcBorders>
              <w:top w:val="nil"/>
              <w:bottom w:val="nil"/>
            </w:tcBorders>
            <w:shd w:val="clear" w:color="auto" w:fill="auto"/>
          </w:tcPr>
          <w:p w:rsidR="00FB4958" w:rsidRPr="00BD75AB" w:rsidRDefault="00FB4958" w:rsidP="003E785F">
            <w:pPr>
              <w:pStyle w:val="ENoteTableText"/>
              <w:keepNext/>
            </w:pPr>
          </w:p>
        </w:tc>
        <w:tc>
          <w:tcPr>
            <w:tcW w:w="1680" w:type="dxa"/>
            <w:tcBorders>
              <w:top w:val="nil"/>
              <w:bottom w:val="nil"/>
            </w:tcBorders>
            <w:shd w:val="clear" w:color="auto" w:fill="auto"/>
          </w:tcPr>
          <w:p w:rsidR="00FB4958" w:rsidRPr="00BD75AB" w:rsidRDefault="00FB4958" w:rsidP="003E785F">
            <w:pPr>
              <w:pStyle w:val="ENoteTableText"/>
              <w:keepNext/>
            </w:pPr>
          </w:p>
        </w:tc>
        <w:tc>
          <w:tcPr>
            <w:tcW w:w="1420" w:type="dxa"/>
            <w:tcBorders>
              <w:top w:val="nil"/>
              <w:bottom w:val="nil"/>
            </w:tcBorders>
            <w:shd w:val="clear" w:color="auto" w:fill="auto"/>
          </w:tcPr>
          <w:p w:rsidR="00FB4958" w:rsidRPr="00BD75AB" w:rsidRDefault="00FB4958" w:rsidP="003E785F">
            <w:pPr>
              <w:pStyle w:val="ENoteTableText"/>
              <w:keepNext/>
            </w:pPr>
          </w:p>
        </w:tc>
      </w:tr>
      <w:tr w:rsidR="00FB4958" w:rsidRPr="00BD75AB" w:rsidTr="005252A9">
        <w:trPr>
          <w:cantSplit/>
        </w:trPr>
        <w:tc>
          <w:tcPr>
            <w:tcW w:w="1838" w:type="dxa"/>
            <w:tcBorders>
              <w:top w:val="nil"/>
              <w:bottom w:val="single" w:sz="4" w:space="0" w:color="auto"/>
            </w:tcBorders>
            <w:shd w:val="clear" w:color="auto" w:fill="auto"/>
          </w:tcPr>
          <w:p w:rsidR="00FB4958" w:rsidRPr="00BD75AB" w:rsidRDefault="00FB4958" w:rsidP="0015752F">
            <w:pPr>
              <w:pStyle w:val="ENoteTTi"/>
              <w:keepNext w:val="0"/>
            </w:pPr>
            <w:bookmarkStart w:id="472" w:name="CU_96614829"/>
            <w:bookmarkEnd w:id="472"/>
            <w:r w:rsidRPr="00BD75AB">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BD75AB" w:rsidRDefault="00FB4958" w:rsidP="00A653CB">
            <w:pPr>
              <w:pStyle w:val="ENoteTableText"/>
            </w:pPr>
            <w:r w:rsidRPr="00BD75AB">
              <w:t>98, 2012</w:t>
            </w:r>
          </w:p>
        </w:tc>
        <w:tc>
          <w:tcPr>
            <w:tcW w:w="1155" w:type="dxa"/>
            <w:tcBorders>
              <w:top w:val="nil"/>
              <w:bottom w:val="single" w:sz="4" w:space="0" w:color="auto"/>
            </w:tcBorders>
            <w:shd w:val="clear" w:color="auto" w:fill="auto"/>
          </w:tcPr>
          <w:p w:rsidR="00FB4958" w:rsidRPr="00BD75AB" w:rsidRDefault="00FB4958" w:rsidP="00A653CB">
            <w:pPr>
              <w:pStyle w:val="ENoteTableText"/>
            </w:pPr>
            <w:r w:rsidRPr="00BD75AB">
              <w:t>29</w:t>
            </w:r>
            <w:r w:rsidR="00BD75AB">
              <w:t> </w:t>
            </w:r>
            <w:r w:rsidRPr="00BD75AB">
              <w:t>June 2012</w:t>
            </w:r>
          </w:p>
        </w:tc>
        <w:tc>
          <w:tcPr>
            <w:tcW w:w="1680" w:type="dxa"/>
            <w:tcBorders>
              <w:top w:val="nil"/>
              <w:bottom w:val="single" w:sz="4" w:space="0" w:color="auto"/>
            </w:tcBorders>
            <w:shd w:val="clear" w:color="auto" w:fill="auto"/>
          </w:tcPr>
          <w:p w:rsidR="00FB4958" w:rsidRPr="00BD75AB" w:rsidRDefault="00FB4958" w:rsidP="00A653CB">
            <w:pPr>
              <w:pStyle w:val="ENoteTableText"/>
            </w:pPr>
            <w:r w:rsidRPr="00BD75AB">
              <w:t>Sch</w:t>
            </w:r>
            <w:r w:rsidR="003C7F6E" w:rsidRPr="00BD75AB">
              <w:t> </w:t>
            </w:r>
            <w:r w:rsidRPr="00BD75AB">
              <w:t>3 (item</w:t>
            </w:r>
            <w:r w:rsidR="00BD75AB">
              <w:t> </w:t>
            </w:r>
            <w:r w:rsidRPr="00BD75AB">
              <w:t>24): 1 Jan 2013</w:t>
            </w:r>
            <w:r w:rsidR="00DD0927" w:rsidRPr="00BD75AB">
              <w:t xml:space="preserve"> (s 2(1) item</w:t>
            </w:r>
            <w:r w:rsidR="00BD75AB">
              <w:t> </w:t>
            </w:r>
            <w:r w:rsidR="00DD0927" w:rsidRPr="00BD75AB">
              <w:t>10)</w:t>
            </w:r>
          </w:p>
        </w:tc>
        <w:tc>
          <w:tcPr>
            <w:tcW w:w="1420" w:type="dxa"/>
            <w:tcBorders>
              <w:top w:val="nil"/>
              <w:bottom w:val="single" w:sz="4" w:space="0" w:color="auto"/>
            </w:tcBorders>
            <w:shd w:val="clear" w:color="auto" w:fill="auto"/>
          </w:tcPr>
          <w:p w:rsidR="00FB4958" w:rsidRPr="00BD75AB" w:rsidRDefault="00FB4958" w:rsidP="00A653CB">
            <w:pPr>
              <w:pStyle w:val="ENoteTableText"/>
            </w:pPr>
            <w:r w:rsidRPr="00BD75AB">
              <w:t>—</w:t>
            </w:r>
          </w:p>
        </w:tc>
      </w:tr>
      <w:tr w:rsidR="00FB4958" w:rsidRPr="00BD75AB" w:rsidTr="005252A9">
        <w:trPr>
          <w:cantSplit/>
        </w:trPr>
        <w:tc>
          <w:tcPr>
            <w:tcW w:w="1838" w:type="dxa"/>
            <w:tcBorders>
              <w:top w:val="single" w:sz="4" w:space="0" w:color="auto"/>
              <w:bottom w:val="nil"/>
            </w:tcBorders>
            <w:shd w:val="clear" w:color="auto" w:fill="auto"/>
          </w:tcPr>
          <w:p w:rsidR="00FB4958" w:rsidRPr="00BD75AB" w:rsidRDefault="00FB4958" w:rsidP="00486B15">
            <w:pPr>
              <w:pStyle w:val="ENoteTableText"/>
            </w:pPr>
            <w:r w:rsidRPr="00BD75AB">
              <w:lastRenderedPageBreak/>
              <w:t>Family Assistance and Other Legislation Amendment Act 2012</w:t>
            </w:r>
          </w:p>
        </w:tc>
        <w:tc>
          <w:tcPr>
            <w:tcW w:w="992" w:type="dxa"/>
            <w:tcBorders>
              <w:top w:val="single" w:sz="4" w:space="0" w:color="auto"/>
              <w:bottom w:val="nil"/>
            </w:tcBorders>
            <w:shd w:val="clear" w:color="auto" w:fill="auto"/>
          </w:tcPr>
          <w:p w:rsidR="00FB4958" w:rsidRPr="00BD75AB" w:rsidRDefault="00FB4958" w:rsidP="00486B15">
            <w:pPr>
              <w:pStyle w:val="ENoteTableText"/>
            </w:pPr>
            <w:r w:rsidRPr="00BD75AB">
              <w:t>49, 2012</w:t>
            </w:r>
          </w:p>
        </w:tc>
        <w:tc>
          <w:tcPr>
            <w:tcW w:w="1155" w:type="dxa"/>
            <w:tcBorders>
              <w:top w:val="single" w:sz="4" w:space="0" w:color="auto"/>
              <w:bottom w:val="nil"/>
            </w:tcBorders>
            <w:shd w:val="clear" w:color="auto" w:fill="auto"/>
          </w:tcPr>
          <w:p w:rsidR="00FB4958" w:rsidRPr="00BD75AB" w:rsidRDefault="00FB4958" w:rsidP="00486B15">
            <w:pPr>
              <w:pStyle w:val="ENoteTableText"/>
            </w:pPr>
            <w:r w:rsidRPr="00BD75AB">
              <w:t>26</w:t>
            </w:r>
            <w:r w:rsidR="00BD75AB">
              <w:t> </w:t>
            </w:r>
            <w:r w:rsidRPr="00BD75AB">
              <w:t>May 2012</w:t>
            </w:r>
          </w:p>
        </w:tc>
        <w:tc>
          <w:tcPr>
            <w:tcW w:w="1680" w:type="dxa"/>
            <w:tcBorders>
              <w:top w:val="single" w:sz="4" w:space="0" w:color="auto"/>
              <w:bottom w:val="nil"/>
            </w:tcBorders>
            <w:shd w:val="clear" w:color="auto" w:fill="auto"/>
          </w:tcPr>
          <w:p w:rsidR="00FB4958" w:rsidRPr="00BD75AB" w:rsidRDefault="00FB4958" w:rsidP="00E24DC0">
            <w:pPr>
              <w:pStyle w:val="ENoteTableText"/>
              <w:rPr>
                <w:b/>
                <w:kern w:val="28"/>
              </w:rPr>
            </w:pPr>
            <w:r w:rsidRPr="00BD75AB">
              <w:t>Sch</w:t>
            </w:r>
            <w:r w:rsidR="008D40B3" w:rsidRPr="00BD75AB">
              <w:t> </w:t>
            </w:r>
            <w:r w:rsidRPr="00BD75AB">
              <w:t>1 (items</w:t>
            </w:r>
            <w:r w:rsidR="00BD75AB">
              <w:t> </w:t>
            </w:r>
            <w:r w:rsidRPr="00BD75AB">
              <w:t>1, 2, 7–14, 52), Sch</w:t>
            </w:r>
            <w:r w:rsidR="008D40B3" w:rsidRPr="00BD75AB">
              <w:t> </w:t>
            </w:r>
            <w:r w:rsidRPr="00BD75AB">
              <w:t>3 (items</w:t>
            </w:r>
            <w:r w:rsidR="00BD75AB">
              <w:t> </w:t>
            </w:r>
            <w:r w:rsidRPr="00BD75AB">
              <w:t>1, 2) and Sch</w:t>
            </w:r>
            <w:r w:rsidR="008D40B3" w:rsidRPr="00BD75AB">
              <w:t> </w:t>
            </w:r>
            <w:r w:rsidRPr="00BD75AB">
              <w:t>6 (items</w:t>
            </w:r>
            <w:r w:rsidR="00BD75AB">
              <w:t> </w:t>
            </w:r>
            <w:r w:rsidRPr="00BD75AB">
              <w:t>7–10): 1</w:t>
            </w:r>
            <w:r w:rsidR="00BD75AB">
              <w:t> </w:t>
            </w:r>
            <w:r w:rsidRPr="00BD75AB">
              <w:t>July 2012</w:t>
            </w:r>
            <w:r w:rsidR="00C6306A" w:rsidRPr="00BD75AB">
              <w:t xml:space="preserve"> (s 2(1) items</w:t>
            </w:r>
            <w:r w:rsidR="00BD75AB">
              <w:t> </w:t>
            </w:r>
            <w:r w:rsidR="00C6306A" w:rsidRPr="00BD75AB">
              <w:t>2, 7</w:t>
            </w:r>
            <w:r w:rsidR="007E3EE8" w:rsidRPr="00BD75AB">
              <w:t>, 12)</w:t>
            </w:r>
            <w:r w:rsidRPr="00BD75AB">
              <w:br/>
              <w:t>Sch</w:t>
            </w:r>
            <w:r w:rsidR="008D40B3" w:rsidRPr="00BD75AB">
              <w:t> </w:t>
            </w:r>
            <w:r w:rsidRPr="00BD75AB">
              <w:t>2 (items</w:t>
            </w:r>
            <w:r w:rsidR="00BD75AB">
              <w:t> </w:t>
            </w:r>
            <w:r w:rsidRPr="00BD75AB">
              <w:t>1, 5): 1 Sept 2012</w:t>
            </w:r>
            <w:r w:rsidR="007E3EE8" w:rsidRPr="00BD75AB">
              <w:t xml:space="preserve"> (s 2(1) items</w:t>
            </w:r>
            <w:r w:rsidR="00BD75AB">
              <w:t> </w:t>
            </w:r>
            <w:r w:rsidR="007E3EE8" w:rsidRPr="00BD75AB">
              <w:t>3, 5)</w:t>
            </w:r>
            <w:r w:rsidRPr="00BD75AB">
              <w:br/>
              <w:t>Sch</w:t>
            </w:r>
            <w:r w:rsidR="008D40B3" w:rsidRPr="00BD75AB">
              <w:t> </w:t>
            </w:r>
            <w:r w:rsidRPr="00BD75AB">
              <w:t>2 (items</w:t>
            </w:r>
            <w:r w:rsidR="00BD75AB">
              <w:t> </w:t>
            </w:r>
            <w:r w:rsidRPr="00BD75AB">
              <w:t>2, 6) and Sch</w:t>
            </w:r>
            <w:r w:rsidR="008D40B3" w:rsidRPr="00BD75AB">
              <w:t> </w:t>
            </w:r>
            <w:r w:rsidRPr="00BD75AB">
              <w:t>6 (items</w:t>
            </w:r>
            <w:r w:rsidR="00BD75AB">
              <w:t> </w:t>
            </w:r>
            <w:r w:rsidRPr="00BD75AB">
              <w:t xml:space="preserve">1, 2, 5, 6): </w:t>
            </w:r>
            <w:r w:rsidR="007E3EE8" w:rsidRPr="00BD75AB">
              <w:t>26</w:t>
            </w:r>
            <w:r w:rsidR="00BD75AB">
              <w:t> </w:t>
            </w:r>
            <w:r w:rsidR="007E3EE8" w:rsidRPr="00BD75AB">
              <w:t>May 2012 (s 2(1) items</w:t>
            </w:r>
            <w:r w:rsidR="00BD75AB">
              <w:t> </w:t>
            </w:r>
            <w:r w:rsidR="007E3EE8" w:rsidRPr="00BD75AB">
              <w:t>4, 6, 9, 11)</w:t>
            </w:r>
            <w:r w:rsidRPr="00BD75AB">
              <w:br/>
              <w:t>Sch</w:t>
            </w:r>
            <w:r w:rsidR="008D40B3" w:rsidRPr="00BD75AB">
              <w:t> </w:t>
            </w:r>
            <w:r w:rsidRPr="00BD75AB">
              <w:t>6 (items</w:t>
            </w:r>
            <w:r w:rsidR="00BD75AB">
              <w:t> </w:t>
            </w:r>
            <w:r w:rsidRPr="00BD75AB">
              <w:t xml:space="preserve">3, 4, 12, 13): </w:t>
            </w:r>
            <w:r w:rsidR="007E3EE8" w:rsidRPr="00BD75AB">
              <w:t>1 Jan 2012 (s 2(1) items</w:t>
            </w:r>
            <w:r w:rsidR="00BD75AB">
              <w:t> </w:t>
            </w:r>
            <w:r w:rsidR="005A1E07" w:rsidRPr="00BD75AB">
              <w:t>10, 14)</w:t>
            </w:r>
            <w:r w:rsidRPr="00BD75AB">
              <w:br/>
              <w:t>Sch</w:t>
            </w:r>
            <w:r w:rsidR="008D40B3" w:rsidRPr="00BD75AB">
              <w:t> </w:t>
            </w:r>
            <w:r w:rsidRPr="00BD75AB">
              <w:t>6 (item</w:t>
            </w:r>
            <w:r w:rsidR="00BD75AB">
              <w:t> </w:t>
            </w:r>
            <w:r w:rsidRPr="00BD75AB">
              <w:t>11): 1 Jan 2005</w:t>
            </w:r>
            <w:r w:rsidR="007E3EE8" w:rsidRPr="00BD75AB">
              <w:t xml:space="preserve"> (s 2(1) item</w:t>
            </w:r>
            <w:r w:rsidR="00BD75AB">
              <w:t> </w:t>
            </w:r>
            <w:r w:rsidR="007E3EE8" w:rsidRPr="00BD75AB">
              <w:t>13)</w:t>
            </w:r>
            <w:r w:rsidRPr="00BD75AB">
              <w:br/>
              <w:t>Sch</w:t>
            </w:r>
            <w:r w:rsidR="008D40B3" w:rsidRPr="00BD75AB">
              <w:t> </w:t>
            </w:r>
            <w:r w:rsidRPr="00BD75AB">
              <w:t>6 (items</w:t>
            </w:r>
            <w:r w:rsidR="00BD75AB">
              <w:t> </w:t>
            </w:r>
            <w:r w:rsidRPr="00BD75AB">
              <w:t xml:space="preserve">14–25): </w:t>
            </w:r>
            <w:r w:rsidR="007E3EE8" w:rsidRPr="00BD75AB">
              <w:t>14</w:t>
            </w:r>
            <w:r w:rsidR="00BD75AB">
              <w:t> </w:t>
            </w:r>
            <w:r w:rsidR="007E3EE8" w:rsidRPr="00BD75AB">
              <w:t>May 2012 (s 2(1) item</w:t>
            </w:r>
            <w:r w:rsidR="00BD75AB">
              <w:t> </w:t>
            </w:r>
            <w:r w:rsidR="007E3EE8" w:rsidRPr="00BD75AB">
              <w:t>15)</w:t>
            </w:r>
          </w:p>
        </w:tc>
        <w:tc>
          <w:tcPr>
            <w:tcW w:w="1420" w:type="dxa"/>
            <w:tcBorders>
              <w:top w:val="single" w:sz="4" w:space="0" w:color="auto"/>
              <w:bottom w:val="nil"/>
            </w:tcBorders>
            <w:shd w:val="clear" w:color="auto" w:fill="auto"/>
          </w:tcPr>
          <w:p w:rsidR="00FB4958" w:rsidRPr="00BD75AB" w:rsidRDefault="00FB4958" w:rsidP="003B1621">
            <w:pPr>
              <w:pStyle w:val="ENoteTableText"/>
              <w:rPr>
                <w:b/>
                <w:kern w:val="28"/>
              </w:rPr>
            </w:pPr>
            <w:r w:rsidRPr="00BD75AB">
              <w:t>Sch. 1 (item</w:t>
            </w:r>
            <w:r w:rsidR="00BD75AB">
              <w:t> </w:t>
            </w:r>
            <w:r w:rsidRPr="00BD75AB">
              <w:t>52), Sch. 2 (item</w:t>
            </w:r>
            <w:r w:rsidR="00BD75AB">
              <w:t> </w:t>
            </w:r>
            <w:r w:rsidRPr="00BD75AB">
              <w:t>5) and Sch. 6 (items</w:t>
            </w:r>
            <w:r w:rsidR="00BD75AB">
              <w:t> </w:t>
            </w:r>
            <w:r w:rsidRPr="00BD75AB">
              <w:t>4, 6, 10, 13, 25)</w:t>
            </w:r>
            <w:r w:rsidRPr="00BD75AB">
              <w:br/>
              <w:t>Sch 2 (item</w:t>
            </w:r>
            <w:r w:rsidR="00BD75AB">
              <w:t> </w:t>
            </w:r>
            <w:r w:rsidRPr="00BD75AB">
              <w:t xml:space="preserve">6) (rep by 70, 2013, Sch 1 </w:t>
            </w:r>
            <w:r w:rsidR="003B1621" w:rsidRPr="00BD75AB">
              <w:t>(</w:t>
            </w:r>
            <w:r w:rsidRPr="00BD75AB">
              <w:t>item</w:t>
            </w:r>
            <w:r w:rsidR="00BD75AB">
              <w:t> </w:t>
            </w:r>
            <w:r w:rsidRPr="00BD75AB">
              <w:t>11</w:t>
            </w:r>
            <w:r w:rsidR="003B1621" w:rsidRPr="00BD75AB">
              <w:t>)</w:t>
            </w:r>
            <w:r w:rsidRPr="00BD75AB">
              <w:t>)</w:t>
            </w:r>
          </w:p>
        </w:tc>
      </w:tr>
      <w:tr w:rsidR="00FB4958" w:rsidRPr="00BD75AB" w:rsidTr="005252A9">
        <w:trPr>
          <w:cantSplit/>
        </w:trPr>
        <w:tc>
          <w:tcPr>
            <w:tcW w:w="1838" w:type="dxa"/>
            <w:tcBorders>
              <w:top w:val="nil"/>
              <w:bottom w:val="nil"/>
            </w:tcBorders>
            <w:shd w:val="clear" w:color="auto" w:fill="auto"/>
          </w:tcPr>
          <w:p w:rsidR="00FB4958" w:rsidRPr="00BD75AB" w:rsidRDefault="00FB4958" w:rsidP="00FD59DC">
            <w:pPr>
              <w:pStyle w:val="ENoteTTIndentHeading"/>
              <w:keepLines/>
              <w:rPr>
                <w:rFonts w:eastAsiaTheme="minorHAnsi"/>
                <w:lang w:eastAsia="en-US"/>
              </w:rPr>
            </w:pPr>
            <w:r w:rsidRPr="00BD75AB">
              <w:rPr>
                <w:rFonts w:cs="Times New Roman"/>
              </w:rPr>
              <w:t>as amended by</w:t>
            </w:r>
          </w:p>
        </w:tc>
        <w:tc>
          <w:tcPr>
            <w:tcW w:w="992" w:type="dxa"/>
            <w:tcBorders>
              <w:top w:val="nil"/>
              <w:bottom w:val="nil"/>
            </w:tcBorders>
            <w:shd w:val="clear" w:color="auto" w:fill="auto"/>
          </w:tcPr>
          <w:p w:rsidR="00FB4958" w:rsidRPr="00BD75AB" w:rsidRDefault="00FB4958" w:rsidP="00FD59DC">
            <w:pPr>
              <w:pStyle w:val="ENoteTableText"/>
              <w:keepNext/>
              <w:keepLines/>
            </w:pPr>
          </w:p>
        </w:tc>
        <w:tc>
          <w:tcPr>
            <w:tcW w:w="1155" w:type="dxa"/>
            <w:tcBorders>
              <w:top w:val="nil"/>
              <w:bottom w:val="nil"/>
            </w:tcBorders>
            <w:shd w:val="clear" w:color="auto" w:fill="auto"/>
          </w:tcPr>
          <w:p w:rsidR="00FB4958" w:rsidRPr="00BD75AB" w:rsidRDefault="00FB4958" w:rsidP="00FD59DC">
            <w:pPr>
              <w:pStyle w:val="ENoteTableText"/>
              <w:keepNext/>
              <w:keepLines/>
            </w:pPr>
          </w:p>
        </w:tc>
        <w:tc>
          <w:tcPr>
            <w:tcW w:w="1680" w:type="dxa"/>
            <w:tcBorders>
              <w:top w:val="nil"/>
              <w:bottom w:val="nil"/>
            </w:tcBorders>
            <w:shd w:val="clear" w:color="auto" w:fill="auto"/>
          </w:tcPr>
          <w:p w:rsidR="00FB4958" w:rsidRPr="00BD75AB" w:rsidRDefault="00FB4958" w:rsidP="00FD59DC">
            <w:pPr>
              <w:pStyle w:val="ENoteTableText"/>
              <w:keepNext/>
              <w:keepLines/>
            </w:pPr>
          </w:p>
        </w:tc>
        <w:tc>
          <w:tcPr>
            <w:tcW w:w="1420" w:type="dxa"/>
            <w:tcBorders>
              <w:top w:val="nil"/>
              <w:bottom w:val="nil"/>
            </w:tcBorders>
            <w:shd w:val="clear" w:color="auto" w:fill="auto"/>
          </w:tcPr>
          <w:p w:rsidR="00FB4958" w:rsidRPr="00BD75AB" w:rsidRDefault="00FB4958" w:rsidP="00FD59DC">
            <w:pPr>
              <w:pStyle w:val="ENoteTableText"/>
              <w:keepNext/>
              <w:keepLines/>
            </w:pPr>
          </w:p>
        </w:tc>
      </w:tr>
      <w:tr w:rsidR="00FB4958" w:rsidRPr="00BD75AB" w:rsidTr="005252A9">
        <w:trPr>
          <w:cantSplit/>
        </w:trPr>
        <w:tc>
          <w:tcPr>
            <w:tcW w:w="1838" w:type="dxa"/>
            <w:tcBorders>
              <w:top w:val="nil"/>
              <w:bottom w:val="single" w:sz="4" w:space="0" w:color="auto"/>
            </w:tcBorders>
            <w:shd w:val="clear" w:color="auto" w:fill="auto"/>
          </w:tcPr>
          <w:p w:rsidR="00FB4958" w:rsidRPr="00BD75AB" w:rsidRDefault="00FB4958" w:rsidP="00585CE8">
            <w:pPr>
              <w:pStyle w:val="ENoteTTi"/>
              <w:keepNext w:val="0"/>
            </w:pPr>
            <w:r w:rsidRPr="00BD75AB">
              <w:t>Family Assistance and Other Legislation Amendment Act 2013</w:t>
            </w:r>
          </w:p>
        </w:tc>
        <w:tc>
          <w:tcPr>
            <w:tcW w:w="992" w:type="dxa"/>
            <w:tcBorders>
              <w:top w:val="nil"/>
              <w:bottom w:val="single" w:sz="4" w:space="0" w:color="auto"/>
            </w:tcBorders>
            <w:shd w:val="clear" w:color="auto" w:fill="auto"/>
          </w:tcPr>
          <w:p w:rsidR="00FB4958" w:rsidRPr="00BD75AB" w:rsidRDefault="00FB4958" w:rsidP="00FD59DC">
            <w:pPr>
              <w:pStyle w:val="ENoteTableText"/>
              <w:keepNext/>
              <w:keepLines/>
            </w:pPr>
            <w:r w:rsidRPr="00BD75AB">
              <w:t>70, 2013</w:t>
            </w:r>
          </w:p>
        </w:tc>
        <w:tc>
          <w:tcPr>
            <w:tcW w:w="1155" w:type="dxa"/>
            <w:tcBorders>
              <w:top w:val="nil"/>
              <w:bottom w:val="single" w:sz="4" w:space="0" w:color="auto"/>
            </w:tcBorders>
            <w:shd w:val="clear" w:color="auto" w:fill="auto"/>
          </w:tcPr>
          <w:p w:rsidR="00FB4958" w:rsidRPr="00BD75AB" w:rsidRDefault="00FB4958" w:rsidP="00FD59DC">
            <w:pPr>
              <w:pStyle w:val="ENoteTableText"/>
              <w:keepNext/>
              <w:keepLines/>
            </w:pPr>
            <w:r w:rsidRPr="00BD75AB">
              <w:t>27</w:t>
            </w:r>
            <w:r w:rsidR="00BD75AB">
              <w:t> </w:t>
            </w:r>
            <w:r w:rsidRPr="00BD75AB">
              <w:t>June 2013</w:t>
            </w:r>
          </w:p>
        </w:tc>
        <w:tc>
          <w:tcPr>
            <w:tcW w:w="1680" w:type="dxa"/>
            <w:tcBorders>
              <w:top w:val="nil"/>
              <w:bottom w:val="single" w:sz="4" w:space="0" w:color="auto"/>
            </w:tcBorders>
            <w:shd w:val="clear" w:color="auto" w:fill="auto"/>
          </w:tcPr>
          <w:p w:rsidR="00FB4958" w:rsidRPr="00BD75AB" w:rsidRDefault="00FB4958" w:rsidP="00FD59DC">
            <w:pPr>
              <w:pStyle w:val="ENoteTableText"/>
              <w:keepNext/>
              <w:keepLines/>
            </w:pPr>
            <w:r w:rsidRPr="00BD75AB">
              <w:t>Sch 1 (item</w:t>
            </w:r>
            <w:r w:rsidR="00BD75AB">
              <w:t> </w:t>
            </w:r>
            <w:r w:rsidRPr="00BD75AB">
              <w:t>11): 1</w:t>
            </w:r>
            <w:r w:rsidR="00BD75AB">
              <w:t> </w:t>
            </w:r>
            <w:r w:rsidRPr="00BD75AB">
              <w:t>July 2013</w:t>
            </w:r>
            <w:r w:rsidR="00DD0927" w:rsidRPr="00BD75AB">
              <w:t xml:space="preserve"> (s 2(1) item</w:t>
            </w:r>
            <w:r w:rsidR="00BD75AB">
              <w:t> </w:t>
            </w:r>
            <w:r w:rsidR="008306D3" w:rsidRPr="00BD75AB">
              <w:t>6)</w:t>
            </w:r>
          </w:p>
        </w:tc>
        <w:tc>
          <w:tcPr>
            <w:tcW w:w="1420" w:type="dxa"/>
            <w:tcBorders>
              <w:top w:val="nil"/>
              <w:bottom w:val="single" w:sz="4" w:space="0" w:color="auto"/>
            </w:tcBorders>
            <w:shd w:val="clear" w:color="auto" w:fill="auto"/>
          </w:tcPr>
          <w:p w:rsidR="00FB4958" w:rsidRPr="00BD75AB" w:rsidRDefault="00FB4958" w:rsidP="00FD59DC">
            <w:pPr>
              <w:pStyle w:val="ENoteTableText"/>
              <w:keepNext/>
              <w:keepLines/>
            </w:pPr>
            <w:r w:rsidRPr="00BD75AB">
              <w:t>—</w:t>
            </w:r>
          </w:p>
        </w:tc>
      </w:tr>
      <w:tr w:rsidR="00FB4958" w:rsidRPr="00BD75AB" w:rsidTr="005252A9">
        <w:trPr>
          <w:cantSplit/>
        </w:trPr>
        <w:tc>
          <w:tcPr>
            <w:tcW w:w="1838" w:type="dxa"/>
            <w:tcBorders>
              <w:top w:val="single" w:sz="4" w:space="0" w:color="auto"/>
              <w:bottom w:val="single" w:sz="4" w:space="0" w:color="auto"/>
            </w:tcBorders>
            <w:shd w:val="clear" w:color="auto" w:fill="auto"/>
          </w:tcPr>
          <w:p w:rsidR="00FB4958" w:rsidRPr="00BD75AB" w:rsidRDefault="00FB4958" w:rsidP="00486B15">
            <w:pPr>
              <w:pStyle w:val="ENoteTableText"/>
              <w:rPr>
                <w:bCs/>
              </w:rPr>
            </w:pPr>
            <w:bookmarkStart w:id="473" w:name="CU_98573709"/>
            <w:bookmarkEnd w:id="473"/>
            <w:r w:rsidRPr="00BD75AB">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BD75AB" w:rsidRDefault="00FB4958" w:rsidP="00486B15">
            <w:pPr>
              <w:pStyle w:val="ENoteTableText"/>
            </w:pPr>
            <w:r w:rsidRPr="00BD75AB">
              <w:t>50, 2012</w:t>
            </w:r>
          </w:p>
        </w:tc>
        <w:tc>
          <w:tcPr>
            <w:tcW w:w="1155" w:type="dxa"/>
            <w:tcBorders>
              <w:top w:val="single" w:sz="4" w:space="0" w:color="auto"/>
              <w:bottom w:val="single" w:sz="4" w:space="0" w:color="auto"/>
            </w:tcBorders>
            <w:shd w:val="clear" w:color="auto" w:fill="auto"/>
          </w:tcPr>
          <w:p w:rsidR="00FB4958" w:rsidRPr="00BD75AB" w:rsidRDefault="00FB4958" w:rsidP="00486B15">
            <w:pPr>
              <w:pStyle w:val="ENoteTableText"/>
            </w:pPr>
            <w:r w:rsidRPr="00BD75AB">
              <w:t>26</w:t>
            </w:r>
            <w:r w:rsidR="00BD75AB">
              <w:t> </w:t>
            </w:r>
            <w:r w:rsidRPr="00BD75AB">
              <w:t>May 2012</w:t>
            </w:r>
          </w:p>
        </w:tc>
        <w:tc>
          <w:tcPr>
            <w:tcW w:w="1680" w:type="dxa"/>
            <w:tcBorders>
              <w:top w:val="single" w:sz="4" w:space="0" w:color="auto"/>
              <w:bottom w:val="single" w:sz="4" w:space="0" w:color="auto"/>
            </w:tcBorders>
            <w:shd w:val="clear" w:color="auto" w:fill="auto"/>
          </w:tcPr>
          <w:p w:rsidR="00FB4958" w:rsidRPr="00BD75AB" w:rsidRDefault="00FB4958" w:rsidP="00DD3C11">
            <w:pPr>
              <w:pStyle w:val="ENoteTableText"/>
            </w:pPr>
            <w:r w:rsidRPr="00BD75AB">
              <w:t>Sch</w:t>
            </w:r>
            <w:r w:rsidR="008D40B3" w:rsidRPr="00BD75AB">
              <w:t> </w:t>
            </w:r>
            <w:r w:rsidRPr="00BD75AB">
              <w:t>1 (items</w:t>
            </w:r>
            <w:r w:rsidR="00BD75AB">
              <w:t> </w:t>
            </w:r>
            <w:r w:rsidRPr="00BD75AB">
              <w:t>1, 2, 24) and Sch</w:t>
            </w:r>
            <w:r w:rsidR="008D40B3" w:rsidRPr="00BD75AB">
              <w:t> </w:t>
            </w:r>
            <w:r w:rsidRPr="00BD75AB">
              <w:t>2 (items</w:t>
            </w:r>
            <w:r w:rsidR="00BD75AB">
              <w:t> </w:t>
            </w:r>
            <w:r w:rsidRPr="00BD75AB">
              <w:t>1–12,</w:t>
            </w:r>
            <w:r w:rsidR="00DD3C11" w:rsidRPr="00BD75AB">
              <w:t xml:space="preserve"> </w:t>
            </w:r>
            <w:r w:rsidRPr="00BD75AB">
              <w:t>19–21): 27</w:t>
            </w:r>
            <w:r w:rsidR="00BD75AB">
              <w:t> </w:t>
            </w:r>
            <w:r w:rsidRPr="00BD75AB">
              <w:t>May 2012</w:t>
            </w:r>
            <w:r w:rsidR="00DD3C11" w:rsidRPr="00BD75AB">
              <w:t xml:space="preserve"> (s 2(1) items</w:t>
            </w:r>
            <w:r w:rsidR="00BD75AB">
              <w:t> </w:t>
            </w:r>
            <w:r w:rsidR="00DD3C11" w:rsidRPr="00BD75AB">
              <w:t>2, 4)</w:t>
            </w:r>
          </w:p>
        </w:tc>
        <w:tc>
          <w:tcPr>
            <w:tcW w:w="1420" w:type="dxa"/>
            <w:tcBorders>
              <w:top w:val="single" w:sz="4" w:space="0" w:color="auto"/>
              <w:bottom w:val="single" w:sz="4" w:space="0" w:color="auto"/>
            </w:tcBorders>
            <w:shd w:val="clear" w:color="auto" w:fill="auto"/>
          </w:tcPr>
          <w:p w:rsidR="00FB4958" w:rsidRPr="00BD75AB" w:rsidRDefault="00FB4958" w:rsidP="008B1CAD">
            <w:pPr>
              <w:pStyle w:val="ENoteTableText"/>
            </w:pPr>
            <w:r w:rsidRPr="00BD75AB">
              <w:t>Sch 1 (item</w:t>
            </w:r>
            <w:r w:rsidR="00BD75AB">
              <w:t> </w:t>
            </w:r>
            <w:r w:rsidRPr="00BD75AB">
              <w:t>24) and Sch. 2 (items</w:t>
            </w:r>
            <w:r w:rsidR="00BD75AB">
              <w:t> </w:t>
            </w:r>
            <w:r w:rsidRPr="00BD75AB">
              <w:t>19–21)</w:t>
            </w:r>
          </w:p>
        </w:tc>
      </w:tr>
      <w:tr w:rsidR="00FB4958" w:rsidRPr="00BD75AB" w:rsidTr="005252A9">
        <w:trPr>
          <w:cantSplit/>
        </w:trPr>
        <w:tc>
          <w:tcPr>
            <w:tcW w:w="1838" w:type="dxa"/>
            <w:tcBorders>
              <w:top w:val="single" w:sz="4" w:space="0" w:color="auto"/>
              <w:bottom w:val="single" w:sz="4" w:space="0" w:color="auto"/>
            </w:tcBorders>
            <w:shd w:val="clear" w:color="auto" w:fill="auto"/>
          </w:tcPr>
          <w:p w:rsidR="00FB4958" w:rsidRPr="00BD75AB" w:rsidRDefault="00FB4958" w:rsidP="00486B15">
            <w:pPr>
              <w:pStyle w:val="ENoteTableText"/>
            </w:pPr>
            <w:bookmarkStart w:id="474" w:name="CU_101615853"/>
            <w:bookmarkEnd w:id="474"/>
            <w:r w:rsidRPr="00BD75AB">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BD75AB" w:rsidRDefault="00FB4958" w:rsidP="00486B15">
            <w:pPr>
              <w:pStyle w:val="ENoteTableText"/>
            </w:pPr>
            <w:r w:rsidRPr="00BD75AB">
              <w:t>98, 2012</w:t>
            </w:r>
          </w:p>
        </w:tc>
        <w:tc>
          <w:tcPr>
            <w:tcW w:w="1155" w:type="dxa"/>
            <w:tcBorders>
              <w:top w:val="single" w:sz="4" w:space="0" w:color="auto"/>
              <w:bottom w:val="single" w:sz="4" w:space="0" w:color="auto"/>
            </w:tcBorders>
            <w:shd w:val="clear" w:color="auto" w:fill="auto"/>
          </w:tcPr>
          <w:p w:rsidR="00FB4958" w:rsidRPr="00BD75AB" w:rsidRDefault="00FB4958" w:rsidP="00486B15">
            <w:pPr>
              <w:pStyle w:val="ENoteTableText"/>
            </w:pPr>
            <w:r w:rsidRPr="00BD75AB">
              <w:t>29</w:t>
            </w:r>
            <w:r w:rsidR="00BD75AB">
              <w:t> </w:t>
            </w:r>
            <w:r w:rsidRPr="00BD75AB">
              <w:t>June 2012</w:t>
            </w:r>
          </w:p>
        </w:tc>
        <w:tc>
          <w:tcPr>
            <w:tcW w:w="1680" w:type="dxa"/>
            <w:tcBorders>
              <w:top w:val="single" w:sz="4" w:space="0" w:color="auto"/>
              <w:bottom w:val="single" w:sz="4" w:space="0" w:color="auto"/>
            </w:tcBorders>
            <w:shd w:val="clear" w:color="auto" w:fill="auto"/>
          </w:tcPr>
          <w:p w:rsidR="00FB4958" w:rsidRPr="00BD75AB" w:rsidRDefault="00FB4958" w:rsidP="00DD3C11">
            <w:pPr>
              <w:pStyle w:val="ENoteTableText"/>
            </w:pPr>
            <w:r w:rsidRPr="00BD75AB">
              <w:t>Sch</w:t>
            </w:r>
            <w:r w:rsidR="008D40B3" w:rsidRPr="00BD75AB">
              <w:t> </w:t>
            </w:r>
            <w:r w:rsidRPr="00BD75AB">
              <w:t>2 (items</w:t>
            </w:r>
            <w:r w:rsidR="00BD75AB">
              <w:t> </w:t>
            </w:r>
            <w:r w:rsidRPr="00BD75AB">
              <w:t>1–13, 88(1)–(3)) and Sch</w:t>
            </w:r>
            <w:r w:rsidR="008D40B3" w:rsidRPr="00BD75AB">
              <w:t> </w:t>
            </w:r>
            <w:r w:rsidRPr="00BD75AB">
              <w:t>3 (items</w:t>
            </w:r>
            <w:r w:rsidR="00BD75AB">
              <w:t> </w:t>
            </w:r>
            <w:r w:rsidRPr="00BD75AB">
              <w:t>1–13, 17–23, 25, 26): 1 Jan 2013</w:t>
            </w:r>
            <w:r w:rsidR="00DD3C11" w:rsidRPr="00BD75AB">
              <w:t xml:space="preserve"> (s</w:t>
            </w:r>
            <w:r w:rsidR="008306D3" w:rsidRPr="00BD75AB">
              <w:t> </w:t>
            </w:r>
            <w:r w:rsidR="00DD3C11" w:rsidRPr="00BD75AB">
              <w:t>2 (1) items</w:t>
            </w:r>
            <w:r w:rsidR="00BD75AB">
              <w:t> </w:t>
            </w:r>
            <w:r w:rsidR="00DD3C11" w:rsidRPr="00BD75AB">
              <w:t>3, 9, 10)</w:t>
            </w:r>
            <w:r w:rsidRPr="00BD75AB">
              <w:br/>
              <w:t>Sch4 and Sch</w:t>
            </w:r>
            <w:r w:rsidR="008D40B3" w:rsidRPr="00BD75AB">
              <w:t> </w:t>
            </w:r>
            <w:r w:rsidRPr="00BD75AB">
              <w:t>5 (items</w:t>
            </w:r>
            <w:r w:rsidR="00BD75AB">
              <w:t> </w:t>
            </w:r>
            <w:r w:rsidRPr="00BD75AB">
              <w:t>1–13): 1</w:t>
            </w:r>
            <w:r w:rsidR="00BD75AB">
              <w:t> </w:t>
            </w:r>
            <w:r w:rsidRPr="00BD75AB">
              <w:t>July 2012</w:t>
            </w:r>
            <w:r w:rsidR="00DD3C11" w:rsidRPr="00BD75AB">
              <w:t xml:space="preserve"> (s 2(1) item</w:t>
            </w:r>
            <w:r w:rsidR="00BD75AB">
              <w:t> </w:t>
            </w:r>
            <w:r w:rsidR="00DD3C11" w:rsidRPr="00BD75AB">
              <w:t>11)</w:t>
            </w:r>
            <w:r w:rsidRPr="00BD75AB">
              <w:br/>
              <w:t>Sch</w:t>
            </w:r>
            <w:r w:rsidR="008D40B3" w:rsidRPr="00BD75AB">
              <w:t> </w:t>
            </w:r>
            <w:r w:rsidRPr="00BD75AB">
              <w:t>7 (items</w:t>
            </w:r>
            <w:r w:rsidR="00BD75AB">
              <w:t> </w:t>
            </w:r>
            <w:r w:rsidRPr="00BD75AB">
              <w:t>1–14): 30</w:t>
            </w:r>
            <w:r w:rsidR="00BD75AB">
              <w:t> </w:t>
            </w:r>
            <w:r w:rsidRPr="00BD75AB">
              <w:t>June 2012</w:t>
            </w:r>
            <w:r w:rsidR="00DD3C11" w:rsidRPr="00BD75AB">
              <w:t xml:space="preserve"> (s 2(1) item</w:t>
            </w:r>
            <w:r w:rsidR="00BD75AB">
              <w:t> </w:t>
            </w:r>
            <w:r w:rsidR="00DD3C11" w:rsidRPr="00BD75AB">
              <w:t>13)</w:t>
            </w:r>
          </w:p>
        </w:tc>
        <w:tc>
          <w:tcPr>
            <w:tcW w:w="1420" w:type="dxa"/>
            <w:tcBorders>
              <w:top w:val="single" w:sz="4" w:space="0" w:color="auto"/>
              <w:bottom w:val="single" w:sz="4" w:space="0" w:color="auto"/>
            </w:tcBorders>
            <w:shd w:val="clear" w:color="auto" w:fill="auto"/>
          </w:tcPr>
          <w:p w:rsidR="00FB4958" w:rsidRPr="00BD75AB" w:rsidRDefault="00FB4958" w:rsidP="008B1CAD">
            <w:pPr>
              <w:pStyle w:val="ENoteTableText"/>
            </w:pPr>
            <w:r w:rsidRPr="00BD75AB">
              <w:t>Sch 2 (item</w:t>
            </w:r>
            <w:r w:rsidR="00BD75AB">
              <w:t> </w:t>
            </w:r>
            <w:r w:rsidRPr="00BD75AB">
              <w:t>88(1)–(3)),</w:t>
            </w:r>
            <w:r w:rsidR="008B1CAD" w:rsidRPr="00BD75AB">
              <w:t xml:space="preserve"> S</w:t>
            </w:r>
            <w:r w:rsidRPr="00BD75AB">
              <w:t>ch 3 (items</w:t>
            </w:r>
            <w:r w:rsidR="00BD75AB">
              <w:t> </w:t>
            </w:r>
            <w:r w:rsidRPr="00BD75AB">
              <w:t>17, 23, 26),</w:t>
            </w:r>
            <w:r w:rsidR="008B1CAD" w:rsidRPr="00BD75AB">
              <w:t xml:space="preserve"> </w:t>
            </w:r>
            <w:r w:rsidRPr="00BD75AB">
              <w:t>Sch 4 (item</w:t>
            </w:r>
            <w:r w:rsidR="00BD75AB">
              <w:t> </w:t>
            </w:r>
            <w:r w:rsidRPr="00BD75AB">
              <w:t>11),</w:t>
            </w:r>
            <w:r w:rsidR="008B1CAD" w:rsidRPr="00BD75AB">
              <w:t xml:space="preserve"> </w:t>
            </w:r>
            <w:r w:rsidRPr="00BD75AB">
              <w:t>Sch 5 (item</w:t>
            </w:r>
            <w:r w:rsidR="00BD75AB">
              <w:t> </w:t>
            </w:r>
            <w:r w:rsidRPr="00BD75AB">
              <w:t>13) and Sch. 7 (item</w:t>
            </w:r>
            <w:r w:rsidR="00BD75AB">
              <w:t> </w:t>
            </w:r>
            <w:r w:rsidRPr="00BD75AB">
              <w:t>14)</w:t>
            </w:r>
          </w:p>
        </w:tc>
      </w:tr>
      <w:tr w:rsidR="00FB4958" w:rsidRPr="00BD75AB" w:rsidTr="005252A9">
        <w:trPr>
          <w:cantSplit/>
        </w:trPr>
        <w:tc>
          <w:tcPr>
            <w:tcW w:w="1838" w:type="dxa"/>
            <w:tcBorders>
              <w:top w:val="single" w:sz="4" w:space="0" w:color="auto"/>
            </w:tcBorders>
            <w:shd w:val="clear" w:color="auto" w:fill="auto"/>
          </w:tcPr>
          <w:p w:rsidR="00FB4958" w:rsidRPr="00BD75AB" w:rsidRDefault="00FB4958" w:rsidP="00486B15">
            <w:pPr>
              <w:pStyle w:val="ENoteTableText"/>
            </w:pPr>
            <w:r w:rsidRPr="00BD75AB">
              <w:t>Social Security and Other Legislation Amendment (Further 2012 Budget and Other Measures) Act 2012</w:t>
            </w:r>
          </w:p>
        </w:tc>
        <w:tc>
          <w:tcPr>
            <w:tcW w:w="992" w:type="dxa"/>
            <w:tcBorders>
              <w:top w:val="single" w:sz="4" w:space="0" w:color="auto"/>
            </w:tcBorders>
            <w:shd w:val="clear" w:color="auto" w:fill="auto"/>
          </w:tcPr>
          <w:p w:rsidR="00FB4958" w:rsidRPr="00BD75AB" w:rsidRDefault="00FB4958" w:rsidP="00486B15">
            <w:pPr>
              <w:pStyle w:val="ENoteTableText"/>
            </w:pPr>
            <w:r w:rsidRPr="00BD75AB">
              <w:t>154, 2012</w:t>
            </w:r>
          </w:p>
        </w:tc>
        <w:tc>
          <w:tcPr>
            <w:tcW w:w="1155" w:type="dxa"/>
            <w:tcBorders>
              <w:top w:val="single" w:sz="4" w:space="0" w:color="auto"/>
            </w:tcBorders>
            <w:shd w:val="clear" w:color="auto" w:fill="auto"/>
          </w:tcPr>
          <w:p w:rsidR="00FB4958" w:rsidRPr="00BD75AB" w:rsidRDefault="00FB4958" w:rsidP="00486B15">
            <w:pPr>
              <w:pStyle w:val="ENoteTableText"/>
            </w:pPr>
            <w:r w:rsidRPr="00BD75AB">
              <w:t>17 Nov 2012</w:t>
            </w:r>
          </w:p>
        </w:tc>
        <w:tc>
          <w:tcPr>
            <w:tcW w:w="1680" w:type="dxa"/>
            <w:tcBorders>
              <w:top w:val="single" w:sz="4" w:space="0" w:color="auto"/>
            </w:tcBorders>
            <w:shd w:val="clear" w:color="auto" w:fill="auto"/>
          </w:tcPr>
          <w:p w:rsidR="00FB4958" w:rsidRPr="00BD75AB" w:rsidRDefault="00FB4958" w:rsidP="00E64B71">
            <w:pPr>
              <w:pStyle w:val="ENoteTableText"/>
            </w:pPr>
            <w:r w:rsidRPr="00BD75AB">
              <w:t>Sch</w:t>
            </w:r>
            <w:r w:rsidR="008D40B3" w:rsidRPr="00BD75AB">
              <w:t> </w:t>
            </w:r>
            <w:r w:rsidRPr="00BD75AB">
              <w:t>5 (items</w:t>
            </w:r>
            <w:r w:rsidR="00BD75AB">
              <w:t> </w:t>
            </w:r>
            <w:r w:rsidRPr="00BD75AB">
              <w:t>1–59) and Sch</w:t>
            </w:r>
            <w:r w:rsidR="008D40B3" w:rsidRPr="00BD75AB">
              <w:t> </w:t>
            </w:r>
            <w:r w:rsidRPr="00BD75AB">
              <w:t>6 (items</w:t>
            </w:r>
            <w:r w:rsidR="00BD75AB">
              <w:t> </w:t>
            </w:r>
            <w:r w:rsidRPr="00BD75AB">
              <w:t xml:space="preserve">2–6): </w:t>
            </w:r>
            <w:r w:rsidR="00E64B71" w:rsidRPr="00BD75AB">
              <w:t>17 Nov 2012</w:t>
            </w:r>
            <w:r w:rsidR="00DD3C11" w:rsidRPr="00BD75AB">
              <w:t xml:space="preserve"> (s 2(1) items</w:t>
            </w:r>
            <w:r w:rsidR="00BD75AB">
              <w:t> </w:t>
            </w:r>
            <w:r w:rsidR="00DD3C11" w:rsidRPr="00BD75AB">
              <w:t>5, 8)</w:t>
            </w:r>
            <w:r w:rsidRPr="00BD75AB">
              <w:br/>
              <w:t>Sch</w:t>
            </w:r>
            <w:r w:rsidR="008D40B3" w:rsidRPr="00BD75AB">
              <w:t> </w:t>
            </w:r>
            <w:r w:rsidRPr="00BD75AB">
              <w:t>6 (item</w:t>
            </w:r>
            <w:r w:rsidR="00BD75AB">
              <w:t> </w:t>
            </w:r>
            <w:r w:rsidRPr="00BD75AB">
              <w:t>1): 1</w:t>
            </w:r>
            <w:r w:rsidR="00BD75AB">
              <w:t> </w:t>
            </w:r>
            <w:r w:rsidRPr="00BD75AB">
              <w:t>July 2012</w:t>
            </w:r>
            <w:r w:rsidR="00DD3C11" w:rsidRPr="00BD75AB">
              <w:t xml:space="preserve"> (s 2(1) item</w:t>
            </w:r>
            <w:r w:rsidR="00BD75AB">
              <w:t> </w:t>
            </w:r>
            <w:r w:rsidR="00DD3C11" w:rsidRPr="00BD75AB">
              <w:t>7)</w:t>
            </w:r>
          </w:p>
        </w:tc>
        <w:tc>
          <w:tcPr>
            <w:tcW w:w="1420" w:type="dxa"/>
            <w:tcBorders>
              <w:top w:val="single" w:sz="4" w:space="0" w:color="auto"/>
            </w:tcBorders>
            <w:shd w:val="clear" w:color="auto" w:fill="auto"/>
          </w:tcPr>
          <w:p w:rsidR="00FB4958" w:rsidRPr="00BD75AB" w:rsidRDefault="00FB4958" w:rsidP="00DD3C11">
            <w:pPr>
              <w:pStyle w:val="ENoteTableText"/>
            </w:pPr>
            <w:r w:rsidRPr="00BD75AB">
              <w:t>Sch 6 (item</w:t>
            </w:r>
            <w:r w:rsidR="00BD75AB">
              <w:t> </w:t>
            </w:r>
            <w:r w:rsidRPr="00BD75AB">
              <w:t>4)</w:t>
            </w:r>
          </w:p>
        </w:tc>
      </w:tr>
      <w:tr w:rsidR="00FB4958" w:rsidRPr="00BD75AB" w:rsidTr="005252A9">
        <w:trPr>
          <w:cantSplit/>
        </w:trPr>
        <w:tc>
          <w:tcPr>
            <w:tcW w:w="1838" w:type="dxa"/>
            <w:tcBorders>
              <w:bottom w:val="single" w:sz="4" w:space="0" w:color="auto"/>
            </w:tcBorders>
            <w:shd w:val="clear" w:color="auto" w:fill="auto"/>
          </w:tcPr>
          <w:p w:rsidR="00FB4958" w:rsidRPr="00BD75AB" w:rsidRDefault="00FB4958" w:rsidP="00872AEB">
            <w:pPr>
              <w:pStyle w:val="ENoteTableText"/>
            </w:pPr>
            <w:r w:rsidRPr="00BD75AB">
              <w:lastRenderedPageBreak/>
              <w:t>Family Assistance and Other Legislation Amendment Act 2013</w:t>
            </w:r>
          </w:p>
        </w:tc>
        <w:tc>
          <w:tcPr>
            <w:tcW w:w="992" w:type="dxa"/>
            <w:tcBorders>
              <w:bottom w:val="single" w:sz="4" w:space="0" w:color="auto"/>
            </w:tcBorders>
            <w:shd w:val="clear" w:color="auto" w:fill="auto"/>
          </w:tcPr>
          <w:p w:rsidR="00FB4958" w:rsidRPr="00BD75AB" w:rsidRDefault="00FB4958" w:rsidP="00872AEB">
            <w:pPr>
              <w:pStyle w:val="ENoteTableText"/>
            </w:pPr>
            <w:r w:rsidRPr="00BD75AB">
              <w:t>70, 2013</w:t>
            </w:r>
          </w:p>
        </w:tc>
        <w:tc>
          <w:tcPr>
            <w:tcW w:w="1155" w:type="dxa"/>
            <w:tcBorders>
              <w:bottom w:val="single" w:sz="4" w:space="0" w:color="auto"/>
            </w:tcBorders>
            <w:shd w:val="clear" w:color="auto" w:fill="auto"/>
          </w:tcPr>
          <w:p w:rsidR="00FB4958" w:rsidRPr="00BD75AB" w:rsidRDefault="00FB4958" w:rsidP="00872AEB">
            <w:pPr>
              <w:pStyle w:val="ENoteTableText"/>
            </w:pPr>
            <w:r w:rsidRPr="00BD75AB">
              <w:t>27</w:t>
            </w:r>
            <w:r w:rsidR="00BD75AB">
              <w:t> </w:t>
            </w:r>
            <w:r w:rsidRPr="00BD75AB">
              <w:t>June 2013</w:t>
            </w:r>
          </w:p>
        </w:tc>
        <w:tc>
          <w:tcPr>
            <w:tcW w:w="1680" w:type="dxa"/>
            <w:tcBorders>
              <w:bottom w:val="single" w:sz="4" w:space="0" w:color="auto"/>
            </w:tcBorders>
            <w:shd w:val="clear" w:color="auto" w:fill="auto"/>
          </w:tcPr>
          <w:p w:rsidR="00FB4958" w:rsidRPr="00BD75AB" w:rsidRDefault="00FB4958" w:rsidP="00B352DF">
            <w:pPr>
              <w:pStyle w:val="ENoteTableText"/>
            </w:pPr>
            <w:r w:rsidRPr="00BD75AB">
              <w:t>Sch 1 (items</w:t>
            </w:r>
            <w:r w:rsidR="00BD75AB">
              <w:t> </w:t>
            </w:r>
            <w:r w:rsidRPr="00BD75AB">
              <w:t>1–3B, 8) and Sch 3 (items</w:t>
            </w:r>
            <w:r w:rsidR="00BD75AB">
              <w:t> </w:t>
            </w:r>
            <w:r w:rsidRPr="00BD75AB">
              <w:t>58, 59, 63–65): 1</w:t>
            </w:r>
            <w:r w:rsidR="00BD75AB">
              <w:t> </w:t>
            </w:r>
            <w:r w:rsidRPr="00BD75AB">
              <w:t>July 2013</w:t>
            </w:r>
            <w:r w:rsidR="00B352DF" w:rsidRPr="00BD75AB">
              <w:t xml:space="preserve"> (s 2(1) items</w:t>
            </w:r>
            <w:r w:rsidR="00BD75AB">
              <w:t> </w:t>
            </w:r>
            <w:r w:rsidR="00B352DF" w:rsidRPr="00BD75AB">
              <w:t>2, 11, 13)</w:t>
            </w:r>
            <w:r w:rsidRPr="00BD75AB">
              <w:br/>
              <w:t>Sch 2 (items</w:t>
            </w:r>
            <w:r w:rsidR="00BD75AB">
              <w:t> </w:t>
            </w:r>
            <w:r w:rsidRPr="00BD75AB">
              <w:t xml:space="preserve">1–3): </w:t>
            </w:r>
            <w:r w:rsidR="008E2A44" w:rsidRPr="00BD75AB">
              <w:t>1 Jan 2012 (s 2(1) item</w:t>
            </w:r>
            <w:r w:rsidR="00BD75AB">
              <w:t> </w:t>
            </w:r>
            <w:r w:rsidR="008E2A44" w:rsidRPr="00BD75AB">
              <w:t>7)</w:t>
            </w:r>
            <w:r w:rsidRPr="00BD75AB">
              <w:br/>
              <w:t>Sch 2A (items</w:t>
            </w:r>
            <w:r w:rsidR="00BD75AB">
              <w:t> </w:t>
            </w:r>
            <w:r w:rsidRPr="00BD75AB">
              <w:t>1–10, 16–27, 67): 1 Mar 2014</w:t>
            </w:r>
            <w:r w:rsidR="00B352DF" w:rsidRPr="00BD75AB">
              <w:t xml:space="preserve"> (s 2(1) items</w:t>
            </w:r>
            <w:r w:rsidR="00BD75AB">
              <w:t> </w:t>
            </w:r>
            <w:r w:rsidR="00B352DF" w:rsidRPr="00BD75AB">
              <w:t>9A, 9C)</w:t>
            </w:r>
            <w:r w:rsidRPr="00BD75AB">
              <w:br/>
              <w:t>Sch 2B (items</w:t>
            </w:r>
            <w:r w:rsidR="00BD75AB">
              <w:t> </w:t>
            </w:r>
            <w:r w:rsidRPr="00BD75AB">
              <w:t>1, 2, 5–14, 54, 55) and Sch 3 (items</w:t>
            </w:r>
            <w:r w:rsidR="00BD75AB">
              <w:t> </w:t>
            </w:r>
            <w:r w:rsidRPr="00BD75AB">
              <w:t>1–33, 35(1), 36–39, 57, 60–62): 28</w:t>
            </w:r>
            <w:r w:rsidR="00BD75AB">
              <w:t> </w:t>
            </w:r>
            <w:r w:rsidRPr="00BD75AB">
              <w:t>June 2013</w:t>
            </w:r>
            <w:r w:rsidR="00B352DF" w:rsidRPr="00BD75AB">
              <w:t xml:space="preserve"> (s 2(1) items</w:t>
            </w:r>
            <w:r w:rsidR="00BD75AB">
              <w:t> </w:t>
            </w:r>
            <w:r w:rsidR="00DD3C11" w:rsidRPr="00BD75AB">
              <w:t>9E, 9G, 10, 12)</w:t>
            </w:r>
            <w:r w:rsidRPr="00BD75AB">
              <w:br/>
              <w:t>Sch 2B (items</w:t>
            </w:r>
            <w:r w:rsidR="00BD75AB">
              <w:t> </w:t>
            </w:r>
            <w:r w:rsidRPr="00BD75AB">
              <w:t xml:space="preserve">3, 4): </w:t>
            </w:r>
            <w:r w:rsidR="008E2A44" w:rsidRPr="00BD75AB">
              <w:t>28</w:t>
            </w:r>
            <w:r w:rsidR="00BD75AB">
              <w:t> </w:t>
            </w:r>
            <w:r w:rsidR="008E2A44" w:rsidRPr="00BD75AB">
              <w:t>June 2013 (s 2(1) item</w:t>
            </w:r>
            <w:r w:rsidR="00BD75AB">
              <w:t> </w:t>
            </w:r>
            <w:r w:rsidR="008E2A44" w:rsidRPr="00BD75AB">
              <w:t>9F)</w:t>
            </w:r>
          </w:p>
        </w:tc>
        <w:tc>
          <w:tcPr>
            <w:tcW w:w="1420" w:type="dxa"/>
            <w:tcBorders>
              <w:bottom w:val="single" w:sz="4" w:space="0" w:color="auto"/>
            </w:tcBorders>
            <w:shd w:val="clear" w:color="auto" w:fill="auto"/>
          </w:tcPr>
          <w:p w:rsidR="00FB4958" w:rsidRPr="00BD75AB" w:rsidRDefault="00FB4958" w:rsidP="00872AEB">
            <w:pPr>
              <w:pStyle w:val="ENoteTableText"/>
            </w:pPr>
            <w:r w:rsidRPr="00BD75AB">
              <w:t>Sch 1 (item</w:t>
            </w:r>
            <w:r w:rsidR="00BD75AB">
              <w:t> </w:t>
            </w:r>
            <w:r w:rsidRPr="00BD75AB">
              <w:t>8), Sch 2 (item</w:t>
            </w:r>
            <w:r w:rsidR="00BD75AB">
              <w:t> </w:t>
            </w:r>
            <w:r w:rsidRPr="00BD75AB">
              <w:t>3), Sch 2A (item</w:t>
            </w:r>
            <w:r w:rsidR="00BD75AB">
              <w:t> </w:t>
            </w:r>
            <w:r w:rsidRPr="00BD75AB">
              <w:t>67), Sch 2B (items</w:t>
            </w:r>
            <w:r w:rsidR="00BD75AB">
              <w:t> </w:t>
            </w:r>
            <w:r w:rsidRPr="00BD75AB">
              <w:t>54, 55) and Sch 3 (items</w:t>
            </w:r>
            <w:r w:rsidR="00BD75AB">
              <w:t> </w:t>
            </w:r>
            <w:r w:rsidRPr="00BD75AB">
              <w:t>35(1), 57, 62)</w:t>
            </w:r>
          </w:p>
        </w:tc>
      </w:tr>
      <w:tr w:rsidR="00FB4958" w:rsidRPr="00BD75AB" w:rsidTr="005252A9">
        <w:trPr>
          <w:cantSplit/>
        </w:trPr>
        <w:tc>
          <w:tcPr>
            <w:tcW w:w="1838" w:type="dxa"/>
            <w:tcBorders>
              <w:bottom w:val="single" w:sz="4" w:space="0" w:color="auto"/>
            </w:tcBorders>
            <w:shd w:val="clear" w:color="auto" w:fill="auto"/>
          </w:tcPr>
          <w:p w:rsidR="00FB4958" w:rsidRPr="00BD75AB" w:rsidRDefault="00FB4958" w:rsidP="00586356">
            <w:pPr>
              <w:pStyle w:val="ENoteTableText"/>
            </w:pPr>
            <w:r w:rsidRPr="00BD75AB">
              <w:t>Veterans’ Affairs Legislation Amendment (Military Compensation Review and Other Measures) Act 2013</w:t>
            </w:r>
          </w:p>
        </w:tc>
        <w:tc>
          <w:tcPr>
            <w:tcW w:w="992" w:type="dxa"/>
            <w:tcBorders>
              <w:bottom w:val="single" w:sz="4" w:space="0" w:color="auto"/>
            </w:tcBorders>
            <w:shd w:val="clear" w:color="auto" w:fill="auto"/>
          </w:tcPr>
          <w:p w:rsidR="00FB4958" w:rsidRPr="00BD75AB" w:rsidRDefault="00FB4958" w:rsidP="00872AEB">
            <w:pPr>
              <w:pStyle w:val="ENoteTableText"/>
            </w:pPr>
            <w:r w:rsidRPr="00BD75AB">
              <w:t>99, 2013</w:t>
            </w:r>
          </w:p>
        </w:tc>
        <w:tc>
          <w:tcPr>
            <w:tcW w:w="1155" w:type="dxa"/>
            <w:tcBorders>
              <w:bottom w:val="single" w:sz="4" w:space="0" w:color="auto"/>
            </w:tcBorders>
            <w:shd w:val="clear" w:color="auto" w:fill="auto"/>
          </w:tcPr>
          <w:p w:rsidR="00FB4958" w:rsidRPr="00BD75AB" w:rsidRDefault="00FB4958" w:rsidP="00872AEB">
            <w:pPr>
              <w:pStyle w:val="ENoteTableText"/>
            </w:pPr>
            <w:r w:rsidRPr="00BD75AB">
              <w:t>28</w:t>
            </w:r>
            <w:r w:rsidR="00BD75AB">
              <w:t> </w:t>
            </w:r>
            <w:r w:rsidRPr="00BD75AB">
              <w:t>June 2013</w:t>
            </w:r>
          </w:p>
        </w:tc>
        <w:tc>
          <w:tcPr>
            <w:tcW w:w="1680" w:type="dxa"/>
            <w:tcBorders>
              <w:bottom w:val="single" w:sz="4" w:space="0" w:color="auto"/>
            </w:tcBorders>
            <w:shd w:val="clear" w:color="auto" w:fill="auto"/>
          </w:tcPr>
          <w:p w:rsidR="00FB4958" w:rsidRPr="00BD75AB" w:rsidRDefault="00FB4958" w:rsidP="00872AEB">
            <w:pPr>
              <w:pStyle w:val="ENoteTableText"/>
            </w:pPr>
            <w:r w:rsidRPr="00BD75AB">
              <w:t>Sch 3 (items</w:t>
            </w:r>
            <w:r w:rsidR="00BD75AB">
              <w:t> </w:t>
            </w:r>
            <w:r w:rsidRPr="00BD75AB">
              <w:t>17, 53): 1</w:t>
            </w:r>
            <w:r w:rsidR="00BD75AB">
              <w:t> </w:t>
            </w:r>
            <w:r w:rsidRPr="00BD75AB">
              <w:t>July 2013</w:t>
            </w:r>
            <w:r w:rsidR="00B352DF" w:rsidRPr="00BD75AB">
              <w:t xml:space="preserve"> (s 2(1) item</w:t>
            </w:r>
            <w:r w:rsidR="00BD75AB">
              <w:t> </w:t>
            </w:r>
            <w:r w:rsidR="00B352DF" w:rsidRPr="00BD75AB">
              <w:t>2)</w:t>
            </w:r>
          </w:p>
        </w:tc>
        <w:tc>
          <w:tcPr>
            <w:tcW w:w="1420" w:type="dxa"/>
            <w:tcBorders>
              <w:bottom w:val="single" w:sz="4" w:space="0" w:color="auto"/>
            </w:tcBorders>
            <w:shd w:val="clear" w:color="auto" w:fill="auto"/>
          </w:tcPr>
          <w:p w:rsidR="00FB4958" w:rsidRPr="00BD75AB" w:rsidRDefault="00FB4958" w:rsidP="00872AEB">
            <w:pPr>
              <w:pStyle w:val="ENoteTableText"/>
            </w:pPr>
            <w:r w:rsidRPr="00BD75AB">
              <w:t>Sch 3 (item</w:t>
            </w:r>
            <w:r w:rsidR="00BD75AB">
              <w:t> </w:t>
            </w:r>
            <w:r w:rsidRPr="00BD75AB">
              <w:t>53)</w:t>
            </w:r>
          </w:p>
        </w:tc>
      </w:tr>
      <w:tr w:rsidR="00586356" w:rsidRPr="00BD75AB" w:rsidTr="005252A9">
        <w:trPr>
          <w:cantSplit/>
        </w:trPr>
        <w:tc>
          <w:tcPr>
            <w:tcW w:w="1838" w:type="dxa"/>
            <w:tcBorders>
              <w:bottom w:val="single" w:sz="4" w:space="0" w:color="auto"/>
            </w:tcBorders>
            <w:shd w:val="clear" w:color="auto" w:fill="auto"/>
          </w:tcPr>
          <w:p w:rsidR="00586356" w:rsidRPr="00BD75AB" w:rsidRDefault="00586356" w:rsidP="00586356">
            <w:pPr>
              <w:pStyle w:val="ENoteTableText"/>
            </w:pPr>
            <w:r w:rsidRPr="00BD75AB">
              <w:lastRenderedPageBreak/>
              <w:t>Social Services and Other Legislation Amendment Act 2014</w:t>
            </w:r>
          </w:p>
        </w:tc>
        <w:tc>
          <w:tcPr>
            <w:tcW w:w="992" w:type="dxa"/>
            <w:tcBorders>
              <w:bottom w:val="single" w:sz="4" w:space="0" w:color="auto"/>
            </w:tcBorders>
            <w:shd w:val="clear" w:color="auto" w:fill="auto"/>
          </w:tcPr>
          <w:p w:rsidR="00586356" w:rsidRPr="00BD75AB" w:rsidRDefault="00586356" w:rsidP="00872AEB">
            <w:pPr>
              <w:pStyle w:val="ENoteTableText"/>
            </w:pPr>
            <w:r w:rsidRPr="00BD75AB">
              <w:t>14, 2014</w:t>
            </w:r>
          </w:p>
        </w:tc>
        <w:tc>
          <w:tcPr>
            <w:tcW w:w="1155" w:type="dxa"/>
            <w:tcBorders>
              <w:bottom w:val="single" w:sz="4" w:space="0" w:color="auto"/>
            </w:tcBorders>
            <w:shd w:val="clear" w:color="auto" w:fill="auto"/>
          </w:tcPr>
          <w:p w:rsidR="00586356" w:rsidRPr="00BD75AB" w:rsidRDefault="00586356" w:rsidP="00872AEB">
            <w:pPr>
              <w:pStyle w:val="ENoteTableText"/>
            </w:pPr>
            <w:r w:rsidRPr="00BD75AB">
              <w:t>31 Mar 2014</w:t>
            </w:r>
          </w:p>
        </w:tc>
        <w:tc>
          <w:tcPr>
            <w:tcW w:w="1680" w:type="dxa"/>
            <w:tcBorders>
              <w:bottom w:val="single" w:sz="4" w:space="0" w:color="auto"/>
            </w:tcBorders>
            <w:shd w:val="clear" w:color="auto" w:fill="auto"/>
          </w:tcPr>
          <w:p w:rsidR="00586356" w:rsidRPr="00BD75AB" w:rsidRDefault="00586356" w:rsidP="005A1E07">
            <w:pPr>
              <w:pStyle w:val="ENoteTableText"/>
              <w:rPr>
                <w:b/>
                <w:kern w:val="28"/>
              </w:rPr>
            </w:pPr>
            <w:r w:rsidRPr="00BD75AB">
              <w:t>Sch 3 (items</w:t>
            </w:r>
            <w:r w:rsidR="00BD75AB">
              <w:t> </w:t>
            </w:r>
            <w:r w:rsidRPr="00BD75AB">
              <w:t>1–30, 36(1)–(4)): 1</w:t>
            </w:r>
            <w:r w:rsidR="00BD75AB">
              <w:t> </w:t>
            </w:r>
            <w:r w:rsidRPr="00BD75AB">
              <w:t>May 2014</w:t>
            </w:r>
            <w:r w:rsidR="009329CB" w:rsidRPr="00BD75AB">
              <w:t xml:space="preserve"> (s 2(1) item</w:t>
            </w:r>
            <w:r w:rsidR="00BD75AB">
              <w:t> </w:t>
            </w:r>
            <w:r w:rsidR="009329CB" w:rsidRPr="00BD75AB">
              <w:t>3A)</w:t>
            </w:r>
            <w:r w:rsidRPr="00BD75AB">
              <w:br/>
              <w:t>Sch 9 (items</w:t>
            </w:r>
            <w:r w:rsidR="00BD75AB">
              <w:t> </w:t>
            </w:r>
            <w:r w:rsidRPr="00BD75AB">
              <w:t xml:space="preserve">6–9): </w:t>
            </w:r>
            <w:r w:rsidR="009329CB" w:rsidRPr="00BD75AB">
              <w:t>31 Mar 2014 (s 2(1) item</w:t>
            </w:r>
            <w:r w:rsidR="00BD75AB">
              <w:t> </w:t>
            </w:r>
            <w:r w:rsidR="009329CB" w:rsidRPr="00BD75AB">
              <w:t>5A)</w:t>
            </w:r>
            <w:r w:rsidRPr="00BD75AB">
              <w:br/>
              <w:t>Sch 10 (items</w:t>
            </w:r>
            <w:r w:rsidR="00BD75AB">
              <w:t> </w:t>
            </w:r>
            <w:r w:rsidRPr="00BD75AB">
              <w:t>1–5, 8): 1</w:t>
            </w:r>
            <w:r w:rsidR="00BD75AB">
              <w:t> </w:t>
            </w:r>
            <w:r w:rsidRPr="00BD75AB">
              <w:t>July 2014</w:t>
            </w:r>
            <w:r w:rsidR="009329CB" w:rsidRPr="00BD75AB">
              <w:t xml:space="preserve"> (s 2(1) item</w:t>
            </w:r>
            <w:r w:rsidR="00BD75AB">
              <w:t> </w:t>
            </w:r>
            <w:r w:rsidR="009329CB" w:rsidRPr="00BD75AB">
              <w:t>6)</w:t>
            </w:r>
            <w:r w:rsidRPr="00BD75AB">
              <w:br/>
              <w:t>Sch 12 (items</w:t>
            </w:r>
            <w:r w:rsidR="00BD75AB">
              <w:t> </w:t>
            </w:r>
            <w:r w:rsidRPr="00BD75AB">
              <w:t>74–84): 1 Mar 2014 (s 2(1) item</w:t>
            </w:r>
            <w:r w:rsidR="00BD75AB">
              <w:t> </w:t>
            </w:r>
            <w:r w:rsidRPr="00BD75AB">
              <w:t>10)</w:t>
            </w:r>
            <w:r w:rsidR="00C26DE8" w:rsidRPr="00BD75AB">
              <w:t xml:space="preserve"> </w:t>
            </w:r>
          </w:p>
        </w:tc>
        <w:tc>
          <w:tcPr>
            <w:tcW w:w="1420" w:type="dxa"/>
            <w:tcBorders>
              <w:bottom w:val="single" w:sz="4" w:space="0" w:color="auto"/>
            </w:tcBorders>
            <w:shd w:val="clear" w:color="auto" w:fill="auto"/>
          </w:tcPr>
          <w:p w:rsidR="00586356" w:rsidRPr="00BD75AB" w:rsidRDefault="00586356" w:rsidP="00872AEB">
            <w:pPr>
              <w:pStyle w:val="ENoteTableText"/>
            </w:pPr>
            <w:r w:rsidRPr="00BD75AB">
              <w:t>Sch 3 (item</w:t>
            </w:r>
            <w:r w:rsidR="00BD75AB">
              <w:t> </w:t>
            </w:r>
            <w:r w:rsidRPr="00BD75AB">
              <w:t>36(1)–(4)) and Sch 10 (item</w:t>
            </w:r>
            <w:r w:rsidR="00BD75AB">
              <w:t> </w:t>
            </w:r>
            <w:r w:rsidRPr="00BD75AB">
              <w:t>8)</w:t>
            </w:r>
          </w:p>
        </w:tc>
      </w:tr>
      <w:tr w:rsidR="00FB4958" w:rsidRPr="00BD75AB" w:rsidTr="005252A9">
        <w:tc>
          <w:tcPr>
            <w:tcW w:w="1838" w:type="dxa"/>
            <w:tcBorders>
              <w:top w:val="single" w:sz="4" w:space="0" w:color="auto"/>
            </w:tcBorders>
            <w:shd w:val="clear" w:color="auto" w:fill="auto"/>
          </w:tcPr>
          <w:p w:rsidR="00FB4958" w:rsidRPr="00BD75AB" w:rsidRDefault="00FB4958" w:rsidP="00872AEB">
            <w:pPr>
              <w:pStyle w:val="ENoteTableText"/>
            </w:pPr>
            <w:bookmarkStart w:id="475" w:name="CU_105617101"/>
            <w:bookmarkEnd w:id="475"/>
            <w:r w:rsidRPr="00BD75AB">
              <w:t>Statute Law Revision Act (No.</w:t>
            </w:r>
            <w:r w:rsidR="00BD75AB">
              <w:t> </w:t>
            </w:r>
            <w:r w:rsidRPr="00BD75AB">
              <w:t>1) 2014</w:t>
            </w:r>
          </w:p>
        </w:tc>
        <w:tc>
          <w:tcPr>
            <w:tcW w:w="992" w:type="dxa"/>
            <w:tcBorders>
              <w:top w:val="single" w:sz="4" w:space="0" w:color="auto"/>
            </w:tcBorders>
            <w:shd w:val="clear" w:color="auto" w:fill="auto"/>
          </w:tcPr>
          <w:p w:rsidR="00FB4958" w:rsidRPr="00BD75AB" w:rsidRDefault="00FB4958" w:rsidP="00872AEB">
            <w:pPr>
              <w:pStyle w:val="ENoteTableText"/>
            </w:pPr>
            <w:r w:rsidRPr="00BD75AB">
              <w:t>31, 2014</w:t>
            </w:r>
          </w:p>
        </w:tc>
        <w:tc>
          <w:tcPr>
            <w:tcW w:w="1155" w:type="dxa"/>
            <w:tcBorders>
              <w:top w:val="single" w:sz="4" w:space="0" w:color="auto"/>
            </w:tcBorders>
            <w:shd w:val="clear" w:color="auto" w:fill="auto"/>
          </w:tcPr>
          <w:p w:rsidR="00FB4958" w:rsidRPr="00BD75AB" w:rsidRDefault="00FB4958" w:rsidP="00872AEB">
            <w:pPr>
              <w:pStyle w:val="ENoteTableText"/>
            </w:pPr>
            <w:r w:rsidRPr="00BD75AB">
              <w:t>27</w:t>
            </w:r>
            <w:r w:rsidR="00BD75AB">
              <w:t> </w:t>
            </w:r>
            <w:r w:rsidRPr="00BD75AB">
              <w:t>May 2014</w:t>
            </w:r>
          </w:p>
        </w:tc>
        <w:tc>
          <w:tcPr>
            <w:tcW w:w="1680" w:type="dxa"/>
            <w:tcBorders>
              <w:top w:val="single" w:sz="4" w:space="0" w:color="auto"/>
            </w:tcBorders>
            <w:shd w:val="clear" w:color="auto" w:fill="auto"/>
          </w:tcPr>
          <w:p w:rsidR="00FB4958" w:rsidRPr="00BD75AB" w:rsidRDefault="00FB4958" w:rsidP="002A431D">
            <w:pPr>
              <w:pStyle w:val="ENoteTableText"/>
            </w:pPr>
            <w:r w:rsidRPr="00BD75AB">
              <w:t>Sch 1 (item</w:t>
            </w:r>
            <w:r w:rsidR="00BD75AB">
              <w:t> </w:t>
            </w:r>
            <w:r w:rsidRPr="00BD75AB">
              <w:t>2): 24</w:t>
            </w:r>
            <w:r w:rsidR="00BD75AB">
              <w:t> </w:t>
            </w:r>
            <w:r w:rsidRPr="00BD75AB">
              <w:t>June 2014</w:t>
            </w:r>
            <w:r w:rsidR="00B352DF" w:rsidRPr="00BD75AB">
              <w:t xml:space="preserve"> (s 2(1) item</w:t>
            </w:r>
            <w:r w:rsidR="00BD75AB">
              <w:t> </w:t>
            </w:r>
            <w:r w:rsidR="00B352DF" w:rsidRPr="00BD75AB">
              <w:t>2)</w:t>
            </w:r>
          </w:p>
        </w:tc>
        <w:tc>
          <w:tcPr>
            <w:tcW w:w="1420" w:type="dxa"/>
            <w:tcBorders>
              <w:top w:val="single" w:sz="4" w:space="0" w:color="auto"/>
            </w:tcBorders>
            <w:shd w:val="clear" w:color="auto" w:fill="auto"/>
          </w:tcPr>
          <w:p w:rsidR="00FB4958" w:rsidRPr="00BD75AB" w:rsidRDefault="00FB4958" w:rsidP="00872AEB">
            <w:pPr>
              <w:pStyle w:val="ENoteTableText"/>
            </w:pPr>
            <w:r w:rsidRPr="00BD75AB">
              <w:t>—</w:t>
            </w:r>
          </w:p>
        </w:tc>
      </w:tr>
      <w:tr w:rsidR="00FB4958" w:rsidRPr="00BD75AB" w:rsidTr="005252A9">
        <w:trPr>
          <w:cantSplit/>
        </w:trPr>
        <w:tc>
          <w:tcPr>
            <w:tcW w:w="1838" w:type="dxa"/>
            <w:shd w:val="clear" w:color="auto" w:fill="auto"/>
          </w:tcPr>
          <w:p w:rsidR="00FB4958" w:rsidRPr="00BD75AB" w:rsidRDefault="00FB4958" w:rsidP="00872AEB">
            <w:pPr>
              <w:pStyle w:val="ENoteTableText"/>
            </w:pPr>
            <w:r w:rsidRPr="00BD75AB">
              <w:t>Family Assistance Legislation Amendment (Child Care Measures) Act 2014</w:t>
            </w:r>
          </w:p>
        </w:tc>
        <w:tc>
          <w:tcPr>
            <w:tcW w:w="992" w:type="dxa"/>
            <w:shd w:val="clear" w:color="auto" w:fill="auto"/>
          </w:tcPr>
          <w:p w:rsidR="00FB4958" w:rsidRPr="00BD75AB" w:rsidRDefault="00FB4958" w:rsidP="00872AEB">
            <w:pPr>
              <w:pStyle w:val="ENoteTableText"/>
            </w:pPr>
            <w:r w:rsidRPr="00BD75AB">
              <w:t>66, 2014</w:t>
            </w:r>
          </w:p>
        </w:tc>
        <w:tc>
          <w:tcPr>
            <w:tcW w:w="1155" w:type="dxa"/>
            <w:shd w:val="clear" w:color="auto" w:fill="auto"/>
          </w:tcPr>
          <w:p w:rsidR="00FB4958" w:rsidRPr="00BD75AB" w:rsidRDefault="00FB4958" w:rsidP="00872AEB">
            <w:pPr>
              <w:pStyle w:val="ENoteTableText"/>
            </w:pPr>
            <w:r w:rsidRPr="00BD75AB">
              <w:t>30</w:t>
            </w:r>
            <w:r w:rsidR="00BD75AB">
              <w:t> </w:t>
            </w:r>
            <w:r w:rsidRPr="00BD75AB">
              <w:t>June 2014</w:t>
            </w:r>
          </w:p>
        </w:tc>
        <w:tc>
          <w:tcPr>
            <w:tcW w:w="1680" w:type="dxa"/>
            <w:shd w:val="clear" w:color="auto" w:fill="auto"/>
          </w:tcPr>
          <w:p w:rsidR="00FB4958" w:rsidRPr="00BD75AB" w:rsidRDefault="00FB4958" w:rsidP="00B352DF">
            <w:pPr>
              <w:pStyle w:val="ENoteTableText"/>
            </w:pPr>
            <w:r w:rsidRPr="00BD75AB">
              <w:t>Sch 1 (items</w:t>
            </w:r>
            <w:r w:rsidR="00BD75AB">
              <w:t> </w:t>
            </w:r>
            <w:r w:rsidRPr="00BD75AB">
              <w:t>1, 3–6): 1</w:t>
            </w:r>
            <w:r w:rsidR="00BD75AB">
              <w:t> </w:t>
            </w:r>
            <w:r w:rsidRPr="00BD75AB">
              <w:t>July 2014</w:t>
            </w:r>
            <w:r w:rsidR="00B352DF" w:rsidRPr="00BD75AB">
              <w:t xml:space="preserve"> (s 2)</w:t>
            </w:r>
          </w:p>
        </w:tc>
        <w:tc>
          <w:tcPr>
            <w:tcW w:w="1420" w:type="dxa"/>
            <w:shd w:val="clear" w:color="auto" w:fill="auto"/>
          </w:tcPr>
          <w:p w:rsidR="00FB4958" w:rsidRPr="00BD75AB" w:rsidRDefault="00FB4958" w:rsidP="00872AEB">
            <w:pPr>
              <w:pStyle w:val="ENoteTableText"/>
            </w:pPr>
            <w:r w:rsidRPr="00BD75AB">
              <w:t>—</w:t>
            </w:r>
          </w:p>
        </w:tc>
      </w:tr>
      <w:tr w:rsidR="001C1EFD" w:rsidRPr="00BD75AB" w:rsidTr="005252A9">
        <w:trPr>
          <w:cantSplit/>
        </w:trPr>
        <w:tc>
          <w:tcPr>
            <w:tcW w:w="1838" w:type="dxa"/>
            <w:shd w:val="clear" w:color="auto" w:fill="auto"/>
          </w:tcPr>
          <w:p w:rsidR="001C1EFD" w:rsidRPr="00BD75AB" w:rsidRDefault="001C1EFD" w:rsidP="00872AEB">
            <w:pPr>
              <w:pStyle w:val="ENoteTableText"/>
            </w:pPr>
            <w:r w:rsidRPr="00BD75AB">
              <w:t>Minerals Resource Rent Tax Repeal and Other Measures Act 2014</w:t>
            </w:r>
          </w:p>
        </w:tc>
        <w:tc>
          <w:tcPr>
            <w:tcW w:w="992" w:type="dxa"/>
            <w:shd w:val="clear" w:color="auto" w:fill="auto"/>
          </w:tcPr>
          <w:p w:rsidR="001C1EFD" w:rsidRPr="00BD75AB" w:rsidRDefault="001C1EFD" w:rsidP="00872AEB">
            <w:pPr>
              <w:pStyle w:val="ENoteTableText"/>
            </w:pPr>
            <w:r w:rsidRPr="00BD75AB">
              <w:t>96, 2014</w:t>
            </w:r>
          </w:p>
        </w:tc>
        <w:tc>
          <w:tcPr>
            <w:tcW w:w="1155" w:type="dxa"/>
            <w:shd w:val="clear" w:color="auto" w:fill="auto"/>
          </w:tcPr>
          <w:p w:rsidR="001C1EFD" w:rsidRPr="00BD75AB" w:rsidRDefault="001C1EFD" w:rsidP="00872AEB">
            <w:pPr>
              <w:pStyle w:val="ENoteTableText"/>
            </w:pPr>
            <w:r w:rsidRPr="00BD75AB">
              <w:t>5 Sept 2014</w:t>
            </w:r>
          </w:p>
        </w:tc>
        <w:tc>
          <w:tcPr>
            <w:tcW w:w="1680" w:type="dxa"/>
            <w:shd w:val="clear" w:color="auto" w:fill="auto"/>
          </w:tcPr>
          <w:p w:rsidR="001C1EFD" w:rsidRPr="00BD75AB" w:rsidRDefault="001C1EFD" w:rsidP="008B1CAD">
            <w:pPr>
              <w:pStyle w:val="ENoteTableText"/>
            </w:pPr>
            <w:r w:rsidRPr="00BD75AB">
              <w:t>Sch 9 (items</w:t>
            </w:r>
            <w:r w:rsidR="00BD75AB">
              <w:t> </w:t>
            </w:r>
            <w:r w:rsidRPr="00BD75AB">
              <w:t>1A–1M): 5 Sept 2014 (s 2(1) item</w:t>
            </w:r>
            <w:r w:rsidR="00BD75AB">
              <w:t> </w:t>
            </w:r>
            <w:r w:rsidRPr="00BD75AB">
              <w:t>8)</w:t>
            </w:r>
            <w:r w:rsidRPr="00BD75AB">
              <w:br/>
              <w:t>Sch 9 (items</w:t>
            </w:r>
            <w:r w:rsidR="00BD75AB">
              <w:t> </w:t>
            </w:r>
            <w:r w:rsidRPr="00BD75AB">
              <w:t>1–14</w:t>
            </w:r>
            <w:r w:rsidR="00AB47B8" w:rsidRPr="00BD75AB">
              <w:t>, 24</w:t>
            </w:r>
            <w:r w:rsidRPr="00BD75AB">
              <w:t>): 31 Dec 2016 (s</w:t>
            </w:r>
            <w:r w:rsidR="008B1CAD" w:rsidRPr="00BD75AB">
              <w:t> </w:t>
            </w:r>
            <w:r w:rsidRPr="00BD75AB">
              <w:t>2(1) item</w:t>
            </w:r>
            <w:r w:rsidR="00BD75AB">
              <w:t> </w:t>
            </w:r>
            <w:r w:rsidR="00AB47B8" w:rsidRPr="00BD75AB">
              <w:t>9</w:t>
            </w:r>
            <w:r w:rsidRPr="00BD75AB">
              <w:t>)</w:t>
            </w:r>
          </w:p>
        </w:tc>
        <w:tc>
          <w:tcPr>
            <w:tcW w:w="1420" w:type="dxa"/>
            <w:shd w:val="clear" w:color="auto" w:fill="auto"/>
          </w:tcPr>
          <w:p w:rsidR="001C1EFD" w:rsidRPr="00BD75AB" w:rsidRDefault="00AB47B8" w:rsidP="00872AEB">
            <w:pPr>
              <w:pStyle w:val="ENoteTableText"/>
            </w:pPr>
            <w:r w:rsidRPr="00BD75AB">
              <w:t>Sch 9 (item</w:t>
            </w:r>
            <w:r w:rsidR="00BD75AB">
              <w:t> </w:t>
            </w:r>
            <w:r w:rsidRPr="00BD75AB">
              <w:t>24)</w:t>
            </w:r>
          </w:p>
        </w:tc>
      </w:tr>
      <w:tr w:rsidR="00E73C60" w:rsidRPr="00BD75AB" w:rsidTr="005252A9">
        <w:trPr>
          <w:cantSplit/>
        </w:trPr>
        <w:tc>
          <w:tcPr>
            <w:tcW w:w="1838" w:type="dxa"/>
            <w:shd w:val="clear" w:color="auto" w:fill="auto"/>
          </w:tcPr>
          <w:p w:rsidR="00E73C60" w:rsidRPr="00BD75AB" w:rsidRDefault="00E73C60" w:rsidP="00872AEB">
            <w:pPr>
              <w:pStyle w:val="ENoteTableText"/>
            </w:pPr>
            <w:r w:rsidRPr="00BD75AB">
              <w:t>Counter</w:t>
            </w:r>
            <w:r w:rsidR="00BD75AB">
              <w:noBreakHyphen/>
            </w:r>
            <w:r w:rsidRPr="00BD75AB">
              <w:t>Terrorism Legislation Amendment (Foreign Fighters) Act 2014</w:t>
            </w:r>
          </w:p>
        </w:tc>
        <w:tc>
          <w:tcPr>
            <w:tcW w:w="992" w:type="dxa"/>
            <w:shd w:val="clear" w:color="auto" w:fill="auto"/>
          </w:tcPr>
          <w:p w:rsidR="00E73C60" w:rsidRPr="00BD75AB" w:rsidRDefault="00E73C60" w:rsidP="00872AEB">
            <w:pPr>
              <w:pStyle w:val="ENoteTableText"/>
            </w:pPr>
            <w:r w:rsidRPr="00BD75AB">
              <w:t>116, 2014</w:t>
            </w:r>
          </w:p>
        </w:tc>
        <w:tc>
          <w:tcPr>
            <w:tcW w:w="1155" w:type="dxa"/>
            <w:shd w:val="clear" w:color="auto" w:fill="auto"/>
          </w:tcPr>
          <w:p w:rsidR="00E73C60" w:rsidRPr="00BD75AB" w:rsidRDefault="00E73C60" w:rsidP="00872AEB">
            <w:pPr>
              <w:pStyle w:val="ENoteTableText"/>
            </w:pPr>
            <w:r w:rsidRPr="00BD75AB">
              <w:t>3 Nov 2014</w:t>
            </w:r>
          </w:p>
        </w:tc>
        <w:tc>
          <w:tcPr>
            <w:tcW w:w="1680" w:type="dxa"/>
            <w:shd w:val="clear" w:color="auto" w:fill="auto"/>
          </w:tcPr>
          <w:p w:rsidR="00E73C60" w:rsidRPr="00BD75AB" w:rsidRDefault="00E73C60" w:rsidP="00825E48">
            <w:pPr>
              <w:pStyle w:val="ENoteTableText"/>
            </w:pPr>
            <w:r w:rsidRPr="00BD75AB">
              <w:t>Sch 2 (items</w:t>
            </w:r>
            <w:r w:rsidR="00BD75AB">
              <w:t> </w:t>
            </w:r>
            <w:r w:rsidRPr="00BD75AB">
              <w:t>1, 2</w:t>
            </w:r>
            <w:r w:rsidR="008B76DF" w:rsidRPr="00BD75AB">
              <w:t>, 9</w:t>
            </w:r>
            <w:r w:rsidRPr="00BD75AB">
              <w:t>): 1 Dec 2014 (s 2(1) item</w:t>
            </w:r>
            <w:r w:rsidR="00BD75AB">
              <w:t> </w:t>
            </w:r>
            <w:r w:rsidRPr="00BD75AB">
              <w:t>2)</w:t>
            </w:r>
          </w:p>
        </w:tc>
        <w:tc>
          <w:tcPr>
            <w:tcW w:w="1420" w:type="dxa"/>
            <w:shd w:val="clear" w:color="auto" w:fill="auto"/>
          </w:tcPr>
          <w:p w:rsidR="00E73C60" w:rsidRPr="00BD75AB" w:rsidRDefault="008B76DF" w:rsidP="00872AEB">
            <w:pPr>
              <w:pStyle w:val="ENoteTableText"/>
              <w:rPr>
                <w:u w:val="single"/>
              </w:rPr>
            </w:pPr>
            <w:r w:rsidRPr="00BD75AB">
              <w:t>Sch 2 (item</w:t>
            </w:r>
            <w:r w:rsidR="00BD75AB">
              <w:t> </w:t>
            </w:r>
            <w:r w:rsidRPr="00BD75AB">
              <w:t>9)</w:t>
            </w:r>
          </w:p>
        </w:tc>
      </w:tr>
      <w:tr w:rsidR="006504C1" w:rsidRPr="00BD75AB" w:rsidTr="00466B9A">
        <w:trPr>
          <w:cantSplit/>
        </w:trPr>
        <w:tc>
          <w:tcPr>
            <w:tcW w:w="1838" w:type="dxa"/>
            <w:tcBorders>
              <w:bottom w:val="single" w:sz="4" w:space="0" w:color="auto"/>
            </w:tcBorders>
            <w:shd w:val="clear" w:color="auto" w:fill="auto"/>
          </w:tcPr>
          <w:p w:rsidR="006504C1" w:rsidRPr="00BD75AB" w:rsidRDefault="006504C1" w:rsidP="00872AEB">
            <w:pPr>
              <w:pStyle w:val="ENoteTableText"/>
            </w:pPr>
            <w:r w:rsidRPr="00BD75AB">
              <w:t>Social Services and Other Legislation Amendment (2014 Budget Measures No.</w:t>
            </w:r>
            <w:r w:rsidR="00BD75AB">
              <w:t> </w:t>
            </w:r>
            <w:r w:rsidRPr="00BD75AB">
              <w:t>6) Act 2014</w:t>
            </w:r>
          </w:p>
        </w:tc>
        <w:tc>
          <w:tcPr>
            <w:tcW w:w="992" w:type="dxa"/>
            <w:tcBorders>
              <w:bottom w:val="single" w:sz="4" w:space="0" w:color="auto"/>
            </w:tcBorders>
            <w:shd w:val="clear" w:color="auto" w:fill="auto"/>
          </w:tcPr>
          <w:p w:rsidR="006504C1" w:rsidRPr="00BD75AB" w:rsidRDefault="006504C1" w:rsidP="00872AEB">
            <w:pPr>
              <w:pStyle w:val="ENoteTableText"/>
            </w:pPr>
            <w:r w:rsidRPr="00BD75AB">
              <w:t>122, 2014</w:t>
            </w:r>
          </w:p>
        </w:tc>
        <w:tc>
          <w:tcPr>
            <w:tcW w:w="1155" w:type="dxa"/>
            <w:tcBorders>
              <w:bottom w:val="single" w:sz="4" w:space="0" w:color="auto"/>
            </w:tcBorders>
            <w:shd w:val="clear" w:color="auto" w:fill="auto"/>
          </w:tcPr>
          <w:p w:rsidR="006504C1" w:rsidRPr="00BD75AB" w:rsidRDefault="006504C1" w:rsidP="00872AEB">
            <w:pPr>
              <w:pStyle w:val="ENoteTableText"/>
            </w:pPr>
            <w:r w:rsidRPr="00BD75AB">
              <w:t>26 Nov 2014</w:t>
            </w:r>
          </w:p>
        </w:tc>
        <w:tc>
          <w:tcPr>
            <w:tcW w:w="1680" w:type="dxa"/>
            <w:tcBorders>
              <w:bottom w:val="single" w:sz="4" w:space="0" w:color="auto"/>
            </w:tcBorders>
            <w:shd w:val="clear" w:color="auto" w:fill="auto"/>
          </w:tcPr>
          <w:p w:rsidR="006504C1" w:rsidRPr="00BD75AB" w:rsidRDefault="006504C1" w:rsidP="005A1E07">
            <w:pPr>
              <w:pStyle w:val="ENoteTableText"/>
            </w:pPr>
            <w:r w:rsidRPr="00BD75AB">
              <w:t>Sch 1 (items</w:t>
            </w:r>
            <w:r w:rsidR="00BD75AB">
              <w:t> </w:t>
            </w:r>
            <w:r w:rsidRPr="00BD75AB">
              <w:t>139–188): 20 Sept 2014</w:t>
            </w:r>
            <w:r w:rsidR="005A1E07" w:rsidRPr="00BD75AB">
              <w:t xml:space="preserve"> </w:t>
            </w:r>
            <w:r w:rsidRPr="00BD75AB">
              <w:t>(s 2(1) item</w:t>
            </w:r>
            <w:r w:rsidR="00BD75AB">
              <w:t> </w:t>
            </w:r>
            <w:r w:rsidR="00911021" w:rsidRPr="00BD75AB">
              <w:t>2)</w:t>
            </w:r>
            <w:r w:rsidR="00911021" w:rsidRPr="00BD75AB">
              <w:br/>
              <w:t xml:space="preserve">Sch 9: </w:t>
            </w:r>
            <w:r w:rsidRPr="00BD75AB">
              <w:t>1</w:t>
            </w:r>
            <w:r w:rsidR="00BD75AB">
              <w:t> </w:t>
            </w:r>
            <w:r w:rsidRPr="00BD75AB">
              <w:t>July 2015 (s</w:t>
            </w:r>
            <w:r w:rsidR="006A3A70" w:rsidRPr="00BD75AB">
              <w:t> </w:t>
            </w:r>
            <w:r w:rsidRPr="00BD75AB">
              <w:t>2(1) item</w:t>
            </w:r>
            <w:r w:rsidR="00BD75AB">
              <w:t> </w:t>
            </w:r>
            <w:r w:rsidRPr="00BD75AB">
              <w:t>8)</w:t>
            </w:r>
          </w:p>
        </w:tc>
        <w:tc>
          <w:tcPr>
            <w:tcW w:w="1420" w:type="dxa"/>
            <w:tcBorders>
              <w:bottom w:val="single" w:sz="4" w:space="0" w:color="auto"/>
            </w:tcBorders>
            <w:shd w:val="clear" w:color="auto" w:fill="auto"/>
          </w:tcPr>
          <w:p w:rsidR="006504C1" w:rsidRPr="00BD75AB" w:rsidRDefault="006504C1" w:rsidP="00911021">
            <w:pPr>
              <w:pStyle w:val="ENoteTableText"/>
            </w:pPr>
            <w:r w:rsidRPr="00BD75AB">
              <w:t>Sch 9 (item</w:t>
            </w:r>
            <w:r w:rsidR="00BD75AB">
              <w:t> </w:t>
            </w:r>
            <w:r w:rsidRPr="00BD75AB">
              <w:t>10)</w:t>
            </w:r>
          </w:p>
        </w:tc>
      </w:tr>
      <w:tr w:rsidR="00307698" w:rsidRPr="00BD75AB" w:rsidTr="00466B9A">
        <w:trPr>
          <w:cantSplit/>
        </w:trPr>
        <w:tc>
          <w:tcPr>
            <w:tcW w:w="1838" w:type="dxa"/>
            <w:tcBorders>
              <w:bottom w:val="nil"/>
            </w:tcBorders>
            <w:shd w:val="clear" w:color="auto" w:fill="auto"/>
          </w:tcPr>
          <w:p w:rsidR="00307698" w:rsidRPr="00BD75AB" w:rsidRDefault="00307698" w:rsidP="00872AEB">
            <w:pPr>
              <w:pStyle w:val="ENoteTableText"/>
            </w:pPr>
            <w:r w:rsidRPr="00BD75AB">
              <w:lastRenderedPageBreak/>
              <w:t>Norfolk Island Legislation Amendment Act 2015</w:t>
            </w:r>
          </w:p>
        </w:tc>
        <w:tc>
          <w:tcPr>
            <w:tcW w:w="992" w:type="dxa"/>
            <w:tcBorders>
              <w:bottom w:val="nil"/>
            </w:tcBorders>
            <w:shd w:val="clear" w:color="auto" w:fill="auto"/>
          </w:tcPr>
          <w:p w:rsidR="00307698" w:rsidRPr="00BD75AB" w:rsidRDefault="00307698" w:rsidP="00872AEB">
            <w:pPr>
              <w:pStyle w:val="ENoteTableText"/>
            </w:pPr>
            <w:r w:rsidRPr="00BD75AB">
              <w:t>59, 2015</w:t>
            </w:r>
          </w:p>
        </w:tc>
        <w:tc>
          <w:tcPr>
            <w:tcW w:w="1155" w:type="dxa"/>
            <w:tcBorders>
              <w:bottom w:val="nil"/>
            </w:tcBorders>
            <w:shd w:val="clear" w:color="auto" w:fill="auto"/>
          </w:tcPr>
          <w:p w:rsidR="00307698" w:rsidRPr="00BD75AB" w:rsidRDefault="00307698" w:rsidP="00872AEB">
            <w:pPr>
              <w:pStyle w:val="ENoteTableText"/>
            </w:pPr>
            <w:r w:rsidRPr="00BD75AB">
              <w:t>26</w:t>
            </w:r>
            <w:r w:rsidR="00BD75AB">
              <w:t> </w:t>
            </w:r>
            <w:r w:rsidRPr="00BD75AB">
              <w:t>May 2015</w:t>
            </w:r>
          </w:p>
        </w:tc>
        <w:tc>
          <w:tcPr>
            <w:tcW w:w="1680" w:type="dxa"/>
            <w:tcBorders>
              <w:bottom w:val="nil"/>
            </w:tcBorders>
            <w:shd w:val="clear" w:color="auto" w:fill="auto"/>
          </w:tcPr>
          <w:p w:rsidR="00307698" w:rsidRPr="00BD75AB" w:rsidRDefault="00307698" w:rsidP="006504C1">
            <w:pPr>
              <w:pStyle w:val="ENoteTableText"/>
            </w:pPr>
            <w:r w:rsidRPr="00BD75AB">
              <w:t>Sch 2</w:t>
            </w:r>
            <w:r w:rsidR="00AC0FA0" w:rsidRPr="00BD75AB">
              <w:t xml:space="preserve"> </w:t>
            </w:r>
            <w:r w:rsidRPr="00BD75AB">
              <w:t>(items</w:t>
            </w:r>
            <w:r w:rsidR="00BD75AB">
              <w:t> </w:t>
            </w:r>
            <w:r w:rsidRPr="00BD75AB">
              <w:t>51, 52): 1</w:t>
            </w:r>
            <w:r w:rsidR="00BD75AB">
              <w:t> </w:t>
            </w:r>
            <w:r w:rsidRPr="00BD75AB">
              <w:t>July 2016 (s 2(1) item</w:t>
            </w:r>
            <w:r w:rsidR="00BD75AB">
              <w:t> </w:t>
            </w:r>
            <w:r w:rsidRPr="00BD75AB">
              <w:t>5)</w:t>
            </w:r>
            <w:r w:rsidRPr="00BD75AB">
              <w:br/>
              <w:t>Sch 2 (items</w:t>
            </w:r>
            <w:r w:rsidR="00BD75AB">
              <w:t> </w:t>
            </w:r>
            <w:r w:rsidRPr="00BD75AB">
              <w:t>356–396): 18</w:t>
            </w:r>
            <w:r w:rsidR="00BD75AB">
              <w:t> </w:t>
            </w:r>
            <w:r w:rsidRPr="00BD75AB">
              <w:t>June 2015 (s 2(1) item</w:t>
            </w:r>
            <w:r w:rsidR="00BD75AB">
              <w:t> </w:t>
            </w:r>
            <w:r w:rsidRPr="00BD75AB">
              <w:t>6)</w:t>
            </w:r>
          </w:p>
        </w:tc>
        <w:tc>
          <w:tcPr>
            <w:tcW w:w="1420" w:type="dxa"/>
            <w:tcBorders>
              <w:bottom w:val="nil"/>
            </w:tcBorders>
            <w:shd w:val="clear" w:color="auto" w:fill="auto"/>
          </w:tcPr>
          <w:p w:rsidR="00307698" w:rsidRPr="00BD75AB" w:rsidRDefault="00307698" w:rsidP="006504C1">
            <w:pPr>
              <w:pStyle w:val="ENoteTableText"/>
            </w:pPr>
            <w:r w:rsidRPr="00BD75AB">
              <w:t>Sch 2 (items</w:t>
            </w:r>
            <w:r w:rsidR="00BD75AB">
              <w:t> </w:t>
            </w:r>
            <w:r w:rsidRPr="00BD75AB">
              <w:t>356–396)</w:t>
            </w:r>
          </w:p>
        </w:tc>
      </w:tr>
      <w:tr w:rsidR="007B0CB3" w:rsidRPr="00BD75AB" w:rsidTr="00466B9A">
        <w:trPr>
          <w:cantSplit/>
        </w:trPr>
        <w:tc>
          <w:tcPr>
            <w:tcW w:w="1838" w:type="dxa"/>
            <w:tcBorders>
              <w:top w:val="nil"/>
              <w:bottom w:val="nil"/>
            </w:tcBorders>
            <w:shd w:val="clear" w:color="auto" w:fill="auto"/>
          </w:tcPr>
          <w:p w:rsidR="007B0CB3" w:rsidRPr="00BD75AB" w:rsidRDefault="007B0CB3" w:rsidP="003C41BA">
            <w:pPr>
              <w:pStyle w:val="ENoteTTIndentHeading"/>
              <w:keepLines/>
              <w:rPr>
                <w:rFonts w:eastAsiaTheme="minorHAnsi"/>
                <w:lang w:eastAsia="en-US"/>
              </w:rPr>
            </w:pPr>
            <w:r w:rsidRPr="00BD75AB">
              <w:rPr>
                <w:rFonts w:cs="Times New Roman"/>
              </w:rPr>
              <w:t>as amended by</w:t>
            </w:r>
          </w:p>
        </w:tc>
        <w:tc>
          <w:tcPr>
            <w:tcW w:w="992" w:type="dxa"/>
            <w:tcBorders>
              <w:top w:val="nil"/>
              <w:bottom w:val="nil"/>
            </w:tcBorders>
            <w:shd w:val="clear" w:color="auto" w:fill="auto"/>
          </w:tcPr>
          <w:p w:rsidR="007B0CB3" w:rsidRPr="00BD75AB" w:rsidRDefault="007B0CB3" w:rsidP="003C41BA">
            <w:pPr>
              <w:pStyle w:val="ENoteTableText"/>
              <w:keepNext/>
              <w:keepLines/>
            </w:pPr>
          </w:p>
        </w:tc>
        <w:tc>
          <w:tcPr>
            <w:tcW w:w="1155" w:type="dxa"/>
            <w:tcBorders>
              <w:top w:val="nil"/>
              <w:bottom w:val="nil"/>
            </w:tcBorders>
            <w:shd w:val="clear" w:color="auto" w:fill="auto"/>
          </w:tcPr>
          <w:p w:rsidR="007B0CB3" w:rsidRPr="00BD75AB" w:rsidRDefault="007B0CB3" w:rsidP="003C41BA">
            <w:pPr>
              <w:pStyle w:val="ENoteTableText"/>
              <w:keepNext/>
              <w:keepLines/>
            </w:pPr>
          </w:p>
        </w:tc>
        <w:tc>
          <w:tcPr>
            <w:tcW w:w="1680" w:type="dxa"/>
            <w:tcBorders>
              <w:top w:val="nil"/>
              <w:bottom w:val="nil"/>
            </w:tcBorders>
            <w:shd w:val="clear" w:color="auto" w:fill="auto"/>
          </w:tcPr>
          <w:p w:rsidR="007B0CB3" w:rsidRPr="00BD75AB" w:rsidRDefault="007B0CB3" w:rsidP="003C41BA">
            <w:pPr>
              <w:pStyle w:val="ENoteTableText"/>
              <w:keepNext/>
              <w:keepLines/>
            </w:pPr>
          </w:p>
        </w:tc>
        <w:tc>
          <w:tcPr>
            <w:tcW w:w="1420" w:type="dxa"/>
            <w:tcBorders>
              <w:top w:val="nil"/>
              <w:bottom w:val="nil"/>
            </w:tcBorders>
            <w:shd w:val="clear" w:color="auto" w:fill="auto"/>
          </w:tcPr>
          <w:p w:rsidR="007B0CB3" w:rsidRPr="00BD75AB" w:rsidRDefault="007B0CB3" w:rsidP="003C41BA">
            <w:pPr>
              <w:pStyle w:val="ENoteTableText"/>
              <w:keepNext/>
              <w:keepLines/>
            </w:pPr>
          </w:p>
        </w:tc>
      </w:tr>
      <w:tr w:rsidR="007B0CB3" w:rsidRPr="00BD75AB" w:rsidTr="00466B9A">
        <w:trPr>
          <w:cantSplit/>
        </w:trPr>
        <w:tc>
          <w:tcPr>
            <w:tcW w:w="1838" w:type="dxa"/>
            <w:tcBorders>
              <w:top w:val="nil"/>
              <w:bottom w:val="single" w:sz="4" w:space="0" w:color="auto"/>
            </w:tcBorders>
            <w:shd w:val="clear" w:color="auto" w:fill="auto"/>
          </w:tcPr>
          <w:p w:rsidR="007B0CB3" w:rsidRPr="00BD75AB" w:rsidRDefault="007B0CB3" w:rsidP="00585CE8">
            <w:pPr>
              <w:pStyle w:val="ENoteTTi"/>
              <w:keepNext w:val="0"/>
            </w:pPr>
            <w:r w:rsidRPr="00BD75AB">
              <w:t>Territories Legislation Amendment Act 2016</w:t>
            </w:r>
          </w:p>
        </w:tc>
        <w:tc>
          <w:tcPr>
            <w:tcW w:w="992" w:type="dxa"/>
            <w:tcBorders>
              <w:top w:val="nil"/>
              <w:bottom w:val="single" w:sz="4" w:space="0" w:color="auto"/>
            </w:tcBorders>
            <w:shd w:val="clear" w:color="auto" w:fill="auto"/>
          </w:tcPr>
          <w:p w:rsidR="007B0CB3" w:rsidRPr="00BD75AB" w:rsidRDefault="007B0CB3" w:rsidP="00872AEB">
            <w:pPr>
              <w:pStyle w:val="ENoteTableText"/>
            </w:pPr>
            <w:r w:rsidRPr="00BD75AB">
              <w:t>33, 2016</w:t>
            </w:r>
          </w:p>
        </w:tc>
        <w:tc>
          <w:tcPr>
            <w:tcW w:w="1155" w:type="dxa"/>
            <w:tcBorders>
              <w:top w:val="nil"/>
              <w:bottom w:val="single" w:sz="4" w:space="0" w:color="auto"/>
            </w:tcBorders>
            <w:shd w:val="clear" w:color="auto" w:fill="auto"/>
          </w:tcPr>
          <w:p w:rsidR="007B0CB3" w:rsidRPr="00BD75AB" w:rsidRDefault="007B0CB3" w:rsidP="00872AEB">
            <w:pPr>
              <w:pStyle w:val="ENoteTableText"/>
            </w:pPr>
            <w:r w:rsidRPr="00BD75AB">
              <w:t>23 Mar 2016</w:t>
            </w:r>
          </w:p>
        </w:tc>
        <w:tc>
          <w:tcPr>
            <w:tcW w:w="1680" w:type="dxa"/>
            <w:tcBorders>
              <w:top w:val="nil"/>
              <w:bottom w:val="single" w:sz="4" w:space="0" w:color="auto"/>
            </w:tcBorders>
            <w:shd w:val="clear" w:color="auto" w:fill="auto"/>
          </w:tcPr>
          <w:p w:rsidR="007B0CB3" w:rsidRPr="00BD75AB" w:rsidRDefault="007B0CB3" w:rsidP="00E3649E">
            <w:pPr>
              <w:pStyle w:val="ENoteTableText"/>
            </w:pPr>
            <w:r w:rsidRPr="00BD75AB">
              <w:t>Sch 2 (items</w:t>
            </w:r>
            <w:r w:rsidR="00BD75AB">
              <w:t> </w:t>
            </w:r>
            <w:r w:rsidR="000223C6" w:rsidRPr="00BD75AB">
              <w:t>1</w:t>
            </w:r>
            <w:r w:rsidR="000A334E" w:rsidRPr="00BD75AB">
              <w:t>–</w:t>
            </w:r>
            <w:r w:rsidR="000223C6" w:rsidRPr="00BD75AB">
              <w:t>3</w:t>
            </w:r>
            <w:r w:rsidRPr="00BD75AB">
              <w:t>): 24 Mar 2016 (s 2(1) item</w:t>
            </w:r>
            <w:r w:rsidR="00BD75AB">
              <w:t> </w:t>
            </w:r>
            <w:r w:rsidRPr="00BD75AB">
              <w:t>2)</w:t>
            </w:r>
          </w:p>
        </w:tc>
        <w:tc>
          <w:tcPr>
            <w:tcW w:w="1420" w:type="dxa"/>
            <w:tcBorders>
              <w:top w:val="nil"/>
              <w:bottom w:val="single" w:sz="4" w:space="0" w:color="auto"/>
            </w:tcBorders>
            <w:shd w:val="clear" w:color="auto" w:fill="auto"/>
          </w:tcPr>
          <w:p w:rsidR="007B0CB3" w:rsidRPr="00BD75AB" w:rsidRDefault="000223C6" w:rsidP="00911021">
            <w:pPr>
              <w:pStyle w:val="ENoteTableText"/>
            </w:pPr>
            <w:r w:rsidRPr="00BD75AB">
              <w:t>—</w:t>
            </w:r>
          </w:p>
        </w:tc>
      </w:tr>
      <w:tr w:rsidR="00307698" w:rsidRPr="00BD75AB" w:rsidTr="00466B9A">
        <w:trPr>
          <w:cantSplit/>
        </w:trPr>
        <w:tc>
          <w:tcPr>
            <w:tcW w:w="1838" w:type="dxa"/>
            <w:tcBorders>
              <w:top w:val="single" w:sz="4" w:space="0" w:color="auto"/>
            </w:tcBorders>
            <w:shd w:val="clear" w:color="auto" w:fill="auto"/>
          </w:tcPr>
          <w:p w:rsidR="00307698" w:rsidRPr="00BD75AB" w:rsidRDefault="00307698" w:rsidP="00872AEB">
            <w:pPr>
              <w:pStyle w:val="ENoteTableText"/>
            </w:pPr>
            <w:r w:rsidRPr="00BD75AB">
              <w:t>Tribunals Amalgamation Act 2015</w:t>
            </w:r>
          </w:p>
        </w:tc>
        <w:tc>
          <w:tcPr>
            <w:tcW w:w="992" w:type="dxa"/>
            <w:tcBorders>
              <w:top w:val="single" w:sz="4" w:space="0" w:color="auto"/>
            </w:tcBorders>
            <w:shd w:val="clear" w:color="auto" w:fill="auto"/>
          </w:tcPr>
          <w:p w:rsidR="00307698" w:rsidRPr="00BD75AB" w:rsidRDefault="00307698" w:rsidP="00872AEB">
            <w:pPr>
              <w:pStyle w:val="ENoteTableText"/>
            </w:pPr>
            <w:r w:rsidRPr="00BD75AB">
              <w:t>60, 2015</w:t>
            </w:r>
          </w:p>
        </w:tc>
        <w:tc>
          <w:tcPr>
            <w:tcW w:w="1155" w:type="dxa"/>
            <w:tcBorders>
              <w:top w:val="single" w:sz="4" w:space="0" w:color="auto"/>
            </w:tcBorders>
            <w:shd w:val="clear" w:color="auto" w:fill="auto"/>
          </w:tcPr>
          <w:p w:rsidR="00307698" w:rsidRPr="00BD75AB" w:rsidRDefault="00307698" w:rsidP="00872AEB">
            <w:pPr>
              <w:pStyle w:val="ENoteTableText"/>
            </w:pPr>
            <w:r w:rsidRPr="00BD75AB">
              <w:t>26</w:t>
            </w:r>
            <w:r w:rsidR="00BD75AB">
              <w:t> </w:t>
            </w:r>
            <w:r w:rsidRPr="00BD75AB">
              <w:t>May 2015</w:t>
            </w:r>
          </w:p>
        </w:tc>
        <w:tc>
          <w:tcPr>
            <w:tcW w:w="1680" w:type="dxa"/>
            <w:tcBorders>
              <w:top w:val="single" w:sz="4" w:space="0" w:color="auto"/>
            </w:tcBorders>
            <w:shd w:val="clear" w:color="auto" w:fill="auto"/>
          </w:tcPr>
          <w:p w:rsidR="00307698" w:rsidRPr="00BD75AB" w:rsidRDefault="00307698" w:rsidP="00E3649E">
            <w:pPr>
              <w:pStyle w:val="ENoteTableText"/>
            </w:pPr>
            <w:r w:rsidRPr="00BD75AB">
              <w:t>Sch 5 (items</w:t>
            </w:r>
            <w:r w:rsidR="00BD75AB">
              <w:t> </w:t>
            </w:r>
            <w:r w:rsidRPr="00BD75AB">
              <w:t>1,</w:t>
            </w:r>
            <w:r w:rsidR="00AC0FA0" w:rsidRPr="00BD75AB">
              <w:t xml:space="preserve"> </w:t>
            </w:r>
            <w:r w:rsidRPr="00BD75AB">
              <w:t>2</w:t>
            </w:r>
            <w:r w:rsidR="00AC0FA0" w:rsidRPr="00BD75AB">
              <w:t>) and Sch 9</w:t>
            </w:r>
            <w:r w:rsidRPr="00BD75AB">
              <w:t>: 1</w:t>
            </w:r>
            <w:r w:rsidR="00BD75AB">
              <w:t> </w:t>
            </w:r>
            <w:r w:rsidRPr="00BD75AB">
              <w:t>July 2015 (s 2(1) items</w:t>
            </w:r>
            <w:r w:rsidR="00BD75AB">
              <w:t> </w:t>
            </w:r>
            <w:r w:rsidRPr="00BD75AB">
              <w:t>16, 22)</w:t>
            </w:r>
          </w:p>
        </w:tc>
        <w:tc>
          <w:tcPr>
            <w:tcW w:w="1420" w:type="dxa"/>
            <w:tcBorders>
              <w:top w:val="single" w:sz="4" w:space="0" w:color="auto"/>
            </w:tcBorders>
            <w:shd w:val="clear" w:color="auto" w:fill="auto"/>
          </w:tcPr>
          <w:p w:rsidR="00307698" w:rsidRPr="00BD75AB" w:rsidRDefault="00307698" w:rsidP="00911021">
            <w:pPr>
              <w:pStyle w:val="ENoteTableText"/>
            </w:pPr>
            <w:r w:rsidRPr="00BD75AB">
              <w:t>Sch 9</w:t>
            </w:r>
          </w:p>
        </w:tc>
      </w:tr>
      <w:tr w:rsidR="007C5D13" w:rsidRPr="00BD75AB" w:rsidTr="005252A9">
        <w:trPr>
          <w:cantSplit/>
        </w:trPr>
        <w:tc>
          <w:tcPr>
            <w:tcW w:w="1838" w:type="dxa"/>
            <w:shd w:val="clear" w:color="auto" w:fill="auto"/>
          </w:tcPr>
          <w:p w:rsidR="007C5D13" w:rsidRPr="00BD75AB" w:rsidRDefault="007C5D13" w:rsidP="00375815">
            <w:pPr>
              <w:pStyle w:val="ENoteTableText"/>
              <w:rPr>
                <w:rFonts w:ascii="Arial" w:hAnsi="Arial" w:cs="Arial"/>
                <w:sz w:val="19"/>
                <w:szCs w:val="19"/>
              </w:rPr>
            </w:pPr>
            <w:r w:rsidRPr="00BD75AB">
              <w:t>Passports Legislation Amendment (Integrity) Act 2015</w:t>
            </w:r>
          </w:p>
        </w:tc>
        <w:tc>
          <w:tcPr>
            <w:tcW w:w="992" w:type="dxa"/>
            <w:shd w:val="clear" w:color="auto" w:fill="auto"/>
          </w:tcPr>
          <w:p w:rsidR="007C5D13" w:rsidRPr="00BD75AB" w:rsidRDefault="007C5D13" w:rsidP="00872AEB">
            <w:pPr>
              <w:pStyle w:val="ENoteTableText"/>
            </w:pPr>
            <w:r w:rsidRPr="00BD75AB">
              <w:t>122, 2015</w:t>
            </w:r>
          </w:p>
        </w:tc>
        <w:tc>
          <w:tcPr>
            <w:tcW w:w="1155" w:type="dxa"/>
            <w:shd w:val="clear" w:color="auto" w:fill="auto"/>
          </w:tcPr>
          <w:p w:rsidR="007C5D13" w:rsidRPr="00BD75AB" w:rsidRDefault="007C5D13" w:rsidP="00872AEB">
            <w:pPr>
              <w:pStyle w:val="ENoteTableText"/>
            </w:pPr>
            <w:r w:rsidRPr="00BD75AB">
              <w:t>10 Sept 2015</w:t>
            </w:r>
          </w:p>
        </w:tc>
        <w:tc>
          <w:tcPr>
            <w:tcW w:w="1680" w:type="dxa"/>
            <w:shd w:val="clear" w:color="auto" w:fill="auto"/>
          </w:tcPr>
          <w:p w:rsidR="007C5D13" w:rsidRPr="00BD75AB" w:rsidRDefault="007C5D13" w:rsidP="00C77BD1">
            <w:pPr>
              <w:pStyle w:val="ENoteTableText"/>
            </w:pPr>
            <w:r w:rsidRPr="00BD75AB">
              <w:t>Sch 1 (items</w:t>
            </w:r>
            <w:r w:rsidR="00BD75AB">
              <w:t> </w:t>
            </w:r>
            <w:r w:rsidRPr="00BD75AB">
              <w:t>69, 70): 8</w:t>
            </w:r>
            <w:r w:rsidR="00C77BD1" w:rsidRPr="00BD75AB">
              <w:t> </w:t>
            </w:r>
            <w:r w:rsidRPr="00BD75AB">
              <w:t>Oct 2015 (s 2(1) item</w:t>
            </w:r>
            <w:r w:rsidR="00BD75AB">
              <w:t> </w:t>
            </w:r>
            <w:r w:rsidRPr="00BD75AB">
              <w:t>2)</w:t>
            </w:r>
          </w:p>
        </w:tc>
        <w:tc>
          <w:tcPr>
            <w:tcW w:w="1420" w:type="dxa"/>
            <w:shd w:val="clear" w:color="auto" w:fill="auto"/>
          </w:tcPr>
          <w:p w:rsidR="007C5D13" w:rsidRPr="00BD75AB" w:rsidRDefault="00C77BD1" w:rsidP="00911021">
            <w:pPr>
              <w:pStyle w:val="ENoteTableText"/>
            </w:pPr>
            <w:r w:rsidRPr="00BD75AB">
              <w:t>—</w:t>
            </w:r>
          </w:p>
        </w:tc>
      </w:tr>
      <w:tr w:rsidR="00371F6E" w:rsidRPr="00BD75AB" w:rsidTr="005252A9">
        <w:trPr>
          <w:cantSplit/>
        </w:trPr>
        <w:tc>
          <w:tcPr>
            <w:tcW w:w="1838" w:type="dxa"/>
            <w:shd w:val="clear" w:color="auto" w:fill="auto"/>
          </w:tcPr>
          <w:p w:rsidR="00371F6E" w:rsidRPr="00BD75AB" w:rsidRDefault="00371F6E" w:rsidP="00375815">
            <w:pPr>
              <w:pStyle w:val="ENoteTableText"/>
            </w:pPr>
            <w:r w:rsidRPr="00BD75AB">
              <w:t>Australian Immunisation Register (Consequential and Transitional Provisions) Act 2015</w:t>
            </w:r>
          </w:p>
        </w:tc>
        <w:tc>
          <w:tcPr>
            <w:tcW w:w="992" w:type="dxa"/>
            <w:shd w:val="clear" w:color="auto" w:fill="auto"/>
          </w:tcPr>
          <w:p w:rsidR="00371F6E" w:rsidRPr="00BD75AB" w:rsidRDefault="00BD4E33" w:rsidP="00872AEB">
            <w:pPr>
              <w:pStyle w:val="ENoteTableText"/>
            </w:pPr>
            <w:r w:rsidRPr="00BD75AB">
              <w:t>139, 2015</w:t>
            </w:r>
          </w:p>
        </w:tc>
        <w:tc>
          <w:tcPr>
            <w:tcW w:w="1155" w:type="dxa"/>
            <w:shd w:val="clear" w:color="auto" w:fill="auto"/>
          </w:tcPr>
          <w:p w:rsidR="00371F6E" w:rsidRPr="00BD75AB" w:rsidRDefault="00BD4E33" w:rsidP="00872AEB">
            <w:pPr>
              <w:pStyle w:val="ENoteTableText"/>
            </w:pPr>
            <w:r w:rsidRPr="00BD75AB">
              <w:t>12 Nov 2015</w:t>
            </w:r>
          </w:p>
        </w:tc>
        <w:tc>
          <w:tcPr>
            <w:tcW w:w="1680" w:type="dxa"/>
            <w:shd w:val="clear" w:color="auto" w:fill="auto"/>
          </w:tcPr>
          <w:p w:rsidR="00371F6E" w:rsidRPr="00BD75AB" w:rsidRDefault="00BD4E33" w:rsidP="00DE73B1">
            <w:pPr>
              <w:pStyle w:val="ENoteTableText"/>
            </w:pPr>
            <w:r w:rsidRPr="00BD75AB">
              <w:t>Sch 1 (item</w:t>
            </w:r>
            <w:r w:rsidR="00BD75AB">
              <w:t> </w:t>
            </w:r>
            <w:r w:rsidRPr="00BD75AB">
              <w:t>1)</w:t>
            </w:r>
            <w:r w:rsidR="00DE73B1" w:rsidRPr="00BD75AB">
              <w:t xml:space="preserve">: 1 Jan 2016 </w:t>
            </w:r>
            <w:r w:rsidRPr="00BD75AB">
              <w:t>(s 2(1) item</w:t>
            </w:r>
            <w:r w:rsidR="00BD75AB">
              <w:t> </w:t>
            </w:r>
            <w:r w:rsidRPr="00BD75AB">
              <w:t>2)</w:t>
            </w:r>
          </w:p>
        </w:tc>
        <w:tc>
          <w:tcPr>
            <w:tcW w:w="1420" w:type="dxa"/>
            <w:shd w:val="clear" w:color="auto" w:fill="auto"/>
          </w:tcPr>
          <w:p w:rsidR="00371F6E" w:rsidRPr="00BD75AB" w:rsidRDefault="00BD4E33" w:rsidP="00911021">
            <w:pPr>
              <w:pStyle w:val="ENoteTableText"/>
            </w:pPr>
            <w:r w:rsidRPr="00BD75AB">
              <w:t>—</w:t>
            </w:r>
          </w:p>
        </w:tc>
      </w:tr>
      <w:tr w:rsidR="00BD4E33" w:rsidRPr="00BD75AB" w:rsidTr="005252A9">
        <w:trPr>
          <w:cantSplit/>
        </w:trPr>
        <w:tc>
          <w:tcPr>
            <w:tcW w:w="1838" w:type="dxa"/>
            <w:shd w:val="clear" w:color="auto" w:fill="auto"/>
          </w:tcPr>
          <w:p w:rsidR="00BD4E33" w:rsidRPr="00BD75AB" w:rsidRDefault="00BD4E33" w:rsidP="00375815">
            <w:pPr>
              <w:pStyle w:val="ENoteTableText"/>
            </w:pPr>
            <w:r w:rsidRPr="00BD75AB">
              <w:t>Social Services Legislation Amendment (No Jab, No Pay) Act 2015</w:t>
            </w:r>
          </w:p>
        </w:tc>
        <w:tc>
          <w:tcPr>
            <w:tcW w:w="992" w:type="dxa"/>
            <w:shd w:val="clear" w:color="auto" w:fill="auto"/>
          </w:tcPr>
          <w:p w:rsidR="00BD4E33" w:rsidRPr="00BD75AB" w:rsidRDefault="00BD4E33" w:rsidP="00872AEB">
            <w:pPr>
              <w:pStyle w:val="ENoteTableText"/>
            </w:pPr>
            <w:r w:rsidRPr="00BD75AB">
              <w:t>158, 2015</w:t>
            </w:r>
          </w:p>
        </w:tc>
        <w:tc>
          <w:tcPr>
            <w:tcW w:w="1155" w:type="dxa"/>
            <w:shd w:val="clear" w:color="auto" w:fill="auto"/>
          </w:tcPr>
          <w:p w:rsidR="00BD4E33" w:rsidRPr="00BD75AB" w:rsidRDefault="00BD4E33" w:rsidP="00872AEB">
            <w:pPr>
              <w:pStyle w:val="ENoteTableText"/>
            </w:pPr>
            <w:r w:rsidRPr="00BD75AB">
              <w:t>26 Nov 2015</w:t>
            </w:r>
          </w:p>
        </w:tc>
        <w:tc>
          <w:tcPr>
            <w:tcW w:w="1680" w:type="dxa"/>
            <w:shd w:val="clear" w:color="auto" w:fill="auto"/>
          </w:tcPr>
          <w:p w:rsidR="00BD4E33" w:rsidRPr="00BD75AB" w:rsidRDefault="00BD4E33" w:rsidP="00DE73B1">
            <w:pPr>
              <w:pStyle w:val="ENoteTableText"/>
            </w:pPr>
            <w:r w:rsidRPr="00BD75AB">
              <w:t>Sch 1</w:t>
            </w:r>
            <w:r w:rsidR="00DE73B1" w:rsidRPr="00BD75AB">
              <w:t>: 1 Jan 2016 (s 2(1) item</w:t>
            </w:r>
            <w:r w:rsidR="00BD75AB">
              <w:t> </w:t>
            </w:r>
            <w:r w:rsidR="00DE73B1" w:rsidRPr="00BD75AB">
              <w:t>2)</w:t>
            </w:r>
            <w:r w:rsidR="00DE73B1" w:rsidRPr="00BD75AB">
              <w:br/>
              <w:t>Remainder: 26 Nov 2015 (s 2(1) item</w:t>
            </w:r>
            <w:r w:rsidR="00BD75AB">
              <w:t> </w:t>
            </w:r>
            <w:r w:rsidR="00DE73B1" w:rsidRPr="00BD75AB">
              <w:t>1)</w:t>
            </w:r>
          </w:p>
        </w:tc>
        <w:tc>
          <w:tcPr>
            <w:tcW w:w="1420" w:type="dxa"/>
            <w:shd w:val="clear" w:color="auto" w:fill="auto"/>
          </w:tcPr>
          <w:p w:rsidR="00BD4E33" w:rsidRPr="00BD75AB" w:rsidRDefault="00BD4E33" w:rsidP="00EB23A8">
            <w:pPr>
              <w:pStyle w:val="ENoteTableText"/>
            </w:pPr>
            <w:r w:rsidRPr="00BD75AB">
              <w:t>Sch 1 (item</w:t>
            </w:r>
            <w:r w:rsidR="00BD75AB">
              <w:t> </w:t>
            </w:r>
            <w:r w:rsidRPr="00BD75AB">
              <w:t>1</w:t>
            </w:r>
            <w:r w:rsidR="00013FA9" w:rsidRPr="00BD75AB">
              <w:t>9</w:t>
            </w:r>
            <w:r w:rsidRPr="00BD75AB">
              <w:t>)</w:t>
            </w:r>
          </w:p>
        </w:tc>
      </w:tr>
      <w:tr w:rsidR="00013FA9" w:rsidRPr="00BD75AB" w:rsidTr="005252A9">
        <w:trPr>
          <w:cantSplit/>
        </w:trPr>
        <w:tc>
          <w:tcPr>
            <w:tcW w:w="1838" w:type="dxa"/>
            <w:tcBorders>
              <w:bottom w:val="single" w:sz="4" w:space="0" w:color="auto"/>
            </w:tcBorders>
            <w:shd w:val="clear" w:color="auto" w:fill="auto"/>
          </w:tcPr>
          <w:p w:rsidR="00013FA9" w:rsidRPr="00BD75AB" w:rsidRDefault="00013FA9" w:rsidP="00375815">
            <w:pPr>
              <w:pStyle w:val="ENoteTableText"/>
            </w:pPr>
            <w:r w:rsidRPr="00BD75AB">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BD75AB" w:rsidRDefault="00013FA9" w:rsidP="00872AEB">
            <w:pPr>
              <w:pStyle w:val="ENoteTableText"/>
            </w:pPr>
            <w:r w:rsidRPr="00BD75AB">
              <w:t>173, 2015</w:t>
            </w:r>
          </w:p>
        </w:tc>
        <w:tc>
          <w:tcPr>
            <w:tcW w:w="1155" w:type="dxa"/>
            <w:tcBorders>
              <w:bottom w:val="single" w:sz="4" w:space="0" w:color="auto"/>
            </w:tcBorders>
            <w:shd w:val="clear" w:color="auto" w:fill="auto"/>
          </w:tcPr>
          <w:p w:rsidR="00013FA9" w:rsidRPr="00BD75AB" w:rsidRDefault="006F0552" w:rsidP="00452970">
            <w:pPr>
              <w:pStyle w:val="ENoteTableText"/>
            </w:pPr>
            <w:r w:rsidRPr="00BD75AB">
              <w:t>11 Dec</w:t>
            </w:r>
            <w:r w:rsidR="00013FA9" w:rsidRPr="00BD75AB">
              <w:t xml:space="preserve"> 2015</w:t>
            </w:r>
          </w:p>
        </w:tc>
        <w:tc>
          <w:tcPr>
            <w:tcW w:w="1680" w:type="dxa"/>
            <w:tcBorders>
              <w:bottom w:val="single" w:sz="4" w:space="0" w:color="auto"/>
            </w:tcBorders>
            <w:shd w:val="clear" w:color="auto" w:fill="auto"/>
          </w:tcPr>
          <w:p w:rsidR="00013FA9" w:rsidRPr="00BD75AB" w:rsidRDefault="00013FA9" w:rsidP="00452970">
            <w:pPr>
              <w:pStyle w:val="ENoteTableText"/>
            </w:pPr>
            <w:r w:rsidRPr="00BD75AB">
              <w:t>Sch 2: 1</w:t>
            </w:r>
            <w:r w:rsidR="00BD75AB">
              <w:t> </w:t>
            </w:r>
            <w:r w:rsidRPr="00BD75AB">
              <w:t>July 2016 (s 2(1) item</w:t>
            </w:r>
            <w:r w:rsidR="00BD75AB">
              <w:t> </w:t>
            </w:r>
            <w:r w:rsidRPr="00BD75AB">
              <w:t>3)</w:t>
            </w:r>
            <w:r w:rsidR="0081168A" w:rsidRPr="00BD75AB">
              <w:br/>
              <w:t xml:space="preserve">Remainder: </w:t>
            </w:r>
            <w:r w:rsidR="006F0552" w:rsidRPr="00BD75AB">
              <w:t>11 Dec</w:t>
            </w:r>
            <w:r w:rsidR="0081168A" w:rsidRPr="00BD75AB">
              <w:t xml:space="preserve"> 2015 (s 2(1) item</w:t>
            </w:r>
            <w:r w:rsidR="00BD75AB">
              <w:t> </w:t>
            </w:r>
            <w:r w:rsidR="0081168A" w:rsidRPr="00BD75AB">
              <w:t>1)</w:t>
            </w:r>
          </w:p>
        </w:tc>
        <w:tc>
          <w:tcPr>
            <w:tcW w:w="1420" w:type="dxa"/>
            <w:tcBorders>
              <w:bottom w:val="single" w:sz="4" w:space="0" w:color="auto"/>
            </w:tcBorders>
            <w:shd w:val="clear" w:color="auto" w:fill="auto"/>
          </w:tcPr>
          <w:p w:rsidR="00013FA9" w:rsidRPr="00BD75AB" w:rsidRDefault="00013FA9" w:rsidP="00911021">
            <w:pPr>
              <w:pStyle w:val="ENoteTableText"/>
            </w:pPr>
            <w:r w:rsidRPr="00BD75AB">
              <w:t>Sch 2 (item</w:t>
            </w:r>
            <w:r w:rsidR="00BD75AB">
              <w:t> </w:t>
            </w:r>
            <w:r w:rsidRPr="00BD75AB">
              <w:t>10)</w:t>
            </w:r>
          </w:p>
        </w:tc>
      </w:tr>
      <w:tr w:rsidR="00004F15" w:rsidRPr="00BD75AB" w:rsidTr="005252A9">
        <w:trPr>
          <w:cantSplit/>
        </w:trPr>
        <w:tc>
          <w:tcPr>
            <w:tcW w:w="1838" w:type="dxa"/>
            <w:tcBorders>
              <w:top w:val="single" w:sz="4" w:space="0" w:color="auto"/>
              <w:bottom w:val="single" w:sz="4" w:space="0" w:color="auto"/>
            </w:tcBorders>
            <w:shd w:val="clear" w:color="auto" w:fill="auto"/>
          </w:tcPr>
          <w:p w:rsidR="00004F15" w:rsidRPr="00BD75AB" w:rsidRDefault="00004F15" w:rsidP="00860D16">
            <w:pPr>
              <w:pStyle w:val="ENoteTableText"/>
            </w:pPr>
            <w:r w:rsidRPr="00BD75AB">
              <w:t>Statute Law Revision Act (No.</w:t>
            </w:r>
            <w:r w:rsidR="00BD75AB">
              <w:t> </w:t>
            </w:r>
            <w:r w:rsidRPr="00BD75AB">
              <w:t>1) 2016</w:t>
            </w:r>
          </w:p>
        </w:tc>
        <w:tc>
          <w:tcPr>
            <w:tcW w:w="992" w:type="dxa"/>
            <w:tcBorders>
              <w:top w:val="single" w:sz="4" w:space="0" w:color="auto"/>
              <w:bottom w:val="single" w:sz="4" w:space="0" w:color="auto"/>
            </w:tcBorders>
            <w:shd w:val="clear" w:color="auto" w:fill="auto"/>
          </w:tcPr>
          <w:p w:rsidR="00004F15" w:rsidRPr="00BD75AB" w:rsidRDefault="00004F15" w:rsidP="00860D16">
            <w:pPr>
              <w:pStyle w:val="ENoteTableText"/>
            </w:pPr>
            <w:r w:rsidRPr="00BD75AB">
              <w:t>4, 2016</w:t>
            </w:r>
          </w:p>
        </w:tc>
        <w:tc>
          <w:tcPr>
            <w:tcW w:w="1155" w:type="dxa"/>
            <w:tcBorders>
              <w:top w:val="single" w:sz="4" w:space="0" w:color="auto"/>
              <w:bottom w:val="single" w:sz="4" w:space="0" w:color="auto"/>
            </w:tcBorders>
            <w:shd w:val="clear" w:color="auto" w:fill="auto"/>
          </w:tcPr>
          <w:p w:rsidR="00004F15" w:rsidRPr="00BD75AB" w:rsidRDefault="00004F15" w:rsidP="00860D16">
            <w:pPr>
              <w:pStyle w:val="ENoteTableText"/>
            </w:pPr>
            <w:r w:rsidRPr="00BD75AB">
              <w:t>11 Feb 2016</w:t>
            </w:r>
          </w:p>
        </w:tc>
        <w:tc>
          <w:tcPr>
            <w:tcW w:w="1680" w:type="dxa"/>
            <w:tcBorders>
              <w:top w:val="single" w:sz="4" w:space="0" w:color="auto"/>
              <w:bottom w:val="single" w:sz="4" w:space="0" w:color="auto"/>
            </w:tcBorders>
            <w:shd w:val="clear" w:color="auto" w:fill="auto"/>
          </w:tcPr>
          <w:p w:rsidR="00004F15" w:rsidRPr="00BD75AB" w:rsidRDefault="00004F15" w:rsidP="00860D16">
            <w:pPr>
              <w:pStyle w:val="ENoteTableText"/>
            </w:pPr>
            <w:r w:rsidRPr="00BD75AB">
              <w:t>Sch 5 (item</w:t>
            </w:r>
            <w:r w:rsidR="00BD75AB">
              <w:t> </w:t>
            </w:r>
            <w:r w:rsidRPr="00BD75AB">
              <w:t>1): 10 Mar 2016 (s 2(1) item</w:t>
            </w:r>
            <w:r w:rsidR="00BD75AB">
              <w:t> </w:t>
            </w:r>
            <w:r w:rsidRPr="00BD75AB">
              <w:t>6)</w:t>
            </w:r>
          </w:p>
        </w:tc>
        <w:tc>
          <w:tcPr>
            <w:tcW w:w="1420" w:type="dxa"/>
            <w:tcBorders>
              <w:top w:val="single" w:sz="4" w:space="0" w:color="auto"/>
              <w:bottom w:val="single" w:sz="4" w:space="0" w:color="auto"/>
            </w:tcBorders>
            <w:shd w:val="clear" w:color="auto" w:fill="auto"/>
          </w:tcPr>
          <w:p w:rsidR="00004F15" w:rsidRPr="00BD75AB" w:rsidRDefault="00004F15" w:rsidP="00860D16">
            <w:pPr>
              <w:pStyle w:val="ENoteTableText"/>
            </w:pPr>
            <w:r w:rsidRPr="00BD75AB">
              <w:t>—</w:t>
            </w:r>
          </w:p>
        </w:tc>
      </w:tr>
      <w:tr w:rsidR="008306D3" w:rsidRPr="00BD75AB" w:rsidTr="005252A9">
        <w:trPr>
          <w:cantSplit/>
        </w:trPr>
        <w:tc>
          <w:tcPr>
            <w:tcW w:w="1838" w:type="dxa"/>
            <w:tcBorders>
              <w:top w:val="single" w:sz="4" w:space="0" w:color="auto"/>
              <w:bottom w:val="single" w:sz="4" w:space="0" w:color="auto"/>
            </w:tcBorders>
            <w:shd w:val="clear" w:color="auto" w:fill="auto"/>
          </w:tcPr>
          <w:p w:rsidR="008306D3" w:rsidRPr="00BD75AB" w:rsidRDefault="008306D3" w:rsidP="00860D16">
            <w:pPr>
              <w:pStyle w:val="ENoteTableText"/>
              <w:rPr>
                <w:szCs w:val="16"/>
              </w:rPr>
            </w:pPr>
            <w:r w:rsidRPr="00BD75AB">
              <w:rPr>
                <w:iCs/>
                <w:szCs w:val="16"/>
              </w:rPr>
              <w:lastRenderedPageBreak/>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BD75AB" w:rsidRDefault="008306D3" w:rsidP="00860D16">
            <w:pPr>
              <w:pStyle w:val="ENoteTableText"/>
            </w:pPr>
            <w:r w:rsidRPr="00BD75AB">
              <w:t>17, 2016</w:t>
            </w:r>
          </w:p>
        </w:tc>
        <w:tc>
          <w:tcPr>
            <w:tcW w:w="1155" w:type="dxa"/>
            <w:tcBorders>
              <w:top w:val="single" w:sz="4" w:space="0" w:color="auto"/>
              <w:bottom w:val="single" w:sz="4" w:space="0" w:color="auto"/>
            </w:tcBorders>
            <w:shd w:val="clear" w:color="auto" w:fill="auto"/>
          </w:tcPr>
          <w:p w:rsidR="008306D3" w:rsidRPr="00BD75AB" w:rsidRDefault="008306D3" w:rsidP="00860D16">
            <w:pPr>
              <w:pStyle w:val="ENoteTableText"/>
            </w:pPr>
            <w:r w:rsidRPr="00BD75AB">
              <w:t>8 Mar 2016</w:t>
            </w:r>
          </w:p>
        </w:tc>
        <w:tc>
          <w:tcPr>
            <w:tcW w:w="1680" w:type="dxa"/>
            <w:tcBorders>
              <w:top w:val="single" w:sz="4" w:space="0" w:color="auto"/>
              <w:bottom w:val="single" w:sz="4" w:space="0" w:color="auto"/>
            </w:tcBorders>
            <w:shd w:val="clear" w:color="auto" w:fill="auto"/>
          </w:tcPr>
          <w:p w:rsidR="008306D3" w:rsidRPr="00BD75AB" w:rsidRDefault="008306D3" w:rsidP="00860D16">
            <w:pPr>
              <w:pStyle w:val="ENoteTableText"/>
            </w:pPr>
            <w:r w:rsidRPr="00BD75AB">
              <w:t>Sch 1 (items</w:t>
            </w:r>
            <w:r w:rsidR="00BD75AB">
              <w:t> </w:t>
            </w:r>
            <w:r w:rsidRPr="00BD75AB">
              <w:t>1–26, 31) and Sch 2: 1</w:t>
            </w:r>
            <w:r w:rsidR="00BD75AB">
              <w:t> </w:t>
            </w:r>
            <w:r w:rsidRPr="00BD75AB">
              <w:t>July 2016 (s 2(1) items</w:t>
            </w:r>
            <w:r w:rsidR="00BD75AB">
              <w:t> </w:t>
            </w:r>
            <w:r w:rsidRPr="00BD75AB">
              <w:t>1, 2)</w:t>
            </w:r>
          </w:p>
        </w:tc>
        <w:tc>
          <w:tcPr>
            <w:tcW w:w="1420" w:type="dxa"/>
            <w:tcBorders>
              <w:top w:val="single" w:sz="4" w:space="0" w:color="auto"/>
              <w:bottom w:val="single" w:sz="4" w:space="0" w:color="auto"/>
            </w:tcBorders>
            <w:shd w:val="clear" w:color="auto" w:fill="auto"/>
          </w:tcPr>
          <w:p w:rsidR="008306D3" w:rsidRPr="00BD75AB" w:rsidRDefault="008306D3" w:rsidP="00860D16">
            <w:pPr>
              <w:pStyle w:val="ENoteTableText"/>
            </w:pPr>
            <w:r w:rsidRPr="00BD75AB">
              <w:t>Sch 1 (item</w:t>
            </w:r>
            <w:r w:rsidR="00BD75AB">
              <w:t> </w:t>
            </w:r>
            <w:r w:rsidRPr="00BD75AB">
              <w:t>31) and Sch 2 (item</w:t>
            </w:r>
            <w:r w:rsidR="00BD75AB">
              <w:t> </w:t>
            </w:r>
            <w:r w:rsidRPr="00BD75AB">
              <w:t>8)</w:t>
            </w:r>
          </w:p>
        </w:tc>
      </w:tr>
      <w:tr w:rsidR="00DB7BAC" w:rsidRPr="00BD75AB" w:rsidTr="005011D7">
        <w:trPr>
          <w:cantSplit/>
        </w:trPr>
        <w:tc>
          <w:tcPr>
            <w:tcW w:w="1838" w:type="dxa"/>
            <w:tcBorders>
              <w:top w:val="single" w:sz="4" w:space="0" w:color="auto"/>
              <w:bottom w:val="single" w:sz="4" w:space="0" w:color="auto"/>
            </w:tcBorders>
            <w:shd w:val="clear" w:color="auto" w:fill="auto"/>
          </w:tcPr>
          <w:p w:rsidR="00DB7BAC" w:rsidRPr="00BD75AB" w:rsidRDefault="00DB7BAC" w:rsidP="00860D16">
            <w:pPr>
              <w:pStyle w:val="ENoteTableText"/>
              <w:rPr>
                <w:iCs/>
                <w:szCs w:val="16"/>
              </w:rPr>
            </w:pPr>
            <w:r w:rsidRPr="00BD75AB">
              <w:t>Omnibus Repeal Day (Autumn 2015) Act 2016</w:t>
            </w:r>
          </w:p>
        </w:tc>
        <w:tc>
          <w:tcPr>
            <w:tcW w:w="992" w:type="dxa"/>
            <w:tcBorders>
              <w:top w:val="single" w:sz="4" w:space="0" w:color="auto"/>
              <w:bottom w:val="single" w:sz="4" w:space="0" w:color="auto"/>
            </w:tcBorders>
            <w:shd w:val="clear" w:color="auto" w:fill="auto"/>
          </w:tcPr>
          <w:p w:rsidR="00DB7BAC" w:rsidRPr="00BD75AB" w:rsidRDefault="00DB7BAC" w:rsidP="00860D16">
            <w:pPr>
              <w:pStyle w:val="ENoteTableText"/>
            </w:pPr>
            <w:r w:rsidRPr="00BD75AB">
              <w:t>47, 2016</w:t>
            </w:r>
          </w:p>
        </w:tc>
        <w:tc>
          <w:tcPr>
            <w:tcW w:w="1155" w:type="dxa"/>
            <w:tcBorders>
              <w:top w:val="single" w:sz="4" w:space="0" w:color="auto"/>
              <w:bottom w:val="single" w:sz="4" w:space="0" w:color="auto"/>
            </w:tcBorders>
            <w:shd w:val="clear" w:color="auto" w:fill="auto"/>
          </w:tcPr>
          <w:p w:rsidR="00DB7BAC" w:rsidRPr="00BD75AB" w:rsidRDefault="00DB7BAC" w:rsidP="00860D16">
            <w:pPr>
              <w:pStyle w:val="ENoteTableText"/>
            </w:pPr>
            <w:r w:rsidRPr="00BD75AB">
              <w:t>5</w:t>
            </w:r>
            <w:r w:rsidR="00BD75AB">
              <w:t> </w:t>
            </w:r>
            <w:r w:rsidRPr="00BD75AB">
              <w:t>May 2016</w:t>
            </w:r>
          </w:p>
        </w:tc>
        <w:tc>
          <w:tcPr>
            <w:tcW w:w="1680" w:type="dxa"/>
            <w:tcBorders>
              <w:top w:val="single" w:sz="4" w:space="0" w:color="auto"/>
              <w:bottom w:val="single" w:sz="4" w:space="0" w:color="auto"/>
            </w:tcBorders>
            <w:shd w:val="clear" w:color="auto" w:fill="auto"/>
          </w:tcPr>
          <w:p w:rsidR="00DB7BAC" w:rsidRPr="00BD75AB" w:rsidRDefault="00DB7BAC" w:rsidP="00860D16">
            <w:pPr>
              <w:pStyle w:val="ENoteTableText"/>
            </w:pPr>
            <w:r w:rsidRPr="00BD75AB">
              <w:t>Sch 5 (items</w:t>
            </w:r>
            <w:r w:rsidR="00BD75AB">
              <w:t> </w:t>
            </w:r>
            <w:r w:rsidRPr="00BD75AB">
              <w:t>6–8, 66): 6</w:t>
            </w:r>
            <w:r w:rsidR="00BD75AB">
              <w:t> </w:t>
            </w:r>
            <w:r w:rsidRPr="00BD75AB">
              <w:t>May 2016 (s 2(1) items</w:t>
            </w:r>
            <w:r w:rsidR="00BD75AB">
              <w:t> </w:t>
            </w:r>
            <w:r w:rsidRPr="00BD75AB">
              <w:t>5, 7)</w:t>
            </w:r>
          </w:p>
        </w:tc>
        <w:tc>
          <w:tcPr>
            <w:tcW w:w="1420" w:type="dxa"/>
            <w:tcBorders>
              <w:top w:val="single" w:sz="4" w:space="0" w:color="auto"/>
              <w:bottom w:val="single" w:sz="4" w:space="0" w:color="auto"/>
            </w:tcBorders>
            <w:shd w:val="clear" w:color="auto" w:fill="auto"/>
          </w:tcPr>
          <w:p w:rsidR="00DB7BAC" w:rsidRPr="00BD75AB" w:rsidRDefault="00DB7BAC" w:rsidP="00860D16">
            <w:pPr>
              <w:pStyle w:val="ENoteTableText"/>
            </w:pPr>
            <w:r w:rsidRPr="00BD75AB">
              <w:t>Sch 5 (item</w:t>
            </w:r>
            <w:r w:rsidR="00BD75AB">
              <w:t> </w:t>
            </w:r>
            <w:r w:rsidRPr="00BD75AB">
              <w:t>66)</w:t>
            </w:r>
          </w:p>
        </w:tc>
      </w:tr>
      <w:tr w:rsidR="003E0168" w:rsidRPr="00BD75AB" w:rsidTr="001E407F">
        <w:trPr>
          <w:cantSplit/>
        </w:trPr>
        <w:tc>
          <w:tcPr>
            <w:tcW w:w="1838" w:type="dxa"/>
            <w:tcBorders>
              <w:top w:val="single" w:sz="4" w:space="0" w:color="auto"/>
              <w:bottom w:val="single" w:sz="4" w:space="0" w:color="auto"/>
            </w:tcBorders>
            <w:shd w:val="clear" w:color="auto" w:fill="auto"/>
          </w:tcPr>
          <w:p w:rsidR="003E0168" w:rsidRPr="00BD75AB" w:rsidRDefault="003E0168" w:rsidP="00860D16">
            <w:pPr>
              <w:pStyle w:val="ENoteTableText"/>
            </w:pPr>
            <w:r w:rsidRPr="00BD75AB">
              <w:t>Budget Savings (Omnibus) Act 2016</w:t>
            </w:r>
          </w:p>
        </w:tc>
        <w:tc>
          <w:tcPr>
            <w:tcW w:w="992" w:type="dxa"/>
            <w:tcBorders>
              <w:top w:val="single" w:sz="4" w:space="0" w:color="auto"/>
              <w:bottom w:val="single" w:sz="4" w:space="0" w:color="auto"/>
            </w:tcBorders>
            <w:shd w:val="clear" w:color="auto" w:fill="auto"/>
          </w:tcPr>
          <w:p w:rsidR="003E0168" w:rsidRPr="00BD75AB" w:rsidRDefault="003E0168" w:rsidP="00860D16">
            <w:pPr>
              <w:pStyle w:val="ENoteTableText"/>
            </w:pPr>
            <w:r w:rsidRPr="00BD75AB">
              <w:t>55, 2016</w:t>
            </w:r>
          </w:p>
        </w:tc>
        <w:tc>
          <w:tcPr>
            <w:tcW w:w="1155" w:type="dxa"/>
            <w:tcBorders>
              <w:top w:val="single" w:sz="4" w:space="0" w:color="auto"/>
              <w:bottom w:val="single" w:sz="4" w:space="0" w:color="auto"/>
            </w:tcBorders>
            <w:shd w:val="clear" w:color="auto" w:fill="auto"/>
          </w:tcPr>
          <w:p w:rsidR="003E0168" w:rsidRPr="00BD75AB" w:rsidRDefault="003E0168" w:rsidP="00860D16">
            <w:pPr>
              <w:pStyle w:val="ENoteTableText"/>
            </w:pPr>
            <w:r w:rsidRPr="00BD75AB">
              <w:t>16 Sept 2016</w:t>
            </w:r>
          </w:p>
        </w:tc>
        <w:tc>
          <w:tcPr>
            <w:tcW w:w="1680" w:type="dxa"/>
            <w:tcBorders>
              <w:top w:val="single" w:sz="4" w:space="0" w:color="auto"/>
              <w:bottom w:val="single" w:sz="4" w:space="0" w:color="auto"/>
            </w:tcBorders>
            <w:shd w:val="clear" w:color="auto" w:fill="auto"/>
          </w:tcPr>
          <w:p w:rsidR="003E0168" w:rsidRPr="00BD75AB" w:rsidRDefault="007700EB" w:rsidP="002913AB">
            <w:pPr>
              <w:pStyle w:val="ENoteTableText"/>
            </w:pPr>
            <w:r w:rsidRPr="00BD75AB">
              <w:t>Sch 13 (items</w:t>
            </w:r>
            <w:r w:rsidR="00BD75AB">
              <w:t> </w:t>
            </w:r>
            <w:r w:rsidRPr="00BD75AB">
              <w:t>1, 17) and Sch 15 (items</w:t>
            </w:r>
            <w:r w:rsidR="00BD75AB">
              <w:t> </w:t>
            </w:r>
            <w:r w:rsidRPr="00BD75AB">
              <w:t>1, 5): 1 Jan 2017 (s 2(1) items</w:t>
            </w:r>
            <w:r w:rsidR="00BD75AB">
              <w:t> </w:t>
            </w:r>
            <w:r w:rsidRPr="00BD75AB">
              <w:t>15, 17)</w:t>
            </w:r>
            <w:r w:rsidRPr="00BD75AB">
              <w:br/>
            </w:r>
            <w:r w:rsidR="001E72A8" w:rsidRPr="00BD75AB">
              <w:t>Sch 17 (item</w:t>
            </w:r>
            <w:r w:rsidR="00BD75AB">
              <w:t> </w:t>
            </w:r>
            <w:r w:rsidR="001E72A8" w:rsidRPr="00BD75AB">
              <w:t>1): 16 Sept 2016 (s 2(1) item</w:t>
            </w:r>
            <w:r w:rsidR="00BD75AB">
              <w:t> </w:t>
            </w:r>
            <w:r w:rsidR="001E72A8" w:rsidRPr="00BD75AB">
              <w:t>19)</w:t>
            </w:r>
            <w:r w:rsidR="001E72A8" w:rsidRPr="00BD75AB">
              <w:br/>
            </w:r>
            <w:r w:rsidRPr="00BD75AB">
              <w:t>Sch 19 (item</w:t>
            </w:r>
            <w:r w:rsidR="00AE4D49" w:rsidRPr="00BD75AB">
              <w:t>s</w:t>
            </w:r>
            <w:r w:rsidR="00BD75AB">
              <w:t> </w:t>
            </w:r>
            <w:r w:rsidRPr="00BD75AB">
              <w:t>1, 5): 1</w:t>
            </w:r>
            <w:r w:rsidR="00BD75AB">
              <w:t> </w:t>
            </w:r>
            <w:r w:rsidRPr="00BD75AB">
              <w:t>July 2018 (s 2(1) item</w:t>
            </w:r>
            <w:r w:rsidR="00BD75AB">
              <w:t> </w:t>
            </w:r>
            <w:r w:rsidRPr="00BD75AB">
              <w:t>21)</w:t>
            </w:r>
            <w:r w:rsidRPr="00BD75AB">
              <w:br/>
              <w:t>Sch 21 (items</w:t>
            </w:r>
            <w:r w:rsidR="00BD75AB">
              <w:t> </w:t>
            </w:r>
            <w:r w:rsidRPr="00BD75AB">
              <w:t>1–25): 20 Mar 2017 (s 2(1) item</w:t>
            </w:r>
            <w:r w:rsidR="00BD75AB">
              <w:t> </w:t>
            </w:r>
            <w:r w:rsidRPr="00BD75AB">
              <w:t>23)</w:t>
            </w:r>
            <w:r w:rsidRPr="00BD75AB">
              <w:br/>
              <w:t>Sch 21 (items</w:t>
            </w:r>
            <w:r w:rsidR="00BD75AB">
              <w:t> </w:t>
            </w:r>
            <w:r w:rsidRPr="00BD75AB">
              <w:t>132, 133): 1</w:t>
            </w:r>
            <w:r w:rsidR="00BD75AB">
              <w:t> </w:t>
            </w:r>
            <w:r w:rsidRPr="00BD75AB">
              <w:t>July 2017 (s 2(1) item</w:t>
            </w:r>
            <w:r w:rsidR="00BD75AB">
              <w:t> </w:t>
            </w:r>
            <w:r w:rsidRPr="00BD75AB">
              <w:t>24)</w:t>
            </w:r>
            <w:r w:rsidR="001E72A8" w:rsidRPr="00BD75AB">
              <w:br/>
            </w:r>
            <w:r w:rsidR="00411341" w:rsidRPr="00BD75AB">
              <w:t>Sch 21A</w:t>
            </w:r>
            <w:r w:rsidR="003E0168" w:rsidRPr="00BD75AB">
              <w:t>: 1</w:t>
            </w:r>
            <w:r w:rsidR="00BD75AB">
              <w:t> </w:t>
            </w:r>
            <w:r w:rsidR="003E0168" w:rsidRPr="00BD75AB">
              <w:t>July 2016</w:t>
            </w:r>
            <w:r w:rsidR="00EF3798" w:rsidRPr="00BD75AB">
              <w:t xml:space="preserve"> (s 2(1) item</w:t>
            </w:r>
            <w:r w:rsidR="00BD75AB">
              <w:t> </w:t>
            </w:r>
            <w:r w:rsidR="00EF3798" w:rsidRPr="00BD75AB">
              <w:t>24A)</w:t>
            </w:r>
          </w:p>
        </w:tc>
        <w:tc>
          <w:tcPr>
            <w:tcW w:w="1420" w:type="dxa"/>
            <w:tcBorders>
              <w:top w:val="single" w:sz="4" w:space="0" w:color="auto"/>
              <w:bottom w:val="single" w:sz="4" w:space="0" w:color="auto"/>
            </w:tcBorders>
            <w:shd w:val="clear" w:color="auto" w:fill="auto"/>
          </w:tcPr>
          <w:p w:rsidR="003E0168" w:rsidRPr="00BD75AB" w:rsidRDefault="00F97525" w:rsidP="00860D16">
            <w:pPr>
              <w:pStyle w:val="ENoteTableText"/>
            </w:pPr>
            <w:r w:rsidRPr="00BD75AB">
              <w:t>Sch 13 (item</w:t>
            </w:r>
            <w:r w:rsidR="00BD75AB">
              <w:t> </w:t>
            </w:r>
            <w:r w:rsidRPr="00BD75AB">
              <w:t>17), Sch 15 (item</w:t>
            </w:r>
            <w:r w:rsidR="00BD75AB">
              <w:t> </w:t>
            </w:r>
            <w:r w:rsidRPr="00BD75AB">
              <w:t>5), Sch 19 (item</w:t>
            </w:r>
            <w:r w:rsidR="00BD75AB">
              <w:t> </w:t>
            </w:r>
            <w:r w:rsidRPr="00BD75AB">
              <w:t>5)</w:t>
            </w:r>
            <w:r w:rsidR="001E72A8" w:rsidRPr="00BD75AB">
              <w:t xml:space="preserve">, </w:t>
            </w:r>
            <w:r w:rsidRPr="00BD75AB">
              <w:t>Sch 21 (item</w:t>
            </w:r>
            <w:r w:rsidR="00BD75AB">
              <w:t> </w:t>
            </w:r>
            <w:r w:rsidRPr="00BD75AB">
              <w:t>5)</w:t>
            </w:r>
            <w:r w:rsidR="001E72A8" w:rsidRPr="00BD75AB">
              <w:t xml:space="preserve"> and </w:t>
            </w:r>
            <w:r w:rsidR="003E0168" w:rsidRPr="00BD75AB">
              <w:t>Sch 21A (item</w:t>
            </w:r>
            <w:r w:rsidR="00BD75AB">
              <w:t> </w:t>
            </w:r>
            <w:r w:rsidR="003E0168" w:rsidRPr="00BD75AB">
              <w:t>2)</w:t>
            </w:r>
          </w:p>
        </w:tc>
      </w:tr>
      <w:tr w:rsidR="00727ADE" w:rsidRPr="00BD75AB" w:rsidTr="008C667A">
        <w:trPr>
          <w:cantSplit/>
        </w:trPr>
        <w:tc>
          <w:tcPr>
            <w:tcW w:w="1838" w:type="dxa"/>
            <w:tcBorders>
              <w:top w:val="single" w:sz="4" w:space="0" w:color="auto"/>
              <w:bottom w:val="single" w:sz="4" w:space="0" w:color="auto"/>
            </w:tcBorders>
            <w:shd w:val="clear" w:color="auto" w:fill="auto"/>
          </w:tcPr>
          <w:p w:rsidR="00727ADE" w:rsidRPr="00BD75AB" w:rsidRDefault="00727ADE" w:rsidP="00860D16">
            <w:pPr>
              <w:pStyle w:val="ENoteTableText"/>
            </w:pPr>
            <w:r w:rsidRPr="00BD75AB">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BD75AB" w:rsidRDefault="00727ADE" w:rsidP="00860D16">
            <w:pPr>
              <w:pStyle w:val="ENoteTableText"/>
            </w:pPr>
            <w:r w:rsidRPr="00BD75AB">
              <w:t>22, 2017</w:t>
            </w:r>
          </w:p>
        </w:tc>
        <w:tc>
          <w:tcPr>
            <w:tcW w:w="1155" w:type="dxa"/>
            <w:tcBorders>
              <w:top w:val="single" w:sz="4" w:space="0" w:color="auto"/>
              <w:bottom w:val="single" w:sz="4" w:space="0" w:color="auto"/>
            </w:tcBorders>
            <w:shd w:val="clear" w:color="auto" w:fill="auto"/>
          </w:tcPr>
          <w:p w:rsidR="00727ADE" w:rsidRPr="00BD75AB" w:rsidRDefault="00727ADE" w:rsidP="00860D16">
            <w:pPr>
              <w:pStyle w:val="ENoteTableText"/>
            </w:pPr>
            <w:r w:rsidRPr="00BD75AB">
              <w:t>4 Apr 2017</w:t>
            </w:r>
          </w:p>
        </w:tc>
        <w:tc>
          <w:tcPr>
            <w:tcW w:w="1680" w:type="dxa"/>
            <w:tcBorders>
              <w:top w:val="single" w:sz="4" w:space="0" w:color="auto"/>
              <w:bottom w:val="single" w:sz="4" w:space="0" w:color="auto"/>
            </w:tcBorders>
            <w:shd w:val="clear" w:color="auto" w:fill="auto"/>
          </w:tcPr>
          <w:p w:rsidR="00727ADE" w:rsidRPr="00BD75AB" w:rsidRDefault="00727ADE" w:rsidP="002913AB">
            <w:pPr>
              <w:pStyle w:val="ENoteTableText"/>
            </w:pPr>
            <w:r w:rsidRPr="00BD75AB">
              <w:t>Sch 1 (items</w:t>
            </w:r>
            <w:r w:rsidR="00BD75AB">
              <w:t> </w:t>
            </w:r>
            <w:r w:rsidRPr="00BD75AB">
              <w:t>1–49): 2</w:t>
            </w:r>
            <w:r w:rsidR="00BD75AB">
              <w:t> </w:t>
            </w:r>
            <w:r w:rsidRPr="00BD75AB">
              <w:t>July 2018 (s 2(1) item</w:t>
            </w:r>
            <w:r w:rsidR="00BD75AB">
              <w:t> </w:t>
            </w:r>
            <w:r w:rsidRPr="00BD75AB">
              <w:t>2)</w:t>
            </w:r>
            <w:r w:rsidRPr="00BD75AB">
              <w:br/>
              <w:t>Sch 3 (items</w:t>
            </w:r>
            <w:r w:rsidR="00BD75AB">
              <w:t> </w:t>
            </w:r>
            <w:r w:rsidRPr="00BD75AB">
              <w:t>1, 2) and Sch 4: 5 Apr 2017 (s 2(1) items</w:t>
            </w:r>
            <w:r w:rsidR="00BD75AB">
              <w:t> </w:t>
            </w:r>
            <w:r w:rsidRPr="00BD75AB">
              <w:t>3, 5)</w:t>
            </w:r>
          </w:p>
        </w:tc>
        <w:tc>
          <w:tcPr>
            <w:tcW w:w="1420" w:type="dxa"/>
            <w:tcBorders>
              <w:top w:val="single" w:sz="4" w:space="0" w:color="auto"/>
              <w:bottom w:val="single" w:sz="4" w:space="0" w:color="auto"/>
            </w:tcBorders>
            <w:shd w:val="clear" w:color="auto" w:fill="auto"/>
          </w:tcPr>
          <w:p w:rsidR="00727ADE" w:rsidRPr="00BD75AB" w:rsidRDefault="002735E6" w:rsidP="00C20751">
            <w:pPr>
              <w:pStyle w:val="ENoteTableText"/>
            </w:pPr>
            <w:r w:rsidRPr="00BD75AB">
              <w:t>Sch 4</w:t>
            </w:r>
          </w:p>
        </w:tc>
      </w:tr>
      <w:tr w:rsidR="004504B7" w:rsidRPr="00BD75AB" w:rsidTr="000B2E5E">
        <w:trPr>
          <w:cantSplit/>
        </w:trPr>
        <w:tc>
          <w:tcPr>
            <w:tcW w:w="1838" w:type="dxa"/>
            <w:tcBorders>
              <w:top w:val="single" w:sz="4" w:space="0" w:color="auto"/>
              <w:bottom w:val="single" w:sz="4" w:space="0" w:color="auto"/>
            </w:tcBorders>
            <w:shd w:val="clear" w:color="auto" w:fill="auto"/>
          </w:tcPr>
          <w:p w:rsidR="004504B7" w:rsidRPr="00BD75AB" w:rsidRDefault="004504B7" w:rsidP="00860D16">
            <w:pPr>
              <w:pStyle w:val="ENoteTableText"/>
            </w:pPr>
            <w:r w:rsidRPr="00BD75AB">
              <w:t>Social Services Legislation Amendment Act 2017</w:t>
            </w:r>
          </w:p>
        </w:tc>
        <w:tc>
          <w:tcPr>
            <w:tcW w:w="992" w:type="dxa"/>
            <w:tcBorders>
              <w:top w:val="single" w:sz="4" w:space="0" w:color="auto"/>
              <w:bottom w:val="single" w:sz="4" w:space="0" w:color="auto"/>
            </w:tcBorders>
            <w:shd w:val="clear" w:color="auto" w:fill="auto"/>
          </w:tcPr>
          <w:p w:rsidR="004504B7" w:rsidRPr="00BD75AB" w:rsidRDefault="004504B7" w:rsidP="00860D16">
            <w:pPr>
              <w:pStyle w:val="ENoteTableText"/>
            </w:pPr>
            <w:r w:rsidRPr="00BD75AB">
              <w:t>33, 2017</w:t>
            </w:r>
          </w:p>
        </w:tc>
        <w:tc>
          <w:tcPr>
            <w:tcW w:w="1155" w:type="dxa"/>
            <w:tcBorders>
              <w:top w:val="single" w:sz="4" w:space="0" w:color="auto"/>
              <w:bottom w:val="single" w:sz="4" w:space="0" w:color="auto"/>
            </w:tcBorders>
            <w:shd w:val="clear" w:color="auto" w:fill="auto"/>
          </w:tcPr>
          <w:p w:rsidR="004504B7" w:rsidRPr="00BD75AB" w:rsidRDefault="004504B7" w:rsidP="00860D16">
            <w:pPr>
              <w:pStyle w:val="ENoteTableText"/>
            </w:pPr>
            <w:r w:rsidRPr="00BD75AB">
              <w:t>12 Apr 2017</w:t>
            </w:r>
          </w:p>
        </w:tc>
        <w:tc>
          <w:tcPr>
            <w:tcW w:w="1680" w:type="dxa"/>
            <w:tcBorders>
              <w:top w:val="single" w:sz="4" w:space="0" w:color="auto"/>
              <w:bottom w:val="single" w:sz="4" w:space="0" w:color="auto"/>
            </w:tcBorders>
            <w:shd w:val="clear" w:color="auto" w:fill="auto"/>
          </w:tcPr>
          <w:p w:rsidR="004504B7" w:rsidRPr="00BD75AB" w:rsidRDefault="004504B7" w:rsidP="002913AB">
            <w:pPr>
              <w:pStyle w:val="ENoteTableText"/>
            </w:pPr>
            <w:r w:rsidRPr="00BD75AB">
              <w:t>Sch 4: 12 Apr 2017 (s 2(1) item</w:t>
            </w:r>
            <w:r w:rsidR="00BD75AB">
              <w:t> </w:t>
            </w:r>
            <w:r w:rsidRPr="00BD75AB">
              <w:t>5)</w:t>
            </w:r>
          </w:p>
        </w:tc>
        <w:tc>
          <w:tcPr>
            <w:tcW w:w="1420" w:type="dxa"/>
            <w:tcBorders>
              <w:top w:val="single" w:sz="4" w:space="0" w:color="auto"/>
              <w:bottom w:val="single" w:sz="4" w:space="0" w:color="auto"/>
            </w:tcBorders>
            <w:shd w:val="clear" w:color="auto" w:fill="auto"/>
          </w:tcPr>
          <w:p w:rsidR="004504B7" w:rsidRPr="00BD75AB" w:rsidRDefault="004504B7" w:rsidP="00C20751">
            <w:pPr>
              <w:pStyle w:val="ENoteTableText"/>
            </w:pPr>
            <w:r w:rsidRPr="00BD75AB">
              <w:t>—</w:t>
            </w:r>
          </w:p>
        </w:tc>
      </w:tr>
      <w:tr w:rsidR="002C3165" w:rsidRPr="00BD75AB" w:rsidTr="00CC1F31">
        <w:trPr>
          <w:cantSplit/>
        </w:trPr>
        <w:tc>
          <w:tcPr>
            <w:tcW w:w="1838" w:type="dxa"/>
            <w:tcBorders>
              <w:top w:val="single" w:sz="4" w:space="0" w:color="auto"/>
              <w:bottom w:val="single" w:sz="4" w:space="0" w:color="auto"/>
            </w:tcBorders>
            <w:shd w:val="clear" w:color="auto" w:fill="auto"/>
          </w:tcPr>
          <w:p w:rsidR="002C3165" w:rsidRPr="00BD75AB" w:rsidRDefault="002C3165" w:rsidP="00860D16">
            <w:pPr>
              <w:pStyle w:val="ENoteTableText"/>
            </w:pPr>
            <w:r w:rsidRPr="00BD75AB">
              <w:lastRenderedPageBreak/>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BD75AB" w:rsidRDefault="002C3165" w:rsidP="00860D16">
            <w:pPr>
              <w:pStyle w:val="ENoteTableText"/>
            </w:pPr>
            <w:r w:rsidRPr="00BD75AB">
              <w:t>81, 2017</w:t>
            </w:r>
          </w:p>
        </w:tc>
        <w:tc>
          <w:tcPr>
            <w:tcW w:w="1155" w:type="dxa"/>
            <w:tcBorders>
              <w:top w:val="single" w:sz="4" w:space="0" w:color="auto"/>
              <w:bottom w:val="single" w:sz="4" w:space="0" w:color="auto"/>
            </w:tcBorders>
            <w:shd w:val="clear" w:color="auto" w:fill="auto"/>
          </w:tcPr>
          <w:p w:rsidR="002C3165" w:rsidRPr="00BD75AB" w:rsidRDefault="002C3165" w:rsidP="00860D16">
            <w:pPr>
              <w:pStyle w:val="ENoteTableText"/>
            </w:pPr>
            <w:r w:rsidRPr="00BD75AB">
              <w:t>16 Aug 2017</w:t>
            </w:r>
          </w:p>
        </w:tc>
        <w:tc>
          <w:tcPr>
            <w:tcW w:w="1680" w:type="dxa"/>
            <w:tcBorders>
              <w:top w:val="single" w:sz="4" w:space="0" w:color="auto"/>
              <w:bottom w:val="single" w:sz="4" w:space="0" w:color="auto"/>
            </w:tcBorders>
            <w:shd w:val="clear" w:color="auto" w:fill="auto"/>
          </w:tcPr>
          <w:p w:rsidR="002C3165" w:rsidRPr="00BD75AB" w:rsidRDefault="002C3165" w:rsidP="002913AB">
            <w:pPr>
              <w:pStyle w:val="ENoteTableText"/>
            </w:pPr>
            <w:r w:rsidRPr="00BD75AB">
              <w:t>Sch 2: 17 Aug 2017 (s 2(1) item</w:t>
            </w:r>
            <w:r w:rsidR="00BD75AB">
              <w:t> </w:t>
            </w:r>
            <w:r w:rsidRPr="00BD75AB">
              <w:t>1)</w:t>
            </w:r>
          </w:p>
        </w:tc>
        <w:tc>
          <w:tcPr>
            <w:tcW w:w="1420" w:type="dxa"/>
            <w:tcBorders>
              <w:top w:val="single" w:sz="4" w:space="0" w:color="auto"/>
              <w:bottom w:val="single" w:sz="4" w:space="0" w:color="auto"/>
            </w:tcBorders>
            <w:shd w:val="clear" w:color="auto" w:fill="auto"/>
          </w:tcPr>
          <w:p w:rsidR="002C3165" w:rsidRPr="00BD75AB" w:rsidRDefault="002C3165" w:rsidP="00C20751">
            <w:pPr>
              <w:pStyle w:val="ENoteTableText"/>
            </w:pPr>
            <w:r w:rsidRPr="00BD75AB">
              <w:t>Sch 2 (item</w:t>
            </w:r>
            <w:r w:rsidR="00BD75AB">
              <w:t> </w:t>
            </w:r>
            <w:r w:rsidRPr="00BD75AB">
              <w:t>2)</w:t>
            </w:r>
          </w:p>
        </w:tc>
      </w:tr>
      <w:tr w:rsidR="005831F8" w:rsidRPr="00BD75AB" w:rsidTr="00381CA1">
        <w:trPr>
          <w:cantSplit/>
        </w:trPr>
        <w:tc>
          <w:tcPr>
            <w:tcW w:w="1838" w:type="dxa"/>
            <w:tcBorders>
              <w:top w:val="single" w:sz="4" w:space="0" w:color="auto"/>
              <w:bottom w:val="single" w:sz="4" w:space="0" w:color="auto"/>
            </w:tcBorders>
            <w:shd w:val="clear" w:color="auto" w:fill="auto"/>
          </w:tcPr>
          <w:p w:rsidR="005831F8" w:rsidRPr="00BD75AB" w:rsidRDefault="005831F8" w:rsidP="00860D16">
            <w:pPr>
              <w:pStyle w:val="ENoteTableText"/>
            </w:pPr>
            <w:r w:rsidRPr="00BD75AB">
              <w:t>Treasury Laws Amendment (Reducing Pressure on Housing Affordability Measures No.</w:t>
            </w:r>
            <w:r w:rsidR="00BD75AB">
              <w:t> </w:t>
            </w:r>
            <w:r w:rsidRPr="00BD75AB">
              <w:t>1) Act 2017</w:t>
            </w:r>
          </w:p>
        </w:tc>
        <w:tc>
          <w:tcPr>
            <w:tcW w:w="992" w:type="dxa"/>
            <w:tcBorders>
              <w:top w:val="single" w:sz="4" w:space="0" w:color="auto"/>
              <w:bottom w:val="single" w:sz="4" w:space="0" w:color="auto"/>
            </w:tcBorders>
            <w:shd w:val="clear" w:color="auto" w:fill="auto"/>
          </w:tcPr>
          <w:p w:rsidR="005831F8" w:rsidRPr="00BD75AB" w:rsidRDefault="005831F8" w:rsidP="00860D16">
            <w:pPr>
              <w:pStyle w:val="ENoteTableText"/>
            </w:pPr>
            <w:r w:rsidRPr="00BD75AB">
              <w:t>132, 2017</w:t>
            </w:r>
          </w:p>
        </w:tc>
        <w:tc>
          <w:tcPr>
            <w:tcW w:w="1155" w:type="dxa"/>
            <w:tcBorders>
              <w:top w:val="single" w:sz="4" w:space="0" w:color="auto"/>
              <w:bottom w:val="single" w:sz="4" w:space="0" w:color="auto"/>
            </w:tcBorders>
            <w:shd w:val="clear" w:color="auto" w:fill="auto"/>
          </w:tcPr>
          <w:p w:rsidR="005831F8" w:rsidRPr="00BD75AB" w:rsidRDefault="005831F8" w:rsidP="00860D16">
            <w:pPr>
              <w:pStyle w:val="ENoteTableText"/>
            </w:pPr>
            <w:r w:rsidRPr="00BD75AB">
              <w:t>13 Dec 2017</w:t>
            </w:r>
          </w:p>
        </w:tc>
        <w:tc>
          <w:tcPr>
            <w:tcW w:w="1680" w:type="dxa"/>
            <w:tcBorders>
              <w:top w:val="single" w:sz="4" w:space="0" w:color="auto"/>
              <w:bottom w:val="single" w:sz="4" w:space="0" w:color="auto"/>
            </w:tcBorders>
            <w:shd w:val="clear" w:color="auto" w:fill="auto"/>
          </w:tcPr>
          <w:p w:rsidR="005831F8" w:rsidRPr="00BD75AB" w:rsidRDefault="0076455C" w:rsidP="00CC1F31">
            <w:pPr>
              <w:pStyle w:val="ENoteTableText"/>
            </w:pPr>
            <w:r w:rsidRPr="00BD75AB">
              <w:t>Sch 1 (item</w:t>
            </w:r>
            <w:r w:rsidR="00BD75AB">
              <w:t> </w:t>
            </w:r>
            <w:r w:rsidRPr="00BD75AB">
              <w:t>22): 1</w:t>
            </w:r>
            <w:r w:rsidR="00BD75AB">
              <w:t> </w:t>
            </w:r>
            <w:r w:rsidRPr="00BD75AB">
              <w:t>July 2018 (s 2(1) item</w:t>
            </w:r>
            <w:r w:rsidR="00BD75AB">
              <w:t> </w:t>
            </w:r>
            <w:r w:rsidRPr="00BD75AB">
              <w:t>2)</w:t>
            </w:r>
          </w:p>
        </w:tc>
        <w:tc>
          <w:tcPr>
            <w:tcW w:w="1420" w:type="dxa"/>
            <w:tcBorders>
              <w:top w:val="single" w:sz="4" w:space="0" w:color="auto"/>
              <w:bottom w:val="single" w:sz="4" w:space="0" w:color="auto"/>
            </w:tcBorders>
            <w:shd w:val="clear" w:color="auto" w:fill="auto"/>
          </w:tcPr>
          <w:p w:rsidR="005831F8" w:rsidRPr="00BD75AB" w:rsidRDefault="00201125" w:rsidP="00C20751">
            <w:pPr>
              <w:pStyle w:val="ENoteTableText"/>
            </w:pPr>
            <w:r w:rsidRPr="00BD75AB">
              <w:t>—</w:t>
            </w:r>
          </w:p>
        </w:tc>
      </w:tr>
      <w:tr w:rsidR="00381CA1" w:rsidRPr="00BD75AB" w:rsidTr="002869D7">
        <w:trPr>
          <w:cantSplit/>
        </w:trPr>
        <w:tc>
          <w:tcPr>
            <w:tcW w:w="1838" w:type="dxa"/>
            <w:tcBorders>
              <w:top w:val="single" w:sz="4" w:space="0" w:color="auto"/>
              <w:bottom w:val="single" w:sz="4" w:space="0" w:color="auto"/>
            </w:tcBorders>
            <w:shd w:val="clear" w:color="auto" w:fill="auto"/>
          </w:tcPr>
          <w:p w:rsidR="00381CA1" w:rsidRPr="00BD75AB" w:rsidRDefault="00381CA1" w:rsidP="00860D16">
            <w:pPr>
              <w:pStyle w:val="ENoteTableText"/>
            </w:pPr>
            <w:r w:rsidRPr="00BD75AB">
              <w:t>Veterans’ Affairs Legislation Amendment (Veteran</w:t>
            </w:r>
            <w:r w:rsidR="00BD75AB">
              <w:noBreakHyphen/>
            </w:r>
            <w:r w:rsidRPr="00BD75AB">
              <w:t>centric Reforms No.</w:t>
            </w:r>
            <w:r w:rsidR="00BD75AB">
              <w:t> </w:t>
            </w:r>
            <w:r w:rsidRPr="00BD75AB">
              <w:t>1) Act 2018</w:t>
            </w:r>
          </w:p>
        </w:tc>
        <w:tc>
          <w:tcPr>
            <w:tcW w:w="992" w:type="dxa"/>
            <w:tcBorders>
              <w:top w:val="single" w:sz="4" w:space="0" w:color="auto"/>
              <w:bottom w:val="single" w:sz="4" w:space="0" w:color="auto"/>
            </w:tcBorders>
            <w:shd w:val="clear" w:color="auto" w:fill="auto"/>
          </w:tcPr>
          <w:p w:rsidR="00381CA1" w:rsidRPr="00BD75AB" w:rsidRDefault="00381CA1" w:rsidP="00860D16">
            <w:pPr>
              <w:pStyle w:val="ENoteTableText"/>
            </w:pPr>
            <w:r w:rsidRPr="00BD75AB">
              <w:t>17, 2018</w:t>
            </w:r>
          </w:p>
        </w:tc>
        <w:tc>
          <w:tcPr>
            <w:tcW w:w="1155" w:type="dxa"/>
            <w:tcBorders>
              <w:top w:val="single" w:sz="4" w:space="0" w:color="auto"/>
              <w:bottom w:val="single" w:sz="4" w:space="0" w:color="auto"/>
            </w:tcBorders>
            <w:shd w:val="clear" w:color="auto" w:fill="auto"/>
          </w:tcPr>
          <w:p w:rsidR="00381CA1" w:rsidRPr="00BD75AB" w:rsidRDefault="00381CA1" w:rsidP="00860D16">
            <w:pPr>
              <w:pStyle w:val="ENoteTableText"/>
            </w:pPr>
            <w:r w:rsidRPr="00BD75AB">
              <w:t>28 Mar 2018</w:t>
            </w:r>
          </w:p>
        </w:tc>
        <w:tc>
          <w:tcPr>
            <w:tcW w:w="1680" w:type="dxa"/>
            <w:tcBorders>
              <w:top w:val="single" w:sz="4" w:space="0" w:color="auto"/>
              <w:bottom w:val="single" w:sz="4" w:space="0" w:color="auto"/>
            </w:tcBorders>
            <w:shd w:val="clear" w:color="auto" w:fill="auto"/>
          </w:tcPr>
          <w:p w:rsidR="00381CA1" w:rsidRPr="00BD75AB" w:rsidRDefault="00381CA1" w:rsidP="0022700C">
            <w:pPr>
              <w:pStyle w:val="ENoteTableText"/>
            </w:pPr>
            <w:r w:rsidRPr="00BD75AB">
              <w:t>Sch 2 (items</w:t>
            </w:r>
            <w:r w:rsidR="00BD75AB">
              <w:t> </w:t>
            </w:r>
            <w:r w:rsidRPr="00BD75AB">
              <w:t>24–34, 494): 1</w:t>
            </w:r>
            <w:r w:rsidR="00BD75AB">
              <w:t> </w:t>
            </w:r>
            <w:r w:rsidRPr="00BD75AB">
              <w:t>May 2018 (s</w:t>
            </w:r>
            <w:r w:rsidR="002869D7" w:rsidRPr="00BD75AB">
              <w:t> </w:t>
            </w:r>
            <w:r w:rsidRPr="00BD75AB">
              <w:t>2(1) items</w:t>
            </w:r>
            <w:r w:rsidR="00BD75AB">
              <w:t> </w:t>
            </w:r>
            <w:r w:rsidRPr="00BD75AB">
              <w:t>3, 4)</w:t>
            </w:r>
            <w:r w:rsidRPr="00BD75AB">
              <w:br/>
              <w:t>Sch 2 (items</w:t>
            </w:r>
            <w:r w:rsidR="00BD75AB">
              <w:t> </w:t>
            </w:r>
            <w:r w:rsidRPr="00BD75AB">
              <w:t xml:space="preserve">495, 496): </w:t>
            </w:r>
            <w:r w:rsidR="00452E64" w:rsidRPr="00BD75AB">
              <w:t>1</w:t>
            </w:r>
            <w:r w:rsidR="00BD75AB">
              <w:t> </w:t>
            </w:r>
            <w:r w:rsidR="00452E64" w:rsidRPr="00BD75AB">
              <w:t>July 2018</w:t>
            </w:r>
            <w:r w:rsidRPr="00BD75AB">
              <w:t xml:space="preserve"> (s</w:t>
            </w:r>
            <w:r w:rsidR="00707E28" w:rsidRPr="00BD75AB">
              <w:t> </w:t>
            </w:r>
            <w:r w:rsidRPr="00BD75AB">
              <w:t>2(1) item</w:t>
            </w:r>
            <w:r w:rsidR="00BD75AB">
              <w:t> </w:t>
            </w:r>
            <w:r w:rsidRPr="00BD75AB">
              <w:t>5)</w:t>
            </w:r>
            <w:r w:rsidRPr="00BD75AB">
              <w:br/>
              <w:t>Sch 2 (items</w:t>
            </w:r>
            <w:r w:rsidR="00BD75AB">
              <w:t> </w:t>
            </w:r>
            <w:r w:rsidRPr="00BD75AB">
              <w:t>497, 498): 2</w:t>
            </w:r>
            <w:r w:rsidR="00BD75AB">
              <w:t> </w:t>
            </w:r>
            <w:r w:rsidRPr="00BD75AB">
              <w:t>July 2018 (s</w:t>
            </w:r>
            <w:r w:rsidR="002869D7" w:rsidRPr="00BD75AB">
              <w:t> </w:t>
            </w:r>
            <w:r w:rsidRPr="00BD75AB">
              <w:t>2(1) item</w:t>
            </w:r>
            <w:r w:rsidR="00BD75AB">
              <w:t> </w:t>
            </w:r>
            <w:r w:rsidRPr="00BD75AB">
              <w:t>6)</w:t>
            </w:r>
          </w:p>
        </w:tc>
        <w:tc>
          <w:tcPr>
            <w:tcW w:w="1420" w:type="dxa"/>
            <w:tcBorders>
              <w:top w:val="single" w:sz="4" w:space="0" w:color="auto"/>
              <w:bottom w:val="single" w:sz="4" w:space="0" w:color="auto"/>
            </w:tcBorders>
            <w:shd w:val="clear" w:color="auto" w:fill="auto"/>
          </w:tcPr>
          <w:p w:rsidR="00381CA1" w:rsidRPr="00BD75AB" w:rsidRDefault="00381CA1" w:rsidP="00C20751">
            <w:pPr>
              <w:pStyle w:val="ENoteTableText"/>
            </w:pPr>
            <w:r w:rsidRPr="00BD75AB">
              <w:t>—</w:t>
            </w:r>
          </w:p>
        </w:tc>
      </w:tr>
      <w:tr w:rsidR="0085139A" w:rsidRPr="00BD75AB" w:rsidTr="00874939">
        <w:trPr>
          <w:cantSplit/>
        </w:trPr>
        <w:tc>
          <w:tcPr>
            <w:tcW w:w="1838" w:type="dxa"/>
            <w:tcBorders>
              <w:top w:val="single" w:sz="4" w:space="0" w:color="auto"/>
              <w:bottom w:val="single" w:sz="4" w:space="0" w:color="auto"/>
            </w:tcBorders>
            <w:shd w:val="clear" w:color="auto" w:fill="auto"/>
          </w:tcPr>
          <w:p w:rsidR="0085139A" w:rsidRPr="00BD75AB" w:rsidRDefault="0085139A" w:rsidP="00860D16">
            <w:pPr>
              <w:pStyle w:val="ENoteTableText"/>
            </w:pPr>
            <w:r w:rsidRPr="00BD75AB">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BD75AB" w:rsidRDefault="0085139A" w:rsidP="00860D16">
            <w:pPr>
              <w:pStyle w:val="ENoteTableText"/>
            </w:pPr>
            <w:r w:rsidRPr="00BD75AB">
              <w:t>26, 2018</w:t>
            </w:r>
          </w:p>
        </w:tc>
        <w:tc>
          <w:tcPr>
            <w:tcW w:w="1155" w:type="dxa"/>
            <w:tcBorders>
              <w:top w:val="single" w:sz="4" w:space="0" w:color="auto"/>
              <w:bottom w:val="single" w:sz="4" w:space="0" w:color="auto"/>
            </w:tcBorders>
            <w:shd w:val="clear" w:color="auto" w:fill="auto"/>
          </w:tcPr>
          <w:p w:rsidR="0085139A" w:rsidRPr="00BD75AB" w:rsidRDefault="0085139A" w:rsidP="00860D16">
            <w:pPr>
              <w:pStyle w:val="ENoteTableText"/>
            </w:pPr>
            <w:r w:rsidRPr="00BD75AB">
              <w:t>11 Apr 2018</w:t>
            </w:r>
          </w:p>
        </w:tc>
        <w:tc>
          <w:tcPr>
            <w:tcW w:w="1680" w:type="dxa"/>
            <w:tcBorders>
              <w:top w:val="single" w:sz="4" w:space="0" w:color="auto"/>
              <w:bottom w:val="single" w:sz="4" w:space="0" w:color="auto"/>
            </w:tcBorders>
            <w:shd w:val="clear" w:color="auto" w:fill="auto"/>
          </w:tcPr>
          <w:p w:rsidR="0085139A" w:rsidRPr="00BD75AB" w:rsidRDefault="0085139A" w:rsidP="00874939">
            <w:pPr>
              <w:pStyle w:val="ENoteTableText"/>
            </w:pPr>
            <w:r w:rsidRPr="00BD75AB">
              <w:t>Sch 1 (items</w:t>
            </w:r>
            <w:r w:rsidR="00BD75AB">
              <w:t> </w:t>
            </w:r>
            <w:r w:rsidRPr="00BD75AB">
              <w:t>1, 342–354) and Sch 3 (items</w:t>
            </w:r>
            <w:r w:rsidR="00BD75AB">
              <w:t> </w:t>
            </w:r>
            <w:r w:rsidRPr="00BD75AB">
              <w:t>1, 98–111): 20</w:t>
            </w:r>
            <w:r w:rsidR="00874939" w:rsidRPr="00BD75AB">
              <w:t> </w:t>
            </w:r>
            <w:r w:rsidRPr="00BD75AB">
              <w:t>Mar 2020 (s 2(1) items</w:t>
            </w:r>
            <w:r w:rsidR="00BD75AB">
              <w:t> </w:t>
            </w:r>
            <w:r w:rsidRPr="00BD75AB">
              <w:t>2, 5)</w:t>
            </w:r>
          </w:p>
        </w:tc>
        <w:tc>
          <w:tcPr>
            <w:tcW w:w="1420" w:type="dxa"/>
            <w:tcBorders>
              <w:top w:val="single" w:sz="4" w:space="0" w:color="auto"/>
              <w:bottom w:val="single" w:sz="4" w:space="0" w:color="auto"/>
            </w:tcBorders>
            <w:shd w:val="clear" w:color="auto" w:fill="auto"/>
          </w:tcPr>
          <w:p w:rsidR="0085139A" w:rsidRPr="00BD75AB" w:rsidRDefault="0085139A" w:rsidP="00C20751">
            <w:pPr>
              <w:pStyle w:val="ENoteTableText"/>
            </w:pPr>
            <w:r w:rsidRPr="00BD75AB">
              <w:t>Sch 1 (items</w:t>
            </w:r>
            <w:r w:rsidR="00BD75AB">
              <w:t> </w:t>
            </w:r>
            <w:r w:rsidRPr="00BD75AB">
              <w:t>342–354) and Sch 3 (items</w:t>
            </w:r>
            <w:r w:rsidR="00BD75AB">
              <w:t> </w:t>
            </w:r>
            <w:r w:rsidRPr="00BD75AB">
              <w:t>98–111)</w:t>
            </w:r>
          </w:p>
        </w:tc>
      </w:tr>
      <w:tr w:rsidR="00020196" w:rsidRPr="00BD75AB" w:rsidTr="000D49CC">
        <w:trPr>
          <w:cantSplit/>
        </w:trPr>
        <w:tc>
          <w:tcPr>
            <w:tcW w:w="1838" w:type="dxa"/>
            <w:tcBorders>
              <w:top w:val="single" w:sz="4" w:space="0" w:color="auto"/>
              <w:bottom w:val="single" w:sz="4" w:space="0" w:color="auto"/>
            </w:tcBorders>
            <w:shd w:val="clear" w:color="auto" w:fill="auto"/>
          </w:tcPr>
          <w:p w:rsidR="00020196" w:rsidRPr="00BD75AB" w:rsidRDefault="00020196" w:rsidP="00860D16">
            <w:pPr>
              <w:pStyle w:val="ENoteTableText"/>
            </w:pPr>
            <w:r w:rsidRPr="00BD75AB">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BD75AB" w:rsidRDefault="00020196" w:rsidP="00860D16">
            <w:pPr>
              <w:pStyle w:val="ENoteTableText"/>
            </w:pPr>
            <w:r w:rsidRPr="00BD75AB">
              <w:t>31, 2018</w:t>
            </w:r>
          </w:p>
        </w:tc>
        <w:tc>
          <w:tcPr>
            <w:tcW w:w="1155" w:type="dxa"/>
            <w:tcBorders>
              <w:top w:val="single" w:sz="4" w:space="0" w:color="auto"/>
              <w:bottom w:val="single" w:sz="4" w:space="0" w:color="auto"/>
            </w:tcBorders>
            <w:shd w:val="clear" w:color="auto" w:fill="auto"/>
          </w:tcPr>
          <w:p w:rsidR="00020196" w:rsidRPr="00BD75AB" w:rsidRDefault="00020196" w:rsidP="00860D16">
            <w:pPr>
              <w:pStyle w:val="ENoteTableText"/>
            </w:pPr>
            <w:r w:rsidRPr="00BD75AB">
              <w:t>9</w:t>
            </w:r>
            <w:r w:rsidR="00BD75AB">
              <w:t> </w:t>
            </w:r>
            <w:r w:rsidRPr="00BD75AB">
              <w:t>May 2018</w:t>
            </w:r>
          </w:p>
        </w:tc>
        <w:tc>
          <w:tcPr>
            <w:tcW w:w="1680" w:type="dxa"/>
            <w:tcBorders>
              <w:top w:val="single" w:sz="4" w:space="0" w:color="auto"/>
              <w:bottom w:val="single" w:sz="4" w:space="0" w:color="auto"/>
            </w:tcBorders>
            <w:shd w:val="clear" w:color="auto" w:fill="auto"/>
          </w:tcPr>
          <w:p w:rsidR="00020196" w:rsidRPr="00BD75AB" w:rsidRDefault="00020196" w:rsidP="00874939">
            <w:pPr>
              <w:pStyle w:val="ENoteTableText"/>
            </w:pPr>
            <w:r w:rsidRPr="00BD75AB">
              <w:t>Sch 2 (items</w:t>
            </w:r>
            <w:r w:rsidR="00BD75AB">
              <w:t> </w:t>
            </w:r>
            <w:r w:rsidRPr="00BD75AB">
              <w:t>13–25, 284): 11</w:t>
            </w:r>
            <w:r w:rsidR="00BD75AB">
              <w:t> </w:t>
            </w:r>
            <w:r w:rsidRPr="00BD75AB">
              <w:t>May 2018 (s</w:t>
            </w:r>
            <w:r w:rsidR="00874939" w:rsidRPr="00BD75AB">
              <w:t> </w:t>
            </w:r>
            <w:r w:rsidRPr="00BD75AB">
              <w:t>2(1) items</w:t>
            </w:r>
            <w:r w:rsidR="00BD75AB">
              <w:t> </w:t>
            </w:r>
            <w:r w:rsidRPr="00BD75AB">
              <w:t>3, 7)</w:t>
            </w:r>
          </w:p>
        </w:tc>
        <w:tc>
          <w:tcPr>
            <w:tcW w:w="1420" w:type="dxa"/>
            <w:tcBorders>
              <w:top w:val="single" w:sz="4" w:space="0" w:color="auto"/>
              <w:bottom w:val="single" w:sz="4" w:space="0" w:color="auto"/>
            </w:tcBorders>
            <w:shd w:val="clear" w:color="auto" w:fill="auto"/>
          </w:tcPr>
          <w:p w:rsidR="00020196" w:rsidRPr="00BD75AB" w:rsidRDefault="00020196" w:rsidP="00C20751">
            <w:pPr>
              <w:pStyle w:val="ENoteTableText"/>
            </w:pPr>
            <w:r w:rsidRPr="00BD75AB">
              <w:t>Sch 2 (item</w:t>
            </w:r>
            <w:r w:rsidR="00BD75AB">
              <w:t> </w:t>
            </w:r>
            <w:r w:rsidRPr="00BD75AB">
              <w:t>284)</w:t>
            </w:r>
          </w:p>
        </w:tc>
      </w:tr>
      <w:tr w:rsidR="00AE4D49" w:rsidRPr="00BD75AB" w:rsidTr="003B6071">
        <w:trPr>
          <w:cantSplit/>
        </w:trPr>
        <w:tc>
          <w:tcPr>
            <w:tcW w:w="1838" w:type="dxa"/>
            <w:tcBorders>
              <w:top w:val="single" w:sz="4" w:space="0" w:color="auto"/>
              <w:bottom w:val="single" w:sz="4" w:space="0" w:color="auto"/>
            </w:tcBorders>
            <w:shd w:val="clear" w:color="auto" w:fill="auto"/>
          </w:tcPr>
          <w:p w:rsidR="00AE4D49" w:rsidRPr="00BD75AB" w:rsidRDefault="00AE4D49" w:rsidP="00860D16">
            <w:pPr>
              <w:pStyle w:val="ENoteTableText"/>
            </w:pPr>
            <w:r w:rsidRPr="00BD75AB">
              <w:lastRenderedPageBreak/>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rsidR="00AE4D49" w:rsidRPr="00BD75AB" w:rsidRDefault="00AE4D49" w:rsidP="00860D16">
            <w:pPr>
              <w:pStyle w:val="ENoteTableText"/>
            </w:pPr>
            <w:r w:rsidRPr="00BD75AB">
              <w:t>36, 2018</w:t>
            </w:r>
          </w:p>
        </w:tc>
        <w:tc>
          <w:tcPr>
            <w:tcW w:w="1155" w:type="dxa"/>
            <w:tcBorders>
              <w:top w:val="single" w:sz="4" w:space="0" w:color="auto"/>
              <w:bottom w:val="single" w:sz="4" w:space="0" w:color="auto"/>
            </w:tcBorders>
            <w:shd w:val="clear" w:color="auto" w:fill="auto"/>
          </w:tcPr>
          <w:p w:rsidR="00AE4D49" w:rsidRPr="00BD75AB" w:rsidRDefault="00AE4D49" w:rsidP="00860D16">
            <w:pPr>
              <w:pStyle w:val="ENoteTableText"/>
            </w:pPr>
            <w:r w:rsidRPr="00BD75AB">
              <w:t>22</w:t>
            </w:r>
            <w:r w:rsidR="00BD75AB">
              <w:t> </w:t>
            </w:r>
            <w:r w:rsidRPr="00BD75AB">
              <w:t>May 2018</w:t>
            </w:r>
          </w:p>
        </w:tc>
        <w:tc>
          <w:tcPr>
            <w:tcW w:w="1680" w:type="dxa"/>
            <w:tcBorders>
              <w:top w:val="single" w:sz="4" w:space="0" w:color="auto"/>
              <w:bottom w:val="single" w:sz="4" w:space="0" w:color="auto"/>
            </w:tcBorders>
            <w:shd w:val="clear" w:color="auto" w:fill="auto"/>
          </w:tcPr>
          <w:p w:rsidR="00AE4D49" w:rsidRPr="00BD75AB" w:rsidRDefault="00AE4D49" w:rsidP="007373B7">
            <w:pPr>
              <w:pStyle w:val="ENoteTableText"/>
              <w:rPr>
                <w:u w:val="single"/>
              </w:rPr>
            </w:pPr>
            <w:r w:rsidRPr="00BD75AB">
              <w:t>Sch 1 (items</w:t>
            </w:r>
            <w:r w:rsidR="00BD75AB">
              <w:t> </w:t>
            </w:r>
            <w:r w:rsidRPr="00BD75AB">
              <w:t>1–21</w:t>
            </w:r>
            <w:r w:rsidR="000D49CC" w:rsidRPr="00BD75AB">
              <w:t>, 39</w:t>
            </w:r>
            <w:r w:rsidRPr="00BD75AB">
              <w:t>) and Sch 2 (items</w:t>
            </w:r>
            <w:r w:rsidR="00BD75AB">
              <w:t> </w:t>
            </w:r>
            <w:r w:rsidRPr="00BD75AB">
              <w:t>1</w:t>
            </w:r>
            <w:r w:rsidR="000D49CC" w:rsidRPr="00BD75AB">
              <w:t xml:space="preserve">, </w:t>
            </w:r>
            <w:r w:rsidRPr="00BD75AB">
              <w:t>2): 23</w:t>
            </w:r>
            <w:r w:rsidR="00BD75AB">
              <w:t> </w:t>
            </w:r>
            <w:r w:rsidRPr="00BD75AB">
              <w:t>May 2018 (s</w:t>
            </w:r>
            <w:r w:rsidR="000D49CC" w:rsidRPr="00BD75AB">
              <w:t> </w:t>
            </w:r>
            <w:r w:rsidRPr="00BD75AB">
              <w:t>2(1) items</w:t>
            </w:r>
            <w:r w:rsidR="00BD75AB">
              <w:t> </w:t>
            </w:r>
            <w:r w:rsidRPr="00BD75AB">
              <w:t>2, 7)</w:t>
            </w:r>
            <w:r w:rsidRPr="00BD75AB">
              <w:br/>
              <w:t>Sch 2 (items</w:t>
            </w:r>
            <w:r w:rsidR="00BD75AB">
              <w:t> </w:t>
            </w:r>
            <w:r w:rsidR="001E166C" w:rsidRPr="00BD75AB">
              <w:t xml:space="preserve">3, 5–16, </w:t>
            </w:r>
            <w:r w:rsidR="000D49CC" w:rsidRPr="00BD75AB">
              <w:t>22</w:t>
            </w:r>
            <w:r w:rsidR="001E166C" w:rsidRPr="00BD75AB">
              <w:t>–2</w:t>
            </w:r>
            <w:r w:rsidR="007373B7" w:rsidRPr="00BD75AB">
              <w:t>6</w:t>
            </w:r>
            <w:r w:rsidR="001E166C" w:rsidRPr="00BD75AB">
              <w:t xml:space="preserve">): </w:t>
            </w:r>
            <w:r w:rsidR="007373B7" w:rsidRPr="00BD75AB">
              <w:t>1</w:t>
            </w:r>
            <w:r w:rsidR="00BD75AB">
              <w:t> </w:t>
            </w:r>
            <w:r w:rsidR="007373B7" w:rsidRPr="00BD75AB">
              <w:t>July 2018</w:t>
            </w:r>
            <w:r w:rsidR="001E166C" w:rsidRPr="00BD75AB">
              <w:t xml:space="preserve"> (s</w:t>
            </w:r>
            <w:r w:rsidR="000D49CC" w:rsidRPr="00BD75AB">
              <w:t> </w:t>
            </w:r>
            <w:r w:rsidR="001E166C" w:rsidRPr="00BD75AB">
              <w:t>2(1) items</w:t>
            </w:r>
            <w:r w:rsidR="00BD75AB">
              <w:t> </w:t>
            </w:r>
            <w:r w:rsidR="001E166C" w:rsidRPr="00BD75AB">
              <w:t>8</w:t>
            </w:r>
            <w:r w:rsidR="007373B7" w:rsidRPr="00BD75AB">
              <w:t>–</w:t>
            </w:r>
            <w:r w:rsidR="001E166C" w:rsidRPr="00BD75AB">
              <w:t>10)</w:t>
            </w:r>
            <w:r w:rsidR="001E166C" w:rsidRPr="00BD75AB">
              <w:br/>
              <w:t>Sch 2 (items</w:t>
            </w:r>
            <w:r w:rsidR="00BD75AB">
              <w:t> </w:t>
            </w:r>
            <w:r w:rsidR="007373B7" w:rsidRPr="00BD75AB">
              <w:t>27, 28</w:t>
            </w:r>
            <w:r w:rsidR="001E166C" w:rsidRPr="00BD75AB">
              <w:t xml:space="preserve">): </w:t>
            </w:r>
            <w:r w:rsidR="007373B7" w:rsidRPr="00BD75AB">
              <w:t>2</w:t>
            </w:r>
            <w:r w:rsidR="00BD75AB">
              <w:t> </w:t>
            </w:r>
            <w:r w:rsidR="001E166C" w:rsidRPr="00BD75AB">
              <w:t>July 2018 (s 2(1) item</w:t>
            </w:r>
            <w:r w:rsidR="00BD75AB">
              <w:t> </w:t>
            </w:r>
            <w:r w:rsidR="007373B7" w:rsidRPr="00BD75AB">
              <w:t>11</w:t>
            </w:r>
            <w:r w:rsidR="001E166C" w:rsidRPr="00BD75AB">
              <w:t>)</w:t>
            </w:r>
          </w:p>
        </w:tc>
        <w:tc>
          <w:tcPr>
            <w:tcW w:w="1420" w:type="dxa"/>
            <w:tcBorders>
              <w:top w:val="single" w:sz="4" w:space="0" w:color="auto"/>
              <w:bottom w:val="single" w:sz="4" w:space="0" w:color="auto"/>
            </w:tcBorders>
            <w:shd w:val="clear" w:color="auto" w:fill="auto"/>
          </w:tcPr>
          <w:p w:rsidR="00AE4D49" w:rsidRPr="00BD75AB" w:rsidRDefault="000D49CC" w:rsidP="007373B7">
            <w:pPr>
              <w:pStyle w:val="ENoteTableText"/>
              <w:rPr>
                <w:u w:val="single"/>
              </w:rPr>
            </w:pPr>
            <w:r w:rsidRPr="00BD75AB">
              <w:t>Sch 1 (item</w:t>
            </w:r>
            <w:r w:rsidR="00BD75AB">
              <w:t> </w:t>
            </w:r>
            <w:r w:rsidRPr="00BD75AB">
              <w:t>39)</w:t>
            </w:r>
            <w:r w:rsidR="007373B7" w:rsidRPr="00BD75AB">
              <w:t>,</w:t>
            </w:r>
            <w:r w:rsidR="00594141" w:rsidRPr="00BD75AB">
              <w:t xml:space="preserve"> </w:t>
            </w:r>
            <w:r w:rsidRPr="00BD75AB">
              <w:t>S</w:t>
            </w:r>
            <w:r w:rsidR="00AE4D49" w:rsidRPr="00BD75AB">
              <w:t>ch 2 (item</w:t>
            </w:r>
            <w:r w:rsidR="007373B7" w:rsidRPr="00BD75AB">
              <w:t>s</w:t>
            </w:r>
            <w:r w:rsidR="00BD75AB">
              <w:t> </w:t>
            </w:r>
            <w:r w:rsidR="00AE4D49" w:rsidRPr="00BD75AB">
              <w:t>2</w:t>
            </w:r>
            <w:r w:rsidR="007373B7" w:rsidRPr="00BD75AB">
              <w:t>, 22, 24, 26</w:t>
            </w:r>
            <w:r w:rsidR="00AE4D49" w:rsidRPr="00BD75AB">
              <w:t>)</w:t>
            </w:r>
            <w:r w:rsidR="007373B7" w:rsidRPr="00BD75AB">
              <w:t xml:space="preserve"> and Sch 2 (item</w:t>
            </w:r>
            <w:r w:rsidR="00BD75AB">
              <w:t> </w:t>
            </w:r>
            <w:r w:rsidR="007373B7" w:rsidRPr="00BD75AB">
              <w:t>28)</w:t>
            </w:r>
          </w:p>
        </w:tc>
      </w:tr>
      <w:tr w:rsidR="00A5533D" w:rsidRPr="00BD75AB" w:rsidTr="007351F2">
        <w:trPr>
          <w:cantSplit/>
        </w:trPr>
        <w:tc>
          <w:tcPr>
            <w:tcW w:w="1838" w:type="dxa"/>
            <w:tcBorders>
              <w:top w:val="single" w:sz="4" w:space="0" w:color="auto"/>
              <w:bottom w:val="single" w:sz="4" w:space="0" w:color="auto"/>
            </w:tcBorders>
            <w:shd w:val="clear" w:color="auto" w:fill="auto"/>
          </w:tcPr>
          <w:p w:rsidR="00A5533D" w:rsidRPr="00BD75AB" w:rsidRDefault="00A5533D" w:rsidP="00860D16">
            <w:pPr>
              <w:pStyle w:val="ENoteTableText"/>
            </w:pPr>
            <w:r w:rsidRPr="00BD75AB">
              <w:t>Social Services and Other Legislation Amendment (Promoting Sustainable Welfare) Act 2018</w:t>
            </w:r>
          </w:p>
        </w:tc>
        <w:tc>
          <w:tcPr>
            <w:tcW w:w="992" w:type="dxa"/>
            <w:tcBorders>
              <w:top w:val="single" w:sz="4" w:space="0" w:color="auto"/>
              <w:bottom w:val="single" w:sz="4" w:space="0" w:color="auto"/>
            </w:tcBorders>
            <w:shd w:val="clear" w:color="auto" w:fill="auto"/>
          </w:tcPr>
          <w:p w:rsidR="00A5533D" w:rsidRPr="00BD75AB" w:rsidRDefault="00A5533D" w:rsidP="00860D16">
            <w:pPr>
              <w:pStyle w:val="ENoteTableText"/>
            </w:pPr>
            <w:r w:rsidRPr="00BD75AB">
              <w:t>168, 2018</w:t>
            </w:r>
          </w:p>
        </w:tc>
        <w:tc>
          <w:tcPr>
            <w:tcW w:w="1155" w:type="dxa"/>
            <w:tcBorders>
              <w:top w:val="single" w:sz="4" w:space="0" w:color="auto"/>
              <w:bottom w:val="single" w:sz="4" w:space="0" w:color="auto"/>
            </w:tcBorders>
            <w:shd w:val="clear" w:color="auto" w:fill="auto"/>
          </w:tcPr>
          <w:p w:rsidR="00A5533D" w:rsidRPr="00BD75AB" w:rsidRDefault="00A5533D" w:rsidP="00860D16">
            <w:pPr>
              <w:pStyle w:val="ENoteTableText"/>
            </w:pPr>
            <w:r w:rsidRPr="00BD75AB">
              <w:t>10 Dec 2018</w:t>
            </w:r>
          </w:p>
        </w:tc>
        <w:tc>
          <w:tcPr>
            <w:tcW w:w="1680" w:type="dxa"/>
            <w:tcBorders>
              <w:top w:val="single" w:sz="4" w:space="0" w:color="auto"/>
              <w:bottom w:val="single" w:sz="4" w:space="0" w:color="auto"/>
            </w:tcBorders>
            <w:shd w:val="clear" w:color="auto" w:fill="auto"/>
          </w:tcPr>
          <w:p w:rsidR="00A5533D" w:rsidRPr="00BD75AB" w:rsidRDefault="00A5533D" w:rsidP="003B6071">
            <w:pPr>
              <w:pStyle w:val="ENoteTableText"/>
              <w:rPr>
                <w:u w:val="single"/>
              </w:rPr>
            </w:pPr>
            <w:r w:rsidRPr="00BD75AB">
              <w:t>Sch 3 (items</w:t>
            </w:r>
            <w:r w:rsidR="00BD75AB">
              <w:t> </w:t>
            </w:r>
            <w:r w:rsidRPr="00BD75AB">
              <w:t>1, 2): 1</w:t>
            </w:r>
            <w:r w:rsidR="003B6071" w:rsidRPr="00BD75AB">
              <w:t> </w:t>
            </w:r>
            <w:r w:rsidRPr="00BD75AB">
              <w:t>Jan 2019 (s 2(1) item</w:t>
            </w:r>
            <w:r w:rsidR="00BD75AB">
              <w:t> </w:t>
            </w:r>
            <w:r w:rsidRPr="00BD75AB">
              <w:t>2)</w:t>
            </w:r>
            <w:r w:rsidRPr="00BD75AB">
              <w:br/>
              <w:t>Sch 5 (items</w:t>
            </w:r>
            <w:r w:rsidR="00BD75AB">
              <w:t> </w:t>
            </w:r>
            <w:r w:rsidRPr="00BD75AB">
              <w:t>1–3, 8–11): 1</w:t>
            </w:r>
            <w:r w:rsidR="00BD75AB">
              <w:t> </w:t>
            </w:r>
            <w:r w:rsidRPr="00BD75AB">
              <w:t>July 2019 (s 2(1) item</w:t>
            </w:r>
            <w:r w:rsidR="00BD75AB">
              <w:t> </w:t>
            </w:r>
            <w:r w:rsidRPr="00BD75AB">
              <w:t>3)</w:t>
            </w:r>
          </w:p>
        </w:tc>
        <w:tc>
          <w:tcPr>
            <w:tcW w:w="1420" w:type="dxa"/>
            <w:tcBorders>
              <w:top w:val="single" w:sz="4" w:space="0" w:color="auto"/>
              <w:bottom w:val="single" w:sz="4" w:space="0" w:color="auto"/>
            </w:tcBorders>
            <w:shd w:val="clear" w:color="auto" w:fill="auto"/>
          </w:tcPr>
          <w:p w:rsidR="00A5533D" w:rsidRPr="00BD75AB" w:rsidRDefault="00A5533D" w:rsidP="007373B7">
            <w:pPr>
              <w:pStyle w:val="ENoteTableText"/>
            </w:pPr>
            <w:r w:rsidRPr="00BD75AB">
              <w:t>Sch 5 (items</w:t>
            </w:r>
            <w:r w:rsidR="00BD75AB">
              <w:t> </w:t>
            </w:r>
            <w:r w:rsidR="00732E85" w:rsidRPr="00BD75AB">
              <w:t>3, 11)</w:t>
            </w:r>
          </w:p>
        </w:tc>
      </w:tr>
      <w:tr w:rsidR="00E560EE" w:rsidRPr="00BD75AB" w:rsidTr="0043201F">
        <w:trPr>
          <w:cantSplit/>
        </w:trPr>
        <w:tc>
          <w:tcPr>
            <w:tcW w:w="1838" w:type="dxa"/>
            <w:tcBorders>
              <w:top w:val="single" w:sz="4" w:space="0" w:color="auto"/>
              <w:bottom w:val="single" w:sz="4" w:space="0" w:color="auto"/>
            </w:tcBorders>
            <w:shd w:val="clear" w:color="auto" w:fill="auto"/>
          </w:tcPr>
          <w:p w:rsidR="00E560EE" w:rsidRPr="00BD75AB" w:rsidRDefault="00E560EE" w:rsidP="00860D16">
            <w:pPr>
              <w:pStyle w:val="ENoteTableText"/>
            </w:pPr>
            <w:r w:rsidRPr="00BD75AB">
              <w:t>Family Assistance Legislation Amendment (Extend Family Assistance to ABSTUDY Secondary School Boarding Students Aged 16 and Over) Act 2019</w:t>
            </w:r>
          </w:p>
        </w:tc>
        <w:tc>
          <w:tcPr>
            <w:tcW w:w="992" w:type="dxa"/>
            <w:tcBorders>
              <w:top w:val="single" w:sz="4" w:space="0" w:color="auto"/>
              <w:bottom w:val="single" w:sz="4" w:space="0" w:color="auto"/>
            </w:tcBorders>
            <w:shd w:val="clear" w:color="auto" w:fill="auto"/>
          </w:tcPr>
          <w:p w:rsidR="00E560EE" w:rsidRPr="00BD75AB" w:rsidRDefault="005679C5" w:rsidP="00860D16">
            <w:pPr>
              <w:pStyle w:val="ENoteTableText"/>
            </w:pPr>
            <w:r w:rsidRPr="00BD75AB">
              <w:t>73, 2019</w:t>
            </w:r>
          </w:p>
        </w:tc>
        <w:tc>
          <w:tcPr>
            <w:tcW w:w="1155" w:type="dxa"/>
            <w:tcBorders>
              <w:top w:val="single" w:sz="4" w:space="0" w:color="auto"/>
              <w:bottom w:val="single" w:sz="4" w:space="0" w:color="auto"/>
            </w:tcBorders>
            <w:shd w:val="clear" w:color="auto" w:fill="auto"/>
          </w:tcPr>
          <w:p w:rsidR="00E560EE" w:rsidRPr="00BD75AB" w:rsidRDefault="005679C5" w:rsidP="00860D16">
            <w:pPr>
              <w:pStyle w:val="ENoteTableText"/>
            </w:pPr>
            <w:r w:rsidRPr="00BD75AB">
              <w:t>20 Sept 2019</w:t>
            </w:r>
          </w:p>
        </w:tc>
        <w:tc>
          <w:tcPr>
            <w:tcW w:w="1680" w:type="dxa"/>
            <w:tcBorders>
              <w:top w:val="single" w:sz="4" w:space="0" w:color="auto"/>
              <w:bottom w:val="single" w:sz="4" w:space="0" w:color="auto"/>
            </w:tcBorders>
            <w:shd w:val="clear" w:color="auto" w:fill="auto"/>
          </w:tcPr>
          <w:p w:rsidR="00E560EE" w:rsidRPr="00BD75AB" w:rsidRDefault="005679C5" w:rsidP="003B6071">
            <w:pPr>
              <w:pStyle w:val="ENoteTableText"/>
            </w:pPr>
            <w:r w:rsidRPr="00BD75AB">
              <w:t>Sch 1 (items</w:t>
            </w:r>
            <w:r w:rsidR="00BD75AB">
              <w:t> </w:t>
            </w:r>
            <w:r w:rsidRPr="00BD75AB">
              <w:t>1–5, 8): 1 Jan 2020 (s 2(1) item</w:t>
            </w:r>
            <w:r w:rsidR="00BD75AB">
              <w:t> </w:t>
            </w:r>
            <w:r w:rsidRPr="00BD75AB">
              <w:t xml:space="preserve">1) </w:t>
            </w:r>
          </w:p>
        </w:tc>
        <w:tc>
          <w:tcPr>
            <w:tcW w:w="1420" w:type="dxa"/>
            <w:tcBorders>
              <w:top w:val="single" w:sz="4" w:space="0" w:color="auto"/>
              <w:bottom w:val="single" w:sz="4" w:space="0" w:color="auto"/>
            </w:tcBorders>
            <w:shd w:val="clear" w:color="auto" w:fill="auto"/>
          </w:tcPr>
          <w:p w:rsidR="00E560EE" w:rsidRPr="00BD75AB" w:rsidRDefault="005679C5" w:rsidP="007373B7">
            <w:pPr>
              <w:pStyle w:val="ENoteTableText"/>
            </w:pPr>
            <w:r w:rsidRPr="00BD75AB">
              <w:t>Sch 1 (item</w:t>
            </w:r>
            <w:r w:rsidR="00BD75AB">
              <w:t> </w:t>
            </w:r>
            <w:r w:rsidRPr="00BD75AB">
              <w:t>8)</w:t>
            </w:r>
          </w:p>
        </w:tc>
      </w:tr>
      <w:tr w:rsidR="0043201F" w:rsidRPr="00BD75AB" w:rsidTr="009351E7">
        <w:trPr>
          <w:cantSplit/>
        </w:trPr>
        <w:tc>
          <w:tcPr>
            <w:tcW w:w="1838" w:type="dxa"/>
            <w:tcBorders>
              <w:top w:val="single" w:sz="4" w:space="0" w:color="auto"/>
              <w:bottom w:val="single" w:sz="4" w:space="0" w:color="auto"/>
            </w:tcBorders>
            <w:shd w:val="clear" w:color="auto" w:fill="auto"/>
          </w:tcPr>
          <w:p w:rsidR="0043201F" w:rsidRPr="00BD75AB" w:rsidRDefault="0043201F" w:rsidP="00860D16">
            <w:pPr>
              <w:pStyle w:val="ENoteTableText"/>
            </w:pPr>
            <w:r w:rsidRPr="00BD75AB">
              <w:t>Family Assistance Legislation Amendment (Building on the Child Care Package) Act 2019</w:t>
            </w:r>
          </w:p>
        </w:tc>
        <w:tc>
          <w:tcPr>
            <w:tcW w:w="992" w:type="dxa"/>
            <w:tcBorders>
              <w:top w:val="single" w:sz="4" w:space="0" w:color="auto"/>
              <w:bottom w:val="single" w:sz="4" w:space="0" w:color="auto"/>
            </w:tcBorders>
            <w:shd w:val="clear" w:color="auto" w:fill="auto"/>
          </w:tcPr>
          <w:p w:rsidR="0043201F" w:rsidRPr="00BD75AB" w:rsidRDefault="0043201F" w:rsidP="005858ED">
            <w:pPr>
              <w:pStyle w:val="ENoteTableText"/>
            </w:pPr>
            <w:r w:rsidRPr="00BD75AB">
              <w:t>125, 2019</w:t>
            </w:r>
          </w:p>
        </w:tc>
        <w:tc>
          <w:tcPr>
            <w:tcW w:w="1155" w:type="dxa"/>
            <w:tcBorders>
              <w:top w:val="single" w:sz="4" w:space="0" w:color="auto"/>
              <w:bottom w:val="single" w:sz="4" w:space="0" w:color="auto"/>
            </w:tcBorders>
            <w:shd w:val="clear" w:color="auto" w:fill="auto"/>
          </w:tcPr>
          <w:p w:rsidR="0043201F" w:rsidRPr="00BD75AB" w:rsidRDefault="0043201F" w:rsidP="00860D16">
            <w:pPr>
              <w:pStyle w:val="ENoteTableText"/>
            </w:pPr>
            <w:r w:rsidRPr="00BD75AB">
              <w:t>12 Dec 2019</w:t>
            </w:r>
          </w:p>
        </w:tc>
        <w:tc>
          <w:tcPr>
            <w:tcW w:w="1680" w:type="dxa"/>
            <w:tcBorders>
              <w:top w:val="single" w:sz="4" w:space="0" w:color="auto"/>
              <w:bottom w:val="single" w:sz="4" w:space="0" w:color="auto"/>
            </w:tcBorders>
            <w:shd w:val="clear" w:color="auto" w:fill="auto"/>
          </w:tcPr>
          <w:p w:rsidR="0043201F" w:rsidRPr="00BD75AB" w:rsidRDefault="0043201F" w:rsidP="003B6071">
            <w:pPr>
              <w:pStyle w:val="ENoteTableText"/>
            </w:pPr>
            <w:r w:rsidRPr="00BD75AB">
              <w:t>Sch 1 (items</w:t>
            </w:r>
            <w:r w:rsidR="00BD75AB">
              <w:t> </w:t>
            </w:r>
            <w:r w:rsidRPr="00BD75AB">
              <w:t>1–32): 16 Dec 2019 (s 2(1) item</w:t>
            </w:r>
            <w:r w:rsidR="00BD75AB">
              <w:t> </w:t>
            </w:r>
            <w:r w:rsidRPr="00BD75AB">
              <w:t>2)</w:t>
            </w:r>
            <w:r w:rsidRPr="00BD75AB">
              <w:br/>
              <w:t>Sch 1 (items</w:t>
            </w:r>
            <w:r w:rsidR="00BD75AB">
              <w:t> </w:t>
            </w:r>
            <w:r w:rsidRPr="00BD75AB">
              <w:t xml:space="preserve">89, 90): </w:t>
            </w:r>
            <w:r w:rsidRPr="00BD75AB">
              <w:rPr>
                <w:u w:val="single"/>
              </w:rPr>
              <w:t>13</w:t>
            </w:r>
            <w:r w:rsidR="00BD75AB">
              <w:rPr>
                <w:u w:val="single"/>
              </w:rPr>
              <w:t> </w:t>
            </w:r>
            <w:r w:rsidRPr="00BD75AB">
              <w:rPr>
                <w:u w:val="single"/>
              </w:rPr>
              <w:t>July 2020 (s 2(1) item</w:t>
            </w:r>
            <w:r w:rsidR="00BD75AB">
              <w:rPr>
                <w:u w:val="single"/>
              </w:rPr>
              <w:t> </w:t>
            </w:r>
            <w:r w:rsidRPr="00BD75AB">
              <w:rPr>
                <w:u w:val="single"/>
              </w:rPr>
              <w:t>4)</w:t>
            </w:r>
          </w:p>
        </w:tc>
        <w:tc>
          <w:tcPr>
            <w:tcW w:w="1420" w:type="dxa"/>
            <w:tcBorders>
              <w:top w:val="single" w:sz="4" w:space="0" w:color="auto"/>
              <w:bottom w:val="single" w:sz="4" w:space="0" w:color="auto"/>
            </w:tcBorders>
            <w:shd w:val="clear" w:color="auto" w:fill="auto"/>
          </w:tcPr>
          <w:p w:rsidR="0043201F" w:rsidRPr="00BD75AB" w:rsidRDefault="0043201F" w:rsidP="007373B7">
            <w:pPr>
              <w:pStyle w:val="ENoteTableText"/>
            </w:pPr>
            <w:r w:rsidRPr="00BD75AB">
              <w:t>—</w:t>
            </w:r>
          </w:p>
        </w:tc>
      </w:tr>
      <w:tr w:rsidR="005D08C7" w:rsidRPr="00BD75AB" w:rsidTr="00BB6931">
        <w:trPr>
          <w:cantSplit/>
        </w:trPr>
        <w:tc>
          <w:tcPr>
            <w:tcW w:w="1838" w:type="dxa"/>
            <w:tcBorders>
              <w:top w:val="single" w:sz="4" w:space="0" w:color="auto"/>
              <w:bottom w:val="single" w:sz="4" w:space="0" w:color="auto"/>
            </w:tcBorders>
            <w:shd w:val="clear" w:color="auto" w:fill="auto"/>
          </w:tcPr>
          <w:p w:rsidR="005D08C7" w:rsidRPr="00BD75AB" w:rsidRDefault="005D08C7" w:rsidP="009C57A1">
            <w:pPr>
              <w:pStyle w:val="ENoteTableText"/>
              <w:keepNext/>
              <w:keepLines/>
              <w:pageBreakBefore/>
            </w:pPr>
            <w:r w:rsidRPr="00BD75AB">
              <w:lastRenderedPageBreak/>
              <w:t>Coronavirus Economic Response Package Omnibus Act 2020</w:t>
            </w:r>
          </w:p>
        </w:tc>
        <w:tc>
          <w:tcPr>
            <w:tcW w:w="992" w:type="dxa"/>
            <w:tcBorders>
              <w:top w:val="single" w:sz="4" w:space="0" w:color="auto"/>
              <w:bottom w:val="single" w:sz="4" w:space="0" w:color="auto"/>
            </w:tcBorders>
            <w:shd w:val="clear" w:color="auto" w:fill="auto"/>
          </w:tcPr>
          <w:p w:rsidR="005D08C7" w:rsidRPr="00BD75AB" w:rsidRDefault="005D08C7" w:rsidP="009C57A1">
            <w:pPr>
              <w:pStyle w:val="ENoteTableText"/>
              <w:keepNext/>
              <w:keepLines/>
              <w:pageBreakBefore/>
            </w:pPr>
            <w:r w:rsidRPr="00BD75AB">
              <w:t>22, 2020</w:t>
            </w:r>
          </w:p>
        </w:tc>
        <w:tc>
          <w:tcPr>
            <w:tcW w:w="1155" w:type="dxa"/>
            <w:tcBorders>
              <w:top w:val="single" w:sz="4" w:space="0" w:color="auto"/>
              <w:bottom w:val="single" w:sz="4" w:space="0" w:color="auto"/>
            </w:tcBorders>
            <w:shd w:val="clear" w:color="auto" w:fill="auto"/>
          </w:tcPr>
          <w:p w:rsidR="005D08C7" w:rsidRPr="00BD75AB" w:rsidRDefault="005D08C7" w:rsidP="009C57A1">
            <w:pPr>
              <w:pStyle w:val="ENoteTableText"/>
              <w:keepNext/>
              <w:keepLines/>
              <w:pageBreakBefore/>
            </w:pPr>
            <w:r w:rsidRPr="00BD75AB">
              <w:t>24 Mar 2020</w:t>
            </w:r>
          </w:p>
        </w:tc>
        <w:tc>
          <w:tcPr>
            <w:tcW w:w="1680" w:type="dxa"/>
            <w:tcBorders>
              <w:top w:val="single" w:sz="4" w:space="0" w:color="auto"/>
              <w:bottom w:val="single" w:sz="4" w:space="0" w:color="auto"/>
            </w:tcBorders>
            <w:shd w:val="clear" w:color="auto" w:fill="auto"/>
          </w:tcPr>
          <w:p w:rsidR="005D08C7" w:rsidRPr="00BD75AB" w:rsidRDefault="005D08C7" w:rsidP="009C57A1">
            <w:pPr>
              <w:pStyle w:val="ENoteTableText"/>
              <w:keepNext/>
              <w:keepLines/>
              <w:pageBreakBefore/>
            </w:pPr>
            <w:r w:rsidRPr="00BD75AB">
              <w:t>Sch 4 (items</w:t>
            </w:r>
            <w:r w:rsidR="00BD75AB">
              <w:t> </w:t>
            </w:r>
            <w:r w:rsidRPr="00BD75AB">
              <w:t>1, 2) and Sch 9 (items</w:t>
            </w:r>
            <w:r w:rsidR="00BD75AB">
              <w:t> </w:t>
            </w:r>
            <w:r w:rsidRPr="00BD75AB">
              <w:t>1</w:t>
            </w:r>
            <w:r w:rsidR="00F42F72" w:rsidRPr="00BD75AB">
              <w:t>–</w:t>
            </w:r>
            <w:r w:rsidRPr="00BD75AB">
              <w:t>7): 25 Mar 2020 (s 2(1) item</w:t>
            </w:r>
            <w:r w:rsidR="00BB6271" w:rsidRPr="00BD75AB">
              <w:t>s</w:t>
            </w:r>
            <w:r w:rsidR="00BD75AB">
              <w:t> </w:t>
            </w:r>
            <w:r w:rsidR="00BB6271" w:rsidRPr="00BD75AB">
              <w:t>4, 6)</w:t>
            </w:r>
          </w:p>
        </w:tc>
        <w:tc>
          <w:tcPr>
            <w:tcW w:w="1420" w:type="dxa"/>
            <w:tcBorders>
              <w:top w:val="single" w:sz="4" w:space="0" w:color="auto"/>
              <w:bottom w:val="single" w:sz="4" w:space="0" w:color="auto"/>
            </w:tcBorders>
            <w:shd w:val="clear" w:color="auto" w:fill="auto"/>
          </w:tcPr>
          <w:p w:rsidR="005D08C7" w:rsidRPr="00BD75AB" w:rsidRDefault="00BB6271" w:rsidP="009C57A1">
            <w:pPr>
              <w:pStyle w:val="ENoteTableText"/>
              <w:keepNext/>
              <w:keepLines/>
              <w:pageBreakBefore/>
            </w:pPr>
            <w:r w:rsidRPr="00BD75AB">
              <w:t>Sch 9 (item</w:t>
            </w:r>
            <w:r w:rsidR="00BD75AB">
              <w:t> </w:t>
            </w:r>
            <w:r w:rsidRPr="00BD75AB">
              <w:t>7)</w:t>
            </w:r>
          </w:p>
        </w:tc>
      </w:tr>
      <w:tr w:rsidR="00533963" w:rsidRPr="00BD75AB" w:rsidTr="00BB6931">
        <w:tc>
          <w:tcPr>
            <w:tcW w:w="1838" w:type="dxa"/>
            <w:tcBorders>
              <w:top w:val="single" w:sz="4" w:space="0" w:color="auto"/>
              <w:bottom w:val="single" w:sz="12" w:space="0" w:color="auto"/>
            </w:tcBorders>
            <w:shd w:val="clear" w:color="auto" w:fill="auto"/>
          </w:tcPr>
          <w:p w:rsidR="00533963" w:rsidRPr="00BD75AB" w:rsidRDefault="00800F58" w:rsidP="009C57A1">
            <w:pPr>
              <w:pStyle w:val="ENoteTableText"/>
              <w:keepNext/>
              <w:keepLines/>
            </w:pPr>
            <w:r w:rsidRPr="00BD75AB">
              <w:t>Paid Parental Leave Amendment (Flexibility Measures) Act 2020</w:t>
            </w:r>
          </w:p>
        </w:tc>
        <w:tc>
          <w:tcPr>
            <w:tcW w:w="992" w:type="dxa"/>
            <w:tcBorders>
              <w:top w:val="single" w:sz="4" w:space="0" w:color="auto"/>
              <w:bottom w:val="single" w:sz="12" w:space="0" w:color="auto"/>
            </w:tcBorders>
            <w:shd w:val="clear" w:color="auto" w:fill="auto"/>
          </w:tcPr>
          <w:p w:rsidR="00533963" w:rsidRPr="00BD75AB" w:rsidRDefault="00800F58" w:rsidP="009C57A1">
            <w:pPr>
              <w:pStyle w:val="ENoteTableText"/>
              <w:keepNext/>
              <w:keepLines/>
            </w:pPr>
            <w:r w:rsidRPr="00BD75AB">
              <w:t>53, 2020</w:t>
            </w:r>
          </w:p>
        </w:tc>
        <w:tc>
          <w:tcPr>
            <w:tcW w:w="1155" w:type="dxa"/>
            <w:tcBorders>
              <w:top w:val="single" w:sz="4" w:space="0" w:color="auto"/>
              <w:bottom w:val="single" w:sz="12" w:space="0" w:color="auto"/>
            </w:tcBorders>
            <w:shd w:val="clear" w:color="auto" w:fill="auto"/>
          </w:tcPr>
          <w:p w:rsidR="00533963" w:rsidRPr="00BD75AB" w:rsidRDefault="00800F58" w:rsidP="009C57A1">
            <w:pPr>
              <w:pStyle w:val="ENoteTableText"/>
              <w:keepNext/>
              <w:keepLines/>
            </w:pPr>
            <w:r w:rsidRPr="00BD75AB">
              <w:t>16</w:t>
            </w:r>
            <w:r w:rsidR="00BD75AB">
              <w:t> </w:t>
            </w:r>
            <w:r w:rsidRPr="00BD75AB">
              <w:t>June 2020</w:t>
            </w:r>
          </w:p>
        </w:tc>
        <w:tc>
          <w:tcPr>
            <w:tcW w:w="1680" w:type="dxa"/>
            <w:tcBorders>
              <w:top w:val="single" w:sz="4" w:space="0" w:color="auto"/>
              <w:bottom w:val="single" w:sz="12" w:space="0" w:color="auto"/>
            </w:tcBorders>
            <w:shd w:val="clear" w:color="auto" w:fill="auto"/>
          </w:tcPr>
          <w:p w:rsidR="00533963" w:rsidRPr="00BD75AB" w:rsidRDefault="00800F58" w:rsidP="009C57A1">
            <w:pPr>
              <w:pStyle w:val="ENoteTableText"/>
              <w:keepNext/>
              <w:keepLines/>
            </w:pPr>
            <w:r w:rsidRPr="00BD75AB">
              <w:t>Sch 1 (items</w:t>
            </w:r>
            <w:r w:rsidR="00BD75AB">
              <w:t> </w:t>
            </w:r>
            <w:r w:rsidRPr="00BD75AB">
              <w:t>1–5): 1</w:t>
            </w:r>
            <w:r w:rsidR="00BD75AB">
              <w:t> </w:t>
            </w:r>
            <w:r w:rsidRPr="00BD75AB">
              <w:t>July 2020 (s 2(1) item</w:t>
            </w:r>
            <w:r w:rsidR="00BD75AB">
              <w:t> </w:t>
            </w:r>
            <w:r w:rsidRPr="00BD75AB">
              <w:t>2)</w:t>
            </w:r>
          </w:p>
        </w:tc>
        <w:tc>
          <w:tcPr>
            <w:tcW w:w="1420" w:type="dxa"/>
            <w:tcBorders>
              <w:top w:val="single" w:sz="4" w:space="0" w:color="auto"/>
              <w:bottom w:val="single" w:sz="12" w:space="0" w:color="auto"/>
            </w:tcBorders>
            <w:shd w:val="clear" w:color="auto" w:fill="auto"/>
          </w:tcPr>
          <w:p w:rsidR="00533963" w:rsidRPr="00BD75AB" w:rsidRDefault="00800F58" w:rsidP="009C57A1">
            <w:pPr>
              <w:pStyle w:val="ENoteTableText"/>
              <w:keepNext/>
              <w:keepLines/>
            </w:pPr>
            <w:r w:rsidRPr="00BD75AB">
              <w:t>—</w:t>
            </w:r>
          </w:p>
        </w:tc>
      </w:tr>
    </w:tbl>
    <w:p w:rsidR="00486B15" w:rsidRPr="00BD75AB" w:rsidRDefault="00486B15" w:rsidP="00C5224C">
      <w:pPr>
        <w:pStyle w:val="Tabletext"/>
      </w:pPr>
    </w:p>
    <w:p w:rsidR="00486B15" w:rsidRPr="00BD75AB" w:rsidRDefault="00486B15" w:rsidP="003D7FE2">
      <w:pPr>
        <w:pStyle w:val="ENotesHeading2"/>
        <w:pageBreakBefore/>
        <w:outlineLvl w:val="9"/>
      </w:pPr>
      <w:bookmarkStart w:id="476" w:name="_Toc46217957"/>
      <w:r w:rsidRPr="00BD75AB">
        <w:lastRenderedPageBreak/>
        <w:t xml:space="preserve">Endnote </w:t>
      </w:r>
      <w:r w:rsidR="00666043" w:rsidRPr="00BD75AB">
        <w:t>4</w:t>
      </w:r>
      <w:r w:rsidRPr="00BD75AB">
        <w:t>—Amendment history</w:t>
      </w:r>
      <w:bookmarkEnd w:id="476"/>
    </w:p>
    <w:p w:rsidR="00486B15" w:rsidRPr="00BD75AB"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BD75AB"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BD75AB" w:rsidRDefault="00486B15" w:rsidP="00C5224C">
            <w:pPr>
              <w:pStyle w:val="ENoteTableHeading"/>
            </w:pPr>
            <w:r w:rsidRPr="00BD75AB">
              <w:t>Provision affected</w:t>
            </w:r>
          </w:p>
        </w:tc>
        <w:tc>
          <w:tcPr>
            <w:tcW w:w="4677" w:type="dxa"/>
            <w:tcBorders>
              <w:top w:val="single" w:sz="12" w:space="0" w:color="auto"/>
              <w:bottom w:val="single" w:sz="12" w:space="0" w:color="auto"/>
            </w:tcBorders>
            <w:shd w:val="clear" w:color="auto" w:fill="auto"/>
          </w:tcPr>
          <w:p w:rsidR="00486B15" w:rsidRPr="00BD75AB" w:rsidRDefault="00486B15" w:rsidP="00C5224C">
            <w:pPr>
              <w:pStyle w:val="ENoteTableHeading"/>
            </w:pPr>
            <w:r w:rsidRPr="00BD75AB">
              <w:t>How affected</w:t>
            </w:r>
          </w:p>
        </w:tc>
      </w:tr>
      <w:tr w:rsidR="00486B15" w:rsidRPr="00BD75AB" w:rsidTr="001F62AB">
        <w:trPr>
          <w:gridAfter w:val="1"/>
          <w:wAfter w:w="7" w:type="dxa"/>
          <w:cantSplit/>
        </w:trPr>
        <w:tc>
          <w:tcPr>
            <w:tcW w:w="2411" w:type="dxa"/>
            <w:tcBorders>
              <w:top w:val="single" w:sz="2" w:space="0" w:color="auto"/>
            </w:tcBorders>
          </w:tcPr>
          <w:p w:rsidR="00486B15" w:rsidRPr="00BD75AB" w:rsidRDefault="00486B15" w:rsidP="0074559E">
            <w:pPr>
              <w:pStyle w:val="ENoteTableText"/>
            </w:pPr>
            <w:r w:rsidRPr="00BD75AB">
              <w:rPr>
                <w:b/>
              </w:rPr>
              <w:t>Part</w:t>
            </w:r>
            <w:r w:rsidR="00BD75AB">
              <w:rPr>
                <w:b/>
              </w:rPr>
              <w:t> </w:t>
            </w:r>
            <w:r w:rsidR="00AC0FA0" w:rsidRPr="00BD75AB">
              <w:rPr>
                <w:b/>
              </w:rPr>
              <w:t>1</w:t>
            </w:r>
          </w:p>
        </w:tc>
        <w:tc>
          <w:tcPr>
            <w:tcW w:w="4677" w:type="dxa"/>
            <w:tcBorders>
              <w:top w:val="single" w:sz="2" w:space="0" w:color="auto"/>
            </w:tcBorders>
          </w:tcPr>
          <w:p w:rsidR="00486B15" w:rsidRPr="00BD75AB" w:rsidRDefault="00486B15" w:rsidP="00486B15">
            <w:pPr>
              <w:pStyle w:val="ENoteTableText"/>
            </w:pPr>
          </w:p>
        </w:tc>
      </w:tr>
      <w:tr w:rsidR="00AC0FA0" w:rsidRPr="00BD75AB" w:rsidTr="001F62AB">
        <w:trPr>
          <w:gridAfter w:val="1"/>
          <w:wAfter w:w="7" w:type="dxa"/>
          <w:cantSplit/>
        </w:trPr>
        <w:tc>
          <w:tcPr>
            <w:tcW w:w="2411" w:type="dxa"/>
          </w:tcPr>
          <w:p w:rsidR="00AC0FA0" w:rsidRPr="00BD75AB" w:rsidRDefault="00AC0FA0" w:rsidP="00AC0FA0">
            <w:pPr>
              <w:pStyle w:val="ENoteTableText"/>
              <w:tabs>
                <w:tab w:val="center" w:leader="dot" w:pos="2268"/>
              </w:tabs>
            </w:pPr>
            <w:r w:rsidRPr="00BD75AB">
              <w:t>s 2A</w:t>
            </w:r>
            <w:r w:rsidRPr="00BD75AB">
              <w:tab/>
            </w:r>
          </w:p>
        </w:tc>
        <w:tc>
          <w:tcPr>
            <w:tcW w:w="4677" w:type="dxa"/>
          </w:tcPr>
          <w:p w:rsidR="00AC0FA0" w:rsidRPr="00BD75AB" w:rsidRDefault="00AC0FA0" w:rsidP="00AC0FA0">
            <w:pPr>
              <w:pStyle w:val="ENoteTableText"/>
              <w:rPr>
                <w:b/>
                <w:kern w:val="28"/>
              </w:rPr>
            </w:pPr>
            <w:r w:rsidRPr="00BD75AB">
              <w:t>ad No 59, 2015</w:t>
            </w:r>
          </w:p>
        </w:tc>
      </w:tr>
      <w:tr w:rsidR="00AC0FA0" w:rsidRPr="00BD75AB" w:rsidTr="001F62AB">
        <w:trPr>
          <w:gridAfter w:val="1"/>
          <w:wAfter w:w="7" w:type="dxa"/>
          <w:cantSplit/>
        </w:trPr>
        <w:tc>
          <w:tcPr>
            <w:tcW w:w="2411" w:type="dxa"/>
          </w:tcPr>
          <w:p w:rsidR="00AC0FA0" w:rsidRPr="00BD75AB" w:rsidRDefault="00AC0FA0" w:rsidP="00AC0FA0">
            <w:pPr>
              <w:pStyle w:val="ENoteTableText"/>
              <w:rPr>
                <w:b/>
              </w:rPr>
            </w:pPr>
            <w:r w:rsidRPr="00BD75AB">
              <w:rPr>
                <w:b/>
              </w:rPr>
              <w:t>Part</w:t>
            </w:r>
            <w:r w:rsidR="00BD75AB">
              <w:rPr>
                <w:b/>
              </w:rPr>
              <w:t> </w:t>
            </w:r>
            <w:r w:rsidRPr="00BD75AB">
              <w:rPr>
                <w:b/>
              </w:rPr>
              <w:t>2</w:t>
            </w:r>
          </w:p>
        </w:tc>
        <w:tc>
          <w:tcPr>
            <w:tcW w:w="4677" w:type="dxa"/>
          </w:tcPr>
          <w:p w:rsidR="00AC0FA0" w:rsidRPr="00BD75AB" w:rsidRDefault="00AC0FA0" w:rsidP="00AC0FA0">
            <w:pPr>
              <w:pStyle w:val="ENoteTableHeading"/>
              <w:rPr>
                <w:b w:val="0"/>
              </w:rPr>
            </w:pPr>
          </w:p>
        </w:tc>
      </w:tr>
      <w:tr w:rsidR="00AC0FA0" w:rsidRPr="00BD75AB" w:rsidTr="001F62AB">
        <w:trPr>
          <w:gridAfter w:val="1"/>
          <w:wAfter w:w="7" w:type="dxa"/>
          <w:cantSplit/>
        </w:trPr>
        <w:tc>
          <w:tcPr>
            <w:tcW w:w="2411" w:type="dxa"/>
          </w:tcPr>
          <w:p w:rsidR="00AC0FA0" w:rsidRPr="00BD75AB" w:rsidRDefault="00AC0FA0" w:rsidP="00AC0FA0">
            <w:pPr>
              <w:pStyle w:val="ENoteTableText"/>
              <w:tabs>
                <w:tab w:val="center" w:leader="dot" w:pos="2268"/>
              </w:tabs>
              <w:rPr>
                <w:b/>
              </w:rPr>
            </w:pPr>
            <w:r w:rsidRPr="00BD75AB">
              <w:rPr>
                <w:b/>
              </w:rPr>
              <w:t>Division</w:t>
            </w:r>
            <w:r w:rsidR="00BD75AB">
              <w:rPr>
                <w:b/>
              </w:rPr>
              <w:t> </w:t>
            </w:r>
            <w:r w:rsidRPr="00BD75AB">
              <w:rPr>
                <w:b/>
              </w:rPr>
              <w:t>1</w:t>
            </w:r>
          </w:p>
        </w:tc>
        <w:tc>
          <w:tcPr>
            <w:tcW w:w="4677" w:type="dxa"/>
          </w:tcPr>
          <w:p w:rsidR="00AC0FA0" w:rsidRPr="00BD75AB" w:rsidRDefault="00AC0FA0" w:rsidP="00AC0FA0">
            <w:pPr>
              <w:pStyle w:val="ENoteTableText"/>
              <w:rPr>
                <w:b/>
                <w:kern w:val="28"/>
              </w:rPr>
            </w:pPr>
          </w:p>
        </w:tc>
      </w:tr>
      <w:tr w:rsidR="00486B15" w:rsidRPr="00BD75AB" w:rsidTr="001F62AB">
        <w:trPr>
          <w:gridAfter w:val="1"/>
          <w:wAfter w:w="7" w:type="dxa"/>
          <w:cantSplit/>
        </w:trPr>
        <w:tc>
          <w:tcPr>
            <w:tcW w:w="2411" w:type="dxa"/>
          </w:tcPr>
          <w:p w:rsidR="00486B15" w:rsidRPr="00BD75AB" w:rsidRDefault="003D7FE2" w:rsidP="00B65000">
            <w:pPr>
              <w:pStyle w:val="ENoteTableText"/>
              <w:tabs>
                <w:tab w:val="center" w:leader="dot" w:pos="2268"/>
              </w:tabs>
            </w:pPr>
            <w:r w:rsidRPr="00BD75AB">
              <w:t>s</w:t>
            </w:r>
            <w:r w:rsidR="00486B15" w:rsidRPr="00BD75AB">
              <w:t xml:space="preserve"> 3</w:t>
            </w:r>
            <w:r w:rsidR="00486B15" w:rsidRPr="00BD75AB">
              <w:tab/>
            </w:r>
          </w:p>
        </w:tc>
        <w:tc>
          <w:tcPr>
            <w:tcW w:w="4677" w:type="dxa"/>
          </w:tcPr>
          <w:p w:rsidR="00486B15" w:rsidRPr="00BD75AB" w:rsidRDefault="00486B15">
            <w:pPr>
              <w:pStyle w:val="ENoteTableText"/>
              <w:jc w:val="both"/>
              <w:rPr>
                <w:u w:val="single"/>
              </w:rPr>
            </w:pPr>
            <w:r w:rsidRPr="00BD75AB">
              <w:t>am No</w:t>
            </w:r>
            <w:r w:rsidR="00B6073D" w:rsidRPr="00BD75AB">
              <w:t> </w:t>
            </w:r>
            <w:r w:rsidRPr="00BD75AB">
              <w:t>83, 1999; No 45</w:t>
            </w:r>
            <w:r w:rsidR="00B65000" w:rsidRPr="00BD75AB">
              <w:t>, 2000; No</w:t>
            </w:r>
            <w:r w:rsidRPr="00BD75AB">
              <w:t xml:space="preserve"> 138, 2000; No 18</w:t>
            </w:r>
            <w:r w:rsidR="00B65000" w:rsidRPr="00BD75AB">
              <w:t>, 2001;</w:t>
            </w:r>
            <w:r w:rsidRPr="00BD75AB">
              <w:t xml:space="preserve"> </w:t>
            </w:r>
            <w:r w:rsidR="00B65000" w:rsidRPr="00BD75AB">
              <w:t>No</w:t>
            </w:r>
            <w:r w:rsidRPr="00BD75AB">
              <w:t xml:space="preserve"> 75, 2001; No</w:t>
            </w:r>
            <w:r w:rsidR="00B6073D" w:rsidRPr="00BD75AB">
              <w:t> </w:t>
            </w:r>
            <w:r w:rsidRPr="00BD75AB">
              <w:t>30, 2003; No</w:t>
            </w:r>
            <w:r w:rsidR="00B6073D" w:rsidRPr="00BD75AB">
              <w:t> </w:t>
            </w:r>
            <w:r w:rsidRPr="00BD75AB">
              <w:t>35, 2003 (as am by No</w:t>
            </w:r>
            <w:r w:rsidR="00B6073D" w:rsidRPr="00BD75AB">
              <w:t> </w:t>
            </w:r>
            <w:r w:rsidRPr="00BD75AB">
              <w:t>122, 2003); No 59,</w:t>
            </w:r>
            <w:r w:rsidR="00B65000" w:rsidRPr="00BD75AB">
              <w:t xml:space="preserve"> 2004; No</w:t>
            </w:r>
            <w:r w:rsidRPr="00BD75AB">
              <w:t xml:space="preserve"> 60,</w:t>
            </w:r>
            <w:r w:rsidR="00B65000" w:rsidRPr="00BD75AB">
              <w:t xml:space="preserve"> 2004; No</w:t>
            </w:r>
            <w:r w:rsidRPr="00BD75AB">
              <w:t xml:space="preserve"> 100</w:t>
            </w:r>
            <w:r w:rsidR="00B65000" w:rsidRPr="00BD75AB">
              <w:t>, 2004; No</w:t>
            </w:r>
            <w:r w:rsidRPr="00BD75AB">
              <w:t xml:space="preserve"> 132, 2004; No 61</w:t>
            </w:r>
            <w:r w:rsidR="00B65000" w:rsidRPr="00BD75AB">
              <w:t>, 2005; No</w:t>
            </w:r>
            <w:r w:rsidRPr="00BD75AB">
              <w:t xml:space="preserve"> 150, 2005; No 46,</w:t>
            </w:r>
            <w:r w:rsidR="00B65000" w:rsidRPr="00BD75AB">
              <w:t xml:space="preserve"> 2006; No</w:t>
            </w:r>
            <w:r w:rsidRPr="00BD75AB">
              <w:t xml:space="preserve"> 64</w:t>
            </w:r>
            <w:r w:rsidR="00B65000" w:rsidRPr="00BD75AB">
              <w:t>, 2006;</w:t>
            </w:r>
            <w:r w:rsidRPr="00BD75AB">
              <w:t xml:space="preserve"> </w:t>
            </w:r>
            <w:r w:rsidR="00B65000" w:rsidRPr="00BD75AB">
              <w:t xml:space="preserve">No </w:t>
            </w:r>
            <w:r w:rsidRPr="00BD75AB">
              <w:t>82</w:t>
            </w:r>
            <w:r w:rsidR="00B65000" w:rsidRPr="00BD75AB">
              <w:t>, 2006; No</w:t>
            </w:r>
            <w:r w:rsidRPr="00BD75AB">
              <w:t xml:space="preserve"> 108</w:t>
            </w:r>
            <w:r w:rsidR="00B65000" w:rsidRPr="00BD75AB">
              <w:t>, 2006; No</w:t>
            </w:r>
            <w:r w:rsidRPr="00BD75AB">
              <w:t xml:space="preserve"> 146, 2006; No 82</w:t>
            </w:r>
            <w:r w:rsidR="00B65000" w:rsidRPr="00BD75AB">
              <w:t>, 2007; No</w:t>
            </w:r>
            <w:r w:rsidRPr="00BD75AB">
              <w:t xml:space="preserve"> 113, 2007; No 63,</w:t>
            </w:r>
            <w:r w:rsidR="00B65000" w:rsidRPr="00BD75AB">
              <w:t xml:space="preserve"> 2008; No</w:t>
            </w:r>
            <w:r w:rsidRPr="00BD75AB">
              <w:t xml:space="preserve"> 131,</w:t>
            </w:r>
            <w:r w:rsidR="00B65000" w:rsidRPr="00BD75AB">
              <w:t xml:space="preserve"> 2008; No</w:t>
            </w:r>
            <w:r w:rsidRPr="00BD75AB">
              <w:t xml:space="preserve"> 144</w:t>
            </w:r>
            <w:r w:rsidR="00B65000" w:rsidRPr="00BD75AB">
              <w:t>, 2008; No</w:t>
            </w:r>
            <w:r w:rsidRPr="00BD75AB">
              <w:t xml:space="preserve"> 149, 2008; No 4,</w:t>
            </w:r>
            <w:r w:rsidR="00B65000" w:rsidRPr="00BD75AB">
              <w:t xml:space="preserve"> 2009; No</w:t>
            </w:r>
            <w:r w:rsidRPr="00BD75AB">
              <w:t xml:space="preserve"> 50,</w:t>
            </w:r>
            <w:r w:rsidR="00B65000" w:rsidRPr="00BD75AB">
              <w:t xml:space="preserve"> 2009; No</w:t>
            </w:r>
            <w:r w:rsidRPr="00BD75AB">
              <w:t xml:space="preserve"> 60</w:t>
            </w:r>
            <w:r w:rsidR="00B65000" w:rsidRPr="00BD75AB">
              <w:t>, 2009;</w:t>
            </w:r>
            <w:r w:rsidRPr="00BD75AB">
              <w:t xml:space="preserve"> </w:t>
            </w:r>
            <w:r w:rsidR="00B65000" w:rsidRPr="00BD75AB">
              <w:t>No</w:t>
            </w:r>
            <w:r w:rsidRPr="00BD75AB">
              <w:t xml:space="preserve"> 129, 2009; No 38,</w:t>
            </w:r>
            <w:r w:rsidR="00B65000" w:rsidRPr="00BD75AB">
              <w:t xml:space="preserve"> 2010; No</w:t>
            </w:r>
            <w:r w:rsidRPr="00BD75AB">
              <w:t xml:space="preserve"> 65</w:t>
            </w:r>
            <w:r w:rsidR="00B65000" w:rsidRPr="00BD75AB">
              <w:t>, 2010; No</w:t>
            </w:r>
            <w:r w:rsidRPr="00BD75AB">
              <w:t xml:space="preserve"> 105, 2010; No 34,</w:t>
            </w:r>
            <w:r w:rsidR="00B65000" w:rsidRPr="00BD75AB">
              <w:t xml:space="preserve"> 2011; No</w:t>
            </w:r>
            <w:r w:rsidRPr="00BD75AB">
              <w:t xml:space="preserve"> 50,</w:t>
            </w:r>
            <w:r w:rsidR="00B65000" w:rsidRPr="00BD75AB">
              <w:t xml:space="preserve"> 2011; No</w:t>
            </w:r>
            <w:r w:rsidRPr="00BD75AB">
              <w:t xml:space="preserve"> 53</w:t>
            </w:r>
            <w:r w:rsidR="00B65000" w:rsidRPr="00BD75AB">
              <w:t>, 2011; No</w:t>
            </w:r>
            <w:r w:rsidRPr="00BD75AB">
              <w:t xml:space="preserve"> 141, 2011; No 49,</w:t>
            </w:r>
            <w:r w:rsidR="00B65000" w:rsidRPr="00BD75AB">
              <w:t xml:space="preserve"> 2012; No</w:t>
            </w:r>
            <w:r w:rsidRPr="00BD75AB">
              <w:t xml:space="preserve"> 50,</w:t>
            </w:r>
            <w:r w:rsidR="00B65000" w:rsidRPr="00BD75AB">
              <w:t xml:space="preserve"> 2012; No</w:t>
            </w:r>
            <w:r w:rsidRPr="00BD75AB">
              <w:t xml:space="preserve"> 98</w:t>
            </w:r>
            <w:r w:rsidR="00B65000" w:rsidRPr="00BD75AB">
              <w:t>, 2012; No</w:t>
            </w:r>
            <w:r w:rsidRPr="00BD75AB">
              <w:t xml:space="preserve"> 154, 2012</w:t>
            </w:r>
            <w:r w:rsidR="00110108" w:rsidRPr="00BD75AB">
              <w:t>; No 70, 2013</w:t>
            </w:r>
            <w:r w:rsidR="00A80CC3" w:rsidRPr="00BD75AB">
              <w:t>; No 14</w:t>
            </w:r>
            <w:r w:rsidR="00B65000" w:rsidRPr="00BD75AB">
              <w:t>, 2014; No</w:t>
            </w:r>
            <w:r w:rsidR="00B829EF" w:rsidRPr="00BD75AB">
              <w:t xml:space="preserve"> 116</w:t>
            </w:r>
            <w:r w:rsidR="00A80CC3" w:rsidRPr="00BD75AB">
              <w:t>, 2014</w:t>
            </w:r>
            <w:r w:rsidR="00C97EA4" w:rsidRPr="00BD75AB">
              <w:t>; No 96, 2014</w:t>
            </w:r>
            <w:r w:rsidR="00E3649E" w:rsidRPr="00BD75AB">
              <w:t>; No 59, 2015</w:t>
            </w:r>
            <w:r w:rsidR="0007706F" w:rsidRPr="00BD75AB">
              <w:t>; No 122, 2015</w:t>
            </w:r>
            <w:r w:rsidR="00BD4E33" w:rsidRPr="00BD75AB">
              <w:t>; No 139, 2015; No 158, 2015</w:t>
            </w:r>
            <w:r w:rsidR="00B91640" w:rsidRPr="00BD75AB">
              <w:t>; No 17, 2016</w:t>
            </w:r>
            <w:r w:rsidR="001E72A8" w:rsidRPr="00BD75AB">
              <w:t>; No 55, 2016</w:t>
            </w:r>
            <w:r w:rsidR="005E0E68" w:rsidRPr="00BD75AB">
              <w:t>; No</w:t>
            </w:r>
            <w:r w:rsidR="00551238" w:rsidRPr="00BD75AB">
              <w:t xml:space="preserve"> </w:t>
            </w:r>
            <w:r w:rsidR="005E0E68" w:rsidRPr="00BD75AB">
              <w:t>22, 2017</w:t>
            </w:r>
            <w:r w:rsidR="00DA7DC8" w:rsidRPr="00BD75AB">
              <w:t>; No 17, 2018</w:t>
            </w:r>
            <w:r w:rsidR="00A858B7" w:rsidRPr="00BD75AB">
              <w:t>; No 31, 2018</w:t>
            </w:r>
            <w:r w:rsidR="00B2647C" w:rsidRPr="00BD75AB">
              <w:t>; No 36, 2018</w:t>
            </w:r>
          </w:p>
        </w:tc>
      </w:tr>
      <w:tr w:rsidR="00F734D9" w:rsidRPr="00BD75AB" w:rsidTr="007322E0">
        <w:trPr>
          <w:gridAfter w:val="1"/>
          <w:wAfter w:w="7" w:type="dxa"/>
          <w:cantSplit/>
        </w:trPr>
        <w:tc>
          <w:tcPr>
            <w:tcW w:w="2411" w:type="dxa"/>
          </w:tcPr>
          <w:p w:rsidR="00F734D9" w:rsidRPr="00BD75AB" w:rsidRDefault="00F734D9" w:rsidP="007322E0">
            <w:pPr>
              <w:pStyle w:val="ENoteTableText"/>
              <w:tabs>
                <w:tab w:val="center" w:leader="dot" w:pos="2268"/>
              </w:tabs>
            </w:pPr>
          </w:p>
        </w:tc>
        <w:tc>
          <w:tcPr>
            <w:tcW w:w="4677" w:type="dxa"/>
          </w:tcPr>
          <w:p w:rsidR="00F734D9" w:rsidRPr="00BD75AB" w:rsidRDefault="00F734D9" w:rsidP="007322E0">
            <w:pPr>
              <w:pStyle w:val="ENoteTableText"/>
            </w:pPr>
            <w:r w:rsidRPr="00BD75AB">
              <w:t>ed C94</w:t>
            </w:r>
          </w:p>
        </w:tc>
      </w:tr>
      <w:tr w:rsidR="00732E85" w:rsidRPr="00BD75AB" w:rsidTr="007322E0">
        <w:trPr>
          <w:gridAfter w:val="1"/>
          <w:wAfter w:w="7" w:type="dxa"/>
          <w:cantSplit/>
        </w:trPr>
        <w:tc>
          <w:tcPr>
            <w:tcW w:w="2411" w:type="dxa"/>
          </w:tcPr>
          <w:p w:rsidR="00732E85" w:rsidRPr="00BD75AB" w:rsidRDefault="00732E85" w:rsidP="007322E0">
            <w:pPr>
              <w:pStyle w:val="ENoteTableText"/>
              <w:tabs>
                <w:tab w:val="center" w:leader="dot" w:pos="2268"/>
              </w:tabs>
            </w:pPr>
          </w:p>
        </w:tc>
        <w:tc>
          <w:tcPr>
            <w:tcW w:w="4677" w:type="dxa"/>
          </w:tcPr>
          <w:p w:rsidR="00732E85" w:rsidRPr="00BD75AB" w:rsidRDefault="00732E85" w:rsidP="007322E0">
            <w:pPr>
              <w:pStyle w:val="ENoteTableText"/>
            </w:pPr>
            <w:r w:rsidRPr="00BD75AB">
              <w:t>am No 168, 2018</w:t>
            </w:r>
          </w:p>
        </w:tc>
      </w:tr>
      <w:tr w:rsidR="001241D1" w:rsidRPr="00BD75AB" w:rsidTr="007322E0">
        <w:trPr>
          <w:gridAfter w:val="1"/>
          <w:wAfter w:w="7" w:type="dxa"/>
          <w:cantSplit/>
        </w:trPr>
        <w:tc>
          <w:tcPr>
            <w:tcW w:w="2411" w:type="dxa"/>
          </w:tcPr>
          <w:p w:rsidR="001241D1" w:rsidRPr="00BD75AB" w:rsidRDefault="001241D1" w:rsidP="007322E0">
            <w:pPr>
              <w:pStyle w:val="ENoteTableText"/>
              <w:tabs>
                <w:tab w:val="center" w:leader="dot" w:pos="2268"/>
              </w:tabs>
            </w:pPr>
          </w:p>
        </w:tc>
        <w:tc>
          <w:tcPr>
            <w:tcW w:w="4677" w:type="dxa"/>
          </w:tcPr>
          <w:p w:rsidR="001241D1" w:rsidRPr="00BD75AB" w:rsidRDefault="001241D1" w:rsidP="007322E0">
            <w:pPr>
              <w:pStyle w:val="ENoteTableText"/>
            </w:pPr>
            <w:r w:rsidRPr="00BD75AB">
              <w:t>ed C96</w:t>
            </w:r>
          </w:p>
        </w:tc>
      </w:tr>
      <w:tr w:rsidR="002C2446" w:rsidRPr="00BD75AB" w:rsidTr="007322E0">
        <w:trPr>
          <w:gridAfter w:val="1"/>
          <w:wAfter w:w="7" w:type="dxa"/>
          <w:cantSplit/>
        </w:trPr>
        <w:tc>
          <w:tcPr>
            <w:tcW w:w="2411" w:type="dxa"/>
          </w:tcPr>
          <w:p w:rsidR="002C2446" w:rsidRPr="00BD75AB" w:rsidRDefault="002C2446" w:rsidP="007322E0">
            <w:pPr>
              <w:pStyle w:val="ENoteTableText"/>
              <w:tabs>
                <w:tab w:val="center" w:leader="dot" w:pos="2268"/>
              </w:tabs>
            </w:pPr>
          </w:p>
        </w:tc>
        <w:tc>
          <w:tcPr>
            <w:tcW w:w="4677" w:type="dxa"/>
          </w:tcPr>
          <w:p w:rsidR="002C2446" w:rsidRPr="00BD75AB" w:rsidRDefault="002C2446" w:rsidP="007322E0">
            <w:pPr>
              <w:pStyle w:val="ENoteTableText"/>
            </w:pPr>
            <w:r w:rsidRPr="00BD75AB">
              <w:t>am No 125, 2019</w:t>
            </w:r>
            <w:r w:rsidR="002236C7" w:rsidRPr="00BD75AB">
              <w:t>; No 22, 2020</w:t>
            </w:r>
            <w:r w:rsidR="000E565F" w:rsidRPr="00BD75AB">
              <w:t>; No 53, 2020</w:t>
            </w:r>
          </w:p>
        </w:tc>
      </w:tr>
      <w:tr w:rsidR="00486B15" w:rsidRPr="00BD75AB" w:rsidTr="001F62AB">
        <w:trPr>
          <w:gridAfter w:val="1"/>
          <w:wAfter w:w="7" w:type="dxa"/>
          <w:cantSplit/>
        </w:trPr>
        <w:tc>
          <w:tcPr>
            <w:tcW w:w="2411" w:type="dxa"/>
          </w:tcPr>
          <w:p w:rsidR="00486B15" w:rsidRPr="00BD75AB" w:rsidRDefault="003D7FE2" w:rsidP="00DF292E">
            <w:pPr>
              <w:pStyle w:val="ENoteTableText"/>
              <w:tabs>
                <w:tab w:val="center" w:leader="dot" w:pos="2268"/>
              </w:tabs>
            </w:pPr>
            <w:r w:rsidRPr="00BD75AB">
              <w:t>s</w:t>
            </w:r>
            <w:r w:rsidR="00486B15" w:rsidRPr="00BD75AB">
              <w:t xml:space="preserve"> 3AA</w:t>
            </w:r>
            <w:r w:rsidR="00486B15" w:rsidRPr="00BD75AB">
              <w:tab/>
            </w:r>
          </w:p>
        </w:tc>
        <w:tc>
          <w:tcPr>
            <w:tcW w:w="4677" w:type="dxa"/>
          </w:tcPr>
          <w:p w:rsidR="00486B15" w:rsidRPr="00BD75AB" w:rsidRDefault="00486B15" w:rsidP="00DF292E">
            <w:pPr>
              <w:pStyle w:val="ENoteTableText"/>
            </w:pPr>
            <w:r w:rsidRPr="00BD75AB">
              <w:t>ad No</w:t>
            </w:r>
            <w:r w:rsidR="00B6073D" w:rsidRPr="00BD75AB">
              <w:t> </w:t>
            </w:r>
            <w:r w:rsidRPr="00BD75AB">
              <w:t>149, 2008</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DF292E" w:rsidP="00DF292E">
            <w:pPr>
              <w:pStyle w:val="ENoteTableText"/>
            </w:pPr>
            <w:r w:rsidRPr="00BD75AB">
              <w:t>am</w:t>
            </w:r>
            <w:r w:rsidR="00486B15" w:rsidRPr="00BD75AB">
              <w:t xml:space="preserve"> No</w:t>
            </w:r>
            <w:r w:rsidR="00B6073D" w:rsidRPr="00BD75AB">
              <w:t> </w:t>
            </w:r>
            <w:r w:rsidR="00486B15" w:rsidRPr="00BD75AB">
              <w:t>38, 2010</w:t>
            </w:r>
            <w:r w:rsidR="005E0E68" w:rsidRPr="00BD75AB">
              <w:t>; No</w:t>
            </w:r>
            <w:r w:rsidR="007B7676" w:rsidRPr="00BD75AB">
              <w:t xml:space="preserve"> </w:t>
            </w:r>
            <w:r w:rsidR="005E0E68" w:rsidRPr="00BD75AB">
              <w:t>22, 2017</w:t>
            </w:r>
            <w:r w:rsidR="00DA7DC8" w:rsidRPr="00BD75AB">
              <w:t>; No 17,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3A</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45, 2000</w:t>
            </w:r>
          </w:p>
        </w:tc>
      </w:tr>
      <w:tr w:rsidR="00486B15" w:rsidRPr="00BD75AB" w:rsidTr="001F62AB">
        <w:trPr>
          <w:gridAfter w:val="1"/>
          <w:wAfter w:w="7" w:type="dxa"/>
          <w:cantSplit/>
        </w:trPr>
        <w:tc>
          <w:tcPr>
            <w:tcW w:w="2411" w:type="dxa"/>
          </w:tcPr>
          <w:p w:rsidR="00486B15" w:rsidRPr="00BD75AB" w:rsidRDefault="003D7FE2" w:rsidP="006617A8">
            <w:pPr>
              <w:pStyle w:val="ENoteTableText"/>
              <w:tabs>
                <w:tab w:val="center" w:leader="dot" w:pos="2268"/>
              </w:tabs>
            </w:pPr>
            <w:r w:rsidRPr="00BD75AB">
              <w:t>s</w:t>
            </w:r>
            <w:r w:rsidR="00486B15" w:rsidRPr="00BD75AB">
              <w:t xml:space="preserve"> 3B</w:t>
            </w:r>
            <w:r w:rsidR="00486B15" w:rsidRPr="00BD75AB">
              <w:tab/>
            </w:r>
          </w:p>
        </w:tc>
        <w:tc>
          <w:tcPr>
            <w:tcW w:w="4677" w:type="dxa"/>
          </w:tcPr>
          <w:p w:rsidR="00486B15" w:rsidRPr="00BD75AB" w:rsidRDefault="00486B15" w:rsidP="006617A8">
            <w:pPr>
              <w:pStyle w:val="ENoteTableText"/>
            </w:pPr>
            <w:r w:rsidRPr="00BD75AB">
              <w:t>ad No</w:t>
            </w:r>
            <w:r w:rsidR="00B6073D" w:rsidRPr="00BD75AB">
              <w:t> </w:t>
            </w:r>
            <w:r w:rsidRPr="00BD75AB">
              <w:t>61, 2005</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B6073D" w:rsidRPr="00BD75AB">
              <w:t> </w:t>
            </w:r>
            <w:r w:rsidRPr="00BD75AB">
              <w:t>150, 2005; No 36</w:t>
            </w:r>
            <w:r w:rsidR="005E0E68" w:rsidRPr="00BD75AB">
              <w:t>, 2006;</w:t>
            </w:r>
            <w:r w:rsidRPr="00BD75AB">
              <w:t xml:space="preserve"> </w:t>
            </w:r>
            <w:r w:rsidR="005E0E68" w:rsidRPr="00BD75AB">
              <w:t xml:space="preserve">No </w:t>
            </w:r>
            <w:r w:rsidRPr="00BD75AB">
              <w:t>82, 2006</w:t>
            </w:r>
            <w:r w:rsidR="005E0E68" w:rsidRPr="00BD75AB">
              <w:t>; No</w:t>
            </w:r>
            <w:r w:rsidR="007B7676" w:rsidRPr="00BD75AB">
              <w:t xml:space="preserve"> </w:t>
            </w:r>
            <w:r w:rsidR="005E0E68" w:rsidRPr="00BD75AB">
              <w:t>22, 2017</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3C</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34, 2011</w:t>
            </w:r>
          </w:p>
        </w:tc>
      </w:tr>
      <w:tr w:rsidR="00486B15" w:rsidRPr="00BD75AB" w:rsidTr="001F62AB">
        <w:trPr>
          <w:gridAfter w:val="1"/>
          <w:wAfter w:w="7" w:type="dxa"/>
          <w:cantSplit/>
        </w:trPr>
        <w:tc>
          <w:tcPr>
            <w:tcW w:w="2411" w:type="dxa"/>
          </w:tcPr>
          <w:p w:rsidR="00486B15" w:rsidRPr="00BD75AB" w:rsidRDefault="00486B15" w:rsidP="00486B15">
            <w:pPr>
              <w:pStyle w:val="ENoteTableText"/>
            </w:pPr>
            <w:r w:rsidRPr="00BD75AB">
              <w:rPr>
                <w:b/>
              </w:rPr>
              <w:t>Division</w:t>
            </w:r>
            <w:r w:rsidR="00BD75AB">
              <w:rPr>
                <w:b/>
              </w:rPr>
              <w:t> </w:t>
            </w:r>
            <w:r w:rsidRPr="00BD75AB">
              <w:rPr>
                <w:b/>
              </w:rPr>
              <w:t>2</w:t>
            </w:r>
          </w:p>
        </w:tc>
        <w:tc>
          <w:tcPr>
            <w:tcW w:w="4677" w:type="dxa"/>
          </w:tcPr>
          <w:p w:rsidR="00486B15" w:rsidRPr="00BD75AB" w:rsidRDefault="00486B15" w:rsidP="00486B15">
            <w:pPr>
              <w:pStyle w:val="ENoteTableText"/>
            </w:pPr>
          </w:p>
        </w:tc>
      </w:tr>
      <w:tr w:rsidR="00486B15" w:rsidRPr="00BD75AB" w:rsidTr="001F62AB">
        <w:trPr>
          <w:gridAfter w:val="1"/>
          <w:wAfter w:w="7" w:type="dxa"/>
          <w:cantSplit/>
        </w:trPr>
        <w:tc>
          <w:tcPr>
            <w:tcW w:w="2411" w:type="dxa"/>
          </w:tcPr>
          <w:p w:rsidR="00486B15" w:rsidRPr="00BD75AB" w:rsidRDefault="003D7FE2" w:rsidP="00E62ADE">
            <w:pPr>
              <w:pStyle w:val="ENoteTableText"/>
              <w:tabs>
                <w:tab w:val="center" w:leader="dot" w:pos="2268"/>
              </w:tabs>
            </w:pPr>
            <w:r w:rsidRPr="00BD75AB">
              <w:t>s</w:t>
            </w:r>
            <w:r w:rsidR="00486B15" w:rsidRPr="00BD75AB">
              <w:t xml:space="preserve"> 4</w:t>
            </w:r>
            <w:r w:rsidR="00486B15" w:rsidRPr="00BD75AB">
              <w:tab/>
            </w:r>
          </w:p>
        </w:tc>
        <w:tc>
          <w:tcPr>
            <w:tcW w:w="4677" w:type="dxa"/>
          </w:tcPr>
          <w:p w:rsidR="00486B15" w:rsidRPr="00BD75AB" w:rsidRDefault="00486B15" w:rsidP="00E62ADE">
            <w:pPr>
              <w:pStyle w:val="ENoteTableText"/>
            </w:pPr>
            <w:r w:rsidRPr="00BD75AB">
              <w:t>am No</w:t>
            </w:r>
            <w:r w:rsidR="00B6073D" w:rsidRPr="00BD75AB">
              <w:t> </w:t>
            </w:r>
            <w:r w:rsidRPr="00BD75AB">
              <w:t>108, 2006</w:t>
            </w:r>
            <w:r w:rsidR="0085150C" w:rsidRPr="00BD75AB">
              <w:t>; No</w:t>
            </w:r>
            <w:r w:rsidR="007B7676" w:rsidRPr="00BD75AB">
              <w:t xml:space="preserve"> </w:t>
            </w:r>
            <w:r w:rsidR="005E0E68" w:rsidRPr="00BD75AB">
              <w:t>22, 2017</w:t>
            </w:r>
          </w:p>
        </w:tc>
      </w:tr>
      <w:tr w:rsidR="009530BF" w:rsidRPr="00BD75AB" w:rsidTr="001F62AB">
        <w:trPr>
          <w:gridAfter w:val="1"/>
          <w:wAfter w:w="7" w:type="dxa"/>
          <w:cantSplit/>
        </w:trPr>
        <w:tc>
          <w:tcPr>
            <w:tcW w:w="2411" w:type="dxa"/>
          </w:tcPr>
          <w:p w:rsidR="009530BF" w:rsidRPr="00BD75AB" w:rsidRDefault="009530BF" w:rsidP="003D7FE2">
            <w:pPr>
              <w:pStyle w:val="ENoteTableText"/>
              <w:tabs>
                <w:tab w:val="center" w:leader="dot" w:pos="2268"/>
              </w:tabs>
            </w:pPr>
            <w:r w:rsidRPr="00BD75AB">
              <w:t>s 5</w:t>
            </w:r>
            <w:r w:rsidRPr="00BD75AB">
              <w:tab/>
            </w:r>
          </w:p>
        </w:tc>
        <w:tc>
          <w:tcPr>
            <w:tcW w:w="4677" w:type="dxa"/>
          </w:tcPr>
          <w:p w:rsidR="009530BF" w:rsidRPr="00BD75AB" w:rsidRDefault="009530BF" w:rsidP="00486B15">
            <w:pPr>
              <w:pStyle w:val="ENoteTableText"/>
            </w:pPr>
            <w:r w:rsidRPr="00BD75AB">
              <w:t>rep No 158, 2016</w:t>
            </w:r>
          </w:p>
        </w:tc>
      </w:tr>
      <w:tr w:rsidR="00486B15" w:rsidRPr="00BD75AB" w:rsidTr="001F62AB">
        <w:trPr>
          <w:gridAfter w:val="1"/>
          <w:wAfter w:w="7" w:type="dxa"/>
          <w:cantSplit/>
        </w:trPr>
        <w:tc>
          <w:tcPr>
            <w:tcW w:w="2411" w:type="dxa"/>
          </w:tcPr>
          <w:p w:rsidR="00486B15" w:rsidRPr="00BD75AB" w:rsidRDefault="003D7FE2" w:rsidP="006617A8">
            <w:pPr>
              <w:pStyle w:val="ENoteTableText"/>
              <w:tabs>
                <w:tab w:val="center" w:leader="dot" w:pos="2268"/>
              </w:tabs>
            </w:pPr>
            <w:r w:rsidRPr="00BD75AB">
              <w:t>s</w:t>
            </w:r>
            <w:r w:rsidR="00486B15" w:rsidRPr="00BD75AB">
              <w:t xml:space="preserve"> 6</w:t>
            </w:r>
            <w:r w:rsidR="00486B15" w:rsidRPr="00BD75AB">
              <w:tab/>
            </w:r>
          </w:p>
        </w:tc>
        <w:tc>
          <w:tcPr>
            <w:tcW w:w="4677" w:type="dxa"/>
          </w:tcPr>
          <w:p w:rsidR="00486B15" w:rsidRPr="00BD75AB" w:rsidRDefault="00486B15">
            <w:pPr>
              <w:pStyle w:val="ENoteTableText"/>
              <w:rPr>
                <w:u w:val="single"/>
              </w:rPr>
            </w:pPr>
            <w:r w:rsidRPr="00BD75AB">
              <w:t>am No</w:t>
            </w:r>
            <w:r w:rsidR="00B6073D" w:rsidRPr="00BD75AB">
              <w:t> </w:t>
            </w:r>
            <w:r w:rsidRPr="00BD75AB">
              <w:t>146, 2006; No</w:t>
            </w:r>
            <w:r w:rsidR="00B6073D" w:rsidRPr="00BD75AB">
              <w:t> </w:t>
            </w:r>
            <w:r w:rsidRPr="00BD75AB">
              <w:t>49, 2012</w:t>
            </w:r>
            <w:r w:rsidR="009530BF" w:rsidRPr="00BD75AB">
              <w:t>; No 158, 2015</w:t>
            </w:r>
            <w:r w:rsidR="005E0E68" w:rsidRPr="00BD75AB">
              <w:t>; No</w:t>
            </w:r>
            <w:r w:rsidR="007B7676" w:rsidRPr="00BD75AB">
              <w:t xml:space="preserve"> </w:t>
            </w:r>
            <w:r w:rsidR="005E0E68" w:rsidRPr="00BD75AB">
              <w:t>22, 2017</w:t>
            </w:r>
            <w:r w:rsidR="002C3165" w:rsidRPr="00BD75AB">
              <w:t>; No 81, 2017</w:t>
            </w:r>
            <w:r w:rsidR="00E505AC" w:rsidRPr="00BD75AB">
              <w:t>;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lastRenderedPageBreak/>
              <w:t>s.</w:t>
            </w:r>
            <w:r w:rsidR="00486B15" w:rsidRPr="00BD75AB">
              <w:t xml:space="preserve"> 7</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108, 2006</w:t>
            </w:r>
          </w:p>
        </w:tc>
      </w:tr>
      <w:tr w:rsidR="009530BF" w:rsidRPr="00BD75AB" w:rsidTr="001F62AB">
        <w:trPr>
          <w:gridAfter w:val="1"/>
          <w:wAfter w:w="7" w:type="dxa"/>
          <w:cantSplit/>
        </w:trPr>
        <w:tc>
          <w:tcPr>
            <w:tcW w:w="2411" w:type="dxa"/>
          </w:tcPr>
          <w:p w:rsidR="009530BF" w:rsidRPr="00BD75AB" w:rsidRDefault="009530BF" w:rsidP="009530BF">
            <w:pPr>
              <w:pStyle w:val="ENoteTableText"/>
              <w:tabs>
                <w:tab w:val="center" w:leader="dot" w:pos="2268"/>
              </w:tabs>
            </w:pPr>
          </w:p>
        </w:tc>
        <w:tc>
          <w:tcPr>
            <w:tcW w:w="4677" w:type="dxa"/>
          </w:tcPr>
          <w:p w:rsidR="009530BF" w:rsidRPr="00BD75AB" w:rsidRDefault="009530BF" w:rsidP="009530BF">
            <w:pPr>
              <w:pStyle w:val="ENoteTableText"/>
            </w:pPr>
            <w:r w:rsidRPr="00BD75AB">
              <w:t>rep No 158, 2016</w:t>
            </w:r>
          </w:p>
        </w:tc>
      </w:tr>
      <w:tr w:rsidR="00486B15" w:rsidRPr="00BD75AB" w:rsidTr="001F62AB">
        <w:trPr>
          <w:gridAfter w:val="1"/>
          <w:wAfter w:w="7" w:type="dxa"/>
          <w:cantSplit/>
        </w:trPr>
        <w:tc>
          <w:tcPr>
            <w:tcW w:w="2411" w:type="dxa"/>
          </w:tcPr>
          <w:p w:rsidR="00486B15" w:rsidRPr="00BD75AB" w:rsidRDefault="00486B15" w:rsidP="00486B15">
            <w:pPr>
              <w:pStyle w:val="ENoteTableText"/>
            </w:pPr>
            <w:r w:rsidRPr="00BD75AB">
              <w:rPr>
                <w:b/>
              </w:rPr>
              <w:t>Division</w:t>
            </w:r>
            <w:r w:rsidR="00BD75AB">
              <w:rPr>
                <w:b/>
              </w:rPr>
              <w:t> </w:t>
            </w:r>
            <w:r w:rsidRPr="00BD75AB">
              <w:rPr>
                <w:b/>
              </w:rPr>
              <w:t>3</w:t>
            </w:r>
          </w:p>
        </w:tc>
        <w:tc>
          <w:tcPr>
            <w:tcW w:w="4677" w:type="dxa"/>
          </w:tcPr>
          <w:p w:rsidR="00486B15" w:rsidRPr="00BD75AB" w:rsidRDefault="00486B15" w:rsidP="00486B15">
            <w:pPr>
              <w:pStyle w:val="ENoteTableText"/>
            </w:pPr>
          </w:p>
        </w:tc>
      </w:tr>
      <w:tr w:rsidR="00486B15" w:rsidRPr="00BD75AB" w:rsidTr="001F62AB">
        <w:trPr>
          <w:gridAfter w:val="1"/>
          <w:wAfter w:w="7" w:type="dxa"/>
          <w:cantSplit/>
        </w:trPr>
        <w:tc>
          <w:tcPr>
            <w:tcW w:w="2411" w:type="dxa"/>
          </w:tcPr>
          <w:p w:rsidR="00486B15" w:rsidRPr="00BD75AB" w:rsidRDefault="003D7FE2" w:rsidP="006617A8">
            <w:pPr>
              <w:pStyle w:val="ENoteTableText"/>
              <w:tabs>
                <w:tab w:val="center" w:leader="dot" w:pos="2268"/>
              </w:tabs>
            </w:pPr>
            <w:r w:rsidRPr="00BD75AB">
              <w:t>s</w:t>
            </w:r>
            <w:r w:rsidR="00486B15" w:rsidRPr="00BD75AB">
              <w:t xml:space="preserve"> 8</w:t>
            </w:r>
            <w:r w:rsidR="00486B15" w:rsidRPr="00BD75AB">
              <w:tab/>
            </w:r>
          </w:p>
        </w:tc>
        <w:tc>
          <w:tcPr>
            <w:tcW w:w="4677" w:type="dxa"/>
          </w:tcPr>
          <w:p w:rsidR="00486B15" w:rsidRPr="00BD75AB" w:rsidRDefault="00486B15" w:rsidP="006617A8">
            <w:pPr>
              <w:pStyle w:val="ENoteTableText"/>
            </w:pPr>
            <w:r w:rsidRPr="00BD75AB">
              <w:t>am No</w:t>
            </w:r>
            <w:r w:rsidR="00B6073D" w:rsidRPr="00BD75AB">
              <w:t> </w:t>
            </w:r>
            <w:r w:rsidRPr="00BD75AB">
              <w:t>45, 2000; No</w:t>
            </w:r>
            <w:r w:rsidR="00B6073D" w:rsidRPr="00BD75AB">
              <w:t> </w:t>
            </w:r>
            <w:r w:rsidRPr="00BD75AB">
              <w:t>108, 2006</w:t>
            </w:r>
            <w:r w:rsidR="005E0E68" w:rsidRPr="00BD75AB">
              <w:t>; No</w:t>
            </w:r>
            <w:r w:rsidR="007B7676" w:rsidRPr="00BD75AB">
              <w:t xml:space="preserve"> </w:t>
            </w:r>
            <w:r w:rsidR="005E0E68" w:rsidRPr="00BD75AB">
              <w:t>22, 2017</w:t>
            </w:r>
          </w:p>
        </w:tc>
      </w:tr>
      <w:tr w:rsidR="00486B15" w:rsidRPr="00BD75AB" w:rsidTr="001F62AB">
        <w:trPr>
          <w:gridAfter w:val="1"/>
          <w:wAfter w:w="7" w:type="dxa"/>
          <w:cantSplit/>
        </w:trPr>
        <w:tc>
          <w:tcPr>
            <w:tcW w:w="2411" w:type="dxa"/>
          </w:tcPr>
          <w:p w:rsidR="00486B15" w:rsidRPr="00BD75AB" w:rsidRDefault="00F92F0E" w:rsidP="003D7FE2">
            <w:pPr>
              <w:pStyle w:val="ENoteTableText"/>
              <w:tabs>
                <w:tab w:val="center" w:leader="dot" w:pos="2268"/>
              </w:tabs>
            </w:pPr>
            <w:r w:rsidRPr="00BD75AB">
              <w:t>s</w:t>
            </w:r>
            <w:r w:rsidR="00486B15" w:rsidRPr="00BD75AB">
              <w:t xml:space="preserve"> 9</w:t>
            </w:r>
            <w:r w:rsidR="00486B15" w:rsidRPr="00BD75AB">
              <w:tab/>
            </w:r>
          </w:p>
        </w:tc>
        <w:tc>
          <w:tcPr>
            <w:tcW w:w="4677" w:type="dxa"/>
          </w:tcPr>
          <w:p w:rsidR="00486B15" w:rsidRPr="00BD75AB" w:rsidRDefault="00486B15" w:rsidP="00F92F0E">
            <w:pPr>
              <w:pStyle w:val="ENoteTableText"/>
            </w:pPr>
            <w:r w:rsidRPr="00BD75AB">
              <w:t>am No</w:t>
            </w:r>
            <w:r w:rsidR="004A4330" w:rsidRPr="00BD75AB">
              <w:t> </w:t>
            </w:r>
            <w:r w:rsidRPr="00BD75AB">
              <w:t>108, 2006</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F92F0E">
            <w:pPr>
              <w:pStyle w:val="ENoteTableText"/>
            </w:pPr>
            <w:r w:rsidRPr="00BD75AB">
              <w:t>rep No</w:t>
            </w:r>
            <w:r w:rsidR="004A4330" w:rsidRPr="00BD75AB">
              <w:t> </w:t>
            </w:r>
            <w:r w:rsidRPr="00BD75AB">
              <w:t>45, 2000</w:t>
            </w:r>
          </w:p>
        </w:tc>
      </w:tr>
      <w:tr w:rsidR="002C2446" w:rsidRPr="00BD75AB" w:rsidTr="001F62AB">
        <w:trPr>
          <w:gridAfter w:val="1"/>
          <w:wAfter w:w="7" w:type="dxa"/>
          <w:cantSplit/>
        </w:trPr>
        <w:tc>
          <w:tcPr>
            <w:tcW w:w="2411" w:type="dxa"/>
          </w:tcPr>
          <w:p w:rsidR="002C2446" w:rsidRPr="00BD75AB" w:rsidRDefault="002C2446" w:rsidP="00486B15">
            <w:pPr>
              <w:pStyle w:val="ENoteTableText"/>
            </w:pPr>
          </w:p>
        </w:tc>
        <w:tc>
          <w:tcPr>
            <w:tcW w:w="4677" w:type="dxa"/>
          </w:tcPr>
          <w:p w:rsidR="002C2446" w:rsidRPr="00BD75AB" w:rsidRDefault="002C2446" w:rsidP="00486B15">
            <w:pPr>
              <w:pStyle w:val="ENoteTableText"/>
            </w:pPr>
            <w:r w:rsidRPr="00BD75AB">
              <w:t>am No 125, 2019</w:t>
            </w:r>
          </w:p>
        </w:tc>
      </w:tr>
      <w:tr w:rsidR="00486B15" w:rsidRPr="00BD75AB" w:rsidTr="001F62AB">
        <w:trPr>
          <w:gridAfter w:val="1"/>
          <w:wAfter w:w="7" w:type="dxa"/>
          <w:cantSplit/>
        </w:trPr>
        <w:tc>
          <w:tcPr>
            <w:tcW w:w="2411" w:type="dxa"/>
          </w:tcPr>
          <w:p w:rsidR="00486B15" w:rsidRPr="00BD75AB" w:rsidRDefault="003D7FE2" w:rsidP="00605C63">
            <w:pPr>
              <w:pStyle w:val="ENoteTableText"/>
              <w:tabs>
                <w:tab w:val="center" w:leader="dot" w:pos="2268"/>
              </w:tabs>
            </w:pPr>
            <w:r w:rsidRPr="00BD75AB">
              <w:t>s</w:t>
            </w:r>
            <w:r w:rsidR="00486B15" w:rsidRPr="00BD75AB">
              <w:t xml:space="preserve"> 10</w:t>
            </w:r>
            <w:r w:rsidR="00486B15" w:rsidRPr="00BD75AB">
              <w:tab/>
            </w:r>
          </w:p>
        </w:tc>
        <w:tc>
          <w:tcPr>
            <w:tcW w:w="4677" w:type="dxa"/>
          </w:tcPr>
          <w:p w:rsidR="00486B15" w:rsidRPr="00BD75AB" w:rsidRDefault="00486B15" w:rsidP="00605C63">
            <w:pPr>
              <w:pStyle w:val="ENoteTableText"/>
            </w:pPr>
            <w:r w:rsidRPr="00BD75AB">
              <w:t>am No</w:t>
            </w:r>
            <w:r w:rsidR="00B6073D" w:rsidRPr="00BD75AB">
              <w:t> </w:t>
            </w:r>
            <w:r w:rsidRPr="00BD75AB">
              <w:t>83, 1999</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605C63" w:rsidP="00486B15">
            <w:pPr>
              <w:pStyle w:val="ENoteTableText"/>
            </w:pPr>
            <w:r w:rsidRPr="00BD75AB">
              <w:t>rs No</w:t>
            </w:r>
            <w:r w:rsidR="00B6073D" w:rsidRPr="00BD75AB">
              <w:t> </w:t>
            </w:r>
            <w:r w:rsidR="00486B15" w:rsidRPr="00BD75AB">
              <w:t>45, 2000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605C63">
            <w:pPr>
              <w:pStyle w:val="ENoteTableText"/>
            </w:pPr>
            <w:r w:rsidRPr="00BD75AB">
              <w:t>am No</w:t>
            </w:r>
            <w:r w:rsidR="00B6073D" w:rsidRPr="00BD75AB">
              <w:t> </w:t>
            </w:r>
            <w:r w:rsidRPr="00BD75AB">
              <w:t>108, 2006; No</w:t>
            </w:r>
            <w:r w:rsidR="00B6073D" w:rsidRPr="00BD75AB">
              <w:t> </w:t>
            </w:r>
            <w:r w:rsidRPr="00BD75AB">
              <w:t>118, 2007; No</w:t>
            </w:r>
            <w:r w:rsidR="00B6073D" w:rsidRPr="00BD75AB">
              <w:t> </w:t>
            </w:r>
            <w:r w:rsidRPr="00BD75AB">
              <w:t>79, 2011</w:t>
            </w:r>
          </w:p>
        </w:tc>
      </w:tr>
      <w:tr w:rsidR="005E0E68" w:rsidRPr="00BD75AB" w:rsidTr="001F62AB">
        <w:trPr>
          <w:gridAfter w:val="1"/>
          <w:wAfter w:w="7" w:type="dxa"/>
          <w:cantSplit/>
        </w:trPr>
        <w:tc>
          <w:tcPr>
            <w:tcW w:w="2411" w:type="dxa"/>
          </w:tcPr>
          <w:p w:rsidR="005E0E68" w:rsidRPr="00BD75AB" w:rsidRDefault="005E0E68" w:rsidP="00486B15">
            <w:pPr>
              <w:pStyle w:val="ENoteTableText"/>
            </w:pPr>
          </w:p>
        </w:tc>
        <w:tc>
          <w:tcPr>
            <w:tcW w:w="4677" w:type="dxa"/>
          </w:tcPr>
          <w:p w:rsidR="005E0E68" w:rsidRPr="00BD75AB" w:rsidRDefault="005E0E68" w:rsidP="00486B15">
            <w:pPr>
              <w:pStyle w:val="ENoteTableText"/>
            </w:pPr>
            <w:r w:rsidRPr="00BD75AB">
              <w:t>rs No</w:t>
            </w:r>
            <w:r w:rsidR="007B7676" w:rsidRPr="00BD75AB">
              <w:t xml:space="preserve"> </w:t>
            </w:r>
            <w:r w:rsidRPr="00BD75AB">
              <w:t>22, 2017</w:t>
            </w:r>
          </w:p>
        </w:tc>
      </w:tr>
      <w:tr w:rsidR="002C2446" w:rsidRPr="00BD75AB" w:rsidTr="001F62AB">
        <w:trPr>
          <w:gridAfter w:val="1"/>
          <w:wAfter w:w="7" w:type="dxa"/>
          <w:cantSplit/>
        </w:trPr>
        <w:tc>
          <w:tcPr>
            <w:tcW w:w="2411" w:type="dxa"/>
          </w:tcPr>
          <w:p w:rsidR="002C2446" w:rsidRPr="00BD75AB" w:rsidRDefault="002C2446" w:rsidP="00486B15">
            <w:pPr>
              <w:pStyle w:val="ENoteTableText"/>
            </w:pPr>
          </w:p>
        </w:tc>
        <w:tc>
          <w:tcPr>
            <w:tcW w:w="4677" w:type="dxa"/>
          </w:tcPr>
          <w:p w:rsidR="002C2446" w:rsidRPr="00BD75AB" w:rsidRDefault="002C2446" w:rsidP="00486B15">
            <w:pPr>
              <w:pStyle w:val="ENoteTableText"/>
            </w:pPr>
            <w:r w:rsidRPr="00BD75AB">
              <w:t>am No 125, 2019</w:t>
            </w:r>
            <w:r w:rsidR="006F412B" w:rsidRPr="00BD75AB">
              <w:t>; No 22, 2020</w:t>
            </w:r>
          </w:p>
        </w:tc>
      </w:tr>
      <w:tr w:rsidR="00486B15" w:rsidRPr="00BD75AB" w:rsidTr="001F62AB">
        <w:trPr>
          <w:gridAfter w:val="1"/>
          <w:wAfter w:w="7" w:type="dxa"/>
          <w:cantSplit/>
        </w:trPr>
        <w:tc>
          <w:tcPr>
            <w:tcW w:w="2411" w:type="dxa"/>
          </w:tcPr>
          <w:p w:rsidR="00486B15" w:rsidRPr="00BD75AB" w:rsidRDefault="003D7FE2" w:rsidP="00605C63">
            <w:pPr>
              <w:pStyle w:val="ENoteTableText"/>
              <w:tabs>
                <w:tab w:val="center" w:leader="dot" w:pos="2268"/>
              </w:tabs>
            </w:pPr>
            <w:r w:rsidRPr="00BD75AB">
              <w:t>s</w:t>
            </w:r>
            <w:r w:rsidR="00486B15" w:rsidRPr="00BD75AB">
              <w:t xml:space="preserve"> 10A</w:t>
            </w:r>
            <w:r w:rsidR="00486B15" w:rsidRPr="00BD75AB">
              <w:tab/>
            </w:r>
          </w:p>
        </w:tc>
        <w:tc>
          <w:tcPr>
            <w:tcW w:w="4677" w:type="dxa"/>
          </w:tcPr>
          <w:p w:rsidR="00486B15" w:rsidRPr="00BD75AB" w:rsidRDefault="00486B15" w:rsidP="00605C63">
            <w:pPr>
              <w:pStyle w:val="ENoteTableText"/>
            </w:pPr>
            <w:r w:rsidRPr="00BD75AB">
              <w:t>ad No</w:t>
            </w:r>
            <w:r w:rsidR="00B6073D" w:rsidRPr="00BD75AB">
              <w:t> </w:t>
            </w:r>
            <w:r w:rsidRPr="00BD75AB">
              <w:t>45, 2000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605C63" w:rsidP="00605C63">
            <w:pPr>
              <w:pStyle w:val="ENoteTableText"/>
            </w:pPr>
            <w:r w:rsidRPr="00BD75AB">
              <w:t>am</w:t>
            </w:r>
            <w:r w:rsidR="00486B15" w:rsidRPr="00BD75AB">
              <w:t xml:space="preserve"> No</w:t>
            </w:r>
            <w:r w:rsidR="00B6073D" w:rsidRPr="00BD75AB">
              <w:t> </w:t>
            </w:r>
            <w:r w:rsidR="00486B15" w:rsidRPr="00BD75AB">
              <w:t>108, 2006</w:t>
            </w:r>
          </w:p>
        </w:tc>
      </w:tr>
      <w:tr w:rsidR="005E0E68" w:rsidRPr="00BD75AB" w:rsidTr="001F62AB">
        <w:trPr>
          <w:gridAfter w:val="1"/>
          <w:wAfter w:w="7" w:type="dxa"/>
          <w:cantSplit/>
        </w:trPr>
        <w:tc>
          <w:tcPr>
            <w:tcW w:w="2411" w:type="dxa"/>
          </w:tcPr>
          <w:p w:rsidR="005E0E68" w:rsidRPr="00BD75AB" w:rsidRDefault="005E0E68" w:rsidP="00486B15">
            <w:pPr>
              <w:pStyle w:val="ENoteTableText"/>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605C63" w:rsidP="003D7FE2">
            <w:pPr>
              <w:pStyle w:val="ENoteTableText"/>
              <w:tabs>
                <w:tab w:val="center" w:leader="dot" w:pos="2268"/>
              </w:tabs>
            </w:pPr>
            <w:r w:rsidRPr="00BD75AB">
              <w:t>s</w:t>
            </w:r>
            <w:r w:rsidR="00486B15" w:rsidRPr="00BD75AB">
              <w:t xml:space="preserve"> 11</w:t>
            </w:r>
            <w:r w:rsidR="00486B15" w:rsidRPr="00BD75AB">
              <w:tab/>
            </w:r>
          </w:p>
        </w:tc>
        <w:tc>
          <w:tcPr>
            <w:tcW w:w="4677" w:type="dxa"/>
          </w:tcPr>
          <w:p w:rsidR="00486B15" w:rsidRPr="00BD75AB" w:rsidRDefault="00486B15" w:rsidP="00605C63">
            <w:pPr>
              <w:pStyle w:val="ENoteTableText"/>
            </w:pPr>
            <w:r w:rsidRPr="00BD75AB">
              <w:t>am No</w:t>
            </w:r>
            <w:r w:rsidR="00B6073D" w:rsidRPr="00BD75AB">
              <w:t> </w:t>
            </w:r>
            <w:r w:rsidRPr="00BD75AB">
              <w:t>45, 2000; No</w:t>
            </w:r>
            <w:r w:rsidR="00B6073D" w:rsidRPr="00BD75AB">
              <w:t> </w:t>
            </w:r>
            <w:r w:rsidRPr="00BD75AB">
              <w:t>108, 2006; No</w:t>
            </w:r>
            <w:r w:rsidR="00B6073D" w:rsidRPr="00BD75AB">
              <w:t> </w:t>
            </w:r>
            <w:r w:rsidRPr="00BD75AB">
              <w:t>118, 2007</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3D7FE2" w:rsidP="00605C63">
            <w:pPr>
              <w:pStyle w:val="ENoteTableText"/>
              <w:tabs>
                <w:tab w:val="center" w:leader="dot" w:pos="2268"/>
              </w:tabs>
            </w:pPr>
            <w:r w:rsidRPr="00BD75AB">
              <w:t>s</w:t>
            </w:r>
            <w:r w:rsidR="00486B15" w:rsidRPr="00BD75AB">
              <w:t xml:space="preserve"> 12</w:t>
            </w:r>
            <w:r w:rsidR="00486B15" w:rsidRPr="00BD75AB">
              <w:tab/>
            </w:r>
          </w:p>
        </w:tc>
        <w:tc>
          <w:tcPr>
            <w:tcW w:w="4677" w:type="dxa"/>
          </w:tcPr>
          <w:p w:rsidR="00486B15" w:rsidRPr="00BD75AB" w:rsidRDefault="00605C63" w:rsidP="00486B15">
            <w:pPr>
              <w:pStyle w:val="ENoteTableText"/>
            </w:pPr>
            <w:r w:rsidRPr="00BD75AB">
              <w:t>am No</w:t>
            </w:r>
            <w:r w:rsidR="00B6073D" w:rsidRPr="00BD75AB">
              <w:t> </w:t>
            </w:r>
            <w:r w:rsidR="00486B15" w:rsidRPr="00BD75AB">
              <w:t>30, 2003</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3D7FE2" w:rsidP="00605C63">
            <w:pPr>
              <w:pStyle w:val="ENoteTableText"/>
              <w:tabs>
                <w:tab w:val="center" w:leader="dot" w:pos="2268"/>
              </w:tabs>
            </w:pPr>
            <w:r w:rsidRPr="00BD75AB">
              <w:t>s</w:t>
            </w:r>
            <w:r w:rsidR="00486B15" w:rsidRPr="00BD75AB">
              <w:t xml:space="preserve"> 13</w:t>
            </w:r>
            <w:r w:rsidR="00486B15" w:rsidRPr="00BD75AB">
              <w:tab/>
            </w:r>
          </w:p>
        </w:tc>
        <w:tc>
          <w:tcPr>
            <w:tcW w:w="4677" w:type="dxa"/>
          </w:tcPr>
          <w:p w:rsidR="00486B15" w:rsidRPr="00BD75AB" w:rsidRDefault="00486B15" w:rsidP="00605C63">
            <w:pPr>
              <w:pStyle w:val="ENoteTableText"/>
            </w:pPr>
            <w:r w:rsidRPr="00BD75AB">
              <w:t>am No</w:t>
            </w:r>
            <w:r w:rsidR="00B6073D" w:rsidRPr="00BD75AB">
              <w:t> </w:t>
            </w:r>
            <w:r w:rsidRPr="00BD75AB">
              <w:t>83, 1999</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605C63" w:rsidP="003D7FE2">
            <w:pPr>
              <w:pStyle w:val="ENoteTableText"/>
              <w:tabs>
                <w:tab w:val="center" w:leader="dot" w:pos="2268"/>
              </w:tabs>
            </w:pPr>
            <w:r w:rsidRPr="00BD75AB">
              <w:t>s</w:t>
            </w:r>
            <w:r w:rsidR="00486B15" w:rsidRPr="00BD75AB">
              <w:t xml:space="preserve"> 14</w:t>
            </w:r>
            <w:r w:rsidR="00486B15" w:rsidRPr="00BD75AB">
              <w:tab/>
            </w:r>
          </w:p>
        </w:tc>
        <w:tc>
          <w:tcPr>
            <w:tcW w:w="4677" w:type="dxa"/>
          </w:tcPr>
          <w:p w:rsidR="00486B15" w:rsidRPr="00BD75AB" w:rsidRDefault="00486B15" w:rsidP="00605C63">
            <w:pPr>
              <w:pStyle w:val="ENoteTableText"/>
            </w:pPr>
            <w:r w:rsidRPr="00BD75AB">
              <w:t>am No</w:t>
            </w:r>
            <w:r w:rsidR="00B6073D" w:rsidRPr="00BD75AB">
              <w:t> </w:t>
            </w:r>
            <w:r w:rsidRPr="00BD75AB">
              <w:t>150, 2005; No</w:t>
            </w:r>
            <w:r w:rsidR="00B6073D" w:rsidRPr="00BD75AB">
              <w:t> </w:t>
            </w:r>
            <w:r w:rsidRPr="00BD75AB">
              <w:t>108, 2006</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3D7FE2" w:rsidP="00605C63">
            <w:pPr>
              <w:pStyle w:val="ENoteTableText"/>
              <w:tabs>
                <w:tab w:val="center" w:leader="dot" w:pos="2268"/>
              </w:tabs>
            </w:pPr>
            <w:r w:rsidRPr="00BD75AB">
              <w:t>s</w:t>
            </w:r>
            <w:r w:rsidR="00486B15" w:rsidRPr="00BD75AB">
              <w:t xml:space="preserve"> 15</w:t>
            </w:r>
            <w:r w:rsidR="00486B15" w:rsidRPr="00BD75AB">
              <w:tab/>
            </w:r>
          </w:p>
        </w:tc>
        <w:tc>
          <w:tcPr>
            <w:tcW w:w="4677" w:type="dxa"/>
          </w:tcPr>
          <w:p w:rsidR="00486B15" w:rsidRPr="00BD75AB" w:rsidRDefault="00486B15" w:rsidP="00605C63">
            <w:pPr>
              <w:pStyle w:val="ENoteTableText"/>
            </w:pPr>
            <w:r w:rsidRPr="00BD75AB">
              <w:t>am No</w:t>
            </w:r>
            <w:r w:rsidR="00B6073D" w:rsidRPr="00BD75AB">
              <w:t> </w:t>
            </w:r>
            <w:r w:rsidRPr="00BD75AB">
              <w:t>108, 2006</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B6073D" w:rsidRPr="00BD75AB">
              <w:t> </w:t>
            </w:r>
            <w:r w:rsidR="00486B15" w:rsidRPr="00BD75AB">
              <w:t>16</w:t>
            </w:r>
            <w:r w:rsidR="00486B15" w:rsidRPr="00BD75AB">
              <w:tab/>
            </w:r>
          </w:p>
        </w:tc>
        <w:tc>
          <w:tcPr>
            <w:tcW w:w="4677" w:type="dxa"/>
          </w:tcPr>
          <w:p w:rsidR="00486B15" w:rsidRPr="00BD75AB" w:rsidRDefault="00486B15" w:rsidP="00486B15">
            <w:pPr>
              <w:pStyle w:val="ENoteTableText"/>
            </w:pPr>
            <w:r w:rsidRPr="00BD75AB">
              <w:t>am No</w:t>
            </w:r>
            <w:r w:rsidR="00B6073D" w:rsidRPr="00BD75AB">
              <w:t> </w:t>
            </w:r>
            <w:r w:rsidRPr="00BD75AB">
              <w:t>150, 2005; No</w:t>
            </w:r>
            <w:r w:rsidR="00B6073D" w:rsidRPr="00BD75AB">
              <w:t> </w:t>
            </w:r>
            <w:r w:rsidRPr="00BD75AB">
              <w:t>108, 2006</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r w:rsidRPr="00BD75AB">
              <w:t>s 17</w:t>
            </w:r>
            <w:r w:rsidRPr="00BD75AB">
              <w:tab/>
            </w:r>
          </w:p>
        </w:tc>
        <w:tc>
          <w:tcPr>
            <w:tcW w:w="4677" w:type="dxa"/>
          </w:tcPr>
          <w:p w:rsidR="005E0E68" w:rsidRPr="00BD75AB" w:rsidRDefault="005E0E68" w:rsidP="00486B15">
            <w:pPr>
              <w:pStyle w:val="ENoteTableText"/>
            </w:pPr>
            <w:r w:rsidRPr="00BD75AB">
              <w:t>am No 150, 2005; No 108, 2006</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3D7FE2" w:rsidP="00605C63">
            <w:pPr>
              <w:pStyle w:val="ENoteTableText"/>
              <w:tabs>
                <w:tab w:val="center" w:leader="dot" w:pos="2268"/>
              </w:tabs>
            </w:pPr>
            <w:r w:rsidRPr="00BD75AB">
              <w:t>s</w:t>
            </w:r>
            <w:r w:rsidR="00486B15" w:rsidRPr="00BD75AB">
              <w:t xml:space="preserve"> 17A</w:t>
            </w:r>
            <w:r w:rsidR="00486B15" w:rsidRPr="00BD75AB">
              <w:tab/>
            </w:r>
          </w:p>
        </w:tc>
        <w:tc>
          <w:tcPr>
            <w:tcW w:w="4677" w:type="dxa"/>
          </w:tcPr>
          <w:p w:rsidR="00486B15" w:rsidRPr="00BD75AB" w:rsidRDefault="00486B15" w:rsidP="00605C63">
            <w:pPr>
              <w:pStyle w:val="ENoteTableText"/>
            </w:pPr>
            <w:r w:rsidRPr="00BD75AB">
              <w:t>ad N</w:t>
            </w:r>
            <w:r w:rsidR="00605C63" w:rsidRPr="00BD75AB">
              <w:t>o</w:t>
            </w:r>
            <w:r w:rsidR="00B6073D" w:rsidRPr="00BD75AB">
              <w:t> </w:t>
            </w:r>
            <w:r w:rsidRPr="00BD75AB">
              <w:t>150, 2005</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3D7FE2" w:rsidP="000422C1">
            <w:pPr>
              <w:pStyle w:val="ENoteTableText"/>
              <w:tabs>
                <w:tab w:val="center" w:leader="dot" w:pos="2268"/>
              </w:tabs>
            </w:pPr>
            <w:r w:rsidRPr="00BD75AB">
              <w:lastRenderedPageBreak/>
              <w:t>s</w:t>
            </w:r>
            <w:r w:rsidR="00486B15" w:rsidRPr="00BD75AB">
              <w:t xml:space="preserve"> 17B</w:t>
            </w:r>
            <w:r w:rsidR="00486B15" w:rsidRPr="00BD75AB">
              <w:tab/>
            </w:r>
          </w:p>
        </w:tc>
        <w:tc>
          <w:tcPr>
            <w:tcW w:w="4677" w:type="dxa"/>
          </w:tcPr>
          <w:p w:rsidR="00486B15" w:rsidRPr="00BD75AB" w:rsidRDefault="00486B15" w:rsidP="000422C1">
            <w:pPr>
              <w:pStyle w:val="ENoteTableText"/>
            </w:pPr>
            <w:r w:rsidRPr="00BD75AB">
              <w:t>ad No</w:t>
            </w:r>
            <w:r w:rsidR="00B6073D" w:rsidRPr="00BD75AB">
              <w:t> </w:t>
            </w:r>
            <w:r w:rsidRPr="00BD75AB">
              <w:t>129, 2009</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0422C1" w:rsidP="000422C1">
            <w:pPr>
              <w:pStyle w:val="ENoteTableText"/>
            </w:pPr>
            <w:r w:rsidRPr="00BD75AB">
              <w:t>am</w:t>
            </w:r>
            <w:r w:rsidR="00486B15" w:rsidRPr="00BD75AB">
              <w:t xml:space="preserve"> No</w:t>
            </w:r>
            <w:r w:rsidR="00B6073D" w:rsidRPr="00BD75AB">
              <w:t> </w:t>
            </w:r>
            <w:r w:rsidR="00486B15" w:rsidRPr="00BD75AB">
              <w:t>34, 2011</w:t>
            </w:r>
          </w:p>
        </w:tc>
      </w:tr>
      <w:tr w:rsidR="000D4F36" w:rsidRPr="00BD75AB" w:rsidTr="001F62AB">
        <w:trPr>
          <w:gridAfter w:val="1"/>
          <w:wAfter w:w="7" w:type="dxa"/>
          <w:cantSplit/>
        </w:trPr>
        <w:tc>
          <w:tcPr>
            <w:tcW w:w="2411" w:type="dxa"/>
          </w:tcPr>
          <w:p w:rsidR="000D4F36" w:rsidRPr="00BD75AB" w:rsidRDefault="000D4F36" w:rsidP="00486B15">
            <w:pPr>
              <w:pStyle w:val="ENoteTableText"/>
            </w:pPr>
          </w:p>
        </w:tc>
        <w:tc>
          <w:tcPr>
            <w:tcW w:w="4677" w:type="dxa"/>
          </w:tcPr>
          <w:p w:rsidR="000D4F36" w:rsidRPr="00BD75AB" w:rsidRDefault="000D4F36" w:rsidP="00486B15">
            <w:pPr>
              <w:pStyle w:val="ENoteTableText"/>
            </w:pPr>
            <w:r w:rsidRPr="00BD75AB">
              <w:t>rep No 14, 2014</w:t>
            </w:r>
          </w:p>
        </w:tc>
      </w:tr>
      <w:tr w:rsidR="00486B15" w:rsidRPr="00BD75AB" w:rsidTr="001F62AB">
        <w:trPr>
          <w:gridAfter w:val="1"/>
          <w:wAfter w:w="7" w:type="dxa"/>
          <w:cantSplit/>
        </w:trPr>
        <w:tc>
          <w:tcPr>
            <w:tcW w:w="2411" w:type="dxa"/>
          </w:tcPr>
          <w:p w:rsidR="00486B15" w:rsidRPr="00BD75AB" w:rsidRDefault="003D7FE2" w:rsidP="00605C63">
            <w:pPr>
              <w:pStyle w:val="ENoteTableText"/>
              <w:tabs>
                <w:tab w:val="center" w:leader="dot" w:pos="2268"/>
              </w:tabs>
            </w:pPr>
            <w:r w:rsidRPr="00BD75AB">
              <w:t>s</w:t>
            </w:r>
            <w:r w:rsidR="00486B15" w:rsidRPr="00BD75AB">
              <w:t xml:space="preserve"> 18</w:t>
            </w:r>
            <w:r w:rsidR="00486B15" w:rsidRPr="00BD75AB">
              <w:tab/>
            </w:r>
          </w:p>
        </w:tc>
        <w:tc>
          <w:tcPr>
            <w:tcW w:w="4677" w:type="dxa"/>
          </w:tcPr>
          <w:p w:rsidR="00486B15" w:rsidRPr="00BD75AB" w:rsidRDefault="00486B15" w:rsidP="00605C63">
            <w:pPr>
              <w:pStyle w:val="ENoteTableText"/>
            </w:pPr>
            <w:r w:rsidRPr="00BD75AB">
              <w:t>am No</w:t>
            </w:r>
            <w:r w:rsidR="00B6073D" w:rsidRPr="00BD75AB">
              <w:t> </w:t>
            </w:r>
            <w:r w:rsidRPr="00BD75AB">
              <w:t>108, 2006; No</w:t>
            </w:r>
            <w:r w:rsidR="00B6073D" w:rsidRPr="00BD75AB">
              <w:t> </w:t>
            </w:r>
            <w:r w:rsidRPr="00BD75AB">
              <w:t>118, 2007</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19</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115, 2008; No.</w:t>
            </w:r>
            <w:r w:rsidR="00BD75AB">
              <w:t> </w:t>
            </w:r>
            <w:r w:rsidRPr="00BD75AB">
              <w:t>38, 2010</w:t>
            </w:r>
          </w:p>
        </w:tc>
      </w:tr>
      <w:tr w:rsidR="00486B15" w:rsidRPr="00BD75AB" w:rsidTr="001F62AB">
        <w:trPr>
          <w:gridAfter w:val="1"/>
          <w:wAfter w:w="7" w:type="dxa"/>
          <w:cantSplit/>
        </w:trPr>
        <w:tc>
          <w:tcPr>
            <w:tcW w:w="2411" w:type="dxa"/>
          </w:tcPr>
          <w:p w:rsidR="00486B15" w:rsidRPr="00BD75AB" w:rsidRDefault="00486B15" w:rsidP="00486B15">
            <w:pPr>
              <w:pStyle w:val="ENoteTableText"/>
            </w:pPr>
            <w:r w:rsidRPr="00BD75AB">
              <w:rPr>
                <w:b/>
              </w:rPr>
              <w:t>Part</w:t>
            </w:r>
            <w:r w:rsidR="00BD75AB">
              <w:rPr>
                <w:b/>
              </w:rPr>
              <w:t> </w:t>
            </w:r>
            <w:r w:rsidRPr="00BD75AB">
              <w:rPr>
                <w:b/>
              </w:rPr>
              <w:t>3</w:t>
            </w:r>
          </w:p>
        </w:tc>
        <w:tc>
          <w:tcPr>
            <w:tcW w:w="4677" w:type="dxa"/>
          </w:tcPr>
          <w:p w:rsidR="00486B15" w:rsidRPr="00BD75AB" w:rsidRDefault="00486B15" w:rsidP="00486B15">
            <w:pPr>
              <w:pStyle w:val="ENoteTableText"/>
            </w:pPr>
          </w:p>
        </w:tc>
      </w:tr>
      <w:tr w:rsidR="005E0E68" w:rsidRPr="00BD75AB" w:rsidTr="001F62AB">
        <w:trPr>
          <w:gridAfter w:val="1"/>
          <w:wAfter w:w="7" w:type="dxa"/>
          <w:cantSplit/>
        </w:trPr>
        <w:tc>
          <w:tcPr>
            <w:tcW w:w="2411" w:type="dxa"/>
          </w:tcPr>
          <w:p w:rsidR="005E0E68" w:rsidRPr="00BD75AB" w:rsidRDefault="005E0E68" w:rsidP="001E239B">
            <w:pPr>
              <w:pStyle w:val="ENoteTableText"/>
              <w:tabs>
                <w:tab w:val="center" w:leader="dot" w:pos="2268"/>
              </w:tabs>
            </w:pPr>
            <w:r w:rsidRPr="00BD75AB">
              <w:t>Part</w:t>
            </w:r>
            <w:r w:rsidR="00BD75AB">
              <w:t> </w:t>
            </w:r>
            <w:r w:rsidRPr="00BD75AB">
              <w:t>3 heading</w:t>
            </w:r>
            <w:r w:rsidRPr="00BD75AB">
              <w:tab/>
            </w:r>
          </w:p>
        </w:tc>
        <w:tc>
          <w:tcPr>
            <w:tcW w:w="4677" w:type="dxa"/>
          </w:tcPr>
          <w:p w:rsidR="005E0E68" w:rsidRPr="00BD75AB" w:rsidRDefault="005E0E68" w:rsidP="00486B15">
            <w:pPr>
              <w:pStyle w:val="ENoteTableText"/>
            </w:pPr>
            <w:r w:rsidRPr="00BD75AB">
              <w:t>rs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486B15" w:rsidP="00486B15">
            <w:pPr>
              <w:pStyle w:val="ENoteTableText"/>
            </w:pPr>
            <w:r w:rsidRPr="00BD75AB">
              <w:rPr>
                <w:b/>
              </w:rPr>
              <w:t>Division</w:t>
            </w:r>
            <w:r w:rsidR="00BD75AB">
              <w:rPr>
                <w:b/>
              </w:rPr>
              <w:t> </w:t>
            </w:r>
            <w:r w:rsidRPr="00BD75AB">
              <w:rPr>
                <w:b/>
              </w:rPr>
              <w:t>1</w:t>
            </w:r>
          </w:p>
        </w:tc>
        <w:tc>
          <w:tcPr>
            <w:tcW w:w="4677" w:type="dxa"/>
          </w:tcPr>
          <w:p w:rsidR="00486B15" w:rsidRPr="00BD75AB" w:rsidRDefault="00486B15" w:rsidP="00486B15">
            <w:pPr>
              <w:pStyle w:val="ENoteTableText"/>
            </w:pPr>
          </w:p>
        </w:tc>
      </w:tr>
      <w:tr w:rsidR="00486B15" w:rsidRPr="00BD75AB" w:rsidTr="001F62AB">
        <w:trPr>
          <w:gridAfter w:val="1"/>
          <w:wAfter w:w="7" w:type="dxa"/>
          <w:cantSplit/>
        </w:trPr>
        <w:tc>
          <w:tcPr>
            <w:tcW w:w="2411" w:type="dxa"/>
          </w:tcPr>
          <w:p w:rsidR="00486B15" w:rsidRPr="00BD75AB" w:rsidRDefault="00486B15" w:rsidP="00486B15">
            <w:pPr>
              <w:pStyle w:val="ENoteTableText"/>
            </w:pPr>
            <w:r w:rsidRPr="00BD75AB">
              <w:rPr>
                <w:b/>
              </w:rPr>
              <w:t>Subdivision A</w:t>
            </w:r>
          </w:p>
        </w:tc>
        <w:tc>
          <w:tcPr>
            <w:tcW w:w="4677" w:type="dxa"/>
          </w:tcPr>
          <w:p w:rsidR="00486B15" w:rsidRPr="00BD75AB" w:rsidRDefault="00486B15" w:rsidP="00486B15">
            <w:pPr>
              <w:pStyle w:val="ENoteTableText"/>
            </w:pP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21</w:t>
            </w:r>
            <w:r w:rsidR="00486B15" w:rsidRPr="00BD75AB">
              <w:tab/>
            </w:r>
          </w:p>
        </w:tc>
        <w:tc>
          <w:tcPr>
            <w:tcW w:w="4677" w:type="dxa"/>
          </w:tcPr>
          <w:p w:rsidR="00486B15" w:rsidRPr="00BD75AB" w:rsidRDefault="00B91640" w:rsidP="00B91640">
            <w:pPr>
              <w:pStyle w:val="ENoteTableText"/>
            </w:pPr>
            <w:r w:rsidRPr="00BD75AB">
              <w:t>am. No</w:t>
            </w:r>
            <w:r w:rsidR="00486B15" w:rsidRPr="00BD75AB">
              <w:t>.</w:t>
            </w:r>
            <w:r w:rsidR="00BD75AB">
              <w:t> </w:t>
            </w:r>
            <w:r w:rsidR="00486B15" w:rsidRPr="00BD75AB">
              <w:t>45</w:t>
            </w:r>
            <w:r w:rsidRPr="00BD75AB">
              <w:t>, 2000; No</w:t>
            </w:r>
            <w:r w:rsidR="00486B15" w:rsidRPr="00BD75AB">
              <w:t xml:space="preserve"> 94, 2000; No.</w:t>
            </w:r>
            <w:r w:rsidR="00BD75AB">
              <w:t> </w:t>
            </w:r>
            <w:r w:rsidR="00486B15" w:rsidRPr="00BD75AB">
              <w:t>18, 2001; No.</w:t>
            </w:r>
            <w:r w:rsidR="00BD75AB">
              <w:t> </w:t>
            </w:r>
            <w:r w:rsidR="00486B15" w:rsidRPr="00BD75AB">
              <w:t>122, 2003; No.</w:t>
            </w:r>
            <w:r w:rsidR="00BD75AB">
              <w:t> </w:t>
            </w:r>
            <w:r w:rsidRPr="00BD75AB">
              <w:t>146, 2006; No</w:t>
            </w:r>
            <w:r w:rsidR="00486B15" w:rsidRPr="00BD75AB">
              <w:t xml:space="preserve"> 53</w:t>
            </w:r>
            <w:r w:rsidRPr="00BD75AB">
              <w:t>, 2011:</w:t>
            </w:r>
            <w:r w:rsidR="00486B15" w:rsidRPr="00BD75AB">
              <w:t xml:space="preserve"> </w:t>
            </w:r>
            <w:r w:rsidRPr="00BD75AB">
              <w:t>No 141, 2011; No</w:t>
            </w:r>
            <w:r w:rsidR="00486B15" w:rsidRPr="00BD75AB">
              <w:t>.</w:t>
            </w:r>
            <w:r w:rsidR="00BD75AB">
              <w:t> </w:t>
            </w:r>
            <w:r w:rsidR="00486B15" w:rsidRPr="00BD75AB">
              <w:t>49</w:t>
            </w:r>
            <w:r w:rsidRPr="00BD75AB">
              <w:t>, 2012;</w:t>
            </w:r>
            <w:r w:rsidR="00486B15" w:rsidRPr="00BD75AB">
              <w:t xml:space="preserve"> </w:t>
            </w:r>
            <w:r w:rsidRPr="00BD75AB">
              <w:t>No</w:t>
            </w:r>
            <w:r w:rsidR="00486B15" w:rsidRPr="00BD75AB">
              <w:t xml:space="preserve"> 98, 2012</w:t>
            </w:r>
            <w:r w:rsidRPr="00BD75AB">
              <w:t>; No 17, 2016</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22</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45, 2000; Nos. 18 and 75, 2001; Nos. 82 and 146, 2006; No.</w:t>
            </w:r>
            <w:r w:rsidR="00BD75AB">
              <w:t> </w:t>
            </w:r>
            <w:r w:rsidRPr="00BD75AB">
              <w:t>129, 2009; No.</w:t>
            </w:r>
            <w:r w:rsidR="00BD75AB">
              <w:t> </w:t>
            </w:r>
            <w:r w:rsidRPr="00BD75AB">
              <w:t>65, 2010; Nos. 34 and 52, 2011; No.</w:t>
            </w:r>
            <w:r w:rsidR="00BD75AB">
              <w:t> </w:t>
            </w:r>
            <w:r w:rsidRPr="00BD75AB">
              <w:t>98, 2012</w:t>
            </w:r>
            <w:r w:rsidR="004B4E7F" w:rsidRPr="00BD75AB">
              <w:t>; No 14, 2014</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22A</w:t>
            </w:r>
            <w:r w:rsidR="00486B15" w:rsidRPr="00BD75AB">
              <w:tab/>
            </w:r>
          </w:p>
        </w:tc>
        <w:tc>
          <w:tcPr>
            <w:tcW w:w="4677" w:type="dxa"/>
          </w:tcPr>
          <w:p w:rsidR="00486B15" w:rsidRPr="00BD75AB" w:rsidRDefault="00486B15" w:rsidP="00B0494C">
            <w:pPr>
              <w:pStyle w:val="ENoteTableText"/>
            </w:pPr>
            <w:r w:rsidRPr="00BD75AB">
              <w:t>ad No</w:t>
            </w:r>
            <w:r w:rsidR="004A4330" w:rsidRPr="00BD75AB">
              <w:t> </w:t>
            </w:r>
            <w:r w:rsidRPr="00BD75AB">
              <w:t>45, 2000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BD75AB">
              <w:t> </w:t>
            </w:r>
            <w:r w:rsidRPr="00BD75AB">
              <w:t>30, 2003; No.</w:t>
            </w:r>
            <w:r w:rsidR="00BD75AB">
              <w:t> </w:t>
            </w:r>
            <w:r w:rsidRPr="00BD75AB">
              <w:t>29, 2005; Nos. 34 and 50, 2011</w:t>
            </w:r>
            <w:r w:rsidR="004B4E7F" w:rsidRPr="00BD75AB">
              <w:t>; No 14, 2014</w:t>
            </w:r>
            <w:r w:rsidR="001B770A" w:rsidRPr="00BD75AB">
              <w:t>; No 73, 2019</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22B</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50, 2011</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BD75AB">
              <w:t> </w:t>
            </w:r>
            <w:r w:rsidRPr="00BD75AB">
              <w:t>50, 2011</w:t>
            </w:r>
            <w:r w:rsidR="008B3C54" w:rsidRPr="00BD75AB">
              <w:t>; No 70, 2013</w:t>
            </w:r>
            <w:r w:rsidR="004B4E7F" w:rsidRPr="00BD75AB">
              <w:t>; No 14, 2014</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23</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45, 2000; No.</w:t>
            </w:r>
            <w:r w:rsidR="00BD75AB">
              <w:t> </w:t>
            </w:r>
            <w:r w:rsidRPr="00BD75AB">
              <w:t>146, 2006; No.</w:t>
            </w:r>
            <w:r w:rsidR="00BD75AB">
              <w:t> </w:t>
            </w:r>
            <w:r w:rsidRPr="00BD75AB">
              <w:t>144, 2008; No.</w:t>
            </w:r>
            <w:r w:rsidR="00BD75AB">
              <w:t> </w:t>
            </w:r>
            <w:r w:rsidRPr="00BD75AB">
              <w:t>129, 2009; No.</w:t>
            </w:r>
            <w:r w:rsidR="00BD75AB">
              <w:t> </w:t>
            </w:r>
            <w:r w:rsidRPr="00BD75AB">
              <w:t>98, 2012</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24</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83, 1999; No.</w:t>
            </w:r>
            <w:r w:rsidR="00BD75AB">
              <w:t> </w:t>
            </w:r>
            <w:r w:rsidRPr="00BD75AB">
              <w:t>122, 2003; No.</w:t>
            </w:r>
            <w:r w:rsidR="00BD75AB">
              <w:t> </w:t>
            </w:r>
            <w:r w:rsidRPr="00BD75AB">
              <w:t>146, 2006; No.</w:t>
            </w:r>
            <w:r w:rsidR="00BD75AB">
              <w:t> </w:t>
            </w:r>
            <w:r w:rsidRPr="00BD75AB">
              <w:t>98, 2012</w:t>
            </w:r>
            <w:r w:rsidR="009F55E4" w:rsidRPr="00BD75AB">
              <w:t>; No 14, 2014</w:t>
            </w:r>
            <w:r w:rsidR="00CF29A9" w:rsidRPr="00BD75AB">
              <w:t>; No 17, 2016</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25</w:t>
            </w:r>
            <w:r w:rsidR="00486B15" w:rsidRPr="00BD75AB">
              <w:tab/>
            </w:r>
          </w:p>
        </w:tc>
        <w:tc>
          <w:tcPr>
            <w:tcW w:w="4677" w:type="dxa"/>
          </w:tcPr>
          <w:p w:rsidR="00486B15" w:rsidRPr="00BD75AB" w:rsidRDefault="00486B15" w:rsidP="00486B15">
            <w:pPr>
              <w:pStyle w:val="ENoteTableText"/>
            </w:pPr>
            <w:r w:rsidRPr="00BD75AB">
              <w:t>rs. No.</w:t>
            </w:r>
            <w:r w:rsidR="00BD75AB">
              <w:t> </w:t>
            </w:r>
            <w:r w:rsidRPr="00BD75AB">
              <w:t>45, 2000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BD75AB">
              <w:t> </w:t>
            </w:r>
            <w:r w:rsidRPr="00BD75AB">
              <w:t>75, 2001</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rs. No.</w:t>
            </w:r>
            <w:r w:rsidR="00BD75AB">
              <w:t> </w:t>
            </w:r>
            <w:r w:rsidRPr="00BD75AB">
              <w:t>146, 2006</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BD75AB">
              <w:t> </w:t>
            </w:r>
            <w:r w:rsidRPr="00BD75AB">
              <w:t>65, 2010</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25A</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63, 2008</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BD75AB">
              <w:t> </w:t>
            </w:r>
            <w:r w:rsidRPr="00BD75AB">
              <w:t>65, 2010</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26</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146, 2006</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lastRenderedPageBreak/>
              <w:t>s.</w:t>
            </w:r>
            <w:r w:rsidR="00486B15" w:rsidRPr="00BD75AB">
              <w:t xml:space="preserve"> 27</w:t>
            </w:r>
            <w:r w:rsidR="00486B15" w:rsidRPr="00BD75AB">
              <w:tab/>
            </w:r>
          </w:p>
        </w:tc>
        <w:tc>
          <w:tcPr>
            <w:tcW w:w="4677" w:type="dxa"/>
          </w:tcPr>
          <w:p w:rsidR="00486B15" w:rsidRPr="00BD75AB" w:rsidRDefault="00486B15" w:rsidP="00486B15">
            <w:pPr>
              <w:pStyle w:val="ENoteTableText"/>
            </w:pPr>
            <w:r w:rsidRPr="00BD75AB">
              <w:t>rs. No.</w:t>
            </w:r>
            <w:r w:rsidR="00BD75AB">
              <w:t> </w:t>
            </w:r>
            <w:r w:rsidRPr="00BD75AB">
              <w:t>146, 2006</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BD75AB">
              <w:t> </w:t>
            </w:r>
            <w:r w:rsidRPr="00BD75AB">
              <w:t>65, 2010</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28</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45, 2000; No.</w:t>
            </w:r>
            <w:r w:rsidR="00BD75AB">
              <w:t> </w:t>
            </w:r>
            <w:r w:rsidRPr="00BD75AB">
              <w:t>144, 2008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29</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45, 2000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rep. No.</w:t>
            </w:r>
            <w:r w:rsidR="00BD75AB">
              <w:t> </w:t>
            </w:r>
            <w:r w:rsidRPr="00BD75AB">
              <w:t>45, 2000</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30</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83, 1999</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rep. No.</w:t>
            </w:r>
            <w:r w:rsidR="00BD75AB">
              <w:t> </w:t>
            </w:r>
            <w:r w:rsidRPr="00BD75AB">
              <w:t>45, 2000</w:t>
            </w:r>
          </w:p>
        </w:tc>
      </w:tr>
      <w:tr w:rsidR="00486B15" w:rsidRPr="00BD75AB" w:rsidTr="001F62AB">
        <w:trPr>
          <w:gridAfter w:val="1"/>
          <w:wAfter w:w="7" w:type="dxa"/>
          <w:cantSplit/>
        </w:trPr>
        <w:tc>
          <w:tcPr>
            <w:tcW w:w="2411" w:type="dxa"/>
          </w:tcPr>
          <w:p w:rsidR="00486B15" w:rsidRPr="00BD75AB" w:rsidRDefault="00486B15" w:rsidP="00486B15">
            <w:pPr>
              <w:pStyle w:val="ENoteTableText"/>
            </w:pPr>
            <w:r w:rsidRPr="00BD75AB">
              <w:rPr>
                <w:b/>
              </w:rPr>
              <w:t>Subdivision B</w:t>
            </w:r>
          </w:p>
        </w:tc>
        <w:tc>
          <w:tcPr>
            <w:tcW w:w="4677" w:type="dxa"/>
          </w:tcPr>
          <w:p w:rsidR="00486B15" w:rsidRPr="00BD75AB" w:rsidRDefault="00486B15" w:rsidP="00486B15">
            <w:pPr>
              <w:pStyle w:val="ENoteTableText"/>
            </w:pP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31</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146, 2006; Nos. 34 and 52, 2011; Nos. 49 and 98, 2012</w:t>
            </w:r>
            <w:r w:rsidR="00001E1A" w:rsidRPr="00BD75AB">
              <w:t>; No 14, 2014</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32</w:t>
            </w:r>
            <w:r w:rsidR="00486B15" w:rsidRPr="00BD75AB">
              <w:tab/>
            </w:r>
          </w:p>
        </w:tc>
        <w:tc>
          <w:tcPr>
            <w:tcW w:w="4677" w:type="dxa"/>
          </w:tcPr>
          <w:p w:rsidR="00486B15" w:rsidRPr="00BD75AB" w:rsidRDefault="00486B15" w:rsidP="00486B15">
            <w:pPr>
              <w:pStyle w:val="ENoteTableText"/>
            </w:pPr>
            <w:r w:rsidRPr="00BD75AB">
              <w:t xml:space="preserve">am. </w:t>
            </w:r>
            <w:r w:rsidR="00EF3EFE" w:rsidRPr="00BD75AB">
              <w:t>No.</w:t>
            </w:r>
            <w:r w:rsidR="00BD75AB">
              <w:t> </w:t>
            </w:r>
            <w:r w:rsidR="00EF3EFE" w:rsidRPr="00BD75AB">
              <w:t xml:space="preserve">146, 2006; </w:t>
            </w:r>
            <w:r w:rsidRPr="00BD75AB">
              <w:t>No.</w:t>
            </w:r>
            <w:r w:rsidR="00BD75AB">
              <w:t> </w:t>
            </w:r>
            <w:r w:rsidRPr="00BD75AB">
              <w:t>49, 2012</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33</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83, 1999; No.</w:t>
            </w:r>
            <w:r w:rsidR="00BD75AB">
              <w:t> </w:t>
            </w:r>
            <w:r w:rsidRPr="00BD75AB">
              <w:t>45, 2000; No.</w:t>
            </w:r>
            <w:r w:rsidR="00BD75AB">
              <w:t> </w:t>
            </w:r>
            <w:r w:rsidRPr="00BD75AB">
              <w:t>146, 2006</w:t>
            </w:r>
          </w:p>
        </w:tc>
      </w:tr>
      <w:tr w:rsidR="00486B15" w:rsidRPr="00BD75AB" w:rsidTr="001F62AB">
        <w:trPr>
          <w:gridAfter w:val="1"/>
          <w:wAfter w:w="7" w:type="dxa"/>
          <w:cantSplit/>
        </w:trPr>
        <w:tc>
          <w:tcPr>
            <w:tcW w:w="2411" w:type="dxa"/>
          </w:tcPr>
          <w:p w:rsidR="00486B15" w:rsidRPr="00BD75AB" w:rsidRDefault="00486B15" w:rsidP="00486B15">
            <w:pPr>
              <w:pStyle w:val="ENoteTableText"/>
            </w:pPr>
            <w:r w:rsidRPr="00BD75AB">
              <w:rPr>
                <w:b/>
              </w:rPr>
              <w:t>Subdivision C</w:t>
            </w:r>
          </w:p>
        </w:tc>
        <w:tc>
          <w:tcPr>
            <w:tcW w:w="4677" w:type="dxa"/>
          </w:tcPr>
          <w:p w:rsidR="00486B15" w:rsidRPr="00BD75AB" w:rsidRDefault="00486B15" w:rsidP="00486B15">
            <w:pPr>
              <w:pStyle w:val="ENoteTableText"/>
            </w:pP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34</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129, 2009; Nos. 34 and 52, 2011; No.</w:t>
            </w:r>
            <w:r w:rsidR="00BD75AB">
              <w:t> </w:t>
            </w:r>
            <w:r w:rsidRPr="00BD75AB">
              <w:t>98, 2012</w:t>
            </w:r>
            <w:r w:rsidR="00CA4D5B" w:rsidRPr="00BD75AB">
              <w:t>; No 14, 2014</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w:t>
            </w:r>
            <w:r w:rsidR="00486B15" w:rsidRPr="00BD75AB">
              <w:tab/>
            </w:r>
          </w:p>
        </w:tc>
        <w:tc>
          <w:tcPr>
            <w:tcW w:w="4677" w:type="dxa"/>
          </w:tcPr>
          <w:p w:rsidR="00486B15" w:rsidRPr="00BD75AB" w:rsidRDefault="00486B15" w:rsidP="00C15C5D">
            <w:pPr>
              <w:pStyle w:val="ENoteTableText"/>
            </w:pPr>
            <w:r w:rsidRPr="00BD75AB">
              <w:t>am No</w:t>
            </w:r>
            <w:r w:rsidR="004A4330" w:rsidRPr="00BD75AB">
              <w:t> </w:t>
            </w:r>
            <w:r w:rsidRPr="00BD75AB">
              <w:t>45, 2000; No</w:t>
            </w:r>
            <w:r w:rsidR="004A4330" w:rsidRPr="00BD75AB">
              <w:t> </w:t>
            </w:r>
            <w:r w:rsidRPr="00BD75AB">
              <w:t>30, 2003; No</w:t>
            </w:r>
            <w:r w:rsidR="004A4330" w:rsidRPr="00BD75AB">
              <w:t> </w:t>
            </w:r>
            <w:r w:rsidRPr="00BD75AB">
              <w:t>29, 2005; No 34</w:t>
            </w:r>
            <w:r w:rsidR="00C15C5D" w:rsidRPr="00BD75AB">
              <w:t>, 2011; No</w:t>
            </w:r>
            <w:r w:rsidRPr="00BD75AB">
              <w:t xml:space="preserve"> 50, 2011</w:t>
            </w:r>
            <w:r w:rsidR="00CA4D5B" w:rsidRPr="00BD75AB">
              <w:t>; No 14, 2014</w:t>
            </w:r>
            <w:r w:rsidR="00C15C5D" w:rsidRPr="00BD75AB">
              <w:t>; No 73, 2019</w:t>
            </w:r>
          </w:p>
        </w:tc>
      </w:tr>
      <w:tr w:rsidR="009D0F62" w:rsidRPr="00BD75AB" w:rsidTr="001F62AB">
        <w:trPr>
          <w:gridAfter w:val="1"/>
          <w:wAfter w:w="7" w:type="dxa"/>
          <w:cantSplit/>
        </w:trPr>
        <w:tc>
          <w:tcPr>
            <w:tcW w:w="2411" w:type="dxa"/>
          </w:tcPr>
          <w:p w:rsidR="009D0F62" w:rsidRPr="00BD75AB" w:rsidRDefault="009D0F62" w:rsidP="003D7FE2">
            <w:pPr>
              <w:pStyle w:val="ENoteTableText"/>
              <w:tabs>
                <w:tab w:val="center" w:leader="dot" w:pos="2268"/>
              </w:tabs>
              <w:rPr>
                <w:b/>
              </w:rPr>
            </w:pPr>
            <w:r w:rsidRPr="00BD75AB">
              <w:rPr>
                <w:b/>
              </w:rPr>
              <w:t>Subdivision D</w:t>
            </w:r>
          </w:p>
        </w:tc>
        <w:tc>
          <w:tcPr>
            <w:tcW w:w="4677" w:type="dxa"/>
          </w:tcPr>
          <w:p w:rsidR="009D0F62" w:rsidRPr="00BD75AB" w:rsidRDefault="009D0F62" w:rsidP="00486B15">
            <w:pPr>
              <w:pStyle w:val="ENoteTableText"/>
            </w:pPr>
          </w:p>
        </w:tc>
      </w:tr>
      <w:tr w:rsidR="00486B15" w:rsidRPr="00BD75AB" w:rsidTr="001F62AB">
        <w:trPr>
          <w:gridAfter w:val="1"/>
          <w:wAfter w:w="7" w:type="dxa"/>
          <w:cantSplit/>
        </w:trPr>
        <w:tc>
          <w:tcPr>
            <w:tcW w:w="2411" w:type="dxa"/>
          </w:tcPr>
          <w:p w:rsidR="00486B15" w:rsidRPr="00BD75AB" w:rsidRDefault="003D7FE2" w:rsidP="00EF29E1">
            <w:pPr>
              <w:pStyle w:val="ENoteTableText"/>
              <w:tabs>
                <w:tab w:val="center" w:leader="dot" w:pos="2268"/>
              </w:tabs>
            </w:pPr>
            <w:r w:rsidRPr="00BD75AB">
              <w:t>s</w:t>
            </w:r>
            <w:r w:rsidR="00486B15" w:rsidRPr="00BD75AB">
              <w:t xml:space="preserve"> 35A</w:t>
            </w:r>
            <w:r w:rsidR="00486B15" w:rsidRPr="00BD75AB">
              <w:tab/>
            </w:r>
          </w:p>
        </w:tc>
        <w:tc>
          <w:tcPr>
            <w:tcW w:w="4677" w:type="dxa"/>
          </w:tcPr>
          <w:p w:rsidR="00486B15" w:rsidRPr="00BD75AB" w:rsidRDefault="00486B15" w:rsidP="00486B15">
            <w:pPr>
              <w:pStyle w:val="ENoteTableText"/>
            </w:pPr>
            <w:r w:rsidRPr="00BD75AB">
              <w:t>ad No</w:t>
            </w:r>
            <w:r w:rsidR="00301EBD" w:rsidRPr="00BD75AB">
              <w:t> </w:t>
            </w:r>
            <w:r w:rsidRPr="00BD75AB">
              <w:t>65, 2010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301EBD" w:rsidRPr="00BD75AB">
              <w:t> </w:t>
            </w:r>
            <w:r w:rsidRPr="00BD75AB">
              <w:t>98, 2012</w:t>
            </w:r>
            <w:r w:rsidR="00B2647C" w:rsidRPr="00BD75AB">
              <w:t>;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35B</w:t>
            </w:r>
            <w:r w:rsidR="00486B15" w:rsidRPr="00BD75AB">
              <w:tab/>
            </w:r>
          </w:p>
        </w:tc>
        <w:tc>
          <w:tcPr>
            <w:tcW w:w="4677" w:type="dxa"/>
          </w:tcPr>
          <w:p w:rsidR="00486B15" w:rsidRPr="00BD75AB" w:rsidRDefault="00486B15" w:rsidP="00EF29E1">
            <w:pPr>
              <w:pStyle w:val="ENoteTableText"/>
            </w:pPr>
            <w:r w:rsidRPr="00BD75AB">
              <w:t>ad No</w:t>
            </w:r>
            <w:r w:rsidR="00301EBD" w:rsidRPr="00BD75AB">
              <w:t> </w:t>
            </w:r>
            <w:r w:rsidRPr="00BD75AB">
              <w:t>65, 2010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301EBD" w:rsidRPr="00BD75AB">
              <w:t> </w:t>
            </w:r>
            <w:r w:rsidRPr="00BD75AB">
              <w:t>98, 2012</w:t>
            </w:r>
            <w:r w:rsidR="00B2647C" w:rsidRPr="00BD75AB">
              <w:t>;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35C</w:t>
            </w:r>
            <w:r w:rsidR="00486B15" w:rsidRPr="00BD75AB">
              <w:tab/>
            </w:r>
          </w:p>
        </w:tc>
        <w:tc>
          <w:tcPr>
            <w:tcW w:w="4677" w:type="dxa"/>
          </w:tcPr>
          <w:p w:rsidR="00486B15" w:rsidRPr="00BD75AB" w:rsidRDefault="00486B15" w:rsidP="00486B15">
            <w:pPr>
              <w:pStyle w:val="ENoteTableText"/>
            </w:pPr>
            <w:r w:rsidRPr="00BD75AB">
              <w:t>ad No</w:t>
            </w:r>
            <w:r w:rsidR="00301EBD" w:rsidRPr="00BD75AB">
              <w:t> </w:t>
            </w:r>
            <w:r w:rsidRPr="00BD75AB">
              <w:t>65, 2010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301EBD" w:rsidRPr="00BD75AB">
              <w:t> </w:t>
            </w:r>
            <w:r w:rsidRPr="00BD75AB">
              <w:t>98, 2012</w:t>
            </w:r>
            <w:r w:rsidR="00B2647C" w:rsidRPr="00BD75AB">
              <w:t>;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35D</w:t>
            </w:r>
            <w:r w:rsidR="00486B15" w:rsidRPr="00BD75AB">
              <w:tab/>
            </w:r>
          </w:p>
        </w:tc>
        <w:tc>
          <w:tcPr>
            <w:tcW w:w="4677" w:type="dxa"/>
          </w:tcPr>
          <w:p w:rsidR="00486B15" w:rsidRPr="00BD75AB" w:rsidRDefault="00486B15" w:rsidP="00486B15">
            <w:pPr>
              <w:pStyle w:val="ENoteTableText"/>
            </w:pPr>
            <w:r w:rsidRPr="00BD75AB">
              <w:t>ad No</w:t>
            </w:r>
            <w:r w:rsidR="00301EBD" w:rsidRPr="00BD75AB">
              <w:t> </w:t>
            </w:r>
            <w:r w:rsidRPr="00BD75AB">
              <w:t>65, 2010</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p>
        </w:tc>
        <w:tc>
          <w:tcPr>
            <w:tcW w:w="4677" w:type="dxa"/>
          </w:tcPr>
          <w:p w:rsidR="00B2647C" w:rsidRPr="00BD75AB" w:rsidRDefault="00B2647C" w:rsidP="00486B15">
            <w:pPr>
              <w:pStyle w:val="ENoteTableText"/>
            </w:pPr>
            <w:r w:rsidRPr="00BD75AB">
              <w:t>rep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35E</w:t>
            </w:r>
            <w:r w:rsidR="00486B15" w:rsidRPr="00BD75AB">
              <w:tab/>
            </w:r>
          </w:p>
        </w:tc>
        <w:tc>
          <w:tcPr>
            <w:tcW w:w="4677" w:type="dxa"/>
          </w:tcPr>
          <w:p w:rsidR="00B2647C" w:rsidRPr="00BD75AB" w:rsidRDefault="00486B15" w:rsidP="00486B15">
            <w:pPr>
              <w:pStyle w:val="ENoteTableText"/>
            </w:pPr>
            <w:r w:rsidRPr="00BD75AB">
              <w:t>ad No</w:t>
            </w:r>
            <w:r w:rsidR="00301EBD" w:rsidRPr="00BD75AB">
              <w:t> </w:t>
            </w:r>
            <w:r w:rsidRPr="00BD75AB">
              <w:t>65, 2010</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p>
        </w:tc>
        <w:tc>
          <w:tcPr>
            <w:tcW w:w="4677" w:type="dxa"/>
          </w:tcPr>
          <w:p w:rsidR="00B2647C" w:rsidRPr="00BD75AB" w:rsidRDefault="00B2647C" w:rsidP="00486B15">
            <w:pPr>
              <w:pStyle w:val="ENoteTableText"/>
            </w:pPr>
            <w:r w:rsidRPr="00BD75AB">
              <w:t>am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35F</w:t>
            </w:r>
            <w:r w:rsidR="00486B15" w:rsidRPr="00BD75AB">
              <w:tab/>
            </w:r>
          </w:p>
        </w:tc>
        <w:tc>
          <w:tcPr>
            <w:tcW w:w="4677" w:type="dxa"/>
          </w:tcPr>
          <w:p w:rsidR="00486B15" w:rsidRPr="00BD75AB" w:rsidRDefault="00486B15" w:rsidP="00486B15">
            <w:pPr>
              <w:pStyle w:val="ENoteTableText"/>
            </w:pPr>
            <w:r w:rsidRPr="00BD75AB">
              <w:t>ad No</w:t>
            </w:r>
            <w:r w:rsidR="00301EBD" w:rsidRPr="00BD75AB">
              <w:t> </w:t>
            </w:r>
            <w:r w:rsidRPr="00BD75AB">
              <w:t>65, 2010</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p>
        </w:tc>
        <w:tc>
          <w:tcPr>
            <w:tcW w:w="4677" w:type="dxa"/>
          </w:tcPr>
          <w:p w:rsidR="00B2647C" w:rsidRPr="00BD75AB" w:rsidRDefault="00B2647C" w:rsidP="00486B15">
            <w:pPr>
              <w:pStyle w:val="ENoteTableText"/>
            </w:pPr>
            <w:r w:rsidRPr="00BD75AB">
              <w:t>rs No 36, 2018</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r w:rsidRPr="00BD75AB">
              <w:t>s 35FA</w:t>
            </w:r>
            <w:r w:rsidRPr="00BD75AB">
              <w:tab/>
            </w:r>
          </w:p>
        </w:tc>
        <w:tc>
          <w:tcPr>
            <w:tcW w:w="4677" w:type="dxa"/>
          </w:tcPr>
          <w:p w:rsidR="00B2647C" w:rsidRPr="00BD75AB" w:rsidRDefault="00B2647C" w:rsidP="00486B15">
            <w:pPr>
              <w:pStyle w:val="ENoteTableText"/>
            </w:pPr>
            <w:r w:rsidRPr="00BD75AB">
              <w:t>ad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35G</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65, 2010</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r w:rsidRPr="00BD75AB">
              <w:lastRenderedPageBreak/>
              <w:t>s 35GA</w:t>
            </w:r>
            <w:r w:rsidRPr="00BD75AB">
              <w:tab/>
            </w:r>
          </w:p>
        </w:tc>
        <w:tc>
          <w:tcPr>
            <w:tcW w:w="4677" w:type="dxa"/>
          </w:tcPr>
          <w:p w:rsidR="00B2647C" w:rsidRPr="00BD75AB" w:rsidRDefault="00B2647C" w:rsidP="00486B15">
            <w:pPr>
              <w:pStyle w:val="ENoteTableText"/>
            </w:pPr>
            <w:r w:rsidRPr="00BD75AB">
              <w:t>ad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35H</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65, 2010</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35J</w:t>
            </w:r>
            <w:r w:rsidR="00486B15" w:rsidRPr="00BD75AB">
              <w:tab/>
            </w:r>
          </w:p>
        </w:tc>
        <w:tc>
          <w:tcPr>
            <w:tcW w:w="4677" w:type="dxa"/>
          </w:tcPr>
          <w:p w:rsidR="00486B15" w:rsidRPr="00BD75AB" w:rsidRDefault="00486B15" w:rsidP="00486B15">
            <w:pPr>
              <w:pStyle w:val="ENoteTableText"/>
            </w:pPr>
            <w:r w:rsidRPr="00BD75AB">
              <w:t>ad No</w:t>
            </w:r>
            <w:r w:rsidR="00301EBD" w:rsidRPr="00BD75AB">
              <w:t> </w:t>
            </w:r>
            <w:r w:rsidRPr="00BD75AB">
              <w:t>65, 2010</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p>
        </w:tc>
        <w:tc>
          <w:tcPr>
            <w:tcW w:w="4677" w:type="dxa"/>
          </w:tcPr>
          <w:p w:rsidR="00B2647C" w:rsidRPr="00BD75AB" w:rsidRDefault="00B2647C" w:rsidP="00486B15">
            <w:pPr>
              <w:pStyle w:val="ENoteTableText"/>
            </w:pPr>
            <w:r w:rsidRPr="00BD75AB">
              <w:t>am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35K</w:t>
            </w:r>
            <w:r w:rsidR="00486B15" w:rsidRPr="00BD75AB">
              <w:tab/>
            </w:r>
          </w:p>
        </w:tc>
        <w:tc>
          <w:tcPr>
            <w:tcW w:w="4677" w:type="dxa"/>
          </w:tcPr>
          <w:p w:rsidR="00486B15" w:rsidRPr="00BD75AB" w:rsidRDefault="00486B15" w:rsidP="00486B15">
            <w:pPr>
              <w:pStyle w:val="ENoteTableText"/>
            </w:pPr>
            <w:r w:rsidRPr="00BD75AB">
              <w:t>ad No</w:t>
            </w:r>
            <w:r w:rsidR="00301EBD" w:rsidRPr="00BD75AB">
              <w:t> </w:t>
            </w:r>
            <w:r w:rsidRPr="00BD75AB">
              <w:t>65, 2010</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p>
        </w:tc>
        <w:tc>
          <w:tcPr>
            <w:tcW w:w="4677" w:type="dxa"/>
          </w:tcPr>
          <w:p w:rsidR="00B2647C" w:rsidRPr="00BD75AB" w:rsidRDefault="00B2647C" w:rsidP="00486B15">
            <w:pPr>
              <w:pStyle w:val="ENoteTableText"/>
            </w:pPr>
            <w:r w:rsidRPr="00BD75AB">
              <w:t>am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35L</w:t>
            </w:r>
            <w:r w:rsidR="00486B15" w:rsidRPr="00BD75AB">
              <w:tab/>
            </w:r>
          </w:p>
        </w:tc>
        <w:tc>
          <w:tcPr>
            <w:tcW w:w="4677" w:type="dxa"/>
          </w:tcPr>
          <w:p w:rsidR="00486B15" w:rsidRPr="00BD75AB" w:rsidRDefault="00486B15" w:rsidP="00486B15">
            <w:pPr>
              <w:pStyle w:val="ENoteTableText"/>
            </w:pPr>
            <w:r w:rsidRPr="00BD75AB">
              <w:t>ad No</w:t>
            </w:r>
            <w:r w:rsidR="00301EBD" w:rsidRPr="00BD75AB">
              <w:t> </w:t>
            </w:r>
            <w:r w:rsidRPr="00BD75AB">
              <w:t>65, 2010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301EBD" w:rsidRPr="00BD75AB">
              <w:t> </w:t>
            </w:r>
            <w:r w:rsidRPr="00BD75AB">
              <w:t>98, 2012</w:t>
            </w:r>
          </w:p>
        </w:tc>
      </w:tr>
      <w:tr w:rsidR="00B2647C" w:rsidRPr="00BD75AB" w:rsidTr="001F62AB">
        <w:trPr>
          <w:gridAfter w:val="1"/>
          <w:wAfter w:w="7" w:type="dxa"/>
          <w:cantSplit/>
        </w:trPr>
        <w:tc>
          <w:tcPr>
            <w:tcW w:w="2411" w:type="dxa"/>
          </w:tcPr>
          <w:p w:rsidR="00B2647C" w:rsidRPr="00BD75AB" w:rsidRDefault="00B2647C" w:rsidP="00486B15">
            <w:pPr>
              <w:pStyle w:val="ENoteTableText"/>
            </w:pPr>
          </w:p>
        </w:tc>
        <w:tc>
          <w:tcPr>
            <w:tcW w:w="4677" w:type="dxa"/>
          </w:tcPr>
          <w:p w:rsidR="00B2647C" w:rsidRPr="00BD75AB" w:rsidRDefault="00B2647C" w:rsidP="00486B15">
            <w:pPr>
              <w:pStyle w:val="ENoteTableText"/>
            </w:pPr>
            <w:r w:rsidRPr="00BD75AB">
              <w:t>rs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35M</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65, 2010</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35N</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65, 2010</w:t>
            </w:r>
          </w:p>
        </w:tc>
      </w:tr>
      <w:tr w:rsidR="009D0F62" w:rsidRPr="00BD75AB" w:rsidTr="001F62AB">
        <w:trPr>
          <w:gridAfter w:val="1"/>
          <w:wAfter w:w="7" w:type="dxa"/>
          <w:cantSplit/>
        </w:trPr>
        <w:tc>
          <w:tcPr>
            <w:tcW w:w="2411" w:type="dxa"/>
          </w:tcPr>
          <w:p w:rsidR="009D0F62" w:rsidRPr="00BD75AB" w:rsidRDefault="009D0F62" w:rsidP="003D7FE2">
            <w:pPr>
              <w:pStyle w:val="ENoteTableText"/>
              <w:tabs>
                <w:tab w:val="center" w:leader="dot" w:pos="2268"/>
              </w:tabs>
            </w:pPr>
            <w:r w:rsidRPr="00BD75AB">
              <w:rPr>
                <w:b/>
              </w:rPr>
              <w:t>Subdivision E</w:t>
            </w:r>
          </w:p>
        </w:tc>
        <w:tc>
          <w:tcPr>
            <w:tcW w:w="4677" w:type="dxa"/>
          </w:tcPr>
          <w:p w:rsidR="009D0F62" w:rsidRPr="00BD75AB" w:rsidRDefault="009D0F62" w:rsidP="00486B15">
            <w:pPr>
              <w:pStyle w:val="ENoteTableText"/>
            </w:pP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r w:rsidRPr="00BD75AB">
              <w:t>Subdivision E heading</w:t>
            </w:r>
            <w:r w:rsidRPr="00BD75AB">
              <w:tab/>
            </w:r>
          </w:p>
        </w:tc>
        <w:tc>
          <w:tcPr>
            <w:tcW w:w="4677" w:type="dxa"/>
          </w:tcPr>
          <w:p w:rsidR="00B2647C" w:rsidRPr="00BD75AB" w:rsidRDefault="00B2647C" w:rsidP="00486B15">
            <w:pPr>
              <w:pStyle w:val="ENoteTableText"/>
            </w:pPr>
            <w:r w:rsidRPr="00BD75AB">
              <w:t>rs No 36, 2018</w:t>
            </w:r>
          </w:p>
        </w:tc>
      </w:tr>
      <w:tr w:rsidR="00486B15" w:rsidRPr="00BD75AB" w:rsidTr="001F62AB">
        <w:trPr>
          <w:gridAfter w:val="1"/>
          <w:wAfter w:w="7" w:type="dxa"/>
          <w:cantSplit/>
        </w:trPr>
        <w:tc>
          <w:tcPr>
            <w:tcW w:w="2411" w:type="dxa"/>
          </w:tcPr>
          <w:p w:rsidR="00486B15" w:rsidRPr="00BD75AB" w:rsidRDefault="003D7FE2" w:rsidP="00EF29E1">
            <w:pPr>
              <w:pStyle w:val="ENoteTableText"/>
              <w:tabs>
                <w:tab w:val="center" w:leader="dot" w:pos="2268"/>
              </w:tabs>
            </w:pPr>
            <w:r w:rsidRPr="00BD75AB">
              <w:t>s</w:t>
            </w:r>
            <w:r w:rsidR="00301EBD" w:rsidRPr="00BD75AB">
              <w:t> </w:t>
            </w:r>
            <w:r w:rsidR="00486B15" w:rsidRPr="00BD75AB">
              <w:t>35P</w:t>
            </w:r>
            <w:r w:rsidR="00486B15" w:rsidRPr="00BD75AB">
              <w:tab/>
            </w:r>
          </w:p>
        </w:tc>
        <w:tc>
          <w:tcPr>
            <w:tcW w:w="4677" w:type="dxa"/>
          </w:tcPr>
          <w:p w:rsidR="00486B15" w:rsidRPr="00BD75AB" w:rsidRDefault="00486B15" w:rsidP="00EF29E1">
            <w:pPr>
              <w:pStyle w:val="ENoteTableText"/>
            </w:pPr>
            <w:r w:rsidRPr="00BD75AB">
              <w:t>ad No</w:t>
            </w:r>
            <w:r w:rsidR="00301EBD" w:rsidRPr="00BD75AB">
              <w:t> </w:t>
            </w:r>
            <w:r w:rsidRPr="00BD75AB">
              <w:t>65, 2010</w:t>
            </w:r>
          </w:p>
        </w:tc>
      </w:tr>
      <w:tr w:rsidR="00E505AC" w:rsidRPr="00BD75AB" w:rsidTr="001F62AB">
        <w:trPr>
          <w:gridAfter w:val="1"/>
          <w:wAfter w:w="7" w:type="dxa"/>
          <w:cantSplit/>
        </w:trPr>
        <w:tc>
          <w:tcPr>
            <w:tcW w:w="2411" w:type="dxa"/>
          </w:tcPr>
          <w:p w:rsidR="00E505AC" w:rsidRPr="00BD75AB" w:rsidRDefault="00E505AC" w:rsidP="00114861">
            <w:pPr>
              <w:pStyle w:val="ENoteTableText"/>
              <w:tabs>
                <w:tab w:val="center" w:leader="dot" w:pos="2268"/>
              </w:tabs>
            </w:pPr>
          </w:p>
        </w:tc>
        <w:tc>
          <w:tcPr>
            <w:tcW w:w="4677" w:type="dxa"/>
          </w:tcPr>
          <w:p w:rsidR="00E505AC" w:rsidRPr="00BD75AB" w:rsidRDefault="00E505AC" w:rsidP="00114861">
            <w:pPr>
              <w:pStyle w:val="ENoteTableText"/>
            </w:pPr>
            <w:r w:rsidRPr="00BD75AB">
              <w:t>rs No 36, 2018</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r w:rsidRPr="00BD75AB">
              <w:t>s</w:t>
            </w:r>
            <w:r w:rsidR="00E505AC" w:rsidRPr="00BD75AB">
              <w:t xml:space="preserve"> 35PA</w:t>
            </w:r>
            <w:r w:rsidR="00E505AC" w:rsidRPr="00BD75AB">
              <w:tab/>
            </w:r>
          </w:p>
        </w:tc>
        <w:tc>
          <w:tcPr>
            <w:tcW w:w="4677" w:type="dxa"/>
          </w:tcPr>
          <w:p w:rsidR="00B2647C" w:rsidRPr="00BD75AB" w:rsidRDefault="00E505AC" w:rsidP="00486B15">
            <w:pPr>
              <w:pStyle w:val="ENoteTableText"/>
            </w:pPr>
            <w:r w:rsidRPr="00BD75AB">
              <w:t>ad No 36, 2018</w:t>
            </w:r>
          </w:p>
        </w:tc>
      </w:tr>
      <w:tr w:rsidR="00B2647C" w:rsidRPr="00BD75AB" w:rsidTr="001F62AB">
        <w:trPr>
          <w:gridAfter w:val="1"/>
          <w:wAfter w:w="7" w:type="dxa"/>
          <w:cantSplit/>
        </w:trPr>
        <w:tc>
          <w:tcPr>
            <w:tcW w:w="2411" w:type="dxa"/>
          </w:tcPr>
          <w:p w:rsidR="00B2647C" w:rsidRPr="00BD75AB" w:rsidRDefault="00E505AC" w:rsidP="003D7FE2">
            <w:pPr>
              <w:pStyle w:val="ENoteTableText"/>
              <w:tabs>
                <w:tab w:val="center" w:leader="dot" w:pos="2268"/>
              </w:tabs>
            </w:pPr>
            <w:r w:rsidRPr="00BD75AB">
              <w:t>s 35Q</w:t>
            </w:r>
            <w:r w:rsidRPr="00BD75AB">
              <w:tab/>
            </w:r>
          </w:p>
        </w:tc>
        <w:tc>
          <w:tcPr>
            <w:tcW w:w="4677" w:type="dxa"/>
          </w:tcPr>
          <w:p w:rsidR="00B2647C" w:rsidRPr="00BD75AB" w:rsidRDefault="00E505AC" w:rsidP="00486B15">
            <w:pPr>
              <w:pStyle w:val="ENoteTableText"/>
            </w:pPr>
            <w:r w:rsidRPr="00BD75AB">
              <w:t>ad No 65, 2010</w:t>
            </w:r>
          </w:p>
        </w:tc>
      </w:tr>
      <w:tr w:rsidR="00E505AC" w:rsidRPr="00BD75AB" w:rsidTr="001F62AB">
        <w:trPr>
          <w:gridAfter w:val="1"/>
          <w:wAfter w:w="7" w:type="dxa"/>
          <w:cantSplit/>
        </w:trPr>
        <w:tc>
          <w:tcPr>
            <w:tcW w:w="2411" w:type="dxa"/>
          </w:tcPr>
          <w:p w:rsidR="00E505AC" w:rsidRPr="00BD75AB" w:rsidRDefault="00E505AC" w:rsidP="003D7FE2">
            <w:pPr>
              <w:pStyle w:val="ENoteTableText"/>
              <w:tabs>
                <w:tab w:val="center" w:leader="dot" w:pos="2268"/>
              </w:tabs>
            </w:pPr>
          </w:p>
        </w:tc>
        <w:tc>
          <w:tcPr>
            <w:tcW w:w="4677" w:type="dxa"/>
          </w:tcPr>
          <w:p w:rsidR="00E505AC" w:rsidRPr="00BD75AB" w:rsidRDefault="00E505AC" w:rsidP="00486B15">
            <w:pPr>
              <w:pStyle w:val="ENoteTableText"/>
            </w:pPr>
            <w:r w:rsidRPr="00BD75AB">
              <w:t>rs No 36, 2018</w:t>
            </w:r>
          </w:p>
        </w:tc>
      </w:tr>
      <w:tr w:rsidR="00B2647C" w:rsidRPr="00BD75AB" w:rsidTr="001F62AB">
        <w:trPr>
          <w:gridAfter w:val="1"/>
          <w:wAfter w:w="7" w:type="dxa"/>
          <w:cantSplit/>
        </w:trPr>
        <w:tc>
          <w:tcPr>
            <w:tcW w:w="2411" w:type="dxa"/>
          </w:tcPr>
          <w:p w:rsidR="00B2647C" w:rsidRPr="00BD75AB" w:rsidRDefault="00E505AC" w:rsidP="003D7FE2">
            <w:pPr>
              <w:pStyle w:val="ENoteTableText"/>
              <w:tabs>
                <w:tab w:val="center" w:leader="dot" w:pos="2268"/>
              </w:tabs>
            </w:pPr>
            <w:r w:rsidRPr="00BD75AB">
              <w:t>s 35QA</w:t>
            </w:r>
            <w:r w:rsidRPr="00BD75AB">
              <w:tab/>
            </w:r>
          </w:p>
        </w:tc>
        <w:tc>
          <w:tcPr>
            <w:tcW w:w="4677" w:type="dxa"/>
          </w:tcPr>
          <w:p w:rsidR="00B2647C" w:rsidRPr="00BD75AB" w:rsidRDefault="00E505AC" w:rsidP="00486B15">
            <w:pPr>
              <w:pStyle w:val="ENoteTableText"/>
            </w:pPr>
            <w:r w:rsidRPr="00BD75AB">
              <w:t>ad No 36, 2018</w:t>
            </w:r>
          </w:p>
        </w:tc>
      </w:tr>
      <w:tr w:rsidR="00E505AC" w:rsidRPr="00BD75AB" w:rsidTr="001F62AB">
        <w:trPr>
          <w:gridAfter w:val="1"/>
          <w:wAfter w:w="7" w:type="dxa"/>
          <w:cantSplit/>
        </w:trPr>
        <w:tc>
          <w:tcPr>
            <w:tcW w:w="2411" w:type="dxa"/>
          </w:tcPr>
          <w:p w:rsidR="00E505AC" w:rsidRPr="00BD75AB" w:rsidRDefault="00E505AC" w:rsidP="003D7FE2">
            <w:pPr>
              <w:pStyle w:val="ENoteTableText"/>
              <w:tabs>
                <w:tab w:val="center" w:leader="dot" w:pos="2268"/>
              </w:tabs>
            </w:pPr>
            <w:r w:rsidRPr="00BD75AB">
              <w:t>s 35R</w:t>
            </w:r>
            <w:r w:rsidRPr="00BD75AB">
              <w:tab/>
            </w:r>
          </w:p>
        </w:tc>
        <w:tc>
          <w:tcPr>
            <w:tcW w:w="4677" w:type="dxa"/>
          </w:tcPr>
          <w:p w:rsidR="00E505AC" w:rsidRPr="00BD75AB" w:rsidRDefault="00E505AC" w:rsidP="00486B15">
            <w:pPr>
              <w:pStyle w:val="ENoteTableText"/>
            </w:pPr>
            <w:r w:rsidRPr="00BD75AB">
              <w:t>ad No 65, 2010</w:t>
            </w:r>
          </w:p>
        </w:tc>
      </w:tr>
      <w:tr w:rsidR="00E505AC" w:rsidRPr="00BD75AB" w:rsidTr="001F62AB">
        <w:trPr>
          <w:gridAfter w:val="1"/>
          <w:wAfter w:w="7" w:type="dxa"/>
          <w:cantSplit/>
        </w:trPr>
        <w:tc>
          <w:tcPr>
            <w:tcW w:w="2411" w:type="dxa"/>
          </w:tcPr>
          <w:p w:rsidR="00E505AC" w:rsidRPr="00BD75AB" w:rsidRDefault="00E505AC" w:rsidP="003D7FE2">
            <w:pPr>
              <w:pStyle w:val="ENoteTableText"/>
              <w:tabs>
                <w:tab w:val="center" w:leader="dot" w:pos="2268"/>
              </w:tabs>
            </w:pPr>
          </w:p>
        </w:tc>
        <w:tc>
          <w:tcPr>
            <w:tcW w:w="4677" w:type="dxa"/>
          </w:tcPr>
          <w:p w:rsidR="00E505AC" w:rsidRPr="00BD75AB" w:rsidRDefault="00E505AC" w:rsidP="00486B15">
            <w:pPr>
              <w:pStyle w:val="ENoteTableText"/>
            </w:pPr>
            <w:r w:rsidRPr="00BD75AB">
              <w:t>rs No 36, 2018</w:t>
            </w:r>
          </w:p>
        </w:tc>
      </w:tr>
      <w:tr w:rsidR="00E505AC" w:rsidRPr="00BD75AB" w:rsidTr="001F62AB">
        <w:trPr>
          <w:gridAfter w:val="1"/>
          <w:wAfter w:w="7" w:type="dxa"/>
          <w:cantSplit/>
        </w:trPr>
        <w:tc>
          <w:tcPr>
            <w:tcW w:w="2411" w:type="dxa"/>
          </w:tcPr>
          <w:p w:rsidR="00E505AC" w:rsidRPr="00BD75AB" w:rsidRDefault="00E505AC" w:rsidP="003D7FE2">
            <w:pPr>
              <w:pStyle w:val="ENoteTableText"/>
              <w:tabs>
                <w:tab w:val="center" w:leader="dot" w:pos="2268"/>
              </w:tabs>
            </w:pPr>
            <w:r w:rsidRPr="00BD75AB">
              <w:t>s 35S</w:t>
            </w:r>
            <w:r w:rsidRPr="00BD75AB">
              <w:tab/>
            </w:r>
          </w:p>
        </w:tc>
        <w:tc>
          <w:tcPr>
            <w:tcW w:w="4677" w:type="dxa"/>
          </w:tcPr>
          <w:p w:rsidR="00E505AC" w:rsidRPr="00BD75AB" w:rsidRDefault="00E505AC" w:rsidP="00486B15">
            <w:pPr>
              <w:pStyle w:val="ENoteTableText"/>
            </w:pPr>
            <w:r w:rsidRPr="00BD75AB">
              <w:t>ad No 65, 2010</w:t>
            </w:r>
          </w:p>
        </w:tc>
      </w:tr>
      <w:tr w:rsidR="009D0F62" w:rsidRPr="00BD75AB" w:rsidTr="001F62AB">
        <w:trPr>
          <w:gridAfter w:val="1"/>
          <w:wAfter w:w="7" w:type="dxa"/>
          <w:cantSplit/>
        </w:trPr>
        <w:tc>
          <w:tcPr>
            <w:tcW w:w="2411" w:type="dxa"/>
          </w:tcPr>
          <w:p w:rsidR="009D0F62" w:rsidRPr="00BD75AB" w:rsidRDefault="009D0F62" w:rsidP="003D7FE2">
            <w:pPr>
              <w:pStyle w:val="ENoteTableText"/>
              <w:tabs>
                <w:tab w:val="center" w:leader="dot" w:pos="2268"/>
              </w:tabs>
            </w:pPr>
            <w:r w:rsidRPr="00BD75AB">
              <w:rPr>
                <w:b/>
              </w:rPr>
              <w:t>Subdivision F</w:t>
            </w:r>
          </w:p>
        </w:tc>
        <w:tc>
          <w:tcPr>
            <w:tcW w:w="4677" w:type="dxa"/>
          </w:tcPr>
          <w:p w:rsidR="009D0F62" w:rsidRPr="00BD75AB" w:rsidRDefault="009D0F62" w:rsidP="00486B15">
            <w:pPr>
              <w:pStyle w:val="ENoteTableText"/>
            </w:pPr>
          </w:p>
        </w:tc>
      </w:tr>
      <w:tr w:rsidR="00486B15" w:rsidRPr="00BD75AB" w:rsidTr="001F62AB">
        <w:trPr>
          <w:gridAfter w:val="1"/>
          <w:wAfter w:w="7" w:type="dxa"/>
          <w:cantSplit/>
        </w:trPr>
        <w:tc>
          <w:tcPr>
            <w:tcW w:w="2411" w:type="dxa"/>
          </w:tcPr>
          <w:p w:rsidR="00486B15" w:rsidRPr="00BD75AB" w:rsidRDefault="003D7FE2" w:rsidP="00E3649E">
            <w:pPr>
              <w:pStyle w:val="ENoteTableText"/>
              <w:tabs>
                <w:tab w:val="center" w:leader="dot" w:pos="2268"/>
              </w:tabs>
            </w:pPr>
            <w:r w:rsidRPr="00BD75AB">
              <w:t>s</w:t>
            </w:r>
            <w:r w:rsidR="00162F56" w:rsidRPr="00BD75AB">
              <w:t> </w:t>
            </w:r>
            <w:r w:rsidR="00486B15" w:rsidRPr="00BD75AB">
              <w:t>35T</w:t>
            </w:r>
            <w:r w:rsidR="00486B15" w:rsidRPr="00BD75AB">
              <w:tab/>
            </w:r>
          </w:p>
        </w:tc>
        <w:tc>
          <w:tcPr>
            <w:tcW w:w="4677" w:type="dxa"/>
          </w:tcPr>
          <w:p w:rsidR="00486B15" w:rsidRPr="00BD75AB" w:rsidRDefault="00486B15" w:rsidP="00E3649E">
            <w:pPr>
              <w:pStyle w:val="ENoteTableText"/>
            </w:pPr>
            <w:r w:rsidRPr="00BD75AB">
              <w:t>ad No.</w:t>
            </w:r>
            <w:r w:rsidR="00BD75AB">
              <w:t> </w:t>
            </w:r>
            <w:r w:rsidRPr="00BD75AB">
              <w:t>65, 2010</w:t>
            </w:r>
          </w:p>
        </w:tc>
      </w:tr>
      <w:tr w:rsidR="00E3649E" w:rsidRPr="00BD75AB" w:rsidTr="001F62AB">
        <w:trPr>
          <w:gridAfter w:val="1"/>
          <w:wAfter w:w="7" w:type="dxa"/>
          <w:cantSplit/>
        </w:trPr>
        <w:tc>
          <w:tcPr>
            <w:tcW w:w="2411" w:type="dxa"/>
          </w:tcPr>
          <w:p w:rsidR="00E3649E" w:rsidRPr="00BD75AB" w:rsidRDefault="00E3649E" w:rsidP="00CE34ED">
            <w:pPr>
              <w:pStyle w:val="ENoteTableText"/>
              <w:tabs>
                <w:tab w:val="center" w:leader="dot" w:pos="2268"/>
              </w:tabs>
            </w:pPr>
            <w:r w:rsidRPr="00BD75AB">
              <w:t>s 35U</w:t>
            </w:r>
            <w:r w:rsidRPr="00BD75AB">
              <w:tab/>
            </w:r>
          </w:p>
        </w:tc>
        <w:tc>
          <w:tcPr>
            <w:tcW w:w="4677" w:type="dxa"/>
          </w:tcPr>
          <w:p w:rsidR="00E3649E" w:rsidRPr="00BD75AB" w:rsidRDefault="00E3649E" w:rsidP="00E3649E">
            <w:pPr>
              <w:pStyle w:val="ENoteTableText"/>
            </w:pPr>
            <w:r w:rsidRPr="00BD75AB">
              <w:t>ad No.</w:t>
            </w:r>
            <w:r w:rsidR="00BD75AB">
              <w:t> </w:t>
            </w:r>
            <w:r w:rsidRPr="00BD75AB">
              <w:t>65, 2010</w:t>
            </w:r>
          </w:p>
        </w:tc>
      </w:tr>
      <w:tr w:rsidR="00E3649E" w:rsidRPr="00BD75AB" w:rsidTr="001F62AB">
        <w:trPr>
          <w:gridAfter w:val="1"/>
          <w:wAfter w:w="7" w:type="dxa"/>
          <w:cantSplit/>
        </w:trPr>
        <w:tc>
          <w:tcPr>
            <w:tcW w:w="2411" w:type="dxa"/>
          </w:tcPr>
          <w:p w:rsidR="00E3649E" w:rsidRPr="00BD75AB" w:rsidRDefault="00E3649E" w:rsidP="00CE34ED">
            <w:pPr>
              <w:pStyle w:val="ENoteTableText"/>
              <w:tabs>
                <w:tab w:val="center" w:leader="dot" w:pos="2268"/>
              </w:tabs>
            </w:pPr>
          </w:p>
        </w:tc>
        <w:tc>
          <w:tcPr>
            <w:tcW w:w="4677" w:type="dxa"/>
          </w:tcPr>
          <w:p w:rsidR="00E3649E" w:rsidRPr="00BD75AB" w:rsidRDefault="00E3649E" w:rsidP="00486B15">
            <w:pPr>
              <w:pStyle w:val="ENoteTableText"/>
            </w:pPr>
            <w:r w:rsidRPr="00BD75AB">
              <w:t>am No 60, 2015</w:t>
            </w:r>
          </w:p>
        </w:tc>
      </w:tr>
      <w:tr w:rsidR="00E3649E" w:rsidRPr="00BD75AB" w:rsidTr="001F62AB">
        <w:trPr>
          <w:gridAfter w:val="1"/>
          <w:wAfter w:w="7" w:type="dxa"/>
          <w:cantSplit/>
        </w:trPr>
        <w:tc>
          <w:tcPr>
            <w:tcW w:w="2411" w:type="dxa"/>
          </w:tcPr>
          <w:p w:rsidR="00E3649E" w:rsidRPr="00BD75AB" w:rsidRDefault="00E3649E" w:rsidP="006450AE">
            <w:pPr>
              <w:pStyle w:val="ENoteTableText"/>
              <w:tabs>
                <w:tab w:val="center" w:leader="dot" w:pos="2268"/>
              </w:tabs>
            </w:pPr>
            <w:r w:rsidRPr="00BD75AB">
              <w:t>Division</w:t>
            </w:r>
            <w:r w:rsidR="00BD75AB">
              <w:t> </w:t>
            </w:r>
            <w:r w:rsidRPr="00BD75AB">
              <w:t>1A</w:t>
            </w:r>
            <w:r w:rsidRPr="00BD75AB">
              <w:tab/>
            </w:r>
          </w:p>
        </w:tc>
        <w:tc>
          <w:tcPr>
            <w:tcW w:w="4677" w:type="dxa"/>
          </w:tcPr>
          <w:p w:rsidR="00E3649E" w:rsidRPr="00BD75AB" w:rsidRDefault="00E3649E" w:rsidP="00D75CC0">
            <w:pPr>
              <w:pStyle w:val="ENoteTableText"/>
              <w:tabs>
                <w:tab w:val="center" w:leader="dot" w:pos="2268"/>
              </w:tabs>
              <w:rPr>
                <w:b/>
                <w:kern w:val="28"/>
              </w:rPr>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486B15">
            <w:pPr>
              <w:pStyle w:val="ENoteTableText"/>
              <w:rPr>
                <w:b/>
              </w:rPr>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35UA</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154, 2012; No 70, 2013; No 96, 2014</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lastRenderedPageBreak/>
              <w:t>s. 35UB</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154, 2012; No 70, 2013</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35UC</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35UD</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154, 2012; No 70, 2013</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35UE</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154, 2012; No 70, 2013; No 96, 2014</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35UF</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154, 2012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35UG</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35UH</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154, 2012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35UI</w:t>
            </w:r>
            <w:r w:rsidRPr="00BD75AB">
              <w:tab/>
            </w:r>
          </w:p>
        </w:tc>
        <w:tc>
          <w:tcPr>
            <w:tcW w:w="4677" w:type="dxa"/>
          </w:tcPr>
          <w:p w:rsidR="00E3649E" w:rsidRPr="00BD75AB" w:rsidRDefault="00E3649E" w:rsidP="00486B15">
            <w:pPr>
              <w:pStyle w:val="ENoteTableText"/>
            </w:pPr>
            <w:r w:rsidRPr="00BD75AB">
              <w:t>ad. No.</w:t>
            </w:r>
            <w:r w:rsidR="00BD75AB">
              <w:t> </w:t>
            </w:r>
            <w:r w:rsidRPr="00BD75AB">
              <w:t>154, 2012</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p>
        </w:tc>
        <w:tc>
          <w:tcPr>
            <w:tcW w:w="4677" w:type="dxa"/>
          </w:tcPr>
          <w:p w:rsidR="00E3649E" w:rsidRPr="00BD75AB" w:rsidRDefault="00E3649E" w:rsidP="00486B15">
            <w:pPr>
              <w:pStyle w:val="ENoteTableText"/>
            </w:pPr>
            <w:r w:rsidRPr="00BD75AB">
              <w:t>rep No 96, 2014</w:t>
            </w:r>
          </w:p>
        </w:tc>
      </w:tr>
      <w:tr w:rsidR="006E0F08" w:rsidRPr="00BD75AB" w:rsidTr="001F62AB">
        <w:trPr>
          <w:gridAfter w:val="1"/>
          <w:wAfter w:w="7" w:type="dxa"/>
          <w:cantSplit/>
        </w:trPr>
        <w:tc>
          <w:tcPr>
            <w:tcW w:w="2411" w:type="dxa"/>
          </w:tcPr>
          <w:p w:rsidR="006E0F08" w:rsidRPr="00BD75AB" w:rsidRDefault="006E0F08" w:rsidP="003D7FE2">
            <w:pPr>
              <w:pStyle w:val="ENoteTableText"/>
              <w:tabs>
                <w:tab w:val="center" w:leader="dot" w:pos="2268"/>
              </w:tabs>
            </w:pPr>
            <w:r w:rsidRPr="00BD75AB">
              <w:rPr>
                <w:b/>
              </w:rPr>
              <w:t>Division</w:t>
            </w:r>
            <w:r w:rsidR="00BD75AB">
              <w:rPr>
                <w:b/>
              </w:rPr>
              <w:t> </w:t>
            </w:r>
            <w:r w:rsidRPr="00BD75AB">
              <w:rPr>
                <w:b/>
              </w:rPr>
              <w:t>2</w:t>
            </w:r>
          </w:p>
        </w:tc>
        <w:tc>
          <w:tcPr>
            <w:tcW w:w="4677" w:type="dxa"/>
          </w:tcPr>
          <w:p w:rsidR="006E0F08" w:rsidRPr="00BD75AB" w:rsidRDefault="006E0F08" w:rsidP="00486B15">
            <w:pPr>
              <w:pStyle w:val="ENoteTableText"/>
            </w:pPr>
          </w:p>
        </w:tc>
      </w:tr>
      <w:tr w:rsidR="001A4D0E" w:rsidRPr="00BD75AB" w:rsidTr="001F62AB">
        <w:trPr>
          <w:gridAfter w:val="1"/>
          <w:wAfter w:w="7" w:type="dxa"/>
          <w:cantSplit/>
        </w:trPr>
        <w:tc>
          <w:tcPr>
            <w:tcW w:w="2411" w:type="dxa"/>
          </w:tcPr>
          <w:p w:rsidR="001A4D0E" w:rsidRPr="00BD75AB" w:rsidRDefault="001A4D0E" w:rsidP="003D7FE2">
            <w:pPr>
              <w:pStyle w:val="ENoteTableText"/>
              <w:tabs>
                <w:tab w:val="center" w:leader="dot" w:pos="2268"/>
              </w:tabs>
              <w:rPr>
                <w:b/>
              </w:rPr>
            </w:pPr>
            <w:r w:rsidRPr="00BD75AB">
              <w:t>Division</w:t>
            </w:r>
            <w:r w:rsidR="00BD75AB">
              <w:t> </w:t>
            </w:r>
            <w:r w:rsidRPr="00BD75AB">
              <w:t>2 heading</w:t>
            </w:r>
            <w:r w:rsidRPr="00BD75AB">
              <w:tab/>
            </w:r>
          </w:p>
        </w:tc>
        <w:tc>
          <w:tcPr>
            <w:tcW w:w="4677" w:type="dxa"/>
          </w:tcPr>
          <w:p w:rsidR="001A4D0E" w:rsidRPr="00BD75AB" w:rsidRDefault="001A4D0E" w:rsidP="00486B15">
            <w:pPr>
              <w:pStyle w:val="ENoteTableText"/>
            </w:pPr>
            <w:r w:rsidRPr="00BD75AB">
              <w:t>rs No.</w:t>
            </w:r>
            <w:r w:rsidR="00BD75AB">
              <w:t> </w:t>
            </w:r>
            <w:r w:rsidRPr="00BD75AB">
              <w:t>82, 2007</w:t>
            </w:r>
          </w:p>
        </w:tc>
      </w:tr>
      <w:tr w:rsidR="00E3649E" w:rsidRPr="00BD75AB" w:rsidTr="001F62AB">
        <w:trPr>
          <w:gridAfter w:val="1"/>
          <w:wAfter w:w="7" w:type="dxa"/>
          <w:cantSplit/>
        </w:trPr>
        <w:tc>
          <w:tcPr>
            <w:tcW w:w="2411" w:type="dxa"/>
          </w:tcPr>
          <w:p w:rsidR="00E3649E" w:rsidRPr="00BD75AB" w:rsidRDefault="00E3649E" w:rsidP="00A6353C">
            <w:pPr>
              <w:pStyle w:val="ENoteTableText"/>
              <w:tabs>
                <w:tab w:val="center" w:leader="dot" w:pos="2268"/>
              </w:tabs>
            </w:pPr>
            <w:r w:rsidRPr="00BD75AB">
              <w:t>Division</w:t>
            </w:r>
            <w:r w:rsidR="00BD75AB">
              <w:t> </w:t>
            </w:r>
            <w:r w:rsidR="006E0F08" w:rsidRPr="00BD75AB">
              <w:t>2</w:t>
            </w:r>
            <w:r w:rsidRPr="00BD75AB">
              <w:tab/>
            </w:r>
          </w:p>
        </w:tc>
        <w:tc>
          <w:tcPr>
            <w:tcW w:w="4677" w:type="dxa"/>
          </w:tcPr>
          <w:p w:rsidR="00E3649E" w:rsidRPr="00BD75AB" w:rsidRDefault="00E3649E" w:rsidP="001A4D0E">
            <w:pPr>
              <w:pStyle w:val="ENoteTableText"/>
            </w:pPr>
            <w:r w:rsidRPr="00BD75AB">
              <w:t>rs. No.</w:t>
            </w:r>
            <w:r w:rsidR="00BD75AB">
              <w:t> </w:t>
            </w:r>
            <w:r w:rsidRPr="00BD75AB">
              <w:t>59, 2004; No 70, 2013</w:t>
            </w:r>
          </w:p>
        </w:tc>
      </w:tr>
      <w:tr w:rsidR="006E0F08" w:rsidRPr="00BD75AB" w:rsidTr="001F62AB">
        <w:trPr>
          <w:gridAfter w:val="1"/>
          <w:wAfter w:w="7" w:type="dxa"/>
          <w:cantSplit/>
        </w:trPr>
        <w:tc>
          <w:tcPr>
            <w:tcW w:w="2411" w:type="dxa"/>
          </w:tcPr>
          <w:p w:rsidR="006E0F08" w:rsidRPr="00BD75AB" w:rsidRDefault="006E0F08" w:rsidP="00A6353C">
            <w:pPr>
              <w:pStyle w:val="ENoteTableText"/>
              <w:tabs>
                <w:tab w:val="center" w:leader="dot" w:pos="2268"/>
              </w:tabs>
            </w:pPr>
            <w:r w:rsidRPr="00BD75AB">
              <w:rPr>
                <w:b/>
              </w:rPr>
              <w:t>Subdivision A</w:t>
            </w:r>
          </w:p>
        </w:tc>
        <w:tc>
          <w:tcPr>
            <w:tcW w:w="4677" w:type="dxa"/>
          </w:tcPr>
          <w:p w:rsidR="006E0F08" w:rsidRPr="00BD75AB" w:rsidRDefault="006E0F08" w:rsidP="00486B15">
            <w:pPr>
              <w:pStyle w:val="ENoteTableText"/>
            </w:pP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36</w:t>
            </w:r>
            <w:r w:rsidRPr="00BD75AB">
              <w:tab/>
            </w:r>
          </w:p>
        </w:tc>
        <w:tc>
          <w:tcPr>
            <w:tcW w:w="4677" w:type="dxa"/>
          </w:tcPr>
          <w:p w:rsidR="00E3649E" w:rsidRPr="00BD75AB" w:rsidRDefault="00E3649E" w:rsidP="00486B15">
            <w:pPr>
              <w:pStyle w:val="ENoteTableText"/>
            </w:pPr>
            <w:r w:rsidRPr="00BD75AB">
              <w:t>rs. No.</w:t>
            </w:r>
            <w:r w:rsidR="00BD75AB">
              <w:t> </w:t>
            </w:r>
            <w:r w:rsidRPr="00BD75AB">
              <w:t>59, 2004</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61, 2005; No.</w:t>
            </w:r>
            <w:r w:rsidR="00BD75AB">
              <w:t> </w:t>
            </w:r>
            <w:r w:rsidRPr="00BD75AB">
              <w:t>146, 2006; No.</w:t>
            </w:r>
            <w:r w:rsidR="00BD75AB">
              <w:t> </w:t>
            </w:r>
            <w:r w:rsidRPr="00BD75AB">
              <w:t>82, 2007; Nos. 63 and 144, 2008; No.</w:t>
            </w:r>
            <w:r w:rsidR="00BD75AB">
              <w:t> </w:t>
            </w:r>
            <w:r w:rsidRPr="00BD75AB">
              <w:t>105, 2010; No.</w:t>
            </w:r>
            <w:r w:rsidR="00BD75AB">
              <w:t> </w:t>
            </w:r>
            <w:r w:rsidRPr="00BD75AB">
              <w:t>53, 2011; No 70, 2013; No 14, 2014</w:t>
            </w:r>
          </w:p>
        </w:tc>
      </w:tr>
      <w:tr w:rsidR="00E3649E" w:rsidRPr="00BD75AB" w:rsidTr="001F62AB">
        <w:trPr>
          <w:gridAfter w:val="1"/>
          <w:wAfter w:w="7" w:type="dxa"/>
          <w:cantSplit/>
        </w:trPr>
        <w:tc>
          <w:tcPr>
            <w:tcW w:w="2411" w:type="dxa"/>
          </w:tcPr>
          <w:p w:rsidR="00E3649E" w:rsidRPr="00BD75AB" w:rsidRDefault="00E3649E" w:rsidP="007807D5">
            <w:pPr>
              <w:pStyle w:val="ENoteTableText"/>
              <w:tabs>
                <w:tab w:val="center" w:leader="dot" w:pos="2268"/>
              </w:tabs>
            </w:pPr>
          </w:p>
        </w:tc>
        <w:tc>
          <w:tcPr>
            <w:tcW w:w="4677" w:type="dxa"/>
          </w:tcPr>
          <w:p w:rsidR="00E3649E" w:rsidRPr="00BD75AB" w:rsidRDefault="00E3649E" w:rsidP="007807D5">
            <w:pPr>
              <w:pStyle w:val="ENoteTableText"/>
            </w:pPr>
            <w:r w:rsidRPr="00BD75AB">
              <w:t>rs No 70, 2013</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36A</w:t>
            </w:r>
            <w:r w:rsidRPr="00BD75AB">
              <w:tab/>
            </w:r>
          </w:p>
        </w:tc>
        <w:tc>
          <w:tcPr>
            <w:tcW w:w="4677" w:type="dxa"/>
          </w:tcPr>
          <w:p w:rsidR="00E3649E" w:rsidRPr="00BD75AB" w:rsidRDefault="00E3649E" w:rsidP="00486B15">
            <w:pPr>
              <w:pStyle w:val="ENoteTableText"/>
            </w:pPr>
            <w:r w:rsidRPr="00BD75AB">
              <w:t>ad. No.</w:t>
            </w:r>
            <w:r w:rsidR="00BD75AB">
              <w:t> </w:t>
            </w:r>
            <w:r w:rsidRPr="00BD75AB">
              <w:t>105, 2010</w:t>
            </w:r>
          </w:p>
        </w:tc>
      </w:tr>
      <w:tr w:rsidR="00E3649E" w:rsidRPr="00BD75AB" w:rsidTr="001F62AB">
        <w:tblPrEx>
          <w:tblLook w:val="04A0" w:firstRow="1" w:lastRow="0" w:firstColumn="1" w:lastColumn="0" w:noHBand="0" w:noVBand="1"/>
        </w:tblPrEx>
        <w:trPr>
          <w:gridAfter w:val="1"/>
          <w:wAfter w:w="7" w:type="dxa"/>
          <w:cantSplit/>
        </w:trPr>
        <w:tc>
          <w:tcPr>
            <w:tcW w:w="2411" w:type="dxa"/>
          </w:tcPr>
          <w:p w:rsidR="00E3649E" w:rsidRPr="00BD75AB" w:rsidRDefault="00E3649E">
            <w:pPr>
              <w:pStyle w:val="ENoteTableText"/>
              <w:tabs>
                <w:tab w:val="center" w:leader="dot" w:pos="2268"/>
              </w:tabs>
            </w:pPr>
          </w:p>
        </w:tc>
        <w:tc>
          <w:tcPr>
            <w:tcW w:w="4677" w:type="dxa"/>
            <w:hideMark/>
          </w:tcPr>
          <w:p w:rsidR="00E3649E" w:rsidRPr="00BD75AB" w:rsidRDefault="00E3649E">
            <w:pPr>
              <w:pStyle w:val="ENoteTableText"/>
            </w:pPr>
            <w:r w:rsidRPr="00BD75AB">
              <w:t>rep No 70, 2013</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lastRenderedPageBreak/>
              <w:t>s. 37</w:t>
            </w:r>
            <w:r w:rsidRPr="00BD75AB">
              <w:tab/>
            </w:r>
          </w:p>
        </w:tc>
        <w:tc>
          <w:tcPr>
            <w:tcW w:w="4677" w:type="dxa"/>
          </w:tcPr>
          <w:p w:rsidR="00E3649E" w:rsidRPr="00BD75AB" w:rsidRDefault="00E3649E" w:rsidP="00486B15">
            <w:pPr>
              <w:pStyle w:val="ENoteTableText"/>
            </w:pPr>
            <w:r w:rsidRPr="00BD75AB">
              <w:t>rs. No.</w:t>
            </w:r>
            <w:r w:rsidR="00BD75AB">
              <w:t> </w:t>
            </w:r>
            <w:r w:rsidRPr="00BD75AB">
              <w:t>59, 2004</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82, 2007; No.</w:t>
            </w:r>
            <w:r w:rsidR="00BD75AB">
              <w:t> </w:t>
            </w:r>
            <w:r w:rsidRPr="00BD75AB">
              <w:t>63, 2008; No.</w:t>
            </w:r>
            <w:r w:rsidR="00BD75AB">
              <w:t> </w:t>
            </w:r>
            <w:r w:rsidRPr="00BD75AB">
              <w:t>105, 2010</w:t>
            </w:r>
          </w:p>
        </w:tc>
      </w:tr>
      <w:tr w:rsidR="00E3649E" w:rsidRPr="00BD75AB" w:rsidTr="001F62AB">
        <w:tblPrEx>
          <w:tblLook w:val="04A0" w:firstRow="1" w:lastRow="0" w:firstColumn="1" w:lastColumn="0" w:noHBand="0" w:noVBand="1"/>
        </w:tblPrEx>
        <w:trPr>
          <w:gridAfter w:val="1"/>
          <w:wAfter w:w="7" w:type="dxa"/>
          <w:cantSplit/>
        </w:trPr>
        <w:tc>
          <w:tcPr>
            <w:tcW w:w="2411" w:type="dxa"/>
          </w:tcPr>
          <w:p w:rsidR="00E3649E" w:rsidRPr="00BD75AB" w:rsidRDefault="00E3649E">
            <w:pPr>
              <w:pStyle w:val="ENoteTableText"/>
              <w:tabs>
                <w:tab w:val="center" w:leader="dot" w:pos="2268"/>
              </w:tabs>
            </w:pPr>
          </w:p>
        </w:tc>
        <w:tc>
          <w:tcPr>
            <w:tcW w:w="4677" w:type="dxa"/>
            <w:hideMark/>
          </w:tcPr>
          <w:p w:rsidR="00E3649E" w:rsidRPr="00BD75AB" w:rsidRDefault="00E3649E">
            <w:pPr>
              <w:pStyle w:val="ENoteTableText"/>
            </w:pPr>
            <w:r w:rsidRPr="00BD75AB">
              <w:t>rs No 70, 2013</w:t>
            </w:r>
          </w:p>
        </w:tc>
      </w:tr>
      <w:tr w:rsidR="006E0F08" w:rsidRPr="00BD75AB" w:rsidTr="001F62AB">
        <w:tblPrEx>
          <w:tblLook w:val="04A0" w:firstRow="1" w:lastRow="0" w:firstColumn="1" w:lastColumn="0" w:noHBand="0" w:noVBand="1"/>
        </w:tblPrEx>
        <w:trPr>
          <w:gridAfter w:val="1"/>
          <w:wAfter w:w="7" w:type="dxa"/>
          <w:cantSplit/>
        </w:trPr>
        <w:tc>
          <w:tcPr>
            <w:tcW w:w="2411" w:type="dxa"/>
          </w:tcPr>
          <w:p w:rsidR="006E0F08" w:rsidRPr="00BD75AB" w:rsidRDefault="006E0F08" w:rsidP="00DC2152">
            <w:pPr>
              <w:pStyle w:val="ENoteTableText"/>
              <w:keepNext/>
              <w:tabs>
                <w:tab w:val="center" w:leader="dot" w:pos="2268"/>
              </w:tabs>
            </w:pPr>
            <w:r w:rsidRPr="00BD75AB">
              <w:rPr>
                <w:b/>
              </w:rPr>
              <w:t>Subdivision B</w:t>
            </w:r>
          </w:p>
        </w:tc>
        <w:tc>
          <w:tcPr>
            <w:tcW w:w="4677" w:type="dxa"/>
          </w:tcPr>
          <w:p w:rsidR="006E0F08" w:rsidRPr="00BD75AB" w:rsidRDefault="006E0F08" w:rsidP="00DC2152">
            <w:pPr>
              <w:pStyle w:val="ENoteTableText"/>
              <w:keepNext/>
            </w:pP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38</w:t>
            </w:r>
            <w:r w:rsidRPr="00BD75AB">
              <w:tab/>
            </w:r>
          </w:p>
        </w:tc>
        <w:tc>
          <w:tcPr>
            <w:tcW w:w="4677" w:type="dxa"/>
          </w:tcPr>
          <w:p w:rsidR="00E3649E" w:rsidRPr="00BD75AB" w:rsidRDefault="00E3649E" w:rsidP="00486B15">
            <w:pPr>
              <w:pStyle w:val="ENoteTableText"/>
            </w:pPr>
            <w:r w:rsidRPr="00BD75AB">
              <w:t>am. No.</w:t>
            </w:r>
            <w:r w:rsidR="00BD75AB">
              <w:t> </w:t>
            </w:r>
            <w:r w:rsidRPr="00BD75AB">
              <w:t>30, 2003</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rs. No.</w:t>
            </w:r>
            <w:r w:rsidR="00BD75AB">
              <w:t> </w:t>
            </w:r>
            <w:r w:rsidRPr="00BD75AB">
              <w:t>59, 2004</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Nos. 82 and 130, 2007; No.</w:t>
            </w:r>
            <w:r w:rsidR="00BD75AB">
              <w:t> </w:t>
            </w:r>
            <w:r w:rsidRPr="00BD75AB">
              <w:t>63, 2008; No.</w:t>
            </w:r>
            <w:r w:rsidR="00BD75AB">
              <w:t> </w:t>
            </w:r>
            <w:r w:rsidRPr="00BD75AB">
              <w:t>45, 2010</w:t>
            </w:r>
          </w:p>
        </w:tc>
      </w:tr>
      <w:tr w:rsidR="00E3649E" w:rsidRPr="00BD75AB" w:rsidTr="001F62AB">
        <w:tblPrEx>
          <w:tblLook w:val="04A0" w:firstRow="1" w:lastRow="0" w:firstColumn="1" w:lastColumn="0" w:noHBand="0" w:noVBand="1"/>
        </w:tblPrEx>
        <w:trPr>
          <w:gridAfter w:val="1"/>
          <w:wAfter w:w="7" w:type="dxa"/>
          <w:cantSplit/>
        </w:trPr>
        <w:tc>
          <w:tcPr>
            <w:tcW w:w="2411" w:type="dxa"/>
          </w:tcPr>
          <w:p w:rsidR="00E3649E" w:rsidRPr="00BD75AB" w:rsidRDefault="00E3649E">
            <w:pPr>
              <w:pStyle w:val="ENoteTableText"/>
              <w:tabs>
                <w:tab w:val="center" w:leader="dot" w:pos="2268"/>
              </w:tabs>
            </w:pPr>
          </w:p>
        </w:tc>
        <w:tc>
          <w:tcPr>
            <w:tcW w:w="4677" w:type="dxa"/>
            <w:hideMark/>
          </w:tcPr>
          <w:p w:rsidR="00E3649E" w:rsidRPr="00BD75AB" w:rsidRDefault="00E3649E">
            <w:pPr>
              <w:pStyle w:val="ENoteTableText"/>
            </w:pPr>
            <w:r w:rsidRPr="00BD75AB">
              <w:t>rs No 70, 2013</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Division</w:t>
            </w:r>
            <w:r w:rsidR="00BD75AB">
              <w:t> </w:t>
            </w:r>
            <w:r w:rsidR="006E0F08" w:rsidRPr="00BD75AB">
              <w:t>3</w:t>
            </w:r>
            <w:r w:rsidRPr="00BD75AB">
              <w:tab/>
            </w:r>
          </w:p>
        </w:tc>
        <w:tc>
          <w:tcPr>
            <w:tcW w:w="4677" w:type="dxa"/>
          </w:tcPr>
          <w:p w:rsidR="00E3649E" w:rsidRPr="00BD75AB" w:rsidRDefault="00E3649E" w:rsidP="00486B15">
            <w:pPr>
              <w:pStyle w:val="ENoteTableText"/>
            </w:pPr>
            <w:r w:rsidRPr="00BD75AB">
              <w:t>rep. No.</w:t>
            </w:r>
            <w:r w:rsidR="00BD75AB">
              <w:t> </w:t>
            </w:r>
            <w:r w:rsidRPr="00BD75AB">
              <w:t>49, 2012</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39</w:t>
            </w:r>
            <w:r w:rsidRPr="00BD75AB">
              <w:tab/>
            </w:r>
          </w:p>
        </w:tc>
        <w:tc>
          <w:tcPr>
            <w:tcW w:w="4677" w:type="dxa"/>
          </w:tcPr>
          <w:p w:rsidR="00E3649E" w:rsidRPr="00BD75AB" w:rsidRDefault="00E3649E" w:rsidP="00486B15">
            <w:pPr>
              <w:pStyle w:val="ENoteTableText"/>
            </w:pPr>
            <w:r w:rsidRPr="00BD75AB">
              <w:t>am. No.</w:t>
            </w:r>
            <w:r w:rsidR="00BD75AB">
              <w:t> </w:t>
            </w:r>
            <w:r w:rsidRPr="00BD75AB">
              <w:t>45, 2000; No.</w:t>
            </w:r>
            <w:r w:rsidR="00BD75AB">
              <w:t> </w:t>
            </w:r>
            <w:r w:rsidRPr="00BD75AB">
              <w:t>59, 2004; No.</w:t>
            </w:r>
            <w:r w:rsidR="00BD75AB">
              <w:t> </w:t>
            </w:r>
            <w:r w:rsidRPr="00BD75AB">
              <w:t>146, 2006; No.</w:t>
            </w:r>
            <w:r w:rsidR="00BD75AB">
              <w:t> </w:t>
            </w:r>
            <w:r w:rsidRPr="00BD75AB">
              <w:t>82, 2007; Nos. 63 and 143, 2008; No.</w:t>
            </w:r>
            <w:r w:rsidR="00BD75AB">
              <w:t> </w:t>
            </w:r>
            <w:r w:rsidRPr="00BD75AB">
              <w:t>105, 2010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w:t>
            </w:r>
            <w:r w:rsidR="00BD75AB">
              <w:t> </w:t>
            </w:r>
            <w:r w:rsidRPr="00BD75AB">
              <w:t>49, 2012</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40</w:t>
            </w:r>
            <w:r w:rsidRPr="00BD75AB">
              <w:tab/>
            </w:r>
          </w:p>
        </w:tc>
        <w:tc>
          <w:tcPr>
            <w:tcW w:w="4677" w:type="dxa"/>
          </w:tcPr>
          <w:p w:rsidR="00E3649E" w:rsidRPr="00BD75AB" w:rsidRDefault="00E3649E" w:rsidP="00486B15">
            <w:pPr>
              <w:pStyle w:val="ENoteTableText"/>
            </w:pPr>
            <w:r w:rsidRPr="00BD75AB">
              <w:t>am. No.</w:t>
            </w:r>
            <w:r w:rsidR="00BD75AB">
              <w:t> </w:t>
            </w:r>
            <w:r w:rsidRPr="00BD75AB">
              <w:t>30, 2003</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w:t>
            </w:r>
            <w:r w:rsidR="00BD75AB">
              <w:t> </w:t>
            </w:r>
            <w:r w:rsidRPr="00BD75AB">
              <w:t>49, 2012</w:t>
            </w:r>
          </w:p>
        </w:tc>
      </w:tr>
      <w:tr w:rsidR="005E0E68" w:rsidRPr="00BD75AB" w:rsidTr="001F62AB">
        <w:trPr>
          <w:gridAfter w:val="1"/>
          <w:wAfter w:w="7" w:type="dxa"/>
          <w:cantSplit/>
        </w:trPr>
        <w:tc>
          <w:tcPr>
            <w:tcW w:w="2411" w:type="dxa"/>
          </w:tcPr>
          <w:p w:rsidR="005E0E68" w:rsidRPr="00BD75AB" w:rsidRDefault="005E0E68" w:rsidP="006E0F08">
            <w:pPr>
              <w:pStyle w:val="ENoteTableText"/>
              <w:tabs>
                <w:tab w:val="center" w:leader="dot" w:pos="2268"/>
              </w:tabs>
            </w:pPr>
            <w:r w:rsidRPr="00BD75AB">
              <w:t>Division</w:t>
            </w:r>
            <w:r w:rsidR="00BD75AB">
              <w:t> </w:t>
            </w:r>
            <w:r w:rsidRPr="00BD75AB">
              <w:t>4</w:t>
            </w:r>
            <w:r w:rsidRPr="00BD75AB">
              <w:tab/>
            </w:r>
          </w:p>
        </w:tc>
        <w:tc>
          <w:tcPr>
            <w:tcW w:w="4677" w:type="dxa"/>
          </w:tcPr>
          <w:p w:rsidR="005E0E68" w:rsidRPr="00BD75AB" w:rsidRDefault="005E0E68" w:rsidP="00F77EEC">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EA08C0">
            <w:pPr>
              <w:pStyle w:val="ENoteTableText"/>
              <w:tabs>
                <w:tab w:val="center" w:leader="dot" w:pos="2268"/>
              </w:tabs>
            </w:pPr>
            <w:r w:rsidRPr="00BD75AB">
              <w:t>s 41</w:t>
            </w:r>
            <w:r w:rsidRPr="00BD75AB">
              <w:tab/>
            </w:r>
          </w:p>
        </w:tc>
        <w:tc>
          <w:tcPr>
            <w:tcW w:w="4677" w:type="dxa"/>
          </w:tcPr>
          <w:p w:rsidR="00E3649E" w:rsidRPr="00BD75AB" w:rsidRDefault="00E3649E" w:rsidP="00EA08C0">
            <w:pPr>
              <w:pStyle w:val="ENoteTableText"/>
            </w:pPr>
            <w:r w:rsidRPr="00BD75AB">
              <w:t>rs No</w:t>
            </w:r>
            <w:r w:rsidR="00B6073D" w:rsidRPr="00BD75AB">
              <w:t> </w:t>
            </w:r>
            <w:r w:rsidRPr="00BD75AB">
              <w:t>45, 2000</w:t>
            </w:r>
          </w:p>
        </w:tc>
      </w:tr>
      <w:tr w:rsidR="00EB6BC0" w:rsidRPr="00BD75AB" w:rsidTr="001F62AB">
        <w:trPr>
          <w:gridAfter w:val="1"/>
          <w:wAfter w:w="7" w:type="dxa"/>
          <w:cantSplit/>
        </w:trPr>
        <w:tc>
          <w:tcPr>
            <w:tcW w:w="2411" w:type="dxa"/>
          </w:tcPr>
          <w:p w:rsidR="00EB6BC0" w:rsidRPr="00BD75AB" w:rsidRDefault="00EB6BC0" w:rsidP="003D7FE2">
            <w:pPr>
              <w:pStyle w:val="ENoteTableText"/>
              <w:tabs>
                <w:tab w:val="center" w:leader="dot" w:pos="2268"/>
              </w:tabs>
            </w:pPr>
          </w:p>
        </w:tc>
        <w:tc>
          <w:tcPr>
            <w:tcW w:w="4677" w:type="dxa"/>
          </w:tcPr>
          <w:p w:rsidR="00EB6BC0" w:rsidRPr="00BD75AB" w:rsidRDefault="00EB6BC0"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6E0F08" w:rsidP="009E1B58">
            <w:pPr>
              <w:pStyle w:val="ENoteTableText"/>
              <w:tabs>
                <w:tab w:val="center" w:leader="dot" w:pos="2268"/>
              </w:tabs>
            </w:pPr>
            <w:r w:rsidRPr="00BD75AB">
              <w:t>Subdivision A</w:t>
            </w:r>
            <w:r w:rsidR="00E3649E" w:rsidRPr="00BD75AB">
              <w:tab/>
            </w:r>
          </w:p>
        </w:tc>
        <w:tc>
          <w:tcPr>
            <w:tcW w:w="4677" w:type="dxa"/>
          </w:tcPr>
          <w:p w:rsidR="00E3649E" w:rsidRPr="00BD75AB" w:rsidRDefault="00E3649E" w:rsidP="001D6728">
            <w:pPr>
              <w:pStyle w:val="ENoteTableText"/>
              <w:tabs>
                <w:tab w:val="center" w:leader="dot" w:pos="2268"/>
              </w:tabs>
            </w:pPr>
            <w:r w:rsidRPr="00BD75AB">
              <w:t>rs No</w:t>
            </w:r>
            <w:r w:rsidR="00B6073D" w:rsidRPr="00BD75AB">
              <w:t> </w:t>
            </w:r>
            <w:r w:rsidRPr="00BD75AB">
              <w:t>45, 2000</w:t>
            </w:r>
          </w:p>
        </w:tc>
      </w:tr>
      <w:tr w:rsidR="00EB6BC0" w:rsidRPr="00BD75AB" w:rsidTr="001F62AB">
        <w:trPr>
          <w:gridAfter w:val="1"/>
          <w:wAfter w:w="7" w:type="dxa"/>
          <w:cantSplit/>
        </w:trPr>
        <w:tc>
          <w:tcPr>
            <w:tcW w:w="2411" w:type="dxa"/>
          </w:tcPr>
          <w:p w:rsidR="00EB6BC0" w:rsidRPr="00BD75AB" w:rsidRDefault="00EB6BC0" w:rsidP="009E1B58">
            <w:pPr>
              <w:pStyle w:val="ENoteTableText"/>
              <w:tabs>
                <w:tab w:val="center" w:leader="dot" w:pos="2268"/>
              </w:tabs>
            </w:pPr>
          </w:p>
        </w:tc>
        <w:tc>
          <w:tcPr>
            <w:tcW w:w="4677" w:type="dxa"/>
          </w:tcPr>
          <w:p w:rsidR="00EB6BC0" w:rsidRPr="00BD75AB" w:rsidRDefault="00EB6BC0" w:rsidP="009E1B58">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1D6728">
            <w:pPr>
              <w:pStyle w:val="ENoteTableText"/>
              <w:tabs>
                <w:tab w:val="center" w:leader="dot" w:pos="2268"/>
              </w:tabs>
            </w:pPr>
            <w:r w:rsidRPr="00BD75AB">
              <w:t>s 42</w:t>
            </w:r>
            <w:r w:rsidRPr="00BD75AB">
              <w:tab/>
            </w:r>
          </w:p>
        </w:tc>
        <w:tc>
          <w:tcPr>
            <w:tcW w:w="4677" w:type="dxa"/>
          </w:tcPr>
          <w:p w:rsidR="00E3649E" w:rsidRPr="00BD75AB" w:rsidRDefault="00E3649E" w:rsidP="001D6728">
            <w:pPr>
              <w:pStyle w:val="ENoteTableText"/>
            </w:pPr>
            <w:r w:rsidRPr="00BD75AB">
              <w:t>am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1D6728" w:rsidP="001D6728">
            <w:pPr>
              <w:pStyle w:val="ENoteTableText"/>
            </w:pPr>
            <w:r w:rsidRPr="00BD75AB">
              <w:t>rs</w:t>
            </w:r>
            <w:r w:rsidR="00E3649E" w:rsidRPr="00BD75AB">
              <w:t xml:space="preserve"> No</w:t>
            </w:r>
            <w:r w:rsidR="00B6073D" w:rsidRPr="00BD75AB">
              <w:t> </w:t>
            </w:r>
            <w:r w:rsidR="00E3649E"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1D6728">
            <w:pPr>
              <w:pStyle w:val="ENoteTableText"/>
            </w:pPr>
            <w:r w:rsidRPr="00BD75AB">
              <w:t>am No</w:t>
            </w:r>
            <w:r w:rsidR="00B6073D" w:rsidRPr="00BD75AB">
              <w:t> </w:t>
            </w:r>
            <w:r w:rsidRPr="00BD75AB">
              <w:t>94, 2000; No</w:t>
            </w:r>
            <w:r w:rsidR="00B6073D" w:rsidRPr="00BD75AB">
              <w:t> </w:t>
            </w:r>
            <w:r w:rsidRPr="00BD75AB">
              <w:t>18, 2001; No</w:t>
            </w:r>
            <w:r w:rsidR="00B6073D" w:rsidRPr="00BD75AB">
              <w:t> </w:t>
            </w:r>
            <w:r w:rsidRPr="00BD75AB">
              <w:t>122, 2003; No</w:t>
            </w:r>
            <w:r w:rsidR="00B6073D" w:rsidRPr="00BD75AB">
              <w:t> </w:t>
            </w:r>
            <w:r w:rsidRPr="00BD75AB">
              <w:t>146, 2006; No</w:t>
            </w:r>
            <w:r w:rsidR="00B6073D" w:rsidRPr="00BD75AB">
              <w:t> </w:t>
            </w:r>
            <w:r w:rsidRPr="00BD75AB">
              <w:t>98, 2012</w:t>
            </w:r>
            <w:r w:rsidR="00A82B92" w:rsidRPr="00BD75AB">
              <w:t>; No 158, 2015</w:t>
            </w:r>
          </w:p>
        </w:tc>
      </w:tr>
      <w:tr w:rsidR="00EB6BC0" w:rsidRPr="00BD75AB" w:rsidTr="001F62AB">
        <w:trPr>
          <w:gridAfter w:val="1"/>
          <w:wAfter w:w="7" w:type="dxa"/>
          <w:cantSplit/>
        </w:trPr>
        <w:tc>
          <w:tcPr>
            <w:tcW w:w="2411" w:type="dxa"/>
          </w:tcPr>
          <w:p w:rsidR="00EB6BC0" w:rsidRPr="00BD75AB" w:rsidRDefault="00EB6BC0" w:rsidP="00486B15">
            <w:pPr>
              <w:pStyle w:val="ENoteTableText"/>
            </w:pPr>
          </w:p>
        </w:tc>
        <w:tc>
          <w:tcPr>
            <w:tcW w:w="4677" w:type="dxa"/>
          </w:tcPr>
          <w:p w:rsidR="00EB6BC0" w:rsidRPr="00BD75AB" w:rsidRDefault="00EB6BC0"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B84BFD">
            <w:pPr>
              <w:pStyle w:val="ENoteTableText"/>
              <w:tabs>
                <w:tab w:val="center" w:leader="dot" w:pos="2268"/>
              </w:tabs>
            </w:pPr>
            <w:r w:rsidRPr="00BD75AB">
              <w:t>s 43</w:t>
            </w:r>
            <w:r w:rsidRPr="00BD75AB">
              <w:tab/>
            </w:r>
          </w:p>
        </w:tc>
        <w:tc>
          <w:tcPr>
            <w:tcW w:w="4677" w:type="dxa"/>
          </w:tcPr>
          <w:p w:rsidR="00E3649E" w:rsidRPr="00BD75AB" w:rsidRDefault="00E3649E" w:rsidP="00B84BFD">
            <w:pPr>
              <w:pStyle w:val="ENoteTableText"/>
            </w:pPr>
            <w:r w:rsidRPr="00BD75AB">
              <w:t>rs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B84BFD">
            <w:pPr>
              <w:pStyle w:val="ENoteTableText"/>
            </w:pPr>
            <w:r w:rsidRPr="00BD75AB">
              <w:t>am No</w:t>
            </w:r>
            <w:r w:rsidR="00B6073D" w:rsidRPr="00BD75AB">
              <w:t> </w:t>
            </w:r>
            <w:r w:rsidRPr="00BD75AB">
              <w:t>108, 2006</w:t>
            </w:r>
          </w:p>
        </w:tc>
      </w:tr>
      <w:tr w:rsidR="00EB6BC0" w:rsidRPr="00BD75AB" w:rsidTr="001F62AB">
        <w:trPr>
          <w:gridAfter w:val="1"/>
          <w:wAfter w:w="7" w:type="dxa"/>
          <w:cantSplit/>
        </w:trPr>
        <w:tc>
          <w:tcPr>
            <w:tcW w:w="2411" w:type="dxa"/>
          </w:tcPr>
          <w:p w:rsidR="00EB6BC0" w:rsidRPr="00BD75AB" w:rsidRDefault="00EB6BC0" w:rsidP="00486B15">
            <w:pPr>
              <w:pStyle w:val="ENoteTableText"/>
            </w:pPr>
          </w:p>
        </w:tc>
        <w:tc>
          <w:tcPr>
            <w:tcW w:w="4677" w:type="dxa"/>
          </w:tcPr>
          <w:p w:rsidR="00EB6BC0" w:rsidRPr="00BD75AB" w:rsidRDefault="00EB6BC0"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6E0F08" w:rsidP="009E1B58">
            <w:pPr>
              <w:pStyle w:val="ENoteTableText"/>
              <w:tabs>
                <w:tab w:val="center" w:leader="dot" w:pos="2268"/>
              </w:tabs>
            </w:pPr>
            <w:r w:rsidRPr="00BD75AB">
              <w:t>Subdivision B</w:t>
            </w:r>
            <w:r w:rsidR="00E3649E" w:rsidRPr="00BD75AB">
              <w:tab/>
            </w:r>
          </w:p>
        </w:tc>
        <w:tc>
          <w:tcPr>
            <w:tcW w:w="4677" w:type="dxa"/>
          </w:tcPr>
          <w:p w:rsidR="00E3649E" w:rsidRPr="00BD75AB" w:rsidRDefault="00E3649E" w:rsidP="00B84BFD">
            <w:pPr>
              <w:pStyle w:val="ENoteTableText"/>
              <w:tabs>
                <w:tab w:val="center" w:leader="dot" w:pos="2268"/>
              </w:tabs>
            </w:pPr>
            <w:r w:rsidRPr="00BD75AB">
              <w:t>rs N</w:t>
            </w:r>
            <w:r w:rsidR="00B84BFD" w:rsidRPr="00BD75AB">
              <w:t>o</w:t>
            </w:r>
            <w:r w:rsidR="00B6073D" w:rsidRPr="00BD75AB">
              <w:t> </w:t>
            </w:r>
            <w:r w:rsidRPr="00BD75AB">
              <w:t>45, 2000</w:t>
            </w:r>
          </w:p>
        </w:tc>
      </w:tr>
      <w:tr w:rsidR="00EB6BC0" w:rsidRPr="00BD75AB" w:rsidTr="001F62AB">
        <w:trPr>
          <w:gridAfter w:val="1"/>
          <w:wAfter w:w="7" w:type="dxa"/>
          <w:cantSplit/>
        </w:trPr>
        <w:tc>
          <w:tcPr>
            <w:tcW w:w="2411" w:type="dxa"/>
          </w:tcPr>
          <w:p w:rsidR="00EB6BC0" w:rsidRPr="00BD75AB" w:rsidRDefault="00EB6BC0" w:rsidP="009E1B58">
            <w:pPr>
              <w:pStyle w:val="ENoteTableText"/>
              <w:tabs>
                <w:tab w:val="center" w:leader="dot" w:pos="2268"/>
              </w:tabs>
            </w:pPr>
          </w:p>
        </w:tc>
        <w:tc>
          <w:tcPr>
            <w:tcW w:w="4677" w:type="dxa"/>
          </w:tcPr>
          <w:p w:rsidR="00EB6BC0" w:rsidRPr="00BD75AB" w:rsidRDefault="00EB6BC0" w:rsidP="00D02320">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CB3B24">
            <w:pPr>
              <w:pStyle w:val="ENoteTableText"/>
              <w:tabs>
                <w:tab w:val="center" w:leader="dot" w:pos="2268"/>
              </w:tabs>
            </w:pPr>
            <w:r w:rsidRPr="00BD75AB">
              <w:t>s 44</w:t>
            </w:r>
            <w:r w:rsidRPr="00BD75AB">
              <w:tab/>
            </w:r>
          </w:p>
        </w:tc>
        <w:tc>
          <w:tcPr>
            <w:tcW w:w="4677" w:type="dxa"/>
          </w:tcPr>
          <w:p w:rsidR="00E3649E" w:rsidRPr="00BD75AB" w:rsidRDefault="00E3649E" w:rsidP="00CB3B24">
            <w:pPr>
              <w:pStyle w:val="ENoteTableText"/>
            </w:pPr>
            <w:r w:rsidRPr="00BD75AB">
              <w:t>rs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CB3B24">
            <w:pPr>
              <w:pStyle w:val="ENoteTableText"/>
            </w:pPr>
            <w:r w:rsidRPr="00BD75AB">
              <w:t>am No</w:t>
            </w:r>
            <w:r w:rsidR="00B6073D" w:rsidRPr="00BD75AB">
              <w:t> </w:t>
            </w:r>
            <w:r w:rsidRPr="00BD75AB">
              <w:t>94, 2000; No</w:t>
            </w:r>
            <w:r w:rsidR="00B6073D" w:rsidRPr="00BD75AB">
              <w:t> </w:t>
            </w:r>
            <w:r w:rsidRPr="00BD75AB">
              <w:t>18, 2001; No</w:t>
            </w:r>
            <w:r w:rsidR="00B6073D" w:rsidRPr="00BD75AB">
              <w:t> </w:t>
            </w:r>
            <w:r w:rsidRPr="00BD75AB">
              <w:t>122, 2003; No 108</w:t>
            </w:r>
            <w:r w:rsidR="00CB3B24" w:rsidRPr="00BD75AB">
              <w:t>, 2006; No 146, 2006; No</w:t>
            </w:r>
            <w:r w:rsidR="00B6073D" w:rsidRPr="00BD75AB">
              <w:t> </w:t>
            </w:r>
            <w:r w:rsidRPr="00BD75AB">
              <w:t>98, 2012</w:t>
            </w:r>
            <w:r w:rsidR="00B72F14" w:rsidRPr="00BD75AB">
              <w:t>; No 158, 2015</w:t>
            </w:r>
          </w:p>
        </w:tc>
      </w:tr>
      <w:tr w:rsidR="00EB6BC0" w:rsidRPr="00BD75AB" w:rsidTr="001F62AB">
        <w:trPr>
          <w:gridAfter w:val="1"/>
          <w:wAfter w:w="7" w:type="dxa"/>
          <w:cantSplit/>
        </w:trPr>
        <w:tc>
          <w:tcPr>
            <w:tcW w:w="2411" w:type="dxa"/>
          </w:tcPr>
          <w:p w:rsidR="00EB6BC0" w:rsidRPr="00BD75AB" w:rsidRDefault="00EB6BC0" w:rsidP="00486B15">
            <w:pPr>
              <w:pStyle w:val="ENoteTableText"/>
            </w:pPr>
          </w:p>
        </w:tc>
        <w:tc>
          <w:tcPr>
            <w:tcW w:w="4677" w:type="dxa"/>
          </w:tcPr>
          <w:p w:rsidR="00EB6BC0" w:rsidRPr="00BD75AB" w:rsidRDefault="00EB6BC0"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6E0F08">
            <w:pPr>
              <w:pStyle w:val="ENoteTableText"/>
              <w:tabs>
                <w:tab w:val="center" w:leader="dot" w:pos="2268"/>
              </w:tabs>
            </w:pPr>
            <w:r w:rsidRPr="00BD75AB">
              <w:t>Subdivision C</w:t>
            </w:r>
            <w:r w:rsidRPr="00BD75AB">
              <w:tab/>
            </w:r>
          </w:p>
        </w:tc>
        <w:tc>
          <w:tcPr>
            <w:tcW w:w="4677" w:type="dxa"/>
          </w:tcPr>
          <w:p w:rsidR="00E3649E" w:rsidRPr="00BD75AB" w:rsidRDefault="00E3649E" w:rsidP="00E355C1">
            <w:pPr>
              <w:pStyle w:val="ENoteTableText"/>
              <w:tabs>
                <w:tab w:val="center" w:leader="dot" w:pos="2268"/>
              </w:tabs>
            </w:pPr>
            <w:r w:rsidRPr="00BD75AB">
              <w:t>rs No</w:t>
            </w:r>
            <w:r w:rsidR="00B6073D" w:rsidRPr="00BD75AB">
              <w:t> </w:t>
            </w:r>
            <w:r w:rsidRPr="00BD75AB">
              <w:t>45, 2000</w:t>
            </w:r>
          </w:p>
        </w:tc>
      </w:tr>
      <w:tr w:rsidR="00EB6BC0" w:rsidRPr="00BD75AB" w:rsidTr="001F62AB">
        <w:trPr>
          <w:gridAfter w:val="1"/>
          <w:wAfter w:w="7" w:type="dxa"/>
          <w:cantSplit/>
        </w:trPr>
        <w:tc>
          <w:tcPr>
            <w:tcW w:w="2411" w:type="dxa"/>
          </w:tcPr>
          <w:p w:rsidR="00EB6BC0" w:rsidRPr="00BD75AB" w:rsidRDefault="00EB6BC0" w:rsidP="006E0F08">
            <w:pPr>
              <w:pStyle w:val="ENoteTableText"/>
              <w:tabs>
                <w:tab w:val="center" w:leader="dot" w:pos="2268"/>
              </w:tabs>
            </w:pPr>
          </w:p>
        </w:tc>
        <w:tc>
          <w:tcPr>
            <w:tcW w:w="4677" w:type="dxa"/>
          </w:tcPr>
          <w:p w:rsidR="00EB6BC0" w:rsidRPr="00BD75AB" w:rsidRDefault="00D25D63" w:rsidP="00D02320">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E355C1">
            <w:pPr>
              <w:pStyle w:val="ENoteTableText"/>
              <w:tabs>
                <w:tab w:val="center" w:leader="dot" w:pos="2268"/>
              </w:tabs>
            </w:pPr>
            <w:r w:rsidRPr="00BD75AB">
              <w:t>s 45</w:t>
            </w:r>
            <w:r w:rsidRPr="00BD75AB">
              <w:tab/>
            </w:r>
          </w:p>
        </w:tc>
        <w:tc>
          <w:tcPr>
            <w:tcW w:w="4677" w:type="dxa"/>
          </w:tcPr>
          <w:p w:rsidR="00E3649E" w:rsidRPr="00BD75AB" w:rsidRDefault="00E3649E" w:rsidP="00E355C1">
            <w:pPr>
              <w:pStyle w:val="ENoteTableText"/>
            </w:pPr>
            <w:r w:rsidRPr="00BD75AB">
              <w:t>am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55C1" w:rsidP="00486B15">
            <w:pPr>
              <w:pStyle w:val="ENoteTableText"/>
            </w:pPr>
            <w:r w:rsidRPr="00BD75AB">
              <w:t>rs No</w:t>
            </w:r>
            <w:r w:rsidR="00B6073D" w:rsidRPr="00BD75AB">
              <w:t> </w:t>
            </w:r>
            <w:r w:rsidR="00E3649E"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55C1" w:rsidP="00E355C1">
            <w:pPr>
              <w:pStyle w:val="ENoteTableText"/>
            </w:pPr>
            <w:r w:rsidRPr="00BD75AB">
              <w:t>am</w:t>
            </w:r>
            <w:r w:rsidR="00E3649E" w:rsidRPr="00BD75AB">
              <w:t xml:space="preserve"> No</w:t>
            </w:r>
            <w:r w:rsidR="00B6073D" w:rsidRPr="00BD75AB">
              <w:t> </w:t>
            </w:r>
            <w:r w:rsidR="00E3649E" w:rsidRPr="00BD75AB">
              <w:t>94, 2000; No</w:t>
            </w:r>
            <w:r w:rsidR="00B6073D" w:rsidRPr="00BD75AB">
              <w:t> </w:t>
            </w:r>
            <w:r w:rsidR="00E3649E" w:rsidRPr="00BD75AB">
              <w:t>18, 2001; No</w:t>
            </w:r>
            <w:r w:rsidR="00B6073D" w:rsidRPr="00BD75AB">
              <w:t> </w:t>
            </w:r>
            <w:r w:rsidR="00E3649E" w:rsidRPr="00BD75AB">
              <w:t>122, 2003; No</w:t>
            </w:r>
            <w:r w:rsidR="00B6073D" w:rsidRPr="00BD75AB">
              <w:t> </w:t>
            </w:r>
            <w:r w:rsidR="00E3649E" w:rsidRPr="00BD75AB">
              <w:t>146, 2006; No</w:t>
            </w:r>
            <w:r w:rsidR="00B6073D" w:rsidRPr="00BD75AB">
              <w:t> </w:t>
            </w:r>
            <w:r w:rsidR="00E3649E" w:rsidRPr="00BD75AB">
              <w:t>98, 2012</w:t>
            </w:r>
            <w:r w:rsidR="00B72F14" w:rsidRPr="00BD75AB">
              <w:t>; No 158, 2015</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6E0F08">
            <w:pPr>
              <w:pStyle w:val="ENoteTableText"/>
              <w:tabs>
                <w:tab w:val="center" w:leader="dot" w:pos="2268"/>
              </w:tabs>
            </w:pPr>
            <w:r w:rsidRPr="00BD75AB">
              <w:t>Subdivision D</w:t>
            </w:r>
            <w:r w:rsidRPr="00BD75AB">
              <w:tab/>
            </w:r>
          </w:p>
        </w:tc>
        <w:tc>
          <w:tcPr>
            <w:tcW w:w="4677" w:type="dxa"/>
          </w:tcPr>
          <w:p w:rsidR="00E3649E" w:rsidRPr="00BD75AB" w:rsidRDefault="00E3649E" w:rsidP="005048FF">
            <w:pPr>
              <w:pStyle w:val="ENoteTableText"/>
              <w:tabs>
                <w:tab w:val="center" w:leader="dot" w:pos="2268"/>
              </w:tabs>
            </w:pPr>
            <w:r w:rsidRPr="00BD75AB">
              <w:t>rs No</w:t>
            </w:r>
            <w:r w:rsidR="00B6073D" w:rsidRPr="00BD75AB">
              <w:t> </w:t>
            </w:r>
            <w:r w:rsidRPr="00BD75AB">
              <w:t>45, 2000</w:t>
            </w:r>
          </w:p>
        </w:tc>
      </w:tr>
      <w:tr w:rsidR="00D25D63" w:rsidRPr="00BD75AB" w:rsidTr="001F62AB">
        <w:trPr>
          <w:gridAfter w:val="1"/>
          <w:wAfter w:w="7" w:type="dxa"/>
          <w:cantSplit/>
        </w:trPr>
        <w:tc>
          <w:tcPr>
            <w:tcW w:w="2411" w:type="dxa"/>
          </w:tcPr>
          <w:p w:rsidR="00D25D63" w:rsidRPr="00BD75AB" w:rsidRDefault="00D25D63" w:rsidP="006E0F08">
            <w:pPr>
              <w:pStyle w:val="ENoteTableText"/>
              <w:tabs>
                <w:tab w:val="center" w:leader="dot" w:pos="2268"/>
              </w:tabs>
            </w:pPr>
          </w:p>
        </w:tc>
        <w:tc>
          <w:tcPr>
            <w:tcW w:w="4677" w:type="dxa"/>
          </w:tcPr>
          <w:p w:rsidR="00D25D63" w:rsidRPr="00BD75AB" w:rsidRDefault="00D25D63" w:rsidP="00D02320">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5048FF">
            <w:pPr>
              <w:pStyle w:val="ENoteTableText"/>
              <w:tabs>
                <w:tab w:val="center" w:leader="dot" w:pos="2268"/>
              </w:tabs>
            </w:pPr>
            <w:r w:rsidRPr="00BD75AB">
              <w:t>s 46</w:t>
            </w:r>
            <w:r w:rsidRPr="00BD75AB">
              <w:tab/>
            </w:r>
          </w:p>
        </w:tc>
        <w:tc>
          <w:tcPr>
            <w:tcW w:w="4677" w:type="dxa"/>
          </w:tcPr>
          <w:p w:rsidR="00E3649E" w:rsidRPr="00BD75AB" w:rsidRDefault="00E3649E" w:rsidP="005048FF">
            <w:pPr>
              <w:pStyle w:val="ENoteTableText"/>
            </w:pPr>
            <w:r w:rsidRPr="00BD75AB">
              <w:t>am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5048FF" w:rsidP="00486B15">
            <w:pPr>
              <w:pStyle w:val="ENoteTableText"/>
            </w:pPr>
            <w:r w:rsidRPr="00BD75AB">
              <w:t>rs No</w:t>
            </w:r>
            <w:r w:rsidR="00B6073D" w:rsidRPr="00BD75AB">
              <w:t> </w:t>
            </w:r>
            <w:r w:rsidR="00E3649E" w:rsidRPr="00BD75AB">
              <w:t>45, 2000</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6E0F08" w:rsidP="009E1B58">
            <w:pPr>
              <w:pStyle w:val="ENoteTableText"/>
              <w:tabs>
                <w:tab w:val="center" w:leader="dot" w:pos="2268"/>
              </w:tabs>
            </w:pPr>
            <w:r w:rsidRPr="00BD75AB">
              <w:t>Subdivision E</w:t>
            </w:r>
            <w:r w:rsidR="00E3649E" w:rsidRPr="00BD75AB">
              <w:tab/>
            </w:r>
          </w:p>
        </w:tc>
        <w:tc>
          <w:tcPr>
            <w:tcW w:w="4677" w:type="dxa"/>
          </w:tcPr>
          <w:p w:rsidR="00E3649E" w:rsidRPr="00BD75AB" w:rsidRDefault="005048FF" w:rsidP="005048FF">
            <w:pPr>
              <w:pStyle w:val="ENoteTableText"/>
              <w:tabs>
                <w:tab w:val="center" w:leader="dot" w:pos="2268"/>
              </w:tabs>
            </w:pPr>
            <w:r w:rsidRPr="00BD75AB">
              <w:t>rs</w:t>
            </w:r>
            <w:r w:rsidR="00E3649E" w:rsidRPr="00BD75AB">
              <w:t xml:space="preserve"> No</w:t>
            </w:r>
            <w:r w:rsidR="00B6073D" w:rsidRPr="00BD75AB">
              <w:t> </w:t>
            </w:r>
            <w:r w:rsidR="00E3649E" w:rsidRPr="00BD75AB">
              <w:t>45, 2000</w:t>
            </w:r>
          </w:p>
        </w:tc>
      </w:tr>
      <w:tr w:rsidR="00D25D63" w:rsidRPr="00BD75AB" w:rsidTr="001F62AB">
        <w:trPr>
          <w:gridAfter w:val="1"/>
          <w:wAfter w:w="7" w:type="dxa"/>
          <w:cantSplit/>
        </w:trPr>
        <w:tc>
          <w:tcPr>
            <w:tcW w:w="2411" w:type="dxa"/>
          </w:tcPr>
          <w:p w:rsidR="00D25D63" w:rsidRPr="00BD75AB" w:rsidRDefault="00D25D63" w:rsidP="009E1B58">
            <w:pPr>
              <w:pStyle w:val="ENoteTableText"/>
              <w:tabs>
                <w:tab w:val="center" w:leader="dot" w:pos="2268"/>
              </w:tabs>
            </w:pPr>
          </w:p>
        </w:tc>
        <w:tc>
          <w:tcPr>
            <w:tcW w:w="4677" w:type="dxa"/>
          </w:tcPr>
          <w:p w:rsidR="00D25D63" w:rsidRPr="00BD75AB" w:rsidRDefault="00D25D63" w:rsidP="00D02320">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5048FF">
            <w:pPr>
              <w:pStyle w:val="ENoteTableText"/>
              <w:tabs>
                <w:tab w:val="center" w:leader="dot" w:pos="2268"/>
              </w:tabs>
            </w:pPr>
            <w:r w:rsidRPr="00BD75AB">
              <w:t>s 47</w:t>
            </w:r>
            <w:r w:rsidRPr="00BD75AB">
              <w:tab/>
            </w:r>
          </w:p>
        </w:tc>
        <w:tc>
          <w:tcPr>
            <w:tcW w:w="4677" w:type="dxa"/>
          </w:tcPr>
          <w:p w:rsidR="00E3649E" w:rsidRPr="00BD75AB" w:rsidRDefault="00E3649E" w:rsidP="005048FF">
            <w:pPr>
              <w:pStyle w:val="ENoteTableText"/>
            </w:pPr>
            <w:r w:rsidRPr="00BD75AB">
              <w:t>rs No</w:t>
            </w:r>
            <w:r w:rsidR="00B6073D" w:rsidRPr="00BD75AB">
              <w:t> </w:t>
            </w:r>
            <w:r w:rsidRPr="00BD75AB">
              <w:t>45, 2000</w:t>
            </w:r>
          </w:p>
        </w:tc>
      </w:tr>
      <w:tr w:rsidR="00B72F14" w:rsidRPr="00BD75AB" w:rsidTr="001F62AB">
        <w:tblPrEx>
          <w:tblLook w:val="04A0" w:firstRow="1" w:lastRow="0" w:firstColumn="1" w:lastColumn="0" w:noHBand="0" w:noVBand="1"/>
        </w:tblPrEx>
        <w:trPr>
          <w:cantSplit/>
        </w:trPr>
        <w:tc>
          <w:tcPr>
            <w:tcW w:w="2411" w:type="dxa"/>
            <w:hideMark/>
          </w:tcPr>
          <w:p w:rsidR="00B72F14" w:rsidRPr="00BD75AB" w:rsidRDefault="00B72F14">
            <w:pPr>
              <w:pStyle w:val="ENoteTableText"/>
              <w:tabs>
                <w:tab w:val="center" w:leader="dot" w:pos="2268"/>
              </w:tabs>
            </w:pPr>
          </w:p>
        </w:tc>
        <w:tc>
          <w:tcPr>
            <w:tcW w:w="4684" w:type="dxa"/>
            <w:gridSpan w:val="2"/>
            <w:hideMark/>
          </w:tcPr>
          <w:p w:rsidR="00B72F14" w:rsidRPr="00BD75AB" w:rsidRDefault="00B72F14">
            <w:pPr>
              <w:pStyle w:val="ENoteTableText"/>
            </w:pPr>
            <w:r w:rsidRPr="00BD75AB">
              <w:t>am No 158, 2016</w:t>
            </w:r>
          </w:p>
        </w:tc>
      </w:tr>
      <w:tr w:rsidR="00D25D63" w:rsidRPr="00BD75AB" w:rsidTr="001F62AB">
        <w:tblPrEx>
          <w:tblLook w:val="04A0" w:firstRow="1" w:lastRow="0" w:firstColumn="1" w:lastColumn="0" w:noHBand="0" w:noVBand="1"/>
        </w:tblPrEx>
        <w:trPr>
          <w:cantSplit/>
        </w:trPr>
        <w:tc>
          <w:tcPr>
            <w:tcW w:w="2411" w:type="dxa"/>
          </w:tcPr>
          <w:p w:rsidR="00D25D63" w:rsidRPr="00BD75AB" w:rsidRDefault="00D25D63">
            <w:pPr>
              <w:pStyle w:val="ENoteTableText"/>
              <w:tabs>
                <w:tab w:val="center" w:leader="dot" w:pos="2268"/>
              </w:tabs>
            </w:pPr>
          </w:p>
        </w:tc>
        <w:tc>
          <w:tcPr>
            <w:tcW w:w="4684" w:type="dxa"/>
            <w:gridSpan w:val="2"/>
          </w:tcPr>
          <w:p w:rsidR="00D25D63" w:rsidRPr="00BD75AB" w:rsidRDefault="00D25D63">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6E0F08">
            <w:pPr>
              <w:pStyle w:val="ENoteTableText"/>
              <w:tabs>
                <w:tab w:val="center" w:leader="dot" w:pos="2268"/>
              </w:tabs>
            </w:pPr>
            <w:r w:rsidRPr="00BD75AB">
              <w:t>Subdivision F</w:t>
            </w:r>
            <w:r w:rsidRPr="00BD75AB">
              <w:tab/>
            </w:r>
          </w:p>
        </w:tc>
        <w:tc>
          <w:tcPr>
            <w:tcW w:w="4677" w:type="dxa"/>
          </w:tcPr>
          <w:p w:rsidR="00E3649E" w:rsidRPr="00BD75AB" w:rsidRDefault="00E3649E" w:rsidP="005048FF">
            <w:pPr>
              <w:pStyle w:val="ENoteTableText"/>
              <w:tabs>
                <w:tab w:val="center" w:leader="dot" w:pos="2268"/>
              </w:tabs>
            </w:pPr>
            <w:r w:rsidRPr="00BD75AB">
              <w:t>rs No</w:t>
            </w:r>
            <w:r w:rsidR="00B6073D" w:rsidRPr="00BD75AB">
              <w:t> </w:t>
            </w:r>
            <w:r w:rsidRPr="00BD75AB">
              <w:t>45, 2000</w:t>
            </w:r>
          </w:p>
        </w:tc>
      </w:tr>
      <w:tr w:rsidR="00D25D63" w:rsidRPr="00BD75AB" w:rsidTr="001F62AB">
        <w:trPr>
          <w:gridAfter w:val="1"/>
          <w:wAfter w:w="7" w:type="dxa"/>
          <w:cantSplit/>
        </w:trPr>
        <w:tc>
          <w:tcPr>
            <w:tcW w:w="2411" w:type="dxa"/>
          </w:tcPr>
          <w:p w:rsidR="00D25D63" w:rsidRPr="00BD75AB" w:rsidRDefault="00D25D63" w:rsidP="006E0F08">
            <w:pPr>
              <w:pStyle w:val="ENoteTableText"/>
              <w:tabs>
                <w:tab w:val="center" w:leader="dot" w:pos="2268"/>
              </w:tabs>
            </w:pPr>
          </w:p>
        </w:tc>
        <w:tc>
          <w:tcPr>
            <w:tcW w:w="4677" w:type="dxa"/>
          </w:tcPr>
          <w:p w:rsidR="00D25D63" w:rsidRPr="00BD75AB" w:rsidRDefault="00D25D63" w:rsidP="00D02320">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5048FF">
            <w:pPr>
              <w:pStyle w:val="ENoteTableText"/>
              <w:tabs>
                <w:tab w:val="center" w:leader="dot" w:pos="2268"/>
              </w:tabs>
            </w:pPr>
            <w:r w:rsidRPr="00BD75AB">
              <w:t>s 48</w:t>
            </w:r>
            <w:r w:rsidRPr="00BD75AB">
              <w:tab/>
            </w:r>
          </w:p>
        </w:tc>
        <w:tc>
          <w:tcPr>
            <w:tcW w:w="4677" w:type="dxa"/>
          </w:tcPr>
          <w:p w:rsidR="00E3649E" w:rsidRPr="00BD75AB" w:rsidRDefault="00E3649E" w:rsidP="005048FF">
            <w:pPr>
              <w:pStyle w:val="ENoteTableText"/>
            </w:pPr>
            <w:r w:rsidRPr="00BD75AB">
              <w:t>rs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5048FF">
            <w:pPr>
              <w:pStyle w:val="ENoteTableText"/>
            </w:pPr>
            <w:r w:rsidRPr="00BD75AB">
              <w:t>am No</w:t>
            </w:r>
            <w:r w:rsidR="00B6073D" w:rsidRPr="00BD75AB">
              <w:t> </w:t>
            </w:r>
            <w:r w:rsidRPr="00BD75AB">
              <w:t>108, 2006</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5048FF">
            <w:pPr>
              <w:pStyle w:val="ENoteTableText"/>
              <w:tabs>
                <w:tab w:val="center" w:leader="dot" w:pos="2268"/>
              </w:tabs>
            </w:pPr>
            <w:r w:rsidRPr="00BD75AB">
              <w:t>s 49</w:t>
            </w:r>
            <w:r w:rsidRPr="00BD75AB">
              <w:tab/>
            </w:r>
          </w:p>
        </w:tc>
        <w:tc>
          <w:tcPr>
            <w:tcW w:w="4677" w:type="dxa"/>
          </w:tcPr>
          <w:p w:rsidR="00E3649E" w:rsidRPr="00BD75AB" w:rsidRDefault="00E3649E" w:rsidP="005048FF">
            <w:pPr>
              <w:pStyle w:val="ENoteTableText"/>
            </w:pPr>
            <w:r w:rsidRPr="00BD75AB">
              <w:t>rs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5048FF">
            <w:pPr>
              <w:pStyle w:val="ENoteTableText"/>
            </w:pPr>
            <w:r w:rsidRPr="00BD75AB">
              <w:t>am No</w:t>
            </w:r>
            <w:r w:rsidR="00B6073D" w:rsidRPr="00BD75AB">
              <w:t> </w:t>
            </w:r>
            <w:r w:rsidRPr="00BD75AB">
              <w:t>30, 2003; No</w:t>
            </w:r>
            <w:r w:rsidR="00B6073D" w:rsidRPr="00BD75AB">
              <w:t> </w:t>
            </w:r>
            <w:r w:rsidRPr="00BD75AB">
              <w:t>108, 2006</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5048FF">
            <w:pPr>
              <w:pStyle w:val="ENoteTableText"/>
              <w:tabs>
                <w:tab w:val="center" w:leader="dot" w:pos="2268"/>
              </w:tabs>
            </w:pPr>
            <w:r w:rsidRPr="00BD75AB">
              <w:t>s 50</w:t>
            </w:r>
            <w:r w:rsidRPr="00BD75AB">
              <w:tab/>
            </w:r>
          </w:p>
        </w:tc>
        <w:tc>
          <w:tcPr>
            <w:tcW w:w="4677" w:type="dxa"/>
          </w:tcPr>
          <w:p w:rsidR="00E3649E" w:rsidRPr="00BD75AB" w:rsidRDefault="00E3649E" w:rsidP="005048FF">
            <w:pPr>
              <w:pStyle w:val="ENoteTableText"/>
            </w:pPr>
            <w:r w:rsidRPr="00BD75AB">
              <w:t>rs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5048FF">
            <w:pPr>
              <w:pStyle w:val="ENoteTableText"/>
            </w:pPr>
            <w:r w:rsidRPr="00BD75AB">
              <w:t>am No</w:t>
            </w:r>
            <w:r w:rsidR="00B6073D" w:rsidRPr="00BD75AB">
              <w:t> </w:t>
            </w:r>
            <w:r w:rsidRPr="00BD75AB">
              <w:t>118, 2007</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5048FF">
            <w:pPr>
              <w:pStyle w:val="ENoteTableText"/>
              <w:tabs>
                <w:tab w:val="center" w:leader="dot" w:pos="2268"/>
              </w:tabs>
            </w:pPr>
            <w:r w:rsidRPr="00BD75AB">
              <w:lastRenderedPageBreak/>
              <w:t>s 51</w:t>
            </w:r>
            <w:r w:rsidRPr="00BD75AB">
              <w:tab/>
            </w:r>
          </w:p>
        </w:tc>
        <w:tc>
          <w:tcPr>
            <w:tcW w:w="4677" w:type="dxa"/>
          </w:tcPr>
          <w:p w:rsidR="00E3649E" w:rsidRPr="00BD75AB" w:rsidRDefault="00E3649E" w:rsidP="005048FF">
            <w:pPr>
              <w:pStyle w:val="ENoteTableText"/>
            </w:pPr>
            <w:r w:rsidRPr="00BD75AB">
              <w:t>rs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5048FF" w:rsidP="005048FF">
            <w:pPr>
              <w:pStyle w:val="ENoteTableText"/>
            </w:pPr>
            <w:r w:rsidRPr="00BD75AB">
              <w:t>am</w:t>
            </w:r>
            <w:r w:rsidR="00E3649E" w:rsidRPr="00BD75AB">
              <w:t xml:space="preserve"> No</w:t>
            </w:r>
            <w:r w:rsidR="00B6073D" w:rsidRPr="00BD75AB">
              <w:t> </w:t>
            </w:r>
            <w:r w:rsidR="00E3649E" w:rsidRPr="00BD75AB">
              <w:t>108, 2006</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6E0F08" w:rsidP="00651290">
            <w:pPr>
              <w:pStyle w:val="ENoteTableText"/>
              <w:tabs>
                <w:tab w:val="center" w:leader="dot" w:pos="2268"/>
              </w:tabs>
            </w:pPr>
            <w:r w:rsidRPr="00BD75AB">
              <w:t>Subdivision G</w:t>
            </w:r>
            <w:r w:rsidR="00E3649E" w:rsidRPr="00BD75AB">
              <w:tab/>
            </w:r>
          </w:p>
        </w:tc>
        <w:tc>
          <w:tcPr>
            <w:tcW w:w="4677" w:type="dxa"/>
          </w:tcPr>
          <w:p w:rsidR="00E3649E" w:rsidRPr="00BD75AB" w:rsidRDefault="00E3649E" w:rsidP="004B4294">
            <w:pPr>
              <w:pStyle w:val="ENoteTableText"/>
              <w:tabs>
                <w:tab w:val="center" w:leader="dot" w:pos="2268"/>
              </w:tabs>
            </w:pPr>
            <w:r w:rsidRPr="00BD75AB">
              <w:t>rs No</w:t>
            </w:r>
            <w:r w:rsidR="00B6073D" w:rsidRPr="00BD75AB">
              <w:t> </w:t>
            </w:r>
            <w:r w:rsidRPr="00BD75AB">
              <w:t>45, 2000</w:t>
            </w:r>
          </w:p>
        </w:tc>
      </w:tr>
      <w:tr w:rsidR="00D25D63" w:rsidRPr="00BD75AB" w:rsidTr="001F62AB">
        <w:trPr>
          <w:gridAfter w:val="1"/>
          <w:wAfter w:w="7" w:type="dxa"/>
          <w:cantSplit/>
        </w:trPr>
        <w:tc>
          <w:tcPr>
            <w:tcW w:w="2411" w:type="dxa"/>
          </w:tcPr>
          <w:p w:rsidR="00D25D63" w:rsidRPr="00BD75AB" w:rsidRDefault="00D25D63" w:rsidP="00651290">
            <w:pPr>
              <w:pStyle w:val="ENoteTableText"/>
              <w:tabs>
                <w:tab w:val="center" w:leader="dot" w:pos="2268"/>
              </w:tabs>
            </w:pPr>
          </w:p>
        </w:tc>
        <w:tc>
          <w:tcPr>
            <w:tcW w:w="4677" w:type="dxa"/>
          </w:tcPr>
          <w:p w:rsidR="00D25D63" w:rsidRPr="00BD75AB" w:rsidRDefault="00D25D63" w:rsidP="00D02320">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4B4294">
            <w:pPr>
              <w:pStyle w:val="ENoteTableText"/>
              <w:tabs>
                <w:tab w:val="center" w:leader="dot" w:pos="2268"/>
              </w:tabs>
            </w:pPr>
            <w:r w:rsidRPr="00BD75AB">
              <w:t>s 52</w:t>
            </w:r>
            <w:r w:rsidRPr="00BD75AB">
              <w:tab/>
            </w:r>
          </w:p>
        </w:tc>
        <w:tc>
          <w:tcPr>
            <w:tcW w:w="4677" w:type="dxa"/>
          </w:tcPr>
          <w:p w:rsidR="00E3649E" w:rsidRPr="00BD75AB" w:rsidRDefault="00E3649E" w:rsidP="004B4294">
            <w:pPr>
              <w:pStyle w:val="ENoteTableText"/>
            </w:pPr>
            <w:r w:rsidRPr="00BD75AB">
              <w:t>am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4B4294" w:rsidP="004B4294">
            <w:pPr>
              <w:pStyle w:val="ENoteTableText"/>
            </w:pPr>
            <w:r w:rsidRPr="00BD75AB">
              <w:t>rs No</w:t>
            </w:r>
            <w:r w:rsidR="00B6073D" w:rsidRPr="00BD75AB">
              <w:t> </w:t>
            </w:r>
            <w:r w:rsidR="00E3649E"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B4294">
            <w:pPr>
              <w:pStyle w:val="ENoteTableText"/>
            </w:pPr>
            <w:r w:rsidRPr="00BD75AB">
              <w:t>am No</w:t>
            </w:r>
            <w:r w:rsidR="00B6073D" w:rsidRPr="00BD75AB">
              <w:t> </w:t>
            </w:r>
            <w:r w:rsidRPr="00BD75AB">
              <w:t>30, 2003; No</w:t>
            </w:r>
            <w:r w:rsidR="00B6073D" w:rsidRPr="00BD75AB">
              <w:t> </w:t>
            </w:r>
            <w:r w:rsidRPr="00BD75AB">
              <w:t>150, 2005</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4B4294">
            <w:pPr>
              <w:pStyle w:val="ENoteTableText"/>
              <w:tabs>
                <w:tab w:val="center" w:leader="dot" w:pos="2268"/>
              </w:tabs>
            </w:pPr>
            <w:r w:rsidRPr="00BD75AB">
              <w:t>s 53</w:t>
            </w:r>
            <w:r w:rsidRPr="00BD75AB">
              <w:tab/>
            </w:r>
          </w:p>
        </w:tc>
        <w:tc>
          <w:tcPr>
            <w:tcW w:w="4677" w:type="dxa"/>
          </w:tcPr>
          <w:p w:rsidR="00E3649E" w:rsidRPr="00BD75AB" w:rsidRDefault="00E3649E" w:rsidP="004B4294">
            <w:pPr>
              <w:pStyle w:val="ENoteTableText"/>
            </w:pPr>
            <w:r w:rsidRPr="00BD75AB">
              <w:t>am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4B4294" w:rsidP="00486B15">
            <w:pPr>
              <w:pStyle w:val="ENoteTableText"/>
            </w:pPr>
            <w:r w:rsidRPr="00BD75AB">
              <w:t>rs No</w:t>
            </w:r>
            <w:r w:rsidR="00B6073D" w:rsidRPr="00BD75AB">
              <w:t> </w:t>
            </w:r>
            <w:r w:rsidR="00E3649E"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B4294">
            <w:pPr>
              <w:pStyle w:val="ENoteTableText"/>
            </w:pPr>
            <w:r w:rsidRPr="00BD75AB">
              <w:t>am No</w:t>
            </w:r>
            <w:r w:rsidR="00B6073D" w:rsidRPr="00BD75AB">
              <w:t> </w:t>
            </w:r>
            <w:r w:rsidRPr="00BD75AB">
              <w:t>150, 2005</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4B4294" w:rsidP="003D7FE2">
            <w:pPr>
              <w:pStyle w:val="ENoteTableText"/>
              <w:tabs>
                <w:tab w:val="center" w:leader="dot" w:pos="2268"/>
              </w:tabs>
            </w:pPr>
            <w:r w:rsidRPr="00BD75AB">
              <w:t>s</w:t>
            </w:r>
            <w:r w:rsidR="00E3649E" w:rsidRPr="00BD75AB">
              <w:t xml:space="preserve"> 54</w:t>
            </w:r>
            <w:r w:rsidR="00E3649E" w:rsidRPr="00BD75AB">
              <w:tab/>
            </w:r>
          </w:p>
        </w:tc>
        <w:tc>
          <w:tcPr>
            <w:tcW w:w="4677" w:type="dxa"/>
          </w:tcPr>
          <w:p w:rsidR="00E3649E" w:rsidRPr="00BD75AB" w:rsidRDefault="00E3649E" w:rsidP="004B4294">
            <w:pPr>
              <w:pStyle w:val="ENoteTableText"/>
            </w:pPr>
            <w:r w:rsidRPr="00BD75AB">
              <w:t>am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4B4294" w:rsidP="00486B15">
            <w:pPr>
              <w:pStyle w:val="ENoteTableText"/>
            </w:pPr>
            <w:r w:rsidRPr="00BD75AB">
              <w:t>rs No</w:t>
            </w:r>
            <w:r w:rsidR="00B6073D" w:rsidRPr="00BD75AB">
              <w:t> </w:t>
            </w:r>
            <w:r w:rsidR="00E3649E"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B4294">
            <w:pPr>
              <w:pStyle w:val="ENoteTableText"/>
            </w:pPr>
            <w:r w:rsidRPr="00BD75AB">
              <w:t>am No</w:t>
            </w:r>
            <w:r w:rsidR="00B6073D" w:rsidRPr="00BD75AB">
              <w:t> </w:t>
            </w:r>
            <w:r w:rsidRPr="00BD75AB">
              <w:t>150, 2005; No</w:t>
            </w:r>
            <w:r w:rsidR="00B6073D" w:rsidRPr="00BD75AB">
              <w:t> </w:t>
            </w:r>
            <w:r w:rsidRPr="00BD75AB">
              <w:t>146, 2006</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F7203B">
            <w:pPr>
              <w:pStyle w:val="ENoteTableText"/>
              <w:tabs>
                <w:tab w:val="center" w:leader="dot" w:pos="2268"/>
              </w:tabs>
            </w:pPr>
            <w:r w:rsidRPr="00BD75AB">
              <w:t>s 55</w:t>
            </w:r>
            <w:r w:rsidRPr="00BD75AB">
              <w:tab/>
            </w:r>
          </w:p>
        </w:tc>
        <w:tc>
          <w:tcPr>
            <w:tcW w:w="4677" w:type="dxa"/>
          </w:tcPr>
          <w:p w:rsidR="00E3649E" w:rsidRPr="00BD75AB" w:rsidRDefault="00E3649E" w:rsidP="00F7203B">
            <w:pPr>
              <w:pStyle w:val="ENoteTableText"/>
            </w:pPr>
            <w:r w:rsidRPr="00BD75AB">
              <w:t>am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F7203B" w:rsidP="00F7203B">
            <w:pPr>
              <w:pStyle w:val="ENoteTableText"/>
            </w:pPr>
            <w:r w:rsidRPr="00BD75AB">
              <w:t>rs No</w:t>
            </w:r>
            <w:r w:rsidR="00B6073D" w:rsidRPr="00BD75AB">
              <w:t> </w:t>
            </w:r>
            <w:r w:rsidR="00E3649E" w:rsidRPr="00BD75AB">
              <w:t>45, 2000</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F7203B">
            <w:pPr>
              <w:pStyle w:val="ENoteTableText"/>
              <w:tabs>
                <w:tab w:val="center" w:leader="dot" w:pos="2268"/>
              </w:tabs>
            </w:pPr>
            <w:r w:rsidRPr="00BD75AB">
              <w:t>s 56</w:t>
            </w:r>
            <w:r w:rsidRPr="00BD75AB">
              <w:tab/>
            </w:r>
          </w:p>
        </w:tc>
        <w:tc>
          <w:tcPr>
            <w:tcW w:w="4677" w:type="dxa"/>
          </w:tcPr>
          <w:p w:rsidR="00E3649E" w:rsidRPr="00BD75AB" w:rsidRDefault="00E3649E" w:rsidP="00F7203B">
            <w:pPr>
              <w:pStyle w:val="ENoteTableText"/>
            </w:pPr>
            <w:r w:rsidRPr="00BD75AB">
              <w:t>rs No</w:t>
            </w:r>
            <w:r w:rsidR="00B6073D" w:rsidRPr="00BD75AB">
              <w:t> </w:t>
            </w:r>
            <w:r w:rsidRPr="00BD75AB">
              <w:t>83, 1999; No</w:t>
            </w:r>
            <w:r w:rsidR="00B6073D" w:rsidRPr="00BD75AB">
              <w:t> </w:t>
            </w:r>
            <w:r w:rsidRPr="00BD75AB">
              <w:t>45, 2000</w:t>
            </w:r>
          </w:p>
        </w:tc>
      </w:tr>
      <w:tr w:rsidR="00D25D63" w:rsidRPr="00BD75AB" w:rsidTr="001F62AB">
        <w:trPr>
          <w:gridAfter w:val="1"/>
          <w:wAfter w:w="7" w:type="dxa"/>
          <w:cantSplit/>
        </w:trPr>
        <w:tc>
          <w:tcPr>
            <w:tcW w:w="2411" w:type="dxa"/>
          </w:tcPr>
          <w:p w:rsidR="00D25D63" w:rsidRPr="00BD75AB" w:rsidRDefault="00D25D63" w:rsidP="003D7FE2">
            <w:pPr>
              <w:pStyle w:val="ENoteTableText"/>
              <w:tabs>
                <w:tab w:val="center" w:leader="dot" w:pos="2268"/>
              </w:tabs>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F7203B">
            <w:pPr>
              <w:pStyle w:val="ENoteTableText"/>
              <w:tabs>
                <w:tab w:val="center" w:leader="dot" w:pos="2268"/>
              </w:tabs>
            </w:pPr>
            <w:r w:rsidRPr="00BD75AB">
              <w:t>s 56A</w:t>
            </w:r>
            <w:r w:rsidRPr="00BD75AB">
              <w:tab/>
            </w:r>
          </w:p>
        </w:tc>
        <w:tc>
          <w:tcPr>
            <w:tcW w:w="4677" w:type="dxa"/>
          </w:tcPr>
          <w:p w:rsidR="00E3649E" w:rsidRPr="00BD75AB" w:rsidRDefault="00E3649E" w:rsidP="00F7203B">
            <w:pPr>
              <w:pStyle w:val="ENoteTableText"/>
            </w:pPr>
            <w:r w:rsidRPr="00BD75AB">
              <w:t>ad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F7203B">
            <w:pPr>
              <w:pStyle w:val="ENoteTableText"/>
            </w:pPr>
            <w:r w:rsidRPr="00BD75AB">
              <w:t>rep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F7203B">
            <w:pPr>
              <w:pStyle w:val="ENoteTableText"/>
              <w:tabs>
                <w:tab w:val="center" w:leader="dot" w:pos="2268"/>
              </w:tabs>
            </w:pPr>
            <w:r w:rsidRPr="00BD75AB">
              <w:t>s 57</w:t>
            </w:r>
            <w:r w:rsidRPr="00BD75AB">
              <w:tab/>
            </w:r>
          </w:p>
        </w:tc>
        <w:tc>
          <w:tcPr>
            <w:tcW w:w="4677" w:type="dxa"/>
          </w:tcPr>
          <w:p w:rsidR="00E3649E" w:rsidRPr="00BD75AB" w:rsidRDefault="00E3649E" w:rsidP="00F7203B">
            <w:pPr>
              <w:pStyle w:val="ENoteTableText"/>
            </w:pPr>
            <w:r w:rsidRPr="00BD75AB">
              <w:t>rs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F7203B" w:rsidP="00F7203B">
            <w:pPr>
              <w:pStyle w:val="ENoteTableText"/>
            </w:pPr>
            <w:r w:rsidRPr="00BD75AB">
              <w:t>am</w:t>
            </w:r>
            <w:r w:rsidR="00E3649E" w:rsidRPr="00BD75AB">
              <w:t xml:space="preserve"> No</w:t>
            </w:r>
            <w:r w:rsidR="00B6073D" w:rsidRPr="00BD75AB">
              <w:t> </w:t>
            </w:r>
            <w:r w:rsidR="00E3649E" w:rsidRPr="00BD75AB">
              <w:t>30, 2003; No</w:t>
            </w:r>
            <w:r w:rsidR="00B6073D" w:rsidRPr="00BD75AB">
              <w:t> </w:t>
            </w:r>
            <w:r w:rsidR="00E3649E" w:rsidRPr="00BD75AB">
              <w:t>108, 2006</w:t>
            </w:r>
          </w:p>
        </w:tc>
      </w:tr>
      <w:tr w:rsidR="00CD0CF1" w:rsidRPr="00BD75AB" w:rsidTr="001F62AB">
        <w:trPr>
          <w:gridAfter w:val="1"/>
          <w:wAfter w:w="7" w:type="dxa"/>
          <w:cantSplit/>
        </w:trPr>
        <w:tc>
          <w:tcPr>
            <w:tcW w:w="2411" w:type="dxa"/>
          </w:tcPr>
          <w:p w:rsidR="00CD0CF1" w:rsidRPr="00BD75AB" w:rsidRDefault="00CD0CF1" w:rsidP="00486B15">
            <w:pPr>
              <w:pStyle w:val="ENoteTableText"/>
            </w:pPr>
          </w:p>
        </w:tc>
        <w:tc>
          <w:tcPr>
            <w:tcW w:w="4677" w:type="dxa"/>
          </w:tcPr>
          <w:p w:rsidR="00CD0CF1" w:rsidRPr="00BD75AB" w:rsidRDefault="00CD0CF1"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F7203B" w:rsidP="003D7FE2">
            <w:pPr>
              <w:pStyle w:val="ENoteTableText"/>
              <w:tabs>
                <w:tab w:val="center" w:leader="dot" w:pos="2268"/>
              </w:tabs>
            </w:pPr>
            <w:r w:rsidRPr="00BD75AB">
              <w:t>s</w:t>
            </w:r>
            <w:r w:rsidR="00E3649E" w:rsidRPr="00BD75AB">
              <w:t xml:space="preserve"> 57A</w:t>
            </w:r>
            <w:r w:rsidR="00E3649E" w:rsidRPr="00BD75AB">
              <w:tab/>
            </w:r>
          </w:p>
        </w:tc>
        <w:tc>
          <w:tcPr>
            <w:tcW w:w="4677" w:type="dxa"/>
          </w:tcPr>
          <w:p w:rsidR="00E3649E" w:rsidRPr="00BD75AB" w:rsidRDefault="00E3649E" w:rsidP="00F7203B">
            <w:pPr>
              <w:pStyle w:val="ENoteTableText"/>
            </w:pPr>
            <w:r w:rsidRPr="00BD75AB">
              <w:t>ad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F7203B" w:rsidP="00F7203B">
            <w:pPr>
              <w:pStyle w:val="ENoteTableText"/>
            </w:pPr>
            <w:r w:rsidRPr="00BD75AB">
              <w:t>am</w:t>
            </w:r>
            <w:r w:rsidR="00E3649E" w:rsidRPr="00BD75AB">
              <w:t xml:space="preserve"> No</w:t>
            </w:r>
            <w:r w:rsidR="00B6073D" w:rsidRPr="00BD75AB">
              <w:t> </w:t>
            </w:r>
            <w:r w:rsidR="00E3649E" w:rsidRPr="00BD75AB">
              <w:t>150, 2005; No</w:t>
            </w:r>
            <w:r w:rsidR="00B6073D" w:rsidRPr="00BD75AB">
              <w:t> </w:t>
            </w:r>
            <w:r w:rsidR="00E3649E" w:rsidRPr="00BD75AB">
              <w:t>108, 2006; No</w:t>
            </w:r>
            <w:r w:rsidR="00B6073D" w:rsidRPr="00BD75AB">
              <w:t> </w:t>
            </w:r>
            <w:r w:rsidR="00E3649E" w:rsidRPr="00BD75AB">
              <w:t>118, 2007</w:t>
            </w:r>
          </w:p>
        </w:tc>
      </w:tr>
      <w:tr w:rsidR="00CD0CF1" w:rsidRPr="00BD75AB" w:rsidTr="001F62AB">
        <w:trPr>
          <w:gridAfter w:val="1"/>
          <w:wAfter w:w="7" w:type="dxa"/>
          <w:cantSplit/>
        </w:trPr>
        <w:tc>
          <w:tcPr>
            <w:tcW w:w="2411" w:type="dxa"/>
          </w:tcPr>
          <w:p w:rsidR="00CD0CF1" w:rsidRPr="00BD75AB" w:rsidRDefault="00CD0CF1" w:rsidP="00486B15">
            <w:pPr>
              <w:pStyle w:val="ENoteTableText"/>
            </w:pPr>
          </w:p>
        </w:tc>
        <w:tc>
          <w:tcPr>
            <w:tcW w:w="4677" w:type="dxa"/>
          </w:tcPr>
          <w:p w:rsidR="00CD0CF1" w:rsidRPr="00BD75AB" w:rsidRDefault="00CD0CF1"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w:t>
            </w:r>
            <w:r w:rsidR="00B6073D" w:rsidRPr="00BD75AB">
              <w:t> </w:t>
            </w:r>
            <w:r w:rsidRPr="00BD75AB">
              <w:t>57B</w:t>
            </w:r>
            <w:r w:rsidRPr="00BD75AB">
              <w:tab/>
            </w:r>
          </w:p>
        </w:tc>
        <w:tc>
          <w:tcPr>
            <w:tcW w:w="4677" w:type="dxa"/>
          </w:tcPr>
          <w:p w:rsidR="00E3649E" w:rsidRPr="00BD75AB" w:rsidRDefault="00E3649E" w:rsidP="00486B15">
            <w:pPr>
              <w:pStyle w:val="ENoteTableText"/>
            </w:pPr>
            <w:r w:rsidRPr="00BD75AB">
              <w:t>ad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6073D" w:rsidRPr="00BD75AB">
              <w:t> </w:t>
            </w:r>
            <w:r w:rsidRPr="00BD75AB">
              <w:t>108, 2006</w:t>
            </w:r>
          </w:p>
        </w:tc>
      </w:tr>
      <w:tr w:rsidR="00CD0CF1" w:rsidRPr="00BD75AB" w:rsidTr="001F62AB">
        <w:trPr>
          <w:gridAfter w:val="1"/>
          <w:wAfter w:w="7" w:type="dxa"/>
          <w:cantSplit/>
        </w:trPr>
        <w:tc>
          <w:tcPr>
            <w:tcW w:w="2411" w:type="dxa"/>
          </w:tcPr>
          <w:p w:rsidR="00CD0CF1" w:rsidRPr="00BD75AB" w:rsidRDefault="00CD0CF1" w:rsidP="00486B15">
            <w:pPr>
              <w:pStyle w:val="ENoteTableText"/>
            </w:pPr>
          </w:p>
        </w:tc>
        <w:tc>
          <w:tcPr>
            <w:tcW w:w="4677" w:type="dxa"/>
          </w:tcPr>
          <w:p w:rsidR="00CD0CF1" w:rsidRPr="00BD75AB" w:rsidRDefault="00CD0CF1" w:rsidP="00486B15">
            <w:pPr>
              <w:pStyle w:val="ENoteTableText"/>
            </w:pPr>
            <w:r w:rsidRPr="00BD75AB">
              <w:t>rep No</w:t>
            </w:r>
            <w:r w:rsidR="007B7676" w:rsidRPr="00BD75AB">
              <w:t xml:space="preserve"> </w:t>
            </w:r>
            <w:r w:rsidRPr="00BD75AB">
              <w:t>22, 2017</w:t>
            </w:r>
          </w:p>
        </w:tc>
      </w:tr>
      <w:tr w:rsidR="00CD0CF1" w:rsidRPr="00BD75AB" w:rsidTr="001F62AB">
        <w:trPr>
          <w:gridAfter w:val="1"/>
          <w:wAfter w:w="7" w:type="dxa"/>
          <w:cantSplit/>
        </w:trPr>
        <w:tc>
          <w:tcPr>
            <w:tcW w:w="2411" w:type="dxa"/>
          </w:tcPr>
          <w:p w:rsidR="00CD0CF1" w:rsidRPr="00BD75AB" w:rsidRDefault="00CD0CF1" w:rsidP="008F22D5">
            <w:pPr>
              <w:pStyle w:val="ENoteTableText"/>
              <w:tabs>
                <w:tab w:val="center" w:leader="dot" w:pos="2268"/>
              </w:tabs>
            </w:pPr>
            <w:r w:rsidRPr="00BD75AB">
              <w:t>s 57C</w:t>
            </w:r>
            <w:r w:rsidRPr="00BD75AB">
              <w:tab/>
            </w:r>
          </w:p>
        </w:tc>
        <w:tc>
          <w:tcPr>
            <w:tcW w:w="4677" w:type="dxa"/>
          </w:tcPr>
          <w:p w:rsidR="00CD0CF1" w:rsidRPr="00BD75AB" w:rsidRDefault="00CD0CF1" w:rsidP="00486B15">
            <w:pPr>
              <w:pStyle w:val="ENoteTableText"/>
            </w:pPr>
            <w:r w:rsidRPr="00BD75AB">
              <w:t>ad No 45, 2000</w:t>
            </w:r>
          </w:p>
        </w:tc>
      </w:tr>
      <w:tr w:rsidR="00CD0CF1" w:rsidRPr="00BD75AB" w:rsidTr="001F62AB">
        <w:trPr>
          <w:gridAfter w:val="1"/>
          <w:wAfter w:w="7" w:type="dxa"/>
          <w:cantSplit/>
        </w:trPr>
        <w:tc>
          <w:tcPr>
            <w:tcW w:w="2411" w:type="dxa"/>
          </w:tcPr>
          <w:p w:rsidR="00CD0CF1" w:rsidRPr="00BD75AB" w:rsidRDefault="00CD0CF1" w:rsidP="008D19F2">
            <w:pPr>
              <w:pStyle w:val="ENoteTableText"/>
              <w:tabs>
                <w:tab w:val="center" w:leader="dot" w:pos="2268"/>
              </w:tabs>
            </w:pPr>
          </w:p>
        </w:tc>
        <w:tc>
          <w:tcPr>
            <w:tcW w:w="4677" w:type="dxa"/>
          </w:tcPr>
          <w:p w:rsidR="00CD0CF1" w:rsidRPr="00BD75AB" w:rsidRDefault="00CD0CF1" w:rsidP="00486B15">
            <w:pPr>
              <w:pStyle w:val="ENoteTableText"/>
            </w:pPr>
            <w:r w:rsidRPr="00BD75AB">
              <w:t>am No 108, 2006</w:t>
            </w:r>
          </w:p>
        </w:tc>
      </w:tr>
      <w:tr w:rsidR="00CD0CF1" w:rsidRPr="00BD75AB" w:rsidTr="001F62AB">
        <w:trPr>
          <w:gridAfter w:val="1"/>
          <w:wAfter w:w="7" w:type="dxa"/>
          <w:cantSplit/>
        </w:trPr>
        <w:tc>
          <w:tcPr>
            <w:tcW w:w="2411" w:type="dxa"/>
          </w:tcPr>
          <w:p w:rsidR="00CD0CF1" w:rsidRPr="00BD75AB" w:rsidRDefault="00CD0CF1" w:rsidP="00486B15">
            <w:pPr>
              <w:pStyle w:val="ENoteTableText"/>
            </w:pPr>
          </w:p>
        </w:tc>
        <w:tc>
          <w:tcPr>
            <w:tcW w:w="4677" w:type="dxa"/>
          </w:tcPr>
          <w:p w:rsidR="00CD0CF1" w:rsidRPr="00BD75AB" w:rsidRDefault="00CD0CF1"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F7203B">
            <w:pPr>
              <w:pStyle w:val="ENoteTableText"/>
              <w:tabs>
                <w:tab w:val="center" w:leader="dot" w:pos="2268"/>
              </w:tabs>
            </w:pPr>
            <w:r w:rsidRPr="00BD75AB">
              <w:t>s 57D</w:t>
            </w:r>
            <w:r w:rsidRPr="00BD75AB">
              <w:tab/>
            </w:r>
          </w:p>
        </w:tc>
        <w:tc>
          <w:tcPr>
            <w:tcW w:w="4677" w:type="dxa"/>
          </w:tcPr>
          <w:p w:rsidR="00E3649E" w:rsidRPr="00BD75AB" w:rsidRDefault="00E3649E" w:rsidP="00F7203B">
            <w:pPr>
              <w:pStyle w:val="ENoteTableText"/>
            </w:pPr>
            <w:r w:rsidRPr="00BD75AB">
              <w:t>ad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F7203B">
            <w:pPr>
              <w:pStyle w:val="ENoteTableText"/>
            </w:pPr>
            <w:r w:rsidRPr="00BD75AB">
              <w:t>rep No</w:t>
            </w:r>
            <w:r w:rsidR="00B6073D" w:rsidRPr="00BD75AB">
              <w:t> </w:t>
            </w:r>
            <w:r w:rsidRPr="00BD75AB">
              <w:t>108, 2006</w:t>
            </w:r>
          </w:p>
        </w:tc>
      </w:tr>
      <w:tr w:rsidR="00E3649E" w:rsidRPr="00BD75AB" w:rsidTr="001F62AB">
        <w:trPr>
          <w:gridAfter w:val="1"/>
          <w:wAfter w:w="7" w:type="dxa"/>
          <w:cantSplit/>
        </w:trPr>
        <w:tc>
          <w:tcPr>
            <w:tcW w:w="2411" w:type="dxa"/>
          </w:tcPr>
          <w:p w:rsidR="00E3649E" w:rsidRPr="00BD75AB" w:rsidRDefault="00E3649E" w:rsidP="00F7203B">
            <w:pPr>
              <w:pStyle w:val="ENoteTableText"/>
              <w:tabs>
                <w:tab w:val="center" w:leader="dot" w:pos="2268"/>
              </w:tabs>
            </w:pPr>
            <w:r w:rsidRPr="00BD75AB">
              <w:t>s 57E</w:t>
            </w:r>
            <w:r w:rsidRPr="00BD75AB">
              <w:tab/>
            </w:r>
          </w:p>
        </w:tc>
        <w:tc>
          <w:tcPr>
            <w:tcW w:w="4677" w:type="dxa"/>
          </w:tcPr>
          <w:p w:rsidR="00E3649E" w:rsidRPr="00BD75AB" w:rsidRDefault="00E3649E" w:rsidP="00F7203B">
            <w:pPr>
              <w:pStyle w:val="ENoteTableText"/>
            </w:pPr>
            <w:r w:rsidRPr="00BD75AB">
              <w:t>ad No</w:t>
            </w:r>
            <w:r w:rsidR="00B6073D" w:rsidRPr="00BD75AB">
              <w:t> </w:t>
            </w:r>
            <w:r w:rsidRPr="00BD75AB">
              <w:t>45, 2000</w:t>
            </w:r>
          </w:p>
        </w:tc>
      </w:tr>
      <w:tr w:rsidR="00CD0CF1" w:rsidRPr="00BD75AB" w:rsidTr="001F62AB">
        <w:trPr>
          <w:gridAfter w:val="1"/>
          <w:wAfter w:w="7" w:type="dxa"/>
          <w:cantSplit/>
        </w:trPr>
        <w:tc>
          <w:tcPr>
            <w:tcW w:w="2411" w:type="dxa"/>
          </w:tcPr>
          <w:p w:rsidR="00CD0CF1" w:rsidRPr="00BD75AB" w:rsidRDefault="00CD0CF1" w:rsidP="003D7FE2">
            <w:pPr>
              <w:pStyle w:val="ENoteTableText"/>
              <w:tabs>
                <w:tab w:val="center" w:leader="dot" w:pos="2268"/>
              </w:tabs>
            </w:pPr>
          </w:p>
        </w:tc>
        <w:tc>
          <w:tcPr>
            <w:tcW w:w="4677" w:type="dxa"/>
          </w:tcPr>
          <w:p w:rsidR="00CD0CF1" w:rsidRPr="00BD75AB" w:rsidRDefault="00CD0CF1"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DB7543">
            <w:pPr>
              <w:pStyle w:val="ENoteTableText"/>
              <w:tabs>
                <w:tab w:val="center" w:leader="dot" w:pos="2268"/>
              </w:tabs>
            </w:pPr>
            <w:r w:rsidRPr="00BD75AB">
              <w:t>Division</w:t>
            </w:r>
            <w:r w:rsidR="00BD75AB">
              <w:t> </w:t>
            </w:r>
            <w:r w:rsidRPr="00BD75AB">
              <w:t>5 heading</w:t>
            </w:r>
            <w:r w:rsidRPr="00BD75AB">
              <w:tab/>
            </w:r>
          </w:p>
        </w:tc>
        <w:tc>
          <w:tcPr>
            <w:tcW w:w="4677" w:type="dxa"/>
          </w:tcPr>
          <w:p w:rsidR="00E3649E" w:rsidRPr="00BD75AB" w:rsidRDefault="00E3649E" w:rsidP="00F7203B">
            <w:pPr>
              <w:pStyle w:val="ENoteTableText"/>
              <w:tabs>
                <w:tab w:val="center" w:leader="dot" w:pos="2268"/>
              </w:tabs>
            </w:pPr>
            <w:r w:rsidRPr="00BD75AB">
              <w:t>ad No</w:t>
            </w:r>
            <w:r w:rsidR="00B6073D" w:rsidRPr="00BD75AB">
              <w:t> </w:t>
            </w:r>
            <w:r w:rsidRPr="00BD75AB">
              <w:t>113, 2007</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p>
        </w:tc>
        <w:tc>
          <w:tcPr>
            <w:tcW w:w="4677" w:type="dxa"/>
          </w:tcPr>
          <w:p w:rsidR="00E3649E" w:rsidRPr="00BD75AB" w:rsidRDefault="00E3649E" w:rsidP="00F7203B">
            <w:pPr>
              <w:pStyle w:val="ENoteTableText"/>
            </w:pPr>
            <w:r w:rsidRPr="00BD75AB">
              <w:t>rs No</w:t>
            </w:r>
            <w:r w:rsidR="00B6073D" w:rsidRPr="00BD75AB">
              <w:t> </w:t>
            </w:r>
            <w:r w:rsidRPr="00BD75AB">
              <w:t>50, 2009</w:t>
            </w:r>
          </w:p>
        </w:tc>
      </w:tr>
      <w:tr w:rsidR="00CD0CF1" w:rsidRPr="00BD75AB" w:rsidTr="001F62AB">
        <w:trPr>
          <w:gridAfter w:val="1"/>
          <w:wAfter w:w="7" w:type="dxa"/>
          <w:cantSplit/>
        </w:trPr>
        <w:tc>
          <w:tcPr>
            <w:tcW w:w="2411" w:type="dxa"/>
          </w:tcPr>
          <w:p w:rsidR="00CD0CF1" w:rsidRPr="00BD75AB" w:rsidRDefault="00CD0CF1" w:rsidP="003D7FE2">
            <w:pPr>
              <w:pStyle w:val="ENoteTableText"/>
              <w:tabs>
                <w:tab w:val="center" w:leader="dot" w:pos="2268"/>
              </w:tabs>
            </w:pPr>
          </w:p>
        </w:tc>
        <w:tc>
          <w:tcPr>
            <w:tcW w:w="4677" w:type="dxa"/>
          </w:tcPr>
          <w:p w:rsidR="00CD0CF1" w:rsidRPr="00BD75AB" w:rsidRDefault="00CD0CF1"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8F22D5" w:rsidP="00F7203B">
            <w:pPr>
              <w:pStyle w:val="ENoteTableText"/>
              <w:tabs>
                <w:tab w:val="center" w:leader="dot" w:pos="2268"/>
              </w:tabs>
            </w:pPr>
            <w:r w:rsidRPr="00BD75AB">
              <w:t>Division</w:t>
            </w:r>
            <w:r w:rsidR="00BD75AB">
              <w:t> </w:t>
            </w:r>
            <w:r w:rsidRPr="00BD75AB">
              <w:t>5</w:t>
            </w:r>
            <w:r w:rsidRPr="00BD75AB">
              <w:tab/>
            </w:r>
          </w:p>
        </w:tc>
        <w:tc>
          <w:tcPr>
            <w:tcW w:w="4677" w:type="dxa"/>
          </w:tcPr>
          <w:p w:rsidR="00E3649E" w:rsidRPr="00BD75AB" w:rsidRDefault="008F22D5" w:rsidP="00F7203B">
            <w:pPr>
              <w:pStyle w:val="ENoteTableText"/>
            </w:pPr>
            <w:r w:rsidRPr="00BD75AB">
              <w:t>rep No 22, 2017</w:t>
            </w:r>
          </w:p>
        </w:tc>
      </w:tr>
      <w:tr w:rsidR="008F22D5" w:rsidRPr="00BD75AB" w:rsidTr="001F62AB">
        <w:trPr>
          <w:gridAfter w:val="1"/>
          <w:wAfter w:w="7" w:type="dxa"/>
          <w:cantSplit/>
        </w:trPr>
        <w:tc>
          <w:tcPr>
            <w:tcW w:w="2411" w:type="dxa"/>
          </w:tcPr>
          <w:p w:rsidR="008F22D5" w:rsidRPr="00BD75AB" w:rsidRDefault="008F22D5" w:rsidP="00F7203B">
            <w:pPr>
              <w:pStyle w:val="ENoteTableText"/>
              <w:tabs>
                <w:tab w:val="center" w:leader="dot" w:pos="2268"/>
              </w:tabs>
            </w:pPr>
            <w:r w:rsidRPr="00BD75AB">
              <w:t>s 57EAA</w:t>
            </w:r>
            <w:r w:rsidRPr="00BD75AB">
              <w:tab/>
            </w:r>
          </w:p>
        </w:tc>
        <w:tc>
          <w:tcPr>
            <w:tcW w:w="4677" w:type="dxa"/>
          </w:tcPr>
          <w:p w:rsidR="008F22D5" w:rsidRPr="00BD75AB" w:rsidRDefault="008F22D5" w:rsidP="00F7203B">
            <w:pPr>
              <w:pStyle w:val="ENoteTableText"/>
            </w:pPr>
            <w:r w:rsidRPr="00BD75AB">
              <w:t>ad No 25, 2011</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22, 2017</w:t>
            </w:r>
          </w:p>
        </w:tc>
      </w:tr>
      <w:tr w:rsidR="008F22D5" w:rsidRPr="00BD75AB" w:rsidTr="001F62AB">
        <w:trPr>
          <w:gridAfter w:val="1"/>
          <w:wAfter w:w="7" w:type="dxa"/>
          <w:cantSplit/>
        </w:trPr>
        <w:tc>
          <w:tcPr>
            <w:tcW w:w="2411" w:type="dxa"/>
          </w:tcPr>
          <w:p w:rsidR="008F22D5" w:rsidRPr="00BD75AB" w:rsidRDefault="008F22D5" w:rsidP="00F7203B">
            <w:pPr>
              <w:pStyle w:val="ENoteTableText"/>
              <w:tabs>
                <w:tab w:val="center" w:leader="dot" w:pos="2268"/>
              </w:tabs>
            </w:pPr>
            <w:r w:rsidRPr="00BD75AB">
              <w:t>s 57EA</w:t>
            </w:r>
            <w:r w:rsidRPr="00BD75AB">
              <w:tab/>
            </w:r>
          </w:p>
        </w:tc>
        <w:tc>
          <w:tcPr>
            <w:tcW w:w="4677" w:type="dxa"/>
          </w:tcPr>
          <w:p w:rsidR="008F22D5" w:rsidRPr="00BD75AB" w:rsidRDefault="008F22D5" w:rsidP="00F7203B">
            <w:pPr>
              <w:pStyle w:val="ENoteTableText"/>
            </w:pPr>
            <w:r w:rsidRPr="00BD75AB">
              <w:t>ad No 53, 2008</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F7203B">
            <w:pPr>
              <w:pStyle w:val="ENoteTableText"/>
            </w:pPr>
            <w:r w:rsidRPr="00BD75AB">
              <w:t>am No 50, 2009; No 25, 2011</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rep No 22, 2017</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57F</w:t>
            </w:r>
            <w:r w:rsidRPr="00BD75AB">
              <w:tab/>
            </w:r>
          </w:p>
        </w:tc>
        <w:tc>
          <w:tcPr>
            <w:tcW w:w="4677" w:type="dxa"/>
          </w:tcPr>
          <w:p w:rsidR="008F22D5" w:rsidRPr="00BD75AB" w:rsidRDefault="008F22D5" w:rsidP="00F7203B">
            <w:pPr>
              <w:pStyle w:val="ENoteTableText"/>
            </w:pPr>
            <w:r w:rsidRPr="00BD75AB">
              <w:t>ad No 113, 2007</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F7203B">
            <w:pPr>
              <w:pStyle w:val="ENoteTableText"/>
            </w:pPr>
            <w:r w:rsidRPr="00BD75AB">
              <w:t>am No 53, 2008; No 50, 2009</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rep No 22, 2017</w:t>
            </w:r>
          </w:p>
        </w:tc>
      </w:tr>
      <w:tr w:rsidR="008F22D5" w:rsidRPr="00BD75AB" w:rsidTr="001F62AB">
        <w:trPr>
          <w:gridAfter w:val="1"/>
          <w:wAfter w:w="7" w:type="dxa"/>
          <w:cantSplit/>
        </w:trPr>
        <w:tc>
          <w:tcPr>
            <w:tcW w:w="2411" w:type="dxa"/>
          </w:tcPr>
          <w:p w:rsidR="008F22D5" w:rsidRPr="00BD75AB" w:rsidRDefault="008F22D5" w:rsidP="00486B15">
            <w:pPr>
              <w:pStyle w:val="ENoteTableText"/>
              <w:rPr>
                <w:b/>
              </w:rPr>
            </w:pPr>
            <w:r w:rsidRPr="00BD75AB">
              <w:rPr>
                <w:b/>
              </w:rPr>
              <w:t>Division</w:t>
            </w:r>
            <w:r w:rsidR="00BD75AB">
              <w:rPr>
                <w:b/>
              </w:rPr>
              <w:t> </w:t>
            </w:r>
            <w:r w:rsidRPr="00BD75AB">
              <w:rPr>
                <w:b/>
              </w:rPr>
              <w:t>6</w:t>
            </w:r>
          </w:p>
        </w:tc>
        <w:tc>
          <w:tcPr>
            <w:tcW w:w="4677" w:type="dxa"/>
          </w:tcPr>
          <w:p w:rsidR="008F22D5" w:rsidRPr="00BD75AB" w:rsidRDefault="008F22D5" w:rsidP="00486B15">
            <w:pPr>
              <w:pStyle w:val="ENoteTableText"/>
              <w:rPr>
                <w:b/>
              </w:rPr>
            </w:pPr>
          </w:p>
        </w:tc>
      </w:tr>
      <w:tr w:rsidR="008F22D5" w:rsidRPr="00BD75AB" w:rsidTr="001F62AB">
        <w:trPr>
          <w:gridAfter w:val="1"/>
          <w:wAfter w:w="7" w:type="dxa"/>
          <w:cantSplit/>
        </w:trPr>
        <w:tc>
          <w:tcPr>
            <w:tcW w:w="2411" w:type="dxa"/>
          </w:tcPr>
          <w:p w:rsidR="008F22D5" w:rsidRPr="00BD75AB" w:rsidRDefault="008F22D5" w:rsidP="00D43CC9">
            <w:pPr>
              <w:pStyle w:val="ENoteTableText"/>
              <w:tabs>
                <w:tab w:val="center" w:leader="dot" w:pos="2268"/>
              </w:tabs>
            </w:pPr>
            <w:r w:rsidRPr="00BD75AB">
              <w:t>Division</w:t>
            </w:r>
            <w:r w:rsidR="00BD75AB">
              <w:t> </w:t>
            </w:r>
            <w:r w:rsidRPr="00BD75AB">
              <w:t>6</w:t>
            </w:r>
            <w:r w:rsidRPr="00BD75AB">
              <w:tab/>
            </w:r>
          </w:p>
        </w:tc>
        <w:tc>
          <w:tcPr>
            <w:tcW w:w="4677" w:type="dxa"/>
          </w:tcPr>
          <w:p w:rsidR="008F22D5" w:rsidRPr="00BD75AB" w:rsidRDefault="008F22D5" w:rsidP="00D43CC9">
            <w:pPr>
              <w:pStyle w:val="ENoteTableText"/>
              <w:tabs>
                <w:tab w:val="center" w:leader="dot" w:pos="2268"/>
              </w:tabs>
            </w:pPr>
            <w:r w:rsidRPr="00BD75AB">
              <w:t>ad. No.</w:t>
            </w:r>
            <w:r w:rsidR="00BD75AB">
              <w:t> </w:t>
            </w:r>
            <w:r w:rsidRPr="00BD75AB">
              <w:t>141, 2011</w:t>
            </w:r>
          </w:p>
        </w:tc>
      </w:tr>
      <w:tr w:rsidR="008F22D5" w:rsidRPr="00BD75AB" w:rsidTr="001F62AB">
        <w:trPr>
          <w:gridAfter w:val="1"/>
          <w:wAfter w:w="7" w:type="dxa"/>
          <w:cantSplit/>
        </w:trPr>
        <w:tc>
          <w:tcPr>
            <w:tcW w:w="2411" w:type="dxa"/>
          </w:tcPr>
          <w:p w:rsidR="008F22D5" w:rsidRPr="00BD75AB" w:rsidRDefault="008F22D5" w:rsidP="008239A7">
            <w:pPr>
              <w:pStyle w:val="ENoteTableText"/>
              <w:tabs>
                <w:tab w:val="center" w:leader="dot" w:pos="2268"/>
              </w:tabs>
              <w:rPr>
                <w:b/>
              </w:rPr>
            </w:pPr>
            <w:r w:rsidRPr="00BD75AB">
              <w:rPr>
                <w:b/>
              </w:rPr>
              <w:t>Subdivision A</w:t>
            </w:r>
          </w:p>
        </w:tc>
        <w:tc>
          <w:tcPr>
            <w:tcW w:w="4677" w:type="dxa"/>
          </w:tcPr>
          <w:p w:rsidR="008F22D5" w:rsidRPr="00BD75AB" w:rsidRDefault="008F22D5" w:rsidP="00D43CC9">
            <w:pPr>
              <w:pStyle w:val="ENoteTableText"/>
              <w:tabs>
                <w:tab w:val="center" w:leader="dot" w:pos="2268"/>
              </w:tabs>
            </w:pPr>
          </w:p>
        </w:tc>
      </w:tr>
      <w:tr w:rsidR="008F22D5" w:rsidRPr="00BD75AB" w:rsidTr="001F62AB">
        <w:trPr>
          <w:gridAfter w:val="1"/>
          <w:wAfter w:w="7" w:type="dxa"/>
          <w:cantSplit/>
        </w:trPr>
        <w:tc>
          <w:tcPr>
            <w:tcW w:w="2411" w:type="dxa"/>
          </w:tcPr>
          <w:p w:rsidR="008F22D5" w:rsidRPr="00BD75AB" w:rsidRDefault="008F22D5" w:rsidP="00B07292">
            <w:pPr>
              <w:pStyle w:val="ENoteTableText"/>
              <w:tabs>
                <w:tab w:val="center" w:leader="dot" w:pos="2268"/>
              </w:tabs>
            </w:pPr>
            <w:r w:rsidRPr="00BD75AB">
              <w:t>s 57G</w:t>
            </w:r>
            <w:r w:rsidRPr="00BD75AB">
              <w:tab/>
            </w:r>
          </w:p>
        </w:tc>
        <w:tc>
          <w:tcPr>
            <w:tcW w:w="4677" w:type="dxa"/>
          </w:tcPr>
          <w:p w:rsidR="008F22D5" w:rsidRPr="00BD75AB" w:rsidRDefault="008F22D5" w:rsidP="00B07292">
            <w:pPr>
              <w:pStyle w:val="ENoteTableText"/>
            </w:pPr>
            <w:r w:rsidRPr="00BD75AB">
              <w:t>ad No</w:t>
            </w:r>
            <w:r w:rsidR="007D5181" w:rsidRPr="00BD75AB">
              <w:t> </w:t>
            </w:r>
            <w:r w:rsidRPr="00BD75AB">
              <w:t>141, 2011</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B07292">
            <w:pPr>
              <w:pStyle w:val="ENoteTableText"/>
            </w:pPr>
            <w:r w:rsidRPr="00BD75AB">
              <w:t>am No</w:t>
            </w:r>
            <w:r w:rsidR="007D5181" w:rsidRPr="00BD75AB">
              <w:t> </w:t>
            </w:r>
            <w:r w:rsidRPr="00BD75AB">
              <w:t>98, 2012; No 17, 2016; No 55, 2016</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ss.</w:t>
            </w:r>
            <w:r w:rsidR="00BD75AB">
              <w:t> </w:t>
            </w:r>
            <w:r w:rsidRPr="00BD75AB">
              <w:t>57GA–57GD</w:t>
            </w:r>
            <w:r w:rsidRPr="00BD75AB">
              <w:tab/>
            </w:r>
          </w:p>
        </w:tc>
        <w:tc>
          <w:tcPr>
            <w:tcW w:w="4677" w:type="dxa"/>
          </w:tcPr>
          <w:p w:rsidR="008F22D5" w:rsidRPr="00BD75AB" w:rsidRDefault="008F22D5" w:rsidP="00486B15">
            <w:pPr>
              <w:pStyle w:val="ENoteTableText"/>
            </w:pPr>
            <w:r w:rsidRPr="00BD75AB">
              <w:t>ad. No.</w:t>
            </w:r>
            <w:r w:rsidR="00BD75AB">
              <w:t> </w:t>
            </w:r>
            <w:r w:rsidRPr="00BD75AB">
              <w:t>141, 2011</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57GDA</w:t>
            </w:r>
            <w:r w:rsidRPr="00BD75AB">
              <w:tab/>
            </w:r>
          </w:p>
        </w:tc>
        <w:tc>
          <w:tcPr>
            <w:tcW w:w="4677" w:type="dxa"/>
          </w:tcPr>
          <w:p w:rsidR="008F22D5" w:rsidRPr="00BD75AB" w:rsidRDefault="008F22D5" w:rsidP="00486B15">
            <w:pPr>
              <w:pStyle w:val="ENoteTableText"/>
            </w:pPr>
            <w:r w:rsidRPr="00BD75AB">
              <w:t>ad No 55, 2016</w:t>
            </w:r>
          </w:p>
        </w:tc>
      </w:tr>
      <w:tr w:rsidR="008F22D5" w:rsidRPr="00BD75AB" w:rsidTr="001F62AB">
        <w:trPr>
          <w:gridAfter w:val="1"/>
          <w:wAfter w:w="7" w:type="dxa"/>
          <w:cantSplit/>
        </w:trPr>
        <w:tc>
          <w:tcPr>
            <w:tcW w:w="2411" w:type="dxa"/>
          </w:tcPr>
          <w:p w:rsidR="008F22D5" w:rsidRPr="00BD75AB" w:rsidRDefault="008F22D5" w:rsidP="008239A7">
            <w:pPr>
              <w:pStyle w:val="ENoteTableText"/>
              <w:tabs>
                <w:tab w:val="center" w:leader="dot" w:pos="2268"/>
              </w:tabs>
              <w:rPr>
                <w:b/>
              </w:rPr>
            </w:pPr>
            <w:r w:rsidRPr="00BD75AB">
              <w:rPr>
                <w:b/>
              </w:rPr>
              <w:t>Subdivision B</w:t>
            </w:r>
          </w:p>
        </w:tc>
        <w:tc>
          <w:tcPr>
            <w:tcW w:w="4677" w:type="dxa"/>
          </w:tcPr>
          <w:p w:rsidR="008F22D5" w:rsidRPr="00BD75AB" w:rsidRDefault="008F22D5" w:rsidP="00D02320">
            <w:pPr>
              <w:pStyle w:val="ENoteTableText"/>
              <w:tabs>
                <w:tab w:val="center" w:leader="dot" w:pos="2268"/>
              </w:tabs>
            </w:pP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57GE</w:t>
            </w:r>
            <w:r w:rsidRPr="00BD75AB">
              <w:tab/>
            </w:r>
          </w:p>
        </w:tc>
        <w:tc>
          <w:tcPr>
            <w:tcW w:w="4677" w:type="dxa"/>
          </w:tcPr>
          <w:p w:rsidR="008F22D5" w:rsidRPr="00BD75AB" w:rsidRDefault="008F22D5" w:rsidP="00486B15">
            <w:pPr>
              <w:pStyle w:val="ENoteTableText"/>
            </w:pPr>
            <w:r w:rsidRPr="00BD75AB">
              <w:t>ad. No.</w:t>
            </w:r>
            <w:r w:rsidR="00BD75AB">
              <w:t> </w:t>
            </w:r>
            <w:r w:rsidRPr="00BD75AB">
              <w:t>141, 2011</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98, 2012; No 14,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lastRenderedPageBreak/>
              <w:t>s. 57GF</w:t>
            </w:r>
            <w:r w:rsidRPr="00BD75AB">
              <w:tab/>
            </w:r>
          </w:p>
        </w:tc>
        <w:tc>
          <w:tcPr>
            <w:tcW w:w="4677" w:type="dxa"/>
          </w:tcPr>
          <w:p w:rsidR="008F22D5" w:rsidRPr="00BD75AB" w:rsidRDefault="008F22D5" w:rsidP="00486B15">
            <w:pPr>
              <w:pStyle w:val="ENoteTableText"/>
            </w:pPr>
            <w:r w:rsidRPr="00BD75AB">
              <w:t>ad. No.</w:t>
            </w:r>
            <w:r w:rsidR="00BD75AB">
              <w:t> </w:t>
            </w:r>
            <w:r w:rsidRPr="00BD75AB">
              <w:t>141, 2011</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57GG</w:t>
            </w:r>
            <w:r w:rsidRPr="00BD75AB">
              <w:tab/>
            </w:r>
          </w:p>
        </w:tc>
        <w:tc>
          <w:tcPr>
            <w:tcW w:w="4677" w:type="dxa"/>
          </w:tcPr>
          <w:p w:rsidR="008F22D5" w:rsidRPr="00BD75AB" w:rsidRDefault="008F22D5" w:rsidP="00486B15">
            <w:pPr>
              <w:pStyle w:val="ENoteTableText"/>
            </w:pPr>
            <w:r w:rsidRPr="00BD75AB">
              <w:t>ad. No.</w:t>
            </w:r>
            <w:r w:rsidR="00BD75AB">
              <w:t> </w:t>
            </w:r>
            <w:r w:rsidRPr="00BD75AB">
              <w:t>141, 2011</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rPr>
                <w:b/>
              </w:rPr>
              <w:t>Division</w:t>
            </w:r>
            <w:r w:rsidR="00BD75AB">
              <w:rPr>
                <w:b/>
              </w:rPr>
              <w:t> </w:t>
            </w:r>
            <w:r w:rsidRPr="00BD75AB">
              <w:rPr>
                <w:b/>
              </w:rPr>
              <w:t>7</w:t>
            </w:r>
          </w:p>
        </w:tc>
        <w:tc>
          <w:tcPr>
            <w:tcW w:w="4677" w:type="dxa"/>
          </w:tcPr>
          <w:p w:rsidR="008F22D5" w:rsidRPr="00BD75AB" w:rsidRDefault="008F22D5" w:rsidP="00486B15">
            <w:pPr>
              <w:pStyle w:val="ENoteTableText"/>
            </w:pPr>
          </w:p>
        </w:tc>
      </w:tr>
      <w:tr w:rsidR="008F22D5" w:rsidRPr="00BD75AB" w:rsidTr="001F62AB">
        <w:trPr>
          <w:gridAfter w:val="1"/>
          <w:wAfter w:w="7" w:type="dxa"/>
          <w:cantSplit/>
        </w:trPr>
        <w:tc>
          <w:tcPr>
            <w:tcW w:w="2411" w:type="dxa"/>
          </w:tcPr>
          <w:p w:rsidR="008F22D5" w:rsidRPr="00BD75AB" w:rsidRDefault="008F22D5" w:rsidP="0011276E">
            <w:pPr>
              <w:pStyle w:val="ENoteTableText"/>
              <w:tabs>
                <w:tab w:val="center" w:leader="dot" w:pos="2268"/>
              </w:tabs>
            </w:pPr>
            <w:r w:rsidRPr="00BD75AB">
              <w:t>Division</w:t>
            </w:r>
            <w:r w:rsidR="00BD75AB">
              <w:t> </w:t>
            </w:r>
            <w:r w:rsidRPr="00BD75AB">
              <w:t>7</w:t>
            </w:r>
            <w:r w:rsidRPr="00BD75AB">
              <w:tab/>
            </w:r>
          </w:p>
        </w:tc>
        <w:tc>
          <w:tcPr>
            <w:tcW w:w="4677" w:type="dxa"/>
          </w:tcPr>
          <w:p w:rsidR="008F22D5" w:rsidRPr="00BD75AB" w:rsidRDefault="008F22D5" w:rsidP="00D02320">
            <w:pPr>
              <w:pStyle w:val="ENoteTableText"/>
              <w:tabs>
                <w:tab w:val="center" w:leader="dot" w:pos="2268"/>
              </w:tabs>
            </w:pPr>
            <w:r w:rsidRPr="00BD75AB">
              <w:t>ad No 116, 2014</w:t>
            </w:r>
          </w:p>
        </w:tc>
      </w:tr>
      <w:tr w:rsidR="008F22D5" w:rsidRPr="00BD75AB" w:rsidTr="001F62AB">
        <w:trPr>
          <w:gridAfter w:val="1"/>
          <w:wAfter w:w="7" w:type="dxa"/>
          <w:cantSplit/>
        </w:trPr>
        <w:tc>
          <w:tcPr>
            <w:tcW w:w="2411" w:type="dxa"/>
          </w:tcPr>
          <w:p w:rsidR="008F22D5" w:rsidRPr="00BD75AB" w:rsidRDefault="008F22D5" w:rsidP="00A51A03">
            <w:pPr>
              <w:pStyle w:val="ENoteTableText"/>
              <w:tabs>
                <w:tab w:val="center" w:leader="dot" w:pos="2268"/>
              </w:tabs>
            </w:pPr>
            <w:r w:rsidRPr="00BD75AB">
              <w:t>s 57GH</w:t>
            </w:r>
            <w:r w:rsidRPr="00BD75AB">
              <w:tab/>
            </w:r>
          </w:p>
        </w:tc>
        <w:tc>
          <w:tcPr>
            <w:tcW w:w="4677" w:type="dxa"/>
          </w:tcPr>
          <w:p w:rsidR="008F22D5" w:rsidRPr="00BD75AB" w:rsidRDefault="008F22D5" w:rsidP="00A51A03">
            <w:pPr>
              <w:pStyle w:val="ENoteTableText"/>
              <w:tabs>
                <w:tab w:val="center" w:leader="dot" w:pos="2268"/>
              </w:tabs>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57GI</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am No 22, 2017</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57GJ</w:t>
            </w:r>
            <w:r w:rsidRPr="00BD75AB">
              <w:tab/>
            </w:r>
          </w:p>
        </w:tc>
        <w:tc>
          <w:tcPr>
            <w:tcW w:w="4677" w:type="dxa"/>
          </w:tcPr>
          <w:p w:rsidR="008F22D5" w:rsidRPr="00BD75AB" w:rsidRDefault="008F22D5" w:rsidP="00486B15">
            <w:pPr>
              <w:pStyle w:val="ENoteTableText"/>
            </w:pPr>
            <w:r w:rsidRPr="00BD75AB">
              <w:t>ad No 116, 2014</w:t>
            </w:r>
          </w:p>
        </w:tc>
      </w:tr>
      <w:tr w:rsidR="00A858B7" w:rsidRPr="00BD75AB" w:rsidTr="001F62AB">
        <w:trPr>
          <w:gridAfter w:val="1"/>
          <w:wAfter w:w="7" w:type="dxa"/>
          <w:cantSplit/>
        </w:trPr>
        <w:tc>
          <w:tcPr>
            <w:tcW w:w="2411" w:type="dxa"/>
          </w:tcPr>
          <w:p w:rsidR="00A858B7" w:rsidRPr="00BD75AB" w:rsidRDefault="00A858B7" w:rsidP="003D7FE2">
            <w:pPr>
              <w:pStyle w:val="ENoteTableText"/>
              <w:tabs>
                <w:tab w:val="center" w:leader="dot" w:pos="2268"/>
              </w:tabs>
            </w:pPr>
          </w:p>
        </w:tc>
        <w:tc>
          <w:tcPr>
            <w:tcW w:w="4677" w:type="dxa"/>
          </w:tcPr>
          <w:p w:rsidR="00A858B7" w:rsidRPr="00BD75AB" w:rsidRDefault="00A858B7" w:rsidP="00486B15">
            <w:pPr>
              <w:pStyle w:val="ENoteTableText"/>
            </w:pPr>
            <w:r w:rsidRPr="00BD75AB">
              <w:t>am No 31,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57GK</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am No 122, 2015</w:t>
            </w:r>
            <w:r w:rsidR="00A858B7" w:rsidRPr="00BD75AB">
              <w:t>; No 31,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57GL</w:t>
            </w:r>
            <w:r w:rsidRPr="00BD75AB">
              <w:tab/>
            </w:r>
          </w:p>
        </w:tc>
        <w:tc>
          <w:tcPr>
            <w:tcW w:w="4677" w:type="dxa"/>
          </w:tcPr>
          <w:p w:rsidR="008F22D5" w:rsidRPr="00BD75AB" w:rsidRDefault="008F22D5" w:rsidP="00486B15">
            <w:pPr>
              <w:pStyle w:val="ENoteTableText"/>
            </w:pPr>
            <w:r w:rsidRPr="00BD75AB">
              <w:t>ad No 116, 2014</w:t>
            </w:r>
          </w:p>
        </w:tc>
      </w:tr>
      <w:tr w:rsidR="00A858B7" w:rsidRPr="00BD75AB" w:rsidTr="001F62AB">
        <w:trPr>
          <w:gridAfter w:val="1"/>
          <w:wAfter w:w="7" w:type="dxa"/>
          <w:cantSplit/>
        </w:trPr>
        <w:tc>
          <w:tcPr>
            <w:tcW w:w="2411" w:type="dxa"/>
          </w:tcPr>
          <w:p w:rsidR="00A858B7" w:rsidRPr="00BD75AB" w:rsidRDefault="00A858B7" w:rsidP="003D7FE2">
            <w:pPr>
              <w:pStyle w:val="ENoteTableText"/>
              <w:tabs>
                <w:tab w:val="center" w:leader="dot" w:pos="2268"/>
              </w:tabs>
            </w:pPr>
          </w:p>
        </w:tc>
        <w:tc>
          <w:tcPr>
            <w:tcW w:w="4677" w:type="dxa"/>
          </w:tcPr>
          <w:p w:rsidR="00A858B7" w:rsidRPr="00BD75AB" w:rsidRDefault="00A858B7" w:rsidP="00486B15">
            <w:pPr>
              <w:pStyle w:val="ENoteTableText"/>
            </w:pPr>
            <w:r w:rsidRPr="00BD75AB">
              <w:t>rep No 31,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57GM</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57GN</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57GNA</w:t>
            </w:r>
            <w:r w:rsidRPr="00BD75AB">
              <w:tab/>
            </w:r>
          </w:p>
        </w:tc>
        <w:tc>
          <w:tcPr>
            <w:tcW w:w="4677" w:type="dxa"/>
          </w:tcPr>
          <w:p w:rsidR="008F22D5" w:rsidRPr="00BD75AB" w:rsidRDefault="008F22D5" w:rsidP="00486B15">
            <w:pPr>
              <w:pStyle w:val="ENoteTableText"/>
            </w:pPr>
            <w:r w:rsidRPr="00BD75AB">
              <w:t>ad No 116, 2014</w:t>
            </w:r>
          </w:p>
        </w:tc>
      </w:tr>
      <w:tr w:rsidR="00A858B7" w:rsidRPr="00BD75AB" w:rsidTr="001F62AB">
        <w:trPr>
          <w:gridAfter w:val="1"/>
          <w:wAfter w:w="7" w:type="dxa"/>
          <w:cantSplit/>
        </w:trPr>
        <w:tc>
          <w:tcPr>
            <w:tcW w:w="2411" w:type="dxa"/>
          </w:tcPr>
          <w:p w:rsidR="00A858B7" w:rsidRPr="00BD75AB" w:rsidRDefault="00A858B7" w:rsidP="003D7FE2">
            <w:pPr>
              <w:pStyle w:val="ENoteTableText"/>
              <w:tabs>
                <w:tab w:val="center" w:leader="dot" w:pos="2268"/>
              </w:tabs>
            </w:pPr>
          </w:p>
        </w:tc>
        <w:tc>
          <w:tcPr>
            <w:tcW w:w="4677" w:type="dxa"/>
          </w:tcPr>
          <w:p w:rsidR="00A858B7" w:rsidRPr="00BD75AB" w:rsidRDefault="00A858B7" w:rsidP="00486B15">
            <w:pPr>
              <w:pStyle w:val="ENoteTableText"/>
            </w:pPr>
            <w:r w:rsidRPr="00BD75AB">
              <w:t>am No 31,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57GO</w:t>
            </w:r>
            <w:r w:rsidRPr="00BD75AB">
              <w:tab/>
            </w:r>
          </w:p>
        </w:tc>
        <w:tc>
          <w:tcPr>
            <w:tcW w:w="4677" w:type="dxa"/>
          </w:tcPr>
          <w:p w:rsidR="008F22D5" w:rsidRPr="00BD75AB" w:rsidRDefault="008F22D5" w:rsidP="00486B15">
            <w:pPr>
              <w:pStyle w:val="ENoteTableText"/>
            </w:pPr>
            <w:r w:rsidRPr="00BD75AB">
              <w:t>ad No 116, 2014</w:t>
            </w:r>
          </w:p>
        </w:tc>
      </w:tr>
      <w:tr w:rsidR="00A858B7" w:rsidRPr="00BD75AB" w:rsidTr="001F62AB">
        <w:trPr>
          <w:gridAfter w:val="1"/>
          <w:wAfter w:w="7" w:type="dxa"/>
          <w:cantSplit/>
        </w:trPr>
        <w:tc>
          <w:tcPr>
            <w:tcW w:w="2411" w:type="dxa"/>
          </w:tcPr>
          <w:p w:rsidR="00A858B7" w:rsidRPr="00BD75AB" w:rsidRDefault="00A858B7" w:rsidP="003D7FE2">
            <w:pPr>
              <w:pStyle w:val="ENoteTableText"/>
              <w:tabs>
                <w:tab w:val="center" w:leader="dot" w:pos="2268"/>
              </w:tabs>
            </w:pPr>
          </w:p>
        </w:tc>
        <w:tc>
          <w:tcPr>
            <w:tcW w:w="4677" w:type="dxa"/>
          </w:tcPr>
          <w:p w:rsidR="00A858B7" w:rsidRPr="00BD75AB" w:rsidRDefault="00A858B7" w:rsidP="00486B15">
            <w:pPr>
              <w:pStyle w:val="ENoteTableText"/>
            </w:pPr>
            <w:r w:rsidRPr="00BD75AB">
              <w:t>am No 31,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57GP</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57GQ</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rs No 22, 2017</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57GR</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57GS</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486B15">
            <w:pPr>
              <w:pStyle w:val="ENoteTableText"/>
            </w:pPr>
            <w:r w:rsidRPr="00BD75AB">
              <w:rPr>
                <w:b/>
              </w:rPr>
              <w:t>Part</w:t>
            </w:r>
            <w:r w:rsidR="00BD75AB">
              <w:rPr>
                <w:b/>
              </w:rPr>
              <w:t> </w:t>
            </w:r>
            <w:r w:rsidRPr="00BD75AB">
              <w:rPr>
                <w:b/>
              </w:rPr>
              <w:t>4</w:t>
            </w:r>
          </w:p>
        </w:tc>
        <w:tc>
          <w:tcPr>
            <w:tcW w:w="4677" w:type="dxa"/>
          </w:tcPr>
          <w:p w:rsidR="008F22D5" w:rsidRPr="00BD75AB" w:rsidRDefault="008F22D5" w:rsidP="00486B15">
            <w:pPr>
              <w:pStyle w:val="ENoteTableText"/>
            </w:pPr>
          </w:p>
        </w:tc>
      </w:tr>
      <w:tr w:rsidR="008F22D5" w:rsidRPr="00BD75AB" w:rsidTr="001F62AB">
        <w:trPr>
          <w:gridAfter w:val="1"/>
          <w:wAfter w:w="7" w:type="dxa"/>
          <w:cantSplit/>
        </w:trPr>
        <w:tc>
          <w:tcPr>
            <w:tcW w:w="2411" w:type="dxa"/>
          </w:tcPr>
          <w:p w:rsidR="008F22D5" w:rsidRPr="00BD75AB" w:rsidRDefault="008F22D5" w:rsidP="008F22D5">
            <w:pPr>
              <w:pStyle w:val="ENoteTableText"/>
              <w:tabs>
                <w:tab w:val="center" w:leader="dot" w:pos="2268"/>
              </w:tabs>
            </w:pPr>
            <w:r w:rsidRPr="00BD75AB">
              <w:t>Part</w:t>
            </w:r>
            <w:r w:rsidR="00BD75AB">
              <w:t> </w:t>
            </w:r>
            <w:r w:rsidRPr="00BD75AB">
              <w:t>4 heading</w:t>
            </w:r>
            <w:r w:rsidRPr="00BD75AB">
              <w:tab/>
            </w:r>
          </w:p>
        </w:tc>
        <w:tc>
          <w:tcPr>
            <w:tcW w:w="4677" w:type="dxa"/>
          </w:tcPr>
          <w:p w:rsidR="008F22D5" w:rsidRPr="00BD75AB" w:rsidRDefault="008F22D5" w:rsidP="00486B15">
            <w:pPr>
              <w:pStyle w:val="ENoteTableText"/>
            </w:pPr>
            <w:r w:rsidRPr="00BD75AB">
              <w:t>rs No 22, 2017</w:t>
            </w:r>
          </w:p>
        </w:tc>
      </w:tr>
      <w:tr w:rsidR="008F22D5" w:rsidRPr="00BD75AB" w:rsidTr="001F62AB">
        <w:trPr>
          <w:gridAfter w:val="1"/>
          <w:wAfter w:w="7" w:type="dxa"/>
          <w:cantSplit/>
        </w:trPr>
        <w:tc>
          <w:tcPr>
            <w:tcW w:w="2411" w:type="dxa"/>
          </w:tcPr>
          <w:p w:rsidR="008F22D5" w:rsidRPr="00BD75AB" w:rsidRDefault="008F22D5" w:rsidP="00486B15">
            <w:pPr>
              <w:pStyle w:val="ENoteTableText"/>
            </w:pPr>
            <w:r w:rsidRPr="00BD75AB">
              <w:rPr>
                <w:b/>
              </w:rPr>
              <w:t>Division</w:t>
            </w:r>
            <w:r w:rsidR="00BD75AB">
              <w:rPr>
                <w:b/>
              </w:rPr>
              <w:t> </w:t>
            </w:r>
            <w:r w:rsidRPr="00BD75AB">
              <w:rPr>
                <w:b/>
              </w:rPr>
              <w:t>1</w:t>
            </w:r>
          </w:p>
        </w:tc>
        <w:tc>
          <w:tcPr>
            <w:tcW w:w="4677" w:type="dxa"/>
          </w:tcPr>
          <w:p w:rsidR="008F22D5" w:rsidRPr="00BD75AB" w:rsidRDefault="008F22D5" w:rsidP="00486B15">
            <w:pPr>
              <w:pStyle w:val="ENoteTableText"/>
            </w:pP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58</w:t>
            </w:r>
            <w:r w:rsidRPr="00BD75AB">
              <w:tab/>
            </w:r>
          </w:p>
        </w:tc>
        <w:tc>
          <w:tcPr>
            <w:tcW w:w="4677" w:type="dxa"/>
          </w:tcPr>
          <w:p w:rsidR="008F22D5" w:rsidRPr="00BD75AB" w:rsidRDefault="008F22D5" w:rsidP="00452970">
            <w:pPr>
              <w:pStyle w:val="ENoteTableText"/>
            </w:pPr>
            <w:r w:rsidRPr="00BD75AB">
              <w:t>am. No.</w:t>
            </w:r>
            <w:r w:rsidR="00BD75AB">
              <w:t> </w:t>
            </w:r>
            <w:r w:rsidRPr="00BD75AB">
              <w:t>141, 2011; No 122, 2014; No 17, 2016; No 55, 2016</w:t>
            </w:r>
          </w:p>
        </w:tc>
      </w:tr>
      <w:tr w:rsidR="008F22D5" w:rsidRPr="00BD75AB" w:rsidTr="001F62AB">
        <w:trPr>
          <w:gridAfter w:val="1"/>
          <w:wAfter w:w="7" w:type="dxa"/>
          <w:cantSplit/>
        </w:trPr>
        <w:tc>
          <w:tcPr>
            <w:tcW w:w="2411" w:type="dxa"/>
          </w:tcPr>
          <w:p w:rsidR="008F22D5" w:rsidRPr="00BD75AB" w:rsidRDefault="008F22D5" w:rsidP="00D47B5B">
            <w:pPr>
              <w:pStyle w:val="ENoteTableText"/>
              <w:tabs>
                <w:tab w:val="center" w:leader="dot" w:pos="2268"/>
              </w:tabs>
            </w:pPr>
            <w:r w:rsidRPr="00BD75AB">
              <w:t>s 58AA</w:t>
            </w:r>
            <w:r w:rsidRPr="00BD75AB">
              <w:tab/>
            </w:r>
          </w:p>
        </w:tc>
        <w:tc>
          <w:tcPr>
            <w:tcW w:w="4677" w:type="dxa"/>
          </w:tcPr>
          <w:p w:rsidR="008F22D5" w:rsidRPr="00BD75AB" w:rsidRDefault="008F22D5" w:rsidP="009D3C23">
            <w:pPr>
              <w:pStyle w:val="ENoteTableText"/>
            </w:pPr>
            <w:r w:rsidRPr="00BD75AB">
              <w:t>ad No 70, 2013</w:t>
            </w:r>
          </w:p>
        </w:tc>
      </w:tr>
      <w:tr w:rsidR="008F22D5" w:rsidRPr="00BD75AB" w:rsidTr="001F62AB">
        <w:trPr>
          <w:gridAfter w:val="1"/>
          <w:wAfter w:w="7" w:type="dxa"/>
          <w:cantSplit/>
        </w:trPr>
        <w:tc>
          <w:tcPr>
            <w:tcW w:w="2411" w:type="dxa"/>
          </w:tcPr>
          <w:p w:rsidR="008F22D5" w:rsidRPr="00BD75AB" w:rsidRDefault="008F22D5" w:rsidP="00D47B5B">
            <w:pPr>
              <w:pStyle w:val="ENoteTableText"/>
              <w:tabs>
                <w:tab w:val="center" w:leader="dot" w:pos="2268"/>
              </w:tabs>
            </w:pPr>
          </w:p>
        </w:tc>
        <w:tc>
          <w:tcPr>
            <w:tcW w:w="4677" w:type="dxa"/>
          </w:tcPr>
          <w:p w:rsidR="008F22D5" w:rsidRPr="00BD75AB" w:rsidRDefault="008F22D5" w:rsidP="0022089F">
            <w:pPr>
              <w:pStyle w:val="ENoteTableText"/>
            </w:pPr>
            <w:r w:rsidRPr="00BD75AB">
              <w:t>am No 14,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58A</w:t>
            </w:r>
            <w:r w:rsidRPr="00BD75AB">
              <w:tab/>
            </w:r>
          </w:p>
        </w:tc>
        <w:tc>
          <w:tcPr>
            <w:tcW w:w="4677" w:type="dxa"/>
          </w:tcPr>
          <w:p w:rsidR="008F22D5" w:rsidRPr="00BD75AB" w:rsidRDefault="008F22D5" w:rsidP="00C420FF">
            <w:pPr>
              <w:pStyle w:val="ENoteTableText"/>
              <w:rPr>
                <w:b/>
                <w:kern w:val="28"/>
              </w:rPr>
            </w:pPr>
            <w:r w:rsidRPr="00BD75AB">
              <w:t>ad. No.</w:t>
            </w:r>
            <w:r w:rsidR="00BD75AB">
              <w:t> </w:t>
            </w:r>
            <w:r w:rsidRPr="00BD75AB">
              <w:t>141, 2011</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am No 70, 2013; No 122, 2014; No 55, 2016</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59</w:t>
            </w:r>
            <w:r w:rsidRPr="00BD75AB">
              <w:tab/>
            </w:r>
          </w:p>
        </w:tc>
        <w:tc>
          <w:tcPr>
            <w:tcW w:w="4677" w:type="dxa"/>
          </w:tcPr>
          <w:p w:rsidR="008F22D5" w:rsidRPr="00BD75AB" w:rsidRDefault="008F22D5" w:rsidP="00486B15">
            <w:pPr>
              <w:pStyle w:val="ENoteTableText"/>
            </w:pPr>
            <w:r w:rsidRPr="00BD75AB">
              <w:t>am. No.</w:t>
            </w:r>
            <w:r w:rsidR="00BD75AB">
              <w:t> </w:t>
            </w:r>
            <w:r w:rsidRPr="00BD75AB">
              <w:t>45, 2000</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rs. No.</w:t>
            </w:r>
            <w:r w:rsidR="00BD75AB">
              <w:t> </w:t>
            </w:r>
            <w:r w:rsidRPr="00BD75AB">
              <w:t>146, 2006</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63, 2008; No.</w:t>
            </w:r>
            <w:r w:rsidR="00BD75AB">
              <w:t> </w:t>
            </w:r>
            <w:r w:rsidRPr="00BD75AB">
              <w:t>65, 2010</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59A</w:t>
            </w:r>
            <w:r w:rsidRPr="00BD75AB">
              <w:tab/>
            </w:r>
          </w:p>
        </w:tc>
        <w:tc>
          <w:tcPr>
            <w:tcW w:w="4677" w:type="dxa"/>
          </w:tcPr>
          <w:p w:rsidR="008F22D5" w:rsidRPr="00BD75AB" w:rsidRDefault="008F22D5" w:rsidP="00486B15">
            <w:pPr>
              <w:pStyle w:val="ENoteTableText"/>
            </w:pPr>
            <w:r w:rsidRPr="00BD75AB">
              <w:t>ad. No.</w:t>
            </w:r>
            <w:r w:rsidR="00BD75AB">
              <w:t> </w:t>
            </w:r>
            <w:r w:rsidRPr="00BD75AB">
              <w:t>146, 2006</w:t>
            </w:r>
          </w:p>
        </w:tc>
      </w:tr>
      <w:tr w:rsidR="00732E85" w:rsidRPr="00BD75AB" w:rsidTr="001F62AB">
        <w:trPr>
          <w:gridAfter w:val="1"/>
          <w:wAfter w:w="7" w:type="dxa"/>
          <w:cantSplit/>
        </w:trPr>
        <w:tc>
          <w:tcPr>
            <w:tcW w:w="2411" w:type="dxa"/>
          </w:tcPr>
          <w:p w:rsidR="00732E85" w:rsidRPr="00BD75AB" w:rsidRDefault="00732E85" w:rsidP="003D7FE2">
            <w:pPr>
              <w:pStyle w:val="ENoteTableText"/>
              <w:tabs>
                <w:tab w:val="center" w:leader="dot" w:pos="2268"/>
              </w:tabs>
            </w:pPr>
            <w:r w:rsidRPr="00BD75AB">
              <w:t>s 61AA</w:t>
            </w:r>
            <w:r w:rsidRPr="00BD75AB">
              <w:tab/>
            </w:r>
          </w:p>
        </w:tc>
        <w:tc>
          <w:tcPr>
            <w:tcW w:w="4677" w:type="dxa"/>
          </w:tcPr>
          <w:p w:rsidR="00732E85" w:rsidRPr="00BD75AB" w:rsidRDefault="00732E85" w:rsidP="00486B15">
            <w:pPr>
              <w:pStyle w:val="ENoteTableText"/>
            </w:pPr>
            <w:r w:rsidRPr="00BD75AB">
              <w:t>ad No 168,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61A</w:t>
            </w:r>
            <w:r w:rsidRPr="00BD75AB">
              <w:tab/>
            </w:r>
          </w:p>
        </w:tc>
        <w:tc>
          <w:tcPr>
            <w:tcW w:w="4677" w:type="dxa"/>
          </w:tcPr>
          <w:p w:rsidR="008F22D5" w:rsidRPr="00BD75AB" w:rsidRDefault="008F22D5" w:rsidP="00486B15">
            <w:pPr>
              <w:pStyle w:val="ENoteTableText"/>
            </w:pPr>
            <w:r w:rsidRPr="00BD75AB">
              <w:t>ad No</w:t>
            </w:r>
            <w:r w:rsidR="00301EBD" w:rsidRPr="00BD75AB">
              <w:t> </w:t>
            </w:r>
            <w:r w:rsidRPr="00BD75AB">
              <w:t>53, 2011</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8A09BF">
            <w:pPr>
              <w:pStyle w:val="ENoteTableText"/>
            </w:pPr>
            <w:r w:rsidRPr="00BD75AB">
              <w:t>am No</w:t>
            </w:r>
            <w:r w:rsidR="00301EBD" w:rsidRPr="00BD75AB">
              <w:t> </w:t>
            </w:r>
            <w:r w:rsidRPr="00BD75AB">
              <w:t>49, 2012; No 70, 2013</w:t>
            </w:r>
          </w:p>
        </w:tc>
      </w:tr>
      <w:tr w:rsidR="00E505AC" w:rsidRPr="00BD75AB" w:rsidTr="001F62AB">
        <w:trPr>
          <w:gridAfter w:val="1"/>
          <w:wAfter w:w="7" w:type="dxa"/>
          <w:cantSplit/>
        </w:trPr>
        <w:tc>
          <w:tcPr>
            <w:tcW w:w="2411" w:type="dxa"/>
          </w:tcPr>
          <w:p w:rsidR="00E505AC" w:rsidRPr="00BD75AB" w:rsidRDefault="00E505AC" w:rsidP="00486B15">
            <w:pPr>
              <w:pStyle w:val="ENoteTableText"/>
            </w:pPr>
          </w:p>
        </w:tc>
        <w:tc>
          <w:tcPr>
            <w:tcW w:w="4677" w:type="dxa"/>
          </w:tcPr>
          <w:p w:rsidR="00E505AC" w:rsidRPr="00BD75AB" w:rsidRDefault="00E505AC" w:rsidP="00486B15">
            <w:pPr>
              <w:pStyle w:val="ENoteTableText"/>
            </w:pPr>
            <w:r w:rsidRPr="00BD75AB">
              <w:t>rs No 36, 2018</w:t>
            </w:r>
          </w:p>
        </w:tc>
      </w:tr>
      <w:tr w:rsidR="008A09BF" w:rsidRPr="00BD75AB" w:rsidTr="001F62AB">
        <w:trPr>
          <w:gridAfter w:val="1"/>
          <w:wAfter w:w="7" w:type="dxa"/>
          <w:cantSplit/>
        </w:trPr>
        <w:tc>
          <w:tcPr>
            <w:tcW w:w="2411" w:type="dxa"/>
          </w:tcPr>
          <w:p w:rsidR="008A09BF" w:rsidRPr="00BD75AB" w:rsidRDefault="008A09BF" w:rsidP="00486B15">
            <w:pPr>
              <w:pStyle w:val="ENoteTableText"/>
            </w:pPr>
          </w:p>
        </w:tc>
        <w:tc>
          <w:tcPr>
            <w:tcW w:w="4677" w:type="dxa"/>
          </w:tcPr>
          <w:p w:rsidR="008A09BF" w:rsidRPr="00BD75AB" w:rsidRDefault="008A09BF" w:rsidP="00486B15">
            <w:pPr>
              <w:pStyle w:val="ENoteTableText"/>
            </w:pPr>
            <w:r w:rsidRPr="00BD75AB">
              <w:t>am No 17,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61B</w:t>
            </w:r>
            <w:r w:rsidRPr="00BD75AB">
              <w:tab/>
            </w:r>
          </w:p>
        </w:tc>
        <w:tc>
          <w:tcPr>
            <w:tcW w:w="4677" w:type="dxa"/>
          </w:tcPr>
          <w:p w:rsidR="008F22D5" w:rsidRPr="00BD75AB" w:rsidRDefault="008F22D5" w:rsidP="00EF29E1">
            <w:pPr>
              <w:pStyle w:val="ENoteTableText"/>
            </w:pPr>
            <w:r w:rsidRPr="00BD75AB">
              <w:t>ad No</w:t>
            </w:r>
            <w:r w:rsidR="00301EBD" w:rsidRPr="00BD75AB">
              <w:t> </w:t>
            </w:r>
            <w:r w:rsidRPr="00BD75AB">
              <w:t>49, 2012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am No 70, 2013; No 158, 2015</w:t>
            </w:r>
          </w:p>
        </w:tc>
      </w:tr>
      <w:tr w:rsidR="00E505AC" w:rsidRPr="00BD75AB" w:rsidTr="001F62AB">
        <w:trPr>
          <w:gridAfter w:val="1"/>
          <w:wAfter w:w="7" w:type="dxa"/>
          <w:cantSplit/>
        </w:trPr>
        <w:tc>
          <w:tcPr>
            <w:tcW w:w="2411" w:type="dxa"/>
          </w:tcPr>
          <w:p w:rsidR="00E505AC" w:rsidRPr="00BD75AB" w:rsidRDefault="00E505AC" w:rsidP="003D7FE2">
            <w:pPr>
              <w:pStyle w:val="ENoteTableText"/>
              <w:tabs>
                <w:tab w:val="center" w:leader="dot" w:pos="2268"/>
              </w:tabs>
            </w:pPr>
          </w:p>
        </w:tc>
        <w:tc>
          <w:tcPr>
            <w:tcW w:w="4677" w:type="dxa"/>
          </w:tcPr>
          <w:p w:rsidR="00E505AC" w:rsidRPr="00BD75AB" w:rsidRDefault="00E505AC" w:rsidP="00486B15">
            <w:pPr>
              <w:pStyle w:val="ENoteTableText"/>
            </w:pPr>
            <w:r w:rsidRPr="00BD75AB">
              <w:t>rs No 36, 2018</w:t>
            </w:r>
          </w:p>
        </w:tc>
      </w:tr>
      <w:tr w:rsidR="00E505AC" w:rsidRPr="00BD75AB" w:rsidTr="001F62AB">
        <w:trPr>
          <w:gridAfter w:val="1"/>
          <w:wAfter w:w="7" w:type="dxa"/>
          <w:cantSplit/>
        </w:trPr>
        <w:tc>
          <w:tcPr>
            <w:tcW w:w="2411" w:type="dxa"/>
          </w:tcPr>
          <w:p w:rsidR="00E505AC" w:rsidRPr="00BD75AB" w:rsidRDefault="00E505AC" w:rsidP="003D7FE2">
            <w:pPr>
              <w:pStyle w:val="ENoteTableText"/>
              <w:tabs>
                <w:tab w:val="center" w:leader="dot" w:pos="2268"/>
              </w:tabs>
            </w:pPr>
            <w:r w:rsidRPr="00BD75AB">
              <w:t>s 61C</w:t>
            </w:r>
            <w:r w:rsidRPr="00BD75AB">
              <w:tab/>
            </w:r>
          </w:p>
        </w:tc>
        <w:tc>
          <w:tcPr>
            <w:tcW w:w="4677" w:type="dxa"/>
          </w:tcPr>
          <w:p w:rsidR="00E505AC" w:rsidRPr="00BD75AB" w:rsidRDefault="00E505AC" w:rsidP="00486B15">
            <w:pPr>
              <w:pStyle w:val="ENoteTableText"/>
            </w:pPr>
            <w:r w:rsidRPr="00BD75AB">
              <w:t>ad No 36, 2018</w:t>
            </w:r>
          </w:p>
        </w:tc>
      </w:tr>
      <w:tr w:rsidR="00E505AC" w:rsidRPr="00BD75AB" w:rsidTr="001F62AB">
        <w:trPr>
          <w:gridAfter w:val="1"/>
          <w:wAfter w:w="7" w:type="dxa"/>
          <w:cantSplit/>
        </w:trPr>
        <w:tc>
          <w:tcPr>
            <w:tcW w:w="2411" w:type="dxa"/>
          </w:tcPr>
          <w:p w:rsidR="00E505AC" w:rsidRPr="00BD75AB" w:rsidRDefault="00E505AC" w:rsidP="003D7FE2">
            <w:pPr>
              <w:pStyle w:val="ENoteTableText"/>
              <w:tabs>
                <w:tab w:val="center" w:leader="dot" w:pos="2268"/>
              </w:tabs>
            </w:pPr>
            <w:r w:rsidRPr="00BD75AB">
              <w:t>s 61D</w:t>
            </w:r>
            <w:r w:rsidRPr="00BD75AB">
              <w:tab/>
            </w:r>
          </w:p>
        </w:tc>
        <w:tc>
          <w:tcPr>
            <w:tcW w:w="4677" w:type="dxa"/>
          </w:tcPr>
          <w:p w:rsidR="00E505AC" w:rsidRPr="00BD75AB" w:rsidRDefault="00E505AC" w:rsidP="00486B15">
            <w:pPr>
              <w:pStyle w:val="ENoteTableText"/>
            </w:pPr>
            <w:r w:rsidRPr="00BD75AB">
              <w:t>ad No 36,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62</w:t>
            </w:r>
            <w:r w:rsidRPr="00BD75AB">
              <w:tab/>
            </w:r>
          </w:p>
        </w:tc>
        <w:tc>
          <w:tcPr>
            <w:tcW w:w="4677" w:type="dxa"/>
          </w:tcPr>
          <w:p w:rsidR="008F22D5" w:rsidRPr="00BD75AB" w:rsidRDefault="008F22D5" w:rsidP="00B91640">
            <w:pPr>
              <w:pStyle w:val="ENoteTableText"/>
            </w:pPr>
            <w:r w:rsidRPr="00BD75AB">
              <w:t>am. No.</w:t>
            </w:r>
            <w:r w:rsidR="00BD75AB">
              <w:t> </w:t>
            </w:r>
            <w:r w:rsidRPr="00BD75AB">
              <w:t>122, 2003; No.</w:t>
            </w:r>
            <w:r w:rsidR="00BD75AB">
              <w:t> </w:t>
            </w:r>
            <w:r w:rsidRPr="00BD75AB">
              <w:t>141, 2011; No.</w:t>
            </w:r>
            <w:r w:rsidR="00BD75AB">
              <w:t> </w:t>
            </w:r>
            <w:r w:rsidRPr="00BD75AB">
              <w:t>98, 2012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17, 2016</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63</w:t>
            </w:r>
            <w:r w:rsidRPr="00BD75AB">
              <w:tab/>
            </w:r>
          </w:p>
        </w:tc>
        <w:tc>
          <w:tcPr>
            <w:tcW w:w="4677" w:type="dxa"/>
          </w:tcPr>
          <w:p w:rsidR="008F22D5" w:rsidRPr="00BD75AB" w:rsidRDefault="008F22D5" w:rsidP="00486B15">
            <w:pPr>
              <w:pStyle w:val="ENoteTableText"/>
            </w:pPr>
            <w:r w:rsidRPr="00BD75AB">
              <w:t>am. No.</w:t>
            </w:r>
            <w:r w:rsidR="00BD75AB">
              <w:t> </w:t>
            </w:r>
            <w:r w:rsidRPr="00BD75AB">
              <w:t>122, 2003; No.</w:t>
            </w:r>
            <w:r w:rsidR="00BD75AB">
              <w:t> </w:t>
            </w:r>
            <w:r w:rsidRPr="00BD75AB">
              <w:t>146, 2006; No.</w:t>
            </w:r>
            <w:r w:rsidR="00BD75AB">
              <w:t> </w:t>
            </w:r>
            <w:r w:rsidRPr="00BD75AB">
              <w:t>141, 2011; Nos. 49 and 98,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17, 2016</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63AA</w:t>
            </w:r>
            <w:r w:rsidRPr="00BD75AB">
              <w:tab/>
            </w:r>
          </w:p>
        </w:tc>
        <w:tc>
          <w:tcPr>
            <w:tcW w:w="4677" w:type="dxa"/>
          </w:tcPr>
          <w:p w:rsidR="008F22D5" w:rsidRPr="00BD75AB" w:rsidRDefault="008F22D5" w:rsidP="00486B15">
            <w:pPr>
              <w:pStyle w:val="ENoteTableText"/>
            </w:pPr>
            <w:r w:rsidRPr="00BD75AB">
              <w:t>ad. No.</w:t>
            </w:r>
            <w:r w:rsidR="00BD75AB">
              <w:t> </w:t>
            </w:r>
            <w:r w:rsidRPr="00BD75AB">
              <w:t>146, 2006</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98, 2012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17, 2016</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63A</w:t>
            </w:r>
            <w:r w:rsidRPr="00BD75AB">
              <w:tab/>
            </w:r>
          </w:p>
        </w:tc>
        <w:tc>
          <w:tcPr>
            <w:tcW w:w="4677" w:type="dxa"/>
          </w:tcPr>
          <w:p w:rsidR="008F22D5" w:rsidRPr="00BD75AB" w:rsidRDefault="008F22D5" w:rsidP="00486B15">
            <w:pPr>
              <w:pStyle w:val="ENoteTableText"/>
            </w:pPr>
            <w:r w:rsidRPr="00BD75AB">
              <w:t>ad. No.</w:t>
            </w:r>
            <w:r w:rsidR="00BD75AB">
              <w:t> </w:t>
            </w:r>
            <w:r w:rsidRPr="00BD75AB">
              <w:t>94, 2000</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122, 2003; Nos. 36 and 146, 2006; No.</w:t>
            </w:r>
            <w:r w:rsidR="00BD75AB">
              <w:t> </w:t>
            </w:r>
            <w:r w:rsidRPr="00BD75AB">
              <w:t>82, 2007; No.</w:t>
            </w:r>
            <w:r w:rsidR="00BD75AB">
              <w:t> </w:t>
            </w:r>
            <w:r w:rsidRPr="00BD75AB">
              <w:t>98, 2012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17, 2016</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64</w:t>
            </w:r>
            <w:r w:rsidRPr="00BD75AB">
              <w:tab/>
            </w:r>
          </w:p>
        </w:tc>
        <w:tc>
          <w:tcPr>
            <w:tcW w:w="4677" w:type="dxa"/>
          </w:tcPr>
          <w:p w:rsidR="008F22D5" w:rsidRPr="00BD75AB" w:rsidRDefault="008F22D5" w:rsidP="00486B15">
            <w:pPr>
              <w:pStyle w:val="ENoteTableText"/>
            </w:pPr>
            <w:r w:rsidRPr="00BD75AB">
              <w:t>am. No.</w:t>
            </w:r>
            <w:r w:rsidR="00BD75AB">
              <w:t> </w:t>
            </w:r>
            <w:r w:rsidRPr="00BD75AB">
              <w:t>146, 2006</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w:t>
            </w:r>
            <w:r w:rsidRPr="00BD75AB">
              <w:tab/>
            </w:r>
          </w:p>
        </w:tc>
        <w:tc>
          <w:tcPr>
            <w:tcW w:w="4677" w:type="dxa"/>
          </w:tcPr>
          <w:p w:rsidR="008F22D5" w:rsidRPr="00BD75AB" w:rsidRDefault="008F22D5" w:rsidP="00486B15">
            <w:pPr>
              <w:pStyle w:val="ENoteTableText"/>
            </w:pPr>
            <w:r w:rsidRPr="00BD75AB">
              <w:t>am. No.</w:t>
            </w:r>
            <w:r w:rsidR="00BD75AB">
              <w:t> </w:t>
            </w:r>
            <w:r w:rsidRPr="00BD75AB">
              <w:t>146, 2006; Nos. 34 and 52, 2011; Nos. 49 and 98, 2012; No 14, 2014</w:t>
            </w:r>
          </w:p>
        </w:tc>
      </w:tr>
      <w:tr w:rsidR="008F22D5" w:rsidRPr="00BD75AB" w:rsidTr="001F62AB">
        <w:trPr>
          <w:gridAfter w:val="1"/>
          <w:wAfter w:w="7" w:type="dxa"/>
          <w:cantSplit/>
        </w:trPr>
        <w:tc>
          <w:tcPr>
            <w:tcW w:w="2411" w:type="dxa"/>
          </w:tcPr>
          <w:p w:rsidR="008F22D5" w:rsidRPr="00BD75AB" w:rsidRDefault="008F22D5" w:rsidP="0042315F">
            <w:pPr>
              <w:pStyle w:val="ENoteTableText"/>
              <w:tabs>
                <w:tab w:val="center" w:leader="dot" w:pos="2268"/>
              </w:tabs>
            </w:pPr>
            <w:r w:rsidRPr="00BD75AB">
              <w:t>Division</w:t>
            </w:r>
            <w:r w:rsidR="00BD75AB">
              <w:t> </w:t>
            </w:r>
            <w:r w:rsidRPr="00BD75AB">
              <w:t>1A</w:t>
            </w:r>
            <w:r w:rsidRPr="00BD75AB">
              <w:tab/>
            </w:r>
          </w:p>
        </w:tc>
        <w:tc>
          <w:tcPr>
            <w:tcW w:w="4677" w:type="dxa"/>
          </w:tcPr>
          <w:p w:rsidR="008F22D5" w:rsidRPr="00BD75AB" w:rsidRDefault="008F22D5" w:rsidP="00C420FF">
            <w:pPr>
              <w:pStyle w:val="ENoteTableText"/>
              <w:tabs>
                <w:tab w:val="center" w:leader="dot" w:pos="2268"/>
              </w:tabs>
              <w:rPr>
                <w:b/>
                <w:kern w:val="28"/>
              </w:rPr>
            </w:pPr>
            <w:r w:rsidRPr="00BD75AB">
              <w:t>ad. No.</w:t>
            </w:r>
            <w:r w:rsidR="00BD75AB">
              <w:t> </w:t>
            </w:r>
            <w:r w:rsidRPr="00BD75AB">
              <w:t>50, 2012</w:t>
            </w:r>
          </w:p>
        </w:tc>
      </w:tr>
      <w:tr w:rsidR="008F22D5" w:rsidRPr="00BD75AB" w:rsidTr="001F62AB">
        <w:trPr>
          <w:gridAfter w:val="1"/>
          <w:wAfter w:w="7" w:type="dxa"/>
          <w:cantSplit/>
        </w:trPr>
        <w:tc>
          <w:tcPr>
            <w:tcW w:w="2411" w:type="dxa"/>
          </w:tcPr>
          <w:p w:rsidR="008F22D5" w:rsidRPr="00BD75AB" w:rsidRDefault="008F22D5" w:rsidP="00486B15">
            <w:pPr>
              <w:pStyle w:val="ENoteTableText"/>
              <w:rPr>
                <w:b/>
              </w:rPr>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65A</w:t>
            </w:r>
            <w:r w:rsidRPr="00BD75AB">
              <w:tab/>
            </w:r>
          </w:p>
        </w:tc>
        <w:tc>
          <w:tcPr>
            <w:tcW w:w="4677" w:type="dxa"/>
          </w:tcPr>
          <w:p w:rsidR="008F22D5" w:rsidRPr="00BD75AB" w:rsidRDefault="008F22D5" w:rsidP="00486B15">
            <w:pPr>
              <w:pStyle w:val="ENoteTableText"/>
            </w:pPr>
            <w:r w:rsidRPr="00BD75AB">
              <w:t>ad. No.</w:t>
            </w:r>
            <w:r w:rsidR="00BD75AB">
              <w:t> </w:t>
            </w:r>
            <w:r w:rsidRPr="00BD75AB">
              <w:t>50, 2012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65B</w:t>
            </w:r>
            <w:r w:rsidRPr="00BD75AB">
              <w:tab/>
            </w:r>
          </w:p>
        </w:tc>
        <w:tc>
          <w:tcPr>
            <w:tcW w:w="4677" w:type="dxa"/>
          </w:tcPr>
          <w:p w:rsidR="008F22D5" w:rsidRPr="00BD75AB" w:rsidRDefault="008F22D5" w:rsidP="00486B15">
            <w:pPr>
              <w:pStyle w:val="ENoteTableText"/>
            </w:pPr>
            <w:r w:rsidRPr="00BD75AB">
              <w:t>ad. No.</w:t>
            </w:r>
            <w:r w:rsidR="00BD75AB">
              <w:t> </w:t>
            </w:r>
            <w:r w:rsidRPr="00BD75AB">
              <w:t>50, 2012</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154, 2012; No 70, 2013</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65C</w:t>
            </w:r>
            <w:r w:rsidRPr="00BD75AB">
              <w:tab/>
            </w:r>
          </w:p>
        </w:tc>
        <w:tc>
          <w:tcPr>
            <w:tcW w:w="4677" w:type="dxa"/>
          </w:tcPr>
          <w:p w:rsidR="008F22D5" w:rsidRPr="00BD75AB" w:rsidRDefault="008F22D5" w:rsidP="00486B15">
            <w:pPr>
              <w:pStyle w:val="ENoteTableText"/>
            </w:pPr>
            <w:r w:rsidRPr="00BD75AB">
              <w:t>ad. No.</w:t>
            </w:r>
            <w:r w:rsidR="00BD75AB">
              <w:t> </w:t>
            </w:r>
            <w:r w:rsidRPr="00BD75AB">
              <w:t>50, 2012</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154, 2012</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65D</w:t>
            </w:r>
            <w:r w:rsidRPr="00BD75AB">
              <w:tab/>
            </w:r>
          </w:p>
        </w:tc>
        <w:tc>
          <w:tcPr>
            <w:tcW w:w="4677" w:type="dxa"/>
          </w:tcPr>
          <w:p w:rsidR="008F22D5" w:rsidRPr="00BD75AB" w:rsidRDefault="008F22D5" w:rsidP="00486B15">
            <w:pPr>
              <w:pStyle w:val="ENoteTableText"/>
            </w:pPr>
            <w:r w:rsidRPr="00BD75AB">
              <w:t>ad. No.</w:t>
            </w:r>
            <w:r w:rsidR="00BD75AB">
              <w:t> </w:t>
            </w:r>
            <w:r w:rsidRPr="00BD75AB">
              <w:t>50, 2012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65E</w:t>
            </w:r>
            <w:r w:rsidRPr="00BD75AB">
              <w:tab/>
            </w:r>
          </w:p>
        </w:tc>
        <w:tc>
          <w:tcPr>
            <w:tcW w:w="4677" w:type="dxa"/>
          </w:tcPr>
          <w:p w:rsidR="008F22D5" w:rsidRPr="00BD75AB" w:rsidRDefault="008F22D5" w:rsidP="00486B15">
            <w:pPr>
              <w:pStyle w:val="ENoteTableText"/>
            </w:pPr>
            <w:r w:rsidRPr="00BD75AB">
              <w:t>ad. No.</w:t>
            </w:r>
            <w:r w:rsidR="00BD75AB">
              <w:t> </w:t>
            </w:r>
            <w:r w:rsidRPr="00BD75AB">
              <w:t>50, 2012</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rs. No.</w:t>
            </w:r>
            <w:r w:rsidR="00BD75AB">
              <w:t> </w:t>
            </w:r>
            <w:r w:rsidRPr="00BD75AB">
              <w:t>154, 2012</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 70, 2013</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65EA</w:t>
            </w:r>
            <w:r w:rsidRPr="00BD75AB">
              <w:tab/>
            </w:r>
          </w:p>
        </w:tc>
        <w:tc>
          <w:tcPr>
            <w:tcW w:w="4677" w:type="dxa"/>
          </w:tcPr>
          <w:p w:rsidR="008F22D5" w:rsidRPr="00BD75AB" w:rsidRDefault="008F22D5" w:rsidP="00486B15">
            <w:pPr>
              <w:pStyle w:val="ENoteTableText"/>
            </w:pPr>
            <w:r w:rsidRPr="00BD75AB">
              <w:t>ad. No.</w:t>
            </w:r>
            <w:r w:rsidR="00BD75AB">
              <w:t> </w:t>
            </w:r>
            <w:r w:rsidRPr="00BD75AB">
              <w:t>154, 2012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65EB</w:t>
            </w:r>
            <w:r w:rsidRPr="00BD75AB">
              <w:tab/>
            </w:r>
          </w:p>
        </w:tc>
        <w:tc>
          <w:tcPr>
            <w:tcW w:w="4677" w:type="dxa"/>
          </w:tcPr>
          <w:p w:rsidR="008F22D5" w:rsidRPr="00BD75AB" w:rsidRDefault="008F22D5" w:rsidP="00486B15">
            <w:pPr>
              <w:pStyle w:val="ENoteTableText"/>
            </w:pPr>
            <w:r w:rsidRPr="00BD75AB">
              <w:t>ad. No.</w:t>
            </w:r>
            <w:r w:rsidR="00BD75AB">
              <w:t> </w:t>
            </w:r>
            <w:r w:rsidRPr="00BD75AB">
              <w:t>154, 2012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65F</w:t>
            </w:r>
            <w:r w:rsidRPr="00BD75AB">
              <w:tab/>
            </w:r>
          </w:p>
        </w:tc>
        <w:tc>
          <w:tcPr>
            <w:tcW w:w="4677" w:type="dxa"/>
          </w:tcPr>
          <w:p w:rsidR="008F22D5" w:rsidRPr="00BD75AB" w:rsidRDefault="008F22D5" w:rsidP="00486B15">
            <w:pPr>
              <w:pStyle w:val="ENoteTableText"/>
            </w:pPr>
            <w:r w:rsidRPr="00BD75AB">
              <w:t>ad. No.</w:t>
            </w:r>
            <w:r w:rsidR="00BD75AB">
              <w:t> </w:t>
            </w:r>
            <w:r w:rsidRPr="00BD75AB">
              <w:t>50, 2012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rPr>
                <w:b/>
              </w:rPr>
            </w:pPr>
            <w:r w:rsidRPr="00BD75AB">
              <w:rPr>
                <w:b/>
              </w:rPr>
              <w:t>Division</w:t>
            </w:r>
            <w:r w:rsidR="00BD75AB">
              <w:rPr>
                <w:b/>
              </w:rPr>
              <w:t> </w:t>
            </w:r>
            <w:r w:rsidRPr="00BD75AB">
              <w:rPr>
                <w:b/>
              </w:rPr>
              <w:t>2</w:t>
            </w:r>
          </w:p>
        </w:tc>
        <w:tc>
          <w:tcPr>
            <w:tcW w:w="4677" w:type="dxa"/>
          </w:tcPr>
          <w:p w:rsidR="008F22D5" w:rsidRPr="00BD75AB" w:rsidRDefault="008F22D5" w:rsidP="00486B15">
            <w:pPr>
              <w:pStyle w:val="ENoteTableText"/>
              <w:rPr>
                <w:b/>
              </w:rPr>
            </w:pP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66</w:t>
            </w:r>
            <w:r w:rsidRPr="00BD75AB">
              <w:tab/>
            </w:r>
          </w:p>
        </w:tc>
        <w:tc>
          <w:tcPr>
            <w:tcW w:w="4677" w:type="dxa"/>
          </w:tcPr>
          <w:p w:rsidR="008F22D5" w:rsidRPr="00BD75AB" w:rsidRDefault="008F22D5" w:rsidP="00486B15">
            <w:pPr>
              <w:pStyle w:val="ENoteTableText"/>
            </w:pPr>
            <w:r w:rsidRPr="00BD75AB">
              <w:t>am. No.</w:t>
            </w:r>
            <w:r w:rsidR="00BD75AB">
              <w:t> </w:t>
            </w:r>
            <w:r w:rsidRPr="00BD75AB">
              <w:t>83, 1999</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rs. No.</w:t>
            </w:r>
            <w:r w:rsidR="00BD75AB">
              <w:t> </w:t>
            </w:r>
            <w:r w:rsidRPr="00BD75AB">
              <w:t>59, 2004</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F4715E">
            <w:pPr>
              <w:pStyle w:val="ENoteTableText"/>
            </w:pPr>
            <w:r w:rsidRPr="00BD75AB">
              <w:t>am. No.</w:t>
            </w:r>
            <w:r w:rsidR="00BD75AB">
              <w:t> </w:t>
            </w:r>
            <w:r w:rsidRPr="00BD75AB">
              <w:t>59, 2004; No.</w:t>
            </w:r>
            <w:r w:rsidR="00BD75AB">
              <w:t> </w:t>
            </w:r>
            <w:r w:rsidRPr="00BD75AB">
              <w:t>82, 2007; No.</w:t>
            </w:r>
            <w:r w:rsidR="00BD75AB">
              <w:t> </w:t>
            </w:r>
            <w:r w:rsidRPr="00BD75AB">
              <w:t>63, 2008; No.</w:t>
            </w:r>
            <w:r w:rsidR="00BD75AB">
              <w:t> </w:t>
            </w:r>
            <w:r w:rsidRPr="00BD75AB">
              <w:t>49, 2012</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rs No 70, 2013</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66A</w:t>
            </w:r>
            <w:r w:rsidRPr="00BD75AB">
              <w:tab/>
            </w:r>
          </w:p>
        </w:tc>
        <w:tc>
          <w:tcPr>
            <w:tcW w:w="4677" w:type="dxa"/>
          </w:tcPr>
          <w:p w:rsidR="008F22D5" w:rsidRPr="00BD75AB" w:rsidRDefault="008F22D5" w:rsidP="00486B15">
            <w:pPr>
              <w:pStyle w:val="ENoteTableText"/>
            </w:pPr>
            <w:r w:rsidRPr="00BD75AB">
              <w:t>ad. No.</w:t>
            </w:r>
            <w:r w:rsidR="00BD75AB">
              <w:t> </w:t>
            </w:r>
            <w:r w:rsidRPr="00BD75AB">
              <w:t>105, 2010</w:t>
            </w:r>
          </w:p>
        </w:tc>
      </w:tr>
      <w:tr w:rsidR="008F22D5" w:rsidRPr="00BD75AB" w:rsidTr="001F62AB">
        <w:trPr>
          <w:gridAfter w:val="1"/>
          <w:wAfter w:w="7" w:type="dxa"/>
          <w:cantSplit/>
        </w:trPr>
        <w:tc>
          <w:tcPr>
            <w:tcW w:w="2411" w:type="dxa"/>
          </w:tcPr>
          <w:p w:rsidR="008F22D5" w:rsidRPr="00BD75AB" w:rsidRDefault="008F22D5" w:rsidP="007807D5">
            <w:pPr>
              <w:pStyle w:val="ENoteTableText"/>
            </w:pPr>
          </w:p>
        </w:tc>
        <w:tc>
          <w:tcPr>
            <w:tcW w:w="4677" w:type="dxa"/>
          </w:tcPr>
          <w:p w:rsidR="008F22D5" w:rsidRPr="00BD75AB" w:rsidRDefault="008F22D5" w:rsidP="007807D5">
            <w:pPr>
              <w:pStyle w:val="ENoteTableText"/>
            </w:pPr>
            <w:r w:rsidRPr="00BD75AB">
              <w:t>rep. No 70, 2013</w:t>
            </w:r>
          </w:p>
        </w:tc>
      </w:tr>
      <w:tr w:rsidR="008F22D5" w:rsidRPr="00BD75AB" w:rsidTr="001F62AB">
        <w:trPr>
          <w:gridAfter w:val="1"/>
          <w:wAfter w:w="7" w:type="dxa"/>
          <w:cantSplit/>
        </w:trPr>
        <w:tc>
          <w:tcPr>
            <w:tcW w:w="2411" w:type="dxa"/>
          </w:tcPr>
          <w:p w:rsidR="008F22D5" w:rsidRPr="00BD75AB" w:rsidRDefault="008F22D5" w:rsidP="00F113A6">
            <w:pPr>
              <w:pStyle w:val="ENoteTableText"/>
              <w:tabs>
                <w:tab w:val="center" w:leader="dot" w:pos="2268"/>
              </w:tabs>
            </w:pPr>
            <w:r w:rsidRPr="00BD75AB">
              <w:t>Division</w:t>
            </w:r>
            <w:r w:rsidR="00BD75AB">
              <w:t> </w:t>
            </w:r>
            <w:r w:rsidRPr="00BD75AB">
              <w:t>3</w:t>
            </w:r>
            <w:r w:rsidRPr="00BD75AB">
              <w:tab/>
            </w:r>
          </w:p>
        </w:tc>
        <w:tc>
          <w:tcPr>
            <w:tcW w:w="4677" w:type="dxa"/>
          </w:tcPr>
          <w:p w:rsidR="008F22D5" w:rsidRPr="00BD75AB" w:rsidRDefault="008F22D5" w:rsidP="00486B15">
            <w:pPr>
              <w:pStyle w:val="ENoteTableText"/>
            </w:pPr>
            <w:r w:rsidRPr="00BD75AB">
              <w:t>rep. No.</w:t>
            </w:r>
            <w:r w:rsidR="00BD75AB">
              <w:t> </w:t>
            </w:r>
            <w:r w:rsidRPr="00BD75AB">
              <w:t>49, 2012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67</w:t>
            </w:r>
            <w:r w:rsidRPr="00BD75AB">
              <w:tab/>
            </w:r>
          </w:p>
        </w:tc>
        <w:tc>
          <w:tcPr>
            <w:tcW w:w="4677" w:type="dxa"/>
          </w:tcPr>
          <w:p w:rsidR="008F22D5" w:rsidRPr="00BD75AB" w:rsidRDefault="008F22D5" w:rsidP="00486B15">
            <w:pPr>
              <w:pStyle w:val="ENoteTableText"/>
            </w:pPr>
            <w:r w:rsidRPr="00BD75AB">
              <w:t>am. No.</w:t>
            </w:r>
            <w:r w:rsidR="00BD75AB">
              <w:t> </w:t>
            </w:r>
            <w:r w:rsidRPr="00BD75AB">
              <w:t>83, 1999</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rs. No.</w:t>
            </w:r>
            <w:r w:rsidR="00BD75AB">
              <w:t> </w:t>
            </w:r>
            <w:r w:rsidRPr="00BD75AB">
              <w:t>59, 2004</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143, 2008</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rep. No.</w:t>
            </w:r>
            <w:r w:rsidR="00BD75AB">
              <w:t> </w:t>
            </w:r>
            <w:r w:rsidRPr="00BD75AB">
              <w:t>49, 2012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68</w:t>
            </w:r>
            <w:r w:rsidRPr="00BD75AB">
              <w:tab/>
            </w:r>
          </w:p>
        </w:tc>
        <w:tc>
          <w:tcPr>
            <w:tcW w:w="4677" w:type="dxa"/>
          </w:tcPr>
          <w:p w:rsidR="008F22D5" w:rsidRPr="00BD75AB" w:rsidRDefault="008F22D5" w:rsidP="00486B15">
            <w:pPr>
              <w:pStyle w:val="ENoteTableText"/>
            </w:pPr>
            <w:r w:rsidRPr="00BD75AB">
              <w:t>rs. No.</w:t>
            </w:r>
            <w:r w:rsidR="00BD75AB">
              <w:t> </w:t>
            </w:r>
            <w:r w:rsidRPr="00BD75AB">
              <w:t>45, 2000; No.</w:t>
            </w:r>
            <w:r w:rsidR="00BD75AB">
              <w:t> </w:t>
            </w:r>
            <w:r w:rsidRPr="00BD75AB">
              <w:t>146, 2006</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143, 2008</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rep. No.</w:t>
            </w:r>
            <w:r w:rsidR="00BD75AB">
              <w:t> </w:t>
            </w:r>
            <w:r w:rsidRPr="00BD75AB">
              <w:t>49, 2012</w:t>
            </w:r>
          </w:p>
        </w:tc>
      </w:tr>
      <w:tr w:rsidR="008F22D5" w:rsidRPr="00BD75AB" w:rsidTr="001F62AB">
        <w:trPr>
          <w:gridAfter w:val="1"/>
          <w:wAfter w:w="7" w:type="dxa"/>
          <w:cantSplit/>
        </w:trPr>
        <w:tc>
          <w:tcPr>
            <w:tcW w:w="2411" w:type="dxa"/>
          </w:tcPr>
          <w:p w:rsidR="008F22D5" w:rsidRPr="00BD75AB" w:rsidRDefault="008F22D5" w:rsidP="00B45754">
            <w:pPr>
              <w:pStyle w:val="ENoteTableText"/>
              <w:tabs>
                <w:tab w:val="center" w:leader="dot" w:pos="2268"/>
              </w:tabs>
            </w:pPr>
            <w:r w:rsidRPr="00BD75AB">
              <w:t>Division</w:t>
            </w:r>
            <w:r w:rsidR="00BD75AB">
              <w:t> </w:t>
            </w:r>
            <w:r w:rsidRPr="00BD75AB">
              <w:t>4</w:t>
            </w:r>
            <w:r w:rsidRPr="00BD75AB">
              <w:tab/>
            </w:r>
          </w:p>
        </w:tc>
        <w:tc>
          <w:tcPr>
            <w:tcW w:w="4677" w:type="dxa"/>
          </w:tcPr>
          <w:p w:rsidR="008F22D5" w:rsidRPr="00BD75AB" w:rsidRDefault="008F22D5"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C03F28">
            <w:pPr>
              <w:pStyle w:val="ENoteTableText"/>
              <w:tabs>
                <w:tab w:val="center" w:leader="dot" w:pos="2268"/>
              </w:tabs>
            </w:pPr>
            <w:r w:rsidRPr="00BD75AB">
              <w:t>s 69</w:t>
            </w:r>
            <w:r w:rsidRPr="00BD75AB">
              <w:tab/>
            </w:r>
          </w:p>
        </w:tc>
        <w:tc>
          <w:tcPr>
            <w:tcW w:w="4677" w:type="dxa"/>
          </w:tcPr>
          <w:p w:rsidR="00B45754" w:rsidRPr="00BD75AB" w:rsidRDefault="00B45754" w:rsidP="00C03F28">
            <w:pPr>
              <w:pStyle w:val="ENoteTableText"/>
            </w:pPr>
            <w:r w:rsidRPr="00BD75AB">
              <w:t>rs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C03F28">
            <w:pPr>
              <w:pStyle w:val="ENoteTableText"/>
            </w:pPr>
            <w:r w:rsidRPr="00BD75AB">
              <w:t>am No 132, 2004</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rPr>
                <w:b/>
              </w:rPr>
            </w:pPr>
            <w:r w:rsidRPr="00BD75AB">
              <w:t>rep No 22, 2017</w:t>
            </w:r>
          </w:p>
        </w:tc>
      </w:tr>
      <w:tr w:rsidR="00B45754" w:rsidRPr="00BD75AB" w:rsidTr="001F62AB">
        <w:trPr>
          <w:gridAfter w:val="1"/>
          <w:wAfter w:w="7" w:type="dxa"/>
          <w:cantSplit/>
        </w:trPr>
        <w:tc>
          <w:tcPr>
            <w:tcW w:w="2411" w:type="dxa"/>
          </w:tcPr>
          <w:p w:rsidR="00B45754" w:rsidRPr="00BD75AB" w:rsidRDefault="00B45754" w:rsidP="00C03F28">
            <w:pPr>
              <w:pStyle w:val="ENoteTableText"/>
              <w:tabs>
                <w:tab w:val="center" w:leader="dot" w:pos="2268"/>
              </w:tabs>
            </w:pPr>
            <w:r w:rsidRPr="00BD75AB">
              <w:t>s 70</w:t>
            </w:r>
            <w:r w:rsidRPr="00BD75AB">
              <w:tab/>
            </w:r>
          </w:p>
        </w:tc>
        <w:tc>
          <w:tcPr>
            <w:tcW w:w="4677" w:type="dxa"/>
          </w:tcPr>
          <w:p w:rsidR="00B45754" w:rsidRPr="00BD75AB" w:rsidRDefault="00B45754" w:rsidP="00C03F28">
            <w:pPr>
              <w:pStyle w:val="ENoteTableText"/>
            </w:pPr>
            <w:r w:rsidRPr="00BD75AB">
              <w:t>rs No 45, 2000</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C03F28">
            <w:pPr>
              <w:pStyle w:val="ENoteTableText"/>
              <w:tabs>
                <w:tab w:val="center" w:leader="dot" w:pos="2268"/>
              </w:tabs>
            </w:pPr>
            <w:r w:rsidRPr="00BD75AB">
              <w:t>s 71</w:t>
            </w:r>
            <w:r w:rsidRPr="00BD75AB">
              <w:tab/>
            </w:r>
          </w:p>
        </w:tc>
        <w:tc>
          <w:tcPr>
            <w:tcW w:w="4677" w:type="dxa"/>
          </w:tcPr>
          <w:p w:rsidR="00B45754" w:rsidRPr="00BD75AB" w:rsidRDefault="00B45754" w:rsidP="00C03F28">
            <w:pPr>
              <w:pStyle w:val="ENoteTableText"/>
            </w:pPr>
            <w:r w:rsidRPr="00BD75AB">
              <w:t>am No 83, 1999</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C03F28" w:rsidP="00C03F28">
            <w:pPr>
              <w:pStyle w:val="ENoteTableText"/>
            </w:pPr>
            <w:r w:rsidRPr="00BD75AB">
              <w:t>rs No</w:t>
            </w:r>
            <w:r w:rsidR="00B45754" w:rsidRPr="00BD75AB">
              <w:t>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C03F28">
            <w:pPr>
              <w:pStyle w:val="ENoteTableText"/>
              <w:tabs>
                <w:tab w:val="center" w:leader="dot" w:pos="2268"/>
              </w:tabs>
            </w:pPr>
            <w:r w:rsidRPr="00BD75AB">
              <w:t>s 72</w:t>
            </w:r>
            <w:r w:rsidRPr="00BD75AB">
              <w:tab/>
            </w:r>
          </w:p>
        </w:tc>
        <w:tc>
          <w:tcPr>
            <w:tcW w:w="4677" w:type="dxa"/>
          </w:tcPr>
          <w:p w:rsidR="00B45754" w:rsidRPr="00BD75AB" w:rsidRDefault="00B45754" w:rsidP="00C03F28">
            <w:pPr>
              <w:pStyle w:val="ENoteTableText"/>
            </w:pPr>
            <w:r w:rsidRPr="00BD75AB">
              <w:t>rs No 45, 2000</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C03F28">
            <w:pPr>
              <w:pStyle w:val="ENoteTableText"/>
              <w:tabs>
                <w:tab w:val="center" w:leader="dot" w:pos="2268"/>
              </w:tabs>
            </w:pPr>
            <w:r w:rsidRPr="00BD75AB">
              <w:t>s 73</w:t>
            </w:r>
            <w:r w:rsidRPr="00BD75AB">
              <w:tab/>
            </w:r>
          </w:p>
        </w:tc>
        <w:tc>
          <w:tcPr>
            <w:tcW w:w="4677" w:type="dxa"/>
          </w:tcPr>
          <w:p w:rsidR="00B45754" w:rsidRPr="00BD75AB" w:rsidRDefault="00B45754" w:rsidP="00C03F28">
            <w:pPr>
              <w:pStyle w:val="ENoteTableText"/>
            </w:pPr>
            <w:r w:rsidRPr="00BD75AB">
              <w:t>rs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C03F28">
            <w:pPr>
              <w:pStyle w:val="ENoteTableText"/>
            </w:pPr>
            <w:r w:rsidRPr="00BD75AB">
              <w:t>am No 132, 2004; No 53, 2008</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r w:rsidRPr="00BD75AB">
              <w:t>s 74</w:t>
            </w:r>
            <w:r w:rsidRPr="00BD75AB">
              <w:tab/>
            </w:r>
          </w:p>
        </w:tc>
        <w:tc>
          <w:tcPr>
            <w:tcW w:w="4677" w:type="dxa"/>
          </w:tcPr>
          <w:p w:rsidR="00B45754" w:rsidRPr="00BD75AB" w:rsidRDefault="00B45754" w:rsidP="00486B15">
            <w:pPr>
              <w:pStyle w:val="ENoteTableText"/>
            </w:pPr>
            <w:r w:rsidRPr="00BD75AB">
              <w:t>rs No 45, 2000</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r w:rsidRPr="00BD75AB">
              <w:t>s 75</w:t>
            </w:r>
            <w:r w:rsidRPr="00BD75AB">
              <w:tab/>
            </w:r>
          </w:p>
        </w:tc>
        <w:tc>
          <w:tcPr>
            <w:tcW w:w="4677" w:type="dxa"/>
          </w:tcPr>
          <w:p w:rsidR="00B45754" w:rsidRPr="00BD75AB" w:rsidRDefault="00B45754" w:rsidP="00486B15">
            <w:pPr>
              <w:pStyle w:val="ENoteTableText"/>
            </w:pPr>
            <w:r w:rsidRPr="00BD75AB">
              <w:t>rs No 45, 2000</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A12DE1">
            <w:pPr>
              <w:pStyle w:val="ENoteTableText"/>
              <w:tabs>
                <w:tab w:val="center" w:leader="dot" w:pos="2268"/>
              </w:tabs>
            </w:pPr>
            <w:r w:rsidRPr="00BD75AB">
              <w:t>s 76</w:t>
            </w:r>
            <w:r w:rsidRPr="00BD75AB">
              <w:tab/>
            </w:r>
          </w:p>
        </w:tc>
        <w:tc>
          <w:tcPr>
            <w:tcW w:w="4677" w:type="dxa"/>
          </w:tcPr>
          <w:p w:rsidR="00B45754" w:rsidRPr="00BD75AB" w:rsidRDefault="00B45754" w:rsidP="00A12DE1">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A12DE1">
            <w:pPr>
              <w:pStyle w:val="ENoteTableText"/>
            </w:pPr>
            <w:r w:rsidRPr="00BD75AB">
              <w:t>am No 30, 2003; No 108, 2006</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r w:rsidRPr="00BD75AB">
              <w:t>s 77</w:t>
            </w:r>
            <w:r w:rsidRPr="00BD75AB">
              <w:tab/>
            </w:r>
          </w:p>
        </w:tc>
        <w:tc>
          <w:tcPr>
            <w:tcW w:w="4677" w:type="dxa"/>
          </w:tcPr>
          <w:p w:rsidR="00B45754" w:rsidRPr="00BD75AB" w:rsidRDefault="00B45754" w:rsidP="00486B15">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r w:rsidRPr="00BD75AB">
              <w:t>s 78</w:t>
            </w:r>
            <w:r w:rsidRPr="00BD75AB">
              <w:tab/>
            </w:r>
          </w:p>
        </w:tc>
        <w:tc>
          <w:tcPr>
            <w:tcW w:w="4677" w:type="dxa"/>
          </w:tcPr>
          <w:p w:rsidR="00B45754" w:rsidRPr="00BD75AB" w:rsidRDefault="00B45754" w:rsidP="00486B15">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r w:rsidRPr="00BD75AB">
              <w:t>s 79</w:t>
            </w:r>
            <w:r w:rsidRPr="00BD75AB">
              <w:tab/>
            </w:r>
          </w:p>
        </w:tc>
        <w:tc>
          <w:tcPr>
            <w:tcW w:w="4677" w:type="dxa"/>
          </w:tcPr>
          <w:p w:rsidR="00B45754" w:rsidRPr="00BD75AB" w:rsidRDefault="00B45754" w:rsidP="00486B15">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A12DE1">
            <w:pPr>
              <w:pStyle w:val="ENoteTableText"/>
              <w:tabs>
                <w:tab w:val="center" w:leader="dot" w:pos="2268"/>
              </w:tabs>
            </w:pPr>
            <w:r w:rsidRPr="00BD75AB">
              <w:t>s 80</w:t>
            </w:r>
            <w:r w:rsidRPr="00BD75AB">
              <w:tab/>
            </w:r>
          </w:p>
        </w:tc>
        <w:tc>
          <w:tcPr>
            <w:tcW w:w="4677" w:type="dxa"/>
          </w:tcPr>
          <w:p w:rsidR="00B45754" w:rsidRPr="00BD75AB" w:rsidRDefault="00B45754" w:rsidP="00A12DE1">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A12DE1">
            <w:pPr>
              <w:pStyle w:val="ENoteTableText"/>
            </w:pPr>
            <w:r w:rsidRPr="00BD75AB">
              <w:t>am No 30, 2003</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A12DE1">
            <w:pPr>
              <w:pStyle w:val="ENoteTableText"/>
              <w:tabs>
                <w:tab w:val="center" w:leader="dot" w:pos="2268"/>
              </w:tabs>
            </w:pPr>
            <w:r w:rsidRPr="00BD75AB">
              <w:t>s 81</w:t>
            </w:r>
            <w:r w:rsidRPr="00BD75AB">
              <w:tab/>
            </w:r>
          </w:p>
        </w:tc>
        <w:tc>
          <w:tcPr>
            <w:tcW w:w="4677" w:type="dxa"/>
          </w:tcPr>
          <w:p w:rsidR="00B45754" w:rsidRPr="00BD75AB" w:rsidRDefault="00B45754" w:rsidP="00A12DE1">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A12DE1">
            <w:pPr>
              <w:pStyle w:val="ENoteTableText"/>
            </w:pPr>
            <w:r w:rsidRPr="00BD75AB">
              <w:t>am No 30, 2003; No 108, 2006</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A12DE1">
            <w:pPr>
              <w:pStyle w:val="ENoteTableText"/>
              <w:tabs>
                <w:tab w:val="center" w:leader="dot" w:pos="2268"/>
              </w:tabs>
            </w:pPr>
            <w:r w:rsidRPr="00BD75AB">
              <w:t>s 82</w:t>
            </w:r>
            <w:r w:rsidRPr="00BD75AB">
              <w:tab/>
            </w:r>
          </w:p>
        </w:tc>
        <w:tc>
          <w:tcPr>
            <w:tcW w:w="4677" w:type="dxa"/>
          </w:tcPr>
          <w:p w:rsidR="00B45754" w:rsidRPr="00BD75AB" w:rsidRDefault="00B45754" w:rsidP="00A12DE1">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A12DE1">
            <w:pPr>
              <w:pStyle w:val="ENoteTableText"/>
            </w:pPr>
            <w:r w:rsidRPr="00BD75AB">
              <w:t>am No 108, 2006</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A12DE1">
            <w:pPr>
              <w:pStyle w:val="ENoteTableText"/>
              <w:tabs>
                <w:tab w:val="center" w:leader="dot" w:pos="2268"/>
              </w:tabs>
            </w:pPr>
            <w:r w:rsidRPr="00BD75AB">
              <w:t>s 82A</w:t>
            </w:r>
            <w:r w:rsidRPr="00BD75AB">
              <w:tab/>
            </w:r>
          </w:p>
        </w:tc>
        <w:tc>
          <w:tcPr>
            <w:tcW w:w="4677" w:type="dxa"/>
          </w:tcPr>
          <w:p w:rsidR="00B45754" w:rsidRPr="00BD75AB" w:rsidRDefault="00B45754" w:rsidP="00A12DE1">
            <w:pPr>
              <w:pStyle w:val="ENoteTableText"/>
            </w:pPr>
            <w:r w:rsidRPr="00BD75AB">
              <w:t>ad No 132, 2004</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A12DE1">
            <w:pPr>
              <w:pStyle w:val="ENoteTableText"/>
              <w:tabs>
                <w:tab w:val="center" w:leader="dot" w:pos="2268"/>
              </w:tabs>
            </w:pPr>
            <w:r w:rsidRPr="00BD75AB">
              <w:t>s 83</w:t>
            </w:r>
            <w:r w:rsidRPr="00BD75AB">
              <w:tab/>
            </w:r>
          </w:p>
        </w:tc>
        <w:tc>
          <w:tcPr>
            <w:tcW w:w="4677" w:type="dxa"/>
          </w:tcPr>
          <w:p w:rsidR="00B45754" w:rsidRPr="00BD75AB" w:rsidRDefault="00B45754" w:rsidP="00A12DE1">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A12DE1">
            <w:pPr>
              <w:pStyle w:val="ENoteTableText"/>
            </w:pPr>
            <w:r w:rsidRPr="00BD75AB">
              <w:t>am No 53, 2008</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A12DE1">
            <w:pPr>
              <w:pStyle w:val="ENoteTableText"/>
              <w:tabs>
                <w:tab w:val="center" w:leader="dot" w:pos="2268"/>
              </w:tabs>
            </w:pPr>
            <w:r w:rsidRPr="00BD75AB">
              <w:t>s 84</w:t>
            </w:r>
            <w:r w:rsidRPr="00BD75AB">
              <w:tab/>
            </w:r>
          </w:p>
        </w:tc>
        <w:tc>
          <w:tcPr>
            <w:tcW w:w="4677" w:type="dxa"/>
          </w:tcPr>
          <w:p w:rsidR="00B45754" w:rsidRPr="00BD75AB" w:rsidRDefault="00B45754" w:rsidP="00A12DE1">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A12DE1">
            <w:pPr>
              <w:pStyle w:val="ENoteTableText"/>
            </w:pPr>
            <w:r w:rsidRPr="00BD75AB">
              <w:t>rs No 108, 2006</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A12DE1" w:rsidRPr="00BD75AB" w:rsidTr="001F62AB">
        <w:trPr>
          <w:gridAfter w:val="1"/>
          <w:wAfter w:w="7" w:type="dxa"/>
          <w:cantSplit/>
        </w:trPr>
        <w:tc>
          <w:tcPr>
            <w:tcW w:w="2411" w:type="dxa"/>
          </w:tcPr>
          <w:p w:rsidR="00A12DE1" w:rsidRPr="00BD75AB" w:rsidRDefault="00A12DE1" w:rsidP="007561EB">
            <w:pPr>
              <w:pStyle w:val="ENoteTableText"/>
              <w:tabs>
                <w:tab w:val="center" w:leader="dot" w:pos="2268"/>
              </w:tabs>
            </w:pPr>
            <w:r w:rsidRPr="00BD75AB">
              <w:t>Division</w:t>
            </w:r>
            <w:r w:rsidR="00BD75AB">
              <w:t> </w:t>
            </w:r>
            <w:r w:rsidRPr="00BD75AB">
              <w:t>4A heading</w:t>
            </w:r>
            <w:r w:rsidRPr="00BD75AB">
              <w:tab/>
            </w:r>
          </w:p>
        </w:tc>
        <w:tc>
          <w:tcPr>
            <w:tcW w:w="4677" w:type="dxa"/>
          </w:tcPr>
          <w:p w:rsidR="00A12DE1" w:rsidRPr="00BD75AB" w:rsidRDefault="00A12DE1" w:rsidP="00A12DE1">
            <w:pPr>
              <w:pStyle w:val="ENoteTableText"/>
              <w:tabs>
                <w:tab w:val="center" w:leader="dot" w:pos="2268"/>
              </w:tabs>
            </w:pPr>
            <w:r w:rsidRPr="00BD75AB">
              <w:t>ad No 113, 2007</w:t>
            </w:r>
          </w:p>
        </w:tc>
      </w:tr>
      <w:tr w:rsidR="00A12DE1" w:rsidRPr="00BD75AB" w:rsidTr="001F62AB">
        <w:trPr>
          <w:gridAfter w:val="1"/>
          <w:wAfter w:w="7" w:type="dxa"/>
          <w:cantSplit/>
        </w:trPr>
        <w:tc>
          <w:tcPr>
            <w:tcW w:w="2411" w:type="dxa"/>
          </w:tcPr>
          <w:p w:rsidR="00A12DE1" w:rsidRPr="00BD75AB" w:rsidRDefault="00A12DE1" w:rsidP="007561EB">
            <w:pPr>
              <w:pStyle w:val="ENoteTableText"/>
              <w:tabs>
                <w:tab w:val="center" w:leader="dot" w:pos="2268"/>
              </w:tabs>
            </w:pPr>
          </w:p>
        </w:tc>
        <w:tc>
          <w:tcPr>
            <w:tcW w:w="4677" w:type="dxa"/>
          </w:tcPr>
          <w:p w:rsidR="00A12DE1" w:rsidRPr="00BD75AB" w:rsidRDefault="00A12DE1" w:rsidP="00A12DE1">
            <w:pPr>
              <w:pStyle w:val="ENoteTableText"/>
            </w:pPr>
            <w:r w:rsidRPr="00BD75AB">
              <w:t>rs No 50, 2009</w:t>
            </w:r>
          </w:p>
        </w:tc>
      </w:tr>
      <w:tr w:rsidR="00A12DE1" w:rsidRPr="00BD75AB" w:rsidTr="001F62AB">
        <w:trPr>
          <w:gridAfter w:val="1"/>
          <w:wAfter w:w="7" w:type="dxa"/>
          <w:cantSplit/>
        </w:trPr>
        <w:tc>
          <w:tcPr>
            <w:tcW w:w="2411" w:type="dxa"/>
          </w:tcPr>
          <w:p w:rsidR="00A12DE1" w:rsidRPr="00BD75AB" w:rsidRDefault="00A12DE1" w:rsidP="007561EB">
            <w:pPr>
              <w:pStyle w:val="ENoteTableText"/>
              <w:tabs>
                <w:tab w:val="center" w:leader="dot" w:pos="2268"/>
              </w:tabs>
            </w:pPr>
          </w:p>
        </w:tc>
        <w:tc>
          <w:tcPr>
            <w:tcW w:w="4677" w:type="dxa"/>
          </w:tcPr>
          <w:p w:rsidR="00A12DE1" w:rsidRPr="00BD75AB" w:rsidRDefault="00A12DE1" w:rsidP="007561EB">
            <w:pPr>
              <w:pStyle w:val="ENoteTableText"/>
            </w:pPr>
            <w:r w:rsidRPr="00BD75AB">
              <w:t>rep No 22, 2017</w:t>
            </w:r>
          </w:p>
        </w:tc>
      </w:tr>
      <w:tr w:rsidR="00A12DE1" w:rsidRPr="00BD75AB" w:rsidTr="001F62AB">
        <w:trPr>
          <w:gridAfter w:val="1"/>
          <w:wAfter w:w="7" w:type="dxa"/>
          <w:cantSplit/>
        </w:trPr>
        <w:tc>
          <w:tcPr>
            <w:tcW w:w="2411" w:type="dxa"/>
          </w:tcPr>
          <w:p w:rsidR="00A12DE1" w:rsidRPr="00BD75AB" w:rsidRDefault="00A12DE1" w:rsidP="00EE1CBF">
            <w:pPr>
              <w:pStyle w:val="ENoteTableText"/>
              <w:tabs>
                <w:tab w:val="center" w:leader="dot" w:pos="2268"/>
              </w:tabs>
            </w:pPr>
            <w:r w:rsidRPr="00BD75AB">
              <w:t>Division</w:t>
            </w:r>
            <w:r w:rsidR="00BD75AB">
              <w:t> </w:t>
            </w:r>
            <w:r w:rsidRPr="00BD75AB">
              <w:t>4A</w:t>
            </w:r>
            <w:r w:rsidRPr="00BD75AB">
              <w:tab/>
            </w:r>
          </w:p>
        </w:tc>
        <w:tc>
          <w:tcPr>
            <w:tcW w:w="4677" w:type="dxa"/>
          </w:tcPr>
          <w:p w:rsidR="00A12DE1" w:rsidRPr="00BD75AB" w:rsidRDefault="00A12DE1" w:rsidP="007561EB">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7561EB">
            <w:pPr>
              <w:pStyle w:val="ENoteTableText"/>
              <w:tabs>
                <w:tab w:val="center" w:leader="dot" w:pos="2268"/>
              </w:tabs>
            </w:pPr>
            <w:r w:rsidRPr="00BD75AB">
              <w:t>s 84AAA</w:t>
            </w:r>
            <w:r w:rsidRPr="00BD75AB">
              <w:tab/>
            </w:r>
          </w:p>
        </w:tc>
        <w:tc>
          <w:tcPr>
            <w:tcW w:w="4677" w:type="dxa"/>
          </w:tcPr>
          <w:p w:rsidR="00CD3CB5" w:rsidRPr="00BD75AB" w:rsidRDefault="00CD3CB5" w:rsidP="007561EB">
            <w:pPr>
              <w:pStyle w:val="ENoteTableText"/>
            </w:pPr>
            <w:r w:rsidRPr="00BD75AB">
              <w:t>ad No 25, 2011</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r w:rsidRPr="00BD75AB">
              <w:t>s 84AAB</w:t>
            </w:r>
            <w:r w:rsidRPr="00BD75AB">
              <w:tab/>
            </w:r>
          </w:p>
        </w:tc>
        <w:tc>
          <w:tcPr>
            <w:tcW w:w="4677" w:type="dxa"/>
          </w:tcPr>
          <w:p w:rsidR="00CD3CB5" w:rsidRPr="00BD75AB" w:rsidRDefault="00CD3CB5" w:rsidP="00486B15">
            <w:pPr>
              <w:pStyle w:val="ENoteTableText"/>
            </w:pPr>
            <w:r w:rsidRPr="00BD75AB">
              <w:t>ad No 25, 2011</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r w:rsidRPr="00BD75AB">
              <w:t>s 84AAC</w:t>
            </w:r>
            <w:r w:rsidRPr="00BD75AB">
              <w:tab/>
            </w:r>
          </w:p>
        </w:tc>
        <w:tc>
          <w:tcPr>
            <w:tcW w:w="4677" w:type="dxa"/>
          </w:tcPr>
          <w:p w:rsidR="00CD3CB5" w:rsidRPr="00BD75AB" w:rsidRDefault="00CD3CB5" w:rsidP="00486B15">
            <w:pPr>
              <w:pStyle w:val="ENoteTableText"/>
            </w:pPr>
            <w:r w:rsidRPr="00BD75AB">
              <w:t>ad No 25, 2011</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r w:rsidRPr="00BD75AB">
              <w:t>s 84AAD</w:t>
            </w:r>
            <w:r w:rsidRPr="00BD75AB">
              <w:tab/>
            </w:r>
          </w:p>
        </w:tc>
        <w:tc>
          <w:tcPr>
            <w:tcW w:w="4677" w:type="dxa"/>
          </w:tcPr>
          <w:p w:rsidR="00CD3CB5" w:rsidRPr="00BD75AB" w:rsidRDefault="00CD3CB5" w:rsidP="00486B15">
            <w:pPr>
              <w:pStyle w:val="ENoteTableText"/>
            </w:pPr>
            <w:r w:rsidRPr="00BD75AB">
              <w:t>ad No 25, 2011</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BD3AE7">
            <w:pPr>
              <w:pStyle w:val="ENoteTableText"/>
              <w:tabs>
                <w:tab w:val="center" w:leader="dot" w:pos="2268"/>
              </w:tabs>
            </w:pPr>
            <w:r w:rsidRPr="00BD75AB">
              <w:t>Subdivision A heading</w:t>
            </w:r>
            <w:r w:rsidRPr="00BD75AB">
              <w:tab/>
            </w:r>
          </w:p>
        </w:tc>
        <w:tc>
          <w:tcPr>
            <w:tcW w:w="4677" w:type="dxa"/>
          </w:tcPr>
          <w:p w:rsidR="00CD3CB5" w:rsidRPr="00BD75AB" w:rsidRDefault="00CD3CB5" w:rsidP="00CD3CB5">
            <w:pPr>
              <w:pStyle w:val="ENoteTableText"/>
              <w:tabs>
                <w:tab w:val="center" w:leader="dot" w:pos="2268"/>
              </w:tabs>
            </w:pPr>
            <w:r w:rsidRPr="00BD75AB">
              <w:t>rs No 50, 2009</w:t>
            </w:r>
          </w:p>
        </w:tc>
      </w:tr>
      <w:tr w:rsidR="00CD3CB5" w:rsidRPr="00BD75AB" w:rsidTr="001F62AB">
        <w:trPr>
          <w:gridAfter w:val="1"/>
          <w:wAfter w:w="7" w:type="dxa"/>
          <w:cantSplit/>
        </w:trPr>
        <w:tc>
          <w:tcPr>
            <w:tcW w:w="2411" w:type="dxa"/>
          </w:tcPr>
          <w:p w:rsidR="00CD3CB5" w:rsidRPr="00BD75AB" w:rsidRDefault="00CD3CB5" w:rsidP="00BD3AE7">
            <w:pPr>
              <w:pStyle w:val="ENoteTableText"/>
              <w:tabs>
                <w:tab w:val="center" w:leader="dot" w:pos="2268"/>
              </w:tabs>
            </w:pPr>
          </w:p>
        </w:tc>
        <w:tc>
          <w:tcPr>
            <w:tcW w:w="4677" w:type="dxa"/>
          </w:tcPr>
          <w:p w:rsidR="00CD3CB5" w:rsidRPr="00BD75AB" w:rsidRDefault="00CD3CB5" w:rsidP="00BD3AE7">
            <w:pPr>
              <w:pStyle w:val="ENoteTableText"/>
              <w:tabs>
                <w:tab w:val="center" w:leader="dot" w:pos="2268"/>
              </w:tabs>
            </w:pPr>
            <w:r w:rsidRPr="00BD75AB">
              <w:t>rep No 22, 2017</w:t>
            </w:r>
          </w:p>
        </w:tc>
      </w:tr>
      <w:tr w:rsidR="00CD3CB5" w:rsidRPr="00BD75AB" w:rsidTr="00832B94">
        <w:trPr>
          <w:gridAfter w:val="1"/>
          <w:wAfter w:w="7" w:type="dxa"/>
          <w:cantSplit/>
        </w:trPr>
        <w:tc>
          <w:tcPr>
            <w:tcW w:w="2411" w:type="dxa"/>
          </w:tcPr>
          <w:p w:rsidR="00CD3CB5" w:rsidRPr="00BD75AB" w:rsidRDefault="00CD3CB5" w:rsidP="004C3695">
            <w:pPr>
              <w:pStyle w:val="ENoteTableText"/>
              <w:tabs>
                <w:tab w:val="center" w:leader="dot" w:pos="2268"/>
              </w:tabs>
            </w:pPr>
            <w:r w:rsidRPr="00BD75AB">
              <w:t>Subdivision A</w:t>
            </w:r>
            <w:r w:rsidRPr="00BD75AB">
              <w:tab/>
            </w:r>
          </w:p>
        </w:tc>
        <w:tc>
          <w:tcPr>
            <w:tcW w:w="4677" w:type="dxa"/>
          </w:tcPr>
          <w:p w:rsidR="00CD3CB5" w:rsidRPr="00BD75AB" w:rsidRDefault="00CD3CB5" w:rsidP="00CD3CB5">
            <w:pPr>
              <w:pStyle w:val="ENoteTableText"/>
              <w:tabs>
                <w:tab w:val="center" w:leader="dot" w:pos="2268"/>
              </w:tabs>
            </w:pPr>
            <w:r w:rsidRPr="00BD75AB">
              <w:t>ad No 53, 2008</w:t>
            </w:r>
          </w:p>
        </w:tc>
      </w:tr>
      <w:tr w:rsidR="00CD3CB5" w:rsidRPr="00BD75AB" w:rsidTr="00832B94">
        <w:trPr>
          <w:gridAfter w:val="1"/>
          <w:wAfter w:w="7" w:type="dxa"/>
          <w:cantSplit/>
        </w:trPr>
        <w:tc>
          <w:tcPr>
            <w:tcW w:w="2411" w:type="dxa"/>
          </w:tcPr>
          <w:p w:rsidR="00CD3CB5" w:rsidRPr="00BD75AB" w:rsidRDefault="00CD3CB5" w:rsidP="004C3695">
            <w:pPr>
              <w:pStyle w:val="ENoteTableText"/>
              <w:tabs>
                <w:tab w:val="center" w:leader="dot" w:pos="2268"/>
              </w:tabs>
            </w:pPr>
          </w:p>
        </w:tc>
        <w:tc>
          <w:tcPr>
            <w:tcW w:w="4677" w:type="dxa"/>
          </w:tcPr>
          <w:p w:rsidR="00CD3CB5" w:rsidRPr="00BD75AB" w:rsidRDefault="00CD3CB5" w:rsidP="00832B94">
            <w:pPr>
              <w:pStyle w:val="ENoteTableText"/>
              <w:tabs>
                <w:tab w:val="center" w:leader="dot" w:pos="2268"/>
              </w:tabs>
            </w:pPr>
            <w:r w:rsidRPr="00BD75AB">
              <w:t>rep No 22, 2017</w:t>
            </w:r>
          </w:p>
        </w:tc>
      </w:tr>
      <w:tr w:rsidR="00CD3CB5" w:rsidRPr="00BD75AB" w:rsidTr="001F62AB">
        <w:trPr>
          <w:gridAfter w:val="1"/>
          <w:wAfter w:w="7" w:type="dxa"/>
          <w:cantSplit/>
        </w:trPr>
        <w:tc>
          <w:tcPr>
            <w:tcW w:w="2411" w:type="dxa"/>
          </w:tcPr>
          <w:p w:rsidR="00CD3CB5" w:rsidRPr="00BD75AB" w:rsidRDefault="00CD3CB5" w:rsidP="00CD3CB5">
            <w:pPr>
              <w:pStyle w:val="ENoteTableText"/>
              <w:tabs>
                <w:tab w:val="center" w:leader="dot" w:pos="2268"/>
              </w:tabs>
            </w:pPr>
            <w:r w:rsidRPr="00BD75AB">
              <w:t>s 84AA</w:t>
            </w:r>
            <w:r w:rsidRPr="00BD75AB">
              <w:tab/>
            </w:r>
          </w:p>
        </w:tc>
        <w:tc>
          <w:tcPr>
            <w:tcW w:w="4677" w:type="dxa"/>
          </w:tcPr>
          <w:p w:rsidR="00CD3CB5" w:rsidRPr="00BD75AB" w:rsidRDefault="00CD3CB5" w:rsidP="00CD3CB5">
            <w:pPr>
              <w:pStyle w:val="ENoteTableText"/>
            </w:pPr>
            <w:r w:rsidRPr="00BD75AB">
              <w:t>ad No 53, 2008</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CD3CB5">
            <w:pPr>
              <w:pStyle w:val="ENoteTableText"/>
            </w:pPr>
            <w:r w:rsidRPr="00BD75AB">
              <w:t>am No 50, 2009; No 25, 2011</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CD3CB5">
            <w:pPr>
              <w:pStyle w:val="ENoteTableText"/>
              <w:tabs>
                <w:tab w:val="center" w:leader="dot" w:pos="2268"/>
              </w:tabs>
            </w:pPr>
            <w:r w:rsidRPr="00BD75AB">
              <w:t>s 84AB</w:t>
            </w:r>
            <w:r w:rsidRPr="00BD75AB">
              <w:tab/>
            </w:r>
          </w:p>
        </w:tc>
        <w:tc>
          <w:tcPr>
            <w:tcW w:w="4677" w:type="dxa"/>
          </w:tcPr>
          <w:p w:rsidR="00CD3CB5" w:rsidRPr="00BD75AB" w:rsidRDefault="00CD3CB5" w:rsidP="00486B15">
            <w:pPr>
              <w:pStyle w:val="ENoteTableText"/>
            </w:pPr>
            <w:r w:rsidRPr="00BD75AB">
              <w:t>ad No 53, 2008</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CD3CB5">
            <w:pPr>
              <w:pStyle w:val="ENoteTableText"/>
            </w:pPr>
            <w:r w:rsidRPr="00BD75AB">
              <w:t>am No 25, 2011</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CD3CB5">
            <w:pPr>
              <w:pStyle w:val="ENoteTableText"/>
              <w:tabs>
                <w:tab w:val="center" w:leader="dot" w:pos="2268"/>
              </w:tabs>
            </w:pPr>
            <w:r w:rsidRPr="00BD75AB">
              <w:t>s 84AC</w:t>
            </w:r>
            <w:r w:rsidRPr="00BD75AB">
              <w:tab/>
            </w:r>
          </w:p>
        </w:tc>
        <w:tc>
          <w:tcPr>
            <w:tcW w:w="4677" w:type="dxa"/>
          </w:tcPr>
          <w:p w:rsidR="00CD3CB5" w:rsidRPr="00BD75AB" w:rsidRDefault="00CD3CB5" w:rsidP="00CD3CB5">
            <w:pPr>
              <w:pStyle w:val="ENoteTableText"/>
            </w:pPr>
            <w:r w:rsidRPr="00BD75AB">
              <w:t>ad No 53, 2008</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BD3AE7">
            <w:pPr>
              <w:pStyle w:val="ENoteTableText"/>
              <w:tabs>
                <w:tab w:val="center" w:leader="dot" w:pos="2268"/>
              </w:tabs>
            </w:pPr>
            <w:r w:rsidRPr="00BD75AB">
              <w:t>Subdivision B heading</w:t>
            </w:r>
            <w:r w:rsidRPr="00BD75AB">
              <w:tab/>
            </w:r>
          </w:p>
        </w:tc>
        <w:tc>
          <w:tcPr>
            <w:tcW w:w="4677" w:type="dxa"/>
          </w:tcPr>
          <w:p w:rsidR="00CD3CB5" w:rsidRPr="00BD75AB" w:rsidRDefault="00CD3CB5" w:rsidP="00CD3CB5">
            <w:pPr>
              <w:pStyle w:val="ENoteTableText"/>
              <w:tabs>
                <w:tab w:val="center" w:leader="dot" w:pos="2268"/>
              </w:tabs>
            </w:pPr>
            <w:r w:rsidRPr="00BD75AB">
              <w:t>ad No 53, 2008</w:t>
            </w:r>
          </w:p>
        </w:tc>
      </w:tr>
      <w:tr w:rsidR="00CD3CB5" w:rsidRPr="00BD75AB" w:rsidTr="001F62AB">
        <w:trPr>
          <w:gridAfter w:val="1"/>
          <w:wAfter w:w="7" w:type="dxa"/>
          <w:cantSplit/>
        </w:trPr>
        <w:tc>
          <w:tcPr>
            <w:tcW w:w="2411" w:type="dxa"/>
          </w:tcPr>
          <w:p w:rsidR="00CD3CB5" w:rsidRPr="00BD75AB" w:rsidRDefault="00CD3CB5" w:rsidP="00D02320">
            <w:pPr>
              <w:pStyle w:val="ENoteTableText"/>
              <w:tabs>
                <w:tab w:val="center" w:leader="dot" w:pos="2268"/>
              </w:tabs>
            </w:pPr>
          </w:p>
        </w:tc>
        <w:tc>
          <w:tcPr>
            <w:tcW w:w="4677" w:type="dxa"/>
          </w:tcPr>
          <w:p w:rsidR="00CD3CB5" w:rsidRPr="00BD75AB" w:rsidRDefault="00CD3CB5" w:rsidP="00CD3CB5">
            <w:pPr>
              <w:pStyle w:val="ENoteTableText"/>
              <w:tabs>
                <w:tab w:val="center" w:leader="dot" w:pos="2268"/>
              </w:tabs>
            </w:pPr>
            <w:r w:rsidRPr="00BD75AB">
              <w:t>rs No 50, 2009</w:t>
            </w:r>
          </w:p>
        </w:tc>
      </w:tr>
      <w:tr w:rsidR="00CD3CB5" w:rsidRPr="00BD75AB" w:rsidTr="001F62AB">
        <w:trPr>
          <w:gridAfter w:val="1"/>
          <w:wAfter w:w="7" w:type="dxa"/>
          <w:cantSplit/>
        </w:trPr>
        <w:tc>
          <w:tcPr>
            <w:tcW w:w="2411" w:type="dxa"/>
          </w:tcPr>
          <w:p w:rsidR="00CD3CB5" w:rsidRPr="00BD75AB" w:rsidRDefault="00CD3CB5" w:rsidP="00D02320">
            <w:pPr>
              <w:pStyle w:val="ENoteTableText"/>
              <w:tabs>
                <w:tab w:val="center" w:leader="dot" w:pos="2268"/>
              </w:tabs>
            </w:pPr>
          </w:p>
        </w:tc>
        <w:tc>
          <w:tcPr>
            <w:tcW w:w="4677" w:type="dxa"/>
          </w:tcPr>
          <w:p w:rsidR="00CD3CB5" w:rsidRPr="00BD75AB" w:rsidRDefault="00CD3CB5" w:rsidP="00D02320">
            <w:pPr>
              <w:pStyle w:val="ENoteTableText"/>
              <w:tabs>
                <w:tab w:val="center" w:leader="dot" w:pos="2268"/>
              </w:tabs>
            </w:pPr>
            <w:r w:rsidRPr="00BD75AB">
              <w:t>rep No 22, 2017</w:t>
            </w:r>
          </w:p>
        </w:tc>
      </w:tr>
      <w:tr w:rsidR="00CD3CB5" w:rsidRPr="00BD75AB" w:rsidTr="001F62AB">
        <w:trPr>
          <w:gridAfter w:val="1"/>
          <w:wAfter w:w="7" w:type="dxa"/>
          <w:cantSplit/>
        </w:trPr>
        <w:tc>
          <w:tcPr>
            <w:tcW w:w="2411" w:type="dxa"/>
          </w:tcPr>
          <w:p w:rsidR="00CD3CB5" w:rsidRPr="00BD75AB" w:rsidRDefault="00CD3CB5" w:rsidP="00CD3CB5">
            <w:pPr>
              <w:pStyle w:val="ENoteTableText"/>
              <w:tabs>
                <w:tab w:val="center" w:leader="dot" w:pos="2268"/>
              </w:tabs>
            </w:pPr>
            <w:r w:rsidRPr="00BD75AB">
              <w:t>s 84A</w:t>
            </w:r>
            <w:r w:rsidRPr="00BD75AB">
              <w:tab/>
            </w:r>
          </w:p>
        </w:tc>
        <w:tc>
          <w:tcPr>
            <w:tcW w:w="4677" w:type="dxa"/>
          </w:tcPr>
          <w:p w:rsidR="00CD3CB5" w:rsidRPr="00BD75AB" w:rsidRDefault="00CD3CB5" w:rsidP="00CD3CB5">
            <w:pPr>
              <w:pStyle w:val="ENoteTableText"/>
            </w:pPr>
            <w:r w:rsidRPr="00BD75AB">
              <w:t>ad No 113, 2007</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CD3CB5">
            <w:pPr>
              <w:pStyle w:val="ENoteTableText"/>
            </w:pPr>
            <w:r w:rsidRPr="00BD75AB">
              <w:t>am No 53, 2008; No 50, 2009</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CD3CB5">
            <w:pPr>
              <w:pStyle w:val="ENoteTableText"/>
              <w:tabs>
                <w:tab w:val="center" w:leader="dot" w:pos="2268"/>
              </w:tabs>
            </w:pPr>
            <w:r w:rsidRPr="00BD75AB">
              <w:t>s 84B</w:t>
            </w:r>
            <w:r w:rsidRPr="00BD75AB">
              <w:tab/>
            </w:r>
          </w:p>
        </w:tc>
        <w:tc>
          <w:tcPr>
            <w:tcW w:w="4677" w:type="dxa"/>
          </w:tcPr>
          <w:p w:rsidR="00CD3CB5" w:rsidRPr="00BD75AB" w:rsidRDefault="00CD3CB5" w:rsidP="00CD3CB5">
            <w:pPr>
              <w:pStyle w:val="ENoteTableText"/>
            </w:pPr>
            <w:r w:rsidRPr="00BD75AB">
              <w:t>ad No 113, 2007</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CD3CB5">
            <w:pPr>
              <w:pStyle w:val="ENoteTableText"/>
            </w:pPr>
            <w:r w:rsidRPr="00BD75AB">
              <w:t>am No 53, 2008; No 50, 2009; No 25, 2011</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r w:rsidRPr="00BD75AB">
              <w:t>s 84C</w:t>
            </w:r>
            <w:r w:rsidRPr="00BD75AB">
              <w:tab/>
            </w:r>
          </w:p>
        </w:tc>
        <w:tc>
          <w:tcPr>
            <w:tcW w:w="4677" w:type="dxa"/>
          </w:tcPr>
          <w:p w:rsidR="00CD3CB5" w:rsidRPr="00BD75AB" w:rsidRDefault="00CD3CB5" w:rsidP="00486B15">
            <w:pPr>
              <w:pStyle w:val="ENoteTableText"/>
            </w:pPr>
            <w:r w:rsidRPr="00BD75AB">
              <w:t>ad No 113, 2007</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am No 53, 2008</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EE1CBF">
            <w:pPr>
              <w:pStyle w:val="ENoteTableText"/>
              <w:tabs>
                <w:tab w:val="center" w:leader="dot" w:pos="2268"/>
              </w:tabs>
            </w:pPr>
            <w:r w:rsidRPr="00BD75AB">
              <w:t>s 84D</w:t>
            </w:r>
            <w:r w:rsidRPr="00BD75AB">
              <w:tab/>
            </w:r>
          </w:p>
        </w:tc>
        <w:tc>
          <w:tcPr>
            <w:tcW w:w="4677" w:type="dxa"/>
          </w:tcPr>
          <w:p w:rsidR="00CD3CB5" w:rsidRPr="00BD75AB" w:rsidRDefault="00CD3CB5" w:rsidP="00486B15">
            <w:pPr>
              <w:pStyle w:val="ENoteTableText"/>
            </w:pPr>
            <w:r w:rsidRPr="00BD75AB">
              <w:t>ad No 113, 2007</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am No 53, 2008</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4835B5">
            <w:pPr>
              <w:pStyle w:val="ENoteTableText"/>
              <w:tabs>
                <w:tab w:val="center" w:leader="dot" w:pos="2268"/>
              </w:tabs>
            </w:pPr>
            <w:r w:rsidRPr="00BD75AB">
              <w:t>Subdivision BA</w:t>
            </w:r>
            <w:r w:rsidRPr="00BD75AB">
              <w:tab/>
            </w:r>
          </w:p>
        </w:tc>
        <w:tc>
          <w:tcPr>
            <w:tcW w:w="4677" w:type="dxa"/>
          </w:tcPr>
          <w:p w:rsidR="00CD3CB5" w:rsidRPr="00BD75AB" w:rsidRDefault="00CD3CB5" w:rsidP="00246AAF">
            <w:pPr>
              <w:pStyle w:val="ENoteTableText"/>
              <w:tabs>
                <w:tab w:val="center" w:leader="dot" w:pos="2268"/>
              </w:tabs>
            </w:pPr>
            <w:r w:rsidRPr="00BD75AB">
              <w:t>ad No 50, 2009</w:t>
            </w:r>
          </w:p>
        </w:tc>
      </w:tr>
      <w:tr w:rsidR="00CD3CB5" w:rsidRPr="00BD75AB" w:rsidTr="001F62AB">
        <w:trPr>
          <w:gridAfter w:val="1"/>
          <w:wAfter w:w="7" w:type="dxa"/>
          <w:cantSplit/>
        </w:trPr>
        <w:tc>
          <w:tcPr>
            <w:tcW w:w="2411" w:type="dxa"/>
          </w:tcPr>
          <w:p w:rsidR="00CD3CB5" w:rsidRPr="00BD75AB" w:rsidRDefault="00CD3CB5" w:rsidP="004835B5">
            <w:pPr>
              <w:pStyle w:val="ENoteTableText"/>
              <w:tabs>
                <w:tab w:val="center" w:leader="dot" w:pos="2268"/>
              </w:tabs>
            </w:pPr>
          </w:p>
        </w:tc>
        <w:tc>
          <w:tcPr>
            <w:tcW w:w="4677" w:type="dxa"/>
          </w:tcPr>
          <w:p w:rsidR="00CD3CB5" w:rsidRPr="00BD75AB" w:rsidRDefault="00CD3CB5" w:rsidP="00BD3AE7">
            <w:pPr>
              <w:pStyle w:val="ENoteTableText"/>
              <w:tabs>
                <w:tab w:val="center" w:leader="dot" w:pos="2268"/>
              </w:tabs>
            </w:pPr>
            <w:r w:rsidRPr="00BD75AB">
              <w:t>rep No 22, 2017</w:t>
            </w:r>
          </w:p>
        </w:tc>
      </w:tr>
      <w:tr w:rsidR="00CD3CB5" w:rsidRPr="00BD75AB" w:rsidTr="001F62AB">
        <w:trPr>
          <w:gridAfter w:val="1"/>
          <w:wAfter w:w="7" w:type="dxa"/>
          <w:cantSplit/>
        </w:trPr>
        <w:tc>
          <w:tcPr>
            <w:tcW w:w="2411" w:type="dxa"/>
          </w:tcPr>
          <w:p w:rsidR="00CD3CB5" w:rsidRPr="00BD75AB" w:rsidRDefault="00CD3CB5" w:rsidP="00F53A5A">
            <w:pPr>
              <w:pStyle w:val="ENoteTableText"/>
              <w:tabs>
                <w:tab w:val="center" w:leader="dot" w:pos="2268"/>
              </w:tabs>
            </w:pPr>
            <w:r w:rsidRPr="00BD75AB">
              <w:t>s 84DA</w:t>
            </w:r>
            <w:r w:rsidRPr="00BD75AB">
              <w:tab/>
            </w:r>
          </w:p>
        </w:tc>
        <w:tc>
          <w:tcPr>
            <w:tcW w:w="4677" w:type="dxa"/>
          </w:tcPr>
          <w:p w:rsidR="00CD3CB5" w:rsidRPr="00BD75AB" w:rsidRDefault="00CD3CB5" w:rsidP="00F53A5A">
            <w:pPr>
              <w:pStyle w:val="ENoteTableText"/>
            </w:pPr>
            <w:r w:rsidRPr="00BD75AB">
              <w:t>ad No 50, 2009</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F53A5A">
            <w:pPr>
              <w:pStyle w:val="ENoteTableText"/>
              <w:tabs>
                <w:tab w:val="center" w:leader="dot" w:pos="2268"/>
              </w:tabs>
            </w:pPr>
            <w:r w:rsidRPr="00BD75AB">
              <w:t>s 84DB</w:t>
            </w:r>
            <w:r w:rsidRPr="00BD75AB">
              <w:tab/>
            </w:r>
          </w:p>
        </w:tc>
        <w:tc>
          <w:tcPr>
            <w:tcW w:w="4677" w:type="dxa"/>
          </w:tcPr>
          <w:p w:rsidR="00CD3CB5" w:rsidRPr="00BD75AB" w:rsidRDefault="00CD3CB5" w:rsidP="00F53A5A">
            <w:pPr>
              <w:pStyle w:val="ENoteTableText"/>
            </w:pPr>
            <w:r w:rsidRPr="00BD75AB">
              <w:t>ad No 50, 2009</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F53A5A">
            <w:pPr>
              <w:pStyle w:val="ENoteTableText"/>
            </w:pPr>
            <w:r w:rsidRPr="00BD75AB">
              <w:t>am No 25, 2011</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r w:rsidRPr="00BD75AB">
              <w:t>s 84DC</w:t>
            </w:r>
            <w:r w:rsidRPr="00BD75AB">
              <w:tab/>
            </w:r>
          </w:p>
        </w:tc>
        <w:tc>
          <w:tcPr>
            <w:tcW w:w="4677" w:type="dxa"/>
          </w:tcPr>
          <w:p w:rsidR="00CD3CB5" w:rsidRPr="00BD75AB" w:rsidRDefault="00CD3CB5" w:rsidP="00486B15">
            <w:pPr>
              <w:pStyle w:val="ENoteTableText"/>
            </w:pPr>
            <w:r w:rsidRPr="00BD75AB">
              <w:t>ad No 50, 2009</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r w:rsidRPr="00BD75AB">
              <w:t>s 84DD</w:t>
            </w:r>
            <w:r w:rsidRPr="00BD75AB">
              <w:tab/>
            </w:r>
          </w:p>
        </w:tc>
        <w:tc>
          <w:tcPr>
            <w:tcW w:w="4677" w:type="dxa"/>
          </w:tcPr>
          <w:p w:rsidR="00CD3CB5" w:rsidRPr="00BD75AB" w:rsidRDefault="00CD3CB5" w:rsidP="00486B15">
            <w:pPr>
              <w:pStyle w:val="ENoteTableText"/>
            </w:pPr>
            <w:r w:rsidRPr="00BD75AB">
              <w:t>ad No 50, 2009</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F7665C">
            <w:pPr>
              <w:pStyle w:val="ENoteTableText"/>
              <w:tabs>
                <w:tab w:val="center" w:leader="dot" w:pos="2268"/>
              </w:tabs>
            </w:pPr>
            <w:r w:rsidRPr="00BD75AB">
              <w:t>Subdivision C heading</w:t>
            </w:r>
            <w:r w:rsidRPr="00BD75AB">
              <w:tab/>
            </w:r>
          </w:p>
        </w:tc>
        <w:tc>
          <w:tcPr>
            <w:tcW w:w="4677" w:type="dxa"/>
          </w:tcPr>
          <w:p w:rsidR="00CD3CB5" w:rsidRPr="00BD75AB" w:rsidRDefault="00CD3CB5" w:rsidP="00F53A5A">
            <w:pPr>
              <w:pStyle w:val="ENoteTableText"/>
              <w:tabs>
                <w:tab w:val="center" w:leader="dot" w:pos="2268"/>
              </w:tabs>
            </w:pPr>
            <w:r w:rsidRPr="00BD75AB">
              <w:t>ad No 53, 2008</w:t>
            </w:r>
          </w:p>
        </w:tc>
      </w:tr>
      <w:tr w:rsidR="00CD3CB5" w:rsidRPr="00BD75AB" w:rsidTr="001F62AB">
        <w:trPr>
          <w:gridAfter w:val="1"/>
          <w:wAfter w:w="7" w:type="dxa"/>
          <w:cantSplit/>
        </w:trPr>
        <w:tc>
          <w:tcPr>
            <w:tcW w:w="2411" w:type="dxa"/>
          </w:tcPr>
          <w:p w:rsidR="00CD3CB5" w:rsidRPr="00BD75AB" w:rsidRDefault="00CD3CB5" w:rsidP="00F7665C">
            <w:pPr>
              <w:pStyle w:val="ENoteTableText"/>
              <w:tabs>
                <w:tab w:val="center" w:leader="dot" w:pos="2268"/>
              </w:tabs>
            </w:pPr>
          </w:p>
        </w:tc>
        <w:tc>
          <w:tcPr>
            <w:tcW w:w="4677" w:type="dxa"/>
          </w:tcPr>
          <w:p w:rsidR="00CD3CB5" w:rsidRPr="00BD75AB" w:rsidRDefault="00CD3CB5" w:rsidP="00F7665C">
            <w:pPr>
              <w:pStyle w:val="ENoteTableText"/>
              <w:tabs>
                <w:tab w:val="center" w:leader="dot" w:pos="2268"/>
              </w:tabs>
            </w:pPr>
            <w:r w:rsidRPr="00BD75AB">
              <w:t>rep No 22, 2017</w:t>
            </w:r>
          </w:p>
        </w:tc>
      </w:tr>
      <w:tr w:rsidR="00DE5019" w:rsidRPr="00BD75AB" w:rsidTr="001F62AB">
        <w:trPr>
          <w:gridAfter w:val="1"/>
          <w:wAfter w:w="7" w:type="dxa"/>
          <w:cantSplit/>
        </w:trPr>
        <w:tc>
          <w:tcPr>
            <w:tcW w:w="2411" w:type="dxa"/>
          </w:tcPr>
          <w:p w:rsidR="00DE5019" w:rsidRPr="00BD75AB" w:rsidRDefault="00DE5019" w:rsidP="00DE5019">
            <w:pPr>
              <w:pStyle w:val="ENoteTableText"/>
              <w:tabs>
                <w:tab w:val="center" w:leader="dot" w:pos="2268"/>
              </w:tabs>
            </w:pPr>
            <w:r w:rsidRPr="00BD75AB">
              <w:t>s 84E</w:t>
            </w:r>
            <w:r w:rsidRPr="00BD75AB">
              <w:tab/>
            </w:r>
          </w:p>
        </w:tc>
        <w:tc>
          <w:tcPr>
            <w:tcW w:w="4677" w:type="dxa"/>
          </w:tcPr>
          <w:p w:rsidR="00DE5019" w:rsidRPr="00BD75AB" w:rsidRDefault="00DE5019" w:rsidP="00C0775D">
            <w:pPr>
              <w:pStyle w:val="ENoteTableText"/>
            </w:pPr>
            <w:r w:rsidRPr="00BD75AB">
              <w:t>ad No 113, 2007</w:t>
            </w:r>
          </w:p>
        </w:tc>
      </w:tr>
      <w:tr w:rsidR="00DE5019" w:rsidRPr="00BD75AB" w:rsidTr="001F62AB">
        <w:trPr>
          <w:gridAfter w:val="1"/>
          <w:wAfter w:w="7" w:type="dxa"/>
          <w:cantSplit/>
        </w:trPr>
        <w:tc>
          <w:tcPr>
            <w:tcW w:w="2411" w:type="dxa"/>
          </w:tcPr>
          <w:p w:rsidR="00DE5019" w:rsidRPr="00BD75AB" w:rsidRDefault="00DE5019" w:rsidP="00F53A5A">
            <w:pPr>
              <w:pStyle w:val="ENoteTableText"/>
              <w:tabs>
                <w:tab w:val="center" w:leader="dot" w:pos="2268"/>
              </w:tabs>
            </w:pPr>
          </w:p>
        </w:tc>
        <w:tc>
          <w:tcPr>
            <w:tcW w:w="4677" w:type="dxa"/>
          </w:tcPr>
          <w:p w:rsidR="00DE5019" w:rsidRPr="00BD75AB" w:rsidRDefault="00DE5019" w:rsidP="00C0775D">
            <w:pPr>
              <w:pStyle w:val="ENoteTableText"/>
            </w:pPr>
            <w:r w:rsidRPr="00BD75AB">
              <w:t>am No 53, 2008; No 50, 2009</w:t>
            </w:r>
          </w:p>
        </w:tc>
      </w:tr>
      <w:tr w:rsidR="00DE5019" w:rsidRPr="00BD75AB" w:rsidTr="001F62AB">
        <w:trPr>
          <w:gridAfter w:val="1"/>
          <w:wAfter w:w="7" w:type="dxa"/>
          <w:cantSplit/>
        </w:trPr>
        <w:tc>
          <w:tcPr>
            <w:tcW w:w="2411" w:type="dxa"/>
          </w:tcPr>
          <w:p w:rsidR="00DE5019" w:rsidRPr="00BD75AB" w:rsidRDefault="00DE5019" w:rsidP="00F53A5A">
            <w:pPr>
              <w:pStyle w:val="ENoteTableText"/>
              <w:tabs>
                <w:tab w:val="center" w:leader="dot" w:pos="2268"/>
              </w:tabs>
            </w:pPr>
          </w:p>
        </w:tc>
        <w:tc>
          <w:tcPr>
            <w:tcW w:w="4677" w:type="dxa"/>
          </w:tcPr>
          <w:p w:rsidR="00DE5019" w:rsidRPr="00BD75AB" w:rsidRDefault="00DE5019" w:rsidP="00C0775D">
            <w:pPr>
              <w:pStyle w:val="ENoteTableText"/>
            </w:pPr>
            <w:r w:rsidRPr="00BD75AB">
              <w:t>rep No 25, 2011</w:t>
            </w:r>
          </w:p>
        </w:tc>
      </w:tr>
      <w:tr w:rsidR="00DE5019" w:rsidRPr="00BD75AB" w:rsidTr="001F62AB">
        <w:trPr>
          <w:gridAfter w:val="1"/>
          <w:wAfter w:w="7" w:type="dxa"/>
          <w:cantSplit/>
        </w:trPr>
        <w:tc>
          <w:tcPr>
            <w:tcW w:w="2411" w:type="dxa"/>
          </w:tcPr>
          <w:p w:rsidR="00DE5019" w:rsidRPr="00BD75AB" w:rsidRDefault="00DE5019" w:rsidP="00C0775D">
            <w:pPr>
              <w:pStyle w:val="ENoteTableText"/>
              <w:tabs>
                <w:tab w:val="center" w:leader="dot" w:pos="2268"/>
              </w:tabs>
            </w:pPr>
            <w:r w:rsidRPr="00BD75AB">
              <w:t>s 84A (second occurring)</w:t>
            </w:r>
            <w:r w:rsidRPr="00BD75AB">
              <w:tab/>
            </w:r>
          </w:p>
        </w:tc>
        <w:tc>
          <w:tcPr>
            <w:tcW w:w="4677" w:type="dxa"/>
          </w:tcPr>
          <w:p w:rsidR="00DE5019" w:rsidRPr="00BD75AB" w:rsidRDefault="00DE5019" w:rsidP="00C0775D">
            <w:pPr>
              <w:pStyle w:val="ENoteTableText"/>
            </w:pPr>
            <w:r w:rsidRPr="00BD75AB">
              <w:t>ad No 25, 2011</w:t>
            </w:r>
          </w:p>
        </w:tc>
      </w:tr>
      <w:tr w:rsidR="00DE5019" w:rsidRPr="00BD75AB" w:rsidTr="001F62AB">
        <w:trPr>
          <w:gridAfter w:val="1"/>
          <w:wAfter w:w="7" w:type="dxa"/>
          <w:cantSplit/>
        </w:trPr>
        <w:tc>
          <w:tcPr>
            <w:tcW w:w="2411" w:type="dxa"/>
          </w:tcPr>
          <w:p w:rsidR="00DE5019" w:rsidRPr="00BD75AB" w:rsidRDefault="00DE5019" w:rsidP="00F53A5A">
            <w:pPr>
              <w:pStyle w:val="ENoteTableText"/>
              <w:tabs>
                <w:tab w:val="center" w:leader="dot" w:pos="2268"/>
              </w:tabs>
            </w:pPr>
          </w:p>
        </w:tc>
        <w:tc>
          <w:tcPr>
            <w:tcW w:w="4677" w:type="dxa"/>
          </w:tcPr>
          <w:p w:rsidR="00DE5019" w:rsidRPr="00BD75AB" w:rsidRDefault="00DE5019" w:rsidP="00DE5019">
            <w:pPr>
              <w:pStyle w:val="ENoteTableText"/>
            </w:pPr>
            <w:r w:rsidRPr="00BD75AB">
              <w:t>renum No 31, 2014</w:t>
            </w:r>
          </w:p>
        </w:tc>
      </w:tr>
      <w:tr w:rsidR="00DE5019" w:rsidRPr="00BD75AB" w:rsidTr="001F62AB">
        <w:trPr>
          <w:gridAfter w:val="1"/>
          <w:wAfter w:w="7" w:type="dxa"/>
          <w:cantSplit/>
        </w:trPr>
        <w:tc>
          <w:tcPr>
            <w:tcW w:w="2411" w:type="dxa"/>
          </w:tcPr>
          <w:p w:rsidR="00DE5019" w:rsidRPr="00BD75AB" w:rsidRDefault="00DE5019" w:rsidP="00F53A5A">
            <w:pPr>
              <w:pStyle w:val="ENoteTableText"/>
              <w:tabs>
                <w:tab w:val="center" w:leader="dot" w:pos="2268"/>
              </w:tabs>
            </w:pPr>
            <w:r w:rsidRPr="00BD75AB">
              <w:t>s 84E (prev s 84A second occurring)</w:t>
            </w:r>
            <w:r w:rsidRPr="00BD75AB">
              <w:tab/>
            </w:r>
          </w:p>
        </w:tc>
        <w:tc>
          <w:tcPr>
            <w:tcW w:w="4677" w:type="dxa"/>
          </w:tcPr>
          <w:p w:rsidR="00DE5019" w:rsidRPr="00BD75AB" w:rsidRDefault="00DE5019" w:rsidP="00DE5019">
            <w:pPr>
              <w:pStyle w:val="ENoteTableText"/>
            </w:pPr>
            <w:r w:rsidRPr="00BD75AB">
              <w:br/>
              <w:t>rep No 22, 2017</w:t>
            </w:r>
          </w:p>
        </w:tc>
      </w:tr>
      <w:tr w:rsidR="00DE5019" w:rsidRPr="00BD75AB" w:rsidTr="001F62AB">
        <w:trPr>
          <w:gridAfter w:val="1"/>
          <w:wAfter w:w="7" w:type="dxa"/>
          <w:cantSplit/>
        </w:trPr>
        <w:tc>
          <w:tcPr>
            <w:tcW w:w="2411" w:type="dxa"/>
          </w:tcPr>
          <w:p w:rsidR="00DE5019" w:rsidRPr="00BD75AB" w:rsidRDefault="00DE5019" w:rsidP="00F53A5A">
            <w:pPr>
              <w:pStyle w:val="ENoteTableText"/>
              <w:tabs>
                <w:tab w:val="center" w:leader="dot" w:pos="2268"/>
              </w:tabs>
            </w:pPr>
            <w:r w:rsidRPr="00BD75AB">
              <w:t>s 84F</w:t>
            </w:r>
            <w:r w:rsidRPr="00BD75AB">
              <w:tab/>
            </w:r>
          </w:p>
        </w:tc>
        <w:tc>
          <w:tcPr>
            <w:tcW w:w="4677" w:type="dxa"/>
          </w:tcPr>
          <w:p w:rsidR="00DE5019" w:rsidRPr="00BD75AB" w:rsidRDefault="00DE5019" w:rsidP="00F53A5A">
            <w:pPr>
              <w:pStyle w:val="ENoteTableText"/>
            </w:pPr>
            <w:r w:rsidRPr="00BD75AB">
              <w:t>ad No 113, 2007</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F53A5A">
            <w:pPr>
              <w:pStyle w:val="ENoteTableText"/>
            </w:pPr>
            <w:r w:rsidRPr="00BD75AB">
              <w:t>am No 53, 2008; No 50, 2009; No 25, 2011; No 96, 2011; No 66, 2014; No 47, 2016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 22, 2017</w:t>
            </w:r>
          </w:p>
        </w:tc>
      </w:tr>
      <w:tr w:rsidR="00DE5019" w:rsidRPr="00BD75AB" w:rsidTr="001F62AB">
        <w:trPr>
          <w:gridAfter w:val="1"/>
          <w:wAfter w:w="7" w:type="dxa"/>
          <w:cantSplit/>
        </w:trPr>
        <w:tc>
          <w:tcPr>
            <w:tcW w:w="2411" w:type="dxa"/>
          </w:tcPr>
          <w:p w:rsidR="00DE5019" w:rsidRPr="00BD75AB" w:rsidRDefault="00DE5019" w:rsidP="00486B15">
            <w:pPr>
              <w:pStyle w:val="ENoteTableText"/>
              <w:rPr>
                <w:b/>
              </w:rPr>
            </w:pPr>
            <w:r w:rsidRPr="00BD75AB">
              <w:rPr>
                <w:b/>
              </w:rPr>
              <w:t>Division</w:t>
            </w:r>
            <w:r w:rsidR="00BD75AB">
              <w:rPr>
                <w:b/>
              </w:rPr>
              <w:t> </w:t>
            </w:r>
            <w:r w:rsidRPr="00BD75AB">
              <w:rPr>
                <w:b/>
              </w:rPr>
              <w:t>4B</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Division</w:t>
            </w:r>
            <w:r w:rsidR="00BD75AB">
              <w:t> </w:t>
            </w:r>
            <w:r w:rsidRPr="00BD75AB">
              <w:t>4B</w:t>
            </w:r>
            <w:r w:rsidRPr="00BD75AB">
              <w:tab/>
            </w:r>
          </w:p>
        </w:tc>
        <w:tc>
          <w:tcPr>
            <w:tcW w:w="4677" w:type="dxa"/>
          </w:tcPr>
          <w:p w:rsidR="00DE5019" w:rsidRPr="00BD75AB" w:rsidRDefault="00DE5019" w:rsidP="00F7665C">
            <w:pPr>
              <w:pStyle w:val="ENoteTableText"/>
              <w:tabs>
                <w:tab w:val="center" w:leader="dot" w:pos="2268"/>
              </w:tabs>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84G</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154, 2012</w:t>
            </w: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s 84GA, 84GB</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47588C">
            <w:pPr>
              <w:pStyle w:val="ENoteTableText"/>
              <w:keepNext/>
              <w:tabs>
                <w:tab w:val="center" w:leader="dot" w:pos="2268"/>
              </w:tabs>
              <w:rPr>
                <w:b/>
              </w:rPr>
            </w:pPr>
            <w:r w:rsidRPr="00BD75AB">
              <w:rPr>
                <w:b/>
              </w:rPr>
              <w:t>Division</w:t>
            </w:r>
            <w:r w:rsidR="00BD75AB">
              <w:rPr>
                <w:b/>
              </w:rPr>
              <w:t> </w:t>
            </w:r>
            <w:r w:rsidRPr="00BD75AB">
              <w:rPr>
                <w:b/>
              </w:rPr>
              <w:t>5</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Division</w:t>
            </w:r>
            <w:r w:rsidR="00BD75AB">
              <w:t> </w:t>
            </w:r>
            <w:r w:rsidRPr="00BD75AB">
              <w:t>5</w:t>
            </w:r>
            <w:r w:rsidRPr="00BD75AB">
              <w:tab/>
            </w:r>
          </w:p>
        </w:tc>
        <w:tc>
          <w:tcPr>
            <w:tcW w:w="4677" w:type="dxa"/>
          </w:tcPr>
          <w:p w:rsidR="00DE5019" w:rsidRPr="00BD75AB" w:rsidRDefault="00DE5019" w:rsidP="00D02320">
            <w:pPr>
              <w:pStyle w:val="ENoteTableText"/>
            </w:pPr>
            <w:r w:rsidRPr="00BD75AB">
              <w:t>ad.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85</w:t>
            </w:r>
            <w:r w:rsidRPr="00BD75AB">
              <w:tab/>
            </w:r>
          </w:p>
        </w:tc>
        <w:tc>
          <w:tcPr>
            <w:tcW w:w="4677" w:type="dxa"/>
          </w:tcPr>
          <w:p w:rsidR="00DE5019" w:rsidRPr="00BD75AB" w:rsidRDefault="00DE5019" w:rsidP="00486B15">
            <w:pPr>
              <w:pStyle w:val="ENoteTableText"/>
            </w:pPr>
            <w:r w:rsidRPr="00BD75AB">
              <w:t>ad.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59, 2004; No.</w:t>
            </w:r>
            <w:r w:rsidR="00BD75AB">
              <w:t> </w:t>
            </w:r>
            <w:r w:rsidRPr="00BD75AB">
              <w:t>82, 2007; No.</w:t>
            </w:r>
            <w:r w:rsidR="00BD75AB">
              <w:t> </w:t>
            </w:r>
            <w:r w:rsidRPr="00BD75AB">
              <w:t>49, 2012; No 70, 2013</w:t>
            </w:r>
          </w:p>
        </w:tc>
      </w:tr>
      <w:tr w:rsidR="00DE5019" w:rsidRPr="00BD75AB" w:rsidTr="001F62AB">
        <w:trPr>
          <w:gridAfter w:val="1"/>
          <w:wAfter w:w="7" w:type="dxa"/>
          <w:cantSplit/>
        </w:trPr>
        <w:tc>
          <w:tcPr>
            <w:tcW w:w="2411" w:type="dxa"/>
          </w:tcPr>
          <w:p w:rsidR="00DE5019" w:rsidRPr="00BD75AB" w:rsidRDefault="00DE5019" w:rsidP="00486B15">
            <w:pPr>
              <w:pStyle w:val="ENoteTableText"/>
              <w:rPr>
                <w:b/>
              </w:rPr>
            </w:pPr>
            <w:r w:rsidRPr="00BD75AB">
              <w:rPr>
                <w:b/>
              </w:rPr>
              <w:t>Part</w:t>
            </w:r>
            <w:r w:rsidR="00BD75AB">
              <w:rPr>
                <w:b/>
              </w:rPr>
              <w:t> </w:t>
            </w:r>
            <w:r w:rsidRPr="00BD75AB">
              <w:rPr>
                <w:b/>
              </w:rPr>
              <w:t>4A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EE1CBF">
            <w:pPr>
              <w:pStyle w:val="ENoteTableText"/>
              <w:tabs>
                <w:tab w:val="center" w:leader="dot" w:pos="2268"/>
              </w:tabs>
            </w:pPr>
            <w:r w:rsidRPr="00BD75AB">
              <w:t>Part</w:t>
            </w:r>
            <w:r w:rsidR="00BD75AB">
              <w:t> </w:t>
            </w:r>
            <w:r w:rsidRPr="00BD75AB">
              <w:t>4A</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272E00">
            <w:pPr>
              <w:pStyle w:val="ENoteTableText"/>
              <w:keepNext/>
              <w:tabs>
                <w:tab w:val="center" w:leader="dot" w:pos="2268"/>
              </w:tabs>
              <w:rPr>
                <w:b/>
              </w:rPr>
            </w:pPr>
            <w:r w:rsidRPr="00BD75AB">
              <w:rPr>
                <w:b/>
              </w:rPr>
              <w:t>Division</w:t>
            </w:r>
            <w:r w:rsidR="00BD75AB">
              <w:rPr>
                <w:b/>
              </w:rPr>
              <w:t> </w:t>
            </w:r>
            <w:r w:rsidRPr="00BD75AB">
              <w:rPr>
                <w:b/>
              </w:rPr>
              <w:t>1</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lastRenderedPageBreak/>
              <w:t>s 85AA</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85AB</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Division</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85BA</w:t>
            </w:r>
            <w:r w:rsidRPr="00BD75AB">
              <w:tab/>
            </w:r>
          </w:p>
        </w:tc>
        <w:tc>
          <w:tcPr>
            <w:tcW w:w="4677" w:type="dxa"/>
          </w:tcPr>
          <w:p w:rsidR="00DE5019" w:rsidRPr="00BD75AB" w:rsidRDefault="00DE5019" w:rsidP="00486B15">
            <w:pPr>
              <w:pStyle w:val="ENoteTableText"/>
            </w:pPr>
            <w:r w:rsidRPr="00BD75AB">
              <w:t>ad No 22, 2017</w:t>
            </w:r>
          </w:p>
        </w:tc>
      </w:tr>
      <w:tr w:rsidR="002C2446" w:rsidRPr="00BD75AB" w:rsidTr="001F62AB">
        <w:trPr>
          <w:gridAfter w:val="1"/>
          <w:wAfter w:w="7" w:type="dxa"/>
          <w:cantSplit/>
        </w:trPr>
        <w:tc>
          <w:tcPr>
            <w:tcW w:w="2411" w:type="dxa"/>
          </w:tcPr>
          <w:p w:rsidR="002C2446" w:rsidRPr="00BD75AB" w:rsidRDefault="002C2446" w:rsidP="008D19F2">
            <w:pPr>
              <w:pStyle w:val="ENoteTableText"/>
              <w:tabs>
                <w:tab w:val="center" w:leader="dot" w:pos="2268"/>
              </w:tabs>
            </w:pPr>
          </w:p>
        </w:tc>
        <w:tc>
          <w:tcPr>
            <w:tcW w:w="4677" w:type="dxa"/>
          </w:tcPr>
          <w:p w:rsidR="002C2446" w:rsidRPr="00BD75AB" w:rsidRDefault="002C2446"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85BB</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3E785F">
            <w:pPr>
              <w:pStyle w:val="ENoteTableText"/>
              <w:keepNext/>
              <w:tabs>
                <w:tab w:val="center" w:leader="dot" w:pos="2268"/>
              </w:tabs>
              <w:rPr>
                <w:b/>
              </w:rPr>
            </w:pPr>
            <w:r w:rsidRPr="00BD75AB">
              <w:rPr>
                <w:b/>
              </w:rPr>
              <w:t>Division</w:t>
            </w:r>
            <w:r w:rsidR="00BD75AB">
              <w:rPr>
                <w:b/>
              </w:rPr>
              <w:t> </w:t>
            </w:r>
            <w:r w:rsidRPr="00BD75AB">
              <w:rPr>
                <w:b/>
              </w:rPr>
              <w:t>3</w:t>
            </w:r>
          </w:p>
        </w:tc>
        <w:tc>
          <w:tcPr>
            <w:tcW w:w="4677" w:type="dxa"/>
          </w:tcPr>
          <w:p w:rsidR="00DE5019" w:rsidRPr="00BD75AB" w:rsidRDefault="00DE5019" w:rsidP="003E785F">
            <w:pPr>
              <w:pStyle w:val="ENoteTableText"/>
              <w:keepN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Subdivision 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85CA</w:t>
            </w:r>
            <w:r w:rsidRPr="00BD75AB">
              <w:tab/>
            </w:r>
          </w:p>
        </w:tc>
        <w:tc>
          <w:tcPr>
            <w:tcW w:w="4677" w:type="dxa"/>
          </w:tcPr>
          <w:p w:rsidR="00DE5019" w:rsidRPr="00BD75AB" w:rsidRDefault="00DE5019" w:rsidP="00486B15">
            <w:pPr>
              <w:pStyle w:val="ENoteTableText"/>
            </w:pPr>
            <w:r w:rsidRPr="00BD75AB">
              <w:t>ad No 22, 2017</w:t>
            </w:r>
          </w:p>
        </w:tc>
      </w:tr>
      <w:tr w:rsidR="002C2446" w:rsidRPr="00BD75AB" w:rsidTr="001F62AB">
        <w:trPr>
          <w:gridAfter w:val="1"/>
          <w:wAfter w:w="7" w:type="dxa"/>
          <w:cantSplit/>
        </w:trPr>
        <w:tc>
          <w:tcPr>
            <w:tcW w:w="2411" w:type="dxa"/>
          </w:tcPr>
          <w:p w:rsidR="002C2446" w:rsidRPr="00BD75AB" w:rsidRDefault="002C2446" w:rsidP="008D19F2">
            <w:pPr>
              <w:pStyle w:val="ENoteTableText"/>
              <w:tabs>
                <w:tab w:val="center" w:leader="dot" w:pos="2268"/>
              </w:tabs>
            </w:pPr>
          </w:p>
        </w:tc>
        <w:tc>
          <w:tcPr>
            <w:tcW w:w="4677" w:type="dxa"/>
          </w:tcPr>
          <w:p w:rsidR="002C2446" w:rsidRPr="00BD75AB" w:rsidRDefault="002C2446"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85CB</w:t>
            </w:r>
            <w:r w:rsidRPr="00BD75AB">
              <w:tab/>
            </w:r>
          </w:p>
        </w:tc>
        <w:tc>
          <w:tcPr>
            <w:tcW w:w="4677" w:type="dxa"/>
          </w:tcPr>
          <w:p w:rsidR="00DE5019" w:rsidRPr="00BD75AB" w:rsidRDefault="00DE5019" w:rsidP="00486B15">
            <w:pPr>
              <w:pStyle w:val="ENoteTableText"/>
            </w:pPr>
            <w:r w:rsidRPr="00BD75AB">
              <w:t>ad No 22, 2017</w:t>
            </w:r>
          </w:p>
        </w:tc>
      </w:tr>
      <w:tr w:rsidR="002C2446" w:rsidRPr="00BD75AB" w:rsidTr="001F62AB">
        <w:trPr>
          <w:gridAfter w:val="1"/>
          <w:wAfter w:w="7" w:type="dxa"/>
          <w:cantSplit/>
        </w:trPr>
        <w:tc>
          <w:tcPr>
            <w:tcW w:w="2411" w:type="dxa"/>
          </w:tcPr>
          <w:p w:rsidR="002C2446" w:rsidRPr="00BD75AB" w:rsidRDefault="002C2446" w:rsidP="008D19F2">
            <w:pPr>
              <w:pStyle w:val="ENoteTableText"/>
              <w:tabs>
                <w:tab w:val="center" w:leader="dot" w:pos="2268"/>
              </w:tabs>
            </w:pPr>
          </w:p>
        </w:tc>
        <w:tc>
          <w:tcPr>
            <w:tcW w:w="4677" w:type="dxa"/>
          </w:tcPr>
          <w:p w:rsidR="002C2446" w:rsidRPr="00BD75AB" w:rsidRDefault="002C2446" w:rsidP="00486B15">
            <w:pPr>
              <w:pStyle w:val="ENoteTableText"/>
            </w:pPr>
            <w:r w:rsidRPr="00BD75AB">
              <w:t>am No 125, 2019</w:t>
            </w:r>
            <w:r w:rsidR="002D76D1" w:rsidRPr="00BD75AB">
              <w:t xml:space="preserve"> </w:t>
            </w:r>
            <w:r w:rsidR="002D76D1" w:rsidRPr="00BD75AB">
              <w:rPr>
                <w:u w:val="single"/>
              </w:rPr>
              <w:t>(Sch 1 items</w:t>
            </w:r>
            <w:r w:rsidR="00BD75AB">
              <w:rPr>
                <w:u w:val="single"/>
              </w:rPr>
              <w:t> </w:t>
            </w:r>
            <w:r w:rsidR="002D76D1" w:rsidRPr="00BD75AB">
              <w:rPr>
                <w:u w:val="single"/>
              </w:rPr>
              <w:t>89, 90)</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85CC</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85CD</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85CE</w:t>
            </w:r>
            <w:r w:rsidRPr="00BD75AB">
              <w:tab/>
            </w:r>
          </w:p>
        </w:tc>
        <w:tc>
          <w:tcPr>
            <w:tcW w:w="4677" w:type="dxa"/>
          </w:tcPr>
          <w:p w:rsidR="00DE5019" w:rsidRPr="00BD75AB" w:rsidRDefault="00DE5019" w:rsidP="00486B15">
            <w:pPr>
              <w:pStyle w:val="ENoteTableText"/>
            </w:pPr>
            <w:r w:rsidRPr="00BD75AB">
              <w:t>ad No 22, 2017</w:t>
            </w:r>
          </w:p>
        </w:tc>
      </w:tr>
      <w:tr w:rsidR="002C2446" w:rsidRPr="00BD75AB" w:rsidTr="001F62AB">
        <w:trPr>
          <w:gridAfter w:val="1"/>
          <w:wAfter w:w="7" w:type="dxa"/>
          <w:cantSplit/>
        </w:trPr>
        <w:tc>
          <w:tcPr>
            <w:tcW w:w="2411" w:type="dxa"/>
          </w:tcPr>
          <w:p w:rsidR="002C2446" w:rsidRPr="00BD75AB" w:rsidRDefault="002C2446" w:rsidP="008D19F2">
            <w:pPr>
              <w:pStyle w:val="ENoteTableText"/>
              <w:tabs>
                <w:tab w:val="center" w:leader="dot" w:pos="2268"/>
              </w:tabs>
            </w:pPr>
          </w:p>
        </w:tc>
        <w:tc>
          <w:tcPr>
            <w:tcW w:w="4677" w:type="dxa"/>
          </w:tcPr>
          <w:p w:rsidR="002C2446" w:rsidRPr="00BD75AB" w:rsidRDefault="002C2446"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85CF</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Subdivision B</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85CG</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85CH</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85CI</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Subdivision C</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85CJ</w:t>
            </w:r>
            <w:r w:rsidRPr="00BD75AB">
              <w:tab/>
            </w:r>
          </w:p>
        </w:tc>
        <w:tc>
          <w:tcPr>
            <w:tcW w:w="4677" w:type="dxa"/>
          </w:tcPr>
          <w:p w:rsidR="00DE5019" w:rsidRPr="00BD75AB" w:rsidRDefault="00DE5019" w:rsidP="00486B15">
            <w:pPr>
              <w:pStyle w:val="ENoteTableText"/>
            </w:pPr>
            <w:r w:rsidRPr="00BD75AB">
              <w:t>ad No 22, 2017</w:t>
            </w:r>
          </w:p>
        </w:tc>
      </w:tr>
      <w:tr w:rsidR="00DA7DC8" w:rsidRPr="00BD75AB" w:rsidTr="001F62AB">
        <w:trPr>
          <w:gridAfter w:val="1"/>
          <w:wAfter w:w="7" w:type="dxa"/>
          <w:cantSplit/>
        </w:trPr>
        <w:tc>
          <w:tcPr>
            <w:tcW w:w="2411" w:type="dxa"/>
          </w:tcPr>
          <w:p w:rsidR="00DA7DC8" w:rsidRPr="00BD75AB" w:rsidRDefault="00DA7DC8" w:rsidP="008D19F2">
            <w:pPr>
              <w:pStyle w:val="ENoteTableText"/>
              <w:tabs>
                <w:tab w:val="center" w:leader="dot" w:pos="2268"/>
              </w:tabs>
            </w:pPr>
          </w:p>
        </w:tc>
        <w:tc>
          <w:tcPr>
            <w:tcW w:w="4677" w:type="dxa"/>
          </w:tcPr>
          <w:p w:rsidR="00DA7DC8" w:rsidRPr="00BD75AB" w:rsidRDefault="00DA7DC8" w:rsidP="00486B15">
            <w:pPr>
              <w:pStyle w:val="ENoteTableText"/>
            </w:pPr>
            <w:r w:rsidRPr="00BD75AB">
              <w:t>am No 17, 2018</w:t>
            </w:r>
            <w:r w:rsidR="002C2446" w:rsidRPr="00BD75AB">
              <w:t>; No 125, 2019</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Subdivision D</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85CK</w:t>
            </w:r>
            <w:r w:rsidRPr="00BD75AB">
              <w:tab/>
            </w:r>
          </w:p>
        </w:tc>
        <w:tc>
          <w:tcPr>
            <w:tcW w:w="4677" w:type="dxa"/>
          </w:tcPr>
          <w:p w:rsidR="00DE5019" w:rsidRPr="00BD75AB" w:rsidRDefault="00DE5019" w:rsidP="00486B15">
            <w:pPr>
              <w:pStyle w:val="ENoteTableText"/>
            </w:pPr>
            <w:r w:rsidRPr="00BD75AB">
              <w:t>ad No 22, 2017</w:t>
            </w:r>
          </w:p>
        </w:tc>
      </w:tr>
      <w:tr w:rsidR="00FE01F6" w:rsidRPr="00BD75AB" w:rsidTr="001F62AB">
        <w:trPr>
          <w:gridAfter w:val="1"/>
          <w:wAfter w:w="7" w:type="dxa"/>
          <w:cantSplit/>
        </w:trPr>
        <w:tc>
          <w:tcPr>
            <w:tcW w:w="2411" w:type="dxa"/>
          </w:tcPr>
          <w:p w:rsidR="00FE01F6" w:rsidRPr="00BD75AB" w:rsidRDefault="00FE01F6" w:rsidP="008D19F2">
            <w:pPr>
              <w:pStyle w:val="ENoteTableText"/>
              <w:tabs>
                <w:tab w:val="center" w:leader="dot" w:pos="2268"/>
              </w:tabs>
            </w:pPr>
          </w:p>
        </w:tc>
        <w:tc>
          <w:tcPr>
            <w:tcW w:w="4677" w:type="dxa"/>
          </w:tcPr>
          <w:p w:rsidR="00FE01F6" w:rsidRPr="00BD75AB" w:rsidRDefault="00FE01F6" w:rsidP="00486B15">
            <w:pPr>
              <w:pStyle w:val="ENoteTableText"/>
            </w:pPr>
            <w:r w:rsidRPr="00BD75AB">
              <w:t>am No 26, 2018</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Division</w:t>
            </w:r>
            <w:r w:rsidR="00BD75AB">
              <w:rPr>
                <w:b/>
              </w:rPr>
              <w:t> </w:t>
            </w:r>
            <w:r w:rsidRPr="00BD75AB">
              <w:rPr>
                <w:b/>
              </w:rPr>
              <w:t>4</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85DA</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272E00">
            <w:pPr>
              <w:pStyle w:val="ENoteTableText"/>
              <w:keepNext/>
              <w:tabs>
                <w:tab w:val="center" w:leader="dot" w:pos="2268"/>
              </w:tabs>
              <w:rPr>
                <w:b/>
              </w:rPr>
            </w:pPr>
            <w:r w:rsidRPr="00BD75AB">
              <w:rPr>
                <w:b/>
              </w:rPr>
              <w:t>Division</w:t>
            </w:r>
            <w:r w:rsidR="00BD75AB">
              <w:rPr>
                <w:b/>
              </w:rPr>
              <w:t> </w:t>
            </w:r>
            <w:r w:rsidRPr="00BD75AB">
              <w:rPr>
                <w:b/>
              </w:rPr>
              <w:t>5</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85EA</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lastRenderedPageBreak/>
              <w:t>s 85EB</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85EC</w:t>
            </w:r>
            <w:r w:rsidRPr="00BD75AB">
              <w:tab/>
            </w:r>
          </w:p>
        </w:tc>
        <w:tc>
          <w:tcPr>
            <w:tcW w:w="4677" w:type="dxa"/>
          </w:tcPr>
          <w:p w:rsidR="00DE5019" w:rsidRPr="00BD75AB" w:rsidRDefault="00DE5019" w:rsidP="00486B15">
            <w:pPr>
              <w:pStyle w:val="ENoteTableText"/>
            </w:pPr>
            <w:r w:rsidRPr="00BD75AB">
              <w:t>ad No 22, 2017</w:t>
            </w:r>
          </w:p>
        </w:tc>
      </w:tr>
      <w:tr w:rsidR="002C2446" w:rsidRPr="00BD75AB" w:rsidTr="001F62AB">
        <w:trPr>
          <w:gridAfter w:val="1"/>
          <w:wAfter w:w="7" w:type="dxa"/>
          <w:cantSplit/>
        </w:trPr>
        <w:tc>
          <w:tcPr>
            <w:tcW w:w="2411" w:type="dxa"/>
          </w:tcPr>
          <w:p w:rsidR="002C2446" w:rsidRPr="00BD75AB" w:rsidRDefault="002C2446" w:rsidP="008D19F2">
            <w:pPr>
              <w:pStyle w:val="ENoteTableText"/>
              <w:tabs>
                <w:tab w:val="center" w:leader="dot" w:pos="2268"/>
              </w:tabs>
            </w:pPr>
            <w:r w:rsidRPr="00BD75AB">
              <w:t>s 85ECA</w:t>
            </w:r>
            <w:r w:rsidRPr="00BD75AB">
              <w:tab/>
            </w:r>
          </w:p>
        </w:tc>
        <w:tc>
          <w:tcPr>
            <w:tcW w:w="4677" w:type="dxa"/>
          </w:tcPr>
          <w:p w:rsidR="002C2446" w:rsidRPr="00BD75AB" w:rsidRDefault="002C2446" w:rsidP="00486B15">
            <w:pPr>
              <w:pStyle w:val="ENoteTableText"/>
            </w:pPr>
            <w:r w:rsidRPr="00BD75AB">
              <w:t>ad No 125, 2019</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85ED</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85EE</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Division</w:t>
            </w:r>
            <w:r w:rsidR="00BD75AB">
              <w:rPr>
                <w:b/>
              </w:rPr>
              <w:t> </w:t>
            </w:r>
            <w:r w:rsidRPr="00BD75AB">
              <w:rPr>
                <w:b/>
              </w:rPr>
              <w:t>6</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85FA</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85FB</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85FC</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85FD</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396563">
            <w:pPr>
              <w:pStyle w:val="ENoteTableText"/>
              <w:keepNext/>
              <w:tabs>
                <w:tab w:val="center" w:leader="dot" w:pos="2268"/>
              </w:tabs>
              <w:rPr>
                <w:b/>
              </w:rPr>
            </w:pPr>
            <w:r w:rsidRPr="00BD75AB">
              <w:rPr>
                <w:b/>
              </w:rPr>
              <w:t>Division</w:t>
            </w:r>
            <w:r w:rsidR="00BD75AB">
              <w:rPr>
                <w:b/>
              </w:rPr>
              <w:t> </w:t>
            </w:r>
            <w:r w:rsidRPr="00BD75AB">
              <w:rPr>
                <w:b/>
              </w:rPr>
              <w:t>7</w:t>
            </w:r>
          </w:p>
        </w:tc>
        <w:tc>
          <w:tcPr>
            <w:tcW w:w="4677" w:type="dxa"/>
          </w:tcPr>
          <w:p w:rsidR="00DE5019" w:rsidRPr="00BD75AB" w:rsidRDefault="00DE5019" w:rsidP="00396563">
            <w:pPr>
              <w:pStyle w:val="ENoteTableText"/>
              <w:keepNext/>
            </w:pPr>
          </w:p>
        </w:tc>
      </w:tr>
      <w:tr w:rsidR="00DE5019" w:rsidRPr="00BD75AB" w:rsidTr="001F62AB">
        <w:trPr>
          <w:gridAfter w:val="1"/>
          <w:wAfter w:w="7" w:type="dxa"/>
          <w:cantSplit/>
        </w:trPr>
        <w:tc>
          <w:tcPr>
            <w:tcW w:w="2411" w:type="dxa"/>
          </w:tcPr>
          <w:p w:rsidR="00DE5019" w:rsidRPr="00BD75AB" w:rsidRDefault="00DE5019" w:rsidP="00396563">
            <w:pPr>
              <w:pStyle w:val="ENoteTableText"/>
              <w:keepNext/>
              <w:tabs>
                <w:tab w:val="center" w:leader="dot" w:pos="2268"/>
              </w:tabs>
            </w:pPr>
            <w:r w:rsidRPr="00BD75AB">
              <w:t>s 85GA</w:t>
            </w:r>
            <w:r w:rsidRPr="00BD75AB">
              <w:tab/>
            </w:r>
          </w:p>
        </w:tc>
        <w:tc>
          <w:tcPr>
            <w:tcW w:w="4677" w:type="dxa"/>
          </w:tcPr>
          <w:p w:rsidR="00DE5019" w:rsidRPr="00BD75AB" w:rsidRDefault="00DE5019" w:rsidP="00396563">
            <w:pPr>
              <w:pStyle w:val="ENoteTableText"/>
              <w:keepN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85GB</w:t>
            </w:r>
            <w:r w:rsidRPr="00BD75AB">
              <w:tab/>
            </w:r>
          </w:p>
        </w:tc>
        <w:tc>
          <w:tcPr>
            <w:tcW w:w="4677" w:type="dxa"/>
          </w:tcPr>
          <w:p w:rsidR="00DE5019" w:rsidRPr="00BD75AB" w:rsidRDefault="00DE5019" w:rsidP="00486B15">
            <w:pPr>
              <w:pStyle w:val="ENoteTableText"/>
            </w:pPr>
            <w:r w:rsidRPr="00BD75AB">
              <w:t>ad No 22, 2017</w:t>
            </w:r>
          </w:p>
        </w:tc>
      </w:tr>
      <w:tr w:rsidR="002C2446" w:rsidRPr="00BD75AB" w:rsidTr="001F62AB">
        <w:trPr>
          <w:gridAfter w:val="1"/>
          <w:wAfter w:w="7" w:type="dxa"/>
          <w:cantSplit/>
        </w:trPr>
        <w:tc>
          <w:tcPr>
            <w:tcW w:w="2411" w:type="dxa"/>
          </w:tcPr>
          <w:p w:rsidR="002C2446" w:rsidRPr="00BD75AB" w:rsidRDefault="002C2446" w:rsidP="008D19F2">
            <w:pPr>
              <w:pStyle w:val="ENoteTableText"/>
              <w:tabs>
                <w:tab w:val="center" w:leader="dot" w:pos="2268"/>
              </w:tabs>
            </w:pPr>
          </w:p>
        </w:tc>
        <w:tc>
          <w:tcPr>
            <w:tcW w:w="4677" w:type="dxa"/>
          </w:tcPr>
          <w:p w:rsidR="002C2446" w:rsidRPr="00BD75AB" w:rsidRDefault="002C2446"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4835B5">
            <w:pPr>
              <w:pStyle w:val="ENoteTableText"/>
            </w:pPr>
            <w:r w:rsidRPr="00BD75AB">
              <w:rPr>
                <w:b/>
              </w:rPr>
              <w:t>Part</w:t>
            </w:r>
            <w:r w:rsidR="00BD75AB">
              <w:rPr>
                <w:b/>
              </w:rPr>
              <w:t> </w:t>
            </w:r>
            <w:r w:rsidRPr="00BD75AB">
              <w:rPr>
                <w:b/>
              </w:rPr>
              <w:t>5</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Part</w:t>
            </w:r>
            <w:r w:rsidR="00BD75AB">
              <w:t> </w:t>
            </w:r>
            <w:r w:rsidRPr="00BD75AB">
              <w:t>5</w:t>
            </w:r>
            <w:r w:rsidRPr="00BD75AB">
              <w:tab/>
            </w:r>
          </w:p>
        </w:tc>
        <w:tc>
          <w:tcPr>
            <w:tcW w:w="4677" w:type="dxa"/>
          </w:tcPr>
          <w:p w:rsidR="00DE5019" w:rsidRPr="00BD75AB" w:rsidRDefault="00DE5019" w:rsidP="00486B15">
            <w:pPr>
              <w:pStyle w:val="ENoteTableText"/>
            </w:pPr>
            <w:r w:rsidRPr="00BD75AB">
              <w:t>ad. No.</w:t>
            </w:r>
            <w:r w:rsidR="00BD75AB">
              <w:t> </w:t>
            </w:r>
            <w:r w:rsidRPr="00BD75AB">
              <w:t>60, 2004</w:t>
            </w: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s 86–88</w:t>
            </w:r>
            <w:r w:rsidRPr="00BD75AB">
              <w:tab/>
            </w:r>
          </w:p>
        </w:tc>
        <w:tc>
          <w:tcPr>
            <w:tcW w:w="4677" w:type="dxa"/>
          </w:tcPr>
          <w:p w:rsidR="00DE5019" w:rsidRPr="00BD75AB" w:rsidRDefault="00DE5019" w:rsidP="00486B15">
            <w:pPr>
              <w:pStyle w:val="ENoteTableText"/>
            </w:pPr>
            <w:r w:rsidRPr="00BD75AB">
              <w:t>ad. No.</w:t>
            </w:r>
            <w:r w:rsidR="00BD75AB">
              <w:t> </w:t>
            </w:r>
            <w:r w:rsidRPr="00BD75AB">
              <w:t>60, 2004</w:t>
            </w:r>
          </w:p>
        </w:tc>
      </w:tr>
      <w:tr w:rsidR="00DE5019" w:rsidRPr="00BD75AB" w:rsidTr="001F62AB">
        <w:trPr>
          <w:gridAfter w:val="1"/>
          <w:wAfter w:w="7" w:type="dxa"/>
          <w:cantSplit/>
        </w:trPr>
        <w:tc>
          <w:tcPr>
            <w:tcW w:w="2411" w:type="dxa"/>
          </w:tcPr>
          <w:p w:rsidR="00DE5019" w:rsidRPr="00BD75AB" w:rsidRDefault="00DE5019" w:rsidP="00B71769">
            <w:pPr>
              <w:pStyle w:val="ENoteTableText"/>
              <w:keepNext/>
              <w:tabs>
                <w:tab w:val="center" w:leader="dot" w:pos="2268"/>
              </w:tabs>
            </w:pPr>
            <w:r w:rsidRPr="00BD75AB">
              <w:rPr>
                <w:b/>
              </w:rPr>
              <w:t>Part</w:t>
            </w:r>
            <w:r w:rsidR="00BD75AB">
              <w:rPr>
                <w:b/>
              </w:rPr>
              <w:t> </w:t>
            </w:r>
            <w:r w:rsidRPr="00BD75AB">
              <w:rPr>
                <w:b/>
              </w:rPr>
              <w:t>6</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Part</w:t>
            </w:r>
            <w:r w:rsidR="00BD75AB">
              <w:t> </w:t>
            </w:r>
            <w:r w:rsidRPr="00BD75AB">
              <w:t>6</w:t>
            </w:r>
            <w:r w:rsidRPr="00BD75AB">
              <w:tab/>
            </w:r>
          </w:p>
        </w:tc>
        <w:tc>
          <w:tcPr>
            <w:tcW w:w="4677" w:type="dxa"/>
          </w:tcPr>
          <w:p w:rsidR="00DE5019" w:rsidRPr="00BD75AB" w:rsidRDefault="00DE5019" w:rsidP="00486B15">
            <w:pPr>
              <w:pStyle w:val="ENoteTableText"/>
            </w:pPr>
            <w:r w:rsidRPr="00BD75AB">
              <w:t>ad. No.</w:t>
            </w:r>
            <w:r w:rsidR="00BD75AB">
              <w:t> </w:t>
            </w:r>
            <w:r w:rsidRPr="00BD75AB">
              <w:t>131, 2008</w:t>
            </w:r>
          </w:p>
        </w:tc>
      </w:tr>
      <w:tr w:rsidR="00DE5019" w:rsidRPr="00BD75AB" w:rsidTr="001F62AB">
        <w:trPr>
          <w:gridAfter w:val="1"/>
          <w:wAfter w:w="7" w:type="dxa"/>
          <w:cantSplit/>
        </w:trPr>
        <w:tc>
          <w:tcPr>
            <w:tcW w:w="2411" w:type="dxa"/>
          </w:tcPr>
          <w:p w:rsidR="00DE5019" w:rsidRPr="00BD75AB" w:rsidRDefault="00DE5019" w:rsidP="00A56633">
            <w:pPr>
              <w:pStyle w:val="ENoteTableText"/>
              <w:keepNext/>
              <w:tabs>
                <w:tab w:val="center" w:leader="dot" w:pos="2268"/>
              </w:tabs>
              <w:rPr>
                <w:b/>
              </w:rPr>
            </w:pPr>
            <w:r w:rsidRPr="00BD75AB">
              <w:rPr>
                <w:b/>
              </w:rPr>
              <w:t>Division</w:t>
            </w:r>
            <w:r w:rsidR="00BD75AB">
              <w:rPr>
                <w:b/>
              </w:rPr>
              <w:t> </w:t>
            </w:r>
            <w:r w:rsidRPr="00BD75AB">
              <w:rPr>
                <w:b/>
              </w:rPr>
              <w:t>1</w:t>
            </w:r>
          </w:p>
        </w:tc>
        <w:tc>
          <w:tcPr>
            <w:tcW w:w="4677" w:type="dxa"/>
          </w:tcPr>
          <w:p w:rsidR="00DE5019" w:rsidRPr="00BD75AB" w:rsidRDefault="00DE5019" w:rsidP="00A56633">
            <w:pPr>
              <w:pStyle w:val="ENoteTableText"/>
              <w:keepN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585CE8">
            <w:pPr>
              <w:pStyle w:val="ENoteTableText"/>
              <w:tabs>
                <w:tab w:val="center" w:leader="dot" w:pos="2268"/>
              </w:tabs>
            </w:pPr>
            <w:r w:rsidRPr="00BD75AB">
              <w:t>s 89–92</w:t>
            </w:r>
            <w:r w:rsidRPr="00BD75AB">
              <w:tab/>
            </w:r>
          </w:p>
        </w:tc>
        <w:tc>
          <w:tcPr>
            <w:tcW w:w="4677" w:type="dxa"/>
          </w:tcPr>
          <w:p w:rsidR="00DE5019" w:rsidRPr="00BD75AB" w:rsidRDefault="00DE5019" w:rsidP="00A56633">
            <w:pPr>
              <w:pStyle w:val="ENoteTableText"/>
              <w:keepNext/>
            </w:pPr>
            <w:r w:rsidRPr="00BD75AB">
              <w:t>ad. No.</w:t>
            </w:r>
            <w:r w:rsidR="00BD75AB">
              <w:t> </w:t>
            </w:r>
            <w:r w:rsidRPr="00BD75AB">
              <w:t>131, 2008</w:t>
            </w: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rPr>
                <w:b/>
              </w:rPr>
            </w:pPr>
            <w:r w:rsidRPr="00BD75AB">
              <w:rPr>
                <w:b/>
              </w:rPr>
              <w:t>Division</w:t>
            </w:r>
            <w:r w:rsidR="00BD75AB">
              <w:rPr>
                <w:b/>
              </w:rPr>
              <w:t> </w:t>
            </w:r>
            <w:r w:rsidRPr="00BD75AB">
              <w:rPr>
                <w:b/>
              </w:rPr>
              <w:t>2</w:t>
            </w:r>
          </w:p>
        </w:tc>
        <w:tc>
          <w:tcPr>
            <w:tcW w:w="4677" w:type="dxa"/>
          </w:tcPr>
          <w:p w:rsidR="00DE5019" w:rsidRPr="00BD75AB" w:rsidRDefault="00DE5019" w:rsidP="001D0187">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8754CF">
            <w:pPr>
              <w:pStyle w:val="ENoteTableText"/>
              <w:tabs>
                <w:tab w:val="center" w:leader="dot" w:pos="2268"/>
              </w:tabs>
            </w:pPr>
            <w:r w:rsidRPr="00BD75AB">
              <w:t>s 93</w:t>
            </w:r>
            <w:r w:rsidRPr="00BD75AB">
              <w:tab/>
            </w:r>
          </w:p>
        </w:tc>
        <w:tc>
          <w:tcPr>
            <w:tcW w:w="4677" w:type="dxa"/>
          </w:tcPr>
          <w:p w:rsidR="00DE5019" w:rsidRPr="00BD75AB" w:rsidRDefault="00DE5019" w:rsidP="008754CF">
            <w:pPr>
              <w:pStyle w:val="ENoteTableText"/>
            </w:pPr>
            <w:r w:rsidRPr="00BD75AB">
              <w:t>ad No 131, 2008</w:t>
            </w:r>
          </w:p>
        </w:tc>
      </w:tr>
      <w:tr w:rsidR="00DE5019" w:rsidRPr="00BD75AB" w:rsidTr="001F62AB">
        <w:trPr>
          <w:gridAfter w:val="1"/>
          <w:wAfter w:w="7" w:type="dxa"/>
          <w:cantSplit/>
        </w:trPr>
        <w:tc>
          <w:tcPr>
            <w:tcW w:w="2411" w:type="dxa"/>
          </w:tcPr>
          <w:p w:rsidR="00DE5019" w:rsidRPr="00BD75AB" w:rsidRDefault="00DE5019" w:rsidP="008754CF">
            <w:pPr>
              <w:pStyle w:val="ENoteTableText"/>
              <w:tabs>
                <w:tab w:val="center" w:leader="dot" w:pos="2268"/>
              </w:tabs>
            </w:pPr>
            <w:r w:rsidRPr="00BD75AB">
              <w:t>s 94</w:t>
            </w:r>
            <w:r w:rsidRPr="00BD75AB">
              <w:tab/>
            </w:r>
          </w:p>
        </w:tc>
        <w:tc>
          <w:tcPr>
            <w:tcW w:w="4677" w:type="dxa"/>
          </w:tcPr>
          <w:p w:rsidR="00DE5019" w:rsidRPr="00BD75AB" w:rsidRDefault="00DE5019" w:rsidP="008754CF">
            <w:pPr>
              <w:pStyle w:val="ENoteTableText"/>
            </w:pPr>
            <w:r w:rsidRPr="00BD75AB">
              <w:t>ad No 131,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rPr>
                <w:b/>
              </w:rPr>
              <w:t>Part</w:t>
            </w:r>
            <w:r w:rsidR="00BD75AB">
              <w:rPr>
                <w:b/>
              </w:rPr>
              <w:t> </w:t>
            </w:r>
            <w:r w:rsidRPr="00BD75AB">
              <w:rPr>
                <w:b/>
              </w:rPr>
              <w:t>7</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pPr>
            <w:r w:rsidRPr="00BD75AB">
              <w:t>Part</w:t>
            </w:r>
            <w:r w:rsidR="00BD75AB">
              <w:t> </w:t>
            </w:r>
            <w:r w:rsidRPr="00BD75AB">
              <w:t>7</w:t>
            </w:r>
            <w:r w:rsidRPr="00BD75AB">
              <w:tab/>
            </w:r>
          </w:p>
        </w:tc>
        <w:tc>
          <w:tcPr>
            <w:tcW w:w="4677" w:type="dxa"/>
          </w:tcPr>
          <w:p w:rsidR="00DE5019" w:rsidRPr="00BD75AB" w:rsidRDefault="00DE5019" w:rsidP="00486B15">
            <w:pPr>
              <w:pStyle w:val="ENoteTableText"/>
            </w:pPr>
            <w:r w:rsidRPr="00BD75AB">
              <w:t>ad. No.</w:t>
            </w:r>
            <w:r w:rsidR="00BD75AB">
              <w:t> </w:t>
            </w:r>
            <w:r w:rsidRPr="00BD75AB">
              <w:t>4, 2009</w:t>
            </w: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t>Division</w:t>
            </w:r>
            <w:r w:rsidR="00BD75AB">
              <w:rPr>
                <w:b/>
              </w:rPr>
              <w:t> </w:t>
            </w:r>
            <w:r w:rsidRPr="00BD75AB">
              <w:rPr>
                <w:b/>
              </w:rPr>
              <w:t>1</w:t>
            </w:r>
          </w:p>
        </w:tc>
        <w:tc>
          <w:tcPr>
            <w:tcW w:w="4677" w:type="dxa"/>
          </w:tcPr>
          <w:p w:rsidR="00DE5019" w:rsidRPr="00BD75AB" w:rsidRDefault="00DE5019" w:rsidP="003701E4">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t>Subdivision A</w:t>
            </w:r>
          </w:p>
        </w:tc>
        <w:tc>
          <w:tcPr>
            <w:tcW w:w="4677" w:type="dxa"/>
          </w:tcPr>
          <w:p w:rsidR="00DE5019" w:rsidRPr="00BD75AB" w:rsidRDefault="00DE5019" w:rsidP="003701E4">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s 95–97</w:t>
            </w:r>
            <w:r w:rsidRPr="00BD75AB">
              <w:tab/>
            </w:r>
          </w:p>
        </w:tc>
        <w:tc>
          <w:tcPr>
            <w:tcW w:w="4677" w:type="dxa"/>
          </w:tcPr>
          <w:p w:rsidR="00DE5019" w:rsidRPr="00BD75AB" w:rsidRDefault="00DE5019" w:rsidP="00486B15">
            <w:pPr>
              <w:pStyle w:val="ENoteTableText"/>
            </w:pPr>
            <w:r w:rsidRPr="00BD75AB">
              <w:t>ad. No.</w:t>
            </w:r>
            <w:r w:rsidR="00BD75AB">
              <w:t> </w:t>
            </w:r>
            <w:r w:rsidRPr="00BD75AB">
              <w:t>4, 2009</w:t>
            </w: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t>Subdivision B</w:t>
            </w:r>
          </w:p>
        </w:tc>
        <w:tc>
          <w:tcPr>
            <w:tcW w:w="4677" w:type="dxa"/>
          </w:tcPr>
          <w:p w:rsidR="00DE5019" w:rsidRPr="00BD75AB" w:rsidRDefault="00DE5019" w:rsidP="00D02320">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s 98, 99</w:t>
            </w:r>
            <w:r w:rsidRPr="00BD75AB">
              <w:tab/>
            </w:r>
          </w:p>
        </w:tc>
        <w:tc>
          <w:tcPr>
            <w:tcW w:w="4677" w:type="dxa"/>
          </w:tcPr>
          <w:p w:rsidR="00DE5019" w:rsidRPr="00BD75AB" w:rsidRDefault="00DE5019" w:rsidP="00486B15">
            <w:pPr>
              <w:pStyle w:val="ENoteTableText"/>
            </w:pPr>
            <w:r w:rsidRPr="00BD75AB">
              <w:t>ad. No.</w:t>
            </w:r>
            <w:r w:rsidR="00BD75AB">
              <w:t> </w:t>
            </w:r>
            <w:r w:rsidRPr="00BD75AB">
              <w:t>4, 2009</w:t>
            </w: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lastRenderedPageBreak/>
              <w:t>Subdivision C</w:t>
            </w:r>
          </w:p>
        </w:tc>
        <w:tc>
          <w:tcPr>
            <w:tcW w:w="4677" w:type="dxa"/>
          </w:tcPr>
          <w:p w:rsidR="00DE5019" w:rsidRPr="00BD75AB" w:rsidRDefault="00DE5019" w:rsidP="00D02320">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100</w:t>
            </w:r>
            <w:r w:rsidRPr="00BD75AB">
              <w:tab/>
            </w:r>
          </w:p>
        </w:tc>
        <w:tc>
          <w:tcPr>
            <w:tcW w:w="4677" w:type="dxa"/>
          </w:tcPr>
          <w:p w:rsidR="00DE5019" w:rsidRPr="00BD75AB" w:rsidRDefault="00DE5019" w:rsidP="00486B15">
            <w:pPr>
              <w:pStyle w:val="ENoteTableText"/>
            </w:pPr>
            <w:r w:rsidRPr="00BD75AB">
              <w:t>ad. No.</w:t>
            </w:r>
            <w:r w:rsidR="00BD75AB">
              <w:t> </w:t>
            </w:r>
            <w:r w:rsidRPr="00BD75AB">
              <w:t>4, 2009</w:t>
            </w: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t>Division</w:t>
            </w:r>
            <w:r w:rsidR="00BD75AB">
              <w:rPr>
                <w:b/>
              </w:rPr>
              <w:t> </w:t>
            </w:r>
            <w:r w:rsidRPr="00BD75AB">
              <w:rPr>
                <w:b/>
              </w:rPr>
              <w:t>2</w:t>
            </w:r>
          </w:p>
        </w:tc>
        <w:tc>
          <w:tcPr>
            <w:tcW w:w="4677" w:type="dxa"/>
          </w:tcPr>
          <w:p w:rsidR="00DE5019" w:rsidRPr="00BD75AB" w:rsidRDefault="00DE5019" w:rsidP="00D02320">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s 101, 102</w:t>
            </w:r>
            <w:r w:rsidRPr="00BD75AB">
              <w:tab/>
            </w:r>
          </w:p>
        </w:tc>
        <w:tc>
          <w:tcPr>
            <w:tcW w:w="4677" w:type="dxa"/>
          </w:tcPr>
          <w:p w:rsidR="00DE5019" w:rsidRPr="00BD75AB" w:rsidRDefault="00DE5019" w:rsidP="00486B15">
            <w:pPr>
              <w:pStyle w:val="ENoteTableText"/>
            </w:pPr>
            <w:r w:rsidRPr="00BD75AB">
              <w:t>ad. No.</w:t>
            </w:r>
            <w:r w:rsidR="00BD75AB">
              <w:t> </w:t>
            </w:r>
            <w:r w:rsidRPr="00BD75AB">
              <w:t>4, 2009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rPr>
                <w:b/>
              </w:rPr>
              <w:t>Part</w:t>
            </w:r>
            <w:r w:rsidR="00BD75AB">
              <w:rPr>
                <w:b/>
              </w:rPr>
              <w:t> </w:t>
            </w:r>
            <w:r w:rsidRPr="00BD75AB">
              <w:rPr>
                <w:b/>
              </w:rPr>
              <w:t>7A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pPr>
            <w:r w:rsidRPr="00BD75AB">
              <w:t>Part</w:t>
            </w:r>
            <w:r w:rsidR="00BD75AB">
              <w:t> </w:t>
            </w:r>
            <w:r w:rsidRPr="00BD75AB">
              <w:t>7A</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t>Division</w:t>
            </w:r>
            <w:r w:rsidR="00BD75AB">
              <w:rPr>
                <w:b/>
              </w:rPr>
              <w:t> </w:t>
            </w:r>
            <w:r w:rsidRPr="00BD75AB">
              <w:rPr>
                <w:b/>
              </w:rPr>
              <w:t>1</w:t>
            </w:r>
          </w:p>
        </w:tc>
        <w:tc>
          <w:tcPr>
            <w:tcW w:w="4677" w:type="dxa"/>
          </w:tcPr>
          <w:p w:rsidR="00DE5019" w:rsidRPr="00BD75AB" w:rsidRDefault="00DE5019" w:rsidP="00D02320">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102A</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102B</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102C</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396563">
            <w:pPr>
              <w:pStyle w:val="ENoteTableText"/>
              <w:keepNext/>
              <w:tabs>
                <w:tab w:val="center" w:leader="dot" w:pos="2268"/>
              </w:tabs>
              <w:rPr>
                <w:b/>
              </w:rPr>
            </w:pPr>
            <w:r w:rsidRPr="00BD75AB">
              <w:rPr>
                <w:b/>
              </w:rPr>
              <w:t>Division</w:t>
            </w:r>
            <w:r w:rsidR="00BD75AB">
              <w:rPr>
                <w:b/>
              </w:rPr>
              <w:t> </w:t>
            </w:r>
            <w:r w:rsidRPr="00BD75AB">
              <w:rPr>
                <w:b/>
              </w:rPr>
              <w:t>2</w:t>
            </w:r>
          </w:p>
        </w:tc>
        <w:tc>
          <w:tcPr>
            <w:tcW w:w="4677" w:type="dxa"/>
          </w:tcPr>
          <w:p w:rsidR="00DE5019" w:rsidRPr="00BD75AB" w:rsidRDefault="00DE5019" w:rsidP="00396563">
            <w:pPr>
              <w:pStyle w:val="ENoteTableText"/>
              <w:keepN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396563">
            <w:pPr>
              <w:pStyle w:val="ENoteTableText"/>
              <w:keepNext/>
              <w:tabs>
                <w:tab w:val="center" w:leader="dot" w:pos="2268"/>
              </w:tabs>
              <w:rPr>
                <w:b/>
              </w:rPr>
            </w:pPr>
            <w:r w:rsidRPr="00BD75AB">
              <w:rPr>
                <w:b/>
              </w:rPr>
              <w:t>Subdivision A</w:t>
            </w:r>
          </w:p>
        </w:tc>
        <w:tc>
          <w:tcPr>
            <w:tcW w:w="4677" w:type="dxa"/>
          </w:tcPr>
          <w:p w:rsidR="00DE5019" w:rsidRPr="00BD75AB" w:rsidRDefault="00DE5019" w:rsidP="00396563">
            <w:pPr>
              <w:pStyle w:val="ENoteTableText"/>
              <w:keepN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585CE8">
            <w:pPr>
              <w:pStyle w:val="ENoteTableText"/>
              <w:tabs>
                <w:tab w:val="center" w:leader="dot" w:pos="2268"/>
              </w:tabs>
            </w:pPr>
            <w:r w:rsidRPr="00BD75AB">
              <w:t>s. 102D</w:t>
            </w:r>
            <w:r w:rsidRPr="00BD75AB">
              <w:tab/>
            </w:r>
          </w:p>
        </w:tc>
        <w:tc>
          <w:tcPr>
            <w:tcW w:w="4677" w:type="dxa"/>
          </w:tcPr>
          <w:p w:rsidR="00DE5019" w:rsidRPr="00BD75AB" w:rsidRDefault="00DE5019" w:rsidP="00396563">
            <w:pPr>
              <w:pStyle w:val="ENoteTableText"/>
              <w:keepN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102E</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t>Subdivision B</w:t>
            </w:r>
          </w:p>
        </w:tc>
        <w:tc>
          <w:tcPr>
            <w:tcW w:w="4677" w:type="dxa"/>
          </w:tcPr>
          <w:p w:rsidR="00DE5019" w:rsidRPr="00BD75AB" w:rsidRDefault="00DE5019" w:rsidP="00D02320">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102F</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102G</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t>Division</w:t>
            </w:r>
            <w:r w:rsidR="00BD75AB">
              <w:rPr>
                <w:b/>
              </w:rPr>
              <w:t> </w:t>
            </w:r>
            <w:r w:rsidRPr="00BD75AB">
              <w:rPr>
                <w:b/>
              </w:rPr>
              <w:t>3</w:t>
            </w:r>
          </w:p>
        </w:tc>
        <w:tc>
          <w:tcPr>
            <w:tcW w:w="4677" w:type="dxa"/>
          </w:tcPr>
          <w:p w:rsidR="00DE5019" w:rsidRPr="00BD75AB" w:rsidRDefault="00DE5019" w:rsidP="00D02320">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102H</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rPr>
                <w:b/>
              </w:rPr>
              <w:t>Part</w:t>
            </w:r>
            <w:r w:rsidR="00BD75AB">
              <w:rPr>
                <w:b/>
              </w:rPr>
              <w:t> </w:t>
            </w:r>
            <w:r w:rsidRPr="00BD75AB">
              <w:rPr>
                <w:b/>
              </w:rPr>
              <w:t>8</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pPr>
            <w:r w:rsidRPr="00BD75AB">
              <w:t>Part</w:t>
            </w:r>
            <w:r w:rsidR="00BD75AB">
              <w:t> </w:t>
            </w:r>
            <w:r w:rsidRPr="00BD75AB">
              <w:t>8</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rPr>
                <w:b/>
              </w:rPr>
            </w:pPr>
            <w:r w:rsidRPr="00BD75AB">
              <w:rPr>
                <w:b/>
              </w:rPr>
              <w:t>Division</w:t>
            </w:r>
            <w:r w:rsidR="00BD75AB">
              <w:rPr>
                <w:b/>
              </w:rPr>
              <w:t> </w:t>
            </w:r>
            <w:r w:rsidRPr="00BD75AB">
              <w:rPr>
                <w:b/>
              </w:rPr>
              <w:t>1</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103</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49, 2012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104</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rPr>
                <w:b/>
              </w:rPr>
            </w:pPr>
            <w:r w:rsidRPr="00BD75AB">
              <w:rPr>
                <w:b/>
              </w:rPr>
              <w:t>Division</w:t>
            </w:r>
            <w:r w:rsidR="00BD75AB">
              <w:rPr>
                <w:b/>
              </w:rPr>
              <w:t> </w:t>
            </w:r>
            <w:r w:rsidRPr="00BD75AB">
              <w:rPr>
                <w:b/>
              </w:rPr>
              <w:t>2</w:t>
            </w:r>
          </w:p>
        </w:tc>
        <w:tc>
          <w:tcPr>
            <w:tcW w:w="4677" w:type="dxa"/>
          </w:tcPr>
          <w:p w:rsidR="00DE5019" w:rsidRPr="00BD75AB" w:rsidRDefault="00DE5019" w:rsidP="00D02320">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ss.</w:t>
            </w:r>
            <w:r w:rsidR="00BD75AB">
              <w:t> </w:t>
            </w:r>
            <w:r w:rsidRPr="00BD75AB">
              <w:t>105–107</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rPr>
                <w:b/>
              </w:rPr>
            </w:pPr>
            <w:r w:rsidRPr="00BD75AB">
              <w:rPr>
                <w:b/>
              </w:rPr>
              <w:t>Division</w:t>
            </w:r>
            <w:r w:rsidR="00BD75AB">
              <w:rPr>
                <w:b/>
              </w:rPr>
              <w:t> </w:t>
            </w:r>
            <w:r w:rsidRPr="00BD75AB">
              <w:rPr>
                <w:b/>
              </w:rPr>
              <w:t>3</w:t>
            </w:r>
          </w:p>
        </w:tc>
        <w:tc>
          <w:tcPr>
            <w:tcW w:w="4677" w:type="dxa"/>
          </w:tcPr>
          <w:p w:rsidR="00DE5019" w:rsidRPr="00BD75AB" w:rsidRDefault="00DE5019" w:rsidP="00D02320">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108</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Nos. 49 and 154, 2012</w:t>
            </w: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rPr>
                <w:b/>
              </w:rPr>
            </w:pPr>
            <w:r w:rsidRPr="00BD75AB">
              <w:rPr>
                <w:b/>
              </w:rPr>
              <w:t>Division</w:t>
            </w:r>
            <w:r w:rsidR="00BD75AB">
              <w:rPr>
                <w:b/>
              </w:rPr>
              <w:t> </w:t>
            </w:r>
            <w:r w:rsidRPr="00BD75AB">
              <w:rPr>
                <w:b/>
              </w:rPr>
              <w:t>4</w:t>
            </w:r>
          </w:p>
        </w:tc>
        <w:tc>
          <w:tcPr>
            <w:tcW w:w="4677" w:type="dxa"/>
          </w:tcPr>
          <w:p w:rsidR="00DE5019" w:rsidRPr="00BD75AB" w:rsidRDefault="00DE5019" w:rsidP="00D02320">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lastRenderedPageBreak/>
              <w:t>s. 109</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 70, 2013</w:t>
            </w:r>
          </w:p>
        </w:tc>
      </w:tr>
      <w:tr w:rsidR="00C67E4D" w:rsidRPr="00BD75AB" w:rsidTr="001F62AB">
        <w:trPr>
          <w:gridAfter w:val="1"/>
          <w:wAfter w:w="7" w:type="dxa"/>
          <w:cantSplit/>
        </w:trPr>
        <w:tc>
          <w:tcPr>
            <w:tcW w:w="2411" w:type="dxa"/>
          </w:tcPr>
          <w:p w:rsidR="00C67E4D" w:rsidRPr="00BD75AB" w:rsidRDefault="00C67E4D" w:rsidP="003D7FE2">
            <w:pPr>
              <w:pStyle w:val="ENoteTableText"/>
              <w:tabs>
                <w:tab w:val="center" w:leader="dot" w:pos="2268"/>
              </w:tabs>
              <w:rPr>
                <w:b/>
              </w:rPr>
            </w:pPr>
            <w:r w:rsidRPr="00BD75AB">
              <w:rPr>
                <w:b/>
              </w:rPr>
              <w:t>Part</w:t>
            </w:r>
            <w:r w:rsidR="00BD75AB">
              <w:rPr>
                <w:b/>
              </w:rPr>
              <w:t> </w:t>
            </w:r>
            <w:r w:rsidRPr="00BD75AB">
              <w:rPr>
                <w:b/>
              </w:rPr>
              <w:t>9</w:t>
            </w:r>
          </w:p>
        </w:tc>
        <w:tc>
          <w:tcPr>
            <w:tcW w:w="4677" w:type="dxa"/>
          </w:tcPr>
          <w:p w:rsidR="00C67E4D" w:rsidRPr="00BD75AB" w:rsidRDefault="00C67E4D" w:rsidP="00486B15">
            <w:pPr>
              <w:pStyle w:val="ENoteTableText"/>
            </w:pPr>
          </w:p>
        </w:tc>
      </w:tr>
      <w:tr w:rsidR="00C67E4D" w:rsidRPr="00BD75AB" w:rsidTr="001F62AB">
        <w:trPr>
          <w:gridAfter w:val="1"/>
          <w:wAfter w:w="7" w:type="dxa"/>
          <w:cantSplit/>
        </w:trPr>
        <w:tc>
          <w:tcPr>
            <w:tcW w:w="2411" w:type="dxa"/>
          </w:tcPr>
          <w:p w:rsidR="00C67E4D" w:rsidRPr="00BD75AB" w:rsidRDefault="00C67E4D" w:rsidP="003D7FE2">
            <w:pPr>
              <w:pStyle w:val="ENoteTableText"/>
              <w:tabs>
                <w:tab w:val="center" w:leader="dot" w:pos="2268"/>
              </w:tabs>
            </w:pPr>
            <w:r w:rsidRPr="00BD75AB">
              <w:t>Part</w:t>
            </w:r>
            <w:r w:rsidR="00BD75AB">
              <w:t> </w:t>
            </w:r>
            <w:r w:rsidRPr="00BD75AB">
              <w:t>9</w:t>
            </w:r>
            <w:r w:rsidRPr="00BD75AB">
              <w:tab/>
            </w:r>
          </w:p>
        </w:tc>
        <w:tc>
          <w:tcPr>
            <w:tcW w:w="4677" w:type="dxa"/>
          </w:tcPr>
          <w:p w:rsidR="00C67E4D" w:rsidRPr="00BD75AB" w:rsidRDefault="00C67E4D" w:rsidP="00486B15">
            <w:pPr>
              <w:pStyle w:val="ENoteTableText"/>
            </w:pPr>
            <w:r w:rsidRPr="00BD75AB">
              <w:t>ad No 22, 2020</w:t>
            </w:r>
          </w:p>
        </w:tc>
      </w:tr>
      <w:tr w:rsidR="00C67E4D" w:rsidRPr="00BD75AB" w:rsidTr="001F62AB">
        <w:trPr>
          <w:gridAfter w:val="1"/>
          <w:wAfter w:w="7" w:type="dxa"/>
          <w:cantSplit/>
        </w:trPr>
        <w:tc>
          <w:tcPr>
            <w:tcW w:w="2411" w:type="dxa"/>
          </w:tcPr>
          <w:p w:rsidR="00C67E4D" w:rsidRPr="00BD75AB" w:rsidRDefault="00C67E4D" w:rsidP="003D7FE2">
            <w:pPr>
              <w:pStyle w:val="ENoteTableText"/>
              <w:tabs>
                <w:tab w:val="center" w:leader="dot" w:pos="2268"/>
              </w:tabs>
              <w:rPr>
                <w:b/>
              </w:rPr>
            </w:pPr>
            <w:r w:rsidRPr="00BD75AB">
              <w:rPr>
                <w:b/>
              </w:rPr>
              <w:t>Division</w:t>
            </w:r>
            <w:r w:rsidR="00BD75AB">
              <w:rPr>
                <w:b/>
              </w:rPr>
              <w:t> </w:t>
            </w:r>
            <w:r w:rsidRPr="00BD75AB">
              <w:rPr>
                <w:b/>
              </w:rPr>
              <w:t>1</w:t>
            </w:r>
          </w:p>
        </w:tc>
        <w:tc>
          <w:tcPr>
            <w:tcW w:w="4677" w:type="dxa"/>
          </w:tcPr>
          <w:p w:rsidR="00C67E4D" w:rsidRPr="00BD75AB" w:rsidRDefault="00C67E4D" w:rsidP="00486B15">
            <w:pPr>
              <w:pStyle w:val="ENoteTableText"/>
            </w:pPr>
          </w:p>
        </w:tc>
      </w:tr>
      <w:tr w:rsidR="00C67E4D" w:rsidRPr="00BD75AB" w:rsidTr="001F62AB">
        <w:trPr>
          <w:gridAfter w:val="1"/>
          <w:wAfter w:w="7" w:type="dxa"/>
          <w:cantSplit/>
        </w:trPr>
        <w:tc>
          <w:tcPr>
            <w:tcW w:w="2411" w:type="dxa"/>
          </w:tcPr>
          <w:p w:rsidR="00C67E4D" w:rsidRPr="00BD75AB" w:rsidRDefault="00C67E4D" w:rsidP="003D7FE2">
            <w:pPr>
              <w:pStyle w:val="ENoteTableText"/>
              <w:tabs>
                <w:tab w:val="center" w:leader="dot" w:pos="2268"/>
              </w:tabs>
            </w:pPr>
            <w:r w:rsidRPr="00BD75AB">
              <w:t>s 110</w:t>
            </w:r>
            <w:r w:rsidRPr="00BD75AB">
              <w:tab/>
            </w:r>
          </w:p>
        </w:tc>
        <w:tc>
          <w:tcPr>
            <w:tcW w:w="4677" w:type="dxa"/>
          </w:tcPr>
          <w:p w:rsidR="00C67E4D" w:rsidRPr="00BD75AB" w:rsidRDefault="00C67E4D" w:rsidP="00486B15">
            <w:pPr>
              <w:pStyle w:val="ENoteTableText"/>
            </w:pPr>
            <w:r w:rsidRPr="00BD75AB">
              <w:t>ad No 22, 2020</w:t>
            </w:r>
          </w:p>
        </w:tc>
      </w:tr>
      <w:tr w:rsidR="00C67E4D" w:rsidRPr="00BD75AB" w:rsidTr="001F62AB">
        <w:trPr>
          <w:gridAfter w:val="1"/>
          <w:wAfter w:w="7" w:type="dxa"/>
          <w:cantSplit/>
        </w:trPr>
        <w:tc>
          <w:tcPr>
            <w:tcW w:w="2411" w:type="dxa"/>
          </w:tcPr>
          <w:p w:rsidR="00C67E4D" w:rsidRPr="00BD75AB" w:rsidRDefault="00C67E4D">
            <w:pPr>
              <w:pStyle w:val="ENoteTableText"/>
              <w:tabs>
                <w:tab w:val="center" w:leader="dot" w:pos="2268"/>
              </w:tabs>
            </w:pPr>
            <w:r w:rsidRPr="00BD75AB">
              <w:t>s 111</w:t>
            </w:r>
            <w:r w:rsidRPr="00BD75AB">
              <w:tab/>
            </w:r>
          </w:p>
        </w:tc>
        <w:tc>
          <w:tcPr>
            <w:tcW w:w="4677" w:type="dxa"/>
          </w:tcPr>
          <w:p w:rsidR="00C67E4D" w:rsidRPr="00BD75AB" w:rsidRDefault="00C67E4D" w:rsidP="00486B15">
            <w:pPr>
              <w:pStyle w:val="ENoteTableText"/>
            </w:pPr>
            <w:r w:rsidRPr="00BD75AB">
              <w:t>ad No 22, 2020</w:t>
            </w:r>
          </w:p>
        </w:tc>
      </w:tr>
      <w:tr w:rsidR="00C67E4D" w:rsidRPr="00BD75AB" w:rsidTr="001F62AB">
        <w:trPr>
          <w:gridAfter w:val="1"/>
          <w:wAfter w:w="7" w:type="dxa"/>
          <w:cantSplit/>
        </w:trPr>
        <w:tc>
          <w:tcPr>
            <w:tcW w:w="2411" w:type="dxa"/>
          </w:tcPr>
          <w:p w:rsidR="00C67E4D" w:rsidRPr="00BD75AB" w:rsidRDefault="00C67E4D" w:rsidP="003D7FE2">
            <w:pPr>
              <w:pStyle w:val="ENoteTableText"/>
              <w:tabs>
                <w:tab w:val="center" w:leader="dot" w:pos="2268"/>
              </w:tabs>
            </w:pPr>
            <w:r w:rsidRPr="00BD75AB">
              <w:t>s 112</w:t>
            </w:r>
            <w:r w:rsidRPr="00BD75AB">
              <w:tab/>
            </w:r>
          </w:p>
        </w:tc>
        <w:tc>
          <w:tcPr>
            <w:tcW w:w="4677" w:type="dxa"/>
          </w:tcPr>
          <w:p w:rsidR="00C67E4D" w:rsidRPr="00BD75AB" w:rsidRDefault="00C67E4D" w:rsidP="00486B15">
            <w:pPr>
              <w:pStyle w:val="ENoteTableText"/>
            </w:pPr>
            <w:r w:rsidRPr="00BD75AB">
              <w:t>ad No 22, 2020</w:t>
            </w:r>
          </w:p>
        </w:tc>
      </w:tr>
      <w:tr w:rsidR="004B67CD" w:rsidRPr="00BD75AB" w:rsidTr="001F62AB">
        <w:trPr>
          <w:gridAfter w:val="1"/>
          <w:wAfter w:w="7" w:type="dxa"/>
          <w:cantSplit/>
        </w:trPr>
        <w:tc>
          <w:tcPr>
            <w:tcW w:w="2411" w:type="dxa"/>
          </w:tcPr>
          <w:p w:rsidR="004B67CD" w:rsidRPr="00BD75AB" w:rsidRDefault="004B67CD" w:rsidP="003D7FE2">
            <w:pPr>
              <w:pStyle w:val="ENoteTableText"/>
              <w:tabs>
                <w:tab w:val="center" w:leader="dot" w:pos="2268"/>
              </w:tabs>
              <w:rPr>
                <w:b/>
              </w:rPr>
            </w:pPr>
            <w:r w:rsidRPr="00BD75AB">
              <w:rPr>
                <w:b/>
              </w:rPr>
              <w:t>Division</w:t>
            </w:r>
            <w:r w:rsidR="00BD75AB">
              <w:rPr>
                <w:b/>
              </w:rPr>
              <w:t> </w:t>
            </w:r>
            <w:r w:rsidRPr="00BD75AB">
              <w:rPr>
                <w:b/>
              </w:rPr>
              <w:t>2</w:t>
            </w:r>
          </w:p>
        </w:tc>
        <w:tc>
          <w:tcPr>
            <w:tcW w:w="4677" w:type="dxa"/>
          </w:tcPr>
          <w:p w:rsidR="004B67CD" w:rsidRPr="00BD75AB" w:rsidRDefault="004B67CD" w:rsidP="00486B15">
            <w:pPr>
              <w:pStyle w:val="ENoteTableText"/>
            </w:pPr>
          </w:p>
        </w:tc>
      </w:tr>
      <w:tr w:rsidR="004B67CD" w:rsidRPr="00BD75AB" w:rsidTr="001F62AB">
        <w:trPr>
          <w:gridAfter w:val="1"/>
          <w:wAfter w:w="7" w:type="dxa"/>
          <w:cantSplit/>
        </w:trPr>
        <w:tc>
          <w:tcPr>
            <w:tcW w:w="2411" w:type="dxa"/>
          </w:tcPr>
          <w:p w:rsidR="004B67CD" w:rsidRPr="00BD75AB" w:rsidRDefault="004B67CD" w:rsidP="003D7FE2">
            <w:pPr>
              <w:pStyle w:val="ENoteTableText"/>
              <w:tabs>
                <w:tab w:val="center" w:leader="dot" w:pos="2268"/>
              </w:tabs>
              <w:rPr>
                <w:b/>
              </w:rPr>
            </w:pPr>
            <w:r w:rsidRPr="00BD75AB">
              <w:t>s 113</w:t>
            </w:r>
            <w:r w:rsidRPr="00BD75AB">
              <w:tab/>
            </w:r>
          </w:p>
        </w:tc>
        <w:tc>
          <w:tcPr>
            <w:tcW w:w="4677" w:type="dxa"/>
          </w:tcPr>
          <w:p w:rsidR="004B67CD" w:rsidRPr="00BD75AB" w:rsidRDefault="004B67CD" w:rsidP="00486B15">
            <w:pPr>
              <w:pStyle w:val="ENoteTableText"/>
            </w:pPr>
            <w:r w:rsidRPr="00BD75AB">
              <w:t>ad No 22, 2020</w:t>
            </w:r>
          </w:p>
        </w:tc>
      </w:tr>
      <w:tr w:rsidR="004B67CD" w:rsidRPr="00BD75AB" w:rsidTr="001F62AB">
        <w:trPr>
          <w:gridAfter w:val="1"/>
          <w:wAfter w:w="7" w:type="dxa"/>
          <w:cantSplit/>
        </w:trPr>
        <w:tc>
          <w:tcPr>
            <w:tcW w:w="2411" w:type="dxa"/>
          </w:tcPr>
          <w:p w:rsidR="004B67CD" w:rsidRPr="00BD75AB" w:rsidRDefault="004B67CD" w:rsidP="003D7FE2">
            <w:pPr>
              <w:pStyle w:val="ENoteTableText"/>
              <w:tabs>
                <w:tab w:val="center" w:leader="dot" w:pos="2268"/>
              </w:tabs>
              <w:rPr>
                <w:b/>
              </w:rPr>
            </w:pPr>
            <w:r w:rsidRPr="00BD75AB">
              <w:t>s 114</w:t>
            </w:r>
            <w:r w:rsidRPr="00BD75AB">
              <w:tab/>
            </w:r>
          </w:p>
        </w:tc>
        <w:tc>
          <w:tcPr>
            <w:tcW w:w="4677" w:type="dxa"/>
          </w:tcPr>
          <w:p w:rsidR="004B67CD" w:rsidRPr="00BD75AB" w:rsidRDefault="004B67CD" w:rsidP="00486B15">
            <w:pPr>
              <w:pStyle w:val="ENoteTableText"/>
            </w:pPr>
            <w:r w:rsidRPr="00BD75AB">
              <w:t>ad No 22, 2020</w:t>
            </w:r>
          </w:p>
        </w:tc>
      </w:tr>
      <w:tr w:rsidR="004B67CD" w:rsidRPr="00BD75AB" w:rsidTr="001F62AB">
        <w:trPr>
          <w:gridAfter w:val="1"/>
          <w:wAfter w:w="7" w:type="dxa"/>
          <w:cantSplit/>
        </w:trPr>
        <w:tc>
          <w:tcPr>
            <w:tcW w:w="2411" w:type="dxa"/>
          </w:tcPr>
          <w:p w:rsidR="004B67CD" w:rsidRPr="00BD75AB" w:rsidRDefault="004B67CD" w:rsidP="003D7FE2">
            <w:pPr>
              <w:pStyle w:val="ENoteTableText"/>
              <w:tabs>
                <w:tab w:val="center" w:leader="dot" w:pos="2268"/>
              </w:tabs>
              <w:rPr>
                <w:b/>
              </w:rPr>
            </w:pPr>
            <w:r w:rsidRPr="00BD75AB">
              <w:t>s 115</w:t>
            </w:r>
            <w:r w:rsidRPr="00BD75AB">
              <w:tab/>
            </w:r>
          </w:p>
        </w:tc>
        <w:tc>
          <w:tcPr>
            <w:tcW w:w="4677" w:type="dxa"/>
          </w:tcPr>
          <w:p w:rsidR="004B67CD" w:rsidRPr="00BD75AB" w:rsidRDefault="004B67CD" w:rsidP="00486B15">
            <w:pPr>
              <w:pStyle w:val="ENoteTableText"/>
            </w:pPr>
            <w:r w:rsidRPr="00BD75AB">
              <w:t>ad No 22, 2020</w:t>
            </w:r>
          </w:p>
        </w:tc>
      </w:tr>
      <w:tr w:rsidR="004B67CD" w:rsidRPr="00BD75AB" w:rsidTr="001F62AB">
        <w:trPr>
          <w:gridAfter w:val="1"/>
          <w:wAfter w:w="7" w:type="dxa"/>
          <w:cantSplit/>
        </w:trPr>
        <w:tc>
          <w:tcPr>
            <w:tcW w:w="2411" w:type="dxa"/>
          </w:tcPr>
          <w:p w:rsidR="004B67CD" w:rsidRPr="00BD75AB" w:rsidRDefault="004B67CD" w:rsidP="003D7FE2">
            <w:pPr>
              <w:pStyle w:val="ENoteTableText"/>
              <w:tabs>
                <w:tab w:val="center" w:leader="dot" w:pos="2268"/>
              </w:tabs>
              <w:rPr>
                <w:b/>
              </w:rPr>
            </w:pPr>
            <w:r w:rsidRPr="00BD75AB">
              <w:rPr>
                <w:b/>
              </w:rPr>
              <w:t>Division</w:t>
            </w:r>
            <w:r w:rsidR="00BD75AB">
              <w:rPr>
                <w:b/>
              </w:rPr>
              <w:t> </w:t>
            </w:r>
            <w:r w:rsidRPr="00BD75AB">
              <w:rPr>
                <w:b/>
              </w:rPr>
              <w:t>3</w:t>
            </w:r>
          </w:p>
        </w:tc>
        <w:tc>
          <w:tcPr>
            <w:tcW w:w="4677" w:type="dxa"/>
          </w:tcPr>
          <w:p w:rsidR="004B67CD" w:rsidRPr="00BD75AB" w:rsidRDefault="004B67CD" w:rsidP="00486B15">
            <w:pPr>
              <w:pStyle w:val="ENoteTableText"/>
            </w:pPr>
          </w:p>
        </w:tc>
      </w:tr>
      <w:tr w:rsidR="004B67CD" w:rsidRPr="00BD75AB" w:rsidTr="001F62AB">
        <w:trPr>
          <w:gridAfter w:val="1"/>
          <w:wAfter w:w="7" w:type="dxa"/>
          <w:cantSplit/>
        </w:trPr>
        <w:tc>
          <w:tcPr>
            <w:tcW w:w="2411" w:type="dxa"/>
          </w:tcPr>
          <w:p w:rsidR="004B67CD" w:rsidRPr="00BD75AB" w:rsidRDefault="004B67CD">
            <w:pPr>
              <w:pStyle w:val="ENoteTableText"/>
              <w:tabs>
                <w:tab w:val="center" w:leader="dot" w:pos="2268"/>
              </w:tabs>
              <w:rPr>
                <w:b/>
              </w:rPr>
            </w:pPr>
            <w:r w:rsidRPr="00BD75AB">
              <w:t>s 116</w:t>
            </w:r>
            <w:r w:rsidRPr="00BD75AB">
              <w:tab/>
            </w:r>
          </w:p>
        </w:tc>
        <w:tc>
          <w:tcPr>
            <w:tcW w:w="4677" w:type="dxa"/>
          </w:tcPr>
          <w:p w:rsidR="004B67CD" w:rsidRPr="00BD75AB" w:rsidRDefault="004B67CD" w:rsidP="00486B15">
            <w:pPr>
              <w:pStyle w:val="ENoteTableText"/>
            </w:pPr>
            <w:r w:rsidRPr="00BD75AB">
              <w:t>ad No 22, 2020</w:t>
            </w:r>
          </w:p>
        </w:tc>
      </w:tr>
      <w:tr w:rsidR="00DE5019" w:rsidRPr="00BD75AB" w:rsidTr="001F62AB">
        <w:trPr>
          <w:gridAfter w:val="1"/>
          <w:wAfter w:w="7" w:type="dxa"/>
          <w:cantSplit/>
        </w:trPr>
        <w:tc>
          <w:tcPr>
            <w:tcW w:w="2411" w:type="dxa"/>
          </w:tcPr>
          <w:p w:rsidR="00DE5019" w:rsidRPr="00BD75AB" w:rsidRDefault="00DE5019" w:rsidP="00B06659">
            <w:pPr>
              <w:pStyle w:val="ENoteTableText"/>
            </w:pPr>
            <w:r w:rsidRPr="00BD75AB">
              <w:rPr>
                <w:b/>
              </w:rPr>
              <w:t>Schedule</w:t>
            </w:r>
            <w:r w:rsidR="00BD75AB">
              <w:rPr>
                <w:b/>
              </w:rPr>
              <w:t> </w:t>
            </w:r>
            <w:r w:rsidRPr="00BD75AB">
              <w:rPr>
                <w:b/>
              </w:rPr>
              <w:t>1</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B06659">
            <w:pPr>
              <w:pStyle w:val="ENoteTableText"/>
            </w:pPr>
            <w:r w:rsidRPr="00BD75AB">
              <w:rPr>
                <w:b/>
              </w:rPr>
              <w:t>Part</w:t>
            </w:r>
            <w:r w:rsidR="00BD75AB">
              <w:rPr>
                <w:b/>
              </w:rPr>
              <w:t> </w:t>
            </w:r>
            <w:r w:rsidRPr="00BD75AB">
              <w:rPr>
                <w:b/>
              </w:rPr>
              <w:t>1</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pPr>
            <w:r w:rsidRPr="00BD75AB">
              <w:t>c 1</w:t>
            </w:r>
            <w:r w:rsidRPr="00BD75AB">
              <w:tab/>
            </w:r>
          </w:p>
        </w:tc>
        <w:tc>
          <w:tcPr>
            <w:tcW w:w="4677" w:type="dxa"/>
          </w:tcPr>
          <w:p w:rsidR="00DE5019" w:rsidRPr="00BD75AB" w:rsidRDefault="00DE5019" w:rsidP="00486B15">
            <w:pPr>
              <w:pStyle w:val="ENoteTableText"/>
            </w:pPr>
            <w:r w:rsidRPr="00BD75AB">
              <w:t>am. No.</w:t>
            </w:r>
            <w:r w:rsidR="00BD75AB">
              <w:t> </w:t>
            </w:r>
            <w:r w:rsidRPr="00BD75AB">
              <w:t>83, 1999; No.</w:t>
            </w:r>
            <w:r w:rsidR="00BD75AB">
              <w:t> </w:t>
            </w:r>
            <w:r w:rsidRPr="00BD75AB">
              <w:t>146, 2006; No.</w:t>
            </w:r>
            <w:r w:rsidR="00BD75AB">
              <w:t> </w:t>
            </w:r>
            <w:r w:rsidRPr="00BD75AB">
              <w:t>63, 2008</w:t>
            </w:r>
            <w:r w:rsidR="00DA7DC8" w:rsidRPr="00BD75AB">
              <w:t>; No 17, 2018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w:t>
            </w:r>
            <w:r w:rsidRPr="00BD75AB">
              <w:tab/>
            </w:r>
          </w:p>
        </w:tc>
        <w:tc>
          <w:tcPr>
            <w:tcW w:w="4677" w:type="dxa"/>
          </w:tcPr>
          <w:p w:rsidR="00DE5019" w:rsidRPr="00BD75AB" w:rsidRDefault="00DE5019" w:rsidP="00486B15">
            <w:pPr>
              <w:pStyle w:val="ENoteTableText"/>
            </w:pPr>
            <w:r w:rsidRPr="00BD75AB">
              <w:t>am No 122, 2014</w:t>
            </w:r>
            <w:r w:rsidR="00732E85" w:rsidRPr="00BD75AB">
              <w:t>; No 168, 2018</w:t>
            </w:r>
          </w:p>
        </w:tc>
      </w:tr>
      <w:tr w:rsidR="00DE5019" w:rsidRPr="00BD75AB" w:rsidTr="001F62AB">
        <w:trPr>
          <w:gridAfter w:val="1"/>
          <w:wAfter w:w="7" w:type="dxa"/>
          <w:cantSplit/>
        </w:trPr>
        <w:tc>
          <w:tcPr>
            <w:tcW w:w="2411" w:type="dxa"/>
          </w:tcPr>
          <w:p w:rsidR="00DE5019" w:rsidRPr="00BD75AB" w:rsidRDefault="00DE5019" w:rsidP="00471983">
            <w:pPr>
              <w:pStyle w:val="ENoteTableText"/>
            </w:pPr>
            <w:r w:rsidRPr="00BD75AB">
              <w:rPr>
                <w:b/>
              </w:rPr>
              <w:t>Part</w:t>
            </w:r>
            <w:r w:rsidR="00BD75AB">
              <w:rPr>
                <w:b/>
              </w:rPr>
              <w:t> </w:t>
            </w:r>
            <w:r w:rsidRPr="00BD75AB">
              <w:rPr>
                <w:b/>
              </w:rPr>
              <w:t>2</w:t>
            </w:r>
          </w:p>
        </w:tc>
        <w:tc>
          <w:tcPr>
            <w:tcW w:w="4677" w:type="dxa"/>
          </w:tcPr>
          <w:p w:rsidR="00DE5019" w:rsidRPr="00BD75AB" w:rsidRDefault="00DE5019" w:rsidP="00471983">
            <w:pPr>
              <w:pStyle w:val="ENoteTableText"/>
            </w:pPr>
          </w:p>
        </w:tc>
      </w:tr>
      <w:tr w:rsidR="00DE5019" w:rsidRPr="00BD75AB" w:rsidTr="001F62AB">
        <w:trPr>
          <w:gridAfter w:val="1"/>
          <w:wAfter w:w="7" w:type="dxa"/>
          <w:cantSplit/>
        </w:trPr>
        <w:tc>
          <w:tcPr>
            <w:tcW w:w="2411" w:type="dxa"/>
          </w:tcPr>
          <w:p w:rsidR="00DE5019" w:rsidRPr="00BD75AB" w:rsidRDefault="00DE5019" w:rsidP="00471983">
            <w:pPr>
              <w:pStyle w:val="ENoteTableText"/>
            </w:pPr>
            <w:r w:rsidRPr="00BD75AB">
              <w:rPr>
                <w:b/>
              </w:rPr>
              <w:t>Division</w:t>
            </w:r>
            <w:r w:rsidR="00BD75AB">
              <w:rPr>
                <w:b/>
              </w:rPr>
              <w:t> </w:t>
            </w:r>
            <w:r w:rsidRPr="00BD75AB">
              <w:rPr>
                <w:b/>
              </w:rPr>
              <w:t>1</w:t>
            </w:r>
          </w:p>
        </w:tc>
        <w:tc>
          <w:tcPr>
            <w:tcW w:w="4677" w:type="dxa"/>
          </w:tcPr>
          <w:p w:rsidR="00DE5019" w:rsidRPr="00BD75AB" w:rsidRDefault="00DE5019" w:rsidP="00471983">
            <w:pPr>
              <w:pStyle w:val="ENoteTableText"/>
            </w:pPr>
          </w:p>
        </w:tc>
      </w:tr>
      <w:tr w:rsidR="00DE5019" w:rsidRPr="00BD75AB" w:rsidTr="001F62AB">
        <w:trPr>
          <w:gridAfter w:val="1"/>
          <w:wAfter w:w="7" w:type="dxa"/>
          <w:cantSplit/>
        </w:trPr>
        <w:tc>
          <w:tcPr>
            <w:tcW w:w="2411" w:type="dxa"/>
          </w:tcPr>
          <w:p w:rsidR="00DE5019" w:rsidRPr="00BD75AB" w:rsidRDefault="00DE5019" w:rsidP="00471983">
            <w:pPr>
              <w:pStyle w:val="ENoteTableText"/>
              <w:tabs>
                <w:tab w:val="center" w:leader="dot" w:pos="2268"/>
              </w:tabs>
            </w:pPr>
            <w:r w:rsidRPr="00BD75AB">
              <w:t>c 3</w:t>
            </w:r>
            <w:r w:rsidRPr="00BD75AB">
              <w:tab/>
            </w:r>
          </w:p>
        </w:tc>
        <w:tc>
          <w:tcPr>
            <w:tcW w:w="4677" w:type="dxa"/>
          </w:tcPr>
          <w:p w:rsidR="00DE5019" w:rsidRPr="00BD75AB" w:rsidRDefault="00DE5019" w:rsidP="00471983">
            <w:pPr>
              <w:pStyle w:val="ENoteTableText"/>
            </w:pPr>
            <w:r w:rsidRPr="00BD75AB">
              <w:t>am No</w:t>
            </w:r>
            <w:r w:rsidR="00CB0A0D" w:rsidRPr="00BD75AB">
              <w:t> </w:t>
            </w:r>
            <w:r w:rsidRPr="00BD75AB">
              <w:t>45, 2000; No</w:t>
            </w:r>
            <w:r w:rsidR="00CB0A0D" w:rsidRPr="00BD75AB">
              <w:t> </w:t>
            </w:r>
            <w:r w:rsidRPr="00BD75AB">
              <w:t>59, 2004; No</w:t>
            </w:r>
            <w:r w:rsidR="00CB0A0D" w:rsidRPr="00BD75AB">
              <w:t> </w:t>
            </w:r>
            <w:r w:rsidRPr="00BD75AB">
              <w:t>61, 2005; No</w:t>
            </w:r>
            <w:r w:rsidR="00CB0A0D" w:rsidRPr="00BD75AB">
              <w:t> </w:t>
            </w:r>
            <w:r w:rsidRPr="00BD75AB">
              <w:t>146, 2006; No</w:t>
            </w:r>
            <w:r w:rsidR="00CB0A0D" w:rsidRPr="00BD75AB">
              <w:t> </w:t>
            </w:r>
            <w:r w:rsidRPr="00BD75AB">
              <w:t>141, 2011; No 70, 2013; No 122, 2014; No 17, 2016;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w:t>
            </w:r>
            <w:r w:rsidRPr="00BD75AB">
              <w:tab/>
            </w:r>
          </w:p>
        </w:tc>
        <w:tc>
          <w:tcPr>
            <w:tcW w:w="4677" w:type="dxa"/>
          </w:tcPr>
          <w:p w:rsidR="00DE5019" w:rsidRPr="00BD75AB" w:rsidRDefault="00DE5019" w:rsidP="00486B15">
            <w:pPr>
              <w:pStyle w:val="ENoteTableText"/>
            </w:pPr>
            <w:r w:rsidRPr="00BD75AB">
              <w:t>am.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cc. 4A, 4B</w:t>
            </w:r>
            <w:r w:rsidRPr="00BD75AB">
              <w:tab/>
            </w:r>
          </w:p>
        </w:tc>
        <w:tc>
          <w:tcPr>
            <w:tcW w:w="4677" w:type="dxa"/>
          </w:tcPr>
          <w:p w:rsidR="00DE5019" w:rsidRPr="00BD75AB" w:rsidRDefault="00DE5019" w:rsidP="00486B15">
            <w:pPr>
              <w:pStyle w:val="ENoteTableText"/>
            </w:pPr>
            <w:r w:rsidRPr="00BD75AB">
              <w:t>ad.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5</w:t>
            </w:r>
            <w:r w:rsidRPr="00BD75AB">
              <w:tab/>
            </w:r>
          </w:p>
        </w:tc>
        <w:tc>
          <w:tcPr>
            <w:tcW w:w="4677" w:type="dxa"/>
          </w:tcPr>
          <w:p w:rsidR="00DE5019" w:rsidRPr="00BD75AB" w:rsidRDefault="00DE5019" w:rsidP="00486B15">
            <w:pPr>
              <w:pStyle w:val="ENoteTableText"/>
            </w:pPr>
            <w:r w:rsidRPr="00BD75AB">
              <w:t>am. No.</w:t>
            </w:r>
            <w:r w:rsidR="00BD75AB">
              <w:t> </w:t>
            </w:r>
            <w:r w:rsidRPr="00BD75AB">
              <w:t>45, 2000; No.</w:t>
            </w:r>
            <w:r w:rsidR="00BD75AB">
              <w:t> </w:t>
            </w:r>
            <w:r w:rsidRPr="00BD75AB">
              <w:t>61, 2005;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rs.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6</w:t>
            </w:r>
            <w:r w:rsidRPr="00BD75AB">
              <w:tab/>
            </w:r>
          </w:p>
        </w:tc>
        <w:tc>
          <w:tcPr>
            <w:tcW w:w="4677" w:type="dxa"/>
          </w:tcPr>
          <w:p w:rsidR="00DE5019" w:rsidRPr="00BD75AB" w:rsidRDefault="00DE5019" w:rsidP="00486B15">
            <w:pPr>
              <w:pStyle w:val="ENoteTableText"/>
            </w:pPr>
            <w:r w:rsidRPr="00BD75AB">
              <w:t>rep.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B77444">
            <w:pPr>
              <w:pStyle w:val="ENoteTableText"/>
              <w:tabs>
                <w:tab w:val="center" w:leader="dot" w:pos="2268"/>
              </w:tabs>
            </w:pPr>
            <w:r w:rsidRPr="00BD75AB">
              <w:t>c 6A</w:t>
            </w:r>
            <w:r w:rsidRPr="00BD75AB">
              <w:tab/>
            </w:r>
          </w:p>
        </w:tc>
        <w:tc>
          <w:tcPr>
            <w:tcW w:w="4677" w:type="dxa"/>
          </w:tcPr>
          <w:p w:rsidR="00DE5019" w:rsidRPr="00BD75AB" w:rsidRDefault="00DE5019" w:rsidP="00486B15">
            <w:pPr>
              <w:pStyle w:val="ENoteTableText"/>
            </w:pPr>
            <w:r w:rsidRPr="00BD75AB">
              <w:t>ad No 55, 2016</w:t>
            </w:r>
          </w:p>
        </w:tc>
      </w:tr>
      <w:tr w:rsidR="00DE5019" w:rsidRPr="00BD75AB" w:rsidTr="001F62AB">
        <w:trPr>
          <w:gridAfter w:val="1"/>
          <w:wAfter w:w="7" w:type="dxa"/>
          <w:cantSplit/>
        </w:trPr>
        <w:tc>
          <w:tcPr>
            <w:tcW w:w="2411" w:type="dxa"/>
          </w:tcPr>
          <w:p w:rsidR="00DE5019" w:rsidRPr="00BD75AB" w:rsidRDefault="00DE5019" w:rsidP="00B06659">
            <w:pPr>
              <w:pStyle w:val="ENoteTableText"/>
            </w:pPr>
            <w:r w:rsidRPr="00BD75AB">
              <w:rPr>
                <w:b/>
              </w:rPr>
              <w:t>Division</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lastRenderedPageBreak/>
              <w:t>c 7</w:t>
            </w:r>
            <w:r w:rsidRPr="00BD75AB">
              <w:tab/>
            </w:r>
          </w:p>
        </w:tc>
        <w:tc>
          <w:tcPr>
            <w:tcW w:w="4677" w:type="dxa"/>
          </w:tcPr>
          <w:p w:rsidR="00DE5019" w:rsidRPr="00BD75AB" w:rsidRDefault="00DE5019" w:rsidP="00EF29E1">
            <w:pPr>
              <w:pStyle w:val="ENoteTableText"/>
            </w:pPr>
            <w:r w:rsidRPr="00BD75AB">
              <w:t>am No</w:t>
            </w:r>
            <w:r w:rsidR="00301EBD" w:rsidRPr="00BD75AB">
              <w:t> </w:t>
            </w:r>
            <w:r w:rsidRPr="00BD75AB">
              <w:t>146, 2006; Nos 50 and 52, 2011; No</w:t>
            </w:r>
            <w:r w:rsidR="00301EBD" w:rsidRPr="00BD75AB">
              <w:t> </w:t>
            </w:r>
            <w:r w:rsidRPr="00BD75AB">
              <w:t>98, 2012; No 14, 2014</w:t>
            </w:r>
            <w:r w:rsidR="00E505AC" w:rsidRPr="00BD75AB">
              <w:t>; No 36, 2018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10</w:t>
            </w:r>
            <w:r w:rsidRPr="00BD75AB">
              <w:tab/>
            </w:r>
          </w:p>
        </w:tc>
        <w:tc>
          <w:tcPr>
            <w:tcW w:w="4677" w:type="dxa"/>
          </w:tcPr>
          <w:p w:rsidR="00DE5019" w:rsidRPr="00BD75AB" w:rsidRDefault="00DE5019" w:rsidP="00486B15">
            <w:pPr>
              <w:pStyle w:val="ENoteTableText"/>
            </w:pPr>
            <w:r w:rsidRPr="00BD75AB">
              <w:t>am. No.</w:t>
            </w:r>
            <w:r w:rsidR="00BD75AB">
              <w:t> </w:t>
            </w:r>
            <w:r w:rsidRPr="00BD75AB">
              <w:t>98, 2012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11</w:t>
            </w:r>
            <w:r w:rsidRPr="00BD75AB">
              <w:tab/>
            </w:r>
          </w:p>
        </w:tc>
        <w:tc>
          <w:tcPr>
            <w:tcW w:w="4677" w:type="dxa"/>
          </w:tcPr>
          <w:p w:rsidR="00DE5019" w:rsidRPr="00BD75AB" w:rsidRDefault="00DE5019" w:rsidP="00486B15">
            <w:pPr>
              <w:pStyle w:val="ENoteTableText"/>
            </w:pPr>
            <w:r w:rsidRPr="00BD75AB">
              <w:t>rs.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pPr>
            <w:r w:rsidRPr="00BD75AB">
              <w:t>Division</w:t>
            </w:r>
            <w:r w:rsidR="00BD75AB">
              <w:t> </w:t>
            </w:r>
            <w:r w:rsidRPr="00BD75AB">
              <w:t>3</w:t>
            </w:r>
            <w:r w:rsidRPr="00BD75AB">
              <w:tab/>
            </w: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12</w:t>
            </w:r>
            <w:r w:rsidRPr="00BD75AB">
              <w:tab/>
            </w: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13</w:t>
            </w:r>
            <w:r w:rsidRPr="00BD75AB">
              <w:tab/>
            </w:r>
          </w:p>
        </w:tc>
        <w:tc>
          <w:tcPr>
            <w:tcW w:w="4677" w:type="dxa"/>
          </w:tcPr>
          <w:p w:rsidR="00DE5019" w:rsidRPr="00BD75AB" w:rsidRDefault="00DE5019" w:rsidP="00486B15">
            <w:pPr>
              <w:pStyle w:val="ENoteTableText"/>
            </w:pPr>
            <w:r w:rsidRPr="00BD75AB">
              <w:t>am. No.</w:t>
            </w:r>
            <w:r w:rsidR="00BD75AB">
              <w:t> </w:t>
            </w:r>
            <w:r w:rsidRPr="00BD75AB">
              <w:t>45, 2000;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14</w:t>
            </w:r>
            <w:r w:rsidRPr="00BD75AB">
              <w:tab/>
            </w:r>
          </w:p>
        </w:tc>
        <w:tc>
          <w:tcPr>
            <w:tcW w:w="4677" w:type="dxa"/>
          </w:tcPr>
          <w:p w:rsidR="00DE5019" w:rsidRPr="00BD75AB" w:rsidRDefault="00DE5019" w:rsidP="00486B15">
            <w:pPr>
              <w:pStyle w:val="ENoteTableText"/>
            </w:pPr>
            <w:r w:rsidRPr="00BD75AB">
              <w:t>am.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14A</w:t>
            </w:r>
            <w:r w:rsidRPr="00BD75AB">
              <w:tab/>
            </w:r>
          </w:p>
        </w:tc>
        <w:tc>
          <w:tcPr>
            <w:tcW w:w="4677" w:type="dxa"/>
          </w:tcPr>
          <w:p w:rsidR="00DE5019" w:rsidRPr="00BD75AB" w:rsidRDefault="00DE5019" w:rsidP="00486B15">
            <w:pPr>
              <w:pStyle w:val="ENoteTableText"/>
            </w:pPr>
            <w:r w:rsidRPr="00BD75AB">
              <w:t>ad.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cc. 15, 16</w:t>
            </w:r>
            <w:r w:rsidRPr="00BD75AB">
              <w:tab/>
            </w: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16A</w:t>
            </w:r>
            <w:r w:rsidRPr="00BD75AB">
              <w:tab/>
            </w:r>
          </w:p>
        </w:tc>
        <w:tc>
          <w:tcPr>
            <w:tcW w:w="4677" w:type="dxa"/>
          </w:tcPr>
          <w:p w:rsidR="00DE5019" w:rsidRPr="00BD75AB" w:rsidRDefault="00DE5019" w:rsidP="00486B15">
            <w:pPr>
              <w:pStyle w:val="ENoteTableText"/>
            </w:pPr>
            <w:r w:rsidRPr="00BD75AB">
              <w:t>ad.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pPr>
            <w:r w:rsidRPr="00BD75AB">
              <w:t>Division</w:t>
            </w:r>
            <w:r w:rsidR="00BD75AB">
              <w:t> </w:t>
            </w:r>
            <w:r w:rsidRPr="00BD75AB">
              <w:t>4</w:t>
            </w:r>
            <w:r w:rsidRPr="00BD75AB">
              <w:tab/>
            </w: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17</w:t>
            </w:r>
            <w:r w:rsidRPr="00BD75AB">
              <w:tab/>
            </w:r>
          </w:p>
        </w:tc>
        <w:tc>
          <w:tcPr>
            <w:tcW w:w="4677" w:type="dxa"/>
          </w:tcPr>
          <w:p w:rsidR="00DE5019" w:rsidRPr="00BD75AB" w:rsidRDefault="00DE5019" w:rsidP="00486B15">
            <w:pPr>
              <w:pStyle w:val="ENoteTableText"/>
            </w:pPr>
            <w:r w:rsidRPr="00BD75AB">
              <w:t>am. No.</w:t>
            </w:r>
            <w:r w:rsidR="00BD75AB">
              <w:t> </w:t>
            </w:r>
            <w:r w:rsidRPr="00BD75AB">
              <w:t>45, 2000;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18</w:t>
            </w:r>
            <w:r w:rsidRPr="00BD75AB">
              <w:tab/>
            </w:r>
          </w:p>
        </w:tc>
        <w:tc>
          <w:tcPr>
            <w:tcW w:w="4677" w:type="dxa"/>
          </w:tcPr>
          <w:p w:rsidR="00DE5019" w:rsidRPr="00BD75AB" w:rsidRDefault="00DE5019" w:rsidP="00486B15">
            <w:pPr>
              <w:pStyle w:val="ENoteTableText"/>
            </w:pPr>
            <w:r w:rsidRPr="00BD75AB">
              <w:t>am. No.</w:t>
            </w:r>
            <w:r w:rsidR="00BD75AB">
              <w:t> </w:t>
            </w:r>
            <w:r w:rsidRPr="00BD75AB">
              <w:t>59, 2004; No.</w:t>
            </w:r>
            <w:r w:rsidR="00BD75AB">
              <w:t> </w:t>
            </w:r>
            <w:r w:rsidRPr="00BD75AB">
              <w:t>118, 2007</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19</w:t>
            </w:r>
            <w:r w:rsidRPr="00BD75AB">
              <w:tab/>
            </w:r>
          </w:p>
        </w:tc>
        <w:tc>
          <w:tcPr>
            <w:tcW w:w="4677" w:type="dxa"/>
          </w:tcPr>
          <w:p w:rsidR="00DE5019" w:rsidRPr="00BD75AB" w:rsidRDefault="00DE5019" w:rsidP="00486B15">
            <w:pPr>
              <w:pStyle w:val="ENoteTableText"/>
            </w:pPr>
            <w:r w:rsidRPr="00BD75AB">
              <w:t>am. No.</w:t>
            </w:r>
            <w:r w:rsidR="00BD75AB">
              <w:t> </w:t>
            </w:r>
            <w:r w:rsidRPr="00BD75AB">
              <w:t>82, 2006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B06659">
            <w:pPr>
              <w:pStyle w:val="ENoteTableText"/>
            </w:pPr>
            <w:r w:rsidRPr="00BD75AB">
              <w:rPr>
                <w:b/>
              </w:rPr>
              <w:t>Division</w:t>
            </w:r>
            <w:r w:rsidR="00BD75AB">
              <w:rPr>
                <w:b/>
              </w:rPr>
              <w:t> </w:t>
            </w:r>
            <w:r w:rsidRPr="00BD75AB">
              <w:rPr>
                <w:b/>
              </w:rPr>
              <w:t>5</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B06659">
            <w:pPr>
              <w:pStyle w:val="ENoteTableText"/>
              <w:rPr>
                <w:b/>
              </w:rPr>
            </w:pPr>
            <w:r w:rsidRPr="00BD75AB">
              <w:rPr>
                <w:b/>
              </w:rPr>
              <w:t>Subdivision 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B14684">
            <w:pPr>
              <w:pStyle w:val="ENoteTableText"/>
              <w:tabs>
                <w:tab w:val="center" w:leader="dot" w:pos="2268"/>
              </w:tabs>
            </w:pPr>
            <w:r w:rsidRPr="00BD75AB">
              <w:t>Subdivision A heading</w:t>
            </w:r>
            <w:r w:rsidRPr="00BD75AB">
              <w:tab/>
            </w:r>
          </w:p>
        </w:tc>
        <w:tc>
          <w:tcPr>
            <w:tcW w:w="4677" w:type="dxa"/>
          </w:tcPr>
          <w:p w:rsidR="00DE5019" w:rsidRPr="00BD75AB" w:rsidRDefault="00DE5019" w:rsidP="00B14684">
            <w:pPr>
              <w:pStyle w:val="ENoteTableText"/>
              <w:tabs>
                <w:tab w:val="center" w:leader="dot" w:pos="2268"/>
              </w:tabs>
            </w:pPr>
            <w:r w:rsidRPr="00BD75AB">
              <w:t>ad. No.</w:t>
            </w:r>
            <w:r w:rsidR="00BD75AB">
              <w:t> </w:t>
            </w:r>
            <w:r w:rsidRPr="00BD75AB">
              <w:t>82, 2006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19A</w:t>
            </w:r>
            <w:r w:rsidRPr="00BD75AB">
              <w:tab/>
            </w:r>
          </w:p>
        </w:tc>
        <w:tc>
          <w:tcPr>
            <w:tcW w:w="4677" w:type="dxa"/>
          </w:tcPr>
          <w:p w:rsidR="00DE5019" w:rsidRPr="00BD75AB" w:rsidRDefault="00DE5019" w:rsidP="00486B15">
            <w:pPr>
              <w:pStyle w:val="ENoteTableText"/>
            </w:pPr>
            <w:r w:rsidRPr="00BD75AB">
              <w:t>ad.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19AA</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19B</w:t>
            </w:r>
            <w:r w:rsidRPr="00BD75AB">
              <w:tab/>
            </w:r>
          </w:p>
        </w:tc>
        <w:tc>
          <w:tcPr>
            <w:tcW w:w="4677" w:type="dxa"/>
          </w:tcPr>
          <w:p w:rsidR="00DE5019" w:rsidRPr="00BD75AB" w:rsidRDefault="00DE5019" w:rsidP="00486B15">
            <w:pPr>
              <w:pStyle w:val="ENoteTableText"/>
            </w:pPr>
            <w:r w:rsidRPr="00BD75AB">
              <w:t>ad. No.</w:t>
            </w:r>
            <w:r w:rsidR="00BD75AB">
              <w:t> </w:t>
            </w:r>
            <w:r w:rsidRPr="00BD75AB">
              <w:t>45, 2000</w:t>
            </w:r>
          </w:p>
        </w:tc>
      </w:tr>
      <w:tr w:rsidR="00DA7DC8" w:rsidRPr="00BD75AB" w:rsidTr="001F62AB">
        <w:trPr>
          <w:gridAfter w:val="1"/>
          <w:wAfter w:w="7" w:type="dxa"/>
          <w:cantSplit/>
        </w:trPr>
        <w:tc>
          <w:tcPr>
            <w:tcW w:w="2411" w:type="dxa"/>
          </w:tcPr>
          <w:p w:rsidR="00DA7DC8" w:rsidRPr="00BD75AB" w:rsidRDefault="00DA7DC8" w:rsidP="003D7FE2">
            <w:pPr>
              <w:pStyle w:val="ENoteTableText"/>
              <w:tabs>
                <w:tab w:val="center" w:leader="dot" w:pos="2268"/>
              </w:tabs>
            </w:pPr>
          </w:p>
        </w:tc>
        <w:tc>
          <w:tcPr>
            <w:tcW w:w="4677" w:type="dxa"/>
          </w:tcPr>
          <w:p w:rsidR="00DA7DC8" w:rsidRPr="00BD75AB" w:rsidRDefault="00DA7DC8" w:rsidP="00486B15">
            <w:pPr>
              <w:pStyle w:val="ENoteTableText"/>
            </w:pPr>
            <w:r w:rsidRPr="00BD75AB">
              <w:t>am No 17, 2018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20</w:t>
            </w:r>
            <w:r w:rsidRPr="00BD75AB">
              <w:tab/>
            </w:r>
          </w:p>
        </w:tc>
        <w:tc>
          <w:tcPr>
            <w:tcW w:w="4677" w:type="dxa"/>
          </w:tcPr>
          <w:p w:rsidR="00DE5019" w:rsidRPr="00BD75AB" w:rsidRDefault="00DE5019" w:rsidP="00486B15">
            <w:pPr>
              <w:pStyle w:val="ENoteTableText"/>
            </w:pPr>
            <w:r w:rsidRPr="00BD75AB">
              <w:t>am. No.</w:t>
            </w:r>
            <w:r w:rsidR="00BD75AB">
              <w:t> </w:t>
            </w:r>
            <w:r w:rsidRPr="00BD75AB">
              <w:t>45, 2000; Nos. 82 and 146, 2006; No.</w:t>
            </w:r>
            <w:r w:rsidR="00BD75AB">
              <w:t> </w:t>
            </w:r>
            <w:r w:rsidRPr="00BD75AB">
              <w:t>82, 2007; No.</w:t>
            </w:r>
            <w:r w:rsidR="00BD75AB">
              <w:t> </w:t>
            </w:r>
            <w:r w:rsidRPr="00BD75AB">
              <w:t>48, 2009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lastRenderedPageBreak/>
              <w:t>c. 20A</w:t>
            </w:r>
            <w:r w:rsidRPr="00BD75AB">
              <w:tab/>
            </w:r>
          </w:p>
        </w:tc>
        <w:tc>
          <w:tcPr>
            <w:tcW w:w="4677" w:type="dxa"/>
          </w:tcPr>
          <w:p w:rsidR="00DE5019" w:rsidRPr="00BD75AB" w:rsidRDefault="00DE5019" w:rsidP="00486B15">
            <w:pPr>
              <w:pStyle w:val="ENoteTableText"/>
            </w:pPr>
            <w:r w:rsidRPr="00BD75AB">
              <w:t>ad.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143, 2000; No.</w:t>
            </w:r>
            <w:r w:rsidR="00BD75AB">
              <w:t> </w:t>
            </w:r>
            <w:r w:rsidRPr="00BD75AB">
              <w:t>115, 2008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20B</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82, 2007; No.</w:t>
            </w:r>
            <w:r w:rsidR="00BD75AB">
              <w:t> </w:t>
            </w:r>
            <w:r w:rsidRPr="00BD75AB">
              <w:t>63, 2008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20C</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82, 2007; No.</w:t>
            </w:r>
            <w:r w:rsidR="00BD75AB">
              <w:t> </w:t>
            </w:r>
            <w:r w:rsidRPr="00BD75AB">
              <w:t>63, 2008; No.</w:t>
            </w:r>
            <w:r w:rsidR="00BD75AB">
              <w:t> </w:t>
            </w:r>
            <w:r w:rsidRPr="00BD75AB">
              <w:t>98, 2012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20D</w:t>
            </w:r>
            <w:r w:rsidRPr="00BD75AB">
              <w:tab/>
            </w:r>
          </w:p>
        </w:tc>
        <w:tc>
          <w:tcPr>
            <w:tcW w:w="4677" w:type="dxa"/>
          </w:tcPr>
          <w:p w:rsidR="00DE5019" w:rsidRPr="00BD75AB" w:rsidRDefault="00DE5019" w:rsidP="00486B15">
            <w:pPr>
              <w:pStyle w:val="ENoteTableText"/>
            </w:pPr>
            <w:r w:rsidRPr="00BD75AB">
              <w:t>ad. No.</w:t>
            </w:r>
            <w:r w:rsidR="00BD75AB">
              <w:t> </w:t>
            </w:r>
            <w:r w:rsidRPr="00BD75AB">
              <w:t>98, 2012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21</w:t>
            </w:r>
            <w:r w:rsidRPr="00BD75AB">
              <w:tab/>
            </w:r>
          </w:p>
        </w:tc>
        <w:tc>
          <w:tcPr>
            <w:tcW w:w="4677" w:type="dxa"/>
          </w:tcPr>
          <w:p w:rsidR="00DE5019" w:rsidRPr="00BD75AB" w:rsidRDefault="00DE5019" w:rsidP="00486B15">
            <w:pPr>
              <w:pStyle w:val="ENoteTableText"/>
            </w:pPr>
            <w:r w:rsidRPr="00BD75AB">
              <w:t>rs.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22</w:t>
            </w:r>
            <w:r w:rsidRPr="00BD75AB">
              <w:tab/>
            </w:r>
          </w:p>
        </w:tc>
        <w:tc>
          <w:tcPr>
            <w:tcW w:w="4677" w:type="dxa"/>
          </w:tcPr>
          <w:p w:rsidR="00DE5019" w:rsidRPr="00BD75AB" w:rsidRDefault="00DE5019" w:rsidP="00486B15">
            <w:pPr>
              <w:pStyle w:val="ENoteTableText"/>
            </w:pPr>
            <w:r w:rsidRPr="00BD75AB">
              <w:t>am. No.</w:t>
            </w:r>
            <w:r w:rsidR="00BD75AB">
              <w:t> </w:t>
            </w:r>
            <w:r w:rsidRPr="00BD75AB">
              <w:t>30, 2003;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w:t>
            </w:r>
            <w:r w:rsidRPr="00BD75AB">
              <w:tab/>
            </w:r>
          </w:p>
        </w:tc>
        <w:tc>
          <w:tcPr>
            <w:tcW w:w="4677" w:type="dxa"/>
          </w:tcPr>
          <w:p w:rsidR="00DE5019" w:rsidRPr="00BD75AB" w:rsidRDefault="00DE5019" w:rsidP="00B14684">
            <w:pPr>
              <w:pStyle w:val="ENoteTableText"/>
            </w:pPr>
            <w:r w:rsidRPr="00BD75AB">
              <w:t>am. Nos. 45 and 143, 2000; No.</w:t>
            </w:r>
            <w:r w:rsidR="00BD75AB">
              <w:t> </w:t>
            </w:r>
            <w:r w:rsidRPr="00BD75AB">
              <w:t>30, 2003; No.</w:t>
            </w:r>
            <w:r w:rsidR="00BD75AB">
              <w:t> </w:t>
            </w:r>
            <w:r w:rsidRPr="00BD75AB">
              <w:t>115, 2008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Subdivision B</w:t>
            </w:r>
          </w:p>
        </w:tc>
        <w:tc>
          <w:tcPr>
            <w:tcW w:w="4677" w:type="dxa"/>
          </w:tcPr>
          <w:p w:rsidR="00DE5019" w:rsidRPr="00BD75AB" w:rsidRDefault="00DE5019" w:rsidP="00B14684">
            <w:pPr>
              <w:pStyle w:val="ENoteTableText"/>
            </w:pP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pPr>
            <w:r w:rsidRPr="00BD75AB">
              <w:t>Subdivision B</w:t>
            </w:r>
            <w:r w:rsidRPr="00BD75AB">
              <w:tab/>
            </w:r>
          </w:p>
        </w:tc>
        <w:tc>
          <w:tcPr>
            <w:tcW w:w="4677" w:type="dxa"/>
          </w:tcPr>
          <w:p w:rsidR="00DE5019" w:rsidRPr="00BD75AB" w:rsidRDefault="00DE5019" w:rsidP="00D02320">
            <w:pPr>
              <w:pStyle w:val="ENoteTableText"/>
              <w:tabs>
                <w:tab w:val="center" w:leader="dot" w:pos="2268"/>
              </w:tabs>
            </w:pPr>
            <w:r w:rsidRPr="00BD75AB">
              <w:t>ad. No.</w:t>
            </w:r>
            <w:r w:rsidR="00BD75AB">
              <w:t> </w:t>
            </w:r>
            <w:r w:rsidRPr="00BD75AB">
              <w:t>82, 2006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24A</w:t>
            </w:r>
            <w:r w:rsidRPr="00BD75AB">
              <w:tab/>
            </w:r>
          </w:p>
        </w:tc>
        <w:tc>
          <w:tcPr>
            <w:tcW w:w="4677" w:type="dxa"/>
          </w:tcPr>
          <w:p w:rsidR="00DE5019" w:rsidRPr="00BD75AB" w:rsidRDefault="00DE5019" w:rsidP="00486B15">
            <w:pPr>
              <w:pStyle w:val="ENoteTableText"/>
            </w:pPr>
            <w:r w:rsidRPr="00BD75AB">
              <w:t>ad. No.</w:t>
            </w:r>
            <w:r w:rsidR="00BD75AB">
              <w:t> </w:t>
            </w:r>
            <w:r w:rsidRPr="00BD75AB">
              <w:t>82, 2006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82, 2007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24B</w:t>
            </w:r>
            <w:r w:rsidRPr="00BD75AB">
              <w:tab/>
            </w:r>
          </w:p>
        </w:tc>
        <w:tc>
          <w:tcPr>
            <w:tcW w:w="4677" w:type="dxa"/>
          </w:tcPr>
          <w:p w:rsidR="00DE5019" w:rsidRPr="00BD75AB" w:rsidRDefault="00DE5019" w:rsidP="00486B15">
            <w:pPr>
              <w:pStyle w:val="ENoteTableText"/>
            </w:pPr>
            <w:r w:rsidRPr="00BD75AB">
              <w:t>ad. No.</w:t>
            </w:r>
            <w:r w:rsidR="00BD75AB">
              <w:t> </w:t>
            </w:r>
            <w:r w:rsidRPr="00BD75AB">
              <w:t>82, 2006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cc. 24C, 24D</w:t>
            </w:r>
            <w:r w:rsidRPr="00BD75AB">
              <w:tab/>
            </w:r>
          </w:p>
        </w:tc>
        <w:tc>
          <w:tcPr>
            <w:tcW w:w="4677" w:type="dxa"/>
          </w:tcPr>
          <w:p w:rsidR="00DE5019" w:rsidRPr="00BD75AB" w:rsidRDefault="00DE5019" w:rsidP="00486B15">
            <w:pPr>
              <w:pStyle w:val="ENoteTableText"/>
            </w:pPr>
            <w:r w:rsidRPr="00BD75AB">
              <w:t>ad. No.</w:t>
            </w:r>
            <w:r w:rsidR="00BD75AB">
              <w:t> </w:t>
            </w:r>
            <w:r w:rsidRPr="00BD75AB">
              <w:t>82, 2006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82, 2007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24E</w:t>
            </w:r>
            <w:r w:rsidRPr="00BD75AB">
              <w:tab/>
            </w:r>
          </w:p>
        </w:tc>
        <w:tc>
          <w:tcPr>
            <w:tcW w:w="4677" w:type="dxa"/>
          </w:tcPr>
          <w:p w:rsidR="00DE5019" w:rsidRPr="00BD75AB" w:rsidRDefault="00DE5019" w:rsidP="00486B15">
            <w:pPr>
              <w:pStyle w:val="ENoteTableText"/>
            </w:pPr>
            <w:r w:rsidRPr="00BD75AB">
              <w:t>ad. No.</w:t>
            </w:r>
            <w:r w:rsidR="00BD75AB">
              <w:t> </w:t>
            </w:r>
            <w:r w:rsidRPr="00BD75AB">
              <w:t>82, 2006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24EA</w:t>
            </w:r>
            <w:r w:rsidRPr="00BD75AB">
              <w:tab/>
            </w:r>
          </w:p>
        </w:tc>
        <w:tc>
          <w:tcPr>
            <w:tcW w:w="4677" w:type="dxa"/>
          </w:tcPr>
          <w:p w:rsidR="00DE5019" w:rsidRPr="00BD75AB" w:rsidRDefault="00DE5019" w:rsidP="00486B15">
            <w:pPr>
              <w:pStyle w:val="ENoteTableText"/>
            </w:pPr>
            <w:r w:rsidRPr="00BD75AB">
              <w:t>ad. No.</w:t>
            </w:r>
            <w:r w:rsidR="00BD75AB">
              <w:t> </w:t>
            </w:r>
            <w:r w:rsidRPr="00BD75AB">
              <w:t>82, 2007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rPr>
                <w:b/>
              </w:rPr>
              <w:t>Subdivision C</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12C6C">
            <w:pPr>
              <w:pStyle w:val="ENoteTableText"/>
              <w:tabs>
                <w:tab w:val="center" w:leader="dot" w:pos="2268"/>
              </w:tabs>
            </w:pPr>
            <w:r w:rsidRPr="00BD75AB">
              <w:t>Subdivision C</w:t>
            </w:r>
            <w:r w:rsidRPr="00BD75AB">
              <w:tab/>
            </w:r>
          </w:p>
        </w:tc>
        <w:tc>
          <w:tcPr>
            <w:tcW w:w="4677" w:type="dxa"/>
          </w:tcPr>
          <w:p w:rsidR="00DE5019" w:rsidRPr="00BD75AB" w:rsidRDefault="00DE5019" w:rsidP="00D02320">
            <w:pPr>
              <w:pStyle w:val="ENoteTableText"/>
              <w:tabs>
                <w:tab w:val="center" w:leader="dot" w:pos="2268"/>
              </w:tabs>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24F</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rs. No.</w:t>
            </w:r>
            <w:r w:rsidR="00BD75AB">
              <w:t> </w:t>
            </w:r>
            <w:r w:rsidRPr="00BD75AB">
              <w:t>82, 2007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24G</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49, 2012;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24H</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24HA</w:t>
            </w:r>
            <w:r w:rsidRPr="00BD75AB">
              <w:tab/>
            </w:r>
          </w:p>
        </w:tc>
        <w:tc>
          <w:tcPr>
            <w:tcW w:w="4677" w:type="dxa"/>
          </w:tcPr>
          <w:p w:rsidR="00DE5019" w:rsidRPr="00BD75AB" w:rsidRDefault="00DE5019" w:rsidP="00486B15">
            <w:pPr>
              <w:pStyle w:val="ENoteTableText"/>
            </w:pPr>
            <w:r w:rsidRPr="00BD75AB">
              <w:t>ad. No.</w:t>
            </w:r>
            <w:r w:rsidR="00BD75AB">
              <w:t> </w:t>
            </w:r>
            <w:r w:rsidRPr="00BD75AB">
              <w:t>49, 2012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 122, 2014;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24J</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24K</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63, 2008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lastRenderedPageBreak/>
              <w:t>c. 24L</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49, 2012; No 122, 2014</w:t>
            </w:r>
          </w:p>
        </w:tc>
      </w:tr>
      <w:tr w:rsidR="00DE5019" w:rsidRPr="00BD75AB" w:rsidTr="001F62AB">
        <w:trPr>
          <w:gridAfter w:val="1"/>
          <w:wAfter w:w="7" w:type="dxa"/>
          <w:cantSplit/>
        </w:trPr>
        <w:tc>
          <w:tcPr>
            <w:tcW w:w="2411" w:type="dxa"/>
          </w:tcPr>
          <w:p w:rsidR="00DE5019" w:rsidRPr="00BD75AB" w:rsidRDefault="00DE5019" w:rsidP="00486B15">
            <w:pPr>
              <w:pStyle w:val="ENoteTableText"/>
              <w:rPr>
                <w:b/>
              </w:rPr>
            </w:pPr>
            <w:r w:rsidRPr="00BD75AB">
              <w:rPr>
                <w:b/>
              </w:rPr>
              <w:t>Subdivision D</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12C6C">
            <w:pPr>
              <w:pStyle w:val="ENoteTableText"/>
              <w:tabs>
                <w:tab w:val="center" w:leader="dot" w:pos="2268"/>
              </w:tabs>
            </w:pPr>
            <w:r w:rsidRPr="00BD75AB">
              <w:t>Subdivision D</w:t>
            </w:r>
            <w:r w:rsidRPr="00BD75AB">
              <w:tab/>
            </w:r>
          </w:p>
        </w:tc>
        <w:tc>
          <w:tcPr>
            <w:tcW w:w="4677" w:type="dxa"/>
          </w:tcPr>
          <w:p w:rsidR="00DE5019" w:rsidRPr="00BD75AB" w:rsidRDefault="00DE5019" w:rsidP="00D02320">
            <w:pPr>
              <w:pStyle w:val="ENoteTableText"/>
              <w:tabs>
                <w:tab w:val="center" w:leader="dot" w:pos="2268"/>
              </w:tabs>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24M</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rs. No.</w:t>
            </w:r>
            <w:r w:rsidR="00BD75AB">
              <w:t> </w:t>
            </w:r>
            <w:r w:rsidRPr="00BD75AB">
              <w:t>82, 2007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24N</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53, 2011; No.</w:t>
            </w:r>
            <w:r w:rsidR="00BD75AB">
              <w:t> </w:t>
            </w:r>
            <w:r w:rsidRPr="00BD75AB">
              <w:t>49, 2012; No 70, 2013; No 122, 2014; No 17,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24P</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24Q</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rep No 17,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24R</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24RA</w:t>
            </w:r>
            <w:r w:rsidRPr="00BD75AB">
              <w:tab/>
            </w:r>
          </w:p>
        </w:tc>
        <w:tc>
          <w:tcPr>
            <w:tcW w:w="4677" w:type="dxa"/>
          </w:tcPr>
          <w:p w:rsidR="00DE5019" w:rsidRPr="00BD75AB" w:rsidRDefault="00DE5019" w:rsidP="00486B15">
            <w:pPr>
              <w:pStyle w:val="ENoteTableText"/>
            </w:pPr>
            <w:r w:rsidRPr="00BD75AB">
              <w:t>ad. No.</w:t>
            </w:r>
            <w:r w:rsidR="00BD75AB">
              <w:t> </w:t>
            </w:r>
            <w:r w:rsidRPr="00BD75AB">
              <w:t>49, 2012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 122, 2014;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24S</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96563">
            <w:pPr>
              <w:pStyle w:val="ENoteTableText"/>
              <w:keepNext/>
            </w:pPr>
            <w:r w:rsidRPr="00BD75AB">
              <w:rPr>
                <w:b/>
              </w:rPr>
              <w:t>Part</w:t>
            </w:r>
            <w:r w:rsidR="00BD75AB">
              <w:rPr>
                <w:b/>
              </w:rPr>
              <w:t> </w:t>
            </w:r>
            <w:r w:rsidRPr="00BD75AB">
              <w:rPr>
                <w:b/>
              </w:rPr>
              <w:t>3</w:t>
            </w:r>
          </w:p>
        </w:tc>
        <w:tc>
          <w:tcPr>
            <w:tcW w:w="4677" w:type="dxa"/>
          </w:tcPr>
          <w:p w:rsidR="00DE5019" w:rsidRPr="00BD75AB" w:rsidRDefault="00DE5019" w:rsidP="00396563">
            <w:pPr>
              <w:pStyle w:val="ENoteTableText"/>
              <w:keepNext/>
            </w:pPr>
          </w:p>
        </w:tc>
      </w:tr>
      <w:tr w:rsidR="00DE5019" w:rsidRPr="00BD75AB" w:rsidTr="001F62AB">
        <w:trPr>
          <w:gridAfter w:val="1"/>
          <w:wAfter w:w="7" w:type="dxa"/>
          <w:cantSplit/>
        </w:trPr>
        <w:tc>
          <w:tcPr>
            <w:tcW w:w="2411" w:type="dxa"/>
          </w:tcPr>
          <w:p w:rsidR="00DE5019" w:rsidRPr="00BD75AB" w:rsidRDefault="00DE5019" w:rsidP="00396563">
            <w:pPr>
              <w:pStyle w:val="ENoteTableText"/>
              <w:keepNext/>
            </w:pPr>
            <w:r w:rsidRPr="00BD75AB">
              <w:rPr>
                <w:b/>
              </w:rPr>
              <w:t>Division</w:t>
            </w:r>
            <w:r w:rsidR="00BD75AB">
              <w:rPr>
                <w:b/>
              </w:rPr>
              <w:t> </w:t>
            </w:r>
            <w:r w:rsidRPr="00BD75AB">
              <w:rPr>
                <w:b/>
              </w:rPr>
              <w:t>1</w:t>
            </w:r>
          </w:p>
        </w:tc>
        <w:tc>
          <w:tcPr>
            <w:tcW w:w="4677" w:type="dxa"/>
          </w:tcPr>
          <w:p w:rsidR="00DE5019" w:rsidRPr="00BD75AB" w:rsidRDefault="00DE5019" w:rsidP="00396563">
            <w:pPr>
              <w:pStyle w:val="ENoteTableText"/>
              <w:keepNext/>
            </w:pPr>
          </w:p>
        </w:tc>
      </w:tr>
      <w:tr w:rsidR="00DE5019" w:rsidRPr="00BD75AB" w:rsidTr="001F62AB">
        <w:trPr>
          <w:gridAfter w:val="1"/>
          <w:wAfter w:w="7" w:type="dxa"/>
          <w:cantSplit/>
        </w:trPr>
        <w:tc>
          <w:tcPr>
            <w:tcW w:w="2411" w:type="dxa"/>
          </w:tcPr>
          <w:p w:rsidR="00DE5019" w:rsidRPr="00BD75AB" w:rsidRDefault="00DE5019" w:rsidP="00585CE8">
            <w:pPr>
              <w:pStyle w:val="ENoteTableText"/>
              <w:tabs>
                <w:tab w:val="center" w:leader="dot" w:pos="2268"/>
              </w:tabs>
            </w:pPr>
            <w:r w:rsidRPr="00BD75AB">
              <w:t>c 25</w:t>
            </w:r>
            <w:r w:rsidRPr="00BD75AB">
              <w:tab/>
            </w:r>
          </w:p>
        </w:tc>
        <w:tc>
          <w:tcPr>
            <w:tcW w:w="4677" w:type="dxa"/>
          </w:tcPr>
          <w:p w:rsidR="00DE5019" w:rsidRPr="00BD75AB" w:rsidRDefault="00DE5019" w:rsidP="0053226D">
            <w:pPr>
              <w:pStyle w:val="ENoteTableText"/>
            </w:pPr>
            <w:r w:rsidRPr="00BD75AB">
              <w:t>am No</w:t>
            </w:r>
            <w:r w:rsidR="00CB0A0D" w:rsidRPr="00BD75AB">
              <w:t> </w:t>
            </w:r>
            <w:r w:rsidRPr="00BD75AB">
              <w:t>45, 2000; No</w:t>
            </w:r>
            <w:r w:rsidR="00CB0A0D" w:rsidRPr="00BD75AB">
              <w:t> </w:t>
            </w:r>
            <w:r w:rsidRPr="00BD75AB">
              <w:t>59, 2004; No</w:t>
            </w:r>
            <w:r w:rsidR="00CB0A0D" w:rsidRPr="00BD75AB">
              <w:t> </w:t>
            </w:r>
            <w:r w:rsidRPr="00BD75AB">
              <w:t>146, 2006; No 53</w:t>
            </w:r>
            <w:r w:rsidR="00732E85" w:rsidRPr="00BD75AB">
              <w:t>, 2011;</w:t>
            </w:r>
            <w:r w:rsidRPr="00BD75AB">
              <w:t xml:space="preserve"> </w:t>
            </w:r>
            <w:r w:rsidR="00732E85" w:rsidRPr="00BD75AB">
              <w:t>No</w:t>
            </w:r>
            <w:r w:rsidRPr="00BD75AB">
              <w:t xml:space="preserve"> 141, 2011; No 70, 2013; No 122, 2014; No 17, 2016; No 55, 2016</w:t>
            </w:r>
            <w:r w:rsidR="00732E85" w:rsidRPr="00BD75AB">
              <w:t>; No 168, 2018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25A</w:t>
            </w:r>
            <w:r w:rsidRPr="00BD75AB">
              <w:tab/>
            </w:r>
          </w:p>
        </w:tc>
        <w:tc>
          <w:tcPr>
            <w:tcW w:w="4677" w:type="dxa"/>
          </w:tcPr>
          <w:p w:rsidR="00DE5019" w:rsidRPr="00BD75AB" w:rsidRDefault="00DE5019" w:rsidP="00486B15">
            <w:pPr>
              <w:pStyle w:val="ENoteTableText"/>
            </w:pPr>
            <w:r w:rsidRPr="00BD75AB">
              <w:t>ad.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rs.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25B</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25C</w:t>
            </w:r>
            <w:r w:rsidRPr="00BD75AB">
              <w:tab/>
            </w:r>
          </w:p>
        </w:tc>
        <w:tc>
          <w:tcPr>
            <w:tcW w:w="4677" w:type="dxa"/>
          </w:tcPr>
          <w:p w:rsidR="00DE5019" w:rsidRPr="00BD75AB" w:rsidRDefault="00DE5019" w:rsidP="00486B15">
            <w:pPr>
              <w:pStyle w:val="ENoteTableText"/>
            </w:pPr>
            <w:r w:rsidRPr="00BD75AB">
              <w:t>ad No 55, 2016</w:t>
            </w:r>
          </w:p>
        </w:tc>
      </w:tr>
      <w:tr w:rsidR="00732E85" w:rsidRPr="00BD75AB" w:rsidTr="001F62AB">
        <w:trPr>
          <w:gridAfter w:val="1"/>
          <w:wAfter w:w="7" w:type="dxa"/>
          <w:cantSplit/>
        </w:trPr>
        <w:tc>
          <w:tcPr>
            <w:tcW w:w="2411" w:type="dxa"/>
          </w:tcPr>
          <w:p w:rsidR="00732E85" w:rsidRPr="00BD75AB" w:rsidRDefault="00732E85" w:rsidP="003D7FE2">
            <w:pPr>
              <w:pStyle w:val="ENoteTableText"/>
              <w:tabs>
                <w:tab w:val="center" w:leader="dot" w:pos="2268"/>
              </w:tabs>
            </w:pPr>
            <w:r w:rsidRPr="00BD75AB">
              <w:t>c 25D</w:t>
            </w:r>
            <w:r w:rsidRPr="00BD75AB">
              <w:tab/>
            </w:r>
          </w:p>
        </w:tc>
        <w:tc>
          <w:tcPr>
            <w:tcW w:w="4677" w:type="dxa"/>
          </w:tcPr>
          <w:p w:rsidR="00732E85" w:rsidRPr="00BD75AB" w:rsidRDefault="00732E85" w:rsidP="00486B15">
            <w:pPr>
              <w:pStyle w:val="ENoteTableText"/>
            </w:pPr>
            <w:r w:rsidRPr="00BD75AB">
              <w:t>ad No 168, 2018</w:t>
            </w:r>
          </w:p>
        </w:tc>
      </w:tr>
      <w:tr w:rsidR="00DE5019" w:rsidRPr="00BD75AB" w:rsidTr="001F62AB">
        <w:trPr>
          <w:gridAfter w:val="1"/>
          <w:wAfter w:w="7" w:type="dxa"/>
          <w:cantSplit/>
        </w:trPr>
        <w:tc>
          <w:tcPr>
            <w:tcW w:w="2411" w:type="dxa"/>
          </w:tcPr>
          <w:p w:rsidR="00DE5019" w:rsidRPr="00BD75AB" w:rsidRDefault="00DE5019" w:rsidP="001F62AB">
            <w:pPr>
              <w:pStyle w:val="ENoteTableText"/>
            </w:pPr>
            <w:r w:rsidRPr="00BD75AB">
              <w:rPr>
                <w:b/>
              </w:rPr>
              <w:t>Division</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26</w:t>
            </w:r>
            <w:r w:rsidRPr="00BD75AB">
              <w:tab/>
            </w:r>
          </w:p>
        </w:tc>
        <w:tc>
          <w:tcPr>
            <w:tcW w:w="4677" w:type="dxa"/>
          </w:tcPr>
          <w:p w:rsidR="00DE5019" w:rsidRPr="00BD75AB" w:rsidRDefault="00DE5019" w:rsidP="00EF29E1">
            <w:pPr>
              <w:pStyle w:val="ENoteTableText"/>
            </w:pPr>
            <w:r w:rsidRPr="00BD75AB">
              <w:t>am No</w:t>
            </w:r>
            <w:r w:rsidR="00301EBD" w:rsidRPr="00BD75AB">
              <w:t> </w:t>
            </w:r>
            <w:r w:rsidRPr="00BD75AB">
              <w:t>50, 2011; No</w:t>
            </w:r>
            <w:r w:rsidR="00301EBD" w:rsidRPr="00BD75AB">
              <w:t> </w:t>
            </w:r>
            <w:r w:rsidRPr="00BD75AB">
              <w:t>98, 2012</w:t>
            </w:r>
            <w:r w:rsidR="00E505AC" w:rsidRPr="00BD75AB">
              <w:t>; No 36, 2018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27</w:t>
            </w:r>
            <w:r w:rsidRPr="00BD75AB">
              <w:tab/>
            </w:r>
          </w:p>
        </w:tc>
        <w:tc>
          <w:tcPr>
            <w:tcW w:w="4677" w:type="dxa"/>
          </w:tcPr>
          <w:p w:rsidR="00DE5019" w:rsidRPr="00BD75AB" w:rsidRDefault="00DE5019" w:rsidP="00486B15">
            <w:pPr>
              <w:pStyle w:val="ENoteTableText"/>
            </w:pPr>
            <w:r w:rsidRPr="00BD75AB">
              <w:t>rs.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Part</w:t>
            </w:r>
            <w:r w:rsidR="00BD75AB">
              <w:rPr>
                <w:b/>
              </w:rPr>
              <w:t> </w:t>
            </w:r>
            <w:r w:rsidRPr="00BD75AB">
              <w:rPr>
                <w:b/>
              </w:rPr>
              <w:t>3A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Part</w:t>
            </w:r>
            <w:r w:rsidR="00BD75AB">
              <w:t> </w:t>
            </w:r>
            <w:r w:rsidRPr="00BD75AB">
              <w:t>3A</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lastRenderedPageBreak/>
              <w:t>c. 28A</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A56633">
            <w:pPr>
              <w:pStyle w:val="ENoteTableText"/>
              <w:keepNext/>
            </w:pPr>
            <w:r w:rsidRPr="00BD75AB">
              <w:rPr>
                <w:b/>
              </w:rPr>
              <w:t>Part</w:t>
            </w:r>
            <w:r w:rsidR="00BD75AB">
              <w:rPr>
                <w:b/>
              </w:rPr>
              <w:t> </w:t>
            </w:r>
            <w:r w:rsidRPr="00BD75AB">
              <w:rPr>
                <w:b/>
              </w:rPr>
              <w:t>4</w:t>
            </w:r>
          </w:p>
        </w:tc>
        <w:tc>
          <w:tcPr>
            <w:tcW w:w="4677" w:type="dxa"/>
          </w:tcPr>
          <w:p w:rsidR="00DE5019" w:rsidRPr="00BD75AB" w:rsidRDefault="00DE5019" w:rsidP="00A56633">
            <w:pPr>
              <w:pStyle w:val="ENoteTableText"/>
              <w:keepNext/>
            </w:pPr>
          </w:p>
        </w:tc>
      </w:tr>
      <w:tr w:rsidR="00DE5019" w:rsidRPr="00BD75AB" w:rsidTr="001F62AB">
        <w:trPr>
          <w:gridAfter w:val="1"/>
          <w:wAfter w:w="7" w:type="dxa"/>
          <w:cantSplit/>
        </w:trPr>
        <w:tc>
          <w:tcPr>
            <w:tcW w:w="2411" w:type="dxa"/>
          </w:tcPr>
          <w:p w:rsidR="00DE5019" w:rsidRPr="00BD75AB" w:rsidRDefault="00DE5019" w:rsidP="00A56633">
            <w:pPr>
              <w:pStyle w:val="ENoteTableText"/>
              <w:keepNext/>
            </w:pPr>
            <w:r w:rsidRPr="00BD75AB">
              <w:rPr>
                <w:b/>
              </w:rPr>
              <w:t>Division</w:t>
            </w:r>
            <w:r w:rsidR="00BD75AB">
              <w:rPr>
                <w:b/>
              </w:rPr>
              <w:t> </w:t>
            </w:r>
            <w:r w:rsidRPr="00BD75AB">
              <w:rPr>
                <w:b/>
              </w:rPr>
              <w:t>1</w:t>
            </w:r>
          </w:p>
        </w:tc>
        <w:tc>
          <w:tcPr>
            <w:tcW w:w="4677" w:type="dxa"/>
          </w:tcPr>
          <w:p w:rsidR="00DE5019" w:rsidRPr="00BD75AB" w:rsidRDefault="00DE5019" w:rsidP="00A56633">
            <w:pPr>
              <w:pStyle w:val="ENoteTableText"/>
              <w:keepNext/>
            </w:pPr>
          </w:p>
        </w:tc>
      </w:tr>
      <w:tr w:rsidR="00DE5019" w:rsidRPr="00BD75AB" w:rsidTr="001F62AB">
        <w:trPr>
          <w:gridAfter w:val="1"/>
          <w:wAfter w:w="7" w:type="dxa"/>
          <w:cantSplit/>
        </w:trPr>
        <w:tc>
          <w:tcPr>
            <w:tcW w:w="2411" w:type="dxa"/>
          </w:tcPr>
          <w:p w:rsidR="00DE5019" w:rsidRPr="00BD75AB" w:rsidRDefault="00DE5019" w:rsidP="00A56633">
            <w:pPr>
              <w:pStyle w:val="ENoteTableText"/>
              <w:keepNext/>
              <w:rPr>
                <w:b/>
              </w:rPr>
            </w:pPr>
            <w:r w:rsidRPr="00BD75AB">
              <w:rPr>
                <w:b/>
              </w:rPr>
              <w:t>Subdivision AA</w:t>
            </w:r>
          </w:p>
        </w:tc>
        <w:tc>
          <w:tcPr>
            <w:tcW w:w="4677" w:type="dxa"/>
          </w:tcPr>
          <w:p w:rsidR="00DE5019" w:rsidRPr="00BD75AB" w:rsidRDefault="00DE5019" w:rsidP="00A56633">
            <w:pPr>
              <w:pStyle w:val="ENoteTableText"/>
              <w:keepNext/>
            </w:pPr>
          </w:p>
        </w:tc>
      </w:tr>
      <w:tr w:rsidR="00DE5019" w:rsidRPr="00BD75AB" w:rsidTr="001F62AB">
        <w:trPr>
          <w:gridAfter w:val="1"/>
          <w:wAfter w:w="7" w:type="dxa"/>
          <w:cantSplit/>
        </w:trPr>
        <w:tc>
          <w:tcPr>
            <w:tcW w:w="2411" w:type="dxa"/>
          </w:tcPr>
          <w:p w:rsidR="00DE5019" w:rsidRPr="00BD75AB" w:rsidRDefault="00DE5019" w:rsidP="004F6A75">
            <w:pPr>
              <w:pStyle w:val="ENoteTableText"/>
              <w:tabs>
                <w:tab w:val="center" w:leader="dot" w:pos="2268"/>
              </w:tabs>
            </w:pPr>
            <w:r w:rsidRPr="00BD75AB">
              <w:t>Subdivision AA</w:t>
            </w:r>
            <w:r w:rsidRPr="00BD75AB">
              <w:tab/>
            </w:r>
          </w:p>
        </w:tc>
        <w:tc>
          <w:tcPr>
            <w:tcW w:w="4677" w:type="dxa"/>
          </w:tcPr>
          <w:p w:rsidR="00DE5019" w:rsidRPr="00BD75AB" w:rsidRDefault="00DE5019" w:rsidP="00C81B44">
            <w:pPr>
              <w:pStyle w:val="ENoteTableText"/>
              <w:tabs>
                <w:tab w:val="center" w:leader="dot" w:pos="2268"/>
              </w:tabs>
            </w:pPr>
            <w:r w:rsidRPr="00BD75AB">
              <w:t>ad. No.</w:t>
            </w:r>
            <w:r w:rsidR="00BD75AB">
              <w:t> </w:t>
            </w:r>
            <w:r w:rsidRPr="00BD75AB">
              <w:t>63, 2008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28B</w:t>
            </w:r>
            <w:r w:rsidRPr="00BD75AB">
              <w:tab/>
            </w:r>
          </w:p>
        </w:tc>
        <w:tc>
          <w:tcPr>
            <w:tcW w:w="4677" w:type="dxa"/>
          </w:tcPr>
          <w:p w:rsidR="00DE5019" w:rsidRPr="00BD75AB" w:rsidRDefault="00DE5019" w:rsidP="00486B15">
            <w:pPr>
              <w:pStyle w:val="ENoteTableText"/>
            </w:pPr>
            <w:r w:rsidRPr="00BD75AB">
              <w:t>ad. No.</w:t>
            </w:r>
            <w:r w:rsidR="00BD75AB">
              <w:t> </w:t>
            </w:r>
            <w:r w:rsidRPr="00BD75AB">
              <w:t>63, 2008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w:t>
            </w:r>
            <w:r w:rsidR="00BD75AB">
              <w:t> </w:t>
            </w:r>
            <w:r w:rsidRPr="00BD75AB">
              <w:t>105, 2010: No 122, 2014</w:t>
            </w:r>
            <w:r w:rsidR="00DA7DC8" w:rsidRPr="00BD75AB">
              <w:t>; No 17, 2018</w:t>
            </w:r>
          </w:p>
        </w:tc>
      </w:tr>
      <w:tr w:rsidR="00DE5019" w:rsidRPr="00BD75AB" w:rsidTr="001F62AB">
        <w:trPr>
          <w:gridAfter w:val="1"/>
          <w:wAfter w:w="7" w:type="dxa"/>
          <w:cantSplit/>
        </w:trPr>
        <w:tc>
          <w:tcPr>
            <w:tcW w:w="2411" w:type="dxa"/>
          </w:tcPr>
          <w:p w:rsidR="00DE5019" w:rsidRPr="00BD75AB" w:rsidRDefault="00DE5019">
            <w:pPr>
              <w:pStyle w:val="ENoteTableText"/>
              <w:tabs>
                <w:tab w:val="center" w:leader="dot" w:pos="2268"/>
              </w:tabs>
            </w:pPr>
            <w:r w:rsidRPr="00BD75AB">
              <w:t>c 28C</w:t>
            </w:r>
            <w:r w:rsidRPr="00BD75AB">
              <w:tab/>
            </w:r>
          </w:p>
        </w:tc>
        <w:tc>
          <w:tcPr>
            <w:tcW w:w="4677" w:type="dxa"/>
          </w:tcPr>
          <w:p w:rsidR="00DE5019" w:rsidRPr="00BD75AB" w:rsidRDefault="00DE5019">
            <w:pPr>
              <w:pStyle w:val="ENoteTableText"/>
            </w:pPr>
            <w:r w:rsidRPr="00BD75AB">
              <w:t>ad No</w:t>
            </w:r>
            <w:r w:rsidR="003F3DA3" w:rsidRPr="00BD75AB">
              <w:t> </w:t>
            </w:r>
            <w:r w:rsidRPr="00BD75AB">
              <w:t>105, 2010</w:t>
            </w:r>
          </w:p>
        </w:tc>
      </w:tr>
      <w:tr w:rsidR="00560111" w:rsidRPr="00BD75AB" w:rsidTr="001F62AB">
        <w:trPr>
          <w:gridAfter w:val="1"/>
          <w:wAfter w:w="7" w:type="dxa"/>
          <w:cantSplit/>
        </w:trPr>
        <w:tc>
          <w:tcPr>
            <w:tcW w:w="2411" w:type="dxa"/>
          </w:tcPr>
          <w:p w:rsidR="00560111" w:rsidRPr="00BD75AB" w:rsidRDefault="00560111" w:rsidP="003D7FE2">
            <w:pPr>
              <w:pStyle w:val="ENoteTableText"/>
              <w:tabs>
                <w:tab w:val="center" w:leader="dot" w:pos="2268"/>
              </w:tabs>
            </w:pPr>
          </w:p>
        </w:tc>
        <w:tc>
          <w:tcPr>
            <w:tcW w:w="4677" w:type="dxa"/>
          </w:tcPr>
          <w:p w:rsidR="00560111" w:rsidRPr="00BD75AB" w:rsidRDefault="00560111" w:rsidP="00486B15">
            <w:pPr>
              <w:pStyle w:val="ENoteTableText"/>
            </w:pPr>
            <w:r w:rsidRPr="00BD75AB">
              <w:t>am No 53, 2020</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28D</w:t>
            </w:r>
            <w:r w:rsidRPr="00BD75AB">
              <w:tab/>
            </w:r>
          </w:p>
        </w:tc>
        <w:tc>
          <w:tcPr>
            <w:tcW w:w="4677" w:type="dxa"/>
          </w:tcPr>
          <w:p w:rsidR="00DE5019" w:rsidRPr="00BD75AB" w:rsidRDefault="00DE5019" w:rsidP="00486B15">
            <w:pPr>
              <w:pStyle w:val="ENoteTableText"/>
            </w:pPr>
            <w:r w:rsidRPr="00BD75AB">
              <w:t>ad No 173, 2015</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Subdivision 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C81B44">
            <w:pPr>
              <w:pStyle w:val="ENoteTableText"/>
              <w:tabs>
                <w:tab w:val="center" w:leader="dot" w:pos="2268"/>
              </w:tabs>
            </w:pPr>
            <w:r w:rsidRPr="00BD75AB">
              <w:t>Subdivision A heading</w:t>
            </w:r>
            <w:r w:rsidRPr="00BD75AB">
              <w:tab/>
            </w:r>
          </w:p>
        </w:tc>
        <w:tc>
          <w:tcPr>
            <w:tcW w:w="4677" w:type="dxa"/>
          </w:tcPr>
          <w:p w:rsidR="00DE5019" w:rsidRPr="00BD75AB" w:rsidRDefault="00DE5019" w:rsidP="00D02320">
            <w:pPr>
              <w:pStyle w:val="ENoteTableText"/>
            </w:pPr>
            <w:r w:rsidRPr="00BD75AB">
              <w:t>ad.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29</w:t>
            </w:r>
            <w:r w:rsidRPr="00BD75AB">
              <w:tab/>
            </w:r>
          </w:p>
        </w:tc>
        <w:tc>
          <w:tcPr>
            <w:tcW w:w="4677" w:type="dxa"/>
          </w:tcPr>
          <w:p w:rsidR="00DE5019" w:rsidRPr="00BD75AB" w:rsidRDefault="00DE5019" w:rsidP="00486B15">
            <w:pPr>
              <w:pStyle w:val="ENoteTableText"/>
            </w:pPr>
            <w:r w:rsidRPr="00BD75AB">
              <w:t>am. Nos. 29 and 61, 2005; Nos. 34, 50 and 141, 2011; No 122, 2014;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29AA</w:t>
            </w:r>
            <w:r w:rsidRPr="00BD75AB">
              <w:tab/>
            </w:r>
          </w:p>
        </w:tc>
        <w:tc>
          <w:tcPr>
            <w:tcW w:w="4677" w:type="dxa"/>
          </w:tcPr>
          <w:p w:rsidR="00DE5019" w:rsidRPr="00BD75AB" w:rsidRDefault="00DE5019" w:rsidP="00486B15">
            <w:pPr>
              <w:pStyle w:val="ENoteTableText"/>
            </w:pPr>
            <w:r w:rsidRPr="00BD75AB">
              <w:t>ad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Subdivision B</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4F6A75">
            <w:pPr>
              <w:pStyle w:val="ENoteTableText"/>
              <w:tabs>
                <w:tab w:val="center" w:leader="dot" w:pos="2268"/>
              </w:tabs>
            </w:pPr>
            <w:r w:rsidRPr="00BD75AB">
              <w:t>Subdivision B</w:t>
            </w:r>
            <w:r w:rsidRPr="00BD75AB">
              <w:tab/>
            </w:r>
          </w:p>
        </w:tc>
        <w:tc>
          <w:tcPr>
            <w:tcW w:w="4677" w:type="dxa"/>
          </w:tcPr>
          <w:p w:rsidR="00DE5019" w:rsidRPr="00BD75AB" w:rsidRDefault="00DE5019" w:rsidP="00D02320">
            <w:pPr>
              <w:pStyle w:val="ENoteTableText"/>
            </w:pPr>
            <w:r w:rsidRPr="00BD75AB">
              <w:t>ad.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29A</w:t>
            </w:r>
            <w:r w:rsidRPr="00BD75AB">
              <w:tab/>
            </w:r>
          </w:p>
        </w:tc>
        <w:tc>
          <w:tcPr>
            <w:tcW w:w="4677" w:type="dxa"/>
          </w:tcPr>
          <w:p w:rsidR="00DE5019" w:rsidRPr="00BD75AB" w:rsidRDefault="00DE5019" w:rsidP="00486B15">
            <w:pPr>
              <w:pStyle w:val="ENoteTableText"/>
            </w:pPr>
            <w:r w:rsidRPr="00BD75AB">
              <w:t>ad.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82, 2006; No.</w:t>
            </w:r>
            <w:r w:rsidR="00BD75AB">
              <w:t> </w:t>
            </w:r>
            <w:r w:rsidRPr="00BD75AB">
              <w:t>141, 2011; No 122, 2014;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29B</w:t>
            </w:r>
            <w:r w:rsidRPr="00BD75AB">
              <w:tab/>
            </w:r>
          </w:p>
        </w:tc>
        <w:tc>
          <w:tcPr>
            <w:tcW w:w="4677" w:type="dxa"/>
          </w:tcPr>
          <w:p w:rsidR="00DE5019" w:rsidRPr="00BD75AB" w:rsidRDefault="00DE5019" w:rsidP="00486B15">
            <w:pPr>
              <w:pStyle w:val="ENoteTableText"/>
            </w:pPr>
            <w:r w:rsidRPr="00BD75AB">
              <w:t>ad.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29C</w:t>
            </w:r>
            <w:r w:rsidRPr="00BD75AB">
              <w:tab/>
            </w:r>
          </w:p>
        </w:tc>
        <w:tc>
          <w:tcPr>
            <w:tcW w:w="4677" w:type="dxa"/>
          </w:tcPr>
          <w:p w:rsidR="00DE5019" w:rsidRPr="00BD75AB" w:rsidRDefault="00DE5019" w:rsidP="00486B15">
            <w:pPr>
              <w:pStyle w:val="ENoteTableText"/>
            </w:pPr>
            <w:r w:rsidRPr="00BD75AB">
              <w:t>ad.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29D</w:t>
            </w:r>
            <w:r w:rsidRPr="00BD75AB">
              <w:tab/>
            </w:r>
          </w:p>
        </w:tc>
        <w:tc>
          <w:tcPr>
            <w:tcW w:w="4677" w:type="dxa"/>
          </w:tcPr>
          <w:p w:rsidR="00DE5019" w:rsidRPr="00BD75AB" w:rsidRDefault="00DE5019" w:rsidP="00486B15">
            <w:pPr>
              <w:pStyle w:val="ENoteTableText"/>
            </w:pPr>
            <w:r w:rsidRPr="00BD75AB">
              <w:t>ad No 55, 2016</w:t>
            </w:r>
          </w:p>
        </w:tc>
      </w:tr>
      <w:tr w:rsidR="00DE5019" w:rsidRPr="00BD75AB" w:rsidTr="001F62AB">
        <w:trPr>
          <w:gridAfter w:val="1"/>
          <w:wAfter w:w="7" w:type="dxa"/>
          <w:cantSplit/>
        </w:trPr>
        <w:tc>
          <w:tcPr>
            <w:tcW w:w="2411" w:type="dxa"/>
          </w:tcPr>
          <w:p w:rsidR="00DE5019" w:rsidRPr="00BD75AB" w:rsidRDefault="00DE5019" w:rsidP="004F6A75">
            <w:pPr>
              <w:pStyle w:val="ENoteTableText"/>
            </w:pPr>
            <w:r w:rsidRPr="00BD75AB">
              <w:rPr>
                <w:b/>
              </w:rPr>
              <w:t>Division</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31</w:t>
            </w:r>
            <w:r w:rsidRPr="00BD75AB">
              <w:tab/>
            </w:r>
          </w:p>
        </w:tc>
        <w:tc>
          <w:tcPr>
            <w:tcW w:w="4677" w:type="dxa"/>
          </w:tcPr>
          <w:p w:rsidR="00DE5019" w:rsidRPr="00BD75AB" w:rsidRDefault="00DE5019" w:rsidP="00486B15">
            <w:pPr>
              <w:pStyle w:val="ENoteTableText"/>
            </w:pPr>
            <w:r w:rsidRPr="00BD75AB">
              <w:t>rs.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Division</w:t>
            </w:r>
            <w:r w:rsidR="00BD75AB">
              <w:rPr>
                <w:b/>
              </w:rPr>
              <w:t> </w:t>
            </w:r>
            <w:r w:rsidRPr="00BD75AB">
              <w:rPr>
                <w:b/>
              </w:rPr>
              <w:t>2A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Division</w:t>
            </w:r>
            <w:r w:rsidR="00BD75AB">
              <w:t> </w:t>
            </w:r>
            <w:r w:rsidRPr="00BD75AB">
              <w:t>2A</w:t>
            </w:r>
            <w:r w:rsidRPr="00BD75AB">
              <w:tab/>
            </w:r>
          </w:p>
        </w:tc>
        <w:tc>
          <w:tcPr>
            <w:tcW w:w="4677" w:type="dxa"/>
          </w:tcPr>
          <w:p w:rsidR="00DE5019" w:rsidRPr="00BD75AB" w:rsidRDefault="00DE5019" w:rsidP="00486B15">
            <w:pPr>
              <w:pStyle w:val="ENoteTableText"/>
            </w:pPr>
            <w:r w:rsidRPr="00BD75AB">
              <w:t>ad. No.</w:t>
            </w:r>
            <w:r w:rsidR="00BD75AB">
              <w:t> </w:t>
            </w:r>
            <w:r w:rsidRPr="00BD75AB">
              <w:t>29, 2005</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31A</w:t>
            </w:r>
            <w:r w:rsidRPr="00BD75AB">
              <w:tab/>
            </w:r>
          </w:p>
        </w:tc>
        <w:tc>
          <w:tcPr>
            <w:tcW w:w="4677" w:type="dxa"/>
          </w:tcPr>
          <w:p w:rsidR="00DE5019" w:rsidRPr="00BD75AB" w:rsidRDefault="00DE5019" w:rsidP="00486B15">
            <w:pPr>
              <w:pStyle w:val="ENoteTableText"/>
            </w:pPr>
            <w:r w:rsidRPr="00BD75AB">
              <w:t>ad. No.</w:t>
            </w:r>
            <w:r w:rsidR="00BD75AB">
              <w:t> </w:t>
            </w:r>
            <w:r w:rsidRPr="00BD75AB">
              <w:t>29, 2005</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61, 2005;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rPr>
                <w:b/>
              </w:rPr>
            </w:pPr>
            <w:r w:rsidRPr="00BD75AB">
              <w:rPr>
                <w:b/>
              </w:rPr>
              <w:t>Division</w:t>
            </w:r>
            <w:r w:rsidR="00BD75AB">
              <w:rPr>
                <w:b/>
              </w:rPr>
              <w:t> </w:t>
            </w:r>
            <w:r w:rsidRPr="00BD75AB">
              <w:rPr>
                <w:b/>
              </w:rPr>
              <w:t>2B</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Division</w:t>
            </w:r>
            <w:r w:rsidR="00BD75AB">
              <w:t> </w:t>
            </w:r>
            <w:r w:rsidRPr="00BD75AB">
              <w:t>2B</w:t>
            </w:r>
            <w:r w:rsidRPr="00BD75AB">
              <w:tab/>
            </w:r>
          </w:p>
        </w:tc>
        <w:tc>
          <w:tcPr>
            <w:tcW w:w="4677" w:type="dxa"/>
          </w:tcPr>
          <w:p w:rsidR="00DE5019" w:rsidRPr="00BD75AB" w:rsidRDefault="00DE5019" w:rsidP="00C11956">
            <w:pPr>
              <w:pStyle w:val="ENoteTableText"/>
              <w:tabs>
                <w:tab w:val="center" w:leader="dot" w:pos="2268"/>
              </w:tabs>
              <w:rPr>
                <w:b/>
                <w:kern w:val="28"/>
              </w:rPr>
            </w:pPr>
            <w:r w:rsidRPr="00BD75AB">
              <w:t>ad. No.</w:t>
            </w:r>
            <w:r w:rsidR="00BD75AB">
              <w:t> </w:t>
            </w:r>
            <w:r w:rsidRPr="00BD75AB">
              <w:t xml:space="preserve">141, 2011 </w:t>
            </w:r>
          </w:p>
        </w:tc>
      </w:tr>
      <w:tr w:rsidR="00DE5019" w:rsidRPr="00BD75AB" w:rsidTr="001F62AB">
        <w:trPr>
          <w:gridAfter w:val="1"/>
          <w:wAfter w:w="7" w:type="dxa"/>
          <w:cantSplit/>
        </w:trPr>
        <w:tc>
          <w:tcPr>
            <w:tcW w:w="2411" w:type="dxa"/>
          </w:tcPr>
          <w:p w:rsidR="00DE5019" w:rsidRPr="00BD75AB" w:rsidRDefault="00DE5019" w:rsidP="00832B94">
            <w:pPr>
              <w:pStyle w:val="ENoteTableText"/>
              <w:tabs>
                <w:tab w:val="center" w:leader="dot" w:pos="2268"/>
              </w:tabs>
            </w:pPr>
            <w:r w:rsidRPr="00BD75AB">
              <w:lastRenderedPageBreak/>
              <w:t>Division</w:t>
            </w:r>
            <w:r w:rsidR="00BD75AB">
              <w:t> </w:t>
            </w:r>
            <w:r w:rsidRPr="00BD75AB">
              <w:t>2B heading</w:t>
            </w:r>
            <w:r w:rsidRPr="00BD75AB">
              <w:tab/>
            </w:r>
          </w:p>
        </w:tc>
        <w:tc>
          <w:tcPr>
            <w:tcW w:w="4677" w:type="dxa"/>
          </w:tcPr>
          <w:p w:rsidR="00DE5019" w:rsidRPr="00BD75AB" w:rsidRDefault="00DE5019" w:rsidP="003D2109">
            <w:pPr>
              <w:pStyle w:val="ENoteTableText"/>
              <w:tabs>
                <w:tab w:val="center" w:leader="dot" w:pos="2268"/>
              </w:tabs>
            </w:pPr>
            <w:r w:rsidRPr="00BD75AB">
              <w:t>rs No 122, 2014</w:t>
            </w:r>
          </w:p>
        </w:tc>
      </w:tr>
      <w:tr w:rsidR="00DE5019" w:rsidRPr="00BD75AB" w:rsidTr="001F62AB">
        <w:trPr>
          <w:gridAfter w:val="1"/>
          <w:wAfter w:w="7" w:type="dxa"/>
          <w:cantSplit/>
        </w:trPr>
        <w:tc>
          <w:tcPr>
            <w:tcW w:w="2411" w:type="dxa"/>
          </w:tcPr>
          <w:p w:rsidR="00DE5019" w:rsidRPr="00BD75AB" w:rsidRDefault="00DE5019" w:rsidP="00EC3ED7">
            <w:pPr>
              <w:pStyle w:val="ENoteTableText"/>
              <w:tabs>
                <w:tab w:val="center" w:leader="dot" w:pos="2268"/>
              </w:tabs>
              <w:rPr>
                <w:b/>
                <w:kern w:val="28"/>
              </w:rPr>
            </w:pPr>
            <w:r w:rsidRPr="00BD75AB">
              <w:t>c 31B</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EC3ED7">
            <w:pPr>
              <w:pStyle w:val="ENoteTableText"/>
              <w:tabs>
                <w:tab w:val="center" w:leader="dot" w:pos="2268"/>
              </w:tabs>
            </w:pPr>
          </w:p>
        </w:tc>
        <w:tc>
          <w:tcPr>
            <w:tcW w:w="4677" w:type="dxa"/>
          </w:tcPr>
          <w:p w:rsidR="00DE5019" w:rsidRPr="00BD75AB" w:rsidRDefault="00DE5019" w:rsidP="00486B15">
            <w:pPr>
              <w:pStyle w:val="ENoteTableText"/>
            </w:pPr>
            <w:r w:rsidRPr="00BD75AB">
              <w:t>am No 70, 2013; No 122, 2014; No 55, 2016</w:t>
            </w:r>
          </w:p>
        </w:tc>
      </w:tr>
      <w:tr w:rsidR="00DE5019" w:rsidRPr="00BD75AB" w:rsidTr="001F62AB">
        <w:trPr>
          <w:gridAfter w:val="1"/>
          <w:wAfter w:w="7" w:type="dxa"/>
          <w:cantSplit/>
        </w:trPr>
        <w:tc>
          <w:tcPr>
            <w:tcW w:w="2411" w:type="dxa"/>
          </w:tcPr>
          <w:p w:rsidR="00DE5019" w:rsidRPr="00BD75AB" w:rsidRDefault="00DE5019" w:rsidP="00EC3ED7">
            <w:pPr>
              <w:pStyle w:val="ENoteTableText"/>
              <w:tabs>
                <w:tab w:val="center" w:leader="dot" w:pos="2268"/>
              </w:tabs>
            </w:pPr>
            <w:r w:rsidRPr="00BD75AB">
              <w:t>c 31C</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EC3ED7">
            <w:pPr>
              <w:pStyle w:val="ENoteTableText"/>
              <w:tabs>
                <w:tab w:val="center" w:leader="dot" w:pos="2268"/>
              </w:tabs>
            </w:pPr>
          </w:p>
        </w:tc>
        <w:tc>
          <w:tcPr>
            <w:tcW w:w="4677" w:type="dxa"/>
          </w:tcPr>
          <w:p w:rsidR="00DE5019" w:rsidRPr="00BD75AB" w:rsidRDefault="00DE5019" w:rsidP="00B47F04">
            <w:pPr>
              <w:pStyle w:val="ENoteTableText"/>
            </w:pPr>
            <w:r w:rsidRPr="00BD75AB">
              <w:t>am No 122, 2014</w:t>
            </w:r>
          </w:p>
        </w:tc>
      </w:tr>
      <w:tr w:rsidR="00DE5019" w:rsidRPr="00BD75AB" w:rsidTr="001F62AB">
        <w:trPr>
          <w:gridAfter w:val="1"/>
          <w:wAfter w:w="7" w:type="dxa"/>
          <w:cantSplit/>
        </w:trPr>
        <w:tc>
          <w:tcPr>
            <w:tcW w:w="2411" w:type="dxa"/>
          </w:tcPr>
          <w:p w:rsidR="00DE5019" w:rsidRPr="00BD75AB" w:rsidRDefault="00DE5019" w:rsidP="001F62AB">
            <w:pPr>
              <w:pStyle w:val="ENoteTableText"/>
            </w:pPr>
            <w:r w:rsidRPr="00BD75AB">
              <w:rPr>
                <w:b/>
              </w:rPr>
              <w:t>Division</w:t>
            </w:r>
            <w:r w:rsidR="00BD75AB">
              <w:rPr>
                <w:b/>
              </w:rPr>
              <w:t> </w:t>
            </w:r>
            <w:r w:rsidRPr="00BD75AB">
              <w:rPr>
                <w:b/>
              </w:rPr>
              <w:t>3</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32</w:t>
            </w:r>
            <w:r w:rsidRPr="00BD75AB">
              <w:tab/>
            </w:r>
          </w:p>
        </w:tc>
        <w:tc>
          <w:tcPr>
            <w:tcW w:w="4677" w:type="dxa"/>
          </w:tcPr>
          <w:p w:rsidR="00DE5019" w:rsidRPr="00BD75AB" w:rsidRDefault="00DE5019" w:rsidP="00486B15">
            <w:pPr>
              <w:pStyle w:val="ENoteTableText"/>
            </w:pPr>
            <w:r w:rsidRPr="00BD75AB">
              <w:t>am. No.</w:t>
            </w:r>
            <w:r w:rsidR="00BD75AB">
              <w:t> </w:t>
            </w:r>
            <w:r w:rsidRPr="00BD75AB">
              <w:t>59, 2004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33</w:t>
            </w:r>
            <w:r w:rsidRPr="00BD75AB">
              <w:tab/>
            </w:r>
          </w:p>
        </w:tc>
        <w:tc>
          <w:tcPr>
            <w:tcW w:w="4677" w:type="dxa"/>
          </w:tcPr>
          <w:p w:rsidR="00DE5019" w:rsidRPr="00BD75AB" w:rsidRDefault="00DE5019" w:rsidP="00486B15">
            <w:pPr>
              <w:pStyle w:val="ENoteTableText"/>
            </w:pPr>
            <w:r w:rsidRPr="00BD75AB">
              <w:t>rs. No.</w:t>
            </w:r>
            <w:r w:rsidR="00BD75AB">
              <w:t> </w:t>
            </w:r>
            <w:r w:rsidRPr="00BD75AB">
              <w:t>59, 2004</w:t>
            </w:r>
          </w:p>
        </w:tc>
      </w:tr>
      <w:tr w:rsidR="00DE5019" w:rsidRPr="00BD75AB" w:rsidTr="001F62AB">
        <w:trPr>
          <w:gridAfter w:val="1"/>
          <w:wAfter w:w="7" w:type="dxa"/>
          <w:cantSplit/>
        </w:trPr>
        <w:tc>
          <w:tcPr>
            <w:tcW w:w="2411" w:type="dxa"/>
          </w:tcPr>
          <w:p w:rsidR="00DE5019" w:rsidRPr="00BD75AB" w:rsidRDefault="00DE5019" w:rsidP="001F62AB">
            <w:pPr>
              <w:pStyle w:val="ENoteTableText"/>
            </w:pPr>
            <w:r w:rsidRPr="00BD75AB">
              <w:rPr>
                <w:b/>
              </w:rPr>
              <w:t>Part</w:t>
            </w:r>
            <w:r w:rsidR="00BD75AB">
              <w:rPr>
                <w:b/>
              </w:rPr>
              <w:t> </w:t>
            </w:r>
            <w:r w:rsidRPr="00BD75AB">
              <w:rPr>
                <w:b/>
              </w:rPr>
              <w:t>5</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BA16FD">
            <w:pPr>
              <w:pStyle w:val="ENoteTableText"/>
              <w:tabs>
                <w:tab w:val="center" w:leader="dot" w:pos="2268"/>
              </w:tabs>
            </w:pPr>
            <w:r w:rsidRPr="00BD75AB">
              <w:t>Division</w:t>
            </w:r>
            <w:r w:rsidR="00BD75AB">
              <w:t> </w:t>
            </w:r>
            <w:r w:rsidRPr="00BD75AB">
              <w:t>1</w:t>
            </w:r>
            <w:r w:rsidRPr="00BD75AB">
              <w:tab/>
            </w:r>
          </w:p>
        </w:tc>
        <w:tc>
          <w:tcPr>
            <w:tcW w:w="4677" w:type="dxa"/>
          </w:tcPr>
          <w:p w:rsidR="00DE5019" w:rsidRPr="00BD75AB" w:rsidRDefault="00DE5019" w:rsidP="00486B15">
            <w:pPr>
              <w:pStyle w:val="ENoteTableText"/>
            </w:pPr>
            <w:r w:rsidRPr="00BD75AB">
              <w:t>rep No 17,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34</w:t>
            </w:r>
            <w:r w:rsidRPr="00BD75AB">
              <w:tab/>
            </w:r>
          </w:p>
        </w:tc>
        <w:tc>
          <w:tcPr>
            <w:tcW w:w="4677" w:type="dxa"/>
          </w:tcPr>
          <w:p w:rsidR="00DE5019" w:rsidRPr="00BD75AB" w:rsidRDefault="00DE5019" w:rsidP="007412CF">
            <w:pPr>
              <w:pStyle w:val="ENoteTableText"/>
            </w:pPr>
            <w:r w:rsidRPr="00BD75AB">
              <w:t>am. No.</w:t>
            </w:r>
            <w:r w:rsidR="00BD75AB">
              <w:t> </w:t>
            </w:r>
            <w:r w:rsidRPr="00BD75AB">
              <w:t>82, 2006; No.</w:t>
            </w:r>
            <w:r w:rsidR="00BD75AB">
              <w:t> </w:t>
            </w:r>
            <w:r w:rsidRPr="00BD75AB">
              <w:t>53, 2011; No.</w:t>
            </w:r>
            <w:r w:rsidR="00BD75AB">
              <w:t> </w:t>
            </w:r>
            <w:r w:rsidRPr="00BD75AB">
              <w:t>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7412CF">
            <w:pPr>
              <w:pStyle w:val="ENoteTableText"/>
            </w:pPr>
            <w:r w:rsidRPr="00BD75AB">
              <w:t>rep No 17,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35</w:t>
            </w:r>
            <w:r w:rsidRPr="00BD75AB">
              <w:tab/>
            </w:r>
          </w:p>
        </w:tc>
        <w:tc>
          <w:tcPr>
            <w:tcW w:w="4677" w:type="dxa"/>
          </w:tcPr>
          <w:p w:rsidR="00DE5019" w:rsidRPr="00BD75AB" w:rsidRDefault="00DE5019" w:rsidP="00486B15">
            <w:pPr>
              <w:pStyle w:val="ENoteTableText"/>
            </w:pPr>
            <w:r w:rsidRPr="00BD75AB">
              <w:t>am. No.</w:t>
            </w:r>
            <w:r w:rsidR="00BD75AB">
              <w:t> </w:t>
            </w:r>
            <w:r w:rsidRPr="00BD75AB">
              <w:t>82, 2006; No.</w:t>
            </w:r>
            <w:r w:rsidR="00BD75AB">
              <w:t> </w:t>
            </w:r>
            <w:r w:rsidRPr="00BD75AB">
              <w:t>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rep No 17,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rPr>
                <w:b/>
              </w:rPr>
              <w:t>Division</w:t>
            </w:r>
            <w:r w:rsidR="00BD75AB">
              <w:rPr>
                <w:b/>
              </w:rPr>
              <w:t> </w:t>
            </w:r>
            <w:r w:rsidRPr="00BD75AB">
              <w:rPr>
                <w:b/>
              </w:rPr>
              <w:t>1A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Division</w:t>
            </w:r>
            <w:r w:rsidR="00BD75AB">
              <w:t> </w:t>
            </w:r>
            <w:r w:rsidRPr="00BD75AB">
              <w:t>1A</w:t>
            </w:r>
            <w:r w:rsidRPr="00BD75AB">
              <w:tab/>
            </w:r>
          </w:p>
        </w:tc>
        <w:tc>
          <w:tcPr>
            <w:tcW w:w="4677" w:type="dxa"/>
          </w:tcPr>
          <w:p w:rsidR="00DE5019" w:rsidRPr="00BD75AB" w:rsidRDefault="00DE5019" w:rsidP="00D47B5B">
            <w:pPr>
              <w:pStyle w:val="ENoteTableText"/>
            </w:pPr>
            <w:r w:rsidRPr="00BD75AB">
              <w:t>ad No 70, 2013</w:t>
            </w:r>
          </w:p>
        </w:tc>
      </w:tr>
      <w:tr w:rsidR="00DE5019" w:rsidRPr="00BD75AB" w:rsidTr="001F62AB">
        <w:trPr>
          <w:gridAfter w:val="1"/>
          <w:wAfter w:w="7" w:type="dxa"/>
          <w:cantSplit/>
        </w:trPr>
        <w:tc>
          <w:tcPr>
            <w:tcW w:w="2411" w:type="dxa"/>
          </w:tcPr>
          <w:p w:rsidR="00DE5019" w:rsidRPr="00BD75AB" w:rsidRDefault="00DE5019" w:rsidP="00D47B5B">
            <w:pPr>
              <w:pStyle w:val="ENoteTableText"/>
              <w:tabs>
                <w:tab w:val="center" w:leader="dot" w:pos="2268"/>
              </w:tabs>
            </w:pPr>
            <w:r w:rsidRPr="00BD75AB">
              <w:t>c 35A</w:t>
            </w:r>
            <w:r w:rsidRPr="00BD75AB">
              <w:tab/>
            </w:r>
          </w:p>
        </w:tc>
        <w:tc>
          <w:tcPr>
            <w:tcW w:w="4677" w:type="dxa"/>
          </w:tcPr>
          <w:p w:rsidR="00DE5019" w:rsidRPr="00BD75AB" w:rsidRDefault="00DE5019" w:rsidP="00D47B5B">
            <w:pPr>
              <w:pStyle w:val="ENoteTableText"/>
            </w:pPr>
            <w:r w:rsidRPr="00BD75AB">
              <w:t>ad No 70, 2013</w:t>
            </w:r>
          </w:p>
        </w:tc>
      </w:tr>
      <w:tr w:rsidR="00DE5019" w:rsidRPr="00BD75AB" w:rsidTr="001F62AB">
        <w:trPr>
          <w:gridAfter w:val="1"/>
          <w:wAfter w:w="7" w:type="dxa"/>
          <w:cantSplit/>
        </w:trPr>
        <w:tc>
          <w:tcPr>
            <w:tcW w:w="2411" w:type="dxa"/>
          </w:tcPr>
          <w:p w:rsidR="00DE5019" w:rsidRPr="00BD75AB" w:rsidRDefault="00DE5019" w:rsidP="00D47B5B">
            <w:pPr>
              <w:pStyle w:val="ENoteTableText"/>
              <w:tabs>
                <w:tab w:val="center" w:leader="dot" w:pos="2268"/>
              </w:tabs>
            </w:pPr>
          </w:p>
        </w:tc>
        <w:tc>
          <w:tcPr>
            <w:tcW w:w="4677" w:type="dxa"/>
          </w:tcPr>
          <w:p w:rsidR="00DE5019" w:rsidRPr="00BD75AB" w:rsidRDefault="00DE5019" w:rsidP="00D47B5B">
            <w:pPr>
              <w:pStyle w:val="ENoteTableText"/>
            </w:pPr>
            <w:r w:rsidRPr="00BD75AB">
              <w:t>am No 14, 2014</w:t>
            </w:r>
            <w:r w:rsidR="00560111" w:rsidRPr="00BD75AB">
              <w:t>; No 53, 2020</w:t>
            </w:r>
          </w:p>
        </w:tc>
      </w:tr>
      <w:tr w:rsidR="00DE5019" w:rsidRPr="00BD75AB" w:rsidTr="001F62AB">
        <w:trPr>
          <w:gridAfter w:val="1"/>
          <w:wAfter w:w="7" w:type="dxa"/>
          <w:cantSplit/>
        </w:trPr>
        <w:tc>
          <w:tcPr>
            <w:tcW w:w="2411" w:type="dxa"/>
          </w:tcPr>
          <w:p w:rsidR="00DE5019" w:rsidRPr="00BD75AB" w:rsidRDefault="00DE5019" w:rsidP="00D47B5B">
            <w:pPr>
              <w:pStyle w:val="ENoteTableText"/>
              <w:tabs>
                <w:tab w:val="center" w:leader="dot" w:pos="2268"/>
              </w:tabs>
            </w:pPr>
            <w:r w:rsidRPr="00BD75AB">
              <w:t>c 35B</w:t>
            </w:r>
            <w:r w:rsidRPr="00BD75AB">
              <w:tab/>
            </w:r>
          </w:p>
        </w:tc>
        <w:tc>
          <w:tcPr>
            <w:tcW w:w="4677" w:type="dxa"/>
          </w:tcPr>
          <w:p w:rsidR="00DE5019" w:rsidRPr="00BD75AB" w:rsidRDefault="00DE5019" w:rsidP="00D47B5B">
            <w:pPr>
              <w:pStyle w:val="ENoteTableText"/>
            </w:pPr>
            <w:r w:rsidRPr="00BD75AB">
              <w:t>ad No 70, 2013</w:t>
            </w:r>
          </w:p>
        </w:tc>
      </w:tr>
      <w:tr w:rsidR="00DE5019" w:rsidRPr="00BD75AB" w:rsidTr="001F62AB">
        <w:trPr>
          <w:gridAfter w:val="1"/>
          <w:wAfter w:w="7" w:type="dxa"/>
          <w:cantSplit/>
        </w:trPr>
        <w:tc>
          <w:tcPr>
            <w:tcW w:w="2411" w:type="dxa"/>
          </w:tcPr>
          <w:p w:rsidR="00DE5019" w:rsidRPr="00BD75AB" w:rsidRDefault="00DE5019" w:rsidP="008C23A9">
            <w:pPr>
              <w:pStyle w:val="ENoteTableText"/>
              <w:tabs>
                <w:tab w:val="center" w:leader="dot" w:pos="2268"/>
              </w:tabs>
            </w:pPr>
          </w:p>
        </w:tc>
        <w:tc>
          <w:tcPr>
            <w:tcW w:w="4677" w:type="dxa"/>
          </w:tcPr>
          <w:p w:rsidR="00DE5019" w:rsidRPr="00BD75AB" w:rsidRDefault="00DE5019" w:rsidP="008C23A9">
            <w:pPr>
              <w:pStyle w:val="ENoteTableText"/>
            </w:pPr>
            <w:r w:rsidRPr="00BD75AB">
              <w:t>am No 14, 2014</w:t>
            </w:r>
          </w:p>
        </w:tc>
      </w:tr>
      <w:tr w:rsidR="00DE5019" w:rsidRPr="00BD75AB" w:rsidTr="001F62AB">
        <w:trPr>
          <w:gridAfter w:val="1"/>
          <w:wAfter w:w="7" w:type="dxa"/>
          <w:cantSplit/>
        </w:trPr>
        <w:tc>
          <w:tcPr>
            <w:tcW w:w="2411" w:type="dxa"/>
          </w:tcPr>
          <w:p w:rsidR="00DE5019" w:rsidRPr="00BD75AB" w:rsidRDefault="00DE5019" w:rsidP="001F62AB">
            <w:pPr>
              <w:pStyle w:val="ENoteTableText"/>
            </w:pPr>
            <w:r w:rsidRPr="00BD75AB">
              <w:rPr>
                <w:b/>
              </w:rPr>
              <w:t>Division</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36</w:t>
            </w:r>
            <w:r w:rsidRPr="00BD75AB">
              <w:tab/>
            </w:r>
          </w:p>
        </w:tc>
        <w:tc>
          <w:tcPr>
            <w:tcW w:w="4677" w:type="dxa"/>
          </w:tcPr>
          <w:p w:rsidR="00DE5019" w:rsidRPr="00BD75AB" w:rsidRDefault="00DE5019" w:rsidP="00486B15">
            <w:pPr>
              <w:pStyle w:val="ENoteTableText"/>
            </w:pPr>
            <w:r w:rsidRPr="00BD75AB">
              <w:t>am. No.</w:t>
            </w:r>
            <w:r w:rsidR="00BD75AB">
              <w:t> </w:t>
            </w:r>
            <w:r w:rsidRPr="00BD75AB">
              <w:t>183, 2007; Nos. 34, 50 and 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37</w:t>
            </w:r>
            <w:r w:rsidRPr="00BD75AB">
              <w:tab/>
            </w:r>
          </w:p>
        </w:tc>
        <w:tc>
          <w:tcPr>
            <w:tcW w:w="4677" w:type="dxa"/>
          </w:tcPr>
          <w:p w:rsidR="00DE5019" w:rsidRPr="00BD75AB" w:rsidRDefault="00DE5019" w:rsidP="00486B15">
            <w:pPr>
              <w:pStyle w:val="ENoteTableText"/>
            </w:pPr>
            <w:r w:rsidRPr="00BD75AB">
              <w:t>am. No.</w:t>
            </w:r>
            <w:r w:rsidR="00BD75AB">
              <w:t> </w:t>
            </w:r>
            <w:r w:rsidRPr="00BD75AB">
              <w:t>183, 2007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w:t>
            </w:r>
            <w:r w:rsidRPr="00BD75AB">
              <w:tab/>
            </w:r>
          </w:p>
        </w:tc>
        <w:tc>
          <w:tcPr>
            <w:tcW w:w="4677" w:type="dxa"/>
          </w:tcPr>
          <w:p w:rsidR="00DE5019" w:rsidRPr="00BD75AB" w:rsidRDefault="00DE5019" w:rsidP="00486B15">
            <w:pPr>
              <w:pStyle w:val="ENoteTableText"/>
            </w:pPr>
            <w:r w:rsidRPr="00BD75AB">
              <w:t>rs.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Division</w:t>
            </w:r>
            <w:r w:rsidR="00BD75AB">
              <w:rPr>
                <w:b/>
              </w:rPr>
              <w:t> </w:t>
            </w:r>
            <w:r w:rsidRPr="00BD75AB">
              <w:rPr>
                <w:b/>
              </w:rPr>
              <w:t>2A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Division</w:t>
            </w:r>
            <w:r w:rsidR="00BD75AB">
              <w:t> </w:t>
            </w:r>
            <w:r w:rsidRPr="00BD75AB">
              <w:t>2A</w:t>
            </w:r>
            <w:r w:rsidRPr="00BD75AB">
              <w:tab/>
            </w:r>
          </w:p>
        </w:tc>
        <w:tc>
          <w:tcPr>
            <w:tcW w:w="4677" w:type="dxa"/>
          </w:tcPr>
          <w:p w:rsidR="00DE5019" w:rsidRPr="00BD75AB" w:rsidRDefault="00DE5019" w:rsidP="00486B15">
            <w:pPr>
              <w:pStyle w:val="ENoteTableText"/>
            </w:pPr>
            <w:r w:rsidRPr="00BD75AB">
              <w:t>ad. No.</w:t>
            </w:r>
            <w:r w:rsidR="00BD75AB">
              <w:t> </w:t>
            </w:r>
            <w:r w:rsidRPr="00BD75AB">
              <w:t>59, 2004</w:t>
            </w:r>
          </w:p>
        </w:tc>
      </w:tr>
      <w:tr w:rsidR="00DE5019" w:rsidRPr="00BD75AB" w:rsidTr="001F62AB">
        <w:trPr>
          <w:gridAfter w:val="1"/>
          <w:wAfter w:w="7" w:type="dxa"/>
          <w:cantSplit/>
        </w:trPr>
        <w:tc>
          <w:tcPr>
            <w:tcW w:w="2411" w:type="dxa"/>
          </w:tcPr>
          <w:p w:rsidR="00DE5019" w:rsidRPr="00BD75AB" w:rsidRDefault="00DE5019" w:rsidP="00466B9A">
            <w:pPr>
              <w:pStyle w:val="ENoteTableText"/>
              <w:tabs>
                <w:tab w:val="center" w:leader="dot" w:pos="2268"/>
              </w:tabs>
            </w:pPr>
            <w:r w:rsidRPr="00BD75AB">
              <w:t>c 38A</w:t>
            </w:r>
            <w:r w:rsidRPr="00BD75AB">
              <w:tab/>
            </w:r>
          </w:p>
        </w:tc>
        <w:tc>
          <w:tcPr>
            <w:tcW w:w="4677" w:type="dxa"/>
          </w:tcPr>
          <w:p w:rsidR="00DE5019" w:rsidRPr="00BD75AB" w:rsidRDefault="00DE5019" w:rsidP="00466B9A">
            <w:pPr>
              <w:pStyle w:val="ENoteTableText"/>
            </w:pPr>
            <w:r w:rsidRPr="00BD75AB">
              <w:t>ad No 59, 2004</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66B9A">
            <w:pPr>
              <w:pStyle w:val="ENoteTableText"/>
            </w:pPr>
            <w:r w:rsidRPr="00BD75AB">
              <w:t>am No 146, 2006; No 53, 2011; No 55, 2016</w:t>
            </w:r>
          </w:p>
        </w:tc>
      </w:tr>
      <w:tr w:rsidR="00DE5019" w:rsidRPr="00BD75AB" w:rsidTr="00832B94">
        <w:trPr>
          <w:gridAfter w:val="1"/>
          <w:wAfter w:w="7" w:type="dxa"/>
          <w:cantSplit/>
        </w:trPr>
        <w:tc>
          <w:tcPr>
            <w:tcW w:w="2411" w:type="dxa"/>
          </w:tcPr>
          <w:p w:rsidR="00DE5019" w:rsidRPr="00BD75AB" w:rsidRDefault="00DE5019" w:rsidP="00272E00">
            <w:pPr>
              <w:pStyle w:val="ENoteTableText"/>
              <w:keepNext/>
              <w:tabs>
                <w:tab w:val="center" w:leader="dot" w:pos="2268"/>
              </w:tabs>
              <w:rPr>
                <w:b/>
              </w:rPr>
            </w:pPr>
            <w:r w:rsidRPr="00BD75AB">
              <w:rPr>
                <w:b/>
              </w:rPr>
              <w:t>Division</w:t>
            </w:r>
            <w:r w:rsidR="00BD75AB">
              <w:rPr>
                <w:b/>
              </w:rPr>
              <w:t> </w:t>
            </w:r>
            <w:r w:rsidRPr="00BD75AB">
              <w:rPr>
                <w:b/>
              </w:rPr>
              <w:t>2AA</w:t>
            </w:r>
          </w:p>
        </w:tc>
        <w:tc>
          <w:tcPr>
            <w:tcW w:w="4677" w:type="dxa"/>
          </w:tcPr>
          <w:p w:rsidR="00DE5019" w:rsidRPr="00BD75AB" w:rsidRDefault="00DE5019" w:rsidP="00832B94">
            <w:pPr>
              <w:pStyle w:val="ENoteTableText"/>
            </w:pP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Division</w:t>
            </w:r>
            <w:r w:rsidR="00BD75AB">
              <w:t> </w:t>
            </w:r>
            <w:r w:rsidRPr="00BD75AB">
              <w:t>2AA</w:t>
            </w:r>
            <w:r w:rsidRPr="00BD75AB">
              <w:tab/>
            </w:r>
          </w:p>
        </w:tc>
        <w:tc>
          <w:tcPr>
            <w:tcW w:w="4677" w:type="dxa"/>
          </w:tcPr>
          <w:p w:rsidR="00DE5019" w:rsidRPr="00BD75AB" w:rsidRDefault="00DE5019" w:rsidP="00C11956">
            <w:pPr>
              <w:pStyle w:val="ENoteTableText"/>
              <w:tabs>
                <w:tab w:val="center" w:leader="dot" w:pos="2268"/>
              </w:tabs>
              <w:rPr>
                <w:b/>
                <w:kern w:val="28"/>
              </w:rPr>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Division</w:t>
            </w:r>
            <w:r w:rsidR="00BD75AB">
              <w:t> </w:t>
            </w:r>
            <w:r w:rsidRPr="00BD75AB">
              <w:t>2AA heading</w:t>
            </w:r>
            <w:r w:rsidRPr="00BD75AB">
              <w:tab/>
            </w:r>
          </w:p>
        </w:tc>
        <w:tc>
          <w:tcPr>
            <w:tcW w:w="4677" w:type="dxa"/>
          </w:tcPr>
          <w:p w:rsidR="00DE5019" w:rsidRPr="00BD75AB" w:rsidRDefault="00DE5019" w:rsidP="00486B15">
            <w:pPr>
              <w:pStyle w:val="ENoteTableText"/>
            </w:pPr>
            <w:r w:rsidRPr="00BD75AB">
              <w:t>rs No 122, 2014</w:t>
            </w:r>
          </w:p>
        </w:tc>
      </w:tr>
      <w:tr w:rsidR="00DE5019" w:rsidRPr="00BD75AB" w:rsidTr="001F62AB">
        <w:trPr>
          <w:gridAfter w:val="1"/>
          <w:wAfter w:w="7" w:type="dxa"/>
          <w:cantSplit/>
        </w:trPr>
        <w:tc>
          <w:tcPr>
            <w:tcW w:w="2411" w:type="dxa"/>
          </w:tcPr>
          <w:p w:rsidR="00DE5019" w:rsidRPr="00BD75AB" w:rsidRDefault="00DE5019" w:rsidP="00486B15">
            <w:pPr>
              <w:pStyle w:val="ENoteTableText"/>
              <w:rPr>
                <w:b/>
              </w:rPr>
            </w:pPr>
            <w:r w:rsidRPr="00BD75AB">
              <w:rPr>
                <w:b/>
              </w:rPr>
              <w:lastRenderedPageBreak/>
              <w:t>Subdivision 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C11956">
            <w:pPr>
              <w:pStyle w:val="ENoteTableText"/>
              <w:tabs>
                <w:tab w:val="center" w:leader="dot" w:pos="2268"/>
              </w:tabs>
            </w:pPr>
            <w:r w:rsidRPr="00BD75AB">
              <w:t>Subdivision A heading</w:t>
            </w:r>
            <w:r w:rsidRPr="00BD75AB">
              <w:tab/>
            </w:r>
          </w:p>
        </w:tc>
        <w:tc>
          <w:tcPr>
            <w:tcW w:w="4677" w:type="dxa"/>
          </w:tcPr>
          <w:p w:rsidR="00DE5019" w:rsidRPr="00BD75AB" w:rsidRDefault="00DE5019" w:rsidP="00C11956">
            <w:pPr>
              <w:pStyle w:val="ENoteTableText"/>
              <w:tabs>
                <w:tab w:val="center" w:leader="dot" w:pos="2268"/>
              </w:tabs>
              <w:rPr>
                <w:b/>
                <w:kern w:val="28"/>
              </w:rPr>
            </w:pPr>
            <w:r w:rsidRPr="00BD75AB">
              <w:t>rs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38AA</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B47F04">
            <w:pPr>
              <w:pStyle w:val="ENoteTableText"/>
            </w:pPr>
            <w:r w:rsidRPr="00BD75AB">
              <w:t>am. No.</w:t>
            </w:r>
            <w:r w:rsidR="00BD75AB">
              <w:t> </w:t>
            </w:r>
            <w:r w:rsidRPr="00BD75AB">
              <w:t>98, 2012; No 70, 2013; No 14 and 122, 2014;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38AB</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38AC</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38AD</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98, 2012;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38AE</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 122, 2014</w:t>
            </w:r>
          </w:p>
        </w:tc>
      </w:tr>
      <w:tr w:rsidR="00DE5019" w:rsidRPr="00BD75AB" w:rsidTr="00832B94">
        <w:trPr>
          <w:gridAfter w:val="1"/>
          <w:wAfter w:w="7" w:type="dxa"/>
          <w:cantSplit/>
        </w:trPr>
        <w:tc>
          <w:tcPr>
            <w:tcW w:w="2411" w:type="dxa"/>
          </w:tcPr>
          <w:p w:rsidR="00DE5019" w:rsidRPr="00BD75AB" w:rsidRDefault="00DE5019" w:rsidP="006D6708">
            <w:pPr>
              <w:pStyle w:val="ENoteTableText"/>
              <w:rPr>
                <w:b/>
              </w:rPr>
            </w:pPr>
            <w:r w:rsidRPr="00BD75AB">
              <w:rPr>
                <w:b/>
              </w:rPr>
              <w:t>Subdivision B</w:t>
            </w:r>
          </w:p>
        </w:tc>
        <w:tc>
          <w:tcPr>
            <w:tcW w:w="4677" w:type="dxa"/>
          </w:tcPr>
          <w:p w:rsidR="00DE5019" w:rsidRPr="00BD75AB" w:rsidRDefault="00DE5019" w:rsidP="00832B94">
            <w:pPr>
              <w:pStyle w:val="ENoteTableText"/>
            </w:pPr>
          </w:p>
        </w:tc>
      </w:tr>
      <w:tr w:rsidR="00DE5019" w:rsidRPr="00BD75AB" w:rsidTr="001F62AB">
        <w:trPr>
          <w:gridAfter w:val="1"/>
          <w:wAfter w:w="7" w:type="dxa"/>
          <w:cantSplit/>
        </w:trPr>
        <w:tc>
          <w:tcPr>
            <w:tcW w:w="2411" w:type="dxa"/>
          </w:tcPr>
          <w:p w:rsidR="00DE5019" w:rsidRPr="00BD75AB" w:rsidRDefault="00DE5019" w:rsidP="00C11956">
            <w:pPr>
              <w:pStyle w:val="ENoteTableText"/>
              <w:tabs>
                <w:tab w:val="center" w:leader="dot" w:pos="2268"/>
              </w:tabs>
            </w:pPr>
            <w:r w:rsidRPr="00BD75AB">
              <w:t>Subdivision B heading</w:t>
            </w:r>
            <w:r w:rsidRPr="00BD75AB">
              <w:tab/>
            </w:r>
          </w:p>
        </w:tc>
        <w:tc>
          <w:tcPr>
            <w:tcW w:w="4677" w:type="dxa"/>
          </w:tcPr>
          <w:p w:rsidR="00DE5019" w:rsidRPr="00BD75AB" w:rsidRDefault="00DE5019" w:rsidP="00C11956">
            <w:pPr>
              <w:pStyle w:val="ENoteTableText"/>
              <w:tabs>
                <w:tab w:val="center" w:leader="dot" w:pos="2268"/>
              </w:tabs>
              <w:rPr>
                <w:b/>
                <w:kern w:val="28"/>
              </w:rPr>
            </w:pPr>
            <w:r w:rsidRPr="00BD75AB">
              <w:t>rs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38AF</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98, 2012; No 70, 2013; No 122, 2014;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38AG</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 xml:space="preserve">am No 122, 2014 </w:t>
            </w:r>
          </w:p>
        </w:tc>
      </w:tr>
      <w:tr w:rsidR="00DE5019" w:rsidRPr="00BD75AB" w:rsidTr="001F62AB">
        <w:trPr>
          <w:gridAfter w:val="1"/>
          <w:wAfter w:w="7" w:type="dxa"/>
          <w:cantSplit/>
        </w:trPr>
        <w:tc>
          <w:tcPr>
            <w:tcW w:w="2411" w:type="dxa"/>
          </w:tcPr>
          <w:p w:rsidR="00DE5019" w:rsidRPr="00BD75AB" w:rsidRDefault="00DE5019" w:rsidP="00396563">
            <w:pPr>
              <w:pStyle w:val="ENoteTableText"/>
              <w:keepNext/>
              <w:tabs>
                <w:tab w:val="center" w:leader="dot" w:pos="2268"/>
              </w:tabs>
              <w:rPr>
                <w:b/>
              </w:rPr>
            </w:pPr>
            <w:r w:rsidRPr="00BD75AB">
              <w:rPr>
                <w:b/>
              </w:rPr>
              <w:t>Division</w:t>
            </w:r>
            <w:r w:rsidR="00BD75AB">
              <w:rPr>
                <w:b/>
              </w:rPr>
              <w:t> </w:t>
            </w:r>
            <w:r w:rsidRPr="00BD75AB">
              <w:rPr>
                <w:b/>
              </w:rPr>
              <w:t>2B</w:t>
            </w:r>
          </w:p>
        </w:tc>
        <w:tc>
          <w:tcPr>
            <w:tcW w:w="4677" w:type="dxa"/>
          </w:tcPr>
          <w:p w:rsidR="00DE5019" w:rsidRPr="00BD75AB" w:rsidRDefault="00DE5019" w:rsidP="00396563">
            <w:pPr>
              <w:pStyle w:val="ENoteTableText"/>
              <w:keepNext/>
            </w:pPr>
          </w:p>
        </w:tc>
      </w:tr>
      <w:tr w:rsidR="00DE5019" w:rsidRPr="00BD75AB" w:rsidTr="001F62AB">
        <w:trPr>
          <w:gridAfter w:val="1"/>
          <w:wAfter w:w="7" w:type="dxa"/>
          <w:cantSplit/>
        </w:trPr>
        <w:tc>
          <w:tcPr>
            <w:tcW w:w="2411" w:type="dxa"/>
          </w:tcPr>
          <w:p w:rsidR="00DE5019" w:rsidRPr="00BD75AB" w:rsidRDefault="00DE5019" w:rsidP="00396563">
            <w:pPr>
              <w:pStyle w:val="ENoteTableText"/>
              <w:keepNext/>
              <w:tabs>
                <w:tab w:val="center" w:leader="dot" w:pos="2268"/>
              </w:tabs>
            </w:pPr>
            <w:r w:rsidRPr="00BD75AB">
              <w:t>Division</w:t>
            </w:r>
            <w:r w:rsidR="00BD75AB">
              <w:t> </w:t>
            </w:r>
            <w:r w:rsidRPr="00BD75AB">
              <w:t>2B</w:t>
            </w:r>
            <w:r w:rsidRPr="00BD75AB">
              <w:tab/>
            </w:r>
          </w:p>
        </w:tc>
        <w:tc>
          <w:tcPr>
            <w:tcW w:w="4677" w:type="dxa"/>
          </w:tcPr>
          <w:p w:rsidR="00DE5019" w:rsidRPr="00BD75AB" w:rsidRDefault="00DE5019" w:rsidP="00396563">
            <w:pPr>
              <w:pStyle w:val="ENoteTableText"/>
              <w:keepN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rPr>
                <w:b/>
              </w:rPr>
            </w:pPr>
            <w:r w:rsidRPr="00BD75AB">
              <w:rPr>
                <w:b/>
              </w:rPr>
              <w:t>Subdivision 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38B</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50, 2011; No 14, 2014; No 17,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38C</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38D</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82, 2007</w:t>
            </w:r>
          </w:p>
        </w:tc>
      </w:tr>
      <w:tr w:rsidR="00DE5019" w:rsidRPr="00BD75AB" w:rsidTr="001F62AB">
        <w:trPr>
          <w:gridAfter w:val="1"/>
          <w:wAfter w:w="7" w:type="dxa"/>
          <w:cantSplit/>
        </w:trPr>
        <w:tc>
          <w:tcPr>
            <w:tcW w:w="2411" w:type="dxa"/>
          </w:tcPr>
          <w:p w:rsidR="00DE5019" w:rsidRPr="00BD75AB" w:rsidRDefault="00DE5019" w:rsidP="001C228B">
            <w:pPr>
              <w:pStyle w:val="ENoteTableText"/>
              <w:tabs>
                <w:tab w:val="center" w:leader="dot" w:pos="2268"/>
              </w:tabs>
            </w:pPr>
            <w:r w:rsidRPr="00BD75AB">
              <w:t>c 38E–38H</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rPr>
                <w:b/>
              </w:rPr>
            </w:pPr>
            <w:r w:rsidRPr="00BD75AB">
              <w:rPr>
                <w:b/>
              </w:rPr>
              <w:t>Subdivision B</w:t>
            </w:r>
          </w:p>
        </w:tc>
        <w:tc>
          <w:tcPr>
            <w:tcW w:w="4677" w:type="dxa"/>
          </w:tcPr>
          <w:p w:rsidR="00DE5019" w:rsidRPr="00BD75AB" w:rsidRDefault="00DE5019" w:rsidP="00D02320">
            <w:pPr>
              <w:pStyle w:val="ENoteTableText"/>
            </w:pPr>
          </w:p>
        </w:tc>
      </w:tr>
      <w:tr w:rsidR="00DE5019" w:rsidRPr="00BD75AB" w:rsidTr="001F62AB">
        <w:trPr>
          <w:gridAfter w:val="1"/>
          <w:wAfter w:w="7" w:type="dxa"/>
          <w:cantSplit/>
        </w:trPr>
        <w:tc>
          <w:tcPr>
            <w:tcW w:w="2411" w:type="dxa"/>
          </w:tcPr>
          <w:p w:rsidR="00DE5019" w:rsidRPr="00BD75AB" w:rsidRDefault="00DE5019">
            <w:pPr>
              <w:pStyle w:val="ENoteTableText"/>
              <w:tabs>
                <w:tab w:val="center" w:leader="dot" w:pos="2268"/>
              </w:tabs>
            </w:pPr>
            <w:r w:rsidRPr="00BD75AB">
              <w:t>c 38J</w:t>
            </w:r>
            <w:r w:rsidRPr="00BD75AB">
              <w:tab/>
            </w:r>
          </w:p>
        </w:tc>
        <w:tc>
          <w:tcPr>
            <w:tcW w:w="4677" w:type="dxa"/>
          </w:tcPr>
          <w:p w:rsidR="00DE5019" w:rsidRPr="00BD75AB" w:rsidRDefault="00DE5019" w:rsidP="00486B15">
            <w:pPr>
              <w:pStyle w:val="ENoteTableText"/>
            </w:pPr>
            <w:r w:rsidRPr="00BD75AB">
              <w:t>ad No</w:t>
            </w:r>
            <w:r w:rsidR="00F76870" w:rsidRPr="00BD75AB">
              <w:t> </w:t>
            </w:r>
            <w:r w:rsidRPr="00BD75AB">
              <w:t>146, 2006</w:t>
            </w:r>
          </w:p>
        </w:tc>
      </w:tr>
      <w:tr w:rsidR="00DA7DC8" w:rsidRPr="00BD75AB" w:rsidTr="001F62AB">
        <w:trPr>
          <w:gridAfter w:val="1"/>
          <w:wAfter w:w="7" w:type="dxa"/>
          <w:cantSplit/>
        </w:trPr>
        <w:tc>
          <w:tcPr>
            <w:tcW w:w="2411" w:type="dxa"/>
          </w:tcPr>
          <w:p w:rsidR="00DA7DC8" w:rsidRPr="00BD75AB" w:rsidRDefault="00DA7DC8" w:rsidP="001C228B">
            <w:pPr>
              <w:pStyle w:val="ENoteTableText"/>
              <w:tabs>
                <w:tab w:val="center" w:leader="dot" w:pos="2268"/>
              </w:tabs>
            </w:pPr>
            <w:r w:rsidRPr="00BD75AB">
              <w:t>c 38K</w:t>
            </w:r>
            <w:r w:rsidRPr="00BD75AB">
              <w:tab/>
            </w:r>
          </w:p>
        </w:tc>
        <w:tc>
          <w:tcPr>
            <w:tcW w:w="4677" w:type="dxa"/>
          </w:tcPr>
          <w:p w:rsidR="00DA7DC8" w:rsidRPr="00BD75AB" w:rsidRDefault="00DA7DC8" w:rsidP="00486B15">
            <w:pPr>
              <w:pStyle w:val="ENoteTableText"/>
            </w:pPr>
            <w:r w:rsidRPr="00BD75AB">
              <w:t>ad No 146, 2006</w:t>
            </w:r>
          </w:p>
        </w:tc>
      </w:tr>
      <w:tr w:rsidR="00DA7DC8" w:rsidRPr="00BD75AB" w:rsidTr="001F62AB">
        <w:trPr>
          <w:gridAfter w:val="1"/>
          <w:wAfter w:w="7" w:type="dxa"/>
          <w:cantSplit/>
        </w:trPr>
        <w:tc>
          <w:tcPr>
            <w:tcW w:w="2411" w:type="dxa"/>
          </w:tcPr>
          <w:p w:rsidR="00DA7DC8" w:rsidRPr="00BD75AB" w:rsidRDefault="00DA7DC8" w:rsidP="001C228B">
            <w:pPr>
              <w:pStyle w:val="ENoteTableText"/>
              <w:tabs>
                <w:tab w:val="center" w:leader="dot" w:pos="2268"/>
              </w:tabs>
            </w:pPr>
          </w:p>
        </w:tc>
        <w:tc>
          <w:tcPr>
            <w:tcW w:w="4677" w:type="dxa"/>
          </w:tcPr>
          <w:p w:rsidR="00DA7DC8" w:rsidRPr="00BD75AB" w:rsidRDefault="00DA7DC8" w:rsidP="00486B15">
            <w:pPr>
              <w:pStyle w:val="ENoteTableText"/>
            </w:pPr>
            <w:r w:rsidRPr="00BD75AB">
              <w:t>am No 17, 2018</w:t>
            </w:r>
          </w:p>
        </w:tc>
      </w:tr>
      <w:tr w:rsidR="00DE5019" w:rsidRPr="00BD75AB" w:rsidTr="001F62AB">
        <w:trPr>
          <w:gridAfter w:val="1"/>
          <w:wAfter w:w="7" w:type="dxa"/>
          <w:cantSplit/>
        </w:trPr>
        <w:tc>
          <w:tcPr>
            <w:tcW w:w="2411" w:type="dxa"/>
          </w:tcPr>
          <w:p w:rsidR="00DE5019" w:rsidRPr="00BD75AB" w:rsidRDefault="00DE5019" w:rsidP="001C228B">
            <w:pPr>
              <w:pStyle w:val="ENoteTableText"/>
              <w:tabs>
                <w:tab w:val="center" w:leader="dot" w:pos="2268"/>
              </w:tabs>
              <w:rPr>
                <w:b/>
              </w:rPr>
            </w:pPr>
            <w:r w:rsidRPr="00BD75AB">
              <w:rPr>
                <w:b/>
              </w:rPr>
              <w:t>Division</w:t>
            </w:r>
            <w:r w:rsidR="00BD75AB">
              <w:rPr>
                <w:b/>
              </w:rPr>
              <w:t> </w:t>
            </w:r>
            <w:r w:rsidRPr="00BD75AB">
              <w:rPr>
                <w:b/>
              </w:rPr>
              <w:t>2C</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Division</w:t>
            </w:r>
            <w:r w:rsidR="00BD75AB">
              <w:t> </w:t>
            </w:r>
            <w:r w:rsidRPr="00BD75AB">
              <w:t>2C</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pPr>
              <w:pStyle w:val="ENoteTableText"/>
              <w:tabs>
                <w:tab w:val="center" w:leader="dot" w:pos="2268"/>
              </w:tabs>
            </w:pPr>
            <w:r w:rsidRPr="00BD75AB">
              <w:t>c 38L</w:t>
            </w:r>
            <w:r w:rsidRPr="00BD75AB">
              <w:tab/>
            </w:r>
          </w:p>
        </w:tc>
        <w:tc>
          <w:tcPr>
            <w:tcW w:w="4677" w:type="dxa"/>
          </w:tcPr>
          <w:p w:rsidR="00DE5019" w:rsidRPr="00BD75AB" w:rsidRDefault="00DE5019" w:rsidP="00486B15">
            <w:pPr>
              <w:pStyle w:val="ENoteTableText"/>
            </w:pPr>
            <w:r w:rsidRPr="00BD75AB">
              <w:t>ad No</w:t>
            </w:r>
            <w:r w:rsidR="00F76870" w:rsidRPr="00BD75AB">
              <w:t> </w:t>
            </w:r>
            <w:r w:rsidRPr="00BD75AB">
              <w:t>146, 2006</w:t>
            </w:r>
          </w:p>
        </w:tc>
      </w:tr>
      <w:tr w:rsidR="00DA7DC8" w:rsidRPr="00BD75AB" w:rsidTr="001F62AB">
        <w:trPr>
          <w:gridAfter w:val="1"/>
          <w:wAfter w:w="7" w:type="dxa"/>
          <w:cantSplit/>
        </w:trPr>
        <w:tc>
          <w:tcPr>
            <w:tcW w:w="2411" w:type="dxa"/>
          </w:tcPr>
          <w:p w:rsidR="00DA7DC8" w:rsidRPr="00BD75AB" w:rsidRDefault="00DA7DC8" w:rsidP="001C228B">
            <w:pPr>
              <w:pStyle w:val="ENoteTableText"/>
              <w:tabs>
                <w:tab w:val="center" w:leader="dot" w:pos="2268"/>
              </w:tabs>
            </w:pPr>
          </w:p>
        </w:tc>
        <w:tc>
          <w:tcPr>
            <w:tcW w:w="4677" w:type="dxa"/>
          </w:tcPr>
          <w:p w:rsidR="00DA7DC8" w:rsidRPr="00BD75AB" w:rsidRDefault="00DA7DC8" w:rsidP="00486B15">
            <w:pPr>
              <w:pStyle w:val="ENoteTableText"/>
            </w:pPr>
            <w:r w:rsidRPr="00BD75AB">
              <w:t>am No 17, 2018</w:t>
            </w:r>
          </w:p>
        </w:tc>
      </w:tr>
      <w:tr w:rsidR="00DA7DC8" w:rsidRPr="00BD75AB" w:rsidTr="001F62AB">
        <w:trPr>
          <w:gridAfter w:val="1"/>
          <w:wAfter w:w="7" w:type="dxa"/>
          <w:cantSplit/>
        </w:trPr>
        <w:tc>
          <w:tcPr>
            <w:tcW w:w="2411" w:type="dxa"/>
          </w:tcPr>
          <w:p w:rsidR="00DA7DC8" w:rsidRPr="00BD75AB" w:rsidRDefault="00DA7DC8" w:rsidP="001C228B">
            <w:pPr>
              <w:pStyle w:val="ENoteTableText"/>
              <w:tabs>
                <w:tab w:val="center" w:leader="dot" w:pos="2268"/>
              </w:tabs>
            </w:pPr>
            <w:r w:rsidRPr="00BD75AB">
              <w:t>c 38M</w:t>
            </w:r>
            <w:r w:rsidRPr="00BD75AB">
              <w:tab/>
            </w:r>
          </w:p>
        </w:tc>
        <w:tc>
          <w:tcPr>
            <w:tcW w:w="4677" w:type="dxa"/>
          </w:tcPr>
          <w:p w:rsidR="00DA7DC8" w:rsidRPr="00BD75AB" w:rsidRDefault="00DA7DC8" w:rsidP="00486B15">
            <w:pPr>
              <w:pStyle w:val="ENoteTableText"/>
            </w:pPr>
            <w:r w:rsidRPr="00BD75AB">
              <w:t>ad No 146, 2006</w:t>
            </w:r>
          </w:p>
        </w:tc>
      </w:tr>
      <w:tr w:rsidR="00DA7DC8" w:rsidRPr="00BD75AB" w:rsidTr="001F62AB">
        <w:trPr>
          <w:gridAfter w:val="1"/>
          <w:wAfter w:w="7" w:type="dxa"/>
          <w:cantSplit/>
        </w:trPr>
        <w:tc>
          <w:tcPr>
            <w:tcW w:w="2411" w:type="dxa"/>
          </w:tcPr>
          <w:p w:rsidR="00DA7DC8" w:rsidRPr="00BD75AB" w:rsidRDefault="00DA7DC8" w:rsidP="001C228B">
            <w:pPr>
              <w:pStyle w:val="ENoteTableText"/>
              <w:tabs>
                <w:tab w:val="center" w:leader="dot" w:pos="2268"/>
              </w:tabs>
            </w:pPr>
            <w:r w:rsidRPr="00BD75AB">
              <w:t>c 38N</w:t>
            </w:r>
            <w:r w:rsidRPr="00BD75AB">
              <w:tab/>
            </w:r>
          </w:p>
        </w:tc>
        <w:tc>
          <w:tcPr>
            <w:tcW w:w="4677" w:type="dxa"/>
          </w:tcPr>
          <w:p w:rsidR="00DA7DC8" w:rsidRPr="00BD75AB" w:rsidRDefault="00DA7DC8" w:rsidP="00486B15">
            <w:pPr>
              <w:pStyle w:val="ENoteTableText"/>
            </w:pPr>
            <w:r w:rsidRPr="00BD75AB">
              <w:t>ad No 146, 2006</w:t>
            </w:r>
          </w:p>
        </w:tc>
      </w:tr>
      <w:tr w:rsidR="00DE5019" w:rsidRPr="00BD75AB" w:rsidTr="001F62AB">
        <w:trPr>
          <w:gridAfter w:val="1"/>
          <w:wAfter w:w="7" w:type="dxa"/>
          <w:cantSplit/>
        </w:trPr>
        <w:tc>
          <w:tcPr>
            <w:tcW w:w="2411" w:type="dxa"/>
          </w:tcPr>
          <w:p w:rsidR="00DE5019" w:rsidRPr="00BD75AB" w:rsidRDefault="00DE5019" w:rsidP="00625EED">
            <w:pPr>
              <w:pStyle w:val="ENoteTableText"/>
            </w:pPr>
            <w:r w:rsidRPr="00BD75AB">
              <w:rPr>
                <w:b/>
              </w:rPr>
              <w:t>Division</w:t>
            </w:r>
            <w:r w:rsidR="00BD75AB">
              <w:rPr>
                <w:b/>
              </w:rPr>
              <w:t> </w:t>
            </w:r>
            <w:r w:rsidRPr="00BD75AB">
              <w:rPr>
                <w:b/>
              </w:rPr>
              <w:t>3</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39</w:t>
            </w:r>
            <w:r w:rsidRPr="00BD75AB">
              <w:tab/>
            </w:r>
          </w:p>
        </w:tc>
        <w:tc>
          <w:tcPr>
            <w:tcW w:w="4677" w:type="dxa"/>
          </w:tcPr>
          <w:p w:rsidR="00DE5019" w:rsidRPr="00BD75AB" w:rsidRDefault="00DE5019" w:rsidP="00486B15">
            <w:pPr>
              <w:pStyle w:val="ENoteTableText"/>
            </w:pPr>
            <w:r w:rsidRPr="00BD75AB">
              <w:t>ad. No.</w:t>
            </w:r>
            <w:r w:rsidR="00BD75AB">
              <w:t> </w:t>
            </w:r>
            <w:r w:rsidRPr="00BD75AB">
              <w:t>30, 2003</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625EED">
            <w:pPr>
              <w:pStyle w:val="ENoteTableText"/>
            </w:pPr>
            <w:r w:rsidRPr="00BD75AB">
              <w:rPr>
                <w:b/>
              </w:rPr>
              <w:t>Division</w:t>
            </w:r>
            <w:r w:rsidR="00BD75AB">
              <w:rPr>
                <w:b/>
              </w:rPr>
              <w:t> </w:t>
            </w:r>
            <w:r w:rsidRPr="00BD75AB">
              <w:rPr>
                <w:b/>
              </w:rPr>
              <w:t>4</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625EED">
            <w:pPr>
              <w:pStyle w:val="ENoteTableText"/>
              <w:tabs>
                <w:tab w:val="center" w:leader="dot" w:pos="2268"/>
              </w:tabs>
            </w:pPr>
            <w:r w:rsidRPr="00BD75AB">
              <w:t>Division</w:t>
            </w:r>
            <w:r w:rsidR="00BD75AB">
              <w:t> </w:t>
            </w:r>
            <w:r w:rsidRPr="00BD75AB">
              <w:t>4</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40</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41</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42</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43</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44</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45</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98, 2012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46</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47</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48</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49</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50</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51</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625EED">
            <w:pPr>
              <w:pStyle w:val="ENoteTableText"/>
            </w:pPr>
            <w:r w:rsidRPr="00BD75AB">
              <w:rPr>
                <w:b/>
              </w:rPr>
              <w:t>Schedule</w:t>
            </w:r>
            <w:r w:rsidR="00BD75AB">
              <w:rPr>
                <w:b/>
              </w:rPr>
              <w:t> </w:t>
            </w:r>
            <w:r w:rsidRPr="00BD75AB">
              <w:rPr>
                <w:b/>
              </w:rPr>
              <w:t>2</w:t>
            </w:r>
          </w:p>
        </w:tc>
        <w:tc>
          <w:tcPr>
            <w:tcW w:w="4677" w:type="dxa"/>
          </w:tcPr>
          <w:p w:rsidR="00DE5019" w:rsidRPr="00BD75AB" w:rsidRDefault="00DE5019" w:rsidP="00486B15">
            <w:pPr>
              <w:pStyle w:val="ENoteTableText"/>
            </w:pPr>
          </w:p>
        </w:tc>
      </w:tr>
      <w:tr w:rsidR="005C097B" w:rsidRPr="00BD75AB" w:rsidTr="001F62AB">
        <w:trPr>
          <w:gridAfter w:val="1"/>
          <w:wAfter w:w="7" w:type="dxa"/>
          <w:cantSplit/>
        </w:trPr>
        <w:tc>
          <w:tcPr>
            <w:tcW w:w="2411" w:type="dxa"/>
          </w:tcPr>
          <w:p w:rsidR="005C097B" w:rsidRPr="00BD75AB" w:rsidRDefault="005C097B" w:rsidP="007322E0">
            <w:pPr>
              <w:pStyle w:val="ENoteTableText"/>
              <w:tabs>
                <w:tab w:val="center" w:leader="dot" w:pos="2268"/>
              </w:tabs>
            </w:pPr>
            <w:r w:rsidRPr="00BD75AB">
              <w:t>Schedule</w:t>
            </w:r>
            <w:r w:rsidR="00BD75AB">
              <w:t> </w:t>
            </w:r>
            <w:r w:rsidRPr="00BD75AB">
              <w:t>2</w:t>
            </w:r>
            <w:r w:rsidRPr="00BD75AB">
              <w:tab/>
            </w:r>
          </w:p>
        </w:tc>
        <w:tc>
          <w:tcPr>
            <w:tcW w:w="4677" w:type="dxa"/>
          </w:tcPr>
          <w:p w:rsidR="005C097B" w:rsidRPr="00BD75AB" w:rsidRDefault="005C097B" w:rsidP="00486B15">
            <w:pPr>
              <w:pStyle w:val="ENoteTableText"/>
            </w:pPr>
            <w:r w:rsidRPr="00BD75AB">
              <w:t>rs No 22, 2017</w:t>
            </w:r>
          </w:p>
        </w:tc>
      </w:tr>
      <w:tr w:rsidR="00DE5019" w:rsidRPr="00BD75AB" w:rsidTr="001F62AB">
        <w:trPr>
          <w:gridAfter w:val="1"/>
          <w:wAfter w:w="7" w:type="dxa"/>
          <w:cantSplit/>
        </w:trPr>
        <w:tc>
          <w:tcPr>
            <w:tcW w:w="2411" w:type="dxa"/>
          </w:tcPr>
          <w:p w:rsidR="00DE5019" w:rsidRPr="00BD75AB" w:rsidRDefault="00DE5019" w:rsidP="00272E00">
            <w:pPr>
              <w:pStyle w:val="ENoteTableText"/>
              <w:keepNext/>
            </w:pPr>
            <w:r w:rsidRPr="00BD75AB">
              <w:rPr>
                <w:b/>
              </w:rPr>
              <w:t>Part</w:t>
            </w:r>
            <w:r w:rsidR="00BD75AB">
              <w:rPr>
                <w:b/>
              </w:rPr>
              <w:t> </w:t>
            </w:r>
            <w:r w:rsidRPr="00BD75AB">
              <w:rPr>
                <w:b/>
              </w:rPr>
              <w:t>1</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EE1CBF">
            <w:pPr>
              <w:pStyle w:val="ENoteTableText"/>
              <w:tabs>
                <w:tab w:val="center" w:leader="dot" w:pos="2268"/>
              </w:tabs>
            </w:pPr>
            <w:r w:rsidRPr="00BD75AB">
              <w:t>c 1</w:t>
            </w:r>
            <w:r w:rsidRPr="00BD75AB">
              <w:tab/>
            </w:r>
          </w:p>
        </w:tc>
        <w:tc>
          <w:tcPr>
            <w:tcW w:w="4677" w:type="dxa"/>
          </w:tcPr>
          <w:p w:rsidR="00DE5019" w:rsidRPr="00BD75AB" w:rsidRDefault="00DE5019" w:rsidP="00486B15">
            <w:pPr>
              <w:pStyle w:val="ENoteTableText"/>
            </w:pPr>
            <w:r w:rsidRPr="00BD75AB">
              <w:t>rs No 22, 2017</w:t>
            </w:r>
          </w:p>
        </w:tc>
      </w:tr>
      <w:tr w:rsidR="002C2446" w:rsidRPr="00BD75AB" w:rsidTr="001F62AB">
        <w:trPr>
          <w:gridAfter w:val="1"/>
          <w:wAfter w:w="7" w:type="dxa"/>
          <w:cantSplit/>
        </w:trPr>
        <w:tc>
          <w:tcPr>
            <w:tcW w:w="2411" w:type="dxa"/>
          </w:tcPr>
          <w:p w:rsidR="002C2446" w:rsidRPr="00BD75AB" w:rsidRDefault="002C2446" w:rsidP="00EE1CBF">
            <w:pPr>
              <w:pStyle w:val="ENoteTableText"/>
              <w:tabs>
                <w:tab w:val="center" w:leader="dot" w:pos="2268"/>
              </w:tabs>
            </w:pPr>
          </w:p>
        </w:tc>
        <w:tc>
          <w:tcPr>
            <w:tcW w:w="4677" w:type="dxa"/>
          </w:tcPr>
          <w:p w:rsidR="002C2446" w:rsidRPr="00BD75AB" w:rsidRDefault="002C2446"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lastRenderedPageBreak/>
              <w:t>c 2</w:t>
            </w:r>
            <w:r w:rsidRPr="00BD75AB">
              <w:tab/>
            </w:r>
          </w:p>
        </w:tc>
        <w:tc>
          <w:tcPr>
            <w:tcW w:w="4677" w:type="dxa"/>
          </w:tcPr>
          <w:p w:rsidR="00DE5019" w:rsidRPr="00BD75AB" w:rsidRDefault="00DE5019" w:rsidP="00E86D82">
            <w:pPr>
              <w:pStyle w:val="ENoteTableText"/>
            </w:pPr>
            <w:r w:rsidRPr="00BD75AB">
              <w:t>am No 83, 1999; No 45, 2000; No 30, 2003; No 118, 2007; No 53,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rs No 22, 2017</w:t>
            </w:r>
          </w:p>
        </w:tc>
      </w:tr>
      <w:tr w:rsidR="002C2446" w:rsidRPr="00BD75AB" w:rsidTr="001F62AB">
        <w:trPr>
          <w:gridAfter w:val="1"/>
          <w:wAfter w:w="7" w:type="dxa"/>
          <w:cantSplit/>
        </w:trPr>
        <w:tc>
          <w:tcPr>
            <w:tcW w:w="2411" w:type="dxa"/>
          </w:tcPr>
          <w:p w:rsidR="002C2446" w:rsidRPr="00BD75AB" w:rsidRDefault="002C2446" w:rsidP="003D7FE2">
            <w:pPr>
              <w:pStyle w:val="ENoteTableText"/>
              <w:tabs>
                <w:tab w:val="center" w:leader="dot" w:pos="2268"/>
              </w:tabs>
            </w:pPr>
          </w:p>
        </w:tc>
        <w:tc>
          <w:tcPr>
            <w:tcW w:w="4677" w:type="dxa"/>
          </w:tcPr>
          <w:p w:rsidR="002C2446" w:rsidRPr="00BD75AB" w:rsidRDefault="002C2446"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3</w:t>
            </w:r>
            <w:r w:rsidRPr="00BD75AB">
              <w:tab/>
            </w:r>
          </w:p>
        </w:tc>
        <w:tc>
          <w:tcPr>
            <w:tcW w:w="4677" w:type="dxa"/>
          </w:tcPr>
          <w:p w:rsidR="00DE5019" w:rsidRPr="00BD75AB" w:rsidRDefault="00DE5019" w:rsidP="00E86D82">
            <w:pPr>
              <w:pStyle w:val="ENoteTableText"/>
            </w:pPr>
            <w:r w:rsidRPr="00BD75AB">
              <w:t>am No 83, 1999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rs No 22, 2017</w:t>
            </w: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4</w:t>
            </w:r>
            <w:r w:rsidRPr="00BD75AB">
              <w:tab/>
            </w:r>
          </w:p>
        </w:tc>
        <w:tc>
          <w:tcPr>
            <w:tcW w:w="4677" w:type="dxa"/>
          </w:tcPr>
          <w:p w:rsidR="00DE5019" w:rsidRPr="00BD75AB" w:rsidRDefault="00DE5019" w:rsidP="00E86D82">
            <w:pPr>
              <w:pStyle w:val="ENoteTableText"/>
            </w:pPr>
            <w:r w:rsidRPr="00BD75AB">
              <w:t>am No 138, 2000; No 113, 2007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rs No 22, 2017</w:t>
            </w:r>
          </w:p>
        </w:tc>
      </w:tr>
      <w:tr w:rsidR="002C2446" w:rsidRPr="00BD75AB" w:rsidTr="001F62AB">
        <w:trPr>
          <w:gridAfter w:val="1"/>
          <w:wAfter w:w="7" w:type="dxa"/>
          <w:cantSplit/>
        </w:trPr>
        <w:tc>
          <w:tcPr>
            <w:tcW w:w="2411" w:type="dxa"/>
          </w:tcPr>
          <w:p w:rsidR="002C2446" w:rsidRPr="00BD75AB" w:rsidRDefault="002C2446" w:rsidP="003D7FE2">
            <w:pPr>
              <w:pStyle w:val="ENoteTableText"/>
              <w:tabs>
                <w:tab w:val="center" w:leader="dot" w:pos="2268"/>
              </w:tabs>
            </w:pPr>
            <w:r w:rsidRPr="00BD75AB">
              <w:t>c 4A</w:t>
            </w:r>
            <w:r w:rsidRPr="00BD75AB">
              <w:tab/>
            </w:r>
          </w:p>
        </w:tc>
        <w:tc>
          <w:tcPr>
            <w:tcW w:w="4677" w:type="dxa"/>
          </w:tcPr>
          <w:p w:rsidR="002C2446" w:rsidRPr="00BD75AB" w:rsidRDefault="002C2446" w:rsidP="00486B15">
            <w:pPr>
              <w:pStyle w:val="ENoteTableText"/>
            </w:pPr>
            <w:r w:rsidRPr="00BD75AB">
              <w:t>ad No 125, 2019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Part</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5</w:t>
            </w:r>
            <w:r w:rsidRPr="00BD75AB">
              <w:tab/>
            </w:r>
          </w:p>
        </w:tc>
        <w:tc>
          <w:tcPr>
            <w:tcW w:w="4677" w:type="dxa"/>
          </w:tcPr>
          <w:p w:rsidR="00DE5019" w:rsidRPr="00BD75AB" w:rsidRDefault="00DE5019" w:rsidP="00486B15">
            <w:pPr>
              <w:pStyle w:val="ENoteTableText"/>
            </w:pPr>
            <w:r w:rsidRPr="00BD75AB">
              <w:t>rs No 22, 2017</w:t>
            </w:r>
          </w:p>
        </w:tc>
      </w:tr>
      <w:tr w:rsidR="005D7C10" w:rsidRPr="00BD75AB" w:rsidTr="001F62AB">
        <w:trPr>
          <w:gridAfter w:val="1"/>
          <w:wAfter w:w="7" w:type="dxa"/>
          <w:cantSplit/>
        </w:trPr>
        <w:tc>
          <w:tcPr>
            <w:tcW w:w="2411" w:type="dxa"/>
          </w:tcPr>
          <w:p w:rsidR="005D7C10" w:rsidRPr="00BD75AB" w:rsidRDefault="005D7C10" w:rsidP="003D7FE2">
            <w:pPr>
              <w:pStyle w:val="ENoteTableText"/>
              <w:tabs>
                <w:tab w:val="center" w:leader="dot" w:pos="2268"/>
              </w:tabs>
            </w:pPr>
          </w:p>
        </w:tc>
        <w:tc>
          <w:tcPr>
            <w:tcW w:w="4677" w:type="dxa"/>
          </w:tcPr>
          <w:p w:rsidR="005D7C10" w:rsidRPr="00BD75AB" w:rsidRDefault="005D7C10"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6</w:t>
            </w:r>
            <w:r w:rsidRPr="00BD75AB">
              <w:tab/>
            </w:r>
          </w:p>
        </w:tc>
        <w:tc>
          <w:tcPr>
            <w:tcW w:w="4677" w:type="dxa"/>
          </w:tcPr>
          <w:p w:rsidR="00DE5019" w:rsidRPr="00BD75AB" w:rsidRDefault="00DE5019" w:rsidP="00486B15">
            <w:pPr>
              <w:pStyle w:val="ENoteTableText"/>
            </w:pPr>
            <w:r w:rsidRPr="00BD75AB">
              <w:t>rs No 22, 2017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Part</w:t>
            </w:r>
            <w:r w:rsidR="00BD75AB">
              <w:rPr>
                <w:b/>
              </w:rPr>
              <w:t> </w:t>
            </w:r>
            <w:r w:rsidRPr="00BD75AB">
              <w:rPr>
                <w:b/>
              </w:rPr>
              <w:t>3</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7</w:t>
            </w:r>
            <w:r w:rsidRPr="00BD75AB">
              <w:tab/>
            </w:r>
          </w:p>
        </w:tc>
        <w:tc>
          <w:tcPr>
            <w:tcW w:w="4677" w:type="dxa"/>
          </w:tcPr>
          <w:p w:rsidR="00DE5019" w:rsidRPr="00BD75AB" w:rsidRDefault="00DE5019" w:rsidP="00486B15">
            <w:pPr>
              <w:pStyle w:val="ENoteTableText"/>
            </w:pPr>
            <w:r w:rsidRPr="00BD75AB">
              <w:t>am No 45, 2000</w:t>
            </w:r>
            <w:r w:rsidR="00D57181" w:rsidRPr="00BD75AB">
              <w:t>; No 17, 2018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rs No 22, 2017</w:t>
            </w:r>
          </w:p>
        </w:tc>
      </w:tr>
      <w:tr w:rsidR="005D7C10" w:rsidRPr="00BD75AB" w:rsidTr="001F62AB">
        <w:trPr>
          <w:gridAfter w:val="1"/>
          <w:wAfter w:w="7" w:type="dxa"/>
          <w:cantSplit/>
        </w:trPr>
        <w:tc>
          <w:tcPr>
            <w:tcW w:w="2411" w:type="dxa"/>
          </w:tcPr>
          <w:p w:rsidR="005D7C10" w:rsidRPr="00BD75AB" w:rsidRDefault="005D7C10" w:rsidP="003D7FE2">
            <w:pPr>
              <w:pStyle w:val="ENoteTableText"/>
              <w:tabs>
                <w:tab w:val="center" w:leader="dot" w:pos="2268"/>
              </w:tabs>
            </w:pPr>
          </w:p>
        </w:tc>
        <w:tc>
          <w:tcPr>
            <w:tcW w:w="4677" w:type="dxa"/>
          </w:tcPr>
          <w:p w:rsidR="005D7C10" w:rsidRPr="00BD75AB" w:rsidRDefault="005D7C10"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Part</w:t>
            </w:r>
            <w:r w:rsidR="00BD75AB">
              <w:rPr>
                <w:b/>
              </w:rPr>
              <w:t> </w:t>
            </w:r>
            <w:r w:rsidRPr="00BD75AB">
              <w:rPr>
                <w:b/>
              </w:rPr>
              <w:t>4</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8</w:t>
            </w:r>
            <w:r w:rsidRPr="00BD75AB">
              <w:tab/>
            </w:r>
          </w:p>
        </w:tc>
        <w:tc>
          <w:tcPr>
            <w:tcW w:w="4677" w:type="dxa"/>
          </w:tcPr>
          <w:p w:rsidR="00DE5019" w:rsidRPr="00BD75AB" w:rsidRDefault="00DE5019" w:rsidP="00486B15">
            <w:pPr>
              <w:pStyle w:val="ENoteTableText"/>
            </w:pPr>
            <w:r w:rsidRPr="00BD75AB">
              <w:t>am No 45, 2000; No 53,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rs No 22, 2017</w:t>
            </w: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8A</w:t>
            </w:r>
            <w:r w:rsidRPr="00BD75AB">
              <w:tab/>
            </w:r>
          </w:p>
        </w:tc>
        <w:tc>
          <w:tcPr>
            <w:tcW w:w="4677" w:type="dxa"/>
          </w:tcPr>
          <w:p w:rsidR="00DE5019" w:rsidRPr="00BD75AB" w:rsidRDefault="00DE5019" w:rsidP="00E86D82">
            <w:pPr>
              <w:pStyle w:val="ENoteTableText"/>
            </w:pPr>
            <w:r w:rsidRPr="00BD75AB">
              <w:t>ad No 30, 2003</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rep No 22, 2017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9</w:t>
            </w:r>
            <w:r w:rsidRPr="00BD75AB">
              <w:tab/>
            </w:r>
          </w:p>
        </w:tc>
        <w:tc>
          <w:tcPr>
            <w:tcW w:w="4677" w:type="dxa"/>
          </w:tcPr>
          <w:p w:rsidR="00DE5019" w:rsidRPr="00BD75AB" w:rsidRDefault="00DE5019" w:rsidP="00486B15">
            <w:pPr>
              <w:pStyle w:val="ENoteTableText"/>
            </w:pPr>
            <w:r w:rsidRPr="00BD75AB">
              <w:t>rs No 22, 2017</w:t>
            </w:r>
          </w:p>
        </w:tc>
      </w:tr>
      <w:tr w:rsidR="005D7C10" w:rsidRPr="00BD75AB" w:rsidTr="001F62AB">
        <w:trPr>
          <w:gridAfter w:val="1"/>
          <w:wAfter w:w="7" w:type="dxa"/>
          <w:cantSplit/>
        </w:trPr>
        <w:tc>
          <w:tcPr>
            <w:tcW w:w="2411" w:type="dxa"/>
          </w:tcPr>
          <w:p w:rsidR="005D7C10" w:rsidRPr="00BD75AB" w:rsidRDefault="005D7C10" w:rsidP="003D7FE2">
            <w:pPr>
              <w:pStyle w:val="ENoteTableText"/>
              <w:tabs>
                <w:tab w:val="center" w:leader="dot" w:pos="2268"/>
              </w:tabs>
            </w:pPr>
          </w:p>
        </w:tc>
        <w:tc>
          <w:tcPr>
            <w:tcW w:w="4677" w:type="dxa"/>
          </w:tcPr>
          <w:p w:rsidR="005D7C10" w:rsidRPr="00BD75AB" w:rsidRDefault="005D7C10"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10</w:t>
            </w:r>
            <w:r w:rsidRPr="00BD75AB">
              <w:tab/>
            </w:r>
          </w:p>
        </w:tc>
        <w:tc>
          <w:tcPr>
            <w:tcW w:w="4677" w:type="dxa"/>
          </w:tcPr>
          <w:p w:rsidR="00DE5019" w:rsidRPr="00BD75AB" w:rsidRDefault="00DE5019" w:rsidP="00486B15">
            <w:pPr>
              <w:pStyle w:val="ENoteTableText"/>
            </w:pPr>
            <w:r w:rsidRPr="00BD75AB">
              <w:t>rs No 22, 2017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Part</w:t>
            </w:r>
            <w:r w:rsidR="00BD75AB">
              <w:rPr>
                <w:b/>
              </w:rPr>
              <w:t> </w:t>
            </w:r>
            <w:r w:rsidRPr="00BD75AB">
              <w:rPr>
                <w:b/>
              </w:rPr>
              <w:t>5</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Division</w:t>
            </w:r>
            <w:r w:rsidR="00BD75AB">
              <w:rPr>
                <w:b/>
              </w:rPr>
              <w:t> </w:t>
            </w:r>
            <w:r w:rsidRPr="00BD75AB">
              <w:rPr>
                <w:b/>
              </w:rPr>
              <w:t>1</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11</w:t>
            </w:r>
            <w:r w:rsidRPr="00BD75AB">
              <w:tab/>
            </w:r>
          </w:p>
        </w:tc>
        <w:tc>
          <w:tcPr>
            <w:tcW w:w="4677" w:type="dxa"/>
          </w:tcPr>
          <w:p w:rsidR="00DE5019" w:rsidRPr="00BD75AB" w:rsidRDefault="00DE5019" w:rsidP="00486B15">
            <w:pPr>
              <w:pStyle w:val="ENoteTableText"/>
            </w:pPr>
            <w:r w:rsidRPr="00BD75AB">
              <w:t>am No 45, 2000</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rs No 22, 2017</w:t>
            </w: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12</w:t>
            </w:r>
            <w:r w:rsidRPr="00BD75AB">
              <w:tab/>
            </w:r>
          </w:p>
        </w:tc>
        <w:tc>
          <w:tcPr>
            <w:tcW w:w="4677" w:type="dxa"/>
          </w:tcPr>
          <w:p w:rsidR="00DE5019" w:rsidRPr="00BD75AB" w:rsidRDefault="00DE5019" w:rsidP="00E86D82">
            <w:pPr>
              <w:pStyle w:val="ENoteTableText"/>
            </w:pPr>
            <w:r w:rsidRPr="00BD75AB">
              <w:t>rs No 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E86D82">
            <w:pPr>
              <w:pStyle w:val="ENoteTableText"/>
            </w:pPr>
            <w:r w:rsidRPr="00BD75AB">
              <w:t>am No 113, 2007</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E86D82">
            <w:pPr>
              <w:pStyle w:val="ENoteTableText"/>
            </w:pPr>
            <w:r w:rsidRPr="00BD75AB">
              <w:t>rep No 53, 2008</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EE1CBF">
            <w:pPr>
              <w:pStyle w:val="ENoteTableText"/>
              <w:tabs>
                <w:tab w:val="center" w:leader="dot" w:pos="2268"/>
              </w:tabs>
            </w:pPr>
            <w:r w:rsidRPr="00BD75AB">
              <w:t>c 13</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c 14</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c 15</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Division</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c 16</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625EED">
            <w:pPr>
              <w:pStyle w:val="ENoteTableText"/>
            </w:pPr>
            <w:r w:rsidRPr="00BD75AB">
              <w:rPr>
                <w:b/>
              </w:rPr>
              <w:t>Schedule</w:t>
            </w:r>
            <w:r w:rsidR="00BD75AB">
              <w:rPr>
                <w:b/>
              </w:rPr>
              <w:t> </w:t>
            </w:r>
            <w:r w:rsidRPr="00BD75AB">
              <w:rPr>
                <w:b/>
              </w:rPr>
              <w:t>3</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1</w:t>
            </w:r>
            <w:r w:rsidRPr="00BD75AB">
              <w:tab/>
            </w:r>
          </w:p>
        </w:tc>
        <w:tc>
          <w:tcPr>
            <w:tcW w:w="4677" w:type="dxa"/>
          </w:tcPr>
          <w:p w:rsidR="00DE5019" w:rsidRPr="00BD75AB" w:rsidRDefault="00DE5019" w:rsidP="00E86D82">
            <w:pPr>
              <w:pStyle w:val="ENoteTableText"/>
            </w:pPr>
            <w:r w:rsidRPr="00BD75AB">
              <w:t>am No 30, 2003; No 96,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rs No 22, 2017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w:t>
            </w:r>
            <w:r w:rsidRPr="00BD75AB">
              <w:tab/>
            </w:r>
          </w:p>
        </w:tc>
        <w:tc>
          <w:tcPr>
            <w:tcW w:w="4677" w:type="dxa"/>
          </w:tcPr>
          <w:p w:rsidR="00DE5019" w:rsidRPr="00BD75AB" w:rsidRDefault="00DE5019" w:rsidP="00486B15">
            <w:pPr>
              <w:pStyle w:val="ENoteTableText"/>
            </w:pPr>
            <w:r w:rsidRPr="00BD75AB">
              <w:t>am No</w:t>
            </w:r>
            <w:r w:rsidR="00DB7863" w:rsidRPr="00BD75AB">
              <w:t> </w:t>
            </w:r>
            <w:r w:rsidRPr="00BD75AB">
              <w:t>45, 2000; No</w:t>
            </w:r>
            <w:r w:rsidR="00DB7863" w:rsidRPr="00BD75AB">
              <w:t> </w:t>
            </w:r>
            <w:r w:rsidRPr="00BD75AB">
              <w:t>146, 2006; No</w:t>
            </w:r>
            <w:r w:rsidR="00DB7863" w:rsidRPr="00BD75AB">
              <w:t> </w:t>
            </w:r>
            <w:r w:rsidRPr="00BD75AB">
              <w:t>63, 2008; No</w:t>
            </w:r>
            <w:r w:rsidR="00DB7863" w:rsidRPr="00BD75AB">
              <w:t> </w:t>
            </w:r>
            <w:r w:rsidRPr="00BD75AB">
              <w:t>27, 2009</w:t>
            </w:r>
            <w:r w:rsidR="003141FC" w:rsidRPr="00BD75AB">
              <w:t>; No 132, 2017</w:t>
            </w: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3</w:t>
            </w:r>
            <w:r w:rsidRPr="00BD75AB">
              <w:tab/>
            </w:r>
          </w:p>
        </w:tc>
        <w:tc>
          <w:tcPr>
            <w:tcW w:w="4677" w:type="dxa"/>
          </w:tcPr>
          <w:p w:rsidR="00DE5019" w:rsidRPr="00BD75AB" w:rsidRDefault="00DE5019" w:rsidP="00486B15">
            <w:pPr>
              <w:pStyle w:val="ENoteTableText"/>
            </w:pPr>
            <w:r w:rsidRPr="00BD75AB">
              <w:t>am No 63, 2008; No 22, 2017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3AA</w:t>
            </w:r>
            <w:r w:rsidRPr="00BD75AB">
              <w:tab/>
            </w:r>
          </w:p>
        </w:tc>
        <w:tc>
          <w:tcPr>
            <w:tcW w:w="4677" w:type="dxa"/>
          </w:tcPr>
          <w:p w:rsidR="00DE5019" w:rsidRPr="00BD75AB" w:rsidRDefault="00DE5019" w:rsidP="00486B15">
            <w:pPr>
              <w:pStyle w:val="ENoteTableText"/>
            </w:pPr>
            <w:r w:rsidRPr="00BD75AB">
              <w:t>ad No 22, 2017</w:t>
            </w:r>
          </w:p>
        </w:tc>
      </w:tr>
      <w:tr w:rsidR="005D7C10" w:rsidRPr="00BD75AB" w:rsidTr="001F62AB">
        <w:trPr>
          <w:gridAfter w:val="1"/>
          <w:wAfter w:w="7" w:type="dxa"/>
          <w:cantSplit/>
        </w:trPr>
        <w:tc>
          <w:tcPr>
            <w:tcW w:w="2411" w:type="dxa"/>
          </w:tcPr>
          <w:p w:rsidR="005D7C10" w:rsidRPr="00BD75AB" w:rsidRDefault="005D7C10" w:rsidP="003D7FE2">
            <w:pPr>
              <w:pStyle w:val="ENoteTableText"/>
              <w:tabs>
                <w:tab w:val="center" w:leader="dot" w:pos="2268"/>
              </w:tabs>
            </w:pPr>
          </w:p>
        </w:tc>
        <w:tc>
          <w:tcPr>
            <w:tcW w:w="4677" w:type="dxa"/>
          </w:tcPr>
          <w:p w:rsidR="005D7C10" w:rsidRPr="00BD75AB" w:rsidRDefault="005D7C10"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3A</w:t>
            </w:r>
            <w:r w:rsidRPr="00BD75AB">
              <w:tab/>
            </w:r>
          </w:p>
        </w:tc>
        <w:tc>
          <w:tcPr>
            <w:tcW w:w="4677" w:type="dxa"/>
          </w:tcPr>
          <w:p w:rsidR="00DE5019" w:rsidRPr="00BD75AB" w:rsidRDefault="00DE5019" w:rsidP="00E86D82">
            <w:pPr>
              <w:pStyle w:val="ENoteTableText"/>
            </w:pPr>
            <w:r w:rsidRPr="00BD75AB">
              <w:t>ad No 45, 2000</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 22, 2017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w:t>
            </w:r>
            <w:r w:rsidRPr="00BD75AB">
              <w:tab/>
            </w:r>
          </w:p>
        </w:tc>
        <w:tc>
          <w:tcPr>
            <w:tcW w:w="4677" w:type="dxa"/>
          </w:tcPr>
          <w:p w:rsidR="00DE5019" w:rsidRPr="00BD75AB" w:rsidRDefault="00DE5019" w:rsidP="00486B15">
            <w:pPr>
              <w:pStyle w:val="ENoteTableText"/>
            </w:pPr>
            <w:r w:rsidRPr="00BD75AB">
              <w:t>rs.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rs. No.</w:t>
            </w:r>
            <w:r w:rsidR="00BD75AB">
              <w:t> </w:t>
            </w:r>
            <w:r w:rsidRPr="00BD75AB">
              <w:t>63, 2008;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5</w:t>
            </w:r>
            <w:r w:rsidRPr="00BD75AB">
              <w:tab/>
            </w:r>
          </w:p>
        </w:tc>
        <w:tc>
          <w:tcPr>
            <w:tcW w:w="4677" w:type="dxa"/>
          </w:tcPr>
          <w:p w:rsidR="00DE5019" w:rsidRPr="00BD75AB" w:rsidRDefault="00DE5019" w:rsidP="00486B15">
            <w:pPr>
              <w:pStyle w:val="ENoteTableText"/>
            </w:pPr>
            <w:r w:rsidRPr="00BD75AB">
              <w:t>am. No.</w:t>
            </w:r>
            <w:r w:rsidR="00BD75AB">
              <w:t> </w:t>
            </w:r>
            <w:r w:rsidRPr="00BD75AB">
              <w:t>30, 2003</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rs.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6</w:t>
            </w:r>
            <w:r w:rsidRPr="00BD75AB">
              <w:tab/>
            </w:r>
          </w:p>
        </w:tc>
        <w:tc>
          <w:tcPr>
            <w:tcW w:w="4677" w:type="dxa"/>
          </w:tcPr>
          <w:p w:rsidR="00DE5019" w:rsidRPr="00BD75AB" w:rsidRDefault="00DE5019" w:rsidP="00486B15">
            <w:pPr>
              <w:pStyle w:val="ENoteTableText"/>
            </w:pPr>
            <w:r w:rsidRPr="00BD75AB">
              <w:t>rep. No.</w:t>
            </w:r>
            <w:r w:rsidR="00BD75AB">
              <w:t> </w:t>
            </w:r>
            <w:r w:rsidRPr="00BD75AB">
              <w:t>27, 2009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7</w:t>
            </w:r>
            <w:r w:rsidRPr="00BD75AB">
              <w:tab/>
            </w:r>
          </w:p>
        </w:tc>
        <w:tc>
          <w:tcPr>
            <w:tcW w:w="4677" w:type="dxa"/>
          </w:tcPr>
          <w:p w:rsidR="00DE5019" w:rsidRPr="00BD75AB" w:rsidRDefault="00DE5019" w:rsidP="00486B15">
            <w:pPr>
              <w:pStyle w:val="ENoteTableText"/>
            </w:pPr>
            <w:r w:rsidRPr="00BD75AB">
              <w:t>am. Nos. 30 and 35, 2003; Nos. 52 and 100, 2004; No.</w:t>
            </w:r>
            <w:r w:rsidR="00BD75AB">
              <w:t> </w:t>
            </w:r>
            <w:r w:rsidRPr="00BD75AB">
              <w:t>100, 2005; Nos. 53 and 141, 2011; No 99, 2013; No 122, 2014</w:t>
            </w:r>
            <w:r w:rsidR="00FE1BEF" w:rsidRPr="00BD75AB">
              <w:t>; No 17, 2018</w:t>
            </w:r>
            <w:r w:rsidR="00FE01F6" w:rsidRPr="00BD75AB">
              <w:t>; No 26, 2018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8</w:t>
            </w:r>
            <w:r w:rsidRPr="00BD75AB">
              <w:tab/>
            </w:r>
          </w:p>
        </w:tc>
        <w:tc>
          <w:tcPr>
            <w:tcW w:w="4677" w:type="dxa"/>
          </w:tcPr>
          <w:p w:rsidR="00DE5019" w:rsidRPr="00BD75AB" w:rsidRDefault="00DE5019" w:rsidP="00486B15">
            <w:pPr>
              <w:pStyle w:val="ENoteTableText"/>
            </w:pPr>
            <w:r w:rsidRPr="00BD75AB">
              <w:t>am. No.</w:t>
            </w:r>
            <w:r w:rsidR="00BD75AB">
              <w:t> </w:t>
            </w:r>
            <w:r w:rsidRPr="00BD75AB">
              <w:t>75, 2001; No.</w:t>
            </w:r>
            <w:r w:rsidR="00BD75AB">
              <w:t> </w:t>
            </w:r>
            <w:r w:rsidRPr="00BD75AB">
              <w:t>30, 2003; No.</w:t>
            </w:r>
            <w:r w:rsidR="00BD75AB">
              <w:t> </w:t>
            </w:r>
            <w:r w:rsidRPr="00BD75AB">
              <w:t>146, 2006; No.</w:t>
            </w:r>
            <w:r w:rsidR="00BD75AB">
              <w:t> </w:t>
            </w:r>
            <w:r w:rsidRPr="00BD75AB">
              <w:t>38, 2010</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Schedule</w:t>
            </w:r>
            <w:r w:rsidR="00BD75AB">
              <w:rPr>
                <w:b/>
              </w:rPr>
              <w:t> </w:t>
            </w:r>
            <w:r w:rsidRPr="00BD75AB">
              <w:rPr>
                <w:b/>
              </w:rPr>
              <w:t>4</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6A17AD">
            <w:pPr>
              <w:pStyle w:val="ENoteTableText"/>
              <w:tabs>
                <w:tab w:val="center" w:leader="dot" w:pos="2268"/>
              </w:tabs>
            </w:pPr>
            <w:r w:rsidRPr="00BD75AB">
              <w:t>Schedule</w:t>
            </w:r>
            <w:r w:rsidR="00BD75AB">
              <w:t> </w:t>
            </w:r>
            <w:r w:rsidRPr="00BD75AB">
              <w:t>4 heading</w:t>
            </w:r>
            <w:r w:rsidRPr="00BD75AB">
              <w:tab/>
            </w:r>
          </w:p>
        </w:tc>
        <w:tc>
          <w:tcPr>
            <w:tcW w:w="4677" w:type="dxa"/>
          </w:tcPr>
          <w:p w:rsidR="00DE5019" w:rsidRPr="00BD75AB" w:rsidRDefault="00DE5019" w:rsidP="006A17AD">
            <w:pPr>
              <w:pStyle w:val="ENoteTableText"/>
              <w:tabs>
                <w:tab w:val="center" w:leader="dot" w:pos="2268"/>
              </w:tabs>
            </w:pPr>
            <w:r w:rsidRPr="00BD75AB">
              <w:t>am. No.</w:t>
            </w:r>
            <w:r w:rsidR="00BD75AB">
              <w:t> </w:t>
            </w:r>
            <w:r w:rsidRPr="00BD75AB">
              <w:t>63, 2008</w:t>
            </w:r>
          </w:p>
        </w:tc>
      </w:tr>
      <w:tr w:rsidR="00DE5019" w:rsidRPr="00BD75AB" w:rsidTr="001F62AB">
        <w:trPr>
          <w:gridAfter w:val="1"/>
          <w:wAfter w:w="7" w:type="dxa"/>
          <w:cantSplit/>
        </w:trPr>
        <w:tc>
          <w:tcPr>
            <w:tcW w:w="2411" w:type="dxa"/>
          </w:tcPr>
          <w:p w:rsidR="00DE5019" w:rsidRPr="00BD75AB" w:rsidRDefault="00DE5019" w:rsidP="00471983">
            <w:pPr>
              <w:pStyle w:val="ENoteTableText"/>
              <w:keepNext/>
            </w:pPr>
            <w:r w:rsidRPr="00BD75AB">
              <w:rPr>
                <w:b/>
              </w:rPr>
              <w:lastRenderedPageBreak/>
              <w:t>Part</w:t>
            </w:r>
            <w:r w:rsidR="00BD75AB">
              <w:rPr>
                <w:b/>
              </w:rPr>
              <w:t> </w:t>
            </w:r>
            <w:r w:rsidRPr="00BD75AB">
              <w:rPr>
                <w:b/>
              </w:rPr>
              <w:t>1</w:t>
            </w:r>
          </w:p>
        </w:tc>
        <w:tc>
          <w:tcPr>
            <w:tcW w:w="4677" w:type="dxa"/>
          </w:tcPr>
          <w:p w:rsidR="00DE5019" w:rsidRPr="00BD75AB" w:rsidRDefault="00DE5019" w:rsidP="00471983">
            <w:pPr>
              <w:pStyle w:val="ENoteTableText"/>
              <w:keepNext/>
            </w:pP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2</w:t>
            </w:r>
            <w:r w:rsidRPr="00BD75AB">
              <w:tab/>
            </w:r>
          </w:p>
        </w:tc>
        <w:tc>
          <w:tcPr>
            <w:tcW w:w="4677" w:type="dxa"/>
          </w:tcPr>
          <w:p w:rsidR="00DE5019" w:rsidRPr="00BD75AB" w:rsidRDefault="00DE5019" w:rsidP="00E86D82">
            <w:pPr>
              <w:pStyle w:val="ENoteTableText"/>
              <w:rPr>
                <w:b/>
                <w:kern w:val="28"/>
              </w:rPr>
            </w:pPr>
            <w:r w:rsidRPr="00BD75AB">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BD75AB">
              <w:t>; No 36, 2018</w:t>
            </w:r>
          </w:p>
        </w:tc>
      </w:tr>
      <w:tr w:rsidR="00DE5019" w:rsidRPr="00BD75AB" w:rsidTr="001F62AB">
        <w:trPr>
          <w:gridAfter w:val="1"/>
          <w:wAfter w:w="7" w:type="dxa"/>
          <w:cantSplit/>
        </w:trPr>
        <w:tc>
          <w:tcPr>
            <w:tcW w:w="2411" w:type="dxa"/>
          </w:tcPr>
          <w:p w:rsidR="00DE5019" w:rsidRPr="00BD75AB" w:rsidRDefault="00DE5019" w:rsidP="003B626B">
            <w:pPr>
              <w:pStyle w:val="ENoteTableText"/>
            </w:pPr>
            <w:r w:rsidRPr="00BD75AB">
              <w:rPr>
                <w:b/>
              </w:rPr>
              <w:t>Part</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E61F6E">
            <w:pPr>
              <w:pStyle w:val="ENoteTableText"/>
              <w:tabs>
                <w:tab w:val="center" w:leader="dot" w:pos="2268"/>
              </w:tabs>
            </w:pPr>
            <w:r w:rsidRPr="00BD75AB">
              <w:t>c 3</w:t>
            </w:r>
            <w:r w:rsidRPr="00BD75AB">
              <w:tab/>
            </w:r>
          </w:p>
        </w:tc>
        <w:tc>
          <w:tcPr>
            <w:tcW w:w="4677" w:type="dxa"/>
          </w:tcPr>
          <w:p w:rsidR="00DE5019" w:rsidRPr="00BD75AB" w:rsidRDefault="00DE5019" w:rsidP="003B6071">
            <w:pPr>
              <w:pStyle w:val="ENoteTableText"/>
            </w:pPr>
            <w:r w:rsidRPr="00BD75AB">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BD75AB">
              <w:t>; No 33, 2017</w:t>
            </w:r>
            <w:r w:rsidR="00E505AC" w:rsidRPr="00BD75AB">
              <w:t>; No 36, 2018</w:t>
            </w:r>
            <w:r w:rsidR="003B6071" w:rsidRPr="00BD75AB">
              <w:t>; No 168, 2018</w:t>
            </w:r>
            <w:r w:rsidR="005D7C10" w:rsidRPr="00BD75AB">
              <w:t>; No 125, 2019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3A</w:t>
            </w:r>
            <w:r w:rsidRPr="00BD75AB">
              <w:tab/>
            </w:r>
          </w:p>
        </w:tc>
        <w:tc>
          <w:tcPr>
            <w:tcW w:w="4677" w:type="dxa"/>
          </w:tcPr>
          <w:p w:rsidR="00DE5019" w:rsidRPr="00BD75AB" w:rsidRDefault="00DE5019" w:rsidP="00486B15">
            <w:pPr>
              <w:pStyle w:val="ENoteTableText"/>
            </w:pPr>
            <w:r w:rsidRPr="00BD75AB">
              <w:t>ad. No.</w:t>
            </w:r>
            <w:r w:rsidR="00BD75AB">
              <w:t> </w:t>
            </w:r>
            <w:r w:rsidRPr="00BD75AB">
              <w:t>29, 2005</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w:t>
            </w:r>
            <w:r w:rsidRPr="00BD75AB">
              <w:tab/>
            </w:r>
          </w:p>
        </w:tc>
        <w:tc>
          <w:tcPr>
            <w:tcW w:w="4677" w:type="dxa"/>
          </w:tcPr>
          <w:p w:rsidR="00DE5019" w:rsidRPr="00BD75AB" w:rsidRDefault="00DE5019" w:rsidP="00486B15">
            <w:pPr>
              <w:pStyle w:val="ENoteTableText"/>
            </w:pPr>
            <w:r w:rsidRPr="00BD75AB">
              <w:t>am. No.</w:t>
            </w:r>
            <w:r w:rsidR="00BD75AB">
              <w:t> </w:t>
            </w:r>
            <w:r w:rsidRPr="00BD75AB">
              <w:t>60, 2009; No.</w:t>
            </w:r>
            <w:r w:rsidR="00BD75AB">
              <w:t> </w:t>
            </w:r>
            <w:r w:rsidRPr="00BD75AB">
              <w:t>154, 2012;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5</w:t>
            </w:r>
            <w:r w:rsidRPr="00BD75AB">
              <w:tab/>
            </w:r>
          </w:p>
        </w:tc>
        <w:tc>
          <w:tcPr>
            <w:tcW w:w="4677" w:type="dxa"/>
          </w:tcPr>
          <w:p w:rsidR="00DE5019" w:rsidRPr="00BD75AB" w:rsidRDefault="00DE5019" w:rsidP="00486B15">
            <w:pPr>
              <w:pStyle w:val="ENoteTableText"/>
            </w:pPr>
            <w:r w:rsidRPr="00BD75AB">
              <w:t>am. No.</w:t>
            </w:r>
            <w:r w:rsidR="00BD75AB">
              <w:t> </w:t>
            </w:r>
            <w:r w:rsidRPr="00BD75AB">
              <w:t>141, 2011; No 4,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7</w:t>
            </w:r>
            <w:r w:rsidRPr="00BD75AB">
              <w:tab/>
            </w:r>
          </w:p>
        </w:tc>
        <w:tc>
          <w:tcPr>
            <w:tcW w:w="4677" w:type="dxa"/>
          </w:tcPr>
          <w:p w:rsidR="00DE5019" w:rsidRPr="00BD75AB" w:rsidRDefault="00DE5019" w:rsidP="00486B15">
            <w:pPr>
              <w:pStyle w:val="ENoteTableText"/>
            </w:pPr>
            <w:r w:rsidRPr="00BD75AB">
              <w:t>am. No.</w:t>
            </w:r>
            <w:r w:rsidR="00BD75AB">
              <w:t> </w:t>
            </w:r>
            <w:r w:rsidRPr="00BD75AB">
              <w:t>59, 2004; No.</w:t>
            </w:r>
            <w:r w:rsidR="00BD75AB">
              <w:t> </w:t>
            </w:r>
            <w:r w:rsidRPr="00BD75AB">
              <w:t>11, 2005</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60, 2009</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ad. No.</w:t>
            </w:r>
            <w:r w:rsidR="00BD75AB">
              <w:t> </w:t>
            </w:r>
            <w:r w:rsidRPr="00BD75AB">
              <w:t>154, 2012</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Part</w:t>
            </w:r>
            <w:r w:rsidR="00BD75AB">
              <w:t> </w:t>
            </w:r>
            <w:r w:rsidRPr="00BD75AB">
              <w:t>3 heading</w:t>
            </w:r>
            <w:r w:rsidRPr="00BD75AB">
              <w:tab/>
            </w:r>
          </w:p>
        </w:tc>
        <w:tc>
          <w:tcPr>
            <w:tcW w:w="4677" w:type="dxa"/>
          </w:tcPr>
          <w:p w:rsidR="00DE5019" w:rsidRPr="00BD75AB" w:rsidRDefault="00DE5019" w:rsidP="00486B15">
            <w:pPr>
              <w:pStyle w:val="ENoteTableText"/>
            </w:pPr>
            <w:r w:rsidRPr="00BD75AB">
              <w:t>rep. No.</w:t>
            </w:r>
            <w:r w:rsidR="00BD75AB">
              <w:t> </w:t>
            </w:r>
            <w:r w:rsidRPr="00BD75AB">
              <w:t>60, 2009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Part</w:t>
            </w:r>
            <w:r w:rsidR="00BD75AB">
              <w:t> </w:t>
            </w:r>
            <w:r w:rsidRPr="00BD75AB">
              <w:t>4 heading</w:t>
            </w:r>
            <w:r w:rsidRPr="00BD75AB">
              <w:tab/>
            </w:r>
          </w:p>
        </w:tc>
        <w:tc>
          <w:tcPr>
            <w:tcW w:w="4677" w:type="dxa"/>
          </w:tcPr>
          <w:p w:rsidR="00DE5019" w:rsidRPr="00BD75AB" w:rsidRDefault="00DE5019" w:rsidP="00486B15">
            <w:pPr>
              <w:pStyle w:val="ENoteTableText"/>
            </w:pPr>
            <w:r w:rsidRPr="00BD75AB">
              <w:t>rs.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rep No 47, 2016</w:t>
            </w:r>
          </w:p>
        </w:tc>
      </w:tr>
      <w:tr w:rsidR="00DE5019" w:rsidRPr="00BD75AB" w:rsidTr="00257EA1">
        <w:trPr>
          <w:gridAfter w:val="1"/>
          <w:wAfter w:w="7" w:type="dxa"/>
          <w:cantSplit/>
        </w:trPr>
        <w:tc>
          <w:tcPr>
            <w:tcW w:w="2411" w:type="dxa"/>
          </w:tcPr>
          <w:p w:rsidR="00DE5019" w:rsidRPr="00BD75AB" w:rsidRDefault="00DE5019" w:rsidP="00257EA1">
            <w:pPr>
              <w:pStyle w:val="ENoteTableText"/>
              <w:tabs>
                <w:tab w:val="center" w:leader="dot" w:pos="2268"/>
              </w:tabs>
            </w:pPr>
            <w:r w:rsidRPr="00BD75AB">
              <w:t>Part</w:t>
            </w:r>
            <w:r w:rsidR="00BD75AB">
              <w:t> </w:t>
            </w:r>
            <w:r w:rsidRPr="00BD75AB">
              <w:t>4</w:t>
            </w:r>
            <w:r w:rsidRPr="00BD75AB">
              <w:tab/>
            </w:r>
          </w:p>
        </w:tc>
        <w:tc>
          <w:tcPr>
            <w:tcW w:w="4677" w:type="dxa"/>
          </w:tcPr>
          <w:p w:rsidR="00DE5019" w:rsidRPr="00BD75AB" w:rsidRDefault="00DE5019" w:rsidP="00257EA1">
            <w:pPr>
              <w:pStyle w:val="ENoteTableText"/>
            </w:pPr>
            <w:r w:rsidRPr="00BD75AB">
              <w:t>rep No 47,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8</w:t>
            </w:r>
            <w:r w:rsidRPr="00BD75AB">
              <w:tab/>
            </w:r>
          </w:p>
        </w:tc>
        <w:tc>
          <w:tcPr>
            <w:tcW w:w="4677" w:type="dxa"/>
          </w:tcPr>
          <w:p w:rsidR="00DE5019" w:rsidRPr="00BD75AB" w:rsidRDefault="00DE5019" w:rsidP="00486B15">
            <w:pPr>
              <w:pStyle w:val="ENoteTableText"/>
            </w:pPr>
            <w:r w:rsidRPr="00BD75AB">
              <w:t>am.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108, 2006</w:t>
            </w:r>
          </w:p>
        </w:tc>
      </w:tr>
      <w:tr w:rsidR="00DE5019" w:rsidRPr="00BD75AB" w:rsidTr="009A6422">
        <w:trPr>
          <w:gridAfter w:val="1"/>
          <w:wAfter w:w="7" w:type="dxa"/>
          <w:cantSplit/>
        </w:trPr>
        <w:tc>
          <w:tcPr>
            <w:tcW w:w="2411" w:type="dxa"/>
          </w:tcPr>
          <w:p w:rsidR="00DE5019" w:rsidRPr="00BD75AB" w:rsidRDefault="00DE5019" w:rsidP="009A6422">
            <w:pPr>
              <w:pStyle w:val="ENoteTableText"/>
              <w:tabs>
                <w:tab w:val="center" w:leader="dot" w:pos="2268"/>
              </w:tabs>
            </w:pPr>
            <w:r w:rsidRPr="00BD75AB">
              <w:t>c. 9</w:t>
            </w:r>
            <w:r w:rsidRPr="00BD75AB">
              <w:tab/>
            </w:r>
          </w:p>
        </w:tc>
        <w:tc>
          <w:tcPr>
            <w:tcW w:w="4677" w:type="dxa"/>
          </w:tcPr>
          <w:p w:rsidR="00DE5019" w:rsidRPr="00BD75AB" w:rsidRDefault="00DE5019" w:rsidP="009A6422">
            <w:pPr>
              <w:pStyle w:val="ENoteTableText"/>
            </w:pPr>
            <w:r w:rsidRPr="00BD75AB">
              <w:t>ad. No.</w:t>
            </w:r>
            <w:r w:rsidR="00BD75AB">
              <w:t> </w:t>
            </w:r>
            <w:r w:rsidRPr="00BD75AB">
              <w:t>68, 1999 (as am. by No.</w:t>
            </w:r>
            <w:r w:rsidR="00BD75AB">
              <w:t> </w:t>
            </w:r>
            <w:r w:rsidRPr="00BD75AB">
              <w:t>93, 2000)</w:t>
            </w:r>
          </w:p>
        </w:tc>
      </w:tr>
      <w:tr w:rsidR="00DE5019" w:rsidRPr="00BD75AB" w:rsidTr="009A6422">
        <w:trPr>
          <w:gridAfter w:val="1"/>
          <w:wAfter w:w="7" w:type="dxa"/>
          <w:cantSplit/>
        </w:trPr>
        <w:tc>
          <w:tcPr>
            <w:tcW w:w="2411" w:type="dxa"/>
          </w:tcPr>
          <w:p w:rsidR="00DE5019" w:rsidRPr="00BD75AB" w:rsidRDefault="00DE5019" w:rsidP="009A6422">
            <w:pPr>
              <w:pStyle w:val="ENoteTableText"/>
              <w:tabs>
                <w:tab w:val="center" w:leader="dot" w:pos="2268"/>
              </w:tabs>
            </w:pPr>
          </w:p>
        </w:tc>
        <w:tc>
          <w:tcPr>
            <w:tcW w:w="4677" w:type="dxa"/>
          </w:tcPr>
          <w:p w:rsidR="00DE5019" w:rsidRPr="00BD75AB" w:rsidRDefault="00DE5019" w:rsidP="009A6422">
            <w:pPr>
              <w:pStyle w:val="ENoteTableText"/>
            </w:pPr>
            <w:r w:rsidRPr="00BD75AB">
              <w:t>am. No.</w:t>
            </w:r>
            <w:r w:rsidR="00BD75AB">
              <w:t> </w:t>
            </w:r>
            <w:r w:rsidRPr="00BD75AB">
              <w:t>45, 2000</w:t>
            </w:r>
          </w:p>
        </w:tc>
      </w:tr>
      <w:tr w:rsidR="00DE5019" w:rsidRPr="00BD75AB" w:rsidTr="009A6422">
        <w:trPr>
          <w:gridAfter w:val="1"/>
          <w:wAfter w:w="7" w:type="dxa"/>
          <w:cantSplit/>
        </w:trPr>
        <w:tc>
          <w:tcPr>
            <w:tcW w:w="2411" w:type="dxa"/>
          </w:tcPr>
          <w:p w:rsidR="00DE5019" w:rsidRPr="00BD75AB" w:rsidRDefault="00DE5019" w:rsidP="009A6422">
            <w:pPr>
              <w:pStyle w:val="ENoteTableText"/>
              <w:tabs>
                <w:tab w:val="center" w:leader="dot" w:pos="2268"/>
              </w:tabs>
            </w:pPr>
          </w:p>
        </w:tc>
        <w:tc>
          <w:tcPr>
            <w:tcW w:w="4677" w:type="dxa"/>
          </w:tcPr>
          <w:p w:rsidR="00DE5019" w:rsidRPr="00BD75AB" w:rsidRDefault="00DE5019" w:rsidP="009A6422">
            <w:pPr>
              <w:pStyle w:val="ENoteTableText"/>
            </w:pPr>
            <w:r w:rsidRPr="00BD75AB">
              <w:t>rep No 47, 2016</w:t>
            </w:r>
          </w:p>
        </w:tc>
      </w:tr>
      <w:tr w:rsidR="00DE5019" w:rsidRPr="00BD75AB" w:rsidTr="00601A5A">
        <w:trPr>
          <w:gridAfter w:val="1"/>
          <w:wAfter w:w="7" w:type="dxa"/>
          <w:cantSplit/>
        </w:trPr>
        <w:tc>
          <w:tcPr>
            <w:tcW w:w="2411" w:type="dxa"/>
          </w:tcPr>
          <w:p w:rsidR="00DE5019" w:rsidRPr="00BD75AB" w:rsidRDefault="00DE5019" w:rsidP="009A6422">
            <w:pPr>
              <w:pStyle w:val="ENoteTableText"/>
              <w:tabs>
                <w:tab w:val="center" w:leader="dot" w:pos="2268"/>
              </w:tabs>
            </w:pPr>
            <w:r w:rsidRPr="00BD75AB">
              <w:t>c. 10</w:t>
            </w:r>
            <w:r w:rsidRPr="00BD75AB">
              <w:tab/>
            </w:r>
          </w:p>
        </w:tc>
        <w:tc>
          <w:tcPr>
            <w:tcW w:w="4677" w:type="dxa"/>
          </w:tcPr>
          <w:p w:rsidR="00DE5019" w:rsidRPr="00BD75AB" w:rsidRDefault="00DE5019" w:rsidP="009A6422">
            <w:pPr>
              <w:pStyle w:val="ENoteTableText"/>
            </w:pPr>
            <w:r w:rsidRPr="00BD75AB">
              <w:t>ad. No.</w:t>
            </w:r>
            <w:r w:rsidR="00BD75AB">
              <w:t> </w:t>
            </w:r>
            <w:r w:rsidRPr="00BD75AB">
              <w:t>141, 2011</w:t>
            </w:r>
          </w:p>
        </w:tc>
      </w:tr>
      <w:tr w:rsidR="00DE5019" w:rsidRPr="00BD75AB" w:rsidTr="00601A5A">
        <w:trPr>
          <w:gridAfter w:val="1"/>
          <w:wAfter w:w="7" w:type="dxa"/>
          <w:cantSplit/>
        </w:trPr>
        <w:tc>
          <w:tcPr>
            <w:tcW w:w="2411" w:type="dxa"/>
          </w:tcPr>
          <w:p w:rsidR="00DE5019" w:rsidRPr="00BD75AB" w:rsidRDefault="00DE5019" w:rsidP="009A6422">
            <w:pPr>
              <w:pStyle w:val="ENoteTableText"/>
              <w:tabs>
                <w:tab w:val="center" w:leader="dot" w:pos="2268"/>
              </w:tabs>
            </w:pPr>
          </w:p>
        </w:tc>
        <w:tc>
          <w:tcPr>
            <w:tcW w:w="4677" w:type="dxa"/>
          </w:tcPr>
          <w:p w:rsidR="00DE5019" w:rsidRPr="00BD75AB" w:rsidRDefault="00DE5019" w:rsidP="009A6422">
            <w:pPr>
              <w:pStyle w:val="ENoteTableText"/>
            </w:pPr>
            <w:r w:rsidRPr="00BD75AB">
              <w:t>rep No 47, 2016</w:t>
            </w:r>
          </w:p>
        </w:tc>
      </w:tr>
      <w:tr w:rsidR="00DE5019" w:rsidRPr="00BD75AB" w:rsidTr="0047588C">
        <w:trPr>
          <w:gridAfter w:val="1"/>
          <w:wAfter w:w="7" w:type="dxa"/>
          <w:cantSplit/>
        </w:trPr>
        <w:tc>
          <w:tcPr>
            <w:tcW w:w="2411" w:type="dxa"/>
          </w:tcPr>
          <w:p w:rsidR="00DE5019" w:rsidRPr="00BD75AB" w:rsidRDefault="00DE5019" w:rsidP="0047588C">
            <w:pPr>
              <w:pStyle w:val="ENoteTableText"/>
              <w:tabs>
                <w:tab w:val="center" w:leader="dot" w:pos="2268"/>
              </w:tabs>
            </w:pPr>
            <w:r w:rsidRPr="00BD75AB">
              <w:t>c. 11</w:t>
            </w:r>
            <w:r w:rsidRPr="00BD75AB">
              <w:tab/>
            </w:r>
          </w:p>
        </w:tc>
        <w:tc>
          <w:tcPr>
            <w:tcW w:w="4677" w:type="dxa"/>
          </w:tcPr>
          <w:p w:rsidR="00DE5019" w:rsidRPr="00BD75AB" w:rsidRDefault="00DE5019" w:rsidP="0047588C">
            <w:pPr>
              <w:pStyle w:val="ENoteTableText"/>
            </w:pPr>
            <w:r w:rsidRPr="00BD75AB">
              <w:t>ad. No.</w:t>
            </w:r>
            <w:r w:rsidR="00BD75AB">
              <w:t> </w:t>
            </w:r>
            <w:r w:rsidRPr="00BD75AB">
              <w:t>141, 2011</w:t>
            </w:r>
          </w:p>
        </w:tc>
      </w:tr>
      <w:tr w:rsidR="00DE5019" w:rsidRPr="00BD75AB" w:rsidTr="0047588C">
        <w:trPr>
          <w:gridAfter w:val="1"/>
          <w:wAfter w:w="7" w:type="dxa"/>
          <w:cantSplit/>
        </w:trPr>
        <w:tc>
          <w:tcPr>
            <w:tcW w:w="2411" w:type="dxa"/>
            <w:tcBorders>
              <w:bottom w:val="single" w:sz="12" w:space="0" w:color="auto"/>
            </w:tcBorders>
          </w:tcPr>
          <w:p w:rsidR="00DE5019" w:rsidRPr="00BD75AB" w:rsidRDefault="00DE5019" w:rsidP="0047588C">
            <w:pPr>
              <w:pStyle w:val="ENoteTableText"/>
              <w:tabs>
                <w:tab w:val="center" w:leader="dot" w:pos="2268"/>
              </w:tabs>
            </w:pPr>
          </w:p>
        </w:tc>
        <w:tc>
          <w:tcPr>
            <w:tcW w:w="4677" w:type="dxa"/>
            <w:tcBorders>
              <w:bottom w:val="single" w:sz="12" w:space="0" w:color="auto"/>
            </w:tcBorders>
          </w:tcPr>
          <w:p w:rsidR="00DE5019" w:rsidRPr="00BD75AB" w:rsidRDefault="00DE5019" w:rsidP="0047588C">
            <w:pPr>
              <w:pStyle w:val="ENoteTableText"/>
            </w:pPr>
            <w:r w:rsidRPr="00BD75AB">
              <w:t>rep No 47, 2016</w:t>
            </w:r>
          </w:p>
        </w:tc>
      </w:tr>
    </w:tbl>
    <w:p w:rsidR="005F3324" w:rsidRPr="00BD75AB" w:rsidRDefault="005F3324" w:rsidP="005F3324">
      <w:pPr>
        <w:pStyle w:val="Tabletext"/>
      </w:pPr>
    </w:p>
    <w:p w:rsidR="001F4745" w:rsidRPr="00BD75AB" w:rsidRDefault="001F4745" w:rsidP="007322E0">
      <w:pPr>
        <w:sectPr w:rsidR="001F4745" w:rsidRPr="00BD75AB" w:rsidSect="00CD129F">
          <w:headerReference w:type="even" r:id="rId93"/>
          <w:headerReference w:type="default" r:id="rId94"/>
          <w:footerReference w:type="even" r:id="rId95"/>
          <w:footerReference w:type="default" r:id="rId96"/>
          <w:footerReference w:type="first" r:id="rId97"/>
          <w:pgSz w:w="11907" w:h="16839"/>
          <w:pgMar w:top="2381" w:right="2410" w:bottom="4252" w:left="2410" w:header="720" w:footer="3402" w:gutter="0"/>
          <w:cols w:space="708"/>
          <w:docGrid w:linePitch="360"/>
        </w:sectPr>
      </w:pPr>
    </w:p>
    <w:p w:rsidR="001F4745" w:rsidRPr="00BD75AB" w:rsidRDefault="001F4745" w:rsidP="003E785F">
      <w:pPr>
        <w:rPr>
          <w:szCs w:val="22"/>
        </w:rPr>
      </w:pPr>
    </w:p>
    <w:sectPr w:rsidR="001F4745" w:rsidRPr="00BD75AB" w:rsidSect="00CD129F">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3963" w:rsidRDefault="00533963" w:rsidP="00CA01CE">
      <w:r>
        <w:separator/>
      </w:r>
    </w:p>
  </w:endnote>
  <w:endnote w:type="continuationSeparator" w:id="0">
    <w:p w:rsidR="00533963" w:rsidRDefault="00533963"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rsidP="00533963">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ED79B6" w:rsidRDefault="00533963" w:rsidP="0053396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B3B51" w:rsidRDefault="0053396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33963" w:rsidRPr="007B3B51" w:rsidTr="007322E0">
      <w:tc>
        <w:tcPr>
          <w:tcW w:w="1247" w:type="dxa"/>
        </w:tcPr>
        <w:p w:rsidR="00533963" w:rsidRPr="007B3B51" w:rsidRDefault="00533963"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87E6A">
            <w:rPr>
              <w:i/>
              <w:noProof/>
              <w:sz w:val="16"/>
              <w:szCs w:val="16"/>
            </w:rPr>
            <w:t>ii</w:t>
          </w:r>
          <w:r w:rsidRPr="007B3B51">
            <w:rPr>
              <w:i/>
              <w:sz w:val="16"/>
              <w:szCs w:val="16"/>
            </w:rPr>
            <w:fldChar w:fldCharType="end"/>
          </w:r>
        </w:p>
      </w:tc>
      <w:tc>
        <w:tcPr>
          <w:tcW w:w="5387" w:type="dxa"/>
          <w:gridSpan w:val="3"/>
        </w:tcPr>
        <w:p w:rsidR="00533963" w:rsidRPr="007B3B51" w:rsidRDefault="0053396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7E6A">
            <w:rPr>
              <w:i/>
              <w:noProof/>
              <w:sz w:val="16"/>
              <w:szCs w:val="16"/>
            </w:rPr>
            <w:t>A New Tax System (Family Assistance) Act 1999</w:t>
          </w:r>
          <w:r w:rsidRPr="007B3B51">
            <w:rPr>
              <w:i/>
              <w:sz w:val="16"/>
              <w:szCs w:val="16"/>
            </w:rPr>
            <w:fldChar w:fldCharType="end"/>
          </w:r>
        </w:p>
      </w:tc>
      <w:tc>
        <w:tcPr>
          <w:tcW w:w="669" w:type="dxa"/>
        </w:tcPr>
        <w:p w:rsidR="00533963" w:rsidRPr="007B3B51" w:rsidRDefault="00533963" w:rsidP="007322E0">
          <w:pPr>
            <w:jc w:val="right"/>
            <w:rPr>
              <w:sz w:val="16"/>
              <w:szCs w:val="16"/>
            </w:rPr>
          </w:pPr>
        </w:p>
      </w:tc>
    </w:tr>
    <w:tr w:rsidR="00533963" w:rsidRPr="0055472E" w:rsidTr="007322E0">
      <w:tc>
        <w:tcPr>
          <w:tcW w:w="2190" w:type="dxa"/>
          <w:gridSpan w:val="2"/>
        </w:tcPr>
        <w:p w:rsidR="00533963" w:rsidRPr="0055472E" w:rsidRDefault="00533963"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7E6A">
            <w:rPr>
              <w:sz w:val="16"/>
              <w:szCs w:val="16"/>
            </w:rPr>
            <w:t>101</w:t>
          </w:r>
          <w:r w:rsidRPr="0055472E">
            <w:rPr>
              <w:sz w:val="16"/>
              <w:szCs w:val="16"/>
            </w:rPr>
            <w:fldChar w:fldCharType="end"/>
          </w:r>
        </w:p>
      </w:tc>
      <w:tc>
        <w:tcPr>
          <w:tcW w:w="2920" w:type="dxa"/>
        </w:tcPr>
        <w:p w:rsidR="00533963" w:rsidRPr="0055472E" w:rsidRDefault="00533963"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87E6A">
            <w:rPr>
              <w:sz w:val="16"/>
              <w:szCs w:val="16"/>
            </w:rPr>
            <w:t>01/07/2020</w:t>
          </w:r>
          <w:r w:rsidRPr="0055472E">
            <w:rPr>
              <w:sz w:val="16"/>
              <w:szCs w:val="16"/>
            </w:rPr>
            <w:fldChar w:fldCharType="end"/>
          </w:r>
        </w:p>
      </w:tc>
      <w:tc>
        <w:tcPr>
          <w:tcW w:w="2193" w:type="dxa"/>
          <w:gridSpan w:val="2"/>
        </w:tcPr>
        <w:p w:rsidR="00533963" w:rsidRPr="0055472E" w:rsidRDefault="00533963"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87E6A">
            <w:rPr>
              <w:sz w:val="16"/>
              <w:szCs w:val="16"/>
            </w:rPr>
            <w:instrText>21/07/2020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87E6A">
            <w:rPr>
              <w:sz w:val="16"/>
              <w:szCs w:val="16"/>
            </w:rPr>
            <w:instrText>21/07/2020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87E6A">
            <w:rPr>
              <w:noProof/>
              <w:sz w:val="16"/>
              <w:szCs w:val="16"/>
            </w:rPr>
            <w:t>21/07/2020</w:t>
          </w:r>
          <w:r w:rsidRPr="0055472E">
            <w:rPr>
              <w:sz w:val="16"/>
              <w:szCs w:val="16"/>
            </w:rPr>
            <w:fldChar w:fldCharType="end"/>
          </w:r>
        </w:p>
      </w:tc>
    </w:tr>
  </w:tbl>
  <w:p w:rsidR="00533963" w:rsidRPr="001F4745" w:rsidRDefault="00533963" w:rsidP="001F4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B3B51" w:rsidRDefault="0053396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33963" w:rsidRPr="007B3B51" w:rsidTr="007322E0">
      <w:tc>
        <w:tcPr>
          <w:tcW w:w="1247" w:type="dxa"/>
        </w:tcPr>
        <w:p w:rsidR="00533963" w:rsidRPr="007B3B51" w:rsidRDefault="00533963" w:rsidP="007322E0">
          <w:pPr>
            <w:rPr>
              <w:i/>
              <w:sz w:val="16"/>
              <w:szCs w:val="16"/>
            </w:rPr>
          </w:pPr>
        </w:p>
      </w:tc>
      <w:tc>
        <w:tcPr>
          <w:tcW w:w="5387" w:type="dxa"/>
          <w:gridSpan w:val="3"/>
        </w:tcPr>
        <w:p w:rsidR="00533963" w:rsidRPr="007B3B51" w:rsidRDefault="0053396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7E6A">
            <w:rPr>
              <w:i/>
              <w:noProof/>
              <w:sz w:val="16"/>
              <w:szCs w:val="16"/>
            </w:rPr>
            <w:t>A New Tax System (Family Assistance) Act 1999</w:t>
          </w:r>
          <w:r w:rsidRPr="007B3B51">
            <w:rPr>
              <w:i/>
              <w:sz w:val="16"/>
              <w:szCs w:val="16"/>
            </w:rPr>
            <w:fldChar w:fldCharType="end"/>
          </w:r>
        </w:p>
      </w:tc>
      <w:tc>
        <w:tcPr>
          <w:tcW w:w="669" w:type="dxa"/>
        </w:tcPr>
        <w:p w:rsidR="00533963" w:rsidRPr="007B3B51" w:rsidRDefault="00533963"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87E6A">
            <w:rPr>
              <w:i/>
              <w:noProof/>
              <w:sz w:val="16"/>
              <w:szCs w:val="16"/>
            </w:rPr>
            <w:t>i</w:t>
          </w:r>
          <w:r w:rsidRPr="007B3B51">
            <w:rPr>
              <w:i/>
              <w:sz w:val="16"/>
              <w:szCs w:val="16"/>
            </w:rPr>
            <w:fldChar w:fldCharType="end"/>
          </w:r>
        </w:p>
      </w:tc>
    </w:tr>
    <w:tr w:rsidR="00533963" w:rsidRPr="00130F37" w:rsidTr="007322E0">
      <w:tc>
        <w:tcPr>
          <w:tcW w:w="2190" w:type="dxa"/>
          <w:gridSpan w:val="2"/>
        </w:tcPr>
        <w:p w:rsidR="00533963" w:rsidRPr="00130F37" w:rsidRDefault="00533963"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87E6A">
            <w:rPr>
              <w:sz w:val="16"/>
              <w:szCs w:val="16"/>
            </w:rPr>
            <w:t>101</w:t>
          </w:r>
          <w:r w:rsidRPr="00130F37">
            <w:rPr>
              <w:sz w:val="16"/>
              <w:szCs w:val="16"/>
            </w:rPr>
            <w:fldChar w:fldCharType="end"/>
          </w:r>
        </w:p>
      </w:tc>
      <w:tc>
        <w:tcPr>
          <w:tcW w:w="2920" w:type="dxa"/>
        </w:tcPr>
        <w:p w:rsidR="00533963" w:rsidRPr="00130F37" w:rsidRDefault="00533963"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87E6A">
            <w:rPr>
              <w:sz w:val="16"/>
              <w:szCs w:val="16"/>
            </w:rPr>
            <w:t>01/07/2020</w:t>
          </w:r>
          <w:r w:rsidRPr="00130F37">
            <w:rPr>
              <w:sz w:val="16"/>
              <w:szCs w:val="16"/>
            </w:rPr>
            <w:fldChar w:fldCharType="end"/>
          </w:r>
        </w:p>
      </w:tc>
      <w:tc>
        <w:tcPr>
          <w:tcW w:w="2193" w:type="dxa"/>
          <w:gridSpan w:val="2"/>
        </w:tcPr>
        <w:p w:rsidR="00533963" w:rsidRPr="00130F37" w:rsidRDefault="00533963"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87E6A">
            <w:rPr>
              <w:sz w:val="16"/>
              <w:szCs w:val="16"/>
            </w:rPr>
            <w:instrText>21/07/2020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87E6A">
            <w:rPr>
              <w:sz w:val="16"/>
              <w:szCs w:val="16"/>
            </w:rPr>
            <w:instrText>21/07/2020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87E6A">
            <w:rPr>
              <w:noProof/>
              <w:sz w:val="16"/>
              <w:szCs w:val="16"/>
            </w:rPr>
            <w:t>21/07/2020</w:t>
          </w:r>
          <w:r w:rsidRPr="00130F37">
            <w:rPr>
              <w:sz w:val="16"/>
              <w:szCs w:val="16"/>
            </w:rPr>
            <w:fldChar w:fldCharType="end"/>
          </w:r>
        </w:p>
      </w:tc>
    </w:tr>
  </w:tbl>
  <w:p w:rsidR="00533963" w:rsidRPr="001F4745" w:rsidRDefault="00533963" w:rsidP="001F4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B3B51" w:rsidRDefault="0053396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33963" w:rsidRPr="007B3B51" w:rsidTr="007322E0">
      <w:tc>
        <w:tcPr>
          <w:tcW w:w="1247" w:type="dxa"/>
        </w:tcPr>
        <w:p w:rsidR="00533963" w:rsidRPr="007B3B51" w:rsidRDefault="00533963"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87E6A">
            <w:rPr>
              <w:i/>
              <w:noProof/>
              <w:sz w:val="16"/>
              <w:szCs w:val="16"/>
            </w:rPr>
            <w:t>198</w:t>
          </w:r>
          <w:r w:rsidRPr="007B3B51">
            <w:rPr>
              <w:i/>
              <w:sz w:val="16"/>
              <w:szCs w:val="16"/>
            </w:rPr>
            <w:fldChar w:fldCharType="end"/>
          </w:r>
        </w:p>
      </w:tc>
      <w:tc>
        <w:tcPr>
          <w:tcW w:w="5387" w:type="dxa"/>
          <w:gridSpan w:val="3"/>
        </w:tcPr>
        <w:p w:rsidR="00533963" w:rsidRPr="007B3B51" w:rsidRDefault="0053396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7E6A">
            <w:rPr>
              <w:i/>
              <w:noProof/>
              <w:sz w:val="16"/>
              <w:szCs w:val="16"/>
            </w:rPr>
            <w:t>A New Tax System (Family Assistance) Act 1999</w:t>
          </w:r>
          <w:r w:rsidRPr="007B3B51">
            <w:rPr>
              <w:i/>
              <w:sz w:val="16"/>
              <w:szCs w:val="16"/>
            </w:rPr>
            <w:fldChar w:fldCharType="end"/>
          </w:r>
        </w:p>
      </w:tc>
      <w:tc>
        <w:tcPr>
          <w:tcW w:w="669" w:type="dxa"/>
        </w:tcPr>
        <w:p w:rsidR="00533963" w:rsidRPr="007B3B51" w:rsidRDefault="00533963" w:rsidP="007322E0">
          <w:pPr>
            <w:jc w:val="right"/>
            <w:rPr>
              <w:sz w:val="16"/>
              <w:szCs w:val="16"/>
            </w:rPr>
          </w:pPr>
        </w:p>
      </w:tc>
    </w:tr>
    <w:tr w:rsidR="00533963" w:rsidRPr="0055472E" w:rsidTr="007322E0">
      <w:tc>
        <w:tcPr>
          <w:tcW w:w="2190" w:type="dxa"/>
          <w:gridSpan w:val="2"/>
        </w:tcPr>
        <w:p w:rsidR="00533963" w:rsidRPr="0055472E" w:rsidRDefault="00533963"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7E6A">
            <w:rPr>
              <w:sz w:val="16"/>
              <w:szCs w:val="16"/>
            </w:rPr>
            <w:t>101</w:t>
          </w:r>
          <w:r w:rsidRPr="0055472E">
            <w:rPr>
              <w:sz w:val="16"/>
              <w:szCs w:val="16"/>
            </w:rPr>
            <w:fldChar w:fldCharType="end"/>
          </w:r>
        </w:p>
      </w:tc>
      <w:tc>
        <w:tcPr>
          <w:tcW w:w="2920" w:type="dxa"/>
        </w:tcPr>
        <w:p w:rsidR="00533963" w:rsidRPr="0055472E" w:rsidRDefault="00533963"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87E6A">
            <w:rPr>
              <w:sz w:val="16"/>
              <w:szCs w:val="16"/>
            </w:rPr>
            <w:t>01/07/2020</w:t>
          </w:r>
          <w:r w:rsidRPr="0055472E">
            <w:rPr>
              <w:sz w:val="16"/>
              <w:szCs w:val="16"/>
            </w:rPr>
            <w:fldChar w:fldCharType="end"/>
          </w:r>
        </w:p>
      </w:tc>
      <w:tc>
        <w:tcPr>
          <w:tcW w:w="2193" w:type="dxa"/>
          <w:gridSpan w:val="2"/>
        </w:tcPr>
        <w:p w:rsidR="00533963" w:rsidRPr="0055472E" w:rsidRDefault="00533963"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87E6A">
            <w:rPr>
              <w:sz w:val="16"/>
              <w:szCs w:val="16"/>
            </w:rPr>
            <w:instrText>21/07/2020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87E6A">
            <w:rPr>
              <w:sz w:val="16"/>
              <w:szCs w:val="16"/>
            </w:rPr>
            <w:instrText>21/07/2020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87E6A">
            <w:rPr>
              <w:noProof/>
              <w:sz w:val="16"/>
              <w:szCs w:val="16"/>
            </w:rPr>
            <w:t>21/07/2020</w:t>
          </w:r>
          <w:r w:rsidRPr="0055472E">
            <w:rPr>
              <w:sz w:val="16"/>
              <w:szCs w:val="16"/>
            </w:rPr>
            <w:fldChar w:fldCharType="end"/>
          </w:r>
        </w:p>
      </w:tc>
    </w:tr>
  </w:tbl>
  <w:p w:rsidR="00533963" w:rsidRPr="001F4745" w:rsidRDefault="00533963" w:rsidP="001F4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B3B51" w:rsidRDefault="0053396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33963" w:rsidRPr="007B3B51" w:rsidTr="007322E0">
      <w:tc>
        <w:tcPr>
          <w:tcW w:w="1247" w:type="dxa"/>
        </w:tcPr>
        <w:p w:rsidR="00533963" w:rsidRPr="007B3B51" w:rsidRDefault="00533963" w:rsidP="007322E0">
          <w:pPr>
            <w:rPr>
              <w:i/>
              <w:sz w:val="16"/>
              <w:szCs w:val="16"/>
            </w:rPr>
          </w:pPr>
        </w:p>
      </w:tc>
      <w:tc>
        <w:tcPr>
          <w:tcW w:w="5387" w:type="dxa"/>
          <w:gridSpan w:val="3"/>
        </w:tcPr>
        <w:p w:rsidR="00533963" w:rsidRPr="007B3B51" w:rsidRDefault="0053396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7E6A">
            <w:rPr>
              <w:i/>
              <w:noProof/>
              <w:sz w:val="16"/>
              <w:szCs w:val="16"/>
            </w:rPr>
            <w:t>A New Tax System (Family Assistance) Act 1999</w:t>
          </w:r>
          <w:r w:rsidRPr="007B3B51">
            <w:rPr>
              <w:i/>
              <w:sz w:val="16"/>
              <w:szCs w:val="16"/>
            </w:rPr>
            <w:fldChar w:fldCharType="end"/>
          </w:r>
        </w:p>
      </w:tc>
      <w:tc>
        <w:tcPr>
          <w:tcW w:w="669" w:type="dxa"/>
        </w:tcPr>
        <w:p w:rsidR="00533963" w:rsidRPr="007B3B51" w:rsidRDefault="00533963"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87E6A">
            <w:rPr>
              <w:i/>
              <w:noProof/>
              <w:sz w:val="16"/>
              <w:szCs w:val="16"/>
            </w:rPr>
            <w:t>199</w:t>
          </w:r>
          <w:r w:rsidRPr="007B3B51">
            <w:rPr>
              <w:i/>
              <w:sz w:val="16"/>
              <w:szCs w:val="16"/>
            </w:rPr>
            <w:fldChar w:fldCharType="end"/>
          </w:r>
        </w:p>
      </w:tc>
    </w:tr>
    <w:tr w:rsidR="00533963" w:rsidRPr="00130F37" w:rsidTr="007322E0">
      <w:tc>
        <w:tcPr>
          <w:tcW w:w="2190" w:type="dxa"/>
          <w:gridSpan w:val="2"/>
        </w:tcPr>
        <w:p w:rsidR="00533963" w:rsidRPr="00130F37" w:rsidRDefault="00533963"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87E6A">
            <w:rPr>
              <w:sz w:val="16"/>
              <w:szCs w:val="16"/>
            </w:rPr>
            <w:t>101</w:t>
          </w:r>
          <w:r w:rsidRPr="00130F37">
            <w:rPr>
              <w:sz w:val="16"/>
              <w:szCs w:val="16"/>
            </w:rPr>
            <w:fldChar w:fldCharType="end"/>
          </w:r>
        </w:p>
      </w:tc>
      <w:tc>
        <w:tcPr>
          <w:tcW w:w="2920" w:type="dxa"/>
        </w:tcPr>
        <w:p w:rsidR="00533963" w:rsidRPr="00130F37" w:rsidRDefault="00533963"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87E6A">
            <w:rPr>
              <w:sz w:val="16"/>
              <w:szCs w:val="16"/>
            </w:rPr>
            <w:t>01/07/2020</w:t>
          </w:r>
          <w:r w:rsidRPr="00130F37">
            <w:rPr>
              <w:sz w:val="16"/>
              <w:szCs w:val="16"/>
            </w:rPr>
            <w:fldChar w:fldCharType="end"/>
          </w:r>
        </w:p>
      </w:tc>
      <w:tc>
        <w:tcPr>
          <w:tcW w:w="2193" w:type="dxa"/>
          <w:gridSpan w:val="2"/>
        </w:tcPr>
        <w:p w:rsidR="00533963" w:rsidRPr="00130F37" w:rsidRDefault="00533963"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87E6A">
            <w:rPr>
              <w:sz w:val="16"/>
              <w:szCs w:val="16"/>
            </w:rPr>
            <w:instrText>21/07/2020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87E6A">
            <w:rPr>
              <w:sz w:val="16"/>
              <w:szCs w:val="16"/>
            </w:rPr>
            <w:instrText>21/07/2020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87E6A">
            <w:rPr>
              <w:noProof/>
              <w:sz w:val="16"/>
              <w:szCs w:val="16"/>
            </w:rPr>
            <w:t>21/07/2020</w:t>
          </w:r>
          <w:r w:rsidRPr="00130F37">
            <w:rPr>
              <w:sz w:val="16"/>
              <w:szCs w:val="16"/>
            </w:rPr>
            <w:fldChar w:fldCharType="end"/>
          </w:r>
        </w:p>
      </w:tc>
    </w:tr>
  </w:tbl>
  <w:p w:rsidR="00533963" w:rsidRPr="001F4745" w:rsidRDefault="00533963" w:rsidP="001F4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A1328" w:rsidRDefault="00533963" w:rsidP="00D46BD2">
    <w:pPr>
      <w:pBdr>
        <w:top w:val="single" w:sz="6" w:space="1" w:color="auto"/>
      </w:pBdr>
      <w:spacing w:before="120"/>
      <w:rPr>
        <w:sz w:val="18"/>
      </w:rPr>
    </w:pPr>
  </w:p>
  <w:p w:rsidR="00533963" w:rsidRPr="007A1328" w:rsidRDefault="00533963"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87E6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87E6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0E565F">
      <w:rPr>
        <w:i/>
        <w:noProof/>
        <w:sz w:val="18"/>
      </w:rPr>
      <w:t>379</w:t>
    </w:r>
    <w:r w:rsidRPr="007A1328">
      <w:rPr>
        <w:i/>
        <w:sz w:val="18"/>
      </w:rPr>
      <w:fldChar w:fldCharType="end"/>
    </w:r>
  </w:p>
  <w:p w:rsidR="00533963" w:rsidRPr="007A1328" w:rsidRDefault="00533963"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B3B51" w:rsidRDefault="0053396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33963" w:rsidRPr="007B3B51" w:rsidTr="007322E0">
      <w:tc>
        <w:tcPr>
          <w:tcW w:w="1247" w:type="dxa"/>
        </w:tcPr>
        <w:p w:rsidR="00533963" w:rsidRPr="007B3B51" w:rsidRDefault="00533963"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87E6A">
            <w:rPr>
              <w:i/>
              <w:noProof/>
              <w:sz w:val="16"/>
              <w:szCs w:val="16"/>
            </w:rPr>
            <w:t>302</w:t>
          </w:r>
          <w:r w:rsidRPr="007B3B51">
            <w:rPr>
              <w:i/>
              <w:sz w:val="16"/>
              <w:szCs w:val="16"/>
            </w:rPr>
            <w:fldChar w:fldCharType="end"/>
          </w:r>
        </w:p>
      </w:tc>
      <w:tc>
        <w:tcPr>
          <w:tcW w:w="5387" w:type="dxa"/>
          <w:gridSpan w:val="3"/>
        </w:tcPr>
        <w:p w:rsidR="00533963" w:rsidRPr="007B3B51" w:rsidRDefault="0053396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7E6A">
            <w:rPr>
              <w:i/>
              <w:noProof/>
              <w:sz w:val="16"/>
              <w:szCs w:val="16"/>
            </w:rPr>
            <w:t>A New Tax System (Family Assistance) Act 1999</w:t>
          </w:r>
          <w:r w:rsidRPr="007B3B51">
            <w:rPr>
              <w:i/>
              <w:sz w:val="16"/>
              <w:szCs w:val="16"/>
            </w:rPr>
            <w:fldChar w:fldCharType="end"/>
          </w:r>
        </w:p>
      </w:tc>
      <w:tc>
        <w:tcPr>
          <w:tcW w:w="669" w:type="dxa"/>
        </w:tcPr>
        <w:p w:rsidR="00533963" w:rsidRPr="007B3B51" w:rsidRDefault="00533963" w:rsidP="007322E0">
          <w:pPr>
            <w:jc w:val="right"/>
            <w:rPr>
              <w:sz w:val="16"/>
              <w:szCs w:val="16"/>
            </w:rPr>
          </w:pPr>
        </w:p>
      </w:tc>
    </w:tr>
    <w:tr w:rsidR="00533963" w:rsidRPr="0055472E" w:rsidTr="007322E0">
      <w:tc>
        <w:tcPr>
          <w:tcW w:w="2190" w:type="dxa"/>
          <w:gridSpan w:val="2"/>
        </w:tcPr>
        <w:p w:rsidR="00533963" w:rsidRPr="0055472E" w:rsidRDefault="00533963"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7E6A">
            <w:rPr>
              <w:sz w:val="16"/>
              <w:szCs w:val="16"/>
            </w:rPr>
            <w:t>101</w:t>
          </w:r>
          <w:r w:rsidRPr="0055472E">
            <w:rPr>
              <w:sz w:val="16"/>
              <w:szCs w:val="16"/>
            </w:rPr>
            <w:fldChar w:fldCharType="end"/>
          </w:r>
        </w:p>
      </w:tc>
      <w:tc>
        <w:tcPr>
          <w:tcW w:w="2920" w:type="dxa"/>
        </w:tcPr>
        <w:p w:rsidR="00533963" w:rsidRPr="0055472E" w:rsidRDefault="00533963"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87E6A">
            <w:rPr>
              <w:sz w:val="16"/>
              <w:szCs w:val="16"/>
            </w:rPr>
            <w:t>01/07/2020</w:t>
          </w:r>
          <w:r w:rsidRPr="0055472E">
            <w:rPr>
              <w:sz w:val="16"/>
              <w:szCs w:val="16"/>
            </w:rPr>
            <w:fldChar w:fldCharType="end"/>
          </w:r>
        </w:p>
      </w:tc>
      <w:tc>
        <w:tcPr>
          <w:tcW w:w="2193" w:type="dxa"/>
          <w:gridSpan w:val="2"/>
        </w:tcPr>
        <w:p w:rsidR="00533963" w:rsidRPr="0055472E" w:rsidRDefault="00533963"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87E6A">
            <w:rPr>
              <w:sz w:val="16"/>
              <w:szCs w:val="16"/>
            </w:rPr>
            <w:instrText>21/07/2020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87E6A">
            <w:rPr>
              <w:sz w:val="16"/>
              <w:szCs w:val="16"/>
            </w:rPr>
            <w:instrText>21/07/2020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87E6A">
            <w:rPr>
              <w:noProof/>
              <w:sz w:val="16"/>
              <w:szCs w:val="16"/>
            </w:rPr>
            <w:t>21/07/2020</w:t>
          </w:r>
          <w:r w:rsidRPr="0055472E">
            <w:rPr>
              <w:sz w:val="16"/>
              <w:szCs w:val="16"/>
            </w:rPr>
            <w:fldChar w:fldCharType="end"/>
          </w:r>
        </w:p>
      </w:tc>
    </w:tr>
  </w:tbl>
  <w:p w:rsidR="00533963" w:rsidRPr="001F4745" w:rsidRDefault="00533963" w:rsidP="001F4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B3B51" w:rsidRDefault="0053396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33963" w:rsidRPr="007B3B51" w:rsidTr="007322E0">
      <w:tc>
        <w:tcPr>
          <w:tcW w:w="1247" w:type="dxa"/>
        </w:tcPr>
        <w:p w:rsidR="00533963" w:rsidRPr="007B3B51" w:rsidRDefault="00533963" w:rsidP="007322E0">
          <w:pPr>
            <w:rPr>
              <w:i/>
              <w:sz w:val="16"/>
              <w:szCs w:val="16"/>
            </w:rPr>
          </w:pPr>
        </w:p>
      </w:tc>
      <w:tc>
        <w:tcPr>
          <w:tcW w:w="5387" w:type="dxa"/>
          <w:gridSpan w:val="3"/>
        </w:tcPr>
        <w:p w:rsidR="00533963" w:rsidRPr="007B3B51" w:rsidRDefault="0053396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7E6A">
            <w:rPr>
              <w:i/>
              <w:noProof/>
              <w:sz w:val="16"/>
              <w:szCs w:val="16"/>
            </w:rPr>
            <w:t>A New Tax System (Family Assistance) Act 1999</w:t>
          </w:r>
          <w:r w:rsidRPr="007B3B51">
            <w:rPr>
              <w:i/>
              <w:sz w:val="16"/>
              <w:szCs w:val="16"/>
            </w:rPr>
            <w:fldChar w:fldCharType="end"/>
          </w:r>
        </w:p>
      </w:tc>
      <w:tc>
        <w:tcPr>
          <w:tcW w:w="669" w:type="dxa"/>
        </w:tcPr>
        <w:p w:rsidR="00533963" w:rsidRPr="007B3B51" w:rsidRDefault="00533963"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87E6A">
            <w:rPr>
              <w:i/>
              <w:noProof/>
              <w:sz w:val="16"/>
              <w:szCs w:val="16"/>
            </w:rPr>
            <w:t>303</w:t>
          </w:r>
          <w:r w:rsidRPr="007B3B51">
            <w:rPr>
              <w:i/>
              <w:sz w:val="16"/>
              <w:szCs w:val="16"/>
            </w:rPr>
            <w:fldChar w:fldCharType="end"/>
          </w:r>
        </w:p>
      </w:tc>
    </w:tr>
    <w:tr w:rsidR="00533963" w:rsidRPr="00130F37" w:rsidTr="007322E0">
      <w:tc>
        <w:tcPr>
          <w:tcW w:w="2190" w:type="dxa"/>
          <w:gridSpan w:val="2"/>
        </w:tcPr>
        <w:p w:rsidR="00533963" w:rsidRPr="00130F37" w:rsidRDefault="00533963"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87E6A">
            <w:rPr>
              <w:sz w:val="16"/>
              <w:szCs w:val="16"/>
            </w:rPr>
            <w:t>101</w:t>
          </w:r>
          <w:r w:rsidRPr="00130F37">
            <w:rPr>
              <w:sz w:val="16"/>
              <w:szCs w:val="16"/>
            </w:rPr>
            <w:fldChar w:fldCharType="end"/>
          </w:r>
        </w:p>
      </w:tc>
      <w:tc>
        <w:tcPr>
          <w:tcW w:w="2920" w:type="dxa"/>
        </w:tcPr>
        <w:p w:rsidR="00533963" w:rsidRPr="00130F37" w:rsidRDefault="00533963"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87E6A">
            <w:rPr>
              <w:sz w:val="16"/>
              <w:szCs w:val="16"/>
            </w:rPr>
            <w:t>01/07/2020</w:t>
          </w:r>
          <w:r w:rsidRPr="00130F37">
            <w:rPr>
              <w:sz w:val="16"/>
              <w:szCs w:val="16"/>
            </w:rPr>
            <w:fldChar w:fldCharType="end"/>
          </w:r>
        </w:p>
      </w:tc>
      <w:tc>
        <w:tcPr>
          <w:tcW w:w="2193" w:type="dxa"/>
          <w:gridSpan w:val="2"/>
        </w:tcPr>
        <w:p w:rsidR="00533963" w:rsidRPr="00130F37" w:rsidRDefault="00533963"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87E6A">
            <w:rPr>
              <w:sz w:val="16"/>
              <w:szCs w:val="16"/>
            </w:rPr>
            <w:instrText>21/07/2020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87E6A">
            <w:rPr>
              <w:sz w:val="16"/>
              <w:szCs w:val="16"/>
            </w:rPr>
            <w:instrText>21/07/2020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87E6A">
            <w:rPr>
              <w:noProof/>
              <w:sz w:val="16"/>
              <w:szCs w:val="16"/>
            </w:rPr>
            <w:t>21/07/2020</w:t>
          </w:r>
          <w:r w:rsidRPr="00130F37">
            <w:rPr>
              <w:sz w:val="16"/>
              <w:szCs w:val="16"/>
            </w:rPr>
            <w:fldChar w:fldCharType="end"/>
          </w:r>
        </w:p>
      </w:tc>
    </w:tr>
  </w:tbl>
  <w:p w:rsidR="00533963" w:rsidRPr="001F4745" w:rsidRDefault="00533963" w:rsidP="001F4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A1328" w:rsidRDefault="00533963" w:rsidP="0088519C">
    <w:pPr>
      <w:pBdr>
        <w:top w:val="single" w:sz="6" w:space="1" w:color="auto"/>
      </w:pBdr>
      <w:spacing w:before="120"/>
      <w:rPr>
        <w:sz w:val="18"/>
      </w:rPr>
    </w:pPr>
  </w:p>
  <w:p w:rsidR="00533963" w:rsidRPr="007A1328" w:rsidRDefault="0053396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87E6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0E565F">
      <w:rPr>
        <w:i/>
        <w:noProof/>
        <w:sz w:val="18"/>
      </w:rPr>
      <w:t>379</w:t>
    </w:r>
    <w:r w:rsidRPr="007A1328">
      <w:rPr>
        <w:i/>
        <w:sz w:val="18"/>
      </w:rPr>
      <w:fldChar w:fldCharType="end"/>
    </w:r>
  </w:p>
  <w:p w:rsidR="00533963" w:rsidRPr="0088519C" w:rsidRDefault="00533963"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B3B51" w:rsidRDefault="0053396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33963" w:rsidRPr="007B3B51" w:rsidTr="007322E0">
      <w:tc>
        <w:tcPr>
          <w:tcW w:w="1247" w:type="dxa"/>
        </w:tcPr>
        <w:p w:rsidR="00533963" w:rsidRPr="007B3B51" w:rsidRDefault="00533963"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87E6A">
            <w:rPr>
              <w:i/>
              <w:noProof/>
              <w:sz w:val="16"/>
              <w:szCs w:val="16"/>
            </w:rPr>
            <w:t>324</w:t>
          </w:r>
          <w:r w:rsidRPr="007B3B51">
            <w:rPr>
              <w:i/>
              <w:sz w:val="16"/>
              <w:szCs w:val="16"/>
            </w:rPr>
            <w:fldChar w:fldCharType="end"/>
          </w:r>
        </w:p>
      </w:tc>
      <w:tc>
        <w:tcPr>
          <w:tcW w:w="5387" w:type="dxa"/>
          <w:gridSpan w:val="3"/>
        </w:tcPr>
        <w:p w:rsidR="00533963" w:rsidRPr="007B3B51" w:rsidRDefault="0053396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7E6A">
            <w:rPr>
              <w:i/>
              <w:noProof/>
              <w:sz w:val="16"/>
              <w:szCs w:val="16"/>
            </w:rPr>
            <w:t>A New Tax System (Family Assistance) Act 1999</w:t>
          </w:r>
          <w:r w:rsidRPr="007B3B51">
            <w:rPr>
              <w:i/>
              <w:sz w:val="16"/>
              <w:szCs w:val="16"/>
            </w:rPr>
            <w:fldChar w:fldCharType="end"/>
          </w:r>
        </w:p>
      </w:tc>
      <w:tc>
        <w:tcPr>
          <w:tcW w:w="669" w:type="dxa"/>
        </w:tcPr>
        <w:p w:rsidR="00533963" w:rsidRPr="007B3B51" w:rsidRDefault="00533963" w:rsidP="007322E0">
          <w:pPr>
            <w:jc w:val="right"/>
            <w:rPr>
              <w:sz w:val="16"/>
              <w:szCs w:val="16"/>
            </w:rPr>
          </w:pPr>
        </w:p>
      </w:tc>
    </w:tr>
    <w:tr w:rsidR="00533963" w:rsidRPr="0055472E" w:rsidTr="007322E0">
      <w:tc>
        <w:tcPr>
          <w:tcW w:w="2190" w:type="dxa"/>
          <w:gridSpan w:val="2"/>
        </w:tcPr>
        <w:p w:rsidR="00533963" w:rsidRPr="0055472E" w:rsidRDefault="00533963"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7E6A">
            <w:rPr>
              <w:sz w:val="16"/>
              <w:szCs w:val="16"/>
            </w:rPr>
            <w:t>101</w:t>
          </w:r>
          <w:r w:rsidRPr="0055472E">
            <w:rPr>
              <w:sz w:val="16"/>
              <w:szCs w:val="16"/>
            </w:rPr>
            <w:fldChar w:fldCharType="end"/>
          </w:r>
        </w:p>
      </w:tc>
      <w:tc>
        <w:tcPr>
          <w:tcW w:w="2920" w:type="dxa"/>
        </w:tcPr>
        <w:p w:rsidR="00533963" w:rsidRPr="0055472E" w:rsidRDefault="00533963"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87E6A">
            <w:rPr>
              <w:sz w:val="16"/>
              <w:szCs w:val="16"/>
            </w:rPr>
            <w:t>01/07/2020</w:t>
          </w:r>
          <w:r w:rsidRPr="0055472E">
            <w:rPr>
              <w:sz w:val="16"/>
              <w:szCs w:val="16"/>
            </w:rPr>
            <w:fldChar w:fldCharType="end"/>
          </w:r>
        </w:p>
      </w:tc>
      <w:tc>
        <w:tcPr>
          <w:tcW w:w="2193" w:type="dxa"/>
          <w:gridSpan w:val="2"/>
        </w:tcPr>
        <w:p w:rsidR="00533963" w:rsidRPr="0055472E" w:rsidRDefault="00533963"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87E6A">
            <w:rPr>
              <w:sz w:val="16"/>
              <w:szCs w:val="16"/>
            </w:rPr>
            <w:instrText>21/07/2020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87E6A">
            <w:rPr>
              <w:sz w:val="16"/>
              <w:szCs w:val="16"/>
            </w:rPr>
            <w:instrText>21/07/2020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87E6A">
            <w:rPr>
              <w:noProof/>
              <w:sz w:val="16"/>
              <w:szCs w:val="16"/>
            </w:rPr>
            <w:t>21/07/2020</w:t>
          </w:r>
          <w:r w:rsidRPr="0055472E">
            <w:rPr>
              <w:sz w:val="16"/>
              <w:szCs w:val="16"/>
            </w:rPr>
            <w:fldChar w:fldCharType="end"/>
          </w:r>
        </w:p>
      </w:tc>
    </w:tr>
  </w:tbl>
  <w:p w:rsidR="00533963" w:rsidRPr="001F4745" w:rsidRDefault="00533963" w:rsidP="001F4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B3B51" w:rsidRDefault="0053396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33963" w:rsidRPr="007B3B51" w:rsidTr="007322E0">
      <w:tc>
        <w:tcPr>
          <w:tcW w:w="1247" w:type="dxa"/>
        </w:tcPr>
        <w:p w:rsidR="00533963" w:rsidRPr="007B3B51" w:rsidRDefault="00533963" w:rsidP="007322E0">
          <w:pPr>
            <w:rPr>
              <w:i/>
              <w:sz w:val="16"/>
              <w:szCs w:val="16"/>
            </w:rPr>
          </w:pPr>
        </w:p>
      </w:tc>
      <w:tc>
        <w:tcPr>
          <w:tcW w:w="5387" w:type="dxa"/>
          <w:gridSpan w:val="3"/>
        </w:tcPr>
        <w:p w:rsidR="00533963" w:rsidRPr="007B3B51" w:rsidRDefault="0053396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7E6A">
            <w:rPr>
              <w:i/>
              <w:noProof/>
              <w:sz w:val="16"/>
              <w:szCs w:val="16"/>
            </w:rPr>
            <w:t>A New Tax System (Family Assistance) Act 1999</w:t>
          </w:r>
          <w:r w:rsidRPr="007B3B51">
            <w:rPr>
              <w:i/>
              <w:sz w:val="16"/>
              <w:szCs w:val="16"/>
            </w:rPr>
            <w:fldChar w:fldCharType="end"/>
          </w:r>
        </w:p>
      </w:tc>
      <w:tc>
        <w:tcPr>
          <w:tcW w:w="669" w:type="dxa"/>
        </w:tcPr>
        <w:p w:rsidR="00533963" w:rsidRPr="007B3B51" w:rsidRDefault="00533963"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87E6A">
            <w:rPr>
              <w:i/>
              <w:noProof/>
              <w:sz w:val="16"/>
              <w:szCs w:val="16"/>
            </w:rPr>
            <w:t>323</w:t>
          </w:r>
          <w:r w:rsidRPr="007B3B51">
            <w:rPr>
              <w:i/>
              <w:sz w:val="16"/>
              <w:szCs w:val="16"/>
            </w:rPr>
            <w:fldChar w:fldCharType="end"/>
          </w:r>
        </w:p>
      </w:tc>
    </w:tr>
    <w:tr w:rsidR="00533963" w:rsidRPr="00130F37" w:rsidTr="007322E0">
      <w:tc>
        <w:tcPr>
          <w:tcW w:w="2190" w:type="dxa"/>
          <w:gridSpan w:val="2"/>
        </w:tcPr>
        <w:p w:rsidR="00533963" w:rsidRPr="00130F37" w:rsidRDefault="00533963"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87E6A">
            <w:rPr>
              <w:sz w:val="16"/>
              <w:szCs w:val="16"/>
            </w:rPr>
            <w:t>101</w:t>
          </w:r>
          <w:r w:rsidRPr="00130F37">
            <w:rPr>
              <w:sz w:val="16"/>
              <w:szCs w:val="16"/>
            </w:rPr>
            <w:fldChar w:fldCharType="end"/>
          </w:r>
        </w:p>
      </w:tc>
      <w:tc>
        <w:tcPr>
          <w:tcW w:w="2920" w:type="dxa"/>
        </w:tcPr>
        <w:p w:rsidR="00533963" w:rsidRPr="00130F37" w:rsidRDefault="00533963"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87E6A">
            <w:rPr>
              <w:sz w:val="16"/>
              <w:szCs w:val="16"/>
            </w:rPr>
            <w:t>01/07/2020</w:t>
          </w:r>
          <w:r w:rsidRPr="00130F37">
            <w:rPr>
              <w:sz w:val="16"/>
              <w:szCs w:val="16"/>
            </w:rPr>
            <w:fldChar w:fldCharType="end"/>
          </w:r>
        </w:p>
      </w:tc>
      <w:tc>
        <w:tcPr>
          <w:tcW w:w="2193" w:type="dxa"/>
          <w:gridSpan w:val="2"/>
        </w:tcPr>
        <w:p w:rsidR="00533963" w:rsidRPr="00130F37" w:rsidRDefault="00533963"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87E6A">
            <w:rPr>
              <w:sz w:val="16"/>
              <w:szCs w:val="16"/>
            </w:rPr>
            <w:instrText>21/07/2020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87E6A">
            <w:rPr>
              <w:sz w:val="16"/>
              <w:szCs w:val="16"/>
            </w:rPr>
            <w:instrText>21/07/2020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87E6A">
            <w:rPr>
              <w:noProof/>
              <w:sz w:val="16"/>
              <w:szCs w:val="16"/>
            </w:rPr>
            <w:t>21/07/2020</w:t>
          </w:r>
          <w:r w:rsidRPr="00130F37">
            <w:rPr>
              <w:sz w:val="16"/>
              <w:szCs w:val="16"/>
            </w:rPr>
            <w:fldChar w:fldCharType="end"/>
          </w:r>
        </w:p>
      </w:tc>
    </w:tr>
  </w:tbl>
  <w:p w:rsidR="00533963" w:rsidRPr="001F4745" w:rsidRDefault="00533963" w:rsidP="001F4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A1328" w:rsidRDefault="00533963" w:rsidP="0088519C">
    <w:pPr>
      <w:pBdr>
        <w:top w:val="single" w:sz="6" w:space="1" w:color="auto"/>
      </w:pBdr>
      <w:spacing w:before="120"/>
      <w:rPr>
        <w:sz w:val="18"/>
      </w:rPr>
    </w:pPr>
  </w:p>
  <w:p w:rsidR="00533963" w:rsidRPr="007A1328" w:rsidRDefault="0053396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87E6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0E565F">
      <w:rPr>
        <w:i/>
        <w:noProof/>
        <w:sz w:val="18"/>
      </w:rPr>
      <w:t>379</w:t>
    </w:r>
    <w:r w:rsidRPr="007A1328">
      <w:rPr>
        <w:i/>
        <w:sz w:val="18"/>
      </w:rPr>
      <w:fldChar w:fldCharType="end"/>
    </w:r>
  </w:p>
  <w:p w:rsidR="00533963" w:rsidRPr="0088519C" w:rsidRDefault="00533963"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B3B51" w:rsidRDefault="0053396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33963" w:rsidRPr="007B3B51" w:rsidTr="007322E0">
      <w:tc>
        <w:tcPr>
          <w:tcW w:w="1247" w:type="dxa"/>
        </w:tcPr>
        <w:p w:rsidR="00533963" w:rsidRPr="007B3B51" w:rsidRDefault="00533963"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87E6A">
            <w:rPr>
              <w:i/>
              <w:noProof/>
              <w:sz w:val="16"/>
              <w:szCs w:val="16"/>
            </w:rPr>
            <w:t>334</w:t>
          </w:r>
          <w:r w:rsidRPr="007B3B51">
            <w:rPr>
              <w:i/>
              <w:sz w:val="16"/>
              <w:szCs w:val="16"/>
            </w:rPr>
            <w:fldChar w:fldCharType="end"/>
          </w:r>
        </w:p>
      </w:tc>
      <w:tc>
        <w:tcPr>
          <w:tcW w:w="5387" w:type="dxa"/>
          <w:gridSpan w:val="3"/>
        </w:tcPr>
        <w:p w:rsidR="00533963" w:rsidRPr="007B3B51" w:rsidRDefault="0053396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7E6A">
            <w:rPr>
              <w:i/>
              <w:noProof/>
              <w:sz w:val="16"/>
              <w:szCs w:val="16"/>
            </w:rPr>
            <w:t>A New Tax System (Family Assistance) Act 1999</w:t>
          </w:r>
          <w:r w:rsidRPr="007B3B51">
            <w:rPr>
              <w:i/>
              <w:sz w:val="16"/>
              <w:szCs w:val="16"/>
            </w:rPr>
            <w:fldChar w:fldCharType="end"/>
          </w:r>
        </w:p>
      </w:tc>
      <w:tc>
        <w:tcPr>
          <w:tcW w:w="669" w:type="dxa"/>
        </w:tcPr>
        <w:p w:rsidR="00533963" w:rsidRPr="007B3B51" w:rsidRDefault="00533963" w:rsidP="007322E0">
          <w:pPr>
            <w:jc w:val="right"/>
            <w:rPr>
              <w:sz w:val="16"/>
              <w:szCs w:val="16"/>
            </w:rPr>
          </w:pPr>
        </w:p>
      </w:tc>
    </w:tr>
    <w:tr w:rsidR="00533963" w:rsidRPr="0055472E" w:rsidTr="007322E0">
      <w:tc>
        <w:tcPr>
          <w:tcW w:w="2190" w:type="dxa"/>
          <w:gridSpan w:val="2"/>
        </w:tcPr>
        <w:p w:rsidR="00533963" w:rsidRPr="0055472E" w:rsidRDefault="00533963"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7E6A">
            <w:rPr>
              <w:sz w:val="16"/>
              <w:szCs w:val="16"/>
            </w:rPr>
            <w:t>101</w:t>
          </w:r>
          <w:r w:rsidRPr="0055472E">
            <w:rPr>
              <w:sz w:val="16"/>
              <w:szCs w:val="16"/>
            </w:rPr>
            <w:fldChar w:fldCharType="end"/>
          </w:r>
        </w:p>
      </w:tc>
      <w:tc>
        <w:tcPr>
          <w:tcW w:w="2920" w:type="dxa"/>
        </w:tcPr>
        <w:p w:rsidR="00533963" w:rsidRPr="0055472E" w:rsidRDefault="00533963"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87E6A">
            <w:rPr>
              <w:sz w:val="16"/>
              <w:szCs w:val="16"/>
            </w:rPr>
            <w:t>01/07/2020</w:t>
          </w:r>
          <w:r w:rsidRPr="0055472E">
            <w:rPr>
              <w:sz w:val="16"/>
              <w:szCs w:val="16"/>
            </w:rPr>
            <w:fldChar w:fldCharType="end"/>
          </w:r>
        </w:p>
      </w:tc>
      <w:tc>
        <w:tcPr>
          <w:tcW w:w="2193" w:type="dxa"/>
          <w:gridSpan w:val="2"/>
        </w:tcPr>
        <w:p w:rsidR="00533963" w:rsidRPr="0055472E" w:rsidRDefault="00533963"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87E6A">
            <w:rPr>
              <w:sz w:val="16"/>
              <w:szCs w:val="16"/>
            </w:rPr>
            <w:instrText>21/07/2020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87E6A">
            <w:rPr>
              <w:sz w:val="16"/>
              <w:szCs w:val="16"/>
            </w:rPr>
            <w:instrText>21/07/2020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87E6A">
            <w:rPr>
              <w:noProof/>
              <w:sz w:val="16"/>
              <w:szCs w:val="16"/>
            </w:rPr>
            <w:t>21/07/2020</w:t>
          </w:r>
          <w:r w:rsidRPr="0055472E">
            <w:rPr>
              <w:sz w:val="16"/>
              <w:szCs w:val="16"/>
            </w:rPr>
            <w:fldChar w:fldCharType="end"/>
          </w:r>
        </w:p>
      </w:tc>
    </w:tr>
  </w:tbl>
  <w:p w:rsidR="00533963" w:rsidRPr="001F4745" w:rsidRDefault="00533963" w:rsidP="001F4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B3B51" w:rsidRDefault="0053396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33963" w:rsidRPr="007B3B51" w:rsidTr="007322E0">
      <w:tc>
        <w:tcPr>
          <w:tcW w:w="1247" w:type="dxa"/>
        </w:tcPr>
        <w:p w:rsidR="00533963" w:rsidRPr="007B3B51" w:rsidRDefault="00533963" w:rsidP="007322E0">
          <w:pPr>
            <w:rPr>
              <w:i/>
              <w:sz w:val="16"/>
              <w:szCs w:val="16"/>
            </w:rPr>
          </w:pPr>
        </w:p>
      </w:tc>
      <w:tc>
        <w:tcPr>
          <w:tcW w:w="5387" w:type="dxa"/>
          <w:gridSpan w:val="3"/>
        </w:tcPr>
        <w:p w:rsidR="00533963" w:rsidRPr="007B3B51" w:rsidRDefault="0053396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7E6A">
            <w:rPr>
              <w:i/>
              <w:noProof/>
              <w:sz w:val="16"/>
              <w:szCs w:val="16"/>
            </w:rPr>
            <w:t>A New Tax System (Family Assistance) Act 1999</w:t>
          </w:r>
          <w:r w:rsidRPr="007B3B51">
            <w:rPr>
              <w:i/>
              <w:sz w:val="16"/>
              <w:szCs w:val="16"/>
            </w:rPr>
            <w:fldChar w:fldCharType="end"/>
          </w:r>
        </w:p>
      </w:tc>
      <w:tc>
        <w:tcPr>
          <w:tcW w:w="669" w:type="dxa"/>
        </w:tcPr>
        <w:p w:rsidR="00533963" w:rsidRPr="007B3B51" w:rsidRDefault="00533963"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87E6A">
            <w:rPr>
              <w:i/>
              <w:noProof/>
              <w:sz w:val="16"/>
              <w:szCs w:val="16"/>
            </w:rPr>
            <w:t>333</w:t>
          </w:r>
          <w:r w:rsidRPr="007B3B51">
            <w:rPr>
              <w:i/>
              <w:sz w:val="16"/>
              <w:szCs w:val="16"/>
            </w:rPr>
            <w:fldChar w:fldCharType="end"/>
          </w:r>
        </w:p>
      </w:tc>
    </w:tr>
    <w:tr w:rsidR="00533963" w:rsidRPr="00130F37" w:rsidTr="007322E0">
      <w:tc>
        <w:tcPr>
          <w:tcW w:w="2190" w:type="dxa"/>
          <w:gridSpan w:val="2"/>
        </w:tcPr>
        <w:p w:rsidR="00533963" w:rsidRPr="00130F37" w:rsidRDefault="00533963"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87E6A">
            <w:rPr>
              <w:sz w:val="16"/>
              <w:szCs w:val="16"/>
            </w:rPr>
            <w:t>101</w:t>
          </w:r>
          <w:r w:rsidRPr="00130F37">
            <w:rPr>
              <w:sz w:val="16"/>
              <w:szCs w:val="16"/>
            </w:rPr>
            <w:fldChar w:fldCharType="end"/>
          </w:r>
        </w:p>
      </w:tc>
      <w:tc>
        <w:tcPr>
          <w:tcW w:w="2920" w:type="dxa"/>
        </w:tcPr>
        <w:p w:rsidR="00533963" w:rsidRPr="00130F37" w:rsidRDefault="00533963"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87E6A">
            <w:rPr>
              <w:sz w:val="16"/>
              <w:szCs w:val="16"/>
            </w:rPr>
            <w:t>01/07/2020</w:t>
          </w:r>
          <w:r w:rsidRPr="00130F37">
            <w:rPr>
              <w:sz w:val="16"/>
              <w:szCs w:val="16"/>
            </w:rPr>
            <w:fldChar w:fldCharType="end"/>
          </w:r>
        </w:p>
      </w:tc>
      <w:tc>
        <w:tcPr>
          <w:tcW w:w="2193" w:type="dxa"/>
          <w:gridSpan w:val="2"/>
        </w:tcPr>
        <w:p w:rsidR="00533963" w:rsidRPr="00130F37" w:rsidRDefault="00533963"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87E6A">
            <w:rPr>
              <w:sz w:val="16"/>
              <w:szCs w:val="16"/>
            </w:rPr>
            <w:instrText>21/07/2020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87E6A">
            <w:rPr>
              <w:sz w:val="16"/>
              <w:szCs w:val="16"/>
            </w:rPr>
            <w:instrText>21/07/2020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87E6A">
            <w:rPr>
              <w:noProof/>
              <w:sz w:val="16"/>
              <w:szCs w:val="16"/>
            </w:rPr>
            <w:t>21/07/2020</w:t>
          </w:r>
          <w:r w:rsidRPr="00130F37">
            <w:rPr>
              <w:sz w:val="16"/>
              <w:szCs w:val="16"/>
            </w:rPr>
            <w:fldChar w:fldCharType="end"/>
          </w:r>
        </w:p>
      </w:tc>
    </w:tr>
  </w:tbl>
  <w:p w:rsidR="00533963" w:rsidRPr="001F4745" w:rsidRDefault="00533963" w:rsidP="001F4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A1328" w:rsidRDefault="00533963" w:rsidP="0088519C">
    <w:pPr>
      <w:pBdr>
        <w:top w:val="single" w:sz="6" w:space="1" w:color="auto"/>
      </w:pBdr>
      <w:spacing w:before="120"/>
      <w:rPr>
        <w:sz w:val="18"/>
      </w:rPr>
    </w:pPr>
  </w:p>
  <w:p w:rsidR="00533963" w:rsidRPr="007A1328" w:rsidRDefault="0053396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87E6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0E565F">
      <w:rPr>
        <w:i/>
        <w:noProof/>
        <w:sz w:val="18"/>
      </w:rPr>
      <w:t>379</w:t>
    </w:r>
    <w:r w:rsidRPr="007A1328">
      <w:rPr>
        <w:i/>
        <w:sz w:val="18"/>
      </w:rPr>
      <w:fldChar w:fldCharType="end"/>
    </w:r>
  </w:p>
  <w:p w:rsidR="00533963" w:rsidRPr="0088519C" w:rsidRDefault="00533963"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B3B51" w:rsidRDefault="0053396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33963" w:rsidRPr="007B3B51" w:rsidTr="007322E0">
      <w:tc>
        <w:tcPr>
          <w:tcW w:w="1247" w:type="dxa"/>
        </w:tcPr>
        <w:p w:rsidR="00533963" w:rsidRPr="007B3B51" w:rsidRDefault="00533963"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B6931">
            <w:rPr>
              <w:i/>
              <w:noProof/>
              <w:sz w:val="16"/>
              <w:szCs w:val="16"/>
            </w:rPr>
            <w:t>348</w:t>
          </w:r>
          <w:r w:rsidRPr="007B3B51">
            <w:rPr>
              <w:i/>
              <w:sz w:val="16"/>
              <w:szCs w:val="16"/>
            </w:rPr>
            <w:fldChar w:fldCharType="end"/>
          </w:r>
        </w:p>
      </w:tc>
      <w:tc>
        <w:tcPr>
          <w:tcW w:w="5387" w:type="dxa"/>
          <w:gridSpan w:val="3"/>
        </w:tcPr>
        <w:p w:rsidR="00533963" w:rsidRPr="007B3B51" w:rsidRDefault="0053396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B6931">
            <w:rPr>
              <w:i/>
              <w:noProof/>
              <w:sz w:val="16"/>
              <w:szCs w:val="16"/>
            </w:rPr>
            <w:t>A New Tax System (Family Assistance) Act 1999</w:t>
          </w:r>
          <w:r w:rsidRPr="007B3B51">
            <w:rPr>
              <w:i/>
              <w:sz w:val="16"/>
              <w:szCs w:val="16"/>
            </w:rPr>
            <w:fldChar w:fldCharType="end"/>
          </w:r>
        </w:p>
      </w:tc>
      <w:tc>
        <w:tcPr>
          <w:tcW w:w="669" w:type="dxa"/>
        </w:tcPr>
        <w:p w:rsidR="00533963" w:rsidRPr="007B3B51" w:rsidRDefault="00533963" w:rsidP="007322E0">
          <w:pPr>
            <w:jc w:val="right"/>
            <w:rPr>
              <w:sz w:val="16"/>
              <w:szCs w:val="16"/>
            </w:rPr>
          </w:pPr>
        </w:p>
      </w:tc>
    </w:tr>
    <w:tr w:rsidR="00533963" w:rsidRPr="0055472E" w:rsidTr="007322E0">
      <w:tc>
        <w:tcPr>
          <w:tcW w:w="2190" w:type="dxa"/>
          <w:gridSpan w:val="2"/>
        </w:tcPr>
        <w:p w:rsidR="00533963" w:rsidRPr="0055472E" w:rsidRDefault="00533963"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7E6A">
            <w:rPr>
              <w:sz w:val="16"/>
              <w:szCs w:val="16"/>
            </w:rPr>
            <w:t>101</w:t>
          </w:r>
          <w:r w:rsidRPr="0055472E">
            <w:rPr>
              <w:sz w:val="16"/>
              <w:szCs w:val="16"/>
            </w:rPr>
            <w:fldChar w:fldCharType="end"/>
          </w:r>
        </w:p>
      </w:tc>
      <w:tc>
        <w:tcPr>
          <w:tcW w:w="2920" w:type="dxa"/>
        </w:tcPr>
        <w:p w:rsidR="00533963" w:rsidRPr="0055472E" w:rsidRDefault="00533963"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87E6A">
            <w:rPr>
              <w:sz w:val="16"/>
              <w:szCs w:val="16"/>
            </w:rPr>
            <w:t>01/07/2020</w:t>
          </w:r>
          <w:r w:rsidRPr="0055472E">
            <w:rPr>
              <w:sz w:val="16"/>
              <w:szCs w:val="16"/>
            </w:rPr>
            <w:fldChar w:fldCharType="end"/>
          </w:r>
        </w:p>
      </w:tc>
      <w:tc>
        <w:tcPr>
          <w:tcW w:w="2193" w:type="dxa"/>
          <w:gridSpan w:val="2"/>
        </w:tcPr>
        <w:p w:rsidR="00533963" w:rsidRPr="0055472E" w:rsidRDefault="00533963"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87E6A">
            <w:rPr>
              <w:sz w:val="16"/>
              <w:szCs w:val="16"/>
            </w:rPr>
            <w:instrText>21/07/2020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87E6A">
            <w:rPr>
              <w:sz w:val="16"/>
              <w:szCs w:val="16"/>
            </w:rPr>
            <w:instrText>21/07/2020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87E6A">
            <w:rPr>
              <w:noProof/>
              <w:sz w:val="16"/>
              <w:szCs w:val="16"/>
            </w:rPr>
            <w:t>21/07/2020</w:t>
          </w:r>
          <w:r w:rsidRPr="0055472E">
            <w:rPr>
              <w:sz w:val="16"/>
              <w:szCs w:val="16"/>
            </w:rPr>
            <w:fldChar w:fldCharType="end"/>
          </w:r>
        </w:p>
      </w:tc>
    </w:tr>
  </w:tbl>
  <w:p w:rsidR="00533963" w:rsidRPr="001F4745" w:rsidRDefault="00533963" w:rsidP="001F4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B3B51" w:rsidRDefault="0053396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33963" w:rsidRPr="007B3B51" w:rsidTr="007322E0">
      <w:tc>
        <w:tcPr>
          <w:tcW w:w="1247" w:type="dxa"/>
        </w:tcPr>
        <w:p w:rsidR="00533963" w:rsidRPr="007B3B51" w:rsidRDefault="00533963" w:rsidP="007322E0">
          <w:pPr>
            <w:rPr>
              <w:i/>
              <w:sz w:val="16"/>
              <w:szCs w:val="16"/>
            </w:rPr>
          </w:pPr>
        </w:p>
      </w:tc>
      <w:tc>
        <w:tcPr>
          <w:tcW w:w="5387" w:type="dxa"/>
          <w:gridSpan w:val="3"/>
        </w:tcPr>
        <w:p w:rsidR="00533963" w:rsidRPr="007B3B51" w:rsidRDefault="0053396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B6931">
            <w:rPr>
              <w:i/>
              <w:noProof/>
              <w:sz w:val="16"/>
              <w:szCs w:val="16"/>
            </w:rPr>
            <w:t>A New Tax System (Family Assistance) Act 1999</w:t>
          </w:r>
          <w:r w:rsidRPr="007B3B51">
            <w:rPr>
              <w:i/>
              <w:sz w:val="16"/>
              <w:szCs w:val="16"/>
            </w:rPr>
            <w:fldChar w:fldCharType="end"/>
          </w:r>
        </w:p>
      </w:tc>
      <w:tc>
        <w:tcPr>
          <w:tcW w:w="669" w:type="dxa"/>
        </w:tcPr>
        <w:p w:rsidR="00533963" w:rsidRPr="007B3B51" w:rsidRDefault="00533963"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B6931">
            <w:rPr>
              <w:i/>
              <w:noProof/>
              <w:sz w:val="16"/>
              <w:szCs w:val="16"/>
            </w:rPr>
            <w:t>349</w:t>
          </w:r>
          <w:r w:rsidRPr="007B3B51">
            <w:rPr>
              <w:i/>
              <w:sz w:val="16"/>
              <w:szCs w:val="16"/>
            </w:rPr>
            <w:fldChar w:fldCharType="end"/>
          </w:r>
        </w:p>
      </w:tc>
    </w:tr>
    <w:tr w:rsidR="00533963" w:rsidRPr="00130F37" w:rsidTr="007322E0">
      <w:tc>
        <w:tcPr>
          <w:tcW w:w="2190" w:type="dxa"/>
          <w:gridSpan w:val="2"/>
        </w:tcPr>
        <w:p w:rsidR="00533963" w:rsidRPr="00130F37" w:rsidRDefault="00533963"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87E6A">
            <w:rPr>
              <w:sz w:val="16"/>
              <w:szCs w:val="16"/>
            </w:rPr>
            <w:t>101</w:t>
          </w:r>
          <w:r w:rsidRPr="00130F37">
            <w:rPr>
              <w:sz w:val="16"/>
              <w:szCs w:val="16"/>
            </w:rPr>
            <w:fldChar w:fldCharType="end"/>
          </w:r>
        </w:p>
      </w:tc>
      <w:tc>
        <w:tcPr>
          <w:tcW w:w="2920" w:type="dxa"/>
        </w:tcPr>
        <w:p w:rsidR="00533963" w:rsidRPr="00130F37" w:rsidRDefault="00533963"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87E6A">
            <w:rPr>
              <w:sz w:val="16"/>
              <w:szCs w:val="16"/>
            </w:rPr>
            <w:t>01/07/2020</w:t>
          </w:r>
          <w:r w:rsidRPr="00130F37">
            <w:rPr>
              <w:sz w:val="16"/>
              <w:szCs w:val="16"/>
            </w:rPr>
            <w:fldChar w:fldCharType="end"/>
          </w:r>
        </w:p>
      </w:tc>
      <w:tc>
        <w:tcPr>
          <w:tcW w:w="2193" w:type="dxa"/>
          <w:gridSpan w:val="2"/>
        </w:tcPr>
        <w:p w:rsidR="00533963" w:rsidRPr="00130F37" w:rsidRDefault="00533963"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87E6A">
            <w:rPr>
              <w:sz w:val="16"/>
              <w:szCs w:val="16"/>
            </w:rPr>
            <w:instrText>21/07/2020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87E6A">
            <w:rPr>
              <w:sz w:val="16"/>
              <w:szCs w:val="16"/>
            </w:rPr>
            <w:instrText>21/07/2020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87E6A">
            <w:rPr>
              <w:noProof/>
              <w:sz w:val="16"/>
              <w:szCs w:val="16"/>
            </w:rPr>
            <w:t>21/07/2020</w:t>
          </w:r>
          <w:r w:rsidRPr="00130F37">
            <w:rPr>
              <w:sz w:val="16"/>
              <w:szCs w:val="16"/>
            </w:rPr>
            <w:fldChar w:fldCharType="end"/>
          </w:r>
        </w:p>
      </w:tc>
    </w:tr>
  </w:tbl>
  <w:p w:rsidR="00533963" w:rsidRPr="001F4745" w:rsidRDefault="00533963" w:rsidP="001F4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A1328" w:rsidRDefault="00533963" w:rsidP="0088519C">
    <w:pPr>
      <w:pBdr>
        <w:top w:val="single" w:sz="6" w:space="1" w:color="auto"/>
      </w:pBdr>
      <w:spacing w:before="120"/>
      <w:rPr>
        <w:sz w:val="18"/>
      </w:rPr>
    </w:pPr>
  </w:p>
  <w:p w:rsidR="00533963" w:rsidRPr="007A1328" w:rsidRDefault="0053396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87E6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0E565F">
      <w:rPr>
        <w:i/>
        <w:noProof/>
        <w:sz w:val="18"/>
      </w:rPr>
      <w:t>379</w:t>
    </w:r>
    <w:r w:rsidRPr="007A1328">
      <w:rPr>
        <w:i/>
        <w:sz w:val="18"/>
      </w:rPr>
      <w:fldChar w:fldCharType="end"/>
    </w:r>
  </w:p>
  <w:p w:rsidR="00533963" w:rsidRPr="0088519C" w:rsidRDefault="00533963"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B3B51" w:rsidRDefault="0053396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33963" w:rsidRPr="007B3B51" w:rsidTr="007322E0">
      <w:tc>
        <w:tcPr>
          <w:tcW w:w="1247" w:type="dxa"/>
        </w:tcPr>
        <w:p w:rsidR="00533963" w:rsidRPr="007B3B51" w:rsidRDefault="00533963"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B6931">
            <w:rPr>
              <w:i/>
              <w:noProof/>
              <w:sz w:val="16"/>
              <w:szCs w:val="16"/>
            </w:rPr>
            <w:t>408</w:t>
          </w:r>
          <w:r w:rsidRPr="007B3B51">
            <w:rPr>
              <w:i/>
              <w:sz w:val="16"/>
              <w:szCs w:val="16"/>
            </w:rPr>
            <w:fldChar w:fldCharType="end"/>
          </w:r>
        </w:p>
      </w:tc>
      <w:tc>
        <w:tcPr>
          <w:tcW w:w="5387" w:type="dxa"/>
          <w:gridSpan w:val="3"/>
        </w:tcPr>
        <w:p w:rsidR="00533963" w:rsidRPr="007B3B51" w:rsidRDefault="0053396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B6931">
            <w:rPr>
              <w:i/>
              <w:noProof/>
              <w:sz w:val="16"/>
              <w:szCs w:val="16"/>
            </w:rPr>
            <w:t>A New Tax System (Family Assistance) Act 1999</w:t>
          </w:r>
          <w:r w:rsidRPr="007B3B51">
            <w:rPr>
              <w:i/>
              <w:sz w:val="16"/>
              <w:szCs w:val="16"/>
            </w:rPr>
            <w:fldChar w:fldCharType="end"/>
          </w:r>
        </w:p>
      </w:tc>
      <w:tc>
        <w:tcPr>
          <w:tcW w:w="669" w:type="dxa"/>
        </w:tcPr>
        <w:p w:rsidR="00533963" w:rsidRPr="007B3B51" w:rsidRDefault="00533963" w:rsidP="007322E0">
          <w:pPr>
            <w:jc w:val="right"/>
            <w:rPr>
              <w:sz w:val="16"/>
              <w:szCs w:val="16"/>
            </w:rPr>
          </w:pPr>
        </w:p>
      </w:tc>
    </w:tr>
    <w:tr w:rsidR="00533963" w:rsidRPr="0055472E" w:rsidTr="007322E0">
      <w:tc>
        <w:tcPr>
          <w:tcW w:w="2190" w:type="dxa"/>
          <w:gridSpan w:val="2"/>
        </w:tcPr>
        <w:p w:rsidR="00533963" w:rsidRPr="0055472E" w:rsidRDefault="00533963"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7E6A">
            <w:rPr>
              <w:sz w:val="16"/>
              <w:szCs w:val="16"/>
            </w:rPr>
            <w:t>101</w:t>
          </w:r>
          <w:r w:rsidRPr="0055472E">
            <w:rPr>
              <w:sz w:val="16"/>
              <w:szCs w:val="16"/>
            </w:rPr>
            <w:fldChar w:fldCharType="end"/>
          </w:r>
        </w:p>
      </w:tc>
      <w:tc>
        <w:tcPr>
          <w:tcW w:w="2920" w:type="dxa"/>
        </w:tcPr>
        <w:p w:rsidR="00533963" w:rsidRPr="0055472E" w:rsidRDefault="00533963"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87E6A">
            <w:rPr>
              <w:sz w:val="16"/>
              <w:szCs w:val="16"/>
            </w:rPr>
            <w:t>01/07/2020</w:t>
          </w:r>
          <w:r w:rsidRPr="0055472E">
            <w:rPr>
              <w:sz w:val="16"/>
              <w:szCs w:val="16"/>
            </w:rPr>
            <w:fldChar w:fldCharType="end"/>
          </w:r>
        </w:p>
      </w:tc>
      <w:tc>
        <w:tcPr>
          <w:tcW w:w="2193" w:type="dxa"/>
          <w:gridSpan w:val="2"/>
        </w:tcPr>
        <w:p w:rsidR="00533963" w:rsidRPr="0055472E" w:rsidRDefault="00533963"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87E6A">
            <w:rPr>
              <w:sz w:val="16"/>
              <w:szCs w:val="16"/>
            </w:rPr>
            <w:instrText>21/07/2020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87E6A">
            <w:rPr>
              <w:sz w:val="16"/>
              <w:szCs w:val="16"/>
            </w:rPr>
            <w:instrText>21/07/2020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87E6A">
            <w:rPr>
              <w:noProof/>
              <w:sz w:val="16"/>
              <w:szCs w:val="16"/>
            </w:rPr>
            <w:t>21/07/2020</w:t>
          </w:r>
          <w:r w:rsidRPr="0055472E">
            <w:rPr>
              <w:sz w:val="16"/>
              <w:szCs w:val="16"/>
            </w:rPr>
            <w:fldChar w:fldCharType="end"/>
          </w:r>
        </w:p>
      </w:tc>
    </w:tr>
  </w:tbl>
  <w:p w:rsidR="00533963" w:rsidRPr="001F4745" w:rsidRDefault="00533963" w:rsidP="001F4745">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B3B51" w:rsidRDefault="0053396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33963" w:rsidRPr="007B3B51" w:rsidTr="007322E0">
      <w:tc>
        <w:tcPr>
          <w:tcW w:w="1247" w:type="dxa"/>
        </w:tcPr>
        <w:p w:rsidR="00533963" w:rsidRPr="007B3B51" w:rsidRDefault="00533963" w:rsidP="007322E0">
          <w:pPr>
            <w:rPr>
              <w:i/>
              <w:sz w:val="16"/>
              <w:szCs w:val="16"/>
            </w:rPr>
          </w:pPr>
        </w:p>
      </w:tc>
      <w:tc>
        <w:tcPr>
          <w:tcW w:w="5387" w:type="dxa"/>
          <w:gridSpan w:val="3"/>
        </w:tcPr>
        <w:p w:rsidR="00533963" w:rsidRPr="007B3B51" w:rsidRDefault="0053396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B6931">
            <w:rPr>
              <w:i/>
              <w:noProof/>
              <w:sz w:val="16"/>
              <w:szCs w:val="16"/>
            </w:rPr>
            <w:t>A New Tax System (Family Assistance) Act 1999</w:t>
          </w:r>
          <w:r w:rsidRPr="007B3B51">
            <w:rPr>
              <w:i/>
              <w:sz w:val="16"/>
              <w:szCs w:val="16"/>
            </w:rPr>
            <w:fldChar w:fldCharType="end"/>
          </w:r>
        </w:p>
      </w:tc>
      <w:tc>
        <w:tcPr>
          <w:tcW w:w="669" w:type="dxa"/>
        </w:tcPr>
        <w:p w:rsidR="00533963" w:rsidRPr="007B3B51" w:rsidRDefault="00533963"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B6931">
            <w:rPr>
              <w:i/>
              <w:noProof/>
              <w:sz w:val="16"/>
              <w:szCs w:val="16"/>
            </w:rPr>
            <w:t>409</w:t>
          </w:r>
          <w:r w:rsidRPr="007B3B51">
            <w:rPr>
              <w:i/>
              <w:sz w:val="16"/>
              <w:szCs w:val="16"/>
            </w:rPr>
            <w:fldChar w:fldCharType="end"/>
          </w:r>
        </w:p>
      </w:tc>
    </w:tr>
    <w:tr w:rsidR="00533963" w:rsidRPr="00130F37" w:rsidTr="007322E0">
      <w:tc>
        <w:tcPr>
          <w:tcW w:w="2190" w:type="dxa"/>
          <w:gridSpan w:val="2"/>
        </w:tcPr>
        <w:p w:rsidR="00533963" w:rsidRPr="00130F37" w:rsidRDefault="00533963"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87E6A">
            <w:rPr>
              <w:sz w:val="16"/>
              <w:szCs w:val="16"/>
            </w:rPr>
            <w:t>101</w:t>
          </w:r>
          <w:r w:rsidRPr="00130F37">
            <w:rPr>
              <w:sz w:val="16"/>
              <w:szCs w:val="16"/>
            </w:rPr>
            <w:fldChar w:fldCharType="end"/>
          </w:r>
        </w:p>
      </w:tc>
      <w:tc>
        <w:tcPr>
          <w:tcW w:w="2920" w:type="dxa"/>
        </w:tcPr>
        <w:p w:rsidR="00533963" w:rsidRPr="00130F37" w:rsidRDefault="00533963"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87E6A">
            <w:rPr>
              <w:sz w:val="16"/>
              <w:szCs w:val="16"/>
            </w:rPr>
            <w:t>01/07/2020</w:t>
          </w:r>
          <w:r w:rsidRPr="00130F37">
            <w:rPr>
              <w:sz w:val="16"/>
              <w:szCs w:val="16"/>
            </w:rPr>
            <w:fldChar w:fldCharType="end"/>
          </w:r>
        </w:p>
      </w:tc>
      <w:tc>
        <w:tcPr>
          <w:tcW w:w="2193" w:type="dxa"/>
          <w:gridSpan w:val="2"/>
        </w:tcPr>
        <w:p w:rsidR="00533963" w:rsidRPr="00130F37" w:rsidRDefault="00533963"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87E6A">
            <w:rPr>
              <w:sz w:val="16"/>
              <w:szCs w:val="16"/>
            </w:rPr>
            <w:instrText>21/07/2020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87E6A">
            <w:rPr>
              <w:sz w:val="16"/>
              <w:szCs w:val="16"/>
            </w:rPr>
            <w:instrText>21/07/2020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87E6A">
            <w:rPr>
              <w:noProof/>
              <w:sz w:val="16"/>
              <w:szCs w:val="16"/>
            </w:rPr>
            <w:t>21/07/2020</w:t>
          </w:r>
          <w:r w:rsidRPr="00130F37">
            <w:rPr>
              <w:sz w:val="16"/>
              <w:szCs w:val="16"/>
            </w:rPr>
            <w:fldChar w:fldCharType="end"/>
          </w:r>
        </w:p>
      </w:tc>
    </w:tr>
  </w:tbl>
  <w:p w:rsidR="00533963" w:rsidRPr="001F4745" w:rsidRDefault="00533963" w:rsidP="001F4745">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D90ABA" w:rsidRDefault="00533963"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533963" w:rsidTr="007322E0">
      <w:tc>
        <w:tcPr>
          <w:tcW w:w="1383" w:type="dxa"/>
        </w:tcPr>
        <w:p w:rsidR="00533963" w:rsidRDefault="00533963" w:rsidP="007322E0">
          <w:pPr>
            <w:spacing w:line="0" w:lineRule="atLeast"/>
            <w:rPr>
              <w:sz w:val="18"/>
            </w:rPr>
          </w:pPr>
        </w:p>
      </w:tc>
      <w:tc>
        <w:tcPr>
          <w:tcW w:w="5387" w:type="dxa"/>
        </w:tcPr>
        <w:p w:rsidR="00533963" w:rsidRDefault="00533963"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887E6A">
            <w:rPr>
              <w:i/>
              <w:sz w:val="18"/>
            </w:rPr>
            <w:t>A New Tax System (Family Assistance) Act 1999</w:t>
          </w:r>
          <w:r w:rsidRPr="007A1328">
            <w:rPr>
              <w:i/>
              <w:sz w:val="18"/>
            </w:rPr>
            <w:fldChar w:fldCharType="end"/>
          </w:r>
        </w:p>
      </w:tc>
      <w:tc>
        <w:tcPr>
          <w:tcW w:w="533" w:type="dxa"/>
        </w:tcPr>
        <w:p w:rsidR="00533963" w:rsidRDefault="00533963"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0E565F">
            <w:rPr>
              <w:i/>
              <w:noProof/>
              <w:sz w:val="18"/>
            </w:rPr>
            <w:t>379</w:t>
          </w:r>
          <w:r w:rsidRPr="00ED79B6">
            <w:rPr>
              <w:i/>
              <w:sz w:val="18"/>
            </w:rPr>
            <w:fldChar w:fldCharType="end"/>
          </w:r>
        </w:p>
      </w:tc>
    </w:tr>
  </w:tbl>
  <w:p w:rsidR="00533963" w:rsidRPr="00D90ABA" w:rsidRDefault="00533963" w:rsidP="001F4745">
    <w:pPr>
      <w:rPr>
        <w:i/>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3963" w:rsidRDefault="00533963" w:rsidP="00CA01CE">
      <w:r>
        <w:separator/>
      </w:r>
    </w:p>
  </w:footnote>
  <w:footnote w:type="continuationSeparator" w:id="0">
    <w:p w:rsidR="00533963" w:rsidRDefault="00533963"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rsidP="00533963">
    <w:pPr>
      <w:pStyle w:val="Header"/>
      <w:pBdr>
        <w:bottom w:val="single" w:sz="6" w:space="1" w:color="auto"/>
      </w:pBdr>
    </w:pPr>
  </w:p>
  <w:p w:rsidR="00533963" w:rsidRDefault="00533963" w:rsidP="00533963">
    <w:pPr>
      <w:pStyle w:val="Header"/>
      <w:pBdr>
        <w:bottom w:val="single" w:sz="6" w:space="1" w:color="auto"/>
      </w:pBdr>
    </w:pPr>
  </w:p>
  <w:p w:rsidR="00533963" w:rsidRPr="001E77D2" w:rsidRDefault="00533963" w:rsidP="00533963">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rsidP="00533963">
    <w:pPr>
      <w:pStyle w:val="Header"/>
      <w:pBdr>
        <w:bottom w:val="single" w:sz="4" w:space="1" w:color="auto"/>
      </w:pBdr>
    </w:pPr>
  </w:p>
  <w:p w:rsidR="00533963" w:rsidRDefault="00533963" w:rsidP="00533963">
    <w:pPr>
      <w:pStyle w:val="Header"/>
      <w:pBdr>
        <w:bottom w:val="single" w:sz="4" w:space="1" w:color="auto"/>
      </w:pBdr>
    </w:pPr>
  </w:p>
  <w:p w:rsidR="00533963" w:rsidRPr="001E77D2" w:rsidRDefault="00533963" w:rsidP="00533963">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5F1388" w:rsidRDefault="00533963" w:rsidP="00533963">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ED79B6" w:rsidRDefault="00533963"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ED79B6" w:rsidRDefault="00533963"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ED79B6" w:rsidRDefault="00533963"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533963" w:rsidRDefault="00533963" w:rsidP="00D46BD2">
    <w:pPr>
      <w:rPr>
        <w:sz w:val="20"/>
      </w:rPr>
    </w:pPr>
    <w:r w:rsidRPr="007A1328">
      <w:rPr>
        <w:b/>
        <w:sz w:val="20"/>
      </w:rPr>
      <w:fldChar w:fldCharType="begin"/>
    </w:r>
    <w:r w:rsidRPr="007A1328">
      <w:rPr>
        <w:b/>
        <w:sz w:val="20"/>
      </w:rPr>
      <w:instrText xml:space="preserve"> STYLEREF CharPartNo </w:instrText>
    </w:r>
    <w:r w:rsidR="00887E6A">
      <w:rPr>
        <w:b/>
        <w:sz w:val="20"/>
      </w:rPr>
      <w:fldChar w:fldCharType="separate"/>
    </w:r>
    <w:r w:rsidR="00887E6A">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887E6A">
      <w:rPr>
        <w:sz w:val="20"/>
      </w:rPr>
      <w:fldChar w:fldCharType="separate"/>
    </w:r>
    <w:r w:rsidR="00887E6A">
      <w:rPr>
        <w:noProof/>
        <w:sz w:val="20"/>
      </w:rPr>
      <w:t>2020 economic support payments</w:t>
    </w:r>
    <w:r>
      <w:rPr>
        <w:sz w:val="20"/>
      </w:rPr>
      <w:fldChar w:fldCharType="end"/>
    </w:r>
  </w:p>
  <w:p w:rsidR="00533963" w:rsidRPr="007A1328" w:rsidRDefault="00533963" w:rsidP="00D46BD2">
    <w:pPr>
      <w:rPr>
        <w:sz w:val="20"/>
      </w:rPr>
    </w:pPr>
    <w:r>
      <w:rPr>
        <w:b/>
        <w:sz w:val="20"/>
      </w:rPr>
      <w:fldChar w:fldCharType="begin"/>
    </w:r>
    <w:r>
      <w:rPr>
        <w:b/>
        <w:sz w:val="20"/>
      </w:rPr>
      <w:instrText xml:space="preserve"> STYLEREF CharDivNo </w:instrText>
    </w:r>
    <w:r w:rsidR="00887E6A">
      <w:rPr>
        <w:b/>
        <w:sz w:val="20"/>
      </w:rPr>
      <w:fldChar w:fldCharType="separate"/>
    </w:r>
    <w:r w:rsidR="00887E6A">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887E6A">
      <w:rPr>
        <w:sz w:val="20"/>
      </w:rPr>
      <w:fldChar w:fldCharType="separate"/>
    </w:r>
    <w:r w:rsidR="00887E6A">
      <w:rPr>
        <w:noProof/>
        <w:sz w:val="20"/>
      </w:rPr>
      <w:t>Eligibility for 2020 economic support payment</w:t>
    </w:r>
    <w:r>
      <w:rPr>
        <w:sz w:val="20"/>
      </w:rPr>
      <w:fldChar w:fldCharType="end"/>
    </w:r>
  </w:p>
  <w:p w:rsidR="00533963" w:rsidRPr="007A1328" w:rsidRDefault="00533963" w:rsidP="00D46BD2">
    <w:pPr>
      <w:rPr>
        <w:b/>
        <w:sz w:val="24"/>
      </w:rPr>
    </w:pPr>
  </w:p>
  <w:p w:rsidR="00533963" w:rsidRPr="007A1328" w:rsidRDefault="00533963"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87E6A">
      <w:rPr>
        <w:noProof/>
        <w:sz w:val="24"/>
      </w:rPr>
      <w:t>116</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A1328" w:rsidRDefault="00533963"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533963" w:rsidRPr="007A1328" w:rsidRDefault="00533963" w:rsidP="00D46BD2">
    <w:pPr>
      <w:jc w:val="right"/>
      <w:rPr>
        <w:sz w:val="20"/>
      </w:rPr>
    </w:pPr>
    <w:r w:rsidRPr="007A1328">
      <w:rPr>
        <w:sz w:val="20"/>
      </w:rPr>
      <w:fldChar w:fldCharType="begin"/>
    </w:r>
    <w:r w:rsidRPr="007A1328">
      <w:rPr>
        <w:sz w:val="20"/>
      </w:rPr>
      <w:instrText xml:space="preserve"> STYLEREF CharPartText </w:instrText>
    </w:r>
    <w:r w:rsidR="00887E6A">
      <w:rPr>
        <w:sz w:val="20"/>
      </w:rPr>
      <w:fldChar w:fldCharType="separate"/>
    </w:r>
    <w:r w:rsidR="00887E6A">
      <w:rPr>
        <w:noProof/>
        <w:sz w:val="20"/>
      </w:rPr>
      <w:t>2020 economic support payments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887E6A">
      <w:rPr>
        <w:b/>
        <w:sz w:val="20"/>
      </w:rPr>
      <w:fldChar w:fldCharType="separate"/>
    </w:r>
    <w:r w:rsidR="00887E6A">
      <w:rPr>
        <w:b/>
        <w:noProof/>
        <w:sz w:val="20"/>
      </w:rPr>
      <w:t>Part 9</w:t>
    </w:r>
    <w:r>
      <w:rPr>
        <w:b/>
        <w:sz w:val="20"/>
      </w:rPr>
      <w:fldChar w:fldCharType="end"/>
    </w:r>
  </w:p>
  <w:p w:rsidR="00533963" w:rsidRPr="007A1328" w:rsidRDefault="00533963" w:rsidP="00D46BD2">
    <w:pPr>
      <w:jc w:val="right"/>
      <w:rPr>
        <w:sz w:val="20"/>
      </w:rPr>
    </w:pPr>
    <w:r w:rsidRPr="007A1328">
      <w:rPr>
        <w:sz w:val="20"/>
      </w:rPr>
      <w:fldChar w:fldCharType="begin"/>
    </w:r>
    <w:r w:rsidRPr="007A1328">
      <w:rPr>
        <w:sz w:val="20"/>
      </w:rPr>
      <w:instrText xml:space="preserve"> STYLEREF CharDivText </w:instrText>
    </w:r>
    <w:r w:rsidR="00887E6A">
      <w:rPr>
        <w:sz w:val="20"/>
      </w:rPr>
      <w:fldChar w:fldCharType="separate"/>
    </w:r>
    <w:r w:rsidR="00887E6A">
      <w:rPr>
        <w:noProof/>
        <w:sz w:val="20"/>
      </w:rPr>
      <w:t>Eligibility for 2020 economic support payment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887E6A">
      <w:rPr>
        <w:b/>
        <w:sz w:val="20"/>
      </w:rPr>
      <w:fldChar w:fldCharType="separate"/>
    </w:r>
    <w:r w:rsidR="00887E6A">
      <w:rPr>
        <w:b/>
        <w:noProof/>
        <w:sz w:val="20"/>
      </w:rPr>
      <w:t>Division 3</w:t>
    </w:r>
    <w:r>
      <w:rPr>
        <w:b/>
        <w:sz w:val="20"/>
      </w:rPr>
      <w:fldChar w:fldCharType="end"/>
    </w:r>
  </w:p>
  <w:p w:rsidR="00533963" w:rsidRPr="007A1328" w:rsidRDefault="00533963" w:rsidP="00D46BD2">
    <w:pPr>
      <w:jc w:val="right"/>
      <w:rPr>
        <w:b/>
        <w:sz w:val="24"/>
      </w:rPr>
    </w:pPr>
  </w:p>
  <w:p w:rsidR="00533963" w:rsidRPr="007A1328" w:rsidRDefault="00533963"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87E6A">
      <w:rPr>
        <w:noProof/>
        <w:sz w:val="24"/>
      </w:rPr>
      <w:t>116</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A1328" w:rsidRDefault="00533963"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pPr>
      <w:rPr>
        <w:sz w:val="20"/>
      </w:rPr>
    </w:pPr>
    <w:r>
      <w:rPr>
        <w:b/>
        <w:sz w:val="20"/>
      </w:rPr>
      <w:fldChar w:fldCharType="begin"/>
    </w:r>
    <w:r>
      <w:rPr>
        <w:b/>
        <w:sz w:val="20"/>
      </w:rPr>
      <w:instrText xml:space="preserve"> STYLEREF CharChapNo </w:instrText>
    </w:r>
    <w:r w:rsidR="00887E6A">
      <w:rPr>
        <w:b/>
        <w:sz w:val="20"/>
      </w:rPr>
      <w:fldChar w:fldCharType="separate"/>
    </w:r>
    <w:r w:rsidR="00887E6A">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887E6A">
      <w:rPr>
        <w:sz w:val="20"/>
      </w:rPr>
      <w:fldChar w:fldCharType="separate"/>
    </w:r>
    <w:r w:rsidR="00887E6A">
      <w:rPr>
        <w:noProof/>
        <w:sz w:val="20"/>
      </w:rPr>
      <w:t>Family tax benefit rate calculator</w:t>
    </w:r>
    <w:r>
      <w:rPr>
        <w:sz w:val="20"/>
      </w:rPr>
      <w:fldChar w:fldCharType="end"/>
    </w:r>
  </w:p>
  <w:p w:rsidR="00533963" w:rsidRDefault="00533963">
    <w:pPr>
      <w:rPr>
        <w:b/>
        <w:sz w:val="20"/>
      </w:rPr>
    </w:pPr>
    <w:r>
      <w:rPr>
        <w:b/>
        <w:sz w:val="20"/>
      </w:rPr>
      <w:fldChar w:fldCharType="begin"/>
    </w:r>
    <w:r>
      <w:rPr>
        <w:b/>
        <w:sz w:val="20"/>
      </w:rPr>
      <w:instrText xml:space="preserve"> STYLEREF CharPartNo </w:instrText>
    </w:r>
    <w:r>
      <w:rPr>
        <w:b/>
        <w:sz w:val="20"/>
      </w:rPr>
      <w:fldChar w:fldCharType="separate"/>
    </w:r>
    <w:r w:rsidR="00887E6A">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887E6A">
      <w:rPr>
        <w:noProof/>
        <w:sz w:val="20"/>
      </w:rPr>
      <w:t>Common provisions</w:t>
    </w:r>
    <w:r>
      <w:rPr>
        <w:sz w:val="20"/>
      </w:rPr>
      <w:fldChar w:fldCharType="end"/>
    </w:r>
  </w:p>
  <w:p w:rsidR="00533963" w:rsidRDefault="00533963">
    <w:pPr>
      <w:rPr>
        <w:sz w:val="20"/>
      </w:rPr>
    </w:pPr>
    <w:r>
      <w:rPr>
        <w:b/>
        <w:sz w:val="20"/>
      </w:rPr>
      <w:fldChar w:fldCharType="begin"/>
    </w:r>
    <w:r>
      <w:rPr>
        <w:b/>
        <w:sz w:val="20"/>
      </w:rPr>
      <w:instrText xml:space="preserve"> STYLEREF CharDivNo </w:instrText>
    </w:r>
    <w:r w:rsidR="00887E6A">
      <w:rPr>
        <w:b/>
        <w:sz w:val="20"/>
      </w:rPr>
      <w:fldChar w:fldCharType="separate"/>
    </w:r>
    <w:r w:rsidR="00887E6A">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887E6A">
      <w:rPr>
        <w:sz w:val="20"/>
      </w:rPr>
      <w:fldChar w:fldCharType="separate"/>
    </w:r>
    <w:r w:rsidR="00887E6A">
      <w:rPr>
        <w:noProof/>
        <w:sz w:val="20"/>
      </w:rPr>
      <w:t>Reduction for family tax benefit advance</w:t>
    </w:r>
    <w:r>
      <w:rPr>
        <w:sz w:val="20"/>
      </w:rPr>
      <w:fldChar w:fldCharType="end"/>
    </w:r>
  </w:p>
  <w:p w:rsidR="00533963" w:rsidRDefault="00533963">
    <w:pPr>
      <w:rPr>
        <w:b/>
      </w:rPr>
    </w:pPr>
  </w:p>
  <w:p w:rsidR="00533963" w:rsidRDefault="00533963" w:rsidP="0088519C">
    <w:pPr>
      <w:pBdr>
        <w:bottom w:val="single" w:sz="6" w:space="1" w:color="auto"/>
      </w:pBdr>
      <w:spacing w:after="120"/>
    </w:pPr>
    <w:r>
      <w:t xml:space="preserve">Clause </w:t>
    </w:r>
    <w:fldSimple w:instr=" STYLEREF CharSectno ">
      <w:r w:rsidR="00887E6A">
        <w:rPr>
          <w:noProof/>
        </w:rPr>
        <w:t>51</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rsidP="00D46BD2">
    <w:pPr>
      <w:jc w:val="right"/>
      <w:rPr>
        <w:sz w:val="20"/>
      </w:rPr>
    </w:pPr>
    <w:r>
      <w:rPr>
        <w:sz w:val="20"/>
      </w:rPr>
      <w:fldChar w:fldCharType="begin"/>
    </w:r>
    <w:r>
      <w:rPr>
        <w:sz w:val="20"/>
      </w:rPr>
      <w:instrText xml:space="preserve"> STYLEREF CharChapText </w:instrText>
    </w:r>
    <w:r w:rsidR="00887E6A">
      <w:rPr>
        <w:sz w:val="20"/>
      </w:rPr>
      <w:fldChar w:fldCharType="separate"/>
    </w:r>
    <w:r w:rsidR="00887E6A">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887E6A">
      <w:rPr>
        <w:b/>
        <w:sz w:val="20"/>
      </w:rPr>
      <w:fldChar w:fldCharType="separate"/>
    </w:r>
    <w:r w:rsidR="00887E6A">
      <w:rPr>
        <w:b/>
        <w:noProof/>
        <w:sz w:val="20"/>
      </w:rPr>
      <w:t>Schedule 1</w:t>
    </w:r>
    <w:r>
      <w:rPr>
        <w:b/>
        <w:sz w:val="20"/>
      </w:rPr>
      <w:fldChar w:fldCharType="end"/>
    </w:r>
  </w:p>
  <w:p w:rsidR="00533963" w:rsidRDefault="00533963" w:rsidP="00D46BD2">
    <w:pPr>
      <w:jc w:val="right"/>
      <w:rPr>
        <w:b/>
        <w:sz w:val="20"/>
      </w:rPr>
    </w:pPr>
    <w:r>
      <w:rPr>
        <w:sz w:val="20"/>
      </w:rPr>
      <w:fldChar w:fldCharType="begin"/>
    </w:r>
    <w:r>
      <w:rPr>
        <w:sz w:val="20"/>
      </w:rPr>
      <w:instrText xml:space="preserve"> STYLEREF CharPartText </w:instrText>
    </w:r>
    <w:r>
      <w:rPr>
        <w:sz w:val="20"/>
      </w:rPr>
      <w:fldChar w:fldCharType="separate"/>
    </w:r>
    <w:r w:rsidR="00887E6A">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887E6A">
      <w:rPr>
        <w:b/>
        <w:noProof/>
        <w:sz w:val="20"/>
      </w:rPr>
      <w:t>Part 5</w:t>
    </w:r>
    <w:r>
      <w:rPr>
        <w:b/>
        <w:sz w:val="20"/>
      </w:rPr>
      <w:fldChar w:fldCharType="end"/>
    </w:r>
  </w:p>
  <w:p w:rsidR="00533963" w:rsidRDefault="00533963" w:rsidP="00D46BD2">
    <w:pPr>
      <w:jc w:val="right"/>
      <w:rPr>
        <w:sz w:val="20"/>
      </w:rPr>
    </w:pPr>
    <w:r>
      <w:rPr>
        <w:sz w:val="20"/>
      </w:rPr>
      <w:fldChar w:fldCharType="begin"/>
    </w:r>
    <w:r>
      <w:rPr>
        <w:sz w:val="20"/>
      </w:rPr>
      <w:instrText xml:space="preserve"> STYLEREF CharDivText </w:instrText>
    </w:r>
    <w:r w:rsidR="00887E6A">
      <w:rPr>
        <w:sz w:val="20"/>
      </w:rPr>
      <w:fldChar w:fldCharType="separate"/>
    </w:r>
    <w:r w:rsidR="00887E6A">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887E6A">
      <w:rPr>
        <w:b/>
        <w:sz w:val="20"/>
      </w:rPr>
      <w:fldChar w:fldCharType="separate"/>
    </w:r>
    <w:r w:rsidR="00887E6A">
      <w:rPr>
        <w:b/>
        <w:noProof/>
        <w:sz w:val="20"/>
      </w:rPr>
      <w:t>Division 4</w:t>
    </w:r>
    <w:r>
      <w:rPr>
        <w:b/>
        <w:sz w:val="20"/>
      </w:rPr>
      <w:fldChar w:fldCharType="end"/>
    </w:r>
  </w:p>
  <w:p w:rsidR="00533963" w:rsidRDefault="00533963" w:rsidP="00D46BD2">
    <w:pPr>
      <w:jc w:val="right"/>
      <w:rPr>
        <w:b/>
      </w:rPr>
    </w:pPr>
  </w:p>
  <w:p w:rsidR="00533963" w:rsidRDefault="00533963" w:rsidP="0088519C">
    <w:pPr>
      <w:pBdr>
        <w:bottom w:val="single" w:sz="6" w:space="1" w:color="auto"/>
      </w:pBdr>
      <w:spacing w:after="120"/>
      <w:jc w:val="right"/>
    </w:pPr>
    <w:r>
      <w:t xml:space="preserve">Clause </w:t>
    </w:r>
    <w:fldSimple w:instr=" STYLEREF CharSectno ">
      <w:r w:rsidR="00887E6A">
        <w:rPr>
          <w:noProof/>
        </w:rPr>
        <w:t>51</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pPr>
      <w:rPr>
        <w:sz w:val="20"/>
      </w:rPr>
    </w:pPr>
    <w:r>
      <w:rPr>
        <w:b/>
        <w:sz w:val="20"/>
      </w:rPr>
      <w:fldChar w:fldCharType="begin"/>
    </w:r>
    <w:r>
      <w:rPr>
        <w:b/>
        <w:sz w:val="20"/>
      </w:rPr>
      <w:instrText xml:space="preserve"> STYLEREF CharChapNo </w:instrText>
    </w:r>
    <w:r>
      <w:rPr>
        <w:b/>
        <w:sz w:val="20"/>
      </w:rPr>
      <w:fldChar w:fldCharType="separate"/>
    </w:r>
    <w:r w:rsidR="00887E6A">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887E6A">
      <w:rPr>
        <w:noProof/>
        <w:sz w:val="20"/>
      </w:rPr>
      <w:t>Amounts of child care subsidy and additional child care subsidy</w:t>
    </w:r>
    <w:r>
      <w:rPr>
        <w:sz w:val="20"/>
      </w:rPr>
      <w:fldChar w:fldCharType="end"/>
    </w:r>
  </w:p>
  <w:p w:rsidR="00533963" w:rsidRDefault="00533963">
    <w:pPr>
      <w:rPr>
        <w:b/>
        <w:sz w:val="20"/>
      </w:rPr>
    </w:pPr>
    <w:r>
      <w:rPr>
        <w:b/>
        <w:sz w:val="20"/>
      </w:rPr>
      <w:fldChar w:fldCharType="begin"/>
    </w:r>
    <w:r>
      <w:rPr>
        <w:b/>
        <w:sz w:val="20"/>
      </w:rPr>
      <w:instrText xml:space="preserve"> STYLEREF CharPartNo </w:instrText>
    </w:r>
    <w:r>
      <w:rPr>
        <w:b/>
        <w:sz w:val="20"/>
      </w:rPr>
      <w:fldChar w:fldCharType="separate"/>
    </w:r>
    <w:r w:rsidR="00887E6A">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887E6A">
      <w:rPr>
        <w:noProof/>
        <w:sz w:val="20"/>
      </w:rPr>
      <w:t>Activity test</w:t>
    </w:r>
    <w:r>
      <w:rPr>
        <w:sz w:val="20"/>
      </w:rPr>
      <w:fldChar w:fldCharType="end"/>
    </w:r>
  </w:p>
  <w:p w:rsidR="00533963" w:rsidRDefault="00533963">
    <w:pPr>
      <w:rPr>
        <w:sz w:val="20"/>
      </w:rPr>
    </w:pPr>
    <w:r>
      <w:rPr>
        <w:b/>
        <w:sz w:val="20"/>
      </w:rPr>
      <w:fldChar w:fldCharType="begin"/>
    </w:r>
    <w:r>
      <w:rPr>
        <w:b/>
        <w:sz w:val="20"/>
      </w:rPr>
      <w:instrText xml:space="preserve"> STYLEREF CharDivNo </w:instrText>
    </w:r>
    <w:r w:rsidR="00887E6A">
      <w:rPr>
        <w:b/>
        <w:sz w:val="20"/>
      </w:rPr>
      <w:fldChar w:fldCharType="separate"/>
    </w:r>
    <w:r w:rsidR="00887E6A">
      <w:rPr>
        <w:b/>
        <w:noProof/>
        <w:sz w:val="20"/>
      </w:rPr>
      <w:t>Division 2</w:t>
    </w:r>
    <w:r>
      <w:rPr>
        <w:b/>
        <w:sz w:val="20"/>
      </w:rPr>
      <w:fldChar w:fldCharType="end"/>
    </w:r>
    <w:r>
      <w:rPr>
        <w:b/>
        <w:sz w:val="20"/>
      </w:rPr>
      <w:t xml:space="preserve">  </w:t>
    </w:r>
    <w:r>
      <w:rPr>
        <w:sz w:val="20"/>
      </w:rPr>
      <w:fldChar w:fldCharType="begin"/>
    </w:r>
    <w:r>
      <w:rPr>
        <w:sz w:val="20"/>
      </w:rPr>
      <w:instrText xml:space="preserve"> STYLEREF CharDivText </w:instrText>
    </w:r>
    <w:r w:rsidR="00887E6A">
      <w:rPr>
        <w:sz w:val="20"/>
      </w:rPr>
      <w:fldChar w:fldCharType="separate"/>
    </w:r>
    <w:r w:rsidR="00887E6A">
      <w:rPr>
        <w:noProof/>
        <w:sz w:val="20"/>
      </w:rPr>
      <w:t>Provider’s deemed activity test result</w:t>
    </w:r>
    <w:r>
      <w:rPr>
        <w:sz w:val="20"/>
      </w:rPr>
      <w:fldChar w:fldCharType="end"/>
    </w:r>
  </w:p>
  <w:p w:rsidR="00533963" w:rsidRDefault="00533963">
    <w:pPr>
      <w:rPr>
        <w:b/>
      </w:rPr>
    </w:pPr>
  </w:p>
  <w:p w:rsidR="00533963" w:rsidRDefault="00533963" w:rsidP="0088519C">
    <w:pPr>
      <w:pBdr>
        <w:bottom w:val="single" w:sz="6" w:space="1" w:color="auto"/>
      </w:pBdr>
      <w:spacing w:after="120"/>
    </w:pPr>
    <w:r>
      <w:t xml:space="preserve">Clause </w:t>
    </w:r>
    <w:fldSimple w:instr=" STYLEREF CharSectno ">
      <w:r w:rsidR="00887E6A">
        <w:rPr>
          <w:noProof/>
        </w:rPr>
        <w:t>16</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rsidP="00D46BD2">
    <w:pPr>
      <w:jc w:val="right"/>
      <w:rPr>
        <w:sz w:val="20"/>
      </w:rPr>
    </w:pPr>
    <w:r>
      <w:rPr>
        <w:sz w:val="20"/>
      </w:rPr>
      <w:fldChar w:fldCharType="begin"/>
    </w:r>
    <w:r>
      <w:rPr>
        <w:sz w:val="20"/>
      </w:rPr>
      <w:instrText xml:space="preserve"> STYLEREF CharChapText </w:instrText>
    </w:r>
    <w:r>
      <w:rPr>
        <w:sz w:val="20"/>
      </w:rPr>
      <w:fldChar w:fldCharType="separate"/>
    </w:r>
    <w:r w:rsidR="00887E6A">
      <w:rPr>
        <w:noProof/>
        <w:sz w:val="20"/>
      </w:rPr>
      <w:t>Amounts of child care subsidy and additional child care subsidy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887E6A">
      <w:rPr>
        <w:b/>
        <w:noProof/>
        <w:sz w:val="20"/>
      </w:rPr>
      <w:t>Schedule 2</w:t>
    </w:r>
    <w:r>
      <w:rPr>
        <w:b/>
        <w:sz w:val="20"/>
      </w:rPr>
      <w:fldChar w:fldCharType="end"/>
    </w:r>
  </w:p>
  <w:p w:rsidR="00533963" w:rsidRDefault="00533963" w:rsidP="00D46BD2">
    <w:pPr>
      <w:jc w:val="right"/>
      <w:rPr>
        <w:b/>
        <w:sz w:val="20"/>
      </w:rPr>
    </w:pPr>
    <w:r>
      <w:rPr>
        <w:sz w:val="20"/>
      </w:rPr>
      <w:fldChar w:fldCharType="begin"/>
    </w:r>
    <w:r>
      <w:rPr>
        <w:sz w:val="20"/>
      </w:rPr>
      <w:instrText xml:space="preserve"> STYLEREF CharPartText </w:instrText>
    </w:r>
    <w:r>
      <w:rPr>
        <w:sz w:val="20"/>
      </w:rPr>
      <w:fldChar w:fldCharType="separate"/>
    </w:r>
    <w:r w:rsidR="00887E6A">
      <w:rPr>
        <w:noProof/>
        <w:sz w:val="20"/>
      </w:rPr>
      <w:t>Activity test</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887E6A">
      <w:rPr>
        <w:b/>
        <w:noProof/>
        <w:sz w:val="20"/>
      </w:rPr>
      <w:t>Part 5</w:t>
    </w:r>
    <w:r>
      <w:rPr>
        <w:b/>
        <w:sz w:val="20"/>
      </w:rPr>
      <w:fldChar w:fldCharType="end"/>
    </w:r>
  </w:p>
  <w:p w:rsidR="00533963" w:rsidRDefault="00533963" w:rsidP="00D46BD2">
    <w:pPr>
      <w:jc w:val="right"/>
      <w:rPr>
        <w:sz w:val="20"/>
      </w:rPr>
    </w:pPr>
    <w:r>
      <w:rPr>
        <w:sz w:val="20"/>
      </w:rPr>
      <w:fldChar w:fldCharType="begin"/>
    </w:r>
    <w:r>
      <w:rPr>
        <w:sz w:val="20"/>
      </w:rPr>
      <w:instrText xml:space="preserve"> STYLEREF CharDivText </w:instrText>
    </w:r>
    <w:r w:rsidR="00887E6A">
      <w:rPr>
        <w:sz w:val="20"/>
      </w:rPr>
      <w:fldChar w:fldCharType="separate"/>
    </w:r>
    <w:r w:rsidR="00887E6A">
      <w:rPr>
        <w:noProof/>
        <w:sz w:val="20"/>
      </w:rPr>
      <w:t>Individual’s activity test result</w:t>
    </w:r>
    <w:r>
      <w:rPr>
        <w:sz w:val="20"/>
      </w:rPr>
      <w:fldChar w:fldCharType="end"/>
    </w:r>
    <w:r>
      <w:rPr>
        <w:sz w:val="20"/>
      </w:rPr>
      <w:t xml:space="preserve">  </w:t>
    </w:r>
    <w:r>
      <w:rPr>
        <w:b/>
        <w:sz w:val="20"/>
      </w:rPr>
      <w:fldChar w:fldCharType="begin"/>
    </w:r>
    <w:r>
      <w:rPr>
        <w:b/>
        <w:sz w:val="20"/>
      </w:rPr>
      <w:instrText xml:space="preserve"> STYLEREF CharDivNo </w:instrText>
    </w:r>
    <w:r w:rsidR="00887E6A">
      <w:rPr>
        <w:b/>
        <w:sz w:val="20"/>
      </w:rPr>
      <w:fldChar w:fldCharType="separate"/>
    </w:r>
    <w:r w:rsidR="00887E6A">
      <w:rPr>
        <w:b/>
        <w:noProof/>
        <w:sz w:val="20"/>
      </w:rPr>
      <w:t>Division 1</w:t>
    </w:r>
    <w:r>
      <w:rPr>
        <w:b/>
        <w:sz w:val="20"/>
      </w:rPr>
      <w:fldChar w:fldCharType="end"/>
    </w:r>
  </w:p>
  <w:p w:rsidR="00533963" w:rsidRDefault="00533963" w:rsidP="00D46BD2">
    <w:pPr>
      <w:jc w:val="right"/>
      <w:rPr>
        <w:b/>
      </w:rPr>
    </w:pPr>
  </w:p>
  <w:p w:rsidR="00533963" w:rsidRDefault="00533963" w:rsidP="0088519C">
    <w:pPr>
      <w:pBdr>
        <w:bottom w:val="single" w:sz="6" w:space="1" w:color="auto"/>
      </w:pBdr>
      <w:spacing w:after="120"/>
      <w:jc w:val="right"/>
    </w:pPr>
    <w:r>
      <w:t xml:space="preserve">Clause </w:t>
    </w:r>
    <w:fldSimple w:instr=" STYLEREF CharSectno ">
      <w:r w:rsidR="00887E6A">
        <w:rPr>
          <w:noProof/>
        </w:rPr>
        <w:t>14</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pPr>
      <w:rPr>
        <w:sz w:val="20"/>
      </w:rPr>
    </w:pPr>
    <w:r>
      <w:rPr>
        <w:b/>
        <w:sz w:val="20"/>
      </w:rPr>
      <w:fldChar w:fldCharType="begin"/>
    </w:r>
    <w:r>
      <w:rPr>
        <w:b/>
        <w:sz w:val="20"/>
      </w:rPr>
      <w:instrText xml:space="preserve"> STYLEREF CharChapNo </w:instrText>
    </w:r>
    <w:r>
      <w:rPr>
        <w:b/>
        <w:sz w:val="20"/>
      </w:rPr>
      <w:fldChar w:fldCharType="separate"/>
    </w:r>
    <w:r w:rsidR="00887E6A">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887E6A">
      <w:rPr>
        <w:noProof/>
        <w:sz w:val="20"/>
      </w:rPr>
      <w:t>Adjusted taxable income</w:t>
    </w:r>
    <w:r>
      <w:rPr>
        <w:sz w:val="20"/>
      </w:rPr>
      <w:fldChar w:fldCharType="end"/>
    </w:r>
  </w:p>
  <w:p w:rsidR="00533963" w:rsidRDefault="00533963">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533963" w:rsidRDefault="00533963">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533963" w:rsidRDefault="00533963">
    <w:pPr>
      <w:rPr>
        <w:b/>
      </w:rPr>
    </w:pPr>
  </w:p>
  <w:p w:rsidR="00533963" w:rsidRDefault="00533963" w:rsidP="0088519C">
    <w:pPr>
      <w:pBdr>
        <w:bottom w:val="single" w:sz="6" w:space="1" w:color="auto"/>
      </w:pBdr>
      <w:spacing w:after="120"/>
    </w:pPr>
    <w:r>
      <w:t xml:space="preserve">Clause </w:t>
    </w:r>
    <w:fldSimple w:instr=" STYLEREF CharSectno ">
      <w:r w:rsidR="00887E6A">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rsidP="00D46BD2">
    <w:pPr>
      <w:jc w:val="right"/>
      <w:rPr>
        <w:sz w:val="20"/>
      </w:rPr>
    </w:pPr>
    <w:r>
      <w:rPr>
        <w:sz w:val="20"/>
      </w:rPr>
      <w:fldChar w:fldCharType="begin"/>
    </w:r>
    <w:r>
      <w:rPr>
        <w:sz w:val="20"/>
      </w:rPr>
      <w:instrText xml:space="preserve"> STYLEREF CharChapText </w:instrText>
    </w:r>
    <w:r>
      <w:rPr>
        <w:sz w:val="20"/>
      </w:rPr>
      <w:fldChar w:fldCharType="separate"/>
    </w:r>
    <w:r w:rsidR="00887E6A">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887E6A">
      <w:rPr>
        <w:b/>
        <w:noProof/>
        <w:sz w:val="20"/>
      </w:rPr>
      <w:t>Schedule 3</w:t>
    </w:r>
    <w:r>
      <w:rPr>
        <w:b/>
        <w:sz w:val="20"/>
      </w:rPr>
      <w:fldChar w:fldCharType="end"/>
    </w:r>
  </w:p>
  <w:p w:rsidR="00533963" w:rsidRDefault="00533963"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533963" w:rsidRDefault="00533963"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533963" w:rsidRDefault="00533963" w:rsidP="00D46BD2">
    <w:pPr>
      <w:jc w:val="right"/>
      <w:rPr>
        <w:b/>
      </w:rPr>
    </w:pPr>
  </w:p>
  <w:p w:rsidR="00533963" w:rsidRDefault="00533963" w:rsidP="0088519C">
    <w:pPr>
      <w:pBdr>
        <w:bottom w:val="single" w:sz="6" w:space="1" w:color="auto"/>
      </w:pBdr>
      <w:spacing w:after="120"/>
      <w:jc w:val="right"/>
    </w:pPr>
    <w:r>
      <w:t xml:space="preserve">Clause </w:t>
    </w:r>
    <w:fldSimple w:instr=" STYLEREF CharSectno ">
      <w:r w:rsidR="00887E6A">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pPr>
      <w:rPr>
        <w:sz w:val="20"/>
      </w:rPr>
    </w:pPr>
    <w:r>
      <w:rPr>
        <w:b/>
        <w:sz w:val="20"/>
      </w:rPr>
      <w:fldChar w:fldCharType="begin"/>
    </w:r>
    <w:r>
      <w:rPr>
        <w:b/>
        <w:sz w:val="20"/>
      </w:rPr>
      <w:instrText xml:space="preserve"> STYLEREF CharChapNo </w:instrText>
    </w:r>
    <w:r>
      <w:rPr>
        <w:b/>
        <w:sz w:val="20"/>
      </w:rPr>
      <w:fldChar w:fldCharType="separate"/>
    </w:r>
    <w:r w:rsidR="00BB6931">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BB6931">
      <w:rPr>
        <w:noProof/>
        <w:sz w:val="20"/>
      </w:rPr>
      <w:t>Indexation and adjustment of amounts</w:t>
    </w:r>
    <w:r>
      <w:rPr>
        <w:sz w:val="20"/>
      </w:rPr>
      <w:fldChar w:fldCharType="end"/>
    </w:r>
  </w:p>
  <w:p w:rsidR="00533963" w:rsidRDefault="00533963">
    <w:pPr>
      <w:rPr>
        <w:b/>
        <w:sz w:val="20"/>
      </w:rPr>
    </w:pPr>
    <w:r>
      <w:rPr>
        <w:b/>
        <w:sz w:val="20"/>
      </w:rPr>
      <w:fldChar w:fldCharType="begin"/>
    </w:r>
    <w:r>
      <w:rPr>
        <w:b/>
        <w:sz w:val="20"/>
      </w:rPr>
      <w:instrText xml:space="preserve"> STYLEREF CharPartNo </w:instrText>
    </w:r>
    <w:r w:rsidR="00887E6A">
      <w:rPr>
        <w:b/>
        <w:sz w:val="20"/>
      </w:rPr>
      <w:fldChar w:fldCharType="separate"/>
    </w:r>
    <w:r w:rsidR="00BB6931">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sidR="00887E6A">
      <w:rPr>
        <w:sz w:val="20"/>
      </w:rPr>
      <w:fldChar w:fldCharType="separate"/>
    </w:r>
    <w:r w:rsidR="00BB6931">
      <w:rPr>
        <w:noProof/>
        <w:sz w:val="20"/>
      </w:rPr>
      <w:t>Indexation</w:t>
    </w:r>
    <w:r>
      <w:rPr>
        <w:sz w:val="20"/>
      </w:rPr>
      <w:fldChar w:fldCharType="end"/>
    </w:r>
  </w:p>
  <w:p w:rsidR="00533963" w:rsidRDefault="00533963">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533963" w:rsidRDefault="00533963">
    <w:pPr>
      <w:rPr>
        <w:b/>
      </w:rPr>
    </w:pPr>
  </w:p>
  <w:p w:rsidR="00533963" w:rsidRDefault="00533963" w:rsidP="0088519C">
    <w:pPr>
      <w:pBdr>
        <w:bottom w:val="single" w:sz="6" w:space="1" w:color="auto"/>
      </w:pBdr>
      <w:spacing w:after="120"/>
    </w:pPr>
    <w:r>
      <w:t xml:space="preserve">Clause </w:t>
    </w:r>
    <w:fldSimple w:instr=" STYLEREF CharSectno ">
      <w:r w:rsidR="00BB6931">
        <w:rPr>
          <w:noProof/>
        </w:rPr>
        <w:t>4</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rsidP="00D46BD2">
    <w:pPr>
      <w:jc w:val="right"/>
      <w:rPr>
        <w:sz w:val="20"/>
      </w:rPr>
    </w:pPr>
    <w:r>
      <w:rPr>
        <w:sz w:val="20"/>
      </w:rPr>
      <w:fldChar w:fldCharType="begin"/>
    </w:r>
    <w:r>
      <w:rPr>
        <w:sz w:val="20"/>
      </w:rPr>
      <w:instrText xml:space="preserve"> STYLEREF CharChapText </w:instrText>
    </w:r>
    <w:r>
      <w:rPr>
        <w:sz w:val="20"/>
      </w:rPr>
      <w:fldChar w:fldCharType="separate"/>
    </w:r>
    <w:r w:rsidR="00BB6931">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BB6931">
      <w:rPr>
        <w:b/>
        <w:noProof/>
        <w:sz w:val="20"/>
      </w:rPr>
      <w:t>Schedule 4</w:t>
    </w:r>
    <w:r>
      <w:rPr>
        <w:b/>
        <w:sz w:val="20"/>
      </w:rPr>
      <w:fldChar w:fldCharType="end"/>
    </w:r>
  </w:p>
  <w:p w:rsidR="00533963" w:rsidRDefault="00533963" w:rsidP="00D46BD2">
    <w:pPr>
      <w:jc w:val="right"/>
      <w:rPr>
        <w:b/>
        <w:sz w:val="20"/>
      </w:rPr>
    </w:pPr>
    <w:r>
      <w:rPr>
        <w:sz w:val="20"/>
      </w:rPr>
      <w:fldChar w:fldCharType="begin"/>
    </w:r>
    <w:r>
      <w:rPr>
        <w:sz w:val="20"/>
      </w:rPr>
      <w:instrText xml:space="preserve"> STYLEREF CharPartText </w:instrText>
    </w:r>
    <w:r w:rsidR="00887E6A">
      <w:rPr>
        <w:sz w:val="20"/>
      </w:rPr>
      <w:fldChar w:fldCharType="separate"/>
    </w:r>
    <w:r w:rsidR="00BB6931">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sidR="00887E6A">
      <w:rPr>
        <w:b/>
        <w:sz w:val="20"/>
      </w:rPr>
      <w:fldChar w:fldCharType="separate"/>
    </w:r>
    <w:r w:rsidR="00BB6931">
      <w:rPr>
        <w:b/>
        <w:noProof/>
        <w:sz w:val="20"/>
      </w:rPr>
      <w:t>Part 2</w:t>
    </w:r>
    <w:r>
      <w:rPr>
        <w:b/>
        <w:sz w:val="20"/>
      </w:rPr>
      <w:fldChar w:fldCharType="end"/>
    </w:r>
  </w:p>
  <w:p w:rsidR="00533963" w:rsidRDefault="00533963"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533963" w:rsidRDefault="00533963" w:rsidP="00D46BD2">
    <w:pPr>
      <w:jc w:val="right"/>
      <w:rPr>
        <w:b/>
      </w:rPr>
    </w:pPr>
  </w:p>
  <w:p w:rsidR="00533963" w:rsidRDefault="00533963" w:rsidP="0088519C">
    <w:pPr>
      <w:pBdr>
        <w:bottom w:val="single" w:sz="6" w:space="1" w:color="auto"/>
      </w:pBdr>
      <w:spacing w:after="120"/>
      <w:jc w:val="right"/>
    </w:pPr>
    <w:r>
      <w:t xml:space="preserve">Clause </w:t>
    </w:r>
    <w:fldSimple w:instr=" STYLEREF CharSectno ">
      <w:r w:rsidR="00BB6931">
        <w:rPr>
          <w:noProof/>
        </w:rPr>
        <w:t>6</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Default="00533963"/>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E528B" w:rsidRDefault="00533963" w:rsidP="007322E0">
    <w:pPr>
      <w:rPr>
        <w:sz w:val="26"/>
        <w:szCs w:val="26"/>
      </w:rPr>
    </w:pPr>
  </w:p>
  <w:p w:rsidR="00533963" w:rsidRPr="00750516" w:rsidRDefault="00533963" w:rsidP="007322E0">
    <w:pPr>
      <w:rPr>
        <w:b/>
        <w:sz w:val="20"/>
      </w:rPr>
    </w:pPr>
    <w:r w:rsidRPr="00750516">
      <w:rPr>
        <w:b/>
        <w:sz w:val="20"/>
      </w:rPr>
      <w:t>Endnotes</w:t>
    </w:r>
  </w:p>
  <w:p w:rsidR="00533963" w:rsidRPr="007A1328" w:rsidRDefault="00533963" w:rsidP="007322E0">
    <w:pPr>
      <w:rPr>
        <w:sz w:val="20"/>
      </w:rPr>
    </w:pPr>
  </w:p>
  <w:p w:rsidR="00533963" w:rsidRPr="007A1328" w:rsidRDefault="00533963" w:rsidP="007322E0">
    <w:pPr>
      <w:rPr>
        <w:b/>
        <w:sz w:val="24"/>
      </w:rPr>
    </w:pPr>
  </w:p>
  <w:p w:rsidR="00533963" w:rsidRPr="007E528B" w:rsidRDefault="00533963"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BB6931">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3963" w:rsidRPr="007E528B" w:rsidRDefault="00533963" w:rsidP="007322E0">
    <w:pPr>
      <w:jc w:val="right"/>
      <w:rPr>
        <w:sz w:val="26"/>
        <w:szCs w:val="26"/>
      </w:rPr>
    </w:pPr>
  </w:p>
  <w:p w:rsidR="00533963" w:rsidRPr="00750516" w:rsidRDefault="00533963" w:rsidP="007322E0">
    <w:pPr>
      <w:jc w:val="right"/>
      <w:rPr>
        <w:b/>
        <w:sz w:val="20"/>
      </w:rPr>
    </w:pPr>
    <w:r w:rsidRPr="00750516">
      <w:rPr>
        <w:b/>
        <w:sz w:val="20"/>
      </w:rPr>
      <w:t>Endnotes</w:t>
    </w:r>
  </w:p>
  <w:p w:rsidR="00533963" w:rsidRPr="007A1328" w:rsidRDefault="00533963" w:rsidP="007322E0">
    <w:pPr>
      <w:jc w:val="right"/>
      <w:rPr>
        <w:sz w:val="20"/>
      </w:rPr>
    </w:pPr>
  </w:p>
  <w:p w:rsidR="00533963" w:rsidRPr="007A1328" w:rsidRDefault="00533963" w:rsidP="007322E0">
    <w:pPr>
      <w:jc w:val="right"/>
      <w:rPr>
        <w:b/>
        <w:sz w:val="24"/>
      </w:rPr>
    </w:pPr>
  </w:p>
  <w:p w:rsidR="00533963" w:rsidRPr="007E528B" w:rsidRDefault="00533963"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BB6931">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4648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143"/>
    <w:rsid w:val="00001289"/>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7BC"/>
    <w:rsid w:val="00032956"/>
    <w:rsid w:val="000334BD"/>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404"/>
    <w:rsid w:val="00073AC6"/>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3944"/>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465"/>
    <w:rsid w:val="00092FEE"/>
    <w:rsid w:val="00093321"/>
    <w:rsid w:val="00093903"/>
    <w:rsid w:val="00094032"/>
    <w:rsid w:val="00094549"/>
    <w:rsid w:val="00095C88"/>
    <w:rsid w:val="00095F6A"/>
    <w:rsid w:val="000965AF"/>
    <w:rsid w:val="00096662"/>
    <w:rsid w:val="000967E9"/>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D8A"/>
    <w:rsid w:val="000B5F47"/>
    <w:rsid w:val="000B6C01"/>
    <w:rsid w:val="000C0531"/>
    <w:rsid w:val="000C0C32"/>
    <w:rsid w:val="000C0F6E"/>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65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5E7C"/>
    <w:rsid w:val="0010606C"/>
    <w:rsid w:val="00106613"/>
    <w:rsid w:val="001075DD"/>
    <w:rsid w:val="00107904"/>
    <w:rsid w:val="00107C7A"/>
    <w:rsid w:val="00107F7B"/>
    <w:rsid w:val="00110108"/>
    <w:rsid w:val="0011044B"/>
    <w:rsid w:val="00110C49"/>
    <w:rsid w:val="00111A9F"/>
    <w:rsid w:val="00111CB1"/>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012"/>
    <w:rsid w:val="00123313"/>
    <w:rsid w:val="00123DC2"/>
    <w:rsid w:val="001241D1"/>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E14"/>
    <w:rsid w:val="00151FF4"/>
    <w:rsid w:val="00152053"/>
    <w:rsid w:val="001524B2"/>
    <w:rsid w:val="00152669"/>
    <w:rsid w:val="00152A6E"/>
    <w:rsid w:val="00152D29"/>
    <w:rsid w:val="00153A5C"/>
    <w:rsid w:val="00153AF9"/>
    <w:rsid w:val="00153DB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729"/>
    <w:rsid w:val="00166C6A"/>
    <w:rsid w:val="00166F68"/>
    <w:rsid w:val="001671E5"/>
    <w:rsid w:val="00167256"/>
    <w:rsid w:val="00170A11"/>
    <w:rsid w:val="00170A65"/>
    <w:rsid w:val="00170C0D"/>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256"/>
    <w:rsid w:val="00192747"/>
    <w:rsid w:val="001927CB"/>
    <w:rsid w:val="00192BA4"/>
    <w:rsid w:val="00192EAD"/>
    <w:rsid w:val="001950AB"/>
    <w:rsid w:val="0019532E"/>
    <w:rsid w:val="0019551C"/>
    <w:rsid w:val="0019586F"/>
    <w:rsid w:val="001A10D2"/>
    <w:rsid w:val="001A1206"/>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70A"/>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4C41"/>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0073"/>
    <w:rsid w:val="00201088"/>
    <w:rsid w:val="00201125"/>
    <w:rsid w:val="00201359"/>
    <w:rsid w:val="00201378"/>
    <w:rsid w:val="0020163D"/>
    <w:rsid w:val="00201969"/>
    <w:rsid w:val="00201AA9"/>
    <w:rsid w:val="0020395F"/>
    <w:rsid w:val="00203C00"/>
    <w:rsid w:val="002049DD"/>
    <w:rsid w:val="002057B7"/>
    <w:rsid w:val="00205BAE"/>
    <w:rsid w:val="00205F39"/>
    <w:rsid w:val="00206A7E"/>
    <w:rsid w:val="00207248"/>
    <w:rsid w:val="0020753B"/>
    <w:rsid w:val="00207F68"/>
    <w:rsid w:val="00210F9F"/>
    <w:rsid w:val="002111F0"/>
    <w:rsid w:val="002121CC"/>
    <w:rsid w:val="002126A2"/>
    <w:rsid w:val="00212A1D"/>
    <w:rsid w:val="00213275"/>
    <w:rsid w:val="00213868"/>
    <w:rsid w:val="00213F76"/>
    <w:rsid w:val="00214196"/>
    <w:rsid w:val="002146BC"/>
    <w:rsid w:val="00215561"/>
    <w:rsid w:val="002155DC"/>
    <w:rsid w:val="00215955"/>
    <w:rsid w:val="00215A88"/>
    <w:rsid w:val="00215B49"/>
    <w:rsid w:val="00216643"/>
    <w:rsid w:val="00216E0A"/>
    <w:rsid w:val="00216E8B"/>
    <w:rsid w:val="00217089"/>
    <w:rsid w:val="00217628"/>
    <w:rsid w:val="002201A8"/>
    <w:rsid w:val="0022080A"/>
    <w:rsid w:val="0022089F"/>
    <w:rsid w:val="00221D45"/>
    <w:rsid w:val="00222A43"/>
    <w:rsid w:val="002236C7"/>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88F"/>
    <w:rsid w:val="00243E76"/>
    <w:rsid w:val="00245BCF"/>
    <w:rsid w:val="00246A6F"/>
    <w:rsid w:val="00246AAF"/>
    <w:rsid w:val="00246DA3"/>
    <w:rsid w:val="00246EED"/>
    <w:rsid w:val="002470DE"/>
    <w:rsid w:val="002472D7"/>
    <w:rsid w:val="00247704"/>
    <w:rsid w:val="0024770C"/>
    <w:rsid w:val="00247B15"/>
    <w:rsid w:val="00250296"/>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187"/>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215E"/>
    <w:rsid w:val="00272666"/>
    <w:rsid w:val="00272997"/>
    <w:rsid w:val="00272E00"/>
    <w:rsid w:val="002735E6"/>
    <w:rsid w:val="002736A1"/>
    <w:rsid w:val="00273F10"/>
    <w:rsid w:val="00274093"/>
    <w:rsid w:val="00274B92"/>
    <w:rsid w:val="002752C9"/>
    <w:rsid w:val="00275BDA"/>
    <w:rsid w:val="00275D2B"/>
    <w:rsid w:val="00275F3B"/>
    <w:rsid w:val="00275FC5"/>
    <w:rsid w:val="00276D7F"/>
    <w:rsid w:val="00277036"/>
    <w:rsid w:val="00277451"/>
    <w:rsid w:val="00280A2D"/>
    <w:rsid w:val="002819B0"/>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A7E27"/>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3C5B"/>
    <w:rsid w:val="002B41CF"/>
    <w:rsid w:val="002B464D"/>
    <w:rsid w:val="002B4D4E"/>
    <w:rsid w:val="002B5F6B"/>
    <w:rsid w:val="002B65B5"/>
    <w:rsid w:val="002B676D"/>
    <w:rsid w:val="002B6B4F"/>
    <w:rsid w:val="002C1394"/>
    <w:rsid w:val="002C1531"/>
    <w:rsid w:val="002C2444"/>
    <w:rsid w:val="002C2446"/>
    <w:rsid w:val="002C2831"/>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38B"/>
    <w:rsid w:val="002D570E"/>
    <w:rsid w:val="002D5E2B"/>
    <w:rsid w:val="002D5ED9"/>
    <w:rsid w:val="002D63AB"/>
    <w:rsid w:val="002D6764"/>
    <w:rsid w:val="002D6A38"/>
    <w:rsid w:val="002D760B"/>
    <w:rsid w:val="002D76D1"/>
    <w:rsid w:val="002E18F3"/>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752"/>
    <w:rsid w:val="002F092A"/>
    <w:rsid w:val="002F11A8"/>
    <w:rsid w:val="002F1236"/>
    <w:rsid w:val="002F1C04"/>
    <w:rsid w:val="002F3424"/>
    <w:rsid w:val="002F354A"/>
    <w:rsid w:val="002F427A"/>
    <w:rsid w:val="002F4B7F"/>
    <w:rsid w:val="002F535B"/>
    <w:rsid w:val="002F5A36"/>
    <w:rsid w:val="002F5D99"/>
    <w:rsid w:val="002F6232"/>
    <w:rsid w:val="002F7CC5"/>
    <w:rsid w:val="0030044B"/>
    <w:rsid w:val="00300450"/>
    <w:rsid w:val="0030133E"/>
    <w:rsid w:val="0030154C"/>
    <w:rsid w:val="00301926"/>
    <w:rsid w:val="00301B8E"/>
    <w:rsid w:val="00301EBD"/>
    <w:rsid w:val="00301EF9"/>
    <w:rsid w:val="00302727"/>
    <w:rsid w:val="00303586"/>
    <w:rsid w:val="003036BF"/>
    <w:rsid w:val="003040AC"/>
    <w:rsid w:val="003041CA"/>
    <w:rsid w:val="003043E5"/>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4FB1"/>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571"/>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397"/>
    <w:rsid w:val="003616BB"/>
    <w:rsid w:val="003621B8"/>
    <w:rsid w:val="0036255A"/>
    <w:rsid w:val="00362882"/>
    <w:rsid w:val="00362C7A"/>
    <w:rsid w:val="003631F4"/>
    <w:rsid w:val="003633D2"/>
    <w:rsid w:val="003633D3"/>
    <w:rsid w:val="00364E8C"/>
    <w:rsid w:val="003652BA"/>
    <w:rsid w:val="003660B7"/>
    <w:rsid w:val="00366B71"/>
    <w:rsid w:val="0036736E"/>
    <w:rsid w:val="003676D3"/>
    <w:rsid w:val="00367778"/>
    <w:rsid w:val="00367DEA"/>
    <w:rsid w:val="00370160"/>
    <w:rsid w:val="003701E4"/>
    <w:rsid w:val="0037091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6B9"/>
    <w:rsid w:val="00381863"/>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BA8"/>
    <w:rsid w:val="003A01D7"/>
    <w:rsid w:val="003A0AC1"/>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906"/>
    <w:rsid w:val="003B0B24"/>
    <w:rsid w:val="003B0CCD"/>
    <w:rsid w:val="003B1621"/>
    <w:rsid w:val="003B16BC"/>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178"/>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168"/>
    <w:rsid w:val="003E099B"/>
    <w:rsid w:val="003E1972"/>
    <w:rsid w:val="003E22E7"/>
    <w:rsid w:val="003E2FB8"/>
    <w:rsid w:val="003E3870"/>
    <w:rsid w:val="003E3899"/>
    <w:rsid w:val="003E4AEE"/>
    <w:rsid w:val="003E4CBC"/>
    <w:rsid w:val="003E54EA"/>
    <w:rsid w:val="003E5BC7"/>
    <w:rsid w:val="003E6176"/>
    <w:rsid w:val="003E6BB1"/>
    <w:rsid w:val="003E773B"/>
    <w:rsid w:val="003E785F"/>
    <w:rsid w:val="003E7EDA"/>
    <w:rsid w:val="003F02B6"/>
    <w:rsid w:val="003F03CA"/>
    <w:rsid w:val="003F0D5A"/>
    <w:rsid w:val="003F123C"/>
    <w:rsid w:val="003F1784"/>
    <w:rsid w:val="003F2736"/>
    <w:rsid w:val="003F29D3"/>
    <w:rsid w:val="003F29F2"/>
    <w:rsid w:val="003F2A0C"/>
    <w:rsid w:val="003F3778"/>
    <w:rsid w:val="003F3DA3"/>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377"/>
    <w:rsid w:val="00412CE2"/>
    <w:rsid w:val="00413C73"/>
    <w:rsid w:val="004140DD"/>
    <w:rsid w:val="00414B16"/>
    <w:rsid w:val="00415421"/>
    <w:rsid w:val="00415A5C"/>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01F"/>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3FE0"/>
    <w:rsid w:val="00444A98"/>
    <w:rsid w:val="00445BF8"/>
    <w:rsid w:val="0044629C"/>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5466"/>
    <w:rsid w:val="004560C0"/>
    <w:rsid w:val="004569BD"/>
    <w:rsid w:val="00456AE2"/>
    <w:rsid w:val="00456C94"/>
    <w:rsid w:val="004601A5"/>
    <w:rsid w:val="00460414"/>
    <w:rsid w:val="00460796"/>
    <w:rsid w:val="00460C11"/>
    <w:rsid w:val="00461304"/>
    <w:rsid w:val="00461889"/>
    <w:rsid w:val="00461FD7"/>
    <w:rsid w:val="00462132"/>
    <w:rsid w:val="004636DD"/>
    <w:rsid w:val="0046383D"/>
    <w:rsid w:val="004639D1"/>
    <w:rsid w:val="00463AA9"/>
    <w:rsid w:val="00463AFA"/>
    <w:rsid w:val="00464FF2"/>
    <w:rsid w:val="0046537B"/>
    <w:rsid w:val="004655F3"/>
    <w:rsid w:val="0046562A"/>
    <w:rsid w:val="00466130"/>
    <w:rsid w:val="00466565"/>
    <w:rsid w:val="00466B9A"/>
    <w:rsid w:val="00466CF1"/>
    <w:rsid w:val="00467131"/>
    <w:rsid w:val="004678BD"/>
    <w:rsid w:val="00467A8C"/>
    <w:rsid w:val="00470F1A"/>
    <w:rsid w:val="004710F8"/>
    <w:rsid w:val="00471983"/>
    <w:rsid w:val="00471993"/>
    <w:rsid w:val="00471F7F"/>
    <w:rsid w:val="00473321"/>
    <w:rsid w:val="0047386C"/>
    <w:rsid w:val="004741EF"/>
    <w:rsid w:val="004745B7"/>
    <w:rsid w:val="004745E2"/>
    <w:rsid w:val="00474DA4"/>
    <w:rsid w:val="00474E2D"/>
    <w:rsid w:val="00474FAF"/>
    <w:rsid w:val="0047588C"/>
    <w:rsid w:val="00476C14"/>
    <w:rsid w:val="00476ED4"/>
    <w:rsid w:val="00477133"/>
    <w:rsid w:val="0047740A"/>
    <w:rsid w:val="0047778B"/>
    <w:rsid w:val="0048074D"/>
    <w:rsid w:val="00480BF7"/>
    <w:rsid w:val="00482017"/>
    <w:rsid w:val="00482438"/>
    <w:rsid w:val="00482C3E"/>
    <w:rsid w:val="00482C60"/>
    <w:rsid w:val="00482FB0"/>
    <w:rsid w:val="004835B5"/>
    <w:rsid w:val="004836E9"/>
    <w:rsid w:val="00483CB2"/>
    <w:rsid w:val="00484DAC"/>
    <w:rsid w:val="004866BD"/>
    <w:rsid w:val="00486B15"/>
    <w:rsid w:val="004901D0"/>
    <w:rsid w:val="00490211"/>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330"/>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01"/>
    <w:rsid w:val="004B4294"/>
    <w:rsid w:val="004B474A"/>
    <w:rsid w:val="004B4768"/>
    <w:rsid w:val="004B4E7F"/>
    <w:rsid w:val="004B56C4"/>
    <w:rsid w:val="004B62B0"/>
    <w:rsid w:val="004B6628"/>
    <w:rsid w:val="004B67CD"/>
    <w:rsid w:val="004B6ADC"/>
    <w:rsid w:val="004B6F00"/>
    <w:rsid w:val="004B6F37"/>
    <w:rsid w:val="004B74E1"/>
    <w:rsid w:val="004C0449"/>
    <w:rsid w:val="004C1067"/>
    <w:rsid w:val="004C10B6"/>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0D6"/>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0E2B"/>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2D33"/>
    <w:rsid w:val="005130F0"/>
    <w:rsid w:val="005132F8"/>
    <w:rsid w:val="0051345E"/>
    <w:rsid w:val="0051450E"/>
    <w:rsid w:val="00515D15"/>
    <w:rsid w:val="00515DCB"/>
    <w:rsid w:val="005160DE"/>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3963"/>
    <w:rsid w:val="00534025"/>
    <w:rsid w:val="005342C7"/>
    <w:rsid w:val="00534302"/>
    <w:rsid w:val="0053498A"/>
    <w:rsid w:val="005350D3"/>
    <w:rsid w:val="0053562C"/>
    <w:rsid w:val="00535C44"/>
    <w:rsid w:val="00536417"/>
    <w:rsid w:val="005364A8"/>
    <w:rsid w:val="005364C7"/>
    <w:rsid w:val="005367DA"/>
    <w:rsid w:val="00536BEF"/>
    <w:rsid w:val="00537175"/>
    <w:rsid w:val="005374CB"/>
    <w:rsid w:val="00540037"/>
    <w:rsid w:val="00540770"/>
    <w:rsid w:val="00540EDD"/>
    <w:rsid w:val="00541BB0"/>
    <w:rsid w:val="00543D0E"/>
    <w:rsid w:val="005443CD"/>
    <w:rsid w:val="00544896"/>
    <w:rsid w:val="00544AEB"/>
    <w:rsid w:val="00545F55"/>
    <w:rsid w:val="00546009"/>
    <w:rsid w:val="005461A3"/>
    <w:rsid w:val="0054625D"/>
    <w:rsid w:val="00547C75"/>
    <w:rsid w:val="00547D7D"/>
    <w:rsid w:val="00547E83"/>
    <w:rsid w:val="00547F05"/>
    <w:rsid w:val="005504EF"/>
    <w:rsid w:val="00551238"/>
    <w:rsid w:val="005514CF"/>
    <w:rsid w:val="005524B8"/>
    <w:rsid w:val="00552A83"/>
    <w:rsid w:val="00552C37"/>
    <w:rsid w:val="00552DB1"/>
    <w:rsid w:val="00552E47"/>
    <w:rsid w:val="0055313F"/>
    <w:rsid w:val="005532B0"/>
    <w:rsid w:val="005539F6"/>
    <w:rsid w:val="00553B30"/>
    <w:rsid w:val="00554308"/>
    <w:rsid w:val="00554E31"/>
    <w:rsid w:val="00556298"/>
    <w:rsid w:val="00556758"/>
    <w:rsid w:val="00556C7B"/>
    <w:rsid w:val="00557A65"/>
    <w:rsid w:val="00560111"/>
    <w:rsid w:val="00560198"/>
    <w:rsid w:val="0056071B"/>
    <w:rsid w:val="00560759"/>
    <w:rsid w:val="005608EE"/>
    <w:rsid w:val="00560BB6"/>
    <w:rsid w:val="005612B9"/>
    <w:rsid w:val="00561A15"/>
    <w:rsid w:val="00561A3C"/>
    <w:rsid w:val="0056211B"/>
    <w:rsid w:val="005623AF"/>
    <w:rsid w:val="00562D92"/>
    <w:rsid w:val="005633D5"/>
    <w:rsid w:val="005640A6"/>
    <w:rsid w:val="005645B2"/>
    <w:rsid w:val="00564633"/>
    <w:rsid w:val="00564A3F"/>
    <w:rsid w:val="00564BEE"/>
    <w:rsid w:val="0056565E"/>
    <w:rsid w:val="00565994"/>
    <w:rsid w:val="00565AF0"/>
    <w:rsid w:val="00566012"/>
    <w:rsid w:val="00566FD1"/>
    <w:rsid w:val="00567298"/>
    <w:rsid w:val="005677F6"/>
    <w:rsid w:val="005679C5"/>
    <w:rsid w:val="00571AFF"/>
    <w:rsid w:val="00572369"/>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8ED"/>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6DA2"/>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8C7"/>
    <w:rsid w:val="005D0ED0"/>
    <w:rsid w:val="005D0F82"/>
    <w:rsid w:val="005D114C"/>
    <w:rsid w:val="005D150A"/>
    <w:rsid w:val="005D16E6"/>
    <w:rsid w:val="005D186A"/>
    <w:rsid w:val="005D1B46"/>
    <w:rsid w:val="005D1CE5"/>
    <w:rsid w:val="005D2370"/>
    <w:rsid w:val="005D2B53"/>
    <w:rsid w:val="005D2B6B"/>
    <w:rsid w:val="005D3C4F"/>
    <w:rsid w:val="005D5899"/>
    <w:rsid w:val="005D5A11"/>
    <w:rsid w:val="005D5E06"/>
    <w:rsid w:val="005D6BC5"/>
    <w:rsid w:val="005D7202"/>
    <w:rsid w:val="005D7827"/>
    <w:rsid w:val="005D7C10"/>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3324"/>
    <w:rsid w:val="005F4168"/>
    <w:rsid w:val="005F4F5F"/>
    <w:rsid w:val="005F5293"/>
    <w:rsid w:val="005F6032"/>
    <w:rsid w:val="005F72CB"/>
    <w:rsid w:val="005F7CD0"/>
    <w:rsid w:val="005F7F78"/>
    <w:rsid w:val="00600CAE"/>
    <w:rsid w:val="00600CCF"/>
    <w:rsid w:val="00600D47"/>
    <w:rsid w:val="00600EFA"/>
    <w:rsid w:val="00601435"/>
    <w:rsid w:val="00601A5A"/>
    <w:rsid w:val="00601B1F"/>
    <w:rsid w:val="00601FCA"/>
    <w:rsid w:val="0060348A"/>
    <w:rsid w:val="00603ED0"/>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3B1E"/>
    <w:rsid w:val="006242AB"/>
    <w:rsid w:val="00624977"/>
    <w:rsid w:val="00624A10"/>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695"/>
    <w:rsid w:val="00640B87"/>
    <w:rsid w:val="00640EED"/>
    <w:rsid w:val="00641DF3"/>
    <w:rsid w:val="00642418"/>
    <w:rsid w:val="00642580"/>
    <w:rsid w:val="00642828"/>
    <w:rsid w:val="006432BF"/>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5E4A"/>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0D92"/>
    <w:rsid w:val="00671892"/>
    <w:rsid w:val="00672B80"/>
    <w:rsid w:val="006733D2"/>
    <w:rsid w:val="006745C8"/>
    <w:rsid w:val="006749BE"/>
    <w:rsid w:val="00674EE6"/>
    <w:rsid w:val="00676349"/>
    <w:rsid w:val="00676422"/>
    <w:rsid w:val="00676594"/>
    <w:rsid w:val="006765E1"/>
    <w:rsid w:val="00676771"/>
    <w:rsid w:val="006768BC"/>
    <w:rsid w:val="0067735B"/>
    <w:rsid w:val="0068048D"/>
    <w:rsid w:val="006809C9"/>
    <w:rsid w:val="00680DBE"/>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3C0F"/>
    <w:rsid w:val="006951D1"/>
    <w:rsid w:val="00695CB6"/>
    <w:rsid w:val="00696649"/>
    <w:rsid w:val="006966BF"/>
    <w:rsid w:val="006967B0"/>
    <w:rsid w:val="00696AF3"/>
    <w:rsid w:val="00696BF7"/>
    <w:rsid w:val="00696EC0"/>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23B6"/>
    <w:rsid w:val="006B37C7"/>
    <w:rsid w:val="006B3898"/>
    <w:rsid w:val="006B3A62"/>
    <w:rsid w:val="006B3B22"/>
    <w:rsid w:val="006B425C"/>
    <w:rsid w:val="006B4BFD"/>
    <w:rsid w:val="006B4C9D"/>
    <w:rsid w:val="006B654D"/>
    <w:rsid w:val="006B658F"/>
    <w:rsid w:val="006B6B93"/>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2C"/>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E2B"/>
    <w:rsid w:val="006E43A1"/>
    <w:rsid w:val="006E490D"/>
    <w:rsid w:val="006E4BC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2B"/>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633E"/>
    <w:rsid w:val="00707345"/>
    <w:rsid w:val="00707A85"/>
    <w:rsid w:val="00707B0B"/>
    <w:rsid w:val="00707CA9"/>
    <w:rsid w:val="00707E28"/>
    <w:rsid w:val="00707ED1"/>
    <w:rsid w:val="00710271"/>
    <w:rsid w:val="00711479"/>
    <w:rsid w:val="00711C3B"/>
    <w:rsid w:val="007127EB"/>
    <w:rsid w:val="00714AB7"/>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E3C"/>
    <w:rsid w:val="00723FED"/>
    <w:rsid w:val="0072425A"/>
    <w:rsid w:val="00724602"/>
    <w:rsid w:val="007257D7"/>
    <w:rsid w:val="00726848"/>
    <w:rsid w:val="0072737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1F2"/>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2AC"/>
    <w:rsid w:val="0074559E"/>
    <w:rsid w:val="00745605"/>
    <w:rsid w:val="00745DFF"/>
    <w:rsid w:val="00745F2C"/>
    <w:rsid w:val="00747931"/>
    <w:rsid w:val="0075034C"/>
    <w:rsid w:val="0075082D"/>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56F43"/>
    <w:rsid w:val="00760147"/>
    <w:rsid w:val="00760605"/>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BBC"/>
    <w:rsid w:val="00772C17"/>
    <w:rsid w:val="00773BEE"/>
    <w:rsid w:val="00773C5C"/>
    <w:rsid w:val="00773DB5"/>
    <w:rsid w:val="0077487E"/>
    <w:rsid w:val="00775D96"/>
    <w:rsid w:val="00775FB5"/>
    <w:rsid w:val="00776103"/>
    <w:rsid w:val="00776B10"/>
    <w:rsid w:val="007801DB"/>
    <w:rsid w:val="0078038E"/>
    <w:rsid w:val="00780412"/>
    <w:rsid w:val="007807D5"/>
    <w:rsid w:val="00780A7C"/>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AAE"/>
    <w:rsid w:val="007B00BD"/>
    <w:rsid w:val="007B0153"/>
    <w:rsid w:val="007B0400"/>
    <w:rsid w:val="007B09A0"/>
    <w:rsid w:val="007B0BB3"/>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821"/>
    <w:rsid w:val="007D1DBA"/>
    <w:rsid w:val="007D2125"/>
    <w:rsid w:val="007D2904"/>
    <w:rsid w:val="007D2E67"/>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53B"/>
    <w:rsid w:val="007F36B9"/>
    <w:rsid w:val="007F37BA"/>
    <w:rsid w:val="007F39DF"/>
    <w:rsid w:val="007F4B94"/>
    <w:rsid w:val="007F4C59"/>
    <w:rsid w:val="007F6A4E"/>
    <w:rsid w:val="007F73DA"/>
    <w:rsid w:val="00800F2D"/>
    <w:rsid w:val="00800F58"/>
    <w:rsid w:val="0080128E"/>
    <w:rsid w:val="00801AB8"/>
    <w:rsid w:val="008020CA"/>
    <w:rsid w:val="0080360A"/>
    <w:rsid w:val="0080377E"/>
    <w:rsid w:val="00803A0C"/>
    <w:rsid w:val="00805923"/>
    <w:rsid w:val="00805A76"/>
    <w:rsid w:val="00805B4C"/>
    <w:rsid w:val="0080643F"/>
    <w:rsid w:val="00806887"/>
    <w:rsid w:val="008068B1"/>
    <w:rsid w:val="00807514"/>
    <w:rsid w:val="00807642"/>
    <w:rsid w:val="00807647"/>
    <w:rsid w:val="008103AD"/>
    <w:rsid w:val="0081073F"/>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A7F"/>
    <w:rsid w:val="00825E48"/>
    <w:rsid w:val="008268D2"/>
    <w:rsid w:val="00826CD5"/>
    <w:rsid w:val="008276E4"/>
    <w:rsid w:val="00827B8D"/>
    <w:rsid w:val="0083003E"/>
    <w:rsid w:val="008306D3"/>
    <w:rsid w:val="00830C01"/>
    <w:rsid w:val="00830DBA"/>
    <w:rsid w:val="008311CF"/>
    <w:rsid w:val="00831BE2"/>
    <w:rsid w:val="00831C41"/>
    <w:rsid w:val="00831DEB"/>
    <w:rsid w:val="00832295"/>
    <w:rsid w:val="008324DA"/>
    <w:rsid w:val="00832B94"/>
    <w:rsid w:val="0083363B"/>
    <w:rsid w:val="00833A26"/>
    <w:rsid w:val="00833BD6"/>
    <w:rsid w:val="00833F71"/>
    <w:rsid w:val="00834121"/>
    <w:rsid w:val="008358B5"/>
    <w:rsid w:val="00835E0B"/>
    <w:rsid w:val="00836C61"/>
    <w:rsid w:val="00837BEC"/>
    <w:rsid w:val="00840115"/>
    <w:rsid w:val="0084023A"/>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A87"/>
    <w:rsid w:val="00847C5D"/>
    <w:rsid w:val="00850714"/>
    <w:rsid w:val="0085139A"/>
    <w:rsid w:val="0085150C"/>
    <w:rsid w:val="00851F7D"/>
    <w:rsid w:val="00851F94"/>
    <w:rsid w:val="00852C59"/>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731"/>
    <w:rsid w:val="0087685A"/>
    <w:rsid w:val="00876CA4"/>
    <w:rsid w:val="00877536"/>
    <w:rsid w:val="00877AE2"/>
    <w:rsid w:val="00880256"/>
    <w:rsid w:val="00880578"/>
    <w:rsid w:val="0088074B"/>
    <w:rsid w:val="00881188"/>
    <w:rsid w:val="00881469"/>
    <w:rsid w:val="00881D54"/>
    <w:rsid w:val="00881E80"/>
    <w:rsid w:val="00882768"/>
    <w:rsid w:val="00882EE1"/>
    <w:rsid w:val="00883622"/>
    <w:rsid w:val="00884EDF"/>
    <w:rsid w:val="0088519C"/>
    <w:rsid w:val="0088618C"/>
    <w:rsid w:val="00886695"/>
    <w:rsid w:val="00886EB5"/>
    <w:rsid w:val="00886F79"/>
    <w:rsid w:val="00887316"/>
    <w:rsid w:val="00887507"/>
    <w:rsid w:val="00887E6A"/>
    <w:rsid w:val="0089077B"/>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97E7F"/>
    <w:rsid w:val="008A01AE"/>
    <w:rsid w:val="008A0313"/>
    <w:rsid w:val="008A0777"/>
    <w:rsid w:val="008A09BF"/>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0DF2"/>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4AB"/>
    <w:rsid w:val="008D280C"/>
    <w:rsid w:val="008D3656"/>
    <w:rsid w:val="008D3D9D"/>
    <w:rsid w:val="008D40B3"/>
    <w:rsid w:val="008D4802"/>
    <w:rsid w:val="008D510E"/>
    <w:rsid w:val="008D6848"/>
    <w:rsid w:val="008D6B16"/>
    <w:rsid w:val="008D7571"/>
    <w:rsid w:val="008D7D8C"/>
    <w:rsid w:val="008D7FDF"/>
    <w:rsid w:val="008E078B"/>
    <w:rsid w:val="008E08BF"/>
    <w:rsid w:val="008E0EB6"/>
    <w:rsid w:val="008E2849"/>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C2C"/>
    <w:rsid w:val="008F4F67"/>
    <w:rsid w:val="008F5AD1"/>
    <w:rsid w:val="008F5B17"/>
    <w:rsid w:val="008F6301"/>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380"/>
    <w:rsid w:val="00907C14"/>
    <w:rsid w:val="00907CE1"/>
    <w:rsid w:val="0091009C"/>
    <w:rsid w:val="00910AD6"/>
    <w:rsid w:val="00910FA5"/>
    <w:rsid w:val="00911021"/>
    <w:rsid w:val="00911077"/>
    <w:rsid w:val="00911803"/>
    <w:rsid w:val="0091196A"/>
    <w:rsid w:val="0091240F"/>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5D8"/>
    <w:rsid w:val="00922757"/>
    <w:rsid w:val="009228E2"/>
    <w:rsid w:val="00923D9E"/>
    <w:rsid w:val="009243D6"/>
    <w:rsid w:val="0092530C"/>
    <w:rsid w:val="00926100"/>
    <w:rsid w:val="00927B74"/>
    <w:rsid w:val="00927BFA"/>
    <w:rsid w:val="0093012B"/>
    <w:rsid w:val="009303EC"/>
    <w:rsid w:val="00931FFD"/>
    <w:rsid w:val="009326E3"/>
    <w:rsid w:val="009329CB"/>
    <w:rsid w:val="00932B82"/>
    <w:rsid w:val="00933F0A"/>
    <w:rsid w:val="0093405C"/>
    <w:rsid w:val="009342FB"/>
    <w:rsid w:val="009348E1"/>
    <w:rsid w:val="009351E7"/>
    <w:rsid w:val="009367C3"/>
    <w:rsid w:val="00936890"/>
    <w:rsid w:val="00936A12"/>
    <w:rsid w:val="00936DD1"/>
    <w:rsid w:val="009377A8"/>
    <w:rsid w:val="009378EA"/>
    <w:rsid w:val="009410E2"/>
    <w:rsid w:val="00941A5A"/>
    <w:rsid w:val="00941C8E"/>
    <w:rsid w:val="009424A6"/>
    <w:rsid w:val="0094285A"/>
    <w:rsid w:val="00942928"/>
    <w:rsid w:val="00942A1E"/>
    <w:rsid w:val="00942B31"/>
    <w:rsid w:val="00943BDC"/>
    <w:rsid w:val="00944205"/>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ECA"/>
    <w:rsid w:val="009620EB"/>
    <w:rsid w:val="009626EC"/>
    <w:rsid w:val="00963450"/>
    <w:rsid w:val="009637E1"/>
    <w:rsid w:val="00963E5B"/>
    <w:rsid w:val="00965371"/>
    <w:rsid w:val="0096552C"/>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7CB"/>
    <w:rsid w:val="00973F87"/>
    <w:rsid w:val="00974BC1"/>
    <w:rsid w:val="00974DCD"/>
    <w:rsid w:val="00975647"/>
    <w:rsid w:val="00975C88"/>
    <w:rsid w:val="00975ECA"/>
    <w:rsid w:val="0097604E"/>
    <w:rsid w:val="00976449"/>
    <w:rsid w:val="00976779"/>
    <w:rsid w:val="00976944"/>
    <w:rsid w:val="009778E5"/>
    <w:rsid w:val="00977E1E"/>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6E81"/>
    <w:rsid w:val="00987929"/>
    <w:rsid w:val="009904B6"/>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1F32"/>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2BEB"/>
    <w:rsid w:val="009C3CE3"/>
    <w:rsid w:val="009C3E06"/>
    <w:rsid w:val="009C3F95"/>
    <w:rsid w:val="009C4622"/>
    <w:rsid w:val="009C4F75"/>
    <w:rsid w:val="009C5086"/>
    <w:rsid w:val="009C5382"/>
    <w:rsid w:val="009C53D3"/>
    <w:rsid w:val="009C57A1"/>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B37"/>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D7AA0"/>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1892"/>
    <w:rsid w:val="009F21ED"/>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0B5"/>
    <w:rsid w:val="00A03F81"/>
    <w:rsid w:val="00A0486D"/>
    <w:rsid w:val="00A054D4"/>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2F5C"/>
    <w:rsid w:val="00A34C5A"/>
    <w:rsid w:val="00A34E4F"/>
    <w:rsid w:val="00A35488"/>
    <w:rsid w:val="00A35751"/>
    <w:rsid w:val="00A35DE9"/>
    <w:rsid w:val="00A35E81"/>
    <w:rsid w:val="00A363CC"/>
    <w:rsid w:val="00A36A6A"/>
    <w:rsid w:val="00A37926"/>
    <w:rsid w:val="00A37C39"/>
    <w:rsid w:val="00A37CFE"/>
    <w:rsid w:val="00A4008A"/>
    <w:rsid w:val="00A4083B"/>
    <w:rsid w:val="00A41602"/>
    <w:rsid w:val="00A418C5"/>
    <w:rsid w:val="00A41F25"/>
    <w:rsid w:val="00A4269E"/>
    <w:rsid w:val="00A42822"/>
    <w:rsid w:val="00A43F7D"/>
    <w:rsid w:val="00A4438E"/>
    <w:rsid w:val="00A44ABA"/>
    <w:rsid w:val="00A44B54"/>
    <w:rsid w:val="00A45706"/>
    <w:rsid w:val="00A45AF7"/>
    <w:rsid w:val="00A46012"/>
    <w:rsid w:val="00A46274"/>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591"/>
    <w:rsid w:val="00A546B3"/>
    <w:rsid w:val="00A5533D"/>
    <w:rsid w:val="00A553EB"/>
    <w:rsid w:val="00A5564E"/>
    <w:rsid w:val="00A560CF"/>
    <w:rsid w:val="00A561DB"/>
    <w:rsid w:val="00A56633"/>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6B7"/>
    <w:rsid w:val="00A86921"/>
    <w:rsid w:val="00A86FD0"/>
    <w:rsid w:val="00A87033"/>
    <w:rsid w:val="00A875DB"/>
    <w:rsid w:val="00A875F6"/>
    <w:rsid w:val="00A87740"/>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4070"/>
    <w:rsid w:val="00AA4D72"/>
    <w:rsid w:val="00AA5C09"/>
    <w:rsid w:val="00AA5C75"/>
    <w:rsid w:val="00AA654B"/>
    <w:rsid w:val="00AA6624"/>
    <w:rsid w:val="00AA6D95"/>
    <w:rsid w:val="00AA6EA9"/>
    <w:rsid w:val="00AA6F26"/>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3CD6"/>
    <w:rsid w:val="00AF5497"/>
    <w:rsid w:val="00AF57E2"/>
    <w:rsid w:val="00AF6561"/>
    <w:rsid w:val="00AF6CAA"/>
    <w:rsid w:val="00AF6F2F"/>
    <w:rsid w:val="00AF73F5"/>
    <w:rsid w:val="00AF7469"/>
    <w:rsid w:val="00B00701"/>
    <w:rsid w:val="00B00969"/>
    <w:rsid w:val="00B013BB"/>
    <w:rsid w:val="00B0160D"/>
    <w:rsid w:val="00B01636"/>
    <w:rsid w:val="00B01ED6"/>
    <w:rsid w:val="00B021FF"/>
    <w:rsid w:val="00B02395"/>
    <w:rsid w:val="00B024C5"/>
    <w:rsid w:val="00B02FEC"/>
    <w:rsid w:val="00B03C9F"/>
    <w:rsid w:val="00B048FF"/>
    <w:rsid w:val="00B0494C"/>
    <w:rsid w:val="00B05020"/>
    <w:rsid w:val="00B05025"/>
    <w:rsid w:val="00B05D3A"/>
    <w:rsid w:val="00B05D8E"/>
    <w:rsid w:val="00B06037"/>
    <w:rsid w:val="00B06233"/>
    <w:rsid w:val="00B06659"/>
    <w:rsid w:val="00B07292"/>
    <w:rsid w:val="00B0738E"/>
    <w:rsid w:val="00B10F9D"/>
    <w:rsid w:val="00B110AC"/>
    <w:rsid w:val="00B12469"/>
    <w:rsid w:val="00B12A50"/>
    <w:rsid w:val="00B13CE0"/>
    <w:rsid w:val="00B14684"/>
    <w:rsid w:val="00B1477A"/>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030"/>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1EF"/>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4BE"/>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911"/>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0FF"/>
    <w:rsid w:val="00B912F9"/>
    <w:rsid w:val="00B91640"/>
    <w:rsid w:val="00B91D2D"/>
    <w:rsid w:val="00B92A26"/>
    <w:rsid w:val="00B92BC0"/>
    <w:rsid w:val="00B934AD"/>
    <w:rsid w:val="00B93A22"/>
    <w:rsid w:val="00B93BD6"/>
    <w:rsid w:val="00B93DF6"/>
    <w:rsid w:val="00B93ECF"/>
    <w:rsid w:val="00B94148"/>
    <w:rsid w:val="00B94317"/>
    <w:rsid w:val="00B95C59"/>
    <w:rsid w:val="00B95D5C"/>
    <w:rsid w:val="00B96436"/>
    <w:rsid w:val="00B97B2B"/>
    <w:rsid w:val="00B97B7D"/>
    <w:rsid w:val="00BA16FD"/>
    <w:rsid w:val="00BA17E9"/>
    <w:rsid w:val="00BA1B6E"/>
    <w:rsid w:val="00BA1F9D"/>
    <w:rsid w:val="00BA37A9"/>
    <w:rsid w:val="00BA4601"/>
    <w:rsid w:val="00BA4D4E"/>
    <w:rsid w:val="00BA57CB"/>
    <w:rsid w:val="00BA5CA6"/>
    <w:rsid w:val="00BA6843"/>
    <w:rsid w:val="00BA6BEC"/>
    <w:rsid w:val="00BA6EFD"/>
    <w:rsid w:val="00BA7276"/>
    <w:rsid w:val="00BB01B4"/>
    <w:rsid w:val="00BB02D1"/>
    <w:rsid w:val="00BB0FB5"/>
    <w:rsid w:val="00BB161D"/>
    <w:rsid w:val="00BB162D"/>
    <w:rsid w:val="00BB1922"/>
    <w:rsid w:val="00BB1A67"/>
    <w:rsid w:val="00BB20AA"/>
    <w:rsid w:val="00BB2682"/>
    <w:rsid w:val="00BB2D23"/>
    <w:rsid w:val="00BB2EBF"/>
    <w:rsid w:val="00BB389F"/>
    <w:rsid w:val="00BB400D"/>
    <w:rsid w:val="00BB40BA"/>
    <w:rsid w:val="00BB4217"/>
    <w:rsid w:val="00BB4687"/>
    <w:rsid w:val="00BB52AD"/>
    <w:rsid w:val="00BB5EFD"/>
    <w:rsid w:val="00BB6092"/>
    <w:rsid w:val="00BB6271"/>
    <w:rsid w:val="00BB685D"/>
    <w:rsid w:val="00BB6931"/>
    <w:rsid w:val="00BB6BD9"/>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5AB"/>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1ACA"/>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5C5D"/>
    <w:rsid w:val="00C1620D"/>
    <w:rsid w:val="00C164E1"/>
    <w:rsid w:val="00C17481"/>
    <w:rsid w:val="00C17C03"/>
    <w:rsid w:val="00C17E64"/>
    <w:rsid w:val="00C206DC"/>
    <w:rsid w:val="00C20751"/>
    <w:rsid w:val="00C21270"/>
    <w:rsid w:val="00C21581"/>
    <w:rsid w:val="00C21C5C"/>
    <w:rsid w:val="00C22169"/>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5E2F"/>
    <w:rsid w:val="00C46034"/>
    <w:rsid w:val="00C470F4"/>
    <w:rsid w:val="00C47701"/>
    <w:rsid w:val="00C47B71"/>
    <w:rsid w:val="00C47F9D"/>
    <w:rsid w:val="00C5025D"/>
    <w:rsid w:val="00C50C66"/>
    <w:rsid w:val="00C50DF2"/>
    <w:rsid w:val="00C5132B"/>
    <w:rsid w:val="00C5140D"/>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E4D"/>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24A"/>
    <w:rsid w:val="00C82376"/>
    <w:rsid w:val="00C82BD4"/>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727"/>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16B5"/>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58BB"/>
    <w:rsid w:val="00CB5EFA"/>
    <w:rsid w:val="00CB6267"/>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9A3"/>
    <w:rsid w:val="00CD0CF1"/>
    <w:rsid w:val="00CD0E89"/>
    <w:rsid w:val="00CD0FF0"/>
    <w:rsid w:val="00CD129F"/>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C1D"/>
    <w:rsid w:val="00CF0D4A"/>
    <w:rsid w:val="00CF147B"/>
    <w:rsid w:val="00CF16D7"/>
    <w:rsid w:val="00CF1BC8"/>
    <w:rsid w:val="00CF1E15"/>
    <w:rsid w:val="00CF218B"/>
    <w:rsid w:val="00CF21A1"/>
    <w:rsid w:val="00CF2417"/>
    <w:rsid w:val="00CF286D"/>
    <w:rsid w:val="00CF29A9"/>
    <w:rsid w:val="00CF2AC5"/>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2D3"/>
    <w:rsid w:val="00D23AB2"/>
    <w:rsid w:val="00D23C2D"/>
    <w:rsid w:val="00D24268"/>
    <w:rsid w:val="00D242A3"/>
    <w:rsid w:val="00D24AD4"/>
    <w:rsid w:val="00D2516C"/>
    <w:rsid w:val="00D25277"/>
    <w:rsid w:val="00D25C5E"/>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115"/>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A3A"/>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70B"/>
    <w:rsid w:val="00D73A0E"/>
    <w:rsid w:val="00D7436B"/>
    <w:rsid w:val="00D749DA"/>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587E"/>
    <w:rsid w:val="00D96D4E"/>
    <w:rsid w:val="00D96EFA"/>
    <w:rsid w:val="00D9749C"/>
    <w:rsid w:val="00D97665"/>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7543"/>
    <w:rsid w:val="00DB7559"/>
    <w:rsid w:val="00DB7863"/>
    <w:rsid w:val="00DB7BAC"/>
    <w:rsid w:val="00DC014A"/>
    <w:rsid w:val="00DC019C"/>
    <w:rsid w:val="00DC0878"/>
    <w:rsid w:val="00DC0971"/>
    <w:rsid w:val="00DC09B0"/>
    <w:rsid w:val="00DC1ED7"/>
    <w:rsid w:val="00DC2152"/>
    <w:rsid w:val="00DC3AA4"/>
    <w:rsid w:val="00DC4189"/>
    <w:rsid w:val="00DC496B"/>
    <w:rsid w:val="00DC4B5B"/>
    <w:rsid w:val="00DC4C2C"/>
    <w:rsid w:val="00DC5802"/>
    <w:rsid w:val="00DC6011"/>
    <w:rsid w:val="00DC619C"/>
    <w:rsid w:val="00DC63FF"/>
    <w:rsid w:val="00DC6A38"/>
    <w:rsid w:val="00DC73E1"/>
    <w:rsid w:val="00DC7BCF"/>
    <w:rsid w:val="00DD049D"/>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584F"/>
    <w:rsid w:val="00DE67AC"/>
    <w:rsid w:val="00DE6862"/>
    <w:rsid w:val="00DE698F"/>
    <w:rsid w:val="00DE73B1"/>
    <w:rsid w:val="00DE7627"/>
    <w:rsid w:val="00DE79DB"/>
    <w:rsid w:val="00DF03B0"/>
    <w:rsid w:val="00DF0EF2"/>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5D9B"/>
    <w:rsid w:val="00E06087"/>
    <w:rsid w:val="00E06971"/>
    <w:rsid w:val="00E0755D"/>
    <w:rsid w:val="00E10FD8"/>
    <w:rsid w:val="00E11017"/>
    <w:rsid w:val="00E115A2"/>
    <w:rsid w:val="00E11E5A"/>
    <w:rsid w:val="00E1236B"/>
    <w:rsid w:val="00E12664"/>
    <w:rsid w:val="00E129ED"/>
    <w:rsid w:val="00E13213"/>
    <w:rsid w:val="00E133C0"/>
    <w:rsid w:val="00E13C9D"/>
    <w:rsid w:val="00E13FC6"/>
    <w:rsid w:val="00E147EE"/>
    <w:rsid w:val="00E148F4"/>
    <w:rsid w:val="00E14E7A"/>
    <w:rsid w:val="00E15818"/>
    <w:rsid w:val="00E15F24"/>
    <w:rsid w:val="00E1647D"/>
    <w:rsid w:val="00E165D3"/>
    <w:rsid w:val="00E16BB3"/>
    <w:rsid w:val="00E173AE"/>
    <w:rsid w:val="00E174CC"/>
    <w:rsid w:val="00E17866"/>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0DEB"/>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0E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44"/>
    <w:rsid w:val="00E720B5"/>
    <w:rsid w:val="00E72206"/>
    <w:rsid w:val="00E72B6A"/>
    <w:rsid w:val="00E736FD"/>
    <w:rsid w:val="00E73C60"/>
    <w:rsid w:val="00E73EF3"/>
    <w:rsid w:val="00E74A83"/>
    <w:rsid w:val="00E74D6B"/>
    <w:rsid w:val="00E74DEC"/>
    <w:rsid w:val="00E756DB"/>
    <w:rsid w:val="00E75E0A"/>
    <w:rsid w:val="00E765DE"/>
    <w:rsid w:val="00E76ACD"/>
    <w:rsid w:val="00E7747A"/>
    <w:rsid w:val="00E80396"/>
    <w:rsid w:val="00E806C2"/>
    <w:rsid w:val="00E815B0"/>
    <w:rsid w:val="00E81B4B"/>
    <w:rsid w:val="00E81D6C"/>
    <w:rsid w:val="00E8304D"/>
    <w:rsid w:val="00E83659"/>
    <w:rsid w:val="00E844FB"/>
    <w:rsid w:val="00E849BE"/>
    <w:rsid w:val="00E84DA9"/>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9C7"/>
    <w:rsid w:val="00E96DA3"/>
    <w:rsid w:val="00E9744F"/>
    <w:rsid w:val="00E97703"/>
    <w:rsid w:val="00EA0228"/>
    <w:rsid w:val="00EA02F9"/>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49"/>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03"/>
    <w:rsid w:val="00EE5F82"/>
    <w:rsid w:val="00EE5FF3"/>
    <w:rsid w:val="00EE6A12"/>
    <w:rsid w:val="00EE6AA7"/>
    <w:rsid w:val="00EE6DAF"/>
    <w:rsid w:val="00EE6F73"/>
    <w:rsid w:val="00EE7C96"/>
    <w:rsid w:val="00EE7D50"/>
    <w:rsid w:val="00EF091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6C6C"/>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BF6"/>
    <w:rsid w:val="00F11FF1"/>
    <w:rsid w:val="00F12AC3"/>
    <w:rsid w:val="00F135B1"/>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37D7D"/>
    <w:rsid w:val="00F37EFF"/>
    <w:rsid w:val="00F40C44"/>
    <w:rsid w:val="00F4148E"/>
    <w:rsid w:val="00F416D2"/>
    <w:rsid w:val="00F417AA"/>
    <w:rsid w:val="00F420B6"/>
    <w:rsid w:val="00F426E6"/>
    <w:rsid w:val="00F42B38"/>
    <w:rsid w:val="00F42CC1"/>
    <w:rsid w:val="00F42F72"/>
    <w:rsid w:val="00F43047"/>
    <w:rsid w:val="00F43884"/>
    <w:rsid w:val="00F440D8"/>
    <w:rsid w:val="00F4459F"/>
    <w:rsid w:val="00F44639"/>
    <w:rsid w:val="00F44794"/>
    <w:rsid w:val="00F44D7C"/>
    <w:rsid w:val="00F44E99"/>
    <w:rsid w:val="00F44FAF"/>
    <w:rsid w:val="00F45CA7"/>
    <w:rsid w:val="00F45FCE"/>
    <w:rsid w:val="00F46060"/>
    <w:rsid w:val="00F4610A"/>
    <w:rsid w:val="00F46A14"/>
    <w:rsid w:val="00F46CA6"/>
    <w:rsid w:val="00F4715E"/>
    <w:rsid w:val="00F47AB1"/>
    <w:rsid w:val="00F47C49"/>
    <w:rsid w:val="00F5121D"/>
    <w:rsid w:val="00F512CC"/>
    <w:rsid w:val="00F51748"/>
    <w:rsid w:val="00F52ACC"/>
    <w:rsid w:val="00F532ED"/>
    <w:rsid w:val="00F534A8"/>
    <w:rsid w:val="00F534A9"/>
    <w:rsid w:val="00F53A5A"/>
    <w:rsid w:val="00F53C93"/>
    <w:rsid w:val="00F53E13"/>
    <w:rsid w:val="00F54AF9"/>
    <w:rsid w:val="00F54E54"/>
    <w:rsid w:val="00F55DC1"/>
    <w:rsid w:val="00F560D4"/>
    <w:rsid w:val="00F56549"/>
    <w:rsid w:val="00F56A96"/>
    <w:rsid w:val="00F602D7"/>
    <w:rsid w:val="00F605B5"/>
    <w:rsid w:val="00F608C3"/>
    <w:rsid w:val="00F60918"/>
    <w:rsid w:val="00F61137"/>
    <w:rsid w:val="00F6146A"/>
    <w:rsid w:val="00F6246F"/>
    <w:rsid w:val="00F62817"/>
    <w:rsid w:val="00F6349A"/>
    <w:rsid w:val="00F65557"/>
    <w:rsid w:val="00F6669D"/>
    <w:rsid w:val="00F66E1B"/>
    <w:rsid w:val="00F66FF1"/>
    <w:rsid w:val="00F6762A"/>
    <w:rsid w:val="00F67772"/>
    <w:rsid w:val="00F7025B"/>
    <w:rsid w:val="00F70519"/>
    <w:rsid w:val="00F70611"/>
    <w:rsid w:val="00F71BDB"/>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5E0"/>
    <w:rsid w:val="00F92EA8"/>
    <w:rsid w:val="00F92EEB"/>
    <w:rsid w:val="00F92F0E"/>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67A"/>
    <w:rsid w:val="00FA3EEF"/>
    <w:rsid w:val="00FA3F5C"/>
    <w:rsid w:val="00FA440F"/>
    <w:rsid w:val="00FA45BF"/>
    <w:rsid w:val="00FA474D"/>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6F8"/>
    <w:rsid w:val="00FB4958"/>
    <w:rsid w:val="00FB4CFB"/>
    <w:rsid w:val="00FB52A5"/>
    <w:rsid w:val="00FB53E8"/>
    <w:rsid w:val="00FB6282"/>
    <w:rsid w:val="00FB69FE"/>
    <w:rsid w:val="00FB6C6F"/>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0A2"/>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370"/>
    <w:rsid w:val="00FD4A59"/>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CF0"/>
    <w:rsid w:val="00FE4D86"/>
    <w:rsid w:val="00FE4EE3"/>
    <w:rsid w:val="00FE5424"/>
    <w:rsid w:val="00FE5ADD"/>
    <w:rsid w:val="00FE69D0"/>
    <w:rsid w:val="00FE6D1A"/>
    <w:rsid w:val="00FE6F48"/>
    <w:rsid w:val="00FE6F6A"/>
    <w:rsid w:val="00FE753A"/>
    <w:rsid w:val="00FE78F0"/>
    <w:rsid w:val="00FF1467"/>
    <w:rsid w:val="00FF1B71"/>
    <w:rsid w:val="00FF1C2A"/>
    <w:rsid w:val="00FF2B5D"/>
    <w:rsid w:val="00FF2CCE"/>
    <w:rsid w:val="00FF3EAF"/>
    <w:rsid w:val="00FF41E4"/>
    <w:rsid w:val="00FF4542"/>
    <w:rsid w:val="00FF4CBE"/>
    <w:rsid w:val="00FF54F5"/>
    <w:rsid w:val="00FF570A"/>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648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D75AB"/>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BD75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75AB"/>
  </w:style>
  <w:style w:type="paragraph" w:customStyle="1" w:styleId="notepara">
    <w:name w:val="note(para)"/>
    <w:aliases w:val="na"/>
    <w:basedOn w:val="OPCParaBase"/>
    <w:rsid w:val="00BD75AB"/>
    <w:pPr>
      <w:spacing w:before="40" w:line="198" w:lineRule="exact"/>
      <w:ind w:left="2354" w:hanging="369"/>
    </w:pPr>
    <w:rPr>
      <w:sz w:val="18"/>
    </w:rPr>
  </w:style>
  <w:style w:type="character" w:customStyle="1" w:styleId="CharSubPartTextCASA">
    <w:name w:val="CharSubPartText(CASA)"/>
    <w:basedOn w:val="OPCCharBase"/>
    <w:uiPriority w:val="1"/>
    <w:rsid w:val="00BD75AB"/>
  </w:style>
  <w:style w:type="character" w:customStyle="1" w:styleId="CharSubPartNoCASA">
    <w:name w:val="CharSubPartNo(CASA)"/>
    <w:basedOn w:val="OPCCharBase"/>
    <w:uiPriority w:val="1"/>
    <w:rsid w:val="00BD75AB"/>
  </w:style>
  <w:style w:type="paragraph" w:customStyle="1" w:styleId="ENoteTTIndentHeadingSub">
    <w:name w:val="ENoteTTIndentHeadingSub"/>
    <w:aliases w:val="enTTHis"/>
    <w:basedOn w:val="OPCParaBase"/>
    <w:rsid w:val="00BD75AB"/>
    <w:pPr>
      <w:keepNext/>
      <w:spacing w:before="60" w:line="240" w:lineRule="atLeast"/>
      <w:ind w:left="340"/>
    </w:pPr>
    <w:rPr>
      <w:b/>
      <w:sz w:val="16"/>
    </w:rPr>
  </w:style>
  <w:style w:type="paragraph" w:customStyle="1" w:styleId="ENoteTTiSub">
    <w:name w:val="ENoteTTiSub"/>
    <w:aliases w:val="enttis"/>
    <w:basedOn w:val="OPCParaBase"/>
    <w:rsid w:val="00BD75AB"/>
    <w:pPr>
      <w:keepNext/>
      <w:spacing w:before="60" w:line="240" w:lineRule="atLeast"/>
      <w:ind w:left="340"/>
    </w:pPr>
    <w:rPr>
      <w:sz w:val="16"/>
    </w:rPr>
  </w:style>
  <w:style w:type="paragraph" w:customStyle="1" w:styleId="SubDivisionMigration">
    <w:name w:val="SubDivisionMigration"/>
    <w:aliases w:val="sdm"/>
    <w:basedOn w:val="OPCParaBase"/>
    <w:rsid w:val="00BD75A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D75AB"/>
    <w:pPr>
      <w:keepNext/>
      <w:keepLines/>
      <w:spacing w:before="240" w:line="240" w:lineRule="auto"/>
      <w:ind w:left="1134" w:hanging="1134"/>
    </w:pPr>
    <w:rPr>
      <w:b/>
      <w:sz w:val="28"/>
    </w:rPr>
  </w:style>
  <w:style w:type="paragraph" w:customStyle="1" w:styleId="BoxText">
    <w:name w:val="BoxText"/>
    <w:aliases w:val="bt"/>
    <w:basedOn w:val="OPCParaBase"/>
    <w:qFormat/>
    <w:rsid w:val="00BD75A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D75AB"/>
    <w:rPr>
      <w:b/>
    </w:rPr>
  </w:style>
  <w:style w:type="paragraph" w:customStyle="1" w:styleId="BoxHeadItalic">
    <w:name w:val="BoxHeadItalic"/>
    <w:aliases w:val="bhi"/>
    <w:basedOn w:val="BoxText"/>
    <w:next w:val="BoxStep"/>
    <w:qFormat/>
    <w:rsid w:val="00BD75AB"/>
    <w:rPr>
      <w:i/>
    </w:rPr>
  </w:style>
  <w:style w:type="paragraph" w:customStyle="1" w:styleId="BoxList">
    <w:name w:val="BoxList"/>
    <w:aliases w:val="bl"/>
    <w:basedOn w:val="BoxText"/>
    <w:qFormat/>
    <w:rsid w:val="00BD75AB"/>
    <w:pPr>
      <w:ind w:left="1559" w:hanging="425"/>
    </w:pPr>
  </w:style>
  <w:style w:type="paragraph" w:customStyle="1" w:styleId="BoxNote">
    <w:name w:val="BoxNote"/>
    <w:aliases w:val="bn"/>
    <w:basedOn w:val="BoxText"/>
    <w:qFormat/>
    <w:rsid w:val="00BD75AB"/>
    <w:pPr>
      <w:tabs>
        <w:tab w:val="left" w:pos="1985"/>
      </w:tabs>
      <w:spacing w:before="122" w:line="198" w:lineRule="exact"/>
      <w:ind w:left="2948" w:hanging="1814"/>
    </w:pPr>
    <w:rPr>
      <w:sz w:val="18"/>
    </w:rPr>
  </w:style>
  <w:style w:type="paragraph" w:customStyle="1" w:styleId="BoxPara">
    <w:name w:val="BoxPara"/>
    <w:aliases w:val="bp"/>
    <w:basedOn w:val="BoxText"/>
    <w:qFormat/>
    <w:rsid w:val="00BD75AB"/>
    <w:pPr>
      <w:tabs>
        <w:tab w:val="right" w:pos="2268"/>
      </w:tabs>
      <w:ind w:left="2552" w:hanging="1418"/>
    </w:pPr>
  </w:style>
  <w:style w:type="paragraph" w:customStyle="1" w:styleId="BoxStep">
    <w:name w:val="BoxStep"/>
    <w:aliases w:val="bs"/>
    <w:basedOn w:val="BoxText"/>
    <w:qFormat/>
    <w:rsid w:val="00BD75AB"/>
    <w:pPr>
      <w:ind w:left="1985" w:hanging="851"/>
    </w:pPr>
  </w:style>
  <w:style w:type="character" w:customStyle="1" w:styleId="CharAmPartNo">
    <w:name w:val="CharAmPartNo"/>
    <w:basedOn w:val="OPCCharBase"/>
    <w:uiPriority w:val="1"/>
    <w:qFormat/>
    <w:rsid w:val="00BD75AB"/>
  </w:style>
  <w:style w:type="character" w:customStyle="1" w:styleId="CharAmPartText">
    <w:name w:val="CharAmPartText"/>
    <w:basedOn w:val="OPCCharBase"/>
    <w:uiPriority w:val="1"/>
    <w:qFormat/>
    <w:rsid w:val="00BD75AB"/>
  </w:style>
  <w:style w:type="character" w:customStyle="1" w:styleId="CharAmSchNo">
    <w:name w:val="CharAmSchNo"/>
    <w:basedOn w:val="OPCCharBase"/>
    <w:uiPriority w:val="1"/>
    <w:qFormat/>
    <w:rsid w:val="00BD75AB"/>
  </w:style>
  <w:style w:type="character" w:customStyle="1" w:styleId="CharAmSchText">
    <w:name w:val="CharAmSchText"/>
    <w:basedOn w:val="OPCCharBase"/>
    <w:uiPriority w:val="1"/>
    <w:qFormat/>
    <w:rsid w:val="00BD75AB"/>
  </w:style>
  <w:style w:type="character" w:customStyle="1" w:styleId="CharChapNo">
    <w:name w:val="CharChapNo"/>
    <w:basedOn w:val="OPCCharBase"/>
    <w:qFormat/>
    <w:rsid w:val="00BD75AB"/>
  </w:style>
  <w:style w:type="character" w:customStyle="1" w:styleId="CharChapText">
    <w:name w:val="CharChapText"/>
    <w:basedOn w:val="OPCCharBase"/>
    <w:qFormat/>
    <w:rsid w:val="00BD75AB"/>
  </w:style>
  <w:style w:type="character" w:customStyle="1" w:styleId="CharDivNo">
    <w:name w:val="CharDivNo"/>
    <w:basedOn w:val="OPCCharBase"/>
    <w:qFormat/>
    <w:rsid w:val="00BD75AB"/>
  </w:style>
  <w:style w:type="character" w:customStyle="1" w:styleId="CharDivText">
    <w:name w:val="CharDivText"/>
    <w:basedOn w:val="OPCCharBase"/>
    <w:qFormat/>
    <w:rsid w:val="00BD75AB"/>
  </w:style>
  <w:style w:type="character" w:customStyle="1" w:styleId="CharPartNo">
    <w:name w:val="CharPartNo"/>
    <w:basedOn w:val="OPCCharBase"/>
    <w:qFormat/>
    <w:rsid w:val="00BD75AB"/>
  </w:style>
  <w:style w:type="character" w:customStyle="1" w:styleId="CharPartText">
    <w:name w:val="CharPartText"/>
    <w:basedOn w:val="OPCCharBase"/>
    <w:qFormat/>
    <w:rsid w:val="00BD75AB"/>
  </w:style>
  <w:style w:type="character" w:customStyle="1" w:styleId="CharSectno">
    <w:name w:val="CharSectno"/>
    <w:basedOn w:val="OPCCharBase"/>
    <w:qFormat/>
    <w:rsid w:val="00BD75AB"/>
  </w:style>
  <w:style w:type="character" w:customStyle="1" w:styleId="CharSubdNo">
    <w:name w:val="CharSubdNo"/>
    <w:basedOn w:val="OPCCharBase"/>
    <w:uiPriority w:val="1"/>
    <w:qFormat/>
    <w:rsid w:val="00BD75AB"/>
  </w:style>
  <w:style w:type="character" w:customStyle="1" w:styleId="CharSubdText">
    <w:name w:val="CharSubdText"/>
    <w:basedOn w:val="OPCCharBase"/>
    <w:uiPriority w:val="1"/>
    <w:qFormat/>
    <w:rsid w:val="00BD75AB"/>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BD75AB"/>
    <w:pPr>
      <w:spacing w:line="240" w:lineRule="auto"/>
      <w:ind w:left="1134"/>
    </w:pPr>
    <w:rPr>
      <w:sz w:val="20"/>
    </w:rPr>
  </w:style>
  <w:style w:type="paragraph" w:styleId="Footer">
    <w:name w:val="footer"/>
    <w:link w:val="FooterChar"/>
    <w:rsid w:val="00BD75AB"/>
    <w:pPr>
      <w:tabs>
        <w:tab w:val="center" w:pos="4153"/>
        <w:tab w:val="right" w:pos="8306"/>
      </w:tabs>
    </w:pPr>
    <w:rPr>
      <w:sz w:val="22"/>
      <w:szCs w:val="24"/>
    </w:rPr>
  </w:style>
  <w:style w:type="paragraph" w:styleId="Header">
    <w:name w:val="header"/>
    <w:basedOn w:val="OPCParaBase"/>
    <w:link w:val="HeaderChar"/>
    <w:unhideWhenUsed/>
    <w:rsid w:val="00BD75AB"/>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BD75AB"/>
    <w:pPr>
      <w:tabs>
        <w:tab w:val="right" w:pos="1531"/>
      </w:tabs>
      <w:spacing w:before="40" w:line="240" w:lineRule="auto"/>
      <w:ind w:left="1644" w:hanging="1644"/>
    </w:pPr>
  </w:style>
  <w:style w:type="paragraph" w:customStyle="1" w:styleId="paragraphsub-sub">
    <w:name w:val="paragraph(sub-sub)"/>
    <w:aliases w:val="aaa"/>
    <w:basedOn w:val="OPCParaBase"/>
    <w:rsid w:val="00BD75AB"/>
    <w:pPr>
      <w:tabs>
        <w:tab w:val="right" w:pos="2722"/>
      </w:tabs>
      <w:spacing w:before="40" w:line="240" w:lineRule="auto"/>
      <w:ind w:left="2835" w:hanging="2835"/>
    </w:pPr>
  </w:style>
  <w:style w:type="paragraph" w:customStyle="1" w:styleId="paragraphsub">
    <w:name w:val="paragraph(sub)"/>
    <w:aliases w:val="aa"/>
    <w:basedOn w:val="OPCParaBase"/>
    <w:rsid w:val="00BD75AB"/>
    <w:pPr>
      <w:tabs>
        <w:tab w:val="right" w:pos="1985"/>
      </w:tabs>
      <w:spacing w:before="40" w:line="240" w:lineRule="auto"/>
      <w:ind w:left="2098" w:hanging="2098"/>
    </w:pPr>
  </w:style>
  <w:style w:type="character" w:styleId="LineNumber">
    <w:name w:val="line number"/>
    <w:basedOn w:val="OPCCharBase"/>
    <w:uiPriority w:val="99"/>
    <w:unhideWhenUsed/>
    <w:rsid w:val="00BD75AB"/>
    <w:rPr>
      <w:sz w:val="16"/>
    </w:rPr>
  </w:style>
  <w:style w:type="paragraph" w:customStyle="1" w:styleId="ItemHead">
    <w:name w:val="ItemHead"/>
    <w:aliases w:val="ih"/>
    <w:basedOn w:val="OPCParaBase"/>
    <w:next w:val="Item"/>
    <w:link w:val="ItemHeadChar"/>
    <w:rsid w:val="00BD75AB"/>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BD75AB"/>
    <w:pPr>
      <w:tabs>
        <w:tab w:val="right" w:pos="1021"/>
      </w:tabs>
      <w:spacing w:before="180" w:line="240" w:lineRule="auto"/>
      <w:ind w:left="1134" w:hanging="1134"/>
    </w:pPr>
  </w:style>
  <w:style w:type="paragraph" w:customStyle="1" w:styleId="Definition">
    <w:name w:val="Definition"/>
    <w:aliases w:val="dd"/>
    <w:basedOn w:val="OPCParaBase"/>
    <w:link w:val="DefinitionChar"/>
    <w:rsid w:val="00BD75AB"/>
    <w:pPr>
      <w:spacing w:before="180" w:line="240" w:lineRule="auto"/>
      <w:ind w:left="1134"/>
    </w:pPr>
  </w:style>
  <w:style w:type="paragraph" w:customStyle="1" w:styleId="Item">
    <w:name w:val="Item"/>
    <w:aliases w:val="i"/>
    <w:basedOn w:val="OPCParaBase"/>
    <w:next w:val="ItemHead"/>
    <w:link w:val="ItemChar"/>
    <w:rsid w:val="00BD75AB"/>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BD75AB"/>
    <w:pPr>
      <w:spacing w:line="240" w:lineRule="auto"/>
    </w:pPr>
    <w:rPr>
      <w:b/>
      <w:sz w:val="32"/>
    </w:rPr>
  </w:style>
  <w:style w:type="paragraph" w:customStyle="1" w:styleId="notedraft">
    <w:name w:val="note(draft)"/>
    <w:aliases w:val="nd"/>
    <w:basedOn w:val="OPCParaBase"/>
    <w:rsid w:val="00BD75AB"/>
    <w:pPr>
      <w:spacing w:before="240" w:line="240" w:lineRule="auto"/>
      <w:ind w:left="284" w:hanging="284"/>
    </w:pPr>
    <w:rPr>
      <w:i/>
      <w:sz w:val="24"/>
    </w:rPr>
  </w:style>
  <w:style w:type="paragraph" w:customStyle="1" w:styleId="notetext">
    <w:name w:val="note(text)"/>
    <w:aliases w:val="n"/>
    <w:basedOn w:val="OPCParaBase"/>
    <w:link w:val="notetextChar"/>
    <w:rsid w:val="00BD75AB"/>
    <w:pPr>
      <w:spacing w:before="122" w:line="240" w:lineRule="auto"/>
      <w:ind w:left="1985" w:hanging="851"/>
    </w:pPr>
    <w:rPr>
      <w:sz w:val="18"/>
    </w:rPr>
  </w:style>
  <w:style w:type="paragraph" w:customStyle="1" w:styleId="notemargin">
    <w:name w:val="note(margin)"/>
    <w:aliases w:val="nm"/>
    <w:basedOn w:val="OPCParaBase"/>
    <w:rsid w:val="00BD75AB"/>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BD75AB"/>
    <w:pPr>
      <w:spacing w:line="240" w:lineRule="auto"/>
      <w:jc w:val="right"/>
    </w:pPr>
    <w:rPr>
      <w:rFonts w:ascii="Arial" w:hAnsi="Arial"/>
      <w:b/>
      <w:i/>
    </w:rPr>
  </w:style>
  <w:style w:type="paragraph" w:customStyle="1" w:styleId="Page1">
    <w:name w:val="Page1"/>
    <w:basedOn w:val="OPCParaBase"/>
    <w:rsid w:val="00BD75AB"/>
    <w:pPr>
      <w:spacing w:before="5600" w:line="240" w:lineRule="auto"/>
    </w:pPr>
    <w:rPr>
      <w:b/>
      <w:sz w:val="32"/>
    </w:rPr>
  </w:style>
  <w:style w:type="paragraph" w:customStyle="1" w:styleId="PageBreak">
    <w:name w:val="PageBreak"/>
    <w:aliases w:val="pb"/>
    <w:basedOn w:val="OPCParaBase"/>
    <w:rsid w:val="00BD75AB"/>
    <w:pPr>
      <w:spacing w:line="240" w:lineRule="auto"/>
    </w:pPr>
    <w:rPr>
      <w:sz w:val="20"/>
    </w:rPr>
  </w:style>
  <w:style w:type="paragraph" w:customStyle="1" w:styleId="ParlAmend">
    <w:name w:val="ParlAmend"/>
    <w:aliases w:val="pp"/>
    <w:basedOn w:val="OPCParaBase"/>
    <w:rsid w:val="00BD75AB"/>
    <w:pPr>
      <w:spacing w:before="240" w:line="240" w:lineRule="atLeast"/>
      <w:ind w:hanging="567"/>
    </w:pPr>
    <w:rPr>
      <w:sz w:val="24"/>
    </w:rPr>
  </w:style>
  <w:style w:type="paragraph" w:customStyle="1" w:styleId="Penalty">
    <w:name w:val="Penalty"/>
    <w:basedOn w:val="OPCParaBase"/>
    <w:rsid w:val="00BD75AB"/>
    <w:pPr>
      <w:tabs>
        <w:tab w:val="left" w:pos="2977"/>
      </w:tabs>
      <w:spacing w:before="180" w:line="240" w:lineRule="auto"/>
      <w:ind w:left="1985" w:hanging="851"/>
    </w:pPr>
  </w:style>
  <w:style w:type="paragraph" w:customStyle="1" w:styleId="Preamble">
    <w:name w:val="Preamble"/>
    <w:basedOn w:val="OPCParaBase"/>
    <w:next w:val="Normal"/>
    <w:rsid w:val="00BD75AB"/>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BD75AB"/>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BD75AB"/>
    <w:pPr>
      <w:spacing w:line="240" w:lineRule="auto"/>
    </w:pPr>
    <w:rPr>
      <w:b/>
      <w:sz w:val="40"/>
    </w:rPr>
  </w:style>
  <w:style w:type="paragraph" w:customStyle="1" w:styleId="Subitem">
    <w:name w:val="Subitem"/>
    <w:aliases w:val="iss"/>
    <w:basedOn w:val="OPCParaBase"/>
    <w:rsid w:val="00BD75AB"/>
    <w:pPr>
      <w:spacing w:before="180" w:line="240" w:lineRule="auto"/>
      <w:ind w:left="709" w:hanging="709"/>
    </w:pPr>
  </w:style>
  <w:style w:type="paragraph" w:customStyle="1" w:styleId="SubitemHead">
    <w:name w:val="SubitemHead"/>
    <w:aliases w:val="issh"/>
    <w:basedOn w:val="OPCParaBase"/>
    <w:rsid w:val="00BD75A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BD75AB"/>
    <w:pPr>
      <w:spacing w:before="40" w:line="240" w:lineRule="auto"/>
      <w:ind w:left="1134"/>
    </w:pPr>
  </w:style>
  <w:style w:type="paragraph" w:customStyle="1" w:styleId="SubsectionHead">
    <w:name w:val="SubsectionHead"/>
    <w:aliases w:val="ssh"/>
    <w:basedOn w:val="OPCParaBase"/>
    <w:next w:val="subsection"/>
    <w:rsid w:val="00BD75AB"/>
    <w:pPr>
      <w:keepNext/>
      <w:keepLines/>
      <w:spacing w:before="240" w:line="240" w:lineRule="auto"/>
      <w:ind w:left="1134"/>
    </w:pPr>
    <w:rPr>
      <w:i/>
    </w:rPr>
  </w:style>
  <w:style w:type="paragraph" w:customStyle="1" w:styleId="Tablei">
    <w:name w:val="Table(i)"/>
    <w:aliases w:val="taa"/>
    <w:basedOn w:val="OPCParaBase"/>
    <w:rsid w:val="00BD75AB"/>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BD75AB"/>
    <w:pPr>
      <w:spacing w:before="60" w:line="240" w:lineRule="auto"/>
      <w:ind w:left="284" w:hanging="284"/>
    </w:pPr>
    <w:rPr>
      <w:sz w:val="20"/>
    </w:rPr>
  </w:style>
  <w:style w:type="paragraph" w:customStyle="1" w:styleId="TableAA">
    <w:name w:val="Table(AA)"/>
    <w:aliases w:val="taaa"/>
    <w:basedOn w:val="OPCParaBase"/>
    <w:rsid w:val="00BD75AB"/>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BD75A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D75A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D75AB"/>
    <w:pPr>
      <w:spacing w:before="122" w:line="198" w:lineRule="exact"/>
      <w:ind w:left="1985" w:hanging="851"/>
      <w:jc w:val="right"/>
    </w:pPr>
    <w:rPr>
      <w:sz w:val="18"/>
    </w:rPr>
  </w:style>
  <w:style w:type="paragraph" w:customStyle="1" w:styleId="TLPTableBullet">
    <w:name w:val="TLPTableBullet"/>
    <w:aliases w:val="ttb"/>
    <w:basedOn w:val="OPCParaBase"/>
    <w:rsid w:val="00BD75AB"/>
    <w:pPr>
      <w:spacing w:line="240" w:lineRule="exact"/>
      <w:ind w:left="284" w:hanging="284"/>
    </w:pPr>
    <w:rPr>
      <w:sz w:val="20"/>
    </w:rPr>
  </w:style>
  <w:style w:type="paragraph" w:styleId="TOC1">
    <w:name w:val="toc 1"/>
    <w:basedOn w:val="OPCParaBase"/>
    <w:next w:val="Normal"/>
    <w:uiPriority w:val="39"/>
    <w:unhideWhenUsed/>
    <w:rsid w:val="00BD75A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D75A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D75A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D75A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D75AB"/>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BD75A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D75A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D75AB"/>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BD75AB"/>
    <w:pPr>
      <w:keepLines/>
      <w:spacing w:before="80" w:line="240" w:lineRule="auto"/>
      <w:ind w:left="1588" w:hanging="794"/>
    </w:pPr>
    <w:rPr>
      <w:kern w:val="28"/>
    </w:rPr>
  </w:style>
  <w:style w:type="paragraph" w:customStyle="1" w:styleId="TofSectsSection">
    <w:name w:val="TofSects(Section)"/>
    <w:basedOn w:val="OPCParaBase"/>
    <w:rsid w:val="00BD75AB"/>
    <w:pPr>
      <w:keepLines/>
      <w:spacing w:before="40" w:line="240" w:lineRule="auto"/>
      <w:ind w:left="1588" w:hanging="794"/>
    </w:pPr>
    <w:rPr>
      <w:kern w:val="28"/>
      <w:sz w:val="18"/>
    </w:rPr>
  </w:style>
  <w:style w:type="paragraph" w:customStyle="1" w:styleId="TofSectsHeading">
    <w:name w:val="TofSects(Heading)"/>
    <w:basedOn w:val="OPCParaBase"/>
    <w:rsid w:val="00BD75AB"/>
    <w:pPr>
      <w:spacing w:before="240" w:after="120" w:line="240" w:lineRule="auto"/>
    </w:pPr>
    <w:rPr>
      <w:b/>
      <w:sz w:val="24"/>
    </w:rPr>
  </w:style>
  <w:style w:type="paragraph" w:customStyle="1" w:styleId="TofSectsGroupHeading">
    <w:name w:val="TofSects(GroupHeading)"/>
    <w:basedOn w:val="OPCParaBase"/>
    <w:next w:val="TofSectsSection"/>
    <w:rsid w:val="00BD75AB"/>
    <w:pPr>
      <w:keepLines/>
      <w:spacing w:before="240" w:after="120" w:line="240" w:lineRule="auto"/>
      <w:ind w:left="794"/>
    </w:pPr>
    <w:rPr>
      <w:b/>
      <w:kern w:val="28"/>
      <w:sz w:val="20"/>
    </w:rPr>
  </w:style>
  <w:style w:type="paragraph" w:customStyle="1" w:styleId="Actno">
    <w:name w:val="Actno"/>
    <w:basedOn w:val="ShortT"/>
    <w:next w:val="Normal"/>
    <w:qFormat/>
    <w:rsid w:val="00BD75AB"/>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D75AB"/>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BD75AB"/>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BD75A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D75A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BD75A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D75AB"/>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BD75AB"/>
    <w:pPr>
      <w:spacing w:before="60" w:line="240" w:lineRule="atLeast"/>
    </w:pPr>
    <w:rPr>
      <w:sz w:val="20"/>
    </w:rPr>
  </w:style>
  <w:style w:type="paragraph" w:customStyle="1" w:styleId="ActHead5">
    <w:name w:val="ActHead 5"/>
    <w:aliases w:val="s"/>
    <w:basedOn w:val="OPCParaBase"/>
    <w:next w:val="subsection"/>
    <w:link w:val="ActHead5Char"/>
    <w:qFormat/>
    <w:rsid w:val="00BD75A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D75A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D75A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D75A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D75AB"/>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BD75AB"/>
    <w:pPr>
      <w:spacing w:line="240" w:lineRule="auto"/>
    </w:pPr>
    <w:rPr>
      <w:sz w:val="24"/>
    </w:rPr>
  </w:style>
  <w:style w:type="character" w:customStyle="1" w:styleId="CharBoldItalic">
    <w:name w:val="CharBoldItalic"/>
    <w:basedOn w:val="OPCCharBase"/>
    <w:uiPriority w:val="1"/>
    <w:qFormat/>
    <w:rsid w:val="00BD75AB"/>
    <w:rPr>
      <w:b/>
      <w:i/>
    </w:rPr>
  </w:style>
  <w:style w:type="character" w:customStyle="1" w:styleId="CharItalic">
    <w:name w:val="CharItalic"/>
    <w:basedOn w:val="OPCCharBase"/>
    <w:uiPriority w:val="1"/>
    <w:qFormat/>
    <w:rsid w:val="00BD75AB"/>
    <w:rPr>
      <w:i/>
    </w:rPr>
  </w:style>
  <w:style w:type="paragraph" w:customStyle="1" w:styleId="CTA-">
    <w:name w:val="CTA -"/>
    <w:basedOn w:val="OPCParaBase"/>
    <w:rsid w:val="00BD75AB"/>
    <w:pPr>
      <w:spacing w:before="60" w:line="240" w:lineRule="atLeast"/>
      <w:ind w:left="85" w:hanging="85"/>
    </w:pPr>
    <w:rPr>
      <w:sz w:val="20"/>
    </w:rPr>
  </w:style>
  <w:style w:type="paragraph" w:customStyle="1" w:styleId="CTA--">
    <w:name w:val="CTA --"/>
    <w:basedOn w:val="OPCParaBase"/>
    <w:next w:val="Normal"/>
    <w:rsid w:val="00BD75AB"/>
    <w:pPr>
      <w:spacing w:before="60" w:line="240" w:lineRule="atLeast"/>
      <w:ind w:left="142" w:hanging="142"/>
    </w:pPr>
    <w:rPr>
      <w:sz w:val="20"/>
    </w:rPr>
  </w:style>
  <w:style w:type="paragraph" w:customStyle="1" w:styleId="CTA---">
    <w:name w:val="CTA ---"/>
    <w:basedOn w:val="OPCParaBase"/>
    <w:next w:val="Normal"/>
    <w:rsid w:val="00BD75AB"/>
    <w:pPr>
      <w:spacing w:before="60" w:line="240" w:lineRule="atLeast"/>
      <w:ind w:left="198" w:hanging="198"/>
    </w:pPr>
    <w:rPr>
      <w:sz w:val="20"/>
    </w:rPr>
  </w:style>
  <w:style w:type="paragraph" w:customStyle="1" w:styleId="CTA----">
    <w:name w:val="CTA ----"/>
    <w:basedOn w:val="OPCParaBase"/>
    <w:next w:val="Normal"/>
    <w:rsid w:val="00BD75AB"/>
    <w:pPr>
      <w:spacing w:before="60" w:line="240" w:lineRule="atLeast"/>
      <w:ind w:left="255" w:hanging="255"/>
    </w:pPr>
    <w:rPr>
      <w:sz w:val="20"/>
    </w:rPr>
  </w:style>
  <w:style w:type="paragraph" w:customStyle="1" w:styleId="CTA1a">
    <w:name w:val="CTA 1(a)"/>
    <w:basedOn w:val="OPCParaBase"/>
    <w:rsid w:val="00BD75AB"/>
    <w:pPr>
      <w:tabs>
        <w:tab w:val="right" w:pos="414"/>
      </w:tabs>
      <w:spacing w:before="40" w:line="240" w:lineRule="atLeast"/>
      <w:ind w:left="675" w:hanging="675"/>
    </w:pPr>
    <w:rPr>
      <w:sz w:val="20"/>
    </w:rPr>
  </w:style>
  <w:style w:type="paragraph" w:customStyle="1" w:styleId="CTA1ai">
    <w:name w:val="CTA 1(a)(i)"/>
    <w:basedOn w:val="OPCParaBase"/>
    <w:rsid w:val="00BD75AB"/>
    <w:pPr>
      <w:tabs>
        <w:tab w:val="right" w:pos="1004"/>
      </w:tabs>
      <w:spacing w:before="40" w:line="240" w:lineRule="atLeast"/>
      <w:ind w:left="1253" w:hanging="1253"/>
    </w:pPr>
    <w:rPr>
      <w:sz w:val="20"/>
    </w:rPr>
  </w:style>
  <w:style w:type="paragraph" w:customStyle="1" w:styleId="CTA2a">
    <w:name w:val="CTA 2(a)"/>
    <w:basedOn w:val="OPCParaBase"/>
    <w:rsid w:val="00BD75AB"/>
    <w:pPr>
      <w:tabs>
        <w:tab w:val="right" w:pos="482"/>
      </w:tabs>
      <w:spacing w:before="40" w:line="240" w:lineRule="atLeast"/>
      <w:ind w:left="748" w:hanging="748"/>
    </w:pPr>
    <w:rPr>
      <w:sz w:val="20"/>
    </w:rPr>
  </w:style>
  <w:style w:type="paragraph" w:customStyle="1" w:styleId="CTA2ai">
    <w:name w:val="CTA 2(a)(i)"/>
    <w:basedOn w:val="OPCParaBase"/>
    <w:rsid w:val="00BD75AB"/>
    <w:pPr>
      <w:tabs>
        <w:tab w:val="right" w:pos="1089"/>
      </w:tabs>
      <w:spacing w:before="40" w:line="240" w:lineRule="atLeast"/>
      <w:ind w:left="1327" w:hanging="1327"/>
    </w:pPr>
    <w:rPr>
      <w:sz w:val="20"/>
    </w:rPr>
  </w:style>
  <w:style w:type="paragraph" w:customStyle="1" w:styleId="CTA3a">
    <w:name w:val="CTA 3(a)"/>
    <w:basedOn w:val="OPCParaBase"/>
    <w:rsid w:val="00BD75AB"/>
    <w:pPr>
      <w:tabs>
        <w:tab w:val="right" w:pos="556"/>
      </w:tabs>
      <w:spacing w:before="40" w:line="240" w:lineRule="atLeast"/>
      <w:ind w:left="805" w:hanging="805"/>
    </w:pPr>
    <w:rPr>
      <w:sz w:val="20"/>
    </w:rPr>
  </w:style>
  <w:style w:type="paragraph" w:customStyle="1" w:styleId="CTA3ai">
    <w:name w:val="CTA 3(a)(i)"/>
    <w:basedOn w:val="OPCParaBase"/>
    <w:rsid w:val="00BD75AB"/>
    <w:pPr>
      <w:tabs>
        <w:tab w:val="right" w:pos="1140"/>
      </w:tabs>
      <w:spacing w:before="40" w:line="240" w:lineRule="atLeast"/>
      <w:ind w:left="1361" w:hanging="1361"/>
    </w:pPr>
    <w:rPr>
      <w:sz w:val="20"/>
    </w:rPr>
  </w:style>
  <w:style w:type="paragraph" w:customStyle="1" w:styleId="CTA4a">
    <w:name w:val="CTA 4(a)"/>
    <w:basedOn w:val="OPCParaBase"/>
    <w:rsid w:val="00BD75AB"/>
    <w:pPr>
      <w:tabs>
        <w:tab w:val="right" w:pos="624"/>
      </w:tabs>
      <w:spacing w:before="40" w:line="240" w:lineRule="atLeast"/>
      <w:ind w:left="873" w:hanging="873"/>
    </w:pPr>
    <w:rPr>
      <w:sz w:val="20"/>
    </w:rPr>
  </w:style>
  <w:style w:type="paragraph" w:customStyle="1" w:styleId="CTA4ai">
    <w:name w:val="CTA 4(a)(i)"/>
    <w:basedOn w:val="OPCParaBase"/>
    <w:rsid w:val="00BD75AB"/>
    <w:pPr>
      <w:tabs>
        <w:tab w:val="right" w:pos="1213"/>
      </w:tabs>
      <w:spacing w:before="40" w:line="240" w:lineRule="atLeast"/>
      <w:ind w:left="1452" w:hanging="1452"/>
    </w:pPr>
    <w:rPr>
      <w:sz w:val="20"/>
    </w:rPr>
  </w:style>
  <w:style w:type="paragraph" w:customStyle="1" w:styleId="CTACAPS">
    <w:name w:val="CTA CAPS"/>
    <w:basedOn w:val="OPCParaBase"/>
    <w:rsid w:val="00BD75AB"/>
    <w:pPr>
      <w:spacing w:before="60" w:line="240" w:lineRule="atLeast"/>
    </w:pPr>
    <w:rPr>
      <w:sz w:val="20"/>
    </w:rPr>
  </w:style>
  <w:style w:type="paragraph" w:customStyle="1" w:styleId="CTAright">
    <w:name w:val="CTA right"/>
    <w:basedOn w:val="OPCParaBase"/>
    <w:rsid w:val="00BD75AB"/>
    <w:pPr>
      <w:spacing w:before="60" w:line="240" w:lineRule="auto"/>
      <w:jc w:val="right"/>
    </w:pPr>
    <w:rPr>
      <w:sz w:val="20"/>
    </w:rPr>
  </w:style>
  <w:style w:type="paragraph" w:customStyle="1" w:styleId="House">
    <w:name w:val="House"/>
    <w:basedOn w:val="OPCParaBase"/>
    <w:rsid w:val="00BD75AB"/>
    <w:pPr>
      <w:spacing w:line="240" w:lineRule="auto"/>
    </w:pPr>
    <w:rPr>
      <w:sz w:val="28"/>
    </w:rPr>
  </w:style>
  <w:style w:type="paragraph" w:customStyle="1" w:styleId="Portfolio">
    <w:name w:val="Portfolio"/>
    <w:basedOn w:val="OPCParaBase"/>
    <w:rsid w:val="00BD75AB"/>
    <w:pPr>
      <w:spacing w:line="240" w:lineRule="auto"/>
    </w:pPr>
    <w:rPr>
      <w:i/>
      <w:sz w:val="20"/>
    </w:rPr>
  </w:style>
  <w:style w:type="paragraph" w:customStyle="1" w:styleId="Reading">
    <w:name w:val="Reading"/>
    <w:basedOn w:val="OPCParaBase"/>
    <w:rsid w:val="00BD75AB"/>
    <w:pPr>
      <w:spacing w:line="240" w:lineRule="auto"/>
    </w:pPr>
    <w:rPr>
      <w:i/>
      <w:sz w:val="20"/>
    </w:rPr>
  </w:style>
  <w:style w:type="paragraph" w:customStyle="1" w:styleId="Session">
    <w:name w:val="Session"/>
    <w:basedOn w:val="OPCParaBase"/>
    <w:rsid w:val="00BD75AB"/>
    <w:pPr>
      <w:spacing w:line="240" w:lineRule="auto"/>
    </w:pPr>
    <w:rPr>
      <w:sz w:val="28"/>
    </w:rPr>
  </w:style>
  <w:style w:type="paragraph" w:customStyle="1" w:styleId="Sponsor">
    <w:name w:val="Sponsor"/>
    <w:basedOn w:val="OPCParaBase"/>
    <w:rsid w:val="00BD75AB"/>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BD75AB"/>
    <w:rPr>
      <w:sz w:val="16"/>
    </w:rPr>
  </w:style>
  <w:style w:type="character" w:customStyle="1" w:styleId="OPCCharBase">
    <w:name w:val="OPCCharBase"/>
    <w:uiPriority w:val="1"/>
    <w:qFormat/>
    <w:rsid w:val="00BD75AB"/>
  </w:style>
  <w:style w:type="paragraph" w:customStyle="1" w:styleId="OPCParaBase">
    <w:name w:val="OPCParaBase"/>
    <w:link w:val="OPCParaBaseChar"/>
    <w:qFormat/>
    <w:rsid w:val="00BD75AB"/>
    <w:pPr>
      <w:spacing w:line="260" w:lineRule="atLeast"/>
    </w:pPr>
    <w:rPr>
      <w:sz w:val="22"/>
    </w:rPr>
  </w:style>
  <w:style w:type="paragraph" w:customStyle="1" w:styleId="noteToPara">
    <w:name w:val="noteToPara"/>
    <w:aliases w:val="ntp"/>
    <w:basedOn w:val="OPCParaBase"/>
    <w:rsid w:val="00BD75AB"/>
    <w:pPr>
      <w:spacing w:before="122" w:line="198" w:lineRule="exact"/>
      <w:ind w:left="2353" w:hanging="709"/>
    </w:pPr>
    <w:rPr>
      <w:sz w:val="18"/>
    </w:rPr>
  </w:style>
  <w:style w:type="paragraph" w:customStyle="1" w:styleId="WRStyle">
    <w:name w:val="WR Style"/>
    <w:aliases w:val="WR"/>
    <w:basedOn w:val="OPCParaBase"/>
    <w:rsid w:val="00BD75AB"/>
    <w:pPr>
      <w:spacing w:before="240" w:line="240" w:lineRule="auto"/>
      <w:ind w:left="284" w:hanging="284"/>
    </w:pPr>
    <w:rPr>
      <w:b/>
      <w:i/>
      <w:kern w:val="28"/>
      <w:sz w:val="24"/>
    </w:rPr>
  </w:style>
  <w:style w:type="character" w:customStyle="1" w:styleId="FooterChar">
    <w:name w:val="Footer Char"/>
    <w:basedOn w:val="DefaultParagraphFont"/>
    <w:link w:val="Footer"/>
    <w:rsid w:val="00BD75AB"/>
    <w:rPr>
      <w:sz w:val="22"/>
      <w:szCs w:val="24"/>
    </w:rPr>
  </w:style>
  <w:style w:type="table" w:customStyle="1" w:styleId="CFlag">
    <w:name w:val="CFlag"/>
    <w:basedOn w:val="TableNormal"/>
    <w:uiPriority w:val="99"/>
    <w:rsid w:val="00BD75AB"/>
    <w:tblPr/>
  </w:style>
  <w:style w:type="paragraph" w:customStyle="1" w:styleId="SignCoverPageEnd">
    <w:name w:val="SignCoverPageEnd"/>
    <w:basedOn w:val="OPCParaBase"/>
    <w:next w:val="Normal"/>
    <w:rsid w:val="00BD75A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D75AB"/>
    <w:pPr>
      <w:pBdr>
        <w:top w:val="single" w:sz="4" w:space="1" w:color="auto"/>
      </w:pBdr>
      <w:spacing w:before="360"/>
      <w:ind w:right="397"/>
      <w:jc w:val="both"/>
    </w:pPr>
  </w:style>
  <w:style w:type="paragraph" w:customStyle="1" w:styleId="ENotesHeading1">
    <w:name w:val="ENotesHeading 1"/>
    <w:aliases w:val="Enh1"/>
    <w:basedOn w:val="OPCParaBase"/>
    <w:next w:val="Normal"/>
    <w:rsid w:val="00BD75AB"/>
    <w:pPr>
      <w:spacing w:before="120"/>
      <w:outlineLvl w:val="1"/>
    </w:pPr>
    <w:rPr>
      <w:b/>
      <w:sz w:val="28"/>
      <w:szCs w:val="28"/>
    </w:rPr>
  </w:style>
  <w:style w:type="paragraph" w:customStyle="1" w:styleId="ENotesHeading2">
    <w:name w:val="ENotesHeading 2"/>
    <w:aliases w:val="Enh2"/>
    <w:basedOn w:val="OPCParaBase"/>
    <w:next w:val="Normal"/>
    <w:rsid w:val="00BD75AB"/>
    <w:pPr>
      <w:spacing w:before="120" w:after="120"/>
      <w:outlineLvl w:val="2"/>
    </w:pPr>
    <w:rPr>
      <w:b/>
      <w:sz w:val="24"/>
      <w:szCs w:val="28"/>
    </w:rPr>
  </w:style>
  <w:style w:type="paragraph" w:customStyle="1" w:styleId="CompiledActNo">
    <w:name w:val="CompiledActNo"/>
    <w:basedOn w:val="OPCParaBase"/>
    <w:next w:val="Normal"/>
    <w:rsid w:val="00BD75AB"/>
    <w:rPr>
      <w:b/>
      <w:sz w:val="24"/>
      <w:szCs w:val="24"/>
    </w:rPr>
  </w:style>
  <w:style w:type="paragraph" w:customStyle="1" w:styleId="ENotesText">
    <w:name w:val="ENotesText"/>
    <w:aliases w:val="Ent,ENt"/>
    <w:basedOn w:val="OPCParaBase"/>
    <w:next w:val="Normal"/>
    <w:rsid w:val="00BD75AB"/>
    <w:pPr>
      <w:spacing w:before="120"/>
    </w:pPr>
  </w:style>
  <w:style w:type="paragraph" w:customStyle="1" w:styleId="CompiledMadeUnder">
    <w:name w:val="CompiledMadeUnder"/>
    <w:basedOn w:val="OPCParaBase"/>
    <w:next w:val="Normal"/>
    <w:rsid w:val="00BD75AB"/>
    <w:rPr>
      <w:i/>
      <w:sz w:val="24"/>
      <w:szCs w:val="24"/>
    </w:rPr>
  </w:style>
  <w:style w:type="paragraph" w:customStyle="1" w:styleId="Paragraphsub-sub-sub">
    <w:name w:val="Paragraph(sub-sub-sub)"/>
    <w:aliases w:val="aaaa"/>
    <w:basedOn w:val="OPCParaBase"/>
    <w:rsid w:val="00BD75A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D75A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D75A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D75A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D75A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D75AB"/>
    <w:pPr>
      <w:spacing w:before="60" w:line="240" w:lineRule="auto"/>
    </w:pPr>
    <w:rPr>
      <w:rFonts w:cs="Arial"/>
      <w:sz w:val="20"/>
      <w:szCs w:val="22"/>
    </w:rPr>
  </w:style>
  <w:style w:type="paragraph" w:customStyle="1" w:styleId="ActHead10">
    <w:name w:val="ActHead 10"/>
    <w:aliases w:val="sp"/>
    <w:basedOn w:val="OPCParaBase"/>
    <w:next w:val="ActHead3"/>
    <w:rsid w:val="00BD75AB"/>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BD75AB"/>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BD75AB"/>
    <w:pPr>
      <w:keepNext/>
      <w:spacing w:before="60" w:line="240" w:lineRule="atLeast"/>
    </w:pPr>
    <w:rPr>
      <w:b/>
      <w:sz w:val="20"/>
    </w:rPr>
  </w:style>
  <w:style w:type="paragraph" w:customStyle="1" w:styleId="NoteToSubpara">
    <w:name w:val="NoteToSubpara"/>
    <w:aliases w:val="nts"/>
    <w:basedOn w:val="OPCParaBase"/>
    <w:rsid w:val="00BD75AB"/>
    <w:pPr>
      <w:spacing w:before="40" w:line="198" w:lineRule="exact"/>
      <w:ind w:left="2835" w:hanging="709"/>
    </w:pPr>
    <w:rPr>
      <w:sz w:val="18"/>
    </w:rPr>
  </w:style>
  <w:style w:type="paragraph" w:customStyle="1" w:styleId="ENoteTableHeading">
    <w:name w:val="ENoteTableHeading"/>
    <w:aliases w:val="enth"/>
    <w:basedOn w:val="OPCParaBase"/>
    <w:rsid w:val="00BD75AB"/>
    <w:pPr>
      <w:keepNext/>
      <w:spacing w:before="60" w:line="240" w:lineRule="atLeast"/>
    </w:pPr>
    <w:rPr>
      <w:rFonts w:ascii="Arial" w:hAnsi="Arial"/>
      <w:b/>
      <w:sz w:val="16"/>
    </w:rPr>
  </w:style>
  <w:style w:type="paragraph" w:customStyle="1" w:styleId="ENoteTTi">
    <w:name w:val="ENoteTTi"/>
    <w:aliases w:val="entti"/>
    <w:basedOn w:val="OPCParaBase"/>
    <w:rsid w:val="00BD75AB"/>
    <w:pPr>
      <w:keepNext/>
      <w:spacing w:before="60" w:line="240" w:lineRule="atLeast"/>
      <w:ind w:left="170"/>
    </w:pPr>
    <w:rPr>
      <w:sz w:val="16"/>
    </w:rPr>
  </w:style>
  <w:style w:type="paragraph" w:customStyle="1" w:styleId="ENoteTTIndentHeading">
    <w:name w:val="ENoteTTIndentHeading"/>
    <w:aliases w:val="enTTHi"/>
    <w:basedOn w:val="OPCParaBase"/>
    <w:rsid w:val="00BD75A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D75AB"/>
    <w:pPr>
      <w:spacing w:before="60" w:line="240" w:lineRule="atLeast"/>
    </w:pPr>
    <w:rPr>
      <w:sz w:val="16"/>
    </w:rPr>
  </w:style>
  <w:style w:type="paragraph" w:customStyle="1" w:styleId="MadeunderText">
    <w:name w:val="MadeunderText"/>
    <w:basedOn w:val="OPCParaBase"/>
    <w:next w:val="CompiledMadeUnder"/>
    <w:rsid w:val="00BD75AB"/>
    <w:pPr>
      <w:spacing w:before="240"/>
    </w:pPr>
    <w:rPr>
      <w:sz w:val="24"/>
      <w:szCs w:val="24"/>
    </w:rPr>
  </w:style>
  <w:style w:type="paragraph" w:customStyle="1" w:styleId="ENotesHeading3">
    <w:name w:val="ENotesHeading 3"/>
    <w:aliases w:val="Enh3"/>
    <w:basedOn w:val="OPCParaBase"/>
    <w:next w:val="Normal"/>
    <w:rsid w:val="00BD75AB"/>
    <w:pPr>
      <w:keepNext/>
      <w:spacing w:before="120" w:line="240" w:lineRule="auto"/>
      <w:outlineLvl w:val="4"/>
    </w:pPr>
    <w:rPr>
      <w:b/>
      <w:szCs w:val="24"/>
    </w:rPr>
  </w:style>
  <w:style w:type="paragraph" w:customStyle="1" w:styleId="SubPartCASA">
    <w:name w:val="SubPart(CASA)"/>
    <w:aliases w:val="csp"/>
    <w:basedOn w:val="OPCParaBase"/>
    <w:next w:val="ActHead3"/>
    <w:rsid w:val="00BD75AB"/>
    <w:pPr>
      <w:keepNext/>
      <w:keepLines/>
      <w:spacing w:before="280"/>
      <w:outlineLvl w:val="1"/>
    </w:pPr>
    <w:rPr>
      <w:b/>
      <w:kern w:val="28"/>
      <w:sz w:val="32"/>
    </w:rPr>
  </w:style>
  <w:style w:type="paragraph" w:customStyle="1" w:styleId="SOText">
    <w:name w:val="SO Text"/>
    <w:aliases w:val="sot"/>
    <w:link w:val="SOTextChar"/>
    <w:rsid w:val="00BD75A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D75AB"/>
    <w:rPr>
      <w:rFonts w:eastAsiaTheme="minorHAnsi" w:cstheme="minorBidi"/>
      <w:sz w:val="22"/>
      <w:lang w:eastAsia="en-US"/>
    </w:rPr>
  </w:style>
  <w:style w:type="paragraph" w:customStyle="1" w:styleId="SOTextNote">
    <w:name w:val="SO TextNote"/>
    <w:aliases w:val="sont"/>
    <w:basedOn w:val="SOText"/>
    <w:qFormat/>
    <w:rsid w:val="00BD75AB"/>
    <w:pPr>
      <w:spacing w:before="122" w:line="198" w:lineRule="exact"/>
      <w:ind w:left="1843" w:hanging="709"/>
    </w:pPr>
    <w:rPr>
      <w:sz w:val="18"/>
    </w:rPr>
  </w:style>
  <w:style w:type="paragraph" w:customStyle="1" w:styleId="SOPara">
    <w:name w:val="SO Para"/>
    <w:aliases w:val="soa"/>
    <w:basedOn w:val="SOText"/>
    <w:link w:val="SOParaChar"/>
    <w:qFormat/>
    <w:rsid w:val="00BD75AB"/>
    <w:pPr>
      <w:tabs>
        <w:tab w:val="right" w:pos="1786"/>
      </w:tabs>
      <w:spacing w:before="40"/>
      <w:ind w:left="2070" w:hanging="936"/>
    </w:pPr>
  </w:style>
  <w:style w:type="character" w:customStyle="1" w:styleId="SOParaChar">
    <w:name w:val="SO Para Char"/>
    <w:aliases w:val="soa Char"/>
    <w:basedOn w:val="DefaultParagraphFont"/>
    <w:link w:val="SOPara"/>
    <w:rsid w:val="00BD75AB"/>
    <w:rPr>
      <w:rFonts w:eastAsiaTheme="minorHAnsi" w:cstheme="minorBidi"/>
      <w:sz w:val="22"/>
      <w:lang w:eastAsia="en-US"/>
    </w:rPr>
  </w:style>
  <w:style w:type="paragraph" w:customStyle="1" w:styleId="FileName">
    <w:name w:val="FileName"/>
    <w:basedOn w:val="Normal"/>
    <w:rsid w:val="00BD75AB"/>
  </w:style>
  <w:style w:type="paragraph" w:customStyle="1" w:styleId="SOHeadBold">
    <w:name w:val="SO HeadBold"/>
    <w:aliases w:val="sohb"/>
    <w:basedOn w:val="SOText"/>
    <w:next w:val="SOText"/>
    <w:link w:val="SOHeadBoldChar"/>
    <w:qFormat/>
    <w:rsid w:val="00BD75AB"/>
    <w:rPr>
      <w:b/>
    </w:rPr>
  </w:style>
  <w:style w:type="character" w:customStyle="1" w:styleId="SOHeadBoldChar">
    <w:name w:val="SO HeadBold Char"/>
    <w:aliases w:val="sohb Char"/>
    <w:basedOn w:val="DefaultParagraphFont"/>
    <w:link w:val="SOHeadBold"/>
    <w:rsid w:val="00BD75A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D75AB"/>
    <w:rPr>
      <w:i/>
    </w:rPr>
  </w:style>
  <w:style w:type="character" w:customStyle="1" w:styleId="SOHeadItalicChar">
    <w:name w:val="SO HeadItalic Char"/>
    <w:aliases w:val="sohi Char"/>
    <w:basedOn w:val="DefaultParagraphFont"/>
    <w:link w:val="SOHeadItalic"/>
    <w:rsid w:val="00BD75AB"/>
    <w:rPr>
      <w:rFonts w:eastAsiaTheme="minorHAnsi" w:cstheme="minorBidi"/>
      <w:i/>
      <w:sz w:val="22"/>
      <w:lang w:eastAsia="en-US"/>
    </w:rPr>
  </w:style>
  <w:style w:type="paragraph" w:customStyle="1" w:styleId="SOBullet">
    <w:name w:val="SO Bullet"/>
    <w:aliases w:val="sotb"/>
    <w:basedOn w:val="SOText"/>
    <w:link w:val="SOBulletChar"/>
    <w:qFormat/>
    <w:rsid w:val="00BD75AB"/>
    <w:pPr>
      <w:ind w:left="1559" w:hanging="425"/>
    </w:pPr>
  </w:style>
  <w:style w:type="character" w:customStyle="1" w:styleId="SOBulletChar">
    <w:name w:val="SO Bullet Char"/>
    <w:aliases w:val="sotb Char"/>
    <w:basedOn w:val="DefaultParagraphFont"/>
    <w:link w:val="SOBullet"/>
    <w:rsid w:val="00BD75AB"/>
    <w:rPr>
      <w:rFonts w:eastAsiaTheme="minorHAnsi" w:cstheme="minorBidi"/>
      <w:sz w:val="22"/>
      <w:lang w:eastAsia="en-US"/>
    </w:rPr>
  </w:style>
  <w:style w:type="paragraph" w:customStyle="1" w:styleId="SOBulletNote">
    <w:name w:val="SO BulletNote"/>
    <w:aliases w:val="sonb"/>
    <w:basedOn w:val="SOTextNote"/>
    <w:link w:val="SOBulletNoteChar"/>
    <w:qFormat/>
    <w:rsid w:val="00BD75AB"/>
    <w:pPr>
      <w:tabs>
        <w:tab w:val="left" w:pos="1560"/>
      </w:tabs>
      <w:ind w:left="2268" w:hanging="1134"/>
    </w:pPr>
  </w:style>
  <w:style w:type="character" w:customStyle="1" w:styleId="SOBulletNoteChar">
    <w:name w:val="SO BulletNote Char"/>
    <w:aliases w:val="sonb Char"/>
    <w:basedOn w:val="DefaultParagraphFont"/>
    <w:link w:val="SOBulletNote"/>
    <w:rsid w:val="00BD75AB"/>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BD75AB"/>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BD75AB"/>
    <w:pPr>
      <w:numPr>
        <w:numId w:val="25"/>
      </w:numPr>
    </w:pPr>
    <w:rPr>
      <w:rFonts w:eastAsia="Times New Roman" w:cs="Times New Roman"/>
      <w:lang w:eastAsia="en-AU"/>
    </w:rPr>
  </w:style>
  <w:style w:type="paragraph" w:customStyle="1" w:styleId="EnStatementHeading">
    <w:name w:val="EnStatementHeading"/>
    <w:basedOn w:val="Normal"/>
    <w:rsid w:val="00BD75AB"/>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BD75AB"/>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D75AB"/>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BD75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75AB"/>
  </w:style>
  <w:style w:type="paragraph" w:customStyle="1" w:styleId="notepara">
    <w:name w:val="note(para)"/>
    <w:aliases w:val="na"/>
    <w:basedOn w:val="OPCParaBase"/>
    <w:rsid w:val="00BD75AB"/>
    <w:pPr>
      <w:spacing w:before="40" w:line="198" w:lineRule="exact"/>
      <w:ind w:left="2354" w:hanging="369"/>
    </w:pPr>
    <w:rPr>
      <w:sz w:val="18"/>
    </w:rPr>
  </w:style>
  <w:style w:type="character" w:customStyle="1" w:styleId="CharSubPartTextCASA">
    <w:name w:val="CharSubPartText(CASA)"/>
    <w:basedOn w:val="OPCCharBase"/>
    <w:uiPriority w:val="1"/>
    <w:rsid w:val="00BD75AB"/>
  </w:style>
  <w:style w:type="character" w:customStyle="1" w:styleId="CharSubPartNoCASA">
    <w:name w:val="CharSubPartNo(CASA)"/>
    <w:basedOn w:val="OPCCharBase"/>
    <w:uiPriority w:val="1"/>
    <w:rsid w:val="00BD75AB"/>
  </w:style>
  <w:style w:type="paragraph" w:customStyle="1" w:styleId="ENoteTTIndentHeadingSub">
    <w:name w:val="ENoteTTIndentHeadingSub"/>
    <w:aliases w:val="enTTHis"/>
    <w:basedOn w:val="OPCParaBase"/>
    <w:rsid w:val="00BD75AB"/>
    <w:pPr>
      <w:keepNext/>
      <w:spacing w:before="60" w:line="240" w:lineRule="atLeast"/>
      <w:ind w:left="340"/>
    </w:pPr>
    <w:rPr>
      <w:b/>
      <w:sz w:val="16"/>
    </w:rPr>
  </w:style>
  <w:style w:type="paragraph" w:customStyle="1" w:styleId="ENoteTTiSub">
    <w:name w:val="ENoteTTiSub"/>
    <w:aliases w:val="enttis"/>
    <w:basedOn w:val="OPCParaBase"/>
    <w:rsid w:val="00BD75AB"/>
    <w:pPr>
      <w:keepNext/>
      <w:spacing w:before="60" w:line="240" w:lineRule="atLeast"/>
      <w:ind w:left="340"/>
    </w:pPr>
    <w:rPr>
      <w:sz w:val="16"/>
    </w:rPr>
  </w:style>
  <w:style w:type="paragraph" w:customStyle="1" w:styleId="SubDivisionMigration">
    <w:name w:val="SubDivisionMigration"/>
    <w:aliases w:val="sdm"/>
    <w:basedOn w:val="OPCParaBase"/>
    <w:rsid w:val="00BD75A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D75AB"/>
    <w:pPr>
      <w:keepNext/>
      <w:keepLines/>
      <w:spacing w:before="240" w:line="240" w:lineRule="auto"/>
      <w:ind w:left="1134" w:hanging="1134"/>
    </w:pPr>
    <w:rPr>
      <w:b/>
      <w:sz w:val="28"/>
    </w:rPr>
  </w:style>
  <w:style w:type="paragraph" w:customStyle="1" w:styleId="BoxText">
    <w:name w:val="BoxText"/>
    <w:aliases w:val="bt"/>
    <w:basedOn w:val="OPCParaBase"/>
    <w:qFormat/>
    <w:rsid w:val="00BD75A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D75AB"/>
    <w:rPr>
      <w:b/>
    </w:rPr>
  </w:style>
  <w:style w:type="paragraph" w:customStyle="1" w:styleId="BoxHeadItalic">
    <w:name w:val="BoxHeadItalic"/>
    <w:aliases w:val="bhi"/>
    <w:basedOn w:val="BoxText"/>
    <w:next w:val="BoxStep"/>
    <w:qFormat/>
    <w:rsid w:val="00BD75AB"/>
    <w:rPr>
      <w:i/>
    </w:rPr>
  </w:style>
  <w:style w:type="paragraph" w:customStyle="1" w:styleId="BoxList">
    <w:name w:val="BoxList"/>
    <w:aliases w:val="bl"/>
    <w:basedOn w:val="BoxText"/>
    <w:qFormat/>
    <w:rsid w:val="00BD75AB"/>
    <w:pPr>
      <w:ind w:left="1559" w:hanging="425"/>
    </w:pPr>
  </w:style>
  <w:style w:type="paragraph" w:customStyle="1" w:styleId="BoxNote">
    <w:name w:val="BoxNote"/>
    <w:aliases w:val="bn"/>
    <w:basedOn w:val="BoxText"/>
    <w:qFormat/>
    <w:rsid w:val="00BD75AB"/>
    <w:pPr>
      <w:tabs>
        <w:tab w:val="left" w:pos="1985"/>
      </w:tabs>
      <w:spacing w:before="122" w:line="198" w:lineRule="exact"/>
      <w:ind w:left="2948" w:hanging="1814"/>
    </w:pPr>
    <w:rPr>
      <w:sz w:val="18"/>
    </w:rPr>
  </w:style>
  <w:style w:type="paragraph" w:customStyle="1" w:styleId="BoxPara">
    <w:name w:val="BoxPara"/>
    <w:aliases w:val="bp"/>
    <w:basedOn w:val="BoxText"/>
    <w:qFormat/>
    <w:rsid w:val="00BD75AB"/>
    <w:pPr>
      <w:tabs>
        <w:tab w:val="right" w:pos="2268"/>
      </w:tabs>
      <w:ind w:left="2552" w:hanging="1418"/>
    </w:pPr>
  </w:style>
  <w:style w:type="paragraph" w:customStyle="1" w:styleId="BoxStep">
    <w:name w:val="BoxStep"/>
    <w:aliases w:val="bs"/>
    <w:basedOn w:val="BoxText"/>
    <w:qFormat/>
    <w:rsid w:val="00BD75AB"/>
    <w:pPr>
      <w:ind w:left="1985" w:hanging="851"/>
    </w:pPr>
  </w:style>
  <w:style w:type="character" w:customStyle="1" w:styleId="CharAmPartNo">
    <w:name w:val="CharAmPartNo"/>
    <w:basedOn w:val="OPCCharBase"/>
    <w:uiPriority w:val="1"/>
    <w:qFormat/>
    <w:rsid w:val="00BD75AB"/>
  </w:style>
  <w:style w:type="character" w:customStyle="1" w:styleId="CharAmPartText">
    <w:name w:val="CharAmPartText"/>
    <w:basedOn w:val="OPCCharBase"/>
    <w:uiPriority w:val="1"/>
    <w:qFormat/>
    <w:rsid w:val="00BD75AB"/>
  </w:style>
  <w:style w:type="character" w:customStyle="1" w:styleId="CharAmSchNo">
    <w:name w:val="CharAmSchNo"/>
    <w:basedOn w:val="OPCCharBase"/>
    <w:uiPriority w:val="1"/>
    <w:qFormat/>
    <w:rsid w:val="00BD75AB"/>
  </w:style>
  <w:style w:type="character" w:customStyle="1" w:styleId="CharAmSchText">
    <w:name w:val="CharAmSchText"/>
    <w:basedOn w:val="OPCCharBase"/>
    <w:uiPriority w:val="1"/>
    <w:qFormat/>
    <w:rsid w:val="00BD75AB"/>
  </w:style>
  <w:style w:type="character" w:customStyle="1" w:styleId="CharChapNo">
    <w:name w:val="CharChapNo"/>
    <w:basedOn w:val="OPCCharBase"/>
    <w:qFormat/>
    <w:rsid w:val="00BD75AB"/>
  </w:style>
  <w:style w:type="character" w:customStyle="1" w:styleId="CharChapText">
    <w:name w:val="CharChapText"/>
    <w:basedOn w:val="OPCCharBase"/>
    <w:qFormat/>
    <w:rsid w:val="00BD75AB"/>
  </w:style>
  <w:style w:type="character" w:customStyle="1" w:styleId="CharDivNo">
    <w:name w:val="CharDivNo"/>
    <w:basedOn w:val="OPCCharBase"/>
    <w:qFormat/>
    <w:rsid w:val="00BD75AB"/>
  </w:style>
  <w:style w:type="character" w:customStyle="1" w:styleId="CharDivText">
    <w:name w:val="CharDivText"/>
    <w:basedOn w:val="OPCCharBase"/>
    <w:qFormat/>
    <w:rsid w:val="00BD75AB"/>
  </w:style>
  <w:style w:type="character" w:customStyle="1" w:styleId="CharPartNo">
    <w:name w:val="CharPartNo"/>
    <w:basedOn w:val="OPCCharBase"/>
    <w:qFormat/>
    <w:rsid w:val="00BD75AB"/>
  </w:style>
  <w:style w:type="character" w:customStyle="1" w:styleId="CharPartText">
    <w:name w:val="CharPartText"/>
    <w:basedOn w:val="OPCCharBase"/>
    <w:qFormat/>
    <w:rsid w:val="00BD75AB"/>
  </w:style>
  <w:style w:type="character" w:customStyle="1" w:styleId="CharSectno">
    <w:name w:val="CharSectno"/>
    <w:basedOn w:val="OPCCharBase"/>
    <w:qFormat/>
    <w:rsid w:val="00BD75AB"/>
  </w:style>
  <w:style w:type="character" w:customStyle="1" w:styleId="CharSubdNo">
    <w:name w:val="CharSubdNo"/>
    <w:basedOn w:val="OPCCharBase"/>
    <w:uiPriority w:val="1"/>
    <w:qFormat/>
    <w:rsid w:val="00BD75AB"/>
  </w:style>
  <w:style w:type="character" w:customStyle="1" w:styleId="CharSubdText">
    <w:name w:val="CharSubdText"/>
    <w:basedOn w:val="OPCCharBase"/>
    <w:uiPriority w:val="1"/>
    <w:qFormat/>
    <w:rsid w:val="00BD75AB"/>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BD75AB"/>
    <w:pPr>
      <w:spacing w:line="240" w:lineRule="auto"/>
      <w:ind w:left="1134"/>
    </w:pPr>
    <w:rPr>
      <w:sz w:val="20"/>
    </w:rPr>
  </w:style>
  <w:style w:type="paragraph" w:styleId="Footer">
    <w:name w:val="footer"/>
    <w:link w:val="FooterChar"/>
    <w:rsid w:val="00BD75AB"/>
    <w:pPr>
      <w:tabs>
        <w:tab w:val="center" w:pos="4153"/>
        <w:tab w:val="right" w:pos="8306"/>
      </w:tabs>
    </w:pPr>
    <w:rPr>
      <w:sz w:val="22"/>
      <w:szCs w:val="24"/>
    </w:rPr>
  </w:style>
  <w:style w:type="paragraph" w:styleId="Header">
    <w:name w:val="header"/>
    <w:basedOn w:val="OPCParaBase"/>
    <w:link w:val="HeaderChar"/>
    <w:unhideWhenUsed/>
    <w:rsid w:val="00BD75AB"/>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BD75AB"/>
    <w:pPr>
      <w:tabs>
        <w:tab w:val="right" w:pos="1531"/>
      </w:tabs>
      <w:spacing w:before="40" w:line="240" w:lineRule="auto"/>
      <w:ind w:left="1644" w:hanging="1644"/>
    </w:pPr>
  </w:style>
  <w:style w:type="paragraph" w:customStyle="1" w:styleId="paragraphsub-sub">
    <w:name w:val="paragraph(sub-sub)"/>
    <w:aliases w:val="aaa"/>
    <w:basedOn w:val="OPCParaBase"/>
    <w:rsid w:val="00BD75AB"/>
    <w:pPr>
      <w:tabs>
        <w:tab w:val="right" w:pos="2722"/>
      </w:tabs>
      <w:spacing w:before="40" w:line="240" w:lineRule="auto"/>
      <w:ind w:left="2835" w:hanging="2835"/>
    </w:pPr>
  </w:style>
  <w:style w:type="paragraph" w:customStyle="1" w:styleId="paragraphsub">
    <w:name w:val="paragraph(sub)"/>
    <w:aliases w:val="aa"/>
    <w:basedOn w:val="OPCParaBase"/>
    <w:rsid w:val="00BD75AB"/>
    <w:pPr>
      <w:tabs>
        <w:tab w:val="right" w:pos="1985"/>
      </w:tabs>
      <w:spacing w:before="40" w:line="240" w:lineRule="auto"/>
      <w:ind w:left="2098" w:hanging="2098"/>
    </w:pPr>
  </w:style>
  <w:style w:type="character" w:styleId="LineNumber">
    <w:name w:val="line number"/>
    <w:basedOn w:val="OPCCharBase"/>
    <w:uiPriority w:val="99"/>
    <w:unhideWhenUsed/>
    <w:rsid w:val="00BD75AB"/>
    <w:rPr>
      <w:sz w:val="16"/>
    </w:rPr>
  </w:style>
  <w:style w:type="paragraph" w:customStyle="1" w:styleId="ItemHead">
    <w:name w:val="ItemHead"/>
    <w:aliases w:val="ih"/>
    <w:basedOn w:val="OPCParaBase"/>
    <w:next w:val="Item"/>
    <w:link w:val="ItemHeadChar"/>
    <w:rsid w:val="00BD75AB"/>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BD75AB"/>
    <w:pPr>
      <w:tabs>
        <w:tab w:val="right" w:pos="1021"/>
      </w:tabs>
      <w:spacing w:before="180" w:line="240" w:lineRule="auto"/>
      <w:ind w:left="1134" w:hanging="1134"/>
    </w:pPr>
  </w:style>
  <w:style w:type="paragraph" w:customStyle="1" w:styleId="Definition">
    <w:name w:val="Definition"/>
    <w:aliases w:val="dd"/>
    <w:basedOn w:val="OPCParaBase"/>
    <w:link w:val="DefinitionChar"/>
    <w:rsid w:val="00BD75AB"/>
    <w:pPr>
      <w:spacing w:before="180" w:line="240" w:lineRule="auto"/>
      <w:ind w:left="1134"/>
    </w:pPr>
  </w:style>
  <w:style w:type="paragraph" w:customStyle="1" w:styleId="Item">
    <w:name w:val="Item"/>
    <w:aliases w:val="i"/>
    <w:basedOn w:val="OPCParaBase"/>
    <w:next w:val="ItemHead"/>
    <w:link w:val="ItemChar"/>
    <w:rsid w:val="00BD75AB"/>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BD75AB"/>
    <w:pPr>
      <w:spacing w:line="240" w:lineRule="auto"/>
    </w:pPr>
    <w:rPr>
      <w:b/>
      <w:sz w:val="32"/>
    </w:rPr>
  </w:style>
  <w:style w:type="paragraph" w:customStyle="1" w:styleId="notedraft">
    <w:name w:val="note(draft)"/>
    <w:aliases w:val="nd"/>
    <w:basedOn w:val="OPCParaBase"/>
    <w:rsid w:val="00BD75AB"/>
    <w:pPr>
      <w:spacing w:before="240" w:line="240" w:lineRule="auto"/>
      <w:ind w:left="284" w:hanging="284"/>
    </w:pPr>
    <w:rPr>
      <w:i/>
      <w:sz w:val="24"/>
    </w:rPr>
  </w:style>
  <w:style w:type="paragraph" w:customStyle="1" w:styleId="notetext">
    <w:name w:val="note(text)"/>
    <w:aliases w:val="n"/>
    <w:basedOn w:val="OPCParaBase"/>
    <w:link w:val="notetextChar"/>
    <w:rsid w:val="00BD75AB"/>
    <w:pPr>
      <w:spacing w:before="122" w:line="240" w:lineRule="auto"/>
      <w:ind w:left="1985" w:hanging="851"/>
    </w:pPr>
    <w:rPr>
      <w:sz w:val="18"/>
    </w:rPr>
  </w:style>
  <w:style w:type="paragraph" w:customStyle="1" w:styleId="notemargin">
    <w:name w:val="note(margin)"/>
    <w:aliases w:val="nm"/>
    <w:basedOn w:val="OPCParaBase"/>
    <w:rsid w:val="00BD75AB"/>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BD75AB"/>
    <w:pPr>
      <w:spacing w:line="240" w:lineRule="auto"/>
      <w:jc w:val="right"/>
    </w:pPr>
    <w:rPr>
      <w:rFonts w:ascii="Arial" w:hAnsi="Arial"/>
      <w:b/>
      <w:i/>
    </w:rPr>
  </w:style>
  <w:style w:type="paragraph" w:customStyle="1" w:styleId="Page1">
    <w:name w:val="Page1"/>
    <w:basedOn w:val="OPCParaBase"/>
    <w:rsid w:val="00BD75AB"/>
    <w:pPr>
      <w:spacing w:before="5600" w:line="240" w:lineRule="auto"/>
    </w:pPr>
    <w:rPr>
      <w:b/>
      <w:sz w:val="32"/>
    </w:rPr>
  </w:style>
  <w:style w:type="paragraph" w:customStyle="1" w:styleId="PageBreak">
    <w:name w:val="PageBreak"/>
    <w:aliases w:val="pb"/>
    <w:basedOn w:val="OPCParaBase"/>
    <w:rsid w:val="00BD75AB"/>
    <w:pPr>
      <w:spacing w:line="240" w:lineRule="auto"/>
    </w:pPr>
    <w:rPr>
      <w:sz w:val="20"/>
    </w:rPr>
  </w:style>
  <w:style w:type="paragraph" w:customStyle="1" w:styleId="ParlAmend">
    <w:name w:val="ParlAmend"/>
    <w:aliases w:val="pp"/>
    <w:basedOn w:val="OPCParaBase"/>
    <w:rsid w:val="00BD75AB"/>
    <w:pPr>
      <w:spacing w:before="240" w:line="240" w:lineRule="atLeast"/>
      <w:ind w:hanging="567"/>
    </w:pPr>
    <w:rPr>
      <w:sz w:val="24"/>
    </w:rPr>
  </w:style>
  <w:style w:type="paragraph" w:customStyle="1" w:styleId="Penalty">
    <w:name w:val="Penalty"/>
    <w:basedOn w:val="OPCParaBase"/>
    <w:rsid w:val="00BD75AB"/>
    <w:pPr>
      <w:tabs>
        <w:tab w:val="left" w:pos="2977"/>
      </w:tabs>
      <w:spacing w:before="180" w:line="240" w:lineRule="auto"/>
      <w:ind w:left="1985" w:hanging="851"/>
    </w:pPr>
  </w:style>
  <w:style w:type="paragraph" w:customStyle="1" w:styleId="Preamble">
    <w:name w:val="Preamble"/>
    <w:basedOn w:val="OPCParaBase"/>
    <w:next w:val="Normal"/>
    <w:rsid w:val="00BD75AB"/>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BD75AB"/>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BD75AB"/>
    <w:pPr>
      <w:spacing w:line="240" w:lineRule="auto"/>
    </w:pPr>
    <w:rPr>
      <w:b/>
      <w:sz w:val="40"/>
    </w:rPr>
  </w:style>
  <w:style w:type="paragraph" w:customStyle="1" w:styleId="Subitem">
    <w:name w:val="Subitem"/>
    <w:aliases w:val="iss"/>
    <w:basedOn w:val="OPCParaBase"/>
    <w:rsid w:val="00BD75AB"/>
    <w:pPr>
      <w:spacing w:before="180" w:line="240" w:lineRule="auto"/>
      <w:ind w:left="709" w:hanging="709"/>
    </w:pPr>
  </w:style>
  <w:style w:type="paragraph" w:customStyle="1" w:styleId="SubitemHead">
    <w:name w:val="SubitemHead"/>
    <w:aliases w:val="issh"/>
    <w:basedOn w:val="OPCParaBase"/>
    <w:rsid w:val="00BD75A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BD75AB"/>
    <w:pPr>
      <w:spacing w:before="40" w:line="240" w:lineRule="auto"/>
      <w:ind w:left="1134"/>
    </w:pPr>
  </w:style>
  <w:style w:type="paragraph" w:customStyle="1" w:styleId="SubsectionHead">
    <w:name w:val="SubsectionHead"/>
    <w:aliases w:val="ssh"/>
    <w:basedOn w:val="OPCParaBase"/>
    <w:next w:val="subsection"/>
    <w:rsid w:val="00BD75AB"/>
    <w:pPr>
      <w:keepNext/>
      <w:keepLines/>
      <w:spacing w:before="240" w:line="240" w:lineRule="auto"/>
      <w:ind w:left="1134"/>
    </w:pPr>
    <w:rPr>
      <w:i/>
    </w:rPr>
  </w:style>
  <w:style w:type="paragraph" w:customStyle="1" w:styleId="Tablei">
    <w:name w:val="Table(i)"/>
    <w:aliases w:val="taa"/>
    <w:basedOn w:val="OPCParaBase"/>
    <w:rsid w:val="00BD75AB"/>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BD75AB"/>
    <w:pPr>
      <w:spacing w:before="60" w:line="240" w:lineRule="auto"/>
      <w:ind w:left="284" w:hanging="284"/>
    </w:pPr>
    <w:rPr>
      <w:sz w:val="20"/>
    </w:rPr>
  </w:style>
  <w:style w:type="paragraph" w:customStyle="1" w:styleId="TableAA">
    <w:name w:val="Table(AA)"/>
    <w:aliases w:val="taaa"/>
    <w:basedOn w:val="OPCParaBase"/>
    <w:rsid w:val="00BD75AB"/>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BD75A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D75A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D75AB"/>
    <w:pPr>
      <w:spacing w:before="122" w:line="198" w:lineRule="exact"/>
      <w:ind w:left="1985" w:hanging="851"/>
      <w:jc w:val="right"/>
    </w:pPr>
    <w:rPr>
      <w:sz w:val="18"/>
    </w:rPr>
  </w:style>
  <w:style w:type="paragraph" w:customStyle="1" w:styleId="TLPTableBullet">
    <w:name w:val="TLPTableBullet"/>
    <w:aliases w:val="ttb"/>
    <w:basedOn w:val="OPCParaBase"/>
    <w:rsid w:val="00BD75AB"/>
    <w:pPr>
      <w:spacing w:line="240" w:lineRule="exact"/>
      <w:ind w:left="284" w:hanging="284"/>
    </w:pPr>
    <w:rPr>
      <w:sz w:val="20"/>
    </w:rPr>
  </w:style>
  <w:style w:type="paragraph" w:styleId="TOC1">
    <w:name w:val="toc 1"/>
    <w:basedOn w:val="OPCParaBase"/>
    <w:next w:val="Normal"/>
    <w:uiPriority w:val="39"/>
    <w:unhideWhenUsed/>
    <w:rsid w:val="00BD75A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D75A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D75A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D75A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D75AB"/>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BD75A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D75A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D75AB"/>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BD75AB"/>
    <w:pPr>
      <w:keepLines/>
      <w:spacing w:before="80" w:line="240" w:lineRule="auto"/>
      <w:ind w:left="1588" w:hanging="794"/>
    </w:pPr>
    <w:rPr>
      <w:kern w:val="28"/>
    </w:rPr>
  </w:style>
  <w:style w:type="paragraph" w:customStyle="1" w:styleId="TofSectsSection">
    <w:name w:val="TofSects(Section)"/>
    <w:basedOn w:val="OPCParaBase"/>
    <w:rsid w:val="00BD75AB"/>
    <w:pPr>
      <w:keepLines/>
      <w:spacing w:before="40" w:line="240" w:lineRule="auto"/>
      <w:ind w:left="1588" w:hanging="794"/>
    </w:pPr>
    <w:rPr>
      <w:kern w:val="28"/>
      <w:sz w:val="18"/>
    </w:rPr>
  </w:style>
  <w:style w:type="paragraph" w:customStyle="1" w:styleId="TofSectsHeading">
    <w:name w:val="TofSects(Heading)"/>
    <w:basedOn w:val="OPCParaBase"/>
    <w:rsid w:val="00BD75AB"/>
    <w:pPr>
      <w:spacing w:before="240" w:after="120" w:line="240" w:lineRule="auto"/>
    </w:pPr>
    <w:rPr>
      <w:b/>
      <w:sz w:val="24"/>
    </w:rPr>
  </w:style>
  <w:style w:type="paragraph" w:customStyle="1" w:styleId="TofSectsGroupHeading">
    <w:name w:val="TofSects(GroupHeading)"/>
    <w:basedOn w:val="OPCParaBase"/>
    <w:next w:val="TofSectsSection"/>
    <w:rsid w:val="00BD75AB"/>
    <w:pPr>
      <w:keepLines/>
      <w:spacing w:before="240" w:after="120" w:line="240" w:lineRule="auto"/>
      <w:ind w:left="794"/>
    </w:pPr>
    <w:rPr>
      <w:b/>
      <w:kern w:val="28"/>
      <w:sz w:val="20"/>
    </w:rPr>
  </w:style>
  <w:style w:type="paragraph" w:customStyle="1" w:styleId="Actno">
    <w:name w:val="Actno"/>
    <w:basedOn w:val="ShortT"/>
    <w:next w:val="Normal"/>
    <w:qFormat/>
    <w:rsid w:val="00BD75AB"/>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D75AB"/>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BD75AB"/>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BD75A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D75A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BD75A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D75AB"/>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BD75AB"/>
    <w:pPr>
      <w:spacing w:before="60" w:line="240" w:lineRule="atLeast"/>
    </w:pPr>
    <w:rPr>
      <w:sz w:val="20"/>
    </w:rPr>
  </w:style>
  <w:style w:type="paragraph" w:customStyle="1" w:styleId="ActHead5">
    <w:name w:val="ActHead 5"/>
    <w:aliases w:val="s"/>
    <w:basedOn w:val="OPCParaBase"/>
    <w:next w:val="subsection"/>
    <w:link w:val="ActHead5Char"/>
    <w:qFormat/>
    <w:rsid w:val="00BD75A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D75A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D75A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D75A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D75AB"/>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BD75AB"/>
    <w:pPr>
      <w:spacing w:line="240" w:lineRule="auto"/>
    </w:pPr>
    <w:rPr>
      <w:sz w:val="24"/>
    </w:rPr>
  </w:style>
  <w:style w:type="character" w:customStyle="1" w:styleId="CharBoldItalic">
    <w:name w:val="CharBoldItalic"/>
    <w:basedOn w:val="OPCCharBase"/>
    <w:uiPriority w:val="1"/>
    <w:qFormat/>
    <w:rsid w:val="00BD75AB"/>
    <w:rPr>
      <w:b/>
      <w:i/>
    </w:rPr>
  </w:style>
  <w:style w:type="character" w:customStyle="1" w:styleId="CharItalic">
    <w:name w:val="CharItalic"/>
    <w:basedOn w:val="OPCCharBase"/>
    <w:uiPriority w:val="1"/>
    <w:qFormat/>
    <w:rsid w:val="00BD75AB"/>
    <w:rPr>
      <w:i/>
    </w:rPr>
  </w:style>
  <w:style w:type="paragraph" w:customStyle="1" w:styleId="CTA-">
    <w:name w:val="CTA -"/>
    <w:basedOn w:val="OPCParaBase"/>
    <w:rsid w:val="00BD75AB"/>
    <w:pPr>
      <w:spacing w:before="60" w:line="240" w:lineRule="atLeast"/>
      <w:ind w:left="85" w:hanging="85"/>
    </w:pPr>
    <w:rPr>
      <w:sz w:val="20"/>
    </w:rPr>
  </w:style>
  <w:style w:type="paragraph" w:customStyle="1" w:styleId="CTA--">
    <w:name w:val="CTA --"/>
    <w:basedOn w:val="OPCParaBase"/>
    <w:next w:val="Normal"/>
    <w:rsid w:val="00BD75AB"/>
    <w:pPr>
      <w:spacing w:before="60" w:line="240" w:lineRule="atLeast"/>
      <w:ind w:left="142" w:hanging="142"/>
    </w:pPr>
    <w:rPr>
      <w:sz w:val="20"/>
    </w:rPr>
  </w:style>
  <w:style w:type="paragraph" w:customStyle="1" w:styleId="CTA---">
    <w:name w:val="CTA ---"/>
    <w:basedOn w:val="OPCParaBase"/>
    <w:next w:val="Normal"/>
    <w:rsid w:val="00BD75AB"/>
    <w:pPr>
      <w:spacing w:before="60" w:line="240" w:lineRule="atLeast"/>
      <w:ind w:left="198" w:hanging="198"/>
    </w:pPr>
    <w:rPr>
      <w:sz w:val="20"/>
    </w:rPr>
  </w:style>
  <w:style w:type="paragraph" w:customStyle="1" w:styleId="CTA----">
    <w:name w:val="CTA ----"/>
    <w:basedOn w:val="OPCParaBase"/>
    <w:next w:val="Normal"/>
    <w:rsid w:val="00BD75AB"/>
    <w:pPr>
      <w:spacing w:before="60" w:line="240" w:lineRule="atLeast"/>
      <w:ind w:left="255" w:hanging="255"/>
    </w:pPr>
    <w:rPr>
      <w:sz w:val="20"/>
    </w:rPr>
  </w:style>
  <w:style w:type="paragraph" w:customStyle="1" w:styleId="CTA1a">
    <w:name w:val="CTA 1(a)"/>
    <w:basedOn w:val="OPCParaBase"/>
    <w:rsid w:val="00BD75AB"/>
    <w:pPr>
      <w:tabs>
        <w:tab w:val="right" w:pos="414"/>
      </w:tabs>
      <w:spacing w:before="40" w:line="240" w:lineRule="atLeast"/>
      <w:ind w:left="675" w:hanging="675"/>
    </w:pPr>
    <w:rPr>
      <w:sz w:val="20"/>
    </w:rPr>
  </w:style>
  <w:style w:type="paragraph" w:customStyle="1" w:styleId="CTA1ai">
    <w:name w:val="CTA 1(a)(i)"/>
    <w:basedOn w:val="OPCParaBase"/>
    <w:rsid w:val="00BD75AB"/>
    <w:pPr>
      <w:tabs>
        <w:tab w:val="right" w:pos="1004"/>
      </w:tabs>
      <w:spacing w:before="40" w:line="240" w:lineRule="atLeast"/>
      <w:ind w:left="1253" w:hanging="1253"/>
    </w:pPr>
    <w:rPr>
      <w:sz w:val="20"/>
    </w:rPr>
  </w:style>
  <w:style w:type="paragraph" w:customStyle="1" w:styleId="CTA2a">
    <w:name w:val="CTA 2(a)"/>
    <w:basedOn w:val="OPCParaBase"/>
    <w:rsid w:val="00BD75AB"/>
    <w:pPr>
      <w:tabs>
        <w:tab w:val="right" w:pos="482"/>
      </w:tabs>
      <w:spacing w:before="40" w:line="240" w:lineRule="atLeast"/>
      <w:ind w:left="748" w:hanging="748"/>
    </w:pPr>
    <w:rPr>
      <w:sz w:val="20"/>
    </w:rPr>
  </w:style>
  <w:style w:type="paragraph" w:customStyle="1" w:styleId="CTA2ai">
    <w:name w:val="CTA 2(a)(i)"/>
    <w:basedOn w:val="OPCParaBase"/>
    <w:rsid w:val="00BD75AB"/>
    <w:pPr>
      <w:tabs>
        <w:tab w:val="right" w:pos="1089"/>
      </w:tabs>
      <w:spacing w:before="40" w:line="240" w:lineRule="atLeast"/>
      <w:ind w:left="1327" w:hanging="1327"/>
    </w:pPr>
    <w:rPr>
      <w:sz w:val="20"/>
    </w:rPr>
  </w:style>
  <w:style w:type="paragraph" w:customStyle="1" w:styleId="CTA3a">
    <w:name w:val="CTA 3(a)"/>
    <w:basedOn w:val="OPCParaBase"/>
    <w:rsid w:val="00BD75AB"/>
    <w:pPr>
      <w:tabs>
        <w:tab w:val="right" w:pos="556"/>
      </w:tabs>
      <w:spacing w:before="40" w:line="240" w:lineRule="atLeast"/>
      <w:ind w:left="805" w:hanging="805"/>
    </w:pPr>
    <w:rPr>
      <w:sz w:val="20"/>
    </w:rPr>
  </w:style>
  <w:style w:type="paragraph" w:customStyle="1" w:styleId="CTA3ai">
    <w:name w:val="CTA 3(a)(i)"/>
    <w:basedOn w:val="OPCParaBase"/>
    <w:rsid w:val="00BD75AB"/>
    <w:pPr>
      <w:tabs>
        <w:tab w:val="right" w:pos="1140"/>
      </w:tabs>
      <w:spacing w:before="40" w:line="240" w:lineRule="atLeast"/>
      <w:ind w:left="1361" w:hanging="1361"/>
    </w:pPr>
    <w:rPr>
      <w:sz w:val="20"/>
    </w:rPr>
  </w:style>
  <w:style w:type="paragraph" w:customStyle="1" w:styleId="CTA4a">
    <w:name w:val="CTA 4(a)"/>
    <w:basedOn w:val="OPCParaBase"/>
    <w:rsid w:val="00BD75AB"/>
    <w:pPr>
      <w:tabs>
        <w:tab w:val="right" w:pos="624"/>
      </w:tabs>
      <w:spacing w:before="40" w:line="240" w:lineRule="atLeast"/>
      <w:ind w:left="873" w:hanging="873"/>
    </w:pPr>
    <w:rPr>
      <w:sz w:val="20"/>
    </w:rPr>
  </w:style>
  <w:style w:type="paragraph" w:customStyle="1" w:styleId="CTA4ai">
    <w:name w:val="CTA 4(a)(i)"/>
    <w:basedOn w:val="OPCParaBase"/>
    <w:rsid w:val="00BD75AB"/>
    <w:pPr>
      <w:tabs>
        <w:tab w:val="right" w:pos="1213"/>
      </w:tabs>
      <w:spacing w:before="40" w:line="240" w:lineRule="atLeast"/>
      <w:ind w:left="1452" w:hanging="1452"/>
    </w:pPr>
    <w:rPr>
      <w:sz w:val="20"/>
    </w:rPr>
  </w:style>
  <w:style w:type="paragraph" w:customStyle="1" w:styleId="CTACAPS">
    <w:name w:val="CTA CAPS"/>
    <w:basedOn w:val="OPCParaBase"/>
    <w:rsid w:val="00BD75AB"/>
    <w:pPr>
      <w:spacing w:before="60" w:line="240" w:lineRule="atLeast"/>
    </w:pPr>
    <w:rPr>
      <w:sz w:val="20"/>
    </w:rPr>
  </w:style>
  <w:style w:type="paragraph" w:customStyle="1" w:styleId="CTAright">
    <w:name w:val="CTA right"/>
    <w:basedOn w:val="OPCParaBase"/>
    <w:rsid w:val="00BD75AB"/>
    <w:pPr>
      <w:spacing w:before="60" w:line="240" w:lineRule="auto"/>
      <w:jc w:val="right"/>
    </w:pPr>
    <w:rPr>
      <w:sz w:val="20"/>
    </w:rPr>
  </w:style>
  <w:style w:type="paragraph" w:customStyle="1" w:styleId="House">
    <w:name w:val="House"/>
    <w:basedOn w:val="OPCParaBase"/>
    <w:rsid w:val="00BD75AB"/>
    <w:pPr>
      <w:spacing w:line="240" w:lineRule="auto"/>
    </w:pPr>
    <w:rPr>
      <w:sz w:val="28"/>
    </w:rPr>
  </w:style>
  <w:style w:type="paragraph" w:customStyle="1" w:styleId="Portfolio">
    <w:name w:val="Portfolio"/>
    <w:basedOn w:val="OPCParaBase"/>
    <w:rsid w:val="00BD75AB"/>
    <w:pPr>
      <w:spacing w:line="240" w:lineRule="auto"/>
    </w:pPr>
    <w:rPr>
      <w:i/>
      <w:sz w:val="20"/>
    </w:rPr>
  </w:style>
  <w:style w:type="paragraph" w:customStyle="1" w:styleId="Reading">
    <w:name w:val="Reading"/>
    <w:basedOn w:val="OPCParaBase"/>
    <w:rsid w:val="00BD75AB"/>
    <w:pPr>
      <w:spacing w:line="240" w:lineRule="auto"/>
    </w:pPr>
    <w:rPr>
      <w:i/>
      <w:sz w:val="20"/>
    </w:rPr>
  </w:style>
  <w:style w:type="paragraph" w:customStyle="1" w:styleId="Session">
    <w:name w:val="Session"/>
    <w:basedOn w:val="OPCParaBase"/>
    <w:rsid w:val="00BD75AB"/>
    <w:pPr>
      <w:spacing w:line="240" w:lineRule="auto"/>
    </w:pPr>
    <w:rPr>
      <w:sz w:val="28"/>
    </w:rPr>
  </w:style>
  <w:style w:type="paragraph" w:customStyle="1" w:styleId="Sponsor">
    <w:name w:val="Sponsor"/>
    <w:basedOn w:val="OPCParaBase"/>
    <w:rsid w:val="00BD75AB"/>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BD75AB"/>
    <w:rPr>
      <w:sz w:val="16"/>
    </w:rPr>
  </w:style>
  <w:style w:type="character" w:customStyle="1" w:styleId="OPCCharBase">
    <w:name w:val="OPCCharBase"/>
    <w:uiPriority w:val="1"/>
    <w:qFormat/>
    <w:rsid w:val="00BD75AB"/>
  </w:style>
  <w:style w:type="paragraph" w:customStyle="1" w:styleId="OPCParaBase">
    <w:name w:val="OPCParaBase"/>
    <w:link w:val="OPCParaBaseChar"/>
    <w:qFormat/>
    <w:rsid w:val="00BD75AB"/>
    <w:pPr>
      <w:spacing w:line="260" w:lineRule="atLeast"/>
    </w:pPr>
    <w:rPr>
      <w:sz w:val="22"/>
    </w:rPr>
  </w:style>
  <w:style w:type="paragraph" w:customStyle="1" w:styleId="noteToPara">
    <w:name w:val="noteToPara"/>
    <w:aliases w:val="ntp"/>
    <w:basedOn w:val="OPCParaBase"/>
    <w:rsid w:val="00BD75AB"/>
    <w:pPr>
      <w:spacing w:before="122" w:line="198" w:lineRule="exact"/>
      <w:ind w:left="2353" w:hanging="709"/>
    </w:pPr>
    <w:rPr>
      <w:sz w:val="18"/>
    </w:rPr>
  </w:style>
  <w:style w:type="paragraph" w:customStyle="1" w:styleId="WRStyle">
    <w:name w:val="WR Style"/>
    <w:aliases w:val="WR"/>
    <w:basedOn w:val="OPCParaBase"/>
    <w:rsid w:val="00BD75AB"/>
    <w:pPr>
      <w:spacing w:before="240" w:line="240" w:lineRule="auto"/>
      <w:ind w:left="284" w:hanging="284"/>
    </w:pPr>
    <w:rPr>
      <w:b/>
      <w:i/>
      <w:kern w:val="28"/>
      <w:sz w:val="24"/>
    </w:rPr>
  </w:style>
  <w:style w:type="character" w:customStyle="1" w:styleId="FooterChar">
    <w:name w:val="Footer Char"/>
    <w:basedOn w:val="DefaultParagraphFont"/>
    <w:link w:val="Footer"/>
    <w:rsid w:val="00BD75AB"/>
    <w:rPr>
      <w:sz w:val="22"/>
      <w:szCs w:val="24"/>
    </w:rPr>
  </w:style>
  <w:style w:type="table" w:customStyle="1" w:styleId="CFlag">
    <w:name w:val="CFlag"/>
    <w:basedOn w:val="TableNormal"/>
    <w:uiPriority w:val="99"/>
    <w:rsid w:val="00BD75AB"/>
    <w:tblPr/>
  </w:style>
  <w:style w:type="paragraph" w:customStyle="1" w:styleId="SignCoverPageEnd">
    <w:name w:val="SignCoverPageEnd"/>
    <w:basedOn w:val="OPCParaBase"/>
    <w:next w:val="Normal"/>
    <w:rsid w:val="00BD75A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D75AB"/>
    <w:pPr>
      <w:pBdr>
        <w:top w:val="single" w:sz="4" w:space="1" w:color="auto"/>
      </w:pBdr>
      <w:spacing w:before="360"/>
      <w:ind w:right="397"/>
      <w:jc w:val="both"/>
    </w:pPr>
  </w:style>
  <w:style w:type="paragraph" w:customStyle="1" w:styleId="ENotesHeading1">
    <w:name w:val="ENotesHeading 1"/>
    <w:aliases w:val="Enh1"/>
    <w:basedOn w:val="OPCParaBase"/>
    <w:next w:val="Normal"/>
    <w:rsid w:val="00BD75AB"/>
    <w:pPr>
      <w:spacing w:before="120"/>
      <w:outlineLvl w:val="1"/>
    </w:pPr>
    <w:rPr>
      <w:b/>
      <w:sz w:val="28"/>
      <w:szCs w:val="28"/>
    </w:rPr>
  </w:style>
  <w:style w:type="paragraph" w:customStyle="1" w:styleId="ENotesHeading2">
    <w:name w:val="ENotesHeading 2"/>
    <w:aliases w:val="Enh2"/>
    <w:basedOn w:val="OPCParaBase"/>
    <w:next w:val="Normal"/>
    <w:rsid w:val="00BD75AB"/>
    <w:pPr>
      <w:spacing w:before="120" w:after="120"/>
      <w:outlineLvl w:val="2"/>
    </w:pPr>
    <w:rPr>
      <w:b/>
      <w:sz w:val="24"/>
      <w:szCs w:val="28"/>
    </w:rPr>
  </w:style>
  <w:style w:type="paragraph" w:customStyle="1" w:styleId="CompiledActNo">
    <w:name w:val="CompiledActNo"/>
    <w:basedOn w:val="OPCParaBase"/>
    <w:next w:val="Normal"/>
    <w:rsid w:val="00BD75AB"/>
    <w:rPr>
      <w:b/>
      <w:sz w:val="24"/>
      <w:szCs w:val="24"/>
    </w:rPr>
  </w:style>
  <w:style w:type="paragraph" w:customStyle="1" w:styleId="ENotesText">
    <w:name w:val="ENotesText"/>
    <w:aliases w:val="Ent,ENt"/>
    <w:basedOn w:val="OPCParaBase"/>
    <w:next w:val="Normal"/>
    <w:rsid w:val="00BD75AB"/>
    <w:pPr>
      <w:spacing w:before="120"/>
    </w:pPr>
  </w:style>
  <w:style w:type="paragraph" w:customStyle="1" w:styleId="CompiledMadeUnder">
    <w:name w:val="CompiledMadeUnder"/>
    <w:basedOn w:val="OPCParaBase"/>
    <w:next w:val="Normal"/>
    <w:rsid w:val="00BD75AB"/>
    <w:rPr>
      <w:i/>
      <w:sz w:val="24"/>
      <w:szCs w:val="24"/>
    </w:rPr>
  </w:style>
  <w:style w:type="paragraph" w:customStyle="1" w:styleId="Paragraphsub-sub-sub">
    <w:name w:val="Paragraph(sub-sub-sub)"/>
    <w:aliases w:val="aaaa"/>
    <w:basedOn w:val="OPCParaBase"/>
    <w:rsid w:val="00BD75A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D75A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D75A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D75A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D75A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D75AB"/>
    <w:pPr>
      <w:spacing w:before="60" w:line="240" w:lineRule="auto"/>
    </w:pPr>
    <w:rPr>
      <w:rFonts w:cs="Arial"/>
      <w:sz w:val="20"/>
      <w:szCs w:val="22"/>
    </w:rPr>
  </w:style>
  <w:style w:type="paragraph" w:customStyle="1" w:styleId="ActHead10">
    <w:name w:val="ActHead 10"/>
    <w:aliases w:val="sp"/>
    <w:basedOn w:val="OPCParaBase"/>
    <w:next w:val="ActHead3"/>
    <w:rsid w:val="00BD75AB"/>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BD75AB"/>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BD75AB"/>
    <w:pPr>
      <w:keepNext/>
      <w:spacing w:before="60" w:line="240" w:lineRule="atLeast"/>
    </w:pPr>
    <w:rPr>
      <w:b/>
      <w:sz w:val="20"/>
    </w:rPr>
  </w:style>
  <w:style w:type="paragraph" w:customStyle="1" w:styleId="NoteToSubpara">
    <w:name w:val="NoteToSubpara"/>
    <w:aliases w:val="nts"/>
    <w:basedOn w:val="OPCParaBase"/>
    <w:rsid w:val="00BD75AB"/>
    <w:pPr>
      <w:spacing w:before="40" w:line="198" w:lineRule="exact"/>
      <w:ind w:left="2835" w:hanging="709"/>
    </w:pPr>
    <w:rPr>
      <w:sz w:val="18"/>
    </w:rPr>
  </w:style>
  <w:style w:type="paragraph" w:customStyle="1" w:styleId="ENoteTableHeading">
    <w:name w:val="ENoteTableHeading"/>
    <w:aliases w:val="enth"/>
    <w:basedOn w:val="OPCParaBase"/>
    <w:rsid w:val="00BD75AB"/>
    <w:pPr>
      <w:keepNext/>
      <w:spacing w:before="60" w:line="240" w:lineRule="atLeast"/>
    </w:pPr>
    <w:rPr>
      <w:rFonts w:ascii="Arial" w:hAnsi="Arial"/>
      <w:b/>
      <w:sz w:val="16"/>
    </w:rPr>
  </w:style>
  <w:style w:type="paragraph" w:customStyle="1" w:styleId="ENoteTTi">
    <w:name w:val="ENoteTTi"/>
    <w:aliases w:val="entti"/>
    <w:basedOn w:val="OPCParaBase"/>
    <w:rsid w:val="00BD75AB"/>
    <w:pPr>
      <w:keepNext/>
      <w:spacing w:before="60" w:line="240" w:lineRule="atLeast"/>
      <w:ind w:left="170"/>
    </w:pPr>
    <w:rPr>
      <w:sz w:val="16"/>
    </w:rPr>
  </w:style>
  <w:style w:type="paragraph" w:customStyle="1" w:styleId="ENoteTTIndentHeading">
    <w:name w:val="ENoteTTIndentHeading"/>
    <w:aliases w:val="enTTHi"/>
    <w:basedOn w:val="OPCParaBase"/>
    <w:rsid w:val="00BD75A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D75AB"/>
    <w:pPr>
      <w:spacing w:before="60" w:line="240" w:lineRule="atLeast"/>
    </w:pPr>
    <w:rPr>
      <w:sz w:val="16"/>
    </w:rPr>
  </w:style>
  <w:style w:type="paragraph" w:customStyle="1" w:styleId="MadeunderText">
    <w:name w:val="MadeunderText"/>
    <w:basedOn w:val="OPCParaBase"/>
    <w:next w:val="CompiledMadeUnder"/>
    <w:rsid w:val="00BD75AB"/>
    <w:pPr>
      <w:spacing w:before="240"/>
    </w:pPr>
    <w:rPr>
      <w:sz w:val="24"/>
      <w:szCs w:val="24"/>
    </w:rPr>
  </w:style>
  <w:style w:type="paragraph" w:customStyle="1" w:styleId="ENotesHeading3">
    <w:name w:val="ENotesHeading 3"/>
    <w:aliases w:val="Enh3"/>
    <w:basedOn w:val="OPCParaBase"/>
    <w:next w:val="Normal"/>
    <w:rsid w:val="00BD75AB"/>
    <w:pPr>
      <w:keepNext/>
      <w:spacing w:before="120" w:line="240" w:lineRule="auto"/>
      <w:outlineLvl w:val="4"/>
    </w:pPr>
    <w:rPr>
      <w:b/>
      <w:szCs w:val="24"/>
    </w:rPr>
  </w:style>
  <w:style w:type="paragraph" w:customStyle="1" w:styleId="SubPartCASA">
    <w:name w:val="SubPart(CASA)"/>
    <w:aliases w:val="csp"/>
    <w:basedOn w:val="OPCParaBase"/>
    <w:next w:val="ActHead3"/>
    <w:rsid w:val="00BD75AB"/>
    <w:pPr>
      <w:keepNext/>
      <w:keepLines/>
      <w:spacing w:before="280"/>
      <w:outlineLvl w:val="1"/>
    </w:pPr>
    <w:rPr>
      <w:b/>
      <w:kern w:val="28"/>
      <w:sz w:val="32"/>
    </w:rPr>
  </w:style>
  <w:style w:type="paragraph" w:customStyle="1" w:styleId="SOText">
    <w:name w:val="SO Text"/>
    <w:aliases w:val="sot"/>
    <w:link w:val="SOTextChar"/>
    <w:rsid w:val="00BD75A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D75AB"/>
    <w:rPr>
      <w:rFonts w:eastAsiaTheme="minorHAnsi" w:cstheme="minorBidi"/>
      <w:sz w:val="22"/>
      <w:lang w:eastAsia="en-US"/>
    </w:rPr>
  </w:style>
  <w:style w:type="paragraph" w:customStyle="1" w:styleId="SOTextNote">
    <w:name w:val="SO TextNote"/>
    <w:aliases w:val="sont"/>
    <w:basedOn w:val="SOText"/>
    <w:qFormat/>
    <w:rsid w:val="00BD75AB"/>
    <w:pPr>
      <w:spacing w:before="122" w:line="198" w:lineRule="exact"/>
      <w:ind w:left="1843" w:hanging="709"/>
    </w:pPr>
    <w:rPr>
      <w:sz w:val="18"/>
    </w:rPr>
  </w:style>
  <w:style w:type="paragraph" w:customStyle="1" w:styleId="SOPara">
    <w:name w:val="SO Para"/>
    <w:aliases w:val="soa"/>
    <w:basedOn w:val="SOText"/>
    <w:link w:val="SOParaChar"/>
    <w:qFormat/>
    <w:rsid w:val="00BD75AB"/>
    <w:pPr>
      <w:tabs>
        <w:tab w:val="right" w:pos="1786"/>
      </w:tabs>
      <w:spacing w:before="40"/>
      <w:ind w:left="2070" w:hanging="936"/>
    </w:pPr>
  </w:style>
  <w:style w:type="character" w:customStyle="1" w:styleId="SOParaChar">
    <w:name w:val="SO Para Char"/>
    <w:aliases w:val="soa Char"/>
    <w:basedOn w:val="DefaultParagraphFont"/>
    <w:link w:val="SOPara"/>
    <w:rsid w:val="00BD75AB"/>
    <w:rPr>
      <w:rFonts w:eastAsiaTheme="minorHAnsi" w:cstheme="minorBidi"/>
      <w:sz w:val="22"/>
      <w:lang w:eastAsia="en-US"/>
    </w:rPr>
  </w:style>
  <w:style w:type="paragraph" w:customStyle="1" w:styleId="FileName">
    <w:name w:val="FileName"/>
    <w:basedOn w:val="Normal"/>
    <w:rsid w:val="00BD75AB"/>
  </w:style>
  <w:style w:type="paragraph" w:customStyle="1" w:styleId="SOHeadBold">
    <w:name w:val="SO HeadBold"/>
    <w:aliases w:val="sohb"/>
    <w:basedOn w:val="SOText"/>
    <w:next w:val="SOText"/>
    <w:link w:val="SOHeadBoldChar"/>
    <w:qFormat/>
    <w:rsid w:val="00BD75AB"/>
    <w:rPr>
      <w:b/>
    </w:rPr>
  </w:style>
  <w:style w:type="character" w:customStyle="1" w:styleId="SOHeadBoldChar">
    <w:name w:val="SO HeadBold Char"/>
    <w:aliases w:val="sohb Char"/>
    <w:basedOn w:val="DefaultParagraphFont"/>
    <w:link w:val="SOHeadBold"/>
    <w:rsid w:val="00BD75A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D75AB"/>
    <w:rPr>
      <w:i/>
    </w:rPr>
  </w:style>
  <w:style w:type="character" w:customStyle="1" w:styleId="SOHeadItalicChar">
    <w:name w:val="SO HeadItalic Char"/>
    <w:aliases w:val="sohi Char"/>
    <w:basedOn w:val="DefaultParagraphFont"/>
    <w:link w:val="SOHeadItalic"/>
    <w:rsid w:val="00BD75AB"/>
    <w:rPr>
      <w:rFonts w:eastAsiaTheme="minorHAnsi" w:cstheme="minorBidi"/>
      <w:i/>
      <w:sz w:val="22"/>
      <w:lang w:eastAsia="en-US"/>
    </w:rPr>
  </w:style>
  <w:style w:type="paragraph" w:customStyle="1" w:styleId="SOBullet">
    <w:name w:val="SO Bullet"/>
    <w:aliases w:val="sotb"/>
    <w:basedOn w:val="SOText"/>
    <w:link w:val="SOBulletChar"/>
    <w:qFormat/>
    <w:rsid w:val="00BD75AB"/>
    <w:pPr>
      <w:ind w:left="1559" w:hanging="425"/>
    </w:pPr>
  </w:style>
  <w:style w:type="character" w:customStyle="1" w:styleId="SOBulletChar">
    <w:name w:val="SO Bullet Char"/>
    <w:aliases w:val="sotb Char"/>
    <w:basedOn w:val="DefaultParagraphFont"/>
    <w:link w:val="SOBullet"/>
    <w:rsid w:val="00BD75AB"/>
    <w:rPr>
      <w:rFonts w:eastAsiaTheme="minorHAnsi" w:cstheme="minorBidi"/>
      <w:sz w:val="22"/>
      <w:lang w:eastAsia="en-US"/>
    </w:rPr>
  </w:style>
  <w:style w:type="paragraph" w:customStyle="1" w:styleId="SOBulletNote">
    <w:name w:val="SO BulletNote"/>
    <w:aliases w:val="sonb"/>
    <w:basedOn w:val="SOTextNote"/>
    <w:link w:val="SOBulletNoteChar"/>
    <w:qFormat/>
    <w:rsid w:val="00BD75AB"/>
    <w:pPr>
      <w:tabs>
        <w:tab w:val="left" w:pos="1560"/>
      </w:tabs>
      <w:ind w:left="2268" w:hanging="1134"/>
    </w:pPr>
  </w:style>
  <w:style w:type="character" w:customStyle="1" w:styleId="SOBulletNoteChar">
    <w:name w:val="SO BulletNote Char"/>
    <w:aliases w:val="sonb Char"/>
    <w:basedOn w:val="DefaultParagraphFont"/>
    <w:link w:val="SOBulletNote"/>
    <w:rsid w:val="00BD75AB"/>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BD75AB"/>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BD75AB"/>
    <w:pPr>
      <w:numPr>
        <w:numId w:val="25"/>
      </w:numPr>
    </w:pPr>
    <w:rPr>
      <w:rFonts w:eastAsia="Times New Roman" w:cs="Times New Roman"/>
      <w:lang w:eastAsia="en-AU"/>
    </w:rPr>
  </w:style>
  <w:style w:type="paragraph" w:customStyle="1" w:styleId="EnStatementHeading">
    <w:name w:val="EnStatementHeading"/>
    <w:basedOn w:val="Normal"/>
    <w:rsid w:val="00BD75AB"/>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BD75AB"/>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6.xml"/><Relationship Id="rId34" Type="http://schemas.openxmlformats.org/officeDocument/2006/relationships/image" Target="media/image8.emf"/><Relationship Id="rId42" Type="http://schemas.openxmlformats.org/officeDocument/2006/relationships/image" Target="media/image16.emf"/><Relationship Id="rId47" Type="http://schemas.openxmlformats.org/officeDocument/2006/relationships/image" Target="media/image21.wmf"/><Relationship Id="rId50" Type="http://schemas.openxmlformats.org/officeDocument/2006/relationships/image" Target="media/image24.wmf"/><Relationship Id="rId55" Type="http://schemas.openxmlformats.org/officeDocument/2006/relationships/image" Target="media/image29.emf"/><Relationship Id="rId63" Type="http://schemas.openxmlformats.org/officeDocument/2006/relationships/image" Target="media/image37.emf"/><Relationship Id="rId68" Type="http://schemas.openxmlformats.org/officeDocument/2006/relationships/header" Target="header12.xml"/><Relationship Id="rId76" Type="http://schemas.openxmlformats.org/officeDocument/2006/relationships/header" Target="header15.xml"/><Relationship Id="rId84" Type="http://schemas.openxmlformats.org/officeDocument/2006/relationships/header" Target="header18.xml"/><Relationship Id="rId89" Type="http://schemas.openxmlformats.org/officeDocument/2006/relationships/footer" Target="footer18.xml"/><Relationship Id="rId97" Type="http://schemas.openxmlformats.org/officeDocument/2006/relationships/footer" Target="foot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7.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6.emf"/><Relationship Id="rId37" Type="http://schemas.openxmlformats.org/officeDocument/2006/relationships/image" Target="media/image11.emf"/><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emf"/><Relationship Id="rId58" Type="http://schemas.openxmlformats.org/officeDocument/2006/relationships/image" Target="media/image32.emf"/><Relationship Id="rId66" Type="http://schemas.openxmlformats.org/officeDocument/2006/relationships/footer" Target="footer9.xml"/><Relationship Id="rId74" Type="http://schemas.openxmlformats.org/officeDocument/2006/relationships/footer" Target="footer12.xml"/><Relationship Id="rId79" Type="http://schemas.openxmlformats.org/officeDocument/2006/relationships/image" Target="media/image41.wmf"/><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footer" Target="footer15.xml"/><Relationship Id="rId90" Type="http://schemas.openxmlformats.org/officeDocument/2006/relationships/footer" Target="footer19.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9.emf"/><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emf"/><Relationship Id="rId64" Type="http://schemas.openxmlformats.org/officeDocument/2006/relationships/header" Target="header10.xml"/><Relationship Id="rId69" Type="http://schemas.openxmlformats.org/officeDocument/2006/relationships/footer" Target="footer11.xml"/><Relationship Id="rId77"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header" Target="header13.xml"/><Relationship Id="rId80" Type="http://schemas.openxmlformats.org/officeDocument/2006/relationships/header" Target="header16.xml"/><Relationship Id="rId85" Type="http://schemas.openxmlformats.org/officeDocument/2006/relationships/footer" Target="footer17.xml"/><Relationship Id="rId93" Type="http://schemas.openxmlformats.org/officeDocument/2006/relationships/header" Target="header22.xm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image" Target="media/image7.emf"/><Relationship Id="rId38" Type="http://schemas.openxmlformats.org/officeDocument/2006/relationships/image" Target="media/image12.emf"/><Relationship Id="rId46" Type="http://schemas.openxmlformats.org/officeDocument/2006/relationships/image" Target="media/image20.wmf"/><Relationship Id="rId59" Type="http://schemas.openxmlformats.org/officeDocument/2006/relationships/image" Target="media/image33.emf"/><Relationship Id="rId67" Type="http://schemas.openxmlformats.org/officeDocument/2006/relationships/footer" Target="footer10.xml"/><Relationship Id="rId20" Type="http://schemas.openxmlformats.org/officeDocument/2006/relationships/footer" Target="footer5.xml"/><Relationship Id="rId41" Type="http://schemas.openxmlformats.org/officeDocument/2006/relationships/image" Target="media/image15.wmf"/><Relationship Id="rId54" Type="http://schemas.openxmlformats.org/officeDocument/2006/relationships/image" Target="media/image28.emf"/><Relationship Id="rId62" Type="http://schemas.openxmlformats.org/officeDocument/2006/relationships/image" Target="media/image36.emf"/><Relationship Id="rId70" Type="http://schemas.openxmlformats.org/officeDocument/2006/relationships/image" Target="media/image38.wmf"/><Relationship Id="rId75" Type="http://schemas.openxmlformats.org/officeDocument/2006/relationships/footer" Target="footer13.xml"/><Relationship Id="rId83" Type="http://schemas.openxmlformats.org/officeDocument/2006/relationships/footer" Target="footer16.xml"/><Relationship Id="rId88" Type="http://schemas.openxmlformats.org/officeDocument/2006/relationships/header" Target="header20.xml"/><Relationship Id="rId91" Type="http://schemas.openxmlformats.org/officeDocument/2006/relationships/header" Target="header21.xml"/><Relationship Id="rId96"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footer" Target="footer6.xml"/><Relationship Id="rId36" Type="http://schemas.openxmlformats.org/officeDocument/2006/relationships/image" Target="media/image10.emf"/><Relationship Id="rId49" Type="http://schemas.openxmlformats.org/officeDocument/2006/relationships/image" Target="media/image23.wmf"/><Relationship Id="rId57" Type="http://schemas.openxmlformats.org/officeDocument/2006/relationships/image" Target="media/image31.emf"/><Relationship Id="rId10" Type="http://schemas.openxmlformats.org/officeDocument/2006/relationships/oleObject" Target="embeddings/oleObject1.bin"/><Relationship Id="rId31" Type="http://schemas.openxmlformats.org/officeDocument/2006/relationships/footer" Target="footer8.xml"/><Relationship Id="rId44" Type="http://schemas.openxmlformats.org/officeDocument/2006/relationships/image" Target="media/image18.wmf"/><Relationship Id="rId52" Type="http://schemas.openxmlformats.org/officeDocument/2006/relationships/image" Target="media/image26.emf"/><Relationship Id="rId60" Type="http://schemas.openxmlformats.org/officeDocument/2006/relationships/image" Target="media/image34.emf"/><Relationship Id="rId65" Type="http://schemas.openxmlformats.org/officeDocument/2006/relationships/header" Target="header11.xml"/><Relationship Id="rId73" Type="http://schemas.openxmlformats.org/officeDocument/2006/relationships/header" Target="header14.xml"/><Relationship Id="rId78" Type="http://schemas.openxmlformats.org/officeDocument/2006/relationships/image" Target="media/image40.emf"/><Relationship Id="rId81" Type="http://schemas.openxmlformats.org/officeDocument/2006/relationships/header" Target="header17.xml"/><Relationship Id="rId86" Type="http://schemas.openxmlformats.org/officeDocument/2006/relationships/image" Target="media/image42.emf"/><Relationship Id="rId94" Type="http://schemas.openxmlformats.org/officeDocument/2006/relationships/header" Target="header23.xml"/><Relationship Id="rId9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A6DB16-3B88-4506-A9E7-1FA0D0461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427</Pages>
  <Words>94785</Words>
  <Characters>444700</Characters>
  <Application>Microsoft Office Word</Application>
  <DocSecurity>0</DocSecurity>
  <PresentationFormat/>
  <Lines>14310</Lines>
  <Paragraphs>6903</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535514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2020-07-21T03:56:00Z</dcterms:created>
  <dcterms:modified xsi:type="dcterms:W3CDTF">2020-07-21T03:56:00Z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3</vt:i4>
  </property>
  <property fmtid="{D5CDD505-2E9C-101B-9397-08002B2CF9AE}" pid="14" name="CompilationNumber">
    <vt:lpwstr>101</vt:lpwstr>
  </property>
  <property fmtid="{D5CDD505-2E9C-101B-9397-08002B2CF9AE}" pid="15" name="StartDate">
    <vt:filetime>2020-06-30T14:00:00Z</vt:filetime>
  </property>
  <property fmtid="{D5CDD505-2E9C-101B-9397-08002B2CF9AE}" pid="16" name="PreparedDate">
    <vt:filetime>2016-05-05T14:00:00Z</vt:filetime>
  </property>
  <property fmtid="{D5CDD505-2E9C-101B-9397-08002B2CF9AE}" pid="17" name="RegisteredDate">
    <vt:filetime>2020-07-20T14:00:00Z</vt:filetime>
  </property>
  <property fmtid="{D5CDD505-2E9C-101B-9397-08002B2CF9AE}" pid="18" name="IncludesUpTo">
    <vt:lpwstr>Act No. 53, 2020</vt:lpwstr>
  </property>
</Properties>
</file>