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alibration of </w:t>
      </w:r>
      <w:r w:rsidR="00D65B17">
        <w:rPr>
          <w:rFonts w:ascii="Times New Roman" w:hAnsi="Times New Roman" w:cs="Times New Roman"/>
          <w:b/>
          <w:sz w:val="28"/>
          <w:lang w:val="en-US"/>
        </w:rPr>
        <w:t>ADA</w:t>
      </w:r>
      <w:r w:rsidR="009F1BE1">
        <w:rPr>
          <w:rFonts w:ascii="Times New Roman" w:hAnsi="Times New Roman" w:cs="Times New Roman"/>
          <w:b/>
          <w:sz w:val="28"/>
          <w:lang w:val="en-US"/>
        </w:rPr>
        <w:t xml:space="preserve"> with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F1BE1">
        <w:rPr>
          <w:rFonts w:ascii="Times New Roman" w:hAnsi="Times New Roman" w:cs="Times New Roman"/>
          <w:b/>
          <w:sz w:val="28"/>
          <w:lang w:val="en-US"/>
        </w:rPr>
        <w:t>l</w:t>
      </w:r>
      <w:r w:rsidR="00D20BD2">
        <w:rPr>
          <w:rFonts w:ascii="Times New Roman" w:hAnsi="Times New Roman" w:cs="Times New Roman"/>
          <w:b/>
          <w:sz w:val="28"/>
          <w:lang w:val="en-US"/>
        </w:rPr>
        <w:t>arge</w:t>
      </w:r>
      <w:r w:rsidR="009F1BE1">
        <w:rPr>
          <w:rFonts w:ascii="Times New Roman" w:hAnsi="Times New Roman" w:cs="Times New Roman"/>
          <w:b/>
          <w:sz w:val="28"/>
          <w:lang w:val="en-US"/>
        </w:rPr>
        <w:t xml:space="preserve"> i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>nstances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0576B6" w:rsidRPr="000A2D98" w:rsidTr="000576B6">
        <w:tc>
          <w:tcPr>
            <w:tcW w:w="4606" w:type="dxa"/>
          </w:tcPr>
          <w:p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DB39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 Movement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: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S</w:t>
            </w:r>
          </w:p>
        </w:tc>
        <w:tc>
          <w:tcPr>
            <w:tcW w:w="4606" w:type="dxa"/>
          </w:tcPr>
          <w:p w:rsidR="000576B6" w:rsidRPr="000A2D98" w:rsidRDefault="00DB39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– 5 - 6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</w:p>
        </w:tc>
        <w:tc>
          <w:tcPr>
            <w:tcW w:w="4606" w:type="dxa"/>
          </w:tcPr>
          <w:p w:rsidR="000576B6" w:rsidRPr="000A2D98" w:rsidRDefault="00DB39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19 - 20 - 21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DB39DC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Temperature factor</w:t>
            </w:r>
            <w:r>
              <w:rPr>
                <w:rFonts w:ascii="Times New Roman" w:hAnsi="Times New Roman" w:cs="Times New Roman"/>
                <w:lang w:val="en-US"/>
              </w:rPr>
              <w:t xml:space="preserve">:  </w:t>
            </w:r>
            <w:r w:rsidRPr="00DB39DC">
              <w:rPr>
                <w:rFonts w:ascii="Times New Roman" w:hAnsi="Times New Roman" w:cs="Times New Roman"/>
                <w:color w:val="FF0000"/>
                <w:lang w:val="en-US"/>
              </w:rPr>
              <w:t>T1</w:t>
            </w:r>
          </w:p>
        </w:tc>
        <w:tc>
          <w:tcPr>
            <w:tcW w:w="4606" w:type="dxa"/>
          </w:tcPr>
          <w:p w:rsidR="000576B6" w:rsidRPr="000A2D98" w:rsidRDefault="00DB39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DB39DC">
              <w:rPr>
                <w:rFonts w:ascii="Times New Roman" w:hAnsi="Times New Roman" w:cs="Times New Roman"/>
                <w:lang w:val="en-US"/>
              </w:rPr>
              <w:t xml:space="preserve">.6743 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DB39DC">
              <w:rPr>
                <w:rFonts w:ascii="Times New Roman" w:hAnsi="Times New Roman" w:cs="Times New Roman"/>
                <w:lang w:val="en-US"/>
              </w:rPr>
              <w:t xml:space="preserve">.6743 </w:t>
            </w: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B39DC">
              <w:rPr>
                <w:rFonts w:ascii="Times New Roman" w:hAnsi="Times New Roman" w:cs="Times New Roman"/>
                <w:lang w:val="en-US"/>
              </w:rPr>
              <w:t>2.6743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 w:rsidR="00DB39DC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4606" w:type="dxa"/>
          </w:tcPr>
          <w:p w:rsidR="000576B6" w:rsidRPr="00DB39DC" w:rsidRDefault="00DB39DC" w:rsidP="00DB39DC">
            <w:pPr>
              <w:rPr>
                <w:rFonts w:ascii="Times New Roman" w:hAnsi="Times New Roman" w:cs="Times New Roman"/>
                <w:lang w:val="en-US"/>
              </w:rPr>
            </w:pPr>
            <w:r w:rsidRPr="00DB39DC">
              <w:rPr>
                <w:rFonts w:ascii="Times New Roman" w:hAnsi="Times New Roman" w:cs="Times New Roman"/>
                <w:lang w:val="en-US"/>
              </w:rPr>
              <w:t>0.4124 - 0.9124 -</w:t>
            </w:r>
            <w:r>
              <w:t xml:space="preserve"> </w:t>
            </w:r>
            <w:r w:rsidRPr="00DB39DC">
              <w:rPr>
                <w:rFonts w:ascii="Times New Roman" w:hAnsi="Times New Roman" w:cs="Times New Roman"/>
                <w:lang w:val="en-US"/>
              </w:rPr>
              <w:t>1.4124</w:t>
            </w:r>
          </w:p>
        </w:tc>
      </w:tr>
    </w:tbl>
    <w:p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12E5D" w:rsidRPr="000A2D98" w:rsidRDefault="00C84335" w:rsidP="003201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</w:t>
      </w:r>
      <w:r w:rsidR="00DB39DC">
        <w:rPr>
          <w:rFonts w:ascii="Times New Roman" w:hAnsi="Times New Roman" w:cs="Times New Roman"/>
          <w:sz w:val="24"/>
          <w:lang w:val="en-US"/>
        </w:rPr>
        <w:t>81</w:t>
      </w:r>
      <w:r w:rsidRPr="000A2D98">
        <w:rPr>
          <w:rFonts w:ascii="Times New Roman" w:hAnsi="Times New Roman" w:cs="Times New Roman"/>
          <w:sz w:val="24"/>
          <w:lang w:val="en-US"/>
        </w:rPr>
        <w:t xml:space="preserve"> 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combinations * </w:t>
      </w:r>
      <w:r w:rsidR="00DB39DC">
        <w:rPr>
          <w:rFonts w:ascii="Times New Roman" w:hAnsi="Times New Roman" w:cs="Times New Roman"/>
          <w:sz w:val="24"/>
          <w:lang w:val="en-US"/>
        </w:rPr>
        <w:t>10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 replications for e</w:t>
      </w:r>
      <w:r w:rsidR="007E65E1">
        <w:rPr>
          <w:rFonts w:ascii="Times New Roman" w:hAnsi="Times New Roman" w:cs="Times New Roman"/>
          <w:sz w:val="24"/>
          <w:lang w:val="en-US"/>
        </w:rPr>
        <w:t>ach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 instance</w:t>
      </w:r>
      <w:r w:rsidR="00D20BD2">
        <w:rPr>
          <w:rFonts w:ascii="Times New Roman" w:hAnsi="Times New Roman" w:cs="Times New Roman"/>
          <w:sz w:val="24"/>
          <w:lang w:val="en-US"/>
        </w:rPr>
        <w:t xml:space="preserve"> *144 Instances</w:t>
      </w:r>
    </w:p>
    <w:p w:rsidR="00C10B25" w:rsidRPr="000A2D98" w:rsidRDefault="00C84335">
      <w:pPr>
        <w:rPr>
          <w:rFonts w:ascii="Times New Roman" w:hAnsi="Times New Roman" w:cs="Times New Roman"/>
          <w:lang w:val="en-US"/>
        </w:rPr>
      </w:pPr>
      <w:r w:rsidRPr="000A2D98">
        <w:rPr>
          <w:rFonts w:ascii="Times New Roman" w:hAnsi="Times New Roman" w:cs="Times New Roman"/>
          <w:lang w:val="en-US"/>
        </w:rPr>
        <w:t xml:space="preserve"> </w:t>
      </w:r>
    </w:p>
    <w:p w:rsidR="00D20BD2" w:rsidRDefault="00277E1E" w:rsidP="00A4295B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Analysis of Variance</w:t>
      </w:r>
    </w:p>
    <w:p w:rsidR="00DB39DC" w:rsidRPr="00DB39DC" w:rsidRDefault="00DB39DC" w:rsidP="00DB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B39DC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DB39DC" w:rsidRPr="00DB39DC" w:rsidRDefault="00DB39DC" w:rsidP="00DB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B39DC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DB39DC" w:rsidRPr="00DB39DC" w:rsidRDefault="00DB39DC" w:rsidP="00DB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B39DC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DB39DC" w:rsidRPr="00DB39DC" w:rsidRDefault="00DB39DC" w:rsidP="00DB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B39DC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996"/>
        <w:gridCol w:w="1700"/>
        <w:gridCol w:w="1018"/>
        <w:gridCol w:w="1040"/>
      </w:tblGrid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DB39DC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 xml:space="preserve"> A:S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2453.32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1226.66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1.71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0.1805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842.764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421.382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0.59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0.5554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C:T1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6274.49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3137.24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4.38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0.0125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D:T2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69480.0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34740.0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48.49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46300.0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11575.0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16.15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57212.6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14303.1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19.96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41940.1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10485.0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14.63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26224.5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6556.11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9.15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100423.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25105.7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35.04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18762.6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4690.64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6.55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8.35488E7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116607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716.499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DB39DC" w:rsidRPr="00DB39DC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8.39187E7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B39DC">
              <w:rPr>
                <w:rFonts w:ascii="Arial" w:hAnsi="Arial" w:cs="Arial"/>
                <w:sz w:val="18"/>
                <w:szCs w:val="18"/>
                <w:lang w:val="en-IE"/>
              </w:rPr>
              <w:t>116639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9DC" w:rsidRPr="00DB39DC" w:rsidRDefault="00DB39DC" w:rsidP="00DB3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DB39DC" w:rsidRPr="00DB39DC" w:rsidRDefault="00DB39DC" w:rsidP="00DB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DB39DC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DB39DC" w:rsidRPr="00DB39DC" w:rsidRDefault="00DB39DC" w:rsidP="00DB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DB39DC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DB39DC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DB39DC" w:rsidRPr="00DB39DC" w:rsidRDefault="00DB39DC" w:rsidP="00DB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DB39DC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DB39DC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DB39DC" w:rsidRPr="00DB39DC" w:rsidRDefault="00DB39DC" w:rsidP="00DB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DB39DC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DB39DC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DB39DC" w:rsidRPr="00DB39DC" w:rsidRDefault="00DB39DC" w:rsidP="00DB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D20BD2" w:rsidRP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4B66F3" w:rsidRPr="00D20BD2" w:rsidRDefault="00DB39DC" w:rsidP="00D20BD2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TempFactor2 : T2</w:t>
      </w:r>
    </w:p>
    <w:p w:rsidR="00E3075F" w:rsidRPr="00E3075F" w:rsidRDefault="00DB39DC" w:rsidP="00E3075F">
      <w:pPr>
        <w:tabs>
          <w:tab w:val="left" w:pos="1635"/>
        </w:tabs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lang w:val="en-IE" w:eastAsia="en-IE"/>
        </w:rPr>
        <w:drawing>
          <wp:inline distT="0" distB="0" distL="0" distR="0">
            <wp:extent cx="4057650" cy="25336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10" cy="253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711" w:rsidRPr="00C41009" w:rsidRDefault="00DB39DC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T2= 0.9124 is better </w:t>
      </w:r>
    </w:p>
    <w:p w:rsidR="00E3075F" w:rsidRDefault="00DB39DC" w:rsidP="00977B7D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TempFactor</w:t>
      </w:r>
      <w:r w:rsidR="00D65B17">
        <w:rPr>
          <w:rFonts w:ascii="Times New Roman" w:hAnsi="Times New Roman" w:cs="Times New Roman"/>
          <w:b/>
          <w:lang w:val="en-US"/>
        </w:rPr>
        <w:t xml:space="preserve">1: </w:t>
      </w:r>
      <w:r>
        <w:rPr>
          <w:rFonts w:ascii="Times New Roman" w:hAnsi="Times New Roman" w:cs="Times New Roman"/>
          <w:b/>
          <w:lang w:val="en-US"/>
        </w:rPr>
        <w:t xml:space="preserve"> T1</w:t>
      </w:r>
    </w:p>
    <w:p w:rsidR="00977B7D" w:rsidRPr="00977B7D" w:rsidRDefault="00977B7D" w:rsidP="00977B7D">
      <w:pPr>
        <w:tabs>
          <w:tab w:val="left" w:pos="1635"/>
        </w:tabs>
        <w:ind w:left="360"/>
        <w:rPr>
          <w:rFonts w:ascii="Times New Roman" w:hAnsi="Times New Roman" w:cs="Times New Roman"/>
          <w:b/>
          <w:u w:val="single"/>
          <w:lang w:val="en-US"/>
        </w:rPr>
      </w:pPr>
    </w:p>
    <w:p w:rsidR="00E3075F" w:rsidRPr="000A2D98" w:rsidRDefault="00DB39DC" w:rsidP="00E3075F">
      <w:pPr>
        <w:pStyle w:val="Prrafodelista"/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248150" cy="2652601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46" cy="265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711" w:rsidRPr="000A7691" w:rsidRDefault="00F21606" w:rsidP="00F21606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 w:rsidRPr="00F21606">
        <w:rPr>
          <w:rFonts w:ascii="Times New Roman" w:hAnsi="Times New Roman" w:cs="Times New Roman"/>
          <w:lang w:val="en-US"/>
        </w:rPr>
        <w:t xml:space="preserve">T1 = 1.6743 is better </w:t>
      </w:r>
    </w:p>
    <w:p w:rsidR="000A2D98" w:rsidRPr="000A7691" w:rsidRDefault="00277E1E" w:rsidP="00C10B25">
      <w:pPr>
        <w:tabs>
          <w:tab w:val="left" w:pos="1635"/>
        </w:tabs>
        <w:rPr>
          <w:rFonts w:ascii="Times New Roman" w:hAnsi="Times New Roman" w:cs="Times New Roman"/>
          <w:b/>
          <w:lang w:val="en-IE"/>
        </w:rPr>
      </w:pPr>
      <w:r w:rsidRPr="000A7691">
        <w:rPr>
          <w:rFonts w:ascii="Times New Roman" w:hAnsi="Times New Roman" w:cs="Times New Roman"/>
          <w:b/>
          <w:sz w:val="24"/>
          <w:lang w:val="en-IE"/>
        </w:rPr>
        <w:t xml:space="preserve">3- </w:t>
      </w:r>
      <w:r w:rsidR="000A7691">
        <w:rPr>
          <w:rFonts w:ascii="Times New Roman" w:hAnsi="Times New Roman" w:cs="Times New Roman"/>
          <w:b/>
          <w:lang w:val="en-US"/>
        </w:rPr>
        <w:t>Random movement</w:t>
      </w:r>
      <w:r w:rsidR="000A7691" w:rsidRPr="00E3075F">
        <w:rPr>
          <w:rFonts w:ascii="Times New Roman" w:hAnsi="Times New Roman" w:cs="Times New Roman"/>
          <w:b/>
          <w:lang w:val="en-US"/>
        </w:rPr>
        <w:t>:</w:t>
      </w:r>
      <w:r w:rsidR="000A7691">
        <w:rPr>
          <w:rFonts w:ascii="Times New Roman" w:hAnsi="Times New Roman" w:cs="Times New Roman"/>
          <w:b/>
          <w:lang w:val="en-US"/>
        </w:rPr>
        <w:t xml:space="preserve"> S</w:t>
      </w:r>
    </w:p>
    <w:p w:rsidR="009F1BE1" w:rsidRDefault="009F1BE1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5476301" cy="341947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843" cy="342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009" w:rsidRDefault="000A7691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S</w:t>
      </w:r>
      <w:r w:rsidR="00C41009" w:rsidRPr="000A7691">
        <w:rPr>
          <w:rFonts w:ascii="Times New Roman" w:hAnsi="Times New Roman" w:cs="Times New Roman"/>
          <w:lang w:val="en-IE"/>
        </w:rPr>
        <w:t xml:space="preserve"> is not significant we study interactions</w:t>
      </w:r>
    </w:p>
    <w:p w:rsidR="009F1BE1" w:rsidRDefault="009F1BE1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9F1BE1" w:rsidRDefault="009F1BE1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9F1BE1" w:rsidRDefault="009F1BE1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0A7691" w:rsidRPr="000A7691" w:rsidRDefault="00A40D9D" w:rsidP="00C10B25">
      <w:pPr>
        <w:tabs>
          <w:tab w:val="left" w:pos="1635"/>
        </w:tabs>
        <w:rPr>
          <w:rFonts w:ascii="Times New Roman" w:hAnsi="Times New Roman" w:cs="Times New Roman"/>
          <w:color w:val="FF0000"/>
          <w:sz w:val="24"/>
          <w:lang w:val="en-IE"/>
        </w:rPr>
      </w:pPr>
      <w:r>
        <w:rPr>
          <w:rFonts w:ascii="Times New Roman" w:hAnsi="Times New Roman" w:cs="Times New Roman"/>
          <w:noProof/>
          <w:color w:val="FF0000"/>
          <w:sz w:val="24"/>
          <w:lang w:val="en-IE" w:eastAsia="en-IE"/>
        </w:rPr>
        <w:lastRenderedPageBreak/>
        <w:drawing>
          <wp:inline distT="0" distB="0" distL="0" distR="0">
            <wp:extent cx="5760720" cy="3597069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C0" w:rsidRPr="000A2D98" w:rsidRDefault="00FE2EC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A2D98" w:rsidRDefault="000A769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interaction we can put S= 6</w:t>
      </w:r>
    </w:p>
    <w:p w:rsidR="000A7691" w:rsidRPr="000A2D98" w:rsidRDefault="000A769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FE2EC0" w:rsidRDefault="00277E1E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 w:rsidRPr="000A2D98">
        <w:rPr>
          <w:rFonts w:ascii="Times New Roman" w:hAnsi="Times New Roman" w:cs="Times New Roman"/>
          <w:b/>
          <w:sz w:val="24"/>
          <w:lang w:val="en-US"/>
        </w:rPr>
        <w:t>4-</w:t>
      </w:r>
      <w:r w:rsidR="000A7691" w:rsidRPr="000A7691">
        <w:rPr>
          <w:rFonts w:ascii="Times New Roman" w:hAnsi="Times New Roman" w:cs="Times New Roman"/>
          <w:lang w:val="en-US"/>
        </w:rPr>
        <w:t xml:space="preserve"> </w:t>
      </w:r>
      <w:r w:rsidR="000A7691" w:rsidRPr="000A2D98">
        <w:rPr>
          <w:rFonts w:ascii="Times New Roman" w:hAnsi="Times New Roman" w:cs="Times New Roman"/>
          <w:lang w:val="en-US"/>
        </w:rPr>
        <w:t xml:space="preserve">Destruction size:   </w:t>
      </w:r>
      <w:r w:rsidR="000A7691" w:rsidRPr="000A7691">
        <w:rPr>
          <w:rFonts w:ascii="Times New Roman" w:hAnsi="Times New Roman" w:cs="Times New Roman"/>
          <w:lang w:val="en-US"/>
        </w:rPr>
        <w:t>d</w:t>
      </w:r>
    </w:p>
    <w:p w:rsidR="00996002" w:rsidRDefault="009F1BE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4352925" cy="2718024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86" cy="271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91" w:rsidRDefault="000A769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</w:t>
      </w:r>
      <w:proofErr w:type="gramEnd"/>
      <w:r>
        <w:rPr>
          <w:rFonts w:ascii="Times New Roman" w:hAnsi="Times New Roman" w:cs="Times New Roman"/>
          <w:lang w:val="en-US"/>
        </w:rPr>
        <w:t xml:space="preserve"> is not significant we study interaction </w:t>
      </w:r>
    </w:p>
    <w:p w:rsidR="00213257" w:rsidRDefault="00213257" w:rsidP="00C10B25">
      <w:pPr>
        <w:tabs>
          <w:tab w:val="left" w:pos="1635"/>
        </w:tabs>
        <w:rPr>
          <w:rFonts w:ascii="Times New Roman" w:hAnsi="Times New Roman" w:cs="Times New Roman"/>
          <w:noProof/>
          <w:lang w:val="en-IE" w:eastAsia="en-IE"/>
        </w:rPr>
      </w:pPr>
    </w:p>
    <w:p w:rsidR="000A7691" w:rsidRDefault="000A7691" w:rsidP="00213257">
      <w:pPr>
        <w:tabs>
          <w:tab w:val="left" w:pos="1635"/>
        </w:tabs>
        <w:jc w:val="both"/>
        <w:rPr>
          <w:rFonts w:ascii="Times New Roman" w:hAnsi="Times New Roman" w:cs="Times New Roman"/>
          <w:lang w:val="en-US"/>
        </w:rPr>
      </w:pPr>
    </w:p>
    <w:p w:rsidR="001A453A" w:rsidRPr="000A7691" w:rsidRDefault="00A40D9D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lastRenderedPageBreak/>
        <w:drawing>
          <wp:inline distT="0" distB="0" distL="0" distR="0">
            <wp:extent cx="5760720" cy="3597069"/>
            <wp:effectExtent l="1905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86" w:rsidRPr="00977B7D" w:rsidRDefault="00FA5386" w:rsidP="00977B7D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</w:p>
    <w:p w:rsidR="00405971" w:rsidRDefault="00996002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 w:rsidRPr="00996002">
        <w:rPr>
          <w:rFonts w:ascii="Times New Roman" w:hAnsi="Times New Roman" w:cs="Times New Roman"/>
          <w:lang w:val="en-US"/>
        </w:rPr>
        <w:t>By looking at the interaction we see that d=</w:t>
      </w:r>
      <w:r>
        <w:rPr>
          <w:rFonts w:ascii="Times New Roman" w:hAnsi="Times New Roman" w:cs="Times New Roman"/>
          <w:lang w:val="en-US"/>
        </w:rPr>
        <w:t>21</w:t>
      </w:r>
      <w:r w:rsidRPr="0099600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40D9D">
        <w:rPr>
          <w:rFonts w:ascii="Times New Roman" w:hAnsi="Times New Roman" w:cs="Times New Roman"/>
          <w:lang w:val="en-US"/>
        </w:rPr>
        <w:t>is</w:t>
      </w:r>
      <w:proofErr w:type="gramEnd"/>
      <w:r w:rsidR="00A40D9D">
        <w:rPr>
          <w:rFonts w:ascii="Times New Roman" w:hAnsi="Times New Roman" w:cs="Times New Roman"/>
          <w:lang w:val="en-US"/>
        </w:rPr>
        <w:t xml:space="preserve"> </w:t>
      </w:r>
      <w:r w:rsidRPr="00996002">
        <w:rPr>
          <w:rFonts w:ascii="Times New Roman" w:hAnsi="Times New Roman" w:cs="Times New Roman"/>
          <w:lang w:val="en-US"/>
        </w:rPr>
        <w:t>better</w:t>
      </w:r>
    </w:p>
    <w:p w:rsidR="00CD2E35" w:rsidRDefault="00CD2E3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CD2E35" w:rsidRDefault="00CD2E3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 parameter </w:t>
      </w:r>
    </w:p>
    <w:p w:rsidR="00CD2E35" w:rsidRDefault="00CD2E3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 = 21</w:t>
      </w:r>
    </w:p>
    <w:p w:rsidR="00CD2E35" w:rsidRDefault="00CD2E3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 = 6</w:t>
      </w:r>
    </w:p>
    <w:p w:rsidR="00CD2E35" w:rsidRDefault="00CD2E3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 w:rsidRPr="00F21606">
        <w:rPr>
          <w:rFonts w:ascii="Times New Roman" w:hAnsi="Times New Roman" w:cs="Times New Roman"/>
          <w:lang w:val="en-US"/>
        </w:rPr>
        <w:t>T1 = 1.6743</w:t>
      </w:r>
    </w:p>
    <w:p w:rsidR="00CD2E35" w:rsidRDefault="00CD2E35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T2= 0.9124</w:t>
      </w:r>
    </w:p>
    <w:p w:rsidR="00CD2E35" w:rsidRDefault="00CD2E3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sectPr w:rsidR="00CD2E35" w:rsidSect="00035AD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558" w:rsidRDefault="00C25558" w:rsidP="003F6236">
      <w:pPr>
        <w:spacing w:after="0" w:line="240" w:lineRule="auto"/>
      </w:pPr>
      <w:r>
        <w:separator/>
      </w:r>
    </w:p>
  </w:endnote>
  <w:endnote w:type="continuationSeparator" w:id="0">
    <w:p w:rsidR="00C25558" w:rsidRDefault="00C25558" w:rsidP="003F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707547"/>
      <w:docPartObj>
        <w:docPartGallery w:val="Page Numbers (Bottom of Page)"/>
        <w:docPartUnique/>
      </w:docPartObj>
    </w:sdtPr>
    <w:sdtContent>
      <w:p w:rsidR="003F6236" w:rsidRDefault="00955894">
        <w:pPr>
          <w:pStyle w:val="Piedepgina"/>
          <w:jc w:val="center"/>
        </w:pPr>
        <w:fldSimple w:instr=" PAGE   \* MERGEFORMAT ">
          <w:r w:rsidR="00CD2E35">
            <w:rPr>
              <w:noProof/>
            </w:rPr>
            <w:t>4</w:t>
          </w:r>
        </w:fldSimple>
      </w:p>
    </w:sdtContent>
  </w:sdt>
  <w:p w:rsidR="003F6236" w:rsidRDefault="003F623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558" w:rsidRDefault="00C25558" w:rsidP="003F6236">
      <w:pPr>
        <w:spacing w:after="0" w:line="240" w:lineRule="auto"/>
      </w:pPr>
      <w:r>
        <w:separator/>
      </w:r>
    </w:p>
  </w:footnote>
  <w:footnote w:type="continuationSeparator" w:id="0">
    <w:p w:rsidR="00C25558" w:rsidRDefault="00C25558" w:rsidP="003F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7D9E"/>
    <w:multiLevelType w:val="hybridMultilevel"/>
    <w:tmpl w:val="637047C8"/>
    <w:lvl w:ilvl="0" w:tplc="2ABA71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6B6"/>
    <w:rsid w:val="00014E30"/>
    <w:rsid w:val="00035AD9"/>
    <w:rsid w:val="000576B6"/>
    <w:rsid w:val="000A2D98"/>
    <w:rsid w:val="000A7691"/>
    <w:rsid w:val="000C1354"/>
    <w:rsid w:val="00177721"/>
    <w:rsid w:val="001A453A"/>
    <w:rsid w:val="001B0FF3"/>
    <w:rsid w:val="00212E5D"/>
    <w:rsid w:val="00213257"/>
    <w:rsid w:val="00277E1E"/>
    <w:rsid w:val="00320130"/>
    <w:rsid w:val="003606D2"/>
    <w:rsid w:val="003F6236"/>
    <w:rsid w:val="00405971"/>
    <w:rsid w:val="00486FBF"/>
    <w:rsid w:val="004A32E7"/>
    <w:rsid w:val="004A6224"/>
    <w:rsid w:val="004B66F3"/>
    <w:rsid w:val="005337C9"/>
    <w:rsid w:val="005B7053"/>
    <w:rsid w:val="0060252E"/>
    <w:rsid w:val="00652A2A"/>
    <w:rsid w:val="006A1711"/>
    <w:rsid w:val="007119E3"/>
    <w:rsid w:val="007E65E1"/>
    <w:rsid w:val="009231DF"/>
    <w:rsid w:val="00955894"/>
    <w:rsid w:val="00977B7D"/>
    <w:rsid w:val="00996002"/>
    <w:rsid w:val="009A576A"/>
    <w:rsid w:val="009B6F29"/>
    <w:rsid w:val="009F1BE1"/>
    <w:rsid w:val="00A40D9D"/>
    <w:rsid w:val="00A4295B"/>
    <w:rsid w:val="00A83E6E"/>
    <w:rsid w:val="00AB3B15"/>
    <w:rsid w:val="00AF7C20"/>
    <w:rsid w:val="00B004B9"/>
    <w:rsid w:val="00C10B25"/>
    <w:rsid w:val="00C25558"/>
    <w:rsid w:val="00C40762"/>
    <w:rsid w:val="00C41009"/>
    <w:rsid w:val="00C711E7"/>
    <w:rsid w:val="00C84335"/>
    <w:rsid w:val="00CA02CC"/>
    <w:rsid w:val="00CB7608"/>
    <w:rsid w:val="00CD2E35"/>
    <w:rsid w:val="00D20BD2"/>
    <w:rsid w:val="00D65B17"/>
    <w:rsid w:val="00DB39DC"/>
    <w:rsid w:val="00E171CB"/>
    <w:rsid w:val="00E213D9"/>
    <w:rsid w:val="00E3075F"/>
    <w:rsid w:val="00EE03B8"/>
    <w:rsid w:val="00EF573D"/>
    <w:rsid w:val="00F21606"/>
    <w:rsid w:val="00FA0CC8"/>
    <w:rsid w:val="00FA428A"/>
    <w:rsid w:val="00FA5386"/>
    <w:rsid w:val="00FB36D0"/>
    <w:rsid w:val="00FC421B"/>
    <w:rsid w:val="00FE2EC0"/>
    <w:rsid w:val="00FF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6236"/>
  </w:style>
  <w:style w:type="paragraph" w:styleId="Piedepgina">
    <w:name w:val="footer"/>
    <w:basedOn w:val="Normal"/>
    <w:link w:val="PiedepginaCar"/>
    <w:uiPriority w:val="99"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31</cp:revision>
  <cp:lastPrinted>2019-04-25T13:45:00Z</cp:lastPrinted>
  <dcterms:created xsi:type="dcterms:W3CDTF">2018-07-29T23:16:00Z</dcterms:created>
  <dcterms:modified xsi:type="dcterms:W3CDTF">2020-10-23T14:02:00Z</dcterms:modified>
</cp:coreProperties>
</file>