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548AB" w14:textId="77777777" w:rsidR="005B1934" w:rsidRPr="005B1934" w:rsidRDefault="005B1934" w:rsidP="005B1934">
      <w:r w:rsidRPr="005B1934">
        <w:rPr>
          <w:b/>
          <w:bCs/>
        </w:rPr>
        <w:t>Test Summary of the Vision Script Web application</w:t>
      </w:r>
    </w:p>
    <w:p w14:paraId="31F1A974" w14:textId="77777777" w:rsidR="005B1934" w:rsidRPr="005B1934" w:rsidRDefault="005B1934" w:rsidP="005B1934">
      <w:r w:rsidRPr="005B1934">
        <w:rPr>
          <w:b/>
          <w:bCs/>
        </w:rPr>
        <w:t xml:space="preserve">Project Name: </w:t>
      </w:r>
      <w:r w:rsidRPr="005B1934">
        <w:t>Vision Script</w:t>
      </w:r>
    </w:p>
    <w:p w14:paraId="1EFE9F1C" w14:textId="77777777" w:rsidR="005B1934" w:rsidRPr="005B1934" w:rsidRDefault="005B1934" w:rsidP="005B1934">
      <w:r w:rsidRPr="005B1934">
        <w:rPr>
          <w:b/>
          <w:bCs/>
        </w:rPr>
        <w:t>Project Logo:</w:t>
      </w:r>
      <w:r w:rsidRPr="005B1934">
        <w:t xml:space="preserve"> </w:t>
      </w:r>
      <w:r w:rsidRPr="005B1934">
        <w:rPr>
          <w:b/>
          <w:bCs/>
        </w:rPr>
        <w:t>visionscript</w:t>
      </w:r>
    </w:p>
    <w:p w14:paraId="292AB217" w14:textId="77777777" w:rsidR="005B1934" w:rsidRPr="005B1934" w:rsidRDefault="005B1934" w:rsidP="005B1934">
      <w:r w:rsidRPr="005B1934">
        <w:rPr>
          <w:b/>
          <w:bCs/>
        </w:rPr>
        <w:t>From:</w:t>
      </w:r>
      <w:r w:rsidRPr="005B1934">
        <w:t xml:space="preserve"> </w:t>
      </w:r>
      <w:r w:rsidRPr="005B1934">
        <w:rPr>
          <w:b/>
          <w:bCs/>
        </w:rPr>
        <w:t>QA Tester</w:t>
      </w:r>
      <w:r w:rsidRPr="005B1934">
        <w:t xml:space="preserve"> – Gyana prakash Khandual</w:t>
      </w:r>
    </w:p>
    <w:p w14:paraId="65FEE9AE" w14:textId="77777777" w:rsidR="005B1934" w:rsidRDefault="005B1934" w:rsidP="005B1934">
      <w:r w:rsidRPr="005B1934">
        <w:t>Hi, Dear colleagues, this is from your QA Tester side. As per your given project [only unit tested] this report is ready. According to me I done functional and UI/UX testing applied in this application. During to lack of testers and less people to use I don’t test the security testing and performance testing. However, I ignore to document the really basic functional and UI/UX testing but I test those things very sincerely. So according to this report I think you guys work on the Bugs very soon and I hope we handed over this product to the client very soon as I compete after of you the regression testing.</w:t>
      </w:r>
    </w:p>
    <w:tbl>
      <w:tblPr>
        <w:tblW w:w="0" w:type="auto"/>
        <w:tblCellMar>
          <w:top w:w="15" w:type="dxa"/>
          <w:left w:w="15" w:type="dxa"/>
          <w:bottom w:w="15" w:type="dxa"/>
          <w:right w:w="15" w:type="dxa"/>
        </w:tblCellMar>
        <w:tblLook w:val="04A0" w:firstRow="1" w:lastRow="0" w:firstColumn="1" w:lastColumn="0" w:noHBand="0" w:noVBand="1"/>
      </w:tblPr>
      <w:tblGrid>
        <w:gridCol w:w="2392"/>
        <w:gridCol w:w="3588"/>
        <w:gridCol w:w="2197"/>
        <w:gridCol w:w="839"/>
      </w:tblGrid>
      <w:tr w:rsidR="008752D2" w:rsidRPr="005B1934" w14:paraId="7BA030B6" w14:textId="77777777" w:rsidTr="00F03B1C">
        <w:tc>
          <w:tcPr>
            <w:tcW w:w="0" w:type="auto"/>
            <w:tcBorders>
              <w:top w:val="single" w:sz="4" w:space="0" w:color="000000"/>
              <w:left w:val="single" w:sz="4" w:space="0" w:color="000000"/>
              <w:bottom w:val="single" w:sz="4" w:space="0" w:color="000000"/>
              <w:right w:val="single" w:sz="4" w:space="0" w:color="000000"/>
            </w:tcBorders>
            <w:shd w:val="clear" w:color="auto" w:fill="FFDDFF"/>
            <w:tcMar>
              <w:top w:w="0" w:type="dxa"/>
              <w:left w:w="108" w:type="dxa"/>
              <w:bottom w:w="0" w:type="dxa"/>
              <w:right w:w="108" w:type="dxa"/>
            </w:tcMar>
            <w:hideMark/>
          </w:tcPr>
          <w:p w14:paraId="6E211FCC" w14:textId="77777777" w:rsidR="008752D2" w:rsidRPr="005B1934" w:rsidRDefault="008752D2" w:rsidP="00F03B1C">
            <w:r w:rsidRPr="005B1934">
              <w:rPr>
                <w:b/>
                <w:bCs/>
              </w:rPr>
              <w:t>Product Name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E9D2FE"/>
            <w:tcMar>
              <w:top w:w="0" w:type="dxa"/>
              <w:left w:w="108" w:type="dxa"/>
              <w:bottom w:w="0" w:type="dxa"/>
              <w:right w:w="108" w:type="dxa"/>
            </w:tcMar>
            <w:hideMark/>
          </w:tcPr>
          <w:p w14:paraId="07CDC235" w14:textId="77777777" w:rsidR="008752D2" w:rsidRPr="005B1934" w:rsidRDefault="008752D2" w:rsidP="00F03B1C">
            <w:r w:rsidRPr="005B1934">
              <w:t>Vision Script</w:t>
            </w:r>
          </w:p>
        </w:tc>
      </w:tr>
      <w:tr w:rsidR="008752D2" w:rsidRPr="005B1934" w14:paraId="093813F9" w14:textId="77777777" w:rsidTr="00F03B1C">
        <w:tc>
          <w:tcPr>
            <w:tcW w:w="0" w:type="auto"/>
            <w:tcBorders>
              <w:top w:val="single" w:sz="4" w:space="0" w:color="000000"/>
              <w:left w:val="single" w:sz="4" w:space="0" w:color="000000"/>
              <w:bottom w:val="single" w:sz="4" w:space="0" w:color="000000"/>
              <w:right w:val="single" w:sz="4" w:space="0" w:color="000000"/>
            </w:tcBorders>
            <w:shd w:val="clear" w:color="auto" w:fill="FDC7D6"/>
            <w:tcMar>
              <w:top w:w="0" w:type="dxa"/>
              <w:left w:w="108" w:type="dxa"/>
              <w:bottom w:w="0" w:type="dxa"/>
              <w:right w:w="108" w:type="dxa"/>
            </w:tcMar>
            <w:hideMark/>
          </w:tcPr>
          <w:p w14:paraId="4B799E91" w14:textId="77777777" w:rsidR="008752D2" w:rsidRPr="005B1934" w:rsidRDefault="008752D2" w:rsidP="00F03B1C">
            <w:r w:rsidRPr="005B1934">
              <w:rPr>
                <w:b/>
                <w:bCs/>
              </w:rPr>
              <w:t>Product </w:t>
            </w:r>
          </w:p>
          <w:p w14:paraId="13C5029C" w14:textId="77777777" w:rsidR="008752D2" w:rsidRPr="005B1934" w:rsidRDefault="008752D2" w:rsidP="00F03B1C">
            <w:r w:rsidRPr="005B1934">
              <w:rPr>
                <w:b/>
                <w:bCs/>
              </w:rPr>
              <w:t>D</w:t>
            </w:r>
          </w:p>
          <w:p w14:paraId="0801DDA9" w14:textId="77777777" w:rsidR="008752D2" w:rsidRPr="005B1934" w:rsidRDefault="008752D2" w:rsidP="00F03B1C">
            <w:r w:rsidRPr="005B1934">
              <w:rPr>
                <w:b/>
                <w:bCs/>
              </w:rPr>
              <w:t>E</w:t>
            </w:r>
          </w:p>
          <w:p w14:paraId="4AA15EB5" w14:textId="77777777" w:rsidR="008752D2" w:rsidRPr="005B1934" w:rsidRDefault="008752D2" w:rsidP="00F03B1C">
            <w:r w:rsidRPr="005B1934">
              <w:rPr>
                <w:b/>
                <w:bCs/>
              </w:rPr>
              <w:t> S</w:t>
            </w:r>
          </w:p>
          <w:p w14:paraId="2BBB1614" w14:textId="77777777" w:rsidR="008752D2" w:rsidRPr="005B1934" w:rsidRDefault="008752D2" w:rsidP="00F03B1C">
            <w:r w:rsidRPr="005B1934">
              <w:rPr>
                <w:b/>
                <w:bCs/>
              </w:rPr>
              <w:t>   C</w:t>
            </w:r>
          </w:p>
          <w:p w14:paraId="434ACC51" w14:textId="77777777" w:rsidR="008752D2" w:rsidRPr="005B1934" w:rsidRDefault="008752D2" w:rsidP="00F03B1C">
            <w:r w:rsidRPr="005B1934">
              <w:rPr>
                <w:b/>
                <w:bCs/>
              </w:rPr>
              <w:t>     R </w:t>
            </w:r>
          </w:p>
          <w:p w14:paraId="278D0B1B" w14:textId="77777777" w:rsidR="008752D2" w:rsidRPr="005B1934" w:rsidRDefault="008752D2" w:rsidP="00F03B1C">
            <w:r w:rsidRPr="005B1934">
              <w:rPr>
                <w:b/>
                <w:bCs/>
              </w:rPr>
              <w:t>         I</w:t>
            </w:r>
          </w:p>
          <w:p w14:paraId="68EFCFD1" w14:textId="77777777" w:rsidR="008752D2" w:rsidRPr="005B1934" w:rsidRDefault="008752D2" w:rsidP="00F03B1C">
            <w:r w:rsidRPr="005B1934">
              <w:rPr>
                <w:b/>
                <w:bCs/>
              </w:rPr>
              <w:t>            P</w:t>
            </w:r>
          </w:p>
          <w:p w14:paraId="530469EE" w14:textId="77777777" w:rsidR="008752D2" w:rsidRPr="005B1934" w:rsidRDefault="008752D2" w:rsidP="00F03B1C">
            <w:r w:rsidRPr="005B1934">
              <w:rPr>
                <w:b/>
                <w:bCs/>
              </w:rPr>
              <w:t>                   T</w:t>
            </w:r>
          </w:p>
          <w:p w14:paraId="6B60A39A" w14:textId="77777777" w:rsidR="008752D2" w:rsidRPr="005B1934" w:rsidRDefault="008752D2" w:rsidP="00F03B1C">
            <w:r w:rsidRPr="005B1934">
              <w:rPr>
                <w:b/>
                <w:bCs/>
              </w:rPr>
              <w:t>                        I</w:t>
            </w:r>
          </w:p>
          <w:p w14:paraId="75714A78" w14:textId="77777777" w:rsidR="008752D2" w:rsidRPr="005B1934" w:rsidRDefault="008752D2" w:rsidP="00F03B1C">
            <w:r w:rsidRPr="005B1934">
              <w:rPr>
                <w:b/>
                <w:bCs/>
              </w:rPr>
              <w:t>                               O</w:t>
            </w:r>
          </w:p>
          <w:p w14:paraId="1642E3CB" w14:textId="77777777" w:rsidR="008752D2" w:rsidRPr="005B1934" w:rsidRDefault="008752D2" w:rsidP="00F03B1C">
            <w:r w:rsidRPr="005B1934">
              <w:rPr>
                <w:b/>
                <w:bCs/>
              </w:rPr>
              <w:t>                                        N</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E5FBFF"/>
            <w:tcMar>
              <w:top w:w="0" w:type="dxa"/>
              <w:left w:w="108" w:type="dxa"/>
              <w:bottom w:w="0" w:type="dxa"/>
              <w:right w:w="108" w:type="dxa"/>
            </w:tcMar>
            <w:hideMark/>
          </w:tcPr>
          <w:p w14:paraId="1F29A283" w14:textId="77777777" w:rsidR="008752D2" w:rsidRPr="005B1934" w:rsidRDefault="008752D2" w:rsidP="00F03B1C">
            <w:r w:rsidRPr="005B1934">
              <w:t>The Orange HRM Test Summary project focuses on rigorous testing to ensure the platform effectively manages employee data and HR functions. It covers critical aspects such as adding, updating, and removing employee records, with a strong emphasis on the platform's user-friendly and responsive UI. Comprehensive testing of essential features like employee onboarding, leave requests, performance tracking, and time management ensures the system meets operational needs.</w:t>
            </w:r>
          </w:p>
          <w:p w14:paraId="1B4C452C" w14:textId="77777777" w:rsidR="008752D2" w:rsidRPr="005B1934" w:rsidRDefault="008752D2" w:rsidP="00F03B1C">
            <w:r w:rsidRPr="005B1934">
              <w:t xml:space="preserve">This project also includes </w:t>
            </w:r>
            <w:r w:rsidRPr="005B1934">
              <w:rPr>
                <w:b/>
                <w:bCs/>
              </w:rPr>
              <w:t>security testing</w:t>
            </w:r>
            <w:r w:rsidRPr="005B1934">
              <w:t xml:space="preserve"> to safeguard user data and verify access controls, as well as </w:t>
            </w:r>
            <w:r w:rsidRPr="005B1934">
              <w:rPr>
                <w:b/>
                <w:bCs/>
              </w:rPr>
              <w:t>API integration checks</w:t>
            </w:r>
            <w:r w:rsidRPr="005B1934">
              <w:t xml:space="preserve"> to validate seamless communication between services. </w:t>
            </w:r>
            <w:r w:rsidRPr="005B1934">
              <w:rPr>
                <w:b/>
                <w:bCs/>
              </w:rPr>
              <w:t>Automation testing</w:t>
            </w:r>
            <w:r w:rsidRPr="005B1934">
              <w:t xml:space="preserve"> using tools like Selenium and Cypress accelerates repetitive tests for consistency, while </w:t>
            </w:r>
            <w:r w:rsidRPr="005B1934">
              <w:rPr>
                <w:b/>
                <w:bCs/>
              </w:rPr>
              <w:t>manual testing</w:t>
            </w:r>
            <w:r w:rsidRPr="005B1934">
              <w:t xml:space="preserve"> captures unique edge cases and user interactions. The combination of these methods ensures Orange HRM meets the highest standards of functionality, security, and user satisfaction, making it a reliable solution for HR teams.</w:t>
            </w:r>
          </w:p>
          <w:p w14:paraId="58066AB2" w14:textId="77777777" w:rsidR="008752D2" w:rsidRPr="005B1934" w:rsidRDefault="008752D2" w:rsidP="00F03B1C"/>
        </w:tc>
      </w:tr>
      <w:tr w:rsidR="008752D2" w:rsidRPr="005B1934" w14:paraId="2C070839" w14:textId="77777777" w:rsidTr="00F03B1C">
        <w:tc>
          <w:tcPr>
            <w:tcW w:w="0" w:type="auto"/>
            <w:tcBorders>
              <w:top w:val="single" w:sz="4" w:space="0" w:color="000000"/>
              <w:left w:val="single" w:sz="4" w:space="0" w:color="000000"/>
              <w:bottom w:val="single" w:sz="4" w:space="0" w:color="000000"/>
              <w:right w:val="single" w:sz="4" w:space="0" w:color="000000"/>
            </w:tcBorders>
            <w:shd w:val="clear" w:color="auto" w:fill="F3E5FB"/>
            <w:tcMar>
              <w:top w:w="0" w:type="dxa"/>
              <w:left w:w="108" w:type="dxa"/>
              <w:bottom w:w="0" w:type="dxa"/>
              <w:right w:w="108" w:type="dxa"/>
            </w:tcMar>
            <w:hideMark/>
          </w:tcPr>
          <w:p w14:paraId="4762DAC0" w14:textId="77777777" w:rsidR="008752D2" w:rsidRPr="005B1934" w:rsidRDefault="008752D2" w:rsidP="00F03B1C">
            <w:r w:rsidRPr="005B1934">
              <w:rPr>
                <w:b/>
                <w:bCs/>
              </w:rPr>
              <w:t>Project Description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EC06E" w14:textId="77777777" w:rsidR="008752D2" w:rsidRPr="005B1934" w:rsidRDefault="008752D2" w:rsidP="00F03B1C">
            <w:r w:rsidRPr="005B1934">
              <w:t>&lt;Mission of Project&gt;</w:t>
            </w:r>
          </w:p>
          <w:p w14:paraId="51D91D24" w14:textId="77777777" w:rsidR="008752D2" w:rsidRPr="005B1934" w:rsidRDefault="008752D2" w:rsidP="00F03B1C">
            <w:pPr>
              <w:numPr>
                <w:ilvl w:val="0"/>
                <w:numId w:val="1"/>
              </w:numPr>
            </w:pPr>
            <w:r w:rsidRPr="005B1934">
              <w:t>Conducted testing to verify the quality of testing.</w:t>
            </w:r>
          </w:p>
          <w:p w14:paraId="113FDE79" w14:textId="77777777" w:rsidR="008752D2" w:rsidRPr="005B1934" w:rsidRDefault="008752D2" w:rsidP="00F03B1C">
            <w:r w:rsidRPr="005B1934">
              <w:t>&lt;Project Output&gt;</w:t>
            </w:r>
          </w:p>
          <w:p w14:paraId="5A468D1D" w14:textId="77777777" w:rsidR="008752D2" w:rsidRPr="005B1934" w:rsidRDefault="008752D2" w:rsidP="00F03B1C">
            <w:pPr>
              <w:numPr>
                <w:ilvl w:val="0"/>
                <w:numId w:val="2"/>
              </w:numPr>
            </w:pPr>
            <w:r w:rsidRPr="005B1934">
              <w:t>Test summary Report and evaluation.</w:t>
            </w:r>
          </w:p>
          <w:p w14:paraId="5FA08479" w14:textId="77777777" w:rsidR="008752D2" w:rsidRPr="005B1934" w:rsidRDefault="008752D2" w:rsidP="00F03B1C">
            <w:r w:rsidRPr="005B1934">
              <w:t>Bug/Defect Report</w:t>
            </w:r>
          </w:p>
        </w:tc>
      </w:tr>
      <w:tr w:rsidR="008752D2" w:rsidRPr="005B1934" w14:paraId="05F96CB1" w14:textId="77777777" w:rsidTr="00F03B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D34C9F" w14:textId="77777777" w:rsidR="008752D2" w:rsidRPr="005B1934" w:rsidRDefault="008752D2" w:rsidP="00F03B1C">
            <w:r w:rsidRPr="005B1934">
              <w:rPr>
                <w:b/>
                <w:bCs/>
              </w:rPr>
              <w:t>Project Type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F4867" w14:textId="77777777" w:rsidR="008752D2" w:rsidRPr="005B1934" w:rsidRDefault="008752D2" w:rsidP="00F03B1C">
            <w:r w:rsidRPr="005B1934">
              <w:t>Testing / Verification</w:t>
            </w:r>
          </w:p>
        </w:tc>
      </w:tr>
      <w:tr w:rsidR="008752D2" w:rsidRPr="005B1934" w14:paraId="7CBEE584" w14:textId="77777777" w:rsidTr="00F03B1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B6A89" w14:textId="77777777" w:rsidR="008752D2" w:rsidRPr="005B1934" w:rsidRDefault="008752D2" w:rsidP="00F03B1C">
            <w:r w:rsidRPr="005B1934">
              <w:rPr>
                <w:b/>
                <w:bCs/>
              </w:rPr>
              <w:t>Author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2F85D" w14:textId="77777777" w:rsidR="008752D2" w:rsidRPr="005B1934" w:rsidRDefault="008752D2" w:rsidP="00F03B1C">
            <w:r w:rsidRPr="005B1934">
              <w:t>Gyana prakash Khandual</w:t>
            </w:r>
          </w:p>
        </w:tc>
      </w:tr>
      <w:tr w:rsidR="008752D2" w:rsidRPr="005B1934" w14:paraId="7E2A754A" w14:textId="77777777" w:rsidTr="00F03B1C">
        <w:trPr>
          <w:trHeight w:val="13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80212" w14:textId="77777777" w:rsidR="008752D2" w:rsidRPr="005B1934" w:rsidRDefault="008752D2" w:rsidP="00F03B1C">
            <w:r w:rsidRPr="005B1934">
              <w:rPr>
                <w:b/>
                <w:bCs/>
              </w:rPr>
              <w:t>Total Test Cases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455F7" w14:textId="77777777" w:rsidR="008752D2" w:rsidRPr="005B1934" w:rsidRDefault="008752D2" w:rsidP="00F03B1C">
            <w:r w:rsidRPr="005B1934">
              <w:t>Functional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2AE04" w14:textId="77777777" w:rsidR="008752D2" w:rsidRPr="005B1934" w:rsidRDefault="008752D2" w:rsidP="00F03B1C">
            <w:pPr>
              <w:rPr>
                <w:b/>
                <w:bCs/>
              </w:rPr>
            </w:pPr>
            <w:r w:rsidRPr="005B1934">
              <w:rPr>
                <w:b/>
                <w:bCs/>
              </w:rPr>
              <w:t>5</w:t>
            </w:r>
            <w:r>
              <w:rPr>
                <w:b/>
                <w:bCs/>
              </w:rPr>
              <w:t>0</w:t>
            </w:r>
          </w:p>
        </w:tc>
      </w:tr>
      <w:tr w:rsidR="008752D2" w:rsidRPr="005B1934" w14:paraId="2A1DD7D9" w14:textId="77777777" w:rsidTr="00F03B1C">
        <w:trPr>
          <w:trHeight w:val="1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E28DAC" w14:textId="77777777" w:rsidR="008752D2" w:rsidRPr="005B1934" w:rsidRDefault="008752D2" w:rsidP="00F03B1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61C7A4" w14:textId="77777777" w:rsidR="008752D2" w:rsidRPr="005B1934" w:rsidRDefault="008752D2" w:rsidP="00F03B1C">
            <w:r w:rsidRPr="005B1934">
              <w:t>UI/UX</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4B558" w14:textId="77777777" w:rsidR="008752D2" w:rsidRPr="005B1934" w:rsidRDefault="008752D2" w:rsidP="00F03B1C">
            <w:pPr>
              <w:rPr>
                <w:b/>
                <w:bCs/>
              </w:rPr>
            </w:pPr>
            <w:r w:rsidRPr="005B1934">
              <w:rPr>
                <w:b/>
                <w:bCs/>
              </w:rPr>
              <w:t>07</w:t>
            </w:r>
          </w:p>
        </w:tc>
      </w:tr>
      <w:tr w:rsidR="008752D2" w:rsidRPr="005B1934" w14:paraId="5914345C" w14:textId="77777777" w:rsidTr="00F03B1C">
        <w:trPr>
          <w:trHeight w:val="13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E625E" w14:textId="77777777" w:rsidR="008752D2" w:rsidRPr="005B1934" w:rsidRDefault="008752D2" w:rsidP="00F03B1C">
            <w:r w:rsidRPr="005B1934">
              <w:rPr>
                <w:b/>
                <w:bCs/>
              </w:rPr>
              <w:t>Test Case Status</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BBF9B1"/>
            <w:tcMar>
              <w:top w:w="0" w:type="dxa"/>
              <w:left w:w="108" w:type="dxa"/>
              <w:bottom w:w="0" w:type="dxa"/>
              <w:right w:w="108" w:type="dxa"/>
            </w:tcMar>
            <w:hideMark/>
          </w:tcPr>
          <w:p w14:paraId="35409561" w14:textId="77777777" w:rsidR="008752D2" w:rsidRPr="005B1934" w:rsidRDefault="008752D2" w:rsidP="00F03B1C">
            <w:r w:rsidRPr="005B1934">
              <w:t>Pass</w:t>
            </w:r>
            <w:r w:rsidRPr="005B1934">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F6CEE" w14:textId="77777777" w:rsidR="008752D2" w:rsidRPr="005B1934" w:rsidRDefault="008752D2" w:rsidP="00F03B1C">
            <w:r w:rsidRPr="005B1934">
              <w:t>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F28CE7" w14:textId="77777777" w:rsidR="008752D2" w:rsidRPr="005B1934" w:rsidRDefault="008752D2" w:rsidP="00F03B1C">
            <w:pPr>
              <w:rPr>
                <w:b/>
                <w:bCs/>
              </w:rPr>
            </w:pPr>
            <w:r w:rsidRPr="005B1934">
              <w:rPr>
                <w:b/>
                <w:bCs/>
              </w:rPr>
              <w:t>50</w:t>
            </w:r>
          </w:p>
        </w:tc>
      </w:tr>
      <w:tr w:rsidR="008752D2" w:rsidRPr="005B1934" w14:paraId="4FB94997" w14:textId="77777777" w:rsidTr="00F03B1C">
        <w:trPr>
          <w:trHeight w:val="1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29A155" w14:textId="77777777" w:rsidR="008752D2" w:rsidRPr="005B1934" w:rsidRDefault="008752D2" w:rsidP="00F03B1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1F3A02" w14:textId="77777777" w:rsidR="008752D2" w:rsidRPr="005B1934" w:rsidRDefault="008752D2" w:rsidP="00F03B1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12995" w14:textId="77777777" w:rsidR="008752D2" w:rsidRPr="005B1934" w:rsidRDefault="008752D2" w:rsidP="00F03B1C">
            <w:r w:rsidRPr="005B1934">
              <w:t>UI/UX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4FE37" w14:textId="77777777" w:rsidR="008752D2" w:rsidRPr="005B1934" w:rsidRDefault="008752D2" w:rsidP="00F03B1C">
            <w:pPr>
              <w:rPr>
                <w:b/>
                <w:bCs/>
              </w:rPr>
            </w:pPr>
            <w:r w:rsidRPr="005B1934">
              <w:rPr>
                <w:b/>
                <w:bCs/>
              </w:rPr>
              <w:t>07</w:t>
            </w:r>
          </w:p>
        </w:tc>
      </w:tr>
      <w:tr w:rsidR="008752D2" w:rsidRPr="005B1934" w14:paraId="07BF77AF" w14:textId="77777777" w:rsidTr="00F03B1C">
        <w:trPr>
          <w:trHeight w:val="1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48F5E2" w14:textId="77777777" w:rsidR="008752D2" w:rsidRPr="005B1934" w:rsidRDefault="008752D2" w:rsidP="00F03B1C"/>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DADB8"/>
            <w:tcMar>
              <w:top w:w="0" w:type="dxa"/>
              <w:left w:w="108" w:type="dxa"/>
              <w:bottom w:w="0" w:type="dxa"/>
              <w:right w:w="108" w:type="dxa"/>
            </w:tcMar>
            <w:hideMark/>
          </w:tcPr>
          <w:p w14:paraId="140D9248" w14:textId="77777777" w:rsidR="008752D2" w:rsidRPr="005B1934" w:rsidRDefault="008752D2" w:rsidP="00F03B1C">
            <w:r w:rsidRPr="005B1934">
              <w:t>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189F4" w14:textId="77777777" w:rsidR="008752D2" w:rsidRPr="005B1934" w:rsidRDefault="008752D2" w:rsidP="00F03B1C">
            <w:r w:rsidRPr="005B1934">
              <w:t>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63F84" w14:textId="77777777" w:rsidR="008752D2" w:rsidRPr="005B1934" w:rsidRDefault="008752D2" w:rsidP="00F03B1C">
            <w:pPr>
              <w:rPr>
                <w:b/>
                <w:bCs/>
              </w:rPr>
            </w:pPr>
            <w:r w:rsidRPr="005B1934">
              <w:rPr>
                <w:b/>
                <w:bCs/>
              </w:rPr>
              <w:t>00</w:t>
            </w:r>
          </w:p>
        </w:tc>
      </w:tr>
      <w:tr w:rsidR="008752D2" w:rsidRPr="005B1934" w14:paraId="7E441C2E" w14:textId="77777777" w:rsidTr="00F03B1C">
        <w:trPr>
          <w:trHeight w:val="1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75F280D" w14:textId="77777777" w:rsidR="008752D2" w:rsidRPr="005B1934" w:rsidRDefault="008752D2" w:rsidP="00F03B1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904C64" w14:textId="77777777" w:rsidR="008752D2" w:rsidRPr="005B1934" w:rsidRDefault="008752D2" w:rsidP="00F03B1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F9814" w14:textId="77777777" w:rsidR="008752D2" w:rsidRPr="005B1934" w:rsidRDefault="008752D2" w:rsidP="00F03B1C">
            <w:r w:rsidRPr="005B1934">
              <w:t>UI/UX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A2BEF" w14:textId="77777777" w:rsidR="008752D2" w:rsidRPr="005B1934" w:rsidRDefault="008752D2" w:rsidP="00F03B1C">
            <w:pPr>
              <w:rPr>
                <w:b/>
                <w:bCs/>
              </w:rPr>
            </w:pPr>
            <w:r w:rsidRPr="005B1934">
              <w:rPr>
                <w:b/>
                <w:bCs/>
              </w:rPr>
              <w:t>00</w:t>
            </w:r>
          </w:p>
        </w:tc>
      </w:tr>
      <w:tr w:rsidR="008752D2" w:rsidRPr="005B1934" w14:paraId="78F4EA9B" w14:textId="77777777" w:rsidTr="00F03B1C">
        <w:trPr>
          <w:trHeight w:val="1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F9FEEF" w14:textId="77777777" w:rsidR="008752D2" w:rsidRPr="005B1934" w:rsidRDefault="008752D2" w:rsidP="00F03B1C"/>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3DBFF"/>
            <w:tcMar>
              <w:top w:w="0" w:type="dxa"/>
              <w:left w:w="108" w:type="dxa"/>
              <w:bottom w:w="0" w:type="dxa"/>
              <w:right w:w="108" w:type="dxa"/>
            </w:tcMar>
            <w:hideMark/>
          </w:tcPr>
          <w:p w14:paraId="32B5DD55" w14:textId="77777777" w:rsidR="008752D2" w:rsidRPr="005B1934" w:rsidRDefault="008752D2" w:rsidP="00F03B1C">
            <w:r w:rsidRPr="005B1934">
              <w:t>Partially pass/fail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8DCCD" w14:textId="77777777" w:rsidR="008752D2" w:rsidRPr="005B1934" w:rsidRDefault="008752D2" w:rsidP="00F03B1C">
            <w:r w:rsidRPr="005B1934">
              <w:t>Functional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3B4C8F" w14:textId="77777777" w:rsidR="008752D2" w:rsidRPr="005B1934" w:rsidRDefault="008752D2" w:rsidP="00F03B1C">
            <w:pPr>
              <w:rPr>
                <w:b/>
                <w:bCs/>
              </w:rPr>
            </w:pPr>
            <w:r w:rsidRPr="005B1934">
              <w:rPr>
                <w:b/>
                <w:bCs/>
              </w:rPr>
              <w:t>00</w:t>
            </w:r>
          </w:p>
        </w:tc>
      </w:tr>
      <w:tr w:rsidR="008752D2" w:rsidRPr="005B1934" w14:paraId="0C4D47B4" w14:textId="77777777" w:rsidTr="00F03B1C">
        <w:trPr>
          <w:trHeight w:val="1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D92249" w14:textId="77777777" w:rsidR="008752D2" w:rsidRPr="005B1934" w:rsidRDefault="008752D2" w:rsidP="00F03B1C"/>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052C9A" w14:textId="77777777" w:rsidR="008752D2" w:rsidRPr="005B1934" w:rsidRDefault="008752D2" w:rsidP="00F03B1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CE0DE" w14:textId="77777777" w:rsidR="008752D2" w:rsidRPr="005B1934" w:rsidRDefault="008752D2" w:rsidP="00F03B1C">
            <w:r w:rsidRPr="005B1934">
              <w:t>UI/UX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B8514" w14:textId="77777777" w:rsidR="008752D2" w:rsidRPr="005B1934" w:rsidRDefault="008752D2" w:rsidP="00F03B1C">
            <w:r w:rsidRPr="005B1934">
              <w:rPr>
                <w:b/>
                <w:bCs/>
              </w:rPr>
              <w:t>00</w:t>
            </w:r>
          </w:p>
        </w:tc>
      </w:tr>
      <w:tr w:rsidR="008752D2" w:rsidRPr="005B1934" w14:paraId="50E97AE6" w14:textId="77777777" w:rsidTr="00F03B1C">
        <w:trPr>
          <w:trHeight w:val="13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48C8D" w14:textId="77777777" w:rsidR="008752D2" w:rsidRPr="005B1934" w:rsidRDefault="008752D2" w:rsidP="00F03B1C">
            <w:r w:rsidRPr="005B1934">
              <w:rPr>
                <w:b/>
                <w:bCs/>
              </w:rPr>
              <w:t>Project Duration [1</w:t>
            </w:r>
            <w:r w:rsidRPr="005B1934">
              <w:rPr>
                <w:b/>
                <w:bCs/>
                <w:vertAlign w:val="superscript"/>
              </w:rPr>
              <w:t>st</w:t>
            </w:r>
            <w:r w:rsidRPr="005B1934">
              <w:rPr>
                <w:b/>
                <w:bCs/>
              </w:rPr>
              <w:t xml:space="preserve"> stage]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0ADA1" w14:textId="77777777" w:rsidR="008752D2" w:rsidRPr="005B1934" w:rsidRDefault="008752D2" w:rsidP="00F03B1C">
            <w:r w:rsidRPr="005B1934">
              <w:rPr>
                <w:b/>
                <w:bCs/>
              </w:rPr>
              <w:t>Starting Date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1BA00" w14:textId="77777777" w:rsidR="008752D2" w:rsidRPr="005B1934" w:rsidRDefault="008752D2" w:rsidP="00F03B1C">
            <w:r w:rsidRPr="005B1934">
              <w:rPr>
                <w:b/>
                <w:bCs/>
              </w:rPr>
              <w:t>Ending Date</w:t>
            </w:r>
          </w:p>
        </w:tc>
      </w:tr>
      <w:tr w:rsidR="008752D2" w:rsidRPr="005B1934" w14:paraId="5BF1F378" w14:textId="77777777" w:rsidTr="00F03B1C">
        <w:trPr>
          <w:trHeight w:val="13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1CAEC9" w14:textId="77777777" w:rsidR="008752D2" w:rsidRPr="005B1934" w:rsidRDefault="008752D2" w:rsidP="00F03B1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A17B4" w14:textId="77777777" w:rsidR="008752D2" w:rsidRPr="005B1934" w:rsidRDefault="008752D2" w:rsidP="00F03B1C">
            <w:r>
              <w:t>Nov 15</w:t>
            </w:r>
            <w:r w:rsidRPr="005B1934">
              <w:t>. 2024 [10.00 AM]</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C478E" w14:textId="77777777" w:rsidR="008752D2" w:rsidRPr="005B1934" w:rsidRDefault="008752D2" w:rsidP="00F03B1C">
            <w:r>
              <w:t xml:space="preserve"> Nov 16</w:t>
            </w:r>
            <w:r w:rsidRPr="005B1934">
              <w:t>. 2024 [10.00 AM]</w:t>
            </w:r>
          </w:p>
        </w:tc>
      </w:tr>
    </w:tbl>
    <w:p w14:paraId="3416EA23" w14:textId="77777777" w:rsidR="008752D2" w:rsidRPr="005B1934" w:rsidRDefault="008752D2" w:rsidP="005B1934"/>
    <w:tbl>
      <w:tblPr>
        <w:tblpPr w:leftFromText="180" w:rightFromText="180" w:vertAnchor="page" w:horzAnchor="page" w:tblpX="10945" w:tblpY="9742"/>
        <w:tblW w:w="957" w:type="dxa"/>
        <w:tblLayout w:type="fixed"/>
        <w:tblCellMar>
          <w:top w:w="15" w:type="dxa"/>
          <w:left w:w="15" w:type="dxa"/>
          <w:bottom w:w="15" w:type="dxa"/>
          <w:right w:w="15" w:type="dxa"/>
        </w:tblCellMar>
        <w:tblLook w:val="04A0" w:firstRow="1" w:lastRow="0" w:firstColumn="1" w:lastColumn="0" w:noHBand="0" w:noVBand="1"/>
      </w:tblPr>
      <w:tblGrid>
        <w:gridCol w:w="240"/>
        <w:gridCol w:w="240"/>
        <w:gridCol w:w="241"/>
        <w:gridCol w:w="236"/>
      </w:tblGrid>
      <w:tr w:rsidR="008752D2" w:rsidRPr="005B1934" w14:paraId="5F30A26D" w14:textId="77777777" w:rsidTr="008752D2">
        <w:trPr>
          <w:gridAfter w:val="1"/>
          <w:wAfter w:w="236" w:type="dxa"/>
          <w:trHeight w:val="159"/>
        </w:trPr>
        <w:tc>
          <w:tcPr>
            <w:tcW w:w="240" w:type="dxa"/>
            <w:tcBorders>
              <w:top w:val="single" w:sz="4" w:space="0" w:color="000000"/>
              <w:left w:val="single" w:sz="4" w:space="0" w:color="000000"/>
              <w:bottom w:val="single" w:sz="4" w:space="0" w:color="000000"/>
              <w:right w:val="single" w:sz="4" w:space="0" w:color="000000"/>
            </w:tcBorders>
            <w:shd w:val="clear" w:color="auto" w:fill="FFDDFF"/>
            <w:tcMar>
              <w:top w:w="0" w:type="dxa"/>
              <w:left w:w="108" w:type="dxa"/>
              <w:bottom w:w="0" w:type="dxa"/>
              <w:right w:w="108" w:type="dxa"/>
            </w:tcMar>
          </w:tcPr>
          <w:p w14:paraId="0E346126" w14:textId="77777777" w:rsidR="008752D2" w:rsidRPr="005B1934" w:rsidRDefault="008752D2" w:rsidP="008752D2"/>
        </w:tc>
        <w:tc>
          <w:tcPr>
            <w:tcW w:w="481" w:type="dxa"/>
            <w:gridSpan w:val="2"/>
            <w:tcBorders>
              <w:top w:val="single" w:sz="4" w:space="0" w:color="000000"/>
              <w:left w:val="single" w:sz="4" w:space="0" w:color="000000"/>
              <w:bottom w:val="single" w:sz="4" w:space="0" w:color="000000"/>
              <w:right w:val="single" w:sz="4" w:space="0" w:color="000000"/>
            </w:tcBorders>
            <w:shd w:val="clear" w:color="auto" w:fill="E9D2FE"/>
            <w:tcMar>
              <w:top w:w="0" w:type="dxa"/>
              <w:left w:w="108" w:type="dxa"/>
              <w:bottom w:w="0" w:type="dxa"/>
              <w:right w:w="108" w:type="dxa"/>
            </w:tcMar>
          </w:tcPr>
          <w:p w14:paraId="0A7FAD86" w14:textId="77777777" w:rsidR="008752D2" w:rsidRPr="005B1934" w:rsidRDefault="008752D2" w:rsidP="008752D2"/>
        </w:tc>
      </w:tr>
      <w:tr w:rsidR="008752D2" w:rsidRPr="005B1934" w14:paraId="1C10F4D5" w14:textId="77777777" w:rsidTr="008752D2">
        <w:trPr>
          <w:gridAfter w:val="1"/>
          <w:wAfter w:w="236" w:type="dxa"/>
          <w:trHeight w:val="164"/>
        </w:trPr>
        <w:tc>
          <w:tcPr>
            <w:tcW w:w="240" w:type="dxa"/>
            <w:tcBorders>
              <w:top w:val="single" w:sz="4" w:space="0" w:color="000000"/>
              <w:left w:val="single" w:sz="4" w:space="0" w:color="000000"/>
              <w:bottom w:val="single" w:sz="4" w:space="0" w:color="000000"/>
              <w:right w:val="single" w:sz="4" w:space="0" w:color="000000"/>
            </w:tcBorders>
            <w:shd w:val="clear" w:color="auto" w:fill="FDC7D6"/>
            <w:tcMar>
              <w:top w:w="0" w:type="dxa"/>
              <w:left w:w="108" w:type="dxa"/>
              <w:bottom w:w="0" w:type="dxa"/>
              <w:right w:w="108" w:type="dxa"/>
            </w:tcMar>
          </w:tcPr>
          <w:p w14:paraId="67D42B01" w14:textId="77777777" w:rsidR="008752D2" w:rsidRPr="005B1934" w:rsidRDefault="008752D2" w:rsidP="008752D2"/>
        </w:tc>
        <w:tc>
          <w:tcPr>
            <w:tcW w:w="481" w:type="dxa"/>
            <w:gridSpan w:val="2"/>
            <w:tcBorders>
              <w:top w:val="single" w:sz="4" w:space="0" w:color="000000"/>
              <w:left w:val="single" w:sz="4" w:space="0" w:color="000000"/>
              <w:bottom w:val="single" w:sz="4" w:space="0" w:color="000000"/>
              <w:right w:val="single" w:sz="4" w:space="0" w:color="000000"/>
            </w:tcBorders>
            <w:shd w:val="clear" w:color="auto" w:fill="E5FBFF"/>
            <w:tcMar>
              <w:top w:w="0" w:type="dxa"/>
              <w:left w:w="108" w:type="dxa"/>
              <w:bottom w:w="0" w:type="dxa"/>
              <w:right w:w="108" w:type="dxa"/>
            </w:tcMar>
          </w:tcPr>
          <w:p w14:paraId="5182A56C" w14:textId="77777777" w:rsidR="008752D2" w:rsidRPr="005B1934" w:rsidRDefault="008752D2" w:rsidP="008752D2"/>
        </w:tc>
      </w:tr>
      <w:tr w:rsidR="008752D2" w:rsidRPr="005B1934" w14:paraId="40AC07C7" w14:textId="77777777" w:rsidTr="008752D2">
        <w:trPr>
          <w:gridAfter w:val="1"/>
          <w:wAfter w:w="236" w:type="dxa"/>
          <w:trHeight w:val="159"/>
        </w:trPr>
        <w:tc>
          <w:tcPr>
            <w:tcW w:w="240" w:type="dxa"/>
            <w:tcBorders>
              <w:top w:val="single" w:sz="4" w:space="0" w:color="000000"/>
              <w:left w:val="single" w:sz="4" w:space="0" w:color="000000"/>
              <w:bottom w:val="single" w:sz="4" w:space="0" w:color="000000"/>
              <w:right w:val="single" w:sz="4" w:space="0" w:color="000000"/>
            </w:tcBorders>
            <w:shd w:val="clear" w:color="auto" w:fill="F3E5FB"/>
            <w:tcMar>
              <w:top w:w="0" w:type="dxa"/>
              <w:left w:w="108" w:type="dxa"/>
              <w:bottom w:w="0" w:type="dxa"/>
              <w:right w:w="108" w:type="dxa"/>
            </w:tcMar>
          </w:tcPr>
          <w:p w14:paraId="518D45A0" w14:textId="77777777" w:rsidR="008752D2" w:rsidRPr="005B1934" w:rsidRDefault="008752D2" w:rsidP="008752D2"/>
        </w:tc>
        <w:tc>
          <w:tcPr>
            <w:tcW w:w="48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B4F872" w14:textId="77777777" w:rsidR="008752D2" w:rsidRPr="005B1934" w:rsidRDefault="008752D2" w:rsidP="008752D2"/>
        </w:tc>
      </w:tr>
      <w:tr w:rsidR="008752D2" w:rsidRPr="005B1934" w14:paraId="1CDD594B" w14:textId="77777777" w:rsidTr="008752D2">
        <w:trPr>
          <w:gridAfter w:val="1"/>
          <w:wAfter w:w="236" w:type="dxa"/>
          <w:trHeight w:val="164"/>
        </w:trPr>
        <w:tc>
          <w:tcPr>
            <w:tcW w:w="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33962" w14:textId="77777777" w:rsidR="008752D2" w:rsidRPr="005B1934" w:rsidRDefault="008752D2" w:rsidP="008752D2"/>
        </w:tc>
        <w:tc>
          <w:tcPr>
            <w:tcW w:w="48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D2125" w14:textId="77777777" w:rsidR="008752D2" w:rsidRPr="005B1934" w:rsidRDefault="008752D2" w:rsidP="008752D2"/>
        </w:tc>
      </w:tr>
      <w:tr w:rsidR="008752D2" w:rsidRPr="005B1934" w14:paraId="30DACEC0" w14:textId="77777777" w:rsidTr="008752D2">
        <w:trPr>
          <w:gridAfter w:val="1"/>
          <w:wAfter w:w="236" w:type="dxa"/>
          <w:trHeight w:val="159"/>
        </w:trPr>
        <w:tc>
          <w:tcPr>
            <w:tcW w:w="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74558" w14:textId="77777777" w:rsidR="008752D2" w:rsidRPr="005B1934" w:rsidRDefault="008752D2" w:rsidP="008752D2"/>
        </w:tc>
        <w:tc>
          <w:tcPr>
            <w:tcW w:w="481"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C3C86" w14:textId="77777777" w:rsidR="008752D2" w:rsidRPr="005B1934" w:rsidRDefault="008752D2" w:rsidP="008752D2"/>
        </w:tc>
      </w:tr>
      <w:tr w:rsidR="008752D2" w:rsidRPr="005B1934" w14:paraId="10018E1D" w14:textId="77777777" w:rsidTr="008752D2">
        <w:trPr>
          <w:gridAfter w:val="1"/>
          <w:wAfter w:w="236" w:type="dxa"/>
          <w:trHeight w:val="47"/>
        </w:trPr>
        <w:tc>
          <w:tcPr>
            <w:tcW w:w="2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3A6F25" w14:textId="77777777" w:rsidR="008752D2" w:rsidRPr="005B1934" w:rsidRDefault="008752D2" w:rsidP="008752D2"/>
        </w:tc>
        <w:tc>
          <w:tcPr>
            <w:tcW w:w="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6BEA6"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8CC8D7" w14:textId="77777777" w:rsidR="008752D2" w:rsidRPr="005B1934" w:rsidRDefault="008752D2" w:rsidP="008752D2">
            <w:pPr>
              <w:rPr>
                <w:b/>
                <w:bCs/>
              </w:rPr>
            </w:pPr>
          </w:p>
        </w:tc>
      </w:tr>
      <w:tr w:rsidR="008752D2" w:rsidRPr="005B1934" w14:paraId="25415468" w14:textId="77777777" w:rsidTr="008752D2">
        <w:trPr>
          <w:gridAfter w:val="1"/>
          <w:wAfter w:w="236" w:type="dxa"/>
          <w:trHeight w:val="47"/>
        </w:trPr>
        <w:tc>
          <w:tcPr>
            <w:tcW w:w="240" w:type="dxa"/>
            <w:vMerge/>
            <w:tcBorders>
              <w:top w:val="single" w:sz="4" w:space="0" w:color="000000"/>
              <w:left w:val="single" w:sz="4" w:space="0" w:color="000000"/>
              <w:bottom w:val="single" w:sz="4" w:space="0" w:color="000000"/>
              <w:right w:val="single" w:sz="4" w:space="0" w:color="000000"/>
            </w:tcBorders>
            <w:vAlign w:val="center"/>
          </w:tcPr>
          <w:p w14:paraId="26B5B63E" w14:textId="77777777" w:rsidR="008752D2" w:rsidRPr="005B1934" w:rsidRDefault="008752D2" w:rsidP="008752D2"/>
        </w:tc>
        <w:tc>
          <w:tcPr>
            <w:tcW w:w="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1D3BD9"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8DA6B6" w14:textId="77777777" w:rsidR="008752D2" w:rsidRPr="005B1934" w:rsidRDefault="008752D2" w:rsidP="008752D2">
            <w:pPr>
              <w:rPr>
                <w:b/>
                <w:bCs/>
              </w:rPr>
            </w:pPr>
          </w:p>
        </w:tc>
      </w:tr>
      <w:tr w:rsidR="008752D2" w:rsidRPr="005B1934" w14:paraId="68FD8DB9" w14:textId="77777777" w:rsidTr="008752D2">
        <w:trPr>
          <w:trHeight w:val="47"/>
        </w:trPr>
        <w:tc>
          <w:tcPr>
            <w:tcW w:w="2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4FEDC6" w14:textId="77777777" w:rsidR="008752D2" w:rsidRPr="005B1934" w:rsidRDefault="008752D2" w:rsidP="008752D2"/>
        </w:tc>
        <w:tc>
          <w:tcPr>
            <w:tcW w:w="240" w:type="dxa"/>
            <w:vMerge w:val="restart"/>
            <w:tcBorders>
              <w:top w:val="single" w:sz="4" w:space="0" w:color="000000"/>
              <w:left w:val="single" w:sz="4" w:space="0" w:color="000000"/>
              <w:bottom w:val="single" w:sz="4" w:space="0" w:color="000000"/>
              <w:right w:val="single" w:sz="4" w:space="0" w:color="000000"/>
            </w:tcBorders>
            <w:shd w:val="clear" w:color="auto" w:fill="BBF9B1"/>
            <w:tcMar>
              <w:top w:w="0" w:type="dxa"/>
              <w:left w:w="108" w:type="dxa"/>
              <w:bottom w:w="0" w:type="dxa"/>
              <w:right w:w="108" w:type="dxa"/>
            </w:tcMar>
          </w:tcPr>
          <w:p w14:paraId="5361B685"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3F43D" w14:textId="77777777" w:rsidR="008752D2" w:rsidRPr="005B1934" w:rsidRDefault="008752D2" w:rsidP="008752D2"/>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DC5E4" w14:textId="77777777" w:rsidR="008752D2" w:rsidRPr="005B1934" w:rsidRDefault="008752D2" w:rsidP="008752D2">
            <w:pPr>
              <w:rPr>
                <w:b/>
                <w:bCs/>
              </w:rPr>
            </w:pPr>
          </w:p>
        </w:tc>
      </w:tr>
      <w:tr w:rsidR="008752D2" w:rsidRPr="005B1934" w14:paraId="74EB643B" w14:textId="77777777" w:rsidTr="008752D2">
        <w:trPr>
          <w:trHeight w:val="47"/>
        </w:trPr>
        <w:tc>
          <w:tcPr>
            <w:tcW w:w="240" w:type="dxa"/>
            <w:vMerge/>
            <w:tcBorders>
              <w:top w:val="single" w:sz="4" w:space="0" w:color="000000"/>
              <w:left w:val="single" w:sz="4" w:space="0" w:color="000000"/>
              <w:bottom w:val="single" w:sz="4" w:space="0" w:color="000000"/>
              <w:right w:val="single" w:sz="4" w:space="0" w:color="000000"/>
            </w:tcBorders>
            <w:vAlign w:val="center"/>
          </w:tcPr>
          <w:p w14:paraId="6232E080" w14:textId="77777777" w:rsidR="008752D2" w:rsidRPr="005B1934" w:rsidRDefault="008752D2" w:rsidP="008752D2"/>
        </w:tc>
        <w:tc>
          <w:tcPr>
            <w:tcW w:w="240" w:type="dxa"/>
            <w:vMerge/>
            <w:tcBorders>
              <w:top w:val="single" w:sz="4" w:space="0" w:color="000000"/>
              <w:left w:val="single" w:sz="4" w:space="0" w:color="000000"/>
              <w:bottom w:val="single" w:sz="4" w:space="0" w:color="000000"/>
              <w:right w:val="single" w:sz="4" w:space="0" w:color="000000"/>
            </w:tcBorders>
            <w:vAlign w:val="center"/>
          </w:tcPr>
          <w:p w14:paraId="54DB76B9"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68A73" w14:textId="77777777" w:rsidR="008752D2" w:rsidRPr="005B1934" w:rsidRDefault="008752D2" w:rsidP="008752D2"/>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DA1F31" w14:textId="77777777" w:rsidR="008752D2" w:rsidRPr="005B1934" w:rsidRDefault="008752D2" w:rsidP="008752D2">
            <w:pPr>
              <w:rPr>
                <w:b/>
                <w:bCs/>
              </w:rPr>
            </w:pPr>
          </w:p>
        </w:tc>
      </w:tr>
      <w:tr w:rsidR="008752D2" w:rsidRPr="005B1934" w14:paraId="7A770B02" w14:textId="77777777" w:rsidTr="008752D2">
        <w:trPr>
          <w:trHeight w:val="47"/>
        </w:trPr>
        <w:tc>
          <w:tcPr>
            <w:tcW w:w="240" w:type="dxa"/>
            <w:vMerge/>
            <w:tcBorders>
              <w:top w:val="single" w:sz="4" w:space="0" w:color="000000"/>
              <w:left w:val="single" w:sz="4" w:space="0" w:color="000000"/>
              <w:bottom w:val="single" w:sz="4" w:space="0" w:color="000000"/>
              <w:right w:val="single" w:sz="4" w:space="0" w:color="000000"/>
            </w:tcBorders>
            <w:vAlign w:val="center"/>
          </w:tcPr>
          <w:p w14:paraId="05711C94" w14:textId="77777777" w:rsidR="008752D2" w:rsidRPr="005B1934" w:rsidRDefault="008752D2" w:rsidP="008752D2"/>
        </w:tc>
        <w:tc>
          <w:tcPr>
            <w:tcW w:w="240" w:type="dxa"/>
            <w:vMerge w:val="restart"/>
            <w:tcBorders>
              <w:top w:val="single" w:sz="4" w:space="0" w:color="000000"/>
              <w:left w:val="single" w:sz="4" w:space="0" w:color="000000"/>
              <w:bottom w:val="single" w:sz="4" w:space="0" w:color="000000"/>
              <w:right w:val="single" w:sz="4" w:space="0" w:color="000000"/>
            </w:tcBorders>
            <w:shd w:val="clear" w:color="auto" w:fill="FDADB8"/>
            <w:tcMar>
              <w:top w:w="0" w:type="dxa"/>
              <w:left w:w="108" w:type="dxa"/>
              <w:bottom w:w="0" w:type="dxa"/>
              <w:right w:w="108" w:type="dxa"/>
            </w:tcMar>
          </w:tcPr>
          <w:p w14:paraId="5F621808"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40C292" w14:textId="77777777" w:rsidR="008752D2" w:rsidRPr="005B1934" w:rsidRDefault="008752D2" w:rsidP="008752D2"/>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7548CF" w14:textId="77777777" w:rsidR="008752D2" w:rsidRPr="005B1934" w:rsidRDefault="008752D2" w:rsidP="008752D2">
            <w:pPr>
              <w:rPr>
                <w:b/>
                <w:bCs/>
              </w:rPr>
            </w:pPr>
          </w:p>
        </w:tc>
      </w:tr>
      <w:tr w:rsidR="008752D2" w:rsidRPr="005B1934" w14:paraId="79FCFB81" w14:textId="77777777" w:rsidTr="008752D2">
        <w:trPr>
          <w:trHeight w:val="47"/>
        </w:trPr>
        <w:tc>
          <w:tcPr>
            <w:tcW w:w="240" w:type="dxa"/>
            <w:vMerge/>
            <w:tcBorders>
              <w:top w:val="single" w:sz="4" w:space="0" w:color="000000"/>
              <w:left w:val="single" w:sz="4" w:space="0" w:color="000000"/>
              <w:bottom w:val="single" w:sz="4" w:space="0" w:color="000000"/>
              <w:right w:val="single" w:sz="4" w:space="0" w:color="000000"/>
            </w:tcBorders>
            <w:vAlign w:val="center"/>
          </w:tcPr>
          <w:p w14:paraId="43EE3573" w14:textId="77777777" w:rsidR="008752D2" w:rsidRPr="005B1934" w:rsidRDefault="008752D2" w:rsidP="008752D2"/>
        </w:tc>
        <w:tc>
          <w:tcPr>
            <w:tcW w:w="240" w:type="dxa"/>
            <w:vMerge/>
            <w:tcBorders>
              <w:top w:val="single" w:sz="4" w:space="0" w:color="000000"/>
              <w:left w:val="single" w:sz="4" w:space="0" w:color="000000"/>
              <w:bottom w:val="single" w:sz="4" w:space="0" w:color="000000"/>
              <w:right w:val="single" w:sz="4" w:space="0" w:color="000000"/>
            </w:tcBorders>
            <w:vAlign w:val="center"/>
          </w:tcPr>
          <w:p w14:paraId="24856202"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0DA96A" w14:textId="77777777" w:rsidR="008752D2" w:rsidRPr="005B1934" w:rsidRDefault="008752D2" w:rsidP="008752D2"/>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291450" w14:textId="77777777" w:rsidR="008752D2" w:rsidRPr="005B1934" w:rsidRDefault="008752D2" w:rsidP="008752D2">
            <w:pPr>
              <w:rPr>
                <w:b/>
                <w:bCs/>
              </w:rPr>
            </w:pPr>
          </w:p>
        </w:tc>
      </w:tr>
      <w:tr w:rsidR="008752D2" w:rsidRPr="005B1934" w14:paraId="0EA4B928" w14:textId="77777777" w:rsidTr="008752D2">
        <w:trPr>
          <w:trHeight w:val="47"/>
        </w:trPr>
        <w:tc>
          <w:tcPr>
            <w:tcW w:w="240" w:type="dxa"/>
            <w:vMerge/>
            <w:tcBorders>
              <w:top w:val="single" w:sz="4" w:space="0" w:color="000000"/>
              <w:left w:val="single" w:sz="4" w:space="0" w:color="000000"/>
              <w:bottom w:val="single" w:sz="4" w:space="0" w:color="000000"/>
              <w:right w:val="single" w:sz="4" w:space="0" w:color="000000"/>
            </w:tcBorders>
            <w:vAlign w:val="center"/>
          </w:tcPr>
          <w:p w14:paraId="794977C6" w14:textId="77777777" w:rsidR="008752D2" w:rsidRPr="005B1934" w:rsidRDefault="008752D2" w:rsidP="008752D2"/>
        </w:tc>
        <w:tc>
          <w:tcPr>
            <w:tcW w:w="240" w:type="dxa"/>
            <w:vMerge w:val="restart"/>
            <w:tcBorders>
              <w:top w:val="single" w:sz="4" w:space="0" w:color="000000"/>
              <w:left w:val="single" w:sz="4" w:space="0" w:color="000000"/>
              <w:bottom w:val="single" w:sz="4" w:space="0" w:color="000000"/>
              <w:right w:val="single" w:sz="4" w:space="0" w:color="000000"/>
            </w:tcBorders>
            <w:shd w:val="clear" w:color="auto" w:fill="A3DBFF"/>
            <w:tcMar>
              <w:top w:w="0" w:type="dxa"/>
              <w:left w:w="108" w:type="dxa"/>
              <w:bottom w:w="0" w:type="dxa"/>
              <w:right w:w="108" w:type="dxa"/>
            </w:tcMar>
          </w:tcPr>
          <w:p w14:paraId="1284E723"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A3D51A" w14:textId="77777777" w:rsidR="008752D2" w:rsidRPr="005B1934" w:rsidRDefault="008752D2" w:rsidP="008752D2"/>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330071" w14:textId="77777777" w:rsidR="008752D2" w:rsidRPr="005B1934" w:rsidRDefault="008752D2" w:rsidP="008752D2">
            <w:pPr>
              <w:rPr>
                <w:b/>
                <w:bCs/>
              </w:rPr>
            </w:pPr>
          </w:p>
        </w:tc>
      </w:tr>
      <w:tr w:rsidR="008752D2" w:rsidRPr="005B1934" w14:paraId="7A867DCD" w14:textId="77777777" w:rsidTr="008752D2">
        <w:trPr>
          <w:trHeight w:val="47"/>
        </w:trPr>
        <w:tc>
          <w:tcPr>
            <w:tcW w:w="240" w:type="dxa"/>
            <w:vMerge/>
            <w:tcBorders>
              <w:top w:val="single" w:sz="4" w:space="0" w:color="000000"/>
              <w:left w:val="single" w:sz="4" w:space="0" w:color="000000"/>
              <w:bottom w:val="single" w:sz="4" w:space="0" w:color="000000"/>
              <w:right w:val="single" w:sz="4" w:space="0" w:color="000000"/>
            </w:tcBorders>
            <w:vAlign w:val="center"/>
          </w:tcPr>
          <w:p w14:paraId="605FFFA8" w14:textId="77777777" w:rsidR="008752D2" w:rsidRPr="005B1934" w:rsidRDefault="008752D2" w:rsidP="008752D2"/>
        </w:tc>
        <w:tc>
          <w:tcPr>
            <w:tcW w:w="240" w:type="dxa"/>
            <w:vMerge/>
            <w:tcBorders>
              <w:top w:val="single" w:sz="4" w:space="0" w:color="000000"/>
              <w:left w:val="single" w:sz="4" w:space="0" w:color="000000"/>
              <w:bottom w:val="single" w:sz="4" w:space="0" w:color="000000"/>
              <w:right w:val="single" w:sz="4" w:space="0" w:color="000000"/>
            </w:tcBorders>
            <w:vAlign w:val="center"/>
          </w:tcPr>
          <w:p w14:paraId="5DDFBED9"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97D78" w14:textId="77777777" w:rsidR="008752D2" w:rsidRPr="005B1934" w:rsidRDefault="008752D2" w:rsidP="008752D2"/>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3F6159" w14:textId="77777777" w:rsidR="008752D2" w:rsidRPr="005B1934" w:rsidRDefault="008752D2" w:rsidP="008752D2"/>
        </w:tc>
      </w:tr>
      <w:tr w:rsidR="008752D2" w:rsidRPr="005B1934" w14:paraId="58FAE789" w14:textId="77777777" w:rsidTr="008752D2">
        <w:trPr>
          <w:gridAfter w:val="1"/>
          <w:wAfter w:w="236" w:type="dxa"/>
          <w:trHeight w:val="47"/>
        </w:trPr>
        <w:tc>
          <w:tcPr>
            <w:tcW w:w="2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9525F3" w14:textId="77777777" w:rsidR="008752D2" w:rsidRPr="005B1934" w:rsidRDefault="008752D2" w:rsidP="008752D2"/>
        </w:tc>
        <w:tc>
          <w:tcPr>
            <w:tcW w:w="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D9426"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894A7A" w14:textId="77777777" w:rsidR="008752D2" w:rsidRPr="005B1934" w:rsidRDefault="008752D2" w:rsidP="008752D2"/>
        </w:tc>
      </w:tr>
      <w:tr w:rsidR="008752D2" w:rsidRPr="005B1934" w14:paraId="518DD437" w14:textId="77777777" w:rsidTr="008752D2">
        <w:trPr>
          <w:gridAfter w:val="1"/>
          <w:wAfter w:w="236" w:type="dxa"/>
          <w:trHeight w:val="47"/>
        </w:trPr>
        <w:tc>
          <w:tcPr>
            <w:tcW w:w="240" w:type="dxa"/>
            <w:vMerge/>
            <w:tcBorders>
              <w:top w:val="single" w:sz="4" w:space="0" w:color="000000"/>
              <w:left w:val="single" w:sz="4" w:space="0" w:color="000000"/>
              <w:bottom w:val="single" w:sz="4" w:space="0" w:color="000000"/>
              <w:right w:val="single" w:sz="4" w:space="0" w:color="000000"/>
            </w:tcBorders>
            <w:vAlign w:val="center"/>
          </w:tcPr>
          <w:p w14:paraId="2C915BF8" w14:textId="77777777" w:rsidR="008752D2" w:rsidRPr="005B1934" w:rsidRDefault="008752D2" w:rsidP="008752D2"/>
        </w:tc>
        <w:tc>
          <w:tcPr>
            <w:tcW w:w="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213D5" w14:textId="77777777" w:rsidR="008752D2" w:rsidRPr="005B1934" w:rsidRDefault="008752D2" w:rsidP="008752D2"/>
        </w:tc>
        <w:tc>
          <w:tcPr>
            <w:tcW w:w="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FAAF2" w14:textId="77777777" w:rsidR="008752D2" w:rsidRPr="005B1934" w:rsidRDefault="008752D2" w:rsidP="008752D2"/>
        </w:tc>
      </w:tr>
    </w:tbl>
    <w:p w14:paraId="693118D6" w14:textId="77777777" w:rsidR="00143AE4" w:rsidRDefault="00143AE4"/>
    <w:sectPr w:rsidR="00143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44AEC"/>
    <w:multiLevelType w:val="multilevel"/>
    <w:tmpl w:val="F45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43B20"/>
    <w:multiLevelType w:val="multilevel"/>
    <w:tmpl w:val="15B0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920237">
    <w:abstractNumId w:val="0"/>
  </w:num>
  <w:num w:numId="2" w16cid:durableId="623076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34"/>
    <w:rsid w:val="00143AE4"/>
    <w:rsid w:val="00285DC6"/>
    <w:rsid w:val="00556919"/>
    <w:rsid w:val="005B1934"/>
    <w:rsid w:val="008203A5"/>
    <w:rsid w:val="00875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104C7"/>
  <w15:chartTrackingRefBased/>
  <w15:docId w15:val="{EB7AAA83-8D35-4E00-B5B1-DE813AC0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46160">
      <w:bodyDiv w:val="1"/>
      <w:marLeft w:val="0"/>
      <w:marRight w:val="0"/>
      <w:marTop w:val="0"/>
      <w:marBottom w:val="0"/>
      <w:divBdr>
        <w:top w:val="none" w:sz="0" w:space="0" w:color="auto"/>
        <w:left w:val="none" w:sz="0" w:space="0" w:color="auto"/>
        <w:bottom w:val="none" w:sz="0" w:space="0" w:color="auto"/>
        <w:right w:val="none" w:sz="0" w:space="0" w:color="auto"/>
      </w:divBdr>
    </w:div>
    <w:div w:id="976374538">
      <w:bodyDiv w:val="1"/>
      <w:marLeft w:val="0"/>
      <w:marRight w:val="0"/>
      <w:marTop w:val="0"/>
      <w:marBottom w:val="0"/>
      <w:divBdr>
        <w:top w:val="none" w:sz="0" w:space="0" w:color="auto"/>
        <w:left w:val="none" w:sz="0" w:space="0" w:color="auto"/>
        <w:bottom w:val="none" w:sz="0" w:space="0" w:color="auto"/>
        <w:right w:val="none" w:sz="0" w:space="0" w:color="auto"/>
      </w:divBdr>
    </w:div>
    <w:div w:id="1376193684">
      <w:bodyDiv w:val="1"/>
      <w:marLeft w:val="0"/>
      <w:marRight w:val="0"/>
      <w:marTop w:val="0"/>
      <w:marBottom w:val="0"/>
      <w:divBdr>
        <w:top w:val="none" w:sz="0" w:space="0" w:color="auto"/>
        <w:left w:val="none" w:sz="0" w:space="0" w:color="auto"/>
        <w:bottom w:val="none" w:sz="0" w:space="0" w:color="auto"/>
        <w:right w:val="none" w:sz="0" w:space="0" w:color="auto"/>
      </w:divBdr>
    </w:div>
    <w:div w:id="197633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1</cp:revision>
  <dcterms:created xsi:type="dcterms:W3CDTF">2024-11-16T12:38:00Z</dcterms:created>
  <dcterms:modified xsi:type="dcterms:W3CDTF">2024-11-16T12:52:00Z</dcterms:modified>
</cp:coreProperties>
</file>