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Y="5977"/>
        <w:tblW w:w="0" w:type="auto"/>
        <w:tblLook w:val="04A0" w:firstRow="1" w:lastRow="0" w:firstColumn="1" w:lastColumn="0" w:noHBand="0" w:noVBand="1"/>
      </w:tblPr>
      <w:tblGrid>
        <w:gridCol w:w="2689"/>
        <w:gridCol w:w="3163"/>
        <w:gridCol w:w="1582"/>
        <w:gridCol w:w="1582"/>
      </w:tblGrid>
      <w:tr w:rsidR="00122A65" w14:paraId="01057CC2" w14:textId="77777777" w:rsidTr="004C27E0">
        <w:tc>
          <w:tcPr>
            <w:tcW w:w="2689" w:type="dxa"/>
            <w:shd w:val="clear" w:color="auto" w:fill="FFDDFF"/>
          </w:tcPr>
          <w:p w14:paraId="461030DA" w14:textId="0FB62C5D" w:rsidR="00122A65" w:rsidRPr="0029140A" w:rsidRDefault="00094283" w:rsidP="004C27E0">
            <w:pPr>
              <w:rPr>
                <w:b/>
                <w:bCs/>
              </w:rPr>
            </w:pPr>
            <w:r w:rsidRPr="0029140A">
              <w:rPr>
                <w:b/>
                <w:bCs/>
              </w:rPr>
              <w:t xml:space="preserve">Product Name </w:t>
            </w:r>
          </w:p>
        </w:tc>
        <w:tc>
          <w:tcPr>
            <w:tcW w:w="6327" w:type="dxa"/>
            <w:gridSpan w:val="3"/>
            <w:shd w:val="clear" w:color="auto" w:fill="E9D2FE"/>
          </w:tcPr>
          <w:p w14:paraId="762EEB4A" w14:textId="74F564A6" w:rsidR="00122A65" w:rsidRDefault="007C2AC6" w:rsidP="004C27E0">
            <w:r>
              <w:t>Vision Script</w:t>
            </w:r>
          </w:p>
        </w:tc>
      </w:tr>
      <w:tr w:rsidR="00122A65" w14:paraId="2133A78B" w14:textId="77777777" w:rsidTr="004C27E0">
        <w:tc>
          <w:tcPr>
            <w:tcW w:w="2689" w:type="dxa"/>
            <w:shd w:val="clear" w:color="auto" w:fill="FDC7D6"/>
          </w:tcPr>
          <w:p w14:paraId="6F562E2A" w14:textId="77777777" w:rsidR="001F473A" w:rsidRDefault="00094283" w:rsidP="004C27E0">
            <w:pPr>
              <w:rPr>
                <w:b/>
                <w:bCs/>
              </w:rPr>
            </w:pPr>
            <w:r w:rsidRPr="0029140A">
              <w:rPr>
                <w:b/>
                <w:bCs/>
              </w:rPr>
              <w:t xml:space="preserve">Product </w:t>
            </w:r>
          </w:p>
          <w:p w14:paraId="56E6BB4C" w14:textId="508A93D5" w:rsidR="00C947A2" w:rsidRDefault="00D934A5" w:rsidP="004C27E0">
            <w:pPr>
              <w:rPr>
                <w:b/>
                <w:bCs/>
              </w:rPr>
            </w:pPr>
            <w:r>
              <w:rPr>
                <w:b/>
                <w:bCs/>
              </w:rPr>
              <w:t>D</w:t>
            </w:r>
          </w:p>
          <w:p w14:paraId="3521CA23" w14:textId="6653B3F3" w:rsidR="00D934A5" w:rsidRDefault="00D934A5" w:rsidP="004C27E0">
            <w:pPr>
              <w:rPr>
                <w:b/>
                <w:bCs/>
              </w:rPr>
            </w:pPr>
            <w:r>
              <w:rPr>
                <w:b/>
                <w:bCs/>
              </w:rPr>
              <w:t>E</w:t>
            </w:r>
          </w:p>
          <w:p w14:paraId="1615E255" w14:textId="05DC1811" w:rsidR="00D934A5" w:rsidRDefault="00F22E61" w:rsidP="004C27E0">
            <w:pPr>
              <w:rPr>
                <w:b/>
                <w:bCs/>
              </w:rPr>
            </w:pPr>
            <w:r>
              <w:rPr>
                <w:b/>
                <w:bCs/>
              </w:rPr>
              <w:t xml:space="preserve"> </w:t>
            </w:r>
            <w:r w:rsidR="00D934A5">
              <w:rPr>
                <w:b/>
                <w:bCs/>
              </w:rPr>
              <w:t>S</w:t>
            </w:r>
          </w:p>
          <w:p w14:paraId="3CD2BC39" w14:textId="44E0E20F" w:rsidR="00D934A5" w:rsidRDefault="00F22E61" w:rsidP="004C27E0">
            <w:pPr>
              <w:rPr>
                <w:b/>
                <w:bCs/>
              </w:rPr>
            </w:pPr>
            <w:r>
              <w:rPr>
                <w:b/>
                <w:bCs/>
              </w:rPr>
              <w:t xml:space="preserve">   </w:t>
            </w:r>
            <w:r w:rsidR="00D934A5">
              <w:rPr>
                <w:b/>
                <w:bCs/>
              </w:rPr>
              <w:t>C</w:t>
            </w:r>
          </w:p>
          <w:p w14:paraId="2819D49D" w14:textId="4185CB9B" w:rsidR="00D7230E" w:rsidRDefault="00F22E61" w:rsidP="004C27E0">
            <w:pPr>
              <w:rPr>
                <w:b/>
                <w:bCs/>
              </w:rPr>
            </w:pPr>
            <w:r>
              <w:rPr>
                <w:b/>
                <w:bCs/>
              </w:rPr>
              <w:t xml:space="preserve">     </w:t>
            </w:r>
            <w:r w:rsidR="00D934A5">
              <w:rPr>
                <w:b/>
                <w:bCs/>
              </w:rPr>
              <w:t>R</w:t>
            </w:r>
            <w:r w:rsidR="00D7230E">
              <w:rPr>
                <w:b/>
                <w:bCs/>
              </w:rPr>
              <w:t xml:space="preserve"> </w:t>
            </w:r>
          </w:p>
          <w:p w14:paraId="59298120" w14:textId="7F4EDC5D" w:rsidR="00D934A5" w:rsidRDefault="00D7230E" w:rsidP="004C27E0">
            <w:pPr>
              <w:rPr>
                <w:b/>
                <w:bCs/>
              </w:rPr>
            </w:pPr>
            <w:r>
              <w:rPr>
                <w:b/>
                <w:bCs/>
              </w:rPr>
              <w:t xml:space="preserve">         I</w:t>
            </w:r>
          </w:p>
          <w:p w14:paraId="73F26D6A" w14:textId="1401969C" w:rsidR="00D934A5" w:rsidRDefault="00F22E61" w:rsidP="004C27E0">
            <w:pPr>
              <w:rPr>
                <w:b/>
                <w:bCs/>
              </w:rPr>
            </w:pPr>
            <w:r>
              <w:rPr>
                <w:b/>
                <w:bCs/>
              </w:rPr>
              <w:t xml:space="preserve">            </w:t>
            </w:r>
            <w:r w:rsidR="00D934A5">
              <w:rPr>
                <w:b/>
                <w:bCs/>
              </w:rPr>
              <w:t>P</w:t>
            </w:r>
          </w:p>
          <w:p w14:paraId="3A91BE23" w14:textId="57586B1A" w:rsidR="00D934A5" w:rsidRDefault="00F22E61" w:rsidP="004C27E0">
            <w:pPr>
              <w:rPr>
                <w:b/>
                <w:bCs/>
              </w:rPr>
            </w:pPr>
            <w:r>
              <w:rPr>
                <w:b/>
                <w:bCs/>
              </w:rPr>
              <w:t xml:space="preserve">                   </w:t>
            </w:r>
            <w:r w:rsidR="00D934A5">
              <w:rPr>
                <w:b/>
                <w:bCs/>
              </w:rPr>
              <w:t>T</w:t>
            </w:r>
          </w:p>
          <w:p w14:paraId="2E3F2AD6" w14:textId="7732B5C5" w:rsidR="00D934A5" w:rsidRDefault="00F22E61" w:rsidP="004C27E0">
            <w:pPr>
              <w:rPr>
                <w:b/>
                <w:bCs/>
              </w:rPr>
            </w:pPr>
            <w:r>
              <w:rPr>
                <w:b/>
                <w:bCs/>
              </w:rPr>
              <w:t xml:space="preserve">                        </w:t>
            </w:r>
            <w:r w:rsidR="00D934A5">
              <w:rPr>
                <w:b/>
                <w:bCs/>
              </w:rPr>
              <w:t>I</w:t>
            </w:r>
          </w:p>
          <w:p w14:paraId="3222990C" w14:textId="05251A26" w:rsidR="00D934A5" w:rsidRDefault="00F22E61" w:rsidP="004C27E0">
            <w:pPr>
              <w:rPr>
                <w:b/>
                <w:bCs/>
              </w:rPr>
            </w:pPr>
            <w:r>
              <w:rPr>
                <w:b/>
                <w:bCs/>
              </w:rPr>
              <w:t xml:space="preserve">                               </w:t>
            </w:r>
            <w:r w:rsidR="00D934A5">
              <w:rPr>
                <w:b/>
                <w:bCs/>
              </w:rPr>
              <w:t>O</w:t>
            </w:r>
          </w:p>
          <w:p w14:paraId="4A8FD027" w14:textId="13DFE420" w:rsidR="00D934A5" w:rsidRPr="0029140A" w:rsidRDefault="00D934A5" w:rsidP="004C27E0">
            <w:pPr>
              <w:rPr>
                <w:b/>
                <w:bCs/>
              </w:rPr>
            </w:pPr>
            <w:r>
              <w:rPr>
                <w:b/>
                <w:bCs/>
              </w:rPr>
              <w:t xml:space="preserve">                                        N</w:t>
            </w:r>
          </w:p>
        </w:tc>
        <w:tc>
          <w:tcPr>
            <w:tcW w:w="6327" w:type="dxa"/>
            <w:gridSpan w:val="3"/>
            <w:shd w:val="clear" w:color="auto" w:fill="E5FBFF"/>
          </w:tcPr>
          <w:p w14:paraId="0A31526C" w14:textId="3B216044" w:rsidR="00122A65" w:rsidRDefault="009E1506" w:rsidP="004C27E0">
            <w:r w:rsidRPr="009E1506">
              <w:t>Vision</w:t>
            </w:r>
            <w:r>
              <w:t xml:space="preserve"> </w:t>
            </w:r>
            <w:r w:rsidRPr="009E1506">
              <w:t>Script is a versatile online code editor designed for web developers and programmers, offering seamless tools to edit and refine HTML, CSS, and JavaScript code. It provides a user-friendly interface that simplifies the coding process, enabling both beginners and experienced developers to efficiently write, test, and modify their web development projects. Vision</w:t>
            </w:r>
            <w:r>
              <w:t xml:space="preserve"> </w:t>
            </w:r>
            <w:r w:rsidRPr="009E1506">
              <w:t>Script supports real-time code preview, allowing users to instantly see the visual output of their HTML structure, CSS styling, and JavaScript functionalities. It also features syntax highlighting, error detection, and version control to streamline the editing process and improve coding accuracy. Ideal for web development, Vision</w:t>
            </w:r>
            <w:r>
              <w:t xml:space="preserve"> </w:t>
            </w:r>
            <w:r w:rsidRPr="009E1506">
              <w:t>Script enhances productivity by integrating essential coding tools in one accessible platform.</w:t>
            </w:r>
          </w:p>
        </w:tc>
      </w:tr>
      <w:tr w:rsidR="005528C8" w14:paraId="598E2D2A" w14:textId="77777777" w:rsidTr="004C27E0">
        <w:tc>
          <w:tcPr>
            <w:tcW w:w="2689" w:type="dxa"/>
            <w:shd w:val="clear" w:color="auto" w:fill="F3E5FB"/>
          </w:tcPr>
          <w:p w14:paraId="55AF3CB6" w14:textId="79B4CB3A" w:rsidR="005528C8" w:rsidRPr="0029140A" w:rsidRDefault="005528C8" w:rsidP="004C27E0">
            <w:pPr>
              <w:rPr>
                <w:b/>
                <w:bCs/>
              </w:rPr>
            </w:pPr>
            <w:r w:rsidRPr="0029140A">
              <w:rPr>
                <w:b/>
                <w:bCs/>
              </w:rPr>
              <w:t>Project Description</w:t>
            </w:r>
          </w:p>
        </w:tc>
        <w:tc>
          <w:tcPr>
            <w:tcW w:w="6327" w:type="dxa"/>
            <w:gridSpan w:val="3"/>
          </w:tcPr>
          <w:p w14:paraId="31F15B27" w14:textId="77777777" w:rsidR="005528C8" w:rsidRDefault="005528C8" w:rsidP="004C27E0">
            <w:r>
              <w:t>&lt;Mission of Project&gt;</w:t>
            </w:r>
          </w:p>
          <w:p w14:paraId="1342B878" w14:textId="77777777" w:rsidR="005528C8" w:rsidRDefault="005528C8" w:rsidP="004C27E0">
            <w:pPr>
              <w:pStyle w:val="ListParagraph"/>
              <w:numPr>
                <w:ilvl w:val="0"/>
                <w:numId w:val="1"/>
              </w:numPr>
            </w:pPr>
            <w:r>
              <w:t>Conducted testing to verify the quality of testing.</w:t>
            </w:r>
          </w:p>
          <w:p w14:paraId="01AB8A25" w14:textId="77777777" w:rsidR="005528C8" w:rsidRDefault="005528C8" w:rsidP="004C27E0">
            <w:r>
              <w:t>&lt;Project Output&gt;</w:t>
            </w:r>
          </w:p>
          <w:p w14:paraId="2CDF69E9" w14:textId="77777777" w:rsidR="005528C8" w:rsidRDefault="005528C8" w:rsidP="004C27E0">
            <w:pPr>
              <w:pStyle w:val="ListParagraph"/>
              <w:numPr>
                <w:ilvl w:val="0"/>
                <w:numId w:val="1"/>
              </w:numPr>
            </w:pPr>
            <w:r>
              <w:t>Test summary Report and evaluation.</w:t>
            </w:r>
          </w:p>
          <w:p w14:paraId="3EB8FB51" w14:textId="11EED988" w:rsidR="005528C8" w:rsidRDefault="005528C8" w:rsidP="004C27E0">
            <w:r>
              <w:t>Bug/Defect Report</w:t>
            </w:r>
          </w:p>
        </w:tc>
      </w:tr>
      <w:tr w:rsidR="005528C8" w14:paraId="7C28FB5C" w14:textId="77777777" w:rsidTr="004C27E0">
        <w:tc>
          <w:tcPr>
            <w:tcW w:w="2689" w:type="dxa"/>
          </w:tcPr>
          <w:p w14:paraId="3E677CD3" w14:textId="5DE7B899" w:rsidR="005528C8" w:rsidRPr="0029140A" w:rsidRDefault="005528C8" w:rsidP="004C27E0">
            <w:pPr>
              <w:rPr>
                <w:b/>
                <w:bCs/>
              </w:rPr>
            </w:pPr>
            <w:r w:rsidRPr="0029140A">
              <w:rPr>
                <w:b/>
                <w:bCs/>
              </w:rPr>
              <w:t>Project Type</w:t>
            </w:r>
          </w:p>
        </w:tc>
        <w:tc>
          <w:tcPr>
            <w:tcW w:w="6327" w:type="dxa"/>
            <w:gridSpan w:val="3"/>
          </w:tcPr>
          <w:p w14:paraId="232C78F4" w14:textId="50AD78D0" w:rsidR="005528C8" w:rsidRDefault="00A440CB" w:rsidP="004C27E0">
            <w:r>
              <w:t>Testing / Verification</w:t>
            </w:r>
          </w:p>
        </w:tc>
      </w:tr>
      <w:tr w:rsidR="005528C8" w14:paraId="62FC7C9C" w14:textId="77777777" w:rsidTr="004C27E0">
        <w:tc>
          <w:tcPr>
            <w:tcW w:w="2689" w:type="dxa"/>
          </w:tcPr>
          <w:p w14:paraId="4B3FE6A4" w14:textId="4E5E78A6" w:rsidR="005528C8" w:rsidRPr="0029140A" w:rsidRDefault="005528C8" w:rsidP="004C27E0">
            <w:pPr>
              <w:rPr>
                <w:b/>
                <w:bCs/>
              </w:rPr>
            </w:pPr>
            <w:r w:rsidRPr="0029140A">
              <w:rPr>
                <w:b/>
                <w:bCs/>
              </w:rPr>
              <w:t>Author</w:t>
            </w:r>
          </w:p>
        </w:tc>
        <w:tc>
          <w:tcPr>
            <w:tcW w:w="6327" w:type="dxa"/>
            <w:gridSpan w:val="3"/>
          </w:tcPr>
          <w:p w14:paraId="6D8002E8" w14:textId="02A988A5" w:rsidR="005528C8" w:rsidRDefault="00A440CB" w:rsidP="004C27E0">
            <w:r>
              <w:t>Gyana prakash Khandual</w:t>
            </w:r>
          </w:p>
        </w:tc>
      </w:tr>
      <w:tr w:rsidR="00A440CB" w14:paraId="223992BD" w14:textId="77777777" w:rsidTr="004C27E0">
        <w:trPr>
          <w:trHeight w:val="132"/>
        </w:trPr>
        <w:tc>
          <w:tcPr>
            <w:tcW w:w="2689" w:type="dxa"/>
            <w:vMerge w:val="restart"/>
          </w:tcPr>
          <w:p w14:paraId="0B45501B" w14:textId="25AAE946" w:rsidR="00A440CB" w:rsidRPr="0029140A" w:rsidRDefault="00A440CB" w:rsidP="004C27E0">
            <w:pPr>
              <w:rPr>
                <w:b/>
                <w:bCs/>
              </w:rPr>
            </w:pPr>
            <w:r w:rsidRPr="0029140A">
              <w:rPr>
                <w:b/>
                <w:bCs/>
              </w:rPr>
              <w:t>Total Test Cases</w:t>
            </w:r>
          </w:p>
        </w:tc>
        <w:tc>
          <w:tcPr>
            <w:tcW w:w="3163" w:type="dxa"/>
          </w:tcPr>
          <w:p w14:paraId="5C201D7A" w14:textId="6CEFE0EF" w:rsidR="00A440CB" w:rsidRDefault="00A440CB" w:rsidP="004C27E0">
            <w:r>
              <w:t>Functional</w:t>
            </w:r>
            <w:r w:rsidR="006B502B">
              <w:t xml:space="preserve"> </w:t>
            </w:r>
          </w:p>
        </w:tc>
        <w:tc>
          <w:tcPr>
            <w:tcW w:w="3164" w:type="dxa"/>
            <w:gridSpan w:val="2"/>
          </w:tcPr>
          <w:p w14:paraId="7D1ED0B4" w14:textId="22433CF2" w:rsidR="00A440CB" w:rsidRPr="00CD1D10" w:rsidRDefault="00815EE7" w:rsidP="004C27E0">
            <w:pPr>
              <w:jc w:val="center"/>
              <w:rPr>
                <w:b/>
                <w:bCs/>
              </w:rPr>
            </w:pPr>
            <w:r w:rsidRPr="00CD1D10">
              <w:rPr>
                <w:b/>
                <w:bCs/>
              </w:rPr>
              <w:t>69</w:t>
            </w:r>
          </w:p>
        </w:tc>
      </w:tr>
      <w:tr w:rsidR="00A440CB" w14:paraId="42052A0F" w14:textId="77777777" w:rsidTr="004C27E0">
        <w:trPr>
          <w:trHeight w:val="132"/>
        </w:trPr>
        <w:tc>
          <w:tcPr>
            <w:tcW w:w="2689" w:type="dxa"/>
            <w:vMerge/>
          </w:tcPr>
          <w:p w14:paraId="60A7E3A5" w14:textId="77777777" w:rsidR="00A440CB" w:rsidRPr="0029140A" w:rsidRDefault="00A440CB" w:rsidP="004C27E0">
            <w:pPr>
              <w:rPr>
                <w:b/>
                <w:bCs/>
              </w:rPr>
            </w:pPr>
          </w:p>
        </w:tc>
        <w:tc>
          <w:tcPr>
            <w:tcW w:w="3163" w:type="dxa"/>
          </w:tcPr>
          <w:p w14:paraId="47F5718D" w14:textId="15F37A4E" w:rsidR="00A440CB" w:rsidRDefault="00A440CB" w:rsidP="004C27E0">
            <w:r>
              <w:t>UI/UX</w:t>
            </w:r>
          </w:p>
        </w:tc>
        <w:tc>
          <w:tcPr>
            <w:tcW w:w="3164" w:type="dxa"/>
            <w:gridSpan w:val="2"/>
          </w:tcPr>
          <w:p w14:paraId="23D51EA3" w14:textId="400EA25D" w:rsidR="00A440CB" w:rsidRPr="00CD1D10" w:rsidRDefault="009C273C" w:rsidP="004C27E0">
            <w:pPr>
              <w:jc w:val="center"/>
              <w:rPr>
                <w:b/>
                <w:bCs/>
              </w:rPr>
            </w:pPr>
            <w:r w:rsidRPr="00CD1D10">
              <w:rPr>
                <w:b/>
                <w:bCs/>
              </w:rPr>
              <w:t>18</w:t>
            </w:r>
          </w:p>
        </w:tc>
      </w:tr>
      <w:tr w:rsidR="00CF16E4" w14:paraId="7DB84E32" w14:textId="77777777" w:rsidTr="004C27E0">
        <w:trPr>
          <w:trHeight w:val="132"/>
        </w:trPr>
        <w:tc>
          <w:tcPr>
            <w:tcW w:w="2689" w:type="dxa"/>
            <w:vMerge w:val="restart"/>
          </w:tcPr>
          <w:p w14:paraId="15BF0E31" w14:textId="7DCA01BD" w:rsidR="00CF16E4" w:rsidRPr="0029140A" w:rsidRDefault="00CF16E4" w:rsidP="004C27E0">
            <w:pPr>
              <w:rPr>
                <w:b/>
                <w:bCs/>
              </w:rPr>
            </w:pPr>
            <w:r w:rsidRPr="0029140A">
              <w:rPr>
                <w:b/>
                <w:bCs/>
              </w:rPr>
              <w:t>Test Case Status</w:t>
            </w:r>
          </w:p>
        </w:tc>
        <w:tc>
          <w:tcPr>
            <w:tcW w:w="3163" w:type="dxa"/>
            <w:vMerge w:val="restart"/>
            <w:shd w:val="clear" w:color="auto" w:fill="BBF9B1"/>
          </w:tcPr>
          <w:p w14:paraId="0B0B5CC2" w14:textId="6367AE48" w:rsidR="00CF16E4" w:rsidRDefault="00CF16E4" w:rsidP="004C27E0">
            <w:pPr>
              <w:tabs>
                <w:tab w:val="left" w:pos="2076"/>
              </w:tabs>
            </w:pPr>
            <w:r>
              <w:t>Pass</w:t>
            </w:r>
            <w:r w:rsidR="00CD1D10">
              <w:tab/>
            </w:r>
          </w:p>
        </w:tc>
        <w:tc>
          <w:tcPr>
            <w:tcW w:w="1582" w:type="dxa"/>
          </w:tcPr>
          <w:p w14:paraId="0245EABB" w14:textId="4EE81291" w:rsidR="00CF16E4" w:rsidRDefault="00CF16E4" w:rsidP="004C27E0">
            <w:r>
              <w:t>Functional</w:t>
            </w:r>
          </w:p>
        </w:tc>
        <w:tc>
          <w:tcPr>
            <w:tcW w:w="1582" w:type="dxa"/>
          </w:tcPr>
          <w:p w14:paraId="5D9023BF" w14:textId="1DF2ACB5" w:rsidR="00CF16E4" w:rsidRPr="00CD1D10" w:rsidRDefault="00752D1B" w:rsidP="004C27E0">
            <w:pPr>
              <w:jc w:val="center"/>
              <w:rPr>
                <w:b/>
                <w:bCs/>
              </w:rPr>
            </w:pPr>
            <w:r w:rsidRPr="00CD1D10">
              <w:rPr>
                <w:b/>
                <w:bCs/>
              </w:rPr>
              <w:t>48</w:t>
            </w:r>
          </w:p>
        </w:tc>
      </w:tr>
      <w:tr w:rsidR="00CF16E4" w14:paraId="5C1A7775" w14:textId="77777777" w:rsidTr="004C27E0">
        <w:trPr>
          <w:trHeight w:val="132"/>
        </w:trPr>
        <w:tc>
          <w:tcPr>
            <w:tcW w:w="2689" w:type="dxa"/>
            <w:vMerge/>
          </w:tcPr>
          <w:p w14:paraId="0EFBDEAC" w14:textId="77777777" w:rsidR="00CF16E4" w:rsidRPr="0029140A" w:rsidRDefault="00CF16E4" w:rsidP="004C27E0">
            <w:pPr>
              <w:rPr>
                <w:b/>
                <w:bCs/>
              </w:rPr>
            </w:pPr>
          </w:p>
        </w:tc>
        <w:tc>
          <w:tcPr>
            <w:tcW w:w="3163" w:type="dxa"/>
            <w:vMerge/>
            <w:shd w:val="clear" w:color="auto" w:fill="BBF9B1"/>
          </w:tcPr>
          <w:p w14:paraId="6F9A2115" w14:textId="77777777" w:rsidR="00CF16E4" w:rsidRDefault="00CF16E4" w:rsidP="004C27E0"/>
        </w:tc>
        <w:tc>
          <w:tcPr>
            <w:tcW w:w="1582" w:type="dxa"/>
          </w:tcPr>
          <w:p w14:paraId="2DFBA9E6" w14:textId="5F0381FA" w:rsidR="00CF16E4" w:rsidRDefault="00CF16E4" w:rsidP="004C27E0">
            <w:r>
              <w:t>UI/UX</w:t>
            </w:r>
          </w:p>
        </w:tc>
        <w:tc>
          <w:tcPr>
            <w:tcW w:w="1582" w:type="dxa"/>
          </w:tcPr>
          <w:p w14:paraId="06F4101A" w14:textId="6857AE1F" w:rsidR="00CF16E4" w:rsidRPr="00CD1D10" w:rsidRDefault="00D62F4C" w:rsidP="004C27E0">
            <w:pPr>
              <w:jc w:val="center"/>
              <w:rPr>
                <w:b/>
                <w:bCs/>
              </w:rPr>
            </w:pPr>
            <w:r w:rsidRPr="00CD1D10">
              <w:rPr>
                <w:b/>
                <w:bCs/>
              </w:rPr>
              <w:t>11</w:t>
            </w:r>
          </w:p>
        </w:tc>
      </w:tr>
      <w:tr w:rsidR="00CF16E4" w14:paraId="32185AFE" w14:textId="77777777" w:rsidTr="004C27E0">
        <w:trPr>
          <w:trHeight w:val="132"/>
        </w:trPr>
        <w:tc>
          <w:tcPr>
            <w:tcW w:w="2689" w:type="dxa"/>
            <w:vMerge/>
          </w:tcPr>
          <w:p w14:paraId="108D99E7" w14:textId="77777777" w:rsidR="00CF16E4" w:rsidRPr="0029140A" w:rsidRDefault="00CF16E4" w:rsidP="004C27E0">
            <w:pPr>
              <w:rPr>
                <w:b/>
                <w:bCs/>
              </w:rPr>
            </w:pPr>
          </w:p>
        </w:tc>
        <w:tc>
          <w:tcPr>
            <w:tcW w:w="3163" w:type="dxa"/>
            <w:vMerge w:val="restart"/>
            <w:shd w:val="clear" w:color="auto" w:fill="FDADB8"/>
          </w:tcPr>
          <w:p w14:paraId="6DAE6AAC" w14:textId="6C7F072B" w:rsidR="00CF16E4" w:rsidRDefault="00CF16E4" w:rsidP="004C27E0">
            <w:r>
              <w:t>Fail</w:t>
            </w:r>
          </w:p>
        </w:tc>
        <w:tc>
          <w:tcPr>
            <w:tcW w:w="1582" w:type="dxa"/>
          </w:tcPr>
          <w:p w14:paraId="3468B225" w14:textId="068E5BFA" w:rsidR="00CF16E4" w:rsidRDefault="00CF16E4" w:rsidP="004C27E0">
            <w:r>
              <w:t>Functional</w:t>
            </w:r>
          </w:p>
        </w:tc>
        <w:tc>
          <w:tcPr>
            <w:tcW w:w="1582" w:type="dxa"/>
          </w:tcPr>
          <w:p w14:paraId="2355EAAB" w14:textId="5020D5F5" w:rsidR="00CF16E4" w:rsidRPr="00CD1D10" w:rsidRDefault="00D62F4C" w:rsidP="004C27E0">
            <w:pPr>
              <w:jc w:val="center"/>
              <w:rPr>
                <w:b/>
                <w:bCs/>
              </w:rPr>
            </w:pPr>
            <w:r w:rsidRPr="00CD1D10">
              <w:rPr>
                <w:b/>
                <w:bCs/>
              </w:rPr>
              <w:t>20</w:t>
            </w:r>
          </w:p>
        </w:tc>
      </w:tr>
      <w:tr w:rsidR="00CF16E4" w14:paraId="4EAD7FEA" w14:textId="77777777" w:rsidTr="004C27E0">
        <w:trPr>
          <w:trHeight w:val="132"/>
        </w:trPr>
        <w:tc>
          <w:tcPr>
            <w:tcW w:w="2689" w:type="dxa"/>
            <w:vMerge/>
          </w:tcPr>
          <w:p w14:paraId="13370AE1" w14:textId="77777777" w:rsidR="00CF16E4" w:rsidRPr="0029140A" w:rsidRDefault="00CF16E4" w:rsidP="004C27E0">
            <w:pPr>
              <w:rPr>
                <w:b/>
                <w:bCs/>
              </w:rPr>
            </w:pPr>
          </w:p>
        </w:tc>
        <w:tc>
          <w:tcPr>
            <w:tcW w:w="3163" w:type="dxa"/>
            <w:vMerge/>
            <w:shd w:val="clear" w:color="auto" w:fill="FDADB8"/>
          </w:tcPr>
          <w:p w14:paraId="41A90BF1" w14:textId="77777777" w:rsidR="00CF16E4" w:rsidRDefault="00CF16E4" w:rsidP="004C27E0"/>
        </w:tc>
        <w:tc>
          <w:tcPr>
            <w:tcW w:w="1582" w:type="dxa"/>
          </w:tcPr>
          <w:p w14:paraId="51AE06EA" w14:textId="1B3E2BDD" w:rsidR="00CF16E4" w:rsidRDefault="00CF16E4" w:rsidP="004C27E0">
            <w:r>
              <w:t>UI/UX</w:t>
            </w:r>
          </w:p>
        </w:tc>
        <w:tc>
          <w:tcPr>
            <w:tcW w:w="1582" w:type="dxa"/>
          </w:tcPr>
          <w:p w14:paraId="0D3BEADB" w14:textId="2C250E62" w:rsidR="00CF16E4" w:rsidRPr="00CD1D10" w:rsidRDefault="00652724" w:rsidP="004C27E0">
            <w:pPr>
              <w:jc w:val="center"/>
              <w:rPr>
                <w:b/>
                <w:bCs/>
              </w:rPr>
            </w:pPr>
            <w:r w:rsidRPr="00CD1D10">
              <w:rPr>
                <w:b/>
                <w:bCs/>
              </w:rPr>
              <w:t>07</w:t>
            </w:r>
          </w:p>
        </w:tc>
      </w:tr>
      <w:tr w:rsidR="00CF16E4" w14:paraId="7A17FE42" w14:textId="77777777" w:rsidTr="004C27E0">
        <w:trPr>
          <w:trHeight w:val="132"/>
        </w:trPr>
        <w:tc>
          <w:tcPr>
            <w:tcW w:w="2689" w:type="dxa"/>
            <w:vMerge/>
          </w:tcPr>
          <w:p w14:paraId="6B6796F1" w14:textId="77777777" w:rsidR="00CF16E4" w:rsidRPr="0029140A" w:rsidRDefault="00CF16E4" w:rsidP="004C27E0">
            <w:pPr>
              <w:rPr>
                <w:b/>
                <w:bCs/>
              </w:rPr>
            </w:pPr>
          </w:p>
        </w:tc>
        <w:tc>
          <w:tcPr>
            <w:tcW w:w="3163" w:type="dxa"/>
            <w:vMerge w:val="restart"/>
            <w:shd w:val="clear" w:color="auto" w:fill="A3DBFF"/>
          </w:tcPr>
          <w:p w14:paraId="5AA22922" w14:textId="2881001A" w:rsidR="00CF16E4" w:rsidRDefault="00CF16E4" w:rsidP="004C27E0">
            <w:r>
              <w:t>Partially pass/fail</w:t>
            </w:r>
          </w:p>
        </w:tc>
        <w:tc>
          <w:tcPr>
            <w:tcW w:w="1582" w:type="dxa"/>
          </w:tcPr>
          <w:p w14:paraId="227BD5C3" w14:textId="63A376E0" w:rsidR="00CF16E4" w:rsidRDefault="00CF16E4" w:rsidP="004C27E0">
            <w:r>
              <w:t>Functional</w:t>
            </w:r>
          </w:p>
        </w:tc>
        <w:tc>
          <w:tcPr>
            <w:tcW w:w="1582" w:type="dxa"/>
          </w:tcPr>
          <w:p w14:paraId="00167F22" w14:textId="032F36AC" w:rsidR="00CF16E4" w:rsidRPr="00CD1D10" w:rsidRDefault="00516BE5" w:rsidP="004C27E0">
            <w:pPr>
              <w:jc w:val="center"/>
              <w:rPr>
                <w:b/>
                <w:bCs/>
              </w:rPr>
            </w:pPr>
            <w:r w:rsidRPr="00CD1D10">
              <w:rPr>
                <w:b/>
                <w:bCs/>
              </w:rPr>
              <w:t>01</w:t>
            </w:r>
          </w:p>
        </w:tc>
      </w:tr>
      <w:tr w:rsidR="00CF16E4" w14:paraId="17E2D0D0" w14:textId="77777777" w:rsidTr="004C27E0">
        <w:trPr>
          <w:trHeight w:val="132"/>
        </w:trPr>
        <w:tc>
          <w:tcPr>
            <w:tcW w:w="2689" w:type="dxa"/>
            <w:vMerge/>
          </w:tcPr>
          <w:p w14:paraId="1872700B" w14:textId="77777777" w:rsidR="00CF16E4" w:rsidRPr="0029140A" w:rsidRDefault="00CF16E4" w:rsidP="004C27E0">
            <w:pPr>
              <w:rPr>
                <w:b/>
                <w:bCs/>
              </w:rPr>
            </w:pPr>
          </w:p>
        </w:tc>
        <w:tc>
          <w:tcPr>
            <w:tcW w:w="3163" w:type="dxa"/>
            <w:vMerge/>
            <w:shd w:val="clear" w:color="auto" w:fill="A3DBFF"/>
          </w:tcPr>
          <w:p w14:paraId="79410366" w14:textId="77777777" w:rsidR="00CF16E4" w:rsidRDefault="00CF16E4" w:rsidP="004C27E0"/>
        </w:tc>
        <w:tc>
          <w:tcPr>
            <w:tcW w:w="1582" w:type="dxa"/>
          </w:tcPr>
          <w:p w14:paraId="5E7A2A3D" w14:textId="05769790" w:rsidR="00CF16E4" w:rsidRDefault="00CF16E4" w:rsidP="004C27E0">
            <w:r>
              <w:t>UI/UX</w:t>
            </w:r>
          </w:p>
        </w:tc>
        <w:tc>
          <w:tcPr>
            <w:tcW w:w="1582" w:type="dxa"/>
          </w:tcPr>
          <w:p w14:paraId="4E2C631B" w14:textId="504B09FC" w:rsidR="00CF16E4" w:rsidRPr="00CD1D10" w:rsidRDefault="00516BE5" w:rsidP="004C27E0">
            <w:pPr>
              <w:jc w:val="center"/>
              <w:rPr>
                <w:b/>
                <w:bCs/>
              </w:rPr>
            </w:pPr>
            <w:r w:rsidRPr="00CD1D10">
              <w:rPr>
                <w:b/>
                <w:bCs/>
              </w:rPr>
              <w:t>00</w:t>
            </w:r>
          </w:p>
        </w:tc>
      </w:tr>
      <w:tr w:rsidR="00FB283A" w14:paraId="4F848D95" w14:textId="77777777" w:rsidTr="004C27E0">
        <w:trPr>
          <w:trHeight w:val="132"/>
        </w:trPr>
        <w:tc>
          <w:tcPr>
            <w:tcW w:w="2689" w:type="dxa"/>
            <w:vMerge w:val="restart"/>
          </w:tcPr>
          <w:p w14:paraId="229CBF04" w14:textId="7BE81E44" w:rsidR="00FB283A" w:rsidRPr="0029140A" w:rsidRDefault="00FB283A" w:rsidP="004C27E0">
            <w:pPr>
              <w:rPr>
                <w:b/>
                <w:bCs/>
              </w:rPr>
            </w:pPr>
            <w:r w:rsidRPr="0029140A">
              <w:rPr>
                <w:b/>
                <w:bCs/>
              </w:rPr>
              <w:t>Project Duration [1</w:t>
            </w:r>
            <w:r w:rsidRPr="0029140A">
              <w:rPr>
                <w:b/>
                <w:bCs/>
                <w:vertAlign w:val="superscript"/>
              </w:rPr>
              <w:t>st</w:t>
            </w:r>
            <w:r w:rsidRPr="0029140A">
              <w:rPr>
                <w:b/>
                <w:bCs/>
              </w:rPr>
              <w:t xml:space="preserve"> stage]</w:t>
            </w:r>
          </w:p>
        </w:tc>
        <w:tc>
          <w:tcPr>
            <w:tcW w:w="3163" w:type="dxa"/>
          </w:tcPr>
          <w:p w14:paraId="61DE1ADF" w14:textId="5AF8C839" w:rsidR="00FB283A" w:rsidRPr="00CD1D10" w:rsidRDefault="00FB283A" w:rsidP="004C27E0">
            <w:pPr>
              <w:rPr>
                <w:b/>
                <w:bCs/>
              </w:rPr>
            </w:pPr>
            <w:r w:rsidRPr="00CD1D10">
              <w:rPr>
                <w:b/>
                <w:bCs/>
              </w:rPr>
              <w:t>Starting Date</w:t>
            </w:r>
          </w:p>
        </w:tc>
        <w:tc>
          <w:tcPr>
            <w:tcW w:w="3164" w:type="dxa"/>
            <w:gridSpan w:val="2"/>
          </w:tcPr>
          <w:p w14:paraId="7258B0D3" w14:textId="7AA89C3D" w:rsidR="00FB283A" w:rsidRPr="00CD1D10" w:rsidRDefault="00FB283A" w:rsidP="004C27E0">
            <w:pPr>
              <w:rPr>
                <w:b/>
                <w:bCs/>
              </w:rPr>
            </w:pPr>
            <w:r w:rsidRPr="00CD1D10">
              <w:rPr>
                <w:b/>
                <w:bCs/>
              </w:rPr>
              <w:t>Ending Date</w:t>
            </w:r>
          </w:p>
        </w:tc>
      </w:tr>
      <w:tr w:rsidR="00FB283A" w14:paraId="302FC973" w14:textId="77777777" w:rsidTr="004C27E0">
        <w:trPr>
          <w:trHeight w:val="132"/>
        </w:trPr>
        <w:tc>
          <w:tcPr>
            <w:tcW w:w="2689" w:type="dxa"/>
            <w:vMerge/>
          </w:tcPr>
          <w:p w14:paraId="441D9D10" w14:textId="77777777" w:rsidR="00FB283A" w:rsidRDefault="00FB283A" w:rsidP="004C27E0"/>
        </w:tc>
        <w:tc>
          <w:tcPr>
            <w:tcW w:w="3163" w:type="dxa"/>
          </w:tcPr>
          <w:p w14:paraId="4E58CCED" w14:textId="7929230B" w:rsidR="00FB283A" w:rsidRDefault="00752D1B" w:rsidP="004C27E0">
            <w:r>
              <w:t>Oct 02. 2024</w:t>
            </w:r>
            <w:r w:rsidR="00B73B39">
              <w:t xml:space="preserve"> [10.00 </w:t>
            </w:r>
            <w:r w:rsidR="0029140A">
              <w:t>AM]</w:t>
            </w:r>
          </w:p>
        </w:tc>
        <w:tc>
          <w:tcPr>
            <w:tcW w:w="3164" w:type="dxa"/>
            <w:gridSpan w:val="2"/>
          </w:tcPr>
          <w:p w14:paraId="3F1F55EA" w14:textId="5332E60F" w:rsidR="00FB283A" w:rsidRDefault="00752D1B" w:rsidP="004C27E0">
            <w:r>
              <w:t xml:space="preserve">Oct </w:t>
            </w:r>
            <w:r w:rsidR="00B73B39">
              <w:t xml:space="preserve">04. 2024 [10.00 </w:t>
            </w:r>
            <w:r w:rsidR="0029140A">
              <w:t>AM]</w:t>
            </w:r>
          </w:p>
        </w:tc>
      </w:tr>
    </w:tbl>
    <w:p w14:paraId="7E1D2D38" w14:textId="214058E0" w:rsidR="00C8113B" w:rsidRPr="00E356AE" w:rsidRDefault="000A5927" w:rsidP="00E356AE">
      <w:pPr>
        <w:jc w:val="center"/>
        <w:rPr>
          <w:b/>
          <w:bCs/>
          <w:sz w:val="28"/>
          <w:szCs w:val="28"/>
        </w:rPr>
      </w:pPr>
      <w:r w:rsidRPr="004C27E0">
        <w:rPr>
          <w:b/>
          <w:bCs/>
          <w:sz w:val="28"/>
          <w:szCs w:val="28"/>
        </w:rPr>
        <w:t>Test Summary of the Vision Script Web applicatio</w:t>
      </w:r>
      <w:r w:rsidR="00E356AE">
        <w:rPr>
          <w:b/>
          <w:bCs/>
          <w:sz w:val="28"/>
          <w:szCs w:val="28"/>
        </w:rPr>
        <w:t>n</w:t>
      </w:r>
    </w:p>
    <w:p w14:paraId="6B4D03AD" w14:textId="1E820C43" w:rsidR="007857E5" w:rsidRDefault="007857E5" w:rsidP="005A5332">
      <w:pPr>
        <w:rPr>
          <w:b/>
          <w:bCs/>
          <w:color w:val="60A500"/>
          <w:sz w:val="28"/>
          <w:szCs w:val="28"/>
        </w:rPr>
      </w:pPr>
      <w:r w:rsidRPr="004C27E0">
        <w:rPr>
          <w:b/>
          <w:bCs/>
        </w:rPr>
        <w:t>Project Logo:</w:t>
      </w:r>
      <w:r w:rsidRPr="005A5332">
        <w:t xml:space="preserve"> </w:t>
      </w:r>
      <w:r w:rsidR="004C27E0" w:rsidRPr="004C27E0">
        <w:rPr>
          <w:b/>
          <w:bCs/>
          <w:color w:val="60A500"/>
          <w:sz w:val="28"/>
          <w:szCs w:val="28"/>
        </w:rPr>
        <w:t>visionscript</w:t>
      </w:r>
    </w:p>
    <w:p w14:paraId="6D88C26D" w14:textId="253634DD" w:rsidR="00C8113B" w:rsidRDefault="00C8113B" w:rsidP="005A5332">
      <w:pPr>
        <w:rPr>
          <w:color w:val="60A500"/>
        </w:rPr>
      </w:pPr>
      <w:r w:rsidRPr="004C27E0">
        <w:rPr>
          <w:b/>
          <w:bCs/>
        </w:rPr>
        <w:t xml:space="preserve">Project Name: </w:t>
      </w:r>
      <w:r w:rsidRPr="004C27E0">
        <w:rPr>
          <w:color w:val="60A500"/>
        </w:rPr>
        <w:t>Vision Script</w:t>
      </w:r>
      <w:r>
        <w:rPr>
          <w:color w:val="60A500"/>
        </w:rPr>
        <w:t xml:space="preserve"> Open-Source Code Editor</w:t>
      </w:r>
    </w:p>
    <w:p w14:paraId="53C43D9A" w14:textId="119BB6DC" w:rsidR="00C8113B" w:rsidRPr="00C8113B" w:rsidRDefault="00C8113B" w:rsidP="00C8113B">
      <w:pPr>
        <w:rPr>
          <w:b/>
          <w:bCs/>
        </w:rPr>
      </w:pPr>
      <w:r w:rsidRPr="00C8113B">
        <w:rPr>
          <w:b/>
          <w:bCs/>
        </w:rPr>
        <w:t>Project URL:</w:t>
      </w:r>
      <w:r w:rsidR="009A2F26">
        <w:rPr>
          <w:b/>
          <w:bCs/>
        </w:rPr>
        <w:t xml:space="preserve"> </w:t>
      </w:r>
      <w:hyperlink r:id="rId5" w:history="1">
        <w:r w:rsidR="009A2F26" w:rsidRPr="009A2F26">
          <w:rPr>
            <w:rStyle w:val="Hyperlink"/>
            <w:b/>
            <w:bCs/>
          </w:rPr>
          <w:t>VisionScript (66d586f1b075bddbbe64248b--illustrious-beijinho-778bd3.netlify.app)</w:t>
        </w:r>
      </w:hyperlink>
    </w:p>
    <w:p w14:paraId="4BF851F3" w14:textId="5D84EAA4" w:rsidR="009A2F26" w:rsidRPr="005A5332" w:rsidRDefault="005A5332" w:rsidP="005A5332">
      <w:r w:rsidRPr="004C27E0">
        <w:rPr>
          <w:b/>
          <w:bCs/>
        </w:rPr>
        <w:t>From:</w:t>
      </w:r>
      <w:r w:rsidRPr="005A5332">
        <w:t xml:space="preserve"> </w:t>
      </w:r>
      <w:r w:rsidRPr="00E65616">
        <w:rPr>
          <w:b/>
          <w:bCs/>
        </w:rPr>
        <w:t>QA Tester</w:t>
      </w:r>
      <w:r w:rsidRPr="005A5332">
        <w:t xml:space="preserve"> – Gyana prakash Khandual</w:t>
      </w:r>
      <w:r w:rsidR="00E356AE">
        <w:t xml:space="preserve">                                                        </w:t>
      </w:r>
      <w:r w:rsidR="00322D16">
        <w:t xml:space="preserve">   </w:t>
      </w:r>
      <w:r w:rsidR="00E356AE">
        <w:t xml:space="preserve">  </w:t>
      </w:r>
      <w:r w:rsidR="00E356AE" w:rsidRPr="00322D16">
        <w:rPr>
          <w:b/>
          <w:bCs/>
        </w:rPr>
        <w:t>To:</w:t>
      </w:r>
      <w:r w:rsidR="00E356AE">
        <w:t xml:space="preserve"> Developing Team</w:t>
      </w:r>
    </w:p>
    <w:p w14:paraId="13CC3F94" w14:textId="77777777" w:rsidR="009A2F26" w:rsidRDefault="00ED036F" w:rsidP="009A2F26">
      <w:r>
        <w:t>Hi, Dear colleagu</w:t>
      </w:r>
      <w:r w:rsidR="00E134CD">
        <w:t xml:space="preserve">es, </w:t>
      </w:r>
      <w:r w:rsidR="00C64872">
        <w:t>this</w:t>
      </w:r>
      <w:r w:rsidR="00E134CD">
        <w:t xml:space="preserve"> is from your QA Tester</w:t>
      </w:r>
      <w:r w:rsidR="00C64872">
        <w:t xml:space="preserve"> side. As per your given project [only unit tested] </w:t>
      </w:r>
      <w:r w:rsidR="007069FF">
        <w:t xml:space="preserve">this report is ready. According to me I done functional and </w:t>
      </w:r>
      <w:r w:rsidR="00BC1369">
        <w:t>UI/UX testing applied in this application. During to lack of tester</w:t>
      </w:r>
      <w:r w:rsidR="00156BC0">
        <w:t xml:space="preserve">s and less people to use I don’t test the security testing and </w:t>
      </w:r>
      <w:r w:rsidR="003E5178">
        <w:t>performance testing. However</w:t>
      </w:r>
      <w:r w:rsidR="00E564E9">
        <w:t>, I ignore to document the really basic functional and UI/UX testing</w:t>
      </w:r>
      <w:r w:rsidR="00F252F2">
        <w:t xml:space="preserve"> but I test those </w:t>
      </w:r>
      <w:r w:rsidR="009A2F26">
        <w:t>things very sincerely. So according to this report I think you guys work on the Bugs very soon and I hope we handed over this product to the client very soon as I compete after of you the regression testing.</w:t>
      </w:r>
    </w:p>
    <w:p w14:paraId="12739A17" w14:textId="1DAFCD3C" w:rsidR="000A5927" w:rsidRDefault="000A5927"/>
    <w:sectPr w:rsidR="000A59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3662FB"/>
    <w:multiLevelType w:val="hybridMultilevel"/>
    <w:tmpl w:val="2E807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5991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A65"/>
    <w:rsid w:val="00094283"/>
    <w:rsid w:val="000A0708"/>
    <w:rsid w:val="000A5927"/>
    <w:rsid w:val="00122A65"/>
    <w:rsid w:val="00143AE4"/>
    <w:rsid w:val="00156BC0"/>
    <w:rsid w:val="001F473A"/>
    <w:rsid w:val="0029140A"/>
    <w:rsid w:val="00322D16"/>
    <w:rsid w:val="003E5178"/>
    <w:rsid w:val="004C240C"/>
    <w:rsid w:val="004C27E0"/>
    <w:rsid w:val="00516BE5"/>
    <w:rsid w:val="005528C8"/>
    <w:rsid w:val="00556919"/>
    <w:rsid w:val="005A3AC3"/>
    <w:rsid w:val="005A5332"/>
    <w:rsid w:val="00652724"/>
    <w:rsid w:val="006B502B"/>
    <w:rsid w:val="007069FF"/>
    <w:rsid w:val="00752D1B"/>
    <w:rsid w:val="00777BC2"/>
    <w:rsid w:val="007857E5"/>
    <w:rsid w:val="007C2AC6"/>
    <w:rsid w:val="007D290B"/>
    <w:rsid w:val="00815EE7"/>
    <w:rsid w:val="008203A5"/>
    <w:rsid w:val="008C1F13"/>
    <w:rsid w:val="008C700B"/>
    <w:rsid w:val="009208B7"/>
    <w:rsid w:val="009773A6"/>
    <w:rsid w:val="009A2F26"/>
    <w:rsid w:val="009C273C"/>
    <w:rsid w:val="009E1506"/>
    <w:rsid w:val="00A440CB"/>
    <w:rsid w:val="00B630EC"/>
    <w:rsid w:val="00B73B39"/>
    <w:rsid w:val="00B90246"/>
    <w:rsid w:val="00BC1369"/>
    <w:rsid w:val="00BE4585"/>
    <w:rsid w:val="00C3269E"/>
    <w:rsid w:val="00C64872"/>
    <w:rsid w:val="00C8113B"/>
    <w:rsid w:val="00C947A2"/>
    <w:rsid w:val="00CD1D10"/>
    <w:rsid w:val="00CF16E4"/>
    <w:rsid w:val="00D62F4C"/>
    <w:rsid w:val="00D7230E"/>
    <w:rsid w:val="00D934A5"/>
    <w:rsid w:val="00DC1A4E"/>
    <w:rsid w:val="00DD17AF"/>
    <w:rsid w:val="00E12AF9"/>
    <w:rsid w:val="00E134CD"/>
    <w:rsid w:val="00E356AE"/>
    <w:rsid w:val="00E564E9"/>
    <w:rsid w:val="00E65616"/>
    <w:rsid w:val="00E85BBF"/>
    <w:rsid w:val="00ED036F"/>
    <w:rsid w:val="00F11313"/>
    <w:rsid w:val="00F22E61"/>
    <w:rsid w:val="00F252F2"/>
    <w:rsid w:val="00F5061A"/>
    <w:rsid w:val="00F64B2F"/>
    <w:rsid w:val="00FB28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17670"/>
  <w15:chartTrackingRefBased/>
  <w15:docId w15:val="{315F74C2-EFD9-4F9F-89EF-40185DB59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2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28C8"/>
    <w:pPr>
      <w:ind w:left="720"/>
      <w:contextualSpacing/>
    </w:pPr>
  </w:style>
  <w:style w:type="character" w:styleId="Hyperlink">
    <w:name w:val="Hyperlink"/>
    <w:basedOn w:val="DefaultParagraphFont"/>
    <w:uiPriority w:val="99"/>
    <w:unhideWhenUsed/>
    <w:rsid w:val="009A2F26"/>
    <w:rPr>
      <w:color w:val="0563C1" w:themeColor="hyperlink"/>
      <w:u w:val="single"/>
    </w:rPr>
  </w:style>
  <w:style w:type="character" w:styleId="UnresolvedMention">
    <w:name w:val="Unresolved Mention"/>
    <w:basedOn w:val="DefaultParagraphFont"/>
    <w:uiPriority w:val="99"/>
    <w:semiHidden/>
    <w:unhideWhenUsed/>
    <w:rsid w:val="009A2F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66d586f1b075bddbbe64248b--illustrious-beijinho-778bd3.netlify.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Gyana prakash Khandual</dc:creator>
  <cp:keywords/>
  <dc:description/>
  <cp:lastModifiedBy>Gyana prakash Khandual</cp:lastModifiedBy>
  <cp:revision>58</cp:revision>
  <dcterms:created xsi:type="dcterms:W3CDTF">2024-10-03T14:14:00Z</dcterms:created>
  <dcterms:modified xsi:type="dcterms:W3CDTF">2024-10-04T05:59:00Z</dcterms:modified>
</cp:coreProperties>
</file>