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BF0D" w14:textId="77777777" w:rsidR="002F1542" w:rsidRDefault="002F1542" w:rsidP="002F1542"/>
    <w:p w14:paraId="76C4CDFD" w14:textId="443505BC" w:rsidR="002F1542" w:rsidRDefault="002F1542" w:rsidP="002F1542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2F1542">
        <w:rPr>
          <w:b/>
          <w:bCs/>
          <w:color w:val="C00000"/>
          <w:sz w:val="48"/>
          <w:szCs w:val="48"/>
          <w:u w:val="single"/>
        </w:rPr>
        <w:t xml:space="preserve">Android </w:t>
      </w:r>
      <w:r w:rsidRPr="002F1542">
        <w:rPr>
          <w:b/>
          <w:bCs/>
          <w:color w:val="C00000"/>
          <w:sz w:val="48"/>
          <w:szCs w:val="48"/>
          <w:u w:val="single"/>
        </w:rPr>
        <w:t xml:space="preserve">Resource </w:t>
      </w:r>
      <w:r w:rsidRPr="002F1542">
        <w:rPr>
          <w:b/>
          <w:bCs/>
          <w:color w:val="C00000"/>
          <w:sz w:val="48"/>
          <w:szCs w:val="48"/>
          <w:u w:val="single"/>
        </w:rPr>
        <w:t>T</w:t>
      </w:r>
      <w:r w:rsidRPr="002F1542">
        <w:rPr>
          <w:b/>
          <w:bCs/>
          <w:color w:val="C00000"/>
          <w:sz w:val="48"/>
          <w:szCs w:val="48"/>
          <w:u w:val="single"/>
        </w:rPr>
        <w:t>ypes</w:t>
      </w:r>
    </w:p>
    <w:p w14:paraId="64366EDB" w14:textId="77777777" w:rsidR="00051C93" w:rsidRPr="002F1542" w:rsidRDefault="00051C93" w:rsidP="002F1542">
      <w:pPr>
        <w:jc w:val="center"/>
        <w:rPr>
          <w:b/>
          <w:bCs/>
          <w:color w:val="C00000"/>
          <w:sz w:val="48"/>
          <w:szCs w:val="48"/>
          <w:u w:val="single"/>
        </w:rPr>
      </w:pPr>
    </w:p>
    <w:p w14:paraId="1FE781AA" w14:textId="6FF03F77" w:rsidR="002F1542" w:rsidRPr="002F1542" w:rsidRDefault="002F1542" w:rsidP="002F1542">
      <w:pPr>
        <w:spacing w:after="0" w:line="240" w:lineRule="auto"/>
        <w:jc w:val="both"/>
        <w:rPr>
          <w:b/>
          <w:bCs/>
          <w:sz w:val="28"/>
          <w:szCs w:val="28"/>
        </w:rPr>
      </w:pPr>
      <w:r w:rsidRPr="002F1542">
        <w:rPr>
          <w:b/>
          <w:bCs/>
          <w:sz w:val="28"/>
          <w:szCs w:val="28"/>
        </w:rPr>
        <w:t xml:space="preserve">In Android development, resources are elements such as images, strings, layouts, and other assets that are external to the application code. Resources are stored in the </w:t>
      </w:r>
      <w:r w:rsidRPr="002F1542">
        <w:rPr>
          <w:b/>
          <w:bCs/>
          <w:color w:val="C00000"/>
          <w:sz w:val="28"/>
          <w:szCs w:val="28"/>
        </w:rPr>
        <w:t>res</w:t>
      </w:r>
      <w:r w:rsidRPr="002F1542">
        <w:rPr>
          <w:b/>
          <w:bCs/>
          <w:sz w:val="28"/>
          <w:szCs w:val="28"/>
        </w:rPr>
        <w:t xml:space="preserve"> directory of an Android project and are essential for creating flexible and maintainable applications that can adapt to different device configurations. Android supports various types of resources, each serving a specific purpose</w:t>
      </w:r>
      <w:r>
        <w:rPr>
          <w:b/>
          <w:bCs/>
          <w:sz w:val="28"/>
          <w:szCs w:val="28"/>
        </w:rPr>
        <w:t>.</w:t>
      </w:r>
    </w:p>
    <w:p w14:paraId="0F6616AD" w14:textId="77777777" w:rsidR="002F1542" w:rsidRDefault="002F1542" w:rsidP="002F1542"/>
    <w:p w14:paraId="5A809C00" w14:textId="65AAA030" w:rsidR="002F1542" w:rsidRPr="00CB76B1" w:rsidRDefault="002F1542" w:rsidP="002F1542">
      <w:pPr>
        <w:rPr>
          <w:b/>
          <w:bCs/>
          <w:color w:val="C00000"/>
          <w:sz w:val="28"/>
          <w:szCs w:val="28"/>
        </w:rPr>
      </w:pPr>
      <w:r w:rsidRPr="00CB76B1">
        <w:rPr>
          <w:b/>
          <w:bCs/>
          <w:color w:val="C00000"/>
          <w:sz w:val="28"/>
          <w:szCs w:val="28"/>
        </w:rPr>
        <w:t>1. Drawable Resources:</w:t>
      </w:r>
    </w:p>
    <w:p w14:paraId="12ED8BD6" w14:textId="2F20A8B5" w:rsidR="002F1542" w:rsidRPr="00590DBF" w:rsidRDefault="002F1542" w:rsidP="00A27D6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90DBF">
        <w:rPr>
          <w:b/>
          <w:bCs/>
          <w:sz w:val="28"/>
          <w:szCs w:val="28"/>
        </w:rPr>
        <w:t>Example: res/drawable/ic_launcher.</w:t>
      </w:r>
      <w:r w:rsidR="00CB3704" w:rsidRPr="00590DBF">
        <w:rPr>
          <w:b/>
          <w:bCs/>
          <w:sz w:val="28"/>
          <w:szCs w:val="28"/>
        </w:rPr>
        <w:t>xml</w:t>
      </w:r>
    </w:p>
    <w:p w14:paraId="3E1A506F" w14:textId="70B727BF" w:rsidR="002F1542" w:rsidRPr="00590DBF" w:rsidRDefault="002F1542" w:rsidP="00A27D6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90DBF">
        <w:rPr>
          <w:b/>
          <w:bCs/>
          <w:sz w:val="28"/>
          <w:szCs w:val="28"/>
        </w:rPr>
        <w:t xml:space="preserve">Drawable resources are used for </w:t>
      </w:r>
      <w:r w:rsidR="00CB3704" w:rsidRPr="00590DBF">
        <w:rPr>
          <w:b/>
          <w:bCs/>
          <w:sz w:val="28"/>
          <w:szCs w:val="28"/>
        </w:rPr>
        <w:t>d</w:t>
      </w:r>
      <w:r w:rsidR="00CB3704" w:rsidRPr="00590DBF">
        <w:rPr>
          <w:b/>
          <w:bCs/>
          <w:sz w:val="28"/>
          <w:szCs w:val="28"/>
        </w:rPr>
        <w:t>efine various graphics with bitmaps or XML</w:t>
      </w:r>
      <w:r w:rsidR="00CB3704" w:rsidRPr="00590DBF">
        <w:rPr>
          <w:b/>
          <w:bCs/>
          <w:sz w:val="28"/>
          <w:szCs w:val="28"/>
        </w:rPr>
        <w:t>,</w:t>
      </w:r>
      <w:r w:rsidRPr="00590DBF">
        <w:rPr>
          <w:b/>
          <w:bCs/>
          <w:sz w:val="28"/>
          <w:szCs w:val="28"/>
        </w:rPr>
        <w:t xml:space="preserve"> </w:t>
      </w:r>
      <w:r w:rsidR="00590DBF" w:rsidRPr="00590DBF">
        <w:rPr>
          <w:b/>
          <w:bCs/>
          <w:sz w:val="28"/>
          <w:szCs w:val="28"/>
        </w:rPr>
        <w:t>these</w:t>
      </w:r>
      <w:r w:rsidRPr="00590DBF">
        <w:rPr>
          <w:b/>
          <w:bCs/>
          <w:sz w:val="28"/>
          <w:szCs w:val="28"/>
        </w:rPr>
        <w:t xml:space="preserve"> can be PNG, JPEG, GIF, </w:t>
      </w:r>
      <w:proofErr w:type="gramStart"/>
      <w:r w:rsidRPr="00590DBF">
        <w:rPr>
          <w:b/>
          <w:bCs/>
          <w:sz w:val="28"/>
          <w:szCs w:val="28"/>
        </w:rPr>
        <w:t>XML</w:t>
      </w:r>
      <w:r w:rsidR="00D72D4C">
        <w:rPr>
          <w:b/>
          <w:bCs/>
          <w:sz w:val="28"/>
          <w:szCs w:val="28"/>
        </w:rPr>
        <w:t>,SVG</w:t>
      </w:r>
      <w:proofErr w:type="gramEnd"/>
      <w:r w:rsidRPr="00590DBF">
        <w:rPr>
          <w:b/>
          <w:bCs/>
          <w:sz w:val="28"/>
          <w:szCs w:val="28"/>
        </w:rPr>
        <w:t xml:space="preserve"> files</w:t>
      </w:r>
      <w:r w:rsidR="00CB3704" w:rsidRPr="00590DBF">
        <w:rPr>
          <w:b/>
          <w:bCs/>
          <w:sz w:val="28"/>
          <w:szCs w:val="28"/>
        </w:rPr>
        <w:t xml:space="preserve"> </w:t>
      </w:r>
      <w:r w:rsidRPr="00590DBF">
        <w:rPr>
          <w:b/>
          <w:bCs/>
          <w:sz w:val="28"/>
          <w:szCs w:val="28"/>
        </w:rPr>
        <w:t>or other drawable formats.</w:t>
      </w:r>
    </w:p>
    <w:p w14:paraId="78813822" w14:textId="1D9E87E5" w:rsidR="00CB3704" w:rsidRPr="00590DBF" w:rsidRDefault="00CB3704" w:rsidP="00A27D6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90DBF">
        <w:rPr>
          <w:b/>
          <w:bCs/>
          <w:sz w:val="28"/>
          <w:szCs w:val="28"/>
        </w:rPr>
        <w:t xml:space="preserve">Saved </w:t>
      </w:r>
      <w:r w:rsidRPr="001A338A">
        <w:rPr>
          <w:b/>
          <w:bCs/>
          <w:sz w:val="28"/>
          <w:szCs w:val="28"/>
        </w:rPr>
        <w:t>in</w:t>
      </w:r>
      <w:r w:rsidRPr="001A338A">
        <w:rPr>
          <w:b/>
          <w:bCs/>
          <w:color w:val="C00000"/>
          <w:sz w:val="28"/>
          <w:szCs w:val="28"/>
        </w:rPr>
        <w:t xml:space="preserve"> res/drawable/ </w:t>
      </w:r>
      <w:r w:rsidRPr="00590DBF">
        <w:rPr>
          <w:b/>
          <w:bCs/>
          <w:sz w:val="28"/>
          <w:szCs w:val="28"/>
        </w:rPr>
        <w:t xml:space="preserve">and accessed from the </w:t>
      </w:r>
      <w:proofErr w:type="spellStart"/>
      <w:proofErr w:type="gramStart"/>
      <w:r w:rsidRPr="001A338A">
        <w:rPr>
          <w:b/>
          <w:bCs/>
          <w:color w:val="C00000"/>
          <w:sz w:val="28"/>
          <w:szCs w:val="28"/>
        </w:rPr>
        <w:t>R.drawable</w:t>
      </w:r>
      <w:proofErr w:type="spellEnd"/>
      <w:proofErr w:type="gramEnd"/>
      <w:r w:rsidRPr="001A338A">
        <w:rPr>
          <w:b/>
          <w:bCs/>
          <w:color w:val="C00000"/>
          <w:sz w:val="28"/>
          <w:szCs w:val="28"/>
        </w:rPr>
        <w:t xml:space="preserve"> </w:t>
      </w:r>
      <w:r w:rsidRPr="00590DBF">
        <w:rPr>
          <w:b/>
          <w:bCs/>
          <w:sz w:val="28"/>
          <w:szCs w:val="28"/>
        </w:rPr>
        <w:t>class.</w:t>
      </w:r>
    </w:p>
    <w:p w14:paraId="128C74F0" w14:textId="77777777" w:rsidR="002F1542" w:rsidRDefault="002F1542" w:rsidP="002F1542"/>
    <w:p w14:paraId="316EE106" w14:textId="68C9BB19" w:rsidR="002F1542" w:rsidRPr="00913C7C" w:rsidRDefault="002F1542" w:rsidP="002F1542">
      <w:pPr>
        <w:rPr>
          <w:b/>
          <w:bCs/>
          <w:color w:val="C00000"/>
          <w:sz w:val="28"/>
          <w:szCs w:val="28"/>
        </w:rPr>
      </w:pPr>
      <w:r w:rsidRPr="00913C7C">
        <w:rPr>
          <w:b/>
          <w:bCs/>
          <w:color w:val="C00000"/>
          <w:sz w:val="28"/>
          <w:szCs w:val="28"/>
        </w:rPr>
        <w:t>2. Layout Resources:</w:t>
      </w:r>
    </w:p>
    <w:p w14:paraId="05BB61C0" w14:textId="3A7B2B06" w:rsidR="002F1542" w:rsidRPr="00913C7C" w:rsidRDefault="002F1542" w:rsidP="00A27D6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913C7C">
        <w:rPr>
          <w:b/>
          <w:bCs/>
          <w:sz w:val="28"/>
          <w:szCs w:val="28"/>
        </w:rPr>
        <w:t xml:space="preserve">Example: </w:t>
      </w:r>
      <w:r w:rsidRPr="00913C7C">
        <w:rPr>
          <w:b/>
          <w:bCs/>
          <w:color w:val="C00000"/>
          <w:sz w:val="28"/>
          <w:szCs w:val="28"/>
        </w:rPr>
        <w:t>res/layout/activity_main.xml</w:t>
      </w:r>
    </w:p>
    <w:p w14:paraId="00A1A991" w14:textId="2317EE36" w:rsidR="002F1542" w:rsidRPr="00913C7C" w:rsidRDefault="002F1542" w:rsidP="00A27D6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913C7C">
        <w:rPr>
          <w:b/>
          <w:bCs/>
          <w:sz w:val="28"/>
          <w:szCs w:val="28"/>
        </w:rPr>
        <w:t>Layout resources define the structure and appearance of user interfaces. They use XML to specify the arrangement and properties of UI elements.</w:t>
      </w:r>
    </w:p>
    <w:p w14:paraId="63D202E3" w14:textId="00E87DA7" w:rsidR="00913C7C" w:rsidRPr="00913C7C" w:rsidRDefault="00913C7C" w:rsidP="00A27D63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913C7C">
        <w:rPr>
          <w:b/>
          <w:bCs/>
          <w:sz w:val="28"/>
          <w:szCs w:val="28"/>
        </w:rPr>
        <w:t xml:space="preserve">Saved in </w:t>
      </w:r>
      <w:r w:rsidRPr="00913C7C">
        <w:rPr>
          <w:b/>
          <w:bCs/>
          <w:color w:val="C00000"/>
          <w:sz w:val="28"/>
          <w:szCs w:val="28"/>
        </w:rPr>
        <w:t>res/layout/</w:t>
      </w:r>
      <w:r w:rsidRPr="00913C7C">
        <w:rPr>
          <w:b/>
          <w:bCs/>
          <w:sz w:val="28"/>
          <w:szCs w:val="28"/>
        </w:rPr>
        <w:t xml:space="preserve"> and accessed from the </w:t>
      </w:r>
      <w:proofErr w:type="spellStart"/>
      <w:proofErr w:type="gramStart"/>
      <w:r w:rsidRPr="00913C7C">
        <w:rPr>
          <w:b/>
          <w:bCs/>
          <w:color w:val="C00000"/>
          <w:sz w:val="28"/>
          <w:szCs w:val="28"/>
        </w:rPr>
        <w:t>R.layout</w:t>
      </w:r>
      <w:proofErr w:type="spellEnd"/>
      <w:proofErr w:type="gramEnd"/>
      <w:r w:rsidRPr="00913C7C">
        <w:rPr>
          <w:b/>
          <w:bCs/>
          <w:color w:val="C00000"/>
          <w:sz w:val="28"/>
          <w:szCs w:val="28"/>
        </w:rPr>
        <w:t xml:space="preserve"> </w:t>
      </w:r>
      <w:r w:rsidRPr="00913C7C">
        <w:rPr>
          <w:b/>
          <w:bCs/>
          <w:sz w:val="28"/>
          <w:szCs w:val="28"/>
        </w:rPr>
        <w:t>class.</w:t>
      </w:r>
    </w:p>
    <w:p w14:paraId="54F2D699" w14:textId="77777777" w:rsidR="002F1542" w:rsidRDefault="002F1542" w:rsidP="002F1542"/>
    <w:p w14:paraId="031F8AE5" w14:textId="762CC221" w:rsidR="002F1542" w:rsidRPr="00A27D63" w:rsidRDefault="002F1542" w:rsidP="002F1542">
      <w:pPr>
        <w:rPr>
          <w:b/>
          <w:bCs/>
          <w:color w:val="C00000"/>
          <w:sz w:val="28"/>
          <w:szCs w:val="28"/>
        </w:rPr>
      </w:pPr>
      <w:r w:rsidRPr="00A27D63">
        <w:rPr>
          <w:b/>
          <w:bCs/>
          <w:color w:val="C00000"/>
          <w:sz w:val="28"/>
          <w:szCs w:val="28"/>
        </w:rPr>
        <w:t>3. String Resources:</w:t>
      </w:r>
    </w:p>
    <w:p w14:paraId="6C2033ED" w14:textId="37917351" w:rsidR="002F1542" w:rsidRPr="00A27D63" w:rsidRDefault="002F1542" w:rsidP="00A27D63">
      <w:pPr>
        <w:pStyle w:val="ListParagraph"/>
        <w:numPr>
          <w:ilvl w:val="0"/>
          <w:numId w:val="3"/>
        </w:numPr>
        <w:jc w:val="both"/>
        <w:rPr>
          <w:b/>
          <w:bCs/>
          <w:color w:val="C00000"/>
          <w:sz w:val="28"/>
          <w:szCs w:val="28"/>
        </w:rPr>
      </w:pPr>
      <w:r w:rsidRPr="00A27D63">
        <w:rPr>
          <w:b/>
          <w:bCs/>
          <w:sz w:val="28"/>
          <w:szCs w:val="28"/>
        </w:rPr>
        <w:t>Example:</w:t>
      </w:r>
      <w:r w:rsidR="00A27D63" w:rsidRPr="00A27D63">
        <w:rPr>
          <w:b/>
          <w:bCs/>
          <w:sz w:val="28"/>
          <w:szCs w:val="28"/>
        </w:rPr>
        <w:t xml:space="preserve"> </w:t>
      </w:r>
      <w:r w:rsidRPr="00A27D63">
        <w:rPr>
          <w:b/>
          <w:bCs/>
          <w:color w:val="C00000"/>
          <w:sz w:val="28"/>
          <w:szCs w:val="28"/>
        </w:rPr>
        <w:t>res/values/strings.xml</w:t>
      </w:r>
    </w:p>
    <w:p w14:paraId="2A7508E8" w14:textId="6A919050" w:rsidR="002F1542" w:rsidRPr="00A27D63" w:rsidRDefault="002F1542" w:rsidP="00A27D63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A27D63">
        <w:rPr>
          <w:b/>
          <w:bCs/>
          <w:sz w:val="28"/>
          <w:szCs w:val="28"/>
        </w:rPr>
        <w:t xml:space="preserve">String resources store text values, which allows for easy localization and modification of text without changing the application </w:t>
      </w:r>
      <w:proofErr w:type="gramStart"/>
      <w:r w:rsidRPr="00A27D63">
        <w:rPr>
          <w:b/>
          <w:bCs/>
          <w:sz w:val="28"/>
          <w:szCs w:val="28"/>
        </w:rPr>
        <w:t>code</w:t>
      </w:r>
      <w:r w:rsidR="00A27D63" w:rsidRPr="00A27D63">
        <w:rPr>
          <w:b/>
          <w:bCs/>
          <w:sz w:val="28"/>
          <w:szCs w:val="28"/>
        </w:rPr>
        <w:t xml:space="preserve"> ,it</w:t>
      </w:r>
      <w:proofErr w:type="gramEnd"/>
      <w:r w:rsidR="00A27D63" w:rsidRPr="00A27D63">
        <w:rPr>
          <w:b/>
          <w:bCs/>
          <w:sz w:val="28"/>
          <w:szCs w:val="28"/>
        </w:rPr>
        <w:t xml:space="preserve"> </w:t>
      </w:r>
      <w:r w:rsidR="00A27D63" w:rsidRPr="00A27D63">
        <w:rPr>
          <w:b/>
          <w:bCs/>
          <w:sz w:val="28"/>
          <w:szCs w:val="28"/>
        </w:rPr>
        <w:t>Define strings, string arrays, and plurals and include string formatting and styling.</w:t>
      </w:r>
    </w:p>
    <w:p w14:paraId="66E375C9" w14:textId="6B85ED88" w:rsidR="002F1542" w:rsidRPr="00A27D63" w:rsidRDefault="00A27D63" w:rsidP="00A27D63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A27D63">
        <w:rPr>
          <w:b/>
          <w:bCs/>
          <w:sz w:val="28"/>
          <w:szCs w:val="28"/>
        </w:rPr>
        <w:t xml:space="preserve">Saved in </w:t>
      </w:r>
      <w:r w:rsidRPr="00A27D63">
        <w:rPr>
          <w:b/>
          <w:bCs/>
          <w:color w:val="C00000"/>
          <w:sz w:val="28"/>
          <w:szCs w:val="28"/>
        </w:rPr>
        <w:t xml:space="preserve">res/values/ </w:t>
      </w:r>
      <w:r w:rsidRPr="00A27D63">
        <w:rPr>
          <w:b/>
          <w:bCs/>
          <w:sz w:val="28"/>
          <w:szCs w:val="28"/>
        </w:rPr>
        <w:t xml:space="preserve">and accessed from </w:t>
      </w:r>
      <w:r w:rsidRPr="00A27D63">
        <w:rPr>
          <w:b/>
          <w:bCs/>
          <w:color w:val="C00000"/>
          <w:sz w:val="28"/>
          <w:szCs w:val="28"/>
        </w:rPr>
        <w:t xml:space="preserve">the </w:t>
      </w:r>
      <w:proofErr w:type="spellStart"/>
      <w:proofErr w:type="gramStart"/>
      <w:r w:rsidRPr="00A27D63">
        <w:rPr>
          <w:b/>
          <w:bCs/>
          <w:color w:val="C00000"/>
          <w:sz w:val="28"/>
          <w:szCs w:val="28"/>
        </w:rPr>
        <w:t>R.string</w:t>
      </w:r>
      <w:proofErr w:type="spellEnd"/>
      <w:proofErr w:type="gramEnd"/>
      <w:r w:rsidRPr="00A27D63">
        <w:rPr>
          <w:b/>
          <w:bCs/>
          <w:color w:val="C00000"/>
          <w:sz w:val="28"/>
          <w:szCs w:val="28"/>
        </w:rPr>
        <w:t xml:space="preserve">, </w:t>
      </w:r>
      <w:proofErr w:type="spellStart"/>
      <w:r w:rsidRPr="00A27D63">
        <w:rPr>
          <w:b/>
          <w:bCs/>
          <w:color w:val="C00000"/>
          <w:sz w:val="28"/>
          <w:szCs w:val="28"/>
        </w:rPr>
        <w:t>R.array</w:t>
      </w:r>
      <w:proofErr w:type="spellEnd"/>
      <w:r w:rsidRPr="00A27D63">
        <w:rPr>
          <w:b/>
          <w:bCs/>
          <w:color w:val="C00000"/>
          <w:sz w:val="28"/>
          <w:szCs w:val="28"/>
        </w:rPr>
        <w:t xml:space="preserve">, </w:t>
      </w:r>
      <w:r w:rsidRPr="00A27D63">
        <w:rPr>
          <w:b/>
          <w:bCs/>
          <w:sz w:val="28"/>
          <w:szCs w:val="28"/>
        </w:rPr>
        <w:t xml:space="preserve">and </w:t>
      </w:r>
      <w:proofErr w:type="spellStart"/>
      <w:r w:rsidRPr="00A27D63">
        <w:rPr>
          <w:b/>
          <w:bCs/>
          <w:color w:val="C00000"/>
          <w:sz w:val="28"/>
          <w:szCs w:val="28"/>
        </w:rPr>
        <w:t>R.plurals</w:t>
      </w:r>
      <w:proofErr w:type="spellEnd"/>
      <w:r w:rsidRPr="00A27D63">
        <w:rPr>
          <w:b/>
          <w:bCs/>
          <w:color w:val="C00000"/>
          <w:sz w:val="28"/>
          <w:szCs w:val="28"/>
        </w:rPr>
        <w:t xml:space="preserve"> </w:t>
      </w:r>
      <w:r w:rsidRPr="00A27D63">
        <w:rPr>
          <w:b/>
          <w:bCs/>
          <w:sz w:val="28"/>
          <w:szCs w:val="28"/>
        </w:rPr>
        <w:t>classes.</w:t>
      </w:r>
    </w:p>
    <w:p w14:paraId="468245EA" w14:textId="77777777" w:rsidR="00A27D63" w:rsidRDefault="00A27D63" w:rsidP="002F1542"/>
    <w:p w14:paraId="4151B2EF" w14:textId="77777777" w:rsidR="00590FED" w:rsidRDefault="00590FED" w:rsidP="002F1542"/>
    <w:p w14:paraId="1BEC9773" w14:textId="77777777" w:rsidR="00590FED" w:rsidRDefault="00590FED" w:rsidP="002F1542"/>
    <w:p w14:paraId="3F2A8121" w14:textId="2320FA31" w:rsidR="002F1542" w:rsidRPr="00590FED" w:rsidRDefault="002F1542" w:rsidP="003813E6">
      <w:pPr>
        <w:jc w:val="both"/>
        <w:rPr>
          <w:b/>
          <w:bCs/>
          <w:color w:val="C00000"/>
          <w:sz w:val="28"/>
          <w:szCs w:val="28"/>
        </w:rPr>
      </w:pPr>
      <w:r w:rsidRPr="00590FED">
        <w:rPr>
          <w:b/>
          <w:bCs/>
          <w:color w:val="C00000"/>
          <w:sz w:val="28"/>
          <w:szCs w:val="28"/>
        </w:rPr>
        <w:t>4. Color Resources:</w:t>
      </w:r>
    </w:p>
    <w:p w14:paraId="5CA8920C" w14:textId="34E588E9" w:rsidR="002F1542" w:rsidRPr="00590FED" w:rsidRDefault="002F1542" w:rsidP="003813E6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590FED">
        <w:rPr>
          <w:b/>
          <w:bCs/>
          <w:sz w:val="28"/>
          <w:szCs w:val="28"/>
        </w:rPr>
        <w:t>Example:</w:t>
      </w:r>
      <w:r w:rsidR="00590FED">
        <w:rPr>
          <w:b/>
          <w:bCs/>
          <w:sz w:val="28"/>
          <w:szCs w:val="28"/>
        </w:rPr>
        <w:t xml:space="preserve"> </w:t>
      </w:r>
      <w:r w:rsidRPr="00590FED">
        <w:rPr>
          <w:b/>
          <w:bCs/>
          <w:color w:val="C00000"/>
          <w:sz w:val="28"/>
          <w:szCs w:val="28"/>
        </w:rPr>
        <w:t>res/values/colors.xml</w:t>
      </w:r>
    </w:p>
    <w:p w14:paraId="49F7C601" w14:textId="7764C18E" w:rsidR="002F1542" w:rsidRPr="00590FED" w:rsidRDefault="002F1542" w:rsidP="003813E6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590FED">
        <w:rPr>
          <w:b/>
          <w:bCs/>
          <w:sz w:val="28"/>
          <w:szCs w:val="28"/>
        </w:rPr>
        <w:t>Color resources define color values that can be used throughout the application, promoting consistent theming.</w:t>
      </w:r>
    </w:p>
    <w:p w14:paraId="1A077454" w14:textId="4733971B" w:rsidR="00590FED" w:rsidRPr="00A27D63" w:rsidRDefault="00590FED" w:rsidP="003813E6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590FED">
        <w:rPr>
          <w:b/>
          <w:bCs/>
          <w:sz w:val="28"/>
          <w:szCs w:val="28"/>
        </w:rPr>
        <w:t>XML resource that carries a hexadecimal color value</w:t>
      </w:r>
      <w:r>
        <w:rPr>
          <w:b/>
          <w:bCs/>
          <w:sz w:val="28"/>
          <w:szCs w:val="28"/>
        </w:rPr>
        <w:t>,</w:t>
      </w:r>
      <w:r w:rsidRPr="00590FED">
        <w:rPr>
          <w:b/>
          <w:bCs/>
          <w:sz w:val="28"/>
          <w:szCs w:val="28"/>
        </w:rPr>
        <w:t xml:space="preserve"> </w:t>
      </w:r>
      <w:r w:rsidRPr="00A27D63">
        <w:rPr>
          <w:b/>
          <w:bCs/>
          <w:sz w:val="28"/>
          <w:szCs w:val="28"/>
        </w:rPr>
        <w:t xml:space="preserve">Saved in </w:t>
      </w:r>
      <w:r w:rsidRPr="00A27D63">
        <w:rPr>
          <w:b/>
          <w:bCs/>
          <w:color w:val="C00000"/>
          <w:sz w:val="28"/>
          <w:szCs w:val="28"/>
        </w:rPr>
        <w:t xml:space="preserve">res/values/ </w:t>
      </w:r>
      <w:r w:rsidRPr="00A27D63">
        <w:rPr>
          <w:b/>
          <w:bCs/>
          <w:sz w:val="28"/>
          <w:szCs w:val="28"/>
        </w:rPr>
        <w:t xml:space="preserve">and accessed from </w:t>
      </w:r>
      <w:r w:rsidRPr="00A70555">
        <w:rPr>
          <w:b/>
          <w:bCs/>
          <w:sz w:val="28"/>
          <w:szCs w:val="28"/>
        </w:rPr>
        <w:t xml:space="preserve">the </w:t>
      </w:r>
      <w:proofErr w:type="spellStart"/>
      <w:proofErr w:type="gramStart"/>
      <w:r w:rsidRPr="00A27D63">
        <w:rPr>
          <w:b/>
          <w:bCs/>
          <w:color w:val="C00000"/>
          <w:sz w:val="28"/>
          <w:szCs w:val="28"/>
        </w:rPr>
        <w:t>R.</w:t>
      </w:r>
      <w:r w:rsidR="00A70555">
        <w:rPr>
          <w:b/>
          <w:bCs/>
          <w:color w:val="C00000"/>
          <w:sz w:val="28"/>
          <w:szCs w:val="28"/>
        </w:rPr>
        <w:t>color</w:t>
      </w:r>
      <w:proofErr w:type="spellEnd"/>
      <w:proofErr w:type="gramEnd"/>
      <w:r w:rsidRPr="00A27D63">
        <w:rPr>
          <w:b/>
          <w:bCs/>
          <w:color w:val="C00000"/>
          <w:sz w:val="28"/>
          <w:szCs w:val="28"/>
        </w:rPr>
        <w:t xml:space="preserve"> </w:t>
      </w:r>
      <w:r w:rsidRPr="00A27D63">
        <w:rPr>
          <w:b/>
          <w:bCs/>
          <w:sz w:val="28"/>
          <w:szCs w:val="28"/>
        </w:rPr>
        <w:t>classes.</w:t>
      </w:r>
    </w:p>
    <w:p w14:paraId="7BE96610" w14:textId="2B067F74" w:rsidR="00590FED" w:rsidRPr="00590FED" w:rsidRDefault="00590FED" w:rsidP="00590FED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157AEA1A" w14:textId="2EA71110" w:rsidR="002F1542" w:rsidRPr="003813E6" w:rsidRDefault="002F1542" w:rsidP="002F1542">
      <w:pPr>
        <w:rPr>
          <w:b/>
          <w:bCs/>
          <w:color w:val="C00000"/>
          <w:sz w:val="28"/>
          <w:szCs w:val="28"/>
        </w:rPr>
      </w:pPr>
      <w:r w:rsidRPr="003813E6">
        <w:rPr>
          <w:b/>
          <w:bCs/>
          <w:color w:val="C00000"/>
          <w:sz w:val="28"/>
          <w:szCs w:val="28"/>
        </w:rPr>
        <w:t>5. Style Resources:</w:t>
      </w:r>
    </w:p>
    <w:p w14:paraId="2773AF9A" w14:textId="6000FAD1" w:rsidR="002F1542" w:rsidRPr="003B1979" w:rsidRDefault="002F1542" w:rsidP="003B197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3B1979">
        <w:rPr>
          <w:b/>
          <w:bCs/>
          <w:sz w:val="28"/>
          <w:szCs w:val="28"/>
        </w:rPr>
        <w:t>Example:</w:t>
      </w:r>
      <w:r w:rsidR="003B1979" w:rsidRPr="003B1979">
        <w:rPr>
          <w:b/>
          <w:bCs/>
          <w:sz w:val="28"/>
          <w:szCs w:val="28"/>
        </w:rPr>
        <w:t xml:space="preserve"> </w:t>
      </w:r>
      <w:r w:rsidRPr="003B1979">
        <w:rPr>
          <w:b/>
          <w:bCs/>
          <w:color w:val="C00000"/>
          <w:sz w:val="28"/>
          <w:szCs w:val="28"/>
        </w:rPr>
        <w:t>res/values/styles.xml</w:t>
      </w:r>
    </w:p>
    <w:p w14:paraId="7AC3B111" w14:textId="482E8D75" w:rsidR="003B1979" w:rsidRPr="003B1979" w:rsidRDefault="002F1542" w:rsidP="003B197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3B1979">
        <w:rPr>
          <w:b/>
          <w:bCs/>
          <w:sz w:val="28"/>
          <w:szCs w:val="28"/>
        </w:rPr>
        <w:t xml:space="preserve">Style resources define sets of properties that can be applied to UI elements, providing a consistent </w:t>
      </w:r>
      <w:proofErr w:type="gramStart"/>
      <w:r w:rsidRPr="003B1979">
        <w:rPr>
          <w:b/>
          <w:bCs/>
          <w:sz w:val="28"/>
          <w:szCs w:val="28"/>
        </w:rPr>
        <w:t xml:space="preserve">look </w:t>
      </w:r>
      <w:r w:rsidR="003B1979" w:rsidRPr="003B1979">
        <w:rPr>
          <w:b/>
          <w:bCs/>
          <w:sz w:val="28"/>
          <w:szCs w:val="28"/>
        </w:rPr>
        <w:t xml:space="preserve"> </w:t>
      </w:r>
      <w:r w:rsidRPr="003B1979">
        <w:rPr>
          <w:b/>
          <w:bCs/>
          <w:sz w:val="28"/>
          <w:szCs w:val="28"/>
        </w:rPr>
        <w:t>and</w:t>
      </w:r>
      <w:proofErr w:type="gramEnd"/>
      <w:r w:rsidRPr="003B1979">
        <w:rPr>
          <w:b/>
          <w:bCs/>
          <w:sz w:val="28"/>
          <w:szCs w:val="28"/>
        </w:rPr>
        <w:t xml:space="preserve"> feel across the app</w:t>
      </w:r>
      <w:r w:rsidR="004F4F6E">
        <w:rPr>
          <w:b/>
          <w:bCs/>
          <w:sz w:val="28"/>
          <w:szCs w:val="28"/>
        </w:rPr>
        <w:t>,it</w:t>
      </w:r>
      <w:r w:rsidR="003B1979" w:rsidRPr="003B1979">
        <w:rPr>
          <w:b/>
          <w:bCs/>
          <w:sz w:val="28"/>
          <w:szCs w:val="28"/>
        </w:rPr>
        <w:t xml:space="preserve"> </w:t>
      </w:r>
      <w:r w:rsidR="004F4F6E">
        <w:rPr>
          <w:b/>
          <w:bCs/>
          <w:sz w:val="28"/>
          <w:szCs w:val="28"/>
        </w:rPr>
        <w:t>d</w:t>
      </w:r>
      <w:r w:rsidR="003B1979" w:rsidRPr="003B1979">
        <w:rPr>
          <w:b/>
          <w:bCs/>
          <w:sz w:val="28"/>
          <w:szCs w:val="28"/>
        </w:rPr>
        <w:t>efine the look and format for UI elements.</w:t>
      </w:r>
    </w:p>
    <w:p w14:paraId="1C247DB7" w14:textId="21FC5019" w:rsidR="002F1542" w:rsidRPr="003B1979" w:rsidRDefault="003B1979" w:rsidP="003B1979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3B1979">
        <w:rPr>
          <w:b/>
          <w:bCs/>
          <w:sz w:val="28"/>
          <w:szCs w:val="28"/>
        </w:rPr>
        <w:t xml:space="preserve">Saved in </w:t>
      </w:r>
      <w:r w:rsidRPr="003B1979">
        <w:rPr>
          <w:b/>
          <w:bCs/>
          <w:color w:val="C00000"/>
          <w:sz w:val="28"/>
          <w:szCs w:val="28"/>
        </w:rPr>
        <w:t xml:space="preserve">res/values/ </w:t>
      </w:r>
      <w:r w:rsidRPr="003B1979">
        <w:rPr>
          <w:b/>
          <w:bCs/>
          <w:sz w:val="28"/>
          <w:szCs w:val="28"/>
        </w:rPr>
        <w:t xml:space="preserve">and accessed from the </w:t>
      </w:r>
      <w:proofErr w:type="spellStart"/>
      <w:proofErr w:type="gramStart"/>
      <w:r w:rsidRPr="003B1979">
        <w:rPr>
          <w:b/>
          <w:bCs/>
          <w:color w:val="C00000"/>
          <w:sz w:val="28"/>
          <w:szCs w:val="28"/>
        </w:rPr>
        <w:t>R.style</w:t>
      </w:r>
      <w:proofErr w:type="spellEnd"/>
      <w:proofErr w:type="gramEnd"/>
      <w:r w:rsidRPr="003B1979">
        <w:rPr>
          <w:b/>
          <w:bCs/>
          <w:color w:val="C00000"/>
          <w:sz w:val="28"/>
          <w:szCs w:val="28"/>
        </w:rPr>
        <w:t xml:space="preserve"> </w:t>
      </w:r>
      <w:r w:rsidRPr="003B1979">
        <w:rPr>
          <w:b/>
          <w:bCs/>
          <w:sz w:val="28"/>
          <w:szCs w:val="28"/>
        </w:rPr>
        <w:t>class.</w:t>
      </w:r>
    </w:p>
    <w:p w14:paraId="3EF795FE" w14:textId="77777777" w:rsidR="002F1542" w:rsidRDefault="002F1542" w:rsidP="002F1542"/>
    <w:p w14:paraId="3B421A2C" w14:textId="1F2ACB39" w:rsidR="002F1542" w:rsidRPr="009D6B94" w:rsidRDefault="002F1542" w:rsidP="002F1542">
      <w:pPr>
        <w:rPr>
          <w:b/>
          <w:bCs/>
          <w:color w:val="C00000"/>
          <w:sz w:val="28"/>
          <w:szCs w:val="28"/>
        </w:rPr>
      </w:pPr>
      <w:r w:rsidRPr="009D6B94">
        <w:rPr>
          <w:b/>
          <w:bCs/>
          <w:color w:val="C00000"/>
          <w:sz w:val="28"/>
          <w:szCs w:val="28"/>
        </w:rPr>
        <w:t xml:space="preserve">6. </w:t>
      </w:r>
      <w:proofErr w:type="spellStart"/>
      <w:r w:rsidRPr="009D6B94">
        <w:rPr>
          <w:b/>
          <w:bCs/>
          <w:color w:val="C00000"/>
          <w:sz w:val="28"/>
          <w:szCs w:val="28"/>
        </w:rPr>
        <w:t>Dimen</w:t>
      </w:r>
      <w:proofErr w:type="spellEnd"/>
      <w:r w:rsidRPr="009D6B94">
        <w:rPr>
          <w:b/>
          <w:bCs/>
          <w:color w:val="C00000"/>
          <w:sz w:val="28"/>
          <w:szCs w:val="28"/>
        </w:rPr>
        <w:t xml:space="preserve"> Resources:</w:t>
      </w:r>
    </w:p>
    <w:p w14:paraId="71F2EF36" w14:textId="26A78DA0" w:rsidR="002F1542" w:rsidRPr="009D6B94" w:rsidRDefault="002F1542" w:rsidP="009D6B94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9D6B94">
        <w:rPr>
          <w:b/>
          <w:bCs/>
          <w:sz w:val="28"/>
          <w:szCs w:val="28"/>
        </w:rPr>
        <w:t>Example:</w:t>
      </w:r>
      <w:r w:rsidR="009D6B94" w:rsidRPr="009D6B94">
        <w:rPr>
          <w:b/>
          <w:bCs/>
          <w:sz w:val="28"/>
          <w:szCs w:val="28"/>
        </w:rPr>
        <w:t xml:space="preserve"> </w:t>
      </w:r>
      <w:r w:rsidRPr="00791FBA">
        <w:rPr>
          <w:b/>
          <w:bCs/>
          <w:color w:val="C00000"/>
          <w:sz w:val="28"/>
          <w:szCs w:val="28"/>
        </w:rPr>
        <w:t>res/values/dimens.xml</w:t>
      </w:r>
    </w:p>
    <w:p w14:paraId="0FCFD3AC" w14:textId="3DBD9EF1" w:rsidR="002F1542" w:rsidRPr="009D6B94" w:rsidRDefault="002F1542" w:rsidP="009D6B94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proofErr w:type="spellStart"/>
      <w:r w:rsidRPr="009D6B94">
        <w:rPr>
          <w:b/>
          <w:bCs/>
          <w:sz w:val="28"/>
          <w:szCs w:val="28"/>
        </w:rPr>
        <w:t>Dimen</w:t>
      </w:r>
      <w:proofErr w:type="spellEnd"/>
      <w:r w:rsidRPr="009D6B94">
        <w:rPr>
          <w:b/>
          <w:bCs/>
          <w:sz w:val="28"/>
          <w:szCs w:val="28"/>
        </w:rPr>
        <w:t xml:space="preserve"> resources store dimension values such as widths, heights, and margins. This allows for easy adjustments and scaling across different screen sizes and densities.</w:t>
      </w:r>
    </w:p>
    <w:p w14:paraId="655E3DCD" w14:textId="6B75CC8B" w:rsidR="009D6B94" w:rsidRDefault="009D6B94" w:rsidP="009D6B94">
      <w:pPr>
        <w:pStyle w:val="ListParagraph"/>
        <w:numPr>
          <w:ilvl w:val="0"/>
          <w:numId w:val="6"/>
        </w:numPr>
        <w:jc w:val="both"/>
      </w:pPr>
      <w:r w:rsidRPr="009D6B94">
        <w:rPr>
          <w:b/>
          <w:bCs/>
          <w:sz w:val="28"/>
          <w:szCs w:val="28"/>
        </w:rPr>
        <w:t xml:space="preserve">Saved in </w:t>
      </w:r>
      <w:r w:rsidRPr="009D6B94">
        <w:rPr>
          <w:b/>
          <w:bCs/>
          <w:color w:val="C00000"/>
          <w:sz w:val="28"/>
          <w:szCs w:val="28"/>
        </w:rPr>
        <w:t xml:space="preserve">res/values/ </w:t>
      </w:r>
      <w:r w:rsidRPr="009D6B94">
        <w:rPr>
          <w:b/>
          <w:bCs/>
          <w:sz w:val="28"/>
          <w:szCs w:val="28"/>
        </w:rPr>
        <w:t xml:space="preserve">and accessed from the </w:t>
      </w:r>
      <w:proofErr w:type="spellStart"/>
      <w:proofErr w:type="gramStart"/>
      <w:r w:rsidRPr="009D6B94">
        <w:rPr>
          <w:b/>
          <w:bCs/>
          <w:color w:val="C00000"/>
          <w:sz w:val="28"/>
          <w:szCs w:val="28"/>
        </w:rPr>
        <w:t>R.style</w:t>
      </w:r>
      <w:proofErr w:type="spellEnd"/>
      <w:proofErr w:type="gramEnd"/>
      <w:r w:rsidRPr="009D6B94">
        <w:rPr>
          <w:b/>
          <w:bCs/>
          <w:color w:val="C00000"/>
          <w:sz w:val="28"/>
          <w:szCs w:val="28"/>
        </w:rPr>
        <w:t xml:space="preserve"> </w:t>
      </w:r>
      <w:r w:rsidRPr="009D6B94">
        <w:rPr>
          <w:b/>
          <w:bCs/>
          <w:sz w:val="28"/>
          <w:szCs w:val="28"/>
        </w:rPr>
        <w:t>class</w:t>
      </w:r>
    </w:p>
    <w:p w14:paraId="32F81413" w14:textId="77777777" w:rsidR="002F1542" w:rsidRDefault="002F1542" w:rsidP="002F1542"/>
    <w:p w14:paraId="7226E548" w14:textId="4F3C101F" w:rsidR="002F1542" w:rsidRPr="006003AC" w:rsidRDefault="002F1542" w:rsidP="002F1542">
      <w:pPr>
        <w:rPr>
          <w:b/>
          <w:bCs/>
          <w:color w:val="C00000"/>
          <w:sz w:val="28"/>
          <w:szCs w:val="28"/>
        </w:rPr>
      </w:pPr>
      <w:r w:rsidRPr="006003AC">
        <w:rPr>
          <w:b/>
          <w:bCs/>
          <w:color w:val="C00000"/>
          <w:sz w:val="28"/>
          <w:szCs w:val="28"/>
        </w:rPr>
        <w:t>7. Array Resources:</w:t>
      </w:r>
    </w:p>
    <w:p w14:paraId="5936E6D4" w14:textId="051FF603" w:rsidR="002F1542" w:rsidRPr="006003AC" w:rsidRDefault="002F1542" w:rsidP="006003AC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6003AC">
        <w:rPr>
          <w:b/>
          <w:bCs/>
          <w:sz w:val="28"/>
          <w:szCs w:val="28"/>
        </w:rPr>
        <w:t>Example:</w:t>
      </w:r>
      <w:r w:rsidR="006003AC" w:rsidRPr="006003AC">
        <w:rPr>
          <w:b/>
          <w:bCs/>
          <w:sz w:val="28"/>
          <w:szCs w:val="28"/>
        </w:rPr>
        <w:t xml:space="preserve"> </w:t>
      </w:r>
      <w:r w:rsidRPr="006003AC">
        <w:rPr>
          <w:b/>
          <w:bCs/>
          <w:color w:val="C00000"/>
          <w:sz w:val="28"/>
          <w:szCs w:val="28"/>
        </w:rPr>
        <w:t>res/values/arrays.xml</w:t>
      </w:r>
    </w:p>
    <w:p w14:paraId="2A422D9B" w14:textId="5978AA09" w:rsidR="002F1542" w:rsidRDefault="002F1542" w:rsidP="006003AC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6003AC">
        <w:rPr>
          <w:b/>
          <w:bCs/>
          <w:sz w:val="28"/>
          <w:szCs w:val="28"/>
        </w:rPr>
        <w:t>Array resources store arrays of values, which can include strings, integers, colors, and other types. This is useful for organizing and reusing sets of related data.</w:t>
      </w:r>
    </w:p>
    <w:p w14:paraId="2B6F1C60" w14:textId="77777777" w:rsidR="00CD7382" w:rsidRDefault="00CD7382" w:rsidP="00CD7382">
      <w:pPr>
        <w:pStyle w:val="ListParagraph"/>
        <w:jc w:val="both"/>
        <w:rPr>
          <w:b/>
          <w:bCs/>
          <w:sz w:val="28"/>
          <w:szCs w:val="28"/>
        </w:rPr>
      </w:pPr>
    </w:p>
    <w:p w14:paraId="01C789B9" w14:textId="77777777" w:rsidR="00CD7382" w:rsidRPr="006003AC" w:rsidRDefault="00CD7382" w:rsidP="00CD7382">
      <w:pPr>
        <w:pStyle w:val="ListParagraph"/>
        <w:jc w:val="both"/>
        <w:rPr>
          <w:b/>
          <w:bCs/>
          <w:sz w:val="28"/>
          <w:szCs w:val="28"/>
        </w:rPr>
      </w:pPr>
    </w:p>
    <w:p w14:paraId="47DC5DF0" w14:textId="77777777" w:rsidR="002F1542" w:rsidRDefault="002F1542" w:rsidP="002F1542"/>
    <w:p w14:paraId="6E498439" w14:textId="77777777" w:rsidR="00547320" w:rsidRDefault="002F1542" w:rsidP="002F1542">
      <w:pPr>
        <w:rPr>
          <w:b/>
          <w:bCs/>
          <w:color w:val="C00000"/>
          <w:sz w:val="28"/>
          <w:szCs w:val="28"/>
        </w:rPr>
      </w:pPr>
      <w:r w:rsidRPr="00547320">
        <w:rPr>
          <w:b/>
          <w:bCs/>
          <w:color w:val="C00000"/>
          <w:sz w:val="28"/>
          <w:szCs w:val="28"/>
        </w:rPr>
        <w:lastRenderedPageBreak/>
        <w:t>8. Integer Resources:</w:t>
      </w:r>
    </w:p>
    <w:p w14:paraId="39FF55E8" w14:textId="2A680E9D" w:rsidR="002F1542" w:rsidRPr="00547320" w:rsidRDefault="002F1542" w:rsidP="00547320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547320">
        <w:rPr>
          <w:b/>
          <w:bCs/>
          <w:sz w:val="28"/>
          <w:szCs w:val="28"/>
        </w:rPr>
        <w:t>Example:</w:t>
      </w:r>
      <w:r w:rsidR="00547320" w:rsidRPr="00547320">
        <w:rPr>
          <w:b/>
          <w:bCs/>
          <w:sz w:val="28"/>
          <w:szCs w:val="28"/>
        </w:rPr>
        <w:t xml:space="preserve"> </w:t>
      </w:r>
      <w:r w:rsidRPr="00C36849">
        <w:rPr>
          <w:b/>
          <w:bCs/>
          <w:color w:val="C00000"/>
          <w:sz w:val="28"/>
          <w:szCs w:val="28"/>
        </w:rPr>
        <w:t>res/values/integers.xml</w:t>
      </w:r>
    </w:p>
    <w:p w14:paraId="138F7455" w14:textId="07AA90CF" w:rsidR="002F1542" w:rsidRPr="00547320" w:rsidRDefault="002F1542" w:rsidP="00547320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547320">
        <w:rPr>
          <w:b/>
          <w:bCs/>
          <w:sz w:val="28"/>
          <w:szCs w:val="28"/>
        </w:rPr>
        <w:t>Integer resources store integer values that can be referenced in the application code or XML files.</w:t>
      </w:r>
    </w:p>
    <w:p w14:paraId="016EAC90" w14:textId="77777777" w:rsidR="002F1542" w:rsidRDefault="002F1542" w:rsidP="002F1542"/>
    <w:p w14:paraId="0DDEAEF6" w14:textId="058E3378" w:rsidR="002F1542" w:rsidRPr="005B0793" w:rsidRDefault="002F1542" w:rsidP="002F1542">
      <w:pPr>
        <w:rPr>
          <w:b/>
          <w:bCs/>
          <w:color w:val="C00000"/>
          <w:sz w:val="28"/>
          <w:szCs w:val="28"/>
        </w:rPr>
      </w:pPr>
      <w:r w:rsidRPr="005B0793">
        <w:rPr>
          <w:b/>
          <w:bCs/>
          <w:color w:val="C00000"/>
          <w:sz w:val="28"/>
          <w:szCs w:val="28"/>
        </w:rPr>
        <w:t>9. Anim Resources:</w:t>
      </w:r>
    </w:p>
    <w:p w14:paraId="32EAD202" w14:textId="42BB7304" w:rsidR="002F1542" w:rsidRPr="005B0793" w:rsidRDefault="002F1542" w:rsidP="0020150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5B0793">
        <w:rPr>
          <w:b/>
          <w:bCs/>
          <w:sz w:val="28"/>
          <w:szCs w:val="28"/>
        </w:rPr>
        <w:t xml:space="preserve">Example: </w:t>
      </w:r>
      <w:r w:rsidRPr="005B0793">
        <w:rPr>
          <w:b/>
          <w:bCs/>
          <w:color w:val="C00000"/>
          <w:sz w:val="28"/>
          <w:szCs w:val="28"/>
        </w:rPr>
        <w:t>res/</w:t>
      </w:r>
      <w:proofErr w:type="spellStart"/>
      <w:r w:rsidRPr="005B0793">
        <w:rPr>
          <w:b/>
          <w:bCs/>
          <w:color w:val="C00000"/>
          <w:sz w:val="28"/>
          <w:szCs w:val="28"/>
        </w:rPr>
        <w:t>anim</w:t>
      </w:r>
      <w:proofErr w:type="spellEnd"/>
      <w:r w:rsidRPr="005B0793">
        <w:rPr>
          <w:b/>
          <w:bCs/>
          <w:color w:val="C00000"/>
          <w:sz w:val="28"/>
          <w:szCs w:val="28"/>
        </w:rPr>
        <w:t>/fade_in.xml</w:t>
      </w:r>
    </w:p>
    <w:p w14:paraId="18B95AD2" w14:textId="77777777" w:rsidR="005B0793" w:rsidRPr="005B0793" w:rsidRDefault="002F1542" w:rsidP="0020150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5B0793">
        <w:rPr>
          <w:b/>
          <w:bCs/>
          <w:sz w:val="28"/>
          <w:szCs w:val="28"/>
        </w:rPr>
        <w:t xml:space="preserve">Anim resources define animation sequences in XML format. These animations can be applied to UI elements to create dynamic and interactive </w:t>
      </w:r>
      <w:proofErr w:type="spellStart"/>
      <w:r w:rsidRPr="005B0793">
        <w:rPr>
          <w:b/>
          <w:bCs/>
          <w:sz w:val="28"/>
          <w:szCs w:val="28"/>
        </w:rPr>
        <w:t>interfaces</w:t>
      </w:r>
      <w:proofErr w:type="gramStart"/>
      <w:r w:rsidRPr="005B0793">
        <w:rPr>
          <w:b/>
          <w:bCs/>
          <w:sz w:val="28"/>
          <w:szCs w:val="28"/>
        </w:rPr>
        <w:t>.</w:t>
      </w:r>
      <w:r w:rsidR="005B0793" w:rsidRPr="005B0793">
        <w:rPr>
          <w:b/>
          <w:bCs/>
          <w:sz w:val="28"/>
          <w:szCs w:val="28"/>
        </w:rPr>
        <w:t>,d</w:t>
      </w:r>
      <w:r w:rsidR="005B0793" w:rsidRPr="005B0793">
        <w:rPr>
          <w:b/>
          <w:bCs/>
          <w:sz w:val="28"/>
          <w:szCs w:val="28"/>
        </w:rPr>
        <w:t>efine</w:t>
      </w:r>
      <w:proofErr w:type="spellEnd"/>
      <w:proofErr w:type="gramEnd"/>
      <w:r w:rsidR="005B0793" w:rsidRPr="005B0793">
        <w:rPr>
          <w:b/>
          <w:bCs/>
          <w:sz w:val="28"/>
          <w:szCs w:val="28"/>
        </w:rPr>
        <w:t xml:space="preserve"> pre-determined animations.</w:t>
      </w:r>
    </w:p>
    <w:p w14:paraId="21920D18" w14:textId="77777777" w:rsidR="00395EE7" w:rsidRDefault="005B0793" w:rsidP="0020150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5B0793">
        <w:rPr>
          <w:b/>
          <w:bCs/>
          <w:sz w:val="28"/>
          <w:szCs w:val="28"/>
        </w:rPr>
        <w:t xml:space="preserve">Tween animations are saved in </w:t>
      </w:r>
      <w:r w:rsidRPr="006C6A77">
        <w:rPr>
          <w:b/>
          <w:bCs/>
          <w:color w:val="C00000"/>
          <w:sz w:val="28"/>
          <w:szCs w:val="28"/>
        </w:rPr>
        <w:t>res/</w:t>
      </w:r>
      <w:proofErr w:type="spellStart"/>
      <w:r w:rsidRPr="006C6A77">
        <w:rPr>
          <w:b/>
          <w:bCs/>
          <w:color w:val="C00000"/>
          <w:sz w:val="28"/>
          <w:szCs w:val="28"/>
        </w:rPr>
        <w:t>anim</w:t>
      </w:r>
      <w:proofErr w:type="spellEnd"/>
      <w:r w:rsidRPr="006C6A77">
        <w:rPr>
          <w:b/>
          <w:bCs/>
          <w:color w:val="C00000"/>
          <w:sz w:val="28"/>
          <w:szCs w:val="28"/>
        </w:rPr>
        <w:t xml:space="preserve">/ </w:t>
      </w:r>
      <w:r w:rsidRPr="005B0793">
        <w:rPr>
          <w:b/>
          <w:bCs/>
          <w:sz w:val="28"/>
          <w:szCs w:val="28"/>
        </w:rPr>
        <w:t xml:space="preserve">and accessed from the </w:t>
      </w:r>
      <w:proofErr w:type="spellStart"/>
      <w:proofErr w:type="gramStart"/>
      <w:r w:rsidRPr="006C6A77">
        <w:rPr>
          <w:b/>
          <w:bCs/>
          <w:color w:val="C00000"/>
          <w:sz w:val="28"/>
          <w:szCs w:val="28"/>
        </w:rPr>
        <w:t>R.anim</w:t>
      </w:r>
      <w:proofErr w:type="spellEnd"/>
      <w:proofErr w:type="gramEnd"/>
      <w:r w:rsidRPr="006C6A77">
        <w:rPr>
          <w:b/>
          <w:bCs/>
          <w:color w:val="C00000"/>
          <w:sz w:val="28"/>
          <w:szCs w:val="28"/>
        </w:rPr>
        <w:t xml:space="preserve"> </w:t>
      </w:r>
      <w:r w:rsidRPr="005B0793">
        <w:rPr>
          <w:b/>
          <w:bCs/>
          <w:sz w:val="28"/>
          <w:szCs w:val="28"/>
        </w:rPr>
        <w:t>class.</w:t>
      </w:r>
    </w:p>
    <w:p w14:paraId="68D50253" w14:textId="7B0D04AB" w:rsidR="002F1542" w:rsidRDefault="005B0793" w:rsidP="00201509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5B0793">
        <w:rPr>
          <w:b/>
          <w:bCs/>
          <w:sz w:val="28"/>
          <w:szCs w:val="28"/>
        </w:rPr>
        <w:t xml:space="preserve">Frame animations are saved in </w:t>
      </w:r>
      <w:r w:rsidRPr="006C6A77">
        <w:rPr>
          <w:b/>
          <w:bCs/>
          <w:color w:val="C00000"/>
          <w:sz w:val="28"/>
          <w:szCs w:val="28"/>
        </w:rPr>
        <w:t xml:space="preserve">res/drawable/ </w:t>
      </w:r>
      <w:r w:rsidRPr="005B0793">
        <w:rPr>
          <w:b/>
          <w:bCs/>
          <w:sz w:val="28"/>
          <w:szCs w:val="28"/>
        </w:rPr>
        <w:t xml:space="preserve">and accessed from the </w:t>
      </w:r>
      <w:proofErr w:type="spellStart"/>
      <w:proofErr w:type="gramStart"/>
      <w:r w:rsidRPr="006C6A77">
        <w:rPr>
          <w:b/>
          <w:bCs/>
          <w:color w:val="C00000"/>
          <w:sz w:val="28"/>
          <w:szCs w:val="28"/>
        </w:rPr>
        <w:t>R.drawable</w:t>
      </w:r>
      <w:proofErr w:type="spellEnd"/>
      <w:proofErr w:type="gramEnd"/>
      <w:r w:rsidRPr="006C6A77">
        <w:rPr>
          <w:b/>
          <w:bCs/>
          <w:color w:val="C00000"/>
          <w:sz w:val="28"/>
          <w:szCs w:val="28"/>
        </w:rPr>
        <w:t xml:space="preserve"> </w:t>
      </w:r>
      <w:r w:rsidRPr="005B0793">
        <w:rPr>
          <w:b/>
          <w:bCs/>
          <w:sz w:val="28"/>
          <w:szCs w:val="28"/>
        </w:rPr>
        <w:t>class.</w:t>
      </w:r>
    </w:p>
    <w:p w14:paraId="550332B8" w14:textId="77777777" w:rsidR="00201509" w:rsidRPr="005B0793" w:rsidRDefault="00201509" w:rsidP="00201509">
      <w:pPr>
        <w:pStyle w:val="ListParagraph"/>
        <w:rPr>
          <w:b/>
          <w:bCs/>
          <w:sz w:val="28"/>
          <w:szCs w:val="28"/>
        </w:rPr>
      </w:pPr>
    </w:p>
    <w:p w14:paraId="4EC70A49" w14:textId="1853B4BE" w:rsidR="002F1542" w:rsidRPr="00201509" w:rsidRDefault="002F1542" w:rsidP="002F1542">
      <w:pPr>
        <w:rPr>
          <w:b/>
          <w:bCs/>
          <w:color w:val="C00000"/>
          <w:sz w:val="28"/>
          <w:szCs w:val="28"/>
        </w:rPr>
      </w:pPr>
      <w:r w:rsidRPr="00201509">
        <w:rPr>
          <w:b/>
          <w:bCs/>
          <w:color w:val="C00000"/>
          <w:sz w:val="28"/>
          <w:szCs w:val="28"/>
        </w:rPr>
        <w:t>10. Raw Resources:</w:t>
      </w:r>
    </w:p>
    <w:p w14:paraId="44E26E15" w14:textId="08A86BFA" w:rsidR="002F1542" w:rsidRPr="00201509" w:rsidRDefault="002F1542" w:rsidP="00201509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201509">
        <w:rPr>
          <w:b/>
          <w:bCs/>
          <w:sz w:val="28"/>
          <w:szCs w:val="28"/>
        </w:rPr>
        <w:t>Example:</w:t>
      </w:r>
      <w:r w:rsidR="00201509" w:rsidRPr="00201509">
        <w:rPr>
          <w:b/>
          <w:bCs/>
          <w:sz w:val="28"/>
          <w:szCs w:val="28"/>
        </w:rPr>
        <w:t xml:space="preserve"> </w:t>
      </w:r>
      <w:r w:rsidRPr="00201509">
        <w:rPr>
          <w:b/>
          <w:bCs/>
          <w:sz w:val="28"/>
          <w:szCs w:val="28"/>
        </w:rPr>
        <w:t>r</w:t>
      </w:r>
      <w:r w:rsidRPr="00FF32A5">
        <w:rPr>
          <w:b/>
          <w:bCs/>
          <w:color w:val="C00000"/>
          <w:sz w:val="28"/>
          <w:szCs w:val="28"/>
        </w:rPr>
        <w:t>es/raw/</w:t>
      </w:r>
      <w:proofErr w:type="spellStart"/>
      <w:r w:rsidRPr="00FF32A5">
        <w:rPr>
          <w:b/>
          <w:bCs/>
          <w:color w:val="C00000"/>
          <w:sz w:val="28"/>
          <w:szCs w:val="28"/>
        </w:rPr>
        <w:t>sample_data.json</w:t>
      </w:r>
      <w:proofErr w:type="spellEnd"/>
    </w:p>
    <w:p w14:paraId="3DA5F41F" w14:textId="39E13454" w:rsidR="002F1542" w:rsidRPr="00201509" w:rsidRDefault="002F1542" w:rsidP="00201509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201509">
        <w:rPr>
          <w:b/>
          <w:bCs/>
          <w:sz w:val="28"/>
          <w:szCs w:val="28"/>
        </w:rPr>
        <w:t xml:space="preserve">Raw resources store arbitrary files, such as JSON, XML, or media files, that can be accessed directly through the </w:t>
      </w:r>
      <w:proofErr w:type="spellStart"/>
      <w:r w:rsidRPr="00FF32A5">
        <w:rPr>
          <w:b/>
          <w:bCs/>
          <w:color w:val="C00000"/>
          <w:sz w:val="28"/>
          <w:szCs w:val="28"/>
        </w:rPr>
        <w:t>R.raw</w:t>
      </w:r>
      <w:proofErr w:type="spellEnd"/>
      <w:r w:rsidRPr="00201509">
        <w:rPr>
          <w:b/>
          <w:bCs/>
          <w:sz w:val="28"/>
          <w:szCs w:val="28"/>
        </w:rPr>
        <w:t xml:space="preserve"> class.</w:t>
      </w:r>
    </w:p>
    <w:p w14:paraId="22931098" w14:textId="77777777" w:rsidR="002F1542" w:rsidRDefault="002F1542" w:rsidP="002F1542"/>
    <w:p w14:paraId="7EF06E0F" w14:textId="3FBE53F0" w:rsidR="002F1542" w:rsidRPr="00FF32A5" w:rsidRDefault="002F1542" w:rsidP="002F1542">
      <w:pPr>
        <w:rPr>
          <w:b/>
          <w:bCs/>
          <w:color w:val="C00000"/>
          <w:sz w:val="28"/>
          <w:szCs w:val="28"/>
        </w:rPr>
      </w:pPr>
      <w:r w:rsidRPr="00FF32A5">
        <w:rPr>
          <w:b/>
          <w:bCs/>
          <w:color w:val="C00000"/>
          <w:sz w:val="28"/>
          <w:szCs w:val="28"/>
        </w:rPr>
        <w:t>11. Mipmap Resources:</w:t>
      </w:r>
    </w:p>
    <w:p w14:paraId="68BB234B" w14:textId="6111C073" w:rsidR="002F1542" w:rsidRPr="00182898" w:rsidRDefault="002F1542" w:rsidP="00182898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182898">
        <w:rPr>
          <w:b/>
          <w:bCs/>
          <w:sz w:val="28"/>
          <w:szCs w:val="28"/>
        </w:rPr>
        <w:t>Example:</w:t>
      </w:r>
      <w:r w:rsidR="00FF32A5" w:rsidRPr="00182898">
        <w:rPr>
          <w:b/>
          <w:bCs/>
          <w:sz w:val="28"/>
          <w:szCs w:val="28"/>
        </w:rPr>
        <w:t xml:space="preserve"> </w:t>
      </w:r>
      <w:r w:rsidRPr="00182898">
        <w:rPr>
          <w:b/>
          <w:bCs/>
          <w:sz w:val="28"/>
          <w:szCs w:val="28"/>
        </w:rPr>
        <w:t>res/mipmap/ic_launcher.png</w:t>
      </w:r>
    </w:p>
    <w:p w14:paraId="6E45D92C" w14:textId="02B0AB7C" w:rsidR="002F1542" w:rsidRPr="00182898" w:rsidRDefault="002F1542" w:rsidP="00182898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182898">
        <w:rPr>
          <w:b/>
          <w:bCs/>
          <w:sz w:val="28"/>
          <w:szCs w:val="28"/>
        </w:rPr>
        <w:t>Mipmap resources are specialized drawable resources used for launcher icons. They provide different resolutions for different screen densities.</w:t>
      </w:r>
    </w:p>
    <w:p w14:paraId="08A96087" w14:textId="77777777" w:rsidR="002F1542" w:rsidRDefault="002F1542" w:rsidP="002F1542"/>
    <w:p w14:paraId="40B63502" w14:textId="141277A0" w:rsidR="00182898" w:rsidRPr="00182898" w:rsidRDefault="00182898" w:rsidP="00182898">
      <w:pPr>
        <w:rPr>
          <w:b/>
          <w:bCs/>
          <w:color w:val="C00000"/>
          <w:sz w:val="28"/>
          <w:szCs w:val="28"/>
        </w:rPr>
      </w:pPr>
      <w:r w:rsidRPr="00182898">
        <w:rPr>
          <w:b/>
          <w:bCs/>
          <w:color w:val="C00000"/>
          <w:sz w:val="28"/>
          <w:szCs w:val="28"/>
        </w:rPr>
        <w:t xml:space="preserve">12. </w:t>
      </w:r>
      <w:hyperlink r:id="rId5" w:history="1">
        <w:r w:rsidRPr="00182898">
          <w:rPr>
            <w:b/>
            <w:bCs/>
            <w:color w:val="C00000"/>
            <w:sz w:val="28"/>
            <w:szCs w:val="28"/>
          </w:rPr>
          <w:t xml:space="preserve">Menu </w:t>
        </w:r>
        <w:r>
          <w:rPr>
            <w:b/>
            <w:bCs/>
            <w:color w:val="C00000"/>
            <w:sz w:val="28"/>
            <w:szCs w:val="28"/>
          </w:rPr>
          <w:t>R</w:t>
        </w:r>
        <w:r w:rsidRPr="00182898">
          <w:rPr>
            <w:b/>
            <w:bCs/>
            <w:color w:val="C00000"/>
            <w:sz w:val="28"/>
            <w:szCs w:val="28"/>
          </w:rPr>
          <w:t>esource</w:t>
        </w:r>
      </w:hyperlink>
      <w:r>
        <w:rPr>
          <w:b/>
          <w:bCs/>
          <w:color w:val="C00000"/>
          <w:sz w:val="28"/>
          <w:szCs w:val="28"/>
        </w:rPr>
        <w:t>s</w:t>
      </w:r>
    </w:p>
    <w:p w14:paraId="5A2BE496" w14:textId="77777777" w:rsidR="00182898" w:rsidRDefault="00182898" w:rsidP="0018289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  <w:szCs w:val="28"/>
        </w:rPr>
      </w:pPr>
      <w:r w:rsidRPr="00182898">
        <w:rPr>
          <w:b/>
          <w:bCs/>
          <w:sz w:val="28"/>
          <w:szCs w:val="28"/>
        </w:rPr>
        <w:t>Define the contents of your application menus.</w:t>
      </w:r>
    </w:p>
    <w:p w14:paraId="291C65EB" w14:textId="60ED2D5A" w:rsidR="00182898" w:rsidRDefault="00182898" w:rsidP="0018289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sz w:val="28"/>
          <w:szCs w:val="28"/>
        </w:rPr>
      </w:pPr>
      <w:r w:rsidRPr="00182898">
        <w:rPr>
          <w:b/>
          <w:bCs/>
          <w:sz w:val="28"/>
          <w:szCs w:val="28"/>
        </w:rPr>
        <w:t xml:space="preserve">Saved in </w:t>
      </w:r>
      <w:r w:rsidRPr="00A93680">
        <w:rPr>
          <w:b/>
          <w:bCs/>
          <w:color w:val="C00000"/>
          <w:sz w:val="28"/>
          <w:szCs w:val="28"/>
        </w:rPr>
        <w:t xml:space="preserve">res/menu/ </w:t>
      </w:r>
      <w:r w:rsidRPr="00182898">
        <w:rPr>
          <w:b/>
          <w:bCs/>
          <w:sz w:val="28"/>
          <w:szCs w:val="28"/>
        </w:rPr>
        <w:t xml:space="preserve">and accessed from the </w:t>
      </w:r>
      <w:proofErr w:type="spellStart"/>
      <w:proofErr w:type="gramStart"/>
      <w:r w:rsidRPr="004258EB">
        <w:rPr>
          <w:b/>
          <w:bCs/>
          <w:color w:val="C00000"/>
          <w:sz w:val="28"/>
          <w:szCs w:val="28"/>
        </w:rPr>
        <w:t>R.menu</w:t>
      </w:r>
      <w:proofErr w:type="spellEnd"/>
      <w:proofErr w:type="gramEnd"/>
      <w:r w:rsidRPr="004258EB">
        <w:rPr>
          <w:b/>
          <w:bCs/>
          <w:color w:val="C00000"/>
          <w:sz w:val="28"/>
          <w:szCs w:val="28"/>
        </w:rPr>
        <w:t xml:space="preserve"> </w:t>
      </w:r>
      <w:r w:rsidRPr="00182898">
        <w:rPr>
          <w:b/>
          <w:bCs/>
          <w:sz w:val="28"/>
          <w:szCs w:val="28"/>
        </w:rPr>
        <w:t>class.</w:t>
      </w:r>
    </w:p>
    <w:p w14:paraId="62F9176A" w14:textId="77777777" w:rsidR="00CD7382" w:rsidRPr="00182898" w:rsidRDefault="00CD7382" w:rsidP="00CD7382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35F394DE" w14:textId="417EBA31" w:rsidR="00182898" w:rsidRDefault="00182898" w:rsidP="002F1542"/>
    <w:p w14:paraId="40F1D1B1" w14:textId="4DECE4CD" w:rsidR="00182898" w:rsidRPr="00182898" w:rsidRDefault="00182898" w:rsidP="00182898">
      <w:pPr>
        <w:rPr>
          <w:b/>
          <w:bCs/>
          <w:color w:val="C00000"/>
          <w:sz w:val="28"/>
          <w:szCs w:val="28"/>
        </w:rPr>
      </w:pPr>
      <w:r w:rsidRPr="00182898">
        <w:rPr>
          <w:b/>
          <w:bCs/>
          <w:color w:val="C00000"/>
          <w:sz w:val="28"/>
          <w:szCs w:val="28"/>
        </w:rPr>
        <w:lastRenderedPageBreak/>
        <w:t xml:space="preserve">13. </w:t>
      </w:r>
      <w:hyperlink r:id="rId6" w:history="1">
        <w:r w:rsidRPr="00182898">
          <w:rPr>
            <w:b/>
            <w:bCs/>
            <w:color w:val="C00000"/>
            <w:sz w:val="28"/>
            <w:szCs w:val="28"/>
          </w:rPr>
          <w:t xml:space="preserve">Font </w:t>
        </w:r>
        <w:r>
          <w:rPr>
            <w:b/>
            <w:bCs/>
            <w:color w:val="C00000"/>
            <w:sz w:val="28"/>
            <w:szCs w:val="28"/>
          </w:rPr>
          <w:t>R</w:t>
        </w:r>
        <w:r w:rsidRPr="00182898">
          <w:rPr>
            <w:b/>
            <w:bCs/>
            <w:color w:val="C00000"/>
            <w:sz w:val="28"/>
            <w:szCs w:val="28"/>
          </w:rPr>
          <w:t>esources</w:t>
        </w:r>
      </w:hyperlink>
    </w:p>
    <w:p w14:paraId="10D7170A" w14:textId="77777777" w:rsidR="00182898" w:rsidRDefault="00182898" w:rsidP="00182898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sz w:val="28"/>
          <w:szCs w:val="28"/>
        </w:rPr>
      </w:pPr>
      <w:r w:rsidRPr="00182898">
        <w:rPr>
          <w:b/>
          <w:bCs/>
          <w:sz w:val="28"/>
          <w:szCs w:val="28"/>
        </w:rPr>
        <w:t>Define font families and include custom fonts in XML.</w:t>
      </w:r>
    </w:p>
    <w:p w14:paraId="180658D5" w14:textId="269B8DBC" w:rsidR="00182898" w:rsidRPr="00182898" w:rsidRDefault="00182898" w:rsidP="00182898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sz w:val="28"/>
          <w:szCs w:val="28"/>
        </w:rPr>
      </w:pPr>
      <w:r w:rsidRPr="00182898">
        <w:rPr>
          <w:b/>
          <w:bCs/>
          <w:sz w:val="28"/>
          <w:szCs w:val="28"/>
        </w:rPr>
        <w:t xml:space="preserve">Saved in </w:t>
      </w:r>
      <w:r w:rsidRPr="00A93680">
        <w:rPr>
          <w:b/>
          <w:bCs/>
          <w:color w:val="C00000"/>
          <w:sz w:val="28"/>
          <w:szCs w:val="28"/>
        </w:rPr>
        <w:t xml:space="preserve">res/font/ </w:t>
      </w:r>
      <w:r w:rsidRPr="00182898">
        <w:rPr>
          <w:b/>
          <w:bCs/>
          <w:sz w:val="28"/>
          <w:szCs w:val="28"/>
        </w:rPr>
        <w:t xml:space="preserve">and accessed from the </w:t>
      </w:r>
      <w:proofErr w:type="spellStart"/>
      <w:r w:rsidRPr="004258EB">
        <w:rPr>
          <w:b/>
          <w:bCs/>
          <w:color w:val="C00000"/>
          <w:sz w:val="28"/>
          <w:szCs w:val="28"/>
        </w:rPr>
        <w:t>R.font</w:t>
      </w:r>
      <w:proofErr w:type="spellEnd"/>
      <w:r w:rsidRPr="004258EB">
        <w:rPr>
          <w:b/>
          <w:bCs/>
          <w:color w:val="C00000"/>
          <w:sz w:val="28"/>
          <w:szCs w:val="28"/>
        </w:rPr>
        <w:t xml:space="preserve"> </w:t>
      </w:r>
      <w:r w:rsidRPr="00182898">
        <w:rPr>
          <w:b/>
          <w:bCs/>
          <w:sz w:val="28"/>
          <w:szCs w:val="28"/>
        </w:rPr>
        <w:t>class.</w:t>
      </w:r>
    </w:p>
    <w:p w14:paraId="68B0214A" w14:textId="468A9B93" w:rsidR="00182898" w:rsidRDefault="00182898" w:rsidP="002F1542"/>
    <w:p w14:paraId="713C170B" w14:textId="77777777" w:rsidR="00182898" w:rsidRDefault="00182898" w:rsidP="002F1542"/>
    <w:p w14:paraId="02AB0CC7" w14:textId="64E8D21D" w:rsidR="00305CD4" w:rsidRPr="00182898" w:rsidRDefault="002F1542" w:rsidP="002F1542">
      <w:pPr>
        <w:rPr>
          <w:b/>
          <w:bCs/>
          <w:color w:val="C00000"/>
          <w:sz w:val="28"/>
          <w:szCs w:val="28"/>
        </w:rPr>
      </w:pPr>
      <w:r w:rsidRPr="00182898">
        <w:rPr>
          <w:b/>
          <w:bCs/>
          <w:color w:val="C00000"/>
          <w:sz w:val="28"/>
          <w:szCs w:val="28"/>
        </w:rPr>
        <w:t>These resource types contribute to the flexibility and maintainability of Android applications, enabling developers to create responsive and adaptable user interfaces.</w:t>
      </w:r>
    </w:p>
    <w:sectPr w:rsidR="00305CD4" w:rsidRPr="0018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191"/>
    <w:multiLevelType w:val="hybridMultilevel"/>
    <w:tmpl w:val="99420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0C04"/>
    <w:multiLevelType w:val="hybridMultilevel"/>
    <w:tmpl w:val="4846F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5B"/>
    <w:multiLevelType w:val="hybridMultilevel"/>
    <w:tmpl w:val="AA90D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D27"/>
    <w:multiLevelType w:val="hybridMultilevel"/>
    <w:tmpl w:val="6A98C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536A"/>
    <w:multiLevelType w:val="hybridMultilevel"/>
    <w:tmpl w:val="C3C2A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43EE"/>
    <w:multiLevelType w:val="hybridMultilevel"/>
    <w:tmpl w:val="71FC3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342B1"/>
    <w:multiLevelType w:val="hybridMultilevel"/>
    <w:tmpl w:val="82A2E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D1A52"/>
    <w:multiLevelType w:val="hybridMultilevel"/>
    <w:tmpl w:val="F5185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17709"/>
    <w:multiLevelType w:val="hybridMultilevel"/>
    <w:tmpl w:val="C3E02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102AB"/>
    <w:multiLevelType w:val="hybridMultilevel"/>
    <w:tmpl w:val="2228B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85798"/>
    <w:multiLevelType w:val="hybridMultilevel"/>
    <w:tmpl w:val="57363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D749E"/>
    <w:multiLevelType w:val="hybridMultilevel"/>
    <w:tmpl w:val="20E07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53AF4"/>
    <w:multiLevelType w:val="hybridMultilevel"/>
    <w:tmpl w:val="BFB07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55990">
    <w:abstractNumId w:val="8"/>
  </w:num>
  <w:num w:numId="2" w16cid:durableId="789780011">
    <w:abstractNumId w:val="4"/>
  </w:num>
  <w:num w:numId="3" w16cid:durableId="172846328">
    <w:abstractNumId w:val="5"/>
  </w:num>
  <w:num w:numId="4" w16cid:durableId="994336837">
    <w:abstractNumId w:val="1"/>
  </w:num>
  <w:num w:numId="5" w16cid:durableId="1264456871">
    <w:abstractNumId w:val="12"/>
  </w:num>
  <w:num w:numId="6" w16cid:durableId="248320583">
    <w:abstractNumId w:val="10"/>
  </w:num>
  <w:num w:numId="7" w16cid:durableId="79451453">
    <w:abstractNumId w:val="7"/>
  </w:num>
  <w:num w:numId="8" w16cid:durableId="1549951633">
    <w:abstractNumId w:val="3"/>
  </w:num>
  <w:num w:numId="9" w16cid:durableId="1809980667">
    <w:abstractNumId w:val="0"/>
  </w:num>
  <w:num w:numId="10" w16cid:durableId="333606805">
    <w:abstractNumId w:val="9"/>
  </w:num>
  <w:num w:numId="11" w16cid:durableId="1288774353">
    <w:abstractNumId w:val="11"/>
  </w:num>
  <w:num w:numId="12" w16cid:durableId="1468157060">
    <w:abstractNumId w:val="2"/>
  </w:num>
  <w:num w:numId="13" w16cid:durableId="1206676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42"/>
    <w:rsid w:val="00051C93"/>
    <w:rsid w:val="000F0E85"/>
    <w:rsid w:val="00182898"/>
    <w:rsid w:val="001A338A"/>
    <w:rsid w:val="00201509"/>
    <w:rsid w:val="002F1542"/>
    <w:rsid w:val="00305CD4"/>
    <w:rsid w:val="003813E6"/>
    <w:rsid w:val="00395EE7"/>
    <w:rsid w:val="003B1979"/>
    <w:rsid w:val="004258EB"/>
    <w:rsid w:val="004F4F6E"/>
    <w:rsid w:val="00547320"/>
    <w:rsid w:val="00590DBF"/>
    <w:rsid w:val="00590FED"/>
    <w:rsid w:val="005B0793"/>
    <w:rsid w:val="006003AC"/>
    <w:rsid w:val="006C6A77"/>
    <w:rsid w:val="00724931"/>
    <w:rsid w:val="00791FBA"/>
    <w:rsid w:val="00913C7C"/>
    <w:rsid w:val="009D6B94"/>
    <w:rsid w:val="00A27D63"/>
    <w:rsid w:val="00A70555"/>
    <w:rsid w:val="00A93680"/>
    <w:rsid w:val="00B62F94"/>
    <w:rsid w:val="00C36849"/>
    <w:rsid w:val="00CB3704"/>
    <w:rsid w:val="00CB76B1"/>
    <w:rsid w:val="00CD7382"/>
    <w:rsid w:val="00D72D4C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5C04"/>
  <w15:chartTrackingRefBased/>
  <w15:docId w15:val="{1522AEE3-CA04-49B6-91D5-BDD62B27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4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37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0D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resources/font-resource" TargetMode="External"/><Relationship Id="rId5" Type="http://schemas.openxmlformats.org/officeDocument/2006/relationships/hyperlink" Target="https://developer.android.com/guide/topics/resources/menu-re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31</cp:revision>
  <dcterms:created xsi:type="dcterms:W3CDTF">2023-12-29T05:24:00Z</dcterms:created>
  <dcterms:modified xsi:type="dcterms:W3CDTF">2023-12-29T06:11:00Z</dcterms:modified>
</cp:coreProperties>
</file>