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992710">
      <w:pPr>
        <w:jc w:val="center"/>
        <w:rPr>
          <w:b/>
          <w:sz w:val="44"/>
          <w:szCs w:val="44"/>
        </w:rPr>
      </w:pPr>
      <w:r>
        <w:rPr>
          <w:rFonts w:hint="eastAsia"/>
          <w:b/>
          <w:sz w:val="44"/>
          <w:szCs w:val="44"/>
          <w:lang w:val="en-US" w:eastAsia="zh-CN"/>
        </w:rPr>
        <w:t>无线通信系统实践</w:t>
      </w:r>
      <w:r>
        <w:rPr>
          <w:rFonts w:hint="eastAsia"/>
          <w:b/>
          <w:sz w:val="44"/>
          <w:szCs w:val="44"/>
        </w:rPr>
        <w:t>实验</w:t>
      </w:r>
    </w:p>
    <w:p w14:paraId="2BAA2709">
      <w:pPr>
        <w:ind w:firstLine="1325" w:firstLineChars="300"/>
        <w:jc w:val="center"/>
        <w:rPr>
          <w:b/>
          <w:sz w:val="44"/>
          <w:szCs w:val="44"/>
        </w:rPr>
      </w:pPr>
    </w:p>
    <w:p w14:paraId="1FFEF6E5">
      <w:pPr>
        <w:pStyle w:val="4"/>
        <w:ind w:left="5692"/>
        <w:rPr>
          <w:rFonts w:ascii="Times New Roman"/>
          <w:sz w:val="12"/>
        </w:rPr>
      </w:pPr>
      <w:bookmarkStart w:id="0" w:name="_Toc7071"/>
      <w:bookmarkStart w:id="1" w:name="_Toc1933"/>
      <w:bookmarkStart w:id="2" w:name="_Toc7634"/>
      <w:bookmarkStart w:id="3" w:name="_Toc3447"/>
      <w:bookmarkStart w:id="4" w:name="_Toc17553"/>
      <w:r>
        <w:drawing>
          <wp:anchor distT="0" distB="0" distL="0" distR="0" simplePos="0" relativeHeight="251660288" behindDoc="0" locked="0" layoutInCell="1" allowOverlap="1">
            <wp:simplePos x="0" y="0"/>
            <wp:positionH relativeFrom="page">
              <wp:posOffset>2580640</wp:posOffset>
            </wp:positionH>
            <wp:positionV relativeFrom="paragraph">
              <wp:posOffset>3175</wp:posOffset>
            </wp:positionV>
            <wp:extent cx="2327910" cy="2341245"/>
            <wp:effectExtent l="0" t="0" r="8890" b="8255"/>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4" cstate="print"/>
                    <a:stretch>
                      <a:fillRect/>
                    </a:stretch>
                  </pic:blipFill>
                  <pic:spPr>
                    <a:xfrm>
                      <a:off x="0" y="0"/>
                      <a:ext cx="2327910" cy="2341245"/>
                    </a:xfrm>
                    <a:prstGeom prst="rect">
                      <a:avLst/>
                    </a:prstGeom>
                  </pic:spPr>
                </pic:pic>
              </a:graphicData>
            </a:graphic>
          </wp:anchor>
        </w:drawing>
      </w:r>
      <w:r>
        <w:rPr>
          <w:rFonts w:hint="eastAsia" w:ascii="宋体" w:hAnsi="宋体" w:eastAsia="宋体" w:cs="宋体"/>
          <w:sz w:val="24"/>
          <w:szCs w:val="24"/>
          <w:lang w:val="en-US" w:eastAsia="zh-CN"/>
        </w:rPr>
        <w:t xml:space="preserve">            </w:t>
      </w:r>
      <w:bookmarkEnd w:id="0"/>
      <w:bookmarkEnd w:id="1"/>
      <w:bookmarkEnd w:id="2"/>
      <w:bookmarkEnd w:id="3"/>
      <w:bookmarkEnd w:id="4"/>
    </w:p>
    <w:p w14:paraId="2879A7D7">
      <w:pPr>
        <w:pStyle w:val="4"/>
        <w:spacing w:before="9"/>
        <w:rPr>
          <w:rFonts w:ascii="Times New Roman"/>
          <w:sz w:val="22"/>
        </w:rPr>
      </w:pPr>
    </w:p>
    <w:p w14:paraId="10B9F01D">
      <w:pPr>
        <w:pStyle w:val="6"/>
      </w:pPr>
      <w:r>
        <w:rPr>
          <w:spacing w:val="142"/>
        </w:rPr>
        <w:t>厦门大学</w:t>
      </w:r>
    </w:p>
    <w:p w14:paraId="73CE8955">
      <w:pPr>
        <w:jc w:val="both"/>
        <w:rPr>
          <w:b/>
          <w:sz w:val="44"/>
          <w:szCs w:val="44"/>
        </w:rPr>
      </w:pPr>
    </w:p>
    <w:p w14:paraId="32010BA3">
      <w:pPr>
        <w:jc w:val="center"/>
        <w:rPr>
          <w:rFonts w:hint="eastAsia"/>
          <w:b/>
          <w:sz w:val="84"/>
          <w:szCs w:val="84"/>
        </w:rPr>
      </w:pPr>
      <w:r>
        <w:rPr>
          <w:rFonts w:hint="eastAsia"/>
          <w:b/>
          <w:sz w:val="84"/>
          <w:szCs w:val="84"/>
        </w:rPr>
        <w:t>实验报告</w:t>
      </w:r>
    </w:p>
    <w:p w14:paraId="1E34CF28">
      <w:pPr>
        <w:ind w:firstLine="723" w:firstLineChars="100"/>
        <w:jc w:val="both"/>
        <w:rPr>
          <w:rFonts w:hint="eastAsia"/>
          <w:b/>
          <w:sz w:val="72"/>
          <w:szCs w:val="72"/>
          <w:lang w:val="en-US" w:eastAsia="zh-CN"/>
        </w:rPr>
      </w:pPr>
    </w:p>
    <w:p w14:paraId="4EC34423">
      <w:pPr>
        <w:ind w:firstLine="2891" w:firstLineChars="400"/>
        <w:jc w:val="both"/>
        <w:rPr>
          <w:rFonts w:hint="eastAsia" w:ascii="楷体" w:hAnsi="楷体" w:eastAsia="楷体" w:cs="楷体"/>
          <w:b/>
          <w:sz w:val="72"/>
          <w:szCs w:val="72"/>
          <w:lang w:val="en-US" w:eastAsia="zh-CN"/>
        </w:rPr>
      </w:pPr>
      <w:r>
        <w:rPr>
          <w:rFonts w:hint="eastAsia" w:ascii="楷体" w:hAnsi="楷体" w:eastAsia="楷体" w:cs="楷体"/>
          <w:b/>
          <w:sz w:val="72"/>
          <w:szCs w:val="72"/>
          <w:lang w:val="en-US" w:eastAsia="zh-CN"/>
        </w:rPr>
        <w:t>大项目</w:t>
      </w:r>
    </w:p>
    <w:p w14:paraId="6570FAFE">
      <w:pPr>
        <w:rPr>
          <w:b/>
          <w:sz w:val="30"/>
          <w:szCs w:val="30"/>
        </w:rPr>
      </w:pPr>
    </w:p>
    <w:p w14:paraId="0C9F1C4C">
      <w:pPr>
        <w:ind w:firstLine="2409" w:firstLineChars="800"/>
        <w:rPr>
          <w:b/>
          <w:sz w:val="30"/>
          <w:szCs w:val="30"/>
        </w:rPr>
      </w:pPr>
      <w:r>
        <w:rPr>
          <w:rFonts w:hint="eastAsia"/>
          <w:b/>
          <w:sz w:val="30"/>
          <w:szCs w:val="30"/>
        </w:rPr>
        <w:t>学院：信息学院</w:t>
      </w:r>
    </w:p>
    <w:p w14:paraId="1026C46F">
      <w:pPr>
        <w:rPr>
          <w:rFonts w:hint="eastAsia"/>
          <w:b/>
          <w:sz w:val="30"/>
          <w:szCs w:val="30"/>
        </w:rPr>
      </w:pPr>
      <w:r>
        <w:rPr>
          <w:rFonts w:hint="eastAsia"/>
          <w:b/>
          <w:sz w:val="30"/>
          <w:szCs w:val="30"/>
        </w:rPr>
        <w:t xml:space="preserve">              </w:t>
      </w:r>
      <w:r>
        <w:rPr>
          <w:b/>
          <w:sz w:val="30"/>
          <w:szCs w:val="30"/>
        </w:rPr>
        <w:t xml:space="preserve"> </w:t>
      </w:r>
      <w:r>
        <w:rPr>
          <w:rFonts w:hint="eastAsia"/>
          <w:b/>
          <w:sz w:val="30"/>
          <w:szCs w:val="30"/>
          <w:lang w:val="en-US" w:eastAsia="zh-CN"/>
        </w:rPr>
        <w:t xml:space="preserve"> </w:t>
      </w:r>
      <w:r>
        <w:rPr>
          <w:rFonts w:hint="eastAsia"/>
          <w:b/>
          <w:sz w:val="30"/>
          <w:szCs w:val="30"/>
        </w:rPr>
        <w:t>姓名：</w:t>
      </w:r>
      <w:r>
        <w:rPr>
          <w:rFonts w:hint="eastAsia"/>
          <w:b/>
          <w:sz w:val="30"/>
          <w:szCs w:val="30"/>
          <w:lang w:val="en-US" w:eastAsia="zh-CN"/>
        </w:rPr>
        <w:t>旦增加措;曹嘉辉</w:t>
      </w:r>
    </w:p>
    <w:p w14:paraId="50891C46">
      <w:pPr>
        <w:rPr>
          <w:rFonts w:hint="eastAsia"/>
          <w:b/>
          <w:sz w:val="30"/>
          <w:szCs w:val="30"/>
          <w:lang w:val="en-US" w:eastAsia="zh-CN"/>
        </w:rPr>
      </w:pPr>
      <w:r>
        <w:rPr>
          <w:rFonts w:hint="eastAsia"/>
          <w:b/>
          <w:sz w:val="30"/>
          <w:szCs w:val="30"/>
        </w:rPr>
        <w:t xml:space="preserve">             </w:t>
      </w:r>
      <w:r>
        <w:rPr>
          <w:rFonts w:hint="eastAsia"/>
          <w:b/>
          <w:sz w:val="30"/>
          <w:szCs w:val="30"/>
          <w:lang w:val="en-US" w:eastAsia="zh-CN"/>
        </w:rPr>
        <w:t xml:space="preserve">   </w:t>
      </w:r>
      <w:r>
        <w:rPr>
          <w:rFonts w:hint="eastAsia"/>
          <w:b/>
          <w:sz w:val="30"/>
          <w:szCs w:val="30"/>
        </w:rPr>
        <w:t>学号：</w:t>
      </w:r>
      <w:r>
        <w:rPr>
          <w:rFonts w:hint="eastAsia"/>
          <w:b/>
          <w:sz w:val="30"/>
          <w:szCs w:val="30"/>
          <w:lang w:val="en-US" w:eastAsia="zh-CN"/>
        </w:rPr>
        <w:t>22920222205252</w:t>
      </w:r>
    </w:p>
    <w:p w14:paraId="7F3B52A1">
      <w:pPr>
        <w:rPr>
          <w:rFonts w:hint="eastAsia" w:ascii="楷体" w:hAnsi="楷体" w:eastAsia="楷体" w:cs="楷体"/>
          <w:b/>
          <w:bCs w:val="0"/>
          <w:sz w:val="44"/>
          <w:szCs w:val="44"/>
          <w:lang w:val="en-US" w:eastAsia="zh-CN"/>
        </w:rPr>
      </w:pPr>
      <w:r>
        <w:rPr>
          <w:rFonts w:hint="eastAsia"/>
          <w:b/>
          <w:sz w:val="30"/>
          <w:szCs w:val="30"/>
          <w:lang w:val="en-US" w:eastAsia="zh-CN"/>
        </w:rPr>
        <w:t xml:space="preserve">                      37120222203275</w:t>
      </w:r>
    </w:p>
    <w:p w14:paraId="2DAA21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val="0"/>
          <w:sz w:val="24"/>
          <w:szCs w:val="24"/>
          <w:lang w:val="en-US" w:eastAsia="zh-CN"/>
        </w:rPr>
      </w:pPr>
      <w:r>
        <w:rPr>
          <w:rFonts w:hint="eastAsia" w:ascii="楷体" w:hAnsi="楷体" w:eastAsia="楷体" w:cs="楷体"/>
          <w:b/>
          <w:bCs w:val="0"/>
          <w:sz w:val="44"/>
          <w:szCs w:val="44"/>
          <w:lang w:val="en-US" w:eastAsia="zh-CN"/>
        </w:rPr>
        <w:t>简介</w:t>
      </w:r>
      <w:r>
        <w:rPr>
          <w:rFonts w:hint="eastAsia" w:ascii="楷体" w:hAnsi="楷体" w:eastAsia="楷体" w:cs="楷体"/>
          <w:b/>
          <w:bCs w:val="0"/>
          <w:sz w:val="24"/>
          <w:szCs w:val="24"/>
          <w:lang w:val="en-US" w:eastAsia="zh-CN"/>
        </w:rPr>
        <w:t xml:space="preserve"> </w:t>
      </w:r>
    </w:p>
    <w:p w14:paraId="3D002A0C">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rPr>
          <w:rFonts w:hint="eastAsia" w:ascii="楷体" w:hAnsi="楷体" w:eastAsia="楷体" w:cs="楷体"/>
          <w:b w:val="0"/>
          <w:bCs/>
          <w:sz w:val="24"/>
          <w:szCs w:val="24"/>
          <w:lang w:val="en-US" w:eastAsia="zh-CN"/>
        </w:rPr>
      </w:pPr>
      <w:r>
        <w:rPr>
          <w:rFonts w:hint="eastAsia" w:ascii="楷体" w:hAnsi="楷体" w:eastAsia="楷体" w:cs="楷体"/>
          <w:b w:val="0"/>
          <w:bCs/>
          <w:sz w:val="24"/>
          <w:szCs w:val="24"/>
          <w:lang w:val="en-US" w:eastAsia="zh-CN"/>
        </w:rPr>
        <w:t xml:space="preserve">到目前为止，我们主要在学习物理层，已经设计了帧同步算法和离线OFDM接收机的信号处理模块。在本次实验中，我们将搭建实时的传输系统。具体来说，我们将先搭建实时物理层传输系统。有余力的同时，进⼀步搭建实时链路层可靠传输系统，解决物理层不可避免出现错误情况带来的可靠性问题。 </w:t>
      </w:r>
    </w:p>
    <w:p w14:paraId="20D78506">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rPr>
          <w:rFonts w:hint="eastAsia" w:ascii="楷体" w:hAnsi="楷体" w:eastAsia="楷体" w:cs="楷体"/>
          <w:b w:val="0"/>
          <w:bCs/>
          <w:sz w:val="24"/>
          <w:szCs w:val="24"/>
          <w:lang w:val="en-US" w:eastAsia="zh-CN"/>
        </w:rPr>
      </w:pPr>
      <w:r>
        <w:rPr>
          <w:rFonts w:hint="eastAsia" w:ascii="楷体" w:hAnsi="楷体" w:eastAsia="楷体" w:cs="楷体"/>
          <w:b w:val="0"/>
          <w:bCs/>
          <w:sz w:val="24"/>
          <w:szCs w:val="24"/>
          <w:lang w:val="en-US" w:eastAsia="zh-CN"/>
        </w:rPr>
        <w:t xml:space="preserve">为了降低难度，大项目提供两种提交的方式：a) 基带信号传输采用Socket；b) 基带信号传输采用Pluto SDR硬件。对于前者，本实验只是用Socket在本地模拟两个收发机的通信链路，同学们只需要简单的把它抽象成不可靠的通信链路即可。后者的实现⽅式有加分。对于这两种⽅式，项目都会提供⼀个框架代码，同学们只需要在框架代码中实现相应函数即可。 </w:t>
      </w:r>
    </w:p>
    <w:p w14:paraId="3B46D258">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rPr>
          <w:rFonts w:hint="eastAsia" w:ascii="楷体" w:hAnsi="楷体" w:eastAsia="楷体" w:cs="楷体"/>
          <w:b w:val="0"/>
          <w:bCs/>
          <w:sz w:val="24"/>
          <w:szCs w:val="24"/>
          <w:lang w:val="en-US" w:eastAsia="zh-CN"/>
        </w:rPr>
      </w:pPr>
      <w:r>
        <w:rPr>
          <w:rFonts w:hint="eastAsia" w:ascii="楷体" w:hAnsi="楷体" w:eastAsia="楷体" w:cs="楷体"/>
          <w:b w:val="0"/>
          <w:bCs/>
          <w:sz w:val="24"/>
          <w:szCs w:val="24"/>
          <w:lang w:val="en-US" w:eastAsia="zh-CN"/>
        </w:rPr>
        <w:t xml:space="preserve">这两种方式都需要进行基带信号处理，区别就在于Socket通道会直接传输⼀个帧的全部基带信号（帧前面有随机添加的噪声）。对于Pluto通道，每次获取的⼀个信号块不⼀定保证包括⼀个完整的数据帧。此外，对于前者，在Pluto SDR实现实时系统有很多挑战，需要注意优化代码的性能，使得接收模块的处理足够快，否则会发生丢包。 </w:t>
      </w:r>
    </w:p>
    <w:p w14:paraId="2E0DBC1D">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rPr>
          <w:rFonts w:hint="eastAsia" w:ascii="楷体" w:hAnsi="楷体" w:eastAsia="楷体" w:cs="楷体"/>
          <w:b w:val="0"/>
          <w:bCs/>
          <w:sz w:val="24"/>
          <w:szCs w:val="24"/>
          <w:lang w:val="en-US" w:eastAsia="zh-CN"/>
        </w:rPr>
      </w:pPr>
      <w:r>
        <w:rPr>
          <w:rFonts w:hint="eastAsia" w:ascii="楷体" w:hAnsi="楷体" w:eastAsia="楷体" w:cs="楷体"/>
          <w:b w:val="0"/>
          <w:bCs/>
          <w:sz w:val="24"/>
          <w:szCs w:val="24"/>
          <w:lang w:val="en-US" w:eastAsia="zh-CN"/>
        </w:rPr>
        <w:t>我们将提供了⼀个基于多线程架构的参考实现，即代码分为链路层（即LLC）和物理层（即PHY），中间使用队列进行交互。在发送方向上，链路层负责根据协议状态生成帧，然后放入队列，物理层负责发送；在接收方向上，物理层负责接收，然后放入队列，链路层提取帧更新协议状态。同学们只需要在这个框架内完成⼀些函数实现，就能完成本次实验。这里线程是并发编程中的⼀个基本概念，是⼀种可以充分利用多核CPU进行处理的方法。</w:t>
      </w:r>
    </w:p>
    <w:p w14:paraId="7E8206E9">
      <w:pPr>
        <w:rPr>
          <w:rFonts w:hint="eastAsia"/>
          <w:b/>
          <w:sz w:val="30"/>
          <w:szCs w:val="30"/>
          <w:lang w:val="en-US" w:eastAsia="zh-CN"/>
        </w:rPr>
      </w:pPr>
    </w:p>
    <w:p w14:paraId="60494085">
      <w:pPr>
        <w:keepNext w:val="0"/>
        <w:keepLines w:val="0"/>
        <w:pageBreakBefore w:val="0"/>
        <w:widowControl w:val="0"/>
        <w:kinsoku/>
        <w:wordWrap/>
        <w:overflowPunct/>
        <w:topLinePunct w:val="0"/>
        <w:autoSpaceDE/>
        <w:autoSpaceDN/>
        <w:bidi w:val="0"/>
        <w:adjustRightInd/>
        <w:snapToGrid/>
        <w:spacing w:before="313" w:beforeLines="100" w:line="360" w:lineRule="auto"/>
        <w:textAlignment w:val="auto"/>
        <w:rPr>
          <w:rFonts w:hint="eastAsia" w:ascii="楷体" w:hAnsi="楷体" w:eastAsia="楷体" w:cs="楷体"/>
          <w:b w:val="0"/>
          <w:bCs/>
          <w:sz w:val="36"/>
          <w:szCs w:val="36"/>
          <w:lang w:val="en-US" w:eastAsia="zh-CN"/>
        </w:rPr>
      </w:pPr>
    </w:p>
    <w:p w14:paraId="039F1410">
      <w:pPr>
        <w:keepNext w:val="0"/>
        <w:keepLines w:val="0"/>
        <w:pageBreakBefore w:val="0"/>
        <w:widowControl w:val="0"/>
        <w:kinsoku/>
        <w:wordWrap/>
        <w:overflowPunct/>
        <w:topLinePunct w:val="0"/>
        <w:autoSpaceDE/>
        <w:autoSpaceDN/>
        <w:bidi w:val="0"/>
        <w:adjustRightInd/>
        <w:snapToGrid/>
        <w:spacing w:before="313" w:beforeLines="100" w:line="360" w:lineRule="auto"/>
        <w:textAlignment w:val="auto"/>
        <w:rPr>
          <w:rFonts w:hint="eastAsia" w:ascii="楷体" w:hAnsi="楷体" w:eastAsia="楷体" w:cs="楷体"/>
          <w:b w:val="0"/>
          <w:bCs/>
          <w:sz w:val="36"/>
          <w:szCs w:val="36"/>
          <w:lang w:val="en-US" w:eastAsia="zh-CN"/>
        </w:rPr>
      </w:pPr>
    </w:p>
    <w:p w14:paraId="3346CF61">
      <w:pPr>
        <w:keepNext w:val="0"/>
        <w:keepLines w:val="0"/>
        <w:pageBreakBefore w:val="0"/>
        <w:widowControl w:val="0"/>
        <w:kinsoku/>
        <w:wordWrap/>
        <w:overflowPunct/>
        <w:topLinePunct w:val="0"/>
        <w:autoSpaceDE/>
        <w:autoSpaceDN/>
        <w:bidi w:val="0"/>
        <w:adjustRightInd/>
        <w:snapToGrid/>
        <w:spacing w:before="313" w:beforeLines="100" w:line="360" w:lineRule="auto"/>
        <w:textAlignment w:val="auto"/>
        <w:rPr>
          <w:rFonts w:hint="eastAsia" w:ascii="楷体" w:hAnsi="楷体" w:eastAsia="楷体" w:cs="楷体"/>
          <w:b w:val="0"/>
          <w:bCs/>
          <w:sz w:val="36"/>
          <w:szCs w:val="36"/>
          <w:lang w:val="en-US" w:eastAsia="zh-CN"/>
        </w:rPr>
      </w:pPr>
      <w:r>
        <w:rPr>
          <w:rFonts w:hint="eastAsia" w:ascii="楷体" w:hAnsi="楷体" w:eastAsia="楷体" w:cs="楷体"/>
          <w:b w:val="0"/>
          <w:bCs/>
          <w:sz w:val="36"/>
          <w:szCs w:val="36"/>
          <w:lang w:val="en-US" w:eastAsia="zh-CN"/>
        </w:rPr>
        <w:t xml:space="preserve">选项1：基于Socket实现实时双向通信系统 </w:t>
      </w:r>
    </w:p>
    <w:p w14:paraId="76FB3F11">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rPr>
          <w:rFonts w:hint="eastAsia" w:ascii="楷体" w:hAnsi="楷体" w:eastAsia="楷体" w:cs="楷体"/>
          <w:b w:val="0"/>
          <w:bCs/>
          <w:sz w:val="24"/>
          <w:szCs w:val="24"/>
          <w:lang w:val="en-US" w:eastAsia="zh-CN"/>
        </w:rPr>
      </w:pPr>
      <w:r>
        <w:rPr>
          <w:rFonts w:hint="eastAsia" w:ascii="楷体" w:hAnsi="楷体" w:eastAsia="楷体" w:cs="楷体"/>
          <w:b w:val="0"/>
          <w:bCs/>
          <w:sz w:val="24"/>
          <w:szCs w:val="24"/>
          <w:lang w:val="en-US" w:eastAsia="zh-CN"/>
        </w:rPr>
        <w:t xml:space="preserve">上述Pluto PHY需要和Pluto硬件交互，存在⼀定的难度。另⼀个选项是通过修改的Socket PHY进⾏交互。 </w:t>
      </w:r>
    </w:p>
    <w:p w14:paraId="5BBE2671">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textAlignment w:val="auto"/>
        <w:rPr>
          <w:rFonts w:hint="eastAsia" w:ascii="楷体" w:hAnsi="楷体" w:eastAsia="楷体" w:cs="楷体"/>
          <w:b w:val="0"/>
          <w:bCs/>
          <w:sz w:val="24"/>
          <w:szCs w:val="24"/>
          <w:lang w:val="en-US" w:eastAsia="zh-CN"/>
        </w:rPr>
      </w:pPr>
      <w:r>
        <w:rPr>
          <w:rFonts w:hint="eastAsia" w:ascii="楷体" w:hAnsi="楷体" w:eastAsia="楷体" w:cs="楷体"/>
          <w:b w:val="0"/>
          <w:bCs/>
          <w:sz w:val="24"/>
          <w:szCs w:val="24"/>
          <w:lang w:val="en-US" w:eastAsia="zh-CN"/>
        </w:rPr>
        <w:t>Project使用的Socket PHY传递的是baseband samples。你需要从baseband samples中解码出frames，然后才能进⾏packet-level的处理。此外，为了能够集成帧同步的功能，我们的框架代码会在baseband samples前增加一段随机长度的噪声，但是可以保证每次接收到的信号包括⼀个完整的frame。存在随机长度的噪声，意味着需要实现帧同步，找到帧开始位置。</w:t>
      </w:r>
    </w:p>
    <w:p w14:paraId="1F0BC39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楷体" w:hAnsi="楷体" w:eastAsia="楷体" w:cs="楷体"/>
          <w:color w:val="000000"/>
          <w:kern w:val="0"/>
          <w:sz w:val="24"/>
          <w:szCs w:val="24"/>
          <w:lang w:val="en-US" w:eastAsia="zh-CN" w:bidi="ar"/>
        </w:rPr>
      </w:pPr>
    </w:p>
    <w:p w14:paraId="2A02C1F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楷体" w:hAnsi="楷体" w:eastAsia="楷体" w:cs="楷体"/>
          <w:b w:val="0"/>
          <w:bCs w:val="0"/>
          <w:sz w:val="24"/>
          <w:szCs w:val="24"/>
        </w:rPr>
      </w:pPr>
      <w:r>
        <w:rPr>
          <w:rFonts w:hint="eastAsia" w:ascii="楷体" w:hAnsi="楷体" w:eastAsia="楷体" w:cs="楷体"/>
          <w:b w:val="0"/>
          <w:bCs w:val="0"/>
          <w:color w:val="000000"/>
          <w:kern w:val="0"/>
          <w:sz w:val="32"/>
          <w:szCs w:val="32"/>
          <w:lang w:val="en-US" w:eastAsia="zh-CN" w:bidi="ar"/>
        </w:rPr>
        <w:t>第⼀部分：完成单向 OFDM 发送机（20%）</w:t>
      </w:r>
      <w:r>
        <w:rPr>
          <w:rFonts w:hint="eastAsia" w:ascii="楷体" w:hAnsi="楷体" w:eastAsia="楷体" w:cs="楷体"/>
          <w:b w:val="0"/>
          <w:bCs w:val="0"/>
          <w:color w:val="000000"/>
          <w:kern w:val="0"/>
          <w:sz w:val="24"/>
          <w:szCs w:val="24"/>
          <w:lang w:val="en-US" w:eastAsia="zh-CN" w:bidi="ar"/>
        </w:rPr>
        <w:t xml:space="preserve"> </w:t>
      </w:r>
    </w:p>
    <w:p w14:paraId="6DCAE96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楷体" w:hAnsi="楷体" w:eastAsia="楷体" w:cs="楷体"/>
          <w:b w:val="0"/>
          <w:bCs w:val="0"/>
          <w:sz w:val="24"/>
          <w:szCs w:val="24"/>
        </w:rPr>
      </w:pPr>
      <w:r>
        <w:rPr>
          <w:rFonts w:hint="eastAsia" w:ascii="楷体" w:hAnsi="楷体" w:eastAsia="楷体" w:cs="楷体"/>
          <w:b w:val="0"/>
          <w:bCs w:val="0"/>
          <w:color w:val="000000"/>
          <w:kern w:val="0"/>
          <w:sz w:val="24"/>
          <w:szCs w:val="24"/>
          <w:lang w:val="en-US" w:eastAsia="zh-CN" w:bidi="ar"/>
        </w:rPr>
        <w:t xml:space="preserve">设置和要求： </w:t>
      </w:r>
    </w:p>
    <w:p w14:paraId="7440DFD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楷体" w:hAnsi="楷体" w:eastAsia="楷体" w:cs="楷体"/>
          <w:b w:val="0"/>
          <w:bCs w:val="0"/>
          <w:sz w:val="24"/>
          <w:szCs w:val="24"/>
        </w:rPr>
      </w:pPr>
      <w:r>
        <w:rPr>
          <w:rFonts w:hint="eastAsia" w:ascii="楷体" w:hAnsi="楷体" w:eastAsia="楷体" w:cs="楷体"/>
          <w:b w:val="0"/>
          <w:bCs w:val="0"/>
          <w:color w:val="000000"/>
          <w:kern w:val="0"/>
          <w:sz w:val="24"/>
          <w:szCs w:val="24"/>
          <w:lang w:val="en-US" w:eastAsia="zh-CN" w:bidi="ar"/>
        </w:rPr>
        <w:t>需要完成OfdmTx类的</w:t>
      </w:r>
      <w:r>
        <w:rPr>
          <w:rFonts w:hint="eastAsia" w:ascii="楷体" w:hAnsi="楷体" w:eastAsia="楷体" w:cs="楷体"/>
          <w:b w:val="0"/>
          <w:bCs w:val="0"/>
          <w:color w:val="000000" w:themeColor="text1"/>
          <w:kern w:val="0"/>
          <w:sz w:val="24"/>
          <w:szCs w:val="24"/>
          <w:lang w:val="en-US" w:eastAsia="zh-CN" w:bidi="ar"/>
          <w14:textFill>
            <w14:solidFill>
              <w14:schemeClr w14:val="tx1"/>
            </w14:solidFill>
          </w14:textFill>
        </w:rPr>
        <w:t xml:space="preserve"> process()</w:t>
      </w:r>
      <w:r>
        <w:rPr>
          <w:rFonts w:hint="eastAsia" w:ascii="楷体" w:hAnsi="楷体" w:eastAsia="楷体" w:cs="楷体"/>
          <w:b w:val="0"/>
          <w:bCs w:val="0"/>
          <w:color w:val="000000"/>
          <w:kern w:val="0"/>
          <w:sz w:val="24"/>
          <w:szCs w:val="24"/>
          <w:lang w:val="en-US" w:eastAsia="zh-CN" w:bidi="ar"/>
        </w:rPr>
        <w:t xml:space="preserve">，并解释该函数的功能。（10%） </w:t>
      </w:r>
    </w:p>
    <w:p w14:paraId="681C08C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楷体" w:hAnsi="楷体" w:eastAsia="楷体" w:cs="楷体"/>
          <w:b w:val="0"/>
          <w:bCs w:val="0"/>
          <w:sz w:val="24"/>
          <w:szCs w:val="24"/>
        </w:rPr>
      </w:pPr>
      <w:r>
        <w:rPr>
          <w:rFonts w:hint="eastAsia" w:ascii="楷体" w:hAnsi="楷体" w:eastAsia="楷体" w:cs="楷体"/>
          <w:b w:val="0"/>
          <w:bCs w:val="0"/>
          <w:color w:val="000000"/>
          <w:kern w:val="0"/>
          <w:sz w:val="24"/>
          <w:szCs w:val="24"/>
          <w:lang w:val="en-US" w:eastAsia="zh-CN" w:bidi="ar"/>
        </w:rPr>
        <w:t xml:space="preserve">请解释整个发送机的代码架构与调用流程。（10%） </w:t>
      </w:r>
    </w:p>
    <w:p w14:paraId="4BFA138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提示：</w:t>
      </w:r>
    </w:p>
    <w:p w14:paraId="6E965C7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楷体" w:hAnsi="楷体" w:eastAsia="楷体" w:cs="楷体"/>
          <w:b w:val="0"/>
          <w:bCs w:val="0"/>
          <w:sz w:val="24"/>
          <w:szCs w:val="24"/>
        </w:rPr>
      </w:pPr>
      <w:r>
        <w:rPr>
          <w:rFonts w:hint="eastAsia" w:ascii="楷体" w:hAnsi="楷体" w:eastAsia="楷体" w:cs="楷体"/>
          <w:b w:val="0"/>
          <w:bCs w:val="0"/>
          <w:color w:val="000000"/>
          <w:kern w:val="0"/>
          <w:sz w:val="24"/>
          <w:szCs w:val="24"/>
          <w:lang w:val="en-US" w:eastAsia="zh-CN" w:bidi="ar"/>
        </w:rPr>
        <w:t xml:space="preserve">你可以使用Lab2中发送机的源代码来开发OfdmTx类中的 </w:t>
      </w:r>
      <w:r>
        <w:rPr>
          <w:rFonts w:hint="eastAsia" w:ascii="楷体" w:hAnsi="楷体" w:eastAsia="楷体" w:cs="楷体"/>
          <w:b w:val="0"/>
          <w:bCs w:val="0"/>
          <w:color w:val="000000" w:themeColor="text1"/>
          <w:kern w:val="0"/>
          <w:sz w:val="24"/>
          <w:szCs w:val="24"/>
          <w:lang w:val="en-US" w:eastAsia="zh-CN" w:bidi="ar"/>
          <w14:textFill>
            <w14:solidFill>
              <w14:schemeClr w14:val="tx1"/>
            </w14:solidFill>
          </w14:textFill>
        </w:rPr>
        <w:t>process()</w:t>
      </w:r>
      <w:r>
        <w:rPr>
          <w:rFonts w:hint="eastAsia" w:ascii="楷体" w:hAnsi="楷体" w:eastAsia="楷体" w:cs="楷体"/>
          <w:b w:val="0"/>
          <w:bCs w:val="0"/>
          <w:color w:val="000000"/>
          <w:kern w:val="0"/>
          <w:sz w:val="24"/>
          <w:szCs w:val="24"/>
          <w:lang w:val="en-US" w:eastAsia="zh-CN" w:bidi="ar"/>
        </w:rPr>
        <w:t>函数。</w:t>
      </w:r>
    </w:p>
    <w:p w14:paraId="4072DF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lang w:val="en-US" w:eastAsia="zh-CN"/>
        </w:rPr>
      </w:pPr>
      <w:r>
        <w:rPr>
          <w:rFonts w:hint="eastAsia" w:ascii="宋体" w:hAnsi="宋体" w:eastAsia="宋体" w:cs="宋体"/>
          <w:b w:val="0"/>
          <w:bCs/>
          <w:sz w:val="24"/>
          <w:szCs w:val="24"/>
          <w:lang w:val="en-US" w:eastAsia="zh-CN"/>
        </w:rPr>
        <w:t>在</w:t>
      </w:r>
      <w:r>
        <w:rPr>
          <w:rFonts w:hint="eastAsia" w:ascii="宋体" w:hAnsi="宋体" w:cs="宋体"/>
          <w:b w:val="0"/>
          <w:bCs/>
          <w:sz w:val="24"/>
          <w:szCs w:val="24"/>
          <w:lang w:val="en-US" w:eastAsia="zh-CN"/>
        </w:rPr>
        <w:t>此实验当中，首先我们按照实验要求，对</w:t>
      </w:r>
      <w:r>
        <w:rPr>
          <w:rFonts w:hint="default" w:ascii="Times New Roman" w:hAnsi="Times New Roman" w:cs="Times New Roman"/>
          <w:b w:val="0"/>
          <w:bCs/>
          <w:sz w:val="24"/>
          <w:szCs w:val="24"/>
          <w:lang w:val="en-US" w:eastAsia="zh-CN"/>
        </w:rPr>
        <w:t>ofdm/ofdm_tx.py</w:t>
      </w:r>
      <w:r>
        <w:rPr>
          <w:rFonts w:hint="eastAsia" w:ascii="宋体" w:hAnsi="宋体" w:cs="宋体"/>
          <w:b w:val="0"/>
          <w:bCs/>
          <w:sz w:val="24"/>
          <w:szCs w:val="24"/>
          <w:lang w:val="en-US" w:eastAsia="zh-CN"/>
        </w:rPr>
        <w:t>中的</w:t>
      </w:r>
      <w:r>
        <w:rPr>
          <w:rFonts w:hint="default" w:ascii="Times New Roman" w:hAnsi="Times New Roman" w:cs="Times New Roman"/>
          <w:b w:val="0"/>
          <w:bCs/>
          <w:sz w:val="24"/>
          <w:szCs w:val="24"/>
          <w:lang w:val="en-US" w:eastAsia="zh-CN"/>
        </w:rPr>
        <w:t>OfdmTx(</w:t>
      </w:r>
      <w:r>
        <w:rPr>
          <w:rFonts w:hint="eastAsia" w:ascii="Times New Roman" w:hAnsi="Times New Roman" w:cs="Times New Roman"/>
          <w:b w:val="0"/>
          <w:bCs/>
          <w:sz w:val="24"/>
          <w:szCs w:val="24"/>
          <w:lang w:val="en-US" w:eastAsia="zh-CN"/>
        </w:rPr>
        <w:t xml:space="preserve"> </w:t>
      </w:r>
      <w:r>
        <w:rPr>
          <w:rFonts w:hint="default" w:ascii="Times New Roman" w:hAnsi="Times New Roman" w:cs="Times New Roman"/>
          <w:b w:val="0"/>
          <w:bCs/>
          <w:sz w:val="24"/>
          <w:szCs w:val="24"/>
          <w:lang w:val="en-US" w:eastAsia="zh-CN"/>
        </w:rPr>
        <w:t>)</w:t>
      </w:r>
      <w:r>
        <w:rPr>
          <w:rFonts w:hint="eastAsia" w:ascii="宋体" w:hAnsi="宋体" w:cs="宋体"/>
          <w:b w:val="0"/>
          <w:bCs/>
          <w:sz w:val="24"/>
          <w:szCs w:val="24"/>
          <w:lang w:val="en-US" w:eastAsia="zh-CN"/>
        </w:rPr>
        <w:t>类里的函数</w:t>
      </w:r>
      <w:r>
        <w:rPr>
          <w:rFonts w:hint="default" w:ascii="Times New Roman" w:hAnsi="Times New Roman" w:cs="Times New Roman"/>
          <w:b w:val="0"/>
          <w:bCs/>
          <w:sz w:val="24"/>
          <w:szCs w:val="24"/>
          <w:lang w:val="en-US" w:eastAsia="zh-CN"/>
        </w:rPr>
        <w:t>process(</w:t>
      </w:r>
      <w:r>
        <w:rPr>
          <w:rFonts w:hint="eastAsia" w:ascii="Times New Roman" w:hAnsi="Times New Roman" w:cs="Times New Roman"/>
          <w:b w:val="0"/>
          <w:bCs/>
          <w:sz w:val="24"/>
          <w:szCs w:val="24"/>
          <w:lang w:val="en-US" w:eastAsia="zh-CN"/>
        </w:rPr>
        <w:t xml:space="preserve"> </w:t>
      </w:r>
      <w:r>
        <w:rPr>
          <w:rFonts w:hint="default" w:ascii="Times New Roman" w:hAnsi="Times New Roman" w:cs="Times New Roman"/>
          <w:b w:val="0"/>
          <w:bCs/>
          <w:sz w:val="24"/>
          <w:szCs w:val="24"/>
          <w:lang w:val="en-US" w:eastAsia="zh-CN"/>
        </w:rPr>
        <w:t>)</w:t>
      </w:r>
      <w:r>
        <w:rPr>
          <w:rFonts w:hint="eastAsia" w:ascii="宋体" w:hAnsi="宋体" w:cs="宋体"/>
          <w:b w:val="0"/>
          <w:bCs/>
          <w:sz w:val="24"/>
          <w:szCs w:val="24"/>
          <w:lang w:val="en-US" w:eastAsia="zh-CN"/>
        </w:rPr>
        <w:t>进行补充，以作为系统中的发送模块的核心。（具体代码在项目文件中的</w:t>
      </w:r>
      <w:r>
        <w:rPr>
          <w:rFonts w:hint="default" w:ascii="Times New Roman" w:hAnsi="Times New Roman" w:cs="Times New Roman"/>
          <w:b w:val="0"/>
          <w:bCs/>
          <w:sz w:val="24"/>
          <w:szCs w:val="24"/>
          <w:lang w:val="en-US" w:eastAsia="zh-CN"/>
        </w:rPr>
        <w:t>ofdm/ofdm_tx.py/OfdmTX/process()</w:t>
      </w:r>
      <w:r>
        <w:rPr>
          <w:rFonts w:hint="eastAsia" w:ascii="宋体" w:hAnsi="宋体" w:cs="宋体"/>
          <w:b w:val="0"/>
          <w:bCs/>
          <w:sz w:val="24"/>
          <w:szCs w:val="24"/>
          <w:lang w:val="en-US" w:eastAsia="zh-CN"/>
        </w:rPr>
        <w:t>）;</w:t>
      </w:r>
    </w:p>
    <w:p w14:paraId="5B3108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b w:val="0"/>
          <w:bCs/>
          <w:sz w:val="24"/>
          <w:szCs w:val="24"/>
          <w:lang w:val="en-US" w:eastAsia="zh-CN"/>
        </w:rPr>
      </w:pPr>
      <w:r>
        <w:drawing>
          <wp:inline distT="0" distB="0" distL="114300" distR="114300">
            <wp:extent cx="5265420" cy="2160905"/>
            <wp:effectExtent l="0" t="0" r="5080" b="1079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5"/>
                    <a:stretch>
                      <a:fillRect/>
                    </a:stretch>
                  </pic:blipFill>
                  <pic:spPr>
                    <a:xfrm>
                      <a:off x="0" y="0"/>
                      <a:ext cx="5265420" cy="2160905"/>
                    </a:xfrm>
                    <a:prstGeom prst="rect">
                      <a:avLst/>
                    </a:prstGeom>
                    <a:noFill/>
                    <a:ln>
                      <a:noFill/>
                    </a:ln>
                  </pic:spPr>
                </pic:pic>
              </a:graphicData>
            </a:graphic>
          </wp:inline>
        </w:drawing>
      </w:r>
    </w:p>
    <w:p w14:paraId="7CA82D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drawing>
          <wp:inline distT="0" distB="0" distL="114300" distR="114300">
            <wp:extent cx="4627245" cy="4378960"/>
            <wp:effectExtent l="0" t="0" r="8255" b="254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6"/>
                    <a:stretch>
                      <a:fillRect/>
                    </a:stretch>
                  </pic:blipFill>
                  <pic:spPr>
                    <a:xfrm>
                      <a:off x="0" y="0"/>
                      <a:ext cx="4627245" cy="4378960"/>
                    </a:xfrm>
                    <a:prstGeom prst="rect">
                      <a:avLst/>
                    </a:prstGeom>
                    <a:noFill/>
                    <a:ln>
                      <a:noFill/>
                    </a:ln>
                  </pic:spPr>
                </pic:pic>
              </a:graphicData>
            </a:graphic>
          </wp:inline>
        </w:drawing>
      </w:r>
    </w:p>
    <w:p w14:paraId="6D5CF9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drawing>
          <wp:inline distT="0" distB="0" distL="114300" distR="114300">
            <wp:extent cx="4541520" cy="4253865"/>
            <wp:effectExtent l="0" t="0" r="5080" b="63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
                    <a:stretch>
                      <a:fillRect/>
                    </a:stretch>
                  </pic:blipFill>
                  <pic:spPr>
                    <a:xfrm>
                      <a:off x="0" y="0"/>
                      <a:ext cx="4541520" cy="4253865"/>
                    </a:xfrm>
                    <a:prstGeom prst="rect">
                      <a:avLst/>
                    </a:prstGeom>
                    <a:noFill/>
                    <a:ln>
                      <a:noFill/>
                    </a:ln>
                  </pic:spPr>
                </pic:pic>
              </a:graphicData>
            </a:graphic>
          </wp:inline>
        </w:drawing>
      </w:r>
    </w:p>
    <w:p w14:paraId="787970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然后我们在外面新建一个单独的测试脚本文件：</w:t>
      </w:r>
      <w:r>
        <w:rPr>
          <w:rFonts w:hint="default" w:ascii="Times New Roman" w:hAnsi="Times New Roman" w:cs="Times New Roman"/>
          <w:b w:val="0"/>
          <w:bCs/>
          <w:sz w:val="24"/>
          <w:szCs w:val="24"/>
          <w:lang w:val="en-US" w:eastAsia="zh-CN"/>
        </w:rPr>
        <w:t>1_1test_</w:t>
      </w:r>
      <w:r>
        <w:rPr>
          <w:rFonts w:hint="eastAsia" w:ascii="Times New Roman" w:hAnsi="Times New Roman" w:cs="Times New Roman"/>
          <w:b w:val="0"/>
          <w:bCs/>
          <w:sz w:val="24"/>
          <w:szCs w:val="24"/>
          <w:lang w:val="en-US" w:eastAsia="zh-CN"/>
        </w:rPr>
        <w:t>script</w:t>
      </w:r>
      <w:r>
        <w:rPr>
          <w:rFonts w:hint="default" w:ascii="Times New Roman" w:hAnsi="Times New Roman" w:cs="Times New Roman"/>
          <w:b w:val="0"/>
          <w:bCs/>
          <w:sz w:val="24"/>
          <w:szCs w:val="24"/>
          <w:lang w:val="en-US" w:eastAsia="zh-CN"/>
        </w:rPr>
        <w:t>.py</w:t>
      </w:r>
      <w:r>
        <w:rPr>
          <w:rFonts w:hint="eastAsia" w:ascii="宋体" w:hAnsi="宋体" w:cs="宋体"/>
          <w:b w:val="0"/>
          <w:bCs/>
          <w:sz w:val="24"/>
          <w:szCs w:val="24"/>
          <w:lang w:val="en-US" w:eastAsia="zh-CN"/>
        </w:rPr>
        <w:t>，(具体代码就不在这里展示了，可以在文件</w:t>
      </w:r>
      <w:r>
        <w:rPr>
          <w:rFonts w:hint="default" w:ascii="Times New Roman" w:hAnsi="Times New Roman" w:cs="Times New Roman"/>
          <w:b w:val="0"/>
          <w:bCs/>
          <w:sz w:val="24"/>
          <w:szCs w:val="24"/>
          <w:lang w:val="en-US" w:eastAsia="zh-CN"/>
        </w:rPr>
        <w:t>1_1test_script.py</w:t>
      </w:r>
      <w:r>
        <w:rPr>
          <w:rFonts w:hint="eastAsia" w:ascii="宋体" w:hAnsi="宋体" w:cs="宋体"/>
          <w:b w:val="0"/>
          <w:bCs/>
          <w:sz w:val="24"/>
          <w:szCs w:val="24"/>
          <w:lang w:val="en-US" w:eastAsia="zh-CN"/>
        </w:rPr>
        <w:t xml:space="preserve">里面查看。)就专门导入刚刚改好的 </w:t>
      </w:r>
      <w:r>
        <w:rPr>
          <w:rFonts w:hint="default" w:ascii="Times New Roman" w:hAnsi="Times New Roman" w:cs="Times New Roman"/>
          <w:b w:val="0"/>
          <w:bCs/>
          <w:sz w:val="24"/>
          <w:szCs w:val="24"/>
          <w:lang w:val="en-US" w:eastAsia="zh-CN"/>
        </w:rPr>
        <w:t xml:space="preserve">OfdmTx </w:t>
      </w:r>
      <w:r>
        <w:rPr>
          <w:rFonts w:hint="eastAsia" w:ascii="宋体" w:hAnsi="宋体" w:cs="宋体"/>
          <w:b w:val="0"/>
          <w:bCs/>
          <w:sz w:val="24"/>
          <w:szCs w:val="24"/>
          <w:lang w:val="en-US" w:eastAsia="zh-CN"/>
        </w:rPr>
        <w:t>类，构造一个假的消息（随机</w:t>
      </w:r>
      <w:r>
        <w:rPr>
          <w:rFonts w:hint="default" w:ascii="Times New Roman" w:hAnsi="Times New Roman" w:cs="Times New Roman"/>
          <w:b w:val="0"/>
          <w:bCs/>
          <w:sz w:val="24"/>
          <w:szCs w:val="24"/>
          <w:lang w:val="en-US" w:eastAsia="zh-CN"/>
        </w:rPr>
        <w:t>bits</w:t>
      </w:r>
      <w:r>
        <w:rPr>
          <w:rFonts w:hint="eastAsia" w:ascii="宋体" w:hAnsi="宋体" w:cs="宋体"/>
          <w:b w:val="0"/>
          <w:bCs/>
          <w:sz w:val="24"/>
          <w:szCs w:val="24"/>
          <w:lang w:val="en-US" w:eastAsia="zh-CN"/>
        </w:rPr>
        <w:t xml:space="preserve">），然后调用 </w:t>
      </w:r>
      <w:r>
        <w:rPr>
          <w:rFonts w:hint="default" w:ascii="Times New Roman" w:hAnsi="Times New Roman" w:cs="Times New Roman"/>
          <w:b w:val="0"/>
          <w:bCs/>
          <w:sz w:val="24"/>
          <w:szCs w:val="24"/>
          <w:lang w:val="en-US" w:eastAsia="zh-CN"/>
        </w:rPr>
        <w:t>.process()</w:t>
      </w:r>
      <w:r>
        <w:rPr>
          <w:rFonts w:hint="eastAsia" w:ascii="宋体" w:hAnsi="宋体" w:cs="宋体"/>
          <w:b w:val="0"/>
          <w:bCs/>
          <w:sz w:val="24"/>
          <w:szCs w:val="24"/>
          <w:lang w:val="en-US" w:eastAsia="zh-CN"/>
        </w:rPr>
        <w:t>，画图或打印出来看效果。生成信号的时域图和星座图如下所示：</w:t>
      </w:r>
    </w:p>
    <w:p w14:paraId="2A00EE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drawing>
          <wp:inline distT="0" distB="0" distL="114300" distR="114300">
            <wp:extent cx="4512945" cy="1804670"/>
            <wp:effectExtent l="0" t="0" r="8255" b="11430"/>
            <wp:docPr id="5" name="图片 5" descr="1_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_1_1"/>
                    <pic:cNvPicPr>
                      <a:picLocks noChangeAspect="1"/>
                    </pic:cNvPicPr>
                  </pic:nvPicPr>
                  <pic:blipFill>
                    <a:blip r:embed="rId8"/>
                    <a:stretch>
                      <a:fillRect/>
                    </a:stretch>
                  </pic:blipFill>
                  <pic:spPr>
                    <a:xfrm>
                      <a:off x="0" y="0"/>
                      <a:ext cx="4512945" cy="1804670"/>
                    </a:xfrm>
                    <a:prstGeom prst="rect">
                      <a:avLst/>
                    </a:prstGeom>
                  </pic:spPr>
                </pic:pic>
              </a:graphicData>
            </a:graphic>
          </wp:inline>
        </w:drawing>
      </w:r>
    </w:p>
    <w:p w14:paraId="51ACF56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b w:val="0"/>
          <w:bCs/>
          <w:sz w:val="24"/>
          <w:szCs w:val="24"/>
          <w:lang w:val="en-US" w:eastAsia="zh-CN"/>
        </w:rPr>
      </w:pPr>
      <w:r>
        <w:rPr>
          <w:rFonts w:hint="default" w:ascii="宋体" w:hAnsi="宋体" w:cs="宋体"/>
          <w:b w:val="0"/>
          <w:bCs/>
          <w:sz w:val="24"/>
          <w:szCs w:val="24"/>
          <w:lang w:val="en-US" w:eastAsia="zh-CN"/>
        </w:rPr>
        <w:drawing>
          <wp:inline distT="0" distB="0" distL="114300" distR="114300">
            <wp:extent cx="2222500" cy="2222500"/>
            <wp:effectExtent l="0" t="0" r="0" b="0"/>
            <wp:docPr id="6" name="图片 6" descr="1_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_1_2"/>
                    <pic:cNvPicPr>
                      <a:picLocks noChangeAspect="1"/>
                    </pic:cNvPicPr>
                  </pic:nvPicPr>
                  <pic:blipFill>
                    <a:blip r:embed="rId9"/>
                    <a:stretch>
                      <a:fillRect/>
                    </a:stretch>
                  </pic:blipFill>
                  <pic:spPr>
                    <a:xfrm>
                      <a:off x="0" y="0"/>
                      <a:ext cx="2222500" cy="2222500"/>
                    </a:xfrm>
                    <a:prstGeom prst="rect">
                      <a:avLst/>
                    </a:prstGeom>
                  </pic:spPr>
                </pic:pic>
              </a:graphicData>
            </a:graphic>
          </wp:inline>
        </w:drawing>
      </w:r>
    </w:p>
    <w:p w14:paraId="63FD8B2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而生成的信号会保存在：</w:t>
      </w:r>
      <w:r>
        <w:rPr>
          <w:rFonts w:hint="default" w:ascii="Times New Roman" w:hAnsi="Times New Roman" w:cs="Times New Roman"/>
          <w:b w:val="0"/>
          <w:bCs/>
          <w:sz w:val="24"/>
          <w:szCs w:val="24"/>
          <w:lang w:val="en-US" w:eastAsia="zh-CN"/>
        </w:rPr>
        <w:t>tx_signal_exp1_1.npy</w:t>
      </w:r>
      <w:r>
        <w:rPr>
          <w:rFonts w:hint="eastAsia" w:ascii="宋体" w:hAnsi="宋体" w:cs="宋体"/>
          <w:b w:val="0"/>
          <w:bCs/>
          <w:sz w:val="24"/>
          <w:szCs w:val="24"/>
          <w:lang w:val="en-US" w:eastAsia="zh-CN"/>
        </w:rPr>
        <w:t>文件里面，用于后面使用。</w:t>
      </w:r>
    </w:p>
    <w:p w14:paraId="2ECB2F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b w:val="0"/>
          <w:bCs/>
          <w:sz w:val="24"/>
          <w:szCs w:val="24"/>
          <w:lang w:val="en-US" w:eastAsia="zh-CN"/>
        </w:rPr>
      </w:pPr>
      <w:r>
        <w:rPr>
          <w:rFonts w:hint="default" w:ascii="宋体" w:hAnsi="宋体" w:cs="宋体"/>
          <w:b w:val="0"/>
          <w:bCs/>
          <w:sz w:val="24"/>
          <w:szCs w:val="24"/>
          <w:lang w:val="en-US" w:eastAsia="zh-CN"/>
        </w:rPr>
        <w:drawing>
          <wp:inline distT="0" distB="0" distL="114300" distR="114300">
            <wp:extent cx="4230370" cy="1965325"/>
            <wp:effectExtent l="0" t="0" r="11430" b="3175"/>
            <wp:docPr id="7" name="图片 7" descr="1_1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_1_3"/>
                    <pic:cNvPicPr>
                      <a:picLocks noChangeAspect="1"/>
                    </pic:cNvPicPr>
                  </pic:nvPicPr>
                  <pic:blipFill>
                    <a:blip r:embed="rId10"/>
                    <a:stretch>
                      <a:fillRect/>
                    </a:stretch>
                  </pic:blipFill>
                  <pic:spPr>
                    <a:xfrm>
                      <a:off x="0" y="0"/>
                      <a:ext cx="4230370" cy="1965325"/>
                    </a:xfrm>
                    <a:prstGeom prst="rect">
                      <a:avLst/>
                    </a:prstGeom>
                  </pic:spPr>
                </pic:pic>
              </a:graphicData>
            </a:graphic>
          </wp:inline>
        </w:drawing>
      </w:r>
    </w:p>
    <w:p w14:paraId="1D0E5D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b w:val="0"/>
          <w:bCs/>
          <w:sz w:val="24"/>
          <w:szCs w:val="24"/>
          <w:lang w:val="en-US" w:eastAsia="zh-CN"/>
        </w:rPr>
      </w:pPr>
      <w:r>
        <w:rPr>
          <w:rFonts w:hint="default" w:ascii="宋体" w:hAnsi="宋体" w:cs="宋体"/>
          <w:b w:val="0"/>
          <w:bCs/>
          <w:sz w:val="24"/>
          <w:szCs w:val="24"/>
          <w:lang w:val="en-US" w:eastAsia="zh-CN"/>
        </w:rPr>
        <w:t>在实验</w:t>
      </w:r>
      <w:r>
        <w:rPr>
          <w:rFonts w:hint="default" w:ascii="Times New Roman" w:hAnsi="Times New Roman" w:cs="Times New Roman"/>
          <w:b w:val="0"/>
          <w:bCs/>
          <w:sz w:val="24"/>
          <w:szCs w:val="24"/>
          <w:lang w:val="en-US" w:eastAsia="zh-CN"/>
        </w:rPr>
        <w:t>1.1</w:t>
      </w:r>
      <w:r>
        <w:rPr>
          <w:rFonts w:hint="default" w:ascii="宋体" w:hAnsi="宋体" w:cs="宋体"/>
          <w:b w:val="0"/>
          <w:bCs/>
          <w:sz w:val="24"/>
          <w:szCs w:val="24"/>
          <w:lang w:val="en-US" w:eastAsia="zh-CN"/>
        </w:rPr>
        <w:t xml:space="preserve">：单向 </w:t>
      </w:r>
      <w:r>
        <w:rPr>
          <w:rFonts w:hint="default" w:ascii="Times New Roman" w:hAnsi="Times New Roman" w:cs="Times New Roman"/>
          <w:b w:val="0"/>
          <w:bCs/>
          <w:sz w:val="24"/>
          <w:szCs w:val="24"/>
          <w:lang w:val="en-US" w:eastAsia="zh-CN"/>
        </w:rPr>
        <w:t>OFDM</w:t>
      </w:r>
      <w:r>
        <w:rPr>
          <w:rFonts w:hint="default" w:ascii="宋体" w:hAnsi="宋体" w:cs="宋体"/>
          <w:b w:val="0"/>
          <w:bCs/>
          <w:sz w:val="24"/>
          <w:szCs w:val="24"/>
          <w:lang w:val="en-US" w:eastAsia="zh-CN"/>
        </w:rPr>
        <w:t xml:space="preserve"> 发送机中，我们的任务是实现 </w:t>
      </w:r>
      <w:r>
        <w:rPr>
          <w:rFonts w:hint="default" w:ascii="Times New Roman" w:hAnsi="Times New Roman" w:cs="Times New Roman"/>
          <w:b w:val="0"/>
          <w:bCs/>
          <w:sz w:val="24"/>
          <w:szCs w:val="24"/>
          <w:lang w:val="en-US" w:eastAsia="zh-CN"/>
        </w:rPr>
        <w:t>OfdmTx</w:t>
      </w:r>
      <w:r>
        <w:rPr>
          <w:rFonts w:hint="default" w:ascii="宋体" w:hAnsi="宋体" w:cs="宋体"/>
          <w:b w:val="0"/>
          <w:bCs/>
          <w:sz w:val="24"/>
          <w:szCs w:val="24"/>
          <w:lang w:val="en-US" w:eastAsia="zh-CN"/>
        </w:rPr>
        <w:t xml:space="preserve"> 类中的 </w:t>
      </w:r>
      <w:r>
        <w:rPr>
          <w:rFonts w:hint="default" w:ascii="Times New Roman" w:hAnsi="Times New Roman" w:cs="Times New Roman"/>
          <w:b w:val="0"/>
          <w:bCs/>
          <w:sz w:val="24"/>
          <w:szCs w:val="24"/>
          <w:lang w:val="en-US" w:eastAsia="zh-CN"/>
        </w:rPr>
        <w:t>process()</w:t>
      </w:r>
      <w:r>
        <w:rPr>
          <w:rFonts w:hint="default" w:ascii="宋体" w:hAnsi="宋体" w:cs="宋体"/>
          <w:b w:val="0"/>
          <w:bCs/>
          <w:sz w:val="24"/>
          <w:szCs w:val="24"/>
          <w:lang w:val="en-US" w:eastAsia="zh-CN"/>
        </w:rPr>
        <w:t xml:space="preserve"> 函数，并掌握整个发送机的代码结构与运行流程。整个发送机的模块围绕一个类构建：</w:t>
      </w:r>
      <w:r>
        <w:rPr>
          <w:rFonts w:hint="default" w:ascii="Times New Roman" w:hAnsi="Times New Roman" w:cs="Times New Roman"/>
          <w:b w:val="0"/>
          <w:bCs/>
          <w:sz w:val="24"/>
          <w:szCs w:val="24"/>
          <w:lang w:val="en-US" w:eastAsia="zh-CN"/>
        </w:rPr>
        <w:t>class OfdmTx</w:t>
      </w:r>
      <w:r>
        <w:rPr>
          <w:rFonts w:hint="eastAsia" w:ascii="Times New Roman" w:hAnsi="Times New Roman" w:cs="Times New Roman"/>
          <w:b w:val="0"/>
          <w:bCs/>
          <w:sz w:val="24"/>
          <w:szCs w:val="24"/>
          <w:lang w:val="en-US" w:eastAsia="zh-CN"/>
        </w:rPr>
        <w:t>，发送端分为两层：</w:t>
      </w:r>
    </w:p>
    <w:p w14:paraId="46B3A1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链路层（LLC）：决定发送哪些比特，调用 OfdmTx.put(bin_message) 进行发送；</w:t>
      </w:r>
    </w:p>
    <w:p w14:paraId="25E99D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物理层（PHY）：由 OfdmTx 类完成比特调制、OFDM构建、发送样本（通过 socket 或 Pluto）等处理。</w:t>
      </w:r>
    </w:p>
    <w:p w14:paraId="3E71E5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 xml:space="preserve">整体上的调用流程为：首先由用户或链路层调用 </w:t>
      </w:r>
      <w:r>
        <w:rPr>
          <w:rFonts w:hint="default" w:ascii="Arial" w:hAnsi="Arial" w:cs="Arial"/>
          <w:b w:val="0"/>
          <w:bCs/>
          <w:sz w:val="24"/>
          <w:szCs w:val="24"/>
          <w:lang w:val="en-US" w:eastAsia="zh-CN"/>
        </w:rPr>
        <w:t>→</w:t>
      </w:r>
      <w:r>
        <w:rPr>
          <w:rFonts w:hint="eastAsia" w:ascii="Arial" w:hAnsi="Arial" w:cs="Arial"/>
          <w:b w:val="0"/>
          <w:bCs/>
          <w:sz w:val="24"/>
          <w:szCs w:val="24"/>
          <w:lang w:val="en-US" w:eastAsia="zh-CN"/>
        </w:rPr>
        <w:t xml:space="preserve"> 然后由</w:t>
      </w:r>
      <w:r>
        <w:rPr>
          <w:rFonts w:hint="default" w:ascii="Times New Roman" w:hAnsi="Times New Roman" w:eastAsia="宋体" w:cs="Times New Roman"/>
          <w:sz w:val="24"/>
          <w:szCs w:val="24"/>
        </w:rPr>
        <w:t>OfdmTx.__init__()</w:t>
      </w:r>
      <w:r>
        <w:rPr>
          <w:rFonts w:hint="eastAsia" w:ascii="Times New Roman" w:hAnsi="Times New Roman" w:cs="Times New Roman"/>
          <w:sz w:val="24"/>
          <w:szCs w:val="24"/>
          <w:lang w:val="en-US" w:eastAsia="zh-CN"/>
        </w:rPr>
        <w:t>函数初始化发送机参数。</w:t>
      </w:r>
      <w:r>
        <w:rPr>
          <w:rFonts w:hint="eastAsia" w:ascii="Arial" w:hAnsi="Arial" w:cs="Arial"/>
          <w:b w:val="0"/>
          <w:bCs/>
          <w:sz w:val="24"/>
          <w:szCs w:val="24"/>
          <w:lang w:val="en-US" w:eastAsia="zh-CN"/>
        </w:rPr>
        <w:t xml:space="preserve"> </w:t>
      </w:r>
      <w:r>
        <w:rPr>
          <w:rFonts w:hint="default" w:ascii="Arial" w:hAnsi="Arial" w:cs="Arial"/>
          <w:b w:val="0"/>
          <w:bCs/>
          <w:sz w:val="24"/>
          <w:szCs w:val="24"/>
          <w:lang w:val="en-US" w:eastAsia="zh-CN"/>
        </w:rPr>
        <w:t>→</w:t>
      </w:r>
      <w:r>
        <w:rPr>
          <w:rFonts w:hint="eastAsia" w:ascii="Arial" w:hAnsi="Arial" w:cs="Arial"/>
          <w:b w:val="0"/>
          <w:bCs/>
          <w:sz w:val="24"/>
          <w:szCs w:val="24"/>
          <w:lang w:val="en-US" w:eastAsia="zh-CN"/>
        </w:rPr>
        <w:t xml:space="preserve"> 再然后由链路层调用的接口函数：</w:t>
      </w:r>
      <w:r>
        <w:rPr>
          <w:rFonts w:hint="default" w:ascii="Times New Roman" w:hAnsi="Times New Roman" w:eastAsia="宋体" w:cs="Times New Roman"/>
          <w:sz w:val="24"/>
          <w:szCs w:val="24"/>
        </w:rPr>
        <w:t>OfdmTx.put(bin_message)</w:t>
      </w:r>
      <w:r>
        <w:rPr>
          <w:rFonts w:ascii="宋体" w:hAnsi="宋体" w:eastAsia="宋体" w:cs="宋体"/>
          <w:sz w:val="24"/>
          <w:szCs w:val="24"/>
        </w:rPr>
        <w:t xml:space="preserve">把一段二进制比特流交给 </w:t>
      </w:r>
      <w:r>
        <w:rPr>
          <w:rFonts w:hint="default" w:ascii="Times New Roman" w:hAnsi="Times New Roman" w:eastAsia="宋体" w:cs="Times New Roman"/>
          <w:sz w:val="24"/>
          <w:szCs w:val="24"/>
        </w:rPr>
        <w:t>PHY</w:t>
      </w:r>
      <w:r>
        <w:rPr>
          <w:rFonts w:ascii="宋体" w:hAnsi="宋体" w:eastAsia="宋体" w:cs="宋体"/>
          <w:sz w:val="24"/>
          <w:szCs w:val="24"/>
        </w:rPr>
        <w:t xml:space="preserve"> 层。</w:t>
      </w:r>
      <w:r>
        <w:rPr>
          <w:rFonts w:hint="default" w:ascii="Arial" w:hAnsi="Arial" w:eastAsia="宋体" w:cs="Arial"/>
          <w:sz w:val="24"/>
          <w:szCs w:val="24"/>
        </w:rPr>
        <w:t>→</w:t>
      </w:r>
      <w:r>
        <w:rPr>
          <w:rFonts w:hint="eastAsia" w:ascii="宋体" w:hAnsi="宋体" w:cs="宋体"/>
          <w:sz w:val="24"/>
          <w:szCs w:val="24"/>
          <w:lang w:val="en-US" w:eastAsia="zh-CN"/>
        </w:rPr>
        <w:t xml:space="preserve"> 再后来由核心函数：</w:t>
      </w:r>
      <w:r>
        <w:rPr>
          <w:rFonts w:hint="default" w:ascii="Times New Roman" w:hAnsi="Times New Roman" w:eastAsia="宋体" w:cs="Times New Roman"/>
          <w:sz w:val="24"/>
          <w:szCs w:val="24"/>
        </w:rPr>
        <w:t>OfdmTx.process(bin_message)</w:t>
      </w:r>
      <w:r>
        <w:rPr>
          <w:rFonts w:hint="eastAsia" w:ascii="宋体" w:hAnsi="宋体" w:cs="宋体"/>
          <w:sz w:val="24"/>
          <w:szCs w:val="24"/>
          <w:lang w:val="en-US" w:eastAsia="zh-CN"/>
        </w:rPr>
        <w:t>来负责把输入的比特流转换为可发送的 复数基带时域采样，并附加前导码。</w:t>
      </w:r>
      <w:r>
        <w:rPr>
          <w:rFonts w:hint="default" w:ascii="Arial" w:hAnsi="Arial" w:cs="Arial"/>
          <w:sz w:val="24"/>
          <w:szCs w:val="24"/>
          <w:lang w:val="en-US" w:eastAsia="zh-CN"/>
        </w:rPr>
        <w:t>→</w:t>
      </w:r>
      <w:r>
        <w:rPr>
          <w:rFonts w:hint="eastAsia" w:ascii="宋体" w:hAnsi="宋体" w:cs="宋体"/>
          <w:sz w:val="24"/>
          <w:szCs w:val="24"/>
          <w:lang w:val="en-US" w:eastAsia="zh-CN"/>
        </w:rPr>
        <w:t xml:space="preserve"> 再用</w:t>
      </w:r>
      <w:r>
        <w:rPr>
          <w:rFonts w:hint="default" w:ascii="Times New Roman" w:hAnsi="Times New Roman" w:cs="Times New Roman"/>
          <w:sz w:val="24"/>
          <w:szCs w:val="24"/>
          <w:lang w:val="en-US" w:eastAsia="zh-CN"/>
        </w:rPr>
        <w:t>self.tx_queue.put(...)</w:t>
      </w:r>
      <w:r>
        <w:rPr>
          <w:rFonts w:hint="eastAsia" w:ascii="Times New Roman" w:hAnsi="Times New Roman" w:cs="Times New Roman"/>
          <w:sz w:val="24"/>
          <w:szCs w:val="24"/>
          <w:lang w:val="en-US" w:eastAsia="zh-CN"/>
        </w:rPr>
        <w:t>函数</w:t>
      </w:r>
      <w:r>
        <w:rPr>
          <w:rFonts w:hint="eastAsia" w:ascii="宋体" w:hAnsi="宋体" w:cs="宋体"/>
          <w:sz w:val="24"/>
          <w:szCs w:val="24"/>
          <w:lang w:val="en-US" w:eastAsia="zh-CN"/>
        </w:rPr>
        <w:t>放入待发送队列，最后后台线程不断读取队列，发送数据。将数据保存于</w:t>
      </w:r>
      <w:r>
        <w:rPr>
          <w:rFonts w:hint="default" w:ascii="Times New Roman" w:hAnsi="Times New Roman" w:cs="Times New Roman"/>
          <w:b w:val="0"/>
          <w:bCs/>
          <w:sz w:val="24"/>
          <w:szCs w:val="24"/>
          <w:lang w:val="en-US" w:eastAsia="zh-CN"/>
        </w:rPr>
        <w:t>tx_signal_exp1_1.npy</w:t>
      </w:r>
      <w:r>
        <w:rPr>
          <w:rFonts w:hint="eastAsia" w:ascii="Times New Roman" w:hAnsi="Times New Roman" w:cs="Times New Roman"/>
          <w:b w:val="0"/>
          <w:bCs/>
          <w:sz w:val="24"/>
          <w:szCs w:val="24"/>
          <w:lang w:val="en-US" w:eastAsia="zh-CN"/>
        </w:rPr>
        <w:t>文件。</w:t>
      </w:r>
    </w:p>
    <w:p w14:paraId="4188F33C">
      <w:pPr>
        <w:keepNext w:val="0"/>
        <w:keepLines w:val="0"/>
        <w:pageBreakBefore w:val="0"/>
        <w:widowControl w:val="0"/>
        <w:kinsoku/>
        <w:wordWrap/>
        <w:overflowPunct/>
        <w:topLinePunct w:val="0"/>
        <w:autoSpaceDE/>
        <w:autoSpaceDN/>
        <w:bidi w:val="0"/>
        <w:adjustRightInd/>
        <w:snapToGrid/>
        <w:spacing w:before="313" w:beforeLines="100" w:line="360" w:lineRule="auto"/>
        <w:textAlignment w:val="auto"/>
        <w:rPr>
          <w:rFonts w:hint="eastAsia" w:ascii="楷体" w:hAnsi="楷体" w:eastAsia="楷体" w:cs="楷体"/>
          <w:b w:val="0"/>
          <w:bCs/>
          <w:sz w:val="32"/>
          <w:szCs w:val="32"/>
          <w:lang w:val="en-US" w:eastAsia="zh-CN"/>
        </w:rPr>
      </w:pPr>
    </w:p>
    <w:p w14:paraId="4BD17E45">
      <w:pPr>
        <w:keepNext w:val="0"/>
        <w:keepLines w:val="0"/>
        <w:pageBreakBefore w:val="0"/>
        <w:widowControl w:val="0"/>
        <w:kinsoku/>
        <w:wordWrap/>
        <w:overflowPunct/>
        <w:topLinePunct w:val="0"/>
        <w:autoSpaceDE/>
        <w:autoSpaceDN/>
        <w:bidi w:val="0"/>
        <w:adjustRightInd/>
        <w:snapToGrid/>
        <w:spacing w:before="313" w:beforeLines="100" w:line="360" w:lineRule="auto"/>
        <w:textAlignment w:val="auto"/>
        <w:rPr>
          <w:rFonts w:hint="eastAsia" w:ascii="楷体" w:hAnsi="楷体" w:eastAsia="楷体" w:cs="楷体"/>
          <w:b w:val="0"/>
          <w:bCs/>
          <w:sz w:val="32"/>
          <w:szCs w:val="32"/>
          <w:lang w:val="en-US" w:eastAsia="zh-CN"/>
        </w:rPr>
      </w:pPr>
    </w:p>
    <w:p w14:paraId="667A5B05">
      <w:pPr>
        <w:keepNext w:val="0"/>
        <w:keepLines w:val="0"/>
        <w:pageBreakBefore w:val="0"/>
        <w:widowControl w:val="0"/>
        <w:kinsoku/>
        <w:wordWrap/>
        <w:overflowPunct/>
        <w:topLinePunct w:val="0"/>
        <w:autoSpaceDE/>
        <w:autoSpaceDN/>
        <w:bidi w:val="0"/>
        <w:adjustRightInd/>
        <w:snapToGrid/>
        <w:spacing w:before="313" w:beforeLines="100" w:line="360" w:lineRule="auto"/>
        <w:textAlignment w:val="auto"/>
        <w:rPr>
          <w:rFonts w:hint="eastAsia" w:ascii="楷体" w:hAnsi="楷体" w:eastAsia="楷体" w:cs="楷体"/>
          <w:b w:val="0"/>
          <w:bCs/>
          <w:sz w:val="24"/>
          <w:szCs w:val="24"/>
          <w:lang w:val="en-US" w:eastAsia="zh-CN"/>
        </w:rPr>
      </w:pPr>
      <w:r>
        <w:rPr>
          <w:rFonts w:hint="eastAsia" w:ascii="楷体" w:hAnsi="楷体" w:eastAsia="楷体" w:cs="楷体"/>
          <w:b w:val="0"/>
          <w:bCs/>
          <w:sz w:val="32"/>
          <w:szCs w:val="32"/>
          <w:lang w:val="en-US" w:eastAsia="zh-CN"/>
        </w:rPr>
        <w:t>第二部分：完成单向OFDM接收机（30%）</w:t>
      </w:r>
      <w:r>
        <w:rPr>
          <w:rFonts w:hint="eastAsia" w:ascii="楷体" w:hAnsi="楷体" w:eastAsia="楷体" w:cs="楷体"/>
          <w:b w:val="0"/>
          <w:bCs/>
          <w:sz w:val="24"/>
          <w:szCs w:val="24"/>
          <w:lang w:val="en-US" w:eastAsia="zh-CN"/>
        </w:rPr>
        <w:t xml:space="preserve"> </w:t>
      </w:r>
    </w:p>
    <w:p w14:paraId="41D61627">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楷体" w:hAnsi="楷体" w:eastAsia="楷体" w:cs="楷体"/>
          <w:b w:val="0"/>
          <w:bCs/>
          <w:sz w:val="24"/>
          <w:szCs w:val="24"/>
          <w:lang w:val="en-US" w:eastAsia="zh-CN"/>
        </w:rPr>
      </w:pPr>
      <w:r>
        <w:rPr>
          <w:rFonts w:hint="eastAsia" w:ascii="楷体" w:hAnsi="楷体" w:eastAsia="楷体" w:cs="楷体"/>
          <w:b w:val="0"/>
          <w:bCs/>
          <w:sz w:val="24"/>
          <w:szCs w:val="24"/>
          <w:lang w:val="en-US" w:eastAsia="zh-CN"/>
        </w:rPr>
        <w:t>设置和要求：</w:t>
      </w:r>
    </w:p>
    <w:p w14:paraId="0E4277BB">
      <w:pPr>
        <w:keepNext w:val="0"/>
        <w:keepLines w:val="0"/>
        <w:pageBreakBefore w:val="0"/>
        <w:widowControl w:val="0"/>
        <w:kinsoku/>
        <w:wordWrap/>
        <w:overflowPunct/>
        <w:topLinePunct w:val="0"/>
        <w:autoSpaceDE/>
        <w:autoSpaceDN/>
        <w:bidi w:val="0"/>
        <w:adjustRightInd/>
        <w:snapToGrid/>
        <w:spacing w:before="157" w:beforeLines="50" w:line="360" w:lineRule="auto"/>
        <w:ind w:firstLine="480" w:firstLineChars="200"/>
        <w:textAlignment w:val="auto"/>
        <w:rPr>
          <w:rFonts w:hint="eastAsia" w:ascii="楷体" w:hAnsi="楷体" w:eastAsia="楷体" w:cs="楷体"/>
          <w:b w:val="0"/>
          <w:bCs/>
          <w:sz w:val="24"/>
          <w:szCs w:val="24"/>
          <w:lang w:val="en-US" w:eastAsia="zh-CN"/>
        </w:rPr>
      </w:pPr>
      <w:r>
        <w:rPr>
          <w:rFonts w:hint="eastAsia" w:ascii="楷体" w:hAnsi="楷体" w:eastAsia="楷体" w:cs="楷体"/>
          <w:b w:val="0"/>
          <w:bCs/>
          <w:sz w:val="24"/>
          <w:szCs w:val="24"/>
          <w:lang w:val="en-US" w:eastAsia="zh-CN"/>
        </w:rPr>
        <w:t xml:space="preserve">需要完成OfdmRx类的process()，并解释该函数的功能。（10%） </w:t>
      </w:r>
    </w:p>
    <w:p w14:paraId="2B9281BA">
      <w:pPr>
        <w:keepNext w:val="0"/>
        <w:keepLines w:val="0"/>
        <w:pageBreakBefore w:val="0"/>
        <w:widowControl w:val="0"/>
        <w:kinsoku/>
        <w:wordWrap/>
        <w:overflowPunct/>
        <w:topLinePunct w:val="0"/>
        <w:autoSpaceDE/>
        <w:autoSpaceDN/>
        <w:bidi w:val="0"/>
        <w:adjustRightInd/>
        <w:snapToGrid/>
        <w:spacing w:before="157" w:beforeLines="50" w:line="360" w:lineRule="auto"/>
        <w:ind w:firstLine="480" w:firstLineChars="200"/>
        <w:textAlignment w:val="auto"/>
        <w:rPr>
          <w:rFonts w:hint="eastAsia" w:ascii="楷体" w:hAnsi="楷体" w:eastAsia="楷体" w:cs="楷体"/>
          <w:b w:val="0"/>
          <w:bCs/>
          <w:sz w:val="24"/>
          <w:szCs w:val="24"/>
          <w:lang w:val="en-US" w:eastAsia="zh-CN"/>
        </w:rPr>
      </w:pPr>
      <w:r>
        <w:rPr>
          <w:rFonts w:hint="eastAsia" w:ascii="楷体" w:hAnsi="楷体" w:eastAsia="楷体" w:cs="楷体"/>
          <w:b w:val="0"/>
          <w:bCs/>
          <w:sz w:val="24"/>
          <w:szCs w:val="24"/>
          <w:lang w:val="en-US" w:eastAsia="zh-CN"/>
        </w:rPr>
        <w:t xml:space="preserve">问题1：描述单向OFDM接收机的调用过程。解释控制台输出，并描述它们的作用。socket接收机和pluto接收机之间的区别是什么？(10%) </w:t>
      </w:r>
    </w:p>
    <w:p w14:paraId="4A4168AC">
      <w:pPr>
        <w:keepNext w:val="0"/>
        <w:keepLines w:val="0"/>
        <w:pageBreakBefore w:val="0"/>
        <w:widowControl w:val="0"/>
        <w:kinsoku/>
        <w:wordWrap/>
        <w:overflowPunct/>
        <w:topLinePunct w:val="0"/>
        <w:autoSpaceDE/>
        <w:autoSpaceDN/>
        <w:bidi w:val="0"/>
        <w:adjustRightInd/>
        <w:snapToGrid/>
        <w:spacing w:before="157" w:beforeLines="50" w:line="360" w:lineRule="auto"/>
        <w:ind w:firstLine="480" w:firstLineChars="200"/>
        <w:textAlignment w:val="auto"/>
        <w:rPr>
          <w:rFonts w:hint="eastAsia" w:ascii="楷体" w:hAnsi="楷体" w:eastAsia="楷体" w:cs="楷体"/>
          <w:b w:val="0"/>
          <w:bCs/>
          <w:sz w:val="24"/>
          <w:szCs w:val="24"/>
          <w:lang w:val="en-US" w:eastAsia="zh-CN"/>
        </w:rPr>
      </w:pPr>
      <w:r>
        <w:rPr>
          <w:rFonts w:hint="eastAsia" w:ascii="楷体" w:hAnsi="楷体" w:eastAsia="楷体" w:cs="楷体"/>
          <w:b w:val="0"/>
          <w:bCs/>
          <w:sz w:val="24"/>
          <w:szCs w:val="24"/>
          <w:lang w:val="en-US" w:eastAsia="zh-CN"/>
        </w:rPr>
        <w:t xml:space="preserve">问题2：解释接收机中rx_sample_queue和rx_packet_queue的作用？(5%) </w:t>
      </w:r>
    </w:p>
    <w:p w14:paraId="3D22C106">
      <w:pPr>
        <w:keepNext w:val="0"/>
        <w:keepLines w:val="0"/>
        <w:pageBreakBefore w:val="0"/>
        <w:widowControl w:val="0"/>
        <w:kinsoku/>
        <w:wordWrap/>
        <w:overflowPunct/>
        <w:topLinePunct w:val="0"/>
        <w:autoSpaceDE/>
        <w:autoSpaceDN/>
        <w:bidi w:val="0"/>
        <w:adjustRightInd/>
        <w:snapToGrid/>
        <w:spacing w:before="157" w:beforeLines="50" w:line="360" w:lineRule="auto"/>
        <w:ind w:firstLine="480" w:firstLineChars="200"/>
        <w:textAlignment w:val="auto"/>
        <w:rPr>
          <w:rFonts w:hint="eastAsia" w:ascii="楷体" w:hAnsi="楷体" w:eastAsia="楷体" w:cs="楷体"/>
          <w:b w:val="0"/>
          <w:bCs/>
          <w:sz w:val="24"/>
          <w:szCs w:val="24"/>
          <w:lang w:val="en-US" w:eastAsia="zh-CN"/>
        </w:rPr>
      </w:pPr>
      <w:r>
        <w:rPr>
          <w:rFonts w:hint="eastAsia" w:ascii="楷体" w:hAnsi="楷体" w:eastAsia="楷体" w:cs="楷体"/>
          <w:b w:val="0"/>
          <w:bCs/>
          <w:sz w:val="24"/>
          <w:szCs w:val="24"/>
          <w:lang w:val="en-US" w:eastAsia="zh-CN"/>
        </w:rPr>
        <w:t>问题3：如果rx_sample_queue或rx_packet_queue没有及时处理，会发生什么？(5%)</w:t>
      </w:r>
    </w:p>
    <w:p w14:paraId="23DB22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在此实验当中，同上述实验一样，</w:t>
      </w:r>
      <w:r>
        <w:rPr>
          <w:rFonts w:hint="eastAsia" w:ascii="宋体" w:hAnsi="宋体" w:cs="宋体"/>
          <w:b w:val="0"/>
          <w:bCs/>
          <w:sz w:val="24"/>
          <w:szCs w:val="24"/>
          <w:lang w:val="en-US" w:eastAsia="zh-CN"/>
        </w:rPr>
        <w:t>首先我们按照实验要求，对</w:t>
      </w:r>
      <w:r>
        <w:rPr>
          <w:rFonts w:hint="default" w:ascii="Times New Roman" w:hAnsi="Times New Roman" w:cs="Times New Roman"/>
          <w:b w:val="0"/>
          <w:bCs/>
          <w:sz w:val="24"/>
          <w:szCs w:val="24"/>
          <w:lang w:val="en-US" w:eastAsia="zh-CN"/>
        </w:rPr>
        <w:t>ofdm/ofdm_</w:t>
      </w:r>
      <w:r>
        <w:rPr>
          <w:rFonts w:hint="eastAsia" w:ascii="Times New Roman" w:hAnsi="Times New Roman" w:cs="Times New Roman"/>
          <w:b w:val="0"/>
          <w:bCs/>
          <w:sz w:val="24"/>
          <w:szCs w:val="24"/>
          <w:lang w:val="en-US" w:eastAsia="zh-CN"/>
        </w:rPr>
        <w:t>r</w:t>
      </w:r>
      <w:r>
        <w:rPr>
          <w:rFonts w:hint="default" w:ascii="Times New Roman" w:hAnsi="Times New Roman" w:cs="Times New Roman"/>
          <w:b w:val="0"/>
          <w:bCs/>
          <w:sz w:val="24"/>
          <w:szCs w:val="24"/>
          <w:lang w:val="en-US" w:eastAsia="zh-CN"/>
        </w:rPr>
        <w:t>x.py</w:t>
      </w:r>
      <w:r>
        <w:rPr>
          <w:rFonts w:hint="eastAsia" w:ascii="宋体" w:hAnsi="宋体" w:cs="宋体"/>
          <w:b w:val="0"/>
          <w:bCs/>
          <w:sz w:val="24"/>
          <w:szCs w:val="24"/>
          <w:lang w:val="en-US" w:eastAsia="zh-CN"/>
        </w:rPr>
        <w:t>中的</w:t>
      </w:r>
      <w:r>
        <w:rPr>
          <w:rFonts w:hint="default" w:ascii="Times New Roman" w:hAnsi="Times New Roman" w:cs="Times New Roman"/>
          <w:b w:val="0"/>
          <w:bCs/>
          <w:sz w:val="24"/>
          <w:szCs w:val="24"/>
          <w:lang w:val="en-US" w:eastAsia="zh-CN"/>
        </w:rPr>
        <w:t>Ofdm</w:t>
      </w:r>
      <w:r>
        <w:rPr>
          <w:rFonts w:hint="eastAsia" w:ascii="Times New Roman" w:hAnsi="Times New Roman" w:cs="Times New Roman"/>
          <w:b w:val="0"/>
          <w:bCs/>
          <w:sz w:val="24"/>
          <w:szCs w:val="24"/>
          <w:lang w:val="en-US" w:eastAsia="zh-CN"/>
        </w:rPr>
        <w:t>R</w:t>
      </w:r>
      <w:r>
        <w:rPr>
          <w:rFonts w:hint="default" w:ascii="Times New Roman" w:hAnsi="Times New Roman" w:cs="Times New Roman"/>
          <w:b w:val="0"/>
          <w:bCs/>
          <w:sz w:val="24"/>
          <w:szCs w:val="24"/>
          <w:lang w:val="en-US" w:eastAsia="zh-CN"/>
        </w:rPr>
        <w:t>x()</w:t>
      </w:r>
      <w:r>
        <w:rPr>
          <w:rFonts w:hint="eastAsia" w:ascii="宋体" w:hAnsi="宋体" w:cs="宋体"/>
          <w:b w:val="0"/>
          <w:bCs/>
          <w:sz w:val="24"/>
          <w:szCs w:val="24"/>
          <w:lang w:val="en-US" w:eastAsia="zh-CN"/>
        </w:rPr>
        <w:t>类里的函数</w:t>
      </w:r>
      <w:r>
        <w:rPr>
          <w:rFonts w:hint="default" w:ascii="Times New Roman" w:hAnsi="Times New Roman" w:cs="Times New Roman"/>
          <w:b w:val="0"/>
          <w:bCs/>
          <w:sz w:val="24"/>
          <w:szCs w:val="24"/>
          <w:lang w:val="en-US" w:eastAsia="zh-CN"/>
        </w:rPr>
        <w:t>process()</w:t>
      </w:r>
      <w:r>
        <w:rPr>
          <w:rFonts w:hint="eastAsia" w:ascii="宋体" w:hAnsi="宋体" w:cs="宋体"/>
          <w:b w:val="0"/>
          <w:bCs/>
          <w:sz w:val="24"/>
          <w:szCs w:val="24"/>
          <w:lang w:val="en-US" w:eastAsia="zh-CN"/>
        </w:rPr>
        <w:t>进行补充，以作为系统中的接收模块的核心。具体代码在项目文件中的</w:t>
      </w:r>
      <w:r>
        <w:rPr>
          <w:rFonts w:hint="default" w:ascii="Times New Roman" w:hAnsi="Times New Roman" w:cs="Times New Roman"/>
          <w:b w:val="0"/>
          <w:bCs/>
          <w:sz w:val="24"/>
          <w:szCs w:val="24"/>
          <w:lang w:val="en-US" w:eastAsia="zh-CN"/>
        </w:rPr>
        <w:t>ofdm/ofdm_</w:t>
      </w:r>
      <w:r>
        <w:rPr>
          <w:rFonts w:hint="eastAsia" w:ascii="Times New Roman" w:hAnsi="Times New Roman" w:cs="Times New Roman"/>
          <w:b w:val="0"/>
          <w:bCs/>
          <w:sz w:val="24"/>
          <w:szCs w:val="24"/>
          <w:lang w:val="en-US" w:eastAsia="zh-CN"/>
        </w:rPr>
        <w:t>r</w:t>
      </w:r>
      <w:r>
        <w:rPr>
          <w:rFonts w:hint="default" w:ascii="Times New Roman" w:hAnsi="Times New Roman" w:cs="Times New Roman"/>
          <w:b w:val="0"/>
          <w:bCs/>
          <w:sz w:val="24"/>
          <w:szCs w:val="24"/>
          <w:lang w:val="en-US" w:eastAsia="zh-CN"/>
        </w:rPr>
        <w:t>x.py/Ofdm</w:t>
      </w:r>
      <w:r>
        <w:rPr>
          <w:rFonts w:hint="eastAsia" w:ascii="Times New Roman" w:hAnsi="Times New Roman" w:cs="Times New Roman"/>
          <w:b w:val="0"/>
          <w:bCs/>
          <w:sz w:val="24"/>
          <w:szCs w:val="24"/>
          <w:lang w:val="en-US" w:eastAsia="zh-CN"/>
        </w:rPr>
        <w:t>R</w:t>
      </w:r>
      <w:r>
        <w:rPr>
          <w:rFonts w:hint="default" w:ascii="Times New Roman" w:hAnsi="Times New Roman" w:cs="Times New Roman"/>
          <w:b w:val="0"/>
          <w:bCs/>
          <w:sz w:val="24"/>
          <w:szCs w:val="24"/>
          <w:lang w:val="en-US" w:eastAsia="zh-CN"/>
        </w:rPr>
        <w:t>X/process()</w:t>
      </w:r>
      <w:r>
        <w:rPr>
          <w:rFonts w:hint="eastAsia" w:ascii="Times New Roman" w:hAnsi="Times New Roman" w:cs="Times New Roman"/>
          <w:b w:val="0"/>
          <w:bCs/>
          <w:sz w:val="24"/>
          <w:szCs w:val="24"/>
          <w:lang w:val="en-US" w:eastAsia="zh-CN"/>
        </w:rPr>
        <w:t>:</w:t>
      </w:r>
    </w:p>
    <w:p w14:paraId="351160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b w:val="0"/>
          <w:bCs/>
          <w:sz w:val="24"/>
          <w:szCs w:val="24"/>
          <w:lang w:val="en-US" w:eastAsia="zh-CN"/>
        </w:rPr>
      </w:pPr>
    </w:p>
    <w:p w14:paraId="3143AB0A">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4970780" cy="4253865"/>
            <wp:effectExtent l="0" t="0" r="7620" b="63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1"/>
                    <a:stretch>
                      <a:fillRect/>
                    </a:stretch>
                  </pic:blipFill>
                  <pic:spPr>
                    <a:xfrm>
                      <a:off x="0" y="0"/>
                      <a:ext cx="4970780" cy="4253865"/>
                    </a:xfrm>
                    <a:prstGeom prst="rect">
                      <a:avLst/>
                    </a:prstGeom>
                    <a:noFill/>
                    <a:ln>
                      <a:noFill/>
                    </a:ln>
                  </pic:spPr>
                </pic:pic>
              </a:graphicData>
            </a:graphic>
          </wp:inline>
        </w:drawing>
      </w:r>
    </w:p>
    <w:p w14:paraId="0635110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5005070" cy="4426585"/>
            <wp:effectExtent l="0" t="0" r="11430" b="571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2"/>
                    <a:stretch>
                      <a:fillRect/>
                    </a:stretch>
                  </pic:blipFill>
                  <pic:spPr>
                    <a:xfrm>
                      <a:off x="0" y="0"/>
                      <a:ext cx="5005070" cy="4426585"/>
                    </a:xfrm>
                    <a:prstGeom prst="rect">
                      <a:avLst/>
                    </a:prstGeom>
                    <a:noFill/>
                    <a:ln>
                      <a:noFill/>
                    </a:ln>
                  </pic:spPr>
                </pic:pic>
              </a:graphicData>
            </a:graphic>
          </wp:inline>
        </w:drawing>
      </w:r>
    </w:p>
    <w:p w14:paraId="78B44214">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pPr>
      <w:r>
        <w:drawing>
          <wp:inline distT="0" distB="0" distL="114300" distR="114300">
            <wp:extent cx="5273040" cy="3702050"/>
            <wp:effectExtent l="0" t="0" r="10160" b="635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3"/>
                    <a:stretch>
                      <a:fillRect/>
                    </a:stretch>
                  </pic:blipFill>
                  <pic:spPr>
                    <a:xfrm>
                      <a:off x="0" y="0"/>
                      <a:ext cx="5273040" cy="3702050"/>
                    </a:xfrm>
                    <a:prstGeom prst="rect">
                      <a:avLst/>
                    </a:prstGeom>
                    <a:noFill/>
                    <a:ln>
                      <a:noFill/>
                    </a:ln>
                  </pic:spPr>
                </pic:pic>
              </a:graphicData>
            </a:graphic>
          </wp:inline>
        </w:drawing>
      </w:r>
    </w:p>
    <w:p w14:paraId="2B878221">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pPr>
      <w:r>
        <w:drawing>
          <wp:inline distT="0" distB="0" distL="114300" distR="114300">
            <wp:extent cx="5268595" cy="3692525"/>
            <wp:effectExtent l="0" t="0" r="1905" b="3175"/>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4"/>
                    <a:stretch>
                      <a:fillRect/>
                    </a:stretch>
                  </pic:blipFill>
                  <pic:spPr>
                    <a:xfrm>
                      <a:off x="0" y="0"/>
                      <a:ext cx="5268595" cy="3692525"/>
                    </a:xfrm>
                    <a:prstGeom prst="rect">
                      <a:avLst/>
                    </a:prstGeom>
                    <a:noFill/>
                    <a:ln>
                      <a:noFill/>
                    </a:ln>
                  </pic:spPr>
                </pic:pic>
              </a:graphicData>
            </a:graphic>
          </wp:inline>
        </w:drawing>
      </w:r>
    </w:p>
    <w:p w14:paraId="20F69D0F">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rPr>
      </w:pPr>
      <w:r>
        <w:rPr>
          <w:rFonts w:hint="eastAsia"/>
          <w:lang w:val="en-US" w:eastAsia="zh-CN"/>
        </w:rPr>
        <w:t>函数process()的功能主要包括</w:t>
      </w:r>
      <w:r>
        <w:t>这个函数要做的事情包括：</w:t>
      </w:r>
      <w:r>
        <w:rPr>
          <w:rFonts w:hint="eastAsia"/>
          <w:lang w:val="en-US" w:eastAsia="zh-CN"/>
        </w:rPr>
        <w:t>1.</w:t>
      </w:r>
      <w:r>
        <w:t xml:space="preserve">从 </w:t>
      </w:r>
      <w:r>
        <w:rPr>
          <w:rStyle w:val="10"/>
          <w:rFonts w:hint="default" w:ascii="Times New Roman" w:hAnsi="Times New Roman" w:cs="Times New Roman"/>
        </w:rPr>
        <w:t>rx_sample_queue</w:t>
      </w:r>
      <w:r>
        <w:t xml:space="preserve"> 拿一帧完整的接收信号（含前导）</w:t>
      </w:r>
      <w:r>
        <w:rPr>
          <w:rFonts w:hint="eastAsia"/>
          <w:lang w:val="en-US" w:eastAsia="zh-CN"/>
        </w:rPr>
        <w:t>2.</w:t>
      </w:r>
      <w:r>
        <w:t>进行帧同步（匹配 LTS 或 STS 找起点）</w:t>
      </w:r>
      <w:r>
        <w:rPr>
          <w:rFonts w:hint="eastAsia"/>
          <w:lang w:val="en-US" w:eastAsia="zh-CN"/>
        </w:rPr>
        <w:t>3.</w:t>
      </w:r>
      <w:r>
        <w:t>去除循环前缀</w:t>
      </w:r>
      <w:r>
        <w:rPr>
          <w:rFonts w:hint="eastAsia"/>
          <w:lang w:val="en-US" w:eastAsia="zh-CN"/>
        </w:rPr>
        <w:t>4.</w:t>
      </w:r>
      <w:r>
        <w:t>FFT 变换回频域</w:t>
      </w:r>
      <w:r>
        <w:rPr>
          <w:rFonts w:hint="eastAsia"/>
          <w:lang w:val="en-US" w:eastAsia="zh-CN"/>
        </w:rPr>
        <w:t>5.</w:t>
      </w:r>
      <w:r>
        <w:t>导频估计 + 相位补偿</w:t>
      </w:r>
      <w:r>
        <w:rPr>
          <w:rFonts w:hint="eastAsia"/>
          <w:lang w:val="en-US" w:eastAsia="zh-CN"/>
        </w:rPr>
        <w:t>6.</w:t>
      </w:r>
      <w:r>
        <w:t>QAM 解调</w:t>
      </w:r>
      <w:r>
        <w:rPr>
          <w:rFonts w:hint="eastAsia"/>
          <w:lang w:val="en-US" w:eastAsia="zh-CN"/>
        </w:rPr>
        <w:t>7.</w:t>
      </w:r>
      <w:r>
        <w:t>恢复出二进制比特 → 放入</w:t>
      </w:r>
      <w:r>
        <w:rPr>
          <w:rFonts w:hint="default" w:ascii="Times New Roman" w:hAnsi="Times New Roman" w:cs="Times New Roman"/>
        </w:rPr>
        <w:t xml:space="preserve"> </w:t>
      </w:r>
      <w:r>
        <w:rPr>
          <w:rStyle w:val="10"/>
          <w:rFonts w:hint="default" w:ascii="Times New Roman" w:hAnsi="Times New Roman" w:cs="Times New Roman"/>
        </w:rPr>
        <w:t>rx_packet_queue</w:t>
      </w:r>
    </w:p>
    <w:p w14:paraId="3162EC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然后我们编写脚本文件1_2test_ofdm_rx.py文件，对信号进行解调：</w:t>
      </w:r>
    </w:p>
    <w:p w14:paraId="69224E9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drawing>
          <wp:inline distT="0" distB="0" distL="114300" distR="114300">
            <wp:extent cx="4334510" cy="3545840"/>
            <wp:effectExtent l="0" t="0" r="8890" b="10160"/>
            <wp:docPr id="16" name="图片 16" descr="1_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_2_1"/>
                    <pic:cNvPicPr>
                      <a:picLocks noChangeAspect="1"/>
                    </pic:cNvPicPr>
                  </pic:nvPicPr>
                  <pic:blipFill>
                    <a:blip r:embed="rId15"/>
                    <a:stretch>
                      <a:fillRect/>
                    </a:stretch>
                  </pic:blipFill>
                  <pic:spPr>
                    <a:xfrm>
                      <a:off x="0" y="0"/>
                      <a:ext cx="4334510" cy="3545840"/>
                    </a:xfrm>
                    <a:prstGeom prst="rect">
                      <a:avLst/>
                    </a:prstGeom>
                  </pic:spPr>
                </pic:pic>
              </a:graphicData>
            </a:graphic>
          </wp:inline>
        </w:drawing>
      </w:r>
    </w:p>
    <w:p w14:paraId="4D6065D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drawing>
          <wp:inline distT="0" distB="0" distL="114300" distR="114300">
            <wp:extent cx="4246245" cy="4027170"/>
            <wp:effectExtent l="0" t="0" r="8255" b="11430"/>
            <wp:docPr id="17" name="图片 17" descr="1_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_2_2"/>
                    <pic:cNvPicPr>
                      <a:picLocks noChangeAspect="1"/>
                    </pic:cNvPicPr>
                  </pic:nvPicPr>
                  <pic:blipFill>
                    <a:blip r:embed="rId16"/>
                    <a:stretch>
                      <a:fillRect/>
                    </a:stretch>
                  </pic:blipFill>
                  <pic:spPr>
                    <a:xfrm>
                      <a:off x="0" y="0"/>
                      <a:ext cx="4246245" cy="4027170"/>
                    </a:xfrm>
                    <a:prstGeom prst="rect">
                      <a:avLst/>
                    </a:prstGeom>
                  </pic:spPr>
                </pic:pic>
              </a:graphicData>
            </a:graphic>
          </wp:inline>
        </w:drawing>
      </w:r>
    </w:p>
    <w:p w14:paraId="445ACA44">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Times New Roman" w:hAnsi="Times New Roman" w:cs="Times New Roman"/>
          <w:b/>
          <w:bCs w:val="0"/>
          <w:sz w:val="24"/>
          <w:szCs w:val="24"/>
          <w:lang w:val="en-US" w:eastAsia="zh-CN"/>
        </w:rPr>
      </w:pPr>
      <w:r>
        <w:rPr>
          <w:rFonts w:hint="eastAsia" w:ascii="Times New Roman" w:hAnsi="Times New Roman" w:cs="Times New Roman"/>
          <w:b/>
          <w:bCs w:val="0"/>
          <w:sz w:val="24"/>
          <w:szCs w:val="24"/>
          <w:lang w:val="en-US" w:eastAsia="zh-CN"/>
        </w:rPr>
        <w:t>接下来我们回答几个题目中的问题：</w:t>
      </w:r>
    </w:p>
    <w:p w14:paraId="246493E9">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cs="Times New Roman"/>
          <w:b/>
          <w:bCs w:val="0"/>
          <w:i w:val="0"/>
          <w:iCs w:val="0"/>
          <w:sz w:val="24"/>
          <w:szCs w:val="24"/>
          <w:lang w:val="en-US" w:eastAsia="zh-CN"/>
        </w:rPr>
      </w:pPr>
      <w:r>
        <w:rPr>
          <w:rFonts w:hint="eastAsia" w:ascii="Times New Roman" w:hAnsi="Times New Roman" w:cs="Times New Roman"/>
          <w:b/>
          <w:bCs w:val="0"/>
          <w:i w:val="0"/>
          <w:iCs w:val="0"/>
          <w:sz w:val="24"/>
          <w:szCs w:val="24"/>
          <w:lang w:val="en-US" w:eastAsia="zh-CN"/>
        </w:rPr>
        <w:t>OFDM接收机的</w:t>
      </w:r>
      <w:r>
        <w:rPr>
          <w:rFonts w:hint="default" w:ascii="Times New Roman" w:hAnsi="Times New Roman" w:cs="Times New Roman"/>
          <w:b/>
          <w:bCs w:val="0"/>
          <w:i w:val="0"/>
          <w:iCs w:val="0"/>
          <w:sz w:val="24"/>
          <w:szCs w:val="24"/>
          <w:lang w:val="en-US" w:eastAsia="zh-CN"/>
        </w:rPr>
        <w:t>调用过程说明：</w:t>
      </w:r>
    </w:p>
    <w:p w14:paraId="4601E6AD">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1.</w:t>
      </w:r>
      <w:r>
        <w:rPr>
          <w:rFonts w:hint="default" w:ascii="Times New Roman" w:hAnsi="Times New Roman" w:cs="Times New Roman"/>
          <w:b w:val="0"/>
          <w:bCs/>
          <w:sz w:val="24"/>
          <w:szCs w:val="24"/>
          <w:lang w:val="en-US" w:eastAsia="zh-CN"/>
        </w:rPr>
        <w:t>主程序初始化 OfdmRx 类实例，并传入参数（如 rx_type='socket'）。</w:t>
      </w:r>
    </w:p>
    <w:p w14:paraId="3AA8FEF2">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2</w:t>
      </w:r>
      <w:r>
        <w:rPr>
          <w:rFonts w:hint="default" w:ascii="Times New Roman" w:hAnsi="Times New Roman" w:cs="Times New Roman"/>
          <w:b w:val="0"/>
          <w:bCs/>
          <w:sz w:val="24"/>
          <w:szCs w:val="24"/>
          <w:lang w:val="en-US" w:eastAsia="zh-CN"/>
        </w:rPr>
        <w:t>在构造函数中：</w:t>
      </w:r>
    </w:p>
    <w:p w14:paraId="51DD8818">
      <w:pPr>
        <w:keepNext w:val="0"/>
        <w:keepLines w:val="0"/>
        <w:pageBreakBefore w:val="0"/>
        <w:widowControl w:val="0"/>
        <w:kinsoku/>
        <w:wordWrap/>
        <w:overflowPunct/>
        <w:topLinePunct w:val="0"/>
        <w:autoSpaceDE/>
        <w:autoSpaceDN/>
        <w:bidi w:val="0"/>
        <w:adjustRightInd/>
        <w:snapToGrid/>
        <w:spacing w:before="157" w:beforeLines="50" w:line="360" w:lineRule="auto"/>
        <w:ind w:left="360" w:leftChars="150"/>
        <w:textAlignment w:val="auto"/>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创建两个多进程安全队列：</w:t>
      </w:r>
    </w:p>
    <w:p w14:paraId="3B56D328">
      <w:pPr>
        <w:keepNext w:val="0"/>
        <w:keepLines w:val="0"/>
        <w:pageBreakBefore w:val="0"/>
        <w:widowControl w:val="0"/>
        <w:kinsoku/>
        <w:wordWrap/>
        <w:overflowPunct/>
        <w:topLinePunct w:val="0"/>
        <w:autoSpaceDE/>
        <w:autoSpaceDN/>
        <w:bidi w:val="0"/>
        <w:adjustRightInd/>
        <w:snapToGrid/>
        <w:spacing w:before="157" w:beforeLines="50" w:line="360" w:lineRule="auto"/>
        <w:ind w:left="600" w:leftChars="250"/>
        <w:textAlignment w:val="auto"/>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rx_sample_queue：用于存放原始接收的 baseband 复数采样（socket/Pluto）</w:t>
      </w:r>
    </w:p>
    <w:p w14:paraId="7C942940">
      <w:pPr>
        <w:keepNext w:val="0"/>
        <w:keepLines w:val="0"/>
        <w:pageBreakBefore w:val="0"/>
        <w:widowControl w:val="0"/>
        <w:kinsoku/>
        <w:wordWrap/>
        <w:overflowPunct/>
        <w:topLinePunct w:val="0"/>
        <w:autoSpaceDE/>
        <w:autoSpaceDN/>
        <w:bidi w:val="0"/>
        <w:adjustRightInd/>
        <w:snapToGrid/>
        <w:spacing w:before="157" w:beforeLines="50" w:line="360" w:lineRule="auto"/>
        <w:ind w:left="600" w:leftChars="250"/>
        <w:textAlignment w:val="auto"/>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rx_packet_queue：用于存放解调后的比特数据</w:t>
      </w:r>
    </w:p>
    <w:p w14:paraId="563F6559">
      <w:pPr>
        <w:keepNext w:val="0"/>
        <w:keepLines w:val="0"/>
        <w:pageBreakBefore w:val="0"/>
        <w:widowControl w:val="0"/>
        <w:kinsoku/>
        <w:wordWrap/>
        <w:overflowPunct/>
        <w:topLinePunct w:val="0"/>
        <w:autoSpaceDE/>
        <w:autoSpaceDN/>
        <w:bidi w:val="0"/>
        <w:adjustRightInd/>
        <w:snapToGrid/>
        <w:spacing w:before="157" w:beforeLines="50" w:line="360" w:lineRule="auto"/>
        <w:ind w:left="360" w:leftChars="150"/>
        <w:textAlignment w:val="auto"/>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启动监听线程：如果是 socket 模式，创建 rx_packet_queue_watcher_thread 监听 UDP 端口并接收数据。</w:t>
      </w:r>
    </w:p>
    <w:p w14:paraId="5CB45597">
      <w:pPr>
        <w:keepNext w:val="0"/>
        <w:keepLines w:val="0"/>
        <w:pageBreakBefore w:val="0"/>
        <w:widowControl w:val="0"/>
        <w:numPr>
          <w:ilvl w:val="0"/>
          <w:numId w:val="1"/>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接收到的数据放入 rx_sample_queue 中，随后 process() 被调用从中取出数据进行处理（解调）。</w:t>
      </w:r>
    </w:p>
    <w:p w14:paraId="5C382BB3">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textAlignment w:val="auto"/>
        <w:rPr>
          <w:rFonts w:hint="default" w:ascii="Times New Roman" w:hAnsi="Times New Roman" w:cs="Times New Roman"/>
          <w:b/>
          <w:bCs w:val="0"/>
          <w:sz w:val="24"/>
          <w:szCs w:val="24"/>
          <w:lang w:val="en-US" w:eastAsia="zh-CN"/>
        </w:rPr>
      </w:pPr>
      <w:r>
        <w:rPr>
          <w:rFonts w:hint="default" w:ascii="Times New Roman" w:hAnsi="Times New Roman" w:cs="Times New Roman"/>
          <w:b/>
          <w:bCs w:val="0"/>
          <w:sz w:val="24"/>
          <w:szCs w:val="24"/>
          <w:lang w:val="en-US" w:eastAsia="zh-CN"/>
        </w:rPr>
        <w:t>控制台输出说明（verbose=True 时）：</w:t>
      </w:r>
    </w:p>
    <w:p w14:paraId="3BD6A416">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480" w:leftChars="200"/>
        <w:textAlignment w:val="auto"/>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[DEBUG] Entered process()：进入一次解调流程</w:t>
      </w:r>
    </w:p>
    <w:p w14:paraId="3C39859B">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480" w:leftChars="200"/>
        <w:textAlignment w:val="auto"/>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[DEBUG] rx_sample_queue is empty：当前没有收到数据，跳过处理</w:t>
      </w:r>
    </w:p>
    <w:p w14:paraId="6783045D">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480" w:leftChars="200"/>
        <w:textAlignment w:val="auto"/>
        <w:rPr>
          <w:rFonts w:hint="default" w:ascii="Times New Roman" w:hAnsi="Times New Roman" w:cs="Times New Roman"/>
          <w:b w:val="0"/>
          <w:bCs/>
          <w:sz w:val="24"/>
          <w:szCs w:val="24"/>
          <w:lang w:val="en-US" w:eastAsia="zh-CN"/>
        </w:rPr>
      </w:pPr>
      <w:r>
        <w:rPr>
          <w:rFonts w:hint="default" w:ascii="Times New Roman" w:hAnsi="Times New Roman" w:cs="Times New Roman"/>
          <w:b w:val="0"/>
          <w:bCs/>
          <w:sz w:val="24"/>
          <w:szCs w:val="24"/>
          <w:lang w:val="en-US" w:eastAsia="zh-CN"/>
        </w:rPr>
        <w:t>[OfdmRx] 解调成功，第 N 帧，bit数: M：成功从一帧中恢复 M 个比特，累计第 N 帧</w:t>
      </w:r>
    </w:p>
    <w:p w14:paraId="5D9A6D51">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cs="Times New Roman"/>
          <w:b/>
          <w:bCs/>
          <w:sz w:val="24"/>
          <w:szCs w:val="24"/>
          <w:lang w:val="en-US" w:eastAsia="zh-CN"/>
        </w:rPr>
      </w:pPr>
      <w:r>
        <w:rPr>
          <w:rFonts w:hint="default" w:ascii="Times New Roman" w:hAnsi="Times New Roman" w:eastAsia="宋体" w:cs="Times New Roman"/>
          <w:b/>
          <w:bCs/>
          <w:sz w:val="24"/>
          <w:szCs w:val="24"/>
        </w:rPr>
        <w:t>Pluto vs Socket</w:t>
      </w:r>
      <w:r>
        <w:rPr>
          <w:rFonts w:ascii="宋体" w:hAnsi="宋体" w:eastAsia="宋体" w:cs="宋体"/>
          <w:b/>
          <w:bCs/>
          <w:sz w:val="24"/>
          <w:szCs w:val="24"/>
        </w:rPr>
        <w:t xml:space="preserve"> 模式区别：</w:t>
      </w:r>
    </w:p>
    <w:tbl>
      <w:tblPr>
        <w:tblStyle w:val="7"/>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88"/>
        <w:gridCol w:w="3228"/>
        <w:gridCol w:w="3700"/>
      </w:tblGrid>
      <w:tr w14:paraId="67EB9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710CD064">
            <w:pPr>
              <w:keepNext w:val="0"/>
              <w:keepLines w:val="0"/>
              <w:pageBreakBefore w:val="0"/>
              <w:widowControl/>
              <w:suppressLineNumbers w:val="0"/>
              <w:kinsoku/>
              <w:wordWrap/>
              <w:overflowPunct/>
              <w:topLinePunct w:val="0"/>
              <w:autoSpaceDE/>
              <w:autoSpaceDN/>
              <w:bidi w:val="0"/>
              <w:adjustRightInd/>
              <w:snapToGrid/>
              <w:spacing w:before="157" w:beforeLines="50"/>
              <w:jc w:val="center"/>
              <w:textAlignment w:val="auto"/>
              <w:rPr>
                <w:b/>
                <w:bCs/>
              </w:rPr>
            </w:pPr>
            <w:r>
              <w:rPr>
                <w:rFonts w:ascii="宋体" w:hAnsi="宋体" w:eastAsia="宋体" w:cs="宋体"/>
                <w:b/>
                <w:bCs/>
                <w:kern w:val="0"/>
                <w:sz w:val="24"/>
                <w:szCs w:val="24"/>
                <w:lang w:val="en-US" w:eastAsia="zh-CN" w:bidi="ar"/>
              </w:rPr>
              <w:t>特性</w:t>
            </w:r>
          </w:p>
        </w:tc>
        <w:tc>
          <w:tcPr>
            <w:tcW w:w="0" w:type="auto"/>
            <w:shd w:val="clear" w:color="auto" w:fill="auto"/>
            <w:vAlign w:val="center"/>
          </w:tcPr>
          <w:p w14:paraId="3BDF7EB6">
            <w:pPr>
              <w:keepNext w:val="0"/>
              <w:keepLines w:val="0"/>
              <w:pageBreakBefore w:val="0"/>
              <w:widowControl/>
              <w:suppressLineNumbers w:val="0"/>
              <w:kinsoku/>
              <w:wordWrap/>
              <w:overflowPunct/>
              <w:topLinePunct w:val="0"/>
              <w:autoSpaceDE/>
              <w:autoSpaceDN/>
              <w:bidi w:val="0"/>
              <w:adjustRightInd/>
              <w:snapToGrid/>
              <w:spacing w:before="157" w:beforeLines="50"/>
              <w:jc w:val="center"/>
              <w:textAlignment w:val="auto"/>
              <w:rPr>
                <w:b/>
                <w:bCs/>
              </w:rPr>
            </w:pPr>
            <w:r>
              <w:rPr>
                <w:rFonts w:ascii="宋体" w:hAnsi="宋体" w:eastAsia="宋体" w:cs="宋体"/>
                <w:b/>
                <w:bCs/>
                <w:kern w:val="0"/>
                <w:sz w:val="24"/>
                <w:szCs w:val="24"/>
                <w:lang w:val="en-US" w:eastAsia="zh-CN" w:bidi="ar"/>
              </w:rPr>
              <w:t>Pluto 模式</w:t>
            </w:r>
          </w:p>
        </w:tc>
        <w:tc>
          <w:tcPr>
            <w:tcW w:w="0" w:type="auto"/>
            <w:shd w:val="clear" w:color="auto" w:fill="auto"/>
            <w:vAlign w:val="center"/>
          </w:tcPr>
          <w:p w14:paraId="0B5A9FB6">
            <w:pPr>
              <w:keepNext w:val="0"/>
              <w:keepLines w:val="0"/>
              <w:pageBreakBefore w:val="0"/>
              <w:widowControl/>
              <w:suppressLineNumbers w:val="0"/>
              <w:kinsoku/>
              <w:wordWrap/>
              <w:overflowPunct/>
              <w:topLinePunct w:val="0"/>
              <w:autoSpaceDE/>
              <w:autoSpaceDN/>
              <w:bidi w:val="0"/>
              <w:adjustRightInd/>
              <w:snapToGrid/>
              <w:spacing w:before="157" w:beforeLines="50"/>
              <w:jc w:val="center"/>
              <w:textAlignment w:val="auto"/>
              <w:rPr>
                <w:b/>
                <w:bCs/>
              </w:rPr>
            </w:pPr>
            <w:r>
              <w:rPr>
                <w:rFonts w:ascii="宋体" w:hAnsi="宋体" w:eastAsia="宋体" w:cs="宋体"/>
                <w:b/>
                <w:bCs/>
                <w:kern w:val="0"/>
                <w:sz w:val="24"/>
                <w:szCs w:val="24"/>
                <w:lang w:val="en-US" w:eastAsia="zh-CN" w:bidi="ar"/>
              </w:rPr>
              <w:t>Socket 模式</w:t>
            </w:r>
          </w:p>
        </w:tc>
      </w:tr>
      <w:tr w14:paraId="723D2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21440131">
            <w:pPr>
              <w:keepNext w:val="0"/>
              <w:keepLines w:val="0"/>
              <w:pageBreakBefore w:val="0"/>
              <w:widowControl/>
              <w:suppressLineNumbers w:val="0"/>
              <w:kinsoku/>
              <w:wordWrap/>
              <w:overflowPunct/>
              <w:topLinePunct w:val="0"/>
              <w:autoSpaceDE/>
              <w:autoSpaceDN/>
              <w:bidi w:val="0"/>
              <w:adjustRightInd/>
              <w:snapToGrid/>
              <w:spacing w:before="157" w:beforeLines="50"/>
              <w:jc w:val="center"/>
              <w:textAlignment w:val="auto"/>
              <w:rPr>
                <w:b w:val="0"/>
                <w:bCs w:val="0"/>
              </w:rPr>
            </w:pPr>
            <w:r>
              <w:rPr>
                <w:rFonts w:ascii="宋体" w:hAnsi="宋体" w:eastAsia="宋体" w:cs="宋体"/>
                <w:b w:val="0"/>
                <w:bCs w:val="0"/>
                <w:kern w:val="0"/>
                <w:sz w:val="24"/>
                <w:szCs w:val="24"/>
                <w:lang w:val="en-US" w:eastAsia="zh-CN" w:bidi="ar"/>
              </w:rPr>
              <w:t>接收方式</w:t>
            </w:r>
          </w:p>
        </w:tc>
        <w:tc>
          <w:tcPr>
            <w:tcW w:w="0" w:type="auto"/>
            <w:shd w:val="clear" w:color="auto" w:fill="auto"/>
            <w:vAlign w:val="center"/>
          </w:tcPr>
          <w:p w14:paraId="2BD0BFB3">
            <w:pPr>
              <w:keepNext w:val="0"/>
              <w:keepLines w:val="0"/>
              <w:pageBreakBefore w:val="0"/>
              <w:widowControl/>
              <w:suppressLineNumbers w:val="0"/>
              <w:kinsoku/>
              <w:wordWrap/>
              <w:overflowPunct/>
              <w:topLinePunct w:val="0"/>
              <w:autoSpaceDE/>
              <w:autoSpaceDN/>
              <w:bidi w:val="0"/>
              <w:adjustRightInd/>
              <w:snapToGrid/>
              <w:spacing w:before="157" w:beforeLines="50"/>
              <w:jc w:val="center"/>
              <w:textAlignment w:val="auto"/>
              <w:rPr>
                <w:b w:val="0"/>
                <w:bCs w:val="0"/>
              </w:rPr>
            </w:pPr>
            <w:r>
              <w:rPr>
                <w:rFonts w:ascii="宋体" w:hAnsi="宋体" w:eastAsia="宋体" w:cs="宋体"/>
                <w:b w:val="0"/>
                <w:bCs w:val="0"/>
                <w:kern w:val="0"/>
                <w:sz w:val="24"/>
                <w:szCs w:val="24"/>
                <w:lang w:val="en-US" w:eastAsia="zh-CN" w:bidi="ar"/>
              </w:rPr>
              <w:t>与物理硬件（Pluto SDR）交互</w:t>
            </w:r>
          </w:p>
        </w:tc>
        <w:tc>
          <w:tcPr>
            <w:tcW w:w="0" w:type="auto"/>
            <w:shd w:val="clear" w:color="auto" w:fill="auto"/>
            <w:vAlign w:val="center"/>
          </w:tcPr>
          <w:p w14:paraId="191D0067">
            <w:pPr>
              <w:keepNext w:val="0"/>
              <w:keepLines w:val="0"/>
              <w:pageBreakBefore w:val="0"/>
              <w:widowControl/>
              <w:suppressLineNumbers w:val="0"/>
              <w:kinsoku/>
              <w:wordWrap/>
              <w:overflowPunct/>
              <w:topLinePunct w:val="0"/>
              <w:autoSpaceDE/>
              <w:autoSpaceDN/>
              <w:bidi w:val="0"/>
              <w:adjustRightInd/>
              <w:snapToGrid/>
              <w:spacing w:before="157" w:beforeLines="50"/>
              <w:jc w:val="center"/>
              <w:textAlignment w:val="auto"/>
              <w:rPr>
                <w:b w:val="0"/>
                <w:bCs w:val="0"/>
              </w:rPr>
            </w:pPr>
            <w:r>
              <w:rPr>
                <w:rFonts w:ascii="宋体" w:hAnsi="宋体" w:eastAsia="宋体" w:cs="宋体"/>
                <w:b w:val="0"/>
                <w:bCs w:val="0"/>
                <w:kern w:val="0"/>
                <w:sz w:val="24"/>
                <w:szCs w:val="24"/>
                <w:lang w:val="en-US" w:eastAsia="zh-CN" w:bidi="ar"/>
              </w:rPr>
              <w:t>与本地/网络上的 UDP socket 通信</w:t>
            </w:r>
          </w:p>
        </w:tc>
      </w:tr>
      <w:tr w14:paraId="4391F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06956BF8">
            <w:pPr>
              <w:keepNext w:val="0"/>
              <w:keepLines w:val="0"/>
              <w:pageBreakBefore w:val="0"/>
              <w:widowControl/>
              <w:suppressLineNumbers w:val="0"/>
              <w:kinsoku/>
              <w:wordWrap/>
              <w:overflowPunct/>
              <w:topLinePunct w:val="0"/>
              <w:autoSpaceDE/>
              <w:autoSpaceDN/>
              <w:bidi w:val="0"/>
              <w:adjustRightInd/>
              <w:snapToGrid/>
              <w:spacing w:before="157" w:beforeLines="50"/>
              <w:jc w:val="center"/>
              <w:textAlignment w:val="auto"/>
              <w:rPr>
                <w:b w:val="0"/>
                <w:bCs w:val="0"/>
              </w:rPr>
            </w:pPr>
            <w:r>
              <w:rPr>
                <w:rFonts w:ascii="宋体" w:hAnsi="宋体" w:eastAsia="宋体" w:cs="宋体"/>
                <w:b w:val="0"/>
                <w:bCs w:val="0"/>
                <w:kern w:val="0"/>
                <w:sz w:val="24"/>
                <w:szCs w:val="24"/>
                <w:lang w:val="en-US" w:eastAsia="zh-CN" w:bidi="ar"/>
              </w:rPr>
              <w:t>需要硬件</w:t>
            </w:r>
          </w:p>
        </w:tc>
        <w:tc>
          <w:tcPr>
            <w:tcW w:w="0" w:type="auto"/>
            <w:shd w:val="clear" w:color="auto" w:fill="auto"/>
            <w:vAlign w:val="center"/>
          </w:tcPr>
          <w:p w14:paraId="0D1C1634">
            <w:pPr>
              <w:keepNext w:val="0"/>
              <w:keepLines w:val="0"/>
              <w:pageBreakBefore w:val="0"/>
              <w:widowControl/>
              <w:suppressLineNumbers w:val="0"/>
              <w:kinsoku/>
              <w:wordWrap/>
              <w:overflowPunct/>
              <w:topLinePunct w:val="0"/>
              <w:autoSpaceDE/>
              <w:autoSpaceDN/>
              <w:bidi w:val="0"/>
              <w:adjustRightInd/>
              <w:snapToGrid/>
              <w:spacing w:before="157" w:beforeLines="50"/>
              <w:jc w:val="center"/>
              <w:textAlignment w:val="auto"/>
              <w:rPr>
                <w:b w:val="0"/>
                <w:bCs w:val="0"/>
              </w:rPr>
            </w:pPr>
            <w:r>
              <w:rPr>
                <w:rFonts w:ascii="宋体" w:hAnsi="宋体" w:eastAsia="宋体" w:cs="宋体"/>
                <w:b w:val="0"/>
                <w:bCs w:val="0"/>
                <w:kern w:val="0"/>
                <w:sz w:val="24"/>
                <w:szCs w:val="24"/>
                <w:lang w:val="en-US" w:eastAsia="zh-CN" w:bidi="ar"/>
              </w:rPr>
              <w:t>是</w:t>
            </w:r>
          </w:p>
        </w:tc>
        <w:tc>
          <w:tcPr>
            <w:tcW w:w="0" w:type="auto"/>
            <w:shd w:val="clear" w:color="auto" w:fill="auto"/>
            <w:vAlign w:val="center"/>
          </w:tcPr>
          <w:p w14:paraId="3FDB6FF7">
            <w:pPr>
              <w:keepNext w:val="0"/>
              <w:keepLines w:val="0"/>
              <w:pageBreakBefore w:val="0"/>
              <w:widowControl/>
              <w:suppressLineNumbers w:val="0"/>
              <w:kinsoku/>
              <w:wordWrap/>
              <w:overflowPunct/>
              <w:topLinePunct w:val="0"/>
              <w:autoSpaceDE/>
              <w:autoSpaceDN/>
              <w:bidi w:val="0"/>
              <w:adjustRightInd/>
              <w:snapToGrid/>
              <w:spacing w:before="157" w:beforeLines="50"/>
              <w:jc w:val="center"/>
              <w:textAlignment w:val="auto"/>
              <w:rPr>
                <w:b w:val="0"/>
                <w:bCs w:val="0"/>
              </w:rPr>
            </w:pPr>
            <w:r>
              <w:rPr>
                <w:rFonts w:ascii="宋体" w:hAnsi="宋体" w:eastAsia="宋体" w:cs="宋体"/>
                <w:b w:val="0"/>
                <w:bCs w:val="0"/>
                <w:kern w:val="0"/>
                <w:sz w:val="24"/>
                <w:szCs w:val="24"/>
                <w:lang w:val="en-US" w:eastAsia="zh-CN" w:bidi="ar"/>
              </w:rPr>
              <w:t>否（可模拟）</w:t>
            </w:r>
          </w:p>
        </w:tc>
      </w:tr>
      <w:tr w14:paraId="0F0A8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060740A3">
            <w:pPr>
              <w:keepNext w:val="0"/>
              <w:keepLines w:val="0"/>
              <w:pageBreakBefore w:val="0"/>
              <w:widowControl/>
              <w:suppressLineNumbers w:val="0"/>
              <w:kinsoku/>
              <w:wordWrap/>
              <w:overflowPunct/>
              <w:topLinePunct w:val="0"/>
              <w:autoSpaceDE/>
              <w:autoSpaceDN/>
              <w:bidi w:val="0"/>
              <w:adjustRightInd/>
              <w:snapToGrid/>
              <w:spacing w:before="157" w:beforeLines="50"/>
              <w:jc w:val="center"/>
              <w:textAlignment w:val="auto"/>
              <w:rPr>
                <w:b w:val="0"/>
                <w:bCs w:val="0"/>
              </w:rPr>
            </w:pPr>
            <w:r>
              <w:rPr>
                <w:rFonts w:ascii="宋体" w:hAnsi="宋体" w:eastAsia="宋体" w:cs="宋体"/>
                <w:b w:val="0"/>
                <w:bCs w:val="0"/>
                <w:kern w:val="0"/>
                <w:sz w:val="24"/>
                <w:szCs w:val="24"/>
                <w:lang w:val="en-US" w:eastAsia="zh-CN" w:bidi="ar"/>
              </w:rPr>
              <w:t>复杂度</w:t>
            </w:r>
          </w:p>
        </w:tc>
        <w:tc>
          <w:tcPr>
            <w:tcW w:w="0" w:type="auto"/>
            <w:shd w:val="clear" w:color="auto" w:fill="auto"/>
            <w:vAlign w:val="center"/>
          </w:tcPr>
          <w:p w14:paraId="2CE55703">
            <w:pPr>
              <w:keepNext w:val="0"/>
              <w:keepLines w:val="0"/>
              <w:pageBreakBefore w:val="0"/>
              <w:widowControl/>
              <w:suppressLineNumbers w:val="0"/>
              <w:kinsoku/>
              <w:wordWrap/>
              <w:overflowPunct/>
              <w:topLinePunct w:val="0"/>
              <w:autoSpaceDE/>
              <w:autoSpaceDN/>
              <w:bidi w:val="0"/>
              <w:adjustRightInd/>
              <w:snapToGrid/>
              <w:spacing w:before="157" w:beforeLines="50"/>
              <w:jc w:val="center"/>
              <w:textAlignment w:val="auto"/>
              <w:rPr>
                <w:b w:val="0"/>
                <w:bCs w:val="0"/>
              </w:rPr>
            </w:pPr>
            <w:r>
              <w:rPr>
                <w:rFonts w:ascii="宋体" w:hAnsi="宋体" w:eastAsia="宋体" w:cs="宋体"/>
                <w:b w:val="0"/>
                <w:bCs w:val="0"/>
                <w:kern w:val="0"/>
                <w:sz w:val="24"/>
                <w:szCs w:val="24"/>
                <w:lang w:val="en-US" w:eastAsia="zh-CN" w:bidi="ar"/>
              </w:rPr>
              <w:t>高（需控制采样率、增益等）</w:t>
            </w:r>
          </w:p>
        </w:tc>
        <w:tc>
          <w:tcPr>
            <w:tcW w:w="0" w:type="auto"/>
            <w:shd w:val="clear" w:color="auto" w:fill="auto"/>
            <w:vAlign w:val="center"/>
          </w:tcPr>
          <w:p w14:paraId="38846EF7">
            <w:pPr>
              <w:keepNext w:val="0"/>
              <w:keepLines w:val="0"/>
              <w:pageBreakBefore w:val="0"/>
              <w:widowControl/>
              <w:suppressLineNumbers w:val="0"/>
              <w:kinsoku/>
              <w:wordWrap/>
              <w:overflowPunct/>
              <w:topLinePunct w:val="0"/>
              <w:autoSpaceDE/>
              <w:autoSpaceDN/>
              <w:bidi w:val="0"/>
              <w:adjustRightInd/>
              <w:snapToGrid/>
              <w:spacing w:before="157" w:beforeLines="50"/>
              <w:jc w:val="center"/>
              <w:textAlignment w:val="auto"/>
              <w:rPr>
                <w:b w:val="0"/>
                <w:bCs w:val="0"/>
              </w:rPr>
            </w:pPr>
            <w:r>
              <w:rPr>
                <w:rFonts w:ascii="宋体" w:hAnsi="宋体" w:eastAsia="宋体" w:cs="宋体"/>
                <w:b w:val="0"/>
                <w:bCs w:val="0"/>
                <w:kern w:val="0"/>
                <w:sz w:val="24"/>
                <w:szCs w:val="24"/>
                <w:lang w:val="en-US" w:eastAsia="zh-CN" w:bidi="ar"/>
              </w:rPr>
              <w:t>低（用于仿真与测试）</w:t>
            </w:r>
          </w:p>
        </w:tc>
      </w:tr>
      <w:tr w14:paraId="2BB57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AFCE650">
            <w:pPr>
              <w:keepNext w:val="0"/>
              <w:keepLines w:val="0"/>
              <w:pageBreakBefore w:val="0"/>
              <w:widowControl/>
              <w:suppressLineNumbers w:val="0"/>
              <w:kinsoku/>
              <w:wordWrap/>
              <w:overflowPunct/>
              <w:topLinePunct w:val="0"/>
              <w:autoSpaceDE/>
              <w:autoSpaceDN/>
              <w:bidi w:val="0"/>
              <w:adjustRightInd/>
              <w:snapToGrid/>
              <w:spacing w:before="157" w:beforeLines="50"/>
              <w:jc w:val="center"/>
              <w:textAlignment w:val="auto"/>
              <w:rPr>
                <w:b w:val="0"/>
                <w:bCs w:val="0"/>
              </w:rPr>
            </w:pPr>
            <w:r>
              <w:rPr>
                <w:rFonts w:ascii="宋体" w:hAnsi="宋体" w:eastAsia="宋体" w:cs="宋体"/>
                <w:b w:val="0"/>
                <w:bCs w:val="0"/>
                <w:kern w:val="0"/>
                <w:sz w:val="24"/>
                <w:szCs w:val="24"/>
                <w:lang w:val="en-US" w:eastAsia="zh-CN" w:bidi="ar"/>
              </w:rPr>
              <w:t>实验阶段建议</w:t>
            </w:r>
          </w:p>
        </w:tc>
        <w:tc>
          <w:tcPr>
            <w:tcW w:w="0" w:type="auto"/>
            <w:shd w:val="clear" w:color="auto" w:fill="auto"/>
            <w:vAlign w:val="center"/>
          </w:tcPr>
          <w:p w14:paraId="4C7B60FC">
            <w:pPr>
              <w:keepNext w:val="0"/>
              <w:keepLines w:val="0"/>
              <w:pageBreakBefore w:val="0"/>
              <w:widowControl/>
              <w:suppressLineNumbers w:val="0"/>
              <w:kinsoku/>
              <w:wordWrap/>
              <w:overflowPunct/>
              <w:topLinePunct w:val="0"/>
              <w:autoSpaceDE/>
              <w:autoSpaceDN/>
              <w:bidi w:val="0"/>
              <w:adjustRightInd/>
              <w:snapToGrid/>
              <w:spacing w:before="157" w:beforeLines="50"/>
              <w:jc w:val="center"/>
              <w:textAlignment w:val="auto"/>
              <w:rPr>
                <w:b w:val="0"/>
                <w:bCs w:val="0"/>
              </w:rPr>
            </w:pPr>
            <w:r>
              <w:rPr>
                <w:rFonts w:ascii="宋体" w:hAnsi="宋体" w:eastAsia="宋体" w:cs="宋体"/>
                <w:b w:val="0"/>
                <w:bCs w:val="0"/>
                <w:kern w:val="0"/>
                <w:sz w:val="24"/>
                <w:szCs w:val="24"/>
                <w:lang w:val="en-US" w:eastAsia="zh-CN" w:bidi="ar"/>
              </w:rPr>
              <w:t>实验 3 使用 Pluto</w:t>
            </w:r>
          </w:p>
        </w:tc>
        <w:tc>
          <w:tcPr>
            <w:tcW w:w="0" w:type="auto"/>
            <w:shd w:val="clear" w:color="auto" w:fill="auto"/>
            <w:vAlign w:val="center"/>
          </w:tcPr>
          <w:p w14:paraId="7A1F7647">
            <w:pPr>
              <w:keepNext w:val="0"/>
              <w:keepLines w:val="0"/>
              <w:pageBreakBefore w:val="0"/>
              <w:widowControl/>
              <w:suppressLineNumbers w:val="0"/>
              <w:kinsoku/>
              <w:wordWrap/>
              <w:overflowPunct/>
              <w:topLinePunct w:val="0"/>
              <w:autoSpaceDE/>
              <w:autoSpaceDN/>
              <w:bidi w:val="0"/>
              <w:adjustRightInd/>
              <w:snapToGrid/>
              <w:spacing w:before="157" w:beforeLines="50"/>
              <w:jc w:val="center"/>
              <w:textAlignment w:val="auto"/>
              <w:rPr>
                <w:b w:val="0"/>
                <w:bCs w:val="0"/>
              </w:rPr>
            </w:pPr>
            <w:r>
              <w:rPr>
                <w:rFonts w:ascii="宋体" w:hAnsi="宋体" w:eastAsia="宋体" w:cs="宋体"/>
                <w:b w:val="0"/>
                <w:bCs w:val="0"/>
                <w:kern w:val="0"/>
                <w:sz w:val="24"/>
                <w:szCs w:val="24"/>
                <w:lang w:val="en-US" w:eastAsia="zh-CN" w:bidi="ar"/>
              </w:rPr>
              <w:t>实验 1/2 建议用 socket 简化调试</w:t>
            </w:r>
          </w:p>
        </w:tc>
      </w:tr>
    </w:tbl>
    <w:p w14:paraId="02675749">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default" w:ascii="Times New Roman" w:hAnsi="Times New Roman" w:cs="Times New Roman"/>
          <w:b w:val="0"/>
          <w:bCs/>
          <w:sz w:val="24"/>
          <w:szCs w:val="24"/>
          <w:lang w:val="en-US" w:eastAsia="zh-CN"/>
        </w:rPr>
      </w:pPr>
    </w:p>
    <w:p w14:paraId="5E13EC5E">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Times New Roman" w:hAnsi="Times New Roman" w:cs="Times New Roman"/>
          <w:b/>
          <w:bCs/>
          <w:sz w:val="24"/>
          <w:szCs w:val="24"/>
          <w:lang w:val="en-US" w:eastAsia="zh-CN"/>
        </w:rPr>
      </w:pPr>
      <w:r>
        <w:rPr>
          <w:rFonts w:ascii="宋体" w:hAnsi="宋体" w:eastAsia="宋体" w:cs="宋体"/>
          <w:b/>
          <w:bCs/>
          <w:sz w:val="24"/>
          <w:szCs w:val="24"/>
        </w:rPr>
        <w:t xml:space="preserve">接收机中 </w:t>
      </w:r>
      <w:r>
        <w:rPr>
          <w:rStyle w:val="10"/>
          <w:rFonts w:hint="default" w:ascii="Times New Roman" w:hAnsi="Times New Roman" w:eastAsia="宋体" w:cs="Times New Roman"/>
          <w:b/>
          <w:bCs/>
          <w:sz w:val="24"/>
          <w:szCs w:val="24"/>
        </w:rPr>
        <w:t>rx_sample_queue</w:t>
      </w:r>
      <w:r>
        <w:rPr>
          <w:rFonts w:hint="default" w:ascii="Times New Roman" w:hAnsi="Times New Roman" w:eastAsia="宋体" w:cs="Times New Roman"/>
          <w:b/>
          <w:bCs/>
          <w:sz w:val="24"/>
          <w:szCs w:val="24"/>
        </w:rPr>
        <w:t xml:space="preserve"> </w:t>
      </w:r>
      <w:r>
        <w:rPr>
          <w:rFonts w:ascii="宋体" w:hAnsi="宋体" w:eastAsia="宋体" w:cs="宋体"/>
          <w:b/>
          <w:bCs/>
          <w:sz w:val="24"/>
          <w:szCs w:val="24"/>
        </w:rPr>
        <w:t xml:space="preserve">和 </w:t>
      </w:r>
      <w:r>
        <w:rPr>
          <w:rStyle w:val="10"/>
          <w:rFonts w:hint="default" w:ascii="Times New Roman" w:hAnsi="Times New Roman" w:eastAsia="宋体" w:cs="Times New Roman"/>
          <w:b/>
          <w:bCs/>
          <w:sz w:val="24"/>
          <w:szCs w:val="24"/>
        </w:rPr>
        <w:t>rx_packet_queue</w:t>
      </w:r>
      <w:r>
        <w:rPr>
          <w:rFonts w:ascii="宋体" w:hAnsi="宋体" w:eastAsia="宋体" w:cs="宋体"/>
          <w:b/>
          <w:bCs/>
          <w:sz w:val="24"/>
          <w:szCs w:val="24"/>
        </w:rPr>
        <w:t xml:space="preserve"> 的作用</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88"/>
        <w:gridCol w:w="6628"/>
      </w:tblGrid>
      <w:tr w14:paraId="67426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59485E3">
            <w:pPr>
              <w:keepNext w:val="0"/>
              <w:keepLines w:val="0"/>
              <w:widowControl/>
              <w:suppressLineNumbers w:val="0"/>
              <w:jc w:val="center"/>
              <w:rPr>
                <w:b/>
                <w:bCs/>
              </w:rPr>
            </w:pPr>
            <w:r>
              <w:rPr>
                <w:rFonts w:ascii="宋体" w:hAnsi="宋体" w:eastAsia="宋体" w:cs="宋体"/>
                <w:b/>
                <w:bCs/>
                <w:kern w:val="0"/>
                <w:sz w:val="24"/>
                <w:szCs w:val="24"/>
                <w:lang w:val="en-US" w:eastAsia="zh-CN" w:bidi="ar"/>
              </w:rPr>
              <w:t>队列名称</w:t>
            </w:r>
          </w:p>
        </w:tc>
        <w:tc>
          <w:tcPr>
            <w:tcW w:w="0" w:type="auto"/>
            <w:shd w:val="clear" w:color="auto" w:fill="auto"/>
            <w:vAlign w:val="center"/>
          </w:tcPr>
          <w:p w14:paraId="23F924DA">
            <w:pPr>
              <w:keepNext w:val="0"/>
              <w:keepLines w:val="0"/>
              <w:widowControl/>
              <w:suppressLineNumbers w:val="0"/>
              <w:jc w:val="center"/>
              <w:rPr>
                <w:b/>
                <w:bCs/>
              </w:rPr>
            </w:pPr>
            <w:r>
              <w:rPr>
                <w:rFonts w:ascii="宋体" w:hAnsi="宋体" w:eastAsia="宋体" w:cs="宋体"/>
                <w:b/>
                <w:bCs/>
                <w:kern w:val="0"/>
                <w:sz w:val="24"/>
                <w:szCs w:val="24"/>
                <w:lang w:val="en-US" w:eastAsia="zh-CN" w:bidi="ar"/>
              </w:rPr>
              <w:t>作用</w:t>
            </w:r>
          </w:p>
        </w:tc>
      </w:tr>
      <w:tr w14:paraId="78DA4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12EC57">
            <w:pPr>
              <w:keepNext w:val="0"/>
              <w:keepLines w:val="0"/>
              <w:widowControl/>
              <w:suppressLineNumbers w:val="0"/>
              <w:jc w:val="center"/>
            </w:pPr>
            <w:r>
              <w:rPr>
                <w:rStyle w:val="10"/>
                <w:rFonts w:hint="default" w:ascii="Times New Roman" w:hAnsi="Times New Roman" w:eastAsia="宋体" w:cs="Times New Roman"/>
                <w:kern w:val="0"/>
                <w:sz w:val="24"/>
                <w:szCs w:val="24"/>
                <w:lang w:val="en-US" w:eastAsia="zh-CN" w:bidi="ar"/>
              </w:rPr>
              <w:t>rx_sample_queue</w:t>
            </w:r>
          </w:p>
        </w:tc>
        <w:tc>
          <w:tcPr>
            <w:tcW w:w="0" w:type="auto"/>
            <w:shd w:val="clear" w:color="auto" w:fill="auto"/>
            <w:vAlign w:val="center"/>
          </w:tcPr>
          <w:p w14:paraId="38FDC614">
            <w:pPr>
              <w:keepNext w:val="0"/>
              <w:keepLines w:val="0"/>
              <w:widowControl/>
              <w:suppressLineNumbers w:val="0"/>
              <w:jc w:val="center"/>
            </w:pPr>
            <w:r>
              <w:rPr>
                <w:rFonts w:ascii="宋体" w:hAnsi="宋体" w:eastAsia="宋体" w:cs="宋体"/>
                <w:kern w:val="0"/>
                <w:sz w:val="24"/>
                <w:szCs w:val="24"/>
                <w:lang w:val="en-US" w:eastAsia="zh-CN" w:bidi="ar"/>
              </w:rPr>
              <w:t xml:space="preserve">存储原始接收到的 </w:t>
            </w:r>
            <w:r>
              <w:rPr>
                <w:rFonts w:hint="default" w:ascii="Times New Roman" w:hAnsi="Times New Roman" w:eastAsia="宋体" w:cs="Times New Roman"/>
                <w:kern w:val="0"/>
                <w:sz w:val="24"/>
                <w:szCs w:val="24"/>
                <w:lang w:val="en-US" w:eastAsia="zh-CN" w:bidi="ar"/>
              </w:rPr>
              <w:t xml:space="preserve">baseband </w:t>
            </w:r>
            <w:r>
              <w:rPr>
                <w:rFonts w:ascii="宋体" w:hAnsi="宋体" w:eastAsia="宋体" w:cs="宋体"/>
                <w:kern w:val="0"/>
                <w:sz w:val="24"/>
                <w:szCs w:val="24"/>
                <w:lang w:val="en-US" w:eastAsia="zh-CN" w:bidi="ar"/>
              </w:rPr>
              <w:t xml:space="preserve">复数采样（时域 </w:t>
            </w:r>
            <w:r>
              <w:rPr>
                <w:rFonts w:hint="default" w:ascii="Times New Roman" w:hAnsi="Times New Roman" w:eastAsia="宋体" w:cs="Times New Roman"/>
                <w:kern w:val="0"/>
                <w:sz w:val="24"/>
                <w:szCs w:val="24"/>
                <w:lang w:val="en-US" w:eastAsia="zh-CN" w:bidi="ar"/>
              </w:rPr>
              <w:t>OFDM</w:t>
            </w:r>
            <w:r>
              <w:rPr>
                <w:rFonts w:ascii="宋体" w:hAnsi="宋体" w:eastAsia="宋体" w:cs="宋体"/>
                <w:kern w:val="0"/>
                <w:sz w:val="24"/>
                <w:szCs w:val="24"/>
                <w:lang w:val="en-US" w:eastAsia="zh-CN" w:bidi="ar"/>
              </w:rPr>
              <w:t xml:space="preserve"> 信号），来源于 </w:t>
            </w:r>
            <w:r>
              <w:rPr>
                <w:rFonts w:hint="default" w:ascii="Times New Roman" w:hAnsi="Times New Roman" w:eastAsia="宋体" w:cs="Times New Roman"/>
                <w:kern w:val="0"/>
                <w:sz w:val="24"/>
                <w:szCs w:val="24"/>
                <w:lang w:val="en-US" w:eastAsia="zh-CN" w:bidi="ar"/>
              </w:rPr>
              <w:t>UDP socket</w:t>
            </w:r>
            <w:r>
              <w:rPr>
                <w:rFonts w:ascii="宋体" w:hAnsi="宋体" w:eastAsia="宋体" w:cs="宋体"/>
                <w:kern w:val="0"/>
                <w:sz w:val="24"/>
                <w:szCs w:val="24"/>
                <w:lang w:val="en-US" w:eastAsia="zh-CN" w:bidi="ar"/>
              </w:rPr>
              <w:t xml:space="preserve"> 或</w:t>
            </w:r>
            <w:r>
              <w:rPr>
                <w:rFonts w:hint="default" w:ascii="Times New Roman" w:hAnsi="Times New Roman" w:eastAsia="宋体" w:cs="Times New Roman"/>
                <w:kern w:val="0"/>
                <w:sz w:val="24"/>
                <w:szCs w:val="24"/>
                <w:lang w:val="en-US" w:eastAsia="zh-CN" w:bidi="ar"/>
              </w:rPr>
              <w:t xml:space="preserve"> Pluto SDR</w:t>
            </w:r>
          </w:p>
        </w:tc>
      </w:tr>
      <w:tr w14:paraId="4C33E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1D91A08">
            <w:pPr>
              <w:keepNext w:val="0"/>
              <w:keepLines w:val="0"/>
              <w:widowControl/>
              <w:suppressLineNumbers w:val="0"/>
              <w:jc w:val="center"/>
            </w:pPr>
            <w:r>
              <w:rPr>
                <w:rStyle w:val="10"/>
                <w:rFonts w:hint="default" w:ascii="Times New Roman" w:hAnsi="Times New Roman" w:eastAsia="宋体" w:cs="Times New Roman"/>
                <w:kern w:val="0"/>
                <w:sz w:val="24"/>
                <w:szCs w:val="24"/>
                <w:lang w:val="en-US" w:eastAsia="zh-CN" w:bidi="ar"/>
              </w:rPr>
              <w:t>rx_packet_queue</w:t>
            </w:r>
          </w:p>
        </w:tc>
        <w:tc>
          <w:tcPr>
            <w:tcW w:w="0" w:type="auto"/>
            <w:shd w:val="clear" w:color="auto" w:fill="auto"/>
            <w:vAlign w:val="center"/>
          </w:tcPr>
          <w:p w14:paraId="316F7726">
            <w:pPr>
              <w:keepNext w:val="0"/>
              <w:keepLines w:val="0"/>
              <w:widowControl/>
              <w:suppressLineNumbers w:val="0"/>
              <w:jc w:val="center"/>
            </w:pPr>
            <w:r>
              <w:rPr>
                <w:rFonts w:ascii="宋体" w:hAnsi="宋体" w:eastAsia="宋体" w:cs="宋体"/>
                <w:kern w:val="0"/>
                <w:sz w:val="24"/>
                <w:szCs w:val="24"/>
                <w:lang w:val="en-US" w:eastAsia="zh-CN" w:bidi="ar"/>
              </w:rPr>
              <w:t>存储解调得到的比特序列（经过同步、去</w:t>
            </w:r>
            <w:r>
              <w:rPr>
                <w:rFonts w:hint="default" w:ascii="Times New Roman" w:hAnsi="Times New Roman" w:eastAsia="宋体" w:cs="Times New Roman"/>
                <w:kern w:val="0"/>
                <w:sz w:val="24"/>
                <w:szCs w:val="24"/>
                <w:lang w:val="en-US" w:eastAsia="zh-CN" w:bidi="ar"/>
              </w:rPr>
              <w:t>CP、FFT</w:t>
            </w:r>
            <w:r>
              <w:rPr>
                <w:rFonts w:ascii="宋体" w:hAnsi="宋体" w:eastAsia="宋体" w:cs="宋体"/>
                <w:kern w:val="0"/>
                <w:sz w:val="24"/>
                <w:szCs w:val="24"/>
                <w:lang w:val="en-US" w:eastAsia="zh-CN" w:bidi="ar"/>
              </w:rPr>
              <w:t>、信道均衡、</w:t>
            </w:r>
            <w:r>
              <w:rPr>
                <w:rFonts w:hint="default" w:ascii="Times New Roman" w:hAnsi="Times New Roman" w:eastAsia="宋体" w:cs="Times New Roman"/>
                <w:kern w:val="0"/>
                <w:sz w:val="24"/>
                <w:szCs w:val="24"/>
                <w:lang w:val="en-US" w:eastAsia="zh-CN" w:bidi="ar"/>
              </w:rPr>
              <w:t>QAM</w:t>
            </w:r>
            <w:r>
              <w:rPr>
                <w:rFonts w:ascii="宋体" w:hAnsi="宋体" w:eastAsia="宋体" w:cs="宋体"/>
                <w:kern w:val="0"/>
                <w:sz w:val="24"/>
                <w:szCs w:val="24"/>
                <w:lang w:val="en-US" w:eastAsia="zh-CN" w:bidi="ar"/>
              </w:rPr>
              <w:t>解调等处理后）</w:t>
            </w:r>
          </w:p>
        </w:tc>
      </w:tr>
    </w:tbl>
    <w:p w14:paraId="77B3F9A6">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它们一起构成了接收流程的输入（采样）到输出（比特）的缓冲机制，便于多线程间解耦。</w:t>
      </w:r>
    </w:p>
    <w:p w14:paraId="04966228">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Times New Roman" w:hAnsi="Times New Roman" w:cs="Times New Roman"/>
          <w:b/>
          <w:bCs/>
          <w:sz w:val="24"/>
          <w:szCs w:val="24"/>
          <w:lang w:val="en-US" w:eastAsia="zh-CN"/>
        </w:rPr>
      </w:pPr>
      <w:r>
        <w:rPr>
          <w:rFonts w:ascii="宋体" w:hAnsi="宋体" w:eastAsia="宋体" w:cs="宋体"/>
          <w:b/>
          <w:bCs/>
          <w:sz w:val="24"/>
          <w:szCs w:val="24"/>
        </w:rPr>
        <w:t>如果</w:t>
      </w:r>
      <w:r>
        <w:rPr>
          <w:rStyle w:val="10"/>
          <w:rFonts w:hint="default" w:ascii="Times New Roman" w:hAnsi="Times New Roman" w:eastAsia="宋体" w:cs="Times New Roman"/>
          <w:b/>
          <w:bCs/>
          <w:sz w:val="24"/>
          <w:szCs w:val="24"/>
        </w:rPr>
        <w:t>rx_sample_queue</w:t>
      </w:r>
      <w:r>
        <w:rPr>
          <w:rFonts w:ascii="宋体" w:hAnsi="宋体" w:eastAsia="宋体" w:cs="宋体"/>
          <w:b/>
          <w:bCs/>
          <w:sz w:val="24"/>
          <w:szCs w:val="24"/>
        </w:rPr>
        <w:t>或</w:t>
      </w:r>
      <w:r>
        <w:rPr>
          <w:rStyle w:val="10"/>
          <w:rFonts w:hint="default" w:ascii="Times New Roman" w:hAnsi="Times New Roman" w:eastAsia="宋体" w:cs="Times New Roman"/>
          <w:b/>
          <w:bCs/>
          <w:sz w:val="24"/>
          <w:szCs w:val="24"/>
        </w:rPr>
        <w:t>rx_packet_queue</w:t>
      </w:r>
      <w:r>
        <w:rPr>
          <w:rFonts w:ascii="宋体" w:hAnsi="宋体" w:eastAsia="宋体" w:cs="宋体"/>
          <w:b/>
          <w:bCs/>
          <w:sz w:val="24"/>
          <w:szCs w:val="24"/>
        </w:rPr>
        <w:t>没有及时处理</w:t>
      </w:r>
    </w:p>
    <w:p w14:paraId="6E698A6A">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Times New Roman" w:hAnsi="Times New Roman" w:cs="Times New Roman"/>
          <w:b/>
          <w:bCs w:val="0"/>
          <w:sz w:val="24"/>
          <w:szCs w:val="24"/>
          <w:lang w:val="en-US" w:eastAsia="zh-CN"/>
        </w:rPr>
      </w:pPr>
      <w:r>
        <w:rPr>
          <w:rFonts w:hint="eastAsia" w:ascii="Times New Roman" w:hAnsi="Times New Roman" w:cs="Times New Roman"/>
          <w:b/>
          <w:bCs w:val="0"/>
          <w:sz w:val="24"/>
          <w:szCs w:val="24"/>
          <w:lang w:val="en-US" w:eastAsia="zh-CN"/>
        </w:rPr>
        <w:t>情况分析：</w:t>
      </w:r>
    </w:p>
    <w:p w14:paraId="0ADD0EC4">
      <w:pPr>
        <w:keepNext w:val="0"/>
        <w:keepLines w:val="0"/>
        <w:pageBreakBefore w:val="0"/>
        <w:widowControl w:val="0"/>
        <w:kinsoku/>
        <w:wordWrap/>
        <w:overflowPunct/>
        <w:topLinePunct w:val="0"/>
        <w:autoSpaceDE/>
        <w:autoSpaceDN/>
        <w:bidi w:val="0"/>
        <w:adjustRightInd/>
        <w:snapToGrid/>
        <w:spacing w:before="157" w:beforeLines="50" w:line="360" w:lineRule="auto"/>
        <w:ind w:left="360" w:leftChars="150"/>
        <w:textAlignment w:val="auto"/>
        <w:rPr>
          <w:rFonts w:hint="eastAsia"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由于这两个队列大小有限（默认 size=20），如果处理不及时就会溢出（full）。</w:t>
      </w:r>
    </w:p>
    <w:p w14:paraId="467E9171">
      <w:pPr>
        <w:keepNext w:val="0"/>
        <w:keepLines w:val="0"/>
        <w:pageBreakBefore w:val="0"/>
        <w:widowControl w:val="0"/>
        <w:kinsoku/>
        <w:wordWrap/>
        <w:overflowPunct/>
        <w:topLinePunct w:val="0"/>
        <w:autoSpaceDE/>
        <w:autoSpaceDN/>
        <w:bidi w:val="0"/>
        <w:adjustRightInd/>
        <w:snapToGrid/>
        <w:spacing w:before="157" w:beforeLines="50" w:line="360" w:lineRule="auto"/>
        <w:ind w:left="360" w:leftChars="150"/>
        <w:textAlignment w:val="auto"/>
        <w:rPr>
          <w:rFonts w:hint="eastAsia"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在这种情况下，代码中会：</w:t>
      </w:r>
    </w:p>
    <w:p w14:paraId="0496D42B">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Times New Roman" w:hAnsi="Times New Roman" w:cs="Times New Roman"/>
          <w:b w:val="0"/>
          <w:bCs/>
          <w:sz w:val="24"/>
          <w:szCs w:val="24"/>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290830</wp:posOffset>
                </wp:positionH>
                <wp:positionV relativeFrom="paragraph">
                  <wp:posOffset>33655</wp:posOffset>
                </wp:positionV>
                <wp:extent cx="4248785" cy="584200"/>
                <wp:effectExtent l="4445" t="5080" r="13970" b="7620"/>
                <wp:wrapNone/>
                <wp:docPr id="18" name="文本框 18"/>
                <wp:cNvGraphicFramePr/>
                <a:graphic xmlns:a="http://schemas.openxmlformats.org/drawingml/2006/main">
                  <a:graphicData uri="http://schemas.microsoft.com/office/word/2010/wordprocessingShape">
                    <wps:wsp>
                      <wps:cNvSpPr txBox="1"/>
                      <wps:spPr>
                        <a:xfrm>
                          <a:off x="1433830" y="4855845"/>
                          <a:ext cx="4248785" cy="5842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BB72460">
                            <w:pPr>
                              <w:rPr>
                                <w:rFonts w:hint="eastAsia"/>
                              </w:rPr>
                            </w:pPr>
                            <w:r>
                              <w:rPr>
                                <w:rFonts w:hint="eastAsia"/>
                              </w:rPr>
                              <w:t>if self.rx_queue.full():</w:t>
                            </w:r>
                          </w:p>
                          <w:p w14:paraId="2B3BA219">
                            <w:pPr>
                              <w:rPr>
                                <w:rFonts w:hint="eastAsia"/>
                              </w:rPr>
                            </w:pPr>
                            <w:r>
                              <w:rPr>
                                <w:rFonts w:hint="eastAsia"/>
                              </w:rPr>
                              <w:t xml:space="preserve">    self.rx_queue.get()  # 丢弃最旧的数据，避免阻塞</w:t>
                            </w:r>
                          </w:p>
                          <w:p w14:paraId="23A6AA6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9pt;margin-top:2.65pt;height:46pt;width:334.55pt;z-index:251661312;mso-width-relative:page;mso-height-relative:page;" fillcolor="#FFFFFF [3201]" filled="t" stroked="t" coordsize="21600,21600" o:gfxdata="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Ommz61gAAAAcBAAAPAAAAAAAAAAEAIAAAACIAAABkcnMvZG93bnJldi54bWxQSwECFAAUAAAA&#10;CACHTuJAwkgmAGICAADFBAAADgAAAAAAAAABACAAAAAlAQAAZHJzL2Uyb0RvYy54bWxQSwUGAAAA&#10;AAYABgBZAQAA+QUAAAAA&#10;">
                <v:fill on="t" focussize="0,0"/>
                <v:stroke weight="0.5pt" color="#000000 [3204]" joinstyle="round"/>
                <v:imagedata o:title=""/>
                <o:lock v:ext="edit" aspectratio="f"/>
                <v:textbox>
                  <w:txbxContent>
                    <w:p w14:paraId="5BB72460">
                      <w:pPr>
                        <w:rPr>
                          <w:rFonts w:hint="eastAsia"/>
                        </w:rPr>
                      </w:pPr>
                      <w:r>
                        <w:rPr>
                          <w:rFonts w:hint="eastAsia"/>
                        </w:rPr>
                        <w:t>if self.rx_queue.full():</w:t>
                      </w:r>
                    </w:p>
                    <w:p w14:paraId="2B3BA219">
                      <w:pPr>
                        <w:rPr>
                          <w:rFonts w:hint="eastAsia"/>
                        </w:rPr>
                      </w:pPr>
                      <w:r>
                        <w:rPr>
                          <w:rFonts w:hint="eastAsia"/>
                        </w:rPr>
                        <w:t xml:space="preserve">    self.rx_queue.get()  # 丢弃最旧的数据，避免阻塞</w:t>
                      </w:r>
                    </w:p>
                    <w:p w14:paraId="23A6AA6E"/>
                  </w:txbxContent>
                </v:textbox>
              </v:shape>
            </w:pict>
          </mc:Fallback>
        </mc:AlternateContent>
      </w:r>
    </w:p>
    <w:p w14:paraId="68DBB530">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Times New Roman" w:hAnsi="Times New Roman" w:cs="Times New Roman"/>
          <w:b w:val="0"/>
          <w:bCs/>
          <w:sz w:val="24"/>
          <w:szCs w:val="24"/>
          <w:lang w:val="en-US" w:eastAsia="zh-CN"/>
        </w:rPr>
      </w:pPr>
    </w:p>
    <w:p w14:paraId="7FA3215B">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Times New Roman" w:hAnsi="Times New Roman" w:cs="Times New Roman"/>
          <w:b/>
          <w:bCs w:val="0"/>
          <w:sz w:val="24"/>
          <w:szCs w:val="24"/>
          <w:lang w:val="en-US" w:eastAsia="zh-CN"/>
        </w:rPr>
      </w:pPr>
      <w:r>
        <w:rPr>
          <w:rFonts w:hint="eastAsia" w:ascii="Times New Roman" w:hAnsi="Times New Roman" w:cs="Times New Roman"/>
          <w:b/>
          <w:bCs w:val="0"/>
          <w:sz w:val="24"/>
          <w:szCs w:val="24"/>
          <w:lang w:val="en-US" w:eastAsia="zh-CN"/>
        </w:rPr>
        <w:t>后果：</w:t>
      </w:r>
    </w:p>
    <w:p w14:paraId="43C26D34">
      <w:pPr>
        <w:keepNext w:val="0"/>
        <w:keepLines w:val="0"/>
        <w:pageBreakBefore w:val="0"/>
        <w:widowControl w:val="0"/>
        <w:kinsoku/>
        <w:wordWrap/>
        <w:overflowPunct/>
        <w:topLinePunct w:val="0"/>
        <w:autoSpaceDE/>
        <w:autoSpaceDN/>
        <w:bidi w:val="0"/>
        <w:adjustRightInd/>
        <w:snapToGrid/>
        <w:spacing w:before="157" w:beforeLines="50" w:line="360" w:lineRule="auto"/>
        <w:ind w:left="360" w:leftChars="150"/>
        <w:textAlignment w:val="auto"/>
        <w:rPr>
          <w:rFonts w:hint="eastAsia"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接收队列 rx_sample_queue 堵塞 → 新接收的信号被丢弃，可能导致帧丢失。</w:t>
      </w:r>
    </w:p>
    <w:p w14:paraId="0533484B">
      <w:pPr>
        <w:keepNext w:val="0"/>
        <w:keepLines w:val="0"/>
        <w:pageBreakBefore w:val="0"/>
        <w:widowControl w:val="0"/>
        <w:kinsoku/>
        <w:wordWrap/>
        <w:overflowPunct/>
        <w:topLinePunct w:val="0"/>
        <w:autoSpaceDE/>
        <w:autoSpaceDN/>
        <w:bidi w:val="0"/>
        <w:adjustRightInd/>
        <w:snapToGrid/>
        <w:spacing w:before="157" w:beforeLines="50" w:line="360" w:lineRule="auto"/>
        <w:ind w:left="360" w:leftChars="150"/>
        <w:textAlignment w:val="auto"/>
        <w:rPr>
          <w:rFonts w:hint="eastAsia"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解调后队列 rx_packet_queue 堵塞 → 无法及时取出数据传给上层，造成比特数据丢失。</w:t>
      </w:r>
    </w:p>
    <w:p w14:paraId="56940CBF">
      <w:pPr>
        <w:keepNext w:val="0"/>
        <w:keepLines w:val="0"/>
        <w:pageBreakBefore w:val="0"/>
        <w:widowControl w:val="0"/>
        <w:kinsoku/>
        <w:wordWrap/>
        <w:overflowPunct/>
        <w:topLinePunct w:val="0"/>
        <w:autoSpaceDE/>
        <w:autoSpaceDN/>
        <w:bidi w:val="0"/>
        <w:adjustRightInd/>
        <w:snapToGrid/>
        <w:spacing w:before="157" w:beforeLines="50" w:line="360" w:lineRule="auto"/>
        <w:ind w:left="360" w:leftChars="150"/>
        <w:textAlignment w:val="auto"/>
        <w:rPr>
          <w:rFonts w:hint="eastAsia"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会造成 数据不完整 / 丢帧 / 解调失败，影响通信稳定性。</w:t>
      </w:r>
    </w:p>
    <w:p w14:paraId="7522C84D">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Times New Roman" w:hAnsi="Times New Roman" w:cs="Times New Roman"/>
          <w:b/>
          <w:bCs w:val="0"/>
          <w:sz w:val="24"/>
          <w:szCs w:val="24"/>
          <w:lang w:val="en-US" w:eastAsia="zh-CN"/>
        </w:rPr>
      </w:pPr>
      <w:r>
        <w:rPr>
          <w:rFonts w:hint="eastAsia" w:ascii="Times New Roman" w:hAnsi="Times New Roman" w:cs="Times New Roman"/>
          <w:b/>
          <w:bCs w:val="0"/>
          <w:sz w:val="24"/>
          <w:szCs w:val="24"/>
          <w:lang w:val="en-US" w:eastAsia="zh-CN"/>
        </w:rPr>
        <w:t>实验建议：</w:t>
      </w:r>
    </w:p>
    <w:p w14:paraId="443C3E06">
      <w:pPr>
        <w:keepNext w:val="0"/>
        <w:keepLines w:val="0"/>
        <w:pageBreakBefore w:val="0"/>
        <w:widowControl w:val="0"/>
        <w:kinsoku/>
        <w:wordWrap/>
        <w:overflowPunct/>
        <w:topLinePunct w:val="0"/>
        <w:autoSpaceDE/>
        <w:autoSpaceDN/>
        <w:bidi w:val="0"/>
        <w:adjustRightInd/>
        <w:snapToGrid/>
        <w:spacing w:before="157" w:beforeLines="50" w:line="360" w:lineRule="auto"/>
        <w:ind w:left="360" w:leftChars="150"/>
        <w:textAlignment w:val="auto"/>
        <w:rPr>
          <w:rFonts w:hint="eastAsia"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若控制台频繁输出 queue 满 → 应考虑 降低数据速率或提高处理速率。</w:t>
      </w:r>
    </w:p>
    <w:p w14:paraId="046CB9B2">
      <w:pPr>
        <w:keepNext w:val="0"/>
        <w:keepLines w:val="0"/>
        <w:pageBreakBefore w:val="0"/>
        <w:widowControl w:val="0"/>
        <w:kinsoku/>
        <w:wordWrap/>
        <w:overflowPunct/>
        <w:topLinePunct w:val="0"/>
        <w:autoSpaceDE/>
        <w:autoSpaceDN/>
        <w:bidi w:val="0"/>
        <w:adjustRightInd/>
        <w:snapToGrid/>
        <w:spacing w:before="157" w:beforeLines="50" w:line="360" w:lineRule="auto"/>
        <w:ind w:left="360" w:leftChars="150"/>
        <w:textAlignment w:val="auto"/>
        <w:rPr>
          <w:rFonts w:hint="eastAsia"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可适当增加队列大小或使用 join() 和 sleep() 控制节奏。</w:t>
      </w:r>
    </w:p>
    <w:p w14:paraId="0C09603D">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Times New Roman" w:hAnsi="Times New Roman" w:cs="Times New Roman"/>
          <w:b w:val="0"/>
          <w:bCs/>
          <w:sz w:val="24"/>
          <w:szCs w:val="24"/>
          <w:lang w:val="en-US" w:eastAsia="zh-CN"/>
        </w:rPr>
      </w:pPr>
    </w:p>
    <w:p w14:paraId="5AD719A9">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Times New Roman" w:hAnsi="Times New Roman" w:cs="Times New Roman"/>
          <w:b w:val="0"/>
          <w:bCs/>
          <w:sz w:val="24"/>
          <w:szCs w:val="24"/>
          <w:lang w:val="en-US" w:eastAsia="zh-CN"/>
        </w:rPr>
      </w:pPr>
    </w:p>
    <w:p w14:paraId="2044D361">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eastAsia" w:ascii="楷体" w:hAnsi="楷体" w:eastAsia="楷体" w:cs="楷体"/>
          <w:b w:val="0"/>
          <w:bCs w:val="0"/>
          <w:sz w:val="32"/>
          <w:szCs w:val="32"/>
        </w:rPr>
      </w:pPr>
      <w:r>
        <w:rPr>
          <w:rFonts w:hint="eastAsia" w:ascii="楷体" w:hAnsi="楷体" w:eastAsia="楷体" w:cs="楷体"/>
          <w:b w:val="0"/>
          <w:bCs w:val="0"/>
          <w:color w:val="000000"/>
          <w:kern w:val="0"/>
          <w:sz w:val="32"/>
          <w:szCs w:val="32"/>
          <w:lang w:val="en-US" w:eastAsia="zh-CN" w:bidi="ar"/>
        </w:rPr>
        <w:t xml:space="preserve">第三部分：完成双向OFDM收发机 (20%) </w:t>
      </w:r>
    </w:p>
    <w:p w14:paraId="612B36CE">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eastAsia" w:ascii="楷体" w:hAnsi="楷体" w:eastAsia="楷体" w:cs="楷体"/>
          <w:b w:val="0"/>
          <w:bCs w:val="0"/>
          <w:sz w:val="24"/>
          <w:szCs w:val="24"/>
        </w:rPr>
      </w:pPr>
      <w:r>
        <w:rPr>
          <w:rFonts w:hint="eastAsia" w:ascii="楷体" w:hAnsi="楷体" w:eastAsia="楷体" w:cs="楷体"/>
          <w:b/>
          <w:bCs/>
          <w:color w:val="000000"/>
          <w:kern w:val="0"/>
          <w:sz w:val="24"/>
          <w:szCs w:val="24"/>
          <w:lang w:val="en-US" w:eastAsia="zh-CN" w:bidi="ar"/>
        </w:rPr>
        <w:t>设置和要求：</w:t>
      </w:r>
      <w:r>
        <w:rPr>
          <w:rFonts w:hint="eastAsia" w:ascii="楷体" w:hAnsi="楷体" w:eastAsia="楷体" w:cs="楷体"/>
          <w:b w:val="0"/>
          <w:bCs w:val="0"/>
          <w:color w:val="000000"/>
          <w:kern w:val="0"/>
          <w:sz w:val="24"/>
          <w:szCs w:val="24"/>
          <w:lang w:val="en-US" w:eastAsia="zh-CN" w:bidi="ar"/>
        </w:rPr>
        <w:t xml:space="preserve"> </w:t>
      </w:r>
    </w:p>
    <w:p w14:paraId="4E5EBD53">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ind w:firstLine="480" w:firstLineChars="200"/>
        <w:jc w:val="left"/>
        <w:textAlignment w:val="auto"/>
        <w:rPr>
          <w:rFonts w:hint="eastAsia" w:ascii="楷体" w:hAnsi="楷体" w:eastAsia="楷体" w:cs="楷体"/>
          <w:b w:val="0"/>
          <w:bCs w:val="0"/>
          <w:color w:val="000000"/>
          <w:kern w:val="0"/>
          <w:sz w:val="24"/>
          <w:szCs w:val="24"/>
          <w:lang w:val="en-US" w:eastAsia="zh-CN" w:bidi="ar"/>
        </w:rPr>
      </w:pPr>
      <w:r>
        <w:rPr>
          <w:rFonts w:hint="eastAsia" w:ascii="楷体" w:hAnsi="楷体" w:eastAsia="楷体" w:cs="楷体"/>
          <w:b w:val="0"/>
          <w:bCs w:val="0"/>
          <w:color w:val="000000"/>
          <w:kern w:val="0"/>
          <w:sz w:val="24"/>
          <w:szCs w:val="24"/>
          <w:lang w:val="en-US" w:eastAsia="zh-CN" w:bidi="ar"/>
        </w:rPr>
        <w:t xml:space="preserve">参照前向链路实现（用于发送DATA），实现反向链路（用于发送ACK）。提交你设计的程序。运行下面的代码，并记录控制台输出。(15%) </w:t>
      </w:r>
    </w:p>
    <w:p w14:paraId="60D90FFA">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eastAsia" w:ascii="楷体" w:hAnsi="楷体" w:eastAsia="楷体" w:cs="楷体"/>
          <w:b w:val="0"/>
          <w:bCs w:val="0"/>
          <w:color w:val="000000"/>
          <w:kern w:val="0"/>
          <w:sz w:val="24"/>
          <w:szCs w:val="24"/>
          <w:lang w:val="en-US" w:eastAsia="zh-CN" w:bidi="ar"/>
        </w:rPr>
      </w:pPr>
      <w:r>
        <w:rPr>
          <w:rFonts w:hint="eastAsia" w:ascii="楷体" w:hAnsi="楷体" w:eastAsia="楷体" w:cs="楷体"/>
          <w:b w:val="0"/>
          <w:bCs w:val="0"/>
          <w:sz w:val="24"/>
          <w:szCs w:val="24"/>
        </w:rPr>
        <mc:AlternateContent>
          <mc:Choice Requires="wps">
            <w:drawing>
              <wp:anchor distT="0" distB="0" distL="114300" distR="114300" simplePos="0" relativeHeight="251659264" behindDoc="0" locked="0" layoutInCell="1" allowOverlap="1">
                <wp:simplePos x="0" y="0"/>
                <wp:positionH relativeFrom="column">
                  <wp:posOffset>30480</wp:posOffset>
                </wp:positionH>
                <wp:positionV relativeFrom="paragraph">
                  <wp:posOffset>78105</wp:posOffset>
                </wp:positionV>
                <wp:extent cx="4532630" cy="539115"/>
                <wp:effectExtent l="4445" t="4445" r="9525" b="15240"/>
                <wp:wrapNone/>
                <wp:docPr id="4" name="文本框 4"/>
                <wp:cNvGraphicFramePr/>
                <a:graphic xmlns:a="http://schemas.openxmlformats.org/drawingml/2006/main">
                  <a:graphicData uri="http://schemas.microsoft.com/office/word/2010/wordprocessingShape">
                    <wps:wsp>
                      <wps:cNvSpPr txBox="1"/>
                      <wps:spPr>
                        <a:xfrm>
                          <a:off x="1150620" y="2303780"/>
                          <a:ext cx="4532630" cy="5391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77B2799">
                            <w:pPr>
                              <w:keepNext w:val="0"/>
                              <w:keepLines w:val="0"/>
                              <w:widowControl/>
                              <w:suppressLineNumbers w:val="0"/>
                              <w:jc w:val="left"/>
                            </w:pPr>
                            <w:r>
                              <w:rPr>
                                <w:rFonts w:ascii="Consolas" w:hAnsi="Consolas" w:eastAsia="Consolas" w:cs="Consolas"/>
                                <w:color w:val="4D4D4C"/>
                                <w:kern w:val="0"/>
                                <w:sz w:val="21"/>
                                <w:szCs w:val="21"/>
                                <w:lang w:val="en-US" w:eastAsia="zh-CN" w:bidi="ar"/>
                              </w:rPr>
                              <w:t xml:space="preserve">(py37)$ python test_nodeB.py -p socket -l double </w:t>
                            </w:r>
                            <w:r>
                              <w:rPr>
                                <w:rFonts w:hint="default" w:ascii="Consolas" w:hAnsi="Consolas" w:eastAsia="Consolas" w:cs="Consolas"/>
                                <w:color w:val="8E908C"/>
                                <w:kern w:val="0"/>
                                <w:sz w:val="21"/>
                                <w:szCs w:val="21"/>
                                <w:lang w:val="en-US" w:eastAsia="zh-CN" w:bidi="ar"/>
                              </w:rPr>
                              <w:t xml:space="preserve"># run first </w:t>
                            </w:r>
                          </w:p>
                          <w:p w14:paraId="6586393B">
                            <w:pPr>
                              <w:keepNext w:val="0"/>
                              <w:keepLines w:val="0"/>
                              <w:widowControl/>
                              <w:suppressLineNumbers w:val="0"/>
                              <w:jc w:val="left"/>
                            </w:pPr>
                            <w:r>
                              <w:rPr>
                                <w:rFonts w:hint="default" w:ascii="Consolas" w:hAnsi="Consolas" w:eastAsia="Consolas" w:cs="Consolas"/>
                                <w:color w:val="4D4D4C"/>
                                <w:kern w:val="0"/>
                                <w:sz w:val="21"/>
                                <w:szCs w:val="21"/>
                                <w:lang w:val="en-US" w:eastAsia="zh-CN" w:bidi="ar"/>
                              </w:rPr>
                              <w:t xml:space="preserve">(py37)$ python test_nodeA.py -p socket -l double </w:t>
                            </w:r>
                          </w:p>
                          <w:p w14:paraId="1CCFEA7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pt;margin-top:6.15pt;height:42.45pt;width:356.9pt;z-index:251659264;mso-width-relative:page;mso-height-relative:page;" fillcolor="#FFFFFF [3201]" filled="t" stroked="t" coordsize="21600,21600" o:gfxdata="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Q&#10;eVNO1AAAAAcBAAAPAAAAAAAAAAEAIAAAACIAAABkcnMvZG93bnJldi54bWxQSwECFAAUAAAACACH&#10;TuJA2SlyeGECAADDBAAADgAAAAAAAAABACAAAAAjAQAAZHJzL2Uyb0RvYy54bWxQSwUGAAAAAAYA&#10;BgBZAQAA9gUAAAAA&#10;">
                <v:fill on="t" focussize="0,0"/>
                <v:stroke weight="0.5pt" color="#000000 [3204]" joinstyle="round"/>
                <v:imagedata o:title=""/>
                <o:lock v:ext="edit" aspectratio="f"/>
                <v:textbox>
                  <w:txbxContent>
                    <w:p w14:paraId="077B2799">
                      <w:pPr>
                        <w:keepNext w:val="0"/>
                        <w:keepLines w:val="0"/>
                        <w:widowControl/>
                        <w:suppressLineNumbers w:val="0"/>
                        <w:jc w:val="left"/>
                      </w:pPr>
                      <w:r>
                        <w:rPr>
                          <w:rFonts w:ascii="Consolas" w:hAnsi="Consolas" w:eastAsia="Consolas" w:cs="Consolas"/>
                          <w:color w:val="4D4D4C"/>
                          <w:kern w:val="0"/>
                          <w:sz w:val="21"/>
                          <w:szCs w:val="21"/>
                          <w:lang w:val="en-US" w:eastAsia="zh-CN" w:bidi="ar"/>
                        </w:rPr>
                        <w:t xml:space="preserve">(py37)$ python test_nodeB.py -p socket -l double </w:t>
                      </w:r>
                      <w:r>
                        <w:rPr>
                          <w:rFonts w:hint="default" w:ascii="Consolas" w:hAnsi="Consolas" w:eastAsia="Consolas" w:cs="Consolas"/>
                          <w:color w:val="8E908C"/>
                          <w:kern w:val="0"/>
                          <w:sz w:val="21"/>
                          <w:szCs w:val="21"/>
                          <w:lang w:val="en-US" w:eastAsia="zh-CN" w:bidi="ar"/>
                        </w:rPr>
                        <w:t xml:space="preserve"># run first </w:t>
                      </w:r>
                    </w:p>
                    <w:p w14:paraId="6586393B">
                      <w:pPr>
                        <w:keepNext w:val="0"/>
                        <w:keepLines w:val="0"/>
                        <w:widowControl/>
                        <w:suppressLineNumbers w:val="0"/>
                        <w:jc w:val="left"/>
                      </w:pPr>
                      <w:r>
                        <w:rPr>
                          <w:rFonts w:hint="default" w:ascii="Consolas" w:hAnsi="Consolas" w:eastAsia="Consolas" w:cs="Consolas"/>
                          <w:color w:val="4D4D4C"/>
                          <w:kern w:val="0"/>
                          <w:sz w:val="21"/>
                          <w:szCs w:val="21"/>
                          <w:lang w:val="en-US" w:eastAsia="zh-CN" w:bidi="ar"/>
                        </w:rPr>
                        <w:t xml:space="preserve">(py37)$ python test_nodeA.py -p socket -l double </w:t>
                      </w:r>
                    </w:p>
                    <w:p w14:paraId="1CCFEA79"/>
                  </w:txbxContent>
                </v:textbox>
              </v:shape>
            </w:pict>
          </mc:Fallback>
        </mc:AlternateContent>
      </w:r>
    </w:p>
    <w:p w14:paraId="55386A50">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eastAsia" w:ascii="楷体" w:hAnsi="楷体" w:eastAsia="楷体" w:cs="楷体"/>
          <w:b w:val="0"/>
          <w:bCs w:val="0"/>
          <w:color w:val="000000"/>
          <w:kern w:val="0"/>
          <w:sz w:val="24"/>
          <w:szCs w:val="24"/>
          <w:lang w:val="en-US" w:eastAsia="zh-CN" w:bidi="ar"/>
        </w:rPr>
      </w:pPr>
    </w:p>
    <w:p w14:paraId="1456DCD2">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ind w:firstLine="480" w:firstLineChars="200"/>
        <w:jc w:val="left"/>
        <w:textAlignment w:val="auto"/>
        <w:rPr>
          <w:rFonts w:hint="eastAsia" w:ascii="楷体" w:hAnsi="楷体" w:eastAsia="楷体" w:cs="楷体"/>
          <w:b w:val="0"/>
          <w:bCs w:val="0"/>
          <w:sz w:val="24"/>
          <w:szCs w:val="24"/>
        </w:rPr>
      </w:pPr>
      <w:r>
        <w:rPr>
          <w:rFonts w:hint="eastAsia" w:ascii="楷体" w:hAnsi="楷体" w:eastAsia="楷体" w:cs="楷体"/>
          <w:b w:val="0"/>
          <w:bCs w:val="0"/>
          <w:color w:val="000000"/>
          <w:kern w:val="0"/>
          <w:sz w:val="24"/>
          <w:szCs w:val="24"/>
          <w:lang w:val="en-US" w:eastAsia="zh-CN" w:bidi="ar"/>
        </w:rPr>
        <w:t>问题：结合控制台输出结果描述双向通信的过程。(5%)</w:t>
      </w:r>
    </w:p>
    <w:p w14:paraId="7FD510EC">
      <w:pPr>
        <w:keepNext w:val="0"/>
        <w:keepLines w:val="0"/>
        <w:pageBreakBefore w:val="0"/>
        <w:widowControl w:val="0"/>
        <w:kinsoku/>
        <w:wordWrap/>
        <w:overflowPunct/>
        <w:topLinePunct w:val="0"/>
        <w:autoSpaceDE/>
        <w:autoSpaceDN/>
        <w:bidi w:val="0"/>
        <w:adjustRightInd/>
        <w:snapToGrid/>
        <w:spacing w:before="157" w:beforeLines="50" w:line="360" w:lineRule="auto"/>
        <w:ind w:firstLine="480" w:firstLineChars="200"/>
        <w:textAlignment w:val="auto"/>
        <w:rPr>
          <w:rFonts w:ascii="Consolas" w:hAnsi="Consolas" w:eastAsia="Consolas" w:cs="Consolas"/>
          <w:color w:val="4D4D4C"/>
          <w:kern w:val="0"/>
          <w:sz w:val="21"/>
          <w:szCs w:val="21"/>
          <w:lang w:val="en-US" w:eastAsia="zh-CN" w:bidi="ar"/>
        </w:rPr>
      </w:pPr>
      <w:r>
        <w:rPr>
          <w:rFonts w:hint="eastAsia" w:ascii="Times New Roman" w:hAnsi="Times New Roman" w:cs="Times New Roman"/>
          <w:b w:val="0"/>
          <w:bCs/>
          <w:sz w:val="24"/>
          <w:szCs w:val="24"/>
          <w:lang w:val="en-US" w:eastAsia="zh-CN"/>
        </w:rPr>
        <w:t>在已经实现实验1.1和1.2的条件下，实验1.3的完成就变得非常简单了，首先我们打开两个本地终端；先输入：</w:t>
      </w:r>
      <w:r>
        <w:rPr>
          <w:rFonts w:ascii="Consolas" w:hAnsi="Consolas" w:eastAsia="Consolas" w:cs="Consolas"/>
          <w:color w:val="4D4D4C"/>
          <w:kern w:val="0"/>
          <w:sz w:val="21"/>
          <w:szCs w:val="21"/>
          <w:lang w:val="en-US" w:eastAsia="zh-CN" w:bidi="ar"/>
        </w:rPr>
        <w:t xml:space="preserve">python test_nodeB.py -p socket -l double </w:t>
      </w:r>
    </w:p>
    <w:p w14:paraId="5462AE82">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default" w:ascii="Consolas" w:hAnsi="Consolas" w:eastAsia="Consolas" w:cs="Consolas"/>
          <w:color w:val="4D4D4C"/>
          <w:kern w:val="0"/>
          <w:sz w:val="21"/>
          <w:szCs w:val="21"/>
          <w:lang w:val="en-US" w:eastAsia="zh-CN" w:bidi="ar"/>
        </w:rPr>
      </w:pPr>
      <w:r>
        <w:rPr>
          <w:rFonts w:hint="default" w:ascii="Consolas" w:hAnsi="Consolas" w:eastAsia="Consolas" w:cs="Consolas"/>
          <w:color w:val="4D4D4C"/>
          <w:kern w:val="0"/>
          <w:sz w:val="21"/>
          <w:szCs w:val="21"/>
          <w:lang w:val="en-US" w:eastAsia="zh-CN" w:bidi="ar"/>
        </w:rPr>
        <w:drawing>
          <wp:inline distT="0" distB="0" distL="114300" distR="114300">
            <wp:extent cx="5274310" cy="1177290"/>
            <wp:effectExtent l="0" t="0" r="8890" b="3810"/>
            <wp:docPr id="19" name="图片 19" descr="1_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_3_1"/>
                    <pic:cNvPicPr>
                      <a:picLocks noChangeAspect="1"/>
                    </pic:cNvPicPr>
                  </pic:nvPicPr>
                  <pic:blipFill>
                    <a:blip r:embed="rId17"/>
                    <a:stretch>
                      <a:fillRect/>
                    </a:stretch>
                  </pic:blipFill>
                  <pic:spPr>
                    <a:xfrm>
                      <a:off x="0" y="0"/>
                      <a:ext cx="5274310" cy="1177290"/>
                    </a:xfrm>
                    <a:prstGeom prst="rect">
                      <a:avLst/>
                    </a:prstGeom>
                  </pic:spPr>
                </pic:pic>
              </a:graphicData>
            </a:graphic>
          </wp:inline>
        </w:drawing>
      </w:r>
    </w:p>
    <w:p w14:paraId="19D89AD6">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default" w:ascii="Consolas" w:hAnsi="Consolas" w:eastAsia="Consolas" w:cs="Consolas"/>
          <w:color w:val="4D4D4C"/>
          <w:kern w:val="0"/>
          <w:sz w:val="21"/>
          <w:szCs w:val="21"/>
          <w:lang w:val="en-US" w:eastAsia="zh-CN" w:bidi="ar"/>
        </w:rPr>
      </w:pPr>
      <w:r>
        <w:rPr>
          <w:rFonts w:hint="eastAsia" w:ascii="Times New Roman" w:hAnsi="Times New Roman" w:cs="Times New Roman"/>
          <w:b w:val="0"/>
          <w:bCs/>
          <w:sz w:val="24"/>
          <w:szCs w:val="24"/>
          <w:lang w:val="en-US" w:eastAsia="zh-CN"/>
        </w:rPr>
        <w:t>接着在另一个终端输入：</w:t>
      </w:r>
      <w:r>
        <w:rPr>
          <w:rFonts w:hint="default" w:ascii="Consolas" w:hAnsi="Consolas" w:eastAsia="Consolas" w:cs="Consolas"/>
          <w:color w:val="4D4D4C"/>
          <w:kern w:val="0"/>
          <w:sz w:val="21"/>
          <w:szCs w:val="21"/>
          <w:lang w:val="en-US" w:eastAsia="zh-CN" w:bidi="ar"/>
        </w:rPr>
        <w:t xml:space="preserve">python test_nodeA.py -p socket -l double </w:t>
      </w:r>
    </w:p>
    <w:p w14:paraId="3DA44E87">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default" w:ascii="Consolas" w:hAnsi="Consolas" w:eastAsia="Consolas" w:cs="Consolas"/>
          <w:color w:val="4D4D4C"/>
          <w:kern w:val="0"/>
          <w:sz w:val="21"/>
          <w:szCs w:val="21"/>
          <w:lang w:val="en-US" w:eastAsia="zh-CN" w:bidi="ar"/>
        </w:rPr>
      </w:pPr>
      <w:r>
        <w:rPr>
          <w:rFonts w:hint="default" w:ascii="Consolas" w:hAnsi="Consolas" w:eastAsia="Consolas" w:cs="Consolas"/>
          <w:color w:val="4D4D4C"/>
          <w:kern w:val="0"/>
          <w:sz w:val="21"/>
          <w:szCs w:val="21"/>
          <w:lang w:val="en-US" w:eastAsia="zh-CN" w:bidi="ar"/>
        </w:rPr>
        <w:t xml:space="preserve">test_nodeA.py </w:t>
      </w:r>
      <w:r>
        <w:rPr>
          <w:rFonts w:hint="eastAsia" w:ascii="宋体" w:hAnsi="宋体" w:eastAsia="宋体" w:cs="宋体"/>
          <w:color w:val="4D4D4C"/>
          <w:kern w:val="0"/>
          <w:sz w:val="24"/>
          <w:szCs w:val="24"/>
          <w:lang w:val="en-US" w:eastAsia="zh-CN" w:bidi="ar"/>
        </w:rPr>
        <w:t>输出（发送方）：</w:t>
      </w:r>
    </w:p>
    <w:p w14:paraId="70B20ADA">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default" w:ascii="Consolas" w:hAnsi="Consolas" w:eastAsia="Consolas" w:cs="Consolas"/>
          <w:color w:val="4D4D4C"/>
          <w:kern w:val="0"/>
          <w:sz w:val="21"/>
          <w:szCs w:val="21"/>
          <w:lang w:val="en-US" w:eastAsia="zh-CN" w:bidi="ar"/>
        </w:rPr>
      </w:pPr>
      <w:r>
        <w:rPr>
          <w:rFonts w:hint="default" w:ascii="Consolas" w:hAnsi="Consolas" w:eastAsia="Consolas" w:cs="Consolas"/>
          <w:color w:val="4D4D4C"/>
          <w:kern w:val="0"/>
          <w:sz w:val="21"/>
          <w:szCs w:val="21"/>
          <w:lang w:val="en-US" w:eastAsia="zh-CN" w:bidi="ar"/>
        </w:rPr>
        <w:drawing>
          <wp:inline distT="0" distB="0" distL="114300" distR="114300">
            <wp:extent cx="5267960" cy="1893570"/>
            <wp:effectExtent l="0" t="0" r="2540" b="11430"/>
            <wp:docPr id="20" name="图片 20" descr="1_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_3_2"/>
                    <pic:cNvPicPr>
                      <a:picLocks noChangeAspect="1"/>
                    </pic:cNvPicPr>
                  </pic:nvPicPr>
                  <pic:blipFill>
                    <a:blip r:embed="rId18"/>
                    <a:stretch>
                      <a:fillRect/>
                    </a:stretch>
                  </pic:blipFill>
                  <pic:spPr>
                    <a:xfrm>
                      <a:off x="0" y="0"/>
                      <a:ext cx="5267960" cy="1893570"/>
                    </a:xfrm>
                    <a:prstGeom prst="rect">
                      <a:avLst/>
                    </a:prstGeom>
                  </pic:spPr>
                </pic:pic>
              </a:graphicData>
            </a:graphic>
          </wp:inline>
        </w:drawing>
      </w:r>
    </w:p>
    <w:p w14:paraId="370923A0">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ascii="宋体" w:hAnsi="宋体" w:eastAsia="宋体" w:cs="宋体"/>
          <w:sz w:val="24"/>
          <w:szCs w:val="24"/>
        </w:rPr>
      </w:pPr>
      <w:r>
        <w:rPr>
          <w:rFonts w:hint="eastAsia" w:ascii="Times New Roman" w:hAnsi="Times New Roman" w:cs="Times New Roman"/>
          <w:b w:val="0"/>
          <w:bCs/>
          <w:sz w:val="24"/>
          <w:szCs w:val="24"/>
          <w:lang w:val="en-US" w:eastAsia="zh-CN"/>
        </w:rPr>
        <w:t>由图可</w:t>
      </w:r>
      <w:r>
        <w:rPr>
          <w:rFonts w:ascii="宋体" w:hAnsi="宋体" w:eastAsia="宋体" w:cs="宋体"/>
          <w:sz w:val="24"/>
          <w:szCs w:val="24"/>
        </w:rPr>
        <w:t xml:space="preserve">说明 </w:t>
      </w:r>
      <w:r>
        <w:rPr>
          <w:rStyle w:val="10"/>
          <w:rFonts w:hint="default" w:ascii="Times New Roman" w:hAnsi="Times New Roman" w:eastAsia="宋体" w:cs="Times New Roman"/>
          <w:sz w:val="24"/>
          <w:szCs w:val="24"/>
        </w:rPr>
        <w:t>NodeA</w:t>
      </w:r>
      <w:r>
        <w:rPr>
          <w:rFonts w:ascii="宋体" w:hAnsi="宋体" w:eastAsia="宋体" w:cs="宋体"/>
          <w:sz w:val="24"/>
          <w:szCs w:val="24"/>
        </w:rPr>
        <w:t xml:space="preserve"> 正在成功地</w:t>
      </w:r>
      <w:r>
        <w:rPr>
          <w:rStyle w:val="9"/>
          <w:rFonts w:ascii="宋体" w:hAnsi="宋体" w:eastAsia="宋体" w:cs="宋体"/>
          <w:sz w:val="24"/>
          <w:szCs w:val="24"/>
        </w:rPr>
        <w:t>打包并通过物理层发送数据帧</w:t>
      </w:r>
      <w:r>
        <w:rPr>
          <w:rFonts w:ascii="宋体" w:hAnsi="宋体" w:eastAsia="宋体" w:cs="宋体"/>
          <w:sz w:val="24"/>
          <w:szCs w:val="24"/>
        </w:rPr>
        <w:t>（</w:t>
      </w:r>
      <w:r>
        <w:rPr>
          <w:rFonts w:hint="default" w:ascii="Times New Roman" w:hAnsi="Times New Roman" w:eastAsia="宋体" w:cs="Times New Roman"/>
          <w:sz w:val="24"/>
          <w:szCs w:val="24"/>
        </w:rPr>
        <w:t>LLC</w:t>
      </w:r>
      <w:r>
        <w:rPr>
          <w:rFonts w:ascii="宋体" w:hAnsi="宋体" w:eastAsia="宋体" w:cs="宋体"/>
          <w:sz w:val="24"/>
          <w:szCs w:val="24"/>
        </w:rPr>
        <w:t xml:space="preserve"> 层、</w:t>
      </w:r>
      <w:r>
        <w:rPr>
          <w:rFonts w:hint="default" w:ascii="Times New Roman" w:hAnsi="Times New Roman" w:eastAsia="宋体" w:cs="Times New Roman"/>
          <w:sz w:val="24"/>
          <w:szCs w:val="24"/>
        </w:rPr>
        <w:t>PHY</w:t>
      </w:r>
      <w:r>
        <w:rPr>
          <w:rFonts w:ascii="宋体" w:hAnsi="宋体" w:eastAsia="宋体" w:cs="宋体"/>
          <w:sz w:val="24"/>
          <w:szCs w:val="24"/>
        </w:rPr>
        <w:t xml:space="preserve"> 层都工作正常）。</w:t>
      </w:r>
    </w:p>
    <w:p w14:paraId="3BE8F52E">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ascii="宋体" w:hAnsi="宋体" w:eastAsia="宋体" w:cs="宋体"/>
          <w:sz w:val="24"/>
          <w:szCs w:val="24"/>
        </w:rPr>
      </w:pPr>
      <w:r>
        <w:rPr>
          <w:rFonts w:hint="default" w:ascii="Cambria Math" w:hAnsi="Cambria Math" w:eastAsia="宋体" w:cs="Cambria Math"/>
          <w:sz w:val="24"/>
          <w:szCs w:val="24"/>
        </w:rPr>
        <w:t>test_nodeB.py</w:t>
      </w:r>
      <w:r>
        <w:rPr>
          <w:rFonts w:ascii="宋体" w:hAnsi="宋体" w:eastAsia="宋体" w:cs="宋体"/>
          <w:sz w:val="24"/>
          <w:szCs w:val="24"/>
        </w:rPr>
        <w:t xml:space="preserve"> 输出（接收方）：</w:t>
      </w:r>
    </w:p>
    <w:p w14:paraId="76ADBCA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2405" cy="2813050"/>
            <wp:effectExtent l="0" t="0" r="10795" b="6350"/>
            <wp:docPr id="21" name="图片 21" descr="1_3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_3_3"/>
                    <pic:cNvPicPr>
                      <a:picLocks noChangeAspect="1"/>
                    </pic:cNvPicPr>
                  </pic:nvPicPr>
                  <pic:blipFill>
                    <a:blip r:embed="rId19"/>
                    <a:stretch>
                      <a:fillRect/>
                    </a:stretch>
                  </pic:blipFill>
                  <pic:spPr>
                    <a:xfrm>
                      <a:off x="0" y="0"/>
                      <a:ext cx="5272405" cy="2813050"/>
                    </a:xfrm>
                    <a:prstGeom prst="rect">
                      <a:avLst/>
                    </a:prstGeom>
                  </pic:spPr>
                </pic:pic>
              </a:graphicData>
            </a:graphic>
          </wp:inline>
        </w:drawing>
      </w:r>
    </w:p>
    <w:p w14:paraId="007AE0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ascii="宋体" w:hAnsi="宋体" w:eastAsia="宋体" w:cs="宋体"/>
          <w:sz w:val="24"/>
          <w:szCs w:val="24"/>
        </w:rPr>
        <w:t>说明</w:t>
      </w:r>
      <w:r>
        <w:rPr>
          <w:rFonts w:hint="default" w:ascii="Cambria Math" w:hAnsi="Cambria Math" w:eastAsia="宋体" w:cs="Cambria Math"/>
          <w:sz w:val="24"/>
          <w:szCs w:val="24"/>
        </w:rPr>
        <w:t xml:space="preserve"> </w:t>
      </w:r>
      <w:r>
        <w:rPr>
          <w:rStyle w:val="10"/>
          <w:rFonts w:hint="default" w:ascii="Cambria Math" w:hAnsi="Cambria Math" w:eastAsia="宋体" w:cs="Cambria Math"/>
          <w:sz w:val="24"/>
          <w:szCs w:val="24"/>
        </w:rPr>
        <w:t>NodeB</w:t>
      </w:r>
      <w:r>
        <w:rPr>
          <w:rFonts w:ascii="宋体" w:hAnsi="宋体" w:eastAsia="宋体" w:cs="宋体"/>
          <w:sz w:val="24"/>
          <w:szCs w:val="24"/>
        </w:rPr>
        <w:t xml:space="preserve"> 成功通过 </w:t>
      </w:r>
      <w:r>
        <w:rPr>
          <w:rFonts w:hint="default" w:ascii="Cambria Math" w:hAnsi="Cambria Math" w:eastAsia="宋体" w:cs="Cambria Math"/>
          <w:sz w:val="24"/>
          <w:szCs w:val="24"/>
        </w:rPr>
        <w:t>socket</w:t>
      </w:r>
      <w:r>
        <w:rPr>
          <w:rFonts w:ascii="宋体" w:hAnsi="宋体" w:eastAsia="宋体" w:cs="宋体"/>
          <w:sz w:val="24"/>
          <w:szCs w:val="24"/>
        </w:rPr>
        <w:t xml:space="preserve"> 接收到来自</w:t>
      </w:r>
      <w:r>
        <w:rPr>
          <w:rFonts w:hint="default" w:ascii="Cambria Math" w:hAnsi="Cambria Math" w:eastAsia="宋体" w:cs="Cambria Math"/>
          <w:sz w:val="24"/>
          <w:szCs w:val="24"/>
        </w:rPr>
        <w:t xml:space="preserve"> </w:t>
      </w:r>
      <w:r>
        <w:rPr>
          <w:rStyle w:val="10"/>
          <w:rFonts w:hint="default" w:ascii="Cambria Math" w:hAnsi="Cambria Math" w:eastAsia="宋体" w:cs="Cambria Math"/>
          <w:sz w:val="24"/>
          <w:szCs w:val="24"/>
        </w:rPr>
        <w:t>NodeA</w:t>
      </w:r>
      <w:r>
        <w:rPr>
          <w:rFonts w:hint="default" w:ascii="Cambria Math" w:hAnsi="Cambria Math" w:eastAsia="宋体" w:cs="Cambria Math"/>
          <w:sz w:val="24"/>
          <w:szCs w:val="24"/>
        </w:rPr>
        <w:t xml:space="preserve"> </w:t>
      </w:r>
      <w:r>
        <w:rPr>
          <w:rFonts w:ascii="宋体" w:hAnsi="宋体" w:eastAsia="宋体" w:cs="宋体"/>
          <w:sz w:val="24"/>
          <w:szCs w:val="24"/>
        </w:rPr>
        <w:t>的</w:t>
      </w:r>
      <w:r>
        <w:rPr>
          <w:rFonts w:hint="default" w:ascii="Cambria Math" w:hAnsi="Cambria Math" w:eastAsia="宋体" w:cs="Cambria Math"/>
          <w:sz w:val="24"/>
          <w:szCs w:val="24"/>
        </w:rPr>
        <w:t xml:space="preserve"> UDP</w:t>
      </w:r>
      <w:r>
        <w:rPr>
          <w:rFonts w:ascii="宋体" w:hAnsi="宋体" w:eastAsia="宋体" w:cs="宋体"/>
          <w:sz w:val="24"/>
          <w:szCs w:val="24"/>
        </w:rPr>
        <w:t xml:space="preserve"> 数据帧。</w:t>
      </w:r>
      <w:r>
        <w:rPr>
          <w:rFonts w:hint="eastAsia" w:ascii="宋体" w:hAnsi="宋体" w:cs="宋体"/>
          <w:sz w:val="24"/>
          <w:szCs w:val="24"/>
          <w:lang w:val="en-US" w:eastAsia="zh-CN"/>
        </w:rPr>
        <w:t>同时我们还看到了，如下图所示：</w:t>
      </w:r>
    </w:p>
    <w:p w14:paraId="502F68B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4310" cy="3410585"/>
            <wp:effectExtent l="0" t="0" r="8890" b="5715"/>
            <wp:docPr id="22" name="图片 22" descr="1_3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_3_5"/>
                    <pic:cNvPicPr>
                      <a:picLocks noChangeAspect="1"/>
                    </pic:cNvPicPr>
                  </pic:nvPicPr>
                  <pic:blipFill>
                    <a:blip r:embed="rId20"/>
                    <a:stretch>
                      <a:fillRect/>
                    </a:stretch>
                  </pic:blipFill>
                  <pic:spPr>
                    <a:xfrm>
                      <a:off x="0" y="0"/>
                      <a:ext cx="5274310" cy="3410585"/>
                    </a:xfrm>
                    <a:prstGeom prst="rect">
                      <a:avLst/>
                    </a:prstGeom>
                  </pic:spPr>
                </pic:pic>
              </a:graphicData>
            </a:graphic>
          </wp:inline>
        </w:drawing>
      </w:r>
    </w:p>
    <w:p w14:paraId="1488B5B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eastAsia="宋体" w:cs="宋体"/>
          <w:b w:val="0"/>
          <w:bCs/>
          <w:sz w:val="24"/>
          <w:szCs w:val="24"/>
          <w:lang w:val="en-US" w:eastAsia="zh-CN"/>
        </w:rPr>
      </w:pPr>
      <w:r>
        <w:rPr>
          <w:rFonts w:hint="default" w:ascii="宋体" w:hAnsi="宋体" w:eastAsia="宋体" w:cs="宋体"/>
          <w:b w:val="0"/>
          <w:bCs/>
          <w:sz w:val="24"/>
          <w:szCs w:val="24"/>
          <w:lang w:val="en-US" w:eastAsia="zh-CN"/>
        </w:rPr>
        <w:drawing>
          <wp:inline distT="0" distB="0" distL="114300" distR="114300">
            <wp:extent cx="5272405" cy="1026795"/>
            <wp:effectExtent l="0" t="0" r="10795" b="1905"/>
            <wp:docPr id="23" name="图片 23" descr="1_3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_3_6"/>
                    <pic:cNvPicPr>
                      <a:picLocks noChangeAspect="1"/>
                    </pic:cNvPicPr>
                  </pic:nvPicPr>
                  <pic:blipFill>
                    <a:blip r:embed="rId21"/>
                    <a:stretch>
                      <a:fillRect/>
                    </a:stretch>
                  </pic:blipFill>
                  <pic:spPr>
                    <a:xfrm>
                      <a:off x="0" y="0"/>
                      <a:ext cx="5272405" cy="1026795"/>
                    </a:xfrm>
                    <a:prstGeom prst="rect">
                      <a:avLst/>
                    </a:prstGeom>
                  </pic:spPr>
                </pic:pic>
              </a:graphicData>
            </a:graphic>
          </wp:inline>
        </w:drawing>
      </w:r>
    </w:p>
    <w:p w14:paraId="0AAF203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 xml:space="preserve">说明 </w:t>
      </w:r>
      <w:r>
        <w:rPr>
          <w:rStyle w:val="10"/>
          <w:rFonts w:hint="default" w:ascii="Cambria Math" w:hAnsi="Cambria Math" w:eastAsia="宋体" w:cs="Cambria Math"/>
          <w:sz w:val="24"/>
          <w:szCs w:val="24"/>
        </w:rPr>
        <w:t>NodeB</w:t>
      </w:r>
      <w:r>
        <w:rPr>
          <w:rFonts w:ascii="宋体" w:hAnsi="宋体" w:eastAsia="宋体" w:cs="宋体"/>
          <w:sz w:val="24"/>
          <w:szCs w:val="24"/>
        </w:rPr>
        <w:t xml:space="preserve"> 成功进行了 </w:t>
      </w:r>
      <w:r>
        <w:rPr>
          <w:rStyle w:val="9"/>
          <w:rFonts w:hint="default" w:ascii="Cambria Math" w:hAnsi="Cambria Math" w:eastAsia="宋体" w:cs="Cambria Math"/>
          <w:sz w:val="24"/>
          <w:szCs w:val="24"/>
        </w:rPr>
        <w:t>OFDM</w:t>
      </w:r>
      <w:r>
        <w:rPr>
          <w:rStyle w:val="9"/>
          <w:rFonts w:ascii="宋体" w:hAnsi="宋体" w:eastAsia="宋体" w:cs="宋体"/>
          <w:sz w:val="24"/>
          <w:szCs w:val="24"/>
        </w:rPr>
        <w:t xml:space="preserve"> 解调</w:t>
      </w:r>
      <w:r>
        <w:rPr>
          <w:rFonts w:ascii="宋体" w:hAnsi="宋体" w:eastAsia="宋体" w:cs="宋体"/>
          <w:sz w:val="24"/>
          <w:szCs w:val="24"/>
        </w:rPr>
        <w:t>，恢复了比特流！</w:t>
      </w:r>
    </w:p>
    <w:p w14:paraId="03047ABB">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eastAsia="宋体" w:cs="宋体"/>
          <w:sz w:val="24"/>
          <w:szCs w:val="24"/>
        </w:rPr>
      </w:pPr>
    </w:p>
    <w:p w14:paraId="0EFF3D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再接下来，如下图所示：</w:t>
      </w:r>
      <w:r>
        <w:rPr>
          <w:rFonts w:ascii="宋体" w:hAnsi="宋体" w:eastAsia="宋体" w:cs="宋体"/>
          <w:sz w:val="24"/>
          <w:szCs w:val="24"/>
        </w:rPr>
        <w:t>表示接收</w:t>
      </w:r>
      <w:r>
        <w:rPr>
          <w:rFonts w:hint="default" w:ascii="Cambria Math" w:hAnsi="Cambria Math" w:eastAsia="宋体" w:cs="Cambria Math"/>
          <w:sz w:val="24"/>
          <w:szCs w:val="24"/>
        </w:rPr>
        <w:t xml:space="preserve"> LLC</w:t>
      </w:r>
      <w:r>
        <w:rPr>
          <w:rFonts w:ascii="宋体" w:hAnsi="宋体" w:eastAsia="宋体" w:cs="宋体"/>
          <w:sz w:val="24"/>
          <w:szCs w:val="24"/>
        </w:rPr>
        <w:t xml:space="preserve"> 正在处理数据包，并开始发送 </w:t>
      </w:r>
      <w:r>
        <w:rPr>
          <w:rFonts w:hint="default" w:ascii="Cambria Math" w:hAnsi="Cambria Math" w:eastAsia="宋体" w:cs="Cambria Math"/>
          <w:sz w:val="24"/>
          <w:szCs w:val="24"/>
        </w:rPr>
        <w:t>ACK</w:t>
      </w:r>
      <w:r>
        <w:rPr>
          <w:rFonts w:ascii="宋体" w:hAnsi="宋体" w:eastAsia="宋体" w:cs="宋体"/>
          <w:sz w:val="24"/>
          <w:szCs w:val="24"/>
        </w:rPr>
        <w:t>。</w:t>
      </w:r>
    </w:p>
    <w:p w14:paraId="3311C41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771900" cy="1479550"/>
            <wp:effectExtent l="0" t="0" r="0" b="6350"/>
            <wp:docPr id="24" name="图片 24" descr="1_3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_3_7"/>
                    <pic:cNvPicPr>
                      <a:picLocks noChangeAspect="1"/>
                    </pic:cNvPicPr>
                  </pic:nvPicPr>
                  <pic:blipFill>
                    <a:blip r:embed="rId22"/>
                    <a:stretch>
                      <a:fillRect/>
                    </a:stretch>
                  </pic:blipFill>
                  <pic:spPr>
                    <a:xfrm>
                      <a:off x="0" y="0"/>
                      <a:ext cx="3771900" cy="1479550"/>
                    </a:xfrm>
                    <a:prstGeom prst="rect">
                      <a:avLst/>
                    </a:prstGeom>
                  </pic:spPr>
                </pic:pic>
              </a:graphicData>
            </a:graphic>
          </wp:inline>
        </w:drawing>
      </w:r>
    </w:p>
    <w:p w14:paraId="1A3225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上面</w:t>
      </w:r>
      <w:r>
        <w:rPr>
          <w:rFonts w:ascii="宋体" w:hAnsi="宋体" w:eastAsia="宋体" w:cs="宋体"/>
          <w:sz w:val="24"/>
          <w:szCs w:val="24"/>
        </w:rPr>
        <w:t xml:space="preserve">系列过程表明：数据从 </w:t>
      </w:r>
      <w:r>
        <w:rPr>
          <w:rFonts w:hint="default" w:ascii="Cambria Math" w:hAnsi="Cambria Math" w:eastAsia="宋体" w:cs="Cambria Math"/>
          <w:sz w:val="24"/>
          <w:szCs w:val="24"/>
        </w:rPr>
        <w:t>NodeA</w:t>
      </w:r>
      <w:r>
        <w:rPr>
          <w:rFonts w:ascii="宋体" w:hAnsi="宋体" w:eastAsia="宋体" w:cs="宋体"/>
          <w:sz w:val="24"/>
          <w:szCs w:val="24"/>
        </w:rPr>
        <w:t xml:space="preserve"> 发出，</w:t>
      </w:r>
      <w:r>
        <w:rPr>
          <w:rFonts w:hint="default" w:ascii="Cambria Math" w:hAnsi="Cambria Math" w:eastAsia="宋体" w:cs="Cambria Math"/>
          <w:sz w:val="24"/>
          <w:szCs w:val="24"/>
        </w:rPr>
        <w:t>NodeB</w:t>
      </w:r>
      <w:r>
        <w:rPr>
          <w:rFonts w:ascii="宋体" w:hAnsi="宋体" w:eastAsia="宋体" w:cs="宋体"/>
          <w:sz w:val="24"/>
          <w:szCs w:val="24"/>
        </w:rPr>
        <w:t xml:space="preserve"> 成功接收并解调后生成应答帧返回给 </w:t>
      </w:r>
      <w:r>
        <w:rPr>
          <w:rFonts w:hint="default" w:ascii="Cambria Math" w:hAnsi="Cambria Math" w:eastAsia="宋体" w:cs="Cambria Math"/>
          <w:sz w:val="24"/>
          <w:szCs w:val="24"/>
        </w:rPr>
        <w:t>NodeA</w:t>
      </w:r>
      <w:r>
        <w:rPr>
          <w:rFonts w:ascii="宋体" w:hAnsi="宋体" w:eastAsia="宋体" w:cs="宋体"/>
          <w:sz w:val="24"/>
          <w:szCs w:val="24"/>
        </w:rPr>
        <w:t xml:space="preserve">，实现了从 </w:t>
      </w:r>
      <w:r>
        <w:rPr>
          <w:rStyle w:val="9"/>
          <w:rFonts w:ascii="宋体" w:hAnsi="宋体" w:eastAsia="宋体" w:cs="宋体"/>
          <w:sz w:val="24"/>
          <w:szCs w:val="24"/>
        </w:rPr>
        <w:t>前向链路（</w:t>
      </w:r>
      <w:r>
        <w:rPr>
          <w:rStyle w:val="9"/>
          <w:rFonts w:hint="default" w:ascii="Cambria Math" w:hAnsi="Cambria Math" w:eastAsia="宋体" w:cs="Cambria Math"/>
          <w:sz w:val="24"/>
          <w:szCs w:val="24"/>
        </w:rPr>
        <w:t>DATA</w:t>
      </w:r>
      <w:r>
        <w:rPr>
          <w:rStyle w:val="9"/>
          <w:rFonts w:ascii="宋体" w:hAnsi="宋体" w:eastAsia="宋体" w:cs="宋体"/>
          <w:sz w:val="24"/>
          <w:szCs w:val="24"/>
        </w:rPr>
        <w:t>）到反向链路（</w:t>
      </w:r>
      <w:r>
        <w:rPr>
          <w:rStyle w:val="9"/>
          <w:rFonts w:hint="default" w:ascii="Cambria Math" w:hAnsi="Cambria Math" w:eastAsia="宋体" w:cs="Cambria Math"/>
          <w:sz w:val="24"/>
          <w:szCs w:val="24"/>
        </w:rPr>
        <w:t>ACK</w:t>
      </w:r>
      <w:r>
        <w:rPr>
          <w:rStyle w:val="9"/>
          <w:rFonts w:ascii="宋体" w:hAnsi="宋体" w:eastAsia="宋体" w:cs="宋体"/>
          <w:sz w:val="24"/>
          <w:szCs w:val="24"/>
        </w:rPr>
        <w:t>）</w:t>
      </w:r>
      <w:r>
        <w:rPr>
          <w:rFonts w:ascii="宋体" w:hAnsi="宋体" w:eastAsia="宋体" w:cs="宋体"/>
          <w:sz w:val="24"/>
          <w:szCs w:val="24"/>
        </w:rPr>
        <w:t xml:space="preserve"> 的双向通信流程。</w:t>
      </w:r>
    </w:p>
    <w:p w14:paraId="0AB631B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实验内容：</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85"/>
        <w:gridCol w:w="2086"/>
      </w:tblGrid>
      <w:tr w14:paraId="64781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6" w:hRule="atLeast"/>
          <w:tblHeader/>
          <w:tblCellSpacing w:w="15" w:type="dxa"/>
        </w:trPr>
        <w:tc>
          <w:tcPr>
            <w:tcW w:w="0" w:type="auto"/>
            <w:shd w:val="clear" w:color="auto" w:fill="auto"/>
            <w:vAlign w:val="center"/>
          </w:tcPr>
          <w:p w14:paraId="68E75524">
            <w:pPr>
              <w:keepNext w:val="0"/>
              <w:keepLines w:val="0"/>
              <w:widowControl/>
              <w:suppressLineNumbers w:val="0"/>
              <w:jc w:val="center"/>
              <w:rPr>
                <w:b/>
                <w:bCs/>
              </w:rPr>
            </w:pPr>
            <w:r>
              <w:rPr>
                <w:rFonts w:ascii="宋体" w:hAnsi="宋体" w:eastAsia="宋体" w:cs="宋体"/>
                <w:b/>
                <w:bCs/>
                <w:kern w:val="0"/>
                <w:sz w:val="24"/>
                <w:szCs w:val="24"/>
                <w:lang w:val="en-US" w:eastAsia="zh-CN" w:bidi="ar"/>
              </w:rPr>
              <w:t>目标</w:t>
            </w:r>
          </w:p>
        </w:tc>
        <w:tc>
          <w:tcPr>
            <w:tcW w:w="2041" w:type="dxa"/>
            <w:shd w:val="clear" w:color="auto" w:fill="auto"/>
            <w:vAlign w:val="center"/>
          </w:tcPr>
          <w:p w14:paraId="49BD00CA">
            <w:pPr>
              <w:keepNext w:val="0"/>
              <w:keepLines w:val="0"/>
              <w:widowControl/>
              <w:suppressLineNumbers w:val="0"/>
              <w:jc w:val="center"/>
              <w:rPr>
                <w:b/>
                <w:bCs/>
              </w:rPr>
            </w:pPr>
            <w:r>
              <w:rPr>
                <w:rFonts w:ascii="宋体" w:hAnsi="宋体" w:eastAsia="宋体" w:cs="宋体"/>
                <w:b/>
                <w:bCs/>
                <w:kern w:val="0"/>
                <w:sz w:val="24"/>
                <w:szCs w:val="24"/>
                <w:lang w:val="en-US" w:eastAsia="zh-CN" w:bidi="ar"/>
              </w:rPr>
              <w:t xml:space="preserve">是否达成 </w:t>
            </w:r>
          </w:p>
        </w:tc>
      </w:tr>
      <w:tr w14:paraId="6782B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9" w:hRule="atLeast"/>
          <w:tblCellSpacing w:w="15" w:type="dxa"/>
        </w:trPr>
        <w:tc>
          <w:tcPr>
            <w:tcW w:w="0" w:type="auto"/>
            <w:shd w:val="clear" w:color="auto" w:fill="auto"/>
            <w:vAlign w:val="center"/>
          </w:tcPr>
          <w:p w14:paraId="76429C65">
            <w:pPr>
              <w:keepNext w:val="0"/>
              <w:keepLines w:val="0"/>
              <w:widowControl/>
              <w:suppressLineNumbers w:val="0"/>
              <w:jc w:val="center"/>
            </w:pPr>
            <w:r>
              <w:rPr>
                <w:rFonts w:ascii="宋体" w:hAnsi="宋体" w:eastAsia="宋体" w:cs="宋体"/>
                <w:kern w:val="0"/>
                <w:sz w:val="24"/>
                <w:szCs w:val="24"/>
                <w:lang w:val="en-US" w:eastAsia="zh-CN" w:bidi="ar"/>
              </w:rPr>
              <w:t xml:space="preserve">双端分别运行 </w:t>
            </w:r>
            <w:r>
              <w:rPr>
                <w:rStyle w:val="10"/>
                <w:rFonts w:hint="default" w:ascii="Cambria Math" w:hAnsi="Cambria Math" w:eastAsia="宋体" w:cs="Cambria Math"/>
                <w:kern w:val="0"/>
                <w:sz w:val="24"/>
                <w:szCs w:val="24"/>
                <w:lang w:val="en-US" w:eastAsia="zh-CN" w:bidi="ar"/>
              </w:rPr>
              <w:t>test_nodeA.py</w:t>
            </w:r>
            <w:r>
              <w:rPr>
                <w:rFonts w:ascii="宋体" w:hAnsi="宋体" w:eastAsia="宋体" w:cs="宋体"/>
                <w:kern w:val="0"/>
                <w:sz w:val="24"/>
                <w:szCs w:val="24"/>
                <w:lang w:val="en-US" w:eastAsia="zh-CN" w:bidi="ar"/>
              </w:rPr>
              <w:t xml:space="preserve"> 和 </w:t>
            </w:r>
            <w:r>
              <w:rPr>
                <w:rStyle w:val="10"/>
                <w:rFonts w:hint="default" w:ascii="Cambria Math" w:hAnsi="Cambria Math" w:eastAsia="宋体" w:cs="Cambria Math"/>
                <w:kern w:val="0"/>
                <w:sz w:val="24"/>
                <w:szCs w:val="24"/>
                <w:lang w:val="en-US" w:eastAsia="zh-CN" w:bidi="ar"/>
              </w:rPr>
              <w:t>test_nodeB.py</w:t>
            </w:r>
          </w:p>
        </w:tc>
        <w:tc>
          <w:tcPr>
            <w:tcW w:w="2041" w:type="dxa"/>
            <w:shd w:val="clear" w:color="auto" w:fill="auto"/>
            <w:vAlign w:val="center"/>
          </w:tcPr>
          <w:p w14:paraId="46D9335D">
            <w:pPr>
              <w:keepNext w:val="0"/>
              <w:keepLines w:val="0"/>
              <w:widowControl/>
              <w:suppressLineNumbers w:val="0"/>
              <w:jc w:val="center"/>
              <w:rPr>
                <w:rFonts w:hint="eastAsia" w:ascii="宋体" w:hAnsi="宋体" w:eastAsia="宋体" w:cs="宋体"/>
              </w:rPr>
            </w:pPr>
            <w:r>
              <w:rPr>
                <w:rFonts w:hint="default" w:ascii="Arial" w:hAnsi="Arial" w:cs="Arial"/>
              </w:rPr>
              <w:t>√</w:t>
            </w:r>
          </w:p>
        </w:tc>
      </w:tr>
      <w:tr w14:paraId="49E50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39" w:hRule="atLeast"/>
          <w:tblCellSpacing w:w="15" w:type="dxa"/>
        </w:trPr>
        <w:tc>
          <w:tcPr>
            <w:tcW w:w="0" w:type="auto"/>
            <w:shd w:val="clear" w:color="auto" w:fill="auto"/>
            <w:vAlign w:val="center"/>
          </w:tcPr>
          <w:p w14:paraId="48F0D535">
            <w:pPr>
              <w:keepNext w:val="0"/>
              <w:keepLines w:val="0"/>
              <w:widowControl/>
              <w:suppressLineNumbers w:val="0"/>
              <w:jc w:val="center"/>
            </w:pPr>
            <w:r>
              <w:rPr>
                <w:rStyle w:val="10"/>
                <w:rFonts w:hint="default" w:ascii="Cambria Math" w:hAnsi="Cambria Math" w:eastAsia="宋体" w:cs="Cambria Math"/>
                <w:kern w:val="0"/>
                <w:sz w:val="24"/>
                <w:szCs w:val="24"/>
                <w:lang w:val="en-US" w:eastAsia="zh-CN" w:bidi="ar"/>
              </w:rPr>
              <w:t>NodeA</w:t>
            </w:r>
            <w:r>
              <w:rPr>
                <w:rFonts w:ascii="宋体" w:hAnsi="宋体" w:eastAsia="宋体" w:cs="宋体"/>
                <w:kern w:val="0"/>
                <w:sz w:val="24"/>
                <w:szCs w:val="24"/>
                <w:lang w:val="en-US" w:eastAsia="zh-CN" w:bidi="ar"/>
              </w:rPr>
              <w:t xml:space="preserve"> 不断发送</w:t>
            </w:r>
            <w:r>
              <w:rPr>
                <w:rFonts w:hint="default" w:ascii="Cambria Math" w:hAnsi="Cambria Math" w:eastAsia="宋体" w:cs="Cambria Math"/>
                <w:kern w:val="0"/>
                <w:sz w:val="24"/>
                <w:szCs w:val="24"/>
                <w:lang w:val="en-US" w:eastAsia="zh-CN" w:bidi="ar"/>
              </w:rPr>
              <w:t xml:space="preserve"> LLC</w:t>
            </w:r>
            <w:r>
              <w:rPr>
                <w:rFonts w:ascii="宋体" w:hAnsi="宋体" w:eastAsia="宋体" w:cs="宋体"/>
                <w:kern w:val="0"/>
                <w:sz w:val="24"/>
                <w:szCs w:val="24"/>
                <w:lang w:val="en-US" w:eastAsia="zh-CN" w:bidi="ar"/>
              </w:rPr>
              <w:t xml:space="preserve"> 帧</w:t>
            </w:r>
          </w:p>
        </w:tc>
        <w:tc>
          <w:tcPr>
            <w:tcW w:w="2041" w:type="dxa"/>
            <w:shd w:val="clear" w:color="auto" w:fill="auto"/>
            <w:vAlign w:val="center"/>
          </w:tcPr>
          <w:p w14:paraId="6BD2BFD6">
            <w:pPr>
              <w:keepNext w:val="0"/>
              <w:keepLines w:val="0"/>
              <w:widowControl/>
              <w:suppressLineNumbers w:val="0"/>
              <w:jc w:val="center"/>
            </w:pPr>
            <w:r>
              <w:rPr>
                <w:rFonts w:hint="default" w:ascii="Arial" w:hAnsi="Arial" w:cs="Arial"/>
              </w:rPr>
              <w:t>√</w:t>
            </w:r>
          </w:p>
        </w:tc>
      </w:tr>
      <w:tr w14:paraId="5E881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39" w:hRule="atLeast"/>
          <w:tblCellSpacing w:w="15" w:type="dxa"/>
        </w:trPr>
        <w:tc>
          <w:tcPr>
            <w:tcW w:w="0" w:type="auto"/>
            <w:shd w:val="clear" w:color="auto" w:fill="auto"/>
            <w:vAlign w:val="center"/>
          </w:tcPr>
          <w:p w14:paraId="026D24EF">
            <w:pPr>
              <w:keepNext w:val="0"/>
              <w:keepLines w:val="0"/>
              <w:widowControl/>
              <w:suppressLineNumbers w:val="0"/>
              <w:jc w:val="center"/>
            </w:pPr>
            <w:r>
              <w:rPr>
                <w:rStyle w:val="10"/>
                <w:rFonts w:hint="default" w:ascii="Cambria Math" w:hAnsi="Cambria Math" w:eastAsia="宋体" w:cs="Cambria Math"/>
                <w:kern w:val="0"/>
                <w:sz w:val="24"/>
                <w:szCs w:val="24"/>
                <w:lang w:val="en-US" w:eastAsia="zh-CN" w:bidi="ar"/>
              </w:rPr>
              <w:t>NodeB</w:t>
            </w:r>
            <w:r>
              <w:rPr>
                <w:rFonts w:hint="default" w:ascii="Cambria Math" w:hAnsi="Cambria Math" w:eastAsia="宋体" w:cs="Cambria Math"/>
                <w:kern w:val="0"/>
                <w:sz w:val="24"/>
                <w:szCs w:val="24"/>
                <w:lang w:val="en-US" w:eastAsia="zh-CN" w:bidi="ar"/>
              </w:rPr>
              <w:t xml:space="preserve"> </w:t>
            </w:r>
            <w:r>
              <w:rPr>
                <w:rFonts w:ascii="宋体" w:hAnsi="宋体" w:eastAsia="宋体" w:cs="宋体"/>
                <w:kern w:val="0"/>
                <w:sz w:val="24"/>
                <w:szCs w:val="24"/>
                <w:lang w:val="en-US" w:eastAsia="zh-CN" w:bidi="ar"/>
              </w:rPr>
              <w:t xml:space="preserve">不断接收 </w:t>
            </w:r>
            <w:r>
              <w:rPr>
                <w:rFonts w:hint="default" w:ascii="Cambria Math" w:hAnsi="Cambria Math" w:eastAsia="宋体" w:cs="Cambria Math"/>
                <w:kern w:val="0"/>
                <w:sz w:val="24"/>
                <w:szCs w:val="24"/>
                <w:lang w:val="en-US" w:eastAsia="zh-CN" w:bidi="ar"/>
              </w:rPr>
              <w:t>UDP</w:t>
            </w:r>
            <w:r>
              <w:rPr>
                <w:rFonts w:ascii="宋体" w:hAnsi="宋体" w:eastAsia="宋体" w:cs="宋体"/>
                <w:kern w:val="0"/>
                <w:sz w:val="24"/>
                <w:szCs w:val="24"/>
                <w:lang w:val="en-US" w:eastAsia="zh-CN" w:bidi="ar"/>
              </w:rPr>
              <w:t xml:space="preserve"> 数据</w:t>
            </w:r>
          </w:p>
        </w:tc>
        <w:tc>
          <w:tcPr>
            <w:tcW w:w="2041" w:type="dxa"/>
            <w:shd w:val="clear" w:color="auto" w:fill="auto"/>
            <w:vAlign w:val="center"/>
          </w:tcPr>
          <w:p w14:paraId="6D1AA541">
            <w:pPr>
              <w:keepNext w:val="0"/>
              <w:keepLines w:val="0"/>
              <w:widowControl/>
              <w:suppressLineNumbers w:val="0"/>
              <w:jc w:val="center"/>
            </w:pPr>
            <w:r>
              <w:rPr>
                <w:rFonts w:hint="default" w:ascii="Arial" w:hAnsi="Arial" w:cs="Arial"/>
              </w:rPr>
              <w:t>√</w:t>
            </w:r>
          </w:p>
        </w:tc>
      </w:tr>
      <w:tr w14:paraId="14D37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39" w:hRule="atLeast"/>
          <w:tblCellSpacing w:w="15" w:type="dxa"/>
        </w:trPr>
        <w:tc>
          <w:tcPr>
            <w:tcW w:w="0" w:type="auto"/>
            <w:shd w:val="clear" w:color="auto" w:fill="auto"/>
            <w:vAlign w:val="center"/>
          </w:tcPr>
          <w:p w14:paraId="4BED8DE1">
            <w:pPr>
              <w:keepNext w:val="0"/>
              <w:keepLines w:val="0"/>
              <w:widowControl/>
              <w:suppressLineNumbers w:val="0"/>
              <w:jc w:val="center"/>
            </w:pPr>
            <w:r>
              <w:rPr>
                <w:rStyle w:val="10"/>
                <w:rFonts w:hint="default" w:ascii="Cambria Math" w:hAnsi="Cambria Math" w:eastAsia="宋体" w:cs="Cambria Math"/>
                <w:kern w:val="0"/>
                <w:sz w:val="24"/>
                <w:szCs w:val="24"/>
                <w:lang w:val="en-US" w:eastAsia="zh-CN" w:bidi="ar"/>
              </w:rPr>
              <w:t>NodeB</w:t>
            </w:r>
            <w:r>
              <w:rPr>
                <w:rFonts w:ascii="宋体" w:hAnsi="宋体" w:eastAsia="宋体" w:cs="宋体"/>
                <w:kern w:val="0"/>
                <w:sz w:val="24"/>
                <w:szCs w:val="24"/>
                <w:lang w:val="en-US" w:eastAsia="zh-CN" w:bidi="ar"/>
              </w:rPr>
              <w:t xml:space="preserve"> 成功从物理层恢复出</w:t>
            </w:r>
            <w:r>
              <w:rPr>
                <w:rFonts w:hint="default" w:ascii="Cambria Math" w:hAnsi="Cambria Math" w:eastAsia="宋体" w:cs="Cambria Math"/>
                <w:kern w:val="0"/>
                <w:sz w:val="24"/>
                <w:szCs w:val="24"/>
                <w:lang w:val="en-US" w:eastAsia="zh-CN" w:bidi="ar"/>
              </w:rPr>
              <w:t xml:space="preserve"> bit</w:t>
            </w:r>
          </w:p>
        </w:tc>
        <w:tc>
          <w:tcPr>
            <w:tcW w:w="2041" w:type="dxa"/>
            <w:shd w:val="clear" w:color="auto" w:fill="auto"/>
            <w:vAlign w:val="center"/>
          </w:tcPr>
          <w:p w14:paraId="4D2F2E85">
            <w:pPr>
              <w:keepNext w:val="0"/>
              <w:keepLines w:val="0"/>
              <w:widowControl/>
              <w:suppressLineNumbers w:val="0"/>
              <w:jc w:val="center"/>
            </w:pPr>
            <w:r>
              <w:rPr>
                <w:rFonts w:hint="default" w:ascii="Arial" w:hAnsi="Arial" w:cs="Arial"/>
              </w:rPr>
              <w:t>√</w:t>
            </w:r>
          </w:p>
        </w:tc>
      </w:tr>
      <w:tr w14:paraId="2059A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6" w:hRule="atLeast"/>
          <w:tblCellSpacing w:w="15" w:type="dxa"/>
        </w:trPr>
        <w:tc>
          <w:tcPr>
            <w:tcW w:w="0" w:type="auto"/>
            <w:shd w:val="clear" w:color="auto" w:fill="auto"/>
            <w:vAlign w:val="center"/>
          </w:tcPr>
          <w:p w14:paraId="5B783600">
            <w:pPr>
              <w:keepNext w:val="0"/>
              <w:keepLines w:val="0"/>
              <w:widowControl/>
              <w:suppressLineNumbers w:val="0"/>
              <w:jc w:val="center"/>
            </w:pPr>
            <w:r>
              <w:rPr>
                <w:rStyle w:val="10"/>
                <w:rFonts w:hint="default" w:ascii="Cambria Math" w:hAnsi="Cambria Math" w:eastAsia="宋体" w:cs="Cambria Math"/>
                <w:kern w:val="0"/>
                <w:sz w:val="24"/>
                <w:szCs w:val="24"/>
                <w:lang w:val="en-US" w:eastAsia="zh-CN" w:bidi="ar"/>
              </w:rPr>
              <w:t>NodeB</w:t>
            </w:r>
            <w:r>
              <w:rPr>
                <w:rFonts w:hint="default" w:ascii="Cambria Math" w:hAnsi="Cambria Math" w:eastAsia="宋体" w:cs="Cambria Math"/>
                <w:kern w:val="0"/>
                <w:sz w:val="24"/>
                <w:szCs w:val="24"/>
                <w:lang w:val="en-US" w:eastAsia="zh-CN" w:bidi="ar"/>
              </w:rPr>
              <w:t xml:space="preserve"> </w:t>
            </w:r>
            <w:r>
              <w:rPr>
                <w:rFonts w:ascii="宋体" w:hAnsi="宋体" w:eastAsia="宋体" w:cs="宋体"/>
                <w:kern w:val="0"/>
                <w:sz w:val="24"/>
                <w:szCs w:val="24"/>
                <w:lang w:val="en-US" w:eastAsia="zh-CN" w:bidi="ar"/>
              </w:rPr>
              <w:t>有</w:t>
            </w:r>
            <w:r>
              <w:rPr>
                <w:rFonts w:hint="default" w:ascii="Cambria Math" w:hAnsi="Cambria Math" w:eastAsia="宋体" w:cs="Cambria Math"/>
                <w:kern w:val="0"/>
                <w:sz w:val="24"/>
                <w:szCs w:val="24"/>
                <w:lang w:val="en-US" w:eastAsia="zh-CN" w:bidi="ar"/>
              </w:rPr>
              <w:t xml:space="preserve"> LLCRx + LLCTx</w:t>
            </w:r>
            <w:r>
              <w:rPr>
                <w:rFonts w:ascii="宋体" w:hAnsi="宋体" w:eastAsia="宋体" w:cs="宋体"/>
                <w:kern w:val="0"/>
                <w:sz w:val="24"/>
                <w:szCs w:val="24"/>
                <w:lang w:val="en-US" w:eastAsia="zh-CN" w:bidi="ar"/>
              </w:rPr>
              <w:t xml:space="preserve"> 输出（</w:t>
            </w:r>
            <w:r>
              <w:rPr>
                <w:rFonts w:hint="default" w:ascii="Cambria Math" w:hAnsi="Cambria Math" w:eastAsia="宋体" w:cs="Cambria Math"/>
                <w:kern w:val="0"/>
                <w:sz w:val="24"/>
                <w:szCs w:val="24"/>
                <w:lang w:val="en-US" w:eastAsia="zh-CN" w:bidi="ar"/>
              </w:rPr>
              <w:t>ACK</w:t>
            </w:r>
            <w:r>
              <w:rPr>
                <w:rFonts w:ascii="宋体" w:hAnsi="宋体" w:eastAsia="宋体" w:cs="宋体"/>
                <w:kern w:val="0"/>
                <w:sz w:val="24"/>
                <w:szCs w:val="24"/>
                <w:lang w:val="en-US" w:eastAsia="zh-CN" w:bidi="ar"/>
              </w:rPr>
              <w:t>）</w:t>
            </w:r>
          </w:p>
        </w:tc>
        <w:tc>
          <w:tcPr>
            <w:tcW w:w="2041" w:type="dxa"/>
            <w:shd w:val="clear" w:color="auto" w:fill="auto"/>
            <w:vAlign w:val="center"/>
          </w:tcPr>
          <w:p w14:paraId="27ED9AA0">
            <w:pPr>
              <w:keepNext w:val="0"/>
              <w:keepLines w:val="0"/>
              <w:widowControl/>
              <w:suppressLineNumbers w:val="0"/>
              <w:jc w:val="center"/>
            </w:pPr>
            <w:r>
              <w:rPr>
                <w:rFonts w:hint="default" w:ascii="Arial" w:hAnsi="Arial" w:cs="Arial"/>
              </w:rPr>
              <w:t>√</w:t>
            </w:r>
          </w:p>
        </w:tc>
      </w:tr>
    </w:tbl>
    <w:p w14:paraId="0571356C"/>
    <w:p w14:paraId="7C307B66">
      <w:pPr>
        <w:rPr>
          <w:rFonts w:hint="eastAsia"/>
          <w:lang w:val="en-US" w:eastAsia="zh-CN"/>
        </w:rPr>
      </w:pPr>
      <w:r>
        <w:rPr>
          <w:rFonts w:hint="eastAsia"/>
          <w:lang w:val="en-US" w:eastAsia="zh-CN"/>
        </w:rPr>
        <w:t>至此我们完成了实验第三部分的内容。</w:t>
      </w:r>
    </w:p>
    <w:p w14:paraId="7053143D">
      <w:pPr>
        <w:rPr>
          <w:rFonts w:hint="eastAsia"/>
          <w:lang w:val="en-US" w:eastAsia="zh-CN"/>
        </w:rPr>
      </w:pPr>
    </w:p>
    <w:p w14:paraId="292E8A4D">
      <w:pPr>
        <w:rPr>
          <w:rFonts w:hint="eastAsia"/>
          <w:lang w:val="en-US" w:eastAsia="zh-CN"/>
        </w:rPr>
      </w:pPr>
    </w:p>
    <w:p w14:paraId="7EAE6058">
      <w:pPr>
        <w:rPr>
          <w:rFonts w:hint="eastAsia"/>
          <w:lang w:val="en-US" w:eastAsia="zh-CN"/>
        </w:rPr>
      </w:pPr>
    </w:p>
    <w:p w14:paraId="5BB36C22">
      <w:pPr>
        <w:rPr>
          <w:rFonts w:hint="eastAsia"/>
          <w:lang w:val="en-US" w:eastAsia="zh-CN"/>
        </w:rPr>
      </w:pPr>
    </w:p>
    <w:p w14:paraId="7A840447">
      <w:pPr>
        <w:rPr>
          <w:rFonts w:hint="eastAsia"/>
          <w:lang w:val="en-US" w:eastAsia="zh-CN"/>
        </w:rPr>
      </w:pPr>
    </w:p>
    <w:p w14:paraId="0CC55966">
      <w:pPr>
        <w:rPr>
          <w:rFonts w:hint="eastAsia"/>
          <w:lang w:val="en-US" w:eastAsia="zh-CN"/>
        </w:rPr>
      </w:pPr>
    </w:p>
    <w:p w14:paraId="3A8957B1">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eastAsia" w:ascii="楷体" w:hAnsi="楷体" w:eastAsia="楷体" w:cs="楷体"/>
          <w:color w:val="000000"/>
          <w:kern w:val="0"/>
          <w:sz w:val="32"/>
          <w:szCs w:val="32"/>
          <w:lang w:val="en-US" w:eastAsia="zh-CN" w:bidi="ar"/>
        </w:rPr>
      </w:pPr>
    </w:p>
    <w:p w14:paraId="286676EA">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eastAsia" w:ascii="楷体" w:hAnsi="楷体" w:eastAsia="楷体" w:cs="楷体"/>
          <w:color w:val="000000"/>
          <w:kern w:val="0"/>
          <w:sz w:val="32"/>
          <w:szCs w:val="32"/>
          <w:lang w:val="en-US" w:eastAsia="zh-CN" w:bidi="ar"/>
        </w:rPr>
      </w:pPr>
    </w:p>
    <w:p w14:paraId="1FF0C6F3">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eastAsia" w:ascii="楷体" w:hAnsi="楷体" w:eastAsia="楷体" w:cs="楷体"/>
          <w:color w:val="000000"/>
          <w:kern w:val="0"/>
          <w:sz w:val="32"/>
          <w:szCs w:val="32"/>
          <w:lang w:val="en-US" w:eastAsia="zh-CN" w:bidi="ar"/>
        </w:rPr>
      </w:pPr>
    </w:p>
    <w:p w14:paraId="1E872A3D">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eastAsia" w:ascii="楷体" w:hAnsi="楷体" w:eastAsia="楷体" w:cs="楷体"/>
          <w:color w:val="000000"/>
          <w:kern w:val="0"/>
          <w:sz w:val="32"/>
          <w:szCs w:val="32"/>
          <w:lang w:val="en-US" w:eastAsia="zh-CN" w:bidi="ar"/>
        </w:rPr>
      </w:pPr>
    </w:p>
    <w:p w14:paraId="5135080A">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eastAsia" w:ascii="楷体" w:hAnsi="楷体" w:eastAsia="楷体" w:cs="楷体"/>
          <w:sz w:val="32"/>
          <w:szCs w:val="32"/>
        </w:rPr>
      </w:pPr>
      <w:r>
        <w:rPr>
          <w:rFonts w:hint="eastAsia" w:ascii="楷体" w:hAnsi="楷体" w:eastAsia="楷体" w:cs="楷体"/>
          <w:color w:val="000000"/>
          <w:kern w:val="0"/>
          <w:sz w:val="32"/>
          <w:szCs w:val="32"/>
          <w:lang w:val="en-US" w:eastAsia="zh-CN" w:bidi="ar"/>
        </w:rPr>
        <w:t xml:space="preserve">第四部分：可靠图像传输 (30%) </w:t>
      </w:r>
    </w:p>
    <w:p w14:paraId="34D710E8">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eastAsia" w:ascii="楷体" w:hAnsi="楷体" w:eastAsia="楷体" w:cs="楷体"/>
          <w:sz w:val="24"/>
          <w:szCs w:val="24"/>
        </w:rPr>
      </w:pPr>
      <w:r>
        <w:rPr>
          <w:rFonts w:hint="eastAsia" w:ascii="楷体" w:hAnsi="楷体" w:eastAsia="楷体" w:cs="楷体"/>
          <w:b/>
          <w:bCs/>
          <w:color w:val="000000"/>
          <w:kern w:val="0"/>
          <w:sz w:val="24"/>
          <w:szCs w:val="24"/>
          <w:lang w:val="en-US" w:eastAsia="zh-CN" w:bidi="ar"/>
        </w:rPr>
        <w:t xml:space="preserve">步骤和要求 </w:t>
      </w:r>
    </w:p>
    <w:p w14:paraId="2250217B">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eastAsia" w:ascii="楷体" w:hAnsi="楷体" w:eastAsia="楷体" w:cs="楷体"/>
          <w:sz w:val="24"/>
          <w:szCs w:val="24"/>
        </w:rPr>
      </w:pPr>
      <w:r>
        <w:rPr>
          <w:rFonts w:hint="eastAsia" w:ascii="楷体" w:hAnsi="楷体" w:eastAsia="楷体" w:cs="楷体"/>
          <w:color w:val="000000"/>
          <w:kern w:val="0"/>
          <w:sz w:val="24"/>
          <w:szCs w:val="24"/>
          <w:lang w:val="en-US" w:eastAsia="zh-CN" w:bidi="ar"/>
        </w:rPr>
        <w:t xml:space="preserve">开发ARQ协议，实现可靠图像传输 </w:t>
      </w:r>
    </w:p>
    <w:p w14:paraId="3F3C68C6">
      <w:pPr>
        <w:keepNext w:val="0"/>
        <w:keepLines w:val="0"/>
        <w:pageBreakBefore w:val="0"/>
        <w:widowControl/>
        <w:numPr>
          <w:ilvl w:val="0"/>
          <w:numId w:val="2"/>
        </w:numPr>
        <w:suppressLineNumbers w:val="0"/>
        <w:kinsoku/>
        <w:wordWrap/>
        <w:overflowPunct/>
        <w:topLinePunct w:val="0"/>
        <w:autoSpaceDE/>
        <w:autoSpaceDN/>
        <w:bidi w:val="0"/>
        <w:adjustRightInd/>
        <w:snapToGrid/>
        <w:spacing w:before="157" w:beforeLines="50" w:line="360" w:lineRule="auto"/>
        <w:ind w:left="900" w:leftChars="200" w:hanging="420" w:firstLineChars="0"/>
        <w:jc w:val="left"/>
        <w:textAlignment w:val="auto"/>
        <w:rPr>
          <w:rFonts w:hint="eastAsia" w:ascii="楷体" w:hAnsi="楷体" w:eastAsia="楷体" w:cs="楷体"/>
          <w:sz w:val="24"/>
          <w:szCs w:val="24"/>
        </w:rPr>
      </w:pPr>
      <w:r>
        <w:rPr>
          <w:rFonts w:hint="eastAsia" w:ascii="楷体" w:hAnsi="楷体" w:eastAsia="楷体" w:cs="楷体"/>
          <w:color w:val="000000"/>
          <w:kern w:val="0"/>
          <w:sz w:val="24"/>
          <w:szCs w:val="24"/>
          <w:lang w:val="en-US" w:eastAsia="zh-CN" w:bidi="ar"/>
        </w:rPr>
        <w:t xml:space="preserve">简述设计思路，解释协议交互流程。 (10%) </w:t>
      </w:r>
    </w:p>
    <w:p w14:paraId="1B1C530F">
      <w:pPr>
        <w:keepNext w:val="0"/>
        <w:keepLines w:val="0"/>
        <w:pageBreakBefore w:val="0"/>
        <w:widowControl/>
        <w:numPr>
          <w:ilvl w:val="0"/>
          <w:numId w:val="2"/>
        </w:numPr>
        <w:suppressLineNumbers w:val="0"/>
        <w:kinsoku/>
        <w:wordWrap/>
        <w:overflowPunct/>
        <w:topLinePunct w:val="0"/>
        <w:autoSpaceDE/>
        <w:autoSpaceDN/>
        <w:bidi w:val="0"/>
        <w:adjustRightInd/>
        <w:snapToGrid/>
        <w:spacing w:before="157" w:beforeLines="50" w:line="360" w:lineRule="auto"/>
        <w:ind w:left="900" w:leftChars="200" w:hanging="420" w:firstLineChars="0"/>
        <w:jc w:val="left"/>
        <w:textAlignment w:val="auto"/>
        <w:rPr>
          <w:rFonts w:hint="eastAsia" w:ascii="楷体" w:hAnsi="楷体" w:eastAsia="楷体" w:cs="楷体"/>
          <w:sz w:val="24"/>
          <w:szCs w:val="24"/>
        </w:rPr>
      </w:pPr>
      <w:r>
        <w:rPr>
          <w:rFonts w:hint="eastAsia" w:ascii="楷体" w:hAnsi="楷体" w:eastAsia="楷体" w:cs="楷体"/>
          <w:color w:val="000000"/>
          <w:kern w:val="0"/>
          <w:sz w:val="24"/>
          <w:szCs w:val="24"/>
          <w:lang w:val="en-US" w:eastAsia="zh-CN" w:bidi="ar"/>
        </w:rPr>
        <w:t xml:space="preserve">设计数据帧和ACK帧结构，并描述帧结构各个字段的作用。 (5%) </w:t>
      </w:r>
    </w:p>
    <w:p w14:paraId="2A325BA4">
      <w:pPr>
        <w:keepNext w:val="0"/>
        <w:keepLines w:val="0"/>
        <w:pageBreakBefore w:val="0"/>
        <w:widowControl/>
        <w:numPr>
          <w:ilvl w:val="0"/>
          <w:numId w:val="2"/>
        </w:numPr>
        <w:suppressLineNumbers w:val="0"/>
        <w:kinsoku/>
        <w:wordWrap/>
        <w:overflowPunct/>
        <w:topLinePunct w:val="0"/>
        <w:autoSpaceDE/>
        <w:autoSpaceDN/>
        <w:bidi w:val="0"/>
        <w:adjustRightInd/>
        <w:snapToGrid/>
        <w:spacing w:before="157" w:beforeLines="50" w:line="360" w:lineRule="auto"/>
        <w:ind w:left="900" w:leftChars="200" w:hanging="420" w:firstLineChars="0"/>
        <w:jc w:val="left"/>
        <w:textAlignment w:val="auto"/>
        <w:rPr>
          <w:rFonts w:hint="eastAsia" w:ascii="楷体" w:hAnsi="楷体" w:eastAsia="楷体" w:cs="楷体"/>
          <w:sz w:val="24"/>
          <w:szCs w:val="24"/>
        </w:rPr>
      </w:pPr>
      <w:r>
        <w:rPr>
          <w:rFonts w:hint="eastAsia" w:ascii="楷体" w:hAnsi="楷体" w:eastAsia="楷体" w:cs="楷体"/>
          <w:color w:val="000000"/>
          <w:kern w:val="0"/>
          <w:sz w:val="24"/>
          <w:szCs w:val="24"/>
          <w:lang w:val="en-US" w:eastAsia="zh-CN" w:bidi="ar"/>
        </w:rPr>
        <w:t>现有框架代码存在延时与丢包（数据帧和ACK都有可能丢失），实现的函数是</w:t>
      </w:r>
      <w:r>
        <w:rPr>
          <w:rFonts w:hint="eastAsia" w:ascii="楷体" w:hAnsi="楷体" w:eastAsia="楷体" w:cs="楷体"/>
          <w:color w:val="000000" w:themeColor="text1"/>
          <w:kern w:val="0"/>
          <w:sz w:val="24"/>
          <w:szCs w:val="24"/>
          <w:lang w:val="en-US" w:eastAsia="zh-CN" w:bidi="ar"/>
          <w14:textFill>
            <w14:solidFill>
              <w14:schemeClr w14:val="tx1"/>
            </w14:solidFill>
          </w14:textFill>
        </w:rPr>
        <w:t>simu_pkt_loss_delay()</w:t>
      </w:r>
      <w:r>
        <w:rPr>
          <w:rFonts w:hint="eastAsia" w:ascii="楷体" w:hAnsi="楷体" w:eastAsia="楷体" w:cs="楷体"/>
          <w:color w:val="000000"/>
          <w:kern w:val="0"/>
          <w:sz w:val="24"/>
          <w:szCs w:val="24"/>
          <w:lang w:val="en-US" w:eastAsia="zh-CN" w:bidi="ar"/>
        </w:rPr>
        <w:t xml:space="preserve">。此外还存在比特错误的可能性。请找出模拟比特错误的代码位置，我们的系统是否要处理这种错误，该如何处理？（5%） </w:t>
      </w:r>
    </w:p>
    <w:p w14:paraId="6C3C6098">
      <w:pPr>
        <w:keepNext w:val="0"/>
        <w:keepLines w:val="0"/>
        <w:pageBreakBefore w:val="0"/>
        <w:widowControl/>
        <w:numPr>
          <w:ilvl w:val="0"/>
          <w:numId w:val="2"/>
        </w:numPr>
        <w:suppressLineNumbers w:val="0"/>
        <w:kinsoku/>
        <w:wordWrap/>
        <w:overflowPunct/>
        <w:topLinePunct w:val="0"/>
        <w:autoSpaceDE/>
        <w:autoSpaceDN/>
        <w:bidi w:val="0"/>
        <w:adjustRightInd/>
        <w:snapToGrid/>
        <w:spacing w:before="157" w:beforeLines="50" w:line="360" w:lineRule="auto"/>
        <w:ind w:left="900" w:leftChars="200" w:hanging="420" w:firstLineChars="0"/>
        <w:jc w:val="left"/>
        <w:textAlignment w:val="auto"/>
        <w:rPr>
          <w:rFonts w:hint="eastAsia" w:ascii="楷体" w:hAnsi="楷体" w:eastAsia="楷体" w:cs="楷体"/>
          <w:sz w:val="24"/>
          <w:szCs w:val="24"/>
        </w:rPr>
      </w:pPr>
      <w:r>
        <w:rPr>
          <w:rFonts w:hint="eastAsia" w:ascii="楷体" w:hAnsi="楷体" w:eastAsia="楷体" w:cs="楷体"/>
          <w:color w:val="000000"/>
          <w:kern w:val="0"/>
          <w:sz w:val="24"/>
          <w:szCs w:val="24"/>
          <w:lang w:val="en-US" w:eastAsia="zh-CN" w:bidi="ar"/>
        </w:rPr>
        <w:t xml:space="preserve">在节点A的llc_nodeA.py与节点B的llc_nodeB.py中开发停止等待ARQ协议。运行上述代码，记录控制台输出。提交你开发的程序。(5%) </w:t>
      </w:r>
    </w:p>
    <w:p w14:paraId="55160D98">
      <w:pPr>
        <w:keepNext w:val="0"/>
        <w:keepLines w:val="0"/>
        <w:pageBreakBefore w:val="0"/>
        <w:widowControl/>
        <w:numPr>
          <w:ilvl w:val="0"/>
          <w:numId w:val="2"/>
        </w:numPr>
        <w:suppressLineNumbers w:val="0"/>
        <w:kinsoku/>
        <w:wordWrap/>
        <w:overflowPunct/>
        <w:topLinePunct w:val="0"/>
        <w:autoSpaceDE/>
        <w:autoSpaceDN/>
        <w:bidi w:val="0"/>
        <w:adjustRightInd/>
        <w:snapToGrid/>
        <w:spacing w:before="157" w:beforeLines="50" w:line="360" w:lineRule="auto"/>
        <w:ind w:left="900" w:leftChars="200" w:hanging="420" w:firstLineChars="0"/>
        <w:jc w:val="left"/>
        <w:textAlignment w:val="auto"/>
        <w:rPr>
          <w:rFonts w:hint="eastAsia" w:ascii="楷体" w:hAnsi="楷体" w:eastAsia="楷体" w:cs="楷体"/>
          <w:sz w:val="24"/>
          <w:szCs w:val="24"/>
        </w:rPr>
      </w:pPr>
      <w:r>
        <w:rPr>
          <w:rFonts w:hint="eastAsia" w:ascii="楷体" w:hAnsi="楷体" w:eastAsia="楷体" w:cs="楷体"/>
          <w:color w:val="000000"/>
          <w:kern w:val="0"/>
          <w:sz w:val="24"/>
          <w:szCs w:val="24"/>
          <w:lang w:val="en-US" w:eastAsia="zh-CN" w:bidi="ar"/>
        </w:rPr>
        <w:t>调整丢包概率p=0.5，记录控制台输出。在llc_utils.py中调整丢包概率，具体更改函数</w:t>
      </w:r>
      <w:r>
        <w:rPr>
          <w:rFonts w:hint="eastAsia" w:ascii="楷体" w:hAnsi="楷体" w:eastAsia="楷体" w:cs="楷体"/>
          <w:color w:val="000000" w:themeColor="text1"/>
          <w:kern w:val="0"/>
          <w:sz w:val="24"/>
          <w:szCs w:val="24"/>
          <w:lang w:val="en-US" w:eastAsia="zh-CN" w:bidi="ar"/>
          <w14:textFill>
            <w14:solidFill>
              <w14:schemeClr w14:val="tx1"/>
            </w14:solidFill>
          </w14:textFill>
        </w:rPr>
        <w:t>simu_pkt_loss_delay()</w:t>
      </w:r>
      <w:r>
        <w:rPr>
          <w:rFonts w:hint="eastAsia" w:ascii="楷体" w:hAnsi="楷体" w:eastAsia="楷体" w:cs="楷体"/>
          <w:color w:val="C9AE75"/>
          <w:kern w:val="0"/>
          <w:sz w:val="24"/>
          <w:szCs w:val="24"/>
          <w:lang w:val="en-US" w:eastAsia="zh-CN" w:bidi="ar"/>
        </w:rPr>
        <w:t xml:space="preserve"> </w:t>
      </w:r>
      <w:r>
        <w:rPr>
          <w:rFonts w:hint="eastAsia" w:ascii="楷体" w:hAnsi="楷体" w:eastAsia="楷体" w:cs="楷体"/>
          <w:color w:val="000000"/>
          <w:kern w:val="0"/>
          <w:sz w:val="24"/>
          <w:szCs w:val="24"/>
          <w:lang w:val="en-US" w:eastAsia="zh-CN" w:bidi="ar"/>
        </w:rPr>
        <w:t>中的</w:t>
      </w:r>
      <w:r>
        <w:rPr>
          <w:rFonts w:hint="eastAsia" w:ascii="楷体" w:hAnsi="楷体" w:eastAsia="楷体" w:cs="楷体"/>
          <w:color w:val="000000" w:themeColor="text1"/>
          <w:kern w:val="0"/>
          <w:sz w:val="24"/>
          <w:szCs w:val="24"/>
          <w:lang w:val="en-US" w:eastAsia="zh-CN" w:bidi="ar"/>
          <w14:textFill>
            <w14:solidFill>
              <w14:schemeClr w14:val="tx1"/>
            </w14:solidFill>
          </w14:textFill>
        </w:rPr>
        <w:t xml:space="preserve"> pkt_loss_rate</w:t>
      </w:r>
      <w:r>
        <w:rPr>
          <w:rFonts w:hint="eastAsia" w:ascii="楷体" w:hAnsi="楷体" w:eastAsia="楷体" w:cs="楷体"/>
          <w:color w:val="000000"/>
          <w:kern w:val="0"/>
          <w:sz w:val="24"/>
          <w:szCs w:val="24"/>
          <w:lang w:val="en-US" w:eastAsia="zh-CN" w:bidi="ar"/>
        </w:rPr>
        <w:t xml:space="preserve">参数的值。(5%) </w:t>
      </w:r>
    </w:p>
    <w:p w14:paraId="7BDEB243">
      <w:pPr>
        <w:keepNext w:val="0"/>
        <w:keepLines w:val="0"/>
        <w:pageBreakBefore w:val="0"/>
        <w:widowControl/>
        <w:suppressLineNumbers w:val="0"/>
        <w:kinsoku/>
        <w:wordWrap/>
        <w:overflowPunct/>
        <w:topLinePunct w:val="0"/>
        <w:autoSpaceDE/>
        <w:autoSpaceDN/>
        <w:bidi w:val="0"/>
        <w:adjustRightInd/>
        <w:snapToGrid/>
        <w:spacing w:before="157" w:beforeLines="50" w:line="360" w:lineRule="auto"/>
        <w:jc w:val="left"/>
        <w:textAlignment w:val="auto"/>
        <w:rPr>
          <w:rFonts w:hint="eastAsia" w:ascii="楷体" w:hAnsi="楷体" w:eastAsia="楷体" w:cs="楷体"/>
          <w:sz w:val="24"/>
          <w:szCs w:val="24"/>
        </w:rPr>
      </w:pPr>
      <w:r>
        <w:rPr>
          <w:rFonts w:hint="eastAsia" w:ascii="楷体" w:hAnsi="楷体" w:eastAsia="楷体" w:cs="楷体"/>
          <w:b/>
          <w:bCs/>
          <w:color w:val="000000"/>
          <w:kern w:val="0"/>
          <w:sz w:val="24"/>
          <w:szCs w:val="24"/>
          <w:lang w:val="en-US" w:eastAsia="zh-CN" w:bidi="ar"/>
        </w:rPr>
        <w:t xml:space="preserve">提示 </w:t>
      </w:r>
    </w:p>
    <w:p w14:paraId="765DFCAD">
      <w:pPr>
        <w:keepNext w:val="0"/>
        <w:keepLines w:val="0"/>
        <w:pageBreakBefore w:val="0"/>
        <w:widowControl/>
        <w:numPr>
          <w:ilvl w:val="0"/>
          <w:numId w:val="3"/>
        </w:numPr>
        <w:suppressLineNumbers w:val="0"/>
        <w:kinsoku/>
        <w:wordWrap/>
        <w:overflowPunct/>
        <w:topLinePunct w:val="0"/>
        <w:autoSpaceDE/>
        <w:autoSpaceDN/>
        <w:bidi w:val="0"/>
        <w:adjustRightInd/>
        <w:snapToGrid/>
        <w:spacing w:before="157" w:beforeLines="50" w:line="360" w:lineRule="auto"/>
        <w:ind w:left="900" w:leftChars="200" w:hanging="420" w:firstLineChars="0"/>
        <w:jc w:val="left"/>
        <w:textAlignment w:val="auto"/>
        <w:rPr>
          <w:rFonts w:hint="eastAsia" w:ascii="楷体" w:hAnsi="楷体" w:eastAsia="楷体" w:cs="楷体"/>
          <w:sz w:val="24"/>
          <w:szCs w:val="24"/>
        </w:rPr>
      </w:pPr>
      <w:r>
        <w:rPr>
          <w:rFonts w:hint="eastAsia" w:ascii="楷体" w:hAnsi="楷体" w:eastAsia="楷体" w:cs="楷体"/>
          <w:color w:val="000000"/>
          <w:kern w:val="0"/>
          <w:sz w:val="24"/>
          <w:szCs w:val="24"/>
          <w:lang w:val="en-US" w:eastAsia="zh-CN" w:bidi="ar"/>
        </w:rPr>
        <w:t xml:space="preserve">test_read_save_img.py中提供了读取和保存图片的APIs。图像的基本信息通常包括宽度、高度和灰度。节点A可以将这些信息与第⼀个数据包⼀起发送给节点B，然后节点B可以准确地恢复整个图像。 </w:t>
      </w:r>
    </w:p>
    <w:p w14:paraId="3349892D">
      <w:pPr>
        <w:keepNext w:val="0"/>
        <w:keepLines w:val="0"/>
        <w:pageBreakBefore w:val="0"/>
        <w:widowControl/>
        <w:numPr>
          <w:ilvl w:val="0"/>
          <w:numId w:val="3"/>
        </w:numPr>
        <w:suppressLineNumbers w:val="0"/>
        <w:kinsoku/>
        <w:wordWrap/>
        <w:overflowPunct/>
        <w:topLinePunct w:val="0"/>
        <w:autoSpaceDE/>
        <w:autoSpaceDN/>
        <w:bidi w:val="0"/>
        <w:adjustRightInd/>
        <w:snapToGrid/>
        <w:spacing w:before="157" w:beforeLines="50" w:line="360" w:lineRule="auto"/>
        <w:ind w:left="900" w:leftChars="200" w:hanging="420" w:firstLineChars="0"/>
        <w:jc w:val="left"/>
        <w:textAlignment w:val="auto"/>
        <w:rPr>
          <w:rFonts w:hint="eastAsia" w:ascii="楷体" w:hAnsi="楷体" w:eastAsia="楷体" w:cs="楷体"/>
          <w:sz w:val="24"/>
          <w:szCs w:val="24"/>
        </w:rPr>
      </w:pPr>
      <w:r>
        <w:rPr>
          <w:rFonts w:hint="eastAsia" w:ascii="楷体" w:hAnsi="楷体" w:eastAsia="楷体" w:cs="楷体"/>
          <w:color w:val="000000"/>
          <w:kern w:val="0"/>
          <w:sz w:val="24"/>
          <w:szCs w:val="24"/>
          <w:lang w:val="en-US" w:eastAsia="zh-CN" w:bidi="ar"/>
        </w:rPr>
        <w:t>可以使用 llc_utils.py 中的</w:t>
      </w:r>
      <w:r>
        <w:rPr>
          <w:rFonts w:hint="eastAsia" w:ascii="楷体" w:hAnsi="楷体" w:eastAsia="楷体" w:cs="楷体"/>
          <w:color w:val="000000" w:themeColor="text1"/>
          <w:kern w:val="0"/>
          <w:sz w:val="24"/>
          <w:szCs w:val="24"/>
          <w:lang w:val="en-US" w:eastAsia="zh-CN" w:bidi="ar"/>
          <w14:textFill>
            <w14:solidFill>
              <w14:schemeClr w14:val="tx1"/>
            </w14:solidFill>
          </w14:textFill>
        </w:rPr>
        <w:t xml:space="preserve"> dec2bin </w:t>
      </w:r>
      <w:r>
        <w:rPr>
          <w:rFonts w:hint="eastAsia" w:ascii="楷体" w:hAnsi="楷体" w:eastAsia="楷体" w:cs="楷体"/>
          <w:color w:val="000000"/>
          <w:kern w:val="0"/>
          <w:sz w:val="24"/>
          <w:szCs w:val="24"/>
          <w:lang w:val="en-US" w:eastAsia="zh-CN" w:bidi="ar"/>
        </w:rPr>
        <w:t xml:space="preserve">和 </w:t>
      </w:r>
      <w:r>
        <w:rPr>
          <w:rFonts w:hint="eastAsia" w:ascii="楷体" w:hAnsi="楷体" w:eastAsia="楷体" w:cs="楷体"/>
          <w:color w:val="000000" w:themeColor="text1"/>
          <w:kern w:val="0"/>
          <w:sz w:val="24"/>
          <w:szCs w:val="24"/>
          <w:lang w:val="en-US" w:eastAsia="zh-CN" w:bidi="ar"/>
          <w14:textFill>
            <w14:solidFill>
              <w14:schemeClr w14:val="tx1"/>
            </w14:solidFill>
          </w14:textFill>
        </w:rPr>
        <w:t>bin2dec</w:t>
      </w:r>
      <w:r>
        <w:rPr>
          <w:rFonts w:hint="eastAsia" w:ascii="楷体" w:hAnsi="楷体" w:eastAsia="楷体" w:cs="楷体"/>
          <w:color w:val="C9AE75"/>
          <w:kern w:val="0"/>
          <w:sz w:val="24"/>
          <w:szCs w:val="24"/>
          <w:lang w:val="en-US" w:eastAsia="zh-CN" w:bidi="ar"/>
        </w:rPr>
        <w:t xml:space="preserve"> </w:t>
      </w:r>
      <w:r>
        <w:rPr>
          <w:rFonts w:hint="eastAsia" w:ascii="楷体" w:hAnsi="楷体" w:eastAsia="楷体" w:cs="楷体"/>
          <w:color w:val="000000"/>
          <w:kern w:val="0"/>
          <w:sz w:val="24"/>
          <w:szCs w:val="24"/>
          <w:lang w:val="en-US" w:eastAsia="zh-CN" w:bidi="ar"/>
        </w:rPr>
        <w:t xml:space="preserve">实现十进制数与二进制数之间的转换 </w:t>
      </w:r>
    </w:p>
    <w:p w14:paraId="19BD7C9C">
      <w:pPr>
        <w:keepNext w:val="0"/>
        <w:keepLines w:val="0"/>
        <w:pageBreakBefore w:val="0"/>
        <w:widowControl/>
        <w:numPr>
          <w:ilvl w:val="0"/>
          <w:numId w:val="3"/>
        </w:numPr>
        <w:suppressLineNumbers w:val="0"/>
        <w:kinsoku/>
        <w:wordWrap/>
        <w:overflowPunct/>
        <w:topLinePunct w:val="0"/>
        <w:autoSpaceDE/>
        <w:autoSpaceDN/>
        <w:bidi w:val="0"/>
        <w:adjustRightInd/>
        <w:snapToGrid/>
        <w:spacing w:before="157" w:beforeLines="50" w:line="360" w:lineRule="auto"/>
        <w:ind w:left="900" w:leftChars="200" w:hanging="420" w:firstLineChars="0"/>
        <w:jc w:val="left"/>
        <w:textAlignment w:val="auto"/>
        <w:rPr>
          <w:rFonts w:hint="eastAsia" w:ascii="楷体" w:hAnsi="楷体" w:eastAsia="楷体" w:cs="楷体"/>
          <w:sz w:val="24"/>
          <w:szCs w:val="24"/>
        </w:rPr>
      </w:pPr>
      <w:r>
        <w:rPr>
          <w:rFonts w:hint="eastAsia" w:ascii="楷体" w:hAnsi="楷体" w:eastAsia="楷体" w:cs="楷体"/>
          <w:color w:val="000000"/>
          <w:kern w:val="0"/>
          <w:sz w:val="24"/>
          <w:szCs w:val="24"/>
          <w:lang w:val="en-US" w:eastAsia="zh-CN" w:bidi="ar"/>
        </w:rPr>
        <w:t>可以自己选择更小的图片来测试你的程序。</w:t>
      </w:r>
    </w:p>
    <w:p w14:paraId="2DCA7BE1">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line="360" w:lineRule="auto"/>
        <w:jc w:val="left"/>
        <w:textAlignment w:val="auto"/>
        <w:rPr>
          <w:rFonts w:hint="eastAsia" w:ascii="楷体" w:hAnsi="楷体" w:eastAsia="楷体" w:cs="楷体"/>
          <w:color w:val="000000"/>
          <w:kern w:val="0"/>
          <w:sz w:val="24"/>
          <w:szCs w:val="24"/>
          <w:lang w:val="en-US" w:eastAsia="zh-CN" w:bidi="ar"/>
        </w:rPr>
      </w:pPr>
    </w:p>
    <w:p w14:paraId="2B6EE349">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line="360" w:lineRule="auto"/>
        <w:ind w:firstLine="480" w:firstLineChars="200"/>
        <w:jc w:val="left"/>
        <w:textAlignment w:val="auto"/>
        <w:rPr>
          <w:rFonts w:hint="eastAsia" w:ascii="宋体" w:hAnsi="宋体" w:cs="宋体"/>
          <w:color w:val="000000"/>
          <w:kern w:val="0"/>
          <w:sz w:val="24"/>
          <w:szCs w:val="24"/>
          <w:lang w:val="en-US" w:eastAsia="zh-CN" w:bidi="ar"/>
        </w:rPr>
      </w:pPr>
    </w:p>
    <w:p w14:paraId="14E85B03">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line="360" w:lineRule="auto"/>
        <w:ind w:firstLine="480" w:firstLineChars="200"/>
        <w:jc w:val="left"/>
        <w:textAlignment w:val="auto"/>
        <w:rPr>
          <w:rFonts w:hint="default"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在本次实验当中，我们的最终目标是</w:t>
      </w:r>
      <w:r>
        <w:rPr>
          <w:rFonts w:ascii="宋体" w:hAnsi="宋体" w:eastAsia="宋体" w:cs="宋体"/>
          <w:sz w:val="24"/>
          <w:szCs w:val="24"/>
        </w:rPr>
        <w:t>在</w:t>
      </w:r>
      <w:r>
        <w:rPr>
          <w:rFonts w:hint="default" w:ascii="Cambria Math" w:hAnsi="Cambria Math" w:eastAsia="宋体" w:cs="Cambria Math"/>
          <w:sz w:val="24"/>
          <w:szCs w:val="24"/>
        </w:rPr>
        <w:t xml:space="preserve"> NodeA</w:t>
      </w:r>
      <w:r>
        <w:rPr>
          <w:rFonts w:ascii="宋体" w:hAnsi="宋体" w:eastAsia="宋体" w:cs="宋体"/>
          <w:sz w:val="24"/>
          <w:szCs w:val="24"/>
        </w:rPr>
        <w:t xml:space="preserve"> 发送图片数据，</w:t>
      </w:r>
      <w:r>
        <w:rPr>
          <w:rFonts w:hint="default" w:ascii="Cambria Math" w:hAnsi="Cambria Math" w:eastAsia="宋体" w:cs="Cambria Math"/>
          <w:sz w:val="24"/>
          <w:szCs w:val="24"/>
        </w:rPr>
        <w:t>NodeB</w:t>
      </w:r>
      <w:r>
        <w:rPr>
          <w:rFonts w:ascii="宋体" w:hAnsi="宋体" w:eastAsia="宋体" w:cs="宋体"/>
          <w:sz w:val="24"/>
          <w:szCs w:val="24"/>
        </w:rPr>
        <w:t xml:space="preserve"> 正确接收并还原为图像文件（即图像传输过程）。</w:t>
      </w:r>
      <w:r>
        <w:rPr>
          <w:rFonts w:hint="eastAsia" w:ascii="宋体" w:hAnsi="宋体" w:cs="宋体"/>
          <w:sz w:val="24"/>
          <w:szCs w:val="24"/>
          <w:lang w:val="en-US" w:eastAsia="zh-CN"/>
        </w:rPr>
        <w:t>而我们将对实验的内容进行一一的解答。</w:t>
      </w:r>
    </w:p>
    <w:p w14:paraId="4D8447D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val="en-US" w:eastAsia="zh-CN"/>
        </w:rPr>
      </w:pPr>
      <w:r>
        <w:rPr>
          <w:rFonts w:hint="default"/>
          <w:b/>
          <w:bCs/>
          <w:lang w:val="en-US" w:eastAsia="zh-CN"/>
        </w:rPr>
        <w:t>简述设计思路，解释协议交互流程（10%）</w:t>
      </w:r>
    </w:p>
    <w:p w14:paraId="0256207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val="en-US" w:eastAsia="zh-CN"/>
        </w:rPr>
      </w:pPr>
      <w:r>
        <w:rPr>
          <w:rFonts w:hint="default"/>
          <w:b/>
          <w:bCs/>
          <w:lang w:val="en-US" w:eastAsia="zh-CN"/>
        </w:rPr>
        <w:t>设计思路：</w:t>
      </w:r>
    </w:p>
    <w:p w14:paraId="3FBC54B1">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lang w:val="en-US" w:eastAsia="zh-CN"/>
        </w:rPr>
      </w:pPr>
      <w:r>
        <w:rPr>
          <w:rFonts w:hint="default"/>
          <w:lang w:val="en-US" w:eastAsia="zh-CN"/>
        </w:rPr>
        <w:t>我们实现了一个 停止等待（Stop-and-Wait）ARQ协议，确保图像数据在物理层不可靠传输条件下仍能可靠送达。</w:t>
      </w:r>
    </w:p>
    <w:p w14:paraId="4683E88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lang w:val="en-US" w:eastAsia="zh-CN"/>
        </w:rPr>
      </w:pPr>
      <w:r>
        <w:rPr>
          <w:rFonts w:hint="default"/>
          <w:b/>
          <w:bCs/>
          <w:lang w:val="en-US" w:eastAsia="zh-CN"/>
        </w:rPr>
        <w:t>协议交互流程：</w:t>
      </w:r>
    </w:p>
    <w:p w14:paraId="16E2BF50">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default"/>
          <w:lang w:val="en-US" w:eastAsia="zh-CN"/>
        </w:rPr>
      </w:pPr>
      <w:r>
        <w:rPr>
          <w:rFonts w:hint="default"/>
          <w:lang w:val="en-US" w:eastAsia="zh-CN"/>
        </w:rPr>
        <w:t>节点A (发送端)：</w:t>
      </w:r>
    </w:p>
    <w:p w14:paraId="2FCA6CC0">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default"/>
          <w:lang w:val="en-US" w:eastAsia="zh-CN"/>
        </w:rPr>
      </w:pPr>
      <w:r>
        <w:rPr>
          <w:rFonts w:hint="default"/>
          <w:lang w:val="en-US" w:eastAsia="zh-CN"/>
        </w:rPr>
        <w:t>将图像数据分割为多个数据帧。</w:t>
      </w:r>
    </w:p>
    <w:p w14:paraId="3B680AD5">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default"/>
          <w:lang w:val="en-US" w:eastAsia="zh-CN"/>
        </w:rPr>
      </w:pPr>
      <w:r>
        <w:rPr>
          <w:rFonts w:hint="default"/>
          <w:lang w:val="en-US" w:eastAsia="zh-CN"/>
        </w:rPr>
        <w:t>每帧附加 CRC 校验码以及序号（SEQ）。</w:t>
      </w:r>
    </w:p>
    <w:p w14:paraId="0EB27CF5">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default"/>
          <w:lang w:val="en-US" w:eastAsia="zh-CN"/>
        </w:rPr>
      </w:pPr>
      <w:r>
        <w:rPr>
          <w:rFonts w:hint="default"/>
          <w:lang w:val="en-US" w:eastAsia="zh-CN"/>
        </w:rPr>
        <w:t>发送一帧数据后等待 ACK 应答，如果超时或未收到 ACK，则重传该帧。</w:t>
      </w:r>
    </w:p>
    <w:p w14:paraId="61BB02D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default"/>
          <w:lang w:val="en-US" w:eastAsia="zh-CN"/>
        </w:rPr>
      </w:pPr>
      <w:r>
        <w:rPr>
          <w:rFonts w:hint="default"/>
          <w:lang w:val="en-US" w:eastAsia="zh-CN"/>
        </w:rPr>
        <w:t>节点B (接收端)：</w:t>
      </w:r>
    </w:p>
    <w:p w14:paraId="7DDFCD4A">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default"/>
          <w:lang w:val="en-US" w:eastAsia="zh-CN"/>
        </w:rPr>
      </w:pPr>
      <w:r>
        <w:rPr>
          <w:rFonts w:hint="default"/>
          <w:lang w:val="en-US" w:eastAsia="zh-CN"/>
        </w:rPr>
        <w:t>接收到帧后计算 CRC 校验：</w:t>
      </w:r>
    </w:p>
    <w:p w14:paraId="511600C6">
      <w:pPr>
        <w:keepNext w:val="0"/>
        <w:keepLines w:val="0"/>
        <w:pageBreakBefore w:val="0"/>
        <w:widowControl w:val="0"/>
        <w:kinsoku/>
        <w:wordWrap/>
        <w:overflowPunct/>
        <w:topLinePunct w:val="0"/>
        <w:autoSpaceDE/>
        <w:autoSpaceDN/>
        <w:bidi w:val="0"/>
        <w:adjustRightInd/>
        <w:snapToGrid/>
        <w:spacing w:line="360" w:lineRule="auto"/>
        <w:ind w:left="840" w:leftChars="350"/>
        <w:textAlignment w:val="auto"/>
        <w:rPr>
          <w:rFonts w:hint="default"/>
          <w:lang w:val="en-US" w:eastAsia="zh-CN"/>
        </w:rPr>
      </w:pPr>
      <w:r>
        <w:rPr>
          <w:rFonts w:hint="default"/>
          <w:lang w:val="en-US" w:eastAsia="zh-CN"/>
        </w:rPr>
        <w:t>若通过校验，提取数据和 SEQ 编号，回复 ACK（带SEQ）。</w:t>
      </w:r>
    </w:p>
    <w:p w14:paraId="17AC30EB">
      <w:pPr>
        <w:keepNext w:val="0"/>
        <w:keepLines w:val="0"/>
        <w:pageBreakBefore w:val="0"/>
        <w:widowControl w:val="0"/>
        <w:kinsoku/>
        <w:wordWrap/>
        <w:overflowPunct/>
        <w:topLinePunct w:val="0"/>
        <w:autoSpaceDE/>
        <w:autoSpaceDN/>
        <w:bidi w:val="0"/>
        <w:adjustRightInd/>
        <w:snapToGrid/>
        <w:spacing w:line="360" w:lineRule="auto"/>
        <w:ind w:left="840" w:leftChars="350"/>
        <w:textAlignment w:val="auto"/>
        <w:rPr>
          <w:rFonts w:hint="default"/>
          <w:lang w:val="en-US" w:eastAsia="zh-CN"/>
        </w:rPr>
      </w:pPr>
      <w:r>
        <w:rPr>
          <w:rFonts w:hint="default"/>
          <w:lang w:val="en-US" w:eastAsia="zh-CN"/>
        </w:rPr>
        <w:t>若校验失败，不回复 ACK（发送端会超时重传）。</w:t>
      </w:r>
    </w:p>
    <w:p w14:paraId="0EC97565">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default"/>
          <w:lang w:val="en-US" w:eastAsia="zh-CN"/>
        </w:rPr>
      </w:pPr>
      <w:r>
        <w:rPr>
          <w:rFonts w:hint="default"/>
          <w:lang w:val="en-US" w:eastAsia="zh-CN"/>
        </w:rPr>
        <w:t>同时维护接收帧顺序，避免重复接收。</w:t>
      </w:r>
    </w:p>
    <w:p w14:paraId="5F572DB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default"/>
          <w:lang w:val="en-US" w:eastAsia="zh-CN"/>
        </w:rPr>
      </w:pPr>
      <w:r>
        <w:rPr>
          <w:rFonts w:hint="default"/>
          <w:lang w:val="en-US" w:eastAsia="zh-CN"/>
        </w:rPr>
        <w:t>ACK机制：</w:t>
      </w:r>
    </w:p>
    <w:p w14:paraId="73D9C7D2">
      <w:pPr>
        <w:keepNext w:val="0"/>
        <w:keepLines w:val="0"/>
        <w:pageBreakBefore w:val="0"/>
        <w:widowControl w:val="0"/>
        <w:kinsoku/>
        <w:wordWrap/>
        <w:overflowPunct/>
        <w:topLinePunct w:val="0"/>
        <w:autoSpaceDE/>
        <w:autoSpaceDN/>
        <w:bidi w:val="0"/>
        <w:adjustRightInd/>
        <w:snapToGrid/>
        <w:spacing w:line="360" w:lineRule="auto"/>
        <w:ind w:left="480" w:leftChars="200"/>
        <w:textAlignment w:val="auto"/>
        <w:rPr>
          <w:rFonts w:hint="default"/>
          <w:lang w:val="en-US" w:eastAsia="zh-CN"/>
        </w:rPr>
      </w:pPr>
      <w:r>
        <w:rPr>
          <w:rFonts w:hint="default"/>
          <w:lang w:val="en-US" w:eastAsia="zh-CN"/>
        </w:rPr>
        <w:t>ACK帧结构较小，仅包含SEQ编号与标识字段，用于确认接收到哪一帧数据。</w:t>
      </w:r>
    </w:p>
    <w:p w14:paraId="64BD023C">
      <w:pPr>
        <w:rPr>
          <w:rFonts w:hint="default"/>
          <w:lang w:val="en-US" w:eastAsia="zh-CN"/>
        </w:rPr>
      </w:pPr>
    </w:p>
    <w:p w14:paraId="67ADD3F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b/>
          <w:bCs/>
          <w:sz w:val="24"/>
          <w:szCs w:val="24"/>
        </w:rPr>
      </w:pPr>
      <w:r>
        <w:rPr>
          <w:rFonts w:ascii="宋体" w:hAnsi="宋体" w:eastAsia="宋体" w:cs="宋体"/>
          <w:b/>
          <w:bCs/>
          <w:sz w:val="24"/>
          <w:szCs w:val="24"/>
        </w:rPr>
        <w:t>设计数据帧和ACK帧结构，并描述字段作用（5%）</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48"/>
        <w:gridCol w:w="1294"/>
        <w:gridCol w:w="1106"/>
        <w:gridCol w:w="3010"/>
      </w:tblGrid>
      <w:tr w14:paraId="48C26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94" w:hRule="atLeast"/>
          <w:tblHeader/>
          <w:tblCellSpacing w:w="15" w:type="dxa"/>
        </w:trPr>
        <w:tc>
          <w:tcPr>
            <w:tcW w:w="1203" w:type="dxa"/>
            <w:shd w:val="clear" w:color="auto" w:fill="auto"/>
            <w:vAlign w:val="center"/>
          </w:tcPr>
          <w:p w14:paraId="6F50E975">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1264" w:type="dxa"/>
            <w:shd w:val="clear" w:color="auto" w:fill="auto"/>
            <w:vAlign w:val="center"/>
          </w:tcPr>
          <w:p w14:paraId="2BE4E951">
            <w:pPr>
              <w:keepNext w:val="0"/>
              <w:keepLines w:val="0"/>
              <w:widowControl/>
              <w:suppressLineNumbers w:val="0"/>
              <w:jc w:val="center"/>
              <w:rPr>
                <w:b/>
                <w:bCs/>
              </w:rPr>
            </w:pPr>
            <w:r>
              <w:rPr>
                <w:rFonts w:ascii="宋体" w:hAnsi="宋体" w:eastAsia="宋体" w:cs="宋体"/>
                <w:b/>
                <w:bCs/>
                <w:kern w:val="0"/>
                <w:sz w:val="24"/>
                <w:szCs w:val="24"/>
                <w:lang w:val="en-US" w:eastAsia="zh-CN" w:bidi="ar"/>
              </w:rPr>
              <w:t>字段</w:t>
            </w:r>
          </w:p>
        </w:tc>
        <w:tc>
          <w:tcPr>
            <w:tcW w:w="1076" w:type="dxa"/>
            <w:shd w:val="clear" w:color="auto" w:fill="auto"/>
            <w:vAlign w:val="center"/>
          </w:tcPr>
          <w:p w14:paraId="729E010C">
            <w:pPr>
              <w:keepNext w:val="0"/>
              <w:keepLines w:val="0"/>
              <w:widowControl/>
              <w:suppressLineNumbers w:val="0"/>
              <w:jc w:val="center"/>
              <w:rPr>
                <w:b/>
                <w:bCs/>
              </w:rPr>
            </w:pPr>
            <w:r>
              <w:rPr>
                <w:rFonts w:ascii="宋体" w:hAnsi="宋体" w:eastAsia="宋体" w:cs="宋体"/>
                <w:b/>
                <w:bCs/>
                <w:kern w:val="0"/>
                <w:sz w:val="24"/>
                <w:szCs w:val="24"/>
                <w:lang w:val="en-US" w:eastAsia="zh-CN" w:bidi="ar"/>
              </w:rPr>
              <w:t>位数</w:t>
            </w:r>
          </w:p>
        </w:tc>
        <w:tc>
          <w:tcPr>
            <w:tcW w:w="2965" w:type="dxa"/>
            <w:shd w:val="clear" w:color="auto" w:fill="auto"/>
            <w:vAlign w:val="center"/>
          </w:tcPr>
          <w:p w14:paraId="2097697B">
            <w:pPr>
              <w:keepNext w:val="0"/>
              <w:keepLines w:val="0"/>
              <w:widowControl/>
              <w:suppressLineNumbers w:val="0"/>
              <w:jc w:val="center"/>
              <w:rPr>
                <w:b/>
                <w:bCs/>
              </w:rPr>
            </w:pPr>
            <w:r>
              <w:rPr>
                <w:rFonts w:ascii="宋体" w:hAnsi="宋体" w:eastAsia="宋体" w:cs="宋体"/>
                <w:b/>
                <w:bCs/>
                <w:kern w:val="0"/>
                <w:sz w:val="24"/>
                <w:szCs w:val="24"/>
                <w:lang w:val="en-US" w:eastAsia="zh-CN" w:bidi="ar"/>
              </w:rPr>
              <w:t>描述</w:t>
            </w:r>
          </w:p>
        </w:tc>
      </w:tr>
      <w:tr w14:paraId="244ED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8" w:hRule="atLeast"/>
          <w:tblCellSpacing w:w="15" w:type="dxa"/>
        </w:trPr>
        <w:tc>
          <w:tcPr>
            <w:tcW w:w="1203" w:type="dxa"/>
            <w:tcBorders>
              <w:top w:val="single" w:color="auto" w:sz="4" w:space="0"/>
              <w:left w:val="single" w:color="auto" w:sz="4" w:space="0"/>
              <w:right w:val="single" w:color="auto" w:sz="4" w:space="0"/>
            </w:tcBorders>
            <w:shd w:val="clear" w:color="auto" w:fill="auto"/>
            <w:vAlign w:val="center"/>
          </w:tcPr>
          <w:p w14:paraId="73984B83">
            <w:pPr>
              <w:keepNext w:val="0"/>
              <w:keepLines w:val="0"/>
              <w:widowControl/>
              <w:suppressLineNumbers w:val="0"/>
              <w:jc w:val="center"/>
            </w:pPr>
            <w:r>
              <w:rPr>
                <w:rStyle w:val="9"/>
                <w:rFonts w:ascii="宋体" w:hAnsi="宋体" w:eastAsia="宋体" w:cs="宋体"/>
                <w:kern w:val="0"/>
                <w:sz w:val="24"/>
                <w:szCs w:val="24"/>
                <w:lang w:val="en-US" w:eastAsia="zh-CN" w:bidi="ar"/>
              </w:rPr>
              <w:t>数据帧</w:t>
            </w:r>
          </w:p>
        </w:tc>
        <w:tc>
          <w:tcPr>
            <w:tcW w:w="1264" w:type="dxa"/>
            <w:shd w:val="clear" w:color="auto" w:fill="auto"/>
            <w:vAlign w:val="center"/>
          </w:tcPr>
          <w:p w14:paraId="5A2550DE">
            <w:pPr>
              <w:keepNext w:val="0"/>
              <w:keepLines w:val="0"/>
              <w:widowControl/>
              <w:suppressLineNumbers w:val="0"/>
              <w:jc w:val="center"/>
              <w:rPr>
                <w:rFonts w:hint="default" w:ascii="Cambria Math" w:hAnsi="Cambria Math" w:cs="Cambria Math"/>
              </w:rPr>
            </w:pPr>
            <w:r>
              <w:rPr>
                <w:rFonts w:hint="default" w:ascii="Cambria Math" w:hAnsi="Cambria Math" w:eastAsia="宋体" w:cs="Cambria Math"/>
                <w:kern w:val="0"/>
                <w:sz w:val="24"/>
                <w:szCs w:val="24"/>
                <w:lang w:val="en-US" w:eastAsia="zh-CN" w:bidi="ar"/>
              </w:rPr>
              <w:t>SEQ</w:t>
            </w:r>
          </w:p>
        </w:tc>
        <w:tc>
          <w:tcPr>
            <w:tcW w:w="1076" w:type="dxa"/>
            <w:shd w:val="clear" w:color="auto" w:fill="auto"/>
            <w:vAlign w:val="center"/>
          </w:tcPr>
          <w:p w14:paraId="61DE9065">
            <w:pPr>
              <w:keepNext w:val="0"/>
              <w:keepLines w:val="0"/>
              <w:widowControl/>
              <w:suppressLineNumbers w:val="0"/>
              <w:jc w:val="center"/>
              <w:rPr>
                <w:rFonts w:hint="default" w:ascii="Cambria Math" w:hAnsi="Cambria Math" w:cs="Cambria Math"/>
              </w:rPr>
            </w:pPr>
            <w:r>
              <w:rPr>
                <w:rFonts w:hint="default" w:ascii="Cambria Math" w:hAnsi="Cambria Math" w:eastAsia="宋体" w:cs="Cambria Math"/>
                <w:kern w:val="0"/>
                <w:sz w:val="24"/>
                <w:szCs w:val="24"/>
                <w:lang w:val="en-US" w:eastAsia="zh-CN" w:bidi="ar"/>
              </w:rPr>
              <w:t>10 bits</w:t>
            </w:r>
          </w:p>
        </w:tc>
        <w:tc>
          <w:tcPr>
            <w:tcW w:w="2965" w:type="dxa"/>
            <w:shd w:val="clear" w:color="auto" w:fill="auto"/>
            <w:vAlign w:val="center"/>
          </w:tcPr>
          <w:p w14:paraId="1A2F3C1F">
            <w:pPr>
              <w:keepNext w:val="0"/>
              <w:keepLines w:val="0"/>
              <w:widowControl/>
              <w:suppressLineNumbers w:val="0"/>
              <w:jc w:val="center"/>
            </w:pPr>
            <w:r>
              <w:rPr>
                <w:rFonts w:ascii="宋体" w:hAnsi="宋体" w:eastAsia="宋体" w:cs="宋体"/>
                <w:kern w:val="0"/>
                <w:sz w:val="24"/>
                <w:szCs w:val="24"/>
                <w:lang w:val="en-US" w:eastAsia="zh-CN" w:bidi="ar"/>
              </w:rPr>
              <w:t>序列号 (</w:t>
            </w:r>
            <w:r>
              <w:rPr>
                <w:rFonts w:hint="default" w:ascii="Cambria Math" w:hAnsi="Cambria Math" w:eastAsia="宋体" w:cs="Cambria Math"/>
                <w:kern w:val="0"/>
                <w:sz w:val="24"/>
                <w:szCs w:val="24"/>
                <w:lang w:val="en-US" w:eastAsia="zh-CN" w:bidi="ar"/>
              </w:rPr>
              <w:t>0~1023</w:t>
            </w:r>
            <w:r>
              <w:rPr>
                <w:rFonts w:ascii="宋体" w:hAnsi="宋体" w:eastAsia="宋体" w:cs="宋体"/>
                <w:kern w:val="0"/>
                <w:sz w:val="24"/>
                <w:szCs w:val="24"/>
                <w:lang w:val="en-US" w:eastAsia="zh-CN" w:bidi="ar"/>
              </w:rPr>
              <w:t>循环)</w:t>
            </w:r>
          </w:p>
        </w:tc>
      </w:tr>
      <w:tr w14:paraId="3E8B7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8" w:hRule="atLeast"/>
          <w:tblCellSpacing w:w="15" w:type="dxa"/>
        </w:trPr>
        <w:tc>
          <w:tcPr>
            <w:tcW w:w="1203" w:type="dxa"/>
            <w:tcBorders>
              <w:left w:val="single" w:color="auto" w:sz="4" w:space="0"/>
              <w:right w:val="single" w:color="auto" w:sz="4" w:space="0"/>
            </w:tcBorders>
            <w:shd w:val="clear" w:color="auto" w:fill="auto"/>
            <w:vAlign w:val="center"/>
          </w:tcPr>
          <w:p w14:paraId="1463E85E">
            <w:pPr>
              <w:jc w:val="center"/>
              <w:rPr>
                <w:rFonts w:hint="eastAsia" w:ascii="宋体"/>
                <w:sz w:val="24"/>
                <w:szCs w:val="24"/>
              </w:rPr>
            </w:pPr>
          </w:p>
        </w:tc>
        <w:tc>
          <w:tcPr>
            <w:tcW w:w="1264" w:type="dxa"/>
            <w:shd w:val="clear" w:color="auto" w:fill="auto"/>
            <w:vAlign w:val="center"/>
          </w:tcPr>
          <w:p w14:paraId="191C0352">
            <w:pPr>
              <w:keepNext w:val="0"/>
              <w:keepLines w:val="0"/>
              <w:widowControl/>
              <w:suppressLineNumbers w:val="0"/>
              <w:jc w:val="center"/>
              <w:rPr>
                <w:rFonts w:hint="default" w:ascii="Cambria Math" w:hAnsi="Cambria Math" w:cs="Cambria Math"/>
              </w:rPr>
            </w:pPr>
            <w:r>
              <w:rPr>
                <w:rFonts w:hint="default" w:ascii="Cambria Math" w:hAnsi="Cambria Math" w:eastAsia="宋体" w:cs="Cambria Math"/>
                <w:kern w:val="0"/>
                <w:sz w:val="24"/>
                <w:szCs w:val="24"/>
                <w:lang w:val="en-US" w:eastAsia="zh-CN" w:bidi="ar"/>
              </w:rPr>
              <w:t>Reserved</w:t>
            </w:r>
          </w:p>
        </w:tc>
        <w:tc>
          <w:tcPr>
            <w:tcW w:w="1076" w:type="dxa"/>
            <w:shd w:val="clear" w:color="auto" w:fill="auto"/>
            <w:vAlign w:val="center"/>
          </w:tcPr>
          <w:p w14:paraId="56F237C0">
            <w:pPr>
              <w:keepNext w:val="0"/>
              <w:keepLines w:val="0"/>
              <w:widowControl/>
              <w:suppressLineNumbers w:val="0"/>
              <w:jc w:val="center"/>
              <w:rPr>
                <w:rFonts w:hint="default" w:ascii="Cambria Math" w:hAnsi="Cambria Math" w:cs="Cambria Math"/>
              </w:rPr>
            </w:pPr>
            <w:r>
              <w:rPr>
                <w:rFonts w:hint="default" w:ascii="Cambria Math" w:hAnsi="Cambria Math" w:eastAsia="宋体" w:cs="Cambria Math"/>
                <w:kern w:val="0"/>
                <w:sz w:val="24"/>
                <w:szCs w:val="24"/>
                <w:lang w:val="en-US" w:eastAsia="zh-CN" w:bidi="ar"/>
              </w:rPr>
              <w:t>6 bits</w:t>
            </w:r>
          </w:p>
        </w:tc>
        <w:tc>
          <w:tcPr>
            <w:tcW w:w="2965" w:type="dxa"/>
            <w:shd w:val="clear" w:color="auto" w:fill="auto"/>
            <w:vAlign w:val="center"/>
          </w:tcPr>
          <w:p w14:paraId="558ED91F">
            <w:pPr>
              <w:keepNext w:val="0"/>
              <w:keepLines w:val="0"/>
              <w:widowControl/>
              <w:suppressLineNumbers w:val="0"/>
              <w:jc w:val="center"/>
            </w:pPr>
            <w:r>
              <w:rPr>
                <w:rFonts w:ascii="宋体" w:hAnsi="宋体" w:eastAsia="宋体" w:cs="宋体"/>
                <w:kern w:val="0"/>
                <w:sz w:val="24"/>
                <w:szCs w:val="24"/>
                <w:lang w:val="en-US" w:eastAsia="zh-CN" w:bidi="ar"/>
              </w:rPr>
              <w:t>保留字段</w:t>
            </w:r>
          </w:p>
        </w:tc>
      </w:tr>
      <w:tr w14:paraId="68FAF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8" w:hRule="atLeast"/>
          <w:tblCellSpacing w:w="15" w:type="dxa"/>
        </w:trPr>
        <w:tc>
          <w:tcPr>
            <w:tcW w:w="1203" w:type="dxa"/>
            <w:tcBorders>
              <w:left w:val="single" w:color="auto" w:sz="4" w:space="0"/>
              <w:right w:val="single" w:color="auto" w:sz="4" w:space="0"/>
            </w:tcBorders>
            <w:shd w:val="clear" w:color="auto" w:fill="auto"/>
            <w:vAlign w:val="center"/>
          </w:tcPr>
          <w:p w14:paraId="761A4FB7">
            <w:pPr>
              <w:jc w:val="center"/>
              <w:rPr>
                <w:rFonts w:hint="eastAsia" w:ascii="宋体"/>
                <w:sz w:val="24"/>
                <w:szCs w:val="24"/>
              </w:rPr>
            </w:pPr>
          </w:p>
        </w:tc>
        <w:tc>
          <w:tcPr>
            <w:tcW w:w="1264" w:type="dxa"/>
            <w:shd w:val="clear" w:color="auto" w:fill="auto"/>
            <w:vAlign w:val="center"/>
          </w:tcPr>
          <w:p w14:paraId="3396F280">
            <w:pPr>
              <w:keepNext w:val="0"/>
              <w:keepLines w:val="0"/>
              <w:widowControl/>
              <w:suppressLineNumbers w:val="0"/>
              <w:jc w:val="center"/>
            </w:pPr>
            <w:r>
              <w:rPr>
                <w:rFonts w:hint="default" w:ascii="Cambria Math" w:hAnsi="Cambria Math" w:eastAsia="宋体" w:cs="Cambria Math"/>
                <w:kern w:val="0"/>
                <w:sz w:val="24"/>
                <w:szCs w:val="24"/>
                <w:lang w:val="en-US" w:eastAsia="zh-CN" w:bidi="ar"/>
              </w:rPr>
              <w:t>Payload</w:t>
            </w:r>
          </w:p>
        </w:tc>
        <w:tc>
          <w:tcPr>
            <w:tcW w:w="1076" w:type="dxa"/>
            <w:shd w:val="clear" w:color="auto" w:fill="auto"/>
            <w:vAlign w:val="center"/>
          </w:tcPr>
          <w:p w14:paraId="25BEE08B">
            <w:pPr>
              <w:keepNext w:val="0"/>
              <w:keepLines w:val="0"/>
              <w:widowControl/>
              <w:suppressLineNumbers w:val="0"/>
              <w:jc w:val="center"/>
            </w:pPr>
            <w:r>
              <w:rPr>
                <w:rFonts w:ascii="宋体" w:hAnsi="宋体" w:eastAsia="宋体" w:cs="宋体"/>
                <w:kern w:val="0"/>
                <w:sz w:val="24"/>
                <w:szCs w:val="24"/>
                <w:lang w:val="en-US" w:eastAsia="zh-CN" w:bidi="ar"/>
              </w:rPr>
              <w:t>可变</w:t>
            </w:r>
          </w:p>
        </w:tc>
        <w:tc>
          <w:tcPr>
            <w:tcW w:w="2965" w:type="dxa"/>
            <w:shd w:val="clear" w:color="auto" w:fill="auto"/>
            <w:vAlign w:val="center"/>
          </w:tcPr>
          <w:p w14:paraId="439F7EE1">
            <w:pPr>
              <w:keepNext w:val="0"/>
              <w:keepLines w:val="0"/>
              <w:widowControl/>
              <w:suppressLineNumbers w:val="0"/>
              <w:jc w:val="center"/>
            </w:pPr>
            <w:r>
              <w:rPr>
                <w:rFonts w:ascii="宋体" w:hAnsi="宋体" w:eastAsia="宋体" w:cs="宋体"/>
                <w:kern w:val="0"/>
                <w:sz w:val="24"/>
                <w:szCs w:val="24"/>
                <w:lang w:val="en-US" w:eastAsia="zh-CN" w:bidi="ar"/>
              </w:rPr>
              <w:t>负载（图像二进制比特）</w:t>
            </w:r>
          </w:p>
        </w:tc>
      </w:tr>
      <w:tr w14:paraId="72DEB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08" w:hRule="atLeast"/>
          <w:tblCellSpacing w:w="15" w:type="dxa"/>
        </w:trPr>
        <w:tc>
          <w:tcPr>
            <w:tcW w:w="1203" w:type="dxa"/>
            <w:tcBorders>
              <w:left w:val="single" w:color="auto" w:sz="4" w:space="0"/>
              <w:bottom w:val="single" w:color="auto" w:sz="4" w:space="0"/>
              <w:right w:val="single" w:color="auto" w:sz="4" w:space="0"/>
            </w:tcBorders>
            <w:shd w:val="clear" w:color="auto" w:fill="auto"/>
            <w:vAlign w:val="center"/>
          </w:tcPr>
          <w:p w14:paraId="4DF13731">
            <w:pPr>
              <w:jc w:val="center"/>
              <w:rPr>
                <w:rFonts w:hint="eastAsia" w:ascii="宋体"/>
                <w:sz w:val="24"/>
                <w:szCs w:val="24"/>
              </w:rPr>
            </w:pPr>
          </w:p>
        </w:tc>
        <w:tc>
          <w:tcPr>
            <w:tcW w:w="1264" w:type="dxa"/>
            <w:shd w:val="clear" w:color="auto" w:fill="auto"/>
            <w:vAlign w:val="center"/>
          </w:tcPr>
          <w:p w14:paraId="358AE7F9">
            <w:pPr>
              <w:keepNext w:val="0"/>
              <w:keepLines w:val="0"/>
              <w:widowControl/>
              <w:suppressLineNumbers w:val="0"/>
              <w:jc w:val="center"/>
              <w:rPr>
                <w:rFonts w:hint="default" w:ascii="Cambria Math" w:hAnsi="Cambria Math" w:cs="Cambria Math"/>
              </w:rPr>
            </w:pPr>
            <w:r>
              <w:rPr>
                <w:rFonts w:hint="default" w:ascii="Cambria Math" w:hAnsi="Cambria Math" w:eastAsia="宋体" w:cs="Cambria Math"/>
                <w:kern w:val="0"/>
                <w:sz w:val="24"/>
                <w:szCs w:val="24"/>
                <w:lang w:val="en-US" w:eastAsia="zh-CN" w:bidi="ar"/>
              </w:rPr>
              <w:t>CRC32</w:t>
            </w:r>
          </w:p>
        </w:tc>
        <w:tc>
          <w:tcPr>
            <w:tcW w:w="1076" w:type="dxa"/>
            <w:shd w:val="clear" w:color="auto" w:fill="auto"/>
            <w:vAlign w:val="center"/>
          </w:tcPr>
          <w:p w14:paraId="2ACFBE3D">
            <w:pPr>
              <w:keepNext w:val="0"/>
              <w:keepLines w:val="0"/>
              <w:widowControl/>
              <w:suppressLineNumbers w:val="0"/>
              <w:jc w:val="center"/>
              <w:rPr>
                <w:rFonts w:hint="default" w:ascii="Cambria Math" w:hAnsi="Cambria Math" w:cs="Cambria Math"/>
              </w:rPr>
            </w:pPr>
            <w:r>
              <w:rPr>
                <w:rFonts w:hint="default" w:ascii="Cambria Math" w:hAnsi="Cambria Math" w:eastAsia="宋体" w:cs="Cambria Math"/>
                <w:kern w:val="0"/>
                <w:sz w:val="24"/>
                <w:szCs w:val="24"/>
                <w:lang w:val="en-US" w:eastAsia="zh-CN" w:bidi="ar"/>
              </w:rPr>
              <w:t>32 bits</w:t>
            </w:r>
          </w:p>
        </w:tc>
        <w:tc>
          <w:tcPr>
            <w:tcW w:w="2965" w:type="dxa"/>
            <w:shd w:val="clear" w:color="auto" w:fill="auto"/>
            <w:vAlign w:val="center"/>
          </w:tcPr>
          <w:p w14:paraId="1BEB1339">
            <w:pPr>
              <w:keepNext w:val="0"/>
              <w:keepLines w:val="0"/>
              <w:widowControl/>
              <w:suppressLineNumbers w:val="0"/>
              <w:jc w:val="center"/>
            </w:pPr>
            <w:r>
              <w:rPr>
                <w:rFonts w:ascii="宋体" w:hAnsi="宋体" w:eastAsia="宋体" w:cs="宋体"/>
                <w:kern w:val="0"/>
                <w:sz w:val="24"/>
                <w:szCs w:val="24"/>
                <w:lang w:val="en-US" w:eastAsia="zh-CN" w:bidi="ar"/>
              </w:rPr>
              <w:t>校验帧正确性</w:t>
            </w:r>
          </w:p>
        </w:tc>
      </w:tr>
      <w:tr w14:paraId="36C15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8" w:hRule="atLeast"/>
          <w:tblCellSpacing w:w="15" w:type="dxa"/>
        </w:trPr>
        <w:tc>
          <w:tcPr>
            <w:tcW w:w="1203" w:type="dxa"/>
            <w:shd w:val="clear" w:color="auto" w:fill="auto"/>
            <w:vAlign w:val="center"/>
          </w:tcPr>
          <w:p w14:paraId="647492C8">
            <w:pPr>
              <w:keepNext w:val="0"/>
              <w:keepLines w:val="0"/>
              <w:widowControl/>
              <w:suppressLineNumbers w:val="0"/>
              <w:jc w:val="center"/>
            </w:pPr>
            <w:r>
              <w:rPr>
                <w:rStyle w:val="9"/>
                <w:rFonts w:ascii="宋体" w:hAnsi="宋体" w:eastAsia="宋体" w:cs="宋体"/>
                <w:kern w:val="0"/>
                <w:sz w:val="24"/>
                <w:szCs w:val="24"/>
                <w:lang w:val="en-US" w:eastAsia="zh-CN" w:bidi="ar"/>
              </w:rPr>
              <w:t>ACK帧</w:t>
            </w:r>
          </w:p>
        </w:tc>
        <w:tc>
          <w:tcPr>
            <w:tcW w:w="1264" w:type="dxa"/>
            <w:shd w:val="clear" w:color="auto" w:fill="auto"/>
            <w:vAlign w:val="center"/>
          </w:tcPr>
          <w:p w14:paraId="4321663F">
            <w:pPr>
              <w:keepNext w:val="0"/>
              <w:keepLines w:val="0"/>
              <w:widowControl/>
              <w:suppressLineNumbers w:val="0"/>
              <w:jc w:val="center"/>
              <w:rPr>
                <w:rFonts w:hint="default" w:ascii="Cambria Math" w:hAnsi="Cambria Math" w:cs="Cambria Math"/>
              </w:rPr>
            </w:pPr>
            <w:r>
              <w:rPr>
                <w:rFonts w:hint="default" w:ascii="Cambria Math" w:hAnsi="Cambria Math" w:eastAsia="宋体" w:cs="Cambria Math"/>
                <w:kern w:val="0"/>
                <w:sz w:val="24"/>
                <w:szCs w:val="24"/>
                <w:lang w:val="en-US" w:eastAsia="zh-CN" w:bidi="ar"/>
              </w:rPr>
              <w:t>SEQ</w:t>
            </w:r>
          </w:p>
        </w:tc>
        <w:tc>
          <w:tcPr>
            <w:tcW w:w="1076" w:type="dxa"/>
            <w:shd w:val="clear" w:color="auto" w:fill="auto"/>
            <w:vAlign w:val="center"/>
          </w:tcPr>
          <w:p w14:paraId="12A53E77">
            <w:pPr>
              <w:keepNext w:val="0"/>
              <w:keepLines w:val="0"/>
              <w:widowControl/>
              <w:suppressLineNumbers w:val="0"/>
              <w:jc w:val="center"/>
              <w:rPr>
                <w:rFonts w:hint="default" w:ascii="Cambria Math" w:hAnsi="Cambria Math" w:cs="Cambria Math"/>
              </w:rPr>
            </w:pPr>
            <w:r>
              <w:rPr>
                <w:rFonts w:hint="default" w:ascii="Cambria Math" w:hAnsi="Cambria Math" w:eastAsia="宋体" w:cs="Cambria Math"/>
                <w:kern w:val="0"/>
                <w:sz w:val="24"/>
                <w:szCs w:val="24"/>
                <w:lang w:val="en-US" w:eastAsia="zh-CN" w:bidi="ar"/>
              </w:rPr>
              <w:t>10 bits</w:t>
            </w:r>
          </w:p>
        </w:tc>
        <w:tc>
          <w:tcPr>
            <w:tcW w:w="2965" w:type="dxa"/>
            <w:shd w:val="clear" w:color="auto" w:fill="auto"/>
            <w:vAlign w:val="center"/>
          </w:tcPr>
          <w:p w14:paraId="5F39B0C6">
            <w:pPr>
              <w:keepNext w:val="0"/>
              <w:keepLines w:val="0"/>
              <w:widowControl/>
              <w:suppressLineNumbers w:val="0"/>
              <w:jc w:val="center"/>
            </w:pPr>
            <w:r>
              <w:rPr>
                <w:rFonts w:ascii="宋体" w:hAnsi="宋体" w:eastAsia="宋体" w:cs="宋体"/>
                <w:kern w:val="0"/>
                <w:sz w:val="24"/>
                <w:szCs w:val="24"/>
                <w:lang w:val="en-US" w:eastAsia="zh-CN" w:bidi="ar"/>
              </w:rPr>
              <w:t>对应确认的数据帧序号</w:t>
            </w:r>
          </w:p>
        </w:tc>
      </w:tr>
      <w:tr w14:paraId="4F6E7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08" w:hRule="atLeast"/>
          <w:tblCellSpacing w:w="15" w:type="dxa"/>
        </w:trPr>
        <w:tc>
          <w:tcPr>
            <w:tcW w:w="1203" w:type="dxa"/>
            <w:shd w:val="clear" w:color="auto" w:fill="auto"/>
            <w:vAlign w:val="center"/>
          </w:tcPr>
          <w:p w14:paraId="7FBEADFF">
            <w:pPr>
              <w:jc w:val="center"/>
              <w:rPr>
                <w:rFonts w:hint="eastAsia" w:ascii="宋体"/>
                <w:sz w:val="24"/>
                <w:szCs w:val="24"/>
              </w:rPr>
            </w:pPr>
          </w:p>
        </w:tc>
        <w:tc>
          <w:tcPr>
            <w:tcW w:w="1264" w:type="dxa"/>
            <w:shd w:val="clear" w:color="auto" w:fill="auto"/>
            <w:vAlign w:val="center"/>
          </w:tcPr>
          <w:p w14:paraId="1F1E8A43">
            <w:pPr>
              <w:keepNext w:val="0"/>
              <w:keepLines w:val="0"/>
              <w:widowControl/>
              <w:suppressLineNumbers w:val="0"/>
              <w:jc w:val="center"/>
              <w:rPr>
                <w:rFonts w:hint="default" w:ascii="Cambria Math" w:hAnsi="Cambria Math" w:cs="Cambria Math"/>
              </w:rPr>
            </w:pPr>
            <w:r>
              <w:rPr>
                <w:rFonts w:hint="default" w:ascii="Cambria Math" w:hAnsi="Cambria Math" w:eastAsia="宋体" w:cs="Cambria Math"/>
                <w:kern w:val="0"/>
                <w:sz w:val="24"/>
                <w:szCs w:val="24"/>
                <w:lang w:val="en-US" w:eastAsia="zh-CN" w:bidi="ar"/>
              </w:rPr>
              <w:t>Reserved</w:t>
            </w:r>
          </w:p>
        </w:tc>
        <w:tc>
          <w:tcPr>
            <w:tcW w:w="1076" w:type="dxa"/>
            <w:shd w:val="clear" w:color="auto" w:fill="auto"/>
            <w:vAlign w:val="center"/>
          </w:tcPr>
          <w:p w14:paraId="26F99E6D">
            <w:pPr>
              <w:keepNext w:val="0"/>
              <w:keepLines w:val="0"/>
              <w:widowControl/>
              <w:suppressLineNumbers w:val="0"/>
              <w:jc w:val="center"/>
              <w:rPr>
                <w:rFonts w:hint="default" w:ascii="Cambria Math" w:hAnsi="Cambria Math" w:cs="Cambria Math"/>
              </w:rPr>
            </w:pPr>
            <w:r>
              <w:rPr>
                <w:rFonts w:hint="default" w:ascii="Cambria Math" w:hAnsi="Cambria Math" w:eastAsia="宋体" w:cs="Cambria Math"/>
                <w:kern w:val="0"/>
                <w:sz w:val="24"/>
                <w:szCs w:val="24"/>
                <w:lang w:val="en-US" w:eastAsia="zh-CN" w:bidi="ar"/>
              </w:rPr>
              <w:t>6 bits</w:t>
            </w:r>
          </w:p>
        </w:tc>
        <w:tc>
          <w:tcPr>
            <w:tcW w:w="2965" w:type="dxa"/>
            <w:shd w:val="clear" w:color="auto" w:fill="auto"/>
            <w:vAlign w:val="center"/>
          </w:tcPr>
          <w:p w14:paraId="3EB2A13C">
            <w:pPr>
              <w:keepNext w:val="0"/>
              <w:keepLines w:val="0"/>
              <w:widowControl/>
              <w:suppressLineNumbers w:val="0"/>
              <w:jc w:val="center"/>
            </w:pPr>
            <w:r>
              <w:rPr>
                <w:rFonts w:ascii="宋体" w:hAnsi="宋体" w:eastAsia="宋体" w:cs="宋体"/>
                <w:kern w:val="0"/>
                <w:sz w:val="24"/>
                <w:szCs w:val="24"/>
                <w:lang w:val="en-US" w:eastAsia="zh-CN" w:bidi="ar"/>
              </w:rPr>
              <w:t>保留字段</w:t>
            </w:r>
          </w:p>
        </w:tc>
      </w:tr>
      <w:tr w14:paraId="467E1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4" w:hRule="atLeast"/>
          <w:tblCellSpacing w:w="15" w:type="dxa"/>
        </w:trPr>
        <w:tc>
          <w:tcPr>
            <w:tcW w:w="1203" w:type="dxa"/>
            <w:shd w:val="clear" w:color="auto" w:fill="auto"/>
            <w:vAlign w:val="center"/>
          </w:tcPr>
          <w:p w14:paraId="6182EB20">
            <w:pPr>
              <w:rPr>
                <w:rFonts w:hint="eastAsia" w:ascii="宋体"/>
                <w:sz w:val="24"/>
                <w:szCs w:val="24"/>
              </w:rPr>
            </w:pPr>
          </w:p>
        </w:tc>
        <w:tc>
          <w:tcPr>
            <w:tcW w:w="1264" w:type="dxa"/>
            <w:shd w:val="clear" w:color="auto" w:fill="auto"/>
            <w:vAlign w:val="center"/>
          </w:tcPr>
          <w:p w14:paraId="38306385">
            <w:pPr>
              <w:keepNext w:val="0"/>
              <w:keepLines w:val="0"/>
              <w:widowControl/>
              <w:suppressLineNumbers w:val="0"/>
              <w:jc w:val="left"/>
            </w:pPr>
            <w:r>
              <w:rPr>
                <w:rFonts w:ascii="宋体" w:hAnsi="宋体" w:eastAsia="宋体" w:cs="宋体"/>
                <w:kern w:val="0"/>
                <w:sz w:val="24"/>
                <w:szCs w:val="24"/>
                <w:lang w:val="en-US" w:eastAsia="zh-CN" w:bidi="ar"/>
              </w:rPr>
              <w:t>CRC32</w:t>
            </w:r>
          </w:p>
        </w:tc>
        <w:tc>
          <w:tcPr>
            <w:tcW w:w="1076" w:type="dxa"/>
            <w:shd w:val="clear" w:color="auto" w:fill="auto"/>
            <w:vAlign w:val="center"/>
          </w:tcPr>
          <w:p w14:paraId="69B6A3F4">
            <w:pPr>
              <w:keepNext w:val="0"/>
              <w:keepLines w:val="0"/>
              <w:widowControl/>
              <w:suppressLineNumbers w:val="0"/>
              <w:jc w:val="left"/>
            </w:pPr>
            <w:r>
              <w:rPr>
                <w:rFonts w:ascii="宋体" w:hAnsi="宋体" w:eastAsia="宋体" w:cs="宋体"/>
                <w:kern w:val="0"/>
                <w:sz w:val="24"/>
                <w:szCs w:val="24"/>
                <w:lang w:val="en-US" w:eastAsia="zh-CN" w:bidi="ar"/>
              </w:rPr>
              <w:t>32 bits</w:t>
            </w:r>
          </w:p>
        </w:tc>
        <w:tc>
          <w:tcPr>
            <w:tcW w:w="2965" w:type="dxa"/>
            <w:shd w:val="clear" w:color="auto" w:fill="auto"/>
            <w:vAlign w:val="center"/>
          </w:tcPr>
          <w:p w14:paraId="4735018E">
            <w:pPr>
              <w:keepNext w:val="0"/>
              <w:keepLines w:val="0"/>
              <w:widowControl/>
              <w:suppressLineNumbers w:val="0"/>
              <w:jc w:val="center"/>
            </w:pPr>
            <w:r>
              <w:rPr>
                <w:rFonts w:ascii="宋体" w:hAnsi="宋体" w:eastAsia="宋体" w:cs="宋体"/>
                <w:kern w:val="0"/>
                <w:sz w:val="24"/>
                <w:szCs w:val="24"/>
                <w:lang w:val="en-US" w:eastAsia="zh-CN" w:bidi="ar"/>
              </w:rPr>
              <w:t>校验ACK帧正确性</w:t>
            </w:r>
          </w:p>
        </w:tc>
      </w:tr>
    </w:tbl>
    <w:p w14:paraId="4B45EC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接下来我们对代码进行改进，首先是对</w:t>
      </w:r>
      <w:r>
        <w:rPr>
          <w:rFonts w:hint="default" w:ascii="Cambria Math" w:hAnsi="Cambria Math" w:cs="Cambria Math"/>
          <w:b w:val="0"/>
          <w:bCs w:val="0"/>
          <w:sz w:val="24"/>
          <w:szCs w:val="24"/>
          <w:lang w:val="en-US" w:eastAsia="zh-CN"/>
        </w:rPr>
        <w:t>llc_nodeA.py</w:t>
      </w:r>
      <w:r>
        <w:rPr>
          <w:rFonts w:hint="eastAsia" w:ascii="宋体" w:hAnsi="宋体" w:cs="宋体"/>
          <w:b w:val="0"/>
          <w:bCs w:val="0"/>
          <w:sz w:val="24"/>
          <w:szCs w:val="24"/>
          <w:lang w:val="en-US" w:eastAsia="zh-CN"/>
        </w:rPr>
        <w:t>代码进行补充和改进，如下图所示，将</w:t>
      </w:r>
      <w:r>
        <w:rPr>
          <w:rFonts w:hint="default" w:ascii="Cambria Math" w:hAnsi="Cambria Math" w:cs="Cambria Math"/>
          <w:b w:val="0"/>
          <w:bCs w:val="0"/>
          <w:sz w:val="24"/>
          <w:szCs w:val="24"/>
          <w:lang w:val="en-US" w:eastAsia="zh-CN"/>
        </w:rPr>
        <w:t>pack()</w:t>
      </w:r>
      <w:r>
        <w:rPr>
          <w:rFonts w:hint="eastAsia" w:ascii="宋体" w:hAnsi="宋体" w:cs="宋体"/>
          <w:b w:val="0"/>
          <w:bCs w:val="0"/>
          <w:sz w:val="24"/>
          <w:szCs w:val="24"/>
          <w:lang w:val="en-US" w:eastAsia="zh-CN"/>
        </w:rPr>
        <w:t xml:space="preserve">函数（将 </w:t>
      </w:r>
      <w:r>
        <w:rPr>
          <w:rFonts w:hint="default" w:ascii="Cambria Math" w:hAnsi="Cambria Math" w:cs="Cambria Math"/>
          <w:b w:val="0"/>
          <w:bCs w:val="0"/>
          <w:sz w:val="24"/>
          <w:szCs w:val="24"/>
          <w:lang w:val="en-US" w:eastAsia="zh-CN"/>
        </w:rPr>
        <w:t>seq+payload+crc</w:t>
      </w:r>
      <w:r>
        <w:rPr>
          <w:rFonts w:hint="eastAsia" w:ascii="宋体" w:hAnsi="宋体" w:cs="宋体"/>
          <w:b w:val="0"/>
          <w:bCs w:val="0"/>
          <w:sz w:val="24"/>
          <w:szCs w:val="24"/>
          <w:lang w:val="en-US" w:eastAsia="zh-CN"/>
        </w:rPr>
        <w:t xml:space="preserve"> 组合为发送帧）和</w:t>
      </w:r>
      <w:r>
        <w:rPr>
          <w:rFonts w:hint="default" w:ascii="Cambria Math" w:hAnsi="Cambria Math" w:cs="Cambria Math"/>
          <w:b w:val="0"/>
          <w:bCs w:val="0"/>
          <w:sz w:val="24"/>
          <w:szCs w:val="24"/>
          <w:lang w:val="en-US" w:eastAsia="zh-CN"/>
        </w:rPr>
        <w:t>unpack()</w:t>
      </w:r>
      <w:r>
        <w:rPr>
          <w:rFonts w:hint="eastAsia" w:ascii="宋体" w:hAnsi="宋体" w:cs="宋体"/>
          <w:b w:val="0"/>
          <w:bCs w:val="0"/>
          <w:sz w:val="24"/>
          <w:szCs w:val="24"/>
          <w:lang w:val="en-US" w:eastAsia="zh-CN"/>
        </w:rPr>
        <w:t>函数（从</w:t>
      </w:r>
      <w:r>
        <w:rPr>
          <w:rFonts w:hint="default" w:ascii="Cambria Math" w:hAnsi="Cambria Math" w:cs="Cambria Math"/>
          <w:b w:val="0"/>
          <w:bCs w:val="0"/>
          <w:sz w:val="24"/>
          <w:szCs w:val="24"/>
          <w:lang w:val="en-US" w:eastAsia="zh-CN"/>
        </w:rPr>
        <w:t>ACK</w:t>
      </w:r>
      <w:r>
        <w:rPr>
          <w:rFonts w:hint="eastAsia" w:ascii="宋体" w:hAnsi="宋体" w:cs="宋体"/>
          <w:b w:val="0"/>
          <w:bCs w:val="0"/>
          <w:sz w:val="24"/>
          <w:szCs w:val="24"/>
          <w:lang w:val="en-US" w:eastAsia="zh-CN"/>
        </w:rPr>
        <w:t>帧中解出</w:t>
      </w:r>
      <w:r>
        <w:rPr>
          <w:rFonts w:hint="default" w:ascii="Cambria Math" w:hAnsi="Cambria Math" w:cs="Cambria Math"/>
          <w:b w:val="0"/>
          <w:bCs w:val="0"/>
          <w:sz w:val="24"/>
          <w:szCs w:val="24"/>
          <w:lang w:val="en-US" w:eastAsia="zh-CN"/>
        </w:rPr>
        <w:t>seq</w:t>
      </w:r>
      <w:r>
        <w:rPr>
          <w:rFonts w:hint="eastAsia" w:ascii="宋体" w:hAnsi="宋体" w:cs="宋体"/>
          <w:b w:val="0"/>
          <w:bCs w:val="0"/>
          <w:sz w:val="24"/>
          <w:szCs w:val="24"/>
          <w:lang w:val="en-US" w:eastAsia="zh-CN"/>
        </w:rPr>
        <w:t>）进行补充。</w:t>
      </w:r>
    </w:p>
    <w:p w14:paraId="371B06A6">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1135" cy="2116455"/>
            <wp:effectExtent l="0" t="0" r="12065" b="4445"/>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23"/>
                    <a:stretch>
                      <a:fillRect/>
                    </a:stretch>
                  </pic:blipFill>
                  <pic:spPr>
                    <a:xfrm>
                      <a:off x="0" y="0"/>
                      <a:ext cx="5271135" cy="2116455"/>
                    </a:xfrm>
                    <a:prstGeom prst="rect">
                      <a:avLst/>
                    </a:prstGeom>
                    <a:noFill/>
                    <a:ln>
                      <a:noFill/>
                    </a:ln>
                  </pic:spPr>
                </pic:pic>
              </a:graphicData>
            </a:graphic>
          </wp:inline>
        </w:drawing>
      </w:r>
    </w:p>
    <w:p w14:paraId="15963F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lang w:val="en-US" w:eastAsia="zh-CN"/>
        </w:rPr>
        <w:t>将对原有的</w:t>
      </w:r>
      <w:r>
        <w:rPr>
          <w:rFonts w:hint="default" w:ascii="Cambria Math" w:hAnsi="Cambria Math" w:cs="Cambria Math"/>
          <w:lang w:val="en-US" w:eastAsia="zh-CN"/>
        </w:rPr>
        <w:t>send( )</w:t>
      </w:r>
      <w:r>
        <w:rPr>
          <w:rFonts w:hint="eastAsia"/>
          <w:lang w:val="en-US" w:eastAsia="zh-CN"/>
        </w:rPr>
        <w:t>函数进行改进，将原函数stop-and-wait-ARQ空的部分替换为真正处理图像帧、等待ACK、重发的逻辑。且添加bits参数以支持图像传输。</w:t>
      </w:r>
    </w:p>
    <w:p w14:paraId="7BBD536B">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9230" cy="4998720"/>
            <wp:effectExtent l="0" t="0" r="1270" b="508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24"/>
                    <a:stretch>
                      <a:fillRect/>
                    </a:stretch>
                  </pic:blipFill>
                  <pic:spPr>
                    <a:xfrm>
                      <a:off x="0" y="0"/>
                      <a:ext cx="5269230" cy="4998720"/>
                    </a:xfrm>
                    <a:prstGeom prst="rect">
                      <a:avLst/>
                    </a:prstGeom>
                    <a:noFill/>
                    <a:ln>
                      <a:noFill/>
                    </a:ln>
                  </pic:spPr>
                </pic:pic>
              </a:graphicData>
            </a:graphic>
          </wp:inline>
        </w:drawing>
      </w:r>
    </w:p>
    <w:p w14:paraId="44804E4B">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5420" cy="1532255"/>
            <wp:effectExtent l="0" t="0" r="5080" b="4445"/>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25"/>
                    <a:stretch>
                      <a:fillRect/>
                    </a:stretch>
                  </pic:blipFill>
                  <pic:spPr>
                    <a:xfrm>
                      <a:off x="0" y="0"/>
                      <a:ext cx="5265420" cy="1532255"/>
                    </a:xfrm>
                    <a:prstGeom prst="rect">
                      <a:avLst/>
                    </a:prstGeom>
                    <a:noFill/>
                    <a:ln>
                      <a:noFill/>
                    </a:ln>
                  </pic:spPr>
                </pic:pic>
              </a:graphicData>
            </a:graphic>
          </wp:inline>
        </w:drawing>
      </w:r>
    </w:p>
    <w:p w14:paraId="232EC5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然后是对</w:t>
      </w:r>
      <w:r>
        <w:rPr>
          <w:rFonts w:hint="default" w:ascii="Cambria Math" w:hAnsi="Cambria Math" w:cs="Cambria Math"/>
          <w:b w:val="0"/>
          <w:bCs w:val="0"/>
          <w:sz w:val="24"/>
          <w:szCs w:val="24"/>
          <w:lang w:val="en-US" w:eastAsia="zh-CN"/>
        </w:rPr>
        <w:t>llc_node</w:t>
      </w:r>
      <w:r>
        <w:rPr>
          <w:rFonts w:hint="eastAsia" w:ascii="Cambria Math" w:hAnsi="Cambria Math" w:cs="Cambria Math"/>
          <w:b w:val="0"/>
          <w:bCs w:val="0"/>
          <w:sz w:val="24"/>
          <w:szCs w:val="24"/>
          <w:lang w:val="en-US" w:eastAsia="zh-CN"/>
        </w:rPr>
        <w:t>B</w:t>
      </w:r>
      <w:r>
        <w:rPr>
          <w:rFonts w:hint="default" w:ascii="Cambria Math" w:hAnsi="Cambria Math" w:cs="Cambria Math"/>
          <w:b w:val="0"/>
          <w:bCs w:val="0"/>
          <w:sz w:val="24"/>
          <w:szCs w:val="24"/>
          <w:lang w:val="en-US" w:eastAsia="zh-CN"/>
        </w:rPr>
        <w:t>.py</w:t>
      </w:r>
      <w:r>
        <w:rPr>
          <w:rFonts w:hint="eastAsia" w:ascii="宋体" w:hAnsi="宋体" w:cs="宋体"/>
          <w:b w:val="0"/>
          <w:bCs w:val="0"/>
          <w:sz w:val="24"/>
          <w:szCs w:val="24"/>
          <w:lang w:val="en-US" w:eastAsia="zh-CN"/>
        </w:rPr>
        <w:t>代码进行补充和改进，如下图所示，将</w:t>
      </w:r>
      <w:r>
        <w:rPr>
          <w:rFonts w:hint="default" w:ascii="Cambria Math" w:hAnsi="Cambria Math" w:cs="Cambria Math"/>
          <w:b w:val="0"/>
          <w:bCs w:val="0"/>
          <w:sz w:val="24"/>
          <w:szCs w:val="24"/>
          <w:lang w:val="en-US" w:eastAsia="zh-CN"/>
        </w:rPr>
        <w:t>unpack()</w:t>
      </w:r>
      <w:r>
        <w:rPr>
          <w:rFonts w:hint="eastAsia" w:ascii="宋体" w:hAnsi="宋体" w:cs="宋体"/>
          <w:b w:val="0"/>
          <w:bCs w:val="0"/>
          <w:sz w:val="24"/>
          <w:szCs w:val="24"/>
          <w:lang w:val="en-US" w:eastAsia="zh-CN"/>
        </w:rPr>
        <w:t>函数（提取数据包</w:t>
      </w:r>
      <w:r>
        <w:rPr>
          <w:rFonts w:hint="default" w:ascii="Cambria Math" w:hAnsi="Cambria Math" w:cs="Cambria Math"/>
          <w:b w:val="0"/>
          <w:bCs w:val="0"/>
          <w:sz w:val="24"/>
          <w:szCs w:val="24"/>
          <w:lang w:val="en-US" w:eastAsia="zh-CN"/>
        </w:rPr>
        <w:t>seq + payload +</w:t>
      </w:r>
      <w:r>
        <w:rPr>
          <w:rFonts w:hint="eastAsia" w:ascii="宋体" w:hAnsi="宋体" w:cs="宋体"/>
          <w:b w:val="0"/>
          <w:bCs w:val="0"/>
          <w:sz w:val="24"/>
          <w:szCs w:val="24"/>
          <w:lang w:val="en-US" w:eastAsia="zh-CN"/>
        </w:rPr>
        <w:t xml:space="preserve"> 校验）和</w:t>
      </w:r>
      <w:r>
        <w:rPr>
          <w:rFonts w:hint="default" w:ascii="Cambria Math" w:hAnsi="Cambria Math" w:cs="Cambria Math"/>
          <w:b w:val="0"/>
          <w:bCs w:val="0"/>
          <w:sz w:val="24"/>
          <w:szCs w:val="24"/>
          <w:lang w:val="en-US" w:eastAsia="zh-CN"/>
        </w:rPr>
        <w:t>pack()</w:t>
      </w:r>
      <w:r>
        <w:rPr>
          <w:rFonts w:hint="eastAsia" w:ascii="宋体" w:hAnsi="宋体" w:cs="宋体"/>
          <w:b w:val="0"/>
          <w:bCs w:val="0"/>
          <w:sz w:val="24"/>
          <w:szCs w:val="24"/>
          <w:lang w:val="en-US" w:eastAsia="zh-CN"/>
        </w:rPr>
        <w:t>函数（生成</w:t>
      </w:r>
      <w:r>
        <w:rPr>
          <w:rFonts w:hint="default" w:ascii="Cambria Math" w:hAnsi="Cambria Math" w:cs="Cambria Math"/>
          <w:b w:val="0"/>
          <w:bCs w:val="0"/>
          <w:sz w:val="24"/>
          <w:szCs w:val="24"/>
          <w:lang w:val="en-US" w:eastAsia="zh-CN"/>
        </w:rPr>
        <w:t>ACK</w:t>
      </w:r>
      <w:r>
        <w:rPr>
          <w:rFonts w:hint="eastAsia" w:ascii="宋体" w:hAnsi="宋体" w:cs="宋体"/>
          <w:b w:val="0"/>
          <w:bCs w:val="0"/>
          <w:sz w:val="24"/>
          <w:szCs w:val="24"/>
          <w:lang w:val="en-US" w:eastAsia="zh-CN"/>
        </w:rPr>
        <w:t xml:space="preserve">帧）进行补充。同时添加 </w:t>
      </w:r>
      <w:r>
        <w:rPr>
          <w:rFonts w:hint="default" w:ascii="Cambria Math" w:hAnsi="Cambria Math" w:cs="Cambria Math"/>
          <w:b w:val="0"/>
          <w:bCs w:val="0"/>
          <w:sz w:val="24"/>
          <w:szCs w:val="24"/>
          <w:lang w:val="en-US" w:eastAsia="zh-CN"/>
        </w:rPr>
        <w:t>get_received_bits()</w:t>
      </w:r>
      <w:r>
        <w:rPr>
          <w:rFonts w:hint="eastAsia" w:ascii="Cambria Math" w:hAnsi="Cambria Math" w:cs="Cambria Math"/>
          <w:b w:val="0"/>
          <w:bCs w:val="0"/>
          <w:sz w:val="24"/>
          <w:szCs w:val="24"/>
          <w:lang w:val="en-US" w:eastAsia="zh-CN"/>
        </w:rPr>
        <w:t xml:space="preserve"> </w:t>
      </w:r>
      <w:r>
        <w:rPr>
          <w:rFonts w:hint="eastAsia" w:ascii="宋体" w:hAnsi="宋体" w:cs="宋体"/>
          <w:b w:val="0"/>
          <w:bCs w:val="0"/>
          <w:sz w:val="24"/>
          <w:szCs w:val="24"/>
          <w:lang w:val="en-US" w:eastAsia="zh-CN"/>
        </w:rPr>
        <w:t>模块。</w:t>
      </w:r>
    </w:p>
    <w:p w14:paraId="43753857">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0500" cy="2913380"/>
            <wp:effectExtent l="0" t="0" r="0" b="7620"/>
            <wp:docPr id="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pic:cNvPicPr>
                      <a:picLocks noChangeAspect="1"/>
                    </pic:cNvPicPr>
                  </pic:nvPicPr>
                  <pic:blipFill>
                    <a:blip r:embed="rId26"/>
                    <a:stretch>
                      <a:fillRect/>
                    </a:stretch>
                  </pic:blipFill>
                  <pic:spPr>
                    <a:xfrm>
                      <a:off x="0" y="0"/>
                      <a:ext cx="5270500" cy="2913380"/>
                    </a:xfrm>
                    <a:prstGeom prst="rect">
                      <a:avLst/>
                    </a:prstGeom>
                    <a:noFill/>
                    <a:ln>
                      <a:noFill/>
                    </a:ln>
                  </pic:spPr>
                </pic:pic>
              </a:graphicData>
            </a:graphic>
          </wp:inline>
        </w:drawing>
      </w:r>
    </w:p>
    <w:p w14:paraId="60E4FD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然后我们弄了一个脚本</w:t>
      </w:r>
      <w:r>
        <w:rPr>
          <w:rFonts w:hint="default" w:ascii="Cambria Math" w:hAnsi="Cambria Math" w:cs="Cambria Math"/>
          <w:lang w:val="en-US" w:eastAsia="zh-CN"/>
        </w:rPr>
        <w:t>1_4main.py</w:t>
      </w:r>
      <w:r>
        <w:rPr>
          <w:rFonts w:hint="eastAsia"/>
          <w:lang w:val="en-US" w:eastAsia="zh-CN"/>
        </w:rPr>
        <w:t>来进行图像的传输和接收。</w:t>
      </w:r>
    </w:p>
    <w:p w14:paraId="0901748F">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5420" cy="2952115"/>
            <wp:effectExtent l="0" t="0" r="5080" b="6985"/>
            <wp:docPr id="2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3"/>
                    <pic:cNvPicPr>
                      <a:picLocks noChangeAspect="1"/>
                    </pic:cNvPicPr>
                  </pic:nvPicPr>
                  <pic:blipFill>
                    <a:blip r:embed="rId27"/>
                    <a:stretch>
                      <a:fillRect/>
                    </a:stretch>
                  </pic:blipFill>
                  <pic:spPr>
                    <a:xfrm>
                      <a:off x="0" y="0"/>
                      <a:ext cx="5265420" cy="2952115"/>
                    </a:xfrm>
                    <a:prstGeom prst="rect">
                      <a:avLst/>
                    </a:prstGeom>
                    <a:noFill/>
                    <a:ln>
                      <a:noFill/>
                    </a:ln>
                  </pic:spPr>
                </pic:pic>
              </a:graphicData>
            </a:graphic>
          </wp:inline>
        </w:drawing>
      </w:r>
    </w:p>
    <w:p w14:paraId="237EBABB">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4062095" cy="2738120"/>
            <wp:effectExtent l="0" t="0" r="1905" b="5080"/>
            <wp:docPr id="3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4"/>
                    <pic:cNvPicPr>
                      <a:picLocks noChangeAspect="1"/>
                    </pic:cNvPicPr>
                  </pic:nvPicPr>
                  <pic:blipFill>
                    <a:blip r:embed="rId28"/>
                    <a:stretch>
                      <a:fillRect/>
                    </a:stretch>
                  </pic:blipFill>
                  <pic:spPr>
                    <a:xfrm>
                      <a:off x="0" y="0"/>
                      <a:ext cx="4062095" cy="2738120"/>
                    </a:xfrm>
                    <a:prstGeom prst="rect">
                      <a:avLst/>
                    </a:prstGeom>
                    <a:noFill/>
                    <a:ln>
                      <a:noFill/>
                    </a:ln>
                  </pic:spPr>
                </pic:pic>
              </a:graphicData>
            </a:graphic>
          </wp:inline>
        </w:drawing>
      </w:r>
    </w:p>
    <w:p w14:paraId="2AFC2C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从结果报错可看出，实验失败，且问题是在</w:t>
      </w:r>
      <w:r>
        <w:rPr>
          <w:rFonts w:hint="default" w:ascii="Cambria Math" w:hAnsi="Cambria Math" w:cs="Cambria Math"/>
          <w:lang w:val="en-US" w:eastAsia="zh-CN"/>
        </w:rPr>
        <w:t>ofdm_rx.py</w:t>
      </w:r>
      <w:r>
        <w:rPr>
          <w:rFonts w:hint="eastAsia"/>
          <w:lang w:val="en-US" w:eastAsia="zh-CN"/>
        </w:rPr>
        <w:t>里面的</w:t>
      </w:r>
      <w:r>
        <w:rPr>
          <w:rFonts w:hint="default" w:ascii="Cambria Math" w:hAnsi="Cambria Math" w:cs="Cambria Math"/>
          <w:lang w:val="en-US" w:eastAsia="zh-CN"/>
        </w:rPr>
        <w:t>process()</w:t>
      </w:r>
      <w:r>
        <w:rPr>
          <w:rFonts w:hint="eastAsia"/>
          <w:lang w:val="en-US" w:eastAsia="zh-CN"/>
        </w:rPr>
        <w:t>里面的帧同步问题导致的，frame_start 计算为负值（-190），这导致无法正确提取帧数据。这是因为当前的帧同步算法在计算帧起始位置时没有考虑到完整的帧长度要求。然后我们对</w:t>
      </w:r>
      <w:r>
        <w:rPr>
          <w:rFonts w:hint="default" w:ascii="Cambria Math" w:hAnsi="Cambria Math" w:cs="Cambria Math"/>
          <w:lang w:val="en-US" w:eastAsia="zh-CN"/>
        </w:rPr>
        <w:t>process()</w:t>
      </w:r>
      <w:r>
        <w:rPr>
          <w:rFonts w:hint="eastAsia" w:ascii="Cambria Math" w:hAnsi="Cambria Math" w:cs="Cambria Math"/>
          <w:lang w:val="en-US" w:eastAsia="zh-CN"/>
        </w:rPr>
        <w:t xml:space="preserve"> </w:t>
      </w:r>
      <w:r>
        <w:rPr>
          <w:rFonts w:hint="eastAsia"/>
          <w:lang w:val="en-US" w:eastAsia="zh-CN"/>
        </w:rPr>
        <w:t>里面的部分代码机型改进。给出专用于step1、2、3的代码。（于ofdm_rx.py中）</w:t>
      </w:r>
    </w:p>
    <w:p w14:paraId="3DB32B6E">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2896870" cy="1355090"/>
            <wp:effectExtent l="0" t="0" r="11430" b="3810"/>
            <wp:docPr id="3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5"/>
                    <pic:cNvPicPr>
                      <a:picLocks noChangeAspect="1"/>
                    </pic:cNvPicPr>
                  </pic:nvPicPr>
                  <pic:blipFill>
                    <a:blip r:embed="rId29"/>
                    <a:stretch>
                      <a:fillRect/>
                    </a:stretch>
                  </pic:blipFill>
                  <pic:spPr>
                    <a:xfrm>
                      <a:off x="0" y="0"/>
                      <a:ext cx="2896870" cy="1355090"/>
                    </a:xfrm>
                    <a:prstGeom prst="rect">
                      <a:avLst/>
                    </a:prstGeom>
                    <a:noFill/>
                    <a:ln>
                      <a:noFill/>
                    </a:ln>
                  </pic:spPr>
                </pic:pic>
              </a:graphicData>
            </a:graphic>
          </wp:inline>
        </w:drawing>
      </w:r>
    </w:p>
    <w:p w14:paraId="57C972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lang w:val="en-US" w:eastAsia="zh-CN"/>
        </w:rPr>
        <w:t>改进后得到如下结果：</w:t>
      </w:r>
    </w:p>
    <w:p w14:paraId="1C42BE12">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8595" cy="2830830"/>
            <wp:effectExtent l="0" t="0" r="1905" b="1270"/>
            <wp:docPr id="3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8"/>
                    <pic:cNvPicPr>
                      <a:picLocks noChangeAspect="1"/>
                    </pic:cNvPicPr>
                  </pic:nvPicPr>
                  <pic:blipFill>
                    <a:blip r:embed="rId30"/>
                    <a:stretch>
                      <a:fillRect/>
                    </a:stretch>
                  </pic:blipFill>
                  <pic:spPr>
                    <a:xfrm>
                      <a:off x="0" y="0"/>
                      <a:ext cx="5268595" cy="2830830"/>
                    </a:xfrm>
                    <a:prstGeom prst="rect">
                      <a:avLst/>
                    </a:prstGeom>
                    <a:noFill/>
                    <a:ln>
                      <a:noFill/>
                    </a:ln>
                  </pic:spPr>
                </pic:pic>
              </a:graphicData>
            </a:graphic>
          </wp:inline>
        </w:drawing>
      </w:r>
      <w:bookmarkStart w:id="5" w:name="_GoBack"/>
      <w:bookmarkEnd w:id="5"/>
    </w:p>
    <w:p w14:paraId="57C4C885">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3040" cy="4347210"/>
            <wp:effectExtent l="0" t="0" r="10160" b="8890"/>
            <wp:docPr id="3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
                    <pic:cNvPicPr>
                      <a:picLocks noChangeAspect="1"/>
                    </pic:cNvPicPr>
                  </pic:nvPicPr>
                  <pic:blipFill>
                    <a:blip r:embed="rId31"/>
                    <a:stretch>
                      <a:fillRect/>
                    </a:stretch>
                  </pic:blipFill>
                  <pic:spPr>
                    <a:xfrm>
                      <a:off x="0" y="0"/>
                      <a:ext cx="5273040" cy="4347210"/>
                    </a:xfrm>
                    <a:prstGeom prst="rect">
                      <a:avLst/>
                    </a:prstGeom>
                    <a:noFill/>
                    <a:ln>
                      <a:noFill/>
                    </a:ln>
                  </pic:spPr>
                </pic:pic>
              </a:graphicData>
            </a:graphic>
          </wp:inline>
        </w:drawing>
      </w:r>
    </w:p>
    <w:p w14:paraId="5AC5E9C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宋体"/>
          <w:lang w:val="en-US" w:eastAsia="zh-CN"/>
        </w:rPr>
      </w:pPr>
      <w:r>
        <w:rPr>
          <w:rFonts w:hint="eastAsia"/>
          <w:lang w:val="en-US" w:eastAsia="zh-CN"/>
        </w:rPr>
        <w:t>从图中的输出我们可以看出 NodeA在发送第一个数据包（seq=0）时，尝试了3次重传，但都没有收到正确的ACK响应，达到最大重试次数后放弃发送。保存图片时的错误。</w:t>
      </w:r>
    </w:p>
    <w:p w14:paraId="4449D336">
      <w:pPr>
        <w:rPr>
          <w:rFonts w:hint="eastAsia"/>
          <w:lang w:val="en-US" w:eastAsia="zh-CN"/>
        </w:rPr>
      </w:pPr>
      <w:r>
        <w:rPr>
          <w:rFonts w:hint="eastAsia"/>
          <w:lang w:val="en-US" w:eastAsia="zh-CN"/>
        </w:rPr>
        <w:br w:type="page"/>
      </w:r>
    </w:p>
    <w:p w14:paraId="16DD78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9EC7E4"/>
    <w:multiLevelType w:val="singleLevel"/>
    <w:tmpl w:val="8A9EC7E4"/>
    <w:lvl w:ilvl="0" w:tentative="0">
      <w:start w:val="1"/>
      <w:numFmt w:val="decimal"/>
      <w:suff w:val="nothing"/>
      <w:lvlText w:val="%1."/>
      <w:lvlJc w:val="left"/>
      <w:pPr>
        <w:ind w:left="425" w:hanging="425"/>
      </w:pPr>
      <w:rPr>
        <w:rFonts w:hint="default"/>
      </w:rPr>
    </w:lvl>
  </w:abstractNum>
  <w:abstractNum w:abstractNumId="1">
    <w:nsid w:val="DE64292F"/>
    <w:multiLevelType w:val="singleLevel"/>
    <w:tmpl w:val="DE64292F"/>
    <w:lvl w:ilvl="0" w:tentative="0">
      <w:start w:val="3"/>
      <w:numFmt w:val="decimal"/>
      <w:lvlText w:val="%1."/>
      <w:lvlJc w:val="left"/>
      <w:pPr>
        <w:tabs>
          <w:tab w:val="left" w:pos="312"/>
        </w:tabs>
      </w:pPr>
    </w:lvl>
  </w:abstractNum>
  <w:abstractNum w:abstractNumId="2">
    <w:nsid w:val="46870395"/>
    <w:multiLevelType w:val="singleLevel"/>
    <w:tmpl w:val="46870395"/>
    <w:lvl w:ilvl="0" w:tentative="0">
      <w:start w:val="1"/>
      <w:numFmt w:val="bullet"/>
      <w:suff w:val="nothing"/>
      <w:lvlText w:val=""/>
      <w:lvlJc w:val="left"/>
      <w:pPr>
        <w:ind w:left="420" w:hanging="420"/>
      </w:pPr>
      <w:rPr>
        <w:rFonts w:hint="default" w:ascii="Wingdings" w:hAnsi="Wingdings"/>
      </w:rPr>
    </w:lvl>
  </w:abstractNum>
  <w:abstractNum w:abstractNumId="3">
    <w:nsid w:val="732D230A"/>
    <w:multiLevelType w:val="singleLevel"/>
    <w:tmpl w:val="732D230A"/>
    <w:lvl w:ilvl="0" w:tentative="0">
      <w:start w:val="1"/>
      <w:numFmt w:val="bullet"/>
      <w:suff w:val="nothing"/>
      <w:lvlText w:val=""/>
      <w:lvlJc w:val="left"/>
      <w:pPr>
        <w:ind w:left="420" w:hanging="420"/>
      </w:pPr>
      <w:rPr>
        <w:rFonts w:hint="default" w:ascii="Wingdings" w:hAnsi="Wingdings"/>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543788"/>
    <w:rsid w:val="26F5576B"/>
    <w:rsid w:val="39B82F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left"/>
    </w:pPr>
    <w:rPr>
      <w:rFonts w:eastAsia="宋体" w:asciiTheme="minorAscii" w:hAnsiTheme="minorAscii" w:cstheme="minorBidi"/>
      <w:kern w:val="2"/>
      <w:sz w:val="24"/>
      <w:szCs w:val="22"/>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sz w:val="28"/>
      <w:szCs w:val="2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paragraph" w:styleId="6">
    <w:name w:val="Title"/>
    <w:basedOn w:val="1"/>
    <w:qFormat/>
    <w:uiPriority w:val="10"/>
    <w:pPr>
      <w:spacing w:line="1059" w:lineRule="exact"/>
      <w:ind w:left="2186"/>
    </w:pPr>
    <w:rPr>
      <w:rFonts w:ascii="新宋体" w:hAnsi="新宋体" w:eastAsia="新宋体" w:cs="新宋体"/>
      <w:b/>
      <w:bCs/>
      <w:sz w:val="84"/>
      <w:szCs w:val="84"/>
    </w:r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1002</Words>
  <Characters>1247</Characters>
  <Lines>0</Lines>
  <Paragraphs>0</Paragraphs>
  <TotalTime>2805</TotalTime>
  <ScaleCrop>false</ScaleCrop>
  <LinksUpToDate>false</LinksUpToDate>
  <CharactersWithSpaces>1318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2025-07-09T09:18:00Z</dcterms:created>
  <dc:creator>CRQZ</dc:creator>
  <cp:lastModifiedBy>CRQZ</cp:lastModifiedBy>
  <dcterms:modified xsi:type="dcterms:W3CDTF">2025-07-18T13:00:00Z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6192A3191E904DE6AF16D2C275C2C6F4_13</vt:lpwstr>
  </property>
  <property fmtid="{D5CDD505-2E9C-101B-9397-08002B2CF9AE}" pid="4" name="KSOTemplateDocerSaveRecord">
    <vt:lpwstr>eyJoZGlkIjoiZWIwZGFjMjAyNTM2ZDU2N2JkZjAxNzQ4NzY5Yzc4MjQiLCJ1c2VySWQiOiI1ODQxMzA3MzUifQ==</vt:lpwstr>
  </property>
</Properties>
</file>