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0C91408C" w:rsidR="009303D9" w:rsidRPr="003C651C" w:rsidRDefault="00CB0DCF" w:rsidP="003C651C">
      <w:pPr>
        <w:pStyle w:val="papertitle"/>
        <w:spacing w:before="5pt" w:beforeAutospacing="1" w:after="5pt" w:afterAutospacing="1"/>
        <w:rPr>
          <w:kern w:val="48"/>
        </w:rPr>
      </w:pPr>
      <w:r>
        <w:rPr>
          <w:kern w:val="48"/>
        </w:rPr>
        <w:t xml:space="preserve">Real-Time Detection of Supernova in Astronomical </w:t>
      </w:r>
      <w:r w:rsidR="003C651C">
        <w:rPr>
          <w:kern w:val="48"/>
        </w:rPr>
        <w:t>Data Streams: A Comparative Study of Streaming Algorithms</w:t>
      </w:r>
      <w:r>
        <w:rPr>
          <w:kern w:val="48"/>
        </w:rPr>
        <w:t xml:space="preserve">  </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274518A8" w:rsidR="00BD670B" w:rsidRDefault="003C651C" w:rsidP="00BD670B">
      <w:pPr>
        <w:pStyle w:val="Author"/>
        <w:spacing w:before="5pt" w:beforeAutospacing="1"/>
        <w:rPr>
          <w:sz w:val="18"/>
          <w:szCs w:val="18"/>
        </w:rPr>
      </w:pPr>
      <w:r>
        <w:rPr>
          <w:sz w:val="18"/>
          <w:szCs w:val="18"/>
        </w:rPr>
        <w:t>Pragya Thapliyal</w:t>
      </w:r>
      <w:r w:rsidR="001A3B3D" w:rsidRPr="00F847A6">
        <w:rPr>
          <w:sz w:val="18"/>
          <w:szCs w:val="18"/>
        </w:rPr>
        <w:br/>
      </w:r>
      <w:r w:rsidR="009303D9" w:rsidRPr="00F847A6">
        <w:rPr>
          <w:sz w:val="18"/>
          <w:szCs w:val="18"/>
        </w:rPr>
        <w:t xml:space="preserve"> </w:t>
      </w:r>
      <w:r>
        <w:rPr>
          <w:i/>
          <w:sz w:val="18"/>
          <w:szCs w:val="18"/>
        </w:rPr>
        <w:t>Computer Science Dept.</w:t>
      </w:r>
      <w:r w:rsidR="00D72D06" w:rsidRPr="00F847A6">
        <w:rPr>
          <w:sz w:val="18"/>
          <w:szCs w:val="18"/>
        </w:rPr>
        <w:br/>
      </w:r>
      <w:r>
        <w:rPr>
          <w:i/>
          <w:sz w:val="18"/>
          <w:szCs w:val="18"/>
        </w:rPr>
        <w:t>Graphic Era University</w:t>
      </w:r>
      <w:r w:rsidR="001A3B3D" w:rsidRPr="00F847A6">
        <w:rPr>
          <w:i/>
          <w:sz w:val="18"/>
          <w:szCs w:val="18"/>
        </w:rPr>
        <w:br/>
      </w:r>
      <w:r>
        <w:rPr>
          <w:sz w:val="18"/>
          <w:szCs w:val="18"/>
        </w:rPr>
        <w:t>Dehradun, India</w:t>
      </w:r>
      <w:r w:rsidR="001A3B3D" w:rsidRPr="00F847A6">
        <w:rPr>
          <w:sz w:val="18"/>
          <w:szCs w:val="18"/>
        </w:rPr>
        <w:br/>
      </w:r>
      <w:r>
        <w:rPr>
          <w:sz w:val="18"/>
          <w:szCs w:val="18"/>
        </w:rPr>
        <w:t>pragyathapliyal79@gmail.com</w:t>
      </w:r>
    </w:p>
    <w:p w14:paraId="0316535E" w14:textId="77777777" w:rsidR="009F1D79" w:rsidRDefault="009F1D79">
      <w:pPr>
        <w:sectPr w:rsidR="009F1D79" w:rsidSect="003C651C">
          <w:type w:val="continuous"/>
          <w:pgSz w:w="595.30pt" w:h="841.90pt" w:code="9"/>
          <w:pgMar w:top="22.50pt" w:right="44.65pt" w:bottom="72pt" w:left="44.65pt" w:header="36pt" w:footer="36pt" w:gutter="0pt"/>
          <w:cols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8BFCA5F" w14:textId="77777777" w:rsidR="00177E6D" w:rsidRDefault="009303D9" w:rsidP="00972203">
      <w:pPr>
        <w:pStyle w:val="Abstract"/>
      </w:pPr>
      <w:r>
        <w:rPr>
          <w:i/>
          <w:iCs/>
        </w:rPr>
        <w:t>Abstract</w:t>
      </w:r>
      <w:r>
        <w:t>—</w:t>
      </w:r>
      <w:r w:rsidR="00177E6D" w:rsidRPr="00177E6D">
        <w:t xml:space="preserve"> This </w:t>
      </w:r>
      <w:r w:rsidR="00177E6D">
        <w:t>research paper</w:t>
      </w:r>
      <w:r w:rsidR="00177E6D" w:rsidRPr="00177E6D">
        <w:t xml:space="preserve"> compares the evaluation of three real-time anomaly detection methods—sliding window, random forest, and autoencoder</w:t>
      </w:r>
      <w:r w:rsidR="00177E6D">
        <w:t xml:space="preserve"> </w:t>
      </w:r>
      <w:r w:rsidR="00177E6D" w:rsidRPr="00177E6D">
        <w:t>on a sample dataset of 50 Zwicky Transient Facility (ZTF) light curves. The main goal was to compare the sensitivity and specificity of each method in detecting transient astronomical events in time-domain survey data.</w:t>
      </w:r>
    </w:p>
    <w:p w14:paraId="1D3392A4" w14:textId="77777777" w:rsidR="00177E6D" w:rsidRDefault="00177E6D" w:rsidP="00972203">
      <w:pPr>
        <w:pStyle w:val="Abstract"/>
      </w:pPr>
      <w:r w:rsidRPr="00177E6D">
        <w:t xml:space="preserve"> Results indicate that the sliding window algorithm was most sensitive, picking up the most candidate events per object, while the random forest approach was conservative, raising significantly fewer anomalies. Remarkably, the autoencoder picked up no events in its current setup, highlighting the difficulty in using deep learning models on sparse and irregular astronomical time series. Visualization of event distributions and overlap detection reinforced the unique operational styles and moderate agreement between the algorithms. </w:t>
      </w:r>
    </w:p>
    <w:p w14:paraId="40FA2D84" w14:textId="70C3A8E7" w:rsidR="004D72B5" w:rsidRDefault="00177E6D" w:rsidP="00972203">
      <w:pPr>
        <w:pStyle w:val="Abstract"/>
        <w:rPr>
          <w:i/>
          <w:iCs/>
        </w:rPr>
      </w:pPr>
      <w:r w:rsidRPr="00177E6D">
        <w:t xml:space="preserve">The primary limitations of this study are </w:t>
      </w:r>
      <w:proofErr w:type="gramStart"/>
      <w:r w:rsidRPr="00177E6D">
        <w:t>the modest</w:t>
      </w:r>
      <w:proofErr w:type="gramEnd"/>
      <w:r w:rsidRPr="00177E6D">
        <w:t xml:space="preserve"> sample size, limited parameter optimization, and the sole utilization of single-band photometric data. Future studies need to optimize parameters of algorithms, incorporate multi-band and contextual information, and investigate adaptive and explainable AI methods. These results are of significant interest for the creation of robust, scalable anomaly detection pipelines required by next-generation astronomical surveys.</w:t>
      </w:r>
    </w:p>
    <w:p w14:paraId="58B10678" w14:textId="0924B8F6" w:rsidR="009303D9" w:rsidRPr="004D72B5" w:rsidRDefault="004D72B5" w:rsidP="00972203">
      <w:pPr>
        <w:pStyle w:val="Keywords"/>
      </w:pPr>
      <w:r w:rsidRPr="004D72B5">
        <w:t>Keywords—</w:t>
      </w:r>
      <w:r w:rsidR="002D7951">
        <w:t>supernova, algorithms, astronomy, computer science</w:t>
      </w:r>
      <w:r w:rsidR="00BC7EE3">
        <w:t xml:space="preserve">, </w:t>
      </w:r>
      <w:r w:rsidR="00A06FB5">
        <w:t>Python</w:t>
      </w:r>
      <w:r w:rsidR="0094511E">
        <w:t>, deep learning, machine learning</w:t>
      </w:r>
    </w:p>
    <w:p w14:paraId="1A521F3C" w14:textId="05768189" w:rsidR="009303D9" w:rsidRPr="00D632BE" w:rsidRDefault="009303D9" w:rsidP="006B6B66">
      <w:pPr>
        <w:pStyle w:val="Heading1"/>
      </w:pPr>
      <w:r w:rsidRPr="00D632BE">
        <w:t xml:space="preserve">Introduction </w:t>
      </w:r>
    </w:p>
    <w:p w14:paraId="3BC818CA" w14:textId="714492EE" w:rsidR="00B00E11" w:rsidRPr="00B00E11" w:rsidRDefault="00B00E11" w:rsidP="00B00E11">
      <w:pPr>
        <w:pStyle w:val="BodyText"/>
        <w:rPr>
          <w:lang w:val="en-IN"/>
        </w:rPr>
      </w:pPr>
      <w:r w:rsidRPr="00B00E11">
        <w:rPr>
          <w:lang w:val="en-IN"/>
        </w:rPr>
        <w:t xml:space="preserve">The advent of large-scale, high-cadence astronomical surveys has transformed the landscape of time-domain astronomy. Facilities such as the Zwicky Transient Facility (ZTF) now routinely generate massive volumes of time-series data, capturing the brightness variations of millions of celestial objects across the sky </w:t>
      </w:r>
      <w:r w:rsidR="00953B8D">
        <w:rPr>
          <w:lang w:val="en-IN"/>
        </w:rPr>
        <w:fldChar w:fldCharType="begin"/>
      </w:r>
      <w:r w:rsidR="00953B8D">
        <w:rPr>
          <w:lang w:val="en-IN"/>
        </w:rPr>
        <w:instrText xml:space="preserve"> ADDIN ZOTERO_ITEM CSL_CITATION {"citationID":"rmOjZJwI","properties":{"formattedCitation":"(Bellm et al., 2018)","plainCitation":"(Bellm et al., 2018)","noteIndex":0},"citationItems":[{"id":87,"uris":["http://zotero.org/users/local/myWCGBCM/items/58QJ9WCH"],"itemData":{"id":87,"type":"article-journal","abstract":"The Zwicky Transient Facility (ZTF) is a new optical time-domain survey that uses the Palomar 48 inch Schmidt telescope. A custom-built wide-field camera provides a 47 deg2 field of view and 8 s readout time, yielding more than an order of magnitude improvement in survey speed relative to its predecessor survey, the Palomar Transient Factory. We describe the design and implementation of the camera and observing system. The ZTF data system at the Infrared Processing and Analysis Center provides near-real-time reduction to identify moving and varying objects. We outline the analysis pipelines, data products, and associated archive. Finally, we present on-sky performance analysis and first scientific results from commissioning and the early survey. ZTF’s public alert stream will serve as a useful precursor for that of the Large Synoptic Survey Telescope.","container-title":"Publications of the Astronomical Society of the Pacific","DOI":"10.1088/1538-3873/aaecbe","ISSN":"1538-3873","issue":"995","journalAbbreviation":"PASP","language":"en","note":"publisher: The Astronomical Society of the Pacific","page":"018002","source":"Institute of Physics","title":"The Zwicky Transient Facility: System Overview, Performance, and First Results","title-short":"The Zwicky Transient Facility","volume":"131","author":[{"family":"Bellm","given":"Eric C."},{"family":"Kulkarni","given":"Shrinivas R."},{"family":"Graham","given":"Matthew J."},{"family":"Dekany","given":"Richard"},{"family":"Smith","given":"Roger M."},{"family":"Riddle","given":"Reed"},{"family":"Masci","given":"Frank J."},{"family":"Helou","given":"George"},{"family":"Prince","given":"Thomas A."},{"family":"Adams","given":"Scott M."},{"family":"Barbarino","given":"C."},{"family":"Barlow","given":"Tom"},{"family":"Bauer","given":"James"},{"family":"Beck","given":"Ron"},{"family":"Belicki","given":"Justin"},{"family":"Biswas","given":"Rahul"},{"family":"Blagorodnova","given":"Nadejda"},{"family":"Bodewits","given":"Dennis"},{"family":"Bolin","given":"Bryce"},{"family":"Brinnel","given":"Valery"},{"family":"Brooke","given":"Tim"},{"family":"Bue","given":"Brian"},{"family":"Bulla","given":"Mattia"},{"family":"Burruss","given":"Rick"},{"family":"Cenko","given":"S. Bradley"},{"family":"Chang","given":"Chan-Kao"},{"family":"Connolly","given":"Andrew"},{"family":"Coughlin","given":"Michael"},{"family":"Cromer","given":"John"},{"family":"Cunningham","given":"Virginia"},{"family":"De","given":"Kishalay"},{"family":"Delacroix","given":"Alex"},{"family":"Desai","given":"Vandana"},{"family":"Duev","given":"Dmitry A."},{"family":"Eadie","given":"Gwendolyn"},{"family":"Farnham","given":"Tony L."},{"family":"Feeney","given":"Michael"},{"family":"Feindt","given":"Ulrich"},{"family":"Flynn","given":"David"},{"family":"Franckowiak","given":"Anna"},{"family":"Frederick","given":"S."},{"family":"Fremling","given":"C."},{"family":"Gal-Yam","given":"Avishay"},{"family":"Gezari","given":"Suvi"},{"family":"Giomi","given":"Matteo"},{"family":"Goldstein","given":"Daniel A."},{"family":"Golkhou","given":"V. Zach"},{"family":"Goobar","given":"Ariel"},{"family":"Groom","given":"Steven"},{"family":"Hacopians","given":"Eugean"},{"family":"Hale","given":"David"},{"family":"Henning","given":"John"},{"family":"Ho","given":"Anna Y. Q."},{"family":"Hover","given":"David"},{"family":"Howell","given":"Justin"},{"family":"Hung","given":"Tiara"},{"family":"Huppenkothen","given":"Daniela"},{"family":"Imel","given":"David"},{"family":"Ip","given":"Wing-Huen"},{"family":"Ivezić","given":"Željko"},{"family":"Jackson","given":"Edward"},{"family":"Jones","given":"Lynne"},{"family":"Juric","given":"Mario"},{"family":"Kasliwal","given":"Mansi M."},{"family":"Kaspi","given":"S."},{"family":"Kaye","given":"Stephen"},{"family":"Kelley","given":"Michael S. P."},{"family":"Kowalski","given":"Marek"},{"family":"Kramer","given":"Emily"},{"family":"Kupfer","given":"Thomas"},{"family":"Landry","given":"Walter"},{"family":"Laher","given":"Russ R."},{"family":"Lee","given":"Chien-De"},{"family":"Lin","given":"Hsing Wen"},{"family":"Lin","given":"Zhong-Yi"},{"family":"Lunnan","given":"Ragnhild"},{"family":"Giomi","given":"Matteo"},{"family":"Mahabal","given":"Ashish"},{"family":"Mao","given":"Peter"},{"family":"Miller","given":"Adam A."},{"family":"Monkewitz","given":"Serge"},{"family":"Murphy","given":"Patrick"},{"family":"Ngeow","given":"Chow-Choong"},{"family":"Nordin","given":"Jakob"},{"family":"Nugent","given":"Peter"},{"family":"Ofek","given":"Eran"},{"family":"Patterson","given":"Maria T."},{"family":"Penprase","given":"Bryan"},{"family":"Porter","given":"Michael"},{"family":"Rauch","given":"Ludwig"},{"family":"Rebbapragada","given":"Umaa"},{"family":"Reiley","given":"Dan"},{"family":"Rigault","given":"Mickael"},{"family":"Rodriguez","given":"Hector"},{"family":"Roestel","given":"Jan","dropping-particle":"van"},{"family":"Rusholme","given":"Ben"},{"family":"Santen","given":"Jakob","dropping-particle":"van"},{"family":"Schulze","given":"S."},{"family":"Shupe","given":"David L."},{"family":"Singer","given":"Leo P."},{"family":"Soumagnac","given":"Maayane T."},{"family":"Stein","given":"Robert"},{"family":"Surace","given":"Jason"},{"family":"Sollerman","given":"Jesper"},{"family":"Szkody","given":"Paula"},{"family":"Taddia","given":"F."},{"family":"Terek","given":"Scott"},{"family":"Van Sistine","given":"Angela"},{"family":"Velzen","given":"Sjoert","non-dropping-particle":"van"},{"family":"Vestrand","given":"W. Thomas"},{"family":"Walters","given":"Richard"},{"family":"Ward","given":"Charlotte"},{"family":"Ye","given":"Quan-Zhi"},{"family":"Yu","given":"Po-Chieh"},{"family":"Yan","given":"Lin"},{"family":"Zolkower","given":"Jeffry"}],"issued":{"date-parts":[["2018",12]]}}}],"schema":"https://github.com/citation-style-language/schema/raw/master/csl-citation.json"} </w:instrText>
      </w:r>
      <w:r w:rsidR="00953B8D">
        <w:rPr>
          <w:lang w:val="en-IN"/>
        </w:rPr>
        <w:fldChar w:fldCharType="separate"/>
      </w:r>
      <w:r w:rsidR="00953B8D" w:rsidRPr="00953B8D">
        <w:t>(Bellm et al., 2018)</w:t>
      </w:r>
      <w:r w:rsidR="00953B8D">
        <w:rPr>
          <w:lang w:val="en-IN"/>
        </w:rPr>
        <w:fldChar w:fldCharType="end"/>
      </w:r>
      <w:r w:rsidR="00953B8D">
        <w:rPr>
          <w:lang w:val="en-IN"/>
        </w:rPr>
        <w:t xml:space="preserve">. </w:t>
      </w:r>
      <w:r w:rsidRPr="00B00E11">
        <w:rPr>
          <w:lang w:val="en-IN"/>
        </w:rPr>
        <w:t xml:space="preserve">Embedded within these vast datasets are rare and scientifically valuable transient events—including supernovae, tidal disruption events, and unusual variable stars—which often provide unique insights into the dynamic universe </w:t>
      </w:r>
      <w:r w:rsidR="00953B8D">
        <w:rPr>
          <w:lang w:val="en-IN"/>
        </w:rPr>
        <w:fldChar w:fldCharType="begin"/>
      </w:r>
      <w:r w:rsidR="00953B8D">
        <w:rPr>
          <w:lang w:val="en-IN"/>
        </w:rPr>
        <w:instrText xml:space="preserve"> ADDIN ZOTERO_ITEM CSL_CITATION {"citationID":"Jox2oZCl","properties":{"formattedCitation":"(Graham et al., 2019)","plainCitation":"(Graham et al., 2019)","noteIndex":0},"citationItems":[{"id":89,"uris":["http://zotero.org/users/local/myWCGBCM/items/RGBEVDL3"],"itemData":{"id":89,"type":"article-journal","abstract":"The Zwicky Transient Facility (ZTF), a public–private enterprise, is a new time-domain survey employing a dedicated camera on the Palomar 48-inch Schmidt telescope with a 47 deg2 field of view and an 8 second readout time. It is well positioned in the development of time-domain astronomy, offering operations at 10% of the scale and style of the Large Synoptic Survey Telescope (LSST) with a single 1-m class survey telescope. The public surveys will cover the observable northern sky every three nights in g and r filters and the visible Galactic plane every night in g and r. Alerts generated by these surveys are sent in real time to brokers. A consortium of universities that provided funding (“partnership”) are undertaking several boutique surveys. The combination of these surveys producing one million alerts per night allows for exploration of transient and variable astrophysical phenomena brighter than r </w:instrText>
      </w:r>
      <w:r w:rsidR="00953B8D">
        <w:rPr>
          <w:rFonts w:ascii="Cambria Math" w:hAnsi="Cambria Math" w:cs="Cambria Math"/>
          <w:lang w:val="en-IN"/>
        </w:rPr>
        <w:instrText>∼</w:instrText>
      </w:r>
      <w:r w:rsidR="00953B8D">
        <w:rPr>
          <w:lang w:val="en-IN"/>
        </w:rPr>
        <w:instrText xml:space="preserve"> 20.5 on timescales of minutes to years. We describe the primary science objectives driving ZTF, including the physics of supernovae and relativistic explosions, multi-messenger astrophysics, supernova cosmology, active galactic nuclei, and tidal disruption events, stellar variability, and solar system objects.","container-title":"Publications of the Astronomical Society of the Pacific","DOI":"10.1088/1538-3873/ab006c","ISSN":"1538-3873","issue":"1001","journalAbbreviation":"PASP","language":"en","note":"publisher: The Astronomical Society of the Pacific","page":"078001","source":"Institute of Physics","title":"The Zwicky Transient Facility: Science Objectives","title-short":"The Zwicky Transient Facility","volume":"131","author":[{"family":"Graham","given":"Matthew J."},{"family":"Kulkarni","given":"S. R."},{"family":"Bellm","given":"Eric C."},{"family":"Adams","given":"Scott M."},{"family":"Barbarino","given":"Cristina"},{"family":"Blagorodnova","given":"Nadejda"},{"family":"Bodewits","given":"Dennis"},{"family":"Bolin","given":"Bryce"},{"family":"Brady","given":"Patrick R."},{"family":"Cenko","given":"S. Bradley"},{"family":"Chang","given":"Chan-Kao"},{"family":"Coughlin","given":"Michael W."},{"family":"De","given":"Kishalay"},{"family":"Eadie","given":"Gwendolyn"},{"family":"Farnham","given":"Tony L."},{"family":"Feindt","given":"Ulrich"},{"family":"Franckowiak","given":"Anna"},{"family":"Fremling","given":"Christoffer"},{"family":"Gezari","given":"Suvi"},{"family":"Ghosh","given":"Shaon"},{"family":"Goldstein","given":"Daniel A."},{"family":"Golkhou","given":"V. Zach"},{"family":"Goobar","given":"Ariel"},{"family":"Ho","given":"Anna Y. Q."},{"family":"Huppenkothen","given":"Daniela"},{"family":"Ivezić","given":"Željko"},{"family":"Jones","given":"R. Lynne"},{"family":"Juric","given":"Mario"},{"family":"Kaplan","given":"David L."},{"family":"Kasliwal","given":"Mansi M."},{"family":"Kelley","given":"Michael S. P."},{"family":"Kupfer","given":"Thomas"},{"family":"Lee","given":"Chien-De"},{"family":"Lin","given":"Hsing Wen"},{"family":"Lunnan","given":"Ragnhild"},{"family":"Mahabal","given":"Ashish A."},{"family":"Miller","given":"Adam A."},{"family":"Ngeow","given":"Chow-Choong"},{"family":"Nugent","given":"Peter"},{"family":"Ofek","given":"Eran O."},{"family":"Prince","given":"Thomas A."},{"family":"Rauch","given":"Ludwig"},{"family":"Roestel","given":"Jan","dropping-particle":"van"},{"family":"Schulze","given":"Steve"},{"family":"Singer","given":"Leo P."},{"family":"Sollerman","given":"Jesper"},{"family":"Taddia","given":"Francesco"},{"family":"Yan","given":"Lin"},{"family":"Ye","given":"Quan-Zhi"},{"family":"Yu","given":"Po-Chieh"},{"family":"Barlow","given":"Tom"},{"family":"Bauer","given":"James"},{"family":"Beck","given":"Ron"},{"family":"Belicki","given":"Justin"},{"family":"Biswas","given":"Rahul"},{"family":"Brinnel","given":"Valery"},{"family":"Brooke","given":"Tim"},{"family":"Bue","given":"Brian"},{"family":"Bulla","given":"Mattia"},{"family":"Burruss","given":"Rick"},{"family":"Connolly","given":"Andrew"},{"family":"Cromer","given":"John"},{"family":"Cunningham","given":"Virginia"},{"family":"Dekany","given":"Richard"},{"family":"Delacroix","given":"Alex"},{"family":"Desai","given":"Vandana"},{"family":"Duev","given":"Dmitry A."},{"family":"Feeney","given":"Michael"},{"family":"Flynn","given":"David"},{"family":"Frederick","given":"Sara"},{"family":"Gal-Yam","given":"Avishay"},{"family":"Giomi","given":"Matteo"},{"family":"Groom","given":"Steven"},{"family":"Hacopians","given":"Eugean"},{"family":"Hale","given":"David"},{"family":"Helou","given":"George"},{"family":"Henning","given":"John"},{"family":"Hover","given":"David"},{"family":"Hillenbrand","given":"Lynne A."},{"family":"Howell","given":"Justin"},{"family":"Hung","given":"Tiara"},{"family":"Imel","given":"David"},{"family":"Ip","given":"Wing-Huen"},{"family":"Jackson","given":"Edward"},{"family":"Kaspi","given":"Shai"},{"family":"Kaye","given":"Stephen"},{"family":"Kowalski","given":"Marek"},{"family":"Kramer","given":"Emily"},{"family":"Kuhn","given":"Michael"},{"family":"Landry","given":"Walter"},{"family":"Laher","given":"Russ R."},{"family":"Mao","given":"Peter"},{"family":"Masci","given":"Frank J."},{"family":"Monkewitz","given":"Serge"},{"family":"Murphy","given":"Patrick"},{"family":"Nordin","given":"Jakob"},{"family":"Patterson","given":"Maria T."},{"family":"Penprase","given":"Bryan"},{"family":"Porter","given":"Michael"},{"family":"Rebbapragada","given":"Umaa"},{"family":"Reiley","given":"Dan"},{"family":"Riddle","given":"Reed"},{"family":"Rigault","given":"Mickael"},{"family":"Rodriguez","given":"Hector"},{"family":"Rusholme","given":"Ben"},{"family":"Santen","given":"Jakob","dropping-particle":"van"},{"family":"Shupe","given":"David L."},{"family":"Smith","given":"Roger M."},{"family":"Soumagnac","given":"Maayane T."},{"family":"Stein","given":"Robert"},{"family":"Surace","given":"Jason"},{"family":"Szkody","given":"Paula"},{"family":"Terek","given":"Scott"},{"family":"Sistine","given":"Angela Van"},{"family":"Velzen","given":"Sjoert","dropping-particle":"van"},{"family":"Vestrand","given":"W. Thomas"},{"family":"Walters","given":"Richard"},{"family":"Ward","given":"Charlotte"},{"family":"Zhang","given":"Chaoran"},{"family":"Zolkower","given":"Jeffry"}],"issued":{"date-parts":[["2019",5]]}}}],"schema":"https://github.com/citation-style-language/schema/raw/master/csl-citation.json"} </w:instrText>
      </w:r>
      <w:r w:rsidR="00953B8D">
        <w:rPr>
          <w:lang w:val="en-IN"/>
        </w:rPr>
        <w:fldChar w:fldCharType="separate"/>
      </w:r>
      <w:r w:rsidR="00953B8D" w:rsidRPr="00953B8D">
        <w:t>(Graham et al., 2019)</w:t>
      </w:r>
      <w:r w:rsidR="00953B8D">
        <w:rPr>
          <w:lang w:val="en-IN"/>
        </w:rPr>
        <w:fldChar w:fldCharType="end"/>
      </w:r>
      <w:r w:rsidRPr="00B00E11">
        <w:rPr>
          <w:lang w:val="en-IN"/>
        </w:rPr>
        <w:t xml:space="preserve">. The timely detection and characterization of such anomalies are critical, enabling rapid follow-up observations and maximizing the scientific yield of modern surveys </w:t>
      </w:r>
      <w:r w:rsidR="00953B8D">
        <w:rPr>
          <w:lang w:val="en-IN"/>
        </w:rPr>
        <w:fldChar w:fldCharType="begin"/>
      </w:r>
      <w:r w:rsidR="00953B8D">
        <w:rPr>
          <w:lang w:val="en-IN"/>
        </w:rPr>
        <w:instrText xml:space="preserve"> ADDIN ZOTERO_ITEM CSL_CITATION {"citationID":"GEKhNVf7","properties":{"formattedCitation":"(Patterson et al., 2019)","plainCitation":"(Patterson et al., 2019)","noteIndex":0},"citationItems":[{"id":91,"uris":["http://zotero.org/users/local/myWCGBCM/items/IH36KGA3"],"itemData":{"id":91,"type":"article-journal","abstract":"The Zwicky Transient Facility (ZTF) survey generates real-time alerts for optical transients, variables, and moving objects discovered in its wide-field survey. We describe the ZTF alert stream distribution and processing (filtering) system. The system uses existing open-source technologies developed in industry: Kafka, a real-time streaming platform, and Avro, a binary serialization format. The technologies used in this system provide a number of advantages for the ZTF use case, including (1) built-in replication, scalability, and stream rewind for the distribution mechanism; (2) structured messages with strictly enforced schemas and dynamic typing for fast parsing; and (3) a Python-based stream processing interface that is similar to batch for a familiar and user-friendly plug-in filter system, all in a modular, primarily containerized system. The production deployment has successfully supported streaming up to 1.2 million alerts or roughly 70 GB of data per night, with each alert available to a consumer within about 10 s of alert candidate production. Data transfer rates of about 80,000 alerts/minute have been observed. In this paper, we discuss this alert distribution and processing system, the design motivations for the technology choices for the framework, performance in production, and how this system may be generally suitable for other alert stream use cases, including the upcoming Large Synoptic Survey Telescope.","container-title":"Publications of the Astronomical Society of the Pacific","DOI":"10.1088/1538-3873/aae904","ISSN":"0004-6280","note":"publisher: IOP\nADS Bibcode: 2019PASP..131a8001P","page":"018001","source":"NASA ADS","title":"The Zwicky Transient Facility Alert Distribution System","volume":"131","author":[{"family":"Patterson","given":"Maria T."},{"family":"Bellm","given":"Eric C."},{"family":"Rusholme","given":"Ben"},{"family":"Masci","given":"Frank J."},{"family":"Juric","given":"Mario"},{"family":"Krughoff","given":"K. Simon"},{"family":"Golkhou","given":"V. Zach"},{"family":"Graham","given":"Matthew J."},{"family":"Kulkarni","given":"Shrinivas R."},{"family":"Helou","given":"George"},{"literal":"Zwicky Transient Facility Collaboration"}],"issued":{"date-parts":[["2019",1,1]]}}}],"schema":"https://github.com/citation-style-language/schema/raw/master/csl-citation.json"} </w:instrText>
      </w:r>
      <w:r w:rsidR="00953B8D">
        <w:rPr>
          <w:lang w:val="en-IN"/>
        </w:rPr>
        <w:fldChar w:fldCharType="separate"/>
      </w:r>
      <w:r w:rsidR="00953B8D" w:rsidRPr="00953B8D">
        <w:t>(Patterson et al., 2019)</w:t>
      </w:r>
      <w:r w:rsidR="00953B8D">
        <w:rPr>
          <w:lang w:val="en-IN"/>
        </w:rPr>
        <w:fldChar w:fldCharType="end"/>
      </w:r>
      <w:r w:rsidRPr="00B00E11">
        <w:rPr>
          <w:lang w:val="en-IN"/>
        </w:rPr>
        <w:t>.</w:t>
      </w:r>
    </w:p>
    <w:p w14:paraId="066BDB32" w14:textId="43E33E48" w:rsidR="00B00E11" w:rsidRDefault="00B00E11" w:rsidP="00B00E11">
      <w:pPr>
        <w:pStyle w:val="BodyText"/>
        <w:rPr>
          <w:lang w:val="en-IN"/>
        </w:rPr>
      </w:pPr>
      <w:r w:rsidRPr="00B00E11">
        <w:rPr>
          <w:lang w:val="en-IN"/>
        </w:rPr>
        <w:t>However, the unprecedented scale and complexity of data produced by surveys like ZTF present formidable challenges for traditional anomaly detection methods. Manual inspection is no longer feasible, and many classical algorithms struggle to cope with the noisy, irregular, and sometimes sparse nature of astronomical light curves</w:t>
      </w:r>
      <w:r w:rsidR="009A30C1">
        <w:rPr>
          <w:lang w:val="en-IN"/>
        </w:rPr>
        <w:t xml:space="preserve"> </w:t>
      </w:r>
      <w:r w:rsidR="009A30C1">
        <w:rPr>
          <w:lang w:val="en-IN"/>
        </w:rPr>
        <w:fldChar w:fldCharType="begin"/>
      </w:r>
      <w:r w:rsidR="009A30C1">
        <w:rPr>
          <w:lang w:val="en-IN"/>
        </w:rPr>
        <w:instrText xml:space="preserve"> ADDIN ZOTERO_ITEM CSL_CITATION {"citationID":"1Fdb3wiG","properties":{"formattedCitation":"(Nun et al., 2015)","plainCitation":"(Nun et al., 2015)","noteIndex":0},"citationItems":[{"id":93,"uris":["http://zotero.org/users/local/myWCGBCM/items/L3SG8Z6D"],"itemData":{"id":93,"type":"article","abstract":"In this paper, we present the FATS (Feature Analysis for Time Series) library. FATS is a Python library which facilitates and standardizes feature extraction for time series data. In particular, we focus on one application: feature extraction for astronomical light curve data, although the library is generalizable for other uses. We detail the methods and features implemented for light curve analysis, and present examples for its usage.","DOI":"10.48550/arXiv.1506.00010","note":"arXiv:1506.00010 [astro-ph]","number":"arXiv:1506.00010","publisher":"arXiv","source":"arXiv.org","title":"FATS: Feature Analysis for Time Series","title-short":"FATS","URL":"http://arxiv.org/abs/1506.00010","author":[{"family":"Nun","given":"Isadora"},{"family":"Protopapas","given":"Pavlos"},{"family":"Sim","given":"Brandon"},{"family":"Zhu","given":"Ming"},{"family":"Dave","given":"Rahul"},{"family":"Castro","given":"Nicolas"},{"family":"Pichara","given":"Karim"}],"accessed":{"date-parts":[["2025",6,30]]},"issued":{"date-parts":[["2015",8,31]]}}}],"schema":"https://github.com/citation-style-language/schema/raw/master/csl-citation.json"} </w:instrText>
      </w:r>
      <w:r w:rsidR="009A30C1">
        <w:rPr>
          <w:lang w:val="en-IN"/>
        </w:rPr>
        <w:fldChar w:fldCharType="separate"/>
      </w:r>
      <w:r w:rsidR="009A30C1" w:rsidRPr="009A30C1">
        <w:t>(Nun et al., 2015)</w:t>
      </w:r>
      <w:r w:rsidR="009A30C1">
        <w:rPr>
          <w:lang w:val="en-IN"/>
        </w:rPr>
        <w:fldChar w:fldCharType="end"/>
      </w:r>
      <w:r w:rsidR="009A30C1">
        <w:rPr>
          <w:lang w:val="en-IN"/>
        </w:rPr>
        <w:t xml:space="preserve">. </w:t>
      </w:r>
      <w:r w:rsidRPr="00B00E11">
        <w:rPr>
          <w:lang w:val="en-IN"/>
        </w:rPr>
        <w:t>Moreover, the diversity of astrophysical phenomena and instrumental artifacts further complicates the task, often resulting in high rates of false positives or missed detections</w:t>
      </w:r>
      <w:r w:rsidR="009A30C1">
        <w:rPr>
          <w:lang w:val="en-IN"/>
        </w:rPr>
        <w:t xml:space="preserve"> </w:t>
      </w:r>
      <w:r w:rsidR="009A30C1">
        <w:rPr>
          <w:lang w:val="en-IN"/>
        </w:rPr>
        <w:fldChar w:fldCharType="begin"/>
      </w:r>
      <w:r w:rsidR="009A30C1">
        <w:rPr>
          <w:lang w:val="en-IN"/>
        </w:rPr>
        <w:instrText xml:space="preserve"> ADDIN ZOTERO_ITEM CSL_CITATION {"citationID":"fSowoo92","properties":{"formattedCitation":"(Mahabal et al., 2017)","plainCitation":"(Mahabal et al., 2017)","noteIndex":0},"citationItems":[{"id":78,"uris":["http://zotero.org/users/local/myWCGBCM/items/4442QLGJ"],"itemData":{"id":78,"type":"paper-conference","abstract":"Astronomy light curves are sparse, gappy, and heteroscedastic. As a result standard time series methods regularly used for financial and similar datasets are of little help and astronomers are usually left to their own instruments and techniques to classify light curves. A common approach is to derive statistical features from the time series and to use machine learning methods, generally supervised, to separate objects into a few of the standard classes. In this work, we transform the time series to two-dimensional light curve representations in order to classify them using modern deep learning techniques. In particular, we show that convolutional neural networks based classifiers work well for broad characterization and classification. We use labeled datasets of periodic variables from CRTS survey and show how this opens doors for a quick classification of diverse classes with several possible exciting extensions.","container-title":"2017 IEEE Symposium Series on Computational Intelligence (SSCI)","DOI":"10.1109/SSCI.2017.8280984","event-title":"2017 IEEE Symposium Series on Computational Intelligence (SSCI)","page":"1-8","source":"IEEE Xplore","title":"Deep-learnt classification of light curves","URL":"https://ieeexplore.ieee.org/abstract/document/8280984","author":[{"family":"Mahabal","given":"A"},{"family":"Sheth","given":"K"},{"family":"Gieseke","given":"F"},{"family":"Pai","given":"A"},{"family":"Djorgovski","given":"S G"},{"family":"Drake","given":"A J"},{"family":"Graham","given":"M J"}],"accessed":{"date-parts":[["2025",6,19]]},"issued":{"date-parts":[["2017",11]]}}}],"schema":"https://github.com/citation-style-language/schema/raw/master/csl-citation.json"} </w:instrText>
      </w:r>
      <w:r w:rsidR="009A30C1">
        <w:rPr>
          <w:lang w:val="en-IN"/>
        </w:rPr>
        <w:fldChar w:fldCharType="separate"/>
      </w:r>
      <w:r w:rsidR="009A30C1" w:rsidRPr="009A30C1">
        <w:t>(Mahabal et al., 2017)</w:t>
      </w:r>
      <w:r w:rsidR="009A30C1">
        <w:rPr>
          <w:lang w:val="en-IN"/>
        </w:rPr>
        <w:fldChar w:fldCharType="end"/>
      </w:r>
      <w:r w:rsidRPr="00B00E11">
        <w:rPr>
          <w:lang w:val="en-IN"/>
        </w:rPr>
        <w:t xml:space="preserve">. As the volume of data continues to grow with the advent of next-generation surveys, there is an urgent need for robust, automated, and scalable anomaly detection pipelines that can efficiently sift through billions of observations to identify truly novel or rare events </w:t>
      </w:r>
      <w:r w:rsidR="009A30C1">
        <w:rPr>
          <w:lang w:val="en-IN"/>
        </w:rPr>
        <w:fldChar w:fldCharType="begin"/>
      </w:r>
      <w:r w:rsidR="009A30C1">
        <w:rPr>
          <w:lang w:val="en-IN"/>
        </w:rPr>
        <w:instrText xml:space="preserve"> ADDIN ZOTERO_ITEM CSL_CITATION {"citationID":"Frr0W6RK","properties":{"formattedCitation":"(Lochner et al., 2016)","plainCitation":"(Lochner et al., 2016)","noteIndex":0},"citationItems":[{"id":96,"uris":["http://zotero.org/users/local/myWCGBCM/items/PCP22DQP"],"itemData":{"id":96,"type":"article-journal","abstract":"Automated photometric supernova classification has become an active area of research in recent years in light of current and upcoming imaging surveys such as the Dark Energy Survey (DES) and the Large Synoptic Survey Telescope, given that spectroscopic confirmation of type for all supernovae discovered will be impossible. Here, we develop a multi-faceted classification pipeline, combining existing and new approaches. Our pipeline consists of two stages: extracting descriptive features from the light curves and classification using a machine learning algorithm. Our feature extraction methods vary from model-dependent techniques, namely SALT2 fits, to more independent techniques that fit parametric models to curves, to a completely model-independent wavelet approach. We cover a range of representative machine learning algorithms, including naive Bayes, k-nearest neighbors, support vector machines, artificial neural networks, and boosted decision trees (BDTs). We test the pipeline on simulated multi-band DES light curves from the Supernova Photometric Classification Challenge. Using the commonly used area under the curve (AUC) of the Receiver Operating Characteristic as a metric, we find that the SALT2 fits and the wavelet approach, with the BDTs algorithm, each achieve an AUC of 0.98, where 1 represents perfect classification. We find that a representative training set is essential for good classification, whatever the feature set or algorithm, with implications for spectroscopic follow-up. Importantly, we find that by using either the SALT2 or the wavelet feature sets with a BDT algorithm, accurate classification is possible purely from light curve data, without the need for any redshift information.","container-title":"The Astrophysical Journal Supplement Series","DOI":"10.3847/0067-0049/225/2/31","ISSN":"0067-0049","issue":"2","journalAbbreviation":"ApJS","language":"en","note":"publisher: The American Astronomical Society","page":"31","source":"Institute of Physics","title":"PHOTOMETRIC SUPERNOVA CLASSIFICATION WITH MACHINE LEARNING","volume":"225","author":[{"family":"Lochner","given":"Michelle"},{"family":"McEwen","given":"Jason D."},{"family":"Peiris","given":"Hiranya V."},{"family":"Lahav","given":"Ofer"},{"family":"Winter","given":"Max K."}],"issued":{"date-parts":[["2016",8]]}}}],"schema":"https://github.com/citation-style-language/schema/raw/master/csl-citation.json"} </w:instrText>
      </w:r>
      <w:r w:rsidR="009A30C1">
        <w:rPr>
          <w:lang w:val="en-IN"/>
        </w:rPr>
        <w:fldChar w:fldCharType="separate"/>
      </w:r>
      <w:r w:rsidR="009A30C1" w:rsidRPr="009A30C1">
        <w:t>(Lochner et al., 2016)</w:t>
      </w:r>
      <w:r w:rsidR="009A30C1">
        <w:rPr>
          <w:lang w:val="en-IN"/>
        </w:rPr>
        <w:fldChar w:fldCharType="end"/>
      </w:r>
      <w:r w:rsidR="009A30C1">
        <w:rPr>
          <w:lang w:val="en-IN"/>
        </w:rPr>
        <w:t>.</w:t>
      </w:r>
    </w:p>
    <w:p w14:paraId="4769DF27" w14:textId="27C05181" w:rsidR="00552948" w:rsidRPr="00B00E11" w:rsidRDefault="00552948" w:rsidP="00B00E11">
      <w:pPr>
        <w:pStyle w:val="BodyText"/>
        <w:rPr>
          <w:lang w:val="en-IN"/>
        </w:rPr>
      </w:pPr>
      <w:r w:rsidRPr="00552948">
        <w:rPr>
          <w:lang w:val="en-IN"/>
        </w:rPr>
        <w:t>Machine learning and data-driven approaches have demonstrated potential for improving anomaly detection within astronomical time-series datasets (Baron, 2019). Various methods from basic statistics to advanced deep learning algorithms exist for anomaly detection but each method shows unique advantages and disadvantages (Choi et al., 2021). A systematic evaluation of real-world performance of these algorithms on representative astronomical datasets remains absent. Different methods need to be understood in terms of their operational characteristics together with sensitivity and specificity to build detection pipelines which can support real-time scientific discoveries (Ishida et al., 2021).</w:t>
      </w:r>
    </w:p>
    <w:p w14:paraId="038089D6" w14:textId="4B616A5B" w:rsidR="00B00E11" w:rsidRPr="00F579B3" w:rsidRDefault="00B00E11" w:rsidP="00987BBF">
      <w:pPr>
        <w:pStyle w:val="Heading2"/>
        <w:rPr>
          <w:i w:val="0"/>
          <w:iCs w:val="0"/>
          <w:lang w:val="en-IN"/>
        </w:rPr>
      </w:pPr>
      <w:r w:rsidRPr="00B00E11">
        <w:rPr>
          <w:lang w:val="en-IN"/>
        </w:rPr>
        <w:t>Research</w:t>
      </w:r>
      <w:r w:rsidR="00987BBF">
        <w:rPr>
          <w:lang w:val="en-IN"/>
        </w:rPr>
        <w:t xml:space="preserve"> </w:t>
      </w:r>
      <w:r w:rsidRPr="00B00E11">
        <w:rPr>
          <w:lang w:val="en-IN"/>
        </w:rPr>
        <w:t>Problem:</w:t>
      </w:r>
      <w:r w:rsidRPr="00B00E11">
        <w:rPr>
          <w:lang w:val="en-IN"/>
        </w:rPr>
        <w:br/>
      </w:r>
      <w:r w:rsidRPr="00F579B3">
        <w:rPr>
          <w:i w:val="0"/>
          <w:iCs w:val="0"/>
          <w:lang w:val="en-IN"/>
        </w:rPr>
        <w:t>This study addresses the critical challenge of real-time anomaly detection in large astronomical datasets, focusing on the comparative evaluation of three distinct algorithmic approaches: a statistical sliding window method, a machine learning-based random forest classifier, and a deep learning autoencoder model. Each algorithm represents a different paradigm for identifying deviations from expected patterns in time-series data, and their relative performance in the context of astronomical surveys remains an open question.</w:t>
      </w:r>
    </w:p>
    <w:p w14:paraId="7534929B" w14:textId="28719A4B" w:rsidR="00B00E11" w:rsidRPr="00F579B3" w:rsidRDefault="00B00E11" w:rsidP="00987BBF">
      <w:pPr>
        <w:pStyle w:val="Heading2"/>
        <w:rPr>
          <w:i w:val="0"/>
          <w:iCs w:val="0"/>
          <w:lang w:val="en-IN"/>
        </w:rPr>
      </w:pPr>
      <w:r w:rsidRPr="00987BBF">
        <w:rPr>
          <w:lang w:val="en-IN"/>
        </w:rPr>
        <w:t>Objectives:</w:t>
      </w:r>
      <w:r w:rsidRPr="00B00E11">
        <w:rPr>
          <w:lang w:val="en-IN"/>
        </w:rPr>
        <w:br/>
      </w:r>
      <w:r w:rsidRPr="00F579B3">
        <w:rPr>
          <w:i w:val="0"/>
          <w:iCs w:val="0"/>
          <w:lang w:val="en-IN"/>
        </w:rPr>
        <w:t>The primary objective of this research is to systematically assess and compare the sensitivity and specificity of the sliding window, random forest, and autoencoder algorithms when applied to a representative sample of ZTF light curves. Specific aims include:</w:t>
      </w:r>
    </w:p>
    <w:p w14:paraId="7CE94987" w14:textId="77777777" w:rsidR="00B00E11" w:rsidRPr="00B00E11" w:rsidRDefault="00B00E11" w:rsidP="00B00E11">
      <w:pPr>
        <w:pStyle w:val="BodyText"/>
        <w:numPr>
          <w:ilvl w:val="0"/>
          <w:numId w:val="35"/>
        </w:numPr>
        <w:rPr>
          <w:lang w:val="en-IN"/>
        </w:rPr>
      </w:pPr>
      <w:r w:rsidRPr="00B00E11">
        <w:rPr>
          <w:lang w:val="en-IN"/>
        </w:rPr>
        <w:t xml:space="preserve">Quantifying the number and distribution of anomalous events detected by each </w:t>
      </w:r>
      <w:proofErr w:type="gramStart"/>
      <w:r w:rsidRPr="00B00E11">
        <w:rPr>
          <w:lang w:val="en-IN"/>
        </w:rPr>
        <w:t>method;</w:t>
      </w:r>
      <w:proofErr w:type="gramEnd"/>
    </w:p>
    <w:p w14:paraId="1CB6BEC0" w14:textId="6561F04A" w:rsidR="00B00E11" w:rsidRPr="00B00E11" w:rsidRDefault="00887382" w:rsidP="00B00E11">
      <w:pPr>
        <w:pStyle w:val="BodyText"/>
        <w:numPr>
          <w:ilvl w:val="0"/>
          <w:numId w:val="35"/>
        </w:numPr>
        <w:rPr>
          <w:lang w:val="en-IN"/>
        </w:rPr>
      </w:pPr>
      <w:r w:rsidRPr="00B00E11">
        <w:rPr>
          <w:lang w:val="en-IN"/>
        </w:rPr>
        <w:t>Analysing</w:t>
      </w:r>
      <w:r w:rsidR="00B00E11" w:rsidRPr="00B00E11">
        <w:rPr>
          <w:lang w:val="en-IN"/>
        </w:rPr>
        <w:t xml:space="preserve"> the degree of overlap and divergence in their </w:t>
      </w:r>
      <w:proofErr w:type="gramStart"/>
      <w:r w:rsidR="00B00E11" w:rsidRPr="00B00E11">
        <w:rPr>
          <w:lang w:val="en-IN"/>
        </w:rPr>
        <w:t>detections;</w:t>
      </w:r>
      <w:proofErr w:type="gramEnd"/>
    </w:p>
    <w:p w14:paraId="29C08539" w14:textId="77777777" w:rsidR="00B00E11" w:rsidRPr="00B00E11" w:rsidRDefault="00B00E11" w:rsidP="00B00E11">
      <w:pPr>
        <w:pStyle w:val="BodyText"/>
        <w:numPr>
          <w:ilvl w:val="0"/>
          <w:numId w:val="35"/>
        </w:numPr>
        <w:rPr>
          <w:lang w:val="en-IN"/>
        </w:rPr>
      </w:pPr>
      <w:r w:rsidRPr="00B00E11">
        <w:rPr>
          <w:lang w:val="en-IN"/>
        </w:rPr>
        <w:t xml:space="preserve">Evaluating the operational advantages and limitations of each approach in the context of real-time astronomical data </w:t>
      </w:r>
      <w:proofErr w:type="gramStart"/>
      <w:r w:rsidRPr="00B00E11">
        <w:rPr>
          <w:lang w:val="en-IN"/>
        </w:rPr>
        <w:t>streams;</w:t>
      </w:r>
      <w:proofErr w:type="gramEnd"/>
    </w:p>
    <w:p w14:paraId="59C39B65" w14:textId="77777777" w:rsidR="00B00E11" w:rsidRPr="00B00E11" w:rsidRDefault="00B00E11" w:rsidP="00B00E11">
      <w:pPr>
        <w:pStyle w:val="BodyText"/>
        <w:numPr>
          <w:ilvl w:val="0"/>
          <w:numId w:val="35"/>
        </w:numPr>
        <w:rPr>
          <w:lang w:val="en-IN"/>
        </w:rPr>
      </w:pPr>
      <w:r w:rsidRPr="00B00E11">
        <w:rPr>
          <w:lang w:val="en-IN"/>
        </w:rPr>
        <w:t>Providing recommendations for the development of scalable, robust anomaly detection pipelines suitable for current and future time-domain surveys.</w:t>
      </w:r>
    </w:p>
    <w:p w14:paraId="402D5AAB" w14:textId="77777777" w:rsidR="00B00E11" w:rsidRPr="00B00E11" w:rsidRDefault="00B00E11" w:rsidP="00B00E11">
      <w:pPr>
        <w:pStyle w:val="BodyText"/>
        <w:rPr>
          <w:lang w:val="en-IN"/>
        </w:rPr>
      </w:pPr>
      <w:r w:rsidRPr="00B00E11">
        <w:rPr>
          <w:lang w:val="en-IN"/>
        </w:rPr>
        <w:t>By addressing these objectives, this study seeks to inform the selection and design of anomaly detection algorithms in astronomy, contributing to the broader goal of enabling timely and reliable discovery of rare astrophysical phenomena in the era of big data.</w:t>
      </w:r>
    </w:p>
    <w:p w14:paraId="49064362" w14:textId="3B595940" w:rsidR="00210320" w:rsidRPr="005B520E" w:rsidRDefault="00210320" w:rsidP="00E7596C">
      <w:pPr>
        <w:pStyle w:val="BodyText"/>
      </w:pPr>
    </w:p>
    <w:p w14:paraId="179EA777" w14:textId="10538FCA" w:rsidR="009303D9" w:rsidRPr="006B6B66" w:rsidRDefault="00E2015E" w:rsidP="006B6B66">
      <w:pPr>
        <w:pStyle w:val="Heading1"/>
      </w:pPr>
      <w:r>
        <w:t>Literature Review</w:t>
      </w:r>
    </w:p>
    <w:p w14:paraId="2E7663E2" w14:textId="5CF20CE7" w:rsidR="00B00E11" w:rsidRPr="00B00E11" w:rsidRDefault="009303D9" w:rsidP="00B00E11">
      <w:pPr>
        <w:pStyle w:val="BodyText"/>
        <w:rPr>
          <w:lang w:val="en-IN"/>
        </w:rPr>
      </w:pPr>
      <w:r w:rsidRPr="005B520E">
        <w:t xml:space="preserve"> </w:t>
      </w:r>
      <w:r w:rsidR="00B00E11" w:rsidRPr="00B00E11">
        <w:rPr>
          <w:lang w:val="en-IN"/>
        </w:rPr>
        <w:t xml:space="preserve">The exponential growth of time-domain astronomical surveys, such as the Zwicky Transient Facility (ZTF), has fundamentally changed the landscape of transient detection and time-series analysis in astronomy </w:t>
      </w:r>
      <w:r w:rsidR="00F579B3">
        <w:rPr>
          <w:lang w:val="en-IN"/>
        </w:rPr>
        <w:fldChar w:fldCharType="begin"/>
      </w:r>
      <w:r w:rsidR="00F579B3">
        <w:rPr>
          <w:lang w:val="en-IN"/>
        </w:rPr>
        <w:instrText xml:space="preserve"> ADDIN ZOTERO_ITEM CSL_CITATION {"citationID":"8UuPO5XS","properties":{"formattedCitation":"(Bellm et al., 2019)","plainCitation":"(Bellm et al., 2019)","noteIndex":0},"citationItems":[{"id":102,"uris":["http://zotero.org/users/local/myWCGBCM/items/LSMA9A3B"],"itemData":{"id":102,"type":"article-journal","abstract":"The Zwicky Transient Facility (ZTF) is a new optical time-domain survey that uses the Palomar 48 inch Schmidt telescope. A custom-built wide-field camera provides a 47 deg2 field of view and 8 s readout time, yielding more than an order of magnitude improvement in survey speed relative to its predecessor survey, the Palomar Transient Factory. We describe the design and implementation of the camera and observing system. The ZTF data system at the Infrared Processing and Analysis Center provides near-real-time reduction to identify moving and varying objects. We outline the analysis pipelines, data products, and associated archive. Finally, we present on-sky performance analysis and first scientific results from commissioning and the early survey. ZTF’s public alert stream will serve as a useful precursor for that of the Large Synoptic Survey Telescope.","container-title":"Publications of the Astronomical Society of the Pacific","DOI":"10.1088/1538-3873/aaecbe","ISSN":"0004-6280","note":"publisher: IOP\nADS Bibcode: 2019PASP..131a8002B","page":"018002","source":"NASA ADS","title":"The Zwicky Transient Facility: System Overview, Performance, and First Results","title-short":"The Zwicky Transient Facility","volume":"131","author":[{"family":"Bellm","given":"Eric C."},{"family":"Kulkarni","given":"Shrinivas R."},{"family":"Graham","given":"Matthew J."},{"family":"Dekany","given":"Richard"},{"family":"Smith","given":"Roger M."},{"family":"Riddle","given":"Reed"},{"family":"Masci","given":"Frank J."},{"family":"Helou","given":"George"},{"family":"Prince","given":"Thomas A."},{"family":"Adams","given":"Scott M."},{"family":"Barbarino","given":"C."},{"family":"Barlow","given":"Tom"},{"family":"Bauer","given":"James"},{"family":"Beck","given":"Ron"},{"family":"Belicki","given":"Justin"},{"family":"Biswas","given":"Rahul"},{"family":"Blagorodnova","given":"Nadejda"},{"family":"Bodewits","given":"Dennis"},{"family":"Bolin","given":"Bryce"},{"family":"Brinnel","given":"Valery"},{"family":"Brooke","given":"Tim"},{"family":"Bue","given":"Brian"},{"family":"Bulla","given":"Mattia"},{"family":"Burruss","given":"Rick"},{"family":"Cenko","given":"S. Bradley"},{"family":"Chang","given":"Chan-Kao"},{"family":"Connolly","given":"Andrew"},{"family":"Coughlin","given":"Michael"},{"family":"Cromer","given":"John"},{"family":"Cunningham","given":"Virginia"},{"family":"De","given":"Kishalay"},{"family":"Delacroix","given":"Alex"},{"family":"Desai","given":"Vandana"},{"family":"Duev","given":"Dmitry A."},{"family":"Eadie","given":"Gwendolyn"},{"family":"Farnham","given":"Tony L."},{"family":"Feeney","given":"Michael"},{"family":"Feindt","given":"Ulrich"},{"family":"Flynn","given":"David"},{"family":"Franckowiak","given":"Anna"},{"family":"Frederick","given":"S."},{"family":"Fremling","given":"C."},{"family":"Gal-Yam","given":"Avishay"},{"family":"Gezari","given":"Suvi"},{"family":"Giomi","given":"Matteo"},{"family":"Goldstein","given":"Daniel A."},{"family":"Golkhou","given":"V. Zach"},{"family":"Goobar","given":"Ariel"},{"family":"Groom","given":"Steven"},{"family":"Hacopians","given":"Eugean"},{"family":"Hale","given":"David"},{"family":"Henning","given":"John"},{"family":"Ho","given":"Anna Y. Q."},{"family":"Hover","given":"David"},{"family":"Howell","given":"Justin"},{"family":"Hung","given":"Tiara"},{"family":"Huppenkothen","given":"Daniela"},{"family":"Imel","given":"David"},{"family":"Ip","given":"Wing-Huen"},{"family":"Ivezić","given":"Željko"},{"family":"Jackson","given":"Edward"},{"family":"Jones","given":"Lynne"},{"family":"Juric","given":"Mario"},{"family":"Kasliwal","given":"Mansi M."},{"family":"Kaspi","given":"S."},{"family":"Kaye","given":"Stephen"},{"family":"Kelley","given":"Michael S. P."},{"family":"Kowalski","given":"Marek"},{"family":"Kramer","given":"Emily"},{"family":"Kupfer","given":"Thomas"},{"family":"Landry","given":"Walter"},{"family":"Laher","given":"Russ R."},{"family":"Lee","given":"Chien-De"},{"family":"Lin","given":"Hsing Wen"},{"family":"Lin","given":"Zhong-Yi"},{"family":"Lunnan","given":"Ragnhild"},{"family":"Giomi","given":"Matteo"},{"family":"Mahabal","given":"Ashish"},{"family":"Mao","given":"Peter"},{"family":"Miller","given":"Adam A."},{"family":"Monkewitz","given":"Serge"},{"family":"Murphy","given":"Patrick"},{"family":"Ngeow","given":"Chow-Choong"},{"family":"Nordin","given":"Jakob"},{"family":"Nugent","given":"Peter"},{"family":"Ofek","given":"Eran"},{"family":"Patterson","given":"Maria T."},{"family":"Penprase","given":"Bryan"},{"family":"Porter","given":"Michael"},{"family":"Rauch","given":"Ludwig"},{"family":"Rebbapragada","given":"Umaa"},{"family":"Reiley","given":"Dan"},{"family":"Rigault","given":"Mickael"},{"family":"Rodriguez","given":"Hector"},{"family":"Roestel","given":"Jan","non-dropping-particle":"van"},{"family":"Rusholme","given":"Ben"},{"family":"Santen","given":"Jakob","non-dropping-particle":"van"},{"family":"Schulze","given":"S."},{"family":"Shupe","given":"David L."},{"family":"Singer","given":"Leo P."},{"family":"Soumagnac","given":"Maayane T."},{"family":"Stein","given":"Robert"},{"family":"Surace","given":"Jason"},{"family":"Sollerman","given":"Jesper"},{"family":"Szkody","given":"Paula"},{"family":"Taddia","given":"F."},{"family":"Terek","given":"Scott"},{"family":"Van Sistine","given":"Angela"},{"family":"Velzen","given":"Sjoert","non-dropping-particle":"van"},{"family":"Vestrand","given":"W. Thomas"},{"family":"Walters","given":"Richard"},{"family":"Ward","given":"Charlotte"},{"family":"Ye","given":"Quan-Zhi"},{"family":"Yu","given":"Po-Chieh"},{"family":"Yan","given":"Lin"},{"family":"Zolkower","given":"Jeffry"}],"issued":{"date-parts":[["2019",1,1]]}}}],"schema":"https://github.com/citation-style-language/schema/raw/master/csl-citation.json"} </w:instrText>
      </w:r>
      <w:r w:rsidR="00F579B3">
        <w:rPr>
          <w:lang w:val="en-IN"/>
        </w:rPr>
        <w:fldChar w:fldCharType="separate"/>
      </w:r>
      <w:r w:rsidR="00F579B3" w:rsidRPr="00F579B3">
        <w:t>(Bellm et al., 2019)</w:t>
      </w:r>
      <w:r w:rsidR="00F579B3">
        <w:rPr>
          <w:lang w:val="en-IN"/>
        </w:rPr>
        <w:fldChar w:fldCharType="end"/>
      </w:r>
      <w:r w:rsidR="00F579B3">
        <w:rPr>
          <w:lang w:val="en-IN"/>
        </w:rPr>
        <w:t xml:space="preserve">. </w:t>
      </w:r>
      <w:r w:rsidR="00B00E11" w:rsidRPr="00B00E11">
        <w:rPr>
          <w:lang w:val="en-IN"/>
        </w:rPr>
        <w:t>These surveys generate vast volumes of light curve data, necessitating the development of automated, robust anomaly detection methods capable of identifying rare and scientifically valuable events in real time (Graham et al., 2019).</w:t>
      </w:r>
    </w:p>
    <w:p w14:paraId="0EE2994A" w14:textId="01439561" w:rsidR="00B00E11" w:rsidRPr="00B00E11" w:rsidRDefault="00B00E11" w:rsidP="00A06FB5">
      <w:pPr>
        <w:pStyle w:val="Heading2"/>
        <w:rPr>
          <w:lang w:val="en-IN"/>
        </w:rPr>
      </w:pPr>
      <w:r w:rsidRPr="00B00E11">
        <w:rPr>
          <w:lang w:val="en-IN"/>
        </w:rPr>
        <w:t xml:space="preserve"> Classical and Statistical Approaches</w:t>
      </w:r>
    </w:p>
    <w:p w14:paraId="261F6A9A" w14:textId="51BD15BC" w:rsidR="00B00E11" w:rsidRPr="00B00E11" w:rsidRDefault="00483A55" w:rsidP="00B00E11">
      <w:pPr>
        <w:pStyle w:val="BodyText"/>
        <w:rPr>
          <w:lang w:val="en-IN"/>
        </w:rPr>
      </w:pPr>
      <w:r w:rsidRPr="00483A55">
        <w:rPr>
          <w:lang w:val="en-IN"/>
        </w:rPr>
        <w:t xml:space="preserve">The early implementations of anomaly detection in astronomical time series depended mainly on statistical methods through threshold-based outlier detection and sliding window algorithms (Richards et al., 2011). These approaches provide efficient computation together with interpretability but fail to detect complicated multi-scale variations that appear in many astrophysical phenomena because they are noise-sensitive (Nun et al., 2015). The simplicity of sliding window methods made them popular in the </w:t>
      </w:r>
      <w:proofErr w:type="gramStart"/>
      <w:r w:rsidRPr="00483A55">
        <w:rPr>
          <w:lang w:val="en-IN"/>
        </w:rPr>
        <w:t>field</w:t>
      </w:r>
      <w:proofErr w:type="gramEnd"/>
      <w:r w:rsidRPr="00483A55">
        <w:rPr>
          <w:lang w:val="en-IN"/>
        </w:rPr>
        <w:t xml:space="preserve"> yet research demonstrates their tendency to generate numerous false positives when applied to data that contains noise or irregular sampling (Mahabal et al., 2019).</w:t>
      </w:r>
    </w:p>
    <w:p w14:paraId="1E494AB2" w14:textId="0AEFF199" w:rsidR="00B00E11" w:rsidRPr="00B00E11" w:rsidRDefault="00B00E11" w:rsidP="00A06FB5">
      <w:pPr>
        <w:pStyle w:val="Heading2"/>
        <w:rPr>
          <w:lang w:val="en-IN"/>
        </w:rPr>
      </w:pPr>
      <w:r w:rsidRPr="00B00E11">
        <w:rPr>
          <w:lang w:val="en-IN"/>
        </w:rPr>
        <w:t xml:space="preserve"> Machine Learning Methods</w:t>
      </w:r>
    </w:p>
    <w:p w14:paraId="7CC363B4" w14:textId="6519CA18" w:rsidR="00B00E11" w:rsidRPr="00B00E11" w:rsidRDefault="00B00E11" w:rsidP="00B00E11">
      <w:pPr>
        <w:pStyle w:val="BodyText"/>
        <w:rPr>
          <w:lang w:val="en-IN"/>
        </w:rPr>
      </w:pPr>
      <w:r w:rsidRPr="00B00E11">
        <w:rPr>
          <w:lang w:val="en-IN"/>
        </w:rPr>
        <w:t>The rise of machine learning has introduced more sophisticated approaches to anomaly detection in astronomical data. Random forest classifiers have gained popularity due to their robustness to noise and ability to handle heterogeneous feature sets (</w:t>
      </w:r>
      <w:r w:rsidR="00F579B3">
        <w:rPr>
          <w:lang w:val="en-IN"/>
        </w:rPr>
        <w:fldChar w:fldCharType="begin"/>
      </w:r>
      <w:r w:rsidR="00F579B3">
        <w:rPr>
          <w:lang w:val="en-IN"/>
        </w:rPr>
        <w:instrText xml:space="preserve"> ADDIN ZOTERO_ITEM CSL_CITATION {"citationID":"cSXm2UaC","properties":{"formattedCitation":"(Breiman, 2001)","plainCitation":"(Breiman, 2001)","noteIndex":0},"citationItems":[{"id":106,"uris":["http://zotero.org/users/local/myWCGBCM/items/3UD7HYLY"],"itemData":{"id":106,"type":"article-journal","abstract":"Random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F579B3">
        <w:rPr>
          <w:lang w:val="en-IN"/>
        </w:rPr>
        <w:fldChar w:fldCharType="separate"/>
      </w:r>
      <w:r w:rsidR="00F579B3" w:rsidRPr="00F579B3">
        <w:t>(Breiman, 2001)</w:t>
      </w:r>
      <w:r w:rsidR="00F579B3">
        <w:rPr>
          <w:lang w:val="en-IN"/>
        </w:rPr>
        <w:fldChar w:fldCharType="end"/>
      </w:r>
      <w:r w:rsidR="00F579B3">
        <w:rPr>
          <w:lang w:val="en-IN"/>
        </w:rPr>
        <w:t>,</w:t>
      </w:r>
      <w:r w:rsidRPr="00B00E11">
        <w:rPr>
          <w:lang w:val="en-IN"/>
        </w:rPr>
        <w:t xml:space="preserve"> Lochner et al., 2016). These ensemble methods have been successfully applied to variable star classification and transient detection, often outperforming traditional statistical techniques (Masci et al., 2019). However, their performance is closely tied to the quality of feature engineering and the availability of </w:t>
      </w:r>
      <w:r w:rsidR="00887382" w:rsidRPr="00B00E11">
        <w:rPr>
          <w:lang w:val="en-IN"/>
        </w:rPr>
        <w:t>labelled</w:t>
      </w:r>
      <w:r w:rsidRPr="00B00E11">
        <w:rPr>
          <w:lang w:val="en-IN"/>
        </w:rPr>
        <w:t xml:space="preserve"> training data, which can be limited in the context of rare or novel events (Baron, 2019).</w:t>
      </w:r>
    </w:p>
    <w:p w14:paraId="3546F339" w14:textId="21B3869D" w:rsidR="00483A55" w:rsidRDefault="00B00E11" w:rsidP="00483A55">
      <w:pPr>
        <w:pStyle w:val="Heading2"/>
        <w:rPr>
          <w:lang w:val="en-IN"/>
        </w:rPr>
      </w:pPr>
      <w:r w:rsidRPr="00B00E11">
        <w:rPr>
          <w:lang w:val="en-IN"/>
        </w:rPr>
        <w:t xml:space="preserve"> Deep Learning and Autoencoders</w:t>
      </w:r>
    </w:p>
    <w:p w14:paraId="54C738BB" w14:textId="4957C22B" w:rsidR="00483A55" w:rsidRPr="00483A55" w:rsidRDefault="00483A55" w:rsidP="00483A55">
      <w:pPr>
        <w:jc w:val="both"/>
        <w:rPr>
          <w:lang w:val="en-IN"/>
        </w:rPr>
      </w:pPr>
      <w:r w:rsidRPr="00483A55">
        <w:rPr>
          <w:lang w:val="en-IN"/>
        </w:rPr>
        <w:t xml:space="preserve">The development of unsupervised anomaly detection models through deep learning techniques enables autoencoders to learn standard </w:t>
      </w:r>
      <w:proofErr w:type="spellStart"/>
      <w:r w:rsidRPr="00483A55">
        <w:rPr>
          <w:lang w:val="en-IN"/>
        </w:rPr>
        <w:t>behavio</w:t>
      </w:r>
      <w:r w:rsidR="00887382">
        <w:rPr>
          <w:lang w:val="en-IN"/>
        </w:rPr>
        <w:t>s</w:t>
      </w:r>
      <w:r w:rsidRPr="00483A55">
        <w:rPr>
          <w:lang w:val="en-IN"/>
        </w:rPr>
        <w:t>r</w:t>
      </w:r>
      <w:proofErr w:type="spellEnd"/>
      <w:r w:rsidRPr="00483A55">
        <w:rPr>
          <w:lang w:val="en-IN"/>
        </w:rPr>
        <w:t xml:space="preserve"> patterns before detecting deviations as anomalies (Zhang et al., 2020). The use of autoencoders demonstrates capability in handling intricate time series data without needing predetermined feature selection (Ishida et al., 2019). The application of these models to astronomical light curves faces multiple difficulties because data sparsity and irregular sampling and extensive hyperparameter adjustment are required (Mahabal, 2018). Research results remain inconsistent because some investigations show better detection of hidden </w:t>
      </w:r>
      <w:proofErr w:type="gramStart"/>
      <w:r w:rsidRPr="00483A55">
        <w:rPr>
          <w:lang w:val="en-IN"/>
        </w:rPr>
        <w:t>anomalies</w:t>
      </w:r>
      <w:proofErr w:type="gramEnd"/>
      <w:r w:rsidRPr="00483A55">
        <w:rPr>
          <w:lang w:val="en-IN"/>
        </w:rPr>
        <w:t xml:space="preserve"> but others struggle with separating cosmic signals from sensor noise.</w:t>
      </w:r>
    </w:p>
    <w:p w14:paraId="4AE7C0F5" w14:textId="7697494B" w:rsidR="00B00E11" w:rsidRPr="00B00E11" w:rsidRDefault="00A06FB5" w:rsidP="00A06FB5">
      <w:pPr>
        <w:pStyle w:val="Heading2"/>
        <w:rPr>
          <w:lang w:val="en-IN"/>
        </w:rPr>
      </w:pPr>
      <w:r w:rsidRPr="00A06FB5">
        <w:rPr>
          <w:lang w:val="en-IN"/>
        </w:rPr>
        <w:t>Comparative Evaluations and Real-Time Pipelines</w:t>
      </w:r>
    </w:p>
    <w:p w14:paraId="37E26320" w14:textId="77777777" w:rsidR="00B00E11" w:rsidRPr="00B00E11" w:rsidRDefault="00B00E11" w:rsidP="00B00E11">
      <w:pPr>
        <w:pStyle w:val="BodyText"/>
        <w:rPr>
          <w:lang w:val="en-IN"/>
        </w:rPr>
      </w:pPr>
      <w:r w:rsidRPr="00B00E11">
        <w:rPr>
          <w:lang w:val="en-IN"/>
        </w:rPr>
        <w:t>Comparative studies evaluating multiple anomaly detection algorithms on real-world astronomical datasets remain relatively scarce. Most existing research focuses on single-method performance or simulation-based benchmarks, limiting our understanding of operational trade-offs in real survey conditions (Lochner et al., 2021). Furthermore, the integration of anomaly detection into real-time alert pipelines introduces additional challenges, including computational efficiency, scalability, and the need for explainable outputs to support follow-up decision-making (Mahabal et al., 2019).</w:t>
      </w:r>
    </w:p>
    <w:p w14:paraId="0301A097" w14:textId="2FEB465A" w:rsidR="00B00E11" w:rsidRPr="00B00E11" w:rsidRDefault="00B00E11" w:rsidP="00A06FB5">
      <w:pPr>
        <w:pStyle w:val="Heading2"/>
        <w:rPr>
          <w:lang w:val="en-IN"/>
        </w:rPr>
      </w:pPr>
      <w:r w:rsidRPr="00B00E11">
        <w:rPr>
          <w:lang w:val="en-IN"/>
        </w:rPr>
        <w:t>Gaps and Research Motivation</w:t>
      </w:r>
    </w:p>
    <w:p w14:paraId="707A6BC9" w14:textId="77777777" w:rsidR="00B00E11" w:rsidRPr="00B00E11" w:rsidRDefault="00B00E11" w:rsidP="00B00E11">
      <w:pPr>
        <w:pStyle w:val="BodyText"/>
        <w:rPr>
          <w:lang w:val="en-IN"/>
        </w:rPr>
      </w:pPr>
      <w:r w:rsidRPr="00B00E11">
        <w:rPr>
          <w:lang w:val="en-IN"/>
        </w:rPr>
        <w:t>Despite significant progress, several gaps persist in the literature. There is a need for systematic, head-to-head comparisons of statistical, machine learning, and deep learning approaches on representative samples of astronomical light curves. Additionally, few studies have explored detection overlap and consensus among algorithms, which is critical for developing robust, ensemble-based pipelines. Addressing these gaps is essential for maximizing the scientific return of next-generation time-domain surveys.</w:t>
      </w:r>
    </w:p>
    <w:p w14:paraId="7C5D0763" w14:textId="039FB5A8" w:rsidR="009303D9" w:rsidRPr="005B520E" w:rsidRDefault="00B00E11" w:rsidP="00E7596C">
      <w:pPr>
        <w:pStyle w:val="BodyText"/>
      </w:pPr>
      <w:r w:rsidRPr="00B00E11">
        <w:rPr>
          <w:b/>
          <w:bCs/>
          <w:lang w:val="en-IN"/>
        </w:rPr>
        <w:t xml:space="preserve">This study builds on prior work by directly comparing the sliding window, random forest, and autoencoder algorithms on ZTF light curves, </w:t>
      </w:r>
      <w:r w:rsidR="00887382" w:rsidRPr="00B00E11">
        <w:rPr>
          <w:b/>
          <w:bCs/>
          <w:lang w:val="en-IN"/>
        </w:rPr>
        <w:t>analysing</w:t>
      </w:r>
      <w:r w:rsidRPr="00B00E11">
        <w:rPr>
          <w:b/>
          <w:bCs/>
          <w:lang w:val="en-IN"/>
        </w:rPr>
        <w:t xml:space="preserve"> their detection rates, overlaps, and operational characteristics. The findings aim to inform the development of scalable, accurate anomaly detection systems for modern astronomical data streams.</w:t>
      </w:r>
    </w:p>
    <w:p w14:paraId="5D2DD83B" w14:textId="53ABE672" w:rsidR="009303D9" w:rsidRDefault="0093687D" w:rsidP="006B6B66">
      <w:pPr>
        <w:pStyle w:val="Heading1"/>
      </w:pPr>
      <w:r>
        <w:t>Methodology</w:t>
      </w:r>
    </w:p>
    <w:p w14:paraId="550E2495" w14:textId="7F84C856" w:rsidR="009303D9" w:rsidRDefault="00AE20D2" w:rsidP="00ED0149">
      <w:pPr>
        <w:pStyle w:val="Heading2"/>
      </w:pPr>
      <w:r>
        <w:t>Data Collection</w:t>
      </w:r>
    </w:p>
    <w:p w14:paraId="179B4322" w14:textId="2D0D67E9" w:rsidR="00F11D57" w:rsidRDefault="00F11D57" w:rsidP="00F11D57">
      <w:pPr>
        <w:jc w:val="both"/>
      </w:pPr>
      <w:r w:rsidRPr="00F11D57">
        <w:t>We used public light curve data from the Zwicky Transient Facility (ZTF) Data Release 23, obtained via the IRSA archive</w:t>
      </w:r>
      <w:r w:rsidR="00552948">
        <w:t xml:space="preserve"> </w:t>
      </w:r>
      <w:r w:rsidR="00552948">
        <w:fldChar w:fldCharType="begin"/>
      </w:r>
      <w:r w:rsidR="00552948">
        <w:instrText xml:space="preserve"> ADDIN ZOTERO_ITEM CSL_CITATION {"citationID":"qKplleX7","properties":{"formattedCitation":"({\\i{}Zwicky Transient Facility Website}, n.d.)","plainCitation":"(Zwicky Transient Facility Website, n.d.)","noteIndex":0},"citationItems":[{"id":65,"uris":["http://zotero.org/users/local/myWCGBCM/items/VWNHGRI4"],"itemData":{"id":65,"type":"webpage","title":"Zwicky Transient Facility Website","URL":"https://www.ztf.caltech.edu/","accessed":{"date-parts":[["2025",6,19]]}}}],"schema":"https://github.com/citation-style-language/schema/raw/master/csl-citation.json"} </w:instrText>
      </w:r>
      <w:r w:rsidR="00552948">
        <w:fldChar w:fldCharType="separate"/>
      </w:r>
      <w:r w:rsidR="00552948" w:rsidRPr="00552948">
        <w:t>(</w:t>
      </w:r>
      <w:r w:rsidR="00552948" w:rsidRPr="00552948">
        <w:rPr>
          <w:i/>
          <w:iCs/>
        </w:rPr>
        <w:t>Zwicky Transient Facility Website</w:t>
      </w:r>
      <w:r w:rsidR="00552948" w:rsidRPr="00552948">
        <w:t>, n.d.)</w:t>
      </w:r>
      <w:r w:rsidR="00552948">
        <w:fldChar w:fldCharType="end"/>
      </w:r>
      <w:r w:rsidRPr="00F11D57">
        <w:t>.</w:t>
      </w:r>
      <w:r w:rsidR="006D6E9B">
        <w:t xml:space="preserve">It used the </w:t>
      </w:r>
      <w:r w:rsidR="006D6E9B" w:rsidRPr="006D6E9B">
        <w:t xml:space="preserve">Samuel </w:t>
      </w:r>
      <w:proofErr w:type="spellStart"/>
      <w:r w:rsidR="006D6E9B" w:rsidRPr="006D6E9B">
        <w:t>Oschin</w:t>
      </w:r>
      <w:proofErr w:type="spellEnd"/>
      <w:r w:rsidR="006D6E9B" w:rsidRPr="006D6E9B">
        <w:t xml:space="preserve"> Telescope 48-inch Schmidt at Palomar</w:t>
      </w:r>
      <w:r w:rsidR="006D6E9B">
        <w:t xml:space="preserve"> for its data.</w:t>
      </w:r>
      <w:r w:rsidRPr="00F11D57">
        <w:t xml:space="preserve"> Multiple Parquet files were downloaded, each containing time-series photometric observations for hundreds of astronomical objects. These files were concatenated into a single </w:t>
      </w:r>
      <w:proofErr w:type="spellStart"/>
      <w:r w:rsidRPr="00F11D57">
        <w:t>DataFrame</w:t>
      </w:r>
      <w:proofErr w:type="spellEnd"/>
      <w:r w:rsidRPr="00F11D57">
        <w:t xml:space="preserve"> using Python’s </w:t>
      </w:r>
      <w:proofErr w:type="gramStart"/>
      <w:r w:rsidRPr="00F11D57">
        <w:t>pandas</w:t>
      </w:r>
      <w:proofErr w:type="gramEnd"/>
      <w:r w:rsidRPr="00F11D57">
        <w:t xml:space="preserve"> library.</w:t>
      </w:r>
    </w:p>
    <w:p w14:paraId="65C52934" w14:textId="5E07B66D" w:rsidR="006D6E9B" w:rsidRDefault="006D6E9B" w:rsidP="006D6E9B">
      <w:pPr>
        <w:pStyle w:val="Heading2"/>
      </w:pPr>
      <w:bookmarkStart w:id="0" w:name="_Hlk202284127"/>
      <w:r>
        <w:t>Sampling</w:t>
      </w:r>
    </w:p>
    <w:p w14:paraId="19A4AD49" w14:textId="10A3E5ED" w:rsidR="006D6E9B" w:rsidRDefault="00C50E59" w:rsidP="006D6E9B">
      <w:pPr>
        <w:jc w:val="both"/>
      </w:pPr>
      <w:r>
        <w:t>W</w:t>
      </w:r>
      <w:r w:rsidR="008D3CDB" w:rsidRPr="008D3CDB">
        <w:t>e randomly sampled 50 objects from the combined dataset using pandas.</w:t>
      </w:r>
      <w:r w:rsidR="001C5ECB">
        <w:t xml:space="preserve"> </w:t>
      </w:r>
      <w:proofErr w:type="spellStart"/>
      <w:r w:rsidR="008D3CDB" w:rsidRPr="008D3CDB">
        <w:t>DataFrame.sample</w:t>
      </w:r>
      <w:proofErr w:type="spellEnd"/>
      <w:r w:rsidR="008D3CDB" w:rsidRPr="008D3CDB">
        <w:t xml:space="preserve">(n=50, </w:t>
      </w:r>
      <w:proofErr w:type="spellStart"/>
      <w:r w:rsidR="008D3CDB">
        <w:t>r</w:t>
      </w:r>
      <w:r w:rsidR="008D3CDB" w:rsidRPr="008D3CDB">
        <w:t>andom_state</w:t>
      </w:r>
      <w:proofErr w:type="spellEnd"/>
      <w:r w:rsidR="008D3CDB" w:rsidRPr="008D3CDB">
        <w:t>=42</w:t>
      </w:r>
      <w:proofErr w:type="gramStart"/>
      <w:r w:rsidR="008D3CDB" w:rsidRPr="008D3CDB">
        <w:t>)</w:t>
      </w:r>
      <w:r w:rsidR="001C3E55">
        <w:t xml:space="preserve"> </w:t>
      </w:r>
      <w:r>
        <w:t xml:space="preserve"> </w:t>
      </w:r>
      <w:r w:rsidR="001C3E55">
        <w:t>randomly</w:t>
      </w:r>
      <w:proofErr w:type="gramEnd"/>
      <w:r w:rsidR="001C3E55">
        <w:t xml:space="preserve"> selected from four files of the ZTF DR23 public dataset.</w:t>
      </w:r>
      <w:r>
        <w:t xml:space="preserve"> </w:t>
      </w:r>
      <w:r w:rsidR="001C3E55">
        <w:t xml:space="preserve">This sample size balances computational feasibility with the need to </w:t>
      </w:r>
      <w:r w:rsidR="008D3CDB">
        <w:t xml:space="preserve">explore a diversity of transient and variable </w:t>
      </w:r>
      <w:proofErr w:type="spellStart"/>
      <w:proofErr w:type="gramStart"/>
      <w:r w:rsidR="008D3CDB">
        <w:t>behaviours</w:t>
      </w:r>
      <w:proofErr w:type="spellEnd"/>
      <w:r w:rsidR="008D3CDB">
        <w:t>, and</w:t>
      </w:r>
      <w:proofErr w:type="gramEnd"/>
      <w:r w:rsidR="008D3CDB">
        <w:t xml:space="preserve"> is consistent with methodological studies in </w:t>
      </w:r>
      <w:proofErr w:type="gramStart"/>
      <w:r w:rsidR="008D3CDB">
        <w:t>the literature</w:t>
      </w:r>
      <w:proofErr w:type="gramEnd"/>
      <w:r w:rsidR="008D3CDB">
        <w:t>.</w:t>
      </w:r>
    </w:p>
    <w:p w14:paraId="691897BA" w14:textId="430B02BB" w:rsidR="00C50E59" w:rsidRDefault="00C50E59" w:rsidP="00C50E59">
      <w:pPr>
        <w:pStyle w:val="Heading2"/>
      </w:pPr>
      <w:r>
        <w:t>Preprocessing</w:t>
      </w:r>
    </w:p>
    <w:p w14:paraId="4B088070" w14:textId="44AB6F50" w:rsidR="00C50E59" w:rsidRPr="00C50E59" w:rsidRDefault="00C50E59" w:rsidP="00C50E59">
      <w:pPr>
        <w:jc w:val="both"/>
      </w:pPr>
      <w:r w:rsidRPr="00C50E59">
        <w:t>For each object, we extracted the observation times (</w:t>
      </w:r>
      <w:proofErr w:type="spellStart"/>
      <w:r w:rsidRPr="00C50E59">
        <w:t>hmjd</w:t>
      </w:r>
      <w:proofErr w:type="spellEnd"/>
      <w:r w:rsidRPr="00C50E59">
        <w:t>), magnitudes (mag), and magnitude errors (</w:t>
      </w:r>
      <w:proofErr w:type="spellStart"/>
      <w:r w:rsidRPr="00C50E59">
        <w:t>magerr</w:t>
      </w:r>
      <w:proofErr w:type="spellEnd"/>
      <w:r w:rsidRPr="00C50E59">
        <w:t>). Light curves were visually inspected for quality control.</w:t>
      </w:r>
    </w:p>
    <w:p w14:paraId="3C56E4E8" w14:textId="63B1A715" w:rsidR="009303D9" w:rsidRDefault="00C50E59" w:rsidP="00ED0149">
      <w:pPr>
        <w:pStyle w:val="Heading2"/>
      </w:pPr>
      <w:r>
        <w:t xml:space="preserve">Event Detection </w:t>
      </w:r>
      <w:r w:rsidR="0029045D">
        <w:t>Algorithms</w:t>
      </w:r>
    </w:p>
    <w:p w14:paraId="5C9D1511" w14:textId="1F959FB7" w:rsidR="00C50E59" w:rsidRDefault="00C50E59" w:rsidP="00C50E59">
      <w:pPr>
        <w:jc w:val="both"/>
      </w:pPr>
      <w:r>
        <w:t>We benchmarked three event detection algorithms:</w:t>
      </w:r>
    </w:p>
    <w:p w14:paraId="2A75515D" w14:textId="46A82F41" w:rsidR="00BC7EE3" w:rsidRDefault="00BC7EE3" w:rsidP="00DF5F54">
      <w:pPr>
        <w:pStyle w:val="ListParagraph"/>
        <w:numPr>
          <w:ilvl w:val="0"/>
          <w:numId w:val="29"/>
        </w:numPr>
        <w:jc w:val="both"/>
      </w:pPr>
      <w:r>
        <w:t>Sliding Window Anomaly Detector:</w:t>
      </w:r>
    </w:p>
    <w:p w14:paraId="04F20B97" w14:textId="00BB3F3A" w:rsidR="00DF5F54" w:rsidRDefault="00DF5F54" w:rsidP="00BC7EE3">
      <w:pPr>
        <w:pStyle w:val="ListParagraph"/>
        <w:jc w:val="both"/>
      </w:pPr>
      <w:r>
        <w:t xml:space="preserve">For each light curve, we applied a moving window of five epochs. Any observation deviating from the window mean </w:t>
      </w:r>
      <w:r w:rsidR="00BC7EE3">
        <w:t>by more than three deviations was flagged as a possible transient.</w:t>
      </w:r>
    </w:p>
    <w:p w14:paraId="35E080D5" w14:textId="43217770" w:rsidR="00BC7EE3" w:rsidRDefault="00BC7EE3" w:rsidP="00DF5F54">
      <w:pPr>
        <w:pStyle w:val="ListParagraph"/>
        <w:numPr>
          <w:ilvl w:val="0"/>
          <w:numId w:val="29"/>
        </w:numPr>
        <w:jc w:val="both"/>
      </w:pPr>
      <w:r>
        <w:t>Online Random Forest (Bagging Classifier):</w:t>
      </w:r>
    </w:p>
    <w:p w14:paraId="1045BC5F" w14:textId="4AE83634" w:rsidR="00BC7EE3" w:rsidRDefault="00BC7EE3" w:rsidP="00BC7EE3">
      <w:pPr>
        <w:pStyle w:val="ListParagraph"/>
        <w:jc w:val="both"/>
      </w:pPr>
      <w:r>
        <w:t>We implemented an online ensemble classifier using River’s ‘</w:t>
      </w:r>
      <w:proofErr w:type="spellStart"/>
      <w:r>
        <w:t>BaggingClassifier</w:t>
      </w:r>
      <w:proofErr w:type="spellEnd"/>
      <w:r>
        <w:t xml:space="preserve">’ with </w:t>
      </w:r>
      <w:proofErr w:type="spellStart"/>
      <w:r>
        <w:t>Hoeffding</w:t>
      </w:r>
      <w:proofErr w:type="spellEnd"/>
      <w:r>
        <w:t xml:space="preserve"> Trees as base estimators. The model was trained in a streaming fashion, flagging points where the predicted class indicated an anomaly based on abrupt magnitude changes.</w:t>
      </w:r>
    </w:p>
    <w:p w14:paraId="0B173549" w14:textId="0EEC80B9" w:rsidR="00BC7EE3" w:rsidRDefault="00BC7EE3" w:rsidP="00BC7EE3">
      <w:pPr>
        <w:pStyle w:val="ListParagraph"/>
        <w:numPr>
          <w:ilvl w:val="0"/>
          <w:numId w:val="29"/>
        </w:numPr>
        <w:jc w:val="both"/>
      </w:pPr>
      <w:r>
        <w:t>Autoencoder Anomaly Detector:</w:t>
      </w:r>
    </w:p>
    <w:p w14:paraId="4BAFC001" w14:textId="479995F9" w:rsidR="00BC7EE3" w:rsidRPr="00C50E59" w:rsidRDefault="00BC7EE3" w:rsidP="00BC7EE3">
      <w:pPr>
        <w:pStyle w:val="ListParagraph"/>
        <w:jc w:val="both"/>
      </w:pPr>
      <w:r>
        <w:t xml:space="preserve">A single neural autoencoder was trained on each normalized </w:t>
      </w:r>
      <w:r w:rsidR="00DF185F">
        <w:t xml:space="preserve">light curve using </w:t>
      </w:r>
      <w:proofErr w:type="spellStart"/>
      <w:r w:rsidR="00DF185F">
        <w:t>PyTorch</w:t>
      </w:r>
      <w:proofErr w:type="spellEnd"/>
      <w:r w:rsidR="00DF185F">
        <w:t>. Points with reconstruction errors exceeding a set threshold were flagged as anomalies.</w:t>
      </w:r>
    </w:p>
    <w:p w14:paraId="7B4F1647" w14:textId="7C8C985A" w:rsidR="0029045D" w:rsidRDefault="0029045D" w:rsidP="0029045D">
      <w:pPr>
        <w:pStyle w:val="Heading2"/>
        <w:rPr>
          <w:lang w:val="en-IN"/>
        </w:rPr>
      </w:pPr>
      <w:r w:rsidRPr="0029045D">
        <w:rPr>
          <w:lang w:val="en-IN"/>
        </w:rPr>
        <w:t>Evaluation</w:t>
      </w:r>
    </w:p>
    <w:p w14:paraId="362A341B" w14:textId="4C26D965" w:rsidR="00DF185F" w:rsidRPr="00DF185F" w:rsidRDefault="00DF185F" w:rsidP="00DF185F">
      <w:pPr>
        <w:jc w:val="both"/>
        <w:rPr>
          <w:lang w:val="en-IN"/>
        </w:rPr>
      </w:pPr>
      <w:r>
        <w:rPr>
          <w:lang w:val="en-IN"/>
        </w:rPr>
        <w:t>For each algorithm, we recorded the indices and times of detected candidate events. Results were compared across methods and visualized for qualitative assessment.</w:t>
      </w:r>
    </w:p>
    <w:p w14:paraId="39EE2A80" w14:textId="3ABF4C20" w:rsidR="00AB2FC9" w:rsidRDefault="00AB2FC9" w:rsidP="00BD5F99">
      <w:pPr>
        <w:pStyle w:val="Heading1"/>
        <w:rPr>
          <w:lang w:val="en-IN"/>
        </w:rPr>
      </w:pPr>
      <w:r w:rsidRPr="003B54FB">
        <w:rPr>
          <w:lang w:val="en-IN"/>
        </w:rPr>
        <w:t>Results</w:t>
      </w:r>
      <w:r w:rsidR="001F20E0">
        <w:rPr>
          <w:lang w:val="en-IN"/>
        </w:rPr>
        <w:t xml:space="preserve"> And Discussion</w:t>
      </w:r>
    </w:p>
    <w:p w14:paraId="247A64CD" w14:textId="1D571F94" w:rsidR="00014FB5" w:rsidRDefault="00014FB5" w:rsidP="00014FB5">
      <w:pPr>
        <w:pStyle w:val="Heading2"/>
        <w:rPr>
          <w:lang w:val="en-IN"/>
        </w:rPr>
      </w:pPr>
      <w:r>
        <w:rPr>
          <w:lang w:val="en-IN"/>
        </w:rPr>
        <w:t>Detection Statistics Summary</w:t>
      </w:r>
    </w:p>
    <w:p w14:paraId="22D0CBEA" w14:textId="77B50558" w:rsidR="00014FB5" w:rsidRPr="00014FB5" w:rsidRDefault="00014FB5" w:rsidP="00014FB5">
      <w:pPr>
        <w:jc w:val="both"/>
        <w:rPr>
          <w:lang w:val="en-IN"/>
        </w:rPr>
      </w:pPr>
      <w:r>
        <w:rPr>
          <w:lang w:val="en-IN"/>
        </w:rPr>
        <w:t xml:space="preserve">We applied three different anomaly detection algorithms to 50 random ZTF light curve samples. Table 1 summarizes the number of candidate events detected per object using the </w:t>
      </w:r>
      <w:proofErr w:type="spellStart"/>
      <w:r w:rsidRPr="00014FB5">
        <w:t>summary_</w:t>
      </w:r>
      <w:proofErr w:type="gramStart"/>
      <w:r w:rsidRPr="00014FB5">
        <w:t>df.describe</w:t>
      </w:r>
      <w:proofErr w:type="spellEnd"/>
      <w:proofErr w:type="gramEnd"/>
      <w:r w:rsidRPr="00014FB5">
        <w:t>()</w:t>
      </w:r>
      <w:r>
        <w:t>.</w:t>
      </w:r>
    </w:p>
    <w:p w14:paraId="689321E8" w14:textId="07EDE9B7" w:rsidR="00AB2FC9" w:rsidRDefault="00014FB5" w:rsidP="00AB2FC9">
      <w:pPr>
        <w:pStyle w:val="tablehead"/>
      </w:pPr>
      <w:r>
        <w:t>Detection Statistics Summary</w:t>
      </w:r>
    </w:p>
    <w:tbl>
      <w:tblPr>
        <w:tblStyle w:val="TableGrid"/>
        <w:tblW w:w="0pt" w:type="dxa"/>
        <w:tblLook w:firstRow="1" w:lastRow="0" w:firstColumn="1" w:lastColumn="0" w:noHBand="0" w:noVBand="1"/>
      </w:tblPr>
      <w:tblGrid>
        <w:gridCol w:w="1200"/>
        <w:gridCol w:w="1196"/>
        <w:gridCol w:w="1196"/>
        <w:gridCol w:w="1264"/>
      </w:tblGrid>
      <w:tr w:rsidR="00807965" w14:paraId="24A0D06C" w14:textId="77777777">
        <w:tc>
          <w:tcPr>
            <w:tcW w:w="60.70pt" w:type="dxa"/>
          </w:tcPr>
          <w:p w14:paraId="061B7886" w14:textId="336BA50E" w:rsidR="00807965" w:rsidRPr="00807965" w:rsidRDefault="00807965" w:rsidP="004A428C">
            <w:pPr>
              <w:pStyle w:val="tablehead"/>
              <w:numPr>
                <w:ilvl w:val="0"/>
                <w:numId w:val="0"/>
              </w:numPr>
              <w:jc w:val="both"/>
              <w:rPr>
                <w:b/>
                <w:bCs/>
              </w:rPr>
            </w:pPr>
            <w:r w:rsidRPr="00807965">
              <w:rPr>
                <w:b/>
                <w:bCs/>
              </w:rPr>
              <w:t>Statistic</w:t>
            </w:r>
          </w:p>
        </w:tc>
        <w:tc>
          <w:tcPr>
            <w:tcW w:w="60.70pt" w:type="dxa"/>
          </w:tcPr>
          <w:p w14:paraId="66EB6D6A" w14:textId="662909EF" w:rsidR="00807965" w:rsidRPr="00807965" w:rsidRDefault="00807965" w:rsidP="004A428C">
            <w:pPr>
              <w:pStyle w:val="tablehead"/>
              <w:numPr>
                <w:ilvl w:val="0"/>
                <w:numId w:val="0"/>
              </w:numPr>
              <w:jc w:val="both"/>
              <w:rPr>
                <w:b/>
                <w:bCs/>
              </w:rPr>
            </w:pPr>
            <w:r w:rsidRPr="00807965">
              <w:rPr>
                <w:b/>
                <w:bCs/>
              </w:rPr>
              <w:t>Sliding Window (n_sw)</w:t>
            </w:r>
          </w:p>
        </w:tc>
        <w:tc>
          <w:tcPr>
            <w:tcW w:w="60.70pt" w:type="dxa"/>
          </w:tcPr>
          <w:p w14:paraId="70D1794F" w14:textId="42DE9374" w:rsidR="00807965" w:rsidRPr="00807965" w:rsidRDefault="00807965" w:rsidP="004A428C">
            <w:pPr>
              <w:pStyle w:val="tablehead"/>
              <w:numPr>
                <w:ilvl w:val="0"/>
                <w:numId w:val="0"/>
              </w:numPr>
              <w:jc w:val="both"/>
              <w:rPr>
                <w:b/>
                <w:bCs/>
              </w:rPr>
            </w:pPr>
            <w:r w:rsidRPr="00807965">
              <w:rPr>
                <w:b/>
                <w:bCs/>
              </w:rPr>
              <w:t>Random Forest (n_rf)</w:t>
            </w:r>
          </w:p>
        </w:tc>
        <w:tc>
          <w:tcPr>
            <w:tcW w:w="60.70pt" w:type="dxa"/>
          </w:tcPr>
          <w:p w14:paraId="2F27CAEE" w14:textId="5AACC6E4" w:rsidR="00807965" w:rsidRPr="00807965" w:rsidRDefault="00807965" w:rsidP="004A428C">
            <w:pPr>
              <w:pStyle w:val="tablehead"/>
              <w:numPr>
                <w:ilvl w:val="0"/>
                <w:numId w:val="0"/>
              </w:numPr>
              <w:jc w:val="both"/>
              <w:rPr>
                <w:b/>
                <w:bCs/>
              </w:rPr>
            </w:pPr>
            <w:r w:rsidRPr="00807965">
              <w:rPr>
                <w:b/>
                <w:bCs/>
              </w:rPr>
              <w:t>Autoencoder (n_ae)</w:t>
            </w:r>
          </w:p>
        </w:tc>
      </w:tr>
      <w:tr w:rsidR="00807965" w14:paraId="6DD6891B" w14:textId="77777777">
        <w:tc>
          <w:tcPr>
            <w:tcW w:w="60.70pt" w:type="dxa"/>
          </w:tcPr>
          <w:p w14:paraId="5E1787FA" w14:textId="65E43493" w:rsidR="00807965" w:rsidRDefault="00807965" w:rsidP="004A428C">
            <w:pPr>
              <w:pStyle w:val="tablehead"/>
              <w:numPr>
                <w:ilvl w:val="0"/>
                <w:numId w:val="0"/>
              </w:numPr>
              <w:jc w:val="both"/>
            </w:pPr>
            <w:r>
              <w:t>Mean</w:t>
            </w:r>
          </w:p>
        </w:tc>
        <w:tc>
          <w:tcPr>
            <w:tcW w:w="60.70pt" w:type="dxa"/>
          </w:tcPr>
          <w:p w14:paraId="47C859DC" w14:textId="64F4FC02" w:rsidR="00807965" w:rsidRPr="00807965" w:rsidRDefault="00807965" w:rsidP="004A428C">
            <w:pPr>
              <w:pStyle w:val="tablehead"/>
              <w:numPr>
                <w:ilvl w:val="0"/>
                <w:numId w:val="0"/>
              </w:numPr>
              <w:jc w:val="both"/>
            </w:pPr>
            <w:r>
              <w:t>2.52</w:t>
            </w:r>
          </w:p>
        </w:tc>
        <w:tc>
          <w:tcPr>
            <w:tcW w:w="60.70pt" w:type="dxa"/>
          </w:tcPr>
          <w:p w14:paraId="6C2C372B" w14:textId="25840590" w:rsidR="00807965" w:rsidRPr="00807965" w:rsidRDefault="00807965" w:rsidP="004A428C">
            <w:pPr>
              <w:pStyle w:val="tablehead"/>
              <w:numPr>
                <w:ilvl w:val="0"/>
                <w:numId w:val="0"/>
              </w:numPr>
              <w:jc w:val="both"/>
            </w:pPr>
            <w:r>
              <w:t>0.60</w:t>
            </w:r>
          </w:p>
        </w:tc>
        <w:tc>
          <w:tcPr>
            <w:tcW w:w="60.70pt" w:type="dxa"/>
          </w:tcPr>
          <w:p w14:paraId="774D5C30" w14:textId="4B13514C" w:rsidR="00807965" w:rsidRPr="00807965" w:rsidRDefault="00807965" w:rsidP="004A428C">
            <w:pPr>
              <w:pStyle w:val="tablehead"/>
              <w:numPr>
                <w:ilvl w:val="0"/>
                <w:numId w:val="0"/>
              </w:numPr>
              <w:jc w:val="both"/>
            </w:pPr>
            <w:r>
              <w:t>0.00</w:t>
            </w:r>
          </w:p>
        </w:tc>
      </w:tr>
      <w:tr w:rsidR="00807965" w14:paraId="4AFE2A79" w14:textId="77777777">
        <w:tc>
          <w:tcPr>
            <w:tcW w:w="60.70pt" w:type="dxa"/>
          </w:tcPr>
          <w:p w14:paraId="3303AFFA" w14:textId="1C299FD1" w:rsidR="00807965" w:rsidRDefault="00807965" w:rsidP="004A428C">
            <w:pPr>
              <w:pStyle w:val="tablehead"/>
              <w:numPr>
                <w:ilvl w:val="0"/>
                <w:numId w:val="0"/>
              </w:numPr>
              <w:jc w:val="both"/>
            </w:pPr>
            <w:r>
              <w:t>Std Dev</w:t>
            </w:r>
          </w:p>
        </w:tc>
        <w:tc>
          <w:tcPr>
            <w:tcW w:w="60.70pt" w:type="dxa"/>
          </w:tcPr>
          <w:p w14:paraId="2F82C7CA" w14:textId="72C0A291" w:rsidR="00807965" w:rsidRPr="00807965" w:rsidRDefault="00807965" w:rsidP="004A428C">
            <w:pPr>
              <w:pStyle w:val="tablehead"/>
              <w:numPr>
                <w:ilvl w:val="0"/>
                <w:numId w:val="0"/>
              </w:numPr>
              <w:jc w:val="both"/>
            </w:pPr>
            <w:r>
              <w:t>3.82</w:t>
            </w:r>
          </w:p>
        </w:tc>
        <w:tc>
          <w:tcPr>
            <w:tcW w:w="60.70pt" w:type="dxa"/>
          </w:tcPr>
          <w:p w14:paraId="47374C2D" w14:textId="542FA195" w:rsidR="00807965" w:rsidRPr="00807965" w:rsidRDefault="00807965" w:rsidP="004A428C">
            <w:pPr>
              <w:pStyle w:val="tablehead"/>
              <w:numPr>
                <w:ilvl w:val="0"/>
                <w:numId w:val="0"/>
              </w:numPr>
              <w:jc w:val="both"/>
            </w:pPr>
            <w:r>
              <w:t>1.20</w:t>
            </w:r>
          </w:p>
        </w:tc>
        <w:tc>
          <w:tcPr>
            <w:tcW w:w="60.70pt" w:type="dxa"/>
          </w:tcPr>
          <w:p w14:paraId="2F72323D" w14:textId="5CED5535" w:rsidR="00807965" w:rsidRPr="00807965" w:rsidRDefault="00807965" w:rsidP="004A428C">
            <w:pPr>
              <w:pStyle w:val="tablehead"/>
              <w:numPr>
                <w:ilvl w:val="0"/>
                <w:numId w:val="0"/>
              </w:numPr>
              <w:jc w:val="both"/>
            </w:pPr>
            <w:r>
              <w:t>0.00</w:t>
            </w:r>
          </w:p>
        </w:tc>
      </w:tr>
      <w:tr w:rsidR="00807965" w14:paraId="3653CBD3" w14:textId="77777777">
        <w:tc>
          <w:tcPr>
            <w:tcW w:w="60.70pt" w:type="dxa"/>
          </w:tcPr>
          <w:p w14:paraId="4B10955D" w14:textId="1AF955C3" w:rsidR="00807965" w:rsidRDefault="00807965" w:rsidP="004A428C">
            <w:pPr>
              <w:pStyle w:val="tablehead"/>
              <w:numPr>
                <w:ilvl w:val="0"/>
                <w:numId w:val="0"/>
              </w:numPr>
              <w:jc w:val="both"/>
            </w:pPr>
            <w:r>
              <w:t>Min</w:t>
            </w:r>
          </w:p>
        </w:tc>
        <w:tc>
          <w:tcPr>
            <w:tcW w:w="60.70pt" w:type="dxa"/>
          </w:tcPr>
          <w:p w14:paraId="563EDCFC" w14:textId="63299CAB" w:rsidR="00807965" w:rsidRPr="00807965" w:rsidRDefault="00807965" w:rsidP="004A428C">
            <w:pPr>
              <w:pStyle w:val="tablehead"/>
              <w:numPr>
                <w:ilvl w:val="0"/>
                <w:numId w:val="0"/>
              </w:numPr>
              <w:jc w:val="both"/>
            </w:pPr>
            <w:r>
              <w:t>0</w:t>
            </w:r>
          </w:p>
        </w:tc>
        <w:tc>
          <w:tcPr>
            <w:tcW w:w="60.70pt" w:type="dxa"/>
          </w:tcPr>
          <w:p w14:paraId="44B0A556" w14:textId="5FDFB715" w:rsidR="00807965" w:rsidRPr="00807965" w:rsidRDefault="00807965" w:rsidP="004A428C">
            <w:pPr>
              <w:pStyle w:val="tablehead"/>
              <w:numPr>
                <w:ilvl w:val="0"/>
                <w:numId w:val="0"/>
              </w:numPr>
              <w:jc w:val="both"/>
            </w:pPr>
            <w:r>
              <w:t>0</w:t>
            </w:r>
          </w:p>
        </w:tc>
        <w:tc>
          <w:tcPr>
            <w:tcW w:w="60.70pt" w:type="dxa"/>
          </w:tcPr>
          <w:p w14:paraId="47C39C66" w14:textId="17EACBCA" w:rsidR="00807965" w:rsidRPr="00807965" w:rsidRDefault="00807965" w:rsidP="004A428C">
            <w:pPr>
              <w:pStyle w:val="tablehead"/>
              <w:numPr>
                <w:ilvl w:val="0"/>
                <w:numId w:val="0"/>
              </w:numPr>
              <w:jc w:val="both"/>
            </w:pPr>
            <w:r>
              <w:t>0</w:t>
            </w:r>
          </w:p>
        </w:tc>
      </w:tr>
      <w:tr w:rsidR="00807965" w14:paraId="48D67566" w14:textId="77777777">
        <w:tc>
          <w:tcPr>
            <w:tcW w:w="60.70pt" w:type="dxa"/>
          </w:tcPr>
          <w:p w14:paraId="110D4CBC" w14:textId="0AE7342F" w:rsidR="00807965" w:rsidRDefault="00807965" w:rsidP="004A428C">
            <w:pPr>
              <w:pStyle w:val="tablehead"/>
              <w:numPr>
                <w:ilvl w:val="0"/>
                <w:numId w:val="0"/>
              </w:numPr>
              <w:jc w:val="both"/>
            </w:pPr>
            <w:r>
              <w:t>25%</w:t>
            </w:r>
          </w:p>
        </w:tc>
        <w:tc>
          <w:tcPr>
            <w:tcW w:w="60.70pt" w:type="dxa"/>
          </w:tcPr>
          <w:p w14:paraId="46459300" w14:textId="4E6C4009" w:rsidR="00807965" w:rsidRPr="00807965" w:rsidRDefault="00807965" w:rsidP="004A428C">
            <w:pPr>
              <w:pStyle w:val="tablehead"/>
              <w:numPr>
                <w:ilvl w:val="0"/>
                <w:numId w:val="0"/>
              </w:numPr>
              <w:jc w:val="both"/>
            </w:pPr>
            <w:r>
              <w:t>0</w:t>
            </w:r>
          </w:p>
        </w:tc>
        <w:tc>
          <w:tcPr>
            <w:tcW w:w="60.70pt" w:type="dxa"/>
          </w:tcPr>
          <w:p w14:paraId="76254482" w14:textId="5C55BA7A" w:rsidR="00807965" w:rsidRPr="00807965" w:rsidRDefault="00807965" w:rsidP="004A428C">
            <w:pPr>
              <w:pStyle w:val="tablehead"/>
              <w:numPr>
                <w:ilvl w:val="0"/>
                <w:numId w:val="0"/>
              </w:numPr>
              <w:jc w:val="both"/>
            </w:pPr>
            <w:r>
              <w:t>0</w:t>
            </w:r>
          </w:p>
        </w:tc>
        <w:tc>
          <w:tcPr>
            <w:tcW w:w="60.70pt" w:type="dxa"/>
          </w:tcPr>
          <w:p w14:paraId="0EC22372" w14:textId="2598CFB0" w:rsidR="00807965" w:rsidRPr="00807965" w:rsidRDefault="00807965" w:rsidP="004A428C">
            <w:pPr>
              <w:pStyle w:val="tablehead"/>
              <w:numPr>
                <w:ilvl w:val="0"/>
                <w:numId w:val="0"/>
              </w:numPr>
              <w:jc w:val="both"/>
            </w:pPr>
            <w:r>
              <w:t>0</w:t>
            </w:r>
          </w:p>
        </w:tc>
      </w:tr>
      <w:tr w:rsidR="00807965" w14:paraId="05A7B957" w14:textId="77777777">
        <w:tc>
          <w:tcPr>
            <w:tcW w:w="60.70pt" w:type="dxa"/>
          </w:tcPr>
          <w:p w14:paraId="53515E70" w14:textId="271AC1D2" w:rsidR="00807965" w:rsidRDefault="00807965" w:rsidP="004A428C">
            <w:pPr>
              <w:pStyle w:val="tablehead"/>
              <w:numPr>
                <w:ilvl w:val="0"/>
                <w:numId w:val="0"/>
              </w:numPr>
              <w:jc w:val="both"/>
            </w:pPr>
            <w:r>
              <w:t>Median</w:t>
            </w:r>
          </w:p>
        </w:tc>
        <w:tc>
          <w:tcPr>
            <w:tcW w:w="60.70pt" w:type="dxa"/>
          </w:tcPr>
          <w:p w14:paraId="73A0CCA5" w14:textId="29E17309" w:rsidR="00807965" w:rsidRPr="00807965" w:rsidRDefault="00807965" w:rsidP="004A428C">
            <w:pPr>
              <w:pStyle w:val="tablehead"/>
              <w:numPr>
                <w:ilvl w:val="0"/>
                <w:numId w:val="0"/>
              </w:numPr>
              <w:jc w:val="both"/>
            </w:pPr>
            <w:r>
              <w:t>0</w:t>
            </w:r>
          </w:p>
        </w:tc>
        <w:tc>
          <w:tcPr>
            <w:tcW w:w="60.70pt" w:type="dxa"/>
          </w:tcPr>
          <w:p w14:paraId="7AD7CD99" w14:textId="012DFD29" w:rsidR="00807965" w:rsidRPr="00807965" w:rsidRDefault="00807965" w:rsidP="004A428C">
            <w:pPr>
              <w:pStyle w:val="tablehead"/>
              <w:numPr>
                <w:ilvl w:val="0"/>
                <w:numId w:val="0"/>
              </w:numPr>
              <w:jc w:val="both"/>
            </w:pPr>
            <w:r>
              <w:t>0</w:t>
            </w:r>
          </w:p>
        </w:tc>
        <w:tc>
          <w:tcPr>
            <w:tcW w:w="60.70pt" w:type="dxa"/>
          </w:tcPr>
          <w:p w14:paraId="43F769EE" w14:textId="72645B77" w:rsidR="00807965" w:rsidRPr="00807965" w:rsidRDefault="00807965" w:rsidP="004A428C">
            <w:pPr>
              <w:pStyle w:val="tablehead"/>
              <w:numPr>
                <w:ilvl w:val="0"/>
                <w:numId w:val="0"/>
              </w:numPr>
              <w:jc w:val="both"/>
            </w:pPr>
            <w:r>
              <w:t>0</w:t>
            </w:r>
          </w:p>
        </w:tc>
      </w:tr>
      <w:tr w:rsidR="00807965" w14:paraId="61356F94" w14:textId="77777777">
        <w:tc>
          <w:tcPr>
            <w:tcW w:w="60.70pt" w:type="dxa"/>
          </w:tcPr>
          <w:p w14:paraId="4E73AC60" w14:textId="699E426C" w:rsidR="00807965" w:rsidRDefault="00807965" w:rsidP="004A428C">
            <w:pPr>
              <w:pStyle w:val="tablehead"/>
              <w:numPr>
                <w:ilvl w:val="0"/>
                <w:numId w:val="0"/>
              </w:numPr>
              <w:jc w:val="both"/>
            </w:pPr>
            <w:r>
              <w:t>75%</w:t>
            </w:r>
          </w:p>
        </w:tc>
        <w:tc>
          <w:tcPr>
            <w:tcW w:w="60.70pt" w:type="dxa"/>
          </w:tcPr>
          <w:p w14:paraId="46A8B8DD" w14:textId="1192B531" w:rsidR="00807965" w:rsidRPr="00807965" w:rsidRDefault="00807965" w:rsidP="004A428C">
            <w:pPr>
              <w:pStyle w:val="tablehead"/>
              <w:numPr>
                <w:ilvl w:val="0"/>
                <w:numId w:val="0"/>
              </w:numPr>
              <w:jc w:val="both"/>
            </w:pPr>
            <w:r>
              <w:t>4.75</w:t>
            </w:r>
          </w:p>
        </w:tc>
        <w:tc>
          <w:tcPr>
            <w:tcW w:w="60.70pt" w:type="dxa"/>
          </w:tcPr>
          <w:p w14:paraId="51C8D5E5" w14:textId="7C2DB963" w:rsidR="00807965" w:rsidRPr="00807965" w:rsidRDefault="00807965" w:rsidP="004A428C">
            <w:pPr>
              <w:pStyle w:val="tablehead"/>
              <w:numPr>
                <w:ilvl w:val="0"/>
                <w:numId w:val="0"/>
              </w:numPr>
              <w:jc w:val="both"/>
            </w:pPr>
            <w:r>
              <w:t>0.75</w:t>
            </w:r>
          </w:p>
        </w:tc>
        <w:tc>
          <w:tcPr>
            <w:tcW w:w="60.70pt" w:type="dxa"/>
          </w:tcPr>
          <w:p w14:paraId="20C28357" w14:textId="0F15DDD8" w:rsidR="00807965" w:rsidRPr="00807965" w:rsidRDefault="00807965" w:rsidP="004A428C">
            <w:pPr>
              <w:pStyle w:val="tablehead"/>
              <w:numPr>
                <w:ilvl w:val="0"/>
                <w:numId w:val="0"/>
              </w:numPr>
              <w:jc w:val="both"/>
            </w:pPr>
            <w:r>
              <w:t>0</w:t>
            </w:r>
          </w:p>
        </w:tc>
      </w:tr>
      <w:tr w:rsidR="00807965" w14:paraId="41610BE2" w14:textId="77777777">
        <w:tc>
          <w:tcPr>
            <w:tcW w:w="60.70pt" w:type="dxa"/>
          </w:tcPr>
          <w:p w14:paraId="31473754" w14:textId="43F3733F" w:rsidR="00807965" w:rsidRDefault="00807965" w:rsidP="004A428C">
            <w:pPr>
              <w:pStyle w:val="tablehead"/>
              <w:numPr>
                <w:ilvl w:val="0"/>
                <w:numId w:val="0"/>
              </w:numPr>
              <w:jc w:val="both"/>
            </w:pPr>
            <w:r>
              <w:t>Max</w:t>
            </w:r>
          </w:p>
        </w:tc>
        <w:tc>
          <w:tcPr>
            <w:tcW w:w="60.70pt" w:type="dxa"/>
          </w:tcPr>
          <w:p w14:paraId="14224D9C" w14:textId="12DB0592" w:rsidR="00807965" w:rsidRPr="00807965" w:rsidRDefault="00807965" w:rsidP="004A428C">
            <w:pPr>
              <w:pStyle w:val="tablehead"/>
              <w:numPr>
                <w:ilvl w:val="0"/>
                <w:numId w:val="0"/>
              </w:numPr>
              <w:jc w:val="both"/>
            </w:pPr>
            <w:r>
              <w:t>14</w:t>
            </w:r>
          </w:p>
        </w:tc>
        <w:tc>
          <w:tcPr>
            <w:tcW w:w="60.70pt" w:type="dxa"/>
          </w:tcPr>
          <w:p w14:paraId="03082714" w14:textId="7771698F" w:rsidR="00807965" w:rsidRPr="00807965" w:rsidRDefault="00807965" w:rsidP="004A428C">
            <w:pPr>
              <w:pStyle w:val="tablehead"/>
              <w:numPr>
                <w:ilvl w:val="0"/>
                <w:numId w:val="0"/>
              </w:numPr>
              <w:jc w:val="both"/>
            </w:pPr>
            <w:r>
              <w:t>5</w:t>
            </w:r>
          </w:p>
        </w:tc>
        <w:tc>
          <w:tcPr>
            <w:tcW w:w="60.70pt" w:type="dxa"/>
          </w:tcPr>
          <w:p w14:paraId="6ACFCFBA" w14:textId="54EC5373" w:rsidR="00807965" w:rsidRPr="00807965" w:rsidRDefault="00807965" w:rsidP="004A428C">
            <w:pPr>
              <w:pStyle w:val="tablehead"/>
              <w:numPr>
                <w:ilvl w:val="0"/>
                <w:numId w:val="0"/>
              </w:numPr>
              <w:jc w:val="both"/>
            </w:pPr>
            <w:r>
              <w:t>0</w:t>
            </w:r>
          </w:p>
        </w:tc>
      </w:tr>
    </w:tbl>
    <w:p w14:paraId="295F825B" w14:textId="2EC0735D" w:rsidR="001C02DD" w:rsidRDefault="005C1532" w:rsidP="001C02DD">
      <w:pPr>
        <w:pStyle w:val="figurecaption"/>
      </w:pPr>
      <w:r>
        <w:t xml:space="preserve">Table 1. </w:t>
      </w:r>
      <w:r w:rsidR="00BB3D89">
        <w:t>Detection statistics summary for different algorithms</w:t>
      </w:r>
    </w:p>
    <w:p w14:paraId="19352666" w14:textId="461ED550" w:rsidR="001C02DD" w:rsidRDefault="001C02DD" w:rsidP="001C02DD">
      <w:pPr>
        <w:pStyle w:val="figurecaption"/>
        <w:numPr>
          <w:ilvl w:val="0"/>
          <w:numId w:val="29"/>
        </w:numPr>
        <w:rPr>
          <w:sz w:val="20"/>
          <w:szCs w:val="20"/>
        </w:rPr>
      </w:pPr>
      <w:r>
        <w:rPr>
          <w:sz w:val="20"/>
          <w:szCs w:val="20"/>
        </w:rPr>
        <w:t>The sliding window method detected the most events(mean = 2.52 per object), though with high variability (</w:t>
      </w:r>
      <w:r w:rsidRPr="001C02DD">
        <w:rPr>
          <w:sz w:val="20"/>
          <w:szCs w:val="20"/>
        </w:rPr>
        <w:t>σ=3.82</w:t>
      </w:r>
      <w:r>
        <w:rPr>
          <w:sz w:val="20"/>
          <w:szCs w:val="20"/>
        </w:rPr>
        <w:t>).</w:t>
      </w:r>
    </w:p>
    <w:p w14:paraId="5DBA7E3F" w14:textId="0832A51A" w:rsidR="001C02DD" w:rsidRDefault="001C02DD" w:rsidP="001C02DD">
      <w:pPr>
        <w:pStyle w:val="figurecaption"/>
        <w:numPr>
          <w:ilvl w:val="0"/>
          <w:numId w:val="29"/>
        </w:numPr>
        <w:rPr>
          <w:sz w:val="20"/>
          <w:szCs w:val="20"/>
        </w:rPr>
      </w:pPr>
      <w:r>
        <w:rPr>
          <w:sz w:val="20"/>
          <w:szCs w:val="20"/>
        </w:rPr>
        <w:t>The random forest approach showed moderate sensitivity (mean = 0.60), while the autoencoder failed to detect any anomalies.</w:t>
      </w:r>
    </w:p>
    <w:p w14:paraId="5336ED1B" w14:textId="068009E0" w:rsidR="001C02DD" w:rsidRDefault="001C02DD" w:rsidP="001C02DD">
      <w:pPr>
        <w:pStyle w:val="figurecaption"/>
        <w:numPr>
          <w:ilvl w:val="0"/>
          <w:numId w:val="29"/>
        </w:numPr>
        <w:rPr>
          <w:sz w:val="20"/>
          <w:szCs w:val="20"/>
        </w:rPr>
      </w:pPr>
      <w:r>
        <w:rPr>
          <w:sz w:val="20"/>
          <w:szCs w:val="20"/>
        </w:rPr>
        <w:t>50% of objects had zero detections across all methods (median = 0 for all algorithms).</w:t>
      </w:r>
    </w:p>
    <w:p w14:paraId="5C849FC6" w14:textId="6D6EEF9B" w:rsidR="001C02DD" w:rsidRDefault="001C02DD" w:rsidP="00C600AC">
      <w:pPr>
        <w:pStyle w:val="Heading2"/>
      </w:pPr>
      <w:r>
        <w:t>Interpretation of Algorithm Performance</w:t>
      </w:r>
    </w:p>
    <w:p w14:paraId="0C744C94" w14:textId="77777777" w:rsidR="00C600AC" w:rsidRDefault="00C600AC" w:rsidP="00C600AC">
      <w:pPr>
        <w:jc w:val="both"/>
      </w:pPr>
    </w:p>
    <w:p w14:paraId="5479B785" w14:textId="2238E052" w:rsidR="00987BBF" w:rsidRPr="00987BBF" w:rsidRDefault="00C600AC" w:rsidP="00987BBF">
      <w:pPr>
        <w:pStyle w:val="Heading4"/>
      </w:pPr>
      <w:r>
        <w:t>Sliding Window Effectiveness</w:t>
      </w:r>
    </w:p>
    <w:p w14:paraId="0D869571" w14:textId="59BB9917" w:rsidR="00C600AC" w:rsidRDefault="00C600AC" w:rsidP="00C600AC">
      <w:pPr>
        <w:pStyle w:val="ListParagraph"/>
        <w:numPr>
          <w:ilvl w:val="0"/>
          <w:numId w:val="29"/>
        </w:numPr>
        <w:jc w:val="both"/>
      </w:pPr>
      <w:r>
        <w:t xml:space="preserve"> Detected up to 14 events in a single object (object ID 2022143), suggesting sensitivity to sharp magnitude changes.</w:t>
      </w:r>
    </w:p>
    <w:p w14:paraId="3D0BAB4C" w14:textId="4B0D246A" w:rsidR="00C600AC" w:rsidRDefault="00C600AC" w:rsidP="00C600AC">
      <w:pPr>
        <w:pStyle w:val="ListParagraph"/>
        <w:numPr>
          <w:ilvl w:val="0"/>
          <w:numId w:val="29"/>
        </w:numPr>
        <w:jc w:val="both"/>
      </w:pPr>
      <w:r>
        <w:t xml:space="preserve">High standard deviation (3.82) indicates inconsistent performance across light </w:t>
      </w:r>
      <w:proofErr w:type="gramStart"/>
      <w:r>
        <w:t>curves</w:t>
      </w:r>
      <w:r w:rsidR="002D1BA7">
        <w:t>,</w:t>
      </w:r>
      <w:proofErr w:type="gramEnd"/>
      <w:r w:rsidR="002D1BA7">
        <w:t xml:space="preserve"> this can be effective for objects with clear outliers but less reliable for smoother curves.</w:t>
      </w:r>
    </w:p>
    <w:p w14:paraId="358895CE" w14:textId="512057B3" w:rsidR="002D1BA7" w:rsidRDefault="002D1BA7" w:rsidP="002D1BA7">
      <w:pPr>
        <w:pStyle w:val="Heading4"/>
      </w:pPr>
      <w:r>
        <w:t>Random Forest Limitations</w:t>
      </w:r>
    </w:p>
    <w:p w14:paraId="57D0208B" w14:textId="340F9A2B" w:rsidR="002D1BA7" w:rsidRDefault="002D1BA7" w:rsidP="002D1BA7">
      <w:pPr>
        <w:pStyle w:val="ListParagraph"/>
        <w:numPr>
          <w:ilvl w:val="0"/>
          <w:numId w:val="29"/>
        </w:numPr>
        <w:jc w:val="both"/>
      </w:pPr>
      <w:r>
        <w:t>Conservative detection pattern (max = 5 events/object) aligns with its design as a streaming classifier.</w:t>
      </w:r>
    </w:p>
    <w:p w14:paraId="14E4DB34" w14:textId="533145D1" w:rsidR="002D1BA7" w:rsidRDefault="002D1BA7" w:rsidP="002D1BA7">
      <w:pPr>
        <w:pStyle w:val="ListParagraph"/>
        <w:numPr>
          <w:ilvl w:val="0"/>
          <w:numId w:val="29"/>
        </w:numPr>
        <w:jc w:val="both"/>
      </w:pPr>
      <w:r>
        <w:t xml:space="preserve">Struggled with gradual brightness changes, as it flags anomalies based on point-to-point differences rather than contextual </w:t>
      </w:r>
      <w:proofErr w:type="spellStart"/>
      <w:r>
        <w:t>potterns</w:t>
      </w:r>
      <w:proofErr w:type="spellEnd"/>
      <w:r>
        <w:t>.</w:t>
      </w:r>
    </w:p>
    <w:p w14:paraId="38377A59" w14:textId="29421319" w:rsidR="002D1BA7" w:rsidRDefault="002D1BA7" w:rsidP="002D1BA7">
      <w:pPr>
        <w:pStyle w:val="Heading4"/>
      </w:pPr>
      <w:r>
        <w:t>Autoencoder Failure Analysis</w:t>
      </w:r>
    </w:p>
    <w:p w14:paraId="3D7EF723" w14:textId="76BB469D" w:rsidR="002D1BA7" w:rsidRDefault="002D1BA7" w:rsidP="002D1BA7">
      <w:pPr>
        <w:pStyle w:val="ListParagraph"/>
        <w:numPr>
          <w:ilvl w:val="0"/>
          <w:numId w:val="29"/>
        </w:numPr>
        <w:jc w:val="both"/>
      </w:pPr>
      <w:r>
        <w:t xml:space="preserve">Zero detections suggest the </w:t>
      </w:r>
      <w:proofErr w:type="gramStart"/>
      <w:r>
        <w:t>following :</w:t>
      </w:r>
      <w:proofErr w:type="gramEnd"/>
    </w:p>
    <w:p w14:paraId="155CE21B" w14:textId="52985C2B" w:rsidR="002D1BA7" w:rsidRDefault="002D1BA7" w:rsidP="002D1BA7">
      <w:pPr>
        <w:pStyle w:val="ListParagraph"/>
        <w:numPr>
          <w:ilvl w:val="0"/>
          <w:numId w:val="34"/>
        </w:numPr>
        <w:jc w:val="both"/>
      </w:pPr>
      <w:r>
        <w:t>Inadequate reconstruction error thresholds</w:t>
      </w:r>
    </w:p>
    <w:p w14:paraId="5898943C" w14:textId="6C3FC2F2" w:rsidR="002D1BA7" w:rsidRDefault="002D1BA7" w:rsidP="002D1BA7">
      <w:pPr>
        <w:pStyle w:val="ListParagraph"/>
        <w:numPr>
          <w:ilvl w:val="0"/>
          <w:numId w:val="34"/>
        </w:numPr>
        <w:jc w:val="both"/>
      </w:pPr>
      <w:r>
        <w:t>Insufficient training epochs per light curve</w:t>
      </w:r>
    </w:p>
    <w:p w14:paraId="18C308F5" w14:textId="71D763B4" w:rsidR="002D1BA7" w:rsidRDefault="002D1BA7" w:rsidP="002D1BA7">
      <w:pPr>
        <w:pStyle w:val="ListParagraph"/>
        <w:numPr>
          <w:ilvl w:val="0"/>
          <w:numId w:val="34"/>
        </w:numPr>
        <w:jc w:val="both"/>
      </w:pPr>
      <w:r>
        <w:t>Architecture mismatch for sparse astronomical data</w:t>
      </w:r>
    </w:p>
    <w:p w14:paraId="6C263416" w14:textId="337B30B0" w:rsidR="005C1532" w:rsidRDefault="005C1532" w:rsidP="005C1532">
      <w:pPr>
        <w:pStyle w:val="Heading2"/>
      </w:pPr>
      <w:r>
        <w:t>Example Light Curve with Detection Markers</w:t>
      </w:r>
    </w:p>
    <w:p w14:paraId="76CFE291" w14:textId="76B057B0" w:rsidR="005C1532" w:rsidRDefault="005C1532" w:rsidP="005C1532"/>
    <w:p w14:paraId="187DBAC7" w14:textId="28169E9D" w:rsidR="005C1532" w:rsidRDefault="00F35F83" w:rsidP="005C1532">
      <w:r w:rsidRPr="00F35F83">
        <w:rPr>
          <w:noProof/>
        </w:rPr>
        <w:drawing>
          <wp:inline distT="0" distB="0" distL="0" distR="0" wp14:anchorId="06CFB56B" wp14:editId="68F38D0C">
            <wp:extent cx="3089910" cy="1525905"/>
            <wp:effectExtent l="0" t="0" r="0" b="0"/>
            <wp:docPr id="140967926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09679264" name=""/>
                    <pic:cNvPicPr/>
                  </pic:nvPicPr>
                  <pic:blipFill>
                    <a:blip r:embed="rId9"/>
                    <a:stretch>
                      <a:fillRect/>
                    </a:stretch>
                  </pic:blipFill>
                  <pic:spPr>
                    <a:xfrm>
                      <a:off x="0" y="0"/>
                      <a:ext cx="3089910" cy="1525905"/>
                    </a:xfrm>
                    <a:prstGeom prst="rect">
                      <a:avLst/>
                    </a:prstGeom>
                  </pic:spPr>
                </pic:pic>
              </a:graphicData>
            </a:graphic>
          </wp:inline>
        </w:drawing>
      </w:r>
    </w:p>
    <w:p w14:paraId="09628AE7" w14:textId="1F4C4D3F" w:rsidR="00F35F83" w:rsidRPr="00987BBF" w:rsidRDefault="00382A91" w:rsidP="00382A91">
      <w:pPr>
        <w:jc w:val="both"/>
        <w:rPr>
          <w:sz w:val="16"/>
          <w:szCs w:val="16"/>
        </w:rPr>
      </w:pPr>
      <w:r w:rsidRPr="00987BBF">
        <w:rPr>
          <w:sz w:val="16"/>
          <w:szCs w:val="16"/>
        </w:rPr>
        <w:t>Fig. 2.</w:t>
      </w:r>
      <w:r w:rsidRPr="00382A91">
        <w:rPr>
          <w:i/>
          <w:iCs/>
          <w:sz w:val="16"/>
          <w:szCs w:val="16"/>
        </w:rPr>
        <w:t xml:space="preserve"> </w:t>
      </w:r>
      <w:r w:rsidRPr="00987BBF">
        <w:rPr>
          <w:sz w:val="16"/>
          <w:szCs w:val="16"/>
        </w:rPr>
        <w:t xml:space="preserve">Example light curve where all algorithms agree </w:t>
      </w:r>
    </w:p>
    <w:p w14:paraId="7BE00734" w14:textId="77777777" w:rsidR="00382A91" w:rsidRPr="00987BBF" w:rsidRDefault="00382A91" w:rsidP="00382A91">
      <w:pPr>
        <w:jc w:val="both"/>
        <w:rPr>
          <w:sz w:val="16"/>
          <w:szCs w:val="16"/>
        </w:rPr>
      </w:pPr>
    </w:p>
    <w:p w14:paraId="18A09830" w14:textId="1DF45C1F" w:rsidR="00F35F83" w:rsidRPr="00987BBF" w:rsidRDefault="00382A91" w:rsidP="005C1532">
      <w:r w:rsidRPr="00987BBF">
        <w:rPr>
          <w:noProof/>
        </w:rPr>
        <w:drawing>
          <wp:inline distT="0" distB="0" distL="0" distR="0" wp14:anchorId="427ED273" wp14:editId="665A94DB">
            <wp:extent cx="3089910" cy="1532255"/>
            <wp:effectExtent l="0" t="0" r="0" b="0"/>
            <wp:docPr id="185529759" name="Picture 1" descr="A graph with lines and numbe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5529759" name="Picture 1" descr="A graph with lines and numbers&#10;&#10;AI-generated content may be incorrect."/>
                    <pic:cNvPicPr/>
                  </pic:nvPicPr>
                  <pic:blipFill>
                    <a:blip r:embed="rId10"/>
                    <a:stretch>
                      <a:fillRect/>
                    </a:stretch>
                  </pic:blipFill>
                  <pic:spPr>
                    <a:xfrm>
                      <a:off x="0" y="0"/>
                      <a:ext cx="3089910" cy="1532255"/>
                    </a:xfrm>
                    <a:prstGeom prst="rect">
                      <a:avLst/>
                    </a:prstGeom>
                  </pic:spPr>
                </pic:pic>
              </a:graphicData>
            </a:graphic>
          </wp:inline>
        </w:drawing>
      </w:r>
    </w:p>
    <w:p w14:paraId="65F3A95E" w14:textId="5380F2FE" w:rsidR="00382A91" w:rsidRPr="00987BBF" w:rsidRDefault="00382A91" w:rsidP="00382A91">
      <w:pPr>
        <w:jc w:val="both"/>
        <w:rPr>
          <w:sz w:val="16"/>
          <w:szCs w:val="16"/>
        </w:rPr>
      </w:pPr>
      <w:r w:rsidRPr="00987BBF">
        <w:rPr>
          <w:sz w:val="16"/>
          <w:szCs w:val="16"/>
        </w:rPr>
        <w:t>Fig. 3. Example where only the sliding window detects events</w:t>
      </w:r>
    </w:p>
    <w:p w14:paraId="6F84F387" w14:textId="77777777" w:rsidR="00382A91" w:rsidRPr="00987BBF" w:rsidRDefault="00382A91" w:rsidP="005C1532"/>
    <w:p w14:paraId="19F61A15" w14:textId="7B0266C7" w:rsidR="00382A91" w:rsidRPr="00987BBF" w:rsidRDefault="00382A91" w:rsidP="00987BBF">
      <w:pPr>
        <w:rPr>
          <w:sz w:val="16"/>
          <w:szCs w:val="16"/>
        </w:rPr>
      </w:pPr>
      <w:r w:rsidRPr="00382A91">
        <w:rPr>
          <w:noProof/>
        </w:rPr>
        <w:drawing>
          <wp:inline distT="0" distB="0" distL="0" distR="0" wp14:anchorId="28FE9BC9" wp14:editId="418DAD10">
            <wp:extent cx="3089910" cy="1517650"/>
            <wp:effectExtent l="0" t="0" r="0" b="6350"/>
            <wp:docPr id="1880209465" name="Picture 1" descr="A graph with lines and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0209465" name="Picture 1" descr="A graph with lines and dots&#10;&#10;AI-generated content may be incorrect."/>
                    <pic:cNvPicPr/>
                  </pic:nvPicPr>
                  <pic:blipFill>
                    <a:blip r:embed="rId11"/>
                    <a:stretch>
                      <a:fillRect/>
                    </a:stretch>
                  </pic:blipFill>
                  <pic:spPr>
                    <a:xfrm>
                      <a:off x="0" y="0"/>
                      <a:ext cx="3089910" cy="1517650"/>
                    </a:xfrm>
                    <a:prstGeom prst="rect">
                      <a:avLst/>
                    </a:prstGeom>
                  </pic:spPr>
                </pic:pic>
              </a:graphicData>
            </a:graphic>
          </wp:inline>
        </w:drawing>
      </w:r>
      <w:r w:rsidRPr="00987BBF">
        <w:rPr>
          <w:sz w:val="16"/>
          <w:szCs w:val="16"/>
        </w:rPr>
        <w:t>Fig. 4. Highly variable object with many detections</w:t>
      </w:r>
    </w:p>
    <w:p w14:paraId="6A1CA69A" w14:textId="77777777" w:rsidR="00382A91" w:rsidRPr="00987BBF" w:rsidRDefault="00382A91" w:rsidP="005C1532"/>
    <w:p w14:paraId="44CB2D17" w14:textId="50E47742" w:rsidR="00382A91" w:rsidRPr="00987BBF" w:rsidRDefault="00382A91" w:rsidP="005C1532">
      <w:r w:rsidRPr="00987BBF">
        <w:rPr>
          <w:noProof/>
        </w:rPr>
        <w:drawing>
          <wp:inline distT="0" distB="0" distL="0" distR="0" wp14:anchorId="67BFEEEC" wp14:editId="219E1045">
            <wp:extent cx="3089910" cy="1528445"/>
            <wp:effectExtent l="0" t="0" r="0" b="0"/>
            <wp:docPr id="1324617142" name="Picture 1" descr="A white screen with black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4617142" name="Picture 1" descr="A white screen with black dots&#10;&#10;AI-generated content may be incorrect."/>
                    <pic:cNvPicPr/>
                  </pic:nvPicPr>
                  <pic:blipFill>
                    <a:blip r:embed="rId12"/>
                    <a:stretch>
                      <a:fillRect/>
                    </a:stretch>
                  </pic:blipFill>
                  <pic:spPr>
                    <a:xfrm>
                      <a:off x="0" y="0"/>
                      <a:ext cx="3089910" cy="1528445"/>
                    </a:xfrm>
                    <a:prstGeom prst="rect">
                      <a:avLst/>
                    </a:prstGeom>
                  </pic:spPr>
                </pic:pic>
              </a:graphicData>
            </a:graphic>
          </wp:inline>
        </w:drawing>
      </w:r>
    </w:p>
    <w:p w14:paraId="67791A8D" w14:textId="63374B03" w:rsidR="00382A91" w:rsidRPr="00987BBF" w:rsidRDefault="00382A91" w:rsidP="00382A91">
      <w:pPr>
        <w:jc w:val="both"/>
        <w:rPr>
          <w:sz w:val="16"/>
          <w:szCs w:val="16"/>
        </w:rPr>
      </w:pPr>
      <w:r w:rsidRPr="00987BBF">
        <w:rPr>
          <w:sz w:val="16"/>
          <w:szCs w:val="16"/>
        </w:rPr>
        <w:t>Fig. 5. Quit object with no detections</w:t>
      </w:r>
    </w:p>
    <w:p w14:paraId="528381B9" w14:textId="77777777" w:rsidR="00C600AC" w:rsidRPr="00987BBF" w:rsidRDefault="00C600AC" w:rsidP="00C600AC">
      <w:pPr>
        <w:jc w:val="both"/>
      </w:pPr>
    </w:p>
    <w:p w14:paraId="7F3E337D" w14:textId="13089A38" w:rsidR="00C600AC" w:rsidRDefault="00382A91" w:rsidP="00382A91">
      <w:pPr>
        <w:pStyle w:val="ListParagraph"/>
        <w:numPr>
          <w:ilvl w:val="0"/>
          <w:numId w:val="29"/>
        </w:numPr>
        <w:jc w:val="both"/>
      </w:pPr>
      <w:r>
        <w:t>Figure 2 shows strong agreement and suggests the event is a robust anomaly.</w:t>
      </w:r>
    </w:p>
    <w:p w14:paraId="44F1CC1E" w14:textId="181D8DEA" w:rsidR="00382A91" w:rsidRDefault="00382A91" w:rsidP="00382A91">
      <w:pPr>
        <w:pStyle w:val="ListParagraph"/>
        <w:numPr>
          <w:ilvl w:val="0"/>
          <w:numId w:val="29"/>
        </w:numPr>
        <w:jc w:val="both"/>
      </w:pPr>
      <w:r>
        <w:t>Figure 3 shows that the sliding window algorithm is more sensitive to sharp outliers but may be prone to false positives.</w:t>
      </w:r>
    </w:p>
    <w:p w14:paraId="6E7AAE0A" w14:textId="2518010E" w:rsidR="00382A91" w:rsidRDefault="00C56CE2" w:rsidP="00382A91">
      <w:pPr>
        <w:pStyle w:val="ListParagraph"/>
        <w:numPr>
          <w:ilvl w:val="0"/>
          <w:numId w:val="29"/>
        </w:numPr>
        <w:jc w:val="both"/>
      </w:pPr>
      <w:r>
        <w:t>In Figure 4, this object may be highly variable or noisy, causing all algorithms to trigger.</w:t>
      </w:r>
    </w:p>
    <w:p w14:paraId="7286E76B" w14:textId="2DC236EA" w:rsidR="00C56CE2" w:rsidRDefault="00C56CE2" w:rsidP="00382A91">
      <w:pPr>
        <w:pStyle w:val="ListParagraph"/>
        <w:numPr>
          <w:ilvl w:val="0"/>
          <w:numId w:val="29"/>
        </w:numPr>
        <w:jc w:val="both"/>
      </w:pPr>
      <w:r>
        <w:t>The light curve in Figure 5 appears stable, confirming the conservativeness of all methods.</w:t>
      </w:r>
    </w:p>
    <w:p w14:paraId="30A06A88" w14:textId="18F90773" w:rsidR="00C56CE2" w:rsidRDefault="00C56CE2" w:rsidP="00C56CE2">
      <w:pPr>
        <w:pStyle w:val="Heading2"/>
      </w:pPr>
      <w:r>
        <w:t>Detection Overlap Visualization</w:t>
      </w:r>
    </w:p>
    <w:p w14:paraId="3F861C14" w14:textId="77777777" w:rsidR="004F1763" w:rsidRPr="004F1763" w:rsidRDefault="004F1763" w:rsidP="004F1763">
      <w:pPr>
        <w:jc w:val="both"/>
      </w:pPr>
      <w:r>
        <w:t xml:space="preserve">Figure 6 represents a Venn Diagram illustrating the overlap in </w:t>
      </w:r>
      <w:r w:rsidRPr="004F1763">
        <w:t>event detections among the three algorithms for a representative ZTF light curve (Object ID: 20221430001632).</w:t>
      </w:r>
    </w:p>
    <w:p w14:paraId="0C3B6030" w14:textId="77777777" w:rsidR="009F0808" w:rsidRPr="009F0808" w:rsidRDefault="009F0808" w:rsidP="004F1763">
      <w:pPr>
        <w:jc w:val="both"/>
      </w:pPr>
    </w:p>
    <w:p w14:paraId="6B6B72E7" w14:textId="24716972" w:rsidR="009F0808" w:rsidRDefault="009F0808" w:rsidP="009F0808">
      <w:r w:rsidRPr="009F0808">
        <w:rPr>
          <w:noProof/>
        </w:rPr>
        <w:drawing>
          <wp:inline distT="0" distB="0" distL="0" distR="0" wp14:anchorId="2DE6EDD1" wp14:editId="3F6B5E2D">
            <wp:extent cx="3089910" cy="2106295"/>
            <wp:effectExtent l="0" t="0" r="0" b="8255"/>
            <wp:docPr id="26356064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3560647" name=""/>
                    <pic:cNvPicPr/>
                  </pic:nvPicPr>
                  <pic:blipFill>
                    <a:blip r:embed="rId13"/>
                    <a:stretch>
                      <a:fillRect/>
                    </a:stretch>
                  </pic:blipFill>
                  <pic:spPr>
                    <a:xfrm>
                      <a:off x="0" y="0"/>
                      <a:ext cx="3089910" cy="2106295"/>
                    </a:xfrm>
                    <a:prstGeom prst="rect">
                      <a:avLst/>
                    </a:prstGeom>
                  </pic:spPr>
                </pic:pic>
              </a:graphicData>
            </a:graphic>
          </wp:inline>
        </w:drawing>
      </w:r>
    </w:p>
    <w:p w14:paraId="79101086" w14:textId="17BAA190" w:rsidR="009F0808" w:rsidRPr="00987BBF" w:rsidRDefault="004F1763" w:rsidP="009F0808">
      <w:pPr>
        <w:jc w:val="both"/>
        <w:rPr>
          <w:sz w:val="16"/>
          <w:szCs w:val="16"/>
        </w:rPr>
      </w:pPr>
      <w:r w:rsidRPr="00987BBF">
        <w:rPr>
          <w:sz w:val="16"/>
          <w:szCs w:val="16"/>
        </w:rPr>
        <w:t>Fig. 6. Venn diagram showing the overlap of detected events among the sliding window, random forest, and autoencoder algorithms for Object ID: 202214300001632</w:t>
      </w:r>
    </w:p>
    <w:p w14:paraId="15C7F3FB" w14:textId="77777777" w:rsidR="004F1763" w:rsidRDefault="004F1763" w:rsidP="009F0808">
      <w:pPr>
        <w:jc w:val="both"/>
        <w:rPr>
          <w:i/>
          <w:iCs/>
          <w:sz w:val="16"/>
          <w:szCs w:val="16"/>
        </w:rPr>
      </w:pPr>
    </w:p>
    <w:p w14:paraId="55AD7BE1" w14:textId="123A6778" w:rsidR="00E4156C" w:rsidRDefault="00E4156C" w:rsidP="009F0808">
      <w:pPr>
        <w:jc w:val="both"/>
      </w:pPr>
      <w:r w:rsidRPr="00E4156C">
        <w:t xml:space="preserve">In this example, the sliding window method </w:t>
      </w:r>
      <w:r>
        <w:t xml:space="preserve">identified a total of six events, whereas the random forest algorithm detected only </w:t>
      </w:r>
      <w:r w:rsidRPr="00E4156C">
        <w:t>two events. Notably, there is no visible overlap between the two algorithms, indicating that each method identified a distinct set of candidate events within this light curve. The autoencoder algorithm did not detect any events, as evidenced by the absence of its circle in the diagram.</w:t>
      </w:r>
    </w:p>
    <w:p w14:paraId="4C53DC58" w14:textId="0CFE1F72" w:rsidR="00E4156C" w:rsidRDefault="00E4156C" w:rsidP="00E4156C">
      <w:pPr>
        <w:pStyle w:val="ListParagraph"/>
        <w:numPr>
          <w:ilvl w:val="0"/>
          <w:numId w:val="29"/>
        </w:numPr>
        <w:jc w:val="both"/>
      </w:pPr>
      <w:r>
        <w:t>The absence of overlap highlights the differing sensitivities and detection criteria of the algorithms.</w:t>
      </w:r>
    </w:p>
    <w:p w14:paraId="5737B95D" w14:textId="664D6A3F" w:rsidR="00E4156C" w:rsidRDefault="00E4156C" w:rsidP="00E4156C">
      <w:pPr>
        <w:pStyle w:val="ListParagraph"/>
        <w:numPr>
          <w:ilvl w:val="0"/>
          <w:numId w:val="29"/>
        </w:numPr>
        <w:jc w:val="both"/>
      </w:pPr>
      <w:r>
        <w:t>The absence of autoencoder detections is consistent with the overall summary statistics and suggests that, in its current configuration, the autoencoder is not well-suited for this type of astronomical time series data.</w:t>
      </w:r>
    </w:p>
    <w:p w14:paraId="6711AA8C" w14:textId="36F77978" w:rsidR="00E4156C" w:rsidRDefault="00E4156C" w:rsidP="00E4156C">
      <w:pPr>
        <w:pStyle w:val="Heading2"/>
      </w:pPr>
      <w:r>
        <w:t>Distribution of Detections by Algorithm</w:t>
      </w:r>
    </w:p>
    <w:p w14:paraId="6D310572" w14:textId="1EF43FC2" w:rsidR="00AC3DA4" w:rsidRDefault="00AC3DA4" w:rsidP="00AC3DA4">
      <w:pPr>
        <w:jc w:val="both"/>
      </w:pPr>
      <w:r w:rsidRPr="00AC3DA4">
        <w:rPr>
          <w:noProof/>
        </w:rPr>
        <w:drawing>
          <wp:inline distT="0" distB="0" distL="0" distR="0" wp14:anchorId="1B3EB6AB" wp14:editId="37A961A0">
            <wp:extent cx="3089910" cy="1903095"/>
            <wp:effectExtent l="0" t="0" r="0" b="1905"/>
            <wp:docPr id="1578862221" name="Picture 1" descr="A graph of a person with a number of detections per objec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8862221" name="Picture 1" descr="A graph of a person with a number of detections per object&#10;&#10;AI-generated content may be incorrect."/>
                    <pic:cNvPicPr/>
                  </pic:nvPicPr>
                  <pic:blipFill>
                    <a:blip r:embed="rId14"/>
                    <a:stretch>
                      <a:fillRect/>
                    </a:stretch>
                  </pic:blipFill>
                  <pic:spPr>
                    <a:xfrm>
                      <a:off x="0" y="0"/>
                      <a:ext cx="3089910" cy="1903095"/>
                    </a:xfrm>
                    <a:prstGeom prst="rect">
                      <a:avLst/>
                    </a:prstGeom>
                  </pic:spPr>
                </pic:pic>
              </a:graphicData>
            </a:graphic>
          </wp:inline>
        </w:drawing>
      </w:r>
    </w:p>
    <w:p w14:paraId="502B245D" w14:textId="421B2B43" w:rsidR="00AC3DA4" w:rsidRPr="00987BBF" w:rsidRDefault="00AC3DA4" w:rsidP="00AC3DA4">
      <w:pPr>
        <w:jc w:val="both"/>
        <w:rPr>
          <w:sz w:val="16"/>
          <w:szCs w:val="16"/>
        </w:rPr>
      </w:pPr>
      <w:r w:rsidRPr="00987BBF">
        <w:rPr>
          <w:sz w:val="16"/>
          <w:szCs w:val="16"/>
        </w:rPr>
        <w:t>Fig. 7. Histogram showing the number of detections per object for each algorithm (sliding window, random forest, and autoencoder) across all sampled ZTF light curves.</w:t>
      </w:r>
    </w:p>
    <w:p w14:paraId="264427C9" w14:textId="77777777" w:rsidR="00AC3DA4" w:rsidRDefault="00AC3DA4" w:rsidP="00AC3DA4">
      <w:pPr>
        <w:jc w:val="both"/>
        <w:rPr>
          <w:i/>
          <w:iCs/>
          <w:sz w:val="16"/>
          <w:szCs w:val="16"/>
        </w:rPr>
      </w:pPr>
    </w:p>
    <w:p w14:paraId="4AEB3A04" w14:textId="462E07CC" w:rsidR="00AC3DA4" w:rsidRDefault="00AC3DA4" w:rsidP="00AC3DA4">
      <w:pPr>
        <w:jc w:val="both"/>
      </w:pPr>
      <w:r>
        <w:t xml:space="preserve">Figure 7 displays the distribution of detection </w:t>
      </w:r>
      <w:bookmarkStart w:id="1" w:name="_Hlk202284180"/>
      <w:bookmarkEnd w:id="0"/>
      <w:r>
        <w:t xml:space="preserve">counts per object for all three algorithms. </w:t>
      </w:r>
    </w:p>
    <w:p w14:paraId="3270AB76" w14:textId="2658F49A" w:rsidR="00AC3DA4" w:rsidRDefault="00AC3DA4" w:rsidP="00AC3DA4">
      <w:pPr>
        <w:pStyle w:val="ListParagraph"/>
        <w:numPr>
          <w:ilvl w:val="0"/>
          <w:numId w:val="29"/>
        </w:numPr>
        <w:jc w:val="both"/>
      </w:pPr>
      <w:r>
        <w:t xml:space="preserve">The sliding Window method </w:t>
      </w:r>
      <w:r w:rsidR="008D5031">
        <w:t xml:space="preserve">(red) shows a wider spread, with several objects having multiple detections, indicating </w:t>
      </w:r>
      <w:proofErr w:type="gramStart"/>
      <w:r w:rsidR="008D5031">
        <w:t>its</w:t>
      </w:r>
      <w:proofErr w:type="gramEnd"/>
      <w:r w:rsidR="008D5031">
        <w:t xml:space="preserve"> high sensitivity to potential outliers or abrupt changes.</w:t>
      </w:r>
    </w:p>
    <w:p w14:paraId="1F61D4B5" w14:textId="3E87AB37" w:rsidR="008D5031" w:rsidRDefault="008D5031" w:rsidP="00AC3DA4">
      <w:pPr>
        <w:pStyle w:val="ListParagraph"/>
        <w:numPr>
          <w:ilvl w:val="0"/>
          <w:numId w:val="29"/>
        </w:numPr>
        <w:jc w:val="both"/>
      </w:pPr>
      <w:r>
        <w:t>The random forest algorithm (blue) shows a narrower distribution, with most objects having 1 to 5 detections, reflecting a more conservative detection approach.</w:t>
      </w:r>
    </w:p>
    <w:p w14:paraId="6ABBDFAF" w14:textId="76899A47" w:rsidR="008D5031" w:rsidRDefault="008D5031" w:rsidP="00AC3DA4">
      <w:pPr>
        <w:pStyle w:val="ListParagraph"/>
        <w:numPr>
          <w:ilvl w:val="0"/>
          <w:numId w:val="29"/>
        </w:numPr>
        <w:jc w:val="both"/>
      </w:pPr>
      <w:r>
        <w:t xml:space="preserve">The autoencoder (green) did not detect any events in any object, as shown by </w:t>
      </w:r>
      <w:proofErr w:type="gramStart"/>
      <w:r>
        <w:t>absence</w:t>
      </w:r>
      <w:proofErr w:type="gramEnd"/>
      <w:r>
        <w:t xml:space="preserve"> of green bars beyond zero.</w:t>
      </w:r>
    </w:p>
    <w:p w14:paraId="328B6C3B" w14:textId="77777777" w:rsidR="008D5031" w:rsidRDefault="008D5031" w:rsidP="008D5031">
      <w:pPr>
        <w:jc w:val="both"/>
      </w:pPr>
    </w:p>
    <w:p w14:paraId="7A10149C" w14:textId="3FD5E65A" w:rsidR="008D5031" w:rsidRPr="00AC3DA4" w:rsidRDefault="008D5031" w:rsidP="008D5031">
      <w:pPr>
        <w:jc w:val="both"/>
      </w:pPr>
      <w:r>
        <w:t>This analysis highlights the trade-off between sensitivity and specificity in real-time astronomical event detection. The differences in detection distributions underscore the importance of algorithm selection and parameter tuning when designing anomaly detection pipelines for astronomical surveys.</w:t>
      </w:r>
    </w:p>
    <w:p w14:paraId="280F9CA3" w14:textId="2C70F003" w:rsidR="00CB4F14" w:rsidRDefault="00F96D25" w:rsidP="00CB4F14">
      <w:pPr>
        <w:pStyle w:val="Heading1"/>
      </w:pPr>
      <w:r>
        <w:t>Conclusion</w:t>
      </w:r>
    </w:p>
    <w:p w14:paraId="22797834" w14:textId="48148DF3" w:rsidR="00AF5A5D" w:rsidRPr="00C64A1C" w:rsidRDefault="00AF5A5D" w:rsidP="00C64A1C">
      <w:pPr>
        <w:jc w:val="both"/>
      </w:pPr>
      <w:r w:rsidRPr="00AF5A5D">
        <w:t>The research conducted a comprehensive assessment of three real-time anomaly detection methods including sliding window together with random forest and autoencoder applied to 50 ZTF light curves. The sliding window method demonstrated superior sensitivity by detecting the most candidate events while the random forest algorithm found considerably fewer anomalies. The current autoencoder setup failed to identify any events. The findings demonstrate essential variations between algorithm sensitivity and specificity which stresses the critical role of choosing correct algorithms and optimization methods for detecting astronomical events.</w:t>
      </w:r>
    </w:p>
    <w:p w14:paraId="7D817980" w14:textId="3C6D2954" w:rsidR="00CB4F14" w:rsidRDefault="00AF5A5D" w:rsidP="004C2242">
      <w:pPr>
        <w:pStyle w:val="Heading2"/>
        <w:jc w:val="both"/>
      </w:pPr>
      <w:r>
        <w:t>Limitations</w:t>
      </w:r>
    </w:p>
    <w:p w14:paraId="579F5080" w14:textId="2D29E624" w:rsidR="00AF5A5D" w:rsidRDefault="00AF5A5D" w:rsidP="00AF5A5D">
      <w:pPr>
        <w:pStyle w:val="ListParagraph"/>
        <w:numPr>
          <w:ilvl w:val="0"/>
          <w:numId w:val="29"/>
        </w:numPr>
        <w:jc w:val="both"/>
      </w:pPr>
      <w:r>
        <w:t>The analysis was conducted on a relatively small sample of 50 objects, which may not capture the full diversity of transient behaviors in ZTF data.</w:t>
      </w:r>
    </w:p>
    <w:p w14:paraId="219BE8DE" w14:textId="5ED1881E" w:rsidR="00AF5A5D" w:rsidRDefault="00AF5A5D" w:rsidP="00AF5A5D">
      <w:pPr>
        <w:pStyle w:val="ListParagraph"/>
        <w:numPr>
          <w:ilvl w:val="0"/>
          <w:numId w:val="29"/>
        </w:numPr>
        <w:jc w:val="both"/>
      </w:pPr>
      <w:r>
        <w:t>The Machine Learning Models – especially the encoder – were not extensively tuned or restrained for this specific dataset, which likely impacted the performance.</w:t>
      </w:r>
    </w:p>
    <w:p w14:paraId="236896AF" w14:textId="0779C3FB" w:rsidR="00AF5A5D" w:rsidRDefault="0094511E" w:rsidP="00AF5A5D">
      <w:pPr>
        <w:pStyle w:val="ListParagraph"/>
        <w:numPr>
          <w:ilvl w:val="0"/>
          <w:numId w:val="29"/>
        </w:numPr>
        <w:jc w:val="both"/>
      </w:pPr>
      <w:r>
        <w:t>The study focused solely on single-band photometric data, potentially overlooking valuable information from other bands or contextual sources.</w:t>
      </w:r>
    </w:p>
    <w:p w14:paraId="344E9689" w14:textId="4D76440F" w:rsidR="0094511E" w:rsidRDefault="0094511E" w:rsidP="00AF5A5D">
      <w:pPr>
        <w:pStyle w:val="ListParagraph"/>
        <w:numPr>
          <w:ilvl w:val="0"/>
          <w:numId w:val="29"/>
        </w:numPr>
        <w:jc w:val="both"/>
      </w:pPr>
      <w:r>
        <w:t>The evaluation did not include a comprehensive analysis of false positives and negatives, which is crucial for assessing real-world applicability.</w:t>
      </w:r>
    </w:p>
    <w:p w14:paraId="0BDABBBD" w14:textId="5C73A110" w:rsidR="0094511E" w:rsidRDefault="0094511E" w:rsidP="0094511E">
      <w:pPr>
        <w:pStyle w:val="Heading2"/>
      </w:pPr>
      <w:r>
        <w:t>Future Work</w:t>
      </w:r>
    </w:p>
    <w:p w14:paraId="7A50F79C" w14:textId="0A9F8B7A" w:rsidR="0094511E" w:rsidRDefault="0094511E" w:rsidP="0094511E">
      <w:pPr>
        <w:pStyle w:val="ListParagraph"/>
        <w:numPr>
          <w:ilvl w:val="0"/>
          <w:numId w:val="29"/>
        </w:numPr>
        <w:jc w:val="both"/>
      </w:pPr>
      <w:r w:rsidRPr="009E5CED">
        <w:t>Explainable AI for Astronomy</w:t>
      </w:r>
    </w:p>
    <w:p w14:paraId="2D37AD70" w14:textId="604D6ABA" w:rsidR="009E5CED" w:rsidRDefault="009E5CED" w:rsidP="009E5CED">
      <w:pPr>
        <w:pStyle w:val="ListParagraph"/>
        <w:jc w:val="both"/>
      </w:pPr>
      <w:r>
        <w:t>Incorporate explainability frameworks into ML models to provide interpretable anomaly scores and detection rationales.</w:t>
      </w:r>
    </w:p>
    <w:p w14:paraId="5FC3CD2B" w14:textId="1D4BFEC6" w:rsidR="009E5CED" w:rsidRDefault="009E5CED" w:rsidP="009E5CED">
      <w:pPr>
        <w:pStyle w:val="ListParagraph"/>
        <w:numPr>
          <w:ilvl w:val="0"/>
          <w:numId w:val="29"/>
        </w:numPr>
        <w:jc w:val="both"/>
      </w:pPr>
      <w:r>
        <w:t>Real-Time Alert Prioritization and Resource Optimization</w:t>
      </w:r>
    </w:p>
    <w:p w14:paraId="635D9AD6" w14:textId="2198F197" w:rsidR="009E5CED" w:rsidRDefault="009E5CED" w:rsidP="009E5CED">
      <w:pPr>
        <w:pStyle w:val="ListParagraph"/>
        <w:jc w:val="both"/>
      </w:pPr>
      <w:r>
        <w:t>Develop intelligent prioritization systems that rank detected events based on scientific value, rarity, or follow-up feasibility</w:t>
      </w:r>
    </w:p>
    <w:p w14:paraId="53D8B877" w14:textId="0D9D39B4" w:rsidR="009E5CED" w:rsidRDefault="009E5CED" w:rsidP="009E5CED">
      <w:pPr>
        <w:pStyle w:val="ListParagraph"/>
        <w:numPr>
          <w:ilvl w:val="0"/>
          <w:numId w:val="29"/>
        </w:numPr>
        <w:jc w:val="both"/>
      </w:pPr>
      <w:r>
        <w:t>Synthetic Data Generation and Augmentation</w:t>
      </w:r>
    </w:p>
    <w:p w14:paraId="2752CB90" w14:textId="140AD15A" w:rsidR="009E5CED" w:rsidRDefault="009E5CED" w:rsidP="009E5CED">
      <w:pPr>
        <w:pStyle w:val="ListParagraph"/>
        <w:jc w:val="both"/>
      </w:pPr>
      <w:r>
        <w:t>Utilize models to create realistic synthetic transient events and augment training datasets, overcoming the scarcity of labeled anomalies and improving ML model generalization.</w:t>
      </w:r>
    </w:p>
    <w:p w14:paraId="00F1C4F7" w14:textId="519722A3" w:rsidR="009E5CED" w:rsidRDefault="009E5CED" w:rsidP="009E5CED">
      <w:pPr>
        <w:pStyle w:val="ListParagraph"/>
        <w:numPr>
          <w:ilvl w:val="0"/>
          <w:numId w:val="29"/>
        </w:numPr>
        <w:jc w:val="both"/>
      </w:pPr>
      <w:r>
        <w:t>Adaptive and Self-Learning Algorithms</w:t>
      </w:r>
    </w:p>
    <w:p w14:paraId="0473EA68" w14:textId="50E4C86B" w:rsidR="009E5CED" w:rsidRPr="009E5CED" w:rsidRDefault="00BD3C5E" w:rsidP="009E5CED">
      <w:pPr>
        <w:pStyle w:val="ListParagraph"/>
        <w:jc w:val="both"/>
      </w:pPr>
      <w:r w:rsidRPr="00BD3C5E">
        <w:t>Develop anomaly detection models that continuously learn and adapt from incoming data streams, incorporating feedback from human experts or cross-matching with external transient alerts.</w:t>
      </w:r>
    </w:p>
    <w:bookmarkEnd w:id="1"/>
    <w:p w14:paraId="1697C4E1" w14:textId="212937C5" w:rsidR="0094511E" w:rsidRPr="009E5CED" w:rsidRDefault="0094511E" w:rsidP="0094511E">
      <w:pPr>
        <w:pStyle w:val="ListParagraph"/>
        <w:jc w:val="both"/>
      </w:pPr>
    </w:p>
    <w:p w14:paraId="65D0C76D" w14:textId="77777777" w:rsidR="0094511E" w:rsidRPr="0094511E" w:rsidRDefault="0094511E" w:rsidP="0094511E">
      <w:pPr>
        <w:pStyle w:val="ListParagraph"/>
        <w:jc w:val="both"/>
      </w:pPr>
    </w:p>
    <w:p w14:paraId="21523B97" w14:textId="77777777" w:rsidR="009303D9" w:rsidRDefault="009303D9" w:rsidP="00A059B3">
      <w:pPr>
        <w:pStyle w:val="Heading5"/>
      </w:pPr>
      <w:r w:rsidRPr="005B520E">
        <w:t>References</w:t>
      </w:r>
    </w:p>
    <w:p w14:paraId="1523A232" w14:textId="76784ECF" w:rsidR="00BC634D" w:rsidRPr="00BC634D" w:rsidRDefault="00BC634D" w:rsidP="00BC634D">
      <w:pPr>
        <w:jc w:val="both"/>
      </w:pPr>
    </w:p>
    <w:p w14:paraId="2ED1B5E1" w14:textId="77777777" w:rsidR="00552948" w:rsidRPr="00552948" w:rsidRDefault="00BC634D" w:rsidP="00552948">
      <w:pPr>
        <w:pStyle w:val="Bibliography"/>
        <w:rPr>
          <w:sz w:val="16"/>
        </w:rPr>
      </w:pPr>
      <w:r>
        <w:rPr>
          <w:lang w:val="en-IN"/>
        </w:rPr>
        <w:fldChar w:fldCharType="begin"/>
      </w:r>
      <w:r>
        <w:rPr>
          <w:lang w:val="en-IN"/>
        </w:rPr>
        <w:instrText xml:space="preserve"> ADDIN ZOTERO_BIBL {"uncited":[],"omitted":[],"custom":[]} CSL_BIBLIOGRAPHY </w:instrText>
      </w:r>
      <w:r>
        <w:rPr>
          <w:lang w:val="en-IN"/>
        </w:rPr>
        <w:fldChar w:fldCharType="separate"/>
      </w:r>
      <w:r w:rsidR="00552948" w:rsidRPr="00552948">
        <w:rPr>
          <w:sz w:val="16"/>
        </w:rPr>
        <w:t xml:space="preserve">Baron, D. (2019). </w:t>
      </w:r>
      <w:r w:rsidR="00552948" w:rsidRPr="00552948">
        <w:rPr>
          <w:i/>
          <w:iCs/>
          <w:sz w:val="16"/>
        </w:rPr>
        <w:t>Machine Learning in Astronomy: A practical overview</w:t>
      </w:r>
      <w:r w:rsidR="00552948" w:rsidRPr="00552948">
        <w:rPr>
          <w:sz w:val="16"/>
        </w:rPr>
        <w:t xml:space="preserve"> (No. arXiv:1904.07248). arXiv. https://doi.org/10.48550/arXiv.1904.07248</w:t>
      </w:r>
    </w:p>
    <w:p w14:paraId="3E3B4CBC" w14:textId="77777777" w:rsidR="00552948" w:rsidRPr="00552948" w:rsidRDefault="00552948" w:rsidP="00552948">
      <w:pPr>
        <w:pStyle w:val="Bibliography"/>
        <w:rPr>
          <w:sz w:val="16"/>
        </w:rPr>
      </w:pPr>
      <w:r w:rsidRPr="00552948">
        <w:rPr>
          <w:sz w:val="16"/>
        </w:rPr>
        <w:t xml:space="preserve">Bellm, E. C., Kulkarni, S. R., Graham, M. J., Dekany, R., Smith, R. M., Riddle, R., Masci, F. J., Helou, G., Prince, T. A., Adams, S. M., Barbarino, C., Barlow, T., Bauer, J., Beck, R., Belicki, J., Biswas, R., Blagorodnova, N., Bodewits, D., Bolin, B., … Zolkower, J. (2018). The Zwicky Transient Facility: System Overview, Performance, and First Results. </w:t>
      </w:r>
      <w:r w:rsidRPr="00552948">
        <w:rPr>
          <w:i/>
          <w:iCs/>
          <w:sz w:val="16"/>
        </w:rPr>
        <w:t>Publications of the Astronomical Society of the Pacific</w:t>
      </w:r>
      <w:r w:rsidRPr="00552948">
        <w:rPr>
          <w:sz w:val="16"/>
        </w:rPr>
        <w:t xml:space="preserve">, </w:t>
      </w:r>
      <w:r w:rsidRPr="00552948">
        <w:rPr>
          <w:i/>
          <w:iCs/>
          <w:sz w:val="16"/>
        </w:rPr>
        <w:t>131</w:t>
      </w:r>
      <w:r w:rsidRPr="00552948">
        <w:rPr>
          <w:sz w:val="16"/>
        </w:rPr>
        <w:t>(995), 018002. https://doi.org/10.1088/1538-3873/aaecbe</w:t>
      </w:r>
    </w:p>
    <w:p w14:paraId="03FB9387" w14:textId="77777777" w:rsidR="00552948" w:rsidRPr="00552948" w:rsidRDefault="00552948" w:rsidP="00552948">
      <w:pPr>
        <w:pStyle w:val="Bibliography"/>
        <w:rPr>
          <w:sz w:val="16"/>
        </w:rPr>
      </w:pPr>
      <w:r w:rsidRPr="00552948">
        <w:rPr>
          <w:sz w:val="16"/>
        </w:rPr>
        <w:t xml:space="preserve">Bellm, E. C., Kulkarni, S. R., Graham, M. J., Dekany, R., Smith, R. M., Riddle, R., Masci, F. J., Helou, G., Prince, T. A., Adams, S. M., Barbarino, C., Barlow, T., Bauer, J., Beck, R., Belicki, J., Biswas, R., Blagorodnova, N., Bodewits, D., Bolin, B., … Zolkower, J. (2019). The Zwicky Transient Facility: System Overview, Performance, and First Results. </w:t>
      </w:r>
      <w:r w:rsidRPr="00552948">
        <w:rPr>
          <w:i/>
          <w:iCs/>
          <w:sz w:val="16"/>
        </w:rPr>
        <w:t>Publications of the Astronomical Society of the Pacific</w:t>
      </w:r>
      <w:r w:rsidRPr="00552948">
        <w:rPr>
          <w:sz w:val="16"/>
        </w:rPr>
        <w:t xml:space="preserve">, </w:t>
      </w:r>
      <w:r w:rsidRPr="00552948">
        <w:rPr>
          <w:i/>
          <w:iCs/>
          <w:sz w:val="16"/>
        </w:rPr>
        <w:t>131</w:t>
      </w:r>
      <w:r w:rsidRPr="00552948">
        <w:rPr>
          <w:sz w:val="16"/>
        </w:rPr>
        <w:t>, 018002. https://doi.org/10.1088/1538-3873/aaecbe</w:t>
      </w:r>
    </w:p>
    <w:p w14:paraId="6557639A" w14:textId="77777777" w:rsidR="00552948" w:rsidRPr="00552948" w:rsidRDefault="00552948" w:rsidP="00552948">
      <w:pPr>
        <w:pStyle w:val="Bibliography"/>
        <w:rPr>
          <w:sz w:val="16"/>
        </w:rPr>
      </w:pPr>
      <w:r w:rsidRPr="00552948">
        <w:rPr>
          <w:sz w:val="16"/>
        </w:rPr>
        <w:t xml:space="preserve">Breiman, L. (2001). Random Forests. </w:t>
      </w:r>
      <w:r w:rsidRPr="00552948">
        <w:rPr>
          <w:i/>
          <w:iCs/>
          <w:sz w:val="16"/>
        </w:rPr>
        <w:t>Machine Learning</w:t>
      </w:r>
      <w:r w:rsidRPr="00552948">
        <w:rPr>
          <w:sz w:val="16"/>
        </w:rPr>
        <w:t xml:space="preserve">, </w:t>
      </w:r>
      <w:r w:rsidRPr="00552948">
        <w:rPr>
          <w:i/>
          <w:iCs/>
          <w:sz w:val="16"/>
        </w:rPr>
        <w:t>45</w:t>
      </w:r>
      <w:r w:rsidRPr="00552948">
        <w:rPr>
          <w:sz w:val="16"/>
        </w:rPr>
        <w:t>(1), 5–32. https://doi.org/10.1023/A:1010933404324</w:t>
      </w:r>
    </w:p>
    <w:p w14:paraId="649508AC" w14:textId="77777777" w:rsidR="00552948" w:rsidRPr="00552948" w:rsidRDefault="00552948" w:rsidP="00552948">
      <w:pPr>
        <w:pStyle w:val="Bibliography"/>
        <w:rPr>
          <w:sz w:val="16"/>
        </w:rPr>
      </w:pPr>
      <w:r w:rsidRPr="00552948">
        <w:rPr>
          <w:sz w:val="16"/>
        </w:rPr>
        <w:t xml:space="preserve">Choi, K., Yi, J., Park, C., &amp; Yoon, S. (2021). Deep Learning for Anomaly Detection in Time-Series Data: Review, Analysis, and Guidelines. </w:t>
      </w:r>
      <w:r w:rsidRPr="00552948">
        <w:rPr>
          <w:i/>
          <w:iCs/>
          <w:sz w:val="16"/>
        </w:rPr>
        <w:t>IEEE Access</w:t>
      </w:r>
      <w:r w:rsidRPr="00552948">
        <w:rPr>
          <w:sz w:val="16"/>
        </w:rPr>
        <w:t xml:space="preserve">, </w:t>
      </w:r>
      <w:r w:rsidRPr="00552948">
        <w:rPr>
          <w:i/>
          <w:iCs/>
          <w:sz w:val="16"/>
        </w:rPr>
        <w:t>PP</w:t>
      </w:r>
      <w:r w:rsidRPr="00552948">
        <w:rPr>
          <w:sz w:val="16"/>
        </w:rPr>
        <w:t>, 1–1. https://doi.org/10.1109/ACCESS.2021.3107975</w:t>
      </w:r>
    </w:p>
    <w:p w14:paraId="447AA6BF" w14:textId="77777777" w:rsidR="00552948" w:rsidRPr="00552948" w:rsidRDefault="00552948" w:rsidP="00552948">
      <w:pPr>
        <w:pStyle w:val="Bibliography"/>
        <w:rPr>
          <w:sz w:val="16"/>
        </w:rPr>
      </w:pPr>
      <w:r w:rsidRPr="00552948">
        <w:rPr>
          <w:sz w:val="16"/>
        </w:rPr>
        <w:t xml:space="preserve">Graham, M. J., Kulkarni, S. R., Bellm, E. C., Adams, S. M., Barbarino, C., Blagorodnova, N., Bodewits, D., Bolin, B., Brady, P. R., Cenko, S. B., Chang, C.-K., Coughlin, M. W., De, K., Eadie, G., Farnham, T. L., Feindt, U., Franckowiak, A., Fremling, C., Gezari, S., … Zolkower, J. (2019). The Zwicky Transient Facility: Science Objectives. </w:t>
      </w:r>
      <w:r w:rsidRPr="00552948">
        <w:rPr>
          <w:i/>
          <w:iCs/>
          <w:sz w:val="16"/>
        </w:rPr>
        <w:t>Publications of the Astronomical Society of the Pacific</w:t>
      </w:r>
      <w:r w:rsidRPr="00552948">
        <w:rPr>
          <w:sz w:val="16"/>
        </w:rPr>
        <w:t xml:space="preserve">, </w:t>
      </w:r>
      <w:r w:rsidRPr="00552948">
        <w:rPr>
          <w:i/>
          <w:iCs/>
          <w:sz w:val="16"/>
        </w:rPr>
        <w:t>131</w:t>
      </w:r>
      <w:r w:rsidRPr="00552948">
        <w:rPr>
          <w:sz w:val="16"/>
        </w:rPr>
        <w:t>(1001), 078001. https://doi.org/10.1088/1538-3873/ab006c</w:t>
      </w:r>
    </w:p>
    <w:p w14:paraId="305BB552" w14:textId="77777777" w:rsidR="00552948" w:rsidRPr="00552948" w:rsidRDefault="00552948" w:rsidP="00552948">
      <w:pPr>
        <w:pStyle w:val="Bibliography"/>
        <w:rPr>
          <w:sz w:val="16"/>
        </w:rPr>
      </w:pPr>
      <w:r w:rsidRPr="00552948">
        <w:rPr>
          <w:sz w:val="16"/>
        </w:rPr>
        <w:t xml:space="preserve">Ishida, E. E. O., Kornilov, M. V., Malanchev, K. L., Pruzhinskaya, M. V., Volnova, A. A., Korolev, V. S., Mondon, F., Sreejith, S., Malancheva, A. A., &amp; Das, S. (2021). Active anomaly detection for time-domain discoveries. </w:t>
      </w:r>
      <w:r w:rsidRPr="00552948">
        <w:rPr>
          <w:i/>
          <w:iCs/>
          <w:sz w:val="16"/>
        </w:rPr>
        <w:t>Astronomy &amp; Astrophysics</w:t>
      </w:r>
      <w:r w:rsidRPr="00552948">
        <w:rPr>
          <w:sz w:val="16"/>
        </w:rPr>
        <w:t xml:space="preserve">, </w:t>
      </w:r>
      <w:r w:rsidRPr="00552948">
        <w:rPr>
          <w:i/>
          <w:iCs/>
          <w:sz w:val="16"/>
        </w:rPr>
        <w:t>650</w:t>
      </w:r>
      <w:r w:rsidRPr="00552948">
        <w:rPr>
          <w:sz w:val="16"/>
        </w:rPr>
        <w:t>, A195. https://doi.org/10.1051/0004-6361/202037709</w:t>
      </w:r>
    </w:p>
    <w:p w14:paraId="4947CCA7" w14:textId="77777777" w:rsidR="00552948" w:rsidRPr="00552948" w:rsidRDefault="00552948" w:rsidP="00552948">
      <w:pPr>
        <w:pStyle w:val="Bibliography"/>
        <w:rPr>
          <w:sz w:val="16"/>
        </w:rPr>
      </w:pPr>
      <w:r w:rsidRPr="00552948">
        <w:rPr>
          <w:sz w:val="16"/>
        </w:rPr>
        <w:t xml:space="preserve">Lochner, M., McEwen, J. D., Peiris, H. V., Lahav, O., &amp; Winter, M. K. (2016). PHOTOMETRIC SUPERNOVA CLASSIFICATION WITH MACHINE LEARNING. </w:t>
      </w:r>
      <w:r w:rsidRPr="00552948">
        <w:rPr>
          <w:i/>
          <w:iCs/>
          <w:sz w:val="16"/>
        </w:rPr>
        <w:t>The Astrophysical Journal Supplement Series</w:t>
      </w:r>
      <w:r w:rsidRPr="00552948">
        <w:rPr>
          <w:sz w:val="16"/>
        </w:rPr>
        <w:t xml:space="preserve">, </w:t>
      </w:r>
      <w:r w:rsidRPr="00552948">
        <w:rPr>
          <w:i/>
          <w:iCs/>
          <w:sz w:val="16"/>
        </w:rPr>
        <w:t>225</w:t>
      </w:r>
      <w:r w:rsidRPr="00552948">
        <w:rPr>
          <w:sz w:val="16"/>
        </w:rPr>
        <w:t>(2), 31. https://doi.org/10.3847/0067-0049/225/2/31</w:t>
      </w:r>
    </w:p>
    <w:p w14:paraId="6282EF8B" w14:textId="77777777" w:rsidR="00552948" w:rsidRPr="00552948" w:rsidRDefault="00552948" w:rsidP="00552948">
      <w:pPr>
        <w:pStyle w:val="Bibliography"/>
        <w:rPr>
          <w:sz w:val="16"/>
        </w:rPr>
      </w:pPr>
      <w:r w:rsidRPr="00552948">
        <w:rPr>
          <w:sz w:val="16"/>
        </w:rPr>
        <w:t xml:space="preserve">Mahabal, A., Sheth, K., Gieseke, F., Pai, A., Djorgovski, S. G., Drake, A. J., &amp; Graham, M. J. (2017). Deep-learnt classification of light curves. </w:t>
      </w:r>
      <w:r w:rsidRPr="00552948">
        <w:rPr>
          <w:i/>
          <w:iCs/>
          <w:sz w:val="16"/>
        </w:rPr>
        <w:t>2017 IEEE Symposium Series on Computational Intelligence (SSCI)</w:t>
      </w:r>
      <w:r w:rsidRPr="00552948">
        <w:rPr>
          <w:sz w:val="16"/>
        </w:rPr>
        <w:t>, 1–8. https://doi.org/10.1109/SSCI.2017.8280984</w:t>
      </w:r>
    </w:p>
    <w:p w14:paraId="542C8F45" w14:textId="77777777" w:rsidR="00552948" w:rsidRPr="00552948" w:rsidRDefault="00552948" w:rsidP="00552948">
      <w:pPr>
        <w:pStyle w:val="Bibliography"/>
        <w:rPr>
          <w:sz w:val="16"/>
        </w:rPr>
      </w:pPr>
      <w:r w:rsidRPr="00552948">
        <w:rPr>
          <w:sz w:val="16"/>
        </w:rPr>
        <w:t xml:space="preserve">Nun, I., Protopapas, P., Sim, B., Zhu, M., Dave, R., Castro, N., &amp; Pichara, K. (2015). </w:t>
      </w:r>
      <w:r w:rsidRPr="00552948">
        <w:rPr>
          <w:i/>
          <w:iCs/>
          <w:sz w:val="16"/>
        </w:rPr>
        <w:t>FATS: Feature Analysis for Time Series</w:t>
      </w:r>
      <w:r w:rsidRPr="00552948">
        <w:rPr>
          <w:sz w:val="16"/>
        </w:rPr>
        <w:t xml:space="preserve"> (No. arXiv:1506.00010). arXiv. https://doi.org/10.48550/arXiv.1506.00010</w:t>
      </w:r>
    </w:p>
    <w:p w14:paraId="4C8139DC" w14:textId="77777777" w:rsidR="00552948" w:rsidRPr="00552948" w:rsidRDefault="00552948" w:rsidP="00552948">
      <w:pPr>
        <w:pStyle w:val="Bibliography"/>
        <w:rPr>
          <w:sz w:val="16"/>
        </w:rPr>
      </w:pPr>
      <w:r w:rsidRPr="00552948">
        <w:rPr>
          <w:sz w:val="16"/>
        </w:rPr>
        <w:t xml:space="preserve">Patterson, M. T., Bellm, E. C., Rusholme, B., Masci, F. J., Juric, M., Krughoff, K. S., Golkhou, V. Z., Graham, M. J., Kulkarni, S. R., Helou, G., &amp; Zwicky Transient Facility Collaboration. (2019). The Zwicky Transient Facility Alert Distribution System. </w:t>
      </w:r>
      <w:r w:rsidRPr="00552948">
        <w:rPr>
          <w:i/>
          <w:iCs/>
          <w:sz w:val="16"/>
        </w:rPr>
        <w:t>Publications of the Astronomical Society of the Pacific</w:t>
      </w:r>
      <w:r w:rsidRPr="00552948">
        <w:rPr>
          <w:sz w:val="16"/>
        </w:rPr>
        <w:t xml:space="preserve">, </w:t>
      </w:r>
      <w:r w:rsidRPr="00552948">
        <w:rPr>
          <w:i/>
          <w:iCs/>
          <w:sz w:val="16"/>
        </w:rPr>
        <w:t>131</w:t>
      </w:r>
      <w:r w:rsidRPr="00552948">
        <w:rPr>
          <w:sz w:val="16"/>
        </w:rPr>
        <w:t>, 018001. https://doi.org/10.1088/1538-3873/aae904</w:t>
      </w:r>
    </w:p>
    <w:p w14:paraId="14958710" w14:textId="77777777" w:rsidR="00552948" w:rsidRPr="00552948" w:rsidRDefault="00552948" w:rsidP="00552948">
      <w:pPr>
        <w:pStyle w:val="Bibliography"/>
        <w:rPr>
          <w:sz w:val="16"/>
        </w:rPr>
      </w:pPr>
      <w:r w:rsidRPr="00552948">
        <w:rPr>
          <w:sz w:val="16"/>
        </w:rPr>
        <w:t xml:space="preserve">Richards, J. W., Starr, D. L., Butler, N. R., Bloom, J. S., Brewer, J. M., Crellin-Quick, A., Higgins, J., Kennedy, R., &amp; Rischard, M. (2011). ON MACHINE-LEARNED CLASSIFICATION OF VARIABLE STARS WITH SPARSE AND NOISY TIME-SERIES DATA. </w:t>
      </w:r>
      <w:r w:rsidRPr="00552948">
        <w:rPr>
          <w:i/>
          <w:iCs/>
          <w:sz w:val="16"/>
        </w:rPr>
        <w:t>The Astrophysical Journal</w:t>
      </w:r>
      <w:r w:rsidRPr="00552948">
        <w:rPr>
          <w:sz w:val="16"/>
        </w:rPr>
        <w:t xml:space="preserve">, </w:t>
      </w:r>
      <w:r w:rsidRPr="00552948">
        <w:rPr>
          <w:i/>
          <w:iCs/>
          <w:sz w:val="16"/>
        </w:rPr>
        <w:t>733</w:t>
      </w:r>
      <w:r w:rsidRPr="00552948">
        <w:rPr>
          <w:sz w:val="16"/>
        </w:rPr>
        <w:t>(1), 10. https://doi.org/10.1088/0004-637X/733/1/10</w:t>
      </w:r>
    </w:p>
    <w:p w14:paraId="476B37FF" w14:textId="77777777" w:rsidR="00552948" w:rsidRPr="00552948" w:rsidRDefault="00552948" w:rsidP="00552948">
      <w:pPr>
        <w:pStyle w:val="Bibliography"/>
        <w:rPr>
          <w:sz w:val="16"/>
        </w:rPr>
      </w:pPr>
      <w:r w:rsidRPr="00552948">
        <w:rPr>
          <w:i/>
          <w:iCs/>
          <w:sz w:val="16"/>
        </w:rPr>
        <w:t>Zwicky Transient Facility Website</w:t>
      </w:r>
      <w:r w:rsidRPr="00552948">
        <w:rPr>
          <w:sz w:val="16"/>
        </w:rPr>
        <w:t>. (n.d.). Retrieved June 19, 2025, from https://www.ztf.caltech.edu/</w:t>
      </w:r>
    </w:p>
    <w:p w14:paraId="01358B6E" w14:textId="34032660" w:rsidR="00BC634D" w:rsidRDefault="00BC634D" w:rsidP="00BC634D">
      <w:pPr>
        <w:pStyle w:val="references"/>
        <w:numPr>
          <w:ilvl w:val="0"/>
          <w:numId w:val="0"/>
        </w:numPr>
        <w:autoSpaceDE w:val="0"/>
        <w:autoSpaceDN w:val="0"/>
        <w:adjustRightInd w:val="0"/>
        <w:ind w:start="36pt"/>
        <w:rPr>
          <w:lang w:val="en-IN"/>
        </w:rPr>
      </w:pPr>
      <w:r>
        <w:rPr>
          <w:lang w:val="en-IN"/>
        </w:rPr>
        <w:fldChar w:fldCharType="end"/>
      </w:r>
    </w:p>
    <w:p w14:paraId="3DCE8ECB" w14:textId="77777777" w:rsidR="00953B8D" w:rsidRPr="00A06FB5" w:rsidRDefault="00953B8D" w:rsidP="00BC634D">
      <w:pPr>
        <w:pStyle w:val="references"/>
        <w:numPr>
          <w:ilvl w:val="0"/>
          <w:numId w:val="0"/>
        </w:numPr>
        <w:autoSpaceDE w:val="0"/>
        <w:autoSpaceDN w:val="0"/>
        <w:adjustRightInd w:val="0"/>
        <w:ind w:start="36pt"/>
        <w:rPr>
          <w:lang w:val="en-IN"/>
        </w:rPr>
      </w:pP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sectPr w:rsidR="009303D9" w:rsidSect="00CB4F1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6337566" w14:textId="77777777" w:rsidR="009250DE" w:rsidRDefault="009250DE" w:rsidP="001A3B3D">
      <w:r>
        <w:separator/>
      </w:r>
    </w:p>
  </w:endnote>
  <w:endnote w:type="continuationSeparator" w:id="0">
    <w:p w14:paraId="3D62BEA7" w14:textId="77777777" w:rsidR="009250DE" w:rsidRDefault="009250D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F02890B" w14:textId="77777777" w:rsidR="009250DE" w:rsidRDefault="009250DE" w:rsidP="001A3B3D">
      <w:r>
        <w:separator/>
      </w:r>
    </w:p>
  </w:footnote>
  <w:footnote w:type="continuationSeparator" w:id="0">
    <w:p w14:paraId="6E6EC7FB" w14:textId="77777777" w:rsidR="009250DE" w:rsidRDefault="009250D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850EF4"/>
    <w:multiLevelType w:val="multilevel"/>
    <w:tmpl w:val="017674F0"/>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ind w:start="18pt" w:hanging="18pt"/>
      </w:pPr>
      <w:rPr>
        <w:rFonts w:ascii="Symbol" w:hAnsi="Symbol" w:hint="default"/>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2" w15:restartNumberingAfterBreak="0">
    <w:nsid w:val="05B51799"/>
    <w:multiLevelType w:val="hybridMultilevel"/>
    <w:tmpl w:val="EA960BD8"/>
    <w:lvl w:ilvl="0" w:tplc="0409000F">
      <w:start w:val="1"/>
      <w:numFmt w:val="decimal"/>
      <w:lvlText w:val="%1."/>
      <w:lvlJc w:val="start"/>
      <w:pPr>
        <w:tabs>
          <w:tab w:val="num" w:pos="172.35pt"/>
        </w:tabs>
        <w:ind w:start="172.35pt" w:hanging="18pt"/>
      </w:pPr>
      <w:rPr>
        <w:rFonts w:cs="Times New Roman"/>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0B9F131E"/>
    <w:multiLevelType w:val="hybridMultilevel"/>
    <w:tmpl w:val="05DAF68E"/>
    <w:lvl w:ilvl="0" w:tplc="40090019">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27645B3"/>
    <w:multiLevelType w:val="multilevel"/>
    <w:tmpl w:val="4DD20A3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3F4527C"/>
    <w:multiLevelType w:val="multilevel"/>
    <w:tmpl w:val="017674F0"/>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ind w:start="18pt" w:hanging="18pt"/>
      </w:pPr>
      <w:rPr>
        <w:rFonts w:ascii="Symbol" w:hAnsi="Symbol" w:hint="default"/>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34915571"/>
    <w:multiLevelType w:val="hybridMultilevel"/>
    <w:tmpl w:val="659EE3F0"/>
    <w:lvl w:ilvl="0" w:tplc="A67C922E">
      <w:start w:val="1"/>
      <w:numFmt w:val="bullet"/>
      <w:lvlText w:val="-"/>
      <w:lvlJc w:val="start"/>
      <w:pPr>
        <w:ind w:start="36pt" w:hanging="18pt"/>
      </w:pPr>
      <w:rPr>
        <w:rFonts w:ascii="Times New Roman" w:eastAsia="SimSun" w:hAnsi="Times New Roman"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D2D35FC"/>
    <w:multiLevelType w:val="multilevel"/>
    <w:tmpl w:val="9A1CA078"/>
    <w:styleLink w:val="CurrentList1"/>
    <w:lvl w:ilvl="0">
      <w:start w:val="1"/>
      <w:numFmt w:val="decimal"/>
      <w:lvlText w:val="Fig. %1."/>
      <w:lvlJc w:val="start"/>
      <w:pPr>
        <w:ind w:start="46.35pt" w:hanging="18pt"/>
      </w:pPr>
      <w:rPr>
        <w:rFonts w:ascii="Times New Roman" w:hAnsi="Times New Roman" w:cs="Times New Roman" w:hint="default"/>
        <w:b w:val="0"/>
        <w:bCs w:val="0"/>
        <w:i w:val="0"/>
        <w:iCs w:val="0"/>
        <w:color w:val="auto"/>
        <w:sz w:val="16"/>
        <w:szCs w:val="16"/>
      </w:rPr>
    </w:lvl>
    <w:lvl w:ilvl="1">
      <w:start w:val="1"/>
      <w:numFmt w:val="lowerLetter"/>
      <w:lvlText w:val="%2."/>
      <w:lvlJc w:val="start"/>
      <w:pPr>
        <w:tabs>
          <w:tab w:val="num" w:pos="100.35pt"/>
        </w:tabs>
        <w:ind w:start="100.35pt" w:hanging="18pt"/>
      </w:pPr>
      <w:rPr>
        <w:rFonts w:cs="Times New Roman"/>
      </w:rPr>
    </w:lvl>
    <w:lvl w:ilvl="2">
      <w:start w:val="1"/>
      <w:numFmt w:val="lowerRoman"/>
      <w:lvlText w:val="%3."/>
      <w:lvlJc w:val="end"/>
      <w:pPr>
        <w:tabs>
          <w:tab w:val="num" w:pos="136.35pt"/>
        </w:tabs>
        <w:ind w:start="136.35pt" w:hanging="9pt"/>
      </w:pPr>
      <w:rPr>
        <w:rFonts w:cs="Times New Roman"/>
      </w:rPr>
    </w:lvl>
    <w:lvl w:ilvl="3">
      <w:start w:val="1"/>
      <w:numFmt w:val="decimal"/>
      <w:lvlText w:val="%4."/>
      <w:lvlJc w:val="start"/>
      <w:pPr>
        <w:tabs>
          <w:tab w:val="num" w:pos="172.35pt"/>
        </w:tabs>
        <w:ind w:start="172.35pt" w:hanging="18pt"/>
      </w:pPr>
      <w:rPr>
        <w:rFonts w:cs="Times New Roman"/>
      </w:rPr>
    </w:lvl>
    <w:lvl w:ilvl="4">
      <w:start w:val="1"/>
      <w:numFmt w:val="lowerLetter"/>
      <w:lvlText w:val="%5."/>
      <w:lvlJc w:val="start"/>
      <w:pPr>
        <w:tabs>
          <w:tab w:val="num" w:pos="208.35pt"/>
        </w:tabs>
        <w:ind w:start="208.35pt" w:hanging="18pt"/>
      </w:pPr>
      <w:rPr>
        <w:rFonts w:cs="Times New Roman"/>
      </w:rPr>
    </w:lvl>
    <w:lvl w:ilvl="5">
      <w:start w:val="1"/>
      <w:numFmt w:val="lowerRoman"/>
      <w:lvlText w:val="%6."/>
      <w:lvlJc w:val="end"/>
      <w:pPr>
        <w:tabs>
          <w:tab w:val="num" w:pos="244.35pt"/>
        </w:tabs>
        <w:ind w:start="244.35pt" w:hanging="9pt"/>
      </w:pPr>
      <w:rPr>
        <w:rFonts w:cs="Times New Roman"/>
      </w:rPr>
    </w:lvl>
    <w:lvl w:ilvl="6">
      <w:start w:val="1"/>
      <w:numFmt w:val="decimal"/>
      <w:lvlText w:val="%7."/>
      <w:lvlJc w:val="start"/>
      <w:pPr>
        <w:tabs>
          <w:tab w:val="num" w:pos="280.35pt"/>
        </w:tabs>
        <w:ind w:start="280.35pt" w:hanging="18pt"/>
      </w:pPr>
      <w:rPr>
        <w:rFonts w:cs="Times New Roman"/>
      </w:rPr>
    </w:lvl>
    <w:lvl w:ilvl="7">
      <w:start w:val="1"/>
      <w:numFmt w:val="lowerLetter"/>
      <w:lvlText w:val="%8."/>
      <w:lvlJc w:val="start"/>
      <w:pPr>
        <w:tabs>
          <w:tab w:val="num" w:pos="316.35pt"/>
        </w:tabs>
        <w:ind w:start="316.35pt" w:hanging="18pt"/>
      </w:pPr>
      <w:rPr>
        <w:rFonts w:cs="Times New Roman"/>
      </w:rPr>
    </w:lvl>
    <w:lvl w:ilvl="8">
      <w:start w:val="1"/>
      <w:numFmt w:val="lowerRoman"/>
      <w:lvlText w:val="%9."/>
      <w:lvlJc w:val="end"/>
      <w:pPr>
        <w:tabs>
          <w:tab w:val="num" w:pos="352.35pt"/>
        </w:tabs>
        <w:ind w:start="352.35pt" w:hanging="9pt"/>
      </w:pPr>
      <w:rPr>
        <w:rFonts w:cs="Times New Roman"/>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10pt"/>
        </w:tabs>
        <w:ind w:start="21.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8360A8B"/>
    <w:multiLevelType w:val="multilevel"/>
    <w:tmpl w:val="AB52E480"/>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ind w:start="18pt" w:hanging="18pt"/>
      </w:pPr>
      <w:rPr>
        <w:rFonts w:ascii="Symbol" w:hAnsi="Symbol" w:hint="default"/>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B942015"/>
    <w:multiLevelType w:val="hybridMultilevel"/>
    <w:tmpl w:val="A55E8034"/>
    <w:lvl w:ilvl="0" w:tplc="D1A05E56">
      <w:start w:val="3"/>
      <w:numFmt w:val="bullet"/>
      <w:lvlText w:val="-"/>
      <w:lvlJc w:val="start"/>
      <w:pPr>
        <w:ind w:start="54pt" w:hanging="18pt"/>
      </w:pPr>
      <w:rPr>
        <w:rFonts w:ascii="Times New Roman" w:eastAsia="SimSun" w:hAnsi="Times New Roman" w:cs="Times New Roman" w:hint="default"/>
      </w:rPr>
    </w:lvl>
    <w:lvl w:ilvl="1" w:tplc="40090003" w:tentative="1">
      <w:start w:val="1"/>
      <w:numFmt w:val="bullet"/>
      <w:lvlText w:val="o"/>
      <w:lvlJc w:val="start"/>
      <w:pPr>
        <w:ind w:start="90pt" w:hanging="18pt"/>
      </w:pPr>
      <w:rPr>
        <w:rFonts w:ascii="Courier New" w:hAnsi="Courier New" w:cs="Courier New" w:hint="default"/>
      </w:rPr>
    </w:lvl>
    <w:lvl w:ilvl="2" w:tplc="40090005" w:tentative="1">
      <w:start w:val="1"/>
      <w:numFmt w:val="bullet"/>
      <w:lvlText w:val=""/>
      <w:lvlJc w:val="start"/>
      <w:pPr>
        <w:ind w:start="126pt" w:hanging="18pt"/>
      </w:pPr>
      <w:rPr>
        <w:rFonts w:ascii="Wingdings" w:hAnsi="Wingdings" w:hint="default"/>
      </w:rPr>
    </w:lvl>
    <w:lvl w:ilvl="3" w:tplc="40090001" w:tentative="1">
      <w:start w:val="1"/>
      <w:numFmt w:val="bullet"/>
      <w:lvlText w:val=""/>
      <w:lvlJc w:val="start"/>
      <w:pPr>
        <w:ind w:start="162pt" w:hanging="18pt"/>
      </w:pPr>
      <w:rPr>
        <w:rFonts w:ascii="Symbol" w:hAnsi="Symbol" w:hint="default"/>
      </w:rPr>
    </w:lvl>
    <w:lvl w:ilvl="4" w:tplc="40090003" w:tentative="1">
      <w:start w:val="1"/>
      <w:numFmt w:val="bullet"/>
      <w:lvlText w:val="o"/>
      <w:lvlJc w:val="start"/>
      <w:pPr>
        <w:ind w:start="198pt" w:hanging="18pt"/>
      </w:pPr>
      <w:rPr>
        <w:rFonts w:ascii="Courier New" w:hAnsi="Courier New" w:cs="Courier New" w:hint="default"/>
      </w:rPr>
    </w:lvl>
    <w:lvl w:ilvl="5" w:tplc="40090005" w:tentative="1">
      <w:start w:val="1"/>
      <w:numFmt w:val="bullet"/>
      <w:lvlText w:val=""/>
      <w:lvlJc w:val="start"/>
      <w:pPr>
        <w:ind w:start="234pt" w:hanging="18pt"/>
      </w:pPr>
      <w:rPr>
        <w:rFonts w:ascii="Wingdings" w:hAnsi="Wingdings" w:hint="default"/>
      </w:rPr>
    </w:lvl>
    <w:lvl w:ilvl="6" w:tplc="40090001" w:tentative="1">
      <w:start w:val="1"/>
      <w:numFmt w:val="bullet"/>
      <w:lvlText w:val=""/>
      <w:lvlJc w:val="start"/>
      <w:pPr>
        <w:ind w:start="270pt" w:hanging="18pt"/>
      </w:pPr>
      <w:rPr>
        <w:rFonts w:ascii="Symbol" w:hAnsi="Symbol" w:hint="default"/>
      </w:rPr>
    </w:lvl>
    <w:lvl w:ilvl="7" w:tplc="40090003" w:tentative="1">
      <w:start w:val="1"/>
      <w:numFmt w:val="bullet"/>
      <w:lvlText w:val="o"/>
      <w:lvlJc w:val="start"/>
      <w:pPr>
        <w:ind w:start="306pt" w:hanging="18pt"/>
      </w:pPr>
      <w:rPr>
        <w:rFonts w:ascii="Courier New" w:hAnsi="Courier New" w:cs="Courier New" w:hint="default"/>
      </w:rPr>
    </w:lvl>
    <w:lvl w:ilvl="8" w:tplc="40090005" w:tentative="1">
      <w:start w:val="1"/>
      <w:numFmt w:val="bullet"/>
      <w:lvlText w:val=""/>
      <w:lvlJc w:val="start"/>
      <w:pPr>
        <w:ind w:start="342pt" w:hanging="18pt"/>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35A768D"/>
    <w:multiLevelType w:val="hybridMultilevel"/>
    <w:tmpl w:val="85129FA8"/>
    <w:lvl w:ilvl="0" w:tplc="FA84569E">
      <w:start w:val="3"/>
      <w:numFmt w:val="bullet"/>
      <w:lvlText w:val=""/>
      <w:lvlJc w:val="start"/>
      <w:pPr>
        <w:ind w:start="36pt" w:hanging="18pt"/>
      </w:pPr>
      <w:rPr>
        <w:rFonts w:ascii="Symbol" w:eastAsia="SimSun" w:hAnsi="Symbol"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9" w15:restartNumberingAfterBreak="0">
    <w:nsid w:val="538C599C"/>
    <w:multiLevelType w:val="multilevel"/>
    <w:tmpl w:val="FCB2EF1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0" w15:restartNumberingAfterBreak="0">
    <w:nsid w:val="6AF45A15"/>
    <w:multiLevelType w:val="multilevel"/>
    <w:tmpl w:val="3C90C1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1" w15:restartNumberingAfterBreak="0">
    <w:nsid w:val="6C402C58"/>
    <w:multiLevelType w:val="multilevel"/>
    <w:tmpl w:val="40090027"/>
    <w:lvl w:ilvl="0">
      <w:start w:val="1"/>
      <w:numFmt w:val="upperRoman"/>
      <w:lvlText w:val="%1."/>
      <w:lvlJc w:val="start"/>
      <w:pPr>
        <w:ind w:start="0pt" w:firstLine="0pt"/>
      </w:pPr>
      <w:rPr>
        <w:rFonts w:hint="default"/>
        <w:b w:val="0"/>
        <w:bCs w:val="0"/>
        <w:i w:val="0"/>
        <w:iCs w:val="0"/>
        <w:color w:val="auto"/>
        <w:sz w:val="16"/>
        <w:szCs w:val="16"/>
      </w:rPr>
    </w:lvl>
    <w:lvl w:ilvl="1">
      <w:start w:val="1"/>
      <w:numFmt w:val="upperLetter"/>
      <w:lvlText w:val="%2."/>
      <w:lvlJc w:val="start"/>
      <w:pPr>
        <w:ind w:start="36pt" w:firstLine="0pt"/>
      </w:pPr>
    </w:lvl>
    <w:lvl w:ilvl="2">
      <w:start w:val="1"/>
      <w:numFmt w:val="decimal"/>
      <w:lvlText w:val="%3."/>
      <w:lvlJc w:val="start"/>
      <w:pPr>
        <w:ind w:start="72pt" w:firstLine="0pt"/>
      </w:pPr>
    </w:lvl>
    <w:lvl w:ilvl="3">
      <w:start w:val="1"/>
      <w:numFmt w:val="lowerLetter"/>
      <w:lvlText w:val="%4)"/>
      <w:lvlJc w:val="start"/>
      <w:pPr>
        <w:ind w:start="108pt" w:firstLine="0pt"/>
      </w:pPr>
    </w:lvl>
    <w:lvl w:ilvl="4">
      <w:start w:val="1"/>
      <w:numFmt w:val="decimal"/>
      <w:lvlText w:val="(%5)"/>
      <w:lvlJc w:val="start"/>
      <w:pPr>
        <w:ind w:start="144pt" w:firstLine="0pt"/>
      </w:pPr>
    </w:lvl>
    <w:lvl w:ilvl="5">
      <w:start w:val="1"/>
      <w:numFmt w:val="lowerLetter"/>
      <w:lvlText w:val="(%6)"/>
      <w:lvlJc w:val="start"/>
      <w:pPr>
        <w:ind w:start="180pt" w:firstLine="0pt"/>
      </w:pPr>
    </w:lvl>
    <w:lvl w:ilvl="6">
      <w:start w:val="1"/>
      <w:numFmt w:val="lowerRoman"/>
      <w:lvlText w:val="(%7)"/>
      <w:lvlJc w:val="start"/>
      <w:pPr>
        <w:ind w:start="216pt" w:firstLine="0pt"/>
      </w:pPr>
    </w:lvl>
    <w:lvl w:ilvl="7">
      <w:start w:val="1"/>
      <w:numFmt w:val="lowerLetter"/>
      <w:lvlText w:val="(%8)"/>
      <w:lvlJc w:val="start"/>
      <w:pPr>
        <w:ind w:start="252pt" w:firstLine="0pt"/>
      </w:pPr>
    </w:lvl>
    <w:lvl w:ilvl="8">
      <w:start w:val="1"/>
      <w:numFmt w:val="lowerRoman"/>
      <w:lvlText w:val="(%9)"/>
      <w:lvlJc w:val="start"/>
      <w:pPr>
        <w:ind w:start="288pt" w:firstLine="0pt"/>
      </w:p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20"/>
  </w:num>
  <w:num w:numId="2" w16cid:durableId="568543031">
    <w:abstractNumId w:val="31"/>
  </w:num>
  <w:num w:numId="3" w16cid:durableId="1207790780">
    <w:abstractNumId w:val="17"/>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7"/>
  </w:num>
  <w:num w:numId="9" w16cid:durableId="231694775">
    <w:abstractNumId w:val="32"/>
  </w:num>
  <w:num w:numId="10" w16cid:durableId="2126189682">
    <w:abstractNumId w:val="21"/>
  </w:num>
  <w:num w:numId="11" w16cid:durableId="771515552">
    <w:abstractNumId w:val="15"/>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774400428">
    <w:abstractNumId w:val="16"/>
  </w:num>
  <w:num w:numId="26" w16cid:durableId="1453403695">
    <w:abstractNumId w:val="11"/>
  </w:num>
  <w:num w:numId="27" w16cid:durableId="1879706408">
    <w:abstractNumId w:val="18"/>
  </w:num>
  <w:num w:numId="28" w16cid:durableId="599875465">
    <w:abstractNumId w:val="24"/>
  </w:num>
  <w:num w:numId="29" w16cid:durableId="846555586">
    <w:abstractNumId w:val="28"/>
  </w:num>
  <w:num w:numId="30" w16cid:durableId="969827866">
    <w:abstractNumId w:val="22"/>
  </w:num>
  <w:num w:numId="31" w16cid:durableId="453328478">
    <w:abstractNumId w:val="19"/>
  </w:num>
  <w:num w:numId="32" w16cid:durableId="160127692">
    <w:abstractNumId w:val="12"/>
  </w:num>
  <w:num w:numId="33" w16cid:durableId="2056811731">
    <w:abstractNumId w:val="13"/>
  </w:num>
  <w:num w:numId="34" w16cid:durableId="1073311740">
    <w:abstractNumId w:val="26"/>
  </w:num>
  <w:num w:numId="35" w16cid:durableId="895048107">
    <w:abstractNumId w:val="30"/>
  </w:num>
  <w:num w:numId="36" w16cid:durableId="2041390761">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FB5"/>
    <w:rsid w:val="0004781E"/>
    <w:rsid w:val="0008758A"/>
    <w:rsid w:val="0009780C"/>
    <w:rsid w:val="000B7F68"/>
    <w:rsid w:val="000C1E68"/>
    <w:rsid w:val="00177E6D"/>
    <w:rsid w:val="001A2EFD"/>
    <w:rsid w:val="001A3B3D"/>
    <w:rsid w:val="001B67DC"/>
    <w:rsid w:val="001C02DD"/>
    <w:rsid w:val="001C3E55"/>
    <w:rsid w:val="001C5ECB"/>
    <w:rsid w:val="001F20E0"/>
    <w:rsid w:val="00210320"/>
    <w:rsid w:val="002254A9"/>
    <w:rsid w:val="00233071"/>
    <w:rsid w:val="00233D97"/>
    <w:rsid w:val="002347A2"/>
    <w:rsid w:val="002850E3"/>
    <w:rsid w:val="0029045D"/>
    <w:rsid w:val="002A5FDF"/>
    <w:rsid w:val="002D1BA7"/>
    <w:rsid w:val="002D7951"/>
    <w:rsid w:val="00332196"/>
    <w:rsid w:val="00354FCF"/>
    <w:rsid w:val="00382A91"/>
    <w:rsid w:val="00396407"/>
    <w:rsid w:val="003A19E2"/>
    <w:rsid w:val="003B2B40"/>
    <w:rsid w:val="003B4E04"/>
    <w:rsid w:val="003B54FB"/>
    <w:rsid w:val="003C651C"/>
    <w:rsid w:val="003D48E1"/>
    <w:rsid w:val="003F5A08"/>
    <w:rsid w:val="00420716"/>
    <w:rsid w:val="004325FB"/>
    <w:rsid w:val="004359DB"/>
    <w:rsid w:val="004432BA"/>
    <w:rsid w:val="0044407E"/>
    <w:rsid w:val="00447BB9"/>
    <w:rsid w:val="0046031D"/>
    <w:rsid w:val="00473AC9"/>
    <w:rsid w:val="00483A55"/>
    <w:rsid w:val="004A428C"/>
    <w:rsid w:val="004D72B5"/>
    <w:rsid w:val="004F1763"/>
    <w:rsid w:val="005351EA"/>
    <w:rsid w:val="00551B7F"/>
    <w:rsid w:val="00552948"/>
    <w:rsid w:val="0056610F"/>
    <w:rsid w:val="00575BCA"/>
    <w:rsid w:val="0059418F"/>
    <w:rsid w:val="005B0344"/>
    <w:rsid w:val="005B520E"/>
    <w:rsid w:val="005C1532"/>
    <w:rsid w:val="005E2800"/>
    <w:rsid w:val="00605825"/>
    <w:rsid w:val="00623CF1"/>
    <w:rsid w:val="00645D22"/>
    <w:rsid w:val="00651A08"/>
    <w:rsid w:val="00654204"/>
    <w:rsid w:val="00670434"/>
    <w:rsid w:val="006A5D82"/>
    <w:rsid w:val="006B6B66"/>
    <w:rsid w:val="006D6E9B"/>
    <w:rsid w:val="006F6D3D"/>
    <w:rsid w:val="00715BEA"/>
    <w:rsid w:val="00740EEA"/>
    <w:rsid w:val="00794804"/>
    <w:rsid w:val="007B33F1"/>
    <w:rsid w:val="007B6DDA"/>
    <w:rsid w:val="007C0308"/>
    <w:rsid w:val="007C2FF2"/>
    <w:rsid w:val="007D6232"/>
    <w:rsid w:val="007F1F99"/>
    <w:rsid w:val="007F768F"/>
    <w:rsid w:val="0080791D"/>
    <w:rsid w:val="00807965"/>
    <w:rsid w:val="008147B5"/>
    <w:rsid w:val="00830A77"/>
    <w:rsid w:val="00836367"/>
    <w:rsid w:val="00873603"/>
    <w:rsid w:val="00887382"/>
    <w:rsid w:val="008A2C7D"/>
    <w:rsid w:val="008B5E00"/>
    <w:rsid w:val="008B6524"/>
    <w:rsid w:val="008C4B23"/>
    <w:rsid w:val="008D3CDB"/>
    <w:rsid w:val="008D5031"/>
    <w:rsid w:val="008F6E2C"/>
    <w:rsid w:val="009250DE"/>
    <w:rsid w:val="009303D9"/>
    <w:rsid w:val="00933C64"/>
    <w:rsid w:val="0093687D"/>
    <w:rsid w:val="0094511E"/>
    <w:rsid w:val="00953B8D"/>
    <w:rsid w:val="00972203"/>
    <w:rsid w:val="00981503"/>
    <w:rsid w:val="00984569"/>
    <w:rsid w:val="00987BBF"/>
    <w:rsid w:val="009A30C1"/>
    <w:rsid w:val="009E278E"/>
    <w:rsid w:val="009E5CED"/>
    <w:rsid w:val="009F0808"/>
    <w:rsid w:val="009F1D79"/>
    <w:rsid w:val="00A059B3"/>
    <w:rsid w:val="00A06FB5"/>
    <w:rsid w:val="00A14A78"/>
    <w:rsid w:val="00A54B0B"/>
    <w:rsid w:val="00A80B86"/>
    <w:rsid w:val="00AB2FC9"/>
    <w:rsid w:val="00AC3DA4"/>
    <w:rsid w:val="00AE20D2"/>
    <w:rsid w:val="00AE3409"/>
    <w:rsid w:val="00AF5A5D"/>
    <w:rsid w:val="00B00E11"/>
    <w:rsid w:val="00B11A60"/>
    <w:rsid w:val="00B22613"/>
    <w:rsid w:val="00B44A76"/>
    <w:rsid w:val="00B55334"/>
    <w:rsid w:val="00B768D1"/>
    <w:rsid w:val="00BA1025"/>
    <w:rsid w:val="00BB3D89"/>
    <w:rsid w:val="00BC3420"/>
    <w:rsid w:val="00BC634D"/>
    <w:rsid w:val="00BC7EE3"/>
    <w:rsid w:val="00BD3C5E"/>
    <w:rsid w:val="00BD670B"/>
    <w:rsid w:val="00BE7D3C"/>
    <w:rsid w:val="00BF5FF6"/>
    <w:rsid w:val="00C0207F"/>
    <w:rsid w:val="00C16117"/>
    <w:rsid w:val="00C3075A"/>
    <w:rsid w:val="00C50E59"/>
    <w:rsid w:val="00C56CE2"/>
    <w:rsid w:val="00C600AC"/>
    <w:rsid w:val="00C62F2F"/>
    <w:rsid w:val="00C64A1C"/>
    <w:rsid w:val="00C85AF9"/>
    <w:rsid w:val="00C903FC"/>
    <w:rsid w:val="00C919A4"/>
    <w:rsid w:val="00CA4392"/>
    <w:rsid w:val="00CB0DCF"/>
    <w:rsid w:val="00CB4F14"/>
    <w:rsid w:val="00CC393F"/>
    <w:rsid w:val="00D2176E"/>
    <w:rsid w:val="00D632BE"/>
    <w:rsid w:val="00D72D06"/>
    <w:rsid w:val="00D7522C"/>
    <w:rsid w:val="00D7536F"/>
    <w:rsid w:val="00D76668"/>
    <w:rsid w:val="00DF185F"/>
    <w:rsid w:val="00DF485F"/>
    <w:rsid w:val="00DF5F54"/>
    <w:rsid w:val="00E07383"/>
    <w:rsid w:val="00E11732"/>
    <w:rsid w:val="00E165BC"/>
    <w:rsid w:val="00E2015E"/>
    <w:rsid w:val="00E4156C"/>
    <w:rsid w:val="00E61E12"/>
    <w:rsid w:val="00E7596C"/>
    <w:rsid w:val="00E84EBB"/>
    <w:rsid w:val="00E878F2"/>
    <w:rsid w:val="00ED0149"/>
    <w:rsid w:val="00EF7DE3"/>
    <w:rsid w:val="00F03103"/>
    <w:rsid w:val="00F11D57"/>
    <w:rsid w:val="00F271DE"/>
    <w:rsid w:val="00F35F83"/>
    <w:rsid w:val="00F43B2E"/>
    <w:rsid w:val="00F579B3"/>
    <w:rsid w:val="00F616EF"/>
    <w:rsid w:val="00F627DA"/>
    <w:rsid w:val="00F64617"/>
    <w:rsid w:val="00F7288F"/>
    <w:rsid w:val="00F847A6"/>
    <w:rsid w:val="00F9441B"/>
    <w:rsid w:val="00F96D25"/>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5.1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09780C"/>
  </w:style>
  <w:style w:type="table" w:styleId="TableGrid">
    <w:name w:val="Table Grid"/>
    <w:basedOn w:val="TableNormal"/>
    <w:rsid w:val="003B54F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4F14"/>
    <w:pPr>
      <w:ind w:start="36pt"/>
      <w:contextualSpacing/>
    </w:pPr>
  </w:style>
  <w:style w:type="numbering" w:customStyle="1" w:styleId="CurrentList1">
    <w:name w:val="Current List1"/>
    <w:uiPriority w:val="99"/>
    <w:rsid w:val="001C02DD"/>
    <w:pPr>
      <w:numPr>
        <w:numId w:val="30"/>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39639">
      <w:bodyDiv w:val="1"/>
      <w:marLeft w:val="0pt"/>
      <w:marRight w:val="0pt"/>
      <w:marTop w:val="0pt"/>
      <w:marBottom w:val="0pt"/>
      <w:divBdr>
        <w:top w:val="none" w:sz="0" w:space="0" w:color="auto"/>
        <w:left w:val="none" w:sz="0" w:space="0" w:color="auto"/>
        <w:bottom w:val="none" w:sz="0" w:space="0" w:color="auto"/>
        <w:right w:val="none" w:sz="0" w:space="0" w:color="auto"/>
      </w:divBdr>
    </w:div>
    <w:div w:id="187567730">
      <w:bodyDiv w:val="1"/>
      <w:marLeft w:val="0pt"/>
      <w:marRight w:val="0pt"/>
      <w:marTop w:val="0pt"/>
      <w:marBottom w:val="0pt"/>
      <w:divBdr>
        <w:top w:val="none" w:sz="0" w:space="0" w:color="auto"/>
        <w:left w:val="none" w:sz="0" w:space="0" w:color="auto"/>
        <w:bottom w:val="none" w:sz="0" w:space="0" w:color="auto"/>
        <w:right w:val="none" w:sz="0" w:space="0" w:color="auto"/>
      </w:divBdr>
    </w:div>
    <w:div w:id="408163089">
      <w:bodyDiv w:val="1"/>
      <w:marLeft w:val="0pt"/>
      <w:marRight w:val="0pt"/>
      <w:marTop w:val="0pt"/>
      <w:marBottom w:val="0pt"/>
      <w:divBdr>
        <w:top w:val="none" w:sz="0" w:space="0" w:color="auto"/>
        <w:left w:val="none" w:sz="0" w:space="0" w:color="auto"/>
        <w:bottom w:val="none" w:sz="0" w:space="0" w:color="auto"/>
        <w:right w:val="none" w:sz="0" w:space="0" w:color="auto"/>
      </w:divBdr>
    </w:div>
    <w:div w:id="459763213">
      <w:bodyDiv w:val="1"/>
      <w:marLeft w:val="0pt"/>
      <w:marRight w:val="0pt"/>
      <w:marTop w:val="0pt"/>
      <w:marBottom w:val="0pt"/>
      <w:divBdr>
        <w:top w:val="none" w:sz="0" w:space="0" w:color="auto"/>
        <w:left w:val="none" w:sz="0" w:space="0" w:color="auto"/>
        <w:bottom w:val="none" w:sz="0" w:space="0" w:color="auto"/>
        <w:right w:val="none" w:sz="0" w:space="0" w:color="auto"/>
      </w:divBdr>
    </w:div>
    <w:div w:id="537085998">
      <w:bodyDiv w:val="1"/>
      <w:marLeft w:val="0pt"/>
      <w:marRight w:val="0pt"/>
      <w:marTop w:val="0pt"/>
      <w:marBottom w:val="0pt"/>
      <w:divBdr>
        <w:top w:val="none" w:sz="0" w:space="0" w:color="auto"/>
        <w:left w:val="none" w:sz="0" w:space="0" w:color="auto"/>
        <w:bottom w:val="none" w:sz="0" w:space="0" w:color="auto"/>
        <w:right w:val="none" w:sz="0" w:space="0" w:color="auto"/>
      </w:divBdr>
    </w:div>
    <w:div w:id="606547069">
      <w:bodyDiv w:val="1"/>
      <w:marLeft w:val="0pt"/>
      <w:marRight w:val="0pt"/>
      <w:marTop w:val="0pt"/>
      <w:marBottom w:val="0pt"/>
      <w:divBdr>
        <w:top w:val="none" w:sz="0" w:space="0" w:color="auto"/>
        <w:left w:val="none" w:sz="0" w:space="0" w:color="auto"/>
        <w:bottom w:val="none" w:sz="0" w:space="0" w:color="auto"/>
        <w:right w:val="none" w:sz="0" w:space="0" w:color="auto"/>
      </w:divBdr>
    </w:div>
    <w:div w:id="659308630">
      <w:bodyDiv w:val="1"/>
      <w:marLeft w:val="0pt"/>
      <w:marRight w:val="0pt"/>
      <w:marTop w:val="0pt"/>
      <w:marBottom w:val="0pt"/>
      <w:divBdr>
        <w:top w:val="none" w:sz="0" w:space="0" w:color="auto"/>
        <w:left w:val="none" w:sz="0" w:space="0" w:color="auto"/>
        <w:bottom w:val="none" w:sz="0" w:space="0" w:color="auto"/>
        <w:right w:val="none" w:sz="0" w:space="0" w:color="auto"/>
      </w:divBdr>
    </w:div>
    <w:div w:id="762651343">
      <w:bodyDiv w:val="1"/>
      <w:marLeft w:val="0pt"/>
      <w:marRight w:val="0pt"/>
      <w:marTop w:val="0pt"/>
      <w:marBottom w:val="0pt"/>
      <w:divBdr>
        <w:top w:val="none" w:sz="0" w:space="0" w:color="auto"/>
        <w:left w:val="none" w:sz="0" w:space="0" w:color="auto"/>
        <w:bottom w:val="none" w:sz="0" w:space="0" w:color="auto"/>
        <w:right w:val="none" w:sz="0" w:space="0" w:color="auto"/>
      </w:divBdr>
    </w:div>
    <w:div w:id="802120298">
      <w:bodyDiv w:val="1"/>
      <w:marLeft w:val="0pt"/>
      <w:marRight w:val="0pt"/>
      <w:marTop w:val="0pt"/>
      <w:marBottom w:val="0pt"/>
      <w:divBdr>
        <w:top w:val="none" w:sz="0" w:space="0" w:color="auto"/>
        <w:left w:val="none" w:sz="0" w:space="0" w:color="auto"/>
        <w:bottom w:val="none" w:sz="0" w:space="0" w:color="auto"/>
        <w:right w:val="none" w:sz="0" w:space="0" w:color="auto"/>
      </w:divBdr>
    </w:div>
    <w:div w:id="821191786">
      <w:bodyDiv w:val="1"/>
      <w:marLeft w:val="0pt"/>
      <w:marRight w:val="0pt"/>
      <w:marTop w:val="0pt"/>
      <w:marBottom w:val="0pt"/>
      <w:divBdr>
        <w:top w:val="none" w:sz="0" w:space="0" w:color="auto"/>
        <w:left w:val="none" w:sz="0" w:space="0" w:color="auto"/>
        <w:bottom w:val="none" w:sz="0" w:space="0" w:color="auto"/>
        <w:right w:val="none" w:sz="0" w:space="0" w:color="auto"/>
      </w:divBdr>
    </w:div>
    <w:div w:id="918632617">
      <w:bodyDiv w:val="1"/>
      <w:marLeft w:val="0pt"/>
      <w:marRight w:val="0pt"/>
      <w:marTop w:val="0pt"/>
      <w:marBottom w:val="0pt"/>
      <w:divBdr>
        <w:top w:val="none" w:sz="0" w:space="0" w:color="auto"/>
        <w:left w:val="none" w:sz="0" w:space="0" w:color="auto"/>
        <w:bottom w:val="none" w:sz="0" w:space="0" w:color="auto"/>
        <w:right w:val="none" w:sz="0" w:space="0" w:color="auto"/>
      </w:divBdr>
    </w:div>
    <w:div w:id="1254171389">
      <w:bodyDiv w:val="1"/>
      <w:marLeft w:val="0pt"/>
      <w:marRight w:val="0pt"/>
      <w:marTop w:val="0pt"/>
      <w:marBottom w:val="0pt"/>
      <w:divBdr>
        <w:top w:val="none" w:sz="0" w:space="0" w:color="auto"/>
        <w:left w:val="none" w:sz="0" w:space="0" w:color="auto"/>
        <w:bottom w:val="none" w:sz="0" w:space="0" w:color="auto"/>
        <w:right w:val="none" w:sz="0" w:space="0" w:color="auto"/>
      </w:divBdr>
    </w:div>
    <w:div w:id="1312710751">
      <w:bodyDiv w:val="1"/>
      <w:marLeft w:val="0pt"/>
      <w:marRight w:val="0pt"/>
      <w:marTop w:val="0pt"/>
      <w:marBottom w:val="0pt"/>
      <w:divBdr>
        <w:top w:val="none" w:sz="0" w:space="0" w:color="auto"/>
        <w:left w:val="none" w:sz="0" w:space="0" w:color="auto"/>
        <w:bottom w:val="none" w:sz="0" w:space="0" w:color="auto"/>
        <w:right w:val="none" w:sz="0" w:space="0" w:color="auto"/>
      </w:divBdr>
    </w:div>
    <w:div w:id="1325819883">
      <w:bodyDiv w:val="1"/>
      <w:marLeft w:val="0pt"/>
      <w:marRight w:val="0pt"/>
      <w:marTop w:val="0pt"/>
      <w:marBottom w:val="0pt"/>
      <w:divBdr>
        <w:top w:val="none" w:sz="0" w:space="0" w:color="auto"/>
        <w:left w:val="none" w:sz="0" w:space="0" w:color="auto"/>
        <w:bottom w:val="none" w:sz="0" w:space="0" w:color="auto"/>
        <w:right w:val="none" w:sz="0" w:space="0" w:color="auto"/>
      </w:divBdr>
    </w:div>
    <w:div w:id="1529100520">
      <w:bodyDiv w:val="1"/>
      <w:marLeft w:val="0pt"/>
      <w:marRight w:val="0pt"/>
      <w:marTop w:val="0pt"/>
      <w:marBottom w:val="0pt"/>
      <w:divBdr>
        <w:top w:val="none" w:sz="0" w:space="0" w:color="auto"/>
        <w:left w:val="none" w:sz="0" w:space="0" w:color="auto"/>
        <w:bottom w:val="none" w:sz="0" w:space="0" w:color="auto"/>
        <w:right w:val="none" w:sz="0" w:space="0" w:color="auto"/>
      </w:divBdr>
    </w:div>
    <w:div w:id="1582176258">
      <w:bodyDiv w:val="1"/>
      <w:marLeft w:val="0pt"/>
      <w:marRight w:val="0pt"/>
      <w:marTop w:val="0pt"/>
      <w:marBottom w:val="0pt"/>
      <w:divBdr>
        <w:top w:val="none" w:sz="0" w:space="0" w:color="auto"/>
        <w:left w:val="none" w:sz="0" w:space="0" w:color="auto"/>
        <w:bottom w:val="none" w:sz="0" w:space="0" w:color="auto"/>
        <w:right w:val="none" w:sz="0" w:space="0" w:color="auto"/>
      </w:divBdr>
    </w:div>
    <w:div w:id="1600718652">
      <w:bodyDiv w:val="1"/>
      <w:marLeft w:val="0pt"/>
      <w:marRight w:val="0pt"/>
      <w:marTop w:val="0pt"/>
      <w:marBottom w:val="0pt"/>
      <w:divBdr>
        <w:top w:val="none" w:sz="0" w:space="0" w:color="auto"/>
        <w:left w:val="none" w:sz="0" w:space="0" w:color="auto"/>
        <w:bottom w:val="none" w:sz="0" w:space="0" w:color="auto"/>
        <w:right w:val="none" w:sz="0" w:space="0" w:color="auto"/>
      </w:divBdr>
    </w:div>
    <w:div w:id="1607158232">
      <w:bodyDiv w:val="1"/>
      <w:marLeft w:val="0pt"/>
      <w:marRight w:val="0pt"/>
      <w:marTop w:val="0pt"/>
      <w:marBottom w:val="0pt"/>
      <w:divBdr>
        <w:top w:val="none" w:sz="0" w:space="0" w:color="auto"/>
        <w:left w:val="none" w:sz="0" w:space="0" w:color="auto"/>
        <w:bottom w:val="none" w:sz="0" w:space="0" w:color="auto"/>
        <w:right w:val="none" w:sz="0" w:space="0" w:color="auto"/>
      </w:divBdr>
    </w:div>
    <w:div w:id="1615092015">
      <w:bodyDiv w:val="1"/>
      <w:marLeft w:val="0pt"/>
      <w:marRight w:val="0pt"/>
      <w:marTop w:val="0pt"/>
      <w:marBottom w:val="0pt"/>
      <w:divBdr>
        <w:top w:val="none" w:sz="0" w:space="0" w:color="auto"/>
        <w:left w:val="none" w:sz="0" w:space="0" w:color="auto"/>
        <w:bottom w:val="none" w:sz="0" w:space="0" w:color="auto"/>
        <w:right w:val="none" w:sz="0" w:space="0" w:color="auto"/>
      </w:divBdr>
    </w:div>
    <w:div w:id="1615363534">
      <w:bodyDiv w:val="1"/>
      <w:marLeft w:val="0pt"/>
      <w:marRight w:val="0pt"/>
      <w:marTop w:val="0pt"/>
      <w:marBottom w:val="0pt"/>
      <w:divBdr>
        <w:top w:val="none" w:sz="0" w:space="0" w:color="auto"/>
        <w:left w:val="none" w:sz="0" w:space="0" w:color="auto"/>
        <w:bottom w:val="none" w:sz="0" w:space="0" w:color="auto"/>
        <w:right w:val="none" w:sz="0" w:space="0" w:color="auto"/>
      </w:divBdr>
    </w:div>
    <w:div w:id="1670862564">
      <w:bodyDiv w:val="1"/>
      <w:marLeft w:val="0pt"/>
      <w:marRight w:val="0pt"/>
      <w:marTop w:val="0pt"/>
      <w:marBottom w:val="0pt"/>
      <w:divBdr>
        <w:top w:val="none" w:sz="0" w:space="0" w:color="auto"/>
        <w:left w:val="none" w:sz="0" w:space="0" w:color="auto"/>
        <w:bottom w:val="none" w:sz="0" w:space="0" w:color="auto"/>
        <w:right w:val="none" w:sz="0" w:space="0" w:color="auto"/>
      </w:divBdr>
    </w:div>
    <w:div w:id="1833830446">
      <w:bodyDiv w:val="1"/>
      <w:marLeft w:val="0pt"/>
      <w:marRight w:val="0pt"/>
      <w:marTop w:val="0pt"/>
      <w:marBottom w:val="0pt"/>
      <w:divBdr>
        <w:top w:val="none" w:sz="0" w:space="0" w:color="auto"/>
        <w:left w:val="none" w:sz="0" w:space="0" w:color="auto"/>
        <w:bottom w:val="none" w:sz="0" w:space="0" w:color="auto"/>
        <w:right w:val="none" w:sz="0" w:space="0" w:color="auto"/>
      </w:divBdr>
    </w:div>
    <w:div w:id="1863089535">
      <w:bodyDiv w:val="1"/>
      <w:marLeft w:val="0pt"/>
      <w:marRight w:val="0pt"/>
      <w:marTop w:val="0pt"/>
      <w:marBottom w:val="0pt"/>
      <w:divBdr>
        <w:top w:val="none" w:sz="0" w:space="0" w:color="auto"/>
        <w:left w:val="none" w:sz="0" w:space="0" w:color="auto"/>
        <w:bottom w:val="none" w:sz="0" w:space="0" w:color="auto"/>
        <w:right w:val="none" w:sz="0" w:space="0" w:color="auto"/>
      </w:divBdr>
    </w:div>
    <w:div w:id="19894391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TotalTime>
  <Pages>1</Pages>
  <Words>7324</Words>
  <Characters>44897</Characters>
  <Application>Microsoft Office Word</Application>
  <DocSecurity>0</DocSecurity>
  <Lines>1403</Lines>
  <Paragraphs>511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Pragya Thapliyal</cp:lastModifiedBy>
  <cp:revision>5</cp:revision>
  <cp:lastPrinted>2025-06-30T08:14:00Z</cp:lastPrinted>
  <dcterms:created xsi:type="dcterms:W3CDTF">2025-06-30T08:14:00Z</dcterms:created>
  <dcterms:modified xsi:type="dcterms:W3CDTF">2025-07-01T12:15:00Z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b1901647-75b2-46fd-9292-a8afb43c37de</vt:lpwstr>
  </property>
  <property fmtid="{D5CDD505-2E9C-101B-9397-08002B2CF9AE}" pid="3" name="ZOTERO_PREF_1">
    <vt:lpwstr>&lt;data data-version="3" zotero-version="7.0.19"&gt;&lt;session id="mTzu0ij7"/&gt;&lt;style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