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F50C" w14:textId="77777777" w:rsidR="00A05A31" w:rsidRPr="00A05A31" w:rsidRDefault="00A05A31" w:rsidP="00A05A31">
      <w:pPr>
        <w:rPr>
          <w:b/>
          <w:bCs/>
          <w:lang w:val="pt-BR"/>
        </w:rPr>
      </w:pPr>
      <w:r w:rsidRPr="00A05A31">
        <w:rPr>
          <w:b/>
          <w:bCs/>
          <w:lang w:val="pt-BR"/>
        </w:rPr>
        <w:t>1. Variável-Alvo (O que vamos prever)</w:t>
      </w:r>
    </w:p>
    <w:p w14:paraId="4AE8C3AC" w14:textId="77777777" w:rsidR="00A05A31" w:rsidRPr="00A05A31" w:rsidRDefault="00A05A31" w:rsidP="00A05A31">
      <w:r w:rsidRPr="00A05A31">
        <w:rPr>
          <w:lang w:val="pt-BR"/>
        </w:rPr>
        <w:t xml:space="preserve">Esta é a base que contém o histórico oficial de acionamento das bandeiras pela ANEEL. </w:t>
      </w:r>
      <w:r w:rsidRPr="00A05A31">
        <w:t xml:space="preserve">É a </w:t>
      </w:r>
      <w:proofErr w:type="spellStart"/>
      <w:r w:rsidRPr="00A05A31">
        <w:t>sua</w:t>
      </w:r>
      <w:proofErr w:type="spellEnd"/>
      <w:r w:rsidRPr="00A05A31">
        <w:t xml:space="preserve"> </w:t>
      </w:r>
      <w:proofErr w:type="spellStart"/>
      <w:r w:rsidRPr="00A05A31">
        <w:t>variável</w:t>
      </w:r>
      <w:proofErr w:type="spellEnd"/>
      <w:r w:rsidRPr="00A05A31">
        <w:t xml:space="preserve"> </w:t>
      </w:r>
      <w:proofErr w:type="spellStart"/>
      <w:r w:rsidRPr="00A05A31">
        <w:t>dependente</w:t>
      </w:r>
      <w:proofErr w:type="spellEnd"/>
      <w:r w:rsidRPr="00A05A31">
        <w:t xml:space="preserve"> (o "Y" do </w:t>
      </w:r>
      <w:proofErr w:type="spellStart"/>
      <w:r w:rsidRPr="00A05A31">
        <w:t>modelo</w:t>
      </w:r>
      <w:proofErr w:type="spellEnd"/>
      <w:r w:rsidRPr="00A05A31">
        <w:t>).</w:t>
      </w:r>
    </w:p>
    <w:p w14:paraId="5EA7700E" w14:textId="77777777" w:rsidR="00A05A31" w:rsidRPr="00A05A31" w:rsidRDefault="00A05A31" w:rsidP="00A05A31">
      <w:pPr>
        <w:numPr>
          <w:ilvl w:val="0"/>
          <w:numId w:val="1"/>
        </w:numPr>
      </w:pPr>
      <w:r w:rsidRPr="00A05A31">
        <w:rPr>
          <w:b/>
          <w:bCs/>
        </w:rPr>
        <w:t>Fonte:</w:t>
      </w:r>
      <w:r w:rsidRPr="00A05A31">
        <w:t xml:space="preserve"> ANEEL (Dados </w:t>
      </w:r>
      <w:proofErr w:type="spellStart"/>
      <w:r w:rsidRPr="00A05A31">
        <w:t>Abertos</w:t>
      </w:r>
      <w:proofErr w:type="spellEnd"/>
      <w:r w:rsidRPr="00A05A31">
        <w:t>)</w:t>
      </w:r>
    </w:p>
    <w:p w14:paraId="5882A95E" w14:textId="77777777" w:rsidR="00A05A31" w:rsidRPr="00A05A31" w:rsidRDefault="00A05A31" w:rsidP="00A05A31">
      <w:pPr>
        <w:numPr>
          <w:ilvl w:val="0"/>
          <w:numId w:val="1"/>
        </w:numPr>
        <w:rPr>
          <w:lang w:val="pt-BR"/>
        </w:rPr>
      </w:pPr>
      <w:r w:rsidRPr="00A05A31">
        <w:rPr>
          <w:b/>
          <w:bCs/>
          <w:lang w:val="pt-BR"/>
        </w:rPr>
        <w:t>Arquivo:</w:t>
      </w:r>
      <w:r w:rsidRPr="00A05A31">
        <w:rPr>
          <w:lang w:val="pt-BR"/>
        </w:rPr>
        <w:t xml:space="preserve"> Histórico de Acionamento (CSV)</w:t>
      </w:r>
    </w:p>
    <w:p w14:paraId="27A864A6" w14:textId="77777777" w:rsidR="00A05A31" w:rsidRPr="00A05A31" w:rsidRDefault="00A05A31" w:rsidP="00A05A31">
      <w:pPr>
        <w:numPr>
          <w:ilvl w:val="0"/>
          <w:numId w:val="1"/>
        </w:numPr>
        <w:rPr>
          <w:lang w:val="pt-BR"/>
        </w:rPr>
      </w:pPr>
      <w:r w:rsidRPr="00A05A31">
        <w:rPr>
          <w:b/>
          <w:bCs/>
          <w:lang w:val="pt-BR"/>
        </w:rPr>
        <w:t>Link Direto:</w:t>
      </w:r>
      <w:r w:rsidRPr="00A05A31">
        <w:rPr>
          <w:lang w:val="pt-BR"/>
        </w:rPr>
        <w:t xml:space="preserve"> </w:t>
      </w:r>
      <w:hyperlink r:id="rId5" w:tgtFrame="_blank" w:history="1">
        <w:r w:rsidRPr="00A05A31">
          <w:rPr>
            <w:rStyle w:val="Hyperlink"/>
            <w:lang w:val="pt-BR"/>
          </w:rPr>
          <w:t>bandeira-tarifaria-acionamento.csv</w:t>
        </w:r>
      </w:hyperlink>
    </w:p>
    <w:p w14:paraId="022A048F" w14:textId="77777777" w:rsidR="00A05A31" w:rsidRPr="00A05A31" w:rsidRDefault="00A05A31" w:rsidP="00A05A31">
      <w:pPr>
        <w:rPr>
          <w:b/>
          <w:bCs/>
          <w:lang w:val="pt-BR"/>
        </w:rPr>
      </w:pPr>
      <w:r w:rsidRPr="00A05A31">
        <w:rPr>
          <w:b/>
          <w:bCs/>
          <w:lang w:val="pt-BR"/>
        </w:rPr>
        <w:t>2. Variáveis Elétricas e Hidrológicas (Os gatilhos operacionais)</w:t>
      </w:r>
    </w:p>
    <w:p w14:paraId="20FD83AB" w14:textId="77777777" w:rsidR="00A05A31" w:rsidRPr="00A05A31" w:rsidRDefault="00A05A31" w:rsidP="00A05A31">
      <w:pPr>
        <w:rPr>
          <w:lang w:val="pt-BR"/>
        </w:rPr>
      </w:pPr>
      <w:r w:rsidRPr="00A05A31">
        <w:rPr>
          <w:lang w:val="pt-BR"/>
        </w:rPr>
        <w:t>Aqui estão os dados do Operador Nacional do Sistema Elétrico (ONS). Eles ditam o esforço do mercado e a capacidade de resposta do sistema.</w:t>
      </w:r>
    </w:p>
    <w:p w14:paraId="38B106EC" w14:textId="77777777" w:rsidR="00A05A31" w:rsidRPr="00A05A31" w:rsidRDefault="00A05A31" w:rsidP="00A05A31">
      <w:pPr>
        <w:numPr>
          <w:ilvl w:val="0"/>
          <w:numId w:val="2"/>
        </w:numPr>
        <w:rPr>
          <w:lang w:val="pt-BR"/>
        </w:rPr>
      </w:pPr>
      <w:r w:rsidRPr="00A05A31">
        <w:rPr>
          <w:b/>
          <w:bCs/>
          <w:lang w:val="pt-BR"/>
        </w:rPr>
        <w:t>Carga de Energia Mensal (MWmed):</w:t>
      </w:r>
      <w:r w:rsidRPr="00A05A31">
        <w:rPr>
          <w:lang w:val="pt-BR"/>
        </w:rPr>
        <w:t xml:space="preserve"> Representa o consumo e o teto da demanda.</w:t>
      </w:r>
    </w:p>
    <w:p w14:paraId="7A63675E" w14:textId="77777777" w:rsidR="00A05A31" w:rsidRPr="00A05A31" w:rsidRDefault="00A05A31" w:rsidP="00A05A31">
      <w:pPr>
        <w:numPr>
          <w:ilvl w:val="1"/>
          <w:numId w:val="2"/>
        </w:numPr>
      </w:pPr>
      <w:r w:rsidRPr="00A05A31">
        <w:rPr>
          <w:b/>
          <w:bCs/>
        </w:rPr>
        <w:t>Fonte:</w:t>
      </w:r>
      <w:r w:rsidRPr="00A05A31">
        <w:t xml:space="preserve"> ONS (AWS </w:t>
      </w:r>
      <w:proofErr w:type="spellStart"/>
      <w:r w:rsidRPr="00A05A31">
        <w:t>OpenData</w:t>
      </w:r>
      <w:proofErr w:type="spellEnd"/>
      <w:r w:rsidRPr="00A05A31">
        <w:t>)</w:t>
      </w:r>
    </w:p>
    <w:p w14:paraId="528186F8" w14:textId="77777777" w:rsidR="00A05A31" w:rsidRPr="00A05A31" w:rsidRDefault="00A05A31" w:rsidP="00A05A31">
      <w:pPr>
        <w:numPr>
          <w:ilvl w:val="1"/>
          <w:numId w:val="2"/>
        </w:numPr>
        <w:rPr>
          <w:lang w:val="pt-BR"/>
        </w:rPr>
      </w:pPr>
      <w:r w:rsidRPr="00A05A31">
        <w:rPr>
          <w:b/>
          <w:bCs/>
          <w:lang w:val="pt-BR"/>
        </w:rPr>
        <w:t>Arquivo:</w:t>
      </w:r>
      <w:r w:rsidRPr="00A05A31">
        <w:rPr>
          <w:lang w:val="pt-BR"/>
        </w:rPr>
        <w:t xml:space="preserve"> Carga Mensal (Parquet) - </w:t>
      </w:r>
      <w:r w:rsidRPr="00A05A31">
        <w:rPr>
          <w:i/>
          <w:iCs/>
          <w:lang w:val="pt-BR"/>
        </w:rPr>
        <w:t xml:space="preserve">Dica de Python: use </w:t>
      </w:r>
      <w:proofErr w:type="spellStart"/>
      <w:r w:rsidRPr="00A05A31">
        <w:rPr>
          <w:i/>
          <w:iCs/>
          <w:lang w:val="pt-BR"/>
        </w:rPr>
        <w:t>pd.read_parquet</w:t>
      </w:r>
      <w:proofErr w:type="spellEnd"/>
      <w:r w:rsidRPr="00A05A31">
        <w:rPr>
          <w:i/>
          <w:iCs/>
          <w:lang w:val="pt-BR"/>
        </w:rPr>
        <w:t>() para abrir.</w:t>
      </w:r>
    </w:p>
    <w:p w14:paraId="4E23C1D1" w14:textId="77777777" w:rsidR="00A05A31" w:rsidRPr="00A05A31" w:rsidRDefault="00A05A31" w:rsidP="00A05A31">
      <w:pPr>
        <w:numPr>
          <w:ilvl w:val="1"/>
          <w:numId w:val="2"/>
        </w:numPr>
      </w:pPr>
      <w:r w:rsidRPr="00A05A31">
        <w:rPr>
          <w:b/>
          <w:bCs/>
        </w:rPr>
        <w:t xml:space="preserve">Link </w:t>
      </w:r>
      <w:proofErr w:type="spellStart"/>
      <w:r w:rsidRPr="00A05A31">
        <w:rPr>
          <w:b/>
          <w:bCs/>
        </w:rPr>
        <w:t>Direto</w:t>
      </w:r>
      <w:proofErr w:type="spellEnd"/>
      <w:r w:rsidRPr="00A05A31">
        <w:rPr>
          <w:b/>
          <w:bCs/>
        </w:rPr>
        <w:t>:</w:t>
      </w:r>
      <w:r w:rsidRPr="00A05A31">
        <w:t xml:space="preserve"> </w:t>
      </w:r>
      <w:hyperlink r:id="rId6" w:tgtFrame="_blank" w:history="1">
        <w:proofErr w:type="spellStart"/>
        <w:r w:rsidRPr="00A05A31">
          <w:rPr>
            <w:rStyle w:val="Hyperlink"/>
          </w:rPr>
          <w:t>CARGA_MENSAL.parquet</w:t>
        </w:r>
        <w:proofErr w:type="spellEnd"/>
      </w:hyperlink>
    </w:p>
    <w:p w14:paraId="4CCF5414" w14:textId="77777777" w:rsidR="00A05A31" w:rsidRPr="00A05A31" w:rsidRDefault="00A05A31" w:rsidP="00A05A31">
      <w:pPr>
        <w:numPr>
          <w:ilvl w:val="0"/>
          <w:numId w:val="2"/>
        </w:numPr>
        <w:rPr>
          <w:lang w:val="pt-BR"/>
        </w:rPr>
      </w:pPr>
      <w:r w:rsidRPr="00A05A31">
        <w:rPr>
          <w:b/>
          <w:bCs/>
          <w:lang w:val="pt-BR"/>
        </w:rPr>
        <w:t>Dados Hidrológicos (Volume Útil):</w:t>
      </w:r>
      <w:r w:rsidRPr="00A05A31">
        <w:rPr>
          <w:lang w:val="pt-BR"/>
        </w:rPr>
        <w:t xml:space="preserve"> O nível real de água dos reservatórios. Você deverá filtrar esses dados especificamente para focar no reservatório de Sobradinho.</w:t>
      </w:r>
    </w:p>
    <w:p w14:paraId="48D96559" w14:textId="77777777" w:rsidR="00A05A31" w:rsidRPr="00A05A31" w:rsidRDefault="00A05A31" w:rsidP="00A05A31">
      <w:pPr>
        <w:numPr>
          <w:ilvl w:val="1"/>
          <w:numId w:val="2"/>
        </w:numPr>
      </w:pPr>
      <w:r w:rsidRPr="00A05A31">
        <w:rPr>
          <w:b/>
          <w:bCs/>
        </w:rPr>
        <w:t>Fonte:</w:t>
      </w:r>
      <w:r w:rsidRPr="00A05A31">
        <w:t xml:space="preserve"> ONS (AWS </w:t>
      </w:r>
      <w:proofErr w:type="spellStart"/>
      <w:r w:rsidRPr="00A05A31">
        <w:t>OpenData</w:t>
      </w:r>
      <w:proofErr w:type="spellEnd"/>
      <w:r w:rsidRPr="00A05A31">
        <w:t>)</w:t>
      </w:r>
    </w:p>
    <w:p w14:paraId="5711D841" w14:textId="77777777" w:rsidR="00A05A31" w:rsidRPr="00A05A31" w:rsidRDefault="00A05A31" w:rsidP="00A05A31">
      <w:pPr>
        <w:numPr>
          <w:ilvl w:val="1"/>
          <w:numId w:val="2"/>
        </w:numPr>
      </w:pPr>
      <w:proofErr w:type="spellStart"/>
      <w:r w:rsidRPr="00A05A31">
        <w:rPr>
          <w:b/>
          <w:bCs/>
        </w:rPr>
        <w:t>Arquivo</w:t>
      </w:r>
      <w:proofErr w:type="spellEnd"/>
      <w:r w:rsidRPr="00A05A31">
        <w:rPr>
          <w:b/>
          <w:bCs/>
        </w:rPr>
        <w:t xml:space="preserve"> 2025:</w:t>
      </w:r>
      <w:r w:rsidRPr="00A05A31">
        <w:t xml:space="preserve"> </w:t>
      </w:r>
      <w:hyperlink r:id="rId7" w:tgtFrame="_blank" w:history="1">
        <w:r w:rsidRPr="00A05A31">
          <w:rPr>
            <w:rStyle w:val="Hyperlink"/>
          </w:rPr>
          <w:t>DADOS_HIDROLOGICOS_RES_2025.csv</w:t>
        </w:r>
      </w:hyperlink>
    </w:p>
    <w:p w14:paraId="62A2160B" w14:textId="77777777" w:rsidR="00A05A31" w:rsidRPr="00A05A31" w:rsidRDefault="00A05A31" w:rsidP="00A05A31">
      <w:pPr>
        <w:numPr>
          <w:ilvl w:val="1"/>
          <w:numId w:val="2"/>
        </w:numPr>
        <w:rPr>
          <w:lang w:val="pt-BR"/>
        </w:rPr>
      </w:pPr>
      <w:r w:rsidRPr="00A05A31">
        <w:rPr>
          <w:b/>
          <w:bCs/>
          <w:lang w:val="pt-BR"/>
        </w:rPr>
        <w:t>Arquivos Históricos (Anos Anteriores):</w:t>
      </w:r>
      <w:r w:rsidRPr="00A05A31">
        <w:rPr>
          <w:lang w:val="pt-BR"/>
        </w:rPr>
        <w:t xml:space="preserve"> Acesse o repositório raiz </w:t>
      </w:r>
      <w:hyperlink r:id="rId8" w:tgtFrame="_blank" w:history="1">
        <w:r w:rsidRPr="00A05A31">
          <w:rPr>
            <w:rStyle w:val="Hyperlink"/>
            <w:lang w:val="pt-BR"/>
          </w:rPr>
          <w:t>dados.ons.org.br</w:t>
        </w:r>
      </w:hyperlink>
      <w:r w:rsidRPr="00A05A31">
        <w:rPr>
          <w:lang w:val="pt-BR"/>
        </w:rPr>
        <w:t xml:space="preserve"> para baixar os anos anteriores e compor a sua série temporal desde 2015.</w:t>
      </w:r>
    </w:p>
    <w:p w14:paraId="7F349B6E" w14:textId="77777777" w:rsidR="00A05A31" w:rsidRPr="00A05A31" w:rsidRDefault="00A05A31" w:rsidP="00A05A31">
      <w:pPr>
        <w:rPr>
          <w:b/>
          <w:bCs/>
          <w:lang w:val="pt-BR"/>
        </w:rPr>
      </w:pPr>
      <w:r w:rsidRPr="00A05A31">
        <w:rPr>
          <w:b/>
          <w:bCs/>
          <w:lang w:val="pt-BR"/>
        </w:rPr>
        <w:t xml:space="preserve">3. Variáveis Climáticas (A </w:t>
      </w:r>
      <w:proofErr w:type="spellStart"/>
      <w:r w:rsidRPr="00A05A31">
        <w:rPr>
          <w:b/>
          <w:bCs/>
          <w:lang w:val="pt-BR"/>
        </w:rPr>
        <w:t>estocasticidade</w:t>
      </w:r>
      <w:proofErr w:type="spellEnd"/>
      <w:r w:rsidRPr="00A05A31">
        <w:rPr>
          <w:b/>
          <w:bCs/>
          <w:lang w:val="pt-BR"/>
        </w:rPr>
        <w:t xml:space="preserve"> do modelo)</w:t>
      </w:r>
    </w:p>
    <w:p w14:paraId="203BB955" w14:textId="77777777" w:rsidR="00A05A31" w:rsidRPr="00A05A31" w:rsidRDefault="00A05A31" w:rsidP="00A05A31">
      <w:pPr>
        <w:rPr>
          <w:lang w:val="pt-BR"/>
        </w:rPr>
      </w:pPr>
      <w:r w:rsidRPr="00A05A31">
        <w:rPr>
          <w:lang w:val="pt-BR"/>
        </w:rPr>
        <w:t>Os dados de precipitação que afetam a região de captação.</w:t>
      </w:r>
    </w:p>
    <w:p w14:paraId="2E41BAC9" w14:textId="77777777" w:rsidR="00A05A31" w:rsidRPr="00A05A31" w:rsidRDefault="00A05A31" w:rsidP="00A05A31">
      <w:pPr>
        <w:numPr>
          <w:ilvl w:val="0"/>
          <w:numId w:val="3"/>
        </w:numPr>
      </w:pPr>
      <w:proofErr w:type="spellStart"/>
      <w:r w:rsidRPr="00A05A31">
        <w:rPr>
          <w:b/>
          <w:bCs/>
        </w:rPr>
        <w:t>Precipitação</w:t>
      </w:r>
      <w:proofErr w:type="spellEnd"/>
      <w:r w:rsidRPr="00A05A31">
        <w:rPr>
          <w:b/>
          <w:bCs/>
        </w:rPr>
        <w:t xml:space="preserve"> </w:t>
      </w:r>
      <w:proofErr w:type="spellStart"/>
      <w:r w:rsidRPr="00A05A31">
        <w:rPr>
          <w:b/>
          <w:bCs/>
        </w:rPr>
        <w:t>Diária</w:t>
      </w:r>
      <w:proofErr w:type="spellEnd"/>
      <w:r w:rsidRPr="00A05A31">
        <w:rPr>
          <w:b/>
          <w:bCs/>
        </w:rPr>
        <w:t xml:space="preserve"> </w:t>
      </w:r>
      <w:proofErr w:type="spellStart"/>
      <w:r w:rsidRPr="00A05A31">
        <w:rPr>
          <w:b/>
          <w:bCs/>
        </w:rPr>
        <w:t>Automática</w:t>
      </w:r>
      <w:proofErr w:type="spellEnd"/>
      <w:r w:rsidRPr="00A05A31">
        <w:rPr>
          <w:b/>
          <w:bCs/>
        </w:rPr>
        <w:t>:</w:t>
      </w:r>
    </w:p>
    <w:p w14:paraId="2AA780BF" w14:textId="77777777" w:rsidR="00A05A31" w:rsidRPr="00A05A31" w:rsidRDefault="00A05A31" w:rsidP="00A05A31">
      <w:pPr>
        <w:numPr>
          <w:ilvl w:val="1"/>
          <w:numId w:val="3"/>
        </w:numPr>
      </w:pPr>
      <w:r w:rsidRPr="00A05A31">
        <w:rPr>
          <w:b/>
          <w:bCs/>
        </w:rPr>
        <w:t>Fonte Principal:</w:t>
      </w:r>
      <w:r w:rsidRPr="00A05A31">
        <w:t xml:space="preserve"> INMET (BDMEP)</w:t>
      </w:r>
    </w:p>
    <w:p w14:paraId="7702DD0D" w14:textId="77777777" w:rsidR="00A05A31" w:rsidRPr="00A05A31" w:rsidRDefault="00A05A31" w:rsidP="00A05A31">
      <w:pPr>
        <w:numPr>
          <w:ilvl w:val="1"/>
          <w:numId w:val="3"/>
        </w:numPr>
        <w:rPr>
          <w:lang w:val="pt-BR"/>
        </w:rPr>
      </w:pPr>
      <w:r w:rsidRPr="00A05A31">
        <w:rPr>
          <w:b/>
          <w:bCs/>
          <w:lang w:val="pt-BR"/>
        </w:rPr>
        <w:t>Link de Acesso:</w:t>
      </w:r>
      <w:r w:rsidRPr="00A05A31">
        <w:rPr>
          <w:lang w:val="pt-BR"/>
        </w:rPr>
        <w:t xml:space="preserve"> </w:t>
      </w:r>
      <w:hyperlink r:id="rId9" w:tgtFrame="_blank" w:history="1">
        <w:r w:rsidRPr="00A05A31">
          <w:rPr>
            <w:rStyle w:val="Hyperlink"/>
            <w:lang w:val="pt-BR"/>
          </w:rPr>
          <w:t>portal.inmet.gov.br/</w:t>
        </w:r>
        <w:proofErr w:type="spellStart"/>
        <w:r w:rsidRPr="00A05A31">
          <w:rPr>
            <w:rStyle w:val="Hyperlink"/>
            <w:lang w:val="pt-BR"/>
          </w:rPr>
          <w:t>dadoshistoricos</w:t>
        </w:r>
        <w:proofErr w:type="spellEnd"/>
      </w:hyperlink>
      <w:r w:rsidRPr="00A05A31">
        <w:rPr>
          <w:lang w:val="pt-BR"/>
        </w:rPr>
        <w:t xml:space="preserve"> (Neste portal, você baixa os pacotes anuais e filtra pelas estações meteorológicas da região Nordeste/Vale do São Francisco).</w:t>
      </w:r>
    </w:p>
    <w:p w14:paraId="43E7285E" w14:textId="77777777" w:rsidR="00A05A31" w:rsidRPr="00A05A31" w:rsidRDefault="00A05A31" w:rsidP="00A05A31">
      <w:pPr>
        <w:numPr>
          <w:ilvl w:val="1"/>
          <w:numId w:val="3"/>
        </w:numPr>
        <w:rPr>
          <w:lang w:val="pt-BR"/>
        </w:rPr>
      </w:pPr>
      <w:r w:rsidRPr="00A05A31">
        <w:rPr>
          <w:b/>
          <w:bCs/>
          <w:lang w:val="pt-BR"/>
        </w:rPr>
        <w:lastRenderedPageBreak/>
        <w:t>Alternativa Estruturada:</w:t>
      </w:r>
      <w:r w:rsidRPr="00A05A31">
        <w:rPr>
          <w:lang w:val="pt-BR"/>
        </w:rPr>
        <w:t xml:space="preserve"> </w:t>
      </w:r>
      <w:hyperlink r:id="rId10" w:tgtFrame="_blank" w:history="1">
        <w:r w:rsidRPr="00A05A31">
          <w:rPr>
            <w:rStyle w:val="Hyperlink"/>
            <w:lang w:val="pt-BR"/>
          </w:rPr>
          <w:t>Base dos Dados - Precipitação</w:t>
        </w:r>
      </w:hyperlink>
      <w:r w:rsidRPr="00A05A31">
        <w:rPr>
          <w:lang w:val="pt-BR"/>
        </w:rPr>
        <w:t xml:space="preserve"> (Muitas vezes já vem mais limpo via SQL se você preferir consultar direto no </w:t>
      </w:r>
      <w:proofErr w:type="spellStart"/>
      <w:r w:rsidRPr="00A05A31">
        <w:rPr>
          <w:lang w:val="pt-BR"/>
        </w:rPr>
        <w:t>BigQuery</w:t>
      </w:r>
      <w:proofErr w:type="spellEnd"/>
      <w:r w:rsidRPr="00A05A31">
        <w:rPr>
          <w:lang w:val="pt-BR"/>
        </w:rPr>
        <w:t xml:space="preserve"> deles).</w:t>
      </w:r>
    </w:p>
    <w:p w14:paraId="0CCECFFF" w14:textId="77777777" w:rsidR="00C620C7" w:rsidRPr="00A05A31" w:rsidRDefault="00C620C7">
      <w:pPr>
        <w:rPr>
          <w:lang w:val="pt-BR"/>
        </w:rPr>
      </w:pPr>
    </w:p>
    <w:sectPr w:rsidR="00C620C7" w:rsidRPr="00A05A31" w:rsidSect="00EF7025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26D9"/>
    <w:multiLevelType w:val="multilevel"/>
    <w:tmpl w:val="321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114A5"/>
    <w:multiLevelType w:val="multilevel"/>
    <w:tmpl w:val="6E5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0F22"/>
    <w:multiLevelType w:val="multilevel"/>
    <w:tmpl w:val="83B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26322">
    <w:abstractNumId w:val="1"/>
  </w:num>
  <w:num w:numId="2" w16cid:durableId="2089961261">
    <w:abstractNumId w:val="2"/>
  </w:num>
  <w:num w:numId="3" w16cid:durableId="130758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31"/>
    <w:rsid w:val="00097397"/>
    <w:rsid w:val="001D6D1F"/>
    <w:rsid w:val="004606CE"/>
    <w:rsid w:val="004D5F5C"/>
    <w:rsid w:val="00662086"/>
    <w:rsid w:val="00A05A31"/>
    <w:rsid w:val="00C620C7"/>
    <w:rsid w:val="00EE1AB2"/>
    <w:rsid w:val="00E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E0E"/>
  <w15:chartTrackingRefBased/>
  <w15:docId w15:val="{A0D9EF62-2389-42C9-89F3-39E548E6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5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5A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5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5A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5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5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5A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5A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5A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5A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5A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5A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5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dos.ons.org.br/dataset/dados-hidrologicos-r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s-aws-prod-opendata.s3.amazonaws.com/dataset/dados_hidrologicos_di/DADOS_HIDROLOGICOS_RES_2025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s-aws-prod-opendata.s3.amazonaws.com/dataset/carga_energia_me/CARGA_MENSAL.parque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dosabertos.aneel.gov.br/dataset/7f43a020-6dc5-44b8-80b4-d97eaa94436c/resource/0591b8f6-fe54-437b-b72b-1aa2efd46e42/download/bandeira-tarifaria-acionamento.csv" TargetMode="External"/><Relationship Id="rId10" Type="http://schemas.openxmlformats.org/officeDocument/2006/relationships/hyperlink" Target="https://basedosdados.org/dataset/782c5607-9f69-4e12-b0d5-aa0f1a7a94e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al.inmet.gov.br/dadoshistoric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sousa</dc:creator>
  <cp:keywords/>
  <dc:description/>
  <cp:lastModifiedBy>guilherme sousa</cp:lastModifiedBy>
  <cp:revision>1</cp:revision>
  <dcterms:created xsi:type="dcterms:W3CDTF">2026-05-08T19:41:00Z</dcterms:created>
  <dcterms:modified xsi:type="dcterms:W3CDTF">2026-05-08T19:41:00Z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2026-05-08T19:41:36Z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83296bd1-054f-43ec-8079-1888a9741f97</vt:lpwstr>
  </property>
  <property fmtid="{D5CDD505-2E9C-101B-9397-08002B2CF9AE}" pid="7" name="MSIP_Label_defa4170-0d19-0005-0004-bc88714345d2_ActionId">
    <vt:lpwstr>119180ec-8707-476c-aa7c-9df3e24ab374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