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76169" w:rsidP="003810B9" w:rsidRDefault="00E76169" w14:paraId="73FE8164" w14:textId="067DFA7F">
      <w:pPr>
        <w:jc w:val="center"/>
        <w:rPr>
          <w:rFonts w:ascii="Gulim" w:hAnsi="Gulim" w:eastAsia="Gulim"/>
          <w:b/>
          <w:bCs/>
          <w:sz w:val="40"/>
          <w:szCs w:val="40"/>
        </w:rPr>
      </w:pPr>
    </w:p>
    <w:p w:rsidR="00E76169" w:rsidP="003810B9" w:rsidRDefault="00E76169" w14:paraId="05B6DF74" w14:textId="77777777">
      <w:pPr>
        <w:jc w:val="center"/>
        <w:rPr>
          <w:rFonts w:ascii="Gulim" w:hAnsi="Gulim" w:eastAsia="Gulim"/>
          <w:b/>
          <w:sz w:val="40"/>
          <w:szCs w:val="40"/>
        </w:rPr>
      </w:pPr>
    </w:p>
    <w:p w:rsidRPr="00E76169" w:rsidR="00DD72DC" w:rsidP="003810B9" w:rsidRDefault="00E76169" w14:paraId="53A71E03" w14:textId="77777777">
      <w:pPr>
        <w:jc w:val="center"/>
        <w:rPr>
          <w:rFonts w:ascii="Gulim" w:hAnsi="Gulim" w:eastAsia="Gulim"/>
          <w:b/>
          <w:sz w:val="48"/>
          <w:szCs w:val="48"/>
        </w:rPr>
      </w:pPr>
      <w:r w:rsidRPr="00E76169">
        <w:rPr>
          <w:rFonts w:hint="eastAsia" w:ascii="Gulim" w:hAnsi="Gulim" w:eastAsia="Gulim"/>
          <w:b/>
          <w:sz w:val="48"/>
          <w:szCs w:val="48"/>
        </w:rPr>
        <w:t>중간 보고서</w:t>
      </w:r>
    </w:p>
    <w:p w:rsidRPr="00E76169" w:rsidR="00E76169" w:rsidP="00E76169" w:rsidRDefault="00E76169" w14:paraId="4D372DC2" w14:textId="7770F1A8">
      <w:pPr>
        <w:jc w:val="center"/>
        <w:rPr>
          <w:rFonts w:ascii="Gulim" w:hAnsi="Gulim" w:eastAsia="Gulim"/>
          <w:b/>
          <w:sz w:val="32"/>
          <w:szCs w:val="32"/>
        </w:rPr>
      </w:pPr>
      <w:r w:rsidRPr="00E76169">
        <w:rPr>
          <w:rFonts w:hint="eastAsia" w:ascii="Gulim" w:hAnsi="Gulim" w:eastAsia="Gulim"/>
          <w:b/>
          <w:sz w:val="32"/>
          <w:szCs w:val="32"/>
        </w:rPr>
        <w:t>(데이터베이스 설계</w:t>
      </w:r>
      <w:r w:rsidR="005C7EFA">
        <w:rPr>
          <w:rFonts w:hint="eastAsia" w:ascii="Gulim" w:hAnsi="Gulim" w:eastAsia="Gulim"/>
          <w:b/>
          <w:sz w:val="32"/>
          <w:szCs w:val="32"/>
        </w:rPr>
        <w:t xml:space="preserve"> </w:t>
      </w:r>
      <w:r w:rsidR="00EC7F28">
        <w:rPr>
          <w:rFonts w:ascii="Gulim" w:hAnsi="Gulim" w:eastAsia="Gulim"/>
          <w:b/>
          <w:sz w:val="32"/>
          <w:szCs w:val="32"/>
        </w:rPr>
        <w:t>2019</w:t>
      </w:r>
      <w:r w:rsidRPr="00E76169">
        <w:rPr>
          <w:rFonts w:hint="eastAsia" w:ascii="Gulim" w:hAnsi="Gulim" w:eastAsia="Gulim"/>
          <w:b/>
          <w:sz w:val="32"/>
          <w:szCs w:val="32"/>
        </w:rPr>
        <w:t xml:space="preserve">년 </w:t>
      </w:r>
      <w:r w:rsidR="00EC7F28">
        <w:rPr>
          <w:rFonts w:ascii="Gulim" w:hAnsi="Gulim" w:eastAsia="Gulim"/>
          <w:b/>
          <w:sz w:val="32"/>
          <w:szCs w:val="32"/>
        </w:rPr>
        <w:t>1</w:t>
      </w:r>
      <w:r w:rsidRPr="00E76169">
        <w:rPr>
          <w:rFonts w:hint="eastAsia" w:ascii="Gulim" w:hAnsi="Gulim" w:eastAsia="Gulim"/>
          <w:b/>
          <w:sz w:val="32"/>
          <w:szCs w:val="32"/>
        </w:rPr>
        <w:t>학기)</w:t>
      </w:r>
    </w:p>
    <w:p w:rsidRPr="003810B9" w:rsidR="00E76169" w:rsidP="003810B9" w:rsidRDefault="00E76169" w14:paraId="58E34F0E" w14:textId="77777777">
      <w:pPr>
        <w:jc w:val="center"/>
        <w:rPr>
          <w:rFonts w:ascii="Gulim" w:hAnsi="Gulim" w:eastAsia="Gulim"/>
          <w:b/>
          <w:sz w:val="40"/>
          <w:szCs w:val="40"/>
        </w:rPr>
      </w:pPr>
    </w:p>
    <w:p w:rsidR="003810B9" w:rsidRDefault="003810B9" w14:paraId="235CB54A" w14:textId="77777777">
      <w:pPr>
        <w:rPr>
          <w:rFonts w:ascii="Gulim" w:hAnsi="Gulim" w:eastAsia="Gulim"/>
          <w:sz w:val="40"/>
          <w:szCs w:val="40"/>
        </w:rPr>
      </w:pPr>
    </w:p>
    <w:p w:rsidRPr="00354090" w:rsidR="003810B9" w:rsidRDefault="003810B9" w14:paraId="36A38C42" w14:textId="77777777">
      <w:pPr>
        <w:rPr>
          <w:rFonts w:ascii="Gulim" w:hAnsi="Gulim" w:eastAsia="Gulim"/>
          <w:sz w:val="40"/>
          <w:szCs w:val="40"/>
        </w:rPr>
      </w:pPr>
    </w:p>
    <w:p w:rsidR="5F5268AC" w:rsidP="5F5268AC" w:rsidRDefault="44078B9C" w14:paraId="436704B0" w14:textId="689F178C">
      <w:pPr>
        <w:spacing w:line="259" w:lineRule="auto"/>
        <w:jc w:val="center"/>
        <w:rPr>
          <w:rFonts w:ascii="Gulim" w:hAnsi="Gulim" w:eastAsia="Gulim" w:cs="Gulim"/>
          <w:color w:val="FF0000"/>
          <w:sz w:val="48"/>
          <w:szCs w:val="48"/>
        </w:rPr>
      </w:pPr>
      <w:r w:rsidRPr="44078B9C">
        <w:rPr>
          <w:rFonts w:ascii="Gulim" w:hAnsi="Gulim" w:eastAsia="Gulim" w:cs="Gulim"/>
          <w:color w:val="FF0000"/>
          <w:sz w:val="48"/>
          <w:szCs w:val="48"/>
        </w:rPr>
        <w:t>ZOZO’S</w:t>
      </w:r>
      <w:r w:rsidRPr="5F5268AC" w:rsidR="5F5268AC">
        <w:rPr>
          <w:rFonts w:ascii="Gulim" w:hAnsi="Gulim" w:eastAsia="Gulim" w:cs="Gulim"/>
          <w:color w:val="FF0000"/>
          <w:sz w:val="48"/>
          <w:szCs w:val="48"/>
        </w:rPr>
        <w:t xml:space="preserve"> MBTI</w:t>
      </w:r>
    </w:p>
    <w:p w:rsidR="003810B9" w:rsidRDefault="003810B9" w14:paraId="6B10DACB" w14:textId="77777777">
      <w:pPr>
        <w:rPr>
          <w:rFonts w:ascii="Gulim" w:hAnsi="Gulim" w:eastAsia="Gulim"/>
          <w:sz w:val="40"/>
          <w:szCs w:val="40"/>
        </w:rPr>
      </w:pPr>
    </w:p>
    <w:p w:rsidR="00966DD1" w:rsidRDefault="00966DD1" w14:paraId="00A696D6" w14:textId="77777777">
      <w:pPr>
        <w:rPr>
          <w:rFonts w:ascii="Gulim" w:hAnsi="Gulim" w:eastAsia="Gulim"/>
          <w:sz w:val="40"/>
          <w:szCs w:val="40"/>
        </w:rPr>
      </w:pPr>
    </w:p>
    <w:p w:rsidR="00E35CAE" w:rsidRDefault="00E35CAE" w14:paraId="11F5313D" w14:textId="77777777">
      <w:pPr>
        <w:rPr>
          <w:rFonts w:ascii="Gulim" w:hAnsi="Gulim" w:eastAsia="Gulim"/>
          <w:sz w:val="40"/>
          <w:szCs w:val="40"/>
        </w:rPr>
      </w:pPr>
    </w:p>
    <w:p w:rsidRPr="00E76169" w:rsidR="00966DD1" w:rsidP="00E35CAE" w:rsidRDefault="00966DD1" w14:paraId="066EAC0F" w14:textId="137FE81F">
      <w:pPr>
        <w:jc w:val="center"/>
        <w:rPr>
          <w:rFonts w:ascii="Gulim" w:hAnsi="Gulim" w:eastAsia="Gulim"/>
          <w:sz w:val="32"/>
          <w:szCs w:val="32"/>
        </w:rPr>
      </w:pPr>
      <w:r w:rsidRPr="00E76169">
        <w:rPr>
          <w:rFonts w:hint="eastAsia" w:ascii="Gulim" w:hAnsi="Gulim" w:eastAsia="Gulim"/>
          <w:sz w:val="32"/>
          <w:szCs w:val="32"/>
        </w:rPr>
        <w:t>제출일</w:t>
      </w:r>
      <w:r w:rsidR="005C7EFA">
        <w:rPr>
          <w:rFonts w:hint="eastAsia" w:ascii="Gulim" w:hAnsi="Gulim" w:eastAsia="Gulim"/>
          <w:sz w:val="32"/>
          <w:szCs w:val="32"/>
        </w:rPr>
        <w:t xml:space="preserve">: </w:t>
      </w:r>
      <w:r w:rsidR="00974839">
        <w:rPr>
          <w:rFonts w:ascii="Gulim" w:hAnsi="Gulim" w:eastAsia="Gulim"/>
          <w:sz w:val="32"/>
          <w:szCs w:val="32"/>
        </w:rPr>
        <w:t>2019</w:t>
      </w:r>
      <w:r w:rsidRPr="00E76169">
        <w:rPr>
          <w:rFonts w:hint="eastAsia" w:ascii="Gulim" w:hAnsi="Gulim" w:eastAsia="Gulim"/>
          <w:sz w:val="32"/>
          <w:szCs w:val="32"/>
        </w:rPr>
        <w:t xml:space="preserve">년 </w:t>
      </w:r>
      <w:r w:rsidR="00326BA3">
        <w:rPr>
          <w:rFonts w:ascii="Gulim" w:hAnsi="Gulim" w:eastAsia="Gulim"/>
          <w:sz w:val="32"/>
          <w:szCs w:val="32"/>
        </w:rPr>
        <w:t>5</w:t>
      </w:r>
      <w:r w:rsidRPr="00E76169">
        <w:rPr>
          <w:rFonts w:hint="eastAsia" w:ascii="Gulim" w:hAnsi="Gulim" w:eastAsia="Gulim"/>
          <w:sz w:val="32"/>
          <w:szCs w:val="32"/>
        </w:rPr>
        <w:t xml:space="preserve">월 </w:t>
      </w:r>
      <w:r w:rsidR="00326BA3">
        <w:rPr>
          <w:rFonts w:ascii="Gulim" w:hAnsi="Gulim" w:eastAsia="Gulim"/>
          <w:sz w:val="32"/>
          <w:szCs w:val="32"/>
        </w:rPr>
        <w:t>28</w:t>
      </w:r>
      <w:r w:rsidRPr="00E76169">
        <w:rPr>
          <w:rFonts w:hint="eastAsia" w:ascii="Gulim" w:hAnsi="Gulim" w:eastAsia="Gulim"/>
          <w:sz w:val="32"/>
          <w:szCs w:val="32"/>
        </w:rPr>
        <w:t>일</w:t>
      </w:r>
    </w:p>
    <w:p w:rsidR="00F4483E" w:rsidP="00100694" w:rsidRDefault="00F4483E" w14:paraId="5ECB7195" w14:textId="77777777">
      <w:pPr>
        <w:jc w:val="right"/>
        <w:rPr>
          <w:rFonts w:ascii="Gulim" w:hAnsi="Gulim" w:eastAsia="Gulim"/>
          <w:sz w:val="40"/>
          <w:szCs w:val="40"/>
        </w:rPr>
      </w:pPr>
    </w:p>
    <w:tbl>
      <w:tblPr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551"/>
        <w:gridCol w:w="4253"/>
      </w:tblGrid>
      <w:tr w:rsidRPr="00D17668" w:rsidR="00100694" w:rsidTr="006C7137" w14:paraId="5D3A3D7E" w14:textId="77777777">
        <w:trPr>
          <w:trHeight w:val="641"/>
        </w:trPr>
        <w:tc>
          <w:tcPr>
            <w:tcW w:w="2551" w:type="dxa"/>
          </w:tcPr>
          <w:p w:rsidRPr="00D17668" w:rsidR="00100694" w:rsidP="00D17668" w:rsidRDefault="00100694" w14:paraId="3DD1572E" w14:textId="77777777">
            <w:pPr>
              <w:snapToGrid w:val="0"/>
              <w:rPr>
                <w:rFonts w:ascii="Gulim" w:hAnsi="Gulim" w:eastAsia="Gulim"/>
                <w:sz w:val="24"/>
              </w:rPr>
            </w:pPr>
            <w:r w:rsidRPr="00D17668">
              <w:rPr>
                <w:rFonts w:hint="eastAsia" w:ascii="Gulim" w:hAnsi="Gulim" w:eastAsia="Gulim"/>
                <w:sz w:val="24"/>
              </w:rPr>
              <w:t>담당 교수</w:t>
            </w:r>
          </w:p>
        </w:tc>
        <w:tc>
          <w:tcPr>
            <w:tcW w:w="4253" w:type="dxa"/>
          </w:tcPr>
          <w:p w:rsidRPr="00D17668" w:rsidR="00100694" w:rsidP="00D17668" w:rsidRDefault="00106550" w14:paraId="230A4D0A" w14:textId="08F1E96A">
            <w:pPr>
              <w:tabs>
                <w:tab w:val="left" w:pos="268"/>
              </w:tabs>
              <w:snapToGrid w:val="0"/>
              <w:rPr>
                <w:rFonts w:ascii="Gulim" w:hAnsi="Gulim" w:eastAsia="Gulim"/>
                <w:sz w:val="24"/>
              </w:rPr>
            </w:pPr>
            <w:r>
              <w:rPr>
                <w:rFonts w:hint="eastAsia" w:ascii="Gulim" w:hAnsi="Gulim" w:eastAsia="Gulim"/>
                <w:sz w:val="24"/>
              </w:rPr>
              <w:t>이영구 교수님</w:t>
            </w:r>
          </w:p>
        </w:tc>
      </w:tr>
      <w:tr w:rsidRPr="00D17668" w:rsidR="00100694" w:rsidTr="006C7137" w14:paraId="4302A730" w14:textId="77777777">
        <w:trPr>
          <w:trHeight w:val="642"/>
        </w:trPr>
        <w:tc>
          <w:tcPr>
            <w:tcW w:w="2551" w:type="dxa"/>
          </w:tcPr>
          <w:p w:rsidRPr="00D17668" w:rsidR="00100694" w:rsidP="00D17668" w:rsidRDefault="00100694" w14:paraId="1E55E1D8" w14:textId="77777777">
            <w:pPr>
              <w:snapToGrid w:val="0"/>
              <w:rPr>
                <w:rFonts w:ascii="Gulim" w:hAnsi="Gulim" w:eastAsia="Gulim"/>
                <w:sz w:val="24"/>
              </w:rPr>
            </w:pPr>
            <w:r w:rsidRPr="00D17668">
              <w:rPr>
                <w:rFonts w:hint="eastAsia" w:ascii="Gulim" w:hAnsi="Gulim" w:eastAsia="Gulim"/>
                <w:sz w:val="24"/>
              </w:rPr>
              <w:t>조명</w:t>
            </w:r>
          </w:p>
        </w:tc>
        <w:tc>
          <w:tcPr>
            <w:tcW w:w="4253" w:type="dxa"/>
          </w:tcPr>
          <w:p w:rsidRPr="00D17668" w:rsidR="00100694" w:rsidP="00D17668" w:rsidRDefault="00106550" w14:paraId="5FC5D17E" w14:textId="765A4B5A">
            <w:pPr>
              <w:tabs>
                <w:tab w:val="left" w:pos="268"/>
              </w:tabs>
              <w:snapToGrid w:val="0"/>
              <w:rPr>
                <w:rFonts w:ascii="Gulim" w:hAnsi="Gulim" w:eastAsia="Gulim"/>
                <w:sz w:val="24"/>
              </w:rPr>
            </w:pPr>
            <w:r>
              <w:rPr>
                <w:rFonts w:hint="eastAsia" w:ascii="Gulim" w:hAnsi="Gulim" w:eastAsia="Gulim"/>
                <w:sz w:val="24"/>
              </w:rPr>
              <w:t>조조</w:t>
            </w:r>
          </w:p>
        </w:tc>
      </w:tr>
      <w:tr w:rsidRPr="00D17668" w:rsidR="00106550" w:rsidTr="006C7137" w14:paraId="4FB23AD0" w14:textId="77777777">
        <w:trPr>
          <w:trHeight w:val="641"/>
        </w:trPr>
        <w:tc>
          <w:tcPr>
            <w:tcW w:w="2551" w:type="dxa"/>
          </w:tcPr>
          <w:p w:rsidRPr="00D17668" w:rsidR="00106550" w:rsidP="00106550" w:rsidRDefault="00106550" w14:paraId="57D4C32A" w14:textId="77777777">
            <w:pPr>
              <w:snapToGrid w:val="0"/>
              <w:rPr>
                <w:rFonts w:ascii="Gulim" w:hAnsi="Gulim" w:eastAsia="Gulim"/>
                <w:sz w:val="24"/>
              </w:rPr>
            </w:pPr>
            <w:r w:rsidRPr="00D17668">
              <w:rPr>
                <w:rFonts w:hint="eastAsia" w:ascii="Gulim" w:hAnsi="Gulim" w:eastAsia="Gulim"/>
                <w:sz w:val="24"/>
              </w:rPr>
              <w:t>조원</w:t>
            </w:r>
          </w:p>
        </w:tc>
        <w:tc>
          <w:tcPr>
            <w:tcW w:w="4253" w:type="dxa"/>
          </w:tcPr>
          <w:p w:rsidRPr="00D17668" w:rsidR="00106550" w:rsidP="00106550" w:rsidRDefault="00106550" w14:paraId="184FFD39" w14:textId="47ABF0AB">
            <w:pPr>
              <w:tabs>
                <w:tab w:val="left" w:pos="268"/>
              </w:tabs>
              <w:snapToGrid w:val="0"/>
              <w:rPr>
                <w:rFonts w:ascii="Gulim" w:hAnsi="Gulim" w:eastAsia="Gulim"/>
                <w:sz w:val="24"/>
              </w:rPr>
            </w:pPr>
            <w:r w:rsidRPr="75CE5BC1">
              <w:rPr>
                <w:rFonts w:ascii="Gulim" w:hAnsi="Gulim" w:eastAsia="Gulim" w:cs="Gulim"/>
                <w:b/>
                <w:bCs/>
                <w:sz w:val="24"/>
              </w:rPr>
              <w:t>김동준(조장)</w:t>
            </w:r>
            <w:r w:rsidRPr="75CE5BC1">
              <w:rPr>
                <w:rFonts w:ascii="Gulim" w:hAnsi="Gulim" w:eastAsia="Gulim" w:cs="Gulim"/>
                <w:sz w:val="24"/>
              </w:rPr>
              <w:t xml:space="preserve"> </w:t>
            </w:r>
            <w:proofErr w:type="spellStart"/>
            <w:r w:rsidRPr="75CE5BC1">
              <w:rPr>
                <w:rFonts w:ascii="Gulim" w:hAnsi="Gulim" w:eastAsia="Gulim" w:cs="Gulim"/>
                <w:sz w:val="24"/>
              </w:rPr>
              <w:t>남부성</w:t>
            </w:r>
            <w:proofErr w:type="spellEnd"/>
            <w:r w:rsidRPr="75CE5BC1">
              <w:rPr>
                <w:rFonts w:ascii="Gulim" w:hAnsi="Gulim" w:eastAsia="Gulim" w:cs="Gulim"/>
                <w:sz w:val="24"/>
              </w:rPr>
              <w:t xml:space="preserve"> </w:t>
            </w:r>
            <w:proofErr w:type="spellStart"/>
            <w:r w:rsidRPr="75CE5BC1">
              <w:rPr>
                <w:rFonts w:ascii="Gulim" w:hAnsi="Gulim" w:eastAsia="Gulim" w:cs="Gulim"/>
                <w:sz w:val="24"/>
              </w:rPr>
              <w:t>이현승</w:t>
            </w:r>
            <w:proofErr w:type="spellEnd"/>
            <w:r w:rsidRPr="75CE5BC1">
              <w:rPr>
                <w:rFonts w:ascii="Gulim" w:hAnsi="Gulim" w:eastAsia="Gulim" w:cs="Gulim"/>
                <w:sz w:val="24"/>
              </w:rPr>
              <w:t xml:space="preserve"> 장유진</w:t>
            </w:r>
          </w:p>
        </w:tc>
      </w:tr>
      <w:tr w:rsidRPr="00D17668" w:rsidR="00100694" w:rsidTr="006C7137" w14:paraId="0C869FE6" w14:textId="77777777">
        <w:trPr>
          <w:trHeight w:val="642"/>
        </w:trPr>
        <w:tc>
          <w:tcPr>
            <w:tcW w:w="2551" w:type="dxa"/>
          </w:tcPr>
          <w:p w:rsidRPr="00D17668" w:rsidR="00100694" w:rsidP="00D17668" w:rsidRDefault="006919B7" w14:paraId="038725DE" w14:textId="77777777">
            <w:pPr>
              <w:snapToGrid w:val="0"/>
              <w:rPr>
                <w:rFonts w:ascii="Gulim" w:hAnsi="Gulim" w:eastAsia="Gulim"/>
                <w:sz w:val="24"/>
              </w:rPr>
            </w:pPr>
            <w:r w:rsidRPr="00D17668">
              <w:rPr>
                <w:rFonts w:hint="eastAsia" w:ascii="Gulim" w:hAnsi="Gulim" w:eastAsia="Gulim"/>
                <w:sz w:val="24"/>
              </w:rPr>
              <w:t>연락처</w:t>
            </w:r>
          </w:p>
        </w:tc>
        <w:tc>
          <w:tcPr>
            <w:tcW w:w="4253" w:type="dxa"/>
          </w:tcPr>
          <w:p w:rsidRPr="00D17668" w:rsidR="00100694" w:rsidP="00D17668" w:rsidRDefault="006919B7" w14:paraId="72C46321" w14:textId="0F6E9F61">
            <w:pPr>
              <w:tabs>
                <w:tab w:val="left" w:pos="268"/>
              </w:tabs>
              <w:snapToGrid w:val="0"/>
              <w:rPr>
                <w:rFonts w:ascii="Gulim" w:hAnsi="Gulim" w:eastAsia="Gulim"/>
                <w:sz w:val="24"/>
              </w:rPr>
            </w:pPr>
            <w:r w:rsidRPr="00D17668">
              <w:rPr>
                <w:rFonts w:hint="eastAsia" w:ascii="Gulim" w:hAnsi="Gulim" w:eastAsia="Gulim"/>
                <w:sz w:val="24"/>
              </w:rPr>
              <w:t>EMAIL:</w:t>
            </w:r>
            <w:r w:rsidR="00CD778E">
              <w:rPr>
                <w:rFonts w:ascii="Gulim" w:hAnsi="Gulim" w:eastAsia="Gulim"/>
                <w:sz w:val="24"/>
              </w:rPr>
              <w:t xml:space="preserve"> </w:t>
            </w:r>
            <w:r w:rsidR="00CD778E">
              <w:rPr>
                <w:rFonts w:hint="eastAsia" w:ascii="Gulim" w:hAnsi="Gulim" w:eastAsia="Gulim"/>
                <w:sz w:val="24"/>
              </w:rPr>
              <w:t>d</w:t>
            </w:r>
            <w:r w:rsidR="00CD778E">
              <w:rPr>
                <w:rFonts w:ascii="Gulim" w:hAnsi="Gulim" w:eastAsia="Gulim"/>
                <w:sz w:val="24"/>
              </w:rPr>
              <w:t>ongjun-21@hanmai.net</w:t>
            </w:r>
          </w:p>
          <w:p w:rsidRPr="00D17668" w:rsidR="006919B7" w:rsidP="00D17668" w:rsidRDefault="0006084E" w14:paraId="731BCCA4" w14:textId="4C18D429">
            <w:pPr>
              <w:tabs>
                <w:tab w:val="left" w:pos="268"/>
              </w:tabs>
              <w:snapToGrid w:val="0"/>
              <w:rPr>
                <w:rFonts w:ascii="Gulim" w:hAnsi="Gulim" w:eastAsia="Gulim"/>
                <w:sz w:val="24"/>
              </w:rPr>
            </w:pPr>
            <w:r w:rsidRPr="00D17668">
              <w:rPr>
                <w:rFonts w:hint="eastAsia" w:ascii="Gulim" w:hAnsi="Gulim" w:eastAsia="Gulim"/>
                <w:sz w:val="24"/>
              </w:rPr>
              <w:t>C</w:t>
            </w:r>
            <w:r w:rsidRPr="00D17668" w:rsidR="006919B7">
              <w:rPr>
                <w:rFonts w:hint="eastAsia" w:ascii="Gulim" w:hAnsi="Gulim" w:eastAsia="Gulim"/>
                <w:sz w:val="24"/>
              </w:rPr>
              <w:t>.P</w:t>
            </w:r>
            <w:r w:rsidRPr="00D17668" w:rsidR="00F4483E">
              <w:rPr>
                <w:rFonts w:hint="eastAsia" w:ascii="Gulim" w:hAnsi="Gulim" w:eastAsia="Gulim"/>
                <w:sz w:val="24"/>
              </w:rPr>
              <w:t>:</w:t>
            </w:r>
            <w:r w:rsidR="00CD778E">
              <w:rPr>
                <w:rFonts w:ascii="Gulim" w:hAnsi="Gulim" w:eastAsia="Gulim"/>
                <w:sz w:val="24"/>
              </w:rPr>
              <w:t xml:space="preserve"> 01092827765</w:t>
            </w:r>
          </w:p>
        </w:tc>
      </w:tr>
    </w:tbl>
    <w:p w:rsidR="00E9619F" w:rsidP="0024769E" w:rsidRDefault="008A23EF" w14:paraId="23B0F8D2" w14:textId="77777777">
      <w:pPr>
        <w:numPr>
          <w:ilvl w:val="0"/>
          <w:numId w:val="4"/>
        </w:numPr>
        <w:tabs>
          <w:tab w:val="clear" w:pos="1840"/>
          <w:tab w:val="num" w:pos="900"/>
        </w:tabs>
        <w:rPr>
          <w:rFonts w:ascii="Gulim" w:hAnsi="Gulim" w:eastAsia="Gulim"/>
          <w:sz w:val="22"/>
          <w:szCs w:val="22"/>
        </w:rPr>
      </w:pPr>
      <w:bookmarkStart w:name="_GoBack" w:id="0"/>
      <w:bookmarkEnd w:id="0"/>
      <w:r>
        <w:rPr>
          <w:rFonts w:ascii="Gulim" w:hAnsi="Gulim" w:eastAsia="Gulim"/>
          <w:sz w:val="40"/>
          <w:szCs w:val="40"/>
        </w:rPr>
        <w:br w:type="page"/>
      </w:r>
      <w:r w:rsidRPr="00E9619F" w:rsidR="00E9619F">
        <w:rPr>
          <w:rFonts w:hint="eastAsia" w:ascii="Gulim" w:hAnsi="Gulim" w:eastAsia="Gulim"/>
          <w:sz w:val="22"/>
          <w:szCs w:val="22"/>
        </w:rPr>
        <w:t>설계</w:t>
      </w:r>
      <w:r w:rsidR="00E9619F">
        <w:rPr>
          <w:rFonts w:hint="eastAsia" w:ascii="Gulim" w:hAnsi="Gulim" w:eastAsia="Gulim"/>
          <w:sz w:val="22"/>
          <w:szCs w:val="22"/>
        </w:rPr>
        <w:t xml:space="preserve"> 배경</w:t>
      </w:r>
    </w:p>
    <w:p w:rsidR="00E9619F" w:rsidP="00E9619F" w:rsidRDefault="00E9619F" w14:paraId="574667F4" w14:textId="77777777">
      <w:pPr>
        <w:ind w:left="400"/>
        <w:rPr>
          <w:rFonts w:ascii="Gulim" w:hAnsi="Gulim" w:eastAsia="Gulim"/>
          <w:sz w:val="22"/>
          <w:szCs w:val="22"/>
        </w:rPr>
      </w:pPr>
    </w:p>
    <w:p w:rsidR="5F5268AC" w:rsidP="5F5268AC" w:rsidRDefault="2FD15A57" w14:paraId="73D039B0" w14:textId="40AB1AEE">
      <w:pPr>
        <w:pStyle w:val="ListParagraph"/>
        <w:numPr>
          <w:ilvl w:val="2"/>
          <w:numId w:val="4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 xml:space="preserve">프로젝트 중요성/필요성 </w:t>
      </w:r>
    </w:p>
    <w:p w:rsidR="5F5268AC" w:rsidP="5F5268AC" w:rsidRDefault="2FD15A57" w14:paraId="7B39559A" w14:textId="6CC871D7">
      <w:pPr>
        <w:ind w:left="16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MBTI 결과로 자신의 성격 유형을 얻을 수 있다. 이를 바탕으로 자신의 직업을 선택할 수 있다. 하지만 결과를 통해 그 성격 유형을 가진 실제 사람은 누가 있는지 직업은 어떤 종류가 있는지 알 수 없다. 따라서 유명인들의 성격 유형과 직업을 보고 참고할 수 있는 웹 서비스를 기획하게 되었다.</w:t>
      </w:r>
    </w:p>
    <w:p w:rsidR="5F5268AC" w:rsidP="5F5268AC" w:rsidRDefault="2FD15A57" w14:paraId="0E4B6DD1" w14:textId="1F579C57">
      <w:pPr>
        <w:numPr>
          <w:ilvl w:val="2"/>
          <w:numId w:val="4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>문제 정의 (설계 구현할 범위 및 내용 요약)</w:t>
      </w:r>
    </w:p>
    <w:p w:rsidR="5F5268AC" w:rsidP="5F5268AC" w:rsidRDefault="2FD15A57" w14:paraId="1391EF0B" w14:textId="2473A313">
      <w:pPr>
        <w:ind w:left="16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자신의 성격 유형을 입력하면 같은 성격 유형의 유명인들이 누구인지, 직업 분포는 어떻게 되는지 알려준다. 또한 자신의 성격 유형 잘 맞는 성격 유형은 어떤 것인지 알려준다. MBTI 테스트를 받지 않은 경우 테스트(웹 사이트 또는 프로그램)를 제공한다.</w:t>
      </w:r>
    </w:p>
    <w:p w:rsidR="5F5268AC" w:rsidP="5F5268AC" w:rsidRDefault="2FD15A57" w14:paraId="4692F1F7" w14:textId="321B2888">
      <w:pPr>
        <w:numPr>
          <w:ilvl w:val="2"/>
          <w:numId w:val="4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>프로젝트 완성 후의 기대 효과</w:t>
      </w:r>
    </w:p>
    <w:p w:rsidR="5F5268AC" w:rsidP="5F5268AC" w:rsidRDefault="2FD15A57" w14:paraId="58E46CE5" w14:textId="0371D619">
      <w:pPr>
        <w:ind w:left="16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프로젝트가 완성되어 자신의 MBTI 성향에 맞는 유명인들의 업적과 성격을 알게 됨으로써 본인의 잠재적 능력을 알 수 있고 뛰어난 업적을 이룬 유명인들의 발자취를 통해 간접적인 자아 존중감의 형성에 도움이 될 것이다. 또한 자신의 성격 유형과 잘 맞는 성격 유형의 케이스를 미리 알고 업무나 교우 관계에 맺음에 앞서 참고해 볼 수 있다. 학생이라면 자신의 진로결정에 참고할 수 있고 롤모델을 만드는 기회가 될 수 있다.</w:t>
      </w:r>
    </w:p>
    <w:p w:rsidR="5F5268AC" w:rsidP="5F5268AC" w:rsidRDefault="2FD15A57" w14:paraId="23189752" w14:textId="021FADF2">
      <w:pPr>
        <w:numPr>
          <w:ilvl w:val="2"/>
          <w:numId w:val="4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>기타, 설계 계획서의 내용 요약</w:t>
      </w:r>
    </w:p>
    <w:p w:rsidR="5F5268AC" w:rsidP="5F5268AC" w:rsidRDefault="2FD15A57" w14:paraId="4978294B" w14:textId="36EC94BC">
      <w:pPr>
        <w:ind w:left="16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단순히 자신의 성격을 파악하는 것뿐만이 아닌 자신의 성격과 비슷한 사람들이 누구인지, 자신과 성격이 잘 맞는 사람은 어떤 유형인지, 직업 분포는 어떻게 되는지 보여줌으로써 사용자에게 앞으로의 진로 결정에 도움을 제공하는 것이 목표이다.</w:t>
      </w:r>
    </w:p>
    <w:p w:rsidR="5F5268AC" w:rsidP="5F5268AC" w:rsidRDefault="5F5268AC" w14:paraId="7A75BE06" w14:textId="3991B0B8">
      <w:pPr>
        <w:ind w:left="800"/>
        <w:rPr>
          <w:rFonts w:ascii="Gulim" w:hAnsi="Gulim" w:eastAsia="Gulim"/>
          <w:color w:val="FF0000"/>
          <w:sz w:val="22"/>
          <w:szCs w:val="22"/>
        </w:rPr>
      </w:pPr>
    </w:p>
    <w:p w:rsidRPr="00E76169" w:rsidR="008C7A7C" w:rsidP="008C7A7C" w:rsidRDefault="008C7A7C" w14:paraId="2F54DD45" w14:textId="77777777">
      <w:pPr>
        <w:rPr>
          <w:rFonts w:ascii="Gulim" w:hAnsi="Gulim" w:eastAsia="Gulim"/>
          <w:sz w:val="22"/>
          <w:szCs w:val="22"/>
        </w:rPr>
      </w:pPr>
    </w:p>
    <w:p w:rsidR="00E9619F" w:rsidP="0024769E" w:rsidRDefault="5F5268AC" w14:paraId="65B970FD" w14:textId="77777777">
      <w:pPr>
        <w:numPr>
          <w:ilvl w:val="0"/>
          <w:numId w:val="4"/>
        </w:numPr>
        <w:tabs>
          <w:tab w:val="clear" w:pos="1840"/>
          <w:tab w:val="num" w:pos="900"/>
        </w:tabs>
        <w:rPr>
          <w:rFonts w:ascii="Gulim" w:hAnsi="Gulim" w:eastAsia="Gulim"/>
          <w:sz w:val="22"/>
          <w:szCs w:val="22"/>
        </w:rPr>
      </w:pPr>
      <w:r w:rsidRPr="5F5268AC">
        <w:rPr>
          <w:rFonts w:ascii="Gulim" w:hAnsi="Gulim" w:eastAsia="Gulim"/>
          <w:sz w:val="22"/>
          <w:szCs w:val="22"/>
        </w:rPr>
        <w:t>설계 목표</w:t>
      </w:r>
    </w:p>
    <w:p w:rsidRPr="00E9619F" w:rsidR="00E9619F" w:rsidP="5F5268AC" w:rsidRDefault="2FD15A57" w14:paraId="1E7D72E8" w14:textId="40F0D160">
      <w:pPr>
        <w:pStyle w:val="ListParagraph"/>
        <w:numPr>
          <w:ilvl w:val="2"/>
          <w:numId w:val="7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>요구 사항 등을 분석 정리한 내용 요약</w:t>
      </w:r>
    </w:p>
    <w:p w:rsidRPr="00E9619F" w:rsidR="00E9619F" w:rsidP="5F5268AC" w:rsidRDefault="2FD15A57" w14:paraId="2013DE4B" w14:textId="4B509391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자신의 성격에 맞는 직업이 어떤 종류가 있는지는 알 수 있지만, 실제 직업 분포를 알려주지는 않는다. 본 프로젝트를 통해 자신의 성격 유형의 직업 분포와 직업에 관련된 정보(평균 수익, 자영업인지 고용직인지, 직업 만족도 등)를 시각적으로 보기 쉽게 나타내는 웹 사이트를 만든다.</w:t>
      </w:r>
    </w:p>
    <w:p w:rsidRPr="00E9619F" w:rsidR="00E9619F" w:rsidP="5F5268AC" w:rsidRDefault="2FD15A57" w14:paraId="2A803FE3" w14:textId="76580EC2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자신의 성격 유형과 다른 성격 유형이 잘 맞는지 잘 맞지 않는지 타입별로 정리해서 보여준다.</w:t>
      </w:r>
    </w:p>
    <w:p w:rsidRPr="00E9619F" w:rsidR="00E9619F" w:rsidP="5F5268AC" w:rsidRDefault="00E9619F" w14:paraId="0747B4BA" w14:textId="59D45A6C">
      <w:pPr>
        <w:ind w:left="800"/>
        <w:rPr>
          <w:rFonts w:hAnsi="Batang" w:cs="Batang"/>
          <w:sz w:val="22"/>
          <w:szCs w:val="22"/>
        </w:rPr>
      </w:pPr>
    </w:p>
    <w:p w:rsidRPr="00E9619F" w:rsidR="00E9619F" w:rsidP="5F5268AC" w:rsidRDefault="2FD15A57" w14:paraId="2B016A52" w14:textId="6EBB5B7E">
      <w:pPr>
        <w:pStyle w:val="ListParagraph"/>
        <w:numPr>
          <w:ilvl w:val="2"/>
          <w:numId w:val="7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>설계 과정에서 주요하게 고려하여야 할 사항 들 정리</w:t>
      </w:r>
    </w:p>
    <w:p w:rsidRPr="00E9619F" w:rsidR="00E9619F" w:rsidP="5F5268AC" w:rsidRDefault="2FD15A57" w14:paraId="4367AA71" w14:textId="29EF42EA">
      <w:pPr>
        <w:pStyle w:val="ListParagraph"/>
        <w:numPr>
          <w:ilvl w:val="3"/>
          <w:numId w:val="6"/>
        </w:numPr>
        <w:rPr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사용자 사용시 직관성이 높고 요구사항 출력 시 한눈에 보기 편하고 이해가 편한 UI 설계.</w:t>
      </w:r>
    </w:p>
    <w:p w:rsidRPr="00E9619F" w:rsidR="00E9619F" w:rsidP="5F5268AC" w:rsidRDefault="2FD15A57" w14:paraId="40060B81" w14:textId="41F8C93F">
      <w:pPr>
        <w:pStyle w:val="ListParagraph"/>
        <w:numPr>
          <w:ilvl w:val="3"/>
          <w:numId w:val="6"/>
        </w:numPr>
        <w:rPr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DB 설계 시 중복을 최소화하여 데이터 구조화</w:t>
      </w:r>
    </w:p>
    <w:p w:rsidRPr="00E9619F" w:rsidR="00E9619F" w:rsidP="5F5268AC" w:rsidRDefault="00E9619F" w14:paraId="72100705" w14:textId="1A1367DA">
      <w:pPr>
        <w:ind w:left="800"/>
        <w:rPr>
          <w:rFonts w:hAnsi="Batang" w:cs="Batang"/>
          <w:sz w:val="22"/>
          <w:szCs w:val="22"/>
        </w:rPr>
      </w:pPr>
    </w:p>
    <w:p w:rsidRPr="00E9619F" w:rsidR="00E9619F" w:rsidP="5F5268AC" w:rsidRDefault="2FD15A57" w14:paraId="6013D8C7" w14:textId="2D73457F">
      <w:pPr>
        <w:pStyle w:val="ListParagraph"/>
        <w:numPr>
          <w:ilvl w:val="2"/>
          <w:numId w:val="7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>사용할 시스템 환경에 대한 소개</w:t>
      </w:r>
    </w:p>
    <w:p w:rsidRPr="00E9619F" w:rsidR="00E9619F" w:rsidP="5F5268AC" w:rsidRDefault="5F5268AC" w14:paraId="7F829207" w14:textId="6605E3AB">
      <w:pPr>
        <w:ind w:left="2400"/>
        <w:rPr>
          <w:rFonts w:ascii="Gulim" w:hAnsi="Gulim" w:eastAsia="Gulim" w:cs="Gulim"/>
          <w:sz w:val="22"/>
          <w:szCs w:val="22"/>
        </w:rPr>
      </w:pPr>
      <w:r w:rsidRPr="5F5268AC">
        <w:rPr>
          <w:rFonts w:ascii="Gulim" w:hAnsi="Gulim" w:eastAsia="Gulim" w:cs="Gulim"/>
          <w:sz w:val="22"/>
          <w:szCs w:val="22"/>
        </w:rPr>
        <w:t xml:space="preserve">웹 </w:t>
      </w:r>
      <w:proofErr w:type="spellStart"/>
      <w:proofErr w:type="gramStart"/>
      <w:r w:rsidRPr="5F5268AC">
        <w:rPr>
          <w:rFonts w:ascii="Gulim" w:hAnsi="Gulim" w:eastAsia="Gulim" w:cs="Gulim"/>
          <w:sz w:val="22"/>
          <w:szCs w:val="22"/>
        </w:rPr>
        <w:t>프론트엔드</w:t>
      </w:r>
      <w:proofErr w:type="spellEnd"/>
      <w:r w:rsidRPr="5F5268AC">
        <w:rPr>
          <w:rFonts w:ascii="Gulim" w:hAnsi="Gulim" w:eastAsia="Gulim" w:cs="Gulim"/>
          <w:sz w:val="22"/>
          <w:szCs w:val="22"/>
        </w:rPr>
        <w:t xml:space="preserve"> :</w:t>
      </w:r>
      <w:proofErr w:type="gramEnd"/>
      <w:r w:rsidRPr="5F5268AC">
        <w:rPr>
          <w:rFonts w:ascii="Gulim" w:hAnsi="Gulim" w:eastAsia="Gulim" w:cs="Gulim"/>
          <w:sz w:val="22"/>
          <w:szCs w:val="22"/>
        </w:rPr>
        <w:t xml:space="preserve"> </w:t>
      </w:r>
      <w:proofErr w:type="spellStart"/>
      <w:r w:rsidRPr="5F5268AC">
        <w:rPr>
          <w:rFonts w:ascii="Gulim" w:hAnsi="Gulim" w:eastAsia="Gulim" w:cs="Gulim"/>
          <w:sz w:val="22"/>
          <w:szCs w:val="22"/>
        </w:rPr>
        <w:t>javascript</w:t>
      </w:r>
      <w:proofErr w:type="spellEnd"/>
      <w:r w:rsidRPr="5F5268AC">
        <w:rPr>
          <w:rFonts w:ascii="Gulim" w:hAnsi="Gulim" w:eastAsia="Gulim" w:cs="Gulim"/>
          <w:sz w:val="22"/>
          <w:szCs w:val="22"/>
        </w:rPr>
        <w:t xml:space="preserve">, HTML, </w:t>
      </w:r>
      <w:proofErr w:type="spellStart"/>
      <w:r w:rsidRPr="5F5268AC">
        <w:rPr>
          <w:rFonts w:ascii="Gulim" w:hAnsi="Gulim" w:eastAsia="Gulim" w:cs="Gulim"/>
          <w:sz w:val="22"/>
          <w:szCs w:val="22"/>
        </w:rPr>
        <w:t>css</w:t>
      </w:r>
      <w:proofErr w:type="spellEnd"/>
      <w:r w:rsidRPr="5F5268AC">
        <w:rPr>
          <w:rFonts w:ascii="Gulim" w:hAnsi="Gulim" w:eastAsia="Gulim" w:cs="Gulim"/>
          <w:sz w:val="22"/>
          <w:szCs w:val="22"/>
        </w:rPr>
        <w:t>, pug</w:t>
      </w:r>
    </w:p>
    <w:p w:rsidRPr="00E9619F" w:rsidR="00E9619F" w:rsidP="5F5268AC" w:rsidRDefault="2FD15A57" w14:paraId="122692AD" w14:textId="679101D8">
      <w:pPr>
        <w:ind w:left="24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 xml:space="preserve">웹 </w:t>
      </w:r>
      <w:proofErr w:type="gramStart"/>
      <w:r w:rsidRPr="2FD15A57">
        <w:rPr>
          <w:rFonts w:ascii="Gulim" w:hAnsi="Gulim" w:eastAsia="Gulim" w:cs="Gulim"/>
          <w:sz w:val="22"/>
          <w:szCs w:val="22"/>
        </w:rPr>
        <w:t>서버 :</w:t>
      </w:r>
      <w:proofErr w:type="gramEnd"/>
      <w:r w:rsidRPr="2FD15A57">
        <w:rPr>
          <w:rFonts w:ascii="Gulim" w:hAnsi="Gulim" w:eastAsia="Gulim" w:cs="Gulim"/>
          <w:sz w:val="22"/>
          <w:szCs w:val="22"/>
        </w:rPr>
        <w:t xml:space="preserve"> Node.js</w:t>
      </w:r>
    </w:p>
    <w:p w:rsidRPr="00E9619F" w:rsidR="00E9619F" w:rsidP="5F5268AC" w:rsidRDefault="2FD15A57" w14:paraId="08D726B4" w14:textId="458416D2">
      <w:pPr>
        <w:ind w:left="2400"/>
        <w:rPr>
          <w:rFonts w:ascii="Gulim" w:hAnsi="Gulim" w:eastAsia="Gulim" w:cs="Gulim"/>
          <w:sz w:val="22"/>
          <w:szCs w:val="22"/>
        </w:rPr>
      </w:pPr>
      <w:proofErr w:type="gramStart"/>
      <w:r w:rsidRPr="2FD15A57">
        <w:rPr>
          <w:rFonts w:ascii="Gulim" w:hAnsi="Gulim" w:eastAsia="Gulim" w:cs="Gulim"/>
          <w:sz w:val="22"/>
          <w:szCs w:val="22"/>
        </w:rPr>
        <w:t>DBMS :</w:t>
      </w:r>
      <w:proofErr w:type="gramEnd"/>
      <w:r w:rsidRPr="2FD15A57">
        <w:rPr>
          <w:rFonts w:ascii="Gulim" w:hAnsi="Gulim" w:eastAsia="Gulim" w:cs="Gulim"/>
          <w:sz w:val="22"/>
          <w:szCs w:val="22"/>
        </w:rPr>
        <w:t xml:space="preserve"> MySQL</w:t>
      </w:r>
    </w:p>
    <w:p w:rsidRPr="00E9619F" w:rsidR="00E9619F" w:rsidP="5F5268AC" w:rsidRDefault="00E9619F" w14:paraId="6F5485AD" w14:textId="166E2A6A">
      <w:pPr>
        <w:ind w:left="1600"/>
        <w:rPr>
          <w:rFonts w:ascii="Gulim" w:hAnsi="Gulim" w:eastAsia="Gulim" w:cs="Gulim"/>
          <w:sz w:val="22"/>
          <w:szCs w:val="22"/>
        </w:rPr>
      </w:pPr>
    </w:p>
    <w:p w:rsidRPr="00E9619F" w:rsidR="00E9619F" w:rsidP="5F5268AC" w:rsidRDefault="2FD15A57" w14:paraId="6D243F3C" w14:textId="17DCAABE">
      <w:pPr>
        <w:pStyle w:val="ListParagraph"/>
        <w:numPr>
          <w:ilvl w:val="2"/>
          <w:numId w:val="7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>설계 구현된 시스템을 평가할 수 있는 항목의 제시</w:t>
      </w:r>
    </w:p>
    <w:p w:rsidRPr="00E9619F" w:rsidR="00E9619F" w:rsidP="5F5268AC" w:rsidRDefault="2FD15A57" w14:paraId="2770FAF9" w14:textId="1EA2DECE">
      <w:pPr>
        <w:ind w:left="24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쿼리문을 효율적으로 사용했는가?</w:t>
      </w:r>
    </w:p>
    <w:p w:rsidRPr="00E9619F" w:rsidR="00E9619F" w:rsidP="5F5268AC" w:rsidRDefault="2FD15A57" w14:paraId="33129C08" w14:textId="17C3C157">
      <w:pPr>
        <w:ind w:left="24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제시한 요구사항을 모두 개발했는가?</w:t>
      </w:r>
    </w:p>
    <w:p w:rsidRPr="00E9619F" w:rsidR="00E9619F" w:rsidP="5F5268AC" w:rsidRDefault="2FD15A57" w14:paraId="2AED8401" w14:textId="37333D94">
      <w:pPr>
        <w:ind w:left="24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시스템 사용 편리성</w:t>
      </w:r>
    </w:p>
    <w:p w:rsidRPr="00E9619F" w:rsidR="00E9619F" w:rsidP="5F5268AC" w:rsidRDefault="00E9619F" w14:paraId="5BBF16EB" w14:textId="12C6BCF0">
      <w:pPr>
        <w:rPr>
          <w:rFonts w:ascii="Gulim" w:hAnsi="Gulim" w:eastAsia="Gulim"/>
          <w:sz w:val="22"/>
          <w:szCs w:val="22"/>
        </w:rPr>
      </w:pPr>
    </w:p>
    <w:p w:rsidRPr="00E76169" w:rsidR="00354090" w:rsidP="00E76169" w:rsidRDefault="00354090" w14:paraId="4CDF1D85" w14:textId="77777777">
      <w:pPr>
        <w:ind w:left="1425" w:leftChars="630" w:hanging="165" w:hangingChars="75"/>
        <w:rPr>
          <w:rFonts w:ascii="Gulim" w:hAnsi="Gulim" w:eastAsia="Gulim"/>
          <w:i/>
          <w:color w:val="0000FF"/>
          <w:sz w:val="22"/>
          <w:szCs w:val="22"/>
        </w:rPr>
      </w:pPr>
    </w:p>
    <w:p w:rsidRPr="006072DD" w:rsidR="00E9619F" w:rsidP="006072DD" w:rsidRDefault="00E9619F" w14:paraId="0D055D64" w14:textId="13CDE165">
      <w:pPr>
        <w:numPr>
          <w:ilvl w:val="0"/>
          <w:numId w:val="4"/>
        </w:numPr>
        <w:tabs>
          <w:tab w:val="clear" w:pos="1840"/>
          <w:tab w:val="num" w:pos="900"/>
        </w:tabs>
        <w:rPr>
          <w:rFonts w:ascii="Gulim" w:hAnsi="Gulim" w:eastAsia="Gulim"/>
          <w:sz w:val="22"/>
          <w:szCs w:val="22"/>
        </w:rPr>
      </w:pPr>
      <w:r>
        <w:rPr>
          <w:rFonts w:hint="eastAsia" w:ascii="Gulim" w:hAnsi="Gulim" w:eastAsia="Gulim"/>
          <w:sz w:val="22"/>
          <w:szCs w:val="22"/>
        </w:rPr>
        <w:t>설계 내용</w:t>
      </w:r>
    </w:p>
    <w:p w:rsidR="00B97D3F" w:rsidP="00B97D3F" w:rsidRDefault="00E9619F" w14:paraId="3DD7F2A3" w14:textId="38B2E1E9">
      <w:pPr>
        <w:numPr>
          <w:ilvl w:val="2"/>
          <w:numId w:val="4"/>
        </w:numPr>
        <w:rPr>
          <w:rFonts w:ascii="Gulim" w:hAnsi="Gulim" w:eastAsia="Gulim"/>
          <w:color w:val="FF0000"/>
          <w:sz w:val="22"/>
          <w:szCs w:val="22"/>
        </w:rPr>
      </w:pPr>
      <w:r>
        <w:rPr>
          <w:rFonts w:hint="eastAsia" w:ascii="Gulim" w:hAnsi="Gulim" w:eastAsia="Gulim"/>
          <w:color w:val="FF0000"/>
          <w:sz w:val="22"/>
          <w:szCs w:val="22"/>
        </w:rPr>
        <w:t>앞에서 기술한 내용을 반영하는 개념적인 데이터베이스 설계</w:t>
      </w:r>
    </w:p>
    <w:p w:rsidR="002C5C6B" w:rsidP="002C5C6B" w:rsidRDefault="002C5C6B" w14:paraId="325DD7B0" w14:textId="1889B556">
      <w:pPr>
        <w:rPr>
          <w:rFonts w:ascii="Gulim" w:hAnsi="Gulim" w:eastAsia="Gulim"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B26E07" wp14:editId="0EA264F3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5400040" cy="3027680"/>
            <wp:effectExtent l="0" t="0" r="0" b="127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C6B" w:rsidP="002C5C6B" w:rsidRDefault="002C5C6B" w14:paraId="04E4E384" w14:textId="77777777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77B8A04B" w14:textId="6C1AB6F2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3B20EA50" w14:textId="3C76CF10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736A895A" w14:textId="77777777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5D6E7868" w14:textId="77777777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207AC299" w14:textId="15D68FAB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235CFF46" w14:textId="7EAC49FE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150E0E66" w14:textId="371DD377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77E46820" w14:textId="77777777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6D81992D" w14:textId="77777777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2EE4BDCC" w14:textId="183EB7DB">
      <w:pPr>
        <w:rPr>
          <w:rFonts w:ascii="Gulim" w:hAnsi="Gulim" w:eastAsia="Gulim"/>
          <w:color w:val="FF0000"/>
          <w:sz w:val="22"/>
          <w:szCs w:val="22"/>
        </w:rPr>
      </w:pPr>
    </w:p>
    <w:p w:rsidR="002C5C6B" w:rsidP="002C5C6B" w:rsidRDefault="002C5C6B" w14:paraId="1CE9C342" w14:textId="77777777">
      <w:pPr>
        <w:rPr>
          <w:rFonts w:ascii="Gulim" w:hAnsi="Gulim" w:eastAsia="Gulim"/>
          <w:color w:val="FF0000"/>
          <w:sz w:val="22"/>
          <w:szCs w:val="22"/>
        </w:rPr>
      </w:pPr>
    </w:p>
    <w:p w:rsidRPr="008D15D7" w:rsidR="00772EC1" w:rsidP="00C1737B" w:rsidRDefault="00772EC1" w14:paraId="04EDB18F" w14:textId="77777777">
      <w:pPr>
        <w:ind w:left="1560"/>
        <w:rPr>
          <w:rFonts w:ascii="Gulim" w:hAnsi="Gulim" w:eastAsia="Gulim"/>
          <w:color w:val="FF0000"/>
          <w:sz w:val="22"/>
          <w:szCs w:val="22"/>
        </w:rPr>
      </w:pPr>
    </w:p>
    <w:p w:rsidR="00DF59AE" w:rsidP="00DF59AE" w:rsidRDefault="00DF59AE" w14:paraId="79209035" w14:textId="77777777">
      <w:pPr>
        <w:ind w:left="1560"/>
        <w:rPr>
          <w:rFonts w:ascii="Gulim" w:hAnsi="Gulim" w:eastAsia="Gulim"/>
          <w:color w:val="FF0000"/>
          <w:sz w:val="22"/>
          <w:szCs w:val="22"/>
        </w:rPr>
      </w:pPr>
    </w:p>
    <w:p w:rsidR="5F5268AC" w:rsidP="5F5268AC" w:rsidRDefault="5F5268AC" w14:paraId="25863E17" w14:textId="378CD876">
      <w:pPr>
        <w:numPr>
          <w:ilvl w:val="2"/>
          <w:numId w:val="4"/>
        </w:numPr>
        <w:rPr>
          <w:rFonts w:ascii="Gulim" w:hAnsi="Gulim" w:eastAsia="Gulim"/>
          <w:color w:val="FF0000"/>
          <w:sz w:val="22"/>
          <w:szCs w:val="22"/>
        </w:rPr>
      </w:pPr>
      <w:r w:rsidRPr="5F5268AC">
        <w:rPr>
          <w:rFonts w:ascii="Gulim" w:hAnsi="Gulim" w:eastAsia="Gulim"/>
          <w:color w:val="FF0000"/>
          <w:sz w:val="22"/>
          <w:szCs w:val="22"/>
        </w:rPr>
        <w:t>ER 다이어그램을 중심으로 하여 데이터베이스 모습을 정리 요약</w:t>
      </w:r>
    </w:p>
    <w:p w:rsidRPr="002C5C6B" w:rsidR="002C5C6B" w:rsidP="002C5C6B" w:rsidRDefault="002C5C6B" w14:paraId="2DFEE8A9" w14:textId="77777777">
      <w:pPr>
        <w:pStyle w:val="ListParagraph"/>
        <w:ind w:left="1840"/>
        <w:rPr>
          <w:rFonts w:asciiTheme="minorHAnsi" w:hAnsiTheme="minorHAnsi" w:eastAsiaTheme="minorEastAsia" w:cstheme="minorBidi"/>
        </w:rPr>
      </w:pPr>
      <w:proofErr w:type="gramStart"/>
      <w:r w:rsidRPr="002C5C6B">
        <w:rPr>
          <w:rFonts w:asciiTheme="minorHAnsi" w:hAnsiTheme="minorHAnsi" w:eastAsiaTheme="minorEastAsia" w:cstheme="minorBidi"/>
        </w:rPr>
        <w:t>Person(</w:t>
      </w:r>
      <w:proofErr w:type="gramEnd"/>
      <w:r w:rsidRPr="002C5C6B">
        <w:rPr>
          <w:rFonts w:asciiTheme="minorHAnsi" w:hAnsiTheme="minorHAnsi" w:eastAsiaTheme="minorEastAsia" w:cstheme="minorBidi"/>
        </w:rPr>
        <w:t xml:space="preserve">ID, Name, </w:t>
      </w:r>
      <w:proofErr w:type="spellStart"/>
      <w:r w:rsidRPr="002C5C6B">
        <w:rPr>
          <w:rFonts w:asciiTheme="minorHAnsi" w:hAnsiTheme="minorHAnsi" w:eastAsiaTheme="minorEastAsia" w:cstheme="minorBidi"/>
        </w:rPr>
        <w:t>BirthDate</w:t>
      </w:r>
      <w:proofErr w:type="spellEnd"/>
      <w:r w:rsidRPr="002C5C6B">
        <w:rPr>
          <w:rFonts w:asciiTheme="minorHAnsi" w:hAnsiTheme="minorHAnsi" w:eastAsiaTheme="minorEastAsia" w:cstheme="minorBidi"/>
        </w:rPr>
        <w:t xml:space="preserve">, </w:t>
      </w:r>
      <w:proofErr w:type="spellStart"/>
      <w:r w:rsidRPr="002C5C6B">
        <w:rPr>
          <w:rFonts w:ascii="Malgun Gothic" w:hAnsi="Malgun Gothic" w:eastAsia="Malgun Gothic" w:cs="Malgun Gothic"/>
          <w:szCs w:val="20"/>
        </w:rPr>
        <w:t>MBTIType</w:t>
      </w:r>
      <w:proofErr w:type="spellEnd"/>
      <w:r w:rsidRPr="002C5C6B">
        <w:rPr>
          <w:rFonts w:ascii="Malgun Gothic" w:hAnsi="Malgun Gothic" w:eastAsia="Malgun Gothic" w:cs="Malgun Gothic"/>
          <w:szCs w:val="20"/>
        </w:rPr>
        <w:t xml:space="preserve">, </w:t>
      </w:r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 xml:space="preserve">Country, </w:t>
      </w:r>
      <w:r w:rsidRPr="002C5C6B">
        <w:rPr>
          <w:rFonts w:ascii="Malgun Gothic" w:hAnsi="Malgun Gothic" w:eastAsia="Malgun Gothic" w:cs="Malgun Gothic"/>
          <w:szCs w:val="20"/>
        </w:rPr>
        <w:t xml:space="preserve">Gender, </w:t>
      </w:r>
      <w:proofErr w:type="spellStart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>JobType</w:t>
      </w:r>
      <w:proofErr w:type="spellEnd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 xml:space="preserve">, </w:t>
      </w:r>
      <w:r w:rsidRPr="002C5C6B">
        <w:rPr>
          <w:rFonts w:ascii="Malgun Gothic" w:hAnsi="Malgun Gothic" w:eastAsia="Malgun Gothic" w:cs="Malgun Gothic"/>
          <w:szCs w:val="20"/>
        </w:rPr>
        <w:t>Quotes</w:t>
      </w:r>
      <w:r w:rsidRPr="002C5C6B">
        <w:rPr>
          <w:rFonts w:asciiTheme="minorHAnsi" w:hAnsiTheme="minorHAnsi" w:eastAsiaTheme="minorEastAsia" w:cstheme="minorBidi"/>
        </w:rPr>
        <w:t>)</w:t>
      </w:r>
    </w:p>
    <w:p w:rsidRPr="002C5C6B" w:rsidR="002C5C6B" w:rsidP="002C5C6B" w:rsidRDefault="002C5C6B" w14:paraId="27306B6B" w14:textId="77777777">
      <w:pPr>
        <w:pStyle w:val="ListParagraph"/>
        <w:spacing w:line="259" w:lineRule="auto"/>
        <w:ind w:left="1840"/>
        <w:rPr>
          <w:rFonts w:asciiTheme="minorHAnsi" w:hAnsiTheme="minorHAnsi" w:eastAsiaTheme="minorEastAsia" w:cstheme="minorBidi"/>
        </w:rPr>
      </w:pPr>
      <w:proofErr w:type="spellStart"/>
      <w:r w:rsidRPr="002C5C6B">
        <w:rPr>
          <w:rFonts w:asciiTheme="minorHAnsi" w:hAnsiTheme="minorHAnsi" w:eastAsiaTheme="minorEastAsia" w:cstheme="minorBidi"/>
        </w:rPr>
        <w:t>MBTI_</w:t>
      </w:r>
      <w:proofErr w:type="gramStart"/>
      <w:r w:rsidRPr="002C5C6B">
        <w:rPr>
          <w:rFonts w:asciiTheme="minorHAnsi" w:hAnsiTheme="minorHAnsi" w:eastAsiaTheme="minorEastAsia" w:cstheme="minorBidi"/>
        </w:rPr>
        <w:t>matches</w:t>
      </w:r>
      <w:proofErr w:type="spellEnd"/>
      <w:r w:rsidRPr="002C5C6B">
        <w:rPr>
          <w:rFonts w:asciiTheme="minorHAnsi" w:hAnsiTheme="minorHAnsi" w:eastAsiaTheme="minorEastAsia" w:cstheme="minorBidi"/>
        </w:rPr>
        <w:t>(</w:t>
      </w:r>
      <w:proofErr w:type="spellStart"/>
      <w:proofErr w:type="gramEnd"/>
      <w:r w:rsidRPr="002C5C6B">
        <w:rPr>
          <w:rFonts w:ascii="Malgun Gothic" w:hAnsi="Malgun Gothic" w:eastAsia="Malgun Gothic" w:cs="Malgun Gothic"/>
          <w:szCs w:val="20"/>
        </w:rPr>
        <w:t>MyMBTI</w:t>
      </w:r>
      <w:proofErr w:type="spellEnd"/>
      <w:r w:rsidRPr="002C5C6B">
        <w:rPr>
          <w:rFonts w:ascii="Malgun Gothic" w:hAnsi="Malgun Gothic" w:eastAsia="Malgun Gothic" w:cs="Malgun Gothic"/>
          <w:szCs w:val="20"/>
        </w:rPr>
        <w:t xml:space="preserve">, </w:t>
      </w:r>
      <w:proofErr w:type="spellStart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>OthersMBTI</w:t>
      </w:r>
      <w:proofErr w:type="spellEnd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 xml:space="preserve">, </w:t>
      </w:r>
      <w:proofErr w:type="spellStart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>MatchPoint</w:t>
      </w:r>
      <w:proofErr w:type="spellEnd"/>
      <w:r w:rsidRPr="002C5C6B">
        <w:rPr>
          <w:rFonts w:ascii="Malgun Gothic" w:hAnsi="Malgun Gothic" w:eastAsia="Malgun Gothic" w:cs="Malgun Gothic"/>
          <w:szCs w:val="20"/>
        </w:rPr>
        <w:t>)</w:t>
      </w:r>
    </w:p>
    <w:p w:rsidRPr="002C5C6B" w:rsidR="002C5C6B" w:rsidP="002C5C6B" w:rsidRDefault="002C5C6B" w14:paraId="0795C16A" w14:textId="77777777">
      <w:pPr>
        <w:pStyle w:val="ListParagraph"/>
        <w:spacing w:line="259" w:lineRule="auto"/>
        <w:ind w:left="1840"/>
        <w:rPr>
          <w:rFonts w:ascii="Malgun Gothic" w:hAnsi="Malgun Gothic" w:eastAsia="Malgun Gothic" w:cs="Malgun Gothic"/>
          <w:szCs w:val="20"/>
        </w:rPr>
      </w:pPr>
      <w:proofErr w:type="gramStart"/>
      <w:r w:rsidRPr="002C5C6B">
        <w:rPr>
          <w:rFonts w:ascii="Malgun Gothic" w:hAnsi="Malgun Gothic" w:eastAsia="Malgun Gothic" w:cs="Malgun Gothic"/>
          <w:szCs w:val="20"/>
        </w:rPr>
        <w:t>Jobs(</w:t>
      </w:r>
      <w:proofErr w:type="spellStart"/>
      <w:proofErr w:type="gramEnd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>JobType</w:t>
      </w:r>
      <w:proofErr w:type="spellEnd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 xml:space="preserve">, MBTI, </w:t>
      </w:r>
      <w:proofErr w:type="spellStart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>NumOfWorkers</w:t>
      </w:r>
      <w:proofErr w:type="spellEnd"/>
      <w:r w:rsidRPr="002C5C6B">
        <w:rPr>
          <w:rFonts w:ascii="Malgun Gothic" w:hAnsi="Malgun Gothic" w:eastAsia="Malgun Gothic" w:cs="Malgun Gothic"/>
          <w:szCs w:val="20"/>
        </w:rPr>
        <w:t>)</w:t>
      </w:r>
    </w:p>
    <w:p w:rsidR="002C5C6B" w:rsidP="002C5C6B" w:rsidRDefault="002C5C6B" w14:paraId="47E2D409" w14:textId="77777777">
      <w:pPr>
        <w:pStyle w:val="ListParagraph"/>
        <w:spacing w:line="259" w:lineRule="auto"/>
        <w:ind w:left="1840"/>
        <w:rPr>
          <w:rFonts w:asciiTheme="minorHAnsi" w:hAnsiTheme="minorHAnsi" w:eastAsiaTheme="minorEastAsia" w:cstheme="minorBidi"/>
        </w:rPr>
      </w:pPr>
      <w:proofErr w:type="gramStart"/>
      <w:r w:rsidRPr="002C5C6B">
        <w:rPr>
          <w:rFonts w:asciiTheme="minorHAnsi" w:hAnsiTheme="minorHAnsi" w:eastAsiaTheme="minorEastAsia" w:cstheme="minorBidi"/>
        </w:rPr>
        <w:t>Countries(</w:t>
      </w:r>
      <w:proofErr w:type="gramEnd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 xml:space="preserve">Country, MBTI, </w:t>
      </w:r>
      <w:proofErr w:type="spellStart"/>
      <w:r w:rsidRPr="002C5C6B">
        <w:rPr>
          <w:rFonts w:ascii="Malgun Gothic" w:hAnsi="Malgun Gothic" w:eastAsia="Malgun Gothic" w:cs="Malgun Gothic"/>
          <w:color w:val="000000" w:themeColor="text1"/>
          <w:sz w:val="19"/>
          <w:szCs w:val="19"/>
        </w:rPr>
        <w:t>NumOfWorkers</w:t>
      </w:r>
      <w:proofErr w:type="spellEnd"/>
      <w:r w:rsidRPr="002C5C6B">
        <w:rPr>
          <w:rFonts w:asciiTheme="minorHAnsi" w:hAnsiTheme="minorHAnsi" w:eastAsiaTheme="minorEastAsia" w:cstheme="minorBidi"/>
        </w:rPr>
        <w:t>)</w:t>
      </w:r>
    </w:p>
    <w:p w:rsidR="006072DD" w:rsidP="002C5C6B" w:rsidRDefault="006072DD" w14:paraId="01D5D006" w14:textId="77777777">
      <w:pPr>
        <w:pStyle w:val="ListParagraph"/>
        <w:spacing w:line="259" w:lineRule="auto"/>
        <w:ind w:left="1840"/>
        <w:rPr>
          <w:rFonts w:asciiTheme="minorHAnsi" w:hAnsiTheme="minorHAnsi" w:eastAsiaTheme="minorEastAsia" w:cstheme="minorBidi"/>
        </w:rPr>
      </w:pPr>
    </w:p>
    <w:p w:rsidRPr="006072DD" w:rsidR="5F5268AC" w:rsidP="5F5268AC" w:rsidRDefault="006072DD" w14:paraId="1B3F4A29" w14:textId="676272BE">
      <w:pPr>
        <w:numPr>
          <w:ilvl w:val="2"/>
          <w:numId w:val="4"/>
        </w:numPr>
        <w:rPr>
          <w:rFonts w:ascii="Gulim" w:hAnsi="Gulim" w:eastAsia="Gulim"/>
          <w:color w:val="FF0000"/>
          <w:sz w:val="22"/>
          <w:szCs w:val="22"/>
        </w:rPr>
      </w:pPr>
      <w:r w:rsidRPr="006072DD">
        <w:rPr>
          <w:rFonts w:ascii="Gulim" w:hAnsi="Gulim" w:eastAsia="Gulim"/>
          <w:color w:val="FF0000"/>
          <w:sz w:val="22"/>
          <w:szCs w:val="22"/>
        </w:rPr>
        <w:t>ER schema를 바탕으로 구현될 응용 프로그램의 설계</w:t>
      </w:r>
    </w:p>
    <w:p w:rsidR="5F5268AC" w:rsidP="5F5268AC" w:rsidRDefault="2FD15A57" w14:paraId="217209C3" w14:textId="05CB95E6">
      <w:pPr>
        <w:rPr>
          <w:rFonts w:ascii="Gulim" w:hAnsi="Gulim" w:eastAsia="Gulim"/>
          <w:sz w:val="22"/>
          <w:szCs w:val="22"/>
        </w:rPr>
      </w:pPr>
      <w:r w:rsidRPr="2FD15A57">
        <w:rPr>
          <w:rFonts w:ascii="Gulim" w:hAnsi="Gulim" w:eastAsia="Gulim"/>
          <w:sz w:val="22"/>
          <w:szCs w:val="22"/>
        </w:rPr>
        <w:t>Person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1868"/>
        <w:gridCol w:w="1203"/>
        <w:gridCol w:w="1245"/>
        <w:gridCol w:w="1075"/>
        <w:gridCol w:w="1160"/>
        <w:gridCol w:w="1160"/>
      </w:tblGrid>
      <w:tr w:rsidR="5F5268AC" w:rsidTr="2FD15A57" w14:paraId="2BC14841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67A686E" w14:textId="6FC7B669">
            <w:r w:rsidRPr="2FD15A57">
              <w:rPr>
                <w:rFonts w:ascii="Malgun Gothic" w:hAnsi="Malgun Gothic" w:eastAsia="Malgun Gothic" w:cs="Malgun Gothic"/>
              </w:rPr>
              <w:t>순번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5EE2161" w14:textId="16E0F9D2">
            <w:proofErr w:type="spellStart"/>
            <w:r w:rsidRPr="2FD15A57">
              <w:rPr>
                <w:rFonts w:ascii="Malgun Gothic" w:hAnsi="Malgun Gothic" w:eastAsia="Malgun Gothic" w:cs="Malgun Gothic"/>
              </w:rPr>
              <w:t>한글명</w:t>
            </w:r>
            <w:proofErr w:type="spellEnd"/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65845D5" w14:textId="14019169">
            <w:r w:rsidRPr="2FD15A57">
              <w:rPr>
                <w:rFonts w:ascii="Malgun Gothic" w:hAnsi="Malgun Gothic" w:eastAsia="Malgun Gothic" w:cs="Malgun Gothic"/>
              </w:rPr>
              <w:t>영문명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E1695EE" w14:textId="478B3126">
            <w:r w:rsidRPr="2FD15A57">
              <w:rPr>
                <w:rFonts w:ascii="Malgun Gothic" w:hAnsi="Malgun Gothic" w:eastAsia="Malgun Gothic" w:cs="Malgun Gothic"/>
              </w:rPr>
              <w:t>데이터 타입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68CF22E" w14:textId="1626813F">
            <w:r w:rsidRPr="2FD15A57">
              <w:rPr>
                <w:rFonts w:ascii="Malgun Gothic" w:hAnsi="Malgun Gothic" w:eastAsia="Malgun Gothic" w:cs="Malgun Gothic"/>
              </w:rPr>
              <w:t>크기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749ECF5" w14:textId="0B271316">
            <w:r w:rsidRPr="2FD15A57">
              <w:rPr>
                <w:rFonts w:ascii="Malgun Gothic" w:hAnsi="Malgun Gothic" w:eastAsia="Malgun Gothic" w:cs="Malgun Gothic"/>
              </w:rPr>
              <w:t>NULL 허용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C6FC54A" w14:textId="01A8378C">
            <w:r w:rsidRPr="2FD15A57">
              <w:rPr>
                <w:rFonts w:ascii="Malgun Gothic" w:hAnsi="Malgun Gothic" w:eastAsia="Malgun Gothic" w:cs="Malgun Gothic"/>
              </w:rPr>
              <w:t>PK/FK</w:t>
            </w:r>
          </w:p>
        </w:tc>
      </w:tr>
      <w:tr w:rsidR="5F5268AC" w:rsidTr="2FD15A57" w14:paraId="2DAF98BC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2685413" w14:textId="2674B09A">
            <w:r w:rsidRPr="2FD15A57">
              <w:rPr>
                <w:rFonts w:ascii="Malgun Gothic" w:hAnsi="Malgun Gothic" w:eastAsia="Malgun Gothic" w:cs="Malgun Gothic"/>
              </w:rPr>
              <w:t>1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411D40D" w14:textId="4F303706">
            <w:r w:rsidRPr="2FD15A57">
              <w:rPr>
                <w:rFonts w:ascii="Malgun Gothic" w:hAnsi="Malgun Gothic" w:eastAsia="Malgun Gothic" w:cs="Malgun Gothic"/>
              </w:rPr>
              <w:t>개인ID</w:t>
            </w:r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9F5B4E7" w14:textId="2465979B">
            <w:r w:rsidRPr="2FD15A57">
              <w:rPr>
                <w:rFonts w:ascii="Malgun Gothic" w:hAnsi="Malgun Gothic" w:eastAsia="Malgun Gothic" w:cs="Malgun Gothic"/>
              </w:rPr>
              <w:t>ID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78EDA41" w14:textId="3CF6326A">
            <w:r w:rsidRPr="2FD15A57">
              <w:rPr>
                <w:rFonts w:ascii="Malgun Gothic" w:hAnsi="Malgun Gothic" w:eastAsia="Malgun Gothic" w:cs="Malgun Gothic"/>
              </w:rPr>
              <w:t>Int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B27486F" w14:textId="38B7A611">
            <w:r w:rsidRPr="2FD15A57">
              <w:rPr>
                <w:rFonts w:ascii="Malgun Gothic" w:hAnsi="Malgun Gothic" w:eastAsia="Malgun Gothic" w:cs="Malgun Gothic"/>
              </w:rPr>
              <w:t>6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579FD71" w14:textId="6CC25406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F718C49" w14:textId="1338D866">
            <w:r w:rsidRPr="2FD15A57">
              <w:rPr>
                <w:rFonts w:ascii="Malgun Gothic" w:hAnsi="Malgun Gothic" w:eastAsia="Malgun Gothic" w:cs="Malgun Gothic"/>
              </w:rPr>
              <w:t>PK</w:t>
            </w:r>
          </w:p>
        </w:tc>
      </w:tr>
      <w:tr w:rsidR="5F5268AC" w:rsidTr="2FD15A57" w14:paraId="5FB496B3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8E1BFB2" w14:textId="367390DC">
            <w:r w:rsidRPr="2FD15A57">
              <w:rPr>
                <w:rFonts w:ascii="Malgun Gothic" w:hAnsi="Malgun Gothic" w:eastAsia="Malgun Gothic" w:cs="Malgun Gothic"/>
              </w:rPr>
              <w:t>2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470EF66" w14:textId="05622D6F">
            <w:r w:rsidRPr="2FD15A57">
              <w:rPr>
                <w:rFonts w:ascii="Malgun Gothic" w:hAnsi="Malgun Gothic" w:eastAsia="Malgun Gothic" w:cs="Malgun Gothic"/>
              </w:rPr>
              <w:t>이름</w:t>
            </w:r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9A281CC" w14:textId="16DDC7FF">
            <w:r w:rsidRPr="2FD15A57">
              <w:rPr>
                <w:rFonts w:ascii="Malgun Gothic" w:hAnsi="Malgun Gothic" w:eastAsia="Malgun Gothic" w:cs="Malgun Gothic"/>
              </w:rPr>
              <w:t>Name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BA01741" w14:textId="3542B0DB">
            <w:r w:rsidRPr="2FD15A57">
              <w:rPr>
                <w:rFonts w:ascii="Malgun Gothic" w:hAnsi="Malgun Gothic" w:eastAsia="Malgun Gothic" w:cs="Malgun Gothic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298480E" w14:textId="235E4918">
            <w:r w:rsidRPr="2FD15A57">
              <w:rPr>
                <w:rFonts w:ascii="Malgun Gothic" w:hAnsi="Malgun Gothic" w:eastAsia="Malgun Gothic" w:cs="Malgun Gothic"/>
              </w:rPr>
              <w:t>50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8FC40E0" w14:textId="75417DA4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9BDD994" w14:textId="3F44388F">
            <w:r w:rsidRPr="2FD15A57">
              <w:rPr>
                <w:rFonts w:ascii="Malgun Gothic" w:hAnsi="Malgun Gothic" w:eastAsia="Malgun Gothic" w:cs="Malgun Gothic"/>
              </w:rPr>
              <w:t xml:space="preserve"> </w:t>
            </w:r>
          </w:p>
        </w:tc>
      </w:tr>
      <w:tr w:rsidR="5F5268AC" w:rsidTr="2FD15A57" w14:paraId="0B6704F3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2857C6C" w14:textId="4AD328A0">
            <w:r w:rsidRPr="2FD15A57">
              <w:rPr>
                <w:rFonts w:ascii="Malgun Gothic" w:hAnsi="Malgun Gothic" w:eastAsia="Malgun Gothic" w:cs="Malgun Gothic"/>
              </w:rPr>
              <w:t>3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5551F17" w14:textId="7FC73BC0">
            <w:r w:rsidRPr="2FD15A57">
              <w:rPr>
                <w:rFonts w:ascii="Malgun Gothic" w:hAnsi="Malgun Gothic" w:eastAsia="Malgun Gothic" w:cs="Malgun Gothic"/>
              </w:rPr>
              <w:t>생년월일</w:t>
            </w:r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2E8A6AA" w14:textId="1B033C4A">
            <w:proofErr w:type="spellStart"/>
            <w:r w:rsidRPr="2FD15A57">
              <w:rPr>
                <w:rFonts w:ascii="Malgun Gothic" w:hAnsi="Malgun Gothic" w:eastAsia="Malgun Gothic" w:cs="Malgun Gothic"/>
              </w:rPr>
              <w:t>BirthDate</w:t>
            </w:r>
            <w:proofErr w:type="spellEnd"/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A2748CC" w14:textId="75F82839">
            <w:r w:rsidRPr="2FD15A57">
              <w:rPr>
                <w:rFonts w:ascii="Malgun Gothic" w:hAnsi="Malgun Gothic" w:eastAsia="Malgun Gothic" w:cs="Malgun Gothic"/>
              </w:rPr>
              <w:t>Date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BD81386" w14:textId="06F388B9">
            <w:r w:rsidRPr="2FD15A57">
              <w:rPr>
                <w:rFonts w:ascii="Malgun Gothic" w:hAnsi="Malgun Gothic" w:eastAsia="Malgun Gothic" w:cs="Malgun Gothic"/>
              </w:rPr>
              <w:t xml:space="preserve"> 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F399950" w14:textId="4D3D8BFB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974ABDC" w14:textId="1DC137D8">
            <w:r w:rsidRPr="2FD15A57">
              <w:rPr>
                <w:rFonts w:ascii="Malgun Gothic" w:hAnsi="Malgun Gothic" w:eastAsia="Malgun Gothic" w:cs="Malgun Gothic"/>
              </w:rPr>
              <w:t xml:space="preserve"> </w:t>
            </w:r>
          </w:p>
        </w:tc>
      </w:tr>
      <w:tr w:rsidR="5F5268AC" w:rsidTr="2FD15A57" w14:paraId="0DE644B3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2E67457" w14:textId="6503AEF4">
            <w:r w:rsidRPr="2FD15A57">
              <w:rPr>
                <w:rFonts w:ascii="Malgun Gothic" w:hAnsi="Malgun Gothic" w:eastAsia="Malgun Gothic" w:cs="Malgun Gothic"/>
              </w:rPr>
              <w:t>4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8F73D85" w14:textId="43ECAFFD">
            <w:r w:rsidRPr="2FD15A57">
              <w:rPr>
                <w:rFonts w:ascii="Malgun Gothic" w:hAnsi="Malgun Gothic" w:eastAsia="Malgun Gothic" w:cs="Malgun Gothic"/>
              </w:rPr>
              <w:t>MBTI 유형</w:t>
            </w:r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0EC697A" w14:textId="0AD5EDED">
            <w:proofErr w:type="spellStart"/>
            <w:r w:rsidRPr="2FD15A57">
              <w:rPr>
                <w:rFonts w:ascii="Malgun Gothic" w:hAnsi="Malgun Gothic" w:eastAsia="Malgun Gothic" w:cs="Malgun Gothic"/>
              </w:rPr>
              <w:t>MBTIType</w:t>
            </w:r>
            <w:proofErr w:type="spellEnd"/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E17C504" w14:textId="1EF4D13F">
            <w:r w:rsidRPr="2FD15A57">
              <w:rPr>
                <w:rFonts w:ascii="Malgun Gothic" w:hAnsi="Malgun Gothic" w:eastAsia="Malgun Gothic" w:cs="Malgun Gothic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4779EA1" w14:textId="602F556C">
            <w:r w:rsidRPr="2FD15A57">
              <w:rPr>
                <w:rFonts w:ascii="Malgun Gothic" w:hAnsi="Malgun Gothic" w:eastAsia="Malgun Gothic" w:cs="Malgun Gothic"/>
              </w:rPr>
              <w:t>4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710D6FE" w14:textId="57BE83EB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BA3A037" w14:textId="63493E87">
            <w:r w:rsidRPr="2FD15A57">
              <w:rPr>
                <w:rFonts w:ascii="Malgun Gothic" w:hAnsi="Malgun Gothic" w:eastAsia="Malgun Gothic" w:cs="Malgun Gothic"/>
              </w:rPr>
              <w:t>FK</w:t>
            </w:r>
          </w:p>
        </w:tc>
      </w:tr>
      <w:tr w:rsidR="5F5268AC" w:rsidTr="2FD15A57" w14:paraId="193B8440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AEF267F" w14:textId="7D93F462">
            <w:r w:rsidRPr="2FD15A57">
              <w:rPr>
                <w:rFonts w:ascii="Malgun Gothic" w:hAnsi="Malgun Gothic" w:eastAsia="Malgun Gothic" w:cs="Malgun Gothic"/>
              </w:rPr>
              <w:t>5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5240204" w14:textId="5E107039">
            <w:r w:rsidRPr="2FD15A57">
              <w:rPr>
                <w:rFonts w:ascii="Malgun Gothic" w:hAnsi="Malgun Gothic" w:eastAsia="Malgun Gothic" w:cs="Malgun Gothic"/>
              </w:rPr>
              <w:t>나라</w:t>
            </w:r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7099689" w14:textId="5C9F3E19">
            <w:r w:rsidRPr="2FD15A57">
              <w:rPr>
                <w:rFonts w:ascii="Malgun Gothic" w:hAnsi="Malgun Gothic" w:eastAsia="Malgun Gothic" w:cs="Malgun Gothic"/>
              </w:rPr>
              <w:t>Country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E6EF5F9" w14:textId="3D6E530A">
            <w:r w:rsidRPr="2FD15A57">
              <w:rPr>
                <w:rFonts w:ascii="Malgun Gothic" w:hAnsi="Malgun Gothic" w:eastAsia="Malgun Gothic" w:cs="Malgun Gothic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98EFB21" w14:textId="2F4ED34F">
            <w:r w:rsidRPr="2FD15A57">
              <w:rPr>
                <w:rFonts w:ascii="Malgun Gothic" w:hAnsi="Malgun Gothic" w:eastAsia="Malgun Gothic" w:cs="Malgun Gothic"/>
              </w:rPr>
              <w:t>15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A5E834E" w14:textId="359588C2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52D439C" w14:textId="6D5154E7">
            <w:r w:rsidRPr="2FD15A57">
              <w:rPr>
                <w:rFonts w:ascii="Malgun Gothic" w:hAnsi="Malgun Gothic" w:eastAsia="Malgun Gothic" w:cs="Malgun Gothic"/>
              </w:rPr>
              <w:t>FK</w:t>
            </w:r>
          </w:p>
        </w:tc>
      </w:tr>
      <w:tr w:rsidR="5F5268AC" w:rsidTr="2FD15A57" w14:paraId="414298AB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2826432" w14:textId="71AB8034">
            <w:r w:rsidRPr="2FD15A57">
              <w:rPr>
                <w:rFonts w:ascii="Malgun Gothic" w:hAnsi="Malgun Gothic" w:eastAsia="Malgun Gothic" w:cs="Malgun Gothic"/>
              </w:rPr>
              <w:t>6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9C2B701" w14:textId="08386386">
            <w:r w:rsidRPr="2FD15A57">
              <w:rPr>
                <w:rFonts w:ascii="Malgun Gothic" w:hAnsi="Malgun Gothic" w:eastAsia="Malgun Gothic" w:cs="Malgun Gothic"/>
              </w:rPr>
              <w:t>성별</w:t>
            </w:r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12C3287" w14:textId="1C30DA2E">
            <w:r w:rsidRPr="2FD15A57">
              <w:rPr>
                <w:rFonts w:ascii="Malgun Gothic" w:hAnsi="Malgun Gothic" w:eastAsia="Malgun Gothic" w:cs="Malgun Gothic"/>
              </w:rPr>
              <w:t>Gender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15476F5" w14:textId="3931BB81">
            <w:r w:rsidRPr="2FD15A57">
              <w:rPr>
                <w:rFonts w:ascii="Malgun Gothic" w:hAnsi="Malgun Gothic" w:eastAsia="Malgun Gothic" w:cs="Malgun Gothic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E058E01" w14:textId="1EF78DD0">
            <w:r w:rsidRPr="2FD15A57">
              <w:rPr>
                <w:rFonts w:ascii="Malgun Gothic" w:hAnsi="Malgun Gothic" w:eastAsia="Malgun Gothic" w:cs="Malgun Gothic"/>
              </w:rPr>
              <w:t>6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2C90303" w14:textId="26BDFEEA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62D454B" w14:textId="30016876">
            <w:r w:rsidRPr="2FD15A57">
              <w:rPr>
                <w:rFonts w:ascii="Malgun Gothic" w:hAnsi="Malgun Gothic" w:eastAsia="Malgun Gothic" w:cs="Malgun Gothic"/>
              </w:rPr>
              <w:t xml:space="preserve"> </w:t>
            </w:r>
          </w:p>
        </w:tc>
      </w:tr>
      <w:tr w:rsidR="5F5268AC" w:rsidTr="2FD15A57" w14:paraId="27AB9900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21670BF" w14:textId="15BA3E57">
            <w:r w:rsidRPr="2FD15A57">
              <w:rPr>
                <w:rFonts w:ascii="Malgun Gothic" w:hAnsi="Malgun Gothic" w:eastAsia="Malgun Gothic" w:cs="Malgun Gothic"/>
              </w:rPr>
              <w:t>7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A13CC9E" w14:textId="0B4C82B4">
            <w:r w:rsidRPr="2FD15A57">
              <w:rPr>
                <w:rFonts w:ascii="Malgun Gothic" w:hAnsi="Malgun Gothic" w:eastAsia="Malgun Gothic" w:cs="Malgun Gothic"/>
              </w:rPr>
              <w:t>직업유형</w:t>
            </w:r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291553C" w14:textId="0E561F0C">
            <w:proofErr w:type="spellStart"/>
            <w:r w:rsidRPr="2FD15A57">
              <w:rPr>
                <w:rFonts w:ascii="Malgun Gothic" w:hAnsi="Malgun Gothic" w:eastAsia="Malgun Gothic" w:cs="Malgun Gothic"/>
              </w:rPr>
              <w:t>JobType</w:t>
            </w:r>
            <w:proofErr w:type="spellEnd"/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3E1D82E" w14:textId="776F043B">
            <w:r w:rsidRPr="2FD15A57">
              <w:rPr>
                <w:rFonts w:ascii="Malgun Gothic" w:hAnsi="Malgun Gothic" w:eastAsia="Malgun Gothic" w:cs="Malgun Gothic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504EB6F" w14:textId="5DA84E67">
            <w:r w:rsidRPr="2FD15A57">
              <w:rPr>
                <w:rFonts w:ascii="Malgun Gothic" w:hAnsi="Malgun Gothic" w:eastAsia="Malgun Gothic" w:cs="Malgun Gothic"/>
              </w:rPr>
              <w:t>30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3931B08" w14:textId="31DDA2BA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5822839" w14:textId="6DB87DDC">
            <w:r w:rsidRPr="2FD15A57">
              <w:rPr>
                <w:rFonts w:ascii="Malgun Gothic" w:hAnsi="Malgun Gothic" w:eastAsia="Malgun Gothic" w:cs="Malgun Gothic"/>
              </w:rPr>
              <w:t>FK</w:t>
            </w:r>
          </w:p>
        </w:tc>
      </w:tr>
      <w:tr w:rsidR="5F5268AC" w:rsidTr="2FD15A57" w14:paraId="44211046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18EAE31" w14:textId="7ABE4A28">
            <w:r w:rsidRPr="2FD15A57">
              <w:rPr>
                <w:rFonts w:ascii="Malgun Gothic" w:hAnsi="Malgun Gothic" w:eastAsia="Malgun Gothic" w:cs="Malgun Gothic"/>
              </w:rPr>
              <w:t>8</w:t>
            </w:r>
          </w:p>
        </w:tc>
        <w:tc>
          <w:tcPr>
            <w:tcW w:w="1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56BC44C" w14:textId="59CF0C88">
            <w:r w:rsidRPr="2FD15A57">
              <w:rPr>
                <w:rFonts w:ascii="Malgun Gothic" w:hAnsi="Malgun Gothic" w:eastAsia="Malgun Gothic" w:cs="Malgun Gothic"/>
              </w:rPr>
              <w:t xml:space="preserve">명언 </w:t>
            </w:r>
          </w:p>
        </w:tc>
        <w:tc>
          <w:tcPr>
            <w:tcW w:w="1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32F3046" w14:textId="69EF8C99">
            <w:r w:rsidRPr="2FD15A57">
              <w:rPr>
                <w:rFonts w:ascii="Malgun Gothic" w:hAnsi="Malgun Gothic" w:eastAsia="Malgun Gothic" w:cs="Malgun Gothic"/>
              </w:rPr>
              <w:t>Quotes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B9BA395" w14:textId="5BC55886">
            <w:r w:rsidRPr="2FD15A57">
              <w:rPr>
                <w:rFonts w:ascii="Malgun Gothic" w:hAnsi="Malgun Gothic" w:eastAsia="Malgun Gothic" w:cs="Malgun Gothic"/>
              </w:rPr>
              <w:t>Varchar2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3FC774A" w14:textId="137E5AC8">
            <w:r w:rsidRPr="2FD15A57">
              <w:rPr>
                <w:rFonts w:ascii="Malgun Gothic" w:hAnsi="Malgun Gothic" w:eastAsia="Malgun Gothic" w:cs="Malgun Gothic"/>
              </w:rPr>
              <w:t xml:space="preserve"> 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50909A9" w14:textId="18E51437">
            <w:r w:rsidRPr="2FD15A57">
              <w:rPr>
                <w:rFonts w:ascii="Malgun Gothic" w:hAnsi="Malgun Gothic" w:eastAsia="Malgun Gothic" w:cs="Malgun Gothic"/>
              </w:rPr>
              <w:t>O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6EC9290B" w14:textId="1BD9E0F5">
            <w:pPr>
              <w:rPr>
                <w:rFonts w:ascii="Malgun Gothic" w:hAnsi="Malgun Gothic" w:eastAsia="Malgun Gothic" w:cs="Malgun Gothic"/>
                <w:szCs w:val="20"/>
              </w:rPr>
            </w:pPr>
          </w:p>
        </w:tc>
      </w:tr>
    </w:tbl>
    <w:p w:rsidR="5F5268AC" w:rsidP="5F5268AC" w:rsidRDefault="5F5268AC" w14:paraId="7D31583F" w14:textId="5B9E09DE">
      <w:pPr>
        <w:rPr>
          <w:rFonts w:ascii="Gulim" w:hAnsi="Gulim" w:eastAsia="Gulim"/>
          <w:sz w:val="22"/>
          <w:szCs w:val="22"/>
        </w:rPr>
      </w:pPr>
    </w:p>
    <w:p w:rsidR="5F5268AC" w:rsidP="5F5268AC" w:rsidRDefault="2FD15A57" w14:paraId="02DE8106" w14:textId="0F9F05BD">
      <w:pPr>
        <w:rPr>
          <w:rFonts w:ascii="Gulim" w:hAnsi="Gulim" w:eastAsia="Gulim"/>
          <w:sz w:val="22"/>
          <w:szCs w:val="22"/>
        </w:rPr>
      </w:pPr>
      <w:proofErr w:type="spellStart"/>
      <w:r w:rsidRPr="2FD15A57">
        <w:rPr>
          <w:rFonts w:ascii="Gulim" w:hAnsi="Gulim" w:eastAsia="Gulim"/>
          <w:sz w:val="22"/>
          <w:szCs w:val="22"/>
        </w:rPr>
        <w:t>MBTI_matches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1935"/>
        <w:gridCol w:w="1395"/>
        <w:gridCol w:w="1240"/>
        <w:gridCol w:w="821"/>
        <w:gridCol w:w="1160"/>
        <w:gridCol w:w="1160"/>
      </w:tblGrid>
      <w:tr w:rsidR="5F5268AC" w:rsidTr="2FD15A57" w14:paraId="071DE58C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9B69458" w14:textId="6FC7B669">
            <w:r w:rsidRPr="2FD15A57">
              <w:rPr>
                <w:rFonts w:ascii="Malgun Gothic" w:hAnsi="Malgun Gothic" w:eastAsia="Malgun Gothic" w:cs="Malgun Gothic"/>
              </w:rPr>
              <w:t>순번</w:t>
            </w:r>
          </w:p>
        </w:tc>
        <w:tc>
          <w:tcPr>
            <w:tcW w:w="19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98E026B" w14:textId="16E0F9D2">
            <w:proofErr w:type="spellStart"/>
            <w:r w:rsidRPr="2FD15A57">
              <w:rPr>
                <w:rFonts w:ascii="Malgun Gothic" w:hAnsi="Malgun Gothic" w:eastAsia="Malgun Gothic" w:cs="Malgun Gothic"/>
              </w:rPr>
              <w:t>한글명</w:t>
            </w:r>
            <w:proofErr w:type="spellEnd"/>
          </w:p>
        </w:tc>
        <w:tc>
          <w:tcPr>
            <w:tcW w:w="1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8E9A751" w14:textId="14019169">
            <w:r w:rsidRPr="2FD15A57">
              <w:rPr>
                <w:rFonts w:ascii="Malgun Gothic" w:hAnsi="Malgun Gothic" w:eastAsia="Malgun Gothic" w:cs="Malgun Gothic"/>
              </w:rPr>
              <w:t>영문명</w:t>
            </w:r>
          </w:p>
        </w:tc>
        <w:tc>
          <w:tcPr>
            <w:tcW w:w="1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E136DB5" w14:textId="478B3126">
            <w:r w:rsidRPr="2FD15A57">
              <w:rPr>
                <w:rFonts w:ascii="Malgun Gothic" w:hAnsi="Malgun Gothic" w:eastAsia="Malgun Gothic" w:cs="Malgun Gothic"/>
              </w:rPr>
              <w:t>데이터 타입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833CF33" w14:textId="1626813F">
            <w:r w:rsidRPr="2FD15A57">
              <w:rPr>
                <w:rFonts w:ascii="Malgun Gothic" w:hAnsi="Malgun Gothic" w:eastAsia="Malgun Gothic" w:cs="Malgun Gothic"/>
              </w:rPr>
              <w:t>크기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B845C2A" w14:textId="0B271316">
            <w:r w:rsidRPr="2FD15A57">
              <w:rPr>
                <w:rFonts w:ascii="Malgun Gothic" w:hAnsi="Malgun Gothic" w:eastAsia="Malgun Gothic" w:cs="Malgun Gothic"/>
              </w:rPr>
              <w:t>NULL 허용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CCE7462" w14:textId="01A8378C">
            <w:r w:rsidRPr="2FD15A57">
              <w:rPr>
                <w:rFonts w:ascii="Malgun Gothic" w:hAnsi="Malgun Gothic" w:eastAsia="Malgun Gothic" w:cs="Malgun Gothic"/>
              </w:rPr>
              <w:t>PK/FK</w:t>
            </w:r>
          </w:p>
        </w:tc>
      </w:tr>
      <w:tr w:rsidR="5F5268AC" w:rsidTr="2FD15A57" w14:paraId="6BFA13CC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4428CC3" w14:textId="2674B09A">
            <w:r w:rsidRPr="2FD15A57">
              <w:rPr>
                <w:rFonts w:ascii="Malgun Gothic" w:hAnsi="Malgun Gothic" w:eastAsia="Malgun Gothic" w:cs="Malgun Gothic"/>
              </w:rPr>
              <w:t>1</w:t>
            </w:r>
          </w:p>
        </w:tc>
        <w:tc>
          <w:tcPr>
            <w:tcW w:w="19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18AD8FDF" w14:textId="2E49A6CB">
            <w:pPr>
              <w:spacing w:line="259" w:lineRule="auto"/>
              <w:rPr>
                <w:rFonts w:ascii="Malgun Gothic" w:hAnsi="Malgun Gothic" w:eastAsia="Malgun Gothic" w:cs="Malgun Gothic"/>
                <w:szCs w:val="20"/>
              </w:rPr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자신의 MBTI 타입</w:t>
            </w:r>
          </w:p>
        </w:tc>
        <w:tc>
          <w:tcPr>
            <w:tcW w:w="1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00CE5889" w14:textId="4D6547B3">
            <w:pPr>
              <w:spacing w:line="259" w:lineRule="auto"/>
            </w:pPr>
            <w:proofErr w:type="spellStart"/>
            <w:r w:rsidRPr="5F5268AC">
              <w:rPr>
                <w:rFonts w:ascii="Malgun Gothic" w:hAnsi="Malgun Gothic" w:eastAsia="Malgun Gothic" w:cs="Malgun Gothic"/>
                <w:szCs w:val="20"/>
              </w:rPr>
              <w:t>MyMBTI</w:t>
            </w:r>
            <w:proofErr w:type="spellEnd"/>
          </w:p>
        </w:tc>
        <w:tc>
          <w:tcPr>
            <w:tcW w:w="1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A544BD5" w14:textId="0E4EBCEB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Char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C728775" w14:textId="4ED3D31C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4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C548F4B" w14:textId="6CC25406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9657150" w14:textId="1338D866">
            <w:r w:rsidRPr="2FD15A57">
              <w:rPr>
                <w:rFonts w:ascii="Malgun Gothic" w:hAnsi="Malgun Gothic" w:eastAsia="Malgun Gothic" w:cs="Malgun Gothic"/>
              </w:rPr>
              <w:t>PK</w:t>
            </w:r>
          </w:p>
        </w:tc>
      </w:tr>
      <w:tr w:rsidR="5F5268AC" w:rsidTr="2FD15A57" w14:paraId="10405524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1F5BB24" w14:textId="367390DC">
            <w:r w:rsidRPr="2FD15A57">
              <w:rPr>
                <w:rFonts w:ascii="Malgun Gothic" w:hAnsi="Malgun Gothic" w:eastAsia="Malgun Gothic" w:cs="Malgun Gothic"/>
              </w:rPr>
              <w:t>2</w:t>
            </w:r>
          </w:p>
        </w:tc>
        <w:tc>
          <w:tcPr>
            <w:tcW w:w="19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13AF4B0" w14:textId="14756CF2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상대의 MBTI 타입</w:t>
            </w:r>
          </w:p>
        </w:tc>
        <w:tc>
          <w:tcPr>
            <w:tcW w:w="1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91952D9" w14:textId="732276A2">
            <w:pPr>
              <w:rPr>
                <w:rFonts w:ascii="Malgun Gothic" w:hAnsi="Malgun Gothic" w:eastAsia="Malgun Gothic" w:cs="Malgun Gothic"/>
                <w:szCs w:val="20"/>
              </w:rPr>
            </w:pPr>
            <w:proofErr w:type="spellStart"/>
            <w:r w:rsidRPr="2FD15A57">
              <w:rPr>
                <w:rFonts w:ascii="Malgun Gothic" w:hAnsi="Malgun Gothic" w:eastAsia="Malgun Gothic" w:cs="Malgun Gothic"/>
              </w:rPr>
              <w:t>OthersMBTI</w:t>
            </w:r>
            <w:proofErr w:type="spellEnd"/>
          </w:p>
        </w:tc>
        <w:tc>
          <w:tcPr>
            <w:tcW w:w="1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5F1B534B" w14:textId="4603461C">
            <w:pPr>
              <w:spacing w:line="259" w:lineRule="auto"/>
              <w:rPr>
                <w:rFonts w:ascii="Malgun Gothic" w:hAnsi="Malgun Gothic" w:eastAsia="Malgun Gothic" w:cs="Malgun Gothic"/>
                <w:szCs w:val="20"/>
              </w:rPr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Char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6CB90F7" w14:textId="0112741D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4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9EA6C48" w14:textId="75417DA4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6BBAA1C" w14:textId="37A0AF88">
            <w:r w:rsidRPr="2FD15A57">
              <w:rPr>
                <w:rFonts w:ascii="Malgun Gothic" w:hAnsi="Malgun Gothic" w:eastAsia="Malgun Gothic" w:cs="Malgun Gothic"/>
              </w:rPr>
              <w:t>PK</w:t>
            </w:r>
          </w:p>
        </w:tc>
      </w:tr>
      <w:tr w:rsidR="5F5268AC" w:rsidTr="2FD15A57" w14:paraId="6AFB540C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7F365C1" w14:textId="4AD328A0">
            <w:r w:rsidRPr="2FD15A57">
              <w:rPr>
                <w:rFonts w:ascii="Malgun Gothic" w:hAnsi="Malgun Gothic" w:eastAsia="Malgun Gothic" w:cs="Malgun Gothic"/>
              </w:rPr>
              <w:t>3</w:t>
            </w:r>
          </w:p>
        </w:tc>
        <w:tc>
          <w:tcPr>
            <w:tcW w:w="19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B4C59F5" w14:textId="3AB94DB2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조화 점수</w:t>
            </w:r>
          </w:p>
        </w:tc>
        <w:tc>
          <w:tcPr>
            <w:tcW w:w="13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98EADA1" w14:textId="752773FE">
            <w:pPr>
              <w:rPr>
                <w:rFonts w:ascii="Malgun Gothic" w:hAnsi="Malgun Gothic" w:eastAsia="Malgun Gothic" w:cs="Malgun Gothic"/>
                <w:szCs w:val="20"/>
              </w:rPr>
            </w:pPr>
            <w:proofErr w:type="spellStart"/>
            <w:r w:rsidRPr="2FD15A57">
              <w:rPr>
                <w:rFonts w:ascii="Malgun Gothic" w:hAnsi="Malgun Gothic" w:eastAsia="Malgun Gothic" w:cs="Malgun Gothic"/>
              </w:rPr>
              <w:t>MatchPoint</w:t>
            </w:r>
            <w:proofErr w:type="spellEnd"/>
          </w:p>
        </w:tc>
        <w:tc>
          <w:tcPr>
            <w:tcW w:w="1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1413841D" w14:textId="09092B74">
            <w:pPr>
              <w:spacing w:line="259" w:lineRule="auto"/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Int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5ADC5E5" w14:textId="0112741D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4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606E79D" w14:textId="4D3D8BFB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376C51B" w14:textId="1DC137D8">
            <w:r w:rsidRPr="2FD15A57">
              <w:rPr>
                <w:rFonts w:ascii="Malgun Gothic" w:hAnsi="Malgun Gothic" w:eastAsia="Malgun Gothic" w:cs="Malgun Gothic"/>
              </w:rPr>
              <w:t xml:space="preserve"> </w:t>
            </w:r>
          </w:p>
        </w:tc>
      </w:tr>
    </w:tbl>
    <w:p w:rsidR="5F5268AC" w:rsidP="5F5268AC" w:rsidRDefault="5F5268AC" w14:paraId="6C8109FB" w14:textId="011432FC">
      <w:pPr>
        <w:rPr>
          <w:rFonts w:ascii="Gulim" w:hAnsi="Gulim" w:eastAsia="Gulim"/>
          <w:sz w:val="22"/>
          <w:szCs w:val="22"/>
        </w:rPr>
      </w:pPr>
    </w:p>
    <w:p w:rsidR="5F5268AC" w:rsidP="5F5268AC" w:rsidRDefault="2FD15A57" w14:paraId="0CCA3103" w14:textId="2B40EAFE">
      <w:pPr>
        <w:rPr>
          <w:rFonts w:ascii="Gulim" w:hAnsi="Gulim" w:eastAsia="Gulim"/>
          <w:sz w:val="22"/>
          <w:szCs w:val="22"/>
        </w:rPr>
      </w:pPr>
      <w:r w:rsidRPr="2FD15A57">
        <w:rPr>
          <w:rFonts w:ascii="Gulim" w:hAnsi="Gulim" w:eastAsia="Gulim"/>
          <w:sz w:val="22"/>
          <w:szCs w:val="22"/>
        </w:rPr>
        <w:t>Jobs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1350"/>
        <w:gridCol w:w="1740"/>
        <w:gridCol w:w="1226"/>
        <w:gridCol w:w="1075"/>
        <w:gridCol w:w="1160"/>
        <w:gridCol w:w="1160"/>
      </w:tblGrid>
      <w:tr w:rsidR="5F5268AC" w:rsidTr="2FD15A57" w14:paraId="090B3C36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5A78673" w14:textId="6FC7B669">
            <w:r w:rsidRPr="2FD15A57">
              <w:rPr>
                <w:rFonts w:ascii="Malgun Gothic" w:hAnsi="Malgun Gothic" w:eastAsia="Malgun Gothic" w:cs="Malgun Gothic"/>
              </w:rPr>
              <w:t>순번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8C71715" w14:textId="16E0F9D2">
            <w:proofErr w:type="spellStart"/>
            <w:r w:rsidRPr="2FD15A57">
              <w:rPr>
                <w:rFonts w:ascii="Malgun Gothic" w:hAnsi="Malgun Gothic" w:eastAsia="Malgun Gothic" w:cs="Malgun Gothic"/>
              </w:rPr>
              <w:t>한글명</w:t>
            </w:r>
            <w:proofErr w:type="spellEnd"/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A049FAC" w14:textId="14019169">
            <w:r w:rsidRPr="2FD15A57">
              <w:rPr>
                <w:rFonts w:ascii="Malgun Gothic" w:hAnsi="Malgun Gothic" w:eastAsia="Malgun Gothic" w:cs="Malgun Gothic"/>
              </w:rPr>
              <w:t>영문명</w:t>
            </w:r>
          </w:p>
        </w:tc>
        <w:tc>
          <w:tcPr>
            <w:tcW w:w="12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82DAF25" w14:textId="478B3126">
            <w:r w:rsidRPr="2FD15A57">
              <w:rPr>
                <w:rFonts w:ascii="Malgun Gothic" w:hAnsi="Malgun Gothic" w:eastAsia="Malgun Gothic" w:cs="Malgun Gothic"/>
              </w:rPr>
              <w:t>데이터 타입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030E10B" w14:textId="1626813F">
            <w:r w:rsidRPr="2FD15A57">
              <w:rPr>
                <w:rFonts w:ascii="Malgun Gothic" w:hAnsi="Malgun Gothic" w:eastAsia="Malgun Gothic" w:cs="Malgun Gothic"/>
              </w:rPr>
              <w:t>크기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0592ABB" w14:textId="0B271316">
            <w:r w:rsidRPr="2FD15A57">
              <w:rPr>
                <w:rFonts w:ascii="Malgun Gothic" w:hAnsi="Malgun Gothic" w:eastAsia="Malgun Gothic" w:cs="Malgun Gothic"/>
              </w:rPr>
              <w:t>NULL 허용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B1EC503" w14:textId="01A8378C">
            <w:r w:rsidRPr="2FD15A57">
              <w:rPr>
                <w:rFonts w:ascii="Malgun Gothic" w:hAnsi="Malgun Gothic" w:eastAsia="Malgun Gothic" w:cs="Malgun Gothic"/>
              </w:rPr>
              <w:t>PK/FK</w:t>
            </w:r>
          </w:p>
        </w:tc>
      </w:tr>
      <w:tr w:rsidR="5F5268AC" w:rsidTr="2FD15A57" w14:paraId="58528515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FB334FD" w14:textId="2674B09A">
            <w:r w:rsidRPr="2FD15A57">
              <w:rPr>
                <w:rFonts w:ascii="Malgun Gothic" w:hAnsi="Malgun Gothic" w:eastAsia="Malgun Gothic" w:cs="Malgun Gothic"/>
              </w:rPr>
              <w:t>1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225766A6" w14:textId="75219CA3">
            <w:pPr>
              <w:spacing w:line="259" w:lineRule="auto"/>
              <w:rPr>
                <w:rFonts w:ascii="Malgun Gothic" w:hAnsi="Malgun Gothic" w:eastAsia="Malgun Gothic" w:cs="Malgun Gothic"/>
                <w:szCs w:val="20"/>
              </w:rPr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직업 유형</w:t>
            </w:r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CCCC2FF" w14:textId="4A3AC489">
            <w:pPr>
              <w:rPr>
                <w:rFonts w:ascii="Malgun Gothic" w:hAnsi="Malgun Gothic" w:eastAsia="Malgun Gothic" w:cs="Malgun Gothic"/>
                <w:szCs w:val="20"/>
              </w:rPr>
            </w:pPr>
            <w:proofErr w:type="spellStart"/>
            <w:r w:rsidRPr="2FD15A57">
              <w:rPr>
                <w:rFonts w:ascii="Malgun Gothic" w:hAnsi="Malgun Gothic" w:eastAsia="Malgun Gothic" w:cs="Malgun Gothic"/>
              </w:rPr>
              <w:t>JobType</w:t>
            </w:r>
            <w:proofErr w:type="spellEnd"/>
          </w:p>
        </w:tc>
        <w:tc>
          <w:tcPr>
            <w:tcW w:w="12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F457671" w14:textId="0E4EBCEB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C70D29E" w14:textId="0BB28625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30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F39FEA5" w14:textId="6CC25406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786153B" w14:textId="1338D866">
            <w:r w:rsidRPr="2FD15A57">
              <w:rPr>
                <w:rFonts w:ascii="Malgun Gothic" w:hAnsi="Malgun Gothic" w:eastAsia="Malgun Gothic" w:cs="Malgun Gothic"/>
              </w:rPr>
              <w:t>PK</w:t>
            </w:r>
          </w:p>
        </w:tc>
      </w:tr>
      <w:tr w:rsidR="5F5268AC" w:rsidTr="2FD15A57" w14:paraId="3AFFDB39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7794B3C" w14:textId="367390DC">
            <w:r w:rsidRPr="2FD15A57">
              <w:rPr>
                <w:rFonts w:ascii="Malgun Gothic" w:hAnsi="Malgun Gothic" w:eastAsia="Malgun Gothic" w:cs="Malgun Gothic"/>
              </w:rPr>
              <w:t>2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DD8958A" w14:textId="3654E3E1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MBTI 타입</w:t>
            </w:r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B6DDFC6" w14:textId="4BB6F05D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MBTI</w:t>
            </w:r>
          </w:p>
        </w:tc>
        <w:tc>
          <w:tcPr>
            <w:tcW w:w="12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6BF5E12C" w14:textId="1DB22A1E">
            <w:pPr>
              <w:spacing w:line="259" w:lineRule="auto"/>
              <w:rPr>
                <w:rFonts w:ascii="Malgun Gothic" w:hAnsi="Malgun Gothic" w:eastAsia="Malgun Gothic" w:cs="Malgun Gothic"/>
                <w:szCs w:val="20"/>
              </w:rPr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A7358BF" w14:textId="0112741D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4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8742290" w14:textId="75417DA4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6EFDD75" w14:textId="29F037D6">
            <w:r w:rsidRPr="2FD15A57">
              <w:rPr>
                <w:rFonts w:ascii="Malgun Gothic" w:hAnsi="Malgun Gothic" w:eastAsia="Malgun Gothic" w:cs="Malgun Gothic"/>
              </w:rPr>
              <w:t xml:space="preserve">PK </w:t>
            </w:r>
          </w:p>
        </w:tc>
      </w:tr>
      <w:tr w:rsidR="5F5268AC" w:rsidTr="2FD15A57" w14:paraId="6FFB3D9D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45D5074" w14:textId="4AD328A0">
            <w:r w:rsidRPr="2FD15A57">
              <w:rPr>
                <w:rFonts w:ascii="Malgun Gothic" w:hAnsi="Malgun Gothic" w:eastAsia="Malgun Gothic" w:cs="Malgun Gothic"/>
              </w:rPr>
              <w:t>3</w:t>
            </w:r>
          </w:p>
        </w:tc>
        <w:tc>
          <w:tcPr>
            <w:tcW w:w="13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310B740" w14:textId="68868885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종사자 수</w:t>
            </w:r>
          </w:p>
        </w:tc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6F2D494" w14:textId="7321A274">
            <w:pPr>
              <w:rPr>
                <w:rFonts w:ascii="Malgun Gothic" w:hAnsi="Malgun Gothic" w:eastAsia="Malgun Gothic" w:cs="Malgun Gothic"/>
                <w:szCs w:val="20"/>
              </w:rPr>
            </w:pPr>
            <w:proofErr w:type="spellStart"/>
            <w:r w:rsidRPr="2FD15A57">
              <w:rPr>
                <w:rFonts w:ascii="Malgun Gothic" w:hAnsi="Malgun Gothic" w:eastAsia="Malgun Gothic" w:cs="Malgun Gothic"/>
              </w:rPr>
              <w:t>NumOfWorkers</w:t>
            </w:r>
            <w:proofErr w:type="spellEnd"/>
          </w:p>
        </w:tc>
        <w:tc>
          <w:tcPr>
            <w:tcW w:w="12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5FD894E4" w14:textId="09092B74">
            <w:pPr>
              <w:spacing w:line="259" w:lineRule="auto"/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Int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5B26AA9" w14:textId="49F214D6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10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73C72B4" w14:textId="4D3D8BFB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9EAF3BA" w14:textId="1DC137D8">
            <w:r w:rsidRPr="2FD15A57">
              <w:rPr>
                <w:rFonts w:ascii="Malgun Gothic" w:hAnsi="Malgun Gothic" w:eastAsia="Malgun Gothic" w:cs="Malgun Gothic"/>
              </w:rPr>
              <w:t xml:space="preserve"> </w:t>
            </w:r>
          </w:p>
        </w:tc>
      </w:tr>
    </w:tbl>
    <w:p w:rsidR="5F5268AC" w:rsidP="5F5268AC" w:rsidRDefault="5F5268AC" w14:paraId="0102FA99" w14:textId="13C8A683"/>
    <w:p w:rsidR="006072DD" w:rsidP="5F5268AC" w:rsidRDefault="006072DD" w14:paraId="4D5B25F1" w14:textId="77777777"/>
    <w:p w:rsidR="5F5268AC" w:rsidP="5F5268AC" w:rsidRDefault="2FD15A57" w14:paraId="51B01C57" w14:textId="7729C9F9">
      <w:r>
        <w:t>Countries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1410"/>
        <w:gridCol w:w="1660"/>
        <w:gridCol w:w="1245"/>
        <w:gridCol w:w="1075"/>
        <w:gridCol w:w="1160"/>
        <w:gridCol w:w="1160"/>
      </w:tblGrid>
      <w:tr w:rsidR="5F5268AC" w:rsidTr="2FD15A57" w14:paraId="01D09F29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9D1EFCF" w14:textId="6FC7B669">
            <w:r w:rsidRPr="2FD15A57">
              <w:rPr>
                <w:rFonts w:ascii="Malgun Gothic" w:hAnsi="Malgun Gothic" w:eastAsia="Malgun Gothic" w:cs="Malgun Gothic"/>
              </w:rPr>
              <w:t>순번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EC52C1A" w14:textId="16E0F9D2">
            <w:proofErr w:type="spellStart"/>
            <w:r w:rsidRPr="2FD15A57">
              <w:rPr>
                <w:rFonts w:ascii="Malgun Gothic" w:hAnsi="Malgun Gothic" w:eastAsia="Malgun Gothic" w:cs="Malgun Gothic"/>
              </w:rPr>
              <w:t>한글명</w:t>
            </w:r>
            <w:proofErr w:type="spellEnd"/>
          </w:p>
        </w:tc>
        <w:tc>
          <w:tcPr>
            <w:tcW w:w="16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208096C" w14:textId="14019169">
            <w:r w:rsidRPr="2FD15A57">
              <w:rPr>
                <w:rFonts w:ascii="Malgun Gothic" w:hAnsi="Malgun Gothic" w:eastAsia="Malgun Gothic" w:cs="Malgun Gothic"/>
              </w:rPr>
              <w:t>영문명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657D2321" w14:textId="478B3126">
            <w:r w:rsidRPr="2FD15A57">
              <w:rPr>
                <w:rFonts w:ascii="Malgun Gothic" w:hAnsi="Malgun Gothic" w:eastAsia="Malgun Gothic" w:cs="Malgun Gothic"/>
              </w:rPr>
              <w:t>데이터 타입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0DAE1FD" w14:textId="1626813F">
            <w:r w:rsidRPr="2FD15A57">
              <w:rPr>
                <w:rFonts w:ascii="Malgun Gothic" w:hAnsi="Malgun Gothic" w:eastAsia="Malgun Gothic" w:cs="Malgun Gothic"/>
              </w:rPr>
              <w:t>크기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C03EBCD" w14:textId="0B271316">
            <w:r w:rsidRPr="2FD15A57">
              <w:rPr>
                <w:rFonts w:ascii="Malgun Gothic" w:hAnsi="Malgun Gothic" w:eastAsia="Malgun Gothic" w:cs="Malgun Gothic"/>
              </w:rPr>
              <w:t>NULL 허용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4666107" w14:textId="01A8378C">
            <w:r w:rsidRPr="2FD15A57">
              <w:rPr>
                <w:rFonts w:ascii="Malgun Gothic" w:hAnsi="Malgun Gothic" w:eastAsia="Malgun Gothic" w:cs="Malgun Gothic"/>
              </w:rPr>
              <w:t>PK/FK</w:t>
            </w:r>
          </w:p>
        </w:tc>
      </w:tr>
      <w:tr w:rsidR="5F5268AC" w:rsidTr="2FD15A57" w14:paraId="34CEB686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BAD6428" w14:textId="2674B09A">
            <w:r w:rsidRPr="2FD15A57">
              <w:rPr>
                <w:rFonts w:ascii="Malgun Gothic" w:hAnsi="Malgun Gothic" w:eastAsia="Malgun Gothic" w:cs="Malgun Gothic"/>
              </w:rPr>
              <w:t>1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1E7AB904" w14:textId="129F7B2C">
            <w:pPr>
              <w:spacing w:line="259" w:lineRule="auto"/>
              <w:rPr>
                <w:rFonts w:ascii="Malgun Gothic" w:hAnsi="Malgun Gothic" w:eastAsia="Malgun Gothic" w:cs="Malgun Gothic"/>
                <w:szCs w:val="20"/>
              </w:rPr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나라 명</w:t>
            </w:r>
          </w:p>
        </w:tc>
        <w:tc>
          <w:tcPr>
            <w:tcW w:w="16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500CCEF" w14:textId="1185A310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Country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4D462DB4" w14:textId="0E4EBCEB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53D5838" w14:textId="0BB28625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30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2BB6D873" w14:textId="6CC25406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5E066214" w14:textId="1338D866">
            <w:r w:rsidRPr="2FD15A57">
              <w:rPr>
                <w:rFonts w:ascii="Malgun Gothic" w:hAnsi="Malgun Gothic" w:eastAsia="Malgun Gothic" w:cs="Malgun Gothic"/>
              </w:rPr>
              <w:t>PK</w:t>
            </w:r>
          </w:p>
        </w:tc>
      </w:tr>
      <w:tr w:rsidR="5F5268AC" w:rsidTr="2FD15A57" w14:paraId="17752E78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98A2FDA" w14:textId="367390DC">
            <w:r w:rsidRPr="2FD15A57">
              <w:rPr>
                <w:rFonts w:ascii="Malgun Gothic" w:hAnsi="Malgun Gothic" w:eastAsia="Malgun Gothic" w:cs="Malgun Gothic"/>
              </w:rPr>
              <w:t>2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4F179E7" w14:textId="4F8B7409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대륙</w:t>
            </w:r>
          </w:p>
        </w:tc>
        <w:tc>
          <w:tcPr>
            <w:tcW w:w="16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DFEA6EF" w14:textId="495B3820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Continent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1AB4D29D" w14:textId="1DB22A1E">
            <w:pPr>
              <w:spacing w:line="259" w:lineRule="auto"/>
              <w:rPr>
                <w:rFonts w:ascii="Malgun Gothic" w:hAnsi="Malgun Gothic" w:eastAsia="Malgun Gothic" w:cs="Malgun Gothic"/>
                <w:szCs w:val="20"/>
              </w:rPr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Char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9FC0F2D" w14:textId="09154AE4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30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06B3FAA3" w14:textId="75417DA4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30FFFEC1" w14:textId="6DC4DA30">
            <w:pPr>
              <w:rPr>
                <w:rFonts w:ascii="Malgun Gothic" w:hAnsi="Malgun Gothic" w:eastAsia="Malgun Gothic" w:cs="Malgun Gothic"/>
                <w:szCs w:val="20"/>
              </w:rPr>
            </w:pPr>
          </w:p>
        </w:tc>
      </w:tr>
      <w:tr w:rsidR="5F5268AC" w:rsidTr="2FD15A57" w14:paraId="213AC24A" w14:textId="77777777">
        <w:tc>
          <w:tcPr>
            <w:tcW w:w="7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1B67E15" w14:textId="4AD328A0">
            <w:r w:rsidRPr="2FD15A57">
              <w:rPr>
                <w:rFonts w:ascii="Malgun Gothic" w:hAnsi="Malgun Gothic" w:eastAsia="Malgun Gothic" w:cs="Malgun Gothic"/>
              </w:rPr>
              <w:t>3</w:t>
            </w:r>
          </w:p>
        </w:tc>
        <w:tc>
          <w:tcPr>
            <w:tcW w:w="1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8391F30" w14:textId="2442F7A7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GDP</w:t>
            </w:r>
          </w:p>
        </w:tc>
        <w:tc>
          <w:tcPr>
            <w:tcW w:w="16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77BB0A79" w14:textId="50267F9E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GDP</w:t>
            </w:r>
          </w:p>
        </w:tc>
        <w:tc>
          <w:tcPr>
            <w:tcW w:w="12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5F933115" w14:textId="09092B74">
            <w:pPr>
              <w:spacing w:line="259" w:lineRule="auto"/>
            </w:pPr>
            <w:r w:rsidRPr="5F5268AC">
              <w:rPr>
                <w:rFonts w:ascii="Malgun Gothic" w:hAnsi="Malgun Gothic" w:eastAsia="Malgun Gothic" w:cs="Malgun Gothic"/>
                <w:szCs w:val="20"/>
              </w:rPr>
              <w:t>Int</w:t>
            </w:r>
          </w:p>
        </w:tc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3EDABBCA" w14:textId="55495A7A">
            <w:pPr>
              <w:rPr>
                <w:rFonts w:ascii="Malgun Gothic" w:hAnsi="Malgun Gothic" w:eastAsia="Malgun Gothic" w:cs="Malgun Gothic"/>
                <w:szCs w:val="20"/>
              </w:rPr>
            </w:pPr>
            <w:r w:rsidRPr="2FD15A57">
              <w:rPr>
                <w:rFonts w:ascii="Malgun Gothic" w:hAnsi="Malgun Gothic" w:eastAsia="Malgun Gothic" w:cs="Malgun Gothic"/>
              </w:rPr>
              <w:t>10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2FD15A57" w14:paraId="12AD5DB9" w14:textId="4D3D8BFB">
            <w:r w:rsidRPr="2FD15A57">
              <w:rPr>
                <w:rFonts w:ascii="Malgun Gothic" w:hAnsi="Malgun Gothic" w:eastAsia="Malgun Gothic" w:cs="Malgun Gothic"/>
              </w:rPr>
              <w:t>X</w:t>
            </w:r>
          </w:p>
        </w:tc>
        <w:tc>
          <w:tcPr>
            <w:tcW w:w="11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5F5268AC" w:rsidP="5F5268AC" w:rsidRDefault="5F5268AC" w14:paraId="6E677636" w14:textId="42E17707">
            <w:pPr>
              <w:rPr>
                <w:rFonts w:ascii="Malgun Gothic" w:hAnsi="Malgun Gothic" w:eastAsia="Malgun Gothic" w:cs="Malgun Gothic"/>
                <w:szCs w:val="20"/>
              </w:rPr>
            </w:pPr>
          </w:p>
        </w:tc>
      </w:tr>
    </w:tbl>
    <w:p w:rsidR="5F5268AC" w:rsidP="006072DD" w:rsidRDefault="5F5268AC" w14:paraId="0528440C" w14:textId="76DB02DC">
      <w:pPr>
        <w:ind w:left="1560"/>
        <w:rPr>
          <w:color w:val="FF0000"/>
          <w:sz w:val="22"/>
          <w:szCs w:val="22"/>
        </w:rPr>
      </w:pPr>
    </w:p>
    <w:p w:rsidRPr="006072DD" w:rsidR="002B6655" w:rsidP="006072DD" w:rsidRDefault="5F5268AC" w14:paraId="7C3E58C4" w14:textId="0EB06337">
      <w:pPr>
        <w:numPr>
          <w:ilvl w:val="2"/>
          <w:numId w:val="4"/>
        </w:numPr>
        <w:rPr>
          <w:rFonts w:ascii="Gulim" w:hAnsi="Gulim" w:eastAsia="Gulim"/>
          <w:color w:val="FF0000"/>
          <w:sz w:val="22"/>
          <w:szCs w:val="22"/>
        </w:rPr>
      </w:pPr>
      <w:r w:rsidRPr="5F5268AC">
        <w:rPr>
          <w:rFonts w:ascii="Gulim" w:hAnsi="Gulim" w:eastAsia="Gulim"/>
          <w:color w:val="FF0000"/>
          <w:sz w:val="22"/>
          <w:szCs w:val="22"/>
        </w:rPr>
        <w:t xml:space="preserve">사용자 인터페이스의 설계(메뉴 화면 구성) </w:t>
      </w:r>
    </w:p>
    <w:p w:rsidR="5F5268AC" w:rsidP="5F5268AC" w:rsidRDefault="2FD15A57" w14:paraId="09F4D543" w14:textId="11D18528">
      <w:pPr>
        <w:ind w:left="400"/>
        <w:rPr>
          <w:rFonts w:ascii="Gulim" w:hAnsi="Gulim" w:eastAsia="Gulim"/>
          <w:sz w:val="22"/>
          <w:szCs w:val="22"/>
        </w:rPr>
      </w:pPr>
      <w:proofErr w:type="spellStart"/>
      <w:r w:rsidRPr="2FD15A57">
        <w:rPr>
          <w:rFonts w:ascii="Gulim" w:hAnsi="Gulim" w:eastAsia="Gulim"/>
          <w:sz w:val="22"/>
          <w:szCs w:val="22"/>
        </w:rPr>
        <w:t>메인화면</w:t>
      </w:r>
      <w:proofErr w:type="spellEnd"/>
    </w:p>
    <w:p w:rsidR="5F5268AC" w:rsidP="5F5268AC" w:rsidRDefault="5F5268AC" w14:paraId="4D020B48" w14:textId="045F1581">
      <w:pPr>
        <w:ind w:left="400"/>
      </w:pPr>
      <w:r>
        <w:rPr>
          <w:noProof/>
        </w:rPr>
        <w:drawing>
          <wp:inline distT="0" distB="0" distL="0" distR="0" wp14:anchorId="760C8344" wp14:editId="440D2FBD">
            <wp:extent cx="4572000" cy="3429000"/>
            <wp:effectExtent l="0" t="0" r="0" b="0"/>
            <wp:docPr id="802249303" name="Picture 66437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374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76BB" w:rsidR="003676BB" w:rsidP="5F5268AC" w:rsidRDefault="003676BB" w14:paraId="0531A7F8" w14:textId="77777777">
      <w:pPr>
        <w:ind w:left="400"/>
      </w:pPr>
    </w:p>
    <w:p w:rsidR="5F5268AC" w:rsidP="5F5268AC" w:rsidRDefault="2FD15A57" w14:paraId="7EF2CE12" w14:textId="7227AA8E">
      <w:pPr>
        <w:ind w:left="400"/>
        <w:rPr>
          <w:rFonts w:ascii="Gulim" w:hAnsi="Gulim" w:eastAsia="Gulim"/>
          <w:sz w:val="22"/>
          <w:szCs w:val="22"/>
        </w:rPr>
      </w:pPr>
      <w:r w:rsidRPr="2FD15A57">
        <w:rPr>
          <w:rFonts w:ascii="Gulim" w:hAnsi="Gulim" w:eastAsia="Gulim"/>
          <w:sz w:val="22"/>
          <w:szCs w:val="22"/>
        </w:rPr>
        <w:t>나의 MBTI 유형과 같은 유명인 찾기 기능</w:t>
      </w:r>
    </w:p>
    <w:p w:rsidR="5F5268AC" w:rsidP="5F5268AC" w:rsidRDefault="5F5268AC" w14:paraId="1F8478EB" w14:textId="69E25CA8">
      <w:pPr>
        <w:ind w:left="400"/>
      </w:pPr>
      <w:r>
        <w:rPr>
          <w:noProof/>
        </w:rPr>
        <w:drawing>
          <wp:inline distT="0" distB="0" distL="0" distR="0" wp14:anchorId="2ECF8F34" wp14:editId="170D2D48">
            <wp:extent cx="4572000" cy="3438525"/>
            <wp:effectExtent l="0" t="0" r="0" b="0"/>
            <wp:docPr id="370706738" name="Picture 86549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498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268AC" w:rsidP="5F5268AC" w:rsidRDefault="5F5268AC" w14:paraId="78EEE723" w14:textId="5331914B">
      <w:pPr>
        <w:ind w:left="400"/>
        <w:rPr>
          <w:rFonts w:ascii="Gulim" w:hAnsi="Gulim" w:eastAsia="Gulim"/>
          <w:sz w:val="22"/>
          <w:szCs w:val="22"/>
        </w:rPr>
      </w:pPr>
    </w:p>
    <w:p w:rsidR="5F5268AC" w:rsidP="5F5268AC" w:rsidRDefault="2FD15A57" w14:paraId="43F54ACC" w14:textId="1D75BBE2">
      <w:pPr>
        <w:ind w:left="400"/>
        <w:rPr>
          <w:rFonts w:ascii="Gulim" w:hAnsi="Gulim" w:eastAsia="Gulim"/>
          <w:sz w:val="22"/>
          <w:szCs w:val="22"/>
        </w:rPr>
      </w:pPr>
      <w:r w:rsidRPr="2FD15A57">
        <w:rPr>
          <w:rFonts w:ascii="Gulim" w:hAnsi="Gulim" w:eastAsia="Gulim"/>
          <w:sz w:val="22"/>
          <w:szCs w:val="22"/>
        </w:rPr>
        <w:t>로그인</w:t>
      </w:r>
    </w:p>
    <w:p w:rsidRPr="002C5C6B" w:rsidR="002C5C6B" w:rsidP="002C5C6B" w:rsidRDefault="5F5268AC" w14:paraId="5CC5D26D" w14:textId="7EF26D4B">
      <w:pPr>
        <w:ind w:left="400"/>
      </w:pPr>
      <w:r>
        <w:rPr>
          <w:noProof/>
        </w:rPr>
        <w:drawing>
          <wp:inline distT="0" distB="0" distL="0" distR="0" wp14:anchorId="41BBEFBB" wp14:editId="155120CB">
            <wp:extent cx="4572000" cy="1838325"/>
            <wp:effectExtent l="0" t="0" r="0" b="0"/>
            <wp:docPr id="928937830" name="Picture 125633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3348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856CD" w:rsidP="68D856CD" w:rsidRDefault="68D856CD" w14:paraId="14CF5808" w14:textId="2D38ABE6">
      <w:pPr>
        <w:ind w:left="400"/>
      </w:pPr>
    </w:p>
    <w:p w:rsidR="5F5268AC" w:rsidP="5F5268AC" w:rsidRDefault="5F5268AC" w14:paraId="55B8FC6B" w14:textId="000C6C6D">
      <w:pPr>
        <w:ind w:left="400"/>
      </w:pPr>
    </w:p>
    <w:p w:rsidR="5F5268AC" w:rsidP="5F5268AC" w:rsidRDefault="2FD15A57" w14:paraId="5BA49096" w14:textId="3D568DC4">
      <w:pPr>
        <w:ind w:left="400"/>
      </w:pPr>
      <w:r>
        <w:t xml:space="preserve">사용자 </w:t>
      </w:r>
      <w:proofErr w:type="spellStart"/>
      <w:r>
        <w:t>mbti</w:t>
      </w:r>
      <w:proofErr w:type="spellEnd"/>
      <w:r>
        <w:t xml:space="preserve"> 입력</w:t>
      </w:r>
    </w:p>
    <w:p w:rsidRPr="006072DD" w:rsidR="006072DD" w:rsidP="006072DD" w:rsidRDefault="0049272D" w14:paraId="480E5A36" w14:textId="48CBAA83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859302B" wp14:editId="764B1745">
                <wp:simplePos x="0" y="0"/>
                <wp:positionH relativeFrom="column">
                  <wp:posOffset>2603926</wp:posOffset>
                </wp:positionH>
                <wp:positionV relativeFrom="paragraph">
                  <wp:posOffset>809421</wp:posOffset>
                </wp:positionV>
                <wp:extent cx="952183" cy="3057800"/>
                <wp:effectExtent l="57150" t="0" r="19685" b="476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183" cy="305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32" coordsize="21600,21600" o:oned="t" filled="f" o:spt="32" path="m,l21600,21600e" w14:anchorId="67C19689">
                <v:path fillok="f" arrowok="t" o:connecttype="none"/>
                <o:lock v:ext="edit" shapetype="t"/>
              </v:shapetype>
              <v:shape id="직선 화살표 연결선 2" style="position:absolute;left:0;text-align:left;margin-left:205.05pt;margin-top:63.75pt;width:75pt;height:240.7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009221" wp14:editId="7ECB3C03">
                <wp:simplePos x="0" y="0"/>
                <wp:positionH relativeFrom="column">
                  <wp:posOffset>3174324</wp:posOffset>
                </wp:positionH>
                <wp:positionV relativeFrom="paragraph">
                  <wp:posOffset>488940</wp:posOffset>
                </wp:positionV>
                <wp:extent cx="752690" cy="326361"/>
                <wp:effectExtent l="0" t="0" r="28575" b="1714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90" cy="3263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직사각형 1" style="position:absolute;left:0;text-align:left;margin-left:249.95pt;margin-top:38.5pt;width:59.25pt;height:25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52407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"/>
            </w:pict>
          </mc:Fallback>
        </mc:AlternateContent>
      </w:r>
      <w:r w:rsidR="5F5268AC">
        <w:rPr>
          <w:noProof/>
        </w:rPr>
        <w:drawing>
          <wp:inline distT="0" distB="0" distL="0" distR="0" wp14:anchorId="12FD8310" wp14:editId="33772DD9">
            <wp:extent cx="4572000" cy="2905125"/>
            <wp:effectExtent l="0" t="0" r="0" b="0"/>
            <wp:docPr id="1035371358" name="Picture 33755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551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78B9C" w:rsidP="44078B9C" w:rsidRDefault="44078B9C" w14:paraId="0EF836D8" w14:textId="21D9FA55">
      <w:pPr>
        <w:ind w:left="400"/>
      </w:pPr>
    </w:p>
    <w:p w:rsidR="44078B9C" w:rsidP="44078B9C" w:rsidRDefault="2FD15A57" w14:paraId="74631D72" w14:textId="4B97B0B6">
      <w:pPr>
        <w:ind w:left="400"/>
      </w:pPr>
      <w:r>
        <w:t>MBTI 검사 사이트 연결</w:t>
      </w:r>
    </w:p>
    <w:p w:rsidR="534E167B" w:rsidP="534E167B" w:rsidRDefault="534E167B" w14:paraId="4B434E7F" w14:textId="0B356702">
      <w:pPr>
        <w:ind w:left="400"/>
      </w:pPr>
      <w:r>
        <w:rPr>
          <w:noProof/>
        </w:rPr>
        <w:drawing>
          <wp:inline distT="0" distB="0" distL="0" distR="0" wp14:anchorId="5645BC8E" wp14:editId="7C80BEA9">
            <wp:extent cx="4572000" cy="3419475"/>
            <wp:effectExtent l="0" t="0" r="0" b="0"/>
            <wp:docPr id="64459623" name="Picture 184421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2113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268AC" w:rsidP="5F5268AC" w:rsidRDefault="5F5268AC" w14:paraId="1E146BA9" w14:textId="7E68C456">
      <w:pPr>
        <w:ind w:left="400"/>
      </w:pPr>
    </w:p>
    <w:p w:rsidR="5F5268AC" w:rsidP="5F5268AC" w:rsidRDefault="5F5268AC" w14:paraId="63A45067" w14:textId="5C3B81B9">
      <w:pPr>
        <w:ind w:left="400"/>
      </w:pPr>
    </w:p>
    <w:p w:rsidR="5F5268AC" w:rsidP="5F5268AC" w:rsidRDefault="5F5268AC" w14:paraId="5E59A8F2" w14:textId="4077CC74">
      <w:pPr>
        <w:ind w:left="400"/>
      </w:pPr>
    </w:p>
    <w:p w:rsidR="5F5268AC" w:rsidP="5F5268AC" w:rsidRDefault="5F5268AC" w14:paraId="522E0DF4" w14:textId="2F766DB8">
      <w:pPr>
        <w:ind w:left="400"/>
      </w:pPr>
    </w:p>
    <w:p w:rsidR="5F5268AC" w:rsidP="5F5268AC" w:rsidRDefault="5F5268AC" w14:paraId="0381B105" w14:textId="739BAC47">
      <w:pPr>
        <w:ind w:left="400"/>
      </w:pPr>
    </w:p>
    <w:p w:rsidR="5F5268AC" w:rsidP="5F5268AC" w:rsidRDefault="5F5268AC" w14:paraId="4E23CDA5" w14:textId="1853F34C">
      <w:pPr>
        <w:ind w:left="400"/>
        <w:rPr>
          <w:rFonts w:ascii="Gulim" w:hAnsi="Gulim" w:eastAsia="Gulim"/>
          <w:sz w:val="22"/>
          <w:szCs w:val="22"/>
        </w:rPr>
      </w:pPr>
    </w:p>
    <w:p w:rsidRPr="00E76169" w:rsidR="00761FFD" w:rsidP="0024769E" w:rsidRDefault="5F5268AC" w14:paraId="7EE060D8" w14:textId="77777777">
      <w:pPr>
        <w:numPr>
          <w:ilvl w:val="0"/>
          <w:numId w:val="4"/>
        </w:numPr>
        <w:tabs>
          <w:tab w:val="clear" w:pos="1840"/>
          <w:tab w:val="num" w:pos="900"/>
        </w:tabs>
        <w:rPr>
          <w:rFonts w:ascii="Gulim" w:hAnsi="Gulim" w:eastAsia="Gulim"/>
          <w:sz w:val="22"/>
          <w:szCs w:val="22"/>
        </w:rPr>
      </w:pPr>
      <w:r w:rsidRPr="5F5268AC">
        <w:rPr>
          <w:rFonts w:ascii="Gulim" w:hAnsi="Gulim" w:eastAsia="Gulim"/>
          <w:sz w:val="22"/>
          <w:szCs w:val="22"/>
        </w:rPr>
        <w:t>추진 일정</w:t>
      </w:r>
    </w:p>
    <w:p w:rsidR="5F5268AC" w:rsidP="5F5268AC" w:rsidRDefault="5F5268AC" w14:paraId="337FD98B" w14:textId="0B9D327D">
      <w:pPr>
        <w:rPr>
          <w:rFonts w:ascii="Gulim" w:hAnsi="Gulim" w:eastAsia="Gulim"/>
          <w:sz w:val="22"/>
          <w:szCs w:val="22"/>
        </w:rPr>
      </w:pPr>
    </w:p>
    <w:tbl>
      <w:tblPr>
        <w:tblW w:w="0" w:type="auto"/>
        <w:tblInd w:w="255" w:type="dxa"/>
        <w:tblLayout w:type="fixed"/>
        <w:tblLook w:val="04A0" w:firstRow="1" w:lastRow="0" w:firstColumn="1" w:lastColumn="0" w:noHBand="0" w:noVBand="1"/>
      </w:tblPr>
      <w:tblGrid>
        <w:gridCol w:w="3405"/>
        <w:gridCol w:w="855"/>
        <w:gridCol w:w="855"/>
        <w:gridCol w:w="855"/>
        <w:gridCol w:w="855"/>
        <w:gridCol w:w="855"/>
      </w:tblGrid>
      <w:tr w:rsidR="5F5268AC" w:rsidTr="2FD15A57" w14:paraId="4D3D3A7C" w14:textId="77777777">
        <w:tc>
          <w:tcPr>
            <w:tcW w:w="3405" w:type="dxa"/>
            <w:tcBorders>
              <w:left w:val="nil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67157A00" w14:textId="417D95D3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  <w:tc>
          <w:tcPr>
            <w:tcW w:w="855" w:type="dxa"/>
            <w:tcBorders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291BB0AC" w14:textId="56196182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 xml:space="preserve">5월 </w:t>
            </w:r>
          </w:p>
          <w:p w:rsidR="5F5268AC" w:rsidP="5F5268AC" w:rsidRDefault="2FD15A57" w14:paraId="55707D9D" w14:textId="31E1E78B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>1주차</w:t>
            </w:r>
          </w:p>
        </w:tc>
        <w:tc>
          <w:tcPr>
            <w:tcW w:w="855" w:type="dxa"/>
            <w:tcBorders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72D938CF" w14:textId="4864623C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 xml:space="preserve">5월 </w:t>
            </w:r>
          </w:p>
          <w:p w:rsidR="5F5268AC" w:rsidP="5F5268AC" w:rsidRDefault="2FD15A57" w14:paraId="5221BF3F" w14:textId="5315E599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>2주차</w:t>
            </w:r>
          </w:p>
        </w:tc>
        <w:tc>
          <w:tcPr>
            <w:tcW w:w="855" w:type="dxa"/>
            <w:tcBorders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716EA186" w14:textId="4FF2C37A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 xml:space="preserve">5월 </w:t>
            </w:r>
          </w:p>
          <w:p w:rsidR="5F5268AC" w:rsidP="5F5268AC" w:rsidRDefault="2FD15A57" w14:paraId="0B6E54F2" w14:textId="42106C15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>3주차</w:t>
            </w:r>
          </w:p>
        </w:tc>
        <w:tc>
          <w:tcPr>
            <w:tcW w:w="855" w:type="dxa"/>
            <w:tcBorders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6194801C" w14:textId="615F44E6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 xml:space="preserve">5월 </w:t>
            </w:r>
          </w:p>
          <w:p w:rsidR="5F5268AC" w:rsidP="5F5268AC" w:rsidRDefault="2FD15A57" w14:paraId="6A310311" w14:textId="4E988274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>4주차</w:t>
            </w:r>
          </w:p>
        </w:tc>
        <w:tc>
          <w:tcPr>
            <w:tcW w:w="855" w:type="dxa"/>
            <w:tcBorders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2B9510F3" w14:textId="48434B7E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 xml:space="preserve">6월 </w:t>
            </w:r>
          </w:p>
          <w:p w:rsidR="5F5268AC" w:rsidP="5F5268AC" w:rsidRDefault="2FD15A57" w14:paraId="34ADCF00" w14:textId="6A4F79C4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b/>
                <w:bCs/>
                <w:color w:val="FFFFFF" w:themeColor="background1"/>
                <w:sz w:val="22"/>
                <w:szCs w:val="22"/>
              </w:rPr>
              <w:t>1주차</w:t>
            </w:r>
          </w:p>
        </w:tc>
      </w:tr>
      <w:tr w:rsidR="5F5268AC" w:rsidTr="3D9BFFE5" w14:paraId="485B35A1" w14:textId="77777777">
        <w:tc>
          <w:tcPr>
            <w:tcW w:w="3405" w:type="dxa"/>
            <w:tcBorders>
              <w:top w:val="single" w:color="FFFFFF" w:themeColor="background1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00D420FF" w14:textId="38EEE9F6">
            <w:pPr>
              <w:jc w:val="left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>주제 선정</w:t>
            </w:r>
          </w:p>
        </w:tc>
        <w:tc>
          <w:tcPr>
            <w:tcW w:w="855" w:type="dxa"/>
            <w:tcBorders>
              <w:top w:val="single" w:color="FFFFFF" w:themeColor="background1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0A01546E" w14:textId="7ED0B392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color="FFFFFF" w:themeColor="background1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205DB16B" w14:textId="35AD6539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FFFFFF" w:themeColor="background1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282351B5" w14:textId="12500BF0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FFFFFF" w:themeColor="background1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6D472CA1" w14:textId="29E92D5B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FFFFFF" w:themeColor="background1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46518C5B" w14:textId="279BE539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</w:tr>
      <w:tr w:rsidR="5F5268AC" w:rsidTr="3D9BFFE5" w14:paraId="2F419854" w14:textId="77777777">
        <w:tc>
          <w:tcPr>
            <w:tcW w:w="3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0193DFA0" w14:textId="4AC83388">
            <w:pPr>
              <w:jc w:val="left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>데이터베이스 설계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2763929F" w14:textId="0F435911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786BAD14" w14:textId="13B722A9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3332D8A0" w14:textId="721BF2A1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1E536098" w14:textId="68E40BE6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131D72ED" w14:textId="0629882D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</w:tr>
      <w:tr w:rsidR="5F5268AC" w:rsidTr="3D9BFFE5" w14:paraId="2F65F691" w14:textId="77777777">
        <w:tc>
          <w:tcPr>
            <w:tcW w:w="3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76CB04A8" w14:textId="7A7EBE08">
            <w:pPr>
              <w:jc w:val="left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>프로그램 구현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02BCFB02" w14:textId="3E001850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688223F4" w14:textId="1609C2AE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054EB189" w14:textId="3A598BA2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3DB0DF9F" w14:textId="3CF8046E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09418DC9" w14:textId="6F6B1C4A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</w:tr>
      <w:tr w:rsidR="5F5268AC" w:rsidTr="3D9BFFE5" w14:paraId="4A3D5A94" w14:textId="77777777">
        <w:tc>
          <w:tcPr>
            <w:tcW w:w="3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173A86BE" w14:textId="20E17F59">
            <w:pPr>
              <w:jc w:val="left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>추가 기능 구현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17A44B24" w14:textId="3C28D5B1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186445AE" w14:textId="6D76FC04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547BB367" w14:textId="7D57BB7A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21C37739" w14:textId="2DA3A7FF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377DE481" w14:textId="21C90AAC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</w:tr>
      <w:tr w:rsidR="5F5268AC" w:rsidTr="3D9BFFE5" w14:paraId="054C67C1" w14:textId="77777777">
        <w:tc>
          <w:tcPr>
            <w:tcW w:w="3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29C93D0C" w14:textId="10AE7FB6">
            <w:pPr>
              <w:jc w:val="left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>디버깅 및 사전 테스트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392FB656" w14:textId="5B747FFB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6B1175B4" w14:textId="12D6459F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502DD3B3" w14:textId="28B65021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4D3B29BF" w14:textId="1BD4727C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5F5268AC" w14:paraId="23DEDBCE" w14:textId="0BFF16C7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</w:p>
        </w:tc>
      </w:tr>
      <w:tr w:rsidR="5F5268AC" w:rsidTr="3D9BFFE5" w14:paraId="648BA058" w14:textId="77777777">
        <w:tc>
          <w:tcPr>
            <w:tcW w:w="3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03521847" w14:textId="268E89D9">
            <w:pPr>
              <w:jc w:val="left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>최종 보고서 작성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446F81FA" w14:textId="72C69209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1EE4F3E5" w14:textId="05F144A3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6F57E888" w14:textId="3BEDBDB0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2E3136EA" w14:textId="38B19366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750EFDD8" w14:textId="5D20E396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</w:tr>
      <w:tr w:rsidR="5F5268AC" w:rsidTr="3D9BFFE5" w14:paraId="128B9BE7" w14:textId="77777777">
        <w:tc>
          <w:tcPr>
            <w:tcW w:w="3405" w:type="dxa"/>
            <w:tcBorders>
              <w:top w:val="single" w:color="auto" w:sz="6" w:space="0"/>
              <w:left w:val="nil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5DA13704" w14:textId="7041FE97">
            <w:pPr>
              <w:jc w:val="left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>최종 완성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379D789D" w14:textId="49C30DF7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6657DB04" w14:textId="2C8C302A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69664D58" w14:textId="76F5CA6C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3D6B0C6D" w14:textId="500AEC03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5F5268AC" w:rsidP="5F5268AC" w:rsidRDefault="2FD15A57" w14:paraId="6E3C7076" w14:textId="10AFC124">
            <w:pPr>
              <w:jc w:val="center"/>
              <w:rPr>
                <w:rFonts w:ascii="Gulim" w:hAnsi="Gulim" w:eastAsia="Gulim" w:cs="Gulim"/>
                <w:sz w:val="22"/>
                <w:szCs w:val="22"/>
              </w:rPr>
            </w:pPr>
            <w:r w:rsidRPr="2FD15A57">
              <w:rPr>
                <w:rFonts w:ascii="Gulim" w:hAnsi="Gulim" w:eastAsia="Gulim" w:cs="Gulim"/>
                <w:sz w:val="22"/>
                <w:szCs w:val="22"/>
              </w:rPr>
              <w:t xml:space="preserve"> </w:t>
            </w:r>
          </w:p>
        </w:tc>
      </w:tr>
    </w:tbl>
    <w:p w:rsidR="5F5268AC" w:rsidP="5F5268AC" w:rsidRDefault="5F5268AC" w14:paraId="1C84E66C" w14:textId="7F1A923D">
      <w:pPr>
        <w:rPr>
          <w:rFonts w:ascii="Gulim" w:hAnsi="Gulim" w:eastAsia="Gulim" w:cs="Gulim"/>
          <w:sz w:val="22"/>
          <w:szCs w:val="22"/>
        </w:rPr>
      </w:pPr>
    </w:p>
    <w:p w:rsidR="5F5268AC" w:rsidP="5F5268AC" w:rsidRDefault="2FD15A57" w14:paraId="1D4F4721" w14:textId="6EAF02A2">
      <w:pPr>
        <w:pStyle w:val="ListParagraph"/>
        <w:numPr>
          <w:ilvl w:val="2"/>
          <w:numId w:val="5"/>
        </w:numPr>
        <w:rPr>
          <w:color w:val="FF0000"/>
          <w:sz w:val="22"/>
          <w:szCs w:val="22"/>
        </w:rPr>
      </w:pPr>
      <w:r w:rsidRPr="2FD15A57">
        <w:rPr>
          <w:rFonts w:ascii="Gulim" w:hAnsi="Gulim" w:eastAsia="Gulim" w:cs="Gulim"/>
          <w:color w:val="FF0000"/>
          <w:sz w:val="22"/>
          <w:szCs w:val="22"/>
        </w:rPr>
        <w:t>구현 과정에서 중점을 둘 사항 정리</w:t>
      </w:r>
    </w:p>
    <w:p w:rsidR="5F5268AC" w:rsidP="5F5268AC" w:rsidRDefault="2FD15A57" w14:paraId="54B51680" w14:textId="2D3B604A">
      <w:pPr>
        <w:ind w:left="16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직관적 사용자 인터페이스</w:t>
      </w:r>
    </w:p>
    <w:p w:rsidR="5F5268AC" w:rsidP="5F5268AC" w:rsidRDefault="2FD15A57" w14:paraId="6C72D986" w14:textId="3DEA02E3">
      <w:pPr>
        <w:ind w:left="16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SQL 튜닝을 통한 성능 향상</w:t>
      </w:r>
    </w:p>
    <w:p w:rsidR="5F5268AC" w:rsidP="5F5268AC" w:rsidRDefault="2FD15A57" w14:paraId="66C3009D" w14:textId="7002F07E">
      <w:pPr>
        <w:ind w:left="16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서비스의 확장 가능성 염두</w:t>
      </w:r>
    </w:p>
    <w:p w:rsidR="5F5268AC" w:rsidP="5F5268AC" w:rsidRDefault="2FD15A57" w14:paraId="20984354" w14:textId="0D87EFE5">
      <w:pPr>
        <w:ind w:left="1600"/>
        <w:rPr>
          <w:rFonts w:ascii="Gulim" w:hAnsi="Gulim" w:eastAsia="Gulim" w:cs="Gulim"/>
          <w:sz w:val="22"/>
          <w:szCs w:val="22"/>
        </w:rPr>
      </w:pPr>
      <w:r w:rsidRPr="2FD15A57">
        <w:rPr>
          <w:rFonts w:ascii="Gulim" w:hAnsi="Gulim" w:eastAsia="Gulim" w:cs="Gulim"/>
          <w:sz w:val="22"/>
          <w:szCs w:val="22"/>
        </w:rPr>
        <w:t>예외처리</w:t>
      </w:r>
    </w:p>
    <w:p w:rsidR="5F5268AC" w:rsidP="5F5268AC" w:rsidRDefault="5F5268AC" w14:paraId="3B3FE008" w14:textId="25C18CCC">
      <w:pPr>
        <w:rPr>
          <w:rFonts w:ascii="Gulim" w:hAnsi="Gulim" w:eastAsia="Gulim"/>
          <w:sz w:val="22"/>
          <w:szCs w:val="22"/>
        </w:rPr>
      </w:pPr>
    </w:p>
    <w:p w:rsidR="00CA5B4B" w:rsidP="00100694" w:rsidRDefault="00CA5B4B" w14:paraId="00F0323D" w14:textId="77777777">
      <w:pPr>
        <w:ind w:left="400"/>
        <w:rPr>
          <w:rFonts w:ascii="Gulim" w:hAnsi="Gulim" w:eastAsia="Gulim"/>
          <w:sz w:val="22"/>
          <w:szCs w:val="22"/>
        </w:rPr>
      </w:pPr>
    </w:p>
    <w:p w:rsidR="00AF5F1E" w:rsidP="5F5268AC" w:rsidRDefault="5F5268AC" w14:paraId="11E89239" w14:textId="4D30B7D7">
      <w:pPr>
        <w:ind w:left="800"/>
        <w:rPr>
          <w:rFonts w:ascii="Gulim" w:hAnsi="Gulim" w:eastAsia="Gulim"/>
          <w:color w:val="FF0000"/>
          <w:sz w:val="22"/>
          <w:szCs w:val="22"/>
        </w:rPr>
      </w:pPr>
      <w:r w:rsidRPr="5F5268AC">
        <w:rPr>
          <w:rFonts w:ascii="Gulim" w:hAnsi="Gulim" w:eastAsia="Gulim"/>
          <w:color w:val="FF0000"/>
          <w:sz w:val="22"/>
          <w:szCs w:val="22"/>
        </w:rPr>
        <w:t xml:space="preserve"> </w:t>
      </w:r>
    </w:p>
    <w:p w:rsidRPr="00AF5F1E" w:rsidR="00AF5F1E" w:rsidP="00AF5F1E" w:rsidRDefault="00AF5F1E" w14:paraId="223E3D5C" w14:textId="77777777">
      <w:pPr>
        <w:rPr>
          <w:rFonts w:ascii="Gulim" w:hAnsi="Gulim" w:eastAsia="Gulim"/>
          <w:color w:val="FF0000"/>
          <w:sz w:val="22"/>
          <w:szCs w:val="22"/>
        </w:rPr>
      </w:pPr>
    </w:p>
    <w:sectPr w:rsidRPr="00AF5F1E" w:rsidR="00AF5F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76A9" w:rsidP="00DF4E85" w:rsidRDefault="007276A9" w14:paraId="5962FC7A" w14:textId="77777777">
      <w:r>
        <w:separator/>
      </w:r>
    </w:p>
  </w:endnote>
  <w:endnote w:type="continuationSeparator" w:id="0">
    <w:p w:rsidR="007276A9" w:rsidP="00DF4E85" w:rsidRDefault="007276A9" w14:paraId="5D3D5507" w14:textId="77777777">
      <w:r>
        <w:continuationSeparator/>
      </w:r>
    </w:p>
  </w:endnote>
  <w:endnote w:type="continuationNotice" w:id="1">
    <w:p w:rsidR="007276A9" w:rsidRDefault="007276A9" w14:paraId="69B8AF4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¹ÙÅÁÃ¼">
    <w:panose1 w:val="00000000000000000000"/>
    <w:charset w:val="02"/>
    <w:family w:val="auto"/>
    <w:notTrueType/>
    <w:pitch w:val="fixed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76A9" w:rsidP="00DF4E85" w:rsidRDefault="007276A9" w14:paraId="328C8D64" w14:textId="77777777">
      <w:r>
        <w:separator/>
      </w:r>
    </w:p>
  </w:footnote>
  <w:footnote w:type="continuationSeparator" w:id="0">
    <w:p w:rsidR="007276A9" w:rsidP="00DF4E85" w:rsidRDefault="007276A9" w14:paraId="3C92FFDD" w14:textId="77777777">
      <w:r>
        <w:continuationSeparator/>
      </w:r>
    </w:p>
  </w:footnote>
  <w:footnote w:type="continuationNotice" w:id="1">
    <w:p w:rsidR="007276A9" w:rsidRDefault="007276A9" w14:paraId="23E5F07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1328"/>
    <w:multiLevelType w:val="hybridMultilevel"/>
    <w:tmpl w:val="33081324"/>
    <w:lvl w:ilvl="0" w:tplc="ABF0AB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E00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50E3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7ED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76E5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7C45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0E3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9E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78B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DB220C"/>
    <w:multiLevelType w:val="hybridMultilevel"/>
    <w:tmpl w:val="FFFFFFFF"/>
    <w:lvl w:ilvl="0" w:tplc="DBDC2B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82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6B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00CC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282E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B05B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129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067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FA21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C1310F"/>
    <w:multiLevelType w:val="hybridMultilevel"/>
    <w:tmpl w:val="FFFFFFFF"/>
    <w:lvl w:ilvl="0" w:tplc="7376D0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C48E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32D298">
      <w:start w:val="1"/>
      <w:numFmt w:val="bullet"/>
      <w:lvlText w:val="-"/>
      <w:lvlJc w:val="left"/>
      <w:pPr>
        <w:ind w:left="2160" w:hanging="360"/>
      </w:pPr>
      <w:rPr>
        <w:rFonts w:hint="default" w:ascii="Gulim" w:hAnsi="Gulim"/>
      </w:rPr>
    </w:lvl>
    <w:lvl w:ilvl="3" w:tplc="C48CD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1296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F482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D897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009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84F6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F63321"/>
    <w:multiLevelType w:val="hybridMultilevel"/>
    <w:tmpl w:val="83AA91F8"/>
    <w:lvl w:ilvl="0" w:tplc="1A080C12">
      <w:start w:val="1"/>
      <w:numFmt w:val="decimal"/>
      <w:lvlText w:val="%1."/>
      <w:lvlJc w:val="left"/>
      <w:pPr>
        <w:tabs>
          <w:tab w:val="num" w:pos="1840"/>
        </w:tabs>
        <w:ind w:left="1840" w:hanging="1440"/>
      </w:pPr>
      <w:rPr>
        <w:rFonts w:ascii="Times New Roman" w:hAnsi="Times New Roman" w:eastAsia="Times New Roman"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hint="default" w:ascii="Gulim" w:hAnsi="Gulim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5197633E"/>
    <w:multiLevelType w:val="hybridMultilevel"/>
    <w:tmpl w:val="2B9C5DF6"/>
    <w:lvl w:ilvl="0" w:tplc="3E62C3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6ED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7476A4">
      <w:start w:val="1"/>
      <w:numFmt w:val="bullet"/>
      <w:lvlText w:val="-"/>
      <w:lvlJc w:val="left"/>
      <w:pPr>
        <w:ind w:left="2160" w:hanging="360"/>
      </w:pPr>
      <w:rPr>
        <w:rFonts w:hint="default" w:ascii="Gulim" w:hAnsi="Gulim"/>
      </w:rPr>
    </w:lvl>
    <w:lvl w:ilvl="3" w:tplc="08F641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907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109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4EF9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2A8A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78A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147A6A"/>
    <w:multiLevelType w:val="hybridMultilevel"/>
    <w:tmpl w:val="146CCF5C"/>
    <w:lvl w:ilvl="0" w:tplc="70E0B4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A653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FEFA76">
      <w:start w:val="1"/>
      <w:numFmt w:val="bullet"/>
      <w:lvlText w:val="-"/>
      <w:lvlJc w:val="left"/>
      <w:pPr>
        <w:ind w:left="2160" w:hanging="360"/>
      </w:pPr>
      <w:rPr>
        <w:rFonts w:hint="default" w:ascii="Gulim" w:hAnsi="Gulim"/>
      </w:rPr>
    </w:lvl>
    <w:lvl w:ilvl="3" w:tplc="41724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6CC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A8B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D8A0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B06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C621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A36B24"/>
    <w:multiLevelType w:val="hybridMultilevel"/>
    <w:tmpl w:val="FFFFFFFF"/>
    <w:lvl w:ilvl="0" w:tplc="1362FA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1A5A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822206">
      <w:start w:val="1"/>
      <w:numFmt w:val="bullet"/>
      <w:lvlText w:val="-"/>
      <w:lvlJc w:val="left"/>
      <w:pPr>
        <w:ind w:left="2160" w:hanging="360"/>
      </w:pPr>
      <w:rPr>
        <w:rFonts w:hint="default" w:ascii="Gulim" w:hAnsi="Gulim"/>
      </w:rPr>
    </w:lvl>
    <w:lvl w:ilvl="3" w:tplc="B9A0A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82C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E807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46F1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967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EA7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C"/>
    <w:rsid w:val="00015D1E"/>
    <w:rsid w:val="0006084E"/>
    <w:rsid w:val="000753D9"/>
    <w:rsid w:val="00100694"/>
    <w:rsid w:val="00106550"/>
    <w:rsid w:val="00167B67"/>
    <w:rsid w:val="001746AB"/>
    <w:rsid w:val="001A4940"/>
    <w:rsid w:val="001C6462"/>
    <w:rsid w:val="00204BD1"/>
    <w:rsid w:val="0021472E"/>
    <w:rsid w:val="0024769E"/>
    <w:rsid w:val="00247D2E"/>
    <w:rsid w:val="002B6655"/>
    <w:rsid w:val="002C5C6B"/>
    <w:rsid w:val="00315577"/>
    <w:rsid w:val="00326BA3"/>
    <w:rsid w:val="00342052"/>
    <w:rsid w:val="0035388A"/>
    <w:rsid w:val="00353A25"/>
    <w:rsid w:val="00354090"/>
    <w:rsid w:val="00354792"/>
    <w:rsid w:val="00354A80"/>
    <w:rsid w:val="003676BB"/>
    <w:rsid w:val="00374458"/>
    <w:rsid w:val="003810B9"/>
    <w:rsid w:val="003C4FF3"/>
    <w:rsid w:val="003D09EF"/>
    <w:rsid w:val="0049272D"/>
    <w:rsid w:val="004F4203"/>
    <w:rsid w:val="00555FB4"/>
    <w:rsid w:val="00590FE0"/>
    <w:rsid w:val="005C7EFA"/>
    <w:rsid w:val="006072DD"/>
    <w:rsid w:val="00623982"/>
    <w:rsid w:val="00683754"/>
    <w:rsid w:val="00686DF9"/>
    <w:rsid w:val="006919B7"/>
    <w:rsid w:val="006B294E"/>
    <w:rsid w:val="006C7137"/>
    <w:rsid w:val="006E7F49"/>
    <w:rsid w:val="007276A9"/>
    <w:rsid w:val="00737DFA"/>
    <w:rsid w:val="00761FFD"/>
    <w:rsid w:val="00772EC1"/>
    <w:rsid w:val="0077634B"/>
    <w:rsid w:val="007A0D68"/>
    <w:rsid w:val="00882949"/>
    <w:rsid w:val="008957D9"/>
    <w:rsid w:val="008A23EF"/>
    <w:rsid w:val="008A36E3"/>
    <w:rsid w:val="008B453E"/>
    <w:rsid w:val="008C7A7C"/>
    <w:rsid w:val="008D15D7"/>
    <w:rsid w:val="008E2880"/>
    <w:rsid w:val="008F3DA0"/>
    <w:rsid w:val="0091380B"/>
    <w:rsid w:val="00930143"/>
    <w:rsid w:val="009649C9"/>
    <w:rsid w:val="00966DD1"/>
    <w:rsid w:val="00974839"/>
    <w:rsid w:val="00981ACC"/>
    <w:rsid w:val="009A053D"/>
    <w:rsid w:val="009D4B59"/>
    <w:rsid w:val="009E7659"/>
    <w:rsid w:val="00A558E5"/>
    <w:rsid w:val="00A8394C"/>
    <w:rsid w:val="00AC562D"/>
    <w:rsid w:val="00AD74DE"/>
    <w:rsid w:val="00AF5F1E"/>
    <w:rsid w:val="00B97D3F"/>
    <w:rsid w:val="00BA5969"/>
    <w:rsid w:val="00BC1F0E"/>
    <w:rsid w:val="00BC4D8E"/>
    <w:rsid w:val="00BF5D85"/>
    <w:rsid w:val="00C1737B"/>
    <w:rsid w:val="00C418DD"/>
    <w:rsid w:val="00C4290A"/>
    <w:rsid w:val="00CA1593"/>
    <w:rsid w:val="00CA5B4B"/>
    <w:rsid w:val="00CD334B"/>
    <w:rsid w:val="00CD778E"/>
    <w:rsid w:val="00D17668"/>
    <w:rsid w:val="00D32630"/>
    <w:rsid w:val="00D44EC5"/>
    <w:rsid w:val="00D82BCB"/>
    <w:rsid w:val="00DD72DC"/>
    <w:rsid w:val="00DE010A"/>
    <w:rsid w:val="00DF4E85"/>
    <w:rsid w:val="00DF59AE"/>
    <w:rsid w:val="00E27258"/>
    <w:rsid w:val="00E35CAE"/>
    <w:rsid w:val="00E76169"/>
    <w:rsid w:val="00E9619F"/>
    <w:rsid w:val="00EA1180"/>
    <w:rsid w:val="00EC5A01"/>
    <w:rsid w:val="00EC77AD"/>
    <w:rsid w:val="00EC7F28"/>
    <w:rsid w:val="00F05792"/>
    <w:rsid w:val="00F10070"/>
    <w:rsid w:val="00F32A3F"/>
    <w:rsid w:val="00F3650A"/>
    <w:rsid w:val="00F4483E"/>
    <w:rsid w:val="047791EA"/>
    <w:rsid w:val="0F1EAA3F"/>
    <w:rsid w:val="2FD15A57"/>
    <w:rsid w:val="3D9BFFE5"/>
    <w:rsid w:val="44078B9C"/>
    <w:rsid w:val="468BB962"/>
    <w:rsid w:val="534E167B"/>
    <w:rsid w:val="5F5268AC"/>
    <w:rsid w:val="68D856CD"/>
    <w:rsid w:val="74838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1FBBB2"/>
  <w15:chartTrackingRefBased/>
  <w15:docId w15:val="{D7F7661F-16D4-4469-88A2-6CA075A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100694"/>
    <w:pPr>
      <w:widowControl w:val="0"/>
      <w:wordWrap w:val="0"/>
      <w:autoSpaceDE w:val="0"/>
      <w:autoSpaceDN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" w:customStyle="1">
    <w:name w:val="바탕글"/>
    <w:rsid w:val="00930143"/>
    <w:pPr>
      <w:widowControl w:val="0"/>
      <w:wordWrap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BatangChe" w:eastAsia="BatangChe"/>
      <w:color w:val="000000"/>
    </w:rPr>
  </w:style>
  <w:style w:type="paragraph" w:styleId="s0" w:customStyle="1">
    <w:name w:val="s0"/>
    <w:rsid w:val="00CA5B4B"/>
    <w:pPr>
      <w:widowControl w:val="0"/>
      <w:autoSpaceDE w:val="0"/>
      <w:autoSpaceDN w:val="0"/>
      <w:adjustRightInd w:val="0"/>
    </w:pPr>
    <w:rPr>
      <w:rFonts w:ascii="¹ÙÅÁÃ¼" w:hAnsi="¹ÙÅÁÃ¼"/>
      <w:sz w:val="24"/>
      <w:szCs w:val="24"/>
    </w:rPr>
  </w:style>
  <w:style w:type="paragraph" w:styleId="Header">
    <w:name w:val="header"/>
    <w:basedOn w:val="Normal"/>
    <w:link w:val="HeaderChar"/>
    <w:rsid w:val="00DF4E85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link w:val="Header"/>
    <w:rsid w:val="00DF4E85"/>
    <w:rPr>
      <w:rFonts w:ascii="Batang"/>
      <w:kern w:val="2"/>
      <w:szCs w:val="24"/>
    </w:rPr>
  </w:style>
  <w:style w:type="paragraph" w:styleId="Footer">
    <w:name w:val="footer"/>
    <w:basedOn w:val="Normal"/>
    <w:link w:val="FooterChar"/>
    <w:rsid w:val="00DF4E85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link w:val="Footer"/>
    <w:rsid w:val="00DF4E85"/>
    <w:rPr>
      <w:rFonts w:ascii="Batang"/>
      <w:kern w:val="2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ks_c_5601-1987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jp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g" Id="rId11" /><Relationship Type="http://schemas.openxmlformats.org/officeDocument/2006/relationships/footnotes" Target="footnotes.xml" Id="rId5" /><Relationship Type="http://schemas.openxmlformats.org/officeDocument/2006/relationships/image" Target="media/image4.jpg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2362</Characters>
  <Application>Microsoft Office Word</Application>
  <DocSecurity>4</DocSecurity>
  <Lines>19</Lines>
  <Paragraphs>5</Paragraphs>
  <ScaleCrop>false</ScaleCrop>
  <Company>광운대학교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2006년 2학기</dc:title>
  <dc:subject/>
  <dc:creator>이상신</dc:creator>
  <cp:keywords/>
  <dc:description/>
  <cp:lastModifiedBy>부성 남</cp:lastModifiedBy>
  <cp:revision>24</cp:revision>
  <dcterms:created xsi:type="dcterms:W3CDTF">2019-05-24T02:26:00Z</dcterms:created>
  <dcterms:modified xsi:type="dcterms:W3CDTF">2019-05-25T01:51:00Z</dcterms:modified>
</cp:coreProperties>
</file>