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7BD9" w14:textId="30C6BC2E" w:rsidR="002F0B8E" w:rsidRDefault="007050C0">
      <w:proofErr w:type="spellStart"/>
      <w:r>
        <w:t>Mobo</w:t>
      </w:r>
      <w:proofErr w:type="spellEnd"/>
      <w:r>
        <w:t xml:space="preserve"> notes:</w:t>
      </w:r>
    </w:p>
    <w:p w14:paraId="532E0647" w14:textId="032F7BAA" w:rsidR="007050C0" w:rsidRDefault="007050C0" w:rsidP="007050C0">
      <w:pPr>
        <w:pStyle w:val="ListParagraph"/>
        <w:numPr>
          <w:ilvl w:val="0"/>
          <w:numId w:val="1"/>
        </w:numPr>
      </w:pPr>
      <w:r>
        <w:t>Board thickness – 1mm</w:t>
      </w:r>
    </w:p>
    <w:p w14:paraId="4FA7E680" w14:textId="7C0C477F" w:rsidR="007050C0" w:rsidRDefault="007050C0" w:rsidP="007050C0">
      <w:pPr>
        <w:pStyle w:val="ListParagraph"/>
        <w:numPr>
          <w:ilvl w:val="0"/>
          <w:numId w:val="1"/>
        </w:numPr>
      </w:pPr>
      <w:r>
        <w:t>Bottom screen connector thickness (including board) – 3mm</w:t>
      </w:r>
    </w:p>
    <w:p w14:paraId="7E1FC9E5" w14:textId="18E80735" w:rsidR="007050C0" w:rsidRDefault="007050C0" w:rsidP="007050C0">
      <w:pPr>
        <w:pStyle w:val="ListParagraph"/>
        <w:numPr>
          <w:ilvl w:val="0"/>
          <w:numId w:val="1"/>
        </w:numPr>
      </w:pPr>
      <w:r>
        <w:t>Cart slot height – 7mm (not including board)</w:t>
      </w:r>
    </w:p>
    <w:sectPr w:rsidR="0070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2386"/>
    <w:multiLevelType w:val="hybridMultilevel"/>
    <w:tmpl w:val="1164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0"/>
    <w:rsid w:val="002F0B8E"/>
    <w:rsid w:val="007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3539"/>
  <w15:chartTrackingRefBased/>
  <w15:docId w15:val="{5EF52189-C2DB-404C-9A3C-39CD634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Oberoi</dc:creator>
  <cp:keywords/>
  <dc:description/>
  <cp:lastModifiedBy>Arjun Oberoi</cp:lastModifiedBy>
  <cp:revision>1</cp:revision>
  <dcterms:created xsi:type="dcterms:W3CDTF">2020-06-02T00:57:00Z</dcterms:created>
  <dcterms:modified xsi:type="dcterms:W3CDTF">2020-06-02T01:00:00Z</dcterms:modified>
</cp:coreProperties>
</file>